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4A0" w:firstRow="1" w:lastRow="0" w:firstColumn="1" w:lastColumn="0" w:noHBand="0" w:noVBand="1"/>
      </w:tblPr>
      <w:tblGrid>
        <w:gridCol w:w="10180"/>
      </w:tblGrid>
      <w:tr w:rsidR="00FA55DA" w14:paraId="202BCEA1" w14:textId="77777777">
        <w:trPr>
          <w:trHeight w:val="2880"/>
          <w:jc w:val="center"/>
        </w:trPr>
        <w:tc>
          <w:tcPr>
            <w:tcW w:w="5000" w:type="pct"/>
          </w:tcPr>
          <w:p w:rsidRPr="005C5E9C" w:rsidR="005C5E9C" w:rsidP="005C5E9C" w:rsidRDefault="005C5E9C" w14:paraId="35B56B6B" w14:textId="77777777">
            <w:pPr>
              <w:widowControl/>
              <w:ind w:left="5040" w:firstLine="720"/>
              <w:rPr>
                <w:rFonts w:ascii="Times New Roman" w:hAnsi="Times New Roman" w:eastAsia="Calibri" w:cs="Times New Roman"/>
                <w:sz w:val="24"/>
                <w:szCs w:val="24"/>
              </w:rPr>
            </w:pPr>
            <w:bookmarkStart w:name="_Hlk77931763" w:id="0"/>
            <w:bookmarkStart w:name="_Hlk77853390" w:id="1"/>
            <w:bookmarkEnd w:id="0"/>
            <w:r w:rsidRPr="005C5E9C">
              <w:rPr>
                <w:rFonts w:ascii="Times New Roman" w:hAnsi="Times New Roman" w:eastAsia="Calibri" w:cs="Times New Roman"/>
                <w:sz w:val="24"/>
                <w:szCs w:val="24"/>
              </w:rPr>
              <w:t>OMB No. 0930-0168</w:t>
            </w:r>
            <w:bookmarkEnd w:id="1"/>
          </w:p>
          <w:p w:rsidRPr="005C5E9C" w:rsidR="005C5E9C" w:rsidP="005C5E9C" w:rsidRDefault="005C5E9C" w14:paraId="0BE6C875" w14:textId="68275746">
            <w:pPr>
              <w:widowControl/>
              <w:rPr>
                <w:rFonts w:ascii="Times New Roman" w:hAnsi="Times New Roman" w:eastAsia="Calibri" w:cs="Times New Roman"/>
                <w:sz w:val="24"/>
                <w:szCs w:val="24"/>
              </w:rPr>
            </w:pPr>
            <w:r w:rsidRPr="005C5E9C">
              <w:rPr>
                <w:rFonts w:ascii="Times New Roman" w:hAnsi="Times New Roman" w:eastAsia="Calibri" w:cs="Times New Roman"/>
                <w:sz w:val="24"/>
                <w:szCs w:val="24"/>
              </w:rPr>
              <w:t>                                                                                          </w:t>
            </w:r>
            <w:r w:rsidR="004A061E">
              <w:rPr>
                <w:rFonts w:ascii="Times New Roman" w:hAnsi="Times New Roman" w:eastAsia="Calibri" w:cs="Times New Roman"/>
                <w:sz w:val="24"/>
                <w:szCs w:val="24"/>
              </w:rPr>
              <w:t xml:space="preserve">      Expiration Date:  </w:t>
            </w:r>
            <w:r w:rsidR="00BC074B">
              <w:rPr>
                <w:rFonts w:ascii="Times New Roman" w:hAnsi="Times New Roman" w:eastAsia="Calibri" w:cs="Times New Roman"/>
                <w:sz w:val="24"/>
                <w:szCs w:val="24"/>
              </w:rPr>
              <w:t>04/30/2022</w:t>
            </w:r>
          </w:p>
          <w:p w:rsidRPr="005C5E9C" w:rsidR="005C5E9C" w:rsidP="005C5E9C" w:rsidRDefault="005C5E9C" w14:paraId="2FA4E927" w14:textId="77777777">
            <w:pPr>
              <w:widowControl/>
              <w:rPr>
                <w:rFonts w:ascii="Times New Roman" w:hAnsi="Times New Roman" w:eastAsia="Calibri" w:cs="Times New Roman"/>
                <w:sz w:val="24"/>
                <w:szCs w:val="24"/>
              </w:rPr>
            </w:pPr>
          </w:p>
          <w:p w:rsidRPr="005C5E9C" w:rsidR="005C5E9C" w:rsidP="005C5E9C" w:rsidRDefault="005C5E9C" w14:paraId="64913CEE" w14:textId="77777777">
            <w:pPr>
              <w:widowControl/>
              <w:rPr>
                <w:rFonts w:ascii="Times New Roman" w:hAnsi="Times New Roman" w:eastAsia="Calibri" w:cs="Times New Roman"/>
                <w:sz w:val="24"/>
                <w:szCs w:val="24"/>
              </w:rPr>
            </w:pPr>
          </w:p>
          <w:p w:rsidRPr="00DC0DBA" w:rsidR="005C5E9C" w:rsidP="005C5E9C" w:rsidRDefault="005C5E9C" w14:paraId="32DB6668" w14:textId="436E89F6">
            <w:pPr>
              <w:widowControl/>
              <w:rPr>
                <w:rFonts w:ascii="Times New Roman" w:hAnsi="Times New Roman" w:eastAsia="Calibri" w:cs="Times New Roman"/>
                <w:color w:val="000080"/>
                <w:sz w:val="24"/>
                <w:szCs w:val="24"/>
              </w:rPr>
            </w:pPr>
            <w:r w:rsidRPr="00DC0DBA">
              <w:rPr>
                <w:rFonts w:ascii="Times New Roman" w:hAnsi="Times New Roman" w:eastAsia="Calibri" w:cs="Times New Roman"/>
                <w:sz w:val="24"/>
                <w:szCs w:val="24"/>
              </w:rPr>
              <w:t xml:space="preserve">Public Burden Statement: An agency may not conduct or sponsor, and a person is not required to respond to, a collection of information unless it displays a currently valid OMB control number.  The OMB control number for this project is 0930-0168.  </w:t>
            </w:r>
            <w:r w:rsidRPr="008201C3">
              <w:rPr>
                <w:rFonts w:ascii="Times New Roman" w:hAnsi="Times New Roman" w:eastAsia="Calibri" w:cs="Times New Roman"/>
                <w:sz w:val="24"/>
                <w:szCs w:val="24"/>
              </w:rPr>
              <w:t>Public reporting burden for this collection of information is estimated to average 18</w:t>
            </w:r>
            <w:r w:rsidRPr="008201C3" w:rsidR="00B14E2E">
              <w:rPr>
                <w:rFonts w:ascii="Times New Roman" w:hAnsi="Times New Roman" w:eastAsia="Calibri" w:cs="Times New Roman"/>
                <w:sz w:val="24"/>
                <w:szCs w:val="24"/>
              </w:rPr>
              <w:t>8</w:t>
            </w:r>
            <w:r w:rsidRPr="008201C3">
              <w:rPr>
                <w:rFonts w:ascii="Times New Roman" w:hAnsi="Times New Roman" w:eastAsia="Calibri" w:cs="Times New Roman"/>
                <w:sz w:val="24"/>
                <w:szCs w:val="24"/>
              </w:rPr>
              <w:t xml:space="preserve"> hours per respondent, per year</w:t>
            </w:r>
            <w:r w:rsidRPr="00DC0DBA">
              <w:rPr>
                <w:rFonts w:ascii="Times New Roman" w:hAnsi="Times New Roman" w:eastAsia="Calibri" w:cs="Times New Roman"/>
                <w:sz w:val="24"/>
                <w:szCs w:val="24"/>
              </w:rPr>
              <w:t xml:space="preserve">, including the time for reviewing instructions, searching existing data sources, </w:t>
            </w:r>
            <w:r w:rsidRPr="00DC0DBA" w:rsidR="001B784F">
              <w:rPr>
                <w:rFonts w:ascii="Times New Roman" w:hAnsi="Times New Roman" w:eastAsia="Calibri" w:cs="Times New Roman"/>
                <w:sz w:val="24"/>
                <w:szCs w:val="24"/>
              </w:rPr>
              <w:t>gathering,</w:t>
            </w:r>
            <w:r w:rsidRPr="00DC0DBA">
              <w:rPr>
                <w:rFonts w:ascii="Times New Roman" w:hAnsi="Times New Roman" w:eastAsia="Calibri" w:cs="Times New Roman"/>
                <w:sz w:val="24"/>
                <w:szCs w:val="24"/>
              </w:rPr>
              <w:t xml:space="preserve"> and maintaining the data needed, and completing and reviewing the collection of information.  Send comments regarding this burden estimate or any other aspect of this collection of information, including suggestions for reducing this burden, to SAMHSA Reports Clearance Officer, 5600 Fishers Lane, Room 15E57-B, Rockville, Maryland, 20857.</w:t>
            </w:r>
          </w:p>
          <w:p w:rsidR="00FA55DA" w:rsidP="00481DCF" w:rsidRDefault="00FA55DA" w14:paraId="69D15EB9" w14:textId="77777777">
            <w:pPr>
              <w:pStyle w:val="NoSpacing"/>
              <w:jc w:val="center"/>
              <w:rPr>
                <w:rFonts w:asciiTheme="majorHAnsi" w:hAnsiTheme="majorHAnsi" w:eastAsiaTheme="majorEastAsia" w:cstheme="majorBidi"/>
                <w:caps/>
              </w:rPr>
            </w:pPr>
          </w:p>
        </w:tc>
      </w:tr>
      <w:tr w:rsidR="00FA55DA" w14:paraId="3AF1D3CF" w14:textId="77777777">
        <w:trPr>
          <w:trHeight w:val="1440"/>
          <w:jc w:val="center"/>
        </w:trPr>
        <w:tc>
          <w:tcPr>
            <w:tcW w:w="5000" w:type="pct"/>
            <w:tcBorders>
              <w:bottom w:val="single" w:color="4F81BD" w:themeColor="accent1" w:sz="4" w:space="0"/>
            </w:tcBorders>
            <w:vAlign w:val="center"/>
          </w:tcPr>
          <w:p w:rsidR="00FA55DA" w:rsidP="0047513E" w:rsidRDefault="00603D82" w14:paraId="4BA2ADC9" w14:textId="5EA5CBD6">
            <w:pPr>
              <w:pStyle w:val="NoSpacing"/>
              <w:jc w:val="center"/>
              <w:rPr>
                <w:rFonts w:asciiTheme="majorHAnsi" w:hAnsiTheme="majorHAnsi" w:eastAsiaTheme="majorEastAsia" w:cstheme="majorBidi"/>
                <w:sz w:val="80"/>
                <w:szCs w:val="80"/>
              </w:rPr>
            </w:pPr>
            <w:r>
              <w:rPr>
                <w:rFonts w:asciiTheme="majorHAnsi" w:hAnsiTheme="majorHAnsi" w:eastAsiaTheme="majorEastAsia" w:cstheme="majorBidi"/>
                <w:sz w:val="80"/>
                <w:szCs w:val="80"/>
              </w:rPr>
              <w:t>F</w:t>
            </w:r>
            <w:r w:rsidR="005A29B2">
              <w:rPr>
                <w:rFonts w:asciiTheme="majorHAnsi" w:hAnsiTheme="majorHAnsi" w:eastAsiaTheme="majorEastAsia" w:cstheme="majorBidi"/>
                <w:sz w:val="80"/>
                <w:szCs w:val="80"/>
              </w:rPr>
              <w:t>F</w:t>
            </w:r>
            <w:r>
              <w:rPr>
                <w:rFonts w:asciiTheme="majorHAnsi" w:hAnsiTheme="majorHAnsi" w:eastAsiaTheme="majorEastAsia" w:cstheme="majorBidi"/>
                <w:sz w:val="80"/>
                <w:szCs w:val="80"/>
              </w:rPr>
              <w:t>Y</w:t>
            </w:r>
            <w:r w:rsidR="009E1A15">
              <w:rPr>
                <w:rFonts w:asciiTheme="majorHAnsi" w:hAnsiTheme="majorHAnsi" w:eastAsiaTheme="majorEastAsia" w:cstheme="majorBidi"/>
                <w:sz w:val="80"/>
                <w:szCs w:val="80"/>
              </w:rPr>
              <w:t xml:space="preserve"> </w:t>
            </w:r>
            <w:r w:rsidR="009E088B">
              <w:rPr>
                <w:rFonts w:asciiTheme="majorHAnsi" w:hAnsiTheme="majorHAnsi" w:eastAsiaTheme="majorEastAsia" w:cstheme="majorBidi"/>
                <w:sz w:val="80"/>
                <w:szCs w:val="80"/>
              </w:rPr>
              <w:t>202</w:t>
            </w:r>
            <w:r w:rsidR="005B2AC9">
              <w:rPr>
                <w:rFonts w:asciiTheme="majorHAnsi" w:hAnsiTheme="majorHAnsi" w:eastAsiaTheme="majorEastAsia" w:cstheme="majorBidi"/>
                <w:sz w:val="80"/>
                <w:szCs w:val="80"/>
              </w:rPr>
              <w:t>2</w:t>
            </w:r>
            <w:r w:rsidR="009E088B">
              <w:rPr>
                <w:rFonts w:asciiTheme="majorHAnsi" w:hAnsiTheme="majorHAnsi" w:eastAsiaTheme="majorEastAsia" w:cstheme="majorBidi"/>
                <w:sz w:val="80"/>
                <w:szCs w:val="80"/>
              </w:rPr>
              <w:t>-</w:t>
            </w:r>
            <w:r w:rsidR="008C24A2">
              <w:rPr>
                <w:rFonts w:asciiTheme="majorHAnsi" w:hAnsiTheme="majorHAnsi" w:eastAsiaTheme="majorEastAsia" w:cstheme="majorBidi"/>
                <w:sz w:val="80"/>
                <w:szCs w:val="80"/>
              </w:rPr>
              <w:t>202</w:t>
            </w:r>
            <w:r w:rsidR="005B2AC9">
              <w:rPr>
                <w:rFonts w:asciiTheme="majorHAnsi" w:hAnsiTheme="majorHAnsi" w:eastAsiaTheme="majorEastAsia" w:cstheme="majorBidi"/>
                <w:sz w:val="80"/>
                <w:szCs w:val="80"/>
              </w:rPr>
              <w:t>3</w:t>
            </w:r>
            <w:r>
              <w:rPr>
                <w:rFonts w:asciiTheme="majorHAnsi" w:hAnsiTheme="majorHAnsi" w:eastAsiaTheme="majorEastAsia" w:cstheme="majorBidi"/>
                <w:sz w:val="80"/>
                <w:szCs w:val="80"/>
              </w:rPr>
              <w:t xml:space="preserve"> Block Grant Application</w:t>
            </w:r>
          </w:p>
        </w:tc>
      </w:tr>
      <w:tr w:rsidR="00FA55DA" w14:paraId="3F5ACABF" w14:textId="77777777">
        <w:trPr>
          <w:trHeight w:val="720"/>
          <w:jc w:val="center"/>
        </w:trPr>
        <w:tc>
          <w:tcPr>
            <w:tcW w:w="5000" w:type="pct"/>
            <w:tcBorders>
              <w:top w:val="single" w:color="4F81BD" w:themeColor="accent1" w:sz="4" w:space="0"/>
            </w:tcBorders>
            <w:vAlign w:val="center"/>
          </w:tcPr>
          <w:p w:rsidR="001E0782" w:rsidP="006C3CF9" w:rsidRDefault="008359EF" w14:paraId="6A57733B" w14:textId="77777777">
            <w:pPr>
              <w:pStyle w:val="NoSpacing"/>
              <w:jc w:val="center"/>
              <w:rPr>
                <w:rFonts w:asciiTheme="majorHAnsi" w:hAnsiTheme="majorHAnsi" w:eastAsiaTheme="majorEastAsia" w:cstheme="majorBidi"/>
                <w:sz w:val="44"/>
                <w:szCs w:val="44"/>
              </w:rPr>
            </w:pPr>
            <w:r>
              <w:rPr>
                <w:rFonts w:asciiTheme="majorHAnsi" w:hAnsiTheme="majorHAnsi" w:eastAsiaTheme="majorEastAsia" w:cstheme="majorBidi"/>
                <w:sz w:val="44"/>
                <w:szCs w:val="44"/>
              </w:rPr>
              <w:t xml:space="preserve">Community Mental Health Services </w:t>
            </w:r>
            <w:r w:rsidR="001E0782">
              <w:rPr>
                <w:rFonts w:asciiTheme="majorHAnsi" w:hAnsiTheme="majorHAnsi" w:eastAsiaTheme="majorEastAsia" w:cstheme="majorBidi"/>
                <w:sz w:val="44"/>
                <w:szCs w:val="44"/>
              </w:rPr>
              <w:t xml:space="preserve">Block Grant (MHBG) </w:t>
            </w:r>
          </w:p>
          <w:p w:rsidR="001E0782" w:rsidP="006C3CF9" w:rsidRDefault="008359EF" w14:paraId="37EC7FC4" w14:textId="77777777">
            <w:pPr>
              <w:pStyle w:val="NoSpacing"/>
              <w:jc w:val="center"/>
              <w:rPr>
                <w:rFonts w:asciiTheme="majorHAnsi" w:hAnsiTheme="majorHAnsi" w:eastAsiaTheme="majorEastAsia" w:cstheme="majorBidi"/>
                <w:sz w:val="44"/>
                <w:szCs w:val="44"/>
              </w:rPr>
            </w:pPr>
            <w:r>
              <w:rPr>
                <w:rFonts w:asciiTheme="majorHAnsi" w:hAnsiTheme="majorHAnsi" w:eastAsiaTheme="majorEastAsia" w:cstheme="majorBidi"/>
                <w:sz w:val="44"/>
                <w:szCs w:val="44"/>
              </w:rPr>
              <w:t>Plan and Report</w:t>
            </w:r>
          </w:p>
          <w:p w:rsidR="001E0782" w:rsidP="006C3CF9" w:rsidRDefault="001E0782" w14:paraId="06EE5A2C" w14:textId="77777777">
            <w:pPr>
              <w:pStyle w:val="NoSpacing"/>
              <w:jc w:val="center"/>
              <w:rPr>
                <w:rFonts w:asciiTheme="majorHAnsi" w:hAnsiTheme="majorHAnsi" w:eastAsiaTheme="majorEastAsia" w:cstheme="majorBidi"/>
                <w:sz w:val="44"/>
                <w:szCs w:val="44"/>
              </w:rPr>
            </w:pPr>
          </w:p>
          <w:p w:rsidR="001E0782" w:rsidP="001E0782" w:rsidRDefault="008359EF" w14:paraId="010606E8" w14:textId="77777777">
            <w:pPr>
              <w:pStyle w:val="NoSpacing"/>
              <w:jc w:val="center"/>
              <w:rPr>
                <w:rFonts w:asciiTheme="majorHAnsi" w:hAnsiTheme="majorHAnsi" w:eastAsiaTheme="majorEastAsia" w:cstheme="majorBidi"/>
                <w:sz w:val="44"/>
                <w:szCs w:val="44"/>
              </w:rPr>
            </w:pPr>
            <w:r>
              <w:rPr>
                <w:rFonts w:asciiTheme="majorHAnsi" w:hAnsiTheme="majorHAnsi" w:eastAsiaTheme="majorEastAsia" w:cstheme="majorBidi"/>
                <w:sz w:val="44"/>
                <w:szCs w:val="44"/>
              </w:rPr>
              <w:t xml:space="preserve">Substance Abuse Prevention and Treatment </w:t>
            </w:r>
            <w:r w:rsidR="001E0782">
              <w:rPr>
                <w:rFonts w:asciiTheme="majorHAnsi" w:hAnsiTheme="majorHAnsi" w:eastAsiaTheme="majorEastAsia" w:cstheme="majorBidi"/>
                <w:sz w:val="44"/>
                <w:szCs w:val="44"/>
              </w:rPr>
              <w:t>Block Grant (SABG)</w:t>
            </w:r>
          </w:p>
          <w:p w:rsidR="00FA55DA" w:rsidP="001E0782" w:rsidRDefault="008359EF" w14:paraId="5F43993E" w14:textId="77777777">
            <w:pPr>
              <w:pStyle w:val="NoSpacing"/>
              <w:jc w:val="center"/>
              <w:rPr>
                <w:rFonts w:asciiTheme="majorHAnsi" w:hAnsiTheme="majorHAnsi" w:eastAsiaTheme="majorEastAsia" w:cstheme="majorBidi"/>
                <w:sz w:val="44"/>
                <w:szCs w:val="44"/>
              </w:rPr>
            </w:pPr>
            <w:r>
              <w:rPr>
                <w:rFonts w:asciiTheme="majorHAnsi" w:hAnsiTheme="majorHAnsi" w:eastAsiaTheme="majorEastAsia" w:cstheme="majorBidi"/>
                <w:sz w:val="44"/>
                <w:szCs w:val="44"/>
              </w:rPr>
              <w:t>Plan and Report</w:t>
            </w:r>
          </w:p>
        </w:tc>
      </w:tr>
    </w:tbl>
    <w:p w:rsidR="00FA55DA" w:rsidRDefault="00FA55DA" w14:paraId="34B0A2D4" w14:textId="77777777"/>
    <w:p w:rsidR="00FA55DA" w:rsidRDefault="00FA55DA" w14:paraId="77636A3E" w14:textId="77777777"/>
    <w:tbl>
      <w:tblPr>
        <w:tblpPr w:leftFromText="187" w:rightFromText="187" w:horzAnchor="margin" w:tblpXSpec="center" w:tblpYSpec="bottom"/>
        <w:tblW w:w="5000" w:type="pct"/>
        <w:tblLook w:val="04A0" w:firstRow="1" w:lastRow="0" w:firstColumn="1" w:lastColumn="0" w:noHBand="0" w:noVBand="1"/>
      </w:tblPr>
      <w:tblGrid>
        <w:gridCol w:w="10180"/>
      </w:tblGrid>
      <w:tr w:rsidRPr="00367FB6" w:rsidR="00FA55DA" w14:paraId="3EEC7836" w14:textId="77777777">
        <w:tc>
          <w:tcPr>
            <w:tcW w:w="5000" w:type="pct"/>
          </w:tcPr>
          <w:p w:rsidR="00E801E1" w:rsidP="006C3CF9" w:rsidRDefault="008359EF" w14:paraId="3BEFB473" w14:textId="74C0AD8F">
            <w:pPr>
              <w:pStyle w:val="NoSpacing"/>
              <w:rPr>
                <w:rFonts w:ascii="Times New Roman" w:hAnsi="Times New Roman" w:cs="Times New Roman"/>
                <w:sz w:val="24"/>
                <w:szCs w:val="24"/>
              </w:rPr>
            </w:pPr>
            <w:r>
              <w:rPr>
                <w:rFonts w:ascii="Times New Roman" w:hAnsi="Times New Roman" w:cs="Times New Roman"/>
                <w:sz w:val="24"/>
                <w:szCs w:val="24"/>
              </w:rPr>
              <w:t xml:space="preserve">U.S. Department of Health and Human Services                                                                                                      </w:t>
            </w:r>
          </w:p>
          <w:p w:rsidRPr="00367FB6" w:rsidR="00FA55DA" w:rsidP="006C3CF9" w:rsidRDefault="008359EF" w14:paraId="75EA7737" w14:textId="77777777">
            <w:pPr>
              <w:pStyle w:val="NoSpacing"/>
              <w:rPr>
                <w:rFonts w:ascii="Times New Roman" w:hAnsi="Times New Roman" w:cs="Times New Roman"/>
                <w:sz w:val="24"/>
                <w:szCs w:val="24"/>
              </w:rPr>
            </w:pPr>
            <w:r>
              <w:rPr>
                <w:rFonts w:ascii="Times New Roman" w:hAnsi="Times New Roman" w:cs="Times New Roman"/>
                <w:sz w:val="24"/>
                <w:szCs w:val="24"/>
              </w:rPr>
              <w:t>Substance Abuse and Mental Health Services Administration</w:t>
            </w:r>
          </w:p>
        </w:tc>
      </w:tr>
    </w:tbl>
    <w:p w:rsidRPr="00367FB6" w:rsidR="006B0AE9" w:rsidP="006C3CF9" w:rsidRDefault="006B0AE9" w14:paraId="10CC7395" w14:textId="77777777">
      <w:pPr>
        <w:rPr>
          <w:rFonts w:ascii="Times New Roman" w:hAnsi="Times New Roman" w:cs="Times New Roman"/>
          <w:sz w:val="24"/>
          <w:szCs w:val="24"/>
        </w:rPr>
      </w:pPr>
    </w:p>
    <w:p w:rsidRPr="00367FB6" w:rsidR="00FA55DA" w:rsidP="001213B3" w:rsidRDefault="00FA55DA" w14:paraId="16687FAD" w14:textId="77777777">
      <w:pPr>
        <w:spacing w:line="200" w:lineRule="exact"/>
        <w:rPr>
          <w:rFonts w:ascii="Times New Roman" w:hAnsi="Times New Roman" w:cs="Times New Roman"/>
          <w:sz w:val="24"/>
          <w:szCs w:val="24"/>
        </w:rPr>
      </w:pPr>
    </w:p>
    <w:p w:rsidRPr="00367FB6" w:rsidR="00FA55DA" w:rsidP="001213B3" w:rsidRDefault="00FA55DA" w14:paraId="41F6CE57" w14:textId="77777777">
      <w:pPr>
        <w:spacing w:line="200" w:lineRule="exact"/>
        <w:rPr>
          <w:rFonts w:ascii="Times New Roman" w:hAnsi="Times New Roman" w:cs="Times New Roman"/>
          <w:sz w:val="24"/>
          <w:szCs w:val="24"/>
        </w:rPr>
      </w:pPr>
    </w:p>
    <w:p w:rsidRPr="00367FB6" w:rsidR="00FA55DA" w:rsidP="001213B3" w:rsidRDefault="00FA55DA" w14:paraId="3456A5D0" w14:textId="77777777">
      <w:pPr>
        <w:spacing w:line="200" w:lineRule="exact"/>
        <w:rPr>
          <w:rFonts w:ascii="Times New Roman" w:hAnsi="Times New Roman" w:cs="Times New Roman"/>
          <w:sz w:val="24"/>
          <w:szCs w:val="24"/>
        </w:rPr>
      </w:pPr>
    </w:p>
    <w:p w:rsidRPr="00367FB6" w:rsidR="00FA55DA" w:rsidP="001213B3" w:rsidRDefault="00FA55DA" w14:paraId="7B23FDF7" w14:textId="77777777">
      <w:pPr>
        <w:spacing w:line="200" w:lineRule="exact"/>
        <w:rPr>
          <w:rFonts w:ascii="Times New Roman" w:hAnsi="Times New Roman" w:cs="Times New Roman"/>
          <w:sz w:val="24"/>
          <w:szCs w:val="24"/>
        </w:rPr>
      </w:pPr>
    </w:p>
    <w:p w:rsidRPr="00367FB6" w:rsidR="00FA55DA" w:rsidP="001213B3" w:rsidRDefault="00FA55DA" w14:paraId="2ED2F207" w14:textId="77777777">
      <w:pPr>
        <w:spacing w:line="200" w:lineRule="exact"/>
        <w:rPr>
          <w:rFonts w:ascii="Times New Roman" w:hAnsi="Times New Roman" w:cs="Times New Roman"/>
          <w:sz w:val="24"/>
          <w:szCs w:val="24"/>
        </w:rPr>
      </w:pPr>
    </w:p>
    <w:p w:rsidRPr="00367FB6" w:rsidR="00FA55DA" w:rsidP="001213B3" w:rsidRDefault="00FA55DA" w14:paraId="6D9BD5C6" w14:textId="77777777">
      <w:pPr>
        <w:spacing w:line="200" w:lineRule="exact"/>
        <w:rPr>
          <w:rFonts w:ascii="Times New Roman" w:hAnsi="Times New Roman" w:cs="Times New Roman"/>
          <w:sz w:val="24"/>
          <w:szCs w:val="24"/>
        </w:rPr>
      </w:pPr>
    </w:p>
    <w:p w:rsidRPr="00367FB6" w:rsidR="00FA55DA" w:rsidP="001213B3" w:rsidRDefault="00FA55DA" w14:paraId="54EF4C19" w14:textId="77777777">
      <w:pPr>
        <w:spacing w:line="200" w:lineRule="exact"/>
        <w:rPr>
          <w:rFonts w:ascii="Times New Roman" w:hAnsi="Times New Roman" w:cs="Times New Roman"/>
          <w:sz w:val="24"/>
          <w:szCs w:val="24"/>
        </w:rPr>
      </w:pPr>
    </w:p>
    <w:p w:rsidRPr="001213B3" w:rsidR="006B0AE9" w:rsidP="001213B3" w:rsidRDefault="006B0AE9" w14:paraId="7B472BDA" w14:textId="77777777">
      <w:pPr>
        <w:spacing w:line="200" w:lineRule="exact"/>
        <w:rPr>
          <w:rFonts w:ascii="Times New Roman" w:hAnsi="Times New Roman" w:cs="Times New Roman"/>
          <w:sz w:val="24"/>
          <w:szCs w:val="24"/>
        </w:rPr>
      </w:pPr>
    </w:p>
    <w:p w:rsidR="00E801E1" w:rsidRDefault="00E801E1" w14:paraId="746A430D" w14:textId="77777777">
      <w:pPr>
        <w:rPr>
          <w:rFonts w:ascii="Times New Roman" w:hAnsi="Times New Roman" w:cs="Times New Roman"/>
          <w:sz w:val="24"/>
          <w:szCs w:val="24"/>
        </w:rPr>
      </w:pPr>
      <w:r>
        <w:rPr>
          <w:rFonts w:ascii="Times New Roman" w:hAnsi="Times New Roman" w:cs="Times New Roman"/>
          <w:sz w:val="24"/>
          <w:szCs w:val="24"/>
        </w:rPr>
        <w:br w:type="page"/>
      </w:r>
    </w:p>
    <w:p w:rsidRPr="001213B3" w:rsidR="006B0AE9" w:rsidP="001213B3" w:rsidRDefault="006B0AE9" w14:paraId="2B9B497A" w14:textId="77777777">
      <w:pPr>
        <w:spacing w:line="200" w:lineRule="exact"/>
        <w:rPr>
          <w:rFonts w:ascii="Times New Roman" w:hAnsi="Times New Roman" w:cs="Times New Roman"/>
          <w:sz w:val="24"/>
          <w:szCs w:val="24"/>
        </w:rPr>
      </w:pPr>
    </w:p>
    <w:bookmarkStart w:name="_Toc462237753" w:displacedByCustomXml="next" w:id="2"/>
    <w:sdt>
      <w:sdtPr>
        <w:rPr>
          <w:rFonts w:asciiTheme="minorHAnsi" w:hAnsiTheme="minorHAnsi" w:eastAsiaTheme="minorHAnsi"/>
          <w:b/>
          <w:bCs/>
          <w:color w:val="2B579A"/>
          <w:sz w:val="22"/>
          <w:szCs w:val="22"/>
          <w:shd w:val="clear" w:color="auto" w:fill="E6E6E6"/>
        </w:rPr>
        <w:id w:val="1047417555"/>
        <w:docPartObj>
          <w:docPartGallery w:val="Table of Contents"/>
          <w:docPartUnique/>
        </w:docPartObj>
      </w:sdtPr>
      <w:sdtEndPr>
        <w:rPr>
          <w:b w:val="0"/>
          <w:bCs w:val="0"/>
          <w:noProof/>
        </w:rPr>
      </w:sdtEndPr>
      <w:sdtContent>
        <w:sdt>
          <w:sdtPr>
            <w:rPr>
              <w:rFonts w:asciiTheme="minorHAnsi" w:hAnsiTheme="minorHAnsi" w:eastAsiaTheme="minorHAnsi"/>
              <w:b/>
              <w:bCs/>
              <w:color w:val="2B579A"/>
              <w:sz w:val="22"/>
              <w:szCs w:val="22"/>
              <w:shd w:val="clear" w:color="auto" w:fill="E6E6E6"/>
            </w:rPr>
            <w:id w:val="466950522"/>
            <w:docPartObj>
              <w:docPartGallery w:val="Table of Contents"/>
              <w:docPartUnique/>
            </w:docPartObj>
          </w:sdtPr>
          <w:sdtEndPr>
            <w:rPr>
              <w:b w:val="0"/>
              <w:bCs w:val="0"/>
              <w:noProof/>
            </w:rPr>
          </w:sdtEndPr>
          <w:sdtContent>
            <w:sdt>
              <w:sdtPr>
                <w:rPr>
                  <w:rFonts w:asciiTheme="minorHAnsi" w:hAnsiTheme="minorHAnsi" w:eastAsiaTheme="minorHAnsi"/>
                  <w:b/>
                  <w:bCs/>
                  <w:color w:val="2B579A"/>
                  <w:sz w:val="22"/>
                  <w:szCs w:val="22"/>
                  <w:shd w:val="clear" w:color="auto" w:fill="E6E6E6"/>
                </w:rPr>
                <w:id w:val="-339466805"/>
                <w:docPartObj>
                  <w:docPartGallery w:val="Table of Contents"/>
                  <w:docPartUnique/>
                </w:docPartObj>
              </w:sdtPr>
              <w:sdtEndPr>
                <w:rPr>
                  <w:b w:val="0"/>
                  <w:bCs w:val="0"/>
                  <w:noProof/>
                </w:rPr>
              </w:sdtEndPr>
              <w:sdtContent>
                <w:p w:rsidR="00584295" w:rsidRDefault="005704CC" w14:paraId="7F5E9B9E" w14:textId="77777777">
                  <w:pPr>
                    <w:pStyle w:val="TOC1"/>
                    <w:tabs>
                      <w:tab w:val="right" w:leader="dot" w:pos="10170"/>
                    </w:tabs>
                    <w:rPr>
                      <w:noProof/>
                    </w:rPr>
                  </w:pPr>
                  <w:r w:rsidRPr="00620007">
                    <w:rPr>
                      <w:rStyle w:val="TitleChar"/>
                      <w:rFonts w:ascii="Times New Roman" w:hAnsi="Times New Roman" w:cs="Times New Roman"/>
                      <w:color w:val="auto"/>
                      <w:sz w:val="36"/>
                      <w:szCs w:val="36"/>
                    </w:rPr>
                    <w:t>Table of Contents</w:t>
                  </w:r>
                  <w:bookmarkEnd w:id="2"/>
                  <w:r w:rsidRPr="00EE4995">
                    <w:rPr>
                      <w:rFonts w:asciiTheme="majorHAnsi" w:hAnsiTheme="majorHAnsi" w:eastAsiaTheme="majorEastAsia" w:cstheme="majorBidi"/>
                      <w:color w:val="365F91" w:themeColor="accent1" w:themeShade="BF"/>
                      <w:sz w:val="28"/>
                      <w:szCs w:val="28"/>
                      <w:shd w:val="clear" w:color="auto" w:fill="E6E6E6"/>
                      <w:lang w:eastAsia="ja-JP"/>
                    </w:rPr>
                    <w:fldChar w:fldCharType="begin"/>
                  </w:r>
                  <w:r w:rsidRPr="009D43A3">
                    <w:instrText xml:space="preserve"> TOC \o "1-3" \h \z \u </w:instrText>
                  </w:r>
                  <w:r w:rsidRPr="00EE4995">
                    <w:rPr>
                      <w:rFonts w:asciiTheme="majorHAnsi" w:hAnsiTheme="majorHAnsi" w:eastAsiaTheme="majorEastAsia" w:cstheme="majorBidi"/>
                      <w:color w:val="365F91" w:themeColor="accent1" w:themeShade="BF"/>
                      <w:sz w:val="28"/>
                      <w:szCs w:val="28"/>
                      <w:shd w:val="clear" w:color="auto" w:fill="E6E6E6"/>
                      <w:lang w:eastAsia="ja-JP"/>
                    </w:rPr>
                    <w:fldChar w:fldCharType="separate"/>
                  </w:r>
                </w:p>
                <w:p w:rsidR="00584295" w:rsidRDefault="00476716" w14:paraId="6B84F57B" w14:textId="77777777">
                  <w:pPr>
                    <w:pStyle w:val="TOC1"/>
                    <w:tabs>
                      <w:tab w:val="right" w:leader="dot" w:pos="10170"/>
                    </w:tabs>
                    <w:rPr>
                      <w:rFonts w:asciiTheme="minorHAnsi" w:hAnsiTheme="minorHAnsi" w:eastAsiaTheme="minorEastAsia"/>
                      <w:noProof/>
                      <w:sz w:val="22"/>
                      <w:szCs w:val="22"/>
                    </w:rPr>
                  </w:pPr>
                  <w:hyperlink w:history="1" w:anchor="_Toc524010698">
                    <w:r w:rsidRPr="00687442" w:rsidR="00584295">
                      <w:rPr>
                        <w:rStyle w:val="Hyperlink"/>
                        <w:noProof/>
                      </w:rPr>
                      <w:t>I.  INTRODUCTION</w:t>
                    </w:r>
                    <w:r w:rsidR="00584295">
                      <w:rPr>
                        <w:noProof/>
                        <w:webHidden/>
                      </w:rPr>
                      <w:tab/>
                    </w:r>
                    <w:r w:rsidR="00584295">
                      <w:rPr>
                        <w:noProof/>
                        <w:webHidden/>
                        <w:color w:val="2B579A"/>
                        <w:shd w:val="clear" w:color="auto" w:fill="E6E6E6"/>
                      </w:rPr>
                      <w:fldChar w:fldCharType="begin"/>
                    </w:r>
                    <w:r w:rsidR="00584295">
                      <w:rPr>
                        <w:noProof/>
                        <w:webHidden/>
                      </w:rPr>
                      <w:instrText xml:space="preserve"> PAGEREF _Toc524010698 \h </w:instrText>
                    </w:r>
                    <w:r w:rsidR="00584295">
                      <w:rPr>
                        <w:noProof/>
                        <w:webHidden/>
                        <w:color w:val="2B579A"/>
                        <w:shd w:val="clear" w:color="auto" w:fill="E6E6E6"/>
                      </w:rPr>
                    </w:r>
                    <w:r w:rsidR="00584295">
                      <w:rPr>
                        <w:noProof/>
                        <w:webHidden/>
                        <w:color w:val="2B579A"/>
                        <w:shd w:val="clear" w:color="auto" w:fill="E6E6E6"/>
                      </w:rPr>
                      <w:fldChar w:fldCharType="separate"/>
                    </w:r>
                    <w:r w:rsidR="00B33E53">
                      <w:rPr>
                        <w:noProof/>
                        <w:webHidden/>
                      </w:rPr>
                      <w:t>1</w:t>
                    </w:r>
                    <w:r w:rsidR="00584295">
                      <w:rPr>
                        <w:noProof/>
                        <w:webHidden/>
                        <w:color w:val="2B579A"/>
                        <w:shd w:val="clear" w:color="auto" w:fill="E6E6E6"/>
                      </w:rPr>
                      <w:fldChar w:fldCharType="end"/>
                    </w:r>
                  </w:hyperlink>
                </w:p>
                <w:p w:rsidR="00584295" w:rsidRDefault="00476716" w14:paraId="66CA5DE7" w14:textId="77777777">
                  <w:pPr>
                    <w:pStyle w:val="TOC1"/>
                    <w:tabs>
                      <w:tab w:val="right" w:leader="dot" w:pos="10170"/>
                    </w:tabs>
                    <w:rPr>
                      <w:rFonts w:asciiTheme="minorHAnsi" w:hAnsiTheme="minorHAnsi" w:eastAsiaTheme="minorEastAsia"/>
                      <w:noProof/>
                      <w:sz w:val="22"/>
                      <w:szCs w:val="22"/>
                    </w:rPr>
                  </w:pPr>
                  <w:hyperlink w:history="1" w:anchor="_Toc524010699">
                    <w:r w:rsidRPr="00687442" w:rsidR="00584295">
                      <w:rPr>
                        <w:rStyle w:val="Hyperlink"/>
                        <w:noProof/>
                      </w:rPr>
                      <w:t>A.</w:t>
                    </w:r>
                    <w:r w:rsidR="00584295">
                      <w:rPr>
                        <w:rFonts w:asciiTheme="minorHAnsi" w:hAnsiTheme="minorHAnsi" w:eastAsiaTheme="minorEastAsia"/>
                        <w:noProof/>
                        <w:sz w:val="22"/>
                        <w:szCs w:val="22"/>
                      </w:rPr>
                      <w:tab/>
                    </w:r>
                    <w:r w:rsidRPr="00687442" w:rsidR="00584295">
                      <w:rPr>
                        <w:rStyle w:val="Hyperlink"/>
                        <w:noProof/>
                      </w:rPr>
                      <w:t>Ba</w:t>
                    </w:r>
                    <w:r w:rsidRPr="00687442" w:rsidR="00584295">
                      <w:rPr>
                        <w:rStyle w:val="Hyperlink"/>
                        <w:noProof/>
                        <w:spacing w:val="-1"/>
                      </w:rPr>
                      <w:t>c</w:t>
                    </w:r>
                    <w:r w:rsidRPr="00687442" w:rsidR="00584295">
                      <w:rPr>
                        <w:rStyle w:val="Hyperlink"/>
                        <w:noProof/>
                      </w:rPr>
                      <w:t>kground</w:t>
                    </w:r>
                    <w:r w:rsidR="00584295">
                      <w:rPr>
                        <w:noProof/>
                        <w:webHidden/>
                      </w:rPr>
                      <w:tab/>
                    </w:r>
                    <w:r w:rsidR="00584295">
                      <w:rPr>
                        <w:noProof/>
                        <w:webHidden/>
                        <w:color w:val="2B579A"/>
                        <w:shd w:val="clear" w:color="auto" w:fill="E6E6E6"/>
                      </w:rPr>
                      <w:fldChar w:fldCharType="begin"/>
                    </w:r>
                    <w:r w:rsidR="00584295">
                      <w:rPr>
                        <w:noProof/>
                        <w:webHidden/>
                      </w:rPr>
                      <w:instrText xml:space="preserve"> PAGEREF _Toc524010699 \h </w:instrText>
                    </w:r>
                    <w:r w:rsidR="00584295">
                      <w:rPr>
                        <w:noProof/>
                        <w:webHidden/>
                        <w:color w:val="2B579A"/>
                        <w:shd w:val="clear" w:color="auto" w:fill="E6E6E6"/>
                      </w:rPr>
                    </w:r>
                    <w:r w:rsidR="00584295">
                      <w:rPr>
                        <w:noProof/>
                        <w:webHidden/>
                        <w:color w:val="2B579A"/>
                        <w:shd w:val="clear" w:color="auto" w:fill="E6E6E6"/>
                      </w:rPr>
                      <w:fldChar w:fldCharType="separate"/>
                    </w:r>
                    <w:r w:rsidR="00B33E53">
                      <w:rPr>
                        <w:noProof/>
                        <w:webHidden/>
                      </w:rPr>
                      <w:t>1</w:t>
                    </w:r>
                    <w:r w:rsidR="00584295">
                      <w:rPr>
                        <w:noProof/>
                        <w:webHidden/>
                        <w:color w:val="2B579A"/>
                        <w:shd w:val="clear" w:color="auto" w:fill="E6E6E6"/>
                      </w:rPr>
                      <w:fldChar w:fldCharType="end"/>
                    </w:r>
                  </w:hyperlink>
                </w:p>
                <w:p w:rsidR="00584295" w:rsidRDefault="00476716" w14:paraId="7C81483F" w14:textId="77777777">
                  <w:pPr>
                    <w:pStyle w:val="TOC1"/>
                    <w:tabs>
                      <w:tab w:val="right" w:leader="dot" w:pos="10170"/>
                    </w:tabs>
                    <w:rPr>
                      <w:rFonts w:asciiTheme="minorHAnsi" w:hAnsiTheme="minorHAnsi" w:eastAsiaTheme="minorEastAsia"/>
                      <w:noProof/>
                      <w:sz w:val="22"/>
                      <w:szCs w:val="22"/>
                    </w:rPr>
                  </w:pPr>
                  <w:hyperlink w:history="1" w:anchor="_Toc524010700">
                    <w:r w:rsidRPr="00687442" w:rsidR="00584295">
                      <w:rPr>
                        <w:rStyle w:val="Hyperlink"/>
                        <w:noProof/>
                      </w:rPr>
                      <w:t>B.</w:t>
                    </w:r>
                    <w:r w:rsidR="00584295">
                      <w:rPr>
                        <w:rFonts w:asciiTheme="minorHAnsi" w:hAnsiTheme="minorHAnsi" w:eastAsiaTheme="minorEastAsia"/>
                        <w:noProof/>
                        <w:sz w:val="22"/>
                        <w:szCs w:val="22"/>
                      </w:rPr>
                      <w:tab/>
                    </w:r>
                    <w:r w:rsidRPr="00687442" w:rsidR="00584295">
                      <w:rPr>
                        <w:rStyle w:val="Hyperlink"/>
                        <w:noProof/>
                      </w:rPr>
                      <w:t>Impact on State Authorities and Systems</w:t>
                    </w:r>
                    <w:r w:rsidR="00584295">
                      <w:rPr>
                        <w:noProof/>
                        <w:webHidden/>
                      </w:rPr>
                      <w:tab/>
                    </w:r>
                    <w:r w:rsidR="00584295">
                      <w:rPr>
                        <w:noProof/>
                        <w:webHidden/>
                        <w:color w:val="2B579A"/>
                        <w:shd w:val="clear" w:color="auto" w:fill="E6E6E6"/>
                      </w:rPr>
                      <w:fldChar w:fldCharType="begin"/>
                    </w:r>
                    <w:r w:rsidR="00584295">
                      <w:rPr>
                        <w:noProof/>
                        <w:webHidden/>
                      </w:rPr>
                      <w:instrText xml:space="preserve"> PAGEREF _Toc524010700 \h </w:instrText>
                    </w:r>
                    <w:r w:rsidR="00584295">
                      <w:rPr>
                        <w:noProof/>
                        <w:webHidden/>
                        <w:color w:val="2B579A"/>
                        <w:shd w:val="clear" w:color="auto" w:fill="E6E6E6"/>
                      </w:rPr>
                    </w:r>
                    <w:r w:rsidR="00584295">
                      <w:rPr>
                        <w:noProof/>
                        <w:webHidden/>
                        <w:color w:val="2B579A"/>
                        <w:shd w:val="clear" w:color="auto" w:fill="E6E6E6"/>
                      </w:rPr>
                      <w:fldChar w:fldCharType="separate"/>
                    </w:r>
                    <w:r w:rsidR="00B33E53">
                      <w:rPr>
                        <w:noProof/>
                        <w:webHidden/>
                      </w:rPr>
                      <w:t>2</w:t>
                    </w:r>
                    <w:r w:rsidR="00584295">
                      <w:rPr>
                        <w:noProof/>
                        <w:webHidden/>
                        <w:color w:val="2B579A"/>
                        <w:shd w:val="clear" w:color="auto" w:fill="E6E6E6"/>
                      </w:rPr>
                      <w:fldChar w:fldCharType="end"/>
                    </w:r>
                  </w:hyperlink>
                </w:p>
                <w:p w:rsidR="00584295" w:rsidRDefault="00476716" w14:paraId="06BD9738" w14:textId="77777777">
                  <w:pPr>
                    <w:pStyle w:val="TOC1"/>
                    <w:tabs>
                      <w:tab w:val="right" w:leader="dot" w:pos="10170"/>
                    </w:tabs>
                    <w:rPr>
                      <w:rFonts w:asciiTheme="minorHAnsi" w:hAnsiTheme="minorHAnsi" w:eastAsiaTheme="minorEastAsia"/>
                      <w:noProof/>
                      <w:sz w:val="22"/>
                      <w:szCs w:val="22"/>
                    </w:rPr>
                  </w:pPr>
                  <w:hyperlink w:history="1" w:anchor="_Toc524010701">
                    <w:r w:rsidRPr="00687442" w:rsidR="00584295">
                      <w:rPr>
                        <w:rStyle w:val="Hyperlink"/>
                        <w:noProof/>
                      </w:rPr>
                      <w:t>C.</w:t>
                    </w:r>
                    <w:r w:rsidR="00584295">
                      <w:rPr>
                        <w:rFonts w:asciiTheme="minorHAnsi" w:hAnsiTheme="minorHAnsi" w:eastAsiaTheme="minorEastAsia"/>
                        <w:noProof/>
                        <w:sz w:val="22"/>
                        <w:szCs w:val="22"/>
                      </w:rPr>
                      <w:tab/>
                    </w:r>
                    <w:r w:rsidRPr="00687442" w:rsidR="00584295">
                      <w:rPr>
                        <w:rStyle w:val="Hyperlink"/>
                        <w:noProof/>
                      </w:rPr>
                      <w:t>Block Grant Programs’ Purposes</w:t>
                    </w:r>
                    <w:r w:rsidR="00584295">
                      <w:rPr>
                        <w:noProof/>
                        <w:webHidden/>
                      </w:rPr>
                      <w:tab/>
                    </w:r>
                    <w:r w:rsidR="00584295">
                      <w:rPr>
                        <w:noProof/>
                        <w:webHidden/>
                        <w:color w:val="2B579A"/>
                        <w:shd w:val="clear" w:color="auto" w:fill="E6E6E6"/>
                      </w:rPr>
                      <w:fldChar w:fldCharType="begin"/>
                    </w:r>
                    <w:r w:rsidR="00584295">
                      <w:rPr>
                        <w:noProof/>
                        <w:webHidden/>
                      </w:rPr>
                      <w:instrText xml:space="preserve"> PAGEREF _Toc524010701 \h </w:instrText>
                    </w:r>
                    <w:r w:rsidR="00584295">
                      <w:rPr>
                        <w:noProof/>
                        <w:webHidden/>
                        <w:color w:val="2B579A"/>
                        <w:shd w:val="clear" w:color="auto" w:fill="E6E6E6"/>
                      </w:rPr>
                    </w:r>
                    <w:r w:rsidR="00584295">
                      <w:rPr>
                        <w:noProof/>
                        <w:webHidden/>
                        <w:color w:val="2B579A"/>
                        <w:shd w:val="clear" w:color="auto" w:fill="E6E6E6"/>
                      </w:rPr>
                      <w:fldChar w:fldCharType="separate"/>
                    </w:r>
                    <w:r w:rsidR="00B33E53">
                      <w:rPr>
                        <w:noProof/>
                        <w:webHidden/>
                      </w:rPr>
                      <w:t>8</w:t>
                    </w:r>
                    <w:r w:rsidR="00584295">
                      <w:rPr>
                        <w:noProof/>
                        <w:webHidden/>
                        <w:color w:val="2B579A"/>
                        <w:shd w:val="clear" w:color="auto" w:fill="E6E6E6"/>
                      </w:rPr>
                      <w:fldChar w:fldCharType="end"/>
                    </w:r>
                  </w:hyperlink>
                </w:p>
                <w:p w:rsidR="00584295" w:rsidRDefault="00476716" w14:paraId="325EFC69" w14:textId="77777777">
                  <w:pPr>
                    <w:pStyle w:val="TOC1"/>
                    <w:tabs>
                      <w:tab w:val="right" w:leader="dot" w:pos="10170"/>
                    </w:tabs>
                    <w:rPr>
                      <w:rFonts w:asciiTheme="minorHAnsi" w:hAnsiTheme="minorHAnsi" w:eastAsiaTheme="minorEastAsia"/>
                      <w:noProof/>
                      <w:sz w:val="22"/>
                      <w:szCs w:val="22"/>
                    </w:rPr>
                  </w:pPr>
                  <w:hyperlink w:history="1" w:anchor="_Toc524010702">
                    <w:r w:rsidRPr="00687442" w:rsidR="00584295">
                      <w:rPr>
                        <w:rStyle w:val="Hyperlink"/>
                        <w:noProof/>
                      </w:rPr>
                      <w:t>II.</w:t>
                    </w:r>
                    <w:r w:rsidR="00584295">
                      <w:rPr>
                        <w:rFonts w:asciiTheme="minorHAnsi" w:hAnsiTheme="minorHAnsi" w:eastAsiaTheme="minorEastAsia"/>
                        <w:noProof/>
                        <w:sz w:val="22"/>
                        <w:szCs w:val="22"/>
                      </w:rPr>
                      <w:tab/>
                    </w:r>
                    <w:r w:rsidRPr="00687442" w:rsidR="00584295">
                      <w:rPr>
                        <w:rStyle w:val="Hyperlink"/>
                        <w:noProof/>
                      </w:rPr>
                      <w:t>SUBMISSION OF APPLICATION AND PLAN TIMEFRAMES</w:t>
                    </w:r>
                    <w:r w:rsidR="00584295">
                      <w:rPr>
                        <w:noProof/>
                        <w:webHidden/>
                      </w:rPr>
                      <w:tab/>
                    </w:r>
                    <w:r w:rsidR="00584295">
                      <w:rPr>
                        <w:noProof/>
                        <w:webHidden/>
                        <w:color w:val="2B579A"/>
                        <w:shd w:val="clear" w:color="auto" w:fill="E6E6E6"/>
                      </w:rPr>
                      <w:fldChar w:fldCharType="begin"/>
                    </w:r>
                    <w:r w:rsidR="00584295">
                      <w:rPr>
                        <w:noProof/>
                        <w:webHidden/>
                      </w:rPr>
                      <w:instrText xml:space="preserve"> PAGEREF _Toc524010702 \h </w:instrText>
                    </w:r>
                    <w:r w:rsidR="00584295">
                      <w:rPr>
                        <w:noProof/>
                        <w:webHidden/>
                        <w:color w:val="2B579A"/>
                        <w:shd w:val="clear" w:color="auto" w:fill="E6E6E6"/>
                      </w:rPr>
                    </w:r>
                    <w:r w:rsidR="00584295">
                      <w:rPr>
                        <w:noProof/>
                        <w:webHidden/>
                        <w:color w:val="2B579A"/>
                        <w:shd w:val="clear" w:color="auto" w:fill="E6E6E6"/>
                      </w:rPr>
                      <w:fldChar w:fldCharType="separate"/>
                    </w:r>
                    <w:r w:rsidR="00B33E53">
                      <w:rPr>
                        <w:noProof/>
                        <w:webHidden/>
                      </w:rPr>
                      <w:t>9</w:t>
                    </w:r>
                    <w:r w:rsidR="00584295">
                      <w:rPr>
                        <w:noProof/>
                        <w:webHidden/>
                        <w:color w:val="2B579A"/>
                        <w:shd w:val="clear" w:color="auto" w:fill="E6E6E6"/>
                      </w:rPr>
                      <w:fldChar w:fldCharType="end"/>
                    </w:r>
                  </w:hyperlink>
                </w:p>
                <w:p w:rsidR="00584295" w:rsidRDefault="00476716" w14:paraId="01062369" w14:textId="77777777">
                  <w:pPr>
                    <w:pStyle w:val="TOC1"/>
                    <w:tabs>
                      <w:tab w:val="left" w:pos="820"/>
                      <w:tab w:val="right" w:leader="dot" w:pos="10170"/>
                    </w:tabs>
                    <w:rPr>
                      <w:rFonts w:asciiTheme="minorHAnsi" w:hAnsiTheme="minorHAnsi" w:eastAsiaTheme="minorEastAsia"/>
                      <w:noProof/>
                      <w:sz w:val="22"/>
                      <w:szCs w:val="22"/>
                    </w:rPr>
                  </w:pPr>
                  <w:hyperlink w:history="1" w:anchor="_Toc524010703">
                    <w:r w:rsidRPr="00687442" w:rsidR="00584295">
                      <w:rPr>
                        <w:rStyle w:val="Hyperlink"/>
                        <w:noProof/>
                      </w:rPr>
                      <w:t>III.</w:t>
                    </w:r>
                    <w:r w:rsidR="00584295">
                      <w:rPr>
                        <w:rFonts w:asciiTheme="minorHAnsi" w:hAnsiTheme="minorHAnsi" w:eastAsiaTheme="minorEastAsia"/>
                        <w:noProof/>
                        <w:sz w:val="22"/>
                        <w:szCs w:val="22"/>
                      </w:rPr>
                      <w:tab/>
                    </w:r>
                    <w:r w:rsidRPr="00687442" w:rsidR="00584295">
                      <w:rPr>
                        <w:rStyle w:val="Hyperlink"/>
                        <w:noProof/>
                      </w:rPr>
                      <w:t>MENTAL AND SUBSTANCE USE DISORDER ASSESSMENT AND PLAN</w:t>
                    </w:r>
                    <w:r w:rsidR="00584295">
                      <w:rPr>
                        <w:noProof/>
                        <w:webHidden/>
                      </w:rPr>
                      <w:tab/>
                    </w:r>
                    <w:r w:rsidR="00584295">
                      <w:rPr>
                        <w:noProof/>
                        <w:webHidden/>
                        <w:color w:val="2B579A"/>
                        <w:shd w:val="clear" w:color="auto" w:fill="E6E6E6"/>
                      </w:rPr>
                      <w:fldChar w:fldCharType="begin"/>
                    </w:r>
                    <w:r w:rsidR="00584295">
                      <w:rPr>
                        <w:noProof/>
                        <w:webHidden/>
                      </w:rPr>
                      <w:instrText xml:space="preserve"> PAGEREF _Toc524010703 \h </w:instrText>
                    </w:r>
                    <w:r w:rsidR="00584295">
                      <w:rPr>
                        <w:noProof/>
                        <w:webHidden/>
                        <w:color w:val="2B579A"/>
                        <w:shd w:val="clear" w:color="auto" w:fill="E6E6E6"/>
                      </w:rPr>
                    </w:r>
                    <w:r w:rsidR="00584295">
                      <w:rPr>
                        <w:noProof/>
                        <w:webHidden/>
                        <w:color w:val="2B579A"/>
                        <w:shd w:val="clear" w:color="auto" w:fill="E6E6E6"/>
                      </w:rPr>
                      <w:fldChar w:fldCharType="separate"/>
                    </w:r>
                    <w:r w:rsidR="00B33E53">
                      <w:rPr>
                        <w:noProof/>
                        <w:webHidden/>
                      </w:rPr>
                      <w:t>11</w:t>
                    </w:r>
                    <w:r w:rsidR="00584295">
                      <w:rPr>
                        <w:noProof/>
                        <w:webHidden/>
                        <w:color w:val="2B579A"/>
                        <w:shd w:val="clear" w:color="auto" w:fill="E6E6E6"/>
                      </w:rPr>
                      <w:fldChar w:fldCharType="end"/>
                    </w:r>
                  </w:hyperlink>
                </w:p>
                <w:p w:rsidR="00584295" w:rsidRDefault="00476716" w14:paraId="63892FC2" w14:textId="77777777">
                  <w:pPr>
                    <w:pStyle w:val="TOC2"/>
                    <w:tabs>
                      <w:tab w:val="right" w:leader="dot" w:pos="10170"/>
                    </w:tabs>
                    <w:rPr>
                      <w:rFonts w:asciiTheme="minorHAnsi" w:hAnsiTheme="minorHAnsi" w:eastAsiaTheme="minorEastAsia"/>
                      <w:noProof/>
                      <w:sz w:val="22"/>
                      <w:szCs w:val="22"/>
                    </w:rPr>
                  </w:pPr>
                  <w:hyperlink w:history="1" w:anchor="_Toc524010704">
                    <w:r w:rsidRPr="00687442" w:rsidR="00584295">
                      <w:rPr>
                        <w:rStyle w:val="Hyperlink"/>
                        <w:noProof/>
                      </w:rPr>
                      <w:t>A.</w:t>
                    </w:r>
                    <w:r w:rsidR="00584295">
                      <w:rPr>
                        <w:rFonts w:asciiTheme="minorHAnsi" w:hAnsiTheme="minorHAnsi" w:eastAsiaTheme="minorEastAsia"/>
                        <w:noProof/>
                        <w:sz w:val="22"/>
                        <w:szCs w:val="22"/>
                      </w:rPr>
                      <w:tab/>
                    </w:r>
                    <w:r w:rsidRPr="00687442" w:rsidR="00584295">
                      <w:rPr>
                        <w:rStyle w:val="Hyperlink"/>
                        <w:noProof/>
                      </w:rPr>
                      <w:t>Framework for Planning—Mental Health and Substance Use Prevention and Treatment</w:t>
                    </w:r>
                    <w:r w:rsidR="00584295">
                      <w:rPr>
                        <w:noProof/>
                        <w:webHidden/>
                      </w:rPr>
                      <w:tab/>
                    </w:r>
                    <w:r w:rsidR="00584295">
                      <w:rPr>
                        <w:noProof/>
                        <w:webHidden/>
                        <w:color w:val="2B579A"/>
                        <w:shd w:val="clear" w:color="auto" w:fill="E6E6E6"/>
                      </w:rPr>
                      <w:fldChar w:fldCharType="begin"/>
                    </w:r>
                    <w:r w:rsidR="00584295">
                      <w:rPr>
                        <w:noProof/>
                        <w:webHidden/>
                      </w:rPr>
                      <w:instrText xml:space="preserve"> PAGEREF _Toc524010704 \h </w:instrText>
                    </w:r>
                    <w:r w:rsidR="00584295">
                      <w:rPr>
                        <w:noProof/>
                        <w:webHidden/>
                        <w:color w:val="2B579A"/>
                        <w:shd w:val="clear" w:color="auto" w:fill="E6E6E6"/>
                      </w:rPr>
                    </w:r>
                    <w:r w:rsidR="00584295">
                      <w:rPr>
                        <w:noProof/>
                        <w:webHidden/>
                        <w:color w:val="2B579A"/>
                        <w:shd w:val="clear" w:color="auto" w:fill="E6E6E6"/>
                      </w:rPr>
                      <w:fldChar w:fldCharType="separate"/>
                    </w:r>
                    <w:r w:rsidR="00B33E53">
                      <w:rPr>
                        <w:noProof/>
                        <w:webHidden/>
                      </w:rPr>
                      <w:t>12</w:t>
                    </w:r>
                    <w:r w:rsidR="00584295">
                      <w:rPr>
                        <w:noProof/>
                        <w:webHidden/>
                        <w:color w:val="2B579A"/>
                        <w:shd w:val="clear" w:color="auto" w:fill="E6E6E6"/>
                      </w:rPr>
                      <w:fldChar w:fldCharType="end"/>
                    </w:r>
                  </w:hyperlink>
                </w:p>
                <w:p w:rsidR="00584295" w:rsidRDefault="00476716" w14:paraId="20FA23A9" w14:textId="77777777">
                  <w:pPr>
                    <w:pStyle w:val="TOC2"/>
                    <w:tabs>
                      <w:tab w:val="right" w:leader="dot" w:pos="10170"/>
                    </w:tabs>
                    <w:rPr>
                      <w:rFonts w:asciiTheme="minorHAnsi" w:hAnsiTheme="minorHAnsi" w:eastAsiaTheme="minorEastAsia"/>
                      <w:noProof/>
                      <w:sz w:val="22"/>
                      <w:szCs w:val="22"/>
                    </w:rPr>
                  </w:pPr>
                  <w:hyperlink w:history="1" w:anchor="_Toc524010705">
                    <w:r w:rsidRPr="00687442" w:rsidR="00584295">
                      <w:rPr>
                        <w:rStyle w:val="Hyperlink"/>
                        <w:noProof/>
                      </w:rPr>
                      <w:t>B.</w:t>
                    </w:r>
                    <w:r w:rsidR="00584295">
                      <w:rPr>
                        <w:rFonts w:asciiTheme="minorHAnsi" w:hAnsiTheme="minorHAnsi" w:eastAsiaTheme="minorEastAsia"/>
                        <w:noProof/>
                        <w:sz w:val="22"/>
                        <w:szCs w:val="22"/>
                      </w:rPr>
                      <w:tab/>
                    </w:r>
                    <w:r w:rsidRPr="00687442" w:rsidR="00584295">
                      <w:rPr>
                        <w:rStyle w:val="Hyperlink"/>
                        <w:noProof/>
                      </w:rPr>
                      <w:t>Planning Steps</w:t>
                    </w:r>
                    <w:r w:rsidR="00584295">
                      <w:rPr>
                        <w:noProof/>
                        <w:webHidden/>
                      </w:rPr>
                      <w:tab/>
                    </w:r>
                    <w:r w:rsidR="00584295">
                      <w:rPr>
                        <w:noProof/>
                        <w:webHidden/>
                        <w:color w:val="2B579A"/>
                        <w:shd w:val="clear" w:color="auto" w:fill="E6E6E6"/>
                      </w:rPr>
                      <w:fldChar w:fldCharType="begin"/>
                    </w:r>
                    <w:r w:rsidR="00584295">
                      <w:rPr>
                        <w:noProof/>
                        <w:webHidden/>
                      </w:rPr>
                      <w:instrText xml:space="preserve"> PAGEREF _Toc524010705 \h </w:instrText>
                    </w:r>
                    <w:r w:rsidR="00584295">
                      <w:rPr>
                        <w:noProof/>
                        <w:webHidden/>
                        <w:color w:val="2B579A"/>
                        <w:shd w:val="clear" w:color="auto" w:fill="E6E6E6"/>
                      </w:rPr>
                    </w:r>
                    <w:r w:rsidR="00584295">
                      <w:rPr>
                        <w:noProof/>
                        <w:webHidden/>
                        <w:color w:val="2B579A"/>
                        <w:shd w:val="clear" w:color="auto" w:fill="E6E6E6"/>
                      </w:rPr>
                      <w:fldChar w:fldCharType="separate"/>
                    </w:r>
                    <w:r w:rsidR="00B33E53">
                      <w:rPr>
                        <w:noProof/>
                        <w:webHidden/>
                      </w:rPr>
                      <w:t>17</w:t>
                    </w:r>
                    <w:r w:rsidR="00584295">
                      <w:rPr>
                        <w:noProof/>
                        <w:webHidden/>
                        <w:color w:val="2B579A"/>
                        <w:shd w:val="clear" w:color="auto" w:fill="E6E6E6"/>
                      </w:rPr>
                      <w:fldChar w:fldCharType="end"/>
                    </w:r>
                  </w:hyperlink>
                </w:p>
                <w:p w:rsidR="00584295" w:rsidRDefault="00476716" w14:paraId="3736C4D7" w14:textId="77777777">
                  <w:pPr>
                    <w:pStyle w:val="TOC2"/>
                    <w:tabs>
                      <w:tab w:val="right" w:leader="dot" w:pos="10170"/>
                    </w:tabs>
                    <w:rPr>
                      <w:rFonts w:asciiTheme="minorHAnsi" w:hAnsiTheme="minorHAnsi" w:eastAsiaTheme="minorEastAsia"/>
                      <w:noProof/>
                      <w:sz w:val="22"/>
                      <w:szCs w:val="22"/>
                    </w:rPr>
                  </w:pPr>
                  <w:hyperlink w:history="1" w:anchor="_Toc524010707">
                    <w:r w:rsidRPr="00687442" w:rsidR="00584295">
                      <w:rPr>
                        <w:rStyle w:val="Hyperlink"/>
                        <w:noProof/>
                      </w:rPr>
                      <w:t>C.</w:t>
                    </w:r>
                    <w:r w:rsidR="00584295">
                      <w:rPr>
                        <w:rFonts w:asciiTheme="minorHAnsi" w:hAnsiTheme="minorHAnsi" w:eastAsiaTheme="minorEastAsia"/>
                        <w:noProof/>
                        <w:sz w:val="22"/>
                        <w:szCs w:val="22"/>
                      </w:rPr>
                      <w:tab/>
                    </w:r>
                    <w:r w:rsidRPr="00687442" w:rsidR="00584295">
                      <w:rPr>
                        <w:rStyle w:val="Hyperlink"/>
                        <w:rFonts w:eastAsiaTheme="minorHAnsi"/>
                        <w:noProof/>
                      </w:rPr>
                      <w:t>Environmental Factors and Plan</w:t>
                    </w:r>
                    <w:r w:rsidR="00584295">
                      <w:rPr>
                        <w:noProof/>
                        <w:webHidden/>
                      </w:rPr>
                      <w:tab/>
                    </w:r>
                    <w:r w:rsidR="00584295">
                      <w:rPr>
                        <w:noProof/>
                        <w:webHidden/>
                        <w:color w:val="2B579A"/>
                        <w:shd w:val="clear" w:color="auto" w:fill="E6E6E6"/>
                      </w:rPr>
                      <w:fldChar w:fldCharType="begin"/>
                    </w:r>
                    <w:r w:rsidR="00584295">
                      <w:rPr>
                        <w:noProof/>
                        <w:webHidden/>
                      </w:rPr>
                      <w:instrText xml:space="preserve"> PAGEREF _Toc524010707 \h </w:instrText>
                    </w:r>
                    <w:r w:rsidR="00584295">
                      <w:rPr>
                        <w:noProof/>
                        <w:webHidden/>
                        <w:color w:val="2B579A"/>
                        <w:shd w:val="clear" w:color="auto" w:fill="E6E6E6"/>
                      </w:rPr>
                    </w:r>
                    <w:r w:rsidR="00584295">
                      <w:rPr>
                        <w:noProof/>
                        <w:webHidden/>
                        <w:color w:val="2B579A"/>
                        <w:shd w:val="clear" w:color="auto" w:fill="E6E6E6"/>
                      </w:rPr>
                      <w:fldChar w:fldCharType="separate"/>
                    </w:r>
                    <w:r w:rsidR="00B33E53">
                      <w:rPr>
                        <w:noProof/>
                        <w:webHidden/>
                      </w:rPr>
                      <w:t>34</w:t>
                    </w:r>
                    <w:r w:rsidR="00584295">
                      <w:rPr>
                        <w:noProof/>
                        <w:webHidden/>
                        <w:color w:val="2B579A"/>
                        <w:shd w:val="clear" w:color="auto" w:fill="E6E6E6"/>
                      </w:rPr>
                      <w:fldChar w:fldCharType="end"/>
                    </w:r>
                  </w:hyperlink>
                </w:p>
                <w:p w:rsidR="00584295" w:rsidP="008201C3" w:rsidRDefault="00476716" w14:paraId="4B2A39A8" w14:textId="281FC17C">
                  <w:pPr>
                    <w:pStyle w:val="TOC2"/>
                    <w:tabs>
                      <w:tab w:val="right" w:leader="dot" w:pos="10170"/>
                    </w:tabs>
                    <w:rPr>
                      <w:rFonts w:asciiTheme="minorHAnsi" w:hAnsiTheme="minorHAnsi" w:eastAsiaTheme="minorEastAsia"/>
                      <w:noProof/>
                      <w:sz w:val="22"/>
                      <w:szCs w:val="22"/>
                    </w:rPr>
                  </w:pPr>
                  <w:hyperlink w:history="1" w:anchor="_Toc524010708">
                    <w:r w:rsidRPr="00687442" w:rsidR="00584295">
                      <w:rPr>
                        <w:rStyle w:val="Hyperlink"/>
                        <w:rFonts w:cs="Times New Roman"/>
                        <w:noProof/>
                        <w:w w:val="130"/>
                      </w:rPr>
                      <w:t>1.</w:t>
                    </w:r>
                    <w:r w:rsidR="00584295">
                      <w:rPr>
                        <w:rFonts w:asciiTheme="minorHAnsi" w:hAnsiTheme="minorHAnsi" w:eastAsiaTheme="minorEastAsia"/>
                        <w:noProof/>
                        <w:sz w:val="22"/>
                        <w:szCs w:val="22"/>
                      </w:rPr>
                      <w:tab/>
                    </w:r>
                    <w:r w:rsidRPr="00B156D4" w:rsidR="00B156D4">
                      <w:rPr>
                        <w:rStyle w:val="Hyperlink"/>
                        <w:rFonts w:eastAsiaTheme="minorHAnsi"/>
                        <w:noProof/>
                      </w:rPr>
                      <w:t>Access to Care, Integration, and Care Coordination - Required</w:t>
                    </w:r>
                    <w:r w:rsidR="00584295">
                      <w:rPr>
                        <w:noProof/>
                        <w:webHidden/>
                      </w:rPr>
                      <w:tab/>
                    </w:r>
                    <w:r w:rsidR="00584295">
                      <w:rPr>
                        <w:noProof/>
                        <w:webHidden/>
                        <w:color w:val="2B579A"/>
                        <w:shd w:val="clear" w:color="auto" w:fill="E6E6E6"/>
                      </w:rPr>
                      <w:fldChar w:fldCharType="begin"/>
                    </w:r>
                    <w:r w:rsidR="00584295">
                      <w:rPr>
                        <w:noProof/>
                        <w:webHidden/>
                      </w:rPr>
                      <w:instrText xml:space="preserve"> PAGEREF _Toc524010708 \h </w:instrText>
                    </w:r>
                    <w:r w:rsidR="00584295">
                      <w:rPr>
                        <w:noProof/>
                        <w:webHidden/>
                        <w:color w:val="2B579A"/>
                        <w:shd w:val="clear" w:color="auto" w:fill="E6E6E6"/>
                      </w:rPr>
                    </w:r>
                    <w:r w:rsidR="00584295">
                      <w:rPr>
                        <w:noProof/>
                        <w:webHidden/>
                        <w:color w:val="2B579A"/>
                        <w:shd w:val="clear" w:color="auto" w:fill="E6E6E6"/>
                      </w:rPr>
                      <w:fldChar w:fldCharType="separate"/>
                    </w:r>
                    <w:r w:rsidR="00B33E53">
                      <w:rPr>
                        <w:noProof/>
                        <w:webHidden/>
                      </w:rPr>
                      <w:t>34</w:t>
                    </w:r>
                    <w:r w:rsidR="00584295">
                      <w:rPr>
                        <w:noProof/>
                        <w:webHidden/>
                        <w:color w:val="2B579A"/>
                        <w:shd w:val="clear" w:color="auto" w:fill="E6E6E6"/>
                      </w:rPr>
                      <w:fldChar w:fldCharType="end"/>
                    </w:r>
                  </w:hyperlink>
                </w:p>
                <w:p w:rsidR="00584295" w:rsidRDefault="00476716" w14:paraId="2DF2BBCC" w14:textId="22A1F233">
                  <w:pPr>
                    <w:pStyle w:val="TOC2"/>
                    <w:tabs>
                      <w:tab w:val="right" w:leader="dot" w:pos="10170"/>
                    </w:tabs>
                    <w:rPr>
                      <w:rFonts w:asciiTheme="minorHAnsi" w:hAnsiTheme="minorHAnsi" w:eastAsiaTheme="minorEastAsia"/>
                      <w:noProof/>
                      <w:sz w:val="22"/>
                      <w:szCs w:val="22"/>
                    </w:rPr>
                  </w:pPr>
                  <w:hyperlink w:history="1" w:anchor="_Toc524010709">
                    <w:r w:rsidRPr="00687442" w:rsidR="00584295">
                      <w:rPr>
                        <w:rStyle w:val="Hyperlink"/>
                        <w:rFonts w:cs="Times New Roman"/>
                        <w:noProof/>
                        <w:w w:val="130"/>
                      </w:rPr>
                      <w:t>2.</w:t>
                    </w:r>
                    <w:r w:rsidR="00584295">
                      <w:rPr>
                        <w:rFonts w:asciiTheme="minorHAnsi" w:hAnsiTheme="minorHAnsi" w:eastAsiaTheme="minorEastAsia"/>
                        <w:noProof/>
                        <w:sz w:val="22"/>
                        <w:szCs w:val="22"/>
                      </w:rPr>
                      <w:tab/>
                    </w:r>
                    <w:r w:rsidRPr="00687442" w:rsidR="00584295">
                      <w:rPr>
                        <w:rStyle w:val="Hyperlink"/>
                        <w:noProof/>
                        <w:spacing w:val="-1"/>
                      </w:rPr>
                      <w:t>He</w:t>
                    </w:r>
                    <w:r w:rsidRPr="00687442" w:rsidR="00584295">
                      <w:rPr>
                        <w:rStyle w:val="Hyperlink"/>
                        <w:noProof/>
                      </w:rPr>
                      <w:t xml:space="preserve">alth </w:t>
                    </w:r>
                    <w:r w:rsidRPr="00687442" w:rsidR="00584295">
                      <w:rPr>
                        <w:rStyle w:val="Hyperlink"/>
                        <w:noProof/>
                        <w:spacing w:val="-1"/>
                      </w:rPr>
                      <w:t>D</w:t>
                    </w:r>
                    <w:r w:rsidRPr="00687442" w:rsidR="00584295">
                      <w:rPr>
                        <w:rStyle w:val="Hyperlink"/>
                        <w:noProof/>
                      </w:rPr>
                      <w:t>ispariti</w:t>
                    </w:r>
                    <w:r w:rsidRPr="00687442" w:rsidR="00584295">
                      <w:rPr>
                        <w:rStyle w:val="Hyperlink"/>
                        <w:noProof/>
                        <w:spacing w:val="-1"/>
                      </w:rPr>
                      <w:t>e</w:t>
                    </w:r>
                    <w:r w:rsidRPr="00687442" w:rsidR="00584295">
                      <w:rPr>
                        <w:rStyle w:val="Hyperlink"/>
                        <w:noProof/>
                      </w:rPr>
                      <w:t xml:space="preserve">s - </w:t>
                    </w:r>
                    <w:r w:rsidRPr="008201C3" w:rsidR="00584295">
                      <w:rPr>
                        <w:rStyle w:val="Hyperlink"/>
                        <w:noProof/>
                      </w:rPr>
                      <w:t>R</w:t>
                    </w:r>
                    <w:r w:rsidRPr="008201C3" w:rsidR="00E47F49">
                      <w:rPr>
                        <w:rStyle w:val="Hyperlink"/>
                        <w:noProof/>
                      </w:rPr>
                      <w:t>equir</w:t>
                    </w:r>
                    <w:r w:rsidRPr="008201C3" w:rsidR="00584295">
                      <w:rPr>
                        <w:rStyle w:val="Hyperlink"/>
                        <w:noProof/>
                      </w:rPr>
                      <w:t>ed</w:t>
                    </w:r>
                    <w:r w:rsidR="00584295">
                      <w:rPr>
                        <w:noProof/>
                        <w:webHidden/>
                      </w:rPr>
                      <w:tab/>
                    </w:r>
                    <w:r w:rsidR="00584295">
                      <w:rPr>
                        <w:noProof/>
                        <w:webHidden/>
                        <w:color w:val="2B579A"/>
                        <w:shd w:val="clear" w:color="auto" w:fill="E6E6E6"/>
                      </w:rPr>
                      <w:fldChar w:fldCharType="begin"/>
                    </w:r>
                    <w:r w:rsidR="00584295">
                      <w:rPr>
                        <w:noProof/>
                        <w:webHidden/>
                      </w:rPr>
                      <w:instrText xml:space="preserve"> PAGEREF _Toc524010709 \h </w:instrText>
                    </w:r>
                    <w:r w:rsidR="00584295">
                      <w:rPr>
                        <w:noProof/>
                        <w:webHidden/>
                        <w:color w:val="2B579A"/>
                        <w:shd w:val="clear" w:color="auto" w:fill="E6E6E6"/>
                      </w:rPr>
                    </w:r>
                    <w:r w:rsidR="00584295">
                      <w:rPr>
                        <w:noProof/>
                        <w:webHidden/>
                        <w:color w:val="2B579A"/>
                        <w:shd w:val="clear" w:color="auto" w:fill="E6E6E6"/>
                      </w:rPr>
                      <w:fldChar w:fldCharType="separate"/>
                    </w:r>
                    <w:r w:rsidR="00B33E53">
                      <w:rPr>
                        <w:noProof/>
                        <w:webHidden/>
                      </w:rPr>
                      <w:t>39</w:t>
                    </w:r>
                    <w:r w:rsidR="00584295">
                      <w:rPr>
                        <w:noProof/>
                        <w:webHidden/>
                        <w:color w:val="2B579A"/>
                        <w:shd w:val="clear" w:color="auto" w:fill="E6E6E6"/>
                      </w:rPr>
                      <w:fldChar w:fldCharType="end"/>
                    </w:r>
                  </w:hyperlink>
                </w:p>
                <w:p w:rsidR="00584295" w:rsidRDefault="00476716" w14:paraId="541B4BD0" w14:textId="77777777">
                  <w:pPr>
                    <w:pStyle w:val="TOC2"/>
                    <w:tabs>
                      <w:tab w:val="right" w:leader="dot" w:pos="10170"/>
                    </w:tabs>
                    <w:rPr>
                      <w:rFonts w:asciiTheme="minorHAnsi" w:hAnsiTheme="minorHAnsi" w:eastAsiaTheme="minorEastAsia"/>
                      <w:noProof/>
                      <w:sz w:val="22"/>
                      <w:szCs w:val="22"/>
                    </w:rPr>
                  </w:pPr>
                  <w:hyperlink w:history="1" w:anchor="_Toc524010710">
                    <w:r w:rsidRPr="00687442" w:rsidR="00584295">
                      <w:rPr>
                        <w:rStyle w:val="Hyperlink"/>
                        <w:rFonts w:cs="Times New Roman"/>
                        <w:noProof/>
                        <w:w w:val="130"/>
                      </w:rPr>
                      <w:t>3.</w:t>
                    </w:r>
                    <w:r w:rsidR="00584295">
                      <w:rPr>
                        <w:rFonts w:asciiTheme="minorHAnsi" w:hAnsiTheme="minorHAnsi" w:eastAsiaTheme="minorEastAsia"/>
                        <w:noProof/>
                        <w:sz w:val="22"/>
                        <w:szCs w:val="22"/>
                      </w:rPr>
                      <w:tab/>
                    </w:r>
                    <w:r w:rsidRPr="00687442" w:rsidR="00584295">
                      <w:rPr>
                        <w:rStyle w:val="Hyperlink"/>
                        <w:noProof/>
                        <w:spacing w:val="-1"/>
                      </w:rPr>
                      <w:t>Innovation in P</w:t>
                    </w:r>
                    <w:r w:rsidRPr="00687442" w:rsidR="00584295">
                      <w:rPr>
                        <w:rStyle w:val="Hyperlink"/>
                        <w:noProof/>
                      </w:rPr>
                      <w:t>ur</w:t>
                    </w:r>
                    <w:r w:rsidRPr="00687442" w:rsidR="00584295">
                      <w:rPr>
                        <w:rStyle w:val="Hyperlink"/>
                        <w:noProof/>
                        <w:spacing w:val="-1"/>
                      </w:rPr>
                      <w:t>c</w:t>
                    </w:r>
                    <w:r w:rsidRPr="00687442" w:rsidR="00584295">
                      <w:rPr>
                        <w:rStyle w:val="Hyperlink"/>
                        <w:noProof/>
                        <w:spacing w:val="2"/>
                      </w:rPr>
                      <w:t>h</w:t>
                    </w:r>
                    <w:r w:rsidRPr="00687442" w:rsidR="00584295">
                      <w:rPr>
                        <w:rStyle w:val="Hyperlink"/>
                        <w:noProof/>
                      </w:rPr>
                      <w:t xml:space="preserve">asing </w:t>
                    </w:r>
                    <w:r w:rsidRPr="00687442" w:rsidR="00584295">
                      <w:rPr>
                        <w:rStyle w:val="Hyperlink"/>
                        <w:noProof/>
                        <w:spacing w:val="-1"/>
                      </w:rPr>
                      <w:t>Dec</w:t>
                    </w:r>
                    <w:r w:rsidRPr="00687442" w:rsidR="00584295">
                      <w:rPr>
                        <w:rStyle w:val="Hyperlink"/>
                        <w:noProof/>
                      </w:rPr>
                      <w:t>isions - Requested</w:t>
                    </w:r>
                    <w:r w:rsidR="00584295">
                      <w:rPr>
                        <w:noProof/>
                        <w:webHidden/>
                      </w:rPr>
                      <w:tab/>
                    </w:r>
                    <w:r w:rsidR="00584295">
                      <w:rPr>
                        <w:noProof/>
                        <w:webHidden/>
                        <w:color w:val="2B579A"/>
                        <w:shd w:val="clear" w:color="auto" w:fill="E6E6E6"/>
                      </w:rPr>
                      <w:fldChar w:fldCharType="begin"/>
                    </w:r>
                    <w:r w:rsidR="00584295">
                      <w:rPr>
                        <w:noProof/>
                        <w:webHidden/>
                      </w:rPr>
                      <w:instrText xml:space="preserve"> PAGEREF _Toc524010710 \h </w:instrText>
                    </w:r>
                    <w:r w:rsidR="00584295">
                      <w:rPr>
                        <w:noProof/>
                        <w:webHidden/>
                        <w:color w:val="2B579A"/>
                        <w:shd w:val="clear" w:color="auto" w:fill="E6E6E6"/>
                      </w:rPr>
                    </w:r>
                    <w:r w:rsidR="00584295">
                      <w:rPr>
                        <w:noProof/>
                        <w:webHidden/>
                        <w:color w:val="2B579A"/>
                        <w:shd w:val="clear" w:color="auto" w:fill="E6E6E6"/>
                      </w:rPr>
                      <w:fldChar w:fldCharType="separate"/>
                    </w:r>
                    <w:r w:rsidR="00B33E53">
                      <w:rPr>
                        <w:noProof/>
                        <w:webHidden/>
                      </w:rPr>
                      <w:t>42</w:t>
                    </w:r>
                    <w:r w:rsidR="00584295">
                      <w:rPr>
                        <w:noProof/>
                        <w:webHidden/>
                        <w:color w:val="2B579A"/>
                        <w:shd w:val="clear" w:color="auto" w:fill="E6E6E6"/>
                      </w:rPr>
                      <w:fldChar w:fldCharType="end"/>
                    </w:r>
                  </w:hyperlink>
                </w:p>
                <w:p w:rsidR="00584295" w:rsidRDefault="00476716" w14:paraId="36384813" w14:textId="6EA6540F">
                  <w:pPr>
                    <w:pStyle w:val="TOC2"/>
                    <w:tabs>
                      <w:tab w:val="right" w:leader="dot" w:pos="10170"/>
                    </w:tabs>
                    <w:rPr>
                      <w:rFonts w:asciiTheme="minorHAnsi" w:hAnsiTheme="minorHAnsi" w:eastAsiaTheme="minorEastAsia"/>
                      <w:noProof/>
                      <w:sz w:val="22"/>
                      <w:szCs w:val="22"/>
                    </w:rPr>
                  </w:pPr>
                  <w:hyperlink w:history="1" w:anchor="_Toc524010711">
                    <w:r w:rsidRPr="00687442" w:rsidR="00584295">
                      <w:rPr>
                        <w:rStyle w:val="Hyperlink"/>
                        <w:rFonts w:cs="Times New Roman"/>
                        <w:noProof/>
                        <w:w w:val="130"/>
                      </w:rPr>
                      <w:t>4.</w:t>
                    </w:r>
                    <w:r w:rsidR="00584295">
                      <w:rPr>
                        <w:rFonts w:asciiTheme="minorHAnsi" w:hAnsiTheme="minorHAnsi" w:eastAsiaTheme="minorEastAsia"/>
                        <w:noProof/>
                        <w:sz w:val="22"/>
                        <w:szCs w:val="22"/>
                      </w:rPr>
                      <w:tab/>
                    </w:r>
                    <w:r w:rsidRPr="00687442" w:rsidR="00584295">
                      <w:rPr>
                        <w:rStyle w:val="Hyperlink"/>
                        <w:noProof/>
                      </w:rPr>
                      <w:t>Evidence-Based Practices for Early Interventions to Address Early Serious Mental Illness (ESMI)-10 percent set aside - Required for MHBG</w:t>
                    </w:r>
                    <w:r w:rsidR="00584295">
                      <w:rPr>
                        <w:noProof/>
                        <w:webHidden/>
                      </w:rPr>
                      <w:tab/>
                    </w:r>
                    <w:r w:rsidR="00584295">
                      <w:rPr>
                        <w:noProof/>
                        <w:webHidden/>
                        <w:color w:val="2B579A"/>
                        <w:shd w:val="clear" w:color="auto" w:fill="E6E6E6"/>
                      </w:rPr>
                      <w:fldChar w:fldCharType="begin"/>
                    </w:r>
                    <w:r w:rsidR="00584295">
                      <w:rPr>
                        <w:noProof/>
                        <w:webHidden/>
                      </w:rPr>
                      <w:instrText xml:space="preserve"> PAGEREF _Toc524010711 \h </w:instrText>
                    </w:r>
                    <w:r w:rsidR="00584295">
                      <w:rPr>
                        <w:noProof/>
                        <w:webHidden/>
                        <w:color w:val="2B579A"/>
                        <w:shd w:val="clear" w:color="auto" w:fill="E6E6E6"/>
                      </w:rPr>
                    </w:r>
                    <w:r w:rsidR="00584295">
                      <w:rPr>
                        <w:noProof/>
                        <w:webHidden/>
                        <w:color w:val="2B579A"/>
                        <w:shd w:val="clear" w:color="auto" w:fill="E6E6E6"/>
                      </w:rPr>
                      <w:fldChar w:fldCharType="separate"/>
                    </w:r>
                    <w:r w:rsidR="00B33E53">
                      <w:rPr>
                        <w:noProof/>
                        <w:webHidden/>
                      </w:rPr>
                      <w:t>45</w:t>
                    </w:r>
                    <w:r w:rsidR="00584295">
                      <w:rPr>
                        <w:noProof/>
                        <w:webHidden/>
                        <w:color w:val="2B579A"/>
                        <w:shd w:val="clear" w:color="auto" w:fill="E6E6E6"/>
                      </w:rPr>
                      <w:fldChar w:fldCharType="end"/>
                    </w:r>
                  </w:hyperlink>
                </w:p>
                <w:p w:rsidRPr="00E045CB" w:rsidR="00584295" w:rsidRDefault="00476716" w14:paraId="2831CEC1" w14:textId="7DF3B137">
                  <w:pPr>
                    <w:pStyle w:val="TOC2"/>
                    <w:tabs>
                      <w:tab w:val="right" w:leader="dot" w:pos="10170"/>
                    </w:tabs>
                    <w:rPr>
                      <w:rFonts w:asciiTheme="minorHAnsi" w:hAnsiTheme="minorHAnsi" w:eastAsiaTheme="minorEastAsia"/>
                      <w:noProof/>
                      <w:sz w:val="22"/>
                      <w:szCs w:val="22"/>
                    </w:rPr>
                  </w:pPr>
                  <w:hyperlink w:history="1" w:anchor="_Toc524010712">
                    <w:r w:rsidRPr="00E045CB" w:rsidR="00584295">
                      <w:rPr>
                        <w:rStyle w:val="Hyperlink"/>
                        <w:noProof/>
                        <w:color w:val="auto"/>
                      </w:rPr>
                      <w:t>5.</w:t>
                    </w:r>
                    <w:r w:rsidRPr="00E045CB" w:rsidR="00584295">
                      <w:rPr>
                        <w:rFonts w:asciiTheme="minorHAnsi" w:hAnsiTheme="minorHAnsi" w:eastAsiaTheme="minorEastAsia"/>
                        <w:noProof/>
                        <w:sz w:val="22"/>
                        <w:szCs w:val="22"/>
                      </w:rPr>
                      <w:tab/>
                    </w:r>
                    <w:r w:rsidRPr="00E045CB" w:rsidR="00584295">
                      <w:rPr>
                        <w:rStyle w:val="Hyperlink"/>
                        <w:noProof/>
                        <w:color w:val="auto"/>
                      </w:rPr>
                      <w:t xml:space="preserve">Person Centered Planning (PCP) </w:t>
                    </w:r>
                    <w:r w:rsidR="005C6AFE">
                      <w:rPr>
                        <w:rStyle w:val="Hyperlink"/>
                        <w:noProof/>
                        <w:color w:val="auto"/>
                      </w:rPr>
                      <w:t>-</w:t>
                    </w:r>
                    <w:r w:rsidRPr="00E045CB" w:rsidR="00584295">
                      <w:rPr>
                        <w:rStyle w:val="Hyperlink"/>
                        <w:noProof/>
                        <w:color w:val="auto"/>
                      </w:rPr>
                      <w:t>Required for MHBG</w:t>
                    </w:r>
                    <w:r w:rsidRPr="00E045CB" w:rsidR="00584295">
                      <w:rPr>
                        <w:noProof/>
                        <w:webHidden/>
                      </w:rPr>
                      <w:tab/>
                    </w:r>
                    <w:r w:rsidRPr="00E045CB" w:rsidR="00584295">
                      <w:rPr>
                        <w:noProof/>
                        <w:webHidden/>
                        <w:color w:val="2B579A"/>
                        <w:shd w:val="clear" w:color="auto" w:fill="E6E6E6"/>
                      </w:rPr>
                      <w:fldChar w:fldCharType="begin"/>
                    </w:r>
                    <w:r w:rsidRPr="00E045CB" w:rsidR="00584295">
                      <w:rPr>
                        <w:noProof/>
                        <w:webHidden/>
                      </w:rPr>
                      <w:instrText xml:space="preserve"> PAGEREF _Toc524010712 \h </w:instrText>
                    </w:r>
                    <w:r w:rsidRPr="00E045CB" w:rsidR="00584295">
                      <w:rPr>
                        <w:noProof/>
                        <w:webHidden/>
                        <w:color w:val="2B579A"/>
                        <w:shd w:val="clear" w:color="auto" w:fill="E6E6E6"/>
                      </w:rPr>
                    </w:r>
                    <w:r w:rsidRPr="00E045CB" w:rsidR="00584295">
                      <w:rPr>
                        <w:noProof/>
                        <w:webHidden/>
                        <w:color w:val="2B579A"/>
                        <w:shd w:val="clear" w:color="auto" w:fill="E6E6E6"/>
                      </w:rPr>
                      <w:fldChar w:fldCharType="separate"/>
                    </w:r>
                    <w:r w:rsidRPr="00E045CB" w:rsidR="00B33E53">
                      <w:rPr>
                        <w:noProof/>
                        <w:webHidden/>
                      </w:rPr>
                      <w:t>47</w:t>
                    </w:r>
                    <w:r w:rsidRPr="00E045CB" w:rsidR="00584295">
                      <w:rPr>
                        <w:noProof/>
                        <w:webHidden/>
                        <w:color w:val="2B579A"/>
                        <w:shd w:val="clear" w:color="auto" w:fill="E6E6E6"/>
                      </w:rPr>
                      <w:fldChar w:fldCharType="end"/>
                    </w:r>
                  </w:hyperlink>
                </w:p>
                <w:p w:rsidR="00584295" w:rsidP="00753A47" w:rsidRDefault="00476716" w14:paraId="19D59164" w14:textId="77777777">
                  <w:pPr>
                    <w:pStyle w:val="TOC2"/>
                    <w:tabs>
                      <w:tab w:val="right" w:leader="dot" w:pos="10170"/>
                    </w:tabs>
                    <w:rPr>
                      <w:rFonts w:asciiTheme="minorHAnsi" w:hAnsiTheme="minorHAnsi" w:eastAsiaTheme="minorEastAsia"/>
                      <w:noProof/>
                      <w:sz w:val="22"/>
                      <w:szCs w:val="22"/>
                    </w:rPr>
                  </w:pPr>
                  <w:hyperlink w:history="1" w:anchor="_Toc524010713">
                    <w:r w:rsidRPr="00687442" w:rsidR="00584295">
                      <w:rPr>
                        <w:rStyle w:val="Hyperlink"/>
                        <w:noProof/>
                        <w:spacing w:val="-1"/>
                      </w:rPr>
                      <w:t>6.  P</w:t>
                    </w:r>
                    <w:r w:rsidRPr="00687442" w:rsidR="00584295">
                      <w:rPr>
                        <w:rStyle w:val="Hyperlink"/>
                        <w:noProof/>
                      </w:rPr>
                      <w:t>rogram</w:t>
                    </w:r>
                    <w:r w:rsidRPr="00687442" w:rsidR="00584295">
                      <w:rPr>
                        <w:rStyle w:val="Hyperlink"/>
                        <w:noProof/>
                        <w:spacing w:val="-1"/>
                      </w:rPr>
                      <w:t xml:space="preserve"> I</w:t>
                    </w:r>
                    <w:r w:rsidRPr="00687442" w:rsidR="00584295">
                      <w:rPr>
                        <w:rStyle w:val="Hyperlink"/>
                        <w:noProof/>
                      </w:rPr>
                      <w:t>nt</w:t>
                    </w:r>
                    <w:r w:rsidRPr="00687442" w:rsidR="00584295">
                      <w:rPr>
                        <w:rStyle w:val="Hyperlink"/>
                        <w:noProof/>
                        <w:spacing w:val="-1"/>
                      </w:rPr>
                      <w:t>e</w:t>
                    </w:r>
                    <w:r w:rsidRPr="00687442" w:rsidR="00584295">
                      <w:rPr>
                        <w:rStyle w:val="Hyperlink"/>
                        <w:noProof/>
                      </w:rPr>
                      <w:t>grity - Required</w:t>
                    </w:r>
                    <w:r w:rsidR="00584295">
                      <w:rPr>
                        <w:noProof/>
                        <w:webHidden/>
                      </w:rPr>
                      <w:tab/>
                    </w:r>
                    <w:r w:rsidR="00584295">
                      <w:rPr>
                        <w:noProof/>
                        <w:webHidden/>
                        <w:color w:val="2B579A"/>
                        <w:shd w:val="clear" w:color="auto" w:fill="E6E6E6"/>
                      </w:rPr>
                      <w:fldChar w:fldCharType="begin"/>
                    </w:r>
                    <w:r w:rsidR="00584295">
                      <w:rPr>
                        <w:noProof/>
                        <w:webHidden/>
                      </w:rPr>
                      <w:instrText xml:space="preserve"> PAGEREF _Toc524010713 \h </w:instrText>
                    </w:r>
                    <w:r w:rsidR="00584295">
                      <w:rPr>
                        <w:noProof/>
                        <w:webHidden/>
                        <w:color w:val="2B579A"/>
                        <w:shd w:val="clear" w:color="auto" w:fill="E6E6E6"/>
                      </w:rPr>
                    </w:r>
                    <w:r w:rsidR="00584295">
                      <w:rPr>
                        <w:noProof/>
                        <w:webHidden/>
                        <w:color w:val="2B579A"/>
                        <w:shd w:val="clear" w:color="auto" w:fill="E6E6E6"/>
                      </w:rPr>
                      <w:fldChar w:fldCharType="separate"/>
                    </w:r>
                    <w:r w:rsidR="00B33E53">
                      <w:rPr>
                        <w:noProof/>
                        <w:webHidden/>
                      </w:rPr>
                      <w:t>48</w:t>
                    </w:r>
                    <w:r w:rsidR="00584295">
                      <w:rPr>
                        <w:noProof/>
                        <w:webHidden/>
                        <w:color w:val="2B579A"/>
                        <w:shd w:val="clear" w:color="auto" w:fill="E6E6E6"/>
                      </w:rPr>
                      <w:fldChar w:fldCharType="end"/>
                    </w:r>
                  </w:hyperlink>
                </w:p>
                <w:p w:rsidR="00584295" w:rsidRDefault="00476716" w14:paraId="3137638C" w14:textId="77777777">
                  <w:pPr>
                    <w:pStyle w:val="TOC2"/>
                    <w:tabs>
                      <w:tab w:val="right" w:leader="dot" w:pos="10170"/>
                    </w:tabs>
                    <w:rPr>
                      <w:rFonts w:asciiTheme="minorHAnsi" w:hAnsiTheme="minorHAnsi" w:eastAsiaTheme="minorEastAsia"/>
                      <w:noProof/>
                      <w:sz w:val="22"/>
                      <w:szCs w:val="22"/>
                    </w:rPr>
                  </w:pPr>
                  <w:hyperlink w:history="1" w:anchor="_Toc524010715">
                    <w:r w:rsidRPr="00687442" w:rsidR="00584295">
                      <w:rPr>
                        <w:rStyle w:val="Hyperlink"/>
                        <w:noProof/>
                      </w:rPr>
                      <w:t>7.  Trib</w:t>
                    </w:r>
                    <w:r w:rsidRPr="00687442" w:rsidR="00584295">
                      <w:rPr>
                        <w:rStyle w:val="Hyperlink"/>
                        <w:noProof/>
                        <w:spacing w:val="-1"/>
                      </w:rPr>
                      <w:t>es - Requested</w:t>
                    </w:r>
                    <w:r w:rsidR="00584295">
                      <w:rPr>
                        <w:noProof/>
                        <w:webHidden/>
                      </w:rPr>
                      <w:tab/>
                    </w:r>
                    <w:r w:rsidR="00584295">
                      <w:rPr>
                        <w:noProof/>
                        <w:webHidden/>
                        <w:color w:val="2B579A"/>
                        <w:shd w:val="clear" w:color="auto" w:fill="E6E6E6"/>
                      </w:rPr>
                      <w:fldChar w:fldCharType="begin"/>
                    </w:r>
                    <w:r w:rsidR="00584295">
                      <w:rPr>
                        <w:noProof/>
                        <w:webHidden/>
                      </w:rPr>
                      <w:instrText xml:space="preserve"> PAGEREF _Toc524010715 \h </w:instrText>
                    </w:r>
                    <w:r w:rsidR="00584295">
                      <w:rPr>
                        <w:noProof/>
                        <w:webHidden/>
                        <w:color w:val="2B579A"/>
                        <w:shd w:val="clear" w:color="auto" w:fill="E6E6E6"/>
                      </w:rPr>
                    </w:r>
                    <w:r w:rsidR="00584295">
                      <w:rPr>
                        <w:noProof/>
                        <w:webHidden/>
                        <w:color w:val="2B579A"/>
                        <w:shd w:val="clear" w:color="auto" w:fill="E6E6E6"/>
                      </w:rPr>
                      <w:fldChar w:fldCharType="separate"/>
                    </w:r>
                    <w:r w:rsidR="00B33E53">
                      <w:rPr>
                        <w:noProof/>
                        <w:webHidden/>
                      </w:rPr>
                      <w:t>50</w:t>
                    </w:r>
                    <w:r w:rsidR="00584295">
                      <w:rPr>
                        <w:noProof/>
                        <w:webHidden/>
                        <w:color w:val="2B579A"/>
                        <w:shd w:val="clear" w:color="auto" w:fill="E6E6E6"/>
                      </w:rPr>
                      <w:fldChar w:fldCharType="end"/>
                    </w:r>
                  </w:hyperlink>
                </w:p>
                <w:p w:rsidR="00584295" w:rsidRDefault="00476716" w14:paraId="34F2D0DF" w14:textId="4B855197">
                  <w:pPr>
                    <w:pStyle w:val="TOC2"/>
                    <w:tabs>
                      <w:tab w:val="right" w:leader="dot" w:pos="10170"/>
                    </w:tabs>
                    <w:rPr>
                      <w:rFonts w:asciiTheme="minorHAnsi" w:hAnsiTheme="minorHAnsi" w:eastAsiaTheme="minorEastAsia"/>
                      <w:noProof/>
                      <w:sz w:val="22"/>
                      <w:szCs w:val="22"/>
                    </w:rPr>
                  </w:pPr>
                  <w:hyperlink w:history="1" w:anchor="_Toc524010716">
                    <w:r w:rsidRPr="00687442" w:rsidR="00584295">
                      <w:rPr>
                        <w:rStyle w:val="Hyperlink"/>
                        <w:noProof/>
                      </w:rPr>
                      <w:t>8.  Primary Prevention</w:t>
                    </w:r>
                    <w:r w:rsidR="006916F0">
                      <w:rPr>
                        <w:rStyle w:val="Hyperlink"/>
                        <w:noProof/>
                      </w:rPr>
                      <w:t xml:space="preserve"> </w:t>
                    </w:r>
                    <w:r w:rsidRPr="00687442" w:rsidR="00584295">
                      <w:rPr>
                        <w:rStyle w:val="Hyperlink"/>
                        <w:noProof/>
                      </w:rPr>
                      <w:t>-</w:t>
                    </w:r>
                    <w:r w:rsidR="006916F0">
                      <w:rPr>
                        <w:rStyle w:val="Hyperlink"/>
                        <w:noProof/>
                      </w:rPr>
                      <w:t xml:space="preserve"> </w:t>
                    </w:r>
                    <w:r w:rsidRPr="00687442" w:rsidR="00584295">
                      <w:rPr>
                        <w:rStyle w:val="Hyperlink"/>
                        <w:noProof/>
                      </w:rPr>
                      <w:t>Required SABG</w:t>
                    </w:r>
                    <w:r w:rsidR="00584295">
                      <w:rPr>
                        <w:noProof/>
                        <w:webHidden/>
                      </w:rPr>
                      <w:tab/>
                    </w:r>
                    <w:r w:rsidR="00584295">
                      <w:rPr>
                        <w:noProof/>
                        <w:webHidden/>
                        <w:color w:val="2B579A"/>
                        <w:shd w:val="clear" w:color="auto" w:fill="E6E6E6"/>
                      </w:rPr>
                      <w:fldChar w:fldCharType="begin"/>
                    </w:r>
                    <w:r w:rsidR="00584295">
                      <w:rPr>
                        <w:noProof/>
                        <w:webHidden/>
                      </w:rPr>
                      <w:instrText xml:space="preserve"> PAGEREF _Toc524010716 \h </w:instrText>
                    </w:r>
                    <w:r w:rsidR="00584295">
                      <w:rPr>
                        <w:noProof/>
                        <w:webHidden/>
                        <w:color w:val="2B579A"/>
                        <w:shd w:val="clear" w:color="auto" w:fill="E6E6E6"/>
                      </w:rPr>
                    </w:r>
                    <w:r w:rsidR="00584295">
                      <w:rPr>
                        <w:noProof/>
                        <w:webHidden/>
                        <w:color w:val="2B579A"/>
                        <w:shd w:val="clear" w:color="auto" w:fill="E6E6E6"/>
                      </w:rPr>
                      <w:fldChar w:fldCharType="separate"/>
                    </w:r>
                    <w:r w:rsidR="00B33E53">
                      <w:rPr>
                        <w:noProof/>
                        <w:webHidden/>
                      </w:rPr>
                      <w:t>52</w:t>
                    </w:r>
                    <w:r w:rsidR="00584295">
                      <w:rPr>
                        <w:noProof/>
                        <w:webHidden/>
                        <w:color w:val="2B579A"/>
                        <w:shd w:val="clear" w:color="auto" w:fill="E6E6E6"/>
                      </w:rPr>
                      <w:fldChar w:fldCharType="end"/>
                    </w:r>
                  </w:hyperlink>
                </w:p>
                <w:p w:rsidR="00584295" w:rsidRDefault="00476716" w14:paraId="6243BAC6" w14:textId="776B3817">
                  <w:pPr>
                    <w:pStyle w:val="TOC2"/>
                    <w:tabs>
                      <w:tab w:val="right" w:leader="dot" w:pos="10170"/>
                    </w:tabs>
                    <w:rPr>
                      <w:rFonts w:asciiTheme="minorHAnsi" w:hAnsiTheme="minorHAnsi" w:eastAsiaTheme="minorEastAsia"/>
                      <w:noProof/>
                      <w:sz w:val="22"/>
                      <w:szCs w:val="22"/>
                    </w:rPr>
                  </w:pPr>
                  <w:hyperlink w:history="1" w:anchor="_Toc524010717">
                    <w:r w:rsidRPr="00687442" w:rsidR="00584295">
                      <w:rPr>
                        <w:rStyle w:val="Hyperlink"/>
                        <w:noProof/>
                      </w:rPr>
                      <w:t>9.  Statutory Criterion for MHBG</w:t>
                    </w:r>
                    <w:r w:rsidR="00B156D4">
                      <w:rPr>
                        <w:rStyle w:val="Hyperlink"/>
                        <w:noProof/>
                      </w:rPr>
                      <w:t xml:space="preserve"> -</w:t>
                    </w:r>
                    <w:r w:rsidRPr="00687442" w:rsidR="00584295">
                      <w:rPr>
                        <w:rStyle w:val="Hyperlink"/>
                        <w:noProof/>
                      </w:rPr>
                      <w:t xml:space="preserve"> Required for MHBG</w:t>
                    </w:r>
                    <w:r w:rsidR="00584295">
                      <w:rPr>
                        <w:noProof/>
                        <w:webHidden/>
                      </w:rPr>
                      <w:tab/>
                    </w:r>
                    <w:r w:rsidR="00584295">
                      <w:rPr>
                        <w:noProof/>
                        <w:webHidden/>
                        <w:color w:val="2B579A"/>
                        <w:shd w:val="clear" w:color="auto" w:fill="E6E6E6"/>
                      </w:rPr>
                      <w:fldChar w:fldCharType="begin"/>
                    </w:r>
                    <w:r w:rsidR="00584295">
                      <w:rPr>
                        <w:noProof/>
                        <w:webHidden/>
                      </w:rPr>
                      <w:instrText xml:space="preserve"> PAGEREF _Toc524010717 \h </w:instrText>
                    </w:r>
                    <w:r w:rsidR="00584295">
                      <w:rPr>
                        <w:noProof/>
                        <w:webHidden/>
                        <w:color w:val="2B579A"/>
                        <w:shd w:val="clear" w:color="auto" w:fill="E6E6E6"/>
                      </w:rPr>
                    </w:r>
                    <w:r w:rsidR="00584295">
                      <w:rPr>
                        <w:noProof/>
                        <w:webHidden/>
                        <w:color w:val="2B579A"/>
                        <w:shd w:val="clear" w:color="auto" w:fill="E6E6E6"/>
                      </w:rPr>
                      <w:fldChar w:fldCharType="separate"/>
                    </w:r>
                    <w:r w:rsidR="00B33E53">
                      <w:rPr>
                        <w:noProof/>
                        <w:webHidden/>
                      </w:rPr>
                      <w:t>59</w:t>
                    </w:r>
                    <w:r w:rsidR="00584295">
                      <w:rPr>
                        <w:noProof/>
                        <w:webHidden/>
                        <w:color w:val="2B579A"/>
                        <w:shd w:val="clear" w:color="auto" w:fill="E6E6E6"/>
                      </w:rPr>
                      <w:fldChar w:fldCharType="end"/>
                    </w:r>
                  </w:hyperlink>
                </w:p>
                <w:p w:rsidR="00584295" w:rsidRDefault="00476716" w14:paraId="5B612DDF" w14:textId="77777777">
                  <w:pPr>
                    <w:pStyle w:val="TOC2"/>
                    <w:tabs>
                      <w:tab w:val="right" w:leader="dot" w:pos="10170"/>
                    </w:tabs>
                    <w:rPr>
                      <w:rFonts w:asciiTheme="minorHAnsi" w:hAnsiTheme="minorHAnsi" w:eastAsiaTheme="minorEastAsia"/>
                      <w:noProof/>
                      <w:sz w:val="22"/>
                      <w:szCs w:val="22"/>
                    </w:rPr>
                  </w:pPr>
                  <w:hyperlink w:history="1" w:anchor="_Toc524010719">
                    <w:r w:rsidRPr="00687442" w:rsidR="00584295">
                      <w:rPr>
                        <w:rStyle w:val="Hyperlink"/>
                        <w:noProof/>
                      </w:rPr>
                      <w:t>10. Substance Use Disorder Treatment - Required for SABG</w:t>
                    </w:r>
                    <w:r w:rsidR="00584295">
                      <w:rPr>
                        <w:noProof/>
                        <w:webHidden/>
                      </w:rPr>
                      <w:tab/>
                    </w:r>
                    <w:r w:rsidR="00584295">
                      <w:rPr>
                        <w:noProof/>
                        <w:webHidden/>
                        <w:color w:val="2B579A"/>
                        <w:shd w:val="clear" w:color="auto" w:fill="E6E6E6"/>
                      </w:rPr>
                      <w:fldChar w:fldCharType="begin"/>
                    </w:r>
                    <w:r w:rsidR="00584295">
                      <w:rPr>
                        <w:noProof/>
                        <w:webHidden/>
                      </w:rPr>
                      <w:instrText xml:space="preserve"> PAGEREF _Toc524010719 \h </w:instrText>
                    </w:r>
                    <w:r w:rsidR="00584295">
                      <w:rPr>
                        <w:noProof/>
                        <w:webHidden/>
                        <w:color w:val="2B579A"/>
                        <w:shd w:val="clear" w:color="auto" w:fill="E6E6E6"/>
                      </w:rPr>
                    </w:r>
                    <w:r w:rsidR="00584295">
                      <w:rPr>
                        <w:noProof/>
                        <w:webHidden/>
                        <w:color w:val="2B579A"/>
                        <w:shd w:val="clear" w:color="auto" w:fill="E6E6E6"/>
                      </w:rPr>
                      <w:fldChar w:fldCharType="separate"/>
                    </w:r>
                    <w:r w:rsidR="00B33E53">
                      <w:rPr>
                        <w:noProof/>
                        <w:webHidden/>
                      </w:rPr>
                      <w:t>63</w:t>
                    </w:r>
                    <w:r w:rsidR="00584295">
                      <w:rPr>
                        <w:noProof/>
                        <w:webHidden/>
                        <w:color w:val="2B579A"/>
                        <w:shd w:val="clear" w:color="auto" w:fill="E6E6E6"/>
                      </w:rPr>
                      <w:fldChar w:fldCharType="end"/>
                    </w:r>
                  </w:hyperlink>
                </w:p>
                <w:p w:rsidR="00584295" w:rsidRDefault="00476716" w14:paraId="3A29AC16" w14:textId="77777777">
                  <w:pPr>
                    <w:pStyle w:val="TOC2"/>
                    <w:tabs>
                      <w:tab w:val="right" w:leader="dot" w:pos="10170"/>
                    </w:tabs>
                    <w:rPr>
                      <w:rFonts w:asciiTheme="minorHAnsi" w:hAnsiTheme="minorHAnsi" w:eastAsiaTheme="minorEastAsia"/>
                      <w:noProof/>
                      <w:sz w:val="22"/>
                      <w:szCs w:val="22"/>
                    </w:rPr>
                  </w:pPr>
                  <w:hyperlink w:history="1" w:anchor="_Toc524010720">
                    <w:r w:rsidRPr="00687442" w:rsidR="00584295">
                      <w:rPr>
                        <w:rStyle w:val="Hyperlink"/>
                        <w:noProof/>
                      </w:rPr>
                      <w:t>11. Quality Improvement Plan- Requested</w:t>
                    </w:r>
                    <w:r w:rsidR="00584295">
                      <w:rPr>
                        <w:noProof/>
                        <w:webHidden/>
                      </w:rPr>
                      <w:tab/>
                    </w:r>
                    <w:r w:rsidR="00584295">
                      <w:rPr>
                        <w:noProof/>
                        <w:webHidden/>
                        <w:color w:val="2B579A"/>
                        <w:shd w:val="clear" w:color="auto" w:fill="E6E6E6"/>
                      </w:rPr>
                      <w:fldChar w:fldCharType="begin"/>
                    </w:r>
                    <w:r w:rsidR="00584295">
                      <w:rPr>
                        <w:noProof/>
                        <w:webHidden/>
                      </w:rPr>
                      <w:instrText xml:space="preserve"> PAGEREF _Toc524010720 \h </w:instrText>
                    </w:r>
                    <w:r w:rsidR="00584295">
                      <w:rPr>
                        <w:noProof/>
                        <w:webHidden/>
                        <w:color w:val="2B579A"/>
                        <w:shd w:val="clear" w:color="auto" w:fill="E6E6E6"/>
                      </w:rPr>
                    </w:r>
                    <w:r w:rsidR="00584295">
                      <w:rPr>
                        <w:noProof/>
                        <w:webHidden/>
                        <w:color w:val="2B579A"/>
                        <w:shd w:val="clear" w:color="auto" w:fill="E6E6E6"/>
                      </w:rPr>
                      <w:fldChar w:fldCharType="separate"/>
                    </w:r>
                    <w:r w:rsidR="00B33E53">
                      <w:rPr>
                        <w:noProof/>
                        <w:webHidden/>
                      </w:rPr>
                      <w:t>73</w:t>
                    </w:r>
                    <w:r w:rsidR="00584295">
                      <w:rPr>
                        <w:noProof/>
                        <w:webHidden/>
                        <w:color w:val="2B579A"/>
                        <w:shd w:val="clear" w:color="auto" w:fill="E6E6E6"/>
                      </w:rPr>
                      <w:fldChar w:fldCharType="end"/>
                    </w:r>
                  </w:hyperlink>
                </w:p>
                <w:p w:rsidR="00584295" w:rsidRDefault="00476716" w14:paraId="6BBBAD4B" w14:textId="77777777">
                  <w:pPr>
                    <w:pStyle w:val="TOC2"/>
                    <w:tabs>
                      <w:tab w:val="right" w:leader="dot" w:pos="10170"/>
                    </w:tabs>
                    <w:rPr>
                      <w:rFonts w:asciiTheme="minorHAnsi" w:hAnsiTheme="minorHAnsi" w:eastAsiaTheme="minorEastAsia"/>
                      <w:noProof/>
                      <w:sz w:val="22"/>
                      <w:szCs w:val="22"/>
                    </w:rPr>
                  </w:pPr>
                  <w:hyperlink w:history="1" w:anchor="_Toc524010722">
                    <w:r w:rsidRPr="00687442" w:rsidR="00584295">
                      <w:rPr>
                        <w:rStyle w:val="Hyperlink"/>
                        <w:noProof/>
                      </w:rPr>
                      <w:t>12.</w:t>
                    </w:r>
                    <w:r w:rsidR="00584295">
                      <w:rPr>
                        <w:rFonts w:asciiTheme="minorHAnsi" w:hAnsiTheme="minorHAnsi" w:eastAsiaTheme="minorEastAsia"/>
                        <w:noProof/>
                        <w:sz w:val="22"/>
                        <w:szCs w:val="22"/>
                      </w:rPr>
                      <w:tab/>
                    </w:r>
                    <w:r w:rsidRPr="00687442" w:rsidR="00584295">
                      <w:rPr>
                        <w:rStyle w:val="Hyperlink"/>
                        <w:noProof/>
                      </w:rPr>
                      <w:t>Trau</w:t>
                    </w:r>
                    <w:r w:rsidRPr="00687442" w:rsidR="00584295">
                      <w:rPr>
                        <w:rStyle w:val="Hyperlink"/>
                        <w:noProof/>
                        <w:spacing w:val="-1"/>
                      </w:rPr>
                      <w:t>m</w:t>
                    </w:r>
                    <w:r w:rsidRPr="00687442" w:rsidR="00584295">
                      <w:rPr>
                        <w:rStyle w:val="Hyperlink"/>
                        <w:noProof/>
                      </w:rPr>
                      <w:t>a -Requested</w:t>
                    </w:r>
                    <w:r w:rsidR="00584295">
                      <w:rPr>
                        <w:noProof/>
                        <w:webHidden/>
                      </w:rPr>
                      <w:tab/>
                    </w:r>
                    <w:r w:rsidR="00584295">
                      <w:rPr>
                        <w:noProof/>
                        <w:webHidden/>
                        <w:color w:val="2B579A"/>
                        <w:shd w:val="clear" w:color="auto" w:fill="E6E6E6"/>
                      </w:rPr>
                      <w:fldChar w:fldCharType="begin"/>
                    </w:r>
                    <w:r w:rsidR="00584295">
                      <w:rPr>
                        <w:noProof/>
                        <w:webHidden/>
                      </w:rPr>
                      <w:instrText xml:space="preserve"> PAGEREF _Toc524010722 \h </w:instrText>
                    </w:r>
                    <w:r w:rsidR="00584295">
                      <w:rPr>
                        <w:noProof/>
                        <w:webHidden/>
                        <w:color w:val="2B579A"/>
                        <w:shd w:val="clear" w:color="auto" w:fill="E6E6E6"/>
                      </w:rPr>
                    </w:r>
                    <w:r w:rsidR="00584295">
                      <w:rPr>
                        <w:noProof/>
                        <w:webHidden/>
                        <w:color w:val="2B579A"/>
                        <w:shd w:val="clear" w:color="auto" w:fill="E6E6E6"/>
                      </w:rPr>
                      <w:fldChar w:fldCharType="separate"/>
                    </w:r>
                    <w:r w:rsidR="00B33E53">
                      <w:rPr>
                        <w:noProof/>
                        <w:webHidden/>
                      </w:rPr>
                      <w:t>73</w:t>
                    </w:r>
                    <w:r w:rsidR="00584295">
                      <w:rPr>
                        <w:noProof/>
                        <w:webHidden/>
                        <w:color w:val="2B579A"/>
                        <w:shd w:val="clear" w:color="auto" w:fill="E6E6E6"/>
                      </w:rPr>
                      <w:fldChar w:fldCharType="end"/>
                    </w:r>
                  </w:hyperlink>
                </w:p>
                <w:p w:rsidR="00584295" w:rsidRDefault="00476716" w14:paraId="19F40644" w14:textId="77777777">
                  <w:pPr>
                    <w:pStyle w:val="TOC2"/>
                    <w:tabs>
                      <w:tab w:val="right" w:leader="dot" w:pos="10170"/>
                    </w:tabs>
                    <w:rPr>
                      <w:rFonts w:asciiTheme="minorHAnsi" w:hAnsiTheme="minorHAnsi" w:eastAsiaTheme="minorEastAsia"/>
                      <w:noProof/>
                      <w:sz w:val="22"/>
                      <w:szCs w:val="22"/>
                    </w:rPr>
                  </w:pPr>
                  <w:hyperlink w:history="1" w:anchor="_Toc524010723">
                    <w:r w:rsidRPr="00687442" w:rsidR="00584295">
                      <w:rPr>
                        <w:rStyle w:val="Hyperlink"/>
                        <w:noProof/>
                      </w:rPr>
                      <w:t>13.</w:t>
                    </w:r>
                    <w:r w:rsidR="00584295">
                      <w:rPr>
                        <w:rFonts w:asciiTheme="minorHAnsi" w:hAnsiTheme="minorHAnsi" w:eastAsiaTheme="minorEastAsia"/>
                        <w:noProof/>
                        <w:sz w:val="22"/>
                        <w:szCs w:val="22"/>
                      </w:rPr>
                      <w:tab/>
                    </w:r>
                    <w:r w:rsidRPr="00687442" w:rsidR="00584295">
                      <w:rPr>
                        <w:rStyle w:val="Hyperlink"/>
                        <w:noProof/>
                      </w:rPr>
                      <w:t>Criminal and Juvenile Justice - Requested</w:t>
                    </w:r>
                    <w:r w:rsidR="00584295">
                      <w:rPr>
                        <w:noProof/>
                        <w:webHidden/>
                      </w:rPr>
                      <w:tab/>
                    </w:r>
                    <w:r w:rsidR="00584295">
                      <w:rPr>
                        <w:noProof/>
                        <w:webHidden/>
                        <w:color w:val="2B579A"/>
                        <w:shd w:val="clear" w:color="auto" w:fill="E6E6E6"/>
                      </w:rPr>
                      <w:fldChar w:fldCharType="begin"/>
                    </w:r>
                    <w:r w:rsidR="00584295">
                      <w:rPr>
                        <w:noProof/>
                        <w:webHidden/>
                      </w:rPr>
                      <w:instrText xml:space="preserve"> PAGEREF _Toc524010723 \h </w:instrText>
                    </w:r>
                    <w:r w:rsidR="00584295">
                      <w:rPr>
                        <w:noProof/>
                        <w:webHidden/>
                        <w:color w:val="2B579A"/>
                        <w:shd w:val="clear" w:color="auto" w:fill="E6E6E6"/>
                      </w:rPr>
                    </w:r>
                    <w:r w:rsidR="00584295">
                      <w:rPr>
                        <w:noProof/>
                        <w:webHidden/>
                        <w:color w:val="2B579A"/>
                        <w:shd w:val="clear" w:color="auto" w:fill="E6E6E6"/>
                      </w:rPr>
                      <w:fldChar w:fldCharType="separate"/>
                    </w:r>
                    <w:r w:rsidR="00B33E53">
                      <w:rPr>
                        <w:noProof/>
                        <w:webHidden/>
                      </w:rPr>
                      <w:t>75</w:t>
                    </w:r>
                    <w:r w:rsidR="00584295">
                      <w:rPr>
                        <w:noProof/>
                        <w:webHidden/>
                        <w:color w:val="2B579A"/>
                        <w:shd w:val="clear" w:color="auto" w:fill="E6E6E6"/>
                      </w:rPr>
                      <w:fldChar w:fldCharType="end"/>
                    </w:r>
                  </w:hyperlink>
                </w:p>
                <w:p w:rsidR="00584295" w:rsidRDefault="00476716" w14:paraId="41A12775" w14:textId="08E28F3C">
                  <w:pPr>
                    <w:pStyle w:val="TOC2"/>
                    <w:tabs>
                      <w:tab w:val="right" w:leader="dot" w:pos="10170"/>
                    </w:tabs>
                    <w:rPr>
                      <w:rFonts w:asciiTheme="minorHAnsi" w:hAnsiTheme="minorHAnsi" w:eastAsiaTheme="minorEastAsia"/>
                      <w:noProof/>
                      <w:sz w:val="22"/>
                      <w:szCs w:val="22"/>
                    </w:rPr>
                  </w:pPr>
                  <w:hyperlink w:history="1" w:anchor="_Toc524010724">
                    <w:r w:rsidRPr="00687442" w:rsidR="00584295">
                      <w:rPr>
                        <w:rStyle w:val="Hyperlink"/>
                        <w:noProof/>
                      </w:rPr>
                      <w:t>14.</w:t>
                    </w:r>
                    <w:r w:rsidR="00584295">
                      <w:rPr>
                        <w:rFonts w:asciiTheme="minorHAnsi" w:hAnsiTheme="minorHAnsi" w:eastAsiaTheme="minorEastAsia"/>
                        <w:noProof/>
                        <w:sz w:val="22"/>
                        <w:szCs w:val="22"/>
                      </w:rPr>
                      <w:tab/>
                    </w:r>
                    <w:r w:rsidRPr="00687442" w:rsidR="00584295">
                      <w:rPr>
                        <w:rStyle w:val="Hyperlink"/>
                        <w:noProof/>
                      </w:rPr>
                      <w:t xml:space="preserve">Medication Assisted Treatment </w:t>
                    </w:r>
                    <w:r w:rsidR="00315F53">
                      <w:rPr>
                        <w:rStyle w:val="Hyperlink"/>
                        <w:noProof/>
                      </w:rPr>
                      <w:t>-</w:t>
                    </w:r>
                    <w:r w:rsidRPr="00687442" w:rsidR="00584295">
                      <w:rPr>
                        <w:rStyle w:val="Hyperlink"/>
                        <w:noProof/>
                      </w:rPr>
                      <w:t xml:space="preserve"> Requested (SABG only)</w:t>
                    </w:r>
                    <w:r w:rsidR="00584295">
                      <w:rPr>
                        <w:noProof/>
                        <w:webHidden/>
                      </w:rPr>
                      <w:tab/>
                    </w:r>
                    <w:r w:rsidR="00584295">
                      <w:rPr>
                        <w:noProof/>
                        <w:webHidden/>
                        <w:color w:val="2B579A"/>
                        <w:shd w:val="clear" w:color="auto" w:fill="E6E6E6"/>
                      </w:rPr>
                      <w:fldChar w:fldCharType="begin"/>
                    </w:r>
                    <w:r w:rsidR="00584295">
                      <w:rPr>
                        <w:noProof/>
                        <w:webHidden/>
                      </w:rPr>
                      <w:instrText xml:space="preserve"> PAGEREF _Toc524010724 \h </w:instrText>
                    </w:r>
                    <w:r w:rsidR="00584295">
                      <w:rPr>
                        <w:noProof/>
                        <w:webHidden/>
                        <w:color w:val="2B579A"/>
                        <w:shd w:val="clear" w:color="auto" w:fill="E6E6E6"/>
                      </w:rPr>
                    </w:r>
                    <w:r w:rsidR="00584295">
                      <w:rPr>
                        <w:noProof/>
                        <w:webHidden/>
                        <w:color w:val="2B579A"/>
                        <w:shd w:val="clear" w:color="auto" w:fill="E6E6E6"/>
                      </w:rPr>
                      <w:fldChar w:fldCharType="separate"/>
                    </w:r>
                    <w:r w:rsidR="00B33E53">
                      <w:rPr>
                        <w:noProof/>
                        <w:webHidden/>
                      </w:rPr>
                      <w:t>76</w:t>
                    </w:r>
                    <w:r w:rsidR="00584295">
                      <w:rPr>
                        <w:noProof/>
                        <w:webHidden/>
                        <w:color w:val="2B579A"/>
                        <w:shd w:val="clear" w:color="auto" w:fill="E6E6E6"/>
                      </w:rPr>
                      <w:fldChar w:fldCharType="end"/>
                    </w:r>
                  </w:hyperlink>
                </w:p>
                <w:p w:rsidR="00584295" w:rsidP="008201C3" w:rsidRDefault="00476716" w14:paraId="5E739BA7" w14:textId="654E6898">
                  <w:pPr>
                    <w:pStyle w:val="TOC2"/>
                    <w:tabs>
                      <w:tab w:val="right" w:leader="dot" w:pos="10170"/>
                    </w:tabs>
                    <w:rPr>
                      <w:rFonts w:asciiTheme="minorHAnsi" w:hAnsiTheme="minorHAnsi" w:eastAsiaTheme="minorEastAsia"/>
                      <w:noProof/>
                      <w:sz w:val="22"/>
                      <w:szCs w:val="22"/>
                    </w:rPr>
                  </w:pPr>
                  <w:hyperlink w:history="1" w:anchor="_Toc524010725">
                    <w:r w:rsidRPr="00687442" w:rsidR="00584295">
                      <w:rPr>
                        <w:rStyle w:val="Hyperlink"/>
                        <w:noProof/>
                      </w:rPr>
                      <w:t>15.</w:t>
                    </w:r>
                    <w:r w:rsidR="00584295">
                      <w:rPr>
                        <w:rFonts w:asciiTheme="minorHAnsi" w:hAnsiTheme="minorHAnsi" w:eastAsiaTheme="minorEastAsia"/>
                        <w:noProof/>
                        <w:sz w:val="22"/>
                        <w:szCs w:val="22"/>
                      </w:rPr>
                      <w:tab/>
                    </w:r>
                    <w:r w:rsidRPr="00687442" w:rsidR="00584295">
                      <w:rPr>
                        <w:rStyle w:val="Hyperlink"/>
                        <w:noProof/>
                      </w:rPr>
                      <w:t>Crisis Services</w:t>
                    </w:r>
                    <w:r w:rsidR="00D90E0F">
                      <w:rPr>
                        <w:rStyle w:val="Hyperlink"/>
                        <w:noProof/>
                      </w:rPr>
                      <w:t xml:space="preserve"> -</w:t>
                    </w:r>
                    <w:r w:rsidRPr="00687442" w:rsidR="00584295">
                      <w:rPr>
                        <w:rStyle w:val="Hyperlink"/>
                        <w:noProof/>
                      </w:rPr>
                      <w:t xml:space="preserve"> </w:t>
                    </w:r>
                    <w:r w:rsidRPr="00D90E0F" w:rsidR="00D90E0F">
                      <w:rPr>
                        <w:rStyle w:val="Hyperlink"/>
                        <w:noProof/>
                      </w:rPr>
                      <w:t>Required for MHBG</w:t>
                    </w:r>
                    <w:r w:rsidR="00584295">
                      <w:rPr>
                        <w:noProof/>
                        <w:webHidden/>
                      </w:rPr>
                      <w:tab/>
                    </w:r>
                    <w:r w:rsidR="00584295">
                      <w:rPr>
                        <w:noProof/>
                        <w:webHidden/>
                        <w:color w:val="2B579A"/>
                        <w:shd w:val="clear" w:color="auto" w:fill="E6E6E6"/>
                      </w:rPr>
                      <w:fldChar w:fldCharType="begin"/>
                    </w:r>
                    <w:r w:rsidR="00584295">
                      <w:rPr>
                        <w:noProof/>
                        <w:webHidden/>
                      </w:rPr>
                      <w:instrText xml:space="preserve"> PAGEREF _Toc524010725 \h </w:instrText>
                    </w:r>
                    <w:r w:rsidR="00584295">
                      <w:rPr>
                        <w:noProof/>
                        <w:webHidden/>
                        <w:color w:val="2B579A"/>
                        <w:shd w:val="clear" w:color="auto" w:fill="E6E6E6"/>
                      </w:rPr>
                    </w:r>
                    <w:r w:rsidR="00584295">
                      <w:rPr>
                        <w:noProof/>
                        <w:webHidden/>
                        <w:color w:val="2B579A"/>
                        <w:shd w:val="clear" w:color="auto" w:fill="E6E6E6"/>
                      </w:rPr>
                      <w:fldChar w:fldCharType="separate"/>
                    </w:r>
                    <w:r w:rsidR="00B33E53">
                      <w:rPr>
                        <w:noProof/>
                        <w:webHidden/>
                      </w:rPr>
                      <w:t>78</w:t>
                    </w:r>
                    <w:r w:rsidR="00584295">
                      <w:rPr>
                        <w:noProof/>
                        <w:webHidden/>
                        <w:color w:val="2B579A"/>
                        <w:shd w:val="clear" w:color="auto" w:fill="E6E6E6"/>
                      </w:rPr>
                      <w:fldChar w:fldCharType="end"/>
                    </w:r>
                  </w:hyperlink>
                </w:p>
                <w:p w:rsidR="00584295" w:rsidRDefault="00476716" w14:paraId="142741F1" w14:textId="77777777">
                  <w:pPr>
                    <w:pStyle w:val="TOC2"/>
                    <w:tabs>
                      <w:tab w:val="right" w:leader="dot" w:pos="10170"/>
                    </w:tabs>
                    <w:rPr>
                      <w:rFonts w:asciiTheme="minorHAnsi" w:hAnsiTheme="minorHAnsi" w:eastAsiaTheme="minorEastAsia"/>
                      <w:noProof/>
                      <w:sz w:val="22"/>
                      <w:szCs w:val="22"/>
                    </w:rPr>
                  </w:pPr>
                  <w:hyperlink w:history="1" w:anchor="_Toc524010727">
                    <w:r w:rsidRPr="00687442" w:rsidR="00584295">
                      <w:rPr>
                        <w:rStyle w:val="Hyperlink"/>
                        <w:noProof/>
                        <w:spacing w:val="-1"/>
                      </w:rPr>
                      <w:t>16.</w:t>
                    </w:r>
                    <w:r w:rsidR="00584295">
                      <w:rPr>
                        <w:rFonts w:asciiTheme="minorHAnsi" w:hAnsiTheme="minorHAnsi" w:eastAsiaTheme="minorEastAsia"/>
                        <w:noProof/>
                        <w:sz w:val="22"/>
                        <w:szCs w:val="22"/>
                      </w:rPr>
                      <w:tab/>
                    </w:r>
                    <w:r w:rsidRPr="00687442" w:rsidR="00584295">
                      <w:rPr>
                        <w:rStyle w:val="Hyperlink"/>
                        <w:noProof/>
                        <w:spacing w:val="-1"/>
                      </w:rPr>
                      <w:t>Rec</w:t>
                    </w:r>
                    <w:r w:rsidRPr="00687442" w:rsidR="00584295">
                      <w:rPr>
                        <w:rStyle w:val="Hyperlink"/>
                        <w:noProof/>
                      </w:rPr>
                      <w:t>o</w:t>
                    </w:r>
                    <w:r w:rsidRPr="00687442" w:rsidR="00584295">
                      <w:rPr>
                        <w:rStyle w:val="Hyperlink"/>
                        <w:noProof/>
                        <w:spacing w:val="1"/>
                      </w:rPr>
                      <w:t>v</w:t>
                    </w:r>
                    <w:r w:rsidRPr="00687442" w:rsidR="00584295">
                      <w:rPr>
                        <w:rStyle w:val="Hyperlink"/>
                        <w:noProof/>
                        <w:spacing w:val="-1"/>
                      </w:rPr>
                      <w:t>e</w:t>
                    </w:r>
                    <w:r w:rsidRPr="00687442" w:rsidR="00584295">
                      <w:rPr>
                        <w:rStyle w:val="Hyperlink"/>
                        <w:noProof/>
                      </w:rPr>
                      <w:t>ry - Required</w:t>
                    </w:r>
                    <w:r w:rsidR="00584295">
                      <w:rPr>
                        <w:noProof/>
                        <w:webHidden/>
                      </w:rPr>
                      <w:tab/>
                    </w:r>
                    <w:r w:rsidR="00584295">
                      <w:rPr>
                        <w:noProof/>
                        <w:webHidden/>
                        <w:color w:val="2B579A"/>
                        <w:shd w:val="clear" w:color="auto" w:fill="E6E6E6"/>
                      </w:rPr>
                      <w:fldChar w:fldCharType="begin"/>
                    </w:r>
                    <w:r w:rsidR="00584295">
                      <w:rPr>
                        <w:noProof/>
                        <w:webHidden/>
                      </w:rPr>
                      <w:instrText xml:space="preserve"> PAGEREF _Toc524010727 \h </w:instrText>
                    </w:r>
                    <w:r w:rsidR="00584295">
                      <w:rPr>
                        <w:noProof/>
                        <w:webHidden/>
                        <w:color w:val="2B579A"/>
                        <w:shd w:val="clear" w:color="auto" w:fill="E6E6E6"/>
                      </w:rPr>
                    </w:r>
                    <w:r w:rsidR="00584295">
                      <w:rPr>
                        <w:noProof/>
                        <w:webHidden/>
                        <w:color w:val="2B579A"/>
                        <w:shd w:val="clear" w:color="auto" w:fill="E6E6E6"/>
                      </w:rPr>
                      <w:fldChar w:fldCharType="separate"/>
                    </w:r>
                    <w:r w:rsidR="00B33E53">
                      <w:rPr>
                        <w:noProof/>
                        <w:webHidden/>
                      </w:rPr>
                      <w:t>79</w:t>
                    </w:r>
                    <w:r w:rsidR="00584295">
                      <w:rPr>
                        <w:noProof/>
                        <w:webHidden/>
                        <w:color w:val="2B579A"/>
                        <w:shd w:val="clear" w:color="auto" w:fill="E6E6E6"/>
                      </w:rPr>
                      <w:fldChar w:fldCharType="end"/>
                    </w:r>
                  </w:hyperlink>
                </w:p>
                <w:p w:rsidR="00584295" w:rsidRDefault="00476716" w14:paraId="41198016" w14:textId="02B320B6">
                  <w:pPr>
                    <w:pStyle w:val="TOC2"/>
                    <w:tabs>
                      <w:tab w:val="right" w:leader="dot" w:pos="10170"/>
                    </w:tabs>
                    <w:rPr>
                      <w:rFonts w:asciiTheme="minorHAnsi" w:hAnsiTheme="minorHAnsi" w:eastAsiaTheme="minorEastAsia"/>
                      <w:noProof/>
                      <w:sz w:val="22"/>
                      <w:szCs w:val="22"/>
                    </w:rPr>
                  </w:pPr>
                  <w:hyperlink w:history="1" w:anchor="_Toc524010728">
                    <w:r w:rsidRPr="00687442" w:rsidR="00584295">
                      <w:rPr>
                        <w:rStyle w:val="Hyperlink"/>
                        <w:noProof/>
                      </w:rPr>
                      <w:t>17.</w:t>
                    </w:r>
                    <w:r w:rsidR="00584295">
                      <w:rPr>
                        <w:rFonts w:asciiTheme="minorHAnsi" w:hAnsiTheme="minorHAnsi" w:eastAsiaTheme="minorEastAsia"/>
                        <w:noProof/>
                        <w:sz w:val="22"/>
                        <w:szCs w:val="22"/>
                      </w:rPr>
                      <w:tab/>
                    </w:r>
                    <w:r w:rsidRPr="00687442" w:rsidR="00584295">
                      <w:rPr>
                        <w:rStyle w:val="Hyperlink"/>
                        <w:noProof/>
                      </w:rPr>
                      <w:t>Co</w:t>
                    </w:r>
                    <w:r w:rsidRPr="00687442" w:rsidR="00584295">
                      <w:rPr>
                        <w:rStyle w:val="Hyperlink"/>
                        <w:noProof/>
                        <w:spacing w:val="-1"/>
                      </w:rPr>
                      <w:t>mm</w:t>
                    </w:r>
                    <w:r w:rsidRPr="00687442" w:rsidR="00584295">
                      <w:rPr>
                        <w:rStyle w:val="Hyperlink"/>
                        <w:noProof/>
                      </w:rPr>
                      <w:t>unity</w:t>
                    </w:r>
                    <w:r w:rsidRPr="00687442" w:rsidR="00584295">
                      <w:rPr>
                        <w:rStyle w:val="Hyperlink"/>
                        <w:noProof/>
                        <w:spacing w:val="-1"/>
                      </w:rPr>
                      <w:t xml:space="preserve"> </w:t>
                    </w:r>
                    <w:r w:rsidRPr="00687442" w:rsidR="00584295">
                      <w:rPr>
                        <w:rStyle w:val="Hyperlink"/>
                        <w:noProof/>
                      </w:rPr>
                      <w:t>Li</w:t>
                    </w:r>
                    <w:r w:rsidRPr="00687442" w:rsidR="00584295">
                      <w:rPr>
                        <w:rStyle w:val="Hyperlink"/>
                        <w:noProof/>
                        <w:spacing w:val="-1"/>
                      </w:rPr>
                      <w:t>v</w:t>
                    </w:r>
                    <w:r w:rsidRPr="00687442" w:rsidR="00584295">
                      <w:rPr>
                        <w:rStyle w:val="Hyperlink"/>
                        <w:noProof/>
                      </w:rPr>
                      <w:t>ing and the</w:t>
                    </w:r>
                    <w:r w:rsidRPr="00687442" w:rsidR="00584295">
                      <w:rPr>
                        <w:rStyle w:val="Hyperlink"/>
                        <w:noProof/>
                        <w:spacing w:val="-1"/>
                      </w:rPr>
                      <w:t xml:space="preserve"> Im</w:t>
                    </w:r>
                    <w:r w:rsidRPr="00687442" w:rsidR="00584295">
                      <w:rPr>
                        <w:rStyle w:val="Hyperlink"/>
                        <w:noProof/>
                      </w:rPr>
                      <w:t>pl</w:t>
                    </w:r>
                    <w:r w:rsidRPr="00687442" w:rsidR="00584295">
                      <w:rPr>
                        <w:rStyle w:val="Hyperlink"/>
                        <w:noProof/>
                        <w:spacing w:val="-1"/>
                      </w:rPr>
                      <w:t>e</w:t>
                    </w:r>
                    <w:r w:rsidRPr="00687442" w:rsidR="00584295">
                      <w:rPr>
                        <w:rStyle w:val="Hyperlink"/>
                        <w:noProof/>
                        <w:spacing w:val="1"/>
                      </w:rPr>
                      <w:t>m</w:t>
                    </w:r>
                    <w:r w:rsidRPr="00687442" w:rsidR="00584295">
                      <w:rPr>
                        <w:rStyle w:val="Hyperlink"/>
                        <w:noProof/>
                        <w:spacing w:val="-1"/>
                      </w:rPr>
                      <w:t>e</w:t>
                    </w:r>
                    <w:r w:rsidRPr="00687442" w:rsidR="00584295">
                      <w:rPr>
                        <w:rStyle w:val="Hyperlink"/>
                        <w:noProof/>
                      </w:rPr>
                      <w:t xml:space="preserve">ntation of </w:t>
                    </w:r>
                    <w:r w:rsidRPr="00687442" w:rsidR="00584295">
                      <w:rPr>
                        <w:rStyle w:val="Hyperlink"/>
                        <w:noProof/>
                        <w:spacing w:val="-1"/>
                      </w:rPr>
                      <w:t>O</w:t>
                    </w:r>
                    <w:r w:rsidRPr="00687442" w:rsidR="00584295">
                      <w:rPr>
                        <w:rStyle w:val="Hyperlink"/>
                        <w:noProof/>
                      </w:rPr>
                      <w:t>lmst</w:t>
                    </w:r>
                    <w:r w:rsidRPr="00687442" w:rsidR="00584295">
                      <w:rPr>
                        <w:rStyle w:val="Hyperlink"/>
                        <w:noProof/>
                        <w:spacing w:val="-1"/>
                      </w:rPr>
                      <w:t>ea</w:t>
                    </w:r>
                    <w:r w:rsidRPr="00687442" w:rsidR="00584295">
                      <w:rPr>
                        <w:rStyle w:val="Hyperlink"/>
                        <w:noProof/>
                      </w:rPr>
                      <w:t>d</w:t>
                    </w:r>
                    <w:r w:rsidR="00925765">
                      <w:rPr>
                        <w:rStyle w:val="Hyperlink"/>
                        <w:noProof/>
                      </w:rPr>
                      <w:t xml:space="preserve"> </w:t>
                    </w:r>
                    <w:r w:rsidRPr="00687442" w:rsidR="00584295">
                      <w:rPr>
                        <w:rStyle w:val="Hyperlink"/>
                        <w:noProof/>
                      </w:rPr>
                      <w:t>- Requested</w:t>
                    </w:r>
                    <w:r w:rsidR="00584295">
                      <w:rPr>
                        <w:noProof/>
                        <w:webHidden/>
                      </w:rPr>
                      <w:tab/>
                    </w:r>
                    <w:r w:rsidR="00584295">
                      <w:rPr>
                        <w:noProof/>
                        <w:webHidden/>
                        <w:color w:val="2B579A"/>
                        <w:shd w:val="clear" w:color="auto" w:fill="E6E6E6"/>
                      </w:rPr>
                      <w:fldChar w:fldCharType="begin"/>
                    </w:r>
                    <w:r w:rsidR="00584295">
                      <w:rPr>
                        <w:noProof/>
                        <w:webHidden/>
                      </w:rPr>
                      <w:instrText xml:space="preserve"> PAGEREF _Toc524010728 \h </w:instrText>
                    </w:r>
                    <w:r w:rsidR="00584295">
                      <w:rPr>
                        <w:noProof/>
                        <w:webHidden/>
                        <w:color w:val="2B579A"/>
                        <w:shd w:val="clear" w:color="auto" w:fill="E6E6E6"/>
                      </w:rPr>
                    </w:r>
                    <w:r w:rsidR="00584295">
                      <w:rPr>
                        <w:noProof/>
                        <w:webHidden/>
                        <w:color w:val="2B579A"/>
                        <w:shd w:val="clear" w:color="auto" w:fill="E6E6E6"/>
                      </w:rPr>
                      <w:fldChar w:fldCharType="separate"/>
                    </w:r>
                    <w:r w:rsidR="00B33E53">
                      <w:rPr>
                        <w:noProof/>
                        <w:webHidden/>
                      </w:rPr>
                      <w:t>82</w:t>
                    </w:r>
                    <w:r w:rsidR="00584295">
                      <w:rPr>
                        <w:noProof/>
                        <w:webHidden/>
                        <w:color w:val="2B579A"/>
                        <w:shd w:val="clear" w:color="auto" w:fill="E6E6E6"/>
                      </w:rPr>
                      <w:fldChar w:fldCharType="end"/>
                    </w:r>
                  </w:hyperlink>
                </w:p>
                <w:p w:rsidR="00584295" w:rsidP="00584295" w:rsidRDefault="00476716" w14:paraId="0A53950D" w14:textId="769D94D6">
                  <w:pPr>
                    <w:pStyle w:val="TOC2"/>
                    <w:tabs>
                      <w:tab w:val="right" w:leader="dot" w:pos="10170"/>
                    </w:tabs>
                    <w:rPr>
                      <w:rFonts w:asciiTheme="minorHAnsi" w:hAnsiTheme="minorHAnsi" w:eastAsiaTheme="minorEastAsia"/>
                      <w:noProof/>
                      <w:sz w:val="22"/>
                      <w:szCs w:val="22"/>
                    </w:rPr>
                  </w:pPr>
                  <w:hyperlink w:history="1" w:anchor="_Toc524010729">
                    <w:r w:rsidRPr="00687442" w:rsidR="00584295">
                      <w:rPr>
                        <w:rStyle w:val="Hyperlink"/>
                        <w:noProof/>
                      </w:rPr>
                      <w:t>18.</w:t>
                    </w:r>
                    <w:r w:rsidR="00584295">
                      <w:rPr>
                        <w:rFonts w:asciiTheme="minorHAnsi" w:hAnsiTheme="minorHAnsi" w:eastAsiaTheme="minorEastAsia"/>
                        <w:noProof/>
                        <w:sz w:val="22"/>
                        <w:szCs w:val="22"/>
                      </w:rPr>
                      <w:tab/>
                    </w:r>
                    <w:r w:rsidRPr="00687442" w:rsidR="00584295">
                      <w:rPr>
                        <w:rStyle w:val="Hyperlink"/>
                        <w:noProof/>
                      </w:rPr>
                      <w:t>Childr</w:t>
                    </w:r>
                    <w:r w:rsidRPr="00687442" w:rsidR="00584295">
                      <w:rPr>
                        <w:rStyle w:val="Hyperlink"/>
                        <w:noProof/>
                        <w:spacing w:val="-1"/>
                      </w:rPr>
                      <w:t>e</w:t>
                    </w:r>
                    <w:r w:rsidRPr="00687442" w:rsidR="00584295">
                      <w:rPr>
                        <w:rStyle w:val="Hyperlink"/>
                        <w:noProof/>
                      </w:rPr>
                      <w:t xml:space="preserve">n and </w:t>
                    </w:r>
                    <w:r w:rsidRPr="00687442" w:rsidR="00584295">
                      <w:rPr>
                        <w:rStyle w:val="Hyperlink"/>
                        <w:noProof/>
                        <w:spacing w:val="-1"/>
                      </w:rPr>
                      <w:t>A</w:t>
                    </w:r>
                    <w:r w:rsidRPr="00687442" w:rsidR="00584295">
                      <w:rPr>
                        <w:rStyle w:val="Hyperlink"/>
                        <w:noProof/>
                      </w:rPr>
                      <w:t>dol</w:t>
                    </w:r>
                    <w:r w:rsidRPr="00687442" w:rsidR="00584295">
                      <w:rPr>
                        <w:rStyle w:val="Hyperlink"/>
                        <w:noProof/>
                        <w:spacing w:val="-1"/>
                      </w:rPr>
                      <w:t>e</w:t>
                    </w:r>
                    <w:r w:rsidRPr="00687442" w:rsidR="00584295">
                      <w:rPr>
                        <w:rStyle w:val="Hyperlink"/>
                        <w:noProof/>
                      </w:rPr>
                      <w:t>s</w:t>
                    </w:r>
                    <w:r w:rsidRPr="00687442" w:rsidR="00584295">
                      <w:rPr>
                        <w:rStyle w:val="Hyperlink"/>
                        <w:noProof/>
                        <w:spacing w:val="-1"/>
                      </w:rPr>
                      <w:t>ce</w:t>
                    </w:r>
                    <w:r w:rsidRPr="00687442" w:rsidR="00584295">
                      <w:rPr>
                        <w:rStyle w:val="Hyperlink"/>
                        <w:noProof/>
                      </w:rPr>
                      <w:t xml:space="preserve">nts </w:t>
                    </w:r>
                    <w:r w:rsidRPr="00687442" w:rsidR="00584295">
                      <w:rPr>
                        <w:rStyle w:val="Hyperlink"/>
                        <w:noProof/>
                        <w:spacing w:val="-1"/>
                      </w:rPr>
                      <w:t>M/SUD</w:t>
                    </w:r>
                    <w:r w:rsidRPr="00687442" w:rsidR="00584295">
                      <w:rPr>
                        <w:rStyle w:val="Hyperlink"/>
                        <w:noProof/>
                      </w:rPr>
                      <w:t xml:space="preserve"> S</w:t>
                    </w:r>
                    <w:r w:rsidRPr="00687442" w:rsidR="00584295">
                      <w:rPr>
                        <w:rStyle w:val="Hyperlink"/>
                        <w:noProof/>
                        <w:spacing w:val="-1"/>
                      </w:rPr>
                      <w:t>e</w:t>
                    </w:r>
                    <w:r w:rsidRPr="00687442" w:rsidR="00584295">
                      <w:rPr>
                        <w:rStyle w:val="Hyperlink"/>
                        <w:noProof/>
                      </w:rPr>
                      <w:t>r</w:t>
                    </w:r>
                    <w:r w:rsidRPr="00687442" w:rsidR="00584295">
                      <w:rPr>
                        <w:rStyle w:val="Hyperlink"/>
                        <w:noProof/>
                        <w:spacing w:val="1"/>
                      </w:rPr>
                      <w:t>v</w:t>
                    </w:r>
                    <w:r w:rsidRPr="00687442" w:rsidR="00584295">
                      <w:rPr>
                        <w:rStyle w:val="Hyperlink"/>
                        <w:noProof/>
                      </w:rPr>
                      <w:t>i</w:t>
                    </w:r>
                    <w:r w:rsidRPr="00687442" w:rsidR="00584295">
                      <w:rPr>
                        <w:rStyle w:val="Hyperlink"/>
                        <w:noProof/>
                        <w:spacing w:val="-1"/>
                      </w:rPr>
                      <w:t>ce</w:t>
                    </w:r>
                    <w:r w:rsidRPr="00687442" w:rsidR="00584295">
                      <w:rPr>
                        <w:rStyle w:val="Hyperlink"/>
                        <w:noProof/>
                      </w:rPr>
                      <w:t xml:space="preserve">s </w:t>
                    </w:r>
                    <w:r w:rsidR="00925765">
                      <w:rPr>
                        <w:rStyle w:val="Hyperlink"/>
                        <w:noProof/>
                      </w:rPr>
                      <w:t xml:space="preserve">- </w:t>
                    </w:r>
                    <w:r w:rsidRPr="00687442" w:rsidR="00584295">
                      <w:rPr>
                        <w:rStyle w:val="Hyperlink"/>
                        <w:noProof/>
                      </w:rPr>
                      <w:t>Required for MHBG, Requested for SABG</w:t>
                    </w:r>
                    <w:r w:rsidR="00584295">
                      <w:rPr>
                        <w:noProof/>
                        <w:webHidden/>
                      </w:rPr>
                      <w:tab/>
                    </w:r>
                    <w:r w:rsidR="00584295">
                      <w:rPr>
                        <w:noProof/>
                        <w:webHidden/>
                        <w:color w:val="2B579A"/>
                        <w:shd w:val="clear" w:color="auto" w:fill="E6E6E6"/>
                      </w:rPr>
                      <w:fldChar w:fldCharType="begin"/>
                    </w:r>
                    <w:r w:rsidR="00584295">
                      <w:rPr>
                        <w:noProof/>
                        <w:webHidden/>
                      </w:rPr>
                      <w:instrText xml:space="preserve"> PAGEREF _Toc524010729 \h </w:instrText>
                    </w:r>
                    <w:r w:rsidR="00584295">
                      <w:rPr>
                        <w:noProof/>
                        <w:webHidden/>
                        <w:color w:val="2B579A"/>
                        <w:shd w:val="clear" w:color="auto" w:fill="E6E6E6"/>
                      </w:rPr>
                    </w:r>
                    <w:r w:rsidR="00584295">
                      <w:rPr>
                        <w:noProof/>
                        <w:webHidden/>
                        <w:color w:val="2B579A"/>
                        <w:shd w:val="clear" w:color="auto" w:fill="E6E6E6"/>
                      </w:rPr>
                      <w:fldChar w:fldCharType="separate"/>
                    </w:r>
                    <w:r w:rsidR="00B33E53">
                      <w:rPr>
                        <w:noProof/>
                        <w:webHidden/>
                      </w:rPr>
                      <w:t>83</w:t>
                    </w:r>
                    <w:r w:rsidR="00584295">
                      <w:rPr>
                        <w:noProof/>
                        <w:webHidden/>
                        <w:color w:val="2B579A"/>
                        <w:shd w:val="clear" w:color="auto" w:fill="E6E6E6"/>
                      </w:rPr>
                      <w:fldChar w:fldCharType="end"/>
                    </w:r>
                  </w:hyperlink>
                </w:p>
                <w:p w:rsidR="00584295" w:rsidP="00584295" w:rsidRDefault="00476716" w14:paraId="4389CB05" w14:textId="1663BDBF">
                  <w:pPr>
                    <w:pStyle w:val="TOC2"/>
                    <w:tabs>
                      <w:tab w:val="right" w:leader="dot" w:pos="10170"/>
                    </w:tabs>
                    <w:rPr>
                      <w:rFonts w:asciiTheme="minorHAnsi" w:hAnsiTheme="minorHAnsi" w:eastAsiaTheme="minorEastAsia"/>
                      <w:noProof/>
                      <w:sz w:val="22"/>
                      <w:szCs w:val="22"/>
                    </w:rPr>
                  </w:pPr>
                  <w:hyperlink w:history="1" w:anchor="_Toc524010731">
                    <w:r w:rsidRPr="00687442" w:rsidR="00584295">
                      <w:rPr>
                        <w:rStyle w:val="Hyperlink"/>
                        <w:noProof/>
                      </w:rPr>
                      <w:t>19.</w:t>
                    </w:r>
                    <w:r w:rsidR="00584295">
                      <w:rPr>
                        <w:rFonts w:asciiTheme="minorHAnsi" w:hAnsiTheme="minorHAnsi" w:eastAsiaTheme="minorEastAsia"/>
                        <w:noProof/>
                        <w:sz w:val="22"/>
                        <w:szCs w:val="22"/>
                      </w:rPr>
                      <w:tab/>
                    </w:r>
                    <w:r w:rsidRPr="00687442" w:rsidR="00584295">
                      <w:rPr>
                        <w:rStyle w:val="Hyperlink"/>
                        <w:noProof/>
                      </w:rPr>
                      <w:t xml:space="preserve">Suicide Prevention </w:t>
                    </w:r>
                    <w:r w:rsidR="00925765">
                      <w:rPr>
                        <w:rStyle w:val="Hyperlink"/>
                        <w:noProof/>
                      </w:rPr>
                      <w:t>-</w:t>
                    </w:r>
                    <w:r w:rsidRPr="00687442" w:rsidR="00584295">
                      <w:rPr>
                        <w:rStyle w:val="Hyperlink"/>
                        <w:noProof/>
                      </w:rPr>
                      <w:t xml:space="preserve"> Required for MHBG</w:t>
                    </w:r>
                    <w:r w:rsidR="00584295">
                      <w:rPr>
                        <w:noProof/>
                        <w:webHidden/>
                      </w:rPr>
                      <w:tab/>
                    </w:r>
                    <w:r w:rsidR="00584295">
                      <w:rPr>
                        <w:noProof/>
                        <w:webHidden/>
                        <w:color w:val="2B579A"/>
                        <w:shd w:val="clear" w:color="auto" w:fill="E6E6E6"/>
                      </w:rPr>
                      <w:fldChar w:fldCharType="begin"/>
                    </w:r>
                    <w:r w:rsidR="00584295">
                      <w:rPr>
                        <w:noProof/>
                        <w:webHidden/>
                      </w:rPr>
                      <w:instrText xml:space="preserve"> PAGEREF _Toc524010731 \h </w:instrText>
                    </w:r>
                    <w:r w:rsidR="00584295">
                      <w:rPr>
                        <w:noProof/>
                        <w:webHidden/>
                        <w:color w:val="2B579A"/>
                        <w:shd w:val="clear" w:color="auto" w:fill="E6E6E6"/>
                      </w:rPr>
                    </w:r>
                    <w:r w:rsidR="00584295">
                      <w:rPr>
                        <w:noProof/>
                        <w:webHidden/>
                        <w:color w:val="2B579A"/>
                        <w:shd w:val="clear" w:color="auto" w:fill="E6E6E6"/>
                      </w:rPr>
                      <w:fldChar w:fldCharType="separate"/>
                    </w:r>
                    <w:r w:rsidR="00B33E53">
                      <w:rPr>
                        <w:noProof/>
                        <w:webHidden/>
                      </w:rPr>
                      <w:t>86</w:t>
                    </w:r>
                    <w:r w:rsidR="00584295">
                      <w:rPr>
                        <w:noProof/>
                        <w:webHidden/>
                        <w:color w:val="2B579A"/>
                        <w:shd w:val="clear" w:color="auto" w:fill="E6E6E6"/>
                      </w:rPr>
                      <w:fldChar w:fldCharType="end"/>
                    </w:r>
                  </w:hyperlink>
                </w:p>
                <w:p w:rsidR="00584295" w:rsidRDefault="00476716" w14:paraId="183E5A9B" w14:textId="77777777">
                  <w:pPr>
                    <w:pStyle w:val="TOC2"/>
                    <w:tabs>
                      <w:tab w:val="right" w:leader="dot" w:pos="10170"/>
                    </w:tabs>
                    <w:rPr>
                      <w:rFonts w:asciiTheme="minorHAnsi" w:hAnsiTheme="minorHAnsi" w:eastAsiaTheme="minorEastAsia"/>
                      <w:noProof/>
                      <w:sz w:val="22"/>
                      <w:szCs w:val="22"/>
                    </w:rPr>
                  </w:pPr>
                  <w:hyperlink w:history="1" w:anchor="_Toc524010733">
                    <w:r w:rsidRPr="00687442" w:rsidR="00584295">
                      <w:rPr>
                        <w:rStyle w:val="Hyperlink"/>
                        <w:noProof/>
                      </w:rPr>
                      <w:t>20.</w:t>
                    </w:r>
                    <w:r w:rsidR="00584295">
                      <w:rPr>
                        <w:rFonts w:asciiTheme="minorHAnsi" w:hAnsiTheme="minorHAnsi" w:eastAsiaTheme="minorEastAsia"/>
                        <w:noProof/>
                        <w:sz w:val="22"/>
                        <w:szCs w:val="22"/>
                      </w:rPr>
                      <w:tab/>
                    </w:r>
                    <w:r w:rsidRPr="00687442" w:rsidR="00584295">
                      <w:rPr>
                        <w:rStyle w:val="Hyperlink"/>
                        <w:noProof/>
                      </w:rPr>
                      <w:t>Support of State Partners - Required for MHBG</w:t>
                    </w:r>
                    <w:r w:rsidR="00584295">
                      <w:rPr>
                        <w:noProof/>
                        <w:webHidden/>
                      </w:rPr>
                      <w:tab/>
                    </w:r>
                    <w:r w:rsidR="00584295">
                      <w:rPr>
                        <w:noProof/>
                        <w:webHidden/>
                        <w:color w:val="2B579A"/>
                        <w:shd w:val="clear" w:color="auto" w:fill="E6E6E6"/>
                      </w:rPr>
                      <w:fldChar w:fldCharType="begin"/>
                    </w:r>
                    <w:r w:rsidR="00584295">
                      <w:rPr>
                        <w:noProof/>
                        <w:webHidden/>
                      </w:rPr>
                      <w:instrText xml:space="preserve"> PAGEREF _Toc524010733 \h </w:instrText>
                    </w:r>
                    <w:r w:rsidR="00584295">
                      <w:rPr>
                        <w:noProof/>
                        <w:webHidden/>
                        <w:color w:val="2B579A"/>
                        <w:shd w:val="clear" w:color="auto" w:fill="E6E6E6"/>
                      </w:rPr>
                    </w:r>
                    <w:r w:rsidR="00584295">
                      <w:rPr>
                        <w:noProof/>
                        <w:webHidden/>
                        <w:color w:val="2B579A"/>
                        <w:shd w:val="clear" w:color="auto" w:fill="E6E6E6"/>
                      </w:rPr>
                      <w:fldChar w:fldCharType="separate"/>
                    </w:r>
                    <w:r w:rsidR="00B33E53">
                      <w:rPr>
                        <w:noProof/>
                        <w:webHidden/>
                      </w:rPr>
                      <w:t>88</w:t>
                    </w:r>
                    <w:r w:rsidR="00584295">
                      <w:rPr>
                        <w:noProof/>
                        <w:webHidden/>
                        <w:color w:val="2B579A"/>
                        <w:shd w:val="clear" w:color="auto" w:fill="E6E6E6"/>
                      </w:rPr>
                      <w:fldChar w:fldCharType="end"/>
                    </w:r>
                  </w:hyperlink>
                </w:p>
                <w:p w:rsidR="00584295" w:rsidRDefault="00476716" w14:paraId="2B26B358" w14:textId="2CFA8EE1">
                  <w:pPr>
                    <w:pStyle w:val="TOC2"/>
                    <w:tabs>
                      <w:tab w:val="right" w:leader="dot" w:pos="10170"/>
                    </w:tabs>
                    <w:rPr>
                      <w:rFonts w:asciiTheme="minorHAnsi" w:hAnsiTheme="minorHAnsi" w:eastAsiaTheme="minorEastAsia"/>
                      <w:noProof/>
                      <w:sz w:val="22"/>
                      <w:szCs w:val="22"/>
                    </w:rPr>
                  </w:pPr>
                  <w:hyperlink w:history="1" w:anchor="_Toc524010734">
                    <w:r w:rsidRPr="00687442" w:rsidR="00584295">
                      <w:rPr>
                        <w:rStyle w:val="Hyperlink"/>
                        <w:rFonts w:cs="Times New Roman"/>
                        <w:noProof/>
                      </w:rPr>
                      <w:t>21.</w:t>
                    </w:r>
                    <w:r w:rsidR="00584295">
                      <w:rPr>
                        <w:rFonts w:asciiTheme="minorHAnsi" w:hAnsiTheme="minorHAnsi" w:eastAsiaTheme="minorEastAsia"/>
                        <w:noProof/>
                        <w:sz w:val="22"/>
                        <w:szCs w:val="22"/>
                      </w:rPr>
                      <w:tab/>
                    </w:r>
                    <w:r w:rsidRPr="00687442" w:rsidR="00584295">
                      <w:rPr>
                        <w:rStyle w:val="Hyperlink"/>
                        <w:noProof/>
                      </w:rPr>
                      <w:t>State Planning/Advisory Council and Input on the Mental Health/Substance Abuse Block Grant Application</w:t>
                    </w:r>
                    <w:r w:rsidR="00925765">
                      <w:rPr>
                        <w:rStyle w:val="Hyperlink"/>
                        <w:noProof/>
                      </w:rPr>
                      <w:t xml:space="preserve"> </w:t>
                    </w:r>
                    <w:r w:rsidRPr="00687442" w:rsidR="00584295">
                      <w:rPr>
                        <w:rStyle w:val="Hyperlink"/>
                        <w:noProof/>
                      </w:rPr>
                      <w:t>- Required for MHBG</w:t>
                    </w:r>
                    <w:r w:rsidR="00584295">
                      <w:rPr>
                        <w:noProof/>
                        <w:webHidden/>
                      </w:rPr>
                      <w:tab/>
                    </w:r>
                    <w:r w:rsidR="00584295">
                      <w:rPr>
                        <w:noProof/>
                        <w:webHidden/>
                        <w:color w:val="2B579A"/>
                        <w:shd w:val="clear" w:color="auto" w:fill="E6E6E6"/>
                      </w:rPr>
                      <w:fldChar w:fldCharType="begin"/>
                    </w:r>
                    <w:r w:rsidR="00584295">
                      <w:rPr>
                        <w:noProof/>
                        <w:webHidden/>
                      </w:rPr>
                      <w:instrText xml:space="preserve"> PAGEREF _Toc524010734 \h </w:instrText>
                    </w:r>
                    <w:r w:rsidR="00584295">
                      <w:rPr>
                        <w:noProof/>
                        <w:webHidden/>
                        <w:color w:val="2B579A"/>
                        <w:shd w:val="clear" w:color="auto" w:fill="E6E6E6"/>
                      </w:rPr>
                    </w:r>
                    <w:r w:rsidR="00584295">
                      <w:rPr>
                        <w:noProof/>
                        <w:webHidden/>
                        <w:color w:val="2B579A"/>
                        <w:shd w:val="clear" w:color="auto" w:fill="E6E6E6"/>
                      </w:rPr>
                      <w:fldChar w:fldCharType="separate"/>
                    </w:r>
                    <w:r w:rsidR="00B33E53">
                      <w:rPr>
                        <w:noProof/>
                        <w:webHidden/>
                      </w:rPr>
                      <w:t>89</w:t>
                    </w:r>
                    <w:r w:rsidR="00584295">
                      <w:rPr>
                        <w:noProof/>
                        <w:webHidden/>
                        <w:color w:val="2B579A"/>
                        <w:shd w:val="clear" w:color="auto" w:fill="E6E6E6"/>
                      </w:rPr>
                      <w:fldChar w:fldCharType="end"/>
                    </w:r>
                  </w:hyperlink>
                </w:p>
                <w:p w:rsidR="00584295" w:rsidRDefault="00476716" w14:paraId="06BAF1F1" w14:textId="23482063">
                  <w:pPr>
                    <w:pStyle w:val="TOC2"/>
                    <w:tabs>
                      <w:tab w:val="right" w:leader="dot" w:pos="10170"/>
                    </w:tabs>
                    <w:rPr>
                      <w:rFonts w:asciiTheme="minorHAnsi" w:hAnsiTheme="minorHAnsi" w:eastAsiaTheme="minorEastAsia"/>
                      <w:noProof/>
                      <w:sz w:val="22"/>
                      <w:szCs w:val="22"/>
                    </w:rPr>
                  </w:pPr>
                  <w:hyperlink w:history="1" w:anchor="_Toc524010735">
                    <w:r w:rsidRPr="00687442" w:rsidR="00584295">
                      <w:rPr>
                        <w:rStyle w:val="Hyperlink"/>
                        <w:noProof/>
                      </w:rPr>
                      <w:t>22.  Public Comment on the State Plan</w:t>
                    </w:r>
                    <w:r w:rsidR="00925765">
                      <w:rPr>
                        <w:rStyle w:val="Hyperlink"/>
                        <w:noProof/>
                      </w:rPr>
                      <w:t xml:space="preserve"> </w:t>
                    </w:r>
                    <w:r w:rsidRPr="00687442" w:rsidR="00584295">
                      <w:rPr>
                        <w:rStyle w:val="Hyperlink"/>
                        <w:noProof/>
                      </w:rPr>
                      <w:t xml:space="preserve">- </w:t>
                    </w:r>
                    <w:r w:rsidR="00A12B93">
                      <w:rPr>
                        <w:rStyle w:val="Hyperlink"/>
                        <w:noProof/>
                      </w:rPr>
                      <w:t>R</w:t>
                    </w:r>
                    <w:r w:rsidRPr="00687442" w:rsidR="00584295">
                      <w:rPr>
                        <w:rStyle w:val="Hyperlink"/>
                        <w:noProof/>
                      </w:rPr>
                      <w:t>equired</w:t>
                    </w:r>
                    <w:r w:rsidR="00584295">
                      <w:rPr>
                        <w:noProof/>
                        <w:webHidden/>
                      </w:rPr>
                      <w:tab/>
                    </w:r>
                    <w:r w:rsidR="00584295">
                      <w:rPr>
                        <w:noProof/>
                        <w:webHidden/>
                        <w:color w:val="2B579A"/>
                        <w:shd w:val="clear" w:color="auto" w:fill="E6E6E6"/>
                      </w:rPr>
                      <w:fldChar w:fldCharType="begin"/>
                    </w:r>
                    <w:r w:rsidR="00584295">
                      <w:rPr>
                        <w:noProof/>
                        <w:webHidden/>
                      </w:rPr>
                      <w:instrText xml:space="preserve"> PAGEREF _Toc524010735 \h </w:instrText>
                    </w:r>
                    <w:r w:rsidR="00584295">
                      <w:rPr>
                        <w:noProof/>
                        <w:webHidden/>
                        <w:color w:val="2B579A"/>
                        <w:shd w:val="clear" w:color="auto" w:fill="E6E6E6"/>
                      </w:rPr>
                    </w:r>
                    <w:r w:rsidR="00584295">
                      <w:rPr>
                        <w:noProof/>
                        <w:webHidden/>
                        <w:color w:val="2B579A"/>
                        <w:shd w:val="clear" w:color="auto" w:fill="E6E6E6"/>
                      </w:rPr>
                      <w:fldChar w:fldCharType="separate"/>
                    </w:r>
                    <w:r w:rsidR="00B33E53">
                      <w:rPr>
                        <w:noProof/>
                        <w:webHidden/>
                      </w:rPr>
                      <w:t>94</w:t>
                    </w:r>
                    <w:r w:rsidR="00584295">
                      <w:rPr>
                        <w:noProof/>
                        <w:webHidden/>
                        <w:color w:val="2B579A"/>
                        <w:shd w:val="clear" w:color="auto" w:fill="E6E6E6"/>
                      </w:rPr>
                      <w:fldChar w:fldCharType="end"/>
                    </w:r>
                  </w:hyperlink>
                </w:p>
                <w:p w:rsidR="00584295" w:rsidRDefault="00476716" w14:paraId="4CE05C27" w14:textId="77777777">
                  <w:pPr>
                    <w:pStyle w:val="TOC1"/>
                    <w:tabs>
                      <w:tab w:val="right" w:leader="dot" w:pos="10170"/>
                    </w:tabs>
                    <w:rPr>
                      <w:rFonts w:asciiTheme="minorHAnsi" w:hAnsiTheme="minorHAnsi" w:eastAsiaTheme="minorEastAsia"/>
                      <w:noProof/>
                      <w:sz w:val="22"/>
                      <w:szCs w:val="22"/>
                    </w:rPr>
                  </w:pPr>
                  <w:hyperlink w:history="1" w:anchor="_Toc524010736">
                    <w:r w:rsidRPr="00687442" w:rsidR="00584295">
                      <w:rPr>
                        <w:rStyle w:val="Hyperlink"/>
                        <w:noProof/>
                      </w:rPr>
                      <w:t>Acronyms</w:t>
                    </w:r>
                    <w:r w:rsidR="00584295">
                      <w:rPr>
                        <w:noProof/>
                        <w:webHidden/>
                      </w:rPr>
                      <w:tab/>
                    </w:r>
                    <w:r w:rsidR="00584295">
                      <w:rPr>
                        <w:noProof/>
                        <w:webHidden/>
                        <w:color w:val="2B579A"/>
                        <w:shd w:val="clear" w:color="auto" w:fill="E6E6E6"/>
                      </w:rPr>
                      <w:fldChar w:fldCharType="begin"/>
                    </w:r>
                    <w:r w:rsidR="00584295">
                      <w:rPr>
                        <w:noProof/>
                        <w:webHidden/>
                      </w:rPr>
                      <w:instrText xml:space="preserve"> PAGEREF _Toc524010736 \h </w:instrText>
                    </w:r>
                    <w:r w:rsidR="00584295">
                      <w:rPr>
                        <w:noProof/>
                        <w:webHidden/>
                        <w:color w:val="2B579A"/>
                        <w:shd w:val="clear" w:color="auto" w:fill="E6E6E6"/>
                      </w:rPr>
                    </w:r>
                    <w:r w:rsidR="00584295">
                      <w:rPr>
                        <w:noProof/>
                        <w:webHidden/>
                        <w:color w:val="2B579A"/>
                        <w:shd w:val="clear" w:color="auto" w:fill="E6E6E6"/>
                      </w:rPr>
                      <w:fldChar w:fldCharType="separate"/>
                    </w:r>
                    <w:r w:rsidR="00B33E53">
                      <w:rPr>
                        <w:noProof/>
                        <w:webHidden/>
                      </w:rPr>
                      <w:t>95</w:t>
                    </w:r>
                    <w:r w:rsidR="00584295">
                      <w:rPr>
                        <w:noProof/>
                        <w:webHidden/>
                        <w:color w:val="2B579A"/>
                        <w:shd w:val="clear" w:color="auto" w:fill="E6E6E6"/>
                      </w:rPr>
                      <w:fldChar w:fldCharType="end"/>
                    </w:r>
                  </w:hyperlink>
                </w:p>
                <w:p w:rsidR="00584295" w:rsidRDefault="00476716" w14:paraId="563C2772" w14:textId="77777777">
                  <w:pPr>
                    <w:pStyle w:val="TOC2"/>
                    <w:tabs>
                      <w:tab w:val="right" w:leader="dot" w:pos="10170"/>
                    </w:tabs>
                    <w:rPr>
                      <w:rFonts w:asciiTheme="minorHAnsi" w:hAnsiTheme="minorHAnsi" w:eastAsiaTheme="minorEastAsia"/>
                      <w:noProof/>
                      <w:sz w:val="22"/>
                      <w:szCs w:val="22"/>
                    </w:rPr>
                  </w:pPr>
                  <w:hyperlink w:history="1" w:anchor="_Toc524010737">
                    <w:r w:rsidRPr="00687442" w:rsidR="00584295">
                      <w:rPr>
                        <w:rStyle w:val="Hyperlink"/>
                        <w:noProof/>
                      </w:rPr>
                      <w:t>Resources</w:t>
                    </w:r>
                    <w:r w:rsidR="00584295">
                      <w:rPr>
                        <w:noProof/>
                        <w:webHidden/>
                      </w:rPr>
                      <w:tab/>
                    </w:r>
                    <w:r w:rsidR="00584295">
                      <w:rPr>
                        <w:noProof/>
                        <w:webHidden/>
                        <w:color w:val="2B579A"/>
                        <w:shd w:val="clear" w:color="auto" w:fill="E6E6E6"/>
                      </w:rPr>
                      <w:fldChar w:fldCharType="begin"/>
                    </w:r>
                    <w:r w:rsidR="00584295">
                      <w:rPr>
                        <w:noProof/>
                        <w:webHidden/>
                      </w:rPr>
                      <w:instrText xml:space="preserve"> PAGEREF _Toc524010737 \h </w:instrText>
                    </w:r>
                    <w:r w:rsidR="00584295">
                      <w:rPr>
                        <w:noProof/>
                        <w:webHidden/>
                        <w:color w:val="2B579A"/>
                        <w:shd w:val="clear" w:color="auto" w:fill="E6E6E6"/>
                      </w:rPr>
                    </w:r>
                    <w:r w:rsidR="00584295">
                      <w:rPr>
                        <w:noProof/>
                        <w:webHidden/>
                        <w:color w:val="2B579A"/>
                        <w:shd w:val="clear" w:color="auto" w:fill="E6E6E6"/>
                      </w:rPr>
                      <w:fldChar w:fldCharType="separate"/>
                    </w:r>
                    <w:r w:rsidR="00B33E53">
                      <w:rPr>
                        <w:noProof/>
                        <w:webHidden/>
                      </w:rPr>
                      <w:t>99</w:t>
                    </w:r>
                    <w:r w:rsidR="00584295">
                      <w:rPr>
                        <w:noProof/>
                        <w:webHidden/>
                        <w:color w:val="2B579A"/>
                        <w:shd w:val="clear" w:color="auto" w:fill="E6E6E6"/>
                      </w:rPr>
                      <w:fldChar w:fldCharType="end"/>
                    </w:r>
                  </w:hyperlink>
                </w:p>
                <w:p w:rsidR="005704CC" w:rsidP="005704CC" w:rsidRDefault="005704CC" w14:paraId="5CC2341A" w14:textId="77777777">
                  <w:r w:rsidRPr="00EE4995">
                    <w:rPr>
                      <w:b/>
                      <w:bCs/>
                      <w:noProof/>
                      <w:color w:val="2B579A"/>
                      <w:shd w:val="clear" w:color="auto" w:fill="E6E6E6"/>
                    </w:rPr>
                    <w:fldChar w:fldCharType="end"/>
                  </w:r>
                </w:p>
              </w:sdtContent>
            </w:sdt>
          </w:sdtContent>
        </w:sdt>
      </w:sdtContent>
    </w:sdt>
    <w:p w:rsidRPr="001213B3" w:rsidR="006B0AE9" w:rsidP="001213B3" w:rsidRDefault="006B0AE9" w14:paraId="2155B4AB" w14:textId="77777777">
      <w:pPr>
        <w:spacing w:line="200" w:lineRule="exact"/>
        <w:rPr>
          <w:rFonts w:ascii="Times New Roman" w:hAnsi="Times New Roman" w:cs="Times New Roman"/>
          <w:sz w:val="24"/>
          <w:szCs w:val="24"/>
        </w:rPr>
      </w:pPr>
    </w:p>
    <w:p w:rsidRPr="001213B3" w:rsidR="006B0AE9" w:rsidP="001213B3" w:rsidRDefault="006B0AE9" w14:paraId="7000DB2F" w14:textId="77777777">
      <w:pPr>
        <w:spacing w:line="200" w:lineRule="exact"/>
        <w:rPr>
          <w:rFonts w:ascii="Times New Roman" w:hAnsi="Times New Roman" w:cs="Times New Roman"/>
          <w:sz w:val="24"/>
          <w:szCs w:val="24"/>
        </w:rPr>
      </w:pPr>
    </w:p>
    <w:p w:rsidRPr="001213B3" w:rsidR="006B0AE9" w:rsidP="00AE0F87" w:rsidRDefault="00B42A40" w14:paraId="6BE59CD2" w14:textId="77777777">
      <w:pPr>
        <w:pStyle w:val="BodyText"/>
        <w:numPr>
          <w:ilvl w:val="0"/>
          <w:numId w:val="10"/>
        </w:numPr>
        <w:tabs>
          <w:tab w:val="left" w:pos="460"/>
        </w:tabs>
        <w:ind w:left="460"/>
        <w:jc w:val="left"/>
        <w:rPr>
          <w:rFonts w:cs="Times New Roman"/>
        </w:rPr>
      </w:pPr>
      <w:r w:rsidRPr="001213B3">
        <w:rPr>
          <w:rFonts w:cs="Times New Roman"/>
        </w:rPr>
        <w:t>R</w:t>
      </w:r>
      <w:r w:rsidRPr="001213B3">
        <w:rPr>
          <w:rFonts w:cs="Times New Roman"/>
          <w:spacing w:val="-1"/>
        </w:rPr>
        <w:t>e</w:t>
      </w:r>
      <w:r w:rsidRPr="001213B3">
        <w:rPr>
          <w:rFonts w:cs="Times New Roman"/>
        </w:rPr>
        <w:t>qui</w:t>
      </w:r>
      <w:r w:rsidRPr="001213B3">
        <w:rPr>
          <w:rFonts w:cs="Times New Roman"/>
          <w:spacing w:val="-1"/>
        </w:rPr>
        <w:t>re</w:t>
      </w:r>
      <w:r w:rsidRPr="001213B3">
        <w:rPr>
          <w:rFonts w:cs="Times New Roman"/>
        </w:rPr>
        <w:t xml:space="preserve">d </w:t>
      </w:r>
      <w:r w:rsidRPr="001213B3">
        <w:rPr>
          <w:rFonts w:cs="Times New Roman"/>
          <w:spacing w:val="-2"/>
        </w:rPr>
        <w:t>F</w:t>
      </w:r>
      <w:r w:rsidRPr="001213B3">
        <w:rPr>
          <w:rFonts w:cs="Times New Roman"/>
          <w:spacing w:val="2"/>
        </w:rPr>
        <w:t>o</w:t>
      </w:r>
      <w:r w:rsidRPr="001213B3">
        <w:rPr>
          <w:rFonts w:cs="Times New Roman"/>
          <w:spacing w:val="-1"/>
        </w:rPr>
        <w:t>r</w:t>
      </w:r>
      <w:r w:rsidRPr="001213B3">
        <w:rPr>
          <w:rFonts w:cs="Times New Roman"/>
        </w:rPr>
        <w:t>ms</w:t>
      </w:r>
    </w:p>
    <w:p w:rsidRPr="001213B3" w:rsidR="006B0AE9" w:rsidP="00AE0F87" w:rsidRDefault="00B42A40" w14:paraId="62BE2324" w14:textId="77777777">
      <w:pPr>
        <w:pStyle w:val="BodyText"/>
        <w:numPr>
          <w:ilvl w:val="1"/>
          <w:numId w:val="10"/>
        </w:numPr>
        <w:tabs>
          <w:tab w:val="left" w:pos="1180"/>
        </w:tabs>
        <w:ind w:left="1180"/>
        <w:rPr>
          <w:rFonts w:cs="Times New Roman"/>
        </w:rPr>
      </w:pPr>
      <w:r w:rsidRPr="001213B3">
        <w:rPr>
          <w:rFonts w:cs="Times New Roman"/>
          <w:spacing w:val="-2"/>
        </w:rPr>
        <w:t>F</w:t>
      </w:r>
      <w:r w:rsidRPr="001213B3">
        <w:rPr>
          <w:rFonts w:cs="Times New Roman"/>
          <w:spacing w:val="-1"/>
        </w:rPr>
        <w:t>a</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a</w:t>
      </w:r>
      <w:r w:rsidRPr="001213B3">
        <w:rPr>
          <w:rFonts w:cs="Times New Roman"/>
          <w:spacing w:val="-3"/>
        </w:rPr>
        <w:t>g</w:t>
      </w:r>
      <w:r w:rsidRPr="001213B3">
        <w:rPr>
          <w:rFonts w:cs="Times New Roman"/>
          <w:spacing w:val="-1"/>
        </w:rPr>
        <w:t>e</w:t>
      </w:r>
      <w:r w:rsidRPr="001213B3">
        <w:rPr>
          <w:rFonts w:cs="Times New Roman"/>
        </w:rPr>
        <w:t>—Communi</w:t>
      </w:r>
      <w:r w:rsidRPr="001213B3">
        <w:rPr>
          <w:rFonts w:cs="Times New Roman"/>
          <w:spacing w:val="2"/>
        </w:rPr>
        <w:t>t</w:t>
      </w:r>
      <w:r w:rsidRPr="001213B3">
        <w:rPr>
          <w:rFonts w:cs="Times New Roman"/>
        </w:rPr>
        <w:t>y</w:t>
      </w:r>
      <w:r w:rsidRPr="001213B3">
        <w:rPr>
          <w:rFonts w:cs="Times New Roman"/>
          <w:spacing w:val="-3"/>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Hea</w:t>
      </w:r>
      <w:r w:rsidRPr="001213B3">
        <w:rPr>
          <w:rFonts w:cs="Times New Roman"/>
        </w:rPr>
        <w:t>lth 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spacing w:val="-1"/>
        </w:rPr>
        <w:t>e</w:t>
      </w:r>
      <w:r w:rsidRPr="001213B3">
        <w:rPr>
          <w:rFonts w:cs="Times New Roman"/>
        </w:rPr>
        <w:t>s</w:t>
      </w:r>
      <w:r w:rsidRPr="001213B3">
        <w:rPr>
          <w:rFonts w:cs="Times New Roman"/>
          <w:spacing w:val="2"/>
        </w:rPr>
        <w:t xml:space="preserve"> </w:t>
      </w:r>
      <w:r w:rsidR="000B2989">
        <w:rPr>
          <w:rFonts w:cs="Times New Roman"/>
          <w:spacing w:val="-2"/>
        </w:rPr>
        <w:t>Block Grant</w:t>
      </w:r>
    </w:p>
    <w:p w:rsidRPr="001213B3" w:rsidR="006B0AE9" w:rsidP="00AE0F87" w:rsidRDefault="00B42A40" w14:paraId="335709D9" w14:textId="77777777">
      <w:pPr>
        <w:pStyle w:val="BodyText"/>
        <w:numPr>
          <w:ilvl w:val="1"/>
          <w:numId w:val="10"/>
        </w:numPr>
        <w:tabs>
          <w:tab w:val="left" w:pos="1180"/>
        </w:tabs>
        <w:ind w:left="1180"/>
        <w:rPr>
          <w:rFonts w:cs="Times New Roman"/>
        </w:rPr>
      </w:pPr>
      <w:r w:rsidRPr="001213B3">
        <w:rPr>
          <w:rFonts w:cs="Times New Roman"/>
          <w:spacing w:val="-2"/>
        </w:rPr>
        <w:t>F</w:t>
      </w:r>
      <w:r w:rsidRPr="001213B3">
        <w:rPr>
          <w:rFonts w:cs="Times New Roman"/>
          <w:spacing w:val="-1"/>
        </w:rPr>
        <w:t>a</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a</w:t>
      </w:r>
      <w:r w:rsidRPr="001213B3">
        <w:rPr>
          <w:rFonts w:cs="Times New Roman"/>
          <w:spacing w:val="-3"/>
        </w:rPr>
        <w:t>g</w:t>
      </w:r>
      <w:r w:rsidRPr="001213B3">
        <w:rPr>
          <w:rFonts w:cs="Times New Roman"/>
          <w:spacing w:val="-1"/>
        </w:rPr>
        <w:t>e</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1"/>
        </w:rPr>
        <w:t>A</w:t>
      </w:r>
      <w:r w:rsidRPr="001213B3">
        <w:rPr>
          <w:rFonts w:cs="Times New Roman"/>
        </w:rPr>
        <w:t>buse</w:t>
      </w:r>
      <w:r w:rsidRPr="001213B3">
        <w:rPr>
          <w:rFonts w:cs="Times New Roman"/>
          <w:spacing w:val="-1"/>
        </w:rPr>
        <w:t xml:space="preserve"> </w:t>
      </w:r>
      <w:r w:rsidRPr="001213B3">
        <w:rPr>
          <w:rFonts w:cs="Times New Roman"/>
        </w:rPr>
        <w:t>P</w:t>
      </w:r>
      <w:r w:rsidRPr="001213B3">
        <w:rPr>
          <w:rFonts w:cs="Times New Roman"/>
          <w:spacing w:val="-1"/>
        </w:rPr>
        <w:t>re</w:t>
      </w:r>
      <w:r w:rsidRPr="001213B3">
        <w:rPr>
          <w:rFonts w:cs="Times New Roman"/>
        </w:rPr>
        <w:t>v</w:t>
      </w:r>
      <w:r w:rsidRPr="001213B3">
        <w:rPr>
          <w:rFonts w:cs="Times New Roman"/>
          <w:spacing w:val="-1"/>
        </w:rPr>
        <w:t>e</w:t>
      </w:r>
      <w:r w:rsidRPr="001213B3">
        <w:rPr>
          <w:rFonts w:cs="Times New Roman"/>
        </w:rPr>
        <w:t xml:space="preserve">ntion </w:t>
      </w:r>
      <w:r w:rsidRPr="001213B3">
        <w:rPr>
          <w:rFonts w:cs="Times New Roman"/>
          <w:spacing w:val="-1"/>
        </w:rPr>
        <w:t>a</w:t>
      </w:r>
      <w:r w:rsidRPr="001213B3">
        <w:rPr>
          <w:rFonts w:cs="Times New Roman"/>
        </w:rPr>
        <w:t xml:space="preserve">nd </w:t>
      </w:r>
      <w:r w:rsidRPr="001213B3">
        <w:rPr>
          <w:rFonts w:cs="Times New Roman"/>
          <w:spacing w:val="-1"/>
        </w:rPr>
        <w:t>T</w:t>
      </w:r>
      <w:r w:rsidRPr="001213B3">
        <w:rPr>
          <w:rFonts w:cs="Times New Roman"/>
          <w:spacing w:val="1"/>
        </w:rPr>
        <w:t>r</w:t>
      </w:r>
      <w:r w:rsidRPr="001213B3">
        <w:rPr>
          <w:rFonts w:cs="Times New Roman"/>
          <w:spacing w:val="-1"/>
        </w:rPr>
        <w:t>e</w:t>
      </w:r>
      <w:r w:rsidRPr="001213B3">
        <w:rPr>
          <w:rFonts w:cs="Times New Roman"/>
          <w:spacing w:val="1"/>
        </w:rPr>
        <w:t>a</w:t>
      </w:r>
      <w:r w:rsidRPr="001213B3">
        <w:rPr>
          <w:rFonts w:cs="Times New Roman"/>
        </w:rPr>
        <w:t>tm</w:t>
      </w:r>
      <w:r w:rsidRPr="001213B3">
        <w:rPr>
          <w:rFonts w:cs="Times New Roman"/>
          <w:spacing w:val="-1"/>
        </w:rPr>
        <w:t>e</w:t>
      </w:r>
      <w:r w:rsidRPr="001213B3">
        <w:rPr>
          <w:rFonts w:cs="Times New Roman"/>
        </w:rPr>
        <w:t xml:space="preserve">nt </w:t>
      </w:r>
      <w:r w:rsidR="000B2989">
        <w:rPr>
          <w:rFonts w:cs="Times New Roman"/>
          <w:spacing w:val="-2"/>
        </w:rPr>
        <w:t>Block Grant</w:t>
      </w:r>
    </w:p>
    <w:p w:rsidRPr="001213B3" w:rsidR="006B0AE9" w:rsidP="00AE0F87" w:rsidRDefault="00B42A40" w14:paraId="2D21A7A5" w14:textId="77777777">
      <w:pPr>
        <w:pStyle w:val="BodyText"/>
        <w:numPr>
          <w:ilvl w:val="1"/>
          <w:numId w:val="10"/>
        </w:numPr>
        <w:tabs>
          <w:tab w:val="left" w:pos="1180"/>
        </w:tabs>
        <w:ind w:left="1180" w:right="588"/>
        <w:rPr>
          <w:rFonts w:cs="Times New Roman"/>
        </w:rPr>
      </w:pPr>
      <w:r w:rsidRPr="001213B3">
        <w:rPr>
          <w:rFonts w:cs="Times New Roman"/>
          <w:spacing w:val="-2"/>
        </w:rPr>
        <w:t>F</w:t>
      </w:r>
      <w:r w:rsidRPr="001213B3">
        <w:rPr>
          <w:rFonts w:cs="Times New Roman"/>
        </w:rPr>
        <w:t xml:space="preserve">unding </w:t>
      </w:r>
      <w:r w:rsidRPr="001213B3">
        <w:rPr>
          <w:rFonts w:cs="Times New Roman"/>
          <w:spacing w:val="1"/>
        </w:rPr>
        <w:t>A</w:t>
      </w:r>
      <w:r w:rsidRPr="001213B3">
        <w:rPr>
          <w:rFonts w:cs="Times New Roman"/>
          <w:spacing w:val="-3"/>
        </w:rPr>
        <w:t>g</w:t>
      </w:r>
      <w:r w:rsidRPr="001213B3">
        <w:rPr>
          <w:rFonts w:cs="Times New Roman"/>
          <w:spacing w:val="-1"/>
        </w:rPr>
        <w:t>r</w:t>
      </w:r>
      <w:r w:rsidRPr="001213B3">
        <w:rPr>
          <w:rFonts w:cs="Times New Roman"/>
          <w:spacing w:val="1"/>
        </w:rPr>
        <w:t>e</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nts/C</w:t>
      </w:r>
      <w:r w:rsidRPr="001213B3">
        <w:rPr>
          <w:rFonts w:cs="Times New Roman"/>
          <w:spacing w:val="-1"/>
        </w:rPr>
        <w:t>e</w:t>
      </w:r>
      <w:r w:rsidRPr="001213B3">
        <w:rPr>
          <w:rFonts w:cs="Times New Roman"/>
          <w:spacing w:val="1"/>
        </w:rPr>
        <w:t>r</w:t>
      </w:r>
      <w:r w:rsidRPr="001213B3">
        <w:rPr>
          <w:rFonts w:cs="Times New Roman"/>
        </w:rPr>
        <w:t>ti</w:t>
      </w:r>
      <w:r w:rsidRPr="001213B3">
        <w:rPr>
          <w:rFonts w:cs="Times New Roman"/>
          <w:spacing w:val="-1"/>
        </w:rPr>
        <w:t>f</w:t>
      </w:r>
      <w:r w:rsidRPr="001213B3">
        <w:rPr>
          <w:rFonts w:cs="Times New Roman"/>
        </w:rPr>
        <w:t>i</w:t>
      </w:r>
      <w:r w:rsidRPr="001213B3">
        <w:rPr>
          <w:rFonts w:cs="Times New Roman"/>
          <w:spacing w:val="-1"/>
        </w:rPr>
        <w:t>ca</w:t>
      </w:r>
      <w:r w:rsidRPr="001213B3">
        <w:rPr>
          <w:rFonts w:cs="Times New Roman"/>
        </w:rPr>
        <w:t>tions—Communi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Hea</w:t>
      </w:r>
      <w:r w:rsidRPr="001213B3">
        <w:rPr>
          <w:rFonts w:cs="Times New Roman"/>
        </w:rPr>
        <w:t>lth 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spacing w:val="-1"/>
        </w:rPr>
        <w:t>e</w:t>
      </w:r>
      <w:r w:rsidRPr="001213B3">
        <w:rPr>
          <w:rFonts w:cs="Times New Roman"/>
        </w:rPr>
        <w:t xml:space="preserve">s </w:t>
      </w:r>
      <w:r w:rsidR="000B2989">
        <w:rPr>
          <w:rFonts w:cs="Times New Roman"/>
          <w:spacing w:val="-2"/>
        </w:rPr>
        <w:t>Block Grant</w:t>
      </w:r>
    </w:p>
    <w:p w:rsidRPr="001213B3" w:rsidR="006B0AE9" w:rsidP="00AE0F87" w:rsidRDefault="00B42A40" w14:paraId="7F29284C" w14:textId="77777777">
      <w:pPr>
        <w:pStyle w:val="BodyText"/>
        <w:numPr>
          <w:ilvl w:val="1"/>
          <w:numId w:val="10"/>
        </w:numPr>
        <w:tabs>
          <w:tab w:val="left" w:pos="1180"/>
        </w:tabs>
        <w:ind w:left="1180" w:right="895"/>
        <w:rPr>
          <w:rFonts w:cs="Times New Roman"/>
        </w:rPr>
      </w:pPr>
      <w:r w:rsidRPr="001213B3">
        <w:rPr>
          <w:rFonts w:cs="Times New Roman"/>
          <w:spacing w:val="-2"/>
        </w:rPr>
        <w:t>F</w:t>
      </w:r>
      <w:r w:rsidRPr="001213B3">
        <w:rPr>
          <w:rFonts w:cs="Times New Roman"/>
        </w:rPr>
        <w:t xml:space="preserve">unding </w:t>
      </w:r>
      <w:r w:rsidRPr="001213B3">
        <w:rPr>
          <w:rFonts w:cs="Times New Roman"/>
          <w:spacing w:val="1"/>
        </w:rPr>
        <w:t>A</w:t>
      </w:r>
      <w:r w:rsidRPr="001213B3">
        <w:rPr>
          <w:rFonts w:cs="Times New Roman"/>
          <w:spacing w:val="-3"/>
        </w:rPr>
        <w:t>g</w:t>
      </w:r>
      <w:r w:rsidRPr="001213B3">
        <w:rPr>
          <w:rFonts w:cs="Times New Roman"/>
          <w:spacing w:val="-1"/>
        </w:rPr>
        <w:t>r</w:t>
      </w:r>
      <w:r w:rsidRPr="001213B3">
        <w:rPr>
          <w:rFonts w:cs="Times New Roman"/>
          <w:spacing w:val="1"/>
        </w:rPr>
        <w:t>e</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nts/C</w:t>
      </w:r>
      <w:r w:rsidRPr="001213B3">
        <w:rPr>
          <w:rFonts w:cs="Times New Roman"/>
          <w:spacing w:val="-1"/>
        </w:rPr>
        <w:t>e</w:t>
      </w:r>
      <w:r w:rsidRPr="001213B3">
        <w:rPr>
          <w:rFonts w:cs="Times New Roman"/>
          <w:spacing w:val="1"/>
        </w:rPr>
        <w:t>r</w:t>
      </w:r>
      <w:r w:rsidRPr="001213B3">
        <w:rPr>
          <w:rFonts w:cs="Times New Roman"/>
        </w:rPr>
        <w:t>ti</w:t>
      </w:r>
      <w:r w:rsidRPr="001213B3">
        <w:rPr>
          <w:rFonts w:cs="Times New Roman"/>
          <w:spacing w:val="-1"/>
        </w:rPr>
        <w:t>f</w:t>
      </w:r>
      <w:r w:rsidRPr="001213B3">
        <w:rPr>
          <w:rFonts w:cs="Times New Roman"/>
        </w:rPr>
        <w:t>i</w:t>
      </w:r>
      <w:r w:rsidRPr="001213B3">
        <w:rPr>
          <w:rFonts w:cs="Times New Roman"/>
          <w:spacing w:val="-1"/>
        </w:rPr>
        <w:t>ca</w:t>
      </w:r>
      <w:r w:rsidRPr="001213B3">
        <w:rPr>
          <w:rFonts w:cs="Times New Roman"/>
        </w:rPr>
        <w:t>tions—Subst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1"/>
        </w:rPr>
        <w:t>A</w:t>
      </w:r>
      <w:r w:rsidRPr="001213B3">
        <w:rPr>
          <w:rFonts w:cs="Times New Roman"/>
        </w:rPr>
        <w:t>buse</w:t>
      </w:r>
      <w:r w:rsidRPr="001213B3">
        <w:rPr>
          <w:rFonts w:cs="Times New Roman"/>
          <w:spacing w:val="-1"/>
        </w:rPr>
        <w:t xml:space="preserve"> </w:t>
      </w:r>
      <w:r w:rsidRPr="001213B3">
        <w:rPr>
          <w:rFonts w:cs="Times New Roman"/>
        </w:rPr>
        <w:t>P</w:t>
      </w:r>
      <w:r w:rsidRPr="001213B3">
        <w:rPr>
          <w:rFonts w:cs="Times New Roman"/>
          <w:spacing w:val="-1"/>
        </w:rPr>
        <w:t>re</w:t>
      </w:r>
      <w:r w:rsidRPr="001213B3">
        <w:rPr>
          <w:rFonts w:cs="Times New Roman"/>
        </w:rPr>
        <w:t>v</w:t>
      </w:r>
      <w:r w:rsidRPr="001213B3">
        <w:rPr>
          <w:rFonts w:cs="Times New Roman"/>
          <w:spacing w:val="-1"/>
        </w:rPr>
        <w:t>e</w:t>
      </w:r>
      <w:r w:rsidRPr="001213B3">
        <w:rPr>
          <w:rFonts w:cs="Times New Roman"/>
        </w:rPr>
        <w:t xml:space="preserve">ntion </w:t>
      </w:r>
      <w:r w:rsidRPr="001213B3">
        <w:rPr>
          <w:rFonts w:cs="Times New Roman"/>
          <w:spacing w:val="-1"/>
        </w:rPr>
        <w:t>a</w:t>
      </w:r>
      <w:r w:rsidRPr="001213B3">
        <w:rPr>
          <w:rFonts w:cs="Times New Roman"/>
        </w:rPr>
        <w:t xml:space="preserve">nd </w:t>
      </w:r>
      <w:r w:rsidRPr="001213B3">
        <w:rPr>
          <w:rFonts w:cs="Times New Roman"/>
          <w:spacing w:val="-1"/>
        </w:rPr>
        <w:t>Trea</w:t>
      </w:r>
      <w:r w:rsidRPr="001213B3">
        <w:rPr>
          <w:rFonts w:cs="Times New Roman"/>
        </w:rPr>
        <w:t>tm</w:t>
      </w:r>
      <w:r w:rsidRPr="001213B3">
        <w:rPr>
          <w:rFonts w:cs="Times New Roman"/>
          <w:spacing w:val="-1"/>
        </w:rPr>
        <w:t>e</w:t>
      </w:r>
      <w:r w:rsidRPr="001213B3">
        <w:rPr>
          <w:rFonts w:cs="Times New Roman"/>
        </w:rPr>
        <w:t>nt</w:t>
      </w:r>
      <w:r w:rsidRPr="001213B3">
        <w:rPr>
          <w:rFonts w:cs="Times New Roman"/>
          <w:spacing w:val="2"/>
        </w:rPr>
        <w:t xml:space="preserve"> </w:t>
      </w:r>
      <w:r w:rsidR="000B2989">
        <w:rPr>
          <w:rFonts w:cs="Times New Roman"/>
          <w:spacing w:val="-2"/>
        </w:rPr>
        <w:t>Block Grant</w:t>
      </w:r>
    </w:p>
    <w:p w:rsidRPr="00C471A3" w:rsidR="00756125" w:rsidP="00756125" w:rsidRDefault="00B42A40" w14:paraId="68FBF720" w14:textId="77777777">
      <w:pPr>
        <w:pStyle w:val="BodyText"/>
        <w:numPr>
          <w:ilvl w:val="1"/>
          <w:numId w:val="10"/>
        </w:numPr>
        <w:tabs>
          <w:tab w:val="left" w:pos="1180"/>
        </w:tabs>
        <w:ind w:left="1180"/>
        <w:rPr>
          <w:rFonts w:cs="Times New Roman"/>
        </w:rPr>
      </w:pPr>
      <w:r w:rsidRPr="00C471A3">
        <w:rPr>
          <w:rFonts w:cs="Times New Roman"/>
          <w:spacing w:val="-1"/>
        </w:rPr>
        <w:t>A</w:t>
      </w:r>
      <w:r w:rsidRPr="00C471A3">
        <w:rPr>
          <w:rFonts w:cs="Times New Roman"/>
        </w:rPr>
        <w:t>ssu</w:t>
      </w:r>
      <w:r w:rsidRPr="00C471A3">
        <w:rPr>
          <w:rFonts w:cs="Times New Roman"/>
          <w:spacing w:val="-1"/>
        </w:rPr>
        <w:t>ra</w:t>
      </w:r>
      <w:r w:rsidRPr="00C471A3">
        <w:rPr>
          <w:rFonts w:cs="Times New Roman"/>
        </w:rPr>
        <w:t>n</w:t>
      </w:r>
      <w:r w:rsidRPr="00C471A3">
        <w:rPr>
          <w:rFonts w:cs="Times New Roman"/>
          <w:spacing w:val="1"/>
        </w:rPr>
        <w:t>c</w:t>
      </w:r>
      <w:r w:rsidRPr="00C471A3">
        <w:rPr>
          <w:rFonts w:cs="Times New Roman"/>
          <w:spacing w:val="-1"/>
        </w:rPr>
        <w:t>es</w:t>
      </w:r>
      <w:bookmarkStart w:name="_Toc398716997" w:id="3"/>
      <w:bookmarkStart w:name="_TOC_250027" w:id="4"/>
    </w:p>
    <w:p w:rsidR="00756125" w:rsidP="00756125" w:rsidRDefault="00756125" w14:paraId="254468DC" w14:textId="77777777">
      <w:pPr>
        <w:rPr>
          <w:rFonts w:ascii="Times New Roman" w:hAnsi="Times New Roman" w:cs="Times New Roman"/>
          <w:sz w:val="24"/>
          <w:szCs w:val="24"/>
        </w:rPr>
        <w:sectPr w:rsidR="00756125" w:rsidSect="00756125">
          <w:footerReference w:type="default" r:id="rId12"/>
          <w:pgSz w:w="12240" w:h="15840"/>
          <w:pgMar w:top="1320" w:right="940" w:bottom="1320" w:left="1120" w:header="0" w:footer="753" w:gutter="0"/>
          <w:pgNumType w:fmt="lowerRoman" w:start="0"/>
          <w:cols w:space="720"/>
          <w:docGrid w:linePitch="299"/>
        </w:sectPr>
      </w:pPr>
      <w:bookmarkStart w:name="_Toc462237754" w:id="5"/>
    </w:p>
    <w:p w:rsidR="00C3277E" w:rsidP="00756125" w:rsidRDefault="009E088B" w14:paraId="4C77786B" w14:textId="0F0729EF">
      <w:pPr>
        <w:pStyle w:val="Heading1"/>
        <w:ind w:left="0" w:firstLine="0"/>
        <w:jc w:val="center"/>
      </w:pPr>
      <w:bookmarkStart w:name="_Toc403660659" w:id="6"/>
      <w:bookmarkStart w:name="_Toc403994987" w:id="7"/>
      <w:bookmarkStart w:name="_Toc405451904" w:id="8"/>
      <w:bookmarkStart w:name="_Toc524010697" w:id="9"/>
      <w:r>
        <w:lastRenderedPageBreak/>
        <w:t>FFY 202</w:t>
      </w:r>
      <w:r w:rsidR="005B2AC9">
        <w:t>2</w:t>
      </w:r>
      <w:r>
        <w:t>-202</w:t>
      </w:r>
      <w:r w:rsidR="005B2AC9">
        <w:t>3</w:t>
      </w:r>
      <w:r w:rsidR="00C3277E">
        <w:t xml:space="preserve"> Block Grant Application</w:t>
      </w:r>
      <w:bookmarkEnd w:id="5"/>
      <w:bookmarkEnd w:id="6"/>
      <w:bookmarkEnd w:id="7"/>
      <w:bookmarkEnd w:id="8"/>
      <w:bookmarkEnd w:id="9"/>
    </w:p>
    <w:p w:rsidR="00C3277E" w:rsidP="00756125" w:rsidRDefault="00C3277E" w14:paraId="1E537910" w14:textId="77777777">
      <w:pPr>
        <w:pStyle w:val="Heading1"/>
        <w:ind w:left="0" w:firstLine="0"/>
        <w:jc w:val="center"/>
      </w:pPr>
    </w:p>
    <w:p w:rsidRPr="00756125" w:rsidR="009C3AF0" w:rsidP="00756125" w:rsidRDefault="00756125" w14:paraId="03582CA3" w14:textId="77777777">
      <w:pPr>
        <w:pStyle w:val="Heading1"/>
        <w:ind w:left="0" w:firstLine="0"/>
        <w:jc w:val="center"/>
        <w:rPr>
          <w:rFonts w:eastAsiaTheme="minorHAnsi"/>
        </w:rPr>
      </w:pPr>
      <w:bookmarkStart w:name="_Toc462237755" w:id="10"/>
      <w:bookmarkStart w:name="_Toc524010698" w:id="11"/>
      <w:r w:rsidRPr="00756125">
        <w:t>I</w:t>
      </w:r>
      <w:r w:rsidR="00423B11">
        <w:t xml:space="preserve">.  </w:t>
      </w:r>
      <w:r w:rsidRPr="00756125" w:rsidR="009C3AF0">
        <w:t>I</w:t>
      </w:r>
      <w:bookmarkEnd w:id="3"/>
      <w:r w:rsidR="00C3277E">
        <w:t>NTRODUCTION</w:t>
      </w:r>
      <w:bookmarkEnd w:id="10"/>
      <w:bookmarkEnd w:id="11"/>
    </w:p>
    <w:p w:rsidRPr="001213B3" w:rsidR="009C3AF0" w:rsidP="001213B3" w:rsidRDefault="009C3AF0" w14:paraId="68B52A2D" w14:textId="77777777">
      <w:pPr>
        <w:spacing w:before="14" w:line="260" w:lineRule="exact"/>
        <w:rPr>
          <w:rFonts w:ascii="Times New Roman" w:hAnsi="Times New Roman" w:cs="Times New Roman"/>
          <w:sz w:val="24"/>
          <w:szCs w:val="24"/>
        </w:rPr>
      </w:pPr>
    </w:p>
    <w:p w:rsidRPr="00AF13EB" w:rsidR="000E6A37" w:rsidP="00B23561" w:rsidRDefault="0064364A" w14:paraId="385FD98C" w14:textId="58113422">
      <w:pPr>
        <w:pStyle w:val="BodyText"/>
        <w:ind w:left="0"/>
      </w:pPr>
      <w:r w:rsidRPr="00A74CF4">
        <w:t>This is an application for SAMHSA’s Community Mental Health Services Block Grant (MHBG) and Substance Abuse Prevention and Treatment Block Grant (SABG) as authorized by sections 1911-1920 of Title XIX, Part B, Subpart I of the Public Health Service Act (42 U.S.C</w:t>
      </w:r>
      <w:r w:rsidRPr="00A74CF4" w:rsidR="005A29B2">
        <w:t>F</w:t>
      </w:r>
      <w:r w:rsidRPr="00A74CF4">
        <w:t>.</w:t>
      </w:r>
      <w:r w:rsidRPr="00A74CF4" w:rsidR="00CA730A">
        <w:t>§§</w:t>
      </w:r>
      <w:r w:rsidRPr="00A74CF4">
        <w:t xml:space="preserve"> 300x-300x-9) and sections 1921-1935 of Title XIX, Part B, Subpart II of the Public Health Service </w:t>
      </w:r>
      <w:r w:rsidRPr="00A74CF4" w:rsidR="001E0782">
        <w:t>A</w:t>
      </w:r>
      <w:r w:rsidRPr="00A74CF4">
        <w:t xml:space="preserve">ct (42 </w:t>
      </w:r>
      <w:r w:rsidRPr="00A74CF4" w:rsidR="00CA730A">
        <w:t>U.S.C.§ 300x</w:t>
      </w:r>
      <w:r w:rsidRPr="00A74CF4">
        <w:t xml:space="preserve">-21-35), respectively, and sections 1941-1956 of Title XIX, Part B, Subpart III of the Public Health Service Act (42 </w:t>
      </w:r>
      <w:r w:rsidRPr="00A74CF4" w:rsidR="00CA730A">
        <w:t>U.S.C.§§ 300x</w:t>
      </w:r>
      <w:r w:rsidRPr="00A74CF4" w:rsidR="00097F18">
        <w:t xml:space="preserve">-51-66).  </w:t>
      </w:r>
      <w:r w:rsidRPr="00A74CF4" w:rsidR="009C3AF0">
        <w:rPr>
          <w:rFonts w:cs="Times New Roman"/>
          <w:spacing w:val="-1"/>
        </w:rPr>
        <w:t>T</w:t>
      </w:r>
      <w:r w:rsidRPr="00A74CF4" w:rsidR="009C3AF0">
        <w:rPr>
          <w:rFonts w:cs="Times New Roman"/>
        </w:rPr>
        <w:t xml:space="preserve">his </w:t>
      </w:r>
      <w:r w:rsidRPr="00A74CF4" w:rsidR="0099434A">
        <w:rPr>
          <w:rFonts w:cs="Times New Roman"/>
          <w:spacing w:val="-2"/>
        </w:rPr>
        <w:t>block g</w:t>
      </w:r>
      <w:r w:rsidRPr="00A74CF4" w:rsidR="000B2989">
        <w:rPr>
          <w:rFonts w:cs="Times New Roman"/>
          <w:spacing w:val="-2"/>
        </w:rPr>
        <w:t>rant</w:t>
      </w:r>
      <w:r w:rsidRPr="00A74CF4" w:rsidR="009C3AF0">
        <w:rPr>
          <w:rFonts w:cs="Times New Roman"/>
        </w:rPr>
        <w:t xml:space="preserve"> </w:t>
      </w:r>
      <w:r w:rsidRPr="00A74CF4" w:rsidR="00B64C7D">
        <w:rPr>
          <w:rFonts w:cs="Times New Roman"/>
          <w:spacing w:val="-1"/>
        </w:rPr>
        <w:t>a</w:t>
      </w:r>
      <w:r w:rsidRPr="00A74CF4" w:rsidR="009C3AF0">
        <w:rPr>
          <w:rFonts w:cs="Times New Roman"/>
        </w:rPr>
        <w:t>ppli</w:t>
      </w:r>
      <w:r w:rsidRPr="00A74CF4" w:rsidR="009C3AF0">
        <w:rPr>
          <w:rFonts w:cs="Times New Roman"/>
          <w:spacing w:val="1"/>
        </w:rPr>
        <w:t>c</w:t>
      </w:r>
      <w:r w:rsidRPr="00A74CF4" w:rsidR="009C3AF0">
        <w:rPr>
          <w:rFonts w:cs="Times New Roman"/>
          <w:spacing w:val="-1"/>
        </w:rPr>
        <w:t>a</w:t>
      </w:r>
      <w:r w:rsidRPr="00A74CF4" w:rsidR="009C3AF0">
        <w:rPr>
          <w:rFonts w:cs="Times New Roman"/>
        </w:rPr>
        <w:t xml:space="preserve">tion </w:t>
      </w:r>
      <w:r w:rsidRPr="00A74CF4" w:rsidR="00132154">
        <w:rPr>
          <w:rFonts w:cs="Times New Roman"/>
        </w:rPr>
        <w:t>includes</w:t>
      </w:r>
      <w:r w:rsidRPr="00A74CF4" w:rsidR="009C3AF0">
        <w:rPr>
          <w:rFonts w:cs="Times New Roman"/>
        </w:rPr>
        <w:t xml:space="preserve"> </w:t>
      </w:r>
      <w:r w:rsidRPr="00A74CF4" w:rsidR="002C07FD">
        <w:rPr>
          <w:rFonts w:cs="Times New Roman"/>
        </w:rPr>
        <w:t>four</w:t>
      </w:r>
      <w:r w:rsidRPr="00A74CF4" w:rsidR="002C07FD">
        <w:rPr>
          <w:rFonts w:cs="Times New Roman"/>
          <w:spacing w:val="-1"/>
        </w:rPr>
        <w:t xml:space="preserve"> </w:t>
      </w:r>
      <w:r w:rsidRPr="00A74CF4" w:rsidR="009C3AF0">
        <w:rPr>
          <w:rFonts w:cs="Times New Roman"/>
        </w:rPr>
        <w:t>m</w:t>
      </w:r>
      <w:r w:rsidRPr="00A74CF4" w:rsidR="009C3AF0">
        <w:rPr>
          <w:rFonts w:cs="Times New Roman"/>
          <w:spacing w:val="-1"/>
        </w:rPr>
        <w:t>a</w:t>
      </w:r>
      <w:r w:rsidRPr="00A74CF4" w:rsidR="009C3AF0">
        <w:rPr>
          <w:rFonts w:cs="Times New Roman"/>
        </w:rPr>
        <w:t>jor</w:t>
      </w:r>
      <w:r w:rsidRPr="00A74CF4" w:rsidR="009C3AF0">
        <w:rPr>
          <w:rFonts w:cs="Times New Roman"/>
          <w:spacing w:val="-1"/>
        </w:rPr>
        <w:t xml:space="preserve"> </w:t>
      </w:r>
      <w:r w:rsidRPr="00A74CF4" w:rsidR="00132154">
        <w:rPr>
          <w:rFonts w:cs="Times New Roman"/>
        </w:rPr>
        <w:t>parts</w:t>
      </w:r>
      <w:r w:rsidRPr="00A74CF4" w:rsidR="001E0782">
        <w:rPr>
          <w:rFonts w:cs="Times New Roman"/>
        </w:rPr>
        <w:t>: introduction;</w:t>
      </w:r>
      <w:r w:rsidRPr="00A74CF4" w:rsidR="002C07FD">
        <w:rPr>
          <w:rFonts w:cs="Times New Roman"/>
        </w:rPr>
        <w:t xml:space="preserve"> submission of </w:t>
      </w:r>
      <w:r w:rsidRPr="00A74CF4" w:rsidR="001E0782">
        <w:rPr>
          <w:rFonts w:cs="Times New Roman"/>
        </w:rPr>
        <w:t>application and plan time</w:t>
      </w:r>
      <w:r w:rsidRPr="00A74CF4" w:rsidR="006C6CD6">
        <w:rPr>
          <w:rFonts w:cs="Times New Roman"/>
        </w:rPr>
        <w:t xml:space="preserve"> </w:t>
      </w:r>
      <w:r w:rsidRPr="00A74CF4" w:rsidR="001E0782">
        <w:rPr>
          <w:rFonts w:cs="Times New Roman"/>
        </w:rPr>
        <w:t>frames;</w:t>
      </w:r>
      <w:r w:rsidRPr="00A74CF4" w:rsidR="00B27E5F">
        <w:rPr>
          <w:rFonts w:cs="Times New Roman"/>
        </w:rPr>
        <w:t xml:space="preserve"> </w:t>
      </w:r>
      <w:r w:rsidRPr="00A74CF4" w:rsidR="00587C2A">
        <w:rPr>
          <w:rFonts w:cs="Times New Roman"/>
        </w:rPr>
        <w:t>Mental and Substance Use Disorder (M/SUD)</w:t>
      </w:r>
      <w:r w:rsidRPr="00A74CF4" w:rsidR="00B27E5F">
        <w:rPr>
          <w:rFonts w:cs="Times New Roman"/>
        </w:rPr>
        <w:t xml:space="preserve"> assessment and plan</w:t>
      </w:r>
      <w:r w:rsidRPr="00A74CF4" w:rsidR="001E0782">
        <w:rPr>
          <w:rFonts w:cs="Times New Roman"/>
        </w:rPr>
        <w:t>;</w:t>
      </w:r>
      <w:r w:rsidRPr="00A74CF4" w:rsidR="00B27E5F">
        <w:rPr>
          <w:rFonts w:cs="Times New Roman"/>
        </w:rPr>
        <w:t xml:space="preserve"> and report requirements</w:t>
      </w:r>
      <w:r w:rsidRPr="00A74CF4" w:rsidR="00097F18">
        <w:rPr>
          <w:rFonts w:cs="Times New Roman"/>
        </w:rPr>
        <w:t>.</w:t>
      </w:r>
      <w:r w:rsidRPr="00A74CF4" w:rsidR="0056496D">
        <w:rPr>
          <w:rFonts w:cs="Times New Roman"/>
        </w:rPr>
        <w:t xml:space="preserve"> </w:t>
      </w:r>
      <w:r w:rsidRPr="00A74CF4" w:rsidR="00AA2D9D">
        <w:rPr>
          <w:rFonts w:cs="Times New Roman"/>
          <w:spacing w:val="-1"/>
        </w:rPr>
        <w:t>These</w:t>
      </w:r>
      <w:r w:rsidRPr="00A74CF4" w:rsidR="009C3AF0">
        <w:rPr>
          <w:rFonts w:cs="Times New Roman"/>
          <w:spacing w:val="-1"/>
        </w:rPr>
        <w:t xml:space="preserve"> sections include</w:t>
      </w:r>
      <w:r w:rsidRPr="00A74CF4" w:rsidR="00B81A79">
        <w:rPr>
          <w:rFonts w:cs="Times New Roman"/>
          <w:spacing w:val="-1"/>
        </w:rPr>
        <w:t xml:space="preserve"> </w:t>
      </w:r>
      <w:r w:rsidRPr="00A74CF4" w:rsidR="009C3AF0">
        <w:rPr>
          <w:rFonts w:cs="Times New Roman"/>
          <w:spacing w:val="-1"/>
        </w:rPr>
        <w:t>discussion</w:t>
      </w:r>
      <w:r w:rsidRPr="00A74CF4" w:rsidR="00B81A79">
        <w:rPr>
          <w:rFonts w:cs="Times New Roman"/>
          <w:spacing w:val="-1"/>
        </w:rPr>
        <w:t>s</w:t>
      </w:r>
      <w:r w:rsidRPr="00A74CF4" w:rsidR="009E0FCE">
        <w:rPr>
          <w:rFonts w:cs="Times New Roman"/>
          <w:spacing w:val="-1"/>
        </w:rPr>
        <w:t xml:space="preserve"> and planning</w:t>
      </w:r>
      <w:r w:rsidRPr="00A74CF4" w:rsidR="009C3AF0">
        <w:rPr>
          <w:rFonts w:cs="Times New Roman"/>
          <w:spacing w:val="-1"/>
        </w:rPr>
        <w:t xml:space="preserve"> </w:t>
      </w:r>
      <w:r w:rsidRPr="00A74CF4" w:rsidR="009E0FCE">
        <w:rPr>
          <w:rFonts w:cs="Times New Roman"/>
          <w:spacing w:val="-1"/>
        </w:rPr>
        <w:t>around</w:t>
      </w:r>
      <w:r w:rsidRPr="00A74CF4" w:rsidR="009C3AF0">
        <w:rPr>
          <w:rFonts w:cs="Times New Roman"/>
          <w:spacing w:val="-1"/>
        </w:rPr>
        <w:t xml:space="preserve"> </w:t>
      </w:r>
      <w:r w:rsidRPr="00A74CF4" w:rsidR="009C3AF0">
        <w:rPr>
          <w:rFonts w:cs="Times New Roman"/>
        </w:rPr>
        <w:t>the</w:t>
      </w:r>
      <w:r w:rsidRPr="00A74CF4" w:rsidR="009C3AF0">
        <w:rPr>
          <w:rFonts w:cs="Times New Roman"/>
          <w:spacing w:val="-1"/>
        </w:rPr>
        <w:t xml:space="preserve"> f</w:t>
      </w:r>
      <w:r w:rsidRPr="00A74CF4" w:rsidR="009C3AF0">
        <w:rPr>
          <w:rFonts w:cs="Times New Roman"/>
        </w:rPr>
        <w:t>ollo</w:t>
      </w:r>
      <w:r w:rsidRPr="00A74CF4" w:rsidR="009C3AF0">
        <w:rPr>
          <w:rFonts w:cs="Times New Roman"/>
          <w:spacing w:val="-1"/>
        </w:rPr>
        <w:t>w</w:t>
      </w:r>
      <w:r w:rsidRPr="00A74CF4" w:rsidR="009C3AF0">
        <w:rPr>
          <w:rFonts w:cs="Times New Roman"/>
        </w:rPr>
        <w:t>ing</w:t>
      </w:r>
      <w:r w:rsidRPr="00A74CF4" w:rsidR="009C3AF0">
        <w:rPr>
          <w:rFonts w:cs="Times New Roman"/>
          <w:spacing w:val="-3"/>
        </w:rPr>
        <w:t xml:space="preserve"> </w:t>
      </w:r>
      <w:r w:rsidRPr="00A74CF4" w:rsidR="009C3AF0">
        <w:rPr>
          <w:rFonts w:cs="Times New Roman"/>
        </w:rPr>
        <w:t>poli</w:t>
      </w:r>
      <w:r w:rsidRPr="00A74CF4" w:rsidR="009C3AF0">
        <w:rPr>
          <w:rFonts w:cs="Times New Roman"/>
          <w:spacing w:val="3"/>
        </w:rPr>
        <w:t>c</w:t>
      </w:r>
      <w:r w:rsidRPr="00A74CF4" w:rsidR="009C3AF0">
        <w:rPr>
          <w:rFonts w:cs="Times New Roman"/>
        </w:rPr>
        <w:t>y</w:t>
      </w:r>
      <w:r w:rsidRPr="00A74CF4" w:rsidR="009C3AF0">
        <w:rPr>
          <w:rFonts w:cs="Times New Roman"/>
          <w:spacing w:val="-5"/>
        </w:rPr>
        <w:t xml:space="preserve"> </w:t>
      </w:r>
      <w:r w:rsidRPr="00A74CF4" w:rsidR="009C3AF0">
        <w:rPr>
          <w:rFonts w:cs="Times New Roman"/>
        </w:rPr>
        <w:t>topi</w:t>
      </w:r>
      <w:r w:rsidRPr="00A74CF4" w:rsidR="009C3AF0">
        <w:rPr>
          <w:rFonts w:cs="Times New Roman"/>
          <w:spacing w:val="-1"/>
        </w:rPr>
        <w:t>c</w:t>
      </w:r>
      <w:r w:rsidRPr="00A74CF4" w:rsidR="009C3AF0">
        <w:rPr>
          <w:rFonts w:cs="Times New Roman"/>
        </w:rPr>
        <w:t>s:</w:t>
      </w:r>
      <w:r w:rsidRPr="00A74CF4" w:rsidR="009C3AF0">
        <w:rPr>
          <w:rFonts w:cs="Times New Roman"/>
          <w:spacing w:val="60"/>
        </w:rPr>
        <w:t xml:space="preserve"> </w:t>
      </w:r>
      <w:r w:rsidRPr="00A74CF4" w:rsidR="00A12B93">
        <w:t>access to care, integration, and care coordination</w:t>
      </w:r>
      <w:r w:rsidRPr="00A74CF4" w:rsidR="00E832EB">
        <w:t>;</w:t>
      </w:r>
      <w:r w:rsidRPr="00A74CF4" w:rsidR="002C07FD">
        <w:t xml:space="preserve"> health disparities</w:t>
      </w:r>
      <w:r w:rsidRPr="00A74CF4" w:rsidR="00E832EB">
        <w:t>;</w:t>
      </w:r>
      <w:r w:rsidRPr="00A74CF4" w:rsidR="002C07FD">
        <w:t xml:space="preserve"> </w:t>
      </w:r>
      <w:r w:rsidRPr="00A74CF4" w:rsidR="005779ED">
        <w:t>innovations</w:t>
      </w:r>
      <w:r w:rsidRPr="00A74CF4" w:rsidR="002C07FD">
        <w:t xml:space="preserve"> in purchasing decisions</w:t>
      </w:r>
      <w:r w:rsidRPr="00A74CF4" w:rsidR="00E832EB">
        <w:t>;</w:t>
      </w:r>
      <w:r w:rsidRPr="00A74CF4" w:rsidR="002C07FD">
        <w:t xml:space="preserve"> evidence-based practices for early intervention</w:t>
      </w:r>
      <w:r w:rsidRPr="00A74CF4" w:rsidR="00B64C7D">
        <w:t xml:space="preserve"> (e.g., serious mental illness (SMI))</w:t>
      </w:r>
      <w:r w:rsidRPr="00A74CF4" w:rsidR="00E832EB">
        <w:t>;</w:t>
      </w:r>
      <w:r w:rsidRPr="00A74CF4" w:rsidR="002C07FD">
        <w:t xml:space="preserve"> </w:t>
      </w:r>
      <w:r w:rsidRPr="00A74CF4" w:rsidR="005779ED">
        <w:t>person centered planning</w:t>
      </w:r>
      <w:r w:rsidR="00875E63">
        <w:t xml:space="preserve"> (PCP)</w:t>
      </w:r>
      <w:r w:rsidRPr="00A74CF4" w:rsidR="00E832EB">
        <w:t>;</w:t>
      </w:r>
      <w:r w:rsidRPr="00A74CF4" w:rsidR="002C07FD">
        <w:t xml:space="preserve"> program integrity</w:t>
      </w:r>
      <w:r w:rsidRPr="00A74CF4" w:rsidR="00E832EB">
        <w:t>;</w:t>
      </w:r>
      <w:r w:rsidRPr="00A74CF4" w:rsidR="002C07FD">
        <w:t xml:space="preserve"> trib</w:t>
      </w:r>
      <w:r w:rsidRPr="00A74CF4" w:rsidR="005779ED">
        <w:t>es</w:t>
      </w:r>
      <w:r w:rsidRPr="00A74CF4" w:rsidR="00E832EB">
        <w:t>;</w:t>
      </w:r>
      <w:r w:rsidRPr="00A74CF4" w:rsidR="002C07FD">
        <w:t xml:space="preserve"> primary </w:t>
      </w:r>
      <w:r w:rsidRPr="00A74CF4" w:rsidR="0019068B">
        <w:t>substance use</w:t>
      </w:r>
      <w:r w:rsidR="006916F0">
        <w:t xml:space="preserve"> disorder prevention</w:t>
      </w:r>
      <w:r w:rsidRPr="00A74CF4" w:rsidR="002C07FD">
        <w:t xml:space="preserve">, </w:t>
      </w:r>
      <w:r w:rsidRPr="00A74CF4" w:rsidR="005779ED">
        <w:t xml:space="preserve">statutory criteria for MHBG; substance use disorder treatment; </w:t>
      </w:r>
      <w:r w:rsidRPr="00AF13EB" w:rsidR="002C07FD">
        <w:t>quality improvement</w:t>
      </w:r>
      <w:r w:rsidRPr="00AF13EB" w:rsidR="00E832EB">
        <w:t>;</w:t>
      </w:r>
      <w:r w:rsidRPr="00AF13EB" w:rsidR="002C07FD">
        <w:t xml:space="preserve"> trauma</w:t>
      </w:r>
      <w:r w:rsidRPr="00AF13EB" w:rsidR="00E832EB">
        <w:t>;</w:t>
      </w:r>
      <w:r w:rsidRPr="00AF13EB" w:rsidR="002C07FD">
        <w:t xml:space="preserve"> criminal and juvenile justice</w:t>
      </w:r>
      <w:r w:rsidRPr="00AF13EB" w:rsidR="00E832EB">
        <w:t>;</w:t>
      </w:r>
      <w:r w:rsidRPr="00AF13EB" w:rsidR="002C07FD">
        <w:t xml:space="preserve"> medication</w:t>
      </w:r>
      <w:r w:rsidRPr="00AF13EB" w:rsidR="00A91D93">
        <w:t>-</w:t>
      </w:r>
      <w:r w:rsidRPr="00AF13EB" w:rsidR="002C07FD">
        <w:t>assisted treatment</w:t>
      </w:r>
      <w:r w:rsidRPr="00AF13EB" w:rsidR="00E832EB">
        <w:t>;</w:t>
      </w:r>
      <w:r w:rsidRPr="00AF13EB" w:rsidR="002C07FD">
        <w:t xml:space="preserve"> crisis services</w:t>
      </w:r>
      <w:r w:rsidRPr="00AF13EB" w:rsidR="00E832EB">
        <w:t>;</w:t>
      </w:r>
      <w:r w:rsidRPr="00AF13EB" w:rsidR="002C07FD">
        <w:t xml:space="preserve"> recovery</w:t>
      </w:r>
      <w:r w:rsidRPr="00AF13EB" w:rsidR="00E832EB">
        <w:t>;</w:t>
      </w:r>
      <w:r w:rsidRPr="00AF13EB" w:rsidR="002C07FD">
        <w:t xml:space="preserve"> community living and Olmstead</w:t>
      </w:r>
      <w:r w:rsidRPr="00AF13EB" w:rsidR="00E832EB">
        <w:t>;</w:t>
      </w:r>
      <w:r w:rsidRPr="00AF13EB" w:rsidR="002C07FD">
        <w:t xml:space="preserve"> children and adolescent</w:t>
      </w:r>
      <w:r w:rsidRPr="00AF13EB" w:rsidR="00435630">
        <w:t>s</w:t>
      </w:r>
      <w:r w:rsidRPr="00AF13EB" w:rsidR="002C07FD">
        <w:t xml:space="preserve"> </w:t>
      </w:r>
      <w:r w:rsidRPr="00AF13EB" w:rsidR="00587C2A">
        <w:t>M/SUD</w:t>
      </w:r>
      <w:r w:rsidRPr="00AF13EB" w:rsidR="002C07FD">
        <w:t xml:space="preserve"> services</w:t>
      </w:r>
      <w:r w:rsidRPr="00AF13EB" w:rsidR="00E832EB">
        <w:t>;</w:t>
      </w:r>
      <w:r w:rsidRPr="00AF13EB" w:rsidR="002C07FD">
        <w:t xml:space="preserve"> suicid</w:t>
      </w:r>
      <w:r w:rsidRPr="00AF13EB" w:rsidR="009E0FCE">
        <w:t>e prevention</w:t>
      </w:r>
      <w:r w:rsidRPr="00AF13EB" w:rsidR="00E832EB">
        <w:t>;</w:t>
      </w:r>
      <w:r w:rsidRPr="00AF13EB" w:rsidR="009E0FCE">
        <w:t xml:space="preserve"> </w:t>
      </w:r>
      <w:r w:rsidRPr="00AF13EB" w:rsidR="005779ED">
        <w:t xml:space="preserve">support of state partners; state </w:t>
      </w:r>
      <w:r w:rsidRPr="00AF13EB" w:rsidR="009E0FCE">
        <w:t xml:space="preserve"> planning</w:t>
      </w:r>
      <w:r w:rsidRPr="00AF13EB" w:rsidR="005779ED">
        <w:t>/advisory</w:t>
      </w:r>
      <w:r w:rsidRPr="00AF13EB" w:rsidR="009E0FCE">
        <w:t xml:space="preserve"> council</w:t>
      </w:r>
      <w:r w:rsidRPr="00AF13EB" w:rsidR="00926B3C">
        <w:t xml:space="preserve">; and </w:t>
      </w:r>
      <w:r w:rsidRPr="00AF13EB" w:rsidR="005779ED">
        <w:t>public comment</w:t>
      </w:r>
      <w:r w:rsidRPr="00AF13EB" w:rsidR="009E0FCE">
        <w:t>.</w:t>
      </w:r>
      <w:r w:rsidRPr="00AF13EB" w:rsidR="000E6A37">
        <w:t xml:space="preserve">  </w:t>
      </w:r>
      <w:r w:rsidRPr="008201C3" w:rsidR="000E6A37">
        <w:t>It also includes</w:t>
      </w:r>
      <w:r w:rsidRPr="00486D07" w:rsidR="000E6A37">
        <w:rPr>
          <w:bdr w:val="single" w:color="FF0000" w:sz="8" w:space="0"/>
        </w:rPr>
        <w:t xml:space="preserve"> </w:t>
      </w:r>
      <w:r w:rsidRPr="008201C3" w:rsidR="000E6A37">
        <w:t>the planned expenditures for FY 2022-2</w:t>
      </w:r>
      <w:r w:rsidRPr="008201C3" w:rsidR="00220A83">
        <w:t xml:space="preserve">3 </w:t>
      </w:r>
      <w:r w:rsidRPr="008201C3" w:rsidR="00575E75">
        <w:t>Consolidated Appropr</w:t>
      </w:r>
      <w:r w:rsidRPr="008201C3" w:rsidR="009045F8">
        <w:t>i</w:t>
      </w:r>
      <w:r w:rsidRPr="008201C3" w:rsidR="00575E75">
        <w:t>ations Act</w:t>
      </w:r>
      <w:r w:rsidRPr="008201C3" w:rsidR="009045F8">
        <w:t xml:space="preserve"> (</w:t>
      </w:r>
      <w:r w:rsidRPr="008201C3" w:rsidR="00AD7E3E">
        <w:t>COVID-19</w:t>
      </w:r>
      <w:r w:rsidRPr="008201C3" w:rsidR="000E6A37">
        <w:t xml:space="preserve"> Relief</w:t>
      </w:r>
      <w:r w:rsidRPr="008201C3" w:rsidR="009045F8">
        <w:t>)</w:t>
      </w:r>
      <w:r w:rsidRPr="00486D07" w:rsidR="000E6A37">
        <w:rPr>
          <w:bdr w:val="single" w:color="FF0000" w:sz="8" w:space="0"/>
        </w:rPr>
        <w:t xml:space="preserve"> </w:t>
      </w:r>
      <w:r w:rsidRPr="008201C3" w:rsidR="000E6A37">
        <w:t>Supplemental Funding and the FY 2022-2</w:t>
      </w:r>
      <w:r w:rsidRPr="008201C3" w:rsidR="00220A83">
        <w:t>3</w:t>
      </w:r>
      <w:r w:rsidRPr="008201C3" w:rsidR="000E6A37">
        <w:t xml:space="preserve"> American Rescue Plan</w:t>
      </w:r>
      <w:r w:rsidRPr="008201C3" w:rsidR="00691A0D">
        <w:t xml:space="preserve"> (ARP)</w:t>
      </w:r>
      <w:r w:rsidRPr="008201C3" w:rsidR="000E6A37">
        <w:t xml:space="preserve"> Supplemental</w:t>
      </w:r>
      <w:r w:rsidRPr="00486D07" w:rsidR="000E6A37">
        <w:rPr>
          <w:bdr w:val="single" w:color="FF0000" w:sz="8" w:space="0"/>
        </w:rPr>
        <w:t xml:space="preserve"> </w:t>
      </w:r>
      <w:r w:rsidRPr="008201C3" w:rsidR="000E6A37">
        <w:t>Funding of MHBG and SABG grantees.</w:t>
      </w:r>
    </w:p>
    <w:p w:rsidRPr="001213B3" w:rsidR="009C3AF0" w:rsidP="001213B3" w:rsidRDefault="009C3AF0" w14:paraId="28C8352B" w14:textId="77777777">
      <w:pPr>
        <w:spacing w:before="14" w:line="200" w:lineRule="exact"/>
        <w:rPr>
          <w:rFonts w:ascii="Times New Roman" w:hAnsi="Times New Roman" w:cs="Times New Roman"/>
          <w:sz w:val="24"/>
          <w:szCs w:val="24"/>
        </w:rPr>
      </w:pPr>
    </w:p>
    <w:p w:rsidRPr="00984C39" w:rsidR="00984C39" w:rsidP="00AE0F87" w:rsidRDefault="009C3AF0" w14:paraId="23AC778F" w14:textId="77777777">
      <w:pPr>
        <w:pStyle w:val="Heading1"/>
        <w:numPr>
          <w:ilvl w:val="0"/>
          <w:numId w:val="24"/>
        </w:numPr>
        <w:ind w:left="360"/>
        <w:rPr>
          <w:i/>
        </w:rPr>
      </w:pPr>
      <w:bookmarkStart w:name="_Toc398716998" w:id="12"/>
      <w:bookmarkStart w:name="_Toc462237756" w:id="13"/>
      <w:bookmarkStart w:name="_Toc524010699" w:id="14"/>
      <w:r w:rsidRPr="001213B3">
        <w:t>Ba</w:t>
      </w:r>
      <w:r w:rsidRPr="001213B3">
        <w:rPr>
          <w:spacing w:val="-1"/>
        </w:rPr>
        <w:t>c</w:t>
      </w:r>
      <w:r w:rsidRPr="001213B3">
        <w:t>kground</w:t>
      </w:r>
      <w:bookmarkEnd w:id="12"/>
      <w:bookmarkEnd w:id="13"/>
      <w:bookmarkEnd w:id="14"/>
    </w:p>
    <w:p w:rsidRPr="001213B3" w:rsidR="009C3AF0" w:rsidP="001213B3" w:rsidRDefault="009C3AF0" w14:paraId="2A73609F" w14:textId="77777777">
      <w:pPr>
        <w:spacing w:before="14" w:line="260" w:lineRule="exact"/>
        <w:rPr>
          <w:rFonts w:ascii="Times New Roman" w:hAnsi="Times New Roman" w:cs="Times New Roman"/>
          <w:sz w:val="24"/>
          <w:szCs w:val="24"/>
        </w:rPr>
      </w:pPr>
    </w:p>
    <w:p w:rsidRPr="00AF13EB" w:rsidR="009C3AF0" w:rsidP="000E57F8" w:rsidRDefault="006C3CF9" w14:paraId="274E8C07" w14:textId="3C862A7B">
      <w:pPr>
        <w:pStyle w:val="BodyText"/>
        <w:ind w:left="0" w:right="132"/>
        <w:rPr>
          <w:rFonts w:cs="Times New Roman"/>
        </w:rPr>
      </w:pPr>
      <w:r w:rsidRPr="00A74CF4">
        <w:rPr>
          <w:rFonts w:cs="Times New Roman"/>
          <w:spacing w:val="-1"/>
        </w:rPr>
        <w:t xml:space="preserve">The </w:t>
      </w:r>
      <w:r w:rsidRPr="00A74CF4" w:rsidR="009C3AF0">
        <w:rPr>
          <w:rFonts w:cs="Times New Roman"/>
          <w:spacing w:val="-1"/>
        </w:rPr>
        <w:t>S</w:t>
      </w:r>
      <w:r w:rsidRPr="00A74CF4">
        <w:rPr>
          <w:rFonts w:cs="Times New Roman"/>
          <w:spacing w:val="-1"/>
        </w:rPr>
        <w:t xml:space="preserve">ubstance </w:t>
      </w:r>
      <w:r w:rsidRPr="00A74CF4" w:rsidR="009C3AF0">
        <w:rPr>
          <w:rFonts w:cs="Times New Roman"/>
          <w:spacing w:val="-1"/>
        </w:rPr>
        <w:t>A</w:t>
      </w:r>
      <w:r w:rsidRPr="00AF13EB">
        <w:rPr>
          <w:rFonts w:cs="Times New Roman"/>
          <w:spacing w:val="-1"/>
        </w:rPr>
        <w:t xml:space="preserve">buse and </w:t>
      </w:r>
      <w:r w:rsidRPr="00AF13EB" w:rsidR="009C3AF0">
        <w:rPr>
          <w:rFonts w:cs="Times New Roman"/>
          <w:spacing w:val="-1"/>
        </w:rPr>
        <w:t>M</w:t>
      </w:r>
      <w:r w:rsidRPr="00AF13EB">
        <w:rPr>
          <w:rFonts w:cs="Times New Roman"/>
          <w:spacing w:val="-1"/>
        </w:rPr>
        <w:t xml:space="preserve">ental </w:t>
      </w:r>
      <w:r w:rsidRPr="00AF13EB" w:rsidR="009C3AF0">
        <w:rPr>
          <w:rFonts w:cs="Times New Roman"/>
          <w:spacing w:val="-1"/>
        </w:rPr>
        <w:t>H</w:t>
      </w:r>
      <w:r w:rsidRPr="00AF13EB">
        <w:rPr>
          <w:rFonts w:cs="Times New Roman"/>
          <w:spacing w:val="-1"/>
        </w:rPr>
        <w:t xml:space="preserve">ealth </w:t>
      </w:r>
      <w:r w:rsidRPr="00AF13EB" w:rsidR="009C3AF0">
        <w:rPr>
          <w:rFonts w:cs="Times New Roman"/>
          <w:spacing w:val="-1"/>
        </w:rPr>
        <w:t>S</w:t>
      </w:r>
      <w:r w:rsidRPr="00AF13EB">
        <w:rPr>
          <w:rFonts w:cs="Times New Roman"/>
          <w:spacing w:val="-1"/>
        </w:rPr>
        <w:t xml:space="preserve">ervices </w:t>
      </w:r>
      <w:r w:rsidRPr="00AF13EB" w:rsidR="009C3AF0">
        <w:rPr>
          <w:rFonts w:cs="Times New Roman"/>
          <w:spacing w:val="-1"/>
        </w:rPr>
        <w:t>A</w:t>
      </w:r>
      <w:r w:rsidRPr="00AF13EB">
        <w:rPr>
          <w:rFonts w:cs="Times New Roman"/>
          <w:spacing w:val="-1"/>
        </w:rPr>
        <w:t>dministration (SAMHSA)</w:t>
      </w:r>
      <w:r w:rsidRPr="00AF13EB" w:rsidR="009C3AF0">
        <w:rPr>
          <w:rFonts w:cs="Times New Roman"/>
          <w:spacing w:val="-1"/>
        </w:rPr>
        <w:t xml:space="preserve"> oversees two major </w:t>
      </w:r>
      <w:r w:rsidRPr="00AF13EB" w:rsidR="0099434A">
        <w:rPr>
          <w:rFonts w:cs="Times New Roman"/>
          <w:spacing w:val="-1"/>
        </w:rPr>
        <w:t xml:space="preserve">block </w:t>
      </w:r>
      <w:r w:rsidRPr="00AF13EB" w:rsidR="00490883">
        <w:rPr>
          <w:rFonts w:cs="Times New Roman"/>
          <w:spacing w:val="-1"/>
        </w:rPr>
        <w:t>grants:</w:t>
      </w:r>
      <w:r w:rsidRPr="00AF13EB" w:rsidR="009C3AF0">
        <w:rPr>
          <w:rFonts w:cs="Times New Roman"/>
          <w:spacing w:val="-1"/>
        </w:rPr>
        <w:t xml:space="preserve"> </w:t>
      </w:r>
      <w:r w:rsidRPr="00AF13EB" w:rsidR="001B784F">
        <w:rPr>
          <w:rFonts w:cs="Times New Roman"/>
          <w:spacing w:val="-1"/>
        </w:rPr>
        <w:t>The</w:t>
      </w:r>
      <w:r w:rsidRPr="00AF13EB" w:rsidR="009C3AF0">
        <w:rPr>
          <w:rFonts w:cs="Times New Roman"/>
          <w:spacing w:val="-1"/>
        </w:rPr>
        <w:t xml:space="preserve"> </w:t>
      </w:r>
      <w:r w:rsidRPr="00AF13EB" w:rsidR="009C3AF0">
        <w:rPr>
          <w:rFonts w:cs="Times New Roman"/>
        </w:rPr>
        <w:t>Subst</w:t>
      </w:r>
      <w:r w:rsidRPr="00AF13EB" w:rsidR="009C3AF0">
        <w:rPr>
          <w:rFonts w:cs="Times New Roman"/>
          <w:spacing w:val="-1"/>
        </w:rPr>
        <w:t>a</w:t>
      </w:r>
      <w:r w:rsidRPr="00AF13EB" w:rsidR="009C3AF0">
        <w:rPr>
          <w:rFonts w:cs="Times New Roman"/>
        </w:rPr>
        <w:t>n</w:t>
      </w:r>
      <w:r w:rsidRPr="00AF13EB" w:rsidR="009C3AF0">
        <w:rPr>
          <w:rFonts w:cs="Times New Roman"/>
          <w:spacing w:val="-1"/>
        </w:rPr>
        <w:t>c</w:t>
      </w:r>
      <w:r w:rsidRPr="00AF13EB" w:rsidR="009C3AF0">
        <w:rPr>
          <w:rFonts w:cs="Times New Roman"/>
        </w:rPr>
        <w:t>e</w:t>
      </w:r>
      <w:r w:rsidRPr="00AF13EB" w:rsidR="009C3AF0">
        <w:rPr>
          <w:rFonts w:cs="Times New Roman"/>
          <w:spacing w:val="-1"/>
        </w:rPr>
        <w:t xml:space="preserve"> A</w:t>
      </w:r>
      <w:r w:rsidRPr="00AF13EB" w:rsidR="009C3AF0">
        <w:rPr>
          <w:rFonts w:cs="Times New Roman"/>
        </w:rPr>
        <w:t>bu</w:t>
      </w:r>
      <w:r w:rsidRPr="00AF13EB" w:rsidR="009C3AF0">
        <w:rPr>
          <w:rFonts w:cs="Times New Roman"/>
          <w:spacing w:val="2"/>
        </w:rPr>
        <w:t>s</w:t>
      </w:r>
      <w:r w:rsidRPr="00AF13EB" w:rsidR="009C3AF0">
        <w:rPr>
          <w:rFonts w:cs="Times New Roman"/>
        </w:rPr>
        <w:t>e</w:t>
      </w:r>
      <w:r w:rsidRPr="00AF13EB" w:rsidR="009C3AF0">
        <w:rPr>
          <w:rFonts w:cs="Times New Roman"/>
          <w:spacing w:val="-1"/>
        </w:rPr>
        <w:t xml:space="preserve"> </w:t>
      </w:r>
      <w:r w:rsidRPr="00AF13EB" w:rsidR="009C3AF0">
        <w:rPr>
          <w:rFonts w:cs="Times New Roman"/>
        </w:rPr>
        <w:t>P</w:t>
      </w:r>
      <w:r w:rsidRPr="00AF13EB" w:rsidR="009C3AF0">
        <w:rPr>
          <w:rFonts w:cs="Times New Roman"/>
          <w:spacing w:val="-1"/>
        </w:rPr>
        <w:t>re</w:t>
      </w:r>
      <w:r w:rsidRPr="00AF13EB" w:rsidR="009C3AF0">
        <w:rPr>
          <w:rFonts w:cs="Times New Roman"/>
        </w:rPr>
        <w:t>v</w:t>
      </w:r>
      <w:r w:rsidRPr="00AF13EB" w:rsidR="009C3AF0">
        <w:rPr>
          <w:rFonts w:cs="Times New Roman"/>
          <w:spacing w:val="-1"/>
        </w:rPr>
        <w:t>e</w:t>
      </w:r>
      <w:r w:rsidRPr="00AF13EB" w:rsidR="009C3AF0">
        <w:rPr>
          <w:rFonts w:cs="Times New Roman"/>
        </w:rPr>
        <w:t xml:space="preserve">ntion </w:t>
      </w:r>
      <w:r w:rsidRPr="00AF13EB" w:rsidR="009C3AF0">
        <w:rPr>
          <w:rFonts w:cs="Times New Roman"/>
          <w:spacing w:val="-1"/>
        </w:rPr>
        <w:t>a</w:t>
      </w:r>
      <w:r w:rsidRPr="00AF13EB" w:rsidR="009C3AF0">
        <w:rPr>
          <w:rFonts w:cs="Times New Roman"/>
        </w:rPr>
        <w:t xml:space="preserve">nd </w:t>
      </w:r>
      <w:r w:rsidRPr="00AF13EB" w:rsidR="009C3AF0">
        <w:rPr>
          <w:rFonts w:cs="Times New Roman"/>
          <w:spacing w:val="-1"/>
        </w:rPr>
        <w:t>T</w:t>
      </w:r>
      <w:r w:rsidRPr="00AF13EB" w:rsidR="009C3AF0">
        <w:rPr>
          <w:rFonts w:cs="Times New Roman"/>
          <w:spacing w:val="1"/>
        </w:rPr>
        <w:t>r</w:t>
      </w:r>
      <w:r w:rsidRPr="00AF13EB" w:rsidR="009C3AF0">
        <w:rPr>
          <w:rFonts w:cs="Times New Roman"/>
          <w:spacing w:val="-1"/>
        </w:rPr>
        <w:t>ea</w:t>
      </w:r>
      <w:r w:rsidRPr="00AF13EB" w:rsidR="009C3AF0">
        <w:rPr>
          <w:rFonts w:cs="Times New Roman"/>
        </w:rPr>
        <w:t>tm</w:t>
      </w:r>
      <w:r w:rsidRPr="00AF13EB" w:rsidR="009C3AF0">
        <w:rPr>
          <w:rFonts w:cs="Times New Roman"/>
          <w:spacing w:val="-1"/>
        </w:rPr>
        <w:t>e</w:t>
      </w:r>
      <w:r w:rsidRPr="00AF13EB" w:rsidR="009C3AF0">
        <w:rPr>
          <w:rFonts w:cs="Times New Roman"/>
        </w:rPr>
        <w:t>nt</w:t>
      </w:r>
      <w:r w:rsidRPr="00AF13EB" w:rsidR="009C3AF0">
        <w:rPr>
          <w:rFonts w:cs="Times New Roman"/>
          <w:spacing w:val="2"/>
        </w:rPr>
        <w:t xml:space="preserve"> </w:t>
      </w:r>
      <w:r w:rsidRPr="00AF13EB" w:rsidR="000B2989">
        <w:rPr>
          <w:rFonts w:cs="Times New Roman"/>
          <w:spacing w:val="-2"/>
        </w:rPr>
        <w:t>Block Grant</w:t>
      </w:r>
      <w:r w:rsidRPr="00AF13EB" w:rsidR="009C3AF0">
        <w:rPr>
          <w:rFonts w:cs="Times New Roman"/>
        </w:rPr>
        <w:t xml:space="preserve"> </w:t>
      </w:r>
      <w:r w:rsidRPr="00AF13EB" w:rsidR="009C3AF0">
        <w:rPr>
          <w:rFonts w:cs="Times New Roman"/>
          <w:spacing w:val="-1"/>
        </w:rPr>
        <w:t>(</w:t>
      </w:r>
      <w:r w:rsidRPr="00AF13EB" w:rsidR="009C3AF0">
        <w:rPr>
          <w:rFonts w:cs="Times New Roman"/>
        </w:rPr>
        <w:t>S</w:t>
      </w:r>
      <w:r w:rsidRPr="00AF13EB" w:rsidR="009C3AF0">
        <w:rPr>
          <w:rFonts w:cs="Times New Roman"/>
          <w:spacing w:val="-1"/>
        </w:rPr>
        <w:t>A</w:t>
      </w:r>
      <w:r w:rsidRPr="00AF13EB" w:rsidR="009C3AF0">
        <w:rPr>
          <w:rFonts w:cs="Times New Roman"/>
        </w:rPr>
        <w:t>B</w:t>
      </w:r>
      <w:r w:rsidRPr="00AF13EB" w:rsidR="009C3AF0">
        <w:rPr>
          <w:rFonts w:cs="Times New Roman"/>
          <w:spacing w:val="-1"/>
        </w:rPr>
        <w:t>G</w:t>
      </w:r>
      <w:r w:rsidRPr="00AF13EB" w:rsidR="009C3AF0">
        <w:rPr>
          <w:rFonts w:cs="Times New Roman"/>
        </w:rPr>
        <w:t>)</w:t>
      </w:r>
      <w:r w:rsidRPr="00AF13EB" w:rsidR="009C3AF0">
        <w:rPr>
          <w:rFonts w:cs="Times New Roman"/>
          <w:spacing w:val="-1"/>
        </w:rPr>
        <w:t xml:space="preserve"> a</w:t>
      </w:r>
      <w:r w:rsidRPr="00AF13EB" w:rsidR="009C3AF0">
        <w:rPr>
          <w:rFonts w:cs="Times New Roman"/>
        </w:rPr>
        <w:t>nd</w:t>
      </w:r>
      <w:r w:rsidRPr="00AF13EB" w:rsidR="009C3AF0">
        <w:rPr>
          <w:rFonts w:cs="Times New Roman"/>
          <w:spacing w:val="2"/>
        </w:rPr>
        <w:t xml:space="preserve"> </w:t>
      </w:r>
      <w:r w:rsidRPr="00AF13EB" w:rsidR="009C3AF0">
        <w:rPr>
          <w:rFonts w:cs="Times New Roman"/>
        </w:rPr>
        <w:t>the Communi</w:t>
      </w:r>
      <w:r w:rsidRPr="00AF13EB" w:rsidR="009C3AF0">
        <w:rPr>
          <w:rFonts w:cs="Times New Roman"/>
          <w:spacing w:val="2"/>
        </w:rPr>
        <w:t>t</w:t>
      </w:r>
      <w:r w:rsidRPr="00AF13EB" w:rsidR="009C3AF0">
        <w:rPr>
          <w:rFonts w:cs="Times New Roman"/>
        </w:rPr>
        <w:t>y</w:t>
      </w:r>
      <w:r w:rsidRPr="00AF13EB" w:rsidR="009C3AF0">
        <w:rPr>
          <w:rFonts w:cs="Times New Roman"/>
          <w:spacing w:val="-8"/>
        </w:rPr>
        <w:t xml:space="preserve"> </w:t>
      </w:r>
      <w:r w:rsidRPr="00AF13EB" w:rsidR="009C3AF0">
        <w:rPr>
          <w:rFonts w:cs="Times New Roman"/>
        </w:rPr>
        <w:t>M</w:t>
      </w:r>
      <w:r w:rsidRPr="00AF13EB" w:rsidR="009C3AF0">
        <w:rPr>
          <w:rFonts w:cs="Times New Roman"/>
          <w:spacing w:val="-1"/>
        </w:rPr>
        <w:t>e</w:t>
      </w:r>
      <w:r w:rsidRPr="00AF13EB" w:rsidR="009C3AF0">
        <w:rPr>
          <w:rFonts w:cs="Times New Roman"/>
        </w:rPr>
        <w:t>nt</w:t>
      </w:r>
      <w:r w:rsidRPr="00AF13EB" w:rsidR="009C3AF0">
        <w:rPr>
          <w:rFonts w:cs="Times New Roman"/>
          <w:spacing w:val="-1"/>
        </w:rPr>
        <w:t>a</w:t>
      </w:r>
      <w:r w:rsidRPr="00AF13EB" w:rsidR="009C3AF0">
        <w:rPr>
          <w:rFonts w:cs="Times New Roman"/>
        </w:rPr>
        <w:t xml:space="preserve">l </w:t>
      </w:r>
      <w:r w:rsidRPr="00AF13EB" w:rsidR="009C3AF0">
        <w:rPr>
          <w:rFonts w:cs="Times New Roman"/>
          <w:spacing w:val="1"/>
        </w:rPr>
        <w:t>H</w:t>
      </w:r>
      <w:r w:rsidRPr="00AF13EB" w:rsidR="009C3AF0">
        <w:rPr>
          <w:rFonts w:cs="Times New Roman"/>
          <w:spacing w:val="-1"/>
        </w:rPr>
        <w:t>ea</w:t>
      </w:r>
      <w:r w:rsidRPr="00AF13EB" w:rsidR="009C3AF0">
        <w:rPr>
          <w:rFonts w:cs="Times New Roman"/>
          <w:spacing w:val="2"/>
        </w:rPr>
        <w:t>l</w:t>
      </w:r>
      <w:r w:rsidRPr="00AF13EB" w:rsidR="009C3AF0">
        <w:rPr>
          <w:rFonts w:cs="Times New Roman"/>
        </w:rPr>
        <w:t>th S</w:t>
      </w:r>
      <w:r w:rsidRPr="00AF13EB" w:rsidR="009C3AF0">
        <w:rPr>
          <w:rFonts w:cs="Times New Roman"/>
          <w:spacing w:val="-1"/>
        </w:rPr>
        <w:t>er</w:t>
      </w:r>
      <w:r w:rsidRPr="00AF13EB" w:rsidR="009C3AF0">
        <w:rPr>
          <w:rFonts w:cs="Times New Roman"/>
        </w:rPr>
        <w:t>vi</w:t>
      </w:r>
      <w:r w:rsidRPr="00AF13EB" w:rsidR="009C3AF0">
        <w:rPr>
          <w:rFonts w:cs="Times New Roman"/>
          <w:spacing w:val="-1"/>
        </w:rPr>
        <w:t>ce</w:t>
      </w:r>
      <w:r w:rsidRPr="00AF13EB" w:rsidR="009C3AF0">
        <w:rPr>
          <w:rFonts w:cs="Times New Roman"/>
        </w:rPr>
        <w:t xml:space="preserve">s </w:t>
      </w:r>
      <w:r w:rsidRPr="00AF13EB" w:rsidR="000B2989">
        <w:rPr>
          <w:rFonts w:cs="Times New Roman"/>
          <w:spacing w:val="-2"/>
        </w:rPr>
        <w:t>Block Grant</w:t>
      </w:r>
      <w:r w:rsidRPr="00AF13EB" w:rsidR="009C3AF0">
        <w:rPr>
          <w:rFonts w:cs="Times New Roman"/>
        </w:rPr>
        <w:t xml:space="preserve"> </w:t>
      </w:r>
      <w:r w:rsidRPr="00AF13EB" w:rsidR="009C3AF0">
        <w:rPr>
          <w:rFonts w:cs="Times New Roman"/>
          <w:spacing w:val="1"/>
        </w:rPr>
        <w:t>(</w:t>
      </w:r>
      <w:r w:rsidRPr="00AF13EB" w:rsidR="009C3AF0">
        <w:rPr>
          <w:rFonts w:cs="Times New Roman"/>
        </w:rPr>
        <w:t>M</w:t>
      </w:r>
      <w:r w:rsidRPr="00AF13EB" w:rsidR="009C3AF0">
        <w:rPr>
          <w:rFonts w:cs="Times New Roman"/>
          <w:spacing w:val="-1"/>
        </w:rPr>
        <w:t>H</w:t>
      </w:r>
      <w:r w:rsidRPr="00AF13EB" w:rsidR="009C3AF0">
        <w:rPr>
          <w:rFonts w:cs="Times New Roman"/>
          <w:spacing w:val="-2"/>
        </w:rPr>
        <w:t>B</w:t>
      </w:r>
      <w:r w:rsidRPr="00AF13EB" w:rsidR="009C3AF0">
        <w:rPr>
          <w:rFonts w:cs="Times New Roman"/>
          <w:spacing w:val="-1"/>
        </w:rPr>
        <w:t>G</w:t>
      </w:r>
      <w:r w:rsidRPr="00AF13EB" w:rsidR="009C3AF0">
        <w:rPr>
          <w:rFonts w:cs="Times New Roman"/>
        </w:rPr>
        <w:t>)</w:t>
      </w:r>
      <w:r w:rsidRPr="00AF13EB" w:rsidR="0056496D">
        <w:rPr>
          <w:rFonts w:cs="Times New Roman"/>
        </w:rPr>
        <w:t xml:space="preserve">.  </w:t>
      </w:r>
      <w:r w:rsidRPr="00AF13EB" w:rsidR="00D025EF">
        <w:rPr>
          <w:rFonts w:cs="Times New Roman"/>
        </w:rPr>
        <w:t xml:space="preserve">These </w:t>
      </w:r>
      <w:r w:rsidRPr="00AF13EB" w:rsidR="00D025EF">
        <w:rPr>
          <w:rFonts w:cs="Times New Roman"/>
          <w:spacing w:val="-2"/>
        </w:rPr>
        <w:t>block grant</w:t>
      </w:r>
      <w:r w:rsidRPr="00AF13EB" w:rsidR="00D025EF">
        <w:rPr>
          <w:rFonts w:cs="Times New Roman"/>
        </w:rPr>
        <w:t>s give</w:t>
      </w:r>
      <w:r w:rsidRPr="00AF13EB" w:rsidR="00D025EF">
        <w:rPr>
          <w:rFonts w:cs="Times New Roman"/>
          <w:spacing w:val="-1"/>
        </w:rPr>
        <w:t xml:space="preserve"> </w:t>
      </w:r>
      <w:r w:rsidRPr="00AF13EB" w:rsidR="00D025EF">
        <w:rPr>
          <w:rFonts w:cs="Times New Roman"/>
        </w:rPr>
        <w:t>st</w:t>
      </w:r>
      <w:r w:rsidRPr="00AF13EB" w:rsidR="00D025EF">
        <w:rPr>
          <w:rFonts w:cs="Times New Roman"/>
          <w:spacing w:val="-1"/>
        </w:rPr>
        <w:t>a</w:t>
      </w:r>
      <w:r w:rsidRPr="00AF13EB" w:rsidR="00D025EF">
        <w:rPr>
          <w:rFonts w:cs="Times New Roman"/>
        </w:rPr>
        <w:t>t</w:t>
      </w:r>
      <w:r w:rsidRPr="00AF13EB" w:rsidR="00D025EF">
        <w:rPr>
          <w:rFonts w:cs="Times New Roman"/>
          <w:spacing w:val="-1"/>
        </w:rPr>
        <w:t>e</w:t>
      </w:r>
      <w:r w:rsidRPr="00AF13EB" w:rsidR="00D025EF">
        <w:rPr>
          <w:rFonts w:cs="Times New Roman"/>
          <w:spacing w:val="12"/>
        </w:rPr>
        <w:t>s</w:t>
      </w:r>
      <w:r w:rsidRPr="00A74CF4" w:rsidR="00852701">
        <w:rPr>
          <w:rStyle w:val="FootnoteReference"/>
          <w:spacing w:val="12"/>
        </w:rPr>
        <w:footnoteReference w:id="2"/>
      </w:r>
      <w:r w:rsidRPr="00A74CF4" w:rsidR="00D025EF">
        <w:rPr>
          <w:rFonts w:cs="Times New Roman"/>
        </w:rPr>
        <w:t xml:space="preserve"> m</w:t>
      </w:r>
      <w:r w:rsidRPr="00A74CF4" w:rsidR="00D025EF">
        <w:rPr>
          <w:rFonts w:cs="Times New Roman"/>
          <w:spacing w:val="-1"/>
        </w:rPr>
        <w:t>a</w:t>
      </w:r>
      <w:r w:rsidRPr="00A74CF4" w:rsidR="00D025EF">
        <w:rPr>
          <w:rFonts w:cs="Times New Roman"/>
          <w:spacing w:val="2"/>
        </w:rPr>
        <w:t>x</w:t>
      </w:r>
      <w:r w:rsidRPr="00A74CF4" w:rsidR="00D025EF">
        <w:rPr>
          <w:rFonts w:cs="Times New Roman"/>
        </w:rPr>
        <w:t xml:space="preserve">imum </w:t>
      </w:r>
      <w:r w:rsidRPr="00AF13EB" w:rsidR="00D025EF">
        <w:rPr>
          <w:rFonts w:cs="Times New Roman"/>
          <w:spacing w:val="-1"/>
        </w:rPr>
        <w:t>f</w:t>
      </w:r>
      <w:r w:rsidRPr="00AF13EB" w:rsidR="00D025EF">
        <w:rPr>
          <w:rFonts w:cs="Times New Roman"/>
        </w:rPr>
        <w:t>l</w:t>
      </w:r>
      <w:r w:rsidRPr="00AF13EB" w:rsidR="00D025EF">
        <w:rPr>
          <w:rFonts w:cs="Times New Roman"/>
          <w:spacing w:val="-4"/>
        </w:rPr>
        <w:t>e</w:t>
      </w:r>
      <w:r w:rsidRPr="00AF13EB" w:rsidR="00D025EF">
        <w:rPr>
          <w:rFonts w:cs="Times New Roman"/>
          <w:spacing w:val="2"/>
        </w:rPr>
        <w:t>x</w:t>
      </w:r>
      <w:r w:rsidRPr="00AF13EB" w:rsidR="00D025EF">
        <w:rPr>
          <w:rFonts w:cs="Times New Roman"/>
        </w:rPr>
        <w:t>ib</w:t>
      </w:r>
      <w:r w:rsidRPr="00AF13EB" w:rsidR="00D025EF">
        <w:rPr>
          <w:rFonts w:cs="Times New Roman"/>
          <w:spacing w:val="-2"/>
        </w:rPr>
        <w:t>i</w:t>
      </w:r>
      <w:r w:rsidRPr="00AF13EB" w:rsidR="00D025EF">
        <w:rPr>
          <w:rFonts w:cs="Times New Roman"/>
        </w:rPr>
        <w:t>li</w:t>
      </w:r>
      <w:r w:rsidRPr="00AF13EB" w:rsidR="00D025EF">
        <w:rPr>
          <w:rFonts w:cs="Times New Roman"/>
          <w:spacing w:val="2"/>
        </w:rPr>
        <w:t>t</w:t>
      </w:r>
      <w:r w:rsidRPr="00AF13EB" w:rsidR="00D025EF">
        <w:rPr>
          <w:rFonts w:cs="Times New Roman"/>
        </w:rPr>
        <w:t>y</w:t>
      </w:r>
      <w:r w:rsidRPr="00AF13EB" w:rsidR="00D025EF">
        <w:rPr>
          <w:rFonts w:cs="Times New Roman"/>
          <w:spacing w:val="-8"/>
        </w:rPr>
        <w:t xml:space="preserve"> </w:t>
      </w:r>
      <w:r w:rsidRPr="00AF13EB" w:rsidR="00D025EF">
        <w:rPr>
          <w:rFonts w:cs="Times New Roman"/>
        </w:rPr>
        <w:t xml:space="preserve">to </w:t>
      </w:r>
      <w:r w:rsidRPr="00AF13EB" w:rsidR="00D025EF">
        <w:rPr>
          <w:rFonts w:cs="Times New Roman"/>
          <w:spacing w:val="-1"/>
        </w:rPr>
        <w:t>a</w:t>
      </w:r>
      <w:r w:rsidRPr="00AF13EB" w:rsidR="00D025EF">
        <w:rPr>
          <w:rFonts w:cs="Times New Roman"/>
          <w:spacing w:val="2"/>
        </w:rPr>
        <w:t>d</w:t>
      </w:r>
      <w:r w:rsidRPr="00AF13EB" w:rsidR="00D025EF">
        <w:rPr>
          <w:rFonts w:cs="Times New Roman"/>
        </w:rPr>
        <w:t>d</w:t>
      </w:r>
      <w:r w:rsidRPr="00AF13EB" w:rsidR="00D025EF">
        <w:rPr>
          <w:rFonts w:cs="Times New Roman"/>
          <w:spacing w:val="-1"/>
        </w:rPr>
        <w:t>re</w:t>
      </w:r>
      <w:r w:rsidRPr="00AF13EB" w:rsidR="00D025EF">
        <w:rPr>
          <w:rFonts w:cs="Times New Roman"/>
        </w:rPr>
        <w:t>ss the</w:t>
      </w:r>
      <w:r w:rsidRPr="00AF13EB" w:rsidR="00D025EF">
        <w:rPr>
          <w:rFonts w:cs="Times New Roman"/>
          <w:spacing w:val="-1"/>
        </w:rPr>
        <w:t xml:space="preserve"> </w:t>
      </w:r>
      <w:r w:rsidRPr="00AF13EB" w:rsidR="00587C2A">
        <w:rPr>
          <w:rFonts w:cs="Times New Roman"/>
          <w:spacing w:val="-1"/>
        </w:rPr>
        <w:t>M/SUD</w:t>
      </w:r>
      <w:r w:rsidRPr="00AF13EB" w:rsidR="00D025EF">
        <w:rPr>
          <w:rFonts w:cs="Times New Roman"/>
          <w:spacing w:val="-1"/>
        </w:rPr>
        <w:t xml:space="preserve"> </w:t>
      </w:r>
      <w:r w:rsidRPr="00AF13EB" w:rsidR="00D025EF">
        <w:rPr>
          <w:rFonts w:cs="Times New Roman"/>
        </w:rPr>
        <w:t>n</w:t>
      </w:r>
      <w:r w:rsidRPr="00AF13EB" w:rsidR="00D025EF">
        <w:rPr>
          <w:rFonts w:cs="Times New Roman"/>
          <w:spacing w:val="-1"/>
        </w:rPr>
        <w:t>ee</w:t>
      </w:r>
      <w:r w:rsidRPr="00AF13EB" w:rsidR="00D025EF">
        <w:rPr>
          <w:rFonts w:cs="Times New Roman"/>
        </w:rPr>
        <w:t>ds</w:t>
      </w:r>
      <w:r w:rsidRPr="00AF13EB" w:rsidR="00D025EF">
        <w:rPr>
          <w:rFonts w:cs="Times New Roman"/>
          <w:spacing w:val="2"/>
        </w:rPr>
        <w:t xml:space="preserve"> </w:t>
      </w:r>
      <w:r w:rsidRPr="00AF13EB" w:rsidR="00D025EF">
        <w:rPr>
          <w:rFonts w:cs="Times New Roman"/>
        </w:rPr>
        <w:t>of</w:t>
      </w:r>
      <w:r w:rsidRPr="00AF13EB" w:rsidR="00D025EF">
        <w:rPr>
          <w:rFonts w:cs="Times New Roman"/>
          <w:spacing w:val="-1"/>
        </w:rPr>
        <w:t xml:space="preserve"> </w:t>
      </w:r>
      <w:r w:rsidRPr="00AF13EB" w:rsidR="00D025EF">
        <w:rPr>
          <w:rFonts w:cs="Times New Roman"/>
        </w:rPr>
        <w:t>th</w:t>
      </w:r>
      <w:r w:rsidRPr="00AF13EB" w:rsidR="00D025EF">
        <w:rPr>
          <w:rFonts w:cs="Times New Roman"/>
          <w:spacing w:val="-1"/>
        </w:rPr>
        <w:t>e</w:t>
      </w:r>
      <w:r w:rsidRPr="00AF13EB" w:rsidR="00D025EF">
        <w:rPr>
          <w:rFonts w:cs="Times New Roman"/>
        </w:rPr>
        <w:t>ir popul</w:t>
      </w:r>
      <w:r w:rsidRPr="00AF13EB" w:rsidR="00D025EF">
        <w:rPr>
          <w:rFonts w:cs="Times New Roman"/>
          <w:spacing w:val="-1"/>
        </w:rPr>
        <w:t>a</w:t>
      </w:r>
      <w:r w:rsidRPr="00AF13EB" w:rsidR="00D025EF">
        <w:rPr>
          <w:rFonts w:cs="Times New Roman"/>
        </w:rPr>
        <w:t xml:space="preserve">tions.  </w:t>
      </w:r>
      <w:r w:rsidRPr="00AF13EB" w:rsidR="009C3AF0">
        <w:rPr>
          <w:rFonts w:cs="Times New Roman"/>
        </w:rPr>
        <w:t>The MHBG and SABG</w:t>
      </w:r>
      <w:r w:rsidRPr="00AF13EB" w:rsidR="009C3AF0">
        <w:rPr>
          <w:rFonts w:cs="Times New Roman"/>
          <w:spacing w:val="-1"/>
        </w:rPr>
        <w:t xml:space="preserve"> </w:t>
      </w:r>
      <w:r w:rsidRPr="00AF13EB" w:rsidR="009C3AF0">
        <w:rPr>
          <w:rFonts w:cs="Times New Roman"/>
        </w:rPr>
        <w:t>di</w:t>
      </w:r>
      <w:r w:rsidRPr="00AF13EB" w:rsidR="009C3AF0">
        <w:rPr>
          <w:rFonts w:cs="Times New Roman"/>
          <w:spacing w:val="1"/>
        </w:rPr>
        <w:t>f</w:t>
      </w:r>
      <w:r w:rsidRPr="00AF13EB" w:rsidR="009C3AF0">
        <w:rPr>
          <w:rFonts w:cs="Times New Roman"/>
          <w:spacing w:val="-1"/>
        </w:rPr>
        <w:t>fe</w:t>
      </w:r>
      <w:r w:rsidRPr="00AF13EB" w:rsidR="009C3AF0">
        <w:rPr>
          <w:rFonts w:cs="Times New Roman"/>
        </w:rPr>
        <w:t>r</w:t>
      </w:r>
      <w:r w:rsidRPr="00AF13EB" w:rsidR="009C3AF0">
        <w:rPr>
          <w:rFonts w:cs="Times New Roman"/>
          <w:spacing w:val="-1"/>
        </w:rPr>
        <w:t xml:space="preserve"> </w:t>
      </w:r>
      <w:r w:rsidRPr="00AF13EB" w:rsidR="009C3AF0">
        <w:rPr>
          <w:rFonts w:cs="Times New Roman"/>
        </w:rPr>
        <w:t>in</w:t>
      </w:r>
      <w:r w:rsidRPr="00AF13EB" w:rsidR="009C3AF0">
        <w:rPr>
          <w:rFonts w:cs="Times New Roman"/>
          <w:spacing w:val="2"/>
        </w:rPr>
        <w:t xml:space="preserve"> </w:t>
      </w:r>
      <w:r w:rsidRPr="00AF13EB" w:rsidR="009C3AF0">
        <w:rPr>
          <w:rFonts w:cs="Times New Roman"/>
        </w:rPr>
        <w:t>a</w:t>
      </w:r>
      <w:r w:rsidRPr="00AF13EB" w:rsidR="009C3AF0">
        <w:rPr>
          <w:rFonts w:cs="Times New Roman"/>
          <w:spacing w:val="-1"/>
        </w:rPr>
        <w:t xml:space="preserve"> </w:t>
      </w:r>
      <w:r w:rsidRPr="00AF13EB" w:rsidR="009C3AF0">
        <w:rPr>
          <w:rFonts w:cs="Times New Roman"/>
        </w:rPr>
        <w:t>numb</w:t>
      </w:r>
      <w:r w:rsidRPr="00AF13EB" w:rsidR="009C3AF0">
        <w:rPr>
          <w:rFonts w:cs="Times New Roman"/>
          <w:spacing w:val="-1"/>
        </w:rPr>
        <w:t>e</w:t>
      </w:r>
      <w:r w:rsidRPr="00AF13EB" w:rsidR="009C3AF0">
        <w:rPr>
          <w:rFonts w:cs="Times New Roman"/>
        </w:rPr>
        <w:t>r</w:t>
      </w:r>
      <w:r w:rsidRPr="00AF13EB" w:rsidR="009C3AF0">
        <w:rPr>
          <w:rFonts w:cs="Times New Roman"/>
          <w:spacing w:val="-1"/>
        </w:rPr>
        <w:t xml:space="preserve"> </w:t>
      </w:r>
      <w:r w:rsidRPr="00AF13EB" w:rsidR="009C3AF0">
        <w:rPr>
          <w:rFonts w:cs="Times New Roman"/>
        </w:rPr>
        <w:t>of</w:t>
      </w:r>
      <w:r w:rsidRPr="00AF13EB" w:rsidR="009C3AF0">
        <w:rPr>
          <w:rFonts w:cs="Times New Roman"/>
          <w:spacing w:val="-1"/>
        </w:rPr>
        <w:t xml:space="preserve"> </w:t>
      </w:r>
      <w:r w:rsidRPr="00AF13EB" w:rsidR="009C3AF0">
        <w:rPr>
          <w:rFonts w:cs="Times New Roman"/>
        </w:rPr>
        <w:t>th</w:t>
      </w:r>
      <w:r w:rsidRPr="00AF13EB" w:rsidR="009C3AF0">
        <w:rPr>
          <w:rFonts w:cs="Times New Roman"/>
          <w:spacing w:val="-1"/>
        </w:rPr>
        <w:t>e</w:t>
      </w:r>
      <w:r w:rsidRPr="00AF13EB" w:rsidR="009C3AF0">
        <w:rPr>
          <w:rFonts w:cs="Times New Roman"/>
        </w:rPr>
        <w:t>ir p</w:t>
      </w:r>
      <w:r w:rsidRPr="00AF13EB" w:rsidR="009C3AF0">
        <w:rPr>
          <w:rFonts w:cs="Times New Roman"/>
          <w:spacing w:val="-1"/>
        </w:rPr>
        <w:t>rac</w:t>
      </w:r>
      <w:r w:rsidRPr="00AF13EB" w:rsidR="009C3AF0">
        <w:rPr>
          <w:rFonts w:cs="Times New Roman"/>
        </w:rPr>
        <w:t>ti</w:t>
      </w:r>
      <w:r w:rsidRPr="00AF13EB" w:rsidR="009C3AF0">
        <w:rPr>
          <w:rFonts w:cs="Times New Roman"/>
          <w:spacing w:val="-1"/>
        </w:rPr>
        <w:t>ce</w:t>
      </w:r>
      <w:r w:rsidRPr="00AF13EB" w:rsidR="009C3AF0">
        <w:rPr>
          <w:rFonts w:cs="Times New Roman"/>
        </w:rPr>
        <w:t>s</w:t>
      </w:r>
      <w:r w:rsidRPr="00AF13EB" w:rsidR="009C3AF0">
        <w:rPr>
          <w:rFonts w:cs="Times New Roman"/>
          <w:spacing w:val="2"/>
        </w:rPr>
        <w:t xml:space="preserve"> </w:t>
      </w:r>
      <w:r w:rsidRPr="00AF13EB" w:rsidR="009C3AF0">
        <w:rPr>
          <w:rFonts w:cs="Times New Roman"/>
          <w:spacing w:val="-1"/>
        </w:rPr>
        <w:t>(e</w:t>
      </w:r>
      <w:r w:rsidRPr="00AF13EB" w:rsidR="009C3AF0">
        <w:rPr>
          <w:rFonts w:cs="Times New Roman"/>
          <w:spacing w:val="2"/>
        </w:rPr>
        <w:t>.</w:t>
      </w:r>
      <w:r w:rsidRPr="00AF13EB" w:rsidR="009C3AF0">
        <w:rPr>
          <w:rFonts w:cs="Times New Roman"/>
          <w:spacing w:val="-3"/>
        </w:rPr>
        <w:t>g</w:t>
      </w:r>
      <w:r w:rsidRPr="00AF13EB" w:rsidR="009C3AF0">
        <w:rPr>
          <w:rFonts w:cs="Times New Roman"/>
        </w:rPr>
        <w:t xml:space="preserve">., </w:t>
      </w:r>
      <w:r w:rsidRPr="00AF13EB" w:rsidR="00984C39">
        <w:rPr>
          <w:rFonts w:cs="Times New Roman"/>
        </w:rPr>
        <w:t>targeted populations</w:t>
      </w:r>
      <w:r w:rsidRPr="00AF13EB" w:rsidR="009C3AF0">
        <w:rPr>
          <w:rFonts w:cs="Times New Roman"/>
        </w:rPr>
        <w:t>)</w:t>
      </w:r>
      <w:r w:rsidRPr="00AF13EB" w:rsidR="009C3AF0">
        <w:rPr>
          <w:rFonts w:cs="Times New Roman"/>
          <w:spacing w:val="-1"/>
        </w:rPr>
        <w:t xml:space="preserve"> a</w:t>
      </w:r>
      <w:r w:rsidRPr="00AF13EB" w:rsidR="009C3AF0">
        <w:rPr>
          <w:rFonts w:cs="Times New Roman"/>
        </w:rPr>
        <w:t>nd st</w:t>
      </w:r>
      <w:r w:rsidRPr="00AF13EB" w:rsidR="009C3AF0">
        <w:rPr>
          <w:rFonts w:cs="Times New Roman"/>
          <w:spacing w:val="-1"/>
        </w:rPr>
        <w:t>a</w:t>
      </w:r>
      <w:r w:rsidRPr="00AF13EB" w:rsidR="009C3AF0">
        <w:rPr>
          <w:rFonts w:cs="Times New Roman"/>
        </w:rPr>
        <w:t>tut</w:t>
      </w:r>
      <w:r w:rsidRPr="00AF13EB" w:rsidR="009C3AF0">
        <w:rPr>
          <w:rFonts w:cs="Times New Roman"/>
          <w:spacing w:val="2"/>
        </w:rPr>
        <w:t>o</w:t>
      </w:r>
      <w:r w:rsidRPr="00AF13EB" w:rsidR="009C3AF0">
        <w:rPr>
          <w:rFonts w:cs="Times New Roman"/>
          <w:spacing w:val="1"/>
        </w:rPr>
        <w:t>r</w:t>
      </w:r>
      <w:r w:rsidRPr="00AF13EB" w:rsidR="009C3AF0">
        <w:rPr>
          <w:rFonts w:cs="Times New Roman"/>
        </w:rPr>
        <w:t>y</w:t>
      </w:r>
      <w:r w:rsidRPr="00AF13EB" w:rsidR="009C3AF0">
        <w:rPr>
          <w:rFonts w:cs="Times New Roman"/>
          <w:spacing w:val="-3"/>
        </w:rPr>
        <w:t xml:space="preserve"> </w:t>
      </w:r>
      <w:r w:rsidRPr="00AF13EB" w:rsidR="009C3AF0">
        <w:rPr>
          <w:rFonts w:cs="Times New Roman"/>
          <w:spacing w:val="-1"/>
        </w:rPr>
        <w:t>a</w:t>
      </w:r>
      <w:r w:rsidRPr="00AF13EB" w:rsidR="009C3AF0">
        <w:rPr>
          <w:rFonts w:cs="Times New Roman"/>
        </w:rPr>
        <w:t>utho</w:t>
      </w:r>
      <w:r w:rsidRPr="00AF13EB" w:rsidR="009C3AF0">
        <w:rPr>
          <w:rFonts w:cs="Times New Roman"/>
          <w:spacing w:val="-1"/>
        </w:rPr>
        <w:t>r</w:t>
      </w:r>
      <w:r w:rsidRPr="00AF13EB" w:rsidR="009C3AF0">
        <w:rPr>
          <w:rFonts w:cs="Times New Roman"/>
        </w:rPr>
        <w:t>iti</w:t>
      </w:r>
      <w:r w:rsidRPr="00AF13EB" w:rsidR="009C3AF0">
        <w:rPr>
          <w:rFonts w:cs="Times New Roman"/>
          <w:spacing w:val="-1"/>
        </w:rPr>
        <w:t>e</w:t>
      </w:r>
      <w:r w:rsidRPr="00AF13EB" w:rsidR="009C3AF0">
        <w:rPr>
          <w:rFonts w:cs="Times New Roman"/>
        </w:rPr>
        <w:t xml:space="preserve">s </w:t>
      </w:r>
      <w:r w:rsidRPr="00AF13EB" w:rsidR="009C3AF0">
        <w:rPr>
          <w:rFonts w:cs="Times New Roman"/>
          <w:spacing w:val="-1"/>
        </w:rPr>
        <w:t>(e</w:t>
      </w:r>
      <w:r w:rsidRPr="00AF13EB" w:rsidR="009C3AF0">
        <w:rPr>
          <w:rFonts w:cs="Times New Roman"/>
          <w:spacing w:val="2"/>
        </w:rPr>
        <w:t>.</w:t>
      </w:r>
      <w:r w:rsidRPr="00AF13EB" w:rsidR="009C3AF0">
        <w:rPr>
          <w:rFonts w:cs="Times New Roman"/>
          <w:spacing w:val="-3"/>
        </w:rPr>
        <w:t>g</w:t>
      </w:r>
      <w:r w:rsidRPr="00AF13EB" w:rsidR="009C3AF0">
        <w:rPr>
          <w:rFonts w:cs="Times New Roman"/>
        </w:rPr>
        <w:t>., m</w:t>
      </w:r>
      <w:r w:rsidRPr="00AF13EB" w:rsidR="009C3AF0">
        <w:rPr>
          <w:rFonts w:cs="Times New Roman"/>
          <w:spacing w:val="-1"/>
        </w:rPr>
        <w:t>e</w:t>
      </w:r>
      <w:r w:rsidRPr="00AF13EB" w:rsidR="009C3AF0">
        <w:rPr>
          <w:rFonts w:cs="Times New Roman"/>
        </w:rPr>
        <w:t>thod of</w:t>
      </w:r>
      <w:r w:rsidRPr="00AF13EB" w:rsidR="009C3AF0">
        <w:rPr>
          <w:rFonts w:cs="Times New Roman"/>
          <w:spacing w:val="-1"/>
        </w:rPr>
        <w:t xml:space="preserve"> </w:t>
      </w:r>
      <w:r w:rsidRPr="00AF13EB" w:rsidR="009C3AF0">
        <w:rPr>
          <w:rFonts w:cs="Times New Roman"/>
          <w:spacing w:val="1"/>
        </w:rPr>
        <w:t>c</w:t>
      </w:r>
      <w:r w:rsidRPr="00AF13EB" w:rsidR="009C3AF0">
        <w:rPr>
          <w:rFonts w:cs="Times New Roman"/>
          <w:spacing w:val="-1"/>
        </w:rPr>
        <w:t>a</w:t>
      </w:r>
      <w:r w:rsidRPr="00AF13EB" w:rsidR="009C3AF0">
        <w:rPr>
          <w:rFonts w:cs="Times New Roman"/>
        </w:rPr>
        <w:t>l</w:t>
      </w:r>
      <w:r w:rsidRPr="00AF13EB" w:rsidR="009C3AF0">
        <w:rPr>
          <w:rFonts w:cs="Times New Roman"/>
          <w:spacing w:val="-1"/>
        </w:rPr>
        <w:t>c</w:t>
      </w:r>
      <w:r w:rsidRPr="00AF13EB" w:rsidR="009C3AF0">
        <w:rPr>
          <w:rFonts w:cs="Times New Roman"/>
        </w:rPr>
        <w:t>ul</w:t>
      </w:r>
      <w:r w:rsidRPr="00AF13EB" w:rsidR="009C3AF0">
        <w:rPr>
          <w:rFonts w:cs="Times New Roman"/>
          <w:spacing w:val="-1"/>
        </w:rPr>
        <w:t>a</w:t>
      </w:r>
      <w:r w:rsidRPr="00AF13EB" w:rsidR="009C3AF0">
        <w:rPr>
          <w:rFonts w:cs="Times New Roman"/>
        </w:rPr>
        <w:t>t</w:t>
      </w:r>
      <w:r w:rsidRPr="00AF13EB" w:rsidR="009C3AF0">
        <w:rPr>
          <w:rFonts w:cs="Times New Roman"/>
          <w:spacing w:val="2"/>
        </w:rPr>
        <w:t>i</w:t>
      </w:r>
      <w:r w:rsidRPr="00AF13EB" w:rsidR="009C3AF0">
        <w:rPr>
          <w:rFonts w:cs="Times New Roman"/>
        </w:rPr>
        <w:t>ng</w:t>
      </w:r>
      <w:r w:rsidRPr="00AF13EB" w:rsidR="009C3AF0">
        <w:rPr>
          <w:rFonts w:cs="Times New Roman"/>
          <w:spacing w:val="-3"/>
        </w:rPr>
        <w:t xml:space="preserve"> </w:t>
      </w:r>
      <w:r w:rsidRPr="00AF13EB" w:rsidR="00542A9E">
        <w:rPr>
          <w:rFonts w:cs="Times New Roman"/>
        </w:rPr>
        <w:t>m</w:t>
      </w:r>
      <w:r w:rsidRPr="00AF13EB">
        <w:rPr>
          <w:rFonts w:cs="Times New Roman"/>
        </w:rPr>
        <w:t>aintenance of</w:t>
      </w:r>
      <w:r w:rsidRPr="00AF13EB" w:rsidR="00542A9E">
        <w:rPr>
          <w:rFonts w:cs="Times New Roman"/>
        </w:rPr>
        <w:t xml:space="preserve"> e</w:t>
      </w:r>
      <w:r w:rsidRPr="00AF13EB">
        <w:rPr>
          <w:rFonts w:cs="Times New Roman"/>
        </w:rPr>
        <w:t>ffort</w:t>
      </w:r>
      <w:r w:rsidRPr="00AF13EB" w:rsidR="009C3AF0">
        <w:rPr>
          <w:rFonts w:cs="Times New Roman"/>
          <w:spacing w:val="2"/>
        </w:rPr>
        <w:t xml:space="preserve"> </w:t>
      </w:r>
      <w:r w:rsidRPr="00AF13EB" w:rsidR="009C3AF0">
        <w:rPr>
          <w:rFonts w:cs="Times New Roman"/>
          <w:spacing w:val="-1"/>
        </w:rPr>
        <w:t>(</w:t>
      </w:r>
      <w:r w:rsidRPr="00AF13EB" w:rsidR="009C3AF0">
        <w:rPr>
          <w:rFonts w:cs="Times New Roman"/>
        </w:rPr>
        <w:t>M</w:t>
      </w:r>
      <w:r w:rsidRPr="00AF13EB" w:rsidR="009C3AF0">
        <w:rPr>
          <w:rFonts w:cs="Times New Roman"/>
          <w:spacing w:val="-1"/>
        </w:rPr>
        <w:t>OE)</w:t>
      </w:r>
      <w:r w:rsidRPr="00AF13EB" w:rsidR="00F258C4">
        <w:rPr>
          <w:rFonts w:cs="Times New Roman"/>
          <w:spacing w:val="-1"/>
        </w:rPr>
        <w:t>,</w:t>
      </w:r>
      <w:r w:rsidRPr="00AF13EB" w:rsidR="00F6472A">
        <w:rPr>
          <w:rFonts w:cs="Times New Roman"/>
        </w:rPr>
        <w:t xml:space="preserve"> </w:t>
      </w:r>
      <w:r w:rsidRPr="00AF13EB" w:rsidR="009C3AF0">
        <w:rPr>
          <w:rFonts w:cs="Times New Roman"/>
        </w:rPr>
        <w:t>st</w:t>
      </w:r>
      <w:r w:rsidRPr="00AF13EB" w:rsidR="009C3AF0">
        <w:rPr>
          <w:rFonts w:cs="Times New Roman"/>
          <w:spacing w:val="-1"/>
        </w:rPr>
        <w:t>a</w:t>
      </w:r>
      <w:r w:rsidRPr="00AF13EB" w:rsidR="009C3AF0">
        <w:rPr>
          <w:rFonts w:cs="Times New Roman"/>
        </w:rPr>
        <w:t>k</w:t>
      </w:r>
      <w:r w:rsidRPr="00AF13EB" w:rsidR="009C3AF0">
        <w:rPr>
          <w:rFonts w:cs="Times New Roman"/>
          <w:spacing w:val="-1"/>
        </w:rPr>
        <w:t>e</w:t>
      </w:r>
      <w:r w:rsidRPr="00AF13EB" w:rsidR="009C3AF0">
        <w:rPr>
          <w:rFonts w:cs="Times New Roman"/>
        </w:rPr>
        <w:t>hol</w:t>
      </w:r>
      <w:r w:rsidRPr="00AF13EB" w:rsidR="009C3AF0">
        <w:rPr>
          <w:rFonts w:cs="Times New Roman"/>
          <w:spacing w:val="2"/>
        </w:rPr>
        <w:t>d</w:t>
      </w:r>
      <w:r w:rsidRPr="00AF13EB" w:rsidR="009C3AF0">
        <w:rPr>
          <w:rFonts w:cs="Times New Roman"/>
          <w:spacing w:val="-1"/>
        </w:rPr>
        <w:t>e</w:t>
      </w:r>
      <w:r w:rsidRPr="00AF13EB" w:rsidR="009C3AF0">
        <w:rPr>
          <w:rFonts w:cs="Times New Roman"/>
        </w:rPr>
        <w:t>r</w:t>
      </w:r>
      <w:r w:rsidRPr="00AF13EB" w:rsidR="009C3AF0">
        <w:rPr>
          <w:rFonts w:cs="Times New Roman"/>
          <w:spacing w:val="-1"/>
        </w:rPr>
        <w:t xml:space="preserve"> </w:t>
      </w:r>
      <w:r w:rsidRPr="00AF13EB" w:rsidR="009C3AF0">
        <w:rPr>
          <w:rFonts w:cs="Times New Roman"/>
        </w:rPr>
        <w:t>in</w:t>
      </w:r>
      <w:r w:rsidRPr="00AF13EB" w:rsidR="009C3AF0">
        <w:rPr>
          <w:rFonts w:cs="Times New Roman"/>
          <w:spacing w:val="2"/>
        </w:rPr>
        <w:t>p</w:t>
      </w:r>
      <w:r w:rsidRPr="00AF13EB" w:rsidR="009C3AF0">
        <w:rPr>
          <w:rFonts w:cs="Times New Roman"/>
        </w:rPr>
        <w:t xml:space="preserve">ut </w:t>
      </w:r>
      <w:r w:rsidRPr="00AF13EB" w:rsidR="009C3AF0">
        <w:rPr>
          <w:rFonts w:cs="Times New Roman"/>
          <w:spacing w:val="-1"/>
        </w:rPr>
        <w:t>re</w:t>
      </w:r>
      <w:r w:rsidRPr="00AF13EB" w:rsidR="009C3AF0">
        <w:rPr>
          <w:rFonts w:cs="Times New Roman"/>
        </w:rPr>
        <w:t>qui</w:t>
      </w:r>
      <w:r w:rsidRPr="00AF13EB" w:rsidR="009C3AF0">
        <w:rPr>
          <w:rFonts w:cs="Times New Roman"/>
          <w:spacing w:val="-1"/>
        </w:rPr>
        <w:t>re</w:t>
      </w:r>
      <w:r w:rsidRPr="00AF13EB" w:rsidR="009C3AF0">
        <w:rPr>
          <w:rFonts w:cs="Times New Roman"/>
        </w:rPr>
        <w:t>m</w:t>
      </w:r>
      <w:r w:rsidRPr="00AF13EB" w:rsidR="009C3AF0">
        <w:rPr>
          <w:rFonts w:cs="Times New Roman"/>
          <w:spacing w:val="-1"/>
        </w:rPr>
        <w:t>e</w:t>
      </w:r>
      <w:r w:rsidRPr="00AF13EB" w:rsidR="009C3AF0">
        <w:rPr>
          <w:rFonts w:cs="Times New Roman"/>
        </w:rPr>
        <w:t xml:space="preserve">nts </w:t>
      </w:r>
      <w:r w:rsidRPr="00AF13EB" w:rsidR="009C3AF0">
        <w:rPr>
          <w:rFonts w:cs="Times New Roman"/>
          <w:spacing w:val="-1"/>
        </w:rPr>
        <w:t>f</w:t>
      </w:r>
      <w:r w:rsidRPr="00AF13EB" w:rsidR="009C3AF0">
        <w:rPr>
          <w:rFonts w:cs="Times New Roman"/>
          <w:spacing w:val="2"/>
        </w:rPr>
        <w:t>o</w:t>
      </w:r>
      <w:r w:rsidRPr="00AF13EB" w:rsidR="009C3AF0">
        <w:rPr>
          <w:rFonts w:cs="Times New Roman"/>
        </w:rPr>
        <w:t>r</w:t>
      </w:r>
      <w:r w:rsidRPr="00AF13EB" w:rsidR="009C3AF0">
        <w:rPr>
          <w:rFonts w:cs="Times New Roman"/>
          <w:spacing w:val="-1"/>
        </w:rPr>
        <w:t xml:space="preserve"> </w:t>
      </w:r>
      <w:r w:rsidRPr="00AF13EB" w:rsidR="009C3AF0">
        <w:rPr>
          <w:rFonts w:cs="Times New Roman"/>
        </w:rPr>
        <w:t>pl</w:t>
      </w:r>
      <w:r w:rsidRPr="00AF13EB" w:rsidR="009C3AF0">
        <w:rPr>
          <w:rFonts w:cs="Times New Roman"/>
          <w:spacing w:val="-1"/>
        </w:rPr>
        <w:t>a</w:t>
      </w:r>
      <w:r w:rsidRPr="00AF13EB" w:rsidR="009C3AF0">
        <w:rPr>
          <w:rFonts w:cs="Times New Roman"/>
        </w:rPr>
        <w:t>nni</w:t>
      </w:r>
      <w:r w:rsidRPr="00AF13EB" w:rsidR="009C3AF0">
        <w:rPr>
          <w:rFonts w:cs="Times New Roman"/>
          <w:spacing w:val="2"/>
        </w:rPr>
        <w:t>n</w:t>
      </w:r>
      <w:r w:rsidRPr="00AF13EB" w:rsidR="009C3AF0">
        <w:rPr>
          <w:rFonts w:cs="Times New Roman"/>
          <w:spacing w:val="-3"/>
        </w:rPr>
        <w:t>g</w:t>
      </w:r>
      <w:r w:rsidRPr="00AF13EB" w:rsidR="009C3AF0">
        <w:rPr>
          <w:rFonts w:cs="Times New Roman"/>
        </w:rPr>
        <w:t>, s</w:t>
      </w:r>
      <w:r w:rsidRPr="00AF13EB" w:rsidR="009C3AF0">
        <w:rPr>
          <w:rFonts w:cs="Times New Roman"/>
          <w:spacing w:val="-1"/>
        </w:rPr>
        <w:t>e</w:t>
      </w:r>
      <w:r w:rsidRPr="00AF13EB" w:rsidR="009C3AF0">
        <w:rPr>
          <w:rFonts w:cs="Times New Roman"/>
        </w:rPr>
        <w:t>t</w:t>
      </w:r>
      <w:r w:rsidRPr="00AF13EB" w:rsidR="00B64C7D">
        <w:rPr>
          <w:rFonts w:cs="Times New Roman"/>
        </w:rPr>
        <w:t>-</w:t>
      </w:r>
      <w:r w:rsidRPr="00AF13EB" w:rsidR="009C3AF0">
        <w:rPr>
          <w:rFonts w:cs="Times New Roman"/>
          <w:spacing w:val="-1"/>
        </w:rPr>
        <w:t>a</w:t>
      </w:r>
      <w:r w:rsidRPr="00AF13EB" w:rsidR="009C3AF0">
        <w:rPr>
          <w:rFonts w:cs="Times New Roman"/>
        </w:rPr>
        <w:t>si</w:t>
      </w:r>
      <w:r w:rsidRPr="00AF13EB" w:rsidR="009C3AF0">
        <w:rPr>
          <w:rFonts w:cs="Times New Roman"/>
          <w:spacing w:val="2"/>
        </w:rPr>
        <w:t>d</w:t>
      </w:r>
      <w:r w:rsidRPr="00AF13EB" w:rsidR="009C3AF0">
        <w:rPr>
          <w:rFonts w:cs="Times New Roman"/>
          <w:spacing w:val="-1"/>
        </w:rPr>
        <w:t>e</w:t>
      </w:r>
      <w:r w:rsidRPr="00AF13EB" w:rsidR="009C3AF0">
        <w:rPr>
          <w:rFonts w:cs="Times New Roman"/>
        </w:rPr>
        <w:t xml:space="preserve">s </w:t>
      </w:r>
      <w:r w:rsidRPr="00AF13EB" w:rsidR="009C3AF0">
        <w:rPr>
          <w:rFonts w:cs="Times New Roman"/>
          <w:spacing w:val="-1"/>
        </w:rPr>
        <w:t>f</w:t>
      </w:r>
      <w:r w:rsidRPr="00AF13EB" w:rsidR="009C3AF0">
        <w:rPr>
          <w:rFonts w:cs="Times New Roman"/>
        </w:rPr>
        <w:t>or</w:t>
      </w:r>
      <w:r w:rsidRPr="00AF13EB" w:rsidR="009C3AF0">
        <w:rPr>
          <w:rFonts w:cs="Times New Roman"/>
          <w:spacing w:val="-1"/>
        </w:rPr>
        <w:t xml:space="preserve"> </w:t>
      </w:r>
      <w:r w:rsidRPr="00AF13EB" w:rsidR="009C3AF0">
        <w:rPr>
          <w:rFonts w:cs="Times New Roman"/>
        </w:rPr>
        <w:t>sp</w:t>
      </w:r>
      <w:r w:rsidRPr="00AF13EB" w:rsidR="009C3AF0">
        <w:rPr>
          <w:rFonts w:cs="Times New Roman"/>
          <w:spacing w:val="1"/>
        </w:rPr>
        <w:t>e</w:t>
      </w:r>
      <w:r w:rsidRPr="00AF13EB" w:rsidR="009C3AF0">
        <w:rPr>
          <w:rFonts w:cs="Times New Roman"/>
          <w:spacing w:val="-1"/>
        </w:rPr>
        <w:t>c</w:t>
      </w:r>
      <w:r w:rsidRPr="00AF13EB" w:rsidR="009C3AF0">
        <w:rPr>
          <w:rFonts w:cs="Times New Roman"/>
        </w:rPr>
        <w:t>i</w:t>
      </w:r>
      <w:r w:rsidRPr="00AF13EB" w:rsidR="009C3AF0">
        <w:rPr>
          <w:rFonts w:cs="Times New Roman"/>
          <w:spacing w:val="-1"/>
        </w:rPr>
        <w:t>f</w:t>
      </w:r>
      <w:r w:rsidRPr="00AF13EB" w:rsidR="009C3AF0">
        <w:rPr>
          <w:rFonts w:cs="Times New Roman"/>
        </w:rPr>
        <w:t>ic</w:t>
      </w:r>
      <w:r w:rsidRPr="00AF13EB" w:rsidR="009C3AF0">
        <w:rPr>
          <w:rFonts w:cs="Times New Roman"/>
          <w:spacing w:val="1"/>
        </w:rPr>
        <w:t xml:space="preserve"> </w:t>
      </w:r>
      <w:r w:rsidRPr="00AF13EB" w:rsidR="009C3AF0">
        <w:rPr>
          <w:rFonts w:cs="Times New Roman"/>
        </w:rPr>
        <w:t>popul</w:t>
      </w:r>
      <w:r w:rsidRPr="00AF13EB" w:rsidR="009C3AF0">
        <w:rPr>
          <w:rFonts w:cs="Times New Roman"/>
          <w:spacing w:val="-1"/>
        </w:rPr>
        <w:t>a</w:t>
      </w:r>
      <w:r w:rsidRPr="00AF13EB" w:rsidR="009C3AF0">
        <w:rPr>
          <w:rFonts w:cs="Times New Roman"/>
        </w:rPr>
        <w:t>tions or</w:t>
      </w:r>
      <w:r w:rsidRPr="00AF13EB" w:rsidR="009C3AF0">
        <w:rPr>
          <w:rFonts w:cs="Times New Roman"/>
          <w:spacing w:val="-1"/>
        </w:rPr>
        <w:t xml:space="preserve"> </w:t>
      </w:r>
      <w:r w:rsidRPr="00AF13EB" w:rsidR="009C3AF0">
        <w:rPr>
          <w:rFonts w:cs="Times New Roman"/>
        </w:rPr>
        <w:t>p</w:t>
      </w:r>
      <w:r w:rsidRPr="00AF13EB" w:rsidR="009C3AF0">
        <w:rPr>
          <w:rFonts w:cs="Times New Roman"/>
          <w:spacing w:val="-1"/>
        </w:rPr>
        <w:t>r</w:t>
      </w:r>
      <w:r w:rsidRPr="00AF13EB" w:rsidR="009C3AF0">
        <w:rPr>
          <w:rFonts w:cs="Times New Roman"/>
        </w:rPr>
        <w:t>og</w:t>
      </w:r>
      <w:r w:rsidRPr="00AF13EB" w:rsidR="009C3AF0">
        <w:rPr>
          <w:rFonts w:cs="Times New Roman"/>
          <w:spacing w:val="-1"/>
        </w:rPr>
        <w:t>ra</w:t>
      </w:r>
      <w:r w:rsidRPr="00AF13EB" w:rsidR="009C3AF0">
        <w:rPr>
          <w:rFonts w:cs="Times New Roman"/>
        </w:rPr>
        <w:t>ms,</w:t>
      </w:r>
      <w:r w:rsidRPr="00AF13EB" w:rsidR="009C3AF0">
        <w:rPr>
          <w:rFonts w:cs="Times New Roman"/>
          <w:spacing w:val="2"/>
        </w:rPr>
        <w:t xml:space="preserve"> </w:t>
      </w:r>
      <w:r w:rsidRPr="00AF13EB" w:rsidR="00C475DD">
        <w:rPr>
          <w:rFonts w:cs="Times New Roman"/>
          <w:spacing w:val="-1"/>
        </w:rPr>
        <w:t>e</w:t>
      </w:r>
      <w:r w:rsidRPr="00AF13EB" w:rsidR="00C475DD">
        <w:rPr>
          <w:rFonts w:cs="Times New Roman"/>
        </w:rPr>
        <w:t>t</w:t>
      </w:r>
      <w:r w:rsidRPr="00AF13EB" w:rsidR="00C475DD">
        <w:rPr>
          <w:rFonts w:cs="Times New Roman"/>
          <w:spacing w:val="-1"/>
        </w:rPr>
        <w:t>c.</w:t>
      </w:r>
      <w:r w:rsidR="00CC08D8">
        <w:rPr>
          <w:rStyle w:val="FootnoteReference"/>
          <w:spacing w:val="-1"/>
        </w:rPr>
        <w:footnoteReference w:id="3"/>
      </w:r>
      <w:r w:rsidRPr="00AF13EB" w:rsidR="00F6472A">
        <w:rPr>
          <w:rFonts w:cs="Times New Roman"/>
          <w:spacing w:val="-1"/>
        </w:rPr>
        <w:t>)</w:t>
      </w:r>
      <w:r w:rsidRPr="00AF13EB" w:rsidR="00B64C7D">
        <w:rPr>
          <w:rFonts w:cs="Times New Roman"/>
        </w:rPr>
        <w:t>.</w:t>
      </w:r>
      <w:r w:rsidR="00CC08D8">
        <w:rPr>
          <w:rFonts w:cs="Times New Roman"/>
        </w:rPr>
        <w:t xml:space="preserve"> </w:t>
      </w:r>
      <w:r w:rsidRPr="00A74CF4" w:rsidR="0056496D">
        <w:rPr>
          <w:rFonts w:cs="Times New Roman"/>
        </w:rPr>
        <w:t xml:space="preserve"> </w:t>
      </w:r>
      <w:r w:rsidRPr="00A74CF4" w:rsidR="009C3AF0">
        <w:rPr>
          <w:rFonts w:cs="Times New Roman"/>
          <w:spacing w:val="-1"/>
        </w:rPr>
        <w:t>A</w:t>
      </w:r>
      <w:r w:rsidRPr="00A74CF4" w:rsidR="009C3AF0">
        <w:rPr>
          <w:rFonts w:cs="Times New Roman"/>
        </w:rPr>
        <w:t>s</w:t>
      </w:r>
      <w:r w:rsidRPr="00AF13EB" w:rsidR="009C3AF0">
        <w:rPr>
          <w:rFonts w:cs="Times New Roman"/>
          <w:spacing w:val="2"/>
        </w:rPr>
        <w:t xml:space="preserve"> </w:t>
      </w:r>
      <w:r w:rsidRPr="00AF13EB" w:rsidR="009C3AF0">
        <w:rPr>
          <w:rFonts w:cs="Times New Roman"/>
        </w:rPr>
        <w:t>a</w:t>
      </w:r>
      <w:r w:rsidRPr="00AF13EB" w:rsidR="009C3AF0">
        <w:rPr>
          <w:rFonts w:cs="Times New Roman"/>
          <w:spacing w:val="-1"/>
        </w:rPr>
        <w:t xml:space="preserve"> re</w:t>
      </w:r>
      <w:r w:rsidRPr="00AF13EB" w:rsidR="009C3AF0">
        <w:rPr>
          <w:rFonts w:cs="Times New Roman"/>
        </w:rPr>
        <w:t xml:space="preserve">sult, </w:t>
      </w:r>
      <w:r w:rsidRPr="00AF13EB" w:rsidR="00D025EF">
        <w:rPr>
          <w:rFonts w:cs="Times New Roman"/>
          <w:spacing w:val="-1"/>
        </w:rPr>
        <w:t>information on</w:t>
      </w:r>
      <w:r w:rsidRPr="00AF13EB" w:rsidR="009C3AF0">
        <w:rPr>
          <w:rFonts w:cs="Times New Roman"/>
        </w:rPr>
        <w:t xml:space="preserve"> the</w:t>
      </w:r>
      <w:r w:rsidRPr="00AF13EB" w:rsidR="009C3AF0">
        <w:rPr>
          <w:rFonts w:cs="Times New Roman"/>
          <w:spacing w:val="-1"/>
        </w:rPr>
        <w:t xml:space="preserve"> </w:t>
      </w:r>
      <w:r w:rsidRPr="00AF13EB" w:rsidR="009C3AF0">
        <w:rPr>
          <w:rFonts w:cs="Times New Roman"/>
        </w:rPr>
        <w:t>s</w:t>
      </w:r>
      <w:r w:rsidRPr="00AF13EB" w:rsidR="009C3AF0">
        <w:rPr>
          <w:rFonts w:cs="Times New Roman"/>
          <w:spacing w:val="-1"/>
        </w:rPr>
        <w:t>er</w:t>
      </w:r>
      <w:r w:rsidRPr="00AF13EB" w:rsidR="009C3AF0">
        <w:rPr>
          <w:rFonts w:cs="Times New Roman"/>
          <w:spacing w:val="2"/>
        </w:rPr>
        <w:t>v</w:t>
      </w:r>
      <w:r w:rsidRPr="00AF13EB" w:rsidR="009C3AF0">
        <w:rPr>
          <w:rFonts w:cs="Times New Roman"/>
        </w:rPr>
        <w:t>i</w:t>
      </w:r>
      <w:r w:rsidRPr="00AF13EB" w:rsidR="009C3AF0">
        <w:rPr>
          <w:rFonts w:cs="Times New Roman"/>
          <w:spacing w:val="-1"/>
        </w:rPr>
        <w:t>ce</w:t>
      </w:r>
      <w:r w:rsidRPr="00AF13EB" w:rsidR="009C3AF0">
        <w:rPr>
          <w:rFonts w:cs="Times New Roman"/>
        </w:rPr>
        <w:t xml:space="preserve">s </w:t>
      </w:r>
      <w:r w:rsidRPr="00AF13EB" w:rsidR="009C3AF0">
        <w:rPr>
          <w:rFonts w:cs="Times New Roman"/>
          <w:spacing w:val="-1"/>
        </w:rPr>
        <w:t>a</w:t>
      </w:r>
      <w:r w:rsidRPr="00AF13EB" w:rsidR="009C3AF0">
        <w:rPr>
          <w:rFonts w:cs="Times New Roman"/>
        </w:rPr>
        <w:t xml:space="preserve">nd </w:t>
      </w:r>
      <w:r w:rsidRPr="00AF13EB" w:rsidR="009C3AF0">
        <w:rPr>
          <w:rFonts w:cs="Times New Roman"/>
          <w:spacing w:val="-1"/>
        </w:rPr>
        <w:t>c</w:t>
      </w:r>
      <w:r w:rsidRPr="00AF13EB" w:rsidR="009C3AF0">
        <w:rPr>
          <w:rFonts w:cs="Times New Roman"/>
        </w:rPr>
        <w:t>li</w:t>
      </w:r>
      <w:r w:rsidRPr="00AF13EB" w:rsidR="009C3AF0">
        <w:rPr>
          <w:rFonts w:cs="Times New Roman"/>
          <w:spacing w:val="-1"/>
        </w:rPr>
        <w:t>e</w:t>
      </w:r>
      <w:r w:rsidRPr="00AF13EB" w:rsidR="009C3AF0">
        <w:rPr>
          <w:rFonts w:cs="Times New Roman"/>
        </w:rPr>
        <w:t xml:space="preserve">nts </w:t>
      </w:r>
      <w:r w:rsidRPr="00AF13EB" w:rsidR="00D025EF">
        <w:rPr>
          <w:rFonts w:cs="Times New Roman"/>
        </w:rPr>
        <w:t>supported by block grant</w:t>
      </w:r>
      <w:r w:rsidRPr="00AF13EB" w:rsidR="009C3AF0">
        <w:rPr>
          <w:rFonts w:cs="Times New Roman"/>
          <w:spacing w:val="-1"/>
        </w:rPr>
        <w:t xml:space="preserve"> f</w:t>
      </w:r>
      <w:r w:rsidRPr="00AF13EB" w:rsidR="009C3AF0">
        <w:rPr>
          <w:rFonts w:cs="Times New Roman"/>
        </w:rPr>
        <w:t>unds</w:t>
      </w:r>
      <w:r w:rsidRPr="00AF13EB" w:rsidR="00B64C7D">
        <w:rPr>
          <w:rFonts w:cs="Times New Roman"/>
        </w:rPr>
        <w:t xml:space="preserve"> </w:t>
      </w:r>
      <w:r w:rsidR="000204FA">
        <w:rPr>
          <w:rFonts w:cs="Times New Roman"/>
        </w:rPr>
        <w:t>varies</w:t>
      </w:r>
      <w:r w:rsidRPr="00AF13EB" w:rsidR="009C3AF0">
        <w:rPr>
          <w:rFonts w:cs="Times New Roman"/>
        </w:rPr>
        <w:t xml:space="preserve"> </w:t>
      </w:r>
      <w:r w:rsidRPr="00AF13EB" w:rsidR="009C3AF0">
        <w:rPr>
          <w:rFonts w:cs="Times New Roman"/>
          <w:spacing w:val="4"/>
        </w:rPr>
        <w:t>b</w:t>
      </w:r>
      <w:r w:rsidRPr="00AF13EB" w:rsidR="009C3AF0">
        <w:rPr>
          <w:rFonts w:cs="Times New Roman"/>
        </w:rPr>
        <w:t>y</w:t>
      </w:r>
      <w:r w:rsidRPr="00AF13EB" w:rsidR="009C3AF0">
        <w:rPr>
          <w:rFonts w:cs="Times New Roman"/>
          <w:spacing w:val="-3"/>
        </w:rPr>
        <w:t xml:space="preserve"> </w:t>
      </w:r>
      <w:r w:rsidRPr="00AF13EB" w:rsidR="0099434A">
        <w:rPr>
          <w:rFonts w:cs="Times New Roman"/>
          <w:spacing w:val="-2"/>
        </w:rPr>
        <w:t>block g</w:t>
      </w:r>
      <w:r w:rsidRPr="00AF13EB" w:rsidR="000B2989">
        <w:rPr>
          <w:rFonts w:cs="Times New Roman"/>
          <w:spacing w:val="-2"/>
        </w:rPr>
        <w:t>rant</w:t>
      </w:r>
      <w:r w:rsidRPr="00AF13EB" w:rsidR="009C3AF0">
        <w:rPr>
          <w:rFonts w:cs="Times New Roman"/>
        </w:rPr>
        <w:t xml:space="preserve"> </w:t>
      </w:r>
      <w:r w:rsidRPr="00AF13EB" w:rsidR="009C3AF0">
        <w:rPr>
          <w:rFonts w:cs="Times New Roman"/>
          <w:spacing w:val="-1"/>
        </w:rPr>
        <w:t>a</w:t>
      </w:r>
      <w:r w:rsidRPr="00AF13EB" w:rsidR="009C3AF0">
        <w:rPr>
          <w:rFonts w:cs="Times New Roman"/>
          <w:spacing w:val="2"/>
        </w:rPr>
        <w:t>n</w:t>
      </w:r>
      <w:r w:rsidRPr="00AF13EB" w:rsidR="009C3AF0">
        <w:rPr>
          <w:rFonts w:cs="Times New Roman"/>
        </w:rPr>
        <w:t xml:space="preserve">d </w:t>
      </w:r>
      <w:r w:rsidRPr="00AF13EB" w:rsidR="009C3AF0">
        <w:rPr>
          <w:rFonts w:cs="Times New Roman"/>
          <w:spacing w:val="2"/>
        </w:rPr>
        <w:t>b</w:t>
      </w:r>
      <w:r w:rsidRPr="00AF13EB" w:rsidR="009C3AF0">
        <w:rPr>
          <w:rFonts w:cs="Times New Roman"/>
        </w:rPr>
        <w:t>y</w:t>
      </w:r>
      <w:r w:rsidRPr="00AF13EB" w:rsidR="009C3AF0">
        <w:rPr>
          <w:rFonts w:cs="Times New Roman"/>
          <w:spacing w:val="-5"/>
        </w:rPr>
        <w:t xml:space="preserve"> </w:t>
      </w:r>
      <w:r w:rsidRPr="00AF13EB" w:rsidR="009C3AF0">
        <w:rPr>
          <w:rFonts w:cs="Times New Roman"/>
        </w:rPr>
        <w:t>st</w:t>
      </w:r>
      <w:r w:rsidRPr="00AF13EB" w:rsidR="009C3AF0">
        <w:rPr>
          <w:rFonts w:cs="Times New Roman"/>
          <w:spacing w:val="-1"/>
        </w:rPr>
        <w:t>a</w:t>
      </w:r>
      <w:r w:rsidRPr="00AF13EB" w:rsidR="009C3AF0">
        <w:rPr>
          <w:rFonts w:cs="Times New Roman"/>
        </w:rPr>
        <w:t>t</w:t>
      </w:r>
      <w:r w:rsidRPr="00AF13EB" w:rsidR="009C3AF0">
        <w:rPr>
          <w:rFonts w:cs="Times New Roman"/>
          <w:spacing w:val="-1"/>
        </w:rPr>
        <w:t>e</w:t>
      </w:r>
      <w:r w:rsidRPr="00AF13EB" w:rsidR="009C3AF0">
        <w:rPr>
          <w:rFonts w:cs="Times New Roman"/>
        </w:rPr>
        <w:t>.</w:t>
      </w:r>
    </w:p>
    <w:p w:rsidRPr="00AF13EB" w:rsidR="009C3AF0" w:rsidP="000E57F8" w:rsidRDefault="009C3AF0" w14:paraId="0B5EC156" w14:textId="77777777">
      <w:pPr>
        <w:pStyle w:val="BodyText"/>
        <w:spacing w:line="276" w:lineRule="exact"/>
        <w:ind w:left="0" w:right="127"/>
        <w:rPr>
          <w:rFonts w:cs="Times New Roman"/>
          <w:spacing w:val="-1"/>
        </w:rPr>
      </w:pPr>
    </w:p>
    <w:p w:rsidRPr="00AF13EB" w:rsidR="009C3AF0" w:rsidP="000E57F8" w:rsidRDefault="009C3AF0" w14:paraId="4D2BBD15" w14:textId="417EB863">
      <w:pPr>
        <w:pStyle w:val="BodyText"/>
        <w:spacing w:line="276" w:lineRule="exact"/>
        <w:ind w:left="0" w:right="127"/>
        <w:rPr>
          <w:rFonts w:cs="Times New Roman"/>
        </w:rPr>
      </w:pPr>
      <w:r w:rsidRPr="00AF13EB">
        <w:rPr>
          <w:rFonts w:cs="Times New Roman"/>
        </w:rPr>
        <w:t xml:space="preserve">SAMHSA believes it is vital to </w:t>
      </w:r>
      <w:r w:rsidRPr="00AF13EB" w:rsidR="004B52A2">
        <w:rPr>
          <w:rFonts w:cs="Times New Roman"/>
        </w:rPr>
        <w:t>collect</w:t>
      </w:r>
      <w:r w:rsidRPr="00AF13EB" w:rsidR="00EB1404">
        <w:rPr>
          <w:rFonts w:cs="Times New Roman"/>
        </w:rPr>
        <w:t>,</w:t>
      </w:r>
      <w:r w:rsidRPr="00AF13EB">
        <w:rPr>
          <w:rFonts w:cs="Times New Roman"/>
        </w:rPr>
        <w:t xml:space="preserve"> report</w:t>
      </w:r>
      <w:r w:rsidRPr="00AF13EB" w:rsidR="00EB1404">
        <w:rPr>
          <w:rFonts w:cs="Times New Roman"/>
        </w:rPr>
        <w:t>,</w:t>
      </w:r>
      <w:r w:rsidRPr="00AF13EB">
        <w:rPr>
          <w:rFonts w:cs="Times New Roman"/>
        </w:rPr>
        <w:t xml:space="preserve"> and analyze data at the </w:t>
      </w:r>
      <w:r w:rsidRPr="00AF13EB" w:rsidR="00984C39">
        <w:rPr>
          <w:rFonts w:cs="Times New Roman"/>
        </w:rPr>
        <w:t>state</w:t>
      </w:r>
      <w:r w:rsidRPr="00AF13EB">
        <w:rPr>
          <w:rFonts w:cs="Times New Roman"/>
        </w:rPr>
        <w:t xml:space="preserve"> and federal levels to </w:t>
      </w:r>
      <w:r w:rsidRPr="00AF13EB">
        <w:rPr>
          <w:rFonts w:cs="Times New Roman"/>
          <w:spacing w:val="-1"/>
        </w:rPr>
        <w:t>e</w:t>
      </w:r>
      <w:r w:rsidRPr="00AF13EB">
        <w:rPr>
          <w:rFonts w:cs="Times New Roman"/>
        </w:rPr>
        <w:t>nsu</w:t>
      </w:r>
      <w:r w:rsidRPr="00AF13EB">
        <w:rPr>
          <w:rFonts w:cs="Times New Roman"/>
          <w:spacing w:val="-1"/>
        </w:rPr>
        <w:t>r</w:t>
      </w:r>
      <w:r w:rsidRPr="00AF13EB">
        <w:rPr>
          <w:rFonts w:cs="Times New Roman"/>
        </w:rPr>
        <w:t>e</w:t>
      </w:r>
      <w:r w:rsidRPr="00AF13EB">
        <w:rPr>
          <w:rFonts w:cs="Times New Roman"/>
          <w:spacing w:val="-1"/>
        </w:rPr>
        <w:t xml:space="preserve"> </w:t>
      </w:r>
      <w:r w:rsidRPr="00AF13EB">
        <w:rPr>
          <w:rFonts w:cs="Times New Roman"/>
        </w:rPr>
        <w:t>the n</w:t>
      </w:r>
      <w:r w:rsidRPr="00AF13EB">
        <w:rPr>
          <w:rFonts w:cs="Times New Roman"/>
          <w:spacing w:val="-1"/>
        </w:rPr>
        <w:t>a</w:t>
      </w:r>
      <w:r w:rsidRPr="00AF13EB">
        <w:rPr>
          <w:rFonts w:cs="Times New Roman"/>
        </w:rPr>
        <w:t>tion</w:t>
      </w:r>
      <w:r w:rsidRPr="00AF13EB">
        <w:rPr>
          <w:rFonts w:cs="Times New Roman"/>
          <w:spacing w:val="-1"/>
        </w:rPr>
        <w:t>’</w:t>
      </w:r>
      <w:r w:rsidRPr="00AF13EB">
        <w:rPr>
          <w:rFonts w:cs="Times New Roman"/>
        </w:rPr>
        <w:t xml:space="preserve">s </w:t>
      </w:r>
      <w:r w:rsidRPr="00AF13EB" w:rsidR="00587C2A">
        <w:rPr>
          <w:rFonts w:cs="Times New Roman"/>
        </w:rPr>
        <w:t>M/SUD</w:t>
      </w:r>
      <w:r w:rsidRPr="00AF13EB">
        <w:rPr>
          <w:rFonts w:cs="Times New Roman"/>
        </w:rPr>
        <w:t xml:space="preserve"> </w:t>
      </w:r>
      <w:r w:rsidRPr="00AF13EB">
        <w:rPr>
          <w:rFonts w:cs="Times New Roman"/>
          <w:spacing w:val="2"/>
        </w:rPr>
        <w:t>s</w:t>
      </w:r>
      <w:r w:rsidRPr="00AF13EB">
        <w:rPr>
          <w:rFonts w:cs="Times New Roman"/>
          <w:spacing w:val="-5"/>
        </w:rPr>
        <w:t>y</w:t>
      </w:r>
      <w:r w:rsidRPr="00AF13EB">
        <w:rPr>
          <w:rFonts w:cs="Times New Roman"/>
        </w:rPr>
        <w:t>st</w:t>
      </w:r>
      <w:r w:rsidRPr="00AF13EB">
        <w:rPr>
          <w:rFonts w:cs="Times New Roman"/>
          <w:spacing w:val="-1"/>
        </w:rPr>
        <w:t>e</w:t>
      </w:r>
      <w:r w:rsidRPr="00AF13EB">
        <w:rPr>
          <w:rFonts w:cs="Times New Roman"/>
        </w:rPr>
        <w:t>m p</w:t>
      </w:r>
      <w:r w:rsidRPr="00AF13EB">
        <w:rPr>
          <w:rFonts w:cs="Times New Roman"/>
          <w:spacing w:val="-1"/>
        </w:rPr>
        <w:t>r</w:t>
      </w:r>
      <w:r w:rsidRPr="00AF13EB">
        <w:rPr>
          <w:rFonts w:cs="Times New Roman"/>
        </w:rPr>
        <w:t>ovid</w:t>
      </w:r>
      <w:r w:rsidRPr="00AF13EB" w:rsidR="008A4C99">
        <w:rPr>
          <w:rFonts w:cs="Times New Roman"/>
        </w:rPr>
        <w:t>es access to</w:t>
      </w:r>
      <w:r w:rsidRPr="00AF13EB">
        <w:rPr>
          <w:rFonts w:cs="Times New Roman"/>
          <w:spacing w:val="1"/>
        </w:rPr>
        <w:t xml:space="preserve"> </w:t>
      </w:r>
      <w:r w:rsidRPr="00AF13EB" w:rsidR="0039186F">
        <w:rPr>
          <w:rFonts w:cs="Times New Roman"/>
        </w:rPr>
        <w:t>high quality</w:t>
      </w:r>
      <w:r w:rsidRPr="00AF13EB">
        <w:rPr>
          <w:rFonts w:cs="Times New Roman"/>
        </w:rPr>
        <w:t xml:space="preserve"> </w:t>
      </w:r>
      <w:r w:rsidRPr="00AF13EB">
        <w:rPr>
          <w:rFonts w:cs="Times New Roman"/>
          <w:spacing w:val="-1"/>
        </w:rPr>
        <w:t>a</w:t>
      </w:r>
      <w:r w:rsidRPr="00AF13EB">
        <w:rPr>
          <w:rFonts w:cs="Times New Roman"/>
        </w:rPr>
        <w:t xml:space="preserve">nd </w:t>
      </w:r>
      <w:r w:rsidRPr="00AF13EB">
        <w:rPr>
          <w:rFonts w:cs="Times New Roman"/>
          <w:spacing w:val="-1"/>
        </w:rPr>
        <w:t>c</w:t>
      </w:r>
      <w:r w:rsidRPr="00AF13EB">
        <w:rPr>
          <w:rFonts w:cs="Times New Roman"/>
        </w:rPr>
        <w:t>ost</w:t>
      </w:r>
      <w:r w:rsidRPr="00AF13EB" w:rsidR="005B2AC9">
        <w:rPr>
          <w:rFonts w:cs="Times New Roman"/>
          <w:spacing w:val="-1"/>
        </w:rPr>
        <w:t>-e</w:t>
      </w:r>
      <w:r w:rsidRPr="00AF13EB">
        <w:rPr>
          <w:rFonts w:cs="Times New Roman"/>
          <w:spacing w:val="-1"/>
        </w:rPr>
        <w:t>ff</w:t>
      </w:r>
      <w:r w:rsidRPr="00AF13EB">
        <w:rPr>
          <w:rFonts w:cs="Times New Roman"/>
          <w:spacing w:val="1"/>
        </w:rPr>
        <w:t>e</w:t>
      </w:r>
      <w:r w:rsidRPr="00AF13EB">
        <w:rPr>
          <w:rFonts w:cs="Times New Roman"/>
          <w:spacing w:val="-1"/>
        </w:rPr>
        <w:t>c</w:t>
      </w:r>
      <w:r w:rsidRPr="00AF13EB">
        <w:rPr>
          <w:rFonts w:cs="Times New Roman"/>
          <w:spacing w:val="2"/>
        </w:rPr>
        <w:t>t</w:t>
      </w:r>
      <w:r w:rsidRPr="00AF13EB">
        <w:rPr>
          <w:rFonts w:cs="Times New Roman"/>
        </w:rPr>
        <w:t>ive</w:t>
      </w:r>
      <w:r w:rsidRPr="00AF13EB">
        <w:rPr>
          <w:rFonts w:cs="Times New Roman"/>
          <w:spacing w:val="-1"/>
        </w:rPr>
        <w:t xml:space="preserve"> </w:t>
      </w:r>
      <w:r w:rsidRPr="00AF13EB" w:rsidR="00B64C7D">
        <w:rPr>
          <w:rFonts w:cs="Times New Roman"/>
        </w:rPr>
        <w:t>treatment and services</w:t>
      </w:r>
      <w:r w:rsidRPr="00AF13EB" w:rsidR="0056496D">
        <w:rPr>
          <w:rFonts w:cs="Times New Roman"/>
        </w:rPr>
        <w:t xml:space="preserve">.  </w:t>
      </w:r>
      <w:r w:rsidRPr="00AF13EB" w:rsidR="00F6472A">
        <w:rPr>
          <w:rFonts w:cs="Times New Roman"/>
        </w:rPr>
        <w:t>S</w:t>
      </w:r>
      <w:r w:rsidRPr="00AF13EB" w:rsidR="00CF0C0B">
        <w:rPr>
          <w:rFonts w:cs="Times New Roman"/>
        </w:rPr>
        <w:t xml:space="preserve">tate </w:t>
      </w:r>
      <w:r w:rsidRPr="00AF13EB" w:rsidR="0099434A">
        <w:rPr>
          <w:rFonts w:cs="Times New Roman"/>
        </w:rPr>
        <w:t>block g</w:t>
      </w:r>
      <w:r w:rsidRPr="00AF13EB" w:rsidR="000B2989">
        <w:rPr>
          <w:rFonts w:cs="Times New Roman"/>
        </w:rPr>
        <w:t>rant</w:t>
      </w:r>
      <w:r w:rsidRPr="00AF13EB" w:rsidR="00F67799">
        <w:rPr>
          <w:rFonts w:cs="Times New Roman"/>
        </w:rPr>
        <w:t xml:space="preserve"> expenditures</w:t>
      </w:r>
      <w:r w:rsidRPr="00AF13EB">
        <w:rPr>
          <w:rFonts w:cs="Times New Roman"/>
          <w:spacing w:val="-1"/>
        </w:rPr>
        <w:t xml:space="preserve"> </w:t>
      </w:r>
      <w:r w:rsidRPr="00AF13EB">
        <w:rPr>
          <w:rFonts w:cs="Times New Roman"/>
        </w:rPr>
        <w:t xml:space="preserve">should </w:t>
      </w:r>
      <w:r w:rsidRPr="00AF13EB" w:rsidR="003A5C01">
        <w:rPr>
          <w:rFonts w:cs="Times New Roman"/>
        </w:rPr>
        <w:t>be</w:t>
      </w:r>
      <w:r w:rsidRPr="00AF13EB">
        <w:rPr>
          <w:rFonts w:cs="Times New Roman"/>
        </w:rPr>
        <w:t xml:space="preserve"> b</w:t>
      </w:r>
      <w:r w:rsidRPr="00AF13EB">
        <w:rPr>
          <w:rFonts w:cs="Times New Roman"/>
          <w:spacing w:val="-1"/>
        </w:rPr>
        <w:t>a</w:t>
      </w:r>
      <w:r w:rsidRPr="00AF13EB">
        <w:rPr>
          <w:rFonts w:cs="Times New Roman"/>
          <w:spacing w:val="2"/>
        </w:rPr>
        <w:t>s</w:t>
      </w:r>
      <w:r w:rsidRPr="00AF13EB">
        <w:rPr>
          <w:rFonts w:cs="Times New Roman"/>
          <w:spacing w:val="-1"/>
        </w:rPr>
        <w:t>e</w:t>
      </w:r>
      <w:r w:rsidRPr="00AF13EB">
        <w:rPr>
          <w:rFonts w:cs="Times New Roman"/>
        </w:rPr>
        <w:t>d on the</w:t>
      </w:r>
      <w:r w:rsidRPr="00AF13EB">
        <w:rPr>
          <w:rFonts w:cs="Times New Roman"/>
          <w:spacing w:val="-1"/>
        </w:rPr>
        <w:t xml:space="preserve"> </w:t>
      </w:r>
      <w:r w:rsidRPr="00AF13EB">
        <w:rPr>
          <w:rFonts w:cs="Times New Roman"/>
        </w:rPr>
        <w:t>b</w:t>
      </w:r>
      <w:r w:rsidRPr="00AF13EB">
        <w:rPr>
          <w:rFonts w:cs="Times New Roman"/>
          <w:spacing w:val="-1"/>
        </w:rPr>
        <w:t>e</w:t>
      </w:r>
      <w:r w:rsidRPr="00AF13EB">
        <w:rPr>
          <w:rFonts w:cs="Times New Roman"/>
        </w:rPr>
        <w:t>st possible</w:t>
      </w:r>
      <w:r w:rsidRPr="00AF13EB">
        <w:rPr>
          <w:rFonts w:cs="Times New Roman"/>
          <w:spacing w:val="-1"/>
        </w:rPr>
        <w:t xml:space="preserve"> </w:t>
      </w:r>
      <w:r w:rsidRPr="00AF13EB">
        <w:rPr>
          <w:rFonts w:cs="Times New Roman"/>
          <w:spacing w:val="1"/>
        </w:rPr>
        <w:t>e</w:t>
      </w:r>
      <w:r w:rsidRPr="00AF13EB">
        <w:rPr>
          <w:rFonts w:cs="Times New Roman"/>
        </w:rPr>
        <w:t>vid</w:t>
      </w:r>
      <w:r w:rsidRPr="00AF13EB">
        <w:rPr>
          <w:rFonts w:cs="Times New Roman"/>
          <w:spacing w:val="-1"/>
        </w:rPr>
        <w:t>e</w:t>
      </w:r>
      <w:r w:rsidRPr="00AF13EB">
        <w:rPr>
          <w:rFonts w:cs="Times New Roman"/>
        </w:rPr>
        <w:t>n</w:t>
      </w:r>
      <w:r w:rsidRPr="00AF13EB">
        <w:rPr>
          <w:rFonts w:cs="Times New Roman"/>
          <w:spacing w:val="-1"/>
        </w:rPr>
        <w:t>ce</w:t>
      </w:r>
      <w:r w:rsidRPr="00AF13EB" w:rsidR="00B958BD">
        <w:rPr>
          <w:rFonts w:cs="Times New Roman"/>
          <w:spacing w:val="-1"/>
        </w:rPr>
        <w:t>;</w:t>
      </w:r>
      <w:r w:rsidRPr="00AF13EB" w:rsidR="00CF0C0B">
        <w:rPr>
          <w:rFonts w:cs="Times New Roman"/>
        </w:rPr>
        <w:t xml:space="preserve"> </w:t>
      </w:r>
      <w:r w:rsidRPr="00AF13EB" w:rsidR="0039450C">
        <w:rPr>
          <w:rFonts w:cs="Times New Roman"/>
        </w:rPr>
        <w:t>p</w:t>
      </w:r>
      <w:r w:rsidRPr="00AF13EB">
        <w:rPr>
          <w:rFonts w:cs="Times New Roman"/>
        </w:rPr>
        <w:t>rogram quality and outcomes</w:t>
      </w:r>
      <w:r w:rsidRPr="00AF13EB" w:rsidR="00F67799">
        <w:rPr>
          <w:rFonts w:cs="Times New Roman"/>
        </w:rPr>
        <w:t xml:space="preserve"> should be carefully tracked</w:t>
      </w:r>
      <w:r w:rsidRPr="00AF13EB" w:rsidR="00B958BD">
        <w:rPr>
          <w:rFonts w:cs="Times New Roman"/>
        </w:rPr>
        <w:t xml:space="preserve"> so that data can inform improvements</w:t>
      </w:r>
      <w:r w:rsidRPr="00AF13EB" w:rsidR="0056496D">
        <w:rPr>
          <w:rFonts w:cs="Times New Roman"/>
        </w:rPr>
        <w:t xml:space="preserve">. </w:t>
      </w:r>
    </w:p>
    <w:p w:rsidRPr="00AF13EB" w:rsidR="00EF571A" w:rsidP="00DD550D" w:rsidRDefault="00EF571A" w14:paraId="2201BB5A" w14:textId="77777777">
      <w:pPr>
        <w:pStyle w:val="BodyText"/>
        <w:spacing w:line="276" w:lineRule="exact"/>
        <w:ind w:left="0" w:right="144"/>
        <w:rPr>
          <w:rFonts w:cs="Times New Roman"/>
          <w:spacing w:val="-4"/>
        </w:rPr>
      </w:pPr>
    </w:p>
    <w:p w:rsidRPr="00AF13EB" w:rsidR="009C3AF0" w:rsidP="00DD550D" w:rsidRDefault="009C3AF0" w14:paraId="377D34AD" w14:textId="35749358">
      <w:pPr>
        <w:pStyle w:val="BodyText"/>
        <w:spacing w:line="276" w:lineRule="exact"/>
        <w:ind w:left="0" w:right="144"/>
        <w:rPr>
          <w:rFonts w:cs="Times New Roman"/>
        </w:rPr>
      </w:pPr>
      <w:r w:rsidRPr="00AF13EB">
        <w:rPr>
          <w:rFonts w:cs="Times New Roman"/>
          <w:spacing w:val="-4"/>
        </w:rPr>
        <w:lastRenderedPageBreak/>
        <w:t xml:space="preserve">Better alignment of the MHBG and SABG applications will help </w:t>
      </w:r>
      <w:r w:rsidRPr="00AF13EB" w:rsidR="0099434A">
        <w:rPr>
          <w:rFonts w:cs="Times New Roman"/>
          <w:spacing w:val="-4"/>
        </w:rPr>
        <w:t>block g</w:t>
      </w:r>
      <w:r w:rsidRPr="00AF13EB" w:rsidR="000B2989">
        <w:rPr>
          <w:rFonts w:cs="Times New Roman"/>
          <w:spacing w:val="-4"/>
        </w:rPr>
        <w:t>rant</w:t>
      </w:r>
      <w:r w:rsidRPr="00AF13EB">
        <w:rPr>
          <w:rFonts w:cs="Times New Roman"/>
          <w:spacing w:val="-4"/>
        </w:rPr>
        <w:t xml:space="preserve"> recipients improve data collection and coordination between programs</w:t>
      </w:r>
      <w:r w:rsidRPr="00AF13EB" w:rsidR="0056496D">
        <w:rPr>
          <w:rFonts w:cs="Times New Roman"/>
          <w:spacing w:val="-4"/>
        </w:rPr>
        <w:t xml:space="preserve">.  </w:t>
      </w:r>
      <w:r w:rsidRPr="00AF13EB">
        <w:rPr>
          <w:rFonts w:cs="Times New Roman"/>
          <w:spacing w:val="-4"/>
        </w:rPr>
        <w:t>I</w:t>
      </w:r>
      <w:r w:rsidRPr="00AF13EB">
        <w:rPr>
          <w:rFonts w:cs="Times New Roman"/>
        </w:rPr>
        <w:t>n</w:t>
      </w:r>
      <w:r w:rsidRPr="00AF13EB">
        <w:rPr>
          <w:rFonts w:cs="Times New Roman"/>
          <w:spacing w:val="2"/>
        </w:rPr>
        <w:t xml:space="preserve"> </w:t>
      </w:r>
      <w:r w:rsidRPr="00AF13EB" w:rsidR="00613EF5">
        <w:rPr>
          <w:rFonts w:cs="Times New Roman"/>
          <w:spacing w:val="-2"/>
        </w:rPr>
        <w:t>fiscal year (</w:t>
      </w:r>
      <w:r w:rsidRPr="00AF13EB" w:rsidR="00F258C4">
        <w:rPr>
          <w:rFonts w:cs="Times New Roman"/>
          <w:spacing w:val="-2"/>
        </w:rPr>
        <w:t>FFY</w:t>
      </w:r>
      <w:r w:rsidRPr="00AF13EB" w:rsidR="00613EF5">
        <w:rPr>
          <w:rFonts w:cs="Times New Roman"/>
          <w:spacing w:val="-2"/>
        </w:rPr>
        <w:t>)</w:t>
      </w:r>
      <w:r w:rsidRPr="00AF13EB" w:rsidR="00613EF5">
        <w:rPr>
          <w:rFonts w:cs="Times New Roman"/>
          <w:spacing w:val="-1"/>
        </w:rPr>
        <w:t xml:space="preserve"> </w:t>
      </w:r>
      <w:r w:rsidRPr="00AF13EB">
        <w:rPr>
          <w:rFonts w:cs="Times New Roman"/>
        </w:rPr>
        <w:t>2011, S</w:t>
      </w:r>
      <w:r w:rsidRPr="00AF13EB">
        <w:rPr>
          <w:rFonts w:cs="Times New Roman"/>
          <w:spacing w:val="-1"/>
        </w:rPr>
        <w:t>A</w:t>
      </w:r>
      <w:r w:rsidRPr="00AF13EB">
        <w:rPr>
          <w:rFonts w:cs="Times New Roman"/>
        </w:rPr>
        <w:t>M</w:t>
      </w:r>
      <w:r w:rsidRPr="00AF13EB">
        <w:rPr>
          <w:rFonts w:cs="Times New Roman"/>
          <w:spacing w:val="-1"/>
        </w:rPr>
        <w:t>H</w:t>
      </w:r>
      <w:r w:rsidRPr="00AF13EB">
        <w:rPr>
          <w:rFonts w:cs="Times New Roman"/>
        </w:rPr>
        <w:t>SA</w:t>
      </w:r>
      <w:r w:rsidRPr="00AF13EB">
        <w:rPr>
          <w:rFonts w:cs="Times New Roman"/>
          <w:spacing w:val="-1"/>
        </w:rPr>
        <w:t xml:space="preserve"> </w:t>
      </w:r>
      <w:r w:rsidRPr="00AF13EB">
        <w:rPr>
          <w:rFonts w:cs="Times New Roman"/>
          <w:spacing w:val="1"/>
        </w:rPr>
        <w:t>r</w:t>
      </w:r>
      <w:r w:rsidRPr="00AF13EB">
        <w:rPr>
          <w:rFonts w:cs="Times New Roman"/>
          <w:spacing w:val="-1"/>
        </w:rPr>
        <w:t>e</w:t>
      </w:r>
      <w:r w:rsidRPr="00AF13EB">
        <w:rPr>
          <w:rFonts w:cs="Times New Roman"/>
        </w:rPr>
        <w:t>d</w:t>
      </w:r>
      <w:r w:rsidRPr="00AF13EB">
        <w:rPr>
          <w:rFonts w:cs="Times New Roman"/>
          <w:spacing w:val="-1"/>
        </w:rPr>
        <w:t>e</w:t>
      </w:r>
      <w:r w:rsidRPr="00AF13EB">
        <w:rPr>
          <w:rFonts w:cs="Times New Roman"/>
        </w:rPr>
        <w:t>si</w:t>
      </w:r>
      <w:r w:rsidRPr="00AF13EB">
        <w:rPr>
          <w:rFonts w:cs="Times New Roman"/>
          <w:spacing w:val="-3"/>
        </w:rPr>
        <w:t>g</w:t>
      </w:r>
      <w:r w:rsidRPr="00AF13EB">
        <w:rPr>
          <w:rFonts w:cs="Times New Roman"/>
          <w:spacing w:val="2"/>
        </w:rPr>
        <w:t>n</w:t>
      </w:r>
      <w:r w:rsidRPr="00AF13EB">
        <w:rPr>
          <w:rFonts w:cs="Times New Roman"/>
          <w:spacing w:val="-1"/>
        </w:rPr>
        <w:t>e</w:t>
      </w:r>
      <w:r w:rsidRPr="00AF13EB">
        <w:rPr>
          <w:rFonts w:cs="Times New Roman"/>
        </w:rPr>
        <w:t>d the</w:t>
      </w:r>
      <w:r w:rsidRPr="00AF13EB">
        <w:rPr>
          <w:rFonts w:cs="Times New Roman"/>
          <w:spacing w:val="1"/>
        </w:rPr>
        <w:t xml:space="preserve"> </w:t>
      </w:r>
      <w:r w:rsidRPr="00AF13EB" w:rsidR="00F258C4">
        <w:rPr>
          <w:rFonts w:cs="Times New Roman"/>
          <w:spacing w:val="-2"/>
        </w:rPr>
        <w:t>FFY</w:t>
      </w:r>
      <w:r w:rsidRPr="00AF13EB">
        <w:rPr>
          <w:rFonts w:cs="Times New Roman"/>
          <w:spacing w:val="-1"/>
        </w:rPr>
        <w:t xml:space="preserve"> </w:t>
      </w:r>
      <w:r w:rsidRPr="00AF13EB">
        <w:rPr>
          <w:rFonts w:cs="Times New Roman"/>
        </w:rPr>
        <w:t>2012</w:t>
      </w:r>
      <w:r w:rsidRPr="00AF13EB" w:rsidR="008055F1">
        <w:rPr>
          <w:rFonts w:cs="Times New Roman"/>
        </w:rPr>
        <w:t>-</w:t>
      </w:r>
      <w:r w:rsidRPr="00AF13EB">
        <w:rPr>
          <w:rFonts w:cs="Times New Roman"/>
          <w:spacing w:val="2"/>
        </w:rPr>
        <w:t>2</w:t>
      </w:r>
      <w:r w:rsidRPr="00AF13EB">
        <w:rPr>
          <w:rFonts w:cs="Times New Roman"/>
        </w:rPr>
        <w:t>013 M</w:t>
      </w:r>
      <w:r w:rsidRPr="00AF13EB">
        <w:rPr>
          <w:rFonts w:cs="Times New Roman"/>
          <w:spacing w:val="-1"/>
        </w:rPr>
        <w:t>H</w:t>
      </w:r>
      <w:r w:rsidRPr="00AF13EB">
        <w:rPr>
          <w:rFonts w:cs="Times New Roman"/>
          <w:spacing w:val="-2"/>
        </w:rPr>
        <w:t>B</w:t>
      </w:r>
      <w:r w:rsidRPr="00AF13EB">
        <w:rPr>
          <w:rFonts w:cs="Times New Roman"/>
        </w:rPr>
        <w:t>G</w:t>
      </w:r>
      <w:r w:rsidRPr="00AF13EB">
        <w:rPr>
          <w:rFonts w:cs="Times New Roman"/>
          <w:spacing w:val="-1"/>
        </w:rPr>
        <w:t xml:space="preserve"> a</w:t>
      </w:r>
      <w:r w:rsidRPr="00AF13EB">
        <w:rPr>
          <w:rFonts w:cs="Times New Roman"/>
        </w:rPr>
        <w:t>nd S</w:t>
      </w:r>
      <w:r w:rsidRPr="00AF13EB">
        <w:rPr>
          <w:rFonts w:cs="Times New Roman"/>
          <w:spacing w:val="1"/>
        </w:rPr>
        <w:t>A</w:t>
      </w:r>
      <w:r w:rsidRPr="00AF13EB">
        <w:rPr>
          <w:rFonts w:cs="Times New Roman"/>
          <w:spacing w:val="-2"/>
        </w:rPr>
        <w:t>B</w:t>
      </w:r>
      <w:r w:rsidRPr="00AF13EB">
        <w:rPr>
          <w:rFonts w:cs="Times New Roman"/>
        </w:rPr>
        <w:t>G</w:t>
      </w:r>
      <w:r w:rsidRPr="00AF13EB">
        <w:rPr>
          <w:rFonts w:cs="Times New Roman"/>
          <w:spacing w:val="1"/>
        </w:rPr>
        <w:t xml:space="preserve"> a</w:t>
      </w:r>
      <w:r w:rsidRPr="00AF13EB">
        <w:rPr>
          <w:rFonts w:cs="Times New Roman"/>
        </w:rPr>
        <w:t>ppli</w:t>
      </w:r>
      <w:r w:rsidRPr="00AF13EB">
        <w:rPr>
          <w:rFonts w:cs="Times New Roman"/>
          <w:spacing w:val="-1"/>
        </w:rPr>
        <w:t>ca</w:t>
      </w:r>
      <w:r w:rsidRPr="00AF13EB">
        <w:rPr>
          <w:rFonts w:cs="Times New Roman"/>
        </w:rPr>
        <w:t>tions to b</w:t>
      </w:r>
      <w:r w:rsidRPr="00AF13EB">
        <w:rPr>
          <w:rFonts w:cs="Times New Roman"/>
          <w:spacing w:val="-1"/>
        </w:rPr>
        <w:t>e</w:t>
      </w:r>
      <w:r w:rsidRPr="00AF13EB">
        <w:rPr>
          <w:rFonts w:cs="Times New Roman"/>
        </w:rPr>
        <w:t>tt</w:t>
      </w:r>
      <w:r w:rsidRPr="00AF13EB">
        <w:rPr>
          <w:rFonts w:cs="Times New Roman"/>
          <w:spacing w:val="-1"/>
        </w:rPr>
        <w:t>e</w:t>
      </w:r>
      <w:r w:rsidRPr="00AF13EB">
        <w:rPr>
          <w:rFonts w:cs="Times New Roman"/>
        </w:rPr>
        <w:t>r</w:t>
      </w:r>
      <w:r w:rsidRPr="00AF13EB">
        <w:rPr>
          <w:rFonts w:cs="Times New Roman"/>
          <w:spacing w:val="-1"/>
        </w:rPr>
        <w:t xml:space="preserve"> a</w:t>
      </w:r>
      <w:r w:rsidRPr="00AF13EB">
        <w:rPr>
          <w:rFonts w:cs="Times New Roman"/>
        </w:rPr>
        <w:t>l</w:t>
      </w:r>
      <w:r w:rsidRPr="00AF13EB">
        <w:rPr>
          <w:rFonts w:cs="Times New Roman"/>
          <w:spacing w:val="2"/>
        </w:rPr>
        <w:t>i</w:t>
      </w:r>
      <w:r w:rsidRPr="00AF13EB">
        <w:rPr>
          <w:rFonts w:cs="Times New Roman"/>
          <w:spacing w:val="-3"/>
        </w:rPr>
        <w:t>g</w:t>
      </w:r>
      <w:r w:rsidRPr="00AF13EB">
        <w:rPr>
          <w:rFonts w:cs="Times New Roman"/>
        </w:rPr>
        <w:t xml:space="preserve">n </w:t>
      </w:r>
      <w:r w:rsidRPr="00AF13EB">
        <w:rPr>
          <w:rFonts w:cs="Times New Roman"/>
          <w:spacing w:val="-1"/>
        </w:rPr>
        <w:t>w</w:t>
      </w:r>
      <w:r w:rsidRPr="00AF13EB">
        <w:rPr>
          <w:rFonts w:cs="Times New Roman"/>
        </w:rPr>
        <w:t>ith the</w:t>
      </w:r>
      <w:r w:rsidRPr="00AF13EB">
        <w:rPr>
          <w:rFonts w:cs="Times New Roman"/>
          <w:spacing w:val="-1"/>
        </w:rPr>
        <w:t xml:space="preserve"> c</w:t>
      </w:r>
      <w:r w:rsidRPr="00AF13EB">
        <w:rPr>
          <w:rFonts w:cs="Times New Roman"/>
        </w:rPr>
        <w:t>u</w:t>
      </w:r>
      <w:r w:rsidRPr="00AF13EB">
        <w:rPr>
          <w:rFonts w:cs="Times New Roman"/>
          <w:spacing w:val="1"/>
        </w:rPr>
        <w:t>rr</w:t>
      </w:r>
      <w:r w:rsidRPr="00AF13EB">
        <w:rPr>
          <w:rFonts w:cs="Times New Roman"/>
          <w:spacing w:val="-1"/>
        </w:rPr>
        <w:t>e</w:t>
      </w:r>
      <w:r w:rsidRPr="00AF13EB">
        <w:rPr>
          <w:rFonts w:cs="Times New Roman"/>
        </w:rPr>
        <w:t xml:space="preserve">nt </w:t>
      </w:r>
      <w:r w:rsidRPr="00AF13EB">
        <w:rPr>
          <w:rFonts w:cs="Times New Roman"/>
          <w:spacing w:val="-1"/>
        </w:rPr>
        <w:t>fe</w:t>
      </w:r>
      <w:r w:rsidRPr="00AF13EB">
        <w:rPr>
          <w:rFonts w:cs="Times New Roman"/>
        </w:rPr>
        <w:t>d</w:t>
      </w:r>
      <w:r w:rsidRPr="00AF13EB">
        <w:rPr>
          <w:rFonts w:cs="Times New Roman"/>
          <w:spacing w:val="1"/>
        </w:rPr>
        <w:t>e</w:t>
      </w:r>
      <w:r w:rsidRPr="00AF13EB">
        <w:rPr>
          <w:rFonts w:cs="Times New Roman"/>
          <w:spacing w:val="-1"/>
        </w:rPr>
        <w:t>ra</w:t>
      </w:r>
      <w:r w:rsidRPr="00AF13EB">
        <w:rPr>
          <w:rFonts w:cs="Times New Roman"/>
        </w:rPr>
        <w:t>l/st</w:t>
      </w:r>
      <w:r w:rsidRPr="00AF13EB">
        <w:rPr>
          <w:rFonts w:cs="Times New Roman"/>
          <w:spacing w:val="-1"/>
        </w:rPr>
        <w:t>a</w:t>
      </w:r>
      <w:r w:rsidRPr="00AF13EB">
        <w:rPr>
          <w:rFonts w:cs="Times New Roman"/>
        </w:rPr>
        <w:t>te</w:t>
      </w:r>
      <w:r w:rsidRPr="00AF13EB">
        <w:rPr>
          <w:rFonts w:cs="Times New Roman"/>
          <w:spacing w:val="-1"/>
        </w:rPr>
        <w:t xml:space="preserve"> e</w:t>
      </w:r>
      <w:r w:rsidRPr="00AF13EB">
        <w:rPr>
          <w:rFonts w:cs="Times New Roman"/>
        </w:rPr>
        <w:t>nvi</w:t>
      </w:r>
      <w:r w:rsidRPr="00AF13EB">
        <w:rPr>
          <w:rFonts w:cs="Times New Roman"/>
          <w:spacing w:val="-1"/>
        </w:rPr>
        <w:t>r</w:t>
      </w:r>
      <w:r w:rsidRPr="00AF13EB">
        <w:rPr>
          <w:rFonts w:cs="Times New Roman"/>
        </w:rPr>
        <w:t>o</w:t>
      </w:r>
      <w:r w:rsidRPr="00AF13EB">
        <w:rPr>
          <w:rFonts w:cs="Times New Roman"/>
          <w:spacing w:val="2"/>
        </w:rPr>
        <w:t>n</w:t>
      </w:r>
      <w:r w:rsidRPr="00AF13EB">
        <w:rPr>
          <w:rFonts w:cs="Times New Roman"/>
        </w:rPr>
        <w:t>m</w:t>
      </w:r>
      <w:r w:rsidRPr="00AF13EB">
        <w:rPr>
          <w:rFonts w:cs="Times New Roman"/>
          <w:spacing w:val="-1"/>
        </w:rPr>
        <w:t>e</w:t>
      </w:r>
      <w:r w:rsidRPr="00AF13EB">
        <w:rPr>
          <w:rFonts w:cs="Times New Roman"/>
        </w:rPr>
        <w:t xml:space="preserve">nts </w:t>
      </w:r>
      <w:r w:rsidRPr="00AF13EB">
        <w:rPr>
          <w:rFonts w:cs="Times New Roman"/>
          <w:spacing w:val="-1"/>
        </w:rPr>
        <w:t>a</w:t>
      </w:r>
      <w:r w:rsidRPr="00AF13EB">
        <w:rPr>
          <w:rFonts w:cs="Times New Roman"/>
        </w:rPr>
        <w:t xml:space="preserve">nd </w:t>
      </w:r>
      <w:r w:rsidRPr="00AF13EB">
        <w:rPr>
          <w:rFonts w:cs="Times New Roman"/>
          <w:spacing w:val="-1"/>
        </w:rPr>
        <w:t>re</w:t>
      </w:r>
      <w:r w:rsidRPr="00AF13EB">
        <w:rPr>
          <w:rFonts w:cs="Times New Roman"/>
        </w:rPr>
        <w:t>l</w:t>
      </w:r>
      <w:r w:rsidRPr="00AF13EB">
        <w:rPr>
          <w:rFonts w:cs="Times New Roman"/>
          <w:spacing w:val="-1"/>
        </w:rPr>
        <w:t>a</w:t>
      </w:r>
      <w:r w:rsidRPr="00AF13EB">
        <w:rPr>
          <w:rFonts w:cs="Times New Roman"/>
        </w:rPr>
        <w:t>t</w:t>
      </w:r>
      <w:r w:rsidRPr="00AF13EB">
        <w:rPr>
          <w:rFonts w:cs="Times New Roman"/>
          <w:spacing w:val="-1"/>
        </w:rPr>
        <w:t>e</w:t>
      </w:r>
      <w:r w:rsidRPr="00AF13EB">
        <w:rPr>
          <w:rFonts w:cs="Times New Roman"/>
        </w:rPr>
        <w:t>d poli</w:t>
      </w:r>
      <w:r w:rsidRPr="00AF13EB">
        <w:rPr>
          <w:rFonts w:cs="Times New Roman"/>
          <w:spacing w:val="3"/>
        </w:rPr>
        <w:t>c</w:t>
      </w:r>
      <w:r w:rsidRPr="00AF13EB">
        <w:rPr>
          <w:rFonts w:cs="Times New Roman"/>
        </w:rPr>
        <w:t>y</w:t>
      </w:r>
      <w:r w:rsidRPr="00AF13EB">
        <w:rPr>
          <w:rFonts w:cs="Times New Roman"/>
          <w:spacing w:val="-3"/>
        </w:rPr>
        <w:t xml:space="preserve"> </w:t>
      </w:r>
      <w:r w:rsidRPr="00AF13EB">
        <w:rPr>
          <w:rFonts w:cs="Times New Roman"/>
        </w:rPr>
        <w:t>initi</w:t>
      </w:r>
      <w:r w:rsidRPr="00AF13EB">
        <w:rPr>
          <w:rFonts w:cs="Times New Roman"/>
          <w:spacing w:val="-1"/>
        </w:rPr>
        <w:t>a</w:t>
      </w:r>
      <w:r w:rsidRPr="00AF13EB">
        <w:rPr>
          <w:rFonts w:cs="Times New Roman"/>
        </w:rPr>
        <w:t>tiv</w:t>
      </w:r>
      <w:r w:rsidRPr="00AF13EB">
        <w:rPr>
          <w:rFonts w:cs="Times New Roman"/>
          <w:spacing w:val="-1"/>
        </w:rPr>
        <w:t>e</w:t>
      </w:r>
      <w:r w:rsidRPr="00AF13EB">
        <w:rPr>
          <w:rFonts w:cs="Times New Roman"/>
        </w:rPr>
        <w:t>s, in</w:t>
      </w:r>
      <w:r w:rsidRPr="00AF13EB">
        <w:rPr>
          <w:rFonts w:cs="Times New Roman"/>
          <w:spacing w:val="-1"/>
        </w:rPr>
        <w:t>c</w:t>
      </w:r>
      <w:r w:rsidRPr="00AF13EB">
        <w:rPr>
          <w:rFonts w:cs="Times New Roman"/>
        </w:rPr>
        <w:t>luding</w:t>
      </w:r>
      <w:r w:rsidRPr="00AF13EB">
        <w:rPr>
          <w:rFonts w:cs="Times New Roman"/>
          <w:spacing w:val="-3"/>
        </w:rPr>
        <w:t xml:space="preserve"> </w:t>
      </w:r>
      <w:r w:rsidRPr="00AF13EB">
        <w:rPr>
          <w:rFonts w:cs="Times New Roman"/>
        </w:rPr>
        <w:t>the</w:t>
      </w:r>
      <w:r w:rsidRPr="00AF13EB">
        <w:rPr>
          <w:rFonts w:cs="Times New Roman"/>
          <w:spacing w:val="-1"/>
        </w:rPr>
        <w:t xml:space="preserve"> </w:t>
      </w:r>
      <w:r w:rsidRPr="00AF13EB">
        <w:rPr>
          <w:rFonts w:cs="Times New Roman"/>
        </w:rPr>
        <w:t>M</w:t>
      </w:r>
      <w:r w:rsidRPr="00AF13EB">
        <w:rPr>
          <w:rFonts w:cs="Times New Roman"/>
          <w:spacing w:val="-1"/>
        </w:rPr>
        <w:t>e</w:t>
      </w:r>
      <w:r w:rsidRPr="00AF13EB">
        <w:rPr>
          <w:rFonts w:cs="Times New Roman"/>
        </w:rPr>
        <w:t>n</w:t>
      </w:r>
      <w:r w:rsidRPr="00AF13EB">
        <w:rPr>
          <w:rFonts w:cs="Times New Roman"/>
          <w:spacing w:val="2"/>
        </w:rPr>
        <w:t>t</w:t>
      </w:r>
      <w:r w:rsidRPr="00AF13EB">
        <w:rPr>
          <w:rFonts w:cs="Times New Roman"/>
          <w:spacing w:val="1"/>
        </w:rPr>
        <w:t>a</w:t>
      </w:r>
      <w:r w:rsidRPr="00AF13EB">
        <w:rPr>
          <w:rFonts w:cs="Times New Roman"/>
        </w:rPr>
        <w:t xml:space="preserve">l </w:t>
      </w:r>
      <w:r w:rsidRPr="00AF13EB">
        <w:rPr>
          <w:rFonts w:cs="Times New Roman"/>
          <w:spacing w:val="-1"/>
        </w:rPr>
        <w:t>Hea</w:t>
      </w:r>
      <w:r w:rsidRPr="00AF13EB">
        <w:rPr>
          <w:rFonts w:cs="Times New Roman"/>
        </w:rPr>
        <w:t>lth P</w:t>
      </w:r>
      <w:r w:rsidRPr="00AF13EB">
        <w:rPr>
          <w:rFonts w:cs="Times New Roman"/>
          <w:spacing w:val="-1"/>
        </w:rPr>
        <w:t>ar</w:t>
      </w:r>
      <w:r w:rsidRPr="00AF13EB">
        <w:rPr>
          <w:rFonts w:cs="Times New Roman"/>
        </w:rPr>
        <w:t>i</w:t>
      </w:r>
      <w:r w:rsidRPr="00AF13EB">
        <w:rPr>
          <w:rFonts w:cs="Times New Roman"/>
          <w:spacing w:val="2"/>
        </w:rPr>
        <w:t>t</w:t>
      </w:r>
      <w:r w:rsidRPr="00AF13EB">
        <w:rPr>
          <w:rFonts w:cs="Times New Roman"/>
        </w:rPr>
        <w:t>y</w:t>
      </w:r>
      <w:r w:rsidRPr="00AF13EB">
        <w:rPr>
          <w:rFonts w:cs="Times New Roman"/>
          <w:spacing w:val="-5"/>
        </w:rPr>
        <w:t xml:space="preserve"> </w:t>
      </w:r>
      <w:r w:rsidRPr="00AF13EB">
        <w:rPr>
          <w:rFonts w:cs="Times New Roman"/>
          <w:spacing w:val="-1"/>
        </w:rPr>
        <w:t>a</w:t>
      </w:r>
      <w:r w:rsidRPr="00AF13EB">
        <w:rPr>
          <w:rFonts w:cs="Times New Roman"/>
        </w:rPr>
        <w:t>nd</w:t>
      </w:r>
      <w:r w:rsidRPr="00AF13EB">
        <w:rPr>
          <w:rFonts w:cs="Times New Roman"/>
          <w:spacing w:val="2"/>
        </w:rPr>
        <w:t xml:space="preserve"> </w:t>
      </w:r>
      <w:r w:rsidRPr="00AF13EB">
        <w:rPr>
          <w:rFonts w:cs="Times New Roman"/>
          <w:spacing w:val="-1"/>
        </w:rPr>
        <w:t>A</w:t>
      </w:r>
      <w:r w:rsidRPr="00AF13EB">
        <w:rPr>
          <w:rFonts w:cs="Times New Roman"/>
        </w:rPr>
        <w:t>ddi</w:t>
      </w:r>
      <w:r w:rsidRPr="00AF13EB">
        <w:rPr>
          <w:rFonts w:cs="Times New Roman"/>
          <w:spacing w:val="-1"/>
        </w:rPr>
        <w:t>c</w:t>
      </w:r>
      <w:r w:rsidRPr="00AF13EB">
        <w:rPr>
          <w:rFonts w:cs="Times New Roman"/>
        </w:rPr>
        <w:t xml:space="preserve">tion </w:t>
      </w:r>
      <w:r w:rsidRPr="00AF13EB">
        <w:rPr>
          <w:rFonts w:cs="Times New Roman"/>
          <w:spacing w:val="-1"/>
        </w:rPr>
        <w:t>E</w:t>
      </w:r>
      <w:r w:rsidRPr="00AF13EB">
        <w:rPr>
          <w:rFonts w:cs="Times New Roman"/>
        </w:rPr>
        <w:t>qui</w:t>
      </w:r>
      <w:r w:rsidRPr="00AF13EB">
        <w:rPr>
          <w:rFonts w:cs="Times New Roman"/>
          <w:spacing w:val="2"/>
        </w:rPr>
        <w:t>t</w:t>
      </w:r>
      <w:r w:rsidRPr="00AF13EB">
        <w:rPr>
          <w:rFonts w:cs="Times New Roman"/>
        </w:rPr>
        <w:t>y</w:t>
      </w:r>
      <w:r w:rsidRPr="00AF13EB">
        <w:rPr>
          <w:rFonts w:cs="Times New Roman"/>
          <w:spacing w:val="-5"/>
        </w:rPr>
        <w:t xml:space="preserve"> </w:t>
      </w:r>
      <w:r w:rsidRPr="00AF13EB">
        <w:rPr>
          <w:rFonts w:cs="Times New Roman"/>
          <w:spacing w:val="-1"/>
        </w:rPr>
        <w:t>Ac</w:t>
      </w:r>
      <w:r w:rsidRPr="00AF13EB">
        <w:rPr>
          <w:rFonts w:cs="Times New Roman"/>
        </w:rPr>
        <w:t xml:space="preserve">t </w:t>
      </w:r>
      <w:r w:rsidRPr="00AF13EB">
        <w:rPr>
          <w:rFonts w:cs="Times New Roman"/>
          <w:spacing w:val="-1"/>
        </w:rPr>
        <w:t>(</w:t>
      </w:r>
      <w:r w:rsidRPr="00AF13EB">
        <w:rPr>
          <w:rFonts w:cs="Times New Roman"/>
        </w:rPr>
        <w:t>M</w:t>
      </w:r>
      <w:r w:rsidRPr="00AF13EB">
        <w:rPr>
          <w:rFonts w:cs="Times New Roman"/>
          <w:spacing w:val="-1"/>
        </w:rPr>
        <w:t>H</w:t>
      </w:r>
      <w:r w:rsidRPr="00AF13EB">
        <w:rPr>
          <w:rFonts w:cs="Times New Roman"/>
        </w:rPr>
        <w:t>P</w:t>
      </w:r>
      <w:r w:rsidRPr="00AF13EB">
        <w:rPr>
          <w:rFonts w:cs="Times New Roman"/>
          <w:spacing w:val="-1"/>
        </w:rPr>
        <w:t>A</w:t>
      </w:r>
      <w:r w:rsidRPr="00AF13EB">
        <w:rPr>
          <w:rFonts w:cs="Times New Roman"/>
          <w:spacing w:val="2"/>
        </w:rPr>
        <w:t>E</w:t>
      </w:r>
      <w:r w:rsidRPr="00AF13EB">
        <w:rPr>
          <w:rFonts w:cs="Times New Roman"/>
          <w:spacing w:val="-1"/>
        </w:rPr>
        <w:t>A)</w:t>
      </w:r>
      <w:r w:rsidRPr="00AF13EB">
        <w:rPr>
          <w:rFonts w:cs="Times New Roman"/>
        </w:rPr>
        <w:t xml:space="preserve"> </w:t>
      </w:r>
      <w:r w:rsidRPr="00AF13EB">
        <w:rPr>
          <w:rFonts w:cs="Times New Roman"/>
          <w:spacing w:val="-1"/>
        </w:rPr>
        <w:t>a</w:t>
      </w:r>
      <w:r w:rsidRPr="00AF13EB">
        <w:rPr>
          <w:rFonts w:cs="Times New Roman"/>
        </w:rPr>
        <w:t>nd</w:t>
      </w:r>
      <w:r w:rsidRPr="00AF13EB">
        <w:rPr>
          <w:rFonts w:cs="Times New Roman"/>
          <w:spacing w:val="2"/>
        </w:rPr>
        <w:t xml:space="preserve"> </w:t>
      </w:r>
      <w:r w:rsidRPr="00AF13EB">
        <w:rPr>
          <w:rFonts w:cs="Times New Roman"/>
        </w:rPr>
        <w:t>the</w:t>
      </w:r>
      <w:r w:rsidRPr="00AF13EB">
        <w:rPr>
          <w:rFonts w:cs="Times New Roman"/>
          <w:spacing w:val="-1"/>
        </w:rPr>
        <w:t xml:space="preserve"> Tr</w:t>
      </w:r>
      <w:r w:rsidRPr="00AF13EB">
        <w:rPr>
          <w:rFonts w:cs="Times New Roman"/>
        </w:rPr>
        <w:t>ib</w:t>
      </w:r>
      <w:r w:rsidRPr="00AF13EB">
        <w:rPr>
          <w:rFonts w:cs="Times New Roman"/>
          <w:spacing w:val="-1"/>
        </w:rPr>
        <w:t>a</w:t>
      </w:r>
      <w:r w:rsidRPr="00AF13EB">
        <w:rPr>
          <w:rFonts w:cs="Times New Roman"/>
        </w:rPr>
        <w:t>l</w:t>
      </w:r>
      <w:r w:rsidRPr="00AF13EB">
        <w:rPr>
          <w:rFonts w:cs="Times New Roman"/>
          <w:spacing w:val="2"/>
        </w:rPr>
        <w:t xml:space="preserve"> </w:t>
      </w:r>
      <w:r w:rsidRPr="00AF13EB">
        <w:rPr>
          <w:rFonts w:cs="Times New Roman"/>
          <w:spacing w:val="-3"/>
        </w:rPr>
        <w:t>L</w:t>
      </w:r>
      <w:r w:rsidRPr="00AF13EB">
        <w:rPr>
          <w:rFonts w:cs="Times New Roman"/>
          <w:spacing w:val="-1"/>
        </w:rPr>
        <w:t>a</w:t>
      </w:r>
      <w:r w:rsidRPr="00AF13EB">
        <w:rPr>
          <w:rFonts w:cs="Times New Roman"/>
        </w:rPr>
        <w:t>w</w:t>
      </w:r>
      <w:r w:rsidRPr="00AF13EB">
        <w:rPr>
          <w:rFonts w:cs="Times New Roman"/>
          <w:spacing w:val="1"/>
        </w:rPr>
        <w:t xml:space="preserve"> </w:t>
      </w:r>
      <w:r w:rsidRPr="00AF13EB">
        <w:rPr>
          <w:rFonts w:cs="Times New Roman"/>
          <w:spacing w:val="-1"/>
        </w:rPr>
        <w:t>a</w:t>
      </w:r>
      <w:r w:rsidRPr="00AF13EB">
        <w:rPr>
          <w:rFonts w:cs="Times New Roman"/>
        </w:rPr>
        <w:t xml:space="preserve">nd </w:t>
      </w:r>
      <w:r w:rsidRPr="00AF13EB">
        <w:rPr>
          <w:rFonts w:cs="Times New Roman"/>
          <w:spacing w:val="-1"/>
        </w:rPr>
        <w:t>Or</w:t>
      </w:r>
      <w:r w:rsidRPr="00AF13EB">
        <w:rPr>
          <w:rFonts w:cs="Times New Roman"/>
          <w:spacing w:val="2"/>
        </w:rPr>
        <w:t>d</w:t>
      </w:r>
      <w:r w:rsidRPr="00AF13EB">
        <w:rPr>
          <w:rFonts w:cs="Times New Roman"/>
          <w:spacing w:val="-1"/>
        </w:rPr>
        <w:t>e</w:t>
      </w:r>
      <w:r w:rsidRPr="00AF13EB">
        <w:rPr>
          <w:rFonts w:cs="Times New Roman"/>
        </w:rPr>
        <w:t>r</w:t>
      </w:r>
      <w:r w:rsidRPr="00AF13EB">
        <w:rPr>
          <w:rFonts w:cs="Times New Roman"/>
          <w:spacing w:val="1"/>
        </w:rPr>
        <w:t xml:space="preserve"> </w:t>
      </w:r>
      <w:r w:rsidRPr="00AF13EB" w:rsidR="009B1AA1">
        <w:rPr>
          <w:rFonts w:cs="Times New Roman"/>
          <w:spacing w:val="-1"/>
        </w:rPr>
        <w:t xml:space="preserve">Act </w:t>
      </w:r>
      <w:r w:rsidRPr="00AF13EB">
        <w:rPr>
          <w:rFonts w:cs="Times New Roman"/>
          <w:spacing w:val="-1"/>
        </w:rPr>
        <w:t>(</w:t>
      </w:r>
      <w:r w:rsidRPr="00AF13EB">
        <w:rPr>
          <w:rFonts w:cs="Times New Roman"/>
          <w:spacing w:val="2"/>
        </w:rPr>
        <w:t>T</w:t>
      </w:r>
      <w:r w:rsidRPr="00AF13EB">
        <w:rPr>
          <w:rFonts w:cs="Times New Roman"/>
          <w:spacing w:val="-3"/>
        </w:rPr>
        <w:t>L</w:t>
      </w:r>
      <w:r w:rsidRPr="00AF13EB">
        <w:rPr>
          <w:rFonts w:cs="Times New Roman"/>
          <w:spacing w:val="-1"/>
        </w:rPr>
        <w:t>OA)</w:t>
      </w:r>
      <w:r w:rsidRPr="00AF13EB" w:rsidR="0056496D">
        <w:rPr>
          <w:rFonts w:cs="Times New Roman"/>
        </w:rPr>
        <w:t xml:space="preserve">.  </w:t>
      </w:r>
    </w:p>
    <w:p w:rsidRPr="00AF13EB" w:rsidR="009C3AF0" w:rsidP="000E57F8" w:rsidRDefault="009C3AF0" w14:paraId="1FCB21A8" w14:textId="77777777">
      <w:pPr>
        <w:spacing w:before="13" w:line="260" w:lineRule="exact"/>
        <w:rPr>
          <w:rFonts w:ascii="Times New Roman" w:hAnsi="Times New Roman" w:cs="Times New Roman"/>
          <w:sz w:val="24"/>
          <w:szCs w:val="24"/>
        </w:rPr>
      </w:pPr>
    </w:p>
    <w:p w:rsidRPr="00AF13EB" w:rsidR="00502A08" w:rsidP="00C64735" w:rsidRDefault="009C3AF0" w14:paraId="4ED6E885" w14:textId="3251CDBC">
      <w:pPr>
        <w:pStyle w:val="BodyText"/>
        <w:ind w:left="0" w:right="144"/>
        <w:rPr>
          <w:rFonts w:cs="Times New Roman"/>
        </w:rPr>
      </w:pPr>
      <w:r w:rsidRPr="00AF13EB">
        <w:rPr>
          <w:rFonts w:cs="Times New Roman"/>
          <w:spacing w:val="-1"/>
        </w:rPr>
        <w:t>T</w:t>
      </w:r>
      <w:r w:rsidRPr="00AF13EB">
        <w:rPr>
          <w:rFonts w:cs="Times New Roman"/>
        </w:rPr>
        <w:t>he</w:t>
      </w:r>
      <w:r w:rsidRPr="00AF13EB">
        <w:rPr>
          <w:rFonts w:cs="Times New Roman"/>
          <w:spacing w:val="-1"/>
        </w:rPr>
        <w:t xml:space="preserve"> </w:t>
      </w:r>
      <w:r w:rsidRPr="00AF13EB" w:rsidR="00F258C4">
        <w:rPr>
          <w:rFonts w:cs="Times New Roman"/>
          <w:spacing w:val="-2"/>
        </w:rPr>
        <w:t>FFY</w:t>
      </w:r>
      <w:r w:rsidRPr="00AF13EB">
        <w:rPr>
          <w:rFonts w:cs="Times New Roman"/>
          <w:spacing w:val="-1"/>
        </w:rPr>
        <w:t xml:space="preserve"> </w:t>
      </w:r>
      <w:r w:rsidRPr="00AF13EB" w:rsidR="009E088B">
        <w:rPr>
          <w:rFonts w:cs="Times New Roman"/>
          <w:spacing w:val="-2"/>
        </w:rPr>
        <w:t>202</w:t>
      </w:r>
      <w:r w:rsidRPr="00AF13EB" w:rsidR="00B32F3F">
        <w:rPr>
          <w:rFonts w:cs="Times New Roman"/>
          <w:spacing w:val="-2"/>
        </w:rPr>
        <w:t>2</w:t>
      </w:r>
      <w:r w:rsidRPr="00AF13EB" w:rsidR="009E088B">
        <w:rPr>
          <w:rFonts w:cs="Times New Roman"/>
          <w:spacing w:val="-2"/>
        </w:rPr>
        <w:t>-202</w:t>
      </w:r>
      <w:r w:rsidRPr="00AF13EB" w:rsidR="00B32F3F">
        <w:rPr>
          <w:rFonts w:cs="Times New Roman"/>
          <w:spacing w:val="-2"/>
        </w:rPr>
        <w:t>3</w:t>
      </w:r>
      <w:r w:rsidRPr="00AF13EB">
        <w:rPr>
          <w:spacing w:val="-2"/>
        </w:rPr>
        <w:t xml:space="preserve"> </w:t>
      </w:r>
      <w:r w:rsidRPr="00AF13EB" w:rsidR="000B2989">
        <w:rPr>
          <w:rFonts w:cs="Times New Roman"/>
          <w:spacing w:val="-2"/>
        </w:rPr>
        <w:t>Block Grant</w:t>
      </w:r>
      <w:r w:rsidRPr="00AF13EB">
        <w:rPr>
          <w:rFonts w:cs="Times New Roman"/>
        </w:rPr>
        <w:t xml:space="preserve"> </w:t>
      </w:r>
      <w:r w:rsidRPr="00AF13EB" w:rsidR="00F817C7">
        <w:rPr>
          <w:rFonts w:cs="Times New Roman"/>
          <w:spacing w:val="-1"/>
        </w:rPr>
        <w:t>A</w:t>
      </w:r>
      <w:r w:rsidRPr="00AF13EB">
        <w:rPr>
          <w:rFonts w:cs="Times New Roman"/>
        </w:rPr>
        <w:t>ppli</w:t>
      </w:r>
      <w:r w:rsidRPr="00AF13EB">
        <w:rPr>
          <w:rFonts w:cs="Times New Roman"/>
          <w:spacing w:val="-1"/>
        </w:rPr>
        <w:t>ca</w:t>
      </w:r>
      <w:r w:rsidRPr="00AF13EB">
        <w:rPr>
          <w:rFonts w:cs="Times New Roman"/>
        </w:rPr>
        <w:t xml:space="preserve">tion </w:t>
      </w:r>
      <w:r w:rsidRPr="00AF13EB">
        <w:rPr>
          <w:rFonts w:cs="Times New Roman"/>
          <w:spacing w:val="-1"/>
        </w:rPr>
        <w:t>f</w:t>
      </w:r>
      <w:r w:rsidRPr="00AF13EB">
        <w:rPr>
          <w:rFonts w:cs="Times New Roman"/>
        </w:rPr>
        <w:t>u</w:t>
      </w:r>
      <w:r w:rsidRPr="00AF13EB">
        <w:rPr>
          <w:rFonts w:cs="Times New Roman"/>
          <w:spacing w:val="-1"/>
        </w:rPr>
        <w:t>r</w:t>
      </w:r>
      <w:r w:rsidRPr="00AF13EB">
        <w:rPr>
          <w:rFonts w:cs="Times New Roman"/>
        </w:rPr>
        <w:t>th</w:t>
      </w:r>
      <w:r w:rsidRPr="00AF13EB">
        <w:rPr>
          <w:rFonts w:cs="Times New Roman"/>
          <w:spacing w:val="-1"/>
        </w:rPr>
        <w:t>er</w:t>
      </w:r>
      <w:r w:rsidRPr="00AF13EB">
        <w:rPr>
          <w:rFonts w:cs="Times New Roman"/>
        </w:rPr>
        <w:t>s S</w:t>
      </w:r>
      <w:r w:rsidRPr="00AF13EB">
        <w:rPr>
          <w:rFonts w:cs="Times New Roman"/>
          <w:spacing w:val="-1"/>
        </w:rPr>
        <w:t>A</w:t>
      </w:r>
      <w:r w:rsidRPr="00AF13EB">
        <w:rPr>
          <w:rFonts w:cs="Times New Roman"/>
        </w:rPr>
        <w:t>M</w:t>
      </w:r>
      <w:r w:rsidRPr="00AF13EB">
        <w:rPr>
          <w:rFonts w:cs="Times New Roman"/>
          <w:spacing w:val="-1"/>
        </w:rPr>
        <w:t>H</w:t>
      </w:r>
      <w:r w:rsidRPr="00AF13EB">
        <w:rPr>
          <w:rFonts w:cs="Times New Roman"/>
        </w:rPr>
        <w:t>S</w:t>
      </w:r>
      <w:r w:rsidRPr="00AF13EB">
        <w:rPr>
          <w:rFonts w:cs="Times New Roman"/>
          <w:spacing w:val="1"/>
        </w:rPr>
        <w:t>A</w:t>
      </w:r>
      <w:r w:rsidRPr="00AF13EB">
        <w:rPr>
          <w:rFonts w:cs="Times New Roman"/>
          <w:spacing w:val="-1"/>
        </w:rPr>
        <w:t>’</w:t>
      </w:r>
      <w:r w:rsidRPr="00AF13EB">
        <w:rPr>
          <w:rFonts w:cs="Times New Roman"/>
        </w:rPr>
        <w:t xml:space="preserve">s </w:t>
      </w:r>
      <w:r w:rsidRPr="00AF13EB">
        <w:rPr>
          <w:rFonts w:cs="Times New Roman"/>
          <w:spacing w:val="-1"/>
        </w:rPr>
        <w:t>eff</w:t>
      </w:r>
      <w:r w:rsidRPr="00AF13EB">
        <w:rPr>
          <w:rFonts w:cs="Times New Roman"/>
        </w:rPr>
        <w:t>o</w:t>
      </w:r>
      <w:r w:rsidRPr="00AF13EB">
        <w:rPr>
          <w:rFonts w:cs="Times New Roman"/>
          <w:spacing w:val="-1"/>
        </w:rPr>
        <w:t>r</w:t>
      </w:r>
      <w:r w:rsidRPr="00AF13EB">
        <w:rPr>
          <w:rFonts w:cs="Times New Roman"/>
        </w:rPr>
        <w:t>ts to h</w:t>
      </w:r>
      <w:r w:rsidRPr="00AF13EB">
        <w:rPr>
          <w:rFonts w:cs="Times New Roman"/>
          <w:spacing w:val="-1"/>
        </w:rPr>
        <w:t>a</w:t>
      </w:r>
      <w:r w:rsidRPr="00AF13EB">
        <w:rPr>
          <w:rFonts w:cs="Times New Roman"/>
          <w:spacing w:val="2"/>
        </w:rPr>
        <w:t>v</w:t>
      </w:r>
      <w:r w:rsidRPr="00AF13EB">
        <w:rPr>
          <w:rFonts w:cs="Times New Roman"/>
        </w:rPr>
        <w:t>e</w:t>
      </w:r>
      <w:r w:rsidRPr="00AF13EB">
        <w:rPr>
          <w:rFonts w:cs="Times New Roman"/>
          <w:spacing w:val="-1"/>
        </w:rPr>
        <w:t xml:space="preserve"> </w:t>
      </w:r>
      <w:r w:rsidRPr="00AF13EB">
        <w:rPr>
          <w:rFonts w:cs="Times New Roman"/>
        </w:rPr>
        <w:t>st</w:t>
      </w:r>
      <w:r w:rsidRPr="00AF13EB">
        <w:rPr>
          <w:rFonts w:cs="Times New Roman"/>
          <w:spacing w:val="-1"/>
        </w:rPr>
        <w:t>a</w:t>
      </w:r>
      <w:r w:rsidRPr="00AF13EB">
        <w:rPr>
          <w:rFonts w:cs="Times New Roman"/>
        </w:rPr>
        <w:t>t</w:t>
      </w:r>
      <w:r w:rsidRPr="00AF13EB">
        <w:rPr>
          <w:rFonts w:cs="Times New Roman"/>
          <w:spacing w:val="-1"/>
        </w:rPr>
        <w:t>e</w:t>
      </w:r>
      <w:r w:rsidRPr="00AF13EB">
        <w:rPr>
          <w:rFonts w:cs="Times New Roman"/>
        </w:rPr>
        <w:t>s use</w:t>
      </w:r>
      <w:r w:rsidRPr="00AF13EB">
        <w:rPr>
          <w:rFonts w:cs="Times New Roman"/>
          <w:spacing w:val="1"/>
        </w:rPr>
        <w:t xml:space="preserve"> </w:t>
      </w:r>
      <w:r w:rsidRPr="00AF13EB">
        <w:rPr>
          <w:rFonts w:cs="Times New Roman"/>
          <w:spacing w:val="-1"/>
        </w:rPr>
        <w:t>a</w:t>
      </w:r>
      <w:r w:rsidRPr="00AF13EB">
        <w:rPr>
          <w:rFonts w:cs="Times New Roman"/>
        </w:rPr>
        <w:t xml:space="preserve">nd </w:t>
      </w:r>
      <w:r w:rsidRPr="00AF13EB">
        <w:rPr>
          <w:rFonts w:cs="Times New Roman"/>
          <w:spacing w:val="-1"/>
        </w:rPr>
        <w:t>re</w:t>
      </w:r>
      <w:r w:rsidRPr="00AF13EB">
        <w:rPr>
          <w:rFonts w:cs="Times New Roman"/>
        </w:rPr>
        <w:t>po</w:t>
      </w:r>
      <w:r w:rsidRPr="00AF13EB">
        <w:rPr>
          <w:rFonts w:cs="Times New Roman"/>
          <w:spacing w:val="-1"/>
        </w:rPr>
        <w:t>r</w:t>
      </w:r>
      <w:r w:rsidRPr="00AF13EB">
        <w:rPr>
          <w:rFonts w:cs="Times New Roman"/>
        </w:rPr>
        <w:t>t the</w:t>
      </w:r>
      <w:r w:rsidRPr="00AF13EB">
        <w:rPr>
          <w:rFonts w:cs="Times New Roman"/>
          <w:spacing w:val="-1"/>
        </w:rPr>
        <w:t xml:space="preserve"> </w:t>
      </w:r>
      <w:r w:rsidRPr="00AF13EB">
        <w:rPr>
          <w:rFonts w:cs="Times New Roman"/>
        </w:rPr>
        <w:t>opp</w:t>
      </w:r>
      <w:r w:rsidRPr="00AF13EB">
        <w:rPr>
          <w:rFonts w:cs="Times New Roman"/>
          <w:spacing w:val="2"/>
        </w:rPr>
        <w:t>o</w:t>
      </w:r>
      <w:r w:rsidRPr="00AF13EB">
        <w:rPr>
          <w:rFonts w:cs="Times New Roman"/>
          <w:spacing w:val="-1"/>
        </w:rPr>
        <w:t>r</w:t>
      </w:r>
      <w:r w:rsidRPr="00AF13EB">
        <w:rPr>
          <w:rFonts w:cs="Times New Roman"/>
        </w:rPr>
        <w:t>tuniti</w:t>
      </w:r>
      <w:r w:rsidRPr="00AF13EB">
        <w:rPr>
          <w:rFonts w:cs="Times New Roman"/>
          <w:spacing w:val="-1"/>
        </w:rPr>
        <w:t>e</w:t>
      </w:r>
      <w:r w:rsidRPr="00AF13EB">
        <w:rPr>
          <w:rFonts w:cs="Times New Roman"/>
        </w:rPr>
        <w:t>s o</w:t>
      </w:r>
      <w:r w:rsidRPr="00AF13EB">
        <w:rPr>
          <w:rFonts w:cs="Times New Roman"/>
          <w:spacing w:val="-1"/>
        </w:rPr>
        <w:t>ffe</w:t>
      </w:r>
      <w:r w:rsidRPr="00AF13EB">
        <w:rPr>
          <w:rFonts w:cs="Times New Roman"/>
          <w:spacing w:val="1"/>
        </w:rPr>
        <w:t>r</w:t>
      </w:r>
      <w:r w:rsidRPr="00AF13EB">
        <w:rPr>
          <w:rFonts w:cs="Times New Roman"/>
          <w:spacing w:val="-1"/>
        </w:rPr>
        <w:t>e</w:t>
      </w:r>
      <w:r w:rsidRPr="00AF13EB">
        <w:rPr>
          <w:rFonts w:cs="Times New Roman"/>
        </w:rPr>
        <w:t>d und</w:t>
      </w:r>
      <w:r w:rsidRPr="00AF13EB">
        <w:rPr>
          <w:rFonts w:cs="Times New Roman"/>
          <w:spacing w:val="-1"/>
        </w:rPr>
        <w:t>e</w:t>
      </w:r>
      <w:r w:rsidRPr="00AF13EB">
        <w:rPr>
          <w:rFonts w:cs="Times New Roman"/>
        </w:rPr>
        <w:t>r</w:t>
      </w:r>
      <w:r w:rsidRPr="00AF13EB">
        <w:rPr>
          <w:rFonts w:cs="Times New Roman"/>
          <w:spacing w:val="-1"/>
        </w:rPr>
        <w:t xml:space="preserve"> </w:t>
      </w:r>
      <w:r w:rsidRPr="00AF13EB">
        <w:rPr>
          <w:rFonts w:cs="Times New Roman"/>
        </w:rPr>
        <w:t>v</w:t>
      </w:r>
      <w:r w:rsidRPr="00AF13EB">
        <w:rPr>
          <w:rFonts w:cs="Times New Roman"/>
          <w:spacing w:val="-1"/>
        </w:rPr>
        <w:t>ar</w:t>
      </w:r>
      <w:r w:rsidRPr="00AF13EB">
        <w:rPr>
          <w:rFonts w:cs="Times New Roman"/>
        </w:rPr>
        <w:t xml:space="preserve">ious </w:t>
      </w:r>
      <w:r w:rsidRPr="00AF13EB">
        <w:rPr>
          <w:rFonts w:cs="Times New Roman"/>
          <w:spacing w:val="1"/>
        </w:rPr>
        <w:t>f</w:t>
      </w:r>
      <w:r w:rsidRPr="00AF13EB">
        <w:rPr>
          <w:rFonts w:cs="Times New Roman"/>
          <w:spacing w:val="-1"/>
        </w:rPr>
        <w:t>e</w:t>
      </w:r>
      <w:r w:rsidRPr="00AF13EB">
        <w:rPr>
          <w:rFonts w:cs="Times New Roman"/>
        </w:rPr>
        <w:t>d</w:t>
      </w:r>
      <w:r w:rsidRPr="00AF13EB">
        <w:rPr>
          <w:rFonts w:cs="Times New Roman"/>
          <w:spacing w:val="1"/>
        </w:rPr>
        <w:t>e</w:t>
      </w:r>
      <w:r w:rsidRPr="00AF13EB">
        <w:rPr>
          <w:rFonts w:cs="Times New Roman"/>
          <w:spacing w:val="-1"/>
        </w:rPr>
        <w:t>ra</w:t>
      </w:r>
      <w:r w:rsidRPr="00AF13EB">
        <w:rPr>
          <w:rFonts w:cs="Times New Roman"/>
        </w:rPr>
        <w:t>l initi</w:t>
      </w:r>
      <w:r w:rsidRPr="00AF13EB">
        <w:rPr>
          <w:rFonts w:cs="Times New Roman"/>
          <w:spacing w:val="-1"/>
        </w:rPr>
        <w:t>a</w:t>
      </w:r>
      <w:r w:rsidRPr="00AF13EB">
        <w:rPr>
          <w:rFonts w:cs="Times New Roman"/>
        </w:rPr>
        <w:t>tiv</w:t>
      </w:r>
      <w:r w:rsidRPr="00AF13EB">
        <w:rPr>
          <w:rFonts w:cs="Times New Roman"/>
          <w:spacing w:val="-1"/>
        </w:rPr>
        <w:t>e</w:t>
      </w:r>
      <w:r w:rsidRPr="00AF13EB">
        <w:rPr>
          <w:rFonts w:cs="Times New Roman"/>
        </w:rPr>
        <w:t>s</w:t>
      </w:r>
      <w:r w:rsidRPr="00AF13EB" w:rsidR="0056496D">
        <w:rPr>
          <w:rFonts w:cs="Times New Roman"/>
        </w:rPr>
        <w:t xml:space="preserve">.  </w:t>
      </w:r>
      <w:r w:rsidRPr="00AF13EB" w:rsidR="00882257">
        <w:rPr>
          <w:rFonts w:cs="Times New Roman"/>
          <w:spacing w:val="-6"/>
        </w:rPr>
        <w:t>T</w:t>
      </w:r>
      <w:r w:rsidRPr="00AF13EB">
        <w:rPr>
          <w:rFonts w:cs="Times New Roman"/>
        </w:rPr>
        <w:t>he</w:t>
      </w:r>
      <w:r w:rsidRPr="00AF13EB">
        <w:rPr>
          <w:rFonts w:cs="Times New Roman"/>
          <w:spacing w:val="-1"/>
        </w:rPr>
        <w:t xml:space="preserve"> </w:t>
      </w:r>
      <w:r w:rsidRPr="00AF13EB" w:rsidR="00F258C4">
        <w:rPr>
          <w:rFonts w:cs="Times New Roman"/>
          <w:spacing w:val="-2"/>
        </w:rPr>
        <w:t>FFY</w:t>
      </w:r>
      <w:r w:rsidRPr="00AF13EB" w:rsidR="00613EF5">
        <w:rPr>
          <w:rFonts w:cs="Times New Roman"/>
          <w:spacing w:val="-2"/>
        </w:rPr>
        <w:t xml:space="preserve"> </w:t>
      </w:r>
      <w:r w:rsidRPr="00AF13EB" w:rsidR="009E088B">
        <w:rPr>
          <w:rFonts w:cs="Times New Roman"/>
          <w:spacing w:val="-2"/>
        </w:rPr>
        <w:t>202</w:t>
      </w:r>
      <w:r w:rsidRPr="00AF13EB" w:rsidR="00B32F3F">
        <w:rPr>
          <w:rFonts w:cs="Times New Roman"/>
          <w:spacing w:val="-2"/>
        </w:rPr>
        <w:t>2</w:t>
      </w:r>
      <w:r w:rsidRPr="00AF13EB" w:rsidR="009E088B">
        <w:rPr>
          <w:rFonts w:cs="Times New Roman"/>
          <w:spacing w:val="-2"/>
        </w:rPr>
        <w:t>-202</w:t>
      </w:r>
      <w:r w:rsidRPr="00AF13EB" w:rsidR="00B32F3F">
        <w:rPr>
          <w:rFonts w:cs="Times New Roman"/>
          <w:spacing w:val="-2"/>
        </w:rPr>
        <w:t xml:space="preserve">3 </w:t>
      </w:r>
      <w:r w:rsidRPr="00AF13EB" w:rsidR="00EA5557">
        <w:rPr>
          <w:rFonts w:cs="Times New Roman"/>
          <w:spacing w:val="-2"/>
        </w:rPr>
        <w:t>Blo</w:t>
      </w:r>
      <w:r w:rsidRPr="00AF13EB" w:rsidR="000B2989">
        <w:rPr>
          <w:rFonts w:cs="Times New Roman"/>
          <w:spacing w:val="-2"/>
        </w:rPr>
        <w:t>ck Grant</w:t>
      </w:r>
      <w:r w:rsidRPr="00AF13EB" w:rsidR="0065432D">
        <w:rPr>
          <w:rFonts w:cs="Times New Roman"/>
          <w:spacing w:val="-2"/>
        </w:rPr>
        <w:t xml:space="preserve"> </w:t>
      </w:r>
      <w:r w:rsidRPr="00AF13EB" w:rsidR="001B2FD0">
        <w:rPr>
          <w:rFonts w:cs="Times New Roman"/>
          <w:spacing w:val="-2"/>
        </w:rPr>
        <w:t xml:space="preserve">Application </w:t>
      </w:r>
      <w:r w:rsidRPr="00AF13EB" w:rsidR="001B2FD0">
        <w:rPr>
          <w:rFonts w:cs="Times New Roman"/>
        </w:rPr>
        <w:t>allows</w:t>
      </w:r>
      <w:r w:rsidRPr="00AF13EB">
        <w:rPr>
          <w:rFonts w:cs="Times New Roman"/>
          <w:spacing w:val="-1"/>
        </w:rPr>
        <w:t xml:space="preserve"> </w:t>
      </w:r>
      <w:r w:rsidRPr="00AF13EB">
        <w:rPr>
          <w:rFonts w:cs="Times New Roman"/>
        </w:rPr>
        <w:t>st</w:t>
      </w:r>
      <w:r w:rsidRPr="00AF13EB">
        <w:rPr>
          <w:rFonts w:cs="Times New Roman"/>
          <w:spacing w:val="-1"/>
        </w:rPr>
        <w:t>a</w:t>
      </w:r>
      <w:r w:rsidRPr="00AF13EB">
        <w:rPr>
          <w:rFonts w:cs="Times New Roman"/>
        </w:rPr>
        <w:t>t</w:t>
      </w:r>
      <w:r w:rsidRPr="00AF13EB">
        <w:rPr>
          <w:rFonts w:cs="Times New Roman"/>
          <w:spacing w:val="-1"/>
        </w:rPr>
        <w:t>e</w:t>
      </w:r>
      <w:r w:rsidRPr="00AF13EB">
        <w:rPr>
          <w:rFonts w:cs="Times New Roman"/>
        </w:rPr>
        <w:t>s to submit a</w:t>
      </w:r>
      <w:r w:rsidR="00713E08">
        <w:rPr>
          <w:rFonts w:cs="Times New Roman"/>
        </w:rPr>
        <w:t xml:space="preserve"> combined</w:t>
      </w:r>
      <w:r w:rsidRPr="00AF13EB">
        <w:rPr>
          <w:rFonts w:cs="Times New Roman"/>
          <w:spacing w:val="-1"/>
        </w:rPr>
        <w:t xml:space="preserve"> a</w:t>
      </w:r>
      <w:r w:rsidRPr="00AF13EB">
        <w:rPr>
          <w:rFonts w:cs="Times New Roman"/>
        </w:rPr>
        <w:t>ppli</w:t>
      </w:r>
      <w:r w:rsidRPr="00AF13EB">
        <w:rPr>
          <w:rFonts w:cs="Times New Roman"/>
          <w:spacing w:val="-1"/>
        </w:rPr>
        <w:t>ca</w:t>
      </w:r>
      <w:r w:rsidRPr="00AF13EB">
        <w:rPr>
          <w:rFonts w:cs="Times New Roman"/>
        </w:rPr>
        <w:t xml:space="preserve">tion </w:t>
      </w:r>
      <w:r w:rsidRPr="00AF13EB">
        <w:rPr>
          <w:rFonts w:cs="Times New Roman"/>
          <w:spacing w:val="-1"/>
        </w:rPr>
        <w:t>f</w:t>
      </w:r>
      <w:r w:rsidRPr="00AF13EB">
        <w:rPr>
          <w:rFonts w:cs="Times New Roman"/>
        </w:rPr>
        <w:t>or</w:t>
      </w:r>
      <w:r w:rsidRPr="00AF13EB">
        <w:rPr>
          <w:rFonts w:cs="Times New Roman"/>
          <w:spacing w:val="1"/>
        </w:rPr>
        <w:t xml:space="preserve"> </w:t>
      </w:r>
      <w:r w:rsidRPr="00AF13EB" w:rsidR="00F817C7">
        <w:rPr>
          <w:rFonts w:cs="Times New Roman"/>
          <w:spacing w:val="1"/>
        </w:rPr>
        <w:t>both</w:t>
      </w:r>
      <w:r w:rsidRPr="00AF13EB" w:rsidR="00AE0784">
        <w:rPr>
          <w:rFonts w:cs="Times New Roman"/>
          <w:spacing w:val="1"/>
        </w:rPr>
        <w:t xml:space="preserve"> MHBG and SABG funds and </w:t>
      </w:r>
      <w:r w:rsidRPr="00AF13EB" w:rsidR="008E5243">
        <w:rPr>
          <w:rFonts w:cs="Times New Roman"/>
          <w:spacing w:val="1"/>
        </w:rPr>
        <w:t xml:space="preserve">requires </w:t>
      </w:r>
      <w:r w:rsidRPr="00AF13EB" w:rsidR="00AE0784">
        <w:rPr>
          <w:rFonts w:cs="Times New Roman"/>
          <w:spacing w:val="1"/>
        </w:rPr>
        <w:t xml:space="preserve">a biennial plan for </w:t>
      </w:r>
      <w:r w:rsidRPr="00AF13EB" w:rsidR="008E5243">
        <w:rPr>
          <w:rFonts w:cs="Times New Roman"/>
          <w:spacing w:val="1"/>
        </w:rPr>
        <w:t>the MHBG while allowing a biennial plan for the SABG</w:t>
      </w:r>
      <w:r w:rsidRPr="00AF13EB" w:rsidR="0056496D">
        <w:rPr>
          <w:rFonts w:cs="Times New Roman"/>
        </w:rPr>
        <w:t xml:space="preserve">.  </w:t>
      </w:r>
      <w:r w:rsidRPr="00AF13EB">
        <w:rPr>
          <w:rFonts w:cs="Times New Roman"/>
        </w:rPr>
        <w:t xml:space="preserve">This </w:t>
      </w:r>
      <w:r w:rsidRPr="00AF13EB" w:rsidR="00416294">
        <w:rPr>
          <w:rFonts w:cs="Times New Roman"/>
        </w:rPr>
        <w:t>A</w:t>
      </w:r>
      <w:r w:rsidRPr="00AF13EB">
        <w:rPr>
          <w:rFonts w:cs="Times New Roman"/>
        </w:rPr>
        <w:t xml:space="preserve">pplication also reflects the </w:t>
      </w:r>
      <w:r w:rsidRPr="00AF13EB" w:rsidR="00AE0784">
        <w:rPr>
          <w:rFonts w:cs="Times New Roman"/>
        </w:rPr>
        <w:t>h</w:t>
      </w:r>
      <w:r w:rsidRPr="00AF13EB" w:rsidR="009D43A3">
        <w:rPr>
          <w:rFonts w:cs="Times New Roman"/>
        </w:rPr>
        <w:t xml:space="preserve">ealth </w:t>
      </w:r>
      <w:r w:rsidRPr="00AF13EB" w:rsidR="00AE0784">
        <w:rPr>
          <w:rFonts w:cs="Times New Roman"/>
        </w:rPr>
        <w:t>c</w:t>
      </w:r>
      <w:r w:rsidRPr="00AF13EB" w:rsidR="009D43A3">
        <w:rPr>
          <w:rFonts w:cs="Times New Roman"/>
        </w:rPr>
        <w:t xml:space="preserve">are </w:t>
      </w:r>
      <w:r w:rsidRPr="00AF13EB" w:rsidR="00AE0784">
        <w:rPr>
          <w:rFonts w:cs="Times New Roman"/>
        </w:rPr>
        <w:t>s</w:t>
      </w:r>
      <w:r w:rsidRPr="00AF13EB" w:rsidR="009D43A3">
        <w:rPr>
          <w:rFonts w:cs="Times New Roman"/>
        </w:rPr>
        <w:t xml:space="preserve">ystem’s </w:t>
      </w:r>
      <w:r w:rsidRPr="00AF13EB">
        <w:rPr>
          <w:rFonts w:cs="Times New Roman"/>
        </w:rPr>
        <w:t xml:space="preserve">strong emphasis on coordinated and integrated care </w:t>
      </w:r>
      <w:r w:rsidRPr="00AF13EB" w:rsidR="00B5771C">
        <w:rPr>
          <w:rFonts w:cs="Times New Roman"/>
        </w:rPr>
        <w:t>along with</w:t>
      </w:r>
      <w:r w:rsidRPr="00AF13EB">
        <w:rPr>
          <w:rFonts w:cs="Times New Roman"/>
        </w:rPr>
        <w:t xml:space="preserve"> the need to imp</w:t>
      </w:r>
      <w:r w:rsidRPr="00AF13EB" w:rsidR="006E1438">
        <w:rPr>
          <w:rFonts w:cs="Times New Roman"/>
        </w:rPr>
        <w:t xml:space="preserve">rove services for </w:t>
      </w:r>
      <w:r w:rsidRPr="00AF13EB">
        <w:rPr>
          <w:rFonts w:cs="Times New Roman"/>
        </w:rPr>
        <w:t xml:space="preserve">persons </w:t>
      </w:r>
      <w:r w:rsidRPr="00AF13EB" w:rsidR="00292886">
        <w:rPr>
          <w:rFonts w:cs="Times New Roman"/>
        </w:rPr>
        <w:t>with mental</w:t>
      </w:r>
      <w:r w:rsidR="00D962DC">
        <w:rPr>
          <w:rFonts w:cs="Times New Roman"/>
        </w:rPr>
        <w:t xml:space="preserve"> health</w:t>
      </w:r>
      <w:r w:rsidRPr="00AF13EB" w:rsidR="00292886">
        <w:rPr>
          <w:rFonts w:cs="Times New Roman"/>
        </w:rPr>
        <w:t xml:space="preserve"> and substance use disorders</w:t>
      </w:r>
      <w:r w:rsidRPr="00AF13EB">
        <w:rPr>
          <w:rFonts w:cs="Times New Roman"/>
        </w:rPr>
        <w:t>.</w:t>
      </w:r>
      <w:bookmarkStart w:name="_bookmark0" w:id="15"/>
      <w:bookmarkStart w:name="_bookmark1" w:id="16"/>
      <w:bookmarkStart w:name="_bookmark2" w:id="17"/>
      <w:bookmarkStart w:name="_bookmark3" w:id="18"/>
      <w:bookmarkEnd w:id="4"/>
      <w:bookmarkEnd w:id="15"/>
      <w:bookmarkEnd w:id="16"/>
      <w:bookmarkEnd w:id="17"/>
      <w:bookmarkEnd w:id="18"/>
      <w:r w:rsidR="00E373E5">
        <w:rPr>
          <w:rFonts w:cs="Times New Roman"/>
        </w:rPr>
        <w:t xml:space="preserve"> </w:t>
      </w:r>
      <w:r w:rsidRPr="00AF13EB" w:rsidR="005160D4">
        <w:rPr>
          <w:rFonts w:cs="Times New Roman"/>
        </w:rPr>
        <w:t xml:space="preserve"> In addition, questions about identified needs allow SAMHSA to better design technical assistance to support state efforts.</w:t>
      </w:r>
    </w:p>
    <w:p w:rsidRPr="00AF13EB" w:rsidR="00602905" w:rsidP="00C64735" w:rsidRDefault="00602905" w14:paraId="7C4A596F" w14:textId="15CC359B">
      <w:pPr>
        <w:pStyle w:val="BodyText"/>
        <w:ind w:left="0" w:right="144"/>
        <w:rPr>
          <w:rFonts w:cs="Times New Roman"/>
        </w:rPr>
      </w:pPr>
    </w:p>
    <w:p w:rsidRPr="00AF13EB" w:rsidR="00602905" w:rsidP="008201C3" w:rsidRDefault="00602905" w14:paraId="424FE23A" w14:textId="0FA38250">
      <w:pPr>
        <w:rPr>
          <w:rFonts w:ascii="Times New Roman" w:hAnsi="Times New Roman" w:cs="Times New Roman"/>
          <w:sz w:val="24"/>
          <w:szCs w:val="24"/>
        </w:rPr>
      </w:pPr>
      <w:r w:rsidRPr="00AF13EB">
        <w:rPr>
          <w:rFonts w:ascii="Times New Roman" w:hAnsi="Times New Roman" w:cs="Times New Roman"/>
          <w:sz w:val="24"/>
          <w:szCs w:val="24"/>
        </w:rPr>
        <w:t xml:space="preserve">In accordance with the Consolidated Appropriations Act, 2021 [P.L. 116-260], SAMHSA received supplemental appropriations in the sum of $3.3 billion ($1.65 billion each) to the Mental Health and Substance Abuse Block Grants to combat behavioral health impacts of the </w:t>
      </w:r>
      <w:r w:rsidR="00AD7E3E">
        <w:rPr>
          <w:rFonts w:ascii="Times New Roman" w:hAnsi="Times New Roman" w:cs="Times New Roman"/>
          <w:sz w:val="24"/>
          <w:szCs w:val="24"/>
        </w:rPr>
        <w:t>COVID-19</w:t>
      </w:r>
      <w:r w:rsidRPr="00AF13EB">
        <w:rPr>
          <w:rFonts w:ascii="Times New Roman" w:hAnsi="Times New Roman" w:cs="Times New Roman"/>
          <w:sz w:val="24"/>
          <w:szCs w:val="24"/>
        </w:rPr>
        <w:t xml:space="preserve"> pandemic across the nation.  This additional funding </w:t>
      </w:r>
      <w:r w:rsidRPr="0861A608">
        <w:rPr>
          <w:rFonts w:ascii="Times New Roman" w:hAnsi="Times New Roman" w:cs="Times New Roman"/>
          <w:color w:val="000000" w:themeColor="text1"/>
          <w:sz w:val="24"/>
          <w:szCs w:val="24"/>
        </w:rPr>
        <w:t xml:space="preserve">will affect how </w:t>
      </w:r>
      <w:r w:rsidRPr="0861A608" w:rsidR="00E373E5">
        <w:rPr>
          <w:rFonts w:ascii="Times New Roman" w:hAnsi="Times New Roman" w:cs="Times New Roman"/>
          <w:color w:val="000000" w:themeColor="text1"/>
          <w:sz w:val="24"/>
          <w:szCs w:val="24"/>
        </w:rPr>
        <w:t>s</w:t>
      </w:r>
      <w:r w:rsidRPr="0861A608">
        <w:rPr>
          <w:rFonts w:ascii="Times New Roman" w:hAnsi="Times New Roman" w:cs="Times New Roman"/>
          <w:color w:val="000000" w:themeColor="text1"/>
          <w:sz w:val="24"/>
          <w:szCs w:val="24"/>
        </w:rPr>
        <w:t xml:space="preserve">tates pay for and provide services </w:t>
      </w:r>
      <w:r w:rsidR="00B67747">
        <w:rPr>
          <w:rFonts w:ascii="Times New Roman" w:hAnsi="Times New Roman" w:cs="Times New Roman"/>
          <w:color w:val="000000" w:themeColor="text1"/>
          <w:sz w:val="24"/>
          <w:szCs w:val="24"/>
        </w:rPr>
        <w:t>as along with</w:t>
      </w:r>
      <w:r w:rsidRPr="0861A608">
        <w:rPr>
          <w:rFonts w:ascii="Times New Roman" w:hAnsi="Times New Roman" w:cs="Times New Roman"/>
          <w:color w:val="000000" w:themeColor="text1"/>
          <w:sz w:val="24"/>
          <w:szCs w:val="24"/>
        </w:rPr>
        <w:t xml:space="preserve"> who will be the recipients of </w:t>
      </w:r>
      <w:r w:rsidR="00B67747">
        <w:rPr>
          <w:rFonts w:ascii="Times New Roman" w:hAnsi="Times New Roman" w:cs="Times New Roman"/>
          <w:color w:val="000000" w:themeColor="text1"/>
          <w:sz w:val="24"/>
          <w:szCs w:val="24"/>
        </w:rPr>
        <w:t>said</w:t>
      </w:r>
      <w:r w:rsidRPr="0861A608" w:rsidR="00B67747">
        <w:rPr>
          <w:rFonts w:ascii="Times New Roman" w:hAnsi="Times New Roman" w:cs="Times New Roman"/>
          <w:color w:val="000000" w:themeColor="text1"/>
          <w:sz w:val="24"/>
          <w:szCs w:val="24"/>
        </w:rPr>
        <w:t xml:space="preserve"> </w:t>
      </w:r>
      <w:r w:rsidRPr="0861A608">
        <w:rPr>
          <w:rFonts w:ascii="Times New Roman" w:hAnsi="Times New Roman" w:cs="Times New Roman"/>
          <w:color w:val="000000" w:themeColor="text1"/>
          <w:sz w:val="24"/>
          <w:szCs w:val="24"/>
        </w:rPr>
        <w:t>services.</w:t>
      </w:r>
      <w:r w:rsidRPr="00AF13EB">
        <w:rPr>
          <w:rFonts w:ascii="Times New Roman" w:hAnsi="Times New Roman" w:cs="Times New Roman"/>
          <w:sz w:val="24"/>
          <w:szCs w:val="24"/>
        </w:rPr>
        <w:t xml:space="preserve">  The </w:t>
      </w:r>
      <w:r w:rsidR="00AD7E3E">
        <w:rPr>
          <w:rFonts w:ascii="Times New Roman" w:hAnsi="Times New Roman" w:cs="Times New Roman"/>
          <w:sz w:val="24"/>
          <w:szCs w:val="24"/>
        </w:rPr>
        <w:t>COVID-19</w:t>
      </w:r>
      <w:r w:rsidRPr="00AF13EB">
        <w:rPr>
          <w:rFonts w:ascii="Times New Roman" w:hAnsi="Times New Roman" w:cs="Times New Roman"/>
          <w:sz w:val="24"/>
          <w:szCs w:val="24"/>
        </w:rPr>
        <w:t xml:space="preserve"> funding maintain</w:t>
      </w:r>
      <w:r w:rsidR="00E373E5">
        <w:rPr>
          <w:rFonts w:ascii="Times New Roman" w:hAnsi="Times New Roman" w:cs="Times New Roman"/>
          <w:sz w:val="24"/>
          <w:szCs w:val="24"/>
        </w:rPr>
        <w:t>s</w:t>
      </w:r>
      <w:r w:rsidRPr="00AF13EB">
        <w:rPr>
          <w:rFonts w:ascii="Times New Roman" w:hAnsi="Times New Roman" w:cs="Times New Roman"/>
          <w:sz w:val="24"/>
          <w:szCs w:val="24"/>
        </w:rPr>
        <w:t xml:space="preserve"> that states must appropriate no less than 20 percent of their allotment for primary prevention services, however, allow</w:t>
      </w:r>
      <w:r w:rsidR="00F11115">
        <w:rPr>
          <w:rFonts w:ascii="Times New Roman" w:hAnsi="Times New Roman" w:cs="Times New Roman"/>
          <w:sz w:val="24"/>
          <w:szCs w:val="24"/>
        </w:rPr>
        <w:t>s</w:t>
      </w:r>
      <w:r w:rsidRPr="00AF13EB">
        <w:rPr>
          <w:rFonts w:ascii="Times New Roman" w:hAnsi="Times New Roman" w:cs="Times New Roman"/>
          <w:sz w:val="24"/>
          <w:szCs w:val="24"/>
        </w:rPr>
        <w:t xml:space="preserve"> for </w:t>
      </w:r>
      <w:r w:rsidR="00E12C27">
        <w:rPr>
          <w:rFonts w:ascii="Times New Roman" w:hAnsi="Times New Roman" w:cs="Times New Roman"/>
          <w:sz w:val="24"/>
          <w:szCs w:val="24"/>
        </w:rPr>
        <w:t>waiver on</w:t>
      </w:r>
      <w:r w:rsidRPr="00AF13EB">
        <w:rPr>
          <w:rFonts w:ascii="Times New Roman" w:hAnsi="Times New Roman" w:cs="Times New Roman"/>
          <w:sz w:val="24"/>
          <w:szCs w:val="24"/>
        </w:rPr>
        <w:t xml:space="preserve"> other programmatic requirements of the block grant.  States were given some leeway as to allowable activities so long as they could attribute them to </w:t>
      </w:r>
      <w:r w:rsidRPr="00AF13EB" w:rsidR="00097388">
        <w:rPr>
          <w:rFonts w:ascii="Times New Roman" w:hAnsi="Times New Roman" w:cs="Times New Roman"/>
          <w:sz w:val="24"/>
          <w:szCs w:val="24"/>
        </w:rPr>
        <w:t>M</w:t>
      </w:r>
      <w:r w:rsidR="00F11E4F">
        <w:rPr>
          <w:rFonts w:ascii="Times New Roman" w:hAnsi="Times New Roman" w:cs="Times New Roman"/>
          <w:sz w:val="24"/>
          <w:szCs w:val="24"/>
        </w:rPr>
        <w:t>/</w:t>
      </w:r>
      <w:r w:rsidRPr="00AF13EB">
        <w:rPr>
          <w:rFonts w:ascii="Times New Roman" w:hAnsi="Times New Roman" w:cs="Times New Roman"/>
          <w:sz w:val="24"/>
          <w:szCs w:val="24"/>
        </w:rPr>
        <w:t xml:space="preserve">SUD.  New planning and reporting requirements </w:t>
      </w:r>
      <w:r w:rsidR="00F11E4F">
        <w:rPr>
          <w:rFonts w:ascii="Times New Roman" w:hAnsi="Times New Roman" w:cs="Times New Roman"/>
          <w:sz w:val="24"/>
          <w:szCs w:val="24"/>
        </w:rPr>
        <w:t>are</w:t>
      </w:r>
      <w:r w:rsidRPr="00AF13EB">
        <w:rPr>
          <w:rFonts w:ascii="Times New Roman" w:hAnsi="Times New Roman" w:cs="Times New Roman"/>
          <w:sz w:val="24"/>
          <w:szCs w:val="24"/>
        </w:rPr>
        <w:t xml:space="preserve"> </w:t>
      </w:r>
      <w:r w:rsidR="00F11E4F">
        <w:rPr>
          <w:rFonts w:ascii="Times New Roman" w:hAnsi="Times New Roman" w:cs="Times New Roman"/>
          <w:sz w:val="24"/>
          <w:szCs w:val="24"/>
        </w:rPr>
        <w:t>required</w:t>
      </w:r>
      <w:r w:rsidRPr="00AF13EB" w:rsidR="00F11E4F">
        <w:rPr>
          <w:rFonts w:ascii="Times New Roman" w:hAnsi="Times New Roman" w:cs="Times New Roman"/>
          <w:sz w:val="24"/>
          <w:szCs w:val="24"/>
        </w:rPr>
        <w:t xml:space="preserve"> </w:t>
      </w:r>
      <w:r w:rsidRPr="00AF13EB">
        <w:rPr>
          <w:rFonts w:ascii="Times New Roman" w:hAnsi="Times New Roman" w:cs="Times New Roman"/>
          <w:sz w:val="24"/>
          <w:szCs w:val="24"/>
        </w:rPr>
        <w:t>to account for these additional funds and allowable activities.</w:t>
      </w:r>
      <w:r w:rsidR="00F11115">
        <w:rPr>
          <w:rFonts w:ascii="Times New Roman" w:hAnsi="Times New Roman" w:cs="Times New Roman"/>
          <w:sz w:val="24"/>
          <w:szCs w:val="24"/>
        </w:rPr>
        <w:t xml:space="preserve"> </w:t>
      </w:r>
      <w:r w:rsidRPr="00AF13EB">
        <w:rPr>
          <w:rFonts w:ascii="Times New Roman" w:hAnsi="Times New Roman" w:cs="Times New Roman"/>
          <w:sz w:val="24"/>
          <w:szCs w:val="24"/>
        </w:rPr>
        <w:t xml:space="preserve"> </w:t>
      </w:r>
      <w:r w:rsidRPr="00AF13EB" w:rsidR="007B600C">
        <w:rPr>
          <w:rFonts w:ascii="Times New Roman" w:hAnsi="Times New Roman" w:cs="Times New Roman"/>
          <w:sz w:val="24"/>
          <w:szCs w:val="24"/>
        </w:rPr>
        <w:t>The expenditure period for this funding is March 15, 2021 to March 14, 2023.</w:t>
      </w:r>
    </w:p>
    <w:p w:rsidRPr="00AF13EB" w:rsidR="00602905" w:rsidP="00486D07" w:rsidRDefault="00602905" w14:paraId="56313C58" w14:textId="77777777">
      <w:pPr>
        <w:pStyle w:val="BodyText"/>
        <w:ind w:left="0" w:right="144"/>
        <w:rPr>
          <w:rFonts w:cs="Times New Roman"/>
        </w:rPr>
      </w:pPr>
    </w:p>
    <w:p w:rsidRPr="00AF13EB" w:rsidR="00A76CF5" w:rsidP="008201C3" w:rsidRDefault="00A76CF5" w14:paraId="6CDCD0E5" w14:textId="7F09F9C3">
      <w:pPr>
        <w:rPr>
          <w:rFonts w:ascii="Times New Roman" w:hAnsi="Times New Roman" w:cs="Times New Roman"/>
          <w:sz w:val="24"/>
          <w:szCs w:val="24"/>
        </w:rPr>
      </w:pPr>
      <w:r w:rsidRPr="00AF13EB">
        <w:rPr>
          <w:rFonts w:ascii="Times New Roman" w:hAnsi="Times New Roman" w:cs="Times New Roman"/>
          <w:sz w:val="24"/>
          <w:szCs w:val="24"/>
        </w:rPr>
        <w:t xml:space="preserve">Further supplemental appropriations were provided through the American Rescue Plan Act (ARP), 2021 [P.L. 117-2] in the sum of $3 billion ($1.5 billion each) to the block grants.  SAMHSA, through guidance received regarding this funding, </w:t>
      </w:r>
      <w:r w:rsidR="00533DE9">
        <w:rPr>
          <w:rFonts w:ascii="Times New Roman" w:hAnsi="Times New Roman" w:cs="Times New Roman"/>
          <w:sz w:val="24"/>
          <w:szCs w:val="24"/>
        </w:rPr>
        <w:t>asks</w:t>
      </w:r>
      <w:r w:rsidRPr="00AF13EB">
        <w:rPr>
          <w:rFonts w:ascii="Times New Roman" w:hAnsi="Times New Roman" w:cs="Times New Roman"/>
          <w:sz w:val="24"/>
          <w:szCs w:val="24"/>
        </w:rPr>
        <w:t xml:space="preserve"> states to improve and enhance their mental health and substance use service array.  To address the issue of healthcare equity, states </w:t>
      </w:r>
      <w:r w:rsidR="00533DE9">
        <w:rPr>
          <w:rFonts w:ascii="Times New Roman" w:hAnsi="Times New Roman" w:cs="Times New Roman"/>
          <w:sz w:val="24"/>
          <w:szCs w:val="24"/>
        </w:rPr>
        <w:t xml:space="preserve">must </w:t>
      </w:r>
      <w:r w:rsidRPr="00AF13EB">
        <w:rPr>
          <w:rFonts w:ascii="Times New Roman" w:hAnsi="Times New Roman" w:cs="Times New Roman"/>
          <w:sz w:val="24"/>
          <w:szCs w:val="24"/>
        </w:rPr>
        <w:t>address treatment and recovery needs of people in rural areas and underserved populations through this round of supplemental funding.  States are encouraged to base these new services on the mental health and substance abuse issues exacerbated by the</w:t>
      </w:r>
      <w:r w:rsidR="0057642C">
        <w:rPr>
          <w:rFonts w:ascii="Times New Roman" w:hAnsi="Times New Roman" w:cs="Times New Roman"/>
          <w:sz w:val="24"/>
          <w:szCs w:val="24"/>
        </w:rPr>
        <w:t xml:space="preserve"> COVID-19</w:t>
      </w:r>
      <w:r w:rsidRPr="00AF13EB">
        <w:rPr>
          <w:rFonts w:ascii="Times New Roman" w:hAnsi="Times New Roman" w:cs="Times New Roman"/>
          <w:sz w:val="24"/>
          <w:szCs w:val="24"/>
        </w:rPr>
        <w:t xml:space="preserve"> pandemic and heightened by social inequities</w:t>
      </w:r>
      <w:r w:rsidR="0057642C">
        <w:rPr>
          <w:rFonts w:ascii="Times New Roman" w:hAnsi="Times New Roman" w:cs="Times New Roman"/>
          <w:sz w:val="24"/>
          <w:szCs w:val="24"/>
        </w:rPr>
        <w:t xml:space="preserve"> present</w:t>
      </w:r>
      <w:r w:rsidRPr="00AF13EB">
        <w:rPr>
          <w:rFonts w:ascii="Times New Roman" w:hAnsi="Times New Roman" w:cs="Times New Roman"/>
          <w:sz w:val="24"/>
          <w:szCs w:val="24"/>
        </w:rPr>
        <w:t xml:space="preserve"> in the healthcare system.  An additional requirement for this funding was </w:t>
      </w:r>
      <w:r w:rsidR="009469FB">
        <w:rPr>
          <w:rFonts w:ascii="Times New Roman" w:hAnsi="Times New Roman" w:cs="Times New Roman"/>
          <w:sz w:val="24"/>
          <w:szCs w:val="24"/>
        </w:rPr>
        <w:t>preparation</w:t>
      </w:r>
      <w:r w:rsidRPr="00AF13EB">
        <w:rPr>
          <w:rFonts w:ascii="Times New Roman" w:hAnsi="Times New Roman" w:cs="Times New Roman"/>
          <w:sz w:val="24"/>
          <w:szCs w:val="24"/>
        </w:rPr>
        <w:t xml:space="preserve"> for a potential set aside for recovery-based services.  The timeline for funding planning and expenditure is from September 1, 2021 to September 30, 2025, which necessitate</w:t>
      </w:r>
      <w:r w:rsidR="00FC739E">
        <w:rPr>
          <w:rFonts w:ascii="Times New Roman" w:hAnsi="Times New Roman" w:cs="Times New Roman"/>
          <w:sz w:val="24"/>
          <w:szCs w:val="24"/>
        </w:rPr>
        <w:t>s</w:t>
      </w:r>
      <w:r w:rsidRPr="00AF13EB">
        <w:rPr>
          <w:rFonts w:ascii="Times New Roman" w:hAnsi="Times New Roman" w:cs="Times New Roman"/>
          <w:sz w:val="24"/>
          <w:szCs w:val="24"/>
        </w:rPr>
        <w:t xml:space="preserve"> changes to several years of block grant planning and reporting requirements.  </w:t>
      </w:r>
    </w:p>
    <w:p w:rsidRPr="00AF13EB" w:rsidR="00EE4995" w:rsidP="0047513E" w:rsidRDefault="00EE4995" w14:paraId="25A322E4" w14:textId="77777777">
      <w:pPr>
        <w:rPr>
          <w:rFonts w:ascii="Times New Roman" w:hAnsi="Times New Roman"/>
          <w:i/>
          <w:color w:val="000000"/>
          <w:sz w:val="24"/>
          <w:szCs w:val="24"/>
          <w:highlight w:val="yellow"/>
        </w:rPr>
      </w:pPr>
      <w:bookmarkStart w:name="_Toc398716999" w:id="19"/>
    </w:p>
    <w:p w:rsidRPr="00C64735" w:rsidR="007546B9" w:rsidP="00AE0F87" w:rsidRDefault="00B42A40" w14:paraId="4C652CF2" w14:textId="77777777">
      <w:pPr>
        <w:pStyle w:val="Heading1"/>
        <w:numPr>
          <w:ilvl w:val="0"/>
          <w:numId w:val="24"/>
        </w:numPr>
        <w:ind w:left="360"/>
      </w:pPr>
      <w:bookmarkStart w:name="_TOC_250024" w:id="20"/>
      <w:bookmarkStart w:name="_Toc398717000" w:id="21"/>
      <w:bookmarkStart w:name="_Toc462237758" w:id="22"/>
      <w:bookmarkStart w:name="_Toc524010700" w:id="23"/>
      <w:bookmarkEnd w:id="19"/>
      <w:r w:rsidRPr="00C64735">
        <w:t>Impact on State Authorities and Systems</w:t>
      </w:r>
      <w:bookmarkEnd w:id="20"/>
      <w:bookmarkEnd w:id="21"/>
      <w:bookmarkEnd w:id="22"/>
      <w:bookmarkEnd w:id="23"/>
    </w:p>
    <w:p w:rsidR="00E54D2A" w:rsidP="00481DCF" w:rsidRDefault="00E54D2A" w14:paraId="607A1F25" w14:textId="77777777">
      <w:pPr>
        <w:pStyle w:val="BodyText"/>
      </w:pPr>
      <w:bookmarkStart w:name="_Toc387406535" w:id="24"/>
      <w:bookmarkStart w:name="_Toc396853994" w:id="25"/>
      <w:bookmarkStart w:name="_Toc396854441" w:id="26"/>
      <w:bookmarkStart w:name="_Toc398105606" w:id="27"/>
    </w:p>
    <w:p w:rsidRPr="00AF13EB" w:rsidR="00EF571A" w:rsidP="006F0885" w:rsidRDefault="00B42A40" w14:paraId="4809C979" w14:textId="03ACAA92">
      <w:pPr>
        <w:pStyle w:val="BodyText"/>
        <w:ind w:left="0"/>
        <w:rPr>
          <w:rFonts w:cs="Times New Roman"/>
        </w:rPr>
      </w:pPr>
      <w:r w:rsidRPr="00A74CF4">
        <w:rPr>
          <w:rFonts w:cs="Times New Roman"/>
        </w:rPr>
        <w:t>S</w:t>
      </w:r>
      <w:r w:rsidRPr="00A74CF4">
        <w:rPr>
          <w:rFonts w:cs="Times New Roman"/>
          <w:spacing w:val="-1"/>
        </w:rPr>
        <w:t>A</w:t>
      </w:r>
      <w:r w:rsidRPr="00AF13EB">
        <w:rPr>
          <w:rFonts w:cs="Times New Roman"/>
        </w:rPr>
        <w:t>M</w:t>
      </w:r>
      <w:r w:rsidRPr="00AF13EB">
        <w:rPr>
          <w:rFonts w:cs="Times New Roman"/>
          <w:spacing w:val="-1"/>
        </w:rPr>
        <w:t>H</w:t>
      </w:r>
      <w:r w:rsidRPr="00AF13EB">
        <w:rPr>
          <w:rFonts w:cs="Times New Roman"/>
        </w:rPr>
        <w:t>SA</w:t>
      </w:r>
      <w:r w:rsidRPr="00AF13EB">
        <w:rPr>
          <w:rFonts w:cs="Times New Roman"/>
          <w:spacing w:val="-1"/>
        </w:rPr>
        <w:t xml:space="preserve"> </w:t>
      </w:r>
      <w:r w:rsidRPr="00AF13EB">
        <w:rPr>
          <w:rFonts w:cs="Times New Roman"/>
        </w:rPr>
        <w:t>s</w:t>
      </w:r>
      <w:r w:rsidRPr="00AF13EB">
        <w:rPr>
          <w:rFonts w:cs="Times New Roman"/>
          <w:spacing w:val="-1"/>
        </w:rPr>
        <w:t>ee</w:t>
      </w:r>
      <w:r w:rsidRPr="00AF13EB">
        <w:rPr>
          <w:rFonts w:cs="Times New Roman"/>
        </w:rPr>
        <w:t xml:space="preserve">ks to </w:t>
      </w:r>
      <w:r w:rsidRPr="00AF13EB">
        <w:rPr>
          <w:rFonts w:cs="Times New Roman"/>
          <w:spacing w:val="-1"/>
        </w:rPr>
        <w:t>e</w:t>
      </w:r>
      <w:r w:rsidRPr="00AF13EB">
        <w:rPr>
          <w:rFonts w:cs="Times New Roman"/>
        </w:rPr>
        <w:t>ns</w:t>
      </w:r>
      <w:r w:rsidRPr="00AF13EB">
        <w:rPr>
          <w:rFonts w:cs="Times New Roman"/>
          <w:spacing w:val="2"/>
        </w:rPr>
        <w:t>u</w:t>
      </w:r>
      <w:r w:rsidRPr="00AF13EB">
        <w:rPr>
          <w:rFonts w:cs="Times New Roman"/>
          <w:spacing w:val="-1"/>
        </w:rPr>
        <w:t>r</w:t>
      </w:r>
      <w:r w:rsidRPr="00AF13EB">
        <w:rPr>
          <w:rFonts w:cs="Times New Roman"/>
        </w:rPr>
        <w:t>e</w:t>
      </w:r>
      <w:r w:rsidRPr="00AF13EB">
        <w:rPr>
          <w:rFonts w:cs="Times New Roman"/>
          <w:spacing w:val="-1"/>
        </w:rPr>
        <w:t xml:space="preserve"> </w:t>
      </w:r>
      <w:r w:rsidRPr="00AF13EB">
        <w:rPr>
          <w:rFonts w:cs="Times New Roman"/>
        </w:rPr>
        <w:t>th</w:t>
      </w:r>
      <w:r w:rsidRPr="00AF13EB">
        <w:rPr>
          <w:rFonts w:cs="Times New Roman"/>
          <w:spacing w:val="-1"/>
        </w:rPr>
        <w:t>a</w:t>
      </w:r>
      <w:r w:rsidRPr="00AF13EB">
        <w:rPr>
          <w:rFonts w:cs="Times New Roman"/>
        </w:rPr>
        <w:t>t S</w:t>
      </w:r>
      <w:r w:rsidRPr="00AF13EB" w:rsidR="00F44113">
        <w:rPr>
          <w:rFonts w:cs="Times New Roman"/>
        </w:rPr>
        <w:t xml:space="preserve">tate </w:t>
      </w:r>
      <w:r w:rsidRPr="00AF13EB">
        <w:rPr>
          <w:rFonts w:cs="Times New Roman"/>
        </w:rPr>
        <w:t>M</w:t>
      </w:r>
      <w:r w:rsidRPr="00AF13EB" w:rsidR="00F44113">
        <w:rPr>
          <w:rFonts w:cs="Times New Roman"/>
        </w:rPr>
        <w:t xml:space="preserve">ental </w:t>
      </w:r>
      <w:r w:rsidRPr="00AF13EB">
        <w:rPr>
          <w:rFonts w:cs="Times New Roman"/>
          <w:spacing w:val="-1"/>
        </w:rPr>
        <w:t>H</w:t>
      </w:r>
      <w:r w:rsidRPr="00AF13EB" w:rsidR="00F44113">
        <w:rPr>
          <w:rFonts w:cs="Times New Roman"/>
          <w:spacing w:val="-1"/>
        </w:rPr>
        <w:t xml:space="preserve">ealth </w:t>
      </w:r>
      <w:r w:rsidRPr="00AF13EB">
        <w:rPr>
          <w:rFonts w:cs="Times New Roman"/>
          <w:spacing w:val="-1"/>
        </w:rPr>
        <w:t>A</w:t>
      </w:r>
      <w:r w:rsidRPr="00AF13EB" w:rsidR="00F44113">
        <w:rPr>
          <w:rFonts w:cs="Times New Roman"/>
          <w:spacing w:val="-1"/>
        </w:rPr>
        <w:t>uthoritie</w:t>
      </w:r>
      <w:r w:rsidRPr="00AF13EB">
        <w:rPr>
          <w:rFonts w:cs="Times New Roman"/>
        </w:rPr>
        <w:t>s</w:t>
      </w:r>
      <w:r w:rsidRPr="00AF13EB" w:rsidR="00F44113">
        <w:rPr>
          <w:rFonts w:cs="Times New Roman"/>
        </w:rPr>
        <w:t xml:space="preserve"> (SMHAs)</w:t>
      </w:r>
      <w:r w:rsidRPr="00AF13EB">
        <w:rPr>
          <w:rFonts w:cs="Times New Roman"/>
        </w:rPr>
        <w:t xml:space="preserve"> </w:t>
      </w:r>
      <w:r w:rsidRPr="00AF13EB">
        <w:rPr>
          <w:rFonts w:cs="Times New Roman"/>
          <w:spacing w:val="-1"/>
        </w:rPr>
        <w:t>a</w:t>
      </w:r>
      <w:r w:rsidRPr="00AF13EB">
        <w:rPr>
          <w:rFonts w:cs="Times New Roman"/>
        </w:rPr>
        <w:t>nd S</w:t>
      </w:r>
      <w:r w:rsidRPr="00AF13EB" w:rsidR="00F44113">
        <w:rPr>
          <w:rFonts w:cs="Times New Roman"/>
        </w:rPr>
        <w:t xml:space="preserve">ingle </w:t>
      </w:r>
      <w:r w:rsidRPr="00AF13EB">
        <w:rPr>
          <w:rFonts w:cs="Times New Roman"/>
        </w:rPr>
        <w:t>S</w:t>
      </w:r>
      <w:r w:rsidRPr="00AF13EB" w:rsidR="00F44113">
        <w:rPr>
          <w:rFonts w:cs="Times New Roman"/>
        </w:rPr>
        <w:t xml:space="preserve">tate </w:t>
      </w:r>
      <w:r w:rsidRPr="00AF13EB">
        <w:rPr>
          <w:rFonts w:cs="Times New Roman"/>
          <w:spacing w:val="-1"/>
        </w:rPr>
        <w:t>A</w:t>
      </w:r>
      <w:r w:rsidRPr="00AF13EB" w:rsidR="00F44113">
        <w:rPr>
          <w:rFonts w:cs="Times New Roman"/>
          <w:spacing w:val="-1"/>
        </w:rPr>
        <w:t>gencie</w:t>
      </w:r>
      <w:r w:rsidRPr="00AF13EB">
        <w:rPr>
          <w:rFonts w:cs="Times New Roman"/>
        </w:rPr>
        <w:t>s</w:t>
      </w:r>
      <w:r w:rsidRPr="00AF13EB" w:rsidR="00F44113">
        <w:rPr>
          <w:rFonts w:cs="Times New Roman"/>
        </w:rPr>
        <w:t xml:space="preserve"> (SSAs)</w:t>
      </w:r>
      <w:r w:rsidRPr="00AF13EB">
        <w:rPr>
          <w:rFonts w:cs="Times New Roman"/>
        </w:rPr>
        <w:t xml:space="preserve"> </w:t>
      </w:r>
      <w:r w:rsidRPr="00AF13EB">
        <w:rPr>
          <w:rFonts w:cs="Times New Roman"/>
          <w:spacing w:val="-1"/>
        </w:rPr>
        <w:t>ar</w:t>
      </w:r>
      <w:r w:rsidRPr="00AF13EB">
        <w:rPr>
          <w:rFonts w:cs="Times New Roman"/>
        </w:rPr>
        <w:t>e</w:t>
      </w:r>
      <w:r w:rsidRPr="00AF13EB">
        <w:rPr>
          <w:rFonts w:cs="Times New Roman"/>
          <w:spacing w:val="-1"/>
        </w:rPr>
        <w:t xml:space="preserve"> </w:t>
      </w:r>
      <w:r w:rsidRPr="00AF13EB" w:rsidR="00124B28">
        <w:rPr>
          <w:rFonts w:cs="Times New Roman"/>
        </w:rPr>
        <w:t>p</w:t>
      </w:r>
      <w:r w:rsidRPr="00AF13EB" w:rsidR="00124B28">
        <w:rPr>
          <w:rFonts w:cs="Times New Roman"/>
          <w:spacing w:val="1"/>
        </w:rPr>
        <w:t>r</w:t>
      </w:r>
      <w:r w:rsidRPr="00AF13EB" w:rsidR="00124B28">
        <w:rPr>
          <w:rFonts w:cs="Times New Roman"/>
          <w:spacing w:val="-1"/>
        </w:rPr>
        <w:t>e</w:t>
      </w:r>
      <w:r w:rsidRPr="00AF13EB" w:rsidR="00124B28">
        <w:rPr>
          <w:rFonts w:cs="Times New Roman"/>
        </w:rPr>
        <w:t>p</w:t>
      </w:r>
      <w:r w:rsidRPr="00AF13EB" w:rsidR="00124B28">
        <w:rPr>
          <w:rFonts w:cs="Times New Roman"/>
          <w:spacing w:val="-1"/>
        </w:rPr>
        <w:t>a</w:t>
      </w:r>
      <w:r w:rsidRPr="00AF13EB" w:rsidR="00124B28">
        <w:rPr>
          <w:rFonts w:cs="Times New Roman"/>
          <w:spacing w:val="1"/>
        </w:rPr>
        <w:t>r</w:t>
      </w:r>
      <w:r w:rsidRPr="00AF13EB" w:rsidR="00124B28">
        <w:rPr>
          <w:rFonts w:cs="Times New Roman"/>
          <w:spacing w:val="-1"/>
        </w:rPr>
        <w:t>e</w:t>
      </w:r>
      <w:r w:rsidRPr="00AF13EB" w:rsidR="00124B28">
        <w:rPr>
          <w:rFonts w:cs="Times New Roman"/>
        </w:rPr>
        <w:t xml:space="preserve">d </w:t>
      </w:r>
      <w:r w:rsidRPr="00AF13EB" w:rsidR="00124B28">
        <w:rPr>
          <w:rFonts w:cs="Times New Roman"/>
          <w:spacing w:val="-5"/>
        </w:rPr>
        <w:t>to</w:t>
      </w:r>
      <w:r w:rsidRPr="00AF13EB">
        <w:rPr>
          <w:rFonts w:cs="Times New Roman"/>
        </w:rPr>
        <w:t xml:space="preserve"> </w:t>
      </w:r>
      <w:r w:rsidRPr="00AF13EB">
        <w:rPr>
          <w:rFonts w:cs="Times New Roman"/>
          <w:spacing w:val="-1"/>
        </w:rPr>
        <w:t>a</w:t>
      </w:r>
      <w:r w:rsidRPr="00AF13EB">
        <w:rPr>
          <w:rFonts w:cs="Times New Roman"/>
        </w:rPr>
        <w:t>dd</w:t>
      </w:r>
      <w:r w:rsidRPr="00AF13EB">
        <w:rPr>
          <w:rFonts w:cs="Times New Roman"/>
          <w:spacing w:val="-1"/>
        </w:rPr>
        <w:t>re</w:t>
      </w:r>
      <w:r w:rsidRPr="00AF13EB">
        <w:rPr>
          <w:rFonts w:cs="Times New Roman"/>
        </w:rPr>
        <w:t>ss the p</w:t>
      </w:r>
      <w:r w:rsidRPr="00AF13EB">
        <w:rPr>
          <w:rFonts w:cs="Times New Roman"/>
          <w:spacing w:val="-1"/>
        </w:rPr>
        <w:t>r</w:t>
      </w:r>
      <w:r w:rsidRPr="00AF13EB">
        <w:rPr>
          <w:rFonts w:cs="Times New Roman"/>
        </w:rPr>
        <w:t>io</w:t>
      </w:r>
      <w:r w:rsidRPr="00AF13EB">
        <w:rPr>
          <w:rFonts w:cs="Times New Roman"/>
          <w:spacing w:val="-1"/>
        </w:rPr>
        <w:t>r</w:t>
      </w:r>
      <w:r w:rsidRPr="00AF13EB">
        <w:rPr>
          <w:rFonts w:cs="Times New Roman"/>
        </w:rPr>
        <w:t>iti</w:t>
      </w:r>
      <w:r w:rsidRPr="00AF13EB">
        <w:rPr>
          <w:rFonts w:cs="Times New Roman"/>
          <w:spacing w:val="-1"/>
        </w:rPr>
        <w:t>e</w:t>
      </w:r>
      <w:r w:rsidRPr="00AF13EB">
        <w:rPr>
          <w:rFonts w:cs="Times New Roman"/>
        </w:rPr>
        <w:t xml:space="preserve">s </w:t>
      </w:r>
      <w:r w:rsidRPr="00AF13EB" w:rsidR="009E0FCE">
        <w:rPr>
          <w:rFonts w:cs="Times New Roman"/>
          <w:spacing w:val="-1"/>
        </w:rPr>
        <w:t xml:space="preserve">discussed </w:t>
      </w:r>
      <w:r w:rsidRPr="00AF13EB" w:rsidR="009E0FCE">
        <w:rPr>
          <w:rFonts w:cs="Times New Roman"/>
        </w:rPr>
        <w:t>throughout this document</w:t>
      </w:r>
      <w:r w:rsidRPr="00AF13EB" w:rsidR="0056496D">
        <w:rPr>
          <w:rFonts w:cs="Times New Roman"/>
        </w:rPr>
        <w:t xml:space="preserve">.  </w:t>
      </w:r>
      <w:r w:rsidRPr="00AF13EB" w:rsidR="009A74CA">
        <w:rPr>
          <w:rFonts w:cs="Times New Roman"/>
        </w:rPr>
        <w:t>By addressing t</w:t>
      </w:r>
      <w:r w:rsidRPr="00AF13EB">
        <w:rPr>
          <w:rFonts w:cs="Times New Roman"/>
        </w:rPr>
        <w:t>h</w:t>
      </w:r>
      <w:r w:rsidRPr="00AF13EB">
        <w:rPr>
          <w:rFonts w:cs="Times New Roman"/>
          <w:spacing w:val="-1"/>
        </w:rPr>
        <w:t>e</w:t>
      </w:r>
      <w:r w:rsidRPr="00AF13EB">
        <w:rPr>
          <w:rFonts w:cs="Times New Roman"/>
        </w:rPr>
        <w:t>se</w:t>
      </w:r>
      <w:r w:rsidRPr="00AF13EB">
        <w:rPr>
          <w:rFonts w:cs="Times New Roman"/>
          <w:spacing w:val="1"/>
        </w:rPr>
        <w:t xml:space="preserve"> f</w:t>
      </w:r>
      <w:r w:rsidRPr="00AF13EB">
        <w:rPr>
          <w:rFonts w:cs="Times New Roman"/>
          <w:spacing w:val="-1"/>
        </w:rPr>
        <w:t>ac</w:t>
      </w:r>
      <w:r w:rsidRPr="00AF13EB">
        <w:rPr>
          <w:rFonts w:cs="Times New Roman"/>
        </w:rPr>
        <w:t>to</w:t>
      </w:r>
      <w:r w:rsidRPr="00AF13EB">
        <w:rPr>
          <w:rFonts w:cs="Times New Roman"/>
          <w:spacing w:val="-1"/>
        </w:rPr>
        <w:t>r</w:t>
      </w:r>
      <w:r w:rsidRPr="00AF13EB">
        <w:rPr>
          <w:rFonts w:cs="Times New Roman"/>
        </w:rPr>
        <w:t>s</w:t>
      </w:r>
      <w:r w:rsidRPr="00AF13EB" w:rsidR="009A74CA">
        <w:rPr>
          <w:rFonts w:cs="Times New Roman"/>
        </w:rPr>
        <w:t>,</w:t>
      </w:r>
      <w:r w:rsidRPr="00AF13EB">
        <w:rPr>
          <w:rFonts w:cs="Times New Roman"/>
        </w:rPr>
        <w:t xml:space="preserve"> SM</w:t>
      </w:r>
      <w:r w:rsidRPr="00AF13EB">
        <w:rPr>
          <w:rFonts w:cs="Times New Roman"/>
          <w:spacing w:val="-1"/>
        </w:rPr>
        <w:t>HA</w:t>
      </w:r>
      <w:r w:rsidRPr="00AF13EB">
        <w:rPr>
          <w:rFonts w:cs="Times New Roman"/>
        </w:rPr>
        <w:t xml:space="preserve">s </w:t>
      </w:r>
      <w:r w:rsidRPr="00AF13EB">
        <w:rPr>
          <w:rFonts w:cs="Times New Roman"/>
          <w:spacing w:val="-1"/>
        </w:rPr>
        <w:t>a</w:t>
      </w:r>
      <w:r w:rsidRPr="00AF13EB">
        <w:rPr>
          <w:rFonts w:cs="Times New Roman"/>
          <w:spacing w:val="2"/>
        </w:rPr>
        <w:t>n</w:t>
      </w:r>
      <w:r w:rsidRPr="00AF13EB">
        <w:rPr>
          <w:rFonts w:cs="Times New Roman"/>
        </w:rPr>
        <w:t>d SS</w:t>
      </w:r>
      <w:r w:rsidRPr="00AF13EB">
        <w:rPr>
          <w:rFonts w:cs="Times New Roman"/>
          <w:spacing w:val="-1"/>
        </w:rPr>
        <w:t>A</w:t>
      </w:r>
      <w:r w:rsidRPr="00AF13EB">
        <w:rPr>
          <w:rFonts w:cs="Times New Roman"/>
        </w:rPr>
        <w:t xml:space="preserve">s </w:t>
      </w:r>
      <w:r w:rsidRPr="00AF13EB" w:rsidR="009A74CA">
        <w:rPr>
          <w:rFonts w:cs="Times New Roman"/>
          <w:spacing w:val="-1"/>
        </w:rPr>
        <w:t>w</w:t>
      </w:r>
      <w:r w:rsidRPr="00AF13EB" w:rsidR="009A74CA">
        <w:rPr>
          <w:rFonts w:cs="Times New Roman"/>
        </w:rPr>
        <w:t xml:space="preserve">ill </w:t>
      </w:r>
      <w:r w:rsidRPr="00AF13EB" w:rsidR="009A74CA">
        <w:rPr>
          <w:rFonts w:cs="Times New Roman"/>
          <w:spacing w:val="-1"/>
        </w:rPr>
        <w:t>e</w:t>
      </w:r>
      <w:r w:rsidRPr="00AF13EB" w:rsidR="009A74CA">
        <w:rPr>
          <w:rFonts w:cs="Times New Roman"/>
        </w:rPr>
        <w:t>nh</w:t>
      </w:r>
      <w:r w:rsidRPr="00AF13EB" w:rsidR="009A74CA">
        <w:rPr>
          <w:rFonts w:cs="Times New Roman"/>
          <w:spacing w:val="-1"/>
        </w:rPr>
        <w:t>a</w:t>
      </w:r>
      <w:r w:rsidRPr="00AF13EB" w:rsidR="009A74CA">
        <w:rPr>
          <w:rFonts w:cs="Times New Roman"/>
        </w:rPr>
        <w:t>n</w:t>
      </w:r>
      <w:r w:rsidRPr="00AF13EB" w:rsidR="009A74CA">
        <w:rPr>
          <w:rFonts w:cs="Times New Roman"/>
          <w:spacing w:val="-1"/>
        </w:rPr>
        <w:t xml:space="preserve">ce </w:t>
      </w:r>
      <w:r w:rsidRPr="00AF13EB" w:rsidR="009A74CA">
        <w:rPr>
          <w:rFonts w:cs="Times New Roman"/>
        </w:rPr>
        <w:t>their</w:t>
      </w:r>
      <w:r w:rsidRPr="00AF13EB" w:rsidR="009A74CA">
        <w:rPr>
          <w:rFonts w:cs="Times New Roman"/>
          <w:spacing w:val="-1"/>
        </w:rPr>
        <w:t xml:space="preserve"> a</w:t>
      </w:r>
      <w:r w:rsidRPr="00AF13EB" w:rsidR="009A74CA">
        <w:rPr>
          <w:rFonts w:cs="Times New Roman"/>
        </w:rPr>
        <w:t>bili</w:t>
      </w:r>
      <w:r w:rsidRPr="00AF13EB" w:rsidR="009A74CA">
        <w:rPr>
          <w:rFonts w:cs="Times New Roman"/>
          <w:spacing w:val="2"/>
        </w:rPr>
        <w:t>t</w:t>
      </w:r>
      <w:r w:rsidRPr="00AF13EB" w:rsidR="009A74CA">
        <w:rPr>
          <w:rFonts w:cs="Times New Roman"/>
        </w:rPr>
        <w:t>y</w:t>
      </w:r>
      <w:r w:rsidRPr="00AF13EB" w:rsidR="009A74CA">
        <w:rPr>
          <w:rFonts w:cs="Times New Roman"/>
          <w:spacing w:val="-1"/>
        </w:rPr>
        <w:t xml:space="preserve"> </w:t>
      </w:r>
      <w:r w:rsidRPr="00AF13EB">
        <w:rPr>
          <w:rFonts w:cs="Times New Roman"/>
        </w:rPr>
        <w:t xml:space="preserve">to </w:t>
      </w:r>
      <w:r w:rsidRPr="00AF13EB" w:rsidR="0028345E">
        <w:rPr>
          <w:rFonts w:cs="Times New Roman"/>
        </w:rPr>
        <w:t xml:space="preserve">increase access to evidence-based services. </w:t>
      </w:r>
      <w:bookmarkEnd w:id="24"/>
      <w:bookmarkEnd w:id="25"/>
      <w:bookmarkEnd w:id="26"/>
      <w:bookmarkEnd w:id="27"/>
    </w:p>
    <w:p w:rsidR="00B23561" w:rsidP="00B26353" w:rsidRDefault="00B23561" w14:paraId="76178C54" w14:textId="77777777">
      <w:pPr>
        <w:pStyle w:val="BodyText"/>
        <w:rPr>
          <w:rFonts w:cs="Times New Roman"/>
        </w:rPr>
      </w:pPr>
    </w:p>
    <w:p w:rsidRPr="00AF13EB" w:rsidR="007B509F" w:rsidP="00B26353" w:rsidRDefault="0099434A" w14:paraId="503812F8" w14:textId="32D37AB7">
      <w:pPr>
        <w:pStyle w:val="BodyText"/>
        <w:rPr>
          <w:rFonts w:cs="Times New Roman"/>
        </w:rPr>
      </w:pPr>
      <w:r w:rsidRPr="00AF13EB">
        <w:rPr>
          <w:rFonts w:cs="Times New Roman"/>
        </w:rPr>
        <w:t>The block g</w:t>
      </w:r>
      <w:r w:rsidRPr="00AF13EB" w:rsidR="007B509F">
        <w:rPr>
          <w:rFonts w:cs="Times New Roman"/>
        </w:rPr>
        <w:t xml:space="preserve">rant </w:t>
      </w:r>
      <w:r w:rsidRPr="00AF13EB" w:rsidR="00AE0784">
        <w:rPr>
          <w:rFonts w:cs="Times New Roman"/>
        </w:rPr>
        <w:t>authorizing legislation</w:t>
      </w:r>
      <w:r w:rsidRPr="00AF13EB" w:rsidR="00F817C7">
        <w:rPr>
          <w:rFonts w:cs="Times New Roman"/>
        </w:rPr>
        <w:t xml:space="preserve"> and </w:t>
      </w:r>
      <w:r w:rsidRPr="00AF13EB" w:rsidR="00AE0784">
        <w:rPr>
          <w:rFonts w:cs="Times New Roman"/>
        </w:rPr>
        <w:t xml:space="preserve">implementing </w:t>
      </w:r>
      <w:r w:rsidRPr="00AF13EB" w:rsidR="007B509F">
        <w:rPr>
          <w:rFonts w:cs="Times New Roman"/>
        </w:rPr>
        <w:t xml:space="preserve">regulations prohibit the provision of financial assistance to any entity other than a public or nonprofit entity and require that the funding </w:t>
      </w:r>
      <w:r w:rsidRPr="00AF13EB" w:rsidR="0065432D">
        <w:rPr>
          <w:rFonts w:cs="Times New Roman"/>
        </w:rPr>
        <w:t>be</w:t>
      </w:r>
      <w:r w:rsidRPr="00AF13EB" w:rsidR="00423B11">
        <w:rPr>
          <w:rFonts w:cs="Times New Roman"/>
        </w:rPr>
        <w:t xml:space="preserve"> </w:t>
      </w:r>
      <w:r w:rsidRPr="00AF13EB" w:rsidR="007B509F">
        <w:rPr>
          <w:rFonts w:cs="Times New Roman"/>
        </w:rPr>
        <w:t>used only for authorized activities</w:t>
      </w:r>
      <w:r w:rsidRPr="00AF13EB" w:rsidR="00690468">
        <w:rPr>
          <w:rFonts w:cs="Times New Roman"/>
        </w:rPr>
        <w:t>.</w:t>
      </w:r>
      <w:r w:rsidRPr="00A74CF4" w:rsidR="009D1D59">
        <w:rPr>
          <w:rStyle w:val="FootnoteReference"/>
        </w:rPr>
        <w:footnoteReference w:id="4"/>
      </w:r>
      <w:r w:rsidRPr="00A74CF4" w:rsidR="00A02DFF">
        <w:rPr>
          <w:rFonts w:cs="Times New Roman"/>
        </w:rPr>
        <w:t xml:space="preserve">  </w:t>
      </w:r>
      <w:r w:rsidRPr="00A74CF4" w:rsidR="00B26353">
        <w:rPr>
          <w:rFonts w:cs="Times New Roman"/>
        </w:rPr>
        <w:t xml:space="preserve">SAMHSA Guidance </w:t>
      </w:r>
      <w:r w:rsidRPr="00AF13EB" w:rsidR="00B26353">
        <w:rPr>
          <w:rFonts w:cs="Times New Roman"/>
        </w:rPr>
        <w:t xml:space="preserve">on the use </w:t>
      </w:r>
      <w:r w:rsidRPr="00AF13EB" w:rsidR="00E06CF6">
        <w:rPr>
          <w:rFonts w:cs="Times New Roman"/>
        </w:rPr>
        <w:t>of block</w:t>
      </w:r>
      <w:r w:rsidRPr="00AF13EB" w:rsidR="00B26353">
        <w:rPr>
          <w:rFonts w:cs="Times New Roman"/>
        </w:rPr>
        <w:t xml:space="preserve"> grant funding for co-pays, deductibles</w:t>
      </w:r>
      <w:r w:rsidRPr="00AF13EB" w:rsidR="00A10FE3">
        <w:rPr>
          <w:rFonts w:cs="Times New Roman"/>
        </w:rPr>
        <w:t xml:space="preserve"> (including high deductible health plans)</w:t>
      </w:r>
      <w:r w:rsidRPr="00AF13EB" w:rsidR="00B26353">
        <w:rPr>
          <w:rFonts w:cs="Times New Roman"/>
        </w:rPr>
        <w:t xml:space="preserve">, and premiums can be found </w:t>
      </w:r>
      <w:r w:rsidRPr="00AF13EB" w:rsidR="001B2FD0">
        <w:rPr>
          <w:rFonts w:cs="Times New Roman"/>
        </w:rPr>
        <w:t>at</w:t>
      </w:r>
      <w:r w:rsidRPr="00AF13EB" w:rsidR="00B26353">
        <w:rPr>
          <w:rFonts w:cs="Times New Roman"/>
        </w:rPr>
        <w:t xml:space="preserve"> </w:t>
      </w:r>
      <w:hyperlink w:history="1" r:id="rId13">
        <w:r w:rsidRPr="00A74CF4" w:rsidR="00B26353">
          <w:rPr>
            <w:rStyle w:val="Hyperlink"/>
            <w:rFonts w:cs="Times New Roman"/>
          </w:rPr>
          <w:t>ht</w:t>
        </w:r>
        <w:r w:rsidRPr="00AF13EB" w:rsidR="00B26353">
          <w:rPr>
            <w:rStyle w:val="Hyperlink"/>
            <w:rFonts w:cs="Times New Roman"/>
          </w:rPr>
          <w:t>tp://www.samhsa.gov/sites/default/files/grants/guidance-for-block-grant-funds-for-cost-sharing-assistance-for-private-health-insurance.pdf</w:t>
        </w:r>
      </w:hyperlink>
      <w:r w:rsidRPr="00A74CF4" w:rsidR="00B71060">
        <w:rPr>
          <w:rFonts w:cs="Times New Roman"/>
        </w:rPr>
        <w:t>.</w:t>
      </w:r>
      <w:r w:rsidRPr="00A74CF4" w:rsidR="00F817C7">
        <w:rPr>
          <w:rFonts w:cs="Times New Roman"/>
        </w:rPr>
        <w:t xml:space="preserve"> </w:t>
      </w:r>
      <w:r w:rsidRPr="00AF13EB" w:rsidR="00B71060">
        <w:rPr>
          <w:rFonts w:cs="Times New Roman"/>
        </w:rPr>
        <w:t xml:space="preserve"> S</w:t>
      </w:r>
      <w:r w:rsidRPr="00AF13EB" w:rsidR="00A02DFF">
        <w:rPr>
          <w:rFonts w:cs="Times New Roman"/>
        </w:rPr>
        <w:t xml:space="preserve">tates </w:t>
      </w:r>
      <w:r w:rsidRPr="00AF13EB" w:rsidR="00105BA5">
        <w:rPr>
          <w:rFonts w:cs="Times New Roman"/>
        </w:rPr>
        <w:t>that</w:t>
      </w:r>
      <w:r w:rsidRPr="00AF13EB" w:rsidR="00A02DFF">
        <w:rPr>
          <w:rFonts w:cs="Times New Roman"/>
        </w:rPr>
        <w:t xml:space="preserve"> choose to do</w:t>
      </w:r>
      <w:r w:rsidRPr="00AF13EB" w:rsidR="00B71060">
        <w:rPr>
          <w:rFonts w:cs="Times New Roman"/>
        </w:rPr>
        <w:t xml:space="preserve"> this will need to </w:t>
      </w:r>
      <w:r w:rsidRPr="00AF13EB" w:rsidR="00A02DFF">
        <w:rPr>
          <w:rFonts w:cs="Times New Roman"/>
        </w:rPr>
        <w:t xml:space="preserve">develop specific policies and procedures for </w:t>
      </w:r>
      <w:r w:rsidRPr="00AF13EB" w:rsidR="00B71060">
        <w:rPr>
          <w:rFonts w:cs="Times New Roman"/>
        </w:rPr>
        <w:t>en</w:t>
      </w:r>
      <w:r w:rsidRPr="00AF13EB" w:rsidR="00A02DFF">
        <w:rPr>
          <w:rFonts w:cs="Times New Roman"/>
        </w:rPr>
        <w:t>suring compliance with th</w:t>
      </w:r>
      <w:r w:rsidRPr="00AF13EB" w:rsidR="00B71060">
        <w:rPr>
          <w:rFonts w:cs="Times New Roman"/>
        </w:rPr>
        <w:t>is guidance</w:t>
      </w:r>
      <w:r w:rsidRPr="00AF13EB" w:rsidR="00A02DFF">
        <w:rPr>
          <w:rFonts w:cs="Times New Roman"/>
        </w:rPr>
        <w:t>.</w:t>
      </w:r>
      <w:r w:rsidRPr="00AF13EB" w:rsidR="00846692">
        <w:rPr>
          <w:rFonts w:cs="Times New Roman"/>
        </w:rPr>
        <w:t xml:space="preserve">  </w:t>
      </w:r>
    </w:p>
    <w:p w:rsidRPr="00AF13EB" w:rsidR="006B0AE9" w:rsidP="00481DCF" w:rsidRDefault="006B0AE9" w14:paraId="123C8ED6" w14:textId="77777777">
      <w:pPr>
        <w:pStyle w:val="BodyText"/>
        <w:rPr>
          <w:rFonts w:cs="Times New Roman"/>
        </w:rPr>
      </w:pPr>
    </w:p>
    <w:p w:rsidRPr="00AF13EB" w:rsidR="004B2BFB" w:rsidP="00481DCF" w:rsidRDefault="00722ABA" w14:paraId="384059F2" w14:textId="77777777">
      <w:pPr>
        <w:pStyle w:val="BodyText"/>
        <w:rPr>
          <w:rFonts w:cs="Times New Roman"/>
        </w:rPr>
      </w:pPr>
      <w:r w:rsidRPr="00AF13EB">
        <w:rPr>
          <w:rFonts w:cs="Times New Roman"/>
          <w:i/>
          <w:spacing w:val="1"/>
        </w:rPr>
        <w:t xml:space="preserve">States </w:t>
      </w:r>
      <w:r w:rsidRPr="00AF13EB" w:rsidR="00182F43">
        <w:rPr>
          <w:rFonts w:cs="Times New Roman"/>
          <w:i/>
          <w:spacing w:val="1"/>
        </w:rPr>
        <w:t>l</w:t>
      </w:r>
      <w:r w:rsidRPr="00AF13EB">
        <w:rPr>
          <w:rFonts w:cs="Times New Roman"/>
          <w:i/>
          <w:spacing w:val="1"/>
        </w:rPr>
        <w:t xml:space="preserve">everage their </w:t>
      </w:r>
      <w:r w:rsidRPr="00AF13EB" w:rsidR="0099434A">
        <w:rPr>
          <w:rFonts w:cs="Times New Roman"/>
          <w:i/>
          <w:spacing w:val="1"/>
        </w:rPr>
        <w:t>block g</w:t>
      </w:r>
      <w:r w:rsidRPr="00AF13EB" w:rsidR="000B2989">
        <w:rPr>
          <w:rFonts w:cs="Times New Roman"/>
          <w:i/>
          <w:spacing w:val="1"/>
        </w:rPr>
        <w:t>rant</w:t>
      </w:r>
      <w:r w:rsidRPr="00AF13EB">
        <w:rPr>
          <w:rFonts w:cs="Times New Roman"/>
          <w:i/>
          <w:spacing w:val="1"/>
        </w:rPr>
        <w:t xml:space="preserve"> funding and strive to diversi</w:t>
      </w:r>
      <w:r w:rsidRPr="00AF13EB" w:rsidR="00F543F6">
        <w:rPr>
          <w:rFonts w:cs="Times New Roman"/>
          <w:i/>
          <w:spacing w:val="1"/>
        </w:rPr>
        <w:t>fy</w:t>
      </w:r>
      <w:r w:rsidRPr="00AF13EB">
        <w:rPr>
          <w:rFonts w:cs="Times New Roman"/>
          <w:i/>
          <w:spacing w:val="1"/>
        </w:rPr>
        <w:t xml:space="preserve"> funding sources</w:t>
      </w:r>
      <w:r w:rsidRPr="00AF13EB" w:rsidR="0056496D">
        <w:rPr>
          <w:rFonts w:cs="Times New Roman"/>
          <w:i/>
          <w:spacing w:val="1"/>
        </w:rPr>
        <w:t xml:space="preserve">.  </w:t>
      </w:r>
    </w:p>
    <w:p w:rsidRPr="00AF13EB" w:rsidR="00D36717" w:rsidP="00D769F3" w:rsidRDefault="00D36717" w14:paraId="17C76738" w14:textId="77777777">
      <w:pPr>
        <w:pStyle w:val="BodyText"/>
        <w:rPr>
          <w:rFonts w:cs="Times New Roman"/>
          <w:spacing w:val="1"/>
        </w:rPr>
      </w:pPr>
    </w:p>
    <w:p w:rsidRPr="00AF13EB" w:rsidR="006B0AE9" w:rsidP="00D36717" w:rsidRDefault="00B42A40" w14:paraId="57CF7BB3" w14:textId="77777777">
      <w:pPr>
        <w:pStyle w:val="BodyText"/>
        <w:rPr>
          <w:rFonts w:cs="Times New Roman"/>
        </w:rPr>
      </w:pPr>
      <w:r w:rsidRPr="00AF13EB">
        <w:rPr>
          <w:rFonts w:cs="Times New Roman"/>
          <w:spacing w:val="1"/>
        </w:rPr>
        <w:t>W</w:t>
      </w:r>
      <w:r w:rsidRPr="00AF13EB">
        <w:rPr>
          <w:rFonts w:cs="Times New Roman"/>
        </w:rPr>
        <w:t>h</w:t>
      </w:r>
      <w:r w:rsidRPr="00AF13EB">
        <w:rPr>
          <w:rFonts w:cs="Times New Roman"/>
          <w:spacing w:val="-1"/>
        </w:rPr>
        <w:t>e</w:t>
      </w:r>
      <w:r w:rsidRPr="00AF13EB">
        <w:rPr>
          <w:rFonts w:cs="Times New Roman"/>
        </w:rPr>
        <w:t>n d</w:t>
      </w:r>
      <w:r w:rsidRPr="00AF13EB">
        <w:rPr>
          <w:rFonts w:cs="Times New Roman"/>
          <w:spacing w:val="-1"/>
        </w:rPr>
        <w:t>e</w:t>
      </w:r>
      <w:r w:rsidRPr="00AF13EB">
        <w:rPr>
          <w:rFonts w:cs="Times New Roman"/>
        </w:rPr>
        <w:t>v</w:t>
      </w:r>
      <w:r w:rsidRPr="00AF13EB">
        <w:rPr>
          <w:rFonts w:cs="Times New Roman"/>
          <w:spacing w:val="-1"/>
        </w:rPr>
        <w:t>e</w:t>
      </w:r>
      <w:r w:rsidRPr="00AF13EB">
        <w:rPr>
          <w:rFonts w:cs="Times New Roman"/>
        </w:rPr>
        <w:t>loping</w:t>
      </w:r>
      <w:r w:rsidRPr="00AF13EB">
        <w:rPr>
          <w:rFonts w:cs="Times New Roman"/>
          <w:spacing w:val="-3"/>
        </w:rPr>
        <w:t xml:space="preserve"> </w:t>
      </w:r>
      <w:r w:rsidRPr="00AF13EB">
        <w:rPr>
          <w:rFonts w:cs="Times New Roman"/>
        </w:rPr>
        <w:t>st</w:t>
      </w:r>
      <w:r w:rsidRPr="00AF13EB">
        <w:rPr>
          <w:rFonts w:cs="Times New Roman"/>
          <w:spacing w:val="1"/>
        </w:rPr>
        <w:t>r</w:t>
      </w:r>
      <w:r w:rsidRPr="00AF13EB">
        <w:rPr>
          <w:rFonts w:cs="Times New Roman"/>
          <w:spacing w:val="-1"/>
        </w:rPr>
        <w:t>a</w:t>
      </w:r>
      <w:r w:rsidRPr="00AF13EB">
        <w:rPr>
          <w:rFonts w:cs="Times New Roman"/>
        </w:rPr>
        <w:t>t</w:t>
      </w:r>
      <w:r w:rsidRPr="00AF13EB">
        <w:rPr>
          <w:rFonts w:cs="Times New Roman"/>
          <w:spacing w:val="1"/>
        </w:rPr>
        <w:t>e</w:t>
      </w:r>
      <w:r w:rsidRPr="00AF13EB">
        <w:rPr>
          <w:rFonts w:cs="Times New Roman"/>
        </w:rPr>
        <w:t>gi</w:t>
      </w:r>
      <w:r w:rsidRPr="00AF13EB">
        <w:rPr>
          <w:rFonts w:cs="Times New Roman"/>
          <w:spacing w:val="-1"/>
        </w:rPr>
        <w:t>e</w:t>
      </w:r>
      <w:r w:rsidRPr="00AF13EB">
        <w:rPr>
          <w:rFonts w:cs="Times New Roman"/>
        </w:rPr>
        <w:t xml:space="preserve">s </w:t>
      </w:r>
      <w:r w:rsidRPr="00AF13EB">
        <w:rPr>
          <w:rFonts w:cs="Times New Roman"/>
          <w:spacing w:val="-1"/>
        </w:rPr>
        <w:t>f</w:t>
      </w:r>
      <w:r w:rsidRPr="00AF13EB">
        <w:rPr>
          <w:rFonts w:cs="Times New Roman"/>
        </w:rPr>
        <w:t>or</w:t>
      </w:r>
      <w:r w:rsidRPr="00AF13EB">
        <w:rPr>
          <w:rFonts w:cs="Times New Roman"/>
          <w:spacing w:val="-1"/>
        </w:rPr>
        <w:t xml:space="preserve"> </w:t>
      </w:r>
      <w:r w:rsidRPr="00AF13EB">
        <w:rPr>
          <w:rFonts w:cs="Times New Roman"/>
        </w:rPr>
        <w:t>pu</w:t>
      </w:r>
      <w:r w:rsidRPr="00AF13EB">
        <w:rPr>
          <w:rFonts w:cs="Times New Roman"/>
          <w:spacing w:val="-1"/>
        </w:rPr>
        <w:t>rc</w:t>
      </w:r>
      <w:r w:rsidRPr="00AF13EB">
        <w:rPr>
          <w:rFonts w:cs="Times New Roman"/>
          <w:spacing w:val="2"/>
        </w:rPr>
        <w:t>h</w:t>
      </w:r>
      <w:r w:rsidRPr="00AF13EB">
        <w:rPr>
          <w:rFonts w:cs="Times New Roman"/>
          <w:spacing w:val="-1"/>
        </w:rPr>
        <w:t>a</w:t>
      </w:r>
      <w:r w:rsidRPr="00AF13EB">
        <w:rPr>
          <w:rFonts w:cs="Times New Roman"/>
        </w:rPr>
        <w:t>si</w:t>
      </w:r>
      <w:r w:rsidRPr="00AF13EB">
        <w:rPr>
          <w:rFonts w:cs="Times New Roman"/>
          <w:spacing w:val="2"/>
        </w:rPr>
        <w:t>n</w:t>
      </w:r>
      <w:r w:rsidRPr="00AF13EB">
        <w:rPr>
          <w:rFonts w:cs="Times New Roman"/>
        </w:rPr>
        <w:t>g</w:t>
      </w:r>
      <w:r w:rsidRPr="00AF13EB">
        <w:rPr>
          <w:rFonts w:cs="Times New Roman"/>
          <w:spacing w:val="-3"/>
        </w:rPr>
        <w:t xml:space="preserve"> </w:t>
      </w:r>
      <w:r w:rsidRPr="00AF13EB">
        <w:rPr>
          <w:rFonts w:cs="Times New Roman"/>
        </w:rPr>
        <w:t>s</w:t>
      </w:r>
      <w:r w:rsidRPr="00AF13EB">
        <w:rPr>
          <w:rFonts w:cs="Times New Roman"/>
          <w:spacing w:val="-1"/>
        </w:rPr>
        <w:t>er</w:t>
      </w:r>
      <w:r w:rsidRPr="00AF13EB">
        <w:rPr>
          <w:rFonts w:cs="Times New Roman"/>
        </w:rPr>
        <w:t>vi</w:t>
      </w:r>
      <w:r w:rsidRPr="00AF13EB">
        <w:rPr>
          <w:rFonts w:cs="Times New Roman"/>
          <w:spacing w:val="1"/>
        </w:rPr>
        <w:t>c</w:t>
      </w:r>
      <w:r w:rsidRPr="00AF13EB">
        <w:rPr>
          <w:rFonts w:cs="Times New Roman"/>
          <w:spacing w:val="-1"/>
        </w:rPr>
        <w:t>e</w:t>
      </w:r>
      <w:r w:rsidRPr="00AF13EB">
        <w:rPr>
          <w:rFonts w:cs="Times New Roman"/>
        </w:rPr>
        <w:t>s, SM</w:t>
      </w:r>
      <w:r w:rsidRPr="00AF13EB">
        <w:rPr>
          <w:rFonts w:cs="Times New Roman"/>
          <w:spacing w:val="-1"/>
        </w:rPr>
        <w:t>HA</w:t>
      </w:r>
      <w:r w:rsidRPr="00AF13EB">
        <w:rPr>
          <w:rFonts w:cs="Times New Roman"/>
        </w:rPr>
        <w:t xml:space="preserve">s </w:t>
      </w:r>
      <w:r w:rsidRPr="00AF13EB">
        <w:rPr>
          <w:rFonts w:cs="Times New Roman"/>
          <w:spacing w:val="-1"/>
        </w:rPr>
        <w:t>a</w:t>
      </w:r>
      <w:r w:rsidRPr="00AF13EB">
        <w:rPr>
          <w:rFonts w:cs="Times New Roman"/>
        </w:rPr>
        <w:t>nd SS</w:t>
      </w:r>
      <w:r w:rsidRPr="00AF13EB">
        <w:rPr>
          <w:rFonts w:cs="Times New Roman"/>
          <w:spacing w:val="-1"/>
        </w:rPr>
        <w:t>A</w:t>
      </w:r>
      <w:r w:rsidRPr="00AF13EB">
        <w:rPr>
          <w:rFonts w:cs="Times New Roman"/>
        </w:rPr>
        <w:t xml:space="preserve">s </w:t>
      </w:r>
      <w:r w:rsidRPr="00AF13EB" w:rsidR="009D1D59">
        <w:rPr>
          <w:rFonts w:cs="Times New Roman"/>
        </w:rPr>
        <w:t>should</w:t>
      </w:r>
      <w:r w:rsidRPr="00AF13EB">
        <w:rPr>
          <w:rFonts w:cs="Times New Roman"/>
        </w:rPr>
        <w:t xml:space="preserve"> id</w:t>
      </w:r>
      <w:r w:rsidRPr="00AF13EB">
        <w:rPr>
          <w:rFonts w:cs="Times New Roman"/>
          <w:spacing w:val="-1"/>
        </w:rPr>
        <w:t>e</w:t>
      </w:r>
      <w:r w:rsidRPr="00AF13EB">
        <w:rPr>
          <w:rFonts w:cs="Times New Roman"/>
        </w:rPr>
        <w:t>nti</w:t>
      </w:r>
      <w:r w:rsidRPr="00AF13EB" w:rsidR="00F543F6">
        <w:rPr>
          <w:rFonts w:cs="Times New Roman"/>
          <w:spacing w:val="1"/>
        </w:rPr>
        <w:t>fy</w:t>
      </w:r>
      <w:r w:rsidRPr="00AF13EB">
        <w:rPr>
          <w:rFonts w:cs="Times New Roman"/>
          <w:spacing w:val="-5"/>
        </w:rPr>
        <w:t xml:space="preserve"> </w:t>
      </w:r>
      <w:r w:rsidRPr="00AF13EB">
        <w:rPr>
          <w:rFonts w:cs="Times New Roman"/>
        </w:rPr>
        <w:t>oth</w:t>
      </w:r>
      <w:r w:rsidRPr="00AF13EB">
        <w:rPr>
          <w:rFonts w:cs="Times New Roman"/>
          <w:spacing w:val="1"/>
        </w:rPr>
        <w:t>e</w:t>
      </w:r>
      <w:r w:rsidRPr="00AF13EB">
        <w:rPr>
          <w:rFonts w:cs="Times New Roman"/>
        </w:rPr>
        <w:t>r</w:t>
      </w:r>
      <w:r w:rsidRPr="00AF13EB">
        <w:rPr>
          <w:rFonts w:cs="Times New Roman"/>
          <w:spacing w:val="-1"/>
        </w:rPr>
        <w:t xml:space="preserve"> </w:t>
      </w:r>
      <w:r w:rsidRPr="00AF13EB">
        <w:rPr>
          <w:rFonts w:cs="Times New Roman"/>
        </w:rPr>
        <w:t>st</w:t>
      </w:r>
      <w:r w:rsidRPr="00AF13EB">
        <w:rPr>
          <w:rFonts w:cs="Times New Roman"/>
          <w:spacing w:val="-1"/>
        </w:rPr>
        <w:t>a</w:t>
      </w:r>
      <w:r w:rsidRPr="00AF13EB">
        <w:rPr>
          <w:rFonts w:cs="Times New Roman"/>
        </w:rPr>
        <w:t>te</w:t>
      </w:r>
      <w:r w:rsidRPr="00AF13EB">
        <w:rPr>
          <w:rFonts w:cs="Times New Roman"/>
          <w:spacing w:val="-1"/>
        </w:rPr>
        <w:t xml:space="preserve"> a</w:t>
      </w:r>
      <w:r w:rsidRPr="00AF13EB">
        <w:rPr>
          <w:rFonts w:cs="Times New Roman"/>
        </w:rPr>
        <w:t>nd</w:t>
      </w:r>
      <w:r w:rsidRPr="00AF13EB">
        <w:rPr>
          <w:rFonts w:cs="Times New Roman"/>
          <w:spacing w:val="2"/>
        </w:rPr>
        <w:t xml:space="preserve"> </w:t>
      </w:r>
      <w:r w:rsidRPr="00AF13EB">
        <w:rPr>
          <w:rFonts w:cs="Times New Roman"/>
          <w:spacing w:val="-1"/>
        </w:rPr>
        <w:t>f</w:t>
      </w:r>
      <w:r w:rsidRPr="00AF13EB">
        <w:rPr>
          <w:rFonts w:cs="Times New Roman"/>
          <w:spacing w:val="1"/>
        </w:rPr>
        <w:t>e</w:t>
      </w:r>
      <w:r w:rsidRPr="00AF13EB">
        <w:rPr>
          <w:rFonts w:cs="Times New Roman"/>
        </w:rPr>
        <w:t>d</w:t>
      </w:r>
      <w:r w:rsidRPr="00AF13EB">
        <w:rPr>
          <w:rFonts w:cs="Times New Roman"/>
          <w:spacing w:val="-1"/>
        </w:rPr>
        <w:t>era</w:t>
      </w:r>
      <w:r w:rsidRPr="00AF13EB">
        <w:rPr>
          <w:rFonts w:cs="Times New Roman"/>
        </w:rPr>
        <w:t>l sou</w:t>
      </w:r>
      <w:r w:rsidRPr="00AF13EB">
        <w:rPr>
          <w:rFonts w:cs="Times New Roman"/>
          <w:spacing w:val="-1"/>
        </w:rPr>
        <w:t>r</w:t>
      </w:r>
      <w:r w:rsidRPr="00AF13EB">
        <w:rPr>
          <w:rFonts w:cs="Times New Roman"/>
          <w:spacing w:val="1"/>
        </w:rPr>
        <w:t>c</w:t>
      </w:r>
      <w:r w:rsidRPr="00AF13EB">
        <w:rPr>
          <w:rFonts w:cs="Times New Roman"/>
          <w:spacing w:val="-1"/>
        </w:rPr>
        <w:t>e</w:t>
      </w:r>
      <w:r w:rsidRPr="00AF13EB">
        <w:rPr>
          <w:rFonts w:cs="Times New Roman"/>
        </w:rPr>
        <w:t xml:space="preserve">s </w:t>
      </w:r>
      <w:r w:rsidRPr="00AF13EB" w:rsidR="00CA1A04">
        <w:rPr>
          <w:rFonts w:cs="Times New Roman"/>
        </w:rPr>
        <w:t>available</w:t>
      </w:r>
      <w:r w:rsidRPr="00AF13EB">
        <w:rPr>
          <w:rFonts w:cs="Times New Roman"/>
        </w:rPr>
        <w:t xml:space="preserve"> to pu</w:t>
      </w:r>
      <w:r w:rsidRPr="00AF13EB">
        <w:rPr>
          <w:rFonts w:cs="Times New Roman"/>
          <w:spacing w:val="-1"/>
        </w:rPr>
        <w:t>rc</w:t>
      </w:r>
      <w:r w:rsidRPr="00AF13EB">
        <w:rPr>
          <w:rFonts w:cs="Times New Roman"/>
        </w:rPr>
        <w:t>h</w:t>
      </w:r>
      <w:r w:rsidRPr="00AF13EB">
        <w:rPr>
          <w:rFonts w:cs="Times New Roman"/>
          <w:spacing w:val="-1"/>
        </w:rPr>
        <w:t>a</w:t>
      </w:r>
      <w:r w:rsidRPr="00AF13EB">
        <w:rPr>
          <w:rFonts w:cs="Times New Roman"/>
          <w:spacing w:val="2"/>
        </w:rPr>
        <w:t>s</w:t>
      </w:r>
      <w:r w:rsidRPr="00AF13EB">
        <w:rPr>
          <w:rFonts w:cs="Times New Roman"/>
        </w:rPr>
        <w:t>e</w:t>
      </w:r>
      <w:r w:rsidRPr="00AF13EB">
        <w:rPr>
          <w:rFonts w:cs="Times New Roman"/>
          <w:spacing w:val="-1"/>
        </w:rPr>
        <w:t xml:space="preserve"> </w:t>
      </w:r>
      <w:r w:rsidRPr="00AF13EB">
        <w:rPr>
          <w:rFonts w:cs="Times New Roman"/>
        </w:rPr>
        <w:t>s</w:t>
      </w:r>
      <w:r w:rsidRPr="00AF13EB">
        <w:rPr>
          <w:rFonts w:cs="Times New Roman"/>
          <w:spacing w:val="-1"/>
        </w:rPr>
        <w:t>er</w:t>
      </w:r>
      <w:r w:rsidRPr="00AF13EB">
        <w:rPr>
          <w:rFonts w:cs="Times New Roman"/>
        </w:rPr>
        <w:t>vi</w:t>
      </w:r>
      <w:r w:rsidRPr="00AF13EB">
        <w:rPr>
          <w:rFonts w:cs="Times New Roman"/>
          <w:spacing w:val="1"/>
        </w:rPr>
        <w:t>c</w:t>
      </w:r>
      <w:r w:rsidRPr="00AF13EB">
        <w:rPr>
          <w:rFonts w:cs="Times New Roman"/>
          <w:spacing w:val="-1"/>
        </w:rPr>
        <w:t>e</w:t>
      </w:r>
      <w:r w:rsidRPr="00AF13EB">
        <w:rPr>
          <w:rFonts w:cs="Times New Roman"/>
          <w:spacing w:val="2"/>
        </w:rPr>
        <w:t>s</w:t>
      </w:r>
      <w:r w:rsidRPr="00AF13EB" w:rsidR="0056496D">
        <w:rPr>
          <w:rFonts w:cs="Times New Roman"/>
        </w:rPr>
        <w:t xml:space="preserve">.  </w:t>
      </w:r>
      <w:r w:rsidRPr="00AF13EB" w:rsidR="004D66B9">
        <w:rPr>
          <w:rFonts w:cs="Times New Roman"/>
        </w:rPr>
        <w:t xml:space="preserve">States should assist providers </w:t>
      </w:r>
      <w:r w:rsidRPr="00AF13EB" w:rsidR="00CA1A04">
        <w:rPr>
          <w:rFonts w:cs="Times New Roman"/>
        </w:rPr>
        <w:t>in the development of</w:t>
      </w:r>
      <w:r w:rsidRPr="00AF13EB">
        <w:rPr>
          <w:rFonts w:cs="Times New Roman"/>
        </w:rPr>
        <w:t xml:space="preserve"> b</w:t>
      </w:r>
      <w:r w:rsidRPr="00AF13EB">
        <w:rPr>
          <w:rFonts w:cs="Times New Roman"/>
          <w:spacing w:val="-1"/>
        </w:rPr>
        <w:t>e</w:t>
      </w:r>
      <w:r w:rsidRPr="00AF13EB">
        <w:rPr>
          <w:rFonts w:cs="Times New Roman"/>
        </w:rPr>
        <w:t>tt</w:t>
      </w:r>
      <w:r w:rsidRPr="00AF13EB">
        <w:rPr>
          <w:rFonts w:cs="Times New Roman"/>
          <w:spacing w:val="-1"/>
        </w:rPr>
        <w:t>e</w:t>
      </w:r>
      <w:r w:rsidRPr="00AF13EB">
        <w:rPr>
          <w:rFonts w:cs="Times New Roman"/>
        </w:rPr>
        <w:t>r</w:t>
      </w:r>
      <w:r w:rsidRPr="00AF13EB">
        <w:rPr>
          <w:rFonts w:cs="Times New Roman"/>
          <w:spacing w:val="1"/>
        </w:rPr>
        <w:t xml:space="preserve"> </w:t>
      </w:r>
      <w:r w:rsidRPr="00AF13EB">
        <w:rPr>
          <w:rFonts w:cs="Times New Roman"/>
          <w:spacing w:val="-1"/>
        </w:rPr>
        <w:t>f</w:t>
      </w:r>
      <w:r w:rsidRPr="00AF13EB">
        <w:rPr>
          <w:rFonts w:cs="Times New Roman"/>
        </w:rPr>
        <w:t>in</w:t>
      </w:r>
      <w:r w:rsidRPr="00AF13EB">
        <w:rPr>
          <w:rFonts w:cs="Times New Roman"/>
          <w:spacing w:val="-1"/>
        </w:rPr>
        <w:t>a</w:t>
      </w:r>
      <w:r w:rsidRPr="00AF13EB">
        <w:rPr>
          <w:rFonts w:cs="Times New Roman"/>
          <w:spacing w:val="2"/>
        </w:rPr>
        <w:t>n</w:t>
      </w:r>
      <w:r w:rsidRPr="00AF13EB">
        <w:rPr>
          <w:rFonts w:cs="Times New Roman"/>
          <w:spacing w:val="-1"/>
        </w:rPr>
        <w:t>c</w:t>
      </w:r>
      <w:r w:rsidRPr="00AF13EB">
        <w:rPr>
          <w:rFonts w:cs="Times New Roman"/>
        </w:rPr>
        <w:t>i</w:t>
      </w:r>
      <w:r w:rsidRPr="00AF13EB">
        <w:rPr>
          <w:rFonts w:cs="Times New Roman"/>
          <w:spacing w:val="-1"/>
        </w:rPr>
        <w:t>a</w:t>
      </w:r>
      <w:r w:rsidRPr="00AF13EB">
        <w:rPr>
          <w:rFonts w:cs="Times New Roman"/>
        </w:rPr>
        <w:t>l st</w:t>
      </w:r>
      <w:r w:rsidRPr="00AF13EB">
        <w:rPr>
          <w:rFonts w:cs="Times New Roman"/>
          <w:spacing w:val="-1"/>
        </w:rPr>
        <w:t>ra</w:t>
      </w:r>
      <w:r w:rsidRPr="00AF13EB">
        <w:rPr>
          <w:rFonts w:cs="Times New Roman"/>
        </w:rPr>
        <w:t>t</w:t>
      </w:r>
      <w:r w:rsidRPr="00AF13EB">
        <w:rPr>
          <w:rFonts w:cs="Times New Roman"/>
          <w:spacing w:val="1"/>
        </w:rPr>
        <w:t>e</w:t>
      </w:r>
      <w:r w:rsidRPr="00AF13EB">
        <w:rPr>
          <w:rFonts w:cs="Times New Roman"/>
          <w:spacing w:val="-3"/>
        </w:rPr>
        <w:t>g</w:t>
      </w:r>
      <w:r w:rsidRPr="00AF13EB">
        <w:rPr>
          <w:rFonts w:cs="Times New Roman"/>
        </w:rPr>
        <w:t>i</w:t>
      </w:r>
      <w:r w:rsidRPr="00AF13EB">
        <w:rPr>
          <w:rFonts w:cs="Times New Roman"/>
          <w:spacing w:val="-1"/>
        </w:rPr>
        <w:t>e</w:t>
      </w:r>
      <w:r w:rsidRPr="00AF13EB">
        <w:rPr>
          <w:rFonts w:cs="Times New Roman"/>
        </w:rPr>
        <w:t>s th</w:t>
      </w:r>
      <w:r w:rsidRPr="00AF13EB">
        <w:rPr>
          <w:rFonts w:cs="Times New Roman"/>
          <w:spacing w:val="-1"/>
        </w:rPr>
        <w:t>a</w:t>
      </w:r>
      <w:r w:rsidRPr="00AF13EB">
        <w:rPr>
          <w:rFonts w:cs="Times New Roman"/>
        </w:rPr>
        <w:t xml:space="preserve">t </w:t>
      </w:r>
      <w:r w:rsidRPr="00AF13EB">
        <w:rPr>
          <w:rFonts w:cs="Times New Roman"/>
          <w:spacing w:val="-1"/>
        </w:rPr>
        <w:t>w</w:t>
      </w:r>
      <w:r w:rsidRPr="00AF13EB">
        <w:rPr>
          <w:rFonts w:cs="Times New Roman"/>
        </w:rPr>
        <w:t xml:space="preserve">ill </w:t>
      </w:r>
      <w:r w:rsidRPr="00AF13EB">
        <w:rPr>
          <w:rFonts w:cs="Times New Roman"/>
          <w:spacing w:val="-1"/>
        </w:rPr>
        <w:t>a</w:t>
      </w:r>
      <w:r w:rsidRPr="00AF13EB">
        <w:rPr>
          <w:rFonts w:cs="Times New Roman"/>
        </w:rPr>
        <w:t>llow</w:t>
      </w:r>
      <w:r w:rsidRPr="00AF13EB">
        <w:rPr>
          <w:rFonts w:cs="Times New Roman"/>
          <w:spacing w:val="-1"/>
        </w:rPr>
        <w:t xml:space="preserve"> </w:t>
      </w:r>
      <w:r w:rsidRPr="00AF13EB" w:rsidR="00CA1A04">
        <w:rPr>
          <w:rFonts w:cs="Times New Roman"/>
        </w:rPr>
        <w:t xml:space="preserve">providers </w:t>
      </w:r>
      <w:r w:rsidRPr="00AF13EB">
        <w:rPr>
          <w:rFonts w:cs="Times New Roman"/>
        </w:rPr>
        <w:t>to be</w:t>
      </w:r>
      <w:r w:rsidRPr="00AF13EB">
        <w:rPr>
          <w:rFonts w:cs="Times New Roman"/>
          <w:spacing w:val="-1"/>
        </w:rPr>
        <w:t xml:space="preserve"> </w:t>
      </w:r>
      <w:r w:rsidRPr="00AF13EB">
        <w:rPr>
          <w:rFonts w:cs="Times New Roman"/>
        </w:rPr>
        <w:t>l</w:t>
      </w:r>
      <w:r w:rsidRPr="00AF13EB">
        <w:rPr>
          <w:rFonts w:cs="Times New Roman"/>
          <w:spacing w:val="-1"/>
        </w:rPr>
        <w:t>e</w:t>
      </w:r>
      <w:r w:rsidRPr="00AF13EB">
        <w:rPr>
          <w:rFonts w:cs="Times New Roman"/>
        </w:rPr>
        <w:t>ss d</w:t>
      </w:r>
      <w:r w:rsidRPr="00AF13EB">
        <w:rPr>
          <w:rFonts w:cs="Times New Roman"/>
          <w:spacing w:val="-1"/>
        </w:rPr>
        <w:t>e</w:t>
      </w:r>
      <w:r w:rsidRPr="00AF13EB">
        <w:rPr>
          <w:rFonts w:cs="Times New Roman"/>
        </w:rPr>
        <w:t>p</w:t>
      </w:r>
      <w:r w:rsidRPr="00AF13EB">
        <w:rPr>
          <w:rFonts w:cs="Times New Roman"/>
          <w:spacing w:val="-1"/>
        </w:rPr>
        <w:t>e</w:t>
      </w:r>
      <w:r w:rsidRPr="00AF13EB">
        <w:rPr>
          <w:rFonts w:cs="Times New Roman"/>
        </w:rPr>
        <w:t>nd</w:t>
      </w:r>
      <w:r w:rsidRPr="00AF13EB">
        <w:rPr>
          <w:rFonts w:cs="Times New Roman"/>
          <w:spacing w:val="-1"/>
        </w:rPr>
        <w:t>e</w:t>
      </w:r>
      <w:r w:rsidRPr="00AF13EB">
        <w:rPr>
          <w:rFonts w:cs="Times New Roman"/>
          <w:spacing w:val="2"/>
        </w:rPr>
        <w:t>n</w:t>
      </w:r>
      <w:r w:rsidRPr="00AF13EB">
        <w:rPr>
          <w:rFonts w:cs="Times New Roman"/>
        </w:rPr>
        <w:t>t on SM</w:t>
      </w:r>
      <w:r w:rsidRPr="00AF13EB">
        <w:rPr>
          <w:rFonts w:cs="Times New Roman"/>
          <w:spacing w:val="-1"/>
        </w:rPr>
        <w:t>H</w:t>
      </w:r>
      <w:r w:rsidRPr="00AF13EB">
        <w:rPr>
          <w:rFonts w:cs="Times New Roman"/>
        </w:rPr>
        <w:t>A</w:t>
      </w:r>
      <w:r w:rsidRPr="00AF13EB">
        <w:rPr>
          <w:rFonts w:cs="Times New Roman"/>
          <w:spacing w:val="-1"/>
        </w:rPr>
        <w:t xml:space="preserve"> a</w:t>
      </w:r>
      <w:r w:rsidRPr="00AF13EB">
        <w:rPr>
          <w:rFonts w:cs="Times New Roman"/>
        </w:rPr>
        <w:t>nd SSA</w:t>
      </w:r>
      <w:r w:rsidRPr="00AF13EB">
        <w:rPr>
          <w:rFonts w:cs="Times New Roman"/>
          <w:spacing w:val="-1"/>
        </w:rPr>
        <w:t xml:space="preserve"> f</w:t>
      </w:r>
      <w:r w:rsidRPr="00AF13EB">
        <w:rPr>
          <w:rFonts w:cs="Times New Roman"/>
        </w:rPr>
        <w:t>undin</w:t>
      </w:r>
      <w:r w:rsidRPr="00AF13EB">
        <w:rPr>
          <w:rFonts w:cs="Times New Roman"/>
          <w:spacing w:val="-3"/>
        </w:rPr>
        <w:t>g</w:t>
      </w:r>
      <w:r w:rsidRPr="00AF13EB" w:rsidR="006D5C77">
        <w:rPr>
          <w:rFonts w:cs="Times New Roman"/>
          <w:spacing w:val="-3"/>
        </w:rPr>
        <w:t xml:space="preserve"> only</w:t>
      </w:r>
      <w:r w:rsidRPr="00AF13EB" w:rsidR="0056496D">
        <w:rPr>
          <w:rFonts w:cs="Times New Roman"/>
        </w:rPr>
        <w:t xml:space="preserve">.  </w:t>
      </w:r>
      <w:r w:rsidRPr="00AF13EB">
        <w:rPr>
          <w:rFonts w:cs="Times New Roman"/>
          <w:spacing w:val="-2"/>
        </w:rPr>
        <w:t>F</w:t>
      </w:r>
      <w:r w:rsidRPr="00AF13EB">
        <w:rPr>
          <w:rFonts w:cs="Times New Roman"/>
        </w:rPr>
        <w:t xml:space="preserve">unding </w:t>
      </w:r>
      <w:r w:rsidRPr="00AF13EB">
        <w:rPr>
          <w:rFonts w:cs="Times New Roman"/>
          <w:spacing w:val="-1"/>
        </w:rPr>
        <w:t>a</w:t>
      </w:r>
      <w:r w:rsidRPr="00AF13EB">
        <w:rPr>
          <w:rFonts w:cs="Times New Roman"/>
        </w:rPr>
        <w:t>v</w:t>
      </w:r>
      <w:r w:rsidRPr="00AF13EB">
        <w:rPr>
          <w:rFonts w:cs="Times New Roman"/>
          <w:spacing w:val="-1"/>
        </w:rPr>
        <w:t>a</w:t>
      </w:r>
      <w:r w:rsidRPr="00AF13EB">
        <w:rPr>
          <w:rFonts w:cs="Times New Roman"/>
        </w:rPr>
        <w:t>il</w:t>
      </w:r>
      <w:r w:rsidRPr="00AF13EB">
        <w:rPr>
          <w:rFonts w:cs="Times New Roman"/>
          <w:spacing w:val="-1"/>
        </w:rPr>
        <w:t>a</w:t>
      </w:r>
      <w:r w:rsidRPr="00AF13EB">
        <w:rPr>
          <w:rFonts w:cs="Times New Roman"/>
        </w:rPr>
        <w:t>ble</w:t>
      </w:r>
      <w:r w:rsidRPr="00AF13EB">
        <w:rPr>
          <w:rFonts w:cs="Times New Roman"/>
          <w:spacing w:val="1"/>
        </w:rPr>
        <w:t xml:space="preserve"> </w:t>
      </w:r>
      <w:r w:rsidRPr="00AF13EB">
        <w:rPr>
          <w:rFonts w:cs="Times New Roman"/>
          <w:spacing w:val="-1"/>
        </w:rPr>
        <w:t>fr</w:t>
      </w:r>
      <w:r w:rsidRPr="00AF13EB">
        <w:rPr>
          <w:rFonts w:cs="Times New Roman"/>
        </w:rPr>
        <w:t>om</w:t>
      </w:r>
      <w:r w:rsidRPr="00AF13EB">
        <w:rPr>
          <w:rFonts w:cs="Times New Roman"/>
          <w:spacing w:val="2"/>
        </w:rPr>
        <w:t xml:space="preserve"> </w:t>
      </w:r>
      <w:r w:rsidRPr="00AF13EB" w:rsidR="00764CC6">
        <w:rPr>
          <w:rFonts w:cs="Times New Roman"/>
          <w:spacing w:val="2"/>
        </w:rPr>
        <w:t>the Center</w:t>
      </w:r>
      <w:r w:rsidRPr="00AF13EB" w:rsidR="00EF20C6">
        <w:rPr>
          <w:rFonts w:cs="Times New Roman"/>
          <w:spacing w:val="2"/>
        </w:rPr>
        <w:t>s</w:t>
      </w:r>
      <w:r w:rsidRPr="00AF13EB" w:rsidR="00764CC6">
        <w:rPr>
          <w:rFonts w:cs="Times New Roman"/>
          <w:spacing w:val="2"/>
        </w:rPr>
        <w:t xml:space="preserve"> for Medicare </w:t>
      </w:r>
      <w:r w:rsidRPr="00AF13EB" w:rsidR="00EF20C6">
        <w:rPr>
          <w:rFonts w:cs="Times New Roman"/>
          <w:spacing w:val="2"/>
        </w:rPr>
        <w:t>&amp;</w:t>
      </w:r>
      <w:r w:rsidRPr="00AF13EB" w:rsidR="00764CC6">
        <w:rPr>
          <w:rFonts w:cs="Times New Roman"/>
          <w:spacing w:val="2"/>
        </w:rPr>
        <w:t xml:space="preserve"> Medicaid Services (</w:t>
      </w:r>
      <w:r w:rsidRPr="00AF13EB">
        <w:rPr>
          <w:rFonts w:cs="Times New Roman"/>
        </w:rPr>
        <w:t>CMS</w:t>
      </w:r>
      <w:r w:rsidRPr="00AF13EB" w:rsidR="00764CC6">
        <w:rPr>
          <w:rFonts w:cs="Times New Roman"/>
        </w:rPr>
        <w:t>)</w:t>
      </w:r>
      <w:r w:rsidRPr="00AF13EB">
        <w:rPr>
          <w:rFonts w:cs="Times New Roman"/>
        </w:rPr>
        <w:t>, su</w:t>
      </w:r>
      <w:r w:rsidRPr="00AF13EB">
        <w:rPr>
          <w:rFonts w:cs="Times New Roman"/>
          <w:spacing w:val="-1"/>
        </w:rPr>
        <w:t>c</w:t>
      </w:r>
      <w:r w:rsidRPr="00AF13EB">
        <w:rPr>
          <w:rFonts w:cs="Times New Roman"/>
        </w:rPr>
        <w:t xml:space="preserve">h </w:t>
      </w:r>
      <w:r w:rsidRPr="00AF13EB">
        <w:rPr>
          <w:rFonts w:cs="Times New Roman"/>
          <w:spacing w:val="-1"/>
        </w:rPr>
        <w:t>a</w:t>
      </w:r>
      <w:r w:rsidRPr="00AF13EB">
        <w:rPr>
          <w:rFonts w:cs="Times New Roman"/>
        </w:rPr>
        <w:t xml:space="preserve">s </w:t>
      </w:r>
      <w:r w:rsidRPr="00AF13EB" w:rsidR="00262FAB">
        <w:rPr>
          <w:rFonts w:cs="Times New Roman"/>
        </w:rPr>
        <w:t xml:space="preserve">CHIP, </w:t>
      </w:r>
      <w:r w:rsidRPr="00AF13EB" w:rsidR="001B2FD0">
        <w:rPr>
          <w:rFonts w:cs="Times New Roman"/>
        </w:rPr>
        <w:t>M</w:t>
      </w:r>
      <w:r w:rsidRPr="00AF13EB" w:rsidR="001B2FD0">
        <w:rPr>
          <w:rFonts w:cs="Times New Roman"/>
          <w:spacing w:val="-1"/>
        </w:rPr>
        <w:t>e</w:t>
      </w:r>
      <w:r w:rsidRPr="00AF13EB" w:rsidR="001B2FD0">
        <w:rPr>
          <w:rFonts w:cs="Times New Roman"/>
        </w:rPr>
        <w:t>di</w:t>
      </w:r>
      <w:r w:rsidRPr="00AF13EB" w:rsidR="001B2FD0">
        <w:rPr>
          <w:rFonts w:cs="Times New Roman"/>
          <w:spacing w:val="-1"/>
        </w:rPr>
        <w:t>ca</w:t>
      </w:r>
      <w:r w:rsidRPr="00AF13EB" w:rsidR="001B2FD0">
        <w:rPr>
          <w:rFonts w:cs="Times New Roman"/>
        </w:rPr>
        <w:t>id,</w:t>
      </w:r>
      <w:r w:rsidRPr="00AF13EB" w:rsidR="00262FAB">
        <w:rPr>
          <w:rFonts w:cs="Times New Roman"/>
        </w:rPr>
        <w:t xml:space="preserve"> </w:t>
      </w:r>
      <w:r w:rsidRPr="00AF13EB" w:rsidR="00A72FFF">
        <w:rPr>
          <w:rFonts w:cs="Times New Roman"/>
        </w:rPr>
        <w:t xml:space="preserve">and </w:t>
      </w:r>
      <w:r w:rsidRPr="00AF13EB">
        <w:rPr>
          <w:rFonts w:cs="Times New Roman"/>
        </w:rPr>
        <w:t>M</w:t>
      </w:r>
      <w:r w:rsidRPr="00AF13EB">
        <w:rPr>
          <w:rFonts w:cs="Times New Roman"/>
          <w:spacing w:val="-1"/>
        </w:rPr>
        <w:t>e</w:t>
      </w:r>
      <w:r w:rsidRPr="00AF13EB">
        <w:rPr>
          <w:rFonts w:cs="Times New Roman"/>
        </w:rPr>
        <w:t>di</w:t>
      </w:r>
      <w:r w:rsidRPr="00AF13EB">
        <w:rPr>
          <w:rFonts w:cs="Times New Roman"/>
          <w:spacing w:val="1"/>
        </w:rPr>
        <w:t>c</w:t>
      </w:r>
      <w:r w:rsidRPr="00AF13EB">
        <w:rPr>
          <w:rFonts w:cs="Times New Roman"/>
          <w:spacing w:val="-1"/>
        </w:rPr>
        <w:t>are</w:t>
      </w:r>
      <w:r w:rsidRPr="00AF13EB">
        <w:rPr>
          <w:rFonts w:cs="Times New Roman"/>
          <w:spacing w:val="2"/>
        </w:rPr>
        <w:t xml:space="preserve"> </w:t>
      </w:r>
      <w:r w:rsidRPr="00AF13EB" w:rsidR="00A72FFF">
        <w:rPr>
          <w:rFonts w:cs="Times New Roman"/>
          <w:spacing w:val="-1"/>
        </w:rPr>
        <w:t xml:space="preserve">may </w:t>
      </w:r>
      <w:r w:rsidRPr="00AF13EB">
        <w:rPr>
          <w:rFonts w:cs="Times New Roman"/>
        </w:rPr>
        <w:t>pl</w:t>
      </w:r>
      <w:r w:rsidRPr="00AF13EB">
        <w:rPr>
          <w:rFonts w:cs="Times New Roman"/>
          <w:spacing w:val="1"/>
        </w:rPr>
        <w:t>a</w:t>
      </w:r>
      <w:r w:rsidRPr="00AF13EB">
        <w:rPr>
          <w:rFonts w:cs="Times New Roman"/>
        </w:rPr>
        <w:t>y</w:t>
      </w:r>
      <w:r w:rsidRPr="00AF13EB">
        <w:rPr>
          <w:rFonts w:cs="Times New Roman"/>
          <w:spacing w:val="-5"/>
        </w:rPr>
        <w:t xml:space="preserve"> </w:t>
      </w:r>
      <w:r w:rsidRPr="00AF13EB">
        <w:rPr>
          <w:rFonts w:cs="Times New Roman"/>
        </w:rPr>
        <w:t>a</w:t>
      </w:r>
      <w:r w:rsidRPr="00AF13EB" w:rsidR="005F3084">
        <w:rPr>
          <w:rFonts w:cs="Times New Roman"/>
        </w:rPr>
        <w:t>n</w:t>
      </w:r>
      <w:r w:rsidRPr="00AF13EB">
        <w:rPr>
          <w:rFonts w:cs="Times New Roman"/>
          <w:spacing w:val="1"/>
        </w:rPr>
        <w:t xml:space="preserve"> </w:t>
      </w:r>
      <w:r w:rsidRPr="00AF13EB">
        <w:rPr>
          <w:rFonts w:cs="Times New Roman"/>
        </w:rPr>
        <w:t>impo</w:t>
      </w:r>
      <w:r w:rsidRPr="00AF13EB">
        <w:rPr>
          <w:rFonts w:cs="Times New Roman"/>
          <w:spacing w:val="-1"/>
        </w:rPr>
        <w:t>r</w:t>
      </w:r>
      <w:r w:rsidRPr="00AF13EB">
        <w:rPr>
          <w:rFonts w:cs="Times New Roman"/>
        </w:rPr>
        <w:t>t</w:t>
      </w:r>
      <w:r w:rsidRPr="00AF13EB">
        <w:rPr>
          <w:rFonts w:cs="Times New Roman"/>
          <w:spacing w:val="-1"/>
        </w:rPr>
        <w:t>a</w:t>
      </w:r>
      <w:r w:rsidRPr="00AF13EB">
        <w:rPr>
          <w:rFonts w:cs="Times New Roman"/>
        </w:rPr>
        <w:t xml:space="preserve">nt </w:t>
      </w:r>
      <w:r w:rsidRPr="00AF13EB">
        <w:rPr>
          <w:rFonts w:cs="Times New Roman"/>
          <w:spacing w:val="-1"/>
        </w:rPr>
        <w:t>r</w:t>
      </w:r>
      <w:r w:rsidRPr="00AF13EB">
        <w:rPr>
          <w:rFonts w:cs="Times New Roman"/>
        </w:rPr>
        <w:t>ole</w:t>
      </w:r>
      <w:r w:rsidRPr="00AF13EB" w:rsidR="00FF3832">
        <w:rPr>
          <w:rFonts w:cs="Times New Roman"/>
        </w:rPr>
        <w:t xml:space="preserve"> in the states</w:t>
      </w:r>
      <w:r w:rsidRPr="00AF13EB" w:rsidR="006D5C77">
        <w:rPr>
          <w:rFonts w:cs="Times New Roman"/>
        </w:rPr>
        <w:t>’</w:t>
      </w:r>
      <w:r w:rsidRPr="00AF13EB" w:rsidR="00FF3832">
        <w:rPr>
          <w:rFonts w:cs="Times New Roman"/>
        </w:rPr>
        <w:t xml:space="preserve"> financial strategy</w:t>
      </w:r>
      <w:r w:rsidRPr="00AF13EB" w:rsidR="00656334">
        <w:rPr>
          <w:rFonts w:cs="Times New Roman"/>
        </w:rPr>
        <w:t>.</w:t>
      </w:r>
      <w:r w:rsidRPr="00AF13EB" w:rsidR="0056496D">
        <w:rPr>
          <w:rFonts w:cs="Times New Roman"/>
        </w:rPr>
        <w:t xml:space="preserve">  </w:t>
      </w:r>
      <w:r w:rsidRPr="00AF13EB" w:rsidR="00A72FFF">
        <w:rPr>
          <w:rFonts w:cs="Times New Roman"/>
        </w:rPr>
        <w:t>There are also n</w:t>
      </w:r>
      <w:r w:rsidRPr="00AF13EB" w:rsidR="00A72FFF">
        <w:rPr>
          <w:rFonts w:cs="Times New Roman"/>
          <w:spacing w:val="-1"/>
        </w:rPr>
        <w:t>a</w:t>
      </w:r>
      <w:r w:rsidRPr="00AF13EB" w:rsidR="00A72FFF">
        <w:rPr>
          <w:rFonts w:cs="Times New Roman"/>
          <w:spacing w:val="2"/>
        </w:rPr>
        <w:t>t</w:t>
      </w:r>
      <w:r w:rsidRPr="00AF13EB" w:rsidR="00A72FFF">
        <w:rPr>
          <w:rFonts w:cs="Times New Roman"/>
        </w:rPr>
        <w:t>ion</w:t>
      </w:r>
      <w:r w:rsidRPr="00AF13EB" w:rsidR="00A72FFF">
        <w:rPr>
          <w:rFonts w:cs="Times New Roman"/>
          <w:spacing w:val="-1"/>
        </w:rPr>
        <w:t>a</w:t>
      </w:r>
      <w:r w:rsidRPr="00AF13EB" w:rsidR="00A72FFF">
        <w:rPr>
          <w:rFonts w:cs="Times New Roman"/>
        </w:rPr>
        <w:t>l d</w:t>
      </w:r>
      <w:r w:rsidRPr="00AF13EB" w:rsidR="00A72FFF">
        <w:rPr>
          <w:rFonts w:cs="Times New Roman"/>
          <w:spacing w:val="-1"/>
        </w:rPr>
        <w:t>e</w:t>
      </w:r>
      <w:r w:rsidRPr="00AF13EB" w:rsidR="00A72FFF">
        <w:rPr>
          <w:rFonts w:cs="Times New Roman"/>
        </w:rPr>
        <w:t>monst</w:t>
      </w:r>
      <w:r w:rsidRPr="00AF13EB" w:rsidR="00A72FFF">
        <w:rPr>
          <w:rFonts w:cs="Times New Roman"/>
          <w:spacing w:val="-1"/>
        </w:rPr>
        <w:t>ra</w:t>
      </w:r>
      <w:r w:rsidRPr="00AF13EB" w:rsidR="00A72FFF">
        <w:rPr>
          <w:rFonts w:cs="Times New Roman"/>
        </w:rPr>
        <w:t>tion p</w:t>
      </w:r>
      <w:r w:rsidRPr="00AF13EB" w:rsidR="00A72FFF">
        <w:rPr>
          <w:rFonts w:cs="Times New Roman"/>
          <w:spacing w:val="-1"/>
        </w:rPr>
        <w:t>r</w:t>
      </w:r>
      <w:r w:rsidRPr="00AF13EB" w:rsidR="00A72FFF">
        <w:rPr>
          <w:rFonts w:cs="Times New Roman"/>
        </w:rPr>
        <w:t>oj</w:t>
      </w:r>
      <w:r w:rsidRPr="00AF13EB" w:rsidR="00A72FFF">
        <w:rPr>
          <w:rFonts w:cs="Times New Roman"/>
          <w:spacing w:val="-1"/>
        </w:rPr>
        <w:t>ec</w:t>
      </w:r>
      <w:r w:rsidRPr="00AF13EB" w:rsidR="00A72FFF">
        <w:rPr>
          <w:rFonts w:cs="Times New Roman"/>
        </w:rPr>
        <w:t>ts</w:t>
      </w:r>
      <w:r w:rsidRPr="00AF13EB" w:rsidR="00CF4715">
        <w:rPr>
          <w:rFonts w:cs="Times New Roman"/>
        </w:rPr>
        <w:t xml:space="preserve"> </w:t>
      </w:r>
      <w:r w:rsidRPr="00AF13EB" w:rsidR="00294219">
        <w:rPr>
          <w:rFonts w:cs="Times New Roman"/>
        </w:rPr>
        <w:t xml:space="preserve">and programs </w:t>
      </w:r>
      <w:r w:rsidRPr="00AF13EB" w:rsidR="00A72FFF">
        <w:rPr>
          <w:rFonts w:cs="Times New Roman"/>
          <w:spacing w:val="-1"/>
        </w:rPr>
        <w:t>(</w:t>
      </w:r>
      <w:r w:rsidRPr="00AF13EB" w:rsidR="00A72FFF">
        <w:rPr>
          <w:rFonts w:cs="Times New Roman"/>
          <w:spacing w:val="1"/>
        </w:rPr>
        <w:t>e</w:t>
      </w:r>
      <w:r w:rsidRPr="00AF13EB" w:rsidR="00A72FFF">
        <w:rPr>
          <w:rFonts w:cs="Times New Roman"/>
        </w:rPr>
        <w:t>.</w:t>
      </w:r>
      <w:r w:rsidRPr="00AF13EB" w:rsidR="00A72FFF">
        <w:rPr>
          <w:rFonts w:cs="Times New Roman"/>
          <w:spacing w:val="-3"/>
        </w:rPr>
        <w:t>g</w:t>
      </w:r>
      <w:r w:rsidRPr="00AF13EB" w:rsidR="00A72FFF">
        <w:rPr>
          <w:rFonts w:cs="Times New Roman"/>
        </w:rPr>
        <w:t xml:space="preserve">., </w:t>
      </w:r>
      <w:r w:rsidRPr="00AF13EB" w:rsidR="00A72FFF">
        <w:rPr>
          <w:rFonts w:cs="Times New Roman"/>
          <w:spacing w:val="-1"/>
        </w:rPr>
        <w:t>Hea</w:t>
      </w:r>
      <w:r w:rsidRPr="00AF13EB" w:rsidR="00A72FFF">
        <w:rPr>
          <w:rFonts w:cs="Times New Roman"/>
        </w:rPr>
        <w:t>lth</w:t>
      </w:r>
      <w:r w:rsidRPr="00AF13EB" w:rsidR="00A72FFF">
        <w:rPr>
          <w:rFonts w:cs="Times New Roman"/>
          <w:spacing w:val="2"/>
        </w:rPr>
        <w:t xml:space="preserve"> </w:t>
      </w:r>
      <w:r w:rsidRPr="00AF13EB" w:rsidR="00A72FFF">
        <w:rPr>
          <w:rFonts w:cs="Times New Roman"/>
          <w:spacing w:val="-3"/>
        </w:rPr>
        <w:t>H</w:t>
      </w:r>
      <w:r w:rsidRPr="00AF13EB" w:rsidR="00A72FFF">
        <w:rPr>
          <w:rFonts w:cs="Times New Roman"/>
        </w:rPr>
        <w:t>om</w:t>
      </w:r>
      <w:r w:rsidRPr="00AF13EB" w:rsidR="00A72FFF">
        <w:rPr>
          <w:rFonts w:cs="Times New Roman"/>
          <w:spacing w:val="-1"/>
        </w:rPr>
        <w:t>e</w:t>
      </w:r>
      <w:r w:rsidRPr="00AF13EB" w:rsidR="00A72FFF">
        <w:rPr>
          <w:rFonts w:cs="Times New Roman"/>
        </w:rPr>
        <w:t>s,</w:t>
      </w:r>
      <w:r w:rsidRPr="00AF13EB" w:rsidR="00CF4715">
        <w:rPr>
          <w:rFonts w:cs="Times New Roman"/>
        </w:rPr>
        <w:t xml:space="preserve"> Clinical Practice Transformation, </w:t>
      </w:r>
      <w:r w:rsidRPr="00AF13EB" w:rsidR="00AB0846">
        <w:rPr>
          <w:rFonts w:cs="Times New Roman"/>
        </w:rPr>
        <w:t xml:space="preserve">Innovation Accelerator Program, </w:t>
      </w:r>
      <w:r w:rsidRPr="00AF13EB" w:rsidR="00CF4715">
        <w:rPr>
          <w:rFonts w:cs="Times New Roman"/>
        </w:rPr>
        <w:t>State Innovati</w:t>
      </w:r>
      <w:r w:rsidRPr="00AF13EB" w:rsidR="006C3A1B">
        <w:rPr>
          <w:rFonts w:cs="Times New Roman"/>
        </w:rPr>
        <w:t>on</w:t>
      </w:r>
      <w:r w:rsidRPr="00AF13EB" w:rsidR="00CF4715">
        <w:rPr>
          <w:rFonts w:cs="Times New Roman"/>
        </w:rPr>
        <w:t xml:space="preserve"> </w:t>
      </w:r>
      <w:r w:rsidRPr="00AF13EB" w:rsidR="006C3A1B">
        <w:rPr>
          <w:rFonts w:cs="Times New Roman"/>
        </w:rPr>
        <w:t>M</w:t>
      </w:r>
      <w:r w:rsidRPr="00AF13EB" w:rsidR="00CF4715">
        <w:rPr>
          <w:rFonts w:cs="Times New Roman"/>
        </w:rPr>
        <w:t>odels,</w:t>
      </w:r>
      <w:r w:rsidRPr="00AF13EB" w:rsidR="00A72FFF">
        <w:rPr>
          <w:rFonts w:cs="Times New Roman"/>
          <w:spacing w:val="2"/>
        </w:rPr>
        <w:t xml:space="preserve"> </w:t>
      </w:r>
      <w:r w:rsidRPr="00AF13EB" w:rsidR="00D57D87">
        <w:rPr>
          <w:rFonts w:cs="Times New Roman"/>
        </w:rPr>
        <w:t>Comprehensive Community Behavioral Health Centers</w:t>
      </w:r>
      <w:r w:rsidRPr="00AF13EB" w:rsidR="00A72FFF">
        <w:rPr>
          <w:rFonts w:cs="Times New Roman"/>
        </w:rPr>
        <w:t xml:space="preserve">, </w:t>
      </w:r>
      <w:r w:rsidRPr="00AF13EB" w:rsidR="009632EE">
        <w:rPr>
          <w:rFonts w:cs="Times New Roman"/>
        </w:rPr>
        <w:t>and Financial</w:t>
      </w:r>
      <w:r w:rsidRPr="00AF13EB" w:rsidR="00A72FFF">
        <w:rPr>
          <w:rFonts w:cs="Times New Roman"/>
        </w:rPr>
        <w:t xml:space="preserve"> Alignment Initiative for Medicare-Medicaid Enrollees</w:t>
      </w:r>
      <w:r w:rsidRPr="00AF13EB" w:rsidR="00A72FFF">
        <w:rPr>
          <w:rFonts w:cs="Times New Roman"/>
          <w:spacing w:val="-1"/>
        </w:rPr>
        <w:t xml:space="preserve">) that support efforts to provide </w:t>
      </w:r>
      <w:r w:rsidRPr="00AF13EB" w:rsidR="00587C2A">
        <w:rPr>
          <w:rFonts w:cs="Times New Roman"/>
          <w:spacing w:val="-1"/>
        </w:rPr>
        <w:t>M/SUD</w:t>
      </w:r>
      <w:r w:rsidRPr="00AF13EB" w:rsidR="00A72FFF">
        <w:rPr>
          <w:rFonts w:cs="Times New Roman"/>
          <w:spacing w:val="-1"/>
        </w:rPr>
        <w:t xml:space="preserve"> services.</w:t>
      </w:r>
      <w:r w:rsidRPr="00AF13EB" w:rsidR="00A72FFF">
        <w:rPr>
          <w:rFonts w:cs="Times New Roman"/>
        </w:rPr>
        <w:t xml:space="preserve"> </w:t>
      </w:r>
      <w:r w:rsidRPr="00AF13EB" w:rsidR="0056496D">
        <w:rPr>
          <w:rFonts w:cs="Times New Roman"/>
        </w:rPr>
        <w:t xml:space="preserve"> </w:t>
      </w:r>
      <w:r w:rsidRPr="00AF13EB">
        <w:rPr>
          <w:rFonts w:cs="Times New Roman"/>
          <w:spacing w:val="-4"/>
        </w:rPr>
        <w:t>I</w:t>
      </w:r>
      <w:r w:rsidRPr="00AF13EB">
        <w:rPr>
          <w:rFonts w:cs="Times New Roman"/>
        </w:rPr>
        <w:t xml:space="preserve">n </w:t>
      </w:r>
      <w:r w:rsidRPr="00AF13EB">
        <w:rPr>
          <w:rFonts w:cs="Times New Roman"/>
          <w:spacing w:val="-1"/>
        </w:rPr>
        <w:t>a</w:t>
      </w:r>
      <w:r w:rsidRPr="00AF13EB">
        <w:rPr>
          <w:rFonts w:cs="Times New Roman"/>
        </w:rPr>
        <w:t>ddit</w:t>
      </w:r>
      <w:r w:rsidRPr="00AF13EB">
        <w:rPr>
          <w:rFonts w:cs="Times New Roman"/>
          <w:spacing w:val="2"/>
        </w:rPr>
        <w:t>i</w:t>
      </w:r>
      <w:r w:rsidRPr="00AF13EB">
        <w:rPr>
          <w:rFonts w:cs="Times New Roman"/>
        </w:rPr>
        <w:t xml:space="preserve">on, </w:t>
      </w:r>
      <w:r w:rsidRPr="00AF13EB" w:rsidR="00587C2A">
        <w:rPr>
          <w:rFonts w:cs="Times New Roman"/>
        </w:rPr>
        <w:t>M/SUD</w:t>
      </w:r>
      <w:r w:rsidRPr="00AF13EB" w:rsidR="00F61A3F">
        <w:rPr>
          <w:rFonts w:cs="Times New Roman"/>
        </w:rPr>
        <w:t xml:space="preserve"> services supported through the </w:t>
      </w:r>
      <w:r w:rsidRPr="00AF13EB" w:rsidR="00DE69CF">
        <w:rPr>
          <w:rFonts w:cs="Times New Roman"/>
        </w:rPr>
        <w:t>Health Resources and Services Administration (</w:t>
      </w:r>
      <w:r w:rsidRPr="00AF13EB">
        <w:rPr>
          <w:rFonts w:cs="Times New Roman"/>
          <w:spacing w:val="-1"/>
        </w:rPr>
        <w:t>H</w:t>
      </w:r>
      <w:r w:rsidRPr="00AF13EB">
        <w:rPr>
          <w:rFonts w:cs="Times New Roman"/>
        </w:rPr>
        <w:t>RSA</w:t>
      </w:r>
      <w:r w:rsidRPr="00AF13EB" w:rsidR="00DE69CF">
        <w:rPr>
          <w:rFonts w:cs="Times New Roman"/>
        </w:rPr>
        <w:t>)</w:t>
      </w:r>
      <w:r w:rsidRPr="00AF13EB">
        <w:rPr>
          <w:rFonts w:cs="Times New Roman"/>
          <w:spacing w:val="-1"/>
        </w:rPr>
        <w:t xml:space="preserve"> </w:t>
      </w:r>
      <w:r w:rsidRPr="00AF13EB" w:rsidR="00262FAB">
        <w:rPr>
          <w:rFonts w:cs="Times New Roman"/>
        </w:rPr>
        <w:t xml:space="preserve">must </w:t>
      </w:r>
      <w:r w:rsidRPr="00AF13EB">
        <w:rPr>
          <w:rFonts w:cs="Times New Roman"/>
        </w:rPr>
        <w:t>be</w:t>
      </w:r>
      <w:r w:rsidRPr="00AF13EB">
        <w:rPr>
          <w:rFonts w:cs="Times New Roman"/>
          <w:spacing w:val="-1"/>
        </w:rPr>
        <w:t xml:space="preserve"> c</w:t>
      </w:r>
      <w:r w:rsidRPr="00AF13EB">
        <w:rPr>
          <w:rFonts w:cs="Times New Roman"/>
        </w:rPr>
        <w:t>onsid</w:t>
      </w:r>
      <w:r w:rsidRPr="00AF13EB">
        <w:rPr>
          <w:rFonts w:cs="Times New Roman"/>
          <w:spacing w:val="-1"/>
        </w:rPr>
        <w:t>ere</w:t>
      </w:r>
      <w:r w:rsidRPr="00AF13EB">
        <w:rPr>
          <w:rFonts w:cs="Times New Roman"/>
        </w:rPr>
        <w:t xml:space="preserve">d </w:t>
      </w:r>
      <w:r w:rsidRPr="00AF13EB">
        <w:rPr>
          <w:rFonts w:cs="Times New Roman"/>
          <w:spacing w:val="-1"/>
        </w:rPr>
        <w:t>a</w:t>
      </w:r>
      <w:r w:rsidRPr="00AF13EB">
        <w:rPr>
          <w:rFonts w:cs="Times New Roman"/>
        </w:rPr>
        <w:t>s st</w:t>
      </w:r>
      <w:r w:rsidRPr="00AF13EB">
        <w:rPr>
          <w:rFonts w:cs="Times New Roman"/>
          <w:spacing w:val="1"/>
        </w:rPr>
        <w:t>a</w:t>
      </w:r>
      <w:r w:rsidRPr="00AF13EB">
        <w:rPr>
          <w:rFonts w:cs="Times New Roman"/>
        </w:rPr>
        <w:t>t</w:t>
      </w:r>
      <w:r w:rsidRPr="00AF13EB">
        <w:rPr>
          <w:rFonts w:cs="Times New Roman"/>
          <w:spacing w:val="-1"/>
        </w:rPr>
        <w:t>e</w:t>
      </w:r>
      <w:r w:rsidRPr="00AF13EB">
        <w:rPr>
          <w:rFonts w:cs="Times New Roman"/>
        </w:rPr>
        <w:t>s d</w:t>
      </w:r>
      <w:r w:rsidRPr="00AF13EB">
        <w:rPr>
          <w:rFonts w:cs="Times New Roman"/>
          <w:spacing w:val="-1"/>
        </w:rPr>
        <w:t>e</w:t>
      </w:r>
      <w:r w:rsidRPr="00AF13EB">
        <w:rPr>
          <w:rFonts w:cs="Times New Roman"/>
        </w:rPr>
        <w:t>v</w:t>
      </w:r>
      <w:r w:rsidRPr="00AF13EB">
        <w:rPr>
          <w:rFonts w:cs="Times New Roman"/>
          <w:spacing w:val="-1"/>
        </w:rPr>
        <w:t>e</w:t>
      </w:r>
      <w:r w:rsidRPr="00AF13EB">
        <w:rPr>
          <w:rFonts w:cs="Times New Roman"/>
        </w:rPr>
        <w:t>lop th</w:t>
      </w:r>
      <w:r w:rsidRPr="00AF13EB">
        <w:rPr>
          <w:rFonts w:cs="Times New Roman"/>
          <w:spacing w:val="-1"/>
        </w:rPr>
        <w:t>e</w:t>
      </w:r>
      <w:r w:rsidRPr="00AF13EB">
        <w:rPr>
          <w:rFonts w:cs="Times New Roman"/>
        </w:rPr>
        <w:t>se</w:t>
      </w:r>
      <w:r w:rsidRPr="00AF13EB">
        <w:rPr>
          <w:rFonts w:cs="Times New Roman"/>
          <w:spacing w:val="-1"/>
        </w:rPr>
        <w:t xml:space="preserve"> </w:t>
      </w:r>
      <w:r w:rsidRPr="00AF13EB">
        <w:rPr>
          <w:rFonts w:cs="Times New Roman"/>
        </w:rPr>
        <w:t>st</w:t>
      </w:r>
      <w:r w:rsidRPr="00AF13EB">
        <w:rPr>
          <w:rFonts w:cs="Times New Roman"/>
          <w:spacing w:val="-1"/>
        </w:rPr>
        <w:t>ra</w:t>
      </w:r>
      <w:r w:rsidRPr="00AF13EB">
        <w:rPr>
          <w:rFonts w:cs="Times New Roman"/>
          <w:spacing w:val="2"/>
        </w:rPr>
        <w:t>t</w:t>
      </w:r>
      <w:r w:rsidRPr="00AF13EB">
        <w:rPr>
          <w:rFonts w:cs="Times New Roman"/>
          <w:spacing w:val="1"/>
        </w:rPr>
        <w:t>e</w:t>
      </w:r>
      <w:r w:rsidRPr="00AF13EB">
        <w:rPr>
          <w:rFonts w:cs="Times New Roman"/>
          <w:spacing w:val="-3"/>
        </w:rPr>
        <w:t>g</w:t>
      </w:r>
      <w:r w:rsidRPr="00AF13EB">
        <w:rPr>
          <w:rFonts w:cs="Times New Roman"/>
        </w:rPr>
        <w:t>i</w:t>
      </w:r>
      <w:r w:rsidRPr="00AF13EB">
        <w:rPr>
          <w:rFonts w:cs="Times New Roman"/>
          <w:spacing w:val="-1"/>
        </w:rPr>
        <w:t>e</w:t>
      </w:r>
      <w:r w:rsidRPr="00AF13EB">
        <w:rPr>
          <w:rFonts w:cs="Times New Roman"/>
        </w:rPr>
        <w:t>s</w:t>
      </w:r>
      <w:r w:rsidRPr="00AF13EB" w:rsidR="0056496D">
        <w:rPr>
          <w:rFonts w:cs="Times New Roman"/>
        </w:rPr>
        <w:t xml:space="preserve">.  </w:t>
      </w:r>
      <w:r w:rsidRPr="00AF13EB" w:rsidR="008C03DC">
        <w:rPr>
          <w:rFonts w:cs="Times New Roman"/>
        </w:rPr>
        <w:t xml:space="preserve">For example, </w:t>
      </w:r>
      <w:r w:rsidRPr="00AF13EB">
        <w:rPr>
          <w:rFonts w:cs="Times New Roman"/>
          <w:spacing w:val="-1"/>
        </w:rPr>
        <w:t>H</w:t>
      </w:r>
      <w:r w:rsidRPr="00AF13EB">
        <w:rPr>
          <w:rFonts w:cs="Times New Roman"/>
        </w:rPr>
        <w:t>RSA</w:t>
      </w:r>
      <w:r w:rsidRPr="00AF13EB">
        <w:rPr>
          <w:rFonts w:cs="Times New Roman"/>
          <w:spacing w:val="-1"/>
        </w:rPr>
        <w:t xml:space="preserve"> </w:t>
      </w:r>
      <w:r w:rsidRPr="00AF13EB">
        <w:rPr>
          <w:rFonts w:cs="Times New Roman"/>
        </w:rPr>
        <w:t>h</w:t>
      </w:r>
      <w:r w:rsidRPr="00AF13EB">
        <w:rPr>
          <w:rFonts w:cs="Times New Roman"/>
          <w:spacing w:val="-1"/>
        </w:rPr>
        <w:t>a</w:t>
      </w:r>
      <w:r w:rsidRPr="00AF13EB">
        <w:rPr>
          <w:rFonts w:cs="Times New Roman"/>
        </w:rPr>
        <w:t>s si</w:t>
      </w:r>
      <w:r w:rsidRPr="00AF13EB">
        <w:rPr>
          <w:rFonts w:cs="Times New Roman"/>
          <w:spacing w:val="-3"/>
        </w:rPr>
        <w:t>g</w:t>
      </w:r>
      <w:r w:rsidRPr="00AF13EB">
        <w:rPr>
          <w:rFonts w:cs="Times New Roman"/>
        </w:rPr>
        <w:t>ni</w:t>
      </w:r>
      <w:r w:rsidRPr="00AF13EB">
        <w:rPr>
          <w:rFonts w:cs="Times New Roman"/>
          <w:spacing w:val="-1"/>
        </w:rPr>
        <w:t>f</w:t>
      </w:r>
      <w:r w:rsidRPr="00AF13EB">
        <w:rPr>
          <w:rFonts w:cs="Times New Roman"/>
        </w:rPr>
        <w:t>i</w:t>
      </w:r>
      <w:r w:rsidRPr="00AF13EB">
        <w:rPr>
          <w:rFonts w:cs="Times New Roman"/>
          <w:spacing w:val="-1"/>
        </w:rPr>
        <w:t>ca</w:t>
      </w:r>
      <w:r w:rsidRPr="00AF13EB">
        <w:rPr>
          <w:rFonts w:cs="Times New Roman"/>
        </w:rPr>
        <w:t>nt</w:t>
      </w:r>
      <w:r w:rsidRPr="00AF13EB">
        <w:rPr>
          <w:rFonts w:cs="Times New Roman"/>
          <w:spacing w:val="5"/>
        </w:rPr>
        <w:t>l</w:t>
      </w:r>
      <w:r w:rsidRPr="00AF13EB">
        <w:rPr>
          <w:rFonts w:cs="Times New Roman"/>
        </w:rPr>
        <w:t>y</w:t>
      </w:r>
      <w:r w:rsidRPr="00AF13EB">
        <w:rPr>
          <w:rFonts w:cs="Times New Roman"/>
          <w:spacing w:val="-3"/>
        </w:rPr>
        <w:t xml:space="preserve"> </w:t>
      </w:r>
      <w:r w:rsidRPr="00AF13EB">
        <w:rPr>
          <w:rFonts w:cs="Times New Roman"/>
          <w:spacing w:val="-1"/>
        </w:rPr>
        <w:t>e</w:t>
      </w:r>
      <w:r w:rsidRPr="00AF13EB">
        <w:rPr>
          <w:rFonts w:cs="Times New Roman"/>
          <w:spacing w:val="2"/>
        </w:rPr>
        <w:t>x</w:t>
      </w:r>
      <w:r w:rsidRPr="00AF13EB">
        <w:rPr>
          <w:rFonts w:cs="Times New Roman"/>
        </w:rPr>
        <w:t>p</w:t>
      </w:r>
      <w:r w:rsidRPr="00AF13EB">
        <w:rPr>
          <w:rFonts w:cs="Times New Roman"/>
          <w:spacing w:val="-1"/>
        </w:rPr>
        <w:t>a</w:t>
      </w:r>
      <w:r w:rsidRPr="00AF13EB">
        <w:rPr>
          <w:rFonts w:cs="Times New Roman"/>
        </w:rPr>
        <w:t>nd</w:t>
      </w:r>
      <w:r w:rsidRPr="00AF13EB">
        <w:rPr>
          <w:rFonts w:cs="Times New Roman"/>
          <w:spacing w:val="-1"/>
        </w:rPr>
        <w:t>e</w:t>
      </w:r>
      <w:r w:rsidRPr="00AF13EB">
        <w:rPr>
          <w:rFonts w:cs="Times New Roman"/>
        </w:rPr>
        <w:t xml:space="preserve">d </w:t>
      </w:r>
      <w:r w:rsidRPr="00AF13EB">
        <w:rPr>
          <w:rFonts w:cs="Times New Roman"/>
          <w:spacing w:val="-1"/>
        </w:rPr>
        <w:t>ac</w:t>
      </w:r>
      <w:r w:rsidRPr="00AF13EB">
        <w:rPr>
          <w:rFonts w:cs="Times New Roman"/>
          <w:spacing w:val="1"/>
        </w:rPr>
        <w:t>c</w:t>
      </w:r>
      <w:r w:rsidRPr="00AF13EB">
        <w:rPr>
          <w:rFonts w:cs="Times New Roman"/>
          <w:spacing w:val="-1"/>
        </w:rPr>
        <w:t>e</w:t>
      </w:r>
      <w:r w:rsidRPr="00AF13EB">
        <w:rPr>
          <w:rFonts w:cs="Times New Roman"/>
        </w:rPr>
        <w:t>ss to h</w:t>
      </w:r>
      <w:r w:rsidRPr="00AF13EB">
        <w:rPr>
          <w:rFonts w:cs="Times New Roman"/>
          <w:spacing w:val="-1"/>
        </w:rPr>
        <w:t>ea</w:t>
      </w:r>
      <w:r w:rsidRPr="00AF13EB">
        <w:rPr>
          <w:rFonts w:cs="Times New Roman"/>
        </w:rPr>
        <w:t>l</w:t>
      </w:r>
      <w:r w:rsidRPr="00AF13EB">
        <w:rPr>
          <w:rFonts w:cs="Times New Roman"/>
          <w:spacing w:val="2"/>
        </w:rPr>
        <w:t>t</w:t>
      </w:r>
      <w:r w:rsidRPr="00AF13EB">
        <w:rPr>
          <w:rFonts w:cs="Times New Roman"/>
        </w:rPr>
        <w:t xml:space="preserve">h </w:t>
      </w:r>
      <w:r w:rsidRPr="00AF13EB">
        <w:rPr>
          <w:rFonts w:cs="Times New Roman"/>
          <w:spacing w:val="-1"/>
        </w:rPr>
        <w:t>a</w:t>
      </w:r>
      <w:r w:rsidRPr="00AF13EB">
        <w:rPr>
          <w:rFonts w:cs="Times New Roman"/>
        </w:rPr>
        <w:t>nd</w:t>
      </w:r>
      <w:r w:rsidRPr="00AF13EB" w:rsidR="004B2BFB">
        <w:rPr>
          <w:rFonts w:cs="Times New Roman"/>
        </w:rPr>
        <w:t xml:space="preserve"> </w:t>
      </w:r>
      <w:r w:rsidRPr="00AF13EB" w:rsidR="00587C2A">
        <w:rPr>
          <w:rFonts w:cs="Times New Roman"/>
        </w:rPr>
        <w:t>M/SUD</w:t>
      </w:r>
      <w:r w:rsidRPr="00AF13EB">
        <w:rPr>
          <w:rFonts w:cs="Times New Roman"/>
        </w:rPr>
        <w:t xml:space="preserve"> s</w:t>
      </w:r>
      <w:r w:rsidRPr="00AF13EB">
        <w:rPr>
          <w:rFonts w:cs="Times New Roman"/>
          <w:spacing w:val="-1"/>
        </w:rPr>
        <w:t>er</w:t>
      </w:r>
      <w:r w:rsidRPr="00AF13EB">
        <w:rPr>
          <w:rFonts w:cs="Times New Roman"/>
        </w:rPr>
        <w:t>vi</w:t>
      </w:r>
      <w:r w:rsidRPr="00AF13EB">
        <w:rPr>
          <w:rFonts w:cs="Times New Roman"/>
          <w:spacing w:val="1"/>
        </w:rPr>
        <w:t>ce</w:t>
      </w:r>
      <w:r w:rsidRPr="00AF13EB">
        <w:rPr>
          <w:rFonts w:cs="Times New Roman"/>
        </w:rPr>
        <w:t>s th</w:t>
      </w:r>
      <w:r w:rsidRPr="00AF13EB">
        <w:rPr>
          <w:rFonts w:cs="Times New Roman"/>
          <w:spacing w:val="-1"/>
        </w:rPr>
        <w:t>r</w:t>
      </w:r>
      <w:r w:rsidRPr="00AF13EB">
        <w:rPr>
          <w:rFonts w:cs="Times New Roman"/>
        </w:rPr>
        <w:t>o</w:t>
      </w:r>
      <w:r w:rsidRPr="00AF13EB">
        <w:rPr>
          <w:rFonts w:cs="Times New Roman"/>
          <w:spacing w:val="2"/>
        </w:rPr>
        <w:t>u</w:t>
      </w:r>
      <w:r w:rsidRPr="00AF13EB">
        <w:rPr>
          <w:rFonts w:cs="Times New Roman"/>
          <w:spacing w:val="-3"/>
        </w:rPr>
        <w:t>g</w:t>
      </w:r>
      <w:r w:rsidRPr="00AF13EB">
        <w:rPr>
          <w:rFonts w:cs="Times New Roman"/>
        </w:rPr>
        <w:t xml:space="preserve">h its </w:t>
      </w:r>
      <w:hyperlink w:history="1" r:id="rId14">
        <w:r w:rsidRPr="00A74CF4">
          <w:rPr>
            <w:rStyle w:val="Hyperlink"/>
            <w:rFonts w:cs="Times New Roman"/>
            <w:spacing w:val="-1"/>
          </w:rPr>
          <w:t>Hea</w:t>
        </w:r>
        <w:r w:rsidRPr="00AF13EB">
          <w:rPr>
            <w:rStyle w:val="Hyperlink"/>
            <w:rFonts w:cs="Times New Roman"/>
          </w:rPr>
          <w:t xml:space="preserve">lth </w:t>
        </w:r>
        <w:r w:rsidRPr="00AF13EB">
          <w:rPr>
            <w:rStyle w:val="Hyperlink"/>
            <w:rFonts w:cs="Times New Roman"/>
            <w:spacing w:val="3"/>
          </w:rPr>
          <w:t>C</w:t>
        </w:r>
        <w:r w:rsidRPr="00AF13EB">
          <w:rPr>
            <w:rStyle w:val="Hyperlink"/>
            <w:rFonts w:cs="Times New Roman"/>
            <w:spacing w:val="-1"/>
          </w:rPr>
          <w:t>e</w:t>
        </w:r>
        <w:r w:rsidRPr="00AF13EB">
          <w:rPr>
            <w:rStyle w:val="Hyperlink"/>
            <w:rFonts w:cs="Times New Roman"/>
          </w:rPr>
          <w:t>nt</w:t>
        </w:r>
        <w:r w:rsidRPr="00AF13EB">
          <w:rPr>
            <w:rStyle w:val="Hyperlink"/>
            <w:rFonts w:cs="Times New Roman"/>
            <w:spacing w:val="-1"/>
          </w:rPr>
          <w:t xml:space="preserve">er </w:t>
        </w:r>
        <w:r w:rsidRPr="00AF13EB">
          <w:rPr>
            <w:rStyle w:val="Hyperlink"/>
            <w:rFonts w:cs="Times New Roman"/>
          </w:rPr>
          <w:t>P</w:t>
        </w:r>
        <w:r w:rsidRPr="00AF13EB">
          <w:rPr>
            <w:rStyle w:val="Hyperlink"/>
            <w:rFonts w:cs="Times New Roman"/>
            <w:spacing w:val="-1"/>
          </w:rPr>
          <w:t>r</w:t>
        </w:r>
        <w:r w:rsidRPr="00AF13EB">
          <w:rPr>
            <w:rStyle w:val="Hyperlink"/>
            <w:rFonts w:cs="Times New Roman"/>
            <w:spacing w:val="2"/>
          </w:rPr>
          <w:t>o</w:t>
        </w:r>
        <w:r w:rsidRPr="00AF13EB">
          <w:rPr>
            <w:rStyle w:val="Hyperlink"/>
            <w:rFonts w:cs="Times New Roman"/>
          </w:rPr>
          <w:t>g</w:t>
        </w:r>
        <w:r w:rsidRPr="00AF13EB">
          <w:rPr>
            <w:rStyle w:val="Hyperlink"/>
            <w:rFonts w:cs="Times New Roman"/>
            <w:spacing w:val="-1"/>
          </w:rPr>
          <w:t>ra</w:t>
        </w:r>
        <w:r w:rsidRPr="00AF13EB">
          <w:rPr>
            <w:rStyle w:val="Hyperlink"/>
            <w:rFonts w:cs="Times New Roman"/>
          </w:rPr>
          <w:t>m</w:t>
        </w:r>
      </w:hyperlink>
      <w:r w:rsidRPr="00A74CF4" w:rsidR="0056496D">
        <w:rPr>
          <w:rFonts w:cs="Times New Roman"/>
        </w:rPr>
        <w:t xml:space="preserve">.  </w:t>
      </w:r>
      <w:r w:rsidRPr="00A74CF4">
        <w:rPr>
          <w:rFonts w:cs="Times New Roman"/>
          <w:spacing w:val="-1"/>
        </w:rPr>
        <w:t>H</w:t>
      </w:r>
      <w:r w:rsidRPr="00AF13EB">
        <w:rPr>
          <w:rFonts w:cs="Times New Roman"/>
        </w:rPr>
        <w:t>RSA</w:t>
      </w:r>
      <w:r w:rsidRPr="00AF13EB">
        <w:rPr>
          <w:rFonts w:cs="Times New Roman"/>
          <w:spacing w:val="-1"/>
        </w:rPr>
        <w:t xml:space="preserve"> </w:t>
      </w:r>
      <w:r w:rsidRPr="00AF13EB">
        <w:rPr>
          <w:rFonts w:cs="Times New Roman"/>
        </w:rPr>
        <w:t>h</w:t>
      </w:r>
      <w:r w:rsidRPr="00AF13EB">
        <w:rPr>
          <w:rFonts w:cs="Times New Roman"/>
          <w:spacing w:val="-1"/>
        </w:rPr>
        <w:t>a</w:t>
      </w:r>
      <w:r w:rsidRPr="00AF13EB">
        <w:rPr>
          <w:rFonts w:cs="Times New Roman"/>
        </w:rPr>
        <w:t xml:space="preserve">s </w:t>
      </w:r>
      <w:r w:rsidRPr="00AF13EB">
        <w:rPr>
          <w:rFonts w:cs="Times New Roman"/>
          <w:spacing w:val="-1"/>
        </w:rPr>
        <w:t>a</w:t>
      </w:r>
      <w:r w:rsidRPr="00AF13EB">
        <w:rPr>
          <w:rFonts w:cs="Times New Roman"/>
        </w:rPr>
        <w:t>lso m</w:t>
      </w:r>
      <w:r w:rsidRPr="00AF13EB">
        <w:rPr>
          <w:rFonts w:cs="Times New Roman"/>
          <w:spacing w:val="-1"/>
        </w:rPr>
        <w:t>a</w:t>
      </w:r>
      <w:r w:rsidRPr="00AF13EB">
        <w:rPr>
          <w:rFonts w:cs="Times New Roman"/>
        </w:rPr>
        <w:t>de</w:t>
      </w:r>
      <w:r w:rsidRPr="00AF13EB">
        <w:rPr>
          <w:rFonts w:cs="Times New Roman"/>
          <w:spacing w:val="1"/>
        </w:rPr>
        <w:t xml:space="preserve"> </w:t>
      </w:r>
      <w:r w:rsidRPr="00AF13EB">
        <w:rPr>
          <w:rFonts w:cs="Times New Roman"/>
          <w:spacing w:val="-1"/>
        </w:rPr>
        <w:t>a</w:t>
      </w:r>
      <w:r w:rsidRPr="00AF13EB">
        <w:rPr>
          <w:rFonts w:cs="Times New Roman"/>
        </w:rPr>
        <w:t>v</w:t>
      </w:r>
      <w:r w:rsidRPr="00AF13EB">
        <w:rPr>
          <w:rFonts w:cs="Times New Roman"/>
          <w:spacing w:val="-1"/>
        </w:rPr>
        <w:t>a</w:t>
      </w:r>
      <w:r w:rsidRPr="00AF13EB">
        <w:rPr>
          <w:rFonts w:cs="Times New Roman"/>
        </w:rPr>
        <w:t>il</w:t>
      </w:r>
      <w:r w:rsidRPr="00AF13EB">
        <w:rPr>
          <w:rFonts w:cs="Times New Roman"/>
          <w:spacing w:val="-1"/>
        </w:rPr>
        <w:t>a</w:t>
      </w:r>
      <w:r w:rsidRPr="00AF13EB">
        <w:rPr>
          <w:rFonts w:cs="Times New Roman"/>
        </w:rPr>
        <w:t>b</w:t>
      </w:r>
      <w:r w:rsidRPr="00AF13EB">
        <w:rPr>
          <w:rFonts w:cs="Times New Roman"/>
          <w:spacing w:val="2"/>
        </w:rPr>
        <w:t>l</w:t>
      </w:r>
      <w:r w:rsidRPr="00AF13EB">
        <w:rPr>
          <w:rFonts w:cs="Times New Roman"/>
        </w:rPr>
        <w:t>e</w:t>
      </w:r>
      <w:r w:rsidRPr="00AF13EB">
        <w:rPr>
          <w:rFonts w:cs="Times New Roman"/>
          <w:spacing w:val="-1"/>
        </w:rPr>
        <w:t xml:space="preserve"> f</w:t>
      </w:r>
      <w:r w:rsidRPr="00AF13EB">
        <w:rPr>
          <w:rFonts w:cs="Times New Roman"/>
        </w:rPr>
        <w:t xml:space="preserve">unding </w:t>
      </w:r>
      <w:r w:rsidRPr="00AF13EB">
        <w:rPr>
          <w:rFonts w:cs="Times New Roman"/>
          <w:spacing w:val="-1"/>
        </w:rPr>
        <w:t>a</w:t>
      </w:r>
      <w:r w:rsidRPr="00AF13EB">
        <w:rPr>
          <w:rFonts w:cs="Times New Roman"/>
        </w:rPr>
        <w:t>nd oth</w:t>
      </w:r>
      <w:r w:rsidRPr="00AF13EB">
        <w:rPr>
          <w:rFonts w:cs="Times New Roman"/>
          <w:spacing w:val="-1"/>
        </w:rPr>
        <w:t>e</w:t>
      </w:r>
      <w:r w:rsidRPr="00AF13EB">
        <w:rPr>
          <w:rFonts w:cs="Times New Roman"/>
        </w:rPr>
        <w:t>r oppo</w:t>
      </w:r>
      <w:r w:rsidRPr="00AF13EB">
        <w:rPr>
          <w:rFonts w:cs="Times New Roman"/>
          <w:spacing w:val="-1"/>
        </w:rPr>
        <w:t>r</w:t>
      </w:r>
      <w:r w:rsidRPr="00AF13EB">
        <w:rPr>
          <w:rFonts w:cs="Times New Roman"/>
        </w:rPr>
        <w:t>tuniti</w:t>
      </w:r>
      <w:r w:rsidRPr="00AF13EB">
        <w:rPr>
          <w:rFonts w:cs="Times New Roman"/>
          <w:spacing w:val="-1"/>
        </w:rPr>
        <w:t>e</w:t>
      </w:r>
      <w:r w:rsidRPr="00AF13EB">
        <w:rPr>
          <w:rFonts w:cs="Times New Roman"/>
        </w:rPr>
        <w:t>s to in</w:t>
      </w:r>
      <w:r w:rsidRPr="00AF13EB">
        <w:rPr>
          <w:rFonts w:cs="Times New Roman"/>
          <w:spacing w:val="-1"/>
        </w:rPr>
        <w:t>crea</w:t>
      </w:r>
      <w:r w:rsidRPr="00AF13EB">
        <w:rPr>
          <w:rFonts w:cs="Times New Roman"/>
        </w:rPr>
        <w:t>se</w:t>
      </w:r>
      <w:r w:rsidRPr="00AF13EB">
        <w:rPr>
          <w:rFonts w:cs="Times New Roman"/>
          <w:spacing w:val="1"/>
        </w:rPr>
        <w:t xml:space="preserve"> </w:t>
      </w:r>
      <w:r w:rsidRPr="00AF13EB">
        <w:rPr>
          <w:rFonts w:cs="Times New Roman"/>
          <w:spacing w:val="-1"/>
        </w:rPr>
        <w:t>a</w:t>
      </w:r>
      <w:r w:rsidRPr="00AF13EB">
        <w:rPr>
          <w:rFonts w:cs="Times New Roman"/>
        </w:rPr>
        <w:t xml:space="preserve">nd </w:t>
      </w:r>
      <w:r w:rsidRPr="00AF13EB">
        <w:rPr>
          <w:rFonts w:cs="Times New Roman"/>
          <w:spacing w:val="-1"/>
        </w:rPr>
        <w:t>e</w:t>
      </w:r>
      <w:r w:rsidRPr="00AF13EB">
        <w:rPr>
          <w:rFonts w:cs="Times New Roman"/>
        </w:rPr>
        <w:t>nh</w:t>
      </w:r>
      <w:r w:rsidRPr="00AF13EB">
        <w:rPr>
          <w:rFonts w:cs="Times New Roman"/>
          <w:spacing w:val="-1"/>
        </w:rPr>
        <w:t>a</w:t>
      </w:r>
      <w:r w:rsidRPr="00AF13EB">
        <w:rPr>
          <w:rFonts w:cs="Times New Roman"/>
          <w:spacing w:val="2"/>
        </w:rPr>
        <w:t>n</w:t>
      </w:r>
      <w:r w:rsidRPr="00AF13EB">
        <w:rPr>
          <w:rFonts w:cs="Times New Roman"/>
          <w:spacing w:val="-1"/>
        </w:rPr>
        <w:t>c</w:t>
      </w:r>
      <w:r w:rsidRPr="00AF13EB">
        <w:rPr>
          <w:rFonts w:cs="Times New Roman"/>
        </w:rPr>
        <w:t>e</w:t>
      </w:r>
      <w:r w:rsidRPr="00AF13EB">
        <w:rPr>
          <w:rFonts w:cs="Times New Roman"/>
          <w:spacing w:val="-1"/>
        </w:rPr>
        <w:t xml:space="preserve"> </w:t>
      </w:r>
      <w:r w:rsidRPr="00AF13EB">
        <w:rPr>
          <w:rFonts w:cs="Times New Roman"/>
        </w:rPr>
        <w:t>the</w:t>
      </w:r>
      <w:r w:rsidRPr="00AF13EB">
        <w:rPr>
          <w:rFonts w:cs="Times New Roman"/>
          <w:spacing w:val="-1"/>
        </w:rPr>
        <w:t xml:space="preserve"> </w:t>
      </w:r>
      <w:r w:rsidRPr="00AF13EB">
        <w:rPr>
          <w:rFonts w:cs="Times New Roman"/>
        </w:rPr>
        <w:t>q</w:t>
      </w:r>
      <w:r w:rsidRPr="00AF13EB">
        <w:rPr>
          <w:rFonts w:cs="Times New Roman"/>
          <w:spacing w:val="2"/>
        </w:rPr>
        <w:t>u</w:t>
      </w:r>
      <w:r w:rsidRPr="00AF13EB">
        <w:rPr>
          <w:rFonts w:cs="Times New Roman"/>
          <w:spacing w:val="-1"/>
        </w:rPr>
        <w:t>a</w:t>
      </w:r>
      <w:r w:rsidRPr="00AF13EB">
        <w:rPr>
          <w:rFonts w:cs="Times New Roman"/>
        </w:rPr>
        <w:t>li</w:t>
      </w:r>
      <w:r w:rsidRPr="00AF13EB">
        <w:rPr>
          <w:rFonts w:cs="Times New Roman"/>
          <w:spacing w:val="2"/>
        </w:rPr>
        <w:t>t</w:t>
      </w:r>
      <w:r w:rsidRPr="00AF13EB">
        <w:rPr>
          <w:rFonts w:cs="Times New Roman"/>
        </w:rPr>
        <w:t>y</w:t>
      </w:r>
      <w:r w:rsidRPr="00AF13EB">
        <w:rPr>
          <w:rFonts w:cs="Times New Roman"/>
          <w:spacing w:val="-5"/>
        </w:rPr>
        <w:t xml:space="preserve"> </w:t>
      </w:r>
      <w:r w:rsidRPr="00AF13EB">
        <w:rPr>
          <w:rFonts w:cs="Times New Roman"/>
          <w:spacing w:val="2"/>
        </w:rPr>
        <w:t>o</w:t>
      </w:r>
      <w:r w:rsidRPr="00AF13EB">
        <w:rPr>
          <w:rFonts w:cs="Times New Roman"/>
        </w:rPr>
        <w:t>f</w:t>
      </w:r>
      <w:r w:rsidRPr="00AF13EB">
        <w:rPr>
          <w:rFonts w:cs="Times New Roman"/>
          <w:spacing w:val="-1"/>
        </w:rPr>
        <w:t xml:space="preserve"> </w:t>
      </w:r>
      <w:r w:rsidRPr="00AF13EB">
        <w:rPr>
          <w:rFonts w:cs="Times New Roman"/>
        </w:rPr>
        <w:t>the</w:t>
      </w:r>
      <w:r w:rsidRPr="00AF13EB">
        <w:rPr>
          <w:rFonts w:cs="Times New Roman"/>
          <w:spacing w:val="-1"/>
        </w:rPr>
        <w:t xml:space="preserve"> </w:t>
      </w:r>
      <w:r w:rsidRPr="00AF13EB" w:rsidR="00587C2A">
        <w:rPr>
          <w:rFonts w:cs="Times New Roman"/>
        </w:rPr>
        <w:t>M/SUD</w:t>
      </w:r>
      <w:r w:rsidRPr="00AF13EB">
        <w:rPr>
          <w:rFonts w:cs="Times New Roman"/>
        </w:rPr>
        <w:t xml:space="preserve"> </w:t>
      </w:r>
      <w:r w:rsidRPr="00AF13EB">
        <w:rPr>
          <w:rFonts w:cs="Times New Roman"/>
          <w:spacing w:val="-1"/>
        </w:rPr>
        <w:t>w</w:t>
      </w:r>
      <w:r w:rsidRPr="00AF13EB">
        <w:rPr>
          <w:rFonts w:cs="Times New Roman"/>
        </w:rPr>
        <w:t>o</w:t>
      </w:r>
      <w:r w:rsidRPr="00AF13EB">
        <w:rPr>
          <w:rFonts w:cs="Times New Roman"/>
          <w:spacing w:val="-1"/>
        </w:rPr>
        <w:t>r</w:t>
      </w:r>
      <w:r w:rsidRPr="00AF13EB">
        <w:rPr>
          <w:rFonts w:cs="Times New Roman"/>
        </w:rPr>
        <w:t>k</w:t>
      </w:r>
      <w:r w:rsidRPr="00AF13EB">
        <w:rPr>
          <w:rFonts w:cs="Times New Roman"/>
          <w:spacing w:val="-1"/>
        </w:rPr>
        <w:t>f</w:t>
      </w:r>
      <w:r w:rsidRPr="00AF13EB">
        <w:rPr>
          <w:rFonts w:cs="Times New Roman"/>
        </w:rPr>
        <w:t>o</w:t>
      </w:r>
      <w:r w:rsidRPr="00AF13EB">
        <w:rPr>
          <w:rFonts w:cs="Times New Roman"/>
          <w:spacing w:val="1"/>
        </w:rPr>
        <w:t>r</w:t>
      </w:r>
      <w:r w:rsidRPr="00AF13EB">
        <w:rPr>
          <w:rFonts w:cs="Times New Roman"/>
          <w:spacing w:val="-1"/>
        </w:rPr>
        <w:t>c</w:t>
      </w:r>
      <w:r w:rsidRPr="00AF13EB">
        <w:rPr>
          <w:rFonts w:cs="Times New Roman"/>
        </w:rPr>
        <w:t>e</w:t>
      </w:r>
      <w:r w:rsidRPr="00AF13EB">
        <w:rPr>
          <w:rFonts w:cs="Times New Roman"/>
          <w:spacing w:val="-1"/>
        </w:rPr>
        <w:t xml:space="preserve"> </w:t>
      </w:r>
      <w:r w:rsidRPr="00AF13EB">
        <w:rPr>
          <w:rFonts w:cs="Times New Roman"/>
          <w:spacing w:val="1"/>
        </w:rPr>
        <w:t>(</w:t>
      </w:r>
      <w:r w:rsidRPr="00AF13EB">
        <w:rPr>
          <w:rFonts w:cs="Times New Roman"/>
          <w:spacing w:val="-1"/>
        </w:rPr>
        <w:t>e</w:t>
      </w:r>
      <w:r w:rsidRPr="00AF13EB">
        <w:rPr>
          <w:rFonts w:cs="Times New Roman"/>
          <w:spacing w:val="2"/>
        </w:rPr>
        <w:t>.</w:t>
      </w:r>
      <w:r w:rsidRPr="00AF13EB">
        <w:rPr>
          <w:rFonts w:cs="Times New Roman"/>
          <w:spacing w:val="-3"/>
        </w:rPr>
        <w:t>g</w:t>
      </w:r>
      <w:r w:rsidRPr="00AF13EB">
        <w:rPr>
          <w:rFonts w:cs="Times New Roman"/>
        </w:rPr>
        <w:t xml:space="preserve">., </w:t>
      </w:r>
      <w:r w:rsidRPr="00AF13EB" w:rsidR="007910F2">
        <w:rPr>
          <w:rFonts w:cs="Times New Roman"/>
        </w:rPr>
        <w:t>N</w:t>
      </w:r>
      <w:r w:rsidRPr="00AF13EB" w:rsidR="007910F2">
        <w:rPr>
          <w:rFonts w:cs="Times New Roman"/>
          <w:spacing w:val="1"/>
        </w:rPr>
        <w:t>a</w:t>
      </w:r>
      <w:r w:rsidRPr="00AF13EB" w:rsidR="007910F2">
        <w:rPr>
          <w:rFonts w:cs="Times New Roman"/>
          <w:spacing w:val="-1"/>
        </w:rPr>
        <w:t>t</w:t>
      </w:r>
      <w:r w:rsidRPr="00AF13EB" w:rsidR="007910F2">
        <w:rPr>
          <w:rFonts w:cs="Times New Roman"/>
        </w:rPr>
        <w:t>iona</w:t>
      </w:r>
      <w:r w:rsidRPr="00AF13EB" w:rsidR="007910F2">
        <w:rPr>
          <w:rFonts w:cs="Times New Roman"/>
          <w:spacing w:val="-1"/>
        </w:rPr>
        <w:t>l</w:t>
      </w:r>
      <w:r w:rsidRPr="00AF13EB">
        <w:rPr>
          <w:rFonts w:cs="Times New Roman"/>
        </w:rPr>
        <w:t xml:space="preserve"> </w:t>
      </w:r>
      <w:r w:rsidRPr="00AF13EB">
        <w:rPr>
          <w:rFonts w:cs="Times New Roman"/>
          <w:spacing w:val="-1"/>
        </w:rPr>
        <w:t>Hea</w:t>
      </w:r>
      <w:r w:rsidRPr="00AF13EB">
        <w:rPr>
          <w:rFonts w:cs="Times New Roman"/>
        </w:rPr>
        <w:t>lth S</w:t>
      </w:r>
      <w:r w:rsidRPr="00AF13EB">
        <w:rPr>
          <w:rFonts w:cs="Times New Roman"/>
          <w:spacing w:val="-1"/>
        </w:rPr>
        <w:t>er</w:t>
      </w:r>
      <w:r w:rsidRPr="00AF13EB">
        <w:rPr>
          <w:rFonts w:cs="Times New Roman"/>
        </w:rPr>
        <w:t>vi</w:t>
      </w:r>
      <w:r w:rsidRPr="00AF13EB">
        <w:rPr>
          <w:rFonts w:cs="Times New Roman"/>
          <w:spacing w:val="1"/>
        </w:rPr>
        <w:t>c</w:t>
      </w:r>
      <w:r w:rsidRPr="00AF13EB">
        <w:rPr>
          <w:rFonts w:cs="Times New Roman"/>
        </w:rPr>
        <w:t>e</w:t>
      </w:r>
      <w:r w:rsidRPr="00AF13EB">
        <w:rPr>
          <w:rFonts w:cs="Times New Roman"/>
          <w:spacing w:val="-1"/>
        </w:rPr>
        <w:t xml:space="preserve"> </w:t>
      </w:r>
      <w:r w:rsidRPr="00AF13EB">
        <w:rPr>
          <w:rFonts w:cs="Times New Roman"/>
        </w:rPr>
        <w:t>Co</w:t>
      </w:r>
      <w:r w:rsidRPr="00AF13EB">
        <w:rPr>
          <w:rFonts w:cs="Times New Roman"/>
          <w:spacing w:val="-1"/>
        </w:rPr>
        <w:t>r</w:t>
      </w:r>
      <w:r w:rsidRPr="00AF13EB">
        <w:rPr>
          <w:rFonts w:cs="Times New Roman"/>
        </w:rPr>
        <w:t>p</w:t>
      </w:r>
      <w:r w:rsidRPr="00AF13EB">
        <w:rPr>
          <w:rFonts w:cs="Times New Roman"/>
          <w:spacing w:val="2"/>
        </w:rPr>
        <w:t>s</w:t>
      </w:r>
      <w:r w:rsidRPr="00AF13EB">
        <w:rPr>
          <w:rFonts w:cs="Times New Roman"/>
        </w:rPr>
        <w:t>, t</w:t>
      </w:r>
      <w:r w:rsidRPr="00AF13EB">
        <w:rPr>
          <w:rFonts w:cs="Times New Roman"/>
          <w:spacing w:val="-1"/>
        </w:rPr>
        <w:t>ra</w:t>
      </w:r>
      <w:r w:rsidRPr="00AF13EB">
        <w:rPr>
          <w:rFonts w:cs="Times New Roman"/>
        </w:rPr>
        <w:t xml:space="preserve">ining </w:t>
      </w:r>
      <w:r w:rsidRPr="00AF13EB">
        <w:rPr>
          <w:rFonts w:cs="Times New Roman"/>
          <w:spacing w:val="-3"/>
        </w:rPr>
        <w:t>g</w:t>
      </w:r>
      <w:r w:rsidRPr="00AF13EB">
        <w:rPr>
          <w:rFonts w:cs="Times New Roman"/>
          <w:spacing w:val="1"/>
        </w:rPr>
        <w:t>r</w:t>
      </w:r>
      <w:r w:rsidRPr="00AF13EB">
        <w:rPr>
          <w:rFonts w:cs="Times New Roman"/>
          <w:spacing w:val="-1"/>
        </w:rPr>
        <w:t>a</w:t>
      </w:r>
      <w:r w:rsidRPr="00AF13EB">
        <w:rPr>
          <w:rFonts w:cs="Times New Roman"/>
        </w:rPr>
        <w:t xml:space="preserve">nts, </w:t>
      </w:r>
      <w:r w:rsidRPr="00AF13EB">
        <w:rPr>
          <w:rFonts w:cs="Times New Roman"/>
          <w:spacing w:val="-1"/>
        </w:rPr>
        <w:t>e</w:t>
      </w:r>
      <w:r w:rsidRPr="00AF13EB">
        <w:rPr>
          <w:rFonts w:cs="Times New Roman"/>
        </w:rPr>
        <w:t>t</w:t>
      </w:r>
      <w:r w:rsidRPr="00AF13EB">
        <w:rPr>
          <w:rFonts w:cs="Times New Roman"/>
          <w:spacing w:val="-1"/>
        </w:rPr>
        <w:t>c</w:t>
      </w:r>
      <w:r w:rsidRPr="00AF13EB">
        <w:rPr>
          <w:rFonts w:cs="Times New Roman"/>
        </w:rPr>
        <w:t>.</w:t>
      </w:r>
      <w:r w:rsidRPr="00AF13EB">
        <w:rPr>
          <w:rFonts w:cs="Times New Roman"/>
          <w:spacing w:val="-1"/>
        </w:rPr>
        <w:t>)</w:t>
      </w:r>
      <w:r w:rsidRPr="00AF13EB" w:rsidR="0056496D">
        <w:rPr>
          <w:rFonts w:cs="Times New Roman"/>
        </w:rPr>
        <w:t>.</w:t>
      </w:r>
      <w:r w:rsidRPr="00AF13EB" w:rsidR="0064364A">
        <w:rPr>
          <w:rFonts w:cs="Times New Roman"/>
        </w:rPr>
        <w:t xml:space="preserve"> </w:t>
      </w:r>
      <w:r w:rsidRPr="00AF13EB" w:rsidR="0056496D">
        <w:rPr>
          <w:rFonts w:cs="Times New Roman"/>
        </w:rPr>
        <w:t xml:space="preserve"> </w:t>
      </w:r>
      <w:r w:rsidRPr="00AF13EB" w:rsidR="009632EE">
        <w:rPr>
          <w:rFonts w:cs="Times New Roman"/>
          <w:spacing w:val="-2"/>
        </w:rPr>
        <w:t>B</w:t>
      </w:r>
      <w:r w:rsidRPr="00AF13EB" w:rsidR="009632EE">
        <w:rPr>
          <w:rFonts w:cs="Times New Roman"/>
        </w:rPr>
        <w:t xml:space="preserve">oth </w:t>
      </w:r>
      <w:r w:rsidRPr="00AF13EB" w:rsidR="009632EE">
        <w:rPr>
          <w:rFonts w:cs="Times New Roman"/>
          <w:spacing w:val="-1"/>
        </w:rPr>
        <w:t>T</w:t>
      </w:r>
      <w:r w:rsidRPr="00AF13EB" w:rsidR="009632EE">
        <w:rPr>
          <w:rFonts w:cs="Times New Roman"/>
          <w:spacing w:val="3"/>
        </w:rPr>
        <w:t>R</w:t>
      </w:r>
      <w:r w:rsidRPr="00AF13EB" w:rsidR="009632EE">
        <w:rPr>
          <w:rFonts w:cs="Times New Roman"/>
          <w:spacing w:val="-6"/>
        </w:rPr>
        <w:t>I</w:t>
      </w:r>
      <w:r w:rsidRPr="00AF13EB" w:rsidR="009632EE">
        <w:rPr>
          <w:rFonts w:cs="Times New Roman"/>
        </w:rPr>
        <w:t>C</w:t>
      </w:r>
      <w:r w:rsidRPr="00AF13EB" w:rsidR="009632EE">
        <w:rPr>
          <w:rFonts w:cs="Times New Roman"/>
          <w:spacing w:val="1"/>
        </w:rPr>
        <w:t>A</w:t>
      </w:r>
      <w:r w:rsidRPr="00AF13EB" w:rsidR="009632EE">
        <w:rPr>
          <w:rFonts w:cs="Times New Roman"/>
        </w:rPr>
        <w:t>RE</w:t>
      </w:r>
      <w:r w:rsidRPr="00AF13EB" w:rsidR="009632EE">
        <w:rPr>
          <w:rFonts w:cs="Times New Roman"/>
          <w:spacing w:val="-1"/>
        </w:rPr>
        <w:t xml:space="preserve"> a</w:t>
      </w:r>
      <w:r w:rsidRPr="00AF13EB" w:rsidR="009632EE">
        <w:rPr>
          <w:rFonts w:cs="Times New Roman"/>
        </w:rPr>
        <w:t>nd the</w:t>
      </w:r>
      <w:r w:rsidRPr="00AF13EB" w:rsidR="009632EE">
        <w:rPr>
          <w:rFonts w:cs="Times New Roman"/>
          <w:spacing w:val="-1"/>
        </w:rPr>
        <w:t xml:space="preserve"> De</w:t>
      </w:r>
      <w:r w:rsidRPr="00AF13EB" w:rsidR="009632EE">
        <w:rPr>
          <w:rFonts w:cs="Times New Roman"/>
        </w:rPr>
        <w:t>p</w:t>
      </w:r>
      <w:r w:rsidRPr="00AF13EB" w:rsidR="009632EE">
        <w:rPr>
          <w:rFonts w:cs="Times New Roman"/>
          <w:spacing w:val="-1"/>
        </w:rPr>
        <w:t>ar</w:t>
      </w:r>
      <w:r w:rsidRPr="00AF13EB" w:rsidR="009632EE">
        <w:rPr>
          <w:rFonts w:cs="Times New Roman"/>
        </w:rPr>
        <w:t>tm</w:t>
      </w:r>
      <w:r w:rsidRPr="00AF13EB" w:rsidR="009632EE">
        <w:rPr>
          <w:rFonts w:cs="Times New Roman"/>
          <w:spacing w:val="-1"/>
        </w:rPr>
        <w:t>e</w:t>
      </w:r>
      <w:r w:rsidRPr="00AF13EB" w:rsidR="009632EE">
        <w:rPr>
          <w:rFonts w:cs="Times New Roman"/>
        </w:rPr>
        <w:t xml:space="preserve">nt </w:t>
      </w:r>
      <w:r w:rsidRPr="00AF13EB" w:rsidR="009632EE">
        <w:rPr>
          <w:rFonts w:cs="Times New Roman"/>
          <w:spacing w:val="2"/>
        </w:rPr>
        <w:t>o</w:t>
      </w:r>
      <w:r w:rsidRPr="00AF13EB" w:rsidR="009632EE">
        <w:rPr>
          <w:rFonts w:cs="Times New Roman"/>
        </w:rPr>
        <w:t>f</w:t>
      </w:r>
      <w:r w:rsidRPr="00AF13EB" w:rsidR="009632EE">
        <w:rPr>
          <w:rFonts w:cs="Times New Roman"/>
          <w:spacing w:val="-1"/>
        </w:rPr>
        <w:t xml:space="preserve"> Ve</w:t>
      </w:r>
      <w:r w:rsidRPr="00AF13EB" w:rsidR="009632EE">
        <w:rPr>
          <w:rFonts w:cs="Times New Roman"/>
        </w:rPr>
        <w:t>t</w:t>
      </w:r>
      <w:r w:rsidRPr="00AF13EB" w:rsidR="009632EE">
        <w:rPr>
          <w:rFonts w:cs="Times New Roman"/>
          <w:spacing w:val="1"/>
        </w:rPr>
        <w:t>e</w:t>
      </w:r>
      <w:r w:rsidRPr="00AF13EB" w:rsidR="009632EE">
        <w:rPr>
          <w:rFonts w:cs="Times New Roman"/>
          <w:spacing w:val="-1"/>
        </w:rPr>
        <w:t>r</w:t>
      </w:r>
      <w:r w:rsidRPr="00AF13EB" w:rsidR="009632EE">
        <w:rPr>
          <w:rFonts w:cs="Times New Roman"/>
          <w:spacing w:val="1"/>
        </w:rPr>
        <w:t>a</w:t>
      </w:r>
      <w:r w:rsidRPr="00AF13EB" w:rsidR="009632EE">
        <w:rPr>
          <w:rFonts w:cs="Times New Roman"/>
        </w:rPr>
        <w:t>ns’</w:t>
      </w:r>
      <w:r w:rsidRPr="00AF13EB" w:rsidR="009632EE">
        <w:rPr>
          <w:rFonts w:cs="Times New Roman"/>
          <w:spacing w:val="-1"/>
        </w:rPr>
        <w:t xml:space="preserve"> Affa</w:t>
      </w:r>
      <w:r w:rsidRPr="00AF13EB" w:rsidR="009632EE">
        <w:rPr>
          <w:rFonts w:cs="Times New Roman"/>
          <w:spacing w:val="2"/>
        </w:rPr>
        <w:t>i</w:t>
      </w:r>
      <w:r w:rsidRPr="00AF13EB" w:rsidR="009632EE">
        <w:rPr>
          <w:rFonts w:cs="Times New Roman"/>
          <w:spacing w:val="-1"/>
        </w:rPr>
        <w:t>r</w:t>
      </w:r>
      <w:r w:rsidRPr="00AF13EB" w:rsidR="009632EE">
        <w:rPr>
          <w:rFonts w:cs="Times New Roman"/>
        </w:rPr>
        <w:t xml:space="preserve">s </w:t>
      </w:r>
      <w:r w:rsidRPr="00AF13EB" w:rsidR="009632EE">
        <w:rPr>
          <w:rFonts w:cs="Times New Roman"/>
          <w:spacing w:val="-1"/>
        </w:rPr>
        <w:t>(V</w:t>
      </w:r>
      <w:r w:rsidRPr="00AF13EB" w:rsidR="009632EE">
        <w:rPr>
          <w:rFonts w:cs="Times New Roman"/>
          <w:spacing w:val="1"/>
        </w:rPr>
        <w:t>A</w:t>
      </w:r>
      <w:r w:rsidRPr="00AF13EB" w:rsidR="009632EE">
        <w:rPr>
          <w:rFonts w:cs="Times New Roman"/>
        </w:rPr>
        <w:t>)</w:t>
      </w:r>
      <w:r w:rsidRPr="00AF13EB" w:rsidR="009632EE">
        <w:rPr>
          <w:rFonts w:cs="Times New Roman"/>
          <w:spacing w:val="-1"/>
        </w:rPr>
        <w:t xml:space="preserve"> </w:t>
      </w:r>
      <w:r w:rsidRPr="00AF13EB" w:rsidR="009632EE">
        <w:rPr>
          <w:rFonts w:cs="Times New Roman"/>
        </w:rPr>
        <w:t>have enhanced their</w:t>
      </w:r>
      <w:r w:rsidRPr="00AF13EB" w:rsidR="009632EE">
        <w:rPr>
          <w:rFonts w:cs="Times New Roman"/>
          <w:spacing w:val="1"/>
        </w:rPr>
        <w:t xml:space="preserve"> </w:t>
      </w:r>
      <w:r w:rsidRPr="00AF13EB" w:rsidR="00587C2A">
        <w:rPr>
          <w:rFonts w:cs="Times New Roman"/>
        </w:rPr>
        <w:t>M/SUD</w:t>
      </w:r>
      <w:r w:rsidRPr="00AF13EB" w:rsidR="009632EE">
        <w:rPr>
          <w:rFonts w:cs="Times New Roman"/>
        </w:rPr>
        <w:t xml:space="preserve"> s</w:t>
      </w:r>
      <w:r w:rsidRPr="00AF13EB" w:rsidR="009632EE">
        <w:rPr>
          <w:rFonts w:cs="Times New Roman"/>
          <w:spacing w:val="-1"/>
        </w:rPr>
        <w:t>er</w:t>
      </w:r>
      <w:r w:rsidRPr="00AF13EB" w:rsidR="009632EE">
        <w:rPr>
          <w:rFonts w:cs="Times New Roman"/>
        </w:rPr>
        <w:t>vi</w:t>
      </w:r>
      <w:r w:rsidRPr="00AF13EB" w:rsidR="009632EE">
        <w:rPr>
          <w:rFonts w:cs="Times New Roman"/>
          <w:spacing w:val="1"/>
        </w:rPr>
        <w:t>ce</w:t>
      </w:r>
      <w:r w:rsidRPr="00AF13EB" w:rsidR="009632EE">
        <w:rPr>
          <w:rFonts w:cs="Times New Roman"/>
        </w:rPr>
        <w:t xml:space="preserve">s </w:t>
      </w:r>
      <w:r w:rsidRPr="00AF13EB" w:rsidR="009632EE">
        <w:rPr>
          <w:rFonts w:cs="Times New Roman"/>
          <w:spacing w:val="-1"/>
        </w:rPr>
        <w:t>as we</w:t>
      </w:r>
      <w:r w:rsidRPr="00AF13EB" w:rsidR="009632EE">
        <w:rPr>
          <w:rFonts w:cs="Times New Roman"/>
        </w:rPr>
        <w:t xml:space="preserve">ll. </w:t>
      </w:r>
      <w:r w:rsidRPr="00AF13EB" w:rsidR="0056496D">
        <w:rPr>
          <w:rFonts w:cs="Times New Roman"/>
        </w:rPr>
        <w:t xml:space="preserve"> </w:t>
      </w:r>
      <w:r w:rsidRPr="00AF13EB">
        <w:rPr>
          <w:rFonts w:cs="Times New Roman"/>
          <w:spacing w:val="-1"/>
        </w:rPr>
        <w:t>T</w:t>
      </w:r>
      <w:r w:rsidRPr="00AF13EB">
        <w:rPr>
          <w:rFonts w:cs="Times New Roman"/>
        </w:rPr>
        <w:t>h</w:t>
      </w:r>
      <w:r w:rsidRPr="00AF13EB">
        <w:rPr>
          <w:rFonts w:cs="Times New Roman"/>
          <w:spacing w:val="2"/>
        </w:rPr>
        <w:t>i</w:t>
      </w:r>
      <w:r w:rsidRPr="00AF13EB">
        <w:rPr>
          <w:rFonts w:cs="Times New Roman"/>
        </w:rPr>
        <w:t>s m</w:t>
      </w:r>
      <w:r w:rsidRPr="00AF13EB">
        <w:rPr>
          <w:rFonts w:cs="Times New Roman"/>
          <w:spacing w:val="-1"/>
        </w:rPr>
        <w:t>ea</w:t>
      </w:r>
      <w:r w:rsidRPr="00AF13EB">
        <w:rPr>
          <w:rFonts w:cs="Times New Roman"/>
        </w:rPr>
        <w:t>ns th</w:t>
      </w:r>
      <w:r w:rsidRPr="00AF13EB">
        <w:rPr>
          <w:rFonts w:cs="Times New Roman"/>
          <w:spacing w:val="-1"/>
        </w:rPr>
        <w:t>a</w:t>
      </w:r>
      <w:r w:rsidRPr="00AF13EB">
        <w:rPr>
          <w:rFonts w:cs="Times New Roman"/>
        </w:rPr>
        <w:t>t SM</w:t>
      </w:r>
      <w:r w:rsidRPr="00AF13EB">
        <w:rPr>
          <w:rFonts w:cs="Times New Roman"/>
          <w:spacing w:val="-1"/>
        </w:rPr>
        <w:t>HA</w:t>
      </w:r>
      <w:r w:rsidRPr="00AF13EB">
        <w:rPr>
          <w:rFonts w:cs="Times New Roman"/>
        </w:rPr>
        <w:t xml:space="preserve">s </w:t>
      </w:r>
      <w:r w:rsidRPr="00AF13EB">
        <w:rPr>
          <w:rFonts w:cs="Times New Roman"/>
          <w:spacing w:val="-1"/>
        </w:rPr>
        <w:t>a</w:t>
      </w:r>
      <w:r w:rsidRPr="00AF13EB">
        <w:rPr>
          <w:rFonts w:cs="Times New Roman"/>
        </w:rPr>
        <w:t>nd</w:t>
      </w:r>
      <w:r w:rsidRPr="00AF13EB">
        <w:rPr>
          <w:rFonts w:cs="Times New Roman"/>
          <w:spacing w:val="2"/>
        </w:rPr>
        <w:t xml:space="preserve"> </w:t>
      </w:r>
      <w:r w:rsidRPr="00AF13EB">
        <w:rPr>
          <w:rFonts w:cs="Times New Roman"/>
        </w:rPr>
        <w:t>SS</w:t>
      </w:r>
      <w:r w:rsidRPr="00AF13EB">
        <w:rPr>
          <w:rFonts w:cs="Times New Roman"/>
          <w:spacing w:val="-1"/>
        </w:rPr>
        <w:t>A</w:t>
      </w:r>
      <w:r w:rsidRPr="00AF13EB">
        <w:rPr>
          <w:rFonts w:cs="Times New Roman"/>
        </w:rPr>
        <w:t xml:space="preserve">s </w:t>
      </w:r>
      <w:r w:rsidRPr="00AF13EB">
        <w:rPr>
          <w:rFonts w:cs="Times New Roman"/>
          <w:spacing w:val="-1"/>
        </w:rPr>
        <w:t>(a</w:t>
      </w:r>
      <w:r w:rsidRPr="00AF13EB">
        <w:rPr>
          <w:rFonts w:cs="Times New Roman"/>
        </w:rPr>
        <w:t xml:space="preserve">s </w:t>
      </w:r>
      <w:r w:rsidRPr="00AF13EB">
        <w:rPr>
          <w:rFonts w:cs="Times New Roman"/>
          <w:spacing w:val="-1"/>
        </w:rPr>
        <w:t>we</w:t>
      </w:r>
      <w:r w:rsidRPr="00AF13EB">
        <w:rPr>
          <w:rFonts w:cs="Times New Roman"/>
        </w:rPr>
        <w:t xml:space="preserve">ll </w:t>
      </w:r>
      <w:r w:rsidRPr="00AF13EB">
        <w:rPr>
          <w:rFonts w:cs="Times New Roman"/>
          <w:spacing w:val="-1"/>
        </w:rPr>
        <w:t>a</w:t>
      </w:r>
      <w:r w:rsidRPr="00AF13EB">
        <w:rPr>
          <w:rFonts w:cs="Times New Roman"/>
        </w:rPr>
        <w:t>s public</w:t>
      </w:r>
      <w:r w:rsidRPr="00AF13EB">
        <w:rPr>
          <w:rFonts w:cs="Times New Roman"/>
          <w:spacing w:val="-1"/>
        </w:rPr>
        <w:t xml:space="preserve"> </w:t>
      </w:r>
      <w:r w:rsidRPr="00AF13EB">
        <w:rPr>
          <w:rFonts w:cs="Times New Roman"/>
        </w:rPr>
        <w:t>h</w:t>
      </w:r>
      <w:r w:rsidRPr="00AF13EB">
        <w:rPr>
          <w:rFonts w:cs="Times New Roman"/>
          <w:spacing w:val="-1"/>
        </w:rPr>
        <w:t>ea</w:t>
      </w:r>
      <w:r w:rsidRPr="00AF13EB">
        <w:rPr>
          <w:rFonts w:cs="Times New Roman"/>
        </w:rPr>
        <w:t xml:space="preserve">lth </w:t>
      </w:r>
      <w:r w:rsidRPr="00AF13EB">
        <w:rPr>
          <w:rFonts w:cs="Times New Roman"/>
          <w:spacing w:val="-1"/>
        </w:rPr>
        <w:t>a</w:t>
      </w:r>
      <w:r w:rsidRPr="00AF13EB">
        <w:rPr>
          <w:rFonts w:cs="Times New Roman"/>
        </w:rPr>
        <w:t>utho</w:t>
      </w:r>
      <w:r w:rsidRPr="00AF13EB">
        <w:rPr>
          <w:rFonts w:cs="Times New Roman"/>
          <w:spacing w:val="-1"/>
        </w:rPr>
        <w:t>r</w:t>
      </w:r>
      <w:r w:rsidRPr="00AF13EB">
        <w:rPr>
          <w:rFonts w:cs="Times New Roman"/>
        </w:rPr>
        <w:t>iti</w:t>
      </w:r>
      <w:r w:rsidRPr="00AF13EB">
        <w:rPr>
          <w:rFonts w:cs="Times New Roman"/>
          <w:spacing w:val="-1"/>
        </w:rPr>
        <w:t>e</w:t>
      </w:r>
      <w:r w:rsidRPr="00AF13EB">
        <w:rPr>
          <w:rFonts w:cs="Times New Roman"/>
        </w:rPr>
        <w:t xml:space="preserve">s </w:t>
      </w:r>
      <w:r w:rsidRPr="00AF13EB">
        <w:rPr>
          <w:rFonts w:cs="Times New Roman"/>
          <w:spacing w:val="-1"/>
        </w:rPr>
        <w:t>re</w:t>
      </w:r>
      <w:r w:rsidRPr="00AF13EB">
        <w:rPr>
          <w:rFonts w:cs="Times New Roman"/>
        </w:rPr>
        <w:t>sponsible</w:t>
      </w:r>
      <w:r w:rsidRPr="00AF13EB">
        <w:rPr>
          <w:rFonts w:cs="Times New Roman"/>
          <w:spacing w:val="-1"/>
        </w:rPr>
        <w:t xml:space="preserve"> f</w:t>
      </w:r>
      <w:r w:rsidRPr="00AF13EB">
        <w:rPr>
          <w:rFonts w:cs="Times New Roman"/>
          <w:spacing w:val="2"/>
        </w:rPr>
        <w:t>o</w:t>
      </w:r>
      <w:r w:rsidRPr="00AF13EB">
        <w:rPr>
          <w:rFonts w:cs="Times New Roman"/>
        </w:rPr>
        <w:t>r</w:t>
      </w:r>
      <w:r w:rsidRPr="00AF13EB">
        <w:rPr>
          <w:rFonts w:cs="Times New Roman"/>
          <w:spacing w:val="-1"/>
        </w:rPr>
        <w:t xml:space="preserve"> </w:t>
      </w:r>
      <w:r w:rsidRPr="00AF13EB">
        <w:rPr>
          <w:rFonts w:cs="Times New Roman"/>
        </w:rPr>
        <w:t>p</w:t>
      </w:r>
      <w:r w:rsidRPr="00AF13EB">
        <w:rPr>
          <w:rFonts w:cs="Times New Roman"/>
          <w:spacing w:val="-1"/>
        </w:rPr>
        <w:t>re</w:t>
      </w:r>
      <w:r w:rsidRPr="00AF13EB">
        <w:rPr>
          <w:rFonts w:cs="Times New Roman"/>
        </w:rPr>
        <w:t>v</w:t>
      </w:r>
      <w:r w:rsidRPr="00AF13EB">
        <w:rPr>
          <w:rFonts w:cs="Times New Roman"/>
          <w:spacing w:val="-1"/>
        </w:rPr>
        <w:t>e</w:t>
      </w:r>
      <w:r w:rsidRPr="00AF13EB">
        <w:rPr>
          <w:rFonts w:cs="Times New Roman"/>
        </w:rPr>
        <w:t>ntion)</w:t>
      </w:r>
      <w:r w:rsidRPr="00AF13EB">
        <w:rPr>
          <w:rFonts w:cs="Times New Roman"/>
          <w:spacing w:val="1"/>
        </w:rPr>
        <w:t xml:space="preserve"> </w:t>
      </w:r>
      <w:r w:rsidRPr="00AF13EB">
        <w:rPr>
          <w:rFonts w:cs="Times New Roman"/>
          <w:spacing w:val="-1"/>
        </w:rPr>
        <w:t>w</w:t>
      </w:r>
      <w:r w:rsidRPr="00AF13EB">
        <w:rPr>
          <w:rFonts w:cs="Times New Roman"/>
        </w:rPr>
        <w:t>ill n</w:t>
      </w:r>
      <w:r w:rsidRPr="00AF13EB">
        <w:rPr>
          <w:rFonts w:cs="Times New Roman"/>
          <w:spacing w:val="-1"/>
        </w:rPr>
        <w:t>ee</w:t>
      </w:r>
      <w:r w:rsidRPr="00AF13EB">
        <w:rPr>
          <w:rFonts w:cs="Times New Roman"/>
        </w:rPr>
        <w:t xml:space="preserve">d to </w:t>
      </w:r>
      <w:r w:rsidRPr="00AF13EB">
        <w:rPr>
          <w:rFonts w:cs="Times New Roman"/>
          <w:spacing w:val="-1"/>
        </w:rPr>
        <w:t>e</w:t>
      </w:r>
      <w:r w:rsidRPr="00AF13EB">
        <w:rPr>
          <w:rFonts w:cs="Times New Roman"/>
        </w:rPr>
        <w:t>ng</w:t>
      </w:r>
      <w:r w:rsidRPr="00AF13EB">
        <w:rPr>
          <w:rFonts w:cs="Times New Roman"/>
          <w:spacing w:val="1"/>
        </w:rPr>
        <w:t>a</w:t>
      </w:r>
      <w:r w:rsidRPr="00AF13EB">
        <w:rPr>
          <w:rFonts w:cs="Times New Roman"/>
          <w:spacing w:val="-3"/>
        </w:rPr>
        <w:t>g</w:t>
      </w:r>
      <w:r w:rsidRPr="00AF13EB">
        <w:rPr>
          <w:rFonts w:cs="Times New Roman"/>
        </w:rPr>
        <w:t>e</w:t>
      </w:r>
      <w:r w:rsidRPr="00AF13EB">
        <w:rPr>
          <w:rFonts w:cs="Times New Roman"/>
          <w:spacing w:val="1"/>
        </w:rPr>
        <w:t xml:space="preserve"> </w:t>
      </w:r>
      <w:r w:rsidRPr="00AF13EB">
        <w:rPr>
          <w:rFonts w:cs="Times New Roman"/>
          <w:spacing w:val="-1"/>
        </w:rPr>
        <w:t>a</w:t>
      </w:r>
      <w:r w:rsidRPr="00AF13EB">
        <w:rPr>
          <w:rFonts w:cs="Times New Roman"/>
        </w:rPr>
        <w:t xml:space="preserve">nd </w:t>
      </w:r>
      <w:r w:rsidRPr="00AF13EB">
        <w:rPr>
          <w:rFonts w:cs="Times New Roman"/>
          <w:spacing w:val="-1"/>
        </w:rPr>
        <w:t>c</w:t>
      </w:r>
      <w:r w:rsidRPr="00AF13EB">
        <w:rPr>
          <w:rFonts w:cs="Times New Roman"/>
        </w:rPr>
        <w:t>oll</w:t>
      </w:r>
      <w:r w:rsidRPr="00AF13EB">
        <w:rPr>
          <w:rFonts w:cs="Times New Roman"/>
          <w:spacing w:val="-1"/>
        </w:rPr>
        <w:t>a</w:t>
      </w:r>
      <w:r w:rsidRPr="00AF13EB">
        <w:rPr>
          <w:rFonts w:cs="Times New Roman"/>
        </w:rPr>
        <w:t>bo</w:t>
      </w:r>
      <w:r w:rsidRPr="00AF13EB">
        <w:rPr>
          <w:rFonts w:cs="Times New Roman"/>
          <w:spacing w:val="1"/>
        </w:rPr>
        <w:t>r</w:t>
      </w:r>
      <w:r w:rsidRPr="00AF13EB">
        <w:rPr>
          <w:rFonts w:cs="Times New Roman"/>
          <w:spacing w:val="-1"/>
        </w:rPr>
        <w:t>a</w:t>
      </w:r>
      <w:r w:rsidRPr="00AF13EB">
        <w:rPr>
          <w:rFonts w:cs="Times New Roman"/>
        </w:rPr>
        <w:t>te</w:t>
      </w:r>
      <w:r w:rsidRPr="00AF13EB">
        <w:rPr>
          <w:rFonts w:cs="Times New Roman"/>
          <w:spacing w:val="1"/>
        </w:rPr>
        <w:t xml:space="preserve"> </w:t>
      </w:r>
      <w:r w:rsidRPr="00AF13EB">
        <w:rPr>
          <w:rFonts w:cs="Times New Roman"/>
          <w:spacing w:val="-1"/>
        </w:rPr>
        <w:t>w</w:t>
      </w:r>
      <w:r w:rsidRPr="00AF13EB">
        <w:rPr>
          <w:rFonts w:cs="Times New Roman"/>
        </w:rPr>
        <w:t xml:space="preserve">ith </w:t>
      </w:r>
      <w:r w:rsidRPr="00AF13EB" w:rsidR="009632EE">
        <w:rPr>
          <w:rFonts w:cs="Times New Roman"/>
        </w:rPr>
        <w:t>these</w:t>
      </w:r>
      <w:r w:rsidRPr="00AF13EB">
        <w:rPr>
          <w:rFonts w:cs="Times New Roman"/>
        </w:rPr>
        <w:t xml:space="preserve"> </w:t>
      </w:r>
      <w:r w:rsidRPr="00AF13EB">
        <w:rPr>
          <w:rFonts w:cs="Times New Roman"/>
          <w:spacing w:val="2"/>
        </w:rPr>
        <w:t>p</w:t>
      </w:r>
      <w:r w:rsidRPr="00AF13EB">
        <w:rPr>
          <w:rFonts w:cs="Times New Roman"/>
          <w:spacing w:val="-1"/>
        </w:rPr>
        <w:t>ar</w:t>
      </w:r>
      <w:r w:rsidRPr="00AF13EB">
        <w:rPr>
          <w:rFonts w:cs="Times New Roman"/>
        </w:rPr>
        <w:t>tn</w:t>
      </w:r>
      <w:r w:rsidRPr="00AF13EB">
        <w:rPr>
          <w:rFonts w:cs="Times New Roman"/>
          <w:spacing w:val="-1"/>
        </w:rPr>
        <w:t>er</w:t>
      </w:r>
      <w:r w:rsidRPr="00AF13EB">
        <w:rPr>
          <w:rFonts w:cs="Times New Roman"/>
        </w:rPr>
        <w:t>s</w:t>
      </w:r>
      <w:r w:rsidRPr="00AF13EB">
        <w:rPr>
          <w:rFonts w:cs="Times New Roman"/>
          <w:spacing w:val="2"/>
        </w:rPr>
        <w:t xml:space="preserve"> </w:t>
      </w:r>
      <w:r w:rsidRPr="00AF13EB">
        <w:rPr>
          <w:rFonts w:cs="Times New Roman"/>
          <w:spacing w:val="-1"/>
        </w:rPr>
        <w:t>a</w:t>
      </w:r>
      <w:r w:rsidRPr="00AF13EB">
        <w:rPr>
          <w:rFonts w:cs="Times New Roman"/>
        </w:rPr>
        <w:t>t the</w:t>
      </w:r>
      <w:r w:rsidRPr="00AF13EB">
        <w:rPr>
          <w:rFonts w:cs="Times New Roman"/>
          <w:spacing w:val="-1"/>
        </w:rPr>
        <w:t xml:space="preserve"> fe</w:t>
      </w:r>
      <w:r w:rsidRPr="00AF13EB">
        <w:rPr>
          <w:rFonts w:cs="Times New Roman"/>
        </w:rPr>
        <w:t>d</w:t>
      </w:r>
      <w:r w:rsidRPr="00AF13EB">
        <w:rPr>
          <w:rFonts w:cs="Times New Roman"/>
          <w:spacing w:val="1"/>
        </w:rPr>
        <w:t>e</w:t>
      </w:r>
      <w:r w:rsidRPr="00AF13EB">
        <w:rPr>
          <w:rFonts w:cs="Times New Roman"/>
          <w:spacing w:val="-1"/>
        </w:rPr>
        <w:t>ra</w:t>
      </w:r>
      <w:r w:rsidRPr="00AF13EB">
        <w:rPr>
          <w:rFonts w:cs="Times New Roman"/>
        </w:rPr>
        <w:t xml:space="preserve">l, </w:t>
      </w:r>
      <w:r w:rsidRPr="00AF13EB" w:rsidR="00AE0784">
        <w:rPr>
          <w:rFonts w:cs="Times New Roman"/>
        </w:rPr>
        <w:t xml:space="preserve">state </w:t>
      </w:r>
      <w:r w:rsidRPr="00AF13EB">
        <w:rPr>
          <w:rFonts w:cs="Times New Roman"/>
          <w:spacing w:val="-1"/>
        </w:rPr>
        <w:t>a</w:t>
      </w:r>
      <w:r w:rsidRPr="00AF13EB">
        <w:rPr>
          <w:rFonts w:cs="Times New Roman"/>
        </w:rPr>
        <w:t>nd</w:t>
      </w:r>
      <w:r w:rsidRPr="00AF13EB">
        <w:rPr>
          <w:rFonts w:cs="Times New Roman"/>
          <w:spacing w:val="2"/>
        </w:rPr>
        <w:t xml:space="preserve"> </w:t>
      </w:r>
      <w:r w:rsidRPr="00AF13EB">
        <w:rPr>
          <w:rFonts w:cs="Times New Roman"/>
          <w:spacing w:val="-1"/>
        </w:rPr>
        <w:t>c</w:t>
      </w:r>
      <w:r w:rsidRPr="00AF13EB">
        <w:rPr>
          <w:rFonts w:cs="Times New Roman"/>
        </w:rPr>
        <w:t>ommuni</w:t>
      </w:r>
      <w:r w:rsidRPr="00AF13EB">
        <w:rPr>
          <w:rFonts w:cs="Times New Roman"/>
          <w:spacing w:val="2"/>
        </w:rPr>
        <w:t>t</w:t>
      </w:r>
      <w:r w:rsidRPr="00AF13EB">
        <w:rPr>
          <w:rFonts w:cs="Times New Roman"/>
        </w:rPr>
        <w:t>y</w:t>
      </w:r>
      <w:r w:rsidRPr="00AF13EB">
        <w:rPr>
          <w:rFonts w:cs="Times New Roman"/>
          <w:spacing w:val="-5"/>
        </w:rPr>
        <w:t xml:space="preserve"> </w:t>
      </w:r>
      <w:r w:rsidRPr="00AF13EB">
        <w:rPr>
          <w:rFonts w:cs="Times New Roman"/>
        </w:rPr>
        <w:t>l</w:t>
      </w:r>
      <w:r w:rsidRPr="00AF13EB">
        <w:rPr>
          <w:rFonts w:cs="Times New Roman"/>
          <w:spacing w:val="-1"/>
        </w:rPr>
        <w:t>e</w:t>
      </w:r>
      <w:r w:rsidRPr="00AF13EB">
        <w:rPr>
          <w:rFonts w:cs="Times New Roman"/>
        </w:rPr>
        <w:t>v</w:t>
      </w:r>
      <w:r w:rsidRPr="00AF13EB">
        <w:rPr>
          <w:rFonts w:cs="Times New Roman"/>
          <w:spacing w:val="-1"/>
        </w:rPr>
        <w:t>e</w:t>
      </w:r>
      <w:r w:rsidRPr="00AF13EB">
        <w:rPr>
          <w:rFonts w:cs="Times New Roman"/>
        </w:rPr>
        <w:t>ls</w:t>
      </w:r>
      <w:r w:rsidRPr="00AF13EB" w:rsidR="0056496D">
        <w:rPr>
          <w:rFonts w:cs="Times New Roman"/>
        </w:rPr>
        <w:t xml:space="preserve">.  </w:t>
      </w:r>
      <w:r w:rsidRPr="00AF13EB" w:rsidR="006612FF">
        <w:rPr>
          <w:rFonts w:cs="Times New Roman"/>
        </w:rPr>
        <w:t>Persons eligible for such services should be assisted in accessing these services as appropriate.</w:t>
      </w:r>
    </w:p>
    <w:p w:rsidRPr="00AF13EB" w:rsidR="00D769F3" w:rsidP="00D769F3" w:rsidRDefault="00D769F3" w14:paraId="4DC9703F" w14:textId="77777777">
      <w:pPr>
        <w:pStyle w:val="BodyText"/>
        <w:rPr>
          <w:rFonts w:cs="Times New Roman"/>
        </w:rPr>
      </w:pPr>
    </w:p>
    <w:p w:rsidR="005A29B2" w:rsidP="00481DCF" w:rsidRDefault="00A10FE3" w14:paraId="1D331671" w14:textId="06ABC6BA">
      <w:pPr>
        <w:pStyle w:val="BodyText"/>
        <w:rPr>
          <w:rFonts w:cs="Times New Roman"/>
          <w:i/>
          <w:iCs/>
        </w:rPr>
      </w:pPr>
      <w:r w:rsidRPr="00AF13EB">
        <w:rPr>
          <w:rFonts w:cs="Times New Roman"/>
          <w:i/>
          <w:iCs/>
        </w:rPr>
        <w:t>States should focus on vulnerable and underserved populations.</w:t>
      </w:r>
    </w:p>
    <w:p w:rsidRPr="00AF13EB" w:rsidR="00401E97" w:rsidP="00481DCF" w:rsidRDefault="00401E97" w14:paraId="06F38C5D" w14:textId="77777777">
      <w:pPr>
        <w:pStyle w:val="BodyText"/>
        <w:rPr>
          <w:rFonts w:cs="Times New Roman"/>
          <w:spacing w:val="1"/>
        </w:rPr>
      </w:pPr>
    </w:p>
    <w:p w:rsidRPr="00AF13EB" w:rsidR="006B0AE9" w:rsidP="00481DCF" w:rsidRDefault="000B2265" w14:paraId="4BF0AE17" w14:textId="08550E94">
      <w:pPr>
        <w:pStyle w:val="BodyText"/>
        <w:rPr>
          <w:rFonts w:cs="Times New Roman"/>
        </w:rPr>
      </w:pPr>
      <w:r w:rsidRPr="00A74CF4">
        <w:rPr>
          <w:rFonts w:cs="Times New Roman"/>
          <w:spacing w:val="1"/>
        </w:rPr>
        <w:t>In addition to populations currently targeted for the block grants,</w:t>
      </w:r>
      <w:r w:rsidRPr="00A74CF4" w:rsidR="00B42A40">
        <w:rPr>
          <w:rFonts w:cs="Times New Roman"/>
          <w:spacing w:val="2"/>
        </w:rPr>
        <w:t xml:space="preserve"> </w:t>
      </w:r>
      <w:r w:rsidRPr="00A74CF4" w:rsidR="00046C92">
        <w:rPr>
          <w:rFonts w:cs="Times New Roman"/>
          <w:spacing w:val="-1"/>
        </w:rPr>
        <w:t>other</w:t>
      </w:r>
      <w:r w:rsidRPr="00A74CF4" w:rsidR="00046C92">
        <w:rPr>
          <w:rFonts w:cs="Times New Roman"/>
        </w:rPr>
        <w:t xml:space="preserve"> </w:t>
      </w:r>
      <w:r w:rsidRPr="00A74CF4" w:rsidR="00B42A40">
        <w:rPr>
          <w:rFonts w:cs="Times New Roman"/>
        </w:rPr>
        <w:t>popul</w:t>
      </w:r>
      <w:r w:rsidRPr="00A74CF4" w:rsidR="00B42A40">
        <w:rPr>
          <w:rFonts w:cs="Times New Roman"/>
          <w:spacing w:val="1"/>
        </w:rPr>
        <w:t>a</w:t>
      </w:r>
      <w:r w:rsidRPr="00A74CF4" w:rsidR="00B42A40">
        <w:rPr>
          <w:rFonts w:cs="Times New Roman"/>
        </w:rPr>
        <w:t>tions h</w:t>
      </w:r>
      <w:r w:rsidRPr="00A74CF4" w:rsidR="00B42A40">
        <w:rPr>
          <w:rFonts w:cs="Times New Roman"/>
          <w:spacing w:val="-1"/>
        </w:rPr>
        <w:t>a</w:t>
      </w:r>
      <w:r w:rsidRPr="00A74CF4" w:rsidR="00B42A40">
        <w:rPr>
          <w:rFonts w:cs="Times New Roman"/>
        </w:rPr>
        <w:t>ve</w:t>
      </w:r>
      <w:r w:rsidRPr="00A74CF4" w:rsidR="00B42A40">
        <w:rPr>
          <w:rFonts w:cs="Times New Roman"/>
          <w:spacing w:val="-1"/>
        </w:rPr>
        <w:t xml:space="preserve"> e</w:t>
      </w:r>
      <w:r w:rsidRPr="00A74CF4" w:rsidR="00B42A40">
        <w:rPr>
          <w:rFonts w:cs="Times New Roman"/>
        </w:rPr>
        <w:t>volving</w:t>
      </w:r>
      <w:r w:rsidRPr="00A74CF4" w:rsidR="00B42A40">
        <w:rPr>
          <w:rFonts w:cs="Times New Roman"/>
          <w:spacing w:val="-3"/>
        </w:rPr>
        <w:t xml:space="preserve"> </w:t>
      </w:r>
      <w:r w:rsidRPr="00A74CF4" w:rsidR="00B42A40">
        <w:rPr>
          <w:rFonts w:cs="Times New Roman"/>
          <w:spacing w:val="2"/>
        </w:rPr>
        <w:t>n</w:t>
      </w:r>
      <w:r w:rsidRPr="00A74CF4" w:rsidR="00B42A40">
        <w:rPr>
          <w:rFonts w:cs="Times New Roman"/>
          <w:spacing w:val="-1"/>
        </w:rPr>
        <w:t>ee</w:t>
      </w:r>
      <w:r w:rsidRPr="00A74CF4" w:rsidR="00B42A40">
        <w:rPr>
          <w:rFonts w:cs="Times New Roman"/>
          <w:spacing w:val="2"/>
        </w:rPr>
        <w:t>d</w:t>
      </w:r>
      <w:r w:rsidRPr="00A74CF4" w:rsidR="00B42A40">
        <w:rPr>
          <w:rFonts w:cs="Times New Roman"/>
        </w:rPr>
        <w:t>s th</w:t>
      </w:r>
      <w:r w:rsidRPr="00A74CF4" w:rsidR="00B42A40">
        <w:rPr>
          <w:rFonts w:cs="Times New Roman"/>
          <w:spacing w:val="-1"/>
        </w:rPr>
        <w:t>a</w:t>
      </w:r>
      <w:r w:rsidRPr="00A74CF4" w:rsidR="00B42A40">
        <w:rPr>
          <w:rFonts w:cs="Times New Roman"/>
        </w:rPr>
        <w:t>t m</w:t>
      </w:r>
      <w:r w:rsidRPr="00A74CF4" w:rsidR="0064364A">
        <w:rPr>
          <w:rFonts w:cs="Times New Roman"/>
        </w:rPr>
        <w:t>ay</w:t>
      </w:r>
      <w:r w:rsidRPr="00A74CF4" w:rsidR="00B42A40">
        <w:rPr>
          <w:rFonts w:cs="Times New Roman"/>
        </w:rPr>
        <w:t xml:space="preserve"> be</w:t>
      </w:r>
      <w:r w:rsidRPr="00A74CF4" w:rsidR="00B42A40">
        <w:rPr>
          <w:rFonts w:cs="Times New Roman"/>
          <w:spacing w:val="-1"/>
        </w:rPr>
        <w:t xml:space="preserve"> a</w:t>
      </w:r>
      <w:r w:rsidRPr="00A74CF4" w:rsidR="00B42A40">
        <w:rPr>
          <w:rFonts w:cs="Times New Roman"/>
        </w:rPr>
        <w:t>dd</w:t>
      </w:r>
      <w:r w:rsidRPr="00A74CF4" w:rsidR="00B42A40">
        <w:rPr>
          <w:rFonts w:cs="Times New Roman"/>
          <w:spacing w:val="-1"/>
        </w:rPr>
        <w:t>re</w:t>
      </w:r>
      <w:r w:rsidRPr="00A74CF4" w:rsidR="00B42A40">
        <w:rPr>
          <w:rFonts w:cs="Times New Roman"/>
        </w:rPr>
        <w:t>ss</w:t>
      </w:r>
      <w:r w:rsidRPr="00A74CF4" w:rsidR="00B42A40">
        <w:rPr>
          <w:rFonts w:cs="Times New Roman"/>
          <w:spacing w:val="-1"/>
        </w:rPr>
        <w:t>e</w:t>
      </w:r>
      <w:r w:rsidRPr="00A74CF4" w:rsidR="00B42A40">
        <w:rPr>
          <w:rFonts w:cs="Times New Roman"/>
        </w:rPr>
        <w:t>d</w:t>
      </w:r>
      <w:r w:rsidRPr="00A74CF4" w:rsidR="0056496D">
        <w:rPr>
          <w:rFonts w:cs="Times New Roman"/>
        </w:rPr>
        <w:t xml:space="preserve">.  </w:t>
      </w:r>
      <w:r w:rsidRPr="00A74CF4" w:rsidR="00B42A40">
        <w:rPr>
          <w:rFonts w:cs="Times New Roman"/>
          <w:spacing w:val="-1"/>
        </w:rPr>
        <w:t>T</w:t>
      </w:r>
      <w:r w:rsidRPr="00A74CF4" w:rsidR="00B42A40">
        <w:rPr>
          <w:rFonts w:cs="Times New Roman"/>
          <w:spacing w:val="2"/>
        </w:rPr>
        <w:t>h</w:t>
      </w:r>
      <w:r w:rsidRPr="00A74CF4" w:rsidR="00B42A40">
        <w:rPr>
          <w:rFonts w:cs="Times New Roman"/>
          <w:spacing w:val="-1"/>
        </w:rPr>
        <w:t>e</w:t>
      </w:r>
      <w:r w:rsidRPr="00A74CF4" w:rsidR="00B42A40">
        <w:rPr>
          <w:rFonts w:cs="Times New Roman"/>
          <w:spacing w:val="2"/>
        </w:rPr>
        <w:t>s</w:t>
      </w:r>
      <w:r w:rsidRPr="00A74CF4" w:rsidR="00B42A40">
        <w:rPr>
          <w:rFonts w:cs="Times New Roman"/>
        </w:rPr>
        <w:t>e</w:t>
      </w:r>
      <w:r w:rsidRPr="00A74CF4" w:rsidR="00B42A40">
        <w:rPr>
          <w:rFonts w:cs="Times New Roman"/>
          <w:spacing w:val="-1"/>
        </w:rPr>
        <w:t xml:space="preserve"> </w:t>
      </w:r>
      <w:r w:rsidRPr="00A74CF4" w:rsidR="00B42A40">
        <w:rPr>
          <w:rFonts w:cs="Times New Roman"/>
        </w:rPr>
        <w:t>popul</w:t>
      </w:r>
      <w:r w:rsidRPr="00A74CF4" w:rsidR="00B42A40">
        <w:rPr>
          <w:rFonts w:cs="Times New Roman"/>
          <w:spacing w:val="-1"/>
        </w:rPr>
        <w:t>a</w:t>
      </w:r>
      <w:r w:rsidRPr="00A74CF4" w:rsidR="00B42A40">
        <w:rPr>
          <w:rFonts w:cs="Times New Roman"/>
        </w:rPr>
        <w:t>tions in</w:t>
      </w:r>
      <w:r w:rsidRPr="00A74CF4" w:rsidR="00B42A40">
        <w:rPr>
          <w:rFonts w:cs="Times New Roman"/>
          <w:spacing w:val="-1"/>
        </w:rPr>
        <w:t>c</w:t>
      </w:r>
      <w:r w:rsidRPr="00A74CF4" w:rsidR="00B42A40">
        <w:rPr>
          <w:rFonts w:cs="Times New Roman"/>
        </w:rPr>
        <w:t>lude</w:t>
      </w:r>
      <w:r w:rsidRPr="00A74CF4" w:rsidR="00B42A40">
        <w:rPr>
          <w:rFonts w:cs="Times New Roman"/>
          <w:spacing w:val="-1"/>
        </w:rPr>
        <w:t xml:space="preserve"> </w:t>
      </w:r>
      <w:r w:rsidRPr="00A74CF4" w:rsidR="00B42A40">
        <w:rPr>
          <w:rFonts w:cs="Times New Roman"/>
        </w:rPr>
        <w:t>milit</w:t>
      </w:r>
      <w:r w:rsidRPr="00A74CF4" w:rsidR="00B42A40">
        <w:rPr>
          <w:rFonts w:cs="Times New Roman"/>
          <w:spacing w:val="-1"/>
        </w:rPr>
        <w:t>a</w:t>
      </w:r>
      <w:r w:rsidRPr="00A74CF4" w:rsidR="00B42A40">
        <w:rPr>
          <w:rFonts w:cs="Times New Roman"/>
          <w:spacing w:val="1"/>
        </w:rPr>
        <w:t>r</w:t>
      </w:r>
      <w:r w:rsidRPr="00A74CF4" w:rsidR="00B42A40">
        <w:rPr>
          <w:rFonts w:cs="Times New Roman"/>
        </w:rPr>
        <w:t>y</w:t>
      </w:r>
      <w:r w:rsidRPr="00A74CF4" w:rsidR="00B42A40">
        <w:rPr>
          <w:rFonts w:cs="Times New Roman"/>
          <w:spacing w:val="-3"/>
        </w:rPr>
        <w:t xml:space="preserve"> </w:t>
      </w:r>
      <w:r w:rsidRPr="00A74CF4" w:rsidR="00B42A40">
        <w:rPr>
          <w:rFonts w:cs="Times New Roman"/>
          <w:spacing w:val="-1"/>
        </w:rPr>
        <w:t>fa</w:t>
      </w:r>
      <w:r w:rsidRPr="00A74CF4" w:rsidR="00B42A40">
        <w:rPr>
          <w:rFonts w:cs="Times New Roman"/>
        </w:rPr>
        <w:t>mili</w:t>
      </w:r>
      <w:r w:rsidRPr="00A74CF4" w:rsidR="00B42A40">
        <w:rPr>
          <w:rFonts w:cs="Times New Roman"/>
          <w:spacing w:val="-1"/>
        </w:rPr>
        <w:t>e</w:t>
      </w:r>
      <w:r w:rsidRPr="00A74CF4" w:rsidR="00B42A40">
        <w:rPr>
          <w:rFonts w:cs="Times New Roman"/>
        </w:rPr>
        <w:t>s,</w:t>
      </w:r>
      <w:r w:rsidRPr="00A74CF4" w:rsidR="00B42A40">
        <w:rPr>
          <w:rFonts w:cs="Times New Roman"/>
          <w:spacing w:val="2"/>
        </w:rPr>
        <w:t xml:space="preserve"> </w:t>
      </w:r>
      <w:r w:rsidRPr="00A74CF4" w:rsidR="00B42A40">
        <w:rPr>
          <w:rFonts w:cs="Times New Roman"/>
          <w:spacing w:val="-5"/>
        </w:rPr>
        <w:t>y</w:t>
      </w:r>
      <w:r w:rsidRPr="00A74CF4" w:rsidR="00B42A40">
        <w:rPr>
          <w:rFonts w:cs="Times New Roman"/>
        </w:rPr>
        <w:t xml:space="preserve">outh </w:t>
      </w:r>
      <w:r w:rsidRPr="00A74CF4" w:rsidR="00B42A40">
        <w:rPr>
          <w:rFonts w:cs="Times New Roman"/>
          <w:spacing w:val="-1"/>
        </w:rPr>
        <w:t>w</w:t>
      </w:r>
      <w:r w:rsidRPr="00A74CF4" w:rsidR="00B42A40">
        <w:rPr>
          <w:rFonts w:cs="Times New Roman"/>
        </w:rPr>
        <w:t>ho</w:t>
      </w:r>
      <w:r w:rsidRPr="00A74CF4" w:rsidR="00B42A40">
        <w:rPr>
          <w:rFonts w:cs="Times New Roman"/>
          <w:spacing w:val="2"/>
        </w:rPr>
        <w:t xml:space="preserve"> </w:t>
      </w:r>
      <w:r w:rsidRPr="00A74CF4" w:rsidR="00B42A40">
        <w:rPr>
          <w:rFonts w:cs="Times New Roman"/>
        </w:rPr>
        <w:t>n</w:t>
      </w:r>
      <w:r w:rsidRPr="00A74CF4" w:rsidR="00B42A40">
        <w:rPr>
          <w:rFonts w:cs="Times New Roman"/>
          <w:spacing w:val="-1"/>
        </w:rPr>
        <w:t>ee</w:t>
      </w:r>
      <w:r w:rsidRPr="00A74CF4" w:rsidR="00B42A40">
        <w:rPr>
          <w:rFonts w:cs="Times New Roman"/>
        </w:rPr>
        <w:t>d</w:t>
      </w:r>
      <w:r w:rsidRPr="00A74CF4" w:rsidR="00117161">
        <w:rPr>
          <w:rFonts w:cs="Times New Roman"/>
        </w:rPr>
        <w:t xml:space="preserve"> </w:t>
      </w:r>
      <w:r w:rsidR="007A4CAB">
        <w:rPr>
          <w:rFonts w:cs="Times New Roman"/>
        </w:rPr>
        <w:t>M/SUD</w:t>
      </w:r>
      <w:r w:rsidRPr="00A74CF4" w:rsidR="00B42A40">
        <w:rPr>
          <w:rFonts w:cs="Times New Roman"/>
          <w:spacing w:val="-1"/>
        </w:rPr>
        <w:t xml:space="preserve"> </w:t>
      </w:r>
      <w:r w:rsidRPr="00A74CF4" w:rsidR="00B42A40">
        <w:rPr>
          <w:rFonts w:cs="Times New Roman"/>
        </w:rPr>
        <w:t>s</w:t>
      </w:r>
      <w:r w:rsidRPr="00A74CF4" w:rsidR="00B42A40">
        <w:rPr>
          <w:rFonts w:cs="Times New Roman"/>
          <w:spacing w:val="1"/>
        </w:rPr>
        <w:t>e</w:t>
      </w:r>
      <w:r w:rsidRPr="00A74CF4" w:rsidR="00B42A40">
        <w:rPr>
          <w:rFonts w:cs="Times New Roman"/>
          <w:spacing w:val="-1"/>
        </w:rPr>
        <w:t>r</w:t>
      </w:r>
      <w:r w:rsidRPr="00A74CF4" w:rsidR="00B42A40">
        <w:rPr>
          <w:rFonts w:cs="Times New Roman"/>
        </w:rPr>
        <w:t>vi</w:t>
      </w:r>
      <w:r w:rsidRPr="00A74CF4" w:rsidR="00B42A40">
        <w:rPr>
          <w:rFonts w:cs="Times New Roman"/>
          <w:spacing w:val="-1"/>
        </w:rPr>
        <w:t>ce</w:t>
      </w:r>
      <w:r w:rsidRPr="00A74CF4" w:rsidR="00B42A40">
        <w:rPr>
          <w:rFonts w:cs="Times New Roman"/>
        </w:rPr>
        <w:t>s, individu</w:t>
      </w:r>
      <w:r w:rsidRPr="00A74CF4" w:rsidR="00B42A40">
        <w:rPr>
          <w:rFonts w:cs="Times New Roman"/>
          <w:spacing w:val="-1"/>
        </w:rPr>
        <w:t>a</w:t>
      </w:r>
      <w:r w:rsidRPr="00A74CF4" w:rsidR="00B42A40">
        <w:rPr>
          <w:rFonts w:cs="Times New Roman"/>
        </w:rPr>
        <w:t xml:space="preserve">ls </w:t>
      </w:r>
      <w:r w:rsidRPr="00A74CF4" w:rsidR="00B42A40">
        <w:rPr>
          <w:rFonts w:cs="Times New Roman"/>
          <w:spacing w:val="-1"/>
        </w:rPr>
        <w:t>w</w:t>
      </w:r>
      <w:r w:rsidRPr="00A74CF4" w:rsidR="00B42A40">
        <w:rPr>
          <w:rFonts w:cs="Times New Roman"/>
        </w:rPr>
        <w:t xml:space="preserve">ho </w:t>
      </w:r>
      <w:r w:rsidRPr="00A74CF4" w:rsidR="00B42A40">
        <w:rPr>
          <w:rFonts w:cs="Times New Roman"/>
          <w:spacing w:val="1"/>
        </w:rPr>
        <w:t>e</w:t>
      </w:r>
      <w:r w:rsidRPr="00A74CF4" w:rsidR="00B42A40">
        <w:rPr>
          <w:rFonts w:cs="Times New Roman"/>
          <w:spacing w:val="2"/>
        </w:rPr>
        <w:t>x</w:t>
      </w:r>
      <w:r w:rsidRPr="00A74CF4" w:rsidR="00B42A40">
        <w:rPr>
          <w:rFonts w:cs="Times New Roman"/>
        </w:rPr>
        <w:t>p</w:t>
      </w:r>
      <w:r w:rsidRPr="00A74CF4" w:rsidR="00B42A40">
        <w:rPr>
          <w:rFonts w:cs="Times New Roman"/>
          <w:spacing w:val="-1"/>
        </w:rPr>
        <w:t>er</w:t>
      </w:r>
      <w:r w:rsidRPr="00A74CF4" w:rsidR="00B42A40">
        <w:rPr>
          <w:rFonts w:cs="Times New Roman"/>
        </w:rPr>
        <w:t>i</w:t>
      </w:r>
      <w:r w:rsidRPr="00A74CF4" w:rsidR="00B42A40">
        <w:rPr>
          <w:rFonts w:cs="Times New Roman"/>
          <w:spacing w:val="-1"/>
        </w:rPr>
        <w:t>e</w:t>
      </w:r>
      <w:r w:rsidRPr="00A74CF4" w:rsidR="00B42A40">
        <w:rPr>
          <w:rFonts w:cs="Times New Roman"/>
        </w:rPr>
        <w:t>n</w:t>
      </w:r>
      <w:r w:rsidRPr="00A74CF4" w:rsidR="00B42A40">
        <w:rPr>
          <w:rFonts w:cs="Times New Roman"/>
          <w:spacing w:val="-1"/>
        </w:rPr>
        <w:t>c</w:t>
      </w:r>
      <w:r w:rsidRPr="00A74CF4" w:rsidR="00B42A40">
        <w:rPr>
          <w:rFonts w:cs="Times New Roman"/>
        </w:rPr>
        <w:t>e</w:t>
      </w:r>
      <w:r w:rsidRPr="00A74CF4" w:rsidR="00B42A40">
        <w:rPr>
          <w:rFonts w:cs="Times New Roman"/>
          <w:spacing w:val="-1"/>
        </w:rPr>
        <w:t xml:space="preserve"> </w:t>
      </w:r>
      <w:r w:rsidRPr="00A74CF4" w:rsidR="00B42A40">
        <w:rPr>
          <w:rFonts w:cs="Times New Roman"/>
        </w:rPr>
        <w:t>t</w:t>
      </w:r>
      <w:r w:rsidRPr="00A74CF4" w:rsidR="00B42A40">
        <w:rPr>
          <w:rFonts w:cs="Times New Roman"/>
          <w:spacing w:val="-1"/>
        </w:rPr>
        <w:t>ra</w:t>
      </w:r>
      <w:r w:rsidRPr="00A74CF4" w:rsidR="00B42A40">
        <w:rPr>
          <w:rFonts w:cs="Times New Roman"/>
        </w:rPr>
        <w:t>um</w:t>
      </w:r>
      <w:r w:rsidRPr="00A74CF4" w:rsidR="00B42A40">
        <w:rPr>
          <w:rFonts w:cs="Times New Roman"/>
          <w:spacing w:val="-1"/>
        </w:rPr>
        <w:t>a</w:t>
      </w:r>
      <w:r w:rsidRPr="00A74CF4" w:rsidR="00B42A40">
        <w:rPr>
          <w:rFonts w:cs="Times New Roman"/>
        </w:rPr>
        <w:t>,</w:t>
      </w:r>
      <w:r w:rsidRPr="00A74CF4" w:rsidR="005121B4">
        <w:rPr>
          <w:rFonts w:cs="Times New Roman"/>
        </w:rPr>
        <w:t xml:space="preserve"> people with co-occurring addictions (including opioid use disorder) and disabilities (including intellectual and developmental disabilities)</w:t>
      </w:r>
      <w:r w:rsidRPr="00A74CF4" w:rsidR="0044791C">
        <w:rPr>
          <w:rFonts w:cs="Times New Roman"/>
        </w:rPr>
        <w:t>,</w:t>
      </w:r>
      <w:r w:rsidRPr="00A74CF4" w:rsidR="00B42A40">
        <w:rPr>
          <w:rFonts w:cs="Times New Roman"/>
        </w:rPr>
        <w:t xml:space="preserve"> in</w:t>
      </w:r>
      <w:r w:rsidRPr="00A74CF4" w:rsidR="00B42A40">
        <w:rPr>
          <w:rFonts w:cs="Times New Roman"/>
          <w:spacing w:val="1"/>
        </w:rPr>
        <w:t>c</w:t>
      </w:r>
      <w:r w:rsidRPr="00A74CF4" w:rsidR="00B42A40">
        <w:rPr>
          <w:rFonts w:cs="Times New Roman"/>
          <w:spacing w:val="-1"/>
        </w:rPr>
        <w:t>r</w:t>
      </w:r>
      <w:r w:rsidRPr="00A74CF4" w:rsidR="00B42A40">
        <w:rPr>
          <w:rFonts w:cs="Times New Roman"/>
          <w:spacing w:val="1"/>
        </w:rPr>
        <w:t>ea</w:t>
      </w:r>
      <w:r w:rsidRPr="00A74CF4" w:rsidR="00B42A40">
        <w:rPr>
          <w:rFonts w:cs="Times New Roman"/>
        </w:rPr>
        <w:t>s</w:t>
      </w:r>
      <w:r w:rsidRPr="00A74CF4" w:rsidR="00B42A40">
        <w:rPr>
          <w:rFonts w:cs="Times New Roman"/>
          <w:spacing w:val="-1"/>
        </w:rPr>
        <w:t>e</w:t>
      </w:r>
      <w:r w:rsidRPr="00A74CF4" w:rsidR="00B42A40">
        <w:rPr>
          <w:rFonts w:cs="Times New Roman"/>
        </w:rPr>
        <w:t>d numb</w:t>
      </w:r>
      <w:r w:rsidRPr="00A74CF4" w:rsidR="00B42A40">
        <w:rPr>
          <w:rFonts w:cs="Times New Roman"/>
          <w:spacing w:val="-1"/>
        </w:rPr>
        <w:t>er</w:t>
      </w:r>
      <w:r w:rsidRPr="00A74CF4" w:rsidR="00B42A40">
        <w:rPr>
          <w:rFonts w:cs="Times New Roman"/>
        </w:rPr>
        <w:t>s of</w:t>
      </w:r>
      <w:r w:rsidRPr="00A74CF4" w:rsidR="00B42A40">
        <w:rPr>
          <w:rFonts w:cs="Times New Roman"/>
          <w:spacing w:val="-1"/>
        </w:rPr>
        <w:t xml:space="preserve"> </w:t>
      </w:r>
      <w:r w:rsidRPr="00A74CF4" w:rsidR="00B42A40">
        <w:rPr>
          <w:rFonts w:cs="Times New Roman"/>
        </w:rPr>
        <w:t>individu</w:t>
      </w:r>
      <w:r w:rsidRPr="00A74CF4" w:rsidR="00B42A40">
        <w:rPr>
          <w:rFonts w:cs="Times New Roman"/>
          <w:spacing w:val="-1"/>
        </w:rPr>
        <w:t>a</w:t>
      </w:r>
      <w:r w:rsidRPr="00A74CF4" w:rsidR="00B42A40">
        <w:rPr>
          <w:rFonts w:cs="Times New Roman"/>
        </w:rPr>
        <w:t>ls</w:t>
      </w:r>
      <w:r w:rsidRPr="00A74CF4" w:rsidR="0059657C">
        <w:rPr>
          <w:rFonts w:cs="Times New Roman"/>
        </w:rPr>
        <w:t xml:space="preserve"> diverted or</w:t>
      </w:r>
      <w:r w:rsidRPr="00A74CF4" w:rsidR="00B42A40">
        <w:rPr>
          <w:rFonts w:cs="Times New Roman"/>
        </w:rPr>
        <w:t xml:space="preserve"> </w:t>
      </w:r>
      <w:r w:rsidRPr="00A74CF4" w:rsidR="00B42A40">
        <w:rPr>
          <w:rFonts w:cs="Times New Roman"/>
          <w:spacing w:val="-1"/>
        </w:rPr>
        <w:t>re</w:t>
      </w:r>
      <w:r w:rsidRPr="00A74CF4" w:rsidR="00B42A40">
        <w:rPr>
          <w:rFonts w:cs="Times New Roman"/>
        </w:rPr>
        <w:t>l</w:t>
      </w:r>
      <w:r w:rsidRPr="00A74CF4" w:rsidR="00B42A40">
        <w:rPr>
          <w:rFonts w:cs="Times New Roman"/>
          <w:spacing w:val="-1"/>
        </w:rPr>
        <w:t>ea</w:t>
      </w:r>
      <w:r w:rsidRPr="00A74CF4" w:rsidR="00B42A40">
        <w:rPr>
          <w:rFonts w:cs="Times New Roman"/>
        </w:rPr>
        <w:t>s</w:t>
      </w:r>
      <w:r w:rsidRPr="00A74CF4" w:rsidR="00B42A40">
        <w:rPr>
          <w:rFonts w:cs="Times New Roman"/>
          <w:spacing w:val="-1"/>
        </w:rPr>
        <w:t>e</w:t>
      </w:r>
      <w:r w:rsidRPr="00A74CF4" w:rsidR="00B42A40">
        <w:rPr>
          <w:rFonts w:cs="Times New Roman"/>
        </w:rPr>
        <w:t>d</w:t>
      </w:r>
      <w:r w:rsidRPr="00A74CF4" w:rsidR="00B42A40">
        <w:rPr>
          <w:rFonts w:cs="Times New Roman"/>
          <w:spacing w:val="2"/>
        </w:rPr>
        <w:t xml:space="preserve"> </w:t>
      </w:r>
      <w:r w:rsidRPr="00A74CF4" w:rsidR="00B42A40">
        <w:rPr>
          <w:rFonts w:cs="Times New Roman"/>
          <w:spacing w:val="-1"/>
        </w:rPr>
        <w:t>fr</w:t>
      </w:r>
      <w:r w:rsidRPr="00A74CF4" w:rsidR="00B42A40">
        <w:rPr>
          <w:rFonts w:cs="Times New Roman"/>
        </w:rPr>
        <w:t xml:space="preserve">om </w:t>
      </w:r>
      <w:r w:rsidRPr="00A74CF4" w:rsidR="00B42A40">
        <w:rPr>
          <w:rFonts w:cs="Times New Roman"/>
          <w:spacing w:val="-1"/>
        </w:rPr>
        <w:t>c</w:t>
      </w:r>
      <w:r w:rsidRPr="00A74CF4" w:rsidR="00B42A40">
        <w:rPr>
          <w:rFonts w:cs="Times New Roman"/>
        </w:rPr>
        <w:t>o</w:t>
      </w:r>
      <w:r w:rsidRPr="00A74CF4" w:rsidR="00B42A40">
        <w:rPr>
          <w:rFonts w:cs="Times New Roman"/>
          <w:spacing w:val="1"/>
        </w:rPr>
        <w:t>r</w:t>
      </w:r>
      <w:r w:rsidRPr="00A74CF4" w:rsidR="00B42A40">
        <w:rPr>
          <w:rFonts w:cs="Times New Roman"/>
          <w:spacing w:val="-1"/>
        </w:rPr>
        <w:t>rec</w:t>
      </w:r>
      <w:r w:rsidRPr="00A74CF4" w:rsidR="00B42A40">
        <w:rPr>
          <w:rFonts w:cs="Times New Roman"/>
        </w:rPr>
        <w:t>tion</w:t>
      </w:r>
      <w:r w:rsidRPr="00A74CF4" w:rsidR="00B42A40">
        <w:rPr>
          <w:rFonts w:cs="Times New Roman"/>
          <w:spacing w:val="-1"/>
        </w:rPr>
        <w:t>a</w:t>
      </w:r>
      <w:r w:rsidRPr="00A74CF4" w:rsidR="00B42A40">
        <w:rPr>
          <w:rFonts w:cs="Times New Roman"/>
        </w:rPr>
        <w:t>l</w:t>
      </w:r>
      <w:r w:rsidRPr="00A74CF4" w:rsidR="00B42A40">
        <w:rPr>
          <w:rFonts w:cs="Times New Roman"/>
          <w:spacing w:val="2"/>
        </w:rPr>
        <w:t xml:space="preserve"> </w:t>
      </w:r>
      <w:r w:rsidRPr="00A74CF4" w:rsidR="00B42A40">
        <w:rPr>
          <w:rFonts w:cs="Times New Roman"/>
          <w:spacing w:val="-1"/>
        </w:rPr>
        <w:t>fac</w:t>
      </w:r>
      <w:r w:rsidRPr="00A74CF4" w:rsidR="00B42A40">
        <w:rPr>
          <w:rFonts w:cs="Times New Roman"/>
        </w:rPr>
        <w:t>iliti</w:t>
      </w:r>
      <w:r w:rsidRPr="00A74CF4" w:rsidR="00B42A40">
        <w:rPr>
          <w:rFonts w:cs="Times New Roman"/>
          <w:spacing w:val="-1"/>
        </w:rPr>
        <w:t>e</w:t>
      </w:r>
      <w:r w:rsidRPr="00A74CF4" w:rsidR="00B42A40">
        <w:rPr>
          <w:rFonts w:cs="Times New Roman"/>
        </w:rPr>
        <w:t xml:space="preserve">s, </w:t>
      </w:r>
      <w:r w:rsidRPr="00A74CF4" w:rsidR="008C0E46">
        <w:rPr>
          <w:rFonts w:cs="Times New Roman"/>
        </w:rPr>
        <w:t xml:space="preserve">diverse racial and ethnic minority groups, American Indians and Alaska Natives, </w:t>
      </w:r>
      <w:r w:rsidRPr="00A74CF4" w:rsidR="00A270AA">
        <w:rPr>
          <w:rFonts w:cs="Times New Roman"/>
        </w:rPr>
        <w:t xml:space="preserve">Older Adults, </w:t>
      </w:r>
      <w:r w:rsidRPr="00A74CF4" w:rsidR="00B42A40">
        <w:rPr>
          <w:rFonts w:cs="Times New Roman"/>
          <w:spacing w:val="-1"/>
        </w:rPr>
        <w:t>a</w:t>
      </w:r>
      <w:r w:rsidRPr="00A74CF4" w:rsidR="00B42A40">
        <w:rPr>
          <w:rFonts w:cs="Times New Roman"/>
        </w:rPr>
        <w:t xml:space="preserve">nd </w:t>
      </w:r>
      <w:r w:rsidRPr="0861A608" w:rsidR="00EA2281">
        <w:rPr>
          <w:rFonts w:cs="Times New Roman"/>
        </w:rPr>
        <w:t>LGBTQ+</w:t>
      </w:r>
      <w:r w:rsidR="00B030F7">
        <w:rPr>
          <w:rFonts w:cs="Times New Roman"/>
          <w:spacing w:val="-3"/>
        </w:rPr>
        <w:t xml:space="preserve"> </w:t>
      </w:r>
      <w:r w:rsidRPr="00A74CF4" w:rsidR="0044791C">
        <w:rPr>
          <w:rFonts w:cs="Times New Roman"/>
          <w:spacing w:val="-1"/>
        </w:rPr>
        <w:t>individuals</w:t>
      </w:r>
      <w:r w:rsidRPr="00A74CF4" w:rsidR="00B42A40">
        <w:rPr>
          <w:rFonts w:cs="Times New Roman"/>
        </w:rPr>
        <w:t>.</w:t>
      </w:r>
    </w:p>
    <w:p w:rsidRPr="00AF13EB" w:rsidR="00A67F92" w:rsidP="005A29B2" w:rsidRDefault="00A67F92" w14:paraId="6B53754E" w14:textId="77777777">
      <w:pPr>
        <w:pStyle w:val="BodyText"/>
        <w:ind w:left="0"/>
        <w:rPr>
          <w:rFonts w:cs="Times New Roman"/>
          <w:spacing w:val="-1"/>
        </w:rPr>
      </w:pPr>
    </w:p>
    <w:p w:rsidRPr="00A74CF4" w:rsidR="00C12AC7" w:rsidP="00481DCF" w:rsidRDefault="00B42A40" w14:paraId="7BC82014" w14:textId="4917062C">
      <w:pPr>
        <w:pStyle w:val="BodyText"/>
        <w:rPr>
          <w:rFonts w:cs="Times New Roman"/>
          <w:spacing w:val="2"/>
        </w:rPr>
      </w:pPr>
      <w:r w:rsidRPr="00B030F7">
        <w:rPr>
          <w:rFonts w:cs="Times New Roman"/>
          <w:spacing w:val="-1"/>
        </w:rPr>
        <w:t>T</w:t>
      </w:r>
      <w:r w:rsidRPr="00B030F7">
        <w:rPr>
          <w:rFonts w:cs="Times New Roman"/>
        </w:rPr>
        <w:t>he</w:t>
      </w:r>
      <w:r w:rsidRPr="00B030F7">
        <w:rPr>
          <w:rFonts w:cs="Times New Roman"/>
          <w:spacing w:val="-1"/>
        </w:rPr>
        <w:t xml:space="preserve"> c</w:t>
      </w:r>
      <w:r w:rsidRPr="00A74CF4">
        <w:rPr>
          <w:rFonts w:cs="Times New Roman"/>
        </w:rPr>
        <w:t>ont</w:t>
      </w:r>
      <w:r w:rsidRPr="00A74CF4">
        <w:rPr>
          <w:rFonts w:cs="Times New Roman"/>
          <w:spacing w:val="-1"/>
        </w:rPr>
        <w:t>e</w:t>
      </w:r>
      <w:r w:rsidRPr="00A74CF4">
        <w:rPr>
          <w:rFonts w:cs="Times New Roman"/>
          <w:spacing w:val="2"/>
        </w:rPr>
        <w:t>x</w:t>
      </w:r>
      <w:r w:rsidRPr="00A74CF4">
        <w:rPr>
          <w:rFonts w:cs="Times New Roman"/>
        </w:rPr>
        <w:t>t of</w:t>
      </w:r>
      <w:r w:rsidRPr="00A74CF4">
        <w:rPr>
          <w:rFonts w:cs="Times New Roman"/>
          <w:spacing w:val="-1"/>
        </w:rPr>
        <w:t xml:space="preserve"> </w:t>
      </w:r>
      <w:r w:rsidRPr="00A74CF4">
        <w:rPr>
          <w:rFonts w:cs="Times New Roman"/>
        </w:rPr>
        <w:t>s</w:t>
      </w:r>
      <w:r w:rsidRPr="00A74CF4">
        <w:rPr>
          <w:rFonts w:cs="Times New Roman"/>
          <w:spacing w:val="-1"/>
        </w:rPr>
        <w:t>er</w:t>
      </w:r>
      <w:r w:rsidRPr="00A74CF4">
        <w:rPr>
          <w:rFonts w:cs="Times New Roman"/>
        </w:rPr>
        <w:t>vi</w:t>
      </w:r>
      <w:r w:rsidRPr="00A74CF4">
        <w:rPr>
          <w:rFonts w:cs="Times New Roman"/>
          <w:spacing w:val="-1"/>
        </w:rPr>
        <w:t>c</w:t>
      </w:r>
      <w:r w:rsidRPr="00A74CF4">
        <w:rPr>
          <w:rFonts w:cs="Times New Roman"/>
        </w:rPr>
        <w:t>e</w:t>
      </w:r>
      <w:r w:rsidRPr="00A74CF4">
        <w:rPr>
          <w:rFonts w:cs="Times New Roman"/>
          <w:spacing w:val="-1"/>
        </w:rPr>
        <w:t xml:space="preserve"> </w:t>
      </w:r>
      <w:r w:rsidRPr="00A74CF4">
        <w:rPr>
          <w:rFonts w:cs="Times New Roman"/>
          <w:spacing w:val="2"/>
        </w:rPr>
        <w:t>d</w:t>
      </w:r>
      <w:r w:rsidRPr="00A74CF4">
        <w:rPr>
          <w:rFonts w:cs="Times New Roman"/>
          <w:spacing w:val="1"/>
        </w:rPr>
        <w:t>e</w:t>
      </w:r>
      <w:r w:rsidRPr="00A74CF4">
        <w:rPr>
          <w:rFonts w:cs="Times New Roman"/>
        </w:rPr>
        <w:t>liv</w:t>
      </w:r>
      <w:r w:rsidRPr="00A74CF4">
        <w:rPr>
          <w:rFonts w:cs="Times New Roman"/>
          <w:spacing w:val="-1"/>
        </w:rPr>
        <w:t>e</w:t>
      </w:r>
      <w:r w:rsidRPr="00A74CF4">
        <w:rPr>
          <w:rFonts w:cs="Times New Roman"/>
          <w:spacing w:val="1"/>
        </w:rPr>
        <w:t>r</w:t>
      </w:r>
      <w:r w:rsidRPr="00A74CF4">
        <w:rPr>
          <w:rFonts w:cs="Times New Roman"/>
        </w:rPr>
        <w:t>y</w:t>
      </w:r>
      <w:r w:rsidRPr="00A74CF4">
        <w:rPr>
          <w:rFonts w:cs="Times New Roman"/>
          <w:spacing w:val="-5"/>
        </w:rPr>
        <w:t xml:space="preserve"> </w:t>
      </w:r>
      <w:r w:rsidRPr="00A74CF4">
        <w:rPr>
          <w:rFonts w:cs="Times New Roman"/>
          <w:spacing w:val="2"/>
        </w:rPr>
        <w:t>h</w:t>
      </w:r>
      <w:r w:rsidRPr="00A74CF4">
        <w:rPr>
          <w:rFonts w:cs="Times New Roman"/>
          <w:spacing w:val="-1"/>
        </w:rPr>
        <w:t>a</w:t>
      </w:r>
      <w:r w:rsidRPr="00A74CF4">
        <w:rPr>
          <w:rFonts w:cs="Times New Roman"/>
        </w:rPr>
        <w:t xml:space="preserve">s </w:t>
      </w:r>
      <w:r w:rsidRPr="00A74CF4">
        <w:rPr>
          <w:rFonts w:cs="Times New Roman"/>
          <w:spacing w:val="-1"/>
        </w:rPr>
        <w:t>a</w:t>
      </w:r>
      <w:r w:rsidRPr="00A74CF4">
        <w:rPr>
          <w:rFonts w:cs="Times New Roman"/>
        </w:rPr>
        <w:t>lso si</w:t>
      </w:r>
      <w:r w:rsidRPr="00A74CF4">
        <w:rPr>
          <w:rFonts w:cs="Times New Roman"/>
          <w:spacing w:val="-3"/>
        </w:rPr>
        <w:t>g</w:t>
      </w:r>
      <w:r w:rsidRPr="00A74CF4">
        <w:rPr>
          <w:rFonts w:cs="Times New Roman"/>
        </w:rPr>
        <w:t>ni</w:t>
      </w:r>
      <w:r w:rsidRPr="00A74CF4">
        <w:rPr>
          <w:rFonts w:cs="Times New Roman"/>
          <w:spacing w:val="-1"/>
        </w:rPr>
        <w:t>f</w:t>
      </w:r>
      <w:r w:rsidRPr="00A74CF4">
        <w:rPr>
          <w:rFonts w:cs="Times New Roman"/>
          <w:spacing w:val="2"/>
        </w:rPr>
        <w:t>i</w:t>
      </w:r>
      <w:r w:rsidRPr="00A74CF4">
        <w:rPr>
          <w:rFonts w:cs="Times New Roman"/>
          <w:spacing w:val="-1"/>
        </w:rPr>
        <w:t>ca</w:t>
      </w:r>
      <w:r w:rsidRPr="00A74CF4">
        <w:rPr>
          <w:rFonts w:cs="Times New Roman"/>
          <w:spacing w:val="2"/>
        </w:rPr>
        <w:t>n</w:t>
      </w:r>
      <w:r w:rsidRPr="00A74CF4">
        <w:rPr>
          <w:rFonts w:cs="Times New Roman"/>
        </w:rPr>
        <w:t>t</w:t>
      </w:r>
      <w:r w:rsidRPr="00A74CF4">
        <w:rPr>
          <w:rFonts w:cs="Times New Roman"/>
          <w:spacing w:val="2"/>
        </w:rPr>
        <w:t>l</w:t>
      </w:r>
      <w:r w:rsidRPr="00A74CF4">
        <w:rPr>
          <w:rFonts w:cs="Times New Roman"/>
        </w:rPr>
        <w:t>y</w:t>
      </w:r>
      <w:r w:rsidRPr="00A74CF4">
        <w:rPr>
          <w:rFonts w:cs="Times New Roman"/>
          <w:spacing w:val="-5"/>
        </w:rPr>
        <w:t xml:space="preserve"> </w:t>
      </w:r>
      <w:r w:rsidRPr="00A74CF4">
        <w:rPr>
          <w:rFonts w:cs="Times New Roman"/>
          <w:spacing w:val="-1"/>
        </w:rPr>
        <w:t>c</w:t>
      </w:r>
      <w:r w:rsidRPr="00A74CF4">
        <w:rPr>
          <w:rFonts w:cs="Times New Roman"/>
        </w:rPr>
        <w:t>h</w:t>
      </w:r>
      <w:r w:rsidRPr="00A74CF4">
        <w:rPr>
          <w:rFonts w:cs="Times New Roman"/>
          <w:spacing w:val="-1"/>
        </w:rPr>
        <w:t>a</w:t>
      </w:r>
      <w:r w:rsidRPr="00A74CF4">
        <w:rPr>
          <w:rFonts w:cs="Times New Roman"/>
          <w:spacing w:val="2"/>
        </w:rPr>
        <w:t>n</w:t>
      </w:r>
      <w:r w:rsidRPr="00A74CF4">
        <w:rPr>
          <w:rFonts w:cs="Times New Roman"/>
        </w:rPr>
        <w:t>g</w:t>
      </w:r>
      <w:r w:rsidRPr="00A74CF4">
        <w:rPr>
          <w:rFonts w:cs="Times New Roman"/>
          <w:spacing w:val="-1"/>
        </w:rPr>
        <w:t>e</w:t>
      </w:r>
      <w:r w:rsidRPr="00A74CF4">
        <w:rPr>
          <w:rFonts w:cs="Times New Roman"/>
        </w:rPr>
        <w:t>d</w:t>
      </w:r>
      <w:r w:rsidRPr="00A74CF4" w:rsidR="0056496D">
        <w:rPr>
          <w:rFonts w:cs="Times New Roman"/>
        </w:rPr>
        <w:t xml:space="preserve">.  </w:t>
      </w:r>
      <w:r w:rsidRPr="00A74CF4">
        <w:rPr>
          <w:rFonts w:cs="Times New Roman"/>
        </w:rPr>
        <w:t>S</w:t>
      </w:r>
      <w:r w:rsidRPr="00A74CF4">
        <w:rPr>
          <w:rFonts w:cs="Times New Roman"/>
          <w:spacing w:val="-1"/>
        </w:rPr>
        <w:t>er</w:t>
      </w:r>
      <w:r w:rsidRPr="00A74CF4">
        <w:rPr>
          <w:rFonts w:cs="Times New Roman"/>
        </w:rPr>
        <w:t>vi</w:t>
      </w:r>
      <w:r w:rsidRPr="00A74CF4">
        <w:rPr>
          <w:rFonts w:cs="Times New Roman"/>
          <w:spacing w:val="1"/>
        </w:rPr>
        <w:t>c</w:t>
      </w:r>
      <w:r w:rsidRPr="00A74CF4">
        <w:rPr>
          <w:rFonts w:cs="Times New Roman"/>
          <w:spacing w:val="-1"/>
        </w:rPr>
        <w:t>e</w:t>
      </w:r>
      <w:r w:rsidRPr="00A74CF4">
        <w:rPr>
          <w:rFonts w:cs="Times New Roman"/>
        </w:rPr>
        <w:t>s should be d</w:t>
      </w:r>
      <w:r w:rsidRPr="00A74CF4">
        <w:rPr>
          <w:rFonts w:cs="Times New Roman"/>
          <w:spacing w:val="-1"/>
        </w:rPr>
        <w:t>e</w:t>
      </w:r>
      <w:r w:rsidRPr="00A74CF4">
        <w:rPr>
          <w:rFonts w:cs="Times New Roman"/>
        </w:rPr>
        <w:t>liv</w:t>
      </w:r>
      <w:r w:rsidRPr="00A74CF4">
        <w:rPr>
          <w:rFonts w:cs="Times New Roman"/>
          <w:spacing w:val="-1"/>
        </w:rPr>
        <w:t>ere</w:t>
      </w:r>
      <w:r w:rsidRPr="00A74CF4">
        <w:rPr>
          <w:rFonts w:cs="Times New Roman"/>
        </w:rPr>
        <w:t>d in a</w:t>
      </w:r>
      <w:r w:rsidRPr="00A74CF4">
        <w:rPr>
          <w:rFonts w:cs="Times New Roman"/>
          <w:spacing w:val="-1"/>
        </w:rPr>
        <w:t xml:space="preserve"> </w:t>
      </w:r>
      <w:r w:rsidRPr="00A74CF4">
        <w:rPr>
          <w:rFonts w:cs="Times New Roman"/>
        </w:rPr>
        <w:t>m</w:t>
      </w:r>
      <w:r w:rsidRPr="00A74CF4">
        <w:rPr>
          <w:rFonts w:cs="Times New Roman"/>
          <w:spacing w:val="-1"/>
        </w:rPr>
        <w:t>a</w:t>
      </w:r>
      <w:r w:rsidRPr="00A74CF4">
        <w:rPr>
          <w:rFonts w:cs="Times New Roman"/>
        </w:rPr>
        <w:t>n</w:t>
      </w:r>
      <w:r w:rsidRPr="00A74CF4">
        <w:rPr>
          <w:rFonts w:cs="Times New Roman"/>
          <w:spacing w:val="2"/>
        </w:rPr>
        <w:t>n</w:t>
      </w:r>
      <w:r w:rsidRPr="00A74CF4">
        <w:rPr>
          <w:rFonts w:cs="Times New Roman"/>
          <w:spacing w:val="-1"/>
        </w:rPr>
        <w:t>e</w:t>
      </w:r>
      <w:r w:rsidRPr="00A74CF4">
        <w:rPr>
          <w:rFonts w:cs="Times New Roman"/>
        </w:rPr>
        <w:t>r</w:t>
      </w:r>
      <w:r w:rsidRPr="00A74CF4">
        <w:rPr>
          <w:rFonts w:cs="Times New Roman"/>
          <w:spacing w:val="-1"/>
        </w:rPr>
        <w:t xml:space="preserve"> </w:t>
      </w:r>
      <w:r w:rsidRPr="00A74CF4">
        <w:rPr>
          <w:rFonts w:cs="Times New Roman"/>
        </w:rPr>
        <w:t>th</w:t>
      </w:r>
      <w:r w:rsidRPr="00A74CF4">
        <w:rPr>
          <w:rFonts w:cs="Times New Roman"/>
          <w:spacing w:val="1"/>
        </w:rPr>
        <w:t>a</w:t>
      </w:r>
      <w:r w:rsidRPr="00A74CF4">
        <w:rPr>
          <w:rFonts w:cs="Times New Roman"/>
        </w:rPr>
        <w:t>t p</w:t>
      </w:r>
      <w:r w:rsidRPr="00A74CF4">
        <w:rPr>
          <w:rFonts w:cs="Times New Roman"/>
          <w:spacing w:val="-1"/>
        </w:rPr>
        <w:t>r</w:t>
      </w:r>
      <w:r w:rsidRPr="00A74CF4">
        <w:rPr>
          <w:rFonts w:cs="Times New Roman"/>
        </w:rPr>
        <w:t>omot</w:t>
      </w:r>
      <w:r w:rsidRPr="00A74CF4">
        <w:rPr>
          <w:rFonts w:cs="Times New Roman"/>
          <w:spacing w:val="-1"/>
        </w:rPr>
        <w:t>e</w:t>
      </w:r>
      <w:r w:rsidRPr="00A74CF4">
        <w:rPr>
          <w:rFonts w:cs="Times New Roman"/>
        </w:rPr>
        <w:t xml:space="preserve">s </w:t>
      </w:r>
      <w:r w:rsidRPr="00A74CF4">
        <w:rPr>
          <w:rFonts w:cs="Times New Roman"/>
          <w:spacing w:val="-1"/>
        </w:rPr>
        <w:t>rec</w:t>
      </w:r>
      <w:r w:rsidRPr="00A74CF4">
        <w:rPr>
          <w:rFonts w:cs="Times New Roman"/>
        </w:rPr>
        <w:t>ov</w:t>
      </w:r>
      <w:r w:rsidRPr="00A74CF4">
        <w:rPr>
          <w:rFonts w:cs="Times New Roman"/>
          <w:spacing w:val="1"/>
        </w:rPr>
        <w:t>e</w:t>
      </w:r>
      <w:r w:rsidRPr="00A74CF4">
        <w:rPr>
          <w:rFonts w:cs="Times New Roman"/>
          <w:spacing w:val="4"/>
        </w:rPr>
        <w:t>r</w:t>
      </w:r>
      <w:r w:rsidRPr="00A74CF4">
        <w:rPr>
          <w:rFonts w:cs="Times New Roman"/>
        </w:rPr>
        <w:t>y</w:t>
      </w:r>
      <w:r w:rsidRPr="00A74CF4">
        <w:rPr>
          <w:rFonts w:cs="Times New Roman"/>
          <w:spacing w:val="-5"/>
        </w:rPr>
        <w:t xml:space="preserve"> </w:t>
      </w:r>
      <w:r w:rsidRPr="00A74CF4">
        <w:rPr>
          <w:rFonts w:cs="Times New Roman"/>
          <w:spacing w:val="-1"/>
        </w:rPr>
        <w:t>a</w:t>
      </w:r>
      <w:r w:rsidRPr="00A74CF4">
        <w:rPr>
          <w:rFonts w:cs="Times New Roman"/>
        </w:rPr>
        <w:t>nd</w:t>
      </w:r>
      <w:r w:rsidRPr="00A74CF4">
        <w:rPr>
          <w:rFonts w:cs="Times New Roman"/>
          <w:spacing w:val="2"/>
        </w:rPr>
        <w:t xml:space="preserve"> </w:t>
      </w:r>
      <w:r w:rsidRPr="00A74CF4">
        <w:rPr>
          <w:rFonts w:cs="Times New Roman"/>
          <w:spacing w:val="-1"/>
        </w:rPr>
        <w:t>re</w:t>
      </w:r>
      <w:r w:rsidRPr="00A74CF4">
        <w:rPr>
          <w:rFonts w:cs="Times New Roman"/>
        </w:rPr>
        <w:t>sili</w:t>
      </w:r>
      <w:r w:rsidRPr="00A74CF4">
        <w:rPr>
          <w:rFonts w:cs="Times New Roman"/>
          <w:spacing w:val="-1"/>
        </w:rPr>
        <w:t>e</w:t>
      </w:r>
      <w:r w:rsidRPr="00A74CF4">
        <w:rPr>
          <w:rFonts w:cs="Times New Roman"/>
        </w:rPr>
        <w:t>n</w:t>
      </w:r>
      <w:r w:rsidRPr="00A74CF4">
        <w:rPr>
          <w:rFonts w:cs="Times New Roman"/>
          <w:spacing w:val="3"/>
        </w:rPr>
        <w:t>c</w:t>
      </w:r>
      <w:r w:rsidRPr="00A74CF4">
        <w:rPr>
          <w:rFonts w:cs="Times New Roman"/>
          <w:spacing w:val="-5"/>
        </w:rPr>
        <w:t>y</w:t>
      </w:r>
      <w:r w:rsidRPr="00A74CF4" w:rsidR="0056496D">
        <w:rPr>
          <w:rFonts w:cs="Times New Roman"/>
        </w:rPr>
        <w:t xml:space="preserve">.  </w:t>
      </w:r>
      <w:r w:rsidRPr="00A74CF4">
        <w:rPr>
          <w:rFonts w:cs="Times New Roman"/>
          <w:spacing w:val="-4"/>
        </w:rPr>
        <w:t>I</w:t>
      </w:r>
      <w:r w:rsidRPr="00A74CF4">
        <w:rPr>
          <w:rFonts w:cs="Times New Roman"/>
        </w:rPr>
        <w:t>ndividu</w:t>
      </w:r>
      <w:r w:rsidRPr="00A74CF4">
        <w:rPr>
          <w:rFonts w:cs="Times New Roman"/>
          <w:spacing w:val="-1"/>
        </w:rPr>
        <w:t>a</w:t>
      </w:r>
      <w:r w:rsidRPr="00A74CF4">
        <w:rPr>
          <w:rFonts w:cs="Times New Roman"/>
        </w:rPr>
        <w:t xml:space="preserve">ls </w:t>
      </w:r>
      <w:r w:rsidRPr="00A74CF4" w:rsidR="006612FF">
        <w:rPr>
          <w:rFonts w:cs="Times New Roman"/>
        </w:rPr>
        <w:t xml:space="preserve">who </w:t>
      </w:r>
      <w:r w:rsidRPr="00A74CF4">
        <w:rPr>
          <w:rFonts w:cs="Times New Roman"/>
        </w:rPr>
        <w:t>h</w:t>
      </w:r>
      <w:r w:rsidRPr="00A74CF4">
        <w:rPr>
          <w:rFonts w:cs="Times New Roman"/>
          <w:spacing w:val="-1"/>
        </w:rPr>
        <w:t>a</w:t>
      </w:r>
      <w:r w:rsidRPr="00A74CF4">
        <w:rPr>
          <w:rFonts w:cs="Times New Roman"/>
        </w:rPr>
        <w:t>ve</w:t>
      </w:r>
      <w:r w:rsidRPr="00A74CF4">
        <w:rPr>
          <w:rFonts w:cs="Times New Roman"/>
          <w:spacing w:val="-1"/>
        </w:rPr>
        <w:t xml:space="preserve"> </w:t>
      </w:r>
      <w:r w:rsidRPr="00A74CF4" w:rsidR="001E5781">
        <w:rPr>
          <w:rFonts w:cs="Times New Roman"/>
        </w:rPr>
        <w:t>lived</w:t>
      </w:r>
      <w:r w:rsidRPr="00A74CF4">
        <w:rPr>
          <w:rFonts w:cs="Times New Roman"/>
        </w:rPr>
        <w:t xml:space="preserve"> </w:t>
      </w:r>
      <w:r w:rsidRPr="00A74CF4">
        <w:rPr>
          <w:rFonts w:cs="Times New Roman"/>
          <w:spacing w:val="-1"/>
        </w:rPr>
        <w:t>e</w:t>
      </w:r>
      <w:r w:rsidRPr="00A74CF4">
        <w:rPr>
          <w:rFonts w:cs="Times New Roman"/>
          <w:spacing w:val="2"/>
        </w:rPr>
        <w:t>x</w:t>
      </w:r>
      <w:r w:rsidRPr="00A74CF4">
        <w:rPr>
          <w:rFonts w:cs="Times New Roman"/>
        </w:rPr>
        <w:t>p</w:t>
      </w:r>
      <w:r w:rsidRPr="00A74CF4">
        <w:rPr>
          <w:rFonts w:cs="Times New Roman"/>
          <w:spacing w:val="-1"/>
        </w:rPr>
        <w:t>er</w:t>
      </w:r>
      <w:r w:rsidRPr="00A74CF4">
        <w:rPr>
          <w:rFonts w:cs="Times New Roman"/>
        </w:rPr>
        <w:t>i</w:t>
      </w:r>
      <w:r w:rsidRPr="00A74CF4">
        <w:rPr>
          <w:rFonts w:cs="Times New Roman"/>
          <w:spacing w:val="-1"/>
        </w:rPr>
        <w:t>e</w:t>
      </w:r>
      <w:r w:rsidRPr="00A74CF4">
        <w:rPr>
          <w:rFonts w:cs="Times New Roman"/>
        </w:rPr>
        <w:t>n</w:t>
      </w:r>
      <w:r w:rsidRPr="00A74CF4">
        <w:rPr>
          <w:rFonts w:cs="Times New Roman"/>
          <w:spacing w:val="1"/>
        </w:rPr>
        <w:t>ce</w:t>
      </w:r>
      <w:r w:rsidRPr="00A74CF4">
        <w:rPr>
          <w:rFonts w:cs="Times New Roman"/>
        </w:rPr>
        <w:t xml:space="preserve">s </w:t>
      </w:r>
      <w:r w:rsidRPr="00A74CF4">
        <w:rPr>
          <w:rFonts w:cs="Times New Roman"/>
          <w:spacing w:val="-1"/>
        </w:rPr>
        <w:t>w</w:t>
      </w:r>
      <w:r w:rsidRPr="00A74CF4">
        <w:rPr>
          <w:rFonts w:cs="Times New Roman"/>
        </w:rPr>
        <w:t xml:space="preserve">ith </w:t>
      </w:r>
      <w:r w:rsidRPr="00A74CF4" w:rsidR="001E5781">
        <w:rPr>
          <w:rFonts w:cs="Times New Roman"/>
        </w:rPr>
        <w:t xml:space="preserve">M/SUD </w:t>
      </w:r>
      <w:r w:rsidRPr="00A74CF4">
        <w:rPr>
          <w:rFonts w:cs="Times New Roman"/>
          <w:spacing w:val="-1"/>
        </w:rPr>
        <w:t>a</w:t>
      </w:r>
      <w:r w:rsidRPr="00A74CF4">
        <w:rPr>
          <w:rFonts w:cs="Times New Roman"/>
          <w:spacing w:val="1"/>
        </w:rPr>
        <w:t>r</w:t>
      </w:r>
      <w:r w:rsidRPr="00A74CF4">
        <w:rPr>
          <w:rFonts w:cs="Times New Roman"/>
        </w:rPr>
        <w:t>e</w:t>
      </w:r>
      <w:r w:rsidRPr="00A74CF4">
        <w:rPr>
          <w:rFonts w:cs="Times New Roman"/>
          <w:spacing w:val="-1"/>
        </w:rPr>
        <w:t xml:space="preserve"> </w:t>
      </w:r>
      <w:r w:rsidRPr="00A74CF4">
        <w:rPr>
          <w:rFonts w:cs="Times New Roman"/>
        </w:rPr>
        <w:t>pl</w:t>
      </w:r>
      <w:r w:rsidRPr="00A74CF4">
        <w:rPr>
          <w:rFonts w:cs="Times New Roman"/>
          <w:spacing w:val="1"/>
        </w:rPr>
        <w:t>a</w:t>
      </w:r>
      <w:r w:rsidRPr="00A74CF4">
        <w:rPr>
          <w:rFonts w:cs="Times New Roman"/>
          <w:spacing w:val="-5"/>
        </w:rPr>
        <w:t>y</w:t>
      </w:r>
      <w:r w:rsidRPr="00A74CF4">
        <w:rPr>
          <w:rFonts w:cs="Times New Roman"/>
          <w:spacing w:val="2"/>
        </w:rPr>
        <w:t>in</w:t>
      </w:r>
      <w:r w:rsidRPr="00A74CF4">
        <w:rPr>
          <w:rFonts w:cs="Times New Roman"/>
        </w:rPr>
        <w:t xml:space="preserve">g </w:t>
      </w:r>
      <w:r w:rsidRPr="00A74CF4">
        <w:rPr>
          <w:rFonts w:cs="Times New Roman"/>
          <w:spacing w:val="-1"/>
        </w:rPr>
        <w:t>a</w:t>
      </w:r>
      <w:r w:rsidRPr="00A74CF4">
        <w:rPr>
          <w:rFonts w:cs="Times New Roman"/>
        </w:rPr>
        <w:t>n in</w:t>
      </w:r>
      <w:r w:rsidRPr="00A74CF4">
        <w:rPr>
          <w:rFonts w:cs="Times New Roman"/>
          <w:spacing w:val="-1"/>
        </w:rPr>
        <w:t>cr</w:t>
      </w:r>
      <w:r w:rsidRPr="00A74CF4">
        <w:rPr>
          <w:rFonts w:cs="Times New Roman"/>
          <w:spacing w:val="1"/>
        </w:rPr>
        <w:t>e</w:t>
      </w:r>
      <w:r w:rsidRPr="00A74CF4">
        <w:rPr>
          <w:rFonts w:cs="Times New Roman"/>
          <w:spacing w:val="-1"/>
        </w:rPr>
        <w:t>a</w:t>
      </w:r>
      <w:r w:rsidRPr="00A74CF4">
        <w:rPr>
          <w:rFonts w:cs="Times New Roman"/>
        </w:rPr>
        <w:t>sin</w:t>
      </w:r>
      <w:r w:rsidRPr="00A74CF4">
        <w:rPr>
          <w:rFonts w:cs="Times New Roman"/>
          <w:spacing w:val="-3"/>
        </w:rPr>
        <w:t>g</w:t>
      </w:r>
      <w:r w:rsidRPr="00A74CF4">
        <w:rPr>
          <w:rFonts w:cs="Times New Roman"/>
          <w:spacing w:val="5"/>
        </w:rPr>
        <w:t>l</w:t>
      </w:r>
      <w:r w:rsidRPr="00A74CF4">
        <w:rPr>
          <w:rFonts w:cs="Times New Roman"/>
        </w:rPr>
        <w:t>y</w:t>
      </w:r>
      <w:r w:rsidRPr="00A74CF4">
        <w:rPr>
          <w:rFonts w:cs="Times New Roman"/>
          <w:spacing w:val="-5"/>
        </w:rPr>
        <w:t xml:space="preserve"> </w:t>
      </w:r>
      <w:r w:rsidRPr="00A74CF4">
        <w:rPr>
          <w:rFonts w:cs="Times New Roman"/>
        </w:rPr>
        <w:t>impo</w:t>
      </w:r>
      <w:r w:rsidRPr="00A74CF4">
        <w:rPr>
          <w:rFonts w:cs="Times New Roman"/>
          <w:spacing w:val="-1"/>
        </w:rPr>
        <w:t>r</w:t>
      </w:r>
      <w:r w:rsidRPr="00A74CF4">
        <w:rPr>
          <w:rFonts w:cs="Times New Roman"/>
        </w:rPr>
        <w:t>t</w:t>
      </w:r>
      <w:r w:rsidRPr="00A74CF4">
        <w:rPr>
          <w:rFonts w:cs="Times New Roman"/>
          <w:spacing w:val="-1"/>
        </w:rPr>
        <w:t>a</w:t>
      </w:r>
      <w:r w:rsidRPr="00A74CF4">
        <w:rPr>
          <w:rFonts w:cs="Times New Roman"/>
        </w:rPr>
        <w:t>nt</w:t>
      </w:r>
      <w:r w:rsidRPr="00A74CF4">
        <w:rPr>
          <w:rFonts w:cs="Times New Roman"/>
          <w:spacing w:val="2"/>
        </w:rPr>
        <w:t xml:space="preserve"> </w:t>
      </w:r>
      <w:r w:rsidRPr="00A74CF4">
        <w:rPr>
          <w:rFonts w:cs="Times New Roman"/>
          <w:spacing w:val="-1"/>
        </w:rPr>
        <w:t>r</w:t>
      </w:r>
      <w:r w:rsidRPr="00A74CF4">
        <w:rPr>
          <w:rFonts w:cs="Times New Roman"/>
        </w:rPr>
        <w:t>ole</w:t>
      </w:r>
      <w:r w:rsidRPr="00A74CF4">
        <w:rPr>
          <w:rFonts w:cs="Times New Roman"/>
          <w:spacing w:val="-1"/>
        </w:rPr>
        <w:t xml:space="preserve"> </w:t>
      </w:r>
      <w:r w:rsidRPr="00A74CF4">
        <w:rPr>
          <w:rFonts w:cs="Times New Roman"/>
        </w:rPr>
        <w:t>in the</w:t>
      </w:r>
      <w:r w:rsidRPr="00A74CF4">
        <w:rPr>
          <w:rFonts w:cs="Times New Roman"/>
          <w:spacing w:val="-1"/>
        </w:rPr>
        <w:t xml:space="preserve"> </w:t>
      </w:r>
      <w:r w:rsidRPr="00A74CF4">
        <w:rPr>
          <w:rFonts w:cs="Times New Roman"/>
        </w:rPr>
        <w:t>d</w:t>
      </w:r>
      <w:r w:rsidRPr="00A74CF4">
        <w:rPr>
          <w:rFonts w:cs="Times New Roman"/>
          <w:spacing w:val="-1"/>
        </w:rPr>
        <w:t>e</w:t>
      </w:r>
      <w:r w:rsidRPr="00A74CF4">
        <w:rPr>
          <w:rFonts w:cs="Times New Roman"/>
        </w:rPr>
        <w:t>liv</w:t>
      </w:r>
      <w:r w:rsidRPr="00A74CF4">
        <w:rPr>
          <w:rFonts w:cs="Times New Roman"/>
          <w:spacing w:val="-1"/>
        </w:rPr>
        <w:t>e</w:t>
      </w:r>
      <w:r w:rsidRPr="00A74CF4">
        <w:rPr>
          <w:rFonts w:cs="Times New Roman"/>
          <w:spacing w:val="4"/>
        </w:rPr>
        <w:t>r</w:t>
      </w:r>
      <w:r w:rsidRPr="00A74CF4">
        <w:rPr>
          <w:rFonts w:cs="Times New Roman"/>
        </w:rPr>
        <w:t>y</w:t>
      </w:r>
      <w:r w:rsidRPr="00A74CF4">
        <w:rPr>
          <w:rFonts w:cs="Times New Roman"/>
          <w:spacing w:val="-5"/>
        </w:rPr>
        <w:t xml:space="preserve"> </w:t>
      </w:r>
      <w:r w:rsidRPr="00A74CF4">
        <w:rPr>
          <w:rFonts w:cs="Times New Roman"/>
        </w:rPr>
        <w:t>of</w:t>
      </w:r>
      <w:r w:rsidRPr="00A74CF4">
        <w:rPr>
          <w:rFonts w:cs="Times New Roman"/>
          <w:spacing w:val="1"/>
        </w:rPr>
        <w:t xml:space="preserve"> </w:t>
      </w:r>
      <w:r w:rsidRPr="00A74CF4">
        <w:rPr>
          <w:rFonts w:cs="Times New Roman"/>
          <w:spacing w:val="-1"/>
        </w:rPr>
        <w:t>r</w:t>
      </w:r>
      <w:r w:rsidRPr="00A74CF4">
        <w:rPr>
          <w:rFonts w:cs="Times New Roman"/>
          <w:spacing w:val="1"/>
        </w:rPr>
        <w:t>e</w:t>
      </w:r>
      <w:r w:rsidRPr="00A74CF4">
        <w:rPr>
          <w:rFonts w:cs="Times New Roman"/>
          <w:spacing w:val="-1"/>
        </w:rPr>
        <w:t>c</w:t>
      </w:r>
      <w:r w:rsidRPr="00A74CF4">
        <w:rPr>
          <w:rFonts w:cs="Times New Roman"/>
        </w:rPr>
        <w:t>ov</w:t>
      </w:r>
      <w:r w:rsidRPr="00A74CF4">
        <w:rPr>
          <w:rFonts w:cs="Times New Roman"/>
          <w:spacing w:val="-1"/>
        </w:rPr>
        <w:t>e</w:t>
      </w:r>
      <w:r w:rsidRPr="00A74CF4">
        <w:rPr>
          <w:rFonts w:cs="Times New Roman"/>
          <w:spacing w:val="4"/>
        </w:rPr>
        <w:t>r</w:t>
      </w:r>
      <w:r w:rsidRPr="00A74CF4">
        <w:rPr>
          <w:rFonts w:cs="Times New Roman"/>
          <w:spacing w:val="-5"/>
        </w:rPr>
        <w:t>y</w:t>
      </w:r>
      <w:r w:rsidRPr="00A74CF4">
        <w:rPr>
          <w:rFonts w:cs="Times New Roman"/>
          <w:spacing w:val="-1"/>
        </w:rPr>
        <w:t>-</w:t>
      </w:r>
      <w:r w:rsidRPr="00A74CF4">
        <w:rPr>
          <w:rFonts w:cs="Times New Roman"/>
          <w:spacing w:val="2"/>
        </w:rPr>
        <w:t>o</w:t>
      </w:r>
      <w:r w:rsidRPr="00A74CF4">
        <w:rPr>
          <w:rFonts w:cs="Times New Roman"/>
          <w:spacing w:val="-1"/>
        </w:rPr>
        <w:t>r</w:t>
      </w:r>
      <w:r w:rsidRPr="00A74CF4">
        <w:rPr>
          <w:rFonts w:cs="Times New Roman"/>
        </w:rPr>
        <w:t>i</w:t>
      </w:r>
      <w:r w:rsidRPr="00A74CF4">
        <w:rPr>
          <w:rFonts w:cs="Times New Roman"/>
          <w:spacing w:val="-1"/>
        </w:rPr>
        <w:t>e</w:t>
      </w:r>
      <w:r w:rsidRPr="00A74CF4">
        <w:rPr>
          <w:rFonts w:cs="Times New Roman"/>
        </w:rPr>
        <w:t>nt</w:t>
      </w:r>
      <w:r w:rsidRPr="00A74CF4">
        <w:rPr>
          <w:rFonts w:cs="Times New Roman"/>
          <w:spacing w:val="-1"/>
        </w:rPr>
        <w:t>e</w:t>
      </w:r>
      <w:r w:rsidRPr="00A74CF4">
        <w:rPr>
          <w:rFonts w:cs="Times New Roman"/>
        </w:rPr>
        <w:t xml:space="preserve">d </w:t>
      </w:r>
      <w:r w:rsidRPr="00A74CF4" w:rsidR="00117161">
        <w:rPr>
          <w:rFonts w:cs="Times New Roman"/>
          <w:spacing w:val="-1"/>
        </w:rPr>
        <w:t>services</w:t>
      </w:r>
      <w:r w:rsidRPr="00A74CF4" w:rsidR="0056496D">
        <w:rPr>
          <w:rFonts w:cs="Times New Roman"/>
        </w:rPr>
        <w:t xml:space="preserve">.  </w:t>
      </w:r>
      <w:r w:rsidRPr="00A74CF4">
        <w:rPr>
          <w:rFonts w:cs="Times New Roman"/>
        </w:rPr>
        <w:t>S</w:t>
      </w:r>
      <w:r w:rsidRPr="00A74CF4">
        <w:rPr>
          <w:rFonts w:cs="Times New Roman"/>
          <w:spacing w:val="1"/>
        </w:rPr>
        <w:t>e</w:t>
      </w:r>
      <w:r w:rsidRPr="00A74CF4">
        <w:rPr>
          <w:rFonts w:cs="Times New Roman"/>
          <w:spacing w:val="-1"/>
        </w:rPr>
        <w:t>r</w:t>
      </w:r>
      <w:r w:rsidRPr="00A74CF4">
        <w:rPr>
          <w:rFonts w:cs="Times New Roman"/>
        </w:rPr>
        <w:t>vi</w:t>
      </w:r>
      <w:r w:rsidRPr="00A74CF4">
        <w:rPr>
          <w:rFonts w:cs="Times New Roman"/>
          <w:spacing w:val="-1"/>
        </w:rPr>
        <w:t>ce</w:t>
      </w:r>
      <w:r w:rsidRPr="00A74CF4">
        <w:rPr>
          <w:rFonts w:cs="Times New Roman"/>
        </w:rPr>
        <w:t xml:space="preserve">s should </w:t>
      </w:r>
      <w:r w:rsidRPr="009F0ADB" w:rsidR="00F1165E">
        <w:rPr>
          <w:rFonts w:cs="Times New Roman"/>
        </w:rPr>
        <w:t xml:space="preserve">require the availability of </w:t>
      </w:r>
      <w:r w:rsidRPr="00A74CF4">
        <w:rPr>
          <w:rFonts w:cs="Times New Roman"/>
          <w:spacing w:val="-1"/>
        </w:rPr>
        <w:t>c</w:t>
      </w:r>
      <w:r w:rsidRPr="00A74CF4">
        <w:rPr>
          <w:rFonts w:cs="Times New Roman"/>
        </w:rPr>
        <w:t>ultu</w:t>
      </w:r>
      <w:r w:rsidRPr="00A74CF4">
        <w:rPr>
          <w:rFonts w:cs="Times New Roman"/>
          <w:spacing w:val="1"/>
        </w:rPr>
        <w:t>r</w:t>
      </w:r>
      <w:r w:rsidRPr="00A74CF4" w:rsidR="006612FF">
        <w:rPr>
          <w:rFonts w:cs="Times New Roman"/>
          <w:spacing w:val="-1"/>
        </w:rPr>
        <w:t>ally</w:t>
      </w:r>
      <w:r w:rsidRPr="00A74CF4" w:rsidR="00DE69CF">
        <w:rPr>
          <w:rFonts w:cs="Times New Roman"/>
          <w:spacing w:val="-1"/>
        </w:rPr>
        <w:t xml:space="preserve"> </w:t>
      </w:r>
      <w:r w:rsidRPr="00A74CF4">
        <w:rPr>
          <w:rFonts w:cs="Times New Roman"/>
        </w:rPr>
        <w:t>sp</w:t>
      </w:r>
      <w:r w:rsidRPr="00A74CF4">
        <w:rPr>
          <w:rFonts w:cs="Times New Roman"/>
          <w:spacing w:val="1"/>
        </w:rPr>
        <w:t>e</w:t>
      </w:r>
      <w:r w:rsidRPr="00A74CF4">
        <w:rPr>
          <w:rFonts w:cs="Times New Roman"/>
          <w:spacing w:val="-1"/>
        </w:rPr>
        <w:t>c</w:t>
      </w:r>
      <w:r w:rsidRPr="00A74CF4">
        <w:rPr>
          <w:rFonts w:cs="Times New Roman"/>
        </w:rPr>
        <w:t>i</w:t>
      </w:r>
      <w:r w:rsidRPr="00A74CF4">
        <w:rPr>
          <w:rFonts w:cs="Times New Roman"/>
          <w:spacing w:val="-1"/>
        </w:rPr>
        <w:t>f</w:t>
      </w:r>
      <w:r w:rsidRPr="00A74CF4">
        <w:rPr>
          <w:rFonts w:cs="Times New Roman"/>
        </w:rPr>
        <w:t>ic</w:t>
      </w:r>
      <w:r w:rsidRPr="00A74CF4">
        <w:rPr>
          <w:rFonts w:cs="Times New Roman"/>
          <w:spacing w:val="-1"/>
        </w:rPr>
        <w:t xml:space="preserve"> </w:t>
      </w:r>
      <w:r w:rsidR="00D4245E">
        <w:rPr>
          <w:rFonts w:cs="Times New Roman"/>
        </w:rPr>
        <w:t>content</w:t>
      </w:r>
      <w:r w:rsidRPr="00A74CF4" w:rsidR="00D4245E">
        <w:rPr>
          <w:rFonts w:cs="Times New Roman"/>
          <w:spacing w:val="-1"/>
        </w:rPr>
        <w:t xml:space="preserve"> </w:t>
      </w:r>
      <w:r w:rsidRPr="00A74CF4">
        <w:rPr>
          <w:rFonts w:cs="Times New Roman"/>
          <w:spacing w:val="-1"/>
        </w:rPr>
        <w:t>f</w:t>
      </w:r>
      <w:r w:rsidRPr="00A74CF4">
        <w:rPr>
          <w:rFonts w:cs="Times New Roman"/>
        </w:rPr>
        <w:t>or</w:t>
      </w:r>
      <w:r w:rsidRPr="00A74CF4">
        <w:rPr>
          <w:rFonts w:cs="Times New Roman"/>
          <w:spacing w:val="-1"/>
        </w:rPr>
        <w:t xml:space="preserve"> r</w:t>
      </w:r>
      <w:r w:rsidRPr="00A74CF4">
        <w:rPr>
          <w:rFonts w:cs="Times New Roman"/>
          <w:spacing w:val="1"/>
        </w:rPr>
        <w:t>a</w:t>
      </w:r>
      <w:r w:rsidRPr="00A74CF4">
        <w:rPr>
          <w:rFonts w:cs="Times New Roman"/>
          <w:spacing w:val="-1"/>
        </w:rPr>
        <w:t>c</w:t>
      </w:r>
      <w:r w:rsidRPr="00A74CF4">
        <w:rPr>
          <w:rFonts w:cs="Times New Roman"/>
        </w:rPr>
        <w:t>i</w:t>
      </w:r>
      <w:r w:rsidRPr="00A74CF4">
        <w:rPr>
          <w:rFonts w:cs="Times New Roman"/>
          <w:spacing w:val="-1"/>
        </w:rPr>
        <w:t>a</w:t>
      </w:r>
      <w:r w:rsidRPr="00A74CF4">
        <w:rPr>
          <w:rFonts w:cs="Times New Roman"/>
        </w:rPr>
        <w:t xml:space="preserve">l </w:t>
      </w:r>
      <w:r w:rsidRPr="00A74CF4">
        <w:rPr>
          <w:rFonts w:cs="Times New Roman"/>
          <w:spacing w:val="-1"/>
        </w:rPr>
        <w:t>a</w:t>
      </w:r>
      <w:r w:rsidRPr="00A74CF4">
        <w:rPr>
          <w:rFonts w:cs="Times New Roman"/>
        </w:rPr>
        <w:t xml:space="preserve">nd </w:t>
      </w:r>
      <w:r w:rsidRPr="00A74CF4">
        <w:rPr>
          <w:rFonts w:cs="Times New Roman"/>
          <w:spacing w:val="-1"/>
        </w:rPr>
        <w:t>e</w:t>
      </w:r>
      <w:r w:rsidRPr="00A74CF4">
        <w:rPr>
          <w:rFonts w:cs="Times New Roman"/>
        </w:rPr>
        <w:t>thnic</w:t>
      </w:r>
      <w:r w:rsidRPr="00A74CF4">
        <w:rPr>
          <w:rFonts w:cs="Times New Roman"/>
          <w:spacing w:val="-1"/>
        </w:rPr>
        <w:t xml:space="preserve"> </w:t>
      </w:r>
      <w:r w:rsidRPr="00A74CF4">
        <w:rPr>
          <w:rFonts w:cs="Times New Roman"/>
        </w:rPr>
        <w:lastRenderedPageBreak/>
        <w:t>mi</w:t>
      </w:r>
      <w:r w:rsidRPr="00A74CF4">
        <w:rPr>
          <w:rFonts w:cs="Times New Roman"/>
          <w:spacing w:val="2"/>
        </w:rPr>
        <w:t>n</w:t>
      </w:r>
      <w:r w:rsidRPr="00A74CF4">
        <w:rPr>
          <w:rFonts w:cs="Times New Roman"/>
        </w:rPr>
        <w:t>o</w:t>
      </w:r>
      <w:r w:rsidRPr="00A74CF4">
        <w:rPr>
          <w:rFonts w:cs="Times New Roman"/>
          <w:spacing w:val="-1"/>
        </w:rPr>
        <w:t>r</w:t>
      </w:r>
      <w:r w:rsidRPr="00A74CF4">
        <w:rPr>
          <w:rFonts w:cs="Times New Roman"/>
        </w:rPr>
        <w:t>iti</w:t>
      </w:r>
      <w:r w:rsidRPr="00A74CF4">
        <w:rPr>
          <w:rFonts w:cs="Times New Roman"/>
          <w:spacing w:val="-1"/>
        </w:rPr>
        <w:t>e</w:t>
      </w:r>
      <w:r w:rsidRPr="00A74CF4">
        <w:rPr>
          <w:rFonts w:cs="Times New Roman"/>
        </w:rPr>
        <w:t>s</w:t>
      </w:r>
      <w:r w:rsidRPr="00A74CF4" w:rsidR="0056496D">
        <w:rPr>
          <w:rFonts w:cs="Times New Roman"/>
        </w:rPr>
        <w:t xml:space="preserve">.  </w:t>
      </w:r>
      <w:r w:rsidRPr="00A74CF4" w:rsidR="006612FF">
        <w:rPr>
          <w:rFonts w:cs="Times New Roman"/>
        </w:rPr>
        <w:t>S</w:t>
      </w:r>
      <w:r w:rsidRPr="00A74CF4">
        <w:rPr>
          <w:rFonts w:cs="Times New Roman"/>
          <w:spacing w:val="-1"/>
        </w:rPr>
        <w:t>e</w:t>
      </w:r>
      <w:r w:rsidRPr="00A74CF4">
        <w:rPr>
          <w:rFonts w:cs="Times New Roman"/>
          <w:spacing w:val="1"/>
        </w:rPr>
        <w:t>r</w:t>
      </w:r>
      <w:r w:rsidRPr="00A74CF4">
        <w:rPr>
          <w:rFonts w:cs="Times New Roman"/>
        </w:rPr>
        <w:t>vi</w:t>
      </w:r>
      <w:r w:rsidRPr="00A74CF4">
        <w:rPr>
          <w:rFonts w:cs="Times New Roman"/>
          <w:spacing w:val="-1"/>
        </w:rPr>
        <w:t>ce</w:t>
      </w:r>
      <w:r w:rsidRPr="00A74CF4">
        <w:rPr>
          <w:rFonts w:cs="Times New Roman"/>
        </w:rPr>
        <w:t xml:space="preserve">s should </w:t>
      </w:r>
      <w:r w:rsidRPr="00A74CF4">
        <w:rPr>
          <w:rFonts w:cs="Times New Roman"/>
          <w:spacing w:val="-1"/>
        </w:rPr>
        <w:t>a</w:t>
      </w:r>
      <w:r w:rsidRPr="00A74CF4">
        <w:rPr>
          <w:rFonts w:cs="Times New Roman"/>
        </w:rPr>
        <w:t>dd</w:t>
      </w:r>
      <w:r w:rsidRPr="00A74CF4">
        <w:rPr>
          <w:rFonts w:cs="Times New Roman"/>
          <w:spacing w:val="-1"/>
        </w:rPr>
        <w:t>re</w:t>
      </w:r>
      <w:r w:rsidRPr="00A74CF4">
        <w:rPr>
          <w:rFonts w:cs="Times New Roman"/>
        </w:rPr>
        <w:t>ss the</w:t>
      </w:r>
      <w:r w:rsidRPr="00A74CF4">
        <w:rPr>
          <w:rFonts w:cs="Times New Roman"/>
          <w:spacing w:val="1"/>
        </w:rPr>
        <w:t xml:space="preserve"> </w:t>
      </w:r>
      <w:r w:rsidRPr="00A74CF4">
        <w:rPr>
          <w:rFonts w:cs="Times New Roman"/>
        </w:rPr>
        <w:t>unique n</w:t>
      </w:r>
      <w:r w:rsidRPr="00A74CF4">
        <w:rPr>
          <w:rFonts w:cs="Times New Roman"/>
          <w:spacing w:val="-1"/>
        </w:rPr>
        <w:t>ee</w:t>
      </w:r>
      <w:r w:rsidRPr="00A74CF4">
        <w:rPr>
          <w:rFonts w:cs="Times New Roman"/>
        </w:rPr>
        <w:t>ds of</w:t>
      </w:r>
      <w:r w:rsidRPr="00A74CF4">
        <w:rPr>
          <w:rFonts w:cs="Times New Roman"/>
          <w:spacing w:val="-1"/>
        </w:rPr>
        <w:t xml:space="preserve"> </w:t>
      </w:r>
      <w:r w:rsidRPr="00A74CF4">
        <w:rPr>
          <w:rFonts w:cs="Times New Roman"/>
        </w:rPr>
        <w:t>t</w:t>
      </w:r>
      <w:r w:rsidRPr="00A74CF4">
        <w:rPr>
          <w:rFonts w:cs="Times New Roman"/>
          <w:spacing w:val="-1"/>
        </w:rPr>
        <w:t>r</w:t>
      </w:r>
      <w:r w:rsidRPr="00A74CF4">
        <w:rPr>
          <w:rFonts w:cs="Times New Roman"/>
        </w:rPr>
        <w:t>ib</w:t>
      </w:r>
      <w:r w:rsidRPr="00A74CF4">
        <w:rPr>
          <w:rFonts w:cs="Times New Roman"/>
          <w:spacing w:val="-1"/>
        </w:rPr>
        <w:t>a</w:t>
      </w:r>
      <w:r w:rsidRPr="00A74CF4">
        <w:rPr>
          <w:rFonts w:cs="Times New Roman"/>
        </w:rPr>
        <w:t>l popul</w:t>
      </w:r>
      <w:r w:rsidRPr="00A74CF4">
        <w:rPr>
          <w:rFonts w:cs="Times New Roman"/>
          <w:spacing w:val="-1"/>
        </w:rPr>
        <w:t>a</w:t>
      </w:r>
      <w:r w:rsidRPr="00A74CF4">
        <w:rPr>
          <w:rFonts w:cs="Times New Roman"/>
        </w:rPr>
        <w:t>ti</w:t>
      </w:r>
      <w:r w:rsidRPr="00A74CF4">
        <w:rPr>
          <w:rFonts w:cs="Times New Roman"/>
          <w:spacing w:val="2"/>
        </w:rPr>
        <w:t>o</w:t>
      </w:r>
      <w:r w:rsidRPr="00A74CF4">
        <w:rPr>
          <w:rFonts w:cs="Times New Roman"/>
        </w:rPr>
        <w:t xml:space="preserve">ns </w:t>
      </w:r>
      <w:r w:rsidRPr="00A74CF4">
        <w:rPr>
          <w:rFonts w:cs="Times New Roman"/>
          <w:spacing w:val="-1"/>
        </w:rPr>
        <w:t>a</w:t>
      </w:r>
      <w:r w:rsidRPr="00A74CF4">
        <w:rPr>
          <w:rFonts w:cs="Times New Roman"/>
        </w:rPr>
        <w:t>nd the</w:t>
      </w:r>
      <w:r w:rsidRPr="00A74CF4">
        <w:rPr>
          <w:rFonts w:cs="Times New Roman"/>
          <w:spacing w:val="-1"/>
        </w:rPr>
        <w:t xml:space="preserve"> r</w:t>
      </w:r>
      <w:r w:rsidRPr="00A74CF4">
        <w:rPr>
          <w:rFonts w:cs="Times New Roman"/>
        </w:rPr>
        <w:t>ole</w:t>
      </w:r>
      <w:r w:rsidRPr="00A74CF4">
        <w:rPr>
          <w:rFonts w:cs="Times New Roman"/>
          <w:spacing w:val="-1"/>
        </w:rPr>
        <w:t xml:space="preserve"> </w:t>
      </w:r>
      <w:r w:rsidRPr="00A74CF4">
        <w:rPr>
          <w:rFonts w:cs="Times New Roman"/>
        </w:rPr>
        <w:t>of</w:t>
      </w:r>
      <w:r w:rsidRPr="00A74CF4">
        <w:rPr>
          <w:rFonts w:cs="Times New Roman"/>
          <w:spacing w:val="1"/>
        </w:rPr>
        <w:t xml:space="preserve"> </w:t>
      </w:r>
      <w:r w:rsidRPr="00A74CF4">
        <w:rPr>
          <w:rFonts w:cs="Times New Roman"/>
        </w:rPr>
        <w:t>t</w:t>
      </w:r>
      <w:r w:rsidRPr="00A74CF4">
        <w:rPr>
          <w:rFonts w:cs="Times New Roman"/>
          <w:spacing w:val="-1"/>
        </w:rPr>
        <w:t>r</w:t>
      </w:r>
      <w:r w:rsidRPr="00A74CF4">
        <w:rPr>
          <w:rFonts w:cs="Times New Roman"/>
        </w:rPr>
        <w:t>ib</w:t>
      </w:r>
      <w:r w:rsidRPr="00A74CF4">
        <w:rPr>
          <w:rFonts w:cs="Times New Roman"/>
          <w:spacing w:val="-1"/>
        </w:rPr>
        <w:t>a</w:t>
      </w:r>
      <w:r w:rsidRPr="00A74CF4">
        <w:rPr>
          <w:rFonts w:cs="Times New Roman"/>
        </w:rPr>
        <w:t xml:space="preserve">l </w:t>
      </w:r>
      <w:r w:rsidRPr="00A74CF4">
        <w:rPr>
          <w:rFonts w:cs="Times New Roman"/>
          <w:spacing w:val="-3"/>
        </w:rPr>
        <w:t>g</w:t>
      </w:r>
      <w:r w:rsidRPr="00A74CF4">
        <w:rPr>
          <w:rFonts w:cs="Times New Roman"/>
        </w:rPr>
        <w:t>ov</w:t>
      </w:r>
      <w:r w:rsidRPr="00A74CF4">
        <w:rPr>
          <w:rFonts w:cs="Times New Roman"/>
          <w:spacing w:val="1"/>
        </w:rPr>
        <w:t>e</w:t>
      </w:r>
      <w:r w:rsidRPr="00A74CF4">
        <w:rPr>
          <w:rFonts w:cs="Times New Roman"/>
          <w:spacing w:val="-1"/>
        </w:rPr>
        <w:t>r</w:t>
      </w:r>
      <w:r w:rsidRPr="00A74CF4">
        <w:rPr>
          <w:rFonts w:cs="Times New Roman"/>
        </w:rPr>
        <w:t>nm</w:t>
      </w:r>
      <w:r w:rsidRPr="00A74CF4">
        <w:rPr>
          <w:rFonts w:cs="Times New Roman"/>
          <w:spacing w:val="-1"/>
        </w:rPr>
        <w:t>e</w:t>
      </w:r>
      <w:r w:rsidRPr="00A74CF4">
        <w:rPr>
          <w:rFonts w:cs="Times New Roman"/>
        </w:rPr>
        <w:t>nts in pl</w:t>
      </w:r>
      <w:r w:rsidRPr="00A74CF4">
        <w:rPr>
          <w:rFonts w:cs="Times New Roman"/>
          <w:spacing w:val="1"/>
        </w:rPr>
        <w:t>a</w:t>
      </w:r>
      <w:r w:rsidRPr="00A74CF4">
        <w:rPr>
          <w:rFonts w:cs="Times New Roman"/>
        </w:rPr>
        <w:t xml:space="preserve">nning </w:t>
      </w:r>
      <w:r w:rsidRPr="00A74CF4">
        <w:rPr>
          <w:rFonts w:cs="Times New Roman"/>
          <w:spacing w:val="-1"/>
        </w:rPr>
        <w:t>a</w:t>
      </w:r>
      <w:r w:rsidRPr="00A74CF4">
        <w:rPr>
          <w:rFonts w:cs="Times New Roman"/>
        </w:rPr>
        <w:t>nd d</w:t>
      </w:r>
      <w:r w:rsidRPr="00A74CF4">
        <w:rPr>
          <w:rFonts w:cs="Times New Roman"/>
          <w:spacing w:val="-1"/>
        </w:rPr>
        <w:t>e</w:t>
      </w:r>
      <w:r w:rsidRPr="00A74CF4">
        <w:rPr>
          <w:rFonts w:cs="Times New Roman"/>
        </w:rPr>
        <w:t>liv</w:t>
      </w:r>
      <w:r w:rsidRPr="00A74CF4">
        <w:rPr>
          <w:rFonts w:cs="Times New Roman"/>
          <w:spacing w:val="-1"/>
        </w:rPr>
        <w:t>er</w:t>
      </w:r>
      <w:r w:rsidRPr="00A74CF4">
        <w:rPr>
          <w:rFonts w:cs="Times New Roman"/>
        </w:rPr>
        <w:t>i</w:t>
      </w:r>
      <w:r w:rsidRPr="00A74CF4">
        <w:rPr>
          <w:rFonts w:cs="Times New Roman"/>
          <w:spacing w:val="2"/>
        </w:rPr>
        <w:t>n</w:t>
      </w:r>
      <w:r w:rsidRPr="00A74CF4">
        <w:rPr>
          <w:rFonts w:cs="Times New Roman"/>
        </w:rPr>
        <w:t>g</w:t>
      </w:r>
      <w:r w:rsidRPr="00A74CF4">
        <w:rPr>
          <w:rFonts w:cs="Times New Roman"/>
          <w:spacing w:val="-3"/>
        </w:rPr>
        <w:t xml:space="preserve"> </w:t>
      </w:r>
      <w:r w:rsidR="0097332E">
        <w:rPr>
          <w:rFonts w:cs="Times New Roman"/>
        </w:rPr>
        <w:t>care.</w:t>
      </w:r>
    </w:p>
    <w:p w:rsidRPr="009F0ADB" w:rsidR="00A67F92" w:rsidP="00481DCF" w:rsidRDefault="00A67F92" w14:paraId="47838B16" w14:textId="77777777">
      <w:pPr>
        <w:pStyle w:val="BodyText"/>
        <w:rPr>
          <w:rFonts w:cs="Times New Roman"/>
        </w:rPr>
      </w:pPr>
    </w:p>
    <w:p w:rsidRPr="00A74CF4" w:rsidR="006B0AE9" w:rsidP="00481DCF" w:rsidRDefault="008C03DC" w14:paraId="1C7BB385" w14:textId="1BBD4764">
      <w:pPr>
        <w:pStyle w:val="BodyText"/>
        <w:rPr>
          <w:rFonts w:cs="Times New Roman"/>
        </w:rPr>
      </w:pPr>
      <w:r w:rsidRPr="00A74CF4">
        <w:rPr>
          <w:rFonts w:cs="Times New Roman"/>
        </w:rPr>
        <w:t xml:space="preserve">The use of </w:t>
      </w:r>
      <w:r w:rsidR="002808F6">
        <w:rPr>
          <w:rFonts w:cs="Times New Roman"/>
        </w:rPr>
        <w:t xml:space="preserve">appropriate </w:t>
      </w:r>
      <w:r w:rsidRPr="00A74CF4">
        <w:rPr>
          <w:rFonts w:cs="Times New Roman"/>
        </w:rPr>
        <w:t xml:space="preserve">technologies may support </w:t>
      </w:r>
      <w:r w:rsidRPr="00A74CF4" w:rsidR="002E050B">
        <w:rPr>
          <w:rFonts w:cs="Times New Roman"/>
        </w:rPr>
        <w:t xml:space="preserve">better </w:t>
      </w:r>
      <w:r w:rsidRPr="00A74CF4">
        <w:rPr>
          <w:rFonts w:cs="Times New Roman"/>
        </w:rPr>
        <w:t xml:space="preserve">access to services.  </w:t>
      </w:r>
      <w:r w:rsidR="00223620">
        <w:rPr>
          <w:rFonts w:cs="Times New Roman"/>
          <w:spacing w:val="-1"/>
        </w:rPr>
        <w:t xml:space="preserve">Technology has </w:t>
      </w:r>
      <w:r w:rsidRPr="00A74CF4" w:rsidR="00B42A40">
        <w:rPr>
          <w:rFonts w:cs="Times New Roman"/>
          <w:spacing w:val="-1"/>
        </w:rPr>
        <w:t>c</w:t>
      </w:r>
      <w:r w:rsidRPr="00A74CF4" w:rsidR="00B42A40">
        <w:rPr>
          <w:rFonts w:cs="Times New Roman"/>
          <w:spacing w:val="2"/>
        </w:rPr>
        <w:t>h</w:t>
      </w:r>
      <w:r w:rsidRPr="00A74CF4" w:rsidR="00B42A40">
        <w:rPr>
          <w:rFonts w:cs="Times New Roman"/>
          <w:spacing w:val="-1"/>
        </w:rPr>
        <w:t>a</w:t>
      </w:r>
      <w:r w:rsidRPr="00A74CF4" w:rsidR="00B42A40">
        <w:rPr>
          <w:rFonts w:cs="Times New Roman"/>
          <w:spacing w:val="2"/>
        </w:rPr>
        <w:t>n</w:t>
      </w:r>
      <w:r w:rsidRPr="00A74CF4" w:rsidR="00B42A40">
        <w:rPr>
          <w:rFonts w:cs="Times New Roman"/>
          <w:spacing w:val="-3"/>
        </w:rPr>
        <w:t>g</w:t>
      </w:r>
      <w:r w:rsidRPr="00A74CF4" w:rsidR="00B42A40">
        <w:rPr>
          <w:rFonts w:cs="Times New Roman"/>
          <w:spacing w:val="-1"/>
        </w:rPr>
        <w:t>e</w:t>
      </w:r>
      <w:r w:rsidRPr="00A74CF4" w:rsidR="00B42A40">
        <w:rPr>
          <w:rFonts w:cs="Times New Roman"/>
        </w:rPr>
        <w:t>d s</w:t>
      </w:r>
      <w:r w:rsidRPr="00A74CF4" w:rsidR="00B42A40">
        <w:rPr>
          <w:rFonts w:cs="Times New Roman"/>
          <w:spacing w:val="2"/>
        </w:rPr>
        <w:t>i</w:t>
      </w:r>
      <w:r w:rsidRPr="00A74CF4" w:rsidR="00B42A40">
        <w:rPr>
          <w:rFonts w:cs="Times New Roman"/>
          <w:spacing w:val="-3"/>
        </w:rPr>
        <w:t>g</w:t>
      </w:r>
      <w:r w:rsidRPr="00A74CF4" w:rsidR="00B42A40">
        <w:rPr>
          <w:rFonts w:cs="Times New Roman"/>
        </w:rPr>
        <w:t>ni</w:t>
      </w:r>
      <w:r w:rsidRPr="00A74CF4" w:rsidR="00B42A40">
        <w:rPr>
          <w:rFonts w:cs="Times New Roman"/>
          <w:spacing w:val="-1"/>
        </w:rPr>
        <w:t>f</w:t>
      </w:r>
      <w:r w:rsidRPr="00A74CF4" w:rsidR="00B42A40">
        <w:rPr>
          <w:rFonts w:cs="Times New Roman"/>
        </w:rPr>
        <w:t>i</w:t>
      </w:r>
      <w:r w:rsidRPr="00A74CF4" w:rsidR="00B42A40">
        <w:rPr>
          <w:rFonts w:cs="Times New Roman"/>
          <w:spacing w:val="-1"/>
        </w:rPr>
        <w:t>ca</w:t>
      </w:r>
      <w:r w:rsidRPr="00A74CF4" w:rsidR="00B42A40">
        <w:rPr>
          <w:rFonts w:cs="Times New Roman"/>
        </w:rPr>
        <w:t>nt</w:t>
      </w:r>
      <w:r w:rsidRPr="00A74CF4" w:rsidR="00B42A40">
        <w:rPr>
          <w:rFonts w:cs="Times New Roman"/>
          <w:spacing w:val="2"/>
        </w:rPr>
        <w:t>l</w:t>
      </w:r>
      <w:r w:rsidRPr="00A74CF4" w:rsidR="00B42A40">
        <w:rPr>
          <w:rFonts w:cs="Times New Roman"/>
        </w:rPr>
        <w:t>y</w:t>
      </w:r>
      <w:r w:rsidRPr="00A74CF4" w:rsidR="00B42A40">
        <w:rPr>
          <w:rFonts w:cs="Times New Roman"/>
          <w:spacing w:val="-3"/>
        </w:rPr>
        <w:t xml:space="preserve"> </w:t>
      </w:r>
      <w:r w:rsidRPr="00A74CF4" w:rsidR="00B42A40">
        <w:rPr>
          <w:rFonts w:cs="Times New Roman"/>
        </w:rPr>
        <w:t>sin</w:t>
      </w:r>
      <w:r w:rsidRPr="00A74CF4" w:rsidR="00B42A40">
        <w:rPr>
          <w:rFonts w:cs="Times New Roman"/>
          <w:spacing w:val="-1"/>
        </w:rPr>
        <w:t>c</w:t>
      </w:r>
      <w:r w:rsidRPr="00A74CF4" w:rsidR="00B42A40">
        <w:rPr>
          <w:rFonts w:cs="Times New Roman"/>
        </w:rPr>
        <w:t xml:space="preserve">e </w:t>
      </w:r>
      <w:r w:rsidRPr="00A74CF4" w:rsidR="00B137B4">
        <w:rPr>
          <w:rFonts w:cs="Times New Roman"/>
        </w:rPr>
        <w:t xml:space="preserve">SAMHSA’s inception in </w:t>
      </w:r>
      <w:r w:rsidRPr="00A74CF4" w:rsidR="00B42A40">
        <w:rPr>
          <w:rFonts w:cs="Times New Roman"/>
        </w:rPr>
        <w:t>199</w:t>
      </w:r>
      <w:r w:rsidRPr="00A74CF4" w:rsidR="00525D51">
        <w:rPr>
          <w:rFonts w:cs="Times New Roman"/>
        </w:rPr>
        <w:t>2</w:t>
      </w:r>
      <w:r w:rsidRPr="00A74CF4" w:rsidR="0056496D">
        <w:rPr>
          <w:rFonts w:cs="Times New Roman"/>
        </w:rPr>
        <w:t xml:space="preserve">.  </w:t>
      </w:r>
      <w:r w:rsidRPr="00A74CF4" w:rsidR="00B42A40">
        <w:rPr>
          <w:rFonts w:cs="Times New Roman"/>
          <w:spacing w:val="-1"/>
        </w:rPr>
        <w:t>Tec</w:t>
      </w:r>
      <w:r w:rsidRPr="00A74CF4" w:rsidR="00B42A40">
        <w:rPr>
          <w:rFonts w:cs="Times New Roman"/>
        </w:rPr>
        <w:t>hnolo</w:t>
      </w:r>
      <w:r w:rsidRPr="00A74CF4" w:rsidR="00B42A40">
        <w:rPr>
          <w:rFonts w:cs="Times New Roman"/>
          <w:spacing w:val="2"/>
        </w:rPr>
        <w:t>g</w:t>
      </w:r>
      <w:r w:rsidRPr="00A74CF4" w:rsidR="00B42A40">
        <w:rPr>
          <w:rFonts w:cs="Times New Roman"/>
        </w:rPr>
        <w:t>y</w:t>
      </w:r>
      <w:r w:rsidRPr="00A74CF4" w:rsidR="00B42A40">
        <w:rPr>
          <w:rFonts w:cs="Times New Roman"/>
          <w:spacing w:val="-5"/>
        </w:rPr>
        <w:t xml:space="preserve"> </w:t>
      </w:r>
      <w:r w:rsidR="007B04A7">
        <w:rPr>
          <w:rFonts w:cs="Times New Roman"/>
        </w:rPr>
        <w:t>plays an increasing</w:t>
      </w:r>
      <w:r w:rsidRPr="00A74CF4" w:rsidR="00B42A40">
        <w:rPr>
          <w:rFonts w:cs="Times New Roman"/>
          <w:spacing w:val="-3"/>
        </w:rPr>
        <w:t xml:space="preserve"> </w:t>
      </w:r>
      <w:r w:rsidRPr="00A74CF4" w:rsidR="00B42A40">
        <w:rPr>
          <w:rFonts w:cs="Times New Roman"/>
          <w:spacing w:val="-1"/>
        </w:rPr>
        <w:t>r</w:t>
      </w:r>
      <w:r w:rsidRPr="00A74CF4" w:rsidR="00B42A40">
        <w:rPr>
          <w:rFonts w:cs="Times New Roman"/>
        </w:rPr>
        <w:t>ole</w:t>
      </w:r>
      <w:r w:rsidRPr="00A74CF4" w:rsidR="00B42A40">
        <w:rPr>
          <w:rFonts w:cs="Times New Roman"/>
          <w:spacing w:val="-1"/>
        </w:rPr>
        <w:t xml:space="preserve"> </w:t>
      </w:r>
      <w:r w:rsidRPr="00A74CF4" w:rsidR="00B42A40">
        <w:rPr>
          <w:rFonts w:cs="Times New Roman"/>
        </w:rPr>
        <w:t>in how individu</w:t>
      </w:r>
      <w:r w:rsidRPr="00A74CF4" w:rsidR="00B42A40">
        <w:rPr>
          <w:rFonts w:cs="Times New Roman"/>
          <w:spacing w:val="-1"/>
        </w:rPr>
        <w:t>a</w:t>
      </w:r>
      <w:r w:rsidRPr="00A74CF4" w:rsidR="00B42A40">
        <w:rPr>
          <w:rFonts w:cs="Times New Roman"/>
        </w:rPr>
        <w:t>ls l</w:t>
      </w:r>
      <w:r w:rsidRPr="00A74CF4" w:rsidR="00B42A40">
        <w:rPr>
          <w:rFonts w:cs="Times New Roman"/>
          <w:spacing w:val="-1"/>
        </w:rPr>
        <w:t>ear</w:t>
      </w:r>
      <w:r w:rsidRPr="00A74CF4" w:rsidR="00B42A40">
        <w:rPr>
          <w:rFonts w:cs="Times New Roman"/>
        </w:rPr>
        <w:t xml:space="preserve">n </w:t>
      </w:r>
      <w:r w:rsidRPr="00A74CF4" w:rsidR="00B42A40">
        <w:rPr>
          <w:rFonts w:cs="Times New Roman"/>
          <w:spacing w:val="-1"/>
        </w:rPr>
        <w:t>a</w:t>
      </w:r>
      <w:r w:rsidRPr="00A74CF4" w:rsidR="00B42A40">
        <w:rPr>
          <w:rFonts w:cs="Times New Roman"/>
        </w:rPr>
        <w:t xml:space="preserve">bout, </w:t>
      </w:r>
      <w:r w:rsidRPr="00A74CF4" w:rsidR="00B42A40">
        <w:rPr>
          <w:rFonts w:cs="Times New Roman"/>
          <w:spacing w:val="1"/>
        </w:rPr>
        <w:t>r</w:t>
      </w:r>
      <w:r w:rsidRPr="00A74CF4" w:rsidR="00B42A40">
        <w:rPr>
          <w:rFonts w:cs="Times New Roman"/>
          <w:spacing w:val="-1"/>
        </w:rPr>
        <w:t>ece</w:t>
      </w:r>
      <w:r w:rsidRPr="00A74CF4" w:rsidR="00B42A40">
        <w:rPr>
          <w:rFonts w:cs="Times New Roman"/>
        </w:rPr>
        <w:t>iv</w:t>
      </w:r>
      <w:r w:rsidRPr="00A74CF4" w:rsidR="00B42A40">
        <w:rPr>
          <w:rFonts w:cs="Times New Roman"/>
          <w:spacing w:val="-1"/>
        </w:rPr>
        <w:t>e</w:t>
      </w:r>
      <w:r w:rsidRPr="00A74CF4" w:rsidR="00B42A40">
        <w:rPr>
          <w:rFonts w:cs="Times New Roman"/>
        </w:rPr>
        <w:t>,</w:t>
      </w:r>
      <w:r w:rsidRPr="00A74CF4" w:rsidR="00B42A40">
        <w:rPr>
          <w:rFonts w:cs="Times New Roman"/>
          <w:spacing w:val="2"/>
        </w:rPr>
        <w:t xml:space="preserve"> </w:t>
      </w:r>
      <w:r w:rsidRPr="00A74CF4" w:rsidR="00B42A40">
        <w:rPr>
          <w:rFonts w:cs="Times New Roman"/>
          <w:spacing w:val="-1"/>
        </w:rPr>
        <w:t>a</w:t>
      </w:r>
      <w:r w:rsidRPr="00A74CF4" w:rsidR="00B42A40">
        <w:rPr>
          <w:rFonts w:cs="Times New Roman"/>
        </w:rPr>
        <w:t xml:space="preserve">nd </w:t>
      </w:r>
      <w:r w:rsidRPr="00A74CF4" w:rsidR="00B42A40">
        <w:rPr>
          <w:rFonts w:cs="Times New Roman"/>
          <w:spacing w:val="-1"/>
        </w:rPr>
        <w:t>e</w:t>
      </w:r>
      <w:r w:rsidRPr="00A74CF4" w:rsidR="00B42A40">
        <w:rPr>
          <w:rFonts w:cs="Times New Roman"/>
          <w:spacing w:val="2"/>
        </w:rPr>
        <w:t>x</w:t>
      </w:r>
      <w:r w:rsidRPr="00A74CF4" w:rsidR="00B42A40">
        <w:rPr>
          <w:rFonts w:cs="Times New Roman"/>
        </w:rPr>
        <w:t>p</w:t>
      </w:r>
      <w:r w:rsidRPr="00A74CF4" w:rsidR="00B42A40">
        <w:rPr>
          <w:rFonts w:cs="Times New Roman"/>
          <w:spacing w:val="-1"/>
        </w:rPr>
        <w:t>er</w:t>
      </w:r>
      <w:r w:rsidRPr="00A74CF4" w:rsidR="00B42A40">
        <w:rPr>
          <w:rFonts w:cs="Times New Roman"/>
        </w:rPr>
        <w:t>i</w:t>
      </w:r>
      <w:r w:rsidRPr="00A74CF4" w:rsidR="00B42A40">
        <w:rPr>
          <w:rFonts w:cs="Times New Roman"/>
          <w:spacing w:val="-1"/>
        </w:rPr>
        <w:t>e</w:t>
      </w:r>
      <w:r w:rsidRPr="00A74CF4" w:rsidR="00B42A40">
        <w:rPr>
          <w:rFonts w:cs="Times New Roman"/>
        </w:rPr>
        <w:t>n</w:t>
      </w:r>
      <w:r w:rsidRPr="00A74CF4" w:rsidR="00B42A40">
        <w:rPr>
          <w:rFonts w:cs="Times New Roman"/>
          <w:spacing w:val="1"/>
        </w:rPr>
        <w:t>c</w:t>
      </w:r>
      <w:r w:rsidRPr="00A74CF4" w:rsidR="00B42A40">
        <w:rPr>
          <w:rFonts w:cs="Times New Roman"/>
        </w:rPr>
        <w:t>e</w:t>
      </w:r>
      <w:r w:rsidRPr="00A74CF4" w:rsidR="00B42A40">
        <w:rPr>
          <w:rFonts w:cs="Times New Roman"/>
          <w:spacing w:val="-1"/>
        </w:rPr>
        <w:t xml:space="preserve"> </w:t>
      </w:r>
      <w:r w:rsidRPr="00A74CF4" w:rsidR="00B42A40">
        <w:rPr>
          <w:rFonts w:cs="Times New Roman"/>
        </w:rPr>
        <w:t>t</w:t>
      </w:r>
      <w:r w:rsidRPr="00A74CF4" w:rsidR="00B42A40">
        <w:rPr>
          <w:rFonts w:cs="Times New Roman"/>
          <w:spacing w:val="2"/>
        </w:rPr>
        <w:t>h</w:t>
      </w:r>
      <w:r w:rsidRPr="00A74CF4" w:rsidR="00B42A40">
        <w:rPr>
          <w:rFonts w:cs="Times New Roman"/>
          <w:spacing w:val="-1"/>
        </w:rPr>
        <w:t>e</w:t>
      </w:r>
      <w:r w:rsidRPr="00A74CF4" w:rsidR="00B42A40">
        <w:rPr>
          <w:rFonts w:cs="Times New Roman"/>
        </w:rPr>
        <w:t>ir</w:t>
      </w:r>
      <w:r w:rsidRPr="00A74CF4" w:rsidR="00B42A40">
        <w:rPr>
          <w:rFonts w:cs="Times New Roman"/>
          <w:spacing w:val="-1"/>
        </w:rPr>
        <w:t xml:space="preserve"> </w:t>
      </w:r>
      <w:r w:rsidRPr="00A74CF4" w:rsidR="00B42A40">
        <w:rPr>
          <w:rFonts w:cs="Times New Roman"/>
        </w:rPr>
        <w:t>h</w:t>
      </w:r>
      <w:r w:rsidRPr="00A74CF4" w:rsidR="00B42A40">
        <w:rPr>
          <w:rFonts w:cs="Times New Roman"/>
          <w:spacing w:val="-1"/>
        </w:rPr>
        <w:t>ea</w:t>
      </w:r>
      <w:r w:rsidRPr="00A74CF4" w:rsidR="00B42A40">
        <w:rPr>
          <w:rFonts w:cs="Times New Roman"/>
        </w:rPr>
        <w:t xml:space="preserve">lth </w:t>
      </w:r>
      <w:r w:rsidRPr="00A74CF4" w:rsidR="00B42A40">
        <w:rPr>
          <w:rFonts w:cs="Times New Roman"/>
          <w:spacing w:val="1"/>
        </w:rPr>
        <w:t>c</w:t>
      </w:r>
      <w:r w:rsidRPr="00A74CF4" w:rsidR="00B42A40">
        <w:rPr>
          <w:rFonts w:cs="Times New Roman"/>
          <w:spacing w:val="-1"/>
        </w:rPr>
        <w:t>ar</w:t>
      </w:r>
      <w:r w:rsidRPr="00A74CF4" w:rsidR="00B42A40">
        <w:rPr>
          <w:rFonts w:cs="Times New Roman"/>
        </w:rPr>
        <w:t>e</w:t>
      </w:r>
      <w:r w:rsidRPr="00A74CF4" w:rsidR="00B42A40">
        <w:rPr>
          <w:rFonts w:cs="Times New Roman"/>
          <w:spacing w:val="-1"/>
        </w:rPr>
        <w:t xml:space="preserve"> </w:t>
      </w:r>
      <w:r w:rsidRPr="00A74CF4" w:rsidR="00B42A40">
        <w:rPr>
          <w:rFonts w:cs="Times New Roman"/>
          <w:spacing w:val="2"/>
        </w:rPr>
        <w:t>s</w:t>
      </w:r>
      <w:r w:rsidRPr="00A74CF4" w:rsidR="00B42A40">
        <w:rPr>
          <w:rFonts w:cs="Times New Roman"/>
          <w:spacing w:val="-1"/>
        </w:rPr>
        <w:t>er</w:t>
      </w:r>
      <w:r w:rsidRPr="00A74CF4" w:rsidR="00B42A40">
        <w:rPr>
          <w:rFonts w:cs="Times New Roman"/>
        </w:rPr>
        <w:t>vi</w:t>
      </w:r>
      <w:r w:rsidRPr="00A74CF4" w:rsidR="00B42A40">
        <w:rPr>
          <w:rFonts w:cs="Times New Roman"/>
          <w:spacing w:val="-1"/>
        </w:rPr>
        <w:t>ce</w:t>
      </w:r>
      <w:r w:rsidRPr="00A74CF4" w:rsidR="00B42A40">
        <w:rPr>
          <w:rFonts w:cs="Times New Roman"/>
        </w:rPr>
        <w:t>s</w:t>
      </w:r>
      <w:r w:rsidRPr="00A74CF4" w:rsidR="0056496D">
        <w:rPr>
          <w:rFonts w:cs="Times New Roman"/>
        </w:rPr>
        <w:t xml:space="preserve">.  </w:t>
      </w:r>
      <w:r w:rsidRPr="00A74CF4" w:rsidR="00B42A40">
        <w:rPr>
          <w:rFonts w:cs="Times New Roman"/>
          <w:spacing w:val="-4"/>
        </w:rPr>
        <w:t>I</w:t>
      </w:r>
      <w:r w:rsidRPr="00A74CF4" w:rsidR="00B42A40">
        <w:rPr>
          <w:rFonts w:cs="Times New Roman"/>
        </w:rPr>
        <w:t>nt</w:t>
      </w:r>
      <w:r w:rsidRPr="00A74CF4" w:rsidR="00B42A40">
        <w:rPr>
          <w:rFonts w:cs="Times New Roman"/>
          <w:spacing w:val="1"/>
        </w:rPr>
        <w:t>e</w:t>
      </w:r>
      <w:r w:rsidRPr="00A74CF4" w:rsidR="00B42A40">
        <w:rPr>
          <w:rFonts w:cs="Times New Roman"/>
          <w:spacing w:val="-1"/>
        </w:rPr>
        <w:t>r</w:t>
      </w:r>
      <w:r w:rsidRPr="00A74CF4" w:rsidR="00B42A40">
        <w:rPr>
          <w:rFonts w:cs="Times New Roman"/>
          <w:spacing w:val="1"/>
        </w:rPr>
        <w:t>a</w:t>
      </w:r>
      <w:r w:rsidRPr="00A74CF4" w:rsidR="00B42A40">
        <w:rPr>
          <w:rFonts w:cs="Times New Roman"/>
          <w:spacing w:val="-1"/>
        </w:rPr>
        <w:t>c</w:t>
      </w:r>
      <w:r w:rsidRPr="00A74CF4" w:rsidR="00B42A40">
        <w:rPr>
          <w:rFonts w:cs="Times New Roman"/>
        </w:rPr>
        <w:t>tive</w:t>
      </w:r>
      <w:r w:rsidRPr="00A74CF4" w:rsidR="00B42A40">
        <w:rPr>
          <w:rFonts w:cs="Times New Roman"/>
          <w:spacing w:val="-1"/>
        </w:rPr>
        <w:t xml:space="preserve"> </w:t>
      </w:r>
      <w:r w:rsidRPr="00A74CF4" w:rsidR="00B42A40">
        <w:rPr>
          <w:rFonts w:cs="Times New Roman"/>
        </w:rPr>
        <w:t>Communi</w:t>
      </w:r>
      <w:r w:rsidRPr="00A74CF4" w:rsidR="00B42A40">
        <w:rPr>
          <w:rFonts w:cs="Times New Roman"/>
          <w:spacing w:val="-1"/>
        </w:rPr>
        <w:t>ca</w:t>
      </w:r>
      <w:r w:rsidRPr="00A74CF4" w:rsidR="00B42A40">
        <w:rPr>
          <w:rFonts w:cs="Times New Roman"/>
        </w:rPr>
        <w:t xml:space="preserve">tion </w:t>
      </w:r>
      <w:r w:rsidRPr="00A74CF4" w:rsidR="00B42A40">
        <w:rPr>
          <w:rFonts w:cs="Times New Roman"/>
          <w:spacing w:val="-1"/>
        </w:rPr>
        <w:t>Tec</w:t>
      </w:r>
      <w:r w:rsidRPr="00A74CF4" w:rsidR="00B42A40">
        <w:rPr>
          <w:rFonts w:cs="Times New Roman"/>
        </w:rPr>
        <w:t>hnol</w:t>
      </w:r>
      <w:r w:rsidRPr="00A74CF4" w:rsidR="00B42A40">
        <w:rPr>
          <w:rFonts w:cs="Times New Roman"/>
          <w:spacing w:val="2"/>
        </w:rPr>
        <w:t>o</w:t>
      </w:r>
      <w:r w:rsidRPr="00A74CF4" w:rsidR="00B42A40">
        <w:rPr>
          <w:rFonts w:cs="Times New Roman"/>
          <w:spacing w:val="-3"/>
        </w:rPr>
        <w:t>g</w:t>
      </w:r>
      <w:r w:rsidRPr="00A74CF4" w:rsidR="00B42A40">
        <w:rPr>
          <w:rFonts w:cs="Times New Roman"/>
        </w:rPr>
        <w:t>i</w:t>
      </w:r>
      <w:r w:rsidRPr="00A74CF4" w:rsidR="00B42A40">
        <w:rPr>
          <w:rFonts w:cs="Times New Roman"/>
          <w:spacing w:val="-1"/>
        </w:rPr>
        <w:t>e</w:t>
      </w:r>
      <w:r w:rsidRPr="00A74CF4" w:rsidR="00B42A40">
        <w:rPr>
          <w:rFonts w:cs="Times New Roman"/>
        </w:rPr>
        <w:t xml:space="preserve">s </w:t>
      </w:r>
      <w:r w:rsidRPr="00A74CF4" w:rsidR="00B42A40">
        <w:rPr>
          <w:rFonts w:cs="Times New Roman"/>
          <w:spacing w:val="1"/>
        </w:rPr>
        <w:t>(</w:t>
      </w:r>
      <w:r w:rsidRPr="00A74CF4" w:rsidR="00B42A40">
        <w:rPr>
          <w:rFonts w:cs="Times New Roman"/>
          <w:spacing w:val="-4"/>
        </w:rPr>
        <w:t>I</w:t>
      </w:r>
      <w:r w:rsidRPr="00A74CF4" w:rsidR="00B42A40">
        <w:rPr>
          <w:rFonts w:cs="Times New Roman"/>
        </w:rPr>
        <w:t>C</w:t>
      </w:r>
      <w:r w:rsidRPr="00A74CF4" w:rsidR="00B42A40">
        <w:rPr>
          <w:rFonts w:cs="Times New Roman"/>
          <w:spacing w:val="-1"/>
        </w:rPr>
        <w:t>T</w:t>
      </w:r>
      <w:r w:rsidRPr="00A74CF4" w:rsidR="00B42A40">
        <w:rPr>
          <w:rFonts w:cs="Times New Roman"/>
        </w:rPr>
        <w:t>)</w:t>
      </w:r>
      <w:r w:rsidRPr="00A74CF4" w:rsidR="00B42A40">
        <w:rPr>
          <w:rFonts w:cs="Times New Roman"/>
          <w:spacing w:val="1"/>
        </w:rPr>
        <w:t xml:space="preserve"> </w:t>
      </w:r>
      <w:r w:rsidRPr="00A74CF4" w:rsidR="00B42A40">
        <w:rPr>
          <w:rFonts w:cs="Times New Roman"/>
          <w:spacing w:val="-1"/>
        </w:rPr>
        <w:t>ar</w:t>
      </w:r>
      <w:r w:rsidRPr="00A74CF4" w:rsidR="00B42A40">
        <w:rPr>
          <w:rFonts w:cs="Times New Roman"/>
        </w:rPr>
        <w:t>e</w:t>
      </w:r>
      <w:r w:rsidRPr="00A74CF4" w:rsidR="00B42A40">
        <w:rPr>
          <w:rFonts w:cs="Times New Roman"/>
          <w:spacing w:val="-1"/>
        </w:rPr>
        <w:t xml:space="preserve"> </w:t>
      </w:r>
      <w:r w:rsidRPr="00A74CF4" w:rsidR="00B42A40">
        <w:rPr>
          <w:rFonts w:cs="Times New Roman"/>
        </w:rPr>
        <w:t>b</w:t>
      </w:r>
      <w:r w:rsidRPr="00A74CF4" w:rsidR="00B42A40">
        <w:rPr>
          <w:rFonts w:cs="Times New Roman"/>
          <w:spacing w:val="-1"/>
        </w:rPr>
        <w:t>e</w:t>
      </w:r>
      <w:r w:rsidRPr="00A74CF4" w:rsidR="00B42A40">
        <w:rPr>
          <w:rFonts w:cs="Times New Roman"/>
        </w:rPr>
        <w:t>i</w:t>
      </w:r>
      <w:r w:rsidRPr="00A74CF4" w:rsidR="00B42A40">
        <w:rPr>
          <w:rFonts w:cs="Times New Roman"/>
          <w:spacing w:val="2"/>
        </w:rPr>
        <w:t>n</w:t>
      </w:r>
      <w:r w:rsidRPr="00A74CF4" w:rsidR="00B42A40">
        <w:rPr>
          <w:rFonts w:cs="Times New Roman"/>
        </w:rPr>
        <w:t>g</w:t>
      </w:r>
      <w:r w:rsidRPr="00A74CF4" w:rsidR="00B42A40">
        <w:rPr>
          <w:rFonts w:cs="Times New Roman"/>
          <w:spacing w:val="-3"/>
        </w:rPr>
        <w:t xml:space="preserve"> </w:t>
      </w:r>
      <w:r w:rsidRPr="00A74CF4" w:rsidR="00B137B4">
        <w:rPr>
          <w:rFonts w:cs="Times New Roman"/>
          <w:spacing w:val="-3"/>
        </w:rPr>
        <w:t xml:space="preserve">used </w:t>
      </w:r>
      <w:r w:rsidRPr="00A74CF4" w:rsidR="00B42A40">
        <w:rPr>
          <w:rFonts w:cs="Times New Roman"/>
        </w:rPr>
        <w:t>mo</w:t>
      </w:r>
      <w:r w:rsidRPr="00A74CF4" w:rsidR="00B42A40">
        <w:rPr>
          <w:rFonts w:cs="Times New Roman"/>
          <w:spacing w:val="1"/>
        </w:rPr>
        <w:t>r</w:t>
      </w:r>
      <w:r w:rsidRPr="00A74CF4" w:rsidR="00B42A40">
        <w:rPr>
          <w:rFonts w:cs="Times New Roman"/>
        </w:rPr>
        <w:t>e</w:t>
      </w:r>
      <w:r w:rsidRPr="00A74CF4" w:rsidR="00B42A40">
        <w:rPr>
          <w:rFonts w:cs="Times New Roman"/>
          <w:spacing w:val="-1"/>
        </w:rPr>
        <w:t xml:space="preserve"> f</w:t>
      </w:r>
      <w:r w:rsidRPr="00A74CF4" w:rsidR="00B42A40">
        <w:rPr>
          <w:rFonts w:cs="Times New Roman"/>
          <w:spacing w:val="1"/>
        </w:rPr>
        <w:t>r</w:t>
      </w:r>
      <w:r w:rsidRPr="00A74CF4" w:rsidR="00B42A40">
        <w:rPr>
          <w:rFonts w:cs="Times New Roman"/>
          <w:spacing w:val="-1"/>
        </w:rPr>
        <w:t>e</w:t>
      </w:r>
      <w:r w:rsidRPr="00A74CF4" w:rsidR="00B42A40">
        <w:rPr>
          <w:rFonts w:cs="Times New Roman"/>
        </w:rPr>
        <w:t>qu</w:t>
      </w:r>
      <w:r w:rsidRPr="00A74CF4" w:rsidR="00B42A40">
        <w:rPr>
          <w:rFonts w:cs="Times New Roman"/>
          <w:spacing w:val="-1"/>
        </w:rPr>
        <w:t>e</w:t>
      </w:r>
      <w:r w:rsidRPr="00A74CF4" w:rsidR="00B42A40">
        <w:rPr>
          <w:rFonts w:cs="Times New Roman"/>
        </w:rPr>
        <w:t>nt</w:t>
      </w:r>
      <w:r w:rsidRPr="00A74CF4" w:rsidR="00B42A40">
        <w:rPr>
          <w:rFonts w:cs="Times New Roman"/>
          <w:spacing w:val="2"/>
        </w:rPr>
        <w:t>l</w:t>
      </w:r>
      <w:r w:rsidRPr="00A74CF4" w:rsidR="00B42A40">
        <w:rPr>
          <w:rFonts w:cs="Times New Roman"/>
        </w:rPr>
        <w:t>y</w:t>
      </w:r>
      <w:r w:rsidRPr="00A74CF4" w:rsidR="00B42A40">
        <w:rPr>
          <w:rFonts w:cs="Times New Roman"/>
          <w:spacing w:val="-3"/>
        </w:rPr>
        <w:t xml:space="preserve"> </w:t>
      </w:r>
      <w:r w:rsidRPr="00A74CF4" w:rsidR="00B42A40">
        <w:rPr>
          <w:rFonts w:cs="Times New Roman"/>
        </w:rPr>
        <w:t>to d</w:t>
      </w:r>
      <w:r w:rsidRPr="00A74CF4" w:rsidR="00B42A40">
        <w:rPr>
          <w:rFonts w:cs="Times New Roman"/>
          <w:spacing w:val="-1"/>
        </w:rPr>
        <w:t>e</w:t>
      </w:r>
      <w:r w:rsidRPr="00A74CF4" w:rsidR="00B42A40">
        <w:rPr>
          <w:rFonts w:cs="Times New Roman"/>
        </w:rPr>
        <w:t>liv</w:t>
      </w:r>
      <w:r w:rsidRPr="00A74CF4" w:rsidR="00B42A40">
        <w:rPr>
          <w:rFonts w:cs="Times New Roman"/>
          <w:spacing w:val="-1"/>
        </w:rPr>
        <w:t>e</w:t>
      </w:r>
      <w:r w:rsidRPr="00A74CF4" w:rsidR="00B42A40">
        <w:rPr>
          <w:rFonts w:cs="Times New Roman"/>
        </w:rPr>
        <w:t>r</w:t>
      </w:r>
      <w:r w:rsidRPr="00A74CF4" w:rsidR="00B42A40">
        <w:rPr>
          <w:rFonts w:cs="Times New Roman"/>
          <w:spacing w:val="-1"/>
        </w:rPr>
        <w:t xml:space="preserve"> </w:t>
      </w:r>
      <w:r w:rsidRPr="00A74CF4" w:rsidR="00B42A40">
        <w:rPr>
          <w:rFonts w:cs="Times New Roman"/>
        </w:rPr>
        <w:t>v</w:t>
      </w:r>
      <w:r w:rsidRPr="00A74CF4" w:rsidR="00B42A40">
        <w:rPr>
          <w:rFonts w:cs="Times New Roman"/>
          <w:spacing w:val="-1"/>
        </w:rPr>
        <w:t>ar</w:t>
      </w:r>
      <w:r w:rsidRPr="00A74CF4" w:rsidR="00B42A40">
        <w:rPr>
          <w:rFonts w:cs="Times New Roman"/>
        </w:rPr>
        <w:t>ious h</w:t>
      </w:r>
      <w:r w:rsidRPr="00A74CF4" w:rsidR="00B42A40">
        <w:rPr>
          <w:rFonts w:cs="Times New Roman"/>
          <w:spacing w:val="1"/>
        </w:rPr>
        <w:t>e</w:t>
      </w:r>
      <w:r w:rsidRPr="00A74CF4" w:rsidR="00B42A40">
        <w:rPr>
          <w:rFonts w:cs="Times New Roman"/>
          <w:spacing w:val="-1"/>
        </w:rPr>
        <w:t>a</w:t>
      </w:r>
      <w:r w:rsidRPr="00A74CF4" w:rsidR="00B42A40">
        <w:rPr>
          <w:rFonts w:cs="Times New Roman"/>
        </w:rPr>
        <w:t xml:space="preserve">lth </w:t>
      </w:r>
      <w:r w:rsidRPr="00A74CF4" w:rsidR="00B42A40">
        <w:rPr>
          <w:rFonts w:cs="Times New Roman"/>
          <w:spacing w:val="-1"/>
        </w:rPr>
        <w:t>car</w:t>
      </w:r>
      <w:r w:rsidRPr="00A74CF4" w:rsidR="00B42A40">
        <w:rPr>
          <w:rFonts w:cs="Times New Roman"/>
        </w:rPr>
        <w:t>e</w:t>
      </w:r>
      <w:r w:rsidRPr="00A74CF4" w:rsidR="00B42A40">
        <w:rPr>
          <w:rFonts w:cs="Times New Roman"/>
          <w:spacing w:val="1"/>
        </w:rPr>
        <w:t xml:space="preserve"> </w:t>
      </w:r>
      <w:r w:rsidRPr="00A74CF4" w:rsidR="00B42A40">
        <w:rPr>
          <w:rFonts w:cs="Times New Roman"/>
          <w:spacing w:val="-1"/>
        </w:rPr>
        <w:t>a</w:t>
      </w:r>
      <w:r w:rsidRPr="00A74CF4" w:rsidR="00B42A40">
        <w:rPr>
          <w:rFonts w:cs="Times New Roman"/>
        </w:rPr>
        <w:t xml:space="preserve">nd </w:t>
      </w:r>
      <w:r w:rsidRPr="00A74CF4" w:rsidR="00B42A40">
        <w:rPr>
          <w:rFonts w:cs="Times New Roman"/>
          <w:spacing w:val="1"/>
        </w:rPr>
        <w:t>r</w:t>
      </w:r>
      <w:r w:rsidRPr="00A74CF4" w:rsidR="00B42A40">
        <w:rPr>
          <w:rFonts w:cs="Times New Roman"/>
          <w:spacing w:val="-1"/>
        </w:rPr>
        <w:t>ec</w:t>
      </w:r>
      <w:r w:rsidRPr="00A74CF4" w:rsidR="00B42A40">
        <w:rPr>
          <w:rFonts w:cs="Times New Roman"/>
        </w:rPr>
        <w:t>ov</w:t>
      </w:r>
      <w:r w:rsidRPr="00A74CF4" w:rsidR="00B42A40">
        <w:rPr>
          <w:rFonts w:cs="Times New Roman"/>
          <w:spacing w:val="1"/>
        </w:rPr>
        <w:t>e</w:t>
      </w:r>
      <w:r w:rsidRPr="00A74CF4" w:rsidR="00B42A40">
        <w:rPr>
          <w:rFonts w:cs="Times New Roman"/>
          <w:spacing w:val="4"/>
        </w:rPr>
        <w:t>r</w:t>
      </w:r>
      <w:r w:rsidRPr="00A74CF4" w:rsidR="00B42A40">
        <w:rPr>
          <w:rFonts w:cs="Times New Roman"/>
        </w:rPr>
        <w:t>y</w:t>
      </w:r>
      <w:r w:rsidRPr="00A74CF4" w:rsidR="00B42A40">
        <w:rPr>
          <w:rFonts w:cs="Times New Roman"/>
          <w:spacing w:val="-5"/>
        </w:rPr>
        <w:t xml:space="preserve"> </w:t>
      </w:r>
      <w:r w:rsidRPr="00A74CF4" w:rsidR="00B42A40">
        <w:rPr>
          <w:rFonts w:cs="Times New Roman"/>
        </w:rPr>
        <w:t>suppo</w:t>
      </w:r>
      <w:r w:rsidRPr="00A74CF4" w:rsidR="00B42A40">
        <w:rPr>
          <w:rFonts w:cs="Times New Roman"/>
          <w:spacing w:val="1"/>
        </w:rPr>
        <w:t>r</w:t>
      </w:r>
      <w:r w:rsidRPr="00A74CF4" w:rsidR="00B42A40">
        <w:rPr>
          <w:rFonts w:cs="Times New Roman"/>
        </w:rPr>
        <w:t>t s</w:t>
      </w:r>
      <w:r w:rsidRPr="00A74CF4" w:rsidR="00B42A40">
        <w:rPr>
          <w:rFonts w:cs="Times New Roman"/>
          <w:spacing w:val="-1"/>
        </w:rPr>
        <w:t>er</w:t>
      </w:r>
      <w:r w:rsidRPr="00A74CF4" w:rsidR="00B42A40">
        <w:rPr>
          <w:rFonts w:cs="Times New Roman"/>
        </w:rPr>
        <w:t>vi</w:t>
      </w:r>
      <w:r w:rsidRPr="00A74CF4" w:rsidR="00B42A40">
        <w:rPr>
          <w:rFonts w:cs="Times New Roman"/>
          <w:spacing w:val="-1"/>
        </w:rPr>
        <w:t>ce</w:t>
      </w:r>
      <w:r w:rsidRPr="00A74CF4" w:rsidR="00B42A40">
        <w:rPr>
          <w:rFonts w:cs="Times New Roman"/>
        </w:rPr>
        <w:t xml:space="preserve">s </w:t>
      </w:r>
      <w:r w:rsidRPr="00A74CF4" w:rsidR="00B42A40">
        <w:rPr>
          <w:rFonts w:cs="Times New Roman"/>
          <w:spacing w:val="4"/>
        </w:rPr>
        <w:t>b</w:t>
      </w:r>
      <w:r w:rsidRPr="00A74CF4" w:rsidR="00B42A40">
        <w:rPr>
          <w:rFonts w:cs="Times New Roman"/>
        </w:rPr>
        <w:t>y</w:t>
      </w:r>
      <w:r w:rsidRPr="00A74CF4" w:rsidR="00B42A40">
        <w:rPr>
          <w:rFonts w:cs="Times New Roman"/>
          <w:spacing w:val="-5"/>
        </w:rPr>
        <w:t xml:space="preserve"> </w:t>
      </w:r>
      <w:r w:rsidRPr="00A74CF4" w:rsidR="00B42A40">
        <w:rPr>
          <w:rFonts w:cs="Times New Roman"/>
        </w:rPr>
        <w:t>p</w:t>
      </w:r>
      <w:r w:rsidRPr="00A74CF4" w:rsidR="00B42A40">
        <w:rPr>
          <w:rFonts w:cs="Times New Roman"/>
          <w:spacing w:val="-1"/>
        </w:rPr>
        <w:t>r</w:t>
      </w:r>
      <w:r w:rsidRPr="00A74CF4" w:rsidR="00B42A40">
        <w:rPr>
          <w:rFonts w:cs="Times New Roman"/>
        </w:rPr>
        <w:t>ovid</w:t>
      </w:r>
      <w:r w:rsidRPr="00A74CF4" w:rsidR="00B42A40">
        <w:rPr>
          <w:rFonts w:cs="Times New Roman"/>
          <w:spacing w:val="1"/>
        </w:rPr>
        <w:t>e</w:t>
      </w:r>
      <w:r w:rsidRPr="00A74CF4" w:rsidR="00B42A40">
        <w:rPr>
          <w:rFonts w:cs="Times New Roman"/>
          <w:spacing w:val="-1"/>
        </w:rPr>
        <w:t>r</w:t>
      </w:r>
      <w:r w:rsidRPr="00A74CF4" w:rsidR="00B42A40">
        <w:rPr>
          <w:rFonts w:cs="Times New Roman"/>
        </w:rPr>
        <w:t xml:space="preserve">s </w:t>
      </w:r>
      <w:r w:rsidRPr="00A74CF4" w:rsidR="00B42A40">
        <w:rPr>
          <w:rFonts w:cs="Times New Roman"/>
          <w:spacing w:val="-1"/>
        </w:rPr>
        <w:t>a</w:t>
      </w:r>
      <w:r w:rsidRPr="00A74CF4" w:rsidR="00B42A40">
        <w:rPr>
          <w:rFonts w:cs="Times New Roman"/>
          <w:spacing w:val="2"/>
        </w:rPr>
        <w:t>n</w:t>
      </w:r>
      <w:r w:rsidRPr="00A74CF4" w:rsidR="00B42A40">
        <w:rPr>
          <w:rFonts w:cs="Times New Roman"/>
        </w:rPr>
        <w:t xml:space="preserve">d to </w:t>
      </w:r>
      <w:r w:rsidRPr="00A74CF4" w:rsidR="00B42A40">
        <w:rPr>
          <w:rFonts w:cs="Times New Roman"/>
          <w:spacing w:val="-1"/>
        </w:rPr>
        <w:t>re</w:t>
      </w:r>
      <w:r w:rsidRPr="00A74CF4" w:rsidR="00B42A40">
        <w:rPr>
          <w:rFonts w:cs="Times New Roman"/>
        </w:rPr>
        <w:t>po</w:t>
      </w:r>
      <w:r w:rsidRPr="00A74CF4" w:rsidR="00B42A40">
        <w:rPr>
          <w:rFonts w:cs="Times New Roman"/>
          <w:spacing w:val="-1"/>
        </w:rPr>
        <w:t>r</w:t>
      </w:r>
      <w:r w:rsidRPr="00A74CF4" w:rsidR="00B42A40">
        <w:rPr>
          <w:rFonts w:cs="Times New Roman"/>
        </w:rPr>
        <w:t>t h</w:t>
      </w:r>
      <w:r w:rsidRPr="00A74CF4" w:rsidR="00B42A40">
        <w:rPr>
          <w:rFonts w:cs="Times New Roman"/>
          <w:spacing w:val="1"/>
        </w:rPr>
        <w:t>e</w:t>
      </w:r>
      <w:r w:rsidRPr="00A74CF4" w:rsidR="00B42A40">
        <w:rPr>
          <w:rFonts w:cs="Times New Roman"/>
          <w:spacing w:val="-1"/>
        </w:rPr>
        <w:t>a</w:t>
      </w:r>
      <w:r w:rsidRPr="00A74CF4" w:rsidR="00B42A40">
        <w:rPr>
          <w:rFonts w:cs="Times New Roman"/>
        </w:rPr>
        <w:t>lth in</w:t>
      </w:r>
      <w:r w:rsidRPr="00A74CF4" w:rsidR="00B42A40">
        <w:rPr>
          <w:rFonts w:cs="Times New Roman"/>
          <w:spacing w:val="-1"/>
        </w:rPr>
        <w:t>f</w:t>
      </w:r>
      <w:r w:rsidRPr="00A74CF4" w:rsidR="00B42A40">
        <w:rPr>
          <w:rFonts w:cs="Times New Roman"/>
        </w:rPr>
        <w:t>o</w:t>
      </w:r>
      <w:r w:rsidRPr="00A74CF4" w:rsidR="00B42A40">
        <w:rPr>
          <w:rFonts w:cs="Times New Roman"/>
          <w:spacing w:val="-1"/>
        </w:rPr>
        <w:t>r</w:t>
      </w:r>
      <w:r w:rsidRPr="00A74CF4" w:rsidR="00B42A40">
        <w:rPr>
          <w:rFonts w:cs="Times New Roman"/>
        </w:rPr>
        <w:t>m</w:t>
      </w:r>
      <w:r w:rsidRPr="00A74CF4" w:rsidR="00B42A40">
        <w:rPr>
          <w:rFonts w:cs="Times New Roman"/>
          <w:spacing w:val="-1"/>
        </w:rPr>
        <w:t>a</w:t>
      </w:r>
      <w:r w:rsidRPr="00A74CF4" w:rsidR="00B42A40">
        <w:rPr>
          <w:rFonts w:cs="Times New Roman"/>
        </w:rPr>
        <w:t xml:space="preserve">tion </w:t>
      </w:r>
      <w:r w:rsidRPr="00A74CF4" w:rsidR="00B42A40">
        <w:rPr>
          <w:rFonts w:cs="Times New Roman"/>
          <w:spacing w:val="-1"/>
        </w:rPr>
        <w:t>a</w:t>
      </w:r>
      <w:r w:rsidRPr="00A74CF4" w:rsidR="00B42A40">
        <w:rPr>
          <w:rFonts w:cs="Times New Roman"/>
        </w:rPr>
        <w:t>nd out</w:t>
      </w:r>
      <w:r w:rsidRPr="00A74CF4" w:rsidR="00B42A40">
        <w:rPr>
          <w:rFonts w:cs="Times New Roman"/>
          <w:spacing w:val="-1"/>
        </w:rPr>
        <w:t>c</w:t>
      </w:r>
      <w:r w:rsidRPr="00A74CF4" w:rsidR="00B42A40">
        <w:rPr>
          <w:rFonts w:cs="Times New Roman"/>
        </w:rPr>
        <w:t>om</w:t>
      </w:r>
      <w:r w:rsidRPr="00A74CF4" w:rsidR="00B42A40">
        <w:rPr>
          <w:rFonts w:cs="Times New Roman"/>
          <w:spacing w:val="-1"/>
        </w:rPr>
        <w:t>e</w:t>
      </w:r>
      <w:r w:rsidRPr="00A74CF4" w:rsidR="00B42A40">
        <w:rPr>
          <w:rFonts w:cs="Times New Roman"/>
        </w:rPr>
        <w:t xml:space="preserve">s </w:t>
      </w:r>
      <w:r w:rsidRPr="00A74CF4" w:rsidR="00B42A40">
        <w:rPr>
          <w:rFonts w:cs="Times New Roman"/>
          <w:spacing w:val="4"/>
        </w:rPr>
        <w:t>b</w:t>
      </w:r>
      <w:r w:rsidRPr="00A74CF4" w:rsidR="00B42A40">
        <w:rPr>
          <w:rFonts w:cs="Times New Roman"/>
        </w:rPr>
        <w:t>y</w:t>
      </w:r>
      <w:r w:rsidRPr="00A74CF4" w:rsidR="00B42A40">
        <w:rPr>
          <w:rFonts w:cs="Times New Roman"/>
          <w:spacing w:val="-5"/>
        </w:rPr>
        <w:t xml:space="preserve"> </w:t>
      </w:r>
      <w:r w:rsidRPr="00A74CF4" w:rsidR="00B42A40">
        <w:rPr>
          <w:rFonts w:cs="Times New Roman"/>
        </w:rPr>
        <w:t>individu</w:t>
      </w:r>
      <w:r w:rsidRPr="00A74CF4" w:rsidR="00B42A40">
        <w:rPr>
          <w:rFonts w:cs="Times New Roman"/>
          <w:spacing w:val="-1"/>
        </w:rPr>
        <w:t>a</w:t>
      </w:r>
      <w:r w:rsidRPr="00A74CF4" w:rsidR="00B42A40">
        <w:rPr>
          <w:rFonts w:cs="Times New Roman"/>
        </w:rPr>
        <w:t>ls</w:t>
      </w:r>
      <w:r w:rsidRPr="00A74CF4" w:rsidR="0056496D">
        <w:rPr>
          <w:rFonts w:cs="Times New Roman"/>
        </w:rPr>
        <w:t xml:space="preserve">.  </w:t>
      </w:r>
    </w:p>
    <w:p w:rsidRPr="009F0ADB" w:rsidR="0020175B" w:rsidP="00481DCF" w:rsidRDefault="0020175B" w14:paraId="50A2B7B4" w14:textId="77777777">
      <w:pPr>
        <w:pStyle w:val="BodyText"/>
        <w:rPr>
          <w:rFonts w:cs="Times New Roman"/>
          <w:i/>
        </w:rPr>
      </w:pPr>
    </w:p>
    <w:p w:rsidRPr="00E045CB" w:rsidR="002C6383" w:rsidP="002C6383" w:rsidRDefault="002C6383" w14:paraId="0D6E4BAF" w14:textId="6D4ED679">
      <w:pPr>
        <w:pStyle w:val="BodyText"/>
        <w:rPr>
          <w:rFonts w:cs="Times New Roman"/>
        </w:rPr>
      </w:pPr>
      <w:r w:rsidRPr="009F0ADB">
        <w:rPr>
          <w:rFonts w:cs="Times New Roman"/>
          <w:i/>
          <w:iCs/>
        </w:rPr>
        <w:t>States</w:t>
      </w:r>
      <w:r w:rsidRPr="009F0ADB">
        <w:rPr>
          <w:rFonts w:cs="Times New Roman"/>
          <w:i/>
          <w:spacing w:val="-1"/>
        </w:rPr>
        <w:t xml:space="preserve"> </w:t>
      </w:r>
      <w:r w:rsidRPr="00E045CB" w:rsidR="00182F43">
        <w:rPr>
          <w:rFonts w:cs="Times New Roman"/>
          <w:i/>
          <w:iCs/>
        </w:rPr>
        <w:t xml:space="preserve">continue to </w:t>
      </w:r>
      <w:r w:rsidRPr="00E045CB">
        <w:rPr>
          <w:rFonts w:cs="Times New Roman"/>
          <w:i/>
          <w:iCs/>
        </w:rPr>
        <w:t>de</w:t>
      </w:r>
      <w:r w:rsidRPr="00E045CB">
        <w:rPr>
          <w:rFonts w:cs="Times New Roman"/>
          <w:i/>
          <w:iCs/>
          <w:spacing w:val="-1"/>
        </w:rPr>
        <w:t>s</w:t>
      </w:r>
      <w:r w:rsidRPr="00E045CB">
        <w:rPr>
          <w:rFonts w:cs="Times New Roman"/>
          <w:i/>
          <w:iCs/>
        </w:rPr>
        <w:t xml:space="preserve">ign </w:t>
      </w:r>
      <w:r w:rsidRPr="00E045CB">
        <w:rPr>
          <w:rFonts w:cs="Times New Roman"/>
          <w:i/>
          <w:iCs/>
          <w:spacing w:val="-3"/>
        </w:rPr>
        <w:t>a</w:t>
      </w:r>
      <w:r w:rsidRPr="00E045CB">
        <w:rPr>
          <w:rFonts w:cs="Times New Roman"/>
          <w:i/>
          <w:iCs/>
        </w:rPr>
        <w:t xml:space="preserve">nd </w:t>
      </w:r>
      <w:r w:rsidRPr="00E045CB">
        <w:rPr>
          <w:rFonts w:cs="Times New Roman"/>
          <w:i/>
          <w:iCs/>
          <w:spacing w:val="-3"/>
        </w:rPr>
        <w:t>d</w:t>
      </w:r>
      <w:r w:rsidRPr="00E045CB">
        <w:rPr>
          <w:rFonts w:cs="Times New Roman"/>
          <w:i/>
          <w:iCs/>
        </w:rPr>
        <w:t>ev</w:t>
      </w:r>
      <w:r w:rsidRPr="00E045CB">
        <w:rPr>
          <w:rFonts w:cs="Times New Roman"/>
          <w:i/>
          <w:iCs/>
          <w:spacing w:val="-2"/>
        </w:rPr>
        <w:t>e</w:t>
      </w:r>
      <w:r w:rsidRPr="00E045CB">
        <w:rPr>
          <w:rFonts w:cs="Times New Roman"/>
          <w:i/>
          <w:iCs/>
        </w:rPr>
        <w:t>lop c</w:t>
      </w:r>
      <w:r w:rsidRPr="00E045CB">
        <w:rPr>
          <w:rFonts w:cs="Times New Roman"/>
          <w:i/>
          <w:iCs/>
          <w:spacing w:val="-3"/>
        </w:rPr>
        <w:t>o</w:t>
      </w:r>
      <w:r w:rsidRPr="00E045CB">
        <w:rPr>
          <w:rFonts w:cs="Times New Roman"/>
          <w:i/>
          <w:iCs/>
        </w:rPr>
        <w:t>llabo</w:t>
      </w:r>
      <w:r w:rsidRPr="00E045CB">
        <w:rPr>
          <w:rFonts w:cs="Times New Roman"/>
          <w:i/>
          <w:iCs/>
          <w:spacing w:val="-1"/>
        </w:rPr>
        <w:t>r</w:t>
      </w:r>
      <w:r w:rsidRPr="00E045CB">
        <w:rPr>
          <w:rFonts w:cs="Times New Roman"/>
          <w:i/>
          <w:iCs/>
          <w:spacing w:val="-3"/>
        </w:rPr>
        <w:t>a</w:t>
      </w:r>
      <w:r w:rsidRPr="00E045CB">
        <w:rPr>
          <w:rFonts w:cs="Times New Roman"/>
          <w:i/>
          <w:iCs/>
        </w:rPr>
        <w:t>ti</w:t>
      </w:r>
      <w:r w:rsidRPr="00E045CB">
        <w:rPr>
          <w:rFonts w:cs="Times New Roman"/>
          <w:i/>
          <w:iCs/>
          <w:spacing w:val="-2"/>
        </w:rPr>
        <w:t>v</w:t>
      </w:r>
      <w:r w:rsidRPr="00E045CB">
        <w:rPr>
          <w:rFonts w:cs="Times New Roman"/>
          <w:i/>
          <w:iCs/>
        </w:rPr>
        <w:t>e</w:t>
      </w:r>
      <w:r w:rsidRPr="00E045CB">
        <w:rPr>
          <w:rFonts w:cs="Times New Roman"/>
          <w:i/>
          <w:iCs/>
          <w:spacing w:val="1"/>
        </w:rPr>
        <w:t xml:space="preserve"> </w:t>
      </w:r>
      <w:r w:rsidRPr="00E045CB">
        <w:rPr>
          <w:rFonts w:cs="Times New Roman"/>
          <w:i/>
          <w:iCs/>
        </w:rPr>
        <w:t>p</w:t>
      </w:r>
      <w:r w:rsidRPr="00E045CB">
        <w:rPr>
          <w:rFonts w:cs="Times New Roman"/>
          <w:i/>
          <w:iCs/>
          <w:spacing w:val="-2"/>
        </w:rPr>
        <w:t>l</w:t>
      </w:r>
      <w:r w:rsidRPr="00E045CB">
        <w:rPr>
          <w:rFonts w:cs="Times New Roman"/>
          <w:i/>
          <w:iCs/>
        </w:rPr>
        <w:t>ans</w:t>
      </w:r>
      <w:r w:rsidRPr="00E045CB">
        <w:rPr>
          <w:rFonts w:cs="Times New Roman"/>
          <w:i/>
          <w:iCs/>
          <w:spacing w:val="-1"/>
        </w:rPr>
        <w:t xml:space="preserve"> </w:t>
      </w:r>
      <w:r w:rsidRPr="00E045CB">
        <w:rPr>
          <w:rFonts w:cs="Times New Roman"/>
          <w:i/>
          <w:iCs/>
        </w:rPr>
        <w:t>for</w:t>
      </w:r>
      <w:r w:rsidRPr="00E045CB">
        <w:rPr>
          <w:rFonts w:cs="Times New Roman"/>
          <w:i/>
          <w:iCs/>
          <w:spacing w:val="-1"/>
        </w:rPr>
        <w:t xml:space="preserve"> </w:t>
      </w:r>
      <w:r w:rsidRPr="00E045CB">
        <w:rPr>
          <w:rFonts w:cs="Times New Roman"/>
          <w:i/>
          <w:iCs/>
        </w:rPr>
        <w:t>hea</w:t>
      </w:r>
      <w:r w:rsidRPr="00E045CB">
        <w:rPr>
          <w:rFonts w:cs="Times New Roman"/>
          <w:i/>
          <w:iCs/>
          <w:spacing w:val="-2"/>
        </w:rPr>
        <w:t>l</w:t>
      </w:r>
      <w:r w:rsidRPr="00E045CB">
        <w:rPr>
          <w:rFonts w:cs="Times New Roman"/>
          <w:i/>
          <w:iCs/>
        </w:rPr>
        <w:t>th i</w:t>
      </w:r>
      <w:r w:rsidRPr="00E045CB">
        <w:rPr>
          <w:rFonts w:cs="Times New Roman"/>
          <w:i/>
          <w:iCs/>
          <w:spacing w:val="-3"/>
        </w:rPr>
        <w:t>n</w:t>
      </w:r>
      <w:r w:rsidRPr="00E045CB">
        <w:rPr>
          <w:rFonts w:cs="Times New Roman"/>
          <w:i/>
          <w:iCs/>
        </w:rPr>
        <w:t>fo</w:t>
      </w:r>
      <w:r w:rsidRPr="00E045CB">
        <w:rPr>
          <w:rFonts w:cs="Times New Roman"/>
          <w:i/>
          <w:iCs/>
          <w:spacing w:val="-1"/>
        </w:rPr>
        <w:t>rm</w:t>
      </w:r>
      <w:r w:rsidRPr="00E045CB">
        <w:rPr>
          <w:rFonts w:cs="Times New Roman"/>
          <w:i/>
          <w:iCs/>
        </w:rPr>
        <w:t xml:space="preserve">ation </w:t>
      </w:r>
      <w:r w:rsidRPr="00E045CB">
        <w:rPr>
          <w:rFonts w:cs="Times New Roman"/>
          <w:i/>
          <w:iCs/>
          <w:spacing w:val="-1"/>
        </w:rPr>
        <w:t>s</w:t>
      </w:r>
      <w:r w:rsidRPr="00E045CB">
        <w:rPr>
          <w:rFonts w:cs="Times New Roman"/>
          <w:i/>
          <w:iCs/>
        </w:rPr>
        <w:t>y</w:t>
      </w:r>
      <w:r w:rsidRPr="00E045CB">
        <w:rPr>
          <w:rFonts w:cs="Times New Roman"/>
          <w:i/>
          <w:iCs/>
          <w:spacing w:val="-4"/>
        </w:rPr>
        <w:t>s</w:t>
      </w:r>
      <w:r w:rsidRPr="00E045CB">
        <w:rPr>
          <w:rFonts w:cs="Times New Roman"/>
          <w:i/>
          <w:iCs/>
        </w:rPr>
        <w:t>te</w:t>
      </w:r>
      <w:r w:rsidRPr="00E045CB">
        <w:rPr>
          <w:rFonts w:cs="Times New Roman"/>
          <w:i/>
          <w:iCs/>
          <w:spacing w:val="-1"/>
        </w:rPr>
        <w:t>m</w:t>
      </w:r>
      <w:r w:rsidRPr="00E045CB">
        <w:rPr>
          <w:rFonts w:cs="Times New Roman"/>
          <w:i/>
          <w:iCs/>
        </w:rPr>
        <w:t>s.</w:t>
      </w:r>
      <w:r w:rsidR="00A24811">
        <w:rPr>
          <w:rFonts w:cs="Times New Roman"/>
          <w:i/>
          <w:iCs/>
        </w:rPr>
        <w:t xml:space="preserve"> </w:t>
      </w:r>
      <w:r w:rsidRPr="00E045CB">
        <w:rPr>
          <w:rFonts w:cs="Times New Roman"/>
          <w:i/>
          <w:iCs/>
        </w:rPr>
        <w:t xml:space="preserve"> </w:t>
      </w:r>
      <w:r w:rsidRPr="00E045CB">
        <w:rPr>
          <w:rFonts w:cs="Times New Roman"/>
          <w:i/>
          <w:iCs/>
          <w:spacing w:val="-1"/>
        </w:rPr>
        <w:t>H</w:t>
      </w:r>
      <w:r w:rsidRPr="00E045CB">
        <w:rPr>
          <w:rFonts w:cs="Times New Roman"/>
          <w:i/>
          <w:iCs/>
        </w:rPr>
        <w:t>ealth</w:t>
      </w:r>
      <w:r w:rsidRPr="00E045CB">
        <w:rPr>
          <w:rFonts w:cs="Times New Roman"/>
          <w:i/>
          <w:iCs/>
          <w:spacing w:val="-3"/>
        </w:rPr>
        <w:t xml:space="preserve"> </w:t>
      </w:r>
      <w:r w:rsidRPr="00E045CB">
        <w:rPr>
          <w:rFonts w:cs="Times New Roman"/>
          <w:i/>
          <w:iCs/>
        </w:rPr>
        <w:t>ca</w:t>
      </w:r>
      <w:r w:rsidRPr="00E045CB">
        <w:rPr>
          <w:rFonts w:cs="Times New Roman"/>
          <w:i/>
          <w:iCs/>
          <w:spacing w:val="-1"/>
        </w:rPr>
        <w:t>r</w:t>
      </w:r>
      <w:r w:rsidRPr="00E045CB">
        <w:rPr>
          <w:rFonts w:cs="Times New Roman"/>
          <w:i/>
          <w:iCs/>
        </w:rPr>
        <w:t>e</w:t>
      </w:r>
      <w:r w:rsidRPr="00E045CB">
        <w:rPr>
          <w:rFonts w:cs="Times New Roman"/>
          <w:i/>
          <w:iCs/>
          <w:spacing w:val="1"/>
        </w:rPr>
        <w:t xml:space="preserve"> </w:t>
      </w:r>
      <w:r w:rsidRPr="00E045CB">
        <w:rPr>
          <w:rFonts w:cs="Times New Roman"/>
          <w:i/>
          <w:iCs/>
        </w:rPr>
        <w:t>p</w:t>
      </w:r>
      <w:r w:rsidRPr="00E045CB">
        <w:rPr>
          <w:rFonts w:cs="Times New Roman"/>
          <w:i/>
          <w:iCs/>
          <w:spacing w:val="-3"/>
        </w:rPr>
        <w:t>a</w:t>
      </w:r>
      <w:r w:rsidRPr="00E045CB">
        <w:rPr>
          <w:rFonts w:cs="Times New Roman"/>
          <w:i/>
          <w:iCs/>
        </w:rPr>
        <w:t>ye</w:t>
      </w:r>
      <w:r w:rsidRPr="00E045CB">
        <w:rPr>
          <w:rFonts w:cs="Times New Roman"/>
          <w:i/>
          <w:iCs/>
          <w:spacing w:val="-1"/>
        </w:rPr>
        <w:t>r</w:t>
      </w:r>
      <w:r w:rsidRPr="00E045CB">
        <w:rPr>
          <w:rFonts w:cs="Times New Roman"/>
          <w:i/>
          <w:iCs/>
        </w:rPr>
        <w:t>s</w:t>
      </w:r>
      <w:r w:rsidRPr="00E045CB">
        <w:rPr>
          <w:rFonts w:cs="Times New Roman"/>
          <w:i/>
          <w:iCs/>
          <w:spacing w:val="-1"/>
        </w:rPr>
        <w:t xml:space="preserve"> will s</w:t>
      </w:r>
      <w:r w:rsidRPr="00E045CB">
        <w:rPr>
          <w:rFonts w:cs="Times New Roman"/>
          <w:i/>
          <w:iCs/>
        </w:rPr>
        <w:t>e</w:t>
      </w:r>
      <w:r w:rsidRPr="00E045CB">
        <w:rPr>
          <w:rFonts w:cs="Times New Roman"/>
          <w:i/>
          <w:iCs/>
          <w:spacing w:val="-2"/>
        </w:rPr>
        <w:t>e</w:t>
      </w:r>
      <w:r w:rsidRPr="00E045CB">
        <w:rPr>
          <w:rFonts w:cs="Times New Roman"/>
          <w:i/>
          <w:iCs/>
        </w:rPr>
        <w:t>k</w:t>
      </w:r>
      <w:r w:rsidRPr="00E045CB">
        <w:rPr>
          <w:rFonts w:cs="Times New Roman"/>
          <w:i/>
          <w:iCs/>
          <w:spacing w:val="1"/>
        </w:rPr>
        <w:t xml:space="preserve"> </w:t>
      </w:r>
      <w:r w:rsidRPr="00E045CB">
        <w:rPr>
          <w:rFonts w:cs="Times New Roman"/>
          <w:i/>
          <w:iCs/>
        </w:rPr>
        <w:t>to</w:t>
      </w:r>
      <w:r w:rsidRPr="00E045CB">
        <w:rPr>
          <w:rFonts w:cs="Times New Roman"/>
          <w:i/>
          <w:iCs/>
          <w:spacing w:val="-3"/>
        </w:rPr>
        <w:t xml:space="preserve"> </w:t>
      </w:r>
      <w:r w:rsidRPr="00E045CB">
        <w:rPr>
          <w:rFonts w:cs="Times New Roman"/>
          <w:i/>
          <w:iCs/>
        </w:rPr>
        <w:t>p</w:t>
      </w:r>
      <w:r w:rsidRPr="00E045CB">
        <w:rPr>
          <w:rFonts w:cs="Times New Roman"/>
          <w:i/>
          <w:iCs/>
          <w:spacing w:val="-1"/>
        </w:rPr>
        <w:t>r</w:t>
      </w:r>
      <w:r w:rsidRPr="00E045CB">
        <w:rPr>
          <w:rFonts w:cs="Times New Roman"/>
          <w:i/>
          <w:iCs/>
        </w:rPr>
        <w:t>o</w:t>
      </w:r>
      <w:r w:rsidRPr="00E045CB">
        <w:rPr>
          <w:rFonts w:cs="Times New Roman"/>
          <w:i/>
          <w:iCs/>
          <w:spacing w:val="-1"/>
        </w:rPr>
        <w:t>m</w:t>
      </w:r>
      <w:r w:rsidRPr="00E045CB">
        <w:rPr>
          <w:rFonts w:cs="Times New Roman"/>
          <w:i/>
          <w:iCs/>
        </w:rPr>
        <w:t>ote</w:t>
      </w:r>
      <w:r w:rsidRPr="00E045CB">
        <w:rPr>
          <w:rFonts w:cs="Times New Roman"/>
          <w:i/>
          <w:iCs/>
          <w:spacing w:val="1"/>
        </w:rPr>
        <w:t xml:space="preserve"> electronic health records </w:t>
      </w:r>
      <w:r w:rsidRPr="00E045CB" w:rsidR="006D5C77">
        <w:rPr>
          <w:rFonts w:cs="Times New Roman"/>
          <w:i/>
          <w:iCs/>
          <w:spacing w:val="1"/>
        </w:rPr>
        <w:t>(EHR)</w:t>
      </w:r>
      <w:r w:rsidRPr="00E045CB">
        <w:rPr>
          <w:rFonts w:cs="Times New Roman"/>
          <w:i/>
          <w:iCs/>
          <w:spacing w:val="1"/>
        </w:rPr>
        <w:t xml:space="preserve"> </w:t>
      </w:r>
      <w:r w:rsidRPr="00E045CB">
        <w:rPr>
          <w:rFonts w:cs="Times New Roman"/>
          <w:i/>
          <w:iCs/>
          <w:spacing w:val="-3"/>
        </w:rPr>
        <w:t>a</w:t>
      </w:r>
      <w:r w:rsidRPr="00E045CB">
        <w:rPr>
          <w:rFonts w:cs="Times New Roman"/>
          <w:i/>
          <w:iCs/>
        </w:rPr>
        <w:t>nd in</w:t>
      </w:r>
      <w:r w:rsidRPr="00E045CB">
        <w:rPr>
          <w:rFonts w:cs="Times New Roman"/>
          <w:i/>
          <w:iCs/>
          <w:spacing w:val="-2"/>
        </w:rPr>
        <w:t>t</w:t>
      </w:r>
      <w:r w:rsidRPr="00E045CB">
        <w:rPr>
          <w:rFonts w:cs="Times New Roman"/>
          <w:i/>
          <w:iCs/>
        </w:rPr>
        <w:t>e</w:t>
      </w:r>
      <w:r w:rsidRPr="00E045CB">
        <w:rPr>
          <w:rFonts w:cs="Times New Roman"/>
          <w:i/>
          <w:iCs/>
          <w:spacing w:val="-1"/>
        </w:rPr>
        <w:t>r</w:t>
      </w:r>
      <w:r w:rsidRPr="00E045CB">
        <w:rPr>
          <w:rFonts w:cs="Times New Roman"/>
          <w:i/>
          <w:iCs/>
        </w:rPr>
        <w:t>o</w:t>
      </w:r>
      <w:r w:rsidRPr="00E045CB">
        <w:rPr>
          <w:rFonts w:cs="Times New Roman"/>
          <w:i/>
          <w:iCs/>
          <w:spacing w:val="-3"/>
        </w:rPr>
        <w:t>p</w:t>
      </w:r>
      <w:r w:rsidRPr="00E045CB">
        <w:rPr>
          <w:rFonts w:cs="Times New Roman"/>
          <w:i/>
          <w:iCs/>
        </w:rPr>
        <w:t>e</w:t>
      </w:r>
      <w:r w:rsidRPr="00E045CB">
        <w:rPr>
          <w:rFonts w:cs="Times New Roman"/>
          <w:i/>
          <w:iCs/>
          <w:spacing w:val="-1"/>
        </w:rPr>
        <w:t>r</w:t>
      </w:r>
      <w:r w:rsidRPr="00E045CB">
        <w:rPr>
          <w:rFonts w:cs="Times New Roman"/>
          <w:i/>
          <w:iCs/>
        </w:rPr>
        <w:t>able</w:t>
      </w:r>
      <w:r w:rsidRPr="00E045CB">
        <w:rPr>
          <w:rFonts w:cs="Times New Roman"/>
          <w:i/>
          <w:iCs/>
          <w:spacing w:val="-2"/>
        </w:rPr>
        <w:t xml:space="preserve"> health </w:t>
      </w:r>
      <w:r w:rsidRPr="00E045CB">
        <w:rPr>
          <w:rFonts w:cs="Times New Roman"/>
          <w:i/>
          <w:iCs/>
        </w:rPr>
        <w:t>info</w:t>
      </w:r>
      <w:r w:rsidRPr="00E045CB">
        <w:rPr>
          <w:rFonts w:cs="Times New Roman"/>
          <w:i/>
          <w:iCs/>
          <w:spacing w:val="-1"/>
        </w:rPr>
        <w:t>rm</w:t>
      </w:r>
      <w:r w:rsidRPr="00E045CB">
        <w:rPr>
          <w:rFonts w:cs="Times New Roman"/>
          <w:i/>
          <w:iCs/>
        </w:rPr>
        <w:t>ati</w:t>
      </w:r>
      <w:r w:rsidRPr="00E045CB">
        <w:rPr>
          <w:rFonts w:cs="Times New Roman"/>
          <w:i/>
          <w:iCs/>
          <w:spacing w:val="-3"/>
        </w:rPr>
        <w:t>o</w:t>
      </w:r>
      <w:r w:rsidRPr="00E045CB">
        <w:rPr>
          <w:rFonts w:cs="Times New Roman"/>
          <w:i/>
          <w:iCs/>
        </w:rPr>
        <w:t>n t</w:t>
      </w:r>
      <w:r w:rsidRPr="00E045CB">
        <w:rPr>
          <w:rFonts w:cs="Times New Roman"/>
          <w:i/>
          <w:iCs/>
          <w:spacing w:val="-2"/>
        </w:rPr>
        <w:t>e</w:t>
      </w:r>
      <w:r w:rsidRPr="00E045CB">
        <w:rPr>
          <w:rFonts w:cs="Times New Roman"/>
          <w:i/>
          <w:iCs/>
        </w:rPr>
        <w:t>chn</w:t>
      </w:r>
      <w:r w:rsidRPr="00E045CB">
        <w:rPr>
          <w:rFonts w:cs="Times New Roman"/>
          <w:i/>
          <w:iCs/>
          <w:spacing w:val="-3"/>
        </w:rPr>
        <w:t>o</w:t>
      </w:r>
      <w:r w:rsidRPr="00E045CB">
        <w:rPr>
          <w:rFonts w:cs="Times New Roman"/>
          <w:i/>
          <w:iCs/>
        </w:rPr>
        <w:t xml:space="preserve">logy (HIT) </w:t>
      </w:r>
      <w:r w:rsidRPr="00E045CB">
        <w:rPr>
          <w:rFonts w:cs="Times New Roman"/>
          <w:i/>
          <w:iCs/>
          <w:spacing w:val="-1"/>
        </w:rPr>
        <w:t>s</w:t>
      </w:r>
      <w:r w:rsidRPr="00E045CB">
        <w:rPr>
          <w:rFonts w:cs="Times New Roman"/>
          <w:i/>
          <w:iCs/>
        </w:rPr>
        <w:t>y</w:t>
      </w:r>
      <w:r w:rsidRPr="00E045CB">
        <w:rPr>
          <w:rFonts w:cs="Times New Roman"/>
          <w:i/>
          <w:iCs/>
          <w:spacing w:val="-1"/>
        </w:rPr>
        <w:t>s</w:t>
      </w:r>
      <w:r w:rsidRPr="00E045CB">
        <w:rPr>
          <w:rFonts w:cs="Times New Roman"/>
          <w:i/>
          <w:iCs/>
        </w:rPr>
        <w:t>te</w:t>
      </w:r>
      <w:r w:rsidRPr="00E045CB">
        <w:rPr>
          <w:rFonts w:cs="Times New Roman"/>
          <w:i/>
          <w:iCs/>
          <w:spacing w:val="-1"/>
        </w:rPr>
        <w:t>m</w:t>
      </w:r>
      <w:r w:rsidRPr="00E045CB">
        <w:rPr>
          <w:rFonts w:cs="Times New Roman"/>
          <w:i/>
          <w:iCs/>
        </w:rPr>
        <w:t>s</w:t>
      </w:r>
      <w:r w:rsidRPr="00E045CB">
        <w:rPr>
          <w:rFonts w:cs="Times New Roman"/>
          <w:i/>
          <w:iCs/>
          <w:spacing w:val="-1"/>
        </w:rPr>
        <w:t xml:space="preserve"> </w:t>
      </w:r>
      <w:r w:rsidRPr="00E045CB">
        <w:rPr>
          <w:rFonts w:cs="Times New Roman"/>
          <w:i/>
          <w:iCs/>
        </w:rPr>
        <w:t xml:space="preserve">that </w:t>
      </w:r>
      <w:r w:rsidRPr="00E045CB">
        <w:rPr>
          <w:rFonts w:cs="Times New Roman"/>
          <w:i/>
          <w:iCs/>
          <w:spacing w:val="-3"/>
        </w:rPr>
        <w:t>a</w:t>
      </w:r>
      <w:r w:rsidRPr="00E045CB">
        <w:rPr>
          <w:rFonts w:cs="Times New Roman"/>
          <w:i/>
          <w:iCs/>
        </w:rPr>
        <w:t>llow</w:t>
      </w:r>
      <w:r w:rsidRPr="00E045CB">
        <w:rPr>
          <w:rFonts w:cs="Times New Roman"/>
          <w:i/>
          <w:iCs/>
          <w:spacing w:val="-3"/>
        </w:rPr>
        <w:t xml:space="preserve"> </w:t>
      </w:r>
      <w:r w:rsidRPr="00E045CB">
        <w:rPr>
          <w:rFonts w:cs="Times New Roman"/>
          <w:i/>
          <w:iCs/>
        </w:rPr>
        <w:t>for</w:t>
      </w:r>
      <w:r w:rsidRPr="00E045CB">
        <w:rPr>
          <w:rFonts w:cs="Times New Roman"/>
          <w:i/>
          <w:iCs/>
          <w:spacing w:val="-1"/>
        </w:rPr>
        <w:t xml:space="preserve"> </w:t>
      </w:r>
      <w:r w:rsidRPr="00E045CB">
        <w:rPr>
          <w:rFonts w:cs="Times New Roman"/>
          <w:i/>
          <w:iCs/>
        </w:rPr>
        <w:t>the</w:t>
      </w:r>
      <w:r w:rsidRPr="00E045CB">
        <w:rPr>
          <w:rFonts w:cs="Times New Roman"/>
          <w:i/>
          <w:iCs/>
          <w:spacing w:val="-2"/>
        </w:rPr>
        <w:t xml:space="preserve"> </w:t>
      </w:r>
      <w:r w:rsidRPr="00E045CB">
        <w:rPr>
          <w:rFonts w:cs="Times New Roman"/>
          <w:i/>
          <w:iCs/>
        </w:rPr>
        <w:t>ef</w:t>
      </w:r>
      <w:r w:rsidRPr="00E045CB">
        <w:rPr>
          <w:rFonts w:cs="Times New Roman"/>
          <w:i/>
          <w:iCs/>
          <w:spacing w:val="-2"/>
        </w:rPr>
        <w:t>f</w:t>
      </w:r>
      <w:r w:rsidRPr="00E045CB">
        <w:rPr>
          <w:rFonts w:cs="Times New Roman"/>
          <w:i/>
          <w:iCs/>
        </w:rPr>
        <w:t>e</w:t>
      </w:r>
      <w:r w:rsidRPr="00E045CB">
        <w:rPr>
          <w:rFonts w:cs="Times New Roman"/>
          <w:i/>
          <w:iCs/>
          <w:spacing w:val="-2"/>
        </w:rPr>
        <w:t>c</w:t>
      </w:r>
      <w:r w:rsidRPr="00E045CB">
        <w:rPr>
          <w:rFonts w:cs="Times New Roman"/>
          <w:i/>
          <w:iCs/>
        </w:rPr>
        <w:t>ti</w:t>
      </w:r>
      <w:r w:rsidRPr="00E045CB">
        <w:rPr>
          <w:rFonts w:cs="Times New Roman"/>
          <w:i/>
          <w:iCs/>
          <w:spacing w:val="-2"/>
        </w:rPr>
        <w:t>v</w:t>
      </w:r>
      <w:r w:rsidRPr="00E045CB">
        <w:rPr>
          <w:rFonts w:cs="Times New Roman"/>
          <w:i/>
          <w:iCs/>
        </w:rPr>
        <w:t>e</w:t>
      </w:r>
      <w:r w:rsidRPr="00E045CB">
        <w:rPr>
          <w:rFonts w:cs="Times New Roman"/>
          <w:i/>
          <w:iCs/>
          <w:spacing w:val="1"/>
        </w:rPr>
        <w:t xml:space="preserve"> </w:t>
      </w:r>
      <w:r w:rsidRPr="00E045CB">
        <w:rPr>
          <w:rFonts w:cs="Times New Roman"/>
          <w:i/>
          <w:iCs/>
          <w:spacing w:val="-2"/>
        </w:rPr>
        <w:t>e</w:t>
      </w:r>
      <w:r w:rsidRPr="00E045CB">
        <w:rPr>
          <w:rFonts w:cs="Times New Roman"/>
          <w:i/>
          <w:iCs/>
        </w:rPr>
        <w:t>xcha</w:t>
      </w:r>
      <w:r w:rsidRPr="00E045CB">
        <w:rPr>
          <w:rFonts w:cs="Times New Roman"/>
          <w:i/>
          <w:iCs/>
          <w:spacing w:val="-3"/>
        </w:rPr>
        <w:t>n</w:t>
      </w:r>
      <w:r w:rsidRPr="00E045CB">
        <w:rPr>
          <w:rFonts w:cs="Times New Roman"/>
          <w:i/>
          <w:iCs/>
        </w:rPr>
        <w:t>ge</w:t>
      </w:r>
      <w:r w:rsidRPr="00E045CB">
        <w:rPr>
          <w:rFonts w:cs="Times New Roman"/>
          <w:i/>
          <w:iCs/>
          <w:spacing w:val="1"/>
        </w:rPr>
        <w:t xml:space="preserve"> </w:t>
      </w:r>
      <w:r w:rsidRPr="00E045CB">
        <w:rPr>
          <w:rFonts w:cs="Times New Roman"/>
          <w:i/>
          <w:iCs/>
        </w:rPr>
        <w:t xml:space="preserve">and </w:t>
      </w:r>
      <w:r w:rsidRPr="00E045CB">
        <w:rPr>
          <w:rFonts w:cs="Times New Roman"/>
          <w:i/>
          <w:iCs/>
          <w:spacing w:val="-3"/>
        </w:rPr>
        <w:t xml:space="preserve">use </w:t>
      </w:r>
      <w:r w:rsidRPr="00E045CB">
        <w:rPr>
          <w:rFonts w:cs="Times New Roman"/>
          <w:i/>
          <w:iCs/>
        </w:rPr>
        <w:t xml:space="preserve">of </w:t>
      </w:r>
      <w:r w:rsidRPr="00E045CB">
        <w:rPr>
          <w:rFonts w:cs="Times New Roman"/>
          <w:i/>
          <w:iCs/>
          <w:spacing w:val="-3"/>
        </w:rPr>
        <w:t>h</w:t>
      </w:r>
      <w:r w:rsidRPr="00E045CB">
        <w:rPr>
          <w:rFonts w:cs="Times New Roman"/>
          <w:i/>
          <w:iCs/>
        </w:rPr>
        <w:t>ealth</w:t>
      </w:r>
      <w:r w:rsidRPr="00E045CB">
        <w:rPr>
          <w:rFonts w:cs="Times New Roman"/>
          <w:i/>
          <w:iCs/>
          <w:spacing w:val="-3"/>
        </w:rPr>
        <w:t xml:space="preserve"> </w:t>
      </w:r>
      <w:r w:rsidRPr="00E045CB">
        <w:rPr>
          <w:rFonts w:cs="Times New Roman"/>
          <w:i/>
          <w:iCs/>
        </w:rPr>
        <w:t>data.</w:t>
      </w:r>
    </w:p>
    <w:p w:rsidRPr="00E045CB" w:rsidR="00D36717" w:rsidP="002C6383" w:rsidRDefault="00D36717" w14:paraId="5B5A4380" w14:textId="77777777">
      <w:pPr>
        <w:pStyle w:val="BodyText"/>
        <w:rPr>
          <w:rFonts w:cs="Times New Roman"/>
        </w:rPr>
      </w:pPr>
    </w:p>
    <w:p w:rsidRPr="00A74CF4" w:rsidR="008E5243" w:rsidP="00817856" w:rsidRDefault="003950E9" w14:paraId="30DC77EB" w14:textId="1919E148">
      <w:pPr>
        <w:ind w:left="120"/>
        <w:rPr>
          <w:rFonts w:ascii="Times New Roman" w:hAnsi="Times New Roman" w:cs="Times New Roman"/>
          <w:sz w:val="24"/>
          <w:szCs w:val="24"/>
        </w:rPr>
      </w:pPr>
      <w:r w:rsidRPr="00A74CF4">
        <w:rPr>
          <w:rFonts w:ascii="Times New Roman" w:hAnsi="Times New Roman" w:cs="Times New Roman"/>
          <w:sz w:val="24"/>
          <w:szCs w:val="24"/>
        </w:rPr>
        <w:t>A</w:t>
      </w:r>
      <w:r w:rsidRPr="00A74CF4" w:rsidR="008E5243">
        <w:rPr>
          <w:rFonts w:ascii="Times New Roman" w:hAnsi="Times New Roman" w:cs="Times New Roman"/>
          <w:sz w:val="24"/>
          <w:szCs w:val="24"/>
        </w:rPr>
        <w:t xml:space="preserve">ll SAMHSA grantees that provide services to individuals are encouraged to demonstrate ongoing clinical use of a </w:t>
      </w:r>
      <w:r w:rsidR="00A24811">
        <w:rPr>
          <w:rFonts w:ascii="Times New Roman" w:hAnsi="Times New Roman" w:cs="Times New Roman"/>
          <w:sz w:val="24"/>
          <w:szCs w:val="24"/>
        </w:rPr>
        <w:t>EHR</w:t>
      </w:r>
      <w:r w:rsidRPr="00A74CF4" w:rsidR="008E5243">
        <w:rPr>
          <w:rFonts w:ascii="Times New Roman" w:hAnsi="Times New Roman" w:cs="Times New Roman"/>
          <w:sz w:val="24"/>
          <w:szCs w:val="24"/>
        </w:rPr>
        <w:t xml:space="preserve"> system</w:t>
      </w:r>
      <w:r w:rsidRPr="00A74CF4" w:rsidR="001B2FD0">
        <w:rPr>
          <w:rFonts w:ascii="Times New Roman" w:hAnsi="Times New Roman" w:cs="Times New Roman"/>
          <w:sz w:val="24"/>
          <w:szCs w:val="24"/>
        </w:rPr>
        <w:t xml:space="preserve">.  </w:t>
      </w:r>
      <w:r w:rsidRPr="00A74CF4" w:rsidR="008E5243">
        <w:rPr>
          <w:rFonts w:ascii="Times New Roman" w:hAnsi="Times New Roman" w:cs="Times New Roman"/>
          <w:sz w:val="24"/>
          <w:szCs w:val="24"/>
        </w:rPr>
        <w:t xml:space="preserve">A certified EHR is </w:t>
      </w:r>
      <w:r w:rsidRPr="00A74CF4" w:rsidR="00A24811">
        <w:rPr>
          <w:rFonts w:ascii="Times New Roman" w:hAnsi="Times New Roman" w:cs="Times New Roman"/>
          <w:sz w:val="24"/>
          <w:szCs w:val="24"/>
        </w:rPr>
        <w:t>a</w:t>
      </w:r>
      <w:r w:rsidRPr="00A74CF4" w:rsidR="008E5243">
        <w:rPr>
          <w:rFonts w:ascii="Times New Roman" w:hAnsi="Times New Roman" w:cs="Times New Roman"/>
          <w:sz w:val="24"/>
          <w:szCs w:val="24"/>
        </w:rPr>
        <w:t xml:space="preserve"> system that has been tested and certified by an approved Office of </w:t>
      </w:r>
      <w:r w:rsidRPr="00B23561" w:rsidR="008E5243">
        <w:rPr>
          <w:rFonts w:ascii="Times New Roman" w:hAnsi="Times New Roman" w:cs="Times New Roman"/>
          <w:color w:val="000000" w:themeColor="text1"/>
          <w:sz w:val="24"/>
          <w:szCs w:val="24"/>
        </w:rPr>
        <w:t>the</w:t>
      </w:r>
      <w:r w:rsidRPr="00A74CF4" w:rsidR="008E5243">
        <w:rPr>
          <w:rFonts w:ascii="Times New Roman" w:hAnsi="Times New Roman" w:cs="Times New Roman"/>
          <w:color w:val="000000" w:themeColor="text1"/>
          <w:sz w:val="24"/>
          <w:szCs w:val="24"/>
        </w:rPr>
        <w:t xml:space="preserve"> </w:t>
      </w:r>
      <w:r w:rsidRPr="00A74CF4" w:rsidR="008E5243">
        <w:rPr>
          <w:rFonts w:ascii="Times New Roman" w:hAnsi="Times New Roman" w:cs="Times New Roman"/>
          <w:sz w:val="24"/>
          <w:szCs w:val="24"/>
        </w:rPr>
        <w:t>National Coordinator (ONC) certifying body.</w:t>
      </w:r>
    </w:p>
    <w:p w:rsidRPr="00A74CF4" w:rsidR="008E5243" w:rsidP="00817856" w:rsidRDefault="008E5243" w14:paraId="14F133DD" w14:textId="77777777">
      <w:pPr>
        <w:ind w:left="120"/>
        <w:rPr>
          <w:rFonts w:ascii="Times New Roman" w:hAnsi="Times New Roman" w:cs="Times New Roman"/>
          <w:sz w:val="24"/>
          <w:szCs w:val="24"/>
        </w:rPr>
      </w:pPr>
    </w:p>
    <w:p w:rsidRPr="00235D9A" w:rsidR="008E5243" w:rsidP="00817856" w:rsidRDefault="002C6383" w14:paraId="045F4F53" w14:textId="37F00801">
      <w:pPr>
        <w:ind w:left="120"/>
        <w:rPr>
          <w:rFonts w:ascii="Times New Roman" w:hAnsi="Times New Roman" w:cs="Times New Roman"/>
          <w:sz w:val="24"/>
          <w:szCs w:val="24"/>
        </w:rPr>
      </w:pPr>
      <w:r w:rsidRPr="00235D9A">
        <w:rPr>
          <w:rFonts w:ascii="Times New Roman" w:hAnsi="Times New Roman" w:cs="Times New Roman"/>
          <w:sz w:val="24"/>
          <w:szCs w:val="24"/>
        </w:rPr>
        <w:t xml:space="preserve">Providers of </w:t>
      </w:r>
      <w:r w:rsidRPr="00235D9A" w:rsidR="00182F43">
        <w:rPr>
          <w:rFonts w:ascii="Times New Roman" w:hAnsi="Times New Roman" w:cs="Times New Roman"/>
          <w:sz w:val="24"/>
          <w:szCs w:val="24"/>
        </w:rPr>
        <w:t>M/SUD</w:t>
      </w:r>
      <w:r w:rsidRPr="00235D9A">
        <w:rPr>
          <w:rFonts w:ascii="Times New Roman" w:hAnsi="Times New Roman" w:cs="Times New Roman"/>
          <w:sz w:val="24"/>
          <w:szCs w:val="24"/>
        </w:rPr>
        <w:t xml:space="preserve"> services should adopt HIT and systems that meet the standards and certifications required for interoperable health information technology as issued by the ONC.</w:t>
      </w:r>
      <w:r w:rsidRPr="00235D9A" w:rsidR="00A24811">
        <w:rPr>
          <w:rStyle w:val="FootnoteReference"/>
          <w:rFonts w:ascii="Times New Roman" w:hAnsi="Times New Roman"/>
          <w:sz w:val="24"/>
          <w:szCs w:val="24"/>
        </w:rPr>
        <w:footnoteReference w:id="5"/>
      </w:r>
      <w:r w:rsidRPr="00235D9A" w:rsidR="00A24811">
        <w:rPr>
          <w:rFonts w:ascii="Times New Roman" w:hAnsi="Times New Roman" w:cs="Times New Roman"/>
          <w:sz w:val="24"/>
          <w:szCs w:val="24"/>
        </w:rPr>
        <w:t xml:space="preserve"> </w:t>
      </w:r>
      <w:r w:rsidRPr="00235D9A">
        <w:rPr>
          <w:rFonts w:ascii="Times New Roman" w:hAnsi="Times New Roman" w:cs="Times New Roman"/>
          <w:sz w:val="24"/>
          <w:szCs w:val="24"/>
        </w:rPr>
        <w:t xml:space="preserve"> In addition to meeting common standards and certification, these systems should support the privacy and security of patient information across all HIT technologies.</w:t>
      </w:r>
      <w:r w:rsidRPr="00235D9A" w:rsidR="00FF36A1">
        <w:rPr>
          <w:rFonts w:ascii="Times New Roman" w:hAnsi="Times New Roman" w:cs="Times New Roman"/>
          <w:sz w:val="24"/>
          <w:szCs w:val="24"/>
        </w:rPr>
        <w:t xml:space="preserve">  </w:t>
      </w:r>
      <w:r w:rsidRPr="00235D9A">
        <w:rPr>
          <w:rFonts w:ascii="Times New Roman" w:hAnsi="Times New Roman" w:cs="Times New Roman"/>
          <w:sz w:val="24"/>
          <w:szCs w:val="24"/>
        </w:rPr>
        <w:t>Such systems should be used to</w:t>
      </w:r>
      <w:r w:rsidRPr="00235D9A">
        <w:rPr>
          <w:rFonts w:ascii="Times New Roman" w:hAnsi="Times New Roman" w:cs="Times New Roman"/>
          <w:spacing w:val="-3"/>
          <w:sz w:val="24"/>
          <w:szCs w:val="24"/>
        </w:rPr>
        <w:t xml:space="preserve"> </w:t>
      </w:r>
      <w:r w:rsidRPr="00235D9A">
        <w:rPr>
          <w:rFonts w:ascii="Times New Roman" w:hAnsi="Times New Roman" w:cs="Times New Roman"/>
          <w:sz w:val="24"/>
          <w:szCs w:val="24"/>
        </w:rPr>
        <w:t>co</w:t>
      </w:r>
      <w:r w:rsidRPr="00235D9A">
        <w:rPr>
          <w:rFonts w:ascii="Times New Roman" w:hAnsi="Times New Roman" w:cs="Times New Roman"/>
          <w:spacing w:val="-2"/>
          <w:sz w:val="24"/>
          <w:szCs w:val="24"/>
        </w:rPr>
        <w:t>l</w:t>
      </w:r>
      <w:r w:rsidRPr="00235D9A">
        <w:rPr>
          <w:rFonts w:ascii="Times New Roman" w:hAnsi="Times New Roman" w:cs="Times New Roman"/>
          <w:sz w:val="24"/>
          <w:szCs w:val="24"/>
        </w:rPr>
        <w:t>l</w:t>
      </w:r>
      <w:r w:rsidRPr="00235D9A">
        <w:rPr>
          <w:rFonts w:ascii="Times New Roman" w:hAnsi="Times New Roman" w:cs="Times New Roman"/>
          <w:spacing w:val="-2"/>
          <w:sz w:val="24"/>
          <w:szCs w:val="24"/>
        </w:rPr>
        <w:t>e</w:t>
      </w:r>
      <w:r w:rsidRPr="00235D9A">
        <w:rPr>
          <w:rFonts w:ascii="Times New Roman" w:hAnsi="Times New Roman" w:cs="Times New Roman"/>
          <w:sz w:val="24"/>
          <w:szCs w:val="24"/>
        </w:rPr>
        <w:t>ct in</w:t>
      </w:r>
      <w:r w:rsidRPr="00235D9A">
        <w:rPr>
          <w:rFonts w:ascii="Times New Roman" w:hAnsi="Times New Roman" w:cs="Times New Roman"/>
          <w:spacing w:val="-3"/>
          <w:sz w:val="24"/>
          <w:szCs w:val="24"/>
        </w:rPr>
        <w:t>f</w:t>
      </w:r>
      <w:r w:rsidRPr="00235D9A">
        <w:rPr>
          <w:rFonts w:ascii="Times New Roman" w:hAnsi="Times New Roman" w:cs="Times New Roman"/>
          <w:sz w:val="24"/>
          <w:szCs w:val="24"/>
        </w:rPr>
        <w:t>ormati</w:t>
      </w:r>
      <w:r w:rsidRPr="00235D9A">
        <w:rPr>
          <w:rFonts w:ascii="Times New Roman" w:hAnsi="Times New Roman" w:cs="Times New Roman"/>
          <w:spacing w:val="-3"/>
          <w:sz w:val="24"/>
          <w:szCs w:val="24"/>
        </w:rPr>
        <w:t>o</w:t>
      </w:r>
      <w:r w:rsidRPr="00235D9A">
        <w:rPr>
          <w:rFonts w:ascii="Times New Roman" w:hAnsi="Times New Roman" w:cs="Times New Roman"/>
          <w:sz w:val="24"/>
          <w:szCs w:val="24"/>
        </w:rPr>
        <w:t>n on pro</w:t>
      </w:r>
      <w:r w:rsidRPr="00235D9A">
        <w:rPr>
          <w:rFonts w:ascii="Times New Roman" w:hAnsi="Times New Roman" w:cs="Times New Roman"/>
          <w:spacing w:val="-3"/>
          <w:sz w:val="24"/>
          <w:szCs w:val="24"/>
        </w:rPr>
        <w:t>v</w:t>
      </w:r>
      <w:r w:rsidRPr="00235D9A">
        <w:rPr>
          <w:rFonts w:ascii="Times New Roman" w:hAnsi="Times New Roman" w:cs="Times New Roman"/>
          <w:sz w:val="24"/>
          <w:szCs w:val="24"/>
        </w:rPr>
        <w:t>ider</w:t>
      </w:r>
      <w:r w:rsidRPr="00235D9A">
        <w:rPr>
          <w:rFonts w:ascii="Times New Roman" w:hAnsi="Times New Roman" w:cs="Times New Roman"/>
          <w:spacing w:val="-3"/>
          <w:sz w:val="24"/>
          <w:szCs w:val="24"/>
        </w:rPr>
        <w:t xml:space="preserve"> </w:t>
      </w:r>
      <w:r w:rsidRPr="00235D9A">
        <w:rPr>
          <w:rFonts w:ascii="Times New Roman" w:hAnsi="Times New Roman" w:cs="Times New Roman"/>
          <w:spacing w:val="-2"/>
          <w:sz w:val="24"/>
          <w:szCs w:val="24"/>
        </w:rPr>
        <w:t>c</w:t>
      </w:r>
      <w:r w:rsidRPr="00235D9A">
        <w:rPr>
          <w:rFonts w:ascii="Times New Roman" w:hAnsi="Times New Roman" w:cs="Times New Roman"/>
          <w:sz w:val="24"/>
          <w:szCs w:val="24"/>
        </w:rPr>
        <w:t>har</w:t>
      </w:r>
      <w:r w:rsidRPr="00235D9A">
        <w:rPr>
          <w:rFonts w:ascii="Times New Roman" w:hAnsi="Times New Roman" w:cs="Times New Roman"/>
          <w:spacing w:val="-2"/>
          <w:sz w:val="24"/>
          <w:szCs w:val="24"/>
        </w:rPr>
        <w:t>a</w:t>
      </w:r>
      <w:r w:rsidRPr="00235D9A">
        <w:rPr>
          <w:rFonts w:ascii="Times New Roman" w:hAnsi="Times New Roman" w:cs="Times New Roman"/>
          <w:sz w:val="24"/>
          <w:szCs w:val="24"/>
        </w:rPr>
        <w:t>cte</w:t>
      </w:r>
      <w:r w:rsidRPr="00235D9A">
        <w:rPr>
          <w:rFonts w:ascii="Times New Roman" w:hAnsi="Times New Roman" w:cs="Times New Roman"/>
          <w:spacing w:val="-3"/>
          <w:sz w:val="24"/>
          <w:szCs w:val="24"/>
        </w:rPr>
        <w:t>r</w:t>
      </w:r>
      <w:r w:rsidRPr="00235D9A">
        <w:rPr>
          <w:rFonts w:ascii="Times New Roman" w:hAnsi="Times New Roman" w:cs="Times New Roman"/>
          <w:sz w:val="24"/>
          <w:szCs w:val="24"/>
        </w:rPr>
        <w:t>i</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t</w:t>
      </w:r>
      <w:r w:rsidRPr="00235D9A">
        <w:rPr>
          <w:rFonts w:ascii="Times New Roman" w:hAnsi="Times New Roman" w:cs="Times New Roman"/>
          <w:spacing w:val="-2"/>
          <w:sz w:val="24"/>
          <w:szCs w:val="24"/>
        </w:rPr>
        <w:t>i</w:t>
      </w:r>
      <w:r w:rsidRPr="00235D9A">
        <w:rPr>
          <w:rFonts w:ascii="Times New Roman" w:hAnsi="Times New Roman" w:cs="Times New Roman"/>
          <w:sz w:val="24"/>
          <w:szCs w:val="24"/>
        </w:rPr>
        <w:t>c</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 c</w:t>
      </w:r>
      <w:r w:rsidRPr="00235D9A">
        <w:rPr>
          <w:rFonts w:ascii="Times New Roman" w:hAnsi="Times New Roman" w:cs="Times New Roman"/>
          <w:spacing w:val="-2"/>
          <w:sz w:val="24"/>
          <w:szCs w:val="24"/>
        </w:rPr>
        <w:t>l</w:t>
      </w:r>
      <w:r w:rsidRPr="00235D9A">
        <w:rPr>
          <w:rFonts w:ascii="Times New Roman" w:hAnsi="Times New Roman" w:cs="Times New Roman"/>
          <w:sz w:val="24"/>
          <w:szCs w:val="24"/>
        </w:rPr>
        <w:t>ie</w:t>
      </w:r>
      <w:r w:rsidRPr="00235D9A">
        <w:rPr>
          <w:rFonts w:ascii="Times New Roman" w:hAnsi="Times New Roman" w:cs="Times New Roman"/>
          <w:spacing w:val="-3"/>
          <w:sz w:val="24"/>
          <w:szCs w:val="24"/>
        </w:rPr>
        <w:t>n</w:t>
      </w:r>
      <w:r w:rsidRPr="00235D9A">
        <w:rPr>
          <w:rFonts w:ascii="Times New Roman" w:hAnsi="Times New Roman" w:cs="Times New Roman"/>
          <w:sz w:val="24"/>
          <w:szCs w:val="24"/>
        </w:rPr>
        <w:t>t enr</w:t>
      </w:r>
      <w:r w:rsidRPr="00235D9A">
        <w:rPr>
          <w:rFonts w:ascii="Times New Roman" w:hAnsi="Times New Roman" w:cs="Times New Roman"/>
          <w:spacing w:val="-3"/>
          <w:sz w:val="24"/>
          <w:szCs w:val="24"/>
        </w:rPr>
        <w:t>o</w:t>
      </w:r>
      <w:r w:rsidRPr="00235D9A">
        <w:rPr>
          <w:rFonts w:ascii="Times New Roman" w:hAnsi="Times New Roman" w:cs="Times New Roman"/>
          <w:sz w:val="24"/>
          <w:szCs w:val="24"/>
        </w:rPr>
        <w:t>l</w:t>
      </w:r>
      <w:r w:rsidRPr="00235D9A">
        <w:rPr>
          <w:rFonts w:ascii="Times New Roman" w:hAnsi="Times New Roman" w:cs="Times New Roman"/>
          <w:spacing w:val="-2"/>
          <w:sz w:val="24"/>
          <w:szCs w:val="24"/>
        </w:rPr>
        <w:t>l</w:t>
      </w:r>
      <w:r w:rsidRPr="00235D9A">
        <w:rPr>
          <w:rFonts w:ascii="Times New Roman" w:hAnsi="Times New Roman" w:cs="Times New Roman"/>
          <w:sz w:val="24"/>
          <w:szCs w:val="24"/>
        </w:rPr>
        <w:t>ment,</w:t>
      </w:r>
      <w:r w:rsidRPr="00235D9A">
        <w:rPr>
          <w:rFonts w:ascii="Times New Roman" w:hAnsi="Times New Roman" w:cs="Times New Roman"/>
          <w:spacing w:val="-3"/>
          <w:sz w:val="24"/>
          <w:szCs w:val="24"/>
        </w:rPr>
        <w:t xml:space="preserve"> </w:t>
      </w:r>
      <w:r w:rsidRPr="00235D9A">
        <w:rPr>
          <w:rFonts w:ascii="Times New Roman" w:hAnsi="Times New Roman" w:cs="Times New Roman"/>
          <w:sz w:val="24"/>
          <w:szCs w:val="24"/>
        </w:rPr>
        <w:t>de</w:t>
      </w:r>
      <w:r w:rsidRPr="00235D9A">
        <w:rPr>
          <w:rFonts w:ascii="Times New Roman" w:hAnsi="Times New Roman" w:cs="Times New Roman"/>
          <w:spacing w:val="-2"/>
          <w:sz w:val="24"/>
          <w:szCs w:val="24"/>
        </w:rPr>
        <w:t>m</w:t>
      </w:r>
      <w:r w:rsidRPr="00235D9A">
        <w:rPr>
          <w:rFonts w:ascii="Times New Roman" w:hAnsi="Times New Roman" w:cs="Times New Roman"/>
          <w:sz w:val="24"/>
          <w:szCs w:val="24"/>
        </w:rPr>
        <w:t>o</w:t>
      </w:r>
      <w:r w:rsidRPr="00235D9A">
        <w:rPr>
          <w:rFonts w:ascii="Times New Roman" w:hAnsi="Times New Roman" w:cs="Times New Roman"/>
          <w:spacing w:val="-3"/>
          <w:sz w:val="24"/>
          <w:szCs w:val="24"/>
        </w:rPr>
        <w:t>g</w:t>
      </w:r>
      <w:r w:rsidRPr="00235D9A">
        <w:rPr>
          <w:rFonts w:ascii="Times New Roman" w:hAnsi="Times New Roman" w:cs="Times New Roman"/>
          <w:sz w:val="24"/>
          <w:szCs w:val="24"/>
        </w:rPr>
        <w:t>raphic</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 a</w:t>
      </w:r>
      <w:r w:rsidRPr="00235D9A">
        <w:rPr>
          <w:rFonts w:ascii="Times New Roman" w:hAnsi="Times New Roman" w:cs="Times New Roman"/>
          <w:spacing w:val="-3"/>
          <w:sz w:val="24"/>
          <w:szCs w:val="24"/>
        </w:rPr>
        <w:t>n</w:t>
      </w:r>
      <w:r w:rsidRPr="00235D9A">
        <w:rPr>
          <w:rFonts w:ascii="Times New Roman" w:hAnsi="Times New Roman" w:cs="Times New Roman"/>
          <w:sz w:val="24"/>
          <w:szCs w:val="24"/>
        </w:rPr>
        <w:t xml:space="preserve">d </w:t>
      </w:r>
      <w:r w:rsidRPr="00235D9A" w:rsidR="00FF36A1">
        <w:rPr>
          <w:rFonts w:ascii="Times New Roman" w:hAnsi="Times New Roman" w:cs="Times New Roman"/>
          <w:sz w:val="24"/>
          <w:szCs w:val="24"/>
        </w:rPr>
        <w:t>t</w:t>
      </w:r>
      <w:r w:rsidRPr="00235D9A">
        <w:rPr>
          <w:rFonts w:ascii="Times New Roman" w:hAnsi="Times New Roman" w:cs="Times New Roman"/>
          <w:sz w:val="24"/>
          <w:szCs w:val="24"/>
        </w:rPr>
        <w:t>re</w:t>
      </w:r>
      <w:r w:rsidRPr="00235D9A">
        <w:rPr>
          <w:rFonts w:ascii="Times New Roman" w:hAnsi="Times New Roman" w:cs="Times New Roman"/>
          <w:spacing w:val="-2"/>
          <w:sz w:val="24"/>
          <w:szCs w:val="24"/>
        </w:rPr>
        <w:t>a</w:t>
      </w:r>
      <w:r w:rsidRPr="00235D9A">
        <w:rPr>
          <w:rFonts w:ascii="Times New Roman" w:hAnsi="Times New Roman" w:cs="Times New Roman"/>
          <w:sz w:val="24"/>
          <w:szCs w:val="24"/>
        </w:rPr>
        <w:t>t</w:t>
      </w:r>
      <w:r w:rsidRPr="00235D9A">
        <w:rPr>
          <w:rFonts w:ascii="Times New Roman" w:hAnsi="Times New Roman" w:cs="Times New Roman"/>
          <w:spacing w:val="-2"/>
          <w:sz w:val="24"/>
          <w:szCs w:val="24"/>
        </w:rPr>
        <w:t>m</w:t>
      </w:r>
      <w:r w:rsidRPr="00235D9A">
        <w:rPr>
          <w:rFonts w:ascii="Times New Roman" w:hAnsi="Times New Roman" w:cs="Times New Roman"/>
          <w:sz w:val="24"/>
          <w:szCs w:val="24"/>
        </w:rPr>
        <w:t>ent.</w:t>
      </w:r>
      <w:r w:rsidRPr="00235D9A" w:rsidR="00FF36A1">
        <w:rPr>
          <w:rFonts w:ascii="Times New Roman" w:hAnsi="Times New Roman" w:cs="Times New Roman"/>
          <w:sz w:val="24"/>
          <w:szCs w:val="24"/>
        </w:rPr>
        <w:t xml:space="preserve"> </w:t>
      </w:r>
      <w:r w:rsidRPr="00235D9A">
        <w:rPr>
          <w:rFonts w:ascii="Times New Roman" w:hAnsi="Times New Roman" w:cs="Times New Roman"/>
          <w:sz w:val="24"/>
          <w:szCs w:val="24"/>
        </w:rPr>
        <w:t xml:space="preserve"> Cu</w:t>
      </w:r>
      <w:r w:rsidRPr="00235D9A">
        <w:rPr>
          <w:rFonts w:ascii="Times New Roman" w:hAnsi="Times New Roman" w:cs="Times New Roman"/>
          <w:spacing w:val="-3"/>
          <w:sz w:val="24"/>
          <w:szCs w:val="24"/>
        </w:rPr>
        <w:t>r</w:t>
      </w:r>
      <w:r w:rsidRPr="00235D9A">
        <w:rPr>
          <w:rFonts w:ascii="Times New Roman" w:hAnsi="Times New Roman" w:cs="Times New Roman"/>
          <w:sz w:val="24"/>
          <w:szCs w:val="24"/>
        </w:rPr>
        <w:t>rent</w:t>
      </w:r>
      <w:r w:rsidRPr="00235D9A">
        <w:rPr>
          <w:rFonts w:ascii="Times New Roman" w:hAnsi="Times New Roman" w:cs="Times New Roman"/>
          <w:spacing w:val="-2"/>
          <w:sz w:val="24"/>
          <w:szCs w:val="24"/>
        </w:rPr>
        <w:t xml:space="preserve"> </w:t>
      </w:r>
      <w:r w:rsidRPr="00235D9A">
        <w:rPr>
          <w:rFonts w:ascii="Times New Roman" w:hAnsi="Times New Roman" w:cs="Times New Roman"/>
          <w:sz w:val="24"/>
          <w:szCs w:val="24"/>
        </w:rPr>
        <w:t>la</w:t>
      </w:r>
      <w:r w:rsidRPr="00235D9A">
        <w:rPr>
          <w:rFonts w:ascii="Times New Roman" w:hAnsi="Times New Roman" w:cs="Times New Roman"/>
          <w:spacing w:val="-1"/>
          <w:sz w:val="24"/>
          <w:szCs w:val="24"/>
        </w:rPr>
        <w:t>w</w:t>
      </w:r>
      <w:r w:rsidRPr="00235D9A">
        <w:rPr>
          <w:rFonts w:ascii="Times New Roman" w:hAnsi="Times New Roman" w:cs="Times New Roman"/>
          <w:sz w:val="24"/>
          <w:szCs w:val="24"/>
        </w:rPr>
        <w:t>s</w:t>
      </w:r>
      <w:r w:rsidRPr="00235D9A">
        <w:rPr>
          <w:rFonts w:ascii="Times New Roman" w:hAnsi="Times New Roman" w:cs="Times New Roman"/>
          <w:spacing w:val="-1"/>
          <w:sz w:val="24"/>
          <w:szCs w:val="24"/>
        </w:rPr>
        <w:t xml:space="preserve"> </w:t>
      </w:r>
      <w:r w:rsidRPr="00235D9A">
        <w:rPr>
          <w:rFonts w:ascii="Times New Roman" w:hAnsi="Times New Roman" w:cs="Times New Roman"/>
          <w:spacing w:val="-3"/>
          <w:sz w:val="24"/>
          <w:szCs w:val="24"/>
        </w:rPr>
        <w:t>r</w:t>
      </w:r>
      <w:r w:rsidRPr="00235D9A">
        <w:rPr>
          <w:rFonts w:ascii="Times New Roman" w:hAnsi="Times New Roman" w:cs="Times New Roman"/>
          <w:sz w:val="24"/>
          <w:szCs w:val="24"/>
        </w:rPr>
        <w:t>equi</w:t>
      </w:r>
      <w:r w:rsidRPr="00235D9A">
        <w:rPr>
          <w:rFonts w:ascii="Times New Roman" w:hAnsi="Times New Roman" w:cs="Times New Roman"/>
          <w:spacing w:val="-3"/>
          <w:sz w:val="24"/>
          <w:szCs w:val="24"/>
        </w:rPr>
        <w:t>r</w:t>
      </w:r>
      <w:r w:rsidRPr="00235D9A">
        <w:rPr>
          <w:rFonts w:ascii="Times New Roman" w:hAnsi="Times New Roman" w:cs="Times New Roman"/>
          <w:sz w:val="24"/>
          <w:szCs w:val="24"/>
        </w:rPr>
        <w:t>e</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t</w:t>
      </w:r>
      <w:r w:rsidRPr="00235D9A">
        <w:rPr>
          <w:rFonts w:ascii="Times New Roman" w:hAnsi="Times New Roman" w:cs="Times New Roman"/>
          <w:spacing w:val="-3"/>
          <w:sz w:val="24"/>
          <w:szCs w:val="24"/>
        </w:rPr>
        <w:t>h</w:t>
      </w:r>
      <w:r w:rsidRPr="00235D9A">
        <w:rPr>
          <w:rFonts w:ascii="Times New Roman" w:hAnsi="Times New Roman" w:cs="Times New Roman"/>
          <w:sz w:val="24"/>
          <w:szCs w:val="24"/>
        </w:rPr>
        <w:t>e</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e</w:t>
      </w:r>
      <w:r w:rsidRPr="00235D9A">
        <w:rPr>
          <w:rFonts w:ascii="Times New Roman" w:hAnsi="Times New Roman" w:cs="Times New Roman"/>
          <w:spacing w:val="1"/>
          <w:sz w:val="24"/>
          <w:szCs w:val="24"/>
        </w:rPr>
        <w:t xml:space="preserve"> </w:t>
      </w:r>
      <w:r w:rsidRPr="00235D9A">
        <w:rPr>
          <w:rFonts w:ascii="Times New Roman" w:hAnsi="Times New Roman" w:cs="Times New Roman"/>
          <w:spacing w:val="-1"/>
          <w:sz w:val="24"/>
          <w:szCs w:val="24"/>
        </w:rPr>
        <w:t>s</w:t>
      </w:r>
      <w:r w:rsidRPr="00235D9A">
        <w:rPr>
          <w:rFonts w:ascii="Times New Roman" w:hAnsi="Times New Roman" w:cs="Times New Roman"/>
          <w:spacing w:val="-3"/>
          <w:sz w:val="24"/>
          <w:szCs w:val="24"/>
        </w:rPr>
        <w:t>y</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tems</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to</w:t>
      </w:r>
      <w:r w:rsidRPr="00235D9A">
        <w:rPr>
          <w:rFonts w:ascii="Times New Roman" w:hAnsi="Times New Roman" w:cs="Times New Roman"/>
          <w:spacing w:val="-3"/>
          <w:sz w:val="24"/>
          <w:szCs w:val="24"/>
        </w:rPr>
        <w:t xml:space="preserve"> </w:t>
      </w:r>
      <w:r w:rsidRPr="00235D9A">
        <w:rPr>
          <w:rFonts w:ascii="Times New Roman" w:hAnsi="Times New Roman" w:cs="Times New Roman"/>
          <w:sz w:val="24"/>
          <w:szCs w:val="24"/>
        </w:rPr>
        <w:t>comply</w:t>
      </w:r>
      <w:r w:rsidRPr="00235D9A">
        <w:rPr>
          <w:rFonts w:ascii="Times New Roman" w:hAnsi="Times New Roman" w:cs="Times New Roman"/>
          <w:spacing w:val="-5"/>
          <w:sz w:val="24"/>
          <w:szCs w:val="24"/>
        </w:rPr>
        <w:t xml:space="preserve"> </w:t>
      </w:r>
      <w:r w:rsidRPr="00235D9A">
        <w:rPr>
          <w:rFonts w:ascii="Times New Roman" w:hAnsi="Times New Roman" w:cs="Times New Roman"/>
          <w:spacing w:val="-1"/>
          <w:sz w:val="24"/>
          <w:szCs w:val="24"/>
        </w:rPr>
        <w:t>w</w:t>
      </w:r>
      <w:r w:rsidRPr="00235D9A">
        <w:rPr>
          <w:rFonts w:ascii="Times New Roman" w:hAnsi="Times New Roman" w:cs="Times New Roman"/>
          <w:sz w:val="24"/>
          <w:szCs w:val="24"/>
        </w:rPr>
        <w:t>ith na</w:t>
      </w:r>
      <w:r w:rsidRPr="00235D9A">
        <w:rPr>
          <w:rFonts w:ascii="Times New Roman" w:hAnsi="Times New Roman" w:cs="Times New Roman"/>
          <w:spacing w:val="-2"/>
          <w:sz w:val="24"/>
          <w:szCs w:val="24"/>
        </w:rPr>
        <w:t>t</w:t>
      </w:r>
      <w:r w:rsidRPr="00235D9A">
        <w:rPr>
          <w:rFonts w:ascii="Times New Roman" w:hAnsi="Times New Roman" w:cs="Times New Roman"/>
          <w:sz w:val="24"/>
          <w:szCs w:val="24"/>
        </w:rPr>
        <w:t>ion</w:t>
      </w:r>
      <w:r w:rsidRPr="00235D9A">
        <w:rPr>
          <w:rFonts w:ascii="Times New Roman" w:hAnsi="Times New Roman" w:cs="Times New Roman"/>
          <w:spacing w:val="-2"/>
          <w:sz w:val="24"/>
          <w:szCs w:val="24"/>
        </w:rPr>
        <w:t>a</w:t>
      </w:r>
      <w:r w:rsidRPr="00235D9A">
        <w:rPr>
          <w:rFonts w:ascii="Times New Roman" w:hAnsi="Times New Roman" w:cs="Times New Roman"/>
          <w:sz w:val="24"/>
          <w:szCs w:val="24"/>
        </w:rPr>
        <w:t xml:space="preserve">l </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ta</w:t>
      </w:r>
      <w:r w:rsidRPr="00235D9A">
        <w:rPr>
          <w:rFonts w:ascii="Times New Roman" w:hAnsi="Times New Roman" w:cs="Times New Roman"/>
          <w:spacing w:val="-3"/>
          <w:sz w:val="24"/>
          <w:szCs w:val="24"/>
        </w:rPr>
        <w:t>n</w:t>
      </w:r>
      <w:r w:rsidRPr="00235D9A">
        <w:rPr>
          <w:rFonts w:ascii="Times New Roman" w:hAnsi="Times New Roman" w:cs="Times New Roman"/>
          <w:sz w:val="24"/>
          <w:szCs w:val="24"/>
        </w:rPr>
        <w:t>dards such as nati</w:t>
      </w:r>
      <w:r w:rsidRPr="00235D9A">
        <w:rPr>
          <w:rFonts w:ascii="Times New Roman" w:hAnsi="Times New Roman" w:cs="Times New Roman"/>
          <w:spacing w:val="-3"/>
          <w:sz w:val="24"/>
          <w:szCs w:val="24"/>
        </w:rPr>
        <w:t>o</w:t>
      </w:r>
      <w:r w:rsidRPr="00235D9A">
        <w:rPr>
          <w:rFonts w:ascii="Times New Roman" w:hAnsi="Times New Roman" w:cs="Times New Roman"/>
          <w:sz w:val="24"/>
          <w:szCs w:val="24"/>
        </w:rPr>
        <w:t xml:space="preserve">nal </w:t>
      </w:r>
      <w:r w:rsidRPr="00235D9A">
        <w:rPr>
          <w:rFonts w:ascii="Times New Roman" w:hAnsi="Times New Roman" w:cs="Times New Roman"/>
          <w:spacing w:val="-3"/>
          <w:sz w:val="24"/>
          <w:szCs w:val="24"/>
        </w:rPr>
        <w:t>p</w:t>
      </w:r>
      <w:r w:rsidRPr="00235D9A">
        <w:rPr>
          <w:rFonts w:ascii="Times New Roman" w:hAnsi="Times New Roman" w:cs="Times New Roman"/>
          <w:sz w:val="24"/>
          <w:szCs w:val="24"/>
        </w:rPr>
        <w:t>ro</w:t>
      </w:r>
      <w:r w:rsidRPr="00235D9A">
        <w:rPr>
          <w:rFonts w:ascii="Times New Roman" w:hAnsi="Times New Roman" w:cs="Times New Roman"/>
          <w:spacing w:val="-3"/>
          <w:sz w:val="24"/>
          <w:szCs w:val="24"/>
        </w:rPr>
        <w:t>v</w:t>
      </w:r>
      <w:r w:rsidRPr="00235D9A">
        <w:rPr>
          <w:rFonts w:ascii="Times New Roman" w:hAnsi="Times New Roman" w:cs="Times New Roman"/>
          <w:sz w:val="24"/>
          <w:szCs w:val="24"/>
        </w:rPr>
        <w:t>ider num</w:t>
      </w:r>
      <w:r w:rsidRPr="00235D9A">
        <w:rPr>
          <w:rFonts w:ascii="Times New Roman" w:hAnsi="Times New Roman" w:cs="Times New Roman"/>
          <w:spacing w:val="-3"/>
          <w:sz w:val="24"/>
          <w:szCs w:val="24"/>
        </w:rPr>
        <w:t>b</w:t>
      </w:r>
      <w:r w:rsidRPr="00235D9A">
        <w:rPr>
          <w:rFonts w:ascii="Times New Roman" w:hAnsi="Times New Roman" w:cs="Times New Roman"/>
          <w:sz w:val="24"/>
          <w:szCs w:val="24"/>
        </w:rPr>
        <w:t>e</w:t>
      </w:r>
      <w:r w:rsidRPr="00235D9A">
        <w:rPr>
          <w:rFonts w:ascii="Times New Roman" w:hAnsi="Times New Roman" w:cs="Times New Roman"/>
          <w:spacing w:val="-3"/>
          <w:sz w:val="24"/>
          <w:szCs w:val="24"/>
        </w:rPr>
        <w:t>r</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 xml:space="preserve">, </w:t>
      </w:r>
      <w:r w:rsidRPr="00235D9A">
        <w:rPr>
          <w:rFonts w:ascii="Times New Roman" w:hAnsi="Times New Roman" w:cs="Times New Roman"/>
          <w:spacing w:val="-3"/>
          <w:sz w:val="24"/>
          <w:szCs w:val="24"/>
        </w:rPr>
        <w:t>I</w:t>
      </w:r>
      <w:r w:rsidRPr="00235D9A">
        <w:rPr>
          <w:rFonts w:ascii="Times New Roman" w:hAnsi="Times New Roman" w:cs="Times New Roman"/>
          <w:sz w:val="24"/>
          <w:szCs w:val="24"/>
        </w:rPr>
        <w:t>nternatio</w:t>
      </w:r>
      <w:r w:rsidRPr="00235D9A">
        <w:rPr>
          <w:rFonts w:ascii="Times New Roman" w:hAnsi="Times New Roman" w:cs="Times New Roman"/>
          <w:spacing w:val="-3"/>
          <w:sz w:val="24"/>
          <w:szCs w:val="24"/>
        </w:rPr>
        <w:t>n</w:t>
      </w:r>
      <w:r w:rsidRPr="00235D9A">
        <w:rPr>
          <w:rFonts w:ascii="Times New Roman" w:hAnsi="Times New Roman" w:cs="Times New Roman"/>
          <w:sz w:val="24"/>
          <w:szCs w:val="24"/>
        </w:rPr>
        <w:t>al</w:t>
      </w:r>
      <w:r w:rsidRPr="00235D9A">
        <w:rPr>
          <w:rFonts w:ascii="Times New Roman" w:hAnsi="Times New Roman" w:cs="Times New Roman"/>
          <w:spacing w:val="1"/>
          <w:sz w:val="24"/>
          <w:szCs w:val="24"/>
        </w:rPr>
        <w:t xml:space="preserve"> </w:t>
      </w:r>
      <w:r w:rsidRPr="00235D9A">
        <w:rPr>
          <w:rFonts w:ascii="Times New Roman" w:hAnsi="Times New Roman" w:cs="Times New Roman"/>
          <w:spacing w:val="-3"/>
          <w:sz w:val="24"/>
          <w:szCs w:val="24"/>
        </w:rPr>
        <w:t>C</w:t>
      </w:r>
      <w:r w:rsidRPr="00235D9A">
        <w:rPr>
          <w:rFonts w:ascii="Times New Roman" w:hAnsi="Times New Roman" w:cs="Times New Roman"/>
          <w:sz w:val="24"/>
          <w:szCs w:val="24"/>
        </w:rPr>
        <w:t>la</w:t>
      </w:r>
      <w:r w:rsidRPr="00235D9A">
        <w:rPr>
          <w:rFonts w:ascii="Times New Roman" w:hAnsi="Times New Roman" w:cs="Times New Roman"/>
          <w:spacing w:val="-1"/>
          <w:sz w:val="24"/>
          <w:szCs w:val="24"/>
        </w:rPr>
        <w:t>ss</w:t>
      </w:r>
      <w:r w:rsidRPr="00235D9A">
        <w:rPr>
          <w:rFonts w:ascii="Times New Roman" w:hAnsi="Times New Roman" w:cs="Times New Roman"/>
          <w:sz w:val="24"/>
          <w:szCs w:val="24"/>
        </w:rPr>
        <w:t>i</w:t>
      </w:r>
      <w:r w:rsidRPr="00235D9A">
        <w:rPr>
          <w:rFonts w:ascii="Times New Roman" w:hAnsi="Times New Roman" w:cs="Times New Roman"/>
          <w:spacing w:val="-3"/>
          <w:sz w:val="24"/>
          <w:szCs w:val="24"/>
        </w:rPr>
        <w:t>f</w:t>
      </w:r>
      <w:r w:rsidRPr="00235D9A">
        <w:rPr>
          <w:rFonts w:ascii="Times New Roman" w:hAnsi="Times New Roman" w:cs="Times New Roman"/>
          <w:sz w:val="24"/>
          <w:szCs w:val="24"/>
        </w:rPr>
        <w:t>ic</w:t>
      </w:r>
      <w:r w:rsidRPr="00235D9A">
        <w:rPr>
          <w:rFonts w:ascii="Times New Roman" w:hAnsi="Times New Roman" w:cs="Times New Roman"/>
          <w:spacing w:val="-2"/>
          <w:sz w:val="24"/>
          <w:szCs w:val="24"/>
        </w:rPr>
        <w:t>at</w:t>
      </w:r>
      <w:r w:rsidRPr="00235D9A">
        <w:rPr>
          <w:rFonts w:ascii="Times New Roman" w:hAnsi="Times New Roman" w:cs="Times New Roman"/>
          <w:sz w:val="24"/>
          <w:szCs w:val="24"/>
        </w:rPr>
        <w:t>ion of</w:t>
      </w:r>
      <w:r w:rsidRPr="00235D9A">
        <w:rPr>
          <w:rFonts w:ascii="Times New Roman" w:hAnsi="Times New Roman" w:cs="Times New Roman"/>
          <w:spacing w:val="-3"/>
          <w:sz w:val="24"/>
          <w:szCs w:val="24"/>
        </w:rPr>
        <w:t xml:space="preserve"> </w:t>
      </w:r>
      <w:r w:rsidRPr="00235D9A">
        <w:rPr>
          <w:rFonts w:ascii="Times New Roman" w:hAnsi="Times New Roman" w:cs="Times New Roman"/>
          <w:spacing w:val="-1"/>
          <w:sz w:val="24"/>
          <w:szCs w:val="24"/>
        </w:rPr>
        <w:t>D</w:t>
      </w:r>
      <w:r w:rsidRPr="00235D9A">
        <w:rPr>
          <w:rFonts w:ascii="Times New Roman" w:hAnsi="Times New Roman" w:cs="Times New Roman"/>
          <w:sz w:val="24"/>
          <w:szCs w:val="24"/>
        </w:rPr>
        <w:t>i</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ea</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es</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w:t>
      </w:r>
      <w:hyperlink w:history="1" r:id="rId15">
        <w:r w:rsidRPr="00235D9A">
          <w:rPr>
            <w:rStyle w:val="Hyperlink"/>
            <w:rFonts w:ascii="Times New Roman" w:hAnsi="Times New Roman" w:cs="Times New Roman"/>
            <w:spacing w:val="-3"/>
            <w:sz w:val="24"/>
            <w:szCs w:val="24"/>
          </w:rPr>
          <w:t>I</w:t>
        </w:r>
        <w:r w:rsidRPr="00235D9A">
          <w:rPr>
            <w:rStyle w:val="Hyperlink"/>
            <w:rFonts w:ascii="Times New Roman" w:hAnsi="Times New Roman" w:cs="Times New Roman"/>
            <w:sz w:val="24"/>
            <w:szCs w:val="24"/>
          </w:rPr>
          <w:t>CD-10</w:t>
        </w:r>
      </w:hyperlink>
      <w:r w:rsidRPr="00235D9A">
        <w:rPr>
          <w:rFonts w:ascii="Times New Roman" w:hAnsi="Times New Roman" w:cs="Times New Roman"/>
          <w:sz w:val="24"/>
          <w:szCs w:val="24"/>
        </w:rPr>
        <w:t xml:space="preserve">), </w:t>
      </w:r>
      <w:r w:rsidRPr="00235D9A">
        <w:rPr>
          <w:rFonts w:ascii="Times New Roman" w:hAnsi="Times New Roman" w:cs="Times New Roman"/>
          <w:spacing w:val="1"/>
          <w:sz w:val="24"/>
          <w:szCs w:val="24"/>
        </w:rPr>
        <w:t>S</w:t>
      </w:r>
      <w:r w:rsidRPr="00235D9A">
        <w:rPr>
          <w:rFonts w:ascii="Times New Roman" w:hAnsi="Times New Roman" w:cs="Times New Roman"/>
          <w:spacing w:val="-3"/>
          <w:sz w:val="24"/>
          <w:szCs w:val="24"/>
        </w:rPr>
        <w:t>y</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tem</w:t>
      </w:r>
      <w:r w:rsidRPr="00235D9A">
        <w:rPr>
          <w:rFonts w:ascii="Times New Roman" w:hAnsi="Times New Roman" w:cs="Times New Roman"/>
          <w:spacing w:val="-2"/>
          <w:sz w:val="24"/>
          <w:szCs w:val="24"/>
        </w:rPr>
        <w:t>a</w:t>
      </w:r>
      <w:r w:rsidRPr="00235D9A">
        <w:rPr>
          <w:rFonts w:ascii="Times New Roman" w:hAnsi="Times New Roman" w:cs="Times New Roman"/>
          <w:sz w:val="24"/>
          <w:szCs w:val="24"/>
        </w:rPr>
        <w:t>ti</w:t>
      </w:r>
      <w:r w:rsidRPr="00235D9A">
        <w:rPr>
          <w:rFonts w:ascii="Times New Roman" w:hAnsi="Times New Roman" w:cs="Times New Roman"/>
          <w:spacing w:val="-2"/>
          <w:sz w:val="24"/>
          <w:szCs w:val="24"/>
        </w:rPr>
        <w:t>z</w:t>
      </w:r>
      <w:r w:rsidRPr="00235D9A">
        <w:rPr>
          <w:rFonts w:ascii="Times New Roman" w:hAnsi="Times New Roman" w:cs="Times New Roman"/>
          <w:sz w:val="24"/>
          <w:szCs w:val="24"/>
        </w:rPr>
        <w:t xml:space="preserve">ed </w:t>
      </w:r>
      <w:r w:rsidRPr="00235D9A">
        <w:rPr>
          <w:rFonts w:ascii="Times New Roman" w:hAnsi="Times New Roman" w:cs="Times New Roman"/>
          <w:spacing w:val="-1"/>
          <w:sz w:val="24"/>
          <w:szCs w:val="24"/>
        </w:rPr>
        <w:t>N</w:t>
      </w:r>
      <w:r w:rsidRPr="00235D9A">
        <w:rPr>
          <w:rFonts w:ascii="Times New Roman" w:hAnsi="Times New Roman" w:cs="Times New Roman"/>
          <w:sz w:val="24"/>
          <w:szCs w:val="24"/>
        </w:rPr>
        <w:t>o</w:t>
      </w:r>
      <w:r w:rsidRPr="00235D9A">
        <w:rPr>
          <w:rFonts w:ascii="Times New Roman" w:hAnsi="Times New Roman" w:cs="Times New Roman"/>
          <w:spacing w:val="-2"/>
          <w:sz w:val="24"/>
          <w:szCs w:val="24"/>
        </w:rPr>
        <w:t>m</w:t>
      </w:r>
      <w:r w:rsidRPr="00235D9A">
        <w:rPr>
          <w:rFonts w:ascii="Times New Roman" w:hAnsi="Times New Roman" w:cs="Times New Roman"/>
          <w:sz w:val="24"/>
          <w:szCs w:val="24"/>
        </w:rPr>
        <w:t>en</w:t>
      </w:r>
      <w:r w:rsidRPr="00235D9A">
        <w:rPr>
          <w:rFonts w:ascii="Times New Roman" w:hAnsi="Times New Roman" w:cs="Times New Roman"/>
          <w:spacing w:val="-2"/>
          <w:sz w:val="24"/>
          <w:szCs w:val="24"/>
        </w:rPr>
        <w:t>c</w:t>
      </w:r>
      <w:r w:rsidRPr="00235D9A">
        <w:rPr>
          <w:rFonts w:ascii="Times New Roman" w:hAnsi="Times New Roman" w:cs="Times New Roman"/>
          <w:sz w:val="24"/>
          <w:szCs w:val="24"/>
        </w:rPr>
        <w:t>l</w:t>
      </w:r>
      <w:r w:rsidRPr="00235D9A">
        <w:rPr>
          <w:rFonts w:ascii="Times New Roman" w:hAnsi="Times New Roman" w:cs="Times New Roman"/>
          <w:spacing w:val="-2"/>
          <w:sz w:val="24"/>
          <w:szCs w:val="24"/>
        </w:rPr>
        <w:t>a</w:t>
      </w:r>
      <w:r w:rsidRPr="00235D9A">
        <w:rPr>
          <w:rFonts w:ascii="Times New Roman" w:hAnsi="Times New Roman" w:cs="Times New Roman"/>
          <w:sz w:val="24"/>
          <w:szCs w:val="24"/>
        </w:rPr>
        <w:t>t</w:t>
      </w:r>
      <w:r w:rsidRPr="00235D9A">
        <w:rPr>
          <w:rFonts w:ascii="Times New Roman" w:hAnsi="Times New Roman" w:cs="Times New Roman"/>
          <w:spacing w:val="-3"/>
          <w:sz w:val="24"/>
          <w:szCs w:val="24"/>
        </w:rPr>
        <w:t>u</w:t>
      </w:r>
      <w:r w:rsidRPr="00235D9A">
        <w:rPr>
          <w:rFonts w:ascii="Times New Roman" w:hAnsi="Times New Roman" w:cs="Times New Roman"/>
          <w:sz w:val="24"/>
          <w:szCs w:val="24"/>
        </w:rPr>
        <w:t>re</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of</w:t>
      </w:r>
      <w:r w:rsidRPr="00235D9A">
        <w:rPr>
          <w:rFonts w:ascii="Times New Roman" w:hAnsi="Times New Roman" w:cs="Times New Roman"/>
          <w:spacing w:val="-3"/>
          <w:sz w:val="24"/>
          <w:szCs w:val="24"/>
        </w:rPr>
        <w:t xml:space="preserve"> </w:t>
      </w:r>
      <w:r w:rsidRPr="00235D9A">
        <w:rPr>
          <w:rFonts w:ascii="Times New Roman" w:hAnsi="Times New Roman" w:cs="Times New Roman"/>
          <w:spacing w:val="-1"/>
          <w:sz w:val="24"/>
          <w:szCs w:val="24"/>
        </w:rPr>
        <w:t>M</w:t>
      </w:r>
      <w:r w:rsidRPr="00235D9A">
        <w:rPr>
          <w:rFonts w:ascii="Times New Roman" w:hAnsi="Times New Roman" w:cs="Times New Roman"/>
          <w:sz w:val="24"/>
          <w:szCs w:val="24"/>
        </w:rPr>
        <w:t>edici</w:t>
      </w:r>
      <w:r w:rsidRPr="00235D9A">
        <w:rPr>
          <w:rFonts w:ascii="Times New Roman" w:hAnsi="Times New Roman" w:cs="Times New Roman"/>
          <w:spacing w:val="-3"/>
          <w:sz w:val="24"/>
          <w:szCs w:val="24"/>
        </w:rPr>
        <w:t>n</w:t>
      </w:r>
      <w:r w:rsidRPr="00235D9A">
        <w:rPr>
          <w:rFonts w:ascii="Times New Roman" w:hAnsi="Times New Roman" w:cs="Times New Roman"/>
          <w:spacing w:val="1"/>
          <w:sz w:val="24"/>
          <w:szCs w:val="24"/>
        </w:rPr>
        <w:t>e</w:t>
      </w:r>
      <w:r w:rsidRPr="00235D9A">
        <w:rPr>
          <w:rFonts w:ascii="Times New Roman" w:hAnsi="Times New Roman" w:cs="Times New Roman"/>
          <w:i/>
          <w:iCs/>
          <w:spacing w:val="-1"/>
          <w:sz w:val="24"/>
          <w:szCs w:val="24"/>
        </w:rPr>
        <w:t>-</w:t>
      </w:r>
      <w:r w:rsidRPr="00235D9A">
        <w:rPr>
          <w:rFonts w:ascii="Times New Roman" w:hAnsi="Times New Roman" w:cs="Times New Roman"/>
          <w:sz w:val="24"/>
          <w:szCs w:val="24"/>
        </w:rPr>
        <w:t>Cl</w:t>
      </w:r>
      <w:r w:rsidRPr="00235D9A">
        <w:rPr>
          <w:rFonts w:ascii="Times New Roman" w:hAnsi="Times New Roman" w:cs="Times New Roman"/>
          <w:spacing w:val="-2"/>
          <w:sz w:val="24"/>
          <w:szCs w:val="24"/>
        </w:rPr>
        <w:t>i</w:t>
      </w:r>
      <w:r w:rsidRPr="00235D9A">
        <w:rPr>
          <w:rFonts w:ascii="Times New Roman" w:hAnsi="Times New Roman" w:cs="Times New Roman"/>
          <w:sz w:val="24"/>
          <w:szCs w:val="24"/>
        </w:rPr>
        <w:t>ni</w:t>
      </w:r>
      <w:r w:rsidRPr="00235D9A">
        <w:rPr>
          <w:rFonts w:ascii="Times New Roman" w:hAnsi="Times New Roman" w:cs="Times New Roman"/>
          <w:spacing w:val="-2"/>
          <w:sz w:val="24"/>
          <w:szCs w:val="24"/>
        </w:rPr>
        <w:t>c</w:t>
      </w:r>
      <w:r w:rsidRPr="00235D9A">
        <w:rPr>
          <w:rFonts w:ascii="Times New Roman" w:hAnsi="Times New Roman" w:cs="Times New Roman"/>
          <w:sz w:val="24"/>
          <w:szCs w:val="24"/>
        </w:rPr>
        <w:t>al</w:t>
      </w:r>
      <w:r w:rsidRPr="00235D9A">
        <w:rPr>
          <w:rFonts w:ascii="Times New Roman" w:hAnsi="Times New Roman" w:cs="Times New Roman"/>
          <w:spacing w:val="-2"/>
          <w:sz w:val="24"/>
          <w:szCs w:val="24"/>
        </w:rPr>
        <w:t xml:space="preserve"> </w:t>
      </w:r>
      <w:r w:rsidRPr="00235D9A">
        <w:rPr>
          <w:rFonts w:ascii="Times New Roman" w:hAnsi="Times New Roman" w:cs="Times New Roman"/>
          <w:sz w:val="24"/>
          <w:szCs w:val="24"/>
        </w:rPr>
        <w:t>Terms</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w:t>
      </w:r>
      <w:hyperlink w:history="1" r:id="rId16">
        <w:r w:rsidRPr="00235D9A">
          <w:rPr>
            <w:rStyle w:val="Hyperlink"/>
            <w:rFonts w:ascii="Times New Roman" w:hAnsi="Times New Roman" w:cs="Times New Roman"/>
            <w:spacing w:val="-1"/>
            <w:sz w:val="24"/>
            <w:szCs w:val="24"/>
          </w:rPr>
          <w:t>SNOM</w:t>
        </w:r>
        <w:r w:rsidRPr="00235D9A">
          <w:rPr>
            <w:rStyle w:val="Hyperlink"/>
            <w:rFonts w:ascii="Times New Roman" w:hAnsi="Times New Roman" w:cs="Times New Roman"/>
            <w:sz w:val="24"/>
            <w:szCs w:val="24"/>
          </w:rPr>
          <w:t>E</w:t>
        </w:r>
        <w:r w:rsidRPr="00235D9A">
          <w:rPr>
            <w:rStyle w:val="Hyperlink"/>
            <w:rFonts w:ascii="Times New Roman" w:hAnsi="Times New Roman" w:cs="Times New Roman"/>
            <w:spacing w:val="-1"/>
            <w:sz w:val="24"/>
            <w:szCs w:val="24"/>
          </w:rPr>
          <w:t>D</w:t>
        </w:r>
        <w:r w:rsidRPr="00235D9A">
          <w:rPr>
            <w:rStyle w:val="Hyperlink"/>
            <w:rFonts w:ascii="Times New Roman" w:hAnsi="Times New Roman" w:cs="Times New Roman"/>
            <w:sz w:val="24"/>
            <w:szCs w:val="24"/>
          </w:rPr>
          <w:t>-CT</w:t>
        </w:r>
      </w:hyperlink>
      <w:r w:rsidRPr="00235D9A">
        <w:rPr>
          <w:rFonts w:ascii="Times New Roman" w:hAnsi="Times New Roman" w:cs="Times New Roman"/>
          <w:sz w:val="24"/>
          <w:szCs w:val="24"/>
        </w:rPr>
        <w:t>), norm</w:t>
      </w:r>
      <w:r w:rsidRPr="00235D9A">
        <w:rPr>
          <w:rFonts w:ascii="Times New Roman" w:hAnsi="Times New Roman" w:cs="Times New Roman"/>
          <w:spacing w:val="-2"/>
          <w:sz w:val="24"/>
          <w:szCs w:val="24"/>
        </w:rPr>
        <w:t>a</w:t>
      </w:r>
      <w:r w:rsidRPr="00235D9A">
        <w:rPr>
          <w:rFonts w:ascii="Times New Roman" w:hAnsi="Times New Roman" w:cs="Times New Roman"/>
          <w:sz w:val="24"/>
          <w:szCs w:val="24"/>
        </w:rPr>
        <w:t>li</w:t>
      </w:r>
      <w:r w:rsidRPr="00235D9A">
        <w:rPr>
          <w:rFonts w:ascii="Times New Roman" w:hAnsi="Times New Roman" w:cs="Times New Roman"/>
          <w:spacing w:val="-2"/>
          <w:sz w:val="24"/>
          <w:szCs w:val="24"/>
        </w:rPr>
        <w:t>z</w:t>
      </w:r>
      <w:r w:rsidRPr="00235D9A">
        <w:rPr>
          <w:rFonts w:ascii="Times New Roman" w:hAnsi="Times New Roman" w:cs="Times New Roman"/>
          <w:sz w:val="24"/>
          <w:szCs w:val="24"/>
        </w:rPr>
        <w:t>ed n</w:t>
      </w:r>
      <w:r w:rsidRPr="00235D9A">
        <w:rPr>
          <w:rFonts w:ascii="Times New Roman" w:hAnsi="Times New Roman" w:cs="Times New Roman"/>
          <w:spacing w:val="-2"/>
          <w:sz w:val="24"/>
          <w:szCs w:val="24"/>
        </w:rPr>
        <w:t>a</w:t>
      </w:r>
      <w:r w:rsidRPr="00235D9A">
        <w:rPr>
          <w:rFonts w:ascii="Times New Roman" w:hAnsi="Times New Roman" w:cs="Times New Roman"/>
          <w:sz w:val="24"/>
          <w:szCs w:val="24"/>
        </w:rPr>
        <w:t>mes</w:t>
      </w:r>
      <w:r w:rsidRPr="00235D9A">
        <w:rPr>
          <w:rFonts w:ascii="Times New Roman" w:hAnsi="Times New Roman" w:cs="Times New Roman"/>
          <w:spacing w:val="-1"/>
          <w:sz w:val="24"/>
          <w:szCs w:val="24"/>
        </w:rPr>
        <w:t xml:space="preserve"> </w:t>
      </w:r>
      <w:r w:rsidRPr="00235D9A">
        <w:rPr>
          <w:rFonts w:ascii="Times New Roman" w:hAnsi="Times New Roman" w:cs="Times New Roman"/>
          <w:spacing w:val="-3"/>
          <w:sz w:val="24"/>
          <w:szCs w:val="24"/>
        </w:rPr>
        <w:t>f</w:t>
      </w:r>
      <w:r w:rsidRPr="00235D9A">
        <w:rPr>
          <w:rFonts w:ascii="Times New Roman" w:hAnsi="Times New Roman" w:cs="Times New Roman"/>
          <w:sz w:val="24"/>
          <w:szCs w:val="24"/>
        </w:rPr>
        <w:t>or c</w:t>
      </w:r>
      <w:r w:rsidRPr="00235D9A">
        <w:rPr>
          <w:rFonts w:ascii="Times New Roman" w:hAnsi="Times New Roman" w:cs="Times New Roman"/>
          <w:spacing w:val="-2"/>
          <w:sz w:val="24"/>
          <w:szCs w:val="24"/>
        </w:rPr>
        <w:t>l</w:t>
      </w:r>
      <w:r w:rsidRPr="00235D9A">
        <w:rPr>
          <w:rFonts w:ascii="Times New Roman" w:hAnsi="Times New Roman" w:cs="Times New Roman"/>
          <w:sz w:val="24"/>
          <w:szCs w:val="24"/>
        </w:rPr>
        <w:t>i</w:t>
      </w:r>
      <w:r w:rsidRPr="00235D9A">
        <w:rPr>
          <w:rFonts w:ascii="Times New Roman" w:hAnsi="Times New Roman" w:cs="Times New Roman"/>
          <w:spacing w:val="-3"/>
          <w:sz w:val="24"/>
          <w:szCs w:val="24"/>
        </w:rPr>
        <w:t>n</w:t>
      </w:r>
      <w:r w:rsidRPr="00235D9A">
        <w:rPr>
          <w:rFonts w:ascii="Times New Roman" w:hAnsi="Times New Roman" w:cs="Times New Roman"/>
          <w:sz w:val="24"/>
          <w:szCs w:val="24"/>
        </w:rPr>
        <w:t>ic</w:t>
      </w:r>
      <w:r w:rsidRPr="00235D9A">
        <w:rPr>
          <w:rFonts w:ascii="Times New Roman" w:hAnsi="Times New Roman" w:cs="Times New Roman"/>
          <w:spacing w:val="-2"/>
          <w:sz w:val="24"/>
          <w:szCs w:val="24"/>
        </w:rPr>
        <w:t>a</w:t>
      </w:r>
      <w:r w:rsidRPr="00235D9A">
        <w:rPr>
          <w:rFonts w:ascii="Times New Roman" w:hAnsi="Times New Roman" w:cs="Times New Roman"/>
          <w:sz w:val="24"/>
          <w:szCs w:val="24"/>
        </w:rPr>
        <w:t>l dru</w:t>
      </w:r>
      <w:r w:rsidRPr="00235D9A">
        <w:rPr>
          <w:rFonts w:ascii="Times New Roman" w:hAnsi="Times New Roman" w:cs="Times New Roman"/>
          <w:spacing w:val="-3"/>
          <w:sz w:val="24"/>
          <w:szCs w:val="24"/>
        </w:rPr>
        <w:t>g</w:t>
      </w:r>
      <w:r w:rsidRPr="00235D9A">
        <w:rPr>
          <w:rFonts w:ascii="Times New Roman" w:hAnsi="Times New Roman" w:cs="Times New Roman"/>
          <w:sz w:val="24"/>
          <w:szCs w:val="24"/>
        </w:rPr>
        <w:t>s</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w:t>
      </w:r>
      <w:hyperlink w:history="1" r:id="rId17">
        <w:r w:rsidRPr="00235D9A">
          <w:rPr>
            <w:rStyle w:val="Hyperlink"/>
            <w:rFonts w:ascii="Times New Roman" w:hAnsi="Times New Roman" w:cs="Times New Roman"/>
            <w:sz w:val="24"/>
            <w:szCs w:val="24"/>
          </w:rPr>
          <w:t>Rx</w:t>
        </w:r>
        <w:r w:rsidRPr="00235D9A">
          <w:rPr>
            <w:rStyle w:val="Hyperlink"/>
            <w:rFonts w:ascii="Times New Roman" w:hAnsi="Times New Roman" w:cs="Times New Roman"/>
            <w:spacing w:val="-1"/>
            <w:sz w:val="24"/>
            <w:szCs w:val="24"/>
          </w:rPr>
          <w:t>N</w:t>
        </w:r>
        <w:r w:rsidRPr="00235D9A">
          <w:rPr>
            <w:rStyle w:val="Hyperlink"/>
            <w:rFonts w:ascii="Times New Roman" w:hAnsi="Times New Roman" w:cs="Times New Roman"/>
            <w:sz w:val="24"/>
            <w:szCs w:val="24"/>
          </w:rPr>
          <w:t>orm</w:t>
        </w:r>
      </w:hyperlink>
      <w:r w:rsidRPr="00235D9A">
        <w:rPr>
          <w:rFonts w:ascii="Times New Roman" w:hAnsi="Times New Roman" w:cs="Times New Roman"/>
          <w:sz w:val="24"/>
          <w:szCs w:val="24"/>
        </w:rPr>
        <w:t xml:space="preserve">), </w:t>
      </w:r>
      <w:r w:rsidRPr="00235D9A">
        <w:rPr>
          <w:rFonts w:ascii="Times New Roman" w:hAnsi="Times New Roman" w:cs="Times New Roman"/>
          <w:spacing w:val="-4"/>
          <w:sz w:val="24"/>
          <w:szCs w:val="24"/>
        </w:rPr>
        <w:t>L</w:t>
      </w:r>
      <w:r w:rsidRPr="00235D9A">
        <w:rPr>
          <w:rFonts w:ascii="Times New Roman" w:hAnsi="Times New Roman" w:cs="Times New Roman"/>
          <w:spacing w:val="2"/>
          <w:sz w:val="24"/>
          <w:szCs w:val="24"/>
        </w:rPr>
        <w:t>o</w:t>
      </w:r>
      <w:r w:rsidRPr="00235D9A">
        <w:rPr>
          <w:rFonts w:ascii="Times New Roman" w:hAnsi="Times New Roman" w:cs="Times New Roman"/>
          <w:sz w:val="24"/>
          <w:szCs w:val="24"/>
        </w:rPr>
        <w:t>gic</w:t>
      </w:r>
      <w:r w:rsidRPr="00235D9A">
        <w:rPr>
          <w:rFonts w:ascii="Times New Roman" w:hAnsi="Times New Roman" w:cs="Times New Roman"/>
          <w:spacing w:val="-2"/>
          <w:sz w:val="24"/>
          <w:szCs w:val="24"/>
        </w:rPr>
        <w:t>a</w:t>
      </w:r>
      <w:r w:rsidRPr="00235D9A">
        <w:rPr>
          <w:rFonts w:ascii="Times New Roman" w:hAnsi="Times New Roman" w:cs="Times New Roman"/>
          <w:sz w:val="24"/>
          <w:szCs w:val="24"/>
        </w:rPr>
        <w:t xml:space="preserve">l </w:t>
      </w:r>
      <w:r w:rsidRPr="00235D9A">
        <w:rPr>
          <w:rFonts w:ascii="Times New Roman" w:hAnsi="Times New Roman" w:cs="Times New Roman"/>
          <w:spacing w:val="-1"/>
          <w:sz w:val="24"/>
          <w:szCs w:val="24"/>
        </w:rPr>
        <w:t>O</w:t>
      </w:r>
      <w:r w:rsidRPr="00235D9A">
        <w:rPr>
          <w:rFonts w:ascii="Times New Roman" w:hAnsi="Times New Roman" w:cs="Times New Roman"/>
          <w:sz w:val="24"/>
          <w:szCs w:val="24"/>
        </w:rPr>
        <w:t>b</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er</w:t>
      </w:r>
      <w:r w:rsidRPr="00235D9A">
        <w:rPr>
          <w:rFonts w:ascii="Times New Roman" w:hAnsi="Times New Roman" w:cs="Times New Roman"/>
          <w:spacing w:val="-3"/>
          <w:sz w:val="24"/>
          <w:szCs w:val="24"/>
        </w:rPr>
        <w:t>v</w:t>
      </w:r>
      <w:r w:rsidRPr="00235D9A">
        <w:rPr>
          <w:rFonts w:ascii="Times New Roman" w:hAnsi="Times New Roman" w:cs="Times New Roman"/>
          <w:sz w:val="24"/>
          <w:szCs w:val="24"/>
        </w:rPr>
        <w:t xml:space="preserve">ation </w:t>
      </w:r>
      <w:r w:rsidRPr="00235D9A">
        <w:rPr>
          <w:rFonts w:ascii="Times New Roman" w:hAnsi="Times New Roman" w:cs="Times New Roman"/>
          <w:spacing w:val="-3"/>
          <w:sz w:val="24"/>
          <w:szCs w:val="24"/>
        </w:rPr>
        <w:t>I</w:t>
      </w:r>
      <w:r w:rsidRPr="00235D9A">
        <w:rPr>
          <w:rFonts w:ascii="Times New Roman" w:hAnsi="Times New Roman" w:cs="Times New Roman"/>
          <w:sz w:val="24"/>
          <w:szCs w:val="24"/>
        </w:rPr>
        <w:t>den</w:t>
      </w:r>
      <w:r w:rsidRPr="00235D9A">
        <w:rPr>
          <w:rFonts w:ascii="Times New Roman" w:hAnsi="Times New Roman" w:cs="Times New Roman"/>
          <w:spacing w:val="-2"/>
          <w:sz w:val="24"/>
          <w:szCs w:val="24"/>
        </w:rPr>
        <w:t>t</w:t>
      </w:r>
      <w:r w:rsidRPr="00235D9A">
        <w:rPr>
          <w:rFonts w:ascii="Times New Roman" w:hAnsi="Times New Roman" w:cs="Times New Roman"/>
          <w:sz w:val="24"/>
          <w:szCs w:val="24"/>
        </w:rPr>
        <w:t>i</w:t>
      </w:r>
      <w:r w:rsidRPr="00235D9A">
        <w:rPr>
          <w:rFonts w:ascii="Times New Roman" w:hAnsi="Times New Roman" w:cs="Times New Roman"/>
          <w:spacing w:val="-3"/>
          <w:sz w:val="24"/>
          <w:szCs w:val="24"/>
        </w:rPr>
        <w:t>f</w:t>
      </w:r>
      <w:r w:rsidRPr="00235D9A">
        <w:rPr>
          <w:rFonts w:ascii="Times New Roman" w:hAnsi="Times New Roman" w:cs="Times New Roman"/>
          <w:sz w:val="24"/>
          <w:szCs w:val="24"/>
        </w:rPr>
        <w:t>ie</w:t>
      </w:r>
      <w:r w:rsidRPr="00235D9A">
        <w:rPr>
          <w:rFonts w:ascii="Times New Roman" w:hAnsi="Times New Roman" w:cs="Times New Roman"/>
          <w:spacing w:val="-3"/>
          <w:sz w:val="24"/>
          <w:szCs w:val="24"/>
        </w:rPr>
        <w:t>r</w:t>
      </w:r>
      <w:r w:rsidRPr="00235D9A">
        <w:rPr>
          <w:rFonts w:ascii="Times New Roman" w:hAnsi="Times New Roman" w:cs="Times New Roman"/>
          <w:sz w:val="24"/>
          <w:szCs w:val="24"/>
        </w:rPr>
        <w:t xml:space="preserve">s </w:t>
      </w:r>
      <w:r w:rsidRPr="00235D9A">
        <w:rPr>
          <w:rFonts w:ascii="Times New Roman" w:hAnsi="Times New Roman" w:cs="Times New Roman"/>
          <w:spacing w:val="-1"/>
          <w:sz w:val="24"/>
          <w:szCs w:val="24"/>
        </w:rPr>
        <w:t>N</w:t>
      </w:r>
      <w:r w:rsidRPr="00235D9A">
        <w:rPr>
          <w:rFonts w:ascii="Times New Roman" w:hAnsi="Times New Roman" w:cs="Times New Roman"/>
          <w:sz w:val="24"/>
          <w:szCs w:val="24"/>
        </w:rPr>
        <w:t>ames</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a</w:t>
      </w:r>
      <w:r w:rsidRPr="00235D9A">
        <w:rPr>
          <w:rFonts w:ascii="Times New Roman" w:hAnsi="Times New Roman" w:cs="Times New Roman"/>
          <w:spacing w:val="-3"/>
          <w:sz w:val="24"/>
          <w:szCs w:val="24"/>
        </w:rPr>
        <w:t>n</w:t>
      </w:r>
      <w:r w:rsidRPr="00235D9A">
        <w:rPr>
          <w:rFonts w:ascii="Times New Roman" w:hAnsi="Times New Roman" w:cs="Times New Roman"/>
          <w:sz w:val="24"/>
          <w:szCs w:val="24"/>
        </w:rPr>
        <w:t>d Codes</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w:t>
      </w:r>
      <w:hyperlink w:history="1" r:id="rId18">
        <w:r w:rsidRPr="00235D9A">
          <w:rPr>
            <w:rStyle w:val="Hyperlink"/>
            <w:rFonts w:ascii="Times New Roman" w:hAnsi="Times New Roman" w:cs="Times New Roman"/>
            <w:spacing w:val="-4"/>
            <w:sz w:val="24"/>
            <w:szCs w:val="24"/>
          </w:rPr>
          <w:t>L</w:t>
        </w:r>
        <w:r w:rsidRPr="00235D9A">
          <w:rPr>
            <w:rStyle w:val="Hyperlink"/>
            <w:rFonts w:ascii="Times New Roman" w:hAnsi="Times New Roman" w:cs="Times New Roman"/>
            <w:spacing w:val="1"/>
            <w:sz w:val="24"/>
            <w:szCs w:val="24"/>
          </w:rPr>
          <w:t>O</w:t>
        </w:r>
        <w:r w:rsidRPr="00235D9A">
          <w:rPr>
            <w:rStyle w:val="Hyperlink"/>
            <w:rFonts w:ascii="Times New Roman" w:hAnsi="Times New Roman" w:cs="Times New Roman"/>
            <w:spacing w:val="-3"/>
            <w:sz w:val="24"/>
            <w:szCs w:val="24"/>
          </w:rPr>
          <w:t>I</w:t>
        </w:r>
        <w:r w:rsidRPr="00235D9A">
          <w:rPr>
            <w:rStyle w:val="Hyperlink"/>
            <w:rFonts w:ascii="Times New Roman" w:hAnsi="Times New Roman" w:cs="Times New Roman"/>
            <w:spacing w:val="1"/>
            <w:sz w:val="24"/>
            <w:szCs w:val="24"/>
          </w:rPr>
          <w:t>N</w:t>
        </w:r>
        <w:r w:rsidRPr="00235D9A">
          <w:rPr>
            <w:rStyle w:val="Hyperlink"/>
            <w:rFonts w:ascii="Times New Roman" w:hAnsi="Times New Roman" w:cs="Times New Roman"/>
            <w:sz w:val="24"/>
            <w:szCs w:val="24"/>
          </w:rPr>
          <w:t>C</w:t>
        </w:r>
      </w:hyperlink>
      <w:r w:rsidRPr="00235D9A">
        <w:rPr>
          <w:rFonts w:ascii="Times New Roman" w:hAnsi="Times New Roman" w:cs="Times New Roman"/>
          <w:sz w:val="24"/>
          <w:szCs w:val="24"/>
        </w:rPr>
        <w:t>), and Cur</w:t>
      </w:r>
      <w:r w:rsidRPr="00235D9A">
        <w:rPr>
          <w:rFonts w:ascii="Times New Roman" w:hAnsi="Times New Roman" w:cs="Times New Roman"/>
          <w:spacing w:val="-3"/>
          <w:sz w:val="24"/>
          <w:szCs w:val="24"/>
        </w:rPr>
        <w:t>r</w:t>
      </w:r>
      <w:r w:rsidRPr="00235D9A">
        <w:rPr>
          <w:rFonts w:ascii="Times New Roman" w:hAnsi="Times New Roman" w:cs="Times New Roman"/>
          <w:sz w:val="24"/>
          <w:szCs w:val="24"/>
        </w:rPr>
        <w:t xml:space="preserve">ent </w:t>
      </w:r>
      <w:r w:rsidRPr="00235D9A">
        <w:rPr>
          <w:rFonts w:ascii="Times New Roman" w:hAnsi="Times New Roman" w:cs="Times New Roman"/>
          <w:spacing w:val="-1"/>
          <w:sz w:val="24"/>
          <w:szCs w:val="24"/>
        </w:rPr>
        <w:t>P</w:t>
      </w:r>
      <w:r w:rsidRPr="00235D9A">
        <w:rPr>
          <w:rFonts w:ascii="Times New Roman" w:hAnsi="Times New Roman" w:cs="Times New Roman"/>
          <w:sz w:val="24"/>
          <w:szCs w:val="24"/>
        </w:rPr>
        <w:t>ro</w:t>
      </w:r>
      <w:r w:rsidRPr="00235D9A">
        <w:rPr>
          <w:rFonts w:ascii="Times New Roman" w:hAnsi="Times New Roman" w:cs="Times New Roman"/>
          <w:spacing w:val="-2"/>
          <w:sz w:val="24"/>
          <w:szCs w:val="24"/>
        </w:rPr>
        <w:t>c</w:t>
      </w:r>
      <w:r w:rsidRPr="00235D9A">
        <w:rPr>
          <w:rFonts w:ascii="Times New Roman" w:hAnsi="Times New Roman" w:cs="Times New Roman"/>
          <w:sz w:val="24"/>
          <w:szCs w:val="24"/>
        </w:rPr>
        <w:t>edu</w:t>
      </w:r>
      <w:r w:rsidRPr="00235D9A">
        <w:rPr>
          <w:rFonts w:ascii="Times New Roman" w:hAnsi="Times New Roman" w:cs="Times New Roman"/>
          <w:spacing w:val="-3"/>
          <w:sz w:val="24"/>
          <w:szCs w:val="24"/>
        </w:rPr>
        <w:t>r</w:t>
      </w:r>
      <w:r w:rsidRPr="00235D9A">
        <w:rPr>
          <w:rFonts w:ascii="Times New Roman" w:hAnsi="Times New Roman" w:cs="Times New Roman"/>
          <w:spacing w:val="-2"/>
          <w:sz w:val="24"/>
          <w:szCs w:val="24"/>
        </w:rPr>
        <w:t>a</w:t>
      </w:r>
      <w:r w:rsidRPr="00235D9A">
        <w:rPr>
          <w:rFonts w:ascii="Times New Roman" w:hAnsi="Times New Roman" w:cs="Times New Roman"/>
          <w:sz w:val="24"/>
          <w:szCs w:val="24"/>
        </w:rPr>
        <w:t>l Te</w:t>
      </w:r>
      <w:r w:rsidRPr="00235D9A">
        <w:rPr>
          <w:rFonts w:ascii="Times New Roman" w:hAnsi="Times New Roman" w:cs="Times New Roman"/>
          <w:spacing w:val="-3"/>
          <w:sz w:val="24"/>
          <w:szCs w:val="24"/>
        </w:rPr>
        <w:t>r</w:t>
      </w:r>
      <w:r w:rsidRPr="00235D9A">
        <w:rPr>
          <w:rFonts w:ascii="Times New Roman" w:hAnsi="Times New Roman" w:cs="Times New Roman"/>
          <w:sz w:val="24"/>
          <w:szCs w:val="24"/>
        </w:rPr>
        <w:t>min</w:t>
      </w:r>
      <w:r w:rsidRPr="00235D9A">
        <w:rPr>
          <w:rFonts w:ascii="Times New Roman" w:hAnsi="Times New Roman" w:cs="Times New Roman"/>
          <w:spacing w:val="-3"/>
          <w:sz w:val="24"/>
          <w:szCs w:val="24"/>
        </w:rPr>
        <w:t>o</w:t>
      </w:r>
      <w:r w:rsidRPr="00235D9A">
        <w:rPr>
          <w:rFonts w:ascii="Times New Roman" w:hAnsi="Times New Roman" w:cs="Times New Roman"/>
          <w:sz w:val="24"/>
          <w:szCs w:val="24"/>
        </w:rPr>
        <w:t>logy</w:t>
      </w:r>
      <w:r w:rsidRPr="00235D9A">
        <w:rPr>
          <w:rFonts w:ascii="Times New Roman" w:hAnsi="Times New Roman" w:cs="Times New Roman"/>
          <w:spacing w:val="-5"/>
          <w:sz w:val="24"/>
          <w:szCs w:val="24"/>
        </w:rPr>
        <w:t xml:space="preserve"> </w:t>
      </w:r>
      <w:r w:rsidRPr="00235D9A">
        <w:rPr>
          <w:rFonts w:ascii="Times New Roman" w:hAnsi="Times New Roman" w:cs="Times New Roman"/>
          <w:sz w:val="24"/>
          <w:szCs w:val="24"/>
        </w:rPr>
        <w:t>(C</w:t>
      </w:r>
      <w:r w:rsidRPr="00235D9A">
        <w:rPr>
          <w:rFonts w:ascii="Times New Roman" w:hAnsi="Times New Roman" w:cs="Times New Roman"/>
          <w:spacing w:val="-1"/>
          <w:sz w:val="24"/>
          <w:szCs w:val="24"/>
        </w:rPr>
        <w:t>P</w:t>
      </w:r>
      <w:r w:rsidRPr="00235D9A">
        <w:rPr>
          <w:rFonts w:ascii="Times New Roman" w:hAnsi="Times New Roman" w:cs="Times New Roman"/>
          <w:sz w:val="24"/>
          <w:szCs w:val="24"/>
        </w:rPr>
        <w:t>T)/</w:t>
      </w:r>
      <w:r w:rsidRPr="00235D9A">
        <w:rPr>
          <w:rFonts w:ascii="Times New Roman" w:hAnsi="Times New Roman" w:cs="Times New Roman"/>
          <w:spacing w:val="-1"/>
          <w:sz w:val="24"/>
          <w:szCs w:val="24"/>
        </w:rPr>
        <w:t>H</w:t>
      </w:r>
      <w:r w:rsidRPr="00235D9A">
        <w:rPr>
          <w:rFonts w:ascii="Times New Roman" w:hAnsi="Times New Roman" w:cs="Times New Roman"/>
          <w:sz w:val="24"/>
          <w:szCs w:val="24"/>
        </w:rPr>
        <w:t>ea</w:t>
      </w:r>
      <w:r w:rsidRPr="00235D9A">
        <w:rPr>
          <w:rFonts w:ascii="Times New Roman" w:hAnsi="Times New Roman" w:cs="Times New Roman"/>
          <w:spacing w:val="-2"/>
          <w:sz w:val="24"/>
          <w:szCs w:val="24"/>
        </w:rPr>
        <w:t>l</w:t>
      </w:r>
      <w:r w:rsidRPr="00235D9A">
        <w:rPr>
          <w:rFonts w:ascii="Times New Roman" w:hAnsi="Times New Roman" w:cs="Times New Roman"/>
          <w:sz w:val="24"/>
          <w:szCs w:val="24"/>
        </w:rPr>
        <w:t>thca</w:t>
      </w:r>
      <w:r w:rsidRPr="00235D9A">
        <w:rPr>
          <w:rFonts w:ascii="Times New Roman" w:hAnsi="Times New Roman" w:cs="Times New Roman"/>
          <w:spacing w:val="-3"/>
          <w:sz w:val="24"/>
          <w:szCs w:val="24"/>
        </w:rPr>
        <w:t xml:space="preserve">re </w:t>
      </w:r>
      <w:r w:rsidRPr="00235D9A">
        <w:rPr>
          <w:rFonts w:ascii="Times New Roman" w:hAnsi="Times New Roman" w:cs="Times New Roman"/>
          <w:spacing w:val="-1"/>
          <w:sz w:val="24"/>
          <w:szCs w:val="24"/>
        </w:rPr>
        <w:t>P</w:t>
      </w:r>
      <w:r w:rsidRPr="00235D9A">
        <w:rPr>
          <w:rFonts w:ascii="Times New Roman" w:hAnsi="Times New Roman" w:cs="Times New Roman"/>
          <w:sz w:val="24"/>
          <w:szCs w:val="24"/>
        </w:rPr>
        <w:t>rocedure</w:t>
      </w:r>
      <w:r w:rsidRPr="00235D9A">
        <w:rPr>
          <w:rFonts w:ascii="Times New Roman" w:hAnsi="Times New Roman" w:cs="Times New Roman"/>
          <w:spacing w:val="-2"/>
          <w:sz w:val="24"/>
          <w:szCs w:val="24"/>
        </w:rPr>
        <w:t xml:space="preserve"> </w:t>
      </w:r>
      <w:r w:rsidRPr="00235D9A">
        <w:rPr>
          <w:rFonts w:ascii="Times New Roman" w:hAnsi="Times New Roman" w:cs="Times New Roman"/>
          <w:sz w:val="24"/>
          <w:szCs w:val="24"/>
        </w:rPr>
        <w:t>Coding</w:t>
      </w:r>
      <w:r w:rsidRPr="00235D9A">
        <w:rPr>
          <w:rFonts w:ascii="Times New Roman" w:hAnsi="Times New Roman" w:cs="Times New Roman"/>
          <w:spacing w:val="-3"/>
          <w:sz w:val="24"/>
          <w:szCs w:val="24"/>
        </w:rPr>
        <w:t xml:space="preserve"> </w:t>
      </w:r>
      <w:r w:rsidRPr="00235D9A">
        <w:rPr>
          <w:rFonts w:ascii="Times New Roman" w:hAnsi="Times New Roman" w:cs="Times New Roman"/>
          <w:spacing w:val="1"/>
          <w:sz w:val="24"/>
          <w:szCs w:val="24"/>
        </w:rPr>
        <w:t>S</w:t>
      </w:r>
      <w:r w:rsidRPr="00235D9A">
        <w:rPr>
          <w:rFonts w:ascii="Times New Roman" w:hAnsi="Times New Roman" w:cs="Times New Roman"/>
          <w:spacing w:val="-5"/>
          <w:sz w:val="24"/>
          <w:szCs w:val="24"/>
        </w:rPr>
        <w:t>y</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tem (</w:t>
      </w:r>
      <w:hyperlink w:history="1" r:id="rId19">
        <w:r w:rsidRPr="00235D9A">
          <w:rPr>
            <w:rStyle w:val="Hyperlink"/>
            <w:rFonts w:ascii="Times New Roman" w:hAnsi="Times New Roman" w:cs="Times New Roman"/>
            <w:spacing w:val="-1"/>
            <w:sz w:val="24"/>
            <w:szCs w:val="24"/>
          </w:rPr>
          <w:t>H</w:t>
        </w:r>
        <w:r w:rsidRPr="00235D9A">
          <w:rPr>
            <w:rStyle w:val="Hyperlink"/>
            <w:rFonts w:ascii="Times New Roman" w:hAnsi="Times New Roman" w:cs="Times New Roman"/>
            <w:sz w:val="24"/>
            <w:szCs w:val="24"/>
          </w:rPr>
          <w:t>C</w:t>
        </w:r>
        <w:r w:rsidRPr="00235D9A">
          <w:rPr>
            <w:rStyle w:val="Hyperlink"/>
            <w:rFonts w:ascii="Times New Roman" w:hAnsi="Times New Roman" w:cs="Times New Roman"/>
            <w:spacing w:val="-1"/>
            <w:sz w:val="24"/>
            <w:szCs w:val="24"/>
          </w:rPr>
          <w:t>P</w:t>
        </w:r>
        <w:r w:rsidRPr="00235D9A">
          <w:rPr>
            <w:rStyle w:val="Hyperlink"/>
            <w:rFonts w:ascii="Times New Roman" w:hAnsi="Times New Roman" w:cs="Times New Roman"/>
            <w:sz w:val="24"/>
            <w:szCs w:val="24"/>
          </w:rPr>
          <w:t>C</w:t>
        </w:r>
        <w:r w:rsidRPr="00235D9A">
          <w:rPr>
            <w:rStyle w:val="Hyperlink"/>
            <w:rFonts w:ascii="Times New Roman" w:hAnsi="Times New Roman" w:cs="Times New Roman"/>
            <w:spacing w:val="-1"/>
            <w:sz w:val="24"/>
            <w:szCs w:val="24"/>
          </w:rPr>
          <w:t>S</w:t>
        </w:r>
      </w:hyperlink>
      <w:r w:rsidRPr="00235D9A">
        <w:rPr>
          <w:rFonts w:ascii="Times New Roman" w:hAnsi="Times New Roman" w:cs="Times New Roman"/>
          <w:sz w:val="24"/>
          <w:szCs w:val="24"/>
        </w:rPr>
        <w:t>) code</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w:t>
      </w:r>
      <w:r w:rsidRPr="00235D9A" w:rsidR="00FF36A1">
        <w:rPr>
          <w:rFonts w:ascii="Times New Roman" w:hAnsi="Times New Roman" w:cs="Times New Roman"/>
          <w:sz w:val="24"/>
          <w:szCs w:val="24"/>
        </w:rPr>
        <w:t xml:space="preserve">  </w:t>
      </w:r>
      <w:r w:rsidRPr="00235D9A">
        <w:rPr>
          <w:rFonts w:ascii="Times New Roman" w:hAnsi="Times New Roman" w:cs="Times New Roman"/>
          <w:sz w:val="24"/>
          <w:szCs w:val="24"/>
        </w:rPr>
        <w:t>The</w:t>
      </w:r>
      <w:r w:rsidRPr="00235D9A">
        <w:rPr>
          <w:rFonts w:ascii="Times New Roman" w:hAnsi="Times New Roman" w:cs="Times New Roman"/>
          <w:spacing w:val="-2"/>
          <w:sz w:val="24"/>
          <w:szCs w:val="24"/>
        </w:rPr>
        <w:t xml:space="preserve"> </w:t>
      </w:r>
      <w:r w:rsidRPr="00235D9A">
        <w:rPr>
          <w:rFonts w:ascii="Times New Roman" w:hAnsi="Times New Roman" w:cs="Times New Roman"/>
          <w:sz w:val="24"/>
          <w:szCs w:val="24"/>
        </w:rPr>
        <w:t>in</w:t>
      </w:r>
      <w:r w:rsidRPr="00235D9A">
        <w:rPr>
          <w:rFonts w:ascii="Times New Roman" w:hAnsi="Times New Roman" w:cs="Times New Roman"/>
          <w:spacing w:val="-3"/>
          <w:sz w:val="24"/>
          <w:szCs w:val="24"/>
        </w:rPr>
        <w:t>f</w:t>
      </w:r>
      <w:r w:rsidRPr="00235D9A">
        <w:rPr>
          <w:rFonts w:ascii="Times New Roman" w:hAnsi="Times New Roman" w:cs="Times New Roman"/>
          <w:sz w:val="24"/>
          <w:szCs w:val="24"/>
        </w:rPr>
        <w:t>orma</w:t>
      </w:r>
      <w:r w:rsidRPr="00235D9A">
        <w:rPr>
          <w:rFonts w:ascii="Times New Roman" w:hAnsi="Times New Roman" w:cs="Times New Roman"/>
          <w:spacing w:val="-2"/>
          <w:sz w:val="24"/>
          <w:szCs w:val="24"/>
        </w:rPr>
        <w:t>t</w:t>
      </w:r>
      <w:r w:rsidRPr="00235D9A">
        <w:rPr>
          <w:rFonts w:ascii="Times New Roman" w:hAnsi="Times New Roman" w:cs="Times New Roman"/>
          <w:sz w:val="24"/>
          <w:szCs w:val="24"/>
        </w:rPr>
        <w:t xml:space="preserve">ion </w:t>
      </w:r>
      <w:r w:rsidRPr="00235D9A">
        <w:rPr>
          <w:rFonts w:ascii="Times New Roman" w:hAnsi="Times New Roman" w:cs="Times New Roman"/>
          <w:spacing w:val="-2"/>
          <w:sz w:val="24"/>
          <w:szCs w:val="24"/>
        </w:rPr>
        <w:t>t</w:t>
      </w:r>
      <w:r w:rsidRPr="00235D9A">
        <w:rPr>
          <w:rFonts w:ascii="Times New Roman" w:hAnsi="Times New Roman" w:cs="Times New Roman"/>
          <w:sz w:val="24"/>
          <w:szCs w:val="24"/>
        </w:rPr>
        <w:t>ech</w:t>
      </w:r>
      <w:r w:rsidRPr="00235D9A">
        <w:rPr>
          <w:rFonts w:ascii="Times New Roman" w:hAnsi="Times New Roman" w:cs="Times New Roman"/>
          <w:spacing w:val="-3"/>
          <w:sz w:val="24"/>
          <w:szCs w:val="24"/>
        </w:rPr>
        <w:t>n</w:t>
      </w:r>
      <w:r w:rsidRPr="00235D9A">
        <w:rPr>
          <w:rFonts w:ascii="Times New Roman" w:hAnsi="Times New Roman" w:cs="Times New Roman"/>
          <w:sz w:val="24"/>
          <w:szCs w:val="24"/>
        </w:rPr>
        <w:t>ology</w:t>
      </w:r>
      <w:r w:rsidRPr="00235D9A">
        <w:rPr>
          <w:rFonts w:ascii="Times New Roman" w:hAnsi="Times New Roman" w:cs="Times New Roman"/>
          <w:spacing w:val="-5"/>
          <w:sz w:val="24"/>
          <w:szCs w:val="24"/>
        </w:rPr>
        <w:t xml:space="preserve"> </w:t>
      </w:r>
      <w:r w:rsidRPr="00235D9A">
        <w:rPr>
          <w:rFonts w:ascii="Times New Roman" w:hAnsi="Times New Roman" w:cs="Times New Roman"/>
          <w:spacing w:val="1"/>
          <w:sz w:val="24"/>
          <w:szCs w:val="24"/>
        </w:rPr>
        <w:t>s</w:t>
      </w:r>
      <w:r w:rsidRPr="00235D9A">
        <w:rPr>
          <w:rFonts w:ascii="Times New Roman" w:hAnsi="Times New Roman" w:cs="Times New Roman"/>
          <w:spacing w:val="-3"/>
          <w:sz w:val="24"/>
          <w:szCs w:val="24"/>
        </w:rPr>
        <w:t>y</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tems</w:t>
      </w:r>
      <w:r w:rsidRPr="00235D9A">
        <w:rPr>
          <w:rFonts w:ascii="Times New Roman" w:hAnsi="Times New Roman" w:cs="Times New Roman"/>
          <w:spacing w:val="-1"/>
          <w:sz w:val="24"/>
          <w:szCs w:val="24"/>
        </w:rPr>
        <w:t xml:space="preserve"> w</w:t>
      </w:r>
      <w:r w:rsidRPr="00235D9A">
        <w:rPr>
          <w:rFonts w:ascii="Times New Roman" w:hAnsi="Times New Roman" w:cs="Times New Roman"/>
          <w:sz w:val="24"/>
          <w:szCs w:val="24"/>
        </w:rPr>
        <w:t>ill al</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o ha</w:t>
      </w:r>
      <w:r w:rsidRPr="00235D9A">
        <w:rPr>
          <w:rFonts w:ascii="Times New Roman" w:hAnsi="Times New Roman" w:cs="Times New Roman"/>
          <w:spacing w:val="-3"/>
          <w:sz w:val="24"/>
          <w:szCs w:val="24"/>
        </w:rPr>
        <w:t>v</w:t>
      </w:r>
      <w:r w:rsidRPr="00235D9A">
        <w:rPr>
          <w:rFonts w:ascii="Times New Roman" w:hAnsi="Times New Roman" w:cs="Times New Roman"/>
          <w:sz w:val="24"/>
          <w:szCs w:val="24"/>
        </w:rPr>
        <w:t>e</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 xml:space="preserve">to </w:t>
      </w:r>
      <w:r w:rsidRPr="00235D9A">
        <w:rPr>
          <w:rFonts w:ascii="Times New Roman" w:hAnsi="Times New Roman" w:cs="Times New Roman"/>
          <w:spacing w:val="-3"/>
          <w:sz w:val="24"/>
          <w:szCs w:val="24"/>
        </w:rPr>
        <w:t>b</w:t>
      </w:r>
      <w:r w:rsidRPr="00235D9A">
        <w:rPr>
          <w:rFonts w:ascii="Times New Roman" w:hAnsi="Times New Roman" w:cs="Times New Roman"/>
          <w:sz w:val="24"/>
          <w:szCs w:val="24"/>
        </w:rPr>
        <w:t>e</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i</w:t>
      </w:r>
      <w:r w:rsidRPr="00235D9A">
        <w:rPr>
          <w:rFonts w:ascii="Times New Roman" w:hAnsi="Times New Roman" w:cs="Times New Roman"/>
          <w:spacing w:val="-3"/>
          <w:sz w:val="24"/>
          <w:szCs w:val="24"/>
        </w:rPr>
        <w:t>n</w:t>
      </w:r>
      <w:r w:rsidRPr="00235D9A">
        <w:rPr>
          <w:rFonts w:ascii="Times New Roman" w:hAnsi="Times New Roman" w:cs="Times New Roman"/>
          <w:sz w:val="24"/>
          <w:szCs w:val="24"/>
        </w:rPr>
        <w:t>tero</w:t>
      </w:r>
      <w:r w:rsidRPr="00235D9A">
        <w:rPr>
          <w:rFonts w:ascii="Times New Roman" w:hAnsi="Times New Roman" w:cs="Times New Roman"/>
          <w:spacing w:val="-3"/>
          <w:sz w:val="24"/>
          <w:szCs w:val="24"/>
        </w:rPr>
        <w:t>p</w:t>
      </w:r>
      <w:r w:rsidRPr="00235D9A">
        <w:rPr>
          <w:rFonts w:ascii="Times New Roman" w:hAnsi="Times New Roman" w:cs="Times New Roman"/>
          <w:sz w:val="24"/>
          <w:szCs w:val="24"/>
        </w:rPr>
        <w:t>er</w:t>
      </w:r>
      <w:r w:rsidRPr="00235D9A">
        <w:rPr>
          <w:rFonts w:ascii="Times New Roman" w:hAnsi="Times New Roman" w:cs="Times New Roman"/>
          <w:spacing w:val="-2"/>
          <w:sz w:val="24"/>
          <w:szCs w:val="24"/>
        </w:rPr>
        <w:t>a</w:t>
      </w:r>
      <w:r w:rsidRPr="00235D9A">
        <w:rPr>
          <w:rFonts w:ascii="Times New Roman" w:hAnsi="Times New Roman" w:cs="Times New Roman"/>
          <w:sz w:val="24"/>
          <w:szCs w:val="24"/>
        </w:rPr>
        <w:t>ble</w:t>
      </w:r>
      <w:r w:rsidRPr="00235D9A">
        <w:rPr>
          <w:rFonts w:ascii="Times New Roman" w:hAnsi="Times New Roman" w:cs="Times New Roman"/>
          <w:spacing w:val="1"/>
          <w:sz w:val="24"/>
          <w:szCs w:val="24"/>
        </w:rPr>
        <w:t xml:space="preserve"> </w:t>
      </w:r>
      <w:r w:rsidRPr="00235D9A">
        <w:rPr>
          <w:rFonts w:ascii="Times New Roman" w:hAnsi="Times New Roman" w:cs="Times New Roman"/>
          <w:spacing w:val="-1"/>
          <w:sz w:val="24"/>
          <w:szCs w:val="24"/>
        </w:rPr>
        <w:t>w</w:t>
      </w:r>
      <w:r w:rsidRPr="00235D9A">
        <w:rPr>
          <w:rFonts w:ascii="Times New Roman" w:hAnsi="Times New Roman" w:cs="Times New Roman"/>
          <w:sz w:val="24"/>
          <w:szCs w:val="24"/>
        </w:rPr>
        <w:t>i</w:t>
      </w:r>
      <w:r w:rsidRPr="00235D9A">
        <w:rPr>
          <w:rFonts w:ascii="Times New Roman" w:hAnsi="Times New Roman" w:cs="Times New Roman"/>
          <w:spacing w:val="-2"/>
          <w:sz w:val="24"/>
          <w:szCs w:val="24"/>
        </w:rPr>
        <w:t>t</w:t>
      </w:r>
      <w:r w:rsidRPr="00235D9A">
        <w:rPr>
          <w:rFonts w:ascii="Times New Roman" w:hAnsi="Times New Roman" w:cs="Times New Roman"/>
          <w:sz w:val="24"/>
          <w:szCs w:val="24"/>
        </w:rPr>
        <w:t xml:space="preserve">h providers across the continuum of care, as well as health information exchanges </w:t>
      </w:r>
      <w:r w:rsidRPr="00235D9A" w:rsidR="006D5C77">
        <w:rPr>
          <w:rFonts w:ascii="Times New Roman" w:hAnsi="Times New Roman" w:cs="Times New Roman"/>
          <w:sz w:val="24"/>
          <w:szCs w:val="24"/>
        </w:rPr>
        <w:t>(HIE)</w:t>
      </w:r>
      <w:r w:rsidRPr="00235D9A">
        <w:rPr>
          <w:rFonts w:ascii="Times New Roman" w:hAnsi="Times New Roman" w:cs="Times New Roman"/>
          <w:sz w:val="24"/>
          <w:szCs w:val="24"/>
        </w:rPr>
        <w:t xml:space="preserve">, health information organizations (HIOs), </w:t>
      </w:r>
      <w:r w:rsidRPr="00235D9A" w:rsidR="006D5C77">
        <w:rPr>
          <w:rFonts w:ascii="Times New Roman" w:hAnsi="Times New Roman" w:cs="Times New Roman"/>
          <w:sz w:val="24"/>
          <w:szCs w:val="24"/>
        </w:rPr>
        <w:t xml:space="preserve">and </w:t>
      </w:r>
      <w:r w:rsidRPr="00235D9A">
        <w:rPr>
          <w:rFonts w:ascii="Times New Roman" w:hAnsi="Times New Roman" w:cs="Times New Roman"/>
          <w:sz w:val="24"/>
          <w:szCs w:val="24"/>
        </w:rPr>
        <w:t>pa</w:t>
      </w:r>
      <w:r w:rsidRPr="00235D9A">
        <w:rPr>
          <w:rFonts w:ascii="Times New Roman" w:hAnsi="Times New Roman" w:cs="Times New Roman"/>
          <w:spacing w:val="-5"/>
          <w:sz w:val="24"/>
          <w:szCs w:val="24"/>
        </w:rPr>
        <w:t>y</w:t>
      </w:r>
      <w:r w:rsidRPr="00235D9A">
        <w:rPr>
          <w:rFonts w:ascii="Times New Roman" w:hAnsi="Times New Roman" w:cs="Times New Roman"/>
          <w:sz w:val="24"/>
          <w:szCs w:val="24"/>
        </w:rPr>
        <w:t>ers</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(e.</w:t>
      </w:r>
      <w:r w:rsidRPr="00235D9A">
        <w:rPr>
          <w:rFonts w:ascii="Times New Roman" w:hAnsi="Times New Roman" w:cs="Times New Roman"/>
          <w:spacing w:val="-3"/>
          <w:sz w:val="24"/>
          <w:szCs w:val="24"/>
        </w:rPr>
        <w:t>g</w:t>
      </w:r>
      <w:r w:rsidRPr="00235D9A">
        <w:rPr>
          <w:rFonts w:ascii="Times New Roman" w:hAnsi="Times New Roman" w:cs="Times New Roman"/>
          <w:spacing w:val="3"/>
          <w:sz w:val="24"/>
          <w:szCs w:val="24"/>
        </w:rPr>
        <w:t>.</w:t>
      </w:r>
      <w:r w:rsidRPr="00235D9A">
        <w:rPr>
          <w:rFonts w:ascii="Times New Roman" w:hAnsi="Times New Roman" w:cs="Times New Roman"/>
          <w:sz w:val="24"/>
          <w:szCs w:val="24"/>
        </w:rPr>
        <w:t xml:space="preserve">, </w:t>
      </w:r>
      <w:r w:rsidRPr="00235D9A">
        <w:rPr>
          <w:rFonts w:ascii="Times New Roman" w:hAnsi="Times New Roman" w:cs="Times New Roman"/>
          <w:spacing w:val="-1"/>
          <w:sz w:val="24"/>
          <w:szCs w:val="24"/>
        </w:rPr>
        <w:t>M</w:t>
      </w:r>
      <w:r w:rsidRPr="00235D9A">
        <w:rPr>
          <w:rFonts w:ascii="Times New Roman" w:hAnsi="Times New Roman" w:cs="Times New Roman"/>
          <w:sz w:val="24"/>
          <w:szCs w:val="24"/>
        </w:rPr>
        <w:t>edi</w:t>
      </w:r>
      <w:r w:rsidRPr="00235D9A">
        <w:rPr>
          <w:rFonts w:ascii="Times New Roman" w:hAnsi="Times New Roman" w:cs="Times New Roman"/>
          <w:spacing w:val="-2"/>
          <w:sz w:val="24"/>
          <w:szCs w:val="24"/>
        </w:rPr>
        <w:t>c</w:t>
      </w:r>
      <w:r w:rsidRPr="00235D9A">
        <w:rPr>
          <w:rFonts w:ascii="Times New Roman" w:hAnsi="Times New Roman" w:cs="Times New Roman"/>
          <w:sz w:val="24"/>
          <w:szCs w:val="24"/>
        </w:rPr>
        <w:t xml:space="preserve">aid, </w:t>
      </w:r>
      <w:r w:rsidRPr="00235D9A">
        <w:rPr>
          <w:rFonts w:ascii="Times New Roman" w:hAnsi="Times New Roman" w:cs="Times New Roman"/>
          <w:spacing w:val="-1"/>
          <w:sz w:val="24"/>
          <w:szCs w:val="24"/>
        </w:rPr>
        <w:t>M</w:t>
      </w:r>
      <w:r w:rsidRPr="00235D9A">
        <w:rPr>
          <w:rFonts w:ascii="Times New Roman" w:hAnsi="Times New Roman" w:cs="Times New Roman"/>
          <w:spacing w:val="-2"/>
          <w:sz w:val="24"/>
          <w:szCs w:val="24"/>
        </w:rPr>
        <w:t>e</w:t>
      </w:r>
      <w:r w:rsidRPr="00235D9A">
        <w:rPr>
          <w:rFonts w:ascii="Times New Roman" w:hAnsi="Times New Roman" w:cs="Times New Roman"/>
          <w:sz w:val="24"/>
          <w:szCs w:val="24"/>
        </w:rPr>
        <w:t>di</w:t>
      </w:r>
      <w:r w:rsidRPr="00235D9A">
        <w:rPr>
          <w:rFonts w:ascii="Times New Roman" w:hAnsi="Times New Roman" w:cs="Times New Roman"/>
          <w:spacing w:val="-2"/>
          <w:sz w:val="24"/>
          <w:szCs w:val="24"/>
        </w:rPr>
        <w:t>c</w:t>
      </w:r>
      <w:r w:rsidRPr="00235D9A">
        <w:rPr>
          <w:rFonts w:ascii="Times New Roman" w:hAnsi="Times New Roman" w:cs="Times New Roman"/>
          <w:sz w:val="24"/>
          <w:szCs w:val="24"/>
        </w:rPr>
        <w:t>ar</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w:t>
      </w:r>
      <w:r w:rsidRPr="00235D9A">
        <w:rPr>
          <w:rFonts w:ascii="Times New Roman" w:hAnsi="Times New Roman" w:cs="Times New Roman"/>
          <w:spacing w:val="-3"/>
          <w:sz w:val="24"/>
          <w:szCs w:val="24"/>
        </w:rPr>
        <w:t xml:space="preserve"> </w:t>
      </w:r>
      <w:r w:rsidRPr="00235D9A">
        <w:rPr>
          <w:rFonts w:ascii="Times New Roman" w:hAnsi="Times New Roman" w:cs="Times New Roman"/>
          <w:sz w:val="24"/>
          <w:szCs w:val="24"/>
        </w:rPr>
        <w:t>and</w:t>
      </w:r>
      <w:r w:rsidRPr="00235D9A">
        <w:rPr>
          <w:rFonts w:ascii="Times New Roman" w:hAnsi="Times New Roman" w:cs="Times New Roman"/>
          <w:spacing w:val="-3"/>
          <w:sz w:val="24"/>
          <w:szCs w:val="24"/>
        </w:rPr>
        <w:t xml:space="preserve"> </w:t>
      </w:r>
      <w:r w:rsidRPr="00235D9A">
        <w:rPr>
          <w:rFonts w:ascii="Times New Roman" w:hAnsi="Times New Roman" w:cs="Times New Roman"/>
          <w:sz w:val="24"/>
          <w:szCs w:val="24"/>
        </w:rPr>
        <w:t>pri</w:t>
      </w:r>
      <w:r w:rsidRPr="00235D9A">
        <w:rPr>
          <w:rFonts w:ascii="Times New Roman" w:hAnsi="Times New Roman" w:cs="Times New Roman"/>
          <w:spacing w:val="-3"/>
          <w:sz w:val="24"/>
          <w:szCs w:val="24"/>
        </w:rPr>
        <w:t>v</w:t>
      </w:r>
      <w:r w:rsidRPr="00235D9A">
        <w:rPr>
          <w:rFonts w:ascii="Times New Roman" w:hAnsi="Times New Roman" w:cs="Times New Roman"/>
          <w:sz w:val="24"/>
          <w:szCs w:val="24"/>
        </w:rPr>
        <w:t>ate in</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uran</w:t>
      </w:r>
      <w:r w:rsidRPr="00235D9A">
        <w:rPr>
          <w:rFonts w:ascii="Times New Roman" w:hAnsi="Times New Roman" w:cs="Times New Roman"/>
          <w:spacing w:val="-2"/>
          <w:sz w:val="24"/>
          <w:szCs w:val="24"/>
        </w:rPr>
        <w:t>c</w:t>
      </w:r>
      <w:r w:rsidRPr="00235D9A">
        <w:rPr>
          <w:rFonts w:ascii="Times New Roman" w:hAnsi="Times New Roman" w:cs="Times New Roman"/>
          <w:sz w:val="24"/>
          <w:szCs w:val="24"/>
        </w:rPr>
        <w:t>e</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p</w:t>
      </w:r>
      <w:r w:rsidRPr="00235D9A">
        <w:rPr>
          <w:rFonts w:ascii="Times New Roman" w:hAnsi="Times New Roman" w:cs="Times New Roman"/>
          <w:spacing w:val="-2"/>
          <w:sz w:val="24"/>
          <w:szCs w:val="24"/>
        </w:rPr>
        <w:t>l</w:t>
      </w:r>
      <w:r w:rsidRPr="00235D9A">
        <w:rPr>
          <w:rFonts w:ascii="Times New Roman" w:hAnsi="Times New Roman" w:cs="Times New Roman"/>
          <w:sz w:val="24"/>
          <w:szCs w:val="24"/>
        </w:rPr>
        <w:t>an</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 etc</w:t>
      </w:r>
      <w:r w:rsidRPr="00235D9A" w:rsidR="00045EFF">
        <w:rPr>
          <w:rFonts w:ascii="Times New Roman" w:hAnsi="Times New Roman" w:cs="Times New Roman"/>
          <w:sz w:val="24"/>
          <w:szCs w:val="24"/>
        </w:rPr>
        <w:t>.</w:t>
      </w:r>
      <w:r w:rsidRPr="00235D9A" w:rsidR="005A29B2">
        <w:rPr>
          <w:rFonts w:ascii="Times New Roman" w:hAnsi="Times New Roman" w:cs="Times New Roman"/>
          <w:sz w:val="24"/>
          <w:szCs w:val="24"/>
        </w:rPr>
        <w:t>)</w:t>
      </w:r>
      <w:r w:rsidRPr="00235D9A" w:rsidR="001B2FD0">
        <w:rPr>
          <w:rFonts w:ascii="Times New Roman" w:hAnsi="Times New Roman" w:cs="Times New Roman"/>
          <w:sz w:val="24"/>
          <w:szCs w:val="24"/>
        </w:rPr>
        <w:t xml:space="preserve">.  </w:t>
      </w:r>
      <w:r w:rsidRPr="00235D9A">
        <w:rPr>
          <w:rFonts w:ascii="Times New Roman" w:hAnsi="Times New Roman" w:cs="Times New Roman"/>
          <w:spacing w:val="-1"/>
          <w:sz w:val="24"/>
          <w:szCs w:val="24"/>
        </w:rPr>
        <w:t>SAMHS</w:t>
      </w:r>
      <w:r w:rsidRPr="00235D9A">
        <w:rPr>
          <w:rFonts w:ascii="Times New Roman" w:hAnsi="Times New Roman" w:cs="Times New Roman"/>
          <w:sz w:val="24"/>
          <w:szCs w:val="24"/>
        </w:rPr>
        <w:t>A</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belie</w:t>
      </w:r>
      <w:r w:rsidRPr="00235D9A">
        <w:rPr>
          <w:rFonts w:ascii="Times New Roman" w:hAnsi="Times New Roman" w:cs="Times New Roman"/>
          <w:spacing w:val="-3"/>
          <w:sz w:val="24"/>
          <w:szCs w:val="24"/>
        </w:rPr>
        <w:t>v</w:t>
      </w:r>
      <w:r w:rsidRPr="00235D9A">
        <w:rPr>
          <w:rFonts w:ascii="Times New Roman" w:hAnsi="Times New Roman" w:cs="Times New Roman"/>
          <w:sz w:val="24"/>
          <w:szCs w:val="24"/>
        </w:rPr>
        <w:t>es</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it</w:t>
      </w:r>
      <w:r w:rsidRPr="00235D9A">
        <w:rPr>
          <w:rFonts w:ascii="Times New Roman" w:hAnsi="Times New Roman" w:cs="Times New Roman"/>
          <w:spacing w:val="-2"/>
          <w:sz w:val="24"/>
          <w:szCs w:val="24"/>
        </w:rPr>
        <w:t xml:space="preserve"> </w:t>
      </w:r>
      <w:r w:rsidRPr="00235D9A">
        <w:rPr>
          <w:rFonts w:ascii="Times New Roman" w:hAnsi="Times New Roman" w:cs="Times New Roman"/>
          <w:sz w:val="24"/>
          <w:szCs w:val="24"/>
        </w:rPr>
        <w:t>is</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imp</w:t>
      </w:r>
      <w:r w:rsidRPr="00235D9A">
        <w:rPr>
          <w:rFonts w:ascii="Times New Roman" w:hAnsi="Times New Roman" w:cs="Times New Roman"/>
          <w:spacing w:val="-3"/>
          <w:sz w:val="24"/>
          <w:szCs w:val="24"/>
        </w:rPr>
        <w:t>o</w:t>
      </w:r>
      <w:r w:rsidRPr="00235D9A">
        <w:rPr>
          <w:rFonts w:ascii="Times New Roman" w:hAnsi="Times New Roman" w:cs="Times New Roman"/>
          <w:sz w:val="24"/>
          <w:szCs w:val="24"/>
        </w:rPr>
        <w:t>rta</w:t>
      </w:r>
      <w:r w:rsidRPr="00235D9A">
        <w:rPr>
          <w:rFonts w:ascii="Times New Roman" w:hAnsi="Times New Roman" w:cs="Times New Roman"/>
          <w:spacing w:val="-3"/>
          <w:sz w:val="24"/>
          <w:szCs w:val="24"/>
        </w:rPr>
        <w:t>n</w:t>
      </w:r>
      <w:r w:rsidRPr="00235D9A">
        <w:rPr>
          <w:rFonts w:ascii="Times New Roman" w:hAnsi="Times New Roman" w:cs="Times New Roman"/>
          <w:sz w:val="24"/>
          <w:szCs w:val="24"/>
        </w:rPr>
        <w:t>t</w:t>
      </w:r>
      <w:r w:rsidRPr="00235D9A">
        <w:rPr>
          <w:rFonts w:ascii="Times New Roman" w:hAnsi="Times New Roman" w:cs="Times New Roman"/>
          <w:spacing w:val="-2"/>
          <w:sz w:val="24"/>
          <w:szCs w:val="24"/>
        </w:rPr>
        <w:t xml:space="preserve"> </w:t>
      </w:r>
      <w:r w:rsidRPr="00235D9A">
        <w:rPr>
          <w:rFonts w:ascii="Times New Roman" w:hAnsi="Times New Roman" w:cs="Times New Roman"/>
          <w:spacing w:val="-3"/>
          <w:sz w:val="24"/>
          <w:szCs w:val="24"/>
        </w:rPr>
        <w:t>f</w:t>
      </w:r>
      <w:r w:rsidRPr="00235D9A">
        <w:rPr>
          <w:rFonts w:ascii="Times New Roman" w:hAnsi="Times New Roman" w:cs="Times New Roman"/>
          <w:sz w:val="24"/>
          <w:szCs w:val="24"/>
        </w:rPr>
        <w:t xml:space="preserve">or public </w:t>
      </w:r>
      <w:r w:rsidRPr="00235D9A">
        <w:rPr>
          <w:rFonts w:ascii="Times New Roman" w:hAnsi="Times New Roman" w:cs="Times New Roman"/>
          <w:spacing w:val="-3"/>
          <w:sz w:val="24"/>
          <w:szCs w:val="24"/>
        </w:rPr>
        <w:t>h</w:t>
      </w:r>
      <w:r w:rsidRPr="00235D9A">
        <w:rPr>
          <w:rFonts w:ascii="Times New Roman" w:hAnsi="Times New Roman" w:cs="Times New Roman"/>
          <w:sz w:val="24"/>
          <w:szCs w:val="24"/>
        </w:rPr>
        <w:t>e</w:t>
      </w:r>
      <w:r w:rsidRPr="00235D9A">
        <w:rPr>
          <w:rFonts w:ascii="Times New Roman" w:hAnsi="Times New Roman" w:cs="Times New Roman"/>
          <w:spacing w:val="-2"/>
          <w:sz w:val="24"/>
          <w:szCs w:val="24"/>
        </w:rPr>
        <w:t>al</w:t>
      </w:r>
      <w:r w:rsidRPr="00235D9A">
        <w:rPr>
          <w:rFonts w:ascii="Times New Roman" w:hAnsi="Times New Roman" w:cs="Times New Roman"/>
          <w:sz w:val="24"/>
          <w:szCs w:val="24"/>
        </w:rPr>
        <w:t>th purcha</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ers</w:t>
      </w:r>
      <w:r w:rsidRPr="00235D9A">
        <w:rPr>
          <w:rFonts w:ascii="Times New Roman" w:hAnsi="Times New Roman" w:cs="Times New Roman"/>
          <w:spacing w:val="-4"/>
          <w:sz w:val="24"/>
          <w:szCs w:val="24"/>
        </w:rPr>
        <w:t xml:space="preserve"> </w:t>
      </w:r>
      <w:r w:rsidRPr="00235D9A">
        <w:rPr>
          <w:rFonts w:ascii="Times New Roman" w:hAnsi="Times New Roman" w:cs="Times New Roman"/>
          <w:sz w:val="24"/>
          <w:szCs w:val="24"/>
        </w:rPr>
        <w:t>to co</w:t>
      </w:r>
      <w:r w:rsidRPr="00235D9A">
        <w:rPr>
          <w:rFonts w:ascii="Times New Roman" w:hAnsi="Times New Roman" w:cs="Times New Roman"/>
          <w:spacing w:val="-3"/>
          <w:sz w:val="24"/>
          <w:szCs w:val="24"/>
        </w:rPr>
        <w:t>n</w:t>
      </w:r>
      <w:r w:rsidRPr="00235D9A">
        <w:rPr>
          <w:rFonts w:ascii="Times New Roman" w:hAnsi="Times New Roman" w:cs="Times New Roman"/>
          <w:sz w:val="24"/>
          <w:szCs w:val="24"/>
        </w:rPr>
        <w:t>tin</w:t>
      </w:r>
      <w:r w:rsidRPr="00235D9A">
        <w:rPr>
          <w:rFonts w:ascii="Times New Roman" w:hAnsi="Times New Roman" w:cs="Times New Roman"/>
          <w:spacing w:val="-3"/>
          <w:sz w:val="24"/>
          <w:szCs w:val="24"/>
        </w:rPr>
        <w:t>u</w:t>
      </w:r>
      <w:r w:rsidRPr="00235D9A">
        <w:rPr>
          <w:rFonts w:ascii="Times New Roman" w:hAnsi="Times New Roman" w:cs="Times New Roman"/>
          <w:sz w:val="24"/>
          <w:szCs w:val="24"/>
        </w:rPr>
        <w:t>e</w:t>
      </w:r>
      <w:r w:rsidRPr="00235D9A">
        <w:rPr>
          <w:rFonts w:ascii="Times New Roman" w:hAnsi="Times New Roman" w:cs="Times New Roman"/>
          <w:spacing w:val="-2"/>
          <w:sz w:val="24"/>
          <w:szCs w:val="24"/>
        </w:rPr>
        <w:t xml:space="preserve"> </w:t>
      </w:r>
      <w:r w:rsidRPr="00235D9A">
        <w:rPr>
          <w:rFonts w:ascii="Times New Roman" w:hAnsi="Times New Roman" w:cs="Times New Roman"/>
          <w:sz w:val="24"/>
          <w:szCs w:val="24"/>
        </w:rPr>
        <w:t>to co</w:t>
      </w:r>
      <w:r w:rsidRPr="00235D9A">
        <w:rPr>
          <w:rFonts w:ascii="Times New Roman" w:hAnsi="Times New Roman" w:cs="Times New Roman"/>
          <w:spacing w:val="-2"/>
          <w:sz w:val="24"/>
          <w:szCs w:val="24"/>
        </w:rPr>
        <w:t>l</w:t>
      </w:r>
      <w:r w:rsidRPr="00235D9A">
        <w:rPr>
          <w:rFonts w:ascii="Times New Roman" w:hAnsi="Times New Roman" w:cs="Times New Roman"/>
          <w:sz w:val="24"/>
          <w:szCs w:val="24"/>
        </w:rPr>
        <w:t>labo</w:t>
      </w:r>
      <w:r w:rsidRPr="00235D9A">
        <w:rPr>
          <w:rFonts w:ascii="Times New Roman" w:hAnsi="Times New Roman" w:cs="Times New Roman"/>
          <w:spacing w:val="-3"/>
          <w:sz w:val="24"/>
          <w:szCs w:val="24"/>
        </w:rPr>
        <w:t>r</w:t>
      </w:r>
      <w:r w:rsidRPr="00235D9A">
        <w:rPr>
          <w:rFonts w:ascii="Times New Roman" w:hAnsi="Times New Roman" w:cs="Times New Roman"/>
          <w:sz w:val="24"/>
          <w:szCs w:val="24"/>
        </w:rPr>
        <w:t>a</w:t>
      </w:r>
      <w:r w:rsidRPr="00235D9A">
        <w:rPr>
          <w:rFonts w:ascii="Times New Roman" w:hAnsi="Times New Roman" w:cs="Times New Roman"/>
          <w:spacing w:val="-2"/>
          <w:sz w:val="24"/>
          <w:szCs w:val="24"/>
        </w:rPr>
        <w:t>t</w:t>
      </w:r>
      <w:r w:rsidRPr="00235D9A">
        <w:rPr>
          <w:rFonts w:ascii="Times New Roman" w:hAnsi="Times New Roman" w:cs="Times New Roman"/>
          <w:sz w:val="24"/>
          <w:szCs w:val="24"/>
        </w:rPr>
        <w:t>e</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and</w:t>
      </w:r>
      <w:r w:rsidRPr="00235D9A">
        <w:rPr>
          <w:rFonts w:ascii="Times New Roman" w:hAnsi="Times New Roman" w:cs="Times New Roman"/>
          <w:spacing w:val="-3"/>
          <w:sz w:val="24"/>
          <w:szCs w:val="24"/>
        </w:rPr>
        <w:t xml:space="preserve"> </w:t>
      </w:r>
      <w:r w:rsidRPr="00235D9A">
        <w:rPr>
          <w:rFonts w:ascii="Times New Roman" w:hAnsi="Times New Roman" w:cs="Times New Roman"/>
          <w:sz w:val="24"/>
          <w:szCs w:val="24"/>
        </w:rPr>
        <w:t>di</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cu</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 xml:space="preserve">s </w:t>
      </w:r>
      <w:r w:rsidRPr="00235D9A">
        <w:rPr>
          <w:rFonts w:ascii="Times New Roman" w:hAnsi="Times New Roman" w:cs="Times New Roman"/>
          <w:spacing w:val="1"/>
          <w:sz w:val="24"/>
          <w:szCs w:val="24"/>
        </w:rPr>
        <w:t>s</w:t>
      </w:r>
      <w:r w:rsidRPr="00235D9A">
        <w:rPr>
          <w:rFonts w:ascii="Times New Roman" w:hAnsi="Times New Roman" w:cs="Times New Roman"/>
          <w:spacing w:val="-3"/>
          <w:sz w:val="24"/>
          <w:szCs w:val="24"/>
        </w:rPr>
        <w:t>y</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tem i</w:t>
      </w:r>
      <w:r w:rsidRPr="00235D9A">
        <w:rPr>
          <w:rFonts w:ascii="Times New Roman" w:hAnsi="Times New Roman" w:cs="Times New Roman"/>
          <w:spacing w:val="-3"/>
          <w:sz w:val="24"/>
          <w:szCs w:val="24"/>
        </w:rPr>
        <w:t>n</w:t>
      </w:r>
      <w:r w:rsidRPr="00235D9A">
        <w:rPr>
          <w:rFonts w:ascii="Times New Roman" w:hAnsi="Times New Roman" w:cs="Times New Roman"/>
          <w:sz w:val="24"/>
          <w:szCs w:val="24"/>
        </w:rPr>
        <w:t>tero</w:t>
      </w:r>
      <w:r w:rsidRPr="00235D9A">
        <w:rPr>
          <w:rFonts w:ascii="Times New Roman" w:hAnsi="Times New Roman" w:cs="Times New Roman"/>
          <w:spacing w:val="-3"/>
          <w:sz w:val="24"/>
          <w:szCs w:val="24"/>
        </w:rPr>
        <w:t>p</w:t>
      </w:r>
      <w:r w:rsidRPr="00235D9A">
        <w:rPr>
          <w:rFonts w:ascii="Times New Roman" w:hAnsi="Times New Roman" w:cs="Times New Roman"/>
          <w:sz w:val="24"/>
          <w:szCs w:val="24"/>
        </w:rPr>
        <w:t>era</w:t>
      </w:r>
      <w:r w:rsidRPr="00235D9A">
        <w:rPr>
          <w:rFonts w:ascii="Times New Roman" w:hAnsi="Times New Roman" w:cs="Times New Roman"/>
          <w:spacing w:val="-3"/>
          <w:sz w:val="24"/>
          <w:szCs w:val="24"/>
        </w:rPr>
        <w:t>b</w:t>
      </w:r>
      <w:r w:rsidRPr="00235D9A">
        <w:rPr>
          <w:rFonts w:ascii="Times New Roman" w:hAnsi="Times New Roman" w:cs="Times New Roman"/>
          <w:sz w:val="24"/>
          <w:szCs w:val="24"/>
        </w:rPr>
        <w:t>i</w:t>
      </w:r>
      <w:r w:rsidRPr="00235D9A">
        <w:rPr>
          <w:rFonts w:ascii="Times New Roman" w:hAnsi="Times New Roman" w:cs="Times New Roman"/>
          <w:spacing w:val="-2"/>
          <w:sz w:val="24"/>
          <w:szCs w:val="24"/>
        </w:rPr>
        <w:t>l</w:t>
      </w:r>
      <w:r w:rsidRPr="00235D9A">
        <w:rPr>
          <w:rFonts w:ascii="Times New Roman" w:hAnsi="Times New Roman" w:cs="Times New Roman"/>
          <w:sz w:val="24"/>
          <w:szCs w:val="24"/>
        </w:rPr>
        <w:t>it</w:t>
      </w:r>
      <w:r w:rsidRPr="00235D9A">
        <w:rPr>
          <w:rFonts w:ascii="Times New Roman" w:hAnsi="Times New Roman" w:cs="Times New Roman"/>
          <w:spacing w:val="-5"/>
          <w:sz w:val="24"/>
          <w:szCs w:val="24"/>
        </w:rPr>
        <w:t>y</w:t>
      </w:r>
      <w:r w:rsidRPr="00235D9A">
        <w:rPr>
          <w:rFonts w:ascii="Times New Roman" w:hAnsi="Times New Roman" w:cs="Times New Roman"/>
          <w:sz w:val="24"/>
          <w:szCs w:val="24"/>
        </w:rPr>
        <w:t>, electr</w:t>
      </w:r>
      <w:r w:rsidRPr="00235D9A">
        <w:rPr>
          <w:rFonts w:ascii="Times New Roman" w:hAnsi="Times New Roman" w:cs="Times New Roman"/>
          <w:spacing w:val="-3"/>
          <w:sz w:val="24"/>
          <w:szCs w:val="24"/>
        </w:rPr>
        <w:t>o</w:t>
      </w:r>
      <w:r w:rsidRPr="00235D9A">
        <w:rPr>
          <w:rFonts w:ascii="Times New Roman" w:hAnsi="Times New Roman" w:cs="Times New Roman"/>
          <w:sz w:val="24"/>
          <w:szCs w:val="24"/>
        </w:rPr>
        <w:t>nic</w:t>
      </w:r>
      <w:r w:rsidRPr="00235D9A">
        <w:rPr>
          <w:rFonts w:ascii="Times New Roman" w:hAnsi="Times New Roman" w:cs="Times New Roman"/>
          <w:spacing w:val="1"/>
          <w:sz w:val="24"/>
          <w:szCs w:val="24"/>
        </w:rPr>
        <w:t xml:space="preserve"> </w:t>
      </w:r>
      <w:r w:rsidRPr="00235D9A">
        <w:rPr>
          <w:rFonts w:ascii="Times New Roman" w:hAnsi="Times New Roman" w:cs="Times New Roman"/>
          <w:spacing w:val="-3"/>
          <w:sz w:val="24"/>
          <w:szCs w:val="24"/>
        </w:rPr>
        <w:t>h</w:t>
      </w:r>
      <w:r w:rsidRPr="00235D9A">
        <w:rPr>
          <w:rFonts w:ascii="Times New Roman" w:hAnsi="Times New Roman" w:cs="Times New Roman"/>
          <w:sz w:val="24"/>
          <w:szCs w:val="24"/>
        </w:rPr>
        <w:t>e</w:t>
      </w:r>
      <w:r w:rsidRPr="00235D9A">
        <w:rPr>
          <w:rFonts w:ascii="Times New Roman" w:hAnsi="Times New Roman" w:cs="Times New Roman"/>
          <w:spacing w:val="-2"/>
          <w:sz w:val="24"/>
          <w:szCs w:val="24"/>
        </w:rPr>
        <w:t>a</w:t>
      </w:r>
      <w:r w:rsidRPr="00235D9A">
        <w:rPr>
          <w:rFonts w:ascii="Times New Roman" w:hAnsi="Times New Roman" w:cs="Times New Roman"/>
          <w:sz w:val="24"/>
          <w:szCs w:val="24"/>
        </w:rPr>
        <w:t xml:space="preserve">lth </w:t>
      </w:r>
      <w:r w:rsidRPr="00235D9A">
        <w:rPr>
          <w:rFonts w:ascii="Times New Roman" w:hAnsi="Times New Roman" w:cs="Times New Roman"/>
          <w:spacing w:val="-3"/>
          <w:sz w:val="24"/>
          <w:szCs w:val="24"/>
        </w:rPr>
        <w:t>r</w:t>
      </w:r>
      <w:r w:rsidRPr="00235D9A">
        <w:rPr>
          <w:rFonts w:ascii="Times New Roman" w:hAnsi="Times New Roman" w:cs="Times New Roman"/>
          <w:sz w:val="24"/>
          <w:szCs w:val="24"/>
        </w:rPr>
        <w:t>eco</w:t>
      </w:r>
      <w:r w:rsidRPr="00235D9A">
        <w:rPr>
          <w:rFonts w:ascii="Times New Roman" w:hAnsi="Times New Roman" w:cs="Times New Roman"/>
          <w:spacing w:val="-3"/>
          <w:sz w:val="24"/>
          <w:szCs w:val="24"/>
        </w:rPr>
        <w:t>r</w:t>
      </w:r>
      <w:r w:rsidRPr="00235D9A">
        <w:rPr>
          <w:rFonts w:ascii="Times New Roman" w:hAnsi="Times New Roman" w:cs="Times New Roman"/>
          <w:sz w:val="24"/>
          <w:szCs w:val="24"/>
        </w:rPr>
        <w:t>d</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 xml:space="preserve">, </w:t>
      </w:r>
      <w:r w:rsidRPr="00235D9A">
        <w:rPr>
          <w:rFonts w:ascii="Times New Roman" w:hAnsi="Times New Roman" w:cs="Times New Roman"/>
          <w:spacing w:val="-2"/>
          <w:sz w:val="24"/>
          <w:szCs w:val="24"/>
        </w:rPr>
        <w:t>f</w:t>
      </w:r>
      <w:r w:rsidRPr="00235D9A">
        <w:rPr>
          <w:rFonts w:ascii="Times New Roman" w:hAnsi="Times New Roman" w:cs="Times New Roman"/>
          <w:sz w:val="24"/>
          <w:szCs w:val="24"/>
        </w:rPr>
        <w:t>ederal</w:t>
      </w:r>
      <w:r w:rsidRPr="00235D9A">
        <w:rPr>
          <w:rFonts w:ascii="Times New Roman" w:hAnsi="Times New Roman" w:cs="Times New Roman"/>
          <w:spacing w:val="-2"/>
          <w:sz w:val="24"/>
          <w:szCs w:val="24"/>
        </w:rPr>
        <w:t xml:space="preserve"> </w:t>
      </w:r>
      <w:r w:rsidRPr="00235D9A">
        <w:rPr>
          <w:rFonts w:ascii="Times New Roman" w:hAnsi="Times New Roman" w:cs="Times New Roman"/>
          <w:sz w:val="24"/>
          <w:szCs w:val="24"/>
        </w:rPr>
        <w:t>in</w:t>
      </w:r>
      <w:r w:rsidRPr="00235D9A">
        <w:rPr>
          <w:rFonts w:ascii="Times New Roman" w:hAnsi="Times New Roman" w:cs="Times New Roman"/>
          <w:spacing w:val="-3"/>
          <w:sz w:val="24"/>
          <w:szCs w:val="24"/>
        </w:rPr>
        <w:t>f</w:t>
      </w:r>
      <w:r w:rsidRPr="00235D9A">
        <w:rPr>
          <w:rFonts w:ascii="Times New Roman" w:hAnsi="Times New Roman" w:cs="Times New Roman"/>
          <w:sz w:val="24"/>
          <w:szCs w:val="24"/>
        </w:rPr>
        <w:t>orma</w:t>
      </w:r>
      <w:r w:rsidRPr="00235D9A">
        <w:rPr>
          <w:rFonts w:ascii="Times New Roman" w:hAnsi="Times New Roman" w:cs="Times New Roman"/>
          <w:spacing w:val="-2"/>
          <w:sz w:val="24"/>
          <w:szCs w:val="24"/>
        </w:rPr>
        <w:t>t</w:t>
      </w:r>
      <w:r w:rsidRPr="00235D9A">
        <w:rPr>
          <w:rFonts w:ascii="Times New Roman" w:hAnsi="Times New Roman" w:cs="Times New Roman"/>
          <w:sz w:val="24"/>
          <w:szCs w:val="24"/>
        </w:rPr>
        <w:t>ion</w:t>
      </w:r>
      <w:r w:rsidRPr="00235D9A">
        <w:rPr>
          <w:rFonts w:ascii="Times New Roman" w:hAnsi="Times New Roman" w:cs="Times New Roman"/>
          <w:spacing w:val="-3"/>
          <w:sz w:val="24"/>
          <w:szCs w:val="24"/>
        </w:rPr>
        <w:t xml:space="preserve"> </w:t>
      </w:r>
      <w:r w:rsidRPr="00235D9A">
        <w:rPr>
          <w:rFonts w:ascii="Times New Roman" w:hAnsi="Times New Roman" w:cs="Times New Roman"/>
          <w:sz w:val="24"/>
          <w:szCs w:val="24"/>
        </w:rPr>
        <w:t>tec</w:t>
      </w:r>
      <w:r w:rsidRPr="00235D9A">
        <w:rPr>
          <w:rFonts w:ascii="Times New Roman" w:hAnsi="Times New Roman" w:cs="Times New Roman"/>
          <w:spacing w:val="-3"/>
          <w:sz w:val="24"/>
          <w:szCs w:val="24"/>
        </w:rPr>
        <w:t>h</w:t>
      </w:r>
      <w:r w:rsidRPr="00235D9A">
        <w:rPr>
          <w:rFonts w:ascii="Times New Roman" w:hAnsi="Times New Roman" w:cs="Times New Roman"/>
          <w:sz w:val="24"/>
          <w:szCs w:val="24"/>
        </w:rPr>
        <w:t>nol</w:t>
      </w:r>
      <w:r w:rsidRPr="00235D9A">
        <w:rPr>
          <w:rFonts w:ascii="Times New Roman" w:hAnsi="Times New Roman" w:cs="Times New Roman"/>
          <w:spacing w:val="-3"/>
          <w:sz w:val="24"/>
          <w:szCs w:val="24"/>
        </w:rPr>
        <w:t>o</w:t>
      </w:r>
      <w:r w:rsidRPr="00235D9A">
        <w:rPr>
          <w:rFonts w:ascii="Times New Roman" w:hAnsi="Times New Roman" w:cs="Times New Roman"/>
          <w:sz w:val="24"/>
          <w:szCs w:val="24"/>
        </w:rPr>
        <w:t>gy requi</w:t>
      </w:r>
      <w:r w:rsidRPr="00235D9A">
        <w:rPr>
          <w:rFonts w:ascii="Times New Roman" w:hAnsi="Times New Roman" w:cs="Times New Roman"/>
          <w:spacing w:val="-3"/>
          <w:sz w:val="24"/>
          <w:szCs w:val="24"/>
        </w:rPr>
        <w:t>r</w:t>
      </w:r>
      <w:r w:rsidRPr="00235D9A">
        <w:rPr>
          <w:rFonts w:ascii="Times New Roman" w:hAnsi="Times New Roman" w:cs="Times New Roman"/>
          <w:sz w:val="24"/>
          <w:szCs w:val="24"/>
        </w:rPr>
        <w:t>e</w:t>
      </w:r>
      <w:r w:rsidRPr="00235D9A">
        <w:rPr>
          <w:rFonts w:ascii="Times New Roman" w:hAnsi="Times New Roman" w:cs="Times New Roman"/>
          <w:spacing w:val="-2"/>
          <w:sz w:val="24"/>
          <w:szCs w:val="24"/>
        </w:rPr>
        <w:t>m</w:t>
      </w:r>
      <w:r w:rsidRPr="00235D9A">
        <w:rPr>
          <w:rFonts w:ascii="Times New Roman" w:hAnsi="Times New Roman" w:cs="Times New Roman"/>
          <w:sz w:val="24"/>
          <w:szCs w:val="24"/>
        </w:rPr>
        <w:t>ent</w:t>
      </w:r>
      <w:r w:rsidRPr="00235D9A">
        <w:rPr>
          <w:rFonts w:ascii="Times New Roman" w:hAnsi="Times New Roman" w:cs="Times New Roman"/>
          <w:spacing w:val="-1"/>
          <w:sz w:val="24"/>
          <w:szCs w:val="24"/>
        </w:rPr>
        <w:t>s</w:t>
      </w:r>
      <w:r w:rsidRPr="00235D9A">
        <w:rPr>
          <w:rFonts w:ascii="Times New Roman" w:hAnsi="Times New Roman" w:cs="Times New Roman"/>
          <w:sz w:val="24"/>
          <w:szCs w:val="24"/>
        </w:rPr>
        <w:t>, and</w:t>
      </w:r>
      <w:r w:rsidRPr="00235D9A">
        <w:rPr>
          <w:rFonts w:ascii="Times New Roman" w:hAnsi="Times New Roman" w:cs="Times New Roman"/>
          <w:spacing w:val="-3"/>
          <w:sz w:val="24"/>
          <w:szCs w:val="24"/>
        </w:rPr>
        <w:t xml:space="preserve"> </w:t>
      </w:r>
      <w:r w:rsidRPr="00235D9A">
        <w:rPr>
          <w:rFonts w:ascii="Times New Roman" w:hAnsi="Times New Roman" w:cs="Times New Roman"/>
          <w:sz w:val="24"/>
          <w:szCs w:val="24"/>
        </w:rPr>
        <w:t>oth</w:t>
      </w:r>
      <w:r w:rsidRPr="00235D9A">
        <w:rPr>
          <w:rFonts w:ascii="Times New Roman" w:hAnsi="Times New Roman" w:cs="Times New Roman"/>
          <w:spacing w:val="-2"/>
          <w:sz w:val="24"/>
          <w:szCs w:val="24"/>
        </w:rPr>
        <w:t>e</w:t>
      </w:r>
      <w:r w:rsidRPr="00235D9A">
        <w:rPr>
          <w:rFonts w:ascii="Times New Roman" w:hAnsi="Times New Roman" w:cs="Times New Roman"/>
          <w:sz w:val="24"/>
          <w:szCs w:val="24"/>
        </w:rPr>
        <w:t>r</w:t>
      </w:r>
      <w:r w:rsidRPr="00235D9A">
        <w:rPr>
          <w:rFonts w:ascii="Times New Roman" w:hAnsi="Times New Roman" w:cs="Times New Roman"/>
          <w:spacing w:val="-3"/>
          <w:sz w:val="24"/>
          <w:szCs w:val="24"/>
        </w:rPr>
        <w:t xml:space="preserve"> </w:t>
      </w:r>
      <w:r w:rsidRPr="00235D9A">
        <w:rPr>
          <w:rFonts w:ascii="Times New Roman" w:hAnsi="Times New Roman" w:cs="Times New Roman"/>
          <w:spacing w:val="2"/>
          <w:sz w:val="24"/>
          <w:szCs w:val="24"/>
        </w:rPr>
        <w:t>r</w:t>
      </w:r>
      <w:r w:rsidRPr="00235D9A">
        <w:rPr>
          <w:rFonts w:ascii="Times New Roman" w:hAnsi="Times New Roman" w:cs="Times New Roman"/>
          <w:spacing w:val="-2"/>
          <w:sz w:val="24"/>
          <w:szCs w:val="24"/>
        </w:rPr>
        <w:t>e</w:t>
      </w:r>
      <w:r w:rsidRPr="00235D9A">
        <w:rPr>
          <w:rFonts w:ascii="Times New Roman" w:hAnsi="Times New Roman" w:cs="Times New Roman"/>
          <w:sz w:val="24"/>
          <w:szCs w:val="24"/>
        </w:rPr>
        <w:t>la</w:t>
      </w:r>
      <w:r w:rsidRPr="00235D9A">
        <w:rPr>
          <w:rFonts w:ascii="Times New Roman" w:hAnsi="Times New Roman" w:cs="Times New Roman"/>
          <w:spacing w:val="-2"/>
          <w:sz w:val="24"/>
          <w:szCs w:val="24"/>
        </w:rPr>
        <w:t>t</w:t>
      </w:r>
      <w:r w:rsidRPr="00235D9A">
        <w:rPr>
          <w:rFonts w:ascii="Times New Roman" w:hAnsi="Times New Roman" w:cs="Times New Roman"/>
          <w:sz w:val="24"/>
          <w:szCs w:val="24"/>
        </w:rPr>
        <w:t xml:space="preserve">ed </w:t>
      </w:r>
      <w:r w:rsidRPr="00235D9A">
        <w:rPr>
          <w:rFonts w:ascii="Times New Roman" w:hAnsi="Times New Roman" w:cs="Times New Roman"/>
          <w:spacing w:val="-2"/>
          <w:sz w:val="24"/>
          <w:szCs w:val="24"/>
        </w:rPr>
        <w:t>m</w:t>
      </w:r>
      <w:r w:rsidRPr="00235D9A">
        <w:rPr>
          <w:rFonts w:ascii="Times New Roman" w:hAnsi="Times New Roman" w:cs="Times New Roman"/>
          <w:sz w:val="24"/>
          <w:szCs w:val="24"/>
        </w:rPr>
        <w:t>at</w:t>
      </w:r>
      <w:r w:rsidRPr="00235D9A">
        <w:rPr>
          <w:rFonts w:ascii="Times New Roman" w:hAnsi="Times New Roman" w:cs="Times New Roman"/>
          <w:spacing w:val="-2"/>
          <w:sz w:val="24"/>
          <w:szCs w:val="24"/>
        </w:rPr>
        <w:t>t</w:t>
      </w:r>
      <w:r w:rsidRPr="00235D9A">
        <w:rPr>
          <w:rFonts w:ascii="Times New Roman" w:hAnsi="Times New Roman" w:cs="Times New Roman"/>
          <w:sz w:val="24"/>
          <w:szCs w:val="24"/>
        </w:rPr>
        <w:t>er</w:t>
      </w:r>
      <w:r w:rsidRPr="00235D9A">
        <w:rPr>
          <w:rFonts w:ascii="Times New Roman" w:hAnsi="Times New Roman" w:cs="Times New Roman"/>
          <w:spacing w:val="-1"/>
          <w:sz w:val="24"/>
          <w:szCs w:val="24"/>
        </w:rPr>
        <w:t>s.</w:t>
      </w:r>
      <w:r w:rsidRPr="00235D9A" w:rsidR="00FF36A1">
        <w:rPr>
          <w:rFonts w:ascii="Times New Roman" w:hAnsi="Times New Roman" w:cs="Times New Roman"/>
          <w:spacing w:val="-1"/>
          <w:sz w:val="24"/>
          <w:szCs w:val="24"/>
        </w:rPr>
        <w:t xml:space="preserve">  </w:t>
      </w:r>
      <w:r w:rsidRPr="00235D9A">
        <w:rPr>
          <w:rFonts w:ascii="Times New Roman" w:hAnsi="Times New Roman" w:cs="Times New Roman"/>
          <w:spacing w:val="-1"/>
          <w:sz w:val="24"/>
          <w:szCs w:val="24"/>
        </w:rPr>
        <w:t>Additional information can be found</w:t>
      </w:r>
      <w:r w:rsidRPr="00235D9A" w:rsidR="00FF36A1">
        <w:rPr>
          <w:rFonts w:ascii="Times New Roman" w:hAnsi="Times New Roman" w:cs="Times New Roman"/>
          <w:spacing w:val="-1"/>
          <w:sz w:val="24"/>
          <w:szCs w:val="24"/>
        </w:rPr>
        <w:t xml:space="preserve"> at</w:t>
      </w:r>
      <w:r w:rsidRPr="00235D9A" w:rsidR="00715D59">
        <w:rPr>
          <w:rFonts w:ascii="Times New Roman" w:hAnsi="Times New Roman" w:cs="Times New Roman"/>
          <w:spacing w:val="-1"/>
          <w:sz w:val="24"/>
          <w:szCs w:val="24"/>
        </w:rPr>
        <w:t xml:space="preserve"> SAMHSA </w:t>
      </w:r>
      <w:hyperlink w:history="1" r:id="rId20">
        <w:r w:rsidRPr="00235D9A" w:rsidR="00715D59">
          <w:rPr>
            <w:rStyle w:val="Hyperlink"/>
            <w:rFonts w:ascii="Times New Roman" w:hAnsi="Times New Roman" w:cs="Times New Roman"/>
            <w:spacing w:val="-1"/>
            <w:sz w:val="24"/>
            <w:szCs w:val="24"/>
          </w:rPr>
          <w:t>https://www.samhsa.gov/section-223/certification-resource-guides/health-information-technology</w:t>
        </w:r>
      </w:hyperlink>
      <w:r w:rsidRPr="00235D9A" w:rsidR="00715D59">
        <w:rPr>
          <w:rFonts w:ascii="Times New Roman" w:hAnsi="Times New Roman" w:cs="Times New Roman"/>
          <w:spacing w:val="-1"/>
          <w:sz w:val="24"/>
          <w:szCs w:val="24"/>
        </w:rPr>
        <w:t xml:space="preserve"> and ONC </w:t>
      </w:r>
      <w:hyperlink w:history="1" r:id="rId21">
        <w:r w:rsidRPr="00235D9A" w:rsidR="00715D59">
          <w:rPr>
            <w:rStyle w:val="Hyperlink"/>
            <w:rFonts w:ascii="Times New Roman" w:hAnsi="Times New Roman" w:cs="Times New Roman"/>
            <w:spacing w:val="-1"/>
            <w:sz w:val="24"/>
            <w:szCs w:val="24"/>
          </w:rPr>
          <w:t>https://www.healthit.gov/</w:t>
        </w:r>
      </w:hyperlink>
      <w:r w:rsidRPr="00235D9A" w:rsidR="00715D59">
        <w:rPr>
          <w:rFonts w:ascii="Times New Roman" w:hAnsi="Times New Roman" w:cs="Times New Roman"/>
          <w:spacing w:val="-1"/>
          <w:sz w:val="24"/>
          <w:szCs w:val="24"/>
        </w:rPr>
        <w:t xml:space="preserve"> </w:t>
      </w:r>
      <w:r w:rsidRPr="00235D9A">
        <w:rPr>
          <w:rFonts w:ascii="Times New Roman" w:hAnsi="Times New Roman" w:cs="Times New Roman"/>
          <w:spacing w:val="-1"/>
          <w:sz w:val="24"/>
          <w:szCs w:val="24"/>
        </w:rPr>
        <w:t>.</w:t>
      </w:r>
    </w:p>
    <w:p w:rsidR="00715D59" w:rsidRDefault="00715D59" w14:paraId="5772D2CE" w14:textId="6028A744">
      <w:pPr>
        <w:rPr>
          <w:rFonts w:ascii="Times New Roman" w:hAnsi="Times New Roman" w:eastAsia="Times New Roman" w:cs="Times New Roman"/>
          <w:sz w:val="24"/>
          <w:szCs w:val="24"/>
        </w:rPr>
      </w:pPr>
      <w:r>
        <w:rPr>
          <w:rFonts w:cs="Times New Roman"/>
        </w:rPr>
        <w:br w:type="page"/>
      </w:r>
    </w:p>
    <w:p w:rsidRPr="001213B3" w:rsidR="006B0AE9" w:rsidP="00135773" w:rsidRDefault="00B42A40" w14:paraId="6B0E16C1" w14:textId="77777777">
      <w:pPr>
        <w:pStyle w:val="BodyText"/>
        <w:ind w:left="0"/>
        <w:rPr>
          <w:rFonts w:cs="Times New Roman"/>
        </w:rPr>
      </w:pPr>
      <w:r w:rsidRPr="00527D85">
        <w:rPr>
          <w:i/>
        </w:rPr>
        <w:lastRenderedPageBreak/>
        <w:t>Stat</w:t>
      </w:r>
      <w:r w:rsidRPr="001213B3">
        <w:rPr>
          <w:rFonts w:cs="Times New Roman"/>
          <w:i/>
          <w:spacing w:val="-1"/>
        </w:rPr>
        <w:t>e</w:t>
      </w:r>
      <w:r w:rsidRPr="001213B3">
        <w:rPr>
          <w:rFonts w:cs="Times New Roman"/>
          <w:i/>
        </w:rPr>
        <w:t xml:space="preserve">s </w:t>
      </w:r>
      <w:r w:rsidR="00182F43">
        <w:rPr>
          <w:rFonts w:cs="Times New Roman"/>
          <w:i/>
        </w:rPr>
        <w:t>continue to</w:t>
      </w:r>
      <w:r w:rsidRPr="001213B3">
        <w:rPr>
          <w:rFonts w:cs="Times New Roman"/>
          <w:i/>
          <w:spacing w:val="-1"/>
        </w:rPr>
        <w:t xml:space="preserve"> </w:t>
      </w:r>
      <w:r w:rsidRPr="001213B3">
        <w:rPr>
          <w:rFonts w:cs="Times New Roman"/>
          <w:i/>
        </w:rPr>
        <w:t>form</w:t>
      </w:r>
      <w:r w:rsidRPr="001213B3">
        <w:rPr>
          <w:rFonts w:cs="Times New Roman"/>
          <w:i/>
          <w:spacing w:val="-1"/>
        </w:rPr>
        <w:t xml:space="preserve"> </w:t>
      </w:r>
      <w:r w:rsidRPr="001213B3">
        <w:rPr>
          <w:rFonts w:cs="Times New Roman"/>
          <w:i/>
        </w:rPr>
        <w:t>strat</w:t>
      </w:r>
      <w:r w:rsidRPr="001213B3">
        <w:rPr>
          <w:rFonts w:cs="Times New Roman"/>
          <w:i/>
          <w:spacing w:val="-1"/>
        </w:rPr>
        <w:t>e</w:t>
      </w:r>
      <w:r w:rsidRPr="001213B3">
        <w:rPr>
          <w:rFonts w:cs="Times New Roman"/>
          <w:i/>
        </w:rPr>
        <w:t>gic</w:t>
      </w:r>
      <w:r w:rsidRPr="001213B3">
        <w:rPr>
          <w:rFonts w:cs="Times New Roman"/>
          <w:i/>
          <w:spacing w:val="-1"/>
        </w:rPr>
        <w:t xml:space="preserve"> </w:t>
      </w:r>
      <w:r w:rsidRPr="001213B3">
        <w:rPr>
          <w:rFonts w:cs="Times New Roman"/>
          <w:i/>
        </w:rPr>
        <w:t>partn</w:t>
      </w:r>
      <w:r w:rsidRPr="001213B3">
        <w:rPr>
          <w:rFonts w:cs="Times New Roman"/>
          <w:i/>
          <w:spacing w:val="-1"/>
        </w:rPr>
        <w:t>e</w:t>
      </w:r>
      <w:r w:rsidRPr="001213B3">
        <w:rPr>
          <w:rFonts w:cs="Times New Roman"/>
          <w:i/>
        </w:rPr>
        <w:t xml:space="preserve">rships </w:t>
      </w:r>
      <w:r w:rsidR="00B137B4">
        <w:rPr>
          <w:rFonts w:cs="Times New Roman"/>
          <w:i/>
        </w:rPr>
        <w:t xml:space="preserve">to provide </w:t>
      </w:r>
      <w:r w:rsidRPr="001213B3">
        <w:rPr>
          <w:rFonts w:cs="Times New Roman"/>
          <w:i/>
        </w:rPr>
        <w:t>indi</w:t>
      </w:r>
      <w:r w:rsidRPr="001213B3">
        <w:rPr>
          <w:rFonts w:cs="Times New Roman"/>
          <w:i/>
          <w:spacing w:val="-1"/>
        </w:rPr>
        <w:t>v</w:t>
      </w:r>
      <w:r w:rsidRPr="001213B3">
        <w:rPr>
          <w:rFonts w:cs="Times New Roman"/>
          <w:i/>
        </w:rPr>
        <w:t xml:space="preserve">iduals </w:t>
      </w:r>
      <w:r w:rsidR="00B137B4">
        <w:rPr>
          <w:rFonts w:cs="Times New Roman"/>
          <w:i/>
        </w:rPr>
        <w:t>with</w:t>
      </w:r>
      <w:r w:rsidR="00B137B4">
        <w:rPr>
          <w:rFonts w:cs="Times New Roman"/>
          <w:i/>
          <w:spacing w:val="-1"/>
        </w:rPr>
        <w:t xml:space="preserve"> </w:t>
      </w:r>
      <w:r w:rsidRPr="001213B3">
        <w:rPr>
          <w:rFonts w:cs="Times New Roman"/>
          <w:i/>
        </w:rPr>
        <w:t>a</w:t>
      </w:r>
      <w:r w:rsidRPr="001213B3">
        <w:rPr>
          <w:rFonts w:cs="Times New Roman"/>
          <w:i/>
          <w:spacing w:val="-1"/>
        </w:rPr>
        <w:t>cc</w:t>
      </w:r>
      <w:r w:rsidRPr="001213B3">
        <w:rPr>
          <w:rFonts w:cs="Times New Roman"/>
          <w:i/>
          <w:spacing w:val="1"/>
        </w:rPr>
        <w:t>e</w:t>
      </w:r>
      <w:r w:rsidRPr="001213B3">
        <w:rPr>
          <w:rFonts w:cs="Times New Roman"/>
          <w:i/>
        </w:rPr>
        <w:t xml:space="preserve">ss </w:t>
      </w:r>
      <w:r w:rsidR="00F01810">
        <w:rPr>
          <w:rFonts w:cs="Times New Roman"/>
          <w:i/>
        </w:rPr>
        <w:t>to effective and efficient</w:t>
      </w:r>
      <w:r w:rsidRPr="001213B3">
        <w:rPr>
          <w:rFonts w:cs="Times New Roman"/>
          <w:i/>
        </w:rPr>
        <w:t xml:space="preserve"> s</w:t>
      </w:r>
      <w:r w:rsidRPr="001213B3">
        <w:rPr>
          <w:rFonts w:cs="Times New Roman"/>
          <w:i/>
          <w:spacing w:val="-1"/>
        </w:rPr>
        <w:t>e</w:t>
      </w:r>
      <w:r w:rsidRPr="001213B3">
        <w:rPr>
          <w:rFonts w:cs="Times New Roman"/>
          <w:i/>
        </w:rPr>
        <w:t>r</w:t>
      </w:r>
      <w:r w:rsidRPr="001213B3">
        <w:rPr>
          <w:rFonts w:cs="Times New Roman"/>
          <w:i/>
          <w:spacing w:val="-1"/>
        </w:rPr>
        <w:t>v</w:t>
      </w:r>
      <w:r w:rsidRPr="001213B3">
        <w:rPr>
          <w:rFonts w:cs="Times New Roman"/>
          <w:i/>
        </w:rPr>
        <w:t>i</w:t>
      </w:r>
      <w:r w:rsidRPr="001213B3">
        <w:rPr>
          <w:rFonts w:cs="Times New Roman"/>
          <w:i/>
          <w:spacing w:val="1"/>
        </w:rPr>
        <w:t>ce</w:t>
      </w:r>
      <w:r w:rsidRPr="001213B3">
        <w:rPr>
          <w:rFonts w:cs="Times New Roman"/>
          <w:i/>
        </w:rPr>
        <w:t xml:space="preserve"> s</w:t>
      </w:r>
      <w:r w:rsidRPr="001213B3">
        <w:rPr>
          <w:rFonts w:cs="Times New Roman"/>
          <w:i/>
          <w:spacing w:val="-1"/>
        </w:rPr>
        <w:t>y</w:t>
      </w:r>
      <w:r w:rsidRPr="001213B3">
        <w:rPr>
          <w:rFonts w:cs="Times New Roman"/>
          <w:i/>
        </w:rPr>
        <w:t>st</w:t>
      </w:r>
      <w:r w:rsidRPr="001213B3">
        <w:rPr>
          <w:rFonts w:cs="Times New Roman"/>
          <w:i/>
          <w:spacing w:val="-1"/>
        </w:rPr>
        <w:t>em</w:t>
      </w:r>
      <w:r w:rsidR="00F77E31">
        <w:rPr>
          <w:rFonts w:cs="Times New Roman"/>
          <w:i/>
          <w:spacing w:val="-1"/>
        </w:rPr>
        <w:t>s</w:t>
      </w:r>
      <w:r w:rsidRPr="001213B3">
        <w:rPr>
          <w:rFonts w:cs="Times New Roman"/>
          <w:i/>
        </w:rPr>
        <w:t>.</w:t>
      </w:r>
    </w:p>
    <w:p w:rsidR="00D36717" w:rsidP="00135773" w:rsidRDefault="00D36717" w14:paraId="168BD5DD" w14:textId="77777777">
      <w:pPr>
        <w:pStyle w:val="BodyText"/>
        <w:ind w:left="0"/>
        <w:rPr>
          <w:rFonts w:cs="Times New Roman"/>
        </w:rPr>
      </w:pPr>
    </w:p>
    <w:p w:rsidR="00A67F92" w:rsidP="00135773" w:rsidRDefault="00124B28" w14:paraId="5388267F" w14:textId="3500B4F6">
      <w:pPr>
        <w:pStyle w:val="BodyText"/>
        <w:ind w:left="0"/>
        <w:rPr>
          <w:i/>
        </w:rPr>
      </w:pP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t>
      </w:r>
      <w:r w:rsidRPr="001213B3">
        <w:rPr>
          <w:rFonts w:cs="Times New Roman"/>
        </w:rPr>
        <w:t>s</w:t>
      </w:r>
      <w:r w:rsidRPr="001213B3">
        <w:rPr>
          <w:rFonts w:cs="Times New Roman"/>
          <w:spacing w:val="-1"/>
        </w:rPr>
        <w:t>ee</w:t>
      </w:r>
      <w:r w:rsidRPr="001213B3">
        <w:rPr>
          <w:rFonts w:cs="Times New Roman"/>
        </w:rPr>
        <w:t xml:space="preserve">ks to </w:t>
      </w:r>
      <w:r w:rsidRPr="001213B3">
        <w:rPr>
          <w:rFonts w:cs="Times New Roman"/>
          <w:spacing w:val="-1"/>
        </w:rPr>
        <w:t>e</w:t>
      </w:r>
      <w:r w:rsidRPr="001213B3">
        <w:rPr>
          <w:rFonts w:cs="Times New Roman"/>
        </w:rPr>
        <w:t>nh</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006D5C77">
        <w:rPr>
          <w:rFonts w:cs="Times New Roman"/>
          <w:spacing w:val="-1"/>
        </w:rPr>
        <w:t xml:space="preserve">the abilities of </w:t>
      </w:r>
      <w:r w:rsidRPr="001213B3">
        <w:rPr>
          <w:rFonts w:cs="Times New Roman"/>
        </w:rPr>
        <w:t>SM</w:t>
      </w:r>
      <w:r w:rsidRPr="001213B3">
        <w:rPr>
          <w:rFonts w:cs="Times New Roman"/>
          <w:spacing w:val="-1"/>
        </w:rPr>
        <w:t>HA</w:t>
      </w:r>
      <w:r>
        <w:rPr>
          <w:rFonts w:cs="Times New Roman"/>
        </w:rPr>
        <w:t>s</w:t>
      </w:r>
      <w:r w:rsidRPr="001213B3">
        <w:rPr>
          <w:rFonts w:cs="Times New Roman"/>
          <w:spacing w:val="-1"/>
        </w:rPr>
        <w:t xml:space="preserve"> a</w:t>
      </w:r>
      <w:r w:rsidRPr="001213B3">
        <w:rPr>
          <w:rFonts w:cs="Times New Roman"/>
        </w:rPr>
        <w:t>nd SS</w:t>
      </w:r>
      <w:r w:rsidRPr="001213B3">
        <w:rPr>
          <w:rFonts w:cs="Times New Roman"/>
          <w:spacing w:val="-1"/>
        </w:rPr>
        <w:t>A</w:t>
      </w:r>
      <w:r>
        <w:rPr>
          <w:rFonts w:cs="Times New Roman"/>
        </w:rPr>
        <w:t>s</w:t>
      </w:r>
      <w:r w:rsidRPr="001213B3">
        <w:rPr>
          <w:rFonts w:cs="Times New Roman"/>
          <w:spacing w:val="1"/>
        </w:rPr>
        <w:t xml:space="preserve"> </w:t>
      </w:r>
      <w:r w:rsidRPr="001213B3">
        <w:rPr>
          <w:rFonts w:cs="Times New Roman"/>
        </w:rPr>
        <w:t>to be</w:t>
      </w:r>
      <w:r w:rsidRPr="001213B3">
        <w:rPr>
          <w:rFonts w:cs="Times New Roman"/>
          <w:spacing w:val="-1"/>
        </w:rPr>
        <w:t xml:space="preserve"> f</w:t>
      </w:r>
      <w:r w:rsidRPr="001213B3">
        <w:rPr>
          <w:rFonts w:cs="Times New Roman"/>
        </w:rPr>
        <w:t>ull p</w:t>
      </w:r>
      <w:r w:rsidRPr="001213B3">
        <w:rPr>
          <w:rFonts w:cs="Times New Roman"/>
          <w:spacing w:val="-1"/>
        </w:rPr>
        <w:t>ar</w:t>
      </w:r>
      <w:r w:rsidRPr="001213B3">
        <w:rPr>
          <w:rFonts w:cs="Times New Roman"/>
        </w:rPr>
        <w:t>tn</w:t>
      </w:r>
      <w:r w:rsidRPr="001213B3">
        <w:rPr>
          <w:rFonts w:cs="Times New Roman"/>
          <w:spacing w:val="-1"/>
        </w:rPr>
        <w:t>e</w:t>
      </w:r>
      <w:r w:rsidRPr="001213B3">
        <w:rPr>
          <w:rFonts w:cs="Times New Roman"/>
          <w:spacing w:val="1"/>
        </w:rPr>
        <w:t>r</w:t>
      </w:r>
      <w:r w:rsidRPr="001213B3">
        <w:rPr>
          <w:rFonts w:cs="Times New Roman"/>
        </w:rPr>
        <w:t>s in impl</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nting</w:t>
      </w:r>
      <w:r w:rsidR="00EE6206">
        <w:rPr>
          <w:rFonts w:cs="Times New Roman"/>
        </w:rPr>
        <w:t xml:space="preserve"> and enforcing</w:t>
      </w:r>
      <w:r w:rsidRPr="001213B3">
        <w:rPr>
          <w:rFonts w:cs="Times New Roman"/>
          <w:spacing w:val="-3"/>
        </w:rPr>
        <w:t xml:space="preserve"> </w:t>
      </w:r>
      <w:r w:rsidRPr="001213B3">
        <w:rPr>
          <w:rFonts w:cs="Times New Roman"/>
        </w:rPr>
        <w:t>M</w:t>
      </w:r>
      <w:r w:rsidRPr="001213B3">
        <w:rPr>
          <w:rFonts w:cs="Times New Roman"/>
          <w:spacing w:val="-1"/>
        </w:rPr>
        <w:t>H</w:t>
      </w:r>
      <w:r w:rsidRPr="001213B3">
        <w:rPr>
          <w:rFonts w:cs="Times New Roman"/>
        </w:rPr>
        <w:t>P</w:t>
      </w:r>
      <w:r w:rsidRPr="001213B3">
        <w:rPr>
          <w:rFonts w:cs="Times New Roman"/>
          <w:spacing w:val="-1"/>
        </w:rPr>
        <w:t>AE</w:t>
      </w:r>
      <w:r w:rsidRPr="001213B3">
        <w:rPr>
          <w:rFonts w:cs="Times New Roman"/>
        </w:rPr>
        <w:t>A</w:t>
      </w:r>
      <w:r w:rsidRPr="001213B3">
        <w:rPr>
          <w:rFonts w:cs="Times New Roman"/>
          <w:spacing w:val="-1"/>
        </w:rPr>
        <w:t xml:space="preserve"> a</w:t>
      </w:r>
      <w:r w:rsidRPr="001213B3">
        <w:rPr>
          <w:rFonts w:cs="Times New Roman"/>
        </w:rPr>
        <w:t xml:space="preserve">nd </w:t>
      </w:r>
      <w:r w:rsidR="00205146">
        <w:rPr>
          <w:rFonts w:cs="Times New Roman"/>
        </w:rPr>
        <w:t xml:space="preserve">delivery of health system </w:t>
      </w:r>
      <w:r w:rsidR="0025491E">
        <w:t>improvement</w:t>
      </w:r>
      <w:r w:rsidRPr="001213B3">
        <w:rPr>
          <w:rFonts w:cs="Times New Roman"/>
        </w:rPr>
        <w:t xml:space="preserve"> in th</w:t>
      </w:r>
      <w:r w:rsidRPr="001213B3">
        <w:rPr>
          <w:rFonts w:cs="Times New Roman"/>
          <w:spacing w:val="-1"/>
        </w:rPr>
        <w:t>e</w:t>
      </w:r>
      <w:r w:rsidRPr="001213B3">
        <w:rPr>
          <w:rFonts w:cs="Times New Roman"/>
        </w:rPr>
        <w:t>ir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w:t>
      </w:r>
      <w:r>
        <w:rPr>
          <w:rFonts w:cs="Times New Roman"/>
        </w:rPr>
        <w:t xml:space="preserve">.  </w:t>
      </w:r>
      <w:r w:rsidRPr="001213B3" w:rsidR="00B42A40">
        <w:rPr>
          <w:rFonts w:cs="Times New Roman"/>
          <w:spacing w:val="-6"/>
        </w:rPr>
        <w:t>I</w:t>
      </w:r>
      <w:r w:rsidRPr="001213B3" w:rsidR="00B42A40">
        <w:rPr>
          <w:rFonts w:cs="Times New Roman"/>
        </w:rPr>
        <w:t>n</w:t>
      </w:r>
      <w:r w:rsidRPr="001213B3" w:rsidR="00B42A40">
        <w:rPr>
          <w:rFonts w:cs="Times New Roman"/>
          <w:spacing w:val="2"/>
        </w:rPr>
        <w:t xml:space="preserve"> </w:t>
      </w:r>
      <w:r w:rsidRPr="001213B3" w:rsidR="00B42A40">
        <w:rPr>
          <w:rFonts w:cs="Times New Roman"/>
        </w:rPr>
        <w:t>m</w:t>
      </w:r>
      <w:r w:rsidRPr="001213B3" w:rsidR="00B42A40">
        <w:rPr>
          <w:rFonts w:cs="Times New Roman"/>
          <w:spacing w:val="-1"/>
        </w:rPr>
        <w:t>a</w:t>
      </w:r>
      <w:r w:rsidRPr="001213B3" w:rsidR="00B42A40">
        <w:rPr>
          <w:rFonts w:cs="Times New Roman"/>
          <w:spacing w:val="4"/>
        </w:rPr>
        <w:t>n</w:t>
      </w:r>
      <w:r w:rsidRPr="001213B3" w:rsidR="00B42A40">
        <w:rPr>
          <w:rFonts w:cs="Times New Roman"/>
        </w:rPr>
        <w:t>y</w:t>
      </w:r>
      <w:r w:rsidRPr="001213B3" w:rsidR="00B42A40">
        <w:rPr>
          <w:rFonts w:cs="Times New Roman"/>
          <w:spacing w:val="-5"/>
        </w:rPr>
        <w:t xml:space="preserve"> </w:t>
      </w:r>
      <w:r w:rsidRPr="001213B3" w:rsidR="00B42A40">
        <w:rPr>
          <w:rFonts w:cs="Times New Roman"/>
          <w:spacing w:val="-1"/>
        </w:rPr>
        <w:t>re</w:t>
      </w:r>
      <w:r w:rsidRPr="001213B3" w:rsidR="00B42A40">
        <w:rPr>
          <w:rFonts w:cs="Times New Roman"/>
        </w:rPr>
        <w:t>s</w:t>
      </w:r>
      <w:r w:rsidRPr="001213B3" w:rsidR="00B42A40">
        <w:rPr>
          <w:rFonts w:cs="Times New Roman"/>
          <w:spacing w:val="2"/>
        </w:rPr>
        <w:t>p</w:t>
      </w:r>
      <w:r w:rsidRPr="001213B3" w:rsidR="00B42A40">
        <w:rPr>
          <w:rFonts w:cs="Times New Roman"/>
          <w:spacing w:val="-1"/>
        </w:rPr>
        <w:t>ec</w:t>
      </w:r>
      <w:r w:rsidRPr="001213B3" w:rsidR="00B42A40">
        <w:rPr>
          <w:rFonts w:cs="Times New Roman"/>
        </w:rPr>
        <w:t>ts,</w:t>
      </w:r>
      <w:r w:rsidRPr="001213B3" w:rsidR="00B42A40">
        <w:rPr>
          <w:rFonts w:cs="Times New Roman"/>
          <w:spacing w:val="2"/>
        </w:rPr>
        <w:t xml:space="preserve"> </w:t>
      </w:r>
      <w:r w:rsidRPr="001213B3" w:rsidR="00B42A40">
        <w:rPr>
          <w:rFonts w:cs="Times New Roman"/>
        </w:rPr>
        <w:t>su</w:t>
      </w:r>
      <w:r w:rsidRPr="001213B3" w:rsidR="00B42A40">
        <w:rPr>
          <w:rFonts w:cs="Times New Roman"/>
          <w:spacing w:val="-1"/>
        </w:rPr>
        <w:t>cce</w:t>
      </w:r>
      <w:r w:rsidRPr="001213B3" w:rsidR="00B42A40">
        <w:rPr>
          <w:rFonts w:cs="Times New Roman"/>
        </w:rPr>
        <w:t>ss</w:t>
      </w:r>
      <w:r w:rsidRPr="001213B3" w:rsidR="00B42A40">
        <w:rPr>
          <w:rFonts w:cs="Times New Roman"/>
          <w:spacing w:val="-1"/>
        </w:rPr>
        <w:t>f</w:t>
      </w:r>
      <w:r w:rsidRPr="001213B3" w:rsidR="00B42A40">
        <w:rPr>
          <w:rFonts w:cs="Times New Roman"/>
        </w:rPr>
        <w:t>ul impl</w:t>
      </w:r>
      <w:r w:rsidRPr="001213B3" w:rsidR="00B42A40">
        <w:rPr>
          <w:rFonts w:cs="Times New Roman"/>
          <w:spacing w:val="-1"/>
        </w:rPr>
        <w:t>e</w:t>
      </w:r>
      <w:r w:rsidRPr="001213B3" w:rsidR="00B42A40">
        <w:rPr>
          <w:rFonts w:cs="Times New Roman"/>
        </w:rPr>
        <w:t>m</w:t>
      </w:r>
      <w:r w:rsidRPr="001213B3" w:rsidR="00B42A40">
        <w:rPr>
          <w:rFonts w:cs="Times New Roman"/>
          <w:spacing w:val="-1"/>
        </w:rPr>
        <w:t>e</w:t>
      </w:r>
      <w:r w:rsidRPr="001213B3" w:rsidR="00B42A40">
        <w:rPr>
          <w:rFonts w:cs="Times New Roman"/>
        </w:rPr>
        <w:t>nt</w:t>
      </w:r>
      <w:r w:rsidRPr="001213B3" w:rsidR="00B42A40">
        <w:rPr>
          <w:rFonts w:cs="Times New Roman"/>
          <w:spacing w:val="-1"/>
        </w:rPr>
        <w:t>a</w:t>
      </w:r>
      <w:r w:rsidRPr="001213B3" w:rsidR="00B42A40">
        <w:rPr>
          <w:rFonts w:cs="Times New Roman"/>
        </w:rPr>
        <w:t>t</w:t>
      </w:r>
      <w:r w:rsidRPr="001213B3" w:rsidR="00B42A40">
        <w:rPr>
          <w:rFonts w:cs="Times New Roman"/>
          <w:spacing w:val="2"/>
        </w:rPr>
        <w:t>i</w:t>
      </w:r>
      <w:r w:rsidRPr="001213B3" w:rsidR="00B42A40">
        <w:rPr>
          <w:rFonts w:cs="Times New Roman"/>
        </w:rPr>
        <w:t xml:space="preserve">on </w:t>
      </w:r>
      <w:r w:rsidR="00716295">
        <w:rPr>
          <w:rFonts w:cs="Times New Roman"/>
        </w:rPr>
        <w:t>depends</w:t>
      </w:r>
      <w:r w:rsidRPr="001213B3" w:rsidR="00B42A40">
        <w:rPr>
          <w:rFonts w:cs="Times New Roman"/>
        </w:rPr>
        <w:t xml:space="preserve"> on l</w:t>
      </w:r>
      <w:r w:rsidRPr="001213B3" w:rsidR="00B42A40">
        <w:rPr>
          <w:rFonts w:cs="Times New Roman"/>
          <w:spacing w:val="-1"/>
        </w:rPr>
        <w:t>ea</w:t>
      </w:r>
      <w:r w:rsidRPr="001213B3" w:rsidR="00B42A40">
        <w:rPr>
          <w:rFonts w:cs="Times New Roman"/>
        </w:rPr>
        <w:t>d</w:t>
      </w:r>
      <w:r w:rsidRPr="001213B3" w:rsidR="00B42A40">
        <w:rPr>
          <w:rFonts w:cs="Times New Roman"/>
          <w:spacing w:val="-1"/>
        </w:rPr>
        <w:t>er</w:t>
      </w:r>
      <w:r w:rsidRPr="001213B3" w:rsidR="00B42A40">
        <w:rPr>
          <w:rFonts w:cs="Times New Roman"/>
        </w:rPr>
        <w:t xml:space="preserve">ship </w:t>
      </w:r>
      <w:r w:rsidRPr="001213B3" w:rsidR="00B42A40">
        <w:rPr>
          <w:rFonts w:cs="Times New Roman"/>
          <w:spacing w:val="-1"/>
        </w:rPr>
        <w:t>a</w:t>
      </w:r>
      <w:r w:rsidRPr="001213B3" w:rsidR="00B42A40">
        <w:rPr>
          <w:rFonts w:cs="Times New Roman"/>
        </w:rPr>
        <w:t>nd</w:t>
      </w:r>
      <w:r w:rsidRPr="001213B3" w:rsidR="00B42A40">
        <w:rPr>
          <w:rFonts w:cs="Times New Roman"/>
          <w:spacing w:val="2"/>
        </w:rPr>
        <w:t xml:space="preserve"> </w:t>
      </w:r>
      <w:r w:rsidRPr="001213B3" w:rsidR="00B42A40">
        <w:rPr>
          <w:rFonts w:cs="Times New Roman"/>
          <w:spacing w:val="-1"/>
        </w:rPr>
        <w:t>c</w:t>
      </w:r>
      <w:r w:rsidRPr="001213B3" w:rsidR="00B42A40">
        <w:rPr>
          <w:rFonts w:cs="Times New Roman"/>
        </w:rPr>
        <w:t>oll</w:t>
      </w:r>
      <w:r w:rsidRPr="001213B3" w:rsidR="00B42A40">
        <w:rPr>
          <w:rFonts w:cs="Times New Roman"/>
          <w:spacing w:val="-1"/>
        </w:rPr>
        <w:t>a</w:t>
      </w:r>
      <w:r w:rsidRPr="001213B3" w:rsidR="00B42A40">
        <w:rPr>
          <w:rFonts w:cs="Times New Roman"/>
        </w:rPr>
        <w:t>bo</w:t>
      </w:r>
      <w:r w:rsidRPr="001213B3" w:rsidR="00B42A40">
        <w:rPr>
          <w:rFonts w:cs="Times New Roman"/>
          <w:spacing w:val="-1"/>
        </w:rPr>
        <w:t>ra</w:t>
      </w:r>
      <w:r w:rsidRPr="001213B3" w:rsidR="00B42A40">
        <w:rPr>
          <w:rFonts w:cs="Times New Roman"/>
          <w:spacing w:val="2"/>
        </w:rPr>
        <w:t>t</w:t>
      </w:r>
      <w:r w:rsidRPr="001213B3" w:rsidR="00B42A40">
        <w:rPr>
          <w:rFonts w:cs="Times New Roman"/>
        </w:rPr>
        <w:t xml:space="preserve">ion </w:t>
      </w:r>
      <w:r w:rsidRPr="001213B3" w:rsidR="00B42A40">
        <w:rPr>
          <w:rFonts w:cs="Times New Roman"/>
          <w:spacing w:val="-1"/>
        </w:rPr>
        <w:t>a</w:t>
      </w:r>
      <w:r w:rsidRPr="001213B3" w:rsidR="00B42A40">
        <w:rPr>
          <w:rFonts w:cs="Times New Roman"/>
        </w:rPr>
        <w:t>mong</w:t>
      </w:r>
      <w:r w:rsidRPr="001213B3" w:rsidR="00B42A40">
        <w:rPr>
          <w:rFonts w:cs="Times New Roman"/>
          <w:spacing w:val="-3"/>
        </w:rPr>
        <w:t xml:space="preserve"> </w:t>
      </w:r>
      <w:r w:rsidRPr="001213B3" w:rsidR="00B42A40">
        <w:rPr>
          <w:rFonts w:cs="Times New Roman"/>
        </w:rPr>
        <w:t>multiple</w:t>
      </w:r>
      <w:r w:rsidRPr="001213B3" w:rsidR="00B42A40">
        <w:rPr>
          <w:rFonts w:cs="Times New Roman"/>
          <w:spacing w:val="-1"/>
        </w:rPr>
        <w:t xml:space="preserve"> </w:t>
      </w:r>
      <w:r w:rsidRPr="001213B3" w:rsidR="00B42A40">
        <w:rPr>
          <w:rFonts w:cs="Times New Roman"/>
        </w:rPr>
        <w:t>st</w:t>
      </w:r>
      <w:r w:rsidRPr="001213B3" w:rsidR="00B42A40">
        <w:rPr>
          <w:rFonts w:cs="Times New Roman"/>
          <w:spacing w:val="-1"/>
        </w:rPr>
        <w:t>a</w:t>
      </w:r>
      <w:r w:rsidRPr="001213B3" w:rsidR="00B42A40">
        <w:rPr>
          <w:rFonts w:cs="Times New Roman"/>
        </w:rPr>
        <w:t>k</w:t>
      </w:r>
      <w:r w:rsidRPr="001213B3" w:rsidR="00B42A40">
        <w:rPr>
          <w:rFonts w:cs="Times New Roman"/>
          <w:spacing w:val="1"/>
        </w:rPr>
        <w:t>e</w:t>
      </w:r>
      <w:r w:rsidRPr="001213B3" w:rsidR="00B42A40">
        <w:rPr>
          <w:rFonts w:cs="Times New Roman"/>
        </w:rPr>
        <w:t>hold</w:t>
      </w:r>
      <w:r w:rsidRPr="001213B3" w:rsidR="00B42A40">
        <w:rPr>
          <w:rFonts w:cs="Times New Roman"/>
          <w:spacing w:val="-1"/>
        </w:rPr>
        <w:t>er</w:t>
      </w:r>
      <w:r w:rsidRPr="001213B3" w:rsidR="00B42A40">
        <w:rPr>
          <w:rFonts w:cs="Times New Roman"/>
        </w:rPr>
        <w:t>s</w:t>
      </w:r>
      <w:r w:rsidR="0056496D">
        <w:rPr>
          <w:rFonts w:cs="Times New Roman"/>
        </w:rPr>
        <w:t xml:space="preserve">.  </w:t>
      </w:r>
      <w:r w:rsidRPr="001213B3" w:rsidR="00B42A40">
        <w:rPr>
          <w:rFonts w:cs="Times New Roman"/>
          <w:spacing w:val="-1"/>
        </w:rPr>
        <w:t>T</w:t>
      </w:r>
      <w:r w:rsidRPr="001213B3" w:rsidR="00B42A40">
        <w:rPr>
          <w:rFonts w:cs="Times New Roman"/>
        </w:rPr>
        <w:t>he</w:t>
      </w:r>
      <w:r w:rsidRPr="001213B3" w:rsidR="00B42A40">
        <w:rPr>
          <w:rFonts w:cs="Times New Roman"/>
          <w:spacing w:val="-1"/>
        </w:rPr>
        <w:t xml:space="preserve"> </w:t>
      </w:r>
      <w:r w:rsidRPr="001213B3" w:rsidR="00B42A40">
        <w:rPr>
          <w:rFonts w:cs="Times New Roman"/>
          <w:spacing w:val="1"/>
        </w:rPr>
        <w:t>r</w:t>
      </w:r>
      <w:r w:rsidRPr="001213B3" w:rsidR="00B42A40">
        <w:rPr>
          <w:rFonts w:cs="Times New Roman"/>
          <w:spacing w:val="-1"/>
        </w:rPr>
        <w:t>e</w:t>
      </w:r>
      <w:r w:rsidRPr="001213B3" w:rsidR="00B42A40">
        <w:rPr>
          <w:rFonts w:cs="Times New Roman"/>
        </w:rPr>
        <w:t>l</w:t>
      </w:r>
      <w:r w:rsidRPr="001213B3" w:rsidR="00B42A40">
        <w:rPr>
          <w:rFonts w:cs="Times New Roman"/>
          <w:spacing w:val="-1"/>
        </w:rPr>
        <w:t>a</w:t>
      </w:r>
      <w:r w:rsidRPr="001213B3" w:rsidR="00B42A40">
        <w:rPr>
          <w:rFonts w:cs="Times New Roman"/>
        </w:rPr>
        <w:t xml:space="preserve">tionships </w:t>
      </w:r>
      <w:r w:rsidRPr="001213B3" w:rsidR="00B42A40">
        <w:rPr>
          <w:rFonts w:cs="Times New Roman"/>
          <w:spacing w:val="-1"/>
        </w:rPr>
        <w:t>a</w:t>
      </w:r>
      <w:r w:rsidRPr="001213B3" w:rsidR="00B42A40">
        <w:rPr>
          <w:rFonts w:cs="Times New Roman"/>
        </w:rPr>
        <w:t>mong</w:t>
      </w:r>
      <w:r w:rsidRPr="001213B3" w:rsidR="00B42A40">
        <w:rPr>
          <w:rFonts w:cs="Times New Roman"/>
          <w:spacing w:val="-3"/>
        </w:rPr>
        <w:t xml:space="preserve"> </w:t>
      </w:r>
      <w:r w:rsidRPr="001213B3" w:rsidR="00B42A40">
        <w:rPr>
          <w:rFonts w:cs="Times New Roman"/>
        </w:rPr>
        <w:t>the</w:t>
      </w:r>
      <w:r w:rsidRPr="001213B3" w:rsidR="00B42A40">
        <w:rPr>
          <w:rFonts w:cs="Times New Roman"/>
          <w:spacing w:val="-1"/>
        </w:rPr>
        <w:t xml:space="preserve"> </w:t>
      </w:r>
      <w:r w:rsidRPr="001213B3" w:rsidR="00B42A40">
        <w:rPr>
          <w:rFonts w:cs="Times New Roman"/>
        </w:rPr>
        <w:t>SM</w:t>
      </w:r>
      <w:r w:rsidRPr="001213B3" w:rsidR="00B42A40">
        <w:rPr>
          <w:rFonts w:cs="Times New Roman"/>
          <w:spacing w:val="-1"/>
        </w:rPr>
        <w:t>HA</w:t>
      </w:r>
      <w:r w:rsidRPr="001213B3" w:rsidR="00B42A40">
        <w:rPr>
          <w:rFonts w:cs="Times New Roman"/>
        </w:rPr>
        <w:t>s, SS</w:t>
      </w:r>
      <w:r w:rsidRPr="001213B3" w:rsidR="00B42A40">
        <w:rPr>
          <w:rFonts w:cs="Times New Roman"/>
          <w:spacing w:val="1"/>
        </w:rPr>
        <w:t>A</w:t>
      </w:r>
      <w:r w:rsidRPr="001213B3" w:rsidR="00B42A40">
        <w:rPr>
          <w:rFonts w:cs="Times New Roman"/>
        </w:rPr>
        <w:t xml:space="preserve">s, </w:t>
      </w:r>
      <w:r w:rsidRPr="001213B3" w:rsidR="00B42A40">
        <w:rPr>
          <w:rFonts w:cs="Times New Roman"/>
          <w:spacing w:val="-1"/>
        </w:rPr>
        <w:t>a</w:t>
      </w:r>
      <w:r w:rsidRPr="001213B3" w:rsidR="00B42A40">
        <w:rPr>
          <w:rFonts w:cs="Times New Roman"/>
        </w:rPr>
        <w:t>nd the</w:t>
      </w:r>
      <w:r w:rsidRPr="001213B3" w:rsidR="00B42A40">
        <w:rPr>
          <w:rFonts w:cs="Times New Roman"/>
          <w:spacing w:val="-1"/>
        </w:rPr>
        <w:t xml:space="preserve"> </w:t>
      </w:r>
      <w:r w:rsidR="009E5F3A">
        <w:rPr>
          <w:rFonts w:cs="Times New Roman"/>
          <w:spacing w:val="-1"/>
        </w:rPr>
        <w:t>s</w:t>
      </w:r>
      <w:r w:rsidRPr="001213B3" w:rsidR="00B42A40">
        <w:rPr>
          <w:rFonts w:cs="Times New Roman"/>
        </w:rPr>
        <w:t>t</w:t>
      </w:r>
      <w:r w:rsidRPr="001213B3" w:rsidR="00B42A40">
        <w:rPr>
          <w:rFonts w:cs="Times New Roman"/>
          <w:spacing w:val="-1"/>
        </w:rPr>
        <w:t>a</w:t>
      </w:r>
      <w:r w:rsidRPr="001213B3" w:rsidR="00B42A40">
        <w:rPr>
          <w:rFonts w:cs="Times New Roman"/>
        </w:rPr>
        <w:t>te</w:t>
      </w:r>
      <w:r w:rsidRPr="001213B3" w:rsidR="00B42A40">
        <w:rPr>
          <w:rFonts w:cs="Times New Roman"/>
          <w:spacing w:val="-1"/>
        </w:rPr>
        <w:t xml:space="preserve"> </w:t>
      </w:r>
      <w:r w:rsidRPr="001213B3" w:rsidR="00B42A40">
        <w:rPr>
          <w:rFonts w:cs="Times New Roman"/>
        </w:rPr>
        <w:t>M</w:t>
      </w:r>
      <w:r w:rsidRPr="001213B3" w:rsidR="00B42A40">
        <w:rPr>
          <w:rFonts w:cs="Times New Roman"/>
          <w:spacing w:val="-1"/>
        </w:rPr>
        <w:t>e</w:t>
      </w:r>
      <w:r w:rsidRPr="001213B3" w:rsidR="00B42A40">
        <w:rPr>
          <w:rFonts w:cs="Times New Roman"/>
        </w:rPr>
        <w:t>di</w:t>
      </w:r>
      <w:r w:rsidRPr="001213B3" w:rsidR="00B42A40">
        <w:rPr>
          <w:rFonts w:cs="Times New Roman"/>
          <w:spacing w:val="-1"/>
        </w:rPr>
        <w:t>ca</w:t>
      </w:r>
      <w:r w:rsidRPr="001213B3" w:rsidR="00B42A40">
        <w:rPr>
          <w:rFonts w:cs="Times New Roman"/>
        </w:rPr>
        <w:t>id</w:t>
      </w:r>
      <w:r w:rsidRPr="001213B3" w:rsidR="00B42A40">
        <w:rPr>
          <w:rFonts w:cs="Times New Roman"/>
          <w:spacing w:val="2"/>
        </w:rPr>
        <w:t xml:space="preserve"> </w:t>
      </w:r>
      <w:r w:rsidR="009E5F3A">
        <w:rPr>
          <w:rFonts w:cs="Times New Roman"/>
          <w:spacing w:val="2"/>
        </w:rPr>
        <w:t>d</w:t>
      </w:r>
      <w:r w:rsidRPr="001213B3" w:rsidR="00B42A40">
        <w:rPr>
          <w:rFonts w:cs="Times New Roman"/>
        </w:rPr>
        <w:t>i</w:t>
      </w:r>
      <w:r w:rsidRPr="001213B3" w:rsidR="00B42A40">
        <w:rPr>
          <w:rFonts w:cs="Times New Roman"/>
          <w:spacing w:val="-1"/>
        </w:rPr>
        <w:t>rec</w:t>
      </w:r>
      <w:r w:rsidRPr="001213B3" w:rsidR="00B42A40">
        <w:rPr>
          <w:rFonts w:cs="Times New Roman"/>
        </w:rPr>
        <w:t>to</w:t>
      </w:r>
      <w:r w:rsidRPr="001213B3" w:rsidR="00B42A40">
        <w:rPr>
          <w:rFonts w:cs="Times New Roman"/>
          <w:spacing w:val="-1"/>
        </w:rPr>
        <w:t>r</w:t>
      </w:r>
      <w:r w:rsidRPr="001213B3" w:rsidR="00EE6595">
        <w:rPr>
          <w:rFonts w:cs="Times New Roman"/>
          <w:spacing w:val="-1"/>
        </w:rPr>
        <w:t>s</w:t>
      </w:r>
      <w:r w:rsidR="00C12AC7">
        <w:rPr>
          <w:rFonts w:cs="Times New Roman"/>
        </w:rPr>
        <w:t>,</w:t>
      </w:r>
      <w:r w:rsidRPr="001213B3" w:rsidR="00B42A40">
        <w:rPr>
          <w:rFonts w:cs="Times New Roman"/>
          <w:spacing w:val="2"/>
        </w:rPr>
        <w:t xml:space="preserve"> </w:t>
      </w:r>
      <w:r w:rsidR="009E5F3A">
        <w:rPr>
          <w:rFonts w:cs="Times New Roman"/>
          <w:spacing w:val="2"/>
        </w:rPr>
        <w:t>i</w:t>
      </w:r>
      <w:r w:rsidRPr="001213B3" w:rsidR="00B42A40">
        <w:rPr>
          <w:rFonts w:cs="Times New Roman"/>
        </w:rPr>
        <w:t>ns</w:t>
      </w:r>
      <w:r w:rsidRPr="001213B3" w:rsidR="00B42A40">
        <w:rPr>
          <w:rFonts w:cs="Times New Roman"/>
          <w:spacing w:val="2"/>
        </w:rPr>
        <w:t>u</w:t>
      </w:r>
      <w:r w:rsidRPr="001213B3" w:rsidR="00B42A40">
        <w:rPr>
          <w:rFonts w:cs="Times New Roman"/>
          <w:spacing w:val="-1"/>
        </w:rPr>
        <w:t>ra</w:t>
      </w:r>
      <w:r w:rsidRPr="001213B3" w:rsidR="00B42A40">
        <w:rPr>
          <w:rFonts w:cs="Times New Roman"/>
          <w:spacing w:val="2"/>
        </w:rPr>
        <w:t>n</w:t>
      </w:r>
      <w:r w:rsidRPr="001213B3" w:rsidR="00B42A40">
        <w:rPr>
          <w:rFonts w:cs="Times New Roman"/>
          <w:spacing w:val="-1"/>
        </w:rPr>
        <w:t xml:space="preserve">ce </w:t>
      </w:r>
      <w:r w:rsidR="009E5F3A">
        <w:rPr>
          <w:rFonts w:cs="Times New Roman"/>
          <w:spacing w:val="-1"/>
        </w:rPr>
        <w:t>c</w:t>
      </w:r>
      <w:r w:rsidRPr="001213B3" w:rsidR="00B42A40">
        <w:rPr>
          <w:rFonts w:cs="Times New Roman"/>
        </w:rPr>
        <w:t>ommission</w:t>
      </w:r>
      <w:r w:rsidRPr="001213B3" w:rsidR="00B42A40">
        <w:rPr>
          <w:rFonts w:cs="Times New Roman"/>
          <w:spacing w:val="-1"/>
        </w:rPr>
        <w:t>er</w:t>
      </w:r>
      <w:r w:rsidRPr="001213B3" w:rsidR="00EE6595">
        <w:rPr>
          <w:rFonts w:cs="Times New Roman"/>
          <w:spacing w:val="-1"/>
        </w:rPr>
        <w:t>s</w:t>
      </w:r>
      <w:r w:rsidRPr="001213B3" w:rsidR="00B42A40">
        <w:rPr>
          <w:rFonts w:cs="Times New Roman"/>
        </w:rPr>
        <w:t>, p</w:t>
      </w:r>
      <w:r w:rsidRPr="001213B3" w:rsidR="00B42A40">
        <w:rPr>
          <w:rFonts w:cs="Times New Roman"/>
          <w:spacing w:val="-1"/>
        </w:rPr>
        <w:t>re</w:t>
      </w:r>
      <w:r w:rsidRPr="001213B3" w:rsidR="00B42A40">
        <w:rPr>
          <w:rFonts w:cs="Times New Roman"/>
        </w:rPr>
        <w:t>v</w:t>
      </w:r>
      <w:r w:rsidRPr="001213B3" w:rsidR="00B42A40">
        <w:rPr>
          <w:rFonts w:cs="Times New Roman"/>
          <w:spacing w:val="-1"/>
        </w:rPr>
        <w:t>e</w:t>
      </w:r>
      <w:r w:rsidRPr="001213B3" w:rsidR="00B42A40">
        <w:rPr>
          <w:rFonts w:cs="Times New Roman"/>
        </w:rPr>
        <w:t xml:space="preserve">ntion </w:t>
      </w:r>
      <w:r w:rsidRPr="001213B3" w:rsidR="00B42A40">
        <w:rPr>
          <w:rFonts w:cs="Times New Roman"/>
          <w:spacing w:val="-1"/>
        </w:rPr>
        <w:t>a</w:t>
      </w:r>
      <w:r w:rsidRPr="001213B3" w:rsidR="00B42A40">
        <w:rPr>
          <w:rFonts w:cs="Times New Roman"/>
        </w:rPr>
        <w:t>g</w:t>
      </w:r>
      <w:r w:rsidRPr="001213B3" w:rsidR="00B42A40">
        <w:rPr>
          <w:rFonts w:cs="Times New Roman"/>
          <w:spacing w:val="-1"/>
        </w:rPr>
        <w:t>e</w:t>
      </w:r>
      <w:r w:rsidRPr="001213B3" w:rsidR="00B42A40">
        <w:rPr>
          <w:rFonts w:cs="Times New Roman"/>
        </w:rPr>
        <w:t>n</w:t>
      </w:r>
      <w:r w:rsidRPr="001213B3" w:rsidR="00B42A40">
        <w:rPr>
          <w:rFonts w:cs="Times New Roman"/>
          <w:spacing w:val="-1"/>
        </w:rPr>
        <w:t>c</w:t>
      </w:r>
      <w:r w:rsidRPr="001213B3" w:rsidR="00B42A40">
        <w:rPr>
          <w:rFonts w:cs="Times New Roman"/>
        </w:rPr>
        <w:t>i</w:t>
      </w:r>
      <w:r w:rsidRPr="001213B3" w:rsidR="00B42A40">
        <w:rPr>
          <w:rFonts w:cs="Times New Roman"/>
          <w:spacing w:val="-1"/>
        </w:rPr>
        <w:t>e</w:t>
      </w:r>
      <w:r w:rsidRPr="001213B3" w:rsidR="00B42A40">
        <w:rPr>
          <w:rFonts w:cs="Times New Roman"/>
        </w:rPr>
        <w:t>s,</w:t>
      </w:r>
      <w:r w:rsidRPr="001213B3" w:rsidR="00B42A40">
        <w:rPr>
          <w:rFonts w:cs="Times New Roman"/>
          <w:spacing w:val="2"/>
        </w:rPr>
        <w:t xml:space="preserve"> </w:t>
      </w:r>
      <w:r w:rsidRPr="001213B3" w:rsidR="00B42A40">
        <w:rPr>
          <w:rFonts w:cs="Times New Roman"/>
          <w:spacing w:val="-1"/>
        </w:rPr>
        <w:t>c</w:t>
      </w:r>
      <w:r w:rsidRPr="001213B3" w:rsidR="00B42A40">
        <w:rPr>
          <w:rFonts w:cs="Times New Roman"/>
        </w:rPr>
        <w:t>hild</w:t>
      </w:r>
      <w:r w:rsidR="006D5C77">
        <w:rPr>
          <w:rFonts w:cs="Times New Roman"/>
        </w:rPr>
        <w:t>-</w:t>
      </w:r>
      <w:r w:rsidRPr="001213B3" w:rsidR="00B42A40">
        <w:rPr>
          <w:rFonts w:cs="Times New Roman"/>
        </w:rPr>
        <w:t>s</w:t>
      </w:r>
      <w:r w:rsidRPr="001213B3" w:rsidR="00B42A40">
        <w:rPr>
          <w:rFonts w:cs="Times New Roman"/>
          <w:spacing w:val="-1"/>
        </w:rPr>
        <w:t>er</w:t>
      </w:r>
      <w:r w:rsidRPr="001213B3" w:rsidR="00B42A40">
        <w:rPr>
          <w:rFonts w:cs="Times New Roman"/>
        </w:rPr>
        <w:t>vi</w:t>
      </w:r>
      <w:r w:rsidRPr="001213B3" w:rsidR="00B42A40">
        <w:rPr>
          <w:rFonts w:cs="Times New Roman"/>
          <w:spacing w:val="2"/>
        </w:rPr>
        <w:t>n</w:t>
      </w:r>
      <w:r w:rsidRPr="001213B3" w:rsidR="00B42A40">
        <w:rPr>
          <w:rFonts w:cs="Times New Roman"/>
        </w:rPr>
        <w:t xml:space="preserve">g </w:t>
      </w:r>
      <w:r w:rsidRPr="001213B3" w:rsidR="00B42A40">
        <w:rPr>
          <w:rFonts w:cs="Times New Roman"/>
          <w:spacing w:val="-1"/>
        </w:rPr>
        <w:t>a</w:t>
      </w:r>
      <w:r w:rsidRPr="001213B3" w:rsidR="00B42A40">
        <w:rPr>
          <w:rFonts w:cs="Times New Roman"/>
        </w:rPr>
        <w:t>g</w:t>
      </w:r>
      <w:r w:rsidRPr="001213B3" w:rsidR="00B42A40">
        <w:rPr>
          <w:rFonts w:cs="Times New Roman"/>
          <w:spacing w:val="-1"/>
        </w:rPr>
        <w:t>e</w:t>
      </w:r>
      <w:r w:rsidRPr="001213B3" w:rsidR="00B42A40">
        <w:rPr>
          <w:rFonts w:cs="Times New Roman"/>
        </w:rPr>
        <w:t>n</w:t>
      </w:r>
      <w:r w:rsidRPr="001213B3" w:rsidR="00B42A40">
        <w:rPr>
          <w:rFonts w:cs="Times New Roman"/>
          <w:spacing w:val="3"/>
        </w:rPr>
        <w:t>c</w:t>
      </w:r>
      <w:r w:rsidRPr="001213B3" w:rsidR="00EE6595">
        <w:rPr>
          <w:rFonts w:cs="Times New Roman"/>
          <w:spacing w:val="-5"/>
        </w:rPr>
        <w:t>ies</w:t>
      </w:r>
      <w:r w:rsidRPr="001213B3" w:rsidR="00B42A40">
        <w:rPr>
          <w:rFonts w:cs="Times New Roman"/>
        </w:rPr>
        <w:t>,</w:t>
      </w:r>
      <w:r w:rsidRPr="001213B3" w:rsidR="00B42A40">
        <w:rPr>
          <w:rFonts w:cs="Times New Roman"/>
          <w:spacing w:val="2"/>
        </w:rPr>
        <w:t xml:space="preserve"> </w:t>
      </w:r>
      <w:r w:rsidRPr="001213B3" w:rsidR="00B42A40">
        <w:rPr>
          <w:rFonts w:cs="Times New Roman"/>
          <w:spacing w:val="-1"/>
        </w:rPr>
        <w:t>e</w:t>
      </w:r>
      <w:r w:rsidRPr="001213B3" w:rsidR="00B42A40">
        <w:rPr>
          <w:rFonts w:cs="Times New Roman"/>
        </w:rPr>
        <w:t>du</w:t>
      </w:r>
      <w:r w:rsidRPr="001213B3" w:rsidR="00B42A40">
        <w:rPr>
          <w:rFonts w:cs="Times New Roman"/>
          <w:spacing w:val="-1"/>
        </w:rPr>
        <w:t>ca</w:t>
      </w:r>
      <w:r w:rsidRPr="001213B3" w:rsidR="00B42A40">
        <w:rPr>
          <w:rFonts w:cs="Times New Roman"/>
        </w:rPr>
        <w:t>tion</w:t>
      </w:r>
      <w:r w:rsidRPr="001213B3" w:rsidR="00B42A40">
        <w:rPr>
          <w:rFonts w:cs="Times New Roman"/>
          <w:spacing w:val="2"/>
        </w:rPr>
        <w:t xml:space="preserve"> </w:t>
      </w:r>
      <w:r w:rsidRPr="001213B3" w:rsidR="00B42A40">
        <w:rPr>
          <w:rFonts w:cs="Times New Roman"/>
          <w:spacing w:val="-4"/>
        </w:rPr>
        <w:t>a</w:t>
      </w:r>
      <w:r w:rsidRPr="001213B3" w:rsidR="00B42A40">
        <w:rPr>
          <w:rFonts w:cs="Times New Roman"/>
        </w:rPr>
        <w:t>utho</w:t>
      </w:r>
      <w:r w:rsidRPr="001213B3" w:rsidR="00B42A40">
        <w:rPr>
          <w:rFonts w:cs="Times New Roman"/>
          <w:spacing w:val="1"/>
        </w:rPr>
        <w:t>r</w:t>
      </w:r>
      <w:r w:rsidRPr="001213B3" w:rsidR="00B42A40">
        <w:rPr>
          <w:rFonts w:cs="Times New Roman"/>
        </w:rPr>
        <w:t>i</w:t>
      </w:r>
      <w:r w:rsidRPr="001213B3" w:rsidR="00B42A40">
        <w:rPr>
          <w:rFonts w:cs="Times New Roman"/>
          <w:spacing w:val="2"/>
        </w:rPr>
        <w:t>t</w:t>
      </w:r>
      <w:r w:rsidRPr="001213B3" w:rsidR="00EE6595">
        <w:rPr>
          <w:rFonts w:cs="Times New Roman"/>
          <w:spacing w:val="-5"/>
        </w:rPr>
        <w:t>ies</w:t>
      </w:r>
      <w:r w:rsidRPr="001213B3" w:rsidR="00B42A40">
        <w:rPr>
          <w:rFonts w:cs="Times New Roman"/>
        </w:rPr>
        <w:t>, justi</w:t>
      </w:r>
      <w:r w:rsidRPr="001213B3" w:rsidR="00B42A40">
        <w:rPr>
          <w:rFonts w:cs="Times New Roman"/>
          <w:spacing w:val="-1"/>
        </w:rPr>
        <w:t>c</w:t>
      </w:r>
      <w:r w:rsidRPr="001213B3" w:rsidR="00B42A40">
        <w:rPr>
          <w:rFonts w:cs="Times New Roman"/>
        </w:rPr>
        <w:t>e</w:t>
      </w:r>
      <w:r w:rsidRPr="001213B3" w:rsidR="00B42A40">
        <w:rPr>
          <w:rFonts w:cs="Times New Roman"/>
          <w:spacing w:val="-1"/>
        </w:rPr>
        <w:t xml:space="preserve"> a</w:t>
      </w:r>
      <w:r w:rsidRPr="001213B3" w:rsidR="00B42A40">
        <w:rPr>
          <w:rFonts w:cs="Times New Roman"/>
        </w:rPr>
        <w:t>utho</w:t>
      </w:r>
      <w:r w:rsidRPr="001213B3" w:rsidR="00B42A40">
        <w:rPr>
          <w:rFonts w:cs="Times New Roman"/>
          <w:spacing w:val="-1"/>
        </w:rPr>
        <w:t>r</w:t>
      </w:r>
      <w:r w:rsidRPr="001213B3" w:rsidR="00B42A40">
        <w:rPr>
          <w:rFonts w:cs="Times New Roman"/>
        </w:rPr>
        <w:t>iti</w:t>
      </w:r>
      <w:r w:rsidRPr="001213B3" w:rsidR="00B42A40">
        <w:rPr>
          <w:rFonts w:cs="Times New Roman"/>
          <w:spacing w:val="-1"/>
        </w:rPr>
        <w:t>e</w:t>
      </w:r>
      <w:r w:rsidRPr="001213B3" w:rsidR="00B42A40">
        <w:rPr>
          <w:rFonts w:cs="Times New Roman"/>
        </w:rPr>
        <w:t>s, public</w:t>
      </w:r>
      <w:r w:rsidRPr="001213B3" w:rsidR="00B42A40">
        <w:rPr>
          <w:rFonts w:cs="Times New Roman"/>
          <w:spacing w:val="-1"/>
        </w:rPr>
        <w:t xml:space="preserve"> </w:t>
      </w:r>
      <w:r w:rsidRPr="001213B3" w:rsidR="00B42A40">
        <w:rPr>
          <w:rFonts w:cs="Times New Roman"/>
        </w:rPr>
        <w:t>h</w:t>
      </w:r>
      <w:r w:rsidRPr="001213B3" w:rsidR="00B42A40">
        <w:rPr>
          <w:rFonts w:cs="Times New Roman"/>
          <w:spacing w:val="-1"/>
        </w:rPr>
        <w:t>ea</w:t>
      </w:r>
      <w:r w:rsidRPr="001213B3" w:rsidR="00B42A40">
        <w:rPr>
          <w:rFonts w:cs="Times New Roman"/>
        </w:rPr>
        <w:t xml:space="preserve">lth </w:t>
      </w:r>
      <w:r w:rsidRPr="001213B3" w:rsidR="00B42A40">
        <w:rPr>
          <w:rFonts w:cs="Times New Roman"/>
          <w:spacing w:val="-1"/>
        </w:rPr>
        <w:t>a</w:t>
      </w:r>
      <w:r w:rsidRPr="001213B3" w:rsidR="00B42A40">
        <w:rPr>
          <w:rFonts w:cs="Times New Roman"/>
        </w:rPr>
        <w:t>utho</w:t>
      </w:r>
      <w:r w:rsidRPr="001213B3" w:rsidR="00B42A40">
        <w:rPr>
          <w:rFonts w:cs="Times New Roman"/>
          <w:spacing w:val="-1"/>
        </w:rPr>
        <w:t>r</w:t>
      </w:r>
      <w:r w:rsidRPr="001213B3" w:rsidR="00B42A40">
        <w:rPr>
          <w:rFonts w:cs="Times New Roman"/>
        </w:rPr>
        <w:t>iti</w:t>
      </w:r>
      <w:r w:rsidRPr="001213B3" w:rsidR="00B42A40">
        <w:rPr>
          <w:rFonts w:cs="Times New Roman"/>
          <w:spacing w:val="-1"/>
        </w:rPr>
        <w:t>e</w:t>
      </w:r>
      <w:r w:rsidRPr="001213B3" w:rsidR="00B42A40">
        <w:rPr>
          <w:rFonts w:cs="Times New Roman"/>
        </w:rPr>
        <w:t xml:space="preserve">s, </w:t>
      </w:r>
      <w:r w:rsidRPr="001213B3" w:rsidR="00B42A40">
        <w:rPr>
          <w:rFonts w:cs="Times New Roman"/>
          <w:spacing w:val="-1"/>
        </w:rPr>
        <w:t>a</w:t>
      </w:r>
      <w:r w:rsidRPr="001213B3" w:rsidR="00B42A40">
        <w:rPr>
          <w:rFonts w:cs="Times New Roman"/>
        </w:rPr>
        <w:t xml:space="preserve">nd </w:t>
      </w:r>
      <w:r w:rsidR="00525D51">
        <w:rPr>
          <w:rFonts w:cs="Times New Roman"/>
        </w:rPr>
        <w:t>HIT</w:t>
      </w:r>
      <w:r w:rsidRPr="001213B3" w:rsidR="00B42A40">
        <w:rPr>
          <w:rFonts w:cs="Times New Roman"/>
        </w:rPr>
        <w:t xml:space="preserve"> </w:t>
      </w:r>
      <w:r w:rsidRPr="001213B3" w:rsidR="00B42A40">
        <w:rPr>
          <w:rFonts w:cs="Times New Roman"/>
          <w:spacing w:val="-1"/>
        </w:rPr>
        <w:t>a</w:t>
      </w:r>
      <w:r w:rsidRPr="001213B3" w:rsidR="00B42A40">
        <w:rPr>
          <w:rFonts w:cs="Times New Roman"/>
        </w:rPr>
        <w:t>utho</w:t>
      </w:r>
      <w:r w:rsidRPr="001213B3" w:rsidR="00B42A40">
        <w:rPr>
          <w:rFonts w:cs="Times New Roman"/>
          <w:spacing w:val="-1"/>
        </w:rPr>
        <w:t>r</w:t>
      </w:r>
      <w:r w:rsidRPr="001213B3" w:rsidR="00B42A40">
        <w:rPr>
          <w:rFonts w:cs="Times New Roman"/>
        </w:rPr>
        <w:t>iti</w:t>
      </w:r>
      <w:r w:rsidRPr="001213B3" w:rsidR="00B42A40">
        <w:rPr>
          <w:rFonts w:cs="Times New Roman"/>
          <w:spacing w:val="-1"/>
        </w:rPr>
        <w:t>e</w:t>
      </w:r>
      <w:r w:rsidRPr="001213B3" w:rsidR="00B42A40">
        <w:rPr>
          <w:rFonts w:cs="Times New Roman"/>
        </w:rPr>
        <w:t xml:space="preserve">s </w:t>
      </w:r>
      <w:r w:rsidRPr="001213B3" w:rsidR="00B42A40">
        <w:rPr>
          <w:rFonts w:cs="Times New Roman"/>
          <w:spacing w:val="-1"/>
        </w:rPr>
        <w:t>ar</w:t>
      </w:r>
      <w:r w:rsidRPr="001213B3" w:rsidR="00B42A40">
        <w:rPr>
          <w:rFonts w:cs="Times New Roman"/>
        </w:rPr>
        <w:t>e</w:t>
      </w:r>
      <w:r w:rsidRPr="001213B3" w:rsidR="00B42A40">
        <w:rPr>
          <w:rFonts w:cs="Times New Roman"/>
          <w:spacing w:val="-1"/>
        </w:rPr>
        <w:t xml:space="preserve"> </w:t>
      </w:r>
      <w:r w:rsidRPr="001213B3" w:rsidR="00B42A40">
        <w:rPr>
          <w:rFonts w:cs="Times New Roman"/>
        </w:rPr>
        <w:t>int</w:t>
      </w:r>
      <w:r w:rsidRPr="001213B3" w:rsidR="00B42A40">
        <w:rPr>
          <w:rFonts w:cs="Times New Roman"/>
          <w:spacing w:val="1"/>
        </w:rPr>
        <w:t>e</w:t>
      </w:r>
      <w:r w:rsidRPr="001213B3" w:rsidR="00B42A40">
        <w:rPr>
          <w:rFonts w:cs="Times New Roman"/>
          <w:spacing w:val="-3"/>
        </w:rPr>
        <w:t>g</w:t>
      </w:r>
      <w:r w:rsidRPr="001213B3" w:rsidR="00B42A40">
        <w:rPr>
          <w:rFonts w:cs="Times New Roman"/>
          <w:spacing w:val="-1"/>
        </w:rPr>
        <w:t>ra</w:t>
      </w:r>
      <w:r w:rsidRPr="001213B3" w:rsidR="00B42A40">
        <w:rPr>
          <w:rFonts w:cs="Times New Roman"/>
        </w:rPr>
        <w:t>l</w:t>
      </w:r>
      <w:r w:rsidR="008C03DC">
        <w:rPr>
          <w:rFonts w:cs="Times New Roman"/>
        </w:rPr>
        <w:t xml:space="preserve"> to</w:t>
      </w:r>
      <w:r w:rsidR="00205146">
        <w:rPr>
          <w:rFonts w:cs="Times New Roman"/>
        </w:rPr>
        <w:t xml:space="preserve"> the effective and efficient delivery of services.</w:t>
      </w:r>
      <w:r w:rsidR="0056496D">
        <w:rPr>
          <w:rFonts w:cs="Times New Roman"/>
        </w:rPr>
        <w:t xml:space="preserve">  </w:t>
      </w:r>
      <w:r w:rsidRPr="001213B3" w:rsidR="00B42A40">
        <w:rPr>
          <w:rFonts w:cs="Times New Roman"/>
          <w:spacing w:val="-1"/>
        </w:rPr>
        <w:t>T</w:t>
      </w:r>
      <w:r w:rsidRPr="001213B3" w:rsidR="00B42A40">
        <w:rPr>
          <w:rFonts w:cs="Times New Roman"/>
        </w:rPr>
        <w:t>h</w:t>
      </w:r>
      <w:r w:rsidRPr="001213B3" w:rsidR="00B42A40">
        <w:rPr>
          <w:rFonts w:cs="Times New Roman"/>
          <w:spacing w:val="-1"/>
        </w:rPr>
        <w:t>e</w:t>
      </w:r>
      <w:r w:rsidRPr="001213B3" w:rsidR="00B42A40">
        <w:rPr>
          <w:rFonts w:cs="Times New Roman"/>
        </w:rPr>
        <w:t>se</w:t>
      </w:r>
      <w:r w:rsidRPr="001213B3" w:rsidR="00B42A40">
        <w:rPr>
          <w:rFonts w:cs="Times New Roman"/>
          <w:spacing w:val="-1"/>
        </w:rPr>
        <w:t xml:space="preserve"> c</w:t>
      </w:r>
      <w:r w:rsidRPr="001213B3" w:rsidR="00B42A40">
        <w:rPr>
          <w:rFonts w:cs="Times New Roman"/>
        </w:rPr>
        <w:t>oll</w:t>
      </w:r>
      <w:r w:rsidRPr="001213B3" w:rsidR="00B42A40">
        <w:rPr>
          <w:rFonts w:cs="Times New Roman"/>
          <w:spacing w:val="-1"/>
        </w:rPr>
        <w:t>a</w:t>
      </w:r>
      <w:r w:rsidRPr="001213B3" w:rsidR="00B42A40">
        <w:rPr>
          <w:rFonts w:cs="Times New Roman"/>
        </w:rPr>
        <w:t>bo</w:t>
      </w:r>
      <w:r w:rsidRPr="001213B3" w:rsidR="00B42A40">
        <w:rPr>
          <w:rFonts w:cs="Times New Roman"/>
          <w:spacing w:val="-1"/>
        </w:rPr>
        <w:t>ra</w:t>
      </w:r>
      <w:r w:rsidRPr="001213B3" w:rsidR="00B42A40">
        <w:rPr>
          <w:rFonts w:cs="Times New Roman"/>
        </w:rPr>
        <w:t>tio</w:t>
      </w:r>
      <w:r w:rsidRPr="001213B3" w:rsidR="00B42A40">
        <w:rPr>
          <w:rFonts w:cs="Times New Roman"/>
          <w:spacing w:val="2"/>
        </w:rPr>
        <w:t>n</w:t>
      </w:r>
      <w:r w:rsidRPr="001213B3" w:rsidR="00B42A40">
        <w:rPr>
          <w:rFonts w:cs="Times New Roman"/>
        </w:rPr>
        <w:t xml:space="preserve">s </w:t>
      </w:r>
      <w:r w:rsidRPr="001213B3" w:rsidR="00B42A40">
        <w:rPr>
          <w:rFonts w:cs="Times New Roman"/>
          <w:spacing w:val="-1"/>
        </w:rPr>
        <w:t>w</w:t>
      </w:r>
      <w:r w:rsidRPr="001213B3" w:rsidR="00B42A40">
        <w:rPr>
          <w:rFonts w:cs="Times New Roman"/>
        </w:rPr>
        <w:t>ill be</w:t>
      </w:r>
      <w:r w:rsidRPr="001213B3" w:rsidR="00B42A40">
        <w:rPr>
          <w:rFonts w:cs="Times New Roman"/>
          <w:spacing w:val="-1"/>
        </w:rPr>
        <w:t xml:space="preserve"> </w:t>
      </w:r>
      <w:r w:rsidRPr="001213B3" w:rsidR="00B42A40">
        <w:rPr>
          <w:rFonts w:cs="Times New Roman"/>
        </w:rPr>
        <w:t>p</w:t>
      </w:r>
      <w:r w:rsidRPr="001213B3" w:rsidR="00B42A40">
        <w:rPr>
          <w:rFonts w:cs="Times New Roman"/>
          <w:spacing w:val="-1"/>
        </w:rPr>
        <w:t>ar</w:t>
      </w:r>
      <w:r w:rsidRPr="001213B3" w:rsidR="00B42A40">
        <w:rPr>
          <w:rFonts w:cs="Times New Roman"/>
        </w:rPr>
        <w:t>ti</w:t>
      </w:r>
      <w:r w:rsidRPr="001213B3" w:rsidR="00B42A40">
        <w:rPr>
          <w:rFonts w:cs="Times New Roman"/>
          <w:spacing w:val="-1"/>
        </w:rPr>
        <w:t>c</w:t>
      </w:r>
      <w:r w:rsidRPr="001213B3" w:rsidR="00B42A40">
        <w:rPr>
          <w:rFonts w:cs="Times New Roman"/>
        </w:rPr>
        <w:t>ul</w:t>
      </w:r>
      <w:r w:rsidRPr="001213B3" w:rsidR="00B42A40">
        <w:rPr>
          <w:rFonts w:cs="Times New Roman"/>
          <w:spacing w:val="1"/>
        </w:rPr>
        <w:t>a</w:t>
      </w:r>
      <w:r w:rsidRPr="001213B3" w:rsidR="00B42A40">
        <w:rPr>
          <w:rFonts w:cs="Times New Roman"/>
          <w:spacing w:val="-1"/>
        </w:rPr>
        <w:t>r</w:t>
      </w:r>
      <w:r w:rsidRPr="001213B3" w:rsidR="00B42A40">
        <w:rPr>
          <w:rFonts w:cs="Times New Roman"/>
          <w:spacing w:val="2"/>
        </w:rPr>
        <w:t>l</w:t>
      </w:r>
      <w:r w:rsidRPr="001213B3" w:rsidR="00B42A40">
        <w:rPr>
          <w:rFonts w:cs="Times New Roman"/>
        </w:rPr>
        <w:t>y</w:t>
      </w:r>
      <w:r w:rsidRPr="001213B3" w:rsidR="00B42A40">
        <w:rPr>
          <w:rFonts w:cs="Times New Roman"/>
          <w:spacing w:val="-5"/>
        </w:rPr>
        <w:t xml:space="preserve"> </w:t>
      </w:r>
      <w:r w:rsidRPr="001213B3" w:rsidR="00B42A40">
        <w:rPr>
          <w:rFonts w:cs="Times New Roman"/>
        </w:rPr>
        <w:t>impo</w:t>
      </w:r>
      <w:r w:rsidRPr="001213B3" w:rsidR="00B42A40">
        <w:rPr>
          <w:rFonts w:cs="Times New Roman"/>
          <w:spacing w:val="-1"/>
        </w:rPr>
        <w:t>r</w:t>
      </w:r>
      <w:r w:rsidRPr="001213B3" w:rsidR="00B42A40">
        <w:rPr>
          <w:rFonts w:cs="Times New Roman"/>
        </w:rPr>
        <w:t>t</w:t>
      </w:r>
      <w:r w:rsidRPr="001213B3" w:rsidR="00B42A40">
        <w:rPr>
          <w:rFonts w:cs="Times New Roman"/>
          <w:spacing w:val="-1"/>
        </w:rPr>
        <w:t>a</w:t>
      </w:r>
      <w:r w:rsidRPr="001213B3" w:rsidR="00B42A40">
        <w:rPr>
          <w:rFonts w:cs="Times New Roman"/>
        </w:rPr>
        <w:t>nt</w:t>
      </w:r>
      <w:r w:rsidRPr="001213B3" w:rsidR="00B42A40">
        <w:rPr>
          <w:rFonts w:cs="Times New Roman"/>
          <w:spacing w:val="2"/>
        </w:rPr>
        <w:t xml:space="preserve"> </w:t>
      </w:r>
      <w:r w:rsidRPr="001213B3" w:rsidR="00B42A40">
        <w:rPr>
          <w:rFonts w:cs="Times New Roman"/>
        </w:rPr>
        <w:t>in the</w:t>
      </w:r>
      <w:r w:rsidRPr="001213B3" w:rsidR="00B42A40">
        <w:rPr>
          <w:rFonts w:cs="Times New Roman"/>
          <w:spacing w:val="-1"/>
        </w:rPr>
        <w:t xml:space="preserve"> area</w:t>
      </w:r>
      <w:r w:rsidRPr="001213B3" w:rsidR="00B42A40">
        <w:rPr>
          <w:rFonts w:cs="Times New Roman"/>
        </w:rPr>
        <w:t xml:space="preserve">s </w:t>
      </w:r>
      <w:r w:rsidRPr="001213B3" w:rsidR="00B42A40">
        <w:rPr>
          <w:rFonts w:cs="Times New Roman"/>
          <w:spacing w:val="2"/>
        </w:rPr>
        <w:t>o</w:t>
      </w:r>
      <w:r w:rsidRPr="001213B3" w:rsidR="00B42A40">
        <w:rPr>
          <w:rFonts w:cs="Times New Roman"/>
        </w:rPr>
        <w:t>f</w:t>
      </w:r>
      <w:r w:rsidRPr="001213B3" w:rsidR="00B42A40">
        <w:rPr>
          <w:rFonts w:cs="Times New Roman"/>
          <w:spacing w:val="-1"/>
        </w:rPr>
        <w:t xml:space="preserve"> </w:t>
      </w:r>
      <w:r w:rsidRPr="001213B3" w:rsidR="00B42A40">
        <w:rPr>
          <w:rFonts w:cs="Times New Roman"/>
        </w:rPr>
        <w:t>M</w:t>
      </w:r>
      <w:r w:rsidRPr="001213B3" w:rsidR="00B42A40">
        <w:rPr>
          <w:rFonts w:cs="Times New Roman"/>
          <w:spacing w:val="-1"/>
        </w:rPr>
        <w:t>e</w:t>
      </w:r>
      <w:r w:rsidRPr="001213B3" w:rsidR="00B42A40">
        <w:rPr>
          <w:rFonts w:cs="Times New Roman"/>
        </w:rPr>
        <w:t>di</w:t>
      </w:r>
      <w:r w:rsidRPr="001213B3" w:rsidR="00B42A40">
        <w:rPr>
          <w:rFonts w:cs="Times New Roman"/>
          <w:spacing w:val="1"/>
        </w:rPr>
        <w:t>c</w:t>
      </w:r>
      <w:r w:rsidRPr="001213B3" w:rsidR="00B42A40">
        <w:rPr>
          <w:rFonts w:cs="Times New Roman"/>
          <w:spacing w:val="-1"/>
        </w:rPr>
        <w:t>a</w:t>
      </w:r>
      <w:r w:rsidRPr="001213B3" w:rsidR="00B42A40">
        <w:rPr>
          <w:rFonts w:cs="Times New Roman"/>
        </w:rPr>
        <w:t>id</w:t>
      </w:r>
      <w:r w:rsidR="007F7077">
        <w:rPr>
          <w:rFonts w:cs="Times New Roman"/>
        </w:rPr>
        <w:t>,</w:t>
      </w:r>
      <w:r w:rsidRPr="001213B3" w:rsidR="00B42A40">
        <w:rPr>
          <w:rFonts w:cs="Times New Roman"/>
        </w:rPr>
        <w:t xml:space="preserve"> d</w:t>
      </w:r>
      <w:r w:rsidRPr="001213B3" w:rsidR="00B42A40">
        <w:rPr>
          <w:rFonts w:cs="Times New Roman"/>
          <w:spacing w:val="-1"/>
        </w:rPr>
        <w:t>a</w:t>
      </w:r>
      <w:r w:rsidRPr="001213B3" w:rsidR="00B42A40">
        <w:rPr>
          <w:rFonts w:cs="Times New Roman"/>
        </w:rPr>
        <w:t>ta</w:t>
      </w:r>
      <w:r w:rsidRPr="001213B3" w:rsidR="00B42A40">
        <w:rPr>
          <w:rFonts w:cs="Times New Roman"/>
          <w:spacing w:val="-1"/>
        </w:rPr>
        <w:t xml:space="preserve"> a</w:t>
      </w:r>
      <w:r w:rsidRPr="001213B3" w:rsidR="00B42A40">
        <w:rPr>
          <w:rFonts w:cs="Times New Roman"/>
        </w:rPr>
        <w:t>nd in</w:t>
      </w:r>
      <w:r w:rsidRPr="001213B3" w:rsidR="00B42A40">
        <w:rPr>
          <w:rFonts w:cs="Times New Roman"/>
          <w:spacing w:val="-1"/>
        </w:rPr>
        <w:t>f</w:t>
      </w:r>
      <w:r w:rsidRPr="001213B3" w:rsidR="00B42A40">
        <w:rPr>
          <w:rFonts w:cs="Times New Roman"/>
        </w:rPr>
        <w:t>o</w:t>
      </w:r>
      <w:r w:rsidRPr="001213B3" w:rsidR="00B42A40">
        <w:rPr>
          <w:rFonts w:cs="Times New Roman"/>
          <w:spacing w:val="1"/>
        </w:rPr>
        <w:t>r</w:t>
      </w:r>
      <w:r w:rsidRPr="001213B3" w:rsidR="00B42A40">
        <w:rPr>
          <w:rFonts w:cs="Times New Roman"/>
        </w:rPr>
        <w:t>m</w:t>
      </w:r>
      <w:r w:rsidRPr="001213B3" w:rsidR="00B42A40">
        <w:rPr>
          <w:rFonts w:cs="Times New Roman"/>
          <w:spacing w:val="-1"/>
        </w:rPr>
        <w:t>a</w:t>
      </w:r>
      <w:r w:rsidRPr="001213B3" w:rsidR="00B42A40">
        <w:rPr>
          <w:rFonts w:cs="Times New Roman"/>
        </w:rPr>
        <w:t>tion m</w:t>
      </w:r>
      <w:r w:rsidRPr="001213B3" w:rsidR="00B42A40">
        <w:rPr>
          <w:rFonts w:cs="Times New Roman"/>
          <w:spacing w:val="-1"/>
        </w:rPr>
        <w:t>a</w:t>
      </w:r>
      <w:r w:rsidRPr="001213B3" w:rsidR="00B42A40">
        <w:rPr>
          <w:rFonts w:cs="Times New Roman"/>
        </w:rPr>
        <w:t>n</w:t>
      </w:r>
      <w:r w:rsidRPr="001213B3" w:rsidR="00B42A40">
        <w:rPr>
          <w:rFonts w:cs="Times New Roman"/>
          <w:spacing w:val="1"/>
        </w:rPr>
        <w:t>a</w:t>
      </w:r>
      <w:r w:rsidRPr="001213B3" w:rsidR="00B42A40">
        <w:rPr>
          <w:rFonts w:cs="Times New Roman"/>
          <w:spacing w:val="-3"/>
        </w:rPr>
        <w:t>g</w:t>
      </w:r>
      <w:r w:rsidRPr="001213B3" w:rsidR="00B42A40">
        <w:rPr>
          <w:rFonts w:cs="Times New Roman"/>
          <w:spacing w:val="-1"/>
        </w:rPr>
        <w:t>e</w:t>
      </w:r>
      <w:r w:rsidRPr="001213B3" w:rsidR="00B42A40">
        <w:rPr>
          <w:rFonts w:cs="Times New Roman"/>
        </w:rPr>
        <w:t>m</w:t>
      </w:r>
      <w:r w:rsidRPr="001213B3" w:rsidR="00B42A40">
        <w:rPr>
          <w:rFonts w:cs="Times New Roman"/>
          <w:spacing w:val="-1"/>
        </w:rPr>
        <w:t>e</w:t>
      </w:r>
      <w:r w:rsidRPr="001213B3" w:rsidR="00B42A40">
        <w:rPr>
          <w:rFonts w:cs="Times New Roman"/>
        </w:rPr>
        <w:t xml:space="preserve">nt </w:t>
      </w:r>
      <w:r w:rsidRPr="001213B3" w:rsidR="00B42A40">
        <w:rPr>
          <w:rFonts w:cs="Times New Roman"/>
          <w:spacing w:val="-1"/>
        </w:rPr>
        <w:t>a</w:t>
      </w:r>
      <w:r w:rsidRPr="001213B3" w:rsidR="00B42A40">
        <w:rPr>
          <w:rFonts w:cs="Times New Roman"/>
        </w:rPr>
        <w:t xml:space="preserve">nd </w:t>
      </w:r>
      <w:r w:rsidRPr="001213B3" w:rsidR="00B42A40">
        <w:rPr>
          <w:rFonts w:cs="Times New Roman"/>
          <w:spacing w:val="2"/>
        </w:rPr>
        <w:t>t</w:t>
      </w:r>
      <w:r w:rsidRPr="001213B3" w:rsidR="00B42A40">
        <w:rPr>
          <w:rFonts w:cs="Times New Roman"/>
          <w:spacing w:val="-1"/>
        </w:rPr>
        <w:t>ec</w:t>
      </w:r>
      <w:r w:rsidRPr="001213B3" w:rsidR="00B42A40">
        <w:rPr>
          <w:rFonts w:cs="Times New Roman"/>
        </w:rPr>
        <w:t>hno</w:t>
      </w:r>
      <w:r w:rsidRPr="001213B3" w:rsidR="00B42A40">
        <w:rPr>
          <w:rFonts w:cs="Times New Roman"/>
          <w:spacing w:val="2"/>
        </w:rPr>
        <w:t>l</w:t>
      </w:r>
      <w:r w:rsidRPr="001213B3" w:rsidR="00B42A40">
        <w:rPr>
          <w:rFonts w:cs="Times New Roman"/>
        </w:rPr>
        <w:t>o</w:t>
      </w:r>
      <w:r w:rsidRPr="001213B3" w:rsidR="00B42A40">
        <w:rPr>
          <w:rFonts w:cs="Times New Roman"/>
          <w:spacing w:val="2"/>
        </w:rPr>
        <w:t>g</w:t>
      </w:r>
      <w:r w:rsidRPr="001213B3" w:rsidR="00B42A40">
        <w:rPr>
          <w:rFonts w:cs="Times New Roman"/>
          <w:spacing w:val="-5"/>
        </w:rPr>
        <w:t>y</w:t>
      </w:r>
      <w:r w:rsidRPr="001213B3" w:rsidR="00B42A40">
        <w:rPr>
          <w:rFonts w:cs="Times New Roman"/>
        </w:rPr>
        <w:t>, p</w:t>
      </w:r>
      <w:r w:rsidRPr="001213B3" w:rsidR="00B42A40">
        <w:rPr>
          <w:rFonts w:cs="Times New Roman"/>
          <w:spacing w:val="-1"/>
        </w:rPr>
        <w:t>r</w:t>
      </w:r>
      <w:r w:rsidRPr="001213B3" w:rsidR="00B42A40">
        <w:rPr>
          <w:rFonts w:cs="Times New Roman"/>
          <w:spacing w:val="2"/>
        </w:rPr>
        <w:t>o</w:t>
      </w:r>
      <w:r w:rsidRPr="001213B3" w:rsidR="00B42A40">
        <w:rPr>
          <w:rFonts w:cs="Times New Roman"/>
          <w:spacing w:val="-1"/>
        </w:rPr>
        <w:t>fe</w:t>
      </w:r>
      <w:r w:rsidRPr="001213B3" w:rsidR="00B42A40">
        <w:rPr>
          <w:rFonts w:cs="Times New Roman"/>
        </w:rPr>
        <w:t>ssion</w:t>
      </w:r>
      <w:r w:rsidRPr="001213B3" w:rsidR="00B42A40">
        <w:rPr>
          <w:rFonts w:cs="Times New Roman"/>
          <w:spacing w:val="-1"/>
        </w:rPr>
        <w:t>a</w:t>
      </w:r>
      <w:r w:rsidRPr="001213B3" w:rsidR="00B42A40">
        <w:rPr>
          <w:rFonts w:cs="Times New Roman"/>
        </w:rPr>
        <w:t>l li</w:t>
      </w:r>
      <w:r w:rsidRPr="001213B3" w:rsidR="00B42A40">
        <w:rPr>
          <w:rFonts w:cs="Times New Roman"/>
          <w:spacing w:val="-1"/>
        </w:rPr>
        <w:t>ce</w:t>
      </w:r>
      <w:r w:rsidRPr="001213B3" w:rsidR="00B42A40">
        <w:rPr>
          <w:rFonts w:cs="Times New Roman"/>
        </w:rPr>
        <w:t>ns</w:t>
      </w:r>
      <w:r w:rsidRPr="001213B3" w:rsidR="00B42A40">
        <w:rPr>
          <w:rFonts w:cs="Times New Roman"/>
          <w:spacing w:val="2"/>
        </w:rPr>
        <w:t>i</w:t>
      </w:r>
      <w:r w:rsidRPr="001213B3" w:rsidR="00B42A40">
        <w:rPr>
          <w:rFonts w:cs="Times New Roman"/>
        </w:rPr>
        <w:t>ng</w:t>
      </w:r>
      <w:r w:rsidRPr="001213B3" w:rsidR="00B42A40">
        <w:rPr>
          <w:rFonts w:cs="Times New Roman"/>
          <w:spacing w:val="-3"/>
        </w:rPr>
        <w:t xml:space="preserve"> </w:t>
      </w:r>
      <w:r w:rsidRPr="001213B3" w:rsidR="00B42A40">
        <w:rPr>
          <w:rFonts w:cs="Times New Roman"/>
          <w:spacing w:val="-1"/>
        </w:rPr>
        <w:t>a</w:t>
      </w:r>
      <w:r w:rsidRPr="001213B3" w:rsidR="00B42A40">
        <w:rPr>
          <w:rFonts w:cs="Times New Roman"/>
        </w:rPr>
        <w:t>nd</w:t>
      </w:r>
      <w:r w:rsidRPr="001213B3" w:rsidR="00B42A40">
        <w:rPr>
          <w:rFonts w:cs="Times New Roman"/>
          <w:spacing w:val="2"/>
        </w:rPr>
        <w:t xml:space="preserve"> </w:t>
      </w:r>
      <w:r w:rsidRPr="001213B3" w:rsidR="00B42A40">
        <w:rPr>
          <w:rFonts w:cs="Times New Roman"/>
          <w:spacing w:val="-1"/>
        </w:rPr>
        <w:t>cre</w:t>
      </w:r>
      <w:r w:rsidRPr="001213B3" w:rsidR="00B42A40">
        <w:rPr>
          <w:rFonts w:cs="Times New Roman"/>
          <w:spacing w:val="2"/>
        </w:rPr>
        <w:t>d</w:t>
      </w:r>
      <w:r w:rsidRPr="001213B3" w:rsidR="00B42A40">
        <w:rPr>
          <w:rFonts w:cs="Times New Roman"/>
          <w:spacing w:val="-1"/>
        </w:rPr>
        <w:t>e</w:t>
      </w:r>
      <w:r w:rsidRPr="001213B3" w:rsidR="00B42A40">
        <w:rPr>
          <w:rFonts w:cs="Times New Roman"/>
        </w:rPr>
        <w:t>nti</w:t>
      </w:r>
      <w:r w:rsidRPr="001213B3" w:rsidR="00B42A40">
        <w:rPr>
          <w:rFonts w:cs="Times New Roman"/>
          <w:spacing w:val="-1"/>
        </w:rPr>
        <w:t>a</w:t>
      </w:r>
      <w:r w:rsidRPr="001213B3" w:rsidR="00B42A40">
        <w:rPr>
          <w:rFonts w:cs="Times New Roman"/>
        </w:rPr>
        <w:t>lin</w:t>
      </w:r>
      <w:r w:rsidRPr="001213B3" w:rsidR="00B42A40">
        <w:rPr>
          <w:rFonts w:cs="Times New Roman"/>
          <w:spacing w:val="-3"/>
        </w:rPr>
        <w:t>g</w:t>
      </w:r>
      <w:r w:rsidRPr="001213B3" w:rsidR="00B42A40">
        <w:rPr>
          <w:rFonts w:cs="Times New Roman"/>
        </w:rPr>
        <w:t>,</w:t>
      </w:r>
      <w:r w:rsidRPr="001213B3" w:rsidR="00B42A40">
        <w:rPr>
          <w:rFonts w:cs="Times New Roman"/>
          <w:spacing w:val="2"/>
        </w:rPr>
        <w:t xml:space="preserve"> </w:t>
      </w:r>
      <w:r w:rsidRPr="001213B3" w:rsidR="00B42A40">
        <w:rPr>
          <w:rFonts w:cs="Times New Roman"/>
          <w:spacing w:val="-1"/>
        </w:rPr>
        <w:t>c</w:t>
      </w:r>
      <w:r w:rsidRPr="001213B3" w:rsidR="00B42A40">
        <w:rPr>
          <w:rFonts w:cs="Times New Roman"/>
        </w:rPr>
        <w:t>o</w:t>
      </w:r>
      <w:r w:rsidRPr="001213B3" w:rsidR="00B42A40">
        <w:rPr>
          <w:rFonts w:cs="Times New Roman"/>
          <w:spacing w:val="2"/>
        </w:rPr>
        <w:t>n</w:t>
      </w:r>
      <w:r w:rsidRPr="001213B3" w:rsidR="00B42A40">
        <w:rPr>
          <w:rFonts w:cs="Times New Roman"/>
        </w:rPr>
        <w:t>sum</w:t>
      </w:r>
      <w:r w:rsidRPr="001213B3" w:rsidR="00B42A40">
        <w:rPr>
          <w:rFonts w:cs="Times New Roman"/>
          <w:spacing w:val="-1"/>
        </w:rPr>
        <w:t>e</w:t>
      </w:r>
      <w:r w:rsidRPr="001213B3" w:rsidR="00B42A40">
        <w:rPr>
          <w:rFonts w:cs="Times New Roman"/>
        </w:rPr>
        <w:t>r p</w:t>
      </w:r>
      <w:r w:rsidRPr="001213B3" w:rsidR="00B42A40">
        <w:rPr>
          <w:rFonts w:cs="Times New Roman"/>
          <w:spacing w:val="-1"/>
        </w:rPr>
        <w:t>r</w:t>
      </w:r>
      <w:r w:rsidRPr="001213B3" w:rsidR="00B42A40">
        <w:rPr>
          <w:rFonts w:cs="Times New Roman"/>
        </w:rPr>
        <w:t>ot</w:t>
      </w:r>
      <w:r w:rsidRPr="001213B3" w:rsidR="00B42A40">
        <w:rPr>
          <w:rFonts w:cs="Times New Roman"/>
          <w:spacing w:val="-1"/>
        </w:rPr>
        <w:t>ec</w:t>
      </w:r>
      <w:r w:rsidRPr="001213B3" w:rsidR="00B42A40">
        <w:rPr>
          <w:rFonts w:cs="Times New Roman"/>
        </w:rPr>
        <w:t xml:space="preserve">tion, </w:t>
      </w:r>
      <w:r w:rsidRPr="001213B3" w:rsidR="00B42A40">
        <w:rPr>
          <w:rFonts w:cs="Times New Roman"/>
          <w:spacing w:val="-1"/>
        </w:rPr>
        <w:t>a</w:t>
      </w:r>
      <w:r w:rsidRPr="001213B3" w:rsidR="00B42A40">
        <w:rPr>
          <w:rFonts w:cs="Times New Roman"/>
        </w:rPr>
        <w:t xml:space="preserve">nd </w:t>
      </w:r>
      <w:r w:rsidRPr="001213B3" w:rsidR="00B42A40">
        <w:rPr>
          <w:rFonts w:cs="Times New Roman"/>
          <w:spacing w:val="-1"/>
        </w:rPr>
        <w:t>w</w:t>
      </w:r>
      <w:r w:rsidRPr="001213B3" w:rsidR="00B42A40">
        <w:rPr>
          <w:rFonts w:cs="Times New Roman"/>
        </w:rPr>
        <w:t>o</w:t>
      </w:r>
      <w:r w:rsidRPr="001213B3" w:rsidR="00B42A40">
        <w:rPr>
          <w:rFonts w:cs="Times New Roman"/>
          <w:spacing w:val="-1"/>
        </w:rPr>
        <w:t>r</w:t>
      </w:r>
      <w:r w:rsidRPr="001213B3" w:rsidR="00B42A40">
        <w:rPr>
          <w:rFonts w:cs="Times New Roman"/>
          <w:spacing w:val="2"/>
        </w:rPr>
        <w:t>k</w:t>
      </w:r>
      <w:r w:rsidRPr="001213B3" w:rsidR="00B42A40">
        <w:rPr>
          <w:rFonts w:cs="Times New Roman"/>
          <w:spacing w:val="-1"/>
        </w:rPr>
        <w:t>f</w:t>
      </w:r>
      <w:r w:rsidRPr="001213B3" w:rsidR="00B42A40">
        <w:rPr>
          <w:rFonts w:cs="Times New Roman"/>
        </w:rPr>
        <w:t>o</w:t>
      </w:r>
      <w:r w:rsidRPr="001213B3" w:rsidR="00B42A40">
        <w:rPr>
          <w:rFonts w:cs="Times New Roman"/>
          <w:spacing w:val="-1"/>
        </w:rPr>
        <w:t>r</w:t>
      </w:r>
      <w:r w:rsidRPr="001213B3" w:rsidR="00B42A40">
        <w:rPr>
          <w:rFonts w:cs="Times New Roman"/>
          <w:spacing w:val="1"/>
        </w:rPr>
        <w:t>c</w:t>
      </w:r>
      <w:r w:rsidRPr="001213B3" w:rsidR="00B42A40">
        <w:rPr>
          <w:rFonts w:cs="Times New Roman"/>
        </w:rPr>
        <w:t>e</w:t>
      </w:r>
      <w:r w:rsidRPr="001213B3" w:rsidR="00B42A40">
        <w:rPr>
          <w:rFonts w:cs="Times New Roman"/>
          <w:spacing w:val="-1"/>
        </w:rPr>
        <w:t xml:space="preserve"> </w:t>
      </w:r>
      <w:r w:rsidRPr="001213B3" w:rsidR="00B42A40">
        <w:rPr>
          <w:rFonts w:cs="Times New Roman"/>
        </w:rPr>
        <w:t>d</w:t>
      </w:r>
      <w:r w:rsidRPr="001213B3" w:rsidR="00B42A40">
        <w:rPr>
          <w:rFonts w:cs="Times New Roman"/>
          <w:spacing w:val="-1"/>
        </w:rPr>
        <w:t>e</w:t>
      </w:r>
      <w:r w:rsidRPr="001213B3" w:rsidR="00B42A40">
        <w:rPr>
          <w:rFonts w:cs="Times New Roman"/>
        </w:rPr>
        <w:t>v</w:t>
      </w:r>
      <w:r w:rsidRPr="001213B3" w:rsidR="00B42A40">
        <w:rPr>
          <w:rFonts w:cs="Times New Roman"/>
          <w:spacing w:val="-1"/>
        </w:rPr>
        <w:t>e</w:t>
      </w:r>
      <w:r w:rsidRPr="001213B3" w:rsidR="00B42A40">
        <w:rPr>
          <w:rFonts w:cs="Times New Roman"/>
        </w:rPr>
        <w:t>lopm</w:t>
      </w:r>
      <w:r w:rsidRPr="001213B3" w:rsidR="00B42A40">
        <w:rPr>
          <w:rFonts w:cs="Times New Roman"/>
          <w:spacing w:val="-1"/>
        </w:rPr>
        <w:t>e</w:t>
      </w:r>
      <w:r w:rsidRPr="001213B3" w:rsidR="00B42A40">
        <w:rPr>
          <w:rFonts w:cs="Times New Roman"/>
        </w:rPr>
        <w:t>nt.</w:t>
      </w:r>
    </w:p>
    <w:p w:rsidR="00AF2B76" w:rsidP="00135773" w:rsidRDefault="00AF2B76" w14:paraId="3C390232" w14:textId="77777777">
      <w:pPr>
        <w:pStyle w:val="BodyText"/>
        <w:ind w:left="0"/>
        <w:rPr>
          <w:i/>
        </w:rPr>
      </w:pPr>
    </w:p>
    <w:p w:rsidR="00D36717" w:rsidP="00135773" w:rsidRDefault="00B42A40" w14:paraId="2939B346" w14:textId="0133D32C">
      <w:pPr>
        <w:pStyle w:val="BodyText"/>
        <w:ind w:left="0"/>
        <w:rPr>
          <w:rFonts w:cs="Times New Roman"/>
          <w:i/>
        </w:rPr>
      </w:pPr>
      <w:r w:rsidRPr="00527D85">
        <w:rPr>
          <w:i/>
        </w:rPr>
        <w:t>State</w:t>
      </w:r>
      <w:r w:rsidRPr="001213B3">
        <w:rPr>
          <w:rFonts w:cs="Times New Roman"/>
          <w:i/>
          <w:spacing w:val="-1"/>
        </w:rPr>
        <w:t xml:space="preserve"> </w:t>
      </w:r>
      <w:r w:rsidRPr="001213B3">
        <w:rPr>
          <w:rFonts w:cs="Times New Roman"/>
          <w:i/>
        </w:rPr>
        <w:t>authoriti</w:t>
      </w:r>
      <w:r w:rsidRPr="001213B3">
        <w:rPr>
          <w:rFonts w:cs="Times New Roman"/>
          <w:i/>
          <w:spacing w:val="-1"/>
        </w:rPr>
        <w:t>e</w:t>
      </w:r>
      <w:r w:rsidRPr="001213B3">
        <w:rPr>
          <w:rFonts w:cs="Times New Roman"/>
          <w:i/>
        </w:rPr>
        <w:t xml:space="preserve">s </w:t>
      </w:r>
      <w:r w:rsidRPr="001213B3">
        <w:rPr>
          <w:rFonts w:cs="Times New Roman"/>
          <w:i/>
          <w:spacing w:val="-2"/>
        </w:rPr>
        <w:t>f</w:t>
      </w:r>
      <w:r w:rsidRPr="001213B3">
        <w:rPr>
          <w:rFonts w:cs="Times New Roman"/>
          <w:i/>
        </w:rPr>
        <w:t>o</w:t>
      </w:r>
      <w:r w:rsidRPr="001213B3">
        <w:rPr>
          <w:rFonts w:cs="Times New Roman"/>
          <w:i/>
          <w:spacing w:val="-1"/>
        </w:rPr>
        <w:t>c</w:t>
      </w:r>
      <w:r w:rsidRPr="001213B3">
        <w:rPr>
          <w:rFonts w:cs="Times New Roman"/>
          <w:i/>
        </w:rPr>
        <w:t xml:space="preserve">us </w:t>
      </w:r>
      <w:r w:rsidR="001E5781">
        <w:rPr>
          <w:rFonts w:cs="Times New Roman"/>
          <w:i/>
        </w:rPr>
        <w:t xml:space="preserve">their system goals </w:t>
      </w:r>
      <w:r w:rsidRPr="001213B3">
        <w:rPr>
          <w:rFonts w:cs="Times New Roman"/>
          <w:i/>
        </w:rPr>
        <w:t>on r</w:t>
      </w:r>
      <w:r w:rsidRPr="001213B3">
        <w:rPr>
          <w:rFonts w:cs="Times New Roman"/>
          <w:i/>
          <w:spacing w:val="1"/>
        </w:rPr>
        <w:t>e</w:t>
      </w:r>
      <w:r w:rsidRPr="001213B3">
        <w:rPr>
          <w:rFonts w:cs="Times New Roman"/>
          <w:i/>
          <w:spacing w:val="-1"/>
        </w:rPr>
        <w:t>c</w:t>
      </w:r>
      <w:r w:rsidRPr="001213B3">
        <w:rPr>
          <w:rFonts w:cs="Times New Roman"/>
          <w:i/>
        </w:rPr>
        <w:t>o</w:t>
      </w:r>
      <w:r w:rsidRPr="001213B3">
        <w:rPr>
          <w:rFonts w:cs="Times New Roman"/>
          <w:i/>
          <w:spacing w:val="-1"/>
        </w:rPr>
        <w:t>ve</w:t>
      </w:r>
      <w:r w:rsidRPr="001213B3">
        <w:rPr>
          <w:rFonts w:cs="Times New Roman"/>
          <w:i/>
          <w:spacing w:val="2"/>
        </w:rPr>
        <w:t>r</w:t>
      </w:r>
      <w:r w:rsidRPr="001213B3">
        <w:rPr>
          <w:rFonts w:cs="Times New Roman"/>
          <w:i/>
        </w:rPr>
        <w:t>y.</w:t>
      </w:r>
    </w:p>
    <w:p w:rsidR="00097F18" w:rsidP="00135773" w:rsidRDefault="00097F18" w14:paraId="259F55CE" w14:textId="77777777">
      <w:pPr>
        <w:pStyle w:val="BodyText"/>
        <w:ind w:left="0"/>
        <w:rPr>
          <w:rFonts w:cs="Times New Roman"/>
        </w:rPr>
      </w:pPr>
    </w:p>
    <w:p w:rsidR="006B0AE9" w:rsidP="00135773" w:rsidRDefault="00B42A40" w14:paraId="6CAB7D5A" w14:textId="4C079B7B">
      <w:pPr>
        <w:pStyle w:val="BodyText"/>
        <w:ind w:left="0"/>
        <w:rPr>
          <w:rFonts w:cs="Times New Roman"/>
        </w:rPr>
      </w:pPr>
      <w:r w:rsidRPr="001213B3">
        <w:rPr>
          <w:rFonts w:cs="Times New Roman"/>
        </w:rPr>
        <w:t>P</w:t>
      </w:r>
      <w:r w:rsidRPr="001213B3">
        <w:rPr>
          <w:rFonts w:cs="Times New Roman"/>
          <w:spacing w:val="-1"/>
        </w:rPr>
        <w:t>e</w:t>
      </w:r>
      <w:r w:rsidRPr="001213B3">
        <w:rPr>
          <w:rFonts w:cs="Times New Roman"/>
        </w:rPr>
        <w:t>ople</w:t>
      </w:r>
      <w:r w:rsidRPr="001213B3">
        <w:rPr>
          <w:rFonts w:cs="Times New Roman"/>
          <w:spacing w:val="-1"/>
        </w:rPr>
        <w:t xml:space="preserve"> ca</w:t>
      </w:r>
      <w:r w:rsidRPr="001213B3">
        <w:rPr>
          <w:rFonts w:cs="Times New Roman"/>
        </w:rPr>
        <w:t xml:space="preserve">n </w:t>
      </w:r>
      <w:r w:rsidRPr="001213B3">
        <w:rPr>
          <w:rFonts w:cs="Times New Roman"/>
          <w:spacing w:val="-1"/>
        </w:rPr>
        <w:t>a</w:t>
      </w:r>
      <w:r w:rsidRPr="001213B3">
        <w:rPr>
          <w:rFonts w:cs="Times New Roman"/>
        </w:rPr>
        <w:t>nd do</w:t>
      </w:r>
      <w:r w:rsidRPr="001213B3">
        <w:rPr>
          <w:rFonts w:cs="Times New Roman"/>
          <w:spacing w:val="2"/>
        </w:rPr>
        <w:t xml:space="preserve"> </w:t>
      </w:r>
      <w:r w:rsidRPr="001213B3">
        <w:rPr>
          <w:rFonts w:cs="Times New Roman"/>
          <w:spacing w:val="-1"/>
        </w:rPr>
        <w:t>rec</w:t>
      </w:r>
      <w:r w:rsidRPr="001213B3">
        <w:rPr>
          <w:rFonts w:cs="Times New Roman"/>
        </w:rPr>
        <w:t>o</w:t>
      </w:r>
      <w:r w:rsidRPr="001213B3">
        <w:rPr>
          <w:rFonts w:cs="Times New Roman"/>
          <w:spacing w:val="2"/>
        </w:rPr>
        <w:t>v</w:t>
      </w:r>
      <w:r w:rsidRPr="001213B3">
        <w:rPr>
          <w:rFonts w:cs="Times New Roman"/>
          <w:spacing w:val="1"/>
        </w:rPr>
        <w:t>e</w:t>
      </w:r>
      <w:r w:rsidRPr="001213B3">
        <w:rPr>
          <w:rFonts w:cs="Times New Roman"/>
        </w:rPr>
        <w:t>r</w:t>
      </w:r>
      <w:r w:rsidRPr="001213B3">
        <w:rPr>
          <w:rFonts w:cs="Times New Roman"/>
          <w:spacing w:val="-1"/>
        </w:rPr>
        <w:t xml:space="preserve"> fr</w:t>
      </w:r>
      <w:r w:rsidRPr="001213B3">
        <w:rPr>
          <w:rFonts w:cs="Times New Roman"/>
        </w:rPr>
        <w:t xml:space="preserve">om </w:t>
      </w:r>
      <w:r w:rsidR="00EF43D8">
        <w:rPr>
          <w:rFonts w:cs="Times New Roman"/>
        </w:rPr>
        <w:t>M/SU</w:t>
      </w:r>
      <w:r w:rsidR="001B784F">
        <w:rPr>
          <w:rFonts w:cs="Times New Roman"/>
        </w:rPr>
        <w:t>D</w:t>
      </w:r>
      <w:r w:rsidRPr="001213B3">
        <w:rPr>
          <w:rFonts w:cs="Times New Roman"/>
        </w:rPr>
        <w:t xml:space="preserve"> </w:t>
      </w:r>
      <w:r w:rsidRPr="001213B3">
        <w:rPr>
          <w:rFonts w:cs="Times New Roman"/>
          <w:spacing w:val="-1"/>
        </w:rPr>
        <w:t>a</w:t>
      </w:r>
      <w:r w:rsidRPr="001213B3">
        <w:rPr>
          <w:rFonts w:cs="Times New Roman"/>
        </w:rPr>
        <w:t>nd 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nd suppo</w:t>
      </w:r>
      <w:r w:rsidRPr="001213B3">
        <w:rPr>
          <w:rFonts w:cs="Times New Roman"/>
          <w:spacing w:val="-1"/>
        </w:rPr>
        <w:t>r</w:t>
      </w:r>
      <w:r w:rsidRPr="001213B3">
        <w:rPr>
          <w:rFonts w:cs="Times New Roman"/>
        </w:rPr>
        <w:t xml:space="preserve">ts must </w:t>
      </w:r>
      <w:r w:rsidRPr="001213B3">
        <w:rPr>
          <w:rFonts w:cs="Times New Roman"/>
          <w:spacing w:val="-1"/>
        </w:rPr>
        <w:t>f</w:t>
      </w:r>
      <w:r w:rsidRPr="001213B3">
        <w:rPr>
          <w:rFonts w:cs="Times New Roman"/>
        </w:rPr>
        <w:t>ost</w:t>
      </w:r>
      <w:r w:rsidRPr="001213B3">
        <w:rPr>
          <w:rFonts w:cs="Times New Roman"/>
          <w:spacing w:val="-1"/>
        </w:rPr>
        <w:t>e</w:t>
      </w:r>
      <w:r w:rsidRPr="001213B3">
        <w:rPr>
          <w:rFonts w:cs="Times New Roman"/>
        </w:rPr>
        <w:t>r</w:t>
      </w:r>
      <w:r w:rsidRPr="001213B3">
        <w:rPr>
          <w:rFonts w:cs="Times New Roman"/>
          <w:spacing w:val="-1"/>
        </w:rPr>
        <w:t xml:space="preserve"> </w:t>
      </w:r>
      <w:r w:rsidR="00E41493">
        <w:rPr>
          <w:rFonts w:cs="Times New Roman"/>
          <w:spacing w:val="-1"/>
        </w:rPr>
        <w:t xml:space="preserve">this </w:t>
      </w:r>
      <w:r w:rsidRPr="001213B3">
        <w:rPr>
          <w:rFonts w:cs="Times New Roman"/>
          <w:spacing w:val="-1"/>
        </w:rPr>
        <w:t>rec</w:t>
      </w:r>
      <w:r w:rsidRPr="001213B3">
        <w:rPr>
          <w:rFonts w:cs="Times New Roman"/>
        </w:rPr>
        <w:t>o</w:t>
      </w:r>
      <w:r w:rsidRPr="001213B3">
        <w:rPr>
          <w:rFonts w:cs="Times New Roman"/>
          <w:spacing w:val="2"/>
        </w:rPr>
        <w:t>v</w:t>
      </w:r>
      <w:r w:rsidRPr="001213B3">
        <w:rPr>
          <w:rFonts w:cs="Times New Roman"/>
          <w:spacing w:val="1"/>
        </w:rPr>
        <w:t>er</w:t>
      </w:r>
      <w:r w:rsidRPr="001213B3">
        <w:rPr>
          <w:rFonts w:cs="Times New Roman"/>
          <w:spacing w:val="-5"/>
        </w:rPr>
        <w:t>y</w:t>
      </w:r>
      <w:r w:rsidR="0056496D">
        <w:rPr>
          <w:rFonts w:cs="Times New Roman"/>
        </w:rPr>
        <w:t xml:space="preserve">.  </w:t>
      </w:r>
      <w:r w:rsidRPr="001213B3">
        <w:rPr>
          <w:rFonts w:cs="Times New Roman"/>
        </w:rPr>
        <w:t>R</w:t>
      </w:r>
      <w:r w:rsidRPr="001213B3">
        <w:rPr>
          <w:rFonts w:cs="Times New Roman"/>
          <w:spacing w:val="-1"/>
        </w:rPr>
        <w:t>ec</w:t>
      </w:r>
      <w:r w:rsidRPr="001213B3">
        <w:rPr>
          <w:rFonts w:cs="Times New Roman"/>
        </w:rPr>
        <w:t>ov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spacing w:val="2"/>
        </w:rPr>
        <w:t>b</w:t>
      </w:r>
      <w:r w:rsidRPr="001213B3">
        <w:rPr>
          <w:rFonts w:cs="Times New Roman"/>
          <w:spacing w:val="-1"/>
        </w:rPr>
        <w:t>e</w:t>
      </w:r>
      <w:r w:rsidRPr="001213B3">
        <w:rPr>
          <w:rFonts w:cs="Times New Roman"/>
        </w:rPr>
        <w:t>n</w:t>
      </w:r>
      <w:r w:rsidRPr="001213B3">
        <w:rPr>
          <w:rFonts w:cs="Times New Roman"/>
          <w:spacing w:val="-1"/>
        </w:rPr>
        <w:t>ef</w:t>
      </w:r>
      <w:r w:rsidRPr="001213B3">
        <w:rPr>
          <w:rFonts w:cs="Times New Roman"/>
        </w:rPr>
        <w:t>its both the</w:t>
      </w:r>
      <w:r w:rsidRPr="001213B3">
        <w:rPr>
          <w:rFonts w:cs="Times New Roman"/>
          <w:spacing w:val="-1"/>
        </w:rPr>
        <w:t xml:space="preserve"> </w:t>
      </w:r>
      <w:r w:rsidRPr="001213B3">
        <w:rPr>
          <w:rFonts w:cs="Times New Roman"/>
        </w:rPr>
        <w:t>individu</w:t>
      </w:r>
      <w:r w:rsidRPr="001213B3">
        <w:rPr>
          <w:rFonts w:cs="Times New Roman"/>
          <w:spacing w:val="-1"/>
        </w:rPr>
        <w:t>a</w:t>
      </w:r>
      <w:r w:rsidRPr="001213B3">
        <w:rPr>
          <w:rFonts w:cs="Times New Roman"/>
        </w:rPr>
        <w:t xml:space="preserve">l </w:t>
      </w:r>
      <w:r w:rsidRPr="001213B3">
        <w:rPr>
          <w:rFonts w:cs="Times New Roman"/>
          <w:spacing w:val="-1"/>
        </w:rPr>
        <w:t>w</w:t>
      </w:r>
      <w:r w:rsidRPr="001213B3">
        <w:rPr>
          <w:rFonts w:cs="Times New Roman"/>
        </w:rPr>
        <w:t>ith a</w:t>
      </w:r>
      <w:r w:rsidR="00305E6F">
        <w:rPr>
          <w:rFonts w:cs="Times New Roman"/>
        </w:rPr>
        <w:t>n</w:t>
      </w:r>
      <w:r w:rsidRPr="001213B3">
        <w:rPr>
          <w:rFonts w:cs="Times New Roman"/>
          <w:spacing w:val="-1"/>
        </w:rPr>
        <w:t xml:space="preserve"> </w:t>
      </w:r>
      <w:r w:rsidR="00587C2A">
        <w:rPr>
          <w:rFonts w:cs="Times New Roman"/>
        </w:rPr>
        <w:t>M/SUD</w:t>
      </w:r>
      <w:r w:rsidRPr="001213B3">
        <w:rPr>
          <w:rFonts w:cs="Times New Roman"/>
        </w:rPr>
        <w:t xml:space="preserve"> </w:t>
      </w:r>
      <w:r w:rsidRPr="001213B3">
        <w:rPr>
          <w:rFonts w:cs="Times New Roman"/>
          <w:spacing w:val="-1"/>
        </w:rPr>
        <w:t>c</w:t>
      </w:r>
      <w:r w:rsidRPr="001213B3">
        <w:rPr>
          <w:rFonts w:cs="Times New Roman"/>
        </w:rPr>
        <w:t>ondition</w:t>
      </w:r>
      <w:r w:rsidR="00C1689E">
        <w:rPr>
          <w:rFonts w:cs="Times New Roman"/>
        </w:rPr>
        <w:t xml:space="preserve"> and</w:t>
      </w:r>
      <w:r w:rsidRPr="001213B3">
        <w:rPr>
          <w:rFonts w:cs="Times New Roman"/>
        </w:rPr>
        <w:t xml:space="preserve"> the</w:t>
      </w:r>
      <w:r w:rsidRPr="001213B3">
        <w:rPr>
          <w:rFonts w:cs="Times New Roman"/>
          <w:spacing w:val="-1"/>
        </w:rPr>
        <w:t xml:space="preserve"> c</w:t>
      </w:r>
      <w:r w:rsidRPr="001213B3">
        <w:rPr>
          <w:rFonts w:cs="Times New Roman"/>
        </w:rPr>
        <w:t>ommuni</w:t>
      </w:r>
      <w:r w:rsidRPr="001213B3">
        <w:rPr>
          <w:rFonts w:cs="Times New Roman"/>
          <w:spacing w:val="2"/>
        </w:rPr>
        <w:t>t</w:t>
      </w:r>
      <w:r w:rsidRPr="001213B3">
        <w:rPr>
          <w:rFonts w:cs="Times New Roman"/>
        </w:rPr>
        <w:t>y</w:t>
      </w:r>
      <w:r w:rsidR="00C1689E">
        <w:rPr>
          <w:rFonts w:cs="Times New Roman"/>
        </w:rPr>
        <w:t>,</w:t>
      </w:r>
      <w:r w:rsidRPr="001213B3">
        <w:rPr>
          <w:rFonts w:cs="Times New Roman"/>
          <w:spacing w:val="-5"/>
        </w:rPr>
        <w:t xml:space="preserve"> </w:t>
      </w:r>
      <w:r w:rsidRPr="001213B3">
        <w:rPr>
          <w:rFonts w:cs="Times New Roman"/>
        </w:rPr>
        <w:t>l</w:t>
      </w:r>
      <w:r w:rsidRPr="001213B3">
        <w:rPr>
          <w:rFonts w:cs="Times New Roman"/>
          <w:spacing w:val="1"/>
        </w:rPr>
        <w:t>e</w:t>
      </w:r>
      <w:r w:rsidRPr="001213B3">
        <w:rPr>
          <w:rFonts w:cs="Times New Roman"/>
          <w:spacing w:val="-1"/>
        </w:rPr>
        <w:t>a</w:t>
      </w:r>
      <w:r w:rsidRPr="001213B3">
        <w:rPr>
          <w:rFonts w:cs="Times New Roman"/>
        </w:rPr>
        <w:t>ding</w:t>
      </w:r>
      <w:r w:rsidRPr="001213B3">
        <w:rPr>
          <w:rFonts w:cs="Times New Roman"/>
          <w:spacing w:val="-3"/>
        </w:rPr>
        <w:t xml:space="preserve"> </w:t>
      </w:r>
      <w:r w:rsidRPr="001213B3">
        <w:rPr>
          <w:rFonts w:cs="Times New Roman"/>
        </w:rPr>
        <w:t>to a</w:t>
      </w:r>
      <w:r w:rsidRPr="001213B3">
        <w:rPr>
          <w:rFonts w:cs="Times New Roman"/>
          <w:spacing w:val="-1"/>
        </w:rPr>
        <w:t xml:space="preserve"> </w:t>
      </w:r>
      <w:r w:rsidRPr="001213B3">
        <w:rPr>
          <w:rFonts w:cs="Times New Roman"/>
          <w:spacing w:val="2"/>
        </w:rPr>
        <w:t>h</w:t>
      </w:r>
      <w:r w:rsidRPr="001213B3">
        <w:rPr>
          <w:rFonts w:cs="Times New Roman"/>
          <w:spacing w:val="-1"/>
        </w:rPr>
        <w:t>ea</w:t>
      </w:r>
      <w:r w:rsidRPr="001213B3">
        <w:rPr>
          <w:rFonts w:cs="Times New Roman"/>
        </w:rPr>
        <w:t>lthi</w:t>
      </w:r>
      <w:r w:rsidRPr="001213B3">
        <w:rPr>
          <w:rFonts w:cs="Times New Roman"/>
          <w:spacing w:val="-1"/>
        </w:rPr>
        <w:t>e</w:t>
      </w:r>
      <w:r w:rsidRPr="001213B3">
        <w:rPr>
          <w:rFonts w:cs="Times New Roman"/>
        </w:rPr>
        <w:t>r</w:t>
      </w:r>
      <w:r w:rsidRPr="001213B3">
        <w:rPr>
          <w:rFonts w:cs="Times New Roman"/>
          <w:spacing w:val="-1"/>
        </w:rPr>
        <w:t xml:space="preserve"> a</w:t>
      </w:r>
      <w:r w:rsidRPr="001213B3">
        <w:rPr>
          <w:rFonts w:cs="Times New Roman"/>
        </w:rPr>
        <w:t>nd m</w:t>
      </w:r>
      <w:r w:rsidRPr="001213B3">
        <w:rPr>
          <w:rFonts w:cs="Times New Roman"/>
          <w:spacing w:val="2"/>
        </w:rPr>
        <w:t>o</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odu</w:t>
      </w:r>
      <w:r w:rsidRPr="001213B3">
        <w:rPr>
          <w:rFonts w:cs="Times New Roman"/>
          <w:spacing w:val="-1"/>
        </w:rPr>
        <w:t>c</w:t>
      </w:r>
      <w:r w:rsidRPr="001213B3">
        <w:rPr>
          <w:rFonts w:cs="Times New Roman"/>
        </w:rPr>
        <w:t>tive</w:t>
      </w:r>
      <w:r w:rsidRPr="001213B3">
        <w:rPr>
          <w:rFonts w:cs="Times New Roman"/>
          <w:spacing w:val="-1"/>
        </w:rPr>
        <w:t xml:space="preserve"> </w:t>
      </w:r>
      <w:r w:rsidRPr="001213B3">
        <w:rPr>
          <w:rFonts w:cs="Times New Roman"/>
        </w:rPr>
        <w:t>popul</w:t>
      </w:r>
      <w:r w:rsidRPr="001213B3">
        <w:rPr>
          <w:rFonts w:cs="Times New Roman"/>
          <w:spacing w:val="-1"/>
        </w:rPr>
        <w:t>a</w:t>
      </w:r>
      <w:r w:rsidRPr="001213B3">
        <w:rPr>
          <w:rFonts w:cs="Times New Roman"/>
        </w:rPr>
        <w:t>tion</w:t>
      </w:r>
      <w:r w:rsidR="0056496D">
        <w:rPr>
          <w:rFonts w:cs="Times New Roman"/>
        </w:rPr>
        <w:t xml:space="preserve">.  </w:t>
      </w: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t>
      </w:r>
      <w:r w:rsidRPr="001213B3">
        <w:rPr>
          <w:rFonts w:cs="Times New Roman"/>
        </w:rPr>
        <w:t xml:space="preserve">is </w:t>
      </w:r>
      <w:r w:rsidRPr="001213B3">
        <w:rPr>
          <w:rFonts w:cs="Times New Roman"/>
          <w:spacing w:val="-1"/>
        </w:rPr>
        <w:t>c</w:t>
      </w:r>
      <w:r w:rsidRPr="001213B3">
        <w:rPr>
          <w:rFonts w:cs="Times New Roman"/>
        </w:rPr>
        <w:t>ommitt</w:t>
      </w:r>
      <w:r w:rsidRPr="001213B3">
        <w:rPr>
          <w:rFonts w:cs="Times New Roman"/>
          <w:spacing w:val="-1"/>
        </w:rPr>
        <w:t>e</w:t>
      </w:r>
      <w:r w:rsidRPr="001213B3">
        <w:rPr>
          <w:rFonts w:cs="Times New Roman"/>
        </w:rPr>
        <w:t xml:space="preserve">d </w:t>
      </w:r>
      <w:r w:rsidRPr="001213B3">
        <w:rPr>
          <w:rFonts w:cs="Times New Roman"/>
          <w:spacing w:val="-2"/>
        </w:rPr>
        <w:t>t</w:t>
      </w:r>
      <w:r w:rsidRPr="001213B3">
        <w:rPr>
          <w:rFonts w:cs="Times New Roman"/>
        </w:rPr>
        <w:t xml:space="preserve">o </w:t>
      </w:r>
      <w:r w:rsidRPr="001213B3">
        <w:rPr>
          <w:rFonts w:cs="Times New Roman"/>
          <w:spacing w:val="-1"/>
        </w:rPr>
        <w:t>a</w:t>
      </w:r>
      <w:r w:rsidRPr="001213B3">
        <w:rPr>
          <w:rFonts w:cs="Times New Roman"/>
        </w:rPr>
        <w:t>ssisting</w:t>
      </w:r>
      <w:r w:rsidRPr="001213B3">
        <w:rPr>
          <w:rFonts w:cs="Times New Roman"/>
          <w:spacing w:val="-3"/>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p</w:t>
      </w:r>
      <w:r w:rsidRPr="001213B3">
        <w:rPr>
          <w:rFonts w:cs="Times New Roman"/>
          <w:spacing w:val="-1"/>
        </w:rPr>
        <w:t>r</w:t>
      </w:r>
      <w:r w:rsidRPr="001213B3">
        <w:rPr>
          <w:rFonts w:cs="Times New Roman"/>
        </w:rPr>
        <w:t>ovid</w:t>
      </w:r>
      <w:r w:rsidRPr="001213B3">
        <w:rPr>
          <w:rFonts w:cs="Times New Roman"/>
          <w:spacing w:val="1"/>
        </w:rPr>
        <w:t>e</w:t>
      </w:r>
      <w:r w:rsidRPr="001213B3">
        <w:rPr>
          <w:rFonts w:cs="Times New Roman"/>
          <w:spacing w:val="-1"/>
        </w:rPr>
        <w:t>r</w:t>
      </w:r>
      <w:r w:rsidRPr="001213B3">
        <w:rPr>
          <w:rFonts w:cs="Times New Roman"/>
        </w:rPr>
        <w:t xml:space="preserve">s, </w:t>
      </w:r>
      <w:r w:rsidRPr="001213B3" w:rsidR="001B2FD0">
        <w:rPr>
          <w:rFonts w:cs="Times New Roman"/>
        </w:rPr>
        <w:t>and people</w:t>
      </w:r>
      <w:r w:rsidRPr="001213B3">
        <w:rPr>
          <w:rFonts w:cs="Times New Roman"/>
          <w:spacing w:val="-1"/>
        </w:rPr>
        <w:t xml:space="preserve"> w</w:t>
      </w:r>
      <w:r w:rsidRPr="001213B3">
        <w:rPr>
          <w:rFonts w:cs="Times New Roman"/>
        </w:rPr>
        <w:t>ith</w:t>
      </w:r>
      <w:r w:rsidR="000B5C3E">
        <w:rPr>
          <w:rFonts w:cs="Times New Roman"/>
        </w:rPr>
        <w:t xml:space="preserve"> </w:t>
      </w:r>
      <w:r w:rsidR="001E5781">
        <w:rPr>
          <w:rFonts w:cs="Times New Roman"/>
        </w:rPr>
        <w:t>M/SUD</w:t>
      </w:r>
      <w:r w:rsidRPr="001213B3">
        <w:rPr>
          <w:rFonts w:cs="Times New Roman"/>
        </w:rPr>
        <w:t xml:space="preserve">, </w:t>
      </w:r>
      <w:r w:rsidRPr="001213B3">
        <w:rPr>
          <w:rFonts w:cs="Times New Roman"/>
          <w:spacing w:val="1"/>
        </w:rPr>
        <w:t>f</w:t>
      </w:r>
      <w:r w:rsidRPr="001213B3">
        <w:rPr>
          <w:rFonts w:cs="Times New Roman"/>
          <w:spacing w:val="-1"/>
        </w:rPr>
        <w:t>a</w:t>
      </w:r>
      <w:r w:rsidRPr="001213B3">
        <w:rPr>
          <w:rFonts w:cs="Times New Roman"/>
        </w:rPr>
        <w:t>mili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nd oth</w:t>
      </w:r>
      <w:r w:rsidRPr="001213B3">
        <w:rPr>
          <w:rFonts w:cs="Times New Roman"/>
          <w:spacing w:val="-1"/>
        </w:rPr>
        <w:t>er</w:t>
      </w:r>
      <w:r w:rsidRPr="001213B3">
        <w:rPr>
          <w:rFonts w:cs="Times New Roman"/>
        </w:rPr>
        <w:t>s in p</w:t>
      </w:r>
      <w:r w:rsidRPr="001213B3">
        <w:rPr>
          <w:rFonts w:cs="Times New Roman"/>
          <w:spacing w:val="-1"/>
        </w:rPr>
        <w:t>r</w:t>
      </w:r>
      <w:r w:rsidRPr="001213B3">
        <w:rPr>
          <w:rFonts w:cs="Times New Roman"/>
          <w:spacing w:val="2"/>
        </w:rPr>
        <w:t>o</w:t>
      </w:r>
      <w:r w:rsidRPr="001213B3">
        <w:rPr>
          <w:rFonts w:cs="Times New Roman"/>
        </w:rPr>
        <w:t>moting</w:t>
      </w:r>
      <w:r w:rsidRPr="001213B3">
        <w:rPr>
          <w:rFonts w:cs="Times New Roman"/>
          <w:spacing w:val="-3"/>
        </w:rPr>
        <w:t xml:space="preserve"> </w:t>
      </w:r>
      <w:r w:rsidRPr="001213B3">
        <w:rPr>
          <w:rFonts w:cs="Times New Roman"/>
          <w:spacing w:val="-1"/>
        </w:rPr>
        <w:t>rec</w:t>
      </w:r>
      <w:r w:rsidRPr="001213B3">
        <w:rPr>
          <w:rFonts w:cs="Times New Roman"/>
        </w:rPr>
        <w:t>o</w:t>
      </w:r>
      <w:r w:rsidRPr="001213B3">
        <w:rPr>
          <w:rFonts w:cs="Times New Roman"/>
          <w:spacing w:val="2"/>
        </w:rPr>
        <w:t>v</w:t>
      </w:r>
      <w:r w:rsidRPr="001213B3">
        <w:rPr>
          <w:rFonts w:cs="Times New Roman"/>
          <w:spacing w:val="-1"/>
        </w:rPr>
        <w:t>e</w:t>
      </w:r>
      <w:r w:rsidRPr="001213B3">
        <w:rPr>
          <w:rFonts w:cs="Times New Roman"/>
          <w:spacing w:val="4"/>
        </w:rPr>
        <w:t>r</w:t>
      </w:r>
      <w:r w:rsidRPr="001213B3">
        <w:rPr>
          <w:rFonts w:cs="Times New Roman"/>
          <w:spacing w:val="-5"/>
        </w:rPr>
        <w:t>y</w:t>
      </w:r>
      <w:r w:rsidRPr="001213B3">
        <w:rPr>
          <w:rFonts w:cs="Times New Roman"/>
        </w:rPr>
        <w:t>.</w:t>
      </w:r>
    </w:p>
    <w:p w:rsidR="00FF4A87" w:rsidP="00135773" w:rsidRDefault="00FF4A87" w14:paraId="7B802DA8" w14:textId="7F647346">
      <w:pPr>
        <w:pStyle w:val="BodyText"/>
        <w:ind w:left="0"/>
        <w:rPr>
          <w:rFonts w:cs="Times New Roman"/>
        </w:rPr>
      </w:pPr>
    </w:p>
    <w:p w:rsidR="000B607A" w:rsidP="008201C3" w:rsidRDefault="001B3B82" w14:paraId="02B635A4" w14:textId="7E2A203D">
      <w:pPr>
        <w:pStyle w:val="BodyText"/>
        <w:ind w:left="0"/>
        <w:rPr>
          <w:i/>
        </w:rPr>
      </w:pPr>
      <w:r w:rsidRPr="000A2D5D">
        <w:rPr>
          <w:rFonts w:cs="Times New Roman" w:eastAsiaTheme="minorHAnsi"/>
        </w:rPr>
        <w:t xml:space="preserve">SAMHSA recognizes the importance of </w:t>
      </w:r>
      <w:r w:rsidR="00135773">
        <w:rPr>
          <w:rFonts w:cs="Times New Roman" w:eastAsiaTheme="minorHAnsi"/>
        </w:rPr>
        <w:t>r</w:t>
      </w:r>
      <w:r w:rsidRPr="000A2D5D">
        <w:rPr>
          <w:rFonts w:cs="Times New Roman" w:eastAsiaTheme="minorHAnsi"/>
        </w:rPr>
        <w:t xml:space="preserve">ecovery </w:t>
      </w:r>
      <w:r w:rsidR="00135773">
        <w:rPr>
          <w:rFonts w:cs="Times New Roman" w:eastAsiaTheme="minorHAnsi"/>
        </w:rPr>
        <w:t>s</w:t>
      </w:r>
      <w:r w:rsidRPr="000A2D5D">
        <w:rPr>
          <w:rFonts w:cs="Times New Roman" w:eastAsiaTheme="minorHAnsi"/>
        </w:rPr>
        <w:t xml:space="preserve">upport </w:t>
      </w:r>
      <w:r w:rsidR="00135773">
        <w:rPr>
          <w:rFonts w:cs="Times New Roman" w:eastAsiaTheme="minorHAnsi"/>
        </w:rPr>
        <w:t>s</w:t>
      </w:r>
      <w:r w:rsidRPr="000A2D5D">
        <w:rPr>
          <w:rFonts w:cs="Times New Roman" w:eastAsiaTheme="minorHAnsi"/>
        </w:rPr>
        <w:t xml:space="preserve">ervices in the journey of individuals with </w:t>
      </w:r>
      <w:r w:rsidR="00135773">
        <w:rPr>
          <w:rFonts w:cs="Times New Roman" w:eastAsiaTheme="minorHAnsi"/>
        </w:rPr>
        <w:t>SUD</w:t>
      </w:r>
      <w:r w:rsidRPr="000A2D5D">
        <w:rPr>
          <w:rFonts w:cs="Times New Roman" w:eastAsiaTheme="minorHAnsi"/>
        </w:rPr>
        <w:t>.  Currently there is no requirement to fund recovery services with block grant dollars.  Due to this lack of requirement there are only 140 communities</w:t>
      </w:r>
      <w:r w:rsidR="00BE56DC">
        <w:rPr>
          <w:rFonts w:cs="Times New Roman" w:eastAsiaTheme="minorHAnsi"/>
        </w:rPr>
        <w:t xml:space="preserve"> that</w:t>
      </w:r>
      <w:r w:rsidRPr="000A2D5D">
        <w:rPr>
          <w:rFonts w:cs="Times New Roman" w:eastAsiaTheme="minorHAnsi"/>
        </w:rPr>
        <w:t xml:space="preserve"> have recovery related organizations across the country.  In the FY 2022 Presidential Budget, recovery support services are emphasized as an integral part of the continuum of care.  Accordingly, SAMHSA believes that adding </w:t>
      </w:r>
      <w:r w:rsidR="00011B7B">
        <w:rPr>
          <w:rFonts w:cs="Times New Roman" w:eastAsiaTheme="minorHAnsi"/>
        </w:rPr>
        <w:t>a</w:t>
      </w:r>
      <w:r w:rsidR="00FE16D1">
        <w:rPr>
          <w:rFonts w:cs="Times New Roman" w:eastAsiaTheme="minorHAnsi"/>
        </w:rPr>
        <w:t xml:space="preserve"> </w:t>
      </w:r>
      <w:r w:rsidRPr="000A2D5D">
        <w:rPr>
          <w:rFonts w:cs="Times New Roman" w:eastAsiaTheme="minorHAnsi"/>
        </w:rPr>
        <w:t>10 percent set aside</w:t>
      </w:r>
      <w:r w:rsidR="00011B7B">
        <w:rPr>
          <w:rFonts w:cs="Times New Roman" w:eastAsiaTheme="minorHAnsi"/>
        </w:rPr>
        <w:t xml:space="preserve"> for recovery support services</w:t>
      </w:r>
      <w:r w:rsidRPr="000A2D5D">
        <w:rPr>
          <w:rFonts w:cs="Times New Roman" w:eastAsiaTheme="minorHAnsi"/>
        </w:rPr>
        <w:t xml:space="preserve"> will serve to promote recovery </w:t>
      </w:r>
      <w:r w:rsidR="004C258C">
        <w:rPr>
          <w:rFonts w:cs="Times New Roman" w:eastAsiaTheme="minorHAnsi"/>
        </w:rPr>
        <w:t>initiatives</w:t>
      </w:r>
      <w:r w:rsidRPr="000A2D5D" w:rsidR="004C258C">
        <w:rPr>
          <w:rFonts w:cs="Times New Roman" w:eastAsiaTheme="minorHAnsi"/>
        </w:rPr>
        <w:t xml:space="preserve"> </w:t>
      </w:r>
      <w:r w:rsidRPr="000A2D5D">
        <w:rPr>
          <w:rFonts w:cs="Times New Roman" w:eastAsiaTheme="minorHAnsi"/>
        </w:rPr>
        <w:t>across the nation.  This required set aside for recovery services would provide a dedicated and sustainable source for the recovery services community.  Changes to both the budget forms and reporting requirements w</w:t>
      </w:r>
      <w:r w:rsidR="006F16CE">
        <w:rPr>
          <w:rFonts w:cs="Times New Roman" w:eastAsiaTheme="minorHAnsi"/>
        </w:rPr>
        <w:t xml:space="preserve">ill </w:t>
      </w:r>
      <w:r w:rsidRPr="000A2D5D">
        <w:rPr>
          <w:rFonts w:cs="Times New Roman" w:eastAsiaTheme="minorHAnsi"/>
        </w:rPr>
        <w:t xml:space="preserve">be necessary to address this proposed new set aside requirement. </w:t>
      </w:r>
    </w:p>
    <w:p w:rsidR="00AE4D44" w:rsidP="00135773" w:rsidRDefault="00AE4D44" w14:paraId="0E62B9CF" w14:textId="77777777">
      <w:pPr>
        <w:pStyle w:val="BodyText"/>
        <w:ind w:left="0"/>
        <w:rPr>
          <w:i/>
        </w:rPr>
      </w:pPr>
    </w:p>
    <w:p w:rsidR="00D36717" w:rsidP="00135773" w:rsidRDefault="00B42A40" w14:paraId="0E1F940A" w14:textId="4C7925EE">
      <w:pPr>
        <w:pStyle w:val="BodyText"/>
        <w:ind w:left="0"/>
      </w:pPr>
      <w:r w:rsidRPr="00527D85">
        <w:rPr>
          <w:i/>
        </w:rPr>
        <w:t>State</w:t>
      </w:r>
      <w:r w:rsidRPr="00527D85">
        <w:rPr>
          <w:i/>
          <w:spacing w:val="-1"/>
        </w:rPr>
        <w:t xml:space="preserve"> </w:t>
      </w:r>
      <w:r w:rsidRPr="00527D85">
        <w:rPr>
          <w:i/>
        </w:rPr>
        <w:t>authoriti</w:t>
      </w:r>
      <w:r w:rsidRPr="00527D85">
        <w:rPr>
          <w:i/>
          <w:spacing w:val="-1"/>
        </w:rPr>
        <w:t>e</w:t>
      </w:r>
      <w:r w:rsidRPr="00527D85">
        <w:rPr>
          <w:i/>
        </w:rPr>
        <w:t xml:space="preserve">s </w:t>
      </w:r>
      <w:r w:rsidR="00182F43">
        <w:rPr>
          <w:i/>
        </w:rPr>
        <w:t xml:space="preserve">continue to </w:t>
      </w:r>
      <w:r w:rsidRPr="00527D85">
        <w:rPr>
          <w:i/>
          <w:spacing w:val="-1"/>
        </w:rPr>
        <w:t>m</w:t>
      </w:r>
      <w:r w:rsidRPr="00527D85">
        <w:rPr>
          <w:i/>
        </w:rPr>
        <w:t>onitor the</w:t>
      </w:r>
      <w:r w:rsidRPr="00527D85">
        <w:rPr>
          <w:i/>
          <w:spacing w:val="-1"/>
        </w:rPr>
        <w:t xml:space="preserve"> c</w:t>
      </w:r>
      <w:r w:rsidRPr="00527D85">
        <w:rPr>
          <w:i/>
        </w:rPr>
        <w:t>o</w:t>
      </w:r>
      <w:r w:rsidRPr="00527D85">
        <w:rPr>
          <w:i/>
          <w:spacing w:val="-1"/>
        </w:rPr>
        <w:t>ve</w:t>
      </w:r>
      <w:r w:rsidRPr="00527D85">
        <w:rPr>
          <w:i/>
        </w:rPr>
        <w:t>rage</w:t>
      </w:r>
      <w:r w:rsidRPr="00527D85">
        <w:rPr>
          <w:i/>
          <w:spacing w:val="-1"/>
        </w:rPr>
        <w:t xml:space="preserve"> </w:t>
      </w:r>
      <w:r w:rsidRPr="00527D85">
        <w:rPr>
          <w:i/>
        </w:rPr>
        <w:t>of</w:t>
      </w:r>
      <w:r w:rsidRPr="00527D85">
        <w:rPr>
          <w:i/>
          <w:spacing w:val="2"/>
        </w:rPr>
        <w:t xml:space="preserve"> </w:t>
      </w:r>
      <w:r w:rsidR="00587C2A">
        <w:rPr>
          <w:i/>
        </w:rPr>
        <w:t>M/SUD</w:t>
      </w:r>
      <w:r w:rsidRPr="00527D85">
        <w:rPr>
          <w:i/>
        </w:rPr>
        <w:t xml:space="preserve"> s</w:t>
      </w:r>
      <w:r w:rsidRPr="00527D85">
        <w:rPr>
          <w:i/>
          <w:spacing w:val="-1"/>
        </w:rPr>
        <w:t>e</w:t>
      </w:r>
      <w:r w:rsidRPr="00527D85">
        <w:rPr>
          <w:i/>
        </w:rPr>
        <w:t>r</w:t>
      </w:r>
      <w:r w:rsidRPr="00527D85">
        <w:rPr>
          <w:i/>
          <w:spacing w:val="-1"/>
        </w:rPr>
        <w:t>v</w:t>
      </w:r>
      <w:r w:rsidRPr="00527D85">
        <w:rPr>
          <w:i/>
        </w:rPr>
        <w:t>i</w:t>
      </w:r>
      <w:r w:rsidRPr="00527D85">
        <w:rPr>
          <w:i/>
          <w:spacing w:val="-1"/>
        </w:rPr>
        <w:t>c</w:t>
      </w:r>
      <w:r w:rsidRPr="00527D85">
        <w:rPr>
          <w:i/>
          <w:spacing w:val="1"/>
        </w:rPr>
        <w:t>e</w:t>
      </w:r>
      <w:r w:rsidRPr="00527D85">
        <w:rPr>
          <w:i/>
        </w:rPr>
        <w:t>s off</w:t>
      </w:r>
      <w:r w:rsidRPr="00527D85">
        <w:rPr>
          <w:i/>
          <w:spacing w:val="-1"/>
        </w:rPr>
        <w:t>e</w:t>
      </w:r>
      <w:r w:rsidRPr="00527D85">
        <w:rPr>
          <w:i/>
        </w:rPr>
        <w:t>r</w:t>
      </w:r>
      <w:r w:rsidRPr="00527D85">
        <w:rPr>
          <w:i/>
          <w:spacing w:val="-1"/>
        </w:rPr>
        <w:t>e</w:t>
      </w:r>
      <w:r w:rsidRPr="00527D85">
        <w:rPr>
          <w:i/>
        </w:rPr>
        <w:t>d by</w:t>
      </w:r>
      <w:r w:rsidRPr="00527D85">
        <w:rPr>
          <w:i/>
          <w:spacing w:val="-1"/>
        </w:rPr>
        <w:t xml:space="preserve"> </w:t>
      </w:r>
      <w:r w:rsidR="006F16CE">
        <w:rPr>
          <w:i/>
          <w:spacing w:val="-1"/>
        </w:rPr>
        <w:t>Qualified Health Plans (</w:t>
      </w:r>
      <w:r w:rsidRPr="00527D85" w:rsidR="00BD692C">
        <w:rPr>
          <w:i/>
        </w:rPr>
        <w:t>QHPs</w:t>
      </w:r>
      <w:r w:rsidR="006F16CE">
        <w:rPr>
          <w:i/>
        </w:rPr>
        <w:t>)</w:t>
      </w:r>
      <w:r w:rsidRPr="00527D85">
        <w:rPr>
          <w:i/>
        </w:rPr>
        <w:t xml:space="preserve"> and </w:t>
      </w:r>
      <w:r w:rsidRPr="00527D85">
        <w:rPr>
          <w:i/>
          <w:spacing w:val="-1"/>
        </w:rPr>
        <w:t>Me</w:t>
      </w:r>
      <w:r w:rsidRPr="00527D85">
        <w:rPr>
          <w:i/>
        </w:rPr>
        <w:t>di</w:t>
      </w:r>
      <w:r w:rsidRPr="00527D85">
        <w:rPr>
          <w:i/>
          <w:spacing w:val="-1"/>
        </w:rPr>
        <w:t>c</w:t>
      </w:r>
      <w:r w:rsidRPr="00527D85">
        <w:rPr>
          <w:i/>
        </w:rPr>
        <w:t xml:space="preserve">aid to </w:t>
      </w:r>
      <w:r w:rsidRPr="00527D85">
        <w:rPr>
          <w:i/>
          <w:spacing w:val="-1"/>
        </w:rPr>
        <w:t>e</w:t>
      </w:r>
      <w:r w:rsidRPr="00527D85">
        <w:rPr>
          <w:i/>
        </w:rPr>
        <w:t>nsure</w:t>
      </w:r>
      <w:r w:rsidRPr="00527D85">
        <w:rPr>
          <w:i/>
          <w:spacing w:val="-1"/>
        </w:rPr>
        <w:t xml:space="preserve"> </w:t>
      </w:r>
      <w:r w:rsidRPr="00527D85">
        <w:rPr>
          <w:i/>
        </w:rPr>
        <w:t>indi</w:t>
      </w:r>
      <w:r w:rsidRPr="00527D85">
        <w:rPr>
          <w:i/>
          <w:spacing w:val="-1"/>
        </w:rPr>
        <w:t>v</w:t>
      </w:r>
      <w:r w:rsidRPr="00527D85">
        <w:rPr>
          <w:i/>
        </w:rPr>
        <w:t xml:space="preserve">iduals </w:t>
      </w:r>
      <w:r w:rsidRPr="00527D85">
        <w:rPr>
          <w:i/>
          <w:spacing w:val="-2"/>
        </w:rPr>
        <w:t>w</w:t>
      </w:r>
      <w:r w:rsidRPr="00527D85">
        <w:rPr>
          <w:i/>
        </w:rPr>
        <w:t xml:space="preserve">ith </w:t>
      </w:r>
      <w:r w:rsidR="00587C2A">
        <w:rPr>
          <w:i/>
        </w:rPr>
        <w:t>M/SUD</w:t>
      </w:r>
      <w:r w:rsidRPr="00527D85">
        <w:rPr>
          <w:i/>
        </w:rPr>
        <w:t xml:space="preserve"> </w:t>
      </w:r>
      <w:r w:rsidRPr="00527D85">
        <w:rPr>
          <w:i/>
          <w:spacing w:val="-1"/>
        </w:rPr>
        <w:t>c</w:t>
      </w:r>
      <w:r w:rsidRPr="00527D85">
        <w:rPr>
          <w:i/>
        </w:rPr>
        <w:t>onditions ha</w:t>
      </w:r>
      <w:r w:rsidRPr="00527D85">
        <w:rPr>
          <w:i/>
          <w:spacing w:val="-1"/>
        </w:rPr>
        <w:t>v</w:t>
      </w:r>
      <w:r w:rsidRPr="00527D85">
        <w:rPr>
          <w:i/>
        </w:rPr>
        <w:t>e</w:t>
      </w:r>
      <w:r w:rsidRPr="00527D85">
        <w:rPr>
          <w:i/>
          <w:spacing w:val="-1"/>
        </w:rPr>
        <w:t xml:space="preserve"> </w:t>
      </w:r>
      <w:r w:rsidRPr="00527D85">
        <w:rPr>
          <w:i/>
        </w:rPr>
        <w:t>ad</w:t>
      </w:r>
      <w:r w:rsidRPr="00527D85">
        <w:rPr>
          <w:i/>
          <w:spacing w:val="-1"/>
        </w:rPr>
        <w:t>e</w:t>
      </w:r>
      <w:r w:rsidRPr="00527D85">
        <w:rPr>
          <w:i/>
        </w:rPr>
        <w:t>quate</w:t>
      </w:r>
      <w:r w:rsidRPr="00527D85">
        <w:rPr>
          <w:i/>
          <w:spacing w:val="1"/>
        </w:rPr>
        <w:t xml:space="preserve"> </w:t>
      </w:r>
      <w:r w:rsidRPr="00527D85">
        <w:rPr>
          <w:i/>
          <w:spacing w:val="-1"/>
        </w:rPr>
        <w:t>c</w:t>
      </w:r>
      <w:r w:rsidRPr="00527D85">
        <w:rPr>
          <w:i/>
        </w:rPr>
        <w:t>o</w:t>
      </w:r>
      <w:r w:rsidRPr="00527D85">
        <w:rPr>
          <w:i/>
          <w:spacing w:val="-1"/>
        </w:rPr>
        <w:t>ve</w:t>
      </w:r>
      <w:r w:rsidRPr="00527D85">
        <w:rPr>
          <w:i/>
          <w:spacing w:val="2"/>
        </w:rPr>
        <w:t>r</w:t>
      </w:r>
      <w:r w:rsidRPr="00527D85">
        <w:rPr>
          <w:i/>
        </w:rPr>
        <w:t>age</w:t>
      </w:r>
      <w:r w:rsidRPr="00527D85">
        <w:rPr>
          <w:i/>
          <w:spacing w:val="-1"/>
        </w:rPr>
        <w:t xml:space="preserve"> </w:t>
      </w:r>
      <w:r w:rsidRPr="00527D85">
        <w:rPr>
          <w:i/>
        </w:rPr>
        <w:t>and a</w:t>
      </w:r>
      <w:r w:rsidRPr="00527D85">
        <w:rPr>
          <w:i/>
          <w:spacing w:val="-1"/>
        </w:rPr>
        <w:t>c</w:t>
      </w:r>
      <w:r w:rsidRPr="00527D85">
        <w:rPr>
          <w:i/>
          <w:spacing w:val="1"/>
        </w:rPr>
        <w:t>c</w:t>
      </w:r>
      <w:r w:rsidRPr="00527D85">
        <w:rPr>
          <w:i/>
          <w:spacing w:val="-1"/>
        </w:rPr>
        <w:t>e</w:t>
      </w:r>
      <w:r w:rsidRPr="00527D85">
        <w:rPr>
          <w:i/>
        </w:rPr>
        <w:t>ss to s</w:t>
      </w:r>
      <w:r w:rsidRPr="00527D85">
        <w:rPr>
          <w:i/>
          <w:spacing w:val="-1"/>
        </w:rPr>
        <w:t>e</w:t>
      </w:r>
      <w:r w:rsidRPr="00527D85">
        <w:rPr>
          <w:i/>
        </w:rPr>
        <w:t>r</w:t>
      </w:r>
      <w:r w:rsidRPr="00527D85">
        <w:rPr>
          <w:i/>
          <w:spacing w:val="-1"/>
        </w:rPr>
        <w:t>v</w:t>
      </w:r>
      <w:r w:rsidRPr="00527D85">
        <w:rPr>
          <w:i/>
        </w:rPr>
        <w:t>i</w:t>
      </w:r>
      <w:r w:rsidRPr="00527D85">
        <w:rPr>
          <w:i/>
          <w:spacing w:val="-1"/>
        </w:rPr>
        <w:t>c</w:t>
      </w:r>
      <w:r w:rsidRPr="00527D85">
        <w:rPr>
          <w:i/>
          <w:spacing w:val="1"/>
        </w:rPr>
        <w:t>e</w:t>
      </w:r>
      <w:r w:rsidRPr="00527D85">
        <w:rPr>
          <w:i/>
        </w:rPr>
        <w:t>s</w:t>
      </w:r>
      <w:r w:rsidR="0056496D">
        <w:rPr>
          <w:i/>
        </w:rPr>
        <w:t xml:space="preserve">.  </w:t>
      </w:r>
      <w:r w:rsidRPr="00527D85" w:rsidR="00046C92">
        <w:rPr>
          <w:i/>
        </w:rPr>
        <w:br/>
      </w:r>
    </w:p>
    <w:p w:rsidRPr="001213B3" w:rsidR="006B0AE9" w:rsidP="00135773" w:rsidRDefault="00B42A40" w14:paraId="6C7EF755" w14:textId="3123CF01">
      <w:pPr>
        <w:pStyle w:val="BodyText"/>
        <w:ind w:left="0"/>
        <w:rPr>
          <w:rFonts w:cs="Times New Roman"/>
        </w:rPr>
      </w:pPr>
      <w:r w:rsidRPr="00527D85">
        <w:t>Some</w:t>
      </w:r>
      <w:r w:rsidRPr="00527D85">
        <w:rPr>
          <w:spacing w:val="-1"/>
        </w:rPr>
        <w:t xml:space="preserve"> </w:t>
      </w:r>
      <w:r w:rsidRPr="00527D85">
        <w:t>st</w:t>
      </w:r>
      <w:r w:rsidRPr="00527D85">
        <w:rPr>
          <w:spacing w:val="-1"/>
        </w:rPr>
        <w:t>a</w:t>
      </w:r>
      <w:r w:rsidRPr="00527D85">
        <w:t>t</w:t>
      </w:r>
      <w:r w:rsidRPr="00527D85">
        <w:rPr>
          <w:spacing w:val="-1"/>
        </w:rPr>
        <w:t>e</w:t>
      </w:r>
      <w:r w:rsidRPr="00527D85">
        <w:t xml:space="preserve">s </w:t>
      </w:r>
      <w:r w:rsidRPr="00527D85" w:rsidR="00751A6D">
        <w:t xml:space="preserve">have contracted with </w:t>
      </w:r>
      <w:r w:rsidRPr="00527D85">
        <w:rPr>
          <w:spacing w:val="2"/>
        </w:rPr>
        <w:t>m</w:t>
      </w:r>
      <w:r w:rsidRPr="00527D85">
        <w:rPr>
          <w:spacing w:val="1"/>
        </w:rPr>
        <w:t>a</w:t>
      </w:r>
      <w:r w:rsidRPr="00527D85">
        <w:t>n</w:t>
      </w:r>
      <w:r w:rsidRPr="00527D85">
        <w:rPr>
          <w:spacing w:val="-1"/>
        </w:rPr>
        <w:t>a</w:t>
      </w:r>
      <w:r w:rsidRPr="00527D85">
        <w:t>g</w:t>
      </w:r>
      <w:r w:rsidRPr="00527D85">
        <w:rPr>
          <w:spacing w:val="-1"/>
        </w:rPr>
        <w:t>e</w:t>
      </w:r>
      <w:r w:rsidRPr="00527D85">
        <w:t xml:space="preserve">d </w:t>
      </w:r>
      <w:r w:rsidRPr="00527D85">
        <w:rPr>
          <w:spacing w:val="-1"/>
        </w:rPr>
        <w:t>car</w:t>
      </w:r>
      <w:r w:rsidRPr="00527D85">
        <w:t>e</w:t>
      </w:r>
      <w:r w:rsidRPr="00527D85">
        <w:rPr>
          <w:spacing w:val="-1"/>
        </w:rPr>
        <w:t xml:space="preserve"> </w:t>
      </w:r>
      <w:r w:rsidRPr="00527D85">
        <w:rPr>
          <w:spacing w:val="2"/>
        </w:rPr>
        <w:t>o</w:t>
      </w:r>
      <w:r w:rsidRPr="00527D85">
        <w:rPr>
          <w:spacing w:val="1"/>
        </w:rPr>
        <w:t>r</w:t>
      </w:r>
      <w:r w:rsidRPr="00527D85">
        <w:rPr>
          <w:spacing w:val="-3"/>
        </w:rPr>
        <w:t>g</w:t>
      </w:r>
      <w:r w:rsidRPr="00527D85">
        <w:rPr>
          <w:spacing w:val="-1"/>
        </w:rPr>
        <w:t>a</w:t>
      </w:r>
      <w:r w:rsidRPr="00527D85">
        <w:t>ni</w:t>
      </w:r>
      <w:r w:rsidRPr="00527D85">
        <w:rPr>
          <w:spacing w:val="1"/>
        </w:rPr>
        <w:t>z</w:t>
      </w:r>
      <w:r w:rsidRPr="00527D85">
        <w:rPr>
          <w:spacing w:val="-1"/>
        </w:rPr>
        <w:t>a</w:t>
      </w:r>
      <w:r w:rsidRPr="00527D85">
        <w:t xml:space="preserve">tions </w:t>
      </w:r>
      <w:r w:rsidR="007B6212">
        <w:rPr>
          <w:spacing w:val="-1"/>
        </w:rPr>
        <w:t>(MCO)</w:t>
      </w:r>
      <w:r w:rsidRPr="00527D85" w:rsidR="009E5F3A">
        <w:rPr>
          <w:spacing w:val="-1"/>
        </w:rPr>
        <w:t xml:space="preserve"> or Administrative Services Organizations </w:t>
      </w:r>
      <w:r w:rsidR="007B6212">
        <w:rPr>
          <w:spacing w:val="-1"/>
        </w:rPr>
        <w:t>(ASO)</w:t>
      </w:r>
      <w:r w:rsidRPr="00527D85" w:rsidR="00751A6D">
        <w:rPr>
          <w:spacing w:val="-1"/>
        </w:rPr>
        <w:t xml:space="preserve"> to oversee and provide </w:t>
      </w:r>
      <w:r w:rsidR="00587C2A">
        <w:rPr>
          <w:spacing w:val="-1"/>
        </w:rPr>
        <w:t>M/SUD</w:t>
      </w:r>
      <w:r w:rsidRPr="00527D85" w:rsidR="00751A6D">
        <w:rPr>
          <w:spacing w:val="-1"/>
        </w:rPr>
        <w:t xml:space="preserve"> services</w:t>
      </w:r>
      <w:r w:rsidR="0056496D">
        <w:t xml:space="preserve">.  </w:t>
      </w:r>
      <w:r w:rsidRPr="00527D85">
        <w:t>St</w:t>
      </w:r>
      <w:r w:rsidRPr="00527D85">
        <w:rPr>
          <w:spacing w:val="-1"/>
        </w:rPr>
        <w:t>a</w:t>
      </w:r>
      <w:r w:rsidRPr="00527D85">
        <w:t>te</w:t>
      </w:r>
      <w:r w:rsidRPr="00527D85">
        <w:rPr>
          <w:spacing w:val="-1"/>
        </w:rPr>
        <w:t xml:space="preserve"> </w:t>
      </w:r>
      <w:r w:rsidRPr="00527D85">
        <w:t>l</w:t>
      </w:r>
      <w:r w:rsidRPr="00527D85">
        <w:rPr>
          <w:spacing w:val="-1"/>
        </w:rPr>
        <w:t>e</w:t>
      </w:r>
      <w:r w:rsidRPr="00527D85">
        <w:rPr>
          <w:spacing w:val="-3"/>
        </w:rPr>
        <w:t>g</w:t>
      </w:r>
      <w:r w:rsidRPr="00527D85">
        <w:t>isl</w:t>
      </w:r>
      <w:r w:rsidRPr="00527D85">
        <w:rPr>
          <w:spacing w:val="-1"/>
        </w:rPr>
        <w:t>a</w:t>
      </w:r>
      <w:r w:rsidRPr="00527D85">
        <w:t>tu</w:t>
      </w:r>
      <w:r w:rsidRPr="00527D85">
        <w:rPr>
          <w:spacing w:val="1"/>
        </w:rPr>
        <w:t>r</w:t>
      </w:r>
      <w:r w:rsidRPr="00527D85">
        <w:rPr>
          <w:spacing w:val="-1"/>
        </w:rPr>
        <w:t>e</w:t>
      </w:r>
      <w:r w:rsidRPr="00527D85">
        <w:t>s, st</w:t>
      </w:r>
      <w:r w:rsidRPr="00527D85">
        <w:rPr>
          <w:spacing w:val="-1"/>
        </w:rPr>
        <w:t>a</w:t>
      </w:r>
      <w:r w:rsidRPr="00527D85">
        <w:rPr>
          <w:spacing w:val="2"/>
        </w:rPr>
        <w:t>t</w:t>
      </w:r>
      <w:r w:rsidRPr="00527D85">
        <w:t>e</w:t>
      </w:r>
      <w:r w:rsidR="007F7077">
        <w:t>-based</w:t>
      </w:r>
      <w:r w:rsidRPr="00527D85">
        <w:rPr>
          <w:spacing w:val="-1"/>
        </w:rPr>
        <w:t xml:space="preserve"> </w:t>
      </w:r>
      <w:r w:rsidR="007F608E">
        <w:t>m</w:t>
      </w:r>
      <w:r w:rsidRPr="00527D85">
        <w:rPr>
          <w:spacing w:val="-1"/>
        </w:rPr>
        <w:t>ar</w:t>
      </w:r>
      <w:r w:rsidRPr="00527D85">
        <w:t>k</w:t>
      </w:r>
      <w:r w:rsidRPr="00527D85">
        <w:rPr>
          <w:spacing w:val="-1"/>
        </w:rPr>
        <w:t>e</w:t>
      </w:r>
      <w:r w:rsidRPr="00527D85">
        <w:t>tpl</w:t>
      </w:r>
      <w:r w:rsidRPr="00527D85">
        <w:rPr>
          <w:spacing w:val="1"/>
        </w:rPr>
        <w:t>a</w:t>
      </w:r>
      <w:r w:rsidRPr="00527D85">
        <w:rPr>
          <w:spacing w:val="-1"/>
        </w:rPr>
        <w:t>c</w:t>
      </w:r>
      <w:r w:rsidRPr="00527D85">
        <w:t>e</w:t>
      </w:r>
      <w:r w:rsidRPr="00527D85">
        <w:rPr>
          <w:spacing w:val="1"/>
        </w:rPr>
        <w:t xml:space="preserve"> </w:t>
      </w:r>
      <w:r w:rsidRPr="00527D85">
        <w:rPr>
          <w:spacing w:val="-1"/>
        </w:rPr>
        <w:t>e</w:t>
      </w:r>
      <w:r w:rsidRPr="00527D85">
        <w:t>ntiti</w:t>
      </w:r>
      <w:r w:rsidRPr="00527D85">
        <w:rPr>
          <w:spacing w:val="-1"/>
        </w:rPr>
        <w:t>e</w:t>
      </w:r>
      <w:r w:rsidRPr="00527D85">
        <w:t xml:space="preserve">s, </w:t>
      </w:r>
      <w:r w:rsidRPr="00527D85">
        <w:rPr>
          <w:spacing w:val="-1"/>
        </w:rPr>
        <w:t>a</w:t>
      </w:r>
      <w:r w:rsidRPr="00527D85">
        <w:t xml:space="preserve">nd </w:t>
      </w:r>
      <w:hyperlink w:history="1" r:id="rId22">
        <w:r w:rsidRPr="00344B6C">
          <w:rPr>
            <w:rStyle w:val="Hyperlink"/>
          </w:rPr>
          <w:t>st</w:t>
        </w:r>
        <w:r w:rsidRPr="00344B6C">
          <w:rPr>
            <w:rStyle w:val="Hyperlink"/>
            <w:spacing w:val="-1"/>
          </w:rPr>
          <w:t>a</w:t>
        </w:r>
        <w:r w:rsidRPr="00344B6C">
          <w:rPr>
            <w:rStyle w:val="Hyperlink"/>
          </w:rPr>
          <w:t>te</w:t>
        </w:r>
        <w:r w:rsidRPr="00344B6C">
          <w:rPr>
            <w:rStyle w:val="Hyperlink"/>
            <w:spacing w:val="-1"/>
          </w:rPr>
          <w:t xml:space="preserve"> </w:t>
        </w:r>
        <w:r w:rsidRPr="00344B6C">
          <w:rPr>
            <w:rStyle w:val="Hyperlink"/>
          </w:rPr>
          <w:t>insu</w:t>
        </w:r>
        <w:r w:rsidRPr="00344B6C">
          <w:rPr>
            <w:rStyle w:val="Hyperlink"/>
            <w:spacing w:val="-1"/>
          </w:rPr>
          <w:t>ra</w:t>
        </w:r>
        <w:r w:rsidRPr="00344B6C">
          <w:rPr>
            <w:rStyle w:val="Hyperlink"/>
          </w:rPr>
          <w:t>n</w:t>
        </w:r>
        <w:r w:rsidRPr="00344B6C">
          <w:rPr>
            <w:rStyle w:val="Hyperlink"/>
            <w:spacing w:val="-1"/>
          </w:rPr>
          <w:t>c</w:t>
        </w:r>
        <w:r w:rsidRPr="00344B6C">
          <w:rPr>
            <w:rStyle w:val="Hyperlink"/>
          </w:rPr>
          <w:t>e</w:t>
        </w:r>
        <w:r w:rsidRPr="00344B6C">
          <w:rPr>
            <w:rStyle w:val="Hyperlink"/>
            <w:spacing w:val="1"/>
          </w:rPr>
          <w:t xml:space="preserve"> </w:t>
        </w:r>
        <w:r w:rsidRPr="00344B6C">
          <w:rPr>
            <w:rStyle w:val="Hyperlink"/>
            <w:spacing w:val="-1"/>
          </w:rPr>
          <w:t>c</w:t>
        </w:r>
        <w:r w:rsidRPr="00344B6C">
          <w:rPr>
            <w:rStyle w:val="Hyperlink"/>
          </w:rPr>
          <w:t>ommission</w:t>
        </w:r>
        <w:r w:rsidRPr="00344B6C">
          <w:rPr>
            <w:rStyle w:val="Hyperlink"/>
            <w:spacing w:val="-1"/>
          </w:rPr>
          <w:t>er</w:t>
        </w:r>
        <w:r w:rsidRPr="00344B6C">
          <w:rPr>
            <w:rStyle w:val="Hyperlink"/>
          </w:rPr>
          <w:t>s</w:t>
        </w:r>
      </w:hyperlink>
      <w:r w:rsidRPr="00527D85">
        <w:t xml:space="preserve"> </w:t>
      </w:r>
      <w:r w:rsidRPr="00527D85" w:rsidR="00E3756E">
        <w:t>have</w:t>
      </w:r>
      <w:r w:rsidRPr="00527D85">
        <w:rPr>
          <w:spacing w:val="-1"/>
        </w:rPr>
        <w:t xml:space="preserve"> </w:t>
      </w:r>
      <w:r w:rsidRPr="00527D85">
        <w:t>d</w:t>
      </w:r>
      <w:r w:rsidRPr="00527D85">
        <w:rPr>
          <w:spacing w:val="-1"/>
        </w:rPr>
        <w:t>e</w:t>
      </w:r>
      <w:r w:rsidRPr="00527D85">
        <w:t>v</w:t>
      </w:r>
      <w:r w:rsidRPr="00527D85">
        <w:rPr>
          <w:spacing w:val="-1"/>
        </w:rPr>
        <w:t>e</w:t>
      </w:r>
      <w:r w:rsidRPr="00527D85" w:rsidR="00E3756E">
        <w:t>loped</w:t>
      </w:r>
      <w:r w:rsidRPr="00527D85">
        <w:rPr>
          <w:spacing w:val="-3"/>
        </w:rPr>
        <w:t xml:space="preserve"> </w:t>
      </w:r>
      <w:r w:rsidRPr="00527D85">
        <w:t>pol</w:t>
      </w:r>
      <w:r w:rsidRPr="00527D85">
        <w:rPr>
          <w:spacing w:val="2"/>
        </w:rPr>
        <w:t>i</w:t>
      </w:r>
      <w:r w:rsidRPr="00527D85">
        <w:rPr>
          <w:spacing w:val="-1"/>
        </w:rPr>
        <w:t>c</w:t>
      </w:r>
      <w:r w:rsidRPr="00527D85">
        <w:t>i</w:t>
      </w:r>
      <w:r w:rsidRPr="00527D85">
        <w:rPr>
          <w:spacing w:val="-1"/>
        </w:rPr>
        <w:t>e</w:t>
      </w:r>
      <w:r w:rsidRPr="00527D85">
        <w:t xml:space="preserve">s </w:t>
      </w:r>
      <w:r w:rsidRPr="00527D85">
        <w:rPr>
          <w:spacing w:val="-1"/>
        </w:rPr>
        <w:t>a</w:t>
      </w:r>
      <w:r w:rsidRPr="00527D85">
        <w:t xml:space="preserve">nd </w:t>
      </w:r>
      <w:r w:rsidRPr="00527D85">
        <w:rPr>
          <w:spacing w:val="1"/>
        </w:rPr>
        <w:t>re</w:t>
      </w:r>
      <w:r w:rsidRPr="00527D85">
        <w:rPr>
          <w:spacing w:val="-3"/>
        </w:rPr>
        <w:t>g</w:t>
      </w:r>
      <w:r w:rsidRPr="00527D85">
        <w:t>ul</w:t>
      </w:r>
      <w:r w:rsidRPr="00527D85">
        <w:rPr>
          <w:spacing w:val="-1"/>
        </w:rPr>
        <w:t>a</w:t>
      </w:r>
      <w:r w:rsidRPr="00527D85">
        <w:t xml:space="preserve">tions </w:t>
      </w:r>
      <w:r w:rsidRPr="00527D85">
        <w:rPr>
          <w:spacing w:val="-1"/>
        </w:rPr>
        <w:t>re</w:t>
      </w:r>
      <w:r w:rsidRPr="00527D85">
        <w:t>l</w:t>
      </w:r>
      <w:r w:rsidRPr="00527D85">
        <w:rPr>
          <w:spacing w:val="-1"/>
        </w:rPr>
        <w:t>a</w:t>
      </w:r>
      <w:r w:rsidRPr="00527D85">
        <w:rPr>
          <w:spacing w:val="2"/>
        </w:rPr>
        <w:t>t</w:t>
      </w:r>
      <w:r w:rsidRPr="00527D85">
        <w:rPr>
          <w:spacing w:val="-1"/>
        </w:rPr>
        <w:t>e</w:t>
      </w:r>
      <w:r w:rsidRPr="00527D85">
        <w:t xml:space="preserve">d </w:t>
      </w:r>
      <w:r w:rsidRPr="00527D85" w:rsidR="001B2FD0">
        <w:t>to Electronic</w:t>
      </w:r>
      <w:r w:rsidRPr="00527D85" w:rsidR="008000B0">
        <w:t xml:space="preserve"> </w:t>
      </w:r>
      <w:r w:rsidRPr="00527D85" w:rsidR="00BD692C">
        <w:t>H</w:t>
      </w:r>
      <w:r w:rsidRPr="00527D85" w:rsidR="008000B0">
        <w:t>andbooks</w:t>
      </w:r>
      <w:r w:rsidR="0056496D">
        <w:t xml:space="preserve">.  </w:t>
      </w:r>
      <w:r w:rsidRPr="00527D85">
        <w:t>SM</w:t>
      </w:r>
      <w:r w:rsidRPr="001213B3">
        <w:rPr>
          <w:rFonts w:cs="Times New Roman"/>
          <w:spacing w:val="-1"/>
        </w:rPr>
        <w:t>HA</w:t>
      </w:r>
      <w:r w:rsidRPr="001213B3">
        <w:rPr>
          <w:rFonts w:cs="Times New Roman"/>
        </w:rPr>
        <w:t xml:space="preserve">s </w:t>
      </w:r>
      <w:r w:rsidRPr="001213B3">
        <w:rPr>
          <w:rFonts w:cs="Times New Roman"/>
          <w:spacing w:val="-1"/>
        </w:rPr>
        <w:t>a</w:t>
      </w:r>
      <w:r w:rsidRPr="001213B3">
        <w:rPr>
          <w:rFonts w:cs="Times New Roman"/>
        </w:rPr>
        <w:t xml:space="preserve">nd </w:t>
      </w:r>
      <w:r w:rsidRPr="001213B3">
        <w:rPr>
          <w:rFonts w:cs="Times New Roman"/>
          <w:spacing w:val="3"/>
        </w:rPr>
        <w:t>S</w:t>
      </w:r>
      <w:r w:rsidRPr="001213B3">
        <w:rPr>
          <w:rFonts w:cs="Times New Roman"/>
        </w:rPr>
        <w:t>S</w:t>
      </w:r>
      <w:r w:rsidRPr="001213B3">
        <w:rPr>
          <w:rFonts w:cs="Times New Roman"/>
          <w:spacing w:val="-1"/>
        </w:rPr>
        <w:t>A</w:t>
      </w:r>
      <w:r w:rsidRPr="001213B3">
        <w:rPr>
          <w:rFonts w:cs="Times New Roman"/>
        </w:rPr>
        <w:t>s should be</w:t>
      </w:r>
      <w:r w:rsidRPr="001213B3">
        <w:rPr>
          <w:rFonts w:cs="Times New Roman"/>
          <w:spacing w:val="-1"/>
        </w:rPr>
        <w:t xml:space="preserve"> </w:t>
      </w:r>
      <w:r w:rsidRPr="001213B3">
        <w:rPr>
          <w:rFonts w:cs="Times New Roman"/>
        </w:rPr>
        <w:t>involv</w:t>
      </w:r>
      <w:r w:rsidRPr="001213B3">
        <w:rPr>
          <w:rFonts w:cs="Times New Roman"/>
          <w:spacing w:val="-1"/>
        </w:rPr>
        <w:t>e</w:t>
      </w:r>
      <w:r w:rsidRPr="001213B3">
        <w:rPr>
          <w:rFonts w:cs="Times New Roman"/>
        </w:rPr>
        <w:t>d in th</w:t>
      </w:r>
      <w:r w:rsidRPr="001213B3">
        <w:rPr>
          <w:rFonts w:cs="Times New Roman"/>
          <w:spacing w:val="-1"/>
        </w:rPr>
        <w:t>e</w:t>
      </w:r>
      <w:r w:rsidRPr="001213B3">
        <w:rPr>
          <w:rFonts w:cs="Times New Roman"/>
        </w:rPr>
        <w:t>se</w:t>
      </w:r>
      <w:r w:rsidRPr="001213B3">
        <w:rPr>
          <w:rFonts w:cs="Times New Roman"/>
          <w:spacing w:val="-1"/>
        </w:rPr>
        <w:t xml:space="preserve"> eff</w:t>
      </w:r>
      <w:r w:rsidRPr="001213B3">
        <w:rPr>
          <w:rFonts w:cs="Times New Roman"/>
          <w:spacing w:val="2"/>
        </w:rPr>
        <w:t>o</w:t>
      </w:r>
      <w:r w:rsidRPr="001213B3">
        <w:rPr>
          <w:rFonts w:cs="Times New Roman"/>
          <w:spacing w:val="-1"/>
        </w:rPr>
        <w:t>r</w:t>
      </w:r>
      <w:r w:rsidRPr="001213B3">
        <w:rPr>
          <w:rFonts w:cs="Times New Roman"/>
        </w:rPr>
        <w:t xml:space="preserve">ts to </w:t>
      </w:r>
      <w:r w:rsidRPr="001213B3">
        <w:rPr>
          <w:rFonts w:cs="Times New Roman"/>
          <w:spacing w:val="-1"/>
        </w:rPr>
        <w:t>e</w:t>
      </w:r>
      <w:r w:rsidRPr="001213B3">
        <w:rPr>
          <w:rFonts w:cs="Times New Roman"/>
        </w:rPr>
        <w:t>nsu</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spacing w:val="2"/>
        </w:rPr>
        <w:t>t</w:t>
      </w:r>
      <w:r w:rsidRPr="001213B3">
        <w:rPr>
          <w:rFonts w:cs="Times New Roman"/>
        </w:rPr>
        <w:t>h</w:t>
      </w:r>
      <w:r w:rsidRPr="001213B3">
        <w:rPr>
          <w:rFonts w:cs="Times New Roman"/>
          <w:spacing w:val="-1"/>
        </w:rPr>
        <w:t>a</w:t>
      </w:r>
      <w:r w:rsidRPr="001213B3">
        <w:rPr>
          <w:rFonts w:cs="Times New Roman"/>
        </w:rPr>
        <w:t xml:space="preserve">t </w:t>
      </w:r>
      <w:r w:rsidR="001E5781">
        <w:rPr>
          <w:rFonts w:cs="Times New Roman"/>
        </w:rPr>
        <w:t>M/SUD</w:t>
      </w:r>
      <w:r w:rsidRPr="001213B3">
        <w:rPr>
          <w:rFonts w:cs="Times New Roman"/>
          <w:spacing w:val="-1"/>
        </w:rPr>
        <w:t xml:space="preserve"> </w:t>
      </w:r>
      <w:r w:rsidRPr="001213B3">
        <w:rPr>
          <w:rFonts w:cs="Times New Roman"/>
          <w:spacing w:val="2"/>
        </w:rPr>
        <w:t>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a</w:t>
      </w:r>
      <w:r w:rsidRPr="001213B3">
        <w:rPr>
          <w:rFonts w:cs="Times New Roman"/>
          <w:spacing w:val="2"/>
        </w:rPr>
        <w:t>p</w:t>
      </w:r>
      <w:r w:rsidRPr="001213B3">
        <w:rPr>
          <w:rFonts w:cs="Times New Roman"/>
        </w:rPr>
        <w:t>p</w:t>
      </w:r>
      <w:r w:rsidRPr="001213B3">
        <w:rPr>
          <w:rFonts w:cs="Times New Roman"/>
          <w:spacing w:val="-1"/>
        </w:rPr>
        <w:t>r</w:t>
      </w:r>
      <w:r w:rsidRPr="001213B3">
        <w:rPr>
          <w:rFonts w:cs="Times New Roman"/>
        </w:rPr>
        <w:t>op</w:t>
      </w:r>
      <w:r w:rsidRPr="001213B3">
        <w:rPr>
          <w:rFonts w:cs="Times New Roman"/>
          <w:spacing w:val="-1"/>
        </w:rPr>
        <w:t>r</w:t>
      </w:r>
      <w:r w:rsidRPr="001213B3">
        <w:rPr>
          <w:rFonts w:cs="Times New Roman"/>
        </w:rPr>
        <w:t>i</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rPr>
        <w:t>in</w:t>
      </w:r>
      <w:r w:rsidRPr="001213B3">
        <w:rPr>
          <w:rFonts w:cs="Times New Roman"/>
          <w:spacing w:val="-1"/>
        </w:rPr>
        <w:t>c</w:t>
      </w:r>
      <w:r w:rsidRPr="001213B3">
        <w:rPr>
          <w:rFonts w:cs="Times New Roman"/>
        </w:rPr>
        <w:t>lud</w:t>
      </w:r>
      <w:r w:rsidRPr="001213B3">
        <w:rPr>
          <w:rFonts w:cs="Times New Roman"/>
          <w:spacing w:val="-1"/>
        </w:rPr>
        <w:t>e</w:t>
      </w:r>
      <w:r w:rsidRPr="001213B3">
        <w:rPr>
          <w:rFonts w:cs="Times New Roman"/>
        </w:rPr>
        <w:t>d in p</w:t>
      </w:r>
      <w:r w:rsidRPr="001213B3">
        <w:rPr>
          <w:rFonts w:cs="Times New Roman"/>
          <w:spacing w:val="2"/>
        </w:rPr>
        <w:t>l</w:t>
      </w:r>
      <w:r w:rsidRPr="001213B3">
        <w:rPr>
          <w:rFonts w:cs="Times New Roman"/>
          <w:spacing w:val="-1"/>
        </w:rPr>
        <w:t>a</w:t>
      </w:r>
      <w:r w:rsidRPr="001213B3">
        <w:rPr>
          <w:rFonts w:cs="Times New Roman"/>
        </w:rPr>
        <w:t xml:space="preserve">ns, </w:t>
      </w:r>
      <w:r w:rsidRPr="001213B3">
        <w:rPr>
          <w:rFonts w:cs="Times New Roman"/>
          <w:spacing w:val="-1"/>
        </w:rPr>
        <w:t>a</w:t>
      </w:r>
      <w:r w:rsidRPr="001213B3">
        <w:rPr>
          <w:rFonts w:cs="Times New Roman"/>
        </w:rPr>
        <w:t xml:space="preserve">nd </w:t>
      </w:r>
      <w:r w:rsidR="001E5781">
        <w:rPr>
          <w:rFonts w:cs="Times New Roman"/>
          <w:spacing w:val="-1"/>
        </w:rPr>
        <w:t xml:space="preserve">M/SUD </w:t>
      </w:r>
      <w:r w:rsidRPr="001213B3">
        <w:rPr>
          <w:rFonts w:cs="Times New Roman"/>
        </w:rPr>
        <w:t>p</w:t>
      </w:r>
      <w:r w:rsidRPr="001213B3">
        <w:rPr>
          <w:rFonts w:cs="Times New Roman"/>
          <w:spacing w:val="-1"/>
        </w:rPr>
        <w:t>r</w:t>
      </w:r>
      <w:r w:rsidRPr="001213B3">
        <w:rPr>
          <w:rFonts w:cs="Times New Roman"/>
        </w:rPr>
        <w:t>ovi</w:t>
      </w:r>
      <w:r w:rsidRPr="001213B3">
        <w:rPr>
          <w:rFonts w:cs="Times New Roman"/>
          <w:spacing w:val="2"/>
        </w:rPr>
        <w:t>d</w:t>
      </w:r>
      <w:r w:rsidRPr="001213B3">
        <w:rPr>
          <w:rFonts w:cs="Times New Roman"/>
          <w:spacing w:val="-1"/>
        </w:rPr>
        <w:t>er</w:t>
      </w:r>
      <w:r w:rsidRPr="001213B3">
        <w:rPr>
          <w:rFonts w:cs="Times New Roman"/>
        </w:rPr>
        <w:t xml:space="preserve">s </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in</w:t>
      </w:r>
      <w:r w:rsidRPr="001213B3">
        <w:rPr>
          <w:rFonts w:cs="Times New Roman"/>
          <w:spacing w:val="-1"/>
        </w:rPr>
        <w:t>c</w:t>
      </w:r>
      <w:r w:rsidRPr="001213B3">
        <w:rPr>
          <w:rFonts w:cs="Times New Roman"/>
        </w:rPr>
        <w:t>lud</w:t>
      </w:r>
      <w:r w:rsidRPr="001213B3">
        <w:rPr>
          <w:rFonts w:cs="Times New Roman"/>
          <w:spacing w:val="-1"/>
        </w:rPr>
        <w:t>e</w:t>
      </w:r>
      <w:r w:rsidRPr="001213B3">
        <w:rPr>
          <w:rFonts w:cs="Times New Roman"/>
        </w:rPr>
        <w:t>d in n</w:t>
      </w:r>
      <w:r w:rsidRPr="001213B3">
        <w:rPr>
          <w:rFonts w:cs="Times New Roman"/>
          <w:spacing w:val="-1"/>
        </w:rPr>
        <w:t>e</w:t>
      </w:r>
      <w:r w:rsidRPr="001213B3">
        <w:rPr>
          <w:rFonts w:cs="Times New Roman"/>
        </w:rPr>
        <w:t>t</w:t>
      </w:r>
      <w:r w:rsidRPr="001213B3">
        <w:rPr>
          <w:rFonts w:cs="Times New Roman"/>
          <w:spacing w:val="-1"/>
        </w:rPr>
        <w:t>w</w:t>
      </w:r>
      <w:r w:rsidRPr="001213B3">
        <w:rPr>
          <w:rFonts w:cs="Times New Roman"/>
          <w:spacing w:val="2"/>
        </w:rPr>
        <w:t>o</w:t>
      </w:r>
      <w:r w:rsidRPr="001213B3">
        <w:rPr>
          <w:rFonts w:cs="Times New Roman"/>
          <w:spacing w:val="-1"/>
        </w:rPr>
        <w:t>r</w:t>
      </w:r>
      <w:r w:rsidRPr="001213B3">
        <w:rPr>
          <w:rFonts w:cs="Times New Roman"/>
        </w:rPr>
        <w:t>ks</w:t>
      </w:r>
      <w:r w:rsidR="0056496D">
        <w:rPr>
          <w:rFonts w:cs="Times New Roman"/>
        </w:rPr>
        <w:t xml:space="preserve">.  </w:t>
      </w:r>
    </w:p>
    <w:p w:rsidRPr="005A29B2" w:rsidR="00423B11" w:rsidP="00135773" w:rsidRDefault="00423B11" w14:paraId="5DE35E74" w14:textId="77777777">
      <w:pPr>
        <w:pStyle w:val="BodyText"/>
        <w:ind w:left="0"/>
      </w:pPr>
    </w:p>
    <w:p w:rsidR="00D36717" w:rsidP="00135773" w:rsidRDefault="00B42A40" w14:paraId="76AB7B9A" w14:textId="508F6246">
      <w:pPr>
        <w:pStyle w:val="BodyText"/>
        <w:ind w:left="0"/>
        <w:rPr>
          <w:rFonts w:cs="Times New Roman"/>
          <w:i/>
        </w:rPr>
      </w:pPr>
      <w:r w:rsidRPr="00527D85">
        <w:rPr>
          <w:i/>
        </w:rPr>
        <w:t>Stat</w:t>
      </w:r>
      <w:r w:rsidRPr="001213B3">
        <w:rPr>
          <w:rFonts w:cs="Times New Roman"/>
          <w:i/>
          <w:spacing w:val="-1"/>
        </w:rPr>
        <w:t>e</w:t>
      </w:r>
      <w:r w:rsidRPr="001213B3">
        <w:rPr>
          <w:rFonts w:cs="Times New Roman"/>
          <w:i/>
        </w:rPr>
        <w:t>s</w:t>
      </w:r>
      <w:r w:rsidR="008155B4">
        <w:rPr>
          <w:rFonts w:cs="Times New Roman"/>
          <w:i/>
        </w:rPr>
        <w:t xml:space="preserve"> should</w:t>
      </w:r>
      <w:r w:rsidRPr="001213B3">
        <w:rPr>
          <w:rFonts w:cs="Times New Roman"/>
          <w:i/>
        </w:rPr>
        <w:t xml:space="preserve"> </w:t>
      </w:r>
      <w:r w:rsidR="00182F43">
        <w:rPr>
          <w:rFonts w:cs="Times New Roman"/>
          <w:i/>
        </w:rPr>
        <w:t>continue to</w:t>
      </w:r>
      <w:r w:rsidRPr="001213B3">
        <w:rPr>
          <w:rFonts w:cs="Times New Roman"/>
          <w:i/>
        </w:rPr>
        <w:t xml:space="preserve"> </w:t>
      </w:r>
      <w:r w:rsidRPr="001213B3">
        <w:rPr>
          <w:rFonts w:cs="Times New Roman"/>
          <w:i/>
          <w:spacing w:val="-1"/>
        </w:rPr>
        <w:t>m</w:t>
      </w:r>
      <w:r w:rsidRPr="001213B3">
        <w:rPr>
          <w:rFonts w:cs="Times New Roman"/>
          <w:i/>
        </w:rPr>
        <w:t>a</w:t>
      </w:r>
      <w:r w:rsidRPr="001213B3">
        <w:rPr>
          <w:rFonts w:cs="Times New Roman"/>
          <w:i/>
          <w:spacing w:val="-1"/>
        </w:rPr>
        <w:t>k</w:t>
      </w:r>
      <w:r w:rsidRPr="001213B3">
        <w:rPr>
          <w:rFonts w:cs="Times New Roman"/>
          <w:i/>
        </w:rPr>
        <w:t>e</w:t>
      </w:r>
      <w:r w:rsidRPr="001213B3">
        <w:rPr>
          <w:rFonts w:cs="Times New Roman"/>
          <w:i/>
          <w:spacing w:val="-1"/>
        </w:rPr>
        <w:t xml:space="preserve"> </w:t>
      </w:r>
      <w:r w:rsidRPr="001213B3">
        <w:rPr>
          <w:rFonts w:cs="Times New Roman"/>
          <w:i/>
        </w:rPr>
        <w:t>pri</w:t>
      </w:r>
      <w:r w:rsidRPr="001213B3">
        <w:rPr>
          <w:rFonts w:cs="Times New Roman"/>
          <w:i/>
          <w:spacing w:val="1"/>
        </w:rPr>
        <w:t>m</w:t>
      </w:r>
      <w:r w:rsidRPr="001213B3">
        <w:rPr>
          <w:rFonts w:cs="Times New Roman"/>
          <w:i/>
        </w:rPr>
        <w:t>ary</w:t>
      </w:r>
      <w:r w:rsidRPr="001213B3">
        <w:rPr>
          <w:rFonts w:cs="Times New Roman"/>
          <w:i/>
          <w:spacing w:val="-1"/>
        </w:rPr>
        <w:t xml:space="preserve"> </w:t>
      </w:r>
      <w:r w:rsidR="00A504A9">
        <w:rPr>
          <w:rFonts w:cs="Times New Roman"/>
          <w:i/>
        </w:rPr>
        <w:t>substan</w:t>
      </w:r>
      <w:r w:rsidRPr="005A29B2" w:rsidR="00A504A9">
        <w:rPr>
          <w:i/>
        </w:rPr>
        <w:t>c</w:t>
      </w:r>
      <w:r w:rsidR="00A504A9">
        <w:rPr>
          <w:rFonts w:cs="Times New Roman"/>
          <w:i/>
        </w:rPr>
        <w:t>e</w:t>
      </w:r>
      <w:r w:rsidR="00907DFD">
        <w:rPr>
          <w:rFonts w:cs="Times New Roman"/>
          <w:i/>
        </w:rPr>
        <w:t xml:space="preserve"> use disorder</w:t>
      </w:r>
      <w:r w:rsidRPr="001213B3">
        <w:rPr>
          <w:rFonts w:cs="Times New Roman"/>
          <w:i/>
          <w:spacing w:val="-1"/>
        </w:rPr>
        <w:t xml:space="preserve"> </w:t>
      </w:r>
      <w:r w:rsidRPr="001213B3">
        <w:rPr>
          <w:rFonts w:cs="Times New Roman"/>
          <w:i/>
        </w:rPr>
        <w:t>pr</w:t>
      </w:r>
      <w:r w:rsidRPr="001213B3">
        <w:rPr>
          <w:rFonts w:cs="Times New Roman"/>
          <w:i/>
          <w:spacing w:val="1"/>
        </w:rPr>
        <w:t>ev</w:t>
      </w:r>
      <w:r w:rsidRPr="001213B3">
        <w:rPr>
          <w:rFonts w:cs="Times New Roman"/>
          <w:i/>
          <w:spacing w:val="-1"/>
        </w:rPr>
        <w:t>e</w:t>
      </w:r>
      <w:r w:rsidRPr="001213B3">
        <w:rPr>
          <w:rFonts w:cs="Times New Roman"/>
          <w:i/>
        </w:rPr>
        <w:t>ntion a priorit</w:t>
      </w:r>
      <w:r w:rsidRPr="001213B3">
        <w:rPr>
          <w:rFonts w:cs="Times New Roman"/>
          <w:i/>
          <w:spacing w:val="-1"/>
        </w:rPr>
        <w:t>y</w:t>
      </w:r>
      <w:r w:rsidRPr="001213B3">
        <w:rPr>
          <w:rFonts w:cs="Times New Roman"/>
          <w:i/>
        </w:rPr>
        <w:t>.</w:t>
      </w:r>
    </w:p>
    <w:p w:rsidR="00097F18" w:rsidP="00135773" w:rsidRDefault="00097F18" w14:paraId="2BB1BFA1" w14:textId="77777777">
      <w:pPr>
        <w:pStyle w:val="BodyText"/>
        <w:ind w:left="0"/>
        <w:rPr>
          <w:rFonts w:cs="Times New Roman"/>
        </w:rPr>
      </w:pPr>
    </w:p>
    <w:p w:rsidRPr="001213B3" w:rsidR="006B0AE9" w:rsidP="00135773" w:rsidRDefault="00C1689E" w14:paraId="5D11408E" w14:textId="77777777">
      <w:pPr>
        <w:pStyle w:val="BodyText"/>
        <w:ind w:left="0"/>
        <w:rPr>
          <w:rFonts w:cs="Times New Roman"/>
        </w:rPr>
      </w:pPr>
      <w:r>
        <w:rPr>
          <w:rFonts w:cs="Times New Roman"/>
        </w:rPr>
        <w:t>T</w:t>
      </w:r>
      <w:r w:rsidRPr="001213B3" w:rsidR="00B42A40">
        <w:rPr>
          <w:rFonts w:cs="Times New Roman"/>
        </w:rPr>
        <w:t xml:space="preserve">o </w:t>
      </w:r>
      <w:r w:rsidRPr="001213B3" w:rsidR="00B42A40">
        <w:rPr>
          <w:rFonts w:cs="Times New Roman"/>
          <w:spacing w:val="1"/>
        </w:rPr>
        <w:t>r</w:t>
      </w:r>
      <w:r w:rsidRPr="001213B3" w:rsidR="00B42A40">
        <w:rPr>
          <w:rFonts w:cs="Times New Roman"/>
          <w:spacing w:val="-1"/>
        </w:rPr>
        <w:t>e</w:t>
      </w:r>
      <w:r w:rsidRPr="001213B3" w:rsidR="00B42A40">
        <w:rPr>
          <w:rFonts w:cs="Times New Roman"/>
        </w:rPr>
        <w:t>spond to the</w:t>
      </w:r>
      <w:r w:rsidRPr="001213B3" w:rsidR="00B42A40">
        <w:rPr>
          <w:rFonts w:cs="Times New Roman"/>
          <w:spacing w:val="-1"/>
        </w:rPr>
        <w:t xml:space="preserve"> </w:t>
      </w:r>
      <w:r w:rsidRPr="001213B3" w:rsidR="00B42A40">
        <w:rPr>
          <w:rFonts w:cs="Times New Roman"/>
        </w:rPr>
        <w:t>p</w:t>
      </w:r>
      <w:r w:rsidRPr="001213B3" w:rsidR="00B42A40">
        <w:rPr>
          <w:rFonts w:cs="Times New Roman"/>
          <w:spacing w:val="-1"/>
        </w:rPr>
        <w:t>r</w:t>
      </w:r>
      <w:r w:rsidRPr="001213B3" w:rsidR="00B42A40">
        <w:rPr>
          <w:rFonts w:cs="Times New Roman"/>
        </w:rPr>
        <w:t>im</w:t>
      </w:r>
      <w:r w:rsidRPr="001213B3" w:rsidR="00B42A40">
        <w:rPr>
          <w:rFonts w:cs="Times New Roman"/>
          <w:spacing w:val="-1"/>
        </w:rPr>
        <w:t>a</w:t>
      </w:r>
      <w:r w:rsidRPr="001213B3" w:rsidR="00B42A40">
        <w:rPr>
          <w:rFonts w:cs="Times New Roman"/>
          <w:spacing w:val="4"/>
        </w:rPr>
        <w:t>r</w:t>
      </w:r>
      <w:r w:rsidRPr="001213B3" w:rsidR="00B42A40">
        <w:rPr>
          <w:rFonts w:cs="Times New Roman"/>
        </w:rPr>
        <w:t>y</w:t>
      </w:r>
      <w:r w:rsidRPr="001213B3" w:rsidR="00B42A40">
        <w:rPr>
          <w:rFonts w:cs="Times New Roman"/>
          <w:spacing w:val="-5"/>
        </w:rPr>
        <w:t xml:space="preserve"> </w:t>
      </w:r>
      <w:r w:rsidRPr="001213B3" w:rsidR="00B42A40">
        <w:rPr>
          <w:rFonts w:cs="Times New Roman"/>
        </w:rPr>
        <w:t>p</w:t>
      </w:r>
      <w:r w:rsidRPr="001213B3" w:rsidR="00B42A40">
        <w:rPr>
          <w:rFonts w:cs="Times New Roman"/>
          <w:spacing w:val="1"/>
        </w:rPr>
        <w:t>r</w:t>
      </w:r>
      <w:r w:rsidRPr="001213B3" w:rsidR="00B42A40">
        <w:rPr>
          <w:rFonts w:cs="Times New Roman"/>
          <w:spacing w:val="-1"/>
        </w:rPr>
        <w:t>e</w:t>
      </w:r>
      <w:r w:rsidRPr="001213B3" w:rsidR="00B42A40">
        <w:rPr>
          <w:rFonts w:cs="Times New Roman"/>
        </w:rPr>
        <w:t>v</w:t>
      </w:r>
      <w:r w:rsidRPr="001213B3" w:rsidR="00B42A40">
        <w:rPr>
          <w:rFonts w:cs="Times New Roman"/>
          <w:spacing w:val="-1"/>
        </w:rPr>
        <w:t>e</w:t>
      </w:r>
      <w:r w:rsidRPr="001213B3" w:rsidR="00B42A40">
        <w:rPr>
          <w:rFonts w:cs="Times New Roman"/>
        </w:rPr>
        <w:t>ntion s</w:t>
      </w:r>
      <w:r w:rsidRPr="001213B3" w:rsidR="00B42A40">
        <w:rPr>
          <w:rFonts w:cs="Times New Roman"/>
          <w:spacing w:val="-1"/>
        </w:rPr>
        <w:t>e</w:t>
      </w:r>
      <w:r w:rsidRPr="001213B3" w:rsidR="00B42A40">
        <w:rPr>
          <w:rFonts w:cs="Times New Roman"/>
        </w:rPr>
        <w:t>t</w:t>
      </w:r>
      <w:r w:rsidRPr="001213B3" w:rsidR="00B42A40">
        <w:rPr>
          <w:rFonts w:cs="Times New Roman"/>
          <w:spacing w:val="1"/>
        </w:rPr>
        <w:t>-</w:t>
      </w:r>
      <w:r w:rsidRPr="001213B3" w:rsidR="00B42A40">
        <w:rPr>
          <w:rFonts w:cs="Times New Roman"/>
          <w:spacing w:val="-1"/>
        </w:rPr>
        <w:t>a</w:t>
      </w:r>
      <w:r w:rsidRPr="001213B3" w:rsidR="00B42A40">
        <w:rPr>
          <w:rFonts w:cs="Times New Roman"/>
        </w:rPr>
        <w:t>side</w:t>
      </w:r>
      <w:r w:rsidRPr="001213B3" w:rsidR="00B42A40">
        <w:rPr>
          <w:rFonts w:cs="Times New Roman"/>
          <w:spacing w:val="-1"/>
        </w:rPr>
        <w:t xml:space="preserve"> re</w:t>
      </w:r>
      <w:r w:rsidRPr="001213B3" w:rsidR="00B42A40">
        <w:rPr>
          <w:rFonts w:cs="Times New Roman"/>
        </w:rPr>
        <w:t>qui</w:t>
      </w:r>
      <w:r w:rsidRPr="001213B3" w:rsidR="00B42A40">
        <w:rPr>
          <w:rFonts w:cs="Times New Roman"/>
          <w:spacing w:val="1"/>
        </w:rPr>
        <w:t>r</w:t>
      </w:r>
      <w:r w:rsidRPr="001213B3" w:rsidR="00B42A40">
        <w:rPr>
          <w:rFonts w:cs="Times New Roman"/>
          <w:spacing w:val="-1"/>
        </w:rPr>
        <w:t>e</w:t>
      </w:r>
      <w:r w:rsidRPr="001213B3" w:rsidR="00B42A40">
        <w:rPr>
          <w:rFonts w:cs="Times New Roman"/>
        </w:rPr>
        <w:t>m</w:t>
      </w:r>
      <w:r w:rsidRPr="001213B3" w:rsidR="00B42A40">
        <w:rPr>
          <w:rFonts w:cs="Times New Roman"/>
          <w:spacing w:val="-1"/>
        </w:rPr>
        <w:t>e</w:t>
      </w:r>
      <w:r w:rsidRPr="001213B3" w:rsidR="00B42A40">
        <w:rPr>
          <w:rFonts w:cs="Times New Roman"/>
        </w:rPr>
        <w:t>nt of</w:t>
      </w:r>
      <w:r w:rsidRPr="001213B3" w:rsidR="00B42A40">
        <w:rPr>
          <w:rFonts w:cs="Times New Roman"/>
          <w:spacing w:val="-1"/>
        </w:rPr>
        <w:t xml:space="preserve"> </w:t>
      </w:r>
      <w:r w:rsidRPr="001213B3" w:rsidR="00B42A40">
        <w:rPr>
          <w:rFonts w:cs="Times New Roman"/>
        </w:rPr>
        <w:t>the</w:t>
      </w:r>
      <w:r w:rsidRPr="001213B3" w:rsidR="00B42A40">
        <w:rPr>
          <w:rFonts w:cs="Times New Roman"/>
          <w:spacing w:val="1"/>
        </w:rPr>
        <w:t xml:space="preserve"> </w:t>
      </w:r>
      <w:r w:rsidRPr="001213B3" w:rsidR="00B42A40">
        <w:rPr>
          <w:rFonts w:cs="Times New Roman"/>
        </w:rPr>
        <w:t>S</w:t>
      </w:r>
      <w:r w:rsidRPr="001213B3" w:rsidR="00B42A40">
        <w:rPr>
          <w:rFonts w:cs="Times New Roman"/>
          <w:spacing w:val="-1"/>
        </w:rPr>
        <w:t>A</w:t>
      </w:r>
      <w:r w:rsidRPr="001213B3" w:rsidR="00B42A40">
        <w:rPr>
          <w:rFonts w:cs="Times New Roman"/>
          <w:spacing w:val="-2"/>
        </w:rPr>
        <w:t>B</w:t>
      </w:r>
      <w:r w:rsidRPr="001213B3" w:rsidR="00B42A40">
        <w:rPr>
          <w:rFonts w:cs="Times New Roman"/>
          <w:spacing w:val="-1"/>
        </w:rPr>
        <w:t>G</w:t>
      </w:r>
      <w:r w:rsidRPr="001213B3" w:rsidR="00B42A40">
        <w:rPr>
          <w:rFonts w:cs="Times New Roman"/>
        </w:rPr>
        <w:t>, st</w:t>
      </w:r>
      <w:r w:rsidRPr="001213B3" w:rsidR="00B42A40">
        <w:rPr>
          <w:rFonts w:cs="Times New Roman"/>
          <w:spacing w:val="-1"/>
        </w:rPr>
        <w:t>a</w:t>
      </w:r>
      <w:r w:rsidRPr="001213B3" w:rsidR="00B42A40">
        <w:rPr>
          <w:rFonts w:cs="Times New Roman"/>
        </w:rPr>
        <w:t>t</w:t>
      </w:r>
      <w:r w:rsidRPr="001213B3" w:rsidR="00B42A40">
        <w:rPr>
          <w:rFonts w:cs="Times New Roman"/>
          <w:spacing w:val="-1"/>
        </w:rPr>
        <w:t>e</w:t>
      </w:r>
      <w:r w:rsidRPr="001213B3" w:rsidR="00B42A40">
        <w:rPr>
          <w:rFonts w:cs="Times New Roman"/>
        </w:rPr>
        <w:t>s should k</w:t>
      </w:r>
      <w:r w:rsidRPr="001213B3" w:rsidR="00B42A40">
        <w:rPr>
          <w:rFonts w:cs="Times New Roman"/>
          <w:spacing w:val="-1"/>
        </w:rPr>
        <w:t>ee</w:t>
      </w:r>
      <w:r w:rsidRPr="001213B3" w:rsidR="00B42A40">
        <w:rPr>
          <w:rFonts w:cs="Times New Roman"/>
        </w:rPr>
        <w:t>p in mind th</w:t>
      </w:r>
      <w:r w:rsidRPr="001213B3" w:rsidR="00B42A40">
        <w:rPr>
          <w:rFonts w:cs="Times New Roman"/>
          <w:spacing w:val="-1"/>
        </w:rPr>
        <w:t>a</w:t>
      </w:r>
      <w:r w:rsidRPr="001213B3" w:rsidR="00B42A40">
        <w:rPr>
          <w:rFonts w:cs="Times New Roman"/>
        </w:rPr>
        <w:t>t the</w:t>
      </w:r>
      <w:r w:rsidRPr="001213B3" w:rsidR="00B42A40">
        <w:rPr>
          <w:rFonts w:cs="Times New Roman"/>
          <w:spacing w:val="-1"/>
        </w:rPr>
        <w:t xml:space="preserve"> </w:t>
      </w:r>
      <w:r w:rsidRPr="001213B3" w:rsidR="00B42A40">
        <w:rPr>
          <w:rFonts w:cs="Times New Roman"/>
        </w:rPr>
        <w:t>b</w:t>
      </w:r>
      <w:r w:rsidRPr="001213B3" w:rsidR="00B42A40">
        <w:rPr>
          <w:rFonts w:cs="Times New Roman"/>
          <w:spacing w:val="-1"/>
        </w:rPr>
        <w:t>ac</w:t>
      </w:r>
      <w:r w:rsidRPr="001213B3" w:rsidR="00B42A40">
        <w:rPr>
          <w:rFonts w:cs="Times New Roman"/>
        </w:rPr>
        <w:t>kbone</w:t>
      </w:r>
      <w:r w:rsidRPr="001213B3" w:rsidR="00B42A40">
        <w:rPr>
          <w:rFonts w:cs="Times New Roman"/>
          <w:spacing w:val="-1"/>
        </w:rPr>
        <w:t xml:space="preserve"> </w:t>
      </w:r>
      <w:r w:rsidRPr="001213B3" w:rsidR="00B42A40">
        <w:rPr>
          <w:rFonts w:cs="Times New Roman"/>
          <w:spacing w:val="2"/>
        </w:rPr>
        <w:t>o</w:t>
      </w:r>
      <w:r w:rsidRPr="001213B3" w:rsidR="00B42A40">
        <w:rPr>
          <w:rFonts w:cs="Times New Roman"/>
        </w:rPr>
        <w:t>f</w:t>
      </w:r>
      <w:r w:rsidRPr="001213B3" w:rsidR="00B42A40">
        <w:rPr>
          <w:rFonts w:cs="Times New Roman"/>
          <w:spacing w:val="-1"/>
        </w:rPr>
        <w:t xml:space="preserve"> </w:t>
      </w:r>
      <w:r w:rsidRPr="001213B3" w:rsidR="00B42A40">
        <w:rPr>
          <w:rFonts w:cs="Times New Roman"/>
        </w:rPr>
        <w:t>a</w:t>
      </w:r>
      <w:r w:rsidRPr="001213B3" w:rsidR="00B42A40">
        <w:rPr>
          <w:rFonts w:cs="Times New Roman"/>
          <w:spacing w:val="1"/>
        </w:rPr>
        <w:t xml:space="preserve"> </w:t>
      </w:r>
      <w:r w:rsidR="009E5F3A">
        <w:rPr>
          <w:rFonts w:cs="Times New Roman"/>
          <w:spacing w:val="1"/>
        </w:rPr>
        <w:t>p</w:t>
      </w:r>
      <w:r w:rsidRPr="001213B3" w:rsidR="00B42A40">
        <w:rPr>
          <w:rFonts w:cs="Times New Roman"/>
          <w:spacing w:val="1"/>
        </w:rPr>
        <w:t>r</w:t>
      </w:r>
      <w:r w:rsidRPr="001213B3" w:rsidR="00B42A40">
        <w:rPr>
          <w:rFonts w:cs="Times New Roman"/>
          <w:spacing w:val="-1"/>
        </w:rPr>
        <w:t>e</w:t>
      </w:r>
      <w:r w:rsidRPr="001213B3" w:rsidR="00B42A40">
        <w:rPr>
          <w:rFonts w:cs="Times New Roman"/>
        </w:rPr>
        <w:t>v</w:t>
      </w:r>
      <w:r w:rsidRPr="001213B3" w:rsidR="00B42A40">
        <w:rPr>
          <w:rFonts w:cs="Times New Roman"/>
          <w:spacing w:val="1"/>
        </w:rPr>
        <w:t>e</w:t>
      </w:r>
      <w:r w:rsidRPr="001213B3" w:rsidR="00B42A40">
        <w:rPr>
          <w:rFonts w:cs="Times New Roman"/>
        </w:rPr>
        <w:t xml:space="preserve">ntion </w:t>
      </w:r>
      <w:r w:rsidR="009E5F3A">
        <w:rPr>
          <w:rFonts w:cs="Times New Roman"/>
        </w:rPr>
        <w:t>s</w:t>
      </w:r>
      <w:r w:rsidRPr="001213B3" w:rsidR="00B42A40">
        <w:rPr>
          <w:rFonts w:cs="Times New Roman"/>
          <w:spacing w:val="-5"/>
        </w:rPr>
        <w:t>y</w:t>
      </w:r>
      <w:r w:rsidRPr="001213B3" w:rsidR="00B42A40">
        <w:rPr>
          <w:rFonts w:cs="Times New Roman"/>
        </w:rPr>
        <w:t>st</w:t>
      </w:r>
      <w:r w:rsidRPr="001213B3" w:rsidR="00B42A40">
        <w:rPr>
          <w:rFonts w:cs="Times New Roman"/>
          <w:spacing w:val="-1"/>
        </w:rPr>
        <w:t>e</w:t>
      </w:r>
      <w:r w:rsidRPr="001213B3" w:rsidR="00B42A40">
        <w:rPr>
          <w:rFonts w:cs="Times New Roman"/>
        </w:rPr>
        <w:t xml:space="preserve">m is </w:t>
      </w:r>
      <w:r w:rsidRPr="001213B3" w:rsidR="00B42A40">
        <w:rPr>
          <w:rFonts w:cs="Times New Roman"/>
          <w:spacing w:val="-1"/>
        </w:rPr>
        <w:t>a</w:t>
      </w:r>
      <w:r w:rsidRPr="001213B3" w:rsidR="00B42A40">
        <w:rPr>
          <w:rFonts w:cs="Times New Roman"/>
        </w:rPr>
        <w:t>n in</w:t>
      </w:r>
      <w:r w:rsidRPr="001213B3" w:rsidR="00B42A40">
        <w:rPr>
          <w:rFonts w:cs="Times New Roman"/>
          <w:spacing w:val="-1"/>
        </w:rPr>
        <w:t>fra</w:t>
      </w:r>
      <w:r w:rsidRPr="001213B3" w:rsidR="00B42A40">
        <w:rPr>
          <w:rFonts w:cs="Times New Roman"/>
        </w:rPr>
        <w:t>st</w:t>
      </w:r>
      <w:r w:rsidRPr="001213B3" w:rsidR="00B42A40">
        <w:rPr>
          <w:rFonts w:cs="Times New Roman"/>
          <w:spacing w:val="-1"/>
        </w:rPr>
        <w:t>r</w:t>
      </w:r>
      <w:r w:rsidRPr="001213B3" w:rsidR="00B42A40">
        <w:rPr>
          <w:rFonts w:cs="Times New Roman"/>
          <w:spacing w:val="2"/>
        </w:rPr>
        <w:t>u</w:t>
      </w:r>
      <w:r w:rsidRPr="001213B3" w:rsidR="00B42A40">
        <w:rPr>
          <w:rFonts w:cs="Times New Roman"/>
          <w:spacing w:val="-1"/>
        </w:rPr>
        <w:t>c</w:t>
      </w:r>
      <w:r w:rsidRPr="001213B3" w:rsidR="00B42A40">
        <w:rPr>
          <w:rFonts w:cs="Times New Roman"/>
        </w:rPr>
        <w:t>t</w:t>
      </w:r>
      <w:r w:rsidRPr="001213B3" w:rsidR="00B42A40">
        <w:rPr>
          <w:rFonts w:cs="Times New Roman"/>
          <w:spacing w:val="2"/>
        </w:rPr>
        <w:t>u</w:t>
      </w:r>
      <w:r w:rsidRPr="001213B3" w:rsidR="00B42A40">
        <w:rPr>
          <w:rFonts w:cs="Times New Roman"/>
          <w:spacing w:val="-1"/>
        </w:rPr>
        <w:t>r</w:t>
      </w:r>
      <w:r w:rsidRPr="001213B3" w:rsidR="00B42A40">
        <w:rPr>
          <w:rFonts w:cs="Times New Roman"/>
        </w:rPr>
        <w:t>e</w:t>
      </w:r>
      <w:r w:rsidRPr="001213B3" w:rsidR="00B42A40">
        <w:rPr>
          <w:rFonts w:cs="Times New Roman"/>
          <w:spacing w:val="-1"/>
        </w:rPr>
        <w:t xml:space="preserve"> w</w:t>
      </w:r>
      <w:r w:rsidRPr="001213B3" w:rsidR="00B42A40">
        <w:rPr>
          <w:rFonts w:cs="Times New Roman"/>
        </w:rPr>
        <w:t>ith the</w:t>
      </w:r>
      <w:r w:rsidRPr="001213B3" w:rsidR="00B42A40">
        <w:rPr>
          <w:rFonts w:cs="Times New Roman"/>
          <w:spacing w:val="-1"/>
        </w:rPr>
        <w:t xml:space="preserve"> a</w:t>
      </w:r>
      <w:r w:rsidRPr="001213B3" w:rsidR="00B42A40">
        <w:rPr>
          <w:rFonts w:cs="Times New Roman"/>
        </w:rPr>
        <w:t>bili</w:t>
      </w:r>
      <w:r w:rsidRPr="001213B3" w:rsidR="00B42A40">
        <w:rPr>
          <w:rFonts w:cs="Times New Roman"/>
          <w:spacing w:val="2"/>
        </w:rPr>
        <w:t>t</w:t>
      </w:r>
      <w:r w:rsidRPr="001213B3" w:rsidR="00B42A40">
        <w:rPr>
          <w:rFonts w:cs="Times New Roman"/>
        </w:rPr>
        <w:t>y</w:t>
      </w:r>
      <w:r w:rsidRPr="001213B3" w:rsidR="00B42A40">
        <w:rPr>
          <w:rFonts w:cs="Times New Roman"/>
          <w:spacing w:val="-5"/>
        </w:rPr>
        <w:t xml:space="preserve"> </w:t>
      </w:r>
      <w:r w:rsidRPr="001213B3" w:rsidR="00B42A40">
        <w:rPr>
          <w:rFonts w:cs="Times New Roman"/>
        </w:rPr>
        <w:t xml:space="preserve">to </w:t>
      </w:r>
      <w:r w:rsidRPr="001213B3" w:rsidR="00B42A40">
        <w:rPr>
          <w:rFonts w:cs="Times New Roman"/>
          <w:spacing w:val="-1"/>
        </w:rPr>
        <w:t>c</w:t>
      </w:r>
      <w:r w:rsidRPr="001213B3" w:rsidR="00B42A40">
        <w:rPr>
          <w:rFonts w:cs="Times New Roman"/>
        </w:rPr>
        <w:t>ol</w:t>
      </w:r>
      <w:r w:rsidRPr="001213B3" w:rsidR="00B42A40">
        <w:rPr>
          <w:rFonts w:cs="Times New Roman"/>
          <w:spacing w:val="2"/>
        </w:rPr>
        <w:t>l</w:t>
      </w:r>
      <w:r w:rsidRPr="001213B3" w:rsidR="00B42A40">
        <w:rPr>
          <w:rFonts w:cs="Times New Roman"/>
          <w:spacing w:val="-1"/>
        </w:rPr>
        <w:t>ec</w:t>
      </w:r>
      <w:r w:rsidRPr="001213B3" w:rsidR="00B42A40">
        <w:rPr>
          <w:rFonts w:cs="Times New Roman"/>
        </w:rPr>
        <w:t xml:space="preserve">t </w:t>
      </w:r>
      <w:r w:rsidRPr="001213B3" w:rsidR="00B42A40">
        <w:rPr>
          <w:rFonts w:cs="Times New Roman"/>
          <w:spacing w:val="-1"/>
        </w:rPr>
        <w:t>a</w:t>
      </w:r>
      <w:r w:rsidRPr="001213B3" w:rsidR="00B42A40">
        <w:rPr>
          <w:rFonts w:cs="Times New Roman"/>
        </w:rPr>
        <w:t xml:space="preserve">nd </w:t>
      </w:r>
      <w:r w:rsidRPr="001213B3" w:rsidR="00B42A40">
        <w:rPr>
          <w:rFonts w:cs="Times New Roman"/>
          <w:spacing w:val="-1"/>
        </w:rPr>
        <w:lastRenderedPageBreak/>
        <w:t>a</w:t>
      </w:r>
      <w:r w:rsidRPr="001213B3" w:rsidR="00B42A40">
        <w:rPr>
          <w:rFonts w:cs="Times New Roman"/>
          <w:spacing w:val="2"/>
        </w:rPr>
        <w:t>n</w:t>
      </w:r>
      <w:r w:rsidRPr="001213B3" w:rsidR="00B42A40">
        <w:rPr>
          <w:rFonts w:cs="Times New Roman"/>
          <w:spacing w:val="-1"/>
        </w:rPr>
        <w:t>a</w:t>
      </w:r>
      <w:r w:rsidRPr="001213B3" w:rsidR="00B42A40">
        <w:rPr>
          <w:rFonts w:cs="Times New Roman"/>
          <w:spacing w:val="5"/>
        </w:rPr>
        <w:t>l</w:t>
      </w:r>
      <w:r w:rsidRPr="001213B3" w:rsidR="00B42A40">
        <w:rPr>
          <w:rFonts w:cs="Times New Roman"/>
          <w:spacing w:val="-8"/>
        </w:rPr>
        <w:t>y</w:t>
      </w:r>
      <w:r w:rsidRPr="001213B3" w:rsidR="00B42A40">
        <w:rPr>
          <w:rFonts w:cs="Times New Roman"/>
          <w:spacing w:val="1"/>
        </w:rPr>
        <w:t>z</w:t>
      </w:r>
      <w:r w:rsidRPr="001213B3" w:rsidR="00B42A40">
        <w:rPr>
          <w:rFonts w:cs="Times New Roman"/>
        </w:rPr>
        <w:t>e</w:t>
      </w:r>
      <w:r w:rsidRPr="001213B3" w:rsidR="00B42A40">
        <w:rPr>
          <w:rFonts w:cs="Times New Roman"/>
          <w:spacing w:val="1"/>
        </w:rPr>
        <w:t xml:space="preserve"> </w:t>
      </w:r>
      <w:r w:rsidRPr="001213B3" w:rsidR="00B42A40">
        <w:rPr>
          <w:rFonts w:cs="Times New Roman"/>
          <w:spacing w:val="-1"/>
        </w:rPr>
        <w:t>e</w:t>
      </w:r>
      <w:r w:rsidRPr="001213B3" w:rsidR="00B42A40">
        <w:rPr>
          <w:rFonts w:cs="Times New Roman"/>
        </w:rPr>
        <w:t>pid</w:t>
      </w:r>
      <w:r w:rsidRPr="001213B3" w:rsidR="00B42A40">
        <w:rPr>
          <w:rFonts w:cs="Times New Roman"/>
          <w:spacing w:val="-1"/>
        </w:rPr>
        <w:t>e</w:t>
      </w:r>
      <w:r w:rsidRPr="001213B3" w:rsidR="00B42A40">
        <w:rPr>
          <w:rFonts w:cs="Times New Roman"/>
        </w:rPr>
        <w:t>miolo</w:t>
      </w:r>
      <w:r w:rsidRPr="001213B3" w:rsidR="00B42A40">
        <w:rPr>
          <w:rFonts w:cs="Times New Roman"/>
          <w:spacing w:val="-3"/>
        </w:rPr>
        <w:t>g</w:t>
      </w:r>
      <w:r w:rsidRPr="001213B3" w:rsidR="00B42A40">
        <w:rPr>
          <w:rFonts w:cs="Times New Roman"/>
        </w:rPr>
        <w:t>i</w:t>
      </w:r>
      <w:r w:rsidRPr="001213B3" w:rsidR="00B42A40">
        <w:rPr>
          <w:rFonts w:cs="Times New Roman"/>
          <w:spacing w:val="-1"/>
        </w:rPr>
        <w:t xml:space="preserve">cal </w:t>
      </w:r>
      <w:r w:rsidRPr="001213B3" w:rsidR="00B42A40">
        <w:rPr>
          <w:rFonts w:cs="Times New Roman"/>
        </w:rPr>
        <w:t>d</w:t>
      </w:r>
      <w:r w:rsidRPr="001213B3" w:rsidR="00B42A40">
        <w:rPr>
          <w:rFonts w:cs="Times New Roman"/>
          <w:spacing w:val="-1"/>
        </w:rPr>
        <w:t>a</w:t>
      </w:r>
      <w:r w:rsidRPr="001213B3" w:rsidR="00B42A40">
        <w:rPr>
          <w:rFonts w:cs="Times New Roman"/>
        </w:rPr>
        <w:t>ta</w:t>
      </w:r>
      <w:r w:rsidRPr="001213B3" w:rsidR="00B42A40">
        <w:rPr>
          <w:rFonts w:cs="Times New Roman"/>
          <w:spacing w:val="-1"/>
        </w:rPr>
        <w:t xml:space="preserve"> </w:t>
      </w:r>
      <w:r w:rsidRPr="001213B3" w:rsidR="00B42A40">
        <w:rPr>
          <w:rFonts w:cs="Times New Roman"/>
        </w:rPr>
        <w:t>on subst</w:t>
      </w:r>
      <w:r w:rsidRPr="001213B3" w:rsidR="00B42A40">
        <w:rPr>
          <w:rFonts w:cs="Times New Roman"/>
          <w:spacing w:val="-1"/>
        </w:rPr>
        <w:t>a</w:t>
      </w:r>
      <w:r w:rsidRPr="001213B3" w:rsidR="00B42A40">
        <w:rPr>
          <w:rFonts w:cs="Times New Roman"/>
        </w:rPr>
        <w:t>n</w:t>
      </w:r>
      <w:r w:rsidRPr="001213B3" w:rsidR="00B42A40">
        <w:rPr>
          <w:rFonts w:cs="Times New Roman"/>
          <w:spacing w:val="-1"/>
        </w:rPr>
        <w:t>c</w:t>
      </w:r>
      <w:r w:rsidRPr="001213B3" w:rsidR="00B42A40">
        <w:rPr>
          <w:rFonts w:cs="Times New Roman"/>
        </w:rPr>
        <w:t>e</w:t>
      </w:r>
      <w:r w:rsidRPr="001213B3" w:rsidR="00B42A40">
        <w:rPr>
          <w:rFonts w:cs="Times New Roman"/>
          <w:spacing w:val="-1"/>
        </w:rPr>
        <w:t xml:space="preserve"> </w:t>
      </w:r>
      <w:r w:rsidRPr="001213B3" w:rsidR="00B42A40">
        <w:rPr>
          <w:rFonts w:cs="Times New Roman"/>
        </w:rPr>
        <w:t>u</w:t>
      </w:r>
      <w:r w:rsidRPr="001213B3" w:rsidR="00B42A40">
        <w:rPr>
          <w:rFonts w:cs="Times New Roman"/>
          <w:spacing w:val="2"/>
        </w:rPr>
        <w:t>s</w:t>
      </w:r>
      <w:r w:rsidRPr="001213B3" w:rsidR="00B42A40">
        <w:rPr>
          <w:rFonts w:cs="Times New Roman"/>
        </w:rPr>
        <w:t>e</w:t>
      </w:r>
      <w:r w:rsidRPr="001213B3" w:rsidR="00B42A40">
        <w:rPr>
          <w:rFonts w:cs="Times New Roman"/>
          <w:spacing w:val="-1"/>
        </w:rPr>
        <w:t xml:space="preserve"> a</w:t>
      </w:r>
      <w:r w:rsidRPr="001213B3" w:rsidR="00B42A40">
        <w:rPr>
          <w:rFonts w:cs="Times New Roman"/>
          <w:spacing w:val="2"/>
        </w:rPr>
        <w:t>n</w:t>
      </w:r>
      <w:r w:rsidRPr="001213B3" w:rsidR="00B42A40">
        <w:rPr>
          <w:rFonts w:cs="Times New Roman"/>
        </w:rPr>
        <w:t xml:space="preserve">d its </w:t>
      </w:r>
      <w:r w:rsidRPr="001213B3" w:rsidR="00B42A40">
        <w:rPr>
          <w:rFonts w:cs="Times New Roman"/>
          <w:spacing w:val="-1"/>
        </w:rPr>
        <w:t>a</w:t>
      </w:r>
      <w:r w:rsidRPr="001213B3" w:rsidR="00B42A40">
        <w:rPr>
          <w:rFonts w:cs="Times New Roman"/>
        </w:rPr>
        <w:t>sso</w:t>
      </w:r>
      <w:r w:rsidRPr="001213B3" w:rsidR="00B42A40">
        <w:rPr>
          <w:rFonts w:cs="Times New Roman"/>
          <w:spacing w:val="-1"/>
        </w:rPr>
        <w:t>c</w:t>
      </w:r>
      <w:r w:rsidRPr="001213B3" w:rsidR="00B42A40">
        <w:rPr>
          <w:rFonts w:cs="Times New Roman"/>
        </w:rPr>
        <w:t>i</w:t>
      </w:r>
      <w:r w:rsidRPr="001213B3" w:rsidR="00B42A40">
        <w:rPr>
          <w:rFonts w:cs="Times New Roman"/>
          <w:spacing w:val="-1"/>
        </w:rPr>
        <w:t>a</w:t>
      </w:r>
      <w:r w:rsidRPr="001213B3" w:rsidR="00B42A40">
        <w:rPr>
          <w:rFonts w:cs="Times New Roman"/>
        </w:rPr>
        <w:t>t</w:t>
      </w:r>
      <w:r w:rsidRPr="001213B3" w:rsidR="00B42A40">
        <w:rPr>
          <w:rFonts w:cs="Times New Roman"/>
          <w:spacing w:val="-1"/>
        </w:rPr>
        <w:t>e</w:t>
      </w:r>
      <w:r w:rsidRPr="001213B3" w:rsidR="00B42A40">
        <w:rPr>
          <w:rFonts w:cs="Times New Roman"/>
        </w:rPr>
        <w:t xml:space="preserve">d </w:t>
      </w:r>
      <w:r w:rsidRPr="001213B3" w:rsidR="00B42A40">
        <w:rPr>
          <w:rFonts w:cs="Times New Roman"/>
          <w:spacing w:val="-1"/>
        </w:rPr>
        <w:t>c</w:t>
      </w:r>
      <w:r w:rsidRPr="001213B3" w:rsidR="00B42A40">
        <w:rPr>
          <w:rFonts w:cs="Times New Roman"/>
        </w:rPr>
        <w:t>ons</w:t>
      </w:r>
      <w:r w:rsidRPr="001213B3" w:rsidR="00B42A40">
        <w:rPr>
          <w:rFonts w:cs="Times New Roman"/>
          <w:spacing w:val="-1"/>
        </w:rPr>
        <w:t>e</w:t>
      </w:r>
      <w:r w:rsidRPr="001213B3" w:rsidR="00B42A40">
        <w:rPr>
          <w:rFonts w:cs="Times New Roman"/>
        </w:rPr>
        <w:t>q</w:t>
      </w:r>
      <w:r w:rsidRPr="001213B3" w:rsidR="00B42A40">
        <w:rPr>
          <w:rFonts w:cs="Times New Roman"/>
          <w:spacing w:val="2"/>
        </w:rPr>
        <w:t>u</w:t>
      </w:r>
      <w:r w:rsidRPr="001213B3" w:rsidR="00B42A40">
        <w:rPr>
          <w:rFonts w:cs="Times New Roman"/>
          <w:spacing w:val="1"/>
        </w:rPr>
        <w:t>e</w:t>
      </w:r>
      <w:r w:rsidRPr="001213B3" w:rsidR="00B42A40">
        <w:rPr>
          <w:rFonts w:cs="Times New Roman"/>
        </w:rPr>
        <w:t>n</w:t>
      </w:r>
      <w:r w:rsidRPr="001213B3" w:rsidR="00B42A40">
        <w:rPr>
          <w:rFonts w:cs="Times New Roman"/>
          <w:spacing w:val="-1"/>
        </w:rPr>
        <w:t>ce</w:t>
      </w:r>
      <w:r w:rsidRPr="001213B3" w:rsidR="00B42A40">
        <w:rPr>
          <w:rFonts w:cs="Times New Roman"/>
        </w:rPr>
        <w:t>s</w:t>
      </w:r>
      <w:r w:rsidR="0056496D">
        <w:rPr>
          <w:rFonts w:cs="Times New Roman"/>
        </w:rPr>
        <w:t xml:space="preserve">.  </w:t>
      </w:r>
      <w:r w:rsidRPr="001213B3" w:rsidR="00B42A40">
        <w:rPr>
          <w:rFonts w:cs="Times New Roman"/>
          <w:spacing w:val="-1"/>
        </w:rPr>
        <w:t>T</w:t>
      </w:r>
      <w:r w:rsidRPr="001213B3" w:rsidR="00B42A40">
        <w:rPr>
          <w:rFonts w:cs="Times New Roman"/>
        </w:rPr>
        <w:t>he</w:t>
      </w:r>
      <w:r w:rsidRPr="001213B3" w:rsidR="00B42A40">
        <w:rPr>
          <w:rFonts w:cs="Times New Roman"/>
          <w:spacing w:val="-1"/>
        </w:rPr>
        <w:t xml:space="preserve"> </w:t>
      </w:r>
      <w:r w:rsidRPr="001213B3" w:rsidR="00B42A40">
        <w:rPr>
          <w:rFonts w:cs="Times New Roman"/>
          <w:spacing w:val="5"/>
        </w:rPr>
        <w:t>s</w:t>
      </w:r>
      <w:r w:rsidRPr="001213B3" w:rsidR="00B42A40">
        <w:rPr>
          <w:rFonts w:cs="Times New Roman"/>
          <w:spacing w:val="-5"/>
        </w:rPr>
        <w:t>y</w:t>
      </w:r>
      <w:r w:rsidRPr="001213B3" w:rsidR="00B42A40">
        <w:rPr>
          <w:rFonts w:cs="Times New Roman"/>
        </w:rPr>
        <w:t>st</w:t>
      </w:r>
      <w:r w:rsidRPr="001213B3" w:rsidR="00B42A40">
        <w:rPr>
          <w:rFonts w:cs="Times New Roman"/>
          <w:spacing w:val="-1"/>
        </w:rPr>
        <w:t>e</w:t>
      </w:r>
      <w:r w:rsidRPr="001213B3" w:rsidR="00B42A40">
        <w:rPr>
          <w:rFonts w:cs="Times New Roman"/>
        </w:rPr>
        <w:t xml:space="preserve">m must </w:t>
      </w:r>
      <w:r w:rsidRPr="001213B3" w:rsidR="00B42A40">
        <w:rPr>
          <w:rFonts w:cs="Times New Roman"/>
          <w:spacing w:val="1"/>
        </w:rPr>
        <w:t>a</w:t>
      </w:r>
      <w:r w:rsidRPr="001213B3" w:rsidR="00B42A40">
        <w:rPr>
          <w:rFonts w:cs="Times New Roman"/>
        </w:rPr>
        <w:t xml:space="preserve">lso be </w:t>
      </w:r>
      <w:r w:rsidRPr="001213B3" w:rsidR="00B42A40">
        <w:rPr>
          <w:rFonts w:cs="Times New Roman"/>
          <w:spacing w:val="-1"/>
        </w:rPr>
        <w:t>a</w:t>
      </w:r>
      <w:r w:rsidRPr="001213B3" w:rsidR="00B42A40">
        <w:rPr>
          <w:rFonts w:cs="Times New Roman"/>
        </w:rPr>
        <w:t>ble</w:t>
      </w:r>
      <w:r w:rsidRPr="001213B3" w:rsidR="00B42A40">
        <w:rPr>
          <w:rFonts w:cs="Times New Roman"/>
          <w:spacing w:val="-1"/>
        </w:rPr>
        <w:t xml:space="preserve"> </w:t>
      </w:r>
      <w:r w:rsidRPr="001213B3" w:rsidR="00B42A40">
        <w:rPr>
          <w:rFonts w:cs="Times New Roman"/>
        </w:rPr>
        <w:t>to use</w:t>
      </w:r>
      <w:r w:rsidRPr="001213B3" w:rsidR="00B42A40">
        <w:rPr>
          <w:rFonts w:cs="Times New Roman"/>
          <w:spacing w:val="-1"/>
        </w:rPr>
        <w:t xml:space="preserve"> </w:t>
      </w:r>
      <w:r w:rsidRPr="001213B3" w:rsidR="00B42A40">
        <w:rPr>
          <w:rFonts w:cs="Times New Roman"/>
        </w:rPr>
        <w:t>this d</w:t>
      </w:r>
      <w:r w:rsidRPr="001213B3" w:rsidR="00B42A40">
        <w:rPr>
          <w:rFonts w:cs="Times New Roman"/>
          <w:spacing w:val="-1"/>
        </w:rPr>
        <w:t>a</w:t>
      </w:r>
      <w:r w:rsidRPr="001213B3" w:rsidR="00B42A40">
        <w:rPr>
          <w:rFonts w:cs="Times New Roman"/>
        </w:rPr>
        <w:t>ta</w:t>
      </w:r>
      <w:r w:rsidRPr="001213B3" w:rsidR="00B42A40">
        <w:rPr>
          <w:rFonts w:cs="Times New Roman"/>
          <w:spacing w:val="-1"/>
        </w:rPr>
        <w:t xml:space="preserve"> </w:t>
      </w:r>
      <w:r w:rsidRPr="001213B3" w:rsidR="00B42A40">
        <w:rPr>
          <w:rFonts w:cs="Times New Roman"/>
        </w:rPr>
        <w:t>to id</w:t>
      </w:r>
      <w:r w:rsidRPr="001213B3" w:rsidR="00B42A40">
        <w:rPr>
          <w:rFonts w:cs="Times New Roman"/>
          <w:spacing w:val="-1"/>
        </w:rPr>
        <w:t>e</w:t>
      </w:r>
      <w:r w:rsidRPr="001213B3" w:rsidR="00B42A40">
        <w:rPr>
          <w:rFonts w:cs="Times New Roman"/>
        </w:rPr>
        <w:t>nti</w:t>
      </w:r>
      <w:r w:rsidR="007B6212">
        <w:rPr>
          <w:rFonts w:cs="Times New Roman"/>
          <w:spacing w:val="1"/>
        </w:rPr>
        <w:t>f</w:t>
      </w:r>
      <w:r w:rsidRPr="005A29B2" w:rsidR="007B6212">
        <w:rPr>
          <w:spacing w:val="1"/>
        </w:rPr>
        <w:t>y</w:t>
      </w:r>
      <w:r w:rsidRPr="001213B3" w:rsidR="00B42A40">
        <w:rPr>
          <w:rFonts w:cs="Times New Roman"/>
          <w:spacing w:val="-3"/>
        </w:rPr>
        <w:t xml:space="preserve"> </w:t>
      </w:r>
      <w:r w:rsidRPr="001213B3" w:rsidR="00B42A40">
        <w:rPr>
          <w:rFonts w:cs="Times New Roman"/>
          <w:spacing w:val="-1"/>
        </w:rPr>
        <w:t>ar</w:t>
      </w:r>
      <w:r w:rsidRPr="001213B3" w:rsidR="00B42A40">
        <w:rPr>
          <w:rFonts w:cs="Times New Roman"/>
          <w:spacing w:val="1"/>
        </w:rPr>
        <w:t>e</w:t>
      </w:r>
      <w:r w:rsidRPr="001213B3" w:rsidR="00B42A40">
        <w:rPr>
          <w:rFonts w:cs="Times New Roman"/>
          <w:spacing w:val="-1"/>
        </w:rPr>
        <w:t>a</w:t>
      </w:r>
      <w:r w:rsidRPr="001213B3" w:rsidR="00B42A40">
        <w:rPr>
          <w:rFonts w:cs="Times New Roman"/>
        </w:rPr>
        <w:t>s of</w:t>
      </w:r>
      <w:r w:rsidRPr="001213B3" w:rsidR="00B42A40">
        <w:rPr>
          <w:rFonts w:cs="Times New Roman"/>
          <w:spacing w:val="1"/>
        </w:rPr>
        <w:t xml:space="preserve"> </w:t>
      </w:r>
      <w:r w:rsidRPr="001213B3" w:rsidR="00B42A40">
        <w:rPr>
          <w:rFonts w:cs="Times New Roman"/>
          <w:spacing w:val="-3"/>
        </w:rPr>
        <w:t>g</w:t>
      </w:r>
      <w:r w:rsidRPr="001213B3" w:rsidR="00B42A40">
        <w:rPr>
          <w:rFonts w:cs="Times New Roman"/>
          <w:spacing w:val="1"/>
        </w:rPr>
        <w:t>r</w:t>
      </w:r>
      <w:r w:rsidRPr="001213B3" w:rsidR="00B42A40">
        <w:rPr>
          <w:rFonts w:cs="Times New Roman"/>
          <w:spacing w:val="-1"/>
        </w:rPr>
        <w:t>ea</w:t>
      </w:r>
      <w:r w:rsidRPr="001213B3" w:rsidR="00B42A40">
        <w:rPr>
          <w:rFonts w:cs="Times New Roman"/>
        </w:rPr>
        <w:t>t</w:t>
      </w:r>
      <w:r w:rsidRPr="001213B3" w:rsidR="00B42A40">
        <w:rPr>
          <w:rFonts w:cs="Times New Roman"/>
          <w:spacing w:val="-1"/>
        </w:rPr>
        <w:t>e</w:t>
      </w:r>
      <w:r w:rsidRPr="001213B3" w:rsidR="00B42A40">
        <w:rPr>
          <w:rFonts w:cs="Times New Roman"/>
        </w:rPr>
        <w:t xml:space="preserve">st </w:t>
      </w:r>
      <w:r w:rsidRPr="001213B3" w:rsidR="00B42A40">
        <w:rPr>
          <w:rFonts w:cs="Times New Roman"/>
          <w:spacing w:val="2"/>
        </w:rPr>
        <w:t>n</w:t>
      </w:r>
      <w:r w:rsidRPr="001213B3" w:rsidR="00B42A40">
        <w:rPr>
          <w:rFonts w:cs="Times New Roman"/>
          <w:spacing w:val="-1"/>
        </w:rPr>
        <w:t>ee</w:t>
      </w:r>
      <w:r w:rsidRPr="001213B3" w:rsidR="00B42A40">
        <w:rPr>
          <w:rFonts w:cs="Times New Roman"/>
        </w:rPr>
        <w:t xml:space="preserve">d, </w:t>
      </w:r>
      <w:r w:rsidRPr="001213B3" w:rsidR="00B42A40">
        <w:rPr>
          <w:rFonts w:cs="Times New Roman"/>
          <w:spacing w:val="-1"/>
        </w:rPr>
        <w:t>a</w:t>
      </w:r>
      <w:r w:rsidRPr="001213B3" w:rsidR="00B42A40">
        <w:rPr>
          <w:rFonts w:cs="Times New Roman"/>
        </w:rPr>
        <w:t>nd to id</w:t>
      </w:r>
      <w:r w:rsidRPr="001213B3" w:rsidR="00B42A40">
        <w:rPr>
          <w:rFonts w:cs="Times New Roman"/>
          <w:spacing w:val="-1"/>
        </w:rPr>
        <w:t>e</w:t>
      </w:r>
      <w:r w:rsidRPr="001213B3" w:rsidR="00B42A40">
        <w:rPr>
          <w:rFonts w:cs="Times New Roman"/>
        </w:rPr>
        <w:t>nti</w:t>
      </w:r>
      <w:r w:rsidRPr="005A29B2" w:rsidR="007B6212">
        <w:t>fy</w:t>
      </w:r>
      <w:r w:rsidRPr="001213B3" w:rsidR="00B42A40">
        <w:rPr>
          <w:rFonts w:cs="Times New Roman"/>
        </w:rPr>
        <w:t>, impl</w:t>
      </w:r>
      <w:r w:rsidRPr="001213B3" w:rsidR="00B42A40">
        <w:rPr>
          <w:rFonts w:cs="Times New Roman"/>
          <w:spacing w:val="-1"/>
        </w:rPr>
        <w:t>e</w:t>
      </w:r>
      <w:r w:rsidRPr="001213B3" w:rsidR="00B42A40">
        <w:rPr>
          <w:rFonts w:cs="Times New Roman"/>
        </w:rPr>
        <w:t>m</w:t>
      </w:r>
      <w:r w:rsidRPr="001213B3" w:rsidR="00B42A40">
        <w:rPr>
          <w:rFonts w:cs="Times New Roman"/>
          <w:spacing w:val="-1"/>
        </w:rPr>
        <w:t>e</w:t>
      </w:r>
      <w:r w:rsidRPr="001213B3" w:rsidR="00B42A40">
        <w:rPr>
          <w:rFonts w:cs="Times New Roman"/>
        </w:rPr>
        <w:t xml:space="preserve">nt, </w:t>
      </w:r>
      <w:r w:rsidRPr="001213B3" w:rsidR="00B42A40">
        <w:rPr>
          <w:rFonts w:cs="Times New Roman"/>
          <w:spacing w:val="-1"/>
        </w:rPr>
        <w:t>a</w:t>
      </w:r>
      <w:r w:rsidRPr="001213B3" w:rsidR="00B42A40">
        <w:rPr>
          <w:rFonts w:cs="Times New Roman"/>
        </w:rPr>
        <w:t xml:space="preserve">nd </w:t>
      </w:r>
      <w:r w:rsidRPr="001213B3" w:rsidR="00B42A40">
        <w:rPr>
          <w:rFonts w:cs="Times New Roman"/>
          <w:spacing w:val="-1"/>
        </w:rPr>
        <w:t>e</w:t>
      </w:r>
      <w:r w:rsidRPr="001213B3" w:rsidR="00B42A40">
        <w:rPr>
          <w:rFonts w:cs="Times New Roman"/>
        </w:rPr>
        <w:t>v</w:t>
      </w:r>
      <w:r w:rsidRPr="001213B3" w:rsidR="00B42A40">
        <w:rPr>
          <w:rFonts w:cs="Times New Roman"/>
          <w:spacing w:val="-1"/>
        </w:rPr>
        <w:t>a</w:t>
      </w:r>
      <w:r w:rsidRPr="001213B3" w:rsidR="00B42A40">
        <w:rPr>
          <w:rFonts w:cs="Times New Roman"/>
        </w:rPr>
        <w:t>lu</w:t>
      </w:r>
      <w:r w:rsidRPr="001213B3" w:rsidR="00B42A40">
        <w:rPr>
          <w:rFonts w:cs="Times New Roman"/>
          <w:spacing w:val="-1"/>
        </w:rPr>
        <w:t>a</w:t>
      </w:r>
      <w:r w:rsidRPr="001213B3" w:rsidR="00B42A40">
        <w:rPr>
          <w:rFonts w:cs="Times New Roman"/>
          <w:spacing w:val="2"/>
        </w:rPr>
        <w:t>t</w:t>
      </w:r>
      <w:r w:rsidRPr="001213B3" w:rsidR="00B42A40">
        <w:rPr>
          <w:rFonts w:cs="Times New Roman"/>
        </w:rPr>
        <w:t>e</w:t>
      </w:r>
      <w:r w:rsidRPr="001213B3" w:rsidR="00B42A40">
        <w:rPr>
          <w:rFonts w:cs="Times New Roman"/>
          <w:spacing w:val="-1"/>
        </w:rPr>
        <w:t xml:space="preserve"> e</w:t>
      </w:r>
      <w:r w:rsidRPr="001213B3" w:rsidR="00B42A40">
        <w:rPr>
          <w:rFonts w:cs="Times New Roman"/>
        </w:rPr>
        <w:t>vid</w:t>
      </w:r>
      <w:r w:rsidRPr="001213B3" w:rsidR="00B42A40">
        <w:rPr>
          <w:rFonts w:cs="Times New Roman"/>
          <w:spacing w:val="-1"/>
        </w:rPr>
        <w:t>e</w:t>
      </w:r>
      <w:r w:rsidRPr="001213B3" w:rsidR="00B42A40">
        <w:rPr>
          <w:rFonts w:cs="Times New Roman"/>
        </w:rPr>
        <w:t>n</w:t>
      </w:r>
      <w:r w:rsidRPr="001213B3" w:rsidR="00B42A40">
        <w:rPr>
          <w:rFonts w:cs="Times New Roman"/>
          <w:spacing w:val="1"/>
        </w:rPr>
        <w:t>c</w:t>
      </w:r>
      <w:r w:rsidRPr="001213B3" w:rsidR="00B42A40">
        <w:rPr>
          <w:rFonts w:cs="Times New Roman"/>
          <w:spacing w:val="-1"/>
        </w:rPr>
        <w:t>e-</w:t>
      </w:r>
      <w:r w:rsidRPr="001213B3" w:rsidR="00B42A40">
        <w:rPr>
          <w:rFonts w:cs="Times New Roman"/>
          <w:spacing w:val="2"/>
        </w:rPr>
        <w:t>b</w:t>
      </w:r>
      <w:r w:rsidRPr="001213B3" w:rsidR="00B42A40">
        <w:rPr>
          <w:rFonts w:cs="Times New Roman"/>
          <w:spacing w:val="1"/>
        </w:rPr>
        <w:t>a</w:t>
      </w:r>
      <w:r w:rsidRPr="001213B3" w:rsidR="00B42A40">
        <w:rPr>
          <w:rFonts w:cs="Times New Roman"/>
        </w:rPr>
        <w:t>s</w:t>
      </w:r>
      <w:r w:rsidRPr="001213B3" w:rsidR="00B42A40">
        <w:rPr>
          <w:rFonts w:cs="Times New Roman"/>
          <w:spacing w:val="-1"/>
        </w:rPr>
        <w:t>e</w:t>
      </w:r>
      <w:r w:rsidRPr="001213B3" w:rsidR="00B42A40">
        <w:rPr>
          <w:rFonts w:cs="Times New Roman"/>
        </w:rPr>
        <w:t>d p</w:t>
      </w:r>
      <w:r w:rsidRPr="001213B3" w:rsidR="00B42A40">
        <w:rPr>
          <w:rFonts w:cs="Times New Roman"/>
          <w:spacing w:val="-1"/>
        </w:rPr>
        <w:t>r</w:t>
      </w:r>
      <w:r w:rsidRPr="001213B3" w:rsidR="00B42A40">
        <w:rPr>
          <w:rFonts w:cs="Times New Roman"/>
          <w:spacing w:val="2"/>
        </w:rPr>
        <w:t>o</w:t>
      </w:r>
      <w:r w:rsidRPr="001213B3" w:rsidR="00B42A40">
        <w:rPr>
          <w:rFonts w:cs="Times New Roman"/>
          <w:spacing w:val="-3"/>
        </w:rPr>
        <w:t>g</w:t>
      </w:r>
      <w:r w:rsidRPr="001213B3" w:rsidR="00B42A40">
        <w:rPr>
          <w:rFonts w:cs="Times New Roman"/>
          <w:spacing w:val="-1"/>
        </w:rPr>
        <w:t>ra</w:t>
      </w:r>
      <w:r w:rsidRPr="001213B3" w:rsidR="00B42A40">
        <w:rPr>
          <w:rFonts w:cs="Times New Roman"/>
        </w:rPr>
        <w:t>ms, p</w:t>
      </w:r>
      <w:r w:rsidRPr="001213B3" w:rsidR="00B42A40">
        <w:rPr>
          <w:rFonts w:cs="Times New Roman"/>
          <w:spacing w:val="1"/>
        </w:rPr>
        <w:t>r</w:t>
      </w:r>
      <w:r w:rsidRPr="001213B3" w:rsidR="00B42A40">
        <w:rPr>
          <w:rFonts w:cs="Times New Roman"/>
          <w:spacing w:val="-1"/>
        </w:rPr>
        <w:t>ac</w:t>
      </w:r>
      <w:r w:rsidRPr="001213B3" w:rsidR="00B42A40">
        <w:rPr>
          <w:rFonts w:cs="Times New Roman"/>
        </w:rPr>
        <w:t>ti</w:t>
      </w:r>
      <w:r w:rsidRPr="001213B3" w:rsidR="00B42A40">
        <w:rPr>
          <w:rFonts w:cs="Times New Roman"/>
          <w:spacing w:val="-1"/>
        </w:rPr>
        <w:t>ce</w:t>
      </w:r>
      <w:r w:rsidRPr="001213B3" w:rsidR="00B42A40">
        <w:rPr>
          <w:rFonts w:cs="Times New Roman"/>
        </w:rPr>
        <w:t>s,</w:t>
      </w:r>
      <w:r w:rsidRPr="001213B3" w:rsidR="00B42A40">
        <w:rPr>
          <w:rFonts w:cs="Times New Roman"/>
          <w:spacing w:val="2"/>
        </w:rPr>
        <w:t xml:space="preserve"> </w:t>
      </w:r>
      <w:r w:rsidRPr="001213B3" w:rsidR="00B42A40">
        <w:rPr>
          <w:rFonts w:cs="Times New Roman"/>
          <w:spacing w:val="-1"/>
        </w:rPr>
        <w:t>a</w:t>
      </w:r>
      <w:r w:rsidRPr="001213B3" w:rsidR="00B42A40">
        <w:rPr>
          <w:rFonts w:cs="Times New Roman"/>
        </w:rPr>
        <w:t>nd poli</w:t>
      </w:r>
      <w:r w:rsidRPr="001213B3" w:rsidR="00B42A40">
        <w:rPr>
          <w:rFonts w:cs="Times New Roman"/>
          <w:spacing w:val="-1"/>
        </w:rPr>
        <w:t>c</w:t>
      </w:r>
      <w:r w:rsidRPr="001213B3" w:rsidR="00B42A40">
        <w:rPr>
          <w:rFonts w:cs="Times New Roman"/>
        </w:rPr>
        <w:t>i</w:t>
      </w:r>
      <w:r w:rsidRPr="001213B3" w:rsidR="00B42A40">
        <w:rPr>
          <w:rFonts w:cs="Times New Roman"/>
          <w:spacing w:val="-1"/>
        </w:rPr>
        <w:t>e</w:t>
      </w:r>
      <w:r w:rsidRPr="001213B3" w:rsidR="00B42A40">
        <w:rPr>
          <w:rFonts w:cs="Times New Roman"/>
        </w:rPr>
        <w:t>s th</w:t>
      </w:r>
      <w:r w:rsidRPr="001213B3" w:rsidR="00B42A40">
        <w:rPr>
          <w:rFonts w:cs="Times New Roman"/>
          <w:spacing w:val="-1"/>
        </w:rPr>
        <w:t>a</w:t>
      </w:r>
      <w:r w:rsidRPr="001213B3" w:rsidR="00B42A40">
        <w:rPr>
          <w:rFonts w:cs="Times New Roman"/>
        </w:rPr>
        <w:t>t h</w:t>
      </w:r>
      <w:r w:rsidRPr="001213B3" w:rsidR="00B42A40">
        <w:rPr>
          <w:rFonts w:cs="Times New Roman"/>
          <w:spacing w:val="-1"/>
        </w:rPr>
        <w:t>a</w:t>
      </w:r>
      <w:r w:rsidRPr="001213B3" w:rsidR="00B42A40">
        <w:rPr>
          <w:rFonts w:cs="Times New Roman"/>
        </w:rPr>
        <w:t>ve</w:t>
      </w:r>
      <w:r w:rsidRPr="001213B3" w:rsidR="00B42A40">
        <w:rPr>
          <w:rFonts w:cs="Times New Roman"/>
          <w:spacing w:val="-1"/>
        </w:rPr>
        <w:t xml:space="preserve"> </w:t>
      </w:r>
      <w:r w:rsidRPr="001213B3" w:rsidR="00B42A40">
        <w:rPr>
          <w:rFonts w:cs="Times New Roman"/>
        </w:rPr>
        <w:t>the</w:t>
      </w:r>
      <w:r w:rsidRPr="001213B3" w:rsidR="00B42A40">
        <w:rPr>
          <w:rFonts w:cs="Times New Roman"/>
          <w:spacing w:val="1"/>
        </w:rPr>
        <w:t xml:space="preserve"> </w:t>
      </w:r>
      <w:r w:rsidRPr="001213B3" w:rsidR="00B42A40">
        <w:rPr>
          <w:rFonts w:cs="Times New Roman"/>
          <w:spacing w:val="-1"/>
        </w:rPr>
        <w:t>a</w:t>
      </w:r>
      <w:r w:rsidRPr="001213B3" w:rsidR="00B42A40">
        <w:rPr>
          <w:rFonts w:cs="Times New Roman"/>
        </w:rPr>
        <w:t>bili</w:t>
      </w:r>
      <w:r w:rsidRPr="001213B3" w:rsidR="00B42A40">
        <w:rPr>
          <w:rFonts w:cs="Times New Roman"/>
          <w:spacing w:val="2"/>
        </w:rPr>
        <w:t>t</w:t>
      </w:r>
      <w:r w:rsidRPr="001213B3" w:rsidR="00B42A40">
        <w:rPr>
          <w:rFonts w:cs="Times New Roman"/>
        </w:rPr>
        <w:t xml:space="preserve">y to </w:t>
      </w:r>
      <w:r w:rsidRPr="001213B3" w:rsidR="00B42A40">
        <w:rPr>
          <w:rFonts w:cs="Times New Roman"/>
          <w:spacing w:val="-1"/>
        </w:rPr>
        <w:t>re</w:t>
      </w:r>
      <w:r w:rsidRPr="001213B3" w:rsidR="00B42A40">
        <w:rPr>
          <w:rFonts w:cs="Times New Roman"/>
        </w:rPr>
        <w:t>du</w:t>
      </w:r>
      <w:r w:rsidRPr="001213B3" w:rsidR="00B42A40">
        <w:rPr>
          <w:rFonts w:cs="Times New Roman"/>
          <w:spacing w:val="-1"/>
        </w:rPr>
        <w:t>c</w:t>
      </w:r>
      <w:r w:rsidRPr="001213B3" w:rsidR="00B42A40">
        <w:rPr>
          <w:rFonts w:cs="Times New Roman"/>
        </w:rPr>
        <w:t>e</w:t>
      </w:r>
      <w:r w:rsidRPr="001213B3" w:rsidR="00B42A40">
        <w:rPr>
          <w:rFonts w:cs="Times New Roman"/>
          <w:spacing w:val="-1"/>
        </w:rPr>
        <w:t xml:space="preserve"> </w:t>
      </w:r>
      <w:r w:rsidRPr="001213B3" w:rsidR="00B42A40">
        <w:rPr>
          <w:rFonts w:cs="Times New Roman"/>
        </w:rPr>
        <w:t>subst</w:t>
      </w:r>
      <w:r w:rsidRPr="001213B3" w:rsidR="00B42A40">
        <w:rPr>
          <w:rFonts w:cs="Times New Roman"/>
          <w:spacing w:val="-1"/>
        </w:rPr>
        <w:t>a</w:t>
      </w:r>
      <w:r w:rsidRPr="001213B3" w:rsidR="00B42A40">
        <w:rPr>
          <w:rFonts w:cs="Times New Roman"/>
          <w:spacing w:val="2"/>
        </w:rPr>
        <w:t>n</w:t>
      </w:r>
      <w:r w:rsidRPr="001213B3" w:rsidR="00B42A40">
        <w:rPr>
          <w:rFonts w:cs="Times New Roman"/>
          <w:spacing w:val="-1"/>
        </w:rPr>
        <w:t>c</w:t>
      </w:r>
      <w:r w:rsidRPr="001213B3" w:rsidR="00B42A40">
        <w:rPr>
          <w:rFonts w:cs="Times New Roman"/>
        </w:rPr>
        <w:t>e</w:t>
      </w:r>
      <w:r w:rsidRPr="001213B3" w:rsidR="00B42A40">
        <w:rPr>
          <w:rFonts w:cs="Times New Roman"/>
          <w:spacing w:val="-1"/>
        </w:rPr>
        <w:t xml:space="preserve"> </w:t>
      </w:r>
      <w:r w:rsidRPr="001213B3" w:rsidR="00B42A40">
        <w:rPr>
          <w:rFonts w:cs="Times New Roman"/>
        </w:rPr>
        <w:t>use</w:t>
      </w:r>
      <w:r w:rsidRPr="001213B3" w:rsidR="00B42A40">
        <w:rPr>
          <w:rFonts w:cs="Times New Roman"/>
          <w:spacing w:val="1"/>
        </w:rPr>
        <w:t xml:space="preserve"> a</w:t>
      </w:r>
      <w:r w:rsidRPr="001213B3" w:rsidR="00B42A40">
        <w:rPr>
          <w:rFonts w:cs="Times New Roman"/>
        </w:rPr>
        <w:t>nd imp</w:t>
      </w:r>
      <w:r w:rsidRPr="001213B3" w:rsidR="00B42A40">
        <w:rPr>
          <w:rFonts w:cs="Times New Roman"/>
          <w:spacing w:val="-1"/>
        </w:rPr>
        <w:t>r</w:t>
      </w:r>
      <w:r w:rsidRPr="001213B3" w:rsidR="00B42A40">
        <w:rPr>
          <w:rFonts w:cs="Times New Roman"/>
        </w:rPr>
        <w:t>ove</w:t>
      </w:r>
      <w:r w:rsidRPr="001213B3" w:rsidR="00B42A40">
        <w:rPr>
          <w:rFonts w:cs="Times New Roman"/>
          <w:spacing w:val="-1"/>
        </w:rPr>
        <w:t xml:space="preserve"> </w:t>
      </w:r>
      <w:r w:rsidRPr="001213B3" w:rsidR="00B42A40">
        <w:rPr>
          <w:rFonts w:cs="Times New Roman"/>
        </w:rPr>
        <w:t>h</w:t>
      </w:r>
      <w:r w:rsidRPr="001213B3" w:rsidR="00B42A40">
        <w:rPr>
          <w:rFonts w:cs="Times New Roman"/>
          <w:spacing w:val="-1"/>
        </w:rPr>
        <w:t>ea</w:t>
      </w:r>
      <w:r w:rsidRPr="001213B3" w:rsidR="00B42A40">
        <w:rPr>
          <w:rFonts w:cs="Times New Roman"/>
        </w:rPr>
        <w:t xml:space="preserve">lth </w:t>
      </w:r>
      <w:r w:rsidRPr="001213B3" w:rsidR="00B42A40">
        <w:rPr>
          <w:rFonts w:cs="Times New Roman"/>
          <w:spacing w:val="-1"/>
        </w:rPr>
        <w:t>a</w:t>
      </w:r>
      <w:r w:rsidRPr="001213B3" w:rsidR="00B42A40">
        <w:rPr>
          <w:rFonts w:cs="Times New Roman"/>
        </w:rPr>
        <w:t xml:space="preserve">nd </w:t>
      </w:r>
      <w:r w:rsidRPr="001213B3" w:rsidR="00B42A40">
        <w:rPr>
          <w:rFonts w:cs="Times New Roman"/>
          <w:spacing w:val="1"/>
        </w:rPr>
        <w:t>w</w:t>
      </w:r>
      <w:r w:rsidRPr="001213B3" w:rsidR="00B42A40">
        <w:rPr>
          <w:rFonts w:cs="Times New Roman"/>
          <w:spacing w:val="-1"/>
        </w:rPr>
        <w:t>e</w:t>
      </w:r>
      <w:r w:rsidRPr="001213B3" w:rsidR="00B42A40">
        <w:rPr>
          <w:rFonts w:cs="Times New Roman"/>
        </w:rPr>
        <w:t>ll</w:t>
      </w:r>
      <w:r w:rsidRPr="001213B3" w:rsidR="00B42A40">
        <w:rPr>
          <w:rFonts w:cs="Times New Roman"/>
          <w:spacing w:val="-1"/>
        </w:rPr>
        <w:t>-</w:t>
      </w:r>
      <w:r w:rsidRPr="001213B3" w:rsidR="00B42A40">
        <w:rPr>
          <w:rFonts w:cs="Times New Roman"/>
        </w:rPr>
        <w:t>b</w:t>
      </w:r>
      <w:r w:rsidRPr="001213B3" w:rsidR="00B42A40">
        <w:rPr>
          <w:rFonts w:cs="Times New Roman"/>
          <w:spacing w:val="-1"/>
        </w:rPr>
        <w:t>e</w:t>
      </w:r>
      <w:r w:rsidRPr="001213B3" w:rsidR="00B42A40">
        <w:rPr>
          <w:rFonts w:cs="Times New Roman"/>
        </w:rPr>
        <w:t>ing</w:t>
      </w:r>
      <w:r w:rsidRPr="001213B3" w:rsidR="00B42A40">
        <w:rPr>
          <w:rFonts w:cs="Times New Roman"/>
          <w:spacing w:val="-3"/>
        </w:rPr>
        <w:t xml:space="preserve"> </w:t>
      </w:r>
      <w:r w:rsidRPr="001213B3" w:rsidR="00B42A40">
        <w:rPr>
          <w:rFonts w:cs="Times New Roman"/>
        </w:rPr>
        <w:t>in</w:t>
      </w:r>
      <w:r w:rsidRPr="001213B3" w:rsidR="00B42A40">
        <w:rPr>
          <w:rFonts w:cs="Times New Roman"/>
          <w:spacing w:val="2"/>
        </w:rPr>
        <w:t xml:space="preserve"> </w:t>
      </w:r>
      <w:r w:rsidRPr="001213B3" w:rsidR="00B42A40">
        <w:rPr>
          <w:rFonts w:cs="Times New Roman"/>
          <w:spacing w:val="-1"/>
        </w:rPr>
        <w:t>a</w:t>
      </w:r>
      <w:r w:rsidRPr="001213B3" w:rsidR="00B42A40">
        <w:rPr>
          <w:rFonts w:cs="Times New Roman"/>
        </w:rPr>
        <w:t xml:space="preserve">ll </w:t>
      </w:r>
      <w:r w:rsidRPr="001213B3" w:rsidR="00B42A40">
        <w:rPr>
          <w:rFonts w:cs="Times New Roman"/>
          <w:spacing w:val="-1"/>
        </w:rPr>
        <w:t>c</w:t>
      </w:r>
      <w:r w:rsidRPr="001213B3" w:rsidR="00B42A40">
        <w:rPr>
          <w:rFonts w:cs="Times New Roman"/>
        </w:rPr>
        <w:t>ommuniti</w:t>
      </w:r>
      <w:r w:rsidRPr="001213B3" w:rsidR="00B42A40">
        <w:rPr>
          <w:rFonts w:cs="Times New Roman"/>
          <w:spacing w:val="-1"/>
        </w:rPr>
        <w:t>e</w:t>
      </w:r>
      <w:r w:rsidRPr="001213B3" w:rsidR="00B42A40">
        <w:rPr>
          <w:rFonts w:cs="Times New Roman"/>
        </w:rPr>
        <w:t>s.</w:t>
      </w:r>
    </w:p>
    <w:p w:rsidRPr="00527D85" w:rsidR="006B0AE9" w:rsidP="00481DCF" w:rsidRDefault="006B0AE9" w14:paraId="79E662D8" w14:textId="77777777">
      <w:pPr>
        <w:pStyle w:val="BodyText"/>
      </w:pPr>
    </w:p>
    <w:p w:rsidRPr="005A29B2" w:rsidR="006B0AE9" w:rsidP="006F0885" w:rsidRDefault="00B42A40" w14:paraId="166B01D1" w14:textId="77777777">
      <w:pPr>
        <w:pStyle w:val="BodyText"/>
        <w:ind w:left="0"/>
      </w:pPr>
      <w:r w:rsidRPr="00527D85">
        <w:rPr>
          <w:i/>
        </w:rPr>
        <w:t>State</w:t>
      </w:r>
      <w:r w:rsidRPr="001213B3">
        <w:rPr>
          <w:rFonts w:cs="Times New Roman"/>
          <w:i/>
          <w:spacing w:val="-1"/>
        </w:rPr>
        <w:t xml:space="preserve"> </w:t>
      </w:r>
      <w:r w:rsidRPr="001213B3">
        <w:rPr>
          <w:rFonts w:cs="Times New Roman"/>
          <w:i/>
        </w:rPr>
        <w:t>authoriti</w:t>
      </w:r>
      <w:r w:rsidRPr="001213B3">
        <w:rPr>
          <w:rFonts w:cs="Times New Roman"/>
          <w:i/>
          <w:spacing w:val="-1"/>
        </w:rPr>
        <w:t>e</w:t>
      </w:r>
      <w:r w:rsidRPr="001213B3">
        <w:rPr>
          <w:rFonts w:cs="Times New Roman"/>
          <w:i/>
        </w:rPr>
        <w:t>s</w:t>
      </w:r>
      <w:r w:rsidR="008000B0">
        <w:rPr>
          <w:rFonts w:cs="Times New Roman"/>
          <w:i/>
        </w:rPr>
        <w:t xml:space="preserve"> </w:t>
      </w:r>
      <w:r w:rsidR="00182F43">
        <w:rPr>
          <w:rFonts w:cs="Times New Roman"/>
          <w:i/>
        </w:rPr>
        <w:t>are</w:t>
      </w:r>
      <w:r w:rsidRPr="001213B3">
        <w:rPr>
          <w:rFonts w:cs="Times New Roman"/>
          <w:i/>
          <w:spacing w:val="-1"/>
        </w:rPr>
        <w:t xml:space="preserve"> </w:t>
      </w:r>
      <w:r w:rsidRPr="001213B3">
        <w:rPr>
          <w:rFonts w:cs="Times New Roman"/>
          <w:i/>
        </w:rPr>
        <w:t>strat</w:t>
      </w:r>
      <w:r w:rsidRPr="001213B3">
        <w:rPr>
          <w:rFonts w:cs="Times New Roman"/>
          <w:i/>
          <w:spacing w:val="-1"/>
        </w:rPr>
        <w:t>e</w:t>
      </w:r>
      <w:r w:rsidRPr="001213B3">
        <w:rPr>
          <w:rFonts w:cs="Times New Roman"/>
          <w:i/>
        </w:rPr>
        <w:t>gic</w:t>
      </w:r>
      <w:r w:rsidRPr="001213B3">
        <w:rPr>
          <w:rFonts w:cs="Times New Roman"/>
          <w:i/>
          <w:spacing w:val="-1"/>
        </w:rPr>
        <w:t xml:space="preserve"> </w:t>
      </w:r>
      <w:r w:rsidRPr="001213B3">
        <w:rPr>
          <w:rFonts w:cs="Times New Roman"/>
          <w:i/>
        </w:rPr>
        <w:t>in l</w:t>
      </w:r>
      <w:r w:rsidRPr="001213B3">
        <w:rPr>
          <w:rFonts w:cs="Times New Roman"/>
          <w:i/>
          <w:spacing w:val="-1"/>
        </w:rPr>
        <w:t>eve</w:t>
      </w:r>
      <w:r w:rsidRPr="001213B3">
        <w:rPr>
          <w:rFonts w:cs="Times New Roman"/>
          <w:i/>
        </w:rPr>
        <w:t>ragi</w:t>
      </w:r>
      <w:r w:rsidRPr="001213B3">
        <w:rPr>
          <w:rFonts w:cs="Times New Roman"/>
          <w:i/>
          <w:spacing w:val="2"/>
        </w:rPr>
        <w:t>n</w:t>
      </w:r>
      <w:r w:rsidRPr="001213B3">
        <w:rPr>
          <w:rFonts w:cs="Times New Roman"/>
          <w:i/>
        </w:rPr>
        <w:t>g s</w:t>
      </w:r>
      <w:r w:rsidRPr="001213B3">
        <w:rPr>
          <w:rFonts w:cs="Times New Roman"/>
          <w:i/>
          <w:spacing w:val="-1"/>
        </w:rPr>
        <w:t>c</w:t>
      </w:r>
      <w:r w:rsidRPr="001213B3">
        <w:rPr>
          <w:rFonts w:cs="Times New Roman"/>
          <w:i/>
        </w:rPr>
        <w:t>ar</w:t>
      </w:r>
      <w:r w:rsidRPr="001213B3">
        <w:rPr>
          <w:rFonts w:cs="Times New Roman"/>
          <w:i/>
          <w:spacing w:val="-1"/>
        </w:rPr>
        <w:t>c</w:t>
      </w:r>
      <w:r w:rsidRPr="001213B3">
        <w:rPr>
          <w:rFonts w:cs="Times New Roman"/>
          <w:i/>
        </w:rPr>
        <w:t>e</w:t>
      </w:r>
      <w:r w:rsidRPr="001213B3">
        <w:rPr>
          <w:rFonts w:cs="Times New Roman"/>
          <w:i/>
          <w:spacing w:val="-1"/>
        </w:rPr>
        <w:t xml:space="preserve"> </w:t>
      </w:r>
      <w:r w:rsidRPr="001213B3">
        <w:rPr>
          <w:rFonts w:cs="Times New Roman"/>
          <w:i/>
        </w:rPr>
        <w:t>r</w:t>
      </w:r>
      <w:r w:rsidRPr="001213B3">
        <w:rPr>
          <w:rFonts w:cs="Times New Roman"/>
          <w:i/>
          <w:spacing w:val="-1"/>
        </w:rPr>
        <w:t>e</w:t>
      </w:r>
      <w:r w:rsidRPr="001213B3">
        <w:rPr>
          <w:rFonts w:cs="Times New Roman"/>
          <w:i/>
        </w:rPr>
        <w:t>sou</w:t>
      </w:r>
      <w:r w:rsidRPr="001213B3">
        <w:rPr>
          <w:rFonts w:cs="Times New Roman"/>
          <w:i/>
          <w:spacing w:val="2"/>
        </w:rPr>
        <w:t>r</w:t>
      </w:r>
      <w:r w:rsidRPr="001213B3">
        <w:rPr>
          <w:rFonts w:cs="Times New Roman"/>
          <w:i/>
          <w:spacing w:val="-1"/>
        </w:rPr>
        <w:t>ce</w:t>
      </w:r>
      <w:r w:rsidRPr="001213B3">
        <w:rPr>
          <w:rFonts w:cs="Times New Roman"/>
          <w:i/>
        </w:rPr>
        <w:t>s to fund pr</w:t>
      </w:r>
      <w:r w:rsidRPr="001213B3">
        <w:rPr>
          <w:rFonts w:cs="Times New Roman"/>
          <w:i/>
          <w:spacing w:val="-1"/>
        </w:rPr>
        <w:t>eve</w:t>
      </w:r>
      <w:r w:rsidRPr="001213B3">
        <w:rPr>
          <w:rFonts w:cs="Times New Roman"/>
          <w:i/>
        </w:rPr>
        <w:t>ntion s</w:t>
      </w:r>
      <w:r w:rsidRPr="001213B3">
        <w:rPr>
          <w:rFonts w:cs="Times New Roman"/>
          <w:i/>
          <w:spacing w:val="-1"/>
        </w:rPr>
        <w:t>e</w:t>
      </w:r>
      <w:r w:rsidRPr="001213B3">
        <w:rPr>
          <w:rFonts w:cs="Times New Roman"/>
          <w:i/>
        </w:rPr>
        <w:t>r</w:t>
      </w:r>
      <w:r w:rsidRPr="001213B3">
        <w:rPr>
          <w:rFonts w:cs="Times New Roman"/>
          <w:i/>
          <w:spacing w:val="-1"/>
        </w:rPr>
        <w:t>v</w:t>
      </w:r>
      <w:r w:rsidRPr="001213B3">
        <w:rPr>
          <w:rFonts w:cs="Times New Roman"/>
          <w:i/>
        </w:rPr>
        <w:t>i</w:t>
      </w:r>
      <w:r w:rsidRPr="001213B3">
        <w:rPr>
          <w:rFonts w:cs="Times New Roman"/>
          <w:i/>
          <w:spacing w:val="1"/>
        </w:rPr>
        <w:t>c</w:t>
      </w:r>
      <w:r w:rsidRPr="001213B3">
        <w:rPr>
          <w:rFonts w:cs="Times New Roman"/>
          <w:i/>
          <w:spacing w:val="-1"/>
        </w:rPr>
        <w:t>e</w:t>
      </w:r>
      <w:r w:rsidRPr="001213B3">
        <w:rPr>
          <w:rFonts w:cs="Times New Roman"/>
          <w:i/>
        </w:rPr>
        <w:t>s.</w:t>
      </w:r>
    </w:p>
    <w:p w:rsidRPr="00FE1009" w:rsidR="00FE1009" w:rsidP="006F0885" w:rsidRDefault="00FE1009" w14:paraId="22316075" w14:textId="77777777">
      <w:pPr>
        <w:pStyle w:val="BodyText"/>
        <w:ind w:left="0"/>
        <w:rPr>
          <w:rFonts w:cs="Times New Roman"/>
        </w:rPr>
      </w:pPr>
    </w:p>
    <w:p w:rsidRPr="00097F18" w:rsidR="006B0AE9" w:rsidP="006F0885" w:rsidRDefault="00F03874" w14:paraId="5B4E1E73" w14:textId="3155815D">
      <w:pPr>
        <w:pStyle w:val="BodyText"/>
        <w:ind w:left="0"/>
        <w:rPr>
          <w:rFonts w:cs="Times New Roman"/>
        </w:rPr>
      </w:pPr>
      <w:r>
        <w:rPr>
          <w:rFonts w:cs="Times New Roman"/>
          <w:spacing w:val="-4"/>
        </w:rPr>
        <w:t>S</w:t>
      </w:r>
      <w:r w:rsidRPr="001213B3" w:rsidR="00B42A40">
        <w:rPr>
          <w:rFonts w:cs="Times New Roman"/>
        </w:rPr>
        <w:t>t</w:t>
      </w:r>
      <w:r w:rsidRPr="001213B3" w:rsidR="00B42A40">
        <w:rPr>
          <w:rFonts w:cs="Times New Roman"/>
          <w:spacing w:val="-1"/>
        </w:rPr>
        <w:t>a</w:t>
      </w:r>
      <w:r w:rsidRPr="001213B3" w:rsidR="00B42A40">
        <w:rPr>
          <w:rFonts w:cs="Times New Roman"/>
        </w:rPr>
        <w:t>t</w:t>
      </w:r>
      <w:r w:rsidRPr="001213B3" w:rsidR="00B42A40">
        <w:rPr>
          <w:rFonts w:cs="Times New Roman"/>
          <w:spacing w:val="-1"/>
        </w:rPr>
        <w:t>e</w:t>
      </w:r>
      <w:r w:rsidRPr="001213B3" w:rsidR="00B42A40">
        <w:rPr>
          <w:rFonts w:cs="Times New Roman"/>
        </w:rPr>
        <w:t xml:space="preserve">s </w:t>
      </w:r>
      <w:r w:rsidRPr="001213B3" w:rsidR="00B42A40">
        <w:rPr>
          <w:rFonts w:cs="Times New Roman"/>
          <w:spacing w:val="2"/>
        </w:rPr>
        <w:t>n</w:t>
      </w:r>
      <w:r w:rsidRPr="001213B3" w:rsidR="00B42A40">
        <w:rPr>
          <w:rFonts w:cs="Times New Roman"/>
          <w:spacing w:val="-1"/>
        </w:rPr>
        <w:t>ee</w:t>
      </w:r>
      <w:r w:rsidRPr="001213B3" w:rsidR="00B42A40">
        <w:rPr>
          <w:rFonts w:cs="Times New Roman"/>
        </w:rPr>
        <w:t>d to m</w:t>
      </w:r>
      <w:r w:rsidRPr="001213B3" w:rsidR="00B42A40">
        <w:rPr>
          <w:rFonts w:cs="Times New Roman"/>
          <w:spacing w:val="-1"/>
        </w:rPr>
        <w:t>a</w:t>
      </w:r>
      <w:r w:rsidRPr="001213B3" w:rsidR="00B42A40">
        <w:rPr>
          <w:rFonts w:cs="Times New Roman"/>
          <w:spacing w:val="2"/>
        </w:rPr>
        <w:t>k</w:t>
      </w:r>
      <w:r w:rsidRPr="001213B3" w:rsidR="00B42A40">
        <w:rPr>
          <w:rFonts w:cs="Times New Roman"/>
        </w:rPr>
        <w:t>e</w:t>
      </w:r>
      <w:r w:rsidRPr="001213B3" w:rsidR="00B42A40">
        <w:rPr>
          <w:rFonts w:cs="Times New Roman"/>
          <w:spacing w:val="-1"/>
        </w:rPr>
        <w:t xml:space="preserve"> </w:t>
      </w:r>
      <w:r w:rsidRPr="001213B3" w:rsidR="00B42A40">
        <w:rPr>
          <w:rFonts w:cs="Times New Roman"/>
        </w:rPr>
        <w:t xml:space="preserve">the most </w:t>
      </w:r>
      <w:r w:rsidRPr="001213B3" w:rsidR="00B42A40">
        <w:rPr>
          <w:rFonts w:cs="Times New Roman"/>
          <w:spacing w:val="-1"/>
        </w:rPr>
        <w:t>eff</w:t>
      </w:r>
      <w:r w:rsidRPr="001213B3" w:rsidR="00B42A40">
        <w:rPr>
          <w:rFonts w:cs="Times New Roman"/>
        </w:rPr>
        <w:t>i</w:t>
      </w:r>
      <w:r w:rsidRPr="001213B3" w:rsidR="00B42A40">
        <w:rPr>
          <w:rFonts w:cs="Times New Roman"/>
          <w:spacing w:val="-1"/>
        </w:rPr>
        <w:t>c</w:t>
      </w:r>
      <w:r w:rsidRPr="001213B3" w:rsidR="00B42A40">
        <w:rPr>
          <w:rFonts w:cs="Times New Roman"/>
        </w:rPr>
        <w:t>i</w:t>
      </w:r>
      <w:r w:rsidRPr="001213B3" w:rsidR="00B42A40">
        <w:rPr>
          <w:rFonts w:cs="Times New Roman"/>
          <w:spacing w:val="-1"/>
        </w:rPr>
        <w:t>e</w:t>
      </w:r>
      <w:r w:rsidRPr="001213B3" w:rsidR="00B42A40">
        <w:rPr>
          <w:rFonts w:cs="Times New Roman"/>
        </w:rPr>
        <w:t>nt use</w:t>
      </w:r>
      <w:r w:rsidRPr="001213B3" w:rsidR="00B42A40">
        <w:rPr>
          <w:rFonts w:cs="Times New Roman"/>
          <w:spacing w:val="-1"/>
        </w:rPr>
        <w:t xml:space="preserve"> </w:t>
      </w:r>
      <w:r w:rsidRPr="001213B3" w:rsidR="00B42A40">
        <w:rPr>
          <w:rFonts w:cs="Times New Roman"/>
        </w:rPr>
        <w:t>of</w:t>
      </w:r>
      <w:r w:rsidRPr="001213B3" w:rsidR="00B42A40">
        <w:rPr>
          <w:rFonts w:cs="Times New Roman"/>
          <w:spacing w:val="-1"/>
        </w:rPr>
        <w:t xml:space="preserve"> </w:t>
      </w:r>
      <w:r w:rsidR="00A504A9">
        <w:rPr>
          <w:rFonts w:cs="Times New Roman"/>
          <w:spacing w:val="-1"/>
        </w:rPr>
        <w:t xml:space="preserve">funds for </w:t>
      </w:r>
      <w:r w:rsidR="001907ED">
        <w:rPr>
          <w:rFonts w:cs="Times New Roman"/>
          <w:spacing w:val="-1"/>
        </w:rPr>
        <w:t xml:space="preserve">primary </w:t>
      </w:r>
      <w:r w:rsidR="00A504A9">
        <w:rPr>
          <w:rFonts w:cs="Times New Roman"/>
        </w:rPr>
        <w:t>sub</w:t>
      </w:r>
      <w:r w:rsidRPr="005A29B2" w:rsidR="00A504A9">
        <w:t>s</w:t>
      </w:r>
      <w:r w:rsidR="00A504A9">
        <w:rPr>
          <w:rFonts w:cs="Times New Roman"/>
        </w:rPr>
        <w:t>t</w:t>
      </w:r>
      <w:r w:rsidRPr="005A29B2" w:rsidR="00A504A9">
        <w:t>a</w:t>
      </w:r>
      <w:r w:rsidR="00A504A9">
        <w:rPr>
          <w:rFonts w:cs="Times New Roman"/>
        </w:rPr>
        <w:t>n</w:t>
      </w:r>
      <w:r w:rsidRPr="005A29B2" w:rsidR="00A504A9">
        <w:t>c</w:t>
      </w:r>
      <w:r w:rsidR="00A504A9">
        <w:rPr>
          <w:rFonts w:cs="Times New Roman"/>
        </w:rPr>
        <w:t>e</w:t>
      </w:r>
      <w:r w:rsidRPr="005A29B2" w:rsidR="00A504A9">
        <w:t xml:space="preserve"> </w:t>
      </w:r>
      <w:r w:rsidR="00907DFD">
        <w:rPr>
          <w:rFonts w:cs="Times New Roman"/>
        </w:rPr>
        <w:t>use disorder</w:t>
      </w:r>
      <w:r w:rsidRPr="001213B3" w:rsidR="00B42A40">
        <w:rPr>
          <w:rFonts w:cs="Times New Roman"/>
          <w:spacing w:val="-1"/>
        </w:rPr>
        <w:t xml:space="preserve"> </w:t>
      </w:r>
      <w:r w:rsidRPr="001213B3" w:rsidR="00B42A40">
        <w:rPr>
          <w:rFonts w:cs="Times New Roman"/>
        </w:rPr>
        <w:t>p</w:t>
      </w:r>
      <w:r w:rsidRPr="001213B3" w:rsidR="00B42A40">
        <w:rPr>
          <w:rFonts w:cs="Times New Roman"/>
          <w:spacing w:val="-1"/>
        </w:rPr>
        <w:t>re</w:t>
      </w:r>
      <w:r w:rsidRPr="001213B3" w:rsidR="00B42A40">
        <w:rPr>
          <w:rFonts w:cs="Times New Roman"/>
          <w:spacing w:val="2"/>
        </w:rPr>
        <w:t>v</w:t>
      </w:r>
      <w:r w:rsidRPr="001213B3" w:rsidR="00B42A40">
        <w:rPr>
          <w:rFonts w:cs="Times New Roman"/>
          <w:spacing w:val="-1"/>
        </w:rPr>
        <w:t>e</w:t>
      </w:r>
      <w:r w:rsidR="00A504A9">
        <w:rPr>
          <w:rFonts w:cs="Times New Roman"/>
        </w:rPr>
        <w:t xml:space="preserve">ntion </w:t>
      </w:r>
      <w:r w:rsidRPr="001213B3" w:rsidR="00B42A40">
        <w:rPr>
          <w:rFonts w:cs="Times New Roman"/>
          <w:spacing w:val="-1"/>
        </w:rPr>
        <w:t>a</w:t>
      </w:r>
      <w:r w:rsidRPr="001213B3" w:rsidR="00B42A40">
        <w:rPr>
          <w:rFonts w:cs="Times New Roman"/>
        </w:rPr>
        <w:t>nd be</w:t>
      </w:r>
      <w:r w:rsidRPr="001213B3" w:rsidR="00B42A40">
        <w:rPr>
          <w:rFonts w:cs="Times New Roman"/>
          <w:spacing w:val="-1"/>
        </w:rPr>
        <w:t xml:space="preserve"> </w:t>
      </w:r>
      <w:r w:rsidRPr="001213B3" w:rsidR="00B42A40">
        <w:rPr>
          <w:rFonts w:cs="Times New Roman"/>
        </w:rPr>
        <w:t>p</w:t>
      </w:r>
      <w:r w:rsidRPr="001213B3" w:rsidR="00B42A40">
        <w:rPr>
          <w:rFonts w:cs="Times New Roman"/>
          <w:spacing w:val="-1"/>
        </w:rPr>
        <w:t>re</w:t>
      </w:r>
      <w:r w:rsidRPr="001213B3" w:rsidR="00B42A40">
        <w:rPr>
          <w:rFonts w:cs="Times New Roman"/>
          <w:spacing w:val="2"/>
        </w:rPr>
        <w:t>p</w:t>
      </w:r>
      <w:r w:rsidRPr="001213B3" w:rsidR="00B42A40">
        <w:rPr>
          <w:rFonts w:cs="Times New Roman"/>
          <w:spacing w:val="-1"/>
        </w:rPr>
        <w:t>a</w:t>
      </w:r>
      <w:r w:rsidRPr="001213B3" w:rsidR="00B42A40">
        <w:rPr>
          <w:rFonts w:cs="Times New Roman"/>
          <w:spacing w:val="1"/>
        </w:rPr>
        <w:t>r</w:t>
      </w:r>
      <w:r w:rsidRPr="001213B3" w:rsidR="00B42A40">
        <w:rPr>
          <w:rFonts w:cs="Times New Roman"/>
          <w:spacing w:val="-1"/>
        </w:rPr>
        <w:t>e</w:t>
      </w:r>
      <w:r w:rsidRPr="001213B3" w:rsidR="00B42A40">
        <w:rPr>
          <w:rFonts w:cs="Times New Roman"/>
        </w:rPr>
        <w:t xml:space="preserve">d to </w:t>
      </w:r>
      <w:r w:rsidRPr="001213B3" w:rsidR="00B42A40">
        <w:rPr>
          <w:rFonts w:cs="Times New Roman"/>
          <w:spacing w:val="1"/>
        </w:rPr>
        <w:t>r</w:t>
      </w:r>
      <w:r w:rsidRPr="001213B3" w:rsidR="00B42A40">
        <w:rPr>
          <w:rFonts w:cs="Times New Roman"/>
          <w:spacing w:val="-1"/>
        </w:rPr>
        <w:t>e</w:t>
      </w:r>
      <w:r w:rsidRPr="001213B3" w:rsidR="00B42A40">
        <w:rPr>
          <w:rFonts w:cs="Times New Roman"/>
        </w:rPr>
        <w:t>po</w:t>
      </w:r>
      <w:r w:rsidRPr="001213B3" w:rsidR="00B42A40">
        <w:rPr>
          <w:rFonts w:cs="Times New Roman"/>
          <w:spacing w:val="-1"/>
        </w:rPr>
        <w:t>r</w:t>
      </w:r>
      <w:r w:rsidRPr="001213B3" w:rsidR="00B42A40">
        <w:rPr>
          <w:rFonts w:cs="Times New Roman"/>
        </w:rPr>
        <w:t>t on the</w:t>
      </w:r>
      <w:r w:rsidRPr="001213B3" w:rsidR="00B42A40">
        <w:rPr>
          <w:rFonts w:cs="Times New Roman"/>
          <w:spacing w:val="-1"/>
        </w:rPr>
        <w:t xml:space="preserve"> </w:t>
      </w:r>
      <w:r w:rsidRPr="001213B3" w:rsidR="00B42A40">
        <w:rPr>
          <w:rFonts w:cs="Times New Roman"/>
        </w:rPr>
        <w:t>out</w:t>
      </w:r>
      <w:r w:rsidRPr="001213B3" w:rsidR="00B42A40">
        <w:rPr>
          <w:rFonts w:cs="Times New Roman"/>
          <w:spacing w:val="-1"/>
        </w:rPr>
        <w:t>c</w:t>
      </w:r>
      <w:r w:rsidRPr="001213B3" w:rsidR="00B42A40">
        <w:rPr>
          <w:rFonts w:cs="Times New Roman"/>
        </w:rPr>
        <w:t>om</w:t>
      </w:r>
      <w:r w:rsidRPr="001213B3" w:rsidR="00B42A40">
        <w:rPr>
          <w:rFonts w:cs="Times New Roman"/>
          <w:spacing w:val="-1"/>
        </w:rPr>
        <w:t>e</w:t>
      </w:r>
      <w:r w:rsidRPr="001213B3" w:rsidR="00B42A40">
        <w:rPr>
          <w:rFonts w:cs="Times New Roman"/>
        </w:rPr>
        <w:t>s of</w:t>
      </w:r>
      <w:r w:rsidRPr="001213B3" w:rsidR="00B42A40">
        <w:rPr>
          <w:rFonts w:cs="Times New Roman"/>
          <w:spacing w:val="-1"/>
        </w:rPr>
        <w:t xml:space="preserve"> </w:t>
      </w:r>
      <w:r w:rsidRPr="001213B3" w:rsidR="00B42A40">
        <w:rPr>
          <w:rFonts w:cs="Times New Roman"/>
        </w:rPr>
        <w:t>th</w:t>
      </w:r>
      <w:r w:rsidRPr="001213B3" w:rsidR="00B42A40">
        <w:rPr>
          <w:rFonts w:cs="Times New Roman"/>
          <w:spacing w:val="-1"/>
        </w:rPr>
        <w:t>e</w:t>
      </w:r>
      <w:r w:rsidRPr="001213B3" w:rsidR="00B42A40">
        <w:rPr>
          <w:rFonts w:cs="Times New Roman"/>
        </w:rPr>
        <w:t>se</w:t>
      </w:r>
      <w:r w:rsidRPr="001213B3" w:rsidR="00B42A40">
        <w:rPr>
          <w:rFonts w:cs="Times New Roman"/>
          <w:spacing w:val="1"/>
        </w:rPr>
        <w:t xml:space="preserve"> </w:t>
      </w:r>
      <w:r w:rsidRPr="001213B3" w:rsidR="00B42A40">
        <w:rPr>
          <w:rFonts w:cs="Times New Roman"/>
          <w:spacing w:val="-1"/>
        </w:rPr>
        <w:t>eff</w:t>
      </w:r>
      <w:r w:rsidRPr="001213B3" w:rsidR="00B42A40">
        <w:rPr>
          <w:rFonts w:cs="Times New Roman"/>
        </w:rPr>
        <w:t>o</w:t>
      </w:r>
      <w:r w:rsidRPr="001213B3" w:rsidR="00B42A40">
        <w:rPr>
          <w:rFonts w:cs="Times New Roman"/>
          <w:spacing w:val="-1"/>
        </w:rPr>
        <w:t>r</w:t>
      </w:r>
      <w:r w:rsidRPr="001213B3" w:rsidR="00B42A40">
        <w:rPr>
          <w:rFonts w:cs="Times New Roman"/>
        </w:rPr>
        <w:t>ts</w:t>
      </w:r>
      <w:r w:rsidR="0056496D">
        <w:rPr>
          <w:rFonts w:cs="Times New Roman"/>
        </w:rPr>
        <w:t xml:space="preserve">.  </w:t>
      </w:r>
      <w:r w:rsidRPr="001213B3" w:rsidR="00B42A40">
        <w:rPr>
          <w:rFonts w:cs="Times New Roman"/>
          <w:spacing w:val="-1"/>
        </w:rPr>
        <w:t>T</w:t>
      </w:r>
      <w:r w:rsidRPr="001213B3" w:rsidR="00B42A40">
        <w:rPr>
          <w:rFonts w:cs="Times New Roman"/>
        </w:rPr>
        <w:t>his m</w:t>
      </w:r>
      <w:r w:rsidRPr="001213B3" w:rsidR="00B42A40">
        <w:rPr>
          <w:rFonts w:cs="Times New Roman"/>
          <w:spacing w:val="-1"/>
        </w:rPr>
        <w:t>ea</w:t>
      </w:r>
      <w:r w:rsidRPr="001213B3" w:rsidR="00B42A40">
        <w:rPr>
          <w:rFonts w:cs="Times New Roman"/>
        </w:rPr>
        <w:t>ns th</w:t>
      </w:r>
      <w:r w:rsidRPr="001213B3" w:rsidR="00B42A40">
        <w:rPr>
          <w:rFonts w:cs="Times New Roman"/>
          <w:spacing w:val="-1"/>
        </w:rPr>
        <w:t>a</w:t>
      </w:r>
      <w:r w:rsidRPr="001213B3" w:rsidR="00B42A40">
        <w:rPr>
          <w:rFonts w:cs="Times New Roman"/>
        </w:rPr>
        <w:t>t</w:t>
      </w:r>
      <w:r w:rsidRPr="001213B3" w:rsidR="00B42A40">
        <w:rPr>
          <w:rFonts w:cs="Times New Roman"/>
          <w:spacing w:val="2"/>
        </w:rPr>
        <w:t xml:space="preserve"> </w:t>
      </w:r>
      <w:r w:rsidRPr="001213B3" w:rsidR="00B42A40">
        <w:rPr>
          <w:rFonts w:cs="Times New Roman"/>
        </w:rPr>
        <w:t>st</w:t>
      </w:r>
      <w:r w:rsidRPr="001213B3" w:rsidR="00B42A40">
        <w:rPr>
          <w:rFonts w:cs="Times New Roman"/>
          <w:spacing w:val="-1"/>
        </w:rPr>
        <w:t>a</w:t>
      </w:r>
      <w:r w:rsidRPr="001213B3" w:rsidR="00B42A40">
        <w:rPr>
          <w:rFonts w:cs="Times New Roman"/>
        </w:rPr>
        <w:t>t</w:t>
      </w:r>
      <w:r w:rsidRPr="001213B3" w:rsidR="00B42A40">
        <w:rPr>
          <w:rFonts w:cs="Times New Roman"/>
          <w:spacing w:val="-1"/>
        </w:rPr>
        <w:t>e-f</w:t>
      </w:r>
      <w:r w:rsidRPr="001213B3" w:rsidR="00B42A40">
        <w:rPr>
          <w:rFonts w:cs="Times New Roman"/>
        </w:rPr>
        <w:t>und</w:t>
      </w:r>
      <w:r w:rsidRPr="001213B3" w:rsidR="00B42A40">
        <w:rPr>
          <w:rFonts w:cs="Times New Roman"/>
          <w:spacing w:val="-1"/>
        </w:rPr>
        <w:t>e</w:t>
      </w:r>
      <w:r w:rsidRPr="001213B3" w:rsidR="00B42A40">
        <w:rPr>
          <w:rFonts w:cs="Times New Roman"/>
        </w:rPr>
        <w:t xml:space="preserve">d </w:t>
      </w:r>
      <w:r w:rsidRPr="001213B3" w:rsidR="00B42A40">
        <w:rPr>
          <w:rFonts w:cs="Times New Roman"/>
          <w:spacing w:val="2"/>
        </w:rPr>
        <w:t>p</w:t>
      </w:r>
      <w:r w:rsidRPr="001213B3" w:rsidR="00B42A40">
        <w:rPr>
          <w:rFonts w:cs="Times New Roman"/>
          <w:spacing w:val="-1"/>
        </w:rPr>
        <w:t>re</w:t>
      </w:r>
      <w:r w:rsidRPr="001213B3" w:rsidR="00B42A40">
        <w:rPr>
          <w:rFonts w:cs="Times New Roman"/>
        </w:rPr>
        <w:t>v</w:t>
      </w:r>
      <w:r w:rsidRPr="001213B3" w:rsidR="00B42A40">
        <w:rPr>
          <w:rFonts w:cs="Times New Roman"/>
          <w:spacing w:val="-1"/>
        </w:rPr>
        <w:t>e</w:t>
      </w:r>
      <w:r w:rsidRPr="001213B3" w:rsidR="00B42A40">
        <w:rPr>
          <w:rFonts w:cs="Times New Roman"/>
        </w:rPr>
        <w:t>ntion p</w:t>
      </w:r>
      <w:r w:rsidRPr="001213B3" w:rsidR="00B42A40">
        <w:rPr>
          <w:rFonts w:cs="Times New Roman"/>
          <w:spacing w:val="-1"/>
        </w:rPr>
        <w:t>r</w:t>
      </w:r>
      <w:r w:rsidRPr="001213B3" w:rsidR="00B42A40">
        <w:rPr>
          <w:rFonts w:cs="Times New Roman"/>
        </w:rPr>
        <w:t>ovid</w:t>
      </w:r>
      <w:r w:rsidRPr="001213B3" w:rsidR="00B42A40">
        <w:rPr>
          <w:rFonts w:cs="Times New Roman"/>
          <w:spacing w:val="-1"/>
        </w:rPr>
        <w:t>er</w:t>
      </w:r>
      <w:r w:rsidRPr="001213B3" w:rsidR="00B42A40">
        <w:rPr>
          <w:rFonts w:cs="Times New Roman"/>
        </w:rPr>
        <w:t xml:space="preserve">s </w:t>
      </w:r>
      <w:r w:rsidRPr="001213B3" w:rsidR="00B42A40">
        <w:rPr>
          <w:rFonts w:cs="Times New Roman"/>
          <w:spacing w:val="-1"/>
        </w:rPr>
        <w:t>w</w:t>
      </w:r>
      <w:r w:rsidRPr="001213B3" w:rsidR="00B42A40">
        <w:rPr>
          <w:rFonts w:cs="Times New Roman"/>
        </w:rPr>
        <w:t>ill n</w:t>
      </w:r>
      <w:r w:rsidRPr="001213B3" w:rsidR="00B42A40">
        <w:rPr>
          <w:rFonts w:cs="Times New Roman"/>
          <w:spacing w:val="-1"/>
        </w:rPr>
        <w:t>ee</w:t>
      </w:r>
      <w:r w:rsidRPr="001213B3" w:rsidR="00B42A40">
        <w:rPr>
          <w:rFonts w:cs="Times New Roman"/>
        </w:rPr>
        <w:t>d to be</w:t>
      </w:r>
      <w:r w:rsidRPr="001213B3" w:rsidR="00B42A40">
        <w:rPr>
          <w:rFonts w:cs="Times New Roman"/>
          <w:spacing w:val="1"/>
        </w:rPr>
        <w:t xml:space="preserve"> </w:t>
      </w:r>
      <w:r w:rsidRPr="001213B3" w:rsidR="00B42A40">
        <w:rPr>
          <w:rFonts w:cs="Times New Roman"/>
          <w:spacing w:val="-1"/>
        </w:rPr>
        <w:t>a</w:t>
      </w:r>
      <w:r w:rsidRPr="001213B3" w:rsidR="00B42A40">
        <w:rPr>
          <w:rFonts w:cs="Times New Roman"/>
        </w:rPr>
        <w:t>ble</w:t>
      </w:r>
      <w:r w:rsidRPr="001213B3" w:rsidR="00B42A40">
        <w:rPr>
          <w:rFonts w:cs="Times New Roman"/>
          <w:spacing w:val="-1"/>
        </w:rPr>
        <w:t xml:space="preserve"> </w:t>
      </w:r>
      <w:r w:rsidRPr="001213B3" w:rsidR="00B42A40">
        <w:rPr>
          <w:rFonts w:cs="Times New Roman"/>
        </w:rPr>
        <w:t xml:space="preserve">to </w:t>
      </w:r>
      <w:r w:rsidRPr="001213B3" w:rsidR="00B42A40">
        <w:rPr>
          <w:rFonts w:cs="Times New Roman"/>
          <w:spacing w:val="-1"/>
        </w:rPr>
        <w:t>c</w:t>
      </w:r>
      <w:r w:rsidRPr="001213B3" w:rsidR="00B42A40">
        <w:rPr>
          <w:rFonts w:cs="Times New Roman"/>
        </w:rPr>
        <w:t>oll</w:t>
      </w:r>
      <w:r w:rsidRPr="001213B3" w:rsidR="00B42A40">
        <w:rPr>
          <w:rFonts w:cs="Times New Roman"/>
          <w:spacing w:val="-1"/>
        </w:rPr>
        <w:t>ec</w:t>
      </w:r>
      <w:r w:rsidRPr="001213B3" w:rsidR="00B42A40">
        <w:rPr>
          <w:rFonts w:cs="Times New Roman"/>
        </w:rPr>
        <w:t>t d</w:t>
      </w:r>
      <w:r w:rsidRPr="001213B3" w:rsidR="00B42A40">
        <w:rPr>
          <w:rFonts w:cs="Times New Roman"/>
          <w:spacing w:val="-1"/>
        </w:rPr>
        <w:t>a</w:t>
      </w:r>
      <w:r w:rsidRPr="001213B3" w:rsidR="00B42A40">
        <w:rPr>
          <w:rFonts w:cs="Times New Roman"/>
        </w:rPr>
        <w:t>ta</w:t>
      </w:r>
      <w:r w:rsidRPr="001213B3" w:rsidR="00B42A40">
        <w:rPr>
          <w:rFonts w:cs="Times New Roman"/>
          <w:spacing w:val="1"/>
        </w:rPr>
        <w:t xml:space="preserve"> </w:t>
      </w:r>
      <w:r w:rsidRPr="001213B3" w:rsidR="00B42A40">
        <w:rPr>
          <w:rFonts w:cs="Times New Roman"/>
          <w:spacing w:val="-1"/>
        </w:rPr>
        <w:t>a</w:t>
      </w:r>
      <w:r w:rsidRPr="001213B3" w:rsidR="00B42A40">
        <w:rPr>
          <w:rFonts w:cs="Times New Roman"/>
        </w:rPr>
        <w:t xml:space="preserve">nd </w:t>
      </w:r>
      <w:r w:rsidRPr="001213B3" w:rsidR="00B42A40">
        <w:rPr>
          <w:rFonts w:cs="Times New Roman"/>
          <w:spacing w:val="1"/>
        </w:rPr>
        <w:t>r</w:t>
      </w:r>
      <w:r w:rsidRPr="001213B3" w:rsidR="00B42A40">
        <w:rPr>
          <w:rFonts w:cs="Times New Roman"/>
          <w:spacing w:val="-1"/>
        </w:rPr>
        <w:t>e</w:t>
      </w:r>
      <w:r w:rsidRPr="001213B3" w:rsidR="00B42A40">
        <w:rPr>
          <w:rFonts w:cs="Times New Roman"/>
        </w:rPr>
        <w:t>po</w:t>
      </w:r>
      <w:r w:rsidRPr="001213B3" w:rsidR="00B42A40">
        <w:rPr>
          <w:rFonts w:cs="Times New Roman"/>
          <w:spacing w:val="-1"/>
        </w:rPr>
        <w:t>r</w:t>
      </w:r>
      <w:r w:rsidRPr="001213B3" w:rsidR="00B42A40">
        <w:rPr>
          <w:rFonts w:cs="Times New Roman"/>
        </w:rPr>
        <w:t>t this in</w:t>
      </w:r>
      <w:r w:rsidRPr="001213B3" w:rsidR="00B42A40">
        <w:rPr>
          <w:rFonts w:cs="Times New Roman"/>
          <w:spacing w:val="-1"/>
        </w:rPr>
        <w:t>f</w:t>
      </w:r>
      <w:r w:rsidRPr="001213B3" w:rsidR="00B42A40">
        <w:rPr>
          <w:rFonts w:cs="Times New Roman"/>
        </w:rPr>
        <w:t>o</w:t>
      </w:r>
      <w:r w:rsidRPr="001213B3" w:rsidR="00B42A40">
        <w:rPr>
          <w:rFonts w:cs="Times New Roman"/>
          <w:spacing w:val="-1"/>
        </w:rPr>
        <w:t>r</w:t>
      </w:r>
      <w:r w:rsidRPr="001213B3" w:rsidR="00B42A40">
        <w:rPr>
          <w:rFonts w:cs="Times New Roman"/>
        </w:rPr>
        <w:t>m</w:t>
      </w:r>
      <w:r w:rsidRPr="001213B3" w:rsidR="00B42A40">
        <w:rPr>
          <w:rFonts w:cs="Times New Roman"/>
          <w:spacing w:val="-1"/>
        </w:rPr>
        <w:t>a</w:t>
      </w:r>
      <w:r w:rsidRPr="001213B3" w:rsidR="00B42A40">
        <w:rPr>
          <w:rFonts w:cs="Times New Roman"/>
        </w:rPr>
        <w:t>tion to the st</w:t>
      </w:r>
      <w:r w:rsidRPr="001213B3" w:rsidR="00B42A40">
        <w:rPr>
          <w:rFonts w:cs="Times New Roman"/>
          <w:spacing w:val="-1"/>
        </w:rPr>
        <w:t>a</w:t>
      </w:r>
      <w:r w:rsidRPr="001213B3" w:rsidR="00B42A40">
        <w:rPr>
          <w:rFonts w:cs="Times New Roman"/>
        </w:rPr>
        <w:t>t</w:t>
      </w:r>
      <w:r w:rsidRPr="001213B3" w:rsidR="00B42A40">
        <w:rPr>
          <w:rFonts w:cs="Times New Roman"/>
          <w:spacing w:val="-1"/>
        </w:rPr>
        <w:t>e</w:t>
      </w:r>
      <w:r w:rsidR="0056496D">
        <w:rPr>
          <w:rFonts w:cs="Times New Roman"/>
        </w:rPr>
        <w:t xml:space="preserve">.  </w:t>
      </w:r>
      <w:r w:rsidRPr="001213B3" w:rsidR="00B42A40">
        <w:rPr>
          <w:rFonts w:cs="Times New Roman"/>
          <w:spacing w:val="1"/>
        </w:rPr>
        <w:t>W</w:t>
      </w:r>
      <w:r w:rsidRPr="001213B3" w:rsidR="00B42A40">
        <w:rPr>
          <w:rFonts w:cs="Times New Roman"/>
        </w:rPr>
        <w:t>ith li</w:t>
      </w:r>
      <w:r w:rsidRPr="001213B3" w:rsidR="00B42A40">
        <w:rPr>
          <w:rFonts w:cs="Times New Roman"/>
          <w:spacing w:val="-2"/>
        </w:rPr>
        <w:t>m</w:t>
      </w:r>
      <w:r w:rsidRPr="001213B3" w:rsidR="00B42A40">
        <w:rPr>
          <w:rFonts w:cs="Times New Roman"/>
        </w:rPr>
        <w:t>it</w:t>
      </w:r>
      <w:r w:rsidRPr="001213B3" w:rsidR="00B42A40">
        <w:rPr>
          <w:rFonts w:cs="Times New Roman"/>
          <w:spacing w:val="-1"/>
        </w:rPr>
        <w:t>e</w:t>
      </w:r>
      <w:r w:rsidRPr="001213B3" w:rsidR="00B42A40">
        <w:rPr>
          <w:rFonts w:cs="Times New Roman"/>
        </w:rPr>
        <w:t xml:space="preserve">d </w:t>
      </w:r>
      <w:r w:rsidRPr="001213B3" w:rsidR="00B42A40">
        <w:rPr>
          <w:rFonts w:cs="Times New Roman"/>
          <w:spacing w:val="-1"/>
        </w:rPr>
        <w:t>re</w:t>
      </w:r>
      <w:r w:rsidRPr="001213B3" w:rsidR="00B42A40">
        <w:rPr>
          <w:rFonts w:cs="Times New Roman"/>
        </w:rPr>
        <w:t>sou</w:t>
      </w:r>
      <w:r w:rsidRPr="001213B3" w:rsidR="00B42A40">
        <w:rPr>
          <w:rFonts w:cs="Times New Roman"/>
          <w:spacing w:val="-1"/>
        </w:rPr>
        <w:t>rce</w:t>
      </w:r>
      <w:r w:rsidRPr="001213B3" w:rsidR="00B42A40">
        <w:rPr>
          <w:rFonts w:cs="Times New Roman"/>
        </w:rPr>
        <w:t>s, st</w:t>
      </w:r>
      <w:r w:rsidRPr="001213B3" w:rsidR="00B42A40">
        <w:rPr>
          <w:rFonts w:cs="Times New Roman"/>
          <w:spacing w:val="-1"/>
        </w:rPr>
        <w:t>a</w:t>
      </w:r>
      <w:r w:rsidRPr="001213B3" w:rsidR="00B42A40">
        <w:rPr>
          <w:rFonts w:cs="Times New Roman"/>
        </w:rPr>
        <w:t>t</w:t>
      </w:r>
      <w:r w:rsidRPr="001213B3" w:rsidR="00B42A40">
        <w:rPr>
          <w:rFonts w:cs="Times New Roman"/>
          <w:spacing w:val="-1"/>
        </w:rPr>
        <w:t>e</w:t>
      </w:r>
      <w:r w:rsidRPr="001213B3" w:rsidR="00B42A40">
        <w:rPr>
          <w:rFonts w:cs="Times New Roman"/>
        </w:rPr>
        <w:t xml:space="preserve">s should </w:t>
      </w:r>
      <w:r w:rsidRPr="001213B3" w:rsidR="00B42A40">
        <w:rPr>
          <w:rFonts w:cs="Times New Roman"/>
          <w:spacing w:val="-1"/>
        </w:rPr>
        <w:t>a</w:t>
      </w:r>
      <w:r w:rsidRPr="001213B3" w:rsidR="00B42A40">
        <w:rPr>
          <w:rFonts w:cs="Times New Roman"/>
        </w:rPr>
        <w:t>lso l</w:t>
      </w:r>
      <w:r w:rsidRPr="001213B3" w:rsidR="00B42A40">
        <w:rPr>
          <w:rFonts w:cs="Times New Roman"/>
          <w:spacing w:val="2"/>
        </w:rPr>
        <w:t>o</w:t>
      </w:r>
      <w:r w:rsidRPr="001213B3" w:rsidR="00B42A40">
        <w:rPr>
          <w:rFonts w:cs="Times New Roman"/>
        </w:rPr>
        <w:t xml:space="preserve">ok </w:t>
      </w:r>
      <w:r w:rsidRPr="001213B3" w:rsidR="00B42A40">
        <w:rPr>
          <w:rFonts w:cs="Times New Roman"/>
          <w:spacing w:val="-1"/>
        </w:rPr>
        <w:t>f</w:t>
      </w:r>
      <w:r w:rsidRPr="001213B3" w:rsidR="00B42A40">
        <w:rPr>
          <w:rFonts w:cs="Times New Roman"/>
        </w:rPr>
        <w:t>or</w:t>
      </w:r>
      <w:r w:rsidRPr="001213B3" w:rsidR="00B42A40">
        <w:rPr>
          <w:rFonts w:cs="Times New Roman"/>
          <w:spacing w:val="-1"/>
        </w:rPr>
        <w:t xml:space="preserve"> </w:t>
      </w:r>
      <w:r w:rsidRPr="001213B3" w:rsidR="00B42A40">
        <w:rPr>
          <w:rFonts w:cs="Times New Roman"/>
        </w:rPr>
        <w:t>oppo</w:t>
      </w:r>
      <w:r w:rsidRPr="001213B3" w:rsidR="00B42A40">
        <w:rPr>
          <w:rFonts w:cs="Times New Roman"/>
          <w:spacing w:val="-1"/>
        </w:rPr>
        <w:t>r</w:t>
      </w:r>
      <w:r w:rsidRPr="001213B3" w:rsidR="00B42A40">
        <w:rPr>
          <w:rFonts w:cs="Times New Roman"/>
        </w:rPr>
        <w:t>tuniti</w:t>
      </w:r>
      <w:r w:rsidRPr="001213B3" w:rsidR="00B42A40">
        <w:rPr>
          <w:rFonts w:cs="Times New Roman"/>
          <w:spacing w:val="-1"/>
        </w:rPr>
        <w:t>e</w:t>
      </w:r>
      <w:r w:rsidRPr="001213B3" w:rsidR="00B42A40">
        <w:rPr>
          <w:rFonts w:cs="Times New Roman"/>
        </w:rPr>
        <w:t>s to l</w:t>
      </w:r>
      <w:r w:rsidRPr="001213B3" w:rsidR="00B42A40">
        <w:rPr>
          <w:rFonts w:cs="Times New Roman"/>
          <w:spacing w:val="-1"/>
        </w:rPr>
        <w:t>e</w:t>
      </w:r>
      <w:r w:rsidRPr="001213B3" w:rsidR="00B42A40">
        <w:rPr>
          <w:rFonts w:cs="Times New Roman"/>
        </w:rPr>
        <w:t>v</w:t>
      </w:r>
      <w:r w:rsidRPr="001213B3" w:rsidR="00B42A40">
        <w:rPr>
          <w:rFonts w:cs="Times New Roman"/>
          <w:spacing w:val="-1"/>
        </w:rPr>
        <w:t>er</w:t>
      </w:r>
      <w:r w:rsidRPr="001213B3" w:rsidR="00B42A40">
        <w:rPr>
          <w:rFonts w:cs="Times New Roman"/>
          <w:spacing w:val="1"/>
        </w:rPr>
        <w:t>a</w:t>
      </w:r>
      <w:r w:rsidRPr="001213B3" w:rsidR="00B42A40">
        <w:rPr>
          <w:rFonts w:cs="Times New Roman"/>
          <w:spacing w:val="-3"/>
        </w:rPr>
        <w:t>g</w:t>
      </w:r>
      <w:r w:rsidRPr="001213B3" w:rsidR="00B42A40">
        <w:rPr>
          <w:rFonts w:cs="Times New Roman"/>
        </w:rPr>
        <w:t>e di</w:t>
      </w:r>
      <w:r w:rsidRPr="001213B3" w:rsidR="00B42A40">
        <w:rPr>
          <w:rFonts w:cs="Times New Roman"/>
          <w:spacing w:val="-1"/>
        </w:rPr>
        <w:t>ffere</w:t>
      </w:r>
      <w:r w:rsidRPr="001213B3" w:rsidR="00B42A40">
        <w:rPr>
          <w:rFonts w:cs="Times New Roman"/>
        </w:rPr>
        <w:t>nt st</w:t>
      </w:r>
      <w:r w:rsidRPr="001213B3" w:rsidR="00B42A40">
        <w:rPr>
          <w:rFonts w:cs="Times New Roman"/>
          <w:spacing w:val="1"/>
        </w:rPr>
        <w:t>r</w:t>
      </w:r>
      <w:r w:rsidRPr="001213B3" w:rsidR="00B42A40">
        <w:rPr>
          <w:rFonts w:cs="Times New Roman"/>
          <w:spacing w:val="-1"/>
        </w:rPr>
        <w:t>ea</w:t>
      </w:r>
      <w:r w:rsidRPr="001213B3" w:rsidR="00B42A40">
        <w:rPr>
          <w:rFonts w:cs="Times New Roman"/>
        </w:rPr>
        <w:t>ms of</w:t>
      </w:r>
      <w:r w:rsidRPr="001213B3" w:rsidR="00B42A40">
        <w:rPr>
          <w:rFonts w:cs="Times New Roman"/>
          <w:spacing w:val="-1"/>
        </w:rPr>
        <w:t xml:space="preserve"> f</w:t>
      </w:r>
      <w:r w:rsidRPr="001213B3" w:rsidR="00B42A40">
        <w:rPr>
          <w:rFonts w:cs="Times New Roman"/>
        </w:rPr>
        <w:t>und</w:t>
      </w:r>
      <w:r w:rsidRPr="001213B3" w:rsidR="00B42A40">
        <w:rPr>
          <w:rFonts w:cs="Times New Roman"/>
          <w:spacing w:val="2"/>
        </w:rPr>
        <w:t>i</w:t>
      </w:r>
      <w:r w:rsidRPr="001213B3" w:rsidR="00B42A40">
        <w:rPr>
          <w:rFonts w:cs="Times New Roman"/>
        </w:rPr>
        <w:t>ng</w:t>
      </w:r>
      <w:r w:rsidRPr="001213B3" w:rsidR="00B42A40">
        <w:rPr>
          <w:rFonts w:cs="Times New Roman"/>
          <w:spacing w:val="-3"/>
        </w:rPr>
        <w:t xml:space="preserve"> </w:t>
      </w:r>
      <w:r w:rsidRPr="001213B3" w:rsidR="00B42A40">
        <w:rPr>
          <w:rFonts w:cs="Times New Roman"/>
        </w:rPr>
        <w:t xml:space="preserve">to </w:t>
      </w:r>
      <w:r w:rsidRPr="001213B3" w:rsidR="00B42A40">
        <w:rPr>
          <w:rFonts w:cs="Times New Roman"/>
          <w:spacing w:val="-1"/>
        </w:rPr>
        <w:t>c</w:t>
      </w:r>
      <w:r w:rsidRPr="001213B3" w:rsidR="00B42A40">
        <w:rPr>
          <w:rFonts w:cs="Times New Roman"/>
          <w:spacing w:val="1"/>
        </w:rPr>
        <w:t>r</w:t>
      </w:r>
      <w:r w:rsidRPr="001213B3" w:rsidR="00B42A40">
        <w:rPr>
          <w:rFonts w:cs="Times New Roman"/>
          <w:spacing w:val="-1"/>
        </w:rPr>
        <w:t>ea</w:t>
      </w:r>
      <w:r w:rsidRPr="001213B3" w:rsidR="00B42A40">
        <w:rPr>
          <w:rFonts w:cs="Times New Roman"/>
        </w:rPr>
        <w:t>te</w:t>
      </w:r>
      <w:r w:rsidRPr="001213B3" w:rsidR="00B42A40">
        <w:rPr>
          <w:rFonts w:cs="Times New Roman"/>
          <w:spacing w:val="1"/>
        </w:rPr>
        <w:t xml:space="preserve"> </w:t>
      </w:r>
      <w:r w:rsidRPr="001213B3" w:rsidR="00B42A40">
        <w:rPr>
          <w:rFonts w:cs="Times New Roman"/>
        </w:rPr>
        <w:t>a</w:t>
      </w:r>
      <w:r w:rsidRPr="001213B3" w:rsidR="00B42A40">
        <w:rPr>
          <w:rFonts w:cs="Times New Roman"/>
          <w:spacing w:val="-1"/>
        </w:rPr>
        <w:t xml:space="preserve"> c</w:t>
      </w:r>
      <w:r w:rsidRPr="001213B3" w:rsidR="00B42A40">
        <w:rPr>
          <w:rFonts w:cs="Times New Roman"/>
        </w:rPr>
        <w:t>o</w:t>
      </w:r>
      <w:r w:rsidRPr="001213B3" w:rsidR="00B42A40">
        <w:rPr>
          <w:rFonts w:cs="Times New Roman"/>
          <w:spacing w:val="2"/>
        </w:rPr>
        <w:t>o</w:t>
      </w:r>
      <w:r w:rsidRPr="001213B3" w:rsidR="00B42A40">
        <w:rPr>
          <w:rFonts w:cs="Times New Roman"/>
          <w:spacing w:val="-1"/>
        </w:rPr>
        <w:t>r</w:t>
      </w:r>
      <w:r w:rsidRPr="001213B3" w:rsidR="00B42A40">
        <w:rPr>
          <w:rFonts w:cs="Times New Roman"/>
        </w:rPr>
        <w:t>din</w:t>
      </w:r>
      <w:r w:rsidRPr="001213B3" w:rsidR="00B42A40">
        <w:rPr>
          <w:rFonts w:cs="Times New Roman"/>
          <w:spacing w:val="-1"/>
        </w:rPr>
        <w:t>a</w:t>
      </w:r>
      <w:r w:rsidRPr="001213B3" w:rsidR="00B42A40">
        <w:rPr>
          <w:rFonts w:cs="Times New Roman"/>
        </w:rPr>
        <w:t>t</w:t>
      </w:r>
      <w:r w:rsidRPr="001213B3" w:rsidR="00B42A40">
        <w:rPr>
          <w:rFonts w:cs="Times New Roman"/>
          <w:spacing w:val="1"/>
        </w:rPr>
        <w:t>e</w:t>
      </w:r>
      <w:r w:rsidRPr="001213B3" w:rsidR="00B42A40">
        <w:rPr>
          <w:rFonts w:cs="Times New Roman"/>
        </w:rPr>
        <w:t>d d</w:t>
      </w:r>
      <w:r w:rsidRPr="001213B3" w:rsidR="00B42A40">
        <w:rPr>
          <w:rFonts w:cs="Times New Roman"/>
          <w:spacing w:val="-1"/>
        </w:rPr>
        <w:t>a</w:t>
      </w:r>
      <w:r w:rsidRPr="001213B3" w:rsidR="00B42A40">
        <w:rPr>
          <w:rFonts w:cs="Times New Roman"/>
        </w:rPr>
        <w:t>t</w:t>
      </w:r>
      <w:r w:rsidRPr="001213B3" w:rsidR="00B42A40">
        <w:rPr>
          <w:rFonts w:cs="Times New Roman"/>
          <w:spacing w:val="-1"/>
        </w:rPr>
        <w:t>a-</w:t>
      </w:r>
      <w:r w:rsidRPr="001213B3" w:rsidR="00B42A40">
        <w:rPr>
          <w:rFonts w:cs="Times New Roman"/>
        </w:rPr>
        <w:t>d</w:t>
      </w:r>
      <w:r w:rsidRPr="001213B3" w:rsidR="00B42A40">
        <w:rPr>
          <w:rFonts w:cs="Times New Roman"/>
          <w:spacing w:val="-1"/>
        </w:rPr>
        <w:t>r</w:t>
      </w:r>
      <w:r w:rsidRPr="001213B3" w:rsidR="00B42A40">
        <w:rPr>
          <w:rFonts w:cs="Times New Roman"/>
        </w:rPr>
        <w:t>iv</w:t>
      </w:r>
      <w:r w:rsidRPr="001213B3" w:rsidR="00B42A40">
        <w:rPr>
          <w:rFonts w:cs="Times New Roman"/>
          <w:spacing w:val="-1"/>
        </w:rPr>
        <w:t>e</w:t>
      </w:r>
      <w:r w:rsidRPr="001213B3" w:rsidR="00B42A40">
        <w:rPr>
          <w:rFonts w:cs="Times New Roman"/>
        </w:rPr>
        <w:t>n</w:t>
      </w:r>
      <w:r w:rsidR="001907ED">
        <w:rPr>
          <w:rFonts w:cs="Times New Roman"/>
        </w:rPr>
        <w:t xml:space="preserve"> primary</w:t>
      </w:r>
      <w:r w:rsidRPr="001213B3" w:rsidR="00B42A40">
        <w:rPr>
          <w:rFonts w:cs="Times New Roman"/>
        </w:rPr>
        <w:t xml:space="preserve"> </w:t>
      </w:r>
      <w:r w:rsidR="00A504A9">
        <w:rPr>
          <w:rFonts w:cs="Times New Roman"/>
        </w:rPr>
        <w:t>subst</w:t>
      </w:r>
      <w:r w:rsidRPr="005A29B2" w:rsidR="00A504A9">
        <w:t>anc</w:t>
      </w:r>
      <w:r w:rsidR="00A504A9">
        <w:rPr>
          <w:rFonts w:cs="Times New Roman"/>
        </w:rPr>
        <w:t>e</w:t>
      </w:r>
      <w:r w:rsidRPr="005A29B2" w:rsidR="00A504A9">
        <w:t xml:space="preserve"> </w:t>
      </w:r>
      <w:r w:rsidR="00907DFD">
        <w:rPr>
          <w:rFonts w:cs="Times New Roman"/>
        </w:rPr>
        <w:t>use disorder</w:t>
      </w:r>
      <w:r w:rsidR="003A708E">
        <w:rPr>
          <w:rFonts w:cs="Times New Roman"/>
        </w:rPr>
        <w:t xml:space="preserve"> </w:t>
      </w:r>
      <w:r w:rsidRPr="001213B3" w:rsidR="00B42A40">
        <w:rPr>
          <w:rFonts w:cs="Times New Roman"/>
        </w:rPr>
        <w:t>p</w:t>
      </w:r>
      <w:r w:rsidRPr="001213B3" w:rsidR="00B42A40">
        <w:rPr>
          <w:rFonts w:cs="Times New Roman"/>
          <w:spacing w:val="-1"/>
        </w:rPr>
        <w:t>re</w:t>
      </w:r>
      <w:r w:rsidRPr="001213B3" w:rsidR="00B42A40">
        <w:rPr>
          <w:rFonts w:cs="Times New Roman"/>
        </w:rPr>
        <w:t>v</w:t>
      </w:r>
      <w:r w:rsidRPr="001213B3" w:rsidR="00B42A40">
        <w:rPr>
          <w:rFonts w:cs="Times New Roman"/>
          <w:spacing w:val="-1"/>
        </w:rPr>
        <w:t>e</w:t>
      </w:r>
      <w:r w:rsidRPr="001213B3" w:rsidR="00B42A40">
        <w:rPr>
          <w:rFonts w:cs="Times New Roman"/>
        </w:rPr>
        <w:t xml:space="preserve">ntion </w:t>
      </w:r>
      <w:r w:rsidRPr="001213B3" w:rsidR="00B42A40">
        <w:rPr>
          <w:rFonts w:cs="Times New Roman"/>
          <w:spacing w:val="5"/>
        </w:rPr>
        <w:t>s</w:t>
      </w:r>
      <w:r w:rsidRPr="001213B3" w:rsidR="00B42A40">
        <w:rPr>
          <w:rFonts w:cs="Times New Roman"/>
          <w:spacing w:val="-5"/>
        </w:rPr>
        <w:t>y</w:t>
      </w:r>
      <w:r w:rsidRPr="001213B3" w:rsidR="00B42A40">
        <w:rPr>
          <w:rFonts w:cs="Times New Roman"/>
        </w:rPr>
        <w:t>st</w:t>
      </w:r>
      <w:r w:rsidRPr="001213B3" w:rsidR="00B42A40">
        <w:rPr>
          <w:rFonts w:cs="Times New Roman"/>
          <w:spacing w:val="-1"/>
        </w:rPr>
        <w:t>e</w:t>
      </w:r>
      <w:r w:rsidRPr="001213B3" w:rsidR="00B42A40">
        <w:rPr>
          <w:rFonts w:cs="Times New Roman"/>
        </w:rPr>
        <w:t>m</w:t>
      </w:r>
      <w:r w:rsidR="0056496D">
        <w:rPr>
          <w:rFonts w:cs="Times New Roman"/>
        </w:rPr>
        <w:t xml:space="preserve">.  </w:t>
      </w:r>
      <w:r w:rsidRPr="001213B3" w:rsidR="00B42A40">
        <w:rPr>
          <w:rFonts w:cs="Times New Roman"/>
        </w:rPr>
        <w:t>Sp</w:t>
      </w:r>
      <w:r w:rsidRPr="001213B3" w:rsidR="00B42A40">
        <w:rPr>
          <w:rFonts w:cs="Times New Roman"/>
          <w:spacing w:val="-1"/>
        </w:rPr>
        <w:t>e</w:t>
      </w:r>
      <w:r w:rsidRPr="001213B3" w:rsidR="00B42A40">
        <w:rPr>
          <w:rFonts w:cs="Times New Roman"/>
          <w:spacing w:val="1"/>
        </w:rPr>
        <w:t>c</w:t>
      </w:r>
      <w:r w:rsidRPr="001213B3" w:rsidR="00B42A40">
        <w:rPr>
          <w:rFonts w:cs="Times New Roman"/>
        </w:rPr>
        <w:t>i</w:t>
      </w:r>
      <w:r w:rsidRPr="001213B3" w:rsidR="00B42A40">
        <w:rPr>
          <w:rFonts w:cs="Times New Roman"/>
          <w:spacing w:val="-1"/>
        </w:rPr>
        <w:t>f</w:t>
      </w:r>
      <w:r w:rsidRPr="001213B3" w:rsidR="00B42A40">
        <w:rPr>
          <w:rFonts w:cs="Times New Roman"/>
        </w:rPr>
        <w:t>i</w:t>
      </w:r>
      <w:r w:rsidRPr="001213B3" w:rsidR="00B42A40">
        <w:rPr>
          <w:rFonts w:cs="Times New Roman"/>
          <w:spacing w:val="-1"/>
        </w:rPr>
        <w:t>ca</w:t>
      </w:r>
      <w:r w:rsidRPr="001213B3" w:rsidR="00B42A40">
        <w:rPr>
          <w:rFonts w:cs="Times New Roman"/>
        </w:rPr>
        <w:t>l</w:t>
      </w:r>
      <w:r w:rsidRPr="001213B3" w:rsidR="00B42A40">
        <w:rPr>
          <w:rFonts w:cs="Times New Roman"/>
          <w:spacing w:val="2"/>
        </w:rPr>
        <w:t>l</w:t>
      </w:r>
      <w:r w:rsidRPr="001213B3" w:rsidR="00B42A40">
        <w:rPr>
          <w:rFonts w:cs="Times New Roman"/>
          <w:spacing w:val="-5"/>
        </w:rPr>
        <w:t>y</w:t>
      </w:r>
      <w:r w:rsidRPr="001213B3" w:rsidR="00B42A40">
        <w:rPr>
          <w:rFonts w:cs="Times New Roman"/>
        </w:rPr>
        <w:t>, S</w:t>
      </w:r>
      <w:r w:rsidRPr="001213B3" w:rsidR="00B42A40">
        <w:rPr>
          <w:rFonts w:cs="Times New Roman"/>
          <w:spacing w:val="-1"/>
        </w:rPr>
        <w:t>A</w:t>
      </w:r>
      <w:r w:rsidRPr="001213B3" w:rsidR="00B42A40">
        <w:rPr>
          <w:rFonts w:cs="Times New Roman"/>
        </w:rPr>
        <w:t>M</w:t>
      </w:r>
      <w:r w:rsidRPr="001213B3" w:rsidR="00B42A40">
        <w:rPr>
          <w:rFonts w:cs="Times New Roman"/>
          <w:spacing w:val="-1"/>
        </w:rPr>
        <w:t>H</w:t>
      </w:r>
      <w:r w:rsidRPr="001213B3" w:rsidR="00B42A40">
        <w:rPr>
          <w:rFonts w:cs="Times New Roman"/>
        </w:rPr>
        <w:t>SA</w:t>
      </w:r>
      <w:r w:rsidRPr="001213B3" w:rsidR="00B42A40">
        <w:rPr>
          <w:rFonts w:cs="Times New Roman"/>
          <w:spacing w:val="-1"/>
        </w:rPr>
        <w:t xml:space="preserve"> </w:t>
      </w:r>
      <w:r w:rsidRPr="001213B3" w:rsidR="00B42A40">
        <w:rPr>
          <w:rFonts w:cs="Times New Roman"/>
          <w:spacing w:val="1"/>
        </w:rPr>
        <w:t>r</w:t>
      </w:r>
      <w:r w:rsidRPr="001213B3" w:rsidR="00B42A40">
        <w:rPr>
          <w:rFonts w:cs="Times New Roman"/>
          <w:spacing w:val="-1"/>
        </w:rPr>
        <w:t>ec</w:t>
      </w:r>
      <w:r w:rsidRPr="001213B3" w:rsidR="00B42A40">
        <w:rPr>
          <w:rFonts w:cs="Times New Roman"/>
          <w:spacing w:val="2"/>
        </w:rPr>
        <w:t>o</w:t>
      </w:r>
      <w:r w:rsidRPr="001213B3" w:rsidR="00B42A40">
        <w:rPr>
          <w:rFonts w:cs="Times New Roman"/>
        </w:rPr>
        <w:t>mm</w:t>
      </w:r>
      <w:r w:rsidRPr="001213B3" w:rsidR="00B42A40">
        <w:rPr>
          <w:rFonts w:cs="Times New Roman"/>
          <w:spacing w:val="-1"/>
        </w:rPr>
        <w:t>e</w:t>
      </w:r>
      <w:r w:rsidRPr="001213B3" w:rsidR="00B42A40">
        <w:rPr>
          <w:rFonts w:cs="Times New Roman"/>
        </w:rPr>
        <w:t>nds th</w:t>
      </w:r>
      <w:r w:rsidRPr="001213B3" w:rsidR="00B42A40">
        <w:rPr>
          <w:rFonts w:cs="Times New Roman"/>
          <w:spacing w:val="-1"/>
        </w:rPr>
        <w:t>a</w:t>
      </w:r>
      <w:r w:rsidRPr="001213B3" w:rsidR="00B42A40">
        <w:rPr>
          <w:rFonts w:cs="Times New Roman"/>
        </w:rPr>
        <w:t>t st</w:t>
      </w:r>
      <w:r w:rsidRPr="001213B3" w:rsidR="00B42A40">
        <w:rPr>
          <w:rFonts w:cs="Times New Roman"/>
          <w:spacing w:val="-1"/>
        </w:rPr>
        <w:t>a</w:t>
      </w:r>
      <w:r w:rsidRPr="001213B3" w:rsidR="00B42A40">
        <w:rPr>
          <w:rFonts w:cs="Times New Roman"/>
        </w:rPr>
        <w:t>t</w:t>
      </w:r>
      <w:r w:rsidRPr="001213B3" w:rsidR="00B42A40">
        <w:rPr>
          <w:rFonts w:cs="Times New Roman"/>
          <w:spacing w:val="-1"/>
        </w:rPr>
        <w:t>e</w:t>
      </w:r>
      <w:r w:rsidRPr="001213B3" w:rsidR="00B42A40">
        <w:rPr>
          <w:rFonts w:cs="Times New Roman"/>
        </w:rPr>
        <w:t xml:space="preserve">s </w:t>
      </w:r>
      <w:r w:rsidRPr="001213B3" w:rsidR="00B42A40">
        <w:rPr>
          <w:rFonts w:cs="Times New Roman"/>
          <w:spacing w:val="-1"/>
        </w:rPr>
        <w:t>a</w:t>
      </w:r>
      <w:r w:rsidRPr="001213B3" w:rsidR="00B42A40">
        <w:rPr>
          <w:rFonts w:cs="Times New Roman"/>
        </w:rPr>
        <w:t>li</w:t>
      </w:r>
      <w:r w:rsidRPr="001213B3" w:rsidR="00B42A40">
        <w:rPr>
          <w:rFonts w:cs="Times New Roman"/>
          <w:spacing w:val="-3"/>
        </w:rPr>
        <w:t>g</w:t>
      </w:r>
      <w:r w:rsidRPr="001213B3" w:rsidR="00B42A40">
        <w:rPr>
          <w:rFonts w:cs="Times New Roman"/>
        </w:rPr>
        <w:t>n</w:t>
      </w:r>
      <w:r w:rsidRPr="001213B3" w:rsidR="00B42A40">
        <w:rPr>
          <w:rFonts w:cs="Times New Roman"/>
          <w:spacing w:val="2"/>
        </w:rPr>
        <w:t xml:space="preserve"> </w:t>
      </w:r>
      <w:r w:rsidRPr="001213B3" w:rsidR="00B42A40">
        <w:rPr>
          <w:rFonts w:cs="Times New Roman"/>
        </w:rPr>
        <w:t>the</w:t>
      </w:r>
      <w:r w:rsidRPr="001213B3" w:rsidR="00B42A40">
        <w:rPr>
          <w:rFonts w:cs="Times New Roman"/>
          <w:spacing w:val="-1"/>
        </w:rPr>
        <w:t xml:space="preserve"> </w:t>
      </w:r>
      <w:r w:rsidRPr="001213B3" w:rsidR="00B42A40">
        <w:rPr>
          <w:rFonts w:cs="Times New Roman"/>
        </w:rPr>
        <w:t>20 p</w:t>
      </w:r>
      <w:r w:rsidRPr="001213B3" w:rsidR="00B42A40">
        <w:rPr>
          <w:rFonts w:cs="Times New Roman"/>
          <w:spacing w:val="-1"/>
        </w:rPr>
        <w:t>erce</w:t>
      </w:r>
      <w:r w:rsidRPr="001213B3" w:rsidR="00B42A40">
        <w:rPr>
          <w:rFonts w:cs="Times New Roman"/>
        </w:rPr>
        <w:t xml:space="preserve">nt </w:t>
      </w:r>
      <w:r w:rsidRPr="001213B3" w:rsidR="00B42A40">
        <w:rPr>
          <w:rFonts w:cs="Times New Roman"/>
          <w:spacing w:val="2"/>
        </w:rPr>
        <w:t>s</w:t>
      </w:r>
      <w:r w:rsidRPr="001213B3" w:rsidR="00B42A40">
        <w:rPr>
          <w:rFonts w:cs="Times New Roman"/>
          <w:spacing w:val="-1"/>
        </w:rPr>
        <w:t>e</w:t>
      </w:r>
      <w:r w:rsidRPr="001213B3" w:rsidR="00B42A40">
        <w:rPr>
          <w:rFonts w:cs="Times New Roman"/>
        </w:rPr>
        <w:t>t</w:t>
      </w:r>
      <w:r w:rsidRPr="001213B3" w:rsidR="00B42A40">
        <w:rPr>
          <w:rFonts w:cs="Times New Roman"/>
          <w:spacing w:val="-1"/>
        </w:rPr>
        <w:t>-a</w:t>
      </w:r>
      <w:r w:rsidRPr="001213B3" w:rsidR="00B42A40">
        <w:rPr>
          <w:rFonts w:cs="Times New Roman"/>
        </w:rPr>
        <w:t>side</w:t>
      </w:r>
      <w:r w:rsidRPr="001213B3" w:rsidR="00B42A40">
        <w:rPr>
          <w:rFonts w:cs="Times New Roman"/>
          <w:spacing w:val="-1"/>
        </w:rPr>
        <w:t xml:space="preserve"> f</w:t>
      </w:r>
      <w:r w:rsidRPr="001213B3" w:rsidR="00B42A40">
        <w:rPr>
          <w:rFonts w:cs="Times New Roman"/>
          <w:spacing w:val="2"/>
        </w:rPr>
        <w:t>o</w:t>
      </w:r>
      <w:r w:rsidRPr="001213B3" w:rsidR="00B42A40">
        <w:rPr>
          <w:rFonts w:cs="Times New Roman"/>
        </w:rPr>
        <w:t>r</w:t>
      </w:r>
      <w:r w:rsidRPr="001213B3" w:rsidR="00B42A40">
        <w:rPr>
          <w:rFonts w:cs="Times New Roman"/>
          <w:spacing w:val="-1"/>
        </w:rPr>
        <w:t xml:space="preserve"> </w:t>
      </w:r>
      <w:r w:rsidRPr="001213B3" w:rsidR="00B42A40">
        <w:rPr>
          <w:rFonts w:cs="Times New Roman"/>
        </w:rPr>
        <w:t>p</w:t>
      </w:r>
      <w:r w:rsidRPr="001213B3" w:rsidR="00B42A40">
        <w:rPr>
          <w:rFonts w:cs="Times New Roman"/>
          <w:spacing w:val="-1"/>
        </w:rPr>
        <w:t>r</w:t>
      </w:r>
      <w:r w:rsidRPr="001213B3" w:rsidR="00B42A40">
        <w:rPr>
          <w:rFonts w:cs="Times New Roman"/>
          <w:spacing w:val="2"/>
        </w:rPr>
        <w:t>i</w:t>
      </w:r>
      <w:r w:rsidRPr="001213B3" w:rsidR="00B42A40">
        <w:rPr>
          <w:rFonts w:cs="Times New Roman"/>
        </w:rPr>
        <w:t>m</w:t>
      </w:r>
      <w:r w:rsidRPr="001213B3" w:rsidR="00B42A40">
        <w:rPr>
          <w:rFonts w:cs="Times New Roman"/>
          <w:spacing w:val="-1"/>
        </w:rPr>
        <w:t>a</w:t>
      </w:r>
      <w:r w:rsidRPr="001213B3" w:rsidR="00B42A40">
        <w:rPr>
          <w:rFonts w:cs="Times New Roman"/>
          <w:spacing w:val="1"/>
        </w:rPr>
        <w:t>r</w:t>
      </w:r>
      <w:r w:rsidRPr="001213B3" w:rsidR="00B42A40">
        <w:rPr>
          <w:rFonts w:cs="Times New Roman"/>
        </w:rPr>
        <w:t>y</w:t>
      </w:r>
      <w:r w:rsidRPr="001213B3" w:rsidR="00B42A40">
        <w:rPr>
          <w:rFonts w:cs="Times New Roman"/>
          <w:spacing w:val="-5"/>
        </w:rPr>
        <w:t xml:space="preserve"> </w:t>
      </w:r>
      <w:r w:rsidRPr="001213B3" w:rsidR="00B42A40">
        <w:rPr>
          <w:rFonts w:cs="Times New Roman"/>
          <w:spacing w:val="2"/>
        </w:rPr>
        <w:t>p</w:t>
      </w:r>
      <w:r w:rsidRPr="001213B3" w:rsidR="00B42A40">
        <w:rPr>
          <w:rFonts w:cs="Times New Roman"/>
          <w:spacing w:val="-1"/>
        </w:rPr>
        <w:t>re</w:t>
      </w:r>
      <w:r w:rsidRPr="001213B3" w:rsidR="00B42A40">
        <w:rPr>
          <w:rFonts w:cs="Times New Roman"/>
          <w:spacing w:val="2"/>
        </w:rPr>
        <w:t>v</w:t>
      </w:r>
      <w:r w:rsidRPr="001213B3" w:rsidR="00B42A40">
        <w:rPr>
          <w:rFonts w:cs="Times New Roman"/>
          <w:spacing w:val="-1"/>
        </w:rPr>
        <w:t>e</w:t>
      </w:r>
      <w:r w:rsidRPr="001213B3" w:rsidR="00B42A40">
        <w:rPr>
          <w:rFonts w:cs="Times New Roman"/>
        </w:rPr>
        <w:t>ntion of</w:t>
      </w:r>
      <w:r w:rsidRPr="001213B3" w:rsidR="00B42A40">
        <w:rPr>
          <w:rFonts w:cs="Times New Roman"/>
          <w:spacing w:val="-1"/>
        </w:rPr>
        <w:t xml:space="preserve"> </w:t>
      </w:r>
      <w:r w:rsidRPr="001213B3" w:rsidR="00B42A40">
        <w:rPr>
          <w:rFonts w:cs="Times New Roman"/>
        </w:rPr>
        <w:t>the</w:t>
      </w:r>
      <w:r w:rsidRPr="001213B3" w:rsidR="00B42A40">
        <w:rPr>
          <w:rFonts w:cs="Times New Roman"/>
          <w:spacing w:val="-1"/>
        </w:rPr>
        <w:t xml:space="preserve"> </w:t>
      </w:r>
      <w:r w:rsidRPr="001213B3" w:rsidR="00B42A40">
        <w:rPr>
          <w:rFonts w:cs="Times New Roman"/>
        </w:rPr>
        <w:t>S</w:t>
      </w:r>
      <w:r w:rsidRPr="001213B3" w:rsidR="00B42A40">
        <w:rPr>
          <w:rFonts w:cs="Times New Roman"/>
          <w:spacing w:val="-1"/>
        </w:rPr>
        <w:t>A</w:t>
      </w:r>
      <w:r w:rsidRPr="001213B3" w:rsidR="00B42A40">
        <w:rPr>
          <w:rFonts w:cs="Times New Roman"/>
          <w:spacing w:val="-2"/>
        </w:rPr>
        <w:t>B</w:t>
      </w:r>
      <w:r w:rsidRPr="001213B3" w:rsidR="00B42A40">
        <w:rPr>
          <w:rFonts w:cs="Times New Roman"/>
        </w:rPr>
        <w:t>G</w:t>
      </w:r>
      <w:r w:rsidRPr="001213B3" w:rsidR="00B42A40">
        <w:rPr>
          <w:rFonts w:cs="Times New Roman"/>
          <w:spacing w:val="-1"/>
        </w:rPr>
        <w:t xml:space="preserve"> w</w:t>
      </w:r>
      <w:r w:rsidRPr="001213B3" w:rsidR="00B42A40">
        <w:rPr>
          <w:rFonts w:cs="Times New Roman"/>
        </w:rPr>
        <w:t>ith oth</w:t>
      </w:r>
      <w:r w:rsidRPr="001213B3" w:rsidR="00B42A40">
        <w:rPr>
          <w:rFonts w:cs="Times New Roman"/>
          <w:spacing w:val="-1"/>
        </w:rPr>
        <w:t>e</w:t>
      </w:r>
      <w:r w:rsidRPr="001213B3" w:rsidR="00B42A40">
        <w:rPr>
          <w:rFonts w:cs="Times New Roman"/>
        </w:rPr>
        <w:t>r</w:t>
      </w:r>
      <w:r w:rsidRPr="001213B3" w:rsidR="00B42A40">
        <w:rPr>
          <w:rFonts w:cs="Times New Roman"/>
          <w:spacing w:val="1"/>
        </w:rPr>
        <w:t xml:space="preserve"> </w:t>
      </w:r>
      <w:r w:rsidRPr="001213B3" w:rsidR="00B42A40">
        <w:rPr>
          <w:rFonts w:cs="Times New Roman"/>
          <w:spacing w:val="-1"/>
        </w:rPr>
        <w:t>fe</w:t>
      </w:r>
      <w:r w:rsidRPr="001213B3" w:rsidR="00B42A40">
        <w:rPr>
          <w:rFonts w:cs="Times New Roman"/>
          <w:spacing w:val="2"/>
        </w:rPr>
        <w:t>d</w:t>
      </w:r>
      <w:r w:rsidRPr="001213B3" w:rsidR="00B42A40">
        <w:rPr>
          <w:rFonts w:cs="Times New Roman"/>
          <w:spacing w:val="-1"/>
        </w:rPr>
        <w:t>era</w:t>
      </w:r>
      <w:r w:rsidRPr="001213B3" w:rsidR="00B42A40">
        <w:rPr>
          <w:rFonts w:cs="Times New Roman"/>
        </w:rPr>
        <w:t>l,</w:t>
      </w:r>
      <w:r w:rsidRPr="001213B3" w:rsidR="00B42A40">
        <w:rPr>
          <w:rFonts w:cs="Times New Roman"/>
          <w:spacing w:val="2"/>
        </w:rPr>
        <w:t xml:space="preserve"> </w:t>
      </w:r>
      <w:r w:rsidRPr="001213B3" w:rsidR="00B42A40">
        <w:rPr>
          <w:rFonts w:cs="Times New Roman"/>
        </w:rPr>
        <w:t>st</w:t>
      </w:r>
      <w:r w:rsidRPr="001213B3" w:rsidR="00B42A40">
        <w:rPr>
          <w:rFonts w:cs="Times New Roman"/>
          <w:spacing w:val="-1"/>
        </w:rPr>
        <w:t>a</w:t>
      </w:r>
      <w:r w:rsidRPr="001213B3" w:rsidR="00B42A40">
        <w:rPr>
          <w:rFonts w:cs="Times New Roman"/>
        </w:rPr>
        <w:t>t</w:t>
      </w:r>
      <w:r w:rsidRPr="001213B3" w:rsidR="00B42A40">
        <w:rPr>
          <w:rFonts w:cs="Times New Roman"/>
          <w:spacing w:val="-1"/>
        </w:rPr>
        <w:t>e, a</w:t>
      </w:r>
      <w:r w:rsidRPr="001213B3" w:rsidR="00B42A40">
        <w:rPr>
          <w:rFonts w:cs="Times New Roman"/>
        </w:rPr>
        <w:t>nd lo</w:t>
      </w:r>
      <w:r w:rsidRPr="001213B3" w:rsidR="00B42A40">
        <w:rPr>
          <w:rFonts w:cs="Times New Roman"/>
          <w:spacing w:val="-1"/>
        </w:rPr>
        <w:t>ca</w:t>
      </w:r>
      <w:r w:rsidRPr="001213B3" w:rsidR="00B42A40">
        <w:rPr>
          <w:rFonts w:cs="Times New Roman"/>
        </w:rPr>
        <w:t xml:space="preserve">l </w:t>
      </w:r>
      <w:r w:rsidRPr="001213B3" w:rsidR="00B42A40">
        <w:rPr>
          <w:rFonts w:cs="Times New Roman"/>
          <w:spacing w:val="-1"/>
        </w:rPr>
        <w:t>f</w:t>
      </w:r>
      <w:r w:rsidRPr="001213B3" w:rsidR="00B42A40">
        <w:rPr>
          <w:rFonts w:cs="Times New Roman"/>
        </w:rPr>
        <w:t>undi</w:t>
      </w:r>
      <w:r w:rsidRPr="001213B3" w:rsidR="00B42A40">
        <w:rPr>
          <w:rFonts w:cs="Times New Roman"/>
          <w:spacing w:val="2"/>
        </w:rPr>
        <w:t>n</w:t>
      </w:r>
      <w:r w:rsidRPr="001213B3" w:rsidR="00B42A40">
        <w:rPr>
          <w:rFonts w:cs="Times New Roman"/>
        </w:rPr>
        <w:t>g</w:t>
      </w:r>
      <w:r w:rsidRPr="001213B3" w:rsidR="00B42A40">
        <w:rPr>
          <w:rFonts w:cs="Times New Roman"/>
          <w:spacing w:val="-3"/>
        </w:rPr>
        <w:t xml:space="preserve"> </w:t>
      </w:r>
      <w:r w:rsidR="00C1689E">
        <w:rPr>
          <w:rFonts w:cs="Times New Roman"/>
          <w:spacing w:val="-3"/>
        </w:rPr>
        <w:t>that</w:t>
      </w:r>
      <w:r w:rsidRPr="00481DCF" w:rsidR="00C1689E">
        <w:rPr>
          <w:spacing w:val="2"/>
        </w:rPr>
        <w:t xml:space="preserve"> </w:t>
      </w:r>
      <w:r w:rsidRPr="001213B3" w:rsidR="00B42A40">
        <w:rPr>
          <w:rFonts w:cs="Times New Roman"/>
          <w:spacing w:val="-1"/>
        </w:rPr>
        <w:t>w</w:t>
      </w:r>
      <w:r w:rsidRPr="001213B3" w:rsidR="00B42A40">
        <w:rPr>
          <w:rFonts w:cs="Times New Roman"/>
        </w:rPr>
        <w:t xml:space="preserve">ill </w:t>
      </w:r>
      <w:r w:rsidRPr="001213B3" w:rsidR="00B42A40">
        <w:rPr>
          <w:rFonts w:cs="Times New Roman"/>
          <w:spacing w:val="-1"/>
        </w:rPr>
        <w:t>a</w:t>
      </w:r>
      <w:r w:rsidRPr="001213B3" w:rsidR="00B42A40">
        <w:rPr>
          <w:rFonts w:cs="Times New Roman"/>
        </w:rPr>
        <w:t>id the</w:t>
      </w:r>
      <w:r w:rsidRPr="001213B3" w:rsidR="00B42A40">
        <w:rPr>
          <w:rFonts w:cs="Times New Roman"/>
          <w:spacing w:val="-1"/>
        </w:rPr>
        <w:t xml:space="preserve"> </w:t>
      </w:r>
      <w:r w:rsidRPr="001213B3" w:rsidR="00B42A40">
        <w:rPr>
          <w:rFonts w:cs="Times New Roman"/>
        </w:rPr>
        <w:t>st</w:t>
      </w:r>
      <w:r w:rsidRPr="001213B3" w:rsidR="00B42A40">
        <w:rPr>
          <w:rFonts w:cs="Times New Roman"/>
          <w:spacing w:val="-1"/>
        </w:rPr>
        <w:t>a</w:t>
      </w:r>
      <w:r w:rsidRPr="001213B3" w:rsidR="00B42A40">
        <w:rPr>
          <w:rFonts w:cs="Times New Roman"/>
        </w:rPr>
        <w:t>te</w:t>
      </w:r>
      <w:r w:rsidRPr="001213B3" w:rsidR="00B42A40">
        <w:rPr>
          <w:rFonts w:cs="Times New Roman"/>
          <w:spacing w:val="-1"/>
        </w:rPr>
        <w:t xml:space="preserve"> </w:t>
      </w:r>
      <w:r w:rsidRPr="001213B3" w:rsidR="00B42A40">
        <w:rPr>
          <w:rFonts w:cs="Times New Roman"/>
        </w:rPr>
        <w:t>in d</w:t>
      </w:r>
      <w:r w:rsidRPr="001213B3" w:rsidR="00B42A40">
        <w:rPr>
          <w:rFonts w:cs="Times New Roman"/>
          <w:spacing w:val="-1"/>
        </w:rPr>
        <w:t>e</w:t>
      </w:r>
      <w:r w:rsidRPr="001213B3" w:rsidR="00B42A40">
        <w:rPr>
          <w:rFonts w:cs="Times New Roman"/>
        </w:rPr>
        <w:t>v</w:t>
      </w:r>
      <w:r w:rsidRPr="001213B3" w:rsidR="00B42A40">
        <w:rPr>
          <w:rFonts w:cs="Times New Roman"/>
          <w:spacing w:val="-1"/>
        </w:rPr>
        <w:t>e</w:t>
      </w:r>
      <w:r w:rsidRPr="001213B3" w:rsidR="00B42A40">
        <w:rPr>
          <w:rFonts w:cs="Times New Roman"/>
          <w:spacing w:val="2"/>
        </w:rPr>
        <w:t>l</w:t>
      </w:r>
      <w:r w:rsidRPr="001213B3" w:rsidR="00B42A40">
        <w:rPr>
          <w:rFonts w:cs="Times New Roman"/>
        </w:rPr>
        <w:t>oping</w:t>
      </w:r>
      <w:r w:rsidRPr="001213B3" w:rsidR="00B42A40">
        <w:rPr>
          <w:rFonts w:cs="Times New Roman"/>
          <w:spacing w:val="-3"/>
        </w:rPr>
        <w:t xml:space="preserve"> </w:t>
      </w:r>
      <w:r w:rsidRPr="001213B3" w:rsidR="00B42A40">
        <w:rPr>
          <w:rFonts w:cs="Times New Roman"/>
          <w:spacing w:val="-1"/>
        </w:rPr>
        <w:t>a</w:t>
      </w:r>
      <w:r w:rsidRPr="001213B3" w:rsidR="00B42A40">
        <w:rPr>
          <w:rFonts w:cs="Times New Roman"/>
        </w:rPr>
        <w:t>nd m</w:t>
      </w:r>
      <w:r w:rsidRPr="001213B3" w:rsidR="00B42A40">
        <w:rPr>
          <w:rFonts w:cs="Times New Roman"/>
          <w:spacing w:val="-1"/>
        </w:rPr>
        <w:t>a</w:t>
      </w:r>
      <w:r w:rsidRPr="001213B3" w:rsidR="00B42A40">
        <w:rPr>
          <w:rFonts w:cs="Times New Roman"/>
        </w:rPr>
        <w:t>int</w:t>
      </w:r>
      <w:r w:rsidRPr="001213B3" w:rsidR="00B42A40">
        <w:rPr>
          <w:rFonts w:cs="Times New Roman"/>
          <w:spacing w:val="-1"/>
        </w:rPr>
        <w:t>a</w:t>
      </w:r>
      <w:r w:rsidRPr="001213B3" w:rsidR="00B42A40">
        <w:rPr>
          <w:rFonts w:cs="Times New Roman"/>
        </w:rPr>
        <w:t>ini</w:t>
      </w:r>
      <w:r w:rsidRPr="001213B3" w:rsidR="00B42A40">
        <w:rPr>
          <w:rFonts w:cs="Times New Roman"/>
          <w:spacing w:val="2"/>
        </w:rPr>
        <w:t>n</w:t>
      </w:r>
      <w:r w:rsidRPr="001213B3" w:rsidR="00B42A40">
        <w:rPr>
          <w:rFonts w:cs="Times New Roman"/>
        </w:rPr>
        <w:t>g</w:t>
      </w:r>
      <w:r w:rsidRPr="001213B3" w:rsidR="00B42A40">
        <w:rPr>
          <w:rFonts w:cs="Times New Roman"/>
          <w:spacing w:val="-3"/>
        </w:rPr>
        <w:t xml:space="preserve"> </w:t>
      </w:r>
      <w:r w:rsidRPr="001213B3" w:rsidR="00B42A40">
        <w:rPr>
          <w:rFonts w:cs="Times New Roman"/>
        </w:rPr>
        <w:t xml:space="preserve">a </w:t>
      </w:r>
      <w:r w:rsidRPr="001213B3" w:rsidR="00B42A40">
        <w:rPr>
          <w:rFonts w:cs="Times New Roman"/>
          <w:spacing w:val="-1"/>
        </w:rPr>
        <w:t>c</w:t>
      </w:r>
      <w:r w:rsidRPr="001213B3" w:rsidR="00B42A40">
        <w:rPr>
          <w:rFonts w:cs="Times New Roman"/>
        </w:rPr>
        <w:t>omp</w:t>
      </w:r>
      <w:r w:rsidRPr="001213B3" w:rsidR="00B42A40">
        <w:rPr>
          <w:rFonts w:cs="Times New Roman"/>
          <w:spacing w:val="-1"/>
        </w:rPr>
        <w:t>re</w:t>
      </w:r>
      <w:r w:rsidRPr="001213B3" w:rsidR="00B42A40">
        <w:rPr>
          <w:rFonts w:cs="Times New Roman"/>
        </w:rPr>
        <w:t>h</w:t>
      </w:r>
      <w:r w:rsidRPr="001213B3" w:rsidR="00B42A40">
        <w:rPr>
          <w:rFonts w:cs="Times New Roman"/>
          <w:spacing w:val="-1"/>
        </w:rPr>
        <w:t>e</w:t>
      </w:r>
      <w:r w:rsidRPr="001213B3" w:rsidR="00B42A40">
        <w:rPr>
          <w:rFonts w:cs="Times New Roman"/>
        </w:rPr>
        <w:t>nsive</w:t>
      </w:r>
      <w:r w:rsidRPr="001213B3" w:rsidR="00B42A40">
        <w:rPr>
          <w:rFonts w:cs="Times New Roman"/>
          <w:spacing w:val="-1"/>
        </w:rPr>
        <w:t xml:space="preserve"> </w:t>
      </w:r>
      <w:r w:rsidR="001907ED">
        <w:rPr>
          <w:rFonts w:cs="Times New Roman"/>
          <w:spacing w:val="-1"/>
        </w:rPr>
        <w:t xml:space="preserve">primary </w:t>
      </w:r>
      <w:r w:rsidR="00A504A9">
        <w:rPr>
          <w:rFonts w:cs="Times New Roman"/>
        </w:rPr>
        <w:t>subst</w:t>
      </w:r>
      <w:r w:rsidRPr="005A29B2" w:rsidR="00A504A9">
        <w:t>anc</w:t>
      </w:r>
      <w:r w:rsidR="00A504A9">
        <w:rPr>
          <w:rFonts w:cs="Times New Roman"/>
        </w:rPr>
        <w:t>e</w:t>
      </w:r>
      <w:r w:rsidRPr="005A29B2" w:rsidR="00A504A9">
        <w:t xml:space="preserve"> </w:t>
      </w:r>
      <w:r w:rsidR="00907DFD">
        <w:rPr>
          <w:rFonts w:cs="Times New Roman"/>
        </w:rPr>
        <w:t>use disorder</w:t>
      </w:r>
      <w:r w:rsidRPr="001213B3" w:rsidR="00B42A40">
        <w:rPr>
          <w:rFonts w:cs="Times New Roman"/>
          <w:spacing w:val="-1"/>
        </w:rPr>
        <w:t xml:space="preserve"> </w:t>
      </w:r>
      <w:r w:rsidRPr="001213B3" w:rsidR="00B42A40">
        <w:rPr>
          <w:rFonts w:cs="Times New Roman"/>
        </w:rPr>
        <w:t>p</w:t>
      </w:r>
      <w:r w:rsidRPr="001213B3" w:rsidR="00B42A40">
        <w:rPr>
          <w:rFonts w:cs="Times New Roman"/>
          <w:spacing w:val="-1"/>
        </w:rPr>
        <w:t>re</w:t>
      </w:r>
      <w:r w:rsidRPr="001213B3" w:rsidR="00B42A40">
        <w:rPr>
          <w:rFonts w:cs="Times New Roman"/>
          <w:spacing w:val="2"/>
        </w:rPr>
        <w:t>v</w:t>
      </w:r>
      <w:r w:rsidRPr="001213B3" w:rsidR="00B42A40">
        <w:rPr>
          <w:rFonts w:cs="Times New Roman"/>
          <w:spacing w:val="-1"/>
        </w:rPr>
        <w:t>e</w:t>
      </w:r>
      <w:r w:rsidRPr="001213B3" w:rsidR="00B42A40">
        <w:rPr>
          <w:rFonts w:cs="Times New Roman"/>
        </w:rPr>
        <w:t xml:space="preserve">ntion </w:t>
      </w:r>
      <w:r w:rsidRPr="001213B3" w:rsidR="00B42A40">
        <w:rPr>
          <w:rFonts w:cs="Times New Roman"/>
          <w:spacing w:val="2"/>
        </w:rPr>
        <w:t>s</w:t>
      </w:r>
      <w:r w:rsidRPr="001213B3" w:rsidR="00B42A40">
        <w:rPr>
          <w:rFonts w:cs="Times New Roman"/>
          <w:spacing w:val="-5"/>
        </w:rPr>
        <w:t>y</w:t>
      </w:r>
      <w:r w:rsidRPr="001213B3" w:rsidR="00B42A40">
        <w:rPr>
          <w:rFonts w:cs="Times New Roman"/>
        </w:rPr>
        <w:t>st</w:t>
      </w:r>
      <w:r w:rsidRPr="001213B3" w:rsidR="00B42A40">
        <w:rPr>
          <w:rFonts w:cs="Times New Roman"/>
          <w:spacing w:val="-1"/>
        </w:rPr>
        <w:t>e</w:t>
      </w:r>
      <w:r w:rsidRPr="001213B3" w:rsidR="00B42A40">
        <w:rPr>
          <w:rFonts w:cs="Times New Roman"/>
          <w:spacing w:val="2"/>
        </w:rPr>
        <w:t>m</w:t>
      </w:r>
      <w:r w:rsidR="00C1689E">
        <w:rPr>
          <w:rFonts w:cs="Times New Roman"/>
          <w:spacing w:val="2"/>
        </w:rPr>
        <w:t>,</w:t>
      </w:r>
      <w:r w:rsidR="008915A2">
        <w:rPr>
          <w:rFonts w:cs="Times New Roman"/>
          <w:spacing w:val="2"/>
        </w:rPr>
        <w:t xml:space="preserve"> as well as collaborate with and assure that behavioral health is part of the state’s larger public health prevention activities.</w:t>
      </w:r>
    </w:p>
    <w:p w:rsidRPr="00527D85" w:rsidR="006B0AE9" w:rsidP="006F0885" w:rsidRDefault="006B0AE9" w14:paraId="5EF31996" w14:textId="77777777">
      <w:pPr>
        <w:pStyle w:val="BodyText"/>
        <w:ind w:left="0"/>
      </w:pPr>
    </w:p>
    <w:p w:rsidRPr="001213B3" w:rsidR="006B0AE9" w:rsidP="006F0885" w:rsidRDefault="00B42A40" w14:paraId="2F297A57" w14:textId="77777777">
      <w:pPr>
        <w:pStyle w:val="BodyText"/>
        <w:ind w:left="0"/>
        <w:rPr>
          <w:rFonts w:cs="Times New Roman"/>
        </w:rPr>
      </w:pPr>
      <w:r w:rsidRPr="00527D85">
        <w:rPr>
          <w:i/>
        </w:rPr>
        <w:t>State</w:t>
      </w:r>
      <w:r w:rsidRPr="001213B3">
        <w:rPr>
          <w:rFonts w:cs="Times New Roman"/>
          <w:i/>
          <w:spacing w:val="-1"/>
        </w:rPr>
        <w:t xml:space="preserve"> </w:t>
      </w:r>
      <w:r w:rsidRPr="001213B3">
        <w:rPr>
          <w:rFonts w:cs="Times New Roman"/>
          <w:i/>
        </w:rPr>
        <w:t>authoriti</w:t>
      </w:r>
      <w:r w:rsidRPr="001213B3">
        <w:rPr>
          <w:rFonts w:cs="Times New Roman"/>
          <w:i/>
          <w:spacing w:val="-1"/>
        </w:rPr>
        <w:t>e</w:t>
      </w:r>
      <w:r w:rsidRPr="001213B3">
        <w:rPr>
          <w:rFonts w:cs="Times New Roman"/>
          <w:i/>
        </w:rPr>
        <w:t>s use</w:t>
      </w:r>
      <w:r w:rsidRPr="001213B3">
        <w:rPr>
          <w:rFonts w:cs="Times New Roman"/>
          <w:i/>
          <w:spacing w:val="-1"/>
        </w:rPr>
        <w:t xml:space="preserve"> ev</w:t>
      </w:r>
      <w:r w:rsidRPr="001213B3">
        <w:rPr>
          <w:rFonts w:cs="Times New Roman"/>
          <w:i/>
        </w:rPr>
        <w:t>id</w:t>
      </w:r>
      <w:r w:rsidRPr="001213B3">
        <w:rPr>
          <w:rFonts w:cs="Times New Roman"/>
          <w:i/>
          <w:spacing w:val="-1"/>
        </w:rPr>
        <w:t>e</w:t>
      </w:r>
      <w:r w:rsidRPr="001213B3">
        <w:rPr>
          <w:rFonts w:cs="Times New Roman"/>
          <w:i/>
          <w:spacing w:val="2"/>
        </w:rPr>
        <w:t>n</w:t>
      </w:r>
      <w:r w:rsidRPr="001213B3">
        <w:rPr>
          <w:rFonts w:cs="Times New Roman"/>
          <w:i/>
          <w:spacing w:val="-1"/>
        </w:rPr>
        <w:t>c</w:t>
      </w:r>
      <w:r w:rsidRPr="001213B3">
        <w:rPr>
          <w:rFonts w:cs="Times New Roman"/>
          <w:i/>
        </w:rPr>
        <w:t>e</w:t>
      </w:r>
      <w:r w:rsidR="00046C92">
        <w:rPr>
          <w:rFonts w:cs="Times New Roman"/>
          <w:i/>
        </w:rPr>
        <w:t xml:space="preserve"> of improved performance and outcomes</w:t>
      </w:r>
      <w:r w:rsidRPr="001213B3">
        <w:rPr>
          <w:rFonts w:cs="Times New Roman"/>
          <w:i/>
          <w:spacing w:val="-1"/>
        </w:rPr>
        <w:t xml:space="preserve"> </w:t>
      </w:r>
      <w:r w:rsidRPr="001213B3">
        <w:rPr>
          <w:rFonts w:cs="Times New Roman"/>
          <w:i/>
        </w:rPr>
        <w:t>to support th</w:t>
      </w:r>
      <w:r w:rsidRPr="001213B3">
        <w:rPr>
          <w:rFonts w:cs="Times New Roman"/>
          <w:i/>
          <w:spacing w:val="-1"/>
        </w:rPr>
        <w:t>e</w:t>
      </w:r>
      <w:r w:rsidRPr="001213B3">
        <w:rPr>
          <w:rFonts w:cs="Times New Roman"/>
          <w:i/>
        </w:rPr>
        <w:t>ir funding and pur</w:t>
      </w:r>
      <w:r w:rsidRPr="001213B3">
        <w:rPr>
          <w:rFonts w:cs="Times New Roman"/>
          <w:i/>
          <w:spacing w:val="-1"/>
        </w:rPr>
        <w:t>c</w:t>
      </w:r>
      <w:r w:rsidRPr="001213B3">
        <w:rPr>
          <w:rFonts w:cs="Times New Roman"/>
          <w:i/>
        </w:rPr>
        <w:t>hasing d</w:t>
      </w:r>
      <w:r w:rsidRPr="001213B3">
        <w:rPr>
          <w:rFonts w:cs="Times New Roman"/>
          <w:i/>
          <w:spacing w:val="-1"/>
        </w:rPr>
        <w:t>ec</w:t>
      </w:r>
      <w:r w:rsidRPr="001213B3">
        <w:rPr>
          <w:rFonts w:cs="Times New Roman"/>
          <w:i/>
        </w:rPr>
        <w:t>isions.</w:t>
      </w:r>
    </w:p>
    <w:p w:rsidR="00FE1009" w:rsidP="006F0885" w:rsidRDefault="00FE1009" w14:paraId="65473631" w14:textId="77777777">
      <w:pPr>
        <w:pStyle w:val="BodyText"/>
        <w:ind w:left="0"/>
        <w:rPr>
          <w:rFonts w:cs="Times New Roman"/>
        </w:rPr>
      </w:pPr>
      <w:bookmarkStart w:name="The_current_behavioral_health_workforce_" w:id="28"/>
      <w:bookmarkEnd w:id="28"/>
    </w:p>
    <w:p w:rsidRPr="00D769F3" w:rsidR="006B0AE9" w:rsidP="006F0885" w:rsidRDefault="00B42A40" w14:paraId="77F6E6CA" w14:textId="77777777">
      <w:pPr>
        <w:pStyle w:val="BodyText"/>
        <w:ind w:left="0"/>
        <w:rPr>
          <w:rFonts w:cs="Times New Roman"/>
        </w:rPr>
      </w:pPr>
      <w:r w:rsidRPr="001213B3">
        <w:rPr>
          <w:rFonts w:cs="Times New Roman"/>
        </w:rPr>
        <w:t>SM</w:t>
      </w:r>
      <w:r w:rsidRPr="001213B3">
        <w:rPr>
          <w:rFonts w:cs="Times New Roman"/>
          <w:spacing w:val="-1"/>
        </w:rPr>
        <w:t>HAs a</w:t>
      </w:r>
      <w:r w:rsidRPr="001213B3">
        <w:rPr>
          <w:rFonts w:cs="Times New Roman"/>
        </w:rPr>
        <w:t>nd SS</w:t>
      </w:r>
      <w:r w:rsidRPr="001213B3">
        <w:rPr>
          <w:rFonts w:cs="Times New Roman"/>
          <w:spacing w:val="-1"/>
        </w:rPr>
        <w:t>A</w:t>
      </w:r>
      <w:r w:rsidRPr="001213B3">
        <w:rPr>
          <w:rFonts w:cs="Times New Roman"/>
        </w:rPr>
        <w:t xml:space="preserve">s </w:t>
      </w:r>
      <w:r w:rsidR="00B10596">
        <w:rPr>
          <w:rFonts w:cs="Times New Roman"/>
        </w:rPr>
        <w:t>are</w:t>
      </w:r>
      <w:r w:rsidRPr="001213B3">
        <w:rPr>
          <w:rFonts w:cs="Times New Roman"/>
          <w:spacing w:val="-1"/>
        </w:rPr>
        <w:t xml:space="preserve"> </w:t>
      </w:r>
      <w:r w:rsidRPr="001213B3" w:rsidR="00124B28">
        <w:rPr>
          <w:rFonts w:cs="Times New Roman"/>
          <w:spacing w:val="-1"/>
        </w:rPr>
        <w:t>we</w:t>
      </w:r>
      <w:r w:rsidRPr="001213B3" w:rsidR="00124B28">
        <w:rPr>
          <w:rFonts w:cs="Times New Roman"/>
        </w:rPr>
        <w:t>ll</w:t>
      </w:r>
      <w:r w:rsidRPr="001213B3" w:rsidR="00124B28">
        <w:rPr>
          <w:rFonts w:cs="Times New Roman"/>
          <w:spacing w:val="-1"/>
        </w:rPr>
        <w:t xml:space="preserve"> positioned</w:t>
      </w:r>
      <w:r w:rsidRPr="001213B3">
        <w:rPr>
          <w:rFonts w:cs="Times New Roman"/>
        </w:rPr>
        <w:t xml:space="preserve"> to und</w:t>
      </w:r>
      <w:r w:rsidRPr="001213B3">
        <w:rPr>
          <w:rFonts w:cs="Times New Roman"/>
          <w:spacing w:val="-1"/>
        </w:rPr>
        <w:t>er</w:t>
      </w:r>
      <w:r w:rsidRPr="001213B3">
        <w:rPr>
          <w:rFonts w:cs="Times New Roman"/>
        </w:rPr>
        <w:t>st</w:t>
      </w:r>
      <w:r w:rsidRPr="001213B3">
        <w:rPr>
          <w:rFonts w:cs="Times New Roman"/>
          <w:spacing w:val="-1"/>
        </w:rPr>
        <w:t>a</w:t>
      </w:r>
      <w:r w:rsidRPr="001213B3">
        <w:rPr>
          <w:rFonts w:cs="Times New Roman"/>
        </w:rPr>
        <w:t xml:space="preserve">nd </w:t>
      </w:r>
      <w:r w:rsidRPr="001213B3">
        <w:rPr>
          <w:rFonts w:cs="Times New Roman"/>
          <w:spacing w:val="-1"/>
        </w:rPr>
        <w:t>a</w:t>
      </w:r>
      <w:r w:rsidRPr="001213B3">
        <w:rPr>
          <w:rFonts w:cs="Times New Roman"/>
          <w:spacing w:val="2"/>
        </w:rPr>
        <w:t>n</w:t>
      </w:r>
      <w:r w:rsidRPr="001213B3">
        <w:rPr>
          <w:rFonts w:cs="Times New Roman"/>
        </w:rPr>
        <w:t>d use</w:t>
      </w:r>
      <w:r w:rsidRPr="001213B3">
        <w:rPr>
          <w:rFonts w:cs="Times New Roman"/>
          <w:spacing w:val="-1"/>
        </w:rPr>
        <w:t xml:space="preserve"> </w:t>
      </w:r>
      <w:r w:rsidRPr="001213B3">
        <w:rPr>
          <w:rFonts w:cs="Times New Roman"/>
        </w:rPr>
        <w:t>the</w:t>
      </w:r>
      <w:r w:rsidRPr="001213B3">
        <w:rPr>
          <w:rFonts w:cs="Times New Roman"/>
          <w:spacing w:val="-1"/>
        </w:rPr>
        <w:t xml:space="preserve"> 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1"/>
        </w:rPr>
        <w:t>re</w:t>
      </w:r>
      <w:r w:rsidRPr="001213B3">
        <w:rPr>
          <w:rFonts w:cs="Times New Roman"/>
          <w:spacing w:val="-3"/>
        </w:rPr>
        <w:t>g</w:t>
      </w:r>
      <w:r w:rsidRPr="001213B3">
        <w:rPr>
          <w:rFonts w:cs="Times New Roman"/>
          <w:spacing w:val="-1"/>
        </w:rPr>
        <w:t>ar</w:t>
      </w:r>
      <w:r w:rsidRPr="001213B3">
        <w:rPr>
          <w:rFonts w:cs="Times New Roman"/>
          <w:spacing w:val="2"/>
        </w:rPr>
        <w:t>d</w:t>
      </w:r>
      <w:r w:rsidRPr="001213B3">
        <w:rPr>
          <w:rFonts w:cs="Times New Roman"/>
        </w:rPr>
        <w:t>ing v</w:t>
      </w:r>
      <w:r w:rsidRPr="001213B3">
        <w:rPr>
          <w:rFonts w:cs="Times New Roman"/>
          <w:spacing w:val="-1"/>
        </w:rPr>
        <w:t>ar</w:t>
      </w:r>
      <w:r w:rsidRPr="001213B3">
        <w:rPr>
          <w:rFonts w:cs="Times New Roman"/>
        </w:rPr>
        <w:t xml:space="preserve">ious </w:t>
      </w:r>
      <w:r w:rsidR="00587C2A">
        <w:rPr>
          <w:rFonts w:cs="Times New Roman"/>
        </w:rPr>
        <w:t>M/SUD</w:t>
      </w:r>
      <w:r w:rsidRPr="001213B3">
        <w:rPr>
          <w:rFonts w:cs="Times New Roman"/>
          <w:spacing w:val="2"/>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 xml:space="preserve">s </w:t>
      </w:r>
      <w:r w:rsidRPr="001213B3">
        <w:rPr>
          <w:rFonts w:cs="Times New Roman"/>
          <w:spacing w:val="-1"/>
        </w:rPr>
        <w:t>a</w:t>
      </w:r>
      <w:r w:rsidRPr="001213B3">
        <w:rPr>
          <w:rFonts w:cs="Times New Roman"/>
        </w:rPr>
        <w:t>s</w:t>
      </w:r>
      <w:r w:rsidRPr="001213B3">
        <w:rPr>
          <w:rFonts w:cs="Times New Roman"/>
          <w:spacing w:val="2"/>
        </w:rPr>
        <w:t xml:space="preserve"> </w:t>
      </w:r>
      <w:r w:rsidRPr="001213B3">
        <w:rPr>
          <w:rFonts w:cs="Times New Roman"/>
          <w:spacing w:val="-1"/>
        </w:rPr>
        <w:t>cr</w:t>
      </w:r>
      <w:r w:rsidRPr="001213B3">
        <w:rPr>
          <w:rFonts w:cs="Times New Roman"/>
        </w:rPr>
        <w:t>iti</w:t>
      </w:r>
      <w:r w:rsidRPr="001213B3">
        <w:rPr>
          <w:rFonts w:cs="Times New Roman"/>
          <w:spacing w:val="1"/>
        </w:rPr>
        <w:t>c</w:t>
      </w:r>
      <w:r w:rsidRPr="001213B3">
        <w:rPr>
          <w:rFonts w:cs="Times New Roman"/>
          <w:spacing w:val="-1"/>
        </w:rPr>
        <w:t>a</w:t>
      </w:r>
      <w:r w:rsidRPr="001213B3">
        <w:rPr>
          <w:rFonts w:cs="Times New Roman"/>
        </w:rPr>
        <w:t xml:space="preserve">l input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m</w:t>
      </w:r>
      <w:r w:rsidRPr="001213B3">
        <w:rPr>
          <w:rFonts w:cs="Times New Roman"/>
          <w:spacing w:val="-1"/>
        </w:rPr>
        <w:t>a</w:t>
      </w:r>
      <w:r w:rsidRPr="001213B3">
        <w:rPr>
          <w:rFonts w:cs="Times New Roman"/>
        </w:rPr>
        <w:t>king</w:t>
      </w:r>
      <w:r w:rsidRPr="001213B3">
        <w:rPr>
          <w:rFonts w:cs="Times New Roman"/>
          <w:spacing w:val="-3"/>
        </w:rPr>
        <w:t xml:space="preserve"> </w:t>
      </w:r>
      <w:r w:rsidRPr="001213B3">
        <w:rPr>
          <w:rFonts w:cs="Times New Roman"/>
        </w:rPr>
        <w:t>p</w:t>
      </w:r>
      <w:r w:rsidRPr="001213B3">
        <w:rPr>
          <w:rFonts w:cs="Times New Roman"/>
          <w:spacing w:val="2"/>
        </w:rPr>
        <w:t>u</w:t>
      </w:r>
      <w:r w:rsidRPr="001213B3">
        <w:rPr>
          <w:rFonts w:cs="Times New Roman"/>
          <w:spacing w:val="-1"/>
        </w:rPr>
        <w:t>rc</w:t>
      </w:r>
      <w:r w:rsidRPr="001213B3">
        <w:rPr>
          <w:rFonts w:cs="Times New Roman"/>
        </w:rPr>
        <w:t>h</w:t>
      </w:r>
      <w:r w:rsidRPr="001213B3">
        <w:rPr>
          <w:rFonts w:cs="Times New Roman"/>
          <w:spacing w:val="-1"/>
        </w:rPr>
        <w:t>a</w:t>
      </w:r>
      <w:r w:rsidRPr="001213B3">
        <w:rPr>
          <w:rFonts w:cs="Times New Roman"/>
        </w:rPr>
        <w:t>si</w:t>
      </w:r>
      <w:r w:rsidRPr="001213B3">
        <w:rPr>
          <w:rFonts w:cs="Times New Roman"/>
          <w:spacing w:val="2"/>
        </w:rPr>
        <w:t>n</w:t>
      </w:r>
      <w:r w:rsidRPr="001213B3">
        <w:rPr>
          <w:rFonts w:cs="Times New Roman"/>
        </w:rPr>
        <w:t>g d</w:t>
      </w:r>
      <w:r w:rsidRPr="001213B3">
        <w:rPr>
          <w:rFonts w:cs="Times New Roman"/>
          <w:spacing w:val="-1"/>
        </w:rPr>
        <w:t>ec</w:t>
      </w:r>
      <w:r w:rsidRPr="001213B3">
        <w:rPr>
          <w:rFonts w:cs="Times New Roman"/>
        </w:rPr>
        <w:t xml:space="preserve">isions </w:t>
      </w:r>
      <w:r w:rsidRPr="001213B3">
        <w:rPr>
          <w:rFonts w:cs="Times New Roman"/>
          <w:spacing w:val="-1"/>
        </w:rPr>
        <w:t>a</w:t>
      </w:r>
      <w:r w:rsidRPr="001213B3">
        <w:rPr>
          <w:rFonts w:cs="Times New Roman"/>
        </w:rPr>
        <w:t>nd in</w:t>
      </w:r>
      <w:r w:rsidRPr="001213B3">
        <w:rPr>
          <w:rFonts w:cs="Times New Roman"/>
          <w:spacing w:val="-1"/>
        </w:rPr>
        <w:t>f</w:t>
      </w:r>
      <w:r w:rsidRPr="001213B3">
        <w:rPr>
          <w:rFonts w:cs="Times New Roman"/>
        </w:rPr>
        <w:t>lu</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i</w:t>
      </w:r>
      <w:r w:rsidRPr="001213B3">
        <w:rPr>
          <w:rFonts w:cs="Times New Roman"/>
          <w:spacing w:val="2"/>
        </w:rPr>
        <w:t>n</w:t>
      </w:r>
      <w:r w:rsidRPr="001213B3">
        <w:rPr>
          <w:rFonts w:cs="Times New Roman"/>
        </w:rPr>
        <w:t xml:space="preserve">g </w:t>
      </w:r>
      <w:r w:rsidRPr="001213B3">
        <w:rPr>
          <w:rFonts w:cs="Times New Roman"/>
          <w:spacing w:val="-1"/>
        </w:rPr>
        <w:t>c</w:t>
      </w:r>
      <w:r w:rsidRPr="001213B3">
        <w:rPr>
          <w:rFonts w:cs="Times New Roman"/>
        </w:rPr>
        <w:t>ov</w:t>
      </w:r>
      <w:r w:rsidRPr="001213B3">
        <w:rPr>
          <w:rFonts w:cs="Times New Roman"/>
          <w:spacing w:val="-1"/>
        </w:rPr>
        <w:t>er</w:t>
      </w:r>
      <w:r w:rsidRPr="001213B3">
        <w:rPr>
          <w:rFonts w:cs="Times New Roman"/>
          <w:spacing w:val="1"/>
        </w:rPr>
        <w:t>a</w:t>
      </w:r>
      <w:r w:rsidRPr="001213B3">
        <w:rPr>
          <w:rFonts w:cs="Times New Roman"/>
        </w:rPr>
        <w:t>ge</w:t>
      </w:r>
      <w:r w:rsidRPr="001213B3">
        <w:rPr>
          <w:rFonts w:cs="Times New Roman"/>
          <w:spacing w:val="-1"/>
        </w:rPr>
        <w:t xml:space="preserve"> </w:t>
      </w:r>
      <w:r w:rsidRPr="001213B3">
        <w:rPr>
          <w:rFonts w:cs="Times New Roman"/>
        </w:rPr>
        <w:t>o</w:t>
      </w:r>
      <w:r w:rsidRPr="001213B3">
        <w:rPr>
          <w:rFonts w:cs="Times New Roman"/>
          <w:spacing w:val="-1"/>
        </w:rPr>
        <w:t>f</w:t>
      </w:r>
      <w:r w:rsidRPr="001213B3">
        <w:rPr>
          <w:rFonts w:cs="Times New Roman"/>
          <w:spacing w:val="1"/>
        </w:rPr>
        <w:t>f</w:t>
      </w:r>
      <w:r w:rsidRPr="001213B3">
        <w:rPr>
          <w:rFonts w:cs="Times New Roman"/>
          <w:spacing w:val="-1"/>
        </w:rPr>
        <w:t>e</w:t>
      </w:r>
      <w:r w:rsidRPr="001213B3">
        <w:rPr>
          <w:rFonts w:cs="Times New Roman"/>
          <w:spacing w:val="1"/>
        </w:rPr>
        <w:t>r</w:t>
      </w:r>
      <w:r w:rsidRPr="001213B3">
        <w:rPr>
          <w:rFonts w:cs="Times New Roman"/>
          <w:spacing w:val="-1"/>
        </w:rPr>
        <w:t>e</w:t>
      </w:r>
      <w:r w:rsidRPr="001213B3">
        <w:rPr>
          <w:rFonts w:cs="Times New Roman"/>
        </w:rPr>
        <w:t>d in th</w:t>
      </w:r>
      <w:r w:rsidRPr="001213B3">
        <w:rPr>
          <w:rFonts w:cs="Times New Roman"/>
          <w:spacing w:val="-1"/>
        </w:rPr>
        <w:t>e</w:t>
      </w:r>
      <w:r w:rsidRPr="001213B3">
        <w:rPr>
          <w:rFonts w:cs="Times New Roman"/>
        </w:rPr>
        <w:t>ir</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th</w:t>
      </w:r>
      <w:r w:rsidRPr="001213B3">
        <w:rPr>
          <w:rFonts w:cs="Times New Roman"/>
          <w:spacing w:val="-1"/>
        </w:rPr>
        <w:t>r</w:t>
      </w:r>
      <w:r w:rsidRPr="001213B3">
        <w:rPr>
          <w:rFonts w:cs="Times New Roman"/>
        </w:rPr>
        <w:t>ou</w:t>
      </w:r>
      <w:r w:rsidRPr="001213B3">
        <w:rPr>
          <w:rFonts w:cs="Times New Roman"/>
          <w:spacing w:val="-3"/>
        </w:rPr>
        <w:t>g</w:t>
      </w:r>
      <w:r w:rsidRPr="001213B3">
        <w:rPr>
          <w:rFonts w:cs="Times New Roman"/>
        </w:rPr>
        <w:t>h</w:t>
      </w:r>
      <w:r w:rsidRPr="001213B3">
        <w:rPr>
          <w:rFonts w:cs="Times New Roman"/>
          <w:spacing w:val="2"/>
        </w:rPr>
        <w:t xml:space="preserve"> </w:t>
      </w:r>
      <w:r w:rsidRPr="001213B3">
        <w:rPr>
          <w:rFonts w:cs="Times New Roman"/>
          <w:spacing w:val="-1"/>
        </w:rPr>
        <w:t>c</w:t>
      </w:r>
      <w:r w:rsidRPr="001213B3">
        <w:rPr>
          <w:rFonts w:cs="Times New Roman"/>
        </w:rPr>
        <w:t>omm</w:t>
      </w:r>
      <w:r w:rsidRPr="001213B3">
        <w:rPr>
          <w:rFonts w:cs="Times New Roman"/>
          <w:spacing w:val="-1"/>
        </w:rPr>
        <w:t>erc</w:t>
      </w:r>
      <w:r w:rsidRPr="001213B3">
        <w:rPr>
          <w:rFonts w:cs="Times New Roman"/>
          <w:spacing w:val="2"/>
        </w:rPr>
        <w:t>i</w:t>
      </w:r>
      <w:r w:rsidRPr="001213B3">
        <w:rPr>
          <w:rFonts w:cs="Times New Roman"/>
          <w:spacing w:val="1"/>
        </w:rPr>
        <w:t>a</w:t>
      </w:r>
      <w:r w:rsidRPr="001213B3">
        <w:rPr>
          <w:rFonts w:cs="Times New Roman"/>
        </w:rPr>
        <w:t>l insu</w:t>
      </w:r>
      <w:r w:rsidRPr="001213B3">
        <w:rPr>
          <w:rFonts w:cs="Times New Roman"/>
          <w:spacing w:val="-1"/>
        </w:rPr>
        <w:t>rer</w:t>
      </w:r>
      <w:r w:rsidRPr="001213B3">
        <w:rPr>
          <w:rFonts w:cs="Times New Roman"/>
        </w:rPr>
        <w:t xml:space="preserve">s </w:t>
      </w:r>
      <w:r w:rsidRPr="001213B3">
        <w:rPr>
          <w:rFonts w:cs="Times New Roman"/>
          <w:spacing w:val="-1"/>
        </w:rPr>
        <w:t>a</w:t>
      </w:r>
      <w:r w:rsidRPr="001213B3">
        <w:rPr>
          <w:rFonts w:cs="Times New Roman"/>
        </w:rPr>
        <w:t xml:space="preserve">nd </w:t>
      </w:r>
      <w:r w:rsidR="007910F2">
        <w:rPr>
          <w:rFonts w:cs="Times New Roman"/>
        </w:rPr>
        <w:t>Medicaid.  In</w:t>
      </w:r>
      <w:r w:rsidRPr="001213B3">
        <w:rPr>
          <w:rFonts w:cs="Times New Roman"/>
        </w:rPr>
        <w:t xml:space="preserve"> </w:t>
      </w:r>
      <w:r w:rsidRPr="001213B3">
        <w:rPr>
          <w:rFonts w:cs="Times New Roman"/>
          <w:spacing w:val="-1"/>
        </w:rPr>
        <w:t>a</w:t>
      </w:r>
      <w:r w:rsidRPr="001213B3">
        <w:rPr>
          <w:rFonts w:cs="Times New Roman"/>
        </w:rPr>
        <w:t>ddition,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m</w:t>
      </w:r>
      <w:r w:rsidRPr="001213B3">
        <w:rPr>
          <w:rFonts w:cs="Times New Roman"/>
          <w:spacing w:val="1"/>
        </w:rPr>
        <w:t>a</w:t>
      </w:r>
      <w:r w:rsidRPr="001213B3">
        <w:rPr>
          <w:rFonts w:cs="Times New Roman"/>
        </w:rPr>
        <w:t>y</w:t>
      </w:r>
      <w:r w:rsidRPr="001213B3">
        <w:rPr>
          <w:rFonts w:cs="Times New Roman"/>
          <w:spacing w:val="-3"/>
        </w:rPr>
        <w:t xml:space="preserve"> </w:t>
      </w:r>
      <w:r w:rsidRPr="001213B3">
        <w:rPr>
          <w:rFonts w:cs="Times New Roman"/>
          <w:spacing w:val="-1"/>
        </w:rPr>
        <w:t>a</w:t>
      </w:r>
      <w:r w:rsidRPr="001213B3">
        <w:rPr>
          <w:rFonts w:cs="Times New Roman"/>
        </w:rPr>
        <w:t>lso be</w:t>
      </w:r>
      <w:r w:rsidRPr="001213B3">
        <w:rPr>
          <w:rFonts w:cs="Times New Roman"/>
          <w:spacing w:val="-1"/>
        </w:rPr>
        <w:t xml:space="preserve"> a</w:t>
      </w:r>
      <w:r w:rsidRPr="001213B3">
        <w:rPr>
          <w:rFonts w:cs="Times New Roman"/>
        </w:rPr>
        <w:t>ble</w:t>
      </w:r>
      <w:r w:rsidRPr="001213B3">
        <w:rPr>
          <w:rFonts w:cs="Times New Roman"/>
          <w:spacing w:val="-1"/>
        </w:rPr>
        <w:t xml:space="preserve"> </w:t>
      </w:r>
      <w:r w:rsidRPr="001213B3">
        <w:rPr>
          <w:rFonts w:cs="Times New Roman"/>
        </w:rPr>
        <w:t>to use</w:t>
      </w:r>
      <w:r w:rsidRPr="001213B3">
        <w:rPr>
          <w:rFonts w:cs="Times New Roman"/>
          <w:spacing w:val="-1"/>
        </w:rPr>
        <w:t xml:space="preserve"> </w:t>
      </w:r>
      <w:r w:rsidRPr="001213B3">
        <w:rPr>
          <w:rFonts w:cs="Times New Roman"/>
        </w:rPr>
        <w:t>this in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 xml:space="preserve">tion to </w:t>
      </w:r>
      <w:r w:rsidRPr="001213B3">
        <w:rPr>
          <w:rFonts w:cs="Times New Roman"/>
          <w:spacing w:val="-1"/>
        </w:rPr>
        <w:t>e</w:t>
      </w:r>
      <w:r w:rsidRPr="001213B3">
        <w:rPr>
          <w:rFonts w:cs="Times New Roman"/>
        </w:rPr>
        <w:t>du</w:t>
      </w:r>
      <w:r w:rsidRPr="001213B3">
        <w:rPr>
          <w:rFonts w:cs="Times New Roman"/>
          <w:spacing w:val="-1"/>
        </w:rPr>
        <w:t>ca</w:t>
      </w:r>
      <w:r w:rsidRPr="001213B3">
        <w:rPr>
          <w:rFonts w:cs="Times New Roman"/>
        </w:rPr>
        <w:t>te</w:t>
      </w:r>
      <w:r w:rsidRPr="001213B3">
        <w:rPr>
          <w:rFonts w:cs="Times New Roman"/>
          <w:spacing w:val="-1"/>
        </w:rPr>
        <w:t xml:space="preserve"> </w:t>
      </w:r>
      <w:r w:rsidRPr="001213B3">
        <w:rPr>
          <w:rFonts w:cs="Times New Roman"/>
        </w:rPr>
        <w:t>poli</w:t>
      </w:r>
      <w:r w:rsidRPr="001213B3">
        <w:rPr>
          <w:rFonts w:cs="Times New Roman"/>
          <w:spacing w:val="3"/>
        </w:rPr>
        <w:t>c</w:t>
      </w:r>
      <w:r w:rsidRPr="001213B3">
        <w:rPr>
          <w:rFonts w:cs="Times New Roman"/>
          <w:spacing w:val="-5"/>
        </w:rPr>
        <w:t>y</w:t>
      </w:r>
      <w:r w:rsidRPr="001213B3">
        <w:rPr>
          <w:rFonts w:cs="Times New Roman"/>
        </w:rPr>
        <w:t>m</w:t>
      </w:r>
      <w:r w:rsidRPr="001213B3">
        <w:rPr>
          <w:rFonts w:cs="Times New Roman"/>
          <w:spacing w:val="-1"/>
        </w:rPr>
        <w:t>a</w:t>
      </w:r>
      <w:r w:rsidRPr="001213B3">
        <w:rPr>
          <w:rFonts w:cs="Times New Roman"/>
          <w:spacing w:val="2"/>
        </w:rPr>
        <w:t>k</w:t>
      </w:r>
      <w:r w:rsidRPr="001213B3">
        <w:rPr>
          <w:rFonts w:cs="Times New Roman"/>
          <w:spacing w:val="-1"/>
        </w:rPr>
        <w:t>er</w:t>
      </w:r>
      <w:r w:rsidRPr="001213B3">
        <w:rPr>
          <w:rFonts w:cs="Times New Roman"/>
        </w:rPr>
        <w:t>s</w:t>
      </w:r>
      <w:r w:rsidRPr="001213B3">
        <w:rPr>
          <w:rFonts w:cs="Times New Roman"/>
          <w:spacing w:val="2"/>
        </w:rPr>
        <w:t xml:space="preserve"> </w:t>
      </w:r>
      <w:r w:rsidRPr="001213B3">
        <w:rPr>
          <w:rFonts w:cs="Times New Roman"/>
          <w:spacing w:val="-1"/>
        </w:rPr>
        <w:t>a</w:t>
      </w:r>
      <w:r w:rsidRPr="001213B3">
        <w:rPr>
          <w:rFonts w:cs="Times New Roman"/>
          <w:spacing w:val="2"/>
        </w:rPr>
        <w:t>n</w:t>
      </w:r>
      <w:r w:rsidRPr="001213B3">
        <w:rPr>
          <w:rFonts w:cs="Times New Roman"/>
        </w:rPr>
        <w:t xml:space="preserve">d to </w:t>
      </w:r>
      <w:r w:rsidR="00735761">
        <w:rPr>
          <w:rFonts w:cs="Times New Roman"/>
        </w:rPr>
        <w:t>justi</w:t>
      </w:r>
      <w:r w:rsidR="007B6212">
        <w:rPr>
          <w:rFonts w:cs="Times New Roman"/>
        </w:rPr>
        <w:t>fy</w:t>
      </w:r>
      <w:r w:rsidRPr="001213B3">
        <w:rPr>
          <w:rFonts w:cs="Times New Roman"/>
        </w:rPr>
        <w:t xml:space="preserve"> th</w:t>
      </w:r>
      <w:r w:rsidRPr="001213B3">
        <w:rPr>
          <w:rFonts w:cs="Times New Roman"/>
          <w:spacing w:val="-1"/>
        </w:rPr>
        <w:t>e</w:t>
      </w:r>
      <w:r w:rsidRPr="001213B3">
        <w:rPr>
          <w:rFonts w:cs="Times New Roman"/>
        </w:rPr>
        <w:t>ir</w:t>
      </w:r>
      <w:r w:rsidRPr="001213B3">
        <w:rPr>
          <w:rFonts w:cs="Times New Roman"/>
          <w:spacing w:val="-1"/>
        </w:rPr>
        <w:t xml:space="preserve"> </w:t>
      </w:r>
      <w:r w:rsidRPr="001213B3">
        <w:rPr>
          <w:rFonts w:cs="Times New Roman"/>
        </w:rPr>
        <w:t>bud</w:t>
      </w:r>
      <w:r w:rsidRPr="001213B3">
        <w:rPr>
          <w:rFonts w:cs="Times New Roman"/>
          <w:spacing w:val="-3"/>
        </w:rPr>
        <w:t>g</w:t>
      </w:r>
      <w:r w:rsidRPr="001213B3">
        <w:rPr>
          <w:rFonts w:cs="Times New Roman"/>
          <w:spacing w:val="-1"/>
        </w:rPr>
        <w:t>e</w:t>
      </w:r>
      <w:r w:rsidRPr="001213B3">
        <w:rPr>
          <w:rFonts w:cs="Times New Roman"/>
        </w:rPr>
        <w:t xml:space="preserve">t </w:t>
      </w:r>
      <w:r w:rsidRPr="001213B3">
        <w:rPr>
          <w:rFonts w:cs="Times New Roman"/>
          <w:spacing w:val="-1"/>
        </w:rPr>
        <w:t>re</w:t>
      </w:r>
      <w:r w:rsidRPr="001213B3">
        <w:rPr>
          <w:rFonts w:cs="Times New Roman"/>
        </w:rPr>
        <w:t>qu</w:t>
      </w:r>
      <w:r w:rsidRPr="001213B3">
        <w:rPr>
          <w:rFonts w:cs="Times New Roman"/>
          <w:spacing w:val="-1"/>
        </w:rPr>
        <w:t>e</w:t>
      </w:r>
      <w:r w:rsidRPr="001213B3">
        <w:rPr>
          <w:rFonts w:cs="Times New Roman"/>
        </w:rPr>
        <w:t>sts or</w:t>
      </w:r>
      <w:r w:rsidRPr="001213B3">
        <w:rPr>
          <w:rFonts w:cs="Times New Roman"/>
          <w:spacing w:val="-1"/>
        </w:rPr>
        <w:t xml:space="preserve"> </w:t>
      </w:r>
      <w:r w:rsidRPr="001213B3">
        <w:rPr>
          <w:rFonts w:cs="Times New Roman"/>
        </w:rPr>
        <w:t>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spacing w:val="2"/>
        </w:rPr>
        <w:t>i</w:t>
      </w:r>
      <w:r w:rsidRPr="001213B3">
        <w:rPr>
          <w:rFonts w:cs="Times New Roman"/>
        </w:rPr>
        <w:t>c</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 xml:space="preserve">nning </w:t>
      </w:r>
      <w:r w:rsidRPr="001213B3">
        <w:rPr>
          <w:rFonts w:cs="Times New Roman"/>
          <w:spacing w:val="-1"/>
        </w:rPr>
        <w:t>eff</w:t>
      </w:r>
      <w:r w:rsidRPr="001213B3">
        <w:rPr>
          <w:rFonts w:cs="Times New Roman"/>
          <w:spacing w:val="2"/>
        </w:rPr>
        <w:t>o</w:t>
      </w:r>
      <w:r w:rsidRPr="001213B3">
        <w:rPr>
          <w:rFonts w:cs="Times New Roman"/>
          <w:spacing w:val="-1"/>
        </w:rPr>
        <w:t>r</w:t>
      </w:r>
      <w:r w:rsidRPr="001213B3">
        <w:rPr>
          <w:rFonts w:cs="Times New Roman"/>
        </w:rPr>
        <w:t>ts</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m</w:t>
      </w:r>
      <w:r w:rsidRPr="001213B3">
        <w:rPr>
          <w:rFonts w:cs="Times New Roman"/>
          <w:spacing w:val="1"/>
        </w:rPr>
        <w:t>a</w:t>
      </w:r>
      <w:r w:rsidRPr="001213B3">
        <w:rPr>
          <w:rFonts w:cs="Times New Roman"/>
        </w:rPr>
        <w:t>y</w:t>
      </w:r>
      <w:r w:rsidRPr="001213B3">
        <w:rPr>
          <w:rFonts w:cs="Times New Roman"/>
          <w:spacing w:val="-3"/>
        </w:rPr>
        <w:t xml:space="preserve"> </w:t>
      </w:r>
      <w:r w:rsidRPr="001213B3">
        <w:rPr>
          <w:rFonts w:cs="Times New Roman"/>
          <w:spacing w:val="-1"/>
        </w:rPr>
        <w:t>a</w:t>
      </w:r>
      <w:r w:rsidRPr="001213B3">
        <w:rPr>
          <w:rFonts w:cs="Times New Roman"/>
        </w:rPr>
        <w:t xml:space="preserve">lso </w:t>
      </w:r>
      <w:r w:rsidRPr="001213B3">
        <w:rPr>
          <w:rFonts w:cs="Times New Roman"/>
          <w:spacing w:val="-1"/>
        </w:rPr>
        <w:t>wa</w:t>
      </w:r>
      <w:r w:rsidRPr="001213B3">
        <w:rPr>
          <w:rFonts w:cs="Times New Roman"/>
        </w:rPr>
        <w:t xml:space="preserve">nt to </w:t>
      </w:r>
      <w:r w:rsidRPr="001213B3">
        <w:rPr>
          <w:rFonts w:cs="Times New Roman"/>
          <w:spacing w:val="-1"/>
        </w:rPr>
        <w:t>c</w:t>
      </w:r>
      <w:r w:rsidRPr="001213B3">
        <w:rPr>
          <w:rFonts w:cs="Times New Roman"/>
        </w:rPr>
        <w:t>onsi</w:t>
      </w:r>
      <w:r w:rsidRPr="001213B3">
        <w:rPr>
          <w:rFonts w:cs="Times New Roman"/>
          <w:spacing w:val="2"/>
        </w:rPr>
        <w:t>d</w:t>
      </w:r>
      <w:r w:rsidRPr="001213B3">
        <w:rPr>
          <w:rFonts w:cs="Times New Roman"/>
          <w:spacing w:val="-1"/>
        </w:rPr>
        <w:t xml:space="preserve">er </w:t>
      </w:r>
      <w:r w:rsidRPr="001213B3">
        <w:rPr>
          <w:rFonts w:cs="Times New Roman"/>
        </w:rPr>
        <w:t>und</w:t>
      </w:r>
      <w:r w:rsidRPr="001213B3">
        <w:rPr>
          <w:rFonts w:cs="Times New Roman"/>
          <w:spacing w:val="-1"/>
        </w:rPr>
        <w:t>er</w:t>
      </w:r>
      <w:r w:rsidRPr="001213B3">
        <w:rPr>
          <w:rFonts w:cs="Times New Roman"/>
        </w:rPr>
        <w:t>t</w:t>
      </w:r>
      <w:r w:rsidRPr="001213B3">
        <w:rPr>
          <w:rFonts w:cs="Times New Roman"/>
          <w:spacing w:val="-1"/>
        </w:rPr>
        <w:t>a</w:t>
      </w:r>
      <w:r w:rsidRPr="001213B3">
        <w:rPr>
          <w:rFonts w:cs="Times New Roman"/>
        </w:rPr>
        <w:t>ki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a</w:t>
      </w:r>
      <w:r w:rsidRPr="001213B3">
        <w:rPr>
          <w:rFonts w:cs="Times New Roman"/>
          <w:spacing w:val="-1"/>
        </w:rPr>
        <w:t xml:space="preserve"> </w:t>
      </w:r>
      <w:r w:rsidRPr="001213B3">
        <w:rPr>
          <w:rFonts w:cs="Times New Roman"/>
        </w:rPr>
        <w:t>simil</w:t>
      </w:r>
      <w:r w:rsidRPr="001213B3">
        <w:rPr>
          <w:rFonts w:cs="Times New Roman"/>
          <w:spacing w:val="-1"/>
        </w:rPr>
        <w:t>a</w:t>
      </w:r>
      <w:r w:rsidRPr="001213B3">
        <w:rPr>
          <w:rFonts w:cs="Times New Roman"/>
        </w:rPr>
        <w:t>r</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spacing w:val="2"/>
        </w:rPr>
        <w:t>o</w:t>
      </w:r>
      <w:r w:rsidRPr="001213B3">
        <w:rPr>
          <w:rFonts w:cs="Times New Roman"/>
          <w:spacing w:val="-1"/>
        </w:rPr>
        <w:t>ce</w:t>
      </w:r>
      <w:r w:rsidRPr="001213B3">
        <w:rPr>
          <w:rFonts w:cs="Times New Roman"/>
        </w:rPr>
        <w:t xml:space="preserve">ss </w:t>
      </w:r>
      <w:r w:rsidRPr="001213B3">
        <w:rPr>
          <w:rFonts w:cs="Times New Roman"/>
          <w:spacing w:val="-1"/>
        </w:rPr>
        <w:t>w</w:t>
      </w:r>
      <w:r w:rsidRPr="001213B3">
        <w:rPr>
          <w:rFonts w:cs="Times New Roman"/>
        </w:rPr>
        <w:t>ithin th</w:t>
      </w:r>
      <w:r w:rsidRPr="001213B3">
        <w:rPr>
          <w:rFonts w:cs="Times New Roman"/>
          <w:spacing w:val="-1"/>
        </w:rPr>
        <w:t>e</w:t>
      </w:r>
      <w:r w:rsidRPr="001213B3">
        <w:rPr>
          <w:rFonts w:cs="Times New Roman"/>
        </w:rPr>
        <w:t>ir</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to</w:t>
      </w:r>
      <w:r w:rsidRPr="001213B3">
        <w:rPr>
          <w:rFonts w:cs="Times New Roman"/>
          <w:spacing w:val="2"/>
        </w:rPr>
        <w:t xml:space="preserve"> </w:t>
      </w:r>
      <w:r w:rsidRPr="001213B3">
        <w:rPr>
          <w:rFonts w:cs="Times New Roman"/>
          <w:spacing w:val="-1"/>
        </w:rPr>
        <w:t>re</w:t>
      </w:r>
      <w:r w:rsidRPr="001213B3">
        <w:rPr>
          <w:rFonts w:cs="Times New Roman"/>
        </w:rPr>
        <w:t>vi</w:t>
      </w:r>
      <w:r w:rsidRPr="001213B3">
        <w:rPr>
          <w:rFonts w:cs="Times New Roman"/>
          <w:spacing w:val="-1"/>
        </w:rPr>
        <w:t>e</w:t>
      </w:r>
      <w:r w:rsidRPr="001213B3">
        <w:rPr>
          <w:rFonts w:cs="Times New Roman"/>
        </w:rPr>
        <w:t>w</w:t>
      </w:r>
      <w:r w:rsidRPr="001213B3">
        <w:rPr>
          <w:rFonts w:cs="Times New Roman"/>
          <w:spacing w:val="-1"/>
        </w:rPr>
        <w:t xml:space="preserve"> </w:t>
      </w:r>
      <w:r w:rsidRPr="001213B3">
        <w:rPr>
          <w:rFonts w:cs="Times New Roman"/>
        </w:rPr>
        <w:t>lo</w:t>
      </w:r>
      <w:r w:rsidRPr="001213B3">
        <w:rPr>
          <w:rFonts w:cs="Times New Roman"/>
          <w:spacing w:val="1"/>
        </w:rPr>
        <w:t>c</w:t>
      </w:r>
      <w:r w:rsidRPr="001213B3">
        <w:rPr>
          <w:rFonts w:cs="Times New Roman"/>
          <w:spacing w:val="-1"/>
        </w:rPr>
        <w:t>a</w:t>
      </w:r>
      <w:r w:rsidRPr="001213B3">
        <w:rPr>
          <w:rFonts w:cs="Times New Roman"/>
        </w:rPr>
        <w:t>l p</w:t>
      </w:r>
      <w:r w:rsidRPr="001213B3">
        <w:rPr>
          <w:rFonts w:cs="Times New Roman"/>
          <w:spacing w:val="-1"/>
        </w:rPr>
        <w:t>r</w:t>
      </w:r>
      <w:r w:rsidRPr="001213B3">
        <w:rPr>
          <w:rFonts w:cs="Times New Roman"/>
          <w:spacing w:val="2"/>
        </w:rPr>
        <w:t>o</w:t>
      </w:r>
      <w:r w:rsidRPr="001213B3">
        <w:rPr>
          <w:rFonts w:cs="Times New Roman"/>
          <w:spacing w:val="-3"/>
        </w:rPr>
        <w:t>g</w:t>
      </w:r>
      <w:r w:rsidRPr="001213B3">
        <w:rPr>
          <w:rFonts w:cs="Times New Roman"/>
          <w:spacing w:val="-1"/>
        </w:rPr>
        <w:t>ra</w:t>
      </w:r>
      <w:r w:rsidRPr="001213B3">
        <w:rPr>
          <w:rFonts w:cs="Times New Roman"/>
        </w:rPr>
        <w:t>ms</w:t>
      </w:r>
      <w:r w:rsidRPr="001213B3">
        <w:rPr>
          <w:rFonts w:cs="Times New Roman"/>
          <w:spacing w:val="2"/>
        </w:rPr>
        <w:t xml:space="preserve"> </w:t>
      </w:r>
      <w:r w:rsidRPr="001213B3">
        <w:rPr>
          <w:rFonts w:cs="Times New Roman"/>
          <w:spacing w:val="-1"/>
        </w:rPr>
        <w:t>a</w:t>
      </w:r>
      <w:r w:rsidRPr="001213B3">
        <w:rPr>
          <w:rFonts w:cs="Times New Roman"/>
          <w:spacing w:val="2"/>
        </w:rPr>
        <w:t>n</w:t>
      </w:r>
      <w:r w:rsidRPr="001213B3">
        <w:rPr>
          <w:rFonts w:cs="Times New Roman"/>
        </w:rPr>
        <w:t>d p</w:t>
      </w:r>
      <w:r w:rsidRPr="001213B3">
        <w:rPr>
          <w:rFonts w:cs="Times New Roman"/>
          <w:spacing w:val="-1"/>
        </w:rPr>
        <w:t>rac</w:t>
      </w:r>
      <w:r w:rsidRPr="001213B3">
        <w:rPr>
          <w:rFonts w:cs="Times New Roman"/>
        </w:rPr>
        <w:t>ti</w:t>
      </w:r>
      <w:r w:rsidRPr="001213B3">
        <w:rPr>
          <w:rFonts w:cs="Times New Roman"/>
          <w:spacing w:val="-1"/>
        </w:rPr>
        <w:t>ce</w:t>
      </w:r>
      <w:r w:rsidRPr="001213B3">
        <w:rPr>
          <w:rFonts w:cs="Times New Roman"/>
        </w:rPr>
        <w:t>s t</w:t>
      </w:r>
      <w:r w:rsidRPr="001213B3">
        <w:rPr>
          <w:rFonts w:cs="Times New Roman"/>
          <w:spacing w:val="2"/>
        </w:rPr>
        <w:t>h</w:t>
      </w:r>
      <w:r w:rsidRPr="001213B3">
        <w:rPr>
          <w:rFonts w:cs="Times New Roman"/>
          <w:spacing w:val="-1"/>
        </w:rPr>
        <w:t>a</w:t>
      </w:r>
      <w:r w:rsidRPr="001213B3">
        <w:rPr>
          <w:rFonts w:cs="Times New Roman"/>
        </w:rPr>
        <w:t>t</w:t>
      </w:r>
      <w:r w:rsidR="00D54B74">
        <w:rPr>
          <w:rFonts w:cs="Times New Roman"/>
        </w:rPr>
        <w:t xml:space="preserve"> expand treatment technologies and</w:t>
      </w:r>
      <w:r w:rsidRPr="001213B3">
        <w:rPr>
          <w:rFonts w:cs="Times New Roman"/>
        </w:rPr>
        <w:t xml:space="preserve"> show</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o</w:t>
      </w:r>
      <w:r w:rsidRPr="001213B3">
        <w:rPr>
          <w:rFonts w:cs="Times New Roman"/>
          <w:spacing w:val="2"/>
        </w:rPr>
        <w:t>m</w:t>
      </w:r>
      <w:r w:rsidRPr="001213B3">
        <w:rPr>
          <w:rFonts w:cs="Times New Roman"/>
        </w:rPr>
        <w:t>ising</w:t>
      </w:r>
      <w:r w:rsidRPr="001213B3">
        <w:rPr>
          <w:rFonts w:cs="Times New Roman"/>
          <w:spacing w:val="-3"/>
        </w:rPr>
        <w:t xml:space="preserve"> </w:t>
      </w:r>
      <w:r w:rsidRPr="001213B3">
        <w:rPr>
          <w:rFonts w:cs="Times New Roman"/>
        </w:rPr>
        <w:t>out</w:t>
      </w:r>
      <w:r w:rsidRPr="001213B3">
        <w:rPr>
          <w:rFonts w:cs="Times New Roman"/>
          <w:spacing w:val="-1"/>
        </w:rPr>
        <w:t>c</w:t>
      </w:r>
      <w:r w:rsidRPr="001213B3">
        <w:rPr>
          <w:rFonts w:cs="Times New Roman"/>
        </w:rPr>
        <w:t>om</w:t>
      </w:r>
      <w:r w:rsidRPr="001213B3">
        <w:rPr>
          <w:rFonts w:cs="Times New Roman"/>
          <w:spacing w:val="-1"/>
        </w:rPr>
        <w:t>e</w:t>
      </w:r>
      <w:r w:rsidRPr="001213B3">
        <w:rPr>
          <w:rFonts w:cs="Times New Roman"/>
        </w:rPr>
        <w:t>s</w:t>
      </w:r>
      <w:r w:rsidR="0056496D">
        <w:rPr>
          <w:rFonts w:cs="Times New Roman"/>
        </w:rPr>
        <w:t xml:space="preserve">.  </w:t>
      </w:r>
    </w:p>
    <w:p w:rsidRPr="001213B3" w:rsidR="006B0AE9" w:rsidP="006F0885" w:rsidRDefault="006B0AE9" w14:paraId="5600D04A" w14:textId="77777777">
      <w:pPr>
        <w:tabs>
          <w:tab w:val="left" w:pos="720"/>
        </w:tabs>
        <w:spacing w:line="200" w:lineRule="exact"/>
        <w:rPr>
          <w:rFonts w:ascii="Times New Roman" w:hAnsi="Times New Roman" w:cs="Times New Roman"/>
          <w:sz w:val="24"/>
          <w:szCs w:val="24"/>
        </w:rPr>
      </w:pPr>
    </w:p>
    <w:p w:rsidR="00331A25" w:rsidP="006F0885" w:rsidRDefault="00331A25" w14:paraId="784378ED" w14:textId="77777777">
      <w:pPr>
        <w:pStyle w:val="BodyText"/>
        <w:ind w:left="0"/>
      </w:pPr>
      <w:r w:rsidRPr="00527D85">
        <w:rPr>
          <w:i/>
        </w:rPr>
        <w:t>State</w:t>
      </w:r>
      <w:r>
        <w:rPr>
          <w:i/>
          <w:iCs/>
          <w:spacing w:val="-1"/>
        </w:rPr>
        <w:t xml:space="preserve"> </w:t>
      </w:r>
      <w:r>
        <w:rPr>
          <w:i/>
          <w:iCs/>
        </w:rPr>
        <w:t>authoriti</w:t>
      </w:r>
      <w:r>
        <w:rPr>
          <w:i/>
          <w:iCs/>
          <w:spacing w:val="-1"/>
        </w:rPr>
        <w:t>e</w:t>
      </w:r>
      <w:r>
        <w:rPr>
          <w:i/>
          <w:iCs/>
        </w:rPr>
        <w:t xml:space="preserve">s </w:t>
      </w:r>
      <w:r>
        <w:rPr>
          <w:i/>
          <w:iCs/>
          <w:spacing w:val="-4"/>
        </w:rPr>
        <w:t>e</w:t>
      </w:r>
      <w:r>
        <w:rPr>
          <w:i/>
          <w:iCs/>
        </w:rPr>
        <w:t>nsure</w:t>
      </w:r>
      <w:r>
        <w:rPr>
          <w:i/>
          <w:iCs/>
          <w:spacing w:val="-1"/>
        </w:rPr>
        <w:t xml:space="preserve"> </w:t>
      </w:r>
      <w:r>
        <w:rPr>
          <w:i/>
          <w:iCs/>
        </w:rPr>
        <w:t>that th</w:t>
      </w:r>
      <w:r>
        <w:rPr>
          <w:i/>
          <w:iCs/>
          <w:spacing w:val="-1"/>
        </w:rPr>
        <w:t>e</w:t>
      </w:r>
      <w:r>
        <w:rPr>
          <w:i/>
          <w:iCs/>
        </w:rPr>
        <w:t>y</w:t>
      </w:r>
      <w:r>
        <w:rPr>
          <w:i/>
          <w:iCs/>
          <w:spacing w:val="-1"/>
        </w:rPr>
        <w:t xml:space="preserve"> c</w:t>
      </w:r>
      <w:r>
        <w:rPr>
          <w:i/>
          <w:iCs/>
        </w:rPr>
        <w:t>o</w:t>
      </w:r>
      <w:r>
        <w:rPr>
          <w:i/>
          <w:iCs/>
          <w:spacing w:val="-1"/>
        </w:rPr>
        <w:t>m</w:t>
      </w:r>
      <w:r>
        <w:rPr>
          <w:i/>
          <w:iCs/>
        </w:rPr>
        <w:t>port</w:t>
      </w:r>
      <w:r>
        <w:rPr>
          <w:i/>
          <w:iCs/>
          <w:spacing w:val="2"/>
        </w:rPr>
        <w:t xml:space="preserve"> </w:t>
      </w:r>
      <w:r>
        <w:rPr>
          <w:i/>
          <w:iCs/>
        </w:rPr>
        <w:t xml:space="preserve">with </w:t>
      </w:r>
      <w:r>
        <w:rPr>
          <w:i/>
          <w:iCs/>
          <w:spacing w:val="-1"/>
        </w:rPr>
        <w:t>c</w:t>
      </w:r>
      <w:r>
        <w:rPr>
          <w:i/>
          <w:iCs/>
        </w:rPr>
        <w:t>hang</w:t>
      </w:r>
      <w:r>
        <w:rPr>
          <w:i/>
          <w:iCs/>
          <w:spacing w:val="-1"/>
        </w:rPr>
        <w:t>e</w:t>
      </w:r>
      <w:r>
        <w:rPr>
          <w:i/>
          <w:iCs/>
        </w:rPr>
        <w:t>s in quality r</w:t>
      </w:r>
      <w:r>
        <w:rPr>
          <w:i/>
          <w:iCs/>
          <w:spacing w:val="-1"/>
        </w:rPr>
        <w:t>e</w:t>
      </w:r>
      <w:r>
        <w:rPr>
          <w:i/>
          <w:iCs/>
        </w:rPr>
        <w:t>porting.</w:t>
      </w:r>
    </w:p>
    <w:p w:rsidR="00D36717" w:rsidP="006F0885" w:rsidRDefault="00D36717" w14:paraId="4F831854" w14:textId="77777777">
      <w:pPr>
        <w:pStyle w:val="BodyText"/>
        <w:ind w:left="0"/>
        <w:rPr>
          <w:spacing w:val="-1"/>
        </w:rPr>
      </w:pPr>
    </w:p>
    <w:p w:rsidRPr="000B59B8" w:rsidR="001965CD" w:rsidP="006F0885" w:rsidRDefault="00331A25" w14:paraId="73492EA5" w14:textId="6003D8E0">
      <w:pPr>
        <w:pStyle w:val="BodyText"/>
        <w:ind w:left="0"/>
      </w:pPr>
      <w:r w:rsidRPr="008915A2">
        <w:rPr>
          <w:spacing w:val="-1"/>
        </w:rPr>
        <w:t>T</w:t>
      </w:r>
      <w:r w:rsidRPr="008915A2">
        <w:t xml:space="preserve">he </w:t>
      </w:r>
      <w:hyperlink w:history="1" r:id="rId23">
        <w:r w:rsidRPr="00A65B1A" w:rsidR="00A65B1A">
          <w:rPr>
            <w:rStyle w:val="Hyperlink"/>
            <w:lang w:val="en"/>
          </w:rPr>
          <w:t>National Behavioral Health Quality Framework (</w:t>
        </w:r>
        <w:r w:rsidRPr="00A65B1A" w:rsidR="00A65B1A">
          <w:rPr>
            <w:rStyle w:val="Hyperlink"/>
            <w:spacing w:val="-1"/>
          </w:rPr>
          <w:t>N</w:t>
        </w:r>
        <w:r w:rsidRPr="00A65B1A" w:rsidR="00A65B1A">
          <w:rPr>
            <w:rStyle w:val="Hyperlink"/>
          </w:rPr>
          <w:t>B</w:t>
        </w:r>
        <w:r w:rsidRPr="00A65B1A" w:rsidR="00A65B1A">
          <w:rPr>
            <w:rStyle w:val="Hyperlink"/>
            <w:spacing w:val="-1"/>
          </w:rPr>
          <w:t>HQ</w:t>
        </w:r>
        <w:r w:rsidRPr="00A65B1A" w:rsidR="00A65B1A">
          <w:rPr>
            <w:rStyle w:val="Hyperlink"/>
          </w:rPr>
          <w:t>F)</w:t>
        </w:r>
      </w:hyperlink>
      <w:r w:rsidRPr="008915A2">
        <w:t xml:space="preserve"> p</w:t>
      </w:r>
      <w:r w:rsidRPr="008915A2">
        <w:rPr>
          <w:spacing w:val="-1"/>
        </w:rPr>
        <w:t>r</w:t>
      </w:r>
      <w:r w:rsidRPr="008915A2">
        <w:t>ovides</w:t>
      </w:r>
      <w:r w:rsidRPr="008915A2">
        <w:rPr>
          <w:spacing w:val="-1"/>
        </w:rPr>
        <w:t xml:space="preserve"> </w:t>
      </w:r>
      <w:r w:rsidRPr="008915A2">
        <w:t>a</w:t>
      </w:r>
      <w:r w:rsidRPr="008915A2">
        <w:rPr>
          <w:spacing w:val="-1"/>
        </w:rPr>
        <w:t xml:space="preserve"> mechanism for states to examine, prioritize, and report on approaches to prevention, treatment</w:t>
      </w:r>
      <w:r w:rsidR="00B63859">
        <w:rPr>
          <w:spacing w:val="-1"/>
        </w:rPr>
        <w:t>,</w:t>
      </w:r>
      <w:r w:rsidRPr="008915A2">
        <w:rPr>
          <w:spacing w:val="-1"/>
        </w:rPr>
        <w:t xml:space="preserve"> and recovery processes </w:t>
      </w:r>
      <w:r w:rsidRPr="008915A2">
        <w:t>th</w:t>
      </w:r>
      <w:r w:rsidRPr="008915A2">
        <w:rPr>
          <w:spacing w:val="-1"/>
        </w:rPr>
        <w:t>r</w:t>
      </w:r>
      <w:r w:rsidRPr="008915A2">
        <w:t>ou</w:t>
      </w:r>
      <w:r w:rsidRPr="008915A2">
        <w:rPr>
          <w:spacing w:val="-3"/>
        </w:rPr>
        <w:t>g</w:t>
      </w:r>
      <w:r w:rsidRPr="008915A2">
        <w:t>h the</w:t>
      </w:r>
      <w:r w:rsidRPr="008915A2">
        <w:rPr>
          <w:spacing w:val="1"/>
        </w:rPr>
        <w:t xml:space="preserve"> </w:t>
      </w:r>
      <w:r w:rsidR="0099434A">
        <w:rPr>
          <w:spacing w:val="-2"/>
        </w:rPr>
        <w:t>block g</w:t>
      </w:r>
      <w:r w:rsidRPr="008915A2">
        <w:rPr>
          <w:spacing w:val="-2"/>
        </w:rPr>
        <w:t xml:space="preserve">rant as well as </w:t>
      </w:r>
      <w:r w:rsidRPr="008915A2">
        <w:t>dis</w:t>
      </w:r>
      <w:r w:rsidRPr="008915A2">
        <w:rPr>
          <w:spacing w:val="-1"/>
        </w:rPr>
        <w:t>cre</w:t>
      </w:r>
      <w:r w:rsidRPr="008915A2">
        <w:t>tion</w:t>
      </w:r>
      <w:r w:rsidRPr="008915A2">
        <w:rPr>
          <w:spacing w:val="-1"/>
        </w:rPr>
        <w:t>a</w:t>
      </w:r>
      <w:r w:rsidRPr="008915A2">
        <w:rPr>
          <w:spacing w:val="4"/>
        </w:rPr>
        <w:t>r</w:t>
      </w:r>
      <w:r w:rsidRPr="008915A2">
        <w:t>y</w:t>
      </w:r>
      <w:r w:rsidRPr="008915A2">
        <w:rPr>
          <w:spacing w:val="-5"/>
        </w:rPr>
        <w:t xml:space="preserve"> </w:t>
      </w:r>
      <w:r w:rsidRPr="008915A2">
        <w:rPr>
          <w:spacing w:val="-1"/>
        </w:rPr>
        <w:t>a</w:t>
      </w:r>
      <w:r w:rsidRPr="008915A2">
        <w:t>nd</w:t>
      </w:r>
      <w:r w:rsidRPr="008915A2">
        <w:rPr>
          <w:spacing w:val="2"/>
        </w:rPr>
        <w:t xml:space="preserve"> </w:t>
      </w:r>
      <w:r w:rsidRPr="008915A2">
        <w:rPr>
          <w:spacing w:val="-1"/>
        </w:rPr>
        <w:t>f</w:t>
      </w:r>
      <w:r w:rsidRPr="008915A2">
        <w:t>o</w:t>
      </w:r>
      <w:r w:rsidRPr="008915A2">
        <w:rPr>
          <w:spacing w:val="-1"/>
        </w:rPr>
        <w:t>r</w:t>
      </w:r>
      <w:r w:rsidRPr="008915A2">
        <w:rPr>
          <w:spacing w:val="2"/>
        </w:rPr>
        <w:t>m</w:t>
      </w:r>
      <w:r w:rsidRPr="008915A2">
        <w:t xml:space="preserve">ula </w:t>
      </w:r>
      <w:r w:rsidRPr="008915A2">
        <w:rPr>
          <w:spacing w:val="-3"/>
        </w:rPr>
        <w:t>g</w:t>
      </w:r>
      <w:r w:rsidRPr="008915A2">
        <w:rPr>
          <w:spacing w:val="1"/>
        </w:rPr>
        <w:t>r</w:t>
      </w:r>
      <w:r w:rsidRPr="008915A2">
        <w:rPr>
          <w:spacing w:val="-1"/>
        </w:rPr>
        <w:t>a</w:t>
      </w:r>
      <w:r w:rsidRPr="008915A2">
        <w:t>nt</w:t>
      </w:r>
      <w:r w:rsidRPr="008915A2">
        <w:rPr>
          <w:spacing w:val="-1"/>
        </w:rPr>
        <w:t>ee</w:t>
      </w:r>
      <w:r w:rsidRPr="008915A2">
        <w:t>s</w:t>
      </w:r>
      <w:r w:rsidR="0056496D">
        <w:t xml:space="preserve">.  </w:t>
      </w:r>
    </w:p>
    <w:p w:rsidRPr="005A29B2" w:rsidR="001965CD" w:rsidP="006F0885" w:rsidRDefault="001965CD" w14:paraId="598F71DE" w14:textId="77777777">
      <w:pPr>
        <w:pStyle w:val="BodyText"/>
        <w:ind w:left="0"/>
      </w:pPr>
    </w:p>
    <w:p w:rsidRPr="008915A2" w:rsidR="006B0AE9" w:rsidP="006F0885" w:rsidRDefault="00B42A40" w14:paraId="6F102A49" w14:textId="3611E08B">
      <w:pPr>
        <w:pStyle w:val="BodyText"/>
        <w:ind w:left="0"/>
        <w:rPr>
          <w:rFonts w:cs="Times New Roman"/>
        </w:rPr>
      </w:pPr>
      <w:r w:rsidRPr="00527D85">
        <w:rPr>
          <w:i/>
        </w:rPr>
        <w:t>St</w:t>
      </w:r>
      <w:bookmarkStart w:name="_States_authorities_should_monitor_comp" w:id="29"/>
      <w:bookmarkEnd w:id="29"/>
      <w:r w:rsidRPr="00527D85">
        <w:rPr>
          <w:i/>
        </w:rPr>
        <w:t>at</w:t>
      </w:r>
      <w:r w:rsidRPr="008915A2">
        <w:rPr>
          <w:rFonts w:cs="Times New Roman"/>
          <w:i/>
          <w:spacing w:val="-1"/>
        </w:rPr>
        <w:t>e</w:t>
      </w:r>
      <w:r w:rsidRPr="008915A2">
        <w:rPr>
          <w:rFonts w:cs="Times New Roman"/>
          <w:i/>
        </w:rPr>
        <w:t>s authoriti</w:t>
      </w:r>
      <w:r w:rsidRPr="008915A2">
        <w:rPr>
          <w:rFonts w:cs="Times New Roman"/>
          <w:i/>
          <w:spacing w:val="-1"/>
        </w:rPr>
        <w:t>e</w:t>
      </w:r>
      <w:r w:rsidRPr="008915A2">
        <w:rPr>
          <w:rFonts w:cs="Times New Roman"/>
          <w:i/>
        </w:rPr>
        <w:t>s</w:t>
      </w:r>
      <w:r w:rsidRPr="008915A2">
        <w:rPr>
          <w:rFonts w:cs="Times New Roman"/>
          <w:i/>
          <w:spacing w:val="-3"/>
        </w:rPr>
        <w:t xml:space="preserve"> </w:t>
      </w:r>
      <w:r w:rsidRPr="008915A2">
        <w:rPr>
          <w:rFonts w:cs="Times New Roman"/>
          <w:i/>
          <w:spacing w:val="-1"/>
        </w:rPr>
        <w:t>e</w:t>
      </w:r>
      <w:r w:rsidRPr="008915A2" w:rsidR="00331A25">
        <w:rPr>
          <w:rFonts w:cs="Times New Roman"/>
          <w:i/>
        </w:rPr>
        <w:t xml:space="preserve">nsure that </w:t>
      </w:r>
      <w:r w:rsidRPr="008915A2">
        <w:rPr>
          <w:rFonts w:cs="Times New Roman"/>
          <w:i/>
        </w:rPr>
        <w:t>indi</w:t>
      </w:r>
      <w:r w:rsidRPr="008915A2">
        <w:rPr>
          <w:rFonts w:cs="Times New Roman"/>
          <w:i/>
          <w:spacing w:val="-1"/>
        </w:rPr>
        <w:t>v</w:t>
      </w:r>
      <w:r w:rsidRPr="008915A2">
        <w:rPr>
          <w:rFonts w:cs="Times New Roman"/>
          <w:i/>
        </w:rPr>
        <w:t>iduals w</w:t>
      </w:r>
      <w:r w:rsidRPr="008915A2">
        <w:rPr>
          <w:rFonts w:cs="Times New Roman"/>
          <w:i/>
          <w:spacing w:val="-2"/>
        </w:rPr>
        <w:t>i</w:t>
      </w:r>
      <w:r w:rsidRPr="008915A2">
        <w:rPr>
          <w:rFonts w:cs="Times New Roman"/>
          <w:i/>
        </w:rPr>
        <w:t xml:space="preserve">th </w:t>
      </w:r>
      <w:r w:rsidR="00587C2A">
        <w:rPr>
          <w:rFonts w:cs="Times New Roman"/>
          <w:i/>
        </w:rPr>
        <w:t>M/SUD</w:t>
      </w:r>
      <w:r w:rsidRPr="008915A2">
        <w:rPr>
          <w:rFonts w:cs="Times New Roman"/>
          <w:i/>
        </w:rPr>
        <w:t xml:space="preserve"> </w:t>
      </w:r>
      <w:r w:rsidRPr="008915A2">
        <w:rPr>
          <w:rFonts w:cs="Times New Roman"/>
          <w:i/>
          <w:spacing w:val="-1"/>
        </w:rPr>
        <w:t>c</w:t>
      </w:r>
      <w:r w:rsidRPr="008915A2">
        <w:rPr>
          <w:rFonts w:cs="Times New Roman"/>
          <w:i/>
        </w:rPr>
        <w:t>onditions are</w:t>
      </w:r>
      <w:r w:rsidRPr="008915A2">
        <w:rPr>
          <w:rFonts w:cs="Times New Roman"/>
          <w:i/>
          <w:spacing w:val="-1"/>
        </w:rPr>
        <w:t xml:space="preserve"> </w:t>
      </w:r>
      <w:r w:rsidRPr="008915A2">
        <w:rPr>
          <w:rFonts w:cs="Times New Roman"/>
          <w:i/>
        </w:rPr>
        <w:t>r</w:t>
      </w:r>
      <w:r w:rsidRPr="008915A2">
        <w:rPr>
          <w:rFonts w:cs="Times New Roman"/>
          <w:i/>
          <w:spacing w:val="-1"/>
        </w:rPr>
        <w:t>ece</w:t>
      </w:r>
      <w:r w:rsidRPr="008915A2">
        <w:rPr>
          <w:rFonts w:cs="Times New Roman"/>
          <w:i/>
          <w:spacing w:val="2"/>
        </w:rPr>
        <w:t>i</w:t>
      </w:r>
      <w:r w:rsidRPr="008915A2">
        <w:rPr>
          <w:rFonts w:cs="Times New Roman"/>
          <w:i/>
          <w:spacing w:val="-1"/>
        </w:rPr>
        <w:t>v</w:t>
      </w:r>
      <w:r w:rsidRPr="008915A2">
        <w:rPr>
          <w:rFonts w:cs="Times New Roman"/>
          <w:i/>
        </w:rPr>
        <w:t>ing the</w:t>
      </w:r>
      <w:r w:rsidRPr="008915A2">
        <w:rPr>
          <w:rFonts w:cs="Times New Roman"/>
          <w:i/>
          <w:spacing w:val="-1"/>
        </w:rPr>
        <w:t xml:space="preserve"> m</w:t>
      </w:r>
      <w:r w:rsidRPr="008915A2">
        <w:rPr>
          <w:rFonts w:cs="Times New Roman"/>
          <w:i/>
        </w:rPr>
        <w:t>and</w:t>
      </w:r>
      <w:r w:rsidRPr="008915A2">
        <w:rPr>
          <w:rFonts w:cs="Times New Roman"/>
          <w:i/>
          <w:spacing w:val="2"/>
        </w:rPr>
        <w:t>a</w:t>
      </w:r>
      <w:r w:rsidRPr="008915A2">
        <w:rPr>
          <w:rFonts w:cs="Times New Roman"/>
          <w:i/>
        </w:rPr>
        <w:t>t</w:t>
      </w:r>
      <w:r w:rsidRPr="008915A2">
        <w:rPr>
          <w:rFonts w:cs="Times New Roman"/>
          <w:i/>
          <w:spacing w:val="-1"/>
        </w:rPr>
        <w:t>e</w:t>
      </w:r>
      <w:r w:rsidRPr="008915A2">
        <w:rPr>
          <w:rFonts w:cs="Times New Roman"/>
          <w:i/>
        </w:rPr>
        <w:t xml:space="preserve">d </w:t>
      </w:r>
      <w:r w:rsidRPr="008915A2">
        <w:rPr>
          <w:rFonts w:cs="Times New Roman"/>
          <w:i/>
          <w:spacing w:val="-1"/>
        </w:rPr>
        <w:t>c</w:t>
      </w:r>
      <w:r w:rsidRPr="008915A2">
        <w:rPr>
          <w:rFonts w:cs="Times New Roman"/>
          <w:i/>
        </w:rPr>
        <w:t>o</w:t>
      </w:r>
      <w:r w:rsidRPr="008915A2">
        <w:rPr>
          <w:rFonts w:cs="Times New Roman"/>
          <w:i/>
          <w:spacing w:val="-1"/>
        </w:rPr>
        <w:t>ve</w:t>
      </w:r>
      <w:r w:rsidRPr="008915A2">
        <w:rPr>
          <w:rFonts w:cs="Times New Roman"/>
          <w:i/>
        </w:rPr>
        <w:t>rage</w:t>
      </w:r>
      <w:r w:rsidRPr="008915A2">
        <w:rPr>
          <w:rFonts w:cs="Times New Roman"/>
          <w:i/>
          <w:spacing w:val="-1"/>
        </w:rPr>
        <w:t xml:space="preserve"> </w:t>
      </w:r>
      <w:r w:rsidRPr="008915A2">
        <w:rPr>
          <w:rFonts w:cs="Times New Roman"/>
          <w:i/>
        </w:rPr>
        <w:t>and</w:t>
      </w:r>
      <w:r w:rsidRPr="008915A2">
        <w:rPr>
          <w:rFonts w:cs="Times New Roman"/>
          <w:i/>
          <w:spacing w:val="2"/>
        </w:rPr>
        <w:t xml:space="preserve"> </w:t>
      </w:r>
      <w:r w:rsidRPr="008915A2">
        <w:rPr>
          <w:rFonts w:cs="Times New Roman"/>
          <w:i/>
        </w:rPr>
        <w:t>a</w:t>
      </w:r>
      <w:r w:rsidRPr="008915A2">
        <w:rPr>
          <w:rFonts w:cs="Times New Roman"/>
          <w:i/>
          <w:spacing w:val="-1"/>
        </w:rPr>
        <w:t>c</w:t>
      </w:r>
      <w:r w:rsidRPr="008915A2">
        <w:rPr>
          <w:rFonts w:cs="Times New Roman"/>
          <w:i/>
          <w:spacing w:val="1"/>
        </w:rPr>
        <w:t>c</w:t>
      </w:r>
      <w:r w:rsidRPr="008915A2">
        <w:rPr>
          <w:rFonts w:cs="Times New Roman"/>
          <w:i/>
          <w:spacing w:val="-1"/>
        </w:rPr>
        <w:t>e</w:t>
      </w:r>
      <w:r w:rsidRPr="008915A2">
        <w:rPr>
          <w:rFonts w:cs="Times New Roman"/>
          <w:i/>
        </w:rPr>
        <w:t>ss</w:t>
      </w:r>
      <w:r w:rsidR="002671AC">
        <w:rPr>
          <w:rFonts w:cs="Times New Roman"/>
          <w:i/>
        </w:rPr>
        <w:t xml:space="preserve"> </w:t>
      </w:r>
      <w:r w:rsidR="002671AC">
        <w:rPr>
          <w:i/>
        </w:rPr>
        <w:t>in accordance with the federal parity law</w:t>
      </w:r>
      <w:r w:rsidRPr="008915A2">
        <w:rPr>
          <w:rFonts w:cs="Times New Roman"/>
          <w:i/>
        </w:rPr>
        <w:t>.</w:t>
      </w:r>
    </w:p>
    <w:p w:rsidR="00D36717" w:rsidP="006F0885" w:rsidRDefault="00D36717" w14:paraId="5A332E26" w14:textId="77777777">
      <w:pPr>
        <w:pStyle w:val="BodyText"/>
        <w:ind w:left="0"/>
        <w:rPr>
          <w:rFonts w:cs="Times New Roman"/>
        </w:rPr>
      </w:pPr>
    </w:p>
    <w:p w:rsidRPr="001213B3" w:rsidR="006B0AE9" w:rsidP="00FE3A3E" w:rsidRDefault="00B42A40" w14:paraId="787E5CEA" w14:textId="452CD039">
      <w:pPr>
        <w:pStyle w:val="BodyText"/>
        <w:ind w:left="0"/>
        <w:rPr>
          <w:rFonts w:cs="Times New Roman"/>
        </w:rPr>
      </w:pPr>
      <w:r w:rsidRPr="008915A2">
        <w:rPr>
          <w:rFonts w:cs="Times New Roman"/>
        </w:rPr>
        <w:t>Pl</w:t>
      </w:r>
      <w:r w:rsidRPr="008915A2">
        <w:rPr>
          <w:rFonts w:cs="Times New Roman"/>
          <w:spacing w:val="-1"/>
        </w:rPr>
        <w:t>a</w:t>
      </w:r>
      <w:r w:rsidRPr="008915A2">
        <w:rPr>
          <w:rFonts w:cs="Times New Roman"/>
        </w:rPr>
        <w:t xml:space="preserve">ns </w:t>
      </w:r>
      <w:r w:rsidRPr="008915A2">
        <w:rPr>
          <w:rFonts w:cs="Times New Roman"/>
          <w:spacing w:val="-1"/>
        </w:rPr>
        <w:t>a</w:t>
      </w:r>
      <w:r w:rsidRPr="008915A2">
        <w:rPr>
          <w:rFonts w:cs="Times New Roman"/>
        </w:rPr>
        <w:t>nd i</w:t>
      </w:r>
      <w:bookmarkStart w:name="Plans_and_issuers_subject_to_MHPAEA_that" w:id="30"/>
      <w:bookmarkEnd w:id="30"/>
      <w:r w:rsidRPr="008915A2">
        <w:rPr>
          <w:rFonts w:cs="Times New Roman"/>
        </w:rPr>
        <w:t>ssu</w:t>
      </w:r>
      <w:r w:rsidRPr="008915A2">
        <w:rPr>
          <w:rFonts w:cs="Times New Roman"/>
          <w:spacing w:val="-1"/>
        </w:rPr>
        <w:t>er</w:t>
      </w:r>
      <w:r w:rsidRPr="008915A2">
        <w:rPr>
          <w:rFonts w:cs="Times New Roman"/>
        </w:rPr>
        <w:t>s subj</w:t>
      </w:r>
      <w:r w:rsidRPr="008915A2">
        <w:rPr>
          <w:rFonts w:cs="Times New Roman"/>
          <w:spacing w:val="-1"/>
        </w:rPr>
        <w:t>ec</w:t>
      </w:r>
      <w:r w:rsidRPr="008915A2">
        <w:rPr>
          <w:rFonts w:cs="Times New Roman"/>
        </w:rPr>
        <w:t>t</w:t>
      </w:r>
      <w:r w:rsidRPr="008915A2">
        <w:rPr>
          <w:rFonts w:cs="Times New Roman"/>
          <w:spacing w:val="2"/>
        </w:rPr>
        <w:t xml:space="preserve"> </w:t>
      </w:r>
      <w:r w:rsidRPr="008915A2">
        <w:rPr>
          <w:rFonts w:cs="Times New Roman"/>
        </w:rPr>
        <w:t xml:space="preserve">to </w:t>
      </w:r>
      <w:r w:rsidRPr="00B039C1">
        <w:rPr>
          <w:rFonts w:cs="Times New Roman"/>
        </w:rPr>
        <w:t>M</w:t>
      </w:r>
      <w:r w:rsidRPr="00B039C1">
        <w:rPr>
          <w:rFonts w:cs="Times New Roman"/>
          <w:spacing w:val="-1"/>
        </w:rPr>
        <w:t>H</w:t>
      </w:r>
      <w:r w:rsidRPr="00B039C1">
        <w:rPr>
          <w:rFonts w:cs="Times New Roman"/>
        </w:rPr>
        <w:t>P</w:t>
      </w:r>
      <w:r w:rsidRPr="00B039C1">
        <w:rPr>
          <w:rFonts w:cs="Times New Roman"/>
          <w:spacing w:val="-1"/>
        </w:rPr>
        <w:t>AE</w:t>
      </w:r>
      <w:r w:rsidRPr="00B039C1">
        <w:rPr>
          <w:rFonts w:cs="Times New Roman"/>
        </w:rPr>
        <w:t>A</w:t>
      </w:r>
      <w:r w:rsidRPr="00B039C1" w:rsidR="0064364A">
        <w:rPr>
          <w:rStyle w:val="FootnoteReference"/>
        </w:rPr>
        <w:footnoteReference w:id="6"/>
      </w:r>
      <w:r w:rsidRPr="00B039C1">
        <w:rPr>
          <w:rFonts w:cs="Times New Roman"/>
          <w:spacing w:val="-1"/>
        </w:rPr>
        <w:t xml:space="preserve"> </w:t>
      </w:r>
      <w:r w:rsidRPr="00B039C1">
        <w:rPr>
          <w:rFonts w:cs="Times New Roman"/>
        </w:rPr>
        <w:t>th</w:t>
      </w:r>
      <w:r w:rsidRPr="00B039C1">
        <w:rPr>
          <w:rFonts w:cs="Times New Roman"/>
          <w:spacing w:val="-1"/>
        </w:rPr>
        <w:t>a</w:t>
      </w:r>
      <w:r w:rsidRPr="00B039C1">
        <w:rPr>
          <w:rFonts w:cs="Times New Roman"/>
        </w:rPr>
        <w:t>t</w:t>
      </w:r>
      <w:r w:rsidRPr="008915A2">
        <w:rPr>
          <w:rFonts w:cs="Times New Roman"/>
        </w:rPr>
        <w:t xml:space="preserve"> o</w:t>
      </w:r>
      <w:r w:rsidRPr="008915A2">
        <w:rPr>
          <w:rFonts w:cs="Times New Roman"/>
          <w:spacing w:val="-1"/>
        </w:rPr>
        <w:t>ffe</w:t>
      </w:r>
      <w:r w:rsidRPr="008915A2">
        <w:rPr>
          <w:rFonts w:cs="Times New Roman"/>
        </w:rPr>
        <w:t>r</w:t>
      </w:r>
      <w:r w:rsidRPr="008915A2">
        <w:rPr>
          <w:rFonts w:cs="Times New Roman"/>
          <w:spacing w:val="-1"/>
        </w:rPr>
        <w:t xml:space="preserve"> </w:t>
      </w:r>
      <w:r w:rsidR="004C41FF">
        <w:rPr>
          <w:rFonts w:cs="Times New Roman"/>
          <w:spacing w:val="-1"/>
        </w:rPr>
        <w:t xml:space="preserve">M/SUD </w:t>
      </w:r>
      <w:r w:rsidRPr="008915A2">
        <w:rPr>
          <w:rFonts w:cs="Times New Roman"/>
          <w:spacing w:val="-1"/>
        </w:rPr>
        <w:t>c</w:t>
      </w:r>
      <w:r w:rsidRPr="008915A2">
        <w:rPr>
          <w:rFonts w:cs="Times New Roman"/>
        </w:rPr>
        <w:t>ov</w:t>
      </w:r>
      <w:r w:rsidRPr="008915A2">
        <w:rPr>
          <w:rFonts w:cs="Times New Roman"/>
          <w:spacing w:val="1"/>
        </w:rPr>
        <w:t>e</w:t>
      </w:r>
      <w:r w:rsidRPr="008915A2">
        <w:rPr>
          <w:rFonts w:cs="Times New Roman"/>
          <w:spacing w:val="-1"/>
        </w:rPr>
        <w:t>r</w:t>
      </w:r>
      <w:r w:rsidRPr="008915A2">
        <w:rPr>
          <w:rFonts w:cs="Times New Roman"/>
          <w:spacing w:val="1"/>
        </w:rPr>
        <w:t>a</w:t>
      </w:r>
      <w:r w:rsidRPr="008915A2">
        <w:rPr>
          <w:rFonts w:cs="Times New Roman"/>
        </w:rPr>
        <w:t>ge</w:t>
      </w:r>
      <w:r w:rsidRPr="008915A2">
        <w:rPr>
          <w:rFonts w:cs="Times New Roman"/>
          <w:spacing w:val="-1"/>
        </w:rPr>
        <w:t xml:space="preserve"> a</w:t>
      </w:r>
      <w:r w:rsidRPr="008915A2">
        <w:rPr>
          <w:rFonts w:cs="Times New Roman"/>
        </w:rPr>
        <w:t>s p</w:t>
      </w:r>
      <w:r w:rsidRPr="008915A2">
        <w:rPr>
          <w:rFonts w:cs="Times New Roman"/>
          <w:spacing w:val="1"/>
        </w:rPr>
        <w:t>a</w:t>
      </w:r>
      <w:r w:rsidRPr="008915A2">
        <w:rPr>
          <w:rFonts w:cs="Times New Roman"/>
          <w:spacing w:val="-1"/>
        </w:rPr>
        <w:t>r</w:t>
      </w:r>
      <w:r w:rsidRPr="008915A2">
        <w:rPr>
          <w:rFonts w:cs="Times New Roman"/>
        </w:rPr>
        <w:t>t of</w:t>
      </w:r>
      <w:r w:rsidRPr="008915A2">
        <w:rPr>
          <w:rFonts w:cs="Times New Roman"/>
          <w:spacing w:val="1"/>
        </w:rPr>
        <w:t xml:space="preserve"> </w:t>
      </w:r>
      <w:r w:rsidRPr="008915A2">
        <w:rPr>
          <w:rFonts w:cs="Times New Roman"/>
        </w:rPr>
        <w:t>the</w:t>
      </w:r>
      <w:r w:rsidRPr="008915A2">
        <w:rPr>
          <w:rFonts w:cs="Times New Roman"/>
          <w:spacing w:val="-1"/>
        </w:rPr>
        <w:t xml:space="preserve"> </w:t>
      </w:r>
      <w:r w:rsidRPr="008915A2">
        <w:rPr>
          <w:rFonts w:cs="Times New Roman"/>
        </w:rPr>
        <w:t>ov</w:t>
      </w:r>
      <w:r w:rsidRPr="008915A2">
        <w:rPr>
          <w:rFonts w:cs="Times New Roman"/>
          <w:spacing w:val="-1"/>
        </w:rPr>
        <w:t>era</w:t>
      </w:r>
      <w:r w:rsidRPr="008915A2">
        <w:rPr>
          <w:rFonts w:cs="Times New Roman"/>
        </w:rPr>
        <w:t>ll h</w:t>
      </w:r>
      <w:r w:rsidRPr="008915A2">
        <w:rPr>
          <w:rFonts w:cs="Times New Roman"/>
          <w:spacing w:val="1"/>
        </w:rPr>
        <w:t>e</w:t>
      </w:r>
      <w:r w:rsidRPr="008915A2">
        <w:rPr>
          <w:rFonts w:cs="Times New Roman"/>
          <w:spacing w:val="-1"/>
        </w:rPr>
        <w:t>a</w:t>
      </w:r>
      <w:r w:rsidRPr="008915A2">
        <w:rPr>
          <w:rFonts w:cs="Times New Roman"/>
        </w:rPr>
        <w:t>lth b</w:t>
      </w:r>
      <w:r w:rsidRPr="008915A2">
        <w:rPr>
          <w:rFonts w:cs="Times New Roman"/>
          <w:spacing w:val="-1"/>
        </w:rPr>
        <w:t>e</w:t>
      </w:r>
      <w:r w:rsidRPr="008915A2">
        <w:rPr>
          <w:rFonts w:cs="Times New Roman"/>
        </w:rPr>
        <w:t>n</w:t>
      </w:r>
      <w:r w:rsidRPr="008915A2">
        <w:rPr>
          <w:rFonts w:cs="Times New Roman"/>
          <w:spacing w:val="-1"/>
        </w:rPr>
        <w:t>ef</w:t>
      </w:r>
      <w:r w:rsidRPr="008915A2">
        <w:rPr>
          <w:rFonts w:cs="Times New Roman"/>
        </w:rPr>
        <w:t>i</w:t>
      </w:r>
      <w:r w:rsidRPr="008915A2">
        <w:rPr>
          <w:rFonts w:cs="Times New Roman"/>
          <w:spacing w:val="2"/>
        </w:rPr>
        <w:t>t</w:t>
      </w:r>
      <w:r w:rsidRPr="008915A2">
        <w:rPr>
          <w:rFonts w:cs="Times New Roman"/>
        </w:rPr>
        <w:t>s p</w:t>
      </w:r>
      <w:r w:rsidRPr="008915A2">
        <w:rPr>
          <w:rFonts w:cs="Times New Roman"/>
          <w:spacing w:val="-1"/>
        </w:rPr>
        <w:t>ac</w:t>
      </w:r>
      <w:r w:rsidRPr="008915A2">
        <w:rPr>
          <w:rFonts w:cs="Times New Roman"/>
        </w:rPr>
        <w:t>k</w:t>
      </w:r>
      <w:r w:rsidRPr="008915A2">
        <w:rPr>
          <w:rFonts w:cs="Times New Roman"/>
          <w:spacing w:val="1"/>
        </w:rPr>
        <w:t>a</w:t>
      </w:r>
      <w:r w:rsidRPr="008915A2">
        <w:rPr>
          <w:rFonts w:cs="Times New Roman"/>
          <w:spacing w:val="-3"/>
        </w:rPr>
        <w:t>g</w:t>
      </w:r>
      <w:r w:rsidRPr="008915A2">
        <w:rPr>
          <w:rFonts w:cs="Times New Roman"/>
          <w:spacing w:val="-1"/>
        </w:rPr>
        <w:t>e</w:t>
      </w:r>
      <w:r w:rsidRPr="008915A2">
        <w:rPr>
          <w:rFonts w:cs="Times New Roman"/>
        </w:rPr>
        <w:t xml:space="preserve">s must </w:t>
      </w:r>
      <w:r w:rsidRPr="008915A2">
        <w:rPr>
          <w:rFonts w:cs="Times New Roman"/>
          <w:spacing w:val="-1"/>
        </w:rPr>
        <w:t>c</w:t>
      </w:r>
      <w:r w:rsidRPr="008915A2">
        <w:rPr>
          <w:rFonts w:cs="Times New Roman"/>
        </w:rPr>
        <w:t>omp</w:t>
      </w:r>
      <w:r w:rsidRPr="008915A2">
        <w:rPr>
          <w:rFonts w:cs="Times New Roman"/>
          <w:spacing w:val="5"/>
        </w:rPr>
        <w:t>l</w:t>
      </w:r>
      <w:r w:rsidRPr="008915A2">
        <w:rPr>
          <w:rFonts w:cs="Times New Roman"/>
        </w:rPr>
        <w:t>y</w:t>
      </w:r>
      <w:r w:rsidRPr="008915A2">
        <w:rPr>
          <w:rFonts w:cs="Times New Roman"/>
          <w:spacing w:val="-3"/>
        </w:rPr>
        <w:t xml:space="preserve"> </w:t>
      </w:r>
      <w:r w:rsidRPr="008915A2">
        <w:rPr>
          <w:rFonts w:cs="Times New Roman"/>
          <w:spacing w:val="-1"/>
        </w:rPr>
        <w:t>w</w:t>
      </w:r>
      <w:r w:rsidRPr="008915A2">
        <w:rPr>
          <w:rFonts w:cs="Times New Roman"/>
        </w:rPr>
        <w:t>ith the</w:t>
      </w:r>
      <w:r w:rsidRPr="008915A2">
        <w:rPr>
          <w:rFonts w:cs="Times New Roman"/>
          <w:spacing w:val="-1"/>
        </w:rPr>
        <w:t xml:space="preserve"> re</w:t>
      </w:r>
      <w:r w:rsidRPr="008915A2">
        <w:rPr>
          <w:rFonts w:cs="Times New Roman"/>
        </w:rPr>
        <w:t>qui</w:t>
      </w:r>
      <w:r w:rsidRPr="008915A2">
        <w:rPr>
          <w:rFonts w:cs="Times New Roman"/>
          <w:spacing w:val="-1"/>
        </w:rPr>
        <w:t>re</w:t>
      </w:r>
      <w:r w:rsidRPr="008915A2">
        <w:rPr>
          <w:rFonts w:cs="Times New Roman"/>
          <w:spacing w:val="2"/>
        </w:rPr>
        <w:t>m</w:t>
      </w:r>
      <w:r w:rsidRPr="008915A2">
        <w:rPr>
          <w:rFonts w:cs="Times New Roman"/>
          <w:spacing w:val="-1"/>
        </w:rPr>
        <w:t>e</w:t>
      </w:r>
      <w:r w:rsidRPr="008915A2">
        <w:rPr>
          <w:rFonts w:cs="Times New Roman"/>
        </w:rPr>
        <w:t xml:space="preserve">nts </w:t>
      </w:r>
      <w:r w:rsidRPr="008915A2">
        <w:rPr>
          <w:rFonts w:cs="Times New Roman"/>
          <w:spacing w:val="-1"/>
        </w:rPr>
        <w:t>r</w:t>
      </w:r>
      <w:r w:rsidRPr="008915A2">
        <w:rPr>
          <w:rFonts w:cs="Times New Roman"/>
          <w:spacing w:val="1"/>
        </w:rPr>
        <w:t>e</w:t>
      </w:r>
      <w:r w:rsidRPr="008915A2">
        <w:rPr>
          <w:rFonts w:cs="Times New Roman"/>
          <w:spacing w:val="-3"/>
        </w:rPr>
        <w:t>g</w:t>
      </w:r>
      <w:r w:rsidRPr="008915A2">
        <w:rPr>
          <w:rFonts w:cs="Times New Roman"/>
          <w:spacing w:val="1"/>
        </w:rPr>
        <w:t>a</w:t>
      </w:r>
      <w:r w:rsidRPr="008915A2">
        <w:rPr>
          <w:rFonts w:cs="Times New Roman"/>
          <w:spacing w:val="-1"/>
        </w:rPr>
        <w:t>r</w:t>
      </w:r>
      <w:r w:rsidRPr="008915A2">
        <w:rPr>
          <w:rFonts w:cs="Times New Roman"/>
        </w:rPr>
        <w:t>ding</w:t>
      </w:r>
      <w:r w:rsidRPr="008915A2">
        <w:rPr>
          <w:rFonts w:cs="Times New Roman"/>
          <w:spacing w:val="-3"/>
        </w:rPr>
        <w:t xml:space="preserve"> </w:t>
      </w:r>
      <w:r w:rsidRPr="008915A2">
        <w:rPr>
          <w:rFonts w:cs="Times New Roman"/>
          <w:spacing w:val="-1"/>
        </w:rPr>
        <w:t>c</w:t>
      </w:r>
      <w:r w:rsidRPr="008915A2">
        <w:rPr>
          <w:rFonts w:cs="Times New Roman"/>
        </w:rPr>
        <w:t>o</w:t>
      </w:r>
      <w:r w:rsidRPr="008915A2">
        <w:rPr>
          <w:rFonts w:cs="Times New Roman"/>
          <w:spacing w:val="2"/>
        </w:rPr>
        <w:t>v</w:t>
      </w:r>
      <w:r w:rsidRPr="008915A2">
        <w:rPr>
          <w:rFonts w:cs="Times New Roman"/>
          <w:spacing w:val="-1"/>
        </w:rPr>
        <w:t>er</w:t>
      </w:r>
      <w:r w:rsidRPr="008915A2">
        <w:rPr>
          <w:rFonts w:cs="Times New Roman"/>
          <w:spacing w:val="1"/>
        </w:rPr>
        <w:t>a</w:t>
      </w:r>
      <w:r w:rsidRPr="008915A2">
        <w:rPr>
          <w:rFonts w:cs="Times New Roman"/>
        </w:rPr>
        <w:t>ge</w:t>
      </w:r>
      <w:r w:rsidRPr="008915A2">
        <w:rPr>
          <w:rFonts w:cs="Times New Roman"/>
          <w:spacing w:val="-1"/>
        </w:rPr>
        <w:t xml:space="preserve"> </w:t>
      </w:r>
      <w:r w:rsidRPr="008915A2">
        <w:rPr>
          <w:rFonts w:cs="Times New Roman"/>
        </w:rPr>
        <w:t>of</w:t>
      </w:r>
      <w:r w:rsidRPr="008915A2">
        <w:rPr>
          <w:rFonts w:cs="Times New Roman"/>
          <w:spacing w:val="-1"/>
        </w:rPr>
        <w:t xml:space="preserve"> </w:t>
      </w:r>
      <w:r w:rsidR="00776739">
        <w:rPr>
          <w:rFonts w:cs="Times New Roman"/>
        </w:rPr>
        <w:t>M</w:t>
      </w:r>
      <w:r w:rsidR="00575D27">
        <w:rPr>
          <w:rFonts w:cs="Times New Roman"/>
        </w:rPr>
        <w:t>/SUD</w:t>
      </w:r>
      <w:r w:rsidRPr="008915A2">
        <w:rPr>
          <w:rFonts w:cs="Times New Roman"/>
        </w:rPr>
        <w:t xml:space="preserve"> b</w:t>
      </w:r>
      <w:r w:rsidRPr="008915A2">
        <w:rPr>
          <w:rFonts w:cs="Times New Roman"/>
          <w:spacing w:val="-1"/>
        </w:rPr>
        <w:t>e</w:t>
      </w:r>
      <w:r w:rsidRPr="008915A2">
        <w:rPr>
          <w:rFonts w:cs="Times New Roman"/>
        </w:rPr>
        <w:t>n</w:t>
      </w:r>
      <w:r w:rsidRPr="008915A2">
        <w:rPr>
          <w:rFonts w:cs="Times New Roman"/>
          <w:spacing w:val="-1"/>
        </w:rPr>
        <w:t>ef</w:t>
      </w:r>
      <w:r w:rsidRPr="008915A2">
        <w:rPr>
          <w:rFonts w:cs="Times New Roman"/>
        </w:rPr>
        <w:t xml:space="preserve">its in </w:t>
      </w:r>
      <w:r w:rsidRPr="008915A2">
        <w:rPr>
          <w:rFonts w:cs="Times New Roman"/>
          <w:spacing w:val="-1"/>
        </w:rPr>
        <w:t>re</w:t>
      </w:r>
      <w:r w:rsidRPr="008915A2">
        <w:rPr>
          <w:rFonts w:cs="Times New Roman"/>
        </w:rPr>
        <w:t>l</w:t>
      </w:r>
      <w:r w:rsidRPr="008915A2">
        <w:rPr>
          <w:rFonts w:cs="Times New Roman"/>
          <w:spacing w:val="-1"/>
        </w:rPr>
        <w:t>a</w:t>
      </w:r>
      <w:r w:rsidRPr="008915A2">
        <w:rPr>
          <w:rFonts w:cs="Times New Roman"/>
        </w:rPr>
        <w:t>tion to m</w:t>
      </w:r>
      <w:r w:rsidRPr="008915A2">
        <w:rPr>
          <w:rFonts w:cs="Times New Roman"/>
          <w:spacing w:val="1"/>
        </w:rPr>
        <w:t>e</w:t>
      </w:r>
      <w:r w:rsidRPr="008915A2">
        <w:rPr>
          <w:rFonts w:cs="Times New Roman"/>
        </w:rPr>
        <w:t>di</w:t>
      </w:r>
      <w:r w:rsidRPr="008915A2">
        <w:rPr>
          <w:rFonts w:cs="Times New Roman"/>
          <w:spacing w:val="-1"/>
        </w:rPr>
        <w:t>ca</w:t>
      </w:r>
      <w:r w:rsidRPr="008915A2">
        <w:rPr>
          <w:rFonts w:cs="Times New Roman"/>
        </w:rPr>
        <w:t>l/su</w:t>
      </w:r>
      <w:r w:rsidRPr="008915A2">
        <w:rPr>
          <w:rFonts w:cs="Times New Roman"/>
          <w:spacing w:val="-1"/>
        </w:rPr>
        <w:t>r</w:t>
      </w:r>
      <w:r w:rsidRPr="008915A2">
        <w:rPr>
          <w:rFonts w:cs="Times New Roman"/>
          <w:spacing w:val="-3"/>
        </w:rPr>
        <w:t>g</w:t>
      </w:r>
      <w:r w:rsidRPr="008915A2">
        <w:rPr>
          <w:rFonts w:cs="Times New Roman"/>
          <w:spacing w:val="2"/>
        </w:rPr>
        <w:t>i</w:t>
      </w:r>
      <w:r w:rsidRPr="008915A2">
        <w:rPr>
          <w:rFonts w:cs="Times New Roman"/>
          <w:spacing w:val="-1"/>
        </w:rPr>
        <w:t>ca</w:t>
      </w:r>
      <w:r w:rsidRPr="008915A2">
        <w:rPr>
          <w:rFonts w:cs="Times New Roman"/>
        </w:rPr>
        <w:t>l b</w:t>
      </w:r>
      <w:r w:rsidRPr="008915A2">
        <w:rPr>
          <w:rFonts w:cs="Times New Roman"/>
          <w:spacing w:val="-1"/>
        </w:rPr>
        <w:t>e</w:t>
      </w:r>
      <w:r w:rsidRPr="008915A2">
        <w:rPr>
          <w:rFonts w:cs="Times New Roman"/>
          <w:spacing w:val="2"/>
        </w:rPr>
        <w:t>n</w:t>
      </w:r>
      <w:r w:rsidRPr="008915A2">
        <w:rPr>
          <w:rFonts w:cs="Times New Roman"/>
          <w:spacing w:val="-1"/>
        </w:rPr>
        <w:t>ef</w:t>
      </w:r>
      <w:r w:rsidRPr="008915A2">
        <w:rPr>
          <w:rFonts w:cs="Times New Roman"/>
        </w:rPr>
        <w:t>its</w:t>
      </w:r>
      <w:r w:rsidR="00735761">
        <w:rPr>
          <w:rFonts w:cs="Times New Roman"/>
        </w:rPr>
        <w:t xml:space="preserve">.  </w:t>
      </w:r>
      <w:r w:rsidR="00611164">
        <w:rPr>
          <w:rFonts w:cs="Times New Roman"/>
        </w:rPr>
        <w:t>Parity requires that th</w:t>
      </w:r>
      <w:r w:rsidR="00FF3832">
        <w:rPr>
          <w:rFonts w:cs="Times New Roman"/>
        </w:rPr>
        <w:t>e</w:t>
      </w:r>
      <w:r w:rsidR="00611164">
        <w:rPr>
          <w:rFonts w:cs="Times New Roman"/>
        </w:rPr>
        <w:t xml:space="preserve"> plans that offer M/SUD benefit</w:t>
      </w:r>
      <w:r w:rsidR="00511DD7">
        <w:rPr>
          <w:rFonts w:cs="Times New Roman"/>
        </w:rPr>
        <w:t>s</w:t>
      </w:r>
      <w:r w:rsidR="00611164">
        <w:rPr>
          <w:rFonts w:cs="Times New Roman"/>
        </w:rPr>
        <w:t xml:space="preserve"> do so at the same level of benefit as for physical conditions</w:t>
      </w:r>
      <w:r w:rsidR="007B6212">
        <w:rPr>
          <w:rFonts w:cs="Times New Roman"/>
        </w:rPr>
        <w:t>;</w:t>
      </w:r>
      <w:r w:rsidR="00611164">
        <w:rPr>
          <w:rFonts w:cs="Times New Roman"/>
        </w:rPr>
        <w:t xml:space="preserve"> it does not require a plan to offer M/SUD benefit.  </w:t>
      </w:r>
      <w:r w:rsidR="00575D27">
        <w:t>M/SUD</w:t>
      </w:r>
      <w:r w:rsidR="00573381">
        <w:t xml:space="preserve"> services are among the ten categories of service elements that serve as </w:t>
      </w:r>
      <w:r w:rsidR="00573381">
        <w:lastRenderedPageBreak/>
        <w:t>components of the essential h</w:t>
      </w:r>
      <w:r w:rsidR="00E06CF6">
        <w:t xml:space="preserve">ealth benefits package </w:t>
      </w:r>
      <w:r w:rsidR="006E2603">
        <w:t>required by the Affordable Care Act</w:t>
      </w:r>
      <w:r w:rsidR="00573381">
        <w:t xml:space="preserve">.  </w:t>
      </w:r>
      <w:r w:rsidR="00573381">
        <w:rPr>
          <w:rFonts w:cs="Times New Roman"/>
        </w:rPr>
        <w:t>W</w:t>
      </w:r>
      <w:r w:rsidRPr="008915A2" w:rsidR="002E6011">
        <w:rPr>
          <w:rFonts w:cs="Times New Roman"/>
        </w:rPr>
        <w:t>h</w:t>
      </w:r>
      <w:r w:rsidRPr="008915A2" w:rsidR="002E6011">
        <w:rPr>
          <w:rFonts w:cs="Times New Roman"/>
          <w:spacing w:val="-1"/>
        </w:rPr>
        <w:t>e</w:t>
      </w:r>
      <w:r w:rsidRPr="008915A2" w:rsidR="002E6011">
        <w:rPr>
          <w:rFonts w:cs="Times New Roman"/>
        </w:rPr>
        <w:t>th</w:t>
      </w:r>
      <w:r w:rsidRPr="008915A2" w:rsidR="002E6011">
        <w:rPr>
          <w:rFonts w:cs="Times New Roman"/>
          <w:spacing w:val="-1"/>
        </w:rPr>
        <w:t>e</w:t>
      </w:r>
      <w:r w:rsidRPr="008915A2" w:rsidR="002E6011">
        <w:rPr>
          <w:rFonts w:cs="Times New Roman"/>
        </w:rPr>
        <w:t>r</w:t>
      </w:r>
      <w:r w:rsidRPr="008915A2" w:rsidR="002E6011">
        <w:rPr>
          <w:rFonts w:cs="Times New Roman"/>
          <w:spacing w:val="-1"/>
        </w:rPr>
        <w:t xml:space="preserve"> </w:t>
      </w:r>
      <w:r w:rsidRPr="008915A2" w:rsidR="002E6011">
        <w:rPr>
          <w:rFonts w:cs="Times New Roman"/>
        </w:rPr>
        <w:t xml:space="preserve">it is </w:t>
      </w:r>
      <w:r w:rsidRPr="008915A2" w:rsidR="002E6011">
        <w:rPr>
          <w:rFonts w:cs="Times New Roman"/>
          <w:spacing w:val="-1"/>
        </w:rPr>
        <w:t>fe</w:t>
      </w:r>
      <w:r w:rsidRPr="008915A2" w:rsidR="002E6011">
        <w:rPr>
          <w:rFonts w:cs="Times New Roman"/>
        </w:rPr>
        <w:t>d</w:t>
      </w:r>
      <w:r w:rsidRPr="008915A2" w:rsidR="002E6011">
        <w:rPr>
          <w:rFonts w:cs="Times New Roman"/>
          <w:spacing w:val="-1"/>
        </w:rPr>
        <w:t>era</w:t>
      </w:r>
      <w:r w:rsidRPr="008915A2" w:rsidR="002E6011">
        <w:rPr>
          <w:rFonts w:cs="Times New Roman"/>
        </w:rPr>
        <w:t>l</w:t>
      </w:r>
      <w:r w:rsidRPr="008915A2" w:rsidR="002E6011">
        <w:rPr>
          <w:rFonts w:cs="Times New Roman"/>
          <w:spacing w:val="-1"/>
        </w:rPr>
        <w:t xml:space="preserve"> </w:t>
      </w:r>
      <w:r w:rsidRPr="008915A2" w:rsidR="002E6011">
        <w:rPr>
          <w:rFonts w:cs="Times New Roman"/>
          <w:spacing w:val="2"/>
        </w:rPr>
        <w:t>o</w:t>
      </w:r>
      <w:r w:rsidRPr="008915A2" w:rsidR="002E6011">
        <w:rPr>
          <w:rFonts w:cs="Times New Roman"/>
        </w:rPr>
        <w:t>r</w:t>
      </w:r>
      <w:r w:rsidRPr="008915A2" w:rsidR="002E6011">
        <w:rPr>
          <w:rFonts w:cs="Times New Roman"/>
          <w:spacing w:val="1"/>
        </w:rPr>
        <w:t xml:space="preserve"> </w:t>
      </w:r>
      <w:r w:rsidRPr="008915A2" w:rsidR="002E6011">
        <w:rPr>
          <w:rFonts w:cs="Times New Roman"/>
        </w:rPr>
        <w:t>st</w:t>
      </w:r>
      <w:r w:rsidRPr="008915A2" w:rsidR="002E6011">
        <w:rPr>
          <w:rFonts w:cs="Times New Roman"/>
          <w:spacing w:val="-1"/>
        </w:rPr>
        <w:t>a</w:t>
      </w:r>
      <w:r w:rsidRPr="008915A2" w:rsidR="002E6011">
        <w:rPr>
          <w:rFonts w:cs="Times New Roman"/>
        </w:rPr>
        <w:t>t</w:t>
      </w:r>
      <w:r w:rsidRPr="008915A2" w:rsidR="002E6011">
        <w:rPr>
          <w:rFonts w:cs="Times New Roman"/>
          <w:spacing w:val="-1"/>
        </w:rPr>
        <w:t>e-</w:t>
      </w:r>
      <w:r w:rsidRPr="008915A2" w:rsidR="002E6011">
        <w:rPr>
          <w:rFonts w:cs="Times New Roman"/>
        </w:rPr>
        <w:t>l</w:t>
      </w:r>
      <w:r w:rsidRPr="008915A2" w:rsidR="002E6011">
        <w:rPr>
          <w:rFonts w:cs="Times New Roman"/>
          <w:spacing w:val="-1"/>
        </w:rPr>
        <w:t>e</w:t>
      </w:r>
      <w:r w:rsidRPr="008915A2" w:rsidR="002E6011">
        <w:rPr>
          <w:rFonts w:cs="Times New Roman"/>
        </w:rPr>
        <w:t>v</w:t>
      </w:r>
      <w:r w:rsidRPr="008915A2" w:rsidR="002E6011">
        <w:rPr>
          <w:rFonts w:cs="Times New Roman"/>
          <w:spacing w:val="-1"/>
        </w:rPr>
        <w:t>e</w:t>
      </w:r>
      <w:r w:rsidRPr="008915A2" w:rsidR="002E6011">
        <w:rPr>
          <w:rFonts w:cs="Times New Roman"/>
        </w:rPr>
        <w:t>l p</w:t>
      </w:r>
      <w:r w:rsidRPr="008915A2" w:rsidR="002E6011">
        <w:rPr>
          <w:rFonts w:cs="Times New Roman"/>
          <w:spacing w:val="1"/>
        </w:rPr>
        <w:t>a</w:t>
      </w:r>
      <w:r w:rsidRPr="008915A2" w:rsidR="002E6011">
        <w:rPr>
          <w:rFonts w:cs="Times New Roman"/>
          <w:spacing w:val="-1"/>
        </w:rPr>
        <w:t>r</w:t>
      </w:r>
      <w:r w:rsidRPr="008915A2" w:rsidR="002E6011">
        <w:rPr>
          <w:rFonts w:cs="Times New Roman"/>
        </w:rPr>
        <w:t>i</w:t>
      </w:r>
      <w:r w:rsidRPr="008915A2" w:rsidR="002E6011">
        <w:rPr>
          <w:rFonts w:cs="Times New Roman"/>
          <w:spacing w:val="2"/>
        </w:rPr>
        <w:t>t</w:t>
      </w:r>
      <w:r w:rsidRPr="008915A2" w:rsidR="002E6011">
        <w:rPr>
          <w:rFonts w:cs="Times New Roman"/>
          <w:spacing w:val="-5"/>
        </w:rPr>
        <w:t>y</w:t>
      </w:r>
      <w:r w:rsidRPr="008915A2" w:rsidR="002E6011">
        <w:rPr>
          <w:rFonts w:cs="Times New Roman"/>
        </w:rPr>
        <w:t>,</w:t>
      </w:r>
      <w:r w:rsidRPr="008915A2" w:rsidR="002E6011">
        <w:rPr>
          <w:rFonts w:cs="Times New Roman"/>
          <w:spacing w:val="2"/>
        </w:rPr>
        <w:t xml:space="preserve"> </w:t>
      </w:r>
      <w:r w:rsidRPr="008915A2" w:rsidR="002E6011">
        <w:rPr>
          <w:rFonts w:cs="Times New Roman"/>
          <w:spacing w:val="-1"/>
        </w:rPr>
        <w:t>c</w:t>
      </w:r>
      <w:r w:rsidRPr="008915A2" w:rsidR="002E6011">
        <w:rPr>
          <w:rFonts w:cs="Times New Roman"/>
        </w:rPr>
        <w:t>ontinu</w:t>
      </w:r>
      <w:r w:rsidRPr="008915A2" w:rsidR="002E6011">
        <w:rPr>
          <w:rFonts w:cs="Times New Roman"/>
          <w:spacing w:val="-1"/>
        </w:rPr>
        <w:t>e</w:t>
      </w:r>
      <w:r w:rsidRPr="008915A2" w:rsidR="002E6011">
        <w:rPr>
          <w:rFonts w:cs="Times New Roman"/>
        </w:rPr>
        <w:t xml:space="preserve">d </w:t>
      </w:r>
      <w:r w:rsidRPr="008915A2" w:rsidR="002E6011">
        <w:rPr>
          <w:rFonts w:cs="Times New Roman"/>
          <w:spacing w:val="-1"/>
        </w:rPr>
        <w:t>eff</w:t>
      </w:r>
      <w:r w:rsidRPr="008915A2" w:rsidR="002E6011">
        <w:rPr>
          <w:rFonts w:cs="Times New Roman"/>
          <w:spacing w:val="2"/>
        </w:rPr>
        <w:t>o</w:t>
      </w:r>
      <w:r w:rsidRPr="008915A2" w:rsidR="002E6011">
        <w:rPr>
          <w:rFonts w:cs="Times New Roman"/>
          <w:spacing w:val="-1"/>
        </w:rPr>
        <w:t>r</w:t>
      </w:r>
      <w:r w:rsidRPr="008915A2" w:rsidR="002E6011">
        <w:rPr>
          <w:rFonts w:cs="Times New Roman"/>
        </w:rPr>
        <w:t xml:space="preserve">ts </w:t>
      </w:r>
      <w:r w:rsidRPr="008915A2" w:rsidR="002E6011">
        <w:rPr>
          <w:rFonts w:cs="Times New Roman"/>
          <w:spacing w:val="-1"/>
        </w:rPr>
        <w:t>f</w:t>
      </w:r>
      <w:r w:rsidRPr="008915A2" w:rsidR="002E6011">
        <w:rPr>
          <w:rFonts w:cs="Times New Roman"/>
        </w:rPr>
        <w:t>or</w:t>
      </w:r>
      <w:r w:rsidRPr="008915A2" w:rsidR="002E6011">
        <w:rPr>
          <w:rFonts w:cs="Times New Roman"/>
          <w:spacing w:val="-1"/>
        </w:rPr>
        <w:t xml:space="preserve"> e</w:t>
      </w:r>
      <w:r w:rsidRPr="008915A2" w:rsidR="002E6011">
        <w:rPr>
          <w:rFonts w:cs="Times New Roman"/>
        </w:rPr>
        <w:t>d</w:t>
      </w:r>
      <w:r w:rsidRPr="008915A2" w:rsidR="002E6011">
        <w:rPr>
          <w:rFonts w:cs="Times New Roman"/>
          <w:spacing w:val="2"/>
        </w:rPr>
        <w:t>u</w:t>
      </w:r>
      <w:r w:rsidRPr="008915A2" w:rsidR="002E6011">
        <w:rPr>
          <w:rFonts w:cs="Times New Roman"/>
          <w:spacing w:val="-1"/>
        </w:rPr>
        <w:t>ca</w:t>
      </w:r>
      <w:r w:rsidRPr="008915A2" w:rsidR="002E6011">
        <w:rPr>
          <w:rFonts w:cs="Times New Roman"/>
        </w:rPr>
        <w:t xml:space="preserve">tion </w:t>
      </w:r>
      <w:r w:rsidRPr="008915A2" w:rsidR="002E6011">
        <w:rPr>
          <w:rFonts w:cs="Times New Roman"/>
          <w:spacing w:val="1"/>
        </w:rPr>
        <w:t>a</w:t>
      </w:r>
      <w:r w:rsidRPr="008915A2" w:rsidR="002E6011">
        <w:rPr>
          <w:rFonts w:cs="Times New Roman"/>
          <w:spacing w:val="-1"/>
        </w:rPr>
        <w:t>r</w:t>
      </w:r>
      <w:r w:rsidRPr="008915A2" w:rsidR="002E6011">
        <w:rPr>
          <w:rFonts w:cs="Times New Roman"/>
        </w:rPr>
        <w:t>e</w:t>
      </w:r>
      <w:r w:rsidRPr="008915A2" w:rsidR="002E6011">
        <w:rPr>
          <w:rFonts w:cs="Times New Roman"/>
          <w:spacing w:val="-1"/>
        </w:rPr>
        <w:t xml:space="preserve"> </w:t>
      </w:r>
      <w:r w:rsidR="002E6011">
        <w:rPr>
          <w:rFonts w:cs="Times New Roman"/>
        </w:rPr>
        <w:t>instrumental in</w:t>
      </w:r>
      <w:r w:rsidRPr="008915A2" w:rsidR="002E6011">
        <w:rPr>
          <w:rFonts w:cs="Times New Roman"/>
        </w:rPr>
        <w:t xml:space="preserve"> in</w:t>
      </w:r>
      <w:r w:rsidRPr="008915A2" w:rsidR="002E6011">
        <w:rPr>
          <w:rFonts w:cs="Times New Roman"/>
          <w:spacing w:val="-1"/>
        </w:rPr>
        <w:t>crea</w:t>
      </w:r>
      <w:r w:rsidRPr="008915A2" w:rsidR="002E6011">
        <w:rPr>
          <w:rFonts w:cs="Times New Roman"/>
        </w:rPr>
        <w:t>s</w:t>
      </w:r>
      <w:r w:rsidR="002E6011">
        <w:rPr>
          <w:rFonts w:cs="Times New Roman"/>
        </w:rPr>
        <w:t>ing</w:t>
      </w:r>
      <w:r w:rsidRPr="008915A2" w:rsidR="002E6011">
        <w:rPr>
          <w:rFonts w:cs="Times New Roman"/>
          <w:spacing w:val="1"/>
        </w:rPr>
        <w:t xml:space="preserve"> </w:t>
      </w:r>
      <w:r w:rsidRPr="008915A2" w:rsidR="002E6011">
        <w:rPr>
          <w:rFonts w:cs="Times New Roman"/>
          <w:spacing w:val="-1"/>
        </w:rPr>
        <w:t>aw</w:t>
      </w:r>
      <w:r w:rsidRPr="008915A2" w:rsidR="002E6011">
        <w:rPr>
          <w:rFonts w:cs="Times New Roman"/>
          <w:spacing w:val="1"/>
        </w:rPr>
        <w:t>a</w:t>
      </w:r>
      <w:r w:rsidRPr="008915A2" w:rsidR="002E6011">
        <w:rPr>
          <w:rFonts w:cs="Times New Roman"/>
          <w:spacing w:val="-1"/>
        </w:rPr>
        <w:t>re</w:t>
      </w:r>
      <w:r w:rsidRPr="008915A2" w:rsidR="002E6011">
        <w:rPr>
          <w:rFonts w:cs="Times New Roman"/>
        </w:rPr>
        <w:t>n</w:t>
      </w:r>
      <w:r w:rsidRPr="008915A2" w:rsidR="002E6011">
        <w:rPr>
          <w:rFonts w:cs="Times New Roman"/>
          <w:spacing w:val="-1"/>
        </w:rPr>
        <w:t>e</w:t>
      </w:r>
      <w:r w:rsidRPr="008915A2" w:rsidR="002E6011">
        <w:rPr>
          <w:rFonts w:cs="Times New Roman"/>
        </w:rPr>
        <w:t xml:space="preserve">ss </w:t>
      </w:r>
      <w:r w:rsidRPr="008915A2" w:rsidR="002E6011">
        <w:rPr>
          <w:rFonts w:cs="Times New Roman"/>
          <w:spacing w:val="2"/>
        </w:rPr>
        <w:t>o</w:t>
      </w:r>
      <w:r w:rsidRPr="008915A2" w:rsidR="002E6011">
        <w:rPr>
          <w:rFonts w:cs="Times New Roman"/>
        </w:rPr>
        <w:t>f</w:t>
      </w:r>
      <w:r w:rsidRPr="008915A2" w:rsidR="002E6011">
        <w:rPr>
          <w:rFonts w:cs="Times New Roman"/>
          <w:spacing w:val="1"/>
        </w:rPr>
        <w:t xml:space="preserve"> </w:t>
      </w:r>
      <w:r w:rsidRPr="008915A2" w:rsidR="002E6011">
        <w:rPr>
          <w:rFonts w:cs="Times New Roman"/>
        </w:rPr>
        <w:t>the</w:t>
      </w:r>
      <w:r w:rsidRPr="008915A2" w:rsidR="002E6011">
        <w:rPr>
          <w:rFonts w:cs="Times New Roman"/>
          <w:spacing w:val="-1"/>
        </w:rPr>
        <w:t xml:space="preserve"> </w:t>
      </w:r>
      <w:r w:rsidRPr="008915A2" w:rsidR="002E6011">
        <w:rPr>
          <w:rFonts w:cs="Times New Roman"/>
        </w:rPr>
        <w:t>b</w:t>
      </w:r>
      <w:r w:rsidRPr="008915A2" w:rsidR="002E6011">
        <w:rPr>
          <w:rFonts w:cs="Times New Roman"/>
          <w:spacing w:val="-1"/>
        </w:rPr>
        <w:t>e</w:t>
      </w:r>
      <w:r w:rsidRPr="008915A2" w:rsidR="002E6011">
        <w:rPr>
          <w:rFonts w:cs="Times New Roman"/>
        </w:rPr>
        <w:t>n</w:t>
      </w:r>
      <w:r w:rsidRPr="008915A2" w:rsidR="002E6011">
        <w:rPr>
          <w:rFonts w:cs="Times New Roman"/>
          <w:spacing w:val="-1"/>
        </w:rPr>
        <w:t>ef</w:t>
      </w:r>
      <w:r w:rsidRPr="008915A2" w:rsidR="002E6011">
        <w:rPr>
          <w:rFonts w:cs="Times New Roman"/>
        </w:rPr>
        <w:t>its of</w:t>
      </w:r>
      <w:r w:rsidRPr="008915A2" w:rsidR="002E6011">
        <w:rPr>
          <w:rFonts w:cs="Times New Roman"/>
          <w:spacing w:val="-1"/>
        </w:rPr>
        <w:t xml:space="preserve"> </w:t>
      </w:r>
      <w:r w:rsidRPr="008915A2" w:rsidR="002E6011">
        <w:rPr>
          <w:rFonts w:cs="Times New Roman"/>
        </w:rPr>
        <w:t>m</w:t>
      </w:r>
      <w:r w:rsidRPr="008915A2" w:rsidR="002E6011">
        <w:rPr>
          <w:rFonts w:cs="Times New Roman"/>
          <w:spacing w:val="-1"/>
        </w:rPr>
        <w:t>e</w:t>
      </w:r>
      <w:r w:rsidRPr="008915A2" w:rsidR="002E6011">
        <w:rPr>
          <w:rFonts w:cs="Times New Roman"/>
        </w:rPr>
        <w:t>nt</w:t>
      </w:r>
      <w:r w:rsidRPr="008915A2" w:rsidR="002E6011">
        <w:rPr>
          <w:rFonts w:cs="Times New Roman"/>
          <w:spacing w:val="-1"/>
        </w:rPr>
        <w:t>a</w:t>
      </w:r>
      <w:r w:rsidRPr="008915A2" w:rsidR="002E6011">
        <w:rPr>
          <w:rFonts w:cs="Times New Roman"/>
        </w:rPr>
        <w:t xml:space="preserve">l </w:t>
      </w:r>
      <w:r w:rsidRPr="008915A2" w:rsidR="002E6011">
        <w:rPr>
          <w:rFonts w:cs="Times New Roman"/>
          <w:spacing w:val="2"/>
        </w:rPr>
        <w:t>h</w:t>
      </w:r>
      <w:r w:rsidRPr="008915A2" w:rsidR="002E6011">
        <w:rPr>
          <w:rFonts w:cs="Times New Roman"/>
          <w:spacing w:val="1"/>
        </w:rPr>
        <w:t>e</w:t>
      </w:r>
      <w:r w:rsidRPr="008915A2" w:rsidR="002E6011">
        <w:rPr>
          <w:rFonts w:cs="Times New Roman"/>
          <w:spacing w:val="-1"/>
        </w:rPr>
        <w:t>a</w:t>
      </w:r>
      <w:r w:rsidRPr="008915A2" w:rsidR="002E6011">
        <w:rPr>
          <w:rFonts w:cs="Times New Roman"/>
        </w:rPr>
        <w:t xml:space="preserve">lth </w:t>
      </w:r>
      <w:r w:rsidRPr="008915A2" w:rsidR="002E6011">
        <w:rPr>
          <w:rFonts w:cs="Times New Roman"/>
          <w:spacing w:val="-1"/>
        </w:rPr>
        <w:t>a</w:t>
      </w:r>
      <w:r w:rsidRPr="008915A2" w:rsidR="002E6011">
        <w:rPr>
          <w:rFonts w:cs="Times New Roman"/>
        </w:rPr>
        <w:t xml:space="preserve">nd </w:t>
      </w:r>
      <w:r w:rsidRPr="008915A2" w:rsidR="002E6011">
        <w:rPr>
          <w:rFonts w:cs="Times New Roman"/>
          <w:spacing w:val="-1"/>
        </w:rPr>
        <w:t>a</w:t>
      </w:r>
      <w:r w:rsidRPr="008915A2" w:rsidR="002E6011">
        <w:rPr>
          <w:rFonts w:cs="Times New Roman"/>
        </w:rPr>
        <w:t>ddi</w:t>
      </w:r>
      <w:r w:rsidRPr="008915A2" w:rsidR="002E6011">
        <w:rPr>
          <w:rFonts w:cs="Times New Roman"/>
          <w:spacing w:val="-1"/>
        </w:rPr>
        <w:t>c</w:t>
      </w:r>
      <w:r w:rsidRPr="008915A2" w:rsidR="002E6011">
        <w:rPr>
          <w:rFonts w:cs="Times New Roman"/>
        </w:rPr>
        <w:t>tion s</w:t>
      </w:r>
      <w:r w:rsidRPr="008915A2" w:rsidR="002E6011">
        <w:rPr>
          <w:rFonts w:cs="Times New Roman"/>
          <w:spacing w:val="-1"/>
        </w:rPr>
        <w:t>er</w:t>
      </w:r>
      <w:r w:rsidRPr="008915A2" w:rsidR="002E6011">
        <w:rPr>
          <w:rFonts w:cs="Times New Roman"/>
        </w:rPr>
        <w:t>vi</w:t>
      </w:r>
      <w:r w:rsidRPr="008915A2" w:rsidR="002E6011">
        <w:rPr>
          <w:rFonts w:cs="Times New Roman"/>
          <w:spacing w:val="1"/>
        </w:rPr>
        <w:t>c</w:t>
      </w:r>
      <w:r w:rsidRPr="008915A2" w:rsidR="002E6011">
        <w:rPr>
          <w:rFonts w:cs="Times New Roman"/>
          <w:spacing w:val="-1"/>
        </w:rPr>
        <w:t>e</w:t>
      </w:r>
      <w:r w:rsidRPr="008915A2" w:rsidR="002E6011">
        <w:rPr>
          <w:rFonts w:cs="Times New Roman"/>
        </w:rPr>
        <w:t xml:space="preserve">s </w:t>
      </w:r>
      <w:r w:rsidRPr="008915A2" w:rsidR="002E6011">
        <w:rPr>
          <w:rFonts w:cs="Times New Roman"/>
          <w:spacing w:val="-1"/>
        </w:rPr>
        <w:t>a</w:t>
      </w:r>
      <w:r w:rsidRPr="008915A2" w:rsidR="002E6011">
        <w:rPr>
          <w:rFonts w:cs="Times New Roman"/>
        </w:rPr>
        <w:t>nd op</w:t>
      </w:r>
      <w:r w:rsidRPr="008915A2" w:rsidR="002E6011">
        <w:rPr>
          <w:rFonts w:cs="Times New Roman"/>
          <w:spacing w:val="-1"/>
        </w:rPr>
        <w:t>e</w:t>
      </w:r>
      <w:r w:rsidRPr="008915A2" w:rsidR="002E6011">
        <w:rPr>
          <w:rFonts w:cs="Times New Roman"/>
        </w:rPr>
        <w:t>n the</w:t>
      </w:r>
      <w:r w:rsidRPr="008915A2" w:rsidR="002E6011">
        <w:rPr>
          <w:rFonts w:cs="Times New Roman"/>
          <w:spacing w:val="-1"/>
        </w:rPr>
        <w:t xml:space="preserve"> </w:t>
      </w:r>
      <w:r w:rsidRPr="008915A2" w:rsidR="002E6011">
        <w:rPr>
          <w:rFonts w:cs="Times New Roman"/>
        </w:rPr>
        <w:t>door</w:t>
      </w:r>
      <w:r w:rsidRPr="008915A2" w:rsidR="002E6011">
        <w:rPr>
          <w:rFonts w:cs="Times New Roman"/>
          <w:spacing w:val="-1"/>
        </w:rPr>
        <w:t xml:space="preserve"> </w:t>
      </w:r>
      <w:r w:rsidRPr="008915A2" w:rsidR="002E6011">
        <w:rPr>
          <w:rFonts w:cs="Times New Roman"/>
        </w:rPr>
        <w:t xml:space="preserve">to </w:t>
      </w:r>
      <w:r w:rsidRPr="008915A2" w:rsidR="002E6011">
        <w:rPr>
          <w:rFonts w:cs="Times New Roman"/>
          <w:spacing w:val="-1"/>
        </w:rPr>
        <w:t>a</w:t>
      </w:r>
      <w:r w:rsidRPr="008915A2" w:rsidR="002E6011">
        <w:rPr>
          <w:rFonts w:cs="Times New Roman"/>
        </w:rPr>
        <w:t>pp</w:t>
      </w:r>
      <w:r w:rsidRPr="008915A2" w:rsidR="002E6011">
        <w:rPr>
          <w:rFonts w:cs="Times New Roman"/>
          <w:spacing w:val="-1"/>
        </w:rPr>
        <w:t>r</w:t>
      </w:r>
      <w:r w:rsidRPr="008915A2" w:rsidR="002E6011">
        <w:rPr>
          <w:rFonts w:cs="Times New Roman"/>
        </w:rPr>
        <w:t>o</w:t>
      </w:r>
      <w:r w:rsidRPr="008915A2" w:rsidR="002E6011">
        <w:rPr>
          <w:rFonts w:cs="Times New Roman"/>
          <w:spacing w:val="2"/>
        </w:rPr>
        <w:t>p</w:t>
      </w:r>
      <w:r w:rsidRPr="008915A2" w:rsidR="002E6011">
        <w:rPr>
          <w:rFonts w:cs="Times New Roman"/>
          <w:spacing w:val="-1"/>
        </w:rPr>
        <w:t>r</w:t>
      </w:r>
      <w:r w:rsidRPr="008915A2" w:rsidR="002E6011">
        <w:rPr>
          <w:rFonts w:cs="Times New Roman"/>
        </w:rPr>
        <w:t>i</w:t>
      </w:r>
      <w:r w:rsidRPr="008915A2" w:rsidR="002E6011">
        <w:rPr>
          <w:rFonts w:cs="Times New Roman"/>
          <w:spacing w:val="-1"/>
        </w:rPr>
        <w:t>a</w:t>
      </w:r>
      <w:r w:rsidRPr="008915A2" w:rsidR="002E6011">
        <w:rPr>
          <w:rFonts w:cs="Times New Roman"/>
        </w:rPr>
        <w:t>te</w:t>
      </w:r>
      <w:r w:rsidRPr="008915A2" w:rsidR="002E6011">
        <w:rPr>
          <w:rFonts w:cs="Times New Roman"/>
          <w:spacing w:val="-1"/>
        </w:rPr>
        <w:t xml:space="preserve"> </w:t>
      </w:r>
      <w:r w:rsidRPr="008915A2" w:rsidR="002E6011">
        <w:rPr>
          <w:rFonts w:cs="Times New Roman"/>
        </w:rPr>
        <w:t>s</w:t>
      </w:r>
      <w:r w:rsidRPr="008915A2" w:rsidR="002E6011">
        <w:rPr>
          <w:rFonts w:cs="Times New Roman"/>
          <w:spacing w:val="-1"/>
        </w:rPr>
        <w:t>er</w:t>
      </w:r>
      <w:r w:rsidRPr="008915A2" w:rsidR="002E6011">
        <w:rPr>
          <w:rFonts w:cs="Times New Roman"/>
        </w:rPr>
        <w:t>vi</w:t>
      </w:r>
      <w:r w:rsidRPr="008915A2" w:rsidR="002E6011">
        <w:rPr>
          <w:rFonts w:cs="Times New Roman"/>
          <w:spacing w:val="1"/>
        </w:rPr>
        <w:t>c</w:t>
      </w:r>
      <w:r w:rsidRPr="008915A2" w:rsidR="002E6011">
        <w:rPr>
          <w:rFonts w:cs="Times New Roman"/>
          <w:spacing w:val="-1"/>
        </w:rPr>
        <w:t>e</w:t>
      </w:r>
      <w:r w:rsidRPr="008915A2" w:rsidR="002E6011">
        <w:rPr>
          <w:rFonts w:cs="Times New Roman"/>
        </w:rPr>
        <w:t xml:space="preserve">s, </w:t>
      </w:r>
      <w:r w:rsidRPr="008915A2" w:rsidR="002E6011">
        <w:rPr>
          <w:rFonts w:cs="Times New Roman"/>
          <w:spacing w:val="-1"/>
        </w:rPr>
        <w:t>e</w:t>
      </w:r>
      <w:r w:rsidRPr="008915A2" w:rsidR="002E6011">
        <w:rPr>
          <w:rFonts w:cs="Times New Roman"/>
        </w:rPr>
        <w:t>sp</w:t>
      </w:r>
      <w:r w:rsidRPr="008915A2" w:rsidR="002E6011">
        <w:rPr>
          <w:rFonts w:cs="Times New Roman"/>
          <w:spacing w:val="1"/>
        </w:rPr>
        <w:t>e</w:t>
      </w:r>
      <w:r w:rsidRPr="008915A2" w:rsidR="002E6011">
        <w:rPr>
          <w:rFonts w:cs="Times New Roman"/>
          <w:spacing w:val="-1"/>
        </w:rPr>
        <w:t>c</w:t>
      </w:r>
      <w:r w:rsidRPr="008915A2" w:rsidR="002E6011">
        <w:rPr>
          <w:rFonts w:cs="Times New Roman"/>
        </w:rPr>
        <w:t>i</w:t>
      </w:r>
      <w:r w:rsidRPr="008915A2" w:rsidR="002E6011">
        <w:rPr>
          <w:rFonts w:cs="Times New Roman"/>
          <w:spacing w:val="-1"/>
        </w:rPr>
        <w:t>a</w:t>
      </w:r>
      <w:r w:rsidRPr="008915A2" w:rsidR="002E6011">
        <w:rPr>
          <w:rFonts w:cs="Times New Roman"/>
        </w:rPr>
        <w:t>l</w:t>
      </w:r>
      <w:r w:rsidRPr="008915A2" w:rsidR="002E6011">
        <w:rPr>
          <w:rFonts w:cs="Times New Roman"/>
          <w:spacing w:val="2"/>
        </w:rPr>
        <w:t>l</w:t>
      </w:r>
      <w:r w:rsidRPr="008915A2" w:rsidR="002E6011">
        <w:rPr>
          <w:rFonts w:cs="Times New Roman"/>
        </w:rPr>
        <w:t>y</w:t>
      </w:r>
      <w:r w:rsidRPr="008915A2" w:rsidR="002E6011">
        <w:rPr>
          <w:rFonts w:cs="Times New Roman"/>
          <w:spacing w:val="-3"/>
        </w:rPr>
        <w:t xml:space="preserve"> </w:t>
      </w:r>
      <w:r w:rsidRPr="008915A2" w:rsidR="002E6011">
        <w:rPr>
          <w:rFonts w:cs="Times New Roman"/>
          <w:spacing w:val="-1"/>
        </w:rPr>
        <w:t>f</w:t>
      </w:r>
      <w:r w:rsidRPr="008915A2" w:rsidR="002E6011">
        <w:rPr>
          <w:rFonts w:cs="Times New Roman"/>
          <w:spacing w:val="2"/>
        </w:rPr>
        <w:t>o</w:t>
      </w:r>
      <w:r w:rsidRPr="008915A2" w:rsidR="002E6011">
        <w:rPr>
          <w:rFonts w:cs="Times New Roman"/>
        </w:rPr>
        <w:t>r</w:t>
      </w:r>
      <w:r w:rsidRPr="008915A2" w:rsidR="002E6011">
        <w:rPr>
          <w:rFonts w:cs="Times New Roman"/>
          <w:spacing w:val="-1"/>
        </w:rPr>
        <w:t xml:space="preserve"> </w:t>
      </w:r>
      <w:r w:rsidRPr="008915A2" w:rsidR="002E6011">
        <w:rPr>
          <w:rFonts w:cs="Times New Roman"/>
        </w:rPr>
        <w:t>pot</w:t>
      </w:r>
      <w:r w:rsidRPr="008915A2" w:rsidR="002E6011">
        <w:rPr>
          <w:rFonts w:cs="Times New Roman"/>
          <w:spacing w:val="-1"/>
        </w:rPr>
        <w:t>e</w:t>
      </w:r>
      <w:r w:rsidRPr="008915A2" w:rsidR="002E6011">
        <w:rPr>
          <w:rFonts w:cs="Times New Roman"/>
        </w:rPr>
        <w:t>nti</w:t>
      </w:r>
      <w:r w:rsidRPr="008915A2" w:rsidR="002E6011">
        <w:rPr>
          <w:rFonts w:cs="Times New Roman"/>
          <w:spacing w:val="-1"/>
        </w:rPr>
        <w:t>a</w:t>
      </w:r>
      <w:r w:rsidRPr="008915A2" w:rsidR="002E6011">
        <w:rPr>
          <w:rFonts w:cs="Times New Roman"/>
        </w:rPr>
        <w:t xml:space="preserve">l </w:t>
      </w:r>
      <w:r w:rsidRPr="008915A2" w:rsidR="002E6011">
        <w:rPr>
          <w:rFonts w:cs="Times New Roman"/>
          <w:spacing w:val="-1"/>
        </w:rPr>
        <w:t>f</w:t>
      </w:r>
      <w:r w:rsidRPr="008915A2" w:rsidR="002E6011">
        <w:rPr>
          <w:rFonts w:cs="Times New Roman"/>
        </w:rPr>
        <w:t>i</w:t>
      </w:r>
      <w:r w:rsidRPr="008915A2" w:rsidR="002E6011">
        <w:rPr>
          <w:rFonts w:cs="Times New Roman"/>
          <w:spacing w:val="-1"/>
        </w:rPr>
        <w:t>r</w:t>
      </w:r>
      <w:r w:rsidRPr="008915A2" w:rsidR="002E6011">
        <w:rPr>
          <w:rFonts w:cs="Times New Roman"/>
        </w:rPr>
        <w:t>st</w:t>
      </w:r>
      <w:r w:rsidR="002E6011">
        <w:rPr>
          <w:rFonts w:cs="Times New Roman"/>
        </w:rPr>
        <w:t>-</w:t>
      </w:r>
      <w:r w:rsidRPr="008915A2" w:rsidR="002E6011">
        <w:rPr>
          <w:rFonts w:cs="Times New Roman"/>
        </w:rPr>
        <w:t>time</w:t>
      </w:r>
      <w:r w:rsidRPr="008915A2" w:rsidR="002E6011">
        <w:rPr>
          <w:rFonts w:cs="Times New Roman"/>
          <w:spacing w:val="-1"/>
        </w:rPr>
        <w:t xml:space="preserve"> </w:t>
      </w:r>
      <w:r w:rsidRPr="008915A2" w:rsidR="002E6011">
        <w:rPr>
          <w:rFonts w:cs="Times New Roman"/>
        </w:rPr>
        <w:t>us</w:t>
      </w:r>
      <w:r w:rsidRPr="008915A2" w:rsidR="002E6011">
        <w:rPr>
          <w:rFonts w:cs="Times New Roman"/>
          <w:spacing w:val="-1"/>
        </w:rPr>
        <w:t>e</w:t>
      </w:r>
      <w:r w:rsidRPr="008915A2" w:rsidR="002E6011">
        <w:rPr>
          <w:rFonts w:cs="Times New Roman"/>
          <w:spacing w:val="1"/>
        </w:rPr>
        <w:t>r</w:t>
      </w:r>
      <w:r w:rsidRPr="008915A2" w:rsidR="002E6011">
        <w:rPr>
          <w:rFonts w:cs="Times New Roman"/>
        </w:rPr>
        <w:t>s</w:t>
      </w:r>
      <w:r w:rsidR="002E6011">
        <w:rPr>
          <w:rFonts w:cs="Times New Roman"/>
        </w:rPr>
        <w:t xml:space="preserve">.  </w:t>
      </w:r>
      <w:r w:rsidRPr="008915A2">
        <w:rPr>
          <w:rFonts w:cs="Times New Roman"/>
        </w:rPr>
        <w:t>Some</w:t>
      </w:r>
      <w:r w:rsidRPr="008915A2">
        <w:rPr>
          <w:rFonts w:cs="Times New Roman"/>
          <w:spacing w:val="-1"/>
        </w:rPr>
        <w:t xml:space="preserve"> </w:t>
      </w:r>
      <w:r w:rsidRPr="008915A2">
        <w:rPr>
          <w:rFonts w:cs="Times New Roman"/>
        </w:rPr>
        <w:t>st</w:t>
      </w:r>
      <w:r w:rsidRPr="008915A2">
        <w:rPr>
          <w:rFonts w:cs="Times New Roman"/>
          <w:spacing w:val="-1"/>
        </w:rPr>
        <w:t>a</w:t>
      </w:r>
      <w:r w:rsidRPr="008915A2">
        <w:rPr>
          <w:rFonts w:cs="Times New Roman"/>
        </w:rPr>
        <w:t>t</w:t>
      </w:r>
      <w:r w:rsidRPr="008915A2">
        <w:rPr>
          <w:rFonts w:cs="Times New Roman"/>
          <w:spacing w:val="-1"/>
        </w:rPr>
        <w:t>e</w:t>
      </w:r>
      <w:r w:rsidRPr="008915A2">
        <w:rPr>
          <w:rFonts w:cs="Times New Roman"/>
        </w:rPr>
        <w:t>s h</w:t>
      </w:r>
      <w:r w:rsidRPr="008915A2">
        <w:rPr>
          <w:rFonts w:cs="Times New Roman"/>
          <w:spacing w:val="-1"/>
        </w:rPr>
        <w:t>a</w:t>
      </w:r>
      <w:r w:rsidRPr="008915A2">
        <w:rPr>
          <w:rFonts w:cs="Times New Roman"/>
        </w:rPr>
        <w:t>ve</w:t>
      </w:r>
      <w:r w:rsidRPr="008915A2">
        <w:rPr>
          <w:rFonts w:cs="Times New Roman"/>
          <w:spacing w:val="-1"/>
        </w:rPr>
        <w:t xml:space="preserve"> </w:t>
      </w:r>
      <w:r w:rsidRPr="008915A2">
        <w:rPr>
          <w:rFonts w:cs="Times New Roman"/>
        </w:rPr>
        <w:t>t</w:t>
      </w:r>
      <w:r w:rsidRPr="008915A2">
        <w:rPr>
          <w:rFonts w:cs="Times New Roman"/>
          <w:spacing w:val="-1"/>
        </w:rPr>
        <w:t>a</w:t>
      </w:r>
      <w:r w:rsidRPr="008915A2">
        <w:rPr>
          <w:rFonts w:cs="Times New Roman"/>
        </w:rPr>
        <w:t>k</w:t>
      </w:r>
      <w:r w:rsidRPr="008915A2">
        <w:rPr>
          <w:rFonts w:cs="Times New Roman"/>
          <w:spacing w:val="-1"/>
        </w:rPr>
        <w:t>e</w:t>
      </w:r>
      <w:r w:rsidRPr="008915A2">
        <w:rPr>
          <w:rFonts w:cs="Times New Roman"/>
        </w:rPr>
        <w:t>n s</w:t>
      </w:r>
      <w:r w:rsidRPr="008915A2">
        <w:rPr>
          <w:rFonts w:cs="Times New Roman"/>
          <w:spacing w:val="2"/>
        </w:rPr>
        <w:t>t</w:t>
      </w:r>
      <w:r w:rsidRPr="008915A2">
        <w:rPr>
          <w:rFonts w:cs="Times New Roman"/>
          <w:spacing w:val="-1"/>
        </w:rPr>
        <w:t>e</w:t>
      </w:r>
      <w:r w:rsidRPr="008915A2">
        <w:rPr>
          <w:rFonts w:cs="Times New Roman"/>
        </w:rPr>
        <w:t xml:space="preserve">ps to </w:t>
      </w:r>
      <w:r w:rsidRPr="008915A2">
        <w:rPr>
          <w:rFonts w:cs="Times New Roman"/>
          <w:spacing w:val="-1"/>
        </w:rPr>
        <w:t>e</w:t>
      </w:r>
      <w:r w:rsidRPr="008915A2">
        <w:rPr>
          <w:rFonts w:cs="Times New Roman"/>
        </w:rPr>
        <w:t>n</w:t>
      </w:r>
      <w:r w:rsidRPr="008915A2">
        <w:rPr>
          <w:rFonts w:cs="Times New Roman"/>
          <w:spacing w:val="-1"/>
        </w:rPr>
        <w:t>f</w:t>
      </w:r>
      <w:r w:rsidRPr="008915A2">
        <w:rPr>
          <w:rFonts w:cs="Times New Roman"/>
        </w:rPr>
        <w:t>o</w:t>
      </w:r>
      <w:r w:rsidRPr="008915A2">
        <w:rPr>
          <w:rFonts w:cs="Times New Roman"/>
          <w:spacing w:val="-1"/>
        </w:rPr>
        <w:t>r</w:t>
      </w:r>
      <w:r w:rsidRPr="008915A2">
        <w:rPr>
          <w:rFonts w:cs="Times New Roman"/>
          <w:spacing w:val="1"/>
        </w:rPr>
        <w:t>c</w:t>
      </w:r>
      <w:r w:rsidRPr="008915A2">
        <w:rPr>
          <w:rFonts w:cs="Times New Roman"/>
        </w:rPr>
        <w:t>e</w:t>
      </w:r>
      <w:r w:rsidRPr="008915A2">
        <w:rPr>
          <w:rFonts w:cs="Times New Roman"/>
          <w:spacing w:val="-1"/>
        </w:rPr>
        <w:t xml:space="preserve"> </w:t>
      </w:r>
      <w:r w:rsidRPr="008915A2">
        <w:rPr>
          <w:rFonts w:cs="Times New Roman"/>
        </w:rPr>
        <w:t>p</w:t>
      </w:r>
      <w:r w:rsidRPr="008915A2">
        <w:rPr>
          <w:rFonts w:cs="Times New Roman"/>
          <w:spacing w:val="1"/>
        </w:rPr>
        <w:t>a</w:t>
      </w:r>
      <w:r w:rsidRPr="008915A2">
        <w:rPr>
          <w:rFonts w:cs="Times New Roman"/>
          <w:spacing w:val="-1"/>
        </w:rPr>
        <w:t>r</w:t>
      </w:r>
      <w:r w:rsidRPr="008915A2">
        <w:rPr>
          <w:rFonts w:cs="Times New Roman"/>
        </w:rPr>
        <w:t>i</w:t>
      </w:r>
      <w:r w:rsidRPr="008915A2">
        <w:rPr>
          <w:rFonts w:cs="Times New Roman"/>
          <w:spacing w:val="2"/>
        </w:rPr>
        <w:t>t</w:t>
      </w:r>
      <w:r w:rsidRPr="008915A2">
        <w:rPr>
          <w:rFonts w:cs="Times New Roman"/>
        </w:rPr>
        <w:t>y</w:t>
      </w:r>
      <w:r w:rsidRPr="008915A2" w:rsidR="00A67744">
        <w:rPr>
          <w:rFonts w:cs="Times New Roman"/>
          <w:spacing w:val="-5"/>
        </w:rPr>
        <w:t xml:space="preserve"> </w:t>
      </w:r>
      <w:r w:rsidRPr="008915A2">
        <w:rPr>
          <w:rFonts w:cs="Times New Roman"/>
          <w:spacing w:val="-1"/>
        </w:rPr>
        <w:t>a</w:t>
      </w:r>
      <w:r w:rsidRPr="008915A2">
        <w:rPr>
          <w:rFonts w:cs="Times New Roman"/>
          <w:spacing w:val="2"/>
        </w:rPr>
        <w:t>n</w:t>
      </w:r>
      <w:r w:rsidRPr="008915A2">
        <w:rPr>
          <w:rFonts w:cs="Times New Roman"/>
        </w:rPr>
        <w:t xml:space="preserve">d </w:t>
      </w:r>
      <w:r w:rsidRPr="008915A2">
        <w:rPr>
          <w:rFonts w:cs="Times New Roman"/>
          <w:spacing w:val="-1"/>
        </w:rPr>
        <w:t>a</w:t>
      </w:r>
      <w:r w:rsidRPr="008915A2">
        <w:rPr>
          <w:rFonts w:cs="Times New Roman"/>
          <w:spacing w:val="1"/>
        </w:rPr>
        <w:t>r</w:t>
      </w:r>
      <w:r w:rsidRPr="008915A2">
        <w:rPr>
          <w:rFonts w:cs="Times New Roman"/>
        </w:rPr>
        <w:t>e</w:t>
      </w:r>
      <w:r w:rsidRPr="008915A2">
        <w:rPr>
          <w:rFonts w:cs="Times New Roman"/>
          <w:spacing w:val="-1"/>
        </w:rPr>
        <w:t xml:space="preserve"> </w:t>
      </w:r>
      <w:r w:rsidRPr="008915A2">
        <w:rPr>
          <w:rFonts w:cs="Times New Roman"/>
        </w:rPr>
        <w:t>building</w:t>
      </w:r>
      <w:r w:rsidRPr="008915A2">
        <w:rPr>
          <w:rFonts w:cs="Times New Roman"/>
          <w:spacing w:val="-3"/>
        </w:rPr>
        <w:t xml:space="preserve"> </w:t>
      </w:r>
      <w:r w:rsidRPr="008915A2">
        <w:rPr>
          <w:rFonts w:cs="Times New Roman"/>
        </w:rPr>
        <w:t>on l</w:t>
      </w:r>
      <w:r w:rsidRPr="008915A2">
        <w:rPr>
          <w:rFonts w:cs="Times New Roman"/>
          <w:spacing w:val="-1"/>
        </w:rPr>
        <w:t>e</w:t>
      </w:r>
      <w:r w:rsidRPr="008915A2">
        <w:rPr>
          <w:rFonts w:cs="Times New Roman"/>
        </w:rPr>
        <w:t>ssons l</w:t>
      </w:r>
      <w:r w:rsidRPr="008915A2">
        <w:rPr>
          <w:rFonts w:cs="Times New Roman"/>
          <w:spacing w:val="1"/>
        </w:rPr>
        <w:t>e</w:t>
      </w:r>
      <w:r w:rsidRPr="008915A2">
        <w:rPr>
          <w:rFonts w:cs="Times New Roman"/>
          <w:spacing w:val="-1"/>
        </w:rPr>
        <w:t>ar</w:t>
      </w:r>
      <w:r w:rsidRPr="008915A2">
        <w:rPr>
          <w:rFonts w:cs="Times New Roman"/>
        </w:rPr>
        <w:t>n</w:t>
      </w:r>
      <w:r w:rsidRPr="008915A2">
        <w:rPr>
          <w:rFonts w:cs="Times New Roman"/>
          <w:spacing w:val="-1"/>
        </w:rPr>
        <w:t>e</w:t>
      </w:r>
      <w:r w:rsidRPr="008915A2">
        <w:rPr>
          <w:rFonts w:cs="Times New Roman"/>
        </w:rPr>
        <w:t>d</w:t>
      </w:r>
      <w:r w:rsidR="0056496D">
        <w:rPr>
          <w:rFonts w:cs="Times New Roman"/>
        </w:rPr>
        <w:t xml:space="preserve">.  </w:t>
      </w:r>
      <w:r w:rsidRPr="008915A2">
        <w:rPr>
          <w:rFonts w:cs="Times New Roman"/>
          <w:spacing w:val="-1"/>
        </w:rPr>
        <w:t>T</w:t>
      </w:r>
      <w:r w:rsidRPr="008915A2">
        <w:rPr>
          <w:rFonts w:cs="Times New Roman"/>
          <w:spacing w:val="2"/>
        </w:rPr>
        <w:t>h</w:t>
      </w:r>
      <w:r w:rsidRPr="008915A2">
        <w:rPr>
          <w:rFonts w:cs="Times New Roman"/>
        </w:rPr>
        <w:t xml:space="preserve">is </w:t>
      </w:r>
      <w:r w:rsidRPr="008915A2">
        <w:rPr>
          <w:rFonts w:cs="Times New Roman"/>
          <w:spacing w:val="-1"/>
        </w:rPr>
        <w:t>ac</w:t>
      </w:r>
      <w:r w:rsidRPr="008915A2">
        <w:rPr>
          <w:rFonts w:cs="Times New Roman"/>
        </w:rPr>
        <w:t>tive</w:t>
      </w:r>
      <w:r w:rsidRPr="008915A2">
        <w:rPr>
          <w:rFonts w:cs="Times New Roman"/>
          <w:spacing w:val="-1"/>
        </w:rPr>
        <w:t xml:space="preserve"> </w:t>
      </w:r>
      <w:r w:rsidRPr="008915A2">
        <w:rPr>
          <w:rFonts w:cs="Times New Roman"/>
        </w:rPr>
        <w:t>involv</w:t>
      </w:r>
      <w:r w:rsidRPr="008915A2">
        <w:rPr>
          <w:rFonts w:cs="Times New Roman"/>
          <w:spacing w:val="-1"/>
        </w:rPr>
        <w:t>e</w:t>
      </w:r>
      <w:r w:rsidRPr="008915A2">
        <w:rPr>
          <w:rFonts w:cs="Times New Roman"/>
        </w:rPr>
        <w:t>m</w:t>
      </w:r>
      <w:r w:rsidRPr="008915A2">
        <w:rPr>
          <w:rFonts w:cs="Times New Roman"/>
          <w:spacing w:val="-1"/>
        </w:rPr>
        <w:t>e</w:t>
      </w:r>
      <w:r w:rsidRPr="008915A2">
        <w:rPr>
          <w:rFonts w:cs="Times New Roman"/>
        </w:rPr>
        <w:t>nt to in</w:t>
      </w:r>
      <w:r w:rsidRPr="008915A2">
        <w:rPr>
          <w:rFonts w:cs="Times New Roman"/>
          <w:spacing w:val="1"/>
        </w:rPr>
        <w:t>c</w:t>
      </w:r>
      <w:r w:rsidRPr="008915A2">
        <w:rPr>
          <w:rFonts w:cs="Times New Roman"/>
          <w:spacing w:val="-1"/>
        </w:rPr>
        <w:t>rea</w:t>
      </w:r>
      <w:r w:rsidRPr="008915A2">
        <w:rPr>
          <w:rFonts w:cs="Times New Roman"/>
        </w:rPr>
        <w:t>se</w:t>
      </w:r>
      <w:r w:rsidRPr="008915A2">
        <w:rPr>
          <w:rFonts w:cs="Times New Roman"/>
          <w:spacing w:val="1"/>
        </w:rPr>
        <w:t xml:space="preserve"> </w:t>
      </w:r>
      <w:r w:rsidRPr="008915A2">
        <w:rPr>
          <w:rFonts w:cs="Times New Roman"/>
          <w:spacing w:val="-1"/>
        </w:rPr>
        <w:t>aw</w:t>
      </w:r>
      <w:r w:rsidRPr="008915A2">
        <w:rPr>
          <w:rFonts w:cs="Times New Roman"/>
          <w:spacing w:val="1"/>
        </w:rPr>
        <w:t>a</w:t>
      </w:r>
      <w:r w:rsidRPr="008915A2">
        <w:rPr>
          <w:rFonts w:cs="Times New Roman"/>
          <w:spacing w:val="-1"/>
        </w:rPr>
        <w:t>re</w:t>
      </w:r>
      <w:r w:rsidRPr="008915A2">
        <w:rPr>
          <w:rFonts w:cs="Times New Roman"/>
        </w:rPr>
        <w:t>n</w:t>
      </w:r>
      <w:r w:rsidRPr="008915A2">
        <w:rPr>
          <w:rFonts w:cs="Times New Roman"/>
          <w:spacing w:val="-1"/>
        </w:rPr>
        <w:t>e</w:t>
      </w:r>
      <w:r w:rsidRPr="008915A2">
        <w:rPr>
          <w:rFonts w:cs="Times New Roman"/>
        </w:rPr>
        <w:t xml:space="preserve">ss </w:t>
      </w:r>
      <w:r w:rsidRPr="008915A2">
        <w:rPr>
          <w:rFonts w:cs="Times New Roman"/>
          <w:spacing w:val="2"/>
        </w:rPr>
        <w:t>h</w:t>
      </w:r>
      <w:r w:rsidRPr="008915A2">
        <w:rPr>
          <w:rFonts w:cs="Times New Roman"/>
          <w:spacing w:val="-1"/>
        </w:rPr>
        <w:t>e</w:t>
      </w:r>
      <w:r w:rsidRPr="008915A2">
        <w:rPr>
          <w:rFonts w:cs="Times New Roman"/>
        </w:rPr>
        <w:t xml:space="preserve">lps to </w:t>
      </w:r>
      <w:r w:rsidR="00A04E7E">
        <w:rPr>
          <w:rFonts w:cs="Times New Roman"/>
        </w:rPr>
        <w:t>en</w:t>
      </w:r>
      <w:r w:rsidRPr="008915A2">
        <w:rPr>
          <w:rFonts w:cs="Times New Roman"/>
        </w:rPr>
        <w:t>su</w:t>
      </w:r>
      <w:r w:rsidRPr="008915A2">
        <w:rPr>
          <w:rFonts w:cs="Times New Roman"/>
          <w:spacing w:val="-1"/>
        </w:rPr>
        <w:t>r</w:t>
      </w:r>
      <w:r w:rsidRPr="008915A2">
        <w:rPr>
          <w:rFonts w:cs="Times New Roman"/>
        </w:rPr>
        <w:t>e</w:t>
      </w:r>
      <w:r w:rsidRPr="008915A2">
        <w:rPr>
          <w:rFonts w:cs="Times New Roman"/>
          <w:spacing w:val="-1"/>
        </w:rPr>
        <w:t xml:space="preserve"> </w:t>
      </w:r>
      <w:r w:rsidRPr="008915A2">
        <w:rPr>
          <w:rFonts w:cs="Times New Roman"/>
        </w:rPr>
        <w:t>th</w:t>
      </w:r>
      <w:r w:rsidRPr="008915A2">
        <w:rPr>
          <w:rFonts w:cs="Times New Roman"/>
          <w:spacing w:val="-1"/>
        </w:rPr>
        <w:t>a</w:t>
      </w:r>
      <w:r w:rsidRPr="008915A2">
        <w:rPr>
          <w:rFonts w:cs="Times New Roman"/>
        </w:rPr>
        <w:t xml:space="preserve">t </w:t>
      </w:r>
      <w:r w:rsidRPr="008915A2">
        <w:rPr>
          <w:rFonts w:cs="Times New Roman"/>
          <w:spacing w:val="-1"/>
        </w:rPr>
        <w:t>c</w:t>
      </w:r>
      <w:r w:rsidRPr="008915A2">
        <w:rPr>
          <w:rFonts w:cs="Times New Roman"/>
        </w:rPr>
        <w:t>onsum</w:t>
      </w:r>
      <w:r w:rsidRPr="008915A2">
        <w:rPr>
          <w:rFonts w:cs="Times New Roman"/>
          <w:spacing w:val="1"/>
        </w:rPr>
        <w:t>e</w:t>
      </w:r>
      <w:r w:rsidRPr="008915A2">
        <w:rPr>
          <w:rFonts w:cs="Times New Roman"/>
          <w:spacing w:val="-1"/>
        </w:rPr>
        <w:t>r</w:t>
      </w:r>
      <w:r w:rsidRPr="008915A2">
        <w:rPr>
          <w:rFonts w:cs="Times New Roman"/>
        </w:rPr>
        <w:t xml:space="preserve">s </w:t>
      </w:r>
      <w:r w:rsidRPr="008915A2">
        <w:rPr>
          <w:rFonts w:cs="Times New Roman"/>
          <w:spacing w:val="-1"/>
        </w:rPr>
        <w:t>r</w:t>
      </w:r>
      <w:r w:rsidRPr="008915A2">
        <w:rPr>
          <w:rFonts w:cs="Times New Roman"/>
          <w:spacing w:val="1"/>
        </w:rPr>
        <w:t>e</w:t>
      </w:r>
      <w:r w:rsidRPr="008915A2">
        <w:rPr>
          <w:rFonts w:cs="Times New Roman"/>
          <w:spacing w:val="-1"/>
        </w:rPr>
        <w:t>ce</w:t>
      </w:r>
      <w:r w:rsidRPr="008915A2">
        <w:rPr>
          <w:rFonts w:cs="Times New Roman"/>
        </w:rPr>
        <w:t>ive qu</w:t>
      </w:r>
      <w:r w:rsidRPr="008915A2">
        <w:rPr>
          <w:rFonts w:cs="Times New Roman"/>
          <w:spacing w:val="-1"/>
        </w:rPr>
        <w:t>a</w:t>
      </w:r>
      <w:r w:rsidRPr="008915A2">
        <w:rPr>
          <w:rFonts w:cs="Times New Roman"/>
        </w:rPr>
        <w:t>li</w:t>
      </w:r>
      <w:r w:rsidRPr="008915A2">
        <w:rPr>
          <w:rFonts w:cs="Times New Roman"/>
          <w:spacing w:val="2"/>
        </w:rPr>
        <w:t>t</w:t>
      </w:r>
      <w:r w:rsidRPr="008915A2">
        <w:rPr>
          <w:rFonts w:cs="Times New Roman"/>
        </w:rPr>
        <w:t>y</w:t>
      </w:r>
      <w:r w:rsidRPr="008915A2">
        <w:rPr>
          <w:rFonts w:cs="Times New Roman"/>
          <w:spacing w:val="-5"/>
        </w:rPr>
        <w:t xml:space="preserve"> </w:t>
      </w:r>
      <w:r w:rsidR="00587C2A">
        <w:rPr>
          <w:rFonts w:cs="Times New Roman"/>
        </w:rPr>
        <w:t>M/SUD</w:t>
      </w:r>
      <w:r w:rsidRPr="008915A2">
        <w:rPr>
          <w:rFonts w:cs="Times New Roman"/>
        </w:rPr>
        <w:t xml:space="preserve"> </w:t>
      </w:r>
      <w:r w:rsidRPr="008915A2" w:rsidR="006A41AF">
        <w:rPr>
          <w:rFonts w:cs="Times New Roman"/>
        </w:rPr>
        <w:t xml:space="preserve">prevention, </w:t>
      </w:r>
      <w:r w:rsidR="004C41FF">
        <w:rPr>
          <w:rFonts w:cs="Times New Roman"/>
        </w:rPr>
        <w:t>treatment</w:t>
      </w:r>
      <w:r w:rsidR="00A04E7E">
        <w:rPr>
          <w:rFonts w:cs="Times New Roman"/>
        </w:rPr>
        <w:t>,</w:t>
      </w:r>
      <w:r w:rsidRPr="008915A2" w:rsidR="006A41AF">
        <w:rPr>
          <w:rFonts w:cs="Times New Roman"/>
        </w:rPr>
        <w:t xml:space="preserve"> and recovery</w:t>
      </w:r>
      <w:r w:rsidRPr="008915A2">
        <w:rPr>
          <w:rFonts w:cs="Times New Roman"/>
          <w:spacing w:val="-1"/>
        </w:rPr>
        <w:t xml:space="preserve"> </w:t>
      </w:r>
      <w:r w:rsidRPr="008915A2">
        <w:rPr>
          <w:rFonts w:cs="Times New Roman"/>
          <w:spacing w:val="2"/>
        </w:rPr>
        <w:t>s</w:t>
      </w:r>
      <w:r w:rsidRPr="008915A2">
        <w:rPr>
          <w:rFonts w:cs="Times New Roman"/>
          <w:spacing w:val="-1"/>
        </w:rPr>
        <w:t>er</w:t>
      </w:r>
      <w:r w:rsidRPr="008915A2">
        <w:rPr>
          <w:rFonts w:cs="Times New Roman"/>
        </w:rPr>
        <w:t>vi</w:t>
      </w:r>
      <w:r w:rsidRPr="008915A2">
        <w:rPr>
          <w:rFonts w:cs="Times New Roman"/>
          <w:spacing w:val="1"/>
        </w:rPr>
        <w:t>c</w:t>
      </w:r>
      <w:r w:rsidRPr="008915A2">
        <w:rPr>
          <w:rFonts w:cs="Times New Roman"/>
          <w:spacing w:val="-1"/>
        </w:rPr>
        <w:t>e</w:t>
      </w:r>
      <w:r w:rsidRPr="008915A2">
        <w:rPr>
          <w:rFonts w:cs="Times New Roman"/>
        </w:rPr>
        <w:t xml:space="preserve">s </w:t>
      </w:r>
      <w:r w:rsidRPr="008915A2">
        <w:rPr>
          <w:rFonts w:cs="Times New Roman"/>
          <w:spacing w:val="-1"/>
        </w:rPr>
        <w:t>w</w:t>
      </w:r>
      <w:r w:rsidRPr="008915A2">
        <w:rPr>
          <w:rFonts w:cs="Times New Roman"/>
        </w:rPr>
        <w:t>ithin th</w:t>
      </w:r>
      <w:r w:rsidRPr="008915A2">
        <w:rPr>
          <w:rFonts w:cs="Times New Roman"/>
          <w:spacing w:val="-1"/>
        </w:rPr>
        <w:t>e</w:t>
      </w:r>
      <w:r w:rsidRPr="008915A2">
        <w:rPr>
          <w:rFonts w:cs="Times New Roman"/>
        </w:rPr>
        <w:t>ir</w:t>
      </w:r>
      <w:r w:rsidRPr="008915A2">
        <w:rPr>
          <w:rFonts w:cs="Times New Roman"/>
          <w:spacing w:val="-1"/>
        </w:rPr>
        <w:t xml:space="preserve"> </w:t>
      </w:r>
      <w:r w:rsidRPr="008915A2">
        <w:rPr>
          <w:rFonts w:cs="Times New Roman"/>
        </w:rPr>
        <w:t>st</w:t>
      </w:r>
      <w:r w:rsidRPr="008915A2">
        <w:rPr>
          <w:rFonts w:cs="Times New Roman"/>
          <w:spacing w:val="-1"/>
        </w:rPr>
        <w:t>a</w:t>
      </w:r>
      <w:r w:rsidRPr="008915A2">
        <w:rPr>
          <w:rFonts w:cs="Times New Roman"/>
        </w:rPr>
        <w:t>te</w:t>
      </w:r>
      <w:r w:rsidRPr="008915A2">
        <w:rPr>
          <w:rFonts w:cs="Times New Roman"/>
          <w:spacing w:val="-1"/>
        </w:rPr>
        <w:t xml:space="preserve"> a</w:t>
      </w:r>
      <w:r w:rsidRPr="008915A2">
        <w:rPr>
          <w:rFonts w:cs="Times New Roman"/>
        </w:rPr>
        <w:t xml:space="preserve">nd </w:t>
      </w:r>
      <w:r w:rsidRPr="008915A2">
        <w:rPr>
          <w:rFonts w:cs="Times New Roman"/>
          <w:spacing w:val="-1"/>
        </w:rPr>
        <w:t>a</w:t>
      </w:r>
      <w:r w:rsidRPr="008915A2">
        <w:rPr>
          <w:rFonts w:cs="Times New Roman"/>
          <w:spacing w:val="1"/>
        </w:rPr>
        <w:t>r</w:t>
      </w:r>
      <w:r w:rsidRPr="008915A2">
        <w:rPr>
          <w:rFonts w:cs="Times New Roman"/>
        </w:rPr>
        <w:t>e</w:t>
      </w:r>
      <w:r w:rsidRPr="008915A2">
        <w:rPr>
          <w:rFonts w:cs="Times New Roman"/>
          <w:spacing w:val="-1"/>
        </w:rPr>
        <w:t xml:space="preserve"> a</w:t>
      </w:r>
      <w:r w:rsidRPr="008915A2">
        <w:rPr>
          <w:rFonts w:cs="Times New Roman"/>
          <w:spacing w:val="1"/>
        </w:rPr>
        <w:t>w</w:t>
      </w:r>
      <w:r w:rsidRPr="008915A2">
        <w:rPr>
          <w:rFonts w:cs="Times New Roman"/>
          <w:spacing w:val="-1"/>
        </w:rPr>
        <w:t>ar</w:t>
      </w:r>
      <w:r w:rsidRPr="008915A2">
        <w:rPr>
          <w:rFonts w:cs="Times New Roman"/>
        </w:rPr>
        <w:t>e</w:t>
      </w:r>
      <w:r w:rsidRPr="008915A2">
        <w:rPr>
          <w:rFonts w:cs="Times New Roman"/>
          <w:spacing w:val="-1"/>
        </w:rPr>
        <w:t xml:space="preserve"> </w:t>
      </w:r>
      <w:r w:rsidRPr="008915A2">
        <w:rPr>
          <w:rFonts w:cs="Times New Roman"/>
          <w:spacing w:val="2"/>
        </w:rPr>
        <w:t>o</w:t>
      </w:r>
      <w:r w:rsidRPr="008915A2">
        <w:rPr>
          <w:rFonts w:cs="Times New Roman"/>
        </w:rPr>
        <w:t>f</w:t>
      </w:r>
      <w:r w:rsidRPr="008915A2">
        <w:rPr>
          <w:rFonts w:cs="Times New Roman"/>
          <w:spacing w:val="-1"/>
        </w:rPr>
        <w:t xml:space="preserve"> </w:t>
      </w:r>
      <w:r w:rsidRPr="008915A2">
        <w:rPr>
          <w:rFonts w:cs="Times New Roman"/>
          <w:spacing w:val="1"/>
        </w:rPr>
        <w:t>w</w:t>
      </w:r>
      <w:r w:rsidRPr="008915A2">
        <w:rPr>
          <w:rFonts w:cs="Times New Roman"/>
        </w:rPr>
        <w:t>h</w:t>
      </w:r>
      <w:r w:rsidRPr="008915A2">
        <w:rPr>
          <w:rFonts w:cs="Times New Roman"/>
          <w:spacing w:val="-1"/>
        </w:rPr>
        <w:t xml:space="preserve">at </w:t>
      </w:r>
      <w:r w:rsidRPr="008915A2">
        <w:rPr>
          <w:rFonts w:cs="Times New Roman"/>
        </w:rPr>
        <w:t>p</w:t>
      </w:r>
      <w:r w:rsidRPr="008915A2">
        <w:rPr>
          <w:rFonts w:cs="Times New Roman"/>
          <w:spacing w:val="-1"/>
        </w:rPr>
        <w:t>r</w:t>
      </w:r>
      <w:r w:rsidRPr="008915A2">
        <w:rPr>
          <w:rFonts w:cs="Times New Roman"/>
        </w:rPr>
        <w:t>ot</w:t>
      </w:r>
      <w:r w:rsidRPr="008915A2">
        <w:rPr>
          <w:rFonts w:cs="Times New Roman"/>
          <w:spacing w:val="-1"/>
        </w:rPr>
        <w:t>ec</w:t>
      </w:r>
      <w:r w:rsidRPr="008915A2">
        <w:rPr>
          <w:rFonts w:cs="Times New Roman"/>
        </w:rPr>
        <w:t>tions</w:t>
      </w:r>
      <w:r w:rsidR="008915A2">
        <w:rPr>
          <w:rFonts w:cs="Times New Roman"/>
        </w:rPr>
        <w:t xml:space="preserve"> and resources</w:t>
      </w:r>
      <w:r w:rsidRPr="008915A2">
        <w:rPr>
          <w:rFonts w:cs="Times New Roman"/>
        </w:rPr>
        <w:t xml:space="preserve"> </w:t>
      </w:r>
      <w:r w:rsidRPr="008915A2">
        <w:rPr>
          <w:rFonts w:cs="Times New Roman"/>
          <w:spacing w:val="1"/>
        </w:rPr>
        <w:t>e</w:t>
      </w:r>
      <w:r w:rsidRPr="008915A2">
        <w:rPr>
          <w:rFonts w:cs="Times New Roman"/>
          <w:spacing w:val="2"/>
        </w:rPr>
        <w:t>x</w:t>
      </w:r>
      <w:r w:rsidRPr="008915A2">
        <w:rPr>
          <w:rFonts w:cs="Times New Roman"/>
        </w:rPr>
        <w:t>i</w:t>
      </w:r>
      <w:r w:rsidRPr="008915A2">
        <w:rPr>
          <w:rFonts w:cs="Times New Roman"/>
          <w:spacing w:val="-3"/>
        </w:rPr>
        <w:t>s</w:t>
      </w:r>
      <w:r w:rsidRPr="008915A2">
        <w:rPr>
          <w:rFonts w:cs="Times New Roman"/>
        </w:rPr>
        <w:t>t in th</w:t>
      </w:r>
      <w:r w:rsidRPr="008915A2">
        <w:rPr>
          <w:rFonts w:cs="Times New Roman"/>
          <w:spacing w:val="-1"/>
        </w:rPr>
        <w:t>e</w:t>
      </w:r>
      <w:r w:rsidRPr="008915A2">
        <w:rPr>
          <w:rFonts w:cs="Times New Roman"/>
        </w:rPr>
        <w:t>ir</w:t>
      </w:r>
      <w:r w:rsidRPr="008915A2">
        <w:rPr>
          <w:rFonts w:cs="Times New Roman"/>
          <w:spacing w:val="-1"/>
        </w:rPr>
        <w:t xml:space="preserve"> </w:t>
      </w:r>
      <w:r w:rsidRPr="008915A2">
        <w:rPr>
          <w:rFonts w:cs="Times New Roman"/>
        </w:rPr>
        <w:t>st</w:t>
      </w:r>
      <w:r w:rsidRPr="008915A2">
        <w:rPr>
          <w:rFonts w:cs="Times New Roman"/>
          <w:spacing w:val="-1"/>
        </w:rPr>
        <w:t>a</w:t>
      </w:r>
      <w:r w:rsidRPr="008915A2">
        <w:rPr>
          <w:rFonts w:cs="Times New Roman"/>
        </w:rPr>
        <w:t>te</w:t>
      </w:r>
      <w:r w:rsidRPr="008915A2">
        <w:rPr>
          <w:rFonts w:cs="Times New Roman"/>
          <w:spacing w:val="-1"/>
        </w:rPr>
        <w:t xml:space="preserve"> </w:t>
      </w:r>
      <w:r w:rsidRPr="008915A2">
        <w:rPr>
          <w:rFonts w:cs="Times New Roman"/>
        </w:rPr>
        <w:t xml:space="preserve">should </w:t>
      </w:r>
      <w:r w:rsidRPr="008915A2">
        <w:rPr>
          <w:rFonts w:cs="Times New Roman"/>
          <w:spacing w:val="-2"/>
        </w:rPr>
        <w:t>t</w:t>
      </w:r>
      <w:r w:rsidRPr="008915A2">
        <w:rPr>
          <w:rFonts w:cs="Times New Roman"/>
        </w:rPr>
        <w:t>h</w:t>
      </w:r>
      <w:r w:rsidRPr="008915A2">
        <w:rPr>
          <w:rFonts w:cs="Times New Roman"/>
          <w:spacing w:val="-1"/>
        </w:rPr>
        <w:t>e</w:t>
      </w:r>
      <w:r w:rsidRPr="008915A2">
        <w:rPr>
          <w:rFonts w:cs="Times New Roman"/>
        </w:rPr>
        <w:t>ir</w:t>
      </w:r>
      <w:r w:rsidRPr="008915A2">
        <w:rPr>
          <w:rFonts w:cs="Times New Roman"/>
          <w:spacing w:val="-1"/>
        </w:rPr>
        <w:t xml:space="preserve"> c</w:t>
      </w:r>
      <w:r w:rsidRPr="008915A2">
        <w:rPr>
          <w:rFonts w:cs="Times New Roman"/>
        </w:rPr>
        <w:t>l</w:t>
      </w:r>
      <w:r w:rsidRPr="008915A2">
        <w:rPr>
          <w:rFonts w:cs="Times New Roman"/>
          <w:spacing w:val="-1"/>
        </w:rPr>
        <w:t>a</w:t>
      </w:r>
      <w:r w:rsidRPr="008915A2">
        <w:rPr>
          <w:rFonts w:cs="Times New Roman"/>
        </w:rPr>
        <w:t>im be</w:t>
      </w:r>
      <w:r w:rsidRPr="008915A2">
        <w:rPr>
          <w:rFonts w:cs="Times New Roman"/>
          <w:spacing w:val="-1"/>
        </w:rPr>
        <w:t xml:space="preserve"> </w:t>
      </w:r>
      <w:r w:rsidRPr="008915A2">
        <w:rPr>
          <w:rFonts w:cs="Times New Roman"/>
        </w:rPr>
        <w:t>d</w:t>
      </w:r>
      <w:r w:rsidRPr="008915A2">
        <w:rPr>
          <w:rFonts w:cs="Times New Roman"/>
          <w:spacing w:val="-1"/>
        </w:rPr>
        <w:t>e</w:t>
      </w:r>
      <w:r w:rsidRPr="008915A2">
        <w:rPr>
          <w:rFonts w:cs="Times New Roman"/>
        </w:rPr>
        <w:t>n</w:t>
      </w:r>
      <w:r w:rsidRPr="008915A2">
        <w:rPr>
          <w:rFonts w:cs="Times New Roman"/>
          <w:spacing w:val="2"/>
        </w:rPr>
        <w:t>i</w:t>
      </w:r>
      <w:r w:rsidRPr="008915A2">
        <w:rPr>
          <w:rFonts w:cs="Times New Roman"/>
          <w:spacing w:val="-1"/>
        </w:rPr>
        <w:t xml:space="preserve">ed </w:t>
      </w:r>
      <w:r w:rsidRPr="008915A2">
        <w:rPr>
          <w:rFonts w:cs="Times New Roman"/>
        </w:rPr>
        <w:t>in</w:t>
      </w:r>
      <w:r w:rsidRPr="008915A2">
        <w:rPr>
          <w:rFonts w:cs="Times New Roman"/>
          <w:spacing w:val="-1"/>
        </w:rPr>
        <w:t>a</w:t>
      </w:r>
      <w:r w:rsidRPr="008915A2">
        <w:rPr>
          <w:rFonts w:cs="Times New Roman"/>
        </w:rPr>
        <w:t>pp</w:t>
      </w:r>
      <w:r w:rsidRPr="008915A2">
        <w:rPr>
          <w:rFonts w:cs="Times New Roman"/>
          <w:spacing w:val="-1"/>
        </w:rPr>
        <w:t>r</w:t>
      </w:r>
      <w:r w:rsidRPr="008915A2">
        <w:rPr>
          <w:rFonts w:cs="Times New Roman"/>
        </w:rPr>
        <w:t>op</w:t>
      </w:r>
      <w:r w:rsidRPr="008915A2">
        <w:rPr>
          <w:rFonts w:cs="Times New Roman"/>
          <w:spacing w:val="-1"/>
        </w:rPr>
        <w:t>r</w:t>
      </w:r>
      <w:r w:rsidRPr="008915A2">
        <w:rPr>
          <w:rFonts w:cs="Times New Roman"/>
        </w:rPr>
        <w:t>i</w:t>
      </w:r>
      <w:r w:rsidRPr="008915A2">
        <w:rPr>
          <w:rFonts w:cs="Times New Roman"/>
          <w:spacing w:val="-1"/>
        </w:rPr>
        <w:t>a</w:t>
      </w:r>
      <w:r w:rsidRPr="008915A2">
        <w:rPr>
          <w:rFonts w:cs="Times New Roman"/>
        </w:rPr>
        <w:t>t</w:t>
      </w:r>
      <w:r w:rsidRPr="008915A2">
        <w:rPr>
          <w:rFonts w:cs="Times New Roman"/>
          <w:spacing w:val="-1"/>
        </w:rPr>
        <w:t>e</w:t>
      </w:r>
      <w:r w:rsidRPr="008915A2">
        <w:rPr>
          <w:rFonts w:cs="Times New Roman"/>
          <w:spacing w:val="5"/>
        </w:rPr>
        <w:t>l</w:t>
      </w:r>
      <w:r w:rsidRPr="008915A2">
        <w:rPr>
          <w:rFonts w:cs="Times New Roman"/>
        </w:rPr>
        <w:t>y</w:t>
      </w:r>
      <w:r w:rsidRPr="008915A2">
        <w:rPr>
          <w:rFonts w:cs="Times New Roman"/>
          <w:spacing w:val="-5"/>
        </w:rPr>
        <w:t xml:space="preserve"> </w:t>
      </w:r>
      <w:r w:rsidRPr="008915A2">
        <w:rPr>
          <w:rFonts w:cs="Times New Roman"/>
          <w:spacing w:val="4"/>
        </w:rPr>
        <w:t>b</w:t>
      </w:r>
      <w:r w:rsidRPr="008915A2">
        <w:rPr>
          <w:rFonts w:cs="Times New Roman"/>
        </w:rPr>
        <w:t>y</w:t>
      </w:r>
      <w:r w:rsidRPr="008915A2">
        <w:rPr>
          <w:rFonts w:cs="Times New Roman"/>
          <w:spacing w:val="-5"/>
        </w:rPr>
        <w:t xml:space="preserve"> </w:t>
      </w:r>
      <w:r w:rsidRPr="008915A2">
        <w:rPr>
          <w:rFonts w:cs="Times New Roman"/>
        </w:rPr>
        <w:t>insu</w:t>
      </w:r>
      <w:r w:rsidRPr="008915A2">
        <w:rPr>
          <w:rFonts w:cs="Times New Roman"/>
          <w:spacing w:val="-1"/>
        </w:rPr>
        <w:t>r</w:t>
      </w:r>
      <w:r w:rsidRPr="008915A2">
        <w:rPr>
          <w:rFonts w:cs="Times New Roman"/>
          <w:spacing w:val="1"/>
        </w:rPr>
        <w:t>a</w:t>
      </w:r>
      <w:r w:rsidRPr="008915A2">
        <w:rPr>
          <w:rFonts w:cs="Times New Roman"/>
        </w:rPr>
        <w:t>n</w:t>
      </w:r>
      <w:r w:rsidRPr="008915A2">
        <w:rPr>
          <w:rFonts w:cs="Times New Roman"/>
          <w:spacing w:val="-1"/>
        </w:rPr>
        <w:t>c</w:t>
      </w:r>
      <w:r w:rsidRPr="008915A2">
        <w:rPr>
          <w:rFonts w:cs="Times New Roman"/>
        </w:rPr>
        <w:t>e</w:t>
      </w:r>
      <w:r w:rsidRPr="008915A2">
        <w:rPr>
          <w:rFonts w:cs="Times New Roman"/>
          <w:spacing w:val="-1"/>
        </w:rPr>
        <w:t xml:space="preserve"> c</w:t>
      </w:r>
      <w:r w:rsidRPr="008915A2">
        <w:rPr>
          <w:rFonts w:cs="Times New Roman"/>
        </w:rPr>
        <w:t>omp</w:t>
      </w:r>
      <w:r w:rsidRPr="008915A2">
        <w:rPr>
          <w:rFonts w:cs="Times New Roman"/>
          <w:spacing w:val="-1"/>
        </w:rPr>
        <w:t>a</w:t>
      </w:r>
      <w:r w:rsidRPr="008915A2">
        <w:rPr>
          <w:rFonts w:cs="Times New Roman"/>
        </w:rPr>
        <w:t>n</w:t>
      </w:r>
      <w:r w:rsidRPr="008915A2">
        <w:rPr>
          <w:rFonts w:cs="Times New Roman"/>
          <w:spacing w:val="2"/>
        </w:rPr>
        <w:t>i</w:t>
      </w:r>
      <w:r w:rsidRPr="008915A2">
        <w:rPr>
          <w:rFonts w:cs="Times New Roman"/>
          <w:spacing w:val="-1"/>
        </w:rPr>
        <w:t>e</w:t>
      </w:r>
      <w:r w:rsidRPr="008915A2">
        <w:rPr>
          <w:rFonts w:cs="Times New Roman"/>
        </w:rPr>
        <w:t>s.</w:t>
      </w:r>
    </w:p>
    <w:p w:rsidRPr="00527D85" w:rsidR="006B0AE9" w:rsidP="00FE3A3E" w:rsidRDefault="006B0AE9" w14:paraId="22BF798A" w14:textId="77777777">
      <w:pPr>
        <w:pStyle w:val="BodyText"/>
        <w:ind w:left="0"/>
      </w:pPr>
    </w:p>
    <w:p w:rsidRPr="001213B3" w:rsidR="006B0AE9" w:rsidP="00FE3A3E" w:rsidRDefault="00B42A40" w14:paraId="26A678C7" w14:textId="77777777">
      <w:pPr>
        <w:pStyle w:val="BodyText"/>
        <w:ind w:left="0"/>
        <w:rPr>
          <w:rFonts w:cs="Times New Roman"/>
        </w:rPr>
      </w:pPr>
      <w:r w:rsidRPr="00527D85">
        <w:rPr>
          <w:i/>
        </w:rPr>
        <w:t>State</w:t>
      </w:r>
      <w:r w:rsidRPr="001213B3">
        <w:rPr>
          <w:rFonts w:cs="Times New Roman"/>
          <w:i/>
          <w:spacing w:val="-1"/>
        </w:rPr>
        <w:t xml:space="preserve"> </w:t>
      </w:r>
      <w:r w:rsidRPr="001213B3">
        <w:rPr>
          <w:rFonts w:cs="Times New Roman"/>
          <w:i/>
        </w:rPr>
        <w:t>authoriti</w:t>
      </w:r>
      <w:r w:rsidRPr="001213B3">
        <w:rPr>
          <w:rFonts w:cs="Times New Roman"/>
          <w:i/>
          <w:spacing w:val="-1"/>
        </w:rPr>
        <w:t>e</w:t>
      </w:r>
      <w:r w:rsidRPr="001213B3">
        <w:rPr>
          <w:rFonts w:cs="Times New Roman"/>
          <w:i/>
        </w:rPr>
        <w:t xml:space="preserve">s </w:t>
      </w:r>
      <w:r w:rsidR="00F6609B">
        <w:rPr>
          <w:rFonts w:cs="Times New Roman"/>
          <w:i/>
        </w:rPr>
        <w:t>are</w:t>
      </w:r>
      <w:r w:rsidRPr="001213B3">
        <w:rPr>
          <w:rFonts w:cs="Times New Roman"/>
          <w:i/>
          <w:spacing w:val="-1"/>
        </w:rPr>
        <w:t xml:space="preserve"> k</w:t>
      </w:r>
      <w:r w:rsidRPr="001213B3">
        <w:rPr>
          <w:rFonts w:cs="Times New Roman"/>
          <w:i/>
          <w:spacing w:val="1"/>
        </w:rPr>
        <w:t>e</w:t>
      </w:r>
      <w:r w:rsidRPr="001213B3">
        <w:rPr>
          <w:rFonts w:cs="Times New Roman"/>
          <w:i/>
        </w:rPr>
        <w:t>y</w:t>
      </w:r>
      <w:r w:rsidRPr="001213B3">
        <w:rPr>
          <w:rFonts w:cs="Times New Roman"/>
          <w:i/>
          <w:spacing w:val="-1"/>
        </w:rPr>
        <w:t xml:space="preserve"> </w:t>
      </w:r>
      <w:r w:rsidRPr="001213B3">
        <w:rPr>
          <w:rFonts w:cs="Times New Roman"/>
          <w:i/>
        </w:rPr>
        <w:t>pla</w:t>
      </w:r>
      <w:r w:rsidRPr="001213B3">
        <w:rPr>
          <w:rFonts w:cs="Times New Roman"/>
          <w:i/>
          <w:spacing w:val="-1"/>
        </w:rPr>
        <w:t>ye</w:t>
      </w:r>
      <w:r w:rsidRPr="001213B3">
        <w:rPr>
          <w:rFonts w:cs="Times New Roman"/>
          <w:i/>
        </w:rPr>
        <w:t xml:space="preserve">rs in </w:t>
      </w:r>
      <w:r w:rsidR="00587C2A">
        <w:rPr>
          <w:rFonts w:cs="Times New Roman"/>
          <w:i/>
        </w:rPr>
        <w:t>M/SUD</w:t>
      </w:r>
      <w:r w:rsidRPr="001213B3">
        <w:rPr>
          <w:rFonts w:cs="Times New Roman"/>
          <w:i/>
        </w:rPr>
        <w:t xml:space="preserve"> int</w:t>
      </w:r>
      <w:r w:rsidRPr="001213B3">
        <w:rPr>
          <w:rFonts w:cs="Times New Roman"/>
          <w:i/>
          <w:spacing w:val="-1"/>
        </w:rPr>
        <w:t>e</w:t>
      </w:r>
      <w:r w:rsidRPr="001213B3">
        <w:rPr>
          <w:rFonts w:cs="Times New Roman"/>
          <w:i/>
        </w:rPr>
        <w:t>gration a</w:t>
      </w:r>
      <w:r w:rsidRPr="001213B3">
        <w:rPr>
          <w:rFonts w:cs="Times New Roman"/>
          <w:i/>
          <w:spacing w:val="-1"/>
        </w:rPr>
        <w:t>c</w:t>
      </w:r>
      <w:r w:rsidRPr="001213B3">
        <w:rPr>
          <w:rFonts w:cs="Times New Roman"/>
          <w:i/>
        </w:rPr>
        <w:t>ti</w:t>
      </w:r>
      <w:r w:rsidRPr="001213B3">
        <w:rPr>
          <w:rFonts w:cs="Times New Roman"/>
          <w:i/>
          <w:spacing w:val="-1"/>
        </w:rPr>
        <w:t>v</w:t>
      </w:r>
      <w:r w:rsidRPr="001213B3">
        <w:rPr>
          <w:rFonts w:cs="Times New Roman"/>
          <w:i/>
        </w:rPr>
        <w:t>iti</w:t>
      </w:r>
      <w:r w:rsidRPr="001213B3">
        <w:rPr>
          <w:rFonts w:cs="Times New Roman"/>
          <w:i/>
          <w:spacing w:val="-1"/>
        </w:rPr>
        <w:t>e</w:t>
      </w:r>
      <w:r w:rsidRPr="001213B3">
        <w:rPr>
          <w:rFonts w:cs="Times New Roman"/>
          <w:i/>
        </w:rPr>
        <w:t>s.</w:t>
      </w:r>
    </w:p>
    <w:p w:rsidR="00D36717" w:rsidP="00FE3A3E" w:rsidRDefault="00D36717" w14:paraId="5B74355F" w14:textId="77777777">
      <w:pPr>
        <w:pStyle w:val="BodyText"/>
        <w:ind w:left="0"/>
        <w:rPr>
          <w:rFonts w:cs="Times New Roman"/>
        </w:rPr>
      </w:pPr>
    </w:p>
    <w:p w:rsidR="00FE1009" w:rsidP="00FE3A3E" w:rsidRDefault="00B42A40" w14:paraId="14305781" w14:textId="77777777">
      <w:pPr>
        <w:pStyle w:val="BodyText"/>
        <w:ind w:left="0"/>
        <w:rPr>
          <w:rFonts w:cs="Times New Roman"/>
        </w:rPr>
      </w:pPr>
      <w:r w:rsidRPr="008915A2">
        <w:rPr>
          <w:rFonts w:cs="Times New Roman"/>
        </w:rPr>
        <w:t>St</w:t>
      </w:r>
      <w:r w:rsidRPr="008915A2">
        <w:rPr>
          <w:rFonts w:cs="Times New Roman"/>
          <w:spacing w:val="-1"/>
        </w:rPr>
        <w:t>r</w:t>
      </w:r>
      <w:r w:rsidRPr="008915A2">
        <w:rPr>
          <w:rFonts w:cs="Times New Roman"/>
        </w:rPr>
        <w:t>ong</w:t>
      </w:r>
      <w:r w:rsidRPr="008915A2">
        <w:rPr>
          <w:rFonts w:cs="Times New Roman"/>
          <w:spacing w:val="-3"/>
        </w:rPr>
        <w:t xml:space="preserve"> </w:t>
      </w:r>
      <w:r w:rsidRPr="008915A2">
        <w:rPr>
          <w:rFonts w:cs="Times New Roman"/>
        </w:rPr>
        <w:t>p</w:t>
      </w:r>
      <w:r w:rsidRPr="008915A2">
        <w:rPr>
          <w:rFonts w:cs="Times New Roman"/>
          <w:spacing w:val="-1"/>
        </w:rPr>
        <w:t>ar</w:t>
      </w:r>
      <w:r w:rsidRPr="008915A2">
        <w:rPr>
          <w:rFonts w:cs="Times New Roman"/>
        </w:rPr>
        <w:t>t</w:t>
      </w:r>
      <w:r w:rsidRPr="008915A2">
        <w:rPr>
          <w:rFonts w:cs="Times New Roman"/>
          <w:spacing w:val="2"/>
        </w:rPr>
        <w:t>n</w:t>
      </w:r>
      <w:r w:rsidRPr="008915A2">
        <w:rPr>
          <w:rFonts w:cs="Times New Roman"/>
          <w:spacing w:val="-1"/>
        </w:rPr>
        <w:t>er</w:t>
      </w:r>
      <w:r w:rsidRPr="008915A2">
        <w:rPr>
          <w:rFonts w:cs="Times New Roman"/>
        </w:rPr>
        <w:t>ships b</w:t>
      </w:r>
      <w:r w:rsidRPr="008915A2">
        <w:rPr>
          <w:rFonts w:cs="Times New Roman"/>
          <w:spacing w:val="-1"/>
        </w:rPr>
        <w:t>e</w:t>
      </w:r>
      <w:r w:rsidRPr="008915A2">
        <w:rPr>
          <w:rFonts w:cs="Times New Roman"/>
        </w:rPr>
        <w:t>t</w:t>
      </w:r>
      <w:r w:rsidRPr="008915A2">
        <w:rPr>
          <w:rFonts w:cs="Times New Roman"/>
          <w:spacing w:val="1"/>
        </w:rPr>
        <w:t>w</w:t>
      </w:r>
      <w:r w:rsidRPr="008915A2">
        <w:rPr>
          <w:rFonts w:cs="Times New Roman"/>
          <w:spacing w:val="-1"/>
        </w:rPr>
        <w:t>ee</w:t>
      </w:r>
      <w:r w:rsidRPr="008915A2">
        <w:rPr>
          <w:rFonts w:cs="Times New Roman"/>
        </w:rPr>
        <w:t>n SM</w:t>
      </w:r>
      <w:r w:rsidRPr="008915A2">
        <w:rPr>
          <w:rFonts w:cs="Times New Roman"/>
          <w:spacing w:val="-1"/>
        </w:rPr>
        <w:t>HA</w:t>
      </w:r>
      <w:r w:rsidRPr="008915A2">
        <w:rPr>
          <w:rFonts w:cs="Times New Roman"/>
        </w:rPr>
        <w:t xml:space="preserve">s </w:t>
      </w:r>
      <w:r w:rsidRPr="008915A2">
        <w:rPr>
          <w:rFonts w:cs="Times New Roman"/>
          <w:spacing w:val="-1"/>
        </w:rPr>
        <w:t>a</w:t>
      </w:r>
      <w:r w:rsidRPr="008915A2">
        <w:rPr>
          <w:rFonts w:cs="Times New Roman"/>
        </w:rPr>
        <w:t>nd SS</w:t>
      </w:r>
      <w:r w:rsidRPr="008915A2">
        <w:rPr>
          <w:rFonts w:cs="Times New Roman"/>
          <w:spacing w:val="-1"/>
        </w:rPr>
        <w:t>A</w:t>
      </w:r>
      <w:r w:rsidRPr="008915A2">
        <w:rPr>
          <w:rFonts w:cs="Times New Roman"/>
        </w:rPr>
        <w:t xml:space="preserve">s </w:t>
      </w:r>
      <w:r w:rsidRPr="008915A2">
        <w:rPr>
          <w:rFonts w:cs="Times New Roman"/>
          <w:spacing w:val="1"/>
        </w:rPr>
        <w:t>a</w:t>
      </w:r>
      <w:r w:rsidRPr="008915A2">
        <w:rPr>
          <w:rFonts w:cs="Times New Roman"/>
        </w:rPr>
        <w:t>nd th</w:t>
      </w:r>
      <w:r w:rsidRPr="008915A2">
        <w:rPr>
          <w:rFonts w:cs="Times New Roman"/>
          <w:spacing w:val="-1"/>
        </w:rPr>
        <w:t>e</w:t>
      </w:r>
      <w:r w:rsidRPr="008915A2">
        <w:rPr>
          <w:rFonts w:cs="Times New Roman"/>
        </w:rPr>
        <w:t>ir</w:t>
      </w:r>
      <w:r w:rsidRPr="008915A2">
        <w:rPr>
          <w:rFonts w:cs="Times New Roman"/>
          <w:spacing w:val="-1"/>
        </w:rPr>
        <w:t xml:space="preserve"> c</w:t>
      </w:r>
      <w:r w:rsidRPr="008915A2">
        <w:rPr>
          <w:rFonts w:cs="Times New Roman"/>
        </w:rPr>
        <w:t>ount</w:t>
      </w:r>
      <w:r w:rsidRPr="008915A2">
        <w:rPr>
          <w:rFonts w:cs="Times New Roman"/>
          <w:spacing w:val="-1"/>
        </w:rPr>
        <w:t>er</w:t>
      </w:r>
      <w:r w:rsidRPr="008915A2">
        <w:rPr>
          <w:rFonts w:cs="Times New Roman"/>
          <w:spacing w:val="2"/>
        </w:rPr>
        <w:t>p</w:t>
      </w:r>
      <w:bookmarkStart w:name="Strong_partnerships_between_SMHAs_and_SS" w:id="31"/>
      <w:bookmarkEnd w:id="31"/>
      <w:r w:rsidRPr="008915A2">
        <w:rPr>
          <w:rFonts w:cs="Times New Roman"/>
          <w:spacing w:val="-1"/>
        </w:rPr>
        <w:t>ar</w:t>
      </w:r>
      <w:r w:rsidRPr="008915A2">
        <w:rPr>
          <w:rFonts w:cs="Times New Roman"/>
        </w:rPr>
        <w:t>ts in h</w:t>
      </w:r>
      <w:r w:rsidRPr="008915A2">
        <w:rPr>
          <w:rFonts w:cs="Times New Roman"/>
          <w:spacing w:val="-1"/>
        </w:rPr>
        <w:t>ea</w:t>
      </w:r>
      <w:r w:rsidRPr="008915A2">
        <w:rPr>
          <w:rFonts w:cs="Times New Roman"/>
        </w:rPr>
        <w:t>lth, public</w:t>
      </w:r>
      <w:r w:rsidRPr="008915A2">
        <w:rPr>
          <w:rFonts w:cs="Times New Roman"/>
          <w:spacing w:val="-1"/>
        </w:rPr>
        <w:t xml:space="preserve"> </w:t>
      </w:r>
      <w:r w:rsidRPr="008915A2">
        <w:rPr>
          <w:rFonts w:cs="Times New Roman"/>
        </w:rPr>
        <w:t>h</w:t>
      </w:r>
      <w:r w:rsidRPr="008915A2">
        <w:rPr>
          <w:rFonts w:cs="Times New Roman"/>
          <w:spacing w:val="-1"/>
        </w:rPr>
        <w:t>ea</w:t>
      </w:r>
      <w:r w:rsidRPr="008915A2">
        <w:rPr>
          <w:rFonts w:cs="Times New Roman"/>
        </w:rPr>
        <w:t xml:space="preserve">lth, </w:t>
      </w:r>
      <w:r w:rsidRPr="008915A2">
        <w:rPr>
          <w:rFonts w:cs="Times New Roman"/>
          <w:spacing w:val="-1"/>
        </w:rPr>
        <w:t>a</w:t>
      </w:r>
      <w:r w:rsidRPr="008915A2">
        <w:rPr>
          <w:rFonts w:cs="Times New Roman"/>
        </w:rPr>
        <w:t>nd M</w:t>
      </w:r>
      <w:r w:rsidRPr="008915A2">
        <w:rPr>
          <w:rFonts w:cs="Times New Roman"/>
          <w:spacing w:val="-1"/>
        </w:rPr>
        <w:t>e</w:t>
      </w:r>
      <w:r w:rsidRPr="008915A2">
        <w:rPr>
          <w:rFonts w:cs="Times New Roman"/>
        </w:rPr>
        <w:t>di</w:t>
      </w:r>
      <w:r w:rsidRPr="008915A2">
        <w:rPr>
          <w:rFonts w:cs="Times New Roman"/>
          <w:spacing w:val="1"/>
        </w:rPr>
        <w:t>c</w:t>
      </w:r>
      <w:r w:rsidRPr="008915A2">
        <w:rPr>
          <w:rFonts w:cs="Times New Roman"/>
          <w:spacing w:val="-1"/>
        </w:rPr>
        <w:t>a</w:t>
      </w:r>
      <w:r w:rsidRPr="008915A2">
        <w:rPr>
          <w:rFonts w:cs="Times New Roman"/>
        </w:rPr>
        <w:t xml:space="preserve">id </w:t>
      </w:r>
      <w:r w:rsidRPr="008915A2">
        <w:rPr>
          <w:rFonts w:cs="Times New Roman"/>
          <w:spacing w:val="-1"/>
        </w:rPr>
        <w:t>ar</w:t>
      </w:r>
      <w:r w:rsidRPr="008915A2">
        <w:rPr>
          <w:rFonts w:cs="Times New Roman"/>
        </w:rPr>
        <w:t>e</w:t>
      </w:r>
      <w:r w:rsidRPr="008915A2">
        <w:rPr>
          <w:rFonts w:cs="Times New Roman"/>
          <w:spacing w:val="1"/>
        </w:rPr>
        <w:t xml:space="preserve"> </w:t>
      </w:r>
      <w:r w:rsidRPr="008915A2">
        <w:rPr>
          <w:rFonts w:cs="Times New Roman"/>
          <w:spacing w:val="-1"/>
        </w:rPr>
        <w:t>e</w:t>
      </w:r>
      <w:r w:rsidRPr="008915A2">
        <w:rPr>
          <w:rFonts w:cs="Times New Roman"/>
        </w:rPr>
        <w:t>ss</w:t>
      </w:r>
      <w:r w:rsidRPr="008915A2">
        <w:rPr>
          <w:rFonts w:cs="Times New Roman"/>
          <w:spacing w:val="-1"/>
        </w:rPr>
        <w:t>e</w:t>
      </w:r>
      <w:r w:rsidRPr="008915A2">
        <w:rPr>
          <w:rFonts w:cs="Times New Roman"/>
        </w:rPr>
        <w:t>nti</w:t>
      </w:r>
      <w:r w:rsidRPr="008915A2">
        <w:rPr>
          <w:rFonts w:cs="Times New Roman"/>
          <w:spacing w:val="-1"/>
        </w:rPr>
        <w:t>a</w:t>
      </w:r>
      <w:r w:rsidRPr="008915A2">
        <w:rPr>
          <w:rFonts w:cs="Times New Roman"/>
        </w:rPr>
        <w:t xml:space="preserve">l </w:t>
      </w:r>
      <w:r w:rsidRPr="008915A2">
        <w:rPr>
          <w:rFonts w:cs="Times New Roman"/>
          <w:spacing w:val="-1"/>
        </w:rPr>
        <w:t>f</w:t>
      </w:r>
      <w:r w:rsidRPr="008915A2">
        <w:rPr>
          <w:rFonts w:cs="Times New Roman"/>
        </w:rPr>
        <w:t>or</w:t>
      </w:r>
      <w:r w:rsidRPr="008915A2">
        <w:rPr>
          <w:rFonts w:cs="Times New Roman"/>
          <w:spacing w:val="-1"/>
        </w:rPr>
        <w:t xml:space="preserve"> </w:t>
      </w:r>
      <w:r w:rsidRPr="008915A2">
        <w:rPr>
          <w:rFonts w:cs="Times New Roman"/>
        </w:rPr>
        <w:t>s</w:t>
      </w:r>
      <w:r w:rsidRPr="008915A2">
        <w:rPr>
          <w:rFonts w:cs="Times New Roman"/>
          <w:spacing w:val="2"/>
        </w:rPr>
        <w:t>u</w:t>
      </w:r>
      <w:r w:rsidRPr="008915A2">
        <w:rPr>
          <w:rFonts w:cs="Times New Roman"/>
          <w:spacing w:val="-1"/>
        </w:rPr>
        <w:t>c</w:t>
      </w:r>
      <w:r w:rsidRPr="008915A2">
        <w:rPr>
          <w:rFonts w:cs="Times New Roman"/>
          <w:spacing w:val="1"/>
        </w:rPr>
        <w:t>c</w:t>
      </w:r>
      <w:r w:rsidRPr="008915A2">
        <w:rPr>
          <w:rFonts w:cs="Times New Roman"/>
          <w:spacing w:val="-1"/>
        </w:rPr>
        <w:t>e</w:t>
      </w:r>
      <w:r w:rsidRPr="008915A2">
        <w:rPr>
          <w:rFonts w:cs="Times New Roman"/>
        </w:rPr>
        <w:t>ss</w:t>
      </w:r>
      <w:r w:rsidRPr="008915A2">
        <w:rPr>
          <w:rFonts w:cs="Times New Roman"/>
          <w:spacing w:val="-1"/>
        </w:rPr>
        <w:t>f</w:t>
      </w:r>
      <w:r w:rsidRPr="008915A2">
        <w:rPr>
          <w:rFonts w:cs="Times New Roman"/>
        </w:rPr>
        <w:t xml:space="preserve">ul </w:t>
      </w:r>
      <w:r w:rsidRPr="008915A2">
        <w:rPr>
          <w:rFonts w:cs="Times New Roman"/>
          <w:spacing w:val="-1"/>
        </w:rPr>
        <w:t>c</w:t>
      </w:r>
      <w:r w:rsidRPr="008915A2">
        <w:rPr>
          <w:rFonts w:cs="Times New Roman"/>
        </w:rPr>
        <w:t>oo</w:t>
      </w:r>
      <w:r w:rsidRPr="008915A2">
        <w:rPr>
          <w:rFonts w:cs="Times New Roman"/>
          <w:spacing w:val="-1"/>
        </w:rPr>
        <w:t>r</w:t>
      </w:r>
      <w:r w:rsidRPr="008915A2">
        <w:rPr>
          <w:rFonts w:cs="Times New Roman"/>
        </w:rPr>
        <w:t>din</w:t>
      </w:r>
      <w:r w:rsidRPr="008915A2">
        <w:rPr>
          <w:rFonts w:cs="Times New Roman"/>
          <w:spacing w:val="-1"/>
        </w:rPr>
        <w:t>a</w:t>
      </w:r>
      <w:r w:rsidRPr="008915A2">
        <w:rPr>
          <w:rFonts w:cs="Times New Roman"/>
        </w:rPr>
        <w:t>t</w:t>
      </w:r>
      <w:r w:rsidRPr="008915A2">
        <w:rPr>
          <w:rFonts w:cs="Times New Roman"/>
          <w:spacing w:val="-1"/>
        </w:rPr>
        <w:t>e</w:t>
      </w:r>
      <w:r w:rsidRPr="008915A2">
        <w:rPr>
          <w:rFonts w:cs="Times New Roman"/>
        </w:rPr>
        <w:t>d</w:t>
      </w:r>
      <w:r w:rsidRPr="008915A2">
        <w:rPr>
          <w:rFonts w:cs="Times New Roman"/>
          <w:spacing w:val="2"/>
        </w:rPr>
        <w:t xml:space="preserve"> </w:t>
      </w:r>
      <w:r w:rsidRPr="008915A2">
        <w:rPr>
          <w:rFonts w:cs="Times New Roman"/>
          <w:spacing w:val="-1"/>
        </w:rPr>
        <w:t>ca</w:t>
      </w:r>
      <w:r w:rsidRPr="008915A2">
        <w:rPr>
          <w:rFonts w:cs="Times New Roman"/>
          <w:spacing w:val="1"/>
        </w:rPr>
        <w:t>r</w:t>
      </w:r>
      <w:r w:rsidRPr="008915A2">
        <w:rPr>
          <w:rFonts w:cs="Times New Roman"/>
        </w:rPr>
        <w:t>e initi</w:t>
      </w:r>
      <w:r w:rsidRPr="008915A2">
        <w:rPr>
          <w:rFonts w:cs="Times New Roman"/>
          <w:spacing w:val="-1"/>
        </w:rPr>
        <w:t>a</w:t>
      </w:r>
      <w:r w:rsidRPr="008915A2">
        <w:rPr>
          <w:rFonts w:cs="Times New Roman"/>
        </w:rPr>
        <w:t>tiv</w:t>
      </w:r>
      <w:r w:rsidRPr="008915A2">
        <w:rPr>
          <w:rFonts w:cs="Times New Roman"/>
          <w:spacing w:val="-1"/>
        </w:rPr>
        <w:t>e</w:t>
      </w:r>
      <w:r w:rsidRPr="008915A2">
        <w:rPr>
          <w:rFonts w:cs="Times New Roman"/>
        </w:rPr>
        <w:t>s</w:t>
      </w:r>
      <w:r w:rsidR="0056496D">
        <w:rPr>
          <w:rFonts w:cs="Times New Roman"/>
        </w:rPr>
        <w:t xml:space="preserve">.  </w:t>
      </w:r>
      <w:r w:rsidRPr="008915A2">
        <w:rPr>
          <w:rFonts w:cs="Times New Roman"/>
          <w:spacing w:val="1"/>
        </w:rPr>
        <w:t>W</w:t>
      </w:r>
      <w:r w:rsidRPr="008915A2">
        <w:rPr>
          <w:rFonts w:cs="Times New Roman"/>
        </w:rPr>
        <w:t>h</w:t>
      </w:r>
      <w:r w:rsidRPr="008915A2">
        <w:rPr>
          <w:rFonts w:cs="Times New Roman"/>
          <w:spacing w:val="-2"/>
        </w:rPr>
        <w:t>i</w:t>
      </w:r>
      <w:r w:rsidRPr="008915A2">
        <w:rPr>
          <w:rFonts w:cs="Times New Roman"/>
        </w:rPr>
        <w:t>le</w:t>
      </w:r>
      <w:r w:rsidRPr="008915A2">
        <w:rPr>
          <w:rFonts w:cs="Times New Roman"/>
          <w:spacing w:val="-1"/>
        </w:rPr>
        <w:t xml:space="preserve"> </w:t>
      </w:r>
      <w:r w:rsidRPr="008915A2">
        <w:rPr>
          <w:rFonts w:cs="Times New Roman"/>
        </w:rPr>
        <w:t>the</w:t>
      </w:r>
      <w:r w:rsidRPr="008915A2">
        <w:rPr>
          <w:rFonts w:cs="Times New Roman"/>
          <w:spacing w:val="-1"/>
        </w:rPr>
        <w:t xml:space="preserve"> </w:t>
      </w:r>
      <w:r w:rsidRPr="008915A2" w:rsidR="000502B1">
        <w:rPr>
          <w:rFonts w:cs="Times New Roman"/>
          <w:spacing w:val="-1"/>
        </w:rPr>
        <w:t>State Medicaid Authority (</w:t>
      </w:r>
      <w:hyperlink w:history="1" r:id="rId24">
        <w:r w:rsidRPr="00344B6C" w:rsidR="000502B1">
          <w:rPr>
            <w:rStyle w:val="Hyperlink"/>
            <w:rFonts w:cs="Times New Roman"/>
          </w:rPr>
          <w:t>SMA</w:t>
        </w:r>
      </w:hyperlink>
      <w:r w:rsidRPr="008915A2" w:rsidR="000502B1">
        <w:rPr>
          <w:rFonts w:cs="Times New Roman"/>
        </w:rPr>
        <w:t>)</w:t>
      </w:r>
      <w:r w:rsidRPr="008915A2">
        <w:rPr>
          <w:rFonts w:cs="Times New Roman"/>
          <w:spacing w:val="-5"/>
        </w:rPr>
        <w:t xml:space="preserve"> </w:t>
      </w:r>
      <w:r w:rsidRPr="008915A2">
        <w:rPr>
          <w:rFonts w:cs="Times New Roman"/>
        </w:rPr>
        <w:t>is o</w:t>
      </w:r>
      <w:r w:rsidRPr="008915A2">
        <w:rPr>
          <w:rFonts w:cs="Times New Roman"/>
          <w:spacing w:val="1"/>
        </w:rPr>
        <w:t>f</w:t>
      </w:r>
      <w:r w:rsidRPr="008915A2">
        <w:rPr>
          <w:rFonts w:cs="Times New Roman"/>
        </w:rPr>
        <w:t>t</w:t>
      </w:r>
      <w:r w:rsidRPr="008915A2">
        <w:rPr>
          <w:rFonts w:cs="Times New Roman"/>
          <w:spacing w:val="-1"/>
        </w:rPr>
        <w:t>e</w:t>
      </w:r>
      <w:r w:rsidRPr="008915A2">
        <w:rPr>
          <w:rFonts w:cs="Times New Roman"/>
        </w:rPr>
        <w:t>n the</w:t>
      </w:r>
      <w:r w:rsidRPr="008915A2">
        <w:rPr>
          <w:rFonts w:cs="Times New Roman"/>
          <w:spacing w:val="-1"/>
        </w:rPr>
        <w:t xml:space="preserve"> </w:t>
      </w:r>
      <w:r w:rsidRPr="008915A2">
        <w:rPr>
          <w:rFonts w:cs="Times New Roman"/>
        </w:rPr>
        <w:t>l</w:t>
      </w:r>
      <w:r w:rsidRPr="008915A2">
        <w:rPr>
          <w:rFonts w:cs="Times New Roman"/>
          <w:spacing w:val="-1"/>
        </w:rPr>
        <w:t>ea</w:t>
      </w:r>
      <w:r w:rsidRPr="008915A2">
        <w:rPr>
          <w:rFonts w:cs="Times New Roman"/>
        </w:rPr>
        <w:t>d on a</w:t>
      </w:r>
      <w:r w:rsidRPr="008915A2">
        <w:rPr>
          <w:rFonts w:cs="Times New Roman"/>
          <w:spacing w:val="-1"/>
        </w:rPr>
        <w:t xml:space="preserve"> </w:t>
      </w:r>
      <w:r w:rsidRPr="008915A2">
        <w:rPr>
          <w:rFonts w:cs="Times New Roman"/>
          <w:spacing w:val="2"/>
        </w:rPr>
        <w:t>v</w:t>
      </w:r>
      <w:r w:rsidRPr="008915A2">
        <w:rPr>
          <w:rFonts w:cs="Times New Roman"/>
          <w:spacing w:val="-1"/>
        </w:rPr>
        <w:t>ar</w:t>
      </w:r>
      <w:r w:rsidRPr="008915A2">
        <w:rPr>
          <w:rFonts w:cs="Times New Roman"/>
        </w:rPr>
        <w:t>i</w:t>
      </w:r>
      <w:r w:rsidRPr="008915A2">
        <w:rPr>
          <w:rFonts w:cs="Times New Roman"/>
          <w:spacing w:val="-1"/>
        </w:rPr>
        <w:t>e</w:t>
      </w:r>
      <w:r w:rsidRPr="008915A2">
        <w:rPr>
          <w:rFonts w:cs="Times New Roman"/>
          <w:spacing w:val="5"/>
        </w:rPr>
        <w:t>t</w:t>
      </w:r>
      <w:r w:rsidRPr="008915A2">
        <w:rPr>
          <w:rFonts w:cs="Times New Roman"/>
        </w:rPr>
        <w:t>y</w:t>
      </w:r>
      <w:r w:rsidRPr="008915A2">
        <w:rPr>
          <w:rFonts w:cs="Times New Roman"/>
          <w:spacing w:val="-3"/>
        </w:rPr>
        <w:t xml:space="preserve"> </w:t>
      </w:r>
      <w:r w:rsidRPr="008915A2">
        <w:rPr>
          <w:rFonts w:cs="Times New Roman"/>
        </w:rPr>
        <w:t>of</w:t>
      </w:r>
      <w:r w:rsidRPr="008915A2">
        <w:rPr>
          <w:rFonts w:cs="Times New Roman"/>
          <w:spacing w:val="-1"/>
        </w:rPr>
        <w:t xml:space="preserve"> ca</w:t>
      </w:r>
      <w:r w:rsidRPr="008915A2">
        <w:rPr>
          <w:rFonts w:cs="Times New Roman"/>
          <w:spacing w:val="1"/>
        </w:rPr>
        <w:t>r</w:t>
      </w:r>
      <w:r w:rsidRPr="008915A2">
        <w:rPr>
          <w:rFonts w:cs="Times New Roman"/>
        </w:rPr>
        <w:t xml:space="preserve">e </w:t>
      </w:r>
      <w:r w:rsidRPr="008915A2">
        <w:rPr>
          <w:rFonts w:cs="Times New Roman"/>
          <w:spacing w:val="-1"/>
        </w:rPr>
        <w:t>c</w:t>
      </w:r>
      <w:r w:rsidRPr="008915A2">
        <w:rPr>
          <w:rFonts w:cs="Times New Roman"/>
        </w:rPr>
        <w:t>oo</w:t>
      </w:r>
      <w:r w:rsidRPr="008915A2">
        <w:rPr>
          <w:rFonts w:cs="Times New Roman"/>
          <w:spacing w:val="-1"/>
        </w:rPr>
        <w:t>r</w:t>
      </w:r>
      <w:r w:rsidRPr="008915A2">
        <w:rPr>
          <w:rFonts w:cs="Times New Roman"/>
        </w:rPr>
        <w:t>din</w:t>
      </w:r>
      <w:r w:rsidRPr="008915A2">
        <w:rPr>
          <w:rFonts w:cs="Times New Roman"/>
          <w:spacing w:val="-1"/>
        </w:rPr>
        <w:t>a</w:t>
      </w:r>
      <w:r w:rsidRPr="008915A2">
        <w:rPr>
          <w:rFonts w:cs="Times New Roman"/>
        </w:rPr>
        <w:t>tion initi</w:t>
      </w:r>
      <w:r w:rsidRPr="008915A2">
        <w:rPr>
          <w:rFonts w:cs="Times New Roman"/>
          <w:spacing w:val="-1"/>
        </w:rPr>
        <w:t>a</w:t>
      </w:r>
      <w:r w:rsidRPr="008915A2">
        <w:rPr>
          <w:rFonts w:cs="Times New Roman"/>
        </w:rPr>
        <w:t>tiv</w:t>
      </w:r>
      <w:r w:rsidRPr="008915A2">
        <w:rPr>
          <w:rFonts w:cs="Times New Roman"/>
          <w:spacing w:val="-1"/>
        </w:rPr>
        <w:t>e</w:t>
      </w:r>
      <w:r w:rsidRPr="008915A2">
        <w:rPr>
          <w:rFonts w:cs="Times New Roman"/>
        </w:rPr>
        <w:t>s, SM</w:t>
      </w:r>
      <w:r w:rsidRPr="008915A2">
        <w:rPr>
          <w:rFonts w:cs="Times New Roman"/>
          <w:spacing w:val="-1"/>
        </w:rPr>
        <w:t>HA</w:t>
      </w:r>
      <w:r w:rsidRPr="008915A2">
        <w:rPr>
          <w:rFonts w:cs="Times New Roman"/>
        </w:rPr>
        <w:t xml:space="preserve">s </w:t>
      </w:r>
      <w:r w:rsidRPr="008915A2">
        <w:rPr>
          <w:rFonts w:cs="Times New Roman"/>
          <w:spacing w:val="-1"/>
        </w:rPr>
        <w:t>a</w:t>
      </w:r>
      <w:r w:rsidRPr="008915A2">
        <w:rPr>
          <w:rFonts w:cs="Times New Roman"/>
        </w:rPr>
        <w:t>nd SS</w:t>
      </w:r>
      <w:r w:rsidRPr="008915A2">
        <w:rPr>
          <w:rFonts w:cs="Times New Roman"/>
          <w:spacing w:val="-1"/>
        </w:rPr>
        <w:t>A</w:t>
      </w:r>
      <w:r w:rsidRPr="008915A2">
        <w:rPr>
          <w:rFonts w:cs="Times New Roman"/>
        </w:rPr>
        <w:t xml:space="preserve">s </w:t>
      </w:r>
      <w:r w:rsidRPr="008915A2">
        <w:rPr>
          <w:rFonts w:cs="Times New Roman"/>
          <w:spacing w:val="-1"/>
        </w:rPr>
        <w:t>ar</w:t>
      </w:r>
      <w:r w:rsidRPr="008915A2">
        <w:rPr>
          <w:rFonts w:cs="Times New Roman"/>
        </w:rPr>
        <w:t>e</w:t>
      </w:r>
      <w:r w:rsidRPr="008915A2">
        <w:rPr>
          <w:rFonts w:cs="Times New Roman"/>
          <w:spacing w:val="-1"/>
        </w:rPr>
        <w:t xml:space="preserve"> e</w:t>
      </w:r>
      <w:r w:rsidRPr="008915A2">
        <w:rPr>
          <w:rFonts w:cs="Times New Roman"/>
          <w:spacing w:val="2"/>
        </w:rPr>
        <w:t>s</w:t>
      </w:r>
      <w:r w:rsidRPr="008915A2">
        <w:rPr>
          <w:rFonts w:cs="Times New Roman"/>
        </w:rPr>
        <w:t>s</w:t>
      </w:r>
      <w:r w:rsidRPr="008915A2">
        <w:rPr>
          <w:rFonts w:cs="Times New Roman"/>
          <w:spacing w:val="-1"/>
        </w:rPr>
        <w:t>e</w:t>
      </w:r>
      <w:r w:rsidRPr="008915A2">
        <w:rPr>
          <w:rFonts w:cs="Times New Roman"/>
        </w:rPr>
        <w:t>nti</w:t>
      </w:r>
      <w:r w:rsidRPr="008915A2">
        <w:rPr>
          <w:rFonts w:cs="Times New Roman"/>
          <w:spacing w:val="-1"/>
        </w:rPr>
        <w:t>a</w:t>
      </w:r>
      <w:r w:rsidRPr="008915A2">
        <w:rPr>
          <w:rFonts w:cs="Times New Roman"/>
        </w:rPr>
        <w:t>l p</w:t>
      </w:r>
      <w:r w:rsidRPr="008915A2">
        <w:rPr>
          <w:rFonts w:cs="Times New Roman"/>
          <w:spacing w:val="-1"/>
        </w:rPr>
        <w:t>ar</w:t>
      </w:r>
      <w:r w:rsidRPr="008915A2">
        <w:rPr>
          <w:rFonts w:cs="Times New Roman"/>
        </w:rPr>
        <w:t>tn</w:t>
      </w:r>
      <w:r w:rsidRPr="008915A2">
        <w:rPr>
          <w:rFonts w:cs="Times New Roman"/>
          <w:spacing w:val="-1"/>
        </w:rPr>
        <w:t>er</w:t>
      </w:r>
      <w:r w:rsidRPr="008915A2">
        <w:rPr>
          <w:rFonts w:cs="Times New Roman"/>
        </w:rPr>
        <w:t>s in d</w:t>
      </w:r>
      <w:r w:rsidRPr="008915A2">
        <w:rPr>
          <w:rFonts w:cs="Times New Roman"/>
          <w:spacing w:val="-1"/>
        </w:rPr>
        <w:t>e</w:t>
      </w:r>
      <w:r w:rsidRPr="008915A2">
        <w:rPr>
          <w:rFonts w:cs="Times New Roman"/>
        </w:rPr>
        <w:t>s</w:t>
      </w:r>
      <w:r w:rsidRPr="008915A2">
        <w:rPr>
          <w:rFonts w:cs="Times New Roman"/>
          <w:spacing w:val="2"/>
        </w:rPr>
        <w:t>i</w:t>
      </w:r>
      <w:r w:rsidRPr="008915A2">
        <w:rPr>
          <w:rFonts w:cs="Times New Roman"/>
          <w:spacing w:val="-3"/>
        </w:rPr>
        <w:t>g</w:t>
      </w:r>
      <w:r w:rsidRPr="008915A2">
        <w:rPr>
          <w:rFonts w:cs="Times New Roman"/>
          <w:spacing w:val="2"/>
        </w:rPr>
        <w:t>n</w:t>
      </w:r>
      <w:r w:rsidRPr="008915A2">
        <w:rPr>
          <w:rFonts w:cs="Times New Roman"/>
        </w:rPr>
        <w:t>in</w:t>
      </w:r>
      <w:r w:rsidRPr="008915A2">
        <w:rPr>
          <w:rFonts w:cs="Times New Roman"/>
          <w:spacing w:val="-3"/>
        </w:rPr>
        <w:t>g</w:t>
      </w:r>
      <w:r w:rsidRPr="008915A2">
        <w:rPr>
          <w:rFonts w:cs="Times New Roman"/>
        </w:rPr>
        <w:t>, impl</w:t>
      </w:r>
      <w:r w:rsidRPr="008915A2">
        <w:rPr>
          <w:rFonts w:cs="Times New Roman"/>
          <w:spacing w:val="-1"/>
        </w:rPr>
        <w:t>e</w:t>
      </w:r>
      <w:r w:rsidRPr="008915A2">
        <w:rPr>
          <w:rFonts w:cs="Times New Roman"/>
        </w:rPr>
        <w:t>m</w:t>
      </w:r>
      <w:r w:rsidRPr="008915A2">
        <w:rPr>
          <w:rFonts w:cs="Times New Roman"/>
          <w:spacing w:val="-1"/>
        </w:rPr>
        <w:t>e</w:t>
      </w:r>
      <w:r w:rsidRPr="008915A2">
        <w:rPr>
          <w:rFonts w:cs="Times New Roman"/>
        </w:rPr>
        <w:t>ntin</w:t>
      </w:r>
      <w:r w:rsidRPr="008915A2">
        <w:rPr>
          <w:rFonts w:cs="Times New Roman"/>
          <w:spacing w:val="-3"/>
        </w:rPr>
        <w:t>g</w:t>
      </w:r>
      <w:r w:rsidRPr="008915A2">
        <w:rPr>
          <w:rFonts w:cs="Times New Roman"/>
        </w:rPr>
        <w:t>, monito</w:t>
      </w:r>
      <w:r w:rsidRPr="008915A2">
        <w:rPr>
          <w:rFonts w:cs="Times New Roman"/>
          <w:spacing w:val="-1"/>
        </w:rPr>
        <w:t>r</w:t>
      </w:r>
      <w:r w:rsidRPr="008915A2">
        <w:rPr>
          <w:rFonts w:cs="Times New Roman"/>
        </w:rPr>
        <w:t>in</w:t>
      </w:r>
      <w:r w:rsidRPr="008915A2">
        <w:rPr>
          <w:rFonts w:cs="Times New Roman"/>
          <w:spacing w:val="-3"/>
        </w:rPr>
        <w:t>g</w:t>
      </w:r>
      <w:r w:rsidRPr="008915A2">
        <w:rPr>
          <w:rFonts w:cs="Times New Roman"/>
        </w:rPr>
        <w:t xml:space="preserve">, </w:t>
      </w:r>
      <w:r w:rsidRPr="008915A2">
        <w:rPr>
          <w:rFonts w:cs="Times New Roman"/>
          <w:spacing w:val="-1"/>
        </w:rPr>
        <w:t>a</w:t>
      </w:r>
      <w:r w:rsidRPr="008915A2">
        <w:rPr>
          <w:rFonts w:cs="Times New Roman"/>
        </w:rPr>
        <w:t>nd</w:t>
      </w:r>
      <w:r w:rsidRPr="008915A2">
        <w:rPr>
          <w:rFonts w:cs="Times New Roman"/>
          <w:spacing w:val="2"/>
        </w:rPr>
        <w:t xml:space="preserve"> </w:t>
      </w:r>
      <w:r w:rsidRPr="008915A2">
        <w:rPr>
          <w:rFonts w:cs="Times New Roman"/>
          <w:spacing w:val="-1"/>
        </w:rPr>
        <w:t>e</w:t>
      </w:r>
      <w:r w:rsidRPr="008915A2">
        <w:rPr>
          <w:rFonts w:cs="Times New Roman"/>
        </w:rPr>
        <w:t>v</w:t>
      </w:r>
      <w:r w:rsidRPr="008915A2">
        <w:rPr>
          <w:rFonts w:cs="Times New Roman"/>
          <w:spacing w:val="-1"/>
        </w:rPr>
        <w:t>a</w:t>
      </w:r>
      <w:r w:rsidRPr="008915A2">
        <w:rPr>
          <w:rFonts w:cs="Times New Roman"/>
        </w:rPr>
        <w:t>lu</w:t>
      </w:r>
      <w:r w:rsidRPr="008915A2">
        <w:rPr>
          <w:rFonts w:cs="Times New Roman"/>
          <w:spacing w:val="-1"/>
        </w:rPr>
        <w:t>a</w:t>
      </w:r>
      <w:r w:rsidRPr="008915A2">
        <w:rPr>
          <w:rFonts w:cs="Times New Roman"/>
        </w:rPr>
        <w:t>ti</w:t>
      </w:r>
      <w:r w:rsidRPr="008915A2">
        <w:rPr>
          <w:rFonts w:cs="Times New Roman"/>
          <w:spacing w:val="2"/>
        </w:rPr>
        <w:t>n</w:t>
      </w:r>
      <w:r w:rsidRPr="008915A2">
        <w:rPr>
          <w:rFonts w:cs="Times New Roman"/>
        </w:rPr>
        <w:t>g</w:t>
      </w:r>
      <w:r w:rsidRPr="008915A2">
        <w:rPr>
          <w:rFonts w:cs="Times New Roman"/>
          <w:spacing w:val="-3"/>
        </w:rPr>
        <w:t xml:space="preserve"> </w:t>
      </w:r>
      <w:r w:rsidRPr="008915A2">
        <w:rPr>
          <w:rFonts w:cs="Times New Roman"/>
        </w:rPr>
        <w:t>th</w:t>
      </w:r>
      <w:r w:rsidRPr="008915A2">
        <w:rPr>
          <w:rFonts w:cs="Times New Roman"/>
          <w:spacing w:val="-1"/>
        </w:rPr>
        <w:t>e</w:t>
      </w:r>
      <w:r w:rsidRPr="008915A2">
        <w:rPr>
          <w:rFonts w:cs="Times New Roman"/>
        </w:rPr>
        <w:t>se</w:t>
      </w:r>
      <w:r w:rsidRPr="008915A2">
        <w:rPr>
          <w:rFonts w:cs="Times New Roman"/>
          <w:spacing w:val="1"/>
        </w:rPr>
        <w:t xml:space="preserve"> </w:t>
      </w:r>
      <w:r w:rsidRPr="008915A2">
        <w:rPr>
          <w:rFonts w:cs="Times New Roman"/>
          <w:spacing w:val="-1"/>
        </w:rPr>
        <w:t>e</w:t>
      </w:r>
      <w:r w:rsidRPr="008915A2">
        <w:rPr>
          <w:rFonts w:cs="Times New Roman"/>
          <w:spacing w:val="1"/>
        </w:rPr>
        <w:t>f</w:t>
      </w:r>
      <w:r w:rsidRPr="008915A2">
        <w:rPr>
          <w:rFonts w:cs="Times New Roman"/>
          <w:spacing w:val="-1"/>
        </w:rPr>
        <w:t>f</w:t>
      </w:r>
      <w:r w:rsidRPr="008915A2">
        <w:rPr>
          <w:rFonts w:cs="Times New Roman"/>
        </w:rPr>
        <w:t>o</w:t>
      </w:r>
      <w:r w:rsidRPr="008915A2">
        <w:rPr>
          <w:rFonts w:cs="Times New Roman"/>
          <w:spacing w:val="-1"/>
        </w:rPr>
        <w:t>r</w:t>
      </w:r>
      <w:r w:rsidRPr="008915A2">
        <w:rPr>
          <w:rFonts w:cs="Times New Roman"/>
        </w:rPr>
        <w:t>ts</w:t>
      </w:r>
      <w:r w:rsidR="0056496D">
        <w:rPr>
          <w:rFonts w:cs="Times New Roman"/>
        </w:rPr>
        <w:t xml:space="preserve">.  </w:t>
      </w:r>
      <w:r w:rsidRPr="008915A2">
        <w:rPr>
          <w:rFonts w:cs="Times New Roman"/>
          <w:spacing w:val="3"/>
        </w:rPr>
        <w:t>S</w:t>
      </w:r>
      <w:r w:rsidRPr="008915A2">
        <w:rPr>
          <w:rFonts w:cs="Times New Roman"/>
        </w:rPr>
        <w:t>M</w:t>
      </w:r>
      <w:r w:rsidRPr="008915A2">
        <w:rPr>
          <w:rFonts w:cs="Times New Roman"/>
          <w:spacing w:val="-1"/>
        </w:rPr>
        <w:t>HA</w:t>
      </w:r>
      <w:r w:rsidRPr="008915A2">
        <w:rPr>
          <w:rFonts w:cs="Times New Roman"/>
        </w:rPr>
        <w:t xml:space="preserve">s </w:t>
      </w:r>
      <w:r w:rsidRPr="008915A2">
        <w:rPr>
          <w:rFonts w:cs="Times New Roman"/>
          <w:spacing w:val="-1"/>
        </w:rPr>
        <w:t>a</w:t>
      </w:r>
      <w:r w:rsidRPr="008915A2">
        <w:rPr>
          <w:rFonts w:cs="Times New Roman"/>
        </w:rPr>
        <w:t>nd SS</w:t>
      </w:r>
      <w:r w:rsidRPr="008915A2">
        <w:rPr>
          <w:rFonts w:cs="Times New Roman"/>
          <w:spacing w:val="-1"/>
        </w:rPr>
        <w:t>A</w:t>
      </w:r>
      <w:r w:rsidRPr="008915A2">
        <w:rPr>
          <w:rFonts w:cs="Times New Roman"/>
        </w:rPr>
        <w:t xml:space="preserve">s </w:t>
      </w:r>
      <w:r w:rsidRPr="008915A2">
        <w:rPr>
          <w:rFonts w:cs="Times New Roman"/>
          <w:spacing w:val="-1"/>
        </w:rPr>
        <w:t>ar</w:t>
      </w:r>
      <w:r w:rsidRPr="008915A2">
        <w:rPr>
          <w:rFonts w:cs="Times New Roman"/>
        </w:rPr>
        <w:t>e</w:t>
      </w:r>
      <w:r w:rsidRPr="008915A2">
        <w:rPr>
          <w:rFonts w:cs="Times New Roman"/>
          <w:spacing w:val="-1"/>
        </w:rPr>
        <w:t xml:space="preserve"> </w:t>
      </w:r>
      <w:r w:rsidRPr="008915A2">
        <w:rPr>
          <w:rFonts w:cs="Times New Roman"/>
        </w:rPr>
        <w:t xml:space="preserve">in </w:t>
      </w:r>
      <w:r w:rsidRPr="008915A2">
        <w:rPr>
          <w:rFonts w:cs="Times New Roman"/>
          <w:spacing w:val="2"/>
        </w:rPr>
        <w:t>t</w:t>
      </w:r>
      <w:r w:rsidRPr="008915A2">
        <w:rPr>
          <w:rFonts w:cs="Times New Roman"/>
        </w:rPr>
        <w:t>he</w:t>
      </w:r>
      <w:r w:rsidRPr="008915A2">
        <w:rPr>
          <w:rFonts w:cs="Times New Roman"/>
          <w:spacing w:val="-1"/>
        </w:rPr>
        <w:t xml:space="preserve"> </w:t>
      </w:r>
      <w:r w:rsidRPr="008915A2">
        <w:rPr>
          <w:rFonts w:cs="Times New Roman"/>
        </w:rPr>
        <w:t>b</w:t>
      </w:r>
      <w:r w:rsidRPr="008915A2">
        <w:rPr>
          <w:rFonts w:cs="Times New Roman"/>
          <w:spacing w:val="-1"/>
        </w:rPr>
        <w:t>e</w:t>
      </w:r>
      <w:r w:rsidRPr="008915A2">
        <w:rPr>
          <w:rFonts w:cs="Times New Roman"/>
        </w:rPr>
        <w:t>st position to o</w:t>
      </w:r>
      <w:r w:rsidRPr="008915A2">
        <w:rPr>
          <w:rFonts w:cs="Times New Roman"/>
          <w:spacing w:val="-1"/>
        </w:rPr>
        <w:t>ffe</w:t>
      </w:r>
      <w:r w:rsidRPr="008915A2">
        <w:rPr>
          <w:rFonts w:cs="Times New Roman"/>
        </w:rPr>
        <w:t>r</w:t>
      </w:r>
      <w:r w:rsidRPr="008915A2">
        <w:rPr>
          <w:rFonts w:cs="Times New Roman"/>
          <w:spacing w:val="-1"/>
        </w:rPr>
        <w:t xml:space="preserve"> </w:t>
      </w:r>
      <w:r w:rsidRPr="008915A2">
        <w:rPr>
          <w:rFonts w:cs="Times New Roman"/>
          <w:spacing w:val="2"/>
        </w:rPr>
        <w:t>t</w:t>
      </w:r>
      <w:r w:rsidRPr="008915A2">
        <w:rPr>
          <w:rFonts w:cs="Times New Roman"/>
        </w:rPr>
        <w:t>h</w:t>
      </w:r>
      <w:r w:rsidRPr="008915A2">
        <w:rPr>
          <w:rFonts w:cs="Times New Roman"/>
          <w:spacing w:val="-1"/>
        </w:rPr>
        <w:t>e</w:t>
      </w:r>
      <w:r w:rsidRPr="008915A2">
        <w:rPr>
          <w:rFonts w:cs="Times New Roman"/>
        </w:rPr>
        <w:t>ir M</w:t>
      </w:r>
      <w:r w:rsidRPr="008915A2">
        <w:rPr>
          <w:rFonts w:cs="Times New Roman"/>
          <w:spacing w:val="-1"/>
        </w:rPr>
        <w:t>e</w:t>
      </w:r>
      <w:r w:rsidRPr="008915A2">
        <w:rPr>
          <w:rFonts w:cs="Times New Roman"/>
        </w:rPr>
        <w:t>di</w:t>
      </w:r>
      <w:r w:rsidRPr="008915A2">
        <w:rPr>
          <w:rFonts w:cs="Times New Roman"/>
          <w:spacing w:val="-1"/>
        </w:rPr>
        <w:t>ca</w:t>
      </w:r>
      <w:r w:rsidRPr="008915A2">
        <w:rPr>
          <w:rFonts w:cs="Times New Roman"/>
        </w:rPr>
        <w:t>id p</w:t>
      </w:r>
      <w:r w:rsidRPr="008915A2">
        <w:rPr>
          <w:rFonts w:cs="Times New Roman"/>
          <w:spacing w:val="-1"/>
        </w:rPr>
        <w:t>ar</w:t>
      </w:r>
      <w:r w:rsidRPr="008915A2">
        <w:rPr>
          <w:rFonts w:cs="Times New Roman"/>
        </w:rPr>
        <w:t>t</w:t>
      </w:r>
      <w:r w:rsidRPr="008915A2">
        <w:rPr>
          <w:rFonts w:cs="Times New Roman"/>
          <w:spacing w:val="2"/>
        </w:rPr>
        <w:t>n</w:t>
      </w:r>
      <w:r w:rsidRPr="008915A2">
        <w:rPr>
          <w:rFonts w:cs="Times New Roman"/>
          <w:spacing w:val="-1"/>
        </w:rPr>
        <w:t>er</w:t>
      </w:r>
      <w:r w:rsidRPr="008915A2">
        <w:rPr>
          <w:rFonts w:cs="Times New Roman"/>
        </w:rPr>
        <w:t>s in</w:t>
      </w:r>
      <w:r w:rsidRPr="008915A2">
        <w:rPr>
          <w:rFonts w:cs="Times New Roman"/>
          <w:spacing w:val="-1"/>
        </w:rPr>
        <w:t>f</w:t>
      </w:r>
      <w:r w:rsidRPr="008915A2">
        <w:rPr>
          <w:rFonts w:cs="Times New Roman"/>
        </w:rPr>
        <w:t>o</w:t>
      </w:r>
      <w:r w:rsidRPr="008915A2">
        <w:rPr>
          <w:rFonts w:cs="Times New Roman"/>
          <w:spacing w:val="-1"/>
        </w:rPr>
        <w:t>r</w:t>
      </w:r>
      <w:r w:rsidRPr="008915A2">
        <w:rPr>
          <w:rFonts w:cs="Times New Roman"/>
          <w:spacing w:val="2"/>
        </w:rPr>
        <w:t>m</w:t>
      </w:r>
      <w:r w:rsidRPr="008915A2">
        <w:rPr>
          <w:rFonts w:cs="Times New Roman"/>
          <w:spacing w:val="-1"/>
        </w:rPr>
        <w:t>a</w:t>
      </w:r>
      <w:r w:rsidRPr="008915A2">
        <w:rPr>
          <w:rFonts w:cs="Times New Roman"/>
        </w:rPr>
        <w:t xml:space="preserve">tion </w:t>
      </w:r>
      <w:r w:rsidRPr="008915A2">
        <w:rPr>
          <w:rFonts w:cs="Times New Roman"/>
          <w:spacing w:val="-1"/>
        </w:rPr>
        <w:t>r</w:t>
      </w:r>
      <w:r w:rsidRPr="008915A2">
        <w:rPr>
          <w:rFonts w:cs="Times New Roman"/>
          <w:spacing w:val="1"/>
        </w:rPr>
        <w:t>e</w:t>
      </w:r>
      <w:r w:rsidRPr="008915A2">
        <w:rPr>
          <w:rFonts w:cs="Times New Roman"/>
          <w:spacing w:val="-3"/>
        </w:rPr>
        <w:t>g</w:t>
      </w:r>
      <w:r w:rsidRPr="008915A2">
        <w:rPr>
          <w:rFonts w:cs="Times New Roman"/>
          <w:spacing w:val="-1"/>
        </w:rPr>
        <w:t>ar</w:t>
      </w:r>
      <w:r w:rsidRPr="008915A2">
        <w:rPr>
          <w:rFonts w:cs="Times New Roman"/>
        </w:rPr>
        <w:t>di</w:t>
      </w:r>
      <w:r w:rsidRPr="008915A2">
        <w:rPr>
          <w:rFonts w:cs="Times New Roman"/>
          <w:spacing w:val="2"/>
        </w:rPr>
        <w:t>n</w:t>
      </w:r>
      <w:r w:rsidRPr="008915A2">
        <w:rPr>
          <w:rFonts w:cs="Times New Roman"/>
        </w:rPr>
        <w:t>g</w:t>
      </w:r>
      <w:r w:rsidRPr="008915A2">
        <w:rPr>
          <w:rFonts w:cs="Times New Roman"/>
          <w:spacing w:val="-3"/>
        </w:rPr>
        <w:t xml:space="preserve"> </w:t>
      </w:r>
      <w:r w:rsidRPr="008915A2">
        <w:rPr>
          <w:rFonts w:cs="Times New Roman"/>
        </w:rPr>
        <w:t>the</w:t>
      </w:r>
      <w:r w:rsidRPr="008915A2">
        <w:rPr>
          <w:rFonts w:cs="Times New Roman"/>
          <w:spacing w:val="-1"/>
        </w:rPr>
        <w:t xml:space="preserve"> </w:t>
      </w:r>
      <w:r w:rsidRPr="008915A2">
        <w:rPr>
          <w:rFonts w:cs="Times New Roman"/>
        </w:rPr>
        <w:t>most</w:t>
      </w:r>
      <w:r w:rsidRPr="008915A2">
        <w:rPr>
          <w:rFonts w:cs="Times New Roman"/>
          <w:spacing w:val="2"/>
        </w:rPr>
        <w:t xml:space="preserve"> </w:t>
      </w:r>
      <w:r w:rsidRPr="008915A2">
        <w:rPr>
          <w:rFonts w:cs="Times New Roman"/>
          <w:spacing w:val="-1"/>
        </w:rPr>
        <w:t>eff</w:t>
      </w:r>
      <w:r w:rsidRPr="008915A2">
        <w:rPr>
          <w:rFonts w:cs="Times New Roman"/>
          <w:spacing w:val="1"/>
        </w:rPr>
        <w:t>e</w:t>
      </w:r>
      <w:r w:rsidRPr="008915A2">
        <w:rPr>
          <w:rFonts w:cs="Times New Roman"/>
          <w:spacing w:val="-1"/>
        </w:rPr>
        <w:t>c</w:t>
      </w:r>
      <w:r w:rsidRPr="008915A2">
        <w:rPr>
          <w:rFonts w:cs="Times New Roman"/>
        </w:rPr>
        <w:t>tive</w:t>
      </w:r>
      <w:r w:rsidRPr="008915A2">
        <w:rPr>
          <w:rFonts w:cs="Times New Roman"/>
          <w:spacing w:val="-1"/>
        </w:rPr>
        <w:t xml:space="preserve"> </w:t>
      </w:r>
      <w:r w:rsidRPr="008915A2">
        <w:rPr>
          <w:rFonts w:cs="Times New Roman"/>
          <w:spacing w:val="1"/>
        </w:rPr>
        <w:t>c</w:t>
      </w:r>
      <w:r w:rsidRPr="008915A2">
        <w:rPr>
          <w:rFonts w:cs="Times New Roman"/>
          <w:spacing w:val="-1"/>
        </w:rPr>
        <w:t>ar</w:t>
      </w:r>
      <w:r w:rsidRPr="008915A2">
        <w:rPr>
          <w:rFonts w:cs="Times New Roman"/>
        </w:rPr>
        <w:t>e</w:t>
      </w:r>
      <w:r w:rsidRPr="008915A2">
        <w:rPr>
          <w:rFonts w:cs="Times New Roman"/>
          <w:spacing w:val="1"/>
        </w:rPr>
        <w:t xml:space="preserve"> </w:t>
      </w:r>
      <w:r w:rsidRPr="008915A2">
        <w:rPr>
          <w:rFonts w:cs="Times New Roman"/>
          <w:spacing w:val="-1"/>
        </w:rPr>
        <w:t>c</w:t>
      </w:r>
      <w:r w:rsidRPr="008915A2">
        <w:rPr>
          <w:rFonts w:cs="Times New Roman"/>
        </w:rPr>
        <w:t>oo</w:t>
      </w:r>
      <w:r w:rsidRPr="008915A2">
        <w:rPr>
          <w:rFonts w:cs="Times New Roman"/>
          <w:spacing w:val="-1"/>
        </w:rPr>
        <w:t>r</w:t>
      </w:r>
      <w:r w:rsidRPr="008915A2">
        <w:rPr>
          <w:rFonts w:cs="Times New Roman"/>
        </w:rPr>
        <w:t>din</w:t>
      </w:r>
      <w:r w:rsidRPr="008915A2">
        <w:rPr>
          <w:rFonts w:cs="Times New Roman"/>
          <w:spacing w:val="-1"/>
        </w:rPr>
        <w:t>a</w:t>
      </w:r>
      <w:r w:rsidRPr="008915A2">
        <w:rPr>
          <w:rFonts w:cs="Times New Roman"/>
        </w:rPr>
        <w:t>ti</w:t>
      </w:r>
      <w:r w:rsidRPr="008915A2">
        <w:rPr>
          <w:rFonts w:cs="Times New Roman"/>
          <w:spacing w:val="2"/>
        </w:rPr>
        <w:t>o</w:t>
      </w:r>
      <w:r w:rsidRPr="008915A2">
        <w:rPr>
          <w:rFonts w:cs="Times New Roman"/>
        </w:rPr>
        <w:t>n mod</w:t>
      </w:r>
      <w:r w:rsidRPr="008915A2">
        <w:rPr>
          <w:rFonts w:cs="Times New Roman"/>
          <w:spacing w:val="-1"/>
        </w:rPr>
        <w:t>e</w:t>
      </w:r>
      <w:r w:rsidRPr="008915A2">
        <w:rPr>
          <w:rFonts w:cs="Times New Roman"/>
        </w:rPr>
        <w:t xml:space="preserve">ls, </w:t>
      </w:r>
      <w:r w:rsidRPr="008915A2">
        <w:rPr>
          <w:rFonts w:cs="Times New Roman"/>
          <w:spacing w:val="-1"/>
        </w:rPr>
        <w:t>c</w:t>
      </w:r>
      <w:r w:rsidRPr="008915A2">
        <w:rPr>
          <w:rFonts w:cs="Times New Roman"/>
        </w:rPr>
        <w:t>onn</w:t>
      </w:r>
      <w:r w:rsidRPr="008915A2">
        <w:rPr>
          <w:rFonts w:cs="Times New Roman"/>
          <w:spacing w:val="-1"/>
        </w:rPr>
        <w:t>ec</w:t>
      </w:r>
      <w:r w:rsidRPr="008915A2">
        <w:rPr>
          <w:rFonts w:cs="Times New Roman"/>
        </w:rPr>
        <w:t xml:space="preserve">t </w:t>
      </w:r>
      <w:r w:rsidRPr="008915A2">
        <w:rPr>
          <w:rFonts w:cs="Times New Roman"/>
          <w:spacing w:val="-1"/>
        </w:rPr>
        <w:t>c</w:t>
      </w:r>
      <w:r w:rsidRPr="008915A2">
        <w:rPr>
          <w:rFonts w:cs="Times New Roman"/>
          <w:spacing w:val="2"/>
        </w:rPr>
        <w:t>u</w:t>
      </w:r>
      <w:r w:rsidRPr="008915A2">
        <w:rPr>
          <w:rFonts w:cs="Times New Roman"/>
          <w:spacing w:val="-1"/>
        </w:rPr>
        <w:t>rre</w:t>
      </w:r>
      <w:r w:rsidRPr="008915A2">
        <w:rPr>
          <w:rFonts w:cs="Times New Roman"/>
        </w:rPr>
        <w:t>nt</w:t>
      </w:r>
      <w:r w:rsidRPr="008915A2">
        <w:rPr>
          <w:rFonts w:cs="Times New Roman"/>
          <w:spacing w:val="2"/>
        </w:rPr>
        <w:t xml:space="preserve"> </w:t>
      </w:r>
      <w:r w:rsidRPr="008915A2">
        <w:rPr>
          <w:rFonts w:cs="Times New Roman"/>
        </w:rPr>
        <w:t>p</w:t>
      </w:r>
      <w:r w:rsidRPr="008915A2">
        <w:rPr>
          <w:rFonts w:cs="Times New Roman"/>
          <w:spacing w:val="-1"/>
        </w:rPr>
        <w:t>r</w:t>
      </w:r>
      <w:r w:rsidRPr="008915A2">
        <w:rPr>
          <w:rFonts w:cs="Times New Roman"/>
        </w:rPr>
        <w:t>ovid</w:t>
      </w:r>
      <w:r w:rsidRPr="008915A2">
        <w:rPr>
          <w:rFonts w:cs="Times New Roman"/>
          <w:spacing w:val="-1"/>
        </w:rPr>
        <w:t>er</w:t>
      </w:r>
      <w:r w:rsidRPr="008915A2">
        <w:rPr>
          <w:rFonts w:cs="Times New Roman"/>
        </w:rPr>
        <w:t>s</w:t>
      </w:r>
      <w:r w:rsidR="004C41FF">
        <w:rPr>
          <w:rFonts w:cs="Times New Roman"/>
        </w:rPr>
        <w:t xml:space="preserve"> </w:t>
      </w:r>
      <w:r w:rsidRPr="008915A2">
        <w:rPr>
          <w:rFonts w:cs="Times New Roman"/>
        </w:rPr>
        <w:t>th</w:t>
      </w:r>
      <w:r w:rsidRPr="008915A2">
        <w:rPr>
          <w:rFonts w:cs="Times New Roman"/>
          <w:spacing w:val="-1"/>
        </w:rPr>
        <w:t>a</w:t>
      </w:r>
      <w:r w:rsidRPr="008915A2">
        <w:rPr>
          <w:rFonts w:cs="Times New Roman"/>
        </w:rPr>
        <w:t>t h</w:t>
      </w:r>
      <w:r w:rsidRPr="008915A2">
        <w:rPr>
          <w:rFonts w:cs="Times New Roman"/>
          <w:spacing w:val="-1"/>
        </w:rPr>
        <w:t>a</w:t>
      </w:r>
      <w:r w:rsidRPr="008915A2">
        <w:rPr>
          <w:rFonts w:cs="Times New Roman"/>
        </w:rPr>
        <w:t>ve</w:t>
      </w:r>
      <w:r w:rsidRPr="008915A2">
        <w:rPr>
          <w:rFonts w:cs="Times New Roman"/>
          <w:spacing w:val="-1"/>
        </w:rPr>
        <w:t xml:space="preserve"> e</w:t>
      </w:r>
      <w:r w:rsidRPr="008915A2">
        <w:rPr>
          <w:rFonts w:cs="Times New Roman"/>
          <w:spacing w:val="1"/>
        </w:rPr>
        <w:t>f</w:t>
      </w:r>
      <w:r w:rsidRPr="008915A2">
        <w:rPr>
          <w:rFonts w:cs="Times New Roman"/>
          <w:spacing w:val="-1"/>
        </w:rPr>
        <w:t>f</w:t>
      </w:r>
      <w:r w:rsidRPr="008915A2">
        <w:rPr>
          <w:rFonts w:cs="Times New Roman"/>
          <w:spacing w:val="1"/>
        </w:rPr>
        <w:t>e</w:t>
      </w:r>
      <w:r w:rsidRPr="008915A2">
        <w:rPr>
          <w:rFonts w:cs="Times New Roman"/>
          <w:spacing w:val="-1"/>
        </w:rPr>
        <w:t>c</w:t>
      </w:r>
      <w:r w:rsidRPr="008915A2">
        <w:rPr>
          <w:rFonts w:cs="Times New Roman"/>
        </w:rPr>
        <w:t>tive</w:t>
      </w:r>
      <w:r w:rsidRPr="008915A2">
        <w:rPr>
          <w:rFonts w:cs="Times New Roman"/>
          <w:spacing w:val="-1"/>
        </w:rPr>
        <w:t xml:space="preserve"> </w:t>
      </w:r>
      <w:r w:rsidRPr="008915A2">
        <w:rPr>
          <w:rFonts w:cs="Times New Roman"/>
        </w:rPr>
        <w:t>mod</w:t>
      </w:r>
      <w:r w:rsidRPr="008915A2">
        <w:rPr>
          <w:rFonts w:cs="Times New Roman"/>
          <w:spacing w:val="-1"/>
        </w:rPr>
        <w:t>e</w:t>
      </w:r>
      <w:r w:rsidRPr="008915A2">
        <w:rPr>
          <w:rFonts w:cs="Times New Roman"/>
        </w:rPr>
        <w:t xml:space="preserve">ls, </w:t>
      </w:r>
      <w:r w:rsidRPr="008915A2">
        <w:rPr>
          <w:rFonts w:cs="Times New Roman"/>
          <w:spacing w:val="-1"/>
        </w:rPr>
        <w:t>a</w:t>
      </w:r>
      <w:r w:rsidRPr="008915A2">
        <w:rPr>
          <w:rFonts w:cs="Times New Roman"/>
          <w:spacing w:val="2"/>
        </w:rPr>
        <w:t>n</w:t>
      </w:r>
      <w:r w:rsidRPr="008915A2">
        <w:rPr>
          <w:rFonts w:cs="Times New Roman"/>
        </w:rPr>
        <w:t xml:space="preserve">d </w:t>
      </w:r>
      <w:r w:rsidRPr="008915A2">
        <w:rPr>
          <w:rFonts w:cs="Times New Roman"/>
          <w:spacing w:val="-1"/>
        </w:rPr>
        <w:t>a</w:t>
      </w:r>
      <w:r w:rsidRPr="008915A2">
        <w:rPr>
          <w:rFonts w:cs="Times New Roman"/>
        </w:rPr>
        <w:t xml:space="preserve">ssist </w:t>
      </w:r>
      <w:r w:rsidRPr="008915A2">
        <w:rPr>
          <w:rFonts w:cs="Times New Roman"/>
          <w:spacing w:val="-1"/>
        </w:rPr>
        <w:t>w</w:t>
      </w:r>
      <w:r w:rsidRPr="008915A2">
        <w:rPr>
          <w:rFonts w:cs="Times New Roman"/>
        </w:rPr>
        <w:t>ith t</w:t>
      </w:r>
      <w:r w:rsidRPr="008915A2">
        <w:rPr>
          <w:rFonts w:cs="Times New Roman"/>
          <w:spacing w:val="-1"/>
        </w:rPr>
        <w:t>ra</w:t>
      </w:r>
      <w:r w:rsidRPr="008915A2">
        <w:rPr>
          <w:rFonts w:cs="Times New Roman"/>
        </w:rPr>
        <w:t>ining</w:t>
      </w:r>
      <w:r w:rsidRPr="008915A2">
        <w:rPr>
          <w:rFonts w:cs="Times New Roman"/>
          <w:spacing w:val="-3"/>
        </w:rPr>
        <w:t xml:space="preserve"> </w:t>
      </w:r>
      <w:r w:rsidRPr="008915A2">
        <w:rPr>
          <w:rFonts w:cs="Times New Roman"/>
        </w:rPr>
        <w:t>or</w:t>
      </w:r>
      <w:r w:rsidRPr="008915A2">
        <w:rPr>
          <w:rFonts w:cs="Times New Roman"/>
          <w:spacing w:val="-1"/>
        </w:rPr>
        <w:t xml:space="preserve"> </w:t>
      </w:r>
      <w:r w:rsidRPr="008915A2">
        <w:rPr>
          <w:rFonts w:cs="Times New Roman"/>
          <w:spacing w:val="1"/>
        </w:rPr>
        <w:t>r</w:t>
      </w:r>
      <w:r w:rsidRPr="008915A2">
        <w:rPr>
          <w:rFonts w:cs="Times New Roman"/>
          <w:spacing w:val="-1"/>
        </w:rPr>
        <w:t>e</w:t>
      </w:r>
      <w:r w:rsidRPr="008915A2">
        <w:rPr>
          <w:rFonts w:cs="Times New Roman"/>
        </w:rPr>
        <w:t>t</w:t>
      </w:r>
      <w:r w:rsidRPr="008915A2">
        <w:rPr>
          <w:rFonts w:cs="Times New Roman"/>
          <w:spacing w:val="-1"/>
        </w:rPr>
        <w:t>ra</w:t>
      </w:r>
      <w:r w:rsidRPr="008915A2">
        <w:rPr>
          <w:rFonts w:cs="Times New Roman"/>
        </w:rPr>
        <w:t>ining</w:t>
      </w:r>
      <w:r w:rsidRPr="008915A2">
        <w:rPr>
          <w:rFonts w:cs="Times New Roman"/>
          <w:spacing w:val="-3"/>
        </w:rPr>
        <w:t xml:space="preserve"> </w:t>
      </w:r>
      <w:r w:rsidRPr="008915A2">
        <w:rPr>
          <w:rFonts w:cs="Times New Roman"/>
        </w:rPr>
        <w:t>s</w:t>
      </w:r>
      <w:r w:rsidRPr="008915A2">
        <w:rPr>
          <w:rFonts w:cs="Times New Roman"/>
          <w:spacing w:val="2"/>
        </w:rPr>
        <w:t>t</w:t>
      </w:r>
      <w:r w:rsidRPr="008915A2">
        <w:rPr>
          <w:rFonts w:cs="Times New Roman"/>
          <w:spacing w:val="-1"/>
        </w:rPr>
        <w:t>af</w:t>
      </w:r>
      <w:r w:rsidRPr="008915A2">
        <w:rPr>
          <w:rFonts w:cs="Times New Roman"/>
        </w:rPr>
        <w:t>f</w:t>
      </w:r>
      <w:r w:rsidRPr="008915A2">
        <w:rPr>
          <w:rFonts w:cs="Times New Roman"/>
          <w:spacing w:val="-1"/>
        </w:rPr>
        <w:t xml:space="preserve"> </w:t>
      </w:r>
      <w:r w:rsidRPr="008915A2">
        <w:rPr>
          <w:rFonts w:cs="Times New Roman"/>
        </w:rPr>
        <w:t>to p</w:t>
      </w:r>
      <w:r w:rsidRPr="008915A2">
        <w:rPr>
          <w:rFonts w:cs="Times New Roman"/>
          <w:spacing w:val="-1"/>
        </w:rPr>
        <w:t>r</w:t>
      </w:r>
      <w:r w:rsidRPr="008915A2">
        <w:rPr>
          <w:rFonts w:cs="Times New Roman"/>
        </w:rPr>
        <w:t>ovide</w:t>
      </w:r>
      <w:r w:rsidRPr="008915A2">
        <w:rPr>
          <w:rFonts w:cs="Times New Roman"/>
          <w:spacing w:val="1"/>
        </w:rPr>
        <w:t xml:space="preserve"> </w:t>
      </w:r>
      <w:r w:rsidRPr="008915A2">
        <w:rPr>
          <w:rFonts w:cs="Times New Roman"/>
          <w:spacing w:val="-1"/>
        </w:rPr>
        <w:t>car</w:t>
      </w:r>
      <w:r w:rsidRPr="008915A2">
        <w:rPr>
          <w:rFonts w:cs="Times New Roman"/>
        </w:rPr>
        <w:t xml:space="preserve">e </w:t>
      </w:r>
      <w:r w:rsidRPr="008915A2">
        <w:rPr>
          <w:rFonts w:cs="Times New Roman"/>
          <w:spacing w:val="-1"/>
        </w:rPr>
        <w:t>c</w:t>
      </w:r>
      <w:r w:rsidRPr="008915A2">
        <w:rPr>
          <w:rFonts w:cs="Times New Roman"/>
        </w:rPr>
        <w:t>oo</w:t>
      </w:r>
      <w:r w:rsidRPr="008915A2">
        <w:rPr>
          <w:rFonts w:cs="Times New Roman"/>
          <w:spacing w:val="-1"/>
        </w:rPr>
        <w:t>r</w:t>
      </w:r>
      <w:r w:rsidRPr="008915A2">
        <w:rPr>
          <w:rFonts w:cs="Times New Roman"/>
        </w:rPr>
        <w:t>din</w:t>
      </w:r>
      <w:r w:rsidRPr="008915A2">
        <w:rPr>
          <w:rFonts w:cs="Times New Roman"/>
          <w:spacing w:val="-1"/>
        </w:rPr>
        <w:t>a</w:t>
      </w:r>
      <w:r w:rsidRPr="008915A2">
        <w:rPr>
          <w:rFonts w:cs="Times New Roman"/>
        </w:rPr>
        <w:t xml:space="preserve">tion </w:t>
      </w:r>
      <w:r w:rsidRPr="008915A2">
        <w:rPr>
          <w:rFonts w:cs="Times New Roman"/>
          <w:spacing w:val="-1"/>
        </w:rPr>
        <w:t>a</w:t>
      </w:r>
      <w:r w:rsidRPr="008915A2">
        <w:rPr>
          <w:rFonts w:cs="Times New Roman"/>
          <w:spacing w:val="1"/>
        </w:rPr>
        <w:t>c</w:t>
      </w:r>
      <w:r w:rsidRPr="008915A2">
        <w:rPr>
          <w:rFonts w:cs="Times New Roman"/>
          <w:spacing w:val="-1"/>
        </w:rPr>
        <w:t>r</w:t>
      </w:r>
      <w:r w:rsidRPr="008915A2">
        <w:rPr>
          <w:rFonts w:cs="Times New Roman"/>
        </w:rPr>
        <w:t xml:space="preserve">oss </w:t>
      </w:r>
      <w:r w:rsidRPr="008915A2" w:rsidR="006A41AF">
        <w:rPr>
          <w:rFonts w:cs="Times New Roman"/>
        </w:rPr>
        <w:t xml:space="preserve">prevention, </w:t>
      </w:r>
      <w:r w:rsidR="008915A2">
        <w:rPr>
          <w:rFonts w:cs="Times New Roman"/>
        </w:rPr>
        <w:t>treatment</w:t>
      </w:r>
      <w:r w:rsidR="00764CC6">
        <w:rPr>
          <w:rFonts w:cs="Times New Roman"/>
        </w:rPr>
        <w:t>,</w:t>
      </w:r>
      <w:r w:rsidRPr="008915A2" w:rsidR="006A41AF">
        <w:rPr>
          <w:rFonts w:cs="Times New Roman"/>
          <w:spacing w:val="-1"/>
        </w:rPr>
        <w:t xml:space="preserve"> and recovery</w:t>
      </w:r>
      <w:r w:rsidR="008915A2">
        <w:rPr>
          <w:rFonts w:cs="Times New Roman"/>
          <w:spacing w:val="-1"/>
        </w:rPr>
        <w:t xml:space="preserve"> activities</w:t>
      </w:r>
      <w:r w:rsidRPr="008915A2">
        <w:rPr>
          <w:rFonts w:cs="Times New Roman"/>
        </w:rPr>
        <w:t>.</w:t>
      </w:r>
    </w:p>
    <w:p w:rsidR="00FE1009" w:rsidP="00FE3A3E" w:rsidRDefault="00FE1009" w14:paraId="1D99A91C" w14:textId="77777777">
      <w:pPr>
        <w:pStyle w:val="BodyText"/>
        <w:ind w:left="0"/>
        <w:rPr>
          <w:rFonts w:cs="Times New Roman"/>
        </w:rPr>
      </w:pPr>
    </w:p>
    <w:p w:rsidRPr="001213B3" w:rsidR="006B0AE9" w:rsidP="00FE3A3E" w:rsidRDefault="00B42A40" w14:paraId="2AF96852" w14:textId="77777777">
      <w:pPr>
        <w:pStyle w:val="BodyText"/>
        <w:ind w:left="0"/>
        <w:rPr>
          <w:rFonts w:cs="Times New Roman"/>
        </w:rPr>
      </w:pPr>
      <w:r w:rsidRPr="001213B3">
        <w:rPr>
          <w:rFonts w:cs="Times New Roman"/>
        </w:rPr>
        <w:t>SM</w:t>
      </w:r>
      <w:r w:rsidRPr="001213B3">
        <w:rPr>
          <w:rFonts w:cs="Times New Roman"/>
          <w:spacing w:val="-1"/>
        </w:rPr>
        <w:t>HA</w:t>
      </w:r>
      <w:r w:rsidRPr="001213B3">
        <w:rPr>
          <w:rFonts w:cs="Times New Roman"/>
        </w:rPr>
        <w:t xml:space="preserve">s </w:t>
      </w:r>
      <w:r w:rsidRPr="001213B3">
        <w:rPr>
          <w:rFonts w:cs="Times New Roman"/>
          <w:spacing w:val="-1"/>
        </w:rPr>
        <w:t>a</w:t>
      </w:r>
      <w:r w:rsidRPr="001213B3">
        <w:rPr>
          <w:rFonts w:cs="Times New Roman"/>
        </w:rPr>
        <w:t>nd SS</w:t>
      </w:r>
      <w:r w:rsidRPr="001213B3">
        <w:rPr>
          <w:rFonts w:cs="Times New Roman"/>
          <w:spacing w:val="-1"/>
        </w:rPr>
        <w:t>A</w:t>
      </w:r>
      <w:r w:rsidRPr="001213B3">
        <w:rPr>
          <w:rFonts w:cs="Times New Roman"/>
        </w:rPr>
        <w:t xml:space="preserve">s </w:t>
      </w:r>
      <w:r w:rsidRPr="001213B3">
        <w:rPr>
          <w:rFonts w:cs="Times New Roman"/>
          <w:spacing w:val="1"/>
        </w:rPr>
        <w:t>c</w:t>
      </w:r>
      <w:r w:rsidRPr="001213B3">
        <w:rPr>
          <w:rFonts w:cs="Times New Roman"/>
          <w:spacing w:val="-1"/>
        </w:rPr>
        <w:t>a</w:t>
      </w:r>
      <w:r w:rsidRPr="001213B3">
        <w:rPr>
          <w:rFonts w:cs="Times New Roman"/>
        </w:rPr>
        <w:t xml:space="preserve">n </w:t>
      </w:r>
      <w:r w:rsidRPr="001213B3">
        <w:rPr>
          <w:rFonts w:cs="Times New Roman"/>
          <w:spacing w:val="-1"/>
        </w:rPr>
        <w:t>a</w:t>
      </w:r>
      <w:r w:rsidRPr="001213B3">
        <w:rPr>
          <w:rFonts w:cs="Times New Roman"/>
        </w:rPr>
        <w:t xml:space="preserve">lso </w:t>
      </w:r>
      <w:r w:rsidRPr="001213B3">
        <w:rPr>
          <w:rFonts w:cs="Times New Roman"/>
          <w:spacing w:val="-1"/>
        </w:rPr>
        <w:t>a</w:t>
      </w:r>
      <w:r w:rsidRPr="001213B3">
        <w:rPr>
          <w:rFonts w:cs="Times New Roman"/>
        </w:rPr>
        <w:t xml:space="preserve">ssist </w:t>
      </w:r>
      <w:r w:rsidR="00C14D86">
        <w:rPr>
          <w:rFonts w:cs="Times New Roman"/>
        </w:rPr>
        <w:t>the Medicaid agency</w:t>
      </w:r>
      <w:r w:rsidRPr="001213B3">
        <w:rPr>
          <w:rFonts w:cs="Times New Roman"/>
          <w:spacing w:val="-5"/>
        </w:rPr>
        <w:t xml:space="preserve"> </w:t>
      </w:r>
      <w:r w:rsidRPr="001213B3">
        <w:rPr>
          <w:rFonts w:cs="Times New Roman"/>
        </w:rPr>
        <w:t>in m</w:t>
      </w:r>
      <w:r w:rsidRPr="001213B3">
        <w:rPr>
          <w:rFonts w:cs="Times New Roman"/>
          <w:spacing w:val="-1"/>
        </w:rPr>
        <w:t>e</w:t>
      </w:r>
      <w:r w:rsidRPr="001213B3">
        <w:rPr>
          <w:rFonts w:cs="Times New Roman"/>
        </w:rPr>
        <w:t>ss</w:t>
      </w:r>
      <w:r w:rsidRPr="001213B3">
        <w:rPr>
          <w:rFonts w:cs="Times New Roman"/>
          <w:spacing w:val="1"/>
        </w:rPr>
        <w:t>a</w:t>
      </w:r>
      <w:r w:rsidRPr="001213B3">
        <w:rPr>
          <w:rFonts w:cs="Times New Roman"/>
          <w:spacing w:val="-3"/>
        </w:rPr>
        <w:t>g</w:t>
      </w:r>
      <w:r w:rsidRPr="001213B3">
        <w:rPr>
          <w:rFonts w:cs="Times New Roman"/>
        </w:rPr>
        <w:t>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t</w:t>
      </w:r>
      <w:r w:rsidRPr="001213B3">
        <w:rPr>
          <w:rFonts w:cs="Times New Roman"/>
          <w:spacing w:val="2"/>
        </w:rPr>
        <w:t>h</w:t>
      </w:r>
      <w:r w:rsidRPr="001213B3">
        <w:rPr>
          <w:rFonts w:cs="Times New Roman"/>
        </w:rPr>
        <w:t>e impo</w:t>
      </w:r>
      <w:r w:rsidRPr="001213B3">
        <w:rPr>
          <w:rFonts w:cs="Times New Roman"/>
          <w:spacing w:val="-1"/>
        </w:rPr>
        <w:t>r</w:t>
      </w:r>
      <w:r w:rsidRPr="001213B3">
        <w:rPr>
          <w:rFonts w:cs="Times New Roman"/>
        </w:rPr>
        <w:t>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spacing w:val="2"/>
        </w:rPr>
        <w:t>v</w:t>
      </w:r>
      <w:r w:rsidRPr="001213B3">
        <w:rPr>
          <w:rFonts w:cs="Times New Roman"/>
          <w:spacing w:val="-1"/>
        </w:rPr>
        <w:t>ar</w:t>
      </w:r>
      <w:r w:rsidRPr="001213B3">
        <w:rPr>
          <w:rFonts w:cs="Times New Roman"/>
        </w:rPr>
        <w:t>io</w:t>
      </w:r>
      <w:r w:rsidRPr="001213B3">
        <w:rPr>
          <w:rFonts w:cs="Times New Roman"/>
          <w:spacing w:val="2"/>
        </w:rPr>
        <w:t>u</w:t>
      </w:r>
      <w:r w:rsidRPr="001213B3">
        <w:rPr>
          <w:rFonts w:cs="Times New Roman"/>
        </w:rPr>
        <w:t xml:space="preserve">s </w:t>
      </w:r>
      <w:r w:rsidRPr="001213B3">
        <w:rPr>
          <w:rFonts w:cs="Times New Roman"/>
          <w:spacing w:val="-1"/>
        </w:rPr>
        <w:t>c</w:t>
      </w:r>
      <w:r w:rsidRPr="001213B3">
        <w:rPr>
          <w:rFonts w:cs="Times New Roman"/>
        </w:rPr>
        <w:t>oo</w:t>
      </w:r>
      <w:r w:rsidRPr="001213B3">
        <w:rPr>
          <w:rFonts w:cs="Times New Roman"/>
          <w:spacing w:val="-1"/>
        </w:rPr>
        <w:t>r</w:t>
      </w:r>
      <w:r w:rsidRPr="001213B3">
        <w:rPr>
          <w:rFonts w:cs="Times New Roman"/>
        </w:rPr>
        <w:t>din</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d </w:t>
      </w:r>
      <w:r w:rsidRPr="001213B3">
        <w:rPr>
          <w:rFonts w:cs="Times New Roman"/>
          <w:spacing w:val="1"/>
        </w:rPr>
        <w:t>c</w:t>
      </w:r>
      <w:r w:rsidRPr="001213B3">
        <w:rPr>
          <w:rFonts w:cs="Times New Roman"/>
          <w:spacing w:val="-1"/>
        </w:rPr>
        <w:t>ar</w:t>
      </w:r>
      <w:r w:rsidRPr="001213B3">
        <w:rPr>
          <w:rFonts w:cs="Times New Roman"/>
        </w:rPr>
        <w:t>e</w:t>
      </w:r>
      <w:r w:rsidRPr="001213B3">
        <w:rPr>
          <w:rFonts w:cs="Times New Roman"/>
          <w:spacing w:val="-1"/>
        </w:rPr>
        <w:t xml:space="preserve"> </w:t>
      </w:r>
      <w:r w:rsidRPr="001213B3">
        <w:rPr>
          <w:rFonts w:cs="Times New Roman"/>
        </w:rPr>
        <w:t>initi</w:t>
      </w:r>
      <w:r w:rsidRPr="001213B3">
        <w:rPr>
          <w:rFonts w:cs="Times New Roman"/>
          <w:spacing w:val="-1"/>
        </w:rPr>
        <w:t>a</w:t>
      </w:r>
      <w:r w:rsidRPr="001213B3">
        <w:rPr>
          <w:rFonts w:cs="Times New Roman"/>
        </w:rPr>
        <w:t>t</w:t>
      </w:r>
      <w:r w:rsidRPr="001213B3">
        <w:rPr>
          <w:rFonts w:cs="Times New Roman"/>
          <w:spacing w:val="2"/>
        </w:rPr>
        <w:t>i</w:t>
      </w:r>
      <w:r w:rsidRPr="001213B3">
        <w:rPr>
          <w:rFonts w:cs="Times New Roman"/>
        </w:rPr>
        <w:t>ve</w:t>
      </w:r>
      <w:r w:rsidR="00A67744">
        <w:rPr>
          <w:rFonts w:cs="Times New Roman"/>
        </w:rPr>
        <w:t>s</w:t>
      </w:r>
      <w:r w:rsidRPr="001213B3">
        <w:rPr>
          <w:rFonts w:cs="Times New Roman"/>
          <w:spacing w:val="-1"/>
        </w:rPr>
        <w:t xml:space="preserve"> a</w:t>
      </w:r>
      <w:r w:rsidRPr="001213B3">
        <w:rPr>
          <w:rFonts w:cs="Times New Roman"/>
        </w:rPr>
        <w:t>nd the</w:t>
      </w:r>
      <w:r w:rsidRPr="001213B3">
        <w:rPr>
          <w:rFonts w:cs="Times New Roman"/>
          <w:spacing w:val="-1"/>
        </w:rPr>
        <w:t xml:space="preserve"> </w:t>
      </w:r>
      <w:r w:rsidRPr="001213B3">
        <w:rPr>
          <w:rFonts w:cs="Times New Roman"/>
          <w:spacing w:val="5"/>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 xml:space="preserve">m </w:t>
      </w:r>
      <w:r w:rsidRPr="001213B3">
        <w:rPr>
          <w:rFonts w:cs="Times New Roman"/>
          <w:spacing w:val="-1"/>
        </w:rPr>
        <w:t>c</w:t>
      </w:r>
      <w:r w:rsidRPr="001213B3">
        <w:rPr>
          <w:rFonts w:cs="Times New Roman"/>
          <w:spacing w:val="2"/>
        </w:rPr>
        <w:t>h</w:t>
      </w:r>
      <w:r w:rsidRPr="001213B3">
        <w:rPr>
          <w:rFonts w:cs="Times New Roman"/>
          <w:spacing w:val="-1"/>
        </w:rPr>
        <w:t>a</w:t>
      </w:r>
      <w:r w:rsidRPr="001213B3">
        <w:rPr>
          <w:rFonts w:cs="Times New Roman"/>
          <w:spacing w:val="2"/>
        </w:rPr>
        <w:t>n</w:t>
      </w:r>
      <w:r w:rsidRPr="001213B3">
        <w:rPr>
          <w:rFonts w:cs="Times New Roman"/>
          <w:spacing w:val="-3"/>
        </w:rPr>
        <w:t>g</w:t>
      </w:r>
      <w:r w:rsidRPr="001213B3">
        <w:rPr>
          <w:rFonts w:cs="Times New Roman"/>
          <w:spacing w:val="1"/>
        </w:rPr>
        <w:t>e</w:t>
      </w:r>
      <w:r w:rsidRPr="001213B3">
        <w:rPr>
          <w:rFonts w:cs="Times New Roman"/>
        </w:rPr>
        <w:t>s th</w:t>
      </w:r>
      <w:r w:rsidRPr="001213B3">
        <w:rPr>
          <w:rFonts w:cs="Times New Roman"/>
          <w:spacing w:val="-1"/>
        </w:rPr>
        <w:t xml:space="preserve">at </w:t>
      </w:r>
      <w:r w:rsidRPr="001213B3">
        <w:rPr>
          <w:rFonts w:cs="Times New Roman"/>
        </w:rPr>
        <w:t>m</w:t>
      </w:r>
      <w:r w:rsidRPr="001213B3">
        <w:rPr>
          <w:rFonts w:cs="Times New Roman"/>
          <w:spacing w:val="1"/>
        </w:rPr>
        <w:t>a</w:t>
      </w:r>
      <w:r w:rsidRPr="001213B3">
        <w:rPr>
          <w:rFonts w:cs="Times New Roman"/>
        </w:rPr>
        <w:t>y</w:t>
      </w:r>
      <w:r w:rsidRPr="001213B3">
        <w:rPr>
          <w:rFonts w:cs="Times New Roman"/>
          <w:spacing w:val="-5"/>
        </w:rPr>
        <w:t xml:space="preserve"> </w:t>
      </w:r>
      <w:r w:rsidRPr="001213B3">
        <w:rPr>
          <w:rFonts w:cs="Times New Roman"/>
          <w:spacing w:val="2"/>
        </w:rPr>
        <w:t>b</w:t>
      </w:r>
      <w:r w:rsidRPr="001213B3">
        <w:rPr>
          <w:rFonts w:cs="Times New Roman"/>
        </w:rPr>
        <w:t>e</w:t>
      </w:r>
      <w:r w:rsidRPr="001213B3">
        <w:rPr>
          <w:rFonts w:cs="Times New Roman"/>
          <w:spacing w:val="-1"/>
        </w:rPr>
        <w:t xml:space="preserve"> </w:t>
      </w:r>
      <w:r w:rsidRPr="001213B3">
        <w:rPr>
          <w:rFonts w:cs="Times New Roman"/>
        </w:rPr>
        <w:t>n</w:t>
      </w:r>
      <w:r w:rsidRPr="001213B3">
        <w:rPr>
          <w:rFonts w:cs="Times New Roman"/>
          <w:spacing w:val="-1"/>
        </w:rPr>
        <w:t>ee</w:t>
      </w:r>
      <w:r w:rsidRPr="001213B3">
        <w:rPr>
          <w:rFonts w:cs="Times New Roman"/>
          <w:spacing w:val="2"/>
        </w:rPr>
        <w:t>d</w:t>
      </w:r>
      <w:r w:rsidRPr="001213B3">
        <w:rPr>
          <w:rFonts w:cs="Times New Roman"/>
          <w:spacing w:val="-1"/>
        </w:rPr>
        <w:t>e</w:t>
      </w:r>
      <w:r w:rsidRPr="001213B3">
        <w:rPr>
          <w:rFonts w:cs="Times New Roman"/>
        </w:rPr>
        <w:t xml:space="preserve">d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s</w:t>
      </w:r>
      <w:r w:rsidRPr="001213B3">
        <w:rPr>
          <w:rFonts w:cs="Times New Roman"/>
          <w:spacing w:val="2"/>
        </w:rPr>
        <w:t>u</w:t>
      </w:r>
      <w:r w:rsidRPr="001213B3">
        <w:rPr>
          <w:rFonts w:cs="Times New Roman"/>
          <w:spacing w:val="-1"/>
        </w:rPr>
        <w:t>cc</w:t>
      </w:r>
      <w:r w:rsidRPr="001213B3">
        <w:rPr>
          <w:rFonts w:cs="Times New Roman"/>
          <w:spacing w:val="1"/>
        </w:rPr>
        <w:t>e</w:t>
      </w:r>
      <w:r w:rsidRPr="001213B3">
        <w:rPr>
          <w:rFonts w:cs="Times New Roman"/>
        </w:rPr>
        <w:t xml:space="preserve">ss </w:t>
      </w:r>
      <w:r w:rsidRPr="001213B3">
        <w:rPr>
          <w:rFonts w:cs="Times New Roman"/>
          <w:spacing w:val="-1"/>
        </w:rPr>
        <w:t>w</w:t>
      </w:r>
      <w:r w:rsidRPr="001213B3">
        <w:rPr>
          <w:rFonts w:cs="Times New Roman"/>
        </w:rPr>
        <w:t>ith th</w:t>
      </w:r>
      <w:r w:rsidRPr="001213B3">
        <w:rPr>
          <w:rFonts w:cs="Times New Roman"/>
          <w:spacing w:val="-1"/>
        </w:rPr>
        <w:t>e</w:t>
      </w:r>
      <w:r w:rsidRPr="001213B3">
        <w:rPr>
          <w:rFonts w:cs="Times New Roman"/>
        </w:rPr>
        <w:t>ir</w:t>
      </w:r>
      <w:r w:rsidRPr="001213B3">
        <w:rPr>
          <w:rFonts w:cs="Times New Roman"/>
          <w:spacing w:val="-1"/>
        </w:rPr>
        <w:t xml:space="preserve"> </w:t>
      </w:r>
      <w:r w:rsidRPr="001213B3">
        <w:rPr>
          <w:rFonts w:cs="Times New Roman"/>
        </w:rPr>
        <w:t>int</w:t>
      </w:r>
      <w:r w:rsidRPr="001213B3">
        <w:rPr>
          <w:rFonts w:cs="Times New Roman"/>
          <w:spacing w:val="-1"/>
        </w:rPr>
        <w:t>e</w:t>
      </w:r>
      <w:r w:rsidRPr="001213B3">
        <w:rPr>
          <w:rFonts w:cs="Times New Roman"/>
          <w:spacing w:val="-3"/>
        </w:rPr>
        <w:t>g</w:t>
      </w:r>
      <w:r w:rsidRPr="001213B3">
        <w:rPr>
          <w:rFonts w:cs="Times New Roman"/>
          <w:spacing w:val="1"/>
        </w:rPr>
        <w:t>r</w:t>
      </w:r>
      <w:r w:rsidRPr="001213B3">
        <w:rPr>
          <w:rFonts w:cs="Times New Roman"/>
          <w:spacing w:val="-1"/>
        </w:rPr>
        <w:t>a</w:t>
      </w:r>
      <w:r w:rsidRPr="001213B3">
        <w:rPr>
          <w:rFonts w:cs="Times New Roman"/>
        </w:rPr>
        <w:t xml:space="preserve">tion </w:t>
      </w:r>
      <w:r w:rsidRPr="001213B3">
        <w:rPr>
          <w:rFonts w:cs="Times New Roman"/>
          <w:spacing w:val="1"/>
        </w:rPr>
        <w:t>e</w:t>
      </w:r>
      <w:r w:rsidRPr="001213B3">
        <w:rPr>
          <w:rFonts w:cs="Times New Roman"/>
          <w:spacing w:val="-1"/>
        </w:rPr>
        <w:t>ff</w:t>
      </w:r>
      <w:r w:rsidRPr="001213B3">
        <w:rPr>
          <w:rFonts w:cs="Times New Roman"/>
        </w:rPr>
        <w:t>o</w:t>
      </w:r>
      <w:r w:rsidRPr="001213B3">
        <w:rPr>
          <w:rFonts w:cs="Times New Roman"/>
          <w:spacing w:val="-1"/>
        </w:rPr>
        <w:t>r</w:t>
      </w:r>
      <w:r w:rsidRPr="001213B3">
        <w:rPr>
          <w:rFonts w:cs="Times New Roman"/>
        </w:rPr>
        <w:t>ts</w:t>
      </w:r>
      <w:r w:rsidR="001B2FD0">
        <w:rPr>
          <w:rFonts w:cs="Times New Roman"/>
        </w:rPr>
        <w:t xml:space="preserve">.  </w:t>
      </w:r>
      <w:r w:rsidRPr="001213B3">
        <w:rPr>
          <w:rFonts w:cs="Times New Roman"/>
          <w:spacing w:val="-1"/>
        </w:rPr>
        <w:t>T</w:t>
      </w:r>
      <w:r w:rsidRPr="001213B3">
        <w:rPr>
          <w:rFonts w:cs="Times New Roman"/>
        </w:rPr>
        <w:t>he</w:t>
      </w:r>
      <w:r w:rsidRPr="001213B3">
        <w:rPr>
          <w:rFonts w:cs="Times New Roman"/>
          <w:spacing w:val="-1"/>
        </w:rPr>
        <w:t xml:space="preserve"> c</w:t>
      </w:r>
      <w:r w:rsidRPr="001213B3">
        <w:rPr>
          <w:rFonts w:cs="Times New Roman"/>
        </w:rPr>
        <w:t>oll</w:t>
      </w:r>
      <w:r w:rsidRPr="001213B3">
        <w:rPr>
          <w:rFonts w:cs="Times New Roman"/>
          <w:spacing w:val="-1"/>
        </w:rPr>
        <w:t>a</w:t>
      </w:r>
      <w:r w:rsidRPr="001213B3">
        <w:rPr>
          <w:rFonts w:cs="Times New Roman"/>
        </w:rPr>
        <w:t>b</w:t>
      </w:r>
      <w:r w:rsidRPr="001213B3">
        <w:rPr>
          <w:rFonts w:cs="Times New Roman"/>
          <w:spacing w:val="2"/>
        </w:rPr>
        <w:t>o</w:t>
      </w:r>
      <w:r w:rsidRPr="001213B3">
        <w:rPr>
          <w:rFonts w:cs="Times New Roman"/>
          <w:spacing w:val="-1"/>
        </w:rPr>
        <w:t>ra</w:t>
      </w:r>
      <w:r w:rsidRPr="001213B3">
        <w:rPr>
          <w:rFonts w:cs="Times New Roman"/>
        </w:rPr>
        <w:t>ti</w:t>
      </w:r>
      <w:r w:rsidRPr="001213B3">
        <w:rPr>
          <w:rFonts w:cs="Times New Roman"/>
          <w:spacing w:val="2"/>
        </w:rPr>
        <w:t>o</w:t>
      </w:r>
      <w:r w:rsidRPr="001213B3">
        <w:rPr>
          <w:rFonts w:cs="Times New Roman"/>
        </w:rPr>
        <w:t xml:space="preserve">ns </w:t>
      </w:r>
      <w:r w:rsidRPr="001213B3">
        <w:rPr>
          <w:rFonts w:cs="Times New Roman"/>
          <w:spacing w:val="-1"/>
        </w:rPr>
        <w:t>w</w:t>
      </w:r>
      <w:r w:rsidRPr="001213B3">
        <w:rPr>
          <w:rFonts w:cs="Times New Roman"/>
        </w:rPr>
        <w:t>ill be</w:t>
      </w:r>
      <w:r w:rsidRPr="001213B3">
        <w:rPr>
          <w:rFonts w:cs="Times New Roman"/>
          <w:spacing w:val="-1"/>
        </w:rPr>
        <w:t xml:space="preserve"> cr</w:t>
      </w:r>
      <w:r w:rsidRPr="001213B3">
        <w:rPr>
          <w:rFonts w:cs="Times New Roman"/>
        </w:rPr>
        <w:t>iti</w:t>
      </w:r>
      <w:r w:rsidRPr="001213B3">
        <w:rPr>
          <w:rFonts w:cs="Times New Roman"/>
          <w:spacing w:val="-1"/>
        </w:rPr>
        <w:t>ca</w:t>
      </w:r>
      <w:r w:rsidRPr="001213B3">
        <w:rPr>
          <w:rFonts w:cs="Times New Roman"/>
        </w:rPr>
        <w:t xml:space="preserve">l </w:t>
      </w:r>
      <w:r w:rsidRPr="001213B3">
        <w:rPr>
          <w:rFonts w:cs="Times New Roman"/>
          <w:spacing w:val="-1"/>
        </w:rPr>
        <w:t>a</w:t>
      </w:r>
      <w:r w:rsidRPr="001213B3">
        <w:rPr>
          <w:rFonts w:cs="Times New Roman"/>
        </w:rPr>
        <w:t>mo</w:t>
      </w:r>
      <w:r w:rsidRPr="001213B3">
        <w:rPr>
          <w:rFonts w:cs="Times New Roman"/>
          <w:spacing w:val="2"/>
        </w:rPr>
        <w:t>n</w:t>
      </w:r>
      <w:r w:rsidRPr="001213B3">
        <w:rPr>
          <w:rFonts w:cs="Times New Roman"/>
        </w:rPr>
        <w:t>g</w:t>
      </w:r>
      <w:r w:rsidR="002C76DA">
        <w:rPr>
          <w:rFonts w:cs="Times New Roman"/>
        </w:rPr>
        <w:t xml:space="preserve"> </w:t>
      </w:r>
      <w:r w:rsidR="00587C2A">
        <w:rPr>
          <w:rFonts w:cs="Times New Roman"/>
        </w:rPr>
        <w:t>M/SUD</w:t>
      </w:r>
      <w:r w:rsidRPr="001213B3">
        <w:rPr>
          <w:rFonts w:cs="Times New Roman"/>
        </w:rPr>
        <w:t xml:space="preserve"> </w:t>
      </w:r>
      <w:r w:rsidRPr="001213B3">
        <w:rPr>
          <w:rFonts w:cs="Times New Roman"/>
          <w:spacing w:val="-1"/>
        </w:rPr>
        <w:t>e</w:t>
      </w:r>
      <w:r w:rsidRPr="001213B3">
        <w:rPr>
          <w:rFonts w:cs="Times New Roman"/>
        </w:rPr>
        <w:t>ntiti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 xml:space="preserve">nd </w:t>
      </w:r>
      <w:r w:rsidRPr="001213B3">
        <w:rPr>
          <w:rFonts w:cs="Times New Roman"/>
          <w:spacing w:val="-1"/>
        </w:rPr>
        <w:t>c</w:t>
      </w:r>
      <w:r w:rsidRPr="001213B3">
        <w:rPr>
          <w:rFonts w:cs="Times New Roman"/>
        </w:rPr>
        <w:t>omp</w:t>
      </w:r>
      <w:r w:rsidRPr="001213B3">
        <w:rPr>
          <w:rFonts w:cs="Times New Roman"/>
          <w:spacing w:val="-1"/>
        </w:rPr>
        <w:t>re</w:t>
      </w:r>
      <w:r w:rsidRPr="001213B3">
        <w:rPr>
          <w:rFonts w:cs="Times New Roman"/>
          <w:spacing w:val="2"/>
        </w:rPr>
        <w:t>h</w:t>
      </w:r>
      <w:r w:rsidRPr="001213B3">
        <w:rPr>
          <w:rFonts w:cs="Times New Roman"/>
          <w:spacing w:val="-1"/>
        </w:rPr>
        <w:t>e</w:t>
      </w:r>
      <w:r w:rsidRPr="001213B3">
        <w:rPr>
          <w:rFonts w:cs="Times New Roman"/>
        </w:rPr>
        <w:t>nsive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i</w:t>
      </w:r>
      <w:r w:rsidRPr="001213B3">
        <w:rPr>
          <w:rFonts w:cs="Times New Roman"/>
          <w:spacing w:val="2"/>
        </w:rPr>
        <w:t>m</w:t>
      </w:r>
      <w:r w:rsidRPr="001213B3">
        <w:rPr>
          <w:rFonts w:cs="Times New Roman"/>
          <w:spacing w:val="-1"/>
        </w:rPr>
        <w:t>a</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spacing w:val="-1"/>
        </w:rPr>
        <w:t>c</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ovi</w:t>
      </w:r>
      <w:r w:rsidRPr="001213B3">
        <w:rPr>
          <w:rFonts w:cs="Times New Roman"/>
          <w:spacing w:val="2"/>
        </w:rPr>
        <w:t>d</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o</w:t>
      </w:r>
      <w:r w:rsidRPr="001213B3">
        <w:rPr>
          <w:rFonts w:cs="Times New Roman"/>
          <w:spacing w:val="1"/>
        </w:rPr>
        <w:t>r</w:t>
      </w:r>
      <w:r w:rsidRPr="001213B3">
        <w:rPr>
          <w:rFonts w:cs="Times New Roman"/>
        </w:rPr>
        <w:t>g</w:t>
      </w:r>
      <w:r w:rsidRPr="001213B3">
        <w:rPr>
          <w:rFonts w:cs="Times New Roman"/>
          <w:spacing w:val="-1"/>
        </w:rPr>
        <w:t>a</w:t>
      </w:r>
      <w:r w:rsidRPr="001213B3">
        <w:rPr>
          <w:rFonts w:cs="Times New Roman"/>
        </w:rPr>
        <w:t>ni</w:t>
      </w:r>
      <w:r w:rsidRPr="001213B3">
        <w:rPr>
          <w:rFonts w:cs="Times New Roman"/>
          <w:spacing w:val="1"/>
        </w:rPr>
        <w:t>z</w:t>
      </w:r>
      <w:r w:rsidRPr="001213B3">
        <w:rPr>
          <w:rFonts w:cs="Times New Roman"/>
          <w:spacing w:val="-1"/>
        </w:rPr>
        <w:t>a</w:t>
      </w:r>
      <w:r w:rsidRPr="001213B3">
        <w:rPr>
          <w:rFonts w:cs="Times New Roman"/>
        </w:rPr>
        <w:t>tions, su</w:t>
      </w:r>
      <w:r w:rsidRPr="001213B3">
        <w:rPr>
          <w:rFonts w:cs="Times New Roman"/>
          <w:spacing w:val="-1"/>
        </w:rPr>
        <w:t>c</w:t>
      </w:r>
      <w:r w:rsidRPr="001213B3">
        <w:rPr>
          <w:rFonts w:cs="Times New Roman"/>
        </w:rPr>
        <w:t xml:space="preserve">h </w:t>
      </w:r>
      <w:r w:rsidRPr="001213B3">
        <w:rPr>
          <w:rFonts w:cs="Times New Roman"/>
          <w:spacing w:val="-1"/>
        </w:rPr>
        <w:t>a</w:t>
      </w:r>
      <w:r w:rsidRPr="001213B3">
        <w:rPr>
          <w:rFonts w:cs="Times New Roman"/>
        </w:rPr>
        <w:t>s m</w:t>
      </w:r>
      <w:r w:rsidRPr="001213B3">
        <w:rPr>
          <w:rFonts w:cs="Times New Roman"/>
          <w:spacing w:val="-1"/>
        </w:rPr>
        <w:t>a</w:t>
      </w:r>
      <w:r w:rsidRPr="001213B3">
        <w:rPr>
          <w:rFonts w:cs="Times New Roman"/>
        </w:rPr>
        <w:t>t</w:t>
      </w:r>
      <w:r w:rsidRPr="001213B3">
        <w:rPr>
          <w:rFonts w:cs="Times New Roman"/>
          <w:spacing w:val="-1"/>
        </w:rPr>
        <w:t>er</w:t>
      </w:r>
      <w:r w:rsidRPr="001213B3">
        <w:rPr>
          <w:rFonts w:cs="Times New Roman"/>
          <w:spacing w:val="2"/>
        </w:rPr>
        <w:t>n</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 xml:space="preserve">nd </w:t>
      </w:r>
      <w:r w:rsidRPr="001213B3">
        <w:rPr>
          <w:rFonts w:cs="Times New Roman"/>
          <w:spacing w:val="-1"/>
        </w:rPr>
        <w:t>c</w:t>
      </w:r>
      <w:r w:rsidRPr="001213B3">
        <w:rPr>
          <w:rFonts w:cs="Times New Roman"/>
        </w:rPr>
        <w:t>hi</w:t>
      </w:r>
      <w:r w:rsidRPr="001213B3">
        <w:rPr>
          <w:rFonts w:cs="Times New Roman"/>
          <w:spacing w:val="2"/>
        </w:rPr>
        <w:t>l</w:t>
      </w:r>
      <w:r w:rsidRPr="001213B3">
        <w:rPr>
          <w:rFonts w:cs="Times New Roman"/>
        </w:rPr>
        <w:t>d h</w:t>
      </w:r>
      <w:r w:rsidRPr="001213B3">
        <w:rPr>
          <w:rFonts w:cs="Times New Roman"/>
          <w:spacing w:val="-1"/>
        </w:rPr>
        <w:t>ea</w:t>
      </w:r>
      <w:r w:rsidRPr="001213B3">
        <w:rPr>
          <w:rFonts w:cs="Times New Roman"/>
        </w:rPr>
        <w:t xml:space="preserve">lth </w:t>
      </w:r>
      <w:r w:rsidRPr="001213B3">
        <w:rPr>
          <w:rFonts w:cs="Times New Roman"/>
          <w:spacing w:val="-1"/>
        </w:rPr>
        <w:t>c</w:t>
      </w:r>
      <w:r w:rsidRPr="001213B3">
        <w:rPr>
          <w:rFonts w:cs="Times New Roman"/>
        </w:rPr>
        <w:t>lini</w:t>
      </w:r>
      <w:r w:rsidRPr="001213B3">
        <w:rPr>
          <w:rFonts w:cs="Times New Roman"/>
          <w:spacing w:val="-1"/>
        </w:rPr>
        <w:t>c</w:t>
      </w:r>
      <w:r w:rsidRPr="001213B3">
        <w:rPr>
          <w:rFonts w:cs="Times New Roman"/>
        </w:rPr>
        <w:t xml:space="preserve">s, </w:t>
      </w:r>
      <w:r w:rsidRPr="001213B3">
        <w:rPr>
          <w:rFonts w:cs="Times New Roman"/>
          <w:spacing w:val="-1"/>
        </w:rPr>
        <w:t>c</w:t>
      </w:r>
      <w:r w:rsidRPr="001213B3">
        <w:rPr>
          <w:rFonts w:cs="Times New Roman"/>
        </w:rPr>
        <w:t>ommuni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rPr>
        <w:t>h</w:t>
      </w:r>
      <w:r w:rsidRPr="001213B3">
        <w:rPr>
          <w:rFonts w:cs="Times New Roman"/>
          <w:spacing w:val="-1"/>
        </w:rPr>
        <w:t>ea</w:t>
      </w:r>
      <w:r w:rsidRPr="001213B3">
        <w:rPr>
          <w:rFonts w:cs="Times New Roman"/>
        </w:rPr>
        <w:t xml:space="preserve">lth </w:t>
      </w:r>
      <w:r w:rsidRPr="001213B3">
        <w:rPr>
          <w:rFonts w:cs="Times New Roman"/>
          <w:spacing w:val="1"/>
        </w:rPr>
        <w:t>c</w:t>
      </w:r>
      <w:r w:rsidRPr="001213B3">
        <w:rPr>
          <w:rFonts w:cs="Times New Roman"/>
          <w:spacing w:val="-1"/>
        </w:rPr>
        <w:t>e</w:t>
      </w:r>
      <w:r w:rsidRPr="001213B3">
        <w:rPr>
          <w:rFonts w:cs="Times New Roman"/>
        </w:rPr>
        <w:t>nt</w:t>
      </w:r>
      <w:r w:rsidRPr="001213B3">
        <w:rPr>
          <w:rFonts w:cs="Times New Roman"/>
          <w:spacing w:val="-1"/>
        </w:rPr>
        <w:t>er</w:t>
      </w:r>
      <w:r w:rsidRPr="001213B3">
        <w:rPr>
          <w:rFonts w:cs="Times New Roman"/>
        </w:rPr>
        <w:t xml:space="preserve">s, </w:t>
      </w:r>
      <w:r w:rsidRPr="001213B3">
        <w:rPr>
          <w:rFonts w:cs="Times New Roman"/>
          <w:spacing w:val="5"/>
        </w:rPr>
        <w:t>R</w:t>
      </w:r>
      <w:r w:rsidRPr="001213B3">
        <w:rPr>
          <w:rFonts w:cs="Times New Roman"/>
          <w:spacing w:val="-5"/>
        </w:rPr>
        <w:t>y</w:t>
      </w:r>
      <w:r w:rsidRPr="001213B3">
        <w:rPr>
          <w:rFonts w:cs="Times New Roman"/>
          <w:spacing w:val="-1"/>
        </w:rPr>
        <w:t>a</w:t>
      </w:r>
      <w:r w:rsidRPr="001213B3">
        <w:rPr>
          <w:rFonts w:cs="Times New Roman"/>
        </w:rPr>
        <w:t>n</w:t>
      </w:r>
      <w:r w:rsidRPr="001213B3">
        <w:rPr>
          <w:rFonts w:cs="Times New Roman"/>
          <w:spacing w:val="2"/>
        </w:rPr>
        <w:t xml:space="preserve"> </w:t>
      </w:r>
      <w:r w:rsidRPr="001213B3">
        <w:rPr>
          <w:rFonts w:cs="Times New Roman"/>
          <w:spacing w:val="1"/>
        </w:rPr>
        <w:t>W</w:t>
      </w:r>
      <w:r w:rsidRPr="001213B3">
        <w:rPr>
          <w:rFonts w:cs="Times New Roman"/>
        </w:rPr>
        <w:t xml:space="preserve">hite </w:t>
      </w:r>
      <w:r w:rsidRPr="001213B3">
        <w:rPr>
          <w:rFonts w:cs="Times New Roman"/>
          <w:spacing w:val="1"/>
        </w:rPr>
        <w:t>H</w:t>
      </w:r>
      <w:r w:rsidRPr="001213B3">
        <w:rPr>
          <w:rFonts w:cs="Times New Roman"/>
          <w:spacing w:val="-4"/>
        </w:rPr>
        <w:t>I</w:t>
      </w:r>
      <w:r w:rsidRPr="001213B3">
        <w:rPr>
          <w:rFonts w:cs="Times New Roman"/>
          <w:spacing w:val="-1"/>
        </w:rPr>
        <w:t>V</w:t>
      </w:r>
      <w:r w:rsidRPr="001213B3">
        <w:rPr>
          <w:rFonts w:cs="Times New Roman"/>
        </w:rPr>
        <w:t>/</w:t>
      </w:r>
      <w:r w:rsidRPr="001213B3">
        <w:rPr>
          <w:rFonts w:cs="Times New Roman"/>
          <w:spacing w:val="1"/>
        </w:rPr>
        <w:t>A</w:t>
      </w:r>
      <w:r w:rsidRPr="001213B3">
        <w:rPr>
          <w:rFonts w:cs="Times New Roman"/>
          <w:spacing w:val="-4"/>
        </w:rPr>
        <w:t>I</w:t>
      </w:r>
      <w:r w:rsidRPr="001213B3">
        <w:rPr>
          <w:rFonts w:cs="Times New Roman"/>
          <w:spacing w:val="-1"/>
        </w:rPr>
        <w:t>D</w:t>
      </w:r>
      <w:r w:rsidRPr="001213B3">
        <w:rPr>
          <w:rFonts w:cs="Times New Roman"/>
        </w:rPr>
        <w:t>S C</w:t>
      </w:r>
      <w:r w:rsidRPr="001213B3">
        <w:rPr>
          <w:rFonts w:cs="Times New Roman"/>
          <w:spacing w:val="-1"/>
        </w:rPr>
        <w:t>A</w:t>
      </w:r>
      <w:r w:rsidRPr="001213B3">
        <w:rPr>
          <w:rFonts w:cs="Times New Roman"/>
        </w:rPr>
        <w:t>RE</w:t>
      </w:r>
      <w:r w:rsidRPr="001213B3">
        <w:rPr>
          <w:rFonts w:cs="Times New Roman"/>
          <w:spacing w:val="-1"/>
        </w:rPr>
        <w:t xml:space="preserve"> Ac</w:t>
      </w:r>
      <w:r w:rsidRPr="001213B3">
        <w:rPr>
          <w:rFonts w:cs="Times New Roman"/>
        </w:rPr>
        <w:t>t p</w:t>
      </w:r>
      <w:r w:rsidRPr="001213B3">
        <w:rPr>
          <w:rFonts w:cs="Times New Roman"/>
          <w:spacing w:val="1"/>
        </w:rPr>
        <w:t>r</w:t>
      </w:r>
      <w:r w:rsidRPr="001213B3">
        <w:rPr>
          <w:rFonts w:cs="Times New Roman"/>
        </w:rPr>
        <w:t>ovid</w:t>
      </w:r>
      <w:r w:rsidRPr="001213B3">
        <w:rPr>
          <w:rFonts w:cs="Times New Roman"/>
          <w:spacing w:val="-1"/>
        </w:rPr>
        <w:t>er</w:t>
      </w:r>
      <w:r w:rsidRPr="001213B3">
        <w:rPr>
          <w:rFonts w:cs="Times New Roman"/>
        </w:rPr>
        <w:t xml:space="preserve">s, </w:t>
      </w:r>
      <w:r w:rsidRPr="001213B3">
        <w:rPr>
          <w:rFonts w:cs="Times New Roman"/>
          <w:spacing w:val="-1"/>
        </w:rPr>
        <w:t>a</w:t>
      </w:r>
      <w:r w:rsidRPr="001213B3">
        <w:rPr>
          <w:rFonts w:cs="Times New Roman"/>
        </w:rPr>
        <w:t xml:space="preserve">nd </w:t>
      </w:r>
      <w:r w:rsidRPr="001213B3">
        <w:rPr>
          <w:rFonts w:cs="Times New Roman"/>
          <w:spacing w:val="-1"/>
        </w:rPr>
        <w:t>r</w:t>
      </w:r>
      <w:r w:rsidRPr="001213B3">
        <w:rPr>
          <w:rFonts w:cs="Times New Roman"/>
        </w:rPr>
        <w:t>u</w:t>
      </w:r>
      <w:r w:rsidRPr="001213B3">
        <w:rPr>
          <w:rFonts w:cs="Times New Roman"/>
          <w:spacing w:val="1"/>
        </w:rPr>
        <w:t>r</w:t>
      </w:r>
      <w:r w:rsidRPr="001213B3">
        <w:rPr>
          <w:rFonts w:cs="Times New Roman"/>
          <w:spacing w:val="-1"/>
        </w:rPr>
        <w:t>a</w:t>
      </w:r>
      <w:r w:rsidRPr="001213B3">
        <w:rPr>
          <w:rFonts w:cs="Times New Roman"/>
        </w:rPr>
        <w:t>l h</w:t>
      </w:r>
      <w:r w:rsidRPr="001213B3">
        <w:rPr>
          <w:rFonts w:cs="Times New Roman"/>
          <w:spacing w:val="-1"/>
        </w:rPr>
        <w:t>ea</w:t>
      </w:r>
      <w:r w:rsidRPr="001213B3">
        <w:rPr>
          <w:rFonts w:cs="Times New Roman"/>
        </w:rPr>
        <w:t>lth</w:t>
      </w:r>
      <w:r w:rsidRPr="001213B3">
        <w:rPr>
          <w:rFonts w:cs="Times New Roman"/>
          <w:spacing w:val="2"/>
        </w:rPr>
        <w:t xml:space="preserve"> </w:t>
      </w:r>
      <w:r w:rsidRPr="001213B3">
        <w:rPr>
          <w:rFonts w:cs="Times New Roman"/>
        </w:rPr>
        <w:t>o</w:t>
      </w:r>
      <w:r w:rsidRPr="001213B3">
        <w:rPr>
          <w:rFonts w:cs="Times New Roman"/>
          <w:spacing w:val="-1"/>
        </w:rPr>
        <w:t>r</w:t>
      </w:r>
      <w:r w:rsidRPr="001213B3">
        <w:rPr>
          <w:rFonts w:cs="Times New Roman"/>
        </w:rPr>
        <w:t>g</w:t>
      </w:r>
      <w:r w:rsidRPr="001213B3">
        <w:rPr>
          <w:rFonts w:cs="Times New Roman"/>
          <w:spacing w:val="-1"/>
        </w:rPr>
        <w:t>a</w:t>
      </w:r>
      <w:r w:rsidRPr="001213B3">
        <w:rPr>
          <w:rFonts w:cs="Times New Roman"/>
        </w:rPr>
        <w:t>ni</w:t>
      </w:r>
      <w:r w:rsidRPr="001213B3">
        <w:rPr>
          <w:rFonts w:cs="Times New Roman"/>
          <w:spacing w:val="1"/>
        </w:rPr>
        <w:t>z</w:t>
      </w:r>
      <w:r w:rsidRPr="001213B3">
        <w:rPr>
          <w:rFonts w:cs="Times New Roman"/>
          <w:spacing w:val="-1"/>
        </w:rPr>
        <w:t>a</w:t>
      </w:r>
      <w:r w:rsidRPr="001213B3">
        <w:rPr>
          <w:rFonts w:cs="Times New Roman"/>
        </w:rPr>
        <w:t>tions</w:t>
      </w:r>
      <w:r w:rsidR="0056496D">
        <w:rPr>
          <w:rFonts w:cs="Times New Roman"/>
        </w:rPr>
        <w:t xml:space="preserve">.  </w:t>
      </w:r>
      <w:r w:rsidRPr="001213B3">
        <w:rPr>
          <w:rFonts w:cs="Times New Roman"/>
        </w:rPr>
        <w:t>SM</w:t>
      </w:r>
      <w:r w:rsidRPr="001213B3">
        <w:rPr>
          <w:rFonts w:cs="Times New Roman"/>
          <w:spacing w:val="-1"/>
        </w:rPr>
        <w:t>HA</w:t>
      </w:r>
      <w:r w:rsidRPr="001213B3">
        <w:rPr>
          <w:rFonts w:cs="Times New Roman"/>
        </w:rPr>
        <w:t xml:space="preserve">s </w:t>
      </w:r>
      <w:r w:rsidRPr="001213B3">
        <w:rPr>
          <w:rFonts w:cs="Times New Roman"/>
          <w:spacing w:val="-1"/>
        </w:rPr>
        <w:t>a</w:t>
      </w:r>
      <w:r w:rsidRPr="001213B3">
        <w:rPr>
          <w:rFonts w:cs="Times New Roman"/>
        </w:rPr>
        <w:t>nd SS</w:t>
      </w:r>
      <w:r w:rsidRPr="001213B3">
        <w:rPr>
          <w:rFonts w:cs="Times New Roman"/>
          <w:spacing w:val="-1"/>
        </w:rPr>
        <w:t>A</w:t>
      </w:r>
      <w:r w:rsidRPr="001213B3">
        <w:rPr>
          <w:rFonts w:cs="Times New Roman"/>
        </w:rPr>
        <w:t xml:space="preserve">s </w:t>
      </w:r>
      <w:r w:rsidRPr="001213B3">
        <w:rPr>
          <w:rFonts w:cs="Times New Roman"/>
          <w:spacing w:val="-1"/>
        </w:rPr>
        <w:t>ca</w:t>
      </w:r>
      <w:r w:rsidRPr="001213B3">
        <w:rPr>
          <w:rFonts w:cs="Times New Roman"/>
        </w:rPr>
        <w:t xml:space="preserve">n </w:t>
      </w:r>
      <w:r w:rsidRPr="001213B3">
        <w:rPr>
          <w:rFonts w:cs="Times New Roman"/>
          <w:spacing w:val="-1"/>
        </w:rPr>
        <w:t>a</w:t>
      </w:r>
      <w:r w:rsidRPr="001213B3">
        <w:rPr>
          <w:rFonts w:cs="Times New Roman"/>
        </w:rPr>
        <w:t xml:space="preserve">ssist </w:t>
      </w:r>
      <w:r w:rsidR="00CC710B">
        <w:rPr>
          <w:rFonts w:cs="Times New Roman"/>
        </w:rPr>
        <w:t>SMAs</w:t>
      </w:r>
      <w:r w:rsidRPr="001213B3">
        <w:rPr>
          <w:rFonts w:cs="Times New Roman"/>
        </w:rPr>
        <w:t xml:space="preserve"> </w:t>
      </w:r>
      <w:r w:rsidRPr="001213B3">
        <w:rPr>
          <w:rFonts w:cs="Times New Roman"/>
          <w:spacing w:val="-1"/>
        </w:rPr>
        <w:t>w</w:t>
      </w:r>
      <w:r w:rsidRPr="001213B3">
        <w:rPr>
          <w:rFonts w:cs="Times New Roman"/>
        </w:rPr>
        <w:t>ith id</w:t>
      </w:r>
      <w:r w:rsidRPr="001213B3">
        <w:rPr>
          <w:rFonts w:cs="Times New Roman"/>
          <w:spacing w:val="-1"/>
        </w:rPr>
        <w:t>e</w:t>
      </w:r>
      <w:r w:rsidRPr="001213B3">
        <w:rPr>
          <w:rFonts w:cs="Times New Roman"/>
        </w:rPr>
        <w:t>nti</w:t>
      </w:r>
      <w:r w:rsidR="007B6212">
        <w:rPr>
          <w:rFonts w:cs="Times New Roman"/>
          <w:spacing w:val="1"/>
        </w:rPr>
        <w:t>f</w:t>
      </w:r>
      <w:r w:rsidRPr="005A29B2" w:rsidR="007B6212">
        <w:rPr>
          <w:spacing w:val="1"/>
        </w:rPr>
        <w:t>y</w:t>
      </w:r>
      <w:r w:rsidRPr="001213B3">
        <w:rPr>
          <w:rFonts w:cs="Times New Roman"/>
        </w:rPr>
        <w:t>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p</w:t>
      </w:r>
      <w:r w:rsidRPr="001213B3">
        <w:rPr>
          <w:rFonts w:cs="Times New Roman"/>
          <w:spacing w:val="-1"/>
        </w:rPr>
        <w:t>r</w:t>
      </w:r>
      <w:r w:rsidRPr="001213B3">
        <w:rPr>
          <w:rFonts w:cs="Times New Roman"/>
        </w:rPr>
        <w:t>i</w:t>
      </w:r>
      <w:r w:rsidRPr="001213B3">
        <w:rPr>
          <w:rFonts w:cs="Times New Roman"/>
          <w:spacing w:val="2"/>
        </w:rPr>
        <w:t>n</w:t>
      </w:r>
      <w:r w:rsidRPr="001213B3">
        <w:rPr>
          <w:rFonts w:cs="Times New Roman"/>
          <w:spacing w:val="-1"/>
        </w:rPr>
        <w:t>c</w:t>
      </w:r>
      <w:r w:rsidRPr="001213B3">
        <w:rPr>
          <w:rFonts w:cs="Times New Roman"/>
        </w:rPr>
        <w:t>ipl</w:t>
      </w:r>
      <w:r w:rsidRPr="001213B3">
        <w:rPr>
          <w:rFonts w:cs="Times New Roman"/>
          <w:spacing w:val="-1"/>
        </w:rPr>
        <w:t>e</w:t>
      </w:r>
      <w:r w:rsidRPr="001213B3">
        <w:rPr>
          <w:rFonts w:cs="Times New Roman"/>
        </w:rPr>
        <w:t>s, s</w:t>
      </w:r>
      <w:r w:rsidRPr="001213B3">
        <w:rPr>
          <w:rFonts w:cs="Times New Roman"/>
          <w:spacing w:val="-1"/>
        </w:rPr>
        <w:t>af</w:t>
      </w:r>
      <w:r w:rsidRPr="001213B3">
        <w:rPr>
          <w:rFonts w:cs="Times New Roman"/>
          <w:spacing w:val="1"/>
        </w:rPr>
        <w:t>e</w:t>
      </w:r>
      <w:r w:rsidRPr="001213B3">
        <w:rPr>
          <w:rFonts w:cs="Times New Roman"/>
          <w:spacing w:val="-3"/>
        </w:rPr>
        <w:t>g</w:t>
      </w:r>
      <w:r w:rsidRPr="001213B3">
        <w:rPr>
          <w:rFonts w:cs="Times New Roman"/>
        </w:rPr>
        <w:t>u</w:t>
      </w:r>
      <w:r w:rsidRPr="001213B3">
        <w:rPr>
          <w:rFonts w:cs="Times New Roman"/>
          <w:spacing w:val="1"/>
        </w:rPr>
        <w:t>a</w:t>
      </w:r>
      <w:r w:rsidRPr="001213B3">
        <w:rPr>
          <w:rFonts w:cs="Times New Roman"/>
          <w:spacing w:val="-1"/>
        </w:rPr>
        <w:t>r</w:t>
      </w:r>
      <w:r w:rsidRPr="001213B3">
        <w:rPr>
          <w:rFonts w:cs="Times New Roman"/>
        </w:rPr>
        <w:t xml:space="preserve">ds, </w:t>
      </w:r>
      <w:r w:rsidRPr="001213B3">
        <w:rPr>
          <w:rFonts w:cs="Times New Roman"/>
          <w:spacing w:val="-1"/>
        </w:rPr>
        <w:t>a</w:t>
      </w:r>
      <w:r w:rsidRPr="001213B3">
        <w:rPr>
          <w:rFonts w:cs="Times New Roman"/>
        </w:rPr>
        <w:t xml:space="preserve">nd </w:t>
      </w:r>
      <w:r w:rsidRPr="001213B3">
        <w:rPr>
          <w:rFonts w:cs="Times New Roman"/>
          <w:spacing w:val="-1"/>
        </w:rPr>
        <w:t>e</w:t>
      </w:r>
      <w:r w:rsidRPr="001213B3">
        <w:rPr>
          <w:rFonts w:cs="Times New Roman"/>
        </w:rPr>
        <w:t>n</w:t>
      </w:r>
      <w:r w:rsidRPr="001213B3">
        <w:rPr>
          <w:rFonts w:cs="Times New Roman"/>
          <w:spacing w:val="2"/>
        </w:rPr>
        <w:t>h</w:t>
      </w:r>
      <w:r w:rsidRPr="001213B3">
        <w:rPr>
          <w:rFonts w:cs="Times New Roman"/>
          <w:spacing w:val="-1"/>
        </w:rPr>
        <w:t>a</w:t>
      </w:r>
      <w:r w:rsidRPr="001213B3">
        <w:rPr>
          <w:rFonts w:cs="Times New Roman"/>
        </w:rPr>
        <w:t>n</w:t>
      </w:r>
      <w:r w:rsidRPr="001213B3">
        <w:rPr>
          <w:rFonts w:cs="Times New Roman"/>
          <w:spacing w:val="1"/>
        </w:rPr>
        <w:t>ce</w:t>
      </w:r>
      <w:r w:rsidRPr="001213B3">
        <w:rPr>
          <w:rFonts w:cs="Times New Roman"/>
        </w:rPr>
        <w:t>m</w:t>
      </w:r>
      <w:r w:rsidRPr="001213B3">
        <w:rPr>
          <w:rFonts w:cs="Times New Roman"/>
          <w:spacing w:val="-1"/>
        </w:rPr>
        <w:t>e</w:t>
      </w:r>
      <w:r w:rsidRPr="001213B3">
        <w:rPr>
          <w:rFonts w:cs="Times New Roman"/>
        </w:rPr>
        <w:t>nts th</w:t>
      </w:r>
      <w:r w:rsidRPr="001213B3">
        <w:rPr>
          <w:rFonts w:cs="Times New Roman"/>
          <w:spacing w:val="-1"/>
        </w:rPr>
        <w:t>a</w:t>
      </w:r>
      <w:r w:rsidRPr="001213B3">
        <w:rPr>
          <w:rFonts w:cs="Times New Roman"/>
        </w:rPr>
        <w:t xml:space="preserve">t </w:t>
      </w:r>
      <w:r w:rsidRPr="001213B3">
        <w:rPr>
          <w:rFonts w:cs="Times New Roman"/>
          <w:spacing w:val="-1"/>
        </w:rPr>
        <w:t>w</w:t>
      </w:r>
      <w:r w:rsidRPr="001213B3">
        <w:rPr>
          <w:rFonts w:cs="Times New Roman"/>
        </w:rPr>
        <w:t xml:space="preserve">ill </w:t>
      </w:r>
      <w:r w:rsidRPr="001213B3">
        <w:rPr>
          <w:rFonts w:cs="Times New Roman"/>
          <w:spacing w:val="-1"/>
        </w:rPr>
        <w:t>e</w:t>
      </w:r>
      <w:r w:rsidRPr="001213B3">
        <w:rPr>
          <w:rFonts w:cs="Times New Roman"/>
        </w:rPr>
        <w:t>nsu</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th</w:t>
      </w:r>
      <w:r w:rsidRPr="001213B3">
        <w:rPr>
          <w:rFonts w:cs="Times New Roman"/>
          <w:spacing w:val="-1"/>
        </w:rPr>
        <w:t>a</w:t>
      </w:r>
      <w:r w:rsidRPr="001213B3">
        <w:rPr>
          <w:rFonts w:cs="Times New Roman"/>
        </w:rPr>
        <w:t>t this int</w:t>
      </w:r>
      <w:r w:rsidRPr="001213B3">
        <w:rPr>
          <w:rFonts w:cs="Times New Roman"/>
          <w:spacing w:val="-1"/>
        </w:rPr>
        <w:t>e</w:t>
      </w:r>
      <w:r w:rsidRPr="001213B3">
        <w:rPr>
          <w:rFonts w:cs="Times New Roman"/>
          <w:spacing w:val="-3"/>
        </w:rPr>
        <w:t>g</w:t>
      </w:r>
      <w:r w:rsidRPr="001213B3">
        <w:rPr>
          <w:rFonts w:cs="Times New Roman"/>
          <w:spacing w:val="-1"/>
        </w:rPr>
        <w:t>ra</w:t>
      </w:r>
      <w:r w:rsidRPr="001213B3">
        <w:rPr>
          <w:rFonts w:cs="Times New Roman"/>
        </w:rPr>
        <w:t>tion suppo</w:t>
      </w:r>
      <w:r w:rsidRPr="001213B3">
        <w:rPr>
          <w:rFonts w:cs="Times New Roman"/>
          <w:spacing w:val="1"/>
        </w:rPr>
        <w:t>r</w:t>
      </w:r>
      <w:r w:rsidRPr="001213B3">
        <w:rPr>
          <w:rFonts w:cs="Times New Roman"/>
        </w:rPr>
        <w:t>ts k</w:t>
      </w:r>
      <w:r w:rsidRPr="001213B3">
        <w:rPr>
          <w:rFonts w:cs="Times New Roman"/>
          <w:spacing w:val="1"/>
        </w:rPr>
        <w:t>e</w:t>
      </w:r>
      <w:r w:rsidRPr="001213B3">
        <w:rPr>
          <w:rFonts w:cs="Times New Roman"/>
        </w:rPr>
        <w:t xml:space="preserve">y </w:t>
      </w:r>
      <w:r w:rsidRPr="001213B3">
        <w:rPr>
          <w:rFonts w:cs="Times New Roman"/>
          <w:spacing w:val="-1"/>
        </w:rPr>
        <w:t>rec</w:t>
      </w:r>
      <w:r w:rsidRPr="001213B3">
        <w:rPr>
          <w:rFonts w:cs="Times New Roman"/>
        </w:rPr>
        <w:t>ov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rPr>
        <w:t>p</w:t>
      </w:r>
      <w:r w:rsidRPr="001213B3">
        <w:rPr>
          <w:rFonts w:cs="Times New Roman"/>
          <w:spacing w:val="-1"/>
        </w:rPr>
        <w:t>r</w:t>
      </w:r>
      <w:r w:rsidRPr="001213B3">
        <w:rPr>
          <w:rFonts w:cs="Times New Roman"/>
        </w:rPr>
        <w:t>in</w:t>
      </w:r>
      <w:r w:rsidRPr="001213B3">
        <w:rPr>
          <w:rFonts w:cs="Times New Roman"/>
          <w:spacing w:val="-1"/>
        </w:rPr>
        <w:t>c</w:t>
      </w:r>
      <w:r w:rsidRPr="001213B3">
        <w:rPr>
          <w:rFonts w:cs="Times New Roman"/>
        </w:rPr>
        <w:t>ipl</w:t>
      </w:r>
      <w:r w:rsidRPr="001213B3">
        <w:rPr>
          <w:rFonts w:cs="Times New Roman"/>
          <w:spacing w:val="-1"/>
        </w:rPr>
        <w:t>e</w:t>
      </w:r>
      <w:r w:rsidRPr="001213B3">
        <w:rPr>
          <w:rFonts w:cs="Times New Roman"/>
        </w:rPr>
        <w:t>s</w:t>
      </w:r>
      <w:r w:rsidRPr="001213B3">
        <w:rPr>
          <w:rFonts w:cs="Times New Roman"/>
          <w:spacing w:val="2"/>
        </w:rPr>
        <w:t xml:space="preserve"> </w:t>
      </w:r>
      <w:r w:rsidRPr="001213B3">
        <w:rPr>
          <w:rFonts w:cs="Times New Roman"/>
          <w:spacing w:val="-1"/>
        </w:rPr>
        <w:t>a</w:t>
      </w:r>
      <w:r w:rsidRPr="001213B3">
        <w:rPr>
          <w:rFonts w:cs="Times New Roman"/>
        </w:rPr>
        <w:t xml:space="preserve">nd </w:t>
      </w:r>
      <w:r w:rsidRPr="001213B3">
        <w:rPr>
          <w:rFonts w:cs="Times New Roman"/>
          <w:spacing w:val="1"/>
        </w:rPr>
        <w:t>a</w:t>
      </w:r>
      <w:r w:rsidRPr="001213B3">
        <w:rPr>
          <w:rFonts w:cs="Times New Roman"/>
          <w:spacing w:val="-1"/>
        </w:rPr>
        <w:t>c</w:t>
      </w:r>
      <w:r w:rsidRPr="001213B3">
        <w:rPr>
          <w:rFonts w:cs="Times New Roman"/>
        </w:rPr>
        <w:t>tiviti</w:t>
      </w:r>
      <w:r w:rsidRPr="001213B3">
        <w:rPr>
          <w:rFonts w:cs="Times New Roman"/>
          <w:spacing w:val="-1"/>
        </w:rPr>
        <w:t>e</w:t>
      </w:r>
      <w:r w:rsidRPr="001213B3">
        <w:rPr>
          <w:rFonts w:cs="Times New Roman"/>
        </w:rPr>
        <w:t>s su</w:t>
      </w:r>
      <w:r w:rsidRPr="001213B3">
        <w:rPr>
          <w:rFonts w:cs="Times New Roman"/>
          <w:spacing w:val="-1"/>
        </w:rPr>
        <w:t>c</w:t>
      </w:r>
      <w:r w:rsidRPr="001213B3">
        <w:rPr>
          <w:rFonts w:cs="Times New Roman"/>
        </w:rPr>
        <w:t xml:space="preserve">h </w:t>
      </w:r>
      <w:r w:rsidRPr="001213B3">
        <w:rPr>
          <w:rFonts w:cs="Times New Roman"/>
          <w:spacing w:val="-1"/>
        </w:rPr>
        <w:t>a</w:t>
      </w:r>
      <w:r w:rsidRPr="001213B3">
        <w:rPr>
          <w:rFonts w:cs="Times New Roman"/>
        </w:rPr>
        <w:t>s p</w:t>
      </w:r>
      <w:r w:rsidRPr="001213B3">
        <w:rPr>
          <w:rFonts w:cs="Times New Roman"/>
          <w:spacing w:val="-1"/>
        </w:rPr>
        <w:t>er</w:t>
      </w:r>
      <w:r w:rsidRPr="001213B3">
        <w:rPr>
          <w:rFonts w:cs="Times New Roman"/>
        </w:rPr>
        <w:t>son</w:t>
      </w:r>
      <w:r w:rsidRPr="001213B3">
        <w:rPr>
          <w:rFonts w:cs="Times New Roman"/>
          <w:spacing w:val="1"/>
        </w:rPr>
        <w:t>-c</w:t>
      </w:r>
      <w:r w:rsidRPr="001213B3">
        <w:rPr>
          <w:rFonts w:cs="Times New Roman"/>
          <w:spacing w:val="-1"/>
        </w:rPr>
        <w:t>e</w:t>
      </w:r>
      <w:r w:rsidRPr="001213B3">
        <w:rPr>
          <w:rFonts w:cs="Times New Roman"/>
        </w:rPr>
        <w:t>nt</w:t>
      </w:r>
      <w:r w:rsidRPr="001213B3">
        <w:rPr>
          <w:rFonts w:cs="Times New Roman"/>
          <w:spacing w:val="-1"/>
        </w:rPr>
        <w:t>ere</w:t>
      </w:r>
      <w:r w:rsidRPr="001213B3">
        <w:rPr>
          <w:rFonts w:cs="Times New Roman"/>
        </w:rPr>
        <w:t>d pl</w:t>
      </w:r>
      <w:r w:rsidRPr="001213B3">
        <w:rPr>
          <w:rFonts w:cs="Times New Roman"/>
          <w:spacing w:val="-1"/>
        </w:rPr>
        <w:t>a</w:t>
      </w:r>
      <w:r w:rsidRPr="001213B3">
        <w:rPr>
          <w:rFonts w:cs="Times New Roman"/>
        </w:rPr>
        <w:t>nni</w:t>
      </w:r>
      <w:r w:rsidRPr="001213B3">
        <w:rPr>
          <w:rFonts w:cs="Times New Roman"/>
          <w:spacing w:val="2"/>
        </w:rPr>
        <w:t>n</w:t>
      </w:r>
      <w:r w:rsidRPr="001213B3">
        <w:rPr>
          <w:rFonts w:cs="Times New Roman"/>
        </w:rPr>
        <w:t xml:space="preserve">g </w:t>
      </w:r>
      <w:r w:rsidRPr="001213B3">
        <w:rPr>
          <w:rFonts w:cs="Times New Roman"/>
          <w:spacing w:val="-1"/>
        </w:rPr>
        <w:t>a</w:t>
      </w:r>
      <w:r w:rsidRPr="001213B3">
        <w:rPr>
          <w:rFonts w:cs="Times New Roman"/>
        </w:rPr>
        <w:t>nd s</w:t>
      </w:r>
      <w:r w:rsidRPr="001213B3">
        <w:rPr>
          <w:rFonts w:cs="Times New Roman"/>
          <w:spacing w:val="-1"/>
        </w:rPr>
        <w:t>e</w:t>
      </w:r>
      <w:r w:rsidRPr="001213B3">
        <w:rPr>
          <w:rFonts w:cs="Times New Roman"/>
        </w:rPr>
        <w:t>l</w:t>
      </w:r>
      <w:r w:rsidRPr="001213B3">
        <w:rPr>
          <w:rFonts w:cs="Times New Roman"/>
          <w:spacing w:val="1"/>
        </w:rPr>
        <w:t>f</w:t>
      </w:r>
      <w:r w:rsidRPr="001213B3">
        <w:rPr>
          <w:rFonts w:cs="Times New Roman"/>
        </w:rPr>
        <w:t>-di</w:t>
      </w:r>
      <w:r w:rsidRPr="001213B3">
        <w:rPr>
          <w:rFonts w:cs="Times New Roman"/>
          <w:spacing w:val="-1"/>
        </w:rPr>
        <w:t>rec</w:t>
      </w:r>
      <w:r w:rsidRPr="001213B3">
        <w:rPr>
          <w:rFonts w:cs="Times New Roman"/>
        </w:rPr>
        <w:t>tion</w:t>
      </w:r>
      <w:r w:rsidR="0056496D">
        <w:rPr>
          <w:rFonts w:cs="Times New Roman"/>
        </w:rPr>
        <w:t xml:space="preserve">.  </w:t>
      </w:r>
      <w:r w:rsidR="008915A2">
        <w:rPr>
          <w:rFonts w:cs="Times New Roman"/>
        </w:rPr>
        <w:t>Specialty</w:t>
      </w:r>
      <w:r w:rsidR="003D1F5E">
        <w:rPr>
          <w:rFonts w:cs="Times New Roman"/>
        </w:rPr>
        <w:t>,</w:t>
      </w:r>
      <w:r w:rsidR="008915A2">
        <w:rPr>
          <w:rFonts w:cs="Times New Roman"/>
        </w:rPr>
        <w:t xml:space="preserve"> eme</w:t>
      </w:r>
      <w:r w:rsidR="003D1F5E">
        <w:rPr>
          <w:rFonts w:cs="Times New Roman"/>
        </w:rPr>
        <w:t xml:space="preserve">rgency and rehabilitative care </w:t>
      </w:r>
      <w:r w:rsidR="001B2FD0">
        <w:rPr>
          <w:rFonts w:cs="Times New Roman"/>
        </w:rPr>
        <w:t>services,</w:t>
      </w:r>
      <w:r w:rsidR="003D1F5E">
        <w:rPr>
          <w:rFonts w:cs="Times New Roman"/>
        </w:rPr>
        <w:t xml:space="preserve"> and systems addressing chronic health conditions such as </w:t>
      </w:r>
      <w:r w:rsidR="00D84E8F">
        <w:rPr>
          <w:rFonts w:cs="Times New Roman"/>
        </w:rPr>
        <w:t>diabetes or heart disease, long-</w:t>
      </w:r>
      <w:r w:rsidR="003D1F5E">
        <w:rPr>
          <w:rFonts w:cs="Times New Roman"/>
        </w:rPr>
        <w:t>term or post-acute care</w:t>
      </w:r>
      <w:r w:rsidR="00764CC6">
        <w:rPr>
          <w:rFonts w:cs="Times New Roman"/>
        </w:rPr>
        <w:t>,</w:t>
      </w:r>
      <w:r w:rsidR="003D1F5E">
        <w:rPr>
          <w:rFonts w:cs="Times New Roman"/>
        </w:rPr>
        <w:t xml:space="preserve"> and hospital emergency </w:t>
      </w:r>
      <w:r w:rsidR="00DC3146">
        <w:rPr>
          <w:rFonts w:cs="Times New Roman"/>
        </w:rPr>
        <w:t>department</w:t>
      </w:r>
      <w:r w:rsidR="003D1F5E">
        <w:rPr>
          <w:rFonts w:cs="Times New Roman"/>
        </w:rPr>
        <w:t xml:space="preserve"> care will see numerous </w:t>
      </w:r>
      <w:r w:rsidR="00587C2A">
        <w:rPr>
          <w:rFonts w:cs="Times New Roman"/>
        </w:rPr>
        <w:t>M/SUD</w:t>
      </w:r>
      <w:r w:rsidR="003D1F5E">
        <w:rPr>
          <w:rFonts w:cs="Times New Roman"/>
        </w:rPr>
        <w:t xml:space="preserve"> issues among the person</w:t>
      </w:r>
      <w:r w:rsidR="007D67C6">
        <w:rPr>
          <w:rFonts w:cs="Times New Roman"/>
        </w:rPr>
        <w:t>s</w:t>
      </w:r>
      <w:r w:rsidR="003D1F5E">
        <w:rPr>
          <w:rFonts w:cs="Times New Roman"/>
        </w:rPr>
        <w:t xml:space="preserve"> served</w:t>
      </w:r>
      <w:r w:rsidR="0056496D">
        <w:rPr>
          <w:rFonts w:cs="Times New Roman"/>
        </w:rPr>
        <w:t xml:space="preserve">.  </w:t>
      </w:r>
      <w:r w:rsidR="003D1F5E">
        <w:rPr>
          <w:rFonts w:cs="Times New Roman"/>
        </w:rPr>
        <w:t>SMH</w:t>
      </w:r>
      <w:r w:rsidR="002C76DA">
        <w:rPr>
          <w:rFonts w:cs="Times New Roman"/>
        </w:rPr>
        <w:t>As</w:t>
      </w:r>
      <w:r w:rsidR="003D1F5E">
        <w:rPr>
          <w:rFonts w:cs="Times New Roman"/>
        </w:rPr>
        <w:t xml:space="preserve"> and SSAs should be collaborating to educate, </w:t>
      </w:r>
      <w:r w:rsidR="001B2FD0">
        <w:rPr>
          <w:rFonts w:cs="Times New Roman"/>
        </w:rPr>
        <w:t>consult,</w:t>
      </w:r>
      <w:r w:rsidR="003D1F5E">
        <w:rPr>
          <w:rFonts w:cs="Times New Roman"/>
        </w:rPr>
        <w:t xml:space="preserve"> and serve patients, </w:t>
      </w:r>
      <w:r w:rsidR="001B2FD0">
        <w:rPr>
          <w:rFonts w:cs="Times New Roman"/>
        </w:rPr>
        <w:t>practitioners,</w:t>
      </w:r>
      <w:r w:rsidR="003D1F5E">
        <w:rPr>
          <w:rFonts w:cs="Times New Roman"/>
        </w:rPr>
        <w:t xml:space="preserve"> and families seen in these systems</w:t>
      </w:r>
      <w:r w:rsidR="0056496D">
        <w:rPr>
          <w:rFonts w:cs="Times New Roman"/>
        </w:rPr>
        <w:t xml:space="preserve">.  </w:t>
      </w:r>
      <w:r w:rsidR="007D67C6">
        <w:rPr>
          <w:rFonts w:cs="Times New Roman"/>
        </w:rPr>
        <w:t>The full i</w:t>
      </w:r>
      <w:r w:rsidR="003D1F5E">
        <w:rPr>
          <w:rFonts w:cs="Times New Roman"/>
        </w:rPr>
        <w:t xml:space="preserve">ntegration </w:t>
      </w:r>
      <w:r w:rsidR="007D67C6">
        <w:rPr>
          <w:rFonts w:cs="Times New Roman"/>
        </w:rPr>
        <w:t>of</w:t>
      </w:r>
      <w:r w:rsidR="003D1F5E">
        <w:rPr>
          <w:rFonts w:cs="Times New Roman"/>
        </w:rPr>
        <w:t xml:space="preserve"> community prevention activities is equally important</w:t>
      </w:r>
      <w:r w:rsidR="0056496D">
        <w:rPr>
          <w:rFonts w:cs="Times New Roman"/>
        </w:rPr>
        <w:t xml:space="preserve">.  </w:t>
      </w:r>
      <w:r w:rsidR="0007000B">
        <w:rPr>
          <w:rFonts w:cs="Times New Roman"/>
        </w:rPr>
        <w:t>Other public health</w:t>
      </w:r>
      <w:r w:rsidR="00B5755B">
        <w:rPr>
          <w:rFonts w:cs="Times New Roman"/>
        </w:rPr>
        <w:t xml:space="preserve"> issues</w:t>
      </w:r>
      <w:r w:rsidR="0007000B">
        <w:rPr>
          <w:rFonts w:cs="Times New Roman"/>
        </w:rPr>
        <w:t xml:space="preserve"> </w:t>
      </w:r>
      <w:r w:rsidR="00B5755B">
        <w:rPr>
          <w:rFonts w:cs="Times New Roman"/>
        </w:rPr>
        <w:t>are</w:t>
      </w:r>
      <w:r w:rsidR="0007000B">
        <w:rPr>
          <w:rFonts w:cs="Times New Roman"/>
        </w:rPr>
        <w:t xml:space="preserve"> impacted by </w:t>
      </w:r>
      <w:r w:rsidR="00587C2A">
        <w:rPr>
          <w:rFonts w:cs="Times New Roman"/>
        </w:rPr>
        <w:t>M/SUD</w:t>
      </w:r>
      <w:r w:rsidR="007D67C6">
        <w:rPr>
          <w:rFonts w:cs="Times New Roman"/>
        </w:rPr>
        <w:t xml:space="preserve"> </w:t>
      </w:r>
      <w:r w:rsidR="0007000B">
        <w:rPr>
          <w:rFonts w:cs="Times New Roman"/>
        </w:rPr>
        <w:t xml:space="preserve">issues and vice versa.  </w:t>
      </w:r>
      <w:r w:rsidR="003D1F5E">
        <w:rPr>
          <w:rFonts w:cs="Times New Roman"/>
        </w:rPr>
        <w:t xml:space="preserve">States should assure that the </w:t>
      </w:r>
      <w:r w:rsidR="00587C2A">
        <w:rPr>
          <w:rFonts w:cs="Times New Roman"/>
        </w:rPr>
        <w:t>M/SUD</w:t>
      </w:r>
      <w:r w:rsidR="003D1F5E">
        <w:rPr>
          <w:rFonts w:cs="Times New Roman"/>
        </w:rPr>
        <w:t xml:space="preserve"> system is actively engaged in these public health efforts.</w:t>
      </w:r>
    </w:p>
    <w:p w:rsidRPr="00527D85" w:rsidR="006B0AE9" w:rsidP="00FE3A3E" w:rsidRDefault="006B0AE9" w14:paraId="3D23E0C4" w14:textId="77777777">
      <w:pPr>
        <w:pStyle w:val="BodyText"/>
        <w:ind w:left="0"/>
      </w:pPr>
    </w:p>
    <w:p w:rsidRPr="001213B3" w:rsidR="006B0AE9" w:rsidP="00FE3A3E" w:rsidRDefault="00B42A40" w14:paraId="247283EA" w14:textId="633CFF2F">
      <w:pPr>
        <w:pStyle w:val="BodyText"/>
        <w:ind w:left="0"/>
        <w:rPr>
          <w:rFonts w:cs="Times New Roman"/>
        </w:rPr>
      </w:pPr>
      <w:r w:rsidRPr="001213B3">
        <w:rPr>
          <w:rFonts w:cs="Times New Roman"/>
          <w:spacing w:val="-4"/>
        </w:rPr>
        <w:t>I</w:t>
      </w:r>
      <w:r w:rsidRPr="001213B3">
        <w:rPr>
          <w:rFonts w:cs="Times New Roman"/>
        </w:rPr>
        <w:t>n</w:t>
      </w:r>
      <w:r w:rsidRPr="001213B3">
        <w:rPr>
          <w:rFonts w:cs="Times New Roman"/>
          <w:spacing w:val="2"/>
        </w:rPr>
        <w:t xml:space="preserve"> </w:t>
      </w:r>
      <w:r w:rsidRPr="001213B3">
        <w:rPr>
          <w:rFonts w:cs="Times New Roman"/>
          <w:spacing w:val="-1"/>
        </w:rPr>
        <w:t>a</w:t>
      </w:r>
      <w:r w:rsidRPr="001213B3">
        <w:rPr>
          <w:rFonts w:cs="Times New Roman"/>
        </w:rPr>
        <w:t>ddition,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pl</w:t>
      </w:r>
      <w:r w:rsidRPr="001213B3">
        <w:rPr>
          <w:rFonts w:cs="Times New Roman"/>
          <w:spacing w:val="1"/>
        </w:rPr>
        <w:t>a</w:t>
      </w:r>
      <w:r w:rsidRPr="001213B3">
        <w:rPr>
          <w:rFonts w:cs="Times New Roman"/>
        </w:rPr>
        <w:t>y</w:t>
      </w:r>
      <w:r w:rsidRPr="001213B3">
        <w:rPr>
          <w:rFonts w:cs="Times New Roman"/>
          <w:spacing w:val="-3"/>
        </w:rPr>
        <w:t xml:space="preserve"> </w:t>
      </w:r>
      <w:r w:rsidRPr="001213B3">
        <w:rPr>
          <w:rFonts w:cs="Times New Roman"/>
        </w:rPr>
        <w:t>a</w:t>
      </w:r>
      <w:r w:rsidRPr="001213B3">
        <w:rPr>
          <w:rFonts w:cs="Times New Roman"/>
          <w:spacing w:val="1"/>
        </w:rPr>
        <w:t xml:space="preserve"> </w:t>
      </w:r>
      <w:r w:rsidRPr="001213B3">
        <w:rPr>
          <w:rFonts w:cs="Times New Roman"/>
        </w:rPr>
        <w:t>k</w:t>
      </w:r>
      <w:r w:rsidRPr="001213B3">
        <w:rPr>
          <w:rFonts w:cs="Times New Roman"/>
          <w:spacing w:val="1"/>
        </w:rPr>
        <w:t>e</w:t>
      </w:r>
      <w:r w:rsidRPr="001213B3">
        <w:rPr>
          <w:rFonts w:cs="Times New Roman"/>
        </w:rPr>
        <w:t>y</w:t>
      </w:r>
      <w:r w:rsidRPr="001213B3">
        <w:rPr>
          <w:rFonts w:cs="Times New Roman"/>
          <w:spacing w:val="-3"/>
        </w:rPr>
        <w:t xml:space="preserve"> </w:t>
      </w:r>
      <w:r w:rsidRPr="001213B3">
        <w:rPr>
          <w:rFonts w:cs="Times New Roman"/>
          <w:spacing w:val="-1"/>
        </w:rPr>
        <w:t>r</w:t>
      </w:r>
      <w:r w:rsidRPr="001213B3">
        <w:rPr>
          <w:rFonts w:cs="Times New Roman"/>
        </w:rPr>
        <w:t>ole</w:t>
      </w:r>
      <w:r w:rsidRPr="001213B3">
        <w:rPr>
          <w:rFonts w:cs="Times New Roman"/>
          <w:spacing w:val="-1"/>
        </w:rPr>
        <w:t xml:space="preserve"> </w:t>
      </w:r>
      <w:r w:rsidRPr="001213B3">
        <w:rPr>
          <w:rFonts w:cs="Times New Roman"/>
        </w:rPr>
        <w:t>in 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st</w:t>
      </w:r>
      <w:r w:rsidRPr="001213B3">
        <w:rPr>
          <w:rFonts w:cs="Times New Roman"/>
          <w:spacing w:val="1"/>
        </w:rPr>
        <w:t>r</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spacing w:val="-1"/>
        </w:rPr>
        <w:t>re</w:t>
      </w:r>
      <w:r w:rsidRPr="001213B3">
        <w:rPr>
          <w:rFonts w:cs="Times New Roman"/>
        </w:rPr>
        <w:t>du</w:t>
      </w:r>
      <w:r w:rsidRPr="001213B3">
        <w:rPr>
          <w:rFonts w:cs="Times New Roman"/>
          <w:spacing w:val="-1"/>
        </w:rPr>
        <w:t>c</w:t>
      </w:r>
      <w:r w:rsidRPr="001213B3">
        <w:rPr>
          <w:rFonts w:cs="Times New Roman"/>
        </w:rPr>
        <w:t>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sm</w:t>
      </w:r>
      <w:r w:rsidRPr="001213B3">
        <w:rPr>
          <w:rFonts w:cs="Times New Roman"/>
          <w:spacing w:val="2"/>
        </w:rPr>
        <w:t>o</w:t>
      </w:r>
      <w:r w:rsidRPr="001213B3">
        <w:rPr>
          <w:rFonts w:cs="Times New Roman"/>
        </w:rPr>
        <w:t xml:space="preserve">king </w:t>
      </w:r>
      <w:r w:rsidRPr="001213B3">
        <w:rPr>
          <w:rFonts w:cs="Times New Roman"/>
          <w:spacing w:val="-1"/>
        </w:rPr>
        <w:t>a</w:t>
      </w:r>
      <w:r w:rsidRPr="001213B3">
        <w:rPr>
          <w:rFonts w:cs="Times New Roman"/>
        </w:rPr>
        <w:t>mong</w:t>
      </w:r>
      <w:r w:rsidRPr="001213B3">
        <w:rPr>
          <w:rFonts w:cs="Times New Roman"/>
          <w:spacing w:val="-3"/>
        </w:rPr>
        <w:t xml:space="preserve"> </w:t>
      </w:r>
      <w:r w:rsidRPr="001213B3">
        <w:rPr>
          <w:rFonts w:cs="Times New Roman"/>
        </w:rPr>
        <w:t>individu</w:t>
      </w:r>
      <w:r w:rsidRPr="001213B3">
        <w:rPr>
          <w:rFonts w:cs="Times New Roman"/>
          <w:spacing w:val="-1"/>
        </w:rPr>
        <w:t>a</w:t>
      </w:r>
      <w:r w:rsidRPr="001213B3">
        <w:rPr>
          <w:rFonts w:cs="Times New Roman"/>
        </w:rPr>
        <w:t xml:space="preserve">ls </w:t>
      </w:r>
      <w:r w:rsidRPr="001213B3">
        <w:rPr>
          <w:rFonts w:cs="Times New Roman"/>
          <w:spacing w:val="-1"/>
        </w:rPr>
        <w:t>w</w:t>
      </w:r>
      <w:r w:rsidRPr="001213B3">
        <w:rPr>
          <w:rFonts w:cs="Times New Roman"/>
        </w:rPr>
        <w:t>ith</w:t>
      </w:r>
      <w:r w:rsidRPr="001213B3">
        <w:rPr>
          <w:rFonts w:cs="Times New Roman"/>
          <w:spacing w:val="1"/>
        </w:rPr>
        <w:t xml:space="preserve"> </w:t>
      </w:r>
      <w:r w:rsidRPr="001213B3">
        <w:rPr>
          <w:rFonts w:cs="Times New Roman"/>
        </w:rPr>
        <w:t>b</w:t>
      </w:r>
      <w:r w:rsidRPr="001213B3">
        <w:rPr>
          <w:rFonts w:cs="Times New Roman"/>
          <w:spacing w:val="-1"/>
        </w:rPr>
        <w:t>e</w:t>
      </w:r>
      <w:r w:rsidRPr="001213B3">
        <w:rPr>
          <w:rFonts w:cs="Times New Roman"/>
        </w:rPr>
        <w:t>h</w:t>
      </w:r>
      <w:r w:rsidRPr="001213B3">
        <w:rPr>
          <w:rFonts w:cs="Times New Roman"/>
          <w:spacing w:val="-1"/>
        </w:rPr>
        <w:t>a</w:t>
      </w:r>
      <w:r w:rsidRPr="001213B3">
        <w:rPr>
          <w:rFonts w:cs="Times New Roman"/>
        </w:rPr>
        <w:t>vio</w:t>
      </w:r>
      <w:r w:rsidRPr="001213B3">
        <w:rPr>
          <w:rFonts w:cs="Times New Roman"/>
          <w:spacing w:val="-1"/>
        </w:rPr>
        <w:t>ra</w:t>
      </w:r>
      <w:r w:rsidRPr="001213B3">
        <w:rPr>
          <w:rFonts w:cs="Times New Roman"/>
        </w:rPr>
        <w:t>l h</w:t>
      </w:r>
      <w:r w:rsidRPr="001213B3">
        <w:rPr>
          <w:rFonts w:cs="Times New Roman"/>
          <w:spacing w:val="1"/>
        </w:rPr>
        <w:t>e</w:t>
      </w:r>
      <w:r w:rsidRPr="001213B3">
        <w:rPr>
          <w:rFonts w:cs="Times New Roman"/>
          <w:spacing w:val="-1"/>
        </w:rPr>
        <w:t>a</w:t>
      </w:r>
      <w:r w:rsidRPr="001213B3">
        <w:rPr>
          <w:rFonts w:cs="Times New Roman"/>
        </w:rPr>
        <w:t xml:space="preserve">lth </w:t>
      </w:r>
      <w:r w:rsidRPr="001213B3">
        <w:rPr>
          <w:rFonts w:cs="Times New Roman"/>
          <w:spacing w:val="-1"/>
        </w:rPr>
        <w:t>c</w:t>
      </w:r>
      <w:r w:rsidRPr="001213B3">
        <w:rPr>
          <w:rFonts w:cs="Times New Roman"/>
        </w:rPr>
        <w:t>ondition</w:t>
      </w:r>
      <w:r w:rsidR="00897634">
        <w:rPr>
          <w:rFonts w:cs="Times New Roman"/>
        </w:rPr>
        <w:t>s</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should </w:t>
      </w:r>
      <w:r w:rsidR="003D1F5E">
        <w:rPr>
          <w:rFonts w:cs="Times New Roman"/>
        </w:rPr>
        <w:t xml:space="preserve">strongly </w:t>
      </w:r>
      <w:r w:rsidRPr="001213B3">
        <w:rPr>
          <w:rFonts w:cs="Times New Roman"/>
          <w:spacing w:val="-1"/>
        </w:rPr>
        <w:t>c</w:t>
      </w:r>
      <w:r w:rsidRPr="001213B3">
        <w:rPr>
          <w:rFonts w:cs="Times New Roman"/>
        </w:rPr>
        <w:t>onsid</w:t>
      </w:r>
      <w:r w:rsidRPr="001213B3">
        <w:rPr>
          <w:rFonts w:cs="Times New Roman"/>
          <w:spacing w:val="-1"/>
        </w:rPr>
        <w:t>e</w:t>
      </w:r>
      <w:r w:rsidRPr="001213B3">
        <w:rPr>
          <w:rFonts w:cs="Times New Roman"/>
        </w:rPr>
        <w:t xml:space="preserve">r </w:t>
      </w:r>
      <w:r w:rsidR="00B5755B">
        <w:rPr>
          <w:rFonts w:cs="Times New Roman"/>
        </w:rPr>
        <w:t>implementing</w:t>
      </w:r>
      <w:r w:rsidRPr="001213B3">
        <w:rPr>
          <w:rFonts w:cs="Times New Roman"/>
        </w:rPr>
        <w:t xml:space="preserve"> st</w:t>
      </w:r>
      <w:r w:rsidRPr="001213B3">
        <w:rPr>
          <w:rFonts w:cs="Times New Roman"/>
          <w:spacing w:val="1"/>
        </w:rPr>
        <w:t>r</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spacing w:val="-1"/>
        </w:rPr>
        <w:t>re</w:t>
      </w:r>
      <w:r w:rsidRPr="001213B3">
        <w:rPr>
          <w:rFonts w:cs="Times New Roman"/>
          <w:spacing w:val="2"/>
        </w:rPr>
        <w:t>d</w:t>
      </w:r>
      <w:r w:rsidRPr="001213B3">
        <w:rPr>
          <w:rFonts w:cs="Times New Roman"/>
        </w:rPr>
        <w:t>u</w:t>
      </w:r>
      <w:r w:rsidRPr="001213B3">
        <w:rPr>
          <w:rFonts w:cs="Times New Roman"/>
          <w:spacing w:val="-1"/>
        </w:rPr>
        <w:t>c</w:t>
      </w:r>
      <w:r w:rsidRPr="001213B3">
        <w:rPr>
          <w:rFonts w:cs="Times New Roman"/>
        </w:rPr>
        <w:t>ing</w:t>
      </w:r>
      <w:r w:rsidRPr="001213B3">
        <w:rPr>
          <w:rFonts w:cs="Times New Roman"/>
          <w:spacing w:val="-3"/>
        </w:rPr>
        <w:t xml:space="preserve"> </w:t>
      </w:r>
      <w:r w:rsidRPr="001213B3">
        <w:rPr>
          <w:rFonts w:cs="Times New Roman"/>
        </w:rPr>
        <w:t>smoki</w:t>
      </w:r>
      <w:r w:rsidRPr="001213B3">
        <w:rPr>
          <w:rFonts w:cs="Times New Roman"/>
          <w:spacing w:val="2"/>
        </w:rPr>
        <w:t>n</w:t>
      </w:r>
      <w:r w:rsidRPr="001213B3">
        <w:rPr>
          <w:rFonts w:cs="Times New Roman"/>
          <w:spacing w:val="-3"/>
        </w:rPr>
        <w:t>g</w:t>
      </w:r>
      <w:r w:rsidRPr="001213B3">
        <w:rPr>
          <w:rFonts w:cs="Times New Roman"/>
        </w:rPr>
        <w:t>, in</w:t>
      </w:r>
      <w:r w:rsidRPr="001213B3">
        <w:rPr>
          <w:rFonts w:cs="Times New Roman"/>
          <w:spacing w:val="-1"/>
        </w:rPr>
        <w:t>c</w:t>
      </w:r>
      <w:r w:rsidRPr="001213B3">
        <w:rPr>
          <w:rFonts w:cs="Times New Roman"/>
        </w:rPr>
        <w:t>luding moving</w:t>
      </w:r>
      <w:r w:rsidRPr="001213B3">
        <w:rPr>
          <w:rFonts w:cs="Times New Roman"/>
          <w:spacing w:val="-3"/>
        </w:rPr>
        <w:t xml:space="preserve"> </w:t>
      </w:r>
      <w:r w:rsidRPr="001213B3">
        <w:rPr>
          <w:rFonts w:cs="Times New Roman"/>
        </w:rPr>
        <w:t>to</w:t>
      </w:r>
      <w:r w:rsidRPr="001213B3">
        <w:rPr>
          <w:rFonts w:cs="Times New Roman"/>
          <w:spacing w:val="-1"/>
        </w:rPr>
        <w:t>war</w:t>
      </w:r>
      <w:r w:rsidRPr="001213B3">
        <w:rPr>
          <w:rFonts w:cs="Times New Roman"/>
        </w:rPr>
        <w:t>ds tob</w:t>
      </w:r>
      <w:r w:rsidRPr="001213B3">
        <w:rPr>
          <w:rFonts w:cs="Times New Roman"/>
          <w:spacing w:val="1"/>
        </w:rPr>
        <w:t>a</w:t>
      </w:r>
      <w:r w:rsidRPr="001213B3">
        <w:rPr>
          <w:rFonts w:cs="Times New Roman"/>
          <w:spacing w:val="-1"/>
        </w:rPr>
        <w:t>cc</w:t>
      </w:r>
      <w:r w:rsidRPr="001213B3">
        <w:rPr>
          <w:rFonts w:cs="Times New Roman"/>
          <w:spacing w:val="2"/>
        </w:rPr>
        <w:t>o</w:t>
      </w:r>
      <w:r w:rsidRPr="001213B3">
        <w:rPr>
          <w:rFonts w:cs="Times New Roman"/>
          <w:spacing w:val="-1"/>
        </w:rPr>
        <w:t>-fr</w:t>
      </w:r>
      <w:r w:rsidRPr="001213B3">
        <w:rPr>
          <w:rFonts w:cs="Times New Roman"/>
          <w:spacing w:val="1"/>
        </w:rPr>
        <w:t>e</w:t>
      </w:r>
      <w:r w:rsidRPr="001213B3">
        <w:rPr>
          <w:rFonts w:cs="Times New Roman"/>
        </w:rPr>
        <w:t xml:space="preserve">e </w:t>
      </w:r>
      <w:r w:rsidR="00587C2A">
        <w:rPr>
          <w:rFonts w:cs="Times New Roman"/>
        </w:rPr>
        <w:t>M/SUD</w:t>
      </w:r>
      <w:r w:rsidRPr="001213B3">
        <w:rPr>
          <w:rFonts w:cs="Times New Roman"/>
        </w:rPr>
        <w:t xml:space="preserve"> </w:t>
      </w:r>
      <w:r w:rsidRPr="001213B3">
        <w:rPr>
          <w:rFonts w:cs="Times New Roman"/>
          <w:spacing w:val="-1"/>
        </w:rPr>
        <w:t>fac</w:t>
      </w:r>
      <w:r w:rsidRPr="001213B3">
        <w:rPr>
          <w:rFonts w:cs="Times New Roman"/>
        </w:rPr>
        <w:t>iliti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nd g</w:t>
      </w:r>
      <w:r w:rsidRPr="001213B3">
        <w:rPr>
          <w:rFonts w:cs="Times New Roman"/>
          <w:spacing w:val="-1"/>
        </w:rPr>
        <w:t>r</w:t>
      </w:r>
      <w:r w:rsidRPr="001213B3">
        <w:rPr>
          <w:rFonts w:cs="Times New Roman"/>
        </w:rPr>
        <w:t>ounds</w:t>
      </w:r>
      <w:r w:rsidR="009A51C7">
        <w:rPr>
          <w:rFonts w:cs="Times New Roman"/>
        </w:rPr>
        <w:t>,</w:t>
      </w:r>
      <w:r w:rsidRPr="001213B3">
        <w:rPr>
          <w:rFonts w:cs="Times New Roman"/>
        </w:rPr>
        <w:t xml:space="preserve"> </w:t>
      </w:r>
      <w:r w:rsidRPr="001213B3">
        <w:rPr>
          <w:rFonts w:cs="Times New Roman"/>
          <w:spacing w:val="-1"/>
        </w:rPr>
        <w:t>a</w:t>
      </w:r>
      <w:r w:rsidRPr="001213B3">
        <w:rPr>
          <w:rFonts w:cs="Times New Roman"/>
        </w:rPr>
        <w:t>nd s</w:t>
      </w:r>
      <w:r w:rsidRPr="001213B3">
        <w:rPr>
          <w:rFonts w:cs="Times New Roman"/>
          <w:spacing w:val="1"/>
        </w:rPr>
        <w:t>c</w:t>
      </w:r>
      <w:r w:rsidRPr="001213B3">
        <w:rPr>
          <w:rFonts w:cs="Times New Roman"/>
          <w:spacing w:val="-1"/>
        </w:rPr>
        <w:t>ree</w:t>
      </w:r>
      <w:r w:rsidRPr="001213B3">
        <w:rPr>
          <w:rFonts w:cs="Times New Roman"/>
          <w:spacing w:val="2"/>
        </w:rPr>
        <w:t>n</w:t>
      </w:r>
      <w:r w:rsidRPr="001213B3">
        <w:rPr>
          <w:rFonts w:cs="Times New Roman"/>
        </w:rPr>
        <w:t>in</w:t>
      </w:r>
      <w:r w:rsidRPr="001213B3">
        <w:rPr>
          <w:rFonts w:cs="Times New Roman"/>
          <w:spacing w:val="-3"/>
        </w:rPr>
        <w:t>g</w:t>
      </w:r>
      <w:r w:rsidRPr="001213B3">
        <w:rPr>
          <w:rFonts w:cs="Times New Roman"/>
        </w:rPr>
        <w:t xml:space="preserve">, </w:t>
      </w:r>
      <w:r w:rsidRPr="001213B3">
        <w:rPr>
          <w:rFonts w:cs="Times New Roman"/>
          <w:spacing w:val="-1"/>
        </w:rPr>
        <w:t>r</w:t>
      </w:r>
      <w:r w:rsidRPr="001213B3">
        <w:rPr>
          <w:rFonts w:cs="Times New Roman"/>
          <w:spacing w:val="1"/>
        </w:rPr>
        <w:t>e</w:t>
      </w:r>
      <w:r w:rsidRPr="001213B3">
        <w:rPr>
          <w:rFonts w:cs="Times New Roman"/>
          <w:spacing w:val="-1"/>
        </w:rPr>
        <w:t>fe</w:t>
      </w:r>
      <w:r w:rsidRPr="001213B3">
        <w:rPr>
          <w:rFonts w:cs="Times New Roman"/>
          <w:spacing w:val="1"/>
        </w:rPr>
        <w:t>r</w:t>
      </w:r>
      <w:r w:rsidRPr="001213B3">
        <w:rPr>
          <w:rFonts w:cs="Times New Roman"/>
          <w:spacing w:val="-1"/>
        </w:rPr>
        <w:t>r</w:t>
      </w:r>
      <w:r w:rsidRPr="001213B3">
        <w:rPr>
          <w:rFonts w:cs="Times New Roman"/>
        </w:rPr>
        <w:t>i</w:t>
      </w:r>
      <w:r w:rsidRPr="001213B3">
        <w:rPr>
          <w:rFonts w:cs="Times New Roman"/>
          <w:spacing w:val="2"/>
        </w:rPr>
        <w:t>n</w:t>
      </w:r>
      <w:r w:rsidRPr="001213B3">
        <w:rPr>
          <w:rFonts w:cs="Times New Roman"/>
          <w:spacing w:val="-3"/>
        </w:rPr>
        <w:t>g</w:t>
      </w:r>
      <w:r w:rsidRPr="001213B3">
        <w:rPr>
          <w:rFonts w:cs="Times New Roman"/>
        </w:rPr>
        <w:t xml:space="preserve">, </w:t>
      </w:r>
      <w:r w:rsidRPr="001213B3">
        <w:rPr>
          <w:rFonts w:cs="Times New Roman"/>
          <w:spacing w:val="-1"/>
        </w:rPr>
        <w:t>a</w:t>
      </w:r>
      <w:r w:rsidRPr="001213B3">
        <w:rPr>
          <w:rFonts w:cs="Times New Roman"/>
        </w:rPr>
        <w:t>nd/or</w:t>
      </w:r>
      <w:r w:rsidRPr="001213B3">
        <w:rPr>
          <w:rFonts w:cs="Times New Roman"/>
          <w:spacing w:val="-1"/>
        </w:rPr>
        <w:t xml:space="preserve"> </w:t>
      </w:r>
      <w:r w:rsidRPr="001213B3">
        <w:rPr>
          <w:rFonts w:cs="Times New Roman"/>
        </w:rPr>
        <w:t>t</w:t>
      </w:r>
      <w:r w:rsidRPr="001213B3">
        <w:rPr>
          <w:rFonts w:cs="Times New Roman"/>
          <w:spacing w:val="1"/>
        </w:rPr>
        <w:t>r</w:t>
      </w:r>
      <w:r w:rsidRPr="001213B3">
        <w:rPr>
          <w:rFonts w:cs="Times New Roman"/>
          <w:spacing w:val="-1"/>
        </w:rPr>
        <w:t>e</w:t>
      </w:r>
      <w:r w:rsidRPr="001213B3">
        <w:rPr>
          <w:rFonts w:cs="Times New Roman"/>
          <w:spacing w:val="1"/>
        </w:rPr>
        <w:t>a</w:t>
      </w:r>
      <w:r w:rsidRPr="001213B3">
        <w:rPr>
          <w:rFonts w:cs="Times New Roman"/>
        </w:rPr>
        <w:t>ting tob</w:t>
      </w:r>
      <w:r w:rsidRPr="001213B3">
        <w:rPr>
          <w:rFonts w:cs="Times New Roman"/>
          <w:spacing w:val="-1"/>
        </w:rPr>
        <w:t>acc</w:t>
      </w:r>
      <w:r w:rsidRPr="001213B3">
        <w:rPr>
          <w:rFonts w:cs="Times New Roman"/>
        </w:rPr>
        <w:t>o us</w:t>
      </w:r>
      <w:r w:rsidRPr="001213B3">
        <w:rPr>
          <w:rFonts w:cs="Times New Roman"/>
          <w:spacing w:val="-1"/>
        </w:rPr>
        <w:t>e.</w:t>
      </w:r>
    </w:p>
    <w:p w:rsidRPr="00527D85" w:rsidR="006B0AE9" w:rsidP="00FE3A3E" w:rsidRDefault="006B0AE9" w14:paraId="583B7123" w14:textId="77777777">
      <w:pPr>
        <w:pStyle w:val="BodyText"/>
        <w:ind w:left="0"/>
      </w:pPr>
    </w:p>
    <w:p w:rsidRPr="001213B3" w:rsidR="006B0AE9" w:rsidP="00FE3A3E" w:rsidRDefault="00B42A40" w14:paraId="7B703057" w14:textId="77777777">
      <w:pPr>
        <w:pStyle w:val="BodyText"/>
        <w:ind w:left="0"/>
        <w:rPr>
          <w:rFonts w:cs="Times New Roman"/>
        </w:rPr>
      </w:pPr>
      <w:r w:rsidRPr="00527D85">
        <w:rPr>
          <w:i/>
          <w:spacing w:val="-1"/>
        </w:rPr>
        <w:t>P</w:t>
      </w:r>
      <w:r w:rsidRPr="001213B3">
        <w:rPr>
          <w:rFonts w:cs="Times New Roman"/>
          <w:i/>
        </w:rPr>
        <w:t xml:space="preserve">opulation </w:t>
      </w:r>
      <w:r w:rsidRPr="001213B3">
        <w:rPr>
          <w:rFonts w:cs="Times New Roman"/>
          <w:i/>
          <w:spacing w:val="-1"/>
        </w:rPr>
        <w:t>c</w:t>
      </w:r>
      <w:r w:rsidRPr="001213B3">
        <w:rPr>
          <w:rFonts w:cs="Times New Roman"/>
          <w:i/>
        </w:rPr>
        <w:t>hang</w:t>
      </w:r>
      <w:r w:rsidRPr="001213B3">
        <w:rPr>
          <w:rFonts w:cs="Times New Roman"/>
          <w:i/>
          <w:spacing w:val="-1"/>
        </w:rPr>
        <w:t>e</w:t>
      </w:r>
      <w:r w:rsidRPr="001213B3">
        <w:rPr>
          <w:rFonts w:cs="Times New Roman"/>
          <w:i/>
        </w:rPr>
        <w:t xml:space="preserve">s in </w:t>
      </w:r>
      <w:r w:rsidRPr="001213B3">
        <w:rPr>
          <w:rFonts w:cs="Times New Roman"/>
          <w:i/>
          <w:spacing w:val="-1"/>
        </w:rPr>
        <w:t>m</w:t>
      </w:r>
      <w:r w:rsidRPr="001213B3">
        <w:rPr>
          <w:rFonts w:cs="Times New Roman"/>
          <w:i/>
        </w:rPr>
        <w:t>any</w:t>
      </w:r>
      <w:r w:rsidRPr="001213B3">
        <w:rPr>
          <w:rFonts w:cs="Times New Roman"/>
          <w:i/>
          <w:spacing w:val="-1"/>
        </w:rPr>
        <w:t xml:space="preserve"> </w:t>
      </w:r>
      <w:r w:rsidRPr="001213B3">
        <w:rPr>
          <w:rFonts w:cs="Times New Roman"/>
          <w:i/>
        </w:rPr>
        <w:t>stat</w:t>
      </w:r>
      <w:r w:rsidRPr="001213B3">
        <w:rPr>
          <w:rFonts w:cs="Times New Roman"/>
          <w:i/>
          <w:spacing w:val="-1"/>
        </w:rPr>
        <w:t>e</w:t>
      </w:r>
      <w:r w:rsidRPr="001213B3">
        <w:rPr>
          <w:rFonts w:cs="Times New Roman"/>
          <w:i/>
        </w:rPr>
        <w:t>s ha</w:t>
      </w:r>
      <w:r w:rsidRPr="001213B3">
        <w:rPr>
          <w:rFonts w:cs="Times New Roman"/>
          <w:i/>
          <w:spacing w:val="-1"/>
        </w:rPr>
        <w:t>v</w:t>
      </w:r>
      <w:r w:rsidRPr="001213B3">
        <w:rPr>
          <w:rFonts w:cs="Times New Roman"/>
          <w:i/>
        </w:rPr>
        <w:t>e</w:t>
      </w:r>
      <w:r w:rsidRPr="001213B3">
        <w:rPr>
          <w:rFonts w:cs="Times New Roman"/>
          <w:i/>
          <w:spacing w:val="-1"/>
        </w:rPr>
        <w:t xml:space="preserve"> c</w:t>
      </w:r>
      <w:r w:rsidRPr="001213B3">
        <w:rPr>
          <w:rFonts w:cs="Times New Roman"/>
          <w:i/>
          <w:spacing w:val="2"/>
        </w:rPr>
        <w:t>r</w:t>
      </w:r>
      <w:r w:rsidRPr="001213B3">
        <w:rPr>
          <w:rFonts w:cs="Times New Roman"/>
          <w:i/>
          <w:spacing w:val="-1"/>
        </w:rPr>
        <w:t>e</w:t>
      </w:r>
      <w:r w:rsidRPr="001213B3">
        <w:rPr>
          <w:rFonts w:cs="Times New Roman"/>
          <w:i/>
        </w:rPr>
        <w:t>at</w:t>
      </w:r>
      <w:r w:rsidRPr="001213B3">
        <w:rPr>
          <w:rFonts w:cs="Times New Roman"/>
          <w:i/>
          <w:spacing w:val="-1"/>
        </w:rPr>
        <w:t>e</w:t>
      </w:r>
      <w:r w:rsidRPr="001213B3">
        <w:rPr>
          <w:rFonts w:cs="Times New Roman"/>
          <w:i/>
        </w:rPr>
        <w:t>d a</w:t>
      </w:r>
      <w:r w:rsidRPr="001213B3">
        <w:rPr>
          <w:rFonts w:cs="Times New Roman"/>
          <w:i/>
          <w:spacing w:val="2"/>
        </w:rPr>
        <w:t xml:space="preserve"> </w:t>
      </w:r>
      <w:r w:rsidRPr="001213B3">
        <w:rPr>
          <w:rFonts w:cs="Times New Roman"/>
          <w:i/>
        </w:rPr>
        <w:t>d</w:t>
      </w:r>
      <w:r w:rsidRPr="001213B3">
        <w:rPr>
          <w:rFonts w:cs="Times New Roman"/>
          <w:i/>
          <w:spacing w:val="-1"/>
        </w:rPr>
        <w:t>em</w:t>
      </w:r>
      <w:r w:rsidRPr="001213B3">
        <w:rPr>
          <w:rFonts w:cs="Times New Roman"/>
          <w:i/>
        </w:rPr>
        <w:t>ographic</w:t>
      </w:r>
      <w:r w:rsidRPr="001213B3">
        <w:rPr>
          <w:rFonts w:cs="Times New Roman"/>
          <w:i/>
          <w:spacing w:val="-1"/>
        </w:rPr>
        <w:t xml:space="preserve"> </w:t>
      </w:r>
      <w:r w:rsidRPr="001213B3">
        <w:rPr>
          <w:rFonts w:cs="Times New Roman"/>
          <w:i/>
        </w:rPr>
        <w:t>i</w:t>
      </w:r>
      <w:r w:rsidRPr="001213B3">
        <w:rPr>
          <w:rFonts w:cs="Times New Roman"/>
          <w:i/>
          <w:spacing w:val="-1"/>
        </w:rPr>
        <w:t>m</w:t>
      </w:r>
      <w:r w:rsidRPr="001213B3">
        <w:rPr>
          <w:rFonts w:cs="Times New Roman"/>
          <w:i/>
        </w:rPr>
        <w:t>p</w:t>
      </w:r>
      <w:r w:rsidRPr="001213B3">
        <w:rPr>
          <w:rFonts w:cs="Times New Roman"/>
          <w:i/>
          <w:spacing w:val="-1"/>
        </w:rPr>
        <w:t>e</w:t>
      </w:r>
      <w:r w:rsidRPr="001213B3">
        <w:rPr>
          <w:rFonts w:cs="Times New Roman"/>
          <w:i/>
        </w:rPr>
        <w:t>rati</w:t>
      </w:r>
      <w:r w:rsidRPr="001213B3">
        <w:rPr>
          <w:rFonts w:cs="Times New Roman"/>
          <w:i/>
          <w:spacing w:val="-1"/>
        </w:rPr>
        <w:t>v</w:t>
      </w:r>
      <w:r w:rsidRPr="001213B3">
        <w:rPr>
          <w:rFonts w:cs="Times New Roman"/>
          <w:i/>
        </w:rPr>
        <w:t>e</w:t>
      </w:r>
      <w:r w:rsidRPr="001213B3">
        <w:rPr>
          <w:rFonts w:cs="Times New Roman"/>
          <w:i/>
          <w:spacing w:val="1"/>
        </w:rPr>
        <w:t xml:space="preserve"> </w:t>
      </w:r>
      <w:r w:rsidRPr="001213B3">
        <w:rPr>
          <w:rFonts w:cs="Times New Roman"/>
          <w:i/>
        </w:rPr>
        <w:t>to fo</w:t>
      </w:r>
      <w:r w:rsidRPr="001213B3">
        <w:rPr>
          <w:rFonts w:cs="Times New Roman"/>
          <w:i/>
          <w:spacing w:val="-1"/>
        </w:rPr>
        <w:t>c</w:t>
      </w:r>
      <w:r w:rsidRPr="001213B3">
        <w:rPr>
          <w:rFonts w:cs="Times New Roman"/>
          <w:i/>
        </w:rPr>
        <w:t>us on i</w:t>
      </w:r>
      <w:r w:rsidRPr="001213B3">
        <w:rPr>
          <w:rFonts w:cs="Times New Roman"/>
          <w:i/>
          <w:spacing w:val="-1"/>
        </w:rPr>
        <w:t>m</w:t>
      </w:r>
      <w:r w:rsidRPr="001213B3">
        <w:rPr>
          <w:rFonts w:cs="Times New Roman"/>
          <w:i/>
        </w:rPr>
        <w:t>pro</w:t>
      </w:r>
      <w:r w:rsidRPr="001213B3">
        <w:rPr>
          <w:rFonts w:cs="Times New Roman"/>
          <w:i/>
          <w:spacing w:val="-1"/>
        </w:rPr>
        <w:t>v</w:t>
      </w:r>
      <w:r w:rsidRPr="001213B3">
        <w:rPr>
          <w:rFonts w:cs="Times New Roman"/>
          <w:i/>
        </w:rPr>
        <w:t xml:space="preserve">ing </w:t>
      </w:r>
      <w:r w:rsidR="006D08EC">
        <w:rPr>
          <w:rFonts w:cs="Times New Roman"/>
          <w:i/>
        </w:rPr>
        <w:t>M/SUD</w:t>
      </w:r>
      <w:r w:rsidR="006A41AF">
        <w:rPr>
          <w:rFonts w:cs="Times New Roman"/>
          <w:i/>
        </w:rPr>
        <w:t xml:space="preserve"> prevention,</w:t>
      </w:r>
      <w:r w:rsidRPr="001213B3">
        <w:rPr>
          <w:rFonts w:cs="Times New Roman"/>
          <w:i/>
        </w:rPr>
        <w:t xml:space="preserve"> </w:t>
      </w:r>
      <w:r w:rsidR="00F6609B">
        <w:rPr>
          <w:rFonts w:cs="Times New Roman"/>
          <w:i/>
        </w:rPr>
        <w:t>treatment</w:t>
      </w:r>
      <w:r w:rsidR="001004E9">
        <w:rPr>
          <w:rFonts w:cs="Times New Roman"/>
          <w:i/>
        </w:rPr>
        <w:t>,</w:t>
      </w:r>
      <w:r w:rsidR="006A41AF">
        <w:rPr>
          <w:rFonts w:cs="Times New Roman"/>
          <w:i/>
        </w:rPr>
        <w:t xml:space="preserve"> and recovery</w:t>
      </w:r>
      <w:r w:rsidRPr="001213B3">
        <w:rPr>
          <w:rFonts w:cs="Times New Roman"/>
          <w:i/>
          <w:spacing w:val="-1"/>
        </w:rPr>
        <w:t xml:space="preserve"> </w:t>
      </w:r>
      <w:r w:rsidRPr="001213B3">
        <w:rPr>
          <w:rFonts w:cs="Times New Roman"/>
          <w:i/>
        </w:rPr>
        <w:t>for di</w:t>
      </w:r>
      <w:r w:rsidRPr="001213B3">
        <w:rPr>
          <w:rFonts w:cs="Times New Roman"/>
          <w:i/>
          <w:spacing w:val="-1"/>
        </w:rPr>
        <w:t>ve</w:t>
      </w:r>
      <w:r w:rsidRPr="001213B3">
        <w:rPr>
          <w:rFonts w:cs="Times New Roman"/>
          <w:i/>
        </w:rPr>
        <w:t>rse populations with</w:t>
      </w:r>
      <w:r w:rsidRPr="001213B3">
        <w:rPr>
          <w:rFonts w:cs="Times New Roman"/>
          <w:i/>
          <w:spacing w:val="-3"/>
        </w:rPr>
        <w:t xml:space="preserve"> </w:t>
      </w:r>
      <w:r w:rsidRPr="001213B3">
        <w:rPr>
          <w:rFonts w:cs="Times New Roman"/>
          <w:i/>
        </w:rPr>
        <w:t>the</w:t>
      </w:r>
      <w:r w:rsidRPr="001213B3">
        <w:rPr>
          <w:rFonts w:cs="Times New Roman"/>
          <w:i/>
          <w:spacing w:val="-1"/>
        </w:rPr>
        <w:t xml:space="preserve"> </w:t>
      </w:r>
      <w:r w:rsidRPr="001213B3">
        <w:rPr>
          <w:rFonts w:cs="Times New Roman"/>
          <w:i/>
        </w:rPr>
        <w:t>goal of r</w:t>
      </w:r>
      <w:r w:rsidRPr="001213B3">
        <w:rPr>
          <w:rFonts w:cs="Times New Roman"/>
          <w:i/>
          <w:spacing w:val="-1"/>
        </w:rPr>
        <w:t>e</w:t>
      </w:r>
      <w:r w:rsidRPr="001213B3">
        <w:rPr>
          <w:rFonts w:cs="Times New Roman"/>
          <w:i/>
        </w:rPr>
        <w:t>du</w:t>
      </w:r>
      <w:r w:rsidRPr="001213B3">
        <w:rPr>
          <w:rFonts w:cs="Times New Roman"/>
          <w:i/>
          <w:spacing w:val="-1"/>
        </w:rPr>
        <w:t>c</w:t>
      </w:r>
      <w:r w:rsidRPr="001213B3">
        <w:rPr>
          <w:rFonts w:cs="Times New Roman"/>
          <w:i/>
        </w:rPr>
        <w:t>ing dispariti</w:t>
      </w:r>
      <w:r w:rsidRPr="001213B3">
        <w:rPr>
          <w:rFonts w:cs="Times New Roman"/>
          <w:i/>
          <w:spacing w:val="-1"/>
        </w:rPr>
        <w:t>e</w:t>
      </w:r>
      <w:r w:rsidRPr="001213B3">
        <w:rPr>
          <w:rFonts w:cs="Times New Roman"/>
          <w:i/>
        </w:rPr>
        <w:t>s.</w:t>
      </w:r>
    </w:p>
    <w:p w:rsidR="00FE1009" w:rsidP="00FE3A3E" w:rsidRDefault="00FE1009" w14:paraId="19FB77A3" w14:textId="77777777">
      <w:pPr>
        <w:pStyle w:val="BodyText"/>
        <w:ind w:left="0"/>
        <w:rPr>
          <w:rFonts w:cs="Times New Roman"/>
        </w:rPr>
      </w:pPr>
    </w:p>
    <w:p w:rsidRPr="004877B8" w:rsidR="006B0AE9" w:rsidP="00FE3A3E" w:rsidRDefault="00B42A40" w14:paraId="10E02A31" w14:textId="6C424754">
      <w:pPr>
        <w:pStyle w:val="BodyText"/>
        <w:ind w:left="0"/>
        <w:rPr>
          <w:i/>
        </w:rPr>
      </w:pP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ar</w:t>
      </w:r>
      <w:r w:rsidRPr="001213B3">
        <w:rPr>
          <w:rFonts w:cs="Times New Roman"/>
        </w:rPr>
        <w:t>e</w:t>
      </w:r>
      <w:r w:rsidRPr="001213B3">
        <w:rPr>
          <w:rFonts w:cs="Times New Roman"/>
          <w:spacing w:val="-1"/>
        </w:rPr>
        <w:t xml:space="preserve"> </w:t>
      </w:r>
      <w:r w:rsidRPr="001213B3">
        <w:rPr>
          <w:rFonts w:cs="Times New Roman"/>
        </w:rPr>
        <w:t>in</w:t>
      </w:r>
      <w:r w:rsidRPr="001213B3">
        <w:rPr>
          <w:rFonts w:cs="Times New Roman"/>
          <w:spacing w:val="-1"/>
        </w:rPr>
        <w:t>c</w:t>
      </w:r>
      <w:r w:rsidRPr="001213B3">
        <w:rPr>
          <w:rFonts w:cs="Times New Roman"/>
          <w:spacing w:val="1"/>
        </w:rPr>
        <w:t>r</w:t>
      </w:r>
      <w:r w:rsidRPr="001213B3">
        <w:rPr>
          <w:rFonts w:cs="Times New Roman"/>
          <w:spacing w:val="-1"/>
        </w:rPr>
        <w:t>ea</w:t>
      </w:r>
      <w:r w:rsidRPr="001213B3">
        <w:rPr>
          <w:rFonts w:cs="Times New Roman"/>
        </w:rPr>
        <w:t>si</w:t>
      </w:r>
      <w:r w:rsidRPr="001213B3">
        <w:rPr>
          <w:rFonts w:cs="Times New Roman"/>
          <w:spacing w:val="2"/>
        </w:rPr>
        <w:t>n</w:t>
      </w:r>
      <w:r w:rsidRPr="001213B3">
        <w:rPr>
          <w:rFonts w:cs="Times New Roman"/>
          <w:spacing w:val="-3"/>
        </w:rPr>
        <w:t>g</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spacing w:val="-1"/>
        </w:rPr>
        <w:t>r</w:t>
      </w:r>
      <w:r w:rsidRPr="001213B3">
        <w:rPr>
          <w:rFonts w:cs="Times New Roman"/>
          <w:spacing w:val="1"/>
        </w:rPr>
        <w:t>e</w:t>
      </w:r>
      <w:r w:rsidRPr="001213B3">
        <w:rPr>
          <w:rFonts w:cs="Times New Roman"/>
          <w:spacing w:val="-1"/>
        </w:rPr>
        <w:t>c</w:t>
      </w:r>
      <w:r w:rsidRPr="001213B3">
        <w:rPr>
          <w:rFonts w:cs="Times New Roman"/>
        </w:rPr>
        <w:t>o</w:t>
      </w:r>
      <w:r w:rsidRPr="001213B3">
        <w:rPr>
          <w:rFonts w:cs="Times New Roman"/>
          <w:spacing w:val="-3"/>
        </w:rPr>
        <w:t>g</w:t>
      </w:r>
      <w:r w:rsidRPr="001213B3">
        <w:rPr>
          <w:rFonts w:cs="Times New Roman"/>
        </w:rPr>
        <w:t>ni</w:t>
      </w:r>
      <w:r w:rsidRPr="001213B3">
        <w:rPr>
          <w:rFonts w:cs="Times New Roman"/>
          <w:spacing w:val="1"/>
        </w:rPr>
        <w:t>z</w:t>
      </w:r>
      <w:r w:rsidRPr="001213B3">
        <w:rPr>
          <w:rFonts w:cs="Times New Roman"/>
        </w:rPr>
        <w:t>ing</w:t>
      </w:r>
      <w:r w:rsidRPr="001213B3">
        <w:rPr>
          <w:rFonts w:cs="Times New Roman"/>
          <w:spacing w:val="-3"/>
        </w:rPr>
        <w:t xml:space="preserve"> </w:t>
      </w:r>
      <w:r w:rsidRPr="001213B3">
        <w:rPr>
          <w:rFonts w:cs="Times New Roman"/>
        </w:rPr>
        <w:t>t</w:t>
      </w:r>
      <w:r w:rsidRPr="001213B3">
        <w:rPr>
          <w:rFonts w:cs="Times New Roman"/>
          <w:spacing w:val="2"/>
        </w:rPr>
        <w:t>h</w:t>
      </w:r>
      <w:r w:rsidRPr="001213B3">
        <w:rPr>
          <w:rFonts w:cs="Times New Roman"/>
        </w:rPr>
        <w:t>e</w:t>
      </w:r>
      <w:r w:rsidRPr="001213B3">
        <w:rPr>
          <w:rFonts w:cs="Times New Roman"/>
          <w:spacing w:val="-1"/>
        </w:rPr>
        <w:t xml:space="preserve"> </w:t>
      </w:r>
      <w:r w:rsidRPr="001213B3">
        <w:rPr>
          <w:rFonts w:cs="Times New Roman"/>
        </w:rPr>
        <w:t>v</w:t>
      </w:r>
      <w:r w:rsidRPr="001213B3">
        <w:rPr>
          <w:rFonts w:cs="Times New Roman"/>
          <w:spacing w:val="-1"/>
        </w:rPr>
        <w:t>a</w:t>
      </w:r>
      <w:r w:rsidRPr="001213B3">
        <w:rPr>
          <w:rFonts w:cs="Times New Roman"/>
        </w:rPr>
        <w:t>lue</w:t>
      </w:r>
      <w:r w:rsidRPr="001213B3">
        <w:rPr>
          <w:rFonts w:cs="Times New Roman"/>
          <w:spacing w:val="-1"/>
        </w:rPr>
        <w:t xml:space="preserve"> </w:t>
      </w:r>
      <w:r w:rsidRPr="001213B3">
        <w:rPr>
          <w:rFonts w:cs="Times New Roman"/>
        </w:rPr>
        <w:t xml:space="preserve">in </w:t>
      </w:r>
      <w:r w:rsidRPr="001213B3">
        <w:rPr>
          <w:rFonts w:cs="Times New Roman"/>
          <w:spacing w:val="-1"/>
        </w:rPr>
        <w:t>a</w:t>
      </w:r>
      <w:r w:rsidRPr="001213B3">
        <w:rPr>
          <w:rFonts w:cs="Times New Roman"/>
          <w:spacing w:val="2"/>
        </w:rPr>
        <w:t>d</w:t>
      </w:r>
      <w:r w:rsidRPr="001213B3">
        <w:rPr>
          <w:rFonts w:cs="Times New Roman"/>
        </w:rPr>
        <w:t>d</w:t>
      </w:r>
      <w:r w:rsidRPr="001213B3">
        <w:rPr>
          <w:rFonts w:cs="Times New Roman"/>
          <w:spacing w:val="-1"/>
        </w:rPr>
        <w:t>re</w:t>
      </w:r>
      <w:r w:rsidRPr="001213B3">
        <w:rPr>
          <w:rFonts w:cs="Times New Roman"/>
        </w:rPr>
        <w:t>ssing</w:t>
      </w:r>
      <w:r w:rsidRPr="001213B3">
        <w:rPr>
          <w:rFonts w:cs="Times New Roman"/>
          <w:spacing w:val="-3"/>
        </w:rPr>
        <w:t xml:space="preserve"> </w:t>
      </w:r>
      <w:r w:rsidRPr="001213B3">
        <w:rPr>
          <w:rFonts w:cs="Times New Roman"/>
          <w:spacing w:val="2"/>
        </w:rPr>
        <w:t>h</w:t>
      </w:r>
      <w:r w:rsidRPr="001213B3">
        <w:rPr>
          <w:rFonts w:cs="Times New Roman"/>
          <w:spacing w:val="-1"/>
        </w:rPr>
        <w:t>ea</w:t>
      </w:r>
      <w:r w:rsidRPr="001213B3">
        <w:rPr>
          <w:rFonts w:cs="Times New Roman"/>
        </w:rPr>
        <w:t>lth disp</w:t>
      </w:r>
      <w:r w:rsidRPr="001213B3">
        <w:rPr>
          <w:rFonts w:cs="Times New Roman"/>
          <w:spacing w:val="-1"/>
        </w:rPr>
        <w:t>ar</w:t>
      </w:r>
      <w:r w:rsidRPr="001213B3">
        <w:rPr>
          <w:rFonts w:cs="Times New Roman"/>
        </w:rPr>
        <w:t>iti</w:t>
      </w:r>
      <w:r w:rsidRPr="001213B3">
        <w:rPr>
          <w:rFonts w:cs="Times New Roman"/>
          <w:spacing w:val="1"/>
        </w:rPr>
        <w:t>e</w:t>
      </w:r>
      <w:r w:rsidRPr="001213B3">
        <w:rPr>
          <w:rFonts w:cs="Times New Roman"/>
        </w:rPr>
        <w:t xml:space="preserve">s, </w:t>
      </w:r>
      <w:r w:rsidRPr="001213B3">
        <w:rPr>
          <w:rFonts w:cs="Times New Roman"/>
          <w:spacing w:val="-1"/>
        </w:rPr>
        <w:t>rea</w:t>
      </w:r>
      <w:r w:rsidRPr="001213B3">
        <w:rPr>
          <w:rFonts w:cs="Times New Roman"/>
        </w:rPr>
        <w:t>li</w:t>
      </w:r>
      <w:r w:rsidRPr="001213B3">
        <w:rPr>
          <w:rFonts w:cs="Times New Roman"/>
          <w:spacing w:val="1"/>
        </w:rPr>
        <w:t>z</w:t>
      </w:r>
      <w:r w:rsidRPr="001213B3">
        <w:rPr>
          <w:rFonts w:cs="Times New Roman"/>
        </w:rPr>
        <w:t>ing</w:t>
      </w:r>
      <w:r w:rsidRPr="001213B3">
        <w:rPr>
          <w:rFonts w:cs="Times New Roman"/>
          <w:spacing w:val="-3"/>
        </w:rPr>
        <w:t xml:space="preserve"> </w:t>
      </w:r>
      <w:r w:rsidRPr="001213B3">
        <w:rPr>
          <w:rFonts w:cs="Times New Roman"/>
        </w:rPr>
        <w:t>th</w:t>
      </w:r>
      <w:r w:rsidRPr="001213B3">
        <w:rPr>
          <w:rFonts w:cs="Times New Roman"/>
          <w:spacing w:val="-1"/>
        </w:rPr>
        <w:t>a</w:t>
      </w:r>
      <w:r w:rsidRPr="001213B3">
        <w:rPr>
          <w:rFonts w:cs="Times New Roman"/>
        </w:rPr>
        <w:t xml:space="preserve">t </w:t>
      </w:r>
      <w:r w:rsidRPr="001213B3">
        <w:rPr>
          <w:rFonts w:cs="Times New Roman"/>
          <w:spacing w:val="-1"/>
        </w:rPr>
        <w:t>fa</w:t>
      </w:r>
      <w:r w:rsidRPr="001213B3">
        <w:rPr>
          <w:rFonts w:cs="Times New Roman"/>
        </w:rPr>
        <w:t>ilu</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lastRenderedPageBreak/>
        <w:t xml:space="preserve">to </w:t>
      </w:r>
      <w:r w:rsidR="00E15FE7">
        <w:rPr>
          <w:rFonts w:cs="Times New Roman"/>
        </w:rPr>
        <w:t>act</w:t>
      </w:r>
      <w:r w:rsidRPr="001213B3">
        <w:rPr>
          <w:rFonts w:cs="Times New Roman"/>
        </w:rPr>
        <w:t xml:space="preserve"> </w:t>
      </w:r>
      <w:r w:rsidRPr="001213B3">
        <w:rPr>
          <w:rFonts w:cs="Times New Roman"/>
          <w:spacing w:val="-1"/>
        </w:rPr>
        <w:t>re</w:t>
      </w:r>
      <w:r w:rsidRPr="001213B3">
        <w:rPr>
          <w:rFonts w:cs="Times New Roman"/>
        </w:rPr>
        <w:t xml:space="preserve">sults in </w:t>
      </w:r>
      <w:r w:rsidRPr="001213B3">
        <w:rPr>
          <w:rFonts w:cs="Times New Roman"/>
          <w:spacing w:val="-1"/>
        </w:rPr>
        <w:t>c</w:t>
      </w:r>
      <w:r w:rsidRPr="001213B3">
        <w:rPr>
          <w:rFonts w:cs="Times New Roman"/>
        </w:rPr>
        <w:t>ont</w:t>
      </w:r>
      <w:r w:rsidRPr="001213B3">
        <w:rPr>
          <w:rFonts w:cs="Times New Roman"/>
          <w:spacing w:val="2"/>
        </w:rPr>
        <w:t>i</w:t>
      </w:r>
      <w:r w:rsidRPr="001213B3">
        <w:rPr>
          <w:rFonts w:cs="Times New Roman"/>
        </w:rPr>
        <w:t>nu</w:t>
      </w:r>
      <w:r w:rsidRPr="001213B3">
        <w:rPr>
          <w:rFonts w:cs="Times New Roman"/>
          <w:spacing w:val="-1"/>
        </w:rPr>
        <w:t>e</w:t>
      </w:r>
      <w:r w:rsidRPr="001213B3">
        <w:rPr>
          <w:rFonts w:cs="Times New Roman"/>
        </w:rPr>
        <w:t xml:space="preserve">d </w:t>
      </w:r>
      <w:r w:rsidRPr="001213B3">
        <w:rPr>
          <w:rFonts w:cs="Times New Roman"/>
          <w:spacing w:val="-1"/>
        </w:rPr>
        <w:t>e</w:t>
      </w:r>
      <w:r w:rsidRPr="001213B3">
        <w:rPr>
          <w:rFonts w:cs="Times New Roman"/>
          <w:spacing w:val="2"/>
        </w:rPr>
        <w:t>x</w:t>
      </w:r>
      <w:r w:rsidRPr="001213B3">
        <w:rPr>
          <w:rFonts w:cs="Times New Roman"/>
          <w:spacing w:val="-1"/>
        </w:rPr>
        <w:t>ce</w:t>
      </w:r>
      <w:r w:rsidRPr="001213B3">
        <w:rPr>
          <w:rFonts w:cs="Times New Roman"/>
        </w:rPr>
        <w:t xml:space="preserve">ss </w:t>
      </w:r>
      <w:r w:rsidRPr="001213B3">
        <w:rPr>
          <w:rFonts w:cs="Times New Roman"/>
          <w:spacing w:val="-1"/>
        </w:rPr>
        <w:t>c</w:t>
      </w:r>
      <w:r w:rsidRPr="001213B3">
        <w:rPr>
          <w:rFonts w:cs="Times New Roman"/>
        </w:rPr>
        <w:t xml:space="preserve">osts </w:t>
      </w:r>
      <w:r w:rsidRPr="001213B3">
        <w:rPr>
          <w:rFonts w:cs="Times New Roman"/>
          <w:spacing w:val="-1"/>
        </w:rPr>
        <w:t>a</w:t>
      </w:r>
      <w:r w:rsidRPr="001213B3">
        <w:rPr>
          <w:rFonts w:cs="Times New Roman"/>
        </w:rPr>
        <w:t>nd s</w:t>
      </w:r>
      <w:r w:rsidRPr="001213B3">
        <w:rPr>
          <w:rFonts w:cs="Times New Roman"/>
          <w:spacing w:val="2"/>
        </w:rPr>
        <w:t>p</w:t>
      </w:r>
      <w:r w:rsidRPr="001213B3">
        <w:rPr>
          <w:rFonts w:cs="Times New Roman"/>
          <w:spacing w:val="-1"/>
        </w:rPr>
        <w:t>e</w:t>
      </w:r>
      <w:r w:rsidRPr="001213B3">
        <w:rPr>
          <w:rFonts w:cs="Times New Roman"/>
        </w:rPr>
        <w:t xml:space="preserve">nding </w:t>
      </w:r>
      <w:r w:rsidRPr="001213B3">
        <w:rPr>
          <w:rFonts w:cs="Times New Roman"/>
          <w:spacing w:val="-1"/>
        </w:rPr>
        <w:t>a</w:t>
      </w:r>
      <w:r w:rsidRPr="001213B3">
        <w:rPr>
          <w:rFonts w:cs="Times New Roman"/>
        </w:rPr>
        <w:t>nd lost liv</w:t>
      </w:r>
      <w:r w:rsidRPr="001213B3">
        <w:rPr>
          <w:rFonts w:cs="Times New Roman"/>
          <w:spacing w:val="-1"/>
        </w:rPr>
        <w:t>e</w:t>
      </w:r>
      <w:r w:rsidRPr="001213B3">
        <w:rPr>
          <w:rFonts w:cs="Times New Roman"/>
        </w:rPr>
        <w:t>s</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h</w:t>
      </w:r>
      <w:r w:rsidRPr="001213B3">
        <w:rPr>
          <w:rFonts w:cs="Times New Roman"/>
          <w:spacing w:val="-1"/>
        </w:rPr>
        <w:t>a</w:t>
      </w:r>
      <w:r w:rsidRPr="001213B3">
        <w:rPr>
          <w:rFonts w:cs="Times New Roman"/>
        </w:rPr>
        <w:t>ve</w:t>
      </w:r>
      <w:r w:rsidRPr="001213B3">
        <w:rPr>
          <w:rFonts w:cs="Times New Roman"/>
          <w:spacing w:val="-1"/>
        </w:rPr>
        <w:t xml:space="preserve"> </w:t>
      </w:r>
      <w:r w:rsidRPr="001213B3">
        <w:rPr>
          <w:rFonts w:cs="Times New Roman"/>
        </w:rPr>
        <w:t>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w:t>
      </w:r>
      <w:r w:rsidRPr="001213B3">
        <w:rPr>
          <w:rFonts w:cs="Times New Roman"/>
          <w:spacing w:val="-1"/>
        </w:rPr>
        <w:t>e</w:t>
      </w:r>
      <w:r w:rsidRPr="001213B3">
        <w:rPr>
          <w:rFonts w:cs="Times New Roman"/>
        </w:rPr>
        <w:t>d p</w:t>
      </w:r>
      <w:r w:rsidRPr="001213B3">
        <w:rPr>
          <w:rFonts w:cs="Times New Roman"/>
          <w:spacing w:val="2"/>
        </w:rPr>
        <w:t>l</w:t>
      </w:r>
      <w:r w:rsidRPr="001213B3">
        <w:rPr>
          <w:rFonts w:cs="Times New Roman"/>
          <w:spacing w:val="-1"/>
        </w:rPr>
        <w:t>a</w:t>
      </w:r>
      <w:r w:rsidRPr="001213B3">
        <w:rPr>
          <w:rFonts w:cs="Times New Roman"/>
        </w:rPr>
        <w:t xml:space="preserve">ns to </w:t>
      </w:r>
      <w:r w:rsidRPr="001213B3">
        <w:rPr>
          <w:rFonts w:cs="Times New Roman"/>
          <w:spacing w:val="-1"/>
        </w:rPr>
        <w:t>a</w:t>
      </w:r>
      <w:r w:rsidRPr="001213B3">
        <w:rPr>
          <w:rFonts w:cs="Times New Roman"/>
        </w:rPr>
        <w:t>dd</w:t>
      </w:r>
      <w:r w:rsidRPr="001213B3">
        <w:rPr>
          <w:rFonts w:cs="Times New Roman"/>
          <w:spacing w:val="1"/>
        </w:rPr>
        <w:t>r</w:t>
      </w:r>
      <w:r w:rsidRPr="001213B3">
        <w:rPr>
          <w:rFonts w:cs="Times New Roman"/>
          <w:spacing w:val="-1"/>
        </w:rPr>
        <w:t>e</w:t>
      </w:r>
      <w:r w:rsidRPr="001213B3">
        <w:rPr>
          <w:rFonts w:cs="Times New Roman"/>
        </w:rPr>
        <w:t>ss th</w:t>
      </w:r>
      <w:r w:rsidRPr="001213B3">
        <w:rPr>
          <w:rFonts w:cs="Times New Roman"/>
          <w:spacing w:val="-1"/>
        </w:rPr>
        <w:t>e</w:t>
      </w:r>
      <w:r w:rsidRPr="001213B3">
        <w:rPr>
          <w:rFonts w:cs="Times New Roman"/>
        </w:rPr>
        <w:t>se</w:t>
      </w:r>
      <w:r w:rsidRPr="001213B3">
        <w:rPr>
          <w:rFonts w:cs="Times New Roman"/>
          <w:spacing w:val="-1"/>
        </w:rPr>
        <w:t xml:space="preserve"> </w:t>
      </w:r>
      <w:r w:rsidRPr="001213B3">
        <w:rPr>
          <w:rFonts w:cs="Times New Roman"/>
        </w:rPr>
        <w:t>disp</w:t>
      </w:r>
      <w:r w:rsidRPr="001213B3">
        <w:rPr>
          <w:rFonts w:cs="Times New Roman"/>
          <w:spacing w:val="-1"/>
        </w:rPr>
        <w:t>ar</w:t>
      </w:r>
      <w:r w:rsidRPr="001213B3">
        <w:rPr>
          <w:rFonts w:cs="Times New Roman"/>
        </w:rPr>
        <w:t>iti</w:t>
      </w:r>
      <w:r w:rsidRPr="001213B3">
        <w:rPr>
          <w:rFonts w:cs="Times New Roman"/>
          <w:spacing w:val="-1"/>
        </w:rPr>
        <w:t>e</w:t>
      </w:r>
      <w:r w:rsidRPr="001213B3">
        <w:rPr>
          <w:rFonts w:cs="Times New Roman"/>
        </w:rPr>
        <w:t>s th</w:t>
      </w:r>
      <w:r w:rsidRPr="001213B3">
        <w:rPr>
          <w:rFonts w:cs="Times New Roman"/>
          <w:spacing w:val="-1"/>
        </w:rPr>
        <w:t>r</w:t>
      </w:r>
      <w:r w:rsidRPr="001213B3">
        <w:rPr>
          <w:rFonts w:cs="Times New Roman"/>
          <w:spacing w:val="2"/>
        </w:rPr>
        <w:t>o</w:t>
      </w:r>
      <w:r w:rsidRPr="001213B3">
        <w:rPr>
          <w:rFonts w:cs="Times New Roman"/>
        </w:rPr>
        <w:t>u</w:t>
      </w:r>
      <w:r w:rsidRPr="001213B3">
        <w:rPr>
          <w:rFonts w:cs="Times New Roman"/>
          <w:spacing w:val="-3"/>
        </w:rPr>
        <w:t>g</w:t>
      </w:r>
      <w:r w:rsidRPr="001213B3">
        <w:rPr>
          <w:rFonts w:cs="Times New Roman"/>
        </w:rPr>
        <w:t>h in</w:t>
      </w:r>
      <w:r w:rsidRPr="001213B3">
        <w:rPr>
          <w:rFonts w:cs="Times New Roman"/>
          <w:spacing w:val="-1"/>
        </w:rPr>
        <w:t>ce</w:t>
      </w:r>
      <w:r w:rsidRPr="001213B3">
        <w:rPr>
          <w:rFonts w:cs="Times New Roman"/>
        </w:rPr>
        <w:t>ntiv</w:t>
      </w:r>
      <w:r w:rsidRPr="001213B3">
        <w:rPr>
          <w:rFonts w:cs="Times New Roman"/>
          <w:spacing w:val="-1"/>
        </w:rPr>
        <w:t>e</w:t>
      </w:r>
      <w:r w:rsidRPr="001213B3">
        <w:rPr>
          <w:rFonts w:cs="Times New Roman"/>
        </w:rPr>
        <w:t>s in h</w:t>
      </w:r>
      <w:r w:rsidRPr="001213B3">
        <w:rPr>
          <w:rFonts w:cs="Times New Roman"/>
          <w:spacing w:val="-1"/>
        </w:rPr>
        <w:t>ea</w:t>
      </w:r>
      <w:r w:rsidRPr="001213B3">
        <w:rPr>
          <w:rFonts w:cs="Times New Roman"/>
        </w:rPr>
        <w:t>lth insu</w:t>
      </w:r>
      <w:r w:rsidRPr="001213B3">
        <w:rPr>
          <w:rFonts w:cs="Times New Roman"/>
          <w:spacing w:val="1"/>
        </w:rPr>
        <w:t>r</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ns, t</w:t>
      </w:r>
      <w:r w:rsidRPr="001213B3">
        <w:rPr>
          <w:rFonts w:cs="Times New Roman"/>
          <w:spacing w:val="1"/>
        </w:rPr>
        <w:t>r</w:t>
      </w:r>
      <w:r w:rsidRPr="001213B3">
        <w:rPr>
          <w:rFonts w:cs="Times New Roman"/>
          <w:spacing w:val="-1"/>
        </w:rPr>
        <w:t>a</w:t>
      </w:r>
      <w:r w:rsidRPr="001213B3">
        <w:rPr>
          <w:rFonts w:cs="Times New Roman"/>
        </w:rPr>
        <w:t>ining</w:t>
      </w:r>
      <w:r w:rsidRPr="001213B3">
        <w:rPr>
          <w:rFonts w:cs="Times New Roman"/>
          <w:spacing w:val="-3"/>
        </w:rPr>
        <w:t xml:space="preserve"> </w:t>
      </w:r>
      <w:r w:rsidRPr="001213B3">
        <w:rPr>
          <w:rFonts w:cs="Times New Roman"/>
        </w:rPr>
        <w:t>initi</w:t>
      </w:r>
      <w:r w:rsidRPr="001213B3">
        <w:rPr>
          <w:rFonts w:cs="Times New Roman"/>
          <w:spacing w:val="1"/>
        </w:rPr>
        <w:t>a</w:t>
      </w:r>
      <w:r w:rsidRPr="001213B3">
        <w:rPr>
          <w:rFonts w:cs="Times New Roman"/>
        </w:rPr>
        <w:t>tiv</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 xml:space="preserve">nd </w:t>
      </w:r>
      <w:r w:rsidRPr="001213B3">
        <w:rPr>
          <w:rFonts w:cs="Times New Roman"/>
          <w:spacing w:val="-1"/>
        </w:rPr>
        <w:t>re</w:t>
      </w:r>
      <w:r w:rsidRPr="001213B3">
        <w:rPr>
          <w:rFonts w:cs="Times New Roman"/>
        </w:rPr>
        <w:t>qui</w:t>
      </w:r>
      <w:r w:rsidRPr="001213B3">
        <w:rPr>
          <w:rFonts w:cs="Times New Roman"/>
          <w:spacing w:val="-1"/>
        </w:rPr>
        <w:t>re</w:t>
      </w:r>
      <w:r w:rsidRPr="001213B3">
        <w:rPr>
          <w:rFonts w:cs="Times New Roman"/>
          <w:spacing w:val="2"/>
        </w:rPr>
        <w:t>m</w:t>
      </w:r>
      <w:r w:rsidRPr="001213B3">
        <w:rPr>
          <w:rFonts w:cs="Times New Roman"/>
          <w:spacing w:val="-1"/>
        </w:rPr>
        <w:t>e</w:t>
      </w:r>
      <w:r w:rsidRPr="001213B3">
        <w:rPr>
          <w:rFonts w:cs="Times New Roman"/>
        </w:rPr>
        <w:t xml:space="preserve">nts </w:t>
      </w:r>
      <w:r w:rsidRPr="001213B3">
        <w:rPr>
          <w:rFonts w:cs="Times New Roman"/>
          <w:spacing w:val="-1"/>
        </w:rPr>
        <w:t>f</w:t>
      </w:r>
      <w:r w:rsidRPr="001213B3">
        <w:rPr>
          <w:rFonts w:cs="Times New Roman"/>
          <w:spacing w:val="2"/>
        </w:rPr>
        <w:t>o</w:t>
      </w:r>
      <w:r w:rsidRPr="001213B3">
        <w:rPr>
          <w:rFonts w:cs="Times New Roman"/>
        </w:rPr>
        <w:t>r l</w:t>
      </w:r>
      <w:r w:rsidRPr="001213B3">
        <w:rPr>
          <w:rFonts w:cs="Times New Roman"/>
          <w:spacing w:val="-1"/>
        </w:rPr>
        <w:t>a</w:t>
      </w:r>
      <w:r w:rsidRPr="001213B3">
        <w:rPr>
          <w:rFonts w:cs="Times New Roman"/>
        </w:rPr>
        <w:t>n</w:t>
      </w:r>
      <w:r w:rsidRPr="001213B3">
        <w:rPr>
          <w:rFonts w:cs="Times New Roman"/>
          <w:spacing w:val="-3"/>
        </w:rPr>
        <w:t>g</w:t>
      </w:r>
      <w:r w:rsidRPr="001213B3">
        <w:rPr>
          <w:rFonts w:cs="Times New Roman"/>
          <w:spacing w:val="2"/>
        </w:rPr>
        <w:t>u</w:t>
      </w:r>
      <w:r w:rsidRPr="001213B3">
        <w:rPr>
          <w:rFonts w:cs="Times New Roman"/>
          <w:spacing w:val="1"/>
        </w:rPr>
        <w:t>a</w:t>
      </w:r>
      <w:r w:rsidRPr="001213B3">
        <w:rPr>
          <w:rFonts w:cs="Times New Roman"/>
          <w:spacing w:val="-3"/>
        </w:rPr>
        <w:t>g</w:t>
      </w:r>
      <w:r w:rsidRPr="001213B3">
        <w:rPr>
          <w:rFonts w:cs="Times New Roman"/>
        </w:rPr>
        <w:t>e</w:t>
      </w:r>
      <w:r w:rsidRPr="001213B3">
        <w:rPr>
          <w:rFonts w:cs="Times New Roman"/>
          <w:spacing w:val="-1"/>
        </w:rPr>
        <w:t xml:space="preserve"> </w:t>
      </w:r>
      <w:r w:rsidRPr="001213B3">
        <w:rPr>
          <w:rFonts w:cs="Times New Roman"/>
          <w:spacing w:val="1"/>
        </w:rPr>
        <w:t>a</w:t>
      </w:r>
      <w:r w:rsidRPr="001213B3">
        <w:rPr>
          <w:rFonts w:cs="Times New Roman"/>
          <w:spacing w:val="-1"/>
        </w:rPr>
        <w:t>c</w:t>
      </w:r>
      <w:r w:rsidRPr="001213B3">
        <w:rPr>
          <w:rFonts w:cs="Times New Roman"/>
          <w:spacing w:val="1"/>
        </w:rPr>
        <w:t>c</w:t>
      </w:r>
      <w:r w:rsidRPr="001213B3">
        <w:rPr>
          <w:rFonts w:cs="Times New Roman"/>
          <w:spacing w:val="-1"/>
        </w:rPr>
        <w:t>e</w:t>
      </w:r>
      <w:r w:rsidRPr="001213B3">
        <w:rPr>
          <w:rFonts w:cs="Times New Roman"/>
        </w:rPr>
        <w:t>ss, t</w:t>
      </w:r>
      <w:r w:rsidRPr="001213B3">
        <w:rPr>
          <w:rFonts w:cs="Times New Roman"/>
          <w:spacing w:val="-1"/>
        </w:rPr>
        <w:t>a</w:t>
      </w:r>
      <w:r w:rsidRPr="001213B3">
        <w:rPr>
          <w:rFonts w:cs="Times New Roman"/>
          <w:spacing w:val="1"/>
        </w:rPr>
        <w:t>r</w:t>
      </w:r>
      <w:r w:rsidRPr="001213B3">
        <w:rPr>
          <w:rFonts w:cs="Times New Roman"/>
          <w:spacing w:val="-3"/>
        </w:rPr>
        <w:t>g</w:t>
      </w:r>
      <w:r w:rsidRPr="001213B3">
        <w:rPr>
          <w:rFonts w:cs="Times New Roman"/>
          <w:spacing w:val="-1"/>
        </w:rPr>
        <w:t>e</w:t>
      </w:r>
      <w:r w:rsidRPr="001213B3">
        <w:rPr>
          <w:rFonts w:cs="Times New Roman"/>
        </w:rPr>
        <w:t>t</w:t>
      </w:r>
      <w:r w:rsidRPr="001213B3">
        <w:rPr>
          <w:rFonts w:cs="Times New Roman"/>
          <w:spacing w:val="-1"/>
        </w:rPr>
        <w:t>e</w:t>
      </w:r>
      <w:r w:rsidRPr="001213B3">
        <w:rPr>
          <w:rFonts w:cs="Times New Roman"/>
        </w:rPr>
        <w:t>d</w:t>
      </w:r>
      <w:r w:rsidRPr="001213B3">
        <w:rPr>
          <w:rFonts w:cs="Times New Roman"/>
          <w:spacing w:val="2"/>
        </w:rPr>
        <w:t xml:space="preserve"> </w:t>
      </w:r>
      <w:r w:rsidRPr="001213B3">
        <w:rPr>
          <w:rFonts w:cs="Times New Roman"/>
        </w:rPr>
        <w:t>qu</w:t>
      </w:r>
      <w:r w:rsidRPr="001213B3">
        <w:rPr>
          <w:rFonts w:cs="Times New Roman"/>
          <w:spacing w:val="-1"/>
        </w:rPr>
        <w:t>a</w:t>
      </w:r>
      <w:r w:rsidRPr="001213B3">
        <w:rPr>
          <w:rFonts w:cs="Times New Roman"/>
        </w:rPr>
        <w:t>li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rPr>
        <w:t>imp</w:t>
      </w:r>
      <w:r w:rsidRPr="001213B3">
        <w:rPr>
          <w:rFonts w:cs="Times New Roman"/>
          <w:spacing w:val="-1"/>
        </w:rPr>
        <w:t>r</w:t>
      </w:r>
      <w:r w:rsidRPr="001213B3">
        <w:rPr>
          <w:rFonts w:cs="Times New Roman"/>
        </w:rPr>
        <w:t>ov</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 xml:space="preserve">nt </w:t>
      </w:r>
      <w:r w:rsidRPr="001213B3">
        <w:rPr>
          <w:rFonts w:cs="Times New Roman"/>
          <w:spacing w:val="-1"/>
        </w:rPr>
        <w:t>a</w:t>
      </w:r>
      <w:r w:rsidRPr="001213B3">
        <w:rPr>
          <w:rFonts w:cs="Times New Roman"/>
          <w:spacing w:val="2"/>
        </w:rPr>
        <w:t>n</w:t>
      </w:r>
      <w:r w:rsidRPr="001213B3">
        <w:rPr>
          <w:rFonts w:cs="Times New Roman"/>
        </w:rPr>
        <w:t xml:space="preserve">d </w:t>
      </w:r>
      <w:r w:rsidRPr="001213B3">
        <w:rPr>
          <w:rFonts w:cs="Times New Roman"/>
          <w:spacing w:val="-1"/>
        </w:rPr>
        <w:t>c</w:t>
      </w:r>
      <w:r w:rsidRPr="001213B3">
        <w:rPr>
          <w:rFonts w:cs="Times New Roman"/>
        </w:rPr>
        <w:t xml:space="preserve">ost </w:t>
      </w:r>
      <w:r w:rsidRPr="001213B3">
        <w:rPr>
          <w:rFonts w:cs="Times New Roman"/>
          <w:spacing w:val="-1"/>
        </w:rPr>
        <w:t>c</w:t>
      </w:r>
      <w:r w:rsidRPr="001213B3">
        <w:rPr>
          <w:rFonts w:cs="Times New Roman"/>
        </w:rPr>
        <w:t>ont</w:t>
      </w:r>
      <w:r w:rsidRPr="001213B3">
        <w:rPr>
          <w:rFonts w:cs="Times New Roman"/>
          <w:spacing w:val="-1"/>
        </w:rPr>
        <w:t>a</w:t>
      </w:r>
      <w:r w:rsidRPr="001213B3">
        <w:rPr>
          <w:rFonts w:cs="Times New Roman"/>
        </w:rPr>
        <w:t>inm</w:t>
      </w:r>
      <w:r w:rsidRPr="001213B3">
        <w:rPr>
          <w:rFonts w:cs="Times New Roman"/>
          <w:spacing w:val="-1"/>
        </w:rPr>
        <w:t>e</w:t>
      </w:r>
      <w:r w:rsidRPr="001213B3">
        <w:rPr>
          <w:rFonts w:cs="Times New Roman"/>
        </w:rPr>
        <w:t>nt pl</w:t>
      </w:r>
      <w:r w:rsidRPr="001213B3">
        <w:rPr>
          <w:rFonts w:cs="Times New Roman"/>
          <w:spacing w:val="-1"/>
        </w:rPr>
        <w:t>a</w:t>
      </w:r>
      <w:r w:rsidRPr="001213B3">
        <w:rPr>
          <w:rFonts w:cs="Times New Roman"/>
        </w:rPr>
        <w:t>ns,</w:t>
      </w:r>
      <w:r w:rsidRPr="001213B3">
        <w:rPr>
          <w:rFonts w:cs="Times New Roman"/>
          <w:spacing w:val="2"/>
        </w:rPr>
        <w:t xml:space="preserve"> </w:t>
      </w:r>
      <w:r w:rsidRPr="001213B3">
        <w:rPr>
          <w:rFonts w:cs="Times New Roman"/>
          <w:spacing w:val="-1"/>
        </w:rPr>
        <w:t>c</w:t>
      </w:r>
      <w:r w:rsidRPr="001213B3">
        <w:rPr>
          <w:rFonts w:cs="Times New Roman"/>
        </w:rPr>
        <w:t xml:space="preserve">ost </w:t>
      </w:r>
      <w:r w:rsidRPr="001213B3">
        <w:rPr>
          <w:rFonts w:cs="Times New Roman"/>
          <w:spacing w:val="-1"/>
        </w:rPr>
        <w:t>a</w:t>
      </w:r>
      <w:r w:rsidRPr="001213B3">
        <w:rPr>
          <w:rFonts w:cs="Times New Roman"/>
        </w:rPr>
        <w:t>nd imp</w:t>
      </w:r>
      <w:r w:rsidRPr="001213B3">
        <w:rPr>
          <w:rFonts w:cs="Times New Roman"/>
          <w:spacing w:val="-1"/>
        </w:rPr>
        <w:t>ac</w:t>
      </w:r>
      <w:r w:rsidRPr="001213B3">
        <w:rPr>
          <w:rFonts w:cs="Times New Roman"/>
        </w:rPr>
        <w:t xml:space="preserve">t </w:t>
      </w:r>
      <w:r w:rsidRPr="001213B3">
        <w:rPr>
          <w:rFonts w:cs="Times New Roman"/>
          <w:spacing w:val="-1"/>
        </w:rPr>
        <w:t>e</w:t>
      </w:r>
      <w:r w:rsidRPr="001213B3">
        <w:rPr>
          <w:rFonts w:cs="Times New Roman"/>
        </w:rPr>
        <w:t>stim</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most vuln</w:t>
      </w:r>
      <w:r w:rsidRPr="001213B3">
        <w:rPr>
          <w:rFonts w:cs="Times New Roman"/>
          <w:spacing w:val="-1"/>
        </w:rPr>
        <w:t>era</w:t>
      </w:r>
      <w:r w:rsidRPr="001213B3">
        <w:rPr>
          <w:rFonts w:cs="Times New Roman"/>
        </w:rPr>
        <w:t>ble</w:t>
      </w:r>
      <w:r w:rsidRPr="001213B3">
        <w:rPr>
          <w:rFonts w:cs="Times New Roman"/>
          <w:spacing w:val="-1"/>
        </w:rPr>
        <w:t xml:space="preserve"> </w:t>
      </w:r>
      <w:r w:rsidRPr="001213B3">
        <w:rPr>
          <w:rFonts w:cs="Times New Roman"/>
        </w:rPr>
        <w:t>pop</w:t>
      </w:r>
      <w:r w:rsidRPr="001213B3">
        <w:rPr>
          <w:rFonts w:cs="Times New Roman"/>
          <w:spacing w:val="2"/>
        </w:rPr>
        <w:t>u</w:t>
      </w:r>
      <w:r w:rsidRPr="001213B3">
        <w:rPr>
          <w:rFonts w:cs="Times New Roman"/>
        </w:rPr>
        <w:t>l</w:t>
      </w:r>
      <w:r w:rsidRPr="001213B3">
        <w:rPr>
          <w:rFonts w:cs="Times New Roman"/>
          <w:spacing w:val="-1"/>
        </w:rPr>
        <w:t>a</w:t>
      </w:r>
      <w:r w:rsidRPr="001213B3">
        <w:rPr>
          <w:rFonts w:cs="Times New Roman"/>
        </w:rPr>
        <w:t xml:space="preserve">tions, </w:t>
      </w:r>
      <w:r w:rsidRPr="001213B3">
        <w:rPr>
          <w:rFonts w:cs="Times New Roman"/>
          <w:spacing w:val="-1"/>
        </w:rPr>
        <w:t>a</w:t>
      </w:r>
      <w:r w:rsidRPr="001213B3">
        <w:rPr>
          <w:rFonts w:cs="Times New Roman"/>
        </w:rPr>
        <w:t>nd t</w:t>
      </w:r>
      <w:r w:rsidRPr="001213B3">
        <w:rPr>
          <w:rFonts w:cs="Times New Roman"/>
          <w:spacing w:val="-1"/>
        </w:rPr>
        <w:t>rac</w:t>
      </w:r>
      <w:r w:rsidRPr="001213B3">
        <w:rPr>
          <w:rFonts w:cs="Times New Roman"/>
        </w:rPr>
        <w:t>ki</w:t>
      </w:r>
      <w:r w:rsidRPr="001213B3">
        <w:rPr>
          <w:rFonts w:cs="Times New Roman"/>
          <w:spacing w:val="2"/>
        </w:rPr>
        <w:t>n</w:t>
      </w:r>
      <w:r w:rsidRPr="001213B3">
        <w:rPr>
          <w:rFonts w:cs="Times New Roman"/>
        </w:rPr>
        <w:t>g m</w:t>
      </w:r>
      <w:r w:rsidRPr="001213B3">
        <w:rPr>
          <w:rFonts w:cs="Times New Roman"/>
          <w:spacing w:val="-1"/>
        </w:rPr>
        <w:t>ec</w:t>
      </w:r>
      <w:r w:rsidRPr="001213B3">
        <w:rPr>
          <w:rFonts w:cs="Times New Roman"/>
        </w:rPr>
        <w:t>h</w:t>
      </w:r>
      <w:r w:rsidRPr="001213B3">
        <w:rPr>
          <w:rFonts w:cs="Times New Roman"/>
          <w:spacing w:val="-1"/>
        </w:rPr>
        <w:t>a</w:t>
      </w:r>
      <w:r w:rsidRPr="001213B3">
        <w:rPr>
          <w:rFonts w:cs="Times New Roman"/>
        </w:rPr>
        <w:t xml:space="preserve">nisms to </w:t>
      </w:r>
      <w:r w:rsidRPr="001213B3">
        <w:rPr>
          <w:rFonts w:cs="Times New Roman"/>
          <w:spacing w:val="-1"/>
        </w:rPr>
        <w:t>e</w:t>
      </w:r>
      <w:r w:rsidRPr="001213B3">
        <w:rPr>
          <w:rFonts w:cs="Times New Roman"/>
        </w:rPr>
        <w:t>v</w:t>
      </w:r>
      <w:r w:rsidRPr="001213B3">
        <w:rPr>
          <w:rFonts w:cs="Times New Roman"/>
          <w:spacing w:val="-1"/>
        </w:rPr>
        <w:t>a</w:t>
      </w:r>
      <w:r w:rsidRPr="001213B3">
        <w:rPr>
          <w:rFonts w:cs="Times New Roman"/>
        </w:rPr>
        <w:t>lu</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og</w:t>
      </w:r>
      <w:r w:rsidRPr="001213B3">
        <w:rPr>
          <w:rFonts w:cs="Times New Roman"/>
          <w:spacing w:val="-1"/>
        </w:rPr>
        <w:t>re</w:t>
      </w:r>
      <w:r w:rsidRPr="001213B3">
        <w:rPr>
          <w:rFonts w:cs="Times New Roman"/>
        </w:rPr>
        <w:t>ss in imp</w:t>
      </w:r>
      <w:r w:rsidRPr="001213B3">
        <w:rPr>
          <w:rFonts w:cs="Times New Roman"/>
          <w:spacing w:val="-1"/>
        </w:rPr>
        <w:t>r</w:t>
      </w:r>
      <w:r w:rsidRPr="001213B3">
        <w:rPr>
          <w:rFonts w:cs="Times New Roman"/>
        </w:rPr>
        <w:t>oving</w:t>
      </w:r>
      <w:r w:rsidRPr="001213B3">
        <w:rPr>
          <w:rFonts w:cs="Times New Roman"/>
          <w:spacing w:val="-3"/>
        </w:rPr>
        <w:t xml:space="preserve"> </w:t>
      </w:r>
      <w:r w:rsidRPr="001213B3">
        <w:rPr>
          <w:rFonts w:cs="Times New Roman"/>
          <w:spacing w:val="2"/>
        </w:rPr>
        <w:t>h</w:t>
      </w:r>
      <w:r w:rsidRPr="001213B3">
        <w:rPr>
          <w:rFonts w:cs="Times New Roman"/>
          <w:spacing w:val="1"/>
        </w:rPr>
        <w:t>e</w:t>
      </w:r>
      <w:r w:rsidRPr="001213B3">
        <w:rPr>
          <w:rFonts w:cs="Times New Roman"/>
          <w:spacing w:val="-1"/>
        </w:rPr>
        <w:t>a</w:t>
      </w:r>
      <w:r w:rsidRPr="001213B3">
        <w:rPr>
          <w:rFonts w:cs="Times New Roman"/>
        </w:rPr>
        <w:t xml:space="preserve">lth </w:t>
      </w:r>
      <w:r w:rsidRPr="001213B3">
        <w:rPr>
          <w:rFonts w:cs="Times New Roman"/>
          <w:spacing w:val="-1"/>
        </w:rPr>
        <w:t>e</w:t>
      </w:r>
      <w:r w:rsidRPr="001213B3">
        <w:rPr>
          <w:rFonts w:cs="Times New Roman"/>
        </w:rPr>
        <w:t>qui</w:t>
      </w:r>
      <w:r w:rsidRPr="001213B3">
        <w:rPr>
          <w:rFonts w:cs="Times New Roman"/>
          <w:spacing w:val="2"/>
        </w:rPr>
        <w:t>t</w:t>
      </w:r>
      <w:r w:rsidRPr="001213B3">
        <w:rPr>
          <w:rFonts w:cs="Times New Roman"/>
          <w:spacing w:val="-5"/>
        </w:rPr>
        <w:t>y</w:t>
      </w:r>
      <w:r w:rsidR="0064364A">
        <w:rPr>
          <w:rStyle w:val="FootnoteReference"/>
          <w:spacing w:val="-5"/>
        </w:rPr>
        <w:footnoteReference w:id="7"/>
      </w:r>
      <w:r w:rsidR="0056496D">
        <w:rPr>
          <w:rFonts w:cs="Times New Roman"/>
        </w:rPr>
        <w:t xml:space="preserve">.  </w:t>
      </w:r>
      <w:r w:rsidRPr="001213B3">
        <w:rPr>
          <w:rFonts w:cs="Times New Roman"/>
          <w:spacing w:val="-2"/>
        </w:rPr>
        <w:t>F</w:t>
      </w:r>
      <w:r w:rsidRPr="001213B3">
        <w:rPr>
          <w:rFonts w:cs="Times New Roman"/>
          <w:spacing w:val="-1"/>
        </w:rPr>
        <w:t>e</w:t>
      </w:r>
      <w:r w:rsidRPr="001213B3">
        <w:rPr>
          <w:rFonts w:cs="Times New Roman"/>
        </w:rPr>
        <w:t>w</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rPr>
        <w:t>t</w:t>
      </w:r>
      <w:r w:rsidRPr="001213B3">
        <w:rPr>
          <w:rFonts w:cs="Times New Roman"/>
          <w:spacing w:val="2"/>
        </w:rPr>
        <w:t>h</w:t>
      </w:r>
      <w:r w:rsidRPr="001213B3">
        <w:rPr>
          <w:rFonts w:cs="Times New Roman"/>
          <w:spacing w:val="-1"/>
        </w:rPr>
        <w:t>e</w:t>
      </w:r>
      <w:r w:rsidRPr="001213B3">
        <w:rPr>
          <w:rFonts w:cs="Times New Roman"/>
        </w:rPr>
        <w:t>se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ns, ho</w:t>
      </w:r>
      <w:r w:rsidRPr="001213B3">
        <w:rPr>
          <w:rFonts w:cs="Times New Roman"/>
          <w:spacing w:val="-1"/>
        </w:rPr>
        <w:t>we</w:t>
      </w:r>
      <w:r w:rsidRPr="001213B3">
        <w:rPr>
          <w:rFonts w:cs="Times New Roman"/>
        </w:rPr>
        <w:t>v</w:t>
      </w:r>
      <w:r w:rsidRPr="001213B3">
        <w:rPr>
          <w:rFonts w:cs="Times New Roman"/>
          <w:spacing w:val="-1"/>
        </w:rPr>
        <w:t>er</w:t>
      </w:r>
      <w:r w:rsidRPr="001213B3">
        <w:rPr>
          <w:rFonts w:cs="Times New Roman"/>
        </w:rPr>
        <w:t xml:space="preserve">, </w:t>
      </w:r>
      <w:r w:rsidRPr="001213B3">
        <w:rPr>
          <w:rFonts w:cs="Times New Roman"/>
          <w:spacing w:val="2"/>
        </w:rPr>
        <w:t>h</w:t>
      </w:r>
      <w:r w:rsidRPr="001213B3">
        <w:rPr>
          <w:rFonts w:cs="Times New Roman"/>
          <w:spacing w:val="-1"/>
        </w:rPr>
        <w:t>a</w:t>
      </w:r>
      <w:r w:rsidRPr="001213B3">
        <w:rPr>
          <w:rFonts w:cs="Times New Roman"/>
        </w:rPr>
        <w:t>ve</w:t>
      </w:r>
      <w:r w:rsidRPr="001213B3">
        <w:rPr>
          <w:rFonts w:cs="Times New Roman"/>
          <w:spacing w:val="-1"/>
        </w:rPr>
        <w:t xml:space="preserve"> f</w:t>
      </w:r>
      <w:r w:rsidRPr="001213B3">
        <w:rPr>
          <w:rFonts w:cs="Times New Roman"/>
          <w:spacing w:val="2"/>
        </w:rPr>
        <w:t>o</w:t>
      </w:r>
      <w:r w:rsidRPr="001213B3">
        <w:rPr>
          <w:rFonts w:cs="Times New Roman"/>
          <w:spacing w:val="-1"/>
        </w:rPr>
        <w:t>c</w:t>
      </w:r>
      <w:r w:rsidRPr="001213B3">
        <w:rPr>
          <w:rFonts w:cs="Times New Roman"/>
        </w:rPr>
        <w:t>us</w:t>
      </w:r>
      <w:r w:rsidRPr="001213B3">
        <w:rPr>
          <w:rFonts w:cs="Times New Roman"/>
          <w:spacing w:val="-1"/>
        </w:rPr>
        <w:t>e</w:t>
      </w:r>
      <w:r w:rsidRPr="001213B3">
        <w:rPr>
          <w:rFonts w:cs="Times New Roman"/>
        </w:rPr>
        <w:t xml:space="preserve">d </w:t>
      </w:r>
      <w:r w:rsidRPr="001213B3">
        <w:rPr>
          <w:rFonts w:cs="Times New Roman"/>
          <w:spacing w:val="2"/>
        </w:rPr>
        <w:t>s</w:t>
      </w:r>
      <w:r w:rsidRPr="001213B3">
        <w:rPr>
          <w:rFonts w:cs="Times New Roman"/>
        </w:rPr>
        <w:t>p</w:t>
      </w:r>
      <w:r w:rsidRPr="001213B3">
        <w:rPr>
          <w:rFonts w:cs="Times New Roman"/>
          <w:spacing w:val="-1"/>
        </w:rPr>
        <w:t>ec</w:t>
      </w:r>
      <w:r w:rsidRPr="001213B3">
        <w:rPr>
          <w:rFonts w:cs="Times New Roman"/>
        </w:rPr>
        <w:t>i</w:t>
      </w:r>
      <w:r w:rsidRPr="001213B3">
        <w:rPr>
          <w:rFonts w:cs="Times New Roman"/>
          <w:spacing w:val="-1"/>
        </w:rPr>
        <w:t>f</w:t>
      </w:r>
      <w:r w:rsidRPr="001213B3">
        <w:rPr>
          <w:rFonts w:cs="Times New Roman"/>
        </w:rPr>
        <w:t>i</w:t>
      </w:r>
      <w:r w:rsidRPr="001213B3">
        <w:rPr>
          <w:rFonts w:cs="Times New Roman"/>
          <w:spacing w:val="-1"/>
        </w:rPr>
        <w:t>ca</w:t>
      </w:r>
      <w:r w:rsidRPr="001213B3">
        <w:rPr>
          <w:rFonts w:cs="Times New Roman"/>
        </w:rPr>
        <w:t>l</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rPr>
        <w:t xml:space="preserve">on </w:t>
      </w:r>
      <w:r w:rsidR="00587C2A">
        <w:rPr>
          <w:rFonts w:cs="Times New Roman"/>
        </w:rPr>
        <w:t>M/SUD services</w:t>
      </w:r>
      <w:r w:rsidR="0056496D">
        <w:rPr>
          <w:rFonts w:cs="Times New Roman"/>
        </w:rPr>
        <w:t xml:space="preserve">.  </w:t>
      </w:r>
      <w:r w:rsidRPr="001213B3">
        <w:rPr>
          <w:rFonts w:cs="Times New Roman"/>
        </w:rPr>
        <w:t>SS</w:t>
      </w:r>
      <w:r w:rsidRPr="001213B3">
        <w:rPr>
          <w:rFonts w:cs="Times New Roman"/>
          <w:spacing w:val="-1"/>
        </w:rPr>
        <w:t>A</w:t>
      </w:r>
      <w:r w:rsidRPr="001213B3">
        <w:rPr>
          <w:rFonts w:cs="Times New Roman"/>
        </w:rPr>
        <w:t xml:space="preserve">s </w:t>
      </w:r>
      <w:r w:rsidRPr="001213B3">
        <w:rPr>
          <w:rFonts w:cs="Times New Roman"/>
          <w:spacing w:val="-1"/>
        </w:rPr>
        <w:t>a</w:t>
      </w:r>
      <w:r w:rsidRPr="001213B3">
        <w:rPr>
          <w:rFonts w:cs="Times New Roman"/>
        </w:rPr>
        <w:t>nd SM</w:t>
      </w:r>
      <w:r w:rsidRPr="001213B3">
        <w:rPr>
          <w:rFonts w:cs="Times New Roman"/>
          <w:spacing w:val="-1"/>
        </w:rPr>
        <w:t>HA</w:t>
      </w:r>
      <w:r w:rsidRPr="001213B3">
        <w:rPr>
          <w:rFonts w:cs="Times New Roman"/>
        </w:rPr>
        <w:t>s n</w:t>
      </w:r>
      <w:r w:rsidRPr="001213B3">
        <w:rPr>
          <w:rFonts w:cs="Times New Roman"/>
          <w:spacing w:val="-1"/>
        </w:rPr>
        <w:t>ee</w:t>
      </w:r>
      <w:r w:rsidRPr="001213B3">
        <w:rPr>
          <w:rFonts w:cs="Times New Roman"/>
        </w:rPr>
        <w:t>d to b</w:t>
      </w:r>
      <w:r w:rsidRPr="001213B3">
        <w:rPr>
          <w:rFonts w:cs="Times New Roman"/>
          <w:spacing w:val="-1"/>
        </w:rPr>
        <w:t>e</w:t>
      </w:r>
      <w:r w:rsidRPr="001213B3">
        <w:rPr>
          <w:rFonts w:cs="Times New Roman"/>
        </w:rPr>
        <w:t>tt</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t</w:t>
      </w:r>
      <w:r w:rsidRPr="001213B3">
        <w:rPr>
          <w:rFonts w:cs="Times New Roman"/>
          <w:spacing w:val="-1"/>
        </w:rPr>
        <w:t>rac</w:t>
      </w:r>
      <w:r w:rsidRPr="001213B3">
        <w:rPr>
          <w:rFonts w:cs="Times New Roman"/>
        </w:rPr>
        <w:t>k</w:t>
      </w:r>
      <w:r w:rsidRPr="001213B3">
        <w:rPr>
          <w:rFonts w:cs="Times New Roman"/>
          <w:spacing w:val="2"/>
        </w:rPr>
        <w:t xml:space="preserve"> </w:t>
      </w:r>
      <w:r w:rsidRPr="001213B3">
        <w:rPr>
          <w:rFonts w:cs="Times New Roman"/>
          <w:spacing w:val="-1"/>
        </w:rPr>
        <w:t>ac</w:t>
      </w:r>
      <w:r w:rsidRPr="001213B3">
        <w:rPr>
          <w:rFonts w:cs="Times New Roman"/>
          <w:spacing w:val="1"/>
        </w:rPr>
        <w:t>c</w:t>
      </w:r>
      <w:r w:rsidRPr="001213B3">
        <w:rPr>
          <w:rFonts w:cs="Times New Roman"/>
          <w:spacing w:val="-1"/>
        </w:rPr>
        <w:t>e</w:t>
      </w:r>
      <w:r w:rsidRPr="001213B3">
        <w:rPr>
          <w:rFonts w:cs="Times New Roman"/>
        </w:rPr>
        <w:t>ss, s</w:t>
      </w:r>
      <w:r w:rsidRPr="001213B3">
        <w:rPr>
          <w:rFonts w:cs="Times New Roman"/>
          <w:spacing w:val="-1"/>
        </w:rPr>
        <w:t>e</w:t>
      </w:r>
      <w:r w:rsidRPr="001213B3">
        <w:rPr>
          <w:rFonts w:cs="Times New Roman"/>
          <w:spacing w:val="1"/>
        </w:rPr>
        <w:t>r</w:t>
      </w:r>
      <w:r w:rsidRPr="001213B3">
        <w:rPr>
          <w:rFonts w:cs="Times New Roman"/>
        </w:rPr>
        <w:t>vi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w:t>
      </w:r>
      <w:r w:rsidRPr="001213B3">
        <w:rPr>
          <w:rFonts w:cs="Times New Roman"/>
          <w:spacing w:val="-1"/>
        </w:rPr>
        <w:t>e</w:t>
      </w:r>
      <w:r w:rsidRPr="001213B3">
        <w:rPr>
          <w:rFonts w:cs="Times New Roman"/>
        </w:rPr>
        <w:t xml:space="preserve">, </w:t>
      </w:r>
      <w:r w:rsidRPr="001213B3">
        <w:rPr>
          <w:rFonts w:cs="Times New Roman"/>
          <w:spacing w:val="-1"/>
        </w:rPr>
        <w:t>a</w:t>
      </w:r>
      <w:r w:rsidRPr="001213B3">
        <w:rPr>
          <w:rFonts w:cs="Times New Roman"/>
        </w:rPr>
        <w:t>nd out</w:t>
      </w:r>
      <w:r w:rsidRPr="001213B3">
        <w:rPr>
          <w:rFonts w:cs="Times New Roman"/>
          <w:spacing w:val="-1"/>
        </w:rPr>
        <w:t>c</w:t>
      </w:r>
      <w:r w:rsidRPr="001213B3">
        <w:rPr>
          <w:rFonts w:cs="Times New Roman"/>
        </w:rPr>
        <w:t>o</w:t>
      </w:r>
      <w:r w:rsidRPr="001213B3">
        <w:rPr>
          <w:rFonts w:cs="Times New Roman"/>
          <w:spacing w:val="2"/>
        </w:rPr>
        <w:t>m</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th</w:t>
      </w:r>
      <w:r w:rsidRPr="001213B3">
        <w:rPr>
          <w:rFonts w:cs="Times New Roman"/>
          <w:spacing w:val="-1"/>
        </w:rPr>
        <w:t>e</w:t>
      </w:r>
      <w:r w:rsidRPr="001213B3">
        <w:rPr>
          <w:rFonts w:cs="Times New Roman"/>
        </w:rPr>
        <w:t>se</w:t>
      </w:r>
      <w:r w:rsidRPr="001213B3">
        <w:rPr>
          <w:rFonts w:cs="Times New Roman"/>
          <w:spacing w:val="-1"/>
        </w:rPr>
        <w:t xml:space="preserve"> </w:t>
      </w:r>
      <w:r w:rsidRPr="001213B3">
        <w:rPr>
          <w:rFonts w:cs="Times New Roman"/>
        </w:rPr>
        <w:t>subpopul</w:t>
      </w:r>
      <w:r w:rsidRPr="001213B3">
        <w:rPr>
          <w:rFonts w:cs="Times New Roman"/>
          <w:spacing w:val="-1"/>
        </w:rPr>
        <w:t>a</w:t>
      </w:r>
      <w:r w:rsidRPr="001213B3">
        <w:rPr>
          <w:rFonts w:cs="Times New Roman"/>
        </w:rPr>
        <w:t>tions to 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 t</w:t>
      </w:r>
      <w:r w:rsidRPr="001213B3">
        <w:rPr>
          <w:rFonts w:cs="Times New Roman"/>
          <w:spacing w:val="-1"/>
        </w:rPr>
        <w:t>a</w:t>
      </w:r>
      <w:r w:rsidRPr="001213B3">
        <w:rPr>
          <w:rFonts w:cs="Times New Roman"/>
          <w:spacing w:val="1"/>
        </w:rPr>
        <w:t>r</w:t>
      </w:r>
      <w:r w:rsidRPr="001213B3">
        <w:rPr>
          <w:rFonts w:cs="Times New Roman"/>
          <w:spacing w:val="-3"/>
        </w:rPr>
        <w:t>g</w:t>
      </w:r>
      <w:r w:rsidRPr="001213B3">
        <w:rPr>
          <w:rFonts w:cs="Times New Roman"/>
          <w:spacing w:val="-1"/>
        </w:rPr>
        <w:t>e</w:t>
      </w:r>
      <w:r w:rsidRPr="001213B3">
        <w:rPr>
          <w:rFonts w:cs="Times New Roman"/>
        </w:rPr>
        <w:t>t</w:t>
      </w:r>
      <w:r w:rsidRPr="001213B3">
        <w:rPr>
          <w:rFonts w:cs="Times New Roman"/>
          <w:spacing w:val="-1"/>
        </w:rPr>
        <w:t>e</w:t>
      </w:r>
      <w:r w:rsidRPr="001213B3">
        <w:rPr>
          <w:rFonts w:cs="Times New Roman"/>
        </w:rPr>
        <w:t>d ou</w:t>
      </w:r>
      <w:r w:rsidRPr="001213B3">
        <w:rPr>
          <w:rFonts w:cs="Times New Roman"/>
          <w:spacing w:val="2"/>
        </w:rPr>
        <w:t>t</w:t>
      </w:r>
      <w:r w:rsidRPr="001213B3">
        <w:rPr>
          <w:rFonts w:cs="Times New Roman"/>
          <w:spacing w:val="-1"/>
        </w:rPr>
        <w:t>r</w:t>
      </w:r>
      <w:r w:rsidRPr="001213B3">
        <w:rPr>
          <w:rFonts w:cs="Times New Roman"/>
          <w:spacing w:val="1"/>
        </w:rPr>
        <w:t>e</w:t>
      </w:r>
      <w:r w:rsidRPr="001213B3">
        <w:rPr>
          <w:rFonts w:cs="Times New Roman"/>
          <w:spacing w:val="-1"/>
        </w:rPr>
        <w:t>ac</w:t>
      </w:r>
      <w:r w:rsidRPr="001213B3">
        <w:rPr>
          <w:rFonts w:cs="Times New Roman"/>
        </w:rPr>
        <w:t xml:space="preserve">h, </w:t>
      </w:r>
      <w:r w:rsidRPr="001213B3">
        <w:rPr>
          <w:rFonts w:cs="Times New Roman"/>
          <w:spacing w:val="-1"/>
        </w:rPr>
        <w:t>e</w:t>
      </w:r>
      <w:r w:rsidRPr="001213B3">
        <w:rPr>
          <w:rFonts w:cs="Times New Roman"/>
          <w:spacing w:val="2"/>
        </w:rPr>
        <w:t>n</w:t>
      </w:r>
      <w:r w:rsidRPr="001213B3">
        <w:rPr>
          <w:rFonts w:cs="Times New Roman"/>
        </w:rPr>
        <w:t>g</w:t>
      </w:r>
      <w:r w:rsidRPr="001213B3">
        <w:rPr>
          <w:rFonts w:cs="Times New Roman"/>
          <w:spacing w:val="1"/>
        </w:rPr>
        <w:t>a</w:t>
      </w:r>
      <w:r w:rsidRPr="001213B3">
        <w:rPr>
          <w:rFonts w:cs="Times New Roman"/>
          <w:spacing w:val="-3"/>
        </w:rPr>
        <w:t>g</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 xml:space="preserve">nt, </w:t>
      </w:r>
      <w:r w:rsidRPr="001213B3">
        <w:rPr>
          <w:rFonts w:cs="Times New Roman"/>
          <w:spacing w:val="-1"/>
        </w:rPr>
        <w:t>e</w:t>
      </w:r>
      <w:r w:rsidRPr="001213B3">
        <w:rPr>
          <w:rFonts w:cs="Times New Roman"/>
          <w:spacing w:val="2"/>
        </w:rPr>
        <w:t>n</w:t>
      </w:r>
      <w:r w:rsidRPr="001213B3">
        <w:rPr>
          <w:rFonts w:cs="Times New Roman"/>
          <w:spacing w:val="-1"/>
        </w:rPr>
        <w:t>r</w:t>
      </w:r>
      <w:r w:rsidRPr="001213B3">
        <w:rPr>
          <w:rFonts w:cs="Times New Roman"/>
        </w:rPr>
        <w:t>ollm</w:t>
      </w:r>
      <w:r w:rsidRPr="001213B3">
        <w:rPr>
          <w:rFonts w:cs="Times New Roman"/>
          <w:spacing w:val="-1"/>
        </w:rPr>
        <w:t>e</w:t>
      </w:r>
      <w:r w:rsidRPr="001213B3">
        <w:rPr>
          <w:rFonts w:cs="Times New Roman"/>
        </w:rPr>
        <w:t xml:space="preserve">nt, </w:t>
      </w:r>
      <w:r w:rsidRPr="001213B3">
        <w:rPr>
          <w:rFonts w:cs="Times New Roman"/>
          <w:spacing w:val="-1"/>
        </w:rPr>
        <w:t>a</w:t>
      </w:r>
      <w:r w:rsidRPr="001213B3">
        <w:rPr>
          <w:rFonts w:cs="Times New Roman"/>
        </w:rPr>
        <w:t>nd int</w:t>
      </w:r>
      <w:r w:rsidRPr="001213B3">
        <w:rPr>
          <w:rFonts w:cs="Times New Roman"/>
          <w:spacing w:val="-1"/>
        </w:rPr>
        <w:t>er</w:t>
      </w:r>
      <w:r w:rsidRPr="001213B3">
        <w:rPr>
          <w:rFonts w:cs="Times New Roman"/>
        </w:rPr>
        <w:t>v</w:t>
      </w:r>
      <w:r w:rsidRPr="001213B3">
        <w:rPr>
          <w:rFonts w:cs="Times New Roman"/>
          <w:spacing w:val="-1"/>
        </w:rPr>
        <w:t>e</w:t>
      </w:r>
      <w:r w:rsidRPr="001213B3">
        <w:rPr>
          <w:rFonts w:cs="Times New Roman"/>
        </w:rPr>
        <w:t>ntion 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 xml:space="preserve">s to </w:t>
      </w:r>
      <w:r w:rsidRPr="001213B3">
        <w:rPr>
          <w:rFonts w:cs="Times New Roman"/>
          <w:spacing w:val="-1"/>
        </w:rPr>
        <w:t>re</w:t>
      </w:r>
      <w:r w:rsidRPr="001213B3">
        <w:rPr>
          <w:rFonts w:cs="Times New Roman"/>
        </w:rPr>
        <w:t>du</w:t>
      </w:r>
      <w:r w:rsidRPr="001213B3">
        <w:rPr>
          <w:rFonts w:cs="Times New Roman"/>
          <w:spacing w:val="-1"/>
        </w:rPr>
        <w:t>c</w:t>
      </w:r>
      <w:r w:rsidRPr="001213B3">
        <w:rPr>
          <w:rFonts w:cs="Times New Roman"/>
        </w:rPr>
        <w:t>e</w:t>
      </w:r>
      <w:r w:rsidRPr="001213B3">
        <w:rPr>
          <w:rFonts w:cs="Times New Roman"/>
          <w:spacing w:val="-1"/>
        </w:rPr>
        <w:t xml:space="preserve"> </w:t>
      </w:r>
      <w:r w:rsidR="006D08EC">
        <w:rPr>
          <w:rFonts w:cs="Times New Roman"/>
        </w:rPr>
        <w:t>such</w:t>
      </w:r>
      <w:r w:rsidRPr="001213B3">
        <w:rPr>
          <w:rFonts w:cs="Times New Roman"/>
        </w:rPr>
        <w:t xml:space="preserve"> disp</w:t>
      </w:r>
      <w:r w:rsidRPr="001213B3">
        <w:rPr>
          <w:rFonts w:cs="Times New Roman"/>
          <w:spacing w:val="-1"/>
        </w:rPr>
        <w:t>ar</w:t>
      </w:r>
      <w:r w:rsidRPr="001213B3">
        <w:rPr>
          <w:rFonts w:cs="Times New Roman"/>
        </w:rPr>
        <w:t>iti</w:t>
      </w:r>
      <w:r w:rsidRPr="001213B3">
        <w:rPr>
          <w:rFonts w:cs="Times New Roman"/>
          <w:spacing w:val="-1"/>
        </w:rPr>
        <w:t>e</w:t>
      </w:r>
      <w:r w:rsidRPr="001213B3">
        <w:rPr>
          <w:rFonts w:cs="Times New Roman"/>
        </w:rPr>
        <w:t>s.</w:t>
      </w:r>
    </w:p>
    <w:p w:rsidRPr="001213B3" w:rsidR="006B0AE9" w:rsidP="001213B3" w:rsidRDefault="006B0AE9" w14:paraId="02BF5945" w14:textId="77777777">
      <w:pPr>
        <w:spacing w:line="200" w:lineRule="exact"/>
        <w:rPr>
          <w:rFonts w:ascii="Times New Roman" w:hAnsi="Times New Roman" w:cs="Times New Roman"/>
          <w:sz w:val="24"/>
          <w:szCs w:val="24"/>
        </w:rPr>
      </w:pPr>
      <w:bookmarkStart w:name="States_should_evaluate_their_services_to" w:id="32"/>
      <w:bookmarkEnd w:id="32"/>
    </w:p>
    <w:p w:rsidRPr="005A29B2" w:rsidR="00FE1009" w:rsidP="005A29B2" w:rsidRDefault="00B42A40" w14:paraId="01D059C7" w14:textId="77777777">
      <w:pPr>
        <w:tabs>
          <w:tab w:val="left" w:pos="819"/>
        </w:tabs>
        <w:spacing w:line="274" w:lineRule="exact"/>
        <w:ind w:right="153"/>
        <w:rPr>
          <w:rFonts w:ascii="Times New Roman" w:hAnsi="Times New Roman"/>
          <w:i/>
          <w:sz w:val="24"/>
        </w:rPr>
      </w:pPr>
      <w:r w:rsidRPr="001213B3">
        <w:rPr>
          <w:rFonts w:ascii="Times New Roman" w:hAnsi="Times New Roman" w:eastAsia="Times New Roman" w:cs="Times New Roman"/>
          <w:i/>
          <w:sz w:val="24"/>
          <w:szCs w:val="24"/>
        </w:rPr>
        <w:t>State</w:t>
      </w:r>
      <w:r w:rsidRPr="001213B3">
        <w:rPr>
          <w:rFonts w:ascii="Times New Roman" w:hAnsi="Times New Roman" w:eastAsia="Times New Roman" w:cs="Times New Roman"/>
          <w:i/>
          <w:spacing w:val="-1"/>
          <w:sz w:val="24"/>
          <w:szCs w:val="24"/>
        </w:rPr>
        <w:t xml:space="preserve"> </w:t>
      </w:r>
      <w:r w:rsidRPr="001213B3">
        <w:rPr>
          <w:rFonts w:ascii="Times New Roman" w:hAnsi="Times New Roman" w:eastAsia="Times New Roman" w:cs="Times New Roman"/>
          <w:i/>
          <w:sz w:val="24"/>
          <w:szCs w:val="24"/>
        </w:rPr>
        <w:t>authoriti</w:t>
      </w:r>
      <w:r w:rsidRPr="001213B3">
        <w:rPr>
          <w:rFonts w:ascii="Times New Roman" w:hAnsi="Times New Roman" w:eastAsia="Times New Roman" w:cs="Times New Roman"/>
          <w:i/>
          <w:spacing w:val="-1"/>
          <w:sz w:val="24"/>
          <w:szCs w:val="24"/>
        </w:rPr>
        <w:t>e</w:t>
      </w:r>
      <w:r w:rsidRPr="001213B3">
        <w:rPr>
          <w:rFonts w:ascii="Times New Roman" w:hAnsi="Times New Roman" w:eastAsia="Times New Roman" w:cs="Times New Roman"/>
          <w:i/>
          <w:sz w:val="24"/>
          <w:szCs w:val="24"/>
        </w:rPr>
        <w:t xml:space="preserve">s </w:t>
      </w:r>
      <w:r w:rsidRPr="001213B3">
        <w:rPr>
          <w:rFonts w:ascii="Times New Roman" w:hAnsi="Times New Roman" w:eastAsia="Times New Roman" w:cs="Times New Roman"/>
          <w:i/>
          <w:spacing w:val="-4"/>
          <w:sz w:val="24"/>
          <w:szCs w:val="24"/>
        </w:rPr>
        <w:t>e</w:t>
      </w:r>
      <w:r w:rsidRPr="001213B3">
        <w:rPr>
          <w:rFonts w:ascii="Times New Roman" w:hAnsi="Times New Roman" w:eastAsia="Times New Roman" w:cs="Times New Roman"/>
          <w:i/>
          <w:sz w:val="24"/>
          <w:szCs w:val="24"/>
        </w:rPr>
        <w:t>nsure</w:t>
      </w:r>
      <w:r w:rsidRPr="001213B3">
        <w:rPr>
          <w:rFonts w:ascii="Times New Roman" w:hAnsi="Times New Roman" w:eastAsia="Times New Roman" w:cs="Times New Roman"/>
          <w:i/>
          <w:spacing w:val="-1"/>
          <w:sz w:val="24"/>
          <w:szCs w:val="24"/>
        </w:rPr>
        <w:t xml:space="preserve"> </w:t>
      </w:r>
      <w:bookmarkStart w:name="_State_authorities_should_ensure_that_t" w:id="33"/>
      <w:bookmarkEnd w:id="33"/>
      <w:r w:rsidRPr="001213B3">
        <w:rPr>
          <w:rFonts w:ascii="Times New Roman" w:hAnsi="Times New Roman" w:eastAsia="Times New Roman" w:cs="Times New Roman"/>
          <w:i/>
          <w:sz w:val="24"/>
          <w:szCs w:val="24"/>
        </w:rPr>
        <w:t>that th</w:t>
      </w:r>
      <w:r w:rsidRPr="001213B3">
        <w:rPr>
          <w:rFonts w:ascii="Times New Roman" w:hAnsi="Times New Roman" w:eastAsia="Times New Roman" w:cs="Times New Roman"/>
          <w:i/>
          <w:spacing w:val="-1"/>
          <w:sz w:val="24"/>
          <w:szCs w:val="24"/>
        </w:rPr>
        <w:t>e</w:t>
      </w:r>
      <w:r w:rsidRPr="001213B3">
        <w:rPr>
          <w:rFonts w:ascii="Times New Roman" w:hAnsi="Times New Roman" w:eastAsia="Times New Roman" w:cs="Times New Roman"/>
          <w:i/>
          <w:sz w:val="24"/>
          <w:szCs w:val="24"/>
        </w:rPr>
        <w:t>ir stat</w:t>
      </w:r>
      <w:r w:rsidRPr="001213B3">
        <w:rPr>
          <w:rFonts w:ascii="Times New Roman" w:hAnsi="Times New Roman" w:eastAsia="Times New Roman" w:cs="Times New Roman"/>
          <w:i/>
          <w:spacing w:val="-1"/>
          <w:sz w:val="24"/>
          <w:szCs w:val="24"/>
        </w:rPr>
        <w:t>e</w:t>
      </w:r>
      <w:r w:rsidRPr="001213B3">
        <w:rPr>
          <w:rFonts w:ascii="Times New Roman" w:hAnsi="Times New Roman" w:eastAsia="Times New Roman" w:cs="Times New Roman"/>
          <w:i/>
          <w:sz w:val="24"/>
          <w:szCs w:val="24"/>
        </w:rPr>
        <w:t>s ha</w:t>
      </w:r>
      <w:r w:rsidRPr="001213B3">
        <w:rPr>
          <w:rFonts w:ascii="Times New Roman" w:hAnsi="Times New Roman" w:eastAsia="Times New Roman" w:cs="Times New Roman"/>
          <w:i/>
          <w:spacing w:val="-1"/>
          <w:sz w:val="24"/>
          <w:szCs w:val="24"/>
        </w:rPr>
        <w:t>v</w:t>
      </w:r>
      <w:r w:rsidRPr="001213B3">
        <w:rPr>
          <w:rFonts w:ascii="Times New Roman" w:hAnsi="Times New Roman" w:eastAsia="Times New Roman" w:cs="Times New Roman"/>
          <w:i/>
          <w:sz w:val="24"/>
          <w:szCs w:val="24"/>
        </w:rPr>
        <w:t>e</w:t>
      </w:r>
      <w:r w:rsidRPr="001213B3">
        <w:rPr>
          <w:rFonts w:ascii="Times New Roman" w:hAnsi="Times New Roman" w:eastAsia="Times New Roman" w:cs="Times New Roman"/>
          <w:i/>
          <w:spacing w:val="-1"/>
          <w:sz w:val="24"/>
          <w:szCs w:val="24"/>
        </w:rPr>
        <w:t xml:space="preserve"> </w:t>
      </w:r>
      <w:r w:rsidRPr="001213B3">
        <w:rPr>
          <w:rFonts w:ascii="Times New Roman" w:hAnsi="Times New Roman" w:eastAsia="Times New Roman" w:cs="Times New Roman"/>
          <w:i/>
          <w:sz w:val="24"/>
          <w:szCs w:val="24"/>
        </w:rPr>
        <w:t>a s</w:t>
      </w:r>
      <w:r w:rsidRPr="001213B3">
        <w:rPr>
          <w:rFonts w:ascii="Times New Roman" w:hAnsi="Times New Roman" w:eastAsia="Times New Roman" w:cs="Times New Roman"/>
          <w:i/>
          <w:spacing w:val="-1"/>
          <w:sz w:val="24"/>
          <w:szCs w:val="24"/>
        </w:rPr>
        <w:t>y</w:t>
      </w:r>
      <w:r w:rsidRPr="001213B3">
        <w:rPr>
          <w:rFonts w:ascii="Times New Roman" w:hAnsi="Times New Roman" w:eastAsia="Times New Roman" w:cs="Times New Roman"/>
          <w:i/>
          <w:sz w:val="24"/>
          <w:szCs w:val="24"/>
        </w:rPr>
        <w:t>st</w:t>
      </w:r>
      <w:r w:rsidRPr="001213B3">
        <w:rPr>
          <w:rFonts w:ascii="Times New Roman" w:hAnsi="Times New Roman" w:eastAsia="Times New Roman" w:cs="Times New Roman"/>
          <w:i/>
          <w:spacing w:val="-1"/>
          <w:sz w:val="24"/>
          <w:szCs w:val="24"/>
        </w:rPr>
        <w:t>e</w:t>
      </w:r>
      <w:r w:rsidRPr="001213B3">
        <w:rPr>
          <w:rFonts w:ascii="Times New Roman" w:hAnsi="Times New Roman" w:eastAsia="Times New Roman" w:cs="Times New Roman"/>
          <w:i/>
          <w:sz w:val="24"/>
          <w:szCs w:val="24"/>
        </w:rPr>
        <w:t>m</w:t>
      </w:r>
      <w:r w:rsidRPr="001213B3">
        <w:rPr>
          <w:rFonts w:ascii="Times New Roman" w:hAnsi="Times New Roman" w:eastAsia="Times New Roman" w:cs="Times New Roman"/>
          <w:i/>
          <w:spacing w:val="-1"/>
          <w:sz w:val="24"/>
          <w:szCs w:val="24"/>
        </w:rPr>
        <w:t xml:space="preserve"> </w:t>
      </w:r>
      <w:r w:rsidRPr="001213B3">
        <w:rPr>
          <w:rFonts w:ascii="Times New Roman" w:hAnsi="Times New Roman" w:eastAsia="Times New Roman" w:cs="Times New Roman"/>
          <w:i/>
          <w:sz w:val="24"/>
          <w:szCs w:val="24"/>
        </w:rPr>
        <w:t>of</w:t>
      </w:r>
      <w:r w:rsidRPr="001213B3">
        <w:rPr>
          <w:rFonts w:ascii="Times New Roman" w:hAnsi="Times New Roman" w:eastAsia="Times New Roman" w:cs="Times New Roman"/>
          <w:i/>
          <w:spacing w:val="2"/>
          <w:sz w:val="24"/>
          <w:szCs w:val="24"/>
        </w:rPr>
        <w:t xml:space="preserve"> </w:t>
      </w:r>
      <w:r w:rsidRPr="001213B3">
        <w:rPr>
          <w:rFonts w:ascii="Times New Roman" w:hAnsi="Times New Roman" w:eastAsia="Times New Roman" w:cs="Times New Roman"/>
          <w:i/>
          <w:spacing w:val="-1"/>
          <w:sz w:val="24"/>
          <w:szCs w:val="24"/>
        </w:rPr>
        <w:t>c</w:t>
      </w:r>
      <w:r w:rsidRPr="001213B3">
        <w:rPr>
          <w:rFonts w:ascii="Times New Roman" w:hAnsi="Times New Roman" w:eastAsia="Times New Roman" w:cs="Times New Roman"/>
          <w:i/>
          <w:sz w:val="24"/>
          <w:szCs w:val="24"/>
        </w:rPr>
        <w:t>are</w:t>
      </w:r>
      <w:r w:rsidRPr="001213B3">
        <w:rPr>
          <w:rFonts w:ascii="Times New Roman" w:hAnsi="Times New Roman" w:eastAsia="Times New Roman" w:cs="Times New Roman"/>
          <w:i/>
          <w:spacing w:val="-1"/>
          <w:sz w:val="24"/>
          <w:szCs w:val="24"/>
        </w:rPr>
        <w:t xml:space="preserve"> </w:t>
      </w:r>
      <w:r w:rsidRPr="001213B3">
        <w:rPr>
          <w:rFonts w:ascii="Times New Roman" w:hAnsi="Times New Roman" w:eastAsia="Times New Roman" w:cs="Times New Roman"/>
          <w:i/>
          <w:sz w:val="24"/>
          <w:szCs w:val="24"/>
        </w:rPr>
        <w:t>app</w:t>
      </w:r>
      <w:r w:rsidRPr="001213B3">
        <w:rPr>
          <w:rFonts w:ascii="Times New Roman" w:hAnsi="Times New Roman" w:eastAsia="Times New Roman" w:cs="Times New Roman"/>
          <w:i/>
          <w:spacing w:val="2"/>
          <w:sz w:val="24"/>
          <w:szCs w:val="24"/>
        </w:rPr>
        <w:t>r</w:t>
      </w:r>
      <w:r w:rsidRPr="001213B3">
        <w:rPr>
          <w:rFonts w:ascii="Times New Roman" w:hAnsi="Times New Roman" w:eastAsia="Times New Roman" w:cs="Times New Roman"/>
          <w:i/>
          <w:sz w:val="24"/>
          <w:szCs w:val="24"/>
        </w:rPr>
        <w:t>oa</w:t>
      </w:r>
      <w:r w:rsidRPr="001213B3">
        <w:rPr>
          <w:rFonts w:ascii="Times New Roman" w:hAnsi="Times New Roman" w:eastAsia="Times New Roman" w:cs="Times New Roman"/>
          <w:i/>
          <w:spacing w:val="-1"/>
          <w:sz w:val="24"/>
          <w:szCs w:val="24"/>
        </w:rPr>
        <w:t>c</w:t>
      </w:r>
      <w:r w:rsidRPr="001213B3">
        <w:rPr>
          <w:rFonts w:ascii="Times New Roman" w:hAnsi="Times New Roman" w:eastAsia="Times New Roman" w:cs="Times New Roman"/>
          <w:i/>
          <w:sz w:val="24"/>
          <w:szCs w:val="24"/>
        </w:rPr>
        <w:t xml:space="preserve">h to </w:t>
      </w:r>
      <w:r w:rsidRPr="001213B3" w:rsidR="00511DD7">
        <w:rPr>
          <w:rFonts w:ascii="Times New Roman" w:hAnsi="Times New Roman" w:eastAsia="Times New Roman" w:cs="Times New Roman"/>
          <w:i/>
          <w:spacing w:val="-1"/>
          <w:sz w:val="24"/>
          <w:szCs w:val="24"/>
        </w:rPr>
        <w:t>c</w:t>
      </w:r>
      <w:r w:rsidRPr="001213B3" w:rsidR="00511DD7">
        <w:rPr>
          <w:rFonts w:ascii="Times New Roman" w:hAnsi="Times New Roman" w:eastAsia="Times New Roman" w:cs="Times New Roman"/>
          <w:i/>
          <w:sz w:val="24"/>
          <w:szCs w:val="24"/>
        </w:rPr>
        <w:t>hildr</w:t>
      </w:r>
      <w:r w:rsidRPr="001213B3" w:rsidR="00511DD7">
        <w:rPr>
          <w:rFonts w:ascii="Times New Roman" w:hAnsi="Times New Roman" w:eastAsia="Times New Roman" w:cs="Times New Roman"/>
          <w:i/>
          <w:spacing w:val="-1"/>
          <w:sz w:val="24"/>
          <w:szCs w:val="24"/>
        </w:rPr>
        <w:t>e</w:t>
      </w:r>
      <w:r w:rsidRPr="001213B3" w:rsidR="00511DD7">
        <w:rPr>
          <w:rFonts w:ascii="Times New Roman" w:hAnsi="Times New Roman" w:eastAsia="Times New Roman" w:cs="Times New Roman"/>
          <w:i/>
          <w:sz w:val="24"/>
          <w:szCs w:val="24"/>
        </w:rPr>
        <w:t>n</w:t>
      </w:r>
      <w:r w:rsidRPr="001213B3">
        <w:rPr>
          <w:rFonts w:ascii="Times New Roman" w:hAnsi="Times New Roman" w:eastAsia="Times New Roman" w:cs="Times New Roman"/>
          <w:i/>
          <w:sz w:val="24"/>
          <w:szCs w:val="24"/>
        </w:rPr>
        <w:t xml:space="preserve"> and adol</w:t>
      </w:r>
      <w:r w:rsidRPr="001213B3">
        <w:rPr>
          <w:rFonts w:ascii="Times New Roman" w:hAnsi="Times New Roman" w:eastAsia="Times New Roman" w:cs="Times New Roman"/>
          <w:i/>
          <w:spacing w:val="-1"/>
          <w:sz w:val="24"/>
          <w:szCs w:val="24"/>
        </w:rPr>
        <w:t>e</w:t>
      </w:r>
      <w:r w:rsidRPr="001213B3">
        <w:rPr>
          <w:rFonts w:ascii="Times New Roman" w:hAnsi="Times New Roman" w:eastAsia="Times New Roman" w:cs="Times New Roman"/>
          <w:i/>
          <w:sz w:val="24"/>
          <w:szCs w:val="24"/>
        </w:rPr>
        <w:t>s</w:t>
      </w:r>
      <w:r w:rsidRPr="001213B3">
        <w:rPr>
          <w:rFonts w:ascii="Times New Roman" w:hAnsi="Times New Roman" w:eastAsia="Times New Roman" w:cs="Times New Roman"/>
          <w:i/>
          <w:spacing w:val="-1"/>
          <w:sz w:val="24"/>
          <w:szCs w:val="24"/>
        </w:rPr>
        <w:t>ce</w:t>
      </w:r>
      <w:r w:rsidRPr="001213B3">
        <w:rPr>
          <w:rFonts w:ascii="Times New Roman" w:hAnsi="Times New Roman" w:eastAsia="Times New Roman" w:cs="Times New Roman"/>
          <w:i/>
          <w:spacing w:val="2"/>
          <w:sz w:val="24"/>
          <w:szCs w:val="24"/>
        </w:rPr>
        <w:t>n</w:t>
      </w:r>
      <w:r w:rsidRPr="001213B3">
        <w:rPr>
          <w:rFonts w:ascii="Times New Roman" w:hAnsi="Times New Roman" w:eastAsia="Times New Roman" w:cs="Times New Roman"/>
          <w:i/>
          <w:sz w:val="24"/>
          <w:szCs w:val="24"/>
        </w:rPr>
        <w:t>ts’</w:t>
      </w:r>
      <w:r w:rsidRPr="001213B3">
        <w:rPr>
          <w:rFonts w:ascii="Times New Roman" w:hAnsi="Times New Roman" w:eastAsia="Times New Roman" w:cs="Times New Roman"/>
          <w:i/>
          <w:spacing w:val="-1"/>
          <w:sz w:val="24"/>
          <w:szCs w:val="24"/>
        </w:rPr>
        <w:t xml:space="preserve"> </w:t>
      </w:r>
      <w:r w:rsidR="006D08EC">
        <w:rPr>
          <w:rFonts w:ascii="Times New Roman" w:hAnsi="Times New Roman" w:eastAsia="Times New Roman" w:cs="Times New Roman"/>
          <w:i/>
          <w:sz w:val="24"/>
          <w:szCs w:val="24"/>
        </w:rPr>
        <w:t>M/SUD</w:t>
      </w:r>
      <w:r w:rsidRPr="001213B3">
        <w:rPr>
          <w:rFonts w:ascii="Times New Roman" w:hAnsi="Times New Roman" w:eastAsia="Times New Roman" w:cs="Times New Roman"/>
          <w:i/>
          <w:sz w:val="24"/>
          <w:szCs w:val="24"/>
        </w:rPr>
        <w:t xml:space="preserve"> s</w:t>
      </w:r>
      <w:r w:rsidRPr="001213B3">
        <w:rPr>
          <w:rFonts w:ascii="Times New Roman" w:hAnsi="Times New Roman" w:eastAsia="Times New Roman" w:cs="Times New Roman"/>
          <w:i/>
          <w:spacing w:val="-1"/>
          <w:sz w:val="24"/>
          <w:szCs w:val="24"/>
        </w:rPr>
        <w:t>e</w:t>
      </w:r>
      <w:r w:rsidRPr="001213B3">
        <w:rPr>
          <w:rFonts w:ascii="Times New Roman" w:hAnsi="Times New Roman" w:eastAsia="Times New Roman" w:cs="Times New Roman"/>
          <w:i/>
          <w:sz w:val="24"/>
          <w:szCs w:val="24"/>
        </w:rPr>
        <w:t>r</w:t>
      </w:r>
      <w:r w:rsidRPr="001213B3">
        <w:rPr>
          <w:rFonts w:ascii="Times New Roman" w:hAnsi="Times New Roman" w:eastAsia="Times New Roman" w:cs="Times New Roman"/>
          <w:i/>
          <w:spacing w:val="-1"/>
          <w:sz w:val="24"/>
          <w:szCs w:val="24"/>
        </w:rPr>
        <w:t>v</w:t>
      </w:r>
      <w:r w:rsidRPr="001213B3">
        <w:rPr>
          <w:rFonts w:ascii="Times New Roman" w:hAnsi="Times New Roman" w:eastAsia="Times New Roman" w:cs="Times New Roman"/>
          <w:i/>
          <w:sz w:val="24"/>
          <w:szCs w:val="24"/>
        </w:rPr>
        <w:t>i</w:t>
      </w:r>
      <w:r w:rsidRPr="001213B3">
        <w:rPr>
          <w:rFonts w:ascii="Times New Roman" w:hAnsi="Times New Roman" w:eastAsia="Times New Roman" w:cs="Times New Roman"/>
          <w:i/>
          <w:spacing w:val="-1"/>
          <w:sz w:val="24"/>
          <w:szCs w:val="24"/>
        </w:rPr>
        <w:t>ce</w:t>
      </w:r>
      <w:r w:rsidRPr="001213B3">
        <w:rPr>
          <w:rFonts w:ascii="Times New Roman" w:hAnsi="Times New Roman" w:eastAsia="Times New Roman" w:cs="Times New Roman"/>
          <w:i/>
          <w:sz w:val="24"/>
          <w:szCs w:val="24"/>
        </w:rPr>
        <w:t>s.</w:t>
      </w:r>
    </w:p>
    <w:p w:rsidRPr="00FE1009" w:rsidR="00FE1009" w:rsidP="00FE1009" w:rsidRDefault="00FE1009" w14:paraId="3110D321" w14:textId="77777777">
      <w:pPr>
        <w:tabs>
          <w:tab w:val="left" w:pos="819"/>
        </w:tabs>
        <w:spacing w:line="274" w:lineRule="exact"/>
        <w:ind w:right="153"/>
        <w:rPr>
          <w:rFonts w:ascii="Times New Roman" w:hAnsi="Times New Roman" w:eastAsia="Times New Roman" w:cs="Times New Roman"/>
          <w:sz w:val="24"/>
          <w:szCs w:val="24"/>
        </w:rPr>
      </w:pPr>
    </w:p>
    <w:p w:rsidRPr="00D96212" w:rsidR="006B0AE9" w:rsidP="005A29B2" w:rsidRDefault="00B42A40" w14:paraId="6D806D6D" w14:textId="771AD356">
      <w:pPr>
        <w:tabs>
          <w:tab w:val="left" w:pos="819"/>
        </w:tabs>
        <w:spacing w:line="274" w:lineRule="exact"/>
        <w:ind w:right="153"/>
      </w:pPr>
      <w:r w:rsidRPr="005A29B2">
        <w:rPr>
          <w:rFonts w:ascii="Times New Roman" w:hAnsi="Times New Roman"/>
          <w:spacing w:val="-1"/>
          <w:sz w:val="24"/>
        </w:rPr>
        <w:t>T</w:t>
      </w:r>
      <w:r w:rsidRPr="005A29B2">
        <w:rPr>
          <w:rFonts w:ascii="Times New Roman" w:hAnsi="Times New Roman"/>
          <w:sz w:val="24"/>
        </w:rPr>
        <w:t>he</w:t>
      </w:r>
      <w:r w:rsidRPr="005A29B2">
        <w:rPr>
          <w:rFonts w:ascii="Times New Roman" w:hAnsi="Times New Roman"/>
          <w:spacing w:val="-1"/>
          <w:sz w:val="24"/>
        </w:rPr>
        <w:t xml:space="preserve"> </w:t>
      </w:r>
      <w:r w:rsidRPr="005A29B2">
        <w:rPr>
          <w:rFonts w:ascii="Times New Roman" w:hAnsi="Times New Roman"/>
          <w:sz w:val="24"/>
        </w:rPr>
        <w:t>su</w:t>
      </w:r>
      <w:r w:rsidRPr="005A29B2">
        <w:rPr>
          <w:rFonts w:ascii="Times New Roman" w:hAnsi="Times New Roman"/>
          <w:spacing w:val="-1"/>
          <w:sz w:val="24"/>
        </w:rPr>
        <w:t>c</w:t>
      </w:r>
      <w:r w:rsidRPr="005A29B2">
        <w:rPr>
          <w:rFonts w:ascii="Times New Roman" w:hAnsi="Times New Roman"/>
          <w:spacing w:val="1"/>
          <w:sz w:val="24"/>
        </w:rPr>
        <w:t>c</w:t>
      </w:r>
      <w:r w:rsidRPr="005A29B2">
        <w:rPr>
          <w:rFonts w:ascii="Times New Roman" w:hAnsi="Times New Roman"/>
          <w:spacing w:val="-1"/>
          <w:sz w:val="24"/>
        </w:rPr>
        <w:t>e</w:t>
      </w:r>
      <w:r w:rsidRPr="005A29B2">
        <w:rPr>
          <w:rFonts w:ascii="Times New Roman" w:hAnsi="Times New Roman"/>
          <w:sz w:val="24"/>
        </w:rPr>
        <w:t>ss of</w:t>
      </w:r>
      <w:r w:rsidRPr="005A29B2">
        <w:rPr>
          <w:rFonts w:ascii="Times New Roman" w:hAnsi="Times New Roman"/>
          <w:spacing w:val="-1"/>
          <w:sz w:val="24"/>
        </w:rPr>
        <w:t xml:space="preserve"> </w:t>
      </w:r>
      <w:r w:rsidRPr="005A29B2">
        <w:rPr>
          <w:rFonts w:ascii="Times New Roman" w:hAnsi="Times New Roman"/>
          <w:sz w:val="24"/>
        </w:rPr>
        <w:t>the</w:t>
      </w:r>
      <w:r w:rsidRPr="005A29B2">
        <w:rPr>
          <w:rFonts w:ascii="Times New Roman" w:hAnsi="Times New Roman"/>
          <w:spacing w:val="-1"/>
          <w:sz w:val="24"/>
        </w:rPr>
        <w:t xml:space="preserve"> </w:t>
      </w:r>
      <w:r w:rsidRPr="005A29B2">
        <w:rPr>
          <w:rFonts w:ascii="Times New Roman" w:hAnsi="Times New Roman"/>
          <w:spacing w:val="5"/>
          <w:sz w:val="24"/>
        </w:rPr>
        <w:t>s</w:t>
      </w:r>
      <w:r w:rsidRPr="005A29B2">
        <w:rPr>
          <w:rFonts w:ascii="Times New Roman" w:hAnsi="Times New Roman"/>
          <w:spacing w:val="-5"/>
          <w:sz w:val="24"/>
        </w:rPr>
        <w:t>y</w:t>
      </w:r>
      <w:r w:rsidRPr="005A29B2">
        <w:rPr>
          <w:rFonts w:ascii="Times New Roman" w:hAnsi="Times New Roman"/>
          <w:sz w:val="24"/>
        </w:rPr>
        <w:t>st</w:t>
      </w:r>
      <w:r w:rsidRPr="005A29B2">
        <w:rPr>
          <w:rFonts w:ascii="Times New Roman" w:hAnsi="Times New Roman"/>
          <w:spacing w:val="1"/>
          <w:sz w:val="24"/>
        </w:rPr>
        <w:t>e</w:t>
      </w:r>
      <w:r w:rsidRPr="005A29B2">
        <w:rPr>
          <w:rFonts w:ascii="Times New Roman" w:hAnsi="Times New Roman"/>
          <w:sz w:val="24"/>
        </w:rPr>
        <w:t>ms of</w:t>
      </w:r>
      <w:r w:rsidRPr="005A29B2">
        <w:rPr>
          <w:rFonts w:ascii="Times New Roman" w:hAnsi="Times New Roman"/>
          <w:spacing w:val="-1"/>
          <w:sz w:val="24"/>
        </w:rPr>
        <w:t xml:space="preserve"> car</w:t>
      </w:r>
      <w:r w:rsidRPr="005A29B2">
        <w:rPr>
          <w:rFonts w:ascii="Times New Roman" w:hAnsi="Times New Roman"/>
          <w:sz w:val="24"/>
        </w:rPr>
        <w:t>e</w:t>
      </w:r>
      <w:r w:rsidRPr="005A29B2">
        <w:rPr>
          <w:rFonts w:ascii="Times New Roman" w:hAnsi="Times New Roman"/>
          <w:spacing w:val="1"/>
          <w:sz w:val="24"/>
        </w:rPr>
        <w:t xml:space="preserve"> </w:t>
      </w:r>
      <w:r w:rsidRPr="005A29B2">
        <w:rPr>
          <w:rFonts w:ascii="Times New Roman" w:hAnsi="Times New Roman"/>
          <w:spacing w:val="-1"/>
          <w:sz w:val="24"/>
        </w:rPr>
        <w:t>a</w:t>
      </w:r>
      <w:r w:rsidRPr="005A29B2">
        <w:rPr>
          <w:rFonts w:ascii="Times New Roman" w:hAnsi="Times New Roman"/>
          <w:sz w:val="24"/>
        </w:rPr>
        <w:t>p</w:t>
      </w:r>
      <w:bookmarkStart w:name="The_success_of_the_systems_of_care_appro" w:id="34"/>
      <w:bookmarkEnd w:id="34"/>
      <w:r w:rsidRPr="005A29B2">
        <w:rPr>
          <w:rFonts w:ascii="Times New Roman" w:hAnsi="Times New Roman"/>
          <w:sz w:val="24"/>
        </w:rPr>
        <w:t>p</w:t>
      </w:r>
      <w:r w:rsidRPr="005A29B2">
        <w:rPr>
          <w:rFonts w:ascii="Times New Roman" w:hAnsi="Times New Roman"/>
          <w:spacing w:val="-1"/>
          <w:sz w:val="24"/>
        </w:rPr>
        <w:t>r</w:t>
      </w:r>
      <w:r w:rsidRPr="005A29B2">
        <w:rPr>
          <w:rFonts w:ascii="Times New Roman" w:hAnsi="Times New Roman"/>
          <w:spacing w:val="2"/>
          <w:sz w:val="24"/>
        </w:rPr>
        <w:t>o</w:t>
      </w:r>
      <w:r w:rsidRPr="005A29B2">
        <w:rPr>
          <w:rFonts w:ascii="Times New Roman" w:hAnsi="Times New Roman"/>
          <w:spacing w:val="-1"/>
          <w:sz w:val="24"/>
        </w:rPr>
        <w:t>ac</w:t>
      </w:r>
      <w:r w:rsidRPr="005A29B2">
        <w:rPr>
          <w:rFonts w:ascii="Times New Roman" w:hAnsi="Times New Roman"/>
          <w:sz w:val="24"/>
        </w:rPr>
        <w:t>h h</w:t>
      </w:r>
      <w:r w:rsidRPr="005A29B2">
        <w:rPr>
          <w:rFonts w:ascii="Times New Roman" w:hAnsi="Times New Roman"/>
          <w:spacing w:val="-1"/>
          <w:sz w:val="24"/>
        </w:rPr>
        <w:t>a</w:t>
      </w:r>
      <w:r w:rsidRPr="005A29B2">
        <w:rPr>
          <w:rFonts w:ascii="Times New Roman" w:hAnsi="Times New Roman"/>
          <w:sz w:val="24"/>
        </w:rPr>
        <w:t>s</w:t>
      </w:r>
      <w:r w:rsidRPr="005A29B2">
        <w:rPr>
          <w:rFonts w:ascii="Times New Roman" w:hAnsi="Times New Roman"/>
          <w:spacing w:val="2"/>
          <w:sz w:val="24"/>
        </w:rPr>
        <w:t xml:space="preserve"> </w:t>
      </w:r>
      <w:r w:rsidRPr="005A29B2">
        <w:rPr>
          <w:rFonts w:ascii="Times New Roman" w:hAnsi="Times New Roman"/>
          <w:sz w:val="24"/>
        </w:rPr>
        <w:t>sho</w:t>
      </w:r>
      <w:r w:rsidRPr="005A29B2">
        <w:rPr>
          <w:rFonts w:ascii="Times New Roman" w:hAnsi="Times New Roman"/>
          <w:spacing w:val="-1"/>
          <w:sz w:val="24"/>
        </w:rPr>
        <w:t>w</w:t>
      </w:r>
      <w:r w:rsidRPr="005A29B2">
        <w:rPr>
          <w:rFonts w:ascii="Times New Roman" w:hAnsi="Times New Roman"/>
          <w:sz w:val="24"/>
        </w:rPr>
        <w:t>n th</w:t>
      </w:r>
      <w:r w:rsidRPr="005A29B2">
        <w:rPr>
          <w:rFonts w:ascii="Times New Roman" w:hAnsi="Times New Roman"/>
          <w:spacing w:val="-1"/>
          <w:sz w:val="24"/>
        </w:rPr>
        <w:t>a</w:t>
      </w:r>
      <w:r w:rsidRPr="005A29B2">
        <w:rPr>
          <w:rFonts w:ascii="Times New Roman" w:hAnsi="Times New Roman"/>
          <w:sz w:val="24"/>
        </w:rPr>
        <w:t>t int</w:t>
      </w:r>
      <w:r w:rsidRPr="005A29B2">
        <w:rPr>
          <w:rFonts w:ascii="Times New Roman" w:hAnsi="Times New Roman"/>
          <w:spacing w:val="-1"/>
          <w:sz w:val="24"/>
        </w:rPr>
        <w:t>er</w:t>
      </w:r>
      <w:r w:rsidRPr="005A29B2">
        <w:rPr>
          <w:rFonts w:ascii="Times New Roman" w:hAnsi="Times New Roman"/>
          <w:spacing w:val="1"/>
          <w:sz w:val="24"/>
        </w:rPr>
        <w:t>a</w:t>
      </w:r>
      <w:r w:rsidRPr="005A29B2">
        <w:rPr>
          <w:rFonts w:ascii="Times New Roman" w:hAnsi="Times New Roman"/>
          <w:spacing w:val="-3"/>
          <w:sz w:val="24"/>
        </w:rPr>
        <w:t>g</w:t>
      </w:r>
      <w:r w:rsidRPr="005A29B2">
        <w:rPr>
          <w:rFonts w:ascii="Times New Roman" w:hAnsi="Times New Roman"/>
          <w:spacing w:val="-1"/>
          <w:sz w:val="24"/>
        </w:rPr>
        <w:t>e</w:t>
      </w:r>
      <w:r w:rsidRPr="005A29B2">
        <w:rPr>
          <w:rFonts w:ascii="Times New Roman" w:hAnsi="Times New Roman"/>
          <w:spacing w:val="2"/>
          <w:sz w:val="24"/>
        </w:rPr>
        <w:t>n</w:t>
      </w:r>
      <w:r w:rsidRPr="005A29B2">
        <w:rPr>
          <w:rFonts w:ascii="Times New Roman" w:hAnsi="Times New Roman"/>
          <w:spacing w:val="3"/>
          <w:sz w:val="24"/>
        </w:rPr>
        <w:t>c</w:t>
      </w:r>
      <w:r w:rsidRPr="005A29B2">
        <w:rPr>
          <w:rFonts w:ascii="Times New Roman" w:hAnsi="Times New Roman"/>
          <w:sz w:val="24"/>
        </w:rPr>
        <w:t xml:space="preserve">y </w:t>
      </w:r>
      <w:r w:rsidRPr="005A29B2">
        <w:rPr>
          <w:rFonts w:ascii="Times New Roman" w:hAnsi="Times New Roman"/>
          <w:spacing w:val="-1"/>
          <w:sz w:val="24"/>
        </w:rPr>
        <w:t>c</w:t>
      </w:r>
      <w:r w:rsidRPr="005A29B2">
        <w:rPr>
          <w:rFonts w:ascii="Times New Roman" w:hAnsi="Times New Roman"/>
          <w:sz w:val="24"/>
        </w:rPr>
        <w:t>oo</w:t>
      </w:r>
      <w:r w:rsidRPr="005A29B2">
        <w:rPr>
          <w:rFonts w:ascii="Times New Roman" w:hAnsi="Times New Roman"/>
          <w:spacing w:val="-1"/>
          <w:sz w:val="24"/>
        </w:rPr>
        <w:t>r</w:t>
      </w:r>
      <w:r w:rsidRPr="005A29B2">
        <w:rPr>
          <w:rFonts w:ascii="Times New Roman" w:hAnsi="Times New Roman"/>
          <w:sz w:val="24"/>
        </w:rPr>
        <w:t>din</w:t>
      </w:r>
      <w:r w:rsidRPr="005A29B2">
        <w:rPr>
          <w:rFonts w:ascii="Times New Roman" w:hAnsi="Times New Roman"/>
          <w:spacing w:val="-1"/>
          <w:sz w:val="24"/>
        </w:rPr>
        <w:t>a</w:t>
      </w:r>
      <w:r w:rsidRPr="005A29B2">
        <w:rPr>
          <w:rFonts w:ascii="Times New Roman" w:hAnsi="Times New Roman"/>
          <w:sz w:val="24"/>
        </w:rPr>
        <w:t xml:space="preserve">tion </w:t>
      </w:r>
      <w:r w:rsidRPr="005A29B2">
        <w:rPr>
          <w:rFonts w:ascii="Times New Roman" w:hAnsi="Times New Roman"/>
          <w:spacing w:val="-1"/>
          <w:sz w:val="24"/>
        </w:rPr>
        <w:t>ce</w:t>
      </w:r>
      <w:r w:rsidRPr="005A29B2">
        <w:rPr>
          <w:rFonts w:ascii="Times New Roman" w:hAnsi="Times New Roman"/>
          <w:sz w:val="24"/>
        </w:rPr>
        <w:t>nt</w:t>
      </w:r>
      <w:r w:rsidRPr="005A29B2">
        <w:rPr>
          <w:rFonts w:ascii="Times New Roman" w:hAnsi="Times New Roman"/>
          <w:spacing w:val="1"/>
          <w:sz w:val="24"/>
        </w:rPr>
        <w:t>e</w:t>
      </w:r>
      <w:r w:rsidRPr="005A29B2">
        <w:rPr>
          <w:rFonts w:ascii="Times New Roman" w:hAnsi="Times New Roman"/>
          <w:spacing w:val="-1"/>
          <w:sz w:val="24"/>
        </w:rPr>
        <w:t>re</w:t>
      </w:r>
      <w:r w:rsidRPr="005A29B2">
        <w:rPr>
          <w:rFonts w:ascii="Times New Roman" w:hAnsi="Times New Roman"/>
          <w:sz w:val="24"/>
        </w:rPr>
        <w:t>d on</w:t>
      </w:r>
      <w:r w:rsidRPr="005A29B2">
        <w:rPr>
          <w:rFonts w:ascii="Times New Roman" w:hAnsi="Times New Roman"/>
          <w:spacing w:val="2"/>
          <w:sz w:val="24"/>
        </w:rPr>
        <w:t xml:space="preserve"> </w:t>
      </w:r>
      <w:r w:rsidRPr="005A29B2">
        <w:rPr>
          <w:rFonts w:ascii="Times New Roman" w:hAnsi="Times New Roman"/>
          <w:sz w:val="24"/>
        </w:rPr>
        <w:t>s</w:t>
      </w:r>
      <w:r w:rsidRPr="005A29B2">
        <w:rPr>
          <w:rFonts w:ascii="Times New Roman" w:hAnsi="Times New Roman"/>
          <w:spacing w:val="-1"/>
          <w:sz w:val="24"/>
        </w:rPr>
        <w:t>er</w:t>
      </w:r>
      <w:r w:rsidRPr="005A29B2">
        <w:rPr>
          <w:rFonts w:ascii="Times New Roman" w:hAnsi="Times New Roman"/>
          <w:sz w:val="24"/>
        </w:rPr>
        <w:t>ving</w:t>
      </w:r>
      <w:r w:rsidRPr="005A29B2">
        <w:rPr>
          <w:rFonts w:ascii="Times New Roman" w:hAnsi="Times New Roman"/>
          <w:spacing w:val="-3"/>
          <w:sz w:val="24"/>
        </w:rPr>
        <w:t xml:space="preserve"> </w:t>
      </w:r>
      <w:r w:rsidRPr="005A29B2">
        <w:rPr>
          <w:rFonts w:ascii="Times New Roman" w:hAnsi="Times New Roman"/>
          <w:sz w:val="24"/>
        </w:rPr>
        <w:t>t</w:t>
      </w:r>
      <w:r w:rsidRPr="005A29B2">
        <w:rPr>
          <w:rFonts w:ascii="Times New Roman" w:hAnsi="Times New Roman"/>
          <w:spacing w:val="2"/>
          <w:sz w:val="24"/>
        </w:rPr>
        <w:t>h</w:t>
      </w:r>
      <w:r w:rsidRPr="005A29B2">
        <w:rPr>
          <w:rFonts w:ascii="Times New Roman" w:hAnsi="Times New Roman"/>
          <w:sz w:val="24"/>
        </w:rPr>
        <w:t>e</w:t>
      </w:r>
      <w:r w:rsidRPr="005A29B2">
        <w:rPr>
          <w:rFonts w:ascii="Times New Roman" w:hAnsi="Times New Roman"/>
          <w:spacing w:val="-1"/>
          <w:sz w:val="24"/>
        </w:rPr>
        <w:t xml:space="preserve"> </w:t>
      </w:r>
      <w:r w:rsidRPr="005A29B2">
        <w:rPr>
          <w:rFonts w:ascii="Times New Roman" w:hAnsi="Times New Roman"/>
          <w:sz w:val="24"/>
        </w:rPr>
        <w:t>unique</w:t>
      </w:r>
      <w:r w:rsidRPr="005A29B2">
        <w:rPr>
          <w:rFonts w:ascii="Times New Roman" w:hAnsi="Times New Roman"/>
          <w:spacing w:val="-1"/>
          <w:sz w:val="24"/>
        </w:rPr>
        <w:t xml:space="preserve"> </w:t>
      </w:r>
      <w:r w:rsidRPr="005A29B2">
        <w:rPr>
          <w:rFonts w:ascii="Times New Roman" w:hAnsi="Times New Roman"/>
          <w:sz w:val="24"/>
        </w:rPr>
        <w:t>n</w:t>
      </w:r>
      <w:r w:rsidRPr="005A29B2">
        <w:rPr>
          <w:rFonts w:ascii="Times New Roman" w:hAnsi="Times New Roman"/>
          <w:spacing w:val="1"/>
          <w:sz w:val="24"/>
        </w:rPr>
        <w:t>e</w:t>
      </w:r>
      <w:r w:rsidRPr="005A29B2">
        <w:rPr>
          <w:rFonts w:ascii="Times New Roman" w:hAnsi="Times New Roman"/>
          <w:spacing w:val="-1"/>
          <w:sz w:val="24"/>
        </w:rPr>
        <w:t>e</w:t>
      </w:r>
      <w:r w:rsidRPr="005A29B2">
        <w:rPr>
          <w:rFonts w:ascii="Times New Roman" w:hAnsi="Times New Roman"/>
          <w:sz w:val="24"/>
        </w:rPr>
        <w:t>ds of</w:t>
      </w:r>
      <w:r w:rsidRPr="005A29B2">
        <w:rPr>
          <w:rFonts w:ascii="Times New Roman" w:hAnsi="Times New Roman"/>
          <w:spacing w:val="-1"/>
          <w:sz w:val="24"/>
        </w:rPr>
        <w:t xml:space="preserve"> </w:t>
      </w:r>
      <w:r w:rsidRPr="005A29B2" w:rsidR="008D0675">
        <w:rPr>
          <w:rFonts w:ascii="Times New Roman" w:hAnsi="Times New Roman"/>
          <w:sz w:val="24"/>
        </w:rPr>
        <w:t>children, youth</w:t>
      </w:r>
      <w:r w:rsidRPr="005A29B2" w:rsidR="00045556">
        <w:rPr>
          <w:rFonts w:ascii="Times New Roman" w:hAnsi="Times New Roman"/>
          <w:sz w:val="24"/>
        </w:rPr>
        <w:t>,</w:t>
      </w:r>
      <w:r w:rsidRPr="005A29B2" w:rsidR="008D0675">
        <w:rPr>
          <w:rFonts w:ascii="Times New Roman" w:hAnsi="Times New Roman"/>
          <w:sz w:val="24"/>
        </w:rPr>
        <w:t xml:space="preserve"> and families</w:t>
      </w:r>
      <w:r w:rsidRPr="005A29B2">
        <w:rPr>
          <w:rFonts w:ascii="Times New Roman" w:hAnsi="Times New Roman"/>
          <w:spacing w:val="-8"/>
          <w:sz w:val="24"/>
        </w:rPr>
        <w:t xml:space="preserve"> </w:t>
      </w:r>
      <w:r w:rsidRPr="005A29B2">
        <w:rPr>
          <w:rFonts w:ascii="Times New Roman" w:hAnsi="Times New Roman"/>
          <w:sz w:val="24"/>
        </w:rPr>
        <w:t xml:space="preserve">is </w:t>
      </w:r>
      <w:r w:rsidRPr="005A29B2">
        <w:rPr>
          <w:rFonts w:ascii="Times New Roman" w:hAnsi="Times New Roman"/>
          <w:spacing w:val="-1"/>
          <w:sz w:val="24"/>
        </w:rPr>
        <w:t>cr</w:t>
      </w:r>
      <w:r w:rsidRPr="005A29B2">
        <w:rPr>
          <w:rFonts w:ascii="Times New Roman" w:hAnsi="Times New Roman"/>
          <w:sz w:val="24"/>
        </w:rPr>
        <w:t>iti</w:t>
      </w:r>
      <w:r w:rsidRPr="005A29B2">
        <w:rPr>
          <w:rFonts w:ascii="Times New Roman" w:hAnsi="Times New Roman"/>
          <w:spacing w:val="-1"/>
          <w:sz w:val="24"/>
        </w:rPr>
        <w:t>ca</w:t>
      </w:r>
      <w:r w:rsidRPr="005A29B2">
        <w:rPr>
          <w:rFonts w:ascii="Times New Roman" w:hAnsi="Times New Roman"/>
          <w:sz w:val="24"/>
        </w:rPr>
        <w:t>l</w:t>
      </w:r>
      <w:r w:rsidRPr="005A29B2" w:rsidR="0056496D">
        <w:rPr>
          <w:rFonts w:ascii="Times New Roman" w:hAnsi="Times New Roman"/>
          <w:sz w:val="24"/>
        </w:rPr>
        <w:t xml:space="preserve">.  </w:t>
      </w:r>
      <w:r w:rsidRPr="005A29B2">
        <w:rPr>
          <w:rFonts w:ascii="Times New Roman" w:hAnsi="Times New Roman"/>
          <w:sz w:val="24"/>
        </w:rPr>
        <w:t>F</w:t>
      </w:r>
      <w:r w:rsidRPr="005A29B2">
        <w:rPr>
          <w:rFonts w:ascii="Times New Roman" w:hAnsi="Times New Roman"/>
          <w:spacing w:val="-1"/>
          <w:sz w:val="24"/>
        </w:rPr>
        <w:t>ac</w:t>
      </w:r>
      <w:r w:rsidRPr="005A29B2">
        <w:rPr>
          <w:rFonts w:ascii="Times New Roman" w:hAnsi="Times New Roman"/>
          <w:sz w:val="24"/>
        </w:rPr>
        <w:t>ilit</w:t>
      </w:r>
      <w:r w:rsidRPr="005A29B2">
        <w:rPr>
          <w:rFonts w:ascii="Times New Roman" w:hAnsi="Times New Roman"/>
          <w:spacing w:val="-1"/>
          <w:sz w:val="24"/>
        </w:rPr>
        <w:t>a</w:t>
      </w:r>
      <w:r w:rsidRPr="005A29B2">
        <w:rPr>
          <w:rFonts w:ascii="Times New Roman" w:hAnsi="Times New Roman"/>
          <w:sz w:val="24"/>
        </w:rPr>
        <w:t xml:space="preserve">ting </w:t>
      </w:r>
      <w:r w:rsidRPr="005A29B2">
        <w:rPr>
          <w:rFonts w:ascii="Times New Roman" w:hAnsi="Times New Roman"/>
          <w:spacing w:val="-1"/>
          <w:sz w:val="24"/>
        </w:rPr>
        <w:t>a</w:t>
      </w:r>
      <w:r w:rsidRPr="005A29B2">
        <w:rPr>
          <w:rFonts w:ascii="Times New Roman" w:hAnsi="Times New Roman"/>
          <w:sz w:val="24"/>
        </w:rPr>
        <w:t>nd</w:t>
      </w:r>
      <w:r w:rsidRPr="005A29B2">
        <w:rPr>
          <w:rFonts w:ascii="Times New Roman" w:hAnsi="Times New Roman"/>
          <w:spacing w:val="2"/>
          <w:sz w:val="24"/>
        </w:rPr>
        <w:t xml:space="preserve"> </w:t>
      </w:r>
      <w:r w:rsidRPr="005A29B2">
        <w:rPr>
          <w:rFonts w:ascii="Times New Roman" w:hAnsi="Times New Roman"/>
          <w:sz w:val="24"/>
        </w:rPr>
        <w:t>sust</w:t>
      </w:r>
      <w:r w:rsidRPr="005A29B2">
        <w:rPr>
          <w:rFonts w:ascii="Times New Roman" w:hAnsi="Times New Roman"/>
          <w:spacing w:val="-1"/>
          <w:sz w:val="24"/>
        </w:rPr>
        <w:t>a</w:t>
      </w:r>
      <w:r w:rsidRPr="005A29B2">
        <w:rPr>
          <w:rFonts w:ascii="Times New Roman" w:hAnsi="Times New Roman"/>
          <w:sz w:val="24"/>
        </w:rPr>
        <w:t>ining</w:t>
      </w:r>
      <w:r w:rsidRPr="005A29B2">
        <w:rPr>
          <w:rFonts w:ascii="Times New Roman" w:hAnsi="Times New Roman"/>
          <w:spacing w:val="-3"/>
          <w:sz w:val="24"/>
        </w:rPr>
        <w:t xml:space="preserve"> </w:t>
      </w:r>
      <w:r w:rsidRPr="005A29B2">
        <w:rPr>
          <w:rFonts w:ascii="Times New Roman" w:hAnsi="Times New Roman"/>
          <w:sz w:val="24"/>
        </w:rPr>
        <w:t xml:space="preserve">this </w:t>
      </w:r>
      <w:r w:rsidRPr="005A29B2">
        <w:rPr>
          <w:rFonts w:ascii="Times New Roman" w:hAnsi="Times New Roman"/>
          <w:spacing w:val="-1"/>
          <w:sz w:val="24"/>
        </w:rPr>
        <w:t>a</w:t>
      </w:r>
      <w:r w:rsidRPr="005A29B2">
        <w:rPr>
          <w:rFonts w:ascii="Times New Roman" w:hAnsi="Times New Roman"/>
          <w:sz w:val="24"/>
        </w:rPr>
        <w:t>pp</w:t>
      </w:r>
      <w:r w:rsidRPr="005A29B2">
        <w:rPr>
          <w:rFonts w:ascii="Times New Roman" w:hAnsi="Times New Roman"/>
          <w:spacing w:val="-1"/>
          <w:sz w:val="24"/>
        </w:rPr>
        <w:t>r</w:t>
      </w:r>
      <w:r w:rsidRPr="005A29B2">
        <w:rPr>
          <w:rFonts w:ascii="Times New Roman" w:hAnsi="Times New Roman"/>
          <w:sz w:val="24"/>
        </w:rPr>
        <w:t>o</w:t>
      </w:r>
      <w:r w:rsidRPr="005A29B2">
        <w:rPr>
          <w:rFonts w:ascii="Times New Roman" w:hAnsi="Times New Roman"/>
          <w:spacing w:val="1"/>
          <w:sz w:val="24"/>
        </w:rPr>
        <w:t>a</w:t>
      </w:r>
      <w:r w:rsidRPr="005A29B2">
        <w:rPr>
          <w:rFonts w:ascii="Times New Roman" w:hAnsi="Times New Roman"/>
          <w:spacing w:val="-1"/>
          <w:sz w:val="24"/>
        </w:rPr>
        <w:t>c</w:t>
      </w:r>
      <w:r w:rsidRPr="005A29B2">
        <w:rPr>
          <w:rFonts w:ascii="Times New Roman" w:hAnsi="Times New Roman"/>
          <w:sz w:val="24"/>
        </w:rPr>
        <w:t>h</w:t>
      </w:r>
      <w:r w:rsidRPr="005A29B2">
        <w:rPr>
          <w:rFonts w:ascii="Times New Roman" w:hAnsi="Times New Roman"/>
          <w:spacing w:val="2"/>
          <w:sz w:val="24"/>
        </w:rPr>
        <w:t xml:space="preserve"> </w:t>
      </w:r>
      <w:r w:rsidRPr="005A29B2">
        <w:rPr>
          <w:rFonts w:ascii="Times New Roman" w:hAnsi="Times New Roman"/>
          <w:spacing w:val="-1"/>
          <w:sz w:val="24"/>
        </w:rPr>
        <w:t>a</w:t>
      </w:r>
      <w:r w:rsidRPr="005A29B2">
        <w:rPr>
          <w:rFonts w:ascii="Times New Roman" w:hAnsi="Times New Roman"/>
          <w:sz w:val="24"/>
        </w:rPr>
        <w:t>t the</w:t>
      </w:r>
      <w:r w:rsidRPr="005A29B2">
        <w:rPr>
          <w:rFonts w:ascii="Times New Roman" w:hAnsi="Times New Roman"/>
          <w:spacing w:val="-1"/>
          <w:sz w:val="24"/>
        </w:rPr>
        <w:t xml:space="preserve"> </w:t>
      </w:r>
      <w:r w:rsidRPr="005A29B2">
        <w:rPr>
          <w:rFonts w:ascii="Times New Roman" w:hAnsi="Times New Roman"/>
          <w:sz w:val="24"/>
        </w:rPr>
        <w:t>lo</w:t>
      </w:r>
      <w:r w:rsidRPr="005A29B2">
        <w:rPr>
          <w:rFonts w:ascii="Times New Roman" w:hAnsi="Times New Roman"/>
          <w:spacing w:val="-1"/>
          <w:sz w:val="24"/>
        </w:rPr>
        <w:t>ca</w:t>
      </w:r>
      <w:r w:rsidRPr="005A29B2">
        <w:rPr>
          <w:rFonts w:ascii="Times New Roman" w:hAnsi="Times New Roman"/>
          <w:sz w:val="24"/>
        </w:rPr>
        <w:t>l l</w:t>
      </w:r>
      <w:r w:rsidRPr="005A29B2">
        <w:rPr>
          <w:rFonts w:ascii="Times New Roman" w:hAnsi="Times New Roman"/>
          <w:spacing w:val="-1"/>
          <w:sz w:val="24"/>
        </w:rPr>
        <w:t>e</w:t>
      </w:r>
      <w:r w:rsidRPr="005A29B2">
        <w:rPr>
          <w:rFonts w:ascii="Times New Roman" w:hAnsi="Times New Roman"/>
          <w:sz w:val="24"/>
        </w:rPr>
        <w:t>v</w:t>
      </w:r>
      <w:r w:rsidRPr="005A29B2">
        <w:rPr>
          <w:rFonts w:ascii="Times New Roman" w:hAnsi="Times New Roman"/>
          <w:spacing w:val="-1"/>
          <w:sz w:val="24"/>
        </w:rPr>
        <w:t>e</w:t>
      </w:r>
      <w:r w:rsidRPr="005A29B2">
        <w:rPr>
          <w:rFonts w:ascii="Times New Roman" w:hAnsi="Times New Roman"/>
          <w:sz w:val="24"/>
        </w:rPr>
        <w:t xml:space="preserve">l </w:t>
      </w:r>
      <w:r w:rsidRPr="005A29B2">
        <w:rPr>
          <w:rFonts w:ascii="Times New Roman" w:hAnsi="Times New Roman"/>
          <w:spacing w:val="1"/>
          <w:sz w:val="24"/>
        </w:rPr>
        <w:t>r</w:t>
      </w:r>
      <w:r w:rsidRPr="005A29B2">
        <w:rPr>
          <w:rFonts w:ascii="Times New Roman" w:hAnsi="Times New Roman"/>
          <w:spacing w:val="-1"/>
          <w:sz w:val="24"/>
        </w:rPr>
        <w:t>e</w:t>
      </w:r>
      <w:r w:rsidRPr="005A29B2">
        <w:rPr>
          <w:rFonts w:ascii="Times New Roman" w:hAnsi="Times New Roman"/>
          <w:sz w:val="24"/>
        </w:rPr>
        <w:t>qui</w:t>
      </w:r>
      <w:r w:rsidRPr="005A29B2">
        <w:rPr>
          <w:rFonts w:ascii="Times New Roman" w:hAnsi="Times New Roman"/>
          <w:spacing w:val="-1"/>
          <w:sz w:val="24"/>
        </w:rPr>
        <w:t>re</w:t>
      </w:r>
      <w:r w:rsidRPr="005A29B2">
        <w:rPr>
          <w:rFonts w:ascii="Times New Roman" w:hAnsi="Times New Roman"/>
          <w:sz w:val="24"/>
        </w:rPr>
        <w:t>s</w:t>
      </w:r>
      <w:r w:rsidRPr="005A29B2">
        <w:rPr>
          <w:rFonts w:ascii="Times New Roman" w:hAnsi="Times New Roman"/>
          <w:spacing w:val="2"/>
          <w:sz w:val="24"/>
        </w:rPr>
        <w:t xml:space="preserve"> </w:t>
      </w:r>
      <w:r w:rsidRPr="005A29B2">
        <w:rPr>
          <w:rFonts w:ascii="Times New Roman" w:hAnsi="Times New Roman"/>
          <w:sz w:val="24"/>
        </w:rPr>
        <w:t>a p</w:t>
      </w:r>
      <w:r w:rsidRPr="005A29B2">
        <w:rPr>
          <w:rFonts w:ascii="Times New Roman" w:hAnsi="Times New Roman"/>
          <w:spacing w:val="-1"/>
          <w:sz w:val="24"/>
        </w:rPr>
        <w:t>ara</w:t>
      </w:r>
      <w:r w:rsidRPr="005A29B2">
        <w:rPr>
          <w:rFonts w:ascii="Times New Roman" w:hAnsi="Times New Roman"/>
          <w:sz w:val="24"/>
        </w:rPr>
        <w:t>ll</w:t>
      </w:r>
      <w:r w:rsidRPr="005A29B2">
        <w:rPr>
          <w:rFonts w:ascii="Times New Roman" w:hAnsi="Times New Roman"/>
          <w:spacing w:val="-1"/>
          <w:sz w:val="24"/>
        </w:rPr>
        <w:t>e</w:t>
      </w:r>
      <w:r w:rsidRPr="005A29B2">
        <w:rPr>
          <w:rFonts w:ascii="Times New Roman" w:hAnsi="Times New Roman"/>
          <w:sz w:val="24"/>
        </w:rPr>
        <w:t xml:space="preserve">l </w:t>
      </w:r>
      <w:r w:rsidRPr="005A29B2">
        <w:rPr>
          <w:rFonts w:ascii="Times New Roman" w:hAnsi="Times New Roman"/>
          <w:spacing w:val="1"/>
          <w:sz w:val="24"/>
        </w:rPr>
        <w:t>e</w:t>
      </w:r>
      <w:r w:rsidRPr="005A29B2">
        <w:rPr>
          <w:rFonts w:ascii="Times New Roman" w:hAnsi="Times New Roman"/>
          <w:spacing w:val="-1"/>
          <w:sz w:val="24"/>
        </w:rPr>
        <w:t>ff</w:t>
      </w:r>
      <w:r w:rsidRPr="005A29B2">
        <w:rPr>
          <w:rFonts w:ascii="Times New Roman" w:hAnsi="Times New Roman"/>
          <w:sz w:val="24"/>
        </w:rPr>
        <w:t>o</w:t>
      </w:r>
      <w:r w:rsidRPr="005A29B2">
        <w:rPr>
          <w:rFonts w:ascii="Times New Roman" w:hAnsi="Times New Roman"/>
          <w:spacing w:val="-1"/>
          <w:sz w:val="24"/>
        </w:rPr>
        <w:t>r</w:t>
      </w:r>
      <w:r w:rsidRPr="005A29B2">
        <w:rPr>
          <w:rFonts w:ascii="Times New Roman" w:hAnsi="Times New Roman"/>
          <w:sz w:val="24"/>
        </w:rPr>
        <w:t xml:space="preserve">t </w:t>
      </w:r>
      <w:r w:rsidRPr="005A29B2">
        <w:rPr>
          <w:rFonts w:ascii="Times New Roman" w:hAnsi="Times New Roman"/>
          <w:spacing w:val="-1"/>
          <w:sz w:val="24"/>
        </w:rPr>
        <w:t>a</w:t>
      </w:r>
      <w:r w:rsidRPr="005A29B2">
        <w:rPr>
          <w:rFonts w:ascii="Times New Roman" w:hAnsi="Times New Roman"/>
          <w:sz w:val="24"/>
        </w:rPr>
        <w:t>t the</w:t>
      </w:r>
      <w:r w:rsidRPr="005A29B2">
        <w:rPr>
          <w:rFonts w:ascii="Times New Roman" w:hAnsi="Times New Roman"/>
          <w:spacing w:val="-1"/>
          <w:sz w:val="24"/>
        </w:rPr>
        <w:t xml:space="preserve"> </w:t>
      </w:r>
      <w:r w:rsidRPr="005A29B2">
        <w:rPr>
          <w:rFonts w:ascii="Times New Roman" w:hAnsi="Times New Roman"/>
          <w:sz w:val="24"/>
        </w:rPr>
        <w:t>st</w:t>
      </w:r>
      <w:r w:rsidRPr="005A29B2">
        <w:rPr>
          <w:rFonts w:ascii="Times New Roman" w:hAnsi="Times New Roman"/>
          <w:spacing w:val="-1"/>
          <w:sz w:val="24"/>
        </w:rPr>
        <w:t>a</w:t>
      </w:r>
      <w:r w:rsidRPr="005A29B2">
        <w:rPr>
          <w:rFonts w:ascii="Times New Roman" w:hAnsi="Times New Roman"/>
          <w:spacing w:val="2"/>
          <w:sz w:val="24"/>
        </w:rPr>
        <w:t>t</w:t>
      </w:r>
      <w:r w:rsidRPr="005A29B2">
        <w:rPr>
          <w:rFonts w:ascii="Times New Roman" w:hAnsi="Times New Roman"/>
          <w:sz w:val="24"/>
        </w:rPr>
        <w:t>e</w:t>
      </w:r>
      <w:r w:rsidRPr="005A29B2">
        <w:rPr>
          <w:rFonts w:ascii="Times New Roman" w:hAnsi="Times New Roman"/>
          <w:spacing w:val="1"/>
          <w:sz w:val="24"/>
        </w:rPr>
        <w:t xml:space="preserve"> </w:t>
      </w:r>
      <w:r w:rsidRPr="005A29B2">
        <w:rPr>
          <w:rFonts w:ascii="Times New Roman" w:hAnsi="Times New Roman"/>
          <w:sz w:val="24"/>
        </w:rPr>
        <w:t>l</w:t>
      </w:r>
      <w:r w:rsidRPr="005A29B2">
        <w:rPr>
          <w:rFonts w:ascii="Times New Roman" w:hAnsi="Times New Roman"/>
          <w:spacing w:val="-1"/>
          <w:sz w:val="24"/>
        </w:rPr>
        <w:t>e</w:t>
      </w:r>
      <w:r w:rsidRPr="005A29B2">
        <w:rPr>
          <w:rFonts w:ascii="Times New Roman" w:hAnsi="Times New Roman"/>
          <w:sz w:val="24"/>
        </w:rPr>
        <w:t>v</w:t>
      </w:r>
      <w:r w:rsidRPr="005A29B2">
        <w:rPr>
          <w:rFonts w:ascii="Times New Roman" w:hAnsi="Times New Roman"/>
          <w:spacing w:val="-1"/>
          <w:sz w:val="24"/>
        </w:rPr>
        <w:t>e</w:t>
      </w:r>
      <w:r w:rsidRPr="005A29B2" w:rsidR="00BE5925">
        <w:rPr>
          <w:rFonts w:ascii="Times New Roman" w:hAnsi="Times New Roman"/>
          <w:sz w:val="24"/>
        </w:rPr>
        <w:t>l</w:t>
      </w:r>
      <w:r w:rsidRPr="005A29B2" w:rsidR="0056496D">
        <w:rPr>
          <w:rFonts w:ascii="Times New Roman" w:hAnsi="Times New Roman"/>
          <w:sz w:val="24"/>
        </w:rPr>
        <w:t xml:space="preserve">.  </w:t>
      </w:r>
      <w:r w:rsidRPr="005A29B2" w:rsidR="008D0675">
        <w:rPr>
          <w:rFonts w:ascii="Times New Roman" w:hAnsi="Times New Roman"/>
          <w:spacing w:val="-1"/>
          <w:sz w:val="24"/>
        </w:rPr>
        <w:t>A</w:t>
      </w:r>
      <w:r w:rsidRPr="005A29B2">
        <w:rPr>
          <w:rFonts w:ascii="Times New Roman" w:hAnsi="Times New Roman"/>
          <w:sz w:val="24"/>
        </w:rPr>
        <w:t>s st</w:t>
      </w:r>
      <w:r w:rsidRPr="005A29B2">
        <w:rPr>
          <w:rFonts w:ascii="Times New Roman" w:hAnsi="Times New Roman"/>
          <w:spacing w:val="-1"/>
          <w:sz w:val="24"/>
        </w:rPr>
        <w:t>a</w:t>
      </w:r>
      <w:r w:rsidRPr="005A29B2">
        <w:rPr>
          <w:rFonts w:ascii="Times New Roman" w:hAnsi="Times New Roman"/>
          <w:sz w:val="24"/>
        </w:rPr>
        <w:t>t</w:t>
      </w:r>
      <w:r w:rsidRPr="005A29B2">
        <w:rPr>
          <w:rFonts w:ascii="Times New Roman" w:hAnsi="Times New Roman"/>
          <w:spacing w:val="-1"/>
          <w:sz w:val="24"/>
        </w:rPr>
        <w:t>e</w:t>
      </w:r>
      <w:r w:rsidRPr="005A29B2">
        <w:rPr>
          <w:rFonts w:ascii="Times New Roman" w:hAnsi="Times New Roman"/>
          <w:sz w:val="24"/>
        </w:rPr>
        <w:t>s</w:t>
      </w:r>
      <w:r w:rsidRPr="005A29B2">
        <w:rPr>
          <w:rFonts w:ascii="Times New Roman" w:hAnsi="Times New Roman"/>
          <w:spacing w:val="2"/>
          <w:sz w:val="24"/>
        </w:rPr>
        <w:t xml:space="preserve"> </w:t>
      </w:r>
      <w:r w:rsidRPr="005A29B2">
        <w:rPr>
          <w:rFonts w:ascii="Times New Roman" w:hAnsi="Times New Roman"/>
          <w:spacing w:val="-1"/>
          <w:sz w:val="24"/>
        </w:rPr>
        <w:t>a</w:t>
      </w:r>
      <w:r w:rsidRPr="005A29B2">
        <w:rPr>
          <w:rFonts w:ascii="Times New Roman" w:hAnsi="Times New Roman"/>
          <w:sz w:val="24"/>
        </w:rPr>
        <w:t>dopt a</w:t>
      </w:r>
      <w:r w:rsidRPr="005A29B2">
        <w:rPr>
          <w:rFonts w:ascii="Times New Roman" w:hAnsi="Times New Roman"/>
          <w:spacing w:val="-1"/>
          <w:sz w:val="24"/>
        </w:rPr>
        <w:t xml:space="preserve"> </w:t>
      </w:r>
      <w:r w:rsidRPr="005A29B2">
        <w:rPr>
          <w:rFonts w:ascii="Times New Roman" w:hAnsi="Times New Roman"/>
          <w:spacing w:val="2"/>
          <w:sz w:val="24"/>
        </w:rPr>
        <w:t>s</w:t>
      </w:r>
      <w:r w:rsidRPr="005A29B2">
        <w:rPr>
          <w:rFonts w:ascii="Times New Roman" w:hAnsi="Times New Roman"/>
          <w:spacing w:val="-5"/>
          <w:sz w:val="24"/>
        </w:rPr>
        <w:t>y</w:t>
      </w:r>
      <w:r w:rsidRPr="005A29B2">
        <w:rPr>
          <w:rFonts w:ascii="Times New Roman" w:hAnsi="Times New Roman"/>
          <w:sz w:val="24"/>
        </w:rPr>
        <w:t>st</w:t>
      </w:r>
      <w:r w:rsidRPr="005A29B2">
        <w:rPr>
          <w:rFonts w:ascii="Times New Roman" w:hAnsi="Times New Roman"/>
          <w:spacing w:val="-1"/>
          <w:sz w:val="24"/>
        </w:rPr>
        <w:t>e</w:t>
      </w:r>
      <w:r w:rsidRPr="005A29B2">
        <w:rPr>
          <w:rFonts w:ascii="Times New Roman" w:hAnsi="Times New Roman"/>
          <w:sz w:val="24"/>
        </w:rPr>
        <w:t xml:space="preserve">m </w:t>
      </w:r>
      <w:r w:rsidRPr="005A29B2">
        <w:rPr>
          <w:rFonts w:ascii="Times New Roman" w:hAnsi="Times New Roman"/>
          <w:spacing w:val="2"/>
          <w:sz w:val="24"/>
        </w:rPr>
        <w:t>o</w:t>
      </w:r>
      <w:r w:rsidRPr="005A29B2">
        <w:rPr>
          <w:rFonts w:ascii="Times New Roman" w:hAnsi="Times New Roman"/>
          <w:sz w:val="24"/>
        </w:rPr>
        <w:t>f</w:t>
      </w:r>
      <w:r w:rsidRPr="005A29B2">
        <w:rPr>
          <w:rFonts w:ascii="Times New Roman" w:hAnsi="Times New Roman"/>
          <w:spacing w:val="-1"/>
          <w:sz w:val="24"/>
        </w:rPr>
        <w:t xml:space="preserve"> c</w:t>
      </w:r>
      <w:r w:rsidRPr="005A29B2">
        <w:rPr>
          <w:rFonts w:ascii="Times New Roman" w:hAnsi="Times New Roman"/>
          <w:spacing w:val="1"/>
          <w:sz w:val="24"/>
        </w:rPr>
        <w:t>a</w:t>
      </w:r>
      <w:r w:rsidRPr="005A29B2">
        <w:rPr>
          <w:rFonts w:ascii="Times New Roman" w:hAnsi="Times New Roman"/>
          <w:spacing w:val="-1"/>
          <w:sz w:val="24"/>
        </w:rPr>
        <w:t>r</w:t>
      </w:r>
      <w:r w:rsidRPr="005A29B2">
        <w:rPr>
          <w:rFonts w:ascii="Times New Roman" w:hAnsi="Times New Roman"/>
          <w:sz w:val="24"/>
        </w:rPr>
        <w:t>e</w:t>
      </w:r>
      <w:r w:rsidRPr="005A29B2">
        <w:rPr>
          <w:rFonts w:ascii="Times New Roman" w:hAnsi="Times New Roman"/>
          <w:spacing w:val="-1"/>
          <w:sz w:val="24"/>
        </w:rPr>
        <w:t xml:space="preserve"> a</w:t>
      </w:r>
      <w:r w:rsidRPr="005A29B2">
        <w:rPr>
          <w:rFonts w:ascii="Times New Roman" w:hAnsi="Times New Roman"/>
          <w:sz w:val="24"/>
        </w:rPr>
        <w:t>p</w:t>
      </w:r>
      <w:r w:rsidRPr="005A29B2">
        <w:rPr>
          <w:rFonts w:ascii="Times New Roman" w:hAnsi="Times New Roman"/>
          <w:spacing w:val="2"/>
          <w:sz w:val="24"/>
        </w:rPr>
        <w:t>p</w:t>
      </w:r>
      <w:r w:rsidRPr="005A29B2">
        <w:rPr>
          <w:rFonts w:ascii="Times New Roman" w:hAnsi="Times New Roman"/>
          <w:spacing w:val="-1"/>
          <w:sz w:val="24"/>
        </w:rPr>
        <w:t>r</w:t>
      </w:r>
      <w:r w:rsidRPr="005A29B2">
        <w:rPr>
          <w:rFonts w:ascii="Times New Roman" w:hAnsi="Times New Roman"/>
          <w:sz w:val="24"/>
        </w:rPr>
        <w:t>o</w:t>
      </w:r>
      <w:r w:rsidRPr="005A29B2">
        <w:rPr>
          <w:rFonts w:ascii="Times New Roman" w:hAnsi="Times New Roman"/>
          <w:spacing w:val="-1"/>
          <w:sz w:val="24"/>
        </w:rPr>
        <w:t>a</w:t>
      </w:r>
      <w:r w:rsidRPr="005A29B2">
        <w:rPr>
          <w:rFonts w:ascii="Times New Roman" w:hAnsi="Times New Roman"/>
          <w:spacing w:val="1"/>
          <w:sz w:val="24"/>
        </w:rPr>
        <w:t>c</w:t>
      </w:r>
      <w:r w:rsidRPr="005A29B2">
        <w:rPr>
          <w:rFonts w:ascii="Times New Roman" w:hAnsi="Times New Roman"/>
          <w:sz w:val="24"/>
        </w:rPr>
        <w:t>h, th</w:t>
      </w:r>
      <w:r w:rsidRPr="005A29B2">
        <w:rPr>
          <w:rFonts w:ascii="Times New Roman" w:hAnsi="Times New Roman"/>
          <w:spacing w:val="1"/>
          <w:sz w:val="24"/>
        </w:rPr>
        <w:t>e</w:t>
      </w:r>
      <w:r w:rsidRPr="005A29B2">
        <w:rPr>
          <w:rFonts w:ascii="Times New Roman" w:hAnsi="Times New Roman"/>
          <w:sz w:val="24"/>
        </w:rPr>
        <w:t>y</w:t>
      </w:r>
      <w:r w:rsidRPr="005A29B2">
        <w:rPr>
          <w:rFonts w:ascii="Times New Roman" w:hAnsi="Times New Roman"/>
          <w:spacing w:val="-5"/>
          <w:sz w:val="24"/>
        </w:rPr>
        <w:t xml:space="preserve"> </w:t>
      </w:r>
      <w:r w:rsidRPr="005A29B2">
        <w:rPr>
          <w:rFonts w:ascii="Times New Roman" w:hAnsi="Times New Roman"/>
          <w:sz w:val="24"/>
        </w:rPr>
        <w:t xml:space="preserve">should </w:t>
      </w:r>
      <w:r w:rsidRPr="005A29B2">
        <w:rPr>
          <w:rFonts w:ascii="Times New Roman" w:hAnsi="Times New Roman"/>
          <w:spacing w:val="-1"/>
          <w:sz w:val="24"/>
        </w:rPr>
        <w:t>a</w:t>
      </w:r>
      <w:r w:rsidRPr="005A29B2">
        <w:rPr>
          <w:rFonts w:ascii="Times New Roman" w:hAnsi="Times New Roman"/>
          <w:sz w:val="24"/>
        </w:rPr>
        <w:t>d</w:t>
      </w:r>
      <w:r w:rsidRPr="005A29B2">
        <w:rPr>
          <w:rFonts w:ascii="Times New Roman" w:hAnsi="Times New Roman"/>
          <w:spacing w:val="2"/>
          <w:sz w:val="24"/>
        </w:rPr>
        <w:t>d</w:t>
      </w:r>
      <w:r w:rsidRPr="005A29B2">
        <w:rPr>
          <w:rFonts w:ascii="Times New Roman" w:hAnsi="Times New Roman"/>
          <w:spacing w:val="-1"/>
          <w:sz w:val="24"/>
        </w:rPr>
        <w:t>re</w:t>
      </w:r>
      <w:r w:rsidRPr="005A29B2">
        <w:rPr>
          <w:rFonts w:ascii="Times New Roman" w:hAnsi="Times New Roman"/>
          <w:sz w:val="24"/>
        </w:rPr>
        <w:t>ss st</w:t>
      </w:r>
      <w:r w:rsidRPr="005A29B2">
        <w:rPr>
          <w:rFonts w:ascii="Times New Roman" w:hAnsi="Times New Roman"/>
          <w:spacing w:val="-1"/>
          <w:sz w:val="24"/>
        </w:rPr>
        <w:t>a</w:t>
      </w:r>
      <w:r w:rsidRPr="005A29B2">
        <w:rPr>
          <w:rFonts w:ascii="Times New Roman" w:hAnsi="Times New Roman"/>
          <w:spacing w:val="2"/>
          <w:sz w:val="24"/>
        </w:rPr>
        <w:t>t</w:t>
      </w:r>
      <w:r w:rsidRPr="005A29B2">
        <w:rPr>
          <w:rFonts w:ascii="Times New Roman" w:hAnsi="Times New Roman"/>
          <w:sz w:val="24"/>
        </w:rPr>
        <w:t>e</w:t>
      </w:r>
      <w:r w:rsidRPr="005A29B2">
        <w:rPr>
          <w:rFonts w:ascii="Times New Roman" w:hAnsi="Times New Roman"/>
          <w:spacing w:val="1"/>
          <w:sz w:val="24"/>
        </w:rPr>
        <w:t xml:space="preserve"> </w:t>
      </w:r>
      <w:r w:rsidRPr="005A29B2">
        <w:rPr>
          <w:rFonts w:ascii="Times New Roman" w:hAnsi="Times New Roman"/>
          <w:sz w:val="24"/>
        </w:rPr>
        <w:t>poli</w:t>
      </w:r>
      <w:r w:rsidRPr="005A29B2">
        <w:rPr>
          <w:rFonts w:ascii="Times New Roman" w:hAnsi="Times New Roman"/>
          <w:spacing w:val="-1"/>
          <w:sz w:val="24"/>
        </w:rPr>
        <w:t>c</w:t>
      </w:r>
      <w:r w:rsidRPr="005A29B2">
        <w:rPr>
          <w:rFonts w:ascii="Times New Roman" w:hAnsi="Times New Roman"/>
          <w:sz w:val="24"/>
        </w:rPr>
        <w:t>i</w:t>
      </w:r>
      <w:r w:rsidRPr="005A29B2">
        <w:rPr>
          <w:rFonts w:ascii="Times New Roman" w:hAnsi="Times New Roman"/>
          <w:spacing w:val="-1"/>
          <w:sz w:val="24"/>
        </w:rPr>
        <w:t>e</w:t>
      </w:r>
      <w:r w:rsidRPr="005A29B2">
        <w:rPr>
          <w:rFonts w:ascii="Times New Roman" w:hAnsi="Times New Roman"/>
          <w:sz w:val="24"/>
        </w:rPr>
        <w:t>s th</w:t>
      </w:r>
      <w:r w:rsidRPr="005A29B2">
        <w:rPr>
          <w:rFonts w:ascii="Times New Roman" w:hAnsi="Times New Roman"/>
          <w:spacing w:val="-1"/>
          <w:sz w:val="24"/>
        </w:rPr>
        <w:t>a</w:t>
      </w:r>
      <w:r w:rsidRPr="005A29B2">
        <w:rPr>
          <w:rFonts w:ascii="Times New Roman" w:hAnsi="Times New Roman"/>
          <w:sz w:val="24"/>
        </w:rPr>
        <w:t xml:space="preserve">t </w:t>
      </w:r>
      <w:r w:rsidRPr="005A29B2">
        <w:rPr>
          <w:rFonts w:ascii="Times New Roman" w:hAnsi="Times New Roman"/>
          <w:spacing w:val="-1"/>
          <w:sz w:val="24"/>
        </w:rPr>
        <w:t>ca</w:t>
      </w:r>
      <w:r w:rsidRPr="005A29B2">
        <w:rPr>
          <w:rFonts w:ascii="Times New Roman" w:hAnsi="Times New Roman"/>
          <w:sz w:val="24"/>
        </w:rPr>
        <w:t>n suppo</w:t>
      </w:r>
      <w:r w:rsidRPr="005A29B2">
        <w:rPr>
          <w:rFonts w:ascii="Times New Roman" w:hAnsi="Times New Roman"/>
          <w:spacing w:val="-1"/>
          <w:sz w:val="24"/>
        </w:rPr>
        <w:t>r</w:t>
      </w:r>
      <w:r w:rsidRPr="005A29B2">
        <w:rPr>
          <w:rFonts w:ascii="Times New Roman" w:hAnsi="Times New Roman"/>
          <w:sz w:val="24"/>
        </w:rPr>
        <w:t>t</w:t>
      </w:r>
      <w:r w:rsidRPr="005A29B2">
        <w:rPr>
          <w:rFonts w:ascii="Times New Roman" w:hAnsi="Times New Roman"/>
          <w:spacing w:val="2"/>
          <w:sz w:val="24"/>
        </w:rPr>
        <w:t xml:space="preserve"> </w:t>
      </w:r>
      <w:r w:rsidRPr="005A29B2">
        <w:rPr>
          <w:rFonts w:ascii="Times New Roman" w:hAnsi="Times New Roman"/>
          <w:sz w:val="24"/>
        </w:rPr>
        <w:t>lo</w:t>
      </w:r>
      <w:r w:rsidRPr="005A29B2">
        <w:rPr>
          <w:rFonts w:ascii="Times New Roman" w:hAnsi="Times New Roman"/>
          <w:spacing w:val="-1"/>
          <w:sz w:val="24"/>
        </w:rPr>
        <w:t>ca</w:t>
      </w:r>
      <w:r w:rsidRPr="005A29B2">
        <w:rPr>
          <w:rFonts w:ascii="Times New Roman" w:hAnsi="Times New Roman"/>
          <w:sz w:val="24"/>
        </w:rPr>
        <w:t xml:space="preserve">l </w:t>
      </w:r>
      <w:r w:rsidRPr="005A29B2">
        <w:rPr>
          <w:rFonts w:ascii="Times New Roman" w:hAnsi="Times New Roman"/>
          <w:spacing w:val="-1"/>
          <w:sz w:val="24"/>
        </w:rPr>
        <w:t>eff</w:t>
      </w:r>
      <w:r w:rsidRPr="005A29B2">
        <w:rPr>
          <w:rFonts w:ascii="Times New Roman" w:hAnsi="Times New Roman"/>
          <w:sz w:val="24"/>
        </w:rPr>
        <w:t>o</w:t>
      </w:r>
      <w:r w:rsidRPr="005A29B2">
        <w:rPr>
          <w:rFonts w:ascii="Times New Roman" w:hAnsi="Times New Roman"/>
          <w:spacing w:val="-1"/>
          <w:sz w:val="24"/>
        </w:rPr>
        <w:t>r</w:t>
      </w:r>
      <w:r w:rsidRPr="005A29B2">
        <w:rPr>
          <w:rFonts w:ascii="Times New Roman" w:hAnsi="Times New Roman"/>
          <w:sz w:val="24"/>
        </w:rPr>
        <w:t>ts, id</w:t>
      </w:r>
      <w:r w:rsidRPr="005A29B2">
        <w:rPr>
          <w:rFonts w:ascii="Times New Roman" w:hAnsi="Times New Roman"/>
          <w:spacing w:val="-1"/>
          <w:sz w:val="24"/>
        </w:rPr>
        <w:t>e</w:t>
      </w:r>
      <w:r w:rsidRPr="005A29B2">
        <w:rPr>
          <w:rFonts w:ascii="Times New Roman" w:hAnsi="Times New Roman"/>
          <w:sz w:val="24"/>
        </w:rPr>
        <w:t>nti</w:t>
      </w:r>
      <w:r w:rsidRPr="005A29B2" w:rsidR="00D84E8F">
        <w:rPr>
          <w:rFonts w:ascii="Times New Roman" w:hAnsi="Times New Roman"/>
          <w:spacing w:val="4"/>
          <w:sz w:val="24"/>
        </w:rPr>
        <w:t>fy</w:t>
      </w:r>
      <w:r w:rsidRPr="005A29B2">
        <w:rPr>
          <w:rFonts w:ascii="Times New Roman" w:hAnsi="Times New Roman"/>
          <w:sz w:val="24"/>
        </w:rPr>
        <w:t>i</w:t>
      </w:r>
      <w:r w:rsidRPr="005A29B2">
        <w:rPr>
          <w:rFonts w:ascii="Times New Roman" w:hAnsi="Times New Roman"/>
          <w:spacing w:val="2"/>
          <w:sz w:val="24"/>
        </w:rPr>
        <w:t>n</w:t>
      </w:r>
      <w:r w:rsidRPr="005A29B2">
        <w:rPr>
          <w:rFonts w:ascii="Times New Roman" w:hAnsi="Times New Roman"/>
          <w:sz w:val="24"/>
        </w:rPr>
        <w:t>g</w:t>
      </w:r>
      <w:r w:rsidRPr="005A29B2">
        <w:rPr>
          <w:rFonts w:ascii="Times New Roman" w:hAnsi="Times New Roman"/>
          <w:spacing w:val="-3"/>
          <w:sz w:val="24"/>
        </w:rPr>
        <w:t xml:space="preserve"> </w:t>
      </w:r>
      <w:r w:rsidRPr="005A29B2">
        <w:rPr>
          <w:rFonts w:ascii="Times New Roman" w:hAnsi="Times New Roman"/>
          <w:spacing w:val="-1"/>
          <w:sz w:val="24"/>
        </w:rPr>
        <w:t>f</w:t>
      </w:r>
      <w:r w:rsidRPr="005A29B2">
        <w:rPr>
          <w:rFonts w:ascii="Times New Roman" w:hAnsi="Times New Roman"/>
          <w:sz w:val="24"/>
        </w:rPr>
        <w:t>in</w:t>
      </w:r>
      <w:r w:rsidRPr="005A29B2">
        <w:rPr>
          <w:rFonts w:ascii="Times New Roman" w:hAnsi="Times New Roman"/>
          <w:spacing w:val="-1"/>
          <w:sz w:val="24"/>
        </w:rPr>
        <w:t>a</w:t>
      </w:r>
      <w:r w:rsidRPr="005A29B2">
        <w:rPr>
          <w:rFonts w:ascii="Times New Roman" w:hAnsi="Times New Roman"/>
          <w:spacing w:val="2"/>
          <w:sz w:val="24"/>
        </w:rPr>
        <w:t>n</w:t>
      </w:r>
      <w:r w:rsidRPr="005A29B2">
        <w:rPr>
          <w:rFonts w:ascii="Times New Roman" w:hAnsi="Times New Roman"/>
          <w:spacing w:val="-1"/>
          <w:sz w:val="24"/>
        </w:rPr>
        <w:t>c</w:t>
      </w:r>
      <w:r w:rsidRPr="005A29B2">
        <w:rPr>
          <w:rFonts w:ascii="Times New Roman" w:hAnsi="Times New Roman"/>
          <w:sz w:val="24"/>
        </w:rPr>
        <w:t>ing</w:t>
      </w:r>
      <w:r w:rsidRPr="005A29B2">
        <w:rPr>
          <w:rFonts w:ascii="Times New Roman" w:hAnsi="Times New Roman"/>
          <w:spacing w:val="-3"/>
          <w:sz w:val="24"/>
        </w:rPr>
        <w:t xml:space="preserve"> </w:t>
      </w:r>
      <w:r w:rsidRPr="005A29B2">
        <w:rPr>
          <w:rFonts w:ascii="Times New Roman" w:hAnsi="Times New Roman"/>
          <w:sz w:val="24"/>
        </w:rPr>
        <w:t>m</w:t>
      </w:r>
      <w:r w:rsidRPr="005A29B2">
        <w:rPr>
          <w:rFonts w:ascii="Times New Roman" w:hAnsi="Times New Roman"/>
          <w:spacing w:val="1"/>
          <w:sz w:val="24"/>
        </w:rPr>
        <w:t>e</w:t>
      </w:r>
      <w:r w:rsidRPr="005A29B2">
        <w:rPr>
          <w:rFonts w:ascii="Times New Roman" w:hAnsi="Times New Roman"/>
          <w:spacing w:val="-1"/>
          <w:sz w:val="24"/>
        </w:rPr>
        <w:t>c</w:t>
      </w:r>
      <w:r w:rsidRPr="005A29B2">
        <w:rPr>
          <w:rFonts w:ascii="Times New Roman" w:hAnsi="Times New Roman"/>
          <w:sz w:val="24"/>
        </w:rPr>
        <w:t>h</w:t>
      </w:r>
      <w:r w:rsidRPr="005A29B2">
        <w:rPr>
          <w:rFonts w:ascii="Times New Roman" w:hAnsi="Times New Roman"/>
          <w:spacing w:val="-1"/>
          <w:sz w:val="24"/>
        </w:rPr>
        <w:t>a</w:t>
      </w:r>
      <w:r w:rsidRPr="005A29B2">
        <w:rPr>
          <w:rFonts w:ascii="Times New Roman" w:hAnsi="Times New Roman"/>
          <w:sz w:val="24"/>
        </w:rPr>
        <w:t xml:space="preserve">nisms, </w:t>
      </w:r>
      <w:r w:rsidRPr="005A29B2">
        <w:rPr>
          <w:rFonts w:ascii="Times New Roman" w:hAnsi="Times New Roman"/>
          <w:spacing w:val="-1"/>
          <w:sz w:val="24"/>
        </w:rPr>
        <w:t>a</w:t>
      </w:r>
      <w:r w:rsidRPr="005A29B2">
        <w:rPr>
          <w:rFonts w:ascii="Times New Roman" w:hAnsi="Times New Roman"/>
          <w:sz w:val="24"/>
        </w:rPr>
        <w:t xml:space="preserve">nd </w:t>
      </w:r>
      <w:r w:rsidRPr="005A29B2">
        <w:rPr>
          <w:rFonts w:ascii="Times New Roman" w:hAnsi="Times New Roman"/>
          <w:spacing w:val="-1"/>
          <w:sz w:val="24"/>
        </w:rPr>
        <w:t>e</w:t>
      </w:r>
      <w:r w:rsidRPr="005A29B2">
        <w:rPr>
          <w:rFonts w:ascii="Times New Roman" w:hAnsi="Times New Roman"/>
          <w:spacing w:val="2"/>
          <w:sz w:val="24"/>
        </w:rPr>
        <w:t>n</w:t>
      </w:r>
      <w:r w:rsidRPr="005A29B2">
        <w:rPr>
          <w:rFonts w:ascii="Times New Roman" w:hAnsi="Times New Roman"/>
          <w:spacing w:val="-1"/>
          <w:sz w:val="24"/>
        </w:rPr>
        <w:t>a</w:t>
      </w:r>
      <w:r w:rsidRPr="005A29B2">
        <w:rPr>
          <w:rFonts w:ascii="Times New Roman" w:hAnsi="Times New Roman"/>
          <w:sz w:val="24"/>
        </w:rPr>
        <w:t>bling</w:t>
      </w:r>
      <w:r w:rsidRPr="005A29B2">
        <w:rPr>
          <w:rFonts w:ascii="Times New Roman" w:hAnsi="Times New Roman"/>
          <w:spacing w:val="-3"/>
          <w:sz w:val="24"/>
        </w:rPr>
        <w:t xml:space="preserve"> </w:t>
      </w:r>
      <w:r w:rsidRPr="005A29B2">
        <w:rPr>
          <w:rFonts w:ascii="Times New Roman" w:hAnsi="Times New Roman"/>
          <w:sz w:val="24"/>
        </w:rPr>
        <w:t>a</w:t>
      </w:r>
      <w:r w:rsidRPr="005A29B2">
        <w:rPr>
          <w:rFonts w:ascii="Times New Roman" w:hAnsi="Times New Roman"/>
          <w:spacing w:val="1"/>
          <w:sz w:val="24"/>
        </w:rPr>
        <w:t xml:space="preserve"> </w:t>
      </w:r>
      <w:r w:rsidRPr="005A29B2">
        <w:rPr>
          <w:rFonts w:ascii="Times New Roman" w:hAnsi="Times New Roman"/>
          <w:spacing w:val="-1"/>
          <w:sz w:val="24"/>
        </w:rPr>
        <w:t>fa</w:t>
      </w:r>
      <w:r w:rsidRPr="005A29B2">
        <w:rPr>
          <w:rFonts w:ascii="Times New Roman" w:hAnsi="Times New Roman"/>
          <w:sz w:val="24"/>
        </w:rPr>
        <w:t>mi</w:t>
      </w:r>
      <w:r w:rsidRPr="005A29B2">
        <w:rPr>
          <w:rFonts w:ascii="Times New Roman" w:hAnsi="Times New Roman"/>
          <w:spacing w:val="2"/>
          <w:sz w:val="24"/>
        </w:rPr>
        <w:t>l</w:t>
      </w:r>
      <w:r w:rsidRPr="005A29B2">
        <w:rPr>
          <w:rFonts w:ascii="Times New Roman" w:hAnsi="Times New Roman"/>
          <w:sz w:val="24"/>
        </w:rPr>
        <w:t>y</w:t>
      </w:r>
      <w:r w:rsidRPr="005A29B2">
        <w:rPr>
          <w:rFonts w:ascii="Times New Roman" w:hAnsi="Times New Roman"/>
          <w:spacing w:val="-3"/>
          <w:sz w:val="24"/>
        </w:rPr>
        <w:t xml:space="preserve"> </w:t>
      </w:r>
      <w:r w:rsidRPr="005A29B2">
        <w:rPr>
          <w:rFonts w:ascii="Times New Roman" w:hAnsi="Times New Roman"/>
          <w:spacing w:val="-1"/>
          <w:sz w:val="24"/>
        </w:rPr>
        <w:t>a</w:t>
      </w:r>
      <w:r w:rsidRPr="005A29B2">
        <w:rPr>
          <w:rFonts w:ascii="Times New Roman" w:hAnsi="Times New Roman"/>
          <w:sz w:val="24"/>
        </w:rPr>
        <w:t>nd</w:t>
      </w:r>
      <w:r w:rsidRPr="005A29B2">
        <w:rPr>
          <w:rFonts w:ascii="Times New Roman" w:hAnsi="Times New Roman"/>
          <w:spacing w:val="4"/>
          <w:sz w:val="24"/>
        </w:rPr>
        <w:t xml:space="preserve"> </w:t>
      </w:r>
      <w:r w:rsidRPr="005A29B2">
        <w:rPr>
          <w:rFonts w:ascii="Times New Roman" w:hAnsi="Times New Roman"/>
          <w:spacing w:val="-5"/>
          <w:sz w:val="24"/>
        </w:rPr>
        <w:t>y</w:t>
      </w:r>
      <w:r w:rsidRPr="005A29B2">
        <w:rPr>
          <w:rFonts w:ascii="Times New Roman" w:hAnsi="Times New Roman"/>
          <w:sz w:val="24"/>
        </w:rPr>
        <w:t>ou</w:t>
      </w:r>
      <w:r w:rsidRPr="005A29B2">
        <w:rPr>
          <w:rFonts w:ascii="Times New Roman" w:hAnsi="Times New Roman"/>
          <w:spacing w:val="2"/>
          <w:sz w:val="24"/>
        </w:rPr>
        <w:t>t</w:t>
      </w:r>
      <w:r w:rsidRPr="005A29B2">
        <w:rPr>
          <w:rFonts w:ascii="Times New Roman" w:hAnsi="Times New Roman"/>
          <w:sz w:val="24"/>
        </w:rPr>
        <w:t>h input to poli</w:t>
      </w:r>
      <w:r w:rsidRPr="005A29B2">
        <w:rPr>
          <w:rFonts w:ascii="Times New Roman" w:hAnsi="Times New Roman"/>
          <w:spacing w:val="1"/>
          <w:sz w:val="24"/>
        </w:rPr>
        <w:t>c</w:t>
      </w:r>
      <w:r w:rsidRPr="005A29B2">
        <w:rPr>
          <w:rFonts w:ascii="Times New Roman" w:hAnsi="Times New Roman"/>
          <w:sz w:val="24"/>
        </w:rPr>
        <w:t>y</w:t>
      </w:r>
      <w:r w:rsidRPr="005A29B2">
        <w:rPr>
          <w:rFonts w:ascii="Times New Roman" w:hAnsi="Times New Roman"/>
          <w:spacing w:val="-5"/>
          <w:sz w:val="24"/>
        </w:rPr>
        <w:t xml:space="preserve"> </w:t>
      </w:r>
      <w:r w:rsidRPr="005A29B2">
        <w:rPr>
          <w:rFonts w:ascii="Times New Roman" w:hAnsi="Times New Roman"/>
          <w:spacing w:val="-1"/>
          <w:sz w:val="24"/>
        </w:rPr>
        <w:t>a</w:t>
      </w:r>
      <w:r w:rsidRPr="005A29B2">
        <w:rPr>
          <w:rFonts w:ascii="Times New Roman" w:hAnsi="Times New Roman"/>
          <w:sz w:val="24"/>
        </w:rPr>
        <w:t>t the</w:t>
      </w:r>
      <w:r w:rsidRPr="005A29B2">
        <w:rPr>
          <w:rFonts w:ascii="Times New Roman" w:hAnsi="Times New Roman"/>
          <w:spacing w:val="-1"/>
          <w:sz w:val="24"/>
        </w:rPr>
        <w:t xml:space="preserve"> </w:t>
      </w:r>
      <w:r w:rsidRPr="005A29B2">
        <w:rPr>
          <w:rFonts w:ascii="Times New Roman" w:hAnsi="Times New Roman"/>
          <w:sz w:val="24"/>
        </w:rPr>
        <w:t>st</w:t>
      </w:r>
      <w:r w:rsidRPr="005A29B2">
        <w:rPr>
          <w:rFonts w:ascii="Times New Roman" w:hAnsi="Times New Roman"/>
          <w:spacing w:val="-1"/>
          <w:sz w:val="24"/>
        </w:rPr>
        <w:t>a</w:t>
      </w:r>
      <w:r w:rsidRPr="005A29B2">
        <w:rPr>
          <w:rFonts w:ascii="Times New Roman" w:hAnsi="Times New Roman"/>
          <w:sz w:val="24"/>
        </w:rPr>
        <w:t>te</w:t>
      </w:r>
      <w:r w:rsidRPr="005A29B2">
        <w:rPr>
          <w:rFonts w:ascii="Times New Roman" w:hAnsi="Times New Roman"/>
          <w:spacing w:val="-1"/>
          <w:sz w:val="24"/>
        </w:rPr>
        <w:t xml:space="preserve"> </w:t>
      </w:r>
      <w:r w:rsidRPr="005A29B2">
        <w:rPr>
          <w:rFonts w:ascii="Times New Roman" w:hAnsi="Times New Roman"/>
          <w:spacing w:val="2"/>
          <w:sz w:val="24"/>
        </w:rPr>
        <w:t>l</w:t>
      </w:r>
      <w:r w:rsidRPr="005A29B2">
        <w:rPr>
          <w:rFonts w:ascii="Times New Roman" w:hAnsi="Times New Roman"/>
          <w:spacing w:val="-1"/>
          <w:sz w:val="24"/>
        </w:rPr>
        <w:t>e</w:t>
      </w:r>
      <w:r w:rsidRPr="005A29B2">
        <w:rPr>
          <w:rFonts w:ascii="Times New Roman" w:hAnsi="Times New Roman"/>
          <w:sz w:val="24"/>
        </w:rPr>
        <w:t>v</w:t>
      </w:r>
      <w:r w:rsidRPr="005A29B2">
        <w:rPr>
          <w:rFonts w:ascii="Times New Roman" w:hAnsi="Times New Roman"/>
          <w:spacing w:val="1"/>
          <w:sz w:val="24"/>
        </w:rPr>
        <w:t>e</w:t>
      </w:r>
      <w:r w:rsidRPr="005A29B2">
        <w:rPr>
          <w:rFonts w:ascii="Times New Roman" w:hAnsi="Times New Roman"/>
          <w:sz w:val="24"/>
        </w:rPr>
        <w:t>l</w:t>
      </w:r>
      <w:r w:rsidRPr="005A29B2" w:rsidR="0056496D">
        <w:rPr>
          <w:rFonts w:ascii="Times New Roman" w:hAnsi="Times New Roman"/>
          <w:sz w:val="24"/>
        </w:rPr>
        <w:t xml:space="preserve">.  </w:t>
      </w:r>
      <w:r w:rsidRPr="005A29B2">
        <w:rPr>
          <w:rFonts w:ascii="Times New Roman" w:hAnsi="Times New Roman"/>
          <w:spacing w:val="-6"/>
          <w:sz w:val="24"/>
        </w:rPr>
        <w:t>I</w:t>
      </w:r>
      <w:r w:rsidRPr="005A29B2">
        <w:rPr>
          <w:rFonts w:ascii="Times New Roman" w:hAnsi="Times New Roman"/>
          <w:sz w:val="24"/>
        </w:rPr>
        <w:t xml:space="preserve">n </w:t>
      </w:r>
      <w:r w:rsidRPr="005A29B2">
        <w:rPr>
          <w:rFonts w:ascii="Times New Roman" w:hAnsi="Times New Roman"/>
          <w:spacing w:val="-1"/>
          <w:sz w:val="24"/>
        </w:rPr>
        <w:t>a</w:t>
      </w:r>
      <w:r w:rsidRPr="005A29B2">
        <w:rPr>
          <w:rFonts w:ascii="Times New Roman" w:hAnsi="Times New Roman"/>
          <w:sz w:val="24"/>
        </w:rPr>
        <w:t>ddition to id</w:t>
      </w:r>
      <w:r w:rsidRPr="005A29B2">
        <w:rPr>
          <w:rFonts w:ascii="Times New Roman" w:hAnsi="Times New Roman"/>
          <w:spacing w:val="-1"/>
          <w:sz w:val="24"/>
        </w:rPr>
        <w:t>e</w:t>
      </w:r>
      <w:r w:rsidRPr="005A29B2">
        <w:rPr>
          <w:rFonts w:ascii="Times New Roman" w:hAnsi="Times New Roman"/>
          <w:sz w:val="24"/>
        </w:rPr>
        <w:t>nti</w:t>
      </w:r>
      <w:r w:rsidRPr="005A29B2" w:rsidR="00D84E8F">
        <w:rPr>
          <w:rFonts w:ascii="Times New Roman" w:hAnsi="Times New Roman"/>
          <w:spacing w:val="4"/>
          <w:sz w:val="24"/>
        </w:rPr>
        <w:t>fy</w:t>
      </w:r>
      <w:r w:rsidRPr="005A29B2">
        <w:rPr>
          <w:rFonts w:ascii="Times New Roman" w:hAnsi="Times New Roman"/>
          <w:spacing w:val="2"/>
          <w:sz w:val="24"/>
        </w:rPr>
        <w:t>i</w:t>
      </w:r>
      <w:r w:rsidRPr="005A29B2">
        <w:rPr>
          <w:rFonts w:ascii="Times New Roman" w:hAnsi="Times New Roman"/>
          <w:sz w:val="24"/>
        </w:rPr>
        <w:t>ng</w:t>
      </w:r>
      <w:r w:rsidRPr="005A29B2">
        <w:rPr>
          <w:rFonts w:ascii="Times New Roman" w:hAnsi="Times New Roman"/>
          <w:spacing w:val="-3"/>
          <w:sz w:val="24"/>
        </w:rPr>
        <w:t xml:space="preserve"> </w:t>
      </w:r>
      <w:r w:rsidRPr="005A29B2">
        <w:rPr>
          <w:rFonts w:ascii="Times New Roman" w:hAnsi="Times New Roman"/>
          <w:sz w:val="24"/>
        </w:rPr>
        <w:t>the</w:t>
      </w:r>
      <w:r w:rsidRPr="005A29B2">
        <w:rPr>
          <w:rFonts w:ascii="Times New Roman" w:hAnsi="Times New Roman"/>
          <w:spacing w:val="-1"/>
          <w:sz w:val="24"/>
        </w:rPr>
        <w:t xml:space="preserve"> </w:t>
      </w:r>
      <w:r w:rsidRPr="005A29B2">
        <w:rPr>
          <w:rFonts w:ascii="Times New Roman" w:hAnsi="Times New Roman"/>
          <w:spacing w:val="1"/>
          <w:sz w:val="24"/>
        </w:rPr>
        <w:t>r</w:t>
      </w:r>
      <w:r w:rsidRPr="005A29B2">
        <w:rPr>
          <w:rFonts w:ascii="Times New Roman" w:hAnsi="Times New Roman"/>
          <w:spacing w:val="-1"/>
          <w:sz w:val="24"/>
        </w:rPr>
        <w:t>e</w:t>
      </w:r>
      <w:r w:rsidRPr="005A29B2">
        <w:rPr>
          <w:rFonts w:ascii="Times New Roman" w:hAnsi="Times New Roman"/>
          <w:sz w:val="24"/>
        </w:rPr>
        <w:t>sou</w:t>
      </w:r>
      <w:r w:rsidRPr="005A29B2">
        <w:rPr>
          <w:rFonts w:ascii="Times New Roman" w:hAnsi="Times New Roman"/>
          <w:spacing w:val="-1"/>
          <w:sz w:val="24"/>
        </w:rPr>
        <w:t>r</w:t>
      </w:r>
      <w:r w:rsidRPr="005A29B2">
        <w:rPr>
          <w:rFonts w:ascii="Times New Roman" w:hAnsi="Times New Roman"/>
          <w:spacing w:val="1"/>
          <w:sz w:val="24"/>
        </w:rPr>
        <w:t>c</w:t>
      </w:r>
      <w:r w:rsidRPr="005A29B2">
        <w:rPr>
          <w:rFonts w:ascii="Times New Roman" w:hAnsi="Times New Roman"/>
          <w:spacing w:val="-1"/>
          <w:sz w:val="24"/>
        </w:rPr>
        <w:t>e</w:t>
      </w:r>
      <w:r w:rsidRPr="005A29B2">
        <w:rPr>
          <w:rFonts w:ascii="Times New Roman" w:hAnsi="Times New Roman"/>
          <w:sz w:val="24"/>
        </w:rPr>
        <w:t>s n</w:t>
      </w:r>
      <w:r w:rsidRPr="005A29B2">
        <w:rPr>
          <w:rFonts w:ascii="Times New Roman" w:hAnsi="Times New Roman"/>
          <w:spacing w:val="1"/>
          <w:sz w:val="24"/>
        </w:rPr>
        <w:t>e</w:t>
      </w:r>
      <w:r w:rsidRPr="005A29B2">
        <w:rPr>
          <w:rFonts w:ascii="Times New Roman" w:hAnsi="Times New Roman"/>
          <w:spacing w:val="-1"/>
          <w:sz w:val="24"/>
        </w:rPr>
        <w:t>e</w:t>
      </w:r>
      <w:r w:rsidRPr="005A29B2">
        <w:rPr>
          <w:rFonts w:ascii="Times New Roman" w:hAnsi="Times New Roman"/>
          <w:sz w:val="24"/>
        </w:rPr>
        <w:t>d</w:t>
      </w:r>
      <w:r w:rsidRPr="005A29B2">
        <w:rPr>
          <w:rFonts w:ascii="Times New Roman" w:hAnsi="Times New Roman"/>
          <w:spacing w:val="-1"/>
          <w:sz w:val="24"/>
        </w:rPr>
        <w:t>e</w:t>
      </w:r>
      <w:r w:rsidRPr="005A29B2">
        <w:rPr>
          <w:rFonts w:ascii="Times New Roman" w:hAnsi="Times New Roman"/>
          <w:sz w:val="24"/>
        </w:rPr>
        <w:t xml:space="preserve">d </w:t>
      </w:r>
      <w:r w:rsidRPr="005A29B2">
        <w:rPr>
          <w:rFonts w:ascii="Times New Roman" w:hAnsi="Times New Roman"/>
          <w:spacing w:val="1"/>
          <w:sz w:val="24"/>
        </w:rPr>
        <w:t>f</w:t>
      </w:r>
      <w:r w:rsidRPr="005A29B2">
        <w:rPr>
          <w:rFonts w:ascii="Times New Roman" w:hAnsi="Times New Roman"/>
          <w:sz w:val="24"/>
        </w:rPr>
        <w:t>or s</w:t>
      </w:r>
      <w:r w:rsidRPr="005A29B2">
        <w:rPr>
          <w:rFonts w:ascii="Times New Roman" w:hAnsi="Times New Roman"/>
          <w:spacing w:val="-1"/>
          <w:sz w:val="24"/>
        </w:rPr>
        <w:t>er</w:t>
      </w:r>
      <w:r w:rsidRPr="005A29B2">
        <w:rPr>
          <w:rFonts w:ascii="Times New Roman" w:hAnsi="Times New Roman"/>
          <w:sz w:val="24"/>
        </w:rPr>
        <w:t>vi</w:t>
      </w:r>
      <w:r w:rsidRPr="005A29B2">
        <w:rPr>
          <w:rFonts w:ascii="Times New Roman" w:hAnsi="Times New Roman"/>
          <w:spacing w:val="-1"/>
          <w:sz w:val="24"/>
        </w:rPr>
        <w:t>ce</w:t>
      </w:r>
      <w:r w:rsidRPr="005A29B2">
        <w:rPr>
          <w:rFonts w:ascii="Times New Roman" w:hAnsi="Times New Roman"/>
          <w:sz w:val="24"/>
        </w:rPr>
        <w:t>s, st</w:t>
      </w:r>
      <w:r w:rsidRPr="005A29B2">
        <w:rPr>
          <w:rFonts w:ascii="Times New Roman" w:hAnsi="Times New Roman"/>
          <w:spacing w:val="-1"/>
          <w:sz w:val="24"/>
        </w:rPr>
        <w:t>a</w:t>
      </w:r>
      <w:r w:rsidRPr="005A29B2">
        <w:rPr>
          <w:rFonts w:ascii="Times New Roman" w:hAnsi="Times New Roman"/>
          <w:sz w:val="24"/>
        </w:rPr>
        <w:t>t</w:t>
      </w:r>
      <w:r w:rsidRPr="005A29B2">
        <w:rPr>
          <w:rFonts w:ascii="Times New Roman" w:hAnsi="Times New Roman"/>
          <w:spacing w:val="-1"/>
          <w:sz w:val="24"/>
        </w:rPr>
        <w:t>e</w:t>
      </w:r>
      <w:r w:rsidRPr="005A29B2">
        <w:rPr>
          <w:rFonts w:ascii="Times New Roman" w:hAnsi="Times New Roman"/>
          <w:sz w:val="24"/>
        </w:rPr>
        <w:t>s</w:t>
      </w:r>
      <w:r w:rsidRPr="005A29B2">
        <w:rPr>
          <w:rFonts w:ascii="Times New Roman" w:hAnsi="Times New Roman"/>
          <w:spacing w:val="2"/>
          <w:sz w:val="24"/>
        </w:rPr>
        <w:t xml:space="preserve"> </w:t>
      </w:r>
      <w:r w:rsidRPr="005A29B2">
        <w:rPr>
          <w:rFonts w:ascii="Times New Roman" w:hAnsi="Times New Roman"/>
          <w:spacing w:val="-1"/>
          <w:sz w:val="24"/>
        </w:rPr>
        <w:t>w</w:t>
      </w:r>
      <w:r w:rsidRPr="005A29B2">
        <w:rPr>
          <w:rFonts w:ascii="Times New Roman" w:hAnsi="Times New Roman"/>
          <w:sz w:val="24"/>
        </w:rPr>
        <w:t>ill n</w:t>
      </w:r>
      <w:r w:rsidRPr="005A29B2">
        <w:rPr>
          <w:rFonts w:ascii="Times New Roman" w:hAnsi="Times New Roman"/>
          <w:spacing w:val="-1"/>
          <w:sz w:val="24"/>
        </w:rPr>
        <w:t>ee</w:t>
      </w:r>
      <w:r w:rsidRPr="005A29B2">
        <w:rPr>
          <w:rFonts w:ascii="Times New Roman" w:hAnsi="Times New Roman"/>
          <w:sz w:val="24"/>
        </w:rPr>
        <w:t>d</w:t>
      </w:r>
      <w:r w:rsidRPr="005A29B2">
        <w:rPr>
          <w:rFonts w:ascii="Times New Roman" w:hAnsi="Times New Roman"/>
          <w:spacing w:val="2"/>
          <w:sz w:val="24"/>
        </w:rPr>
        <w:t xml:space="preserve"> </w:t>
      </w:r>
      <w:r w:rsidRPr="005A29B2">
        <w:rPr>
          <w:rFonts w:ascii="Times New Roman" w:hAnsi="Times New Roman"/>
          <w:sz w:val="24"/>
        </w:rPr>
        <w:t>to d</w:t>
      </w:r>
      <w:r w:rsidRPr="005A29B2">
        <w:rPr>
          <w:rFonts w:ascii="Times New Roman" w:hAnsi="Times New Roman"/>
          <w:spacing w:val="-1"/>
          <w:sz w:val="24"/>
        </w:rPr>
        <w:t>e</w:t>
      </w:r>
      <w:r w:rsidRPr="005A29B2">
        <w:rPr>
          <w:rFonts w:ascii="Times New Roman" w:hAnsi="Times New Roman"/>
          <w:sz w:val="24"/>
        </w:rPr>
        <w:t>v</w:t>
      </w:r>
      <w:r w:rsidRPr="005A29B2">
        <w:rPr>
          <w:rFonts w:ascii="Times New Roman" w:hAnsi="Times New Roman"/>
          <w:spacing w:val="-1"/>
          <w:sz w:val="24"/>
        </w:rPr>
        <w:t>e</w:t>
      </w:r>
      <w:r w:rsidRPr="005A29B2">
        <w:rPr>
          <w:rFonts w:ascii="Times New Roman" w:hAnsi="Times New Roman"/>
          <w:sz w:val="24"/>
        </w:rPr>
        <w:t>lop a</w:t>
      </w:r>
      <w:r w:rsidRPr="005A29B2">
        <w:rPr>
          <w:rFonts w:ascii="Times New Roman" w:hAnsi="Times New Roman"/>
          <w:spacing w:val="-1"/>
          <w:sz w:val="24"/>
        </w:rPr>
        <w:t xml:space="preserve"> r</w:t>
      </w:r>
      <w:r w:rsidRPr="005A29B2">
        <w:rPr>
          <w:rFonts w:ascii="Times New Roman" w:hAnsi="Times New Roman"/>
          <w:spacing w:val="1"/>
          <w:sz w:val="24"/>
        </w:rPr>
        <w:t>e</w:t>
      </w:r>
      <w:r w:rsidRPr="005A29B2">
        <w:rPr>
          <w:rFonts w:ascii="Times New Roman" w:hAnsi="Times New Roman"/>
          <w:spacing w:val="-1"/>
          <w:sz w:val="24"/>
        </w:rPr>
        <w:t>a</w:t>
      </w:r>
      <w:r w:rsidRPr="005A29B2">
        <w:rPr>
          <w:rFonts w:ascii="Times New Roman" w:hAnsi="Times New Roman"/>
          <w:sz w:val="24"/>
        </w:rPr>
        <w:t>listic</w:t>
      </w:r>
      <w:r w:rsidRPr="005A29B2">
        <w:rPr>
          <w:rFonts w:ascii="Times New Roman" w:hAnsi="Times New Roman"/>
          <w:spacing w:val="-1"/>
          <w:sz w:val="24"/>
        </w:rPr>
        <w:t xml:space="preserve"> </w:t>
      </w:r>
      <w:r w:rsidRPr="005A29B2">
        <w:rPr>
          <w:rFonts w:ascii="Times New Roman" w:hAnsi="Times New Roman"/>
          <w:sz w:val="24"/>
        </w:rPr>
        <w:t>pl</w:t>
      </w:r>
      <w:r w:rsidRPr="005A29B2">
        <w:rPr>
          <w:rFonts w:ascii="Times New Roman" w:hAnsi="Times New Roman"/>
          <w:spacing w:val="-1"/>
          <w:sz w:val="24"/>
        </w:rPr>
        <w:t>a</w:t>
      </w:r>
      <w:r w:rsidRPr="005A29B2">
        <w:rPr>
          <w:rFonts w:ascii="Times New Roman" w:hAnsi="Times New Roman"/>
          <w:sz w:val="24"/>
        </w:rPr>
        <w:t>nning</w:t>
      </w:r>
      <w:r w:rsidRPr="005A29B2">
        <w:rPr>
          <w:rFonts w:ascii="Times New Roman" w:hAnsi="Times New Roman"/>
          <w:spacing w:val="-3"/>
          <w:sz w:val="24"/>
        </w:rPr>
        <w:t xml:space="preserve"> </w:t>
      </w:r>
      <w:r w:rsidRPr="005A29B2">
        <w:rPr>
          <w:rFonts w:ascii="Times New Roman" w:hAnsi="Times New Roman"/>
          <w:sz w:val="24"/>
        </w:rPr>
        <w:t>p</w:t>
      </w:r>
      <w:r w:rsidRPr="005A29B2">
        <w:rPr>
          <w:rFonts w:ascii="Times New Roman" w:hAnsi="Times New Roman"/>
          <w:spacing w:val="-1"/>
          <w:sz w:val="24"/>
        </w:rPr>
        <w:t>r</w:t>
      </w:r>
      <w:r w:rsidRPr="005A29B2">
        <w:rPr>
          <w:rFonts w:ascii="Times New Roman" w:hAnsi="Times New Roman"/>
          <w:spacing w:val="2"/>
          <w:sz w:val="24"/>
        </w:rPr>
        <w:t>o</w:t>
      </w:r>
      <w:r w:rsidRPr="005A29B2">
        <w:rPr>
          <w:rFonts w:ascii="Times New Roman" w:hAnsi="Times New Roman"/>
          <w:spacing w:val="-1"/>
          <w:sz w:val="24"/>
        </w:rPr>
        <w:t>ce</w:t>
      </w:r>
      <w:r w:rsidRPr="005A29B2">
        <w:rPr>
          <w:rFonts w:ascii="Times New Roman" w:hAnsi="Times New Roman"/>
          <w:sz w:val="24"/>
        </w:rPr>
        <w:t xml:space="preserve">ss </w:t>
      </w:r>
      <w:r w:rsidRPr="005A29B2">
        <w:rPr>
          <w:rFonts w:ascii="Times New Roman" w:hAnsi="Times New Roman"/>
          <w:spacing w:val="-1"/>
          <w:sz w:val="24"/>
        </w:rPr>
        <w:t>f</w:t>
      </w:r>
      <w:r w:rsidRPr="005A29B2">
        <w:rPr>
          <w:rFonts w:ascii="Times New Roman" w:hAnsi="Times New Roman"/>
          <w:sz w:val="24"/>
        </w:rPr>
        <w:t>or</w:t>
      </w:r>
      <w:r w:rsidRPr="005A29B2">
        <w:rPr>
          <w:rFonts w:ascii="Times New Roman" w:hAnsi="Times New Roman"/>
          <w:spacing w:val="1"/>
          <w:sz w:val="24"/>
        </w:rPr>
        <w:t xml:space="preserve"> </w:t>
      </w:r>
      <w:r w:rsidRPr="005A29B2">
        <w:rPr>
          <w:rFonts w:ascii="Times New Roman" w:hAnsi="Times New Roman"/>
          <w:spacing w:val="-1"/>
          <w:sz w:val="24"/>
        </w:rPr>
        <w:t>e</w:t>
      </w:r>
      <w:r w:rsidRPr="005A29B2">
        <w:rPr>
          <w:rFonts w:ascii="Times New Roman" w:hAnsi="Times New Roman"/>
          <w:sz w:val="24"/>
        </w:rPr>
        <w:t>n</w:t>
      </w:r>
      <w:r w:rsidRPr="005A29B2">
        <w:rPr>
          <w:rFonts w:ascii="Times New Roman" w:hAnsi="Times New Roman"/>
          <w:spacing w:val="-1"/>
          <w:sz w:val="24"/>
        </w:rPr>
        <w:t>a</w:t>
      </w:r>
      <w:r w:rsidRPr="005A29B2">
        <w:rPr>
          <w:rFonts w:ascii="Times New Roman" w:hAnsi="Times New Roman"/>
          <w:sz w:val="24"/>
        </w:rPr>
        <w:t>bli</w:t>
      </w:r>
      <w:r w:rsidRPr="005A29B2">
        <w:rPr>
          <w:rFonts w:ascii="Times New Roman" w:hAnsi="Times New Roman"/>
          <w:spacing w:val="2"/>
          <w:sz w:val="24"/>
        </w:rPr>
        <w:t>n</w:t>
      </w:r>
      <w:r w:rsidRPr="005A29B2">
        <w:rPr>
          <w:rFonts w:ascii="Times New Roman" w:hAnsi="Times New Roman"/>
          <w:sz w:val="24"/>
        </w:rPr>
        <w:t xml:space="preserve">g </w:t>
      </w:r>
      <w:r w:rsidRPr="005A29B2">
        <w:rPr>
          <w:rFonts w:ascii="Times New Roman" w:hAnsi="Times New Roman"/>
          <w:spacing w:val="2"/>
          <w:sz w:val="24"/>
        </w:rPr>
        <w:t>s</w:t>
      </w:r>
      <w:r w:rsidRPr="005A29B2">
        <w:rPr>
          <w:rFonts w:ascii="Times New Roman" w:hAnsi="Times New Roman"/>
          <w:spacing w:val="-5"/>
          <w:sz w:val="24"/>
        </w:rPr>
        <w:t>y</w:t>
      </w:r>
      <w:r w:rsidRPr="005A29B2">
        <w:rPr>
          <w:rFonts w:ascii="Times New Roman" w:hAnsi="Times New Roman"/>
          <w:sz w:val="24"/>
        </w:rPr>
        <w:t>st</w:t>
      </w:r>
      <w:r w:rsidRPr="005A29B2">
        <w:rPr>
          <w:rFonts w:ascii="Times New Roman" w:hAnsi="Times New Roman"/>
          <w:spacing w:val="-1"/>
          <w:sz w:val="24"/>
        </w:rPr>
        <w:t>e</w:t>
      </w:r>
      <w:r w:rsidRPr="005A29B2">
        <w:rPr>
          <w:rFonts w:ascii="Times New Roman" w:hAnsi="Times New Roman"/>
          <w:sz w:val="24"/>
        </w:rPr>
        <w:t>ms of</w:t>
      </w:r>
      <w:r w:rsidRPr="005A29B2">
        <w:rPr>
          <w:rFonts w:ascii="Times New Roman" w:hAnsi="Times New Roman"/>
          <w:spacing w:val="-1"/>
          <w:sz w:val="24"/>
        </w:rPr>
        <w:t xml:space="preserve"> </w:t>
      </w:r>
      <w:r w:rsidRPr="005A29B2">
        <w:rPr>
          <w:rFonts w:ascii="Times New Roman" w:hAnsi="Times New Roman"/>
          <w:spacing w:val="1"/>
          <w:sz w:val="24"/>
        </w:rPr>
        <w:t>c</w:t>
      </w:r>
      <w:r w:rsidRPr="005A29B2">
        <w:rPr>
          <w:rFonts w:ascii="Times New Roman" w:hAnsi="Times New Roman"/>
          <w:spacing w:val="-1"/>
          <w:sz w:val="24"/>
        </w:rPr>
        <w:t>a</w:t>
      </w:r>
      <w:r w:rsidRPr="005A29B2">
        <w:rPr>
          <w:rFonts w:ascii="Times New Roman" w:hAnsi="Times New Roman"/>
          <w:spacing w:val="1"/>
          <w:sz w:val="24"/>
        </w:rPr>
        <w:t>r</w:t>
      </w:r>
      <w:r w:rsidRPr="005A29B2">
        <w:rPr>
          <w:rFonts w:ascii="Times New Roman" w:hAnsi="Times New Roman"/>
          <w:sz w:val="24"/>
        </w:rPr>
        <w:t>e</w:t>
      </w:r>
      <w:r w:rsidRPr="005A29B2">
        <w:rPr>
          <w:rFonts w:ascii="Times New Roman" w:hAnsi="Times New Roman"/>
          <w:spacing w:val="-1"/>
          <w:sz w:val="24"/>
        </w:rPr>
        <w:t xml:space="preserve"> </w:t>
      </w:r>
      <w:r w:rsidRPr="005A29B2">
        <w:rPr>
          <w:rFonts w:ascii="Times New Roman" w:hAnsi="Times New Roman"/>
          <w:sz w:val="24"/>
        </w:rPr>
        <w:t>th</w:t>
      </w:r>
      <w:r w:rsidRPr="005A29B2">
        <w:rPr>
          <w:rFonts w:ascii="Times New Roman" w:hAnsi="Times New Roman"/>
          <w:spacing w:val="-1"/>
          <w:sz w:val="24"/>
        </w:rPr>
        <w:t>a</w:t>
      </w:r>
      <w:r w:rsidRPr="005A29B2">
        <w:rPr>
          <w:rFonts w:ascii="Times New Roman" w:hAnsi="Times New Roman"/>
          <w:sz w:val="24"/>
        </w:rPr>
        <w:t>t in</w:t>
      </w:r>
      <w:r w:rsidRPr="005A29B2">
        <w:rPr>
          <w:rFonts w:ascii="Times New Roman" w:hAnsi="Times New Roman"/>
          <w:spacing w:val="-1"/>
          <w:sz w:val="24"/>
        </w:rPr>
        <w:t>c</w:t>
      </w:r>
      <w:r w:rsidRPr="005A29B2">
        <w:rPr>
          <w:rFonts w:ascii="Times New Roman" w:hAnsi="Times New Roman"/>
          <w:sz w:val="24"/>
        </w:rPr>
        <w:t>lud</w:t>
      </w:r>
      <w:r w:rsidRPr="005A29B2">
        <w:rPr>
          <w:rFonts w:ascii="Times New Roman" w:hAnsi="Times New Roman"/>
          <w:spacing w:val="-1"/>
          <w:sz w:val="24"/>
        </w:rPr>
        <w:t>e</w:t>
      </w:r>
      <w:r w:rsidRPr="005A29B2">
        <w:rPr>
          <w:rFonts w:ascii="Times New Roman" w:hAnsi="Times New Roman"/>
          <w:sz w:val="24"/>
        </w:rPr>
        <w:t>s the</w:t>
      </w:r>
      <w:r w:rsidRPr="005A29B2">
        <w:rPr>
          <w:rFonts w:ascii="Times New Roman" w:hAnsi="Times New Roman"/>
          <w:spacing w:val="-1"/>
          <w:sz w:val="24"/>
        </w:rPr>
        <w:t xml:space="preserve"> </w:t>
      </w:r>
      <w:r w:rsidRPr="005A29B2">
        <w:rPr>
          <w:rFonts w:ascii="Times New Roman" w:hAnsi="Times New Roman"/>
          <w:sz w:val="24"/>
        </w:rPr>
        <w:t>n</w:t>
      </w:r>
      <w:r w:rsidRPr="005A29B2">
        <w:rPr>
          <w:rFonts w:ascii="Times New Roman" w:hAnsi="Times New Roman"/>
          <w:spacing w:val="1"/>
          <w:sz w:val="24"/>
        </w:rPr>
        <w:t>ec</w:t>
      </w:r>
      <w:r w:rsidRPr="005A29B2">
        <w:rPr>
          <w:rFonts w:ascii="Times New Roman" w:hAnsi="Times New Roman"/>
          <w:spacing w:val="-1"/>
          <w:sz w:val="24"/>
        </w:rPr>
        <w:t>e</w:t>
      </w:r>
      <w:r w:rsidRPr="005A29B2">
        <w:rPr>
          <w:rFonts w:ascii="Times New Roman" w:hAnsi="Times New Roman"/>
          <w:sz w:val="24"/>
        </w:rPr>
        <w:t>ss</w:t>
      </w:r>
      <w:r w:rsidRPr="005A29B2">
        <w:rPr>
          <w:rFonts w:ascii="Times New Roman" w:hAnsi="Times New Roman"/>
          <w:spacing w:val="-1"/>
          <w:sz w:val="24"/>
        </w:rPr>
        <w:t>a</w:t>
      </w:r>
      <w:r w:rsidRPr="005A29B2">
        <w:rPr>
          <w:rFonts w:ascii="Times New Roman" w:hAnsi="Times New Roman"/>
          <w:spacing w:val="4"/>
          <w:sz w:val="24"/>
        </w:rPr>
        <w:t>r</w:t>
      </w:r>
      <w:r w:rsidRPr="005A29B2">
        <w:rPr>
          <w:rFonts w:ascii="Times New Roman" w:hAnsi="Times New Roman"/>
          <w:sz w:val="24"/>
        </w:rPr>
        <w:t>y</w:t>
      </w:r>
      <w:r w:rsidRPr="005A29B2">
        <w:rPr>
          <w:rFonts w:ascii="Times New Roman" w:hAnsi="Times New Roman"/>
          <w:spacing w:val="-5"/>
          <w:sz w:val="24"/>
        </w:rPr>
        <w:t xml:space="preserve"> </w:t>
      </w:r>
      <w:r w:rsidRPr="005A29B2">
        <w:rPr>
          <w:rFonts w:ascii="Times New Roman" w:hAnsi="Times New Roman"/>
          <w:sz w:val="24"/>
        </w:rPr>
        <w:t>st</w:t>
      </w:r>
      <w:r w:rsidRPr="005A29B2">
        <w:rPr>
          <w:rFonts w:ascii="Times New Roman" w:hAnsi="Times New Roman"/>
          <w:spacing w:val="-1"/>
          <w:sz w:val="24"/>
        </w:rPr>
        <w:t>a</w:t>
      </w:r>
      <w:r w:rsidRPr="005A29B2">
        <w:rPr>
          <w:rFonts w:ascii="Times New Roman" w:hAnsi="Times New Roman"/>
          <w:spacing w:val="1"/>
          <w:sz w:val="24"/>
        </w:rPr>
        <w:t>f</w:t>
      </w:r>
      <w:r w:rsidRPr="005A29B2">
        <w:rPr>
          <w:rFonts w:ascii="Times New Roman" w:hAnsi="Times New Roman"/>
          <w:sz w:val="24"/>
        </w:rPr>
        <w:t>f</w:t>
      </w:r>
      <w:r w:rsidRPr="005A29B2">
        <w:rPr>
          <w:rFonts w:ascii="Times New Roman" w:hAnsi="Times New Roman"/>
          <w:spacing w:val="-1"/>
          <w:sz w:val="24"/>
        </w:rPr>
        <w:t xml:space="preserve"> </w:t>
      </w:r>
      <w:r w:rsidRPr="005A29B2">
        <w:rPr>
          <w:rFonts w:ascii="Times New Roman" w:hAnsi="Times New Roman"/>
          <w:sz w:val="24"/>
        </w:rPr>
        <w:t>time</w:t>
      </w:r>
      <w:r w:rsidRPr="005A29B2">
        <w:rPr>
          <w:rFonts w:ascii="Times New Roman" w:hAnsi="Times New Roman"/>
          <w:spacing w:val="-1"/>
          <w:sz w:val="24"/>
        </w:rPr>
        <w:t xml:space="preserve"> a</w:t>
      </w:r>
      <w:r w:rsidRPr="005A29B2">
        <w:rPr>
          <w:rFonts w:ascii="Times New Roman" w:hAnsi="Times New Roman"/>
          <w:sz w:val="24"/>
        </w:rPr>
        <w:t xml:space="preserve">nd </w:t>
      </w:r>
      <w:r w:rsidRPr="005A29B2">
        <w:rPr>
          <w:rFonts w:ascii="Times New Roman" w:hAnsi="Times New Roman"/>
          <w:spacing w:val="-1"/>
          <w:sz w:val="24"/>
        </w:rPr>
        <w:t>a</w:t>
      </w:r>
      <w:r w:rsidRPr="005A29B2">
        <w:rPr>
          <w:rFonts w:ascii="Times New Roman" w:hAnsi="Times New Roman"/>
          <w:sz w:val="24"/>
        </w:rPr>
        <w:t>dminist</w:t>
      </w:r>
      <w:r w:rsidRPr="005A29B2">
        <w:rPr>
          <w:rFonts w:ascii="Times New Roman" w:hAnsi="Times New Roman"/>
          <w:spacing w:val="-1"/>
          <w:sz w:val="24"/>
        </w:rPr>
        <w:t>ra</w:t>
      </w:r>
      <w:r w:rsidRPr="005A29B2">
        <w:rPr>
          <w:rFonts w:ascii="Times New Roman" w:hAnsi="Times New Roman"/>
          <w:sz w:val="24"/>
        </w:rPr>
        <w:t>tive</w:t>
      </w:r>
      <w:r w:rsidRPr="005A29B2">
        <w:rPr>
          <w:rFonts w:ascii="Times New Roman" w:hAnsi="Times New Roman"/>
          <w:spacing w:val="-1"/>
          <w:sz w:val="24"/>
        </w:rPr>
        <w:t xml:space="preserve"> re</w:t>
      </w:r>
      <w:r w:rsidRPr="005A29B2">
        <w:rPr>
          <w:rFonts w:ascii="Times New Roman" w:hAnsi="Times New Roman"/>
          <w:sz w:val="24"/>
        </w:rPr>
        <w:t>sou</w:t>
      </w:r>
      <w:r w:rsidRPr="005A29B2">
        <w:rPr>
          <w:rFonts w:ascii="Times New Roman" w:hAnsi="Times New Roman"/>
          <w:spacing w:val="-1"/>
          <w:sz w:val="24"/>
        </w:rPr>
        <w:t>r</w:t>
      </w:r>
      <w:r w:rsidRPr="005A29B2">
        <w:rPr>
          <w:rFonts w:ascii="Times New Roman" w:hAnsi="Times New Roman"/>
          <w:spacing w:val="1"/>
          <w:sz w:val="24"/>
        </w:rPr>
        <w:t>c</w:t>
      </w:r>
      <w:r w:rsidRPr="005A29B2">
        <w:rPr>
          <w:rFonts w:ascii="Times New Roman" w:hAnsi="Times New Roman"/>
          <w:spacing w:val="-1"/>
          <w:sz w:val="24"/>
        </w:rPr>
        <w:t>e</w:t>
      </w:r>
      <w:r w:rsidRPr="005A29B2">
        <w:rPr>
          <w:rFonts w:ascii="Times New Roman" w:hAnsi="Times New Roman"/>
          <w:sz w:val="24"/>
        </w:rPr>
        <w:t>s.</w:t>
      </w:r>
    </w:p>
    <w:p w:rsidRPr="001213B3" w:rsidR="006B0AE9" w:rsidP="005A29B2" w:rsidRDefault="006B0AE9" w14:paraId="72F2DBFD" w14:textId="77777777">
      <w:pPr>
        <w:spacing w:before="1" w:line="280" w:lineRule="exact"/>
        <w:rPr>
          <w:rFonts w:ascii="Times New Roman" w:hAnsi="Times New Roman" w:cs="Times New Roman"/>
          <w:sz w:val="24"/>
          <w:szCs w:val="24"/>
        </w:rPr>
      </w:pPr>
    </w:p>
    <w:p w:rsidRPr="00F04694" w:rsidR="00F04694" w:rsidP="00AE0F87" w:rsidRDefault="00F04694" w14:paraId="69EE809A" w14:textId="77777777">
      <w:pPr>
        <w:pStyle w:val="Heading1"/>
        <w:numPr>
          <w:ilvl w:val="0"/>
          <w:numId w:val="24"/>
        </w:numPr>
        <w:ind w:left="360"/>
      </w:pPr>
      <w:bookmarkStart w:name="_Toc398717001" w:id="35"/>
      <w:bookmarkStart w:name="_Toc462237759" w:id="36"/>
      <w:bookmarkStart w:name="_Toc524010701" w:id="37"/>
      <w:r w:rsidRPr="00F04694">
        <w:t xml:space="preserve">Block Grant Programs’ </w:t>
      </w:r>
      <w:bookmarkEnd w:id="35"/>
      <w:r w:rsidR="000E45EF">
        <w:t>Purposes</w:t>
      </w:r>
      <w:bookmarkEnd w:id="36"/>
      <w:bookmarkEnd w:id="37"/>
    </w:p>
    <w:p w:rsidRPr="001213B3" w:rsidR="00F04694" w:rsidP="00E152D6" w:rsidRDefault="00F04694" w14:paraId="7DC89259" w14:textId="77777777">
      <w:pPr>
        <w:spacing w:before="11" w:line="260" w:lineRule="exact"/>
        <w:ind w:left="360"/>
        <w:rPr>
          <w:rFonts w:ascii="Times New Roman" w:hAnsi="Times New Roman" w:cs="Times New Roman"/>
          <w:sz w:val="24"/>
          <w:szCs w:val="24"/>
        </w:rPr>
      </w:pPr>
    </w:p>
    <w:p w:rsidR="00F04694" w:rsidP="009B4D27" w:rsidRDefault="00F04694" w14:paraId="12A34A95" w14:textId="77777777">
      <w:pPr>
        <w:pStyle w:val="BodyText"/>
        <w:ind w:left="0" w:right="130"/>
        <w:rPr>
          <w:rFonts w:cs="Times New Roman"/>
        </w:rPr>
      </w:pP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w:t>
      </w:r>
      <w:r w:rsidRPr="001213B3">
        <w:rPr>
          <w:rFonts w:cs="Times New Roman"/>
          <w:spacing w:val="-1"/>
        </w:rPr>
        <w:t>A’</w:t>
      </w:r>
      <w:r w:rsidRPr="001213B3">
        <w:rPr>
          <w:rFonts w:cs="Times New Roman"/>
        </w:rPr>
        <w:t xml:space="preserve">s </w:t>
      </w:r>
      <w:r w:rsidR="00CA730A">
        <w:rPr>
          <w:rFonts w:cs="Times New Roman"/>
        </w:rPr>
        <w:t>MHBG and SABG</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ovide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w</w:t>
      </w:r>
      <w:r w:rsidRPr="001213B3">
        <w:rPr>
          <w:rFonts w:cs="Times New Roman"/>
        </w:rPr>
        <w:t>ith the</w:t>
      </w:r>
      <w:r w:rsidRPr="001213B3">
        <w:rPr>
          <w:rFonts w:cs="Times New Roman"/>
          <w:spacing w:val="-1"/>
        </w:rPr>
        <w:t xml:space="preserve"> f</w:t>
      </w:r>
      <w:r w:rsidRPr="001213B3">
        <w:rPr>
          <w:rFonts w:cs="Times New Roman"/>
        </w:rPr>
        <w:t>l</w:t>
      </w:r>
      <w:r w:rsidRPr="001213B3">
        <w:rPr>
          <w:rFonts w:cs="Times New Roman"/>
          <w:spacing w:val="1"/>
        </w:rPr>
        <w:t>e</w:t>
      </w:r>
      <w:r w:rsidRPr="001213B3">
        <w:rPr>
          <w:rFonts w:cs="Times New Roman"/>
          <w:spacing w:val="2"/>
        </w:rPr>
        <w:t>x</w:t>
      </w:r>
      <w:r w:rsidRPr="001213B3">
        <w:rPr>
          <w:rFonts w:cs="Times New Roman"/>
        </w:rPr>
        <w:t>ib</w:t>
      </w:r>
      <w:r w:rsidRPr="001213B3">
        <w:rPr>
          <w:rFonts w:cs="Times New Roman"/>
          <w:spacing w:val="-2"/>
        </w:rPr>
        <w:t>i</w:t>
      </w:r>
      <w:r w:rsidRPr="001213B3">
        <w:rPr>
          <w:rFonts w:cs="Times New Roman"/>
        </w:rPr>
        <w:t>li</w:t>
      </w:r>
      <w:r w:rsidRPr="001213B3">
        <w:rPr>
          <w:rFonts w:cs="Times New Roman"/>
          <w:spacing w:val="2"/>
        </w:rPr>
        <w:t>t</w:t>
      </w:r>
      <w:r w:rsidRPr="001213B3">
        <w:rPr>
          <w:rFonts w:cs="Times New Roman"/>
        </w:rPr>
        <w:t>y</w:t>
      </w:r>
      <w:r w:rsidRPr="001213B3">
        <w:rPr>
          <w:rFonts w:cs="Times New Roman"/>
          <w:spacing w:val="-8"/>
        </w:rPr>
        <w:t xml:space="preserve"> </w:t>
      </w:r>
      <w:r w:rsidRPr="001213B3">
        <w:rPr>
          <w:rFonts w:cs="Times New Roman"/>
        </w:rPr>
        <w:t>to d</w:t>
      </w:r>
      <w:r w:rsidRPr="001213B3">
        <w:rPr>
          <w:rFonts w:cs="Times New Roman"/>
          <w:spacing w:val="-1"/>
        </w:rPr>
        <w:t>e</w:t>
      </w:r>
      <w:r w:rsidRPr="001213B3">
        <w:rPr>
          <w:rFonts w:cs="Times New Roman"/>
        </w:rPr>
        <w:t>si</w:t>
      </w:r>
      <w:r w:rsidRPr="001213B3">
        <w:rPr>
          <w:rFonts w:cs="Times New Roman"/>
          <w:spacing w:val="-3"/>
        </w:rPr>
        <w:t>g</w:t>
      </w:r>
      <w:r w:rsidRPr="001213B3">
        <w:rPr>
          <w:rFonts w:cs="Times New Roman"/>
        </w:rPr>
        <w:t xml:space="preserve">n </w:t>
      </w:r>
      <w:r w:rsidRPr="001213B3">
        <w:rPr>
          <w:rFonts w:cs="Times New Roman"/>
          <w:spacing w:val="-1"/>
        </w:rPr>
        <w:t>a</w:t>
      </w:r>
      <w:r w:rsidRPr="001213B3">
        <w:rPr>
          <w:rFonts w:cs="Times New Roman"/>
          <w:spacing w:val="2"/>
        </w:rPr>
        <w:t>n</w:t>
      </w:r>
      <w:r w:rsidRPr="001213B3">
        <w:rPr>
          <w:rFonts w:cs="Times New Roman"/>
        </w:rPr>
        <w:t>d impl</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 xml:space="preserve">nt </w:t>
      </w:r>
      <w:r w:rsidRPr="001213B3">
        <w:rPr>
          <w:rFonts w:cs="Times New Roman"/>
          <w:spacing w:val="-1"/>
        </w:rPr>
        <w:t>a</w:t>
      </w:r>
      <w:r w:rsidRPr="001213B3">
        <w:rPr>
          <w:rFonts w:cs="Times New Roman"/>
          <w:spacing w:val="1"/>
        </w:rPr>
        <w:t>c</w:t>
      </w:r>
      <w:r w:rsidRPr="001213B3">
        <w:rPr>
          <w:rFonts w:cs="Times New Roman"/>
        </w:rPr>
        <w:t>tiviti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nd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 xml:space="preserve">s to </w:t>
      </w:r>
      <w:r w:rsidRPr="001213B3">
        <w:rPr>
          <w:rFonts w:cs="Times New Roman"/>
          <w:spacing w:val="-1"/>
        </w:rPr>
        <w:t>a</w:t>
      </w:r>
      <w:r w:rsidRPr="001213B3">
        <w:rPr>
          <w:rFonts w:cs="Times New Roman"/>
          <w:spacing w:val="2"/>
        </w:rPr>
        <w:t>d</w:t>
      </w:r>
      <w:r w:rsidRPr="001213B3">
        <w:rPr>
          <w:rFonts w:cs="Times New Roman"/>
        </w:rPr>
        <w:t>d</w:t>
      </w:r>
      <w:r w:rsidRPr="001213B3">
        <w:rPr>
          <w:rFonts w:cs="Times New Roman"/>
          <w:spacing w:val="-1"/>
        </w:rPr>
        <w:t>re</w:t>
      </w:r>
      <w:r w:rsidRPr="001213B3">
        <w:rPr>
          <w:rFonts w:cs="Times New Roman"/>
        </w:rPr>
        <w:t>ss the</w:t>
      </w:r>
      <w:r w:rsidRPr="001213B3">
        <w:rPr>
          <w:rFonts w:cs="Times New Roman"/>
          <w:spacing w:val="-1"/>
        </w:rPr>
        <w:t xml:space="preserve"> c</w:t>
      </w:r>
      <w:r w:rsidRPr="001213B3">
        <w:rPr>
          <w:rFonts w:cs="Times New Roman"/>
        </w:rPr>
        <w:t>ompl</w:t>
      </w:r>
      <w:r w:rsidRPr="001213B3">
        <w:rPr>
          <w:rFonts w:cs="Times New Roman"/>
          <w:spacing w:val="-1"/>
        </w:rPr>
        <w:t>e</w:t>
      </w:r>
      <w:r w:rsidRPr="001213B3">
        <w:rPr>
          <w:rFonts w:cs="Times New Roman"/>
        </w:rPr>
        <w:t>x</w:t>
      </w:r>
      <w:r w:rsidRPr="001213B3">
        <w:rPr>
          <w:rFonts w:cs="Times New Roman"/>
          <w:spacing w:val="2"/>
        </w:rPr>
        <w:t xml:space="preserve"> </w:t>
      </w:r>
      <w:r w:rsidRPr="001213B3">
        <w:rPr>
          <w:rFonts w:cs="Times New Roman"/>
        </w:rPr>
        <w:t>n</w:t>
      </w:r>
      <w:r w:rsidRPr="001213B3">
        <w:rPr>
          <w:rFonts w:cs="Times New Roman"/>
          <w:spacing w:val="-1"/>
        </w:rPr>
        <w:t>ee</w:t>
      </w:r>
      <w:r w:rsidRPr="001213B3">
        <w:rPr>
          <w:rFonts w:cs="Times New Roman"/>
        </w:rPr>
        <w:t>ds</w:t>
      </w:r>
      <w:r w:rsidRPr="001213B3">
        <w:rPr>
          <w:rFonts w:cs="Times New Roman"/>
          <w:spacing w:val="2"/>
        </w:rPr>
        <w:t xml:space="preserve"> </w:t>
      </w:r>
      <w:r w:rsidRPr="001213B3">
        <w:rPr>
          <w:rFonts w:cs="Times New Roman"/>
        </w:rPr>
        <w:t>of</w:t>
      </w:r>
      <w:r w:rsidRPr="001213B3">
        <w:rPr>
          <w:rFonts w:cs="Times New Roman"/>
          <w:spacing w:val="-1"/>
        </w:rPr>
        <w:t xml:space="preserve"> </w:t>
      </w:r>
      <w:r w:rsidRPr="001213B3">
        <w:rPr>
          <w:rFonts w:cs="Times New Roman"/>
        </w:rPr>
        <w:t>individu</w:t>
      </w:r>
      <w:r w:rsidRPr="001213B3">
        <w:rPr>
          <w:rFonts w:cs="Times New Roman"/>
          <w:spacing w:val="-1"/>
        </w:rPr>
        <w:t>a</w:t>
      </w:r>
      <w:r w:rsidRPr="001213B3">
        <w:rPr>
          <w:rFonts w:cs="Times New Roman"/>
        </w:rPr>
        <w:t xml:space="preserve">ls, </w:t>
      </w:r>
      <w:r w:rsidRPr="001213B3">
        <w:rPr>
          <w:rFonts w:cs="Times New Roman"/>
          <w:spacing w:val="-1"/>
        </w:rPr>
        <w:t>fa</w:t>
      </w:r>
      <w:r w:rsidRPr="001213B3">
        <w:rPr>
          <w:rFonts w:cs="Times New Roman"/>
        </w:rPr>
        <w:t>mili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 xml:space="preserve">nd </w:t>
      </w:r>
      <w:r w:rsidRPr="001213B3">
        <w:rPr>
          <w:rFonts w:cs="Times New Roman"/>
          <w:spacing w:val="-1"/>
        </w:rPr>
        <w:t>c</w:t>
      </w:r>
      <w:r w:rsidRPr="001213B3">
        <w:rPr>
          <w:rFonts w:cs="Times New Roman"/>
        </w:rPr>
        <w:t>ommuniti</w:t>
      </w:r>
      <w:r w:rsidRPr="001213B3">
        <w:rPr>
          <w:rFonts w:cs="Times New Roman"/>
          <w:spacing w:val="-1"/>
        </w:rPr>
        <w:t>e</w:t>
      </w:r>
      <w:r w:rsidRPr="001213B3">
        <w:rPr>
          <w:rFonts w:cs="Times New Roman"/>
        </w:rPr>
        <w:t xml:space="preserve">s </w:t>
      </w:r>
      <w:r w:rsidRPr="001213B3" w:rsidR="0047513E">
        <w:rPr>
          <w:rFonts w:cs="Times New Roman"/>
        </w:rPr>
        <w:t>affected</w:t>
      </w:r>
      <w:r w:rsidRPr="001213B3">
        <w:rPr>
          <w:rFonts w:cs="Times New Roman"/>
        </w:rPr>
        <w:t xml:space="preserve"> </w:t>
      </w:r>
      <w:r w:rsidRPr="001213B3">
        <w:rPr>
          <w:rFonts w:cs="Times New Roman"/>
          <w:spacing w:val="2"/>
        </w:rPr>
        <w:t>b</w:t>
      </w:r>
      <w:r w:rsidRPr="001213B3">
        <w:rPr>
          <w:rFonts w:cs="Times New Roman"/>
        </w:rPr>
        <w:t>y</w:t>
      </w:r>
      <w:r w:rsidRPr="001213B3">
        <w:rPr>
          <w:rFonts w:cs="Times New Roman"/>
          <w:spacing w:val="-5"/>
        </w:rPr>
        <w:t xml:space="preserve">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use</w:t>
      </w:r>
      <w:r w:rsidRPr="001213B3">
        <w:rPr>
          <w:rFonts w:cs="Times New Roman"/>
          <w:spacing w:val="-1"/>
        </w:rPr>
        <w:t xml:space="preserve"> </w:t>
      </w:r>
      <w:r w:rsidRPr="001213B3">
        <w:rPr>
          <w:rFonts w:cs="Times New Roman"/>
        </w:rPr>
        <w:t>di</w:t>
      </w:r>
      <w:r w:rsidRPr="001213B3">
        <w:rPr>
          <w:rFonts w:cs="Times New Roman"/>
          <w:spacing w:val="2"/>
        </w:rPr>
        <w:t>s</w:t>
      </w:r>
      <w:r w:rsidRPr="001213B3">
        <w:rPr>
          <w:rFonts w:cs="Times New Roman"/>
        </w:rPr>
        <w:t>o</w:t>
      </w:r>
      <w:r w:rsidRPr="001213B3">
        <w:rPr>
          <w:rFonts w:cs="Times New Roman"/>
          <w:spacing w:val="-1"/>
        </w:rPr>
        <w:t>r</w:t>
      </w:r>
      <w:r w:rsidRPr="001213B3">
        <w:rPr>
          <w:rFonts w:cs="Times New Roman"/>
        </w:rPr>
        <w:t>d</w:t>
      </w:r>
      <w:r w:rsidRPr="001213B3">
        <w:rPr>
          <w:rFonts w:cs="Times New Roman"/>
          <w:spacing w:val="-1"/>
        </w:rPr>
        <w:t>er</w:t>
      </w:r>
      <w:r w:rsidRPr="001213B3">
        <w:rPr>
          <w:rFonts w:cs="Times New Roman"/>
        </w:rPr>
        <w:t>s</w:t>
      </w:r>
      <w:r w:rsidR="000B5C3E">
        <w:rPr>
          <w:rFonts w:cs="Times New Roman"/>
        </w:rPr>
        <w:t xml:space="preserve"> and for adults with SMI and children with SED</w:t>
      </w:r>
      <w:r w:rsidR="0056496D">
        <w:rPr>
          <w:rFonts w:cs="Times New Roman"/>
        </w:rPr>
        <w:t xml:space="preserve">.  </w:t>
      </w:r>
      <w:r w:rsidRPr="001213B3">
        <w:rPr>
          <w:rFonts w:cs="Times New Roman"/>
          <w:spacing w:val="-1"/>
        </w:rPr>
        <w:t>T</w:t>
      </w:r>
      <w:r w:rsidRPr="001213B3">
        <w:rPr>
          <w:rFonts w:cs="Times New Roman"/>
          <w:spacing w:val="2"/>
        </w:rPr>
        <w:t>h</w:t>
      </w:r>
      <w:r w:rsidRPr="001213B3">
        <w:rPr>
          <w:rFonts w:cs="Times New Roman"/>
        </w:rPr>
        <w:t>e</w:t>
      </w:r>
      <w:r w:rsidRPr="001213B3">
        <w:rPr>
          <w:rFonts w:cs="Times New Roman"/>
          <w:spacing w:val="-1"/>
        </w:rPr>
        <w:t xml:space="preserve"> </w:t>
      </w:r>
      <w:r w:rsidR="000E45EF">
        <w:rPr>
          <w:rFonts w:cs="Times New Roman"/>
        </w:rPr>
        <w:t>purpose</w:t>
      </w:r>
      <w:r w:rsidRPr="001213B3">
        <w:rPr>
          <w:rFonts w:cs="Times New Roman"/>
        </w:rPr>
        <w:t xml:space="preserve"> 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0099434A">
        <w:rPr>
          <w:rFonts w:cs="Times New Roman"/>
          <w:spacing w:val="-2"/>
        </w:rPr>
        <w:t>block g</w:t>
      </w:r>
      <w:r>
        <w:rPr>
          <w:rFonts w:cs="Times New Roman"/>
          <w:spacing w:val="-2"/>
        </w:rPr>
        <w:t>rant</w:t>
      </w:r>
      <w:r w:rsidRPr="001213B3">
        <w:rPr>
          <w:rFonts w:cs="Times New Roman"/>
        </w:rPr>
        <w:t xml:space="preserve"> p</w:t>
      </w:r>
      <w:r w:rsidRPr="001213B3">
        <w:rPr>
          <w:rFonts w:cs="Times New Roman"/>
          <w:spacing w:val="-1"/>
        </w:rPr>
        <w:t>r</w:t>
      </w:r>
      <w:r w:rsidRPr="001213B3">
        <w:rPr>
          <w:rFonts w:cs="Times New Roman"/>
        </w:rPr>
        <w:t>o</w:t>
      </w:r>
      <w:r w:rsidRPr="001213B3">
        <w:rPr>
          <w:rFonts w:cs="Times New Roman"/>
          <w:spacing w:val="-3"/>
        </w:rPr>
        <w:t>g</w:t>
      </w:r>
      <w:r w:rsidRPr="001213B3">
        <w:rPr>
          <w:rFonts w:cs="Times New Roman"/>
          <w:spacing w:val="1"/>
        </w:rPr>
        <w:t>r</w:t>
      </w:r>
      <w:r w:rsidRPr="001213B3">
        <w:rPr>
          <w:rFonts w:cs="Times New Roman"/>
          <w:spacing w:val="-1"/>
        </w:rPr>
        <w:t>a</w:t>
      </w:r>
      <w:r w:rsidRPr="001213B3">
        <w:rPr>
          <w:rFonts w:cs="Times New Roman"/>
        </w:rPr>
        <w:t xml:space="preserve">ms </w:t>
      </w:r>
      <w:r w:rsidR="00220B47">
        <w:rPr>
          <w:rFonts w:cs="Times New Roman"/>
        </w:rPr>
        <w:t xml:space="preserve">is to </w:t>
      </w:r>
      <w:r w:rsidR="000E45EF">
        <w:rPr>
          <w:rFonts w:cs="Times New Roman"/>
        </w:rPr>
        <w:t>support these service needs</w:t>
      </w:r>
      <w:r w:rsidR="00220B47">
        <w:rPr>
          <w:rFonts w:cs="Times New Roman"/>
        </w:rPr>
        <w:t>.</w:t>
      </w:r>
    </w:p>
    <w:p w:rsidR="00F04694" w:rsidP="009B4D27" w:rsidRDefault="00F04694" w14:paraId="1D70FF7C" w14:textId="77777777">
      <w:pPr>
        <w:pStyle w:val="BodyText"/>
        <w:ind w:left="0" w:right="130"/>
        <w:rPr>
          <w:rFonts w:cs="Times New Roman"/>
        </w:rPr>
      </w:pPr>
    </w:p>
    <w:p w:rsidR="00AC0512" w:rsidP="00290C4D" w:rsidRDefault="00AC0512" w14:paraId="13060B38" w14:textId="5B2A7AB5">
      <w:pPr>
        <w:pStyle w:val="BodyText"/>
        <w:ind w:left="0" w:right="124"/>
        <w:rPr>
          <w:rFonts w:cs="Times New Roman"/>
        </w:rPr>
      </w:pPr>
      <w:r>
        <w:rPr>
          <w:rFonts w:cs="Times New Roman"/>
        </w:rPr>
        <w:t xml:space="preserve">In order to assure that the block grant program </w:t>
      </w:r>
      <w:r w:rsidR="001B2FD0">
        <w:rPr>
          <w:rFonts w:cs="Times New Roman"/>
        </w:rPr>
        <w:t>continues to</w:t>
      </w:r>
      <w:r>
        <w:rPr>
          <w:rFonts w:cs="Times New Roman"/>
        </w:rPr>
        <w:t xml:space="preserve"> support the necessary services</w:t>
      </w:r>
      <w:r w:rsidR="005D0E8B">
        <w:rPr>
          <w:rFonts w:cs="Times New Roman"/>
        </w:rPr>
        <w:t xml:space="preserve"> for the target population</w:t>
      </w:r>
      <w:r>
        <w:rPr>
          <w:rFonts w:cs="Times New Roman"/>
        </w:rPr>
        <w:t xml:space="preserve">, SAMHSA has indicated that the block grants </w:t>
      </w:r>
      <w:r w:rsidR="005D0E8B">
        <w:rPr>
          <w:rFonts w:cs="Times New Roman"/>
        </w:rPr>
        <w:t>may</w:t>
      </w:r>
      <w:r>
        <w:rPr>
          <w:rFonts w:cs="Times New Roman"/>
        </w:rPr>
        <w:t xml:space="preserve"> be used:</w:t>
      </w:r>
    </w:p>
    <w:p w:rsidR="00A67F92" w:rsidP="00290C4D" w:rsidRDefault="00A67F92" w14:paraId="69E92EA5" w14:textId="77777777">
      <w:pPr>
        <w:pStyle w:val="BodyText"/>
        <w:ind w:left="0" w:right="124"/>
        <w:rPr>
          <w:rFonts w:cs="Times New Roman"/>
        </w:rPr>
      </w:pPr>
    </w:p>
    <w:p w:rsidRPr="000B5D6B" w:rsidR="00AC0512" w:rsidP="008201C3" w:rsidRDefault="001B5832" w14:paraId="31AF5ED6" w14:textId="167B197D">
      <w:pPr>
        <w:pStyle w:val="BodyText"/>
        <w:numPr>
          <w:ilvl w:val="0"/>
          <w:numId w:val="36"/>
        </w:numPr>
        <w:ind w:right="124"/>
        <w:rPr>
          <w:rFonts w:cs="Times New Roman"/>
        </w:rPr>
      </w:pPr>
      <w:r>
        <w:rPr>
          <w:rFonts w:cs="Times New Roman"/>
        </w:rPr>
        <w:t>T</w:t>
      </w:r>
      <w:r w:rsidRPr="001213B3" w:rsidR="00290C4D">
        <w:rPr>
          <w:rFonts w:cs="Times New Roman"/>
        </w:rPr>
        <w:t xml:space="preserve">o </w:t>
      </w:r>
      <w:r w:rsidRPr="001213B3" w:rsidR="00290C4D">
        <w:rPr>
          <w:rFonts w:cs="Times New Roman"/>
          <w:spacing w:val="-1"/>
        </w:rPr>
        <w:t>f</w:t>
      </w:r>
      <w:r w:rsidRPr="001213B3" w:rsidR="00290C4D">
        <w:rPr>
          <w:rFonts w:cs="Times New Roman"/>
        </w:rPr>
        <w:t>und p</w:t>
      </w:r>
      <w:r w:rsidRPr="001213B3" w:rsidR="00290C4D">
        <w:rPr>
          <w:rFonts w:cs="Times New Roman"/>
          <w:spacing w:val="-1"/>
        </w:rPr>
        <w:t>r</w:t>
      </w:r>
      <w:r w:rsidRPr="001213B3" w:rsidR="00290C4D">
        <w:rPr>
          <w:rFonts w:cs="Times New Roman"/>
        </w:rPr>
        <w:t>io</w:t>
      </w:r>
      <w:r w:rsidRPr="001213B3" w:rsidR="00290C4D">
        <w:rPr>
          <w:rFonts w:cs="Times New Roman"/>
          <w:spacing w:val="-1"/>
        </w:rPr>
        <w:t>r</w:t>
      </w:r>
      <w:r w:rsidRPr="001213B3" w:rsidR="00290C4D">
        <w:rPr>
          <w:rFonts w:cs="Times New Roman"/>
        </w:rPr>
        <w:t>i</w:t>
      </w:r>
      <w:r w:rsidRPr="001213B3" w:rsidR="00290C4D">
        <w:rPr>
          <w:rFonts w:cs="Times New Roman"/>
          <w:spacing w:val="2"/>
        </w:rPr>
        <w:t>t</w:t>
      </w:r>
      <w:r w:rsidRPr="001213B3" w:rsidR="00290C4D">
        <w:rPr>
          <w:rFonts w:cs="Times New Roman"/>
        </w:rPr>
        <w:t>y</w:t>
      </w:r>
      <w:r w:rsidRPr="001213B3" w:rsidR="00290C4D">
        <w:rPr>
          <w:rFonts w:cs="Times New Roman"/>
          <w:spacing w:val="33"/>
        </w:rPr>
        <w:t xml:space="preserve"> </w:t>
      </w:r>
      <w:r w:rsidRPr="001213B3" w:rsidR="00290C4D">
        <w:rPr>
          <w:rFonts w:cs="Times New Roman"/>
        </w:rPr>
        <w:t>t</w:t>
      </w:r>
      <w:r w:rsidRPr="001213B3" w:rsidR="00290C4D">
        <w:rPr>
          <w:rFonts w:cs="Times New Roman"/>
          <w:spacing w:val="-1"/>
        </w:rPr>
        <w:t>rea</w:t>
      </w:r>
      <w:r w:rsidRPr="001213B3" w:rsidR="00290C4D">
        <w:rPr>
          <w:rFonts w:cs="Times New Roman"/>
        </w:rPr>
        <w:t>tm</w:t>
      </w:r>
      <w:r w:rsidRPr="001213B3" w:rsidR="00290C4D">
        <w:rPr>
          <w:rFonts w:cs="Times New Roman"/>
          <w:spacing w:val="-1"/>
        </w:rPr>
        <w:t>e</w:t>
      </w:r>
      <w:r w:rsidRPr="001213B3" w:rsidR="00290C4D">
        <w:rPr>
          <w:rFonts w:cs="Times New Roman"/>
        </w:rPr>
        <w:t>nt</w:t>
      </w:r>
      <w:r w:rsidRPr="001213B3" w:rsidR="00290C4D">
        <w:rPr>
          <w:rFonts w:cs="Times New Roman"/>
          <w:spacing w:val="38"/>
        </w:rPr>
        <w:t xml:space="preserve"> </w:t>
      </w:r>
      <w:r w:rsidRPr="001213B3" w:rsidR="00290C4D">
        <w:rPr>
          <w:rFonts w:cs="Times New Roman"/>
          <w:spacing w:val="-1"/>
        </w:rPr>
        <w:t>a</w:t>
      </w:r>
      <w:r w:rsidRPr="001213B3" w:rsidR="00290C4D">
        <w:rPr>
          <w:rFonts w:cs="Times New Roman"/>
        </w:rPr>
        <w:t>nd</w:t>
      </w:r>
      <w:r w:rsidRPr="001213B3" w:rsidR="00290C4D">
        <w:rPr>
          <w:rFonts w:cs="Times New Roman"/>
          <w:spacing w:val="38"/>
        </w:rPr>
        <w:t xml:space="preserve"> </w:t>
      </w:r>
      <w:r w:rsidRPr="001213B3" w:rsidR="00290C4D">
        <w:rPr>
          <w:rFonts w:cs="Times New Roman"/>
          <w:spacing w:val="2"/>
        </w:rPr>
        <w:t>s</w:t>
      </w:r>
      <w:r w:rsidRPr="001213B3" w:rsidR="00290C4D">
        <w:rPr>
          <w:rFonts w:cs="Times New Roman"/>
        </w:rPr>
        <w:t>uppo</w:t>
      </w:r>
      <w:r w:rsidRPr="001213B3" w:rsidR="00290C4D">
        <w:rPr>
          <w:rFonts w:cs="Times New Roman"/>
          <w:spacing w:val="-1"/>
        </w:rPr>
        <w:t>r</w:t>
      </w:r>
      <w:r w:rsidRPr="001213B3" w:rsidR="00290C4D">
        <w:rPr>
          <w:rFonts w:cs="Times New Roman"/>
        </w:rPr>
        <w:t>t</w:t>
      </w:r>
      <w:r w:rsidRPr="001213B3" w:rsidR="00290C4D">
        <w:rPr>
          <w:rFonts w:cs="Times New Roman"/>
          <w:spacing w:val="38"/>
        </w:rPr>
        <w:t xml:space="preserve"> </w:t>
      </w:r>
      <w:r w:rsidRPr="001213B3" w:rsidR="00290C4D">
        <w:rPr>
          <w:rFonts w:cs="Times New Roman"/>
        </w:rPr>
        <w:t>s</w:t>
      </w:r>
      <w:r w:rsidRPr="001213B3" w:rsidR="00290C4D">
        <w:rPr>
          <w:rFonts w:cs="Times New Roman"/>
          <w:spacing w:val="-1"/>
        </w:rPr>
        <w:t>er</w:t>
      </w:r>
      <w:r w:rsidRPr="001213B3" w:rsidR="00290C4D">
        <w:rPr>
          <w:rFonts w:cs="Times New Roman"/>
        </w:rPr>
        <w:t>vi</w:t>
      </w:r>
      <w:r w:rsidRPr="001213B3" w:rsidR="00290C4D">
        <w:rPr>
          <w:rFonts w:cs="Times New Roman"/>
          <w:spacing w:val="-1"/>
        </w:rPr>
        <w:t>ce</w:t>
      </w:r>
      <w:r w:rsidRPr="001213B3" w:rsidR="00290C4D">
        <w:rPr>
          <w:rFonts w:cs="Times New Roman"/>
        </w:rPr>
        <w:t>s</w:t>
      </w:r>
      <w:r w:rsidRPr="001213B3" w:rsidR="00290C4D">
        <w:rPr>
          <w:rFonts w:cs="Times New Roman"/>
          <w:spacing w:val="38"/>
        </w:rPr>
        <w:t xml:space="preserve"> </w:t>
      </w:r>
      <w:r w:rsidRPr="001213B3" w:rsidR="00290C4D">
        <w:rPr>
          <w:rFonts w:cs="Times New Roman"/>
          <w:spacing w:val="-1"/>
        </w:rPr>
        <w:t>f</w:t>
      </w:r>
      <w:r w:rsidRPr="001213B3" w:rsidR="00290C4D">
        <w:rPr>
          <w:rFonts w:cs="Times New Roman"/>
        </w:rPr>
        <w:t>or</w:t>
      </w:r>
      <w:r w:rsidRPr="001213B3" w:rsidR="00290C4D">
        <w:rPr>
          <w:rFonts w:cs="Times New Roman"/>
          <w:spacing w:val="37"/>
        </w:rPr>
        <w:t xml:space="preserve"> </w:t>
      </w:r>
      <w:r w:rsidRPr="001213B3" w:rsidR="00290C4D">
        <w:rPr>
          <w:rFonts w:cs="Times New Roman"/>
        </w:rPr>
        <w:t>individu</w:t>
      </w:r>
      <w:r w:rsidRPr="001213B3" w:rsidR="00290C4D">
        <w:rPr>
          <w:rFonts w:cs="Times New Roman"/>
          <w:spacing w:val="-1"/>
        </w:rPr>
        <w:t>a</w:t>
      </w:r>
      <w:r w:rsidRPr="001213B3" w:rsidR="00290C4D">
        <w:rPr>
          <w:rFonts w:cs="Times New Roman"/>
        </w:rPr>
        <w:t>ls</w:t>
      </w:r>
      <w:r w:rsidR="00542AAD">
        <w:rPr>
          <w:rFonts w:cs="Times New Roman"/>
        </w:rPr>
        <w:t xml:space="preserve"> who are uninsured or underinsured.</w:t>
      </w:r>
      <w:r w:rsidRPr="001213B3" w:rsidR="00290C4D">
        <w:rPr>
          <w:rFonts w:cs="Times New Roman"/>
          <w:spacing w:val="38"/>
        </w:rPr>
        <w:t xml:space="preserve"> </w:t>
      </w:r>
    </w:p>
    <w:p w:rsidRPr="006F17F0" w:rsidR="006F17F0" w:rsidP="008201C3" w:rsidRDefault="001B5832" w14:paraId="41705E2F" w14:textId="60699197">
      <w:pPr>
        <w:pStyle w:val="BodyText"/>
        <w:numPr>
          <w:ilvl w:val="0"/>
          <w:numId w:val="36"/>
        </w:numPr>
        <w:ind w:right="124"/>
        <w:rPr>
          <w:rFonts w:cs="Times New Roman"/>
        </w:rPr>
      </w:pPr>
      <w:r>
        <w:rPr>
          <w:rFonts w:cs="Times New Roman"/>
          <w:spacing w:val="13"/>
        </w:rPr>
        <w:t>F</w:t>
      </w:r>
      <w:r w:rsidR="00290C4D">
        <w:rPr>
          <w:rFonts w:cs="Times New Roman"/>
          <w:spacing w:val="13"/>
        </w:rPr>
        <w:t xml:space="preserve">or SABG funds, </w:t>
      </w:r>
      <w:r w:rsidRPr="001213B3" w:rsidR="00290C4D">
        <w:rPr>
          <w:rFonts w:cs="Times New Roman"/>
        </w:rPr>
        <w:t>to</w:t>
      </w:r>
      <w:r w:rsidRPr="001213B3" w:rsidR="00290C4D">
        <w:rPr>
          <w:rFonts w:cs="Times New Roman"/>
          <w:spacing w:val="16"/>
        </w:rPr>
        <w:t xml:space="preserve"> </w:t>
      </w:r>
      <w:r w:rsidRPr="001213B3" w:rsidR="00290C4D">
        <w:rPr>
          <w:rFonts w:cs="Times New Roman"/>
          <w:spacing w:val="-1"/>
        </w:rPr>
        <w:t>f</w:t>
      </w:r>
      <w:r w:rsidRPr="001213B3" w:rsidR="00290C4D">
        <w:rPr>
          <w:rFonts w:cs="Times New Roman"/>
        </w:rPr>
        <w:t>und</w:t>
      </w:r>
      <w:r w:rsidRPr="001213B3" w:rsidR="00290C4D">
        <w:rPr>
          <w:rFonts w:cs="Times New Roman"/>
          <w:spacing w:val="16"/>
        </w:rPr>
        <w:t xml:space="preserve"> </w:t>
      </w:r>
      <w:r w:rsidRPr="001213B3" w:rsidR="00290C4D">
        <w:rPr>
          <w:rFonts w:cs="Times New Roman"/>
        </w:rPr>
        <w:t>p</w:t>
      </w:r>
      <w:r w:rsidRPr="001213B3" w:rsidR="00290C4D">
        <w:rPr>
          <w:rFonts w:cs="Times New Roman"/>
          <w:spacing w:val="-1"/>
        </w:rPr>
        <w:t>r</w:t>
      </w:r>
      <w:r w:rsidRPr="001213B3" w:rsidR="00290C4D">
        <w:rPr>
          <w:rFonts w:cs="Times New Roman"/>
        </w:rPr>
        <w:t>im</w:t>
      </w:r>
      <w:r w:rsidRPr="001213B3" w:rsidR="00290C4D">
        <w:rPr>
          <w:rFonts w:cs="Times New Roman"/>
          <w:spacing w:val="-1"/>
        </w:rPr>
        <w:t>a</w:t>
      </w:r>
      <w:r w:rsidRPr="001213B3" w:rsidR="00290C4D">
        <w:rPr>
          <w:rFonts w:cs="Times New Roman"/>
          <w:spacing w:val="4"/>
        </w:rPr>
        <w:t>r</w:t>
      </w:r>
      <w:r w:rsidRPr="001213B3" w:rsidR="00290C4D">
        <w:rPr>
          <w:rFonts w:cs="Times New Roman"/>
        </w:rPr>
        <w:t>y</w:t>
      </w:r>
      <w:r w:rsidRPr="001213B3" w:rsidR="00290C4D">
        <w:rPr>
          <w:rFonts w:cs="Times New Roman"/>
          <w:spacing w:val="12"/>
        </w:rPr>
        <w:t xml:space="preserve"> </w:t>
      </w:r>
      <w:r w:rsidRPr="001213B3" w:rsidR="00290C4D">
        <w:rPr>
          <w:rFonts w:cs="Times New Roman"/>
        </w:rPr>
        <w:t>p</w:t>
      </w:r>
      <w:r w:rsidRPr="001213B3" w:rsidR="00290C4D">
        <w:rPr>
          <w:rFonts w:cs="Times New Roman"/>
          <w:spacing w:val="-1"/>
        </w:rPr>
        <w:t>re</w:t>
      </w:r>
      <w:r w:rsidRPr="001213B3" w:rsidR="00290C4D">
        <w:rPr>
          <w:rFonts w:cs="Times New Roman"/>
          <w:spacing w:val="2"/>
        </w:rPr>
        <w:t>v</w:t>
      </w:r>
      <w:r w:rsidRPr="001213B3" w:rsidR="00290C4D">
        <w:rPr>
          <w:rFonts w:cs="Times New Roman"/>
          <w:spacing w:val="-1"/>
        </w:rPr>
        <w:t>e</w:t>
      </w:r>
      <w:r w:rsidRPr="001213B3" w:rsidR="00290C4D">
        <w:rPr>
          <w:rFonts w:cs="Times New Roman"/>
        </w:rPr>
        <w:t>ntion:</w:t>
      </w:r>
      <w:r w:rsidRPr="001213B3" w:rsidR="00290C4D">
        <w:rPr>
          <w:rFonts w:cs="Times New Roman"/>
          <w:spacing w:val="29"/>
        </w:rPr>
        <w:t xml:space="preserve"> </w:t>
      </w:r>
      <w:r w:rsidRPr="001213B3" w:rsidR="00290C4D">
        <w:rPr>
          <w:rFonts w:cs="Times New Roman"/>
        </w:rPr>
        <w:t>u</w:t>
      </w:r>
      <w:r w:rsidRPr="001213B3" w:rsidR="00290C4D">
        <w:rPr>
          <w:rFonts w:cs="Times New Roman"/>
          <w:spacing w:val="2"/>
        </w:rPr>
        <w:t>n</w:t>
      </w:r>
      <w:r w:rsidRPr="001213B3" w:rsidR="00290C4D">
        <w:rPr>
          <w:rFonts w:cs="Times New Roman"/>
        </w:rPr>
        <w:t>iv</w:t>
      </w:r>
      <w:r w:rsidRPr="001213B3" w:rsidR="00290C4D">
        <w:rPr>
          <w:rFonts w:cs="Times New Roman"/>
          <w:spacing w:val="-1"/>
        </w:rPr>
        <w:t>er</w:t>
      </w:r>
      <w:r w:rsidRPr="001213B3" w:rsidR="00290C4D">
        <w:rPr>
          <w:rFonts w:cs="Times New Roman"/>
        </w:rPr>
        <w:t>s</w:t>
      </w:r>
      <w:r w:rsidRPr="001213B3" w:rsidR="00290C4D">
        <w:rPr>
          <w:rFonts w:cs="Times New Roman"/>
          <w:spacing w:val="-1"/>
        </w:rPr>
        <w:t>a</w:t>
      </w:r>
      <w:r w:rsidRPr="001213B3" w:rsidR="00290C4D">
        <w:rPr>
          <w:rFonts w:cs="Times New Roman"/>
        </w:rPr>
        <w:t xml:space="preserve">l, </w:t>
      </w:r>
      <w:r w:rsidRPr="00590622" w:rsidR="00290C4D">
        <w:rPr>
          <w:rFonts w:cs="Times New Roman"/>
        </w:rPr>
        <w:t>s</w:t>
      </w:r>
      <w:r w:rsidRPr="00590622" w:rsidR="00290C4D">
        <w:rPr>
          <w:rFonts w:cs="Times New Roman"/>
          <w:spacing w:val="-1"/>
        </w:rPr>
        <w:t>e</w:t>
      </w:r>
      <w:r w:rsidRPr="00AF356B" w:rsidR="00290C4D">
        <w:rPr>
          <w:rFonts w:cs="Times New Roman"/>
        </w:rPr>
        <w:t>l</w:t>
      </w:r>
      <w:r w:rsidRPr="00AF356B" w:rsidR="00290C4D">
        <w:rPr>
          <w:rFonts w:cs="Times New Roman"/>
          <w:spacing w:val="-1"/>
        </w:rPr>
        <w:t>ec</w:t>
      </w:r>
      <w:r w:rsidRPr="00AF356B" w:rsidR="00290C4D">
        <w:rPr>
          <w:rFonts w:cs="Times New Roman"/>
        </w:rPr>
        <w:t>tiv</w:t>
      </w:r>
      <w:r w:rsidRPr="00AF356B" w:rsidR="00290C4D">
        <w:rPr>
          <w:rFonts w:cs="Times New Roman"/>
          <w:spacing w:val="-1"/>
        </w:rPr>
        <w:t>e</w:t>
      </w:r>
      <w:r w:rsidRPr="002B6050" w:rsidR="00290C4D">
        <w:rPr>
          <w:rFonts w:cs="Times New Roman"/>
        </w:rPr>
        <w:t>,</w:t>
      </w:r>
      <w:r w:rsidRPr="001213B3" w:rsidR="00290C4D">
        <w:rPr>
          <w:rFonts w:cs="Times New Roman"/>
          <w:spacing w:val="43"/>
        </w:rPr>
        <w:t xml:space="preserve"> </w:t>
      </w:r>
      <w:r w:rsidRPr="001213B3" w:rsidR="00290C4D">
        <w:rPr>
          <w:rFonts w:cs="Times New Roman"/>
          <w:spacing w:val="-1"/>
        </w:rPr>
        <w:t>a</w:t>
      </w:r>
      <w:r w:rsidRPr="001213B3" w:rsidR="00290C4D">
        <w:rPr>
          <w:rFonts w:cs="Times New Roman"/>
        </w:rPr>
        <w:t>nd</w:t>
      </w:r>
      <w:r w:rsidRPr="001213B3" w:rsidR="00290C4D">
        <w:rPr>
          <w:rFonts w:cs="Times New Roman"/>
          <w:spacing w:val="43"/>
        </w:rPr>
        <w:t xml:space="preserve"> </w:t>
      </w:r>
      <w:r w:rsidRPr="001213B3" w:rsidR="00290C4D">
        <w:rPr>
          <w:rFonts w:cs="Times New Roman"/>
        </w:rPr>
        <w:t>indi</w:t>
      </w:r>
      <w:r w:rsidRPr="001213B3" w:rsidR="00290C4D">
        <w:rPr>
          <w:rFonts w:cs="Times New Roman"/>
          <w:spacing w:val="-1"/>
        </w:rPr>
        <w:t>ca</w:t>
      </w:r>
      <w:r w:rsidRPr="001213B3" w:rsidR="00290C4D">
        <w:rPr>
          <w:rFonts w:cs="Times New Roman"/>
        </w:rPr>
        <w:t>t</w:t>
      </w:r>
      <w:r w:rsidRPr="001213B3" w:rsidR="00290C4D">
        <w:rPr>
          <w:rFonts w:cs="Times New Roman"/>
          <w:spacing w:val="-1"/>
        </w:rPr>
        <w:t>e</w:t>
      </w:r>
      <w:r w:rsidRPr="001213B3" w:rsidR="00290C4D">
        <w:rPr>
          <w:rFonts w:cs="Times New Roman"/>
        </w:rPr>
        <w:t>d</w:t>
      </w:r>
      <w:r w:rsidRPr="001213B3" w:rsidR="00290C4D">
        <w:rPr>
          <w:rFonts w:cs="Times New Roman"/>
          <w:spacing w:val="45"/>
        </w:rPr>
        <w:t xml:space="preserve"> </w:t>
      </w:r>
      <w:r w:rsidRPr="001213B3" w:rsidR="00290C4D">
        <w:rPr>
          <w:rFonts w:cs="Times New Roman"/>
        </w:rPr>
        <w:t>p</w:t>
      </w:r>
      <w:r w:rsidRPr="001213B3" w:rsidR="00290C4D">
        <w:rPr>
          <w:rFonts w:cs="Times New Roman"/>
          <w:spacing w:val="-1"/>
        </w:rPr>
        <w:t>re</w:t>
      </w:r>
      <w:r w:rsidRPr="001213B3" w:rsidR="00290C4D">
        <w:rPr>
          <w:rFonts w:cs="Times New Roman"/>
        </w:rPr>
        <w:t>v</w:t>
      </w:r>
      <w:r w:rsidRPr="001213B3" w:rsidR="00290C4D">
        <w:rPr>
          <w:rFonts w:cs="Times New Roman"/>
          <w:spacing w:val="-1"/>
        </w:rPr>
        <w:t>e</w:t>
      </w:r>
      <w:r w:rsidRPr="001213B3" w:rsidR="00290C4D">
        <w:rPr>
          <w:rFonts w:cs="Times New Roman"/>
        </w:rPr>
        <w:t>ntion</w:t>
      </w:r>
      <w:r w:rsidRPr="001213B3" w:rsidR="00290C4D">
        <w:rPr>
          <w:rFonts w:cs="Times New Roman"/>
          <w:spacing w:val="43"/>
        </w:rPr>
        <w:t xml:space="preserve"> </w:t>
      </w:r>
      <w:r w:rsidRPr="001213B3" w:rsidR="00290C4D">
        <w:rPr>
          <w:rFonts w:cs="Times New Roman"/>
          <w:spacing w:val="-1"/>
        </w:rPr>
        <w:t>ac</w:t>
      </w:r>
      <w:r w:rsidRPr="001213B3" w:rsidR="00290C4D">
        <w:rPr>
          <w:rFonts w:cs="Times New Roman"/>
        </w:rPr>
        <w:t>tiviti</w:t>
      </w:r>
      <w:r w:rsidRPr="001213B3" w:rsidR="00290C4D">
        <w:rPr>
          <w:rFonts w:cs="Times New Roman"/>
          <w:spacing w:val="-1"/>
        </w:rPr>
        <w:t>e</w:t>
      </w:r>
      <w:r w:rsidRPr="001213B3" w:rsidR="00290C4D">
        <w:rPr>
          <w:rFonts w:cs="Times New Roman"/>
        </w:rPr>
        <w:t>s</w:t>
      </w:r>
      <w:r w:rsidR="005B1C6E">
        <w:rPr>
          <w:rFonts w:cs="Times New Roman"/>
        </w:rPr>
        <w:t>.</w:t>
      </w:r>
    </w:p>
    <w:p w:rsidR="000E45EF" w:rsidP="008201C3" w:rsidRDefault="001B5832" w14:paraId="0ED9F57D" w14:textId="03475E8C">
      <w:pPr>
        <w:pStyle w:val="BodyText"/>
        <w:numPr>
          <w:ilvl w:val="0"/>
          <w:numId w:val="36"/>
        </w:numPr>
        <w:ind w:right="124"/>
        <w:rPr>
          <w:rFonts w:cs="Times New Roman"/>
        </w:rPr>
      </w:pPr>
      <w:r>
        <w:rPr>
          <w:rFonts w:cs="Times New Roman"/>
        </w:rPr>
        <w:t>T</w:t>
      </w:r>
      <w:r w:rsidRPr="0087723A" w:rsidR="000E45EF">
        <w:rPr>
          <w:rFonts w:cs="Times New Roman"/>
        </w:rPr>
        <w:t xml:space="preserve">o collect performance and outcome data </w:t>
      </w:r>
      <w:r w:rsidR="003E7409">
        <w:rPr>
          <w:rFonts w:cs="Times New Roman"/>
        </w:rPr>
        <w:t>for mental health and substance use</w:t>
      </w:r>
      <w:r w:rsidR="0047513E">
        <w:rPr>
          <w:rFonts w:cs="Times New Roman"/>
        </w:rPr>
        <w:t xml:space="preserve">, </w:t>
      </w:r>
      <w:r w:rsidRPr="0087723A" w:rsidR="0047513E">
        <w:rPr>
          <w:rFonts w:cs="Times New Roman"/>
        </w:rPr>
        <w:t>determine</w:t>
      </w:r>
      <w:r w:rsidRPr="0087723A" w:rsidR="000E45EF">
        <w:rPr>
          <w:rFonts w:cs="Times New Roman"/>
        </w:rPr>
        <w:t xml:space="preserve"> the effectiveness of promotion/SUD </w:t>
      </w:r>
      <w:r w:rsidR="00775907">
        <w:rPr>
          <w:rFonts w:cs="Times New Roman"/>
        </w:rPr>
        <w:t xml:space="preserve">primary </w:t>
      </w:r>
      <w:r w:rsidRPr="0087723A" w:rsidR="000E45EF">
        <w:rPr>
          <w:rFonts w:cs="Times New Roman"/>
        </w:rPr>
        <w:t xml:space="preserve">prevention, </w:t>
      </w:r>
      <w:r w:rsidR="00FE3A3E">
        <w:rPr>
          <w:rFonts w:cs="Times New Roman"/>
        </w:rPr>
        <w:t xml:space="preserve">and </w:t>
      </w:r>
      <w:r w:rsidRPr="0087723A" w:rsidR="000E45EF">
        <w:rPr>
          <w:rFonts w:cs="Times New Roman"/>
        </w:rPr>
        <w:t>treatment and recovery supports</w:t>
      </w:r>
      <w:r w:rsidR="000E45EF">
        <w:rPr>
          <w:rFonts w:cs="Times New Roman"/>
          <w:spacing w:val="16"/>
        </w:rPr>
        <w:t>.</w:t>
      </w:r>
    </w:p>
    <w:p w:rsidRPr="0047513E" w:rsidR="00A67F92" w:rsidP="005A29B2" w:rsidRDefault="00A67F92" w14:paraId="5AAB69AA" w14:textId="77777777">
      <w:pPr>
        <w:pStyle w:val="BodyText"/>
        <w:ind w:left="480" w:right="124"/>
        <w:rPr>
          <w:strike/>
        </w:rPr>
      </w:pPr>
      <w:bookmarkStart w:name="_Toc398717002" w:id="38"/>
    </w:p>
    <w:p w:rsidR="00A67F92" w:rsidP="00FB529A" w:rsidRDefault="00A67F92" w14:paraId="7D0193DE" w14:textId="77777777">
      <w:pPr>
        <w:pStyle w:val="Heading1"/>
        <w:ind w:left="360"/>
        <w:jc w:val="center"/>
      </w:pPr>
    </w:p>
    <w:p w:rsidRPr="002568DA" w:rsidR="006B0AE9" w:rsidP="00FB529A" w:rsidRDefault="001C5184" w14:paraId="4092A82E" w14:textId="77777777">
      <w:pPr>
        <w:pStyle w:val="Heading1"/>
        <w:ind w:left="360"/>
        <w:jc w:val="center"/>
      </w:pPr>
      <w:bookmarkStart w:name="_Toc462237760" w:id="39"/>
      <w:bookmarkStart w:name="_Toc524010702" w:id="40"/>
      <w:r>
        <w:t>II.</w:t>
      </w:r>
      <w:r>
        <w:tab/>
      </w:r>
      <w:r w:rsidRPr="002568DA" w:rsidR="00B42A40">
        <w:t>SUBMISSION OF APPLICATION AND PLAN TIMEFRAMES</w:t>
      </w:r>
      <w:bookmarkEnd w:id="38"/>
      <w:bookmarkEnd w:id="39"/>
      <w:bookmarkEnd w:id="40"/>
    </w:p>
    <w:p w:rsidR="00097F18" w:rsidP="001213B3" w:rsidRDefault="00097F18" w14:paraId="554AC25A" w14:textId="77777777">
      <w:pPr>
        <w:spacing w:before="14" w:line="260" w:lineRule="exact"/>
        <w:rPr>
          <w:rFonts w:ascii="Times New Roman" w:hAnsi="Times New Roman" w:cs="Times New Roman"/>
          <w:b/>
          <w:sz w:val="24"/>
          <w:szCs w:val="24"/>
        </w:rPr>
      </w:pPr>
    </w:p>
    <w:p w:rsidR="006B0AE9" w:rsidP="001213B3" w:rsidRDefault="00B66ADC" w14:paraId="300EE823" w14:textId="77777777">
      <w:pPr>
        <w:spacing w:before="14" w:line="260" w:lineRule="exact"/>
        <w:rPr>
          <w:rFonts w:ascii="Times New Roman" w:hAnsi="Times New Roman" w:cs="Times New Roman"/>
          <w:b/>
          <w:sz w:val="24"/>
          <w:szCs w:val="24"/>
        </w:rPr>
      </w:pPr>
      <w:r>
        <w:rPr>
          <w:rFonts w:ascii="Times New Roman" w:hAnsi="Times New Roman" w:cs="Times New Roman"/>
          <w:b/>
          <w:sz w:val="24"/>
          <w:szCs w:val="24"/>
        </w:rPr>
        <w:t>Statutory Deadlines</w:t>
      </w:r>
    </w:p>
    <w:p w:rsidRPr="003A708E" w:rsidR="00B66ADC" w:rsidP="001213B3" w:rsidRDefault="00B66ADC" w14:paraId="46EC60B4" w14:textId="77777777">
      <w:pPr>
        <w:spacing w:before="14" w:line="260" w:lineRule="exact"/>
        <w:rPr>
          <w:rFonts w:ascii="Times New Roman" w:hAnsi="Times New Roman" w:cs="Times New Roman"/>
          <w:b/>
          <w:sz w:val="24"/>
          <w:szCs w:val="24"/>
        </w:rPr>
      </w:pPr>
    </w:p>
    <w:p w:rsidRPr="00235D9A" w:rsidR="006B0AE9" w:rsidP="00FB529A" w:rsidRDefault="00B42A40" w14:paraId="7546B8FF" w14:textId="05132B75">
      <w:pPr>
        <w:pStyle w:val="BodyText"/>
        <w:spacing w:line="276" w:lineRule="exact"/>
        <w:ind w:left="0" w:right="10"/>
        <w:rPr>
          <w:rFonts w:cs="Times New Roman"/>
        </w:rPr>
      </w:pPr>
      <w:r w:rsidRPr="001213B3">
        <w:rPr>
          <w:rFonts w:cs="Times New Roman"/>
          <w:spacing w:val="1"/>
        </w:rPr>
        <w:t>W</w:t>
      </w:r>
      <w:r w:rsidRPr="001213B3">
        <w:rPr>
          <w:rFonts w:cs="Times New Roman"/>
        </w:rPr>
        <w:t>hile</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tuto</w:t>
      </w:r>
      <w:r w:rsidRPr="001213B3">
        <w:rPr>
          <w:rFonts w:cs="Times New Roman"/>
          <w:spacing w:val="1"/>
        </w:rPr>
        <w:t>r</w:t>
      </w:r>
      <w:r w:rsidRPr="001213B3">
        <w:rPr>
          <w:rFonts w:cs="Times New Roman"/>
        </w:rPr>
        <w:t>y</w:t>
      </w:r>
      <w:r w:rsidRPr="001213B3">
        <w:rPr>
          <w:rFonts w:cs="Times New Roman"/>
          <w:spacing w:val="-5"/>
        </w:rPr>
        <w:t xml:space="preserve"> </w:t>
      </w:r>
      <w:r w:rsidRPr="001213B3">
        <w:rPr>
          <w:rFonts w:cs="Times New Roman"/>
          <w:spacing w:val="2"/>
        </w:rPr>
        <w:t>d</w:t>
      </w:r>
      <w:r w:rsidRPr="001213B3">
        <w:rPr>
          <w:rFonts w:cs="Times New Roman"/>
          <w:spacing w:val="-1"/>
        </w:rPr>
        <w:t>ea</w:t>
      </w:r>
      <w:r w:rsidRPr="001213B3">
        <w:rPr>
          <w:rFonts w:cs="Times New Roman"/>
        </w:rPr>
        <w:t>dlin</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 xml:space="preserve">nd </w:t>
      </w:r>
      <w:r w:rsidR="0099434A">
        <w:rPr>
          <w:rFonts w:cs="Times New Roman"/>
          <w:spacing w:val="-2"/>
        </w:rPr>
        <w:t>block g</w:t>
      </w:r>
      <w:r w:rsidR="000B2989">
        <w:rPr>
          <w:rFonts w:cs="Times New Roman"/>
          <w:spacing w:val="-2"/>
        </w:rPr>
        <w:t>rant</w:t>
      </w:r>
      <w:r w:rsidRPr="001213B3">
        <w:rPr>
          <w:rFonts w:cs="Times New Roman"/>
        </w:rPr>
        <w:t xml:space="preserve"> </w:t>
      </w:r>
      <w:r w:rsidRPr="001213B3">
        <w:rPr>
          <w:rFonts w:cs="Times New Roman"/>
          <w:spacing w:val="-1"/>
        </w:rPr>
        <w:t>a</w:t>
      </w:r>
      <w:r w:rsidRPr="001213B3">
        <w:rPr>
          <w:rFonts w:cs="Times New Roman"/>
          <w:spacing w:val="1"/>
        </w:rPr>
        <w:t>w</w:t>
      </w:r>
      <w:r w:rsidRPr="001213B3">
        <w:rPr>
          <w:rFonts w:cs="Times New Roman"/>
          <w:spacing w:val="-1"/>
        </w:rPr>
        <w:t>ar</w:t>
      </w:r>
      <w:r w:rsidRPr="001213B3">
        <w:rPr>
          <w:rFonts w:cs="Times New Roman"/>
        </w:rPr>
        <w:t>d p</w:t>
      </w:r>
      <w:r w:rsidRPr="001213B3">
        <w:rPr>
          <w:rFonts w:cs="Times New Roman"/>
          <w:spacing w:val="1"/>
        </w:rPr>
        <w:t>e</w:t>
      </w:r>
      <w:r w:rsidRPr="001213B3">
        <w:rPr>
          <w:rFonts w:cs="Times New Roman"/>
          <w:spacing w:val="-1"/>
        </w:rPr>
        <w:t>r</w:t>
      </w:r>
      <w:r w:rsidRPr="001213B3">
        <w:rPr>
          <w:rFonts w:cs="Times New Roman"/>
        </w:rPr>
        <w:t xml:space="preserve">iods </w:t>
      </w:r>
      <w:r w:rsidRPr="001213B3">
        <w:rPr>
          <w:rFonts w:cs="Times New Roman"/>
          <w:spacing w:val="-1"/>
        </w:rPr>
        <w:t>re</w:t>
      </w:r>
      <w:r w:rsidRPr="001213B3">
        <w:rPr>
          <w:rFonts w:cs="Times New Roman"/>
        </w:rPr>
        <w:t>m</w:t>
      </w:r>
      <w:r w:rsidRPr="001213B3">
        <w:rPr>
          <w:rFonts w:cs="Times New Roman"/>
          <w:spacing w:val="-1"/>
        </w:rPr>
        <w:t>a</w:t>
      </w:r>
      <w:r w:rsidRPr="001213B3">
        <w:rPr>
          <w:rFonts w:cs="Times New Roman"/>
        </w:rPr>
        <w:t>in un</w:t>
      </w:r>
      <w:r w:rsidRPr="001213B3">
        <w:rPr>
          <w:rFonts w:cs="Times New Roman"/>
          <w:spacing w:val="-1"/>
        </w:rPr>
        <w:t>c</w:t>
      </w:r>
      <w:r w:rsidRPr="001213B3">
        <w:rPr>
          <w:rFonts w:cs="Times New Roman"/>
        </w:rPr>
        <w:t>h</w:t>
      </w:r>
      <w:r w:rsidRPr="001213B3">
        <w:rPr>
          <w:rFonts w:cs="Times New Roman"/>
          <w:spacing w:val="-1"/>
        </w:rPr>
        <w:t>a</w:t>
      </w:r>
      <w:r w:rsidRPr="001213B3">
        <w:rPr>
          <w:rFonts w:cs="Times New Roman"/>
          <w:spacing w:val="2"/>
        </w:rPr>
        <w:t>n</w:t>
      </w:r>
      <w:r w:rsidRPr="001213B3">
        <w:rPr>
          <w:rFonts w:cs="Times New Roman"/>
        </w:rPr>
        <w:t>g</w:t>
      </w:r>
      <w:r w:rsidRPr="001213B3">
        <w:rPr>
          <w:rFonts w:cs="Times New Roman"/>
          <w:spacing w:val="-1"/>
        </w:rPr>
        <w:t>e</w:t>
      </w:r>
      <w:r w:rsidRPr="001213B3">
        <w:rPr>
          <w:rFonts w:cs="Times New Roman"/>
        </w:rPr>
        <w:t xml:space="preserve">d, </w:t>
      </w:r>
      <w:r w:rsidR="00DD6971">
        <w:rPr>
          <w:rFonts w:cs="Times New Roman"/>
        </w:rPr>
        <w:t xml:space="preserve">SAMHSA </w:t>
      </w:r>
      <w:r w:rsidRPr="00235D9A" w:rsidR="00DD6971">
        <w:rPr>
          <w:rFonts w:cs="Times New Roman"/>
        </w:rPr>
        <w:lastRenderedPageBreak/>
        <w:t xml:space="preserve">encourages states to turn in their </w:t>
      </w:r>
      <w:r w:rsidRPr="00235D9A" w:rsidR="00416294">
        <w:rPr>
          <w:rFonts w:cs="Times New Roman"/>
        </w:rPr>
        <w:t>A</w:t>
      </w:r>
      <w:r w:rsidRPr="00235D9A" w:rsidR="00DD6971">
        <w:rPr>
          <w:rFonts w:cs="Times New Roman"/>
        </w:rPr>
        <w:t xml:space="preserve">pplication as early as possible to allow for a full discussion and review by SAMHSA.  Applications for the MHBG </w:t>
      </w:r>
      <w:r w:rsidRPr="00235D9A" w:rsidR="00AA78C8">
        <w:rPr>
          <w:rFonts w:cs="Times New Roman"/>
        </w:rPr>
        <w:t xml:space="preserve">are </w:t>
      </w:r>
      <w:r w:rsidRPr="00235D9A" w:rsidR="00DD6971">
        <w:rPr>
          <w:rFonts w:cs="Times New Roman"/>
        </w:rPr>
        <w:t xml:space="preserve">due no later than </w:t>
      </w:r>
      <w:r w:rsidRPr="00235D9A" w:rsidR="003C7E26">
        <w:rPr>
          <w:rFonts w:cs="Times New Roman"/>
        </w:rPr>
        <w:t xml:space="preserve">September </w:t>
      </w:r>
      <w:r w:rsidRPr="00235D9A" w:rsidR="00FF4A87">
        <w:rPr>
          <w:rFonts w:cs="Times New Roman"/>
        </w:rPr>
        <w:t>1</w:t>
      </w:r>
      <w:r w:rsidRPr="00235D9A" w:rsidR="003C7E26">
        <w:rPr>
          <w:rFonts w:cs="Times New Roman"/>
        </w:rPr>
        <w:t>, 20</w:t>
      </w:r>
      <w:r w:rsidRPr="00235D9A" w:rsidR="00FF4A87">
        <w:rPr>
          <w:rFonts w:cs="Times New Roman"/>
        </w:rPr>
        <w:t>21</w:t>
      </w:r>
      <w:r w:rsidRPr="00235D9A" w:rsidR="00DD6971">
        <w:rPr>
          <w:rFonts w:cs="Times New Roman"/>
        </w:rPr>
        <w:t xml:space="preserve">.  </w:t>
      </w:r>
      <w:r w:rsidRPr="00235D9A" w:rsidR="00416294">
        <w:rPr>
          <w:rFonts w:cs="Times New Roman"/>
        </w:rPr>
        <w:t>A</w:t>
      </w:r>
      <w:r w:rsidRPr="00235D9A" w:rsidR="00DD6971">
        <w:rPr>
          <w:rFonts w:cs="Times New Roman"/>
        </w:rPr>
        <w:t>pplication</w:t>
      </w:r>
      <w:r w:rsidRPr="00235D9A" w:rsidR="00AA78C8">
        <w:rPr>
          <w:rFonts w:cs="Times New Roman"/>
        </w:rPr>
        <w:t>s</w:t>
      </w:r>
      <w:r w:rsidRPr="00235D9A" w:rsidR="00DD6971">
        <w:rPr>
          <w:rFonts w:cs="Times New Roman"/>
        </w:rPr>
        <w:t xml:space="preserve"> for SABG</w:t>
      </w:r>
      <w:r w:rsidRPr="00235D9A" w:rsidR="004967C4">
        <w:rPr>
          <w:rFonts w:cs="Times New Roman"/>
        </w:rPr>
        <w:t xml:space="preserve"> </w:t>
      </w:r>
      <w:r w:rsidRPr="00235D9A" w:rsidR="00AA78C8">
        <w:rPr>
          <w:rFonts w:cs="Times New Roman"/>
        </w:rPr>
        <w:t>are</w:t>
      </w:r>
      <w:r w:rsidRPr="00235D9A" w:rsidR="00DD6971">
        <w:rPr>
          <w:rFonts w:cs="Times New Roman"/>
        </w:rPr>
        <w:t xml:space="preserve"> due no later than October 1, 20</w:t>
      </w:r>
      <w:r w:rsidRPr="00235D9A" w:rsidR="00FF4A87">
        <w:rPr>
          <w:rFonts w:cs="Times New Roman"/>
        </w:rPr>
        <w:t>21</w:t>
      </w:r>
      <w:r w:rsidRPr="00235D9A" w:rsidR="00DD6971">
        <w:rPr>
          <w:rFonts w:cs="Times New Roman"/>
        </w:rPr>
        <w:t xml:space="preserve">.  </w:t>
      </w:r>
      <w:r w:rsidRPr="00235D9A" w:rsidR="00AA78C8">
        <w:rPr>
          <w:rFonts w:cs="Times New Roman"/>
        </w:rPr>
        <w:t>S</w:t>
      </w:r>
      <w:r w:rsidRPr="00235D9A" w:rsidR="00DD6971">
        <w:rPr>
          <w:rFonts w:cs="Times New Roman"/>
        </w:rPr>
        <w:t xml:space="preserve">ingle </w:t>
      </w:r>
      <w:r w:rsidRPr="00235D9A" w:rsidR="00416294">
        <w:rPr>
          <w:rFonts w:cs="Times New Roman"/>
        </w:rPr>
        <w:t>A</w:t>
      </w:r>
      <w:r w:rsidRPr="00235D9A" w:rsidR="00DD6971">
        <w:rPr>
          <w:rFonts w:cs="Times New Roman"/>
        </w:rPr>
        <w:t>pplication</w:t>
      </w:r>
      <w:r w:rsidRPr="00235D9A" w:rsidR="00AA78C8">
        <w:rPr>
          <w:rFonts w:cs="Times New Roman"/>
        </w:rPr>
        <w:t>s</w:t>
      </w:r>
      <w:r w:rsidRPr="00235D9A" w:rsidR="00DD6971">
        <w:rPr>
          <w:rFonts w:cs="Times New Roman"/>
        </w:rPr>
        <w:t xml:space="preserve"> for MHBG </w:t>
      </w:r>
      <w:r w:rsidRPr="00235D9A" w:rsidR="00DD6971">
        <w:rPr>
          <w:rFonts w:cs="Times New Roman"/>
          <w:u w:val="single"/>
        </w:rPr>
        <w:t>and</w:t>
      </w:r>
      <w:r w:rsidRPr="00235D9A" w:rsidR="00DD6971">
        <w:rPr>
          <w:rFonts w:cs="Times New Roman"/>
        </w:rPr>
        <w:t xml:space="preserve"> SABG</w:t>
      </w:r>
      <w:r w:rsidRPr="00235D9A" w:rsidR="004967C4">
        <w:rPr>
          <w:rFonts w:cs="Times New Roman"/>
        </w:rPr>
        <w:t xml:space="preserve"> </w:t>
      </w:r>
      <w:r w:rsidRPr="00235D9A" w:rsidR="00AA78C8">
        <w:rPr>
          <w:rFonts w:cs="Times New Roman"/>
        </w:rPr>
        <w:t>are</w:t>
      </w:r>
      <w:r w:rsidRPr="00235D9A" w:rsidR="00DD6971">
        <w:rPr>
          <w:rFonts w:cs="Times New Roman"/>
        </w:rPr>
        <w:t xml:space="preserve"> due no later than September </w:t>
      </w:r>
      <w:r w:rsidRPr="00235D9A" w:rsidR="00FF4A87">
        <w:rPr>
          <w:rFonts w:cs="Times New Roman"/>
        </w:rPr>
        <w:t>1</w:t>
      </w:r>
      <w:r w:rsidRPr="00235D9A" w:rsidR="00DD6971">
        <w:rPr>
          <w:rFonts w:cs="Times New Roman"/>
        </w:rPr>
        <w:t xml:space="preserve">, </w:t>
      </w:r>
      <w:r w:rsidRPr="00235D9A" w:rsidR="003C7E26">
        <w:rPr>
          <w:rFonts w:cs="Times New Roman"/>
        </w:rPr>
        <w:t>20</w:t>
      </w:r>
      <w:r w:rsidRPr="00235D9A" w:rsidR="00FF4A87">
        <w:rPr>
          <w:rFonts w:cs="Times New Roman"/>
        </w:rPr>
        <w:t>21</w:t>
      </w:r>
      <w:r w:rsidRPr="00235D9A" w:rsidR="00DD6971">
        <w:rPr>
          <w:rFonts w:cs="Times New Roman"/>
        </w:rPr>
        <w:t>.</w:t>
      </w:r>
      <w:r w:rsidRPr="00235D9A" w:rsidR="003A4EB5">
        <w:rPr>
          <w:rFonts w:cs="Times New Roman"/>
        </w:rPr>
        <w:t xml:space="preserve">  </w:t>
      </w:r>
      <w:r w:rsidRPr="00235D9A" w:rsidR="005779ED">
        <w:rPr>
          <w:rFonts w:cs="Times New Roman"/>
        </w:rPr>
        <w:t xml:space="preserve">MHBG and SABG Reports are due December 1, </w:t>
      </w:r>
      <w:r w:rsidRPr="00235D9A" w:rsidR="003C7E26">
        <w:rPr>
          <w:rFonts w:cs="Times New Roman"/>
        </w:rPr>
        <w:t>20</w:t>
      </w:r>
      <w:r w:rsidRPr="00235D9A" w:rsidR="00FF4A87">
        <w:rPr>
          <w:rFonts w:cs="Times New Roman"/>
        </w:rPr>
        <w:t>21</w:t>
      </w:r>
      <w:r w:rsidRPr="00235D9A" w:rsidR="005779ED">
        <w:rPr>
          <w:rFonts w:cs="Times New Roman"/>
        </w:rPr>
        <w:t xml:space="preserve">.  </w:t>
      </w:r>
      <w:r w:rsidRPr="00235D9A" w:rsidR="003A4EB5">
        <w:rPr>
          <w:rFonts w:cs="Times New Roman"/>
        </w:rPr>
        <w:t xml:space="preserve">In addition, for the SABG, the </w:t>
      </w:r>
      <w:r w:rsidRPr="00235D9A" w:rsidR="00020FB6">
        <w:rPr>
          <w:rFonts w:cs="Times New Roman"/>
        </w:rPr>
        <w:t>A</w:t>
      </w:r>
      <w:r w:rsidRPr="00235D9A" w:rsidR="003A4EB5">
        <w:rPr>
          <w:rFonts w:cs="Times New Roman"/>
        </w:rPr>
        <w:t>nnual S</w:t>
      </w:r>
      <w:r w:rsidRPr="00235D9A" w:rsidR="0020328C">
        <w:rPr>
          <w:rFonts w:cs="Times New Roman"/>
        </w:rPr>
        <w:t>ynar</w:t>
      </w:r>
      <w:r w:rsidRPr="00235D9A" w:rsidR="003A4EB5">
        <w:rPr>
          <w:rFonts w:cs="Times New Roman"/>
        </w:rPr>
        <w:t xml:space="preserve"> </w:t>
      </w:r>
      <w:r w:rsidRPr="00235D9A" w:rsidR="00020FB6">
        <w:rPr>
          <w:rFonts w:cs="Times New Roman"/>
        </w:rPr>
        <w:t>R</w:t>
      </w:r>
      <w:r w:rsidRPr="00235D9A" w:rsidR="003A4EB5">
        <w:rPr>
          <w:rFonts w:cs="Times New Roman"/>
        </w:rPr>
        <w:t>eport</w:t>
      </w:r>
      <w:r w:rsidRPr="00235D9A" w:rsidR="0020328C">
        <w:rPr>
          <w:rFonts w:cs="Times New Roman"/>
        </w:rPr>
        <w:t xml:space="preserve"> is due no later than December </w:t>
      </w:r>
      <w:r w:rsidRPr="00235D9A" w:rsidR="005779ED">
        <w:rPr>
          <w:rFonts w:cs="Times New Roman"/>
        </w:rPr>
        <w:t>3</w:t>
      </w:r>
      <w:r w:rsidRPr="00235D9A" w:rsidR="0020328C">
        <w:rPr>
          <w:rFonts w:cs="Times New Roman"/>
        </w:rPr>
        <w:t>1, 20</w:t>
      </w:r>
      <w:r w:rsidRPr="00235D9A" w:rsidR="00FF4A87">
        <w:rPr>
          <w:rFonts w:cs="Times New Roman"/>
        </w:rPr>
        <w:t>21</w:t>
      </w:r>
      <w:r w:rsidRPr="00235D9A" w:rsidR="00E91924">
        <w:rPr>
          <w:rFonts w:cs="Times New Roman"/>
        </w:rPr>
        <w:t>.</w:t>
      </w:r>
    </w:p>
    <w:p w:rsidRPr="00235D9A" w:rsidR="00BF71DA" w:rsidP="00FB529A" w:rsidRDefault="00BF71DA" w14:paraId="35340626" w14:textId="77777777">
      <w:pPr>
        <w:rPr>
          <w:rFonts w:ascii="Times New Roman" w:hAnsi="Times New Roman" w:cs="Times New Roman"/>
          <w:spacing w:val="-1"/>
          <w:sz w:val="24"/>
          <w:szCs w:val="24"/>
        </w:rPr>
      </w:pPr>
    </w:p>
    <w:p w:rsidRPr="00235D9A" w:rsidR="006B0AE9" w:rsidP="00FB529A" w:rsidRDefault="00B42A40" w14:paraId="27DCAEDB" w14:textId="54A2D005">
      <w:pPr>
        <w:rPr>
          <w:rFonts w:ascii="Times New Roman" w:hAnsi="Times New Roman" w:cs="Times New Roman"/>
          <w:sz w:val="24"/>
          <w:szCs w:val="24"/>
        </w:rPr>
      </w:pPr>
      <w:r w:rsidRPr="00235D9A">
        <w:rPr>
          <w:rFonts w:ascii="Times New Roman" w:hAnsi="Times New Roman" w:cs="Times New Roman"/>
          <w:spacing w:val="-1"/>
          <w:sz w:val="24"/>
          <w:szCs w:val="24"/>
        </w:rPr>
        <w:t>T</w:t>
      </w:r>
      <w:r w:rsidRPr="00235D9A">
        <w:rPr>
          <w:rFonts w:ascii="Times New Roman" w:hAnsi="Times New Roman" w:cs="Times New Roman"/>
          <w:sz w:val="24"/>
          <w:szCs w:val="24"/>
        </w:rPr>
        <w:t>he</w:t>
      </w:r>
      <w:r w:rsidRPr="00235D9A">
        <w:rPr>
          <w:rFonts w:ascii="Times New Roman" w:hAnsi="Times New Roman" w:cs="Times New Roman"/>
          <w:spacing w:val="-1"/>
          <w:sz w:val="24"/>
          <w:szCs w:val="24"/>
        </w:rPr>
        <w:t xml:space="preserve"> </w:t>
      </w:r>
      <w:r w:rsidRPr="00235D9A" w:rsidR="00F258C4">
        <w:rPr>
          <w:rFonts w:ascii="Times New Roman" w:hAnsi="Times New Roman" w:cs="Times New Roman"/>
          <w:spacing w:val="-2"/>
          <w:sz w:val="24"/>
          <w:szCs w:val="24"/>
        </w:rPr>
        <w:t>FFY</w:t>
      </w:r>
      <w:r w:rsidRPr="00235D9A">
        <w:rPr>
          <w:rFonts w:ascii="Times New Roman" w:hAnsi="Times New Roman" w:cs="Times New Roman"/>
          <w:sz w:val="24"/>
          <w:szCs w:val="24"/>
        </w:rPr>
        <w:t xml:space="preserve"> </w:t>
      </w:r>
      <w:r w:rsidRPr="00235D9A" w:rsidR="003C7E26">
        <w:rPr>
          <w:rFonts w:ascii="Times New Roman" w:hAnsi="Times New Roman" w:cs="Times New Roman"/>
          <w:sz w:val="24"/>
          <w:szCs w:val="24"/>
        </w:rPr>
        <w:t>202</w:t>
      </w:r>
      <w:r w:rsidRPr="00235D9A" w:rsidR="00A90150">
        <w:rPr>
          <w:rFonts w:ascii="Times New Roman" w:hAnsi="Times New Roman" w:cs="Times New Roman"/>
          <w:sz w:val="24"/>
          <w:szCs w:val="24"/>
        </w:rPr>
        <w:t>2</w:t>
      </w:r>
      <w:r w:rsidRPr="00235D9A" w:rsidR="003C7E26">
        <w:rPr>
          <w:rFonts w:ascii="Times New Roman" w:hAnsi="Times New Roman" w:cs="Times New Roman"/>
          <w:sz w:val="24"/>
          <w:szCs w:val="24"/>
        </w:rPr>
        <w:t>-202</w:t>
      </w:r>
      <w:r w:rsidRPr="00235D9A" w:rsidR="00A90150">
        <w:rPr>
          <w:rFonts w:ascii="Times New Roman" w:hAnsi="Times New Roman" w:cs="Times New Roman"/>
          <w:sz w:val="24"/>
          <w:szCs w:val="24"/>
        </w:rPr>
        <w:t>3</w:t>
      </w:r>
      <w:r w:rsidRPr="00235D9A" w:rsidR="00EA5557">
        <w:rPr>
          <w:rFonts w:ascii="Times New Roman" w:hAnsi="Times New Roman" w:cs="Times New Roman"/>
          <w:sz w:val="24"/>
          <w:szCs w:val="24"/>
        </w:rPr>
        <w:t xml:space="preserve"> </w:t>
      </w:r>
      <w:r w:rsidRPr="00235D9A">
        <w:rPr>
          <w:rFonts w:ascii="Times New Roman" w:hAnsi="Times New Roman" w:cs="Times New Roman"/>
          <w:sz w:val="24"/>
          <w:szCs w:val="24"/>
        </w:rPr>
        <w:t>M</w:t>
      </w:r>
      <w:r w:rsidRPr="00235D9A">
        <w:rPr>
          <w:rFonts w:ascii="Times New Roman" w:hAnsi="Times New Roman" w:cs="Times New Roman"/>
          <w:spacing w:val="1"/>
          <w:sz w:val="24"/>
          <w:szCs w:val="24"/>
        </w:rPr>
        <w:t>H</w:t>
      </w:r>
      <w:r w:rsidRPr="00235D9A">
        <w:rPr>
          <w:rFonts w:ascii="Times New Roman" w:hAnsi="Times New Roman" w:cs="Times New Roman"/>
          <w:sz w:val="24"/>
          <w:szCs w:val="24"/>
        </w:rPr>
        <w:t>BG</w:t>
      </w:r>
      <w:r w:rsidRPr="00235D9A">
        <w:rPr>
          <w:rFonts w:ascii="Times New Roman" w:hAnsi="Times New Roman" w:cs="Times New Roman"/>
          <w:spacing w:val="-1"/>
          <w:sz w:val="24"/>
          <w:szCs w:val="24"/>
        </w:rPr>
        <w:t xml:space="preserve"> a</w:t>
      </w:r>
      <w:r w:rsidRPr="00235D9A">
        <w:rPr>
          <w:rFonts w:ascii="Times New Roman" w:hAnsi="Times New Roman" w:cs="Times New Roman"/>
          <w:sz w:val="24"/>
          <w:szCs w:val="24"/>
        </w:rPr>
        <w:t>nd S</w:t>
      </w:r>
      <w:r w:rsidRPr="00235D9A">
        <w:rPr>
          <w:rFonts w:ascii="Times New Roman" w:hAnsi="Times New Roman" w:cs="Times New Roman"/>
          <w:spacing w:val="-1"/>
          <w:sz w:val="24"/>
          <w:szCs w:val="24"/>
        </w:rPr>
        <w:t>A</w:t>
      </w:r>
      <w:r w:rsidRPr="00235D9A">
        <w:rPr>
          <w:rFonts w:ascii="Times New Roman" w:hAnsi="Times New Roman" w:cs="Times New Roman"/>
          <w:spacing w:val="-2"/>
          <w:sz w:val="24"/>
          <w:szCs w:val="24"/>
        </w:rPr>
        <w:t>B</w:t>
      </w:r>
      <w:r w:rsidRPr="00235D9A">
        <w:rPr>
          <w:rFonts w:ascii="Times New Roman" w:hAnsi="Times New Roman" w:cs="Times New Roman"/>
          <w:sz w:val="24"/>
          <w:szCs w:val="24"/>
        </w:rPr>
        <w:t>G</w:t>
      </w:r>
      <w:r w:rsidRPr="00235D9A">
        <w:rPr>
          <w:rFonts w:ascii="Times New Roman" w:hAnsi="Times New Roman" w:cs="Times New Roman"/>
          <w:spacing w:val="1"/>
          <w:sz w:val="24"/>
          <w:szCs w:val="24"/>
        </w:rPr>
        <w:t xml:space="preserve"> </w:t>
      </w:r>
      <w:r w:rsidRPr="00235D9A" w:rsidR="00416294">
        <w:rPr>
          <w:rFonts w:ascii="Times New Roman" w:hAnsi="Times New Roman" w:cs="Times New Roman"/>
          <w:spacing w:val="-1"/>
          <w:sz w:val="24"/>
          <w:szCs w:val="24"/>
        </w:rPr>
        <w:t>A</w:t>
      </w:r>
      <w:r w:rsidRPr="00235D9A">
        <w:rPr>
          <w:rFonts w:ascii="Times New Roman" w:hAnsi="Times New Roman" w:cs="Times New Roman"/>
          <w:sz w:val="24"/>
          <w:szCs w:val="24"/>
        </w:rPr>
        <w:t>ppli</w:t>
      </w:r>
      <w:r w:rsidRPr="00235D9A">
        <w:rPr>
          <w:rFonts w:ascii="Times New Roman" w:hAnsi="Times New Roman" w:cs="Times New Roman"/>
          <w:spacing w:val="-1"/>
          <w:sz w:val="24"/>
          <w:szCs w:val="24"/>
        </w:rPr>
        <w:t>ca</w:t>
      </w:r>
      <w:r w:rsidRPr="00235D9A">
        <w:rPr>
          <w:rFonts w:ascii="Times New Roman" w:hAnsi="Times New Roman" w:cs="Times New Roman"/>
          <w:sz w:val="24"/>
          <w:szCs w:val="24"/>
        </w:rPr>
        <w:t>tio</w:t>
      </w:r>
      <w:r w:rsidRPr="00235D9A">
        <w:rPr>
          <w:rFonts w:ascii="Times New Roman" w:hAnsi="Times New Roman" w:cs="Times New Roman"/>
          <w:spacing w:val="2"/>
          <w:sz w:val="24"/>
          <w:szCs w:val="24"/>
        </w:rPr>
        <w:t>n</w:t>
      </w:r>
      <w:r w:rsidRPr="00235D9A">
        <w:rPr>
          <w:rFonts w:ascii="Times New Roman" w:hAnsi="Times New Roman" w:cs="Times New Roman"/>
          <w:spacing w:val="-1"/>
          <w:sz w:val="24"/>
          <w:szCs w:val="24"/>
        </w:rPr>
        <w:t>(</w:t>
      </w:r>
      <w:r w:rsidRPr="00235D9A">
        <w:rPr>
          <w:rFonts w:ascii="Times New Roman" w:hAnsi="Times New Roman" w:cs="Times New Roman"/>
          <w:sz w:val="24"/>
          <w:szCs w:val="24"/>
        </w:rPr>
        <w:t>s)</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in</w:t>
      </w:r>
      <w:r w:rsidRPr="00235D9A">
        <w:rPr>
          <w:rFonts w:ascii="Times New Roman" w:hAnsi="Times New Roman" w:cs="Times New Roman"/>
          <w:spacing w:val="-1"/>
          <w:sz w:val="24"/>
          <w:szCs w:val="24"/>
        </w:rPr>
        <w:t>c</w:t>
      </w:r>
      <w:r w:rsidRPr="00235D9A">
        <w:rPr>
          <w:rFonts w:ascii="Times New Roman" w:hAnsi="Times New Roman" w:cs="Times New Roman"/>
          <w:sz w:val="24"/>
          <w:szCs w:val="24"/>
        </w:rPr>
        <w:t>lud</w:t>
      </w:r>
      <w:r w:rsidRPr="00235D9A">
        <w:rPr>
          <w:rFonts w:ascii="Times New Roman" w:hAnsi="Times New Roman" w:cs="Times New Roman"/>
          <w:spacing w:val="-1"/>
          <w:sz w:val="24"/>
          <w:szCs w:val="24"/>
        </w:rPr>
        <w:t>e</w:t>
      </w:r>
      <w:r w:rsidRPr="00235D9A" w:rsidR="001F01E1">
        <w:rPr>
          <w:rFonts w:ascii="Times New Roman" w:hAnsi="Times New Roman" w:cs="Times New Roman"/>
          <w:spacing w:val="-1"/>
          <w:sz w:val="24"/>
          <w:szCs w:val="24"/>
        </w:rPr>
        <w:t>(</w:t>
      </w:r>
      <w:r w:rsidRPr="00235D9A">
        <w:rPr>
          <w:rFonts w:ascii="Times New Roman" w:hAnsi="Times New Roman" w:cs="Times New Roman"/>
          <w:sz w:val="24"/>
          <w:szCs w:val="24"/>
        </w:rPr>
        <w:t>s</w:t>
      </w:r>
      <w:r w:rsidRPr="00235D9A" w:rsidR="001F01E1">
        <w:rPr>
          <w:rFonts w:ascii="Times New Roman" w:hAnsi="Times New Roman" w:cs="Times New Roman"/>
          <w:sz w:val="24"/>
          <w:szCs w:val="24"/>
        </w:rPr>
        <w:t>)</w:t>
      </w:r>
      <w:r w:rsidRPr="00235D9A">
        <w:rPr>
          <w:rFonts w:ascii="Times New Roman" w:hAnsi="Times New Roman" w:cs="Times New Roman"/>
          <w:sz w:val="24"/>
          <w:szCs w:val="24"/>
        </w:rPr>
        <w:t xml:space="preserve"> a</w:t>
      </w:r>
      <w:r w:rsidRPr="00235D9A">
        <w:rPr>
          <w:rFonts w:ascii="Times New Roman" w:hAnsi="Times New Roman" w:cs="Times New Roman"/>
          <w:spacing w:val="-1"/>
          <w:sz w:val="24"/>
          <w:szCs w:val="24"/>
        </w:rPr>
        <w:t xml:space="preserve"> </w:t>
      </w:r>
      <w:r w:rsidRPr="00235D9A" w:rsidR="001B2FD0">
        <w:rPr>
          <w:rFonts w:ascii="Times New Roman" w:hAnsi="Times New Roman" w:cs="Times New Roman"/>
          <w:sz w:val="24"/>
          <w:szCs w:val="24"/>
        </w:rPr>
        <w:t>two-year</w:t>
      </w:r>
      <w:r w:rsidRPr="00235D9A">
        <w:rPr>
          <w:rFonts w:ascii="Times New Roman" w:hAnsi="Times New Roman" w:cs="Times New Roman"/>
          <w:spacing w:val="1"/>
          <w:sz w:val="24"/>
          <w:szCs w:val="24"/>
        </w:rPr>
        <w:t xml:space="preserve"> </w:t>
      </w:r>
      <w:r w:rsidRPr="00235D9A" w:rsidR="00587C2A">
        <w:rPr>
          <w:rFonts w:ascii="Times New Roman" w:hAnsi="Times New Roman" w:cs="Times New Roman"/>
          <w:spacing w:val="1"/>
          <w:sz w:val="24"/>
          <w:szCs w:val="24"/>
        </w:rPr>
        <w:t>Mental and Substance Use Disorder</w:t>
      </w:r>
      <w:r w:rsidRPr="00235D9A">
        <w:rPr>
          <w:rFonts w:ascii="Times New Roman" w:hAnsi="Times New Roman" w:cs="Times New Roman"/>
          <w:sz w:val="24"/>
          <w:szCs w:val="24"/>
        </w:rPr>
        <w:t xml:space="preserve"> </w:t>
      </w:r>
      <w:r w:rsidRPr="00235D9A">
        <w:rPr>
          <w:rFonts w:ascii="Times New Roman" w:hAnsi="Times New Roman" w:cs="Times New Roman"/>
          <w:spacing w:val="3"/>
          <w:sz w:val="24"/>
          <w:szCs w:val="24"/>
        </w:rPr>
        <w:t>S</w:t>
      </w:r>
      <w:r w:rsidRPr="00235D9A">
        <w:rPr>
          <w:rFonts w:ascii="Times New Roman" w:hAnsi="Times New Roman" w:cs="Times New Roman"/>
          <w:spacing w:val="-5"/>
          <w:sz w:val="24"/>
          <w:szCs w:val="24"/>
        </w:rPr>
        <w:t>y</w:t>
      </w:r>
      <w:r w:rsidRPr="00235D9A">
        <w:rPr>
          <w:rFonts w:ascii="Times New Roman" w:hAnsi="Times New Roman" w:cs="Times New Roman"/>
          <w:sz w:val="24"/>
          <w:szCs w:val="24"/>
        </w:rPr>
        <w:t>st</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 xml:space="preserve">ms </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ss</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ssm</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 xml:space="preserve">nt </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nd Pl</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 xml:space="preserve">n </w:t>
      </w:r>
      <w:r w:rsidRPr="00235D9A">
        <w:rPr>
          <w:rFonts w:ascii="Times New Roman" w:hAnsi="Times New Roman" w:cs="Times New Roman"/>
          <w:spacing w:val="-1"/>
          <w:sz w:val="24"/>
          <w:szCs w:val="24"/>
        </w:rPr>
        <w:t>(</w:t>
      </w:r>
      <w:r w:rsidRPr="00235D9A">
        <w:rPr>
          <w:rFonts w:ascii="Times New Roman" w:hAnsi="Times New Roman" w:cs="Times New Roman"/>
          <w:sz w:val="24"/>
          <w:szCs w:val="24"/>
        </w:rPr>
        <w:t>Pl</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n)</w:t>
      </w:r>
      <w:r w:rsidRPr="00235D9A">
        <w:rPr>
          <w:rFonts w:ascii="Times New Roman" w:hAnsi="Times New Roman" w:cs="Times New Roman"/>
          <w:spacing w:val="-1"/>
          <w:sz w:val="24"/>
          <w:szCs w:val="24"/>
        </w:rPr>
        <w:t xml:space="preserve"> a</w:t>
      </w:r>
      <w:r w:rsidRPr="00235D9A">
        <w:rPr>
          <w:rFonts w:ascii="Times New Roman" w:hAnsi="Times New Roman" w:cs="Times New Roman"/>
          <w:sz w:val="24"/>
          <w:szCs w:val="24"/>
        </w:rPr>
        <w:t xml:space="preserve">s </w:t>
      </w:r>
      <w:r w:rsidRPr="00235D9A">
        <w:rPr>
          <w:rFonts w:ascii="Times New Roman" w:hAnsi="Times New Roman" w:cs="Times New Roman"/>
          <w:spacing w:val="-1"/>
          <w:sz w:val="24"/>
          <w:szCs w:val="24"/>
        </w:rPr>
        <w:t>we</w:t>
      </w:r>
      <w:r w:rsidRPr="00235D9A">
        <w:rPr>
          <w:rFonts w:ascii="Times New Roman" w:hAnsi="Times New Roman" w:cs="Times New Roman"/>
          <w:sz w:val="24"/>
          <w:szCs w:val="24"/>
        </w:rPr>
        <w:t xml:space="preserve">ll </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 xml:space="preserve">s </w:t>
      </w:r>
      <w:r w:rsidRPr="00235D9A">
        <w:rPr>
          <w:rFonts w:ascii="Times New Roman" w:hAnsi="Times New Roman" w:cs="Times New Roman"/>
          <w:spacing w:val="2"/>
          <w:sz w:val="24"/>
          <w:szCs w:val="24"/>
        </w:rPr>
        <w:t>p</w:t>
      </w:r>
      <w:r w:rsidRPr="00235D9A">
        <w:rPr>
          <w:rFonts w:ascii="Times New Roman" w:hAnsi="Times New Roman" w:cs="Times New Roman"/>
          <w:spacing w:val="-1"/>
          <w:sz w:val="24"/>
          <w:szCs w:val="24"/>
        </w:rPr>
        <w:t>r</w:t>
      </w:r>
      <w:r w:rsidRPr="00235D9A">
        <w:rPr>
          <w:rFonts w:ascii="Times New Roman" w:hAnsi="Times New Roman" w:cs="Times New Roman"/>
          <w:sz w:val="24"/>
          <w:szCs w:val="24"/>
        </w:rPr>
        <w:t>oj</w:t>
      </w:r>
      <w:r w:rsidRPr="00235D9A">
        <w:rPr>
          <w:rFonts w:ascii="Times New Roman" w:hAnsi="Times New Roman" w:cs="Times New Roman"/>
          <w:spacing w:val="-1"/>
          <w:sz w:val="24"/>
          <w:szCs w:val="24"/>
        </w:rPr>
        <w:t>ec</w:t>
      </w:r>
      <w:r w:rsidRPr="00235D9A">
        <w:rPr>
          <w:rFonts w:ascii="Times New Roman" w:hAnsi="Times New Roman" w:cs="Times New Roman"/>
          <w:sz w:val="24"/>
          <w:szCs w:val="24"/>
        </w:rPr>
        <w:t>t</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 xml:space="preserve">d </w:t>
      </w:r>
      <w:r w:rsidRPr="00235D9A">
        <w:rPr>
          <w:rFonts w:ascii="Times New Roman" w:hAnsi="Times New Roman" w:cs="Times New Roman"/>
          <w:spacing w:val="-1"/>
          <w:sz w:val="24"/>
          <w:szCs w:val="24"/>
        </w:rPr>
        <w:t>e</w:t>
      </w:r>
      <w:r w:rsidRPr="00235D9A">
        <w:rPr>
          <w:rFonts w:ascii="Times New Roman" w:hAnsi="Times New Roman" w:cs="Times New Roman"/>
          <w:spacing w:val="2"/>
          <w:sz w:val="24"/>
          <w:szCs w:val="24"/>
        </w:rPr>
        <w:t>x</w:t>
      </w:r>
      <w:r w:rsidRPr="00235D9A">
        <w:rPr>
          <w:rFonts w:ascii="Times New Roman" w:hAnsi="Times New Roman" w:cs="Times New Roman"/>
          <w:sz w:val="24"/>
          <w:szCs w:val="24"/>
        </w:rPr>
        <w:t>p</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nditu</w:t>
      </w:r>
      <w:r w:rsidRPr="00235D9A">
        <w:rPr>
          <w:rFonts w:ascii="Times New Roman" w:hAnsi="Times New Roman" w:cs="Times New Roman"/>
          <w:spacing w:val="-1"/>
          <w:sz w:val="24"/>
          <w:szCs w:val="24"/>
        </w:rPr>
        <w:t>r</w:t>
      </w:r>
      <w:r w:rsidRPr="00235D9A">
        <w:rPr>
          <w:rFonts w:ascii="Times New Roman" w:hAnsi="Times New Roman" w:cs="Times New Roman"/>
          <w:sz w:val="24"/>
          <w:szCs w:val="24"/>
        </w:rPr>
        <w:t>e t</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bl</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 xml:space="preserve">s, </w:t>
      </w:r>
      <w:r w:rsidRPr="00235D9A">
        <w:rPr>
          <w:rFonts w:ascii="Times New Roman" w:hAnsi="Times New Roman" w:cs="Times New Roman"/>
          <w:spacing w:val="-1"/>
          <w:sz w:val="24"/>
          <w:szCs w:val="24"/>
        </w:rPr>
        <w:t>cer</w:t>
      </w:r>
      <w:r w:rsidRPr="00235D9A">
        <w:rPr>
          <w:rFonts w:ascii="Times New Roman" w:hAnsi="Times New Roman" w:cs="Times New Roman"/>
          <w:sz w:val="24"/>
          <w:szCs w:val="24"/>
        </w:rPr>
        <w:t>ti</w:t>
      </w:r>
      <w:r w:rsidRPr="00235D9A">
        <w:rPr>
          <w:rFonts w:ascii="Times New Roman" w:hAnsi="Times New Roman" w:cs="Times New Roman"/>
          <w:spacing w:val="-1"/>
          <w:sz w:val="24"/>
          <w:szCs w:val="24"/>
        </w:rPr>
        <w:t>f</w:t>
      </w:r>
      <w:r w:rsidRPr="00235D9A">
        <w:rPr>
          <w:rFonts w:ascii="Times New Roman" w:hAnsi="Times New Roman" w:cs="Times New Roman"/>
          <w:sz w:val="24"/>
          <w:szCs w:val="24"/>
        </w:rPr>
        <w:t>i</w:t>
      </w:r>
      <w:r w:rsidRPr="00235D9A">
        <w:rPr>
          <w:rFonts w:ascii="Times New Roman" w:hAnsi="Times New Roman" w:cs="Times New Roman"/>
          <w:spacing w:val="1"/>
          <w:sz w:val="24"/>
          <w:szCs w:val="24"/>
        </w:rPr>
        <w:t>c</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tions</w:t>
      </w:r>
      <w:r w:rsidR="00C11F42">
        <w:rPr>
          <w:rFonts w:ascii="Times New Roman" w:hAnsi="Times New Roman" w:cs="Times New Roman"/>
          <w:sz w:val="24"/>
          <w:szCs w:val="24"/>
        </w:rPr>
        <w:t>,</w:t>
      </w:r>
      <w:r w:rsidRPr="00235D9A">
        <w:rPr>
          <w:rFonts w:ascii="Times New Roman" w:hAnsi="Times New Roman" w:cs="Times New Roman"/>
          <w:sz w:val="24"/>
          <w:szCs w:val="24"/>
        </w:rPr>
        <w:t xml:space="preserve"> </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nd</w:t>
      </w:r>
      <w:r w:rsidRPr="00235D9A">
        <w:rPr>
          <w:rFonts w:ascii="Times New Roman" w:hAnsi="Times New Roman" w:cs="Times New Roman"/>
          <w:spacing w:val="2"/>
          <w:sz w:val="24"/>
          <w:szCs w:val="24"/>
        </w:rPr>
        <w:t xml:space="preserve"> </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ssu</w:t>
      </w:r>
      <w:r w:rsidRPr="00235D9A">
        <w:rPr>
          <w:rFonts w:ascii="Times New Roman" w:hAnsi="Times New Roman" w:cs="Times New Roman"/>
          <w:spacing w:val="-1"/>
          <w:sz w:val="24"/>
          <w:szCs w:val="24"/>
        </w:rPr>
        <w:t>ra</w:t>
      </w:r>
      <w:r w:rsidRPr="00235D9A">
        <w:rPr>
          <w:rFonts w:ascii="Times New Roman" w:hAnsi="Times New Roman" w:cs="Times New Roman"/>
          <w:sz w:val="24"/>
          <w:szCs w:val="24"/>
        </w:rPr>
        <w:t>n</w:t>
      </w:r>
      <w:r w:rsidRPr="00235D9A">
        <w:rPr>
          <w:rFonts w:ascii="Times New Roman" w:hAnsi="Times New Roman" w:cs="Times New Roman"/>
          <w:spacing w:val="1"/>
          <w:sz w:val="24"/>
          <w:szCs w:val="24"/>
        </w:rPr>
        <w:t>c</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s</w:t>
      </w:r>
      <w:r w:rsidRPr="00235D9A" w:rsidR="0056496D">
        <w:rPr>
          <w:rFonts w:ascii="Times New Roman" w:hAnsi="Times New Roman" w:cs="Times New Roman"/>
          <w:sz w:val="24"/>
          <w:szCs w:val="24"/>
        </w:rPr>
        <w:t xml:space="preserve">.  </w:t>
      </w:r>
      <w:r w:rsidRPr="00235D9A">
        <w:rPr>
          <w:rFonts w:ascii="Times New Roman" w:hAnsi="Times New Roman" w:cs="Times New Roman"/>
          <w:spacing w:val="-1"/>
          <w:sz w:val="24"/>
          <w:szCs w:val="24"/>
        </w:rPr>
        <w:t>T</w:t>
      </w:r>
      <w:r w:rsidRPr="00235D9A">
        <w:rPr>
          <w:rFonts w:ascii="Times New Roman" w:hAnsi="Times New Roman" w:cs="Times New Roman"/>
          <w:sz w:val="24"/>
          <w:szCs w:val="24"/>
        </w:rPr>
        <w:t>he</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Pl</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 xml:space="preserve">n </w:t>
      </w:r>
      <w:r w:rsidRPr="00235D9A">
        <w:rPr>
          <w:rFonts w:ascii="Times New Roman" w:hAnsi="Times New Roman" w:cs="Times New Roman"/>
          <w:spacing w:val="-1"/>
          <w:sz w:val="24"/>
          <w:szCs w:val="24"/>
        </w:rPr>
        <w:t>w</w:t>
      </w:r>
      <w:r w:rsidRPr="00235D9A">
        <w:rPr>
          <w:rFonts w:ascii="Times New Roman" w:hAnsi="Times New Roman" w:cs="Times New Roman"/>
          <w:sz w:val="24"/>
          <w:szCs w:val="24"/>
        </w:rPr>
        <w:t>i</w:t>
      </w:r>
      <w:r w:rsidRPr="00235D9A">
        <w:rPr>
          <w:rFonts w:ascii="Times New Roman" w:hAnsi="Times New Roman" w:cs="Times New Roman"/>
          <w:spacing w:val="2"/>
          <w:sz w:val="24"/>
          <w:szCs w:val="24"/>
        </w:rPr>
        <w:t>l</w:t>
      </w:r>
      <w:r w:rsidRPr="00235D9A">
        <w:rPr>
          <w:rFonts w:ascii="Times New Roman" w:hAnsi="Times New Roman" w:cs="Times New Roman"/>
          <w:sz w:val="24"/>
          <w:szCs w:val="24"/>
        </w:rPr>
        <w:t xml:space="preserve">l </w:t>
      </w:r>
      <w:r w:rsidRPr="00235D9A">
        <w:rPr>
          <w:rFonts w:ascii="Times New Roman" w:hAnsi="Times New Roman" w:cs="Times New Roman"/>
          <w:spacing w:val="-1"/>
          <w:sz w:val="24"/>
          <w:szCs w:val="24"/>
        </w:rPr>
        <w:t>c</w:t>
      </w:r>
      <w:r w:rsidRPr="00235D9A">
        <w:rPr>
          <w:rFonts w:ascii="Times New Roman" w:hAnsi="Times New Roman" w:cs="Times New Roman"/>
          <w:sz w:val="24"/>
          <w:szCs w:val="24"/>
        </w:rPr>
        <w:t>ov</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r</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a</w:t>
      </w:r>
      <w:r w:rsidRPr="00235D9A">
        <w:rPr>
          <w:rFonts w:ascii="Times New Roman" w:hAnsi="Times New Roman" w:cs="Times New Roman"/>
          <w:spacing w:val="-1"/>
          <w:sz w:val="24"/>
          <w:szCs w:val="24"/>
        </w:rPr>
        <w:t xml:space="preserve"> </w:t>
      </w:r>
      <w:r w:rsidRPr="00235D9A" w:rsidR="001B2FD0">
        <w:rPr>
          <w:rFonts w:ascii="Times New Roman" w:hAnsi="Times New Roman" w:cs="Times New Roman"/>
          <w:sz w:val="24"/>
          <w:szCs w:val="24"/>
        </w:rPr>
        <w:t>two-year</w:t>
      </w:r>
      <w:r w:rsidRPr="00235D9A">
        <w:rPr>
          <w:rFonts w:ascii="Times New Roman" w:hAnsi="Times New Roman" w:cs="Times New Roman"/>
          <w:spacing w:val="-1"/>
          <w:sz w:val="24"/>
          <w:szCs w:val="24"/>
        </w:rPr>
        <w:t xml:space="preserve"> </w:t>
      </w:r>
      <w:r w:rsidRPr="00235D9A">
        <w:rPr>
          <w:rFonts w:ascii="Times New Roman" w:hAnsi="Times New Roman" w:cs="Times New Roman"/>
          <w:spacing w:val="2"/>
          <w:sz w:val="24"/>
          <w:szCs w:val="24"/>
        </w:rPr>
        <w:t>p</w:t>
      </w:r>
      <w:r w:rsidRPr="00235D9A">
        <w:rPr>
          <w:rFonts w:ascii="Times New Roman" w:hAnsi="Times New Roman" w:cs="Times New Roman"/>
          <w:spacing w:val="-1"/>
          <w:sz w:val="24"/>
          <w:szCs w:val="24"/>
        </w:rPr>
        <w:t>er</w:t>
      </w:r>
      <w:r w:rsidRPr="00235D9A">
        <w:rPr>
          <w:rFonts w:ascii="Times New Roman" w:hAnsi="Times New Roman" w:cs="Times New Roman"/>
          <w:sz w:val="24"/>
          <w:szCs w:val="24"/>
        </w:rPr>
        <w:t>iod</w:t>
      </w:r>
      <w:r w:rsidRPr="00235D9A">
        <w:rPr>
          <w:rFonts w:ascii="Times New Roman" w:hAnsi="Times New Roman" w:cs="Times New Roman"/>
          <w:spacing w:val="2"/>
          <w:sz w:val="24"/>
          <w:szCs w:val="24"/>
        </w:rPr>
        <w:t xml:space="preserve"> </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li</w:t>
      </w:r>
      <w:r w:rsidRPr="00235D9A">
        <w:rPr>
          <w:rFonts w:ascii="Times New Roman" w:hAnsi="Times New Roman" w:cs="Times New Roman"/>
          <w:spacing w:val="-3"/>
          <w:sz w:val="24"/>
          <w:szCs w:val="24"/>
        </w:rPr>
        <w:t>g</w:t>
      </w:r>
      <w:r w:rsidRPr="00235D9A">
        <w:rPr>
          <w:rFonts w:ascii="Times New Roman" w:hAnsi="Times New Roman" w:cs="Times New Roman"/>
          <w:sz w:val="24"/>
          <w:szCs w:val="24"/>
        </w:rPr>
        <w:t>n</w:t>
      </w:r>
      <w:r w:rsidRPr="00235D9A" w:rsidR="004B2B32">
        <w:rPr>
          <w:rFonts w:ascii="Times New Roman" w:hAnsi="Times New Roman" w:cs="Times New Roman"/>
          <w:sz w:val="24"/>
          <w:szCs w:val="24"/>
        </w:rPr>
        <w:t>ing</w:t>
      </w:r>
      <w:r w:rsidRPr="00235D9A">
        <w:rPr>
          <w:rFonts w:ascii="Times New Roman" w:hAnsi="Times New Roman" w:cs="Times New Roman"/>
          <w:sz w:val="24"/>
          <w:szCs w:val="24"/>
        </w:rPr>
        <w:t xml:space="preserve"> </w:t>
      </w:r>
      <w:r w:rsidRPr="00235D9A">
        <w:rPr>
          <w:rFonts w:ascii="Times New Roman" w:hAnsi="Times New Roman" w:cs="Times New Roman"/>
          <w:spacing w:val="-1"/>
          <w:sz w:val="24"/>
          <w:szCs w:val="24"/>
        </w:rPr>
        <w:t>w</w:t>
      </w:r>
      <w:r w:rsidRPr="00235D9A">
        <w:rPr>
          <w:rFonts w:ascii="Times New Roman" w:hAnsi="Times New Roman" w:cs="Times New Roman"/>
          <w:sz w:val="24"/>
          <w:szCs w:val="24"/>
        </w:rPr>
        <w:t>ith st</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t</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s’</w:t>
      </w:r>
      <w:r w:rsidRPr="00235D9A">
        <w:rPr>
          <w:rFonts w:ascii="Times New Roman" w:hAnsi="Times New Roman" w:cs="Times New Roman"/>
          <w:spacing w:val="-1"/>
          <w:sz w:val="24"/>
          <w:szCs w:val="24"/>
        </w:rPr>
        <w:t xml:space="preserve"> </w:t>
      </w:r>
      <w:r w:rsidRPr="00235D9A" w:rsidR="00F258C4">
        <w:rPr>
          <w:rFonts w:ascii="Times New Roman" w:hAnsi="Times New Roman" w:cs="Times New Roman"/>
          <w:spacing w:val="-1"/>
          <w:sz w:val="24"/>
          <w:szCs w:val="24"/>
        </w:rPr>
        <w:t>FY</w:t>
      </w:r>
      <w:r w:rsidRPr="00235D9A" w:rsidR="004967C4">
        <w:rPr>
          <w:rFonts w:ascii="Times New Roman" w:hAnsi="Times New Roman" w:cs="Times New Roman"/>
          <w:spacing w:val="-1"/>
          <w:sz w:val="24"/>
          <w:szCs w:val="24"/>
        </w:rPr>
        <w:t xml:space="preserve"> </w:t>
      </w:r>
      <w:r w:rsidRPr="00235D9A">
        <w:rPr>
          <w:rFonts w:ascii="Times New Roman" w:hAnsi="Times New Roman" w:cs="Times New Roman"/>
          <w:sz w:val="24"/>
          <w:szCs w:val="24"/>
        </w:rPr>
        <w:t>bu</w:t>
      </w:r>
      <w:r w:rsidRPr="00235D9A">
        <w:rPr>
          <w:rFonts w:ascii="Times New Roman" w:hAnsi="Times New Roman" w:cs="Times New Roman"/>
          <w:spacing w:val="2"/>
          <w:sz w:val="24"/>
          <w:szCs w:val="24"/>
        </w:rPr>
        <w:t>d</w:t>
      </w:r>
      <w:r w:rsidRPr="00235D9A">
        <w:rPr>
          <w:rFonts w:ascii="Times New Roman" w:hAnsi="Times New Roman" w:cs="Times New Roman"/>
          <w:sz w:val="24"/>
          <w:szCs w:val="24"/>
        </w:rPr>
        <w:t>g</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 xml:space="preserve">t </w:t>
      </w:r>
      <w:r w:rsidRPr="00235D9A">
        <w:rPr>
          <w:rFonts w:ascii="Times New Roman" w:hAnsi="Times New Roman" w:cs="Times New Roman"/>
          <w:spacing w:val="3"/>
          <w:sz w:val="24"/>
          <w:szCs w:val="24"/>
        </w:rPr>
        <w:t>c</w:t>
      </w:r>
      <w:r w:rsidRPr="00235D9A">
        <w:rPr>
          <w:rFonts w:ascii="Times New Roman" w:hAnsi="Times New Roman" w:cs="Times New Roman"/>
          <w:spacing w:val="-5"/>
          <w:sz w:val="24"/>
          <w:szCs w:val="24"/>
        </w:rPr>
        <w:t>y</w:t>
      </w:r>
      <w:r w:rsidRPr="00235D9A">
        <w:rPr>
          <w:rFonts w:ascii="Times New Roman" w:hAnsi="Times New Roman" w:cs="Times New Roman"/>
          <w:spacing w:val="-1"/>
          <w:sz w:val="24"/>
          <w:szCs w:val="24"/>
        </w:rPr>
        <w:t>c</w:t>
      </w:r>
      <w:r w:rsidRPr="00235D9A">
        <w:rPr>
          <w:rFonts w:ascii="Times New Roman" w:hAnsi="Times New Roman" w:cs="Times New Roman"/>
          <w:sz w:val="24"/>
          <w:szCs w:val="24"/>
        </w:rPr>
        <w:t>l</w:t>
      </w:r>
      <w:r w:rsidRPr="00235D9A">
        <w:rPr>
          <w:rFonts w:ascii="Times New Roman" w:hAnsi="Times New Roman" w:cs="Times New Roman"/>
          <w:spacing w:val="-1"/>
          <w:sz w:val="24"/>
          <w:szCs w:val="24"/>
        </w:rPr>
        <w:t>e</w:t>
      </w:r>
      <w:r w:rsidRPr="00235D9A" w:rsidR="004B2B32">
        <w:rPr>
          <w:rFonts w:ascii="Times New Roman" w:hAnsi="Times New Roman" w:cs="Times New Roman"/>
          <w:spacing w:val="-1"/>
          <w:sz w:val="24"/>
          <w:szCs w:val="24"/>
        </w:rPr>
        <w:t xml:space="preserve"> for S</w:t>
      </w:r>
      <w:r w:rsidRPr="00235D9A" w:rsidR="00F258C4">
        <w:rPr>
          <w:rFonts w:ascii="Times New Roman" w:hAnsi="Times New Roman" w:cs="Times New Roman"/>
          <w:spacing w:val="-1"/>
          <w:sz w:val="24"/>
          <w:szCs w:val="24"/>
        </w:rPr>
        <w:t>FY</w:t>
      </w:r>
      <w:r w:rsidRPr="00235D9A" w:rsidR="004B2B32">
        <w:rPr>
          <w:rFonts w:ascii="Times New Roman" w:hAnsi="Times New Roman" w:cs="Times New Roman"/>
          <w:spacing w:val="-1"/>
          <w:sz w:val="24"/>
          <w:szCs w:val="24"/>
        </w:rPr>
        <w:t xml:space="preserve"> </w:t>
      </w:r>
      <w:r w:rsidRPr="00235D9A" w:rsidR="008C24A2">
        <w:rPr>
          <w:rFonts w:ascii="Times New Roman" w:hAnsi="Times New Roman" w:cs="Times New Roman"/>
          <w:spacing w:val="-1"/>
          <w:sz w:val="24"/>
          <w:szCs w:val="24"/>
        </w:rPr>
        <w:t>202</w:t>
      </w:r>
      <w:r w:rsidRPr="00235D9A" w:rsidR="00A90150">
        <w:rPr>
          <w:rFonts w:ascii="Times New Roman" w:hAnsi="Times New Roman" w:cs="Times New Roman"/>
          <w:spacing w:val="-1"/>
          <w:sz w:val="24"/>
          <w:szCs w:val="24"/>
        </w:rPr>
        <w:t>2</w:t>
      </w:r>
      <w:r w:rsidRPr="00235D9A" w:rsidR="0047513E">
        <w:rPr>
          <w:rFonts w:ascii="Times New Roman" w:hAnsi="Times New Roman" w:cs="Times New Roman"/>
          <w:strike/>
          <w:spacing w:val="-1"/>
          <w:sz w:val="24"/>
          <w:szCs w:val="24"/>
        </w:rPr>
        <w:t>-</w:t>
      </w:r>
      <w:r w:rsidRPr="00235D9A" w:rsidR="0047513E">
        <w:rPr>
          <w:rFonts w:ascii="Times New Roman" w:hAnsi="Times New Roman" w:cs="Times New Roman"/>
          <w:spacing w:val="-1"/>
          <w:sz w:val="24"/>
          <w:szCs w:val="24"/>
        </w:rPr>
        <w:t>20</w:t>
      </w:r>
      <w:r w:rsidRPr="00235D9A" w:rsidR="00B93156">
        <w:rPr>
          <w:rFonts w:ascii="Times New Roman" w:hAnsi="Times New Roman" w:cs="Times New Roman"/>
          <w:spacing w:val="-1"/>
          <w:sz w:val="24"/>
          <w:szCs w:val="24"/>
        </w:rPr>
        <w:t>2</w:t>
      </w:r>
      <w:r w:rsidRPr="00235D9A" w:rsidR="00A90150">
        <w:rPr>
          <w:rFonts w:ascii="Times New Roman" w:hAnsi="Times New Roman" w:cs="Times New Roman"/>
          <w:spacing w:val="-1"/>
          <w:sz w:val="24"/>
          <w:szCs w:val="24"/>
        </w:rPr>
        <w:t>3</w:t>
      </w:r>
      <w:r w:rsidRPr="00235D9A" w:rsidR="003D1F5E">
        <w:rPr>
          <w:rFonts w:ascii="Times New Roman" w:hAnsi="Times New Roman" w:cs="Times New Roman"/>
          <w:spacing w:val="-1"/>
          <w:sz w:val="24"/>
          <w:szCs w:val="24"/>
        </w:rPr>
        <w:t>.</w:t>
      </w:r>
      <w:r w:rsidRPr="00235D9A" w:rsidDel="004B2B32" w:rsidR="004B2B32">
        <w:rPr>
          <w:rStyle w:val="FootnoteReference"/>
          <w:rFonts w:ascii="Times New Roman" w:hAnsi="Times New Roman"/>
          <w:spacing w:val="-1"/>
          <w:sz w:val="24"/>
          <w:szCs w:val="24"/>
        </w:rPr>
        <w:t xml:space="preserve"> </w:t>
      </w:r>
      <w:hyperlink w:history="1" w:anchor="_bookmark28">
        <w:r w:rsidRPr="00235D9A">
          <w:rPr>
            <w:rFonts w:ascii="Times New Roman" w:hAnsi="Times New Roman" w:cs="Times New Roman"/>
            <w:position w:val="11"/>
            <w:sz w:val="24"/>
            <w:szCs w:val="24"/>
          </w:rPr>
          <w:t xml:space="preserve"> </w:t>
        </w:r>
        <w:r w:rsidRPr="00235D9A">
          <w:rPr>
            <w:rFonts w:ascii="Times New Roman" w:hAnsi="Times New Roman" w:cs="Times New Roman"/>
            <w:spacing w:val="1"/>
            <w:position w:val="11"/>
            <w:sz w:val="24"/>
            <w:szCs w:val="24"/>
          </w:rPr>
          <w:t xml:space="preserve"> </w:t>
        </w:r>
      </w:hyperlink>
      <w:r w:rsidRPr="00235D9A">
        <w:rPr>
          <w:rFonts w:ascii="Times New Roman" w:hAnsi="Times New Roman" w:cs="Times New Roman"/>
          <w:sz w:val="24"/>
          <w:szCs w:val="24"/>
        </w:rPr>
        <w:t>St</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t</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 xml:space="preserve">s </w:t>
      </w:r>
      <w:r w:rsidRPr="00235D9A">
        <w:rPr>
          <w:rFonts w:ascii="Times New Roman" w:hAnsi="Times New Roman" w:cs="Times New Roman"/>
          <w:spacing w:val="-1"/>
          <w:sz w:val="24"/>
          <w:szCs w:val="24"/>
        </w:rPr>
        <w:t>w</w:t>
      </w:r>
      <w:r w:rsidRPr="00235D9A">
        <w:rPr>
          <w:rFonts w:ascii="Times New Roman" w:hAnsi="Times New Roman" w:cs="Times New Roman"/>
          <w:sz w:val="24"/>
          <w:szCs w:val="24"/>
        </w:rPr>
        <w:t>ill h</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ve</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the</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option</w:t>
      </w:r>
      <w:r w:rsidRPr="00235D9A" w:rsidR="003D1F5E">
        <w:rPr>
          <w:rFonts w:ascii="Times New Roman" w:hAnsi="Times New Roman" w:cs="Times New Roman"/>
          <w:sz w:val="24"/>
          <w:szCs w:val="24"/>
        </w:rPr>
        <w:t>, but will not be required to</w:t>
      </w:r>
      <w:r w:rsidRPr="00235D9A">
        <w:rPr>
          <w:rFonts w:ascii="Times New Roman" w:hAnsi="Times New Roman" w:cs="Times New Roman"/>
          <w:spacing w:val="-1"/>
          <w:sz w:val="24"/>
          <w:szCs w:val="24"/>
        </w:rPr>
        <w:t xml:space="preserve"> a</w:t>
      </w:r>
      <w:r w:rsidRPr="00235D9A">
        <w:rPr>
          <w:rFonts w:ascii="Times New Roman" w:hAnsi="Times New Roman" w:cs="Times New Roman"/>
          <w:sz w:val="24"/>
          <w:szCs w:val="24"/>
        </w:rPr>
        <w:t>m</w:t>
      </w:r>
      <w:r w:rsidRPr="00235D9A">
        <w:rPr>
          <w:rFonts w:ascii="Times New Roman" w:hAnsi="Times New Roman" w:cs="Times New Roman"/>
          <w:spacing w:val="-1"/>
          <w:sz w:val="24"/>
          <w:szCs w:val="24"/>
        </w:rPr>
        <w:t>e</w:t>
      </w:r>
      <w:r w:rsidRPr="00235D9A" w:rsidR="003D1F5E">
        <w:rPr>
          <w:rFonts w:ascii="Times New Roman" w:hAnsi="Times New Roman" w:cs="Times New Roman"/>
          <w:sz w:val="24"/>
          <w:szCs w:val="24"/>
        </w:rPr>
        <w:t>nd</w:t>
      </w:r>
      <w:r w:rsidRPr="00235D9A">
        <w:rPr>
          <w:rFonts w:ascii="Times New Roman" w:hAnsi="Times New Roman" w:cs="Times New Roman"/>
          <w:spacing w:val="-3"/>
          <w:sz w:val="24"/>
          <w:szCs w:val="24"/>
        </w:rPr>
        <w:t xml:space="preserve"> </w:t>
      </w:r>
      <w:r w:rsidRPr="00235D9A">
        <w:rPr>
          <w:rFonts w:ascii="Times New Roman" w:hAnsi="Times New Roman" w:cs="Times New Roman"/>
          <w:sz w:val="24"/>
          <w:szCs w:val="24"/>
        </w:rPr>
        <w:t>th</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ir</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Pl</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ns</w:t>
      </w:r>
      <w:r w:rsidRPr="00235D9A">
        <w:rPr>
          <w:rFonts w:ascii="Times New Roman" w:hAnsi="Times New Roman" w:cs="Times New Roman"/>
          <w:spacing w:val="2"/>
          <w:sz w:val="24"/>
          <w:szCs w:val="24"/>
        </w:rPr>
        <w:t xml:space="preserve"> </w:t>
      </w:r>
      <w:r w:rsidRPr="00235D9A">
        <w:rPr>
          <w:rFonts w:ascii="Times New Roman" w:hAnsi="Times New Roman" w:cs="Times New Roman"/>
          <w:spacing w:val="-1"/>
          <w:sz w:val="24"/>
          <w:szCs w:val="24"/>
        </w:rPr>
        <w:t>w</w:t>
      </w:r>
      <w:r w:rsidRPr="00235D9A">
        <w:rPr>
          <w:rFonts w:ascii="Times New Roman" w:hAnsi="Times New Roman" w:cs="Times New Roman"/>
          <w:sz w:val="24"/>
          <w:szCs w:val="24"/>
        </w:rPr>
        <w:t>h</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n th</w:t>
      </w:r>
      <w:r w:rsidRPr="00235D9A">
        <w:rPr>
          <w:rFonts w:ascii="Times New Roman" w:hAnsi="Times New Roman" w:cs="Times New Roman"/>
          <w:spacing w:val="3"/>
          <w:sz w:val="24"/>
          <w:szCs w:val="24"/>
        </w:rPr>
        <w:t>e</w:t>
      </w:r>
      <w:r w:rsidRPr="00235D9A">
        <w:rPr>
          <w:rFonts w:ascii="Times New Roman" w:hAnsi="Times New Roman" w:cs="Times New Roman"/>
          <w:sz w:val="24"/>
          <w:szCs w:val="24"/>
        </w:rPr>
        <w:t>y</w:t>
      </w:r>
      <w:r w:rsidRPr="00235D9A">
        <w:rPr>
          <w:rFonts w:ascii="Times New Roman" w:hAnsi="Times New Roman" w:cs="Times New Roman"/>
          <w:spacing w:val="-5"/>
          <w:sz w:val="24"/>
          <w:szCs w:val="24"/>
        </w:rPr>
        <w:t xml:space="preserve"> </w:t>
      </w:r>
      <w:r w:rsidRPr="00235D9A">
        <w:rPr>
          <w:rFonts w:ascii="Times New Roman" w:hAnsi="Times New Roman" w:cs="Times New Roman"/>
          <w:sz w:val="24"/>
          <w:szCs w:val="24"/>
        </w:rPr>
        <w:t>submit th</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ir</w:t>
      </w:r>
      <w:r w:rsidRPr="00235D9A">
        <w:rPr>
          <w:rFonts w:ascii="Times New Roman" w:hAnsi="Times New Roman" w:cs="Times New Roman"/>
          <w:spacing w:val="-1"/>
          <w:sz w:val="24"/>
          <w:szCs w:val="24"/>
        </w:rPr>
        <w:t xml:space="preserve"> </w:t>
      </w:r>
      <w:r w:rsidRPr="00235D9A" w:rsidR="0047513E">
        <w:rPr>
          <w:rFonts w:ascii="Times New Roman" w:hAnsi="Times New Roman" w:cs="Times New Roman"/>
          <w:spacing w:val="-1"/>
          <w:sz w:val="24"/>
          <w:szCs w:val="24"/>
        </w:rPr>
        <w:t xml:space="preserve">FFY </w:t>
      </w:r>
      <w:r w:rsidRPr="00235D9A" w:rsidR="0047513E">
        <w:rPr>
          <w:rFonts w:ascii="Times New Roman" w:hAnsi="Times New Roman" w:cs="Times New Roman"/>
          <w:sz w:val="24"/>
          <w:szCs w:val="24"/>
        </w:rPr>
        <w:t>202</w:t>
      </w:r>
      <w:r w:rsidRPr="00235D9A" w:rsidR="00A90150">
        <w:rPr>
          <w:rFonts w:ascii="Times New Roman" w:hAnsi="Times New Roman" w:cs="Times New Roman"/>
          <w:sz w:val="24"/>
          <w:szCs w:val="24"/>
        </w:rPr>
        <w:t>3</w:t>
      </w:r>
      <w:r w:rsidRPr="00235D9A">
        <w:rPr>
          <w:rFonts w:ascii="Times New Roman" w:hAnsi="Times New Roman" w:cs="Times New Roman"/>
          <w:sz w:val="24"/>
          <w:szCs w:val="24"/>
        </w:rPr>
        <w:t xml:space="preserve"> </w:t>
      </w:r>
      <w:r w:rsidRPr="00235D9A" w:rsidR="00416294">
        <w:rPr>
          <w:rFonts w:ascii="Times New Roman" w:hAnsi="Times New Roman" w:cs="Times New Roman"/>
          <w:spacing w:val="-1"/>
          <w:sz w:val="24"/>
          <w:szCs w:val="24"/>
        </w:rPr>
        <w:t>A</w:t>
      </w:r>
      <w:r w:rsidRPr="00235D9A">
        <w:rPr>
          <w:rFonts w:ascii="Times New Roman" w:hAnsi="Times New Roman" w:cs="Times New Roman"/>
          <w:sz w:val="24"/>
          <w:szCs w:val="24"/>
        </w:rPr>
        <w:t>ppli</w:t>
      </w:r>
      <w:r w:rsidRPr="00235D9A">
        <w:rPr>
          <w:rFonts w:ascii="Times New Roman" w:hAnsi="Times New Roman" w:cs="Times New Roman"/>
          <w:spacing w:val="-1"/>
          <w:sz w:val="24"/>
          <w:szCs w:val="24"/>
        </w:rPr>
        <w:t>ca</w:t>
      </w:r>
      <w:r w:rsidRPr="00235D9A">
        <w:rPr>
          <w:rFonts w:ascii="Times New Roman" w:hAnsi="Times New Roman" w:cs="Times New Roman"/>
          <w:sz w:val="24"/>
          <w:szCs w:val="24"/>
        </w:rPr>
        <w:t>tion</w:t>
      </w:r>
      <w:r w:rsidRPr="00235D9A" w:rsidR="0056496D">
        <w:rPr>
          <w:rFonts w:ascii="Times New Roman" w:hAnsi="Times New Roman" w:cs="Times New Roman"/>
          <w:sz w:val="24"/>
          <w:szCs w:val="24"/>
        </w:rPr>
        <w:t xml:space="preserve">.  </w:t>
      </w:r>
    </w:p>
    <w:p w:rsidRPr="00235D9A" w:rsidR="0020175B" w:rsidP="00FB529A" w:rsidRDefault="0020175B" w14:paraId="582CD33C" w14:textId="77777777">
      <w:pPr>
        <w:pStyle w:val="BodyText"/>
        <w:ind w:left="0" w:right="127"/>
        <w:rPr>
          <w:rFonts w:cs="Times New Roman"/>
        </w:rPr>
      </w:pPr>
    </w:p>
    <w:p w:rsidRPr="00235D9A" w:rsidR="006B0AE9" w:rsidP="00FB529A" w:rsidRDefault="00B42A40" w14:paraId="4AB0902B" w14:textId="13477F1E">
      <w:pPr>
        <w:pStyle w:val="BodyText"/>
        <w:ind w:left="0" w:right="127"/>
        <w:rPr>
          <w:rFonts w:cs="Times New Roman"/>
        </w:rPr>
      </w:pPr>
      <w:r w:rsidRPr="00235D9A">
        <w:rPr>
          <w:rFonts w:cs="Times New Roman"/>
        </w:rPr>
        <w:t>St</w:t>
      </w:r>
      <w:r w:rsidRPr="00235D9A">
        <w:rPr>
          <w:rFonts w:cs="Times New Roman"/>
          <w:spacing w:val="-1"/>
        </w:rPr>
        <w:t>a</w:t>
      </w:r>
      <w:r w:rsidRPr="00235D9A">
        <w:rPr>
          <w:rFonts w:cs="Times New Roman"/>
        </w:rPr>
        <w:t>t</w:t>
      </w:r>
      <w:r w:rsidRPr="00235D9A">
        <w:rPr>
          <w:rFonts w:cs="Times New Roman"/>
          <w:spacing w:val="-1"/>
        </w:rPr>
        <w:t>e</w:t>
      </w:r>
      <w:r w:rsidRPr="00235D9A">
        <w:rPr>
          <w:rFonts w:cs="Times New Roman"/>
        </w:rPr>
        <w:t>s should submit th</w:t>
      </w:r>
      <w:r w:rsidRPr="00235D9A">
        <w:rPr>
          <w:rFonts w:cs="Times New Roman"/>
          <w:spacing w:val="-1"/>
        </w:rPr>
        <w:t>e</w:t>
      </w:r>
      <w:r w:rsidRPr="00235D9A">
        <w:rPr>
          <w:rFonts w:cs="Times New Roman"/>
          <w:spacing w:val="-2"/>
        </w:rPr>
        <w:t>i</w:t>
      </w:r>
      <w:r w:rsidRPr="00235D9A">
        <w:rPr>
          <w:rFonts w:cs="Times New Roman"/>
        </w:rPr>
        <w:t>r</w:t>
      </w:r>
      <w:r w:rsidRPr="00235D9A">
        <w:rPr>
          <w:rFonts w:cs="Times New Roman"/>
          <w:spacing w:val="-1"/>
        </w:rPr>
        <w:t xml:space="preserve"> </w:t>
      </w:r>
      <w:r w:rsidRPr="00235D9A" w:rsidR="005F2C48">
        <w:rPr>
          <w:rFonts w:cs="Times New Roman"/>
          <w:spacing w:val="-1"/>
        </w:rPr>
        <w:t xml:space="preserve">respective MHBG and </w:t>
      </w:r>
      <w:r w:rsidRPr="00235D9A" w:rsidR="001B2FD0">
        <w:rPr>
          <w:rFonts w:cs="Times New Roman"/>
          <w:spacing w:val="-1"/>
        </w:rPr>
        <w:t xml:space="preserve">SABG </w:t>
      </w:r>
      <w:r w:rsidRPr="00235D9A" w:rsidR="00416294">
        <w:rPr>
          <w:rFonts w:cs="Times New Roman"/>
        </w:rPr>
        <w:t>A</w:t>
      </w:r>
      <w:r w:rsidRPr="00235D9A" w:rsidR="001B2FD0">
        <w:rPr>
          <w:rFonts w:cs="Times New Roman"/>
        </w:rPr>
        <w:t>pplication</w:t>
      </w:r>
      <w:r w:rsidRPr="00235D9A">
        <w:rPr>
          <w:rFonts w:cs="Times New Roman"/>
          <w:spacing w:val="-1"/>
        </w:rPr>
        <w:t>(</w:t>
      </w:r>
      <w:r w:rsidRPr="00235D9A">
        <w:rPr>
          <w:rFonts w:cs="Times New Roman"/>
        </w:rPr>
        <w:t>s)</w:t>
      </w:r>
      <w:r w:rsidRPr="00235D9A">
        <w:rPr>
          <w:rFonts w:cs="Times New Roman"/>
          <w:spacing w:val="-1"/>
        </w:rPr>
        <w:t xml:space="preserve"> f</w:t>
      </w:r>
      <w:r w:rsidRPr="00235D9A">
        <w:rPr>
          <w:rFonts w:cs="Times New Roman"/>
        </w:rPr>
        <w:t>or</w:t>
      </w:r>
      <w:r w:rsidRPr="00235D9A">
        <w:rPr>
          <w:rFonts w:cs="Times New Roman"/>
          <w:spacing w:val="-1"/>
        </w:rPr>
        <w:t xml:space="preserve"> </w:t>
      </w:r>
      <w:r w:rsidRPr="00235D9A" w:rsidR="00F258C4">
        <w:rPr>
          <w:rFonts w:cs="Times New Roman"/>
          <w:spacing w:val="-1"/>
        </w:rPr>
        <w:t>FFY</w:t>
      </w:r>
      <w:r w:rsidRPr="00235D9A" w:rsidR="00D234D6">
        <w:rPr>
          <w:rFonts w:cs="Times New Roman"/>
          <w:spacing w:val="-1"/>
        </w:rPr>
        <w:t>s</w:t>
      </w:r>
      <w:r w:rsidRPr="00235D9A">
        <w:rPr>
          <w:rFonts w:cs="Times New Roman"/>
          <w:spacing w:val="2"/>
        </w:rPr>
        <w:t xml:space="preserve"> </w:t>
      </w:r>
      <w:r w:rsidRPr="00235D9A" w:rsidR="000455E6">
        <w:rPr>
          <w:rFonts w:cs="Times New Roman"/>
          <w:spacing w:val="2"/>
        </w:rPr>
        <w:t>202</w:t>
      </w:r>
      <w:r w:rsidRPr="00235D9A" w:rsidR="005A5FB0">
        <w:rPr>
          <w:rFonts w:cs="Times New Roman"/>
          <w:spacing w:val="2"/>
        </w:rPr>
        <w:t>2</w:t>
      </w:r>
      <w:r w:rsidRPr="00235D9A" w:rsidR="0047513E">
        <w:rPr>
          <w:rFonts w:cs="Times New Roman"/>
          <w:spacing w:val="2"/>
        </w:rPr>
        <w:t xml:space="preserve"> </w:t>
      </w:r>
      <w:r w:rsidRPr="00235D9A">
        <w:rPr>
          <w:rFonts w:cs="Times New Roman"/>
          <w:spacing w:val="-1"/>
        </w:rPr>
        <w:t>a</w:t>
      </w:r>
      <w:r w:rsidRPr="00235D9A" w:rsidR="007275FD">
        <w:rPr>
          <w:rFonts w:cs="Times New Roman"/>
        </w:rPr>
        <w:t xml:space="preserve">nd </w:t>
      </w:r>
      <w:r w:rsidRPr="00235D9A" w:rsidR="00EA5557">
        <w:rPr>
          <w:rFonts w:cs="Times New Roman"/>
        </w:rPr>
        <w:t>202</w:t>
      </w:r>
      <w:r w:rsidRPr="00235D9A" w:rsidR="005A5FB0">
        <w:rPr>
          <w:rFonts w:cs="Times New Roman"/>
        </w:rPr>
        <w:t>3</w:t>
      </w:r>
      <w:r w:rsidRPr="00235D9A" w:rsidR="0047513E">
        <w:rPr>
          <w:rFonts w:cs="Times New Roman"/>
        </w:rPr>
        <w:t xml:space="preserve"> </w:t>
      </w:r>
      <w:r w:rsidRPr="00235D9A">
        <w:rPr>
          <w:rFonts w:cs="Times New Roman"/>
        </w:rPr>
        <w:t>b</w:t>
      </w:r>
      <w:r w:rsidRPr="00235D9A">
        <w:rPr>
          <w:rFonts w:cs="Times New Roman"/>
          <w:spacing w:val="1"/>
        </w:rPr>
        <w:t>a</w:t>
      </w:r>
      <w:r w:rsidRPr="00235D9A">
        <w:rPr>
          <w:rFonts w:cs="Times New Roman"/>
        </w:rPr>
        <w:t>s</w:t>
      </w:r>
      <w:r w:rsidRPr="00235D9A">
        <w:rPr>
          <w:rFonts w:cs="Times New Roman"/>
          <w:spacing w:val="-1"/>
        </w:rPr>
        <w:t>e</w:t>
      </w:r>
      <w:r w:rsidRPr="00235D9A">
        <w:rPr>
          <w:rFonts w:cs="Times New Roman"/>
        </w:rPr>
        <w:t xml:space="preserve">d on the </w:t>
      </w:r>
      <w:r w:rsidRPr="00235D9A">
        <w:rPr>
          <w:rFonts w:cs="Times New Roman"/>
          <w:spacing w:val="-3"/>
        </w:rPr>
        <w:t>g</w:t>
      </w:r>
      <w:r w:rsidRPr="00235D9A">
        <w:rPr>
          <w:rFonts w:cs="Times New Roman"/>
        </w:rPr>
        <w:t>uid</w:t>
      </w:r>
      <w:r w:rsidRPr="00235D9A">
        <w:rPr>
          <w:rFonts w:cs="Times New Roman"/>
          <w:spacing w:val="-1"/>
        </w:rPr>
        <w:t>a</w:t>
      </w:r>
      <w:r w:rsidRPr="00235D9A">
        <w:rPr>
          <w:rFonts w:cs="Times New Roman"/>
          <w:spacing w:val="2"/>
        </w:rPr>
        <w:t>n</w:t>
      </w:r>
      <w:r w:rsidRPr="00235D9A">
        <w:rPr>
          <w:rFonts w:cs="Times New Roman"/>
          <w:spacing w:val="-1"/>
        </w:rPr>
        <w:t>c</w:t>
      </w:r>
      <w:r w:rsidRPr="00235D9A">
        <w:rPr>
          <w:rFonts w:cs="Times New Roman"/>
        </w:rPr>
        <w:t>e</w:t>
      </w:r>
      <w:r w:rsidRPr="00235D9A">
        <w:rPr>
          <w:rFonts w:cs="Times New Roman"/>
          <w:spacing w:val="-1"/>
        </w:rPr>
        <w:t xml:space="preserve"> </w:t>
      </w:r>
      <w:r w:rsidRPr="00235D9A">
        <w:rPr>
          <w:rFonts w:cs="Times New Roman"/>
        </w:rPr>
        <w:t>p</w:t>
      </w:r>
      <w:r w:rsidRPr="00235D9A">
        <w:rPr>
          <w:rFonts w:cs="Times New Roman"/>
          <w:spacing w:val="-1"/>
        </w:rPr>
        <w:t>r</w:t>
      </w:r>
      <w:r w:rsidRPr="00235D9A">
        <w:rPr>
          <w:rFonts w:cs="Times New Roman"/>
        </w:rPr>
        <w:t>ovid</w:t>
      </w:r>
      <w:r w:rsidRPr="00235D9A">
        <w:rPr>
          <w:rFonts w:cs="Times New Roman"/>
          <w:spacing w:val="-1"/>
        </w:rPr>
        <w:t>e</w:t>
      </w:r>
      <w:r w:rsidRPr="00235D9A">
        <w:rPr>
          <w:rFonts w:cs="Times New Roman"/>
        </w:rPr>
        <w:t>d in this</w:t>
      </w:r>
      <w:r w:rsidRPr="00235D9A">
        <w:rPr>
          <w:rFonts w:cs="Times New Roman"/>
          <w:spacing w:val="2"/>
        </w:rPr>
        <w:t xml:space="preserve"> </w:t>
      </w:r>
      <w:r w:rsidRPr="00235D9A">
        <w:rPr>
          <w:rFonts w:cs="Times New Roman"/>
        </w:rPr>
        <w:t>do</w:t>
      </w:r>
      <w:r w:rsidRPr="00235D9A">
        <w:rPr>
          <w:rFonts w:cs="Times New Roman"/>
          <w:spacing w:val="-1"/>
        </w:rPr>
        <w:t>c</w:t>
      </w:r>
      <w:r w:rsidRPr="00235D9A">
        <w:rPr>
          <w:rFonts w:cs="Times New Roman"/>
        </w:rPr>
        <w:t>um</w:t>
      </w:r>
      <w:r w:rsidRPr="00235D9A">
        <w:rPr>
          <w:rFonts w:cs="Times New Roman"/>
          <w:spacing w:val="-1"/>
        </w:rPr>
        <w:t>e</w:t>
      </w:r>
      <w:r w:rsidRPr="00235D9A">
        <w:rPr>
          <w:rFonts w:cs="Times New Roman"/>
        </w:rPr>
        <w:t>nt</w:t>
      </w:r>
      <w:r w:rsidRPr="00235D9A" w:rsidR="0056496D">
        <w:rPr>
          <w:rFonts w:cs="Times New Roman"/>
        </w:rPr>
        <w:t xml:space="preserve">.  </w:t>
      </w:r>
      <w:r w:rsidRPr="00235D9A">
        <w:rPr>
          <w:rFonts w:cs="Times New Roman"/>
          <w:spacing w:val="-1"/>
        </w:rPr>
        <w:t>T</w:t>
      </w:r>
      <w:r w:rsidRPr="00235D9A">
        <w:rPr>
          <w:rFonts w:cs="Times New Roman"/>
        </w:rPr>
        <w:t>he</w:t>
      </w:r>
      <w:r w:rsidRPr="00235D9A">
        <w:rPr>
          <w:rFonts w:cs="Times New Roman"/>
          <w:spacing w:val="-1"/>
        </w:rPr>
        <w:t xml:space="preserve"> </w:t>
      </w:r>
      <w:r w:rsidRPr="00235D9A">
        <w:rPr>
          <w:rFonts w:cs="Times New Roman"/>
        </w:rPr>
        <w:t>Pl</w:t>
      </w:r>
      <w:r w:rsidRPr="00235D9A">
        <w:rPr>
          <w:rFonts w:cs="Times New Roman"/>
          <w:spacing w:val="-1"/>
        </w:rPr>
        <w:t>a</w:t>
      </w:r>
      <w:r w:rsidRPr="00235D9A">
        <w:rPr>
          <w:rFonts w:cs="Times New Roman"/>
        </w:rPr>
        <w:t>n p</w:t>
      </w:r>
      <w:r w:rsidRPr="00235D9A">
        <w:rPr>
          <w:rFonts w:cs="Times New Roman"/>
          <w:spacing w:val="-1"/>
        </w:rPr>
        <w:t>r</w:t>
      </w:r>
      <w:r w:rsidRPr="00235D9A">
        <w:rPr>
          <w:rFonts w:cs="Times New Roman"/>
          <w:spacing w:val="2"/>
        </w:rPr>
        <w:t>o</w:t>
      </w:r>
      <w:r w:rsidRPr="00235D9A">
        <w:rPr>
          <w:rFonts w:cs="Times New Roman"/>
        </w:rPr>
        <w:t>vid</w:t>
      </w:r>
      <w:r w:rsidRPr="00235D9A">
        <w:rPr>
          <w:rFonts w:cs="Times New Roman"/>
          <w:spacing w:val="-1"/>
        </w:rPr>
        <w:t>e</w:t>
      </w:r>
      <w:r w:rsidRPr="00235D9A">
        <w:rPr>
          <w:rFonts w:cs="Times New Roman"/>
        </w:rPr>
        <w:t>s a</w:t>
      </w:r>
      <w:r w:rsidRPr="00235D9A">
        <w:rPr>
          <w:rFonts w:cs="Times New Roman"/>
          <w:spacing w:val="-1"/>
        </w:rPr>
        <w:t xml:space="preserve"> c</w:t>
      </w:r>
      <w:r w:rsidRPr="00235D9A">
        <w:rPr>
          <w:rFonts w:cs="Times New Roman"/>
        </w:rPr>
        <w:t>onsist</w:t>
      </w:r>
      <w:r w:rsidRPr="00235D9A">
        <w:rPr>
          <w:rFonts w:cs="Times New Roman"/>
          <w:spacing w:val="-1"/>
        </w:rPr>
        <w:t>e</w:t>
      </w:r>
      <w:r w:rsidRPr="00235D9A">
        <w:rPr>
          <w:rFonts w:cs="Times New Roman"/>
        </w:rPr>
        <w:t xml:space="preserve">nt </w:t>
      </w:r>
      <w:r w:rsidRPr="00235D9A">
        <w:rPr>
          <w:rFonts w:cs="Times New Roman"/>
          <w:spacing w:val="-1"/>
        </w:rPr>
        <w:t>fra</w:t>
      </w:r>
      <w:r w:rsidRPr="00235D9A">
        <w:rPr>
          <w:rFonts w:cs="Times New Roman"/>
          <w:spacing w:val="2"/>
        </w:rPr>
        <w:t>m</w:t>
      </w:r>
      <w:r w:rsidRPr="00235D9A">
        <w:rPr>
          <w:rFonts w:cs="Times New Roman"/>
          <w:spacing w:val="1"/>
        </w:rPr>
        <w:t>e</w:t>
      </w:r>
      <w:r w:rsidRPr="00235D9A">
        <w:rPr>
          <w:rFonts w:cs="Times New Roman"/>
          <w:spacing w:val="-1"/>
        </w:rPr>
        <w:t>w</w:t>
      </w:r>
      <w:r w:rsidRPr="00235D9A">
        <w:rPr>
          <w:rFonts w:cs="Times New Roman"/>
        </w:rPr>
        <w:t>o</w:t>
      </w:r>
      <w:r w:rsidRPr="00235D9A">
        <w:rPr>
          <w:rFonts w:cs="Times New Roman"/>
          <w:spacing w:val="-1"/>
        </w:rPr>
        <w:t>r</w:t>
      </w:r>
      <w:r w:rsidRPr="00235D9A">
        <w:rPr>
          <w:rFonts w:cs="Times New Roman"/>
        </w:rPr>
        <w:t xml:space="preserve">k </w:t>
      </w:r>
      <w:r w:rsidRPr="00235D9A">
        <w:rPr>
          <w:rFonts w:cs="Times New Roman"/>
          <w:spacing w:val="-1"/>
        </w:rPr>
        <w:t>f</w:t>
      </w:r>
      <w:r w:rsidRPr="00235D9A">
        <w:rPr>
          <w:rFonts w:cs="Times New Roman"/>
        </w:rPr>
        <w:t>or SM</w:t>
      </w:r>
      <w:r w:rsidRPr="00235D9A">
        <w:rPr>
          <w:rFonts w:cs="Times New Roman"/>
          <w:spacing w:val="-1"/>
        </w:rPr>
        <w:t>HA</w:t>
      </w:r>
      <w:r w:rsidRPr="00235D9A">
        <w:rPr>
          <w:rFonts w:cs="Times New Roman"/>
        </w:rPr>
        <w:t xml:space="preserve">s </w:t>
      </w:r>
      <w:r w:rsidRPr="00235D9A">
        <w:rPr>
          <w:rFonts w:cs="Times New Roman"/>
          <w:spacing w:val="-1"/>
        </w:rPr>
        <w:t>a</w:t>
      </w:r>
      <w:r w:rsidRPr="00235D9A">
        <w:rPr>
          <w:rFonts w:cs="Times New Roman"/>
        </w:rPr>
        <w:t>nd SS</w:t>
      </w:r>
      <w:r w:rsidRPr="00235D9A">
        <w:rPr>
          <w:rFonts w:cs="Times New Roman"/>
          <w:spacing w:val="-1"/>
        </w:rPr>
        <w:t>A</w:t>
      </w:r>
      <w:r w:rsidRPr="00235D9A">
        <w:rPr>
          <w:rFonts w:cs="Times New Roman"/>
        </w:rPr>
        <w:t xml:space="preserve">s to </w:t>
      </w:r>
      <w:r w:rsidRPr="00235D9A">
        <w:rPr>
          <w:rFonts w:cs="Times New Roman"/>
          <w:spacing w:val="-1"/>
        </w:rPr>
        <w:t>a</w:t>
      </w:r>
      <w:r w:rsidRPr="00235D9A">
        <w:rPr>
          <w:rFonts w:cs="Times New Roman"/>
        </w:rPr>
        <w:t>ss</w:t>
      </w:r>
      <w:r w:rsidRPr="00235D9A">
        <w:rPr>
          <w:rFonts w:cs="Times New Roman"/>
          <w:spacing w:val="-1"/>
        </w:rPr>
        <w:t>e</w:t>
      </w:r>
      <w:r w:rsidRPr="00235D9A">
        <w:rPr>
          <w:rFonts w:cs="Times New Roman"/>
        </w:rPr>
        <w:t>ss the</w:t>
      </w:r>
      <w:r w:rsidRPr="00235D9A">
        <w:rPr>
          <w:rFonts w:cs="Times New Roman"/>
          <w:spacing w:val="-1"/>
        </w:rPr>
        <w:t xml:space="preserve"> </w:t>
      </w:r>
      <w:r w:rsidRPr="00235D9A">
        <w:rPr>
          <w:rFonts w:cs="Times New Roman"/>
        </w:rPr>
        <w:t>st</w:t>
      </w:r>
      <w:r w:rsidRPr="00235D9A">
        <w:rPr>
          <w:rFonts w:cs="Times New Roman"/>
          <w:spacing w:val="-1"/>
        </w:rPr>
        <w:t>re</w:t>
      </w:r>
      <w:r w:rsidRPr="00235D9A">
        <w:rPr>
          <w:rFonts w:cs="Times New Roman"/>
          <w:spacing w:val="2"/>
        </w:rPr>
        <w:t>n</w:t>
      </w:r>
      <w:r w:rsidRPr="00235D9A">
        <w:rPr>
          <w:rFonts w:cs="Times New Roman"/>
          <w:spacing w:val="-3"/>
        </w:rPr>
        <w:t>g</w:t>
      </w:r>
      <w:r w:rsidRPr="00235D9A">
        <w:rPr>
          <w:rFonts w:cs="Times New Roman"/>
        </w:rPr>
        <w:t xml:space="preserve">ths </w:t>
      </w:r>
      <w:r w:rsidRPr="00235D9A">
        <w:rPr>
          <w:rFonts w:cs="Times New Roman"/>
          <w:spacing w:val="-1"/>
        </w:rPr>
        <w:t>a</w:t>
      </w:r>
      <w:r w:rsidRPr="00235D9A">
        <w:rPr>
          <w:rFonts w:cs="Times New Roman"/>
        </w:rPr>
        <w:t>nd n</w:t>
      </w:r>
      <w:r w:rsidRPr="00235D9A">
        <w:rPr>
          <w:rFonts w:cs="Times New Roman"/>
          <w:spacing w:val="1"/>
        </w:rPr>
        <w:t>ee</w:t>
      </w:r>
      <w:r w:rsidRPr="00235D9A">
        <w:rPr>
          <w:rFonts w:cs="Times New Roman"/>
        </w:rPr>
        <w:t>ds of</w:t>
      </w:r>
      <w:r w:rsidRPr="00235D9A">
        <w:rPr>
          <w:rFonts w:cs="Times New Roman"/>
          <w:spacing w:val="-1"/>
        </w:rPr>
        <w:t xml:space="preserve"> </w:t>
      </w:r>
      <w:r w:rsidRPr="00235D9A">
        <w:rPr>
          <w:rFonts w:cs="Times New Roman"/>
        </w:rPr>
        <w:t>th</w:t>
      </w:r>
      <w:r w:rsidRPr="00235D9A">
        <w:rPr>
          <w:rFonts w:cs="Times New Roman"/>
          <w:spacing w:val="-1"/>
        </w:rPr>
        <w:t>e</w:t>
      </w:r>
      <w:r w:rsidRPr="00235D9A">
        <w:rPr>
          <w:rFonts w:cs="Times New Roman"/>
        </w:rPr>
        <w:t>ir</w:t>
      </w:r>
      <w:r w:rsidRPr="00235D9A">
        <w:rPr>
          <w:rFonts w:cs="Times New Roman"/>
          <w:spacing w:val="-1"/>
        </w:rPr>
        <w:t xml:space="preserve"> </w:t>
      </w:r>
      <w:r w:rsidRPr="00235D9A">
        <w:rPr>
          <w:rFonts w:cs="Times New Roman"/>
          <w:spacing w:val="2"/>
        </w:rPr>
        <w:t>s</w:t>
      </w:r>
      <w:r w:rsidRPr="00235D9A">
        <w:rPr>
          <w:rFonts w:cs="Times New Roman"/>
          <w:spacing w:val="-5"/>
        </w:rPr>
        <w:t>y</w:t>
      </w:r>
      <w:r w:rsidRPr="00235D9A">
        <w:rPr>
          <w:rFonts w:cs="Times New Roman"/>
        </w:rPr>
        <w:t>s</w:t>
      </w:r>
      <w:r w:rsidRPr="00235D9A">
        <w:rPr>
          <w:rFonts w:cs="Times New Roman"/>
          <w:spacing w:val="2"/>
        </w:rPr>
        <w:t>t</w:t>
      </w:r>
      <w:r w:rsidRPr="00235D9A">
        <w:rPr>
          <w:rFonts w:cs="Times New Roman"/>
          <w:spacing w:val="-1"/>
        </w:rPr>
        <w:t>e</w:t>
      </w:r>
      <w:r w:rsidRPr="00235D9A">
        <w:rPr>
          <w:rFonts w:cs="Times New Roman"/>
        </w:rPr>
        <w:t xml:space="preserve">ms </w:t>
      </w:r>
      <w:r w:rsidRPr="00235D9A">
        <w:rPr>
          <w:rFonts w:cs="Times New Roman"/>
          <w:spacing w:val="-1"/>
        </w:rPr>
        <w:t>a</w:t>
      </w:r>
      <w:r w:rsidRPr="00235D9A">
        <w:rPr>
          <w:rFonts w:cs="Times New Roman"/>
        </w:rPr>
        <w:t>nd to pl</w:t>
      </w:r>
      <w:r w:rsidRPr="00235D9A">
        <w:rPr>
          <w:rFonts w:cs="Times New Roman"/>
          <w:spacing w:val="-1"/>
        </w:rPr>
        <w:t>a</w:t>
      </w:r>
      <w:r w:rsidRPr="00235D9A">
        <w:rPr>
          <w:rFonts w:cs="Times New Roman"/>
        </w:rPr>
        <w:t xml:space="preserve">n </w:t>
      </w:r>
      <w:r w:rsidRPr="00235D9A">
        <w:rPr>
          <w:rFonts w:cs="Times New Roman"/>
          <w:spacing w:val="-1"/>
        </w:rPr>
        <w:t>f</w:t>
      </w:r>
      <w:r w:rsidRPr="00235D9A">
        <w:rPr>
          <w:rFonts w:cs="Times New Roman"/>
        </w:rPr>
        <w:t xml:space="preserve">or </w:t>
      </w:r>
      <w:r w:rsidRPr="00235D9A">
        <w:rPr>
          <w:rFonts w:cs="Times New Roman"/>
          <w:spacing w:val="2"/>
        </w:rPr>
        <w:t>s</w:t>
      </w:r>
      <w:r w:rsidRPr="00235D9A">
        <w:rPr>
          <w:rFonts w:cs="Times New Roman"/>
          <w:spacing w:val="-5"/>
        </w:rPr>
        <w:t>y</w:t>
      </w:r>
      <w:r w:rsidRPr="00235D9A">
        <w:rPr>
          <w:rFonts w:cs="Times New Roman"/>
        </w:rPr>
        <w:t>st</w:t>
      </w:r>
      <w:r w:rsidRPr="00235D9A">
        <w:rPr>
          <w:rFonts w:cs="Times New Roman"/>
          <w:spacing w:val="-1"/>
        </w:rPr>
        <w:t>e</w:t>
      </w:r>
      <w:r w:rsidRPr="00235D9A">
        <w:rPr>
          <w:rFonts w:cs="Times New Roman"/>
        </w:rPr>
        <w:t>m imp</w:t>
      </w:r>
      <w:r w:rsidRPr="00235D9A">
        <w:rPr>
          <w:rFonts w:cs="Times New Roman"/>
          <w:spacing w:val="-1"/>
        </w:rPr>
        <w:t>r</w:t>
      </w:r>
      <w:r w:rsidRPr="00235D9A">
        <w:rPr>
          <w:rFonts w:cs="Times New Roman"/>
        </w:rPr>
        <w:t>ov</w:t>
      </w:r>
      <w:r w:rsidRPr="00235D9A">
        <w:rPr>
          <w:rFonts w:cs="Times New Roman"/>
          <w:spacing w:val="-1"/>
        </w:rPr>
        <w:t>e</w:t>
      </w:r>
      <w:r w:rsidRPr="00235D9A">
        <w:rPr>
          <w:rFonts w:cs="Times New Roman"/>
        </w:rPr>
        <w:t>m</w:t>
      </w:r>
      <w:r w:rsidRPr="00235D9A">
        <w:rPr>
          <w:rFonts w:cs="Times New Roman"/>
          <w:spacing w:val="-1"/>
        </w:rPr>
        <w:t>e</w:t>
      </w:r>
      <w:r w:rsidRPr="00235D9A">
        <w:rPr>
          <w:rFonts w:cs="Times New Roman"/>
        </w:rPr>
        <w:t xml:space="preserve">nt, </w:t>
      </w:r>
      <w:r w:rsidRPr="00235D9A">
        <w:rPr>
          <w:rFonts w:cs="Times New Roman"/>
          <w:spacing w:val="-1"/>
        </w:rPr>
        <w:t>w</w:t>
      </w:r>
      <w:r w:rsidRPr="00235D9A">
        <w:rPr>
          <w:rFonts w:cs="Times New Roman"/>
          <w:spacing w:val="2"/>
        </w:rPr>
        <w:t>h</w:t>
      </w:r>
      <w:r w:rsidRPr="00235D9A">
        <w:rPr>
          <w:rFonts w:cs="Times New Roman"/>
        </w:rPr>
        <w:t>i</w:t>
      </w:r>
      <w:r w:rsidRPr="00235D9A">
        <w:rPr>
          <w:rFonts w:cs="Times New Roman"/>
          <w:spacing w:val="-1"/>
        </w:rPr>
        <w:t>c</w:t>
      </w:r>
      <w:r w:rsidRPr="00235D9A">
        <w:rPr>
          <w:rFonts w:cs="Times New Roman"/>
        </w:rPr>
        <w:t xml:space="preserve">h is </w:t>
      </w:r>
      <w:r w:rsidRPr="00235D9A">
        <w:rPr>
          <w:rFonts w:cs="Times New Roman"/>
          <w:spacing w:val="-1"/>
        </w:rPr>
        <w:t>c</w:t>
      </w:r>
      <w:r w:rsidRPr="00235D9A">
        <w:rPr>
          <w:rFonts w:cs="Times New Roman"/>
        </w:rPr>
        <w:t>onsist</w:t>
      </w:r>
      <w:r w:rsidRPr="00235D9A">
        <w:rPr>
          <w:rFonts w:cs="Times New Roman"/>
          <w:spacing w:val="-1"/>
        </w:rPr>
        <w:t>e</w:t>
      </w:r>
      <w:r w:rsidRPr="00235D9A">
        <w:rPr>
          <w:rFonts w:cs="Times New Roman"/>
        </w:rPr>
        <w:t xml:space="preserve">nt </w:t>
      </w:r>
      <w:r w:rsidRPr="00235D9A">
        <w:rPr>
          <w:rFonts w:cs="Times New Roman"/>
          <w:spacing w:val="-1"/>
        </w:rPr>
        <w:t>w</w:t>
      </w:r>
      <w:r w:rsidRPr="00235D9A">
        <w:rPr>
          <w:rFonts w:cs="Times New Roman"/>
        </w:rPr>
        <w:t>ith the</w:t>
      </w:r>
      <w:r w:rsidRPr="00235D9A">
        <w:rPr>
          <w:rFonts w:cs="Times New Roman"/>
          <w:spacing w:val="-1"/>
        </w:rPr>
        <w:t xml:space="preserve"> </w:t>
      </w:r>
      <w:r w:rsidRPr="00235D9A">
        <w:rPr>
          <w:rFonts w:cs="Times New Roman"/>
        </w:rPr>
        <w:t>st</w:t>
      </w:r>
      <w:r w:rsidRPr="00235D9A">
        <w:rPr>
          <w:rFonts w:cs="Times New Roman"/>
          <w:spacing w:val="-1"/>
        </w:rPr>
        <w:t>ra</w:t>
      </w:r>
      <w:r w:rsidRPr="00235D9A">
        <w:rPr>
          <w:rFonts w:cs="Times New Roman"/>
        </w:rPr>
        <w:t>t</w:t>
      </w:r>
      <w:r w:rsidRPr="00235D9A">
        <w:rPr>
          <w:rFonts w:cs="Times New Roman"/>
          <w:spacing w:val="1"/>
        </w:rPr>
        <w:t>e</w:t>
      </w:r>
      <w:r w:rsidRPr="00235D9A">
        <w:rPr>
          <w:rFonts w:cs="Times New Roman"/>
          <w:spacing w:val="-3"/>
        </w:rPr>
        <w:t>g</w:t>
      </w:r>
      <w:r w:rsidRPr="00235D9A">
        <w:rPr>
          <w:rFonts w:cs="Times New Roman"/>
        </w:rPr>
        <w:t>ic</w:t>
      </w:r>
      <w:r w:rsidRPr="00235D9A">
        <w:rPr>
          <w:rFonts w:cs="Times New Roman"/>
          <w:spacing w:val="-1"/>
        </w:rPr>
        <w:t xml:space="preserve"> </w:t>
      </w:r>
      <w:r w:rsidRPr="00235D9A">
        <w:rPr>
          <w:rFonts w:cs="Times New Roman"/>
        </w:rPr>
        <w:t>pl</w:t>
      </w:r>
      <w:r w:rsidRPr="00235D9A">
        <w:rPr>
          <w:rFonts w:cs="Times New Roman"/>
          <w:spacing w:val="-1"/>
        </w:rPr>
        <w:t>a</w:t>
      </w:r>
      <w:r w:rsidRPr="00235D9A">
        <w:rPr>
          <w:rFonts w:cs="Times New Roman"/>
        </w:rPr>
        <w:t>nni</w:t>
      </w:r>
      <w:r w:rsidRPr="00235D9A">
        <w:rPr>
          <w:rFonts w:cs="Times New Roman"/>
          <w:spacing w:val="2"/>
        </w:rPr>
        <w:t>n</w:t>
      </w:r>
      <w:r w:rsidRPr="00235D9A">
        <w:rPr>
          <w:rFonts w:cs="Times New Roman"/>
        </w:rPr>
        <w:t>g</w:t>
      </w:r>
      <w:r w:rsidRPr="00235D9A">
        <w:rPr>
          <w:rFonts w:cs="Times New Roman"/>
          <w:spacing w:val="-3"/>
        </w:rPr>
        <w:t xml:space="preserve"> </w:t>
      </w:r>
      <w:r w:rsidRPr="00235D9A">
        <w:rPr>
          <w:rFonts w:cs="Times New Roman"/>
          <w:spacing w:val="-1"/>
        </w:rPr>
        <w:t>f</w:t>
      </w:r>
      <w:r w:rsidRPr="00235D9A">
        <w:rPr>
          <w:rFonts w:cs="Times New Roman"/>
          <w:spacing w:val="1"/>
        </w:rPr>
        <w:t>r</w:t>
      </w:r>
      <w:r w:rsidRPr="00235D9A">
        <w:rPr>
          <w:rFonts w:cs="Times New Roman"/>
          <w:spacing w:val="-1"/>
        </w:rPr>
        <w:t>a</w:t>
      </w:r>
      <w:r w:rsidRPr="00235D9A">
        <w:rPr>
          <w:rFonts w:cs="Times New Roman"/>
        </w:rPr>
        <w:t>m</w:t>
      </w:r>
      <w:r w:rsidRPr="00235D9A">
        <w:rPr>
          <w:rFonts w:cs="Times New Roman"/>
          <w:spacing w:val="1"/>
        </w:rPr>
        <w:t>e</w:t>
      </w:r>
      <w:r w:rsidRPr="00235D9A">
        <w:rPr>
          <w:rFonts w:cs="Times New Roman"/>
          <w:spacing w:val="-1"/>
        </w:rPr>
        <w:t>w</w:t>
      </w:r>
      <w:r w:rsidRPr="00235D9A">
        <w:rPr>
          <w:rFonts w:cs="Times New Roman"/>
        </w:rPr>
        <w:t>o</w:t>
      </w:r>
      <w:r w:rsidRPr="00235D9A">
        <w:rPr>
          <w:rFonts w:cs="Times New Roman"/>
          <w:spacing w:val="-1"/>
        </w:rPr>
        <w:t>r</w:t>
      </w:r>
      <w:r w:rsidRPr="00235D9A">
        <w:rPr>
          <w:rFonts w:cs="Times New Roman"/>
        </w:rPr>
        <w:t xml:space="preserve">k </w:t>
      </w:r>
      <w:r w:rsidRPr="00235D9A">
        <w:rPr>
          <w:rFonts w:cs="Times New Roman"/>
          <w:spacing w:val="-1"/>
        </w:rPr>
        <w:t>c</w:t>
      </w:r>
      <w:r w:rsidRPr="00235D9A">
        <w:rPr>
          <w:rFonts w:cs="Times New Roman"/>
        </w:rPr>
        <w:t>u</w:t>
      </w:r>
      <w:r w:rsidRPr="00235D9A">
        <w:rPr>
          <w:rFonts w:cs="Times New Roman"/>
          <w:spacing w:val="1"/>
        </w:rPr>
        <w:t>r</w:t>
      </w:r>
      <w:r w:rsidRPr="00235D9A">
        <w:rPr>
          <w:rFonts w:cs="Times New Roman"/>
          <w:spacing w:val="-1"/>
        </w:rPr>
        <w:t>re</w:t>
      </w:r>
      <w:r w:rsidRPr="00235D9A">
        <w:rPr>
          <w:rFonts w:cs="Times New Roman"/>
        </w:rPr>
        <w:t>nt</w:t>
      </w:r>
      <w:r w:rsidRPr="00235D9A">
        <w:rPr>
          <w:rFonts w:cs="Times New Roman"/>
          <w:spacing w:val="5"/>
        </w:rPr>
        <w:t>l</w:t>
      </w:r>
      <w:r w:rsidRPr="00235D9A">
        <w:rPr>
          <w:rFonts w:cs="Times New Roman"/>
        </w:rPr>
        <w:t>y us</w:t>
      </w:r>
      <w:r w:rsidRPr="00235D9A">
        <w:rPr>
          <w:rFonts w:cs="Times New Roman"/>
          <w:spacing w:val="-1"/>
        </w:rPr>
        <w:t>e</w:t>
      </w:r>
      <w:r w:rsidRPr="00235D9A">
        <w:rPr>
          <w:rFonts w:cs="Times New Roman"/>
        </w:rPr>
        <w:t xml:space="preserve">d </w:t>
      </w:r>
      <w:r w:rsidRPr="00235D9A">
        <w:rPr>
          <w:rFonts w:cs="Times New Roman"/>
          <w:spacing w:val="2"/>
        </w:rPr>
        <w:t>b</w:t>
      </w:r>
      <w:r w:rsidRPr="00235D9A">
        <w:rPr>
          <w:rFonts w:cs="Times New Roman"/>
        </w:rPr>
        <w:t>y</w:t>
      </w:r>
      <w:r w:rsidRPr="00235D9A">
        <w:rPr>
          <w:rFonts w:cs="Times New Roman"/>
          <w:spacing w:val="-5"/>
        </w:rPr>
        <w:t xml:space="preserve"> </w:t>
      </w:r>
      <w:r w:rsidRPr="00235D9A">
        <w:rPr>
          <w:rFonts w:cs="Times New Roman"/>
        </w:rPr>
        <w:t>S</w:t>
      </w:r>
      <w:r w:rsidRPr="00235D9A">
        <w:rPr>
          <w:rFonts w:cs="Times New Roman"/>
          <w:spacing w:val="-1"/>
        </w:rPr>
        <w:t>A</w:t>
      </w:r>
      <w:r w:rsidRPr="00235D9A">
        <w:rPr>
          <w:rFonts w:cs="Times New Roman"/>
        </w:rPr>
        <w:t>M</w:t>
      </w:r>
      <w:r w:rsidRPr="00235D9A">
        <w:rPr>
          <w:rFonts w:cs="Times New Roman"/>
          <w:spacing w:val="-1"/>
        </w:rPr>
        <w:t>H</w:t>
      </w:r>
      <w:r w:rsidRPr="00235D9A">
        <w:rPr>
          <w:rFonts w:cs="Times New Roman"/>
        </w:rPr>
        <w:t>SA</w:t>
      </w:r>
      <w:r w:rsidRPr="00235D9A">
        <w:rPr>
          <w:rFonts w:cs="Times New Roman"/>
          <w:spacing w:val="-1"/>
        </w:rPr>
        <w:t xml:space="preserve"> f</w:t>
      </w:r>
      <w:r w:rsidRPr="00235D9A">
        <w:rPr>
          <w:rFonts w:cs="Times New Roman"/>
          <w:spacing w:val="2"/>
        </w:rPr>
        <w:t>o</w:t>
      </w:r>
      <w:r w:rsidRPr="00235D9A">
        <w:rPr>
          <w:rFonts w:cs="Times New Roman"/>
        </w:rPr>
        <w:t>r</w:t>
      </w:r>
      <w:r w:rsidRPr="00235D9A">
        <w:rPr>
          <w:rFonts w:cs="Times New Roman"/>
          <w:spacing w:val="-1"/>
        </w:rPr>
        <w:t xml:space="preserve"> </w:t>
      </w:r>
      <w:r w:rsidRPr="00235D9A">
        <w:rPr>
          <w:rFonts w:cs="Times New Roman"/>
        </w:rPr>
        <w:t>v</w:t>
      </w:r>
      <w:r w:rsidRPr="00235D9A">
        <w:rPr>
          <w:rFonts w:cs="Times New Roman"/>
          <w:spacing w:val="1"/>
        </w:rPr>
        <w:t>a</w:t>
      </w:r>
      <w:r w:rsidRPr="00235D9A">
        <w:rPr>
          <w:rFonts w:cs="Times New Roman"/>
          <w:spacing w:val="-1"/>
        </w:rPr>
        <w:t>r</w:t>
      </w:r>
      <w:r w:rsidRPr="00235D9A">
        <w:rPr>
          <w:rFonts w:cs="Times New Roman"/>
        </w:rPr>
        <w:t xml:space="preserve">ious </w:t>
      </w:r>
      <w:r w:rsidRPr="00235D9A">
        <w:rPr>
          <w:rFonts w:cs="Times New Roman"/>
          <w:spacing w:val="-3"/>
        </w:rPr>
        <w:t>g</w:t>
      </w:r>
      <w:r w:rsidRPr="00235D9A">
        <w:rPr>
          <w:rFonts w:cs="Times New Roman"/>
          <w:spacing w:val="1"/>
        </w:rPr>
        <w:t>r</w:t>
      </w:r>
      <w:r w:rsidRPr="00235D9A">
        <w:rPr>
          <w:rFonts w:cs="Times New Roman"/>
          <w:spacing w:val="-1"/>
        </w:rPr>
        <w:t>a</w:t>
      </w:r>
      <w:r w:rsidRPr="00235D9A">
        <w:rPr>
          <w:rFonts w:cs="Times New Roman"/>
        </w:rPr>
        <w:t>nts</w:t>
      </w:r>
      <w:r w:rsidRPr="00235D9A" w:rsidR="0056496D">
        <w:rPr>
          <w:rFonts w:cs="Times New Roman"/>
        </w:rPr>
        <w:t xml:space="preserve">.  </w:t>
      </w:r>
      <w:r w:rsidRPr="00235D9A">
        <w:rPr>
          <w:rFonts w:cs="Times New Roman"/>
          <w:spacing w:val="-1"/>
        </w:rPr>
        <w:t>T</w:t>
      </w:r>
      <w:r w:rsidRPr="00235D9A">
        <w:rPr>
          <w:rFonts w:cs="Times New Roman"/>
        </w:rPr>
        <w:t>he</w:t>
      </w:r>
      <w:r w:rsidRPr="00235D9A">
        <w:rPr>
          <w:rFonts w:cs="Times New Roman"/>
          <w:spacing w:val="-1"/>
        </w:rPr>
        <w:t xml:space="preserve"> </w:t>
      </w:r>
      <w:r w:rsidRPr="00235D9A">
        <w:rPr>
          <w:rFonts w:cs="Times New Roman"/>
        </w:rPr>
        <w:t>unique</w:t>
      </w:r>
      <w:r w:rsidRPr="00235D9A">
        <w:rPr>
          <w:rFonts w:cs="Times New Roman"/>
          <w:spacing w:val="1"/>
        </w:rPr>
        <w:t xml:space="preserve"> </w:t>
      </w:r>
      <w:r w:rsidRPr="00235D9A">
        <w:rPr>
          <w:rFonts w:cs="Times New Roman"/>
        </w:rPr>
        <w:t>st</w:t>
      </w:r>
      <w:r w:rsidRPr="00235D9A">
        <w:rPr>
          <w:rFonts w:cs="Times New Roman"/>
          <w:spacing w:val="-1"/>
        </w:rPr>
        <w:t>a</w:t>
      </w:r>
      <w:r w:rsidRPr="00235D9A">
        <w:rPr>
          <w:rFonts w:cs="Times New Roman"/>
        </w:rPr>
        <w:t>tuto</w:t>
      </w:r>
      <w:r w:rsidRPr="00235D9A">
        <w:rPr>
          <w:rFonts w:cs="Times New Roman"/>
          <w:spacing w:val="1"/>
        </w:rPr>
        <w:t>r</w:t>
      </w:r>
      <w:r w:rsidRPr="00235D9A">
        <w:rPr>
          <w:rFonts w:cs="Times New Roman"/>
        </w:rPr>
        <w:t>y</w:t>
      </w:r>
      <w:r w:rsidRPr="00235D9A">
        <w:rPr>
          <w:rFonts w:cs="Times New Roman"/>
          <w:spacing w:val="-5"/>
        </w:rPr>
        <w:t xml:space="preserve"> </w:t>
      </w:r>
      <w:r w:rsidRPr="00235D9A" w:rsidR="005F2C48">
        <w:rPr>
          <w:rFonts w:cs="Times New Roman"/>
          <w:spacing w:val="-5"/>
        </w:rPr>
        <w:t xml:space="preserve">and regulatory </w:t>
      </w:r>
      <w:r w:rsidRPr="00235D9A">
        <w:rPr>
          <w:rFonts w:cs="Times New Roman"/>
          <w:spacing w:val="1"/>
        </w:rPr>
        <w:t>r</w:t>
      </w:r>
      <w:r w:rsidRPr="00235D9A">
        <w:rPr>
          <w:rFonts w:cs="Times New Roman"/>
          <w:spacing w:val="-1"/>
        </w:rPr>
        <w:t>e</w:t>
      </w:r>
      <w:r w:rsidRPr="00235D9A">
        <w:rPr>
          <w:rFonts w:cs="Times New Roman"/>
        </w:rPr>
        <w:t>qui</w:t>
      </w:r>
      <w:r w:rsidRPr="00235D9A">
        <w:rPr>
          <w:rFonts w:cs="Times New Roman"/>
          <w:spacing w:val="-1"/>
        </w:rPr>
        <w:t>re</w:t>
      </w:r>
      <w:r w:rsidRPr="00235D9A">
        <w:rPr>
          <w:rFonts w:cs="Times New Roman"/>
        </w:rPr>
        <w:t>m</w:t>
      </w:r>
      <w:r w:rsidRPr="00235D9A">
        <w:rPr>
          <w:rFonts w:cs="Times New Roman"/>
          <w:spacing w:val="-1"/>
        </w:rPr>
        <w:t>e</w:t>
      </w:r>
      <w:r w:rsidRPr="00235D9A">
        <w:rPr>
          <w:rFonts w:cs="Times New Roman"/>
        </w:rPr>
        <w:t>nts of</w:t>
      </w:r>
      <w:r w:rsidRPr="00235D9A">
        <w:rPr>
          <w:rFonts w:cs="Times New Roman"/>
          <w:spacing w:val="1"/>
        </w:rPr>
        <w:t xml:space="preserve"> </w:t>
      </w:r>
      <w:r w:rsidRPr="00235D9A">
        <w:rPr>
          <w:rFonts w:cs="Times New Roman"/>
        </w:rPr>
        <w:t>the</w:t>
      </w:r>
      <w:r w:rsidRPr="00235D9A">
        <w:rPr>
          <w:rFonts w:cs="Times New Roman"/>
          <w:spacing w:val="-1"/>
        </w:rPr>
        <w:t xml:space="preserve"> </w:t>
      </w:r>
      <w:r w:rsidRPr="00235D9A">
        <w:rPr>
          <w:rFonts w:cs="Times New Roman"/>
        </w:rPr>
        <w:t>sp</w:t>
      </w:r>
      <w:r w:rsidRPr="00235D9A">
        <w:rPr>
          <w:rFonts w:cs="Times New Roman"/>
          <w:spacing w:val="-1"/>
        </w:rPr>
        <w:t>ec</w:t>
      </w:r>
      <w:r w:rsidRPr="00235D9A">
        <w:rPr>
          <w:rFonts w:cs="Times New Roman"/>
        </w:rPr>
        <w:t>i</w:t>
      </w:r>
      <w:r w:rsidRPr="00235D9A">
        <w:rPr>
          <w:rFonts w:cs="Times New Roman"/>
          <w:spacing w:val="-1"/>
        </w:rPr>
        <w:t>f</w:t>
      </w:r>
      <w:r w:rsidRPr="00235D9A">
        <w:rPr>
          <w:rFonts w:cs="Times New Roman"/>
        </w:rPr>
        <w:t xml:space="preserve">ic </w:t>
      </w:r>
      <w:r w:rsidRPr="00235D9A" w:rsidR="0099434A">
        <w:rPr>
          <w:rFonts w:cs="Times New Roman"/>
          <w:spacing w:val="-2"/>
        </w:rPr>
        <w:t>block g</w:t>
      </w:r>
      <w:r w:rsidRPr="00235D9A" w:rsidR="000B2989">
        <w:rPr>
          <w:rFonts w:cs="Times New Roman"/>
          <w:spacing w:val="-2"/>
        </w:rPr>
        <w:t>rant</w:t>
      </w:r>
      <w:r w:rsidRPr="00235D9A">
        <w:rPr>
          <w:rFonts w:cs="Times New Roman"/>
        </w:rPr>
        <w:t xml:space="preserve">s </w:t>
      </w:r>
      <w:r w:rsidRPr="00235D9A">
        <w:rPr>
          <w:rFonts w:cs="Times New Roman"/>
          <w:spacing w:val="1"/>
        </w:rPr>
        <w:t>a</w:t>
      </w:r>
      <w:r w:rsidRPr="00235D9A">
        <w:rPr>
          <w:rFonts w:cs="Times New Roman"/>
          <w:spacing w:val="-1"/>
        </w:rPr>
        <w:t>r</w:t>
      </w:r>
      <w:r w:rsidRPr="00235D9A">
        <w:rPr>
          <w:rFonts w:cs="Times New Roman"/>
        </w:rPr>
        <w:t>e</w:t>
      </w:r>
      <w:r w:rsidRPr="00235D9A" w:rsidR="006F17F0">
        <w:rPr>
          <w:rFonts w:cs="Times New Roman"/>
        </w:rPr>
        <w:t xml:space="preserve"> </w:t>
      </w:r>
      <w:r w:rsidRPr="00235D9A" w:rsidR="00ED3DDD">
        <w:rPr>
          <w:rFonts w:cs="Times New Roman"/>
          <w:spacing w:val="-1"/>
        </w:rPr>
        <w:t>described</w:t>
      </w:r>
      <w:r w:rsidRPr="00235D9A">
        <w:rPr>
          <w:rFonts w:cs="Times New Roman"/>
        </w:rPr>
        <w:t xml:space="preserve"> in the</w:t>
      </w:r>
      <w:r w:rsidRPr="00235D9A">
        <w:rPr>
          <w:rFonts w:cs="Times New Roman"/>
          <w:spacing w:val="-1"/>
        </w:rPr>
        <w:t xml:space="preserve"> </w:t>
      </w:r>
      <w:r w:rsidRPr="00235D9A">
        <w:rPr>
          <w:rFonts w:cs="Times New Roman"/>
        </w:rPr>
        <w:t>St</w:t>
      </w:r>
      <w:r w:rsidRPr="00235D9A">
        <w:rPr>
          <w:rFonts w:cs="Times New Roman"/>
          <w:spacing w:val="-1"/>
        </w:rPr>
        <w:t>a</w:t>
      </w:r>
      <w:r w:rsidRPr="00235D9A">
        <w:rPr>
          <w:rFonts w:cs="Times New Roman"/>
        </w:rPr>
        <w:t>te</w:t>
      </w:r>
      <w:r w:rsidRPr="00235D9A">
        <w:rPr>
          <w:rFonts w:cs="Times New Roman"/>
          <w:spacing w:val="-1"/>
        </w:rPr>
        <w:t xml:space="preserve"> </w:t>
      </w:r>
      <w:r w:rsidRPr="00235D9A">
        <w:rPr>
          <w:rFonts w:cs="Times New Roman"/>
        </w:rPr>
        <w:t>Pl</w:t>
      </w:r>
      <w:r w:rsidRPr="00235D9A">
        <w:rPr>
          <w:rFonts w:cs="Times New Roman"/>
          <w:spacing w:val="-1"/>
        </w:rPr>
        <w:t>a</w:t>
      </w:r>
      <w:r w:rsidRPr="00235D9A">
        <w:rPr>
          <w:rFonts w:cs="Times New Roman"/>
        </w:rPr>
        <w:t>n s</w:t>
      </w:r>
      <w:r w:rsidRPr="00235D9A">
        <w:rPr>
          <w:rFonts w:cs="Times New Roman"/>
          <w:spacing w:val="-1"/>
        </w:rPr>
        <w:t>ec</w:t>
      </w:r>
      <w:r w:rsidRPr="00235D9A">
        <w:rPr>
          <w:rFonts w:cs="Times New Roman"/>
        </w:rPr>
        <w:t>tion.</w:t>
      </w:r>
    </w:p>
    <w:p w:rsidRPr="00235D9A" w:rsidR="006B0AE9" w:rsidP="00E54D2A" w:rsidRDefault="006B0AE9" w14:paraId="7297A69F" w14:textId="77777777">
      <w:pPr>
        <w:rPr>
          <w:rFonts w:ascii="Times New Roman" w:hAnsi="Times New Roman" w:cs="Times New Roman"/>
          <w:sz w:val="24"/>
          <w:szCs w:val="24"/>
        </w:rPr>
      </w:pPr>
    </w:p>
    <w:p w:rsidRPr="00235D9A" w:rsidR="00E54D2A" w:rsidP="00E54D2A" w:rsidRDefault="00B42A40" w14:paraId="3EE01C45" w14:textId="07B26453">
      <w:pPr>
        <w:rPr>
          <w:rFonts w:ascii="Times New Roman" w:hAnsi="Times New Roman" w:cs="Times New Roman"/>
          <w:sz w:val="24"/>
          <w:szCs w:val="24"/>
        </w:rPr>
      </w:pPr>
      <w:r w:rsidRPr="00235D9A">
        <w:rPr>
          <w:rFonts w:ascii="Times New Roman" w:hAnsi="Times New Roman" w:cs="Times New Roman"/>
          <w:spacing w:val="-1"/>
          <w:sz w:val="24"/>
          <w:szCs w:val="24"/>
        </w:rPr>
        <w:t>T</w:t>
      </w:r>
      <w:r w:rsidRPr="00235D9A">
        <w:rPr>
          <w:rFonts w:ascii="Times New Roman" w:hAnsi="Times New Roman" w:cs="Times New Roman"/>
          <w:sz w:val="24"/>
          <w:szCs w:val="24"/>
        </w:rPr>
        <w:t>he</w:t>
      </w:r>
      <w:r w:rsidRPr="00235D9A">
        <w:rPr>
          <w:rFonts w:ascii="Times New Roman" w:hAnsi="Times New Roman" w:cs="Times New Roman"/>
          <w:spacing w:val="-1"/>
          <w:sz w:val="24"/>
          <w:szCs w:val="24"/>
        </w:rPr>
        <w:t xml:space="preserve"> </w:t>
      </w:r>
      <w:r w:rsidRPr="00235D9A" w:rsidR="0047513E">
        <w:rPr>
          <w:rFonts w:ascii="Times New Roman" w:hAnsi="Times New Roman" w:cs="Times New Roman"/>
          <w:spacing w:val="-2"/>
          <w:sz w:val="24"/>
          <w:szCs w:val="24"/>
        </w:rPr>
        <w:t>FFY</w:t>
      </w:r>
      <w:r w:rsidRPr="00235D9A" w:rsidR="0047513E">
        <w:rPr>
          <w:rFonts w:ascii="Times New Roman" w:hAnsi="Times New Roman" w:cs="Times New Roman"/>
          <w:spacing w:val="-1"/>
          <w:sz w:val="24"/>
          <w:szCs w:val="24"/>
        </w:rPr>
        <w:t xml:space="preserve"> </w:t>
      </w:r>
      <w:r w:rsidRPr="00235D9A" w:rsidR="0047513E">
        <w:rPr>
          <w:rFonts w:ascii="Times New Roman" w:hAnsi="Times New Roman" w:cs="Times New Roman"/>
          <w:sz w:val="24"/>
          <w:szCs w:val="24"/>
        </w:rPr>
        <w:t>202</w:t>
      </w:r>
      <w:r w:rsidRPr="00235D9A" w:rsidR="005A5FB0">
        <w:rPr>
          <w:rFonts w:ascii="Times New Roman" w:hAnsi="Times New Roman" w:cs="Times New Roman"/>
          <w:sz w:val="24"/>
          <w:szCs w:val="24"/>
        </w:rPr>
        <w:t>2</w:t>
      </w:r>
      <w:r w:rsidRPr="00235D9A" w:rsidR="00F323E5">
        <w:rPr>
          <w:rFonts w:ascii="Times New Roman" w:hAnsi="Times New Roman" w:cs="Times New Roman"/>
          <w:sz w:val="24"/>
          <w:szCs w:val="24"/>
        </w:rPr>
        <w:t>-202</w:t>
      </w:r>
      <w:r w:rsidRPr="00235D9A" w:rsidR="005A5FB0">
        <w:rPr>
          <w:rFonts w:ascii="Times New Roman" w:hAnsi="Times New Roman" w:cs="Times New Roman"/>
          <w:sz w:val="24"/>
          <w:szCs w:val="24"/>
        </w:rPr>
        <w:t>3</w:t>
      </w:r>
      <w:r w:rsidRPr="00235D9A">
        <w:rPr>
          <w:rFonts w:ascii="Times New Roman" w:hAnsi="Times New Roman" w:cs="Times New Roman"/>
          <w:sz w:val="24"/>
          <w:szCs w:val="24"/>
        </w:rPr>
        <w:t xml:space="preserve"> Pl</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n</w:t>
      </w:r>
      <w:r w:rsidRPr="00235D9A">
        <w:rPr>
          <w:rFonts w:ascii="Times New Roman" w:hAnsi="Times New Roman" w:cs="Times New Roman"/>
          <w:spacing w:val="2"/>
          <w:sz w:val="24"/>
          <w:szCs w:val="24"/>
        </w:rPr>
        <w:t xml:space="preserve"> </w:t>
      </w:r>
      <w:r w:rsidRPr="00235D9A">
        <w:rPr>
          <w:rFonts w:ascii="Times New Roman" w:hAnsi="Times New Roman" w:cs="Times New Roman"/>
          <w:sz w:val="24"/>
          <w:szCs w:val="24"/>
        </w:rPr>
        <w:t>s</w:t>
      </w:r>
      <w:r w:rsidRPr="00235D9A">
        <w:rPr>
          <w:rFonts w:ascii="Times New Roman" w:hAnsi="Times New Roman" w:cs="Times New Roman"/>
          <w:spacing w:val="-1"/>
          <w:sz w:val="24"/>
          <w:szCs w:val="24"/>
        </w:rPr>
        <w:t>ee</w:t>
      </w:r>
      <w:r w:rsidRPr="00235D9A">
        <w:rPr>
          <w:rFonts w:ascii="Times New Roman" w:hAnsi="Times New Roman" w:cs="Times New Roman"/>
          <w:sz w:val="24"/>
          <w:szCs w:val="24"/>
        </w:rPr>
        <w:t xml:space="preserve">ks to </w:t>
      </w:r>
      <w:r w:rsidRPr="00235D9A">
        <w:rPr>
          <w:rFonts w:ascii="Times New Roman" w:hAnsi="Times New Roman" w:cs="Times New Roman"/>
          <w:spacing w:val="-1"/>
          <w:sz w:val="24"/>
          <w:szCs w:val="24"/>
        </w:rPr>
        <w:t>c</w:t>
      </w:r>
      <w:r w:rsidRPr="00235D9A">
        <w:rPr>
          <w:rFonts w:ascii="Times New Roman" w:hAnsi="Times New Roman" w:cs="Times New Roman"/>
          <w:sz w:val="24"/>
          <w:szCs w:val="24"/>
        </w:rPr>
        <w:t>oll</w:t>
      </w:r>
      <w:r w:rsidRPr="00235D9A">
        <w:rPr>
          <w:rFonts w:ascii="Times New Roman" w:hAnsi="Times New Roman" w:cs="Times New Roman"/>
          <w:spacing w:val="-1"/>
          <w:sz w:val="24"/>
          <w:szCs w:val="24"/>
        </w:rPr>
        <w:t>ec</w:t>
      </w:r>
      <w:r w:rsidRPr="00235D9A">
        <w:rPr>
          <w:rFonts w:ascii="Times New Roman" w:hAnsi="Times New Roman" w:cs="Times New Roman"/>
          <w:sz w:val="24"/>
          <w:szCs w:val="24"/>
        </w:rPr>
        <w:t>t in</w:t>
      </w:r>
      <w:r w:rsidRPr="00235D9A">
        <w:rPr>
          <w:rFonts w:ascii="Times New Roman" w:hAnsi="Times New Roman" w:cs="Times New Roman"/>
          <w:spacing w:val="-1"/>
          <w:sz w:val="24"/>
          <w:szCs w:val="24"/>
        </w:rPr>
        <w:t>f</w:t>
      </w:r>
      <w:r w:rsidRPr="00235D9A">
        <w:rPr>
          <w:rFonts w:ascii="Times New Roman" w:hAnsi="Times New Roman" w:cs="Times New Roman"/>
          <w:sz w:val="24"/>
          <w:szCs w:val="24"/>
        </w:rPr>
        <w:t>o</w:t>
      </w:r>
      <w:r w:rsidRPr="00235D9A">
        <w:rPr>
          <w:rFonts w:ascii="Times New Roman" w:hAnsi="Times New Roman" w:cs="Times New Roman"/>
          <w:spacing w:val="-1"/>
          <w:sz w:val="24"/>
          <w:szCs w:val="24"/>
        </w:rPr>
        <w:t>r</w:t>
      </w:r>
      <w:r w:rsidRPr="00235D9A">
        <w:rPr>
          <w:rFonts w:ascii="Times New Roman" w:hAnsi="Times New Roman" w:cs="Times New Roman"/>
          <w:spacing w:val="2"/>
          <w:sz w:val="24"/>
          <w:szCs w:val="24"/>
        </w:rPr>
        <w:t>m</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 xml:space="preserve">tion </w:t>
      </w:r>
      <w:r w:rsidRPr="00235D9A">
        <w:rPr>
          <w:rFonts w:ascii="Times New Roman" w:hAnsi="Times New Roman" w:cs="Times New Roman"/>
          <w:spacing w:val="-1"/>
          <w:sz w:val="24"/>
          <w:szCs w:val="24"/>
        </w:rPr>
        <w:t>fr</w:t>
      </w:r>
      <w:r w:rsidRPr="00235D9A">
        <w:rPr>
          <w:rFonts w:ascii="Times New Roman" w:hAnsi="Times New Roman" w:cs="Times New Roman"/>
          <w:sz w:val="24"/>
          <w:szCs w:val="24"/>
        </w:rPr>
        <w:t>om st</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t</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 xml:space="preserve">s </w:t>
      </w:r>
      <w:r w:rsidRPr="00235D9A">
        <w:rPr>
          <w:rFonts w:ascii="Times New Roman" w:hAnsi="Times New Roman" w:cs="Times New Roman"/>
          <w:spacing w:val="-1"/>
          <w:sz w:val="24"/>
          <w:szCs w:val="24"/>
        </w:rPr>
        <w:t>r</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g</w:t>
      </w:r>
      <w:r w:rsidRPr="00235D9A">
        <w:rPr>
          <w:rFonts w:ascii="Times New Roman" w:hAnsi="Times New Roman" w:cs="Times New Roman"/>
          <w:spacing w:val="-1"/>
          <w:sz w:val="24"/>
          <w:szCs w:val="24"/>
        </w:rPr>
        <w:t>ar</w:t>
      </w:r>
      <w:r w:rsidRPr="00235D9A">
        <w:rPr>
          <w:rFonts w:ascii="Times New Roman" w:hAnsi="Times New Roman" w:cs="Times New Roman"/>
          <w:sz w:val="24"/>
          <w:szCs w:val="24"/>
        </w:rPr>
        <w:t>di</w:t>
      </w:r>
      <w:r w:rsidRPr="00235D9A">
        <w:rPr>
          <w:rFonts w:ascii="Times New Roman" w:hAnsi="Times New Roman" w:cs="Times New Roman"/>
          <w:spacing w:val="2"/>
          <w:sz w:val="24"/>
          <w:szCs w:val="24"/>
        </w:rPr>
        <w:t>n</w:t>
      </w:r>
      <w:r w:rsidRPr="00235D9A">
        <w:rPr>
          <w:rFonts w:ascii="Times New Roman" w:hAnsi="Times New Roman" w:cs="Times New Roman"/>
          <w:sz w:val="24"/>
          <w:szCs w:val="24"/>
        </w:rPr>
        <w:t>g th</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ir</w:t>
      </w:r>
      <w:r w:rsidRPr="00235D9A">
        <w:rPr>
          <w:rFonts w:ascii="Times New Roman" w:hAnsi="Times New Roman" w:cs="Times New Roman"/>
          <w:spacing w:val="-1"/>
          <w:sz w:val="24"/>
          <w:szCs w:val="24"/>
        </w:rPr>
        <w:t xml:space="preserve"> ac</w:t>
      </w:r>
      <w:r w:rsidRPr="00235D9A">
        <w:rPr>
          <w:rFonts w:ascii="Times New Roman" w:hAnsi="Times New Roman" w:cs="Times New Roman"/>
          <w:sz w:val="24"/>
          <w:szCs w:val="24"/>
        </w:rPr>
        <w:t>tiviti</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 xml:space="preserve">s in </w:t>
      </w:r>
      <w:r w:rsidRPr="00235D9A">
        <w:rPr>
          <w:rFonts w:ascii="Times New Roman" w:hAnsi="Times New Roman" w:cs="Times New Roman"/>
          <w:spacing w:val="-1"/>
          <w:sz w:val="24"/>
          <w:szCs w:val="24"/>
        </w:rPr>
        <w:t>re</w:t>
      </w:r>
      <w:r w:rsidRPr="00235D9A">
        <w:rPr>
          <w:rFonts w:ascii="Times New Roman" w:hAnsi="Times New Roman" w:cs="Times New Roman"/>
          <w:sz w:val="24"/>
          <w:szCs w:val="24"/>
        </w:rPr>
        <w:t>sponse</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 xml:space="preserve">to </w:t>
      </w:r>
      <w:r w:rsidRPr="00235D9A">
        <w:rPr>
          <w:rFonts w:ascii="Times New Roman" w:hAnsi="Times New Roman" w:cs="Times New Roman"/>
          <w:spacing w:val="1"/>
          <w:sz w:val="24"/>
          <w:szCs w:val="24"/>
        </w:rPr>
        <w:t>f</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d</w:t>
      </w:r>
      <w:r w:rsidRPr="00235D9A">
        <w:rPr>
          <w:rFonts w:ascii="Times New Roman" w:hAnsi="Times New Roman" w:cs="Times New Roman"/>
          <w:spacing w:val="1"/>
          <w:sz w:val="24"/>
          <w:szCs w:val="24"/>
        </w:rPr>
        <w:t>e</w:t>
      </w:r>
      <w:r w:rsidRPr="00235D9A">
        <w:rPr>
          <w:rFonts w:ascii="Times New Roman" w:hAnsi="Times New Roman" w:cs="Times New Roman"/>
          <w:spacing w:val="-1"/>
          <w:sz w:val="24"/>
          <w:szCs w:val="24"/>
        </w:rPr>
        <w:t>r</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 xml:space="preserve">l </w:t>
      </w:r>
      <w:r w:rsidRPr="00235D9A" w:rsidR="000015B7">
        <w:rPr>
          <w:rFonts w:ascii="Times New Roman" w:hAnsi="Times New Roman" w:cs="Times New Roman"/>
          <w:sz w:val="24"/>
          <w:szCs w:val="24"/>
        </w:rPr>
        <w:t>laws</w:t>
      </w:r>
      <w:r w:rsidRPr="00235D9A">
        <w:rPr>
          <w:rFonts w:ascii="Times New Roman" w:hAnsi="Times New Roman" w:cs="Times New Roman"/>
          <w:sz w:val="24"/>
          <w:szCs w:val="24"/>
        </w:rPr>
        <w:t>, initi</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tiv</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 xml:space="preserve">s, </w:t>
      </w:r>
      <w:r w:rsidRPr="00235D9A">
        <w:rPr>
          <w:rFonts w:ascii="Times New Roman" w:hAnsi="Times New Roman" w:cs="Times New Roman"/>
          <w:spacing w:val="-1"/>
          <w:sz w:val="24"/>
          <w:szCs w:val="24"/>
        </w:rPr>
        <w:t>c</w:t>
      </w:r>
      <w:r w:rsidRPr="00235D9A">
        <w:rPr>
          <w:rFonts w:ascii="Times New Roman" w:hAnsi="Times New Roman" w:cs="Times New Roman"/>
          <w:sz w:val="24"/>
          <w:szCs w:val="24"/>
        </w:rPr>
        <w:t>h</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ng</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s in t</w:t>
      </w:r>
      <w:r w:rsidRPr="00235D9A">
        <w:rPr>
          <w:rFonts w:ascii="Times New Roman" w:hAnsi="Times New Roman" w:cs="Times New Roman"/>
          <w:spacing w:val="-1"/>
          <w:sz w:val="24"/>
          <w:szCs w:val="24"/>
        </w:rPr>
        <w:t>ec</w:t>
      </w:r>
      <w:r w:rsidRPr="00235D9A">
        <w:rPr>
          <w:rFonts w:ascii="Times New Roman" w:hAnsi="Times New Roman" w:cs="Times New Roman"/>
          <w:sz w:val="24"/>
          <w:szCs w:val="24"/>
        </w:rPr>
        <w:t>hnol</w:t>
      </w:r>
      <w:r w:rsidRPr="00235D9A">
        <w:rPr>
          <w:rFonts w:ascii="Times New Roman" w:hAnsi="Times New Roman" w:cs="Times New Roman"/>
          <w:spacing w:val="2"/>
          <w:sz w:val="24"/>
          <w:szCs w:val="24"/>
        </w:rPr>
        <w:t>og</w:t>
      </w:r>
      <w:r w:rsidRPr="00235D9A">
        <w:rPr>
          <w:rFonts w:ascii="Times New Roman" w:hAnsi="Times New Roman" w:cs="Times New Roman"/>
          <w:spacing w:val="-5"/>
          <w:sz w:val="24"/>
          <w:szCs w:val="24"/>
        </w:rPr>
        <w:t>y</w:t>
      </w:r>
      <w:r w:rsidRPr="00235D9A">
        <w:rPr>
          <w:rFonts w:ascii="Times New Roman" w:hAnsi="Times New Roman" w:cs="Times New Roman"/>
          <w:sz w:val="24"/>
          <w:szCs w:val="24"/>
        </w:rPr>
        <w:t xml:space="preserve">, </w:t>
      </w:r>
      <w:r w:rsidRPr="00235D9A">
        <w:rPr>
          <w:rFonts w:ascii="Times New Roman" w:hAnsi="Times New Roman" w:cs="Times New Roman"/>
          <w:spacing w:val="-1"/>
          <w:sz w:val="24"/>
          <w:szCs w:val="24"/>
        </w:rPr>
        <w:t>a</w:t>
      </w:r>
      <w:r w:rsidRPr="00235D9A">
        <w:rPr>
          <w:rFonts w:ascii="Times New Roman" w:hAnsi="Times New Roman" w:cs="Times New Roman"/>
          <w:spacing w:val="2"/>
          <w:sz w:val="24"/>
          <w:szCs w:val="24"/>
        </w:rPr>
        <w:t>n</w:t>
      </w:r>
      <w:r w:rsidRPr="00235D9A">
        <w:rPr>
          <w:rFonts w:ascii="Times New Roman" w:hAnsi="Times New Roman" w:cs="Times New Roman"/>
          <w:sz w:val="24"/>
          <w:szCs w:val="24"/>
        </w:rPr>
        <w:t xml:space="preserve">d </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dv</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n</w:t>
      </w:r>
      <w:r w:rsidRPr="00235D9A">
        <w:rPr>
          <w:rFonts w:ascii="Times New Roman" w:hAnsi="Times New Roman" w:cs="Times New Roman"/>
          <w:spacing w:val="1"/>
          <w:sz w:val="24"/>
          <w:szCs w:val="24"/>
        </w:rPr>
        <w:t>c</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 xml:space="preserve">s in </w:t>
      </w:r>
      <w:r w:rsidRPr="00235D9A">
        <w:rPr>
          <w:rFonts w:ascii="Times New Roman" w:hAnsi="Times New Roman" w:cs="Times New Roman"/>
          <w:spacing w:val="-1"/>
          <w:sz w:val="24"/>
          <w:szCs w:val="24"/>
        </w:rPr>
        <w:t>re</w:t>
      </w:r>
      <w:r w:rsidRPr="00235D9A">
        <w:rPr>
          <w:rFonts w:ascii="Times New Roman" w:hAnsi="Times New Roman" w:cs="Times New Roman"/>
          <w:sz w:val="24"/>
          <w:szCs w:val="24"/>
        </w:rPr>
        <w:t>s</w:t>
      </w:r>
      <w:r w:rsidRPr="00235D9A">
        <w:rPr>
          <w:rFonts w:ascii="Times New Roman" w:hAnsi="Times New Roman" w:cs="Times New Roman"/>
          <w:spacing w:val="-1"/>
          <w:sz w:val="24"/>
          <w:szCs w:val="24"/>
        </w:rPr>
        <w:t>e</w:t>
      </w:r>
      <w:r w:rsidRPr="00235D9A">
        <w:rPr>
          <w:rFonts w:ascii="Times New Roman" w:hAnsi="Times New Roman" w:cs="Times New Roman"/>
          <w:spacing w:val="1"/>
          <w:sz w:val="24"/>
          <w:szCs w:val="24"/>
        </w:rPr>
        <w:t>a</w:t>
      </w:r>
      <w:r w:rsidRPr="00235D9A">
        <w:rPr>
          <w:rFonts w:ascii="Times New Roman" w:hAnsi="Times New Roman" w:cs="Times New Roman"/>
          <w:spacing w:val="-1"/>
          <w:sz w:val="24"/>
          <w:szCs w:val="24"/>
        </w:rPr>
        <w:t>rc</w:t>
      </w:r>
      <w:r w:rsidRPr="00235D9A">
        <w:rPr>
          <w:rFonts w:ascii="Times New Roman" w:hAnsi="Times New Roman" w:cs="Times New Roman"/>
          <w:sz w:val="24"/>
          <w:szCs w:val="24"/>
        </w:rPr>
        <w:t xml:space="preserve">h </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nd kn</w:t>
      </w:r>
      <w:r w:rsidRPr="00235D9A">
        <w:rPr>
          <w:rFonts w:ascii="Times New Roman" w:hAnsi="Times New Roman" w:cs="Times New Roman"/>
          <w:spacing w:val="2"/>
          <w:sz w:val="24"/>
          <w:szCs w:val="24"/>
        </w:rPr>
        <w:t>o</w:t>
      </w:r>
      <w:r w:rsidRPr="00235D9A">
        <w:rPr>
          <w:rFonts w:ascii="Times New Roman" w:hAnsi="Times New Roman" w:cs="Times New Roman"/>
          <w:spacing w:val="-1"/>
          <w:sz w:val="24"/>
          <w:szCs w:val="24"/>
        </w:rPr>
        <w:t>w</w:t>
      </w:r>
      <w:r w:rsidRPr="00235D9A">
        <w:rPr>
          <w:rFonts w:ascii="Times New Roman" w:hAnsi="Times New Roman" w:cs="Times New Roman"/>
          <w:sz w:val="24"/>
          <w:szCs w:val="24"/>
        </w:rPr>
        <w:t>l</w:t>
      </w:r>
      <w:r w:rsidRPr="00235D9A">
        <w:rPr>
          <w:rFonts w:ascii="Times New Roman" w:hAnsi="Times New Roman" w:cs="Times New Roman"/>
          <w:spacing w:val="-1"/>
          <w:sz w:val="24"/>
          <w:szCs w:val="24"/>
        </w:rPr>
        <w:t>e</w:t>
      </w:r>
      <w:r w:rsidRPr="00235D9A">
        <w:rPr>
          <w:rFonts w:ascii="Times New Roman" w:hAnsi="Times New Roman" w:cs="Times New Roman"/>
          <w:spacing w:val="2"/>
          <w:sz w:val="24"/>
          <w:szCs w:val="24"/>
        </w:rPr>
        <w:t>d</w:t>
      </w:r>
      <w:r w:rsidRPr="00235D9A">
        <w:rPr>
          <w:rFonts w:ascii="Times New Roman" w:hAnsi="Times New Roman" w:cs="Times New Roman"/>
          <w:spacing w:val="-3"/>
          <w:sz w:val="24"/>
          <w:szCs w:val="24"/>
        </w:rPr>
        <w:t>g</w:t>
      </w:r>
      <w:r w:rsidRPr="00235D9A">
        <w:rPr>
          <w:rFonts w:ascii="Times New Roman" w:hAnsi="Times New Roman" w:cs="Times New Roman"/>
          <w:spacing w:val="-1"/>
          <w:sz w:val="24"/>
          <w:szCs w:val="24"/>
        </w:rPr>
        <w:t>e</w:t>
      </w:r>
      <w:r w:rsidRPr="00235D9A" w:rsidR="0056496D">
        <w:rPr>
          <w:rFonts w:ascii="Times New Roman" w:hAnsi="Times New Roman" w:cs="Times New Roman"/>
          <w:sz w:val="24"/>
          <w:szCs w:val="24"/>
        </w:rPr>
        <w:t xml:space="preserve">.  </w:t>
      </w:r>
      <w:r w:rsidRPr="00235D9A">
        <w:rPr>
          <w:rFonts w:ascii="Times New Roman" w:hAnsi="Times New Roman" w:cs="Times New Roman"/>
          <w:spacing w:val="-1"/>
          <w:sz w:val="24"/>
          <w:szCs w:val="24"/>
        </w:rPr>
        <w:t>T</w:t>
      </w:r>
      <w:r w:rsidRPr="00235D9A">
        <w:rPr>
          <w:rFonts w:ascii="Times New Roman" w:hAnsi="Times New Roman" w:cs="Times New Roman"/>
          <w:sz w:val="24"/>
          <w:szCs w:val="24"/>
        </w:rPr>
        <w:t>he</w:t>
      </w:r>
      <w:r w:rsidRPr="00235D9A">
        <w:rPr>
          <w:rFonts w:ascii="Times New Roman" w:hAnsi="Times New Roman" w:cs="Times New Roman"/>
          <w:spacing w:val="-1"/>
          <w:sz w:val="24"/>
          <w:szCs w:val="24"/>
        </w:rPr>
        <w:t xml:space="preserve"> </w:t>
      </w:r>
      <w:r w:rsidRPr="00235D9A" w:rsidR="00F258C4">
        <w:rPr>
          <w:rFonts w:ascii="Times New Roman" w:hAnsi="Times New Roman" w:cs="Times New Roman"/>
          <w:spacing w:val="-2"/>
          <w:sz w:val="24"/>
          <w:szCs w:val="24"/>
        </w:rPr>
        <w:t>FFY</w:t>
      </w:r>
      <w:r w:rsidRPr="00235D9A">
        <w:rPr>
          <w:rFonts w:ascii="Times New Roman" w:hAnsi="Times New Roman" w:cs="Times New Roman"/>
          <w:spacing w:val="-1"/>
          <w:sz w:val="24"/>
          <w:szCs w:val="24"/>
        </w:rPr>
        <w:t xml:space="preserve"> </w:t>
      </w:r>
      <w:r w:rsidRPr="00235D9A" w:rsidR="00F323E5">
        <w:rPr>
          <w:rFonts w:ascii="Times New Roman" w:hAnsi="Times New Roman" w:cs="Times New Roman"/>
          <w:sz w:val="24"/>
          <w:szCs w:val="24"/>
        </w:rPr>
        <w:t>202</w:t>
      </w:r>
      <w:r w:rsidRPr="00235D9A" w:rsidR="005A5FB0">
        <w:rPr>
          <w:rFonts w:ascii="Times New Roman" w:hAnsi="Times New Roman" w:cs="Times New Roman"/>
          <w:sz w:val="24"/>
          <w:szCs w:val="24"/>
        </w:rPr>
        <w:t>2</w:t>
      </w:r>
      <w:r w:rsidRPr="00235D9A" w:rsidR="00F323E5">
        <w:rPr>
          <w:rFonts w:ascii="Times New Roman" w:hAnsi="Times New Roman" w:cs="Times New Roman"/>
          <w:sz w:val="24"/>
          <w:szCs w:val="24"/>
        </w:rPr>
        <w:t>-202</w:t>
      </w:r>
      <w:r w:rsidRPr="00235D9A" w:rsidR="005A5FB0">
        <w:rPr>
          <w:rFonts w:ascii="Times New Roman" w:hAnsi="Times New Roman" w:cs="Times New Roman"/>
          <w:sz w:val="24"/>
          <w:szCs w:val="24"/>
        </w:rPr>
        <w:t>3</w:t>
      </w:r>
      <w:r w:rsidRPr="00235D9A">
        <w:rPr>
          <w:rFonts w:ascii="Times New Roman" w:hAnsi="Times New Roman" w:cs="Times New Roman"/>
          <w:sz w:val="24"/>
          <w:szCs w:val="24"/>
        </w:rPr>
        <w:t xml:space="preserve"> Pl</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n h</w:t>
      </w:r>
      <w:r w:rsidRPr="00235D9A">
        <w:rPr>
          <w:rFonts w:ascii="Times New Roman" w:hAnsi="Times New Roman" w:cs="Times New Roman"/>
          <w:spacing w:val="-1"/>
          <w:sz w:val="24"/>
          <w:szCs w:val="24"/>
        </w:rPr>
        <w:t>a</w:t>
      </w:r>
      <w:r w:rsidRPr="00235D9A" w:rsidR="0029748D">
        <w:rPr>
          <w:rFonts w:ascii="Times New Roman" w:hAnsi="Times New Roman" w:cs="Times New Roman"/>
          <w:spacing w:val="-1"/>
          <w:sz w:val="24"/>
          <w:szCs w:val="24"/>
        </w:rPr>
        <w:t>s</w:t>
      </w:r>
      <w:r w:rsidRPr="00235D9A">
        <w:rPr>
          <w:rFonts w:ascii="Times New Roman" w:hAnsi="Times New Roman" w:cs="Times New Roman"/>
          <w:sz w:val="24"/>
          <w:szCs w:val="24"/>
        </w:rPr>
        <w:t xml:space="preserve"> s</w:t>
      </w:r>
      <w:r w:rsidRPr="00235D9A">
        <w:rPr>
          <w:rFonts w:ascii="Times New Roman" w:hAnsi="Times New Roman" w:cs="Times New Roman"/>
          <w:spacing w:val="-1"/>
          <w:sz w:val="24"/>
          <w:szCs w:val="24"/>
        </w:rPr>
        <w:t>ec</w:t>
      </w:r>
      <w:r w:rsidRPr="00235D9A">
        <w:rPr>
          <w:rFonts w:ascii="Times New Roman" w:hAnsi="Times New Roman" w:cs="Times New Roman"/>
          <w:sz w:val="24"/>
          <w:szCs w:val="24"/>
        </w:rPr>
        <w:t>tions th</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 xml:space="preserve">t </w:t>
      </w:r>
      <w:r w:rsidRPr="00235D9A">
        <w:rPr>
          <w:rFonts w:ascii="Times New Roman" w:hAnsi="Times New Roman" w:cs="Times New Roman"/>
          <w:spacing w:val="-1"/>
          <w:sz w:val="24"/>
          <w:szCs w:val="24"/>
        </w:rPr>
        <w:t>ar</w:t>
      </w:r>
      <w:r w:rsidRPr="00235D9A">
        <w:rPr>
          <w:rFonts w:ascii="Times New Roman" w:hAnsi="Times New Roman" w:cs="Times New Roman"/>
          <w:sz w:val="24"/>
          <w:szCs w:val="24"/>
        </w:rPr>
        <w:t>e</w:t>
      </w:r>
      <w:r w:rsidRPr="00235D9A">
        <w:rPr>
          <w:rFonts w:ascii="Times New Roman" w:hAnsi="Times New Roman" w:cs="Times New Roman"/>
          <w:spacing w:val="1"/>
          <w:sz w:val="24"/>
          <w:szCs w:val="24"/>
        </w:rPr>
        <w:t xml:space="preserve"> </w:t>
      </w:r>
      <w:r w:rsidRPr="00235D9A">
        <w:rPr>
          <w:rFonts w:ascii="Times New Roman" w:hAnsi="Times New Roman" w:cs="Times New Roman"/>
          <w:spacing w:val="-1"/>
          <w:sz w:val="24"/>
          <w:szCs w:val="24"/>
        </w:rPr>
        <w:t>re</w:t>
      </w:r>
      <w:r w:rsidRPr="00235D9A">
        <w:rPr>
          <w:rFonts w:ascii="Times New Roman" w:hAnsi="Times New Roman" w:cs="Times New Roman"/>
          <w:sz w:val="24"/>
          <w:szCs w:val="24"/>
        </w:rPr>
        <w:t>qui</w:t>
      </w:r>
      <w:r w:rsidRPr="00235D9A">
        <w:rPr>
          <w:rFonts w:ascii="Times New Roman" w:hAnsi="Times New Roman" w:cs="Times New Roman"/>
          <w:spacing w:val="-1"/>
          <w:sz w:val="24"/>
          <w:szCs w:val="24"/>
        </w:rPr>
        <w:t>re</w:t>
      </w:r>
      <w:r w:rsidRPr="00235D9A">
        <w:rPr>
          <w:rFonts w:ascii="Times New Roman" w:hAnsi="Times New Roman" w:cs="Times New Roman"/>
          <w:sz w:val="24"/>
          <w:szCs w:val="24"/>
        </w:rPr>
        <w:t>d</w:t>
      </w:r>
      <w:r w:rsidRPr="00235D9A">
        <w:rPr>
          <w:rFonts w:ascii="Times New Roman" w:hAnsi="Times New Roman" w:cs="Times New Roman"/>
          <w:spacing w:val="2"/>
          <w:sz w:val="24"/>
          <w:szCs w:val="24"/>
        </w:rPr>
        <w:t xml:space="preserve"> </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nd oth</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r</w:t>
      </w:r>
      <w:r w:rsidRPr="00235D9A">
        <w:rPr>
          <w:rFonts w:ascii="Times New Roman" w:hAnsi="Times New Roman" w:cs="Times New Roman"/>
          <w:spacing w:val="-1"/>
          <w:sz w:val="24"/>
          <w:szCs w:val="24"/>
        </w:rPr>
        <w:t xml:space="preserve"> </w:t>
      </w:r>
      <w:r w:rsidRPr="00235D9A">
        <w:rPr>
          <w:rFonts w:ascii="Times New Roman" w:hAnsi="Times New Roman" w:cs="Times New Roman"/>
          <w:sz w:val="24"/>
          <w:szCs w:val="24"/>
        </w:rPr>
        <w:t>s</w:t>
      </w:r>
      <w:r w:rsidRPr="00235D9A">
        <w:rPr>
          <w:rFonts w:ascii="Times New Roman" w:hAnsi="Times New Roman" w:cs="Times New Roman"/>
          <w:spacing w:val="1"/>
          <w:sz w:val="24"/>
          <w:szCs w:val="24"/>
        </w:rPr>
        <w:t>e</w:t>
      </w:r>
      <w:r w:rsidRPr="00235D9A">
        <w:rPr>
          <w:rFonts w:ascii="Times New Roman" w:hAnsi="Times New Roman" w:cs="Times New Roman"/>
          <w:spacing w:val="-1"/>
          <w:sz w:val="24"/>
          <w:szCs w:val="24"/>
        </w:rPr>
        <w:t>c</w:t>
      </w:r>
      <w:r w:rsidRPr="00235D9A">
        <w:rPr>
          <w:rFonts w:ascii="Times New Roman" w:hAnsi="Times New Roman" w:cs="Times New Roman"/>
          <w:sz w:val="24"/>
          <w:szCs w:val="24"/>
        </w:rPr>
        <w:t xml:space="preserve">tions </w:t>
      </w:r>
      <w:r w:rsidRPr="00235D9A">
        <w:rPr>
          <w:rFonts w:ascii="Times New Roman" w:hAnsi="Times New Roman" w:cs="Times New Roman"/>
          <w:spacing w:val="-1"/>
          <w:sz w:val="24"/>
          <w:szCs w:val="24"/>
        </w:rPr>
        <w:t>w</w:t>
      </w:r>
      <w:r w:rsidRPr="00235D9A">
        <w:rPr>
          <w:rFonts w:ascii="Times New Roman" w:hAnsi="Times New Roman" w:cs="Times New Roman"/>
          <w:sz w:val="24"/>
          <w:szCs w:val="24"/>
        </w:rPr>
        <w:t>h</w:t>
      </w:r>
      <w:r w:rsidRPr="00235D9A">
        <w:rPr>
          <w:rFonts w:ascii="Times New Roman" w:hAnsi="Times New Roman" w:cs="Times New Roman"/>
          <w:spacing w:val="-1"/>
          <w:sz w:val="24"/>
          <w:szCs w:val="24"/>
        </w:rPr>
        <w:t>er</w:t>
      </w:r>
      <w:r w:rsidRPr="00235D9A">
        <w:rPr>
          <w:rFonts w:ascii="Times New Roman" w:hAnsi="Times New Roman" w:cs="Times New Roman"/>
          <w:sz w:val="24"/>
          <w:szCs w:val="24"/>
        </w:rPr>
        <w:t>e</w:t>
      </w:r>
      <w:r w:rsidRPr="00235D9A">
        <w:rPr>
          <w:rFonts w:ascii="Times New Roman" w:hAnsi="Times New Roman" w:cs="Times New Roman"/>
          <w:spacing w:val="1"/>
          <w:sz w:val="24"/>
          <w:szCs w:val="24"/>
        </w:rPr>
        <w:t xml:space="preserve"> </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ddition</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l in</w:t>
      </w:r>
      <w:r w:rsidRPr="00235D9A">
        <w:rPr>
          <w:rFonts w:ascii="Times New Roman" w:hAnsi="Times New Roman" w:cs="Times New Roman"/>
          <w:spacing w:val="-1"/>
          <w:sz w:val="24"/>
          <w:szCs w:val="24"/>
        </w:rPr>
        <w:t>f</w:t>
      </w:r>
      <w:r w:rsidRPr="00235D9A">
        <w:rPr>
          <w:rFonts w:ascii="Times New Roman" w:hAnsi="Times New Roman" w:cs="Times New Roman"/>
          <w:sz w:val="24"/>
          <w:szCs w:val="24"/>
        </w:rPr>
        <w:t>o</w:t>
      </w:r>
      <w:r w:rsidRPr="00235D9A">
        <w:rPr>
          <w:rFonts w:ascii="Times New Roman" w:hAnsi="Times New Roman" w:cs="Times New Roman"/>
          <w:spacing w:val="-1"/>
          <w:sz w:val="24"/>
          <w:szCs w:val="24"/>
        </w:rPr>
        <w:t>r</w:t>
      </w:r>
      <w:r w:rsidRPr="00235D9A">
        <w:rPr>
          <w:rFonts w:ascii="Times New Roman" w:hAnsi="Times New Roman" w:cs="Times New Roman"/>
          <w:sz w:val="24"/>
          <w:szCs w:val="24"/>
        </w:rPr>
        <w:t>m</w:t>
      </w:r>
      <w:r w:rsidRPr="00235D9A">
        <w:rPr>
          <w:rFonts w:ascii="Times New Roman" w:hAnsi="Times New Roman" w:cs="Times New Roman"/>
          <w:spacing w:val="-1"/>
          <w:sz w:val="24"/>
          <w:szCs w:val="24"/>
        </w:rPr>
        <w:t>a</w:t>
      </w:r>
      <w:r w:rsidRPr="00235D9A">
        <w:rPr>
          <w:rFonts w:ascii="Times New Roman" w:hAnsi="Times New Roman" w:cs="Times New Roman"/>
          <w:sz w:val="24"/>
          <w:szCs w:val="24"/>
        </w:rPr>
        <w:t xml:space="preserve">tion is </w:t>
      </w:r>
      <w:r w:rsidRPr="00235D9A">
        <w:rPr>
          <w:rFonts w:ascii="Times New Roman" w:hAnsi="Times New Roman" w:cs="Times New Roman"/>
          <w:spacing w:val="-1"/>
          <w:sz w:val="24"/>
          <w:szCs w:val="24"/>
        </w:rPr>
        <w:t>re</w:t>
      </w:r>
      <w:r w:rsidRPr="00235D9A">
        <w:rPr>
          <w:rFonts w:ascii="Times New Roman" w:hAnsi="Times New Roman" w:cs="Times New Roman"/>
          <w:sz w:val="24"/>
          <w:szCs w:val="24"/>
        </w:rPr>
        <w:t>qu</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st</w:t>
      </w:r>
      <w:r w:rsidRPr="00235D9A">
        <w:rPr>
          <w:rFonts w:ascii="Times New Roman" w:hAnsi="Times New Roman" w:cs="Times New Roman"/>
          <w:spacing w:val="-1"/>
          <w:sz w:val="24"/>
          <w:szCs w:val="24"/>
        </w:rPr>
        <w:t>e</w:t>
      </w:r>
      <w:r w:rsidRPr="00235D9A">
        <w:rPr>
          <w:rFonts w:ascii="Times New Roman" w:hAnsi="Times New Roman" w:cs="Times New Roman"/>
          <w:sz w:val="24"/>
          <w:szCs w:val="24"/>
        </w:rPr>
        <w:t>d</w:t>
      </w:r>
      <w:r w:rsidR="00B95CDE">
        <w:rPr>
          <w:rFonts w:ascii="Times New Roman" w:hAnsi="Times New Roman" w:cs="Times New Roman"/>
          <w:sz w:val="24"/>
          <w:szCs w:val="24"/>
        </w:rPr>
        <w:t>,</w:t>
      </w:r>
      <w:r w:rsidRPr="00235D9A">
        <w:rPr>
          <w:rFonts w:ascii="Times New Roman" w:hAnsi="Times New Roman" w:cs="Times New Roman"/>
          <w:sz w:val="24"/>
          <w:szCs w:val="24"/>
        </w:rPr>
        <w:t xml:space="preserve"> but not </w:t>
      </w:r>
      <w:r w:rsidRPr="00235D9A">
        <w:rPr>
          <w:rFonts w:ascii="Times New Roman" w:hAnsi="Times New Roman" w:cs="Times New Roman"/>
          <w:spacing w:val="-1"/>
          <w:sz w:val="24"/>
          <w:szCs w:val="24"/>
        </w:rPr>
        <w:t>re</w:t>
      </w:r>
      <w:r w:rsidRPr="00235D9A">
        <w:rPr>
          <w:rFonts w:ascii="Times New Roman" w:hAnsi="Times New Roman" w:cs="Times New Roman"/>
          <w:sz w:val="24"/>
          <w:szCs w:val="24"/>
        </w:rPr>
        <w:t>qui</w:t>
      </w:r>
      <w:r w:rsidRPr="00235D9A">
        <w:rPr>
          <w:rFonts w:ascii="Times New Roman" w:hAnsi="Times New Roman" w:cs="Times New Roman"/>
          <w:spacing w:val="-1"/>
          <w:sz w:val="24"/>
          <w:szCs w:val="24"/>
        </w:rPr>
        <w:t>re</w:t>
      </w:r>
      <w:r w:rsidRPr="00235D9A">
        <w:rPr>
          <w:rFonts w:ascii="Times New Roman" w:hAnsi="Times New Roman" w:cs="Times New Roman"/>
          <w:sz w:val="24"/>
          <w:szCs w:val="24"/>
        </w:rPr>
        <w:t>d</w:t>
      </w:r>
      <w:r w:rsidRPr="00235D9A" w:rsidR="0056496D">
        <w:rPr>
          <w:rFonts w:ascii="Times New Roman" w:hAnsi="Times New Roman" w:cs="Times New Roman"/>
          <w:sz w:val="24"/>
          <w:szCs w:val="24"/>
        </w:rPr>
        <w:t xml:space="preserve">. </w:t>
      </w:r>
      <w:r w:rsidRPr="00235D9A" w:rsidR="00E54D2A">
        <w:rPr>
          <w:rFonts w:ascii="Times New Roman" w:hAnsi="Times New Roman" w:cs="Times New Roman"/>
          <w:sz w:val="24"/>
          <w:szCs w:val="24"/>
        </w:rPr>
        <w:t xml:space="preserve"> The requested information is necessary for a full understanding of the </w:t>
      </w:r>
      <w:r w:rsidRPr="00235D9A" w:rsidR="005A38F2">
        <w:rPr>
          <w:rFonts w:ascii="Times New Roman" w:hAnsi="Times New Roman" w:cs="Times New Roman"/>
          <w:sz w:val="24"/>
          <w:szCs w:val="24"/>
        </w:rPr>
        <w:t xml:space="preserve">design of the </w:t>
      </w:r>
      <w:r w:rsidRPr="00235D9A" w:rsidR="00E54D2A">
        <w:rPr>
          <w:rFonts w:ascii="Times New Roman" w:hAnsi="Times New Roman" w:cs="Times New Roman"/>
          <w:sz w:val="24"/>
          <w:szCs w:val="24"/>
        </w:rPr>
        <w:t>state system of care and provides a benefit to both the states and SAMHSA.</w:t>
      </w:r>
      <w:r w:rsidRPr="00235D9A" w:rsidR="00A35838">
        <w:rPr>
          <w:rFonts w:ascii="Times New Roman" w:hAnsi="Times New Roman" w:cs="Times New Roman"/>
          <w:sz w:val="24"/>
          <w:szCs w:val="24"/>
        </w:rPr>
        <w:t xml:space="preserve">  </w:t>
      </w:r>
      <w:r w:rsidRPr="00235D9A" w:rsidR="00E54D2A">
        <w:rPr>
          <w:rFonts w:ascii="Times New Roman" w:hAnsi="Times New Roman" w:cs="Times New Roman"/>
          <w:sz w:val="24"/>
          <w:szCs w:val="24"/>
        </w:rPr>
        <w:t>There will be no</w:t>
      </w:r>
      <w:r w:rsidRPr="00235D9A" w:rsidR="00097F18">
        <w:rPr>
          <w:rFonts w:ascii="Times New Roman" w:hAnsi="Times New Roman" w:cs="Times New Roman"/>
          <w:sz w:val="24"/>
          <w:szCs w:val="24"/>
        </w:rPr>
        <w:t xml:space="preserve"> </w:t>
      </w:r>
      <w:r w:rsidRPr="00235D9A" w:rsidR="00E54D2A">
        <w:rPr>
          <w:rFonts w:ascii="Times New Roman" w:hAnsi="Times New Roman" w:cs="Times New Roman"/>
          <w:sz w:val="24"/>
          <w:szCs w:val="24"/>
        </w:rPr>
        <w:t xml:space="preserve">penalty assessed to states that provide only information </w:t>
      </w:r>
      <w:r w:rsidRPr="00235D9A" w:rsidR="00AA78C8">
        <w:rPr>
          <w:rFonts w:ascii="Times New Roman" w:hAnsi="Times New Roman" w:cs="Times New Roman"/>
          <w:sz w:val="24"/>
          <w:szCs w:val="24"/>
        </w:rPr>
        <w:t>that</w:t>
      </w:r>
      <w:r w:rsidRPr="00235D9A" w:rsidR="00E54D2A">
        <w:rPr>
          <w:rFonts w:ascii="Times New Roman" w:hAnsi="Times New Roman" w:cs="Times New Roman"/>
          <w:sz w:val="24"/>
          <w:szCs w:val="24"/>
        </w:rPr>
        <w:t xml:space="preserve"> is required.</w:t>
      </w:r>
    </w:p>
    <w:p w:rsidR="00E54D2A" w:rsidP="00E54D2A" w:rsidRDefault="00E54D2A" w14:paraId="36A95C4F" w14:textId="77777777">
      <w:pPr>
        <w:rPr>
          <w:rFonts w:ascii="Times New Roman" w:hAnsi="Times New Roman" w:cs="Times New Roman"/>
          <w:sz w:val="24"/>
          <w:szCs w:val="24"/>
        </w:rPr>
      </w:pPr>
    </w:p>
    <w:p w:rsidR="00B66ADC" w:rsidP="00E54D2A" w:rsidRDefault="00B66ADC" w14:paraId="1A4702FE" w14:textId="77777777">
      <w:pPr>
        <w:rPr>
          <w:rFonts w:ascii="Times New Roman" w:hAnsi="Times New Roman" w:cs="Times New Roman"/>
          <w:b/>
          <w:sz w:val="24"/>
          <w:szCs w:val="24"/>
        </w:rPr>
      </w:pPr>
      <w:r>
        <w:rPr>
          <w:rFonts w:ascii="Times New Roman" w:hAnsi="Times New Roman" w:cs="Times New Roman"/>
          <w:b/>
          <w:sz w:val="24"/>
          <w:szCs w:val="24"/>
        </w:rPr>
        <w:t>Required Sections and Tables</w:t>
      </w:r>
    </w:p>
    <w:p w:rsidRPr="003A708E" w:rsidR="00B66ADC" w:rsidP="00E54D2A" w:rsidRDefault="00B66ADC" w14:paraId="314A77E8" w14:textId="77777777">
      <w:pPr>
        <w:rPr>
          <w:rFonts w:ascii="Times New Roman" w:hAnsi="Times New Roman" w:cs="Times New Roman"/>
          <w:b/>
          <w:sz w:val="24"/>
          <w:szCs w:val="24"/>
        </w:rPr>
      </w:pPr>
    </w:p>
    <w:p w:rsidR="00787890" w:rsidP="00787890" w:rsidRDefault="007A53CE" w14:paraId="10E6CA83" w14:textId="61BF6D36">
      <w:pPr>
        <w:pStyle w:val="BodyText"/>
        <w:ind w:left="0" w:right="102"/>
      </w:pPr>
      <w:r w:rsidRPr="000E5CB4">
        <w:rPr>
          <w:rFonts w:cs="Times New Roman"/>
        </w:rPr>
        <w:t xml:space="preserve">The </w:t>
      </w:r>
      <w:r w:rsidR="0047513E">
        <w:rPr>
          <w:rFonts w:cs="Times New Roman"/>
        </w:rPr>
        <w:t>FFY</w:t>
      </w:r>
      <w:r w:rsidRPr="000E5CB4" w:rsidR="0047513E">
        <w:rPr>
          <w:rFonts w:cs="Times New Roman"/>
        </w:rPr>
        <w:t xml:space="preserve"> 202</w:t>
      </w:r>
      <w:r w:rsidR="005A5FB0">
        <w:rPr>
          <w:rFonts w:cs="Times New Roman"/>
        </w:rPr>
        <w:t>2</w:t>
      </w:r>
      <w:r w:rsidR="00F323E5">
        <w:rPr>
          <w:rFonts w:cs="Times New Roman"/>
        </w:rPr>
        <w:t>-202</w:t>
      </w:r>
      <w:r w:rsidR="005A5FB0">
        <w:rPr>
          <w:rFonts w:cs="Times New Roman"/>
        </w:rPr>
        <w:t>3</w:t>
      </w:r>
      <w:r w:rsidR="00F323E5">
        <w:rPr>
          <w:rFonts w:cs="Times New Roman"/>
        </w:rPr>
        <w:t xml:space="preserve"> </w:t>
      </w:r>
      <w:r w:rsidR="00416294">
        <w:rPr>
          <w:rFonts w:cs="Times New Roman"/>
        </w:rPr>
        <w:t>A</w:t>
      </w:r>
      <w:r w:rsidRPr="000E5CB4">
        <w:rPr>
          <w:rFonts w:cs="Times New Roman"/>
        </w:rPr>
        <w:t xml:space="preserve">pplication requires states to submit </w:t>
      </w:r>
      <w:r w:rsidRPr="0047513E">
        <w:t xml:space="preserve">a </w:t>
      </w:r>
      <w:r w:rsidR="00587C2A">
        <w:rPr>
          <w:rFonts w:cs="Times New Roman"/>
        </w:rPr>
        <w:t>M/SUD</w:t>
      </w:r>
      <w:r w:rsidRPr="000E5CB4">
        <w:rPr>
          <w:rFonts w:cs="Times New Roman"/>
        </w:rPr>
        <w:t xml:space="preserve"> assessment and plan</w:t>
      </w:r>
      <w:r w:rsidR="0047513E">
        <w:rPr>
          <w:rFonts w:cs="Times New Roman"/>
        </w:rPr>
        <w:t>;</w:t>
      </w:r>
      <w:r w:rsidRPr="000E5CB4">
        <w:rPr>
          <w:rFonts w:cs="Times New Roman"/>
        </w:rPr>
        <w:t xml:space="preserve"> expenditure</w:t>
      </w:r>
      <w:r w:rsidR="00AA78C8">
        <w:rPr>
          <w:rFonts w:cs="Times New Roman"/>
        </w:rPr>
        <w:t>,</w:t>
      </w:r>
      <w:r w:rsidR="004967C4">
        <w:rPr>
          <w:rFonts w:cs="Times New Roman"/>
        </w:rPr>
        <w:t xml:space="preserve"> </w:t>
      </w:r>
      <w:r w:rsidR="005F2C48">
        <w:rPr>
          <w:rFonts w:cs="Times New Roman"/>
        </w:rPr>
        <w:t>performance, and utilization reports</w:t>
      </w:r>
      <w:r w:rsidR="00AA78C8">
        <w:rPr>
          <w:rFonts w:cs="Times New Roman"/>
        </w:rPr>
        <w:t>;</w:t>
      </w:r>
      <w:r w:rsidR="005F2C48">
        <w:rPr>
          <w:rFonts w:cs="Times New Roman"/>
        </w:rPr>
        <w:t xml:space="preserve"> </w:t>
      </w:r>
      <w:r w:rsidR="0028144A">
        <w:rPr>
          <w:rFonts w:cs="Times New Roman"/>
        </w:rPr>
        <w:t>e</w:t>
      </w:r>
      <w:r w:rsidRPr="000E5CB4">
        <w:rPr>
          <w:rFonts w:cs="Times New Roman"/>
        </w:rPr>
        <w:t>xecutive summary</w:t>
      </w:r>
      <w:r w:rsidR="00605716">
        <w:rPr>
          <w:rFonts w:cs="Times New Roman"/>
        </w:rPr>
        <w:t>;</w:t>
      </w:r>
      <w:r w:rsidRPr="000E5CB4">
        <w:rPr>
          <w:rFonts w:cs="Times New Roman"/>
        </w:rPr>
        <w:t xml:space="preserve"> and funding agreements, assurances, and certifications.  </w:t>
      </w:r>
      <w:r w:rsidR="00E07A04">
        <w:t xml:space="preserve">States are strongly encouraged to </w:t>
      </w:r>
      <w:r w:rsidR="00787890">
        <w:t>respond to</w:t>
      </w:r>
      <w:r w:rsidR="00124B28">
        <w:t xml:space="preserve"> each section so that</w:t>
      </w:r>
      <w:r w:rsidR="00E07A04">
        <w:t xml:space="preserve"> SAMHSA understand</w:t>
      </w:r>
      <w:r w:rsidR="00124B28">
        <w:t>s</w:t>
      </w:r>
      <w:r w:rsidR="00E07A04">
        <w:t xml:space="preserve"> the totality of </w:t>
      </w:r>
      <w:r w:rsidR="001B2FD0">
        <w:t>states</w:t>
      </w:r>
      <w:r w:rsidR="00605716">
        <w:t>’</w:t>
      </w:r>
      <w:r w:rsidR="00E07A04">
        <w:t xml:space="preserve"> efforts and how the block grant funding fits into the states’ overall goals and constraints. </w:t>
      </w:r>
      <w:r w:rsidR="00775FD2">
        <w:t xml:space="preserve"> </w:t>
      </w:r>
      <w:r w:rsidRPr="00F33470" w:rsidR="00B42A40">
        <w:t>S</w:t>
      </w:r>
      <w:r w:rsidRPr="00F33470" w:rsidR="00B42A40">
        <w:rPr>
          <w:spacing w:val="-1"/>
        </w:rPr>
        <w:t>ec</w:t>
      </w:r>
      <w:r w:rsidRPr="00F33470" w:rsidR="00B42A40">
        <w:t xml:space="preserve">tion </w:t>
      </w:r>
      <w:r w:rsidR="00E07A04">
        <w:t>III</w:t>
      </w:r>
      <w:r w:rsidR="005F2C48">
        <w:t>.</w:t>
      </w:r>
      <w:r w:rsidR="00E07A04">
        <w:t>B, Planning Steps,</w:t>
      </w:r>
      <w:r w:rsidRPr="00F33470" w:rsidR="00B42A40">
        <w:rPr>
          <w:spacing w:val="2"/>
        </w:rPr>
        <w:t xml:space="preserve"> </w:t>
      </w:r>
      <w:r w:rsidRPr="00F33470" w:rsidR="00B42A40">
        <w:rPr>
          <w:spacing w:val="-1"/>
        </w:rPr>
        <w:t>re</w:t>
      </w:r>
      <w:r w:rsidRPr="00F33470" w:rsidR="00B42A40">
        <w:t>qui</w:t>
      </w:r>
      <w:r w:rsidRPr="00F33470" w:rsidR="00B42A40">
        <w:rPr>
          <w:spacing w:val="-1"/>
        </w:rPr>
        <w:t>re</w:t>
      </w:r>
      <w:r w:rsidRPr="00F33470" w:rsidR="00B42A40">
        <w:t>s st</w:t>
      </w:r>
      <w:r w:rsidRPr="00F33470" w:rsidR="00B42A40">
        <w:rPr>
          <w:spacing w:val="-1"/>
        </w:rPr>
        <w:t>a</w:t>
      </w:r>
      <w:r w:rsidRPr="00F33470" w:rsidR="00B42A40">
        <w:t>t</w:t>
      </w:r>
      <w:r w:rsidRPr="00F33470" w:rsidR="00B42A40">
        <w:rPr>
          <w:spacing w:val="-1"/>
        </w:rPr>
        <w:t>e</w:t>
      </w:r>
      <w:r w:rsidRPr="00F33470" w:rsidR="00B42A40">
        <w:t>s to und</w:t>
      </w:r>
      <w:r w:rsidRPr="00F33470" w:rsidR="00B42A40">
        <w:rPr>
          <w:spacing w:val="1"/>
        </w:rPr>
        <w:t>e</w:t>
      </w:r>
      <w:r w:rsidRPr="00F33470" w:rsidR="00B42A40">
        <w:rPr>
          <w:spacing w:val="-1"/>
        </w:rPr>
        <w:t>r</w:t>
      </w:r>
      <w:r w:rsidRPr="00F33470" w:rsidR="00B42A40">
        <w:t>t</w:t>
      </w:r>
      <w:r w:rsidRPr="00F33470" w:rsidR="00B42A40">
        <w:rPr>
          <w:spacing w:val="1"/>
        </w:rPr>
        <w:t>a</w:t>
      </w:r>
      <w:r w:rsidRPr="00F33470" w:rsidR="00B42A40">
        <w:t>ke</w:t>
      </w:r>
      <w:r w:rsidRPr="00F33470" w:rsidR="00B42A40">
        <w:rPr>
          <w:spacing w:val="-1"/>
        </w:rPr>
        <w:t xml:space="preserve"> </w:t>
      </w:r>
      <w:r w:rsidRPr="00F33470" w:rsidR="00B42A40">
        <w:t>a</w:t>
      </w:r>
      <w:r w:rsidRPr="00F33470" w:rsidR="00B42A40">
        <w:rPr>
          <w:spacing w:val="-1"/>
        </w:rPr>
        <w:t xml:space="preserve"> </w:t>
      </w:r>
      <w:r w:rsidRPr="00F33470" w:rsidR="00B42A40">
        <w:t>n</w:t>
      </w:r>
      <w:r w:rsidRPr="00F33470" w:rsidR="00B42A40">
        <w:rPr>
          <w:spacing w:val="1"/>
        </w:rPr>
        <w:t>e</w:t>
      </w:r>
      <w:r w:rsidRPr="00F33470" w:rsidR="00B42A40">
        <w:rPr>
          <w:spacing w:val="-1"/>
        </w:rPr>
        <w:t>e</w:t>
      </w:r>
      <w:r w:rsidRPr="00F33470" w:rsidR="00B42A40">
        <w:t xml:space="preserve">ds </w:t>
      </w:r>
      <w:r w:rsidRPr="00F33470" w:rsidR="00B42A40">
        <w:rPr>
          <w:spacing w:val="-1"/>
        </w:rPr>
        <w:t>a</w:t>
      </w:r>
      <w:r w:rsidRPr="00F33470" w:rsidR="00B42A40">
        <w:t>ss</w:t>
      </w:r>
      <w:r w:rsidRPr="00F33470" w:rsidR="00B42A40">
        <w:rPr>
          <w:spacing w:val="-1"/>
        </w:rPr>
        <w:t>e</w:t>
      </w:r>
      <w:r w:rsidRPr="00F33470" w:rsidR="00B42A40">
        <w:t>ssm</w:t>
      </w:r>
      <w:r w:rsidRPr="00F33470" w:rsidR="00B42A40">
        <w:rPr>
          <w:spacing w:val="-1"/>
        </w:rPr>
        <w:t>e</w:t>
      </w:r>
      <w:r w:rsidRPr="00F33470" w:rsidR="00B42A40">
        <w:t xml:space="preserve">nt </w:t>
      </w:r>
      <w:r w:rsidRPr="00F33470" w:rsidR="00B42A40">
        <w:rPr>
          <w:spacing w:val="-1"/>
        </w:rPr>
        <w:t>a</w:t>
      </w:r>
      <w:r w:rsidRPr="00F33470" w:rsidR="00B42A40">
        <w:t>s</w:t>
      </w:r>
      <w:r w:rsidRPr="00F33470" w:rsidR="00B42A40">
        <w:rPr>
          <w:spacing w:val="2"/>
        </w:rPr>
        <w:t xml:space="preserve"> </w:t>
      </w:r>
      <w:r w:rsidRPr="00F33470" w:rsidR="00B42A40">
        <w:t>p</w:t>
      </w:r>
      <w:r w:rsidRPr="00F33470" w:rsidR="00B42A40">
        <w:rPr>
          <w:spacing w:val="-1"/>
        </w:rPr>
        <w:t>ar</w:t>
      </w:r>
      <w:r w:rsidRPr="00F33470" w:rsidR="00B42A40">
        <w:t>t of</w:t>
      </w:r>
      <w:r w:rsidRPr="00F33470" w:rsidR="00B42A40">
        <w:rPr>
          <w:spacing w:val="-1"/>
        </w:rPr>
        <w:t xml:space="preserve"> </w:t>
      </w:r>
      <w:r w:rsidRPr="00F33470" w:rsidR="00B42A40">
        <w:t>th</w:t>
      </w:r>
      <w:r w:rsidRPr="00F33470" w:rsidR="00B42A40">
        <w:rPr>
          <w:spacing w:val="-1"/>
        </w:rPr>
        <w:t>e</w:t>
      </w:r>
      <w:r w:rsidRPr="00F33470" w:rsidR="00B42A40">
        <w:t>ir pl</w:t>
      </w:r>
      <w:r w:rsidRPr="00F33470" w:rsidR="00B42A40">
        <w:rPr>
          <w:spacing w:val="-1"/>
        </w:rPr>
        <w:t>a</w:t>
      </w:r>
      <w:r w:rsidRPr="00F33470" w:rsidR="00B42A40">
        <w:t>n submission</w:t>
      </w:r>
      <w:r w:rsidR="0056496D">
        <w:t xml:space="preserve">.  </w:t>
      </w:r>
      <w:r w:rsidRPr="00F33470" w:rsidR="008C0CDB">
        <w:rPr>
          <w:spacing w:val="-1"/>
        </w:rPr>
        <w:t>T</w:t>
      </w:r>
      <w:r w:rsidRPr="00F33470" w:rsidR="008C0CDB">
        <w:t>his s</w:t>
      </w:r>
      <w:r w:rsidRPr="00F33470" w:rsidR="008C0CDB">
        <w:rPr>
          <w:spacing w:val="-4"/>
        </w:rPr>
        <w:t>e</w:t>
      </w:r>
      <w:r w:rsidRPr="00F33470" w:rsidR="008C0CDB">
        <w:rPr>
          <w:spacing w:val="-1"/>
        </w:rPr>
        <w:t>c</w:t>
      </w:r>
      <w:r w:rsidRPr="00F33470" w:rsidR="008C0CDB">
        <w:t>tion id</w:t>
      </w:r>
      <w:r w:rsidRPr="00F33470" w:rsidR="008C0CDB">
        <w:rPr>
          <w:spacing w:val="-1"/>
        </w:rPr>
        <w:t>e</w:t>
      </w:r>
      <w:r w:rsidRPr="00F33470" w:rsidR="008C0CDB">
        <w:t>nti</w:t>
      </w:r>
      <w:r w:rsidRPr="00F33470" w:rsidR="008C0CDB">
        <w:rPr>
          <w:spacing w:val="-1"/>
        </w:rPr>
        <w:t>f</w:t>
      </w:r>
      <w:r w:rsidRPr="00F33470" w:rsidR="008C0CDB">
        <w:t>i</w:t>
      </w:r>
      <w:r w:rsidRPr="00F33470" w:rsidR="008C0CDB">
        <w:rPr>
          <w:spacing w:val="-1"/>
        </w:rPr>
        <w:t>e</w:t>
      </w:r>
      <w:r w:rsidRPr="00F33470" w:rsidR="008C0CDB">
        <w:t>s</w:t>
      </w:r>
      <w:r w:rsidRPr="00F33470" w:rsidR="00224B25">
        <w:t xml:space="preserve"> four key steps: </w:t>
      </w:r>
      <w:r w:rsidR="005F2C48">
        <w:t xml:space="preserve">(1) </w:t>
      </w:r>
      <w:r w:rsidRPr="00F33470" w:rsidR="00224B25">
        <w:t>a</w:t>
      </w:r>
      <w:r w:rsidRPr="00F33470" w:rsidR="008C0CDB">
        <w:t>ssess the strengths an</w:t>
      </w:r>
      <w:r w:rsidRPr="00F33470" w:rsidR="00224B25">
        <w:t xml:space="preserve">d needs of the service system; </w:t>
      </w:r>
      <w:r w:rsidR="005F2C48">
        <w:t xml:space="preserve">(2) </w:t>
      </w:r>
      <w:r w:rsidRPr="00F33470" w:rsidR="00224B25">
        <w:t>i</w:t>
      </w:r>
      <w:r w:rsidRPr="00F33470" w:rsidR="008C0CDB">
        <w:t>denti</w:t>
      </w:r>
      <w:r w:rsidR="00AA78C8">
        <w:t xml:space="preserve">fy </w:t>
      </w:r>
      <w:r w:rsidRPr="00F33470" w:rsidR="008C0CDB">
        <w:t>unmet se</w:t>
      </w:r>
      <w:r w:rsidRPr="00F33470" w:rsidR="00224B25">
        <w:t xml:space="preserve">rvice needs and critical gaps; </w:t>
      </w:r>
      <w:r w:rsidR="005F2C48">
        <w:t xml:space="preserve">(3) </w:t>
      </w:r>
      <w:r w:rsidRPr="00F33470" w:rsidR="00224B25">
        <w:t>p</w:t>
      </w:r>
      <w:r w:rsidRPr="00F33470" w:rsidR="008C0CDB">
        <w:t>rioritize state planning activities to include the</w:t>
      </w:r>
      <w:r w:rsidRPr="00F33470" w:rsidR="008C0CDB">
        <w:rPr>
          <w:spacing w:val="-1"/>
        </w:rPr>
        <w:t xml:space="preserve"> required target </w:t>
      </w:r>
      <w:r w:rsidRPr="00F33470" w:rsidR="008C0CDB">
        <w:t>popul</w:t>
      </w:r>
      <w:r w:rsidRPr="00F33470" w:rsidR="008C0CDB">
        <w:rPr>
          <w:spacing w:val="-1"/>
        </w:rPr>
        <w:t>a</w:t>
      </w:r>
      <w:r w:rsidRPr="00F33470" w:rsidR="008C0CDB">
        <w:t xml:space="preserve">tions and other priority populations </w:t>
      </w:r>
      <w:r w:rsidRPr="00F33470" w:rsidR="008C0CDB">
        <w:rPr>
          <w:spacing w:val="-1"/>
        </w:rPr>
        <w:t>(e</w:t>
      </w:r>
      <w:r w:rsidRPr="00F33470" w:rsidR="008C0CDB">
        <w:t>.</w:t>
      </w:r>
      <w:r w:rsidRPr="00F33470" w:rsidR="008C0CDB">
        <w:rPr>
          <w:spacing w:val="-3"/>
        </w:rPr>
        <w:t>g</w:t>
      </w:r>
      <w:r w:rsidR="006F17F0">
        <w:t>.</w:t>
      </w:r>
      <w:r w:rsidR="0056496D">
        <w:t xml:space="preserve"> </w:t>
      </w:r>
      <w:r w:rsidRPr="00F33470" w:rsidR="008C0CDB">
        <w:rPr>
          <w:spacing w:val="-5"/>
        </w:rPr>
        <w:t>y</w:t>
      </w:r>
      <w:r w:rsidRPr="00F33470" w:rsidR="008C0CDB">
        <w:t xml:space="preserve">outh </w:t>
      </w:r>
      <w:r w:rsidRPr="00F33470" w:rsidR="008C0CDB">
        <w:rPr>
          <w:spacing w:val="-1"/>
        </w:rPr>
        <w:t>w</w:t>
      </w:r>
      <w:r w:rsidRPr="00F33470" w:rsidR="008C0CDB">
        <w:t>i</w:t>
      </w:r>
      <w:r w:rsidRPr="00F33470" w:rsidR="008C0CDB">
        <w:rPr>
          <w:spacing w:val="2"/>
        </w:rPr>
        <w:t>t</w:t>
      </w:r>
      <w:r w:rsidRPr="00F33470" w:rsidR="008C0CDB">
        <w:t>h subst</w:t>
      </w:r>
      <w:r w:rsidRPr="00F33470" w:rsidR="008C0CDB">
        <w:rPr>
          <w:spacing w:val="-1"/>
        </w:rPr>
        <w:t>a</w:t>
      </w:r>
      <w:r w:rsidRPr="00F33470" w:rsidR="008C0CDB">
        <w:t>n</w:t>
      </w:r>
      <w:r w:rsidRPr="00F33470" w:rsidR="008C0CDB">
        <w:rPr>
          <w:spacing w:val="-1"/>
        </w:rPr>
        <w:t>c</w:t>
      </w:r>
      <w:r w:rsidRPr="00F33470" w:rsidR="008C0CDB">
        <w:t>e use</w:t>
      </w:r>
      <w:r w:rsidRPr="00F33470" w:rsidR="008C0CDB">
        <w:rPr>
          <w:spacing w:val="-1"/>
        </w:rPr>
        <w:t xml:space="preserve"> </w:t>
      </w:r>
      <w:r w:rsidRPr="00F33470" w:rsidR="008C0CDB">
        <w:t>diso</w:t>
      </w:r>
      <w:r w:rsidRPr="00F33470" w:rsidR="008C0CDB">
        <w:rPr>
          <w:spacing w:val="-1"/>
        </w:rPr>
        <w:t>r</w:t>
      </w:r>
      <w:r w:rsidRPr="00F33470" w:rsidR="008C0CDB">
        <w:t>d</w:t>
      </w:r>
      <w:r w:rsidRPr="00F33470" w:rsidR="008C0CDB">
        <w:rPr>
          <w:spacing w:val="-1"/>
        </w:rPr>
        <w:t>er</w:t>
      </w:r>
      <w:r w:rsidRPr="00F33470" w:rsidR="008C0CDB">
        <w:t>s</w:t>
      </w:r>
      <w:r w:rsidRPr="00F33470" w:rsidR="008C0CDB">
        <w:rPr>
          <w:spacing w:val="-1"/>
        </w:rPr>
        <w:t>)</w:t>
      </w:r>
      <w:r w:rsidRPr="00F33470" w:rsidR="00224B25">
        <w:t xml:space="preserve">; and </w:t>
      </w:r>
      <w:r w:rsidR="005F2C48">
        <w:t xml:space="preserve">(4) </w:t>
      </w:r>
      <w:r w:rsidRPr="00F33470" w:rsidR="00224B25">
        <w:t>d</w:t>
      </w:r>
      <w:r w:rsidRPr="00F33470" w:rsidR="008C0CDB">
        <w:t xml:space="preserve">evelop </w:t>
      </w:r>
      <w:r w:rsidR="00980180">
        <w:t>goal</w:t>
      </w:r>
      <w:r w:rsidRPr="00F33470" w:rsidR="008C0CDB">
        <w:t xml:space="preserve">s, </w:t>
      </w:r>
      <w:r w:rsidR="00E40829">
        <w:t>objectives</w:t>
      </w:r>
      <w:r w:rsidR="00280CF3">
        <w:t xml:space="preserve">, </w:t>
      </w:r>
      <w:r w:rsidRPr="00F33470" w:rsidR="008C0CDB">
        <w:t>strategies, and performance indicators</w:t>
      </w:r>
      <w:r w:rsidR="0056496D">
        <w:t xml:space="preserve">.  </w:t>
      </w:r>
      <w:r w:rsidRPr="00F33470" w:rsidR="00787890">
        <w:t>S</w:t>
      </w:r>
      <w:r w:rsidRPr="00F33470" w:rsidR="00787890">
        <w:rPr>
          <w:spacing w:val="1"/>
        </w:rPr>
        <w:t>e</w:t>
      </w:r>
      <w:r w:rsidRPr="00F33470" w:rsidR="00787890">
        <w:rPr>
          <w:spacing w:val="-1"/>
        </w:rPr>
        <w:t>c</w:t>
      </w:r>
      <w:r w:rsidRPr="00F33470" w:rsidR="00787890">
        <w:t xml:space="preserve">tion </w:t>
      </w:r>
      <w:r w:rsidR="00787890">
        <w:t>III</w:t>
      </w:r>
      <w:r w:rsidR="005F2C48">
        <w:t>.</w:t>
      </w:r>
      <w:r w:rsidR="00787890">
        <w:t>B</w:t>
      </w:r>
      <w:r w:rsidRPr="00F33470" w:rsidR="00787890">
        <w:t xml:space="preserve">, </w:t>
      </w:r>
      <w:r w:rsidR="00787890">
        <w:t>Plan Table 1 (</w:t>
      </w:r>
      <w:r w:rsidRPr="006A063F" w:rsidR="00787890">
        <w:t>Priority Area and Annual Performance Indicators</w:t>
      </w:r>
      <w:r w:rsidR="00787890">
        <w:t xml:space="preserve">) and </w:t>
      </w:r>
      <w:r w:rsidRPr="00F33470" w:rsidR="00787890">
        <w:t>Pl</w:t>
      </w:r>
      <w:r w:rsidRPr="00F33470" w:rsidR="00787890">
        <w:rPr>
          <w:spacing w:val="-1"/>
        </w:rPr>
        <w:t>a</w:t>
      </w:r>
      <w:r w:rsidRPr="00F33470" w:rsidR="00787890">
        <w:t xml:space="preserve">n </w:t>
      </w:r>
      <w:r w:rsidRPr="00F33470" w:rsidR="00787890">
        <w:rPr>
          <w:spacing w:val="-1"/>
        </w:rPr>
        <w:t>Ta</w:t>
      </w:r>
      <w:r w:rsidRPr="00F33470" w:rsidR="00787890">
        <w:t>bl</w:t>
      </w:r>
      <w:r w:rsidRPr="00F33470" w:rsidR="00787890">
        <w:rPr>
          <w:spacing w:val="-1"/>
        </w:rPr>
        <w:t>e</w:t>
      </w:r>
      <w:r w:rsidRPr="00F33470" w:rsidR="00787890">
        <w:t xml:space="preserve"> 2 (State Agency Planned Expenditure</w:t>
      </w:r>
      <w:r w:rsidR="00403BEE">
        <w:t>)</w:t>
      </w:r>
      <w:r w:rsidR="003A708E">
        <w:t xml:space="preserve"> </w:t>
      </w:r>
      <w:r w:rsidRPr="00F33470" w:rsidR="00787890">
        <w:t xml:space="preserve">and </w:t>
      </w:r>
      <w:r w:rsidR="00AA78C8">
        <w:t xml:space="preserve">Plan </w:t>
      </w:r>
      <w:r w:rsidR="00344B6C">
        <w:t xml:space="preserve">Table </w:t>
      </w:r>
      <w:r w:rsidR="00070582">
        <w:t>6</w:t>
      </w:r>
      <w:r w:rsidR="00787890">
        <w:t xml:space="preserve"> </w:t>
      </w:r>
      <w:r w:rsidRPr="00F33470" w:rsidR="00787890">
        <w:t>(</w:t>
      </w:r>
      <w:r w:rsidR="00787890">
        <w:t xml:space="preserve">Non-Direct Services/System </w:t>
      </w:r>
      <w:r w:rsidRPr="00F33470" w:rsidR="00787890">
        <w:t>Development Activities Planned Expenditures)</w:t>
      </w:r>
      <w:r w:rsidR="00787890">
        <w:t xml:space="preserve"> are </w:t>
      </w:r>
      <w:r w:rsidRPr="00F33470" w:rsidR="00787890">
        <w:rPr>
          <w:spacing w:val="-1"/>
        </w:rPr>
        <w:t>re</w:t>
      </w:r>
      <w:r w:rsidRPr="00F33470" w:rsidR="00787890">
        <w:t>qui</w:t>
      </w:r>
      <w:r w:rsidRPr="00F33470" w:rsidR="00787890">
        <w:rPr>
          <w:spacing w:val="1"/>
        </w:rPr>
        <w:t>r</w:t>
      </w:r>
      <w:r w:rsidRPr="00F33470" w:rsidR="00787890">
        <w:rPr>
          <w:spacing w:val="-1"/>
        </w:rPr>
        <w:t>e</w:t>
      </w:r>
      <w:r w:rsidRPr="00F33470" w:rsidR="00787890">
        <w:t>d for both MHBG and SABG</w:t>
      </w:r>
      <w:r w:rsidR="00787890">
        <w:t xml:space="preserve">.  </w:t>
      </w:r>
      <w:r w:rsidRPr="00F33470" w:rsidR="00787890">
        <w:t xml:space="preserve">For the SABG, </w:t>
      </w:r>
      <w:r w:rsidR="00787890">
        <w:t xml:space="preserve">Plan </w:t>
      </w:r>
      <w:r w:rsidR="00344B6C">
        <w:t>Table</w:t>
      </w:r>
      <w:r w:rsidRPr="00F33470" w:rsidR="00787890">
        <w:t xml:space="preserve"> </w:t>
      </w:r>
      <w:r w:rsidR="004150DA">
        <w:t>3</w:t>
      </w:r>
      <w:r w:rsidRPr="00F33470" w:rsidR="00787890">
        <w:t xml:space="preserve"> (SABG P</w:t>
      </w:r>
      <w:r w:rsidR="00403BEE">
        <w:t>ersons in need/receipt of treatment</w:t>
      </w:r>
      <w:r w:rsidRPr="00F33470" w:rsidR="00787890">
        <w:t xml:space="preserve">), </w:t>
      </w:r>
      <w:r w:rsidR="00344B6C">
        <w:t xml:space="preserve">Table </w:t>
      </w:r>
      <w:r w:rsidR="00403BEE">
        <w:t>5</w:t>
      </w:r>
      <w:r w:rsidR="00787890">
        <w:t xml:space="preserve">a </w:t>
      </w:r>
      <w:r w:rsidRPr="00F33470" w:rsidR="00787890">
        <w:t>(SABG Primary Prevention Planned Expenditu</w:t>
      </w:r>
      <w:r w:rsidR="00787890">
        <w:t>r</w:t>
      </w:r>
      <w:r w:rsidRPr="00F33470" w:rsidR="00787890">
        <w:t>es)</w:t>
      </w:r>
      <w:r w:rsidR="002B0EA6">
        <w:t xml:space="preserve"> and Table 5b (</w:t>
      </w:r>
      <w:r w:rsidR="006A2779">
        <w:t>SABG Planned Primary Prevention Targeted Priorities)</w:t>
      </w:r>
      <w:r w:rsidR="006F17F0">
        <w:t xml:space="preserve"> are</w:t>
      </w:r>
      <w:r w:rsidR="00787890">
        <w:t xml:space="preserve"> also required.   </w:t>
      </w:r>
    </w:p>
    <w:p w:rsidR="008C0CDB" w:rsidP="008C0CDB" w:rsidRDefault="008C0CDB" w14:paraId="00F3C528" w14:textId="77777777">
      <w:pPr>
        <w:pStyle w:val="BodyText"/>
        <w:ind w:left="0" w:right="102"/>
      </w:pPr>
    </w:p>
    <w:p w:rsidRPr="001213B3" w:rsidR="006B0AE9" w:rsidP="007275FD" w:rsidRDefault="005C05CC" w14:paraId="22DF4089" w14:textId="765ED87B">
      <w:pPr>
        <w:pStyle w:val="BodyText"/>
        <w:ind w:left="0" w:right="208"/>
        <w:rPr>
          <w:rFonts w:cs="Times New Roman"/>
        </w:rPr>
      </w:pPr>
      <w:r w:rsidRPr="00F33470">
        <w:lastRenderedPageBreak/>
        <w:t>The application</w:t>
      </w:r>
      <w:r w:rsidRPr="00F33470" w:rsidR="00B42A40">
        <w:t xml:space="preserve"> </w:t>
      </w:r>
      <w:r w:rsidRPr="00F33470" w:rsidR="00B42A40">
        <w:rPr>
          <w:spacing w:val="-1"/>
        </w:rPr>
        <w:t>re</w:t>
      </w:r>
      <w:r w:rsidRPr="00F33470" w:rsidR="00B42A40">
        <w:t>q</w:t>
      </w:r>
      <w:r w:rsidRPr="00F33470" w:rsidR="00B42A40">
        <w:rPr>
          <w:spacing w:val="2"/>
        </w:rPr>
        <w:t>u</w:t>
      </w:r>
      <w:r w:rsidRPr="00F33470" w:rsidR="00B42A40">
        <w:rPr>
          <w:spacing w:val="-1"/>
        </w:rPr>
        <w:t>e</w:t>
      </w:r>
      <w:r w:rsidRPr="00F33470" w:rsidR="00B42A40">
        <w:t>sts in</w:t>
      </w:r>
      <w:r w:rsidRPr="00F33470" w:rsidR="00B42A40">
        <w:rPr>
          <w:spacing w:val="-1"/>
        </w:rPr>
        <w:t>f</w:t>
      </w:r>
      <w:r w:rsidRPr="00F33470" w:rsidR="00B42A40">
        <w:t>o</w:t>
      </w:r>
      <w:r w:rsidRPr="00F33470" w:rsidR="00B42A40">
        <w:rPr>
          <w:spacing w:val="-1"/>
        </w:rPr>
        <w:t>r</w:t>
      </w:r>
      <w:r w:rsidRPr="00F33470" w:rsidR="00B42A40">
        <w:t>m</w:t>
      </w:r>
      <w:r w:rsidRPr="00F33470" w:rsidR="00B42A40">
        <w:rPr>
          <w:spacing w:val="-1"/>
        </w:rPr>
        <w:t>a</w:t>
      </w:r>
      <w:r w:rsidRPr="00F33470" w:rsidR="00B42A40">
        <w:t>tion on st</w:t>
      </w:r>
      <w:r w:rsidRPr="00F33470" w:rsidR="00B42A40">
        <w:rPr>
          <w:spacing w:val="-1"/>
        </w:rPr>
        <w:t>a</w:t>
      </w:r>
      <w:r w:rsidRPr="00F33470" w:rsidR="00B42A40">
        <w:t>te</w:t>
      </w:r>
      <w:r w:rsidRPr="00F33470" w:rsidR="00B42A40">
        <w:rPr>
          <w:spacing w:val="-1"/>
        </w:rPr>
        <w:t xml:space="preserve"> e</w:t>
      </w:r>
      <w:r w:rsidRPr="00F33470" w:rsidR="00B42A40">
        <w:rPr>
          <w:spacing w:val="1"/>
        </w:rPr>
        <w:t>f</w:t>
      </w:r>
      <w:r w:rsidRPr="00F33470" w:rsidR="00B42A40">
        <w:rPr>
          <w:spacing w:val="-1"/>
        </w:rPr>
        <w:t>f</w:t>
      </w:r>
      <w:r w:rsidRPr="00F33470" w:rsidR="00B42A40">
        <w:t>o</w:t>
      </w:r>
      <w:r w:rsidRPr="00F33470" w:rsidR="00B42A40">
        <w:rPr>
          <w:spacing w:val="-1"/>
        </w:rPr>
        <w:t>r</w:t>
      </w:r>
      <w:r w:rsidRPr="00F33470" w:rsidR="00B42A40">
        <w:t>ts</w:t>
      </w:r>
      <w:r w:rsidRPr="00F33470" w:rsidR="00B42A40">
        <w:rPr>
          <w:spacing w:val="2"/>
        </w:rPr>
        <w:t xml:space="preserve"> </w:t>
      </w:r>
      <w:r w:rsidRPr="00F33470" w:rsidR="00B42A40">
        <w:t xml:space="preserve">on </w:t>
      </w:r>
      <w:r w:rsidRPr="00F33470" w:rsidR="00B42A40">
        <w:rPr>
          <w:spacing w:val="-1"/>
        </w:rPr>
        <w:t>cer</w:t>
      </w:r>
      <w:r w:rsidRPr="00F33470" w:rsidR="00B42A40">
        <w:t>t</w:t>
      </w:r>
      <w:r w:rsidRPr="00F33470" w:rsidR="00B42A40">
        <w:rPr>
          <w:spacing w:val="-1"/>
        </w:rPr>
        <w:t>a</w:t>
      </w:r>
      <w:r w:rsidRPr="00F33470" w:rsidR="00B42A40">
        <w:t>in poli</w:t>
      </w:r>
      <w:r w:rsidRPr="00F33470" w:rsidR="00B42A40">
        <w:rPr>
          <w:spacing w:val="3"/>
        </w:rPr>
        <w:t>c</w:t>
      </w:r>
      <w:r w:rsidRPr="00F33470" w:rsidR="00B42A40">
        <w:rPr>
          <w:spacing w:val="-5"/>
        </w:rPr>
        <w:t>y</w:t>
      </w:r>
      <w:r w:rsidRPr="00F33470" w:rsidR="00B42A40">
        <w:t>, p</w:t>
      </w:r>
      <w:r w:rsidRPr="00F33470" w:rsidR="00B42A40">
        <w:rPr>
          <w:spacing w:val="-1"/>
        </w:rPr>
        <w:t>r</w:t>
      </w:r>
      <w:r w:rsidRPr="00F33470" w:rsidR="00B42A40">
        <w:rPr>
          <w:spacing w:val="2"/>
        </w:rPr>
        <w:t>o</w:t>
      </w:r>
      <w:r w:rsidRPr="00F33470" w:rsidR="00B42A40">
        <w:t>g</w:t>
      </w:r>
      <w:r w:rsidRPr="00F33470" w:rsidR="00B42A40">
        <w:rPr>
          <w:spacing w:val="-1"/>
        </w:rPr>
        <w:t>r</w:t>
      </w:r>
      <w:r w:rsidRPr="00F33470" w:rsidR="00B42A40">
        <w:rPr>
          <w:spacing w:val="1"/>
        </w:rPr>
        <w:t>a</w:t>
      </w:r>
      <w:r w:rsidRPr="00F33470" w:rsidR="00B42A40">
        <w:t xml:space="preserve">m, </w:t>
      </w:r>
      <w:r w:rsidRPr="00F33470" w:rsidR="00B42A40">
        <w:rPr>
          <w:spacing w:val="-1"/>
        </w:rPr>
        <w:t>a</w:t>
      </w:r>
      <w:r w:rsidRPr="00F33470" w:rsidR="00B42A40">
        <w:t>nd t</w:t>
      </w:r>
      <w:r w:rsidRPr="00F33470" w:rsidR="00B42A40">
        <w:rPr>
          <w:spacing w:val="-1"/>
        </w:rPr>
        <w:t>ec</w:t>
      </w:r>
      <w:r w:rsidRPr="00F33470" w:rsidR="00B42A40">
        <w:t>hnolo</w:t>
      </w:r>
      <w:r w:rsidRPr="00F33470" w:rsidR="00B42A40">
        <w:rPr>
          <w:spacing w:val="2"/>
        </w:rPr>
        <w:t>g</w:t>
      </w:r>
      <w:r w:rsidRPr="00F33470" w:rsidR="00B42A40">
        <w:t>y</w:t>
      </w:r>
      <w:r w:rsidRPr="00F33470" w:rsidR="00B42A40">
        <w:rPr>
          <w:spacing w:val="-3"/>
        </w:rPr>
        <w:t xml:space="preserve"> </w:t>
      </w:r>
      <w:r w:rsidRPr="00F33470" w:rsidR="00B42A40">
        <w:rPr>
          <w:spacing w:val="-1"/>
        </w:rPr>
        <w:t>a</w:t>
      </w:r>
      <w:r w:rsidRPr="00F33470" w:rsidR="00B42A40">
        <w:t>dv</w:t>
      </w:r>
      <w:r w:rsidRPr="00F33470" w:rsidR="00B42A40">
        <w:rPr>
          <w:spacing w:val="-1"/>
        </w:rPr>
        <w:t>a</w:t>
      </w:r>
      <w:r w:rsidRPr="00F33470" w:rsidR="00B42A40">
        <w:rPr>
          <w:spacing w:val="2"/>
        </w:rPr>
        <w:t>n</w:t>
      </w:r>
      <w:r w:rsidRPr="00F33470" w:rsidR="00B42A40">
        <w:rPr>
          <w:spacing w:val="-1"/>
        </w:rPr>
        <w:t>ce</w:t>
      </w:r>
      <w:r w:rsidRPr="00F33470" w:rsidR="00B42A40">
        <w:t>m</w:t>
      </w:r>
      <w:r w:rsidRPr="00F33470" w:rsidR="00B42A40">
        <w:rPr>
          <w:spacing w:val="-1"/>
        </w:rPr>
        <w:t>e</w:t>
      </w:r>
      <w:r w:rsidRPr="00F33470" w:rsidR="00B42A40">
        <w:t>n</w:t>
      </w:r>
      <w:r w:rsidRPr="00F33470" w:rsidR="00B42A40">
        <w:rPr>
          <w:spacing w:val="2"/>
        </w:rPr>
        <w:t>t</w:t>
      </w:r>
      <w:r w:rsidRPr="00F33470" w:rsidR="006A41AF">
        <w:t>s in physical</w:t>
      </w:r>
      <w:r w:rsidRPr="00F33470" w:rsidR="00B42A40">
        <w:t xml:space="preserve"> </w:t>
      </w:r>
      <w:r w:rsidRPr="00F33470" w:rsidR="00B42A40">
        <w:rPr>
          <w:spacing w:val="-1"/>
        </w:rPr>
        <w:t>a</w:t>
      </w:r>
      <w:r w:rsidRPr="00F33470" w:rsidR="00B42A40">
        <w:t xml:space="preserve">nd </w:t>
      </w:r>
      <w:r w:rsidR="000D7163">
        <w:t>M/SUD</w:t>
      </w:r>
      <w:r w:rsidRPr="00F33470" w:rsidR="006A41AF">
        <w:t xml:space="preserve"> prevention,</w:t>
      </w:r>
      <w:r w:rsidR="0064364A">
        <w:t xml:space="preserve"> treatment</w:t>
      </w:r>
      <w:r w:rsidRPr="00F33470" w:rsidR="00AA1B39">
        <w:t>,</w:t>
      </w:r>
      <w:r w:rsidRPr="00F33470" w:rsidR="006A41AF">
        <w:t xml:space="preserve"> and recovery</w:t>
      </w:r>
      <w:r w:rsidR="0056496D">
        <w:t xml:space="preserve">.  </w:t>
      </w:r>
      <w:r w:rsidRPr="003E7409" w:rsidR="003E7409">
        <w:t xml:space="preserve">MHBG statute requires </w:t>
      </w:r>
      <w:r w:rsidR="003E7409">
        <w:t xml:space="preserve">a </w:t>
      </w:r>
      <w:r w:rsidRPr="003E7409" w:rsidR="003E7409">
        <w:t xml:space="preserve">description of the state’s </w:t>
      </w:r>
      <w:r w:rsidR="003E7409">
        <w:t xml:space="preserve">comprehensive </w:t>
      </w:r>
      <w:r w:rsidRPr="003E7409" w:rsidR="003E7409">
        <w:t>system of care for individuals with SMI and SED (</w:t>
      </w:r>
      <w:hyperlink w:history="1" r:id="rId25">
        <w:r w:rsidRPr="00D07BCF" w:rsidR="003E7409">
          <w:rPr>
            <w:rStyle w:val="Hyperlink"/>
          </w:rPr>
          <w:t>42 U.S.C. §300x–1 (b) (1) (A)</w:t>
        </w:r>
      </w:hyperlink>
      <w:r w:rsidR="00F05499">
        <w:rPr>
          <w:rStyle w:val="FootnoteReference"/>
        </w:rPr>
        <w:footnoteReference w:id="8"/>
      </w:r>
      <w:r w:rsidR="003E7409">
        <w:t>) and MHBG funds</w:t>
      </w:r>
      <w:r w:rsidRPr="003E7409" w:rsidR="003E7409">
        <w:t xml:space="preserve"> must be used for </w:t>
      </w:r>
      <w:r w:rsidR="00B52A4A">
        <w:t xml:space="preserve">allowable </w:t>
      </w:r>
      <w:r w:rsidRPr="003E7409" w:rsidR="003E7409">
        <w:t>activities based on MHBG statute.</w:t>
      </w:r>
      <w:r w:rsidR="003E7409">
        <w:t xml:space="preserve"> </w:t>
      </w:r>
      <w:r w:rsidRPr="00F33470" w:rsidR="00046C92">
        <w:rPr>
          <w:spacing w:val="1"/>
        </w:rPr>
        <w:t>T</w:t>
      </w:r>
      <w:r w:rsidRPr="00F33470" w:rsidR="00B42A40">
        <w:t>his</w:t>
      </w:r>
      <w:r w:rsidRPr="00F33470" w:rsidR="00B42A40">
        <w:rPr>
          <w:spacing w:val="-3"/>
        </w:rPr>
        <w:t xml:space="preserve"> </w:t>
      </w:r>
      <w:r w:rsidRPr="00F33470" w:rsidR="00B42A40">
        <w:t>in</w:t>
      </w:r>
      <w:r w:rsidRPr="00F33470" w:rsidR="00B42A40">
        <w:rPr>
          <w:spacing w:val="-1"/>
        </w:rPr>
        <w:t>f</w:t>
      </w:r>
      <w:r w:rsidRPr="00F33470" w:rsidR="00B42A40">
        <w:t>o</w:t>
      </w:r>
      <w:r w:rsidRPr="00F33470" w:rsidR="00B42A40">
        <w:rPr>
          <w:spacing w:val="-1"/>
        </w:rPr>
        <w:t>r</w:t>
      </w:r>
      <w:r w:rsidRPr="00F33470" w:rsidR="00B42A40">
        <w:t>m</w:t>
      </w:r>
      <w:r w:rsidRPr="00F33470" w:rsidR="00B42A40">
        <w:rPr>
          <w:spacing w:val="-1"/>
        </w:rPr>
        <w:t>a</w:t>
      </w:r>
      <w:r w:rsidRPr="00F33470" w:rsidR="00B42A40">
        <w:t xml:space="preserve">tion </w:t>
      </w:r>
      <w:r w:rsidRPr="00F33470" w:rsidR="00B42A40">
        <w:rPr>
          <w:spacing w:val="-1"/>
        </w:rPr>
        <w:t>w</w:t>
      </w:r>
      <w:r w:rsidRPr="00F33470" w:rsidR="00B42A40">
        <w:t>ill h</w:t>
      </w:r>
      <w:r w:rsidRPr="00F33470" w:rsidR="00B42A40">
        <w:rPr>
          <w:spacing w:val="-1"/>
        </w:rPr>
        <w:t>e</w:t>
      </w:r>
      <w:r w:rsidRPr="00F33470" w:rsidR="00B42A40">
        <w:t>lp S</w:t>
      </w:r>
      <w:r w:rsidRPr="00F33470" w:rsidR="00B42A40">
        <w:rPr>
          <w:spacing w:val="-1"/>
        </w:rPr>
        <w:t>A</w:t>
      </w:r>
      <w:r w:rsidRPr="00F33470" w:rsidR="00B42A40">
        <w:t>M</w:t>
      </w:r>
      <w:r w:rsidRPr="00F33470" w:rsidR="00B42A40">
        <w:rPr>
          <w:spacing w:val="-1"/>
        </w:rPr>
        <w:t>H</w:t>
      </w:r>
      <w:r w:rsidRPr="00F33470" w:rsidR="00B42A40">
        <w:t>SA</w:t>
      </w:r>
      <w:r w:rsidRPr="00F33470" w:rsidR="00B42A40">
        <w:rPr>
          <w:spacing w:val="-1"/>
        </w:rPr>
        <w:t xml:space="preserve"> </w:t>
      </w:r>
      <w:r w:rsidRPr="00F33470" w:rsidR="00B42A40">
        <w:t>und</w:t>
      </w:r>
      <w:r w:rsidRPr="00F33470" w:rsidR="00B42A40">
        <w:rPr>
          <w:spacing w:val="-1"/>
        </w:rPr>
        <w:t>er</w:t>
      </w:r>
      <w:r w:rsidRPr="00F33470" w:rsidR="00B42A40">
        <w:t>st</w:t>
      </w:r>
      <w:r w:rsidRPr="00F33470" w:rsidR="00B42A40">
        <w:rPr>
          <w:spacing w:val="-1"/>
        </w:rPr>
        <w:t>a</w:t>
      </w:r>
      <w:r w:rsidRPr="00F33470" w:rsidR="00B42A40">
        <w:t>nd the</w:t>
      </w:r>
      <w:r w:rsidRPr="00F33470" w:rsidR="00B42A40">
        <w:rPr>
          <w:spacing w:val="-1"/>
        </w:rPr>
        <w:t xml:space="preserve"> w</w:t>
      </w:r>
      <w:r w:rsidRPr="00F33470" w:rsidR="00B42A40">
        <w:t>hole</w:t>
      </w:r>
      <w:r w:rsidRPr="00F33470" w:rsidR="00B42A40">
        <w:rPr>
          <w:spacing w:val="-1"/>
        </w:rPr>
        <w:t xml:space="preserve"> </w:t>
      </w:r>
      <w:r w:rsidRPr="00F33470" w:rsidR="00B42A40">
        <w:t>of</w:t>
      </w:r>
      <w:r w:rsidRPr="00F33470" w:rsidR="00B42A40">
        <w:rPr>
          <w:spacing w:val="-1"/>
        </w:rPr>
        <w:t xml:space="preserve"> </w:t>
      </w:r>
      <w:r w:rsidRPr="00F33470" w:rsidR="00B42A40">
        <w:t>the</w:t>
      </w:r>
      <w:r w:rsidRPr="00F33470" w:rsidR="00B42A40">
        <w:rPr>
          <w:spacing w:val="1"/>
        </w:rPr>
        <w:t xml:space="preserve"> </w:t>
      </w:r>
      <w:r w:rsidRPr="00F33470" w:rsidR="00B42A40">
        <w:rPr>
          <w:spacing w:val="-1"/>
        </w:rPr>
        <w:t>a</w:t>
      </w:r>
      <w:r w:rsidRPr="00F33470" w:rsidR="00B42A40">
        <w:t>ppli</w:t>
      </w:r>
      <w:r w:rsidRPr="00F33470" w:rsidR="00B42A40">
        <w:rPr>
          <w:spacing w:val="-1"/>
        </w:rPr>
        <w:t>ca</w:t>
      </w:r>
      <w:r w:rsidRPr="00F33470" w:rsidR="00B42A40">
        <w:t>nt</w:t>
      </w:r>
      <w:r w:rsidRPr="00F33470" w:rsidR="00B42A40">
        <w:rPr>
          <w:spacing w:val="2"/>
        </w:rPr>
        <w:t xml:space="preserve"> </w:t>
      </w:r>
      <w:r w:rsidRPr="00F33470" w:rsidR="00B42A40">
        <w:t>st</w:t>
      </w:r>
      <w:r w:rsidRPr="00F33470" w:rsidR="00B42A40">
        <w:rPr>
          <w:spacing w:val="-1"/>
        </w:rPr>
        <w:t>a</w:t>
      </w:r>
      <w:r w:rsidRPr="00F33470" w:rsidR="00B42A40">
        <w:t>t</w:t>
      </w:r>
      <w:r w:rsidRPr="00F33470" w:rsidR="00B42A40">
        <w:rPr>
          <w:spacing w:val="-1"/>
        </w:rPr>
        <w:t>e’</w:t>
      </w:r>
      <w:r w:rsidRPr="00F33470" w:rsidR="00B42A40">
        <w:t xml:space="preserve">s </w:t>
      </w:r>
      <w:r w:rsidRPr="00F33470" w:rsidR="00B42A40">
        <w:rPr>
          <w:spacing w:val="-1"/>
        </w:rPr>
        <w:t>eff</w:t>
      </w:r>
      <w:r w:rsidRPr="00F33470" w:rsidR="00B42A40">
        <w:rPr>
          <w:spacing w:val="2"/>
        </w:rPr>
        <w:t>o</w:t>
      </w:r>
      <w:r w:rsidRPr="00F33470" w:rsidR="00B42A40">
        <w:rPr>
          <w:spacing w:val="-1"/>
        </w:rPr>
        <w:t>r</w:t>
      </w:r>
      <w:r w:rsidRPr="00F33470" w:rsidR="00B42A40">
        <w:t xml:space="preserve">ts </w:t>
      </w:r>
      <w:r w:rsidRPr="00F33470" w:rsidR="00B42A40">
        <w:rPr>
          <w:spacing w:val="-1"/>
        </w:rPr>
        <w:t>a</w:t>
      </w:r>
      <w:r w:rsidRPr="00F33470" w:rsidR="00B42A40">
        <w:t>nd id</w:t>
      </w:r>
      <w:r w:rsidRPr="00F33470" w:rsidR="00B42A40">
        <w:rPr>
          <w:spacing w:val="-1"/>
        </w:rPr>
        <w:t>e</w:t>
      </w:r>
      <w:r w:rsidRPr="00F33470" w:rsidR="00B42A40">
        <w:t>nti</w:t>
      </w:r>
      <w:r w:rsidRPr="004967C4" w:rsidR="00605716">
        <w:t>f</w:t>
      </w:r>
      <w:r w:rsidR="00605716">
        <w:t>y</w:t>
      </w:r>
      <w:r w:rsidRPr="00F33470" w:rsidR="00B42A40">
        <w:rPr>
          <w:rFonts w:cs="Times New Roman"/>
          <w:spacing w:val="-5"/>
        </w:rPr>
        <w:t xml:space="preserve"> </w:t>
      </w:r>
      <w:r w:rsidRPr="00F33470" w:rsidR="00B42A40">
        <w:rPr>
          <w:rFonts w:cs="Times New Roman"/>
        </w:rPr>
        <w:t>h</w:t>
      </w:r>
      <w:r w:rsidRPr="00F33470" w:rsidR="00B42A40">
        <w:rPr>
          <w:rFonts w:cs="Times New Roman"/>
          <w:spacing w:val="2"/>
        </w:rPr>
        <w:t>o</w:t>
      </w:r>
      <w:r w:rsidRPr="00F33470" w:rsidR="00B42A40">
        <w:rPr>
          <w:rFonts w:cs="Times New Roman"/>
        </w:rPr>
        <w:t>w</w:t>
      </w:r>
      <w:r w:rsidRPr="001213B3" w:rsidR="00B42A40">
        <w:rPr>
          <w:rFonts w:cs="Times New Roman"/>
          <w:spacing w:val="-1"/>
        </w:rPr>
        <w:t xml:space="preserve"> </w:t>
      </w:r>
      <w:r w:rsidR="000969A7">
        <w:rPr>
          <w:rFonts w:cs="Times New Roman"/>
        </w:rPr>
        <w:t>SAMHSA</w:t>
      </w:r>
      <w:r w:rsidRPr="001213B3" w:rsidR="00B42A40">
        <w:rPr>
          <w:rFonts w:cs="Times New Roman"/>
        </w:rPr>
        <w:t xml:space="preserve"> </w:t>
      </w:r>
      <w:r w:rsidRPr="001213B3" w:rsidR="00B42A40">
        <w:rPr>
          <w:rFonts w:cs="Times New Roman"/>
          <w:spacing w:val="-1"/>
        </w:rPr>
        <w:t>ca</w:t>
      </w:r>
      <w:r w:rsidRPr="001213B3" w:rsidR="00B42A40">
        <w:rPr>
          <w:rFonts w:cs="Times New Roman"/>
        </w:rPr>
        <w:t xml:space="preserve">n </w:t>
      </w:r>
      <w:r w:rsidRPr="001213B3" w:rsidR="00B42A40">
        <w:rPr>
          <w:rFonts w:cs="Times New Roman"/>
          <w:spacing w:val="1"/>
        </w:rPr>
        <w:t>a</w:t>
      </w:r>
      <w:r w:rsidRPr="001213B3" w:rsidR="00B42A40">
        <w:rPr>
          <w:rFonts w:cs="Times New Roman"/>
        </w:rPr>
        <w:t>ssist the</w:t>
      </w:r>
      <w:r w:rsidRPr="001213B3" w:rsidR="00B42A40">
        <w:rPr>
          <w:rFonts w:cs="Times New Roman"/>
          <w:spacing w:val="-1"/>
        </w:rPr>
        <w:t xml:space="preserve"> a</w:t>
      </w:r>
      <w:r w:rsidRPr="001213B3" w:rsidR="00B42A40">
        <w:rPr>
          <w:rFonts w:cs="Times New Roman"/>
        </w:rPr>
        <w:t>ppli</w:t>
      </w:r>
      <w:r w:rsidRPr="001213B3" w:rsidR="00B42A40">
        <w:rPr>
          <w:rFonts w:cs="Times New Roman"/>
          <w:spacing w:val="-1"/>
        </w:rPr>
        <w:t>ca</w:t>
      </w:r>
      <w:r w:rsidRPr="001213B3" w:rsidR="00B42A40">
        <w:rPr>
          <w:rFonts w:cs="Times New Roman"/>
        </w:rPr>
        <w:t>nt st</w:t>
      </w:r>
      <w:r w:rsidRPr="001213B3" w:rsidR="00B42A40">
        <w:rPr>
          <w:rFonts w:cs="Times New Roman"/>
          <w:spacing w:val="-1"/>
        </w:rPr>
        <w:t>a</w:t>
      </w:r>
      <w:r w:rsidRPr="001213B3" w:rsidR="00B42A40">
        <w:rPr>
          <w:rFonts w:cs="Times New Roman"/>
        </w:rPr>
        <w:t>te</w:t>
      </w:r>
      <w:r w:rsidRPr="001213B3" w:rsidR="00B42A40">
        <w:rPr>
          <w:rFonts w:cs="Times New Roman"/>
          <w:spacing w:val="-1"/>
        </w:rPr>
        <w:t xml:space="preserve"> </w:t>
      </w:r>
      <w:r w:rsidR="0084147F">
        <w:rPr>
          <w:rFonts w:cs="Times New Roman"/>
          <w:spacing w:val="-1"/>
        </w:rPr>
        <w:t xml:space="preserve">in </w:t>
      </w:r>
      <w:r w:rsidRPr="001213B3" w:rsidR="00B42A40">
        <w:rPr>
          <w:rFonts w:cs="Times New Roman"/>
        </w:rPr>
        <w:t>m</w:t>
      </w:r>
      <w:r w:rsidRPr="001213B3" w:rsidR="00B42A40">
        <w:rPr>
          <w:rFonts w:cs="Times New Roman"/>
          <w:spacing w:val="-1"/>
        </w:rPr>
        <w:t>ee</w:t>
      </w:r>
      <w:r w:rsidRPr="001213B3" w:rsidR="00B42A40">
        <w:rPr>
          <w:rFonts w:cs="Times New Roman"/>
        </w:rPr>
        <w:t>t</w:t>
      </w:r>
      <w:r w:rsidR="0084147F">
        <w:rPr>
          <w:rFonts w:cs="Times New Roman"/>
        </w:rPr>
        <w:t>ing</w:t>
      </w:r>
      <w:r w:rsidRPr="001213B3" w:rsidR="00B42A40">
        <w:rPr>
          <w:rFonts w:cs="Times New Roman"/>
        </w:rPr>
        <w:t xml:space="preserve"> its </w:t>
      </w:r>
      <w:r w:rsidRPr="001213B3" w:rsidR="00B42A40">
        <w:rPr>
          <w:rFonts w:cs="Times New Roman"/>
          <w:spacing w:val="-3"/>
        </w:rPr>
        <w:t>g</w:t>
      </w:r>
      <w:r w:rsidRPr="001213B3" w:rsidR="00B42A40">
        <w:rPr>
          <w:rFonts w:cs="Times New Roman"/>
        </w:rPr>
        <w:t>o</w:t>
      </w:r>
      <w:r w:rsidRPr="001213B3" w:rsidR="00B42A40">
        <w:rPr>
          <w:rFonts w:cs="Times New Roman"/>
          <w:spacing w:val="-1"/>
        </w:rPr>
        <w:t>a</w:t>
      </w:r>
      <w:r w:rsidRPr="001213B3" w:rsidR="00B42A40">
        <w:rPr>
          <w:rFonts w:cs="Times New Roman"/>
        </w:rPr>
        <w:t>ls</w:t>
      </w:r>
      <w:r w:rsidR="0056496D">
        <w:rPr>
          <w:rFonts w:cs="Times New Roman"/>
        </w:rPr>
        <w:t xml:space="preserve">.  </w:t>
      </w:r>
      <w:r w:rsidRPr="001213B3" w:rsidR="00B42A40">
        <w:rPr>
          <w:rFonts w:cs="Times New Roman"/>
          <w:spacing w:val="-4"/>
        </w:rPr>
        <w:t>I</w:t>
      </w:r>
      <w:r w:rsidRPr="001213B3" w:rsidR="00B42A40">
        <w:rPr>
          <w:rFonts w:cs="Times New Roman"/>
        </w:rPr>
        <w:t xml:space="preserve">n </w:t>
      </w:r>
      <w:r w:rsidRPr="001213B3" w:rsidR="00B42A40">
        <w:rPr>
          <w:rFonts w:cs="Times New Roman"/>
          <w:spacing w:val="-1"/>
        </w:rPr>
        <w:t>a</w:t>
      </w:r>
      <w:r w:rsidRPr="001213B3" w:rsidR="00B42A40">
        <w:rPr>
          <w:rFonts w:cs="Times New Roman"/>
        </w:rPr>
        <w:t>dditio</w:t>
      </w:r>
      <w:r w:rsidRPr="001213B3" w:rsidR="00B42A40">
        <w:rPr>
          <w:rFonts w:cs="Times New Roman"/>
          <w:spacing w:val="2"/>
        </w:rPr>
        <w:t>n</w:t>
      </w:r>
      <w:r w:rsidRPr="001213B3" w:rsidR="00B42A40">
        <w:rPr>
          <w:rFonts w:cs="Times New Roman"/>
        </w:rPr>
        <w:t>, this in</w:t>
      </w:r>
      <w:r w:rsidRPr="001213B3" w:rsidR="00B42A40">
        <w:rPr>
          <w:rFonts w:cs="Times New Roman"/>
          <w:spacing w:val="-1"/>
        </w:rPr>
        <w:t>f</w:t>
      </w:r>
      <w:r w:rsidRPr="001213B3" w:rsidR="00B42A40">
        <w:rPr>
          <w:rFonts w:cs="Times New Roman"/>
        </w:rPr>
        <w:t>o</w:t>
      </w:r>
      <w:r w:rsidRPr="001213B3" w:rsidR="00B42A40">
        <w:rPr>
          <w:rFonts w:cs="Times New Roman"/>
          <w:spacing w:val="-1"/>
        </w:rPr>
        <w:t>r</w:t>
      </w:r>
      <w:r w:rsidRPr="001213B3" w:rsidR="00B42A40">
        <w:rPr>
          <w:rFonts w:cs="Times New Roman"/>
        </w:rPr>
        <w:t>m</w:t>
      </w:r>
      <w:r w:rsidRPr="001213B3" w:rsidR="00B42A40">
        <w:rPr>
          <w:rFonts w:cs="Times New Roman"/>
          <w:spacing w:val="-1"/>
        </w:rPr>
        <w:t>a</w:t>
      </w:r>
      <w:r w:rsidRPr="001213B3" w:rsidR="00B42A40">
        <w:rPr>
          <w:rFonts w:cs="Times New Roman"/>
        </w:rPr>
        <w:t xml:space="preserve">tion </w:t>
      </w:r>
      <w:r w:rsidRPr="001213B3" w:rsidR="00B42A40">
        <w:rPr>
          <w:rFonts w:cs="Times New Roman"/>
          <w:spacing w:val="-1"/>
        </w:rPr>
        <w:t>w</w:t>
      </w:r>
      <w:r w:rsidRPr="001213B3" w:rsidR="00B42A40">
        <w:rPr>
          <w:rFonts w:cs="Times New Roman"/>
        </w:rPr>
        <w:t>ill id</w:t>
      </w:r>
      <w:r w:rsidRPr="001213B3" w:rsidR="00B42A40">
        <w:rPr>
          <w:rFonts w:cs="Times New Roman"/>
          <w:spacing w:val="-4"/>
        </w:rPr>
        <w:t>e</w:t>
      </w:r>
      <w:r w:rsidRPr="001213B3" w:rsidR="00B42A40">
        <w:rPr>
          <w:rFonts w:cs="Times New Roman"/>
        </w:rPr>
        <w:t>nti</w:t>
      </w:r>
      <w:r w:rsidRPr="004967C4" w:rsidR="00605716">
        <w:t>f</w:t>
      </w:r>
      <w:r w:rsidR="00605716">
        <w:rPr>
          <w:rFonts w:cs="Times New Roman"/>
        </w:rPr>
        <w:t>y</w:t>
      </w:r>
      <w:r w:rsidRPr="001213B3" w:rsidR="00B42A40">
        <w:rPr>
          <w:rFonts w:cs="Times New Roman"/>
          <w:spacing w:val="-5"/>
        </w:rPr>
        <w:t xml:space="preserve"> </w:t>
      </w:r>
      <w:r w:rsidRPr="001213B3" w:rsidR="00B42A40">
        <w:rPr>
          <w:rFonts w:cs="Times New Roman"/>
        </w:rPr>
        <w:t>st</w:t>
      </w:r>
      <w:r w:rsidRPr="001213B3" w:rsidR="00B42A40">
        <w:rPr>
          <w:rFonts w:cs="Times New Roman"/>
          <w:spacing w:val="-1"/>
        </w:rPr>
        <w:t>a</w:t>
      </w:r>
      <w:r w:rsidRPr="001213B3" w:rsidR="00B42A40">
        <w:rPr>
          <w:rFonts w:cs="Times New Roman"/>
        </w:rPr>
        <w:t>t</w:t>
      </w:r>
      <w:r w:rsidRPr="001213B3" w:rsidR="00B42A40">
        <w:rPr>
          <w:rFonts w:cs="Times New Roman"/>
          <w:spacing w:val="-1"/>
        </w:rPr>
        <w:t>e</w:t>
      </w:r>
      <w:r w:rsidRPr="001213B3" w:rsidR="00B42A40">
        <w:rPr>
          <w:rFonts w:cs="Times New Roman"/>
        </w:rPr>
        <w:t>s th</w:t>
      </w:r>
      <w:r w:rsidRPr="001213B3" w:rsidR="00B42A40">
        <w:rPr>
          <w:rFonts w:cs="Times New Roman"/>
          <w:spacing w:val="-1"/>
        </w:rPr>
        <w:t>a</w:t>
      </w:r>
      <w:r w:rsidRPr="001213B3" w:rsidR="00B42A40">
        <w:rPr>
          <w:rFonts w:cs="Times New Roman"/>
        </w:rPr>
        <w:t xml:space="preserve">t </w:t>
      </w:r>
      <w:r w:rsidRPr="001213B3" w:rsidR="00B42A40">
        <w:rPr>
          <w:rFonts w:cs="Times New Roman"/>
          <w:spacing w:val="1"/>
        </w:rPr>
        <w:t>a</w:t>
      </w:r>
      <w:r w:rsidRPr="001213B3" w:rsidR="00B42A40">
        <w:rPr>
          <w:rFonts w:cs="Times New Roman"/>
          <w:spacing w:val="-1"/>
        </w:rPr>
        <w:t>r</w:t>
      </w:r>
      <w:r w:rsidRPr="001213B3" w:rsidR="00B42A40">
        <w:rPr>
          <w:rFonts w:cs="Times New Roman"/>
        </w:rPr>
        <w:t>e</w:t>
      </w:r>
      <w:r w:rsidRPr="001213B3" w:rsidR="00B42A40">
        <w:rPr>
          <w:rFonts w:cs="Times New Roman"/>
          <w:spacing w:val="-1"/>
        </w:rPr>
        <w:t xml:space="preserve"> </w:t>
      </w:r>
      <w:r w:rsidRPr="001213B3" w:rsidR="00B42A40">
        <w:rPr>
          <w:rFonts w:cs="Times New Roman"/>
        </w:rPr>
        <w:t>mod</w:t>
      </w:r>
      <w:r w:rsidRPr="001213B3" w:rsidR="00B42A40">
        <w:rPr>
          <w:rFonts w:cs="Times New Roman"/>
          <w:spacing w:val="1"/>
        </w:rPr>
        <w:t>e</w:t>
      </w:r>
      <w:r w:rsidRPr="001213B3" w:rsidR="00B42A40">
        <w:rPr>
          <w:rFonts w:cs="Times New Roman"/>
        </w:rPr>
        <w:t xml:space="preserve">ls </w:t>
      </w:r>
      <w:r w:rsidRPr="001213B3" w:rsidR="00B42A40">
        <w:rPr>
          <w:rFonts w:cs="Times New Roman"/>
          <w:spacing w:val="-1"/>
        </w:rPr>
        <w:t>a</w:t>
      </w:r>
      <w:r w:rsidRPr="001213B3" w:rsidR="00B42A40">
        <w:rPr>
          <w:rFonts w:cs="Times New Roman"/>
        </w:rPr>
        <w:t xml:space="preserve">nd </w:t>
      </w:r>
      <w:r w:rsidRPr="001213B3" w:rsidR="00B42A40">
        <w:rPr>
          <w:rFonts w:cs="Times New Roman"/>
          <w:spacing w:val="-1"/>
        </w:rPr>
        <w:t>a</w:t>
      </w:r>
      <w:r w:rsidRPr="001213B3" w:rsidR="00B42A40">
        <w:rPr>
          <w:rFonts w:cs="Times New Roman"/>
        </w:rPr>
        <w:t>ssist oth</w:t>
      </w:r>
      <w:r w:rsidRPr="001213B3" w:rsidR="00B42A40">
        <w:rPr>
          <w:rFonts w:cs="Times New Roman"/>
          <w:spacing w:val="-1"/>
        </w:rPr>
        <w:t>e</w:t>
      </w:r>
      <w:r w:rsidRPr="001213B3" w:rsidR="00B42A40">
        <w:rPr>
          <w:rFonts w:cs="Times New Roman"/>
        </w:rPr>
        <w:t>r</w:t>
      </w:r>
      <w:r w:rsidRPr="001213B3" w:rsidR="00B42A40">
        <w:rPr>
          <w:rFonts w:cs="Times New Roman"/>
          <w:spacing w:val="-1"/>
        </w:rPr>
        <w:t xml:space="preserve"> </w:t>
      </w:r>
      <w:r w:rsidRPr="001213B3" w:rsidR="00B42A40">
        <w:rPr>
          <w:rFonts w:cs="Times New Roman"/>
        </w:rPr>
        <w:t>st</w:t>
      </w:r>
      <w:r w:rsidRPr="001213B3" w:rsidR="00B42A40">
        <w:rPr>
          <w:rFonts w:cs="Times New Roman"/>
          <w:spacing w:val="-1"/>
        </w:rPr>
        <w:t>a</w:t>
      </w:r>
      <w:r w:rsidRPr="001213B3" w:rsidR="00B42A40">
        <w:rPr>
          <w:rFonts w:cs="Times New Roman"/>
        </w:rPr>
        <w:t>t</w:t>
      </w:r>
      <w:r w:rsidRPr="001213B3" w:rsidR="00B42A40">
        <w:rPr>
          <w:rFonts w:cs="Times New Roman"/>
          <w:spacing w:val="-1"/>
        </w:rPr>
        <w:t>e</w:t>
      </w:r>
      <w:r w:rsidRPr="001213B3" w:rsidR="00B42A40">
        <w:rPr>
          <w:rFonts w:cs="Times New Roman"/>
        </w:rPr>
        <w:t xml:space="preserve">s </w:t>
      </w:r>
      <w:r w:rsidRPr="001213B3" w:rsidR="00B42A40">
        <w:rPr>
          <w:rFonts w:cs="Times New Roman"/>
          <w:spacing w:val="-1"/>
        </w:rPr>
        <w:t>w</w:t>
      </w:r>
      <w:r w:rsidRPr="001213B3" w:rsidR="00B42A40">
        <w:rPr>
          <w:rFonts w:cs="Times New Roman"/>
        </w:rPr>
        <w:t xml:space="preserve">ith </w:t>
      </w:r>
      <w:r w:rsidRPr="001213B3" w:rsidR="00B42A40">
        <w:rPr>
          <w:rFonts w:cs="Times New Roman"/>
          <w:spacing w:val="-1"/>
        </w:rPr>
        <w:t>a</w:t>
      </w:r>
      <w:r w:rsidRPr="001213B3" w:rsidR="00B42A40">
        <w:rPr>
          <w:rFonts w:cs="Times New Roman"/>
          <w:spacing w:val="1"/>
        </w:rPr>
        <w:t>r</w:t>
      </w:r>
      <w:r w:rsidRPr="001213B3" w:rsidR="00B42A40">
        <w:rPr>
          <w:rFonts w:cs="Times New Roman"/>
          <w:spacing w:val="-1"/>
        </w:rPr>
        <w:t>ea</w:t>
      </w:r>
      <w:r w:rsidRPr="001213B3" w:rsidR="00B42A40">
        <w:rPr>
          <w:rFonts w:cs="Times New Roman"/>
        </w:rPr>
        <w:t>s of</w:t>
      </w:r>
      <w:r w:rsidRPr="001213B3" w:rsidR="00B42A40">
        <w:rPr>
          <w:rFonts w:cs="Times New Roman"/>
          <w:spacing w:val="1"/>
        </w:rPr>
        <w:t xml:space="preserve"> </w:t>
      </w:r>
      <w:r w:rsidRPr="001213B3" w:rsidR="00B42A40">
        <w:rPr>
          <w:rFonts w:cs="Times New Roman"/>
          <w:spacing w:val="-1"/>
        </w:rPr>
        <w:t>c</w:t>
      </w:r>
      <w:r w:rsidRPr="001213B3" w:rsidR="00B42A40">
        <w:rPr>
          <w:rFonts w:cs="Times New Roman"/>
        </w:rPr>
        <w:t xml:space="preserve">ommon </w:t>
      </w:r>
      <w:r w:rsidRPr="001213B3" w:rsidR="00B42A40">
        <w:rPr>
          <w:rFonts w:cs="Times New Roman"/>
          <w:spacing w:val="-1"/>
        </w:rPr>
        <w:t>c</w:t>
      </w:r>
      <w:r w:rsidRPr="001213B3" w:rsidR="00B42A40">
        <w:rPr>
          <w:rFonts w:cs="Times New Roman"/>
        </w:rPr>
        <w:t>on</w:t>
      </w:r>
      <w:r w:rsidRPr="001213B3" w:rsidR="00B42A40">
        <w:rPr>
          <w:rFonts w:cs="Times New Roman"/>
          <w:spacing w:val="-1"/>
        </w:rPr>
        <w:t>cer</w:t>
      </w:r>
      <w:r w:rsidRPr="001213B3" w:rsidR="00B42A40">
        <w:rPr>
          <w:rFonts w:cs="Times New Roman"/>
        </w:rPr>
        <w:t>n</w:t>
      </w:r>
      <w:r w:rsidR="0056496D">
        <w:rPr>
          <w:rFonts w:cs="Times New Roman"/>
        </w:rPr>
        <w:t xml:space="preserve">.  </w:t>
      </w:r>
    </w:p>
    <w:p w:rsidR="006B0AE9" w:rsidP="001213B3" w:rsidRDefault="006B0AE9" w14:paraId="69BB99AA" w14:textId="77777777">
      <w:pPr>
        <w:spacing w:before="19" w:line="260" w:lineRule="exact"/>
        <w:rPr>
          <w:rFonts w:ascii="Times New Roman" w:hAnsi="Times New Roman" w:cs="Times New Roman"/>
          <w:sz w:val="24"/>
          <w:szCs w:val="24"/>
        </w:rPr>
      </w:pPr>
    </w:p>
    <w:p w:rsidR="00B66ADC" w:rsidP="001213B3" w:rsidRDefault="00B66ADC" w14:paraId="5D03088D" w14:textId="77777777">
      <w:pPr>
        <w:spacing w:before="19" w:line="260" w:lineRule="exact"/>
        <w:rPr>
          <w:rFonts w:ascii="Times New Roman" w:hAnsi="Times New Roman" w:cs="Times New Roman"/>
          <w:b/>
          <w:sz w:val="24"/>
          <w:szCs w:val="24"/>
        </w:rPr>
      </w:pPr>
      <w:r>
        <w:rPr>
          <w:rFonts w:ascii="Times New Roman" w:hAnsi="Times New Roman" w:cs="Times New Roman"/>
          <w:b/>
          <w:sz w:val="24"/>
          <w:szCs w:val="24"/>
        </w:rPr>
        <w:t>Application Requirements and Award</w:t>
      </w:r>
    </w:p>
    <w:p w:rsidRPr="003A708E" w:rsidR="00B66ADC" w:rsidP="001213B3" w:rsidRDefault="00B66ADC" w14:paraId="586C000F" w14:textId="77777777">
      <w:pPr>
        <w:spacing w:before="19" w:line="260" w:lineRule="exact"/>
        <w:rPr>
          <w:rFonts w:ascii="Times New Roman" w:hAnsi="Times New Roman" w:cs="Times New Roman"/>
          <w:b/>
          <w:sz w:val="24"/>
          <w:szCs w:val="24"/>
        </w:rPr>
      </w:pPr>
    </w:p>
    <w:p w:rsidR="009F24B3" w:rsidP="009F24B3" w:rsidRDefault="00AA1B39" w14:paraId="424B1C6F" w14:textId="12BADF53">
      <w:pPr>
        <w:pStyle w:val="BodyText"/>
        <w:spacing w:line="276" w:lineRule="exact"/>
        <w:ind w:left="0" w:right="170"/>
        <w:rPr>
          <w:rFonts w:cs="Times New Roman"/>
        </w:rPr>
      </w:pPr>
      <w:r>
        <w:rPr>
          <w:rFonts w:cs="Times New Roman"/>
          <w:spacing w:val="-1"/>
        </w:rPr>
        <w:t>F</w:t>
      </w:r>
      <w:r w:rsidRPr="001213B3" w:rsidR="00B42A40">
        <w:rPr>
          <w:rFonts w:cs="Times New Roman"/>
        </w:rPr>
        <w:t>or</w:t>
      </w:r>
      <w:r w:rsidRPr="001213B3" w:rsidR="00B42A40">
        <w:rPr>
          <w:rFonts w:cs="Times New Roman"/>
          <w:spacing w:val="-1"/>
        </w:rPr>
        <w:t xml:space="preserve"> </w:t>
      </w:r>
      <w:r w:rsidRPr="001213B3" w:rsidR="00B42A40">
        <w:rPr>
          <w:rFonts w:cs="Times New Roman"/>
        </w:rPr>
        <w:t>the</w:t>
      </w:r>
      <w:r w:rsidRPr="001213B3" w:rsidR="00B42A40">
        <w:rPr>
          <w:rFonts w:cs="Times New Roman"/>
          <w:spacing w:val="-1"/>
        </w:rPr>
        <w:t xml:space="preserve"> </w:t>
      </w:r>
      <w:r w:rsidRPr="001213B3" w:rsidR="00B42A40">
        <w:rPr>
          <w:rFonts w:cs="Times New Roman"/>
        </w:rPr>
        <w:t>S</w:t>
      </w:r>
      <w:r w:rsidRPr="001213B3" w:rsidR="00B42A40">
        <w:rPr>
          <w:rFonts w:cs="Times New Roman"/>
          <w:spacing w:val="1"/>
        </w:rPr>
        <w:t>e</w:t>
      </w:r>
      <w:r w:rsidRPr="001213B3" w:rsidR="00B42A40">
        <w:rPr>
          <w:rFonts w:cs="Times New Roman"/>
          <w:spacing w:val="-1"/>
        </w:rPr>
        <w:t>cre</w:t>
      </w:r>
      <w:r w:rsidRPr="001213B3" w:rsidR="00B42A40">
        <w:rPr>
          <w:rFonts w:cs="Times New Roman"/>
        </w:rPr>
        <w:t>t</w:t>
      </w:r>
      <w:r w:rsidRPr="001213B3" w:rsidR="00B42A40">
        <w:rPr>
          <w:rFonts w:cs="Times New Roman"/>
          <w:spacing w:val="1"/>
        </w:rPr>
        <w:t>a</w:t>
      </w:r>
      <w:r w:rsidRPr="001213B3" w:rsidR="00B42A40">
        <w:rPr>
          <w:rFonts w:cs="Times New Roman"/>
          <w:spacing w:val="4"/>
        </w:rPr>
        <w:t>r</w:t>
      </w:r>
      <w:r w:rsidRPr="001213B3" w:rsidR="00B42A40">
        <w:rPr>
          <w:rFonts w:cs="Times New Roman"/>
        </w:rPr>
        <w:t>y</w:t>
      </w:r>
      <w:r w:rsidRPr="001213B3" w:rsidR="00B42A40">
        <w:rPr>
          <w:rFonts w:cs="Times New Roman"/>
          <w:spacing w:val="-3"/>
        </w:rPr>
        <w:t xml:space="preserve"> </w:t>
      </w:r>
      <w:r w:rsidRPr="001213B3" w:rsidR="00B42A40">
        <w:rPr>
          <w:rFonts w:cs="Times New Roman"/>
        </w:rPr>
        <w:t>of</w:t>
      </w:r>
      <w:r w:rsidRPr="001213B3" w:rsidR="00B42A40">
        <w:rPr>
          <w:rFonts w:cs="Times New Roman"/>
          <w:spacing w:val="-1"/>
        </w:rPr>
        <w:t xml:space="preserve"> HH</w:t>
      </w:r>
      <w:r w:rsidRPr="001213B3" w:rsidR="00B42A40">
        <w:rPr>
          <w:rFonts w:cs="Times New Roman"/>
        </w:rPr>
        <w:t xml:space="preserve">S, </w:t>
      </w:r>
      <w:r w:rsidRPr="001213B3" w:rsidR="00B42A40">
        <w:rPr>
          <w:rFonts w:cs="Times New Roman"/>
          <w:spacing w:val="-1"/>
        </w:rPr>
        <w:t>ac</w:t>
      </w:r>
      <w:r w:rsidRPr="001213B3" w:rsidR="00B42A40">
        <w:rPr>
          <w:rFonts w:cs="Times New Roman"/>
        </w:rPr>
        <w:t>ti</w:t>
      </w:r>
      <w:r w:rsidRPr="001213B3" w:rsidR="00B42A40">
        <w:rPr>
          <w:rFonts w:cs="Times New Roman"/>
          <w:spacing w:val="2"/>
        </w:rPr>
        <w:t>n</w:t>
      </w:r>
      <w:r w:rsidRPr="001213B3" w:rsidR="00B42A40">
        <w:rPr>
          <w:rFonts w:cs="Times New Roman"/>
        </w:rPr>
        <w:t>g</w:t>
      </w:r>
      <w:r w:rsidRPr="001213B3" w:rsidR="00B42A40">
        <w:rPr>
          <w:rFonts w:cs="Times New Roman"/>
          <w:spacing w:val="-3"/>
        </w:rPr>
        <w:t xml:space="preserve"> </w:t>
      </w:r>
      <w:r w:rsidRPr="001213B3" w:rsidR="00B42A40">
        <w:rPr>
          <w:rFonts w:cs="Times New Roman"/>
        </w:rPr>
        <w:t>th</w:t>
      </w:r>
      <w:r w:rsidRPr="001213B3" w:rsidR="00B42A40">
        <w:rPr>
          <w:rFonts w:cs="Times New Roman"/>
          <w:spacing w:val="-1"/>
        </w:rPr>
        <w:t>r</w:t>
      </w:r>
      <w:r w:rsidRPr="001213B3" w:rsidR="00B42A40">
        <w:rPr>
          <w:rFonts w:cs="Times New Roman"/>
        </w:rPr>
        <w:t>o</w:t>
      </w:r>
      <w:r w:rsidRPr="001213B3" w:rsidR="00B42A40">
        <w:rPr>
          <w:rFonts w:cs="Times New Roman"/>
          <w:spacing w:val="2"/>
        </w:rPr>
        <w:t>u</w:t>
      </w:r>
      <w:r w:rsidRPr="001213B3" w:rsidR="00B42A40">
        <w:rPr>
          <w:rFonts w:cs="Times New Roman"/>
          <w:spacing w:val="-3"/>
        </w:rPr>
        <w:t>g</w:t>
      </w:r>
      <w:r w:rsidRPr="001213B3" w:rsidR="00B42A40">
        <w:rPr>
          <w:rFonts w:cs="Times New Roman"/>
        </w:rPr>
        <w:t xml:space="preserve">h </w:t>
      </w:r>
      <w:r w:rsidRPr="001213B3" w:rsidR="001B2FD0">
        <w:rPr>
          <w:rFonts w:cs="Times New Roman"/>
          <w:spacing w:val="2"/>
        </w:rPr>
        <w:t>t</w:t>
      </w:r>
      <w:r w:rsidRPr="001213B3" w:rsidR="001B2FD0">
        <w:rPr>
          <w:rFonts w:cs="Times New Roman"/>
        </w:rPr>
        <w:t>he</w:t>
      </w:r>
      <w:r w:rsidRPr="001213B3" w:rsidR="001B2FD0">
        <w:rPr>
          <w:rFonts w:cs="Times New Roman"/>
          <w:spacing w:val="-1"/>
        </w:rPr>
        <w:t xml:space="preserve"> </w:t>
      </w:r>
      <w:r w:rsidR="001B2FD0">
        <w:rPr>
          <w:rFonts w:cs="Times New Roman"/>
          <w:spacing w:val="-1"/>
        </w:rPr>
        <w:t>Assistant</w:t>
      </w:r>
      <w:r w:rsidR="00340007">
        <w:rPr>
          <w:rFonts w:cs="Times New Roman"/>
          <w:spacing w:val="-1"/>
        </w:rPr>
        <w:t xml:space="preserve"> Secretary </w:t>
      </w:r>
      <w:r w:rsidR="00305E6F">
        <w:rPr>
          <w:rFonts w:cs="Times New Roman"/>
          <w:spacing w:val="-1"/>
        </w:rPr>
        <w:t>for</w:t>
      </w:r>
      <w:r w:rsidR="00340007">
        <w:rPr>
          <w:rFonts w:cs="Times New Roman"/>
          <w:spacing w:val="-1"/>
        </w:rPr>
        <w:t xml:space="preserve"> Mental Health and Substance Use</w:t>
      </w:r>
      <w:r w:rsidRPr="001213B3" w:rsidR="00B42A40">
        <w:rPr>
          <w:rFonts w:cs="Times New Roman"/>
        </w:rPr>
        <w:t>, to m</w:t>
      </w:r>
      <w:r w:rsidRPr="001213B3" w:rsidR="00B42A40">
        <w:rPr>
          <w:rFonts w:cs="Times New Roman"/>
          <w:spacing w:val="-1"/>
        </w:rPr>
        <w:t>a</w:t>
      </w:r>
      <w:r w:rsidRPr="001213B3" w:rsidR="00B42A40">
        <w:rPr>
          <w:rFonts w:cs="Times New Roman"/>
        </w:rPr>
        <w:t>ke</w:t>
      </w:r>
      <w:r w:rsidRPr="001213B3" w:rsidR="00B42A40">
        <w:rPr>
          <w:rFonts w:cs="Times New Roman"/>
          <w:spacing w:val="-1"/>
        </w:rPr>
        <w:t xml:space="preserve"> a</w:t>
      </w:r>
      <w:r w:rsidRPr="001213B3" w:rsidR="00B42A40">
        <w:rPr>
          <w:rFonts w:cs="Times New Roman"/>
        </w:rPr>
        <w:t xml:space="preserve">n </w:t>
      </w:r>
      <w:r w:rsidRPr="001213B3" w:rsidR="00B42A40">
        <w:rPr>
          <w:rFonts w:cs="Times New Roman"/>
          <w:spacing w:val="1"/>
        </w:rPr>
        <w:t>a</w:t>
      </w:r>
      <w:r w:rsidRPr="001213B3" w:rsidR="00B42A40">
        <w:rPr>
          <w:rFonts w:cs="Times New Roman"/>
          <w:spacing w:val="-1"/>
        </w:rPr>
        <w:t>war</w:t>
      </w:r>
      <w:r w:rsidRPr="001213B3" w:rsidR="00B42A40">
        <w:rPr>
          <w:rFonts w:cs="Times New Roman"/>
        </w:rPr>
        <w:t>d un</w:t>
      </w:r>
      <w:r w:rsidRPr="001213B3" w:rsidR="00B42A40">
        <w:rPr>
          <w:rFonts w:cs="Times New Roman"/>
          <w:spacing w:val="2"/>
        </w:rPr>
        <w:t>d</w:t>
      </w:r>
      <w:r w:rsidRPr="001213B3" w:rsidR="00B42A40">
        <w:rPr>
          <w:rFonts w:cs="Times New Roman"/>
          <w:spacing w:val="-1"/>
        </w:rPr>
        <w:t>e</w:t>
      </w:r>
      <w:r w:rsidRPr="001213B3" w:rsidR="00B42A40">
        <w:rPr>
          <w:rFonts w:cs="Times New Roman"/>
        </w:rPr>
        <w:t>r</w:t>
      </w:r>
      <w:r w:rsidRPr="001213B3" w:rsidR="00B42A40">
        <w:rPr>
          <w:rFonts w:cs="Times New Roman"/>
          <w:spacing w:val="-1"/>
        </w:rPr>
        <w:t xml:space="preserve"> </w:t>
      </w:r>
      <w:r w:rsidRPr="001213B3" w:rsidR="00B42A40">
        <w:rPr>
          <w:rFonts w:cs="Times New Roman"/>
        </w:rPr>
        <w:t>the</w:t>
      </w:r>
      <w:r w:rsidRPr="001213B3" w:rsidR="00B42A40">
        <w:rPr>
          <w:rFonts w:cs="Times New Roman"/>
          <w:spacing w:val="1"/>
        </w:rPr>
        <w:t xml:space="preserve"> </w:t>
      </w:r>
      <w:r w:rsidRPr="001213B3" w:rsidR="00B42A40">
        <w:rPr>
          <w:rFonts w:cs="Times New Roman"/>
        </w:rPr>
        <w:t>p</w:t>
      </w:r>
      <w:r w:rsidRPr="001213B3" w:rsidR="00B42A40">
        <w:rPr>
          <w:rFonts w:cs="Times New Roman"/>
          <w:spacing w:val="-1"/>
        </w:rPr>
        <w:t>r</w:t>
      </w:r>
      <w:r w:rsidRPr="001213B3" w:rsidR="00B42A40">
        <w:rPr>
          <w:rFonts w:cs="Times New Roman"/>
        </w:rPr>
        <w:t>og</w:t>
      </w:r>
      <w:r w:rsidRPr="001213B3" w:rsidR="00B42A40">
        <w:rPr>
          <w:rFonts w:cs="Times New Roman"/>
          <w:spacing w:val="-1"/>
        </w:rPr>
        <w:t>ra</w:t>
      </w:r>
      <w:r w:rsidRPr="001213B3" w:rsidR="00B42A40">
        <w:rPr>
          <w:rFonts w:cs="Times New Roman"/>
        </w:rPr>
        <w:t>ms involv</w:t>
      </w:r>
      <w:r w:rsidRPr="001213B3" w:rsidR="00B42A40">
        <w:rPr>
          <w:rFonts w:cs="Times New Roman"/>
          <w:spacing w:val="-1"/>
        </w:rPr>
        <w:t>e</w:t>
      </w:r>
      <w:r w:rsidRPr="001213B3" w:rsidR="00B42A40">
        <w:rPr>
          <w:rFonts w:cs="Times New Roman"/>
        </w:rPr>
        <w:t>d, st</w:t>
      </w:r>
      <w:r w:rsidRPr="001213B3" w:rsidR="00B42A40">
        <w:rPr>
          <w:rFonts w:cs="Times New Roman"/>
          <w:spacing w:val="-1"/>
        </w:rPr>
        <w:t>a</w:t>
      </w:r>
      <w:r w:rsidRPr="001213B3" w:rsidR="00B42A40">
        <w:rPr>
          <w:rFonts w:cs="Times New Roman"/>
        </w:rPr>
        <w:t>t</w:t>
      </w:r>
      <w:r w:rsidRPr="001213B3" w:rsidR="00B42A40">
        <w:rPr>
          <w:rFonts w:cs="Times New Roman"/>
          <w:spacing w:val="1"/>
        </w:rPr>
        <w:t>e</w:t>
      </w:r>
      <w:r w:rsidRPr="001213B3" w:rsidR="00B42A40">
        <w:rPr>
          <w:rFonts w:cs="Times New Roman"/>
        </w:rPr>
        <w:t xml:space="preserve">s must submit </w:t>
      </w:r>
      <w:r w:rsidRPr="001213B3" w:rsidR="00B42A40">
        <w:rPr>
          <w:rFonts w:cs="Times New Roman"/>
          <w:spacing w:val="-1"/>
        </w:rPr>
        <w:t>a</w:t>
      </w:r>
      <w:r w:rsidRPr="001213B3" w:rsidR="00B42A40">
        <w:rPr>
          <w:rFonts w:cs="Times New Roman"/>
        </w:rPr>
        <w:t xml:space="preserve">n </w:t>
      </w:r>
      <w:r w:rsidRPr="001213B3" w:rsidR="00B42A40">
        <w:rPr>
          <w:rFonts w:cs="Times New Roman"/>
          <w:spacing w:val="-1"/>
        </w:rPr>
        <w:t>a</w:t>
      </w:r>
      <w:r w:rsidRPr="001213B3" w:rsidR="00B42A40">
        <w:rPr>
          <w:rFonts w:cs="Times New Roman"/>
        </w:rPr>
        <w:t>ppli</w:t>
      </w:r>
      <w:r w:rsidRPr="001213B3" w:rsidR="00B42A40">
        <w:rPr>
          <w:rFonts w:cs="Times New Roman"/>
          <w:spacing w:val="-1"/>
        </w:rPr>
        <w:t>ca</w:t>
      </w:r>
      <w:r w:rsidRPr="001213B3" w:rsidR="00B42A40">
        <w:rPr>
          <w:rFonts w:cs="Times New Roman"/>
        </w:rPr>
        <w:t>tion</w:t>
      </w:r>
      <w:r w:rsidRPr="001213B3" w:rsidR="00B42A40">
        <w:rPr>
          <w:rFonts w:cs="Times New Roman"/>
          <w:spacing w:val="-1"/>
        </w:rPr>
        <w:t>(</w:t>
      </w:r>
      <w:r w:rsidRPr="001213B3" w:rsidR="00B42A40">
        <w:rPr>
          <w:rFonts w:cs="Times New Roman"/>
        </w:rPr>
        <w:t>s</w:t>
      </w:r>
      <w:r w:rsidRPr="001213B3" w:rsidR="00B42A40">
        <w:rPr>
          <w:rFonts w:cs="Times New Roman"/>
          <w:spacing w:val="-1"/>
        </w:rPr>
        <w:t>)</w:t>
      </w:r>
      <w:r w:rsidR="00E07A04">
        <w:rPr>
          <w:rFonts w:cs="Times New Roman"/>
          <w:spacing w:val="-1"/>
        </w:rPr>
        <w:t xml:space="preserve"> sufficient to meet the </w:t>
      </w:r>
      <w:r w:rsidR="005F2C48">
        <w:rPr>
          <w:rFonts w:cs="Times New Roman"/>
          <w:spacing w:val="-1"/>
        </w:rPr>
        <w:t xml:space="preserve">requirements described in </w:t>
      </w:r>
      <w:r w:rsidR="00CD7047">
        <w:rPr>
          <w:rFonts w:cs="Times New Roman"/>
          <w:spacing w:val="-1"/>
        </w:rPr>
        <w:t xml:space="preserve">SAMHSA’s block grant </w:t>
      </w:r>
      <w:r w:rsidR="005F2C48">
        <w:rPr>
          <w:rFonts w:cs="Times New Roman"/>
          <w:spacing w:val="-1"/>
        </w:rPr>
        <w:t xml:space="preserve">authorizing </w:t>
      </w:r>
      <w:r w:rsidR="001B2FD0">
        <w:rPr>
          <w:rFonts w:cs="Times New Roman"/>
          <w:spacing w:val="-1"/>
        </w:rPr>
        <w:t>legislation and</w:t>
      </w:r>
      <w:r w:rsidR="0064364A">
        <w:rPr>
          <w:rFonts w:cs="Times New Roman"/>
          <w:spacing w:val="-1"/>
        </w:rPr>
        <w:t xml:space="preserve"> </w:t>
      </w:r>
      <w:r w:rsidR="005F2C48">
        <w:rPr>
          <w:rFonts w:cs="Times New Roman"/>
          <w:spacing w:val="-1"/>
        </w:rPr>
        <w:t xml:space="preserve">implementing regulations </w:t>
      </w:r>
      <w:r w:rsidR="00E07A04">
        <w:rPr>
          <w:rFonts w:cs="Times New Roman"/>
          <w:spacing w:val="-1"/>
        </w:rPr>
        <w:t xml:space="preserve">sufficient for SAMHSA to monitor the states’ </w:t>
      </w:r>
      <w:r w:rsidR="0064364A">
        <w:rPr>
          <w:rFonts w:cs="Times New Roman"/>
          <w:spacing w:val="-1"/>
        </w:rPr>
        <w:t xml:space="preserve">compliance </w:t>
      </w:r>
      <w:r w:rsidR="00E07A04">
        <w:rPr>
          <w:rFonts w:cs="Times New Roman"/>
          <w:spacing w:val="-1"/>
        </w:rPr>
        <w:t xml:space="preserve">efforts </w:t>
      </w:r>
      <w:r w:rsidR="0064364A">
        <w:rPr>
          <w:rFonts w:cs="Times New Roman"/>
          <w:spacing w:val="-1"/>
        </w:rPr>
        <w:t>regarding the obligation and expenditure of MHBG and SABG</w:t>
      </w:r>
      <w:r w:rsidR="004A6BAA">
        <w:rPr>
          <w:rFonts w:cs="Times New Roman"/>
          <w:spacing w:val="-1"/>
        </w:rPr>
        <w:t xml:space="preserve"> </w:t>
      </w:r>
      <w:r w:rsidR="00E07A04">
        <w:rPr>
          <w:rFonts w:cs="Times New Roman"/>
          <w:spacing w:val="-1"/>
        </w:rPr>
        <w:t>funds</w:t>
      </w:r>
      <w:r w:rsidR="0056496D">
        <w:rPr>
          <w:rFonts w:cs="Times New Roman"/>
        </w:rPr>
        <w:t xml:space="preserve">.  </w:t>
      </w:r>
      <w:r w:rsidRPr="001213B3" w:rsidR="00B42A40">
        <w:rPr>
          <w:rFonts w:cs="Times New Roman"/>
          <w:spacing w:val="-1"/>
        </w:rPr>
        <w:t>T</w:t>
      </w:r>
      <w:r w:rsidRPr="001213B3" w:rsidR="00B42A40">
        <w:rPr>
          <w:rFonts w:cs="Times New Roman"/>
        </w:rPr>
        <w:t xml:space="preserve">he </w:t>
      </w:r>
      <w:r w:rsidRPr="001213B3" w:rsidR="00B42A40">
        <w:rPr>
          <w:rFonts w:cs="Times New Roman"/>
          <w:spacing w:val="-1"/>
        </w:rPr>
        <w:t>f</w:t>
      </w:r>
      <w:r w:rsidRPr="001213B3" w:rsidR="00B42A40">
        <w:rPr>
          <w:rFonts w:cs="Times New Roman"/>
        </w:rPr>
        <w:t xml:space="preserve">unds </w:t>
      </w:r>
      <w:r w:rsidRPr="001213B3" w:rsidR="00B42A40">
        <w:rPr>
          <w:rFonts w:cs="Times New Roman"/>
          <w:spacing w:val="-1"/>
        </w:rPr>
        <w:t>aw</w:t>
      </w:r>
      <w:r w:rsidRPr="001213B3" w:rsidR="00B42A40">
        <w:rPr>
          <w:rFonts w:cs="Times New Roman"/>
          <w:spacing w:val="1"/>
        </w:rPr>
        <w:t>a</w:t>
      </w:r>
      <w:r w:rsidRPr="001213B3" w:rsidR="00B42A40">
        <w:rPr>
          <w:rFonts w:cs="Times New Roman"/>
          <w:spacing w:val="-1"/>
        </w:rPr>
        <w:t>r</w:t>
      </w:r>
      <w:r w:rsidRPr="001213B3" w:rsidR="00B42A40">
        <w:rPr>
          <w:rFonts w:cs="Times New Roman"/>
        </w:rPr>
        <w:t>d</w:t>
      </w:r>
      <w:r w:rsidRPr="001213B3" w:rsidR="00B42A40">
        <w:rPr>
          <w:rFonts w:cs="Times New Roman"/>
          <w:spacing w:val="-1"/>
        </w:rPr>
        <w:t>e</w:t>
      </w:r>
      <w:r w:rsidRPr="001213B3" w:rsidR="00B42A40">
        <w:rPr>
          <w:rFonts w:cs="Times New Roman"/>
        </w:rPr>
        <w:t xml:space="preserve">d </w:t>
      </w:r>
      <w:r w:rsidRPr="001213B3" w:rsidR="00B42A40">
        <w:rPr>
          <w:rFonts w:cs="Times New Roman"/>
          <w:spacing w:val="-1"/>
        </w:rPr>
        <w:t>w</w:t>
      </w:r>
      <w:r w:rsidRPr="001213B3" w:rsidR="00B42A40">
        <w:rPr>
          <w:rFonts w:cs="Times New Roman"/>
        </w:rPr>
        <w:t>ill be</w:t>
      </w:r>
      <w:r w:rsidRPr="001213B3" w:rsidR="00B42A40">
        <w:rPr>
          <w:rFonts w:cs="Times New Roman"/>
          <w:spacing w:val="-1"/>
        </w:rPr>
        <w:t xml:space="preserve"> a</w:t>
      </w:r>
      <w:r w:rsidRPr="001213B3" w:rsidR="00B42A40">
        <w:rPr>
          <w:rFonts w:cs="Times New Roman"/>
          <w:spacing w:val="2"/>
        </w:rPr>
        <w:t>v</w:t>
      </w:r>
      <w:r w:rsidRPr="001213B3" w:rsidR="00B42A40">
        <w:rPr>
          <w:rFonts w:cs="Times New Roman"/>
          <w:spacing w:val="-1"/>
        </w:rPr>
        <w:t>a</w:t>
      </w:r>
      <w:r w:rsidRPr="001213B3" w:rsidR="00B42A40">
        <w:rPr>
          <w:rFonts w:cs="Times New Roman"/>
        </w:rPr>
        <w:t>il</w:t>
      </w:r>
      <w:r w:rsidRPr="001213B3" w:rsidR="00B42A40">
        <w:rPr>
          <w:rFonts w:cs="Times New Roman"/>
          <w:spacing w:val="-1"/>
        </w:rPr>
        <w:t>a</w:t>
      </w:r>
      <w:r w:rsidRPr="001213B3" w:rsidR="00B42A40">
        <w:rPr>
          <w:rFonts w:cs="Times New Roman"/>
        </w:rPr>
        <w:t>ble</w:t>
      </w:r>
      <w:r w:rsidRPr="001213B3" w:rsidR="00B42A40">
        <w:rPr>
          <w:rFonts w:cs="Times New Roman"/>
          <w:spacing w:val="-1"/>
        </w:rPr>
        <w:t xml:space="preserve"> f</w:t>
      </w:r>
      <w:r w:rsidRPr="001213B3" w:rsidR="00B42A40">
        <w:rPr>
          <w:rFonts w:cs="Times New Roman"/>
        </w:rPr>
        <w:t>or</w:t>
      </w:r>
      <w:r w:rsidRPr="001213B3" w:rsidR="00B42A40">
        <w:rPr>
          <w:rFonts w:cs="Times New Roman"/>
          <w:spacing w:val="-1"/>
        </w:rPr>
        <w:t xml:space="preserve"> </w:t>
      </w:r>
      <w:r w:rsidRPr="001213B3" w:rsidR="00B42A40">
        <w:rPr>
          <w:rFonts w:cs="Times New Roman"/>
        </w:rPr>
        <w:t>obl</w:t>
      </w:r>
      <w:r w:rsidRPr="001213B3" w:rsidR="00B42A40">
        <w:rPr>
          <w:rFonts w:cs="Times New Roman"/>
          <w:spacing w:val="2"/>
        </w:rPr>
        <w:t>i</w:t>
      </w:r>
      <w:r w:rsidRPr="001213B3" w:rsidR="00B42A40">
        <w:rPr>
          <w:rFonts w:cs="Times New Roman"/>
          <w:spacing w:val="-3"/>
        </w:rPr>
        <w:t>g</w:t>
      </w:r>
      <w:r w:rsidRPr="001213B3" w:rsidR="00B42A40">
        <w:rPr>
          <w:rFonts w:cs="Times New Roman"/>
          <w:spacing w:val="-1"/>
        </w:rPr>
        <w:t>a</w:t>
      </w:r>
      <w:r w:rsidRPr="001213B3" w:rsidR="00B42A40">
        <w:rPr>
          <w:rFonts w:cs="Times New Roman"/>
        </w:rPr>
        <w:t xml:space="preserve">tion </w:t>
      </w:r>
      <w:r w:rsidRPr="001213B3" w:rsidR="00B42A40">
        <w:rPr>
          <w:rFonts w:cs="Times New Roman"/>
          <w:spacing w:val="-1"/>
        </w:rPr>
        <w:t>a</w:t>
      </w:r>
      <w:r w:rsidRPr="001213B3" w:rsidR="00B42A40">
        <w:rPr>
          <w:rFonts w:cs="Times New Roman"/>
        </w:rPr>
        <w:t>nd</w:t>
      </w:r>
      <w:r w:rsidRPr="001213B3" w:rsidR="00B42A40">
        <w:rPr>
          <w:rFonts w:cs="Times New Roman"/>
          <w:spacing w:val="2"/>
        </w:rPr>
        <w:t xml:space="preserve"> </w:t>
      </w:r>
      <w:r w:rsidRPr="001213B3" w:rsidR="00B42A40">
        <w:rPr>
          <w:rFonts w:cs="Times New Roman"/>
          <w:spacing w:val="-1"/>
        </w:rPr>
        <w:t>e</w:t>
      </w:r>
      <w:r w:rsidRPr="001213B3" w:rsidR="00B42A40">
        <w:rPr>
          <w:rFonts w:cs="Times New Roman"/>
          <w:spacing w:val="2"/>
        </w:rPr>
        <w:t>x</w:t>
      </w:r>
      <w:r w:rsidRPr="001213B3" w:rsidR="00B42A40">
        <w:rPr>
          <w:rFonts w:cs="Times New Roman"/>
        </w:rPr>
        <w:t>p</w:t>
      </w:r>
      <w:r w:rsidRPr="001213B3" w:rsidR="00B42A40">
        <w:rPr>
          <w:rFonts w:cs="Times New Roman"/>
          <w:spacing w:val="-1"/>
        </w:rPr>
        <w:t>e</w:t>
      </w:r>
      <w:r w:rsidRPr="001213B3" w:rsidR="00B42A40">
        <w:rPr>
          <w:rFonts w:cs="Times New Roman"/>
        </w:rPr>
        <w:t>nditu</w:t>
      </w:r>
      <w:r w:rsidRPr="001213B3" w:rsidR="00B42A40">
        <w:rPr>
          <w:rFonts w:cs="Times New Roman"/>
          <w:spacing w:val="-1"/>
        </w:rPr>
        <w:t>r</w:t>
      </w:r>
      <w:r w:rsidRPr="001213B3" w:rsidR="00B42A40">
        <w:rPr>
          <w:rFonts w:cs="Times New Roman"/>
          <w:spacing w:val="8"/>
        </w:rPr>
        <w:t>e</w:t>
      </w:r>
      <w:hyperlink w:history="1" w:anchor="_bookmark29">
        <w:r w:rsidR="00867C34">
          <w:rPr>
            <w:rStyle w:val="FootnoteReference"/>
          </w:rPr>
          <w:footnoteReference w:id="9"/>
        </w:r>
        <w:r w:rsidRPr="001213B3" w:rsidR="00B42A40">
          <w:rPr>
            <w:rFonts w:cs="Times New Roman"/>
            <w:spacing w:val="21"/>
            <w:position w:val="11"/>
          </w:rPr>
          <w:t xml:space="preserve"> </w:t>
        </w:r>
      </w:hyperlink>
      <w:r w:rsidRPr="001213B3" w:rsidR="00B42A40">
        <w:rPr>
          <w:rFonts w:cs="Times New Roman"/>
        </w:rPr>
        <w:t>to pl</w:t>
      </w:r>
      <w:r w:rsidRPr="001213B3" w:rsidR="00B42A40">
        <w:rPr>
          <w:rFonts w:cs="Times New Roman"/>
          <w:spacing w:val="-1"/>
        </w:rPr>
        <w:t>a</w:t>
      </w:r>
      <w:r w:rsidRPr="001213B3" w:rsidR="00B42A40">
        <w:rPr>
          <w:rFonts w:cs="Times New Roman"/>
        </w:rPr>
        <w:t xml:space="preserve">n, </w:t>
      </w:r>
      <w:r w:rsidRPr="001213B3" w:rsidR="00B42A40">
        <w:rPr>
          <w:rFonts w:cs="Times New Roman"/>
          <w:spacing w:val="-1"/>
        </w:rPr>
        <w:t>ca</w:t>
      </w:r>
      <w:r w:rsidRPr="001213B3" w:rsidR="00B42A40">
        <w:rPr>
          <w:rFonts w:cs="Times New Roman"/>
          <w:spacing w:val="1"/>
        </w:rPr>
        <w:t>rr</w:t>
      </w:r>
      <w:r w:rsidRPr="001213B3" w:rsidR="00B42A40">
        <w:rPr>
          <w:rFonts w:cs="Times New Roman"/>
        </w:rPr>
        <w:t>y</w:t>
      </w:r>
      <w:r w:rsidRPr="001213B3" w:rsidR="00B42A40">
        <w:rPr>
          <w:rFonts w:cs="Times New Roman"/>
          <w:spacing w:val="-3"/>
        </w:rPr>
        <w:t xml:space="preserve"> </w:t>
      </w:r>
      <w:r w:rsidRPr="001213B3" w:rsidR="00B42A40">
        <w:rPr>
          <w:rFonts w:cs="Times New Roman"/>
        </w:rPr>
        <w:t xml:space="preserve">out, </w:t>
      </w:r>
      <w:r w:rsidRPr="001213B3" w:rsidR="00B42A40">
        <w:rPr>
          <w:rFonts w:cs="Times New Roman"/>
          <w:spacing w:val="-1"/>
        </w:rPr>
        <w:t>a</w:t>
      </w:r>
      <w:r w:rsidRPr="001213B3" w:rsidR="00B42A40">
        <w:rPr>
          <w:rFonts w:cs="Times New Roman"/>
        </w:rPr>
        <w:t xml:space="preserve">nd </w:t>
      </w:r>
      <w:r w:rsidRPr="001213B3" w:rsidR="00B42A40">
        <w:rPr>
          <w:rFonts w:cs="Times New Roman"/>
          <w:spacing w:val="-1"/>
        </w:rPr>
        <w:t>e</w:t>
      </w:r>
      <w:r w:rsidRPr="001213B3" w:rsidR="00B42A40">
        <w:rPr>
          <w:rFonts w:cs="Times New Roman"/>
        </w:rPr>
        <w:t>v</w:t>
      </w:r>
      <w:r w:rsidRPr="001213B3" w:rsidR="00B42A40">
        <w:rPr>
          <w:rFonts w:cs="Times New Roman"/>
          <w:spacing w:val="-1"/>
        </w:rPr>
        <w:t>a</w:t>
      </w:r>
      <w:r w:rsidRPr="001213B3" w:rsidR="00B42A40">
        <w:rPr>
          <w:rFonts w:cs="Times New Roman"/>
        </w:rPr>
        <w:t>lu</w:t>
      </w:r>
      <w:r w:rsidRPr="001213B3" w:rsidR="00B42A40">
        <w:rPr>
          <w:rFonts w:cs="Times New Roman"/>
          <w:spacing w:val="-1"/>
        </w:rPr>
        <w:t>a</w:t>
      </w:r>
      <w:r w:rsidRPr="001213B3" w:rsidR="00B42A40">
        <w:rPr>
          <w:rFonts w:cs="Times New Roman"/>
        </w:rPr>
        <w:t>te</w:t>
      </w:r>
      <w:r w:rsidRPr="001213B3" w:rsidR="00B42A40">
        <w:rPr>
          <w:rFonts w:cs="Times New Roman"/>
          <w:spacing w:val="1"/>
        </w:rPr>
        <w:t xml:space="preserve"> </w:t>
      </w:r>
      <w:r w:rsidRPr="001213B3" w:rsidR="00B42A40">
        <w:rPr>
          <w:rFonts w:cs="Times New Roman"/>
          <w:spacing w:val="-1"/>
        </w:rPr>
        <w:t>ac</w:t>
      </w:r>
      <w:r w:rsidRPr="001213B3" w:rsidR="00B42A40">
        <w:rPr>
          <w:rFonts w:cs="Times New Roman"/>
        </w:rPr>
        <w:t>tiviti</w:t>
      </w:r>
      <w:r w:rsidRPr="001213B3" w:rsidR="00B42A40">
        <w:rPr>
          <w:rFonts w:cs="Times New Roman"/>
          <w:spacing w:val="-1"/>
        </w:rPr>
        <w:t>e</w:t>
      </w:r>
      <w:r w:rsidRPr="001213B3" w:rsidR="00B42A40">
        <w:rPr>
          <w:rFonts w:cs="Times New Roman"/>
        </w:rPr>
        <w:t xml:space="preserve">s </w:t>
      </w:r>
      <w:r w:rsidRPr="001213B3" w:rsidR="00B42A40">
        <w:rPr>
          <w:rFonts w:cs="Times New Roman"/>
          <w:spacing w:val="-1"/>
        </w:rPr>
        <w:t>a</w:t>
      </w:r>
      <w:r w:rsidRPr="001213B3" w:rsidR="00B42A40">
        <w:rPr>
          <w:rFonts w:cs="Times New Roman"/>
        </w:rPr>
        <w:t>nd s</w:t>
      </w:r>
      <w:r w:rsidRPr="001213B3" w:rsidR="00B42A40">
        <w:rPr>
          <w:rFonts w:cs="Times New Roman"/>
          <w:spacing w:val="1"/>
        </w:rPr>
        <w:t>e</w:t>
      </w:r>
      <w:r w:rsidRPr="001213B3" w:rsidR="00B42A40">
        <w:rPr>
          <w:rFonts w:cs="Times New Roman"/>
          <w:spacing w:val="-1"/>
        </w:rPr>
        <w:t>r</w:t>
      </w:r>
      <w:r w:rsidRPr="001213B3" w:rsidR="00B42A40">
        <w:rPr>
          <w:rFonts w:cs="Times New Roman"/>
        </w:rPr>
        <w:t>vi</w:t>
      </w:r>
      <w:r w:rsidRPr="001213B3" w:rsidR="00B42A40">
        <w:rPr>
          <w:rFonts w:cs="Times New Roman"/>
          <w:spacing w:val="-1"/>
        </w:rPr>
        <w:t>ce</w:t>
      </w:r>
      <w:r w:rsidRPr="001213B3" w:rsidR="00B42A40">
        <w:rPr>
          <w:rFonts w:cs="Times New Roman"/>
        </w:rPr>
        <w:t xml:space="preserve">s </w:t>
      </w:r>
      <w:r w:rsidRPr="001213B3" w:rsidR="00B42A40">
        <w:rPr>
          <w:rFonts w:cs="Times New Roman"/>
          <w:spacing w:val="-1"/>
        </w:rPr>
        <w:t>f</w:t>
      </w:r>
      <w:r w:rsidRPr="001213B3" w:rsidR="00B42A40">
        <w:rPr>
          <w:rFonts w:cs="Times New Roman"/>
        </w:rPr>
        <w:t>or</w:t>
      </w:r>
      <w:r w:rsidRPr="001213B3" w:rsidR="00B42A40">
        <w:rPr>
          <w:rFonts w:cs="Times New Roman"/>
          <w:spacing w:val="1"/>
        </w:rPr>
        <w:t xml:space="preserve"> </w:t>
      </w:r>
      <w:r w:rsidRPr="001213B3" w:rsidR="00B42A40">
        <w:rPr>
          <w:rFonts w:cs="Times New Roman"/>
          <w:spacing w:val="-1"/>
        </w:rPr>
        <w:t>c</w:t>
      </w:r>
      <w:r w:rsidRPr="001213B3" w:rsidR="00B42A40">
        <w:rPr>
          <w:rFonts w:cs="Times New Roman"/>
        </w:rPr>
        <w:t>hild</w:t>
      </w:r>
      <w:r w:rsidRPr="001213B3" w:rsidR="00B42A40">
        <w:rPr>
          <w:rFonts w:cs="Times New Roman"/>
          <w:spacing w:val="-1"/>
        </w:rPr>
        <w:t>re</w:t>
      </w:r>
      <w:r w:rsidRPr="001213B3" w:rsidR="00B42A40">
        <w:rPr>
          <w:rFonts w:cs="Times New Roman"/>
        </w:rPr>
        <w:t xml:space="preserve">n </w:t>
      </w:r>
      <w:r w:rsidRPr="001213B3" w:rsidR="00B42A40">
        <w:rPr>
          <w:rFonts w:cs="Times New Roman"/>
          <w:spacing w:val="-1"/>
        </w:rPr>
        <w:t>w</w:t>
      </w:r>
      <w:r w:rsidRPr="001213B3" w:rsidR="00B42A40">
        <w:rPr>
          <w:rFonts w:cs="Times New Roman"/>
        </w:rPr>
        <w:t>ith S</w:t>
      </w:r>
      <w:r w:rsidRPr="001213B3" w:rsidR="00B42A40">
        <w:rPr>
          <w:rFonts w:cs="Times New Roman"/>
          <w:spacing w:val="-1"/>
        </w:rPr>
        <w:t>E</w:t>
      </w:r>
      <w:r w:rsidRPr="001213B3" w:rsidR="00B42A40">
        <w:rPr>
          <w:rFonts w:cs="Times New Roman"/>
        </w:rPr>
        <w:t>D</w:t>
      </w:r>
      <w:r w:rsidRPr="001213B3" w:rsidR="00B42A40">
        <w:rPr>
          <w:rFonts w:cs="Times New Roman"/>
          <w:spacing w:val="-1"/>
        </w:rPr>
        <w:t xml:space="preserve"> a</w:t>
      </w:r>
      <w:r w:rsidRPr="001213B3" w:rsidR="00B42A40">
        <w:rPr>
          <w:rFonts w:cs="Times New Roman"/>
        </w:rPr>
        <w:t xml:space="preserve">nd </w:t>
      </w:r>
      <w:r w:rsidRPr="001213B3" w:rsidR="00B42A40">
        <w:rPr>
          <w:rFonts w:cs="Times New Roman"/>
          <w:spacing w:val="-1"/>
        </w:rPr>
        <w:t>a</w:t>
      </w:r>
      <w:r w:rsidRPr="001213B3" w:rsidR="00B42A40">
        <w:rPr>
          <w:rFonts w:cs="Times New Roman"/>
        </w:rPr>
        <w:t xml:space="preserve">dults </w:t>
      </w:r>
      <w:r w:rsidRPr="001213B3" w:rsidR="00B42A40">
        <w:rPr>
          <w:rFonts w:cs="Times New Roman"/>
          <w:spacing w:val="-1"/>
        </w:rPr>
        <w:t>w</w:t>
      </w:r>
      <w:r w:rsidRPr="001213B3" w:rsidR="00B42A40">
        <w:rPr>
          <w:rFonts w:cs="Times New Roman"/>
        </w:rPr>
        <w:t>ith S</w:t>
      </w:r>
      <w:r w:rsidRPr="001213B3" w:rsidR="00B42A40">
        <w:rPr>
          <w:rFonts w:cs="Times New Roman"/>
          <w:spacing w:val="2"/>
        </w:rPr>
        <w:t>M</w:t>
      </w:r>
      <w:r w:rsidRPr="001213B3" w:rsidR="00B42A40">
        <w:rPr>
          <w:rFonts w:cs="Times New Roman"/>
        </w:rPr>
        <w:t xml:space="preserve">I; </w:t>
      </w:r>
      <w:r w:rsidR="00C96F8B">
        <w:rPr>
          <w:rFonts w:cs="Times New Roman"/>
        </w:rPr>
        <w:t xml:space="preserve">primary </w:t>
      </w:r>
      <w:r w:rsidR="00A504A9">
        <w:rPr>
          <w:rFonts w:cs="Times New Roman"/>
        </w:rPr>
        <w:t>subst</w:t>
      </w:r>
      <w:r w:rsidRPr="004967C4" w:rsidR="00A504A9">
        <w:t>a</w:t>
      </w:r>
      <w:r w:rsidR="00A504A9">
        <w:rPr>
          <w:rFonts w:cs="Times New Roman"/>
        </w:rPr>
        <w:t>n</w:t>
      </w:r>
      <w:r w:rsidRPr="004967C4" w:rsidR="00A504A9">
        <w:t>c</w:t>
      </w:r>
      <w:r w:rsidR="00A504A9">
        <w:rPr>
          <w:rFonts w:cs="Times New Roman"/>
        </w:rPr>
        <w:t>e</w:t>
      </w:r>
      <w:r w:rsidRPr="004967C4" w:rsidR="00A504A9">
        <w:t xml:space="preserve"> </w:t>
      </w:r>
      <w:r w:rsidR="008B6301">
        <w:t xml:space="preserve">use disorder </w:t>
      </w:r>
      <w:r w:rsidRPr="001213B3" w:rsidR="00B42A40">
        <w:rPr>
          <w:rFonts w:cs="Times New Roman"/>
        </w:rPr>
        <w:t>p</w:t>
      </w:r>
      <w:r w:rsidRPr="001213B3" w:rsidR="00B42A40">
        <w:rPr>
          <w:rFonts w:cs="Times New Roman"/>
          <w:spacing w:val="-1"/>
        </w:rPr>
        <w:t>re</w:t>
      </w:r>
      <w:r w:rsidRPr="001213B3" w:rsidR="00B42A40">
        <w:rPr>
          <w:rFonts w:cs="Times New Roman"/>
          <w:spacing w:val="2"/>
        </w:rPr>
        <w:t>v</w:t>
      </w:r>
      <w:r w:rsidRPr="001213B3" w:rsidR="00B42A40">
        <w:rPr>
          <w:rFonts w:cs="Times New Roman"/>
          <w:spacing w:val="-1"/>
        </w:rPr>
        <w:t>e</w:t>
      </w:r>
      <w:r w:rsidRPr="001213B3" w:rsidR="00B42A40">
        <w:rPr>
          <w:rFonts w:cs="Times New Roman"/>
        </w:rPr>
        <w:t>ntion;</w:t>
      </w:r>
      <w:r w:rsidRPr="001213B3" w:rsidR="00B42A40">
        <w:rPr>
          <w:rFonts w:cs="Times New Roman"/>
          <w:spacing w:val="2"/>
        </w:rPr>
        <w:t xml:space="preserve"> </w:t>
      </w:r>
      <w:r w:rsidRPr="001213B3" w:rsidR="00B42A40">
        <w:rPr>
          <w:rFonts w:cs="Times New Roman"/>
          <w:spacing w:val="-5"/>
        </w:rPr>
        <w:t>y</w:t>
      </w:r>
      <w:r w:rsidRPr="001213B3" w:rsidR="00B42A40">
        <w:rPr>
          <w:rFonts w:cs="Times New Roman"/>
        </w:rPr>
        <w:t>outh</w:t>
      </w:r>
      <w:r w:rsidRPr="001213B3" w:rsidR="00B42A40">
        <w:rPr>
          <w:rFonts w:cs="Times New Roman"/>
          <w:spacing w:val="2"/>
        </w:rPr>
        <w:t xml:space="preserve"> </w:t>
      </w:r>
      <w:r w:rsidRPr="001213B3" w:rsidR="00B42A40">
        <w:rPr>
          <w:rFonts w:cs="Times New Roman"/>
          <w:spacing w:val="-1"/>
        </w:rPr>
        <w:t>a</w:t>
      </w:r>
      <w:r w:rsidRPr="001213B3" w:rsidR="00B42A40">
        <w:rPr>
          <w:rFonts w:cs="Times New Roman"/>
        </w:rPr>
        <w:t>nd</w:t>
      </w:r>
      <w:r w:rsidRPr="001213B3" w:rsidR="00B42A40">
        <w:rPr>
          <w:rFonts w:cs="Times New Roman"/>
          <w:spacing w:val="2"/>
        </w:rPr>
        <w:t xml:space="preserve"> </w:t>
      </w:r>
      <w:r w:rsidRPr="001213B3" w:rsidR="00B42A40">
        <w:rPr>
          <w:rFonts w:cs="Times New Roman"/>
          <w:spacing w:val="-4"/>
        </w:rPr>
        <w:t>a</w:t>
      </w:r>
      <w:r w:rsidRPr="001213B3" w:rsidR="00B42A40">
        <w:rPr>
          <w:rFonts w:cs="Times New Roman"/>
        </w:rPr>
        <w:t xml:space="preserve">dults </w:t>
      </w:r>
      <w:r w:rsidRPr="001213B3" w:rsidR="00B42A40">
        <w:rPr>
          <w:rFonts w:cs="Times New Roman"/>
          <w:spacing w:val="-1"/>
        </w:rPr>
        <w:t>w</w:t>
      </w:r>
      <w:r w:rsidRPr="001213B3" w:rsidR="00B42A40">
        <w:rPr>
          <w:rFonts w:cs="Times New Roman"/>
        </w:rPr>
        <w:t>ith a</w:t>
      </w:r>
      <w:r w:rsidRPr="001213B3" w:rsidR="00B42A40">
        <w:rPr>
          <w:rFonts w:cs="Times New Roman"/>
          <w:spacing w:val="-1"/>
        </w:rPr>
        <w:t xml:space="preserve"> </w:t>
      </w:r>
      <w:r w:rsidR="00A504A9">
        <w:rPr>
          <w:rFonts w:cs="Times New Roman"/>
          <w:spacing w:val="-1"/>
        </w:rPr>
        <w:t>SUD</w:t>
      </w:r>
      <w:r w:rsidRPr="001213B3" w:rsidR="00B42A40">
        <w:rPr>
          <w:rFonts w:cs="Times New Roman"/>
        </w:rPr>
        <w:t xml:space="preserve">; </w:t>
      </w:r>
      <w:r w:rsidRPr="001213B3" w:rsidR="00B42A40">
        <w:rPr>
          <w:rFonts w:cs="Times New Roman"/>
          <w:spacing w:val="-1"/>
        </w:rPr>
        <w:t>a</w:t>
      </w:r>
      <w:r w:rsidRPr="001213B3" w:rsidR="00B42A40">
        <w:rPr>
          <w:rFonts w:cs="Times New Roman"/>
        </w:rPr>
        <w:t>dol</w:t>
      </w:r>
      <w:r w:rsidRPr="001213B3" w:rsidR="00B42A40">
        <w:rPr>
          <w:rFonts w:cs="Times New Roman"/>
          <w:spacing w:val="-1"/>
        </w:rPr>
        <w:t>e</w:t>
      </w:r>
      <w:r w:rsidRPr="001213B3" w:rsidR="00B42A40">
        <w:rPr>
          <w:rFonts w:cs="Times New Roman"/>
        </w:rPr>
        <w:t>s</w:t>
      </w:r>
      <w:r w:rsidRPr="001213B3" w:rsidR="00B42A40">
        <w:rPr>
          <w:rFonts w:cs="Times New Roman"/>
          <w:spacing w:val="1"/>
        </w:rPr>
        <w:t>c</w:t>
      </w:r>
      <w:r w:rsidRPr="001213B3" w:rsidR="00B42A40">
        <w:rPr>
          <w:rFonts w:cs="Times New Roman"/>
          <w:spacing w:val="-1"/>
        </w:rPr>
        <w:t>e</w:t>
      </w:r>
      <w:r w:rsidRPr="001213B3" w:rsidR="00B42A40">
        <w:rPr>
          <w:rFonts w:cs="Times New Roman"/>
        </w:rPr>
        <w:t xml:space="preserve">nts </w:t>
      </w:r>
      <w:r w:rsidRPr="001213B3" w:rsidR="00B42A40">
        <w:rPr>
          <w:rFonts w:cs="Times New Roman"/>
          <w:spacing w:val="-1"/>
        </w:rPr>
        <w:t>a</w:t>
      </w:r>
      <w:r w:rsidRPr="001213B3" w:rsidR="00B42A40">
        <w:rPr>
          <w:rFonts w:cs="Times New Roman"/>
        </w:rPr>
        <w:t>nd</w:t>
      </w:r>
      <w:r w:rsidRPr="001213B3" w:rsidR="00B42A40">
        <w:rPr>
          <w:rFonts w:cs="Times New Roman"/>
          <w:spacing w:val="2"/>
        </w:rPr>
        <w:t xml:space="preserve"> </w:t>
      </w:r>
      <w:r w:rsidRPr="001213B3" w:rsidR="00B42A40">
        <w:rPr>
          <w:rFonts w:cs="Times New Roman"/>
          <w:spacing w:val="-1"/>
        </w:rPr>
        <w:t>a</w:t>
      </w:r>
      <w:r w:rsidRPr="001213B3" w:rsidR="00B42A40">
        <w:rPr>
          <w:rFonts w:cs="Times New Roman"/>
        </w:rPr>
        <w:t xml:space="preserve">dults </w:t>
      </w:r>
      <w:r w:rsidRPr="001213B3" w:rsidR="00B42A40">
        <w:rPr>
          <w:rFonts w:cs="Times New Roman"/>
          <w:spacing w:val="-1"/>
        </w:rPr>
        <w:t>w</w:t>
      </w:r>
      <w:r w:rsidRPr="001213B3" w:rsidR="00B42A40">
        <w:rPr>
          <w:rFonts w:cs="Times New Roman"/>
        </w:rPr>
        <w:t xml:space="preserve">ith </w:t>
      </w:r>
      <w:r w:rsidRPr="001213B3" w:rsidR="00B42A40">
        <w:rPr>
          <w:rFonts w:cs="Times New Roman"/>
          <w:spacing w:val="-1"/>
        </w:rPr>
        <w:t>c</w:t>
      </w:r>
      <w:r w:rsidRPr="001213B3" w:rsidR="00B42A40">
        <w:rPr>
          <w:rFonts w:cs="Times New Roman"/>
        </w:rPr>
        <w:t>o</w:t>
      </w:r>
      <w:r w:rsidRPr="001213B3" w:rsidR="00B42A40">
        <w:rPr>
          <w:rFonts w:cs="Times New Roman"/>
          <w:spacing w:val="-1"/>
        </w:rPr>
        <w:t>-</w:t>
      </w:r>
      <w:r w:rsidRPr="001213B3" w:rsidR="00B42A40">
        <w:rPr>
          <w:rFonts w:cs="Times New Roman"/>
        </w:rPr>
        <w:t>o</w:t>
      </w:r>
      <w:r w:rsidRPr="001213B3" w:rsidR="00B42A40">
        <w:rPr>
          <w:rFonts w:cs="Times New Roman"/>
          <w:spacing w:val="-1"/>
        </w:rPr>
        <w:t>cc</w:t>
      </w:r>
      <w:r w:rsidRPr="001213B3" w:rsidR="00B42A40">
        <w:rPr>
          <w:rFonts w:cs="Times New Roman"/>
        </w:rPr>
        <w:t>u</w:t>
      </w:r>
      <w:r w:rsidRPr="001213B3" w:rsidR="00B42A40">
        <w:rPr>
          <w:rFonts w:cs="Times New Roman"/>
          <w:spacing w:val="1"/>
        </w:rPr>
        <w:t>r</w:t>
      </w:r>
      <w:r w:rsidRPr="001213B3" w:rsidR="00B42A40">
        <w:rPr>
          <w:rFonts w:cs="Times New Roman"/>
          <w:spacing w:val="-1"/>
        </w:rPr>
        <w:t>r</w:t>
      </w:r>
      <w:r w:rsidRPr="001213B3" w:rsidR="00B42A40">
        <w:rPr>
          <w:rFonts w:cs="Times New Roman"/>
        </w:rPr>
        <w:t>i</w:t>
      </w:r>
      <w:r w:rsidRPr="001213B3" w:rsidR="00B42A40">
        <w:rPr>
          <w:rFonts w:cs="Times New Roman"/>
          <w:spacing w:val="2"/>
        </w:rPr>
        <w:t>n</w:t>
      </w:r>
      <w:r w:rsidRPr="001213B3" w:rsidR="00B42A40">
        <w:rPr>
          <w:rFonts w:cs="Times New Roman"/>
        </w:rPr>
        <w:t>g diso</w:t>
      </w:r>
      <w:r w:rsidRPr="001213B3" w:rsidR="00B42A40">
        <w:rPr>
          <w:rFonts w:cs="Times New Roman"/>
          <w:spacing w:val="-1"/>
        </w:rPr>
        <w:t>r</w:t>
      </w:r>
      <w:r w:rsidRPr="001213B3" w:rsidR="00B42A40">
        <w:rPr>
          <w:rFonts w:cs="Times New Roman"/>
        </w:rPr>
        <w:t>d</w:t>
      </w:r>
      <w:r w:rsidRPr="001213B3" w:rsidR="00B42A40">
        <w:rPr>
          <w:rFonts w:cs="Times New Roman"/>
          <w:spacing w:val="-1"/>
        </w:rPr>
        <w:t>er</w:t>
      </w:r>
      <w:r w:rsidRPr="001213B3" w:rsidR="00B42A40">
        <w:rPr>
          <w:rFonts w:cs="Times New Roman"/>
        </w:rPr>
        <w:t xml:space="preserve">s; </w:t>
      </w:r>
      <w:r w:rsidRPr="001213B3" w:rsidR="00B42A40">
        <w:rPr>
          <w:rFonts w:cs="Times New Roman"/>
          <w:spacing w:val="-1"/>
        </w:rPr>
        <w:t>a</w:t>
      </w:r>
      <w:r w:rsidRPr="001213B3" w:rsidR="00B42A40">
        <w:rPr>
          <w:rFonts w:cs="Times New Roman"/>
        </w:rPr>
        <w:t>nd the</w:t>
      </w:r>
      <w:r w:rsidRPr="001213B3" w:rsidR="00B42A40">
        <w:rPr>
          <w:rFonts w:cs="Times New Roman"/>
          <w:spacing w:val="-1"/>
        </w:rPr>
        <w:t xml:space="preserve"> </w:t>
      </w:r>
      <w:r w:rsidRPr="001213B3" w:rsidR="00B42A40">
        <w:rPr>
          <w:rFonts w:cs="Times New Roman"/>
        </w:rPr>
        <w:t>p</w:t>
      </w:r>
      <w:r w:rsidRPr="001213B3" w:rsidR="00B42A40">
        <w:rPr>
          <w:rFonts w:cs="Times New Roman"/>
          <w:spacing w:val="-1"/>
        </w:rPr>
        <w:t>r</w:t>
      </w:r>
      <w:r w:rsidRPr="001213B3" w:rsidR="00B42A40">
        <w:rPr>
          <w:rFonts w:cs="Times New Roman"/>
        </w:rPr>
        <w:t>om</w:t>
      </w:r>
      <w:r w:rsidRPr="001213B3" w:rsidR="00B42A40">
        <w:rPr>
          <w:rFonts w:cs="Times New Roman"/>
          <w:spacing w:val="2"/>
        </w:rPr>
        <w:t>o</w:t>
      </w:r>
      <w:r w:rsidRPr="001213B3" w:rsidR="00B42A40">
        <w:rPr>
          <w:rFonts w:cs="Times New Roman"/>
        </w:rPr>
        <w:t xml:space="preserve">tion of </w:t>
      </w:r>
      <w:r w:rsidRPr="001213B3" w:rsidR="00B42A40">
        <w:rPr>
          <w:rFonts w:cs="Times New Roman"/>
          <w:spacing w:val="-1"/>
        </w:rPr>
        <w:t>rec</w:t>
      </w:r>
      <w:r w:rsidRPr="001213B3" w:rsidR="00B42A40">
        <w:rPr>
          <w:rFonts w:cs="Times New Roman"/>
        </w:rPr>
        <w:t>ov</w:t>
      </w:r>
      <w:r w:rsidRPr="001213B3" w:rsidR="00B42A40">
        <w:rPr>
          <w:rFonts w:cs="Times New Roman"/>
          <w:spacing w:val="1"/>
        </w:rPr>
        <w:t>e</w:t>
      </w:r>
      <w:r w:rsidRPr="001213B3" w:rsidR="00B42A40">
        <w:rPr>
          <w:rFonts w:cs="Times New Roman"/>
          <w:spacing w:val="4"/>
        </w:rPr>
        <w:t>r</w:t>
      </w:r>
      <w:r w:rsidRPr="001213B3" w:rsidR="00B42A40">
        <w:rPr>
          <w:rFonts w:cs="Times New Roman"/>
        </w:rPr>
        <w:t>y</w:t>
      </w:r>
      <w:r w:rsidRPr="001213B3" w:rsidR="00B42A40">
        <w:rPr>
          <w:rFonts w:cs="Times New Roman"/>
          <w:spacing w:val="-5"/>
        </w:rPr>
        <w:t xml:space="preserve"> </w:t>
      </w:r>
      <w:r w:rsidRPr="001213B3" w:rsidR="00B42A40">
        <w:rPr>
          <w:rFonts w:cs="Times New Roman"/>
          <w:spacing w:val="-1"/>
        </w:rPr>
        <w:t>a</w:t>
      </w:r>
      <w:r w:rsidRPr="001213B3" w:rsidR="00B42A40">
        <w:rPr>
          <w:rFonts w:cs="Times New Roman"/>
        </w:rPr>
        <w:t>mo</w:t>
      </w:r>
      <w:r w:rsidRPr="001213B3" w:rsidR="00B42A40">
        <w:rPr>
          <w:rFonts w:cs="Times New Roman"/>
          <w:spacing w:val="2"/>
        </w:rPr>
        <w:t>n</w:t>
      </w:r>
      <w:r w:rsidRPr="001213B3" w:rsidR="00B42A40">
        <w:rPr>
          <w:rFonts w:cs="Times New Roman"/>
        </w:rPr>
        <w:t>g</w:t>
      </w:r>
      <w:r w:rsidRPr="001213B3" w:rsidR="00B42A40">
        <w:rPr>
          <w:rFonts w:cs="Times New Roman"/>
          <w:spacing w:val="-3"/>
        </w:rPr>
        <w:t xml:space="preserve"> </w:t>
      </w:r>
      <w:r w:rsidRPr="001213B3" w:rsidR="00B42A40">
        <w:rPr>
          <w:rFonts w:cs="Times New Roman"/>
        </w:rPr>
        <w:t>p</w:t>
      </w:r>
      <w:r w:rsidRPr="001213B3" w:rsidR="00B42A40">
        <w:rPr>
          <w:rFonts w:cs="Times New Roman"/>
          <w:spacing w:val="1"/>
        </w:rPr>
        <w:t>e</w:t>
      </w:r>
      <w:r w:rsidRPr="001213B3" w:rsidR="00B42A40">
        <w:rPr>
          <w:rFonts w:cs="Times New Roman"/>
          <w:spacing w:val="-1"/>
        </w:rPr>
        <w:t>r</w:t>
      </w:r>
      <w:r w:rsidRPr="001213B3" w:rsidR="00B42A40">
        <w:rPr>
          <w:rFonts w:cs="Times New Roman"/>
        </w:rPr>
        <w:t>sons</w:t>
      </w:r>
      <w:r w:rsidRPr="001213B3" w:rsidR="00B42A40">
        <w:rPr>
          <w:rFonts w:cs="Times New Roman"/>
          <w:spacing w:val="2"/>
        </w:rPr>
        <w:t xml:space="preserve"> </w:t>
      </w:r>
      <w:r w:rsidRPr="001213B3" w:rsidR="00B42A40">
        <w:rPr>
          <w:rFonts w:cs="Times New Roman"/>
          <w:spacing w:val="-1"/>
        </w:rPr>
        <w:t>w</w:t>
      </w:r>
      <w:r w:rsidRPr="001213B3" w:rsidR="00B42A40">
        <w:rPr>
          <w:rFonts w:cs="Times New Roman"/>
        </w:rPr>
        <w:t>ith S</w:t>
      </w:r>
      <w:r w:rsidRPr="001213B3" w:rsidR="00B42A40">
        <w:rPr>
          <w:rFonts w:cs="Times New Roman"/>
          <w:spacing w:val="-1"/>
        </w:rPr>
        <w:t>ED</w:t>
      </w:r>
      <w:r w:rsidRPr="001213B3" w:rsidR="00B42A40">
        <w:rPr>
          <w:rFonts w:cs="Times New Roman"/>
        </w:rPr>
        <w:t>, S</w:t>
      </w:r>
      <w:r w:rsidRPr="001213B3" w:rsidR="00B42A40">
        <w:rPr>
          <w:rFonts w:cs="Times New Roman"/>
          <w:spacing w:val="2"/>
        </w:rPr>
        <w:t>M</w:t>
      </w:r>
      <w:r w:rsidRPr="001213B3" w:rsidR="00B42A40">
        <w:rPr>
          <w:rFonts w:cs="Times New Roman"/>
          <w:spacing w:val="-6"/>
        </w:rPr>
        <w:t>I</w:t>
      </w:r>
      <w:r w:rsidRPr="001213B3" w:rsidR="00B42A40">
        <w:rPr>
          <w:rFonts w:cs="Times New Roman"/>
        </w:rPr>
        <w:t>, or</w:t>
      </w:r>
      <w:r w:rsidRPr="001213B3" w:rsidR="00B42A40">
        <w:rPr>
          <w:rFonts w:cs="Times New Roman"/>
          <w:spacing w:val="-1"/>
        </w:rPr>
        <w:t xml:space="preserve"> </w:t>
      </w:r>
      <w:r w:rsidR="004A6BAA">
        <w:rPr>
          <w:rFonts w:cs="Times New Roman"/>
          <w:spacing w:val="-1"/>
        </w:rPr>
        <w:t>SUD</w:t>
      </w:r>
      <w:r w:rsidRPr="001213B3" w:rsidR="00B42A40">
        <w:rPr>
          <w:rFonts w:cs="Times New Roman"/>
        </w:rPr>
        <w:t>.</w:t>
      </w:r>
    </w:p>
    <w:p w:rsidR="00097F18" w:rsidP="00224B25" w:rsidRDefault="00097F18" w14:paraId="568EB81F" w14:textId="77777777">
      <w:pPr>
        <w:pStyle w:val="BodyText"/>
        <w:ind w:left="0" w:right="173"/>
        <w:rPr>
          <w:rFonts w:cs="Times New Roman"/>
        </w:rPr>
      </w:pPr>
    </w:p>
    <w:p w:rsidRPr="00867C34" w:rsidR="007275FD" w:rsidP="00224B25" w:rsidRDefault="007546B9" w14:paraId="3C3A6962" w14:textId="20ACE018">
      <w:pPr>
        <w:pStyle w:val="BodyText"/>
        <w:ind w:left="0" w:right="173"/>
        <w:rPr>
          <w:rFonts w:cs="Times New Roman"/>
        </w:rPr>
      </w:pPr>
      <w:r w:rsidRPr="001213B3">
        <w:rPr>
          <w:rFonts w:cs="Times New Roman"/>
          <w:spacing w:val="-1"/>
        </w:rPr>
        <w:t>A</w:t>
      </w:r>
      <w:r w:rsidRPr="001213B3" w:rsidR="00B42A40">
        <w:rPr>
          <w:rFonts w:cs="Times New Roman"/>
          <w:spacing w:val="-1"/>
        </w:rPr>
        <w:t xml:space="preserve"> </w:t>
      </w:r>
      <w:r w:rsidRPr="001213B3" w:rsidR="00B42A40">
        <w:rPr>
          <w:rFonts w:cs="Times New Roman"/>
        </w:rPr>
        <w:t>g</w:t>
      </w:r>
      <w:r w:rsidRPr="001213B3" w:rsidR="00B42A40">
        <w:rPr>
          <w:rFonts w:cs="Times New Roman"/>
          <w:spacing w:val="-1"/>
        </w:rPr>
        <w:t>ra</w:t>
      </w:r>
      <w:r w:rsidRPr="001213B3" w:rsidR="00B42A40">
        <w:rPr>
          <w:rFonts w:cs="Times New Roman"/>
        </w:rPr>
        <w:t>nt m</w:t>
      </w:r>
      <w:r w:rsidRPr="001213B3" w:rsidR="00B42A40">
        <w:rPr>
          <w:rFonts w:cs="Times New Roman"/>
          <w:spacing w:val="3"/>
        </w:rPr>
        <w:t>a</w:t>
      </w:r>
      <w:r w:rsidRPr="001213B3" w:rsidR="00B42A40">
        <w:rPr>
          <w:rFonts w:cs="Times New Roman"/>
        </w:rPr>
        <w:t>y</w:t>
      </w:r>
      <w:r w:rsidRPr="001213B3" w:rsidR="00B42A40">
        <w:rPr>
          <w:rFonts w:cs="Times New Roman"/>
          <w:spacing w:val="-5"/>
        </w:rPr>
        <w:t xml:space="preserve"> </w:t>
      </w:r>
      <w:r w:rsidRPr="001213B3" w:rsidR="00B42A40">
        <w:rPr>
          <w:rFonts w:cs="Times New Roman"/>
        </w:rPr>
        <w:t>be</w:t>
      </w:r>
      <w:r w:rsidRPr="001213B3" w:rsidR="00B42A40">
        <w:rPr>
          <w:rFonts w:cs="Times New Roman"/>
          <w:spacing w:val="1"/>
        </w:rPr>
        <w:t xml:space="preserve"> </w:t>
      </w:r>
      <w:r w:rsidRPr="001213B3" w:rsidR="00B42A40">
        <w:rPr>
          <w:rFonts w:cs="Times New Roman"/>
          <w:spacing w:val="-1"/>
        </w:rPr>
        <w:t>aw</w:t>
      </w:r>
      <w:r w:rsidRPr="001213B3" w:rsidR="00B42A40">
        <w:rPr>
          <w:rFonts w:cs="Times New Roman"/>
          <w:spacing w:val="1"/>
        </w:rPr>
        <w:t>a</w:t>
      </w:r>
      <w:r w:rsidRPr="001213B3" w:rsidR="00B42A40">
        <w:rPr>
          <w:rFonts w:cs="Times New Roman"/>
          <w:spacing w:val="-1"/>
        </w:rPr>
        <w:t>r</w:t>
      </w:r>
      <w:r w:rsidRPr="001213B3" w:rsidR="00B42A40">
        <w:rPr>
          <w:rFonts w:cs="Times New Roman"/>
        </w:rPr>
        <w:t>d</w:t>
      </w:r>
      <w:r w:rsidRPr="001213B3" w:rsidR="00B42A40">
        <w:rPr>
          <w:rFonts w:cs="Times New Roman"/>
          <w:spacing w:val="-1"/>
        </w:rPr>
        <w:t>e</w:t>
      </w:r>
      <w:r w:rsidRPr="001213B3" w:rsidR="00B42A40">
        <w:rPr>
          <w:rFonts w:cs="Times New Roman"/>
        </w:rPr>
        <w:t>d</w:t>
      </w:r>
      <w:r w:rsidRPr="001213B3" w:rsidR="00B42A40">
        <w:rPr>
          <w:rFonts w:cs="Times New Roman"/>
          <w:spacing w:val="2"/>
        </w:rPr>
        <w:t xml:space="preserve"> </w:t>
      </w:r>
      <w:r w:rsidRPr="001213B3" w:rsidR="00B42A40">
        <w:rPr>
          <w:rFonts w:cs="Times New Roman"/>
        </w:rPr>
        <w:t>on</w:t>
      </w:r>
      <w:r w:rsidRPr="001213B3" w:rsidR="00B42A40">
        <w:rPr>
          <w:rFonts w:cs="Times New Roman"/>
          <w:spacing w:val="2"/>
        </w:rPr>
        <w:t>l</w:t>
      </w:r>
      <w:r w:rsidRPr="001213B3" w:rsidR="00B42A40">
        <w:rPr>
          <w:rFonts w:cs="Times New Roman"/>
        </w:rPr>
        <w:t>y</w:t>
      </w:r>
      <w:r w:rsidRPr="001213B3" w:rsidR="00B42A40">
        <w:rPr>
          <w:rFonts w:cs="Times New Roman"/>
          <w:spacing w:val="-5"/>
        </w:rPr>
        <w:t xml:space="preserve"> </w:t>
      </w:r>
      <w:r w:rsidRPr="001213B3" w:rsidR="00B42A40">
        <w:rPr>
          <w:rFonts w:cs="Times New Roman"/>
        </w:rPr>
        <w:t>if</w:t>
      </w:r>
      <w:r w:rsidRPr="001213B3" w:rsidR="00B42A40">
        <w:rPr>
          <w:rFonts w:cs="Times New Roman"/>
          <w:spacing w:val="-1"/>
        </w:rPr>
        <w:t xml:space="preserve"> a</w:t>
      </w:r>
      <w:r w:rsidRPr="001213B3" w:rsidR="00B42A40">
        <w:rPr>
          <w:rFonts w:cs="Times New Roman"/>
          <w:spacing w:val="2"/>
        </w:rPr>
        <w:t xml:space="preserve"> </w:t>
      </w:r>
      <w:r w:rsidR="00AA1B39">
        <w:rPr>
          <w:rFonts w:cs="Times New Roman"/>
          <w:spacing w:val="2"/>
        </w:rPr>
        <w:t xml:space="preserve">state’s </w:t>
      </w:r>
      <w:r w:rsidRPr="001213B3" w:rsidR="00B42A40">
        <w:rPr>
          <w:rFonts w:cs="Times New Roman"/>
          <w:spacing w:val="-1"/>
        </w:rPr>
        <w:t>a</w:t>
      </w:r>
      <w:r w:rsidRPr="001213B3" w:rsidR="00B42A40">
        <w:rPr>
          <w:rFonts w:cs="Times New Roman"/>
        </w:rPr>
        <w:t>ppli</w:t>
      </w:r>
      <w:r w:rsidRPr="001213B3" w:rsidR="00B42A40">
        <w:rPr>
          <w:rFonts w:cs="Times New Roman"/>
          <w:spacing w:val="-1"/>
        </w:rPr>
        <w:t>ca</w:t>
      </w:r>
      <w:r w:rsidRPr="001213B3" w:rsidR="00B42A40">
        <w:rPr>
          <w:rFonts w:cs="Times New Roman"/>
        </w:rPr>
        <w:t>tion</w:t>
      </w:r>
      <w:r w:rsidRPr="001213B3" w:rsidR="00B42A40">
        <w:rPr>
          <w:rFonts w:cs="Times New Roman"/>
          <w:spacing w:val="-1"/>
        </w:rPr>
        <w:t>(</w:t>
      </w:r>
      <w:r w:rsidRPr="001213B3" w:rsidR="00B42A40">
        <w:rPr>
          <w:rFonts w:cs="Times New Roman"/>
        </w:rPr>
        <w:t>s)</w:t>
      </w:r>
      <w:r w:rsidRPr="001213B3" w:rsidR="00B42A40">
        <w:rPr>
          <w:rFonts w:cs="Times New Roman"/>
          <w:spacing w:val="-1"/>
        </w:rPr>
        <w:t xml:space="preserve"> </w:t>
      </w:r>
      <w:r w:rsidRPr="001213B3" w:rsidR="00B42A40">
        <w:rPr>
          <w:rFonts w:cs="Times New Roman"/>
        </w:rPr>
        <w:t>in</w:t>
      </w:r>
      <w:r w:rsidRPr="001213B3" w:rsidR="00B42A40">
        <w:rPr>
          <w:rFonts w:cs="Times New Roman"/>
          <w:spacing w:val="-1"/>
        </w:rPr>
        <w:t>c</w:t>
      </w:r>
      <w:r w:rsidRPr="001213B3" w:rsidR="00B42A40">
        <w:rPr>
          <w:rFonts w:cs="Times New Roman"/>
        </w:rPr>
        <w:t>l</w:t>
      </w:r>
      <w:r w:rsidRPr="001213B3" w:rsidR="00B42A40">
        <w:rPr>
          <w:rFonts w:cs="Times New Roman"/>
          <w:spacing w:val="2"/>
        </w:rPr>
        <w:t>u</w:t>
      </w:r>
      <w:r w:rsidRPr="001213B3" w:rsidR="00B42A40">
        <w:rPr>
          <w:rFonts w:cs="Times New Roman"/>
        </w:rPr>
        <w:t>d</w:t>
      </w:r>
      <w:r w:rsidRPr="001213B3" w:rsidR="00B42A40">
        <w:rPr>
          <w:rFonts w:cs="Times New Roman"/>
          <w:spacing w:val="-1"/>
        </w:rPr>
        <w:t>e(</w:t>
      </w:r>
      <w:r w:rsidRPr="001213B3" w:rsidR="00B42A40">
        <w:rPr>
          <w:rFonts w:cs="Times New Roman"/>
        </w:rPr>
        <w:t>s)</w:t>
      </w:r>
      <w:r w:rsidRPr="001213B3" w:rsidR="00B42A40">
        <w:rPr>
          <w:rFonts w:cs="Times New Roman"/>
          <w:spacing w:val="-1"/>
        </w:rPr>
        <w:t xml:space="preserve"> </w:t>
      </w:r>
      <w:r w:rsidRPr="001213B3" w:rsidR="00B42A40">
        <w:rPr>
          <w:rFonts w:cs="Times New Roman"/>
        </w:rPr>
        <w:t>a</w:t>
      </w:r>
      <w:r w:rsidRPr="001213B3" w:rsidR="00B42A40">
        <w:rPr>
          <w:rFonts w:cs="Times New Roman"/>
          <w:spacing w:val="-1"/>
        </w:rPr>
        <w:t xml:space="preserve"> </w:t>
      </w:r>
      <w:r w:rsidRPr="001213B3" w:rsidR="00B42A40">
        <w:rPr>
          <w:rFonts w:cs="Times New Roman"/>
        </w:rPr>
        <w:t>St</w:t>
      </w:r>
      <w:r w:rsidRPr="001213B3" w:rsidR="00B42A40">
        <w:rPr>
          <w:rFonts w:cs="Times New Roman"/>
          <w:spacing w:val="-1"/>
        </w:rPr>
        <w:t>a</w:t>
      </w:r>
      <w:r w:rsidRPr="001213B3" w:rsidR="00B42A40">
        <w:rPr>
          <w:rFonts w:cs="Times New Roman"/>
        </w:rPr>
        <w:t>te Pl</w:t>
      </w:r>
      <w:r w:rsidRPr="001213B3" w:rsidR="00B42A40">
        <w:rPr>
          <w:rFonts w:cs="Times New Roman"/>
          <w:spacing w:val="-1"/>
        </w:rPr>
        <w:t>a</w:t>
      </w:r>
      <w:r w:rsidRPr="001213B3" w:rsidR="00B42A40">
        <w:rPr>
          <w:rFonts w:cs="Times New Roman"/>
          <w:spacing w:val="12"/>
        </w:rPr>
        <w:t>n</w:t>
      </w:r>
      <w:r w:rsidR="00867C34">
        <w:rPr>
          <w:rStyle w:val="FootnoteReference"/>
          <w:position w:val="11"/>
        </w:rPr>
        <w:footnoteReference w:id="10"/>
      </w:r>
      <w:r w:rsidRPr="006B73A5" w:rsidR="00036EF1">
        <w:rPr>
          <w:rFonts w:cs="Times New Roman"/>
          <w:spacing w:val="12"/>
          <w:position w:val="12"/>
          <w:vertAlign w:val="superscript"/>
        </w:rPr>
        <w:t>,</w:t>
      </w:r>
      <w:r w:rsidR="00867C34">
        <w:rPr>
          <w:rStyle w:val="FootnoteReference"/>
          <w:position w:val="11"/>
        </w:rPr>
        <w:footnoteReference w:id="11"/>
      </w:r>
      <w:r w:rsidRPr="001213B3" w:rsidR="00867C34">
        <w:rPr>
          <w:rStyle w:val="CommentReference"/>
          <w:sz w:val="24"/>
          <w:szCs w:val="24"/>
        </w:rPr>
        <w:t xml:space="preserve"> </w:t>
      </w:r>
      <w:r w:rsidRPr="001213B3" w:rsidR="00B42A40">
        <w:rPr>
          <w:rFonts w:cs="Times New Roman"/>
        </w:rPr>
        <w:t>in the</w:t>
      </w:r>
      <w:r w:rsidRPr="001213B3" w:rsidR="00B42A40">
        <w:rPr>
          <w:rFonts w:cs="Times New Roman"/>
          <w:spacing w:val="-1"/>
        </w:rPr>
        <w:t xml:space="preserve"> </w:t>
      </w:r>
      <w:r w:rsidRPr="001213B3" w:rsidR="00B42A40">
        <w:rPr>
          <w:rFonts w:cs="Times New Roman"/>
        </w:rPr>
        <w:t>p</w:t>
      </w:r>
      <w:r w:rsidRPr="001213B3" w:rsidR="00B42A40">
        <w:rPr>
          <w:rFonts w:cs="Times New Roman"/>
          <w:spacing w:val="-1"/>
        </w:rPr>
        <w:t>r</w:t>
      </w:r>
      <w:r w:rsidRPr="001213B3" w:rsidR="00B42A40">
        <w:rPr>
          <w:rFonts w:cs="Times New Roman"/>
        </w:rPr>
        <w:t>op</w:t>
      </w:r>
      <w:r w:rsidRPr="001213B3" w:rsidR="00B42A40">
        <w:rPr>
          <w:rFonts w:cs="Times New Roman"/>
          <w:spacing w:val="-1"/>
        </w:rPr>
        <w:t>e</w:t>
      </w:r>
      <w:r w:rsidRPr="001213B3" w:rsidR="00B42A40">
        <w:rPr>
          <w:rFonts w:cs="Times New Roman"/>
        </w:rPr>
        <w:t>r</w:t>
      </w:r>
      <w:r w:rsidRPr="001213B3" w:rsidR="00B42A40">
        <w:rPr>
          <w:rFonts w:cs="Times New Roman"/>
          <w:spacing w:val="-1"/>
        </w:rPr>
        <w:t xml:space="preserve"> </w:t>
      </w:r>
      <w:r w:rsidRPr="001213B3" w:rsidR="00B42A40">
        <w:rPr>
          <w:rFonts w:cs="Times New Roman"/>
          <w:spacing w:val="1"/>
        </w:rPr>
        <w:t>f</w:t>
      </w:r>
      <w:r w:rsidRPr="001213B3" w:rsidR="00B42A40">
        <w:rPr>
          <w:rFonts w:cs="Times New Roman"/>
        </w:rPr>
        <w:t>o</w:t>
      </w:r>
      <w:r w:rsidRPr="001213B3" w:rsidR="00B42A40">
        <w:rPr>
          <w:rFonts w:cs="Times New Roman"/>
          <w:spacing w:val="-1"/>
        </w:rPr>
        <w:t>r</w:t>
      </w:r>
      <w:r w:rsidRPr="001213B3" w:rsidR="00B42A40">
        <w:rPr>
          <w:rFonts w:cs="Times New Roman"/>
        </w:rPr>
        <w:t>m</w:t>
      </w:r>
      <w:r w:rsidRPr="001213B3" w:rsidR="00B42A40">
        <w:rPr>
          <w:rFonts w:cs="Times New Roman"/>
          <w:spacing w:val="-1"/>
        </w:rPr>
        <w:t>a</w:t>
      </w:r>
      <w:r w:rsidRPr="001213B3" w:rsidR="00B42A40">
        <w:rPr>
          <w:rFonts w:cs="Times New Roman"/>
        </w:rPr>
        <w:t xml:space="preserve">t </w:t>
      </w:r>
      <w:r w:rsidRPr="001213B3" w:rsidR="00B42A40">
        <w:rPr>
          <w:rFonts w:cs="Times New Roman"/>
          <w:spacing w:val="-1"/>
        </w:rPr>
        <w:t>c</w:t>
      </w:r>
      <w:r w:rsidRPr="001213B3" w:rsidR="00B42A40">
        <w:rPr>
          <w:rFonts w:cs="Times New Roman"/>
        </w:rPr>
        <w:t>ont</w:t>
      </w:r>
      <w:r w:rsidRPr="001213B3" w:rsidR="00B42A40">
        <w:rPr>
          <w:rFonts w:cs="Times New Roman"/>
          <w:spacing w:val="-1"/>
        </w:rPr>
        <w:t>a</w:t>
      </w:r>
      <w:r w:rsidRPr="001213B3" w:rsidR="00B42A40">
        <w:rPr>
          <w:rFonts w:cs="Times New Roman"/>
        </w:rPr>
        <w:t>ining</w:t>
      </w:r>
      <w:r w:rsidRPr="001213B3" w:rsidR="00B42A40">
        <w:rPr>
          <w:rFonts w:cs="Times New Roman"/>
          <w:spacing w:val="-3"/>
        </w:rPr>
        <w:t xml:space="preserve"> </w:t>
      </w:r>
      <w:r w:rsidRPr="001213B3" w:rsidR="00B42A40">
        <w:rPr>
          <w:rFonts w:cs="Times New Roman"/>
        </w:rPr>
        <w:t>i</w:t>
      </w:r>
      <w:r w:rsidRPr="001213B3" w:rsidR="00B42A40">
        <w:rPr>
          <w:rFonts w:cs="Times New Roman"/>
          <w:spacing w:val="2"/>
        </w:rPr>
        <w:t>n</w:t>
      </w:r>
      <w:r w:rsidRPr="001213B3" w:rsidR="00B42A40">
        <w:rPr>
          <w:rFonts w:cs="Times New Roman"/>
          <w:spacing w:val="-1"/>
        </w:rPr>
        <w:t>f</w:t>
      </w:r>
      <w:r w:rsidRPr="001213B3" w:rsidR="00B42A40">
        <w:rPr>
          <w:rFonts w:cs="Times New Roman"/>
        </w:rPr>
        <w:t>o</w:t>
      </w:r>
      <w:r w:rsidRPr="001213B3" w:rsidR="00B42A40">
        <w:rPr>
          <w:rFonts w:cs="Times New Roman"/>
          <w:spacing w:val="-1"/>
        </w:rPr>
        <w:t>r</w:t>
      </w:r>
      <w:r w:rsidRPr="001213B3" w:rsidR="00B42A40">
        <w:rPr>
          <w:rFonts w:cs="Times New Roman"/>
        </w:rPr>
        <w:t>m</w:t>
      </w:r>
      <w:r w:rsidRPr="001213B3" w:rsidR="00B42A40">
        <w:rPr>
          <w:rFonts w:cs="Times New Roman"/>
          <w:spacing w:val="1"/>
        </w:rPr>
        <w:t>a</w:t>
      </w:r>
      <w:r w:rsidRPr="001213B3" w:rsidR="00B42A40">
        <w:rPr>
          <w:rFonts w:cs="Times New Roman"/>
        </w:rPr>
        <w:t>tion in</w:t>
      </w:r>
      <w:r w:rsidRPr="001213B3" w:rsidR="00B42A40">
        <w:rPr>
          <w:rFonts w:cs="Times New Roman"/>
          <w:spacing w:val="-1"/>
        </w:rPr>
        <w:t>c</w:t>
      </w:r>
      <w:r w:rsidRPr="001213B3" w:rsidR="00B42A40">
        <w:rPr>
          <w:rFonts w:cs="Times New Roman"/>
        </w:rPr>
        <w:t>ludin</w:t>
      </w:r>
      <w:r w:rsidRPr="001213B3" w:rsidR="00B42A40">
        <w:rPr>
          <w:rFonts w:cs="Times New Roman"/>
          <w:spacing w:val="-3"/>
        </w:rPr>
        <w:t>g</w:t>
      </w:r>
      <w:r w:rsidRPr="001213B3" w:rsidR="00B42A40">
        <w:rPr>
          <w:rFonts w:cs="Times New Roman"/>
        </w:rPr>
        <w:t>, but not limit</w:t>
      </w:r>
      <w:r w:rsidRPr="001213B3" w:rsidR="00B42A40">
        <w:rPr>
          <w:rFonts w:cs="Times New Roman"/>
          <w:spacing w:val="-1"/>
        </w:rPr>
        <w:t>e</w:t>
      </w:r>
      <w:r w:rsidRPr="001213B3" w:rsidR="00B42A40">
        <w:rPr>
          <w:rFonts w:cs="Times New Roman"/>
        </w:rPr>
        <w:t>d to, d</w:t>
      </w:r>
      <w:r w:rsidRPr="001213B3" w:rsidR="00B42A40">
        <w:rPr>
          <w:rFonts w:cs="Times New Roman"/>
          <w:spacing w:val="-1"/>
        </w:rPr>
        <w:t>e</w:t>
      </w:r>
      <w:r w:rsidRPr="001213B3" w:rsidR="00B42A40">
        <w:rPr>
          <w:rFonts w:cs="Times New Roman"/>
        </w:rPr>
        <w:t>t</w:t>
      </w:r>
      <w:r w:rsidRPr="001213B3" w:rsidR="00B42A40">
        <w:rPr>
          <w:rFonts w:cs="Times New Roman"/>
          <w:spacing w:val="-1"/>
        </w:rPr>
        <w:t>a</w:t>
      </w:r>
      <w:r w:rsidRPr="001213B3" w:rsidR="00B42A40">
        <w:rPr>
          <w:rFonts w:cs="Times New Roman"/>
        </w:rPr>
        <w:t>il</w:t>
      </w:r>
      <w:r w:rsidRPr="001213B3" w:rsidR="00B42A40">
        <w:rPr>
          <w:rFonts w:cs="Times New Roman"/>
          <w:spacing w:val="-1"/>
        </w:rPr>
        <w:t>e</w:t>
      </w:r>
      <w:r w:rsidRPr="001213B3" w:rsidR="00B42A40">
        <w:rPr>
          <w:rFonts w:cs="Times New Roman"/>
        </w:rPr>
        <w:t>d p</w:t>
      </w:r>
      <w:r w:rsidRPr="001213B3" w:rsidR="00B42A40">
        <w:rPr>
          <w:rFonts w:cs="Times New Roman"/>
          <w:spacing w:val="-1"/>
        </w:rPr>
        <w:t>r</w:t>
      </w:r>
      <w:r w:rsidRPr="001213B3" w:rsidR="00B42A40">
        <w:rPr>
          <w:rFonts w:cs="Times New Roman"/>
        </w:rPr>
        <w:t xml:space="preserve">ovisions </w:t>
      </w:r>
      <w:r w:rsidRPr="001213B3" w:rsidR="00B42A40">
        <w:rPr>
          <w:rFonts w:cs="Times New Roman"/>
          <w:spacing w:val="-1"/>
        </w:rPr>
        <w:t>f</w:t>
      </w:r>
      <w:r w:rsidRPr="001213B3" w:rsidR="00B42A40">
        <w:rPr>
          <w:rFonts w:cs="Times New Roman"/>
        </w:rPr>
        <w:t>or</w:t>
      </w:r>
      <w:r w:rsidRPr="001213B3" w:rsidR="00B42A40">
        <w:rPr>
          <w:rFonts w:cs="Times New Roman"/>
          <w:spacing w:val="-1"/>
        </w:rPr>
        <w:t xml:space="preserve"> c</w:t>
      </w:r>
      <w:r w:rsidRPr="001213B3" w:rsidR="00B42A40">
        <w:rPr>
          <w:rFonts w:cs="Times New Roman"/>
          <w:spacing w:val="2"/>
        </w:rPr>
        <w:t>o</w:t>
      </w:r>
      <w:r w:rsidRPr="001213B3" w:rsidR="00B42A40">
        <w:rPr>
          <w:rFonts w:cs="Times New Roman"/>
        </w:rPr>
        <w:t>mp</w:t>
      </w:r>
      <w:r w:rsidRPr="001213B3" w:rsidR="00B42A40">
        <w:rPr>
          <w:rFonts w:cs="Times New Roman"/>
          <w:spacing w:val="2"/>
        </w:rPr>
        <w:t>l</w:t>
      </w:r>
      <w:r w:rsidRPr="001213B3" w:rsidR="00B42A40">
        <w:rPr>
          <w:rFonts w:cs="Times New Roman"/>
          <w:spacing w:val="-8"/>
        </w:rPr>
        <w:t>y</w:t>
      </w:r>
      <w:r w:rsidRPr="001213B3" w:rsidR="00B42A40">
        <w:rPr>
          <w:rFonts w:cs="Times New Roman"/>
        </w:rPr>
        <w:t>i</w:t>
      </w:r>
      <w:r w:rsidRPr="001213B3" w:rsidR="00B42A40">
        <w:rPr>
          <w:rFonts w:cs="Times New Roman"/>
          <w:spacing w:val="2"/>
        </w:rPr>
        <w:t>n</w:t>
      </w:r>
      <w:r w:rsidRPr="001213B3" w:rsidR="00B42A40">
        <w:rPr>
          <w:rFonts w:cs="Times New Roman"/>
        </w:rPr>
        <w:t xml:space="preserve">g </w:t>
      </w:r>
      <w:r w:rsidRPr="001213B3" w:rsidR="00B42A40">
        <w:rPr>
          <w:rFonts w:cs="Times New Roman"/>
          <w:spacing w:val="-1"/>
        </w:rPr>
        <w:t>w</w:t>
      </w:r>
      <w:r w:rsidRPr="001213B3" w:rsidR="00B42A40">
        <w:rPr>
          <w:rFonts w:cs="Times New Roman"/>
        </w:rPr>
        <w:t xml:space="preserve">ith </w:t>
      </w:r>
      <w:r w:rsidRPr="001213B3" w:rsidR="00B42A40">
        <w:rPr>
          <w:rFonts w:cs="Times New Roman"/>
          <w:spacing w:val="-1"/>
        </w:rPr>
        <w:t>eac</w:t>
      </w:r>
      <w:r w:rsidRPr="001213B3" w:rsidR="00B42A40">
        <w:rPr>
          <w:rFonts w:cs="Times New Roman"/>
        </w:rPr>
        <w:t>h</w:t>
      </w:r>
      <w:r w:rsidRPr="001213B3" w:rsidR="00B42A40">
        <w:rPr>
          <w:rFonts w:cs="Times New Roman"/>
          <w:spacing w:val="2"/>
        </w:rPr>
        <w:t xml:space="preserve"> </w:t>
      </w:r>
      <w:r w:rsidRPr="001213B3" w:rsidR="00B42A40">
        <w:rPr>
          <w:rFonts w:cs="Times New Roman"/>
          <w:spacing w:val="-1"/>
        </w:rPr>
        <w:t>f</w:t>
      </w:r>
      <w:r w:rsidRPr="001213B3" w:rsidR="00B42A40">
        <w:rPr>
          <w:rFonts w:cs="Times New Roman"/>
        </w:rPr>
        <w:t>unding</w:t>
      </w:r>
      <w:r w:rsidRPr="001213B3" w:rsidR="00B42A40">
        <w:rPr>
          <w:rFonts w:cs="Times New Roman"/>
          <w:spacing w:val="-3"/>
        </w:rPr>
        <w:t xml:space="preserve"> </w:t>
      </w:r>
      <w:r w:rsidRPr="001213B3" w:rsidR="00B42A40">
        <w:rPr>
          <w:rFonts w:cs="Times New Roman"/>
          <w:spacing w:val="1"/>
        </w:rPr>
        <w:t>a</w:t>
      </w:r>
      <w:r w:rsidRPr="001213B3" w:rsidR="00B42A40">
        <w:rPr>
          <w:rFonts w:cs="Times New Roman"/>
        </w:rPr>
        <w:t>g</w:t>
      </w:r>
      <w:r w:rsidRPr="001213B3" w:rsidR="00B42A40">
        <w:rPr>
          <w:rFonts w:cs="Times New Roman"/>
          <w:spacing w:val="-1"/>
        </w:rPr>
        <w:t>ree</w:t>
      </w:r>
      <w:r w:rsidRPr="001213B3" w:rsidR="00B42A40">
        <w:rPr>
          <w:rFonts w:cs="Times New Roman"/>
          <w:spacing w:val="2"/>
        </w:rPr>
        <w:t>m</w:t>
      </w:r>
      <w:r w:rsidRPr="001213B3" w:rsidR="00B42A40">
        <w:rPr>
          <w:rFonts w:cs="Times New Roman"/>
          <w:spacing w:val="-1"/>
        </w:rPr>
        <w:t>e</w:t>
      </w:r>
      <w:r w:rsidRPr="001213B3" w:rsidR="00B42A40">
        <w:rPr>
          <w:rFonts w:cs="Times New Roman"/>
        </w:rPr>
        <w:t xml:space="preserve">nt </w:t>
      </w:r>
      <w:r w:rsidRPr="001213B3" w:rsidR="00B42A40">
        <w:rPr>
          <w:rFonts w:cs="Times New Roman"/>
          <w:spacing w:val="-1"/>
        </w:rPr>
        <w:t>f</w:t>
      </w:r>
      <w:r w:rsidRPr="001213B3" w:rsidR="00B42A40">
        <w:rPr>
          <w:rFonts w:cs="Times New Roman"/>
        </w:rPr>
        <w:t>or</w:t>
      </w:r>
      <w:r w:rsidRPr="001213B3" w:rsidR="00B42A40">
        <w:rPr>
          <w:rFonts w:cs="Times New Roman"/>
          <w:spacing w:val="-1"/>
        </w:rPr>
        <w:t xml:space="preserve"> </w:t>
      </w:r>
      <w:r w:rsidRPr="001213B3" w:rsidR="00B42A40">
        <w:rPr>
          <w:rFonts w:cs="Times New Roman"/>
        </w:rPr>
        <w:t>a</w:t>
      </w:r>
      <w:r w:rsidRPr="001213B3" w:rsidR="00B42A40">
        <w:rPr>
          <w:rFonts w:cs="Times New Roman"/>
          <w:spacing w:val="1"/>
        </w:rPr>
        <w:t xml:space="preserve"> </w:t>
      </w:r>
      <w:r w:rsidRPr="001213B3" w:rsidR="00B42A40">
        <w:rPr>
          <w:rFonts w:cs="Times New Roman"/>
        </w:rPr>
        <w:t>g</w:t>
      </w:r>
      <w:r w:rsidRPr="001213B3" w:rsidR="00B42A40">
        <w:rPr>
          <w:rFonts w:cs="Times New Roman"/>
          <w:spacing w:val="-1"/>
        </w:rPr>
        <w:t>ra</w:t>
      </w:r>
      <w:r w:rsidRPr="001213B3" w:rsidR="00B42A40">
        <w:rPr>
          <w:rFonts w:cs="Times New Roman"/>
        </w:rPr>
        <w:t>nt</w:t>
      </w:r>
      <w:r w:rsidRPr="001213B3" w:rsidR="00B42A40">
        <w:rPr>
          <w:rFonts w:cs="Times New Roman"/>
          <w:spacing w:val="2"/>
        </w:rPr>
        <w:t xml:space="preserve"> </w:t>
      </w:r>
      <w:r w:rsidRPr="001213B3" w:rsidR="00B42A40">
        <w:rPr>
          <w:rFonts w:cs="Times New Roman"/>
        </w:rPr>
        <w:t>und</w:t>
      </w:r>
      <w:r w:rsidRPr="001213B3" w:rsidR="00B42A40">
        <w:rPr>
          <w:rFonts w:cs="Times New Roman"/>
          <w:spacing w:val="-1"/>
        </w:rPr>
        <w:t>e</w:t>
      </w:r>
      <w:r w:rsidRPr="001213B3" w:rsidR="00B42A40">
        <w:rPr>
          <w:rFonts w:cs="Times New Roman"/>
        </w:rPr>
        <w:t>r</w:t>
      </w:r>
      <w:r w:rsidRPr="001213B3" w:rsidR="00B42A40">
        <w:rPr>
          <w:rFonts w:cs="Times New Roman"/>
          <w:spacing w:val="-1"/>
        </w:rPr>
        <w:t xml:space="preserve"> </w:t>
      </w:r>
      <w:r w:rsidRPr="00D07BCF" w:rsidR="00B42A40">
        <w:rPr>
          <w:rFonts w:cs="Times New Roman"/>
        </w:rPr>
        <w:t>s</w:t>
      </w:r>
      <w:r w:rsidRPr="00D07BCF" w:rsidR="00B42A40">
        <w:rPr>
          <w:rFonts w:cs="Times New Roman"/>
          <w:spacing w:val="-1"/>
        </w:rPr>
        <w:t>ec</w:t>
      </w:r>
      <w:r w:rsidRPr="00D07BCF" w:rsidR="00B42A40">
        <w:rPr>
          <w:rFonts w:cs="Times New Roman"/>
        </w:rPr>
        <w:t xml:space="preserve">tion </w:t>
      </w:r>
      <w:hyperlink w:history="1" r:id="rId26">
        <w:r w:rsidRPr="00D07BCF" w:rsidR="00B42A40">
          <w:rPr>
            <w:rStyle w:val="Hyperlink"/>
            <w:rFonts w:cs="Times New Roman"/>
          </w:rPr>
          <w:t>1911 of</w:t>
        </w:r>
        <w:r w:rsidRPr="00D07BCF" w:rsidR="00B42A40">
          <w:rPr>
            <w:rStyle w:val="Hyperlink"/>
            <w:rFonts w:cs="Times New Roman"/>
            <w:spacing w:val="-1"/>
          </w:rPr>
          <w:t xml:space="preserve"> T</w:t>
        </w:r>
        <w:r w:rsidRPr="00D07BCF" w:rsidR="00B42A40">
          <w:rPr>
            <w:rStyle w:val="Hyperlink"/>
            <w:rFonts w:cs="Times New Roman"/>
          </w:rPr>
          <w:t>itle</w:t>
        </w:r>
        <w:r w:rsidRPr="00D07BCF" w:rsidR="00B42A40">
          <w:rPr>
            <w:rStyle w:val="Hyperlink"/>
            <w:rFonts w:cs="Times New Roman"/>
            <w:spacing w:val="-1"/>
          </w:rPr>
          <w:t xml:space="preserve"> </w:t>
        </w:r>
        <w:r w:rsidRPr="00D07BCF" w:rsidR="00B42A40">
          <w:rPr>
            <w:rStyle w:val="Hyperlink"/>
            <w:rFonts w:cs="Times New Roman"/>
            <w:spacing w:val="1"/>
          </w:rPr>
          <w:t>X</w:t>
        </w:r>
        <w:r w:rsidRPr="00D07BCF" w:rsidR="00B42A40">
          <w:rPr>
            <w:rStyle w:val="Hyperlink"/>
            <w:rFonts w:cs="Times New Roman"/>
            <w:spacing w:val="-4"/>
          </w:rPr>
          <w:t>I</w:t>
        </w:r>
        <w:r w:rsidRPr="00D07BCF" w:rsidR="00B42A40">
          <w:rPr>
            <w:rStyle w:val="Hyperlink"/>
            <w:rFonts w:cs="Times New Roman"/>
            <w:spacing w:val="-1"/>
          </w:rPr>
          <w:t>X</w:t>
        </w:r>
        <w:r w:rsidRPr="00D07BCF" w:rsidR="00B42A40">
          <w:rPr>
            <w:rStyle w:val="Hyperlink"/>
            <w:rFonts w:cs="Times New Roman"/>
          </w:rPr>
          <w:t>, P</w:t>
        </w:r>
        <w:r w:rsidRPr="00D07BCF" w:rsidR="00B42A40">
          <w:rPr>
            <w:rStyle w:val="Hyperlink"/>
            <w:rFonts w:cs="Times New Roman"/>
            <w:spacing w:val="-1"/>
          </w:rPr>
          <w:t>ar</w:t>
        </w:r>
        <w:r w:rsidRPr="00D07BCF" w:rsidR="00B42A40">
          <w:rPr>
            <w:rStyle w:val="Hyperlink"/>
            <w:rFonts w:cs="Times New Roman"/>
          </w:rPr>
          <w:t>t</w:t>
        </w:r>
        <w:r w:rsidRPr="00D07BCF" w:rsidR="00B42A40">
          <w:rPr>
            <w:rStyle w:val="Hyperlink"/>
            <w:rFonts w:cs="Times New Roman"/>
            <w:spacing w:val="2"/>
          </w:rPr>
          <w:t xml:space="preserve"> </w:t>
        </w:r>
        <w:r w:rsidRPr="00D07BCF" w:rsidR="00B42A40">
          <w:rPr>
            <w:rStyle w:val="Hyperlink"/>
            <w:rFonts w:cs="Times New Roman"/>
            <w:spacing w:val="-2"/>
          </w:rPr>
          <w:t>B</w:t>
        </w:r>
        <w:r w:rsidRPr="00D07BCF" w:rsidR="00B42A40">
          <w:rPr>
            <w:rStyle w:val="Hyperlink"/>
            <w:rFonts w:cs="Times New Roman"/>
          </w:rPr>
          <w:t>, Subp</w:t>
        </w:r>
        <w:r w:rsidRPr="00D07BCF" w:rsidR="00B42A40">
          <w:rPr>
            <w:rStyle w:val="Hyperlink"/>
            <w:rFonts w:cs="Times New Roman"/>
            <w:spacing w:val="-1"/>
          </w:rPr>
          <w:t>ar</w:t>
        </w:r>
        <w:r w:rsidRPr="00D07BCF" w:rsidR="00B42A40">
          <w:rPr>
            <w:rStyle w:val="Hyperlink"/>
            <w:rFonts w:cs="Times New Roman"/>
          </w:rPr>
          <w:t>t</w:t>
        </w:r>
        <w:r w:rsidRPr="00D07BCF" w:rsidR="00B42A40">
          <w:rPr>
            <w:rStyle w:val="Hyperlink"/>
            <w:rFonts w:cs="Times New Roman"/>
            <w:spacing w:val="2"/>
          </w:rPr>
          <w:t xml:space="preserve"> </w:t>
        </w:r>
        <w:r w:rsidRPr="00D07BCF" w:rsidR="00B42A40">
          <w:rPr>
            <w:rStyle w:val="Hyperlink"/>
            <w:rFonts w:cs="Times New Roman"/>
          </w:rPr>
          <w:t>I</w:t>
        </w:r>
        <w:r w:rsidRPr="00D07BCF" w:rsidR="00B42A40">
          <w:rPr>
            <w:rStyle w:val="Hyperlink"/>
            <w:rFonts w:cs="Times New Roman"/>
            <w:spacing w:val="-4"/>
          </w:rPr>
          <w:t xml:space="preserve"> </w:t>
        </w:r>
        <w:r w:rsidRPr="00D07BCF" w:rsidR="00B42A40">
          <w:rPr>
            <w:rStyle w:val="Hyperlink"/>
            <w:rFonts w:cs="Times New Roman"/>
          </w:rPr>
          <w:t>of</w:t>
        </w:r>
        <w:r w:rsidRPr="00D07BCF" w:rsidR="00B42A40">
          <w:rPr>
            <w:rStyle w:val="Hyperlink"/>
            <w:rFonts w:cs="Times New Roman"/>
            <w:spacing w:val="-1"/>
          </w:rPr>
          <w:t xml:space="preserve"> </w:t>
        </w:r>
        <w:r w:rsidRPr="00D07BCF" w:rsidR="00B42A40">
          <w:rPr>
            <w:rStyle w:val="Hyperlink"/>
            <w:rFonts w:cs="Times New Roman"/>
          </w:rPr>
          <w:t>t</w:t>
        </w:r>
        <w:r w:rsidRPr="00D07BCF" w:rsidR="00B42A40">
          <w:rPr>
            <w:rStyle w:val="Hyperlink"/>
            <w:rFonts w:cs="Times New Roman"/>
            <w:spacing w:val="2"/>
          </w:rPr>
          <w:t>h</w:t>
        </w:r>
        <w:r w:rsidRPr="00D07BCF" w:rsidR="00B42A40">
          <w:rPr>
            <w:rStyle w:val="Hyperlink"/>
            <w:rFonts w:cs="Times New Roman"/>
          </w:rPr>
          <w:t>e</w:t>
        </w:r>
        <w:r w:rsidRPr="00D07BCF" w:rsidR="00B42A40">
          <w:rPr>
            <w:rStyle w:val="Hyperlink"/>
            <w:rFonts w:cs="Times New Roman"/>
            <w:spacing w:val="-1"/>
          </w:rPr>
          <w:t xml:space="preserve"> </w:t>
        </w:r>
        <w:r w:rsidRPr="00D07BCF" w:rsidR="00B42A40">
          <w:rPr>
            <w:rStyle w:val="Hyperlink"/>
            <w:rFonts w:cs="Times New Roman"/>
          </w:rPr>
          <w:t>P</w:t>
        </w:r>
        <w:r w:rsidRPr="00D07BCF" w:rsidR="00B42A40">
          <w:rPr>
            <w:rStyle w:val="Hyperlink"/>
            <w:rFonts w:cs="Times New Roman"/>
            <w:spacing w:val="-1"/>
          </w:rPr>
          <w:t>H</w:t>
        </w:r>
        <w:r w:rsidRPr="00D07BCF" w:rsidR="00B42A40">
          <w:rPr>
            <w:rStyle w:val="Hyperlink"/>
            <w:rFonts w:cs="Times New Roman"/>
          </w:rPr>
          <w:t xml:space="preserve">S </w:t>
        </w:r>
        <w:r w:rsidRPr="00D07BCF" w:rsidR="00B42A40">
          <w:rPr>
            <w:rStyle w:val="Hyperlink"/>
            <w:rFonts w:cs="Times New Roman"/>
            <w:spacing w:val="-1"/>
          </w:rPr>
          <w:t>Ac</w:t>
        </w:r>
        <w:r w:rsidRPr="00D07BCF" w:rsidR="00B42A40">
          <w:rPr>
            <w:rStyle w:val="Hyperlink"/>
            <w:rFonts w:cs="Times New Roman"/>
          </w:rPr>
          <w:t xml:space="preserve">t </w:t>
        </w:r>
        <w:r w:rsidRPr="00D07BCF" w:rsidR="00B42A40">
          <w:rPr>
            <w:rStyle w:val="Hyperlink"/>
            <w:rFonts w:cs="Times New Roman"/>
            <w:spacing w:val="-1"/>
          </w:rPr>
          <w:t>(</w:t>
        </w:r>
        <w:r w:rsidRPr="00D07BCF" w:rsidR="00B42A40">
          <w:rPr>
            <w:rStyle w:val="Hyperlink"/>
            <w:rFonts w:cs="Times New Roman"/>
          </w:rPr>
          <w:t xml:space="preserve">42 </w:t>
        </w:r>
        <w:r w:rsidRPr="00D07BCF" w:rsidR="00B42A40">
          <w:rPr>
            <w:rStyle w:val="Hyperlink"/>
            <w:rFonts w:cs="Times New Roman"/>
            <w:spacing w:val="-1"/>
          </w:rPr>
          <w:t>U</w:t>
        </w:r>
        <w:r w:rsidRPr="00D07BCF" w:rsidR="00B42A40">
          <w:rPr>
            <w:rStyle w:val="Hyperlink"/>
            <w:rFonts w:cs="Times New Roman"/>
          </w:rPr>
          <w:t>.S.C</w:t>
        </w:r>
        <w:r w:rsidRPr="00D07BCF" w:rsidR="0056496D">
          <w:rPr>
            <w:rStyle w:val="Hyperlink"/>
            <w:rFonts w:cs="Times New Roman"/>
          </w:rPr>
          <w:t xml:space="preserve">.  </w:t>
        </w:r>
        <w:r w:rsidRPr="00D07BCF" w:rsidR="00605716">
          <w:rPr>
            <w:rStyle w:val="Hyperlink"/>
            <w:rFonts w:cs="Times New Roman"/>
          </w:rPr>
          <w:t xml:space="preserve">§ </w:t>
        </w:r>
        <w:r w:rsidRPr="00D07BCF" w:rsidR="00B42A40">
          <w:rPr>
            <w:rStyle w:val="Hyperlink"/>
            <w:rFonts w:cs="Times New Roman"/>
          </w:rPr>
          <w:t>300</w:t>
        </w:r>
        <w:r w:rsidRPr="00D07BCF" w:rsidR="00B42A40">
          <w:rPr>
            <w:rStyle w:val="Hyperlink"/>
            <w:rFonts w:cs="Times New Roman"/>
            <w:spacing w:val="2"/>
          </w:rPr>
          <w:t>x</w:t>
        </w:r>
        <w:r w:rsidRPr="00D07BCF" w:rsidR="00B42A40">
          <w:rPr>
            <w:rStyle w:val="Hyperlink"/>
            <w:rFonts w:cs="Times New Roman"/>
            <w:spacing w:val="-1"/>
          </w:rPr>
          <w:t>-</w:t>
        </w:r>
        <w:r w:rsidRPr="00D07BCF" w:rsidR="00B42A40">
          <w:rPr>
            <w:rStyle w:val="Hyperlink"/>
            <w:rFonts w:cs="Times New Roman"/>
          </w:rPr>
          <w:t>1)</w:t>
        </w:r>
      </w:hyperlink>
      <w:r w:rsidRPr="00D07BCF" w:rsidR="00B42A40">
        <w:rPr>
          <w:rFonts w:cs="Times New Roman"/>
          <w:spacing w:val="-1"/>
        </w:rPr>
        <w:t xml:space="preserve"> </w:t>
      </w:r>
      <w:r w:rsidRPr="00D07BCF" w:rsidR="00B42A40">
        <w:rPr>
          <w:rFonts w:cs="Times New Roman"/>
        </w:rPr>
        <w:t>or</w:t>
      </w:r>
      <w:r w:rsidRPr="00D07BCF" w:rsidR="00B42A40">
        <w:rPr>
          <w:rFonts w:cs="Times New Roman"/>
          <w:spacing w:val="-1"/>
        </w:rPr>
        <w:t xml:space="preserve"> </w:t>
      </w:r>
      <w:r w:rsidRPr="00D07BCF" w:rsidR="00B42A40">
        <w:rPr>
          <w:rFonts w:cs="Times New Roman"/>
        </w:rPr>
        <w:t>s</w:t>
      </w:r>
      <w:r w:rsidRPr="00D07BCF" w:rsidR="00B42A40">
        <w:rPr>
          <w:rFonts w:cs="Times New Roman"/>
          <w:spacing w:val="-1"/>
        </w:rPr>
        <w:t>ec</w:t>
      </w:r>
      <w:r w:rsidRPr="00D07BCF" w:rsidR="00B42A40">
        <w:rPr>
          <w:rFonts w:cs="Times New Roman"/>
        </w:rPr>
        <w:t xml:space="preserve">tion </w:t>
      </w:r>
      <w:hyperlink w:history="1" r:id="rId27">
        <w:r w:rsidRPr="00D07BCF" w:rsidR="00B42A40">
          <w:rPr>
            <w:rStyle w:val="Hyperlink"/>
            <w:rFonts w:cs="Times New Roman"/>
          </w:rPr>
          <w:t>1921 of</w:t>
        </w:r>
        <w:r w:rsidRPr="00D07BCF" w:rsidR="00B42A40">
          <w:rPr>
            <w:rStyle w:val="Hyperlink"/>
            <w:rFonts w:cs="Times New Roman"/>
            <w:spacing w:val="-1"/>
          </w:rPr>
          <w:t xml:space="preserve"> T</w:t>
        </w:r>
        <w:r w:rsidRPr="00D07BCF" w:rsidR="00B42A40">
          <w:rPr>
            <w:rStyle w:val="Hyperlink"/>
            <w:rFonts w:cs="Times New Roman"/>
          </w:rPr>
          <w:t>itle</w:t>
        </w:r>
        <w:r w:rsidRPr="00D07BCF" w:rsidR="00B42A40">
          <w:rPr>
            <w:rStyle w:val="Hyperlink"/>
            <w:rFonts w:cs="Times New Roman"/>
            <w:spacing w:val="-1"/>
          </w:rPr>
          <w:t xml:space="preserve"> </w:t>
        </w:r>
        <w:r w:rsidRPr="00D07BCF" w:rsidR="00B42A40">
          <w:rPr>
            <w:rStyle w:val="Hyperlink"/>
            <w:rFonts w:cs="Times New Roman"/>
            <w:spacing w:val="1"/>
          </w:rPr>
          <w:t>X</w:t>
        </w:r>
        <w:r w:rsidRPr="00D07BCF" w:rsidR="00B42A40">
          <w:rPr>
            <w:rStyle w:val="Hyperlink"/>
            <w:rFonts w:cs="Times New Roman"/>
            <w:spacing w:val="-4"/>
          </w:rPr>
          <w:t>I</w:t>
        </w:r>
        <w:r w:rsidRPr="00D07BCF" w:rsidR="00B42A40">
          <w:rPr>
            <w:rStyle w:val="Hyperlink"/>
            <w:rFonts w:cs="Times New Roman"/>
            <w:spacing w:val="-1"/>
          </w:rPr>
          <w:t>X</w:t>
        </w:r>
        <w:r w:rsidRPr="00D07BCF" w:rsidR="00B42A40">
          <w:rPr>
            <w:rStyle w:val="Hyperlink"/>
            <w:rFonts w:cs="Times New Roman"/>
          </w:rPr>
          <w:t>, P</w:t>
        </w:r>
        <w:r w:rsidRPr="00D07BCF" w:rsidR="00B42A40">
          <w:rPr>
            <w:rStyle w:val="Hyperlink"/>
            <w:rFonts w:cs="Times New Roman"/>
            <w:spacing w:val="-1"/>
          </w:rPr>
          <w:t>ar</w:t>
        </w:r>
        <w:r w:rsidRPr="00D07BCF" w:rsidR="00B42A40">
          <w:rPr>
            <w:rStyle w:val="Hyperlink"/>
            <w:rFonts w:cs="Times New Roman"/>
          </w:rPr>
          <w:t>t</w:t>
        </w:r>
        <w:r w:rsidRPr="00D07BCF" w:rsidR="00B42A40">
          <w:rPr>
            <w:rStyle w:val="Hyperlink"/>
            <w:rFonts w:cs="Times New Roman"/>
            <w:spacing w:val="2"/>
          </w:rPr>
          <w:t xml:space="preserve"> </w:t>
        </w:r>
        <w:r w:rsidRPr="00D07BCF" w:rsidR="00B42A40">
          <w:rPr>
            <w:rStyle w:val="Hyperlink"/>
            <w:rFonts w:cs="Times New Roman"/>
            <w:spacing w:val="-2"/>
          </w:rPr>
          <w:t>B</w:t>
        </w:r>
        <w:r w:rsidRPr="00D07BCF" w:rsidR="00B42A40">
          <w:rPr>
            <w:rStyle w:val="Hyperlink"/>
            <w:rFonts w:cs="Times New Roman"/>
          </w:rPr>
          <w:t>, Subp</w:t>
        </w:r>
        <w:r w:rsidRPr="00D07BCF" w:rsidR="00B42A40">
          <w:rPr>
            <w:rStyle w:val="Hyperlink"/>
            <w:rFonts w:cs="Times New Roman"/>
            <w:spacing w:val="-1"/>
          </w:rPr>
          <w:t>ar</w:t>
        </w:r>
        <w:r w:rsidRPr="00D07BCF" w:rsidR="00B42A40">
          <w:rPr>
            <w:rStyle w:val="Hyperlink"/>
            <w:rFonts w:cs="Times New Roman"/>
          </w:rPr>
          <w:t>t</w:t>
        </w:r>
        <w:r w:rsidRPr="00D07BCF" w:rsidR="00B42A40">
          <w:rPr>
            <w:rStyle w:val="Hyperlink"/>
            <w:rFonts w:cs="Times New Roman"/>
            <w:spacing w:val="2"/>
          </w:rPr>
          <w:t xml:space="preserve"> </w:t>
        </w:r>
        <w:r w:rsidRPr="00D07BCF" w:rsidR="00B42A40">
          <w:rPr>
            <w:rStyle w:val="Hyperlink"/>
            <w:rFonts w:cs="Times New Roman"/>
            <w:spacing w:val="-1"/>
          </w:rPr>
          <w:t>I</w:t>
        </w:r>
        <w:r w:rsidRPr="00D07BCF" w:rsidR="00B42A40">
          <w:rPr>
            <w:rStyle w:val="Hyperlink"/>
            <w:rFonts w:cs="Times New Roman"/>
          </w:rPr>
          <w:t>I</w:t>
        </w:r>
        <w:r w:rsidRPr="00D07BCF" w:rsidR="00B42A40">
          <w:rPr>
            <w:rStyle w:val="Hyperlink"/>
            <w:rFonts w:cs="Times New Roman"/>
            <w:spacing w:val="-4"/>
          </w:rPr>
          <w:t xml:space="preserve"> </w:t>
        </w:r>
        <w:r w:rsidRPr="00D07BCF" w:rsidR="00B42A40">
          <w:rPr>
            <w:rStyle w:val="Hyperlink"/>
            <w:rFonts w:cs="Times New Roman"/>
          </w:rPr>
          <w:t>of</w:t>
        </w:r>
        <w:r w:rsidRPr="00D07BCF" w:rsidR="00B42A40">
          <w:rPr>
            <w:rStyle w:val="Hyperlink"/>
            <w:rFonts w:cs="Times New Roman"/>
            <w:spacing w:val="-1"/>
          </w:rPr>
          <w:t xml:space="preserve"> </w:t>
        </w:r>
        <w:r w:rsidRPr="00D07BCF" w:rsidR="00B42A40">
          <w:rPr>
            <w:rStyle w:val="Hyperlink"/>
            <w:rFonts w:cs="Times New Roman"/>
          </w:rPr>
          <w:t>t</w:t>
        </w:r>
        <w:r w:rsidRPr="00D07BCF" w:rsidR="00B42A40">
          <w:rPr>
            <w:rStyle w:val="Hyperlink"/>
            <w:rFonts w:cs="Times New Roman"/>
            <w:spacing w:val="2"/>
          </w:rPr>
          <w:t>h</w:t>
        </w:r>
        <w:r w:rsidRPr="00D07BCF" w:rsidR="00B42A40">
          <w:rPr>
            <w:rStyle w:val="Hyperlink"/>
            <w:rFonts w:cs="Times New Roman"/>
          </w:rPr>
          <w:t>e</w:t>
        </w:r>
        <w:r w:rsidRPr="00D07BCF" w:rsidR="00B42A40">
          <w:rPr>
            <w:rStyle w:val="Hyperlink"/>
            <w:rFonts w:cs="Times New Roman"/>
            <w:spacing w:val="-1"/>
          </w:rPr>
          <w:t xml:space="preserve"> </w:t>
        </w:r>
        <w:r w:rsidRPr="00D07BCF" w:rsidR="00B42A40">
          <w:rPr>
            <w:rStyle w:val="Hyperlink"/>
            <w:rFonts w:cs="Times New Roman"/>
          </w:rPr>
          <w:t>P</w:t>
        </w:r>
        <w:r w:rsidRPr="00D07BCF" w:rsidR="00B42A40">
          <w:rPr>
            <w:rStyle w:val="Hyperlink"/>
            <w:rFonts w:cs="Times New Roman"/>
            <w:spacing w:val="-1"/>
          </w:rPr>
          <w:t>H</w:t>
        </w:r>
        <w:r w:rsidRPr="00D07BCF" w:rsidR="00B42A40">
          <w:rPr>
            <w:rStyle w:val="Hyperlink"/>
            <w:rFonts w:cs="Times New Roman"/>
          </w:rPr>
          <w:t xml:space="preserve">S </w:t>
        </w:r>
        <w:r w:rsidRPr="00D07BCF" w:rsidR="00B42A40">
          <w:rPr>
            <w:rStyle w:val="Hyperlink"/>
            <w:rFonts w:cs="Times New Roman"/>
            <w:spacing w:val="-1"/>
          </w:rPr>
          <w:t>Ac</w:t>
        </w:r>
        <w:r w:rsidRPr="00D07BCF" w:rsidR="00B42A40">
          <w:rPr>
            <w:rStyle w:val="Hyperlink"/>
            <w:rFonts w:cs="Times New Roman"/>
          </w:rPr>
          <w:t xml:space="preserve">t </w:t>
        </w:r>
        <w:r w:rsidRPr="00D07BCF" w:rsidR="00B42A40">
          <w:rPr>
            <w:rStyle w:val="Hyperlink"/>
            <w:rFonts w:cs="Times New Roman"/>
            <w:spacing w:val="-1"/>
          </w:rPr>
          <w:t>(</w:t>
        </w:r>
        <w:r w:rsidRPr="00D07BCF" w:rsidR="00B42A40">
          <w:rPr>
            <w:rStyle w:val="Hyperlink"/>
            <w:rFonts w:cs="Times New Roman"/>
            <w:spacing w:val="2"/>
          </w:rPr>
          <w:t>4</w:t>
        </w:r>
        <w:r w:rsidRPr="00D07BCF" w:rsidR="00B42A40">
          <w:rPr>
            <w:rStyle w:val="Hyperlink"/>
            <w:rFonts w:cs="Times New Roman"/>
          </w:rPr>
          <w:t xml:space="preserve">2 </w:t>
        </w:r>
        <w:r w:rsidRPr="00D07BCF" w:rsidR="00B42A40">
          <w:rPr>
            <w:rStyle w:val="Hyperlink"/>
            <w:rFonts w:cs="Times New Roman"/>
            <w:spacing w:val="-1"/>
          </w:rPr>
          <w:t>U</w:t>
        </w:r>
        <w:r w:rsidRPr="00D07BCF" w:rsidR="00B42A40">
          <w:rPr>
            <w:rStyle w:val="Hyperlink"/>
            <w:rFonts w:cs="Times New Roman"/>
          </w:rPr>
          <w:t>.S.C</w:t>
        </w:r>
        <w:r w:rsidRPr="00D07BCF" w:rsidR="00605716">
          <w:rPr>
            <w:rStyle w:val="Hyperlink"/>
            <w:rFonts w:cs="Times New Roman"/>
          </w:rPr>
          <w:t xml:space="preserve">. § </w:t>
        </w:r>
        <w:r w:rsidRPr="00D07BCF" w:rsidR="002E6011">
          <w:rPr>
            <w:rStyle w:val="Hyperlink"/>
            <w:rFonts w:cs="Times New Roman"/>
          </w:rPr>
          <w:t>300</w:t>
        </w:r>
        <w:r w:rsidRPr="00D07BCF" w:rsidR="002E6011">
          <w:rPr>
            <w:rStyle w:val="Hyperlink"/>
            <w:rFonts w:cs="Times New Roman"/>
            <w:spacing w:val="2"/>
          </w:rPr>
          <w:t>x</w:t>
        </w:r>
        <w:r w:rsidRPr="00D07BCF" w:rsidR="002E6011">
          <w:rPr>
            <w:rStyle w:val="Hyperlink"/>
            <w:rFonts w:cs="Times New Roman"/>
            <w:spacing w:val="-1"/>
          </w:rPr>
          <w:t>-</w:t>
        </w:r>
        <w:r w:rsidRPr="00D07BCF" w:rsidR="002E6011">
          <w:rPr>
            <w:rStyle w:val="Hyperlink"/>
            <w:rFonts w:cs="Times New Roman"/>
          </w:rPr>
          <w:t>21)</w:t>
        </w:r>
      </w:hyperlink>
      <w:r w:rsidRPr="001213B3" w:rsidR="002E6011">
        <w:rPr>
          <w:rFonts w:cs="Times New Roman"/>
          <w:spacing w:val="-1"/>
        </w:rPr>
        <w:t xml:space="preserve"> </w:t>
      </w:r>
      <w:r w:rsidRPr="001213B3" w:rsidR="002E6011">
        <w:rPr>
          <w:rFonts w:cs="Times New Roman"/>
        </w:rPr>
        <w:t>th</w:t>
      </w:r>
      <w:r w:rsidRPr="001213B3" w:rsidR="002E6011">
        <w:rPr>
          <w:rFonts w:cs="Times New Roman"/>
          <w:spacing w:val="-1"/>
        </w:rPr>
        <w:t>a</w:t>
      </w:r>
      <w:r w:rsidRPr="001213B3" w:rsidR="002E6011">
        <w:rPr>
          <w:rFonts w:cs="Times New Roman"/>
        </w:rPr>
        <w:t>t is</w:t>
      </w:r>
      <w:r w:rsidRPr="001213B3" w:rsidR="002E6011">
        <w:rPr>
          <w:rFonts w:cs="Times New Roman"/>
          <w:spacing w:val="-3"/>
        </w:rPr>
        <w:t xml:space="preserve"> </w:t>
      </w:r>
      <w:r w:rsidRPr="001213B3" w:rsidR="002E6011">
        <w:rPr>
          <w:rFonts w:cs="Times New Roman"/>
          <w:spacing w:val="-1"/>
        </w:rPr>
        <w:t>a</w:t>
      </w:r>
      <w:r w:rsidRPr="001213B3" w:rsidR="002E6011">
        <w:rPr>
          <w:rFonts w:cs="Times New Roman"/>
        </w:rPr>
        <w:t>ppli</w:t>
      </w:r>
      <w:r w:rsidRPr="001213B3" w:rsidR="002E6011">
        <w:rPr>
          <w:rFonts w:cs="Times New Roman"/>
          <w:spacing w:val="-1"/>
        </w:rPr>
        <w:t>ca</w:t>
      </w:r>
      <w:r w:rsidRPr="001213B3" w:rsidR="002E6011">
        <w:rPr>
          <w:rFonts w:cs="Times New Roman"/>
        </w:rPr>
        <w:t>ble</w:t>
      </w:r>
      <w:r w:rsidRPr="001213B3" w:rsidR="002E6011">
        <w:rPr>
          <w:rFonts w:cs="Times New Roman"/>
          <w:spacing w:val="-1"/>
        </w:rPr>
        <w:t xml:space="preserve"> </w:t>
      </w:r>
      <w:r w:rsidR="002E6011">
        <w:rPr>
          <w:rFonts w:cs="Times New Roman"/>
        </w:rPr>
        <w:t xml:space="preserve">to </w:t>
      </w:r>
      <w:r w:rsidRPr="001213B3" w:rsidR="002E6011">
        <w:rPr>
          <w:rFonts w:cs="Times New Roman"/>
        </w:rPr>
        <w:t>a</w:t>
      </w:r>
      <w:r w:rsidRPr="001213B3" w:rsidR="002E6011">
        <w:rPr>
          <w:rFonts w:cs="Times New Roman"/>
          <w:spacing w:val="-1"/>
        </w:rPr>
        <w:t xml:space="preserve"> </w:t>
      </w:r>
      <w:r w:rsidRPr="001213B3" w:rsidR="002E6011">
        <w:rPr>
          <w:rFonts w:cs="Times New Roman"/>
        </w:rPr>
        <w:t>st</w:t>
      </w:r>
      <w:r w:rsidRPr="001213B3" w:rsidR="002E6011">
        <w:rPr>
          <w:rFonts w:cs="Times New Roman"/>
          <w:spacing w:val="-1"/>
        </w:rPr>
        <w:t>a</w:t>
      </w:r>
      <w:r w:rsidRPr="001213B3" w:rsidR="002E6011">
        <w:rPr>
          <w:rFonts w:cs="Times New Roman"/>
        </w:rPr>
        <w:t>t</w:t>
      </w:r>
      <w:r w:rsidRPr="001213B3" w:rsidR="002E6011">
        <w:rPr>
          <w:rFonts w:cs="Times New Roman"/>
          <w:spacing w:val="-1"/>
        </w:rPr>
        <w:t>e</w:t>
      </w:r>
      <w:r w:rsidR="002E6011">
        <w:rPr>
          <w:rFonts w:cs="Times New Roman"/>
        </w:rPr>
        <w:t xml:space="preserve">.  </w:t>
      </w:r>
      <w:r w:rsidRPr="001213B3" w:rsidR="00B42A40">
        <w:rPr>
          <w:rFonts w:cs="Times New Roman"/>
          <w:spacing w:val="-1"/>
        </w:rPr>
        <w:t>T</w:t>
      </w:r>
      <w:r w:rsidRPr="001213B3" w:rsidR="00B42A40">
        <w:rPr>
          <w:rFonts w:cs="Times New Roman"/>
        </w:rPr>
        <w:t>he</w:t>
      </w:r>
      <w:r w:rsidRPr="001213B3" w:rsidR="00B42A40">
        <w:rPr>
          <w:rFonts w:cs="Times New Roman"/>
          <w:spacing w:val="-1"/>
        </w:rPr>
        <w:t xml:space="preserve"> </w:t>
      </w:r>
      <w:r w:rsidRPr="001213B3" w:rsidR="00B42A40">
        <w:rPr>
          <w:rFonts w:cs="Times New Roman"/>
        </w:rPr>
        <w:t>St</w:t>
      </w:r>
      <w:r w:rsidRPr="001213B3" w:rsidR="00B42A40">
        <w:rPr>
          <w:rFonts w:cs="Times New Roman"/>
          <w:spacing w:val="-1"/>
        </w:rPr>
        <w:t>a</w:t>
      </w:r>
      <w:r w:rsidRPr="001213B3" w:rsidR="00B42A40">
        <w:rPr>
          <w:rFonts w:cs="Times New Roman"/>
        </w:rPr>
        <w:t>te</w:t>
      </w:r>
      <w:r w:rsidRPr="001213B3" w:rsidR="00B42A40">
        <w:rPr>
          <w:rFonts w:cs="Times New Roman"/>
          <w:spacing w:val="1"/>
        </w:rPr>
        <w:t xml:space="preserve"> </w:t>
      </w:r>
      <w:r w:rsidRPr="001213B3" w:rsidR="00B42A40">
        <w:rPr>
          <w:rFonts w:cs="Times New Roman"/>
        </w:rPr>
        <w:t>Pl</w:t>
      </w:r>
      <w:r w:rsidRPr="001213B3" w:rsidR="00B42A40">
        <w:rPr>
          <w:rFonts w:cs="Times New Roman"/>
          <w:spacing w:val="-1"/>
        </w:rPr>
        <w:t>a</w:t>
      </w:r>
      <w:r w:rsidRPr="001213B3" w:rsidR="00B42A40">
        <w:rPr>
          <w:rFonts w:cs="Times New Roman"/>
        </w:rPr>
        <w:t xml:space="preserve">n </w:t>
      </w:r>
      <w:r w:rsidR="004A6BAA">
        <w:rPr>
          <w:rFonts w:cs="Times New Roman"/>
        </w:rPr>
        <w:t>must</w:t>
      </w:r>
      <w:r w:rsidRPr="001213B3" w:rsidR="00B42A40">
        <w:rPr>
          <w:rFonts w:cs="Times New Roman"/>
        </w:rPr>
        <w:t xml:space="preserve"> in</w:t>
      </w:r>
      <w:r w:rsidRPr="001213B3" w:rsidR="00B42A40">
        <w:rPr>
          <w:rFonts w:cs="Times New Roman"/>
          <w:spacing w:val="-1"/>
        </w:rPr>
        <w:t>c</w:t>
      </w:r>
      <w:r w:rsidRPr="001213B3" w:rsidR="00B42A40">
        <w:rPr>
          <w:rFonts w:cs="Times New Roman"/>
        </w:rPr>
        <w:t>lude</w:t>
      </w:r>
      <w:r w:rsidRPr="001213B3" w:rsidR="00B42A40">
        <w:rPr>
          <w:rFonts w:cs="Times New Roman"/>
          <w:spacing w:val="-1"/>
        </w:rPr>
        <w:t xml:space="preserve"> </w:t>
      </w:r>
      <w:r w:rsidRPr="001213B3" w:rsidR="00B42A40">
        <w:rPr>
          <w:rFonts w:cs="Times New Roman"/>
        </w:rPr>
        <w:t>a</w:t>
      </w:r>
      <w:r w:rsidRPr="001213B3" w:rsidR="00B42A40">
        <w:rPr>
          <w:rFonts w:cs="Times New Roman"/>
          <w:spacing w:val="-1"/>
        </w:rPr>
        <w:t xml:space="preserve"> </w:t>
      </w:r>
      <w:r w:rsidRPr="001213B3" w:rsidR="00B42A40">
        <w:rPr>
          <w:rFonts w:cs="Times New Roman"/>
        </w:rPr>
        <w:t>d</w:t>
      </w:r>
      <w:r w:rsidRPr="001213B3" w:rsidR="00B42A40">
        <w:rPr>
          <w:rFonts w:cs="Times New Roman"/>
          <w:spacing w:val="-1"/>
        </w:rPr>
        <w:t>e</w:t>
      </w:r>
      <w:r w:rsidRPr="001213B3" w:rsidR="00B42A40">
        <w:rPr>
          <w:rFonts w:cs="Times New Roman"/>
          <w:spacing w:val="2"/>
        </w:rPr>
        <w:t>s</w:t>
      </w:r>
      <w:r w:rsidRPr="001213B3" w:rsidR="00B42A40">
        <w:rPr>
          <w:rFonts w:cs="Times New Roman"/>
          <w:spacing w:val="-1"/>
        </w:rPr>
        <w:t>c</w:t>
      </w:r>
      <w:r w:rsidRPr="001213B3" w:rsidR="00B42A40">
        <w:rPr>
          <w:rFonts w:cs="Times New Roman"/>
          <w:spacing w:val="1"/>
        </w:rPr>
        <w:t>r</w:t>
      </w:r>
      <w:r w:rsidRPr="001213B3" w:rsidR="00B42A40">
        <w:rPr>
          <w:rFonts w:cs="Times New Roman"/>
        </w:rPr>
        <w:t>iption of</w:t>
      </w:r>
      <w:r w:rsidRPr="001213B3" w:rsidR="00B42A40">
        <w:rPr>
          <w:rFonts w:cs="Times New Roman"/>
          <w:spacing w:val="-1"/>
        </w:rPr>
        <w:t xml:space="preserve"> </w:t>
      </w:r>
      <w:r w:rsidRPr="001213B3" w:rsidR="00B42A40">
        <w:rPr>
          <w:rFonts w:cs="Times New Roman"/>
        </w:rPr>
        <w:t>the</w:t>
      </w:r>
      <w:r w:rsidRPr="001213B3" w:rsidR="00B42A40">
        <w:rPr>
          <w:rFonts w:cs="Times New Roman"/>
          <w:spacing w:val="-1"/>
        </w:rPr>
        <w:t xml:space="preserve"> </w:t>
      </w:r>
      <w:r w:rsidRPr="001213B3" w:rsidR="00B42A40">
        <w:rPr>
          <w:rFonts w:cs="Times New Roman"/>
        </w:rPr>
        <w:t>m</w:t>
      </w:r>
      <w:r w:rsidRPr="001213B3" w:rsidR="00B42A40">
        <w:rPr>
          <w:rFonts w:cs="Times New Roman"/>
          <w:spacing w:val="-1"/>
        </w:rPr>
        <w:t>a</w:t>
      </w:r>
      <w:r w:rsidRPr="001213B3" w:rsidR="00B42A40">
        <w:rPr>
          <w:rFonts w:cs="Times New Roman"/>
        </w:rPr>
        <w:t>nn</w:t>
      </w:r>
      <w:r w:rsidRPr="001213B3" w:rsidR="00B42A40">
        <w:rPr>
          <w:rFonts w:cs="Times New Roman"/>
          <w:spacing w:val="-1"/>
        </w:rPr>
        <w:t>e</w:t>
      </w:r>
      <w:r w:rsidRPr="001213B3" w:rsidR="00B42A40">
        <w:rPr>
          <w:rFonts w:cs="Times New Roman"/>
        </w:rPr>
        <w:t>r</w:t>
      </w:r>
      <w:r w:rsidRPr="001213B3" w:rsidR="00B42A40">
        <w:rPr>
          <w:rFonts w:cs="Times New Roman"/>
          <w:spacing w:val="-1"/>
        </w:rPr>
        <w:t xml:space="preserve"> </w:t>
      </w:r>
      <w:r w:rsidRPr="001213B3" w:rsidR="00B42A40">
        <w:rPr>
          <w:rFonts w:cs="Times New Roman"/>
        </w:rPr>
        <w:t xml:space="preserve">in </w:t>
      </w:r>
      <w:r w:rsidRPr="001213B3" w:rsidR="00B42A40">
        <w:rPr>
          <w:rFonts w:cs="Times New Roman"/>
          <w:spacing w:val="1"/>
        </w:rPr>
        <w:t>w</w:t>
      </w:r>
      <w:r w:rsidRPr="001213B3" w:rsidR="00B42A40">
        <w:rPr>
          <w:rFonts w:cs="Times New Roman"/>
        </w:rPr>
        <w:t>hi</w:t>
      </w:r>
      <w:r w:rsidRPr="001213B3" w:rsidR="00B42A40">
        <w:rPr>
          <w:rFonts w:cs="Times New Roman"/>
          <w:spacing w:val="-1"/>
        </w:rPr>
        <w:t>c</w:t>
      </w:r>
      <w:r w:rsidRPr="001213B3" w:rsidR="00B42A40">
        <w:rPr>
          <w:rFonts w:cs="Times New Roman"/>
        </w:rPr>
        <w:t>h the</w:t>
      </w:r>
      <w:r w:rsidRPr="001213B3" w:rsidR="00B42A40">
        <w:rPr>
          <w:rFonts w:cs="Times New Roman"/>
          <w:spacing w:val="-1"/>
        </w:rPr>
        <w:t xml:space="preserve"> </w:t>
      </w:r>
      <w:r w:rsidRPr="001213B3" w:rsidR="00B42A40">
        <w:rPr>
          <w:rFonts w:cs="Times New Roman"/>
        </w:rPr>
        <w:t>st</w:t>
      </w:r>
      <w:r w:rsidRPr="001213B3" w:rsidR="00B42A40">
        <w:rPr>
          <w:rFonts w:cs="Times New Roman"/>
          <w:spacing w:val="-1"/>
        </w:rPr>
        <w:t>a</w:t>
      </w:r>
      <w:r w:rsidRPr="001213B3" w:rsidR="00B42A40">
        <w:rPr>
          <w:rFonts w:cs="Times New Roman"/>
        </w:rPr>
        <w:t>te int</w:t>
      </w:r>
      <w:r w:rsidRPr="001213B3" w:rsidR="00B42A40">
        <w:rPr>
          <w:rFonts w:cs="Times New Roman"/>
          <w:spacing w:val="-1"/>
        </w:rPr>
        <w:t>e</w:t>
      </w:r>
      <w:r w:rsidRPr="001213B3" w:rsidR="00B42A40">
        <w:rPr>
          <w:rFonts w:cs="Times New Roman"/>
        </w:rPr>
        <w:t>nds to obli</w:t>
      </w:r>
      <w:r w:rsidRPr="001213B3" w:rsidR="00B42A40">
        <w:rPr>
          <w:rFonts w:cs="Times New Roman"/>
          <w:spacing w:val="-3"/>
        </w:rPr>
        <w:t>g</w:t>
      </w:r>
      <w:r w:rsidRPr="001213B3" w:rsidR="00B42A40">
        <w:rPr>
          <w:rFonts w:cs="Times New Roman"/>
          <w:spacing w:val="-1"/>
        </w:rPr>
        <w:t>a</w:t>
      </w:r>
      <w:r w:rsidRPr="001213B3" w:rsidR="00B42A40">
        <w:rPr>
          <w:rFonts w:cs="Times New Roman"/>
        </w:rPr>
        <w:t>te</w:t>
      </w:r>
      <w:r w:rsidRPr="001213B3" w:rsidR="00B42A40">
        <w:rPr>
          <w:rFonts w:cs="Times New Roman"/>
          <w:spacing w:val="-1"/>
        </w:rPr>
        <w:t xml:space="preserve"> </w:t>
      </w:r>
      <w:r w:rsidRPr="001213B3" w:rsidR="00B42A40">
        <w:rPr>
          <w:rFonts w:cs="Times New Roman"/>
        </w:rPr>
        <w:t>the</w:t>
      </w:r>
      <w:r w:rsidRPr="001213B3" w:rsidR="00B42A40">
        <w:rPr>
          <w:rFonts w:cs="Times New Roman"/>
          <w:spacing w:val="1"/>
        </w:rPr>
        <w:t xml:space="preserve"> </w:t>
      </w:r>
      <w:r w:rsidRPr="001213B3" w:rsidR="00B42A40">
        <w:rPr>
          <w:rFonts w:cs="Times New Roman"/>
          <w:spacing w:val="-3"/>
        </w:rPr>
        <w:t>g</w:t>
      </w:r>
      <w:r w:rsidRPr="001213B3" w:rsidR="00B42A40">
        <w:rPr>
          <w:rFonts w:cs="Times New Roman"/>
          <w:spacing w:val="1"/>
        </w:rPr>
        <w:t>r</w:t>
      </w:r>
      <w:r w:rsidRPr="001213B3" w:rsidR="00B42A40">
        <w:rPr>
          <w:rFonts w:cs="Times New Roman"/>
          <w:spacing w:val="-1"/>
        </w:rPr>
        <w:t>a</w:t>
      </w:r>
      <w:r w:rsidRPr="001213B3" w:rsidR="00B42A40">
        <w:rPr>
          <w:rFonts w:cs="Times New Roman"/>
        </w:rPr>
        <w:t xml:space="preserve">nt </w:t>
      </w:r>
      <w:r w:rsidRPr="001213B3" w:rsidR="00B42A40">
        <w:rPr>
          <w:rFonts w:cs="Times New Roman"/>
          <w:spacing w:val="-1"/>
        </w:rPr>
        <w:t>f</w:t>
      </w:r>
      <w:r w:rsidRPr="001213B3" w:rsidR="00B42A40">
        <w:rPr>
          <w:rFonts w:cs="Times New Roman"/>
        </w:rPr>
        <w:t xml:space="preserve">unds, </w:t>
      </w:r>
      <w:r w:rsidRPr="001213B3" w:rsidR="00B42A40">
        <w:rPr>
          <w:rFonts w:cs="Times New Roman"/>
          <w:spacing w:val="-1"/>
        </w:rPr>
        <w:t>a</w:t>
      </w:r>
      <w:r w:rsidRPr="001213B3" w:rsidR="00B42A40">
        <w:rPr>
          <w:rFonts w:cs="Times New Roman"/>
        </w:rPr>
        <w:t>nd it must in</w:t>
      </w:r>
      <w:r w:rsidRPr="001213B3" w:rsidR="00B42A40">
        <w:rPr>
          <w:rFonts w:cs="Times New Roman"/>
          <w:spacing w:val="-1"/>
        </w:rPr>
        <w:t>c</w:t>
      </w:r>
      <w:r w:rsidRPr="001213B3" w:rsidR="00B42A40">
        <w:rPr>
          <w:rFonts w:cs="Times New Roman"/>
        </w:rPr>
        <w:t>lude</w:t>
      </w:r>
      <w:r w:rsidRPr="001213B3" w:rsidR="00B42A40">
        <w:rPr>
          <w:rFonts w:cs="Times New Roman"/>
          <w:spacing w:val="-1"/>
        </w:rPr>
        <w:t xml:space="preserve"> </w:t>
      </w:r>
      <w:r w:rsidRPr="001213B3" w:rsidR="00B42A40">
        <w:rPr>
          <w:rFonts w:cs="Times New Roman"/>
        </w:rPr>
        <w:t>a</w:t>
      </w:r>
      <w:r w:rsidRPr="001213B3" w:rsidR="00B42A40">
        <w:rPr>
          <w:rFonts w:cs="Times New Roman"/>
          <w:spacing w:val="-1"/>
        </w:rPr>
        <w:t xml:space="preserve"> re</w:t>
      </w:r>
      <w:r w:rsidRPr="001213B3" w:rsidR="00B42A40">
        <w:rPr>
          <w:rFonts w:cs="Times New Roman"/>
        </w:rPr>
        <w:t>p</w:t>
      </w:r>
      <w:r w:rsidRPr="001213B3" w:rsidR="00B42A40">
        <w:rPr>
          <w:rFonts w:cs="Times New Roman"/>
          <w:spacing w:val="2"/>
        </w:rPr>
        <w:t>o</w:t>
      </w:r>
      <w:r w:rsidRPr="001213B3" w:rsidR="00B42A40">
        <w:rPr>
          <w:rFonts w:cs="Times New Roman"/>
          <w:spacing w:val="-1"/>
        </w:rPr>
        <w:t>r</w:t>
      </w:r>
      <w:r w:rsidRPr="001213B3" w:rsidR="00B42A40">
        <w:rPr>
          <w:rFonts w:cs="Times New Roman"/>
          <w:spacing w:val="12"/>
        </w:rPr>
        <w:t>t</w:t>
      </w:r>
      <w:r w:rsidR="00867C34">
        <w:rPr>
          <w:rStyle w:val="FootnoteReference"/>
          <w:spacing w:val="12"/>
        </w:rPr>
        <w:footnoteReference w:id="12"/>
      </w:r>
      <w:hyperlink w:history="1" w:anchor="_bookmark32">
        <w:r w:rsidRPr="001213B3" w:rsidR="00B42A40">
          <w:rPr>
            <w:rFonts w:cs="Times New Roman"/>
            <w:spacing w:val="21"/>
            <w:position w:val="11"/>
          </w:rPr>
          <w:t xml:space="preserve"> </w:t>
        </w:r>
      </w:hyperlink>
      <w:r w:rsidRPr="001213B3" w:rsidR="00B42A40">
        <w:rPr>
          <w:rFonts w:cs="Times New Roman"/>
        </w:rPr>
        <w:t>in the</w:t>
      </w:r>
      <w:r w:rsidRPr="001213B3" w:rsidR="00B42A40">
        <w:rPr>
          <w:rFonts w:cs="Times New Roman"/>
          <w:spacing w:val="-1"/>
        </w:rPr>
        <w:t xml:space="preserve"> </w:t>
      </w:r>
      <w:r w:rsidRPr="001213B3" w:rsidR="00B42A40">
        <w:rPr>
          <w:rFonts w:cs="Times New Roman"/>
        </w:rPr>
        <w:t>p</w:t>
      </w:r>
      <w:r w:rsidRPr="001213B3" w:rsidR="00B42A40">
        <w:rPr>
          <w:rFonts w:cs="Times New Roman"/>
          <w:spacing w:val="-1"/>
        </w:rPr>
        <w:t>r</w:t>
      </w:r>
      <w:r w:rsidRPr="001213B3" w:rsidR="00B42A40">
        <w:rPr>
          <w:rFonts w:cs="Times New Roman"/>
        </w:rPr>
        <w:t>op</w:t>
      </w:r>
      <w:r w:rsidRPr="001213B3" w:rsidR="00B42A40">
        <w:rPr>
          <w:rFonts w:cs="Times New Roman"/>
          <w:spacing w:val="-1"/>
        </w:rPr>
        <w:t>e</w:t>
      </w:r>
      <w:r w:rsidRPr="001213B3" w:rsidR="00B42A40">
        <w:rPr>
          <w:rFonts w:cs="Times New Roman"/>
        </w:rPr>
        <w:t>r</w:t>
      </w:r>
      <w:r w:rsidRPr="001213B3" w:rsidR="00B42A40">
        <w:rPr>
          <w:rFonts w:cs="Times New Roman"/>
          <w:spacing w:val="-1"/>
        </w:rPr>
        <w:t xml:space="preserve"> f</w:t>
      </w:r>
      <w:r w:rsidRPr="001213B3" w:rsidR="00B42A40">
        <w:rPr>
          <w:rFonts w:cs="Times New Roman"/>
        </w:rPr>
        <w:t>o</w:t>
      </w:r>
      <w:r w:rsidRPr="001213B3" w:rsidR="00B42A40">
        <w:rPr>
          <w:rFonts w:cs="Times New Roman"/>
          <w:spacing w:val="-1"/>
        </w:rPr>
        <w:t>r</w:t>
      </w:r>
      <w:r w:rsidRPr="001213B3" w:rsidR="00B42A40">
        <w:rPr>
          <w:rFonts w:cs="Times New Roman"/>
        </w:rPr>
        <w:t>m</w:t>
      </w:r>
      <w:r w:rsidRPr="001213B3" w:rsidR="00B42A40">
        <w:rPr>
          <w:rFonts w:cs="Times New Roman"/>
          <w:spacing w:val="-1"/>
        </w:rPr>
        <w:t>at c</w:t>
      </w:r>
      <w:r w:rsidRPr="001213B3" w:rsidR="00B42A40">
        <w:rPr>
          <w:rFonts w:cs="Times New Roman"/>
        </w:rPr>
        <w:t>ont</w:t>
      </w:r>
      <w:r w:rsidRPr="001213B3" w:rsidR="00B42A40">
        <w:rPr>
          <w:rFonts w:cs="Times New Roman"/>
          <w:spacing w:val="-1"/>
        </w:rPr>
        <w:t>a</w:t>
      </w:r>
      <w:r w:rsidRPr="001213B3" w:rsidR="00B42A40">
        <w:rPr>
          <w:rFonts w:cs="Times New Roman"/>
        </w:rPr>
        <w:t>ining</w:t>
      </w:r>
      <w:r w:rsidRPr="001213B3" w:rsidR="00B42A40">
        <w:rPr>
          <w:rFonts w:cs="Times New Roman"/>
          <w:spacing w:val="-3"/>
        </w:rPr>
        <w:t xml:space="preserve"> </w:t>
      </w:r>
      <w:r w:rsidRPr="001213B3" w:rsidR="00B42A40">
        <w:rPr>
          <w:rFonts w:cs="Times New Roman"/>
        </w:rPr>
        <w:t>in</w:t>
      </w:r>
      <w:r w:rsidRPr="001213B3" w:rsidR="00B42A40">
        <w:rPr>
          <w:rFonts w:cs="Times New Roman"/>
          <w:spacing w:val="-1"/>
        </w:rPr>
        <w:t>f</w:t>
      </w:r>
      <w:r w:rsidRPr="001213B3" w:rsidR="00B42A40">
        <w:rPr>
          <w:rFonts w:cs="Times New Roman"/>
          <w:spacing w:val="2"/>
        </w:rPr>
        <w:t>o</w:t>
      </w:r>
      <w:r w:rsidRPr="001213B3" w:rsidR="00B42A40">
        <w:rPr>
          <w:rFonts w:cs="Times New Roman"/>
          <w:spacing w:val="-1"/>
        </w:rPr>
        <w:t>r</w:t>
      </w:r>
      <w:r w:rsidRPr="001213B3" w:rsidR="00B42A40">
        <w:rPr>
          <w:rFonts w:cs="Times New Roman"/>
        </w:rPr>
        <w:t>m</w:t>
      </w:r>
      <w:r w:rsidRPr="001213B3" w:rsidR="00B42A40">
        <w:rPr>
          <w:rFonts w:cs="Times New Roman"/>
          <w:spacing w:val="-1"/>
        </w:rPr>
        <w:t>a</w:t>
      </w:r>
      <w:r w:rsidRPr="001213B3" w:rsidR="00B42A40">
        <w:rPr>
          <w:rFonts w:cs="Times New Roman"/>
        </w:rPr>
        <w:t>tion th</w:t>
      </w:r>
      <w:r w:rsidRPr="001213B3" w:rsidR="00B42A40">
        <w:rPr>
          <w:rFonts w:cs="Times New Roman"/>
          <w:spacing w:val="-1"/>
        </w:rPr>
        <w:t>a</w:t>
      </w:r>
      <w:r w:rsidRPr="001213B3" w:rsidR="00B42A40">
        <w:rPr>
          <w:rFonts w:cs="Times New Roman"/>
        </w:rPr>
        <w:t>t the</w:t>
      </w:r>
      <w:r w:rsidRPr="001213B3" w:rsidR="00B42A40">
        <w:rPr>
          <w:rFonts w:cs="Times New Roman"/>
          <w:spacing w:val="-1"/>
        </w:rPr>
        <w:t xml:space="preserve"> </w:t>
      </w:r>
      <w:r w:rsidRPr="001213B3" w:rsidR="00B42A40">
        <w:rPr>
          <w:rFonts w:cs="Times New Roman"/>
        </w:rPr>
        <w:t>S</w:t>
      </w:r>
      <w:r w:rsidRPr="001213B3" w:rsidR="00B42A40">
        <w:rPr>
          <w:rFonts w:cs="Times New Roman"/>
          <w:spacing w:val="-1"/>
        </w:rPr>
        <w:t>ecre</w:t>
      </w:r>
      <w:r w:rsidRPr="001213B3" w:rsidR="00B42A40">
        <w:rPr>
          <w:rFonts w:cs="Times New Roman"/>
          <w:spacing w:val="2"/>
        </w:rPr>
        <w:t>t</w:t>
      </w:r>
      <w:r w:rsidRPr="001213B3" w:rsidR="00B42A40">
        <w:rPr>
          <w:rFonts w:cs="Times New Roman"/>
          <w:spacing w:val="-1"/>
        </w:rPr>
        <w:t>a</w:t>
      </w:r>
      <w:r w:rsidRPr="001213B3" w:rsidR="00B42A40">
        <w:rPr>
          <w:rFonts w:cs="Times New Roman"/>
          <w:spacing w:val="4"/>
        </w:rPr>
        <w:t>r</w:t>
      </w:r>
      <w:r w:rsidRPr="001213B3" w:rsidR="00B42A40">
        <w:rPr>
          <w:rFonts w:cs="Times New Roman"/>
        </w:rPr>
        <w:t>y</w:t>
      </w:r>
      <w:r w:rsidRPr="001213B3" w:rsidR="00B42A40">
        <w:rPr>
          <w:rFonts w:cs="Times New Roman"/>
          <w:spacing w:val="-5"/>
        </w:rPr>
        <w:t xml:space="preserve"> </w:t>
      </w:r>
      <w:r w:rsidRPr="001213B3" w:rsidR="00B42A40">
        <w:rPr>
          <w:rFonts w:cs="Times New Roman"/>
        </w:rPr>
        <w:t>d</w:t>
      </w:r>
      <w:r w:rsidRPr="001213B3" w:rsidR="00B42A40">
        <w:rPr>
          <w:rFonts w:cs="Times New Roman"/>
          <w:spacing w:val="-1"/>
        </w:rPr>
        <w:t>e</w:t>
      </w:r>
      <w:r w:rsidRPr="001213B3" w:rsidR="00B42A40">
        <w:rPr>
          <w:rFonts w:cs="Times New Roman"/>
        </w:rPr>
        <w:t>t</w:t>
      </w:r>
      <w:r w:rsidRPr="001213B3" w:rsidR="00B42A40">
        <w:rPr>
          <w:rFonts w:cs="Times New Roman"/>
          <w:spacing w:val="1"/>
        </w:rPr>
        <w:t>e</w:t>
      </w:r>
      <w:r w:rsidRPr="001213B3" w:rsidR="00B42A40">
        <w:rPr>
          <w:rFonts w:cs="Times New Roman"/>
          <w:spacing w:val="-1"/>
        </w:rPr>
        <w:t>r</w:t>
      </w:r>
      <w:r w:rsidRPr="001213B3" w:rsidR="00B42A40">
        <w:rPr>
          <w:rFonts w:cs="Times New Roman"/>
        </w:rPr>
        <w:t>min</w:t>
      </w:r>
      <w:r w:rsidRPr="001213B3" w:rsidR="00B42A40">
        <w:rPr>
          <w:rFonts w:cs="Times New Roman"/>
          <w:spacing w:val="-1"/>
        </w:rPr>
        <w:t>e</w:t>
      </w:r>
      <w:r w:rsidRPr="001213B3" w:rsidR="00B42A40">
        <w:rPr>
          <w:rFonts w:cs="Times New Roman"/>
        </w:rPr>
        <w:t>s to be</w:t>
      </w:r>
      <w:r w:rsidRPr="001213B3" w:rsidR="00B42A40">
        <w:rPr>
          <w:rFonts w:cs="Times New Roman"/>
          <w:spacing w:val="-1"/>
        </w:rPr>
        <w:t xml:space="preserve"> </w:t>
      </w:r>
      <w:r w:rsidRPr="001213B3" w:rsidR="00B42A40">
        <w:rPr>
          <w:rFonts w:cs="Times New Roman"/>
        </w:rPr>
        <w:t>n</w:t>
      </w:r>
      <w:r w:rsidRPr="001213B3" w:rsidR="00B42A40">
        <w:rPr>
          <w:rFonts w:cs="Times New Roman"/>
          <w:spacing w:val="-1"/>
        </w:rPr>
        <w:t>e</w:t>
      </w:r>
      <w:r w:rsidRPr="001213B3" w:rsidR="00B42A40">
        <w:rPr>
          <w:rFonts w:cs="Times New Roman"/>
          <w:spacing w:val="1"/>
        </w:rPr>
        <w:t>c</w:t>
      </w:r>
      <w:r w:rsidRPr="001213B3" w:rsidR="00B42A40">
        <w:rPr>
          <w:rFonts w:cs="Times New Roman"/>
          <w:spacing w:val="-1"/>
        </w:rPr>
        <w:t>e</w:t>
      </w:r>
      <w:r w:rsidRPr="001213B3" w:rsidR="00B42A40">
        <w:rPr>
          <w:rFonts w:cs="Times New Roman"/>
        </w:rPr>
        <w:t>ss</w:t>
      </w:r>
      <w:r w:rsidRPr="001213B3" w:rsidR="00B42A40">
        <w:rPr>
          <w:rFonts w:cs="Times New Roman"/>
          <w:spacing w:val="-1"/>
        </w:rPr>
        <w:t>a</w:t>
      </w:r>
      <w:r w:rsidRPr="001213B3" w:rsidR="00B42A40">
        <w:rPr>
          <w:rFonts w:cs="Times New Roman"/>
          <w:spacing w:val="4"/>
        </w:rPr>
        <w:t>r</w:t>
      </w:r>
      <w:r w:rsidRPr="001213B3" w:rsidR="00B42A40">
        <w:rPr>
          <w:rFonts w:cs="Times New Roman"/>
        </w:rPr>
        <w:t>y</w:t>
      </w:r>
      <w:r w:rsidRPr="001213B3" w:rsidR="00B42A40">
        <w:rPr>
          <w:rFonts w:cs="Times New Roman"/>
          <w:spacing w:val="-3"/>
        </w:rPr>
        <w:t xml:space="preserve"> </w:t>
      </w:r>
      <w:r w:rsidRPr="001213B3" w:rsidR="00B42A40">
        <w:rPr>
          <w:rFonts w:cs="Times New Roman"/>
          <w:spacing w:val="-1"/>
        </w:rPr>
        <w:t>f</w:t>
      </w:r>
      <w:r w:rsidRPr="001213B3" w:rsidR="00B42A40">
        <w:rPr>
          <w:rFonts w:cs="Times New Roman"/>
        </w:rPr>
        <w:t>or</w:t>
      </w:r>
      <w:r w:rsidRPr="001213B3" w:rsidR="00B42A40">
        <w:rPr>
          <w:rFonts w:cs="Times New Roman"/>
          <w:spacing w:val="-1"/>
        </w:rPr>
        <w:t xml:space="preserve"> </w:t>
      </w:r>
      <w:r w:rsidRPr="001213B3" w:rsidR="00B42A40">
        <w:rPr>
          <w:rFonts w:cs="Times New Roman"/>
        </w:rPr>
        <w:t>s</w:t>
      </w:r>
      <w:r w:rsidRPr="001213B3" w:rsidR="00B42A40">
        <w:rPr>
          <w:rFonts w:cs="Times New Roman"/>
          <w:spacing w:val="1"/>
        </w:rPr>
        <w:t>ec</w:t>
      </w:r>
      <w:r w:rsidRPr="001213B3" w:rsidR="00B42A40">
        <w:rPr>
          <w:rFonts w:cs="Times New Roman"/>
        </w:rPr>
        <w:t>u</w:t>
      </w:r>
      <w:r w:rsidRPr="001213B3" w:rsidR="00B42A40">
        <w:rPr>
          <w:rFonts w:cs="Times New Roman"/>
          <w:spacing w:val="-1"/>
        </w:rPr>
        <w:t>r</w:t>
      </w:r>
      <w:r w:rsidRPr="001213B3" w:rsidR="00B42A40">
        <w:rPr>
          <w:rFonts w:cs="Times New Roman"/>
        </w:rPr>
        <w:t>ing</w:t>
      </w:r>
      <w:r w:rsidRPr="001213B3" w:rsidR="00B42A40">
        <w:rPr>
          <w:rFonts w:cs="Times New Roman"/>
          <w:spacing w:val="-3"/>
        </w:rPr>
        <w:t xml:space="preserve"> </w:t>
      </w:r>
      <w:r w:rsidRPr="001213B3" w:rsidR="00B42A40">
        <w:rPr>
          <w:rFonts w:cs="Times New Roman"/>
        </w:rPr>
        <w:t>a</w:t>
      </w:r>
      <w:r w:rsidRPr="001213B3" w:rsidR="00B42A40">
        <w:rPr>
          <w:rFonts w:cs="Times New Roman"/>
          <w:spacing w:val="1"/>
        </w:rPr>
        <w:t xml:space="preserve"> </w:t>
      </w:r>
      <w:r w:rsidRPr="001213B3" w:rsidR="00B42A40">
        <w:rPr>
          <w:rFonts w:cs="Times New Roman"/>
          <w:spacing w:val="-1"/>
        </w:rPr>
        <w:t>r</w:t>
      </w:r>
      <w:r w:rsidRPr="001213B3" w:rsidR="00B42A40">
        <w:rPr>
          <w:rFonts w:cs="Times New Roman"/>
          <w:spacing w:val="1"/>
        </w:rPr>
        <w:t>e</w:t>
      </w:r>
      <w:r w:rsidRPr="001213B3" w:rsidR="00B42A40">
        <w:rPr>
          <w:rFonts w:cs="Times New Roman"/>
          <w:spacing w:val="-1"/>
        </w:rPr>
        <w:t>c</w:t>
      </w:r>
      <w:r w:rsidRPr="001213B3" w:rsidR="00B42A40">
        <w:rPr>
          <w:rFonts w:cs="Times New Roman"/>
        </w:rPr>
        <w:t>o</w:t>
      </w:r>
      <w:r w:rsidRPr="001213B3" w:rsidR="00B42A40">
        <w:rPr>
          <w:rFonts w:cs="Times New Roman"/>
          <w:spacing w:val="-1"/>
        </w:rPr>
        <w:t>r</w:t>
      </w:r>
      <w:r w:rsidRPr="001213B3" w:rsidR="00B42A40">
        <w:rPr>
          <w:rFonts w:cs="Times New Roman"/>
        </w:rPr>
        <w:t xml:space="preserve">d </w:t>
      </w:r>
      <w:r w:rsidRPr="001213B3" w:rsidR="00B42A40">
        <w:rPr>
          <w:rFonts w:cs="Times New Roman"/>
          <w:spacing w:val="-1"/>
        </w:rPr>
        <w:t>a</w:t>
      </w:r>
      <w:r w:rsidRPr="001213B3" w:rsidR="00B42A40">
        <w:rPr>
          <w:rFonts w:cs="Times New Roman"/>
        </w:rPr>
        <w:t>nd d</w:t>
      </w:r>
      <w:r w:rsidRPr="001213B3" w:rsidR="00B42A40">
        <w:rPr>
          <w:rFonts w:cs="Times New Roman"/>
          <w:spacing w:val="-1"/>
        </w:rPr>
        <w:t>e</w:t>
      </w:r>
      <w:r w:rsidRPr="001213B3" w:rsidR="00B42A40">
        <w:rPr>
          <w:rFonts w:cs="Times New Roman"/>
        </w:rPr>
        <w:t>s</w:t>
      </w:r>
      <w:r w:rsidRPr="001213B3" w:rsidR="00B42A40">
        <w:rPr>
          <w:rFonts w:cs="Times New Roman"/>
          <w:spacing w:val="-1"/>
        </w:rPr>
        <w:t>cr</w:t>
      </w:r>
      <w:r w:rsidRPr="001213B3" w:rsidR="00B42A40">
        <w:rPr>
          <w:rFonts w:cs="Times New Roman"/>
        </w:rPr>
        <w:t>iption of</w:t>
      </w:r>
      <w:r w:rsidRPr="001213B3" w:rsidR="00B42A40">
        <w:rPr>
          <w:rFonts w:cs="Times New Roman"/>
          <w:spacing w:val="-1"/>
        </w:rPr>
        <w:t xml:space="preserve"> </w:t>
      </w:r>
      <w:r w:rsidRPr="001213B3" w:rsidR="00B42A40">
        <w:rPr>
          <w:rFonts w:cs="Times New Roman"/>
        </w:rPr>
        <w:t>the</w:t>
      </w:r>
      <w:r w:rsidRPr="001213B3" w:rsidR="00B42A40">
        <w:rPr>
          <w:rFonts w:cs="Times New Roman"/>
          <w:spacing w:val="-1"/>
        </w:rPr>
        <w:t xml:space="preserve"> </w:t>
      </w:r>
      <w:r w:rsidRPr="001213B3" w:rsidR="00B42A40">
        <w:rPr>
          <w:rFonts w:cs="Times New Roman"/>
        </w:rPr>
        <w:t>p</w:t>
      </w:r>
      <w:r w:rsidRPr="001213B3" w:rsidR="00B42A40">
        <w:rPr>
          <w:rFonts w:cs="Times New Roman"/>
          <w:spacing w:val="2"/>
        </w:rPr>
        <w:t>u</w:t>
      </w:r>
      <w:r w:rsidRPr="001213B3" w:rsidR="00B42A40">
        <w:rPr>
          <w:rFonts w:cs="Times New Roman"/>
          <w:spacing w:val="-1"/>
        </w:rPr>
        <w:t>r</w:t>
      </w:r>
      <w:r w:rsidRPr="001213B3" w:rsidR="00B42A40">
        <w:rPr>
          <w:rFonts w:cs="Times New Roman"/>
        </w:rPr>
        <w:t>pos</w:t>
      </w:r>
      <w:r w:rsidRPr="001213B3" w:rsidR="00B42A40">
        <w:rPr>
          <w:rFonts w:cs="Times New Roman"/>
          <w:spacing w:val="-1"/>
        </w:rPr>
        <w:t>e</w:t>
      </w:r>
      <w:r w:rsidRPr="001213B3" w:rsidR="00B42A40">
        <w:rPr>
          <w:rFonts w:cs="Times New Roman"/>
        </w:rPr>
        <w:t xml:space="preserve">s </w:t>
      </w:r>
      <w:r w:rsidRPr="001213B3" w:rsidR="00B42A40">
        <w:rPr>
          <w:rFonts w:cs="Times New Roman"/>
          <w:spacing w:val="-1"/>
        </w:rPr>
        <w:t>f</w:t>
      </w:r>
      <w:r w:rsidRPr="001213B3" w:rsidR="00B42A40">
        <w:rPr>
          <w:rFonts w:cs="Times New Roman"/>
        </w:rPr>
        <w:t>or</w:t>
      </w:r>
      <w:r w:rsidRPr="001213B3" w:rsidR="00B42A40">
        <w:rPr>
          <w:rFonts w:cs="Times New Roman"/>
          <w:spacing w:val="-1"/>
        </w:rPr>
        <w:t xml:space="preserve"> w</w:t>
      </w:r>
      <w:r w:rsidRPr="001213B3" w:rsidR="00B42A40">
        <w:rPr>
          <w:rFonts w:cs="Times New Roman"/>
        </w:rPr>
        <w:t>h</w:t>
      </w:r>
      <w:r w:rsidRPr="001213B3" w:rsidR="00B42A40">
        <w:rPr>
          <w:rFonts w:cs="Times New Roman"/>
          <w:spacing w:val="2"/>
        </w:rPr>
        <w:t>i</w:t>
      </w:r>
      <w:r w:rsidRPr="001213B3" w:rsidR="00B42A40">
        <w:rPr>
          <w:rFonts w:cs="Times New Roman"/>
          <w:spacing w:val="-1"/>
        </w:rPr>
        <w:t>c</w:t>
      </w:r>
      <w:r w:rsidRPr="001213B3" w:rsidR="00B42A40">
        <w:rPr>
          <w:rFonts w:cs="Times New Roman"/>
        </w:rPr>
        <w:t xml:space="preserve">h </w:t>
      </w:r>
      <w:r w:rsidR="00605716">
        <w:rPr>
          <w:rFonts w:cs="Times New Roman"/>
        </w:rPr>
        <w:t xml:space="preserve">both </w:t>
      </w:r>
      <w:r w:rsidRPr="001213B3" w:rsidR="00B42A40">
        <w:rPr>
          <w:rFonts w:cs="Times New Roman"/>
        </w:rPr>
        <w:t>the</w:t>
      </w:r>
      <w:r w:rsidRPr="001213B3" w:rsidR="00B42A40">
        <w:rPr>
          <w:rFonts w:cs="Times New Roman"/>
          <w:spacing w:val="1"/>
        </w:rPr>
        <w:t xml:space="preserve"> </w:t>
      </w:r>
      <w:r w:rsidR="00965E0B">
        <w:rPr>
          <w:rFonts w:cs="Times New Roman"/>
        </w:rPr>
        <w:t xml:space="preserve">MHBG and SABG </w:t>
      </w:r>
      <w:r w:rsidR="00605716">
        <w:rPr>
          <w:rFonts w:cs="Times New Roman"/>
        </w:rPr>
        <w:t>were</w:t>
      </w:r>
      <w:r w:rsidRPr="001213B3" w:rsidR="00B42A40">
        <w:rPr>
          <w:rFonts w:cs="Times New Roman"/>
          <w:spacing w:val="-1"/>
        </w:rPr>
        <w:t xml:space="preserve"> e</w:t>
      </w:r>
      <w:r w:rsidRPr="001213B3" w:rsidR="00B42A40">
        <w:rPr>
          <w:rFonts w:cs="Times New Roman"/>
          <w:spacing w:val="2"/>
        </w:rPr>
        <w:t>x</w:t>
      </w:r>
      <w:r w:rsidRPr="001213B3" w:rsidR="00B42A40">
        <w:rPr>
          <w:rFonts w:cs="Times New Roman"/>
        </w:rPr>
        <w:t>p</w:t>
      </w:r>
      <w:r w:rsidRPr="001213B3" w:rsidR="00B42A40">
        <w:rPr>
          <w:rFonts w:cs="Times New Roman"/>
          <w:spacing w:val="-1"/>
        </w:rPr>
        <w:t>e</w:t>
      </w:r>
      <w:r w:rsidRPr="001213B3" w:rsidR="00B42A40">
        <w:rPr>
          <w:rFonts w:cs="Times New Roman"/>
        </w:rPr>
        <w:t>nd</w:t>
      </w:r>
      <w:r w:rsidRPr="001213B3" w:rsidR="00B42A40">
        <w:rPr>
          <w:rFonts w:cs="Times New Roman"/>
          <w:spacing w:val="-1"/>
        </w:rPr>
        <w:t>e</w:t>
      </w:r>
      <w:r w:rsidRPr="001213B3" w:rsidR="00B42A40">
        <w:rPr>
          <w:rFonts w:cs="Times New Roman"/>
        </w:rPr>
        <w:t>d</w:t>
      </w:r>
      <w:r w:rsidR="0056496D">
        <w:rPr>
          <w:rFonts w:cs="Times New Roman"/>
        </w:rPr>
        <w:t xml:space="preserve">.  </w:t>
      </w:r>
      <w:r w:rsidRPr="001213B3" w:rsidR="00B42A40">
        <w:rPr>
          <w:rFonts w:cs="Times New Roman"/>
        </w:rPr>
        <w:t>St</w:t>
      </w:r>
      <w:r w:rsidRPr="001213B3" w:rsidR="00B42A40">
        <w:rPr>
          <w:rFonts w:cs="Times New Roman"/>
          <w:spacing w:val="-1"/>
        </w:rPr>
        <w:t>a</w:t>
      </w:r>
      <w:r w:rsidRPr="001213B3" w:rsidR="00B42A40">
        <w:rPr>
          <w:rFonts w:cs="Times New Roman"/>
        </w:rPr>
        <w:t>t</w:t>
      </w:r>
      <w:r w:rsidRPr="001213B3" w:rsidR="00B42A40">
        <w:rPr>
          <w:rFonts w:cs="Times New Roman"/>
          <w:spacing w:val="-1"/>
        </w:rPr>
        <w:t>e</w:t>
      </w:r>
      <w:r w:rsidRPr="001213B3" w:rsidR="00B42A40">
        <w:rPr>
          <w:rFonts w:cs="Times New Roman"/>
        </w:rPr>
        <w:t>s h</w:t>
      </w:r>
      <w:r w:rsidRPr="001213B3" w:rsidR="00B42A40">
        <w:rPr>
          <w:rFonts w:cs="Times New Roman"/>
          <w:spacing w:val="-1"/>
        </w:rPr>
        <w:t>a</w:t>
      </w:r>
      <w:r w:rsidRPr="001213B3" w:rsidR="00B42A40">
        <w:rPr>
          <w:rFonts w:cs="Times New Roman"/>
        </w:rPr>
        <w:t>ve the</w:t>
      </w:r>
      <w:r w:rsidRPr="001213B3" w:rsidR="00B42A40">
        <w:rPr>
          <w:rFonts w:cs="Times New Roman"/>
          <w:spacing w:val="-1"/>
        </w:rPr>
        <w:t xml:space="preserve"> </w:t>
      </w:r>
      <w:r w:rsidRPr="001213B3" w:rsidR="00B42A40">
        <w:rPr>
          <w:rFonts w:cs="Times New Roman"/>
        </w:rPr>
        <w:t>option of</w:t>
      </w:r>
      <w:r w:rsidRPr="001213B3" w:rsidR="00B42A40">
        <w:rPr>
          <w:rFonts w:cs="Times New Roman"/>
          <w:spacing w:val="-1"/>
        </w:rPr>
        <w:t xml:space="preserve"> </w:t>
      </w:r>
      <w:r w:rsidRPr="001213B3" w:rsidR="00B42A40">
        <w:rPr>
          <w:rFonts w:cs="Times New Roman"/>
        </w:rPr>
        <w:t>upd</w:t>
      </w:r>
      <w:r w:rsidRPr="001213B3" w:rsidR="00B42A40">
        <w:rPr>
          <w:rFonts w:cs="Times New Roman"/>
          <w:spacing w:val="-1"/>
        </w:rPr>
        <w:t>a</w:t>
      </w:r>
      <w:r w:rsidRPr="001213B3" w:rsidR="00B42A40">
        <w:rPr>
          <w:rFonts w:cs="Times New Roman"/>
        </w:rPr>
        <w:t>ting</w:t>
      </w:r>
      <w:r w:rsidRPr="001213B3" w:rsidR="00B42A40">
        <w:rPr>
          <w:rFonts w:cs="Times New Roman"/>
          <w:spacing w:val="-3"/>
        </w:rPr>
        <w:t xml:space="preserve"> </w:t>
      </w:r>
      <w:r w:rsidRPr="001213B3" w:rsidR="00B42A40">
        <w:rPr>
          <w:rFonts w:cs="Times New Roman"/>
        </w:rPr>
        <w:t>t</w:t>
      </w:r>
      <w:r w:rsidRPr="001213B3" w:rsidR="00B42A40">
        <w:rPr>
          <w:rFonts w:cs="Times New Roman"/>
          <w:spacing w:val="2"/>
        </w:rPr>
        <w:t>h</w:t>
      </w:r>
      <w:r w:rsidRPr="001213B3" w:rsidR="00B42A40">
        <w:rPr>
          <w:rFonts w:cs="Times New Roman"/>
          <w:spacing w:val="-1"/>
        </w:rPr>
        <w:t>e</w:t>
      </w:r>
      <w:r w:rsidRPr="001213B3" w:rsidR="00B42A40">
        <w:rPr>
          <w:rFonts w:cs="Times New Roman"/>
        </w:rPr>
        <w:t>ir</w:t>
      </w:r>
      <w:r w:rsidRPr="001213B3" w:rsidR="00B42A40">
        <w:rPr>
          <w:rFonts w:cs="Times New Roman"/>
          <w:spacing w:val="-1"/>
        </w:rPr>
        <w:t xml:space="preserve"> </w:t>
      </w:r>
      <w:r w:rsidRPr="001213B3" w:rsidR="00B42A40">
        <w:rPr>
          <w:rFonts w:cs="Times New Roman"/>
        </w:rPr>
        <w:t>pl</w:t>
      </w:r>
      <w:r w:rsidRPr="001213B3" w:rsidR="00B42A40">
        <w:rPr>
          <w:rFonts w:cs="Times New Roman"/>
          <w:spacing w:val="-1"/>
        </w:rPr>
        <w:t>a</w:t>
      </w:r>
      <w:r w:rsidRPr="001213B3" w:rsidR="00B42A40">
        <w:rPr>
          <w:rFonts w:cs="Times New Roman"/>
        </w:rPr>
        <w:t>ns du</w:t>
      </w:r>
      <w:r w:rsidRPr="001213B3" w:rsidR="00B42A40">
        <w:rPr>
          <w:rFonts w:cs="Times New Roman"/>
          <w:spacing w:val="-1"/>
        </w:rPr>
        <w:t>r</w:t>
      </w:r>
      <w:r w:rsidRPr="001213B3" w:rsidR="00B42A40">
        <w:rPr>
          <w:rFonts w:cs="Times New Roman"/>
        </w:rPr>
        <w:t>i</w:t>
      </w:r>
      <w:r w:rsidRPr="001213B3" w:rsidR="00B42A40">
        <w:rPr>
          <w:rFonts w:cs="Times New Roman"/>
          <w:spacing w:val="2"/>
        </w:rPr>
        <w:t>n</w:t>
      </w:r>
      <w:r w:rsidRPr="001213B3" w:rsidR="00B42A40">
        <w:rPr>
          <w:rFonts w:cs="Times New Roman"/>
        </w:rPr>
        <w:t>g</w:t>
      </w:r>
      <w:r w:rsidRPr="001213B3" w:rsidR="00B42A40">
        <w:rPr>
          <w:rFonts w:cs="Times New Roman"/>
          <w:spacing w:val="-3"/>
        </w:rPr>
        <w:t xml:space="preserve"> </w:t>
      </w:r>
      <w:r w:rsidRPr="001213B3" w:rsidR="00B42A40">
        <w:rPr>
          <w:rFonts w:cs="Times New Roman"/>
        </w:rPr>
        <w:t>the</w:t>
      </w:r>
      <w:r w:rsidRPr="001213B3" w:rsidR="00B42A40">
        <w:rPr>
          <w:rFonts w:cs="Times New Roman"/>
          <w:spacing w:val="-1"/>
        </w:rPr>
        <w:t xml:space="preserve"> </w:t>
      </w:r>
      <w:r w:rsidR="00433F7B">
        <w:rPr>
          <w:rFonts w:cs="Times New Roman"/>
        </w:rPr>
        <w:t>two</w:t>
      </w:r>
      <w:r w:rsidR="00023BC2">
        <w:rPr>
          <w:rFonts w:cs="Times New Roman"/>
        </w:rPr>
        <w:t>-</w:t>
      </w:r>
      <w:r w:rsidRPr="004967C4" w:rsidR="00433F7B">
        <w:t>yea</w:t>
      </w:r>
      <w:r w:rsidR="00433F7B">
        <w:rPr>
          <w:rFonts w:cs="Times New Roman"/>
        </w:rPr>
        <w:t>r</w:t>
      </w:r>
      <w:r w:rsidRPr="001213B3" w:rsidR="00B42A40">
        <w:rPr>
          <w:rFonts w:cs="Times New Roman"/>
          <w:spacing w:val="-1"/>
        </w:rPr>
        <w:t xml:space="preserve"> </w:t>
      </w:r>
      <w:r w:rsidRPr="001213B3" w:rsidR="00B42A40">
        <w:rPr>
          <w:rFonts w:cs="Times New Roman"/>
        </w:rPr>
        <w:t>pl</w:t>
      </w:r>
      <w:r w:rsidRPr="001213B3" w:rsidR="00B42A40">
        <w:rPr>
          <w:rFonts w:cs="Times New Roman"/>
          <w:spacing w:val="-1"/>
        </w:rPr>
        <w:t>a</w:t>
      </w:r>
      <w:r w:rsidRPr="001213B3" w:rsidR="00B42A40">
        <w:rPr>
          <w:rFonts w:cs="Times New Roman"/>
        </w:rPr>
        <w:t>nni</w:t>
      </w:r>
      <w:r w:rsidRPr="001213B3" w:rsidR="00B42A40">
        <w:rPr>
          <w:rFonts w:cs="Times New Roman"/>
          <w:spacing w:val="2"/>
        </w:rPr>
        <w:t>n</w:t>
      </w:r>
      <w:r w:rsidRPr="001213B3" w:rsidR="00B42A40">
        <w:rPr>
          <w:rFonts w:cs="Times New Roman"/>
        </w:rPr>
        <w:t>g</w:t>
      </w:r>
      <w:r w:rsidRPr="001213B3" w:rsidR="00B42A40">
        <w:rPr>
          <w:rFonts w:cs="Times New Roman"/>
          <w:spacing w:val="-3"/>
        </w:rPr>
        <w:t xml:space="preserve"> </w:t>
      </w:r>
      <w:r w:rsidRPr="001213B3" w:rsidR="00B42A40">
        <w:rPr>
          <w:rFonts w:cs="Times New Roman"/>
          <w:spacing w:val="3"/>
        </w:rPr>
        <w:t>c</w:t>
      </w:r>
      <w:r w:rsidRPr="001213B3" w:rsidR="00B42A40">
        <w:rPr>
          <w:rFonts w:cs="Times New Roman"/>
          <w:spacing w:val="-5"/>
        </w:rPr>
        <w:t>y</w:t>
      </w:r>
      <w:r w:rsidRPr="001213B3" w:rsidR="00B42A40">
        <w:rPr>
          <w:rFonts w:cs="Times New Roman"/>
          <w:spacing w:val="1"/>
        </w:rPr>
        <w:t>c</w:t>
      </w:r>
      <w:r w:rsidRPr="001213B3" w:rsidR="00B42A40">
        <w:rPr>
          <w:rFonts w:cs="Times New Roman"/>
        </w:rPr>
        <w:t>l</w:t>
      </w:r>
      <w:r w:rsidRPr="001213B3" w:rsidR="00B42A40">
        <w:rPr>
          <w:rFonts w:cs="Times New Roman"/>
          <w:spacing w:val="-1"/>
        </w:rPr>
        <w:t>e</w:t>
      </w:r>
      <w:r w:rsidRPr="001213B3" w:rsidR="00B42A40">
        <w:rPr>
          <w:rFonts w:cs="Times New Roman"/>
        </w:rPr>
        <w:t>.</w:t>
      </w:r>
    </w:p>
    <w:p w:rsidR="00425C60" w:rsidP="00224B25" w:rsidRDefault="00425C60" w14:paraId="27E9B290" w14:textId="77777777">
      <w:pPr>
        <w:pStyle w:val="BodyText"/>
        <w:ind w:left="0" w:right="173"/>
        <w:rPr>
          <w:rFonts w:cs="Times New Roman"/>
        </w:rPr>
      </w:pPr>
    </w:p>
    <w:p w:rsidR="00D07BCF" w:rsidP="00224B25" w:rsidRDefault="00425C60" w14:paraId="2CEE08EA" w14:textId="2FA3CD90">
      <w:pPr>
        <w:pStyle w:val="BodyText"/>
        <w:ind w:left="0" w:right="173"/>
        <w:rPr>
          <w:rFonts w:cs="Times New Roman"/>
        </w:rPr>
      </w:pPr>
      <w:r w:rsidRPr="00425C60">
        <w:rPr>
          <w:rFonts w:cs="Times New Roman"/>
        </w:rPr>
        <w:t>MHBG statute requires states to provide services to those with SMI and SED as described in the state’s plan only through appropriate, qualified community programs (which may include community mental health centers, child mental-health programs, psychosocial rehabilitation programs, mental health peer-support programs, and mental</w:t>
      </w:r>
      <w:r w:rsidR="002322AF">
        <w:rPr>
          <w:rFonts w:cs="Times New Roman"/>
        </w:rPr>
        <w:t xml:space="preserve"> </w:t>
      </w:r>
      <w:r w:rsidRPr="00425C60">
        <w:rPr>
          <w:rFonts w:cs="Times New Roman"/>
        </w:rPr>
        <w:t xml:space="preserve">health primary consumer-directed programs) and community mental health centers which meet the criteria as described in </w:t>
      </w:r>
    </w:p>
    <w:p w:rsidRPr="00867C34" w:rsidR="00425C60" w:rsidP="00224B25" w:rsidRDefault="00476716" w14:paraId="4B740F9C" w14:textId="622905F2">
      <w:pPr>
        <w:pStyle w:val="BodyText"/>
        <w:ind w:left="0" w:right="173"/>
        <w:rPr>
          <w:rFonts w:cs="Times New Roman"/>
        </w:rPr>
      </w:pPr>
      <w:hyperlink w:history="1" r:id="rId28">
        <w:r w:rsidRPr="00D07BCF" w:rsidR="00425C60">
          <w:rPr>
            <w:rStyle w:val="Hyperlink"/>
            <w:rFonts w:cs="Times New Roman"/>
          </w:rPr>
          <w:t>42 USC §300x-2 (c)</w:t>
        </w:r>
      </w:hyperlink>
      <w:r w:rsidRPr="00425C60" w:rsidR="00425C60">
        <w:rPr>
          <w:rFonts w:cs="Times New Roman"/>
        </w:rPr>
        <w:t>.</w:t>
      </w:r>
    </w:p>
    <w:p w:rsidR="006B0AE9" w:rsidP="00224B25" w:rsidRDefault="00B42A40" w14:paraId="3E87B095" w14:textId="77777777">
      <w:pPr>
        <w:pStyle w:val="BodyText"/>
        <w:spacing w:before="100" w:beforeAutospacing="1" w:after="100" w:afterAutospacing="1"/>
        <w:ind w:left="0" w:right="177"/>
        <w:rPr>
          <w:rFonts w:cs="Times New Roman"/>
        </w:rPr>
      </w:pP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ar</w:t>
      </w:r>
      <w:r w:rsidRPr="001213B3">
        <w:rPr>
          <w:rFonts w:cs="Times New Roman"/>
        </w:rPr>
        <w:t>e</w:t>
      </w:r>
      <w:r w:rsidRPr="001213B3">
        <w:rPr>
          <w:rFonts w:cs="Times New Roman"/>
          <w:spacing w:val="-1"/>
        </w:rPr>
        <w:t xml:space="preserve"> e</w:t>
      </w:r>
      <w:r w:rsidRPr="001213B3">
        <w:rPr>
          <w:rFonts w:cs="Times New Roman"/>
          <w:spacing w:val="2"/>
        </w:rPr>
        <w:t>n</w:t>
      </w:r>
      <w:r w:rsidRPr="001213B3">
        <w:rPr>
          <w:rFonts w:cs="Times New Roman"/>
          <w:spacing w:val="-1"/>
        </w:rPr>
        <w:t>c</w:t>
      </w:r>
      <w:r w:rsidRPr="001213B3">
        <w:rPr>
          <w:rFonts w:cs="Times New Roman"/>
        </w:rPr>
        <w:t>ou</w:t>
      </w:r>
      <w:r w:rsidRPr="001213B3">
        <w:rPr>
          <w:rFonts w:cs="Times New Roman"/>
          <w:spacing w:val="-1"/>
        </w:rPr>
        <w:t>r</w:t>
      </w:r>
      <w:r w:rsidRPr="001213B3">
        <w:rPr>
          <w:rFonts w:cs="Times New Roman"/>
          <w:spacing w:val="1"/>
        </w:rPr>
        <w:t>a</w:t>
      </w:r>
      <w:r w:rsidRPr="001213B3">
        <w:rPr>
          <w:rFonts w:cs="Times New Roman"/>
        </w:rPr>
        <w:t>g</w:t>
      </w:r>
      <w:r w:rsidRPr="001213B3">
        <w:rPr>
          <w:rFonts w:cs="Times New Roman"/>
          <w:spacing w:val="-1"/>
        </w:rPr>
        <w:t>e</w:t>
      </w:r>
      <w:r w:rsidRPr="001213B3">
        <w:rPr>
          <w:rFonts w:cs="Times New Roman"/>
        </w:rPr>
        <w:t>d to</w:t>
      </w:r>
      <w:r w:rsidRPr="001213B3">
        <w:rPr>
          <w:rFonts w:cs="Times New Roman"/>
          <w:spacing w:val="2"/>
        </w:rPr>
        <w:t xml:space="preserve"> </w:t>
      </w:r>
      <w:r w:rsidRPr="001213B3">
        <w:rPr>
          <w:rFonts w:cs="Times New Roman"/>
        </w:rPr>
        <w:t>submit a</w:t>
      </w:r>
      <w:r w:rsidRPr="001213B3">
        <w:rPr>
          <w:rFonts w:cs="Times New Roman"/>
          <w:spacing w:val="-1"/>
        </w:rPr>
        <w:t xml:space="preserve"> c</w:t>
      </w:r>
      <w:r w:rsidRPr="001213B3">
        <w:rPr>
          <w:rFonts w:cs="Times New Roman"/>
        </w:rPr>
        <w:t>ombin</w:t>
      </w:r>
      <w:r w:rsidRPr="001213B3">
        <w:rPr>
          <w:rFonts w:cs="Times New Roman"/>
          <w:spacing w:val="-1"/>
        </w:rPr>
        <w:t>e</w:t>
      </w:r>
      <w:r w:rsidRPr="001213B3">
        <w:rPr>
          <w:rFonts w:cs="Times New Roman"/>
        </w:rPr>
        <w:t xml:space="preserve">d </w:t>
      </w:r>
      <w:r w:rsidR="004A6BAA">
        <w:rPr>
          <w:rFonts w:cs="Times New Roman"/>
        </w:rPr>
        <w:t>MHBG and SABG</w:t>
      </w:r>
      <w:r w:rsidRPr="001213B3">
        <w:rPr>
          <w:rFonts w:cs="Times New Roman"/>
          <w:spacing w:val="2"/>
        </w:rPr>
        <w:t xml:space="preserve"> </w:t>
      </w:r>
      <w:r w:rsidRPr="001213B3">
        <w:rPr>
          <w:rFonts w:cs="Times New Roman"/>
          <w:spacing w:val="-1"/>
        </w:rPr>
        <w:t>a</w:t>
      </w:r>
      <w:r w:rsidRPr="001213B3">
        <w:rPr>
          <w:rFonts w:cs="Times New Roman"/>
        </w:rPr>
        <w:t>ppli</w:t>
      </w:r>
      <w:r w:rsidRPr="001213B3">
        <w:rPr>
          <w:rFonts w:cs="Times New Roman"/>
          <w:spacing w:val="-1"/>
        </w:rPr>
        <w:t>ca</w:t>
      </w:r>
      <w:r w:rsidRPr="001213B3">
        <w:rPr>
          <w:rFonts w:cs="Times New Roman"/>
        </w:rPr>
        <w:t>tion</w:t>
      </w:r>
      <w:r w:rsidR="0056496D">
        <w:rPr>
          <w:rFonts w:cs="Times New Roman"/>
        </w:rPr>
        <w:t xml:space="preserve">.  </w:t>
      </w:r>
      <w:r w:rsidRPr="001213B3">
        <w:rPr>
          <w:rFonts w:cs="Times New Roman"/>
          <w:spacing w:val="-4"/>
        </w:rPr>
        <w:t>I</w:t>
      </w:r>
      <w:r w:rsidRPr="001213B3">
        <w:rPr>
          <w:rFonts w:cs="Times New Roman"/>
        </w:rPr>
        <w:t>f</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spacing w:val="2"/>
        </w:rPr>
        <w:t>t</w:t>
      </w:r>
      <w:r w:rsidRPr="001213B3">
        <w:rPr>
          <w:rFonts w:cs="Times New Roman"/>
        </w:rPr>
        <w:t>e</w:t>
      </w:r>
      <w:r w:rsidRPr="001213B3">
        <w:rPr>
          <w:rFonts w:cs="Times New Roman"/>
          <w:spacing w:val="-1"/>
        </w:rPr>
        <w:t xml:space="preserve"> </w:t>
      </w:r>
      <w:r w:rsidRPr="001213B3">
        <w:rPr>
          <w:rFonts w:cs="Times New Roman"/>
        </w:rPr>
        <w:t>is submitting</w:t>
      </w:r>
      <w:r w:rsidRPr="001213B3">
        <w:rPr>
          <w:rFonts w:cs="Times New Roman"/>
          <w:spacing w:val="-3"/>
        </w:rPr>
        <w:t xml:space="preserve"> </w:t>
      </w:r>
      <w:r w:rsidRPr="001213B3">
        <w:rPr>
          <w:rFonts w:cs="Times New Roman"/>
        </w:rPr>
        <w:t>s</w:t>
      </w:r>
      <w:r w:rsidRPr="001213B3">
        <w:rPr>
          <w:rFonts w:cs="Times New Roman"/>
          <w:spacing w:val="-1"/>
        </w:rPr>
        <w:t>e</w:t>
      </w:r>
      <w:r w:rsidRPr="001213B3">
        <w:rPr>
          <w:rFonts w:cs="Times New Roman"/>
        </w:rPr>
        <w:t>p</w:t>
      </w:r>
      <w:r w:rsidRPr="001213B3">
        <w:rPr>
          <w:rFonts w:cs="Times New Roman"/>
          <w:spacing w:val="-1"/>
        </w:rPr>
        <w:t>ara</w:t>
      </w:r>
      <w:r w:rsidRPr="001213B3">
        <w:rPr>
          <w:rFonts w:cs="Times New Roman"/>
        </w:rPr>
        <w:t>te</w:t>
      </w:r>
      <w:r w:rsidRPr="001213B3">
        <w:rPr>
          <w:rFonts w:cs="Times New Roman"/>
          <w:spacing w:val="1"/>
        </w:rPr>
        <w:t xml:space="preserve"> </w:t>
      </w:r>
      <w:r w:rsidR="004A6BAA">
        <w:rPr>
          <w:rFonts w:cs="Times New Roman"/>
          <w:spacing w:val="1"/>
        </w:rPr>
        <w:t>MHBG and SABG plans</w:t>
      </w:r>
      <w:r w:rsidRPr="001213B3">
        <w:rPr>
          <w:rFonts w:cs="Times New Roman"/>
        </w:rPr>
        <w:t xml:space="preserve">, it should </w:t>
      </w:r>
      <w:r w:rsidRPr="001213B3">
        <w:rPr>
          <w:rFonts w:cs="Times New Roman"/>
          <w:spacing w:val="-1"/>
        </w:rPr>
        <w:t>c</w:t>
      </w:r>
      <w:r w:rsidRPr="001213B3">
        <w:rPr>
          <w:rFonts w:cs="Times New Roman"/>
        </w:rPr>
        <w:t>l</w:t>
      </w:r>
      <w:r w:rsidRPr="001213B3">
        <w:rPr>
          <w:rFonts w:cs="Times New Roman"/>
          <w:spacing w:val="-1"/>
        </w:rPr>
        <w:t>ar</w:t>
      </w:r>
      <w:r w:rsidRPr="001213B3">
        <w:rPr>
          <w:rFonts w:cs="Times New Roman"/>
        </w:rPr>
        <w:t>i</w:t>
      </w:r>
      <w:r w:rsidR="00433F7B">
        <w:rPr>
          <w:rFonts w:cs="Times New Roman"/>
          <w:spacing w:val="4"/>
        </w:rPr>
        <w:t>f</w:t>
      </w:r>
      <w:r w:rsidRPr="004967C4" w:rsidR="00433F7B">
        <w:rPr>
          <w:spacing w:val="4"/>
        </w:rPr>
        <w:t>y</w:t>
      </w:r>
      <w:r w:rsidRPr="001213B3">
        <w:rPr>
          <w:rFonts w:cs="Times New Roman"/>
          <w:spacing w:val="-5"/>
        </w:rPr>
        <w:t xml:space="preserve"> </w:t>
      </w:r>
      <w:r w:rsidRPr="001213B3">
        <w:rPr>
          <w:rFonts w:cs="Times New Roman"/>
          <w:spacing w:val="-1"/>
        </w:rPr>
        <w:t>w</w:t>
      </w:r>
      <w:r w:rsidRPr="001213B3">
        <w:rPr>
          <w:rFonts w:cs="Times New Roman"/>
        </w:rPr>
        <w:t>hi</w:t>
      </w:r>
      <w:r w:rsidRPr="001213B3">
        <w:rPr>
          <w:rFonts w:cs="Times New Roman"/>
          <w:spacing w:val="-1"/>
        </w:rPr>
        <w:t>c</w:t>
      </w:r>
      <w:r w:rsidRPr="001213B3">
        <w:rPr>
          <w:rFonts w:cs="Times New Roman"/>
        </w:rPr>
        <w:t xml:space="preserve">h </w:t>
      </w:r>
      <w:r w:rsidRPr="001213B3">
        <w:rPr>
          <w:rFonts w:cs="Times New Roman"/>
          <w:spacing w:val="5"/>
        </w:rPr>
        <w:t>s</w:t>
      </w:r>
      <w:r w:rsidRPr="001213B3">
        <w:rPr>
          <w:rFonts w:cs="Times New Roman"/>
          <w:spacing w:val="-5"/>
        </w:rPr>
        <w:t>y</w:t>
      </w:r>
      <w:r w:rsidRPr="001213B3">
        <w:rPr>
          <w:rFonts w:cs="Times New Roman"/>
        </w:rPr>
        <w:t>s</w:t>
      </w:r>
      <w:r w:rsidRPr="001213B3">
        <w:rPr>
          <w:rFonts w:cs="Times New Roman"/>
          <w:spacing w:val="2"/>
        </w:rPr>
        <w:t>t</w:t>
      </w:r>
      <w:r w:rsidRPr="001213B3">
        <w:rPr>
          <w:rFonts w:cs="Times New Roman"/>
          <w:spacing w:val="-1"/>
        </w:rPr>
        <w:t>e</w:t>
      </w:r>
      <w:r w:rsidRPr="001213B3">
        <w:rPr>
          <w:rFonts w:cs="Times New Roman"/>
        </w:rPr>
        <w:t>m is b</w:t>
      </w:r>
      <w:r w:rsidRPr="001213B3">
        <w:rPr>
          <w:rFonts w:cs="Times New Roman"/>
          <w:spacing w:val="-1"/>
        </w:rPr>
        <w:t>e</w:t>
      </w:r>
      <w:r w:rsidRPr="001213B3">
        <w:rPr>
          <w:rFonts w:cs="Times New Roman"/>
        </w:rPr>
        <w:t>ing</w:t>
      </w:r>
      <w:r w:rsidR="006F17F0">
        <w:rPr>
          <w:rFonts w:cs="Times New Roman"/>
          <w:spacing w:val="-3"/>
        </w:rPr>
        <w:t xml:space="preserve"> </w:t>
      </w:r>
      <w:r w:rsidRPr="001213B3">
        <w:rPr>
          <w:rFonts w:cs="Times New Roman"/>
        </w:rPr>
        <w:t>d</w:t>
      </w:r>
      <w:r w:rsidRPr="001213B3">
        <w:rPr>
          <w:rFonts w:cs="Times New Roman"/>
          <w:spacing w:val="-1"/>
        </w:rPr>
        <w:t>e</w:t>
      </w:r>
      <w:r w:rsidRPr="001213B3">
        <w:rPr>
          <w:rFonts w:cs="Times New Roman"/>
          <w:spacing w:val="2"/>
        </w:rPr>
        <w:t>s</w:t>
      </w:r>
      <w:r w:rsidRPr="001213B3">
        <w:rPr>
          <w:rFonts w:cs="Times New Roman"/>
          <w:spacing w:val="-1"/>
        </w:rPr>
        <w:t>cr</w:t>
      </w:r>
      <w:r w:rsidRPr="001213B3">
        <w:rPr>
          <w:rFonts w:cs="Times New Roman"/>
        </w:rPr>
        <w:t>ib</w:t>
      </w:r>
      <w:r w:rsidRPr="001213B3">
        <w:rPr>
          <w:rFonts w:cs="Times New Roman"/>
          <w:spacing w:val="-1"/>
        </w:rPr>
        <w:t>e</w:t>
      </w:r>
      <w:r w:rsidRPr="001213B3">
        <w:rPr>
          <w:rFonts w:cs="Times New Roman"/>
        </w:rPr>
        <w:t>d in</w:t>
      </w:r>
      <w:r w:rsidRPr="001213B3">
        <w:rPr>
          <w:rFonts w:cs="Times New Roman"/>
          <w:spacing w:val="2"/>
        </w:rPr>
        <w:t xml:space="preserve"> </w:t>
      </w:r>
      <w:r w:rsidRPr="001213B3">
        <w:rPr>
          <w:rFonts w:cs="Times New Roman"/>
        </w:rPr>
        <w:t>this s</w:t>
      </w:r>
      <w:r w:rsidRPr="001213B3">
        <w:rPr>
          <w:rFonts w:cs="Times New Roman"/>
          <w:spacing w:val="-1"/>
        </w:rPr>
        <w:t>ec</w:t>
      </w:r>
      <w:r w:rsidRPr="001213B3">
        <w:rPr>
          <w:rFonts w:cs="Times New Roman"/>
        </w:rPr>
        <w:t xml:space="preserve">tion </w:t>
      </w:r>
      <w:r w:rsidRPr="001213B3">
        <w:rPr>
          <w:rFonts w:cs="Times New Roman"/>
          <w:spacing w:val="-1"/>
        </w:rPr>
        <w:t>(e</w:t>
      </w:r>
      <w:r w:rsidRPr="001213B3">
        <w:rPr>
          <w:rFonts w:cs="Times New Roman"/>
        </w:rPr>
        <w:t>.</w:t>
      </w:r>
      <w:r w:rsidRPr="001213B3">
        <w:rPr>
          <w:rFonts w:cs="Times New Roman"/>
          <w:spacing w:val="-3"/>
        </w:rPr>
        <w:t>g</w:t>
      </w:r>
      <w:r w:rsidRPr="001213B3">
        <w:rPr>
          <w:rFonts w:cs="Times New Roman"/>
        </w:rPr>
        <w:t xml:space="preserve">., </w:t>
      </w:r>
      <w:r w:rsidRPr="001213B3">
        <w:rPr>
          <w:rFonts w:cs="Times New Roman"/>
          <w:spacing w:val="2"/>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l</w:t>
      </w:r>
      <w:r w:rsidRPr="001213B3">
        <w:rPr>
          <w:rFonts w:cs="Times New Roman"/>
          <w:spacing w:val="2"/>
        </w:rPr>
        <w:t xml:space="preserve"> </w:t>
      </w:r>
      <w:r w:rsidRPr="001213B3">
        <w:rPr>
          <w:rFonts w:cs="Times New Roman"/>
        </w:rPr>
        <w:t>h</w:t>
      </w:r>
      <w:r w:rsidRPr="001213B3">
        <w:rPr>
          <w:rFonts w:cs="Times New Roman"/>
          <w:spacing w:val="-1"/>
        </w:rPr>
        <w:t>ea</w:t>
      </w:r>
      <w:r w:rsidR="00A504A9">
        <w:rPr>
          <w:rFonts w:cs="Times New Roman"/>
        </w:rPr>
        <w:t xml:space="preserve">lth,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00A504A9">
        <w:rPr>
          <w:rFonts w:cs="Times New Roman"/>
          <w:spacing w:val="-1"/>
        </w:rPr>
        <w:t xml:space="preserve"> mis</w:t>
      </w:r>
      <w:r w:rsidRPr="001213B3">
        <w:rPr>
          <w:rFonts w:cs="Times New Roman"/>
        </w:rPr>
        <w:t>u</w:t>
      </w:r>
      <w:r w:rsidRPr="001213B3">
        <w:rPr>
          <w:rFonts w:cs="Times New Roman"/>
          <w:spacing w:val="2"/>
        </w:rPr>
        <w:t>s</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re</w:t>
      </w:r>
      <w:r w:rsidRPr="001213B3">
        <w:rPr>
          <w:rFonts w:cs="Times New Roman"/>
          <w:spacing w:val="2"/>
        </w:rPr>
        <w:t>v</w:t>
      </w:r>
      <w:r w:rsidRPr="001213B3">
        <w:rPr>
          <w:rFonts w:cs="Times New Roman"/>
          <w:spacing w:val="-1"/>
        </w:rPr>
        <w:t>e</w:t>
      </w:r>
      <w:r w:rsidRPr="001213B3">
        <w:rPr>
          <w:rFonts w:cs="Times New Roman"/>
        </w:rPr>
        <w:t>ntion</w:t>
      </w:r>
      <w:r w:rsidR="00A504A9">
        <w:rPr>
          <w:rFonts w:cs="Times New Roman"/>
        </w:rPr>
        <w:t>,</w:t>
      </w:r>
      <w:r w:rsidRPr="001213B3">
        <w:rPr>
          <w:rFonts w:cs="Times New Roman"/>
        </w:rPr>
        <w:t xml:space="preserve"> </w:t>
      </w:r>
      <w:r w:rsidR="00A504A9">
        <w:rPr>
          <w:rFonts w:cs="Times New Roman"/>
        </w:rPr>
        <w:t xml:space="preserve">SUD </w:t>
      </w:r>
      <w:r w:rsidRPr="001213B3" w:rsidR="001B2FD0">
        <w:rPr>
          <w:rFonts w:cs="Times New Roman"/>
        </w:rPr>
        <w:t>t</w:t>
      </w:r>
      <w:r w:rsidRPr="001213B3" w:rsidR="001B2FD0">
        <w:rPr>
          <w:rFonts w:cs="Times New Roman"/>
          <w:spacing w:val="-1"/>
        </w:rPr>
        <w:t>rea</w:t>
      </w:r>
      <w:r w:rsidRPr="001213B3" w:rsidR="001B2FD0">
        <w:rPr>
          <w:rFonts w:cs="Times New Roman"/>
        </w:rPr>
        <w:t>tm</w:t>
      </w:r>
      <w:r w:rsidRPr="001213B3" w:rsidR="001B2FD0">
        <w:rPr>
          <w:rFonts w:cs="Times New Roman"/>
          <w:spacing w:val="-1"/>
        </w:rPr>
        <w:t>e</w:t>
      </w:r>
      <w:r w:rsidRPr="001213B3" w:rsidR="001B2FD0">
        <w:rPr>
          <w:rFonts w:cs="Times New Roman"/>
        </w:rPr>
        <w:t>nt,</w:t>
      </w:r>
      <w:r w:rsidR="00A504A9">
        <w:rPr>
          <w:rFonts w:cs="Times New Roman"/>
        </w:rPr>
        <w:t xml:space="preserve"> or recovery</w:t>
      </w:r>
      <w:r w:rsidRPr="001213B3">
        <w:rPr>
          <w:rFonts w:cs="Times New Roman"/>
          <w:spacing w:val="-1"/>
        </w:rPr>
        <w:t>)</w:t>
      </w:r>
      <w:r w:rsidRPr="001213B3">
        <w:rPr>
          <w:rFonts w:cs="Times New Roman"/>
        </w:rPr>
        <w:t>.</w:t>
      </w:r>
    </w:p>
    <w:p w:rsidR="14D0CB3D" w:rsidP="14D0CB3D" w:rsidRDefault="14D0CB3D" w14:paraId="4E86844F" w14:textId="7A132394">
      <w:pPr>
        <w:pStyle w:val="BodyText"/>
        <w:spacing w:beforeAutospacing="1" w:afterAutospacing="1"/>
        <w:ind w:left="0" w:right="177"/>
      </w:pPr>
    </w:p>
    <w:p w:rsidRPr="002568DA" w:rsidR="006B0AE9" w:rsidP="00756125" w:rsidRDefault="001C5184" w14:paraId="768E26F5" w14:textId="77777777">
      <w:pPr>
        <w:pStyle w:val="Heading1"/>
        <w:ind w:left="0" w:firstLine="0"/>
        <w:jc w:val="center"/>
      </w:pPr>
      <w:bookmarkStart w:name="_TOC_250022" w:id="41"/>
      <w:bookmarkStart w:name="_Toc398717003" w:id="42"/>
      <w:bookmarkStart w:name="_Toc462237761" w:id="43"/>
      <w:bookmarkStart w:name="_Toc524010703" w:id="44"/>
      <w:r>
        <w:t>III.</w:t>
      </w:r>
      <w:r>
        <w:tab/>
      </w:r>
      <w:r w:rsidR="00587C2A">
        <w:t>MENTAL AND SUBSTANCE USE DISORDER</w:t>
      </w:r>
      <w:r w:rsidR="0047513E">
        <w:t xml:space="preserve"> </w:t>
      </w:r>
      <w:r w:rsidR="00587C2A">
        <w:t>AS</w:t>
      </w:r>
      <w:r w:rsidRPr="002568DA" w:rsidR="00B42A40">
        <w:t>SESS</w:t>
      </w:r>
      <w:bookmarkStart w:name="3.__BEHAVIORAL_HEALTH_ASSESSMENT_AND_PLA" w:id="45"/>
      <w:bookmarkEnd w:id="45"/>
      <w:r w:rsidRPr="002568DA" w:rsidR="00B42A40">
        <w:t>MENT AND PLAN</w:t>
      </w:r>
      <w:bookmarkEnd w:id="41"/>
      <w:bookmarkEnd w:id="42"/>
      <w:bookmarkEnd w:id="43"/>
      <w:bookmarkEnd w:id="44"/>
    </w:p>
    <w:p w:rsidRPr="001213B3" w:rsidR="006B0AE9" w:rsidP="001213B3" w:rsidRDefault="006B0AE9" w14:paraId="4679753F" w14:textId="77777777">
      <w:pPr>
        <w:spacing w:before="11" w:line="260" w:lineRule="exact"/>
        <w:rPr>
          <w:rFonts w:ascii="Times New Roman" w:hAnsi="Times New Roman" w:cs="Times New Roman"/>
          <w:sz w:val="24"/>
          <w:szCs w:val="24"/>
        </w:rPr>
      </w:pPr>
    </w:p>
    <w:p w:rsidRPr="001213B3" w:rsidR="006B0AE9" w:rsidP="00224B25" w:rsidRDefault="00B42A40" w14:paraId="3C93CF9F" w14:textId="77777777">
      <w:pPr>
        <w:pStyle w:val="BodyText"/>
        <w:ind w:left="0" w:right="155"/>
        <w:rPr>
          <w:rFonts w:cs="Times New Roman"/>
        </w:rPr>
      </w:pP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t>
      </w:r>
      <w:r w:rsidRPr="001213B3">
        <w:rPr>
          <w:rFonts w:cs="Times New Roman"/>
        </w:rPr>
        <w:t>v</w:t>
      </w:r>
      <w:r w:rsidRPr="001213B3">
        <w:rPr>
          <w:rFonts w:cs="Times New Roman"/>
          <w:spacing w:val="-1"/>
        </w:rPr>
        <w:t>a</w:t>
      </w:r>
      <w:r w:rsidRPr="001213B3">
        <w:rPr>
          <w:rFonts w:cs="Times New Roman"/>
        </w:rPr>
        <w:t>lu</w:t>
      </w:r>
      <w:r w:rsidRPr="001213B3">
        <w:rPr>
          <w:rFonts w:cs="Times New Roman"/>
          <w:spacing w:val="-1"/>
        </w:rPr>
        <w:t>e</w:t>
      </w:r>
      <w:r w:rsidRPr="001213B3">
        <w:rPr>
          <w:rFonts w:cs="Times New Roman"/>
        </w:rPr>
        <w:t>s the</w:t>
      </w:r>
      <w:r w:rsidRPr="001213B3">
        <w:rPr>
          <w:rFonts w:cs="Times New Roman"/>
          <w:spacing w:val="-1"/>
        </w:rPr>
        <w:t xml:space="preserve"> </w:t>
      </w:r>
      <w:r w:rsidRPr="001213B3">
        <w:rPr>
          <w:rFonts w:cs="Times New Roman"/>
        </w:rPr>
        <w:t>impo</w:t>
      </w:r>
      <w:r w:rsidRPr="001213B3">
        <w:rPr>
          <w:rFonts w:cs="Times New Roman"/>
          <w:spacing w:val="-1"/>
        </w:rPr>
        <w:t>r</w:t>
      </w:r>
      <w:r w:rsidRPr="001213B3">
        <w:rPr>
          <w:rFonts w:cs="Times New Roman"/>
        </w:rPr>
        <w:t>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2"/>
        </w:rPr>
        <w:t>o</w:t>
      </w:r>
      <w:r w:rsidRPr="001213B3">
        <w:rPr>
          <w:rFonts w:cs="Times New Roman"/>
        </w:rPr>
        <w:t>f</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rPr>
        <w:t>tho</w:t>
      </w:r>
      <w:r w:rsidRPr="001213B3">
        <w:rPr>
          <w:rFonts w:cs="Times New Roman"/>
          <w:spacing w:val="2"/>
        </w:rPr>
        <w:t>u</w:t>
      </w:r>
      <w:r w:rsidRPr="001213B3">
        <w:rPr>
          <w:rFonts w:cs="Times New Roman"/>
          <w:spacing w:val="-3"/>
        </w:rPr>
        <w:t>g</w:t>
      </w:r>
      <w:r w:rsidRPr="001213B3">
        <w:rPr>
          <w:rFonts w:cs="Times New Roman"/>
        </w:rPr>
        <w:t>ht</w:t>
      </w:r>
      <w:r w:rsidRPr="001213B3">
        <w:rPr>
          <w:rFonts w:cs="Times New Roman"/>
          <w:spacing w:val="-1"/>
        </w:rPr>
        <w:t>f</w:t>
      </w:r>
      <w:r w:rsidRPr="001213B3">
        <w:rPr>
          <w:rFonts w:cs="Times New Roman"/>
        </w:rPr>
        <w:t>ul</w:t>
      </w:r>
      <w:r w:rsidRPr="001213B3">
        <w:rPr>
          <w:rFonts w:cs="Times New Roman"/>
          <w:spacing w:val="2"/>
        </w:rPr>
        <w:t xml:space="preserve"> </w:t>
      </w:r>
      <w:r w:rsidRPr="001213B3">
        <w:rPr>
          <w:rFonts w:cs="Times New Roman"/>
        </w:rPr>
        <w:t>pl</w:t>
      </w:r>
      <w:r w:rsidRPr="001213B3">
        <w:rPr>
          <w:rFonts w:cs="Times New Roman"/>
          <w:spacing w:val="-1"/>
        </w:rPr>
        <w:t>a</w:t>
      </w:r>
      <w:r w:rsidRPr="001213B3">
        <w:rPr>
          <w:rFonts w:cs="Times New Roman"/>
        </w:rPr>
        <w:t>nning</w:t>
      </w:r>
      <w:r w:rsidRPr="001213B3">
        <w:rPr>
          <w:rFonts w:cs="Times New Roman"/>
          <w:spacing w:val="-3"/>
        </w:rPr>
        <w:t xml:space="preserve"> </w:t>
      </w:r>
      <w:r w:rsidRPr="001213B3">
        <w:rPr>
          <w:rFonts w:cs="Times New Roman"/>
        </w:rPr>
        <w:t>p</w:t>
      </w:r>
      <w:r w:rsidRPr="001213B3">
        <w:rPr>
          <w:rFonts w:cs="Times New Roman"/>
          <w:spacing w:val="-1"/>
        </w:rPr>
        <w:t>r</w:t>
      </w:r>
      <w:r w:rsidRPr="001213B3">
        <w:rPr>
          <w:rFonts w:cs="Times New Roman"/>
          <w:spacing w:val="2"/>
        </w:rPr>
        <w:t>o</w:t>
      </w:r>
      <w:r w:rsidRPr="001213B3">
        <w:rPr>
          <w:rFonts w:cs="Times New Roman"/>
          <w:spacing w:val="-1"/>
        </w:rPr>
        <w:t>ce</w:t>
      </w:r>
      <w:r w:rsidRPr="001213B3">
        <w:rPr>
          <w:rFonts w:cs="Times New Roman"/>
        </w:rPr>
        <w:t>ss th</w:t>
      </w:r>
      <w:r w:rsidRPr="001213B3">
        <w:rPr>
          <w:rFonts w:cs="Times New Roman"/>
          <w:spacing w:val="-1"/>
        </w:rPr>
        <w:t>a</w:t>
      </w:r>
      <w:r w:rsidRPr="001213B3">
        <w:rPr>
          <w:rFonts w:cs="Times New Roman"/>
        </w:rPr>
        <w:t>t in</w:t>
      </w:r>
      <w:r w:rsidRPr="001213B3">
        <w:rPr>
          <w:rFonts w:cs="Times New Roman"/>
          <w:spacing w:val="1"/>
        </w:rPr>
        <w:t>c</w:t>
      </w:r>
      <w:r w:rsidRPr="001213B3">
        <w:rPr>
          <w:rFonts w:cs="Times New Roman"/>
        </w:rPr>
        <w:t>lud</w:t>
      </w:r>
      <w:r w:rsidRPr="001213B3">
        <w:rPr>
          <w:rFonts w:cs="Times New Roman"/>
          <w:spacing w:val="-1"/>
        </w:rPr>
        <w:t>e</w:t>
      </w:r>
      <w:r w:rsidRPr="001213B3">
        <w:rPr>
          <w:rFonts w:cs="Times New Roman"/>
        </w:rPr>
        <w:t>s the</w:t>
      </w:r>
      <w:r w:rsidRPr="001213B3">
        <w:rPr>
          <w:rFonts w:cs="Times New Roman"/>
          <w:spacing w:val="-1"/>
        </w:rPr>
        <w:t xml:space="preserve"> </w:t>
      </w:r>
      <w:r w:rsidRPr="001213B3">
        <w:rPr>
          <w:rFonts w:cs="Times New Roman"/>
        </w:rPr>
        <w:t>use</w:t>
      </w:r>
      <w:r w:rsidRPr="001213B3">
        <w:rPr>
          <w:rFonts w:cs="Times New Roman"/>
          <w:spacing w:val="-1"/>
        </w:rPr>
        <w:t xml:space="preserve"> </w:t>
      </w:r>
      <w:r w:rsidRPr="001213B3">
        <w:rPr>
          <w:rFonts w:cs="Times New Roman"/>
        </w:rPr>
        <w:t xml:space="preserve">of </w:t>
      </w:r>
      <w:r w:rsidRPr="001213B3">
        <w:rPr>
          <w:rFonts w:cs="Times New Roman"/>
          <w:spacing w:val="-1"/>
        </w:rPr>
        <w:t>a</w:t>
      </w:r>
      <w:r w:rsidRPr="001213B3">
        <w:rPr>
          <w:rFonts w:cs="Times New Roman"/>
        </w:rPr>
        <w:t>v</w:t>
      </w:r>
      <w:r w:rsidRPr="001213B3">
        <w:rPr>
          <w:rFonts w:cs="Times New Roman"/>
          <w:spacing w:val="-1"/>
        </w:rPr>
        <w:t>a</w:t>
      </w:r>
      <w:r w:rsidRPr="001213B3">
        <w:rPr>
          <w:rFonts w:cs="Times New Roman"/>
        </w:rPr>
        <w:t>il</w:t>
      </w:r>
      <w:r w:rsidRPr="001213B3">
        <w:rPr>
          <w:rFonts w:cs="Times New Roman"/>
          <w:spacing w:val="-1"/>
        </w:rPr>
        <w:t>a</w:t>
      </w:r>
      <w:r w:rsidRPr="001213B3">
        <w:rPr>
          <w:rFonts w:cs="Times New Roman"/>
        </w:rPr>
        <w:t>ble</w:t>
      </w:r>
      <w:r w:rsidRPr="001213B3">
        <w:rPr>
          <w:rFonts w:cs="Times New Roman"/>
          <w:spacing w:val="-1"/>
        </w:rPr>
        <w:t xml:space="preserve"> </w:t>
      </w:r>
      <w:r w:rsidRPr="001213B3">
        <w:rPr>
          <w:rFonts w:cs="Times New Roman"/>
        </w:rPr>
        <w:t>d</w:t>
      </w:r>
      <w:r w:rsidRPr="001213B3">
        <w:rPr>
          <w:rFonts w:cs="Times New Roman"/>
          <w:spacing w:val="-1"/>
        </w:rPr>
        <w:t>a</w:t>
      </w:r>
      <w:r w:rsidRPr="001213B3">
        <w:rPr>
          <w:rFonts w:cs="Times New Roman"/>
        </w:rPr>
        <w:t>ta</w:t>
      </w:r>
      <w:r w:rsidRPr="001213B3">
        <w:rPr>
          <w:rFonts w:cs="Times New Roman"/>
          <w:spacing w:val="-1"/>
        </w:rPr>
        <w:t xml:space="preserve"> </w:t>
      </w:r>
      <w:r w:rsidRPr="001213B3">
        <w:rPr>
          <w:rFonts w:cs="Times New Roman"/>
        </w:rPr>
        <w:t>to id</w:t>
      </w:r>
      <w:r w:rsidRPr="001213B3">
        <w:rPr>
          <w:rFonts w:cs="Times New Roman"/>
          <w:spacing w:val="-1"/>
        </w:rPr>
        <w:t>e</w:t>
      </w:r>
      <w:r w:rsidRPr="001213B3">
        <w:rPr>
          <w:rFonts w:cs="Times New Roman"/>
        </w:rPr>
        <w:t>nti</w:t>
      </w:r>
      <w:r w:rsidR="00433F7B">
        <w:rPr>
          <w:rFonts w:cs="Times New Roman"/>
          <w:spacing w:val="4"/>
        </w:rPr>
        <w:t>f</w:t>
      </w:r>
      <w:r w:rsidRPr="004967C4" w:rsidR="00433F7B">
        <w:rPr>
          <w:spacing w:val="4"/>
        </w:rPr>
        <w:t>y</w:t>
      </w:r>
      <w:r w:rsidRPr="001213B3">
        <w:rPr>
          <w:rFonts w:cs="Times New Roman"/>
          <w:spacing w:val="-3"/>
        </w:rPr>
        <w:t xml:space="preserve"> </w:t>
      </w:r>
      <w:r w:rsidRPr="001213B3">
        <w:rPr>
          <w:rFonts w:cs="Times New Roman"/>
        </w:rPr>
        <w:t>the</w:t>
      </w:r>
      <w:r w:rsidRPr="001213B3">
        <w:rPr>
          <w:rFonts w:cs="Times New Roman"/>
          <w:spacing w:val="-1"/>
        </w:rPr>
        <w:t xml:space="preserve"> </w:t>
      </w:r>
      <w:r w:rsidRPr="001213B3">
        <w:rPr>
          <w:rFonts w:cs="Times New Roman"/>
        </w:rPr>
        <w:t>st</w:t>
      </w:r>
      <w:r w:rsidRPr="001213B3">
        <w:rPr>
          <w:rFonts w:cs="Times New Roman"/>
          <w:spacing w:val="-1"/>
        </w:rPr>
        <w:t>re</w:t>
      </w:r>
      <w:r w:rsidRPr="001213B3">
        <w:rPr>
          <w:rFonts w:cs="Times New Roman"/>
          <w:spacing w:val="2"/>
        </w:rPr>
        <w:t>n</w:t>
      </w:r>
      <w:r w:rsidRPr="001213B3">
        <w:rPr>
          <w:rFonts w:cs="Times New Roman"/>
          <w:spacing w:val="-3"/>
        </w:rPr>
        <w:t>g</w:t>
      </w:r>
      <w:r w:rsidRPr="001213B3">
        <w:rPr>
          <w:rFonts w:cs="Times New Roman"/>
        </w:rPr>
        <w:t>ths, n</w:t>
      </w:r>
      <w:r w:rsidRPr="001213B3">
        <w:rPr>
          <w:rFonts w:cs="Times New Roman"/>
          <w:spacing w:val="-1"/>
        </w:rPr>
        <w:t>ee</w:t>
      </w:r>
      <w:r w:rsidRPr="001213B3">
        <w:rPr>
          <w:rFonts w:cs="Times New Roman"/>
        </w:rPr>
        <w:t xml:space="preserve">ds,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g</w:t>
      </w:r>
      <w:r w:rsidRPr="001213B3">
        <w:rPr>
          <w:rFonts w:cs="Times New Roman"/>
          <w:spacing w:val="-1"/>
        </w:rPr>
        <w:t>a</w:t>
      </w:r>
      <w:r w:rsidRPr="001213B3">
        <w:rPr>
          <w:rFonts w:cs="Times New Roman"/>
        </w:rPr>
        <w:t>ps</w:t>
      </w:r>
      <w:r w:rsidRPr="001213B3">
        <w:rPr>
          <w:rFonts w:cs="Times New Roman"/>
          <w:spacing w:val="2"/>
        </w:rPr>
        <w:t xml:space="preserve"> </w:t>
      </w:r>
      <w:r w:rsidRPr="001213B3">
        <w:rPr>
          <w:rFonts w:cs="Times New Roman"/>
          <w:spacing w:val="-4"/>
        </w:rPr>
        <w:t>f</w:t>
      </w:r>
      <w:r w:rsidRPr="001213B3">
        <w:rPr>
          <w:rFonts w:cs="Times New Roman"/>
        </w:rPr>
        <w:t>or</w:t>
      </w:r>
      <w:r w:rsidRPr="001213B3">
        <w:rPr>
          <w:rFonts w:cs="Times New Roman"/>
          <w:spacing w:val="1"/>
        </w:rPr>
        <w:t xml:space="preserve"> </w:t>
      </w:r>
      <w:r w:rsidRPr="001213B3">
        <w:rPr>
          <w:rFonts w:cs="Times New Roman"/>
          <w:spacing w:val="-3"/>
        </w:rPr>
        <w:t>s</w:t>
      </w:r>
      <w:r w:rsidRPr="001213B3">
        <w:rPr>
          <w:rFonts w:cs="Times New Roman"/>
        </w:rPr>
        <w:t>p</w:t>
      </w:r>
      <w:r w:rsidRPr="001213B3">
        <w:rPr>
          <w:rFonts w:cs="Times New Roman"/>
          <w:spacing w:val="1"/>
        </w:rPr>
        <w:t>e</w:t>
      </w:r>
      <w:r w:rsidRPr="001213B3">
        <w:rPr>
          <w:rFonts w:cs="Times New Roman"/>
          <w:spacing w:val="-1"/>
        </w:rPr>
        <w:t>c</w:t>
      </w:r>
      <w:r w:rsidRPr="001213B3">
        <w:rPr>
          <w:rFonts w:cs="Times New Roman"/>
        </w:rPr>
        <w:t>i</w:t>
      </w:r>
      <w:r w:rsidRPr="001213B3">
        <w:rPr>
          <w:rFonts w:cs="Times New Roman"/>
          <w:spacing w:val="-1"/>
        </w:rPr>
        <w:t>f</w:t>
      </w:r>
      <w:r w:rsidRPr="001213B3">
        <w:rPr>
          <w:rFonts w:cs="Times New Roman"/>
        </w:rPr>
        <w:t>ic</w:t>
      </w:r>
      <w:r w:rsidRPr="001213B3">
        <w:rPr>
          <w:rFonts w:cs="Times New Roman"/>
          <w:spacing w:val="1"/>
        </w:rPr>
        <w:t xml:space="preserve"> </w:t>
      </w:r>
      <w:r w:rsidRPr="001213B3">
        <w:rPr>
          <w:rFonts w:cs="Times New Roman"/>
        </w:rPr>
        <w:t>popul</w:t>
      </w:r>
      <w:r w:rsidRPr="001213B3">
        <w:rPr>
          <w:rFonts w:cs="Times New Roman"/>
          <w:spacing w:val="-1"/>
        </w:rPr>
        <w:t>a</w:t>
      </w:r>
      <w:r w:rsidRPr="001213B3">
        <w:rPr>
          <w:rFonts w:cs="Times New Roman"/>
        </w:rPr>
        <w:t>tions</w:t>
      </w:r>
      <w:r w:rsidR="0056496D">
        <w:rPr>
          <w:rFonts w:cs="Times New Roman"/>
        </w:rPr>
        <w:t xml:space="preserve">.  </w:t>
      </w:r>
      <w:r w:rsidRPr="001213B3">
        <w:rPr>
          <w:rFonts w:cs="Times New Roman"/>
          <w:spacing w:val="3"/>
        </w:rPr>
        <w:t>B</w:t>
      </w:r>
      <w:r w:rsidRPr="001213B3">
        <w:rPr>
          <w:rFonts w:cs="Times New Roman"/>
        </w:rPr>
        <w:t>y</w:t>
      </w:r>
      <w:r w:rsidRPr="001213B3">
        <w:rPr>
          <w:rFonts w:cs="Times New Roman"/>
          <w:spacing w:val="-5"/>
        </w:rPr>
        <w:t xml:space="preserve"> </w:t>
      </w:r>
      <w:r w:rsidRPr="001213B3">
        <w:rPr>
          <w:rFonts w:cs="Times New Roman"/>
        </w:rPr>
        <w:t>id</w:t>
      </w:r>
      <w:r w:rsidRPr="001213B3">
        <w:rPr>
          <w:rFonts w:cs="Times New Roman"/>
          <w:spacing w:val="-1"/>
        </w:rPr>
        <w:t>e</w:t>
      </w:r>
      <w:r w:rsidRPr="001213B3">
        <w:rPr>
          <w:rFonts w:cs="Times New Roman"/>
        </w:rPr>
        <w:t>nti</w:t>
      </w:r>
      <w:r w:rsidR="00433F7B">
        <w:rPr>
          <w:rFonts w:cs="Times New Roman"/>
          <w:spacing w:val="4"/>
        </w:rPr>
        <w:t>f</w:t>
      </w:r>
      <w:r w:rsidRPr="004967C4" w:rsidR="00433F7B">
        <w:rPr>
          <w:spacing w:val="4"/>
        </w:rPr>
        <w:t>y</w:t>
      </w:r>
      <w:r w:rsidRPr="001213B3">
        <w:rPr>
          <w:rFonts w:cs="Times New Roman"/>
        </w:rPr>
        <w:t>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n</w:t>
      </w:r>
      <w:r w:rsidRPr="001213B3">
        <w:rPr>
          <w:rFonts w:cs="Times New Roman"/>
          <w:spacing w:val="-1"/>
        </w:rPr>
        <w:t>ee</w:t>
      </w:r>
      <w:r w:rsidRPr="001213B3">
        <w:rPr>
          <w:rFonts w:cs="Times New Roman"/>
        </w:rPr>
        <w:t>ds</w:t>
      </w:r>
      <w:r w:rsidRPr="001213B3">
        <w:rPr>
          <w:rFonts w:cs="Times New Roman"/>
          <w:spacing w:val="2"/>
        </w:rPr>
        <w:t xml:space="preserve">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3"/>
        </w:rPr>
        <w:t>g</w:t>
      </w:r>
      <w:r w:rsidRPr="001213B3">
        <w:rPr>
          <w:rFonts w:cs="Times New Roman"/>
          <w:spacing w:val="-1"/>
        </w:rPr>
        <w:t>a</w:t>
      </w:r>
      <w:r w:rsidRPr="001213B3">
        <w:rPr>
          <w:rFonts w:cs="Times New Roman"/>
        </w:rPr>
        <w:t>ps, st</w:t>
      </w:r>
      <w:r w:rsidRPr="001213B3">
        <w:rPr>
          <w:rFonts w:cs="Times New Roman"/>
          <w:spacing w:val="-1"/>
        </w:rPr>
        <w:t>a</w:t>
      </w:r>
      <w:r w:rsidRPr="001213B3">
        <w:rPr>
          <w:rFonts w:cs="Times New Roman"/>
          <w:spacing w:val="2"/>
        </w:rPr>
        <w:t>t</w:t>
      </w:r>
      <w:r w:rsidRPr="001213B3">
        <w:rPr>
          <w:rFonts w:cs="Times New Roman"/>
          <w:spacing w:val="-1"/>
        </w:rPr>
        <w:t>e</w:t>
      </w:r>
      <w:r w:rsidRPr="001213B3">
        <w:rPr>
          <w:rFonts w:cs="Times New Roman"/>
        </w:rPr>
        <w:t xml:space="preserve">s </w:t>
      </w:r>
      <w:r w:rsidRPr="001213B3">
        <w:rPr>
          <w:rFonts w:cs="Times New Roman"/>
          <w:spacing w:val="-1"/>
        </w:rPr>
        <w:t>ca</w:t>
      </w:r>
      <w:r w:rsidRPr="001213B3">
        <w:rPr>
          <w:rFonts w:cs="Times New Roman"/>
        </w:rPr>
        <w:t xml:space="preserve">n </w:t>
      </w:r>
      <w:r w:rsidRPr="001213B3">
        <w:rPr>
          <w:rFonts w:cs="Times New Roman"/>
          <w:spacing w:val="2"/>
        </w:rPr>
        <w:t>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iti</w:t>
      </w:r>
      <w:r w:rsidRPr="001213B3">
        <w:rPr>
          <w:rFonts w:cs="Times New Roman"/>
          <w:spacing w:val="-1"/>
        </w:rPr>
        <w:t>z</w:t>
      </w:r>
      <w:r w:rsidRPr="001213B3">
        <w:rPr>
          <w:rFonts w:cs="Times New Roman"/>
        </w:rPr>
        <w:t>e</w:t>
      </w:r>
      <w:r w:rsidRPr="001213B3">
        <w:rPr>
          <w:rFonts w:cs="Times New Roman"/>
          <w:spacing w:val="-1"/>
        </w:rPr>
        <w:t xml:space="preserve"> a</w:t>
      </w:r>
      <w:r w:rsidRPr="001213B3">
        <w:rPr>
          <w:rFonts w:cs="Times New Roman"/>
        </w:rPr>
        <w:t xml:space="preserve">nd </w:t>
      </w:r>
      <w:r w:rsidRPr="001213B3">
        <w:rPr>
          <w:rFonts w:cs="Times New Roman"/>
          <w:spacing w:val="-1"/>
        </w:rPr>
        <w:t>e</w:t>
      </w:r>
      <w:r w:rsidRPr="001213B3">
        <w:rPr>
          <w:rFonts w:cs="Times New Roman"/>
        </w:rPr>
        <w:t>st</w:t>
      </w:r>
      <w:r w:rsidRPr="001213B3">
        <w:rPr>
          <w:rFonts w:cs="Times New Roman"/>
          <w:spacing w:val="-1"/>
        </w:rPr>
        <w:t>a</w:t>
      </w:r>
      <w:r w:rsidRPr="001213B3">
        <w:rPr>
          <w:rFonts w:cs="Times New Roman"/>
        </w:rPr>
        <w:t>blish t</w:t>
      </w:r>
      <w:r w:rsidRPr="001213B3">
        <w:rPr>
          <w:rFonts w:cs="Times New Roman"/>
          <w:spacing w:val="-1"/>
        </w:rPr>
        <w:t>a</w:t>
      </w:r>
      <w:r w:rsidRPr="001213B3">
        <w:rPr>
          <w:rFonts w:cs="Times New Roman"/>
        </w:rPr>
        <w:t>ilo</w:t>
      </w:r>
      <w:r w:rsidRPr="001213B3">
        <w:rPr>
          <w:rFonts w:cs="Times New Roman"/>
          <w:spacing w:val="-1"/>
        </w:rPr>
        <w:t>re</w:t>
      </w:r>
      <w:r w:rsidRPr="001213B3">
        <w:rPr>
          <w:rFonts w:cs="Times New Roman"/>
        </w:rPr>
        <w:t>d</w:t>
      </w:r>
      <w:r w:rsidRPr="001213B3">
        <w:rPr>
          <w:rFonts w:cs="Times New Roman"/>
          <w:spacing w:val="2"/>
        </w:rPr>
        <w:t xml:space="preserve"> </w:t>
      </w:r>
      <w:r w:rsidRPr="001213B3">
        <w:rPr>
          <w:rFonts w:cs="Times New Roman"/>
        </w:rPr>
        <w:t>go</w:t>
      </w:r>
      <w:r w:rsidRPr="001213B3">
        <w:rPr>
          <w:rFonts w:cs="Times New Roman"/>
          <w:spacing w:val="-1"/>
        </w:rPr>
        <w:t>a</w:t>
      </w:r>
      <w:r w:rsidRPr="001213B3">
        <w:rPr>
          <w:rFonts w:cs="Times New Roman"/>
        </w:rPr>
        <w:t xml:space="preserve">ls, </w:t>
      </w:r>
      <w:r w:rsidR="00280CF3">
        <w:rPr>
          <w:rFonts w:cs="Times New Roman"/>
        </w:rPr>
        <w:t xml:space="preserve">objectives, </w:t>
      </w: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 xml:space="preserve">nd </w:t>
      </w:r>
      <w:r w:rsidR="00280CF3">
        <w:rPr>
          <w:rFonts w:cs="Times New Roman"/>
        </w:rPr>
        <w:t>performance indicators</w:t>
      </w:r>
      <w:r w:rsidR="0056496D">
        <w:rPr>
          <w:rFonts w:cs="Times New Roman"/>
        </w:rPr>
        <w:t xml:space="preserve">.  </w:t>
      </w:r>
      <w:r w:rsidRPr="001213B3">
        <w:rPr>
          <w:rFonts w:cs="Times New Roman"/>
          <w:spacing w:val="-4"/>
        </w:rPr>
        <w:t>I</w:t>
      </w:r>
      <w:r w:rsidRPr="001213B3">
        <w:rPr>
          <w:rFonts w:cs="Times New Roman"/>
        </w:rPr>
        <w:t>n</w:t>
      </w:r>
      <w:r w:rsidRPr="001213B3">
        <w:rPr>
          <w:rFonts w:cs="Times New Roman"/>
          <w:spacing w:val="2"/>
        </w:rPr>
        <w:t xml:space="preserve"> </w:t>
      </w:r>
      <w:r w:rsidRPr="001213B3">
        <w:rPr>
          <w:rFonts w:cs="Times New Roman"/>
          <w:spacing w:val="-1"/>
        </w:rPr>
        <w:t>a</w:t>
      </w:r>
      <w:r w:rsidRPr="001213B3">
        <w:rPr>
          <w:rFonts w:cs="Times New Roman"/>
        </w:rPr>
        <w:t>ddition, the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nning</w:t>
      </w:r>
      <w:r w:rsidRPr="001213B3">
        <w:rPr>
          <w:rFonts w:cs="Times New Roman"/>
          <w:spacing w:val="-3"/>
        </w:rPr>
        <w:t xml:space="preserve"> </w:t>
      </w:r>
      <w:r w:rsidRPr="001213B3">
        <w:rPr>
          <w:rFonts w:cs="Times New Roman"/>
        </w:rPr>
        <w:t>p</w:t>
      </w:r>
      <w:r w:rsidRPr="001213B3">
        <w:rPr>
          <w:rFonts w:cs="Times New Roman"/>
          <w:spacing w:val="-1"/>
        </w:rPr>
        <w:t>r</w:t>
      </w:r>
      <w:r w:rsidRPr="001213B3">
        <w:rPr>
          <w:rFonts w:cs="Times New Roman"/>
          <w:spacing w:val="2"/>
        </w:rPr>
        <w:t>o</w:t>
      </w:r>
      <w:r w:rsidRPr="001213B3">
        <w:rPr>
          <w:rFonts w:cs="Times New Roman"/>
          <w:spacing w:val="-1"/>
        </w:rPr>
        <w:t>ce</w:t>
      </w:r>
      <w:r w:rsidRPr="001213B3">
        <w:rPr>
          <w:rFonts w:cs="Times New Roman"/>
        </w:rPr>
        <w:t>ss should</w:t>
      </w:r>
      <w:r w:rsidRPr="001213B3">
        <w:rPr>
          <w:rFonts w:cs="Times New Roman"/>
          <w:spacing w:val="2"/>
        </w:rPr>
        <w:t xml:space="preserve"> </w:t>
      </w:r>
      <w:r w:rsidRPr="001213B3">
        <w:rPr>
          <w:rFonts w:cs="Times New Roman"/>
        </w:rPr>
        <w:t>p</w:t>
      </w:r>
      <w:r w:rsidRPr="001213B3">
        <w:rPr>
          <w:rFonts w:cs="Times New Roman"/>
          <w:spacing w:val="-1"/>
        </w:rPr>
        <w:t>r</w:t>
      </w:r>
      <w:r w:rsidRPr="001213B3">
        <w:rPr>
          <w:rFonts w:cs="Times New Roman"/>
        </w:rPr>
        <w:t>ovide in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tion on how</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w</w:t>
      </w:r>
      <w:r w:rsidRPr="001213B3">
        <w:rPr>
          <w:rFonts w:cs="Times New Roman"/>
        </w:rPr>
        <w:t>ill sp</w:t>
      </w:r>
      <w:r w:rsidRPr="001213B3">
        <w:rPr>
          <w:rFonts w:cs="Times New Roman"/>
          <w:spacing w:val="-1"/>
        </w:rPr>
        <w:t>ec</w:t>
      </w:r>
      <w:r w:rsidRPr="001213B3">
        <w:rPr>
          <w:rFonts w:cs="Times New Roman"/>
        </w:rPr>
        <w:t>i</w:t>
      </w:r>
      <w:r w:rsidRPr="001213B3">
        <w:rPr>
          <w:rFonts w:cs="Times New Roman"/>
          <w:spacing w:val="-1"/>
        </w:rPr>
        <w:t>f</w:t>
      </w:r>
      <w:r w:rsidRPr="001213B3">
        <w:rPr>
          <w:rFonts w:cs="Times New Roman"/>
        </w:rPr>
        <w:t>i</w:t>
      </w:r>
      <w:r w:rsidRPr="001213B3">
        <w:rPr>
          <w:rFonts w:cs="Times New Roman"/>
          <w:spacing w:val="-1"/>
        </w:rPr>
        <w:t>ca</w:t>
      </w:r>
      <w:r w:rsidRPr="001213B3">
        <w:rPr>
          <w:rFonts w:cs="Times New Roman"/>
        </w:rPr>
        <w:t>l</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rPr>
        <w:t>sp</w:t>
      </w:r>
      <w:r w:rsidRPr="001213B3">
        <w:rPr>
          <w:rFonts w:cs="Times New Roman"/>
          <w:spacing w:val="-1"/>
        </w:rPr>
        <w:t>e</w:t>
      </w:r>
      <w:r w:rsidRPr="001213B3">
        <w:rPr>
          <w:rFonts w:cs="Times New Roman"/>
          <w:spacing w:val="2"/>
        </w:rPr>
        <w:t>n</w:t>
      </w:r>
      <w:r w:rsidRPr="001213B3">
        <w:rPr>
          <w:rFonts w:cs="Times New Roman"/>
        </w:rPr>
        <w:t xml:space="preserve">d </w:t>
      </w:r>
      <w:r w:rsidRPr="001213B3">
        <w:rPr>
          <w:rFonts w:cs="Times New Roman"/>
          <w:spacing w:val="-1"/>
        </w:rPr>
        <w:t>a</w:t>
      </w:r>
      <w:r w:rsidRPr="001213B3">
        <w:rPr>
          <w:rFonts w:cs="Times New Roman"/>
        </w:rPr>
        <w:t>v</w:t>
      </w:r>
      <w:r w:rsidRPr="001213B3">
        <w:rPr>
          <w:rFonts w:cs="Times New Roman"/>
          <w:spacing w:val="-1"/>
        </w:rPr>
        <w:t>a</w:t>
      </w:r>
      <w:r w:rsidRPr="001213B3">
        <w:rPr>
          <w:rFonts w:cs="Times New Roman"/>
        </w:rPr>
        <w:t>il</w:t>
      </w:r>
      <w:r w:rsidRPr="001213B3">
        <w:rPr>
          <w:rFonts w:cs="Times New Roman"/>
          <w:spacing w:val="-1"/>
        </w:rPr>
        <w:t>a</w:t>
      </w:r>
      <w:r w:rsidRPr="001213B3">
        <w:rPr>
          <w:rFonts w:cs="Times New Roman"/>
        </w:rPr>
        <w:t>ble</w:t>
      </w:r>
      <w:r w:rsidRPr="001213B3">
        <w:rPr>
          <w:rFonts w:cs="Times New Roman"/>
          <w:spacing w:val="1"/>
        </w:rPr>
        <w:t xml:space="preserve"> </w:t>
      </w:r>
      <w:r w:rsidR="0099434A">
        <w:rPr>
          <w:rFonts w:cs="Times New Roman"/>
          <w:spacing w:val="-2"/>
        </w:rPr>
        <w:t>block g</w:t>
      </w:r>
      <w:r w:rsidR="000B2989">
        <w:rPr>
          <w:rFonts w:cs="Times New Roman"/>
          <w:spacing w:val="-2"/>
        </w:rPr>
        <w:t>rant</w:t>
      </w:r>
      <w:r w:rsidRPr="001213B3">
        <w:rPr>
          <w:rFonts w:cs="Times New Roman"/>
        </w:rPr>
        <w:t xml:space="preserve"> </w:t>
      </w:r>
      <w:r w:rsidRPr="001213B3">
        <w:rPr>
          <w:rFonts w:cs="Times New Roman"/>
          <w:spacing w:val="1"/>
        </w:rPr>
        <w:t>f</w:t>
      </w:r>
      <w:r w:rsidRPr="001213B3">
        <w:rPr>
          <w:rFonts w:cs="Times New Roman"/>
        </w:rPr>
        <w:t xml:space="preserve">unds </w:t>
      </w:r>
      <w:r w:rsidRPr="001213B3">
        <w:rPr>
          <w:rFonts w:cs="Times New Roman"/>
          <w:spacing w:val="-1"/>
        </w:rPr>
        <w:t>c</w:t>
      </w:r>
      <w:r w:rsidRPr="001213B3">
        <w:rPr>
          <w:rFonts w:cs="Times New Roman"/>
        </w:rPr>
        <w:t>onsist</w:t>
      </w:r>
      <w:r w:rsidRPr="001213B3">
        <w:rPr>
          <w:rFonts w:cs="Times New Roman"/>
          <w:spacing w:val="-1"/>
        </w:rPr>
        <w:t>e</w:t>
      </w:r>
      <w:r w:rsidRPr="001213B3">
        <w:rPr>
          <w:rFonts w:cs="Times New Roman"/>
        </w:rPr>
        <w:t xml:space="preserve">nt </w:t>
      </w:r>
      <w:r w:rsidRPr="001213B3">
        <w:rPr>
          <w:rFonts w:cs="Times New Roman"/>
          <w:spacing w:val="-1"/>
        </w:rPr>
        <w:t>w</w:t>
      </w:r>
      <w:r w:rsidRPr="001213B3">
        <w:rPr>
          <w:rFonts w:cs="Times New Roman"/>
        </w:rPr>
        <w:t>ith 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tuto</w:t>
      </w:r>
      <w:r w:rsidRPr="001213B3">
        <w:rPr>
          <w:rFonts w:cs="Times New Roman"/>
          <w:spacing w:val="1"/>
        </w:rPr>
        <w:t>r</w:t>
      </w:r>
      <w:r w:rsidRPr="001213B3">
        <w:rPr>
          <w:rFonts w:cs="Times New Roman"/>
        </w:rPr>
        <w:t>y</w:t>
      </w:r>
      <w:r w:rsidRPr="001213B3">
        <w:rPr>
          <w:rFonts w:cs="Times New Roman"/>
          <w:spacing w:val="-3"/>
        </w:rPr>
        <w:t xml:space="preserve"> </w:t>
      </w:r>
      <w:r w:rsidRPr="001213B3">
        <w:rPr>
          <w:rFonts w:cs="Times New Roman"/>
          <w:spacing w:val="-1"/>
        </w:rPr>
        <w:t>a</w:t>
      </w:r>
      <w:r w:rsidRPr="001213B3">
        <w:rPr>
          <w:rFonts w:cs="Times New Roman"/>
        </w:rPr>
        <w:t xml:space="preserve">nd </w:t>
      </w:r>
      <w:r w:rsidRPr="001213B3">
        <w:rPr>
          <w:rFonts w:cs="Times New Roman"/>
          <w:spacing w:val="-1"/>
        </w:rPr>
        <w:t>r</w:t>
      </w:r>
      <w:r w:rsidRPr="001213B3">
        <w:rPr>
          <w:rFonts w:cs="Times New Roman"/>
          <w:spacing w:val="1"/>
        </w:rPr>
        <w:t>e</w:t>
      </w:r>
      <w:r w:rsidRPr="001213B3">
        <w:rPr>
          <w:rFonts w:cs="Times New Roman"/>
          <w:spacing w:val="-3"/>
        </w:rPr>
        <w:t>g</w:t>
      </w:r>
      <w:r w:rsidRPr="001213B3">
        <w:rPr>
          <w:rFonts w:cs="Times New Roman"/>
        </w:rPr>
        <w:t>u</w:t>
      </w:r>
      <w:r w:rsidRPr="001213B3">
        <w:rPr>
          <w:rFonts w:cs="Times New Roman"/>
          <w:spacing w:val="2"/>
        </w:rPr>
        <w:t>l</w:t>
      </w:r>
      <w:r w:rsidRPr="001213B3">
        <w:rPr>
          <w:rFonts w:cs="Times New Roman"/>
          <w:spacing w:val="-1"/>
        </w:rPr>
        <w:t>a</w:t>
      </w:r>
      <w:r w:rsidRPr="001213B3">
        <w:rPr>
          <w:rFonts w:cs="Times New Roman"/>
        </w:rPr>
        <w:t>to</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spacing w:val="-1"/>
        </w:rPr>
        <w:t>re</w:t>
      </w:r>
      <w:r w:rsidRPr="001213B3">
        <w:rPr>
          <w:rFonts w:cs="Times New Roman"/>
        </w:rPr>
        <w:t>qui</w:t>
      </w:r>
      <w:r w:rsidRPr="001213B3">
        <w:rPr>
          <w:rFonts w:cs="Times New Roman"/>
          <w:spacing w:val="1"/>
        </w:rPr>
        <w:t>r</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 xml:space="preserve">nts, </w:t>
      </w:r>
      <w:r w:rsidRPr="001213B3">
        <w:rPr>
          <w:rFonts w:cs="Times New Roman"/>
          <w:spacing w:val="-1"/>
        </w:rPr>
        <w:t>e</w:t>
      </w:r>
      <w:r w:rsidRPr="001213B3">
        <w:rPr>
          <w:rFonts w:cs="Times New Roman"/>
        </w:rPr>
        <w:t>nvi</w:t>
      </w:r>
      <w:r w:rsidRPr="001213B3">
        <w:rPr>
          <w:rFonts w:cs="Times New Roman"/>
          <w:spacing w:val="-1"/>
        </w:rPr>
        <w:t>r</w:t>
      </w:r>
      <w:r w:rsidRPr="001213B3">
        <w:rPr>
          <w:rFonts w:cs="Times New Roman"/>
        </w:rPr>
        <w:t>onm</w:t>
      </w:r>
      <w:r w:rsidRPr="001213B3">
        <w:rPr>
          <w:rFonts w:cs="Times New Roman"/>
          <w:spacing w:val="-1"/>
        </w:rPr>
        <w:t>e</w:t>
      </w:r>
      <w:r w:rsidRPr="001213B3">
        <w:rPr>
          <w:rFonts w:cs="Times New Roman"/>
        </w:rPr>
        <w:t xml:space="preserve">nt, </w:t>
      </w:r>
      <w:r w:rsidRPr="001213B3">
        <w:rPr>
          <w:rFonts w:cs="Times New Roman"/>
          <w:spacing w:val="-1"/>
        </w:rPr>
        <w:t>a</w:t>
      </w:r>
      <w:r w:rsidRPr="001213B3">
        <w:rPr>
          <w:rFonts w:cs="Times New Roman"/>
          <w:spacing w:val="2"/>
        </w:rPr>
        <w:t>n</w:t>
      </w:r>
      <w:r w:rsidRPr="001213B3">
        <w:rPr>
          <w:rFonts w:cs="Times New Roman"/>
        </w:rPr>
        <w:t>d 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iti</w:t>
      </w:r>
      <w:r w:rsidRPr="001213B3">
        <w:rPr>
          <w:rFonts w:cs="Times New Roman"/>
          <w:spacing w:val="-1"/>
        </w:rPr>
        <w:t>e</w:t>
      </w:r>
      <w:r w:rsidRPr="001213B3">
        <w:rPr>
          <w:rFonts w:cs="Times New Roman"/>
        </w:rPr>
        <w:t>s d</w:t>
      </w:r>
      <w:r w:rsidRPr="001213B3">
        <w:rPr>
          <w:rFonts w:cs="Times New Roman"/>
          <w:spacing w:val="-1"/>
        </w:rPr>
        <w:t>e</w:t>
      </w:r>
      <w:r w:rsidRPr="001213B3">
        <w:rPr>
          <w:rFonts w:cs="Times New Roman"/>
        </w:rPr>
        <w:t>s</w:t>
      </w:r>
      <w:r w:rsidRPr="001213B3">
        <w:rPr>
          <w:rFonts w:cs="Times New Roman"/>
          <w:spacing w:val="-1"/>
        </w:rPr>
        <w:t>cr</w:t>
      </w:r>
      <w:r w:rsidRPr="001213B3">
        <w:rPr>
          <w:rFonts w:cs="Times New Roman"/>
        </w:rPr>
        <w:t>ib</w:t>
      </w:r>
      <w:r w:rsidRPr="001213B3">
        <w:rPr>
          <w:rFonts w:cs="Times New Roman"/>
          <w:spacing w:val="-1"/>
        </w:rPr>
        <w:t>e</w:t>
      </w:r>
      <w:r w:rsidRPr="001213B3">
        <w:rPr>
          <w:rFonts w:cs="Times New Roman"/>
        </w:rPr>
        <w:t>d in this do</w:t>
      </w:r>
      <w:r w:rsidRPr="001213B3">
        <w:rPr>
          <w:rFonts w:cs="Times New Roman"/>
          <w:spacing w:val="-1"/>
        </w:rPr>
        <w:t>c</w:t>
      </w:r>
      <w:r w:rsidRPr="001213B3">
        <w:rPr>
          <w:rFonts w:cs="Times New Roman"/>
        </w:rPr>
        <w:t>um</w:t>
      </w:r>
      <w:r w:rsidRPr="001213B3">
        <w:rPr>
          <w:rFonts w:cs="Times New Roman"/>
          <w:spacing w:val="1"/>
        </w:rPr>
        <w:t>e</w:t>
      </w:r>
      <w:r w:rsidRPr="001213B3">
        <w:rPr>
          <w:rFonts w:cs="Times New Roman"/>
        </w:rPr>
        <w:t xml:space="preserve">nt </w:t>
      </w:r>
      <w:r w:rsidRPr="001213B3">
        <w:rPr>
          <w:rFonts w:cs="Times New Roman"/>
          <w:spacing w:val="-1"/>
        </w:rPr>
        <w:t>a</w:t>
      </w:r>
      <w:r w:rsidRPr="001213B3">
        <w:rPr>
          <w:rFonts w:cs="Times New Roman"/>
        </w:rPr>
        <w:t>nd the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iti</w:t>
      </w:r>
      <w:r w:rsidRPr="001213B3">
        <w:rPr>
          <w:rFonts w:cs="Times New Roman"/>
          <w:spacing w:val="-1"/>
        </w:rPr>
        <w:t>e</w:t>
      </w:r>
      <w:r w:rsidRPr="001213B3">
        <w:rPr>
          <w:rFonts w:cs="Times New Roman"/>
        </w:rPr>
        <w:t>s id</w:t>
      </w:r>
      <w:r w:rsidRPr="001213B3">
        <w:rPr>
          <w:rFonts w:cs="Times New Roman"/>
          <w:spacing w:val="-1"/>
        </w:rPr>
        <w:t>e</w:t>
      </w:r>
      <w:r w:rsidRPr="001213B3">
        <w:rPr>
          <w:rFonts w:cs="Times New Roman"/>
        </w:rPr>
        <w:t>nti</w:t>
      </w:r>
      <w:r w:rsidRPr="001213B3">
        <w:rPr>
          <w:rFonts w:cs="Times New Roman"/>
          <w:spacing w:val="-1"/>
        </w:rPr>
        <w:t>f</w:t>
      </w:r>
      <w:r w:rsidRPr="001213B3">
        <w:rPr>
          <w:rFonts w:cs="Times New Roman"/>
        </w:rPr>
        <w:t>i</w:t>
      </w:r>
      <w:r w:rsidRPr="001213B3">
        <w:rPr>
          <w:rFonts w:cs="Times New Roman"/>
          <w:spacing w:val="-1"/>
        </w:rPr>
        <w:t>e</w:t>
      </w:r>
      <w:r w:rsidRPr="001213B3">
        <w:rPr>
          <w:rFonts w:cs="Times New Roman"/>
        </w:rPr>
        <w:t>d in 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pl</w:t>
      </w:r>
      <w:r w:rsidRPr="001213B3">
        <w:rPr>
          <w:rFonts w:cs="Times New Roman"/>
          <w:spacing w:val="-1"/>
        </w:rPr>
        <w:t>a</w:t>
      </w:r>
      <w:r w:rsidRPr="001213B3">
        <w:rPr>
          <w:rFonts w:cs="Times New Roman"/>
        </w:rPr>
        <w:t>n.</w:t>
      </w:r>
    </w:p>
    <w:p w:rsidRPr="009F62CB" w:rsidR="00FE1009" w:rsidP="004967C4" w:rsidRDefault="00FE1009" w14:paraId="0D90E985" w14:textId="77777777">
      <w:pPr>
        <w:spacing w:before="16" w:line="260" w:lineRule="exact"/>
      </w:pPr>
    </w:p>
    <w:p w:rsidRPr="001213B3" w:rsidR="006B0AE9" w:rsidP="00224B25" w:rsidRDefault="00B42A40" w14:paraId="0B5B563B" w14:textId="79360653">
      <w:pPr>
        <w:pStyle w:val="BodyText"/>
        <w:ind w:left="0" w:right="126"/>
        <w:rPr>
          <w:rFonts w:cs="Times New Roman"/>
        </w:rPr>
      </w:pPr>
      <w:r w:rsidRPr="001213B3">
        <w:rPr>
          <w:rFonts w:cs="Times New Roman"/>
        </w:rPr>
        <w:t>M</w:t>
      </w:r>
      <w:r w:rsidRPr="001213B3">
        <w:rPr>
          <w:rFonts w:cs="Times New Roman"/>
          <w:spacing w:val="-1"/>
        </w:rPr>
        <w:t>ea</w:t>
      </w:r>
      <w:r w:rsidRPr="001213B3">
        <w:rPr>
          <w:rFonts w:cs="Times New Roman"/>
        </w:rPr>
        <w:t>ning</w:t>
      </w:r>
      <w:r w:rsidRPr="001213B3">
        <w:rPr>
          <w:rFonts w:cs="Times New Roman"/>
          <w:spacing w:val="-1"/>
        </w:rPr>
        <w:t>f</w:t>
      </w:r>
      <w:r w:rsidRPr="001213B3">
        <w:rPr>
          <w:rFonts w:cs="Times New Roman"/>
        </w:rPr>
        <w:t>ul input of</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spacing w:val="2"/>
        </w:rPr>
        <w:t>k</w:t>
      </w:r>
      <w:r w:rsidRPr="001213B3">
        <w:rPr>
          <w:rFonts w:cs="Times New Roman"/>
          <w:spacing w:val="-1"/>
        </w:rPr>
        <w:t>e</w:t>
      </w:r>
      <w:r w:rsidRPr="001213B3">
        <w:rPr>
          <w:rFonts w:cs="Times New Roman"/>
        </w:rPr>
        <w:t>hold</w:t>
      </w:r>
      <w:r w:rsidRPr="001213B3">
        <w:rPr>
          <w:rFonts w:cs="Times New Roman"/>
          <w:spacing w:val="-1"/>
        </w:rPr>
        <w:t>er</w:t>
      </w:r>
      <w:r w:rsidRPr="001213B3">
        <w:rPr>
          <w:rFonts w:cs="Times New Roman"/>
        </w:rPr>
        <w:t>s in the</w:t>
      </w:r>
      <w:r w:rsidRPr="001213B3">
        <w:rPr>
          <w:rFonts w:cs="Times New Roman"/>
          <w:spacing w:val="-1"/>
        </w:rPr>
        <w:t xml:space="preserve"> </w:t>
      </w:r>
      <w:r w:rsidRPr="001213B3">
        <w:rPr>
          <w:rFonts w:cs="Times New Roman"/>
        </w:rPr>
        <w:t>d</w:t>
      </w:r>
      <w:r w:rsidRPr="001213B3">
        <w:rPr>
          <w:rFonts w:cs="Times New Roman"/>
          <w:spacing w:val="-1"/>
        </w:rPr>
        <w:t>e</w:t>
      </w:r>
      <w:r w:rsidRPr="001213B3">
        <w:rPr>
          <w:rFonts w:cs="Times New Roman"/>
          <w:spacing w:val="2"/>
        </w:rPr>
        <w:t>v</w:t>
      </w:r>
      <w:r w:rsidRPr="001213B3">
        <w:rPr>
          <w:rFonts w:cs="Times New Roman"/>
          <w:spacing w:val="-1"/>
        </w:rPr>
        <w:t>e</w:t>
      </w:r>
      <w:r w:rsidRPr="001213B3">
        <w:rPr>
          <w:rFonts w:cs="Times New Roman"/>
        </w:rPr>
        <w:t>lopm</w:t>
      </w:r>
      <w:r w:rsidRPr="001213B3">
        <w:rPr>
          <w:rFonts w:cs="Times New Roman"/>
          <w:spacing w:val="-1"/>
        </w:rPr>
        <w:t>e</w:t>
      </w:r>
      <w:r w:rsidRPr="001213B3">
        <w:rPr>
          <w:rFonts w:cs="Times New Roman"/>
        </w:rPr>
        <w:t>nt 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 xml:space="preserve">n is </w:t>
      </w:r>
      <w:r w:rsidRPr="001213B3">
        <w:rPr>
          <w:rFonts w:cs="Times New Roman"/>
          <w:spacing w:val="-1"/>
        </w:rPr>
        <w:t>cr</w:t>
      </w:r>
      <w:r w:rsidRPr="001213B3">
        <w:rPr>
          <w:rFonts w:cs="Times New Roman"/>
        </w:rPr>
        <w:t>iti</w:t>
      </w:r>
      <w:r w:rsidRPr="001213B3">
        <w:rPr>
          <w:rFonts w:cs="Times New Roman"/>
          <w:spacing w:val="-1"/>
        </w:rPr>
        <w:t>ca</w:t>
      </w:r>
      <w:r w:rsidRPr="001213B3">
        <w:rPr>
          <w:rFonts w:cs="Times New Roman"/>
        </w:rPr>
        <w:t>l</w:t>
      </w:r>
      <w:r w:rsidR="0056496D">
        <w:rPr>
          <w:rFonts w:cs="Times New Roman"/>
        </w:rPr>
        <w:t xml:space="preserve">.  </w:t>
      </w:r>
      <w:r w:rsidRPr="001213B3">
        <w:rPr>
          <w:rFonts w:cs="Times New Roman"/>
          <w:spacing w:val="-1"/>
        </w:rPr>
        <w:t>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of the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o</w:t>
      </w:r>
      <w:r w:rsidRPr="001213B3">
        <w:rPr>
          <w:rFonts w:cs="Times New Roman"/>
          <w:spacing w:val="-1"/>
        </w:rPr>
        <w:t>ce</w:t>
      </w:r>
      <w:r w:rsidRPr="001213B3">
        <w:rPr>
          <w:rFonts w:cs="Times New Roman"/>
        </w:rPr>
        <w:t xml:space="preserve">ss </w:t>
      </w:r>
      <w:r w:rsidRPr="001213B3">
        <w:rPr>
          <w:rFonts w:cs="Times New Roman"/>
          <w:spacing w:val="-1"/>
        </w:rPr>
        <w:t>a</w:t>
      </w:r>
      <w:r w:rsidRPr="001213B3">
        <w:rPr>
          <w:rFonts w:cs="Times New Roman"/>
          <w:spacing w:val="2"/>
        </w:rPr>
        <w:t>n</w:t>
      </w:r>
      <w:r w:rsidRPr="001213B3">
        <w:rPr>
          <w:rFonts w:cs="Times New Roman"/>
        </w:rPr>
        <w:t>d input 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nning</w:t>
      </w:r>
      <w:r w:rsidRPr="001213B3">
        <w:rPr>
          <w:rFonts w:cs="Times New Roman"/>
          <w:spacing w:val="-3"/>
        </w:rPr>
        <w:t xml:space="preserve"> </w:t>
      </w:r>
      <w:r w:rsidRPr="001213B3">
        <w:rPr>
          <w:rFonts w:cs="Times New Roman"/>
        </w:rPr>
        <w:t>Coun</w:t>
      </w:r>
      <w:r w:rsidRPr="001213B3">
        <w:rPr>
          <w:rFonts w:cs="Times New Roman"/>
          <w:spacing w:val="-1"/>
        </w:rPr>
        <w:t>c</w:t>
      </w:r>
      <w:r w:rsidRPr="001213B3">
        <w:rPr>
          <w:rFonts w:cs="Times New Roman"/>
        </w:rPr>
        <w:t xml:space="preserve">il </w:t>
      </w:r>
      <w:r w:rsidRPr="001213B3">
        <w:rPr>
          <w:rFonts w:cs="Times New Roman"/>
          <w:spacing w:val="-1"/>
        </w:rPr>
        <w:t>re</w:t>
      </w:r>
      <w:r w:rsidRPr="001213B3">
        <w:rPr>
          <w:rFonts w:cs="Times New Roman"/>
        </w:rPr>
        <w:t>q</w:t>
      </w:r>
      <w:r w:rsidRPr="001213B3">
        <w:rPr>
          <w:rFonts w:cs="Times New Roman"/>
          <w:spacing w:val="2"/>
        </w:rPr>
        <w:t>u</w:t>
      </w:r>
      <w:r w:rsidRPr="001213B3">
        <w:rPr>
          <w:rFonts w:cs="Times New Roman"/>
        </w:rPr>
        <w:t>i</w:t>
      </w:r>
      <w:r w:rsidRPr="001213B3">
        <w:rPr>
          <w:rFonts w:cs="Times New Roman"/>
          <w:spacing w:val="-1"/>
        </w:rPr>
        <w:t>re</w:t>
      </w:r>
      <w:r w:rsidRPr="001213B3">
        <w:rPr>
          <w:rFonts w:cs="Times New Roman"/>
        </w:rPr>
        <w:t xml:space="preserve">d </w:t>
      </w:r>
      <w:r w:rsidRPr="001213B3">
        <w:rPr>
          <w:rFonts w:cs="Times New Roman"/>
          <w:spacing w:val="2"/>
        </w:rPr>
        <w:t>b</w:t>
      </w:r>
      <w:r w:rsidRPr="001213B3">
        <w:rPr>
          <w:rFonts w:cs="Times New Roman"/>
        </w:rPr>
        <w:t>y</w:t>
      </w:r>
      <w:r w:rsidRPr="001213B3">
        <w:rPr>
          <w:rFonts w:cs="Times New Roman"/>
          <w:spacing w:val="-5"/>
        </w:rPr>
        <w:t xml:space="preserve"> </w:t>
      </w:r>
      <w:r w:rsidRPr="001213B3">
        <w:rPr>
          <w:rFonts w:cs="Times New Roman"/>
          <w:spacing w:val="2"/>
        </w:rPr>
        <w:t>s</w:t>
      </w:r>
      <w:r w:rsidRPr="001213B3">
        <w:rPr>
          <w:rFonts w:cs="Times New Roman"/>
          <w:spacing w:val="-1"/>
        </w:rPr>
        <w:t>ec</w:t>
      </w:r>
      <w:r w:rsidRPr="001213B3">
        <w:rPr>
          <w:rFonts w:cs="Times New Roman"/>
        </w:rPr>
        <w:t xml:space="preserve">tion </w:t>
      </w:r>
      <w:hyperlink w:history="1" r:id="rId29">
        <w:r w:rsidRPr="00D07BCF">
          <w:rPr>
            <w:rStyle w:val="Hyperlink"/>
            <w:rFonts w:cs="Times New Roman"/>
          </w:rPr>
          <w:t>1914</w:t>
        </w:r>
        <w:r w:rsidRPr="00D07BCF">
          <w:rPr>
            <w:rStyle w:val="Hyperlink"/>
            <w:rFonts w:cs="Times New Roman"/>
            <w:spacing w:val="-1"/>
          </w:rPr>
          <w:t>(</w:t>
        </w:r>
        <w:r w:rsidRPr="00D07BCF">
          <w:rPr>
            <w:rStyle w:val="Hyperlink"/>
            <w:rFonts w:cs="Times New Roman"/>
          </w:rPr>
          <w:t>b)</w:t>
        </w:r>
        <w:r w:rsidRPr="00D07BCF">
          <w:rPr>
            <w:rStyle w:val="Hyperlink"/>
            <w:rFonts w:cs="Times New Roman"/>
            <w:spacing w:val="-1"/>
          </w:rPr>
          <w:t xml:space="preserve"> </w:t>
        </w:r>
        <w:r w:rsidRPr="00D07BCF">
          <w:rPr>
            <w:rStyle w:val="Hyperlink"/>
            <w:rFonts w:cs="Times New Roman"/>
            <w:spacing w:val="2"/>
          </w:rPr>
          <w:t>o</w:t>
        </w:r>
        <w:r w:rsidRPr="00D07BCF">
          <w:rPr>
            <w:rStyle w:val="Hyperlink"/>
            <w:rFonts w:cs="Times New Roman"/>
          </w:rPr>
          <w:t>f</w:t>
        </w:r>
        <w:r w:rsidRPr="00D07BCF">
          <w:rPr>
            <w:rStyle w:val="Hyperlink"/>
            <w:rFonts w:cs="Times New Roman"/>
            <w:spacing w:val="-1"/>
          </w:rPr>
          <w:t xml:space="preserve"> </w:t>
        </w:r>
        <w:r w:rsidRPr="00D07BCF">
          <w:rPr>
            <w:rStyle w:val="Hyperlink"/>
            <w:rFonts w:cs="Times New Roman"/>
          </w:rPr>
          <w:t>the</w:t>
        </w:r>
        <w:r w:rsidRPr="00D07BCF">
          <w:rPr>
            <w:rStyle w:val="Hyperlink"/>
            <w:rFonts w:cs="Times New Roman"/>
            <w:spacing w:val="-1"/>
          </w:rPr>
          <w:t xml:space="preserve"> </w:t>
        </w:r>
        <w:r w:rsidRPr="00D07BCF">
          <w:rPr>
            <w:rStyle w:val="Hyperlink"/>
            <w:rFonts w:cs="Times New Roman"/>
          </w:rPr>
          <w:t>P</w:t>
        </w:r>
        <w:r w:rsidRPr="00D07BCF">
          <w:rPr>
            <w:rStyle w:val="Hyperlink"/>
            <w:rFonts w:cs="Times New Roman"/>
            <w:spacing w:val="-1"/>
          </w:rPr>
          <w:t>H</w:t>
        </w:r>
        <w:r w:rsidRPr="00D07BCF">
          <w:rPr>
            <w:rStyle w:val="Hyperlink"/>
            <w:rFonts w:cs="Times New Roman"/>
          </w:rPr>
          <w:t xml:space="preserve">S </w:t>
        </w:r>
        <w:r w:rsidRPr="00D07BCF">
          <w:rPr>
            <w:rStyle w:val="Hyperlink"/>
            <w:rFonts w:cs="Times New Roman"/>
            <w:spacing w:val="-1"/>
          </w:rPr>
          <w:t>Ac</w:t>
        </w:r>
        <w:r w:rsidRPr="00D07BCF">
          <w:rPr>
            <w:rStyle w:val="Hyperlink"/>
            <w:rFonts w:cs="Times New Roman"/>
          </w:rPr>
          <w:t xml:space="preserve">t </w:t>
        </w:r>
        <w:r w:rsidRPr="00D07BCF">
          <w:rPr>
            <w:rStyle w:val="Hyperlink"/>
            <w:rFonts w:cs="Times New Roman"/>
            <w:spacing w:val="-1"/>
          </w:rPr>
          <w:t>(</w:t>
        </w:r>
        <w:r w:rsidRPr="00D07BCF">
          <w:rPr>
            <w:rStyle w:val="Hyperlink"/>
            <w:rFonts w:cs="Times New Roman"/>
          </w:rPr>
          <w:t xml:space="preserve">42 </w:t>
        </w:r>
        <w:r w:rsidRPr="00D07BCF">
          <w:rPr>
            <w:rStyle w:val="Hyperlink"/>
            <w:rFonts w:cs="Times New Roman"/>
            <w:spacing w:val="-1"/>
          </w:rPr>
          <w:t>U</w:t>
        </w:r>
        <w:r w:rsidRPr="00D07BCF">
          <w:rPr>
            <w:rStyle w:val="Hyperlink"/>
            <w:rFonts w:cs="Times New Roman"/>
          </w:rPr>
          <w:t>.S.C</w:t>
        </w:r>
        <w:r w:rsidRPr="00D07BCF" w:rsidR="00433F7B">
          <w:rPr>
            <w:rStyle w:val="Hyperlink"/>
            <w:rFonts w:cs="Times New Roman"/>
          </w:rPr>
          <w:t xml:space="preserve">. § </w:t>
        </w:r>
        <w:r w:rsidRPr="00D07BCF">
          <w:rPr>
            <w:rStyle w:val="Hyperlink"/>
            <w:rFonts w:cs="Times New Roman"/>
          </w:rPr>
          <w:t>300</w:t>
        </w:r>
        <w:r w:rsidRPr="00D07BCF">
          <w:rPr>
            <w:rStyle w:val="Hyperlink"/>
            <w:rFonts w:cs="Times New Roman"/>
            <w:spacing w:val="2"/>
          </w:rPr>
          <w:t>x</w:t>
        </w:r>
        <w:r w:rsidRPr="00D07BCF">
          <w:rPr>
            <w:rStyle w:val="Hyperlink"/>
            <w:rFonts w:cs="Times New Roman"/>
            <w:spacing w:val="-1"/>
          </w:rPr>
          <w:t>-</w:t>
        </w:r>
        <w:r w:rsidRPr="00D07BCF">
          <w:rPr>
            <w:rStyle w:val="Hyperlink"/>
            <w:rFonts w:cs="Times New Roman"/>
          </w:rPr>
          <w:t>4</w:t>
        </w:r>
        <w:r w:rsidRPr="00D07BCF">
          <w:rPr>
            <w:rStyle w:val="Hyperlink"/>
            <w:rFonts w:cs="Times New Roman"/>
            <w:spacing w:val="-1"/>
          </w:rPr>
          <w:t>(</w:t>
        </w:r>
        <w:r w:rsidRPr="00D07BCF">
          <w:rPr>
            <w:rStyle w:val="Hyperlink"/>
            <w:rFonts w:cs="Times New Roman"/>
          </w:rPr>
          <w:t>b</w:t>
        </w:r>
        <w:r w:rsidRPr="00D07BCF">
          <w:rPr>
            <w:rStyle w:val="Hyperlink"/>
            <w:rFonts w:cs="Times New Roman"/>
            <w:spacing w:val="-1"/>
          </w:rPr>
          <w:t>)</w:t>
        </w:r>
        <w:r w:rsidRPr="00D07BCF">
          <w:rPr>
            <w:rStyle w:val="Hyperlink"/>
            <w:rFonts w:cs="Times New Roman"/>
          </w:rPr>
          <w:t>)</w:t>
        </w:r>
      </w:hyperlink>
      <w:r w:rsidRPr="001213B3">
        <w:rPr>
          <w:rFonts w:cs="Times New Roman"/>
          <w:spacing w:val="-1"/>
        </w:rPr>
        <w:t xml:space="preserve"> f</w:t>
      </w:r>
      <w:r w:rsidRPr="001213B3">
        <w:rPr>
          <w:rFonts w:cs="Times New Roman"/>
        </w:rPr>
        <w:t>or</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M</w:t>
      </w:r>
      <w:r w:rsidRPr="001213B3">
        <w:rPr>
          <w:rFonts w:cs="Times New Roman"/>
          <w:spacing w:val="-1"/>
        </w:rPr>
        <w:t>H</w:t>
      </w:r>
      <w:r w:rsidRPr="001213B3">
        <w:rPr>
          <w:rFonts w:cs="Times New Roman"/>
        </w:rPr>
        <w:t>BG</w:t>
      </w:r>
      <w:r w:rsidRPr="001213B3">
        <w:rPr>
          <w:rFonts w:cs="Times New Roman"/>
          <w:spacing w:val="-1"/>
        </w:rPr>
        <w:t xml:space="preserve"> </w:t>
      </w:r>
      <w:r w:rsidRPr="001213B3">
        <w:rPr>
          <w:rFonts w:cs="Times New Roman"/>
        </w:rPr>
        <w:t>must be</w:t>
      </w:r>
      <w:r w:rsidRPr="001213B3">
        <w:rPr>
          <w:rFonts w:cs="Times New Roman"/>
          <w:spacing w:val="-1"/>
        </w:rPr>
        <w:t xml:space="preserve"> </w:t>
      </w:r>
      <w:r w:rsidRPr="001213B3">
        <w:rPr>
          <w:rFonts w:cs="Times New Roman"/>
        </w:rPr>
        <w:t>in</w:t>
      </w:r>
      <w:r w:rsidRPr="001213B3">
        <w:rPr>
          <w:rFonts w:cs="Times New Roman"/>
          <w:spacing w:val="-1"/>
        </w:rPr>
        <w:t>c</w:t>
      </w:r>
      <w:r w:rsidRPr="001213B3">
        <w:rPr>
          <w:rFonts w:cs="Times New Roman"/>
        </w:rPr>
        <w:t>lud</w:t>
      </w:r>
      <w:r w:rsidRPr="001213B3">
        <w:rPr>
          <w:rFonts w:cs="Times New Roman"/>
          <w:spacing w:val="-1"/>
        </w:rPr>
        <w:t>e</w:t>
      </w:r>
      <w:r w:rsidRPr="001213B3">
        <w:rPr>
          <w:rFonts w:cs="Times New Roman"/>
        </w:rPr>
        <w:t>d in the</w:t>
      </w:r>
      <w:r w:rsidRPr="001213B3">
        <w:rPr>
          <w:rFonts w:cs="Times New Roman"/>
          <w:spacing w:val="-1"/>
        </w:rPr>
        <w:t xml:space="preserve"> a</w:t>
      </w:r>
      <w:r w:rsidRPr="001213B3">
        <w:rPr>
          <w:rFonts w:cs="Times New Roman"/>
        </w:rPr>
        <w:t>ppli</w:t>
      </w:r>
      <w:r w:rsidRPr="001213B3">
        <w:rPr>
          <w:rFonts w:cs="Times New Roman"/>
          <w:spacing w:val="-1"/>
        </w:rPr>
        <w:t>ca</w:t>
      </w:r>
      <w:r w:rsidRPr="001213B3">
        <w:rPr>
          <w:rFonts w:cs="Times New Roman"/>
        </w:rPr>
        <w:t>tion th</w:t>
      </w:r>
      <w:r w:rsidRPr="001213B3">
        <w:rPr>
          <w:rFonts w:cs="Times New Roman"/>
          <w:spacing w:val="-1"/>
        </w:rPr>
        <w:t>a</w:t>
      </w:r>
      <w:r w:rsidRPr="001213B3">
        <w:rPr>
          <w:rFonts w:cs="Times New Roman"/>
        </w:rPr>
        <w:t xml:space="preserve">t </w:t>
      </w:r>
      <w:r w:rsidRPr="001213B3">
        <w:rPr>
          <w:rFonts w:cs="Times New Roman"/>
          <w:spacing w:val="-1"/>
        </w:rPr>
        <w:t>a</w:t>
      </w:r>
      <w:r w:rsidRPr="001213B3">
        <w:rPr>
          <w:rFonts w:cs="Times New Roman"/>
        </w:rPr>
        <w:t>dd</w:t>
      </w:r>
      <w:r w:rsidRPr="001213B3">
        <w:rPr>
          <w:rFonts w:cs="Times New Roman"/>
          <w:spacing w:val="-1"/>
        </w:rPr>
        <w:t>re</w:t>
      </w:r>
      <w:r w:rsidRPr="001213B3">
        <w:rPr>
          <w:rFonts w:cs="Times New Roman"/>
        </w:rPr>
        <w:t>ss</w:t>
      </w:r>
      <w:r w:rsidRPr="001213B3">
        <w:rPr>
          <w:rFonts w:cs="Times New Roman"/>
          <w:spacing w:val="-1"/>
        </w:rPr>
        <w:t>e</w:t>
      </w:r>
      <w:r w:rsidRPr="001213B3">
        <w:rPr>
          <w:rFonts w:cs="Times New Roman"/>
        </w:rPr>
        <w:t>s M</w:t>
      </w:r>
      <w:r w:rsidRPr="001213B3">
        <w:rPr>
          <w:rFonts w:cs="Times New Roman"/>
          <w:spacing w:val="-1"/>
        </w:rPr>
        <w:t>H</w:t>
      </w:r>
      <w:r w:rsidRPr="001213B3">
        <w:rPr>
          <w:rFonts w:cs="Times New Roman"/>
          <w:spacing w:val="-2"/>
        </w:rPr>
        <w:t>B</w:t>
      </w:r>
      <w:r w:rsidRPr="001213B3">
        <w:rPr>
          <w:rFonts w:cs="Times New Roman"/>
        </w:rPr>
        <w:t>G</w:t>
      </w:r>
      <w:r w:rsidRPr="001213B3">
        <w:rPr>
          <w:rFonts w:cs="Times New Roman"/>
          <w:spacing w:val="-1"/>
        </w:rPr>
        <w:t xml:space="preserve"> f</w:t>
      </w:r>
      <w:r w:rsidRPr="001213B3">
        <w:rPr>
          <w:rFonts w:cs="Times New Roman"/>
        </w:rPr>
        <w:t>unds</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w:t>
      </w:r>
      <w:r w:rsidRPr="001213B3">
        <w:rPr>
          <w:rFonts w:cs="Times New Roman"/>
          <w:spacing w:val="2"/>
        </w:rPr>
        <w:t xml:space="preserve"> </w:t>
      </w:r>
      <w:r w:rsidRPr="001213B3">
        <w:rPr>
          <w:rFonts w:cs="Times New Roman"/>
          <w:spacing w:val="-1"/>
        </w:rPr>
        <w:t>ar</w:t>
      </w:r>
      <w:r w:rsidRPr="001213B3">
        <w:rPr>
          <w:rFonts w:cs="Times New Roman"/>
        </w:rPr>
        <w:t>e</w:t>
      </w:r>
      <w:r w:rsidRPr="001213B3">
        <w:rPr>
          <w:rFonts w:cs="Times New Roman"/>
          <w:spacing w:val="1"/>
        </w:rPr>
        <w:t xml:space="preserve"> </w:t>
      </w:r>
      <w:r w:rsidRPr="001213B3">
        <w:rPr>
          <w:rFonts w:cs="Times New Roman"/>
          <w:spacing w:val="-1"/>
        </w:rPr>
        <w:t>a</w:t>
      </w:r>
      <w:r w:rsidRPr="001213B3">
        <w:rPr>
          <w:rFonts w:cs="Times New Roman"/>
        </w:rPr>
        <w:t xml:space="preserve">lso </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ou</w:t>
      </w:r>
      <w:r w:rsidRPr="001213B3">
        <w:rPr>
          <w:rFonts w:cs="Times New Roman"/>
          <w:spacing w:val="1"/>
        </w:rPr>
        <w:t>ra</w:t>
      </w:r>
      <w:r w:rsidRPr="001213B3">
        <w:rPr>
          <w:rFonts w:cs="Times New Roman"/>
          <w:spacing w:val="-3"/>
        </w:rPr>
        <w:t>g</w:t>
      </w:r>
      <w:r w:rsidRPr="001213B3">
        <w:rPr>
          <w:rFonts w:cs="Times New Roman"/>
          <w:spacing w:val="-1"/>
        </w:rPr>
        <w:t>e</w:t>
      </w:r>
      <w:r w:rsidRPr="001213B3">
        <w:rPr>
          <w:rFonts w:cs="Times New Roman"/>
        </w:rPr>
        <w:t xml:space="preserve">d to </w:t>
      </w:r>
      <w:r w:rsidRPr="001213B3">
        <w:rPr>
          <w:rFonts w:cs="Times New Roman"/>
          <w:spacing w:val="-1"/>
        </w:rPr>
        <w:t>e</w:t>
      </w:r>
      <w:r w:rsidRPr="001213B3">
        <w:rPr>
          <w:rFonts w:cs="Times New Roman"/>
          <w:spacing w:val="2"/>
        </w:rPr>
        <w:t>x</w:t>
      </w:r>
      <w:r w:rsidRPr="001213B3">
        <w:rPr>
          <w:rFonts w:cs="Times New Roman"/>
        </w:rPr>
        <w:t>p</w:t>
      </w:r>
      <w:r w:rsidRPr="001213B3">
        <w:rPr>
          <w:rFonts w:cs="Times New Roman"/>
          <w:spacing w:val="1"/>
        </w:rPr>
        <w:t>a</w:t>
      </w:r>
      <w:r w:rsidRPr="001213B3">
        <w:rPr>
          <w:rFonts w:cs="Times New Roman"/>
        </w:rPr>
        <w:t>nd this Pl</w:t>
      </w:r>
      <w:r w:rsidRPr="001213B3">
        <w:rPr>
          <w:rFonts w:cs="Times New Roman"/>
          <w:spacing w:val="-1"/>
        </w:rPr>
        <w:t>a</w:t>
      </w:r>
      <w:r w:rsidRPr="001213B3">
        <w:rPr>
          <w:rFonts w:cs="Times New Roman"/>
        </w:rPr>
        <w:t>nning</w:t>
      </w:r>
      <w:r w:rsidRPr="001213B3">
        <w:rPr>
          <w:rFonts w:cs="Times New Roman"/>
          <w:spacing w:val="-3"/>
        </w:rPr>
        <w:t xml:space="preserve"> </w:t>
      </w:r>
      <w:r w:rsidRPr="001213B3">
        <w:rPr>
          <w:rFonts w:cs="Times New Roman"/>
        </w:rPr>
        <w:t>Coun</w:t>
      </w:r>
      <w:r w:rsidRPr="001213B3">
        <w:rPr>
          <w:rFonts w:cs="Times New Roman"/>
          <w:spacing w:val="-1"/>
        </w:rPr>
        <w:t>c</w:t>
      </w:r>
      <w:r w:rsidRPr="001213B3">
        <w:rPr>
          <w:rFonts w:cs="Times New Roman"/>
        </w:rPr>
        <w:t>il to in</w:t>
      </w:r>
      <w:r w:rsidRPr="001213B3">
        <w:rPr>
          <w:rFonts w:cs="Times New Roman"/>
          <w:spacing w:val="-1"/>
        </w:rPr>
        <w:t>c</w:t>
      </w:r>
      <w:r w:rsidRPr="001213B3">
        <w:rPr>
          <w:rFonts w:cs="Times New Roman"/>
        </w:rPr>
        <w:t>lude p</w:t>
      </w:r>
      <w:r w:rsidRPr="001213B3">
        <w:rPr>
          <w:rFonts w:cs="Times New Roman"/>
          <w:spacing w:val="-1"/>
        </w:rPr>
        <w:t>re</w:t>
      </w:r>
      <w:r w:rsidRPr="001213B3">
        <w:rPr>
          <w:rFonts w:cs="Times New Roman"/>
        </w:rPr>
        <w:t>v</w:t>
      </w:r>
      <w:r w:rsidRPr="001213B3">
        <w:rPr>
          <w:rFonts w:cs="Times New Roman"/>
          <w:spacing w:val="-1"/>
        </w:rPr>
        <w:t>e</w:t>
      </w:r>
      <w:r w:rsidRPr="001213B3">
        <w:rPr>
          <w:rFonts w:cs="Times New Roman"/>
        </w:rPr>
        <w:t xml:space="preserve">ntion </w:t>
      </w:r>
      <w:r w:rsidRPr="001213B3">
        <w:rPr>
          <w:rFonts w:cs="Times New Roman"/>
          <w:spacing w:val="-1"/>
        </w:rPr>
        <w:t>a</w:t>
      </w:r>
      <w:r w:rsidRPr="001213B3">
        <w:rPr>
          <w:rFonts w:cs="Times New Roman"/>
        </w:rPr>
        <w:t xml:space="preserve">nd </w:t>
      </w:r>
      <w:r w:rsidR="00B76D82">
        <w:rPr>
          <w:rFonts w:cs="Times New Roman"/>
        </w:rPr>
        <w:t>SUD</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k</w:t>
      </w:r>
      <w:r w:rsidRPr="001213B3">
        <w:rPr>
          <w:rFonts w:cs="Times New Roman"/>
          <w:spacing w:val="-1"/>
        </w:rPr>
        <w:t>e</w:t>
      </w:r>
      <w:r w:rsidRPr="001213B3">
        <w:rPr>
          <w:rFonts w:cs="Times New Roman"/>
        </w:rPr>
        <w:t>hold</w:t>
      </w:r>
      <w:r w:rsidRPr="001213B3">
        <w:rPr>
          <w:rFonts w:cs="Times New Roman"/>
          <w:spacing w:val="1"/>
        </w:rPr>
        <w:t>e</w:t>
      </w:r>
      <w:r w:rsidRPr="001213B3">
        <w:rPr>
          <w:rFonts w:cs="Times New Roman"/>
          <w:spacing w:val="-1"/>
        </w:rPr>
        <w:t>r</w:t>
      </w:r>
      <w:r w:rsidRPr="001213B3">
        <w:rPr>
          <w:rFonts w:cs="Times New Roman"/>
        </w:rPr>
        <w:t xml:space="preserve">s </w:t>
      </w:r>
      <w:r w:rsidRPr="001213B3" w:rsidR="006F17F0">
        <w:rPr>
          <w:rFonts w:cs="Times New Roman"/>
          <w:spacing w:val="-1"/>
        </w:rPr>
        <w:t>a</w:t>
      </w:r>
      <w:r w:rsidRPr="001213B3" w:rsidR="006F17F0">
        <w:rPr>
          <w:rFonts w:cs="Times New Roman"/>
        </w:rPr>
        <w:t>nd</w:t>
      </w:r>
      <w:r w:rsidRPr="001213B3">
        <w:rPr>
          <w:rFonts w:cs="Times New Roman"/>
        </w:rPr>
        <w:t xml:space="preserve"> </w:t>
      </w:r>
      <w:r w:rsidRPr="001213B3">
        <w:rPr>
          <w:rFonts w:cs="Times New Roman"/>
          <w:spacing w:val="2"/>
        </w:rPr>
        <w:t>u</w:t>
      </w:r>
      <w:r w:rsidR="00AA1B39">
        <w:rPr>
          <w:rFonts w:cs="Times New Roman"/>
          <w:spacing w:val="2"/>
        </w:rPr>
        <w:t>s</w:t>
      </w:r>
      <w:r w:rsidRPr="001213B3">
        <w:rPr>
          <w:rFonts w:cs="Times New Roman"/>
        </w:rPr>
        <w:t>e</w:t>
      </w:r>
      <w:r w:rsidRPr="001213B3">
        <w:rPr>
          <w:rFonts w:cs="Times New Roman"/>
          <w:spacing w:val="-1"/>
        </w:rPr>
        <w:t xml:space="preserve"> </w:t>
      </w:r>
      <w:r w:rsidRPr="001213B3">
        <w:rPr>
          <w:rFonts w:cs="Times New Roman"/>
        </w:rPr>
        <w:t>t</w:t>
      </w:r>
      <w:r w:rsidRPr="001213B3">
        <w:rPr>
          <w:rFonts w:cs="Times New Roman"/>
          <w:spacing w:val="-3"/>
        </w:rPr>
        <w:t>h</w:t>
      </w:r>
      <w:r w:rsidRPr="001213B3">
        <w:rPr>
          <w:rFonts w:cs="Times New Roman"/>
        </w:rPr>
        <w:t>is m</w:t>
      </w:r>
      <w:r w:rsidRPr="001213B3">
        <w:rPr>
          <w:rFonts w:cs="Times New Roman"/>
          <w:spacing w:val="-1"/>
        </w:rPr>
        <w:t>ec</w:t>
      </w:r>
      <w:r w:rsidRPr="001213B3">
        <w:rPr>
          <w:rFonts w:cs="Times New Roman"/>
        </w:rPr>
        <w:t>h</w:t>
      </w:r>
      <w:r w:rsidRPr="001213B3">
        <w:rPr>
          <w:rFonts w:cs="Times New Roman"/>
          <w:spacing w:val="-1"/>
        </w:rPr>
        <w:t>a</w:t>
      </w:r>
      <w:r w:rsidRPr="001213B3">
        <w:rPr>
          <w:rFonts w:cs="Times New Roman"/>
        </w:rPr>
        <w:t xml:space="preserve">nism to </w:t>
      </w:r>
      <w:r w:rsidRPr="001213B3">
        <w:rPr>
          <w:rFonts w:cs="Times New Roman"/>
          <w:spacing w:val="-1"/>
        </w:rPr>
        <w:t>a</w:t>
      </w:r>
      <w:r w:rsidRPr="001213B3">
        <w:rPr>
          <w:rFonts w:cs="Times New Roman"/>
        </w:rPr>
        <w:t>ssist in the 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lopm</w:t>
      </w:r>
      <w:r w:rsidRPr="001213B3">
        <w:rPr>
          <w:rFonts w:cs="Times New Roman"/>
          <w:spacing w:val="-1"/>
        </w:rPr>
        <w:t>e</w:t>
      </w:r>
      <w:r w:rsidRPr="001213B3">
        <w:rPr>
          <w:rFonts w:cs="Times New Roman"/>
        </w:rPr>
        <w:t>nt 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0099434A">
        <w:rPr>
          <w:rFonts w:cs="Times New Roman"/>
        </w:rPr>
        <w:t>s</w:t>
      </w:r>
      <w:r w:rsidRPr="001213B3">
        <w:rPr>
          <w:rFonts w:cs="Times New Roman"/>
        </w:rPr>
        <w:t>t</w:t>
      </w:r>
      <w:r w:rsidRPr="001213B3">
        <w:rPr>
          <w:rFonts w:cs="Times New Roman"/>
          <w:spacing w:val="-1"/>
        </w:rPr>
        <w:t>a</w:t>
      </w:r>
      <w:r w:rsidRPr="001213B3">
        <w:rPr>
          <w:rFonts w:cs="Times New Roman"/>
        </w:rPr>
        <w:t>te</w:t>
      </w:r>
      <w:r w:rsidRPr="001213B3">
        <w:rPr>
          <w:rFonts w:cs="Times New Roman"/>
          <w:spacing w:val="1"/>
        </w:rPr>
        <w:t xml:space="preserve"> </w:t>
      </w:r>
      <w:r w:rsidR="0099434A">
        <w:rPr>
          <w:rFonts w:cs="Times New Roman"/>
        </w:rPr>
        <w:t>p</w:t>
      </w:r>
      <w:r w:rsidRPr="001213B3">
        <w:rPr>
          <w:rFonts w:cs="Times New Roman"/>
        </w:rPr>
        <w:t>l</w:t>
      </w:r>
      <w:r w:rsidRPr="001213B3">
        <w:rPr>
          <w:rFonts w:cs="Times New Roman"/>
          <w:spacing w:val="-1"/>
        </w:rPr>
        <w:t>a</w:t>
      </w:r>
      <w:r w:rsidRPr="001213B3">
        <w:rPr>
          <w:rFonts w:cs="Times New Roman"/>
        </w:rPr>
        <w:t xml:space="preserve">n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t</w:t>
      </w:r>
      <w:r w:rsidRPr="001213B3">
        <w:rPr>
          <w:rFonts w:cs="Times New Roman"/>
          <w:spacing w:val="2"/>
        </w:rPr>
        <w:t>h</w:t>
      </w:r>
      <w:r w:rsidRPr="001213B3">
        <w:rPr>
          <w:rFonts w:cs="Times New Roman"/>
        </w:rPr>
        <w:t>e</w:t>
      </w:r>
      <w:r w:rsidRPr="001213B3">
        <w:rPr>
          <w:rFonts w:cs="Times New Roman"/>
          <w:spacing w:val="-1"/>
        </w:rPr>
        <w:t xml:space="preserve"> </w:t>
      </w:r>
      <w:r w:rsidRPr="001213B3">
        <w:rPr>
          <w:rFonts w:cs="Times New Roman"/>
        </w:rPr>
        <w:t>S</w:t>
      </w:r>
      <w:r w:rsidRPr="001213B3">
        <w:rPr>
          <w:rFonts w:cs="Times New Roman"/>
          <w:spacing w:val="-1"/>
        </w:rPr>
        <w:t>A</w:t>
      </w:r>
      <w:r w:rsidRPr="001213B3">
        <w:rPr>
          <w:rFonts w:cs="Times New Roman"/>
          <w:spacing w:val="-2"/>
        </w:rPr>
        <w:t>B</w:t>
      </w:r>
      <w:r w:rsidRPr="001213B3">
        <w:rPr>
          <w:rFonts w:cs="Times New Roman"/>
        </w:rPr>
        <w:t>G</w:t>
      </w:r>
      <w:r w:rsidRPr="001213B3">
        <w:rPr>
          <w:rFonts w:cs="Times New Roman"/>
          <w:spacing w:val="1"/>
        </w:rPr>
        <w:t xml:space="preserve"> a</w:t>
      </w:r>
      <w:r w:rsidRPr="001213B3">
        <w:rPr>
          <w:rFonts w:cs="Times New Roman"/>
        </w:rPr>
        <w:t>ppli</w:t>
      </w:r>
      <w:r w:rsidRPr="001213B3">
        <w:rPr>
          <w:rFonts w:cs="Times New Roman"/>
          <w:spacing w:val="-1"/>
        </w:rPr>
        <w:t>ca</w:t>
      </w:r>
      <w:r w:rsidRPr="001213B3">
        <w:rPr>
          <w:rFonts w:cs="Times New Roman"/>
        </w:rPr>
        <w:t>tion</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must </w:t>
      </w:r>
      <w:r w:rsidRPr="001213B3">
        <w:rPr>
          <w:rFonts w:cs="Times New Roman"/>
          <w:spacing w:val="-1"/>
        </w:rPr>
        <w:t>a</w:t>
      </w:r>
      <w:r w:rsidRPr="001213B3">
        <w:rPr>
          <w:rFonts w:cs="Times New Roman"/>
        </w:rPr>
        <w:t>lso d</w:t>
      </w:r>
      <w:r w:rsidRPr="001213B3">
        <w:rPr>
          <w:rFonts w:cs="Times New Roman"/>
          <w:spacing w:val="-1"/>
        </w:rPr>
        <w:t>e</w:t>
      </w:r>
      <w:r w:rsidRPr="001213B3">
        <w:rPr>
          <w:rFonts w:cs="Times New Roman"/>
        </w:rPr>
        <w:t>s</w:t>
      </w:r>
      <w:r w:rsidRPr="001213B3">
        <w:rPr>
          <w:rFonts w:cs="Times New Roman"/>
          <w:spacing w:val="-1"/>
        </w:rPr>
        <w:t>cr</w:t>
      </w:r>
      <w:r w:rsidRPr="001213B3">
        <w:rPr>
          <w:rFonts w:cs="Times New Roman"/>
        </w:rPr>
        <w:t>ibe 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k</w:t>
      </w:r>
      <w:r w:rsidRPr="001213B3">
        <w:rPr>
          <w:rFonts w:cs="Times New Roman"/>
          <w:spacing w:val="-1"/>
        </w:rPr>
        <w:t>e</w:t>
      </w:r>
      <w:r w:rsidRPr="001213B3">
        <w:rPr>
          <w:rFonts w:cs="Times New Roman"/>
        </w:rPr>
        <w:t>hold</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input p</w:t>
      </w:r>
      <w:r w:rsidRPr="001213B3">
        <w:rPr>
          <w:rFonts w:cs="Times New Roman"/>
          <w:spacing w:val="-1"/>
        </w:rPr>
        <w:t>r</w:t>
      </w:r>
      <w:r w:rsidRPr="001213B3">
        <w:rPr>
          <w:rFonts w:cs="Times New Roman"/>
          <w:spacing w:val="2"/>
        </w:rPr>
        <w:t>o</w:t>
      </w:r>
      <w:r w:rsidRPr="001213B3">
        <w:rPr>
          <w:rFonts w:cs="Times New Roman"/>
          <w:spacing w:val="-1"/>
        </w:rPr>
        <w:t>ce</w:t>
      </w:r>
      <w:r w:rsidRPr="001213B3">
        <w:rPr>
          <w:rFonts w:cs="Times New Roman"/>
        </w:rPr>
        <w:t xml:space="preserve">ss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spacing w:val="2"/>
        </w:rPr>
        <w:t>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lopm</w:t>
      </w:r>
      <w:r w:rsidRPr="001213B3">
        <w:rPr>
          <w:rFonts w:cs="Times New Roman"/>
          <w:spacing w:val="-1"/>
        </w:rPr>
        <w:t>e</w:t>
      </w:r>
      <w:r w:rsidRPr="001213B3">
        <w:rPr>
          <w:rFonts w:cs="Times New Roman"/>
        </w:rPr>
        <w:t>nt</w:t>
      </w:r>
      <w:r w:rsidRPr="001213B3">
        <w:rPr>
          <w:rFonts w:cs="Times New Roman"/>
          <w:spacing w:val="2"/>
        </w:rPr>
        <w:t xml:space="preserve"> </w:t>
      </w:r>
      <w:r w:rsidRPr="001213B3">
        <w:rPr>
          <w:rFonts w:cs="Times New Roman"/>
        </w:rPr>
        <w:t>of</w:t>
      </w:r>
      <w:r w:rsidRPr="001213B3">
        <w:rPr>
          <w:rFonts w:cs="Times New Roman"/>
          <w:spacing w:val="-1"/>
        </w:rPr>
        <w:t xml:space="preserve"> </w:t>
      </w:r>
      <w:r w:rsidRPr="001213B3">
        <w:rPr>
          <w:rFonts w:cs="Times New Roman"/>
        </w:rPr>
        <w:t>both the</w:t>
      </w:r>
      <w:r w:rsidRPr="001213B3">
        <w:rPr>
          <w:rFonts w:cs="Times New Roman"/>
          <w:spacing w:val="-1"/>
        </w:rPr>
        <w:t xml:space="preserve"> </w:t>
      </w:r>
      <w:r w:rsidRPr="001213B3">
        <w:rPr>
          <w:rFonts w:cs="Times New Roman"/>
        </w:rPr>
        <w:t>S</w:t>
      </w:r>
      <w:r w:rsidRPr="001213B3">
        <w:rPr>
          <w:rFonts w:cs="Times New Roman"/>
          <w:spacing w:val="-1"/>
        </w:rPr>
        <w:t>A</w:t>
      </w:r>
      <w:r w:rsidRPr="001213B3">
        <w:rPr>
          <w:rFonts w:cs="Times New Roman"/>
          <w:spacing w:val="-2"/>
        </w:rPr>
        <w:t>B</w:t>
      </w:r>
      <w:r w:rsidRPr="001213B3">
        <w:rPr>
          <w:rFonts w:cs="Times New Roman"/>
        </w:rPr>
        <w:t>G</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n</w:t>
      </w:r>
      <w:r w:rsidRPr="001213B3">
        <w:rPr>
          <w:rFonts w:cs="Times New Roman"/>
          <w:spacing w:val="2"/>
        </w:rPr>
        <w:t xml:space="preserve"> </w:t>
      </w:r>
      <w:r w:rsidRPr="001213B3">
        <w:rPr>
          <w:rFonts w:cs="Times New Roman"/>
          <w:spacing w:val="1"/>
        </w:rPr>
        <w:t>a</w:t>
      </w:r>
      <w:r w:rsidRPr="001213B3">
        <w:rPr>
          <w:rFonts w:cs="Times New Roman"/>
        </w:rPr>
        <w:t>nd the</w:t>
      </w:r>
      <w:r w:rsidRPr="001213B3">
        <w:rPr>
          <w:rFonts w:cs="Times New Roman"/>
          <w:spacing w:val="-1"/>
        </w:rPr>
        <w:t xml:space="preserve"> </w:t>
      </w:r>
      <w:r w:rsidRPr="001213B3">
        <w:rPr>
          <w:rFonts w:cs="Times New Roman"/>
        </w:rPr>
        <w:t>M</w:t>
      </w:r>
      <w:r w:rsidRPr="001213B3">
        <w:rPr>
          <w:rFonts w:cs="Times New Roman"/>
          <w:spacing w:val="-1"/>
        </w:rPr>
        <w:t>H</w:t>
      </w:r>
      <w:r w:rsidRPr="001213B3">
        <w:rPr>
          <w:rFonts w:cs="Times New Roman"/>
          <w:spacing w:val="-2"/>
        </w:rPr>
        <w:t xml:space="preserve">BG </w:t>
      </w:r>
      <w:r w:rsidRPr="001213B3">
        <w:rPr>
          <w:rFonts w:cs="Times New Roman"/>
        </w:rPr>
        <w:t>pl</w:t>
      </w:r>
      <w:r w:rsidRPr="001213B3">
        <w:rPr>
          <w:rFonts w:cs="Times New Roman"/>
          <w:spacing w:val="-1"/>
        </w:rPr>
        <w:t>a</w:t>
      </w:r>
      <w:r w:rsidRPr="001213B3">
        <w:rPr>
          <w:rFonts w:cs="Times New Roman"/>
        </w:rPr>
        <w:t xml:space="preserve">n, </w:t>
      </w:r>
      <w:r w:rsidRPr="001213B3">
        <w:rPr>
          <w:rFonts w:cs="Times New Roman"/>
          <w:spacing w:val="-1"/>
        </w:rPr>
        <w:t>a</w:t>
      </w:r>
      <w:r w:rsidRPr="001213B3">
        <w:rPr>
          <w:rFonts w:cs="Times New Roman"/>
        </w:rPr>
        <w:t>s m</w:t>
      </w:r>
      <w:r w:rsidRPr="001213B3">
        <w:rPr>
          <w:rFonts w:cs="Times New Roman"/>
          <w:spacing w:val="-1"/>
        </w:rPr>
        <w:t>a</w:t>
      </w:r>
      <w:r w:rsidRPr="001213B3">
        <w:rPr>
          <w:rFonts w:cs="Times New Roman"/>
        </w:rPr>
        <w:t>nd</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d </w:t>
      </w:r>
      <w:r w:rsidRPr="001213B3">
        <w:rPr>
          <w:rFonts w:cs="Times New Roman"/>
          <w:spacing w:val="4"/>
        </w:rPr>
        <w:t>b</w:t>
      </w:r>
      <w:r w:rsidRPr="001213B3">
        <w:rPr>
          <w:rFonts w:cs="Times New Roman"/>
        </w:rPr>
        <w:t>y</w:t>
      </w:r>
      <w:r w:rsidRPr="001213B3">
        <w:rPr>
          <w:rFonts w:cs="Times New Roman"/>
          <w:spacing w:val="-5"/>
        </w:rPr>
        <w:t xml:space="preserve"> </w:t>
      </w:r>
      <w:r w:rsidRPr="001213B3">
        <w:rPr>
          <w:rFonts w:cs="Times New Roman"/>
          <w:spacing w:val="2"/>
        </w:rPr>
        <w:t>s</w:t>
      </w:r>
      <w:r w:rsidRPr="001213B3">
        <w:rPr>
          <w:rFonts w:cs="Times New Roman"/>
          <w:spacing w:val="-1"/>
        </w:rPr>
        <w:t>e</w:t>
      </w:r>
      <w:r w:rsidRPr="001213B3">
        <w:rPr>
          <w:rFonts w:cs="Times New Roman"/>
          <w:spacing w:val="1"/>
        </w:rPr>
        <w:t>c</w:t>
      </w:r>
      <w:r w:rsidRPr="001213B3">
        <w:rPr>
          <w:rFonts w:cs="Times New Roman"/>
        </w:rPr>
        <w:t xml:space="preserve">tion </w:t>
      </w:r>
      <w:hyperlink w:history="1" r:id="rId30">
        <w:r w:rsidRPr="00E65B1B">
          <w:rPr>
            <w:rStyle w:val="Hyperlink"/>
            <w:rFonts w:cs="Times New Roman"/>
          </w:rPr>
          <w:t>1941 of</w:t>
        </w:r>
        <w:r w:rsidRPr="00E65B1B">
          <w:rPr>
            <w:rStyle w:val="Hyperlink"/>
            <w:rFonts w:cs="Times New Roman"/>
            <w:spacing w:val="-1"/>
          </w:rPr>
          <w:t xml:space="preserve"> </w:t>
        </w:r>
        <w:r w:rsidRPr="00E65B1B">
          <w:rPr>
            <w:rStyle w:val="Hyperlink"/>
            <w:rFonts w:cs="Times New Roman"/>
          </w:rPr>
          <w:t>the</w:t>
        </w:r>
        <w:r w:rsidRPr="00E65B1B">
          <w:rPr>
            <w:rStyle w:val="Hyperlink"/>
            <w:rFonts w:cs="Times New Roman"/>
            <w:spacing w:val="-1"/>
          </w:rPr>
          <w:t xml:space="preserve"> </w:t>
        </w:r>
        <w:r w:rsidRPr="00E65B1B">
          <w:rPr>
            <w:rStyle w:val="Hyperlink"/>
            <w:rFonts w:cs="Times New Roman"/>
          </w:rPr>
          <w:t>P</w:t>
        </w:r>
        <w:r w:rsidRPr="00E65B1B">
          <w:rPr>
            <w:rStyle w:val="Hyperlink"/>
            <w:rFonts w:cs="Times New Roman"/>
            <w:spacing w:val="-1"/>
          </w:rPr>
          <w:t>H</w:t>
        </w:r>
        <w:r w:rsidRPr="00E65B1B">
          <w:rPr>
            <w:rStyle w:val="Hyperlink"/>
            <w:rFonts w:cs="Times New Roman"/>
          </w:rPr>
          <w:t xml:space="preserve">S </w:t>
        </w:r>
        <w:r w:rsidRPr="00E65B1B">
          <w:rPr>
            <w:rStyle w:val="Hyperlink"/>
            <w:rFonts w:cs="Times New Roman"/>
            <w:spacing w:val="-1"/>
          </w:rPr>
          <w:t>Ac</w:t>
        </w:r>
        <w:r w:rsidRPr="00E65B1B">
          <w:rPr>
            <w:rStyle w:val="Hyperlink"/>
            <w:rFonts w:cs="Times New Roman"/>
          </w:rPr>
          <w:t xml:space="preserve">t </w:t>
        </w:r>
        <w:r w:rsidRPr="00E65B1B">
          <w:rPr>
            <w:rStyle w:val="Hyperlink"/>
            <w:rFonts w:cs="Times New Roman"/>
            <w:spacing w:val="-1"/>
          </w:rPr>
          <w:t>(</w:t>
        </w:r>
        <w:r w:rsidRPr="00E65B1B">
          <w:rPr>
            <w:rStyle w:val="Hyperlink"/>
            <w:rFonts w:cs="Times New Roman"/>
          </w:rPr>
          <w:t xml:space="preserve">42 </w:t>
        </w:r>
        <w:r w:rsidRPr="00E65B1B">
          <w:rPr>
            <w:rStyle w:val="Hyperlink"/>
            <w:rFonts w:cs="Times New Roman"/>
            <w:spacing w:val="-1"/>
          </w:rPr>
          <w:t>U</w:t>
        </w:r>
        <w:r w:rsidRPr="00E65B1B">
          <w:rPr>
            <w:rStyle w:val="Hyperlink"/>
            <w:rFonts w:cs="Times New Roman"/>
          </w:rPr>
          <w:t>.S.C</w:t>
        </w:r>
        <w:r w:rsidRPr="00E65B1B" w:rsidR="00965E0B">
          <w:rPr>
            <w:rStyle w:val="Hyperlink"/>
            <w:rFonts w:cs="Times New Roman"/>
          </w:rPr>
          <w:t xml:space="preserve">.§ </w:t>
        </w:r>
        <w:r w:rsidRPr="00E65B1B">
          <w:rPr>
            <w:rStyle w:val="Hyperlink"/>
            <w:rFonts w:cs="Times New Roman"/>
          </w:rPr>
          <w:t>300</w:t>
        </w:r>
        <w:r w:rsidRPr="00E65B1B">
          <w:rPr>
            <w:rStyle w:val="Hyperlink"/>
            <w:rFonts w:cs="Times New Roman"/>
            <w:spacing w:val="2"/>
          </w:rPr>
          <w:t>x</w:t>
        </w:r>
        <w:r w:rsidRPr="00E65B1B">
          <w:rPr>
            <w:rStyle w:val="Hyperlink"/>
            <w:rFonts w:cs="Times New Roman"/>
            <w:spacing w:val="-1"/>
          </w:rPr>
          <w:t>-</w:t>
        </w:r>
        <w:r w:rsidRPr="00E65B1B">
          <w:rPr>
            <w:rStyle w:val="Hyperlink"/>
            <w:rFonts w:cs="Times New Roman"/>
          </w:rPr>
          <w:t>51</w:t>
        </w:r>
      </w:hyperlink>
      <w:r w:rsidR="00E65B1B">
        <w:rPr>
          <w:rStyle w:val="FootnoteReference"/>
        </w:rPr>
        <w:footnoteReference w:id="13"/>
      </w:r>
      <w:r w:rsidRPr="001213B3">
        <w:rPr>
          <w:rFonts w:cs="Times New Roman"/>
          <w:spacing w:val="-1"/>
        </w:rPr>
        <w:t>)</w:t>
      </w:r>
      <w:r w:rsidRPr="001213B3">
        <w:rPr>
          <w:rFonts w:cs="Times New Roman"/>
        </w:rPr>
        <w:t xml:space="preserve">, </w:t>
      </w:r>
      <w:r w:rsidRPr="001213B3">
        <w:rPr>
          <w:rFonts w:cs="Times New Roman"/>
          <w:spacing w:val="-1"/>
        </w:rPr>
        <w:t>w</w:t>
      </w:r>
      <w:r w:rsidRPr="001213B3">
        <w:rPr>
          <w:rFonts w:cs="Times New Roman"/>
        </w:rPr>
        <w:t>hi</w:t>
      </w:r>
      <w:r w:rsidRPr="001213B3">
        <w:rPr>
          <w:rFonts w:cs="Times New Roman"/>
          <w:spacing w:val="-1"/>
        </w:rPr>
        <w:t>c</w:t>
      </w:r>
      <w:r w:rsidRPr="001213B3">
        <w:rPr>
          <w:rFonts w:cs="Times New Roman"/>
        </w:rPr>
        <w:t xml:space="preserve">h </w:t>
      </w:r>
      <w:r w:rsidRPr="001213B3">
        <w:rPr>
          <w:rFonts w:cs="Times New Roman"/>
          <w:spacing w:val="-1"/>
        </w:rPr>
        <w:t>re</w:t>
      </w:r>
      <w:r w:rsidRPr="001213B3">
        <w:rPr>
          <w:rFonts w:cs="Times New Roman"/>
        </w:rPr>
        <w:t>qui</w:t>
      </w:r>
      <w:r w:rsidRPr="001213B3">
        <w:rPr>
          <w:rFonts w:cs="Times New Roman"/>
          <w:spacing w:val="-1"/>
        </w:rPr>
        <w:t>re</w:t>
      </w:r>
      <w:r w:rsidRPr="001213B3">
        <w:rPr>
          <w:rFonts w:cs="Times New Roman"/>
        </w:rPr>
        <w:t>s th</w:t>
      </w:r>
      <w:r w:rsidRPr="001213B3">
        <w:rPr>
          <w:rFonts w:cs="Times New Roman"/>
          <w:spacing w:val="-1"/>
        </w:rPr>
        <w:t>a</w:t>
      </w:r>
      <w:r w:rsidRPr="001213B3">
        <w:rPr>
          <w:rFonts w:cs="Times New Roman"/>
        </w:rPr>
        <w:t>t the</w:t>
      </w:r>
      <w:r w:rsidRPr="001213B3">
        <w:rPr>
          <w:rFonts w:cs="Times New Roman"/>
          <w:spacing w:val="-1"/>
        </w:rPr>
        <w:t xml:space="preserve"> </w:t>
      </w:r>
      <w:r w:rsidR="0099434A">
        <w:rPr>
          <w:rFonts w:cs="Times New Roman"/>
        </w:rPr>
        <w:t>s</w:t>
      </w:r>
      <w:r w:rsidRPr="001213B3">
        <w:rPr>
          <w:rFonts w:cs="Times New Roman"/>
        </w:rPr>
        <w:t>t</w:t>
      </w:r>
      <w:r w:rsidRPr="001213B3">
        <w:rPr>
          <w:rFonts w:cs="Times New Roman"/>
          <w:spacing w:val="-1"/>
        </w:rPr>
        <w:t>a</w:t>
      </w:r>
      <w:r w:rsidRPr="001213B3">
        <w:rPr>
          <w:rFonts w:cs="Times New Roman"/>
        </w:rPr>
        <w:t>te</w:t>
      </w:r>
      <w:r w:rsidRPr="001213B3">
        <w:rPr>
          <w:rFonts w:cs="Times New Roman"/>
          <w:spacing w:val="-1"/>
        </w:rPr>
        <w:t xml:space="preserve"> </w:t>
      </w:r>
      <w:r w:rsidR="0099434A">
        <w:rPr>
          <w:rFonts w:cs="Times New Roman"/>
        </w:rPr>
        <w:t>p</w:t>
      </w:r>
      <w:r w:rsidRPr="001213B3">
        <w:rPr>
          <w:rFonts w:cs="Times New Roman"/>
        </w:rPr>
        <w:t>l</w:t>
      </w:r>
      <w:r w:rsidRPr="001213B3">
        <w:rPr>
          <w:rFonts w:cs="Times New Roman"/>
          <w:spacing w:val="-1"/>
        </w:rPr>
        <w:t>a</w:t>
      </w:r>
      <w:r w:rsidRPr="001213B3">
        <w:rPr>
          <w:rFonts w:cs="Times New Roman"/>
        </w:rPr>
        <w:t xml:space="preserve">ns </w:t>
      </w:r>
      <w:r w:rsidRPr="001213B3">
        <w:rPr>
          <w:rFonts w:cs="Times New Roman"/>
          <w:spacing w:val="2"/>
        </w:rPr>
        <w:t>b</w:t>
      </w:r>
      <w:r w:rsidRPr="001213B3">
        <w:rPr>
          <w:rFonts w:cs="Times New Roman"/>
        </w:rPr>
        <w:t>e</w:t>
      </w:r>
      <w:r w:rsidRPr="001213B3">
        <w:rPr>
          <w:rFonts w:cs="Times New Roman"/>
          <w:spacing w:val="-1"/>
        </w:rPr>
        <w:t xml:space="preserve"> </w:t>
      </w:r>
      <w:r w:rsidRPr="001213B3">
        <w:rPr>
          <w:rFonts w:cs="Times New Roman"/>
        </w:rPr>
        <w:t>m</w:t>
      </w:r>
      <w:r w:rsidRPr="001213B3">
        <w:rPr>
          <w:rFonts w:cs="Times New Roman"/>
          <w:spacing w:val="-1"/>
        </w:rPr>
        <w:t>a</w:t>
      </w:r>
      <w:r w:rsidRPr="001213B3">
        <w:rPr>
          <w:rFonts w:cs="Times New Roman"/>
        </w:rPr>
        <w:t>de</w:t>
      </w:r>
      <w:r w:rsidRPr="001213B3">
        <w:rPr>
          <w:rFonts w:cs="Times New Roman"/>
          <w:spacing w:val="-1"/>
        </w:rPr>
        <w:t xml:space="preserve"> a</w:t>
      </w:r>
      <w:r w:rsidRPr="001213B3">
        <w:rPr>
          <w:rFonts w:cs="Times New Roman"/>
          <w:spacing w:val="2"/>
        </w:rPr>
        <w:t>v</w:t>
      </w:r>
      <w:r w:rsidRPr="001213B3">
        <w:rPr>
          <w:rFonts w:cs="Times New Roman"/>
          <w:spacing w:val="-1"/>
        </w:rPr>
        <w:t>a</w:t>
      </w:r>
      <w:r w:rsidRPr="001213B3">
        <w:rPr>
          <w:rFonts w:cs="Times New Roman"/>
        </w:rPr>
        <w:t>il</w:t>
      </w:r>
      <w:r w:rsidRPr="001213B3">
        <w:rPr>
          <w:rFonts w:cs="Times New Roman"/>
          <w:spacing w:val="-1"/>
        </w:rPr>
        <w:t>a</w:t>
      </w:r>
      <w:r w:rsidRPr="001213B3">
        <w:rPr>
          <w:rFonts w:cs="Times New Roman"/>
        </w:rPr>
        <w:t>ble</w:t>
      </w:r>
      <w:r w:rsidRPr="001213B3">
        <w:rPr>
          <w:rFonts w:cs="Times New Roman"/>
          <w:spacing w:val="-1"/>
        </w:rPr>
        <w:t xml:space="preserve"> </w:t>
      </w:r>
      <w:r w:rsidRPr="001213B3">
        <w:rPr>
          <w:rFonts w:cs="Times New Roman"/>
        </w:rPr>
        <w:t>to the</w:t>
      </w:r>
      <w:r w:rsidRPr="001213B3">
        <w:rPr>
          <w:rFonts w:cs="Times New Roman"/>
          <w:spacing w:val="-1"/>
        </w:rPr>
        <w:t xml:space="preserve"> </w:t>
      </w:r>
      <w:r w:rsidRPr="001213B3">
        <w:rPr>
          <w:rFonts w:cs="Times New Roman"/>
          <w:spacing w:val="2"/>
        </w:rPr>
        <w:t>p</w:t>
      </w:r>
      <w:r w:rsidRPr="001213B3">
        <w:rPr>
          <w:rFonts w:cs="Times New Roman"/>
        </w:rPr>
        <w:t>ublic</w:t>
      </w:r>
      <w:r w:rsidRPr="001213B3">
        <w:rPr>
          <w:rFonts w:cs="Times New Roman"/>
          <w:spacing w:val="-1"/>
        </w:rPr>
        <w:t xml:space="preserve"> </w:t>
      </w:r>
      <w:r w:rsidRPr="001213B3">
        <w:rPr>
          <w:rFonts w:cs="Times New Roman"/>
        </w:rPr>
        <w:t>in su</w:t>
      </w:r>
      <w:r w:rsidRPr="001213B3">
        <w:rPr>
          <w:rFonts w:cs="Times New Roman"/>
          <w:spacing w:val="-1"/>
        </w:rPr>
        <w:t>c</w:t>
      </w:r>
      <w:r w:rsidRPr="001213B3">
        <w:rPr>
          <w:rFonts w:cs="Times New Roman"/>
        </w:rPr>
        <w:t>h a</w:t>
      </w:r>
      <w:r w:rsidRPr="001213B3">
        <w:rPr>
          <w:rFonts w:cs="Times New Roman"/>
          <w:spacing w:val="-1"/>
        </w:rPr>
        <w:t xml:space="preserve"> </w:t>
      </w:r>
      <w:r w:rsidRPr="001213B3">
        <w:rPr>
          <w:rFonts w:cs="Times New Roman"/>
        </w:rPr>
        <w:t>m</w:t>
      </w:r>
      <w:r w:rsidRPr="001213B3">
        <w:rPr>
          <w:rFonts w:cs="Times New Roman"/>
          <w:spacing w:val="-1"/>
        </w:rPr>
        <w:t>a</w:t>
      </w:r>
      <w:r w:rsidRPr="001213B3">
        <w:rPr>
          <w:rFonts w:cs="Times New Roman"/>
        </w:rPr>
        <w:t>nn</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spacing w:val="-1"/>
        </w:rPr>
        <w:t>a</w:t>
      </w:r>
      <w:r w:rsidRPr="001213B3">
        <w:rPr>
          <w:rFonts w:cs="Times New Roman"/>
        </w:rPr>
        <w:t>s</w:t>
      </w:r>
      <w:r w:rsidRPr="001213B3">
        <w:rPr>
          <w:rFonts w:cs="Times New Roman"/>
          <w:spacing w:val="2"/>
        </w:rPr>
        <w:t xml:space="preserve"> </w:t>
      </w:r>
      <w:r w:rsidRPr="001213B3">
        <w:rPr>
          <w:rFonts w:cs="Times New Roman"/>
        </w:rPr>
        <w:t xml:space="preserve">to </w:t>
      </w:r>
      <w:r w:rsidRPr="001213B3">
        <w:rPr>
          <w:rFonts w:cs="Times New Roman"/>
          <w:spacing w:val="-1"/>
        </w:rPr>
        <w:t>fac</w:t>
      </w:r>
      <w:r w:rsidRPr="001213B3">
        <w:rPr>
          <w:rFonts w:cs="Times New Roman"/>
        </w:rPr>
        <w:t>ilit</w:t>
      </w:r>
      <w:r w:rsidRPr="001213B3">
        <w:rPr>
          <w:rFonts w:cs="Times New Roman"/>
          <w:spacing w:val="-1"/>
        </w:rPr>
        <w:t>a</w:t>
      </w:r>
      <w:r w:rsidRPr="001213B3">
        <w:rPr>
          <w:rFonts w:cs="Times New Roman"/>
        </w:rPr>
        <w:t xml:space="preserve">te </w:t>
      </w:r>
      <w:r w:rsidRPr="001213B3" w:rsidR="00174461">
        <w:rPr>
          <w:rFonts w:cs="Times New Roman"/>
        </w:rPr>
        <w:t xml:space="preserve">public </w:t>
      </w:r>
      <w:r w:rsidRPr="001213B3">
        <w:rPr>
          <w:rFonts w:cs="Times New Roman"/>
          <w:spacing w:val="-1"/>
        </w:rPr>
        <w:t>c</w:t>
      </w:r>
      <w:r w:rsidRPr="001213B3">
        <w:rPr>
          <w:rFonts w:cs="Times New Roman"/>
        </w:rPr>
        <w:t>omm</w:t>
      </w:r>
      <w:r w:rsidRPr="001213B3">
        <w:rPr>
          <w:rFonts w:cs="Times New Roman"/>
          <w:spacing w:val="-1"/>
        </w:rPr>
        <w:t>e</w:t>
      </w:r>
      <w:r w:rsidRPr="001213B3">
        <w:rPr>
          <w:rFonts w:cs="Times New Roman"/>
        </w:rPr>
        <w:t>nt du</w:t>
      </w:r>
      <w:r w:rsidRPr="001213B3">
        <w:rPr>
          <w:rFonts w:cs="Times New Roman"/>
          <w:spacing w:val="-1"/>
        </w:rPr>
        <w:t>r</w:t>
      </w:r>
      <w:r w:rsidRPr="001213B3">
        <w:rPr>
          <w:rFonts w:cs="Times New Roman"/>
        </w:rPr>
        <w:t>ing</w:t>
      </w:r>
      <w:r w:rsidRPr="001213B3">
        <w:rPr>
          <w:rFonts w:cs="Times New Roman"/>
          <w:spacing w:val="-3"/>
        </w:rPr>
        <w:t xml:space="preserve"> </w:t>
      </w:r>
      <w:r w:rsidRPr="001213B3">
        <w:rPr>
          <w:rFonts w:cs="Times New Roman"/>
        </w:rPr>
        <w:t>the</w:t>
      </w:r>
      <w:r w:rsidRPr="001213B3">
        <w:rPr>
          <w:rFonts w:cs="Times New Roman"/>
          <w:spacing w:val="-1"/>
        </w:rPr>
        <w:t xml:space="preserve"> </w:t>
      </w:r>
      <w:r w:rsidRPr="001213B3">
        <w:rPr>
          <w:rFonts w:cs="Times New Roman"/>
          <w:spacing w:val="2"/>
        </w:rPr>
        <w:t>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lopm</w:t>
      </w:r>
      <w:r w:rsidRPr="001213B3">
        <w:rPr>
          <w:rFonts w:cs="Times New Roman"/>
          <w:spacing w:val="-1"/>
        </w:rPr>
        <w:t>e</w:t>
      </w:r>
      <w:r w:rsidRPr="001213B3">
        <w:rPr>
          <w:rFonts w:cs="Times New Roman"/>
          <w:spacing w:val="2"/>
        </w:rPr>
        <w:t>n</w:t>
      </w:r>
      <w:r w:rsidRPr="001213B3">
        <w:rPr>
          <w:rFonts w:cs="Times New Roman"/>
        </w:rPr>
        <w:t>t 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 xml:space="preserve">n </w:t>
      </w:r>
      <w:r w:rsidRPr="001213B3">
        <w:rPr>
          <w:rFonts w:cs="Times New Roman"/>
          <w:spacing w:val="-1"/>
        </w:rPr>
        <w:t>(</w:t>
      </w:r>
      <w:r w:rsidRPr="001213B3">
        <w:rPr>
          <w:rFonts w:cs="Times New Roman"/>
        </w:rPr>
        <w:t>in</w:t>
      </w:r>
      <w:r w:rsidRPr="001213B3">
        <w:rPr>
          <w:rFonts w:cs="Times New Roman"/>
          <w:spacing w:val="-1"/>
        </w:rPr>
        <w:t>c</w:t>
      </w:r>
      <w:r w:rsidRPr="001213B3">
        <w:rPr>
          <w:rFonts w:cs="Times New Roman"/>
        </w:rPr>
        <w:t>ludi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spacing w:val="1"/>
        </w:rPr>
        <w:t>a</w:t>
      </w:r>
      <w:r w:rsidRPr="001213B3">
        <w:rPr>
          <w:rFonts w:cs="Times New Roman"/>
          <w:spacing w:val="2"/>
        </w:rPr>
        <w:t>n</w:t>
      </w:r>
      <w:r w:rsidRPr="001213B3">
        <w:rPr>
          <w:rFonts w:cs="Times New Roman"/>
        </w:rPr>
        <w:t>y</w:t>
      </w:r>
      <w:r w:rsidRPr="001213B3">
        <w:rPr>
          <w:rFonts w:cs="Times New Roman"/>
          <w:spacing w:val="-5"/>
        </w:rPr>
        <w:t xml:space="preserve"> </w:t>
      </w:r>
      <w:r w:rsidRPr="001213B3">
        <w:rPr>
          <w:rFonts w:cs="Times New Roman"/>
          <w:spacing w:val="1"/>
        </w:rPr>
        <w:t>r</w:t>
      </w:r>
      <w:r w:rsidRPr="001213B3">
        <w:rPr>
          <w:rFonts w:cs="Times New Roman"/>
          <w:spacing w:val="-1"/>
        </w:rPr>
        <w:t>e</w:t>
      </w:r>
      <w:r w:rsidRPr="001213B3">
        <w:rPr>
          <w:rFonts w:cs="Times New Roman"/>
        </w:rPr>
        <w:t xml:space="preserve">visions) </w:t>
      </w:r>
      <w:r w:rsidRPr="001213B3">
        <w:rPr>
          <w:rFonts w:cs="Times New Roman"/>
          <w:spacing w:val="-1"/>
        </w:rPr>
        <w:t>a</w:t>
      </w:r>
      <w:r w:rsidRPr="001213B3">
        <w:rPr>
          <w:rFonts w:cs="Times New Roman"/>
        </w:rPr>
        <w:t xml:space="preserve">nd </w:t>
      </w:r>
      <w:r w:rsidRPr="001213B3">
        <w:rPr>
          <w:rFonts w:cs="Times New Roman"/>
          <w:spacing w:val="-1"/>
        </w:rPr>
        <w:t>af</w:t>
      </w:r>
      <w:r w:rsidRPr="001213B3">
        <w:rPr>
          <w:rFonts w:cs="Times New Roman"/>
        </w:rPr>
        <w:t>t</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submission 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n to the</w:t>
      </w:r>
      <w:r w:rsidRPr="001213B3">
        <w:rPr>
          <w:rFonts w:cs="Times New Roman"/>
          <w:spacing w:val="-1"/>
        </w:rPr>
        <w:t xml:space="preserve"> </w:t>
      </w:r>
      <w:r w:rsidRPr="001213B3">
        <w:rPr>
          <w:rFonts w:cs="Times New Roman"/>
        </w:rPr>
        <w:t>S</w:t>
      </w:r>
      <w:r w:rsidRPr="001213B3">
        <w:rPr>
          <w:rFonts w:cs="Times New Roman"/>
          <w:spacing w:val="-1"/>
        </w:rPr>
        <w:t>ec</w:t>
      </w:r>
      <w:r w:rsidRPr="001213B3">
        <w:rPr>
          <w:rFonts w:cs="Times New Roman"/>
          <w:spacing w:val="1"/>
        </w:rPr>
        <w:t>r</w:t>
      </w:r>
      <w:r w:rsidRPr="001213B3">
        <w:rPr>
          <w:rFonts w:cs="Times New Roman"/>
          <w:spacing w:val="-1"/>
        </w:rPr>
        <w:t>e</w:t>
      </w:r>
      <w:r w:rsidRPr="001213B3">
        <w:rPr>
          <w:rFonts w:cs="Times New Roman"/>
        </w:rPr>
        <w:t>t</w:t>
      </w:r>
      <w:r w:rsidRPr="001213B3">
        <w:rPr>
          <w:rFonts w:cs="Times New Roman"/>
          <w:spacing w:val="1"/>
        </w:rPr>
        <w:t>ar</w:t>
      </w:r>
      <w:r w:rsidRPr="001213B3">
        <w:rPr>
          <w:rFonts w:cs="Times New Roman"/>
        </w:rPr>
        <w:t>y</w:t>
      </w:r>
      <w:r w:rsidRPr="001213B3">
        <w:rPr>
          <w:rFonts w:cs="Times New Roman"/>
          <w:spacing w:val="-5"/>
        </w:rPr>
        <w:t xml:space="preserve"> </w:t>
      </w:r>
      <w:r w:rsidRPr="001213B3">
        <w:rPr>
          <w:rFonts w:cs="Times New Roman"/>
        </w:rPr>
        <w:t>th</w:t>
      </w:r>
      <w:r w:rsidRPr="001213B3">
        <w:rPr>
          <w:rFonts w:cs="Times New Roman"/>
          <w:spacing w:val="-1"/>
        </w:rPr>
        <w:t>r</w:t>
      </w:r>
      <w:r w:rsidRPr="001213B3">
        <w:rPr>
          <w:rFonts w:cs="Times New Roman"/>
        </w:rPr>
        <w:t>o</w:t>
      </w:r>
      <w:r w:rsidRPr="001213B3">
        <w:rPr>
          <w:rFonts w:cs="Times New Roman"/>
          <w:spacing w:val="2"/>
        </w:rPr>
        <w:t>u</w:t>
      </w:r>
      <w:r w:rsidRPr="001213B3">
        <w:rPr>
          <w:rFonts w:cs="Times New Roman"/>
          <w:spacing w:val="-3"/>
        </w:rPr>
        <w:t>g</w:t>
      </w:r>
      <w:r w:rsidRPr="001213B3">
        <w:rPr>
          <w:rFonts w:cs="Times New Roman"/>
        </w:rPr>
        <w:t>h 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w:t>
      </w:r>
      <w:r w:rsidRPr="001213B3">
        <w:rPr>
          <w:rFonts w:cs="Times New Roman"/>
          <w:spacing w:val="-1"/>
        </w:rPr>
        <w:t>A</w:t>
      </w:r>
      <w:r w:rsidR="00097F18">
        <w:rPr>
          <w:rFonts w:cs="Times New Roman"/>
        </w:rPr>
        <w:t>.</w:t>
      </w:r>
      <w:r w:rsidR="00B76D82">
        <w:rPr>
          <w:rFonts w:cs="Times New Roman"/>
        </w:rPr>
        <w:t xml:space="preserve"> </w:t>
      </w:r>
      <w:r w:rsidR="00097F18">
        <w:rPr>
          <w:rFonts w:cs="Times New Roman"/>
        </w:rPr>
        <w:t xml:space="preserve"> </w:t>
      </w:r>
      <w:r w:rsidRPr="001213B3">
        <w:rPr>
          <w:rFonts w:cs="Times New Roman"/>
          <w:spacing w:val="2"/>
        </w:rPr>
        <w:t>T</w:t>
      </w:r>
      <w:r w:rsidRPr="001213B3">
        <w:rPr>
          <w:rFonts w:cs="Times New Roman"/>
        </w:rPr>
        <w:t>his d</w:t>
      </w:r>
      <w:r w:rsidRPr="001213B3">
        <w:rPr>
          <w:rFonts w:cs="Times New Roman"/>
          <w:spacing w:val="-1"/>
        </w:rPr>
        <w:t>e</w:t>
      </w:r>
      <w:r w:rsidRPr="001213B3">
        <w:rPr>
          <w:rFonts w:cs="Times New Roman"/>
        </w:rPr>
        <w:t>s</w:t>
      </w:r>
      <w:r w:rsidRPr="001213B3">
        <w:rPr>
          <w:rFonts w:cs="Times New Roman"/>
          <w:spacing w:val="-1"/>
        </w:rPr>
        <w:t>cr</w:t>
      </w:r>
      <w:r w:rsidRPr="001213B3">
        <w:rPr>
          <w:rFonts w:cs="Times New Roman"/>
        </w:rPr>
        <w:t xml:space="preserve">iption should </w:t>
      </w:r>
      <w:r w:rsidRPr="001213B3">
        <w:rPr>
          <w:rFonts w:cs="Times New Roman"/>
          <w:spacing w:val="-1"/>
        </w:rPr>
        <w:t>a</w:t>
      </w:r>
      <w:r w:rsidRPr="001213B3">
        <w:rPr>
          <w:rFonts w:cs="Times New Roman"/>
        </w:rPr>
        <w:t>lso show</w:t>
      </w:r>
      <w:r w:rsidRPr="001213B3">
        <w:rPr>
          <w:rFonts w:cs="Times New Roman"/>
          <w:spacing w:val="-1"/>
        </w:rPr>
        <w:t xml:space="preserve"> </w:t>
      </w:r>
      <w:r w:rsidRPr="001213B3">
        <w:rPr>
          <w:rFonts w:cs="Times New Roman"/>
        </w:rPr>
        <w:t>involv</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 of</w:t>
      </w:r>
      <w:r w:rsidRPr="001213B3">
        <w:rPr>
          <w:rFonts w:cs="Times New Roman"/>
          <w:spacing w:val="-1"/>
        </w:rPr>
        <w:t xml:space="preserve"> </w:t>
      </w:r>
      <w:r w:rsidRPr="001213B3">
        <w:rPr>
          <w:rFonts w:cs="Times New Roman"/>
        </w:rPr>
        <w:t>p</w:t>
      </w:r>
      <w:r w:rsidRPr="001213B3">
        <w:rPr>
          <w:rFonts w:cs="Times New Roman"/>
          <w:spacing w:val="-1"/>
        </w:rPr>
        <w:t>er</w:t>
      </w:r>
      <w:r w:rsidRPr="001213B3">
        <w:rPr>
          <w:rFonts w:cs="Times New Roman"/>
        </w:rPr>
        <w:t xml:space="preserve">sons </w:t>
      </w:r>
      <w:r w:rsidRPr="001213B3">
        <w:rPr>
          <w:rFonts w:cs="Times New Roman"/>
          <w:spacing w:val="-1"/>
        </w:rPr>
        <w:t>w</w:t>
      </w:r>
      <w:r w:rsidRPr="001213B3">
        <w:rPr>
          <w:rFonts w:cs="Times New Roman"/>
        </w:rPr>
        <w:t xml:space="preserve">ho </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1"/>
        </w:rPr>
        <w:t>r</w:t>
      </w:r>
      <w:r w:rsidRPr="001213B3">
        <w:rPr>
          <w:rFonts w:cs="Times New Roman"/>
          <w:spacing w:val="-1"/>
        </w:rPr>
        <w:t>ec</w:t>
      </w:r>
      <w:r w:rsidRPr="001213B3">
        <w:rPr>
          <w:rFonts w:cs="Times New Roman"/>
        </w:rPr>
        <w:t>ipi</w:t>
      </w:r>
      <w:r w:rsidRPr="001213B3">
        <w:rPr>
          <w:rFonts w:cs="Times New Roman"/>
          <w:spacing w:val="-1"/>
        </w:rPr>
        <w:t>e</w:t>
      </w:r>
      <w:r w:rsidRPr="001213B3">
        <w:rPr>
          <w:rFonts w:cs="Times New Roman"/>
        </w:rPr>
        <w:t xml:space="preserve">nts </w:t>
      </w:r>
      <w:r w:rsidRPr="001213B3">
        <w:rPr>
          <w:rFonts w:cs="Times New Roman"/>
          <w:spacing w:val="-1"/>
        </w:rPr>
        <w:t>a</w:t>
      </w:r>
      <w:r w:rsidRPr="001213B3">
        <w:rPr>
          <w:rFonts w:cs="Times New Roman"/>
        </w:rPr>
        <w:t>nd/or</w:t>
      </w:r>
      <w:r w:rsidRPr="001213B3">
        <w:rPr>
          <w:rFonts w:cs="Times New Roman"/>
          <w:spacing w:val="1"/>
        </w:rPr>
        <w:t xml:space="preserve"> </w:t>
      </w:r>
      <w:r w:rsidRPr="001213B3">
        <w:rPr>
          <w:rFonts w:cs="Times New Roman"/>
        </w:rPr>
        <w:t xml:space="preserve">in </w:t>
      </w:r>
      <w:r w:rsidRPr="001213B3">
        <w:rPr>
          <w:rFonts w:cs="Times New Roman"/>
          <w:spacing w:val="-1"/>
        </w:rPr>
        <w:t>rec</w:t>
      </w:r>
      <w:r w:rsidRPr="001213B3">
        <w:rPr>
          <w:rFonts w:cs="Times New Roman"/>
        </w:rPr>
        <w:t>ov</w:t>
      </w:r>
      <w:r w:rsidRPr="001213B3">
        <w:rPr>
          <w:rFonts w:cs="Times New Roman"/>
          <w:spacing w:val="1"/>
        </w:rPr>
        <w:t>e</w:t>
      </w:r>
      <w:r w:rsidRPr="001213B3">
        <w:rPr>
          <w:rFonts w:cs="Times New Roman"/>
          <w:spacing w:val="4"/>
        </w:rPr>
        <w:t>r</w:t>
      </w:r>
      <w:r w:rsidRPr="001213B3">
        <w:rPr>
          <w:rFonts w:cs="Times New Roman"/>
          <w:spacing w:val="-5"/>
        </w:rPr>
        <w:t>y</w:t>
      </w:r>
      <w:r w:rsidRPr="001213B3">
        <w:rPr>
          <w:rFonts w:cs="Times New Roman"/>
        </w:rPr>
        <w:t xml:space="preserve">, </w:t>
      </w:r>
      <w:r w:rsidRPr="001213B3">
        <w:rPr>
          <w:rFonts w:cs="Times New Roman"/>
          <w:spacing w:val="-1"/>
        </w:rPr>
        <w:t>fa</w:t>
      </w:r>
      <w:r w:rsidRPr="001213B3">
        <w:rPr>
          <w:rFonts w:cs="Times New Roman"/>
        </w:rPr>
        <w:t>mili</w:t>
      </w:r>
      <w:r w:rsidRPr="001213B3">
        <w:rPr>
          <w:rFonts w:cs="Times New Roman"/>
          <w:spacing w:val="-1"/>
        </w:rPr>
        <w:t>e</w:t>
      </w:r>
      <w:r w:rsidRPr="001213B3">
        <w:rPr>
          <w:rFonts w:cs="Times New Roman"/>
        </w:rPr>
        <w:t>s of</w:t>
      </w:r>
      <w:r w:rsidRPr="001213B3">
        <w:rPr>
          <w:rFonts w:cs="Times New Roman"/>
          <w:spacing w:val="-1"/>
        </w:rPr>
        <w:t xml:space="preserve"> </w:t>
      </w:r>
      <w:r w:rsidRPr="001213B3">
        <w:rPr>
          <w:rFonts w:cs="Times New Roman"/>
        </w:rPr>
        <w:t>individu</w:t>
      </w:r>
      <w:r w:rsidRPr="001213B3">
        <w:rPr>
          <w:rFonts w:cs="Times New Roman"/>
          <w:spacing w:val="-1"/>
        </w:rPr>
        <w:t>a</w:t>
      </w:r>
      <w:r w:rsidRPr="001213B3">
        <w:rPr>
          <w:rFonts w:cs="Times New Roman"/>
        </w:rPr>
        <w:t xml:space="preserve">ls </w:t>
      </w:r>
      <w:r w:rsidRPr="001213B3">
        <w:rPr>
          <w:rFonts w:cs="Times New Roman"/>
          <w:spacing w:val="-1"/>
        </w:rPr>
        <w:t>w</w:t>
      </w:r>
      <w:r w:rsidRPr="001213B3">
        <w:rPr>
          <w:rFonts w:cs="Times New Roman"/>
        </w:rPr>
        <w:t>ith</w:t>
      </w:r>
      <w:r w:rsidR="004A6BAA">
        <w:rPr>
          <w:rFonts w:cs="Times New Roman"/>
        </w:rPr>
        <w:t xml:space="preserve"> </w:t>
      </w:r>
      <w:r w:rsidR="000D7163">
        <w:rPr>
          <w:rFonts w:cs="Times New Roman"/>
        </w:rPr>
        <w:t>M/SUD</w:t>
      </w:r>
      <w:r w:rsidRPr="001213B3">
        <w:rPr>
          <w:rFonts w:cs="Times New Roman"/>
        </w:rPr>
        <w:t>, p</w:t>
      </w:r>
      <w:r w:rsidRPr="001213B3">
        <w:rPr>
          <w:rFonts w:cs="Times New Roman"/>
          <w:spacing w:val="-1"/>
        </w:rPr>
        <w:t>r</w:t>
      </w:r>
      <w:r w:rsidRPr="001213B3">
        <w:rPr>
          <w:rFonts w:cs="Times New Roman"/>
        </w:rPr>
        <w:t>ovid</w:t>
      </w:r>
      <w:r w:rsidRPr="001213B3">
        <w:rPr>
          <w:rFonts w:cs="Times New Roman"/>
          <w:spacing w:val="-1"/>
        </w:rPr>
        <w:t>er</w:t>
      </w:r>
      <w:r w:rsidRPr="001213B3">
        <w:rPr>
          <w:rFonts w:cs="Times New Roman"/>
        </w:rPr>
        <w:t>s</w:t>
      </w:r>
      <w:r w:rsidRPr="001213B3">
        <w:rPr>
          <w:rFonts w:cs="Times New Roman"/>
          <w:spacing w:val="2"/>
        </w:rPr>
        <w:t xml:space="preserve"> </w:t>
      </w:r>
      <w:r w:rsidRPr="001213B3">
        <w:rPr>
          <w:rFonts w:cs="Times New Roman"/>
        </w:rPr>
        <w:t>of</w:t>
      </w:r>
      <w:r w:rsidRPr="001213B3">
        <w:rPr>
          <w:rFonts w:cs="Times New Roman"/>
          <w:spacing w:val="-1"/>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w:t>
      </w:r>
      <w:r w:rsidRPr="001213B3">
        <w:rPr>
          <w:rFonts w:cs="Times New Roman"/>
          <w:spacing w:val="2"/>
        </w:rPr>
        <w:t xml:space="preserve"> </w:t>
      </w:r>
      <w:r w:rsidRPr="001213B3">
        <w:rPr>
          <w:rFonts w:cs="Times New Roman"/>
          <w:spacing w:val="-1"/>
        </w:rPr>
        <w:t>a</w:t>
      </w:r>
      <w:r w:rsidRPr="001213B3">
        <w:rPr>
          <w:rFonts w:cs="Times New Roman"/>
        </w:rPr>
        <w:t>nd suppo</w:t>
      </w:r>
      <w:r w:rsidRPr="001213B3">
        <w:rPr>
          <w:rFonts w:cs="Times New Roman"/>
          <w:spacing w:val="-1"/>
        </w:rPr>
        <w:t>r</w:t>
      </w:r>
      <w:r w:rsidRPr="001213B3">
        <w:rPr>
          <w:rFonts w:cs="Times New Roman"/>
        </w:rPr>
        <w:t xml:space="preserve">ts, </w:t>
      </w:r>
      <w:r w:rsidRPr="001213B3">
        <w:rPr>
          <w:rFonts w:cs="Times New Roman"/>
          <w:spacing w:val="-1"/>
        </w:rPr>
        <w:t>re</w:t>
      </w:r>
      <w:r w:rsidRPr="001213B3">
        <w:rPr>
          <w:rFonts w:cs="Times New Roman"/>
        </w:rPr>
        <w:t>p</w:t>
      </w:r>
      <w:r w:rsidRPr="001213B3">
        <w:rPr>
          <w:rFonts w:cs="Times New Roman"/>
          <w:spacing w:val="-1"/>
        </w:rPr>
        <w:t>re</w:t>
      </w:r>
      <w:r w:rsidRPr="001213B3">
        <w:rPr>
          <w:rFonts w:cs="Times New Roman"/>
          <w:spacing w:val="2"/>
        </w:rPr>
        <w:t>s</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tiv</w:t>
      </w:r>
      <w:r w:rsidRPr="001213B3">
        <w:rPr>
          <w:rFonts w:cs="Times New Roman"/>
          <w:spacing w:val="-1"/>
        </w:rPr>
        <w:t>e</w:t>
      </w:r>
      <w:r w:rsidRPr="001213B3">
        <w:rPr>
          <w:rFonts w:cs="Times New Roman"/>
        </w:rPr>
        <w:t>s</w:t>
      </w:r>
      <w:r w:rsidRPr="001213B3">
        <w:rPr>
          <w:rFonts w:cs="Times New Roman"/>
          <w:spacing w:val="2"/>
        </w:rPr>
        <w:t xml:space="preserve"> </w:t>
      </w:r>
      <w:r w:rsidRPr="001213B3">
        <w:rPr>
          <w:rFonts w:cs="Times New Roman"/>
          <w:spacing w:val="-1"/>
        </w:rPr>
        <w:t>fr</w:t>
      </w:r>
      <w:r w:rsidRPr="001213B3">
        <w:rPr>
          <w:rFonts w:cs="Times New Roman"/>
        </w:rPr>
        <w:t xml:space="preserve">om </w:t>
      </w:r>
      <w:r w:rsidRPr="001213B3">
        <w:rPr>
          <w:rFonts w:cs="Times New Roman"/>
          <w:spacing w:val="-1"/>
        </w:rPr>
        <w:t>rac</w:t>
      </w:r>
      <w:r w:rsidRPr="001213B3">
        <w:rPr>
          <w:rFonts w:cs="Times New Roman"/>
          <w:spacing w:val="2"/>
        </w:rPr>
        <w:t>i</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 xml:space="preserve">nd </w:t>
      </w:r>
      <w:r w:rsidRPr="001213B3">
        <w:rPr>
          <w:rFonts w:cs="Times New Roman"/>
          <w:spacing w:val="-1"/>
        </w:rPr>
        <w:t>e</w:t>
      </w:r>
      <w:r w:rsidRPr="001213B3">
        <w:rPr>
          <w:rFonts w:cs="Times New Roman"/>
        </w:rPr>
        <w:t>thnic</w:t>
      </w:r>
      <w:r w:rsidRPr="001213B3">
        <w:rPr>
          <w:rFonts w:cs="Times New Roman"/>
          <w:spacing w:val="-1"/>
        </w:rPr>
        <w:t xml:space="preserve"> </w:t>
      </w:r>
      <w:r w:rsidRPr="001213B3">
        <w:rPr>
          <w:rFonts w:cs="Times New Roman"/>
        </w:rPr>
        <w:t>m</w:t>
      </w:r>
      <w:r w:rsidRPr="001213B3">
        <w:rPr>
          <w:rFonts w:cs="Times New Roman"/>
          <w:spacing w:val="2"/>
        </w:rPr>
        <w:t>i</w:t>
      </w:r>
      <w:r w:rsidRPr="001213B3">
        <w:rPr>
          <w:rFonts w:cs="Times New Roman"/>
        </w:rPr>
        <w:t>no</w:t>
      </w:r>
      <w:r w:rsidRPr="001213B3">
        <w:rPr>
          <w:rFonts w:cs="Times New Roman"/>
          <w:spacing w:val="-1"/>
        </w:rPr>
        <w:t>r</w:t>
      </w:r>
      <w:r w:rsidRPr="001213B3">
        <w:rPr>
          <w:rFonts w:cs="Times New Roman"/>
        </w:rPr>
        <w:t>iti</w:t>
      </w:r>
      <w:r w:rsidRPr="001213B3">
        <w:rPr>
          <w:rFonts w:cs="Times New Roman"/>
          <w:spacing w:val="-1"/>
        </w:rPr>
        <w:t>e</w:t>
      </w:r>
      <w:r w:rsidRPr="001213B3">
        <w:rPr>
          <w:rFonts w:cs="Times New Roman"/>
        </w:rPr>
        <w:t>s,</w:t>
      </w:r>
      <w:r w:rsidRPr="001213B3">
        <w:rPr>
          <w:rFonts w:cs="Times New Roman"/>
          <w:spacing w:val="2"/>
        </w:rPr>
        <w:t xml:space="preserve"> </w:t>
      </w:r>
      <w:r w:rsidR="008A0A9C">
        <w:rPr>
          <w:rFonts w:cs="Times New Roman"/>
          <w:spacing w:val="2"/>
        </w:rPr>
        <w:t xml:space="preserve">sexual and gender minority </w:t>
      </w:r>
      <w:r w:rsidRPr="001213B3">
        <w:rPr>
          <w:rFonts w:cs="Times New Roman"/>
        </w:rPr>
        <w:t>popul</w:t>
      </w:r>
      <w:r w:rsidRPr="001213B3">
        <w:rPr>
          <w:rFonts w:cs="Times New Roman"/>
          <w:spacing w:val="-1"/>
        </w:rPr>
        <w:t>a</w:t>
      </w:r>
      <w:r w:rsidRPr="001213B3">
        <w:rPr>
          <w:rFonts w:cs="Times New Roman"/>
          <w:spacing w:val="2"/>
        </w:rPr>
        <w:t>t</w:t>
      </w:r>
      <w:r w:rsidRPr="001213B3">
        <w:rPr>
          <w:rFonts w:cs="Times New Roman"/>
        </w:rPr>
        <w:t>ions, p</w:t>
      </w:r>
      <w:r w:rsidRPr="001213B3">
        <w:rPr>
          <w:rFonts w:cs="Times New Roman"/>
          <w:spacing w:val="-1"/>
        </w:rPr>
        <w:t>er</w:t>
      </w:r>
      <w:r w:rsidRPr="001213B3">
        <w:rPr>
          <w:rFonts w:cs="Times New Roman"/>
        </w:rPr>
        <w:t xml:space="preserve">sons </w:t>
      </w:r>
      <w:r w:rsidRPr="001213B3">
        <w:rPr>
          <w:rFonts w:cs="Times New Roman"/>
          <w:spacing w:val="-1"/>
        </w:rPr>
        <w:t>w</w:t>
      </w:r>
      <w:r w:rsidRPr="001213B3">
        <w:rPr>
          <w:rFonts w:cs="Times New Roman"/>
        </w:rPr>
        <w:t xml:space="preserve">ith </w:t>
      </w:r>
      <w:r w:rsidRPr="001213B3">
        <w:rPr>
          <w:rFonts w:cs="Times New Roman"/>
          <w:spacing w:val="-1"/>
        </w:rPr>
        <w:t>c</w:t>
      </w:r>
      <w:r w:rsidRPr="001213B3">
        <w:rPr>
          <w:rFonts w:cs="Times New Roman"/>
        </w:rPr>
        <w:t>o</w:t>
      </w:r>
      <w:r w:rsidRPr="001213B3">
        <w:rPr>
          <w:rFonts w:cs="Times New Roman"/>
          <w:spacing w:val="-1"/>
        </w:rPr>
        <w:t>-e</w:t>
      </w:r>
      <w:r w:rsidRPr="001213B3">
        <w:rPr>
          <w:rFonts w:cs="Times New Roman"/>
          <w:spacing w:val="2"/>
        </w:rPr>
        <w:t>x</w:t>
      </w:r>
      <w:r w:rsidRPr="001213B3">
        <w:rPr>
          <w:rFonts w:cs="Times New Roman"/>
        </w:rPr>
        <w:t>isting</w:t>
      </w:r>
      <w:r w:rsidRPr="001213B3">
        <w:rPr>
          <w:rFonts w:cs="Times New Roman"/>
          <w:spacing w:val="-3"/>
        </w:rPr>
        <w:t xml:space="preserve"> </w:t>
      </w:r>
      <w:r w:rsidRPr="001213B3">
        <w:rPr>
          <w:rFonts w:cs="Times New Roman"/>
        </w:rPr>
        <w:t>dis</w:t>
      </w:r>
      <w:r w:rsidRPr="001213B3">
        <w:rPr>
          <w:rFonts w:cs="Times New Roman"/>
          <w:spacing w:val="-1"/>
        </w:rPr>
        <w:t>a</w:t>
      </w:r>
      <w:r w:rsidRPr="001213B3">
        <w:rPr>
          <w:rFonts w:cs="Times New Roman"/>
        </w:rPr>
        <w:t>bilit</w:t>
      </w:r>
      <w:r w:rsidRPr="001213B3">
        <w:rPr>
          <w:rFonts w:cs="Times New Roman"/>
          <w:spacing w:val="-2"/>
        </w:rPr>
        <w: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nd 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spacing w:val="2"/>
        </w:rPr>
        <w:t>k</w:t>
      </w:r>
      <w:r w:rsidRPr="001213B3">
        <w:rPr>
          <w:rFonts w:cs="Times New Roman"/>
          <w:spacing w:val="3"/>
        </w:rPr>
        <w:t>e</w:t>
      </w:r>
      <w:r w:rsidRPr="001213B3">
        <w:rPr>
          <w:rFonts w:cs="Times New Roman"/>
        </w:rPr>
        <w:t>y</w:t>
      </w:r>
      <w:r w:rsidRPr="001213B3">
        <w:rPr>
          <w:rFonts w:cs="Times New Roman"/>
          <w:spacing w:val="-5"/>
        </w:rPr>
        <w:t xml:space="preserve"> </w:t>
      </w:r>
      <w:r w:rsidRPr="001213B3">
        <w:rPr>
          <w:rFonts w:cs="Times New Roman"/>
        </w:rPr>
        <w:t>st</w:t>
      </w:r>
      <w:r w:rsidRPr="001213B3">
        <w:rPr>
          <w:rFonts w:cs="Times New Roman"/>
          <w:spacing w:val="-1"/>
        </w:rPr>
        <w:t>a</w:t>
      </w:r>
      <w:r w:rsidRPr="001213B3">
        <w:rPr>
          <w:rFonts w:cs="Times New Roman"/>
        </w:rPr>
        <w:t>k</w:t>
      </w:r>
      <w:r w:rsidRPr="001213B3">
        <w:rPr>
          <w:rFonts w:cs="Times New Roman"/>
          <w:spacing w:val="-1"/>
        </w:rPr>
        <w:t>e</w:t>
      </w:r>
      <w:r w:rsidRPr="001213B3">
        <w:rPr>
          <w:rFonts w:cs="Times New Roman"/>
        </w:rPr>
        <w:t>h</w:t>
      </w:r>
      <w:r w:rsidRPr="001213B3">
        <w:rPr>
          <w:rFonts w:cs="Times New Roman"/>
          <w:spacing w:val="2"/>
        </w:rPr>
        <w:t>o</w:t>
      </w:r>
      <w:r w:rsidRPr="001213B3">
        <w:rPr>
          <w:rFonts w:cs="Times New Roman"/>
        </w:rPr>
        <w:t>ld</w:t>
      </w:r>
      <w:r w:rsidRPr="001213B3">
        <w:rPr>
          <w:rFonts w:cs="Times New Roman"/>
          <w:spacing w:val="-1"/>
        </w:rPr>
        <w:t>er</w:t>
      </w:r>
      <w:r w:rsidRPr="001213B3">
        <w:rPr>
          <w:rFonts w:cs="Times New Roman"/>
        </w:rPr>
        <w:t>s</w:t>
      </w:r>
      <w:r w:rsidR="0056496D">
        <w:rPr>
          <w:rFonts w:cs="Times New Roman"/>
        </w:rPr>
        <w:t xml:space="preserve">.  </w:t>
      </w:r>
      <w:r w:rsidRPr="001213B3">
        <w:rPr>
          <w:rFonts w:cs="Times New Roman"/>
          <w:spacing w:val="-1"/>
        </w:rPr>
        <w:t>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2"/>
        </w:rPr>
        <w:t>o</w:t>
      </w:r>
      <w:r w:rsidRPr="001213B3">
        <w:rPr>
          <w:rFonts w:cs="Times New Roman"/>
        </w:rPr>
        <w:t>f</w:t>
      </w:r>
      <w:r w:rsidRPr="001213B3">
        <w:rPr>
          <w:rFonts w:cs="Times New Roman"/>
          <w:spacing w:val="-1"/>
        </w:rPr>
        <w:t xml:space="preserve"> </w:t>
      </w:r>
      <w:r w:rsidRPr="001213B3">
        <w:rPr>
          <w:rFonts w:cs="Times New Roman"/>
        </w:rPr>
        <w:t>m</w:t>
      </w:r>
      <w:r w:rsidRPr="001213B3">
        <w:rPr>
          <w:rFonts w:cs="Times New Roman"/>
          <w:spacing w:val="-1"/>
        </w:rPr>
        <w:t>ea</w:t>
      </w:r>
      <w:r w:rsidRPr="001213B3">
        <w:rPr>
          <w:rFonts w:cs="Times New Roman"/>
        </w:rPr>
        <w:t>n</w:t>
      </w:r>
      <w:r w:rsidRPr="001213B3">
        <w:rPr>
          <w:rFonts w:cs="Times New Roman"/>
          <w:spacing w:val="2"/>
        </w:rPr>
        <w:t>i</w:t>
      </w:r>
      <w:r w:rsidRPr="001213B3">
        <w:rPr>
          <w:rFonts w:cs="Times New Roman"/>
        </w:rPr>
        <w:t>n</w:t>
      </w:r>
      <w:r w:rsidRPr="001213B3">
        <w:rPr>
          <w:rFonts w:cs="Times New Roman"/>
          <w:spacing w:val="-3"/>
        </w:rPr>
        <w:t>g</w:t>
      </w:r>
      <w:r w:rsidRPr="001213B3">
        <w:rPr>
          <w:rFonts w:cs="Times New Roman"/>
          <w:spacing w:val="-1"/>
        </w:rPr>
        <w:t>f</w:t>
      </w:r>
      <w:r w:rsidRPr="001213B3">
        <w:rPr>
          <w:rFonts w:cs="Times New Roman"/>
        </w:rPr>
        <w:t xml:space="preserve">ul </w:t>
      </w:r>
      <w:r w:rsidRPr="001213B3">
        <w:rPr>
          <w:rFonts w:cs="Times New Roman"/>
          <w:spacing w:val="-1"/>
        </w:rPr>
        <w:t>c</w:t>
      </w:r>
      <w:r w:rsidRPr="001213B3">
        <w:rPr>
          <w:rFonts w:cs="Times New Roman"/>
        </w:rPr>
        <w:t>onsult</w:t>
      </w:r>
      <w:r w:rsidRPr="001213B3">
        <w:rPr>
          <w:rFonts w:cs="Times New Roman"/>
          <w:spacing w:val="-1"/>
        </w:rPr>
        <w:t>a</w:t>
      </w:r>
      <w:r w:rsidRPr="001213B3">
        <w:rPr>
          <w:rFonts w:cs="Times New Roman"/>
        </w:rPr>
        <w:t xml:space="preserve">tion </w:t>
      </w:r>
      <w:r w:rsidRPr="001213B3">
        <w:rPr>
          <w:rFonts w:cs="Times New Roman"/>
          <w:spacing w:val="-1"/>
        </w:rPr>
        <w:t>w</w:t>
      </w:r>
      <w:r w:rsidRPr="001213B3">
        <w:rPr>
          <w:rFonts w:cs="Times New Roman"/>
        </w:rPr>
        <w:t xml:space="preserve">ith </w:t>
      </w:r>
      <w:r w:rsidRPr="001213B3">
        <w:rPr>
          <w:rFonts w:cs="Times New Roman"/>
          <w:spacing w:val="-1"/>
        </w:rPr>
        <w:t>fe</w:t>
      </w:r>
      <w:r w:rsidRPr="001213B3">
        <w:rPr>
          <w:rFonts w:cs="Times New Roman"/>
        </w:rPr>
        <w:t>d</w:t>
      </w:r>
      <w:r w:rsidRPr="001213B3">
        <w:rPr>
          <w:rFonts w:cs="Times New Roman"/>
          <w:spacing w:val="-1"/>
        </w:rPr>
        <w:t>era</w:t>
      </w:r>
      <w:r w:rsidRPr="001213B3">
        <w:rPr>
          <w:rFonts w:cs="Times New Roman"/>
        </w:rPr>
        <w:t>l</w:t>
      </w:r>
      <w:r w:rsidRPr="001213B3">
        <w:rPr>
          <w:rFonts w:cs="Times New Roman"/>
          <w:spacing w:val="2"/>
        </w:rPr>
        <w:t>l</w:t>
      </w:r>
      <w:r w:rsidRPr="001213B3">
        <w:rPr>
          <w:rFonts w:cs="Times New Roman"/>
        </w:rPr>
        <w:t>y</w:t>
      </w:r>
      <w:r w:rsidRPr="001213B3">
        <w:rPr>
          <w:rFonts w:cs="Times New Roman"/>
          <w:spacing w:val="-3"/>
        </w:rPr>
        <w:t xml:space="preserve"> </w:t>
      </w:r>
      <w:r w:rsidRPr="001213B3">
        <w:rPr>
          <w:rFonts w:cs="Times New Roman"/>
          <w:spacing w:val="1"/>
        </w:rPr>
        <w:t>r</w:t>
      </w:r>
      <w:r w:rsidRPr="001213B3">
        <w:rPr>
          <w:rFonts w:cs="Times New Roman"/>
          <w:spacing w:val="-1"/>
        </w:rPr>
        <w:t>ec</w:t>
      </w:r>
      <w:r w:rsidRPr="001213B3">
        <w:rPr>
          <w:rFonts w:cs="Times New Roman"/>
          <w:spacing w:val="2"/>
        </w:rPr>
        <w:t>o</w:t>
      </w:r>
      <w:r w:rsidRPr="001213B3">
        <w:rPr>
          <w:rFonts w:cs="Times New Roman"/>
          <w:spacing w:val="-3"/>
        </w:rPr>
        <w:t>g</w:t>
      </w:r>
      <w:r w:rsidRPr="001213B3">
        <w:rPr>
          <w:rFonts w:cs="Times New Roman"/>
        </w:rPr>
        <w:t>ni</w:t>
      </w:r>
      <w:r w:rsidRPr="001213B3">
        <w:rPr>
          <w:rFonts w:cs="Times New Roman"/>
          <w:spacing w:val="1"/>
        </w:rPr>
        <w:t>z</w:t>
      </w:r>
      <w:r w:rsidRPr="001213B3">
        <w:rPr>
          <w:rFonts w:cs="Times New Roman"/>
          <w:spacing w:val="-1"/>
        </w:rPr>
        <w:t>e</w:t>
      </w:r>
      <w:r w:rsidRPr="001213B3">
        <w:rPr>
          <w:rFonts w:cs="Times New Roman"/>
        </w:rPr>
        <w:t>d t</w:t>
      </w:r>
      <w:r w:rsidRPr="001213B3">
        <w:rPr>
          <w:rFonts w:cs="Times New Roman"/>
          <w:spacing w:val="-1"/>
        </w:rPr>
        <w:t>r</w:t>
      </w:r>
      <w:r w:rsidRPr="001213B3">
        <w:rPr>
          <w:rFonts w:cs="Times New Roman"/>
        </w:rPr>
        <w:t>ib</w:t>
      </w:r>
      <w:r w:rsidRPr="001213B3">
        <w:rPr>
          <w:rFonts w:cs="Times New Roman"/>
          <w:spacing w:val="-1"/>
        </w:rPr>
        <w:t>e</w:t>
      </w:r>
      <w:r w:rsidRPr="001213B3">
        <w:rPr>
          <w:rFonts w:cs="Times New Roman"/>
        </w:rPr>
        <w:t xml:space="preserve">s </w:t>
      </w:r>
      <w:r w:rsidRPr="001213B3">
        <w:rPr>
          <w:rFonts w:cs="Times New Roman"/>
          <w:spacing w:val="-1"/>
        </w:rPr>
        <w:t>w</w:t>
      </w:r>
      <w:r w:rsidRPr="001213B3">
        <w:rPr>
          <w:rFonts w:cs="Times New Roman"/>
        </w:rPr>
        <w:t>h</w:t>
      </w:r>
      <w:r w:rsidRPr="001213B3">
        <w:rPr>
          <w:rFonts w:cs="Times New Roman"/>
          <w:spacing w:val="1"/>
        </w:rPr>
        <w:t>er</w:t>
      </w:r>
      <w:r w:rsidRPr="001213B3">
        <w:rPr>
          <w:rFonts w:cs="Times New Roman"/>
        </w:rPr>
        <w:t>e</w:t>
      </w:r>
      <w:r w:rsidRPr="001213B3">
        <w:rPr>
          <w:rFonts w:cs="Times New Roman"/>
          <w:spacing w:val="-1"/>
        </w:rPr>
        <w:t xml:space="preserve"> </w:t>
      </w:r>
      <w:r w:rsidRPr="001213B3">
        <w:rPr>
          <w:rFonts w:cs="Times New Roman"/>
        </w:rPr>
        <w:t>t</w:t>
      </w:r>
      <w:r w:rsidRPr="001213B3">
        <w:rPr>
          <w:rFonts w:cs="Times New Roman"/>
          <w:spacing w:val="-1"/>
        </w:rPr>
        <w:t>r</w:t>
      </w:r>
      <w:r w:rsidRPr="001213B3">
        <w:rPr>
          <w:rFonts w:cs="Times New Roman"/>
        </w:rPr>
        <w:t>ib</w:t>
      </w:r>
      <w:r w:rsidRPr="001213B3">
        <w:rPr>
          <w:rFonts w:cs="Times New Roman"/>
          <w:spacing w:val="-1"/>
        </w:rPr>
        <w:t>a</w:t>
      </w:r>
      <w:r w:rsidRPr="001213B3">
        <w:rPr>
          <w:rFonts w:cs="Times New Roman"/>
        </w:rPr>
        <w:t xml:space="preserve">l </w:t>
      </w:r>
      <w:r w:rsidRPr="001213B3">
        <w:rPr>
          <w:rFonts w:cs="Times New Roman"/>
          <w:spacing w:val="-3"/>
        </w:rPr>
        <w:t>g</w:t>
      </w:r>
      <w:r w:rsidRPr="001213B3">
        <w:rPr>
          <w:rFonts w:cs="Times New Roman"/>
        </w:rPr>
        <w:t>o</w:t>
      </w:r>
      <w:r w:rsidRPr="001213B3">
        <w:rPr>
          <w:rFonts w:cs="Times New Roman"/>
          <w:spacing w:val="2"/>
        </w:rPr>
        <w:t>v</w:t>
      </w:r>
      <w:r w:rsidRPr="001213B3">
        <w:rPr>
          <w:rFonts w:cs="Times New Roman"/>
          <w:spacing w:val="-1"/>
        </w:rPr>
        <w:t>er</w:t>
      </w:r>
      <w:r w:rsidRPr="001213B3">
        <w:rPr>
          <w:rFonts w:cs="Times New Roman"/>
        </w:rPr>
        <w:t>nm</w:t>
      </w:r>
      <w:r w:rsidRPr="001213B3">
        <w:rPr>
          <w:rFonts w:cs="Times New Roman"/>
          <w:spacing w:val="-1"/>
        </w:rPr>
        <w:t>e</w:t>
      </w:r>
      <w:r w:rsidRPr="001213B3">
        <w:rPr>
          <w:rFonts w:cs="Times New Roman"/>
        </w:rPr>
        <w:t>nts or</w:t>
      </w:r>
      <w:r w:rsidRPr="001213B3">
        <w:rPr>
          <w:rFonts w:cs="Times New Roman"/>
          <w:spacing w:val="-1"/>
        </w:rPr>
        <w:t xml:space="preserve"> </w:t>
      </w:r>
      <w:r w:rsidRPr="001213B3">
        <w:rPr>
          <w:rFonts w:cs="Times New Roman"/>
          <w:spacing w:val="2"/>
        </w:rPr>
        <w:t>l</w:t>
      </w:r>
      <w:r w:rsidRPr="001213B3">
        <w:rPr>
          <w:rFonts w:cs="Times New Roman"/>
          <w:spacing w:val="-1"/>
        </w:rPr>
        <w:t>a</w:t>
      </w:r>
      <w:r w:rsidRPr="001213B3">
        <w:rPr>
          <w:rFonts w:cs="Times New Roman"/>
        </w:rPr>
        <w:t xml:space="preserve">nds </w:t>
      </w:r>
      <w:r w:rsidRPr="001213B3">
        <w:rPr>
          <w:rFonts w:cs="Times New Roman"/>
          <w:spacing w:val="-1"/>
        </w:rPr>
        <w:t>ar</w:t>
      </w:r>
      <w:r w:rsidRPr="001213B3">
        <w:rPr>
          <w:rFonts w:cs="Times New Roman"/>
        </w:rPr>
        <w:t>e</w:t>
      </w:r>
      <w:r w:rsidRPr="001213B3" w:rsidR="007546B9">
        <w:rPr>
          <w:rFonts w:cs="Times New Roman"/>
        </w:rPr>
        <w:t xml:space="preserve"> </w:t>
      </w:r>
      <w:r w:rsidRPr="001213B3">
        <w:rPr>
          <w:rFonts w:cs="Times New Roman"/>
        </w:rPr>
        <w:t>lo</w:t>
      </w:r>
      <w:r w:rsidRPr="001213B3">
        <w:rPr>
          <w:rFonts w:cs="Times New Roman"/>
          <w:spacing w:val="-1"/>
        </w:rPr>
        <w:t>ca</w:t>
      </w:r>
      <w:r w:rsidRPr="001213B3">
        <w:rPr>
          <w:rFonts w:cs="Times New Roman"/>
        </w:rPr>
        <w:t>t</w:t>
      </w:r>
      <w:r w:rsidRPr="001213B3">
        <w:rPr>
          <w:rFonts w:cs="Times New Roman"/>
          <w:spacing w:val="-1"/>
        </w:rPr>
        <w:t>e</w:t>
      </w:r>
      <w:r w:rsidRPr="001213B3">
        <w:rPr>
          <w:rFonts w:cs="Times New Roman"/>
        </w:rPr>
        <w:t xml:space="preserve">d </w:t>
      </w:r>
      <w:r w:rsidRPr="001213B3">
        <w:rPr>
          <w:rFonts w:cs="Times New Roman"/>
          <w:spacing w:val="-1"/>
        </w:rPr>
        <w:t>w</w:t>
      </w:r>
      <w:r w:rsidRPr="001213B3">
        <w:rPr>
          <w:rFonts w:cs="Times New Roman"/>
        </w:rPr>
        <w:t>ithin the</w:t>
      </w:r>
      <w:r w:rsidRPr="001213B3">
        <w:rPr>
          <w:rFonts w:cs="Times New Roman"/>
          <w:spacing w:val="-1"/>
        </w:rPr>
        <w:t xml:space="preserve"> </w:t>
      </w:r>
      <w:r w:rsidRPr="001213B3">
        <w:rPr>
          <w:rFonts w:cs="Times New Roman"/>
        </w:rPr>
        <w:t>boun</w:t>
      </w:r>
      <w:r w:rsidRPr="001213B3">
        <w:rPr>
          <w:rFonts w:cs="Times New Roman"/>
          <w:spacing w:val="2"/>
        </w:rPr>
        <w:t>d</w:t>
      </w:r>
      <w:r w:rsidRPr="001213B3">
        <w:rPr>
          <w:rFonts w:cs="Times New Roman"/>
          <w:spacing w:val="-1"/>
        </w:rPr>
        <w:t>ar</w:t>
      </w:r>
      <w:r w:rsidRPr="001213B3">
        <w:rPr>
          <w:rFonts w:cs="Times New Roman"/>
        </w:rPr>
        <w:t>i</w:t>
      </w:r>
      <w:r w:rsidRPr="001213B3">
        <w:rPr>
          <w:rFonts w:cs="Times New Roman"/>
          <w:spacing w:val="-1"/>
        </w:rPr>
        <w:t>e</w:t>
      </w:r>
      <w:r w:rsidRPr="001213B3">
        <w:rPr>
          <w:rFonts w:cs="Times New Roman"/>
        </w:rPr>
        <w:t>s 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000B5C3E">
        <w:rPr>
          <w:rFonts w:cs="Times New Roman"/>
          <w:spacing w:val="-1"/>
        </w:rPr>
        <w:t xml:space="preserve">state are strongly encouraged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both M</w:t>
      </w:r>
      <w:r w:rsidRPr="001213B3">
        <w:rPr>
          <w:rFonts w:cs="Times New Roman"/>
          <w:spacing w:val="-1"/>
        </w:rPr>
        <w:t>H</w:t>
      </w:r>
      <w:r w:rsidRPr="001213B3">
        <w:rPr>
          <w:rFonts w:cs="Times New Roman"/>
          <w:spacing w:val="-2"/>
        </w:rPr>
        <w:t>B</w:t>
      </w:r>
      <w:r w:rsidRPr="001213B3">
        <w:rPr>
          <w:rFonts w:cs="Times New Roman"/>
          <w:spacing w:val="-1"/>
        </w:rPr>
        <w:t>G</w:t>
      </w:r>
      <w:r w:rsidRPr="001213B3">
        <w:rPr>
          <w:rFonts w:cs="Times New Roman"/>
        </w:rPr>
        <w:t xml:space="preserve"> </w:t>
      </w:r>
      <w:r w:rsidRPr="001213B3">
        <w:rPr>
          <w:rFonts w:cs="Times New Roman"/>
          <w:spacing w:val="-1"/>
        </w:rPr>
        <w:t>a</w:t>
      </w:r>
      <w:r w:rsidRPr="001213B3">
        <w:rPr>
          <w:rFonts w:cs="Times New Roman"/>
        </w:rPr>
        <w:t>nd S</w:t>
      </w:r>
      <w:r w:rsidRPr="001213B3">
        <w:rPr>
          <w:rFonts w:cs="Times New Roman"/>
          <w:spacing w:val="1"/>
        </w:rPr>
        <w:t>A</w:t>
      </w:r>
      <w:r w:rsidRPr="001213B3">
        <w:rPr>
          <w:rFonts w:cs="Times New Roman"/>
          <w:spacing w:val="-2"/>
        </w:rPr>
        <w:t>B</w:t>
      </w:r>
      <w:r w:rsidRPr="001213B3">
        <w:rPr>
          <w:rFonts w:cs="Times New Roman"/>
          <w:spacing w:val="-1"/>
        </w:rPr>
        <w:t>G</w:t>
      </w:r>
      <w:r w:rsidR="001B2FD0">
        <w:rPr>
          <w:rFonts w:cs="Times New Roman"/>
        </w:rPr>
        <w:t>.</w:t>
      </w:r>
    </w:p>
    <w:p w:rsidRPr="001213B3" w:rsidR="006B0AE9" w:rsidP="001213B3" w:rsidRDefault="006B0AE9" w14:paraId="4A07D0C7" w14:textId="77777777">
      <w:pPr>
        <w:spacing w:before="1" w:line="280" w:lineRule="exact"/>
        <w:rPr>
          <w:rFonts w:ascii="Times New Roman" w:hAnsi="Times New Roman" w:cs="Times New Roman"/>
          <w:sz w:val="24"/>
          <w:szCs w:val="24"/>
        </w:rPr>
      </w:pPr>
    </w:p>
    <w:p w:rsidRPr="00B11CE3" w:rsidR="006B0AE9" w:rsidP="00AE0F87" w:rsidRDefault="00B42A40" w14:paraId="28E136BD" w14:textId="77777777">
      <w:pPr>
        <w:pStyle w:val="Heading2"/>
        <w:numPr>
          <w:ilvl w:val="0"/>
          <w:numId w:val="26"/>
        </w:numPr>
      </w:pPr>
      <w:bookmarkStart w:name="A.__Framework_for_Planning—Mental_Health" w:id="46"/>
      <w:bookmarkStart w:name="_Toc398717004" w:id="47"/>
      <w:bookmarkStart w:name="_Toc462237762" w:id="48"/>
      <w:bookmarkStart w:name="_Toc524010704" w:id="49"/>
      <w:bookmarkEnd w:id="46"/>
      <w:r w:rsidRPr="00B11CE3">
        <w:t>Framework for Plannin</w:t>
      </w:r>
      <w:r w:rsidR="004967C4">
        <w:t>g—Mental Health and Substance U</w:t>
      </w:r>
      <w:r w:rsidRPr="00B11CE3">
        <w:t>se Prevention and Treatment</w:t>
      </w:r>
      <w:bookmarkEnd w:id="47"/>
      <w:bookmarkEnd w:id="48"/>
      <w:bookmarkEnd w:id="49"/>
    </w:p>
    <w:p w:rsidRPr="001213B3" w:rsidR="006B0AE9" w:rsidP="001213B3" w:rsidRDefault="006B0AE9" w14:paraId="62FDBF55" w14:textId="77777777">
      <w:pPr>
        <w:spacing w:before="11" w:line="260" w:lineRule="exact"/>
        <w:rPr>
          <w:rFonts w:ascii="Times New Roman" w:hAnsi="Times New Roman" w:cs="Times New Roman"/>
          <w:sz w:val="24"/>
          <w:szCs w:val="24"/>
        </w:rPr>
      </w:pPr>
    </w:p>
    <w:p w:rsidR="00435630" w:rsidP="00FB529A" w:rsidRDefault="00B42A40" w14:paraId="3BA21571" w14:textId="70078CD1">
      <w:pPr>
        <w:pStyle w:val="BodyText"/>
        <w:ind w:left="0" w:right="144"/>
        <w:rPr>
          <w:rFonts w:cs="Times New Roman"/>
        </w:rPr>
      </w:pP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should id</w:t>
      </w:r>
      <w:r w:rsidRPr="001213B3">
        <w:rPr>
          <w:rFonts w:cs="Times New Roman"/>
          <w:spacing w:val="-1"/>
        </w:rPr>
        <w:t>e</w:t>
      </w:r>
      <w:r w:rsidRPr="001213B3">
        <w:rPr>
          <w:rFonts w:cs="Times New Roman"/>
        </w:rPr>
        <w:t>nti</w:t>
      </w:r>
      <w:r w:rsidR="00433F7B">
        <w:rPr>
          <w:rFonts w:cs="Times New Roman"/>
          <w:spacing w:val="1"/>
        </w:rPr>
        <w:t>f</w:t>
      </w:r>
      <w:r w:rsidRPr="004967C4" w:rsidR="00433F7B">
        <w:rPr>
          <w:spacing w:val="1"/>
        </w:rPr>
        <w:t>y</w:t>
      </w:r>
      <w:r w:rsidRPr="001213B3">
        <w:rPr>
          <w:rFonts w:cs="Times New Roman"/>
          <w:spacing w:val="-5"/>
        </w:rPr>
        <w:t xml:space="preserve"> </w:t>
      </w:r>
      <w:r w:rsidRPr="001213B3">
        <w:rPr>
          <w:rFonts w:cs="Times New Roman"/>
          <w:spacing w:val="-1"/>
        </w:rPr>
        <w:t>a</w:t>
      </w:r>
      <w:r w:rsidRPr="001213B3">
        <w:rPr>
          <w:rFonts w:cs="Times New Roman"/>
          <w:spacing w:val="2"/>
        </w:rPr>
        <w:t>n</w:t>
      </w:r>
      <w:r w:rsidRPr="001213B3">
        <w:rPr>
          <w:rFonts w:cs="Times New Roman"/>
        </w:rPr>
        <w:t xml:space="preserve">d </w:t>
      </w:r>
      <w:r w:rsidRPr="001213B3">
        <w:rPr>
          <w:rFonts w:cs="Times New Roman"/>
          <w:spacing w:val="-1"/>
        </w:rPr>
        <w:t>a</w:t>
      </w:r>
      <w:r w:rsidRPr="001213B3">
        <w:rPr>
          <w:rFonts w:cs="Times New Roman"/>
        </w:rPr>
        <w:t>n</w:t>
      </w:r>
      <w:r w:rsidRPr="001213B3">
        <w:rPr>
          <w:rFonts w:cs="Times New Roman"/>
          <w:spacing w:val="-1"/>
        </w:rPr>
        <w:t>a</w:t>
      </w:r>
      <w:r w:rsidRPr="001213B3">
        <w:rPr>
          <w:rFonts w:cs="Times New Roman"/>
          <w:spacing w:val="5"/>
        </w:rPr>
        <w:t>l</w:t>
      </w:r>
      <w:r w:rsidRPr="001213B3">
        <w:rPr>
          <w:rFonts w:cs="Times New Roman"/>
          <w:spacing w:val="-8"/>
        </w:rPr>
        <w:t>y</w:t>
      </w:r>
      <w:r w:rsidRPr="001213B3">
        <w:rPr>
          <w:rFonts w:cs="Times New Roman"/>
          <w:spacing w:val="1"/>
        </w:rPr>
        <w:t>z</w:t>
      </w:r>
      <w:r w:rsidRPr="001213B3">
        <w:rPr>
          <w:rFonts w:cs="Times New Roman"/>
        </w:rPr>
        <w:t>e</w:t>
      </w:r>
      <w:r w:rsidRPr="001213B3">
        <w:rPr>
          <w:rFonts w:cs="Times New Roman"/>
          <w:spacing w:val="-1"/>
        </w:rPr>
        <w:t xml:space="preserve"> </w:t>
      </w:r>
      <w:r w:rsidRPr="001213B3">
        <w:rPr>
          <w:rFonts w:cs="Times New Roman"/>
        </w:rPr>
        <w:t>t</w:t>
      </w:r>
      <w:r w:rsidRPr="001213B3">
        <w:rPr>
          <w:rFonts w:cs="Times New Roman"/>
          <w:spacing w:val="2"/>
        </w:rPr>
        <w:t>h</w:t>
      </w:r>
      <w:r w:rsidRPr="001213B3">
        <w:rPr>
          <w:rFonts w:cs="Times New Roman"/>
        </w:rPr>
        <w:t>e</w:t>
      </w:r>
      <w:r w:rsidRPr="001213B3">
        <w:rPr>
          <w:rFonts w:cs="Times New Roman"/>
          <w:spacing w:val="-1"/>
        </w:rPr>
        <w:t xml:space="preserve"> </w:t>
      </w:r>
      <w:r w:rsidRPr="001213B3">
        <w:rPr>
          <w:rFonts w:cs="Times New Roman"/>
        </w:rPr>
        <w:t>st</w:t>
      </w:r>
      <w:r w:rsidRPr="001213B3">
        <w:rPr>
          <w:rFonts w:cs="Times New Roman"/>
          <w:spacing w:val="-1"/>
        </w:rPr>
        <w:t>re</w:t>
      </w:r>
      <w:r w:rsidRPr="001213B3">
        <w:rPr>
          <w:rFonts w:cs="Times New Roman"/>
          <w:spacing w:val="2"/>
        </w:rPr>
        <w:t>n</w:t>
      </w:r>
      <w:r w:rsidRPr="001213B3">
        <w:rPr>
          <w:rFonts w:cs="Times New Roman"/>
          <w:spacing w:val="-3"/>
        </w:rPr>
        <w:t>g</w:t>
      </w:r>
      <w:r w:rsidRPr="001213B3">
        <w:rPr>
          <w:rFonts w:cs="Times New Roman"/>
        </w:rPr>
        <w:t xml:space="preserve">ths, </w:t>
      </w:r>
      <w:r w:rsidRPr="001213B3">
        <w:rPr>
          <w:rFonts w:cs="Times New Roman"/>
          <w:spacing w:val="2"/>
        </w:rPr>
        <w:t>n</w:t>
      </w:r>
      <w:r w:rsidRPr="001213B3">
        <w:rPr>
          <w:rFonts w:cs="Times New Roman"/>
          <w:spacing w:val="-1"/>
        </w:rPr>
        <w:t>ee</w:t>
      </w:r>
      <w:r w:rsidRPr="001213B3">
        <w:rPr>
          <w:rFonts w:cs="Times New Roman"/>
        </w:rPr>
        <w:t xml:space="preserve">ds, </w:t>
      </w:r>
      <w:r w:rsidRPr="001213B3">
        <w:rPr>
          <w:rFonts w:cs="Times New Roman"/>
          <w:spacing w:val="-1"/>
        </w:rPr>
        <w:t>a</w:t>
      </w:r>
      <w:r w:rsidRPr="001213B3">
        <w:rPr>
          <w:rFonts w:cs="Times New Roman"/>
        </w:rPr>
        <w:t>nd p</w:t>
      </w:r>
      <w:r w:rsidRPr="001213B3">
        <w:rPr>
          <w:rFonts w:cs="Times New Roman"/>
          <w:spacing w:val="-1"/>
        </w:rPr>
        <w:t>r</w:t>
      </w:r>
      <w:r w:rsidRPr="001213B3">
        <w:rPr>
          <w:rFonts w:cs="Times New Roman"/>
        </w:rPr>
        <w:t>i</w:t>
      </w:r>
      <w:r w:rsidRPr="001213B3">
        <w:rPr>
          <w:rFonts w:cs="Times New Roman"/>
          <w:spacing w:val="2"/>
        </w:rPr>
        <w:t>o</w:t>
      </w:r>
      <w:r w:rsidRPr="001213B3">
        <w:rPr>
          <w:rFonts w:cs="Times New Roman"/>
          <w:spacing w:val="-1"/>
        </w:rPr>
        <w:t>r</w:t>
      </w:r>
      <w:r w:rsidRPr="001213B3">
        <w:rPr>
          <w:rFonts w:cs="Times New Roman"/>
        </w:rPr>
        <w:t>iti</w:t>
      </w:r>
      <w:r w:rsidRPr="001213B3">
        <w:rPr>
          <w:rFonts w:cs="Times New Roman"/>
          <w:spacing w:val="-1"/>
        </w:rPr>
        <w:t>e</w:t>
      </w:r>
      <w:r w:rsidRPr="001213B3">
        <w:rPr>
          <w:rFonts w:cs="Times New Roman"/>
        </w:rPr>
        <w:t>s of</w:t>
      </w:r>
      <w:r w:rsidRPr="001213B3">
        <w:rPr>
          <w:rFonts w:cs="Times New Roman"/>
          <w:spacing w:val="-1"/>
        </w:rPr>
        <w:t xml:space="preserve"> </w:t>
      </w:r>
      <w:r w:rsidR="008A0A9C">
        <w:rPr>
          <w:rFonts w:cs="Times New Roman"/>
        </w:rPr>
        <w:t>their</w:t>
      </w:r>
      <w:r w:rsidRPr="001213B3">
        <w:rPr>
          <w:rFonts w:cs="Times New Roman"/>
          <w:spacing w:val="-1"/>
        </w:rPr>
        <w:t xml:space="preserve"> </w:t>
      </w:r>
      <w:r w:rsidR="00587C2A">
        <w:rPr>
          <w:rFonts w:cs="Times New Roman"/>
        </w:rPr>
        <w:t>M/SUD</w:t>
      </w:r>
      <w:r w:rsidRPr="001213B3">
        <w:rPr>
          <w:rFonts w:cs="Times New Roman"/>
        </w:rPr>
        <w:t xml:space="preserve"> </w:t>
      </w:r>
      <w:r w:rsidRPr="001213B3">
        <w:rPr>
          <w:rFonts w:cs="Times New Roman"/>
          <w:spacing w:val="2"/>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m</w:t>
      </w:r>
      <w:r w:rsidR="0056496D">
        <w:rPr>
          <w:rFonts w:cs="Times New Roman"/>
        </w:rPr>
        <w:t xml:space="preserve">.  </w:t>
      </w:r>
      <w:r w:rsidRPr="001213B3">
        <w:rPr>
          <w:rFonts w:cs="Times New Roman"/>
          <w:spacing w:val="-1"/>
        </w:rPr>
        <w:t>T</w:t>
      </w:r>
      <w:r w:rsidRPr="001213B3">
        <w:rPr>
          <w:rFonts w:cs="Times New Roman"/>
        </w:rPr>
        <w:t>he</w:t>
      </w:r>
      <w:r w:rsidRPr="001213B3">
        <w:rPr>
          <w:rFonts w:cs="Times New Roman"/>
          <w:spacing w:val="-1"/>
        </w:rPr>
        <w:t xml:space="preserve"> </w:t>
      </w:r>
      <w:r w:rsidRPr="001213B3">
        <w:rPr>
          <w:rFonts w:cs="Times New Roman"/>
        </w:rPr>
        <w:t>st</w:t>
      </w:r>
      <w:r w:rsidRPr="001213B3">
        <w:rPr>
          <w:rFonts w:cs="Times New Roman"/>
          <w:spacing w:val="-1"/>
        </w:rPr>
        <w:t>re</w:t>
      </w:r>
      <w:r w:rsidRPr="001213B3">
        <w:rPr>
          <w:rFonts w:cs="Times New Roman"/>
          <w:spacing w:val="2"/>
        </w:rPr>
        <w:t>n</w:t>
      </w:r>
      <w:r w:rsidRPr="001213B3">
        <w:rPr>
          <w:rFonts w:cs="Times New Roman"/>
          <w:spacing w:val="-3"/>
        </w:rPr>
        <w:t>g</w:t>
      </w:r>
      <w:r w:rsidRPr="001213B3">
        <w:rPr>
          <w:rFonts w:cs="Times New Roman"/>
        </w:rPr>
        <w:t>ths, n</w:t>
      </w:r>
      <w:r w:rsidRPr="001213B3">
        <w:rPr>
          <w:rFonts w:cs="Times New Roman"/>
          <w:spacing w:val="-1"/>
        </w:rPr>
        <w:t>ee</w:t>
      </w:r>
      <w:r w:rsidRPr="001213B3">
        <w:rPr>
          <w:rFonts w:cs="Times New Roman"/>
        </w:rPr>
        <w:t>ds,</w:t>
      </w:r>
      <w:r w:rsidRPr="001213B3">
        <w:rPr>
          <w:rFonts w:cs="Times New Roman"/>
          <w:spacing w:val="2"/>
        </w:rPr>
        <w:t xml:space="preserve"> </w:t>
      </w:r>
      <w:r w:rsidRPr="001213B3">
        <w:rPr>
          <w:rFonts w:cs="Times New Roman"/>
          <w:spacing w:val="-1"/>
        </w:rPr>
        <w:t>a</w:t>
      </w:r>
      <w:r w:rsidRPr="001213B3">
        <w:rPr>
          <w:rFonts w:cs="Times New Roman"/>
          <w:spacing w:val="2"/>
        </w:rPr>
        <w:t>n</w:t>
      </w:r>
      <w:r w:rsidRPr="001213B3">
        <w:rPr>
          <w:rFonts w:cs="Times New Roman"/>
        </w:rPr>
        <w:t>d 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iti</w:t>
      </w:r>
      <w:r w:rsidRPr="001213B3">
        <w:rPr>
          <w:rFonts w:cs="Times New Roman"/>
          <w:spacing w:val="-1"/>
        </w:rPr>
        <w:t>e</w:t>
      </w:r>
      <w:r w:rsidRPr="001213B3">
        <w:rPr>
          <w:rFonts w:cs="Times New Roman"/>
        </w:rPr>
        <w:t xml:space="preserve">s should </w:t>
      </w:r>
      <w:r w:rsidR="00843DDE">
        <w:rPr>
          <w:rFonts w:cs="Times New Roman"/>
        </w:rPr>
        <w:t>consider</w:t>
      </w:r>
      <w:r w:rsidRPr="001213B3">
        <w:rPr>
          <w:rFonts w:cs="Times New Roman"/>
        </w:rPr>
        <w:t xml:space="preserve"> sp</w:t>
      </w:r>
      <w:r w:rsidRPr="001213B3">
        <w:rPr>
          <w:rFonts w:cs="Times New Roman"/>
          <w:spacing w:val="-1"/>
        </w:rPr>
        <w:t>ec</w:t>
      </w:r>
      <w:r w:rsidRPr="001213B3">
        <w:rPr>
          <w:rFonts w:cs="Times New Roman"/>
        </w:rPr>
        <w:t>i</w:t>
      </w:r>
      <w:r w:rsidRPr="001213B3">
        <w:rPr>
          <w:rFonts w:cs="Times New Roman"/>
          <w:spacing w:val="-1"/>
        </w:rPr>
        <w:t>f</w:t>
      </w:r>
      <w:r w:rsidRPr="001213B3">
        <w:rPr>
          <w:rFonts w:cs="Times New Roman"/>
        </w:rPr>
        <w:t>ic</w:t>
      </w:r>
      <w:r w:rsidRPr="001213B3">
        <w:rPr>
          <w:rFonts w:cs="Times New Roman"/>
          <w:spacing w:val="-1"/>
        </w:rPr>
        <w:t xml:space="preserve"> </w:t>
      </w:r>
      <w:r w:rsidRPr="001213B3">
        <w:rPr>
          <w:rFonts w:cs="Times New Roman"/>
        </w:rPr>
        <w:t>popul</w:t>
      </w:r>
      <w:r w:rsidRPr="001213B3">
        <w:rPr>
          <w:rFonts w:cs="Times New Roman"/>
          <w:spacing w:val="-1"/>
        </w:rPr>
        <w:t>a</w:t>
      </w:r>
      <w:r w:rsidRPr="001213B3">
        <w:rPr>
          <w:rFonts w:cs="Times New Roman"/>
        </w:rPr>
        <w:t>tions th</w:t>
      </w:r>
      <w:r w:rsidRPr="001213B3">
        <w:rPr>
          <w:rFonts w:cs="Times New Roman"/>
          <w:spacing w:val="-1"/>
        </w:rPr>
        <w:t>a</w:t>
      </w:r>
      <w:r w:rsidRPr="001213B3">
        <w:rPr>
          <w:rFonts w:cs="Times New Roman"/>
        </w:rPr>
        <w:t>t</w:t>
      </w:r>
      <w:r w:rsidRPr="001213B3">
        <w:rPr>
          <w:rFonts w:cs="Times New Roman"/>
          <w:spacing w:val="2"/>
        </w:rPr>
        <w:t xml:space="preserve"> </w:t>
      </w:r>
      <w:r w:rsidRPr="001213B3">
        <w:rPr>
          <w:rFonts w:cs="Times New Roman"/>
          <w:spacing w:val="-1"/>
        </w:rPr>
        <w:t>ar</w:t>
      </w:r>
      <w:r w:rsidRPr="001213B3">
        <w:rPr>
          <w:rFonts w:cs="Times New Roman"/>
        </w:rPr>
        <w:t>e</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spacing w:val="-1"/>
        </w:rPr>
        <w:t>c</w:t>
      </w:r>
      <w:r w:rsidRPr="001213B3">
        <w:rPr>
          <w:rFonts w:cs="Times New Roman"/>
        </w:rPr>
        <w:t>u</w:t>
      </w:r>
      <w:r w:rsidRPr="001213B3">
        <w:rPr>
          <w:rFonts w:cs="Times New Roman"/>
          <w:spacing w:val="-1"/>
        </w:rPr>
        <w:t>r</w:t>
      </w:r>
      <w:r w:rsidRPr="001213B3">
        <w:rPr>
          <w:rFonts w:cs="Times New Roman"/>
          <w:spacing w:val="1"/>
        </w:rPr>
        <w:t>r</w:t>
      </w:r>
      <w:r w:rsidRPr="001213B3">
        <w:rPr>
          <w:rFonts w:cs="Times New Roman"/>
          <w:spacing w:val="-1"/>
        </w:rPr>
        <w:t>e</w:t>
      </w:r>
      <w:r w:rsidRPr="001213B3">
        <w:rPr>
          <w:rFonts w:cs="Times New Roman"/>
        </w:rPr>
        <w:t xml:space="preserve">nt </w:t>
      </w:r>
      <w:r w:rsidRPr="001213B3">
        <w:rPr>
          <w:rFonts w:cs="Times New Roman"/>
          <w:spacing w:val="-1"/>
        </w:rPr>
        <w:t>f</w:t>
      </w:r>
      <w:r w:rsidRPr="001213B3">
        <w:rPr>
          <w:rFonts w:cs="Times New Roman"/>
        </w:rPr>
        <w:t>o</w:t>
      </w:r>
      <w:r w:rsidRPr="001213B3">
        <w:rPr>
          <w:rFonts w:cs="Times New Roman"/>
          <w:spacing w:val="-1"/>
        </w:rPr>
        <w:t>c</w:t>
      </w:r>
      <w:r w:rsidRPr="001213B3">
        <w:rPr>
          <w:rFonts w:cs="Times New Roman"/>
        </w:rPr>
        <w:t>us of</w:t>
      </w:r>
      <w:r w:rsidRPr="001213B3">
        <w:rPr>
          <w:rFonts w:cs="Times New Roman"/>
          <w:spacing w:val="-1"/>
        </w:rPr>
        <w:t xml:space="preserve"> </w:t>
      </w:r>
      <w:r w:rsidRPr="001213B3">
        <w:rPr>
          <w:rFonts w:cs="Times New Roman"/>
          <w:spacing w:val="2"/>
        </w:rPr>
        <w:t>t</w:t>
      </w:r>
      <w:r w:rsidRPr="001213B3">
        <w:rPr>
          <w:rFonts w:cs="Times New Roman"/>
        </w:rPr>
        <w:t>he</w:t>
      </w:r>
      <w:r w:rsidRPr="001213B3">
        <w:rPr>
          <w:rFonts w:cs="Times New Roman"/>
          <w:spacing w:val="-1"/>
        </w:rPr>
        <w:t xml:space="preserve"> </w:t>
      </w:r>
      <w:r w:rsidR="005C05CC">
        <w:rPr>
          <w:rFonts w:cs="Times New Roman"/>
        </w:rPr>
        <w:t>block grants</w:t>
      </w:r>
      <w:r w:rsidR="00971A83">
        <w:rPr>
          <w:rFonts w:cs="Times New Roman"/>
        </w:rPr>
        <w:t xml:space="preserve"> and</w:t>
      </w:r>
      <w:r w:rsidRPr="001213B3">
        <w:rPr>
          <w:rFonts w:cs="Times New Roman"/>
        </w:rPr>
        <w:t xml:space="preserve"> the</w:t>
      </w:r>
      <w:r w:rsidRPr="001213B3">
        <w:rPr>
          <w:rFonts w:cs="Times New Roman"/>
          <w:spacing w:val="-1"/>
        </w:rPr>
        <w:t xml:space="preserve"> c</w:t>
      </w:r>
      <w:r w:rsidRPr="001213B3">
        <w:rPr>
          <w:rFonts w:cs="Times New Roman"/>
          <w:spacing w:val="2"/>
        </w:rPr>
        <w:t>h</w:t>
      </w:r>
      <w:r w:rsidRPr="001213B3">
        <w:rPr>
          <w:rFonts w:cs="Times New Roman"/>
          <w:spacing w:val="1"/>
        </w:rPr>
        <w:t>a</w:t>
      </w:r>
      <w:r w:rsidRPr="001213B3">
        <w:rPr>
          <w:rFonts w:cs="Times New Roman"/>
        </w:rPr>
        <w:t>n</w:t>
      </w:r>
      <w:r w:rsidRPr="001213B3">
        <w:rPr>
          <w:rFonts w:cs="Times New Roman"/>
          <w:spacing w:val="-3"/>
        </w:rPr>
        <w:t>g</w:t>
      </w:r>
      <w:r w:rsidRPr="001213B3">
        <w:rPr>
          <w:rFonts w:cs="Times New Roman"/>
        </w:rPr>
        <w:t>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h</w:t>
      </w:r>
      <w:r w:rsidRPr="001213B3">
        <w:rPr>
          <w:rFonts w:cs="Times New Roman"/>
          <w:spacing w:val="1"/>
        </w:rPr>
        <w:t>e</w:t>
      </w:r>
      <w:r w:rsidRPr="001213B3">
        <w:rPr>
          <w:rFonts w:cs="Times New Roman"/>
          <w:spacing w:val="-1"/>
        </w:rPr>
        <w:t>a</w:t>
      </w:r>
      <w:r w:rsidRPr="001213B3">
        <w:rPr>
          <w:rFonts w:cs="Times New Roman"/>
        </w:rPr>
        <w:t xml:space="preserve">lth </w:t>
      </w:r>
      <w:r w:rsidRPr="001213B3">
        <w:rPr>
          <w:rFonts w:cs="Times New Roman"/>
          <w:spacing w:val="-1"/>
        </w:rPr>
        <w:t>car</w:t>
      </w:r>
      <w:r w:rsidRPr="001213B3">
        <w:rPr>
          <w:rFonts w:cs="Times New Roman"/>
        </w:rPr>
        <w:t>e</w:t>
      </w:r>
      <w:r w:rsidRPr="001213B3">
        <w:rPr>
          <w:rFonts w:cs="Times New Roman"/>
          <w:spacing w:val="1"/>
        </w:rPr>
        <w:t xml:space="preserve"> </w:t>
      </w:r>
      <w:r w:rsidRPr="001213B3">
        <w:rPr>
          <w:rFonts w:cs="Times New Roman"/>
          <w:spacing w:val="-1"/>
        </w:rPr>
        <w:t>e</w:t>
      </w:r>
      <w:r w:rsidRPr="001213B3">
        <w:rPr>
          <w:rFonts w:cs="Times New Roman"/>
        </w:rPr>
        <w:t>nvi</w:t>
      </w:r>
      <w:r w:rsidRPr="001213B3">
        <w:rPr>
          <w:rFonts w:cs="Times New Roman"/>
          <w:spacing w:val="-1"/>
        </w:rPr>
        <w:t>r</w:t>
      </w:r>
      <w:r w:rsidRPr="001213B3">
        <w:rPr>
          <w:rFonts w:cs="Times New Roman"/>
        </w:rPr>
        <w:t>onm</w:t>
      </w:r>
      <w:r w:rsidRPr="001213B3">
        <w:rPr>
          <w:rFonts w:cs="Times New Roman"/>
          <w:spacing w:val="-1"/>
        </w:rPr>
        <w:t>e</w:t>
      </w:r>
      <w:r w:rsidRPr="001213B3">
        <w:rPr>
          <w:rFonts w:cs="Times New Roman"/>
        </w:rPr>
        <w:t>nt</w:t>
      </w:r>
      <w:r w:rsidR="0056496D">
        <w:rPr>
          <w:rFonts w:cs="Times New Roman"/>
        </w:rPr>
        <w:t xml:space="preserve">.  </w:t>
      </w:r>
    </w:p>
    <w:p w:rsidR="00435630" w:rsidP="00FB529A" w:rsidRDefault="00435630" w14:paraId="541D69AA" w14:textId="77777777">
      <w:pPr>
        <w:pStyle w:val="BodyText"/>
        <w:ind w:left="0" w:right="144"/>
        <w:rPr>
          <w:rFonts w:cs="Times New Roman"/>
        </w:rPr>
      </w:pPr>
    </w:p>
    <w:p w:rsidRPr="00FB529A" w:rsidR="00435630" w:rsidP="00FB529A" w:rsidRDefault="00CC39E3" w14:paraId="076B81E4" w14:textId="77777777">
      <w:pPr>
        <w:pStyle w:val="BodyText"/>
        <w:ind w:left="0" w:right="144"/>
        <w:rPr>
          <w:rFonts w:cs="Times New Roman"/>
        </w:rPr>
      </w:pPr>
      <w:r>
        <w:rPr>
          <w:color w:val="232323"/>
        </w:rPr>
        <w:lastRenderedPageBreak/>
        <w:t>The</w:t>
      </w:r>
      <w:r>
        <w:rPr>
          <w:color w:val="232323"/>
          <w:spacing w:val="-15"/>
        </w:rPr>
        <w:t xml:space="preserve"> </w:t>
      </w:r>
      <w:r>
        <w:rPr>
          <w:color w:val="232323"/>
        </w:rPr>
        <w:t>MHBG</w:t>
      </w:r>
      <w:r>
        <w:rPr>
          <w:color w:val="232323"/>
          <w:spacing w:val="-11"/>
        </w:rPr>
        <w:t xml:space="preserve"> </w:t>
      </w:r>
      <w:r>
        <w:rPr>
          <w:color w:val="232323"/>
        </w:rPr>
        <w:t>program</w:t>
      </w:r>
      <w:r>
        <w:rPr>
          <w:color w:val="232323"/>
          <w:spacing w:val="4"/>
        </w:rPr>
        <w:t xml:space="preserve"> </w:t>
      </w:r>
      <w:r>
        <w:rPr>
          <w:color w:val="232323"/>
        </w:rPr>
        <w:t>is designed</w:t>
      </w:r>
      <w:r>
        <w:rPr>
          <w:color w:val="232323"/>
          <w:spacing w:val="-12"/>
        </w:rPr>
        <w:t xml:space="preserve"> </w:t>
      </w:r>
      <w:r>
        <w:rPr>
          <w:color w:val="232323"/>
        </w:rPr>
        <w:t>to</w:t>
      </w:r>
      <w:r>
        <w:rPr>
          <w:color w:val="232323"/>
          <w:spacing w:val="-16"/>
        </w:rPr>
        <w:t xml:space="preserve"> </w:t>
      </w:r>
      <w:r>
        <w:rPr>
          <w:color w:val="232323"/>
        </w:rPr>
        <w:t>provide</w:t>
      </w:r>
      <w:r>
        <w:rPr>
          <w:color w:val="232323"/>
          <w:spacing w:val="-5"/>
        </w:rPr>
        <w:t xml:space="preserve"> </w:t>
      </w:r>
      <w:r>
        <w:rPr>
          <w:color w:val="232323"/>
        </w:rPr>
        <w:t>comprehensive</w:t>
      </w:r>
      <w:r>
        <w:rPr>
          <w:color w:val="232323"/>
          <w:spacing w:val="3"/>
        </w:rPr>
        <w:t xml:space="preserve"> </w:t>
      </w:r>
      <w:r>
        <w:rPr>
          <w:color w:val="232323"/>
        </w:rPr>
        <w:t>community</w:t>
      </w:r>
      <w:r>
        <w:rPr>
          <w:color w:val="232323"/>
          <w:spacing w:val="-14"/>
        </w:rPr>
        <w:t xml:space="preserve"> </w:t>
      </w:r>
      <w:r>
        <w:rPr>
          <w:color w:val="232323"/>
        </w:rPr>
        <w:t>mental</w:t>
      </w:r>
      <w:r>
        <w:rPr>
          <w:color w:val="232323"/>
          <w:spacing w:val="-11"/>
        </w:rPr>
        <w:t xml:space="preserve"> </w:t>
      </w:r>
      <w:r>
        <w:rPr>
          <w:color w:val="232323"/>
        </w:rPr>
        <w:t>health</w:t>
      </w:r>
      <w:r>
        <w:rPr>
          <w:color w:val="232323"/>
          <w:spacing w:val="-7"/>
        </w:rPr>
        <w:t xml:space="preserve"> </w:t>
      </w:r>
      <w:r>
        <w:rPr>
          <w:color w:val="232323"/>
        </w:rPr>
        <w:t>services</w:t>
      </w:r>
      <w:r>
        <w:rPr>
          <w:color w:val="232323"/>
          <w:spacing w:val="-18"/>
        </w:rPr>
        <w:t xml:space="preserve"> </w:t>
      </w:r>
      <w:r>
        <w:rPr>
          <w:color w:val="232323"/>
        </w:rPr>
        <w:t>to</w:t>
      </w:r>
      <w:r>
        <w:rPr>
          <w:color w:val="232323"/>
          <w:spacing w:val="-14"/>
        </w:rPr>
        <w:t xml:space="preserve"> </w:t>
      </w:r>
      <w:r>
        <w:rPr>
          <w:color w:val="232323"/>
        </w:rPr>
        <w:t>adults</w:t>
      </w:r>
      <w:r>
        <w:rPr>
          <w:color w:val="232323"/>
          <w:spacing w:val="-15"/>
        </w:rPr>
        <w:t xml:space="preserve"> </w:t>
      </w:r>
      <w:r>
        <w:rPr>
          <w:color w:val="232323"/>
        </w:rPr>
        <w:t>with</w:t>
      </w:r>
      <w:r>
        <w:rPr>
          <w:color w:val="232323"/>
          <w:spacing w:val="-18"/>
        </w:rPr>
        <w:t xml:space="preserve"> </w:t>
      </w:r>
      <w:r>
        <w:rPr>
          <w:color w:val="232323"/>
        </w:rPr>
        <w:t>SMI</w:t>
      </w:r>
      <w:r>
        <w:rPr>
          <w:color w:val="232323"/>
          <w:spacing w:val="-12"/>
        </w:rPr>
        <w:t xml:space="preserve"> </w:t>
      </w:r>
      <w:r>
        <w:rPr>
          <w:color w:val="232323"/>
        </w:rPr>
        <w:t>or</w:t>
      </w:r>
      <w:r>
        <w:rPr>
          <w:color w:val="232323"/>
          <w:spacing w:val="-17"/>
        </w:rPr>
        <w:t xml:space="preserve"> </w:t>
      </w:r>
      <w:r>
        <w:rPr>
          <w:color w:val="232323"/>
        </w:rPr>
        <w:t>children</w:t>
      </w:r>
      <w:r>
        <w:rPr>
          <w:color w:val="232323"/>
          <w:spacing w:val="-9"/>
        </w:rPr>
        <w:t xml:space="preserve"> </w:t>
      </w:r>
      <w:r>
        <w:rPr>
          <w:color w:val="232323"/>
        </w:rPr>
        <w:t>with</w:t>
      </w:r>
      <w:r>
        <w:rPr>
          <w:color w:val="232323"/>
          <w:spacing w:val="-19"/>
        </w:rPr>
        <w:t xml:space="preserve"> </w:t>
      </w:r>
      <w:r>
        <w:rPr>
          <w:color w:val="232323"/>
        </w:rPr>
        <w:t xml:space="preserve">SED.  </w:t>
      </w:r>
      <w:r w:rsidR="00435630">
        <w:rPr>
          <w:rFonts w:cs="Times New Roman"/>
        </w:rPr>
        <w:t>For purposes of block grant planning and reporting, SAMHSA has clarified the definitions of SED and SMI.  States may have additional elements that are included in their specific definitions, but the following provides a common baseline definition.  Children with SED refers to persons from birth to age 18 and adults with SMI ref</w:t>
      </w:r>
      <w:r w:rsidR="00BA4713">
        <w:rPr>
          <w:rFonts w:cs="Times New Roman"/>
        </w:rPr>
        <w:t xml:space="preserve">ers to persons age 18 and over; who </w:t>
      </w:r>
      <w:r w:rsidR="00435630">
        <w:rPr>
          <w:rFonts w:cs="Times New Roman"/>
        </w:rPr>
        <w:t>(1)</w:t>
      </w:r>
      <w:r w:rsidR="00435630">
        <w:rPr>
          <w:color w:val="1F497D"/>
        </w:rPr>
        <w:t xml:space="preserve"> </w:t>
      </w:r>
      <w:r w:rsidR="00435630">
        <w:t>c</w:t>
      </w:r>
      <w:r w:rsidRPr="00FB529A" w:rsidR="00435630">
        <w:t xml:space="preserve">urrently </w:t>
      </w:r>
      <w:r w:rsidRPr="007F4110" w:rsidR="00435630">
        <w:t>meet</w:t>
      </w:r>
      <w:r w:rsidRPr="00FB529A" w:rsidR="00435630">
        <w:t xml:space="preserve"> or at any time during the past year has met criteria for a mental disorder – including within developmental and cultural contexts – as specified within a recognized diagnostic classification system (e.g., most rec</w:t>
      </w:r>
      <w:r w:rsidRPr="00BD504C" w:rsidR="00435630">
        <w:t>ent editions of DSM, ICD, etc.)</w:t>
      </w:r>
      <w:r w:rsidR="00435630">
        <w:t>,</w:t>
      </w:r>
      <w:r w:rsidRPr="00FB529A" w:rsidR="00435630">
        <w:t xml:space="preserve"> and (2) </w:t>
      </w:r>
      <w:r w:rsidR="00435630">
        <w:t>d</w:t>
      </w:r>
      <w:r w:rsidR="00BA4713">
        <w:t>isplay</w:t>
      </w:r>
      <w:r w:rsidRPr="00FB529A" w:rsidR="00435630">
        <w:t xml:space="preserve"> functional impairment, as deter</w:t>
      </w:r>
      <w:r w:rsidR="000969A7">
        <w:t>mined by a standardized measure</w:t>
      </w:r>
      <w:r w:rsidRPr="00FB529A" w:rsidR="00435630">
        <w:t xml:space="preserve"> </w:t>
      </w:r>
      <w:r w:rsidR="0084147F">
        <w:t>that</w:t>
      </w:r>
      <w:r w:rsidRPr="00FB529A" w:rsidR="00435630">
        <w:t xml:space="preserve"> impedes progress towards recovery and substantially interferes with or limits the person’s role or functioning in family, school, employment, relationships, or community activities.</w:t>
      </w:r>
    </w:p>
    <w:p w:rsidR="00787890" w:rsidP="00787890" w:rsidRDefault="00787890" w14:paraId="4262C738" w14:textId="77777777">
      <w:pPr>
        <w:pStyle w:val="BodyText"/>
        <w:ind w:left="0" w:right="144"/>
      </w:pPr>
    </w:p>
    <w:p w:rsidR="00787890" w:rsidP="00787890" w:rsidRDefault="00787890" w14:paraId="62817C71" w14:textId="6F495EB7">
      <w:pPr>
        <w:pStyle w:val="BodyText"/>
        <w:ind w:left="0" w:right="144"/>
      </w:pPr>
      <w:r>
        <w:t xml:space="preserve">Section </w:t>
      </w:r>
      <w:hyperlink w:history="1" r:id="rId31">
        <w:r w:rsidRPr="00E65B1B">
          <w:rPr>
            <w:rStyle w:val="Hyperlink"/>
          </w:rPr>
          <w:t xml:space="preserve">1912(b) of the Public Health Act (42 USC </w:t>
        </w:r>
        <w:r w:rsidRPr="00E65B1B" w:rsidR="00965E0B">
          <w:rPr>
            <w:rStyle w:val="Hyperlink"/>
          </w:rPr>
          <w:t xml:space="preserve">§ </w:t>
        </w:r>
        <w:r w:rsidRPr="00E65B1B">
          <w:rPr>
            <w:rStyle w:val="Hyperlink"/>
          </w:rPr>
          <w:t>300x-</w:t>
        </w:r>
        <w:r w:rsidRPr="00E65B1B" w:rsidR="00753A47">
          <w:rPr>
            <w:rStyle w:val="Hyperlink"/>
          </w:rPr>
          <w:t>1</w:t>
        </w:r>
        <w:r w:rsidRPr="00E65B1B">
          <w:rPr>
            <w:rStyle w:val="Hyperlink"/>
          </w:rPr>
          <w:t>)</w:t>
        </w:r>
      </w:hyperlink>
      <w:r>
        <w:t xml:space="preserve"> establishes five criteria that must be addressed in state mental health plans</w:t>
      </w:r>
      <w:r w:rsidR="001B2FD0">
        <w:t xml:space="preserve">.  </w:t>
      </w:r>
      <w:r>
        <w:t>States must describe these in the planning steps</w:t>
      </w:r>
      <w:r w:rsidR="001B2FD0">
        <w:t xml:space="preserve">.  </w:t>
      </w:r>
      <w:r>
        <w:t>The criteria are defined below</w:t>
      </w:r>
      <w:r w:rsidR="006F17F0">
        <w:t>:</w:t>
      </w:r>
    </w:p>
    <w:p w:rsidR="00787890" w:rsidP="00787890" w:rsidRDefault="00787890" w14:paraId="1C8FF7BC" w14:textId="77777777">
      <w:pPr>
        <w:pStyle w:val="BodyText"/>
        <w:ind w:right="144"/>
      </w:pPr>
    </w:p>
    <w:p w:rsidR="00787890" w:rsidP="00AE0F87" w:rsidRDefault="00787890" w14:paraId="5A1FA45D" w14:textId="77777777">
      <w:pPr>
        <w:pStyle w:val="BodyText"/>
        <w:numPr>
          <w:ilvl w:val="0"/>
          <w:numId w:val="35"/>
        </w:numPr>
        <w:ind w:right="144"/>
      </w:pPr>
      <w:r w:rsidRPr="006C6AD1">
        <w:rPr>
          <w:i/>
        </w:rPr>
        <w:t>Criterion 1: Comprehensive Community-Based Mental Health Service Systems:</w:t>
      </w:r>
      <w:r>
        <w:t xml:space="preserve"> Provides for the establishment and implementation of an organized community-based system of care for individuals with mental illness, including those with co-occurring </w:t>
      </w:r>
      <w:r w:rsidR="00A504A9">
        <w:t>M/SUD</w:t>
      </w:r>
      <w:r>
        <w:t xml:space="preserve">. </w:t>
      </w:r>
      <w:r w:rsidR="00A504A9">
        <w:t xml:space="preserve"> </w:t>
      </w:r>
      <w:r>
        <w:t xml:space="preserve">States must have available services and resources within a comprehensive system of care, provided with federal, state, and other public and private resources, in order to enable such individuals to function outside of inpatient or residential institutions to the maximum extent of their capabilities. </w:t>
      </w:r>
    </w:p>
    <w:p w:rsidR="00787890" w:rsidP="00787890" w:rsidRDefault="00787890" w14:paraId="0AF15F0D" w14:textId="77777777">
      <w:pPr>
        <w:pStyle w:val="BodyText"/>
        <w:ind w:right="144"/>
      </w:pPr>
    </w:p>
    <w:p w:rsidR="00787890" w:rsidP="00AE0F87" w:rsidRDefault="00787890" w14:paraId="68D83256" w14:textId="77777777">
      <w:pPr>
        <w:pStyle w:val="BodyText"/>
        <w:numPr>
          <w:ilvl w:val="0"/>
          <w:numId w:val="35"/>
        </w:numPr>
        <w:ind w:right="144"/>
      </w:pPr>
      <w:r w:rsidRPr="006C6AD1">
        <w:rPr>
          <w:i/>
        </w:rPr>
        <w:t>Criterion 2: Mental Health System Data Epidemiology:</w:t>
      </w:r>
      <w:r>
        <w:t xml:space="preserve"> Contains an estimate of the incidence and prevalence in the state of </w:t>
      </w:r>
      <w:r w:rsidR="00BA4713">
        <w:t xml:space="preserve">SMI </w:t>
      </w:r>
      <w:r>
        <w:t xml:space="preserve">among adults and </w:t>
      </w:r>
      <w:r w:rsidR="00BA4713">
        <w:t xml:space="preserve">SED </w:t>
      </w:r>
      <w:r>
        <w:t xml:space="preserve">among children; and have quantitative targets to be achieved in the implementation of the system of care described under Criterion 1. </w:t>
      </w:r>
    </w:p>
    <w:p w:rsidR="00787890" w:rsidP="00787890" w:rsidRDefault="00787890" w14:paraId="49100B6C" w14:textId="77777777">
      <w:pPr>
        <w:pStyle w:val="BodyText"/>
        <w:ind w:right="144"/>
      </w:pPr>
    </w:p>
    <w:p w:rsidR="00787890" w:rsidP="00AE0F87" w:rsidRDefault="00787890" w14:paraId="07930395" w14:textId="263F3DE5">
      <w:pPr>
        <w:pStyle w:val="BodyText"/>
        <w:numPr>
          <w:ilvl w:val="0"/>
          <w:numId w:val="35"/>
        </w:numPr>
        <w:ind w:right="144"/>
      </w:pPr>
      <w:r w:rsidRPr="006C6AD1">
        <w:rPr>
          <w:i/>
        </w:rPr>
        <w:t>Criterion 3: Children’s Services:</w:t>
      </w:r>
      <w:r>
        <w:t xml:space="preserve"> Provides for a system of integrated services in order for children to receive care for their multiple needs</w:t>
      </w:r>
      <w:r w:rsidR="001B2FD0">
        <w:t xml:space="preserve">.  </w:t>
      </w:r>
      <w:r>
        <w:t xml:space="preserve">Services that should be integrated into a comprehensive system of care </w:t>
      </w:r>
      <w:r w:rsidR="006B73A5">
        <w:t>include</w:t>
      </w:r>
      <w:r>
        <w:t xml:space="preserve"> social services; educational services, including services provided under IDEA; juvenile justice services; substance abuse services; and health and mental health services.</w:t>
      </w:r>
    </w:p>
    <w:p w:rsidR="00787890" w:rsidP="00787890" w:rsidRDefault="00787890" w14:paraId="2DFD1A56" w14:textId="77777777">
      <w:pPr>
        <w:pStyle w:val="BodyText"/>
        <w:ind w:right="144"/>
      </w:pPr>
    </w:p>
    <w:p w:rsidR="00787890" w:rsidP="00AE0F87" w:rsidRDefault="00787890" w14:paraId="61E8195A" w14:textId="77777777">
      <w:pPr>
        <w:pStyle w:val="BodyText"/>
        <w:numPr>
          <w:ilvl w:val="0"/>
          <w:numId w:val="35"/>
        </w:numPr>
        <w:ind w:right="144"/>
      </w:pPr>
      <w:r w:rsidRPr="006C6AD1">
        <w:rPr>
          <w:i/>
        </w:rPr>
        <w:t>Criterion 4:  Targeted Services to Rural and Homeless Populations and to Older Adults:</w:t>
      </w:r>
      <w:r>
        <w:t xml:space="preserve"> Provides outreach to and services for individuals who experience homelessness; community-based services to individuals in rural areas; and community-based services to older adults.</w:t>
      </w:r>
    </w:p>
    <w:p w:rsidR="00787890" w:rsidP="00787890" w:rsidRDefault="00787890" w14:paraId="20216FCF" w14:textId="77777777">
      <w:pPr>
        <w:pStyle w:val="BodyText"/>
        <w:ind w:right="144"/>
      </w:pPr>
    </w:p>
    <w:p w:rsidR="00787890" w:rsidP="00AE0F87" w:rsidRDefault="00787890" w14:paraId="3DCB1112" w14:textId="77777777">
      <w:pPr>
        <w:pStyle w:val="BodyText"/>
        <w:numPr>
          <w:ilvl w:val="0"/>
          <w:numId w:val="35"/>
        </w:numPr>
        <w:ind w:right="144"/>
      </w:pPr>
      <w:r w:rsidRPr="006C6AD1">
        <w:rPr>
          <w:i/>
        </w:rPr>
        <w:t xml:space="preserve">Criterion 5: Management Systems: </w:t>
      </w:r>
      <w:r>
        <w:t>States describe their financial resources, staffing, and training for mental health services providers necessary for the plan; provides for training of providers of emergency health services regarding SMI and SED; and how the state intends to expend this grant for the fiscal years involved.</w:t>
      </w:r>
    </w:p>
    <w:p w:rsidR="00787890" w:rsidP="00787890" w:rsidRDefault="00787890" w14:paraId="325AB436" w14:textId="77777777">
      <w:pPr>
        <w:pStyle w:val="BodyText"/>
        <w:ind w:left="0" w:right="144"/>
      </w:pPr>
    </w:p>
    <w:p w:rsidR="00787890" w:rsidP="00787890" w:rsidRDefault="006538DE" w14:paraId="5CC038D5" w14:textId="5712F8E1">
      <w:pPr>
        <w:shd w:val="clear" w:color="auto" w:fill="FFFFFF"/>
        <w:spacing w:before="120" w:afterAutospacing="1"/>
        <w:rPr>
          <w:rFonts w:ascii="Times New Roman" w:hAnsi="Times New Roman" w:cs="Times New Roman"/>
          <w:sz w:val="24"/>
          <w:szCs w:val="24"/>
        </w:rPr>
      </w:pPr>
      <w:r w:rsidRPr="14D0CB3D">
        <w:rPr>
          <w:rFonts w:ascii="Times New Roman" w:hAnsi="Times New Roman" w:cs="Times New Roman"/>
          <w:sz w:val="24"/>
          <w:szCs w:val="24"/>
        </w:rPr>
        <w:lastRenderedPageBreak/>
        <w:t xml:space="preserve">States must submit a plan on how they will utilize the 10 percent set-aside funding </w:t>
      </w:r>
      <w:r w:rsidRPr="14D0CB3D" w:rsidR="00D40E41">
        <w:rPr>
          <w:rFonts w:ascii="Times New Roman" w:hAnsi="Times New Roman" w:cs="Times New Roman"/>
          <w:sz w:val="24"/>
          <w:szCs w:val="24"/>
        </w:rPr>
        <w:t>in the MHBG</w:t>
      </w:r>
      <w:r w:rsidRPr="14D0CB3D">
        <w:rPr>
          <w:rFonts w:ascii="Times New Roman" w:hAnsi="Times New Roman" w:cs="Times New Roman"/>
          <w:sz w:val="24"/>
          <w:szCs w:val="24"/>
        </w:rPr>
        <w:t xml:space="preserve"> to support appropriate evidence-based programs for individuals with </w:t>
      </w:r>
      <w:r w:rsidRPr="14D0CB3D" w:rsidR="006B6855">
        <w:rPr>
          <w:rFonts w:ascii="Times New Roman" w:hAnsi="Times New Roman" w:cs="Times New Roman"/>
          <w:sz w:val="24"/>
          <w:szCs w:val="24"/>
        </w:rPr>
        <w:t xml:space="preserve">Early Serious Mental Illness (ESMI) </w:t>
      </w:r>
      <w:r w:rsidRPr="14D0CB3D" w:rsidR="00837324">
        <w:rPr>
          <w:rFonts w:ascii="Times New Roman" w:hAnsi="Times New Roman" w:cs="Times New Roman"/>
          <w:sz w:val="24"/>
          <w:szCs w:val="24"/>
        </w:rPr>
        <w:t>including psychosis</w:t>
      </w:r>
      <w:r w:rsidRPr="14D0CB3D">
        <w:rPr>
          <w:rFonts w:ascii="Times New Roman" w:hAnsi="Times New Roman" w:cs="Times New Roman"/>
          <w:sz w:val="24"/>
          <w:szCs w:val="24"/>
        </w:rPr>
        <w:t xml:space="preserve">.  If a state chooses to submit a plan to utilize the set-aside for evidence-based services other than the services/principles components of Coordinated Specialty Care (CSC) approach developed via the </w:t>
      </w:r>
      <w:r w:rsidRPr="14D0CB3D" w:rsidR="0040218F">
        <w:rPr>
          <w:rFonts w:ascii="Times New Roman" w:hAnsi="Times New Roman"/>
          <w:sz w:val="24"/>
          <w:szCs w:val="24"/>
        </w:rPr>
        <w:t>Recovery After an Initial Schizophrenia Episode (</w:t>
      </w:r>
      <w:r w:rsidRPr="14D0CB3D">
        <w:rPr>
          <w:rFonts w:ascii="Times New Roman" w:hAnsi="Times New Roman" w:cs="Times New Roman"/>
          <w:sz w:val="24"/>
          <w:szCs w:val="24"/>
        </w:rPr>
        <w:t>RAISE</w:t>
      </w:r>
      <w:r w:rsidRPr="14D0CB3D" w:rsidR="0040218F">
        <w:rPr>
          <w:rFonts w:ascii="Times New Roman" w:hAnsi="Times New Roman" w:cs="Times New Roman"/>
          <w:sz w:val="24"/>
          <w:szCs w:val="24"/>
        </w:rPr>
        <w:t>)</w:t>
      </w:r>
      <w:r w:rsidRPr="14D0CB3D">
        <w:rPr>
          <w:rFonts w:ascii="Times New Roman" w:hAnsi="Times New Roman" w:cs="Times New Roman"/>
          <w:sz w:val="24"/>
          <w:szCs w:val="24"/>
        </w:rPr>
        <w:t xml:space="preserve"> initiative, SAMHSA will review the plan with the state to assure that the approach proposed meets the understanding of an evidence-based approach.  </w:t>
      </w:r>
      <w:r w:rsidRPr="14D0CB3D" w:rsidR="005A19BC">
        <w:rPr>
          <w:rFonts w:ascii="Times New Roman" w:hAnsi="Times New Roman" w:cs="Times New Roman"/>
          <w:sz w:val="24"/>
          <w:szCs w:val="24"/>
        </w:rPr>
        <w:t>In</w:t>
      </w:r>
      <w:r w:rsidRPr="14D0CB3D">
        <w:rPr>
          <w:rFonts w:ascii="Times New Roman" w:hAnsi="Times New Roman" w:cs="Times New Roman"/>
          <w:sz w:val="24"/>
          <w:szCs w:val="24"/>
        </w:rPr>
        <w:t xml:space="preserve"> consultation with </w:t>
      </w:r>
      <w:r w:rsidRPr="14D0CB3D" w:rsidR="00BD7AE0">
        <w:rPr>
          <w:rFonts w:ascii="Times New Roman" w:hAnsi="Times New Roman" w:cs="Times New Roman"/>
          <w:sz w:val="24"/>
          <w:szCs w:val="24"/>
        </w:rPr>
        <w:t>National Institute of Mental Health (</w:t>
      </w:r>
      <w:r w:rsidRPr="14D0CB3D">
        <w:rPr>
          <w:rFonts w:ascii="Times New Roman" w:hAnsi="Times New Roman" w:cs="Times New Roman"/>
          <w:sz w:val="24"/>
          <w:szCs w:val="24"/>
        </w:rPr>
        <w:t>NIMH</w:t>
      </w:r>
      <w:r w:rsidRPr="14D0CB3D" w:rsidR="00BD7AE0">
        <w:rPr>
          <w:rFonts w:ascii="Times New Roman" w:hAnsi="Times New Roman" w:cs="Times New Roman"/>
          <w:sz w:val="24"/>
          <w:szCs w:val="24"/>
        </w:rPr>
        <w:t>),</w:t>
      </w:r>
      <w:r w:rsidRPr="14D0CB3D">
        <w:rPr>
          <w:rFonts w:ascii="Times New Roman" w:hAnsi="Times New Roman" w:cs="Times New Roman"/>
          <w:sz w:val="24"/>
          <w:szCs w:val="24"/>
        </w:rPr>
        <w:t xml:space="preserve"> as needed, </w:t>
      </w:r>
      <w:r w:rsidRPr="14D0CB3D" w:rsidR="00D25E96">
        <w:rPr>
          <w:rFonts w:ascii="Times New Roman" w:hAnsi="Times New Roman" w:cs="Times New Roman"/>
          <w:sz w:val="24"/>
          <w:szCs w:val="24"/>
        </w:rPr>
        <w:t>either the proposals will be</w:t>
      </w:r>
      <w:r w:rsidRPr="14D0CB3D">
        <w:rPr>
          <w:rFonts w:ascii="Times New Roman" w:hAnsi="Times New Roman" w:cs="Times New Roman"/>
          <w:sz w:val="24"/>
          <w:szCs w:val="24"/>
        </w:rPr>
        <w:t xml:space="preserve"> accepted or requests for modifications to the plan will be di</w:t>
      </w:r>
      <w:r w:rsidRPr="14D0CB3D" w:rsidR="004967C4">
        <w:rPr>
          <w:rFonts w:ascii="Times New Roman" w:hAnsi="Times New Roman" w:cs="Times New Roman"/>
          <w:sz w:val="24"/>
          <w:szCs w:val="24"/>
        </w:rPr>
        <w:t>scussed and negotiated with the</w:t>
      </w:r>
      <w:r w:rsidRPr="14D0CB3D" w:rsidR="000E6FCF">
        <w:rPr>
          <w:rFonts w:ascii="Times New Roman" w:hAnsi="Times New Roman" w:cs="Times New Roman"/>
          <w:sz w:val="24"/>
          <w:szCs w:val="24"/>
        </w:rPr>
        <w:t xml:space="preserve"> </w:t>
      </w:r>
      <w:r w:rsidRPr="14D0CB3D" w:rsidR="00BA4713">
        <w:rPr>
          <w:rFonts w:ascii="Times New Roman" w:hAnsi="Times New Roman" w:cs="Times New Roman"/>
          <w:sz w:val="24"/>
          <w:szCs w:val="24"/>
        </w:rPr>
        <w:t>s</w:t>
      </w:r>
      <w:r w:rsidRPr="14D0CB3D">
        <w:rPr>
          <w:rFonts w:ascii="Times New Roman" w:hAnsi="Times New Roman" w:cs="Times New Roman"/>
          <w:sz w:val="24"/>
          <w:szCs w:val="24"/>
        </w:rPr>
        <w:t>tate</w:t>
      </w:r>
      <w:r w:rsidRPr="14D0CB3D" w:rsidR="001B2FD0">
        <w:rPr>
          <w:rFonts w:ascii="Times New Roman" w:hAnsi="Times New Roman" w:cs="Times New Roman"/>
          <w:sz w:val="24"/>
          <w:szCs w:val="24"/>
        </w:rPr>
        <w:t xml:space="preserve">.  </w:t>
      </w:r>
      <w:r w:rsidRPr="14D0CB3D">
        <w:rPr>
          <w:rFonts w:ascii="Times New Roman" w:hAnsi="Times New Roman" w:cs="Times New Roman"/>
          <w:sz w:val="24"/>
          <w:szCs w:val="24"/>
        </w:rPr>
        <w:t xml:space="preserve">This initiative also includes a plan for program evaluation and data collection related to demonstrating program effectiveness. </w:t>
      </w:r>
      <w:r w:rsidRPr="14D0CB3D" w:rsidR="004967C4">
        <w:rPr>
          <w:rFonts w:ascii="Times New Roman" w:hAnsi="Times New Roman" w:cs="Times New Roman"/>
          <w:sz w:val="24"/>
          <w:szCs w:val="24"/>
        </w:rPr>
        <w:t xml:space="preserve"> </w:t>
      </w:r>
      <w:r w:rsidRPr="14D0CB3D">
        <w:rPr>
          <w:rFonts w:ascii="Times New Roman" w:hAnsi="Times New Roman" w:cs="Times New Roman"/>
          <w:sz w:val="24"/>
          <w:szCs w:val="24"/>
        </w:rPr>
        <w:t xml:space="preserve">Additional technical assistance and guidance on the expectations for evaluation, data collection and reporting will follow.  </w:t>
      </w:r>
      <w:r w:rsidRPr="14D0CB3D">
        <w:rPr>
          <w:rFonts w:ascii="Times New Roman" w:hAnsi="Times New Roman"/>
          <w:sz w:val="24"/>
          <w:szCs w:val="24"/>
        </w:rPr>
        <w:t>Please note that the MHBG funds cannot be used for primary</w:t>
      </w:r>
      <w:r w:rsidRPr="14D0CB3D" w:rsidR="00C03E54">
        <w:rPr>
          <w:rFonts w:ascii="Times New Roman" w:hAnsi="Times New Roman"/>
          <w:sz w:val="24"/>
          <w:szCs w:val="24"/>
        </w:rPr>
        <w:t xml:space="preserve"> substance use disorder</w:t>
      </w:r>
      <w:r w:rsidRPr="14D0CB3D">
        <w:rPr>
          <w:rFonts w:ascii="Times New Roman" w:hAnsi="Times New Roman"/>
          <w:sz w:val="24"/>
          <w:szCs w:val="24"/>
        </w:rPr>
        <w:t xml:space="preserve"> prevention or preventive intervention for those at risk of </w:t>
      </w:r>
      <w:r w:rsidRPr="14D0CB3D" w:rsidR="00787890">
        <w:rPr>
          <w:rFonts w:ascii="Times New Roman" w:hAnsi="Times New Roman"/>
          <w:sz w:val="24"/>
          <w:szCs w:val="24"/>
        </w:rPr>
        <w:t>SMI or SED</w:t>
      </w:r>
      <w:r w:rsidRPr="14D0CB3D" w:rsidR="00FE1009">
        <w:rPr>
          <w:rFonts w:ascii="Times New Roman" w:hAnsi="Times New Roman" w:cs="Times New Roman"/>
          <w:sz w:val="24"/>
          <w:szCs w:val="24"/>
        </w:rPr>
        <w:t>.</w:t>
      </w:r>
    </w:p>
    <w:p w:rsidR="14D0CB3D" w:rsidP="14D0CB3D" w:rsidRDefault="14D0CB3D" w14:paraId="0827ABED" w14:textId="42AD3756">
      <w:pPr>
        <w:shd w:val="clear" w:color="auto" w:fill="FFFFFF" w:themeFill="background1"/>
        <w:spacing w:before="120" w:afterAutospacing="1"/>
        <w:rPr>
          <w:rFonts w:ascii="Times New Roman" w:hAnsi="Times New Roman" w:cs="Times New Roman"/>
          <w:sz w:val="24"/>
          <w:szCs w:val="24"/>
        </w:rPr>
      </w:pPr>
    </w:p>
    <w:p w:rsidR="00CD0AAB" w:rsidP="008201C3" w:rsidRDefault="00CD0AAB" w14:paraId="3C124845" w14:textId="25DB9847">
      <w:pPr>
        <w:pStyle w:val="BodyText"/>
        <w:ind w:left="0"/>
      </w:pPr>
      <w:r>
        <w:t>The Consolidated Appropriations Act, 2021 and the Coronavirus Response and Relief Supplement Appropriations Act, 2021 [</w:t>
      </w:r>
      <w:hyperlink w:history="1" r:id="rId32">
        <w:r w:rsidRPr="006404D7">
          <w:rPr>
            <w:rStyle w:val="Hyperlink"/>
          </w:rPr>
          <w:t>P.L. 116-260</w:t>
        </w:r>
      </w:hyperlink>
      <w:r>
        <w:t xml:space="preserve">] requires states to set-aside not less than 5 percent of their total MHBG allocation amount for each fiscal year to support evidence-based crisis care programs addressing the needs of individuals with </w:t>
      </w:r>
      <w:r w:rsidR="00100FE0">
        <w:t>SMI</w:t>
      </w:r>
      <w:r>
        <w:t xml:space="preserve"> and children with serious mental and emotional disturbances. </w:t>
      </w:r>
      <w:r w:rsidR="001D6479">
        <w:t xml:space="preserve"> </w:t>
      </w:r>
      <w:r>
        <w:t xml:space="preserve">The set-aside must be used to fund some or all of a set of core crisis care elements including: centrally deployed 24/7 mobile crisis units, short-term residential crisis stabilization beds, evidence-based protocols for delivering services to individuals with suicide risk, and regional or </w:t>
      </w:r>
      <w:r w:rsidR="00893CA5">
        <w:t>s</w:t>
      </w:r>
      <w:r>
        <w:t>tate-wide crisis call centers coordinating in real time.</w:t>
      </w:r>
    </w:p>
    <w:p w:rsidRPr="00CD0AAB" w:rsidR="00CD0AAB" w:rsidP="0037051D" w:rsidRDefault="00CD0AAB" w14:paraId="6DA4EC27" w14:textId="77777777">
      <w:pPr>
        <w:pStyle w:val="BodyText"/>
        <w:ind w:left="100" w:right="291"/>
      </w:pPr>
    </w:p>
    <w:p w:rsidR="00CC39E3" w:rsidP="00CC39E3" w:rsidRDefault="00CC39E3" w14:paraId="55512C94" w14:textId="2A56017C">
      <w:pPr>
        <w:pStyle w:val="BodyText"/>
        <w:spacing w:line="239" w:lineRule="auto"/>
        <w:ind w:left="0" w:right="210"/>
        <w:rPr>
          <w:color w:val="232323"/>
        </w:rPr>
      </w:pPr>
      <w:r>
        <w:rPr>
          <w:color w:val="232323"/>
        </w:rPr>
        <w:t>The</w:t>
      </w:r>
      <w:r>
        <w:rPr>
          <w:color w:val="232323"/>
          <w:spacing w:val="-9"/>
        </w:rPr>
        <w:t xml:space="preserve"> </w:t>
      </w:r>
      <w:r>
        <w:rPr>
          <w:color w:val="232323"/>
        </w:rPr>
        <w:t>SABG</w:t>
      </w:r>
      <w:r>
        <w:rPr>
          <w:color w:val="232323"/>
          <w:spacing w:val="-20"/>
        </w:rPr>
        <w:t xml:space="preserve"> </w:t>
      </w:r>
      <w:r>
        <w:rPr>
          <w:color w:val="232323"/>
        </w:rPr>
        <w:t>program provides</w:t>
      </w:r>
      <w:r>
        <w:rPr>
          <w:color w:val="232323"/>
          <w:spacing w:val="-2"/>
        </w:rPr>
        <w:t xml:space="preserve"> </w:t>
      </w:r>
      <w:r w:rsidR="00DA5128">
        <w:rPr>
          <w:color w:val="232323"/>
          <w:spacing w:val="-2"/>
        </w:rPr>
        <w:t xml:space="preserve">primary </w:t>
      </w:r>
      <w:r>
        <w:rPr>
          <w:color w:val="232323"/>
        </w:rPr>
        <w:t>substance</w:t>
      </w:r>
      <w:r>
        <w:rPr>
          <w:color w:val="232323"/>
          <w:spacing w:val="-11"/>
        </w:rPr>
        <w:t xml:space="preserve"> </w:t>
      </w:r>
      <w:r w:rsidR="001C6D65">
        <w:rPr>
          <w:color w:val="232323"/>
        </w:rPr>
        <w:t>use disorder</w:t>
      </w:r>
      <w:r>
        <w:rPr>
          <w:color w:val="232323"/>
          <w:spacing w:val="-17"/>
        </w:rPr>
        <w:t xml:space="preserve"> </w:t>
      </w:r>
      <w:r>
        <w:rPr>
          <w:color w:val="232323"/>
        </w:rPr>
        <w:t>prevention</w:t>
      </w:r>
      <w:r w:rsidR="00A504A9">
        <w:rPr>
          <w:color w:val="232323"/>
          <w:spacing w:val="-5"/>
        </w:rPr>
        <w:t>, SUD</w:t>
      </w:r>
      <w:r w:rsidRPr="004967C4" w:rsidR="00A504A9">
        <w:rPr>
          <w:color w:val="232323"/>
          <w:spacing w:val="-5"/>
        </w:rPr>
        <w:t xml:space="preserve"> </w:t>
      </w:r>
      <w:r>
        <w:rPr>
          <w:color w:val="232323"/>
        </w:rPr>
        <w:t>treatment</w:t>
      </w:r>
      <w:r>
        <w:rPr>
          <w:color w:val="232323"/>
          <w:spacing w:val="1"/>
        </w:rPr>
        <w:t xml:space="preserve"> </w:t>
      </w:r>
      <w:r w:rsidR="00A504A9">
        <w:rPr>
          <w:color w:val="232323"/>
          <w:spacing w:val="1"/>
        </w:rPr>
        <w:t xml:space="preserve">and recovery </w:t>
      </w:r>
      <w:r w:rsidR="001B2FD0">
        <w:rPr>
          <w:color w:val="232323"/>
        </w:rPr>
        <w:t>services,</w:t>
      </w:r>
      <w:r>
        <w:rPr>
          <w:color w:val="232323"/>
          <w:spacing w:val="-8"/>
        </w:rPr>
        <w:t xml:space="preserve"> </w:t>
      </w:r>
      <w:r>
        <w:rPr>
          <w:color w:val="232323"/>
        </w:rPr>
        <w:t>(and</w:t>
      </w:r>
      <w:r>
        <w:rPr>
          <w:color w:val="232323"/>
          <w:spacing w:val="-11"/>
        </w:rPr>
        <w:t xml:space="preserve"> </w:t>
      </w:r>
      <w:r>
        <w:rPr>
          <w:color w:val="232323"/>
        </w:rPr>
        <w:t>certain</w:t>
      </w:r>
      <w:r>
        <w:rPr>
          <w:color w:val="232323"/>
          <w:spacing w:val="-20"/>
        </w:rPr>
        <w:t xml:space="preserve"> </w:t>
      </w:r>
      <w:r>
        <w:rPr>
          <w:color w:val="232323"/>
        </w:rPr>
        <w:t>related</w:t>
      </w:r>
      <w:r>
        <w:rPr>
          <w:color w:val="232323"/>
          <w:spacing w:val="-9"/>
        </w:rPr>
        <w:t xml:space="preserve"> </w:t>
      </w:r>
      <w:r>
        <w:rPr>
          <w:color w:val="232323"/>
        </w:rPr>
        <w:t>activities)</w:t>
      </w:r>
      <w:r>
        <w:rPr>
          <w:color w:val="232323"/>
          <w:spacing w:val="-13"/>
        </w:rPr>
        <w:t xml:space="preserve"> </w:t>
      </w:r>
      <w:r>
        <w:rPr>
          <w:color w:val="232323"/>
        </w:rPr>
        <w:t>to</w:t>
      </w:r>
      <w:r>
        <w:rPr>
          <w:color w:val="232323"/>
          <w:spacing w:val="-13"/>
        </w:rPr>
        <w:t xml:space="preserve"> </w:t>
      </w:r>
      <w:r>
        <w:rPr>
          <w:color w:val="232323"/>
        </w:rPr>
        <w:t>at</w:t>
      </w:r>
      <w:r w:rsidR="0084147F">
        <w:rPr>
          <w:color w:val="232323"/>
        </w:rPr>
        <w:t>-</w:t>
      </w:r>
      <w:r>
        <w:rPr>
          <w:color w:val="232323"/>
        </w:rPr>
        <w:t>risk</w:t>
      </w:r>
      <w:r>
        <w:rPr>
          <w:color w:val="232323"/>
          <w:spacing w:val="-5"/>
        </w:rPr>
        <w:t xml:space="preserve"> </w:t>
      </w:r>
      <w:r>
        <w:rPr>
          <w:color w:val="232323"/>
        </w:rPr>
        <w:t>individuals</w:t>
      </w:r>
      <w:r>
        <w:rPr>
          <w:color w:val="232323"/>
          <w:spacing w:val="-5"/>
        </w:rPr>
        <w:t xml:space="preserve"> </w:t>
      </w:r>
      <w:r>
        <w:rPr>
          <w:color w:val="232323"/>
        </w:rPr>
        <w:t>or</w:t>
      </w:r>
      <w:r>
        <w:rPr>
          <w:color w:val="232323"/>
          <w:spacing w:val="-17"/>
        </w:rPr>
        <w:t xml:space="preserve"> </w:t>
      </w:r>
      <w:r>
        <w:rPr>
          <w:color w:val="232323"/>
        </w:rPr>
        <w:t>persons</w:t>
      </w:r>
      <w:r>
        <w:rPr>
          <w:color w:val="232323"/>
          <w:spacing w:val="1"/>
        </w:rPr>
        <w:t xml:space="preserve"> </w:t>
      </w:r>
      <w:r>
        <w:rPr>
          <w:color w:val="232323"/>
        </w:rPr>
        <w:t>in</w:t>
      </w:r>
      <w:r>
        <w:rPr>
          <w:color w:val="232323"/>
          <w:spacing w:val="-24"/>
        </w:rPr>
        <w:t xml:space="preserve"> </w:t>
      </w:r>
      <w:r>
        <w:rPr>
          <w:color w:val="232323"/>
        </w:rPr>
        <w:t>need</w:t>
      </w:r>
      <w:r>
        <w:rPr>
          <w:color w:val="232323"/>
          <w:spacing w:val="-4"/>
        </w:rPr>
        <w:t xml:space="preserve"> </w:t>
      </w:r>
      <w:r>
        <w:rPr>
          <w:color w:val="232323"/>
        </w:rPr>
        <w:t>of</w:t>
      </w:r>
      <w:r>
        <w:rPr>
          <w:color w:val="232323"/>
          <w:spacing w:val="-19"/>
        </w:rPr>
        <w:t xml:space="preserve"> </w:t>
      </w:r>
      <w:r w:rsidR="00965E0B">
        <w:rPr>
          <w:color w:val="232323"/>
          <w:spacing w:val="-19"/>
        </w:rPr>
        <w:t xml:space="preserve">SUD </w:t>
      </w:r>
      <w:r>
        <w:rPr>
          <w:color w:val="232323"/>
        </w:rPr>
        <w:t xml:space="preserve">treatment.  </w:t>
      </w:r>
      <w:hyperlink w:history="1" r:id="rId33">
        <w:r w:rsidRPr="00AE2024">
          <w:rPr>
            <w:rStyle w:val="Hyperlink"/>
          </w:rPr>
          <w:t>See</w:t>
        </w:r>
        <w:r w:rsidRPr="00AE2024">
          <w:rPr>
            <w:rStyle w:val="Hyperlink"/>
            <w:spacing w:val="-19"/>
          </w:rPr>
          <w:t xml:space="preserve"> </w:t>
        </w:r>
        <w:r w:rsidRPr="00AE2024">
          <w:rPr>
            <w:rStyle w:val="Hyperlink"/>
          </w:rPr>
          <w:t>42</w:t>
        </w:r>
        <w:r w:rsidRPr="00AE2024">
          <w:rPr>
            <w:rStyle w:val="Hyperlink"/>
            <w:spacing w:val="-17"/>
          </w:rPr>
          <w:t xml:space="preserve"> </w:t>
        </w:r>
        <w:r w:rsidRPr="00AE2024">
          <w:rPr>
            <w:rStyle w:val="Hyperlink"/>
          </w:rPr>
          <w:t>U.S.C</w:t>
        </w:r>
        <w:r>
          <w:rPr>
            <w:rStyle w:val="Hyperlink"/>
          </w:rPr>
          <w:t xml:space="preserve">. </w:t>
        </w:r>
        <w:r w:rsidRPr="00AE2024">
          <w:rPr>
            <w:rStyle w:val="Hyperlink"/>
          </w:rPr>
          <w:t>§§</w:t>
        </w:r>
        <w:r w:rsidRPr="00AE2024">
          <w:rPr>
            <w:rStyle w:val="Hyperlink"/>
            <w:spacing w:val="-24"/>
          </w:rPr>
          <w:t xml:space="preserve"> </w:t>
        </w:r>
        <w:r w:rsidRPr="00AE2024">
          <w:rPr>
            <w:rStyle w:val="Hyperlink"/>
          </w:rPr>
          <w:t>300x-300x-66</w:t>
        </w:r>
      </w:hyperlink>
      <w:r>
        <w:rPr>
          <w:color w:val="232323"/>
        </w:rPr>
        <w:t xml:space="preserve">.  </w:t>
      </w:r>
    </w:p>
    <w:p w:rsidR="00097F18" w:rsidP="00CC39E3" w:rsidRDefault="00097F18" w14:paraId="26280481" w14:textId="77777777">
      <w:pPr>
        <w:pStyle w:val="BodyText"/>
        <w:spacing w:line="239" w:lineRule="auto"/>
        <w:ind w:left="0" w:right="210"/>
        <w:rPr>
          <w:rFonts w:cs="Times New Roman"/>
        </w:rPr>
      </w:pPr>
    </w:p>
    <w:p w:rsidR="004A6BAA" w:rsidP="004A6BAA" w:rsidRDefault="004A6BAA" w14:paraId="6841A16D" w14:textId="746D9B7B">
      <w:pPr>
        <w:pStyle w:val="BodyText"/>
        <w:ind w:left="0" w:right="144"/>
        <w:rPr>
          <w:rFonts w:cs="Times New Roman"/>
          <w:spacing w:val="-1"/>
        </w:rPr>
      </w:pPr>
      <w:r>
        <w:rPr>
          <w:rFonts w:cs="Times New Roman"/>
          <w:spacing w:val="-1"/>
        </w:rPr>
        <w:t xml:space="preserve">Section </w:t>
      </w:r>
      <w:hyperlink w:history="1" r:id="rId34">
        <w:r w:rsidRPr="006404D7">
          <w:rPr>
            <w:rStyle w:val="Hyperlink"/>
            <w:rFonts w:cs="Times New Roman"/>
            <w:spacing w:val="-1"/>
          </w:rPr>
          <w:t xml:space="preserve">1921 of the PHS Act (42 </w:t>
        </w:r>
        <w:r w:rsidRPr="006404D7" w:rsidR="00CA730A">
          <w:rPr>
            <w:rStyle w:val="Hyperlink"/>
            <w:rFonts w:cs="Times New Roman"/>
            <w:spacing w:val="-1"/>
          </w:rPr>
          <w:t>U.S.C.§ 300x</w:t>
        </w:r>
        <w:r w:rsidRPr="006404D7">
          <w:rPr>
            <w:rStyle w:val="Hyperlink"/>
            <w:rFonts w:cs="Times New Roman"/>
            <w:spacing w:val="-1"/>
          </w:rPr>
          <w:t>-21)</w:t>
        </w:r>
      </w:hyperlink>
      <w:r>
        <w:rPr>
          <w:rFonts w:cs="Times New Roman"/>
          <w:spacing w:val="-1"/>
        </w:rPr>
        <w:t xml:space="preserve"> authorizes the </w:t>
      </w:r>
      <w:r w:rsidR="001639D2">
        <w:rPr>
          <w:rFonts w:cs="Times New Roman"/>
          <w:spacing w:val="-1"/>
        </w:rPr>
        <w:t>States</w:t>
      </w:r>
      <w:r>
        <w:rPr>
          <w:rFonts w:cs="Times New Roman"/>
          <w:spacing w:val="-1"/>
        </w:rPr>
        <w:t xml:space="preserve"> to obligate and expend SABG funds to plan, carry out and evaluate activities and services designed to prevent and t</w:t>
      </w:r>
      <w:r w:rsidR="00BD7AE0">
        <w:rPr>
          <w:rFonts w:cs="Times New Roman"/>
          <w:spacing w:val="-1"/>
        </w:rPr>
        <w:t>reat</w:t>
      </w:r>
      <w:r>
        <w:rPr>
          <w:rFonts w:cs="Times New Roman"/>
          <w:spacing w:val="-1"/>
        </w:rPr>
        <w:t xml:space="preserve"> </w:t>
      </w:r>
      <w:r w:rsidR="00C572E3">
        <w:rPr>
          <w:rFonts w:cs="Times New Roman"/>
          <w:spacing w:val="-1"/>
        </w:rPr>
        <w:t>SUD</w:t>
      </w:r>
      <w:r>
        <w:rPr>
          <w:rFonts w:cs="Times New Roman"/>
          <w:spacing w:val="-1"/>
        </w:rPr>
        <w:t xml:space="preserve">.  </w:t>
      </w:r>
      <w:r w:rsidR="00FE1009">
        <w:rPr>
          <w:rFonts w:cs="Times New Roman"/>
          <w:spacing w:val="-1"/>
        </w:rPr>
        <w:t xml:space="preserve">Section </w:t>
      </w:r>
      <w:hyperlink w:history="1" r:id="rId35">
        <w:r w:rsidRPr="006404D7" w:rsidR="00FE1009">
          <w:rPr>
            <w:rStyle w:val="Hyperlink"/>
            <w:rFonts w:cs="Times New Roman"/>
            <w:spacing w:val="-1"/>
          </w:rPr>
          <w:t xml:space="preserve">1932(b) of the PHS Act </w:t>
        </w:r>
        <w:r w:rsidRPr="006404D7" w:rsidR="00965E0B">
          <w:rPr>
            <w:rStyle w:val="Hyperlink"/>
            <w:rFonts w:cs="Times New Roman"/>
            <w:spacing w:val="-1"/>
          </w:rPr>
          <w:t>(42 U.S.C. § 300x-32(b))</w:t>
        </w:r>
      </w:hyperlink>
      <w:r w:rsidR="00965E0B">
        <w:rPr>
          <w:rFonts w:cs="Times New Roman"/>
          <w:spacing w:val="-1"/>
        </w:rPr>
        <w:t xml:space="preserve"> </w:t>
      </w:r>
      <w:r w:rsidR="00344B6C">
        <w:rPr>
          <w:rFonts w:cs="Times New Roman"/>
          <w:spacing w:val="-1"/>
        </w:rPr>
        <w:t>e</w:t>
      </w:r>
      <w:r>
        <w:rPr>
          <w:rFonts w:cs="Times New Roman"/>
          <w:spacing w:val="-1"/>
        </w:rPr>
        <w:t xml:space="preserve">stablished the criterion that must be addressed in the State Plan. </w:t>
      </w:r>
    </w:p>
    <w:p w:rsidR="004A6BAA" w:rsidP="004A6BAA" w:rsidRDefault="004A6BAA" w14:paraId="38DAC743" w14:textId="77777777">
      <w:pPr>
        <w:pStyle w:val="BodyText"/>
        <w:ind w:left="0" w:right="144"/>
        <w:rPr>
          <w:rFonts w:cs="Times New Roman"/>
          <w:spacing w:val="-1"/>
        </w:rPr>
      </w:pPr>
    </w:p>
    <w:p w:rsidR="004A6BAA" w:rsidP="00AE0F87" w:rsidRDefault="004A6BAA" w14:paraId="3C1B2810" w14:textId="15972339">
      <w:pPr>
        <w:pStyle w:val="BodyText"/>
        <w:numPr>
          <w:ilvl w:val="0"/>
          <w:numId w:val="39"/>
        </w:numPr>
        <w:ind w:right="144"/>
        <w:rPr>
          <w:rFonts w:cs="Times New Roman"/>
          <w:spacing w:val="-1"/>
        </w:rPr>
      </w:pPr>
      <w:r w:rsidRPr="004A6BAA">
        <w:rPr>
          <w:rFonts w:cs="Times New Roman"/>
          <w:i/>
          <w:spacing w:val="-1"/>
        </w:rPr>
        <w:t>Criterion 1</w:t>
      </w:r>
      <w:r>
        <w:rPr>
          <w:rFonts w:cs="Times New Roman"/>
          <w:spacing w:val="-1"/>
        </w:rPr>
        <w:t>:  Statewide Plan for</w:t>
      </w:r>
      <w:r w:rsidR="003107E1">
        <w:rPr>
          <w:rFonts w:cs="Times New Roman"/>
          <w:spacing w:val="-1"/>
        </w:rPr>
        <w:t xml:space="preserve"> Primary</w:t>
      </w:r>
      <w:r>
        <w:rPr>
          <w:rFonts w:cs="Times New Roman"/>
          <w:spacing w:val="-1"/>
        </w:rPr>
        <w:t xml:space="preserve"> Substance</w:t>
      </w:r>
      <w:r w:rsidR="001C6D65">
        <w:rPr>
          <w:rFonts w:cs="Times New Roman"/>
          <w:spacing w:val="-1"/>
        </w:rPr>
        <w:t xml:space="preserve"> Use Disorder</w:t>
      </w:r>
      <w:r>
        <w:rPr>
          <w:rFonts w:cs="Times New Roman"/>
          <w:spacing w:val="-1"/>
        </w:rPr>
        <w:t xml:space="preserve"> Prevention, Treatment and Recovery Services for Individuals, Families and Communities</w:t>
      </w:r>
      <w:r w:rsidR="00965E0B">
        <w:rPr>
          <w:rFonts w:cs="Times New Roman"/>
          <w:spacing w:val="-1"/>
        </w:rPr>
        <w:t xml:space="preserve"> (</w:t>
      </w:r>
      <w:hyperlink w:history="1" r:id="rId36">
        <w:r w:rsidRPr="001D6479" w:rsidR="00965E0B">
          <w:rPr>
            <w:rStyle w:val="Hyperlink"/>
            <w:rFonts w:cs="Times New Roman"/>
            <w:spacing w:val="-1"/>
          </w:rPr>
          <w:t>42 U.S.C. § 300x-21</w:t>
        </w:r>
      </w:hyperlink>
      <w:r w:rsidR="00965E0B">
        <w:rPr>
          <w:rFonts w:cs="Times New Roman"/>
          <w:spacing w:val="-1"/>
        </w:rPr>
        <w:t xml:space="preserve"> and </w:t>
      </w:r>
      <w:hyperlink w:history="1" r:id="rId37">
        <w:r w:rsidRPr="001D6479" w:rsidR="00965E0B">
          <w:rPr>
            <w:rStyle w:val="Hyperlink"/>
            <w:rFonts w:cs="Times New Roman"/>
            <w:spacing w:val="-1"/>
          </w:rPr>
          <w:t>45 CFR § 96.122</w:t>
        </w:r>
      </w:hyperlink>
      <w:r w:rsidR="00965E0B">
        <w:rPr>
          <w:rFonts w:cs="Times New Roman"/>
          <w:spacing w:val="-1"/>
        </w:rPr>
        <w:t xml:space="preserve">) </w:t>
      </w:r>
    </w:p>
    <w:p w:rsidRPr="00965E0B" w:rsidR="00965E0B" w:rsidP="00965E0B" w:rsidRDefault="00965E0B" w14:paraId="78DCB5AA" w14:textId="77777777">
      <w:pPr>
        <w:pStyle w:val="BodyText"/>
        <w:ind w:left="720" w:right="144"/>
        <w:rPr>
          <w:rFonts w:cs="Times New Roman"/>
          <w:spacing w:val="-1"/>
        </w:rPr>
      </w:pPr>
    </w:p>
    <w:p w:rsidR="004A6BAA" w:rsidP="00AE0F87" w:rsidRDefault="004A6BAA" w14:paraId="46324261" w14:textId="2BF2A6A9">
      <w:pPr>
        <w:pStyle w:val="BodyText"/>
        <w:numPr>
          <w:ilvl w:val="0"/>
          <w:numId w:val="39"/>
        </w:numPr>
        <w:ind w:right="144"/>
        <w:rPr>
          <w:rFonts w:cs="Times New Roman"/>
          <w:spacing w:val="-1"/>
        </w:rPr>
      </w:pPr>
      <w:r w:rsidRPr="004A6BAA">
        <w:rPr>
          <w:rFonts w:cs="Times New Roman"/>
          <w:i/>
          <w:spacing w:val="-1"/>
        </w:rPr>
        <w:t>Criterion 2</w:t>
      </w:r>
      <w:r>
        <w:rPr>
          <w:rFonts w:cs="Times New Roman"/>
          <w:spacing w:val="-1"/>
        </w:rPr>
        <w:t>: Primary Prevention (</w:t>
      </w:r>
      <w:hyperlink w:history="1" r:id="rId38">
        <w:r w:rsidRPr="006404D7">
          <w:rPr>
            <w:rStyle w:val="Hyperlink"/>
            <w:rFonts w:cs="Times New Roman"/>
            <w:spacing w:val="-1"/>
          </w:rPr>
          <w:t xml:space="preserve">42 U.S.C. </w:t>
        </w:r>
        <w:r w:rsidRPr="006404D7" w:rsidR="00965E0B">
          <w:rPr>
            <w:rStyle w:val="Hyperlink"/>
            <w:rFonts w:cs="Times New Roman"/>
            <w:spacing w:val="-1"/>
          </w:rPr>
          <w:t xml:space="preserve">§ </w:t>
        </w:r>
        <w:r w:rsidRPr="006404D7">
          <w:rPr>
            <w:rStyle w:val="Hyperlink"/>
            <w:rFonts w:cs="Times New Roman"/>
            <w:spacing w:val="-1"/>
          </w:rPr>
          <w:t>300x-22(a)</w:t>
        </w:r>
      </w:hyperlink>
      <w:r>
        <w:rPr>
          <w:rFonts w:cs="Times New Roman"/>
          <w:spacing w:val="-1"/>
        </w:rPr>
        <w:t xml:space="preserve"> and </w:t>
      </w:r>
      <w:hyperlink w:history="1" r:id="rId39">
        <w:r w:rsidRPr="006404D7">
          <w:rPr>
            <w:rStyle w:val="Hyperlink"/>
            <w:rFonts w:cs="Times New Roman"/>
            <w:spacing w:val="-1"/>
          </w:rPr>
          <w:t>45 CFR</w:t>
        </w:r>
        <w:r w:rsidRPr="006404D7" w:rsidR="00965E0B">
          <w:rPr>
            <w:rStyle w:val="Hyperlink"/>
            <w:rFonts w:cs="Times New Roman"/>
            <w:spacing w:val="-1"/>
          </w:rPr>
          <w:t xml:space="preserve"> § </w:t>
        </w:r>
        <w:r w:rsidRPr="006404D7">
          <w:rPr>
            <w:rStyle w:val="Hyperlink"/>
            <w:rFonts w:cs="Times New Roman"/>
            <w:spacing w:val="-1"/>
          </w:rPr>
          <w:t>96.125</w:t>
        </w:r>
      </w:hyperlink>
      <w:r>
        <w:rPr>
          <w:rFonts w:cs="Times New Roman"/>
          <w:spacing w:val="-1"/>
        </w:rPr>
        <w:t>)</w:t>
      </w:r>
      <w:r w:rsidR="001B2FD0">
        <w:rPr>
          <w:rFonts w:cs="Times New Roman"/>
          <w:spacing w:val="-1"/>
        </w:rPr>
        <w:t xml:space="preserve">.  </w:t>
      </w:r>
      <w:r w:rsidR="001C6D65">
        <w:rPr>
          <w:rFonts w:cs="Times New Roman"/>
          <w:spacing w:val="-1"/>
        </w:rPr>
        <w:t xml:space="preserve">The authorizing legislation and implementing regulation established a 20 percent set-aside for primary </w:t>
      </w:r>
      <w:r w:rsidR="00A57EB8">
        <w:rPr>
          <w:rFonts w:cs="Times New Roman"/>
          <w:spacing w:val="-1"/>
        </w:rPr>
        <w:t xml:space="preserve">substance use disorder </w:t>
      </w:r>
      <w:r w:rsidR="001C6D65">
        <w:rPr>
          <w:rFonts w:cs="Times New Roman"/>
          <w:spacing w:val="-1"/>
        </w:rPr>
        <w:t>prevention programs, defined as programs for individuals who do not require treatment for substance use disorders.</w:t>
      </w:r>
      <w:r w:rsidRPr="00807670" w:rsidR="00807670">
        <w:rPr>
          <w:rFonts w:cs="Times New Roman"/>
          <w:spacing w:val="-1"/>
        </w:rPr>
        <w:t xml:space="preserve"> </w:t>
      </w:r>
      <w:r w:rsidRPr="008201C3" w:rsidR="00807670">
        <w:rPr>
          <w:rFonts w:cs="Times New Roman"/>
          <w:spacing w:val="-1"/>
        </w:rPr>
        <w:t>States must utilize this set-aside to implement the six strategies and to carry out Section 1926 –Tobacco activities.</w:t>
      </w:r>
      <w:r w:rsidRPr="00486D07" w:rsidR="00807670">
        <w:rPr>
          <w:rFonts w:cs="Times New Roman"/>
          <w:spacing w:val="-1"/>
          <w:bdr w:val="single" w:color="FF0000" w:sz="8" w:space="0"/>
        </w:rPr>
        <w:t xml:space="preserve">  </w:t>
      </w:r>
      <w:r w:rsidRPr="008201C3" w:rsidR="00807670">
        <w:rPr>
          <w:rFonts w:cs="Times New Roman"/>
          <w:spacing w:val="-1"/>
        </w:rPr>
        <w:t xml:space="preserve">States may </w:t>
      </w:r>
      <w:r w:rsidRPr="008201C3" w:rsidR="006164BA">
        <w:rPr>
          <w:rFonts w:cs="Times New Roman"/>
          <w:spacing w:val="-1"/>
        </w:rPr>
        <w:t xml:space="preserve">also </w:t>
      </w:r>
      <w:r w:rsidRPr="008201C3" w:rsidR="00807670">
        <w:rPr>
          <w:rFonts w:cs="Times New Roman"/>
          <w:spacing w:val="-1"/>
        </w:rPr>
        <w:t>utilize funds for non-direct services.</w:t>
      </w:r>
    </w:p>
    <w:p w:rsidR="004A6BAA" w:rsidP="004A6BAA" w:rsidRDefault="004A6BAA" w14:paraId="11295464" w14:textId="77777777">
      <w:pPr>
        <w:pStyle w:val="BodyText"/>
        <w:ind w:left="0" w:right="144"/>
        <w:rPr>
          <w:rFonts w:cs="Times New Roman"/>
          <w:spacing w:val="-1"/>
        </w:rPr>
      </w:pPr>
    </w:p>
    <w:p w:rsidR="004A6BAA" w:rsidP="00AE0F87" w:rsidRDefault="004A6BAA" w14:paraId="799728F0" w14:textId="1FB7E0DF">
      <w:pPr>
        <w:pStyle w:val="BodyText"/>
        <w:numPr>
          <w:ilvl w:val="0"/>
          <w:numId w:val="39"/>
        </w:numPr>
        <w:ind w:right="144"/>
        <w:rPr>
          <w:rFonts w:cs="Times New Roman"/>
          <w:spacing w:val="-1"/>
        </w:rPr>
      </w:pPr>
      <w:r w:rsidRPr="004A6BAA">
        <w:rPr>
          <w:rFonts w:cs="Times New Roman"/>
          <w:i/>
          <w:spacing w:val="-1"/>
        </w:rPr>
        <w:t xml:space="preserve">Criterion </w:t>
      </w:r>
      <w:r>
        <w:rPr>
          <w:rFonts w:cs="Times New Roman"/>
          <w:i/>
          <w:spacing w:val="-1"/>
        </w:rPr>
        <w:t>3</w:t>
      </w:r>
      <w:r>
        <w:rPr>
          <w:rFonts w:cs="Times New Roman"/>
          <w:spacing w:val="-1"/>
        </w:rPr>
        <w:t>:  Pregnant Women and Women with Dependent Children (</w:t>
      </w:r>
      <w:hyperlink w:history="1" r:id="rId40">
        <w:r w:rsidRPr="006404D7">
          <w:rPr>
            <w:rStyle w:val="Hyperlink"/>
            <w:rFonts w:cs="Times New Roman"/>
            <w:spacing w:val="-1"/>
          </w:rPr>
          <w:t xml:space="preserve">42 U.S.C. </w:t>
        </w:r>
        <w:r w:rsidRPr="006404D7" w:rsidR="00965E0B">
          <w:rPr>
            <w:rStyle w:val="Hyperlink"/>
            <w:rFonts w:cs="Times New Roman"/>
            <w:spacing w:val="-1"/>
          </w:rPr>
          <w:t xml:space="preserve">§ </w:t>
        </w:r>
        <w:r w:rsidRPr="006404D7">
          <w:rPr>
            <w:rStyle w:val="Hyperlink"/>
            <w:rFonts w:cs="Times New Roman"/>
            <w:spacing w:val="-1"/>
          </w:rPr>
          <w:t>300x-22(b)</w:t>
        </w:r>
      </w:hyperlink>
      <w:r>
        <w:rPr>
          <w:rFonts w:cs="Times New Roman"/>
          <w:spacing w:val="-1"/>
        </w:rPr>
        <w:t xml:space="preserve">; </w:t>
      </w:r>
      <w:hyperlink w:history="1" r:id="rId41">
        <w:r w:rsidRPr="001D6479">
          <w:rPr>
            <w:rStyle w:val="Hyperlink"/>
            <w:rFonts w:cs="Times New Roman"/>
            <w:spacing w:val="-1"/>
          </w:rPr>
          <w:t xml:space="preserve">42 U.S.C. </w:t>
        </w:r>
        <w:r w:rsidRPr="001D6479" w:rsidR="00965E0B">
          <w:rPr>
            <w:rStyle w:val="Hyperlink"/>
            <w:rFonts w:cs="Times New Roman"/>
            <w:spacing w:val="-1"/>
          </w:rPr>
          <w:t xml:space="preserve">§ </w:t>
        </w:r>
        <w:r w:rsidRPr="001D6479">
          <w:rPr>
            <w:rStyle w:val="Hyperlink"/>
            <w:rFonts w:cs="Times New Roman"/>
            <w:spacing w:val="-1"/>
          </w:rPr>
          <w:t>300x-27</w:t>
        </w:r>
      </w:hyperlink>
      <w:r w:rsidR="00FE1009">
        <w:rPr>
          <w:rFonts w:cs="Times New Roman"/>
          <w:spacing w:val="-1"/>
        </w:rPr>
        <w:t xml:space="preserve">; </w:t>
      </w:r>
      <w:hyperlink w:history="1" r:id="rId42">
        <w:r w:rsidRPr="001D6479">
          <w:rPr>
            <w:rStyle w:val="Hyperlink"/>
            <w:rFonts w:cs="Times New Roman"/>
            <w:spacing w:val="-1"/>
          </w:rPr>
          <w:t xml:space="preserve">45 CFR </w:t>
        </w:r>
        <w:r w:rsidRPr="001D6479" w:rsidR="00965E0B">
          <w:rPr>
            <w:rStyle w:val="Hyperlink"/>
            <w:rFonts w:cs="Times New Roman"/>
            <w:spacing w:val="-1"/>
          </w:rPr>
          <w:t xml:space="preserve">§ </w:t>
        </w:r>
        <w:r w:rsidRPr="001D6479">
          <w:rPr>
            <w:rStyle w:val="Hyperlink"/>
            <w:rFonts w:cs="Times New Roman"/>
            <w:spacing w:val="-1"/>
          </w:rPr>
          <w:t>96.124(c</w:t>
        </w:r>
        <w:r w:rsidRPr="001D6479" w:rsidR="00D75093">
          <w:rPr>
            <w:rStyle w:val="Hyperlink"/>
            <w:rFonts w:cs="Times New Roman"/>
            <w:spacing w:val="-1"/>
          </w:rPr>
          <w:t>)(</w:t>
        </w:r>
        <w:r w:rsidRPr="001D6479">
          <w:rPr>
            <w:rStyle w:val="Hyperlink"/>
            <w:rFonts w:cs="Times New Roman"/>
            <w:spacing w:val="-1"/>
          </w:rPr>
          <w:t>e)</w:t>
        </w:r>
      </w:hyperlink>
      <w:r>
        <w:rPr>
          <w:rFonts w:cs="Times New Roman"/>
          <w:spacing w:val="-1"/>
        </w:rPr>
        <w:t xml:space="preserve">; </w:t>
      </w:r>
      <w:r w:rsidR="00FE1009">
        <w:rPr>
          <w:rFonts w:cs="Times New Roman"/>
          <w:spacing w:val="-1"/>
        </w:rPr>
        <w:t xml:space="preserve">and </w:t>
      </w:r>
      <w:hyperlink w:history="1" r:id="rId43">
        <w:r w:rsidRPr="001D6479">
          <w:rPr>
            <w:rStyle w:val="Hyperlink"/>
            <w:rFonts w:cs="Times New Roman"/>
            <w:spacing w:val="-1"/>
          </w:rPr>
          <w:t xml:space="preserve">45 CFR </w:t>
        </w:r>
        <w:r w:rsidRPr="001D6479" w:rsidR="00965E0B">
          <w:rPr>
            <w:rStyle w:val="Hyperlink"/>
            <w:rFonts w:cs="Times New Roman"/>
            <w:spacing w:val="-1"/>
          </w:rPr>
          <w:t xml:space="preserve">§ </w:t>
        </w:r>
        <w:r w:rsidRPr="001D6479">
          <w:rPr>
            <w:rStyle w:val="Hyperlink"/>
            <w:rFonts w:cs="Times New Roman"/>
            <w:spacing w:val="-1"/>
          </w:rPr>
          <w:t>96.131</w:t>
        </w:r>
      </w:hyperlink>
      <w:r>
        <w:rPr>
          <w:rFonts w:cs="Times New Roman"/>
          <w:spacing w:val="-1"/>
        </w:rPr>
        <w:t xml:space="preserve">).  The authorizing legislation and implementing regulation established a 5 percent set-aside that was applicable to the </w:t>
      </w:r>
      <w:r w:rsidR="00F258C4">
        <w:rPr>
          <w:rFonts w:cs="Times New Roman"/>
          <w:spacing w:val="-1"/>
        </w:rPr>
        <w:t>FFY</w:t>
      </w:r>
      <w:r>
        <w:rPr>
          <w:rFonts w:cs="Times New Roman"/>
          <w:spacing w:val="-1"/>
        </w:rPr>
        <w:t xml:space="preserve"> 1993 and </w:t>
      </w:r>
      <w:r w:rsidR="00F258C4">
        <w:rPr>
          <w:rFonts w:cs="Times New Roman"/>
          <w:spacing w:val="-1"/>
        </w:rPr>
        <w:t>FFY</w:t>
      </w:r>
      <w:r>
        <w:rPr>
          <w:rFonts w:cs="Times New Roman"/>
          <w:spacing w:val="-1"/>
        </w:rPr>
        <w:t xml:space="preserve"> 1992 SABG Notices of Award.  For </w:t>
      </w:r>
      <w:r w:rsidR="00F258C4">
        <w:rPr>
          <w:rFonts w:cs="Times New Roman"/>
          <w:spacing w:val="-1"/>
        </w:rPr>
        <w:t>FFY</w:t>
      </w:r>
      <w:r>
        <w:rPr>
          <w:rFonts w:cs="Times New Roman"/>
          <w:spacing w:val="-1"/>
        </w:rPr>
        <w:t xml:space="preserve"> 1994 and subsequent fiscal years, </w:t>
      </w:r>
      <w:r w:rsidR="002A1323">
        <w:rPr>
          <w:rFonts w:cs="Times New Roman"/>
          <w:spacing w:val="-1"/>
        </w:rPr>
        <w:t>s</w:t>
      </w:r>
      <w:r w:rsidR="001639D2">
        <w:rPr>
          <w:rFonts w:cs="Times New Roman"/>
          <w:spacing w:val="-1"/>
        </w:rPr>
        <w:t>tates</w:t>
      </w:r>
      <w:r>
        <w:rPr>
          <w:rFonts w:cs="Times New Roman"/>
          <w:spacing w:val="-1"/>
        </w:rPr>
        <w:t xml:space="preserve"> have been required to comply with a performance requirement that the </w:t>
      </w:r>
      <w:r w:rsidR="002A1323">
        <w:rPr>
          <w:rFonts w:cs="Times New Roman"/>
          <w:spacing w:val="-1"/>
        </w:rPr>
        <w:t>s</w:t>
      </w:r>
      <w:r w:rsidR="001639D2">
        <w:rPr>
          <w:rFonts w:cs="Times New Roman"/>
          <w:spacing w:val="-1"/>
        </w:rPr>
        <w:t>tates</w:t>
      </w:r>
      <w:r>
        <w:rPr>
          <w:rFonts w:cs="Times New Roman"/>
          <w:spacing w:val="-1"/>
        </w:rPr>
        <w:t xml:space="preserve"> are required to obligate and expend funds for SUD treatment services designed for such women in an amount equal to the amount expended in </w:t>
      </w:r>
      <w:r w:rsidR="00F258C4">
        <w:rPr>
          <w:rFonts w:cs="Times New Roman"/>
          <w:spacing w:val="-1"/>
        </w:rPr>
        <w:t>FFY</w:t>
      </w:r>
      <w:r>
        <w:rPr>
          <w:rFonts w:cs="Times New Roman"/>
          <w:spacing w:val="-1"/>
        </w:rPr>
        <w:t xml:space="preserve"> 1994. </w:t>
      </w:r>
    </w:p>
    <w:p w:rsidR="004A6BAA" w:rsidP="004A6BAA" w:rsidRDefault="004A6BAA" w14:paraId="370A6A43" w14:textId="77777777">
      <w:pPr>
        <w:pStyle w:val="BodyText"/>
        <w:ind w:left="0" w:right="144"/>
        <w:rPr>
          <w:rFonts w:cs="Times New Roman"/>
          <w:spacing w:val="-1"/>
        </w:rPr>
      </w:pPr>
    </w:p>
    <w:p w:rsidRPr="00A31C55" w:rsidR="004A6BAA" w:rsidP="00A31C55" w:rsidRDefault="004A6BAA" w14:paraId="259B558C" w14:textId="1E4F2DD7">
      <w:pPr>
        <w:pStyle w:val="BodyText"/>
        <w:numPr>
          <w:ilvl w:val="0"/>
          <w:numId w:val="39"/>
        </w:numPr>
        <w:ind w:right="144"/>
        <w:rPr>
          <w:rFonts w:cs="Times New Roman"/>
          <w:spacing w:val="-1"/>
        </w:rPr>
      </w:pPr>
      <w:r w:rsidRPr="004A6BAA">
        <w:rPr>
          <w:rFonts w:cs="Times New Roman"/>
          <w:i/>
          <w:spacing w:val="-1"/>
        </w:rPr>
        <w:t xml:space="preserve">Criterion </w:t>
      </w:r>
      <w:r>
        <w:rPr>
          <w:rFonts w:cs="Times New Roman"/>
          <w:i/>
          <w:spacing w:val="-1"/>
        </w:rPr>
        <w:t>4</w:t>
      </w:r>
      <w:r>
        <w:rPr>
          <w:rFonts w:cs="Times New Roman"/>
          <w:spacing w:val="-1"/>
        </w:rPr>
        <w:t>:  Persons Who Inject Drugs (</w:t>
      </w:r>
      <w:hyperlink w:history="1" r:id="rId44">
        <w:r w:rsidRPr="001D6479">
          <w:rPr>
            <w:rStyle w:val="Hyperlink"/>
            <w:rFonts w:cs="Times New Roman"/>
            <w:spacing w:val="-1"/>
          </w:rPr>
          <w:t xml:space="preserve">42 U.S.C. </w:t>
        </w:r>
        <w:r w:rsidRPr="001D6479" w:rsidR="00965E0B">
          <w:rPr>
            <w:rStyle w:val="Hyperlink"/>
            <w:rFonts w:cs="Times New Roman"/>
            <w:spacing w:val="-1"/>
          </w:rPr>
          <w:t xml:space="preserve">§ </w:t>
        </w:r>
        <w:r w:rsidRPr="001D6479">
          <w:rPr>
            <w:rStyle w:val="Hyperlink"/>
            <w:rFonts w:cs="Times New Roman"/>
            <w:spacing w:val="-1"/>
          </w:rPr>
          <w:t>300x-23</w:t>
        </w:r>
      </w:hyperlink>
      <w:r>
        <w:rPr>
          <w:rFonts w:cs="Times New Roman"/>
          <w:spacing w:val="-1"/>
        </w:rPr>
        <w:t xml:space="preserve"> and </w:t>
      </w:r>
      <w:hyperlink w:history="1" r:id="rId45">
        <w:r w:rsidRPr="001D6479">
          <w:rPr>
            <w:rStyle w:val="Hyperlink"/>
            <w:rFonts w:cs="Times New Roman"/>
            <w:spacing w:val="-1"/>
          </w:rPr>
          <w:t xml:space="preserve">45 CFR </w:t>
        </w:r>
        <w:r w:rsidRPr="001D6479" w:rsidR="00965E0B">
          <w:rPr>
            <w:rStyle w:val="Hyperlink"/>
            <w:rFonts w:cs="Times New Roman"/>
            <w:spacing w:val="-1"/>
          </w:rPr>
          <w:t xml:space="preserve">§ </w:t>
        </w:r>
        <w:r w:rsidRPr="001D6479">
          <w:rPr>
            <w:rStyle w:val="Hyperlink"/>
            <w:rFonts w:cs="Times New Roman"/>
            <w:spacing w:val="-1"/>
          </w:rPr>
          <w:t>96.126</w:t>
        </w:r>
      </w:hyperlink>
      <w:r>
        <w:rPr>
          <w:rFonts w:cs="Times New Roman"/>
          <w:spacing w:val="-1"/>
        </w:rPr>
        <w:t>).  The authorizing legislation and implementing regulation established two performance requirements related to persons who inject drugs:  (1) Any programs that receive SABG funds to serve persons who inject drugs must comply with the requirement to admit an individual requesting adm</w:t>
      </w:r>
      <w:r w:rsidR="00D75093">
        <w:rPr>
          <w:rFonts w:cs="Times New Roman"/>
          <w:spacing w:val="-1"/>
        </w:rPr>
        <w:t>issi</w:t>
      </w:r>
      <w:r>
        <w:rPr>
          <w:rFonts w:cs="Times New Roman"/>
          <w:spacing w:val="-1"/>
        </w:rPr>
        <w:t xml:space="preserve">on to treatment within 14 days and not later than 120 days; and (2) outreach to encourage persons who inject drugs to seek </w:t>
      </w:r>
      <w:r w:rsidR="00344B6C">
        <w:rPr>
          <w:rFonts w:cs="Times New Roman"/>
          <w:spacing w:val="-1"/>
        </w:rPr>
        <w:t xml:space="preserve">SUD </w:t>
      </w:r>
      <w:r>
        <w:rPr>
          <w:rFonts w:cs="Times New Roman"/>
          <w:spacing w:val="-1"/>
        </w:rPr>
        <w:t xml:space="preserve">treatment   Additionally, subject to the annual appropriation process, </w:t>
      </w:r>
      <w:r w:rsidR="00015CB1">
        <w:rPr>
          <w:rFonts w:cs="Times New Roman"/>
          <w:spacing w:val="-1"/>
        </w:rPr>
        <w:t>s</w:t>
      </w:r>
      <w:r w:rsidR="001639D2">
        <w:rPr>
          <w:rFonts w:cs="Times New Roman"/>
          <w:spacing w:val="-1"/>
        </w:rPr>
        <w:t>tates</w:t>
      </w:r>
      <w:r>
        <w:rPr>
          <w:rFonts w:cs="Times New Roman"/>
          <w:spacing w:val="-1"/>
        </w:rPr>
        <w:t xml:space="preserve"> may authorize such programs to obligate and expend SABG funds for </w:t>
      </w:r>
      <w:r w:rsidR="00D75093">
        <w:rPr>
          <w:rFonts w:cs="Times New Roman"/>
          <w:spacing w:val="-1"/>
        </w:rPr>
        <w:t>elements</w:t>
      </w:r>
      <w:r>
        <w:rPr>
          <w:rFonts w:cs="Times New Roman"/>
          <w:spacing w:val="-1"/>
        </w:rPr>
        <w:t xml:space="preserve"> of a syringe services program</w:t>
      </w:r>
      <w:r w:rsidR="00344B6C">
        <w:rPr>
          <w:rFonts w:cs="Times New Roman"/>
          <w:spacing w:val="-1"/>
        </w:rPr>
        <w:t xml:space="preserve"> (SSP)</w:t>
      </w:r>
      <w:r w:rsidR="00A31C55">
        <w:rPr>
          <w:rFonts w:cs="Times New Roman"/>
          <w:spacing w:val="-1"/>
        </w:rPr>
        <w:t xml:space="preserve"> pursuant to guidance developed by the HHS Office of HIV/AIDS an Infectious Disease Policy </w:t>
      </w:r>
      <w:r w:rsidRPr="00A31C55" w:rsidR="00A31C55">
        <w:rPr>
          <w:rFonts w:cs="Times New Roman"/>
          <w:spacing w:val="-1"/>
        </w:rPr>
        <w:t>(</w:t>
      </w:r>
      <w:hyperlink w:history="1" r:id="rId46">
        <w:r w:rsidRPr="00A31C55" w:rsidR="00A31C55">
          <w:rPr>
            <w:rStyle w:val="Hyperlink"/>
            <w:rFonts w:cs="Times New Roman"/>
            <w:spacing w:val="-1"/>
          </w:rPr>
          <w:t>OHIDP</w:t>
        </w:r>
      </w:hyperlink>
      <w:r w:rsidRPr="00A31C55" w:rsidR="00A31C55">
        <w:rPr>
          <w:rFonts w:cs="Times New Roman"/>
          <w:spacing w:val="-1"/>
        </w:rPr>
        <w:t xml:space="preserve">) </w:t>
      </w:r>
      <w:r w:rsidR="00A31C55">
        <w:rPr>
          <w:rFonts w:cs="Times New Roman"/>
          <w:spacing w:val="-1"/>
        </w:rPr>
        <w:t>.</w:t>
      </w:r>
    </w:p>
    <w:p w:rsidR="004A6BAA" w:rsidP="004A6BAA" w:rsidRDefault="004A6BAA" w14:paraId="532DA118" w14:textId="77777777">
      <w:pPr>
        <w:pStyle w:val="BodyText"/>
        <w:ind w:left="0" w:right="144"/>
        <w:rPr>
          <w:rFonts w:cs="Times New Roman"/>
          <w:spacing w:val="-1"/>
        </w:rPr>
      </w:pPr>
    </w:p>
    <w:p w:rsidR="004A6BAA" w:rsidP="00AE0F87" w:rsidRDefault="004A6BAA" w14:paraId="1889E944" w14:textId="14BCB2D5">
      <w:pPr>
        <w:pStyle w:val="BodyText"/>
        <w:numPr>
          <w:ilvl w:val="0"/>
          <w:numId w:val="39"/>
        </w:numPr>
        <w:ind w:right="144"/>
        <w:rPr>
          <w:rFonts w:cs="Times New Roman"/>
          <w:spacing w:val="-1"/>
        </w:rPr>
      </w:pPr>
      <w:r w:rsidRPr="004A6BAA">
        <w:rPr>
          <w:rFonts w:cs="Times New Roman"/>
          <w:i/>
          <w:spacing w:val="-1"/>
        </w:rPr>
        <w:t xml:space="preserve">Criterion </w:t>
      </w:r>
      <w:r>
        <w:rPr>
          <w:rFonts w:cs="Times New Roman"/>
          <w:i/>
          <w:spacing w:val="-1"/>
        </w:rPr>
        <w:t>5</w:t>
      </w:r>
      <w:r>
        <w:rPr>
          <w:rFonts w:cs="Times New Roman"/>
          <w:spacing w:val="-1"/>
        </w:rPr>
        <w:t>:  Tuberculosis Services (</w:t>
      </w:r>
      <w:hyperlink w:history="1" r:id="rId47">
        <w:r w:rsidRPr="001D6479">
          <w:rPr>
            <w:rStyle w:val="Hyperlink"/>
            <w:rFonts w:cs="Times New Roman"/>
            <w:spacing w:val="-1"/>
          </w:rPr>
          <w:t xml:space="preserve">42 U.S.C. </w:t>
        </w:r>
        <w:r w:rsidRPr="001D6479" w:rsidR="00965E0B">
          <w:rPr>
            <w:rStyle w:val="Hyperlink"/>
            <w:rFonts w:cs="Times New Roman"/>
            <w:spacing w:val="-1"/>
          </w:rPr>
          <w:t>§</w:t>
        </w:r>
        <w:r w:rsidRPr="001D6479" w:rsidR="006965E6">
          <w:rPr>
            <w:rStyle w:val="Hyperlink"/>
            <w:rFonts w:cs="Times New Roman"/>
            <w:spacing w:val="-1"/>
          </w:rPr>
          <w:t xml:space="preserve"> </w:t>
        </w:r>
        <w:r w:rsidRPr="001D6479">
          <w:rPr>
            <w:rStyle w:val="Hyperlink"/>
            <w:rFonts w:cs="Times New Roman"/>
            <w:spacing w:val="-1"/>
          </w:rPr>
          <w:t>300x-24(a)</w:t>
        </w:r>
      </w:hyperlink>
      <w:r>
        <w:rPr>
          <w:rFonts w:cs="Times New Roman"/>
          <w:spacing w:val="-1"/>
        </w:rPr>
        <w:t xml:space="preserve"> and </w:t>
      </w:r>
      <w:hyperlink w:history="1" r:id="rId48">
        <w:r w:rsidRPr="001D6479">
          <w:rPr>
            <w:rStyle w:val="Hyperlink"/>
            <w:rFonts w:cs="Times New Roman"/>
            <w:spacing w:val="-1"/>
          </w:rPr>
          <w:t xml:space="preserve">45 CFR </w:t>
        </w:r>
        <w:r w:rsidRPr="001D6479" w:rsidR="006965E6">
          <w:rPr>
            <w:rStyle w:val="Hyperlink"/>
            <w:rFonts w:cs="Times New Roman"/>
            <w:spacing w:val="-1"/>
          </w:rPr>
          <w:t xml:space="preserve">§ </w:t>
        </w:r>
        <w:r w:rsidRPr="001D6479">
          <w:rPr>
            <w:rStyle w:val="Hyperlink"/>
            <w:rFonts w:cs="Times New Roman"/>
            <w:spacing w:val="-1"/>
          </w:rPr>
          <w:t>96.127</w:t>
        </w:r>
      </w:hyperlink>
      <w:r>
        <w:rPr>
          <w:rFonts w:cs="Times New Roman"/>
          <w:spacing w:val="-1"/>
        </w:rPr>
        <w:t xml:space="preserve">).  The authorizing legislation and implementing regulation require any programs that receive SABG funds to, directly or through arrangements with other public and non-profit entities, routinely make available tuberculosis services to each individual receiving SUD treatment services. </w:t>
      </w:r>
    </w:p>
    <w:p w:rsidR="004A6BAA" w:rsidP="004A6BAA" w:rsidRDefault="004A6BAA" w14:paraId="7DC69D7B" w14:textId="77777777">
      <w:pPr>
        <w:pStyle w:val="BodyText"/>
        <w:ind w:left="0" w:right="144"/>
        <w:rPr>
          <w:rFonts w:cs="Times New Roman"/>
          <w:spacing w:val="-1"/>
        </w:rPr>
      </w:pPr>
    </w:p>
    <w:p w:rsidR="004A6BAA" w:rsidP="00AE0F87" w:rsidRDefault="004A6BAA" w14:paraId="47947856" w14:textId="5E9E46AD">
      <w:pPr>
        <w:pStyle w:val="BodyText"/>
        <w:numPr>
          <w:ilvl w:val="0"/>
          <w:numId w:val="39"/>
        </w:numPr>
        <w:ind w:right="144"/>
        <w:rPr>
          <w:rFonts w:cs="Times New Roman"/>
          <w:spacing w:val="-1"/>
        </w:rPr>
      </w:pPr>
      <w:r w:rsidRPr="004A6BAA">
        <w:rPr>
          <w:rFonts w:cs="Times New Roman"/>
          <w:i/>
          <w:spacing w:val="-1"/>
        </w:rPr>
        <w:t xml:space="preserve">Criterion </w:t>
      </w:r>
      <w:r>
        <w:rPr>
          <w:rFonts w:cs="Times New Roman"/>
          <w:i/>
          <w:spacing w:val="-1"/>
        </w:rPr>
        <w:t>6</w:t>
      </w:r>
      <w:r>
        <w:rPr>
          <w:rFonts w:cs="Times New Roman"/>
          <w:spacing w:val="-1"/>
        </w:rPr>
        <w:t xml:space="preserve">:  Early Intervention Services </w:t>
      </w:r>
      <w:r w:rsidR="006965E6">
        <w:rPr>
          <w:rFonts w:cs="Times New Roman"/>
          <w:spacing w:val="-1"/>
        </w:rPr>
        <w:t xml:space="preserve">Regarding the </w:t>
      </w:r>
      <w:r>
        <w:rPr>
          <w:rFonts w:cs="Times New Roman"/>
          <w:spacing w:val="-1"/>
        </w:rPr>
        <w:t>Human Immunodeficiency Virus (</w:t>
      </w:r>
      <w:hyperlink w:history="1" r:id="rId49">
        <w:r w:rsidRPr="001D6479" w:rsidR="006965E6">
          <w:rPr>
            <w:rStyle w:val="Hyperlink"/>
            <w:rFonts w:cs="Times New Roman"/>
            <w:spacing w:val="-1"/>
          </w:rPr>
          <w:t>42</w:t>
        </w:r>
        <w:r w:rsidRPr="001D6479">
          <w:rPr>
            <w:rStyle w:val="Hyperlink"/>
            <w:rFonts w:cs="Times New Roman"/>
            <w:spacing w:val="-1"/>
          </w:rPr>
          <w:t xml:space="preserve"> U.S.C. </w:t>
        </w:r>
        <w:r w:rsidRPr="001D6479" w:rsidR="006965E6">
          <w:rPr>
            <w:rStyle w:val="Hyperlink"/>
            <w:rFonts w:cs="Times New Roman"/>
            <w:spacing w:val="-1"/>
          </w:rPr>
          <w:t xml:space="preserve">§ </w:t>
        </w:r>
        <w:r w:rsidRPr="001D6479">
          <w:rPr>
            <w:rStyle w:val="Hyperlink"/>
            <w:rFonts w:cs="Times New Roman"/>
            <w:spacing w:val="-1"/>
          </w:rPr>
          <w:t>300x-24(b)</w:t>
        </w:r>
      </w:hyperlink>
      <w:r>
        <w:rPr>
          <w:rFonts w:cs="Times New Roman"/>
          <w:spacing w:val="-1"/>
        </w:rPr>
        <w:t xml:space="preserve"> and </w:t>
      </w:r>
      <w:hyperlink w:history="1" r:id="rId50">
        <w:r w:rsidRPr="00D05494">
          <w:rPr>
            <w:rStyle w:val="Hyperlink"/>
            <w:rFonts w:cs="Times New Roman"/>
            <w:spacing w:val="-1"/>
          </w:rPr>
          <w:t xml:space="preserve">45 CFR </w:t>
        </w:r>
        <w:r w:rsidRPr="00D05494" w:rsidR="006965E6">
          <w:rPr>
            <w:rStyle w:val="Hyperlink"/>
            <w:rFonts w:cs="Times New Roman"/>
            <w:spacing w:val="-1"/>
          </w:rPr>
          <w:t xml:space="preserve">§ </w:t>
        </w:r>
        <w:r w:rsidRPr="00D05494">
          <w:rPr>
            <w:rStyle w:val="Hyperlink"/>
            <w:rFonts w:cs="Times New Roman"/>
            <w:spacing w:val="-1"/>
          </w:rPr>
          <w:t>96.128</w:t>
        </w:r>
      </w:hyperlink>
      <w:r>
        <w:rPr>
          <w:rFonts w:cs="Times New Roman"/>
          <w:spacing w:val="-1"/>
        </w:rPr>
        <w:t xml:space="preserve">).  The authorizing legislation and implementing regulation require designated </w:t>
      </w:r>
      <w:r w:rsidR="00C82846">
        <w:rPr>
          <w:rFonts w:cs="Times New Roman"/>
          <w:spacing w:val="-1"/>
        </w:rPr>
        <w:t>s</w:t>
      </w:r>
      <w:r w:rsidR="001639D2">
        <w:rPr>
          <w:rFonts w:cs="Times New Roman"/>
          <w:spacing w:val="-1"/>
        </w:rPr>
        <w:t>tates</w:t>
      </w:r>
      <w:r>
        <w:rPr>
          <w:rFonts w:cs="Times New Roman"/>
          <w:spacing w:val="-1"/>
        </w:rPr>
        <w:t xml:space="preserve"> to set-aside </w:t>
      </w:r>
      <w:r w:rsidR="00BD7AE0">
        <w:rPr>
          <w:rFonts w:cs="Times New Roman"/>
          <w:spacing w:val="-1"/>
        </w:rPr>
        <w:t>five</w:t>
      </w:r>
      <w:r>
        <w:rPr>
          <w:rFonts w:cs="Times New Roman"/>
          <w:spacing w:val="-1"/>
        </w:rPr>
        <w:t xml:space="preserve"> percent of the SABG to establish 1 or more projects to provide </w:t>
      </w:r>
      <w:r w:rsidR="00BD7AE0">
        <w:rPr>
          <w:rFonts w:cs="Times New Roman"/>
          <w:spacing w:val="-1"/>
        </w:rPr>
        <w:t>EIS/</w:t>
      </w:r>
      <w:r>
        <w:rPr>
          <w:rFonts w:cs="Times New Roman"/>
          <w:spacing w:val="-1"/>
        </w:rPr>
        <w:t>HIV at the site(s) at which individuals are receiving SUD treatment services</w:t>
      </w:r>
      <w:r w:rsidR="00BD7AE0">
        <w:rPr>
          <w:rFonts w:cs="Times New Roman"/>
          <w:spacing w:val="-1"/>
        </w:rPr>
        <w:t>.</w:t>
      </w:r>
      <w:r>
        <w:rPr>
          <w:rFonts w:cs="Times New Roman"/>
          <w:spacing w:val="-1"/>
        </w:rPr>
        <w:t xml:space="preserve"> </w:t>
      </w:r>
    </w:p>
    <w:p w:rsidR="004A6BAA" w:rsidP="004A6BAA" w:rsidRDefault="004A6BAA" w14:paraId="25D95070" w14:textId="77777777">
      <w:pPr>
        <w:pStyle w:val="BodyText"/>
        <w:ind w:left="0" w:right="144"/>
        <w:rPr>
          <w:rFonts w:cs="Times New Roman"/>
          <w:spacing w:val="-1"/>
        </w:rPr>
      </w:pPr>
    </w:p>
    <w:p w:rsidR="004A6BAA" w:rsidP="00AE0F87" w:rsidRDefault="004A6BAA" w14:paraId="1CEFA052" w14:textId="679F3E15">
      <w:pPr>
        <w:pStyle w:val="BodyText"/>
        <w:numPr>
          <w:ilvl w:val="0"/>
          <w:numId w:val="39"/>
        </w:numPr>
        <w:ind w:right="144"/>
        <w:rPr>
          <w:rFonts w:cs="Times New Roman"/>
          <w:spacing w:val="-1"/>
        </w:rPr>
      </w:pPr>
      <w:r w:rsidRPr="004A6BAA">
        <w:rPr>
          <w:rFonts w:cs="Times New Roman"/>
          <w:i/>
          <w:spacing w:val="-1"/>
        </w:rPr>
        <w:t xml:space="preserve">Criterion </w:t>
      </w:r>
      <w:r>
        <w:rPr>
          <w:rFonts w:cs="Times New Roman"/>
          <w:i/>
          <w:spacing w:val="-1"/>
        </w:rPr>
        <w:t>7</w:t>
      </w:r>
      <w:r>
        <w:rPr>
          <w:rFonts w:cs="Times New Roman"/>
          <w:spacing w:val="-1"/>
        </w:rPr>
        <w:t xml:space="preserve">:  Group Homes </w:t>
      </w:r>
      <w:r w:rsidR="00CE5BBD">
        <w:rPr>
          <w:rFonts w:cs="Times New Roman"/>
          <w:spacing w:val="-1"/>
        </w:rPr>
        <w:t>f</w:t>
      </w:r>
      <w:r>
        <w:rPr>
          <w:rFonts w:cs="Times New Roman"/>
          <w:spacing w:val="-1"/>
        </w:rPr>
        <w:t xml:space="preserve">or Persons </w:t>
      </w:r>
      <w:r w:rsidR="003B748A">
        <w:rPr>
          <w:rFonts w:cs="Times New Roman"/>
          <w:spacing w:val="-1"/>
        </w:rPr>
        <w:t>in Recovery from</w:t>
      </w:r>
      <w:r>
        <w:rPr>
          <w:rFonts w:cs="Times New Roman"/>
          <w:spacing w:val="-1"/>
        </w:rPr>
        <w:t xml:space="preserve"> Substance Use Disorders (42 </w:t>
      </w:r>
      <w:hyperlink w:history="1" r:id="rId51">
        <w:r w:rsidRPr="00D05494">
          <w:rPr>
            <w:rStyle w:val="Hyperlink"/>
            <w:rFonts w:cs="Times New Roman"/>
            <w:spacing w:val="-1"/>
          </w:rPr>
          <w:t>U.S.C</w:t>
        </w:r>
        <w:r w:rsidRPr="00D05494" w:rsidR="001B2FD0">
          <w:rPr>
            <w:rStyle w:val="Hyperlink"/>
            <w:rFonts w:cs="Times New Roman"/>
            <w:spacing w:val="-1"/>
          </w:rPr>
          <w:t>. §</w:t>
        </w:r>
        <w:r w:rsidRPr="00D05494">
          <w:rPr>
            <w:rStyle w:val="Hyperlink"/>
            <w:rFonts w:cs="Times New Roman"/>
            <w:spacing w:val="-1"/>
          </w:rPr>
          <w:t xml:space="preserve"> 300x-25</w:t>
        </w:r>
      </w:hyperlink>
      <w:r>
        <w:rPr>
          <w:rFonts w:cs="Times New Roman"/>
          <w:spacing w:val="-1"/>
        </w:rPr>
        <w:t xml:space="preserve"> and </w:t>
      </w:r>
      <w:hyperlink w:history="1" r:id="rId52">
        <w:r w:rsidRPr="00D05494">
          <w:rPr>
            <w:rStyle w:val="Hyperlink"/>
            <w:rFonts w:cs="Times New Roman"/>
            <w:spacing w:val="-1"/>
          </w:rPr>
          <w:t xml:space="preserve">45 CFR </w:t>
        </w:r>
        <w:r w:rsidRPr="00D05494" w:rsidR="006965E6">
          <w:rPr>
            <w:rStyle w:val="Hyperlink"/>
            <w:rFonts w:cs="Times New Roman"/>
            <w:spacing w:val="-1"/>
          </w:rPr>
          <w:t xml:space="preserve">§ </w:t>
        </w:r>
        <w:r w:rsidRPr="00D05494">
          <w:rPr>
            <w:rStyle w:val="Hyperlink"/>
            <w:rFonts w:cs="Times New Roman"/>
            <w:spacing w:val="-1"/>
          </w:rPr>
          <w:t>96.129</w:t>
        </w:r>
      </w:hyperlink>
      <w:r>
        <w:rPr>
          <w:rFonts w:cs="Times New Roman"/>
          <w:spacing w:val="-1"/>
        </w:rPr>
        <w:t>)</w:t>
      </w:r>
      <w:r w:rsidR="001B2FD0">
        <w:rPr>
          <w:rFonts w:cs="Times New Roman"/>
          <w:spacing w:val="-1"/>
        </w:rPr>
        <w:t xml:space="preserve">.  </w:t>
      </w:r>
      <w:r>
        <w:rPr>
          <w:rFonts w:cs="Times New Roman"/>
          <w:spacing w:val="-1"/>
        </w:rPr>
        <w:t xml:space="preserve">The authorizing legislation and implementing regulation provide states with the flexibility to establish and maintain a revolving loan fund for the purpose of making loans, not to exceed $4,000, to a group of not more than </w:t>
      </w:r>
      <w:r w:rsidR="00BD7AE0">
        <w:rPr>
          <w:rFonts w:cs="Times New Roman"/>
          <w:spacing w:val="-1"/>
        </w:rPr>
        <w:t>six</w:t>
      </w:r>
      <w:r>
        <w:rPr>
          <w:rFonts w:cs="Times New Roman"/>
          <w:spacing w:val="-1"/>
        </w:rPr>
        <w:t xml:space="preserve"> individuals to establish a recovery residence. </w:t>
      </w:r>
    </w:p>
    <w:p w:rsidR="004A6BAA" w:rsidP="004A6BAA" w:rsidRDefault="004A6BAA" w14:paraId="2FE63624" w14:textId="77777777">
      <w:pPr>
        <w:pStyle w:val="BodyText"/>
        <w:ind w:left="0" w:right="144"/>
        <w:rPr>
          <w:rFonts w:cs="Times New Roman"/>
          <w:spacing w:val="-1"/>
        </w:rPr>
      </w:pPr>
    </w:p>
    <w:p w:rsidR="004A6BAA" w:rsidP="00AE0F87" w:rsidRDefault="004A6BAA" w14:paraId="2DB7E071" w14:textId="790A562D">
      <w:pPr>
        <w:pStyle w:val="BodyText"/>
        <w:numPr>
          <w:ilvl w:val="0"/>
          <w:numId w:val="39"/>
        </w:numPr>
        <w:ind w:right="144"/>
        <w:rPr>
          <w:rFonts w:cs="Times New Roman"/>
          <w:spacing w:val="-1"/>
        </w:rPr>
      </w:pPr>
      <w:r w:rsidRPr="004A6BAA">
        <w:rPr>
          <w:rFonts w:cs="Times New Roman"/>
          <w:i/>
          <w:spacing w:val="-1"/>
        </w:rPr>
        <w:t xml:space="preserve">Criterion </w:t>
      </w:r>
      <w:r>
        <w:rPr>
          <w:rFonts w:cs="Times New Roman"/>
          <w:i/>
          <w:spacing w:val="-1"/>
        </w:rPr>
        <w:t>8</w:t>
      </w:r>
      <w:r>
        <w:rPr>
          <w:rFonts w:cs="Times New Roman"/>
          <w:spacing w:val="-1"/>
        </w:rPr>
        <w:t>:  Referrals to Treatment (</w:t>
      </w:r>
      <w:hyperlink w:history="1" r:id="rId53">
        <w:r w:rsidRPr="00D05494">
          <w:rPr>
            <w:rStyle w:val="Hyperlink"/>
            <w:rFonts w:cs="Times New Roman"/>
            <w:spacing w:val="-1"/>
          </w:rPr>
          <w:t xml:space="preserve">42 U.S.C. </w:t>
        </w:r>
        <w:r w:rsidRPr="00D05494" w:rsidR="006965E6">
          <w:rPr>
            <w:rStyle w:val="Hyperlink"/>
            <w:rFonts w:cs="Times New Roman"/>
            <w:spacing w:val="-1"/>
          </w:rPr>
          <w:t>§ 300x-28(a)</w:t>
        </w:r>
      </w:hyperlink>
      <w:r w:rsidR="006965E6">
        <w:rPr>
          <w:rFonts w:cs="Times New Roman"/>
          <w:spacing w:val="-1"/>
        </w:rPr>
        <w:t xml:space="preserve"> and </w:t>
      </w:r>
      <w:hyperlink w:history="1" r:id="rId54">
        <w:r w:rsidRPr="00D05494" w:rsidR="006965E6">
          <w:rPr>
            <w:rStyle w:val="Hyperlink"/>
            <w:rFonts w:cs="Times New Roman"/>
            <w:spacing w:val="-1"/>
          </w:rPr>
          <w:t>45 CFR § 96.132</w:t>
        </w:r>
        <w:r w:rsidRPr="00D05494">
          <w:rPr>
            <w:rStyle w:val="Hyperlink"/>
            <w:rFonts w:cs="Times New Roman"/>
            <w:spacing w:val="-1"/>
          </w:rPr>
          <w:t>(a)</w:t>
        </w:r>
      </w:hyperlink>
      <w:r>
        <w:rPr>
          <w:rFonts w:cs="Times New Roman"/>
          <w:spacing w:val="-1"/>
        </w:rPr>
        <w:t xml:space="preserve"> and Coordination of Ancillary Services (</w:t>
      </w:r>
      <w:hyperlink w:history="1" r:id="rId55">
        <w:r w:rsidRPr="00D05494">
          <w:rPr>
            <w:rStyle w:val="Hyperlink"/>
            <w:rFonts w:cs="Times New Roman"/>
            <w:spacing w:val="-1"/>
          </w:rPr>
          <w:t>42 U.S</w:t>
        </w:r>
        <w:r w:rsidRPr="00D05494" w:rsidR="006965E6">
          <w:rPr>
            <w:rStyle w:val="Hyperlink"/>
            <w:rFonts w:cs="Times New Roman"/>
            <w:spacing w:val="-1"/>
          </w:rPr>
          <w:t>.C. § 300x-28(c)</w:t>
        </w:r>
      </w:hyperlink>
      <w:r w:rsidR="006965E6">
        <w:rPr>
          <w:rFonts w:cs="Times New Roman"/>
          <w:spacing w:val="-1"/>
        </w:rPr>
        <w:t xml:space="preserve"> and </w:t>
      </w:r>
      <w:hyperlink w:history="1" r:id="rId56">
        <w:r w:rsidRPr="00D05494" w:rsidR="006965E6">
          <w:rPr>
            <w:rStyle w:val="Hyperlink"/>
            <w:rFonts w:cs="Times New Roman"/>
            <w:spacing w:val="-1"/>
          </w:rPr>
          <w:t>45 CFR § 96.132</w:t>
        </w:r>
        <w:r w:rsidRPr="00D05494">
          <w:rPr>
            <w:rStyle w:val="Hyperlink"/>
            <w:rFonts w:cs="Times New Roman"/>
            <w:spacing w:val="-1"/>
          </w:rPr>
          <w:t>(c)</w:t>
        </w:r>
      </w:hyperlink>
      <w:r>
        <w:rPr>
          <w:rFonts w:cs="Times New Roman"/>
          <w:spacing w:val="-1"/>
        </w:rPr>
        <w:t xml:space="preserve">.  The authorizing legislation and implementing regulation require </w:t>
      </w:r>
      <w:r w:rsidR="00C82846">
        <w:rPr>
          <w:rFonts w:cs="Times New Roman"/>
          <w:spacing w:val="-1"/>
        </w:rPr>
        <w:t>s</w:t>
      </w:r>
      <w:r w:rsidR="001639D2">
        <w:rPr>
          <w:rFonts w:cs="Times New Roman"/>
          <w:spacing w:val="-1"/>
        </w:rPr>
        <w:t>tates</w:t>
      </w:r>
      <w:r>
        <w:rPr>
          <w:rFonts w:cs="Times New Roman"/>
          <w:spacing w:val="-1"/>
        </w:rPr>
        <w:t xml:space="preserve"> to promote the use of standardized screening and assessment instruments and placement criteria to improve patient retention and treatment outcomes.  </w:t>
      </w:r>
    </w:p>
    <w:p w:rsidR="004A6BAA" w:rsidP="004A6BAA" w:rsidRDefault="004A6BAA" w14:paraId="022A0EF8" w14:textId="77777777">
      <w:pPr>
        <w:pStyle w:val="BodyText"/>
        <w:ind w:left="0" w:right="144"/>
        <w:rPr>
          <w:rFonts w:cs="Times New Roman"/>
          <w:spacing w:val="-1"/>
        </w:rPr>
      </w:pPr>
    </w:p>
    <w:p w:rsidR="004A6BAA" w:rsidP="00AE0F87" w:rsidRDefault="004A6BAA" w14:paraId="228CF140" w14:textId="44BE8E37">
      <w:pPr>
        <w:pStyle w:val="BodyText"/>
        <w:numPr>
          <w:ilvl w:val="0"/>
          <w:numId w:val="39"/>
        </w:numPr>
        <w:ind w:right="144"/>
        <w:rPr>
          <w:rFonts w:cs="Times New Roman"/>
          <w:spacing w:val="-1"/>
        </w:rPr>
      </w:pPr>
      <w:r w:rsidRPr="004A6BAA">
        <w:rPr>
          <w:rFonts w:cs="Times New Roman"/>
          <w:i/>
          <w:spacing w:val="-1"/>
        </w:rPr>
        <w:t xml:space="preserve">Criterion </w:t>
      </w:r>
      <w:r w:rsidR="00CF4403">
        <w:rPr>
          <w:rFonts w:cs="Times New Roman"/>
          <w:i/>
          <w:spacing w:val="-1"/>
        </w:rPr>
        <w:t>9</w:t>
      </w:r>
      <w:r>
        <w:rPr>
          <w:rFonts w:cs="Times New Roman"/>
          <w:spacing w:val="-1"/>
        </w:rPr>
        <w:t>:  Independent Peer Review (</w:t>
      </w:r>
      <w:hyperlink w:history="1" r:id="rId57">
        <w:r w:rsidRPr="00D05494">
          <w:rPr>
            <w:rStyle w:val="Hyperlink"/>
            <w:rFonts w:cs="Times New Roman"/>
            <w:spacing w:val="-1"/>
          </w:rPr>
          <w:t xml:space="preserve">42 U.S.C. </w:t>
        </w:r>
        <w:r w:rsidRPr="00D05494" w:rsidR="006965E6">
          <w:rPr>
            <w:rStyle w:val="Hyperlink"/>
            <w:rFonts w:cs="Times New Roman"/>
            <w:spacing w:val="-1"/>
          </w:rPr>
          <w:t xml:space="preserve">§ </w:t>
        </w:r>
        <w:r w:rsidRPr="00D05494">
          <w:rPr>
            <w:rStyle w:val="Hyperlink"/>
            <w:rFonts w:cs="Times New Roman"/>
            <w:spacing w:val="-1"/>
          </w:rPr>
          <w:t>300x-58(a</w:t>
        </w:r>
        <w:r w:rsidRPr="00D05494" w:rsidR="001B2FD0">
          <w:rPr>
            <w:rStyle w:val="Hyperlink"/>
            <w:rFonts w:cs="Times New Roman"/>
            <w:spacing w:val="-1"/>
          </w:rPr>
          <w:t>) (</w:t>
        </w:r>
        <w:r w:rsidRPr="00D05494">
          <w:rPr>
            <w:rStyle w:val="Hyperlink"/>
            <w:rFonts w:cs="Times New Roman"/>
            <w:spacing w:val="-1"/>
          </w:rPr>
          <w:t>1</w:t>
        </w:r>
        <w:r w:rsidRPr="00D05494" w:rsidR="001B2FD0">
          <w:rPr>
            <w:rStyle w:val="Hyperlink"/>
            <w:rFonts w:cs="Times New Roman"/>
            <w:spacing w:val="-1"/>
          </w:rPr>
          <w:t>) (</w:t>
        </w:r>
        <w:r w:rsidRPr="00D05494">
          <w:rPr>
            <w:rStyle w:val="Hyperlink"/>
            <w:rFonts w:cs="Times New Roman"/>
            <w:spacing w:val="-1"/>
          </w:rPr>
          <w:t>A)</w:t>
        </w:r>
      </w:hyperlink>
      <w:r>
        <w:rPr>
          <w:rFonts w:cs="Times New Roman"/>
          <w:spacing w:val="-1"/>
        </w:rPr>
        <w:t xml:space="preserve"> and </w:t>
      </w:r>
      <w:hyperlink w:history="1" r:id="rId58">
        <w:r w:rsidRPr="00D05494">
          <w:rPr>
            <w:rStyle w:val="Hyperlink"/>
            <w:rFonts w:cs="Times New Roman"/>
            <w:spacing w:val="-1"/>
          </w:rPr>
          <w:t xml:space="preserve">45 CFR </w:t>
        </w:r>
        <w:r w:rsidRPr="00D05494" w:rsidR="006965E6">
          <w:rPr>
            <w:rStyle w:val="Hyperlink"/>
            <w:rFonts w:cs="Times New Roman"/>
            <w:spacing w:val="-1"/>
          </w:rPr>
          <w:t xml:space="preserve">§ </w:t>
        </w:r>
        <w:r w:rsidRPr="00D05494" w:rsidR="006965E6">
          <w:rPr>
            <w:rStyle w:val="Hyperlink"/>
            <w:rFonts w:cs="Times New Roman"/>
            <w:spacing w:val="-1"/>
          </w:rPr>
          <w:lastRenderedPageBreak/>
          <w:t>96.</w:t>
        </w:r>
        <w:r w:rsidRPr="00D05494">
          <w:rPr>
            <w:rStyle w:val="Hyperlink"/>
            <w:rFonts w:cs="Times New Roman"/>
            <w:spacing w:val="-1"/>
          </w:rPr>
          <w:t>136</w:t>
        </w:r>
      </w:hyperlink>
      <w:r>
        <w:rPr>
          <w:rFonts w:cs="Times New Roman"/>
          <w:spacing w:val="-1"/>
        </w:rPr>
        <w:t xml:space="preserve">).  The authorizing legislation and implementing regulation require states to assess the quality, </w:t>
      </w:r>
      <w:r w:rsidR="001B2FD0">
        <w:rPr>
          <w:rFonts w:cs="Times New Roman"/>
          <w:spacing w:val="-1"/>
        </w:rPr>
        <w:t>appropriateness,</w:t>
      </w:r>
      <w:r>
        <w:rPr>
          <w:rFonts w:cs="Times New Roman"/>
          <w:spacing w:val="-1"/>
        </w:rPr>
        <w:t xml:space="preserve"> and efficacy of M/SUD treatment services. </w:t>
      </w:r>
    </w:p>
    <w:p w:rsidR="004A6BAA" w:rsidP="004A6BAA" w:rsidRDefault="004A6BAA" w14:paraId="140FDDBA" w14:textId="77777777">
      <w:pPr>
        <w:pStyle w:val="ListParagraph"/>
        <w:rPr>
          <w:rFonts w:cs="Times New Roman"/>
          <w:spacing w:val="-1"/>
        </w:rPr>
      </w:pPr>
    </w:p>
    <w:p w:rsidR="004A6BAA" w:rsidP="00AE0F87" w:rsidRDefault="004A6BAA" w14:paraId="3FB9D8E6" w14:textId="1C98FBCE">
      <w:pPr>
        <w:pStyle w:val="BodyText"/>
        <w:numPr>
          <w:ilvl w:val="0"/>
          <w:numId w:val="39"/>
        </w:numPr>
        <w:ind w:right="144"/>
        <w:rPr>
          <w:rFonts w:cs="Times New Roman"/>
          <w:spacing w:val="-1"/>
        </w:rPr>
      </w:pPr>
      <w:r w:rsidRPr="004A6BAA">
        <w:rPr>
          <w:rFonts w:cs="Times New Roman"/>
          <w:i/>
          <w:spacing w:val="-1"/>
        </w:rPr>
        <w:t>Criterion 1</w:t>
      </w:r>
      <w:r w:rsidR="00CF4403">
        <w:rPr>
          <w:rFonts w:cs="Times New Roman"/>
          <w:i/>
          <w:spacing w:val="-1"/>
        </w:rPr>
        <w:t>0</w:t>
      </w:r>
      <w:r>
        <w:rPr>
          <w:rFonts w:cs="Times New Roman"/>
          <w:spacing w:val="-1"/>
        </w:rPr>
        <w:t xml:space="preserve">:  </w:t>
      </w:r>
      <w:r w:rsidR="001A28C0">
        <w:rPr>
          <w:rFonts w:cs="Times New Roman"/>
          <w:spacing w:val="-1"/>
        </w:rPr>
        <w:t>Professional Development</w:t>
      </w:r>
      <w:r>
        <w:rPr>
          <w:rFonts w:cs="Times New Roman"/>
          <w:spacing w:val="-1"/>
        </w:rPr>
        <w:t xml:space="preserve"> (</w:t>
      </w:r>
      <w:hyperlink w:history="1" r:id="rId59">
        <w:r w:rsidRPr="00D05494">
          <w:rPr>
            <w:rStyle w:val="Hyperlink"/>
            <w:rFonts w:cs="Times New Roman"/>
            <w:spacing w:val="-1"/>
          </w:rPr>
          <w:t xml:space="preserve">42 U.S.C. </w:t>
        </w:r>
        <w:r w:rsidRPr="00D05494" w:rsidR="006965E6">
          <w:rPr>
            <w:rStyle w:val="Hyperlink"/>
            <w:rFonts w:cs="Times New Roman"/>
            <w:spacing w:val="-1"/>
          </w:rPr>
          <w:t xml:space="preserve">§ </w:t>
        </w:r>
        <w:r w:rsidRPr="00D05494">
          <w:rPr>
            <w:rStyle w:val="Hyperlink"/>
            <w:rFonts w:cs="Times New Roman"/>
            <w:spacing w:val="-1"/>
          </w:rPr>
          <w:t>300x-28(b)</w:t>
        </w:r>
      </w:hyperlink>
      <w:r>
        <w:rPr>
          <w:rFonts w:cs="Times New Roman"/>
          <w:spacing w:val="-1"/>
        </w:rPr>
        <w:t xml:space="preserve"> and </w:t>
      </w:r>
      <w:hyperlink w:history="1" r:id="rId60">
        <w:r w:rsidRPr="00D05494">
          <w:rPr>
            <w:rStyle w:val="Hyperlink"/>
            <w:rFonts w:cs="Times New Roman"/>
            <w:spacing w:val="-1"/>
          </w:rPr>
          <w:t xml:space="preserve">45 CFR </w:t>
        </w:r>
        <w:r w:rsidRPr="00D05494" w:rsidR="006965E6">
          <w:rPr>
            <w:rStyle w:val="Hyperlink"/>
            <w:rFonts w:cs="Times New Roman"/>
            <w:spacing w:val="-1"/>
          </w:rPr>
          <w:t xml:space="preserve">§ </w:t>
        </w:r>
        <w:r w:rsidRPr="00D05494">
          <w:rPr>
            <w:rStyle w:val="Hyperlink"/>
            <w:rFonts w:cs="Times New Roman"/>
            <w:spacing w:val="-1"/>
          </w:rPr>
          <w:t>96.132(b)</w:t>
        </w:r>
      </w:hyperlink>
      <w:r w:rsidR="00D05494">
        <w:rPr>
          <w:rFonts w:cs="Times New Roman"/>
          <w:spacing w:val="-1"/>
        </w:rPr>
        <w:t>.</w:t>
      </w:r>
      <w:r>
        <w:rPr>
          <w:rFonts w:cs="Times New Roman"/>
          <w:spacing w:val="-1"/>
        </w:rPr>
        <w:t xml:space="preserve">  The authorizing legislation and implementing regulation requires any programs that receive SABG funds to </w:t>
      </w:r>
      <w:r w:rsidR="001A28C0">
        <w:rPr>
          <w:rFonts w:cs="Times New Roman"/>
          <w:spacing w:val="-1"/>
        </w:rPr>
        <w:t xml:space="preserve">ensure that prevention, treatment and recovery personnel operating in the state’s </w:t>
      </w:r>
      <w:r w:rsidR="00D6745A">
        <w:rPr>
          <w:rFonts w:cs="Times New Roman"/>
          <w:spacing w:val="-1"/>
        </w:rPr>
        <w:t>SUD</w:t>
      </w:r>
      <w:r w:rsidR="001A28C0">
        <w:rPr>
          <w:rFonts w:cs="Times New Roman"/>
          <w:spacing w:val="-1"/>
        </w:rPr>
        <w:t xml:space="preserve"> system have an opportunity to receive training on an ongoing basis concerning recent trends in substance use in the state, improved methods and evidence-based practices for providing</w:t>
      </w:r>
      <w:r w:rsidR="00480D84">
        <w:rPr>
          <w:rFonts w:cs="Times New Roman"/>
          <w:spacing w:val="-1"/>
        </w:rPr>
        <w:t xml:space="preserve"> primary</w:t>
      </w:r>
      <w:r w:rsidR="001A28C0">
        <w:rPr>
          <w:rFonts w:cs="Times New Roman"/>
          <w:spacing w:val="-1"/>
        </w:rPr>
        <w:t xml:space="preserve"> substance use disorder prevention and treatment services, performance-based accountability, data collection and reporting requirements, and any other matters that would serve to further improves the delivery of</w:t>
      </w:r>
      <w:r w:rsidR="00480D84">
        <w:rPr>
          <w:rFonts w:cs="Times New Roman"/>
          <w:spacing w:val="-1"/>
        </w:rPr>
        <w:t xml:space="preserve"> primary</w:t>
      </w:r>
      <w:r w:rsidR="001A28C0">
        <w:rPr>
          <w:rFonts w:cs="Times New Roman"/>
          <w:spacing w:val="-1"/>
        </w:rPr>
        <w:t xml:space="preserve"> substance use disorder prevention and treatment services within the state. </w:t>
      </w:r>
    </w:p>
    <w:p w:rsidR="00E86293" w:rsidP="000E2880" w:rsidRDefault="00E86293" w14:paraId="2C16BF52" w14:textId="77777777">
      <w:pPr>
        <w:pStyle w:val="BodyText"/>
        <w:spacing w:line="239" w:lineRule="auto"/>
        <w:ind w:left="0" w:right="210"/>
        <w:rPr>
          <w:b/>
          <w:color w:val="232323"/>
        </w:rPr>
      </w:pPr>
    </w:p>
    <w:p w:rsidRPr="00922882" w:rsidR="00E86293" w:rsidP="00097F18" w:rsidRDefault="00E86293" w14:paraId="7FB672FE" w14:textId="77777777">
      <w:pPr>
        <w:pStyle w:val="BodyText"/>
        <w:spacing w:line="239" w:lineRule="auto"/>
        <w:ind w:left="0" w:right="210"/>
        <w:rPr>
          <w:bCs/>
          <w:color w:val="232323"/>
        </w:rPr>
      </w:pPr>
      <w:r w:rsidRPr="00B21180">
        <w:rPr>
          <w:b/>
          <w:color w:val="232323"/>
        </w:rPr>
        <w:t>MHBG Children’s Set Aside</w:t>
      </w:r>
      <w:r w:rsidRPr="00B21180">
        <w:rPr>
          <w:color w:val="232323"/>
        </w:rPr>
        <w:t xml:space="preserve">:  </w:t>
      </w:r>
      <w:r w:rsidRPr="00B21180">
        <w:rPr>
          <w:bCs/>
          <w:color w:val="232323"/>
        </w:rPr>
        <w:t>Verification of Minimum Spending Level</w:t>
      </w:r>
    </w:p>
    <w:p w:rsidRPr="00922882" w:rsidR="00E86293" w:rsidP="00097F18" w:rsidRDefault="00E86293" w14:paraId="1566820C" w14:textId="77777777">
      <w:pPr>
        <w:pStyle w:val="BodyText"/>
        <w:spacing w:line="239" w:lineRule="auto"/>
        <w:ind w:left="0" w:right="210"/>
        <w:rPr>
          <w:color w:val="232323"/>
        </w:rPr>
      </w:pPr>
    </w:p>
    <w:p w:rsidR="00E86293" w:rsidP="00097F18" w:rsidRDefault="00E86293" w14:paraId="1897BEEF" w14:textId="1BDCAD8C">
      <w:pPr>
        <w:pStyle w:val="BodyText"/>
        <w:spacing w:line="239" w:lineRule="auto"/>
        <w:ind w:left="0" w:right="210"/>
        <w:rPr>
          <w:color w:val="232323"/>
        </w:rPr>
      </w:pPr>
      <w:r w:rsidRPr="00922882">
        <w:rPr>
          <w:color w:val="232323"/>
        </w:rPr>
        <w:t xml:space="preserve">States are required to provide services for children with SED. </w:t>
      </w:r>
      <w:r w:rsidRPr="00922882">
        <w:rPr>
          <w:color w:val="232323"/>
          <w:vertAlign w:val="superscript"/>
        </w:rPr>
        <w:t xml:space="preserve"> </w:t>
      </w:r>
      <w:r w:rsidRPr="00922882">
        <w:rPr>
          <w:color w:val="232323"/>
        </w:rPr>
        <w:t xml:space="preserve">Each year the </w:t>
      </w:r>
      <w:r w:rsidR="002C4A1A">
        <w:rPr>
          <w:color w:val="232323"/>
        </w:rPr>
        <w:t>s</w:t>
      </w:r>
      <w:r w:rsidRPr="00922882">
        <w:rPr>
          <w:color w:val="232323"/>
        </w:rPr>
        <w:t xml:space="preserve">tate shall expend not less than the amount expended in FY 1994.  If there is a shortfall in funding available for children’s mental health services, the </w:t>
      </w:r>
      <w:r>
        <w:rPr>
          <w:color w:val="232323"/>
        </w:rPr>
        <w:t>s</w:t>
      </w:r>
      <w:r w:rsidRPr="00922882">
        <w:rPr>
          <w:color w:val="232323"/>
        </w:rPr>
        <w:t xml:space="preserve">tate may request a waiver.  A waiver may be granted if the Secretary determines that the </w:t>
      </w:r>
      <w:r w:rsidR="002C3674">
        <w:rPr>
          <w:color w:val="232323"/>
        </w:rPr>
        <w:t>s</w:t>
      </w:r>
      <w:r w:rsidRPr="00922882">
        <w:rPr>
          <w:color w:val="232323"/>
        </w:rPr>
        <w:t xml:space="preserve">tate is providing an adequate level of comprehensive community mental health services for children with SED, as indicated by comparing the number of children in need of such services with the services actually available within the </w:t>
      </w:r>
      <w:r w:rsidR="002C4A1A">
        <w:rPr>
          <w:color w:val="232323"/>
        </w:rPr>
        <w:t>s</w:t>
      </w:r>
      <w:r w:rsidRPr="00922882">
        <w:rPr>
          <w:color w:val="232323"/>
        </w:rPr>
        <w:t xml:space="preserve">tate.  </w:t>
      </w:r>
    </w:p>
    <w:p w:rsidR="00B86C12" w:rsidP="00097F18" w:rsidRDefault="00B86C12" w14:paraId="10848FA0" w14:textId="77777777">
      <w:pPr>
        <w:pStyle w:val="BodyText"/>
        <w:spacing w:line="239" w:lineRule="auto"/>
        <w:ind w:left="0" w:right="210"/>
        <w:rPr>
          <w:b/>
          <w:bCs/>
          <w:color w:val="232323"/>
        </w:rPr>
      </w:pPr>
    </w:p>
    <w:p w:rsidRPr="00332D8D" w:rsidR="00E86293" w:rsidP="00097F18" w:rsidRDefault="00B86C12" w14:paraId="48869476" w14:textId="77777777">
      <w:pPr>
        <w:pStyle w:val="BodyText"/>
        <w:spacing w:line="239" w:lineRule="auto"/>
        <w:ind w:left="0" w:right="210"/>
        <w:rPr>
          <w:b/>
          <w:bCs/>
          <w:color w:val="232323"/>
        </w:rPr>
      </w:pPr>
      <w:r>
        <w:rPr>
          <w:b/>
          <w:bCs/>
          <w:color w:val="232323"/>
        </w:rPr>
        <w:t xml:space="preserve">MHBG </w:t>
      </w:r>
      <w:r w:rsidRPr="00332D8D" w:rsidR="00E86293">
        <w:rPr>
          <w:b/>
          <w:bCs/>
          <w:color w:val="232323"/>
        </w:rPr>
        <w:t>Maintenance of Effort (MOE)</w:t>
      </w:r>
    </w:p>
    <w:p w:rsidRPr="00332D8D" w:rsidR="00E86293" w:rsidP="00097F18" w:rsidRDefault="00E86293" w14:paraId="6DFA5A91" w14:textId="77777777">
      <w:pPr>
        <w:pStyle w:val="BodyText"/>
        <w:spacing w:line="239" w:lineRule="auto"/>
        <w:ind w:left="0" w:right="210"/>
        <w:rPr>
          <w:b/>
          <w:color w:val="232323"/>
        </w:rPr>
      </w:pPr>
    </w:p>
    <w:p w:rsidRPr="00332D8D" w:rsidR="00E86293" w:rsidP="00097F18" w:rsidRDefault="00E86293" w14:paraId="38715580" w14:textId="57ED89FE">
      <w:pPr>
        <w:pStyle w:val="BodyText"/>
        <w:spacing w:line="239" w:lineRule="auto"/>
        <w:ind w:left="0" w:right="210"/>
        <w:rPr>
          <w:color w:val="232323"/>
        </w:rPr>
      </w:pPr>
      <w:r w:rsidRPr="00332D8D">
        <w:rPr>
          <w:color w:val="232323"/>
        </w:rPr>
        <w:t>States are required to submit sufficient information for the Secretary to make a determination of compliance with the statutory maintenance of effort (MOE) requirements.</w:t>
      </w:r>
      <w:r w:rsidR="002C3674">
        <w:rPr>
          <w:rStyle w:val="FootnoteReference"/>
          <w:color w:val="232323"/>
        </w:rPr>
        <w:footnoteReference w:id="14"/>
      </w:r>
      <w:r w:rsidRPr="00332D8D">
        <w:rPr>
          <w:color w:val="232323"/>
        </w:rPr>
        <w:t xml:space="preserve"> </w:t>
      </w:r>
      <w:r w:rsidR="007F3A6E">
        <w:rPr>
          <w:color w:val="232323"/>
        </w:rPr>
        <w:t xml:space="preserve"> </w:t>
      </w:r>
      <w:r w:rsidRPr="00332D8D">
        <w:rPr>
          <w:color w:val="232323"/>
        </w:rPr>
        <w:t xml:space="preserve">MOE information is necessary to document that the </w:t>
      </w:r>
      <w:r w:rsidR="007F3A6E">
        <w:rPr>
          <w:color w:val="232323"/>
        </w:rPr>
        <w:t>s</w:t>
      </w:r>
      <w:r w:rsidRPr="00332D8D">
        <w:rPr>
          <w:color w:val="232323"/>
        </w:rPr>
        <w:t xml:space="preserve">tate has maintained expenditures for community mental health services at a level that is not less than the average level of such expenditures maintained by the </w:t>
      </w:r>
      <w:r w:rsidR="007F3A6E">
        <w:rPr>
          <w:color w:val="232323"/>
        </w:rPr>
        <w:t>s</w:t>
      </w:r>
      <w:r w:rsidRPr="00332D8D">
        <w:rPr>
          <w:color w:val="232323"/>
        </w:rPr>
        <w:t xml:space="preserve">tate for the 2-year period preceding the fiscal year for which the </w:t>
      </w:r>
      <w:r w:rsidR="00A831D1">
        <w:rPr>
          <w:color w:val="232323"/>
        </w:rPr>
        <w:t>s</w:t>
      </w:r>
      <w:r w:rsidRPr="00332D8D">
        <w:rPr>
          <w:color w:val="232323"/>
        </w:rPr>
        <w:t xml:space="preserve">tate is applying for the grant.  The </w:t>
      </w:r>
      <w:r w:rsidR="007F3A6E">
        <w:rPr>
          <w:color w:val="232323"/>
        </w:rPr>
        <w:t>s</w:t>
      </w:r>
      <w:r w:rsidRPr="00332D8D">
        <w:rPr>
          <w:color w:val="232323"/>
        </w:rPr>
        <w:t xml:space="preserve">tate shall only include community mental health services expenditures for individuals that meet the federal or state definition of SMI adults and SED children.  </w:t>
      </w:r>
      <w:r w:rsidR="00A831D1">
        <w:rPr>
          <w:color w:val="232323"/>
        </w:rPr>
        <w:t>S</w:t>
      </w:r>
      <w:r w:rsidRPr="00332D8D">
        <w:rPr>
          <w:color w:val="232323"/>
        </w:rPr>
        <w:t xml:space="preserve">tates that received approval to exclude funds from the </w:t>
      </w:r>
      <w:r w:rsidR="009B4750">
        <w:rPr>
          <w:color w:val="232323"/>
        </w:rPr>
        <w:t>MOE</w:t>
      </w:r>
      <w:r w:rsidRPr="00332D8D">
        <w:rPr>
          <w:color w:val="232323"/>
        </w:rPr>
        <w:t xml:space="preserve"> calculation should include the appropriate MOE approval documents.</w:t>
      </w:r>
    </w:p>
    <w:p w:rsidR="00E86293" w:rsidP="00097F18" w:rsidRDefault="00E86293" w14:paraId="6EE9EDD5" w14:textId="77777777">
      <w:pPr>
        <w:pStyle w:val="BodyText"/>
        <w:ind w:right="144"/>
        <w:rPr>
          <w:rFonts w:cs="Times New Roman"/>
          <w:spacing w:val="-1"/>
        </w:rPr>
      </w:pPr>
    </w:p>
    <w:p w:rsidRPr="000969A7" w:rsidR="000969A7" w:rsidP="000969A7" w:rsidRDefault="00B42A40" w14:paraId="1F55F885" w14:textId="17DEF2E3">
      <w:pPr>
        <w:spacing w:before="13" w:line="260" w:lineRule="exact"/>
        <w:rPr>
          <w:rFonts w:ascii="Times New Roman" w:hAnsi="Times New Roman" w:cs="Times New Roman"/>
          <w:sz w:val="24"/>
          <w:szCs w:val="24"/>
        </w:rPr>
      </w:pPr>
      <w:r w:rsidRPr="000969A7">
        <w:rPr>
          <w:rFonts w:ascii="Times New Roman" w:hAnsi="Times New Roman" w:cs="Times New Roman"/>
          <w:spacing w:val="-1"/>
          <w:sz w:val="24"/>
          <w:szCs w:val="24"/>
        </w:rPr>
        <w:t>A</w:t>
      </w:r>
      <w:r w:rsidRPr="000969A7">
        <w:rPr>
          <w:rFonts w:ascii="Times New Roman" w:hAnsi="Times New Roman" w:cs="Times New Roman"/>
          <w:sz w:val="24"/>
          <w:szCs w:val="24"/>
        </w:rPr>
        <w:t>t a</w:t>
      </w:r>
      <w:r w:rsidRPr="000969A7">
        <w:rPr>
          <w:rFonts w:ascii="Times New Roman" w:hAnsi="Times New Roman" w:cs="Times New Roman"/>
          <w:spacing w:val="-1"/>
          <w:sz w:val="24"/>
          <w:szCs w:val="24"/>
        </w:rPr>
        <w:t xml:space="preserve"> </w:t>
      </w:r>
      <w:r w:rsidRPr="000969A7">
        <w:rPr>
          <w:rFonts w:ascii="Times New Roman" w:hAnsi="Times New Roman" w:cs="Times New Roman"/>
          <w:sz w:val="24"/>
          <w:szCs w:val="24"/>
        </w:rPr>
        <w:t>minimum, t</w:t>
      </w:r>
      <w:r w:rsidRPr="000969A7">
        <w:rPr>
          <w:rFonts w:ascii="Times New Roman" w:hAnsi="Times New Roman" w:cs="Times New Roman"/>
          <w:spacing w:val="-3"/>
          <w:sz w:val="24"/>
          <w:szCs w:val="24"/>
        </w:rPr>
        <w:t>h</w:t>
      </w:r>
      <w:r w:rsidRPr="000969A7">
        <w:rPr>
          <w:rFonts w:ascii="Times New Roman" w:hAnsi="Times New Roman" w:cs="Times New Roman"/>
          <w:sz w:val="24"/>
          <w:szCs w:val="24"/>
        </w:rPr>
        <w:t>e</w:t>
      </w:r>
      <w:r w:rsidRPr="000969A7">
        <w:rPr>
          <w:rFonts w:ascii="Times New Roman" w:hAnsi="Times New Roman" w:cs="Times New Roman"/>
          <w:spacing w:val="-1"/>
          <w:sz w:val="24"/>
          <w:szCs w:val="24"/>
        </w:rPr>
        <w:t xml:space="preserve"> </w:t>
      </w:r>
      <w:r w:rsidRPr="000969A7">
        <w:rPr>
          <w:rFonts w:ascii="Times New Roman" w:hAnsi="Times New Roman" w:cs="Times New Roman"/>
          <w:sz w:val="24"/>
          <w:szCs w:val="24"/>
        </w:rPr>
        <w:t>pl</w:t>
      </w:r>
      <w:r w:rsidRPr="000969A7">
        <w:rPr>
          <w:rFonts w:ascii="Times New Roman" w:hAnsi="Times New Roman" w:cs="Times New Roman"/>
          <w:spacing w:val="-1"/>
          <w:sz w:val="24"/>
          <w:szCs w:val="24"/>
        </w:rPr>
        <w:t>a</w:t>
      </w:r>
      <w:r w:rsidRPr="000969A7">
        <w:rPr>
          <w:rFonts w:ascii="Times New Roman" w:hAnsi="Times New Roman" w:cs="Times New Roman"/>
          <w:sz w:val="24"/>
          <w:szCs w:val="24"/>
        </w:rPr>
        <w:t xml:space="preserve">n should </w:t>
      </w:r>
      <w:r w:rsidRPr="000969A7">
        <w:rPr>
          <w:rFonts w:ascii="Times New Roman" w:hAnsi="Times New Roman" w:cs="Times New Roman"/>
          <w:spacing w:val="-1"/>
          <w:sz w:val="24"/>
          <w:szCs w:val="24"/>
        </w:rPr>
        <w:t>a</w:t>
      </w:r>
      <w:r w:rsidRPr="000969A7">
        <w:rPr>
          <w:rFonts w:ascii="Times New Roman" w:hAnsi="Times New Roman" w:cs="Times New Roman"/>
          <w:sz w:val="24"/>
          <w:szCs w:val="24"/>
        </w:rPr>
        <w:t>dd</w:t>
      </w:r>
      <w:r w:rsidRPr="000969A7">
        <w:rPr>
          <w:rFonts w:ascii="Times New Roman" w:hAnsi="Times New Roman" w:cs="Times New Roman"/>
          <w:spacing w:val="-1"/>
          <w:sz w:val="24"/>
          <w:szCs w:val="24"/>
        </w:rPr>
        <w:t>re</w:t>
      </w:r>
      <w:r w:rsidRPr="000969A7">
        <w:rPr>
          <w:rFonts w:ascii="Times New Roman" w:hAnsi="Times New Roman" w:cs="Times New Roman"/>
          <w:sz w:val="24"/>
          <w:szCs w:val="24"/>
        </w:rPr>
        <w:t>ss the</w:t>
      </w:r>
      <w:r w:rsidRPr="000969A7">
        <w:rPr>
          <w:rFonts w:ascii="Times New Roman" w:hAnsi="Times New Roman" w:cs="Times New Roman"/>
          <w:spacing w:val="-1"/>
          <w:sz w:val="24"/>
          <w:szCs w:val="24"/>
        </w:rPr>
        <w:t xml:space="preserve"> f</w:t>
      </w:r>
      <w:r w:rsidRPr="000969A7">
        <w:rPr>
          <w:rFonts w:ascii="Times New Roman" w:hAnsi="Times New Roman" w:cs="Times New Roman"/>
          <w:sz w:val="24"/>
          <w:szCs w:val="24"/>
        </w:rPr>
        <w:t>ollo</w:t>
      </w:r>
      <w:r w:rsidRPr="000969A7">
        <w:rPr>
          <w:rFonts w:ascii="Times New Roman" w:hAnsi="Times New Roman" w:cs="Times New Roman"/>
          <w:spacing w:val="-1"/>
          <w:sz w:val="24"/>
          <w:szCs w:val="24"/>
        </w:rPr>
        <w:t>w</w:t>
      </w:r>
      <w:r w:rsidRPr="000969A7">
        <w:rPr>
          <w:rFonts w:ascii="Times New Roman" w:hAnsi="Times New Roman" w:cs="Times New Roman"/>
          <w:sz w:val="24"/>
          <w:szCs w:val="24"/>
        </w:rPr>
        <w:t>i</w:t>
      </w:r>
      <w:r w:rsidRPr="000969A7">
        <w:rPr>
          <w:rFonts w:ascii="Times New Roman" w:hAnsi="Times New Roman" w:cs="Times New Roman"/>
          <w:spacing w:val="2"/>
          <w:sz w:val="24"/>
          <w:szCs w:val="24"/>
        </w:rPr>
        <w:t>n</w:t>
      </w:r>
      <w:r w:rsidRPr="000969A7">
        <w:rPr>
          <w:rFonts w:ascii="Times New Roman" w:hAnsi="Times New Roman" w:cs="Times New Roman"/>
          <w:sz w:val="24"/>
          <w:szCs w:val="24"/>
        </w:rPr>
        <w:t>g</w:t>
      </w:r>
      <w:r w:rsidRPr="000969A7">
        <w:rPr>
          <w:rFonts w:ascii="Times New Roman" w:hAnsi="Times New Roman" w:cs="Times New Roman"/>
          <w:spacing w:val="-3"/>
          <w:sz w:val="24"/>
          <w:szCs w:val="24"/>
        </w:rPr>
        <w:t xml:space="preserve"> </w:t>
      </w:r>
      <w:r w:rsidRPr="000969A7">
        <w:rPr>
          <w:rFonts w:ascii="Times New Roman" w:hAnsi="Times New Roman" w:cs="Times New Roman"/>
          <w:sz w:val="24"/>
          <w:szCs w:val="24"/>
        </w:rPr>
        <w:t>p</w:t>
      </w:r>
      <w:r w:rsidRPr="000969A7">
        <w:rPr>
          <w:rFonts w:ascii="Times New Roman" w:hAnsi="Times New Roman" w:cs="Times New Roman"/>
          <w:spacing w:val="2"/>
          <w:sz w:val="24"/>
          <w:szCs w:val="24"/>
        </w:rPr>
        <w:t>o</w:t>
      </w:r>
      <w:r w:rsidRPr="000969A7">
        <w:rPr>
          <w:rFonts w:ascii="Times New Roman" w:hAnsi="Times New Roman" w:cs="Times New Roman"/>
          <w:sz w:val="24"/>
          <w:szCs w:val="24"/>
        </w:rPr>
        <w:t>pul</w:t>
      </w:r>
      <w:r w:rsidRPr="000969A7">
        <w:rPr>
          <w:rFonts w:ascii="Times New Roman" w:hAnsi="Times New Roman" w:cs="Times New Roman"/>
          <w:spacing w:val="-1"/>
          <w:sz w:val="24"/>
          <w:szCs w:val="24"/>
        </w:rPr>
        <w:t>a</w:t>
      </w:r>
      <w:r w:rsidRPr="000969A7">
        <w:rPr>
          <w:rFonts w:ascii="Times New Roman" w:hAnsi="Times New Roman" w:cs="Times New Roman"/>
          <w:sz w:val="24"/>
          <w:szCs w:val="24"/>
        </w:rPr>
        <w:t xml:space="preserve">tions </w:t>
      </w:r>
      <w:r w:rsidRPr="000969A7">
        <w:rPr>
          <w:rFonts w:ascii="Times New Roman" w:hAnsi="Times New Roman" w:cs="Times New Roman"/>
          <w:spacing w:val="-1"/>
          <w:sz w:val="24"/>
          <w:szCs w:val="24"/>
        </w:rPr>
        <w:t>a</w:t>
      </w:r>
      <w:r w:rsidRPr="000969A7">
        <w:rPr>
          <w:rFonts w:ascii="Times New Roman" w:hAnsi="Times New Roman" w:cs="Times New Roman"/>
          <w:sz w:val="24"/>
          <w:szCs w:val="24"/>
        </w:rPr>
        <w:t xml:space="preserve">s </w:t>
      </w:r>
      <w:r w:rsidRPr="000969A7">
        <w:rPr>
          <w:rFonts w:ascii="Times New Roman" w:hAnsi="Times New Roman" w:cs="Times New Roman"/>
          <w:spacing w:val="-1"/>
          <w:sz w:val="24"/>
          <w:szCs w:val="24"/>
        </w:rPr>
        <w:t>a</w:t>
      </w:r>
      <w:r w:rsidRPr="000969A7">
        <w:rPr>
          <w:rFonts w:ascii="Times New Roman" w:hAnsi="Times New Roman" w:cs="Times New Roman"/>
          <w:sz w:val="24"/>
          <w:szCs w:val="24"/>
        </w:rPr>
        <w:t>pp</w:t>
      </w:r>
      <w:r w:rsidRPr="000969A7">
        <w:rPr>
          <w:rFonts w:ascii="Times New Roman" w:hAnsi="Times New Roman" w:cs="Times New Roman"/>
          <w:spacing w:val="-1"/>
          <w:sz w:val="24"/>
          <w:szCs w:val="24"/>
        </w:rPr>
        <w:t>r</w:t>
      </w:r>
      <w:r w:rsidRPr="000969A7">
        <w:rPr>
          <w:rFonts w:ascii="Times New Roman" w:hAnsi="Times New Roman" w:cs="Times New Roman"/>
          <w:sz w:val="24"/>
          <w:szCs w:val="24"/>
        </w:rPr>
        <w:t>op</w:t>
      </w:r>
      <w:r w:rsidRPr="000969A7">
        <w:rPr>
          <w:rFonts w:ascii="Times New Roman" w:hAnsi="Times New Roman" w:cs="Times New Roman"/>
          <w:spacing w:val="-1"/>
          <w:sz w:val="24"/>
          <w:szCs w:val="24"/>
        </w:rPr>
        <w:t>r</w:t>
      </w:r>
      <w:r w:rsidRPr="000969A7">
        <w:rPr>
          <w:rFonts w:ascii="Times New Roman" w:hAnsi="Times New Roman" w:cs="Times New Roman"/>
          <w:sz w:val="24"/>
          <w:szCs w:val="24"/>
        </w:rPr>
        <w:t>i</w:t>
      </w:r>
      <w:r w:rsidRPr="000969A7">
        <w:rPr>
          <w:rFonts w:ascii="Times New Roman" w:hAnsi="Times New Roman" w:cs="Times New Roman"/>
          <w:spacing w:val="-1"/>
          <w:sz w:val="24"/>
          <w:szCs w:val="24"/>
        </w:rPr>
        <w:t>a</w:t>
      </w:r>
      <w:r w:rsidRPr="000969A7">
        <w:rPr>
          <w:rFonts w:ascii="Times New Roman" w:hAnsi="Times New Roman" w:cs="Times New Roman"/>
          <w:sz w:val="24"/>
          <w:szCs w:val="24"/>
        </w:rPr>
        <w:t>te</w:t>
      </w:r>
      <w:r w:rsidRPr="000969A7">
        <w:rPr>
          <w:rFonts w:ascii="Times New Roman" w:hAnsi="Times New Roman" w:cs="Times New Roman"/>
          <w:spacing w:val="1"/>
          <w:sz w:val="24"/>
          <w:szCs w:val="24"/>
        </w:rPr>
        <w:t xml:space="preserve"> f</w:t>
      </w:r>
      <w:r w:rsidRPr="000969A7">
        <w:rPr>
          <w:rFonts w:ascii="Times New Roman" w:hAnsi="Times New Roman" w:cs="Times New Roman"/>
          <w:sz w:val="24"/>
          <w:szCs w:val="24"/>
        </w:rPr>
        <w:t>or</w:t>
      </w:r>
      <w:r w:rsidRPr="000969A7">
        <w:rPr>
          <w:rFonts w:ascii="Times New Roman" w:hAnsi="Times New Roman" w:cs="Times New Roman"/>
          <w:spacing w:val="-1"/>
          <w:sz w:val="24"/>
          <w:szCs w:val="24"/>
        </w:rPr>
        <w:t xml:space="preserve"> eac</w:t>
      </w:r>
      <w:r w:rsidRPr="000969A7">
        <w:rPr>
          <w:rFonts w:ascii="Times New Roman" w:hAnsi="Times New Roman" w:cs="Times New Roman"/>
          <w:sz w:val="24"/>
          <w:szCs w:val="24"/>
        </w:rPr>
        <w:t>h</w:t>
      </w:r>
      <w:r w:rsidRPr="000969A7">
        <w:rPr>
          <w:rFonts w:ascii="Times New Roman" w:hAnsi="Times New Roman" w:cs="Times New Roman"/>
          <w:spacing w:val="2"/>
          <w:sz w:val="24"/>
          <w:szCs w:val="24"/>
        </w:rPr>
        <w:t xml:space="preserve"> </w:t>
      </w:r>
      <w:r w:rsidRPr="000969A7" w:rsidR="005C05CC">
        <w:rPr>
          <w:rFonts w:ascii="Times New Roman" w:hAnsi="Times New Roman" w:cs="Times New Roman"/>
          <w:spacing w:val="-2"/>
          <w:sz w:val="24"/>
          <w:szCs w:val="24"/>
        </w:rPr>
        <w:t>block grant</w:t>
      </w:r>
      <w:r w:rsidR="00402B07">
        <w:rPr>
          <w:rFonts w:ascii="Times New Roman" w:hAnsi="Times New Roman" w:cs="Times New Roman"/>
          <w:spacing w:val="-2"/>
          <w:sz w:val="24"/>
          <w:szCs w:val="24"/>
        </w:rPr>
        <w:t>.</w:t>
      </w:r>
    </w:p>
    <w:p w:rsidRPr="001F41E2" w:rsidR="000969A7" w:rsidP="000969A7" w:rsidRDefault="000969A7" w14:paraId="402BCEC6" w14:textId="77777777">
      <w:pPr>
        <w:pStyle w:val="BodyText"/>
        <w:ind w:left="0" w:right="120"/>
      </w:pPr>
      <w:r w:rsidRPr="004967C4">
        <w:t>(*</w:t>
      </w:r>
      <w:r w:rsidRPr="004967C4" w:rsidDel="00162A36">
        <w:rPr>
          <w:i/>
        </w:rPr>
        <w:t>Popul</w:t>
      </w:r>
      <w:r w:rsidRPr="004967C4" w:rsidDel="00162A36">
        <w:rPr>
          <w:i/>
          <w:spacing w:val="-1"/>
        </w:rPr>
        <w:t>a</w:t>
      </w:r>
      <w:r w:rsidRPr="004967C4" w:rsidDel="00162A36">
        <w:rPr>
          <w:i/>
        </w:rPr>
        <w:t>tions th</w:t>
      </w:r>
      <w:r w:rsidRPr="004967C4" w:rsidDel="00162A36">
        <w:rPr>
          <w:i/>
          <w:spacing w:val="-1"/>
        </w:rPr>
        <w:t>a</w:t>
      </w:r>
      <w:r w:rsidRPr="004967C4" w:rsidDel="00162A36">
        <w:rPr>
          <w:i/>
        </w:rPr>
        <w:t xml:space="preserve">t </w:t>
      </w:r>
      <w:r w:rsidRPr="004967C4" w:rsidDel="00162A36">
        <w:rPr>
          <w:i/>
          <w:spacing w:val="-1"/>
        </w:rPr>
        <w:t>ar</w:t>
      </w:r>
      <w:r w:rsidRPr="004967C4" w:rsidDel="00162A36">
        <w:rPr>
          <w:i/>
        </w:rPr>
        <w:t>e</w:t>
      </w:r>
      <w:r w:rsidRPr="004967C4" w:rsidDel="00162A36">
        <w:rPr>
          <w:i/>
          <w:spacing w:val="-1"/>
        </w:rPr>
        <w:t xml:space="preserve"> </w:t>
      </w:r>
      <w:r w:rsidRPr="004967C4" w:rsidDel="00162A36">
        <w:rPr>
          <w:i/>
        </w:rPr>
        <w:t>m</w:t>
      </w:r>
      <w:r w:rsidRPr="004967C4" w:rsidDel="00162A36">
        <w:rPr>
          <w:i/>
          <w:spacing w:val="-1"/>
        </w:rPr>
        <w:t>a</w:t>
      </w:r>
      <w:r w:rsidRPr="004967C4" w:rsidDel="00162A36">
        <w:rPr>
          <w:i/>
          <w:spacing w:val="1"/>
        </w:rPr>
        <w:t>r</w:t>
      </w:r>
      <w:r w:rsidRPr="004967C4" w:rsidDel="00162A36">
        <w:rPr>
          <w:i/>
        </w:rPr>
        <w:t>k</w:t>
      </w:r>
      <w:r w:rsidRPr="004967C4" w:rsidDel="00162A36">
        <w:rPr>
          <w:i/>
          <w:spacing w:val="-1"/>
        </w:rPr>
        <w:t>e</w:t>
      </w:r>
      <w:r w:rsidRPr="004967C4" w:rsidDel="00162A36">
        <w:rPr>
          <w:i/>
        </w:rPr>
        <w:t xml:space="preserve">d </w:t>
      </w:r>
      <w:r w:rsidRPr="004967C4" w:rsidDel="00162A36">
        <w:rPr>
          <w:i/>
          <w:spacing w:val="-1"/>
        </w:rPr>
        <w:t>w</w:t>
      </w:r>
      <w:r w:rsidRPr="004967C4" w:rsidDel="00162A36">
        <w:rPr>
          <w:i/>
        </w:rPr>
        <w:t xml:space="preserve">ith </w:t>
      </w:r>
      <w:r w:rsidRPr="004967C4" w:rsidDel="00162A36">
        <w:rPr>
          <w:i/>
          <w:spacing w:val="-1"/>
        </w:rPr>
        <w:t>a</w:t>
      </w:r>
      <w:r w:rsidRPr="004967C4" w:rsidDel="00162A36">
        <w:rPr>
          <w:i/>
        </w:rPr>
        <w:t xml:space="preserve">n </w:t>
      </w:r>
      <w:r w:rsidRPr="004967C4" w:rsidDel="00162A36">
        <w:rPr>
          <w:i/>
          <w:spacing w:val="-1"/>
        </w:rPr>
        <w:t>a</w:t>
      </w:r>
      <w:r w:rsidRPr="004967C4" w:rsidDel="00162A36">
        <w:rPr>
          <w:i/>
        </w:rPr>
        <w:t>st</w:t>
      </w:r>
      <w:r w:rsidRPr="004967C4" w:rsidDel="00162A36">
        <w:rPr>
          <w:i/>
          <w:spacing w:val="-1"/>
        </w:rPr>
        <w:t>er</w:t>
      </w:r>
      <w:r w:rsidRPr="004967C4" w:rsidR="00FE1009">
        <w:rPr>
          <w:i/>
        </w:rPr>
        <w:t>isk</w:t>
      </w:r>
      <w:r w:rsidRPr="001F41E2" w:rsidR="00FE1009">
        <w:rPr>
          <w:i/>
        </w:rPr>
        <w:t xml:space="preserve"> </w:t>
      </w:r>
      <w:r w:rsidRPr="001F41E2" w:rsidDel="00162A36">
        <w:rPr>
          <w:i/>
          <w:spacing w:val="1"/>
        </w:rPr>
        <w:t>a</w:t>
      </w:r>
      <w:r w:rsidRPr="001F41E2" w:rsidDel="00162A36">
        <w:rPr>
          <w:i/>
          <w:spacing w:val="-1"/>
        </w:rPr>
        <w:t>r</w:t>
      </w:r>
      <w:r w:rsidRPr="001F41E2" w:rsidDel="00162A36">
        <w:rPr>
          <w:i/>
        </w:rPr>
        <w:t>e</w:t>
      </w:r>
      <w:r w:rsidRPr="001F41E2" w:rsidDel="00162A36">
        <w:rPr>
          <w:i/>
          <w:spacing w:val="-1"/>
        </w:rPr>
        <w:t xml:space="preserve"> </w:t>
      </w:r>
      <w:r w:rsidRPr="001F41E2" w:rsidDel="00162A36">
        <w:rPr>
          <w:i/>
          <w:spacing w:val="1"/>
        </w:rPr>
        <w:t>r</w:t>
      </w:r>
      <w:r w:rsidRPr="001F41E2" w:rsidDel="00162A36">
        <w:rPr>
          <w:i/>
          <w:spacing w:val="-1"/>
        </w:rPr>
        <w:t>e</w:t>
      </w:r>
      <w:r w:rsidRPr="001F41E2" w:rsidDel="00162A36">
        <w:rPr>
          <w:i/>
        </w:rPr>
        <w:t>qui</w:t>
      </w:r>
      <w:r w:rsidRPr="001F41E2" w:rsidDel="00162A36">
        <w:rPr>
          <w:i/>
          <w:spacing w:val="-1"/>
        </w:rPr>
        <w:t>re</w:t>
      </w:r>
      <w:r w:rsidRPr="001F41E2" w:rsidDel="00162A36">
        <w:rPr>
          <w:i/>
        </w:rPr>
        <w:t>d to be</w:t>
      </w:r>
      <w:r w:rsidRPr="001F41E2" w:rsidDel="00162A36">
        <w:rPr>
          <w:i/>
          <w:spacing w:val="-1"/>
        </w:rPr>
        <w:t xml:space="preserve"> </w:t>
      </w:r>
      <w:r w:rsidRPr="001F41E2" w:rsidDel="00162A36">
        <w:rPr>
          <w:i/>
        </w:rPr>
        <w:t>in</w:t>
      </w:r>
      <w:r w:rsidRPr="001F41E2" w:rsidDel="00162A36">
        <w:rPr>
          <w:i/>
          <w:spacing w:val="-1"/>
        </w:rPr>
        <w:t>c</w:t>
      </w:r>
      <w:r w:rsidRPr="001F41E2" w:rsidDel="00162A36">
        <w:rPr>
          <w:i/>
        </w:rPr>
        <w:t>lud</w:t>
      </w:r>
      <w:r w:rsidRPr="001F41E2" w:rsidDel="00162A36">
        <w:rPr>
          <w:i/>
          <w:spacing w:val="-1"/>
        </w:rPr>
        <w:t>e</w:t>
      </w:r>
      <w:r w:rsidRPr="001F41E2" w:rsidDel="00162A36">
        <w:rPr>
          <w:i/>
        </w:rPr>
        <w:t>d in</w:t>
      </w:r>
      <w:r w:rsidRPr="001F41E2" w:rsidDel="00162A36">
        <w:rPr>
          <w:i/>
          <w:spacing w:val="2"/>
        </w:rPr>
        <w:t xml:space="preserve"> </w:t>
      </w:r>
      <w:r w:rsidRPr="001F41E2" w:rsidDel="00162A36">
        <w:rPr>
          <w:i/>
        </w:rPr>
        <w:t>the</w:t>
      </w:r>
      <w:r w:rsidRPr="001F41E2" w:rsidDel="00162A36">
        <w:rPr>
          <w:i/>
          <w:spacing w:val="-1"/>
        </w:rPr>
        <w:t xml:space="preserve"> </w:t>
      </w:r>
      <w:r w:rsidRPr="001F41E2" w:rsidDel="00162A36">
        <w:rPr>
          <w:i/>
        </w:rPr>
        <w:t>st</w:t>
      </w:r>
      <w:r w:rsidRPr="001F41E2" w:rsidDel="00162A36">
        <w:rPr>
          <w:i/>
          <w:spacing w:val="-1"/>
        </w:rPr>
        <w:t>a</w:t>
      </w:r>
      <w:r w:rsidRPr="001F41E2" w:rsidDel="00162A36">
        <w:rPr>
          <w:i/>
        </w:rPr>
        <w:t>t</w:t>
      </w:r>
      <w:r w:rsidRPr="001F41E2" w:rsidDel="00162A36">
        <w:rPr>
          <w:i/>
          <w:spacing w:val="-1"/>
        </w:rPr>
        <w:t>e’</w:t>
      </w:r>
      <w:r w:rsidRPr="001F41E2" w:rsidDel="00162A36">
        <w:rPr>
          <w:i/>
        </w:rPr>
        <w:t>s n</w:t>
      </w:r>
      <w:r w:rsidRPr="001F41E2" w:rsidDel="00162A36">
        <w:rPr>
          <w:i/>
          <w:spacing w:val="-1"/>
        </w:rPr>
        <w:t>ee</w:t>
      </w:r>
      <w:r w:rsidRPr="001F41E2" w:rsidDel="00162A36">
        <w:rPr>
          <w:i/>
        </w:rPr>
        <w:t xml:space="preserve">ds </w:t>
      </w:r>
      <w:r w:rsidRPr="001F41E2" w:rsidDel="00162A36">
        <w:rPr>
          <w:i/>
          <w:spacing w:val="-1"/>
        </w:rPr>
        <w:t>a</w:t>
      </w:r>
      <w:r w:rsidRPr="001F41E2" w:rsidDel="00162A36">
        <w:rPr>
          <w:i/>
        </w:rPr>
        <w:t>ss</w:t>
      </w:r>
      <w:r w:rsidRPr="001F41E2" w:rsidDel="00162A36">
        <w:rPr>
          <w:i/>
          <w:spacing w:val="-1"/>
        </w:rPr>
        <w:t>e</w:t>
      </w:r>
      <w:r w:rsidRPr="001F41E2" w:rsidDel="00162A36">
        <w:rPr>
          <w:i/>
        </w:rPr>
        <w:t>ssm</w:t>
      </w:r>
      <w:r w:rsidRPr="001F41E2" w:rsidDel="00162A36">
        <w:rPr>
          <w:i/>
          <w:spacing w:val="-1"/>
        </w:rPr>
        <w:t>e</w:t>
      </w:r>
      <w:r w:rsidRPr="001F41E2" w:rsidDel="00162A36">
        <w:rPr>
          <w:i/>
        </w:rPr>
        <w:t xml:space="preserve">nt </w:t>
      </w:r>
      <w:r w:rsidRPr="001F41E2" w:rsidDel="00162A36">
        <w:rPr>
          <w:i/>
          <w:spacing w:val="-1"/>
        </w:rPr>
        <w:t>f</w:t>
      </w:r>
      <w:r w:rsidRPr="001F41E2" w:rsidDel="00162A36">
        <w:rPr>
          <w:i/>
          <w:spacing w:val="2"/>
        </w:rPr>
        <w:t>o</w:t>
      </w:r>
      <w:r w:rsidRPr="001F41E2" w:rsidDel="00162A36">
        <w:rPr>
          <w:i/>
        </w:rPr>
        <w:t>r</w:t>
      </w:r>
      <w:r w:rsidRPr="001F41E2" w:rsidDel="00162A36">
        <w:rPr>
          <w:i/>
          <w:spacing w:val="-1"/>
        </w:rPr>
        <w:t xml:space="preserve"> </w:t>
      </w:r>
      <w:r w:rsidRPr="001F41E2" w:rsidDel="00162A36">
        <w:rPr>
          <w:i/>
        </w:rPr>
        <w:t>the</w:t>
      </w:r>
      <w:r w:rsidRPr="001F41E2" w:rsidDel="00162A36">
        <w:rPr>
          <w:i/>
          <w:spacing w:val="1"/>
        </w:rPr>
        <w:t xml:space="preserve"> </w:t>
      </w:r>
      <w:r w:rsidRPr="001F41E2" w:rsidDel="00162A36">
        <w:rPr>
          <w:i/>
        </w:rPr>
        <w:t>M</w:t>
      </w:r>
      <w:r w:rsidRPr="001F41E2" w:rsidDel="00162A36">
        <w:rPr>
          <w:i/>
          <w:spacing w:val="-1"/>
        </w:rPr>
        <w:t>H</w:t>
      </w:r>
      <w:r w:rsidRPr="001F41E2" w:rsidDel="00162A36">
        <w:rPr>
          <w:i/>
          <w:spacing w:val="-2"/>
        </w:rPr>
        <w:t>B</w:t>
      </w:r>
      <w:r w:rsidRPr="001F41E2" w:rsidDel="00162A36">
        <w:rPr>
          <w:i/>
        </w:rPr>
        <w:t>G</w:t>
      </w:r>
      <w:r w:rsidRPr="001F41E2" w:rsidDel="00162A36">
        <w:rPr>
          <w:i/>
          <w:spacing w:val="-1"/>
        </w:rPr>
        <w:t xml:space="preserve"> </w:t>
      </w:r>
      <w:r w:rsidRPr="001F41E2" w:rsidDel="00162A36">
        <w:rPr>
          <w:i/>
        </w:rPr>
        <w:t>or</w:t>
      </w:r>
      <w:r w:rsidRPr="001F41E2" w:rsidDel="00162A36">
        <w:rPr>
          <w:i/>
          <w:spacing w:val="-1"/>
        </w:rPr>
        <w:t xml:space="preserve"> </w:t>
      </w:r>
      <w:r w:rsidRPr="001F41E2" w:rsidDel="00162A36">
        <w:rPr>
          <w:i/>
        </w:rPr>
        <w:t>S</w:t>
      </w:r>
      <w:r w:rsidRPr="001F41E2" w:rsidDel="00162A36">
        <w:rPr>
          <w:i/>
          <w:spacing w:val="1"/>
        </w:rPr>
        <w:t>A</w:t>
      </w:r>
      <w:r w:rsidRPr="001F41E2" w:rsidDel="00162A36">
        <w:rPr>
          <w:i/>
          <w:spacing w:val="-2"/>
        </w:rPr>
        <w:t>B</w:t>
      </w:r>
      <w:r w:rsidRPr="001F41E2" w:rsidDel="00162A36">
        <w:rPr>
          <w:i/>
          <w:spacing w:val="-1"/>
        </w:rPr>
        <w:t>G</w:t>
      </w:r>
      <w:r w:rsidRPr="001F41E2">
        <w:rPr>
          <w:i/>
        </w:rPr>
        <w:t xml:space="preserve">.  </w:t>
      </w:r>
      <w:r w:rsidRPr="001F41E2" w:rsidDel="00162A36">
        <w:rPr>
          <w:i/>
          <w:spacing w:val="-1"/>
        </w:rPr>
        <w:t>T</w:t>
      </w:r>
      <w:r w:rsidRPr="001F41E2" w:rsidDel="00162A36">
        <w:rPr>
          <w:i/>
        </w:rPr>
        <w:t>o t</w:t>
      </w:r>
      <w:r w:rsidRPr="001F41E2" w:rsidDel="00162A36">
        <w:rPr>
          <w:i/>
          <w:spacing w:val="2"/>
        </w:rPr>
        <w:t>h</w:t>
      </w:r>
      <w:r w:rsidRPr="001F41E2" w:rsidDel="00162A36">
        <w:rPr>
          <w:i/>
        </w:rPr>
        <w:t>e</w:t>
      </w:r>
      <w:r w:rsidRPr="001F41E2" w:rsidDel="00162A36">
        <w:rPr>
          <w:i/>
          <w:spacing w:val="-1"/>
        </w:rPr>
        <w:t xml:space="preserve"> e</w:t>
      </w:r>
      <w:r w:rsidRPr="001F41E2" w:rsidDel="00162A36">
        <w:rPr>
          <w:i/>
          <w:spacing w:val="2"/>
        </w:rPr>
        <w:t>x</w:t>
      </w:r>
      <w:r w:rsidRPr="001F41E2" w:rsidDel="00162A36">
        <w:rPr>
          <w:i/>
        </w:rPr>
        <w:t>t</w:t>
      </w:r>
      <w:r w:rsidRPr="001F41E2" w:rsidDel="00162A36">
        <w:rPr>
          <w:i/>
          <w:spacing w:val="-1"/>
        </w:rPr>
        <w:t>e</w:t>
      </w:r>
      <w:r w:rsidRPr="001F41E2" w:rsidDel="00162A36">
        <w:rPr>
          <w:i/>
        </w:rPr>
        <w:t>nt th</w:t>
      </w:r>
      <w:r w:rsidRPr="001F41E2" w:rsidDel="00162A36">
        <w:rPr>
          <w:i/>
          <w:spacing w:val="-1"/>
        </w:rPr>
        <w:t>a</w:t>
      </w:r>
      <w:r w:rsidRPr="001F41E2" w:rsidDel="00162A36">
        <w:rPr>
          <w:i/>
        </w:rPr>
        <w:t>t the</w:t>
      </w:r>
      <w:r w:rsidRPr="001F41E2" w:rsidDel="00162A36">
        <w:rPr>
          <w:i/>
          <w:spacing w:val="-1"/>
        </w:rPr>
        <w:t xml:space="preserve"> </w:t>
      </w:r>
      <w:r w:rsidRPr="001F41E2" w:rsidDel="00162A36">
        <w:rPr>
          <w:i/>
        </w:rPr>
        <w:t>oth</w:t>
      </w:r>
      <w:r w:rsidRPr="001F41E2" w:rsidDel="00162A36">
        <w:rPr>
          <w:i/>
          <w:spacing w:val="-1"/>
        </w:rPr>
        <w:t>e</w:t>
      </w:r>
      <w:r w:rsidRPr="001F41E2" w:rsidDel="00162A36">
        <w:rPr>
          <w:i/>
        </w:rPr>
        <w:t>r</w:t>
      </w:r>
      <w:r w:rsidRPr="001F41E2" w:rsidDel="00162A36">
        <w:rPr>
          <w:i/>
          <w:spacing w:val="-1"/>
        </w:rPr>
        <w:t xml:space="preserve"> </w:t>
      </w:r>
      <w:r w:rsidRPr="001F41E2" w:rsidDel="00162A36">
        <w:rPr>
          <w:i/>
        </w:rPr>
        <w:t>list</w:t>
      </w:r>
      <w:r w:rsidRPr="001F41E2" w:rsidDel="00162A36">
        <w:rPr>
          <w:i/>
          <w:spacing w:val="-1"/>
        </w:rPr>
        <w:t>e</w:t>
      </w:r>
      <w:r w:rsidRPr="001F41E2" w:rsidDel="00162A36">
        <w:rPr>
          <w:i/>
        </w:rPr>
        <w:t>d popul</w:t>
      </w:r>
      <w:r w:rsidRPr="001F41E2" w:rsidDel="00162A36">
        <w:rPr>
          <w:i/>
          <w:spacing w:val="-1"/>
        </w:rPr>
        <w:t>a</w:t>
      </w:r>
      <w:r w:rsidRPr="001F41E2" w:rsidDel="00162A36">
        <w:rPr>
          <w:i/>
        </w:rPr>
        <w:t xml:space="preserve">tions </w:t>
      </w:r>
      <w:r w:rsidRPr="001F41E2" w:rsidDel="00162A36">
        <w:rPr>
          <w:i/>
          <w:spacing w:val="-1"/>
        </w:rPr>
        <w:t>fa</w:t>
      </w:r>
      <w:r w:rsidRPr="001F41E2" w:rsidDel="00162A36">
        <w:rPr>
          <w:i/>
        </w:rPr>
        <w:t xml:space="preserve">ll </w:t>
      </w:r>
      <w:r w:rsidRPr="001F41E2" w:rsidDel="00162A36">
        <w:rPr>
          <w:i/>
          <w:spacing w:val="-1"/>
        </w:rPr>
        <w:t>w</w:t>
      </w:r>
      <w:r w:rsidRPr="001F41E2" w:rsidDel="00162A36">
        <w:rPr>
          <w:i/>
        </w:rPr>
        <w:t xml:space="preserve">ithin </w:t>
      </w:r>
      <w:r w:rsidRPr="001F41E2" w:rsidDel="00162A36">
        <w:rPr>
          <w:i/>
          <w:spacing w:val="-1"/>
        </w:rPr>
        <w:t>a</w:t>
      </w:r>
      <w:r w:rsidRPr="001F41E2" w:rsidDel="00162A36">
        <w:rPr>
          <w:i/>
          <w:spacing w:val="2"/>
        </w:rPr>
        <w:t>n</w:t>
      </w:r>
      <w:r w:rsidRPr="001F41E2" w:rsidDel="00162A36">
        <w:rPr>
          <w:i/>
        </w:rPr>
        <w:t>y</w:t>
      </w:r>
      <w:r w:rsidRPr="001F41E2" w:rsidDel="00162A36">
        <w:rPr>
          <w:i/>
          <w:spacing w:val="-5"/>
        </w:rPr>
        <w:t xml:space="preserve"> </w:t>
      </w:r>
      <w:r w:rsidRPr="001F41E2" w:rsidDel="00162A36">
        <w:rPr>
          <w:i/>
          <w:spacing w:val="2"/>
        </w:rPr>
        <w:t>o</w:t>
      </w:r>
      <w:r w:rsidRPr="001F41E2" w:rsidDel="00162A36">
        <w:rPr>
          <w:i/>
        </w:rPr>
        <w:t>f</w:t>
      </w:r>
      <w:r w:rsidRPr="001F41E2" w:rsidDel="00162A36">
        <w:rPr>
          <w:i/>
          <w:spacing w:val="-1"/>
        </w:rPr>
        <w:t xml:space="preserve"> </w:t>
      </w:r>
      <w:r w:rsidRPr="001F41E2" w:rsidDel="00162A36">
        <w:rPr>
          <w:i/>
        </w:rPr>
        <w:t>the</w:t>
      </w:r>
      <w:r w:rsidRPr="001F41E2" w:rsidDel="00162A36">
        <w:rPr>
          <w:i/>
          <w:spacing w:val="-1"/>
        </w:rPr>
        <w:t xml:space="preserve"> </w:t>
      </w:r>
      <w:r w:rsidRPr="001F41E2" w:rsidDel="00162A36">
        <w:rPr>
          <w:i/>
        </w:rPr>
        <w:t>st</w:t>
      </w:r>
      <w:r w:rsidRPr="001F41E2" w:rsidDel="00162A36">
        <w:rPr>
          <w:i/>
          <w:spacing w:val="-1"/>
        </w:rPr>
        <w:t>a</w:t>
      </w:r>
      <w:r w:rsidRPr="001F41E2" w:rsidDel="00162A36">
        <w:rPr>
          <w:i/>
          <w:spacing w:val="2"/>
        </w:rPr>
        <w:t>t</w:t>
      </w:r>
      <w:r w:rsidRPr="001F41E2" w:rsidDel="00162A36">
        <w:rPr>
          <w:i/>
        </w:rPr>
        <w:t>uto</w:t>
      </w:r>
      <w:r w:rsidRPr="001F41E2" w:rsidDel="00162A36">
        <w:rPr>
          <w:i/>
          <w:spacing w:val="-1"/>
        </w:rPr>
        <w:t>r</w:t>
      </w:r>
      <w:r w:rsidRPr="001F41E2" w:rsidDel="00162A36">
        <w:rPr>
          <w:i/>
        </w:rPr>
        <w:t>i</w:t>
      </w:r>
      <w:r w:rsidRPr="001F41E2" w:rsidDel="00162A36">
        <w:rPr>
          <w:i/>
          <w:spacing w:val="2"/>
        </w:rPr>
        <w:t>l</w:t>
      </w:r>
      <w:r w:rsidRPr="001F41E2" w:rsidDel="00162A36">
        <w:rPr>
          <w:i/>
        </w:rPr>
        <w:t>y</w:t>
      </w:r>
      <w:r w:rsidRPr="001F41E2" w:rsidDel="00162A36">
        <w:rPr>
          <w:i/>
          <w:spacing w:val="-5"/>
        </w:rPr>
        <w:t xml:space="preserve"> </w:t>
      </w:r>
      <w:r w:rsidRPr="001F41E2" w:rsidDel="00162A36">
        <w:rPr>
          <w:i/>
          <w:spacing w:val="-1"/>
        </w:rPr>
        <w:t>c</w:t>
      </w:r>
      <w:r w:rsidRPr="001F41E2" w:rsidDel="00162A36">
        <w:rPr>
          <w:i/>
        </w:rPr>
        <w:t>ov</w:t>
      </w:r>
      <w:r w:rsidRPr="001F41E2" w:rsidDel="00162A36">
        <w:rPr>
          <w:i/>
          <w:spacing w:val="1"/>
        </w:rPr>
        <w:t>e</w:t>
      </w:r>
      <w:r w:rsidRPr="001F41E2" w:rsidDel="00162A36">
        <w:rPr>
          <w:i/>
          <w:spacing w:val="-1"/>
        </w:rPr>
        <w:t>re</w:t>
      </w:r>
      <w:r w:rsidRPr="001F41E2" w:rsidDel="00162A36">
        <w:rPr>
          <w:i/>
        </w:rPr>
        <w:t>d popul</w:t>
      </w:r>
      <w:r w:rsidRPr="001F41E2" w:rsidDel="00162A36">
        <w:rPr>
          <w:i/>
          <w:spacing w:val="-1"/>
        </w:rPr>
        <w:t>a</w:t>
      </w:r>
      <w:r w:rsidRPr="001F41E2" w:rsidDel="00162A36">
        <w:rPr>
          <w:i/>
        </w:rPr>
        <w:t>ti</w:t>
      </w:r>
      <w:r w:rsidRPr="001F41E2" w:rsidDel="00162A36">
        <w:rPr>
          <w:i/>
          <w:spacing w:val="2"/>
        </w:rPr>
        <w:t>o</w:t>
      </w:r>
      <w:r w:rsidRPr="001F41E2" w:rsidDel="00162A36">
        <w:rPr>
          <w:i/>
        </w:rPr>
        <w:t>ns, st</w:t>
      </w:r>
      <w:r w:rsidRPr="001F41E2" w:rsidDel="00162A36">
        <w:rPr>
          <w:i/>
          <w:spacing w:val="-1"/>
        </w:rPr>
        <w:t>a</w:t>
      </w:r>
      <w:r w:rsidRPr="001F41E2" w:rsidDel="00162A36">
        <w:rPr>
          <w:i/>
        </w:rPr>
        <w:t>t</w:t>
      </w:r>
      <w:r w:rsidRPr="001F41E2" w:rsidDel="00162A36">
        <w:rPr>
          <w:i/>
          <w:spacing w:val="-1"/>
        </w:rPr>
        <w:t>e</w:t>
      </w:r>
      <w:r w:rsidRPr="001F41E2" w:rsidDel="00162A36">
        <w:rPr>
          <w:i/>
        </w:rPr>
        <w:t>s must in</w:t>
      </w:r>
      <w:r w:rsidRPr="001F41E2" w:rsidDel="00162A36">
        <w:rPr>
          <w:i/>
          <w:spacing w:val="-1"/>
        </w:rPr>
        <w:t>c</w:t>
      </w:r>
      <w:r w:rsidRPr="001F41E2" w:rsidDel="00162A36">
        <w:rPr>
          <w:i/>
        </w:rPr>
        <w:t>lude</w:t>
      </w:r>
      <w:r w:rsidRPr="001F41E2" w:rsidDel="00162A36">
        <w:rPr>
          <w:i/>
          <w:spacing w:val="-1"/>
        </w:rPr>
        <w:t xml:space="preserve"> </w:t>
      </w:r>
      <w:r w:rsidRPr="001F41E2" w:rsidDel="00162A36">
        <w:rPr>
          <w:i/>
        </w:rPr>
        <w:t>th</w:t>
      </w:r>
      <w:r w:rsidRPr="001F41E2" w:rsidDel="00162A36">
        <w:rPr>
          <w:i/>
          <w:spacing w:val="-1"/>
        </w:rPr>
        <w:t>e</w:t>
      </w:r>
      <w:r w:rsidRPr="001F41E2" w:rsidDel="00162A36">
        <w:rPr>
          <w:i/>
        </w:rPr>
        <w:t>m in the pl</w:t>
      </w:r>
      <w:r w:rsidRPr="001F41E2" w:rsidDel="00162A36">
        <w:rPr>
          <w:i/>
          <w:spacing w:val="-1"/>
        </w:rPr>
        <w:t>a</w:t>
      </w:r>
      <w:r w:rsidRPr="001F41E2" w:rsidDel="00162A36">
        <w:rPr>
          <w:i/>
        </w:rPr>
        <w:t>n</w:t>
      </w:r>
      <w:r w:rsidRPr="001F41E2">
        <w:rPr>
          <w:i/>
        </w:rPr>
        <w:t>)</w:t>
      </w:r>
    </w:p>
    <w:p w:rsidRPr="001213B3" w:rsidR="006B0AE9" w:rsidP="001213B3" w:rsidRDefault="006B0AE9" w14:paraId="6BA84E34" w14:textId="77777777">
      <w:pPr>
        <w:spacing w:before="8" w:line="130" w:lineRule="exact"/>
        <w:rPr>
          <w:rFonts w:ascii="Times New Roman" w:hAnsi="Times New Roman" w:cs="Times New Roman"/>
          <w:sz w:val="24"/>
          <w:szCs w:val="24"/>
        </w:rPr>
      </w:pPr>
    </w:p>
    <w:p w:rsidRPr="00224B25" w:rsidR="006B0AE9" w:rsidP="00AE0F87" w:rsidRDefault="00922196" w14:paraId="32CD1DA6" w14:textId="77777777">
      <w:pPr>
        <w:pStyle w:val="BodyText"/>
        <w:numPr>
          <w:ilvl w:val="1"/>
          <w:numId w:val="7"/>
        </w:numPr>
        <w:tabs>
          <w:tab w:val="left" w:pos="0"/>
        </w:tabs>
        <w:spacing w:line="263" w:lineRule="auto"/>
        <w:ind w:left="720" w:right="123"/>
        <w:rPr>
          <w:rFonts w:cs="Times New Roman"/>
        </w:rPr>
      </w:pPr>
      <w:r>
        <w:rPr>
          <w:rFonts w:cs="Times New Roman"/>
        </w:rPr>
        <w:lastRenderedPageBreak/>
        <w:t xml:space="preserve">(MHBG) </w:t>
      </w:r>
      <w:r w:rsidRPr="001213B3" w:rsidR="00B42A40">
        <w:rPr>
          <w:rFonts w:cs="Times New Roman"/>
        </w:rPr>
        <w:t>Comp</w:t>
      </w:r>
      <w:r w:rsidRPr="001213B3" w:rsidR="00B42A40">
        <w:rPr>
          <w:rFonts w:cs="Times New Roman"/>
          <w:spacing w:val="-1"/>
        </w:rPr>
        <w:t>re</w:t>
      </w:r>
      <w:r w:rsidRPr="001213B3" w:rsidR="00B42A40">
        <w:rPr>
          <w:rFonts w:cs="Times New Roman"/>
        </w:rPr>
        <w:t>h</w:t>
      </w:r>
      <w:r w:rsidRPr="001213B3" w:rsidR="00B42A40">
        <w:rPr>
          <w:rFonts w:cs="Times New Roman"/>
          <w:spacing w:val="-1"/>
        </w:rPr>
        <w:t>e</w:t>
      </w:r>
      <w:r w:rsidRPr="001213B3" w:rsidR="00B42A40">
        <w:rPr>
          <w:rFonts w:cs="Times New Roman"/>
        </w:rPr>
        <w:t>nsive</w:t>
      </w:r>
      <w:r w:rsidRPr="001213B3" w:rsidR="00B42A40">
        <w:rPr>
          <w:rFonts w:cs="Times New Roman"/>
          <w:spacing w:val="30"/>
        </w:rPr>
        <w:t xml:space="preserve"> </w:t>
      </w:r>
      <w:r w:rsidRPr="001213B3" w:rsidR="00B42A40">
        <w:rPr>
          <w:rFonts w:cs="Times New Roman"/>
          <w:spacing w:val="-1"/>
        </w:rPr>
        <w:t>c</w:t>
      </w:r>
      <w:r w:rsidRPr="001213B3" w:rsidR="00B42A40">
        <w:rPr>
          <w:rFonts w:cs="Times New Roman"/>
        </w:rPr>
        <w:t>ommuni</w:t>
      </w:r>
      <w:r w:rsidRPr="001213B3" w:rsidR="00B42A40">
        <w:rPr>
          <w:rFonts w:cs="Times New Roman"/>
          <w:spacing w:val="2"/>
        </w:rPr>
        <w:t>t</w:t>
      </w:r>
      <w:r w:rsidRPr="001213B3" w:rsidR="00B42A40">
        <w:rPr>
          <w:rFonts w:cs="Times New Roman"/>
          <w:spacing w:val="-5"/>
        </w:rPr>
        <w:t>y</w:t>
      </w:r>
      <w:r w:rsidRPr="001213B3" w:rsidR="00B42A40">
        <w:rPr>
          <w:rFonts w:cs="Times New Roman"/>
          <w:spacing w:val="-1"/>
        </w:rPr>
        <w:t>-</w:t>
      </w:r>
      <w:r w:rsidRPr="001213B3" w:rsidR="00B42A40">
        <w:rPr>
          <w:rFonts w:cs="Times New Roman"/>
        </w:rPr>
        <w:t>b</w:t>
      </w:r>
      <w:r w:rsidRPr="001213B3" w:rsidR="00B42A40">
        <w:rPr>
          <w:rFonts w:cs="Times New Roman"/>
          <w:spacing w:val="-1"/>
        </w:rPr>
        <w:t>a</w:t>
      </w:r>
      <w:r w:rsidRPr="001213B3" w:rsidR="00B42A40">
        <w:rPr>
          <w:rFonts w:cs="Times New Roman"/>
          <w:spacing w:val="2"/>
        </w:rPr>
        <w:t>s</w:t>
      </w:r>
      <w:r w:rsidRPr="001213B3" w:rsidR="00B42A40">
        <w:rPr>
          <w:rFonts w:cs="Times New Roman"/>
          <w:spacing w:val="-1"/>
        </w:rPr>
        <w:t>e</w:t>
      </w:r>
      <w:r w:rsidR="00E07A04">
        <w:rPr>
          <w:rFonts w:cs="Times New Roman"/>
        </w:rPr>
        <w:t>d mental health</w:t>
      </w:r>
      <w:r w:rsidR="00AB5C96">
        <w:rPr>
          <w:rFonts w:cs="Times New Roman"/>
          <w:spacing w:val="31"/>
        </w:rPr>
        <w:t xml:space="preserve"> </w:t>
      </w:r>
      <w:r w:rsidRPr="001213B3" w:rsidR="00B42A40">
        <w:rPr>
          <w:rFonts w:cs="Times New Roman"/>
        </w:rPr>
        <w:t>s</w:t>
      </w:r>
      <w:r w:rsidRPr="001213B3" w:rsidR="00B42A40">
        <w:rPr>
          <w:rFonts w:cs="Times New Roman"/>
          <w:spacing w:val="-1"/>
        </w:rPr>
        <w:t>er</w:t>
      </w:r>
      <w:r w:rsidRPr="001213B3" w:rsidR="00B42A40">
        <w:rPr>
          <w:rFonts w:cs="Times New Roman"/>
        </w:rPr>
        <w:t>vi</w:t>
      </w:r>
      <w:r w:rsidRPr="001213B3" w:rsidR="00B42A40">
        <w:rPr>
          <w:rFonts w:cs="Times New Roman"/>
          <w:spacing w:val="-1"/>
        </w:rPr>
        <w:t>ce</w:t>
      </w:r>
      <w:r w:rsidRPr="001213B3" w:rsidR="00B42A40">
        <w:rPr>
          <w:rFonts w:cs="Times New Roman"/>
        </w:rPr>
        <w:t>s</w:t>
      </w:r>
      <w:r w:rsidRPr="001213B3" w:rsidR="00B42A40">
        <w:rPr>
          <w:rFonts w:cs="Times New Roman"/>
          <w:spacing w:val="31"/>
        </w:rPr>
        <w:t xml:space="preserve"> </w:t>
      </w:r>
      <w:r w:rsidRPr="001213B3" w:rsidR="00B42A40">
        <w:rPr>
          <w:rFonts w:cs="Times New Roman"/>
          <w:spacing w:val="-1"/>
        </w:rPr>
        <w:t>f</w:t>
      </w:r>
      <w:r w:rsidRPr="001213B3" w:rsidR="00B42A40">
        <w:rPr>
          <w:rFonts w:cs="Times New Roman"/>
        </w:rPr>
        <w:t>or</w:t>
      </w:r>
      <w:r w:rsidRPr="001213B3" w:rsidR="00B42A40">
        <w:rPr>
          <w:rFonts w:cs="Times New Roman"/>
          <w:spacing w:val="30"/>
        </w:rPr>
        <w:t xml:space="preserve"> </w:t>
      </w:r>
      <w:r w:rsidRPr="001213B3" w:rsidR="00B42A40">
        <w:rPr>
          <w:rFonts w:cs="Times New Roman"/>
          <w:spacing w:val="-1"/>
        </w:rPr>
        <w:t>a</w:t>
      </w:r>
      <w:r w:rsidRPr="001213B3" w:rsidR="00B42A40">
        <w:rPr>
          <w:rFonts w:cs="Times New Roman"/>
          <w:spacing w:val="2"/>
        </w:rPr>
        <w:t>d</w:t>
      </w:r>
      <w:r w:rsidRPr="001213B3" w:rsidR="00B42A40">
        <w:rPr>
          <w:rFonts w:cs="Times New Roman"/>
        </w:rPr>
        <w:t>ults</w:t>
      </w:r>
      <w:r w:rsidRPr="001213B3" w:rsidR="00B42A40">
        <w:rPr>
          <w:rFonts w:cs="Times New Roman"/>
          <w:spacing w:val="31"/>
        </w:rPr>
        <w:t xml:space="preserve"> </w:t>
      </w:r>
      <w:r w:rsidRPr="001213B3" w:rsidR="00B42A40">
        <w:rPr>
          <w:rFonts w:cs="Times New Roman"/>
          <w:spacing w:val="-1"/>
        </w:rPr>
        <w:t>w</w:t>
      </w:r>
      <w:r w:rsidRPr="001213B3" w:rsidR="00B42A40">
        <w:rPr>
          <w:rFonts w:cs="Times New Roman"/>
        </w:rPr>
        <w:t>ith</w:t>
      </w:r>
      <w:r w:rsidRPr="001213B3" w:rsidR="00B42A40">
        <w:rPr>
          <w:rFonts w:cs="Times New Roman"/>
          <w:spacing w:val="28"/>
        </w:rPr>
        <w:t xml:space="preserve"> </w:t>
      </w:r>
      <w:r w:rsidRPr="001213B3" w:rsidR="00B42A40">
        <w:rPr>
          <w:rFonts w:cs="Times New Roman"/>
        </w:rPr>
        <w:t>SMI</w:t>
      </w:r>
      <w:r w:rsidRPr="001213B3" w:rsidR="00B42A40">
        <w:rPr>
          <w:rFonts w:cs="Times New Roman"/>
          <w:spacing w:val="25"/>
        </w:rPr>
        <w:t xml:space="preserve"> </w:t>
      </w:r>
      <w:r w:rsidRPr="001213B3" w:rsidR="00B42A40">
        <w:rPr>
          <w:rFonts w:cs="Times New Roman"/>
          <w:spacing w:val="-1"/>
        </w:rPr>
        <w:t>a</w:t>
      </w:r>
      <w:r w:rsidRPr="001213B3" w:rsidR="00B42A40">
        <w:rPr>
          <w:rFonts w:cs="Times New Roman"/>
        </w:rPr>
        <w:t>nd</w:t>
      </w:r>
      <w:r w:rsidRPr="001213B3" w:rsidR="00B42A40">
        <w:rPr>
          <w:rFonts w:cs="Times New Roman"/>
          <w:spacing w:val="31"/>
        </w:rPr>
        <w:t xml:space="preserve"> </w:t>
      </w:r>
      <w:r w:rsidRPr="001213B3" w:rsidR="00B42A40">
        <w:rPr>
          <w:rFonts w:cs="Times New Roman"/>
          <w:spacing w:val="-1"/>
        </w:rPr>
        <w:t>c</w:t>
      </w:r>
      <w:r w:rsidRPr="001213B3" w:rsidR="00B42A40">
        <w:rPr>
          <w:rFonts w:cs="Times New Roman"/>
        </w:rPr>
        <w:t>hil</w:t>
      </w:r>
      <w:r w:rsidRPr="001213B3" w:rsidR="00B42A40">
        <w:rPr>
          <w:rFonts w:cs="Times New Roman"/>
          <w:spacing w:val="2"/>
        </w:rPr>
        <w:t>d</w:t>
      </w:r>
      <w:r w:rsidRPr="001213B3" w:rsidR="00B42A40">
        <w:rPr>
          <w:rFonts w:cs="Times New Roman"/>
          <w:spacing w:val="-1"/>
        </w:rPr>
        <w:t>ren w</w:t>
      </w:r>
      <w:r w:rsidRPr="001213B3" w:rsidR="00B42A40">
        <w:rPr>
          <w:rFonts w:cs="Times New Roman"/>
        </w:rPr>
        <w:t>ith S</w:t>
      </w:r>
      <w:r w:rsidRPr="001213B3" w:rsidR="00B42A40">
        <w:rPr>
          <w:rFonts w:cs="Times New Roman"/>
          <w:spacing w:val="-1"/>
        </w:rPr>
        <w:t>ED:</w:t>
      </w:r>
    </w:p>
    <w:p w:rsidRPr="001213B3" w:rsidR="006B0AE9" w:rsidP="00AE0F87" w:rsidRDefault="00B42A40" w14:paraId="01F72D6B" w14:textId="77777777">
      <w:pPr>
        <w:pStyle w:val="BodyText"/>
        <w:numPr>
          <w:ilvl w:val="0"/>
          <w:numId w:val="28"/>
        </w:numPr>
        <w:tabs>
          <w:tab w:val="left" w:pos="0"/>
        </w:tabs>
        <w:rPr>
          <w:rFonts w:cs="Times New Roman"/>
        </w:rPr>
      </w:pPr>
      <w:r w:rsidRPr="001213B3">
        <w:rPr>
          <w:rFonts w:cs="Times New Roman"/>
        </w:rPr>
        <w:t>Child</w:t>
      </w:r>
      <w:r w:rsidRPr="001213B3">
        <w:rPr>
          <w:rFonts w:cs="Times New Roman"/>
          <w:spacing w:val="-1"/>
        </w:rPr>
        <w:t>re</w:t>
      </w:r>
      <w:r w:rsidRPr="001213B3">
        <w:rPr>
          <w:rFonts w:cs="Times New Roman"/>
        </w:rPr>
        <w:t xml:space="preserve">n </w:t>
      </w:r>
      <w:r w:rsidRPr="001213B3">
        <w:rPr>
          <w:rFonts w:cs="Times New Roman"/>
          <w:spacing w:val="-1"/>
        </w:rPr>
        <w:t>w</w:t>
      </w:r>
      <w:r w:rsidRPr="001213B3">
        <w:rPr>
          <w:rFonts w:cs="Times New Roman"/>
        </w:rPr>
        <w:t>ith S</w:t>
      </w:r>
      <w:r w:rsidRPr="001213B3">
        <w:rPr>
          <w:rFonts w:cs="Times New Roman"/>
          <w:spacing w:val="-1"/>
        </w:rPr>
        <w:t>E</w:t>
      </w:r>
      <w:r w:rsidRPr="001213B3">
        <w:rPr>
          <w:rFonts w:cs="Times New Roman"/>
        </w:rPr>
        <w:t>D</w:t>
      </w:r>
      <w:r w:rsidRPr="001213B3">
        <w:rPr>
          <w:rFonts w:cs="Times New Roman"/>
          <w:spacing w:val="-1"/>
        </w:rPr>
        <w:t xml:space="preserve"> a</w:t>
      </w:r>
      <w:r w:rsidRPr="001213B3">
        <w:rPr>
          <w:rFonts w:cs="Times New Roman"/>
        </w:rPr>
        <w:t>nd th</w:t>
      </w:r>
      <w:r w:rsidRPr="001213B3">
        <w:rPr>
          <w:rFonts w:cs="Times New Roman"/>
          <w:spacing w:val="-1"/>
        </w:rPr>
        <w:t>e</w:t>
      </w:r>
      <w:r w:rsidRPr="001213B3">
        <w:rPr>
          <w:rFonts w:cs="Times New Roman"/>
        </w:rPr>
        <w:t>ir</w:t>
      </w:r>
      <w:r w:rsidRPr="001213B3">
        <w:rPr>
          <w:rFonts w:cs="Times New Roman"/>
          <w:spacing w:val="-1"/>
        </w:rPr>
        <w:t xml:space="preserve"> fa</w:t>
      </w:r>
      <w:r w:rsidRPr="001213B3">
        <w:rPr>
          <w:rFonts w:cs="Times New Roman"/>
        </w:rPr>
        <w:t>mili</w:t>
      </w:r>
      <w:r w:rsidRPr="001213B3">
        <w:rPr>
          <w:rFonts w:cs="Times New Roman"/>
          <w:spacing w:val="-1"/>
        </w:rPr>
        <w:t>e</w:t>
      </w:r>
      <w:r w:rsidR="00CC39E3">
        <w:rPr>
          <w:rFonts w:cs="Times New Roman"/>
        </w:rPr>
        <w:t>s*</w:t>
      </w:r>
    </w:p>
    <w:p w:rsidRPr="001213B3" w:rsidR="006B0AE9" w:rsidP="00AE0F87" w:rsidRDefault="00B42A40" w14:paraId="0296199F" w14:textId="77777777">
      <w:pPr>
        <w:pStyle w:val="BodyText"/>
        <w:numPr>
          <w:ilvl w:val="0"/>
          <w:numId w:val="28"/>
        </w:numPr>
        <w:tabs>
          <w:tab w:val="left" w:pos="0"/>
        </w:tabs>
        <w:spacing w:line="276" w:lineRule="exact"/>
        <w:rPr>
          <w:rFonts w:cs="Times New Roman"/>
        </w:rPr>
      </w:pPr>
      <w:r w:rsidRPr="001213B3">
        <w:rPr>
          <w:rFonts w:cs="Times New Roman"/>
          <w:spacing w:val="-1"/>
        </w:rPr>
        <w:t>A</w:t>
      </w:r>
      <w:r w:rsidRPr="001213B3">
        <w:rPr>
          <w:rFonts w:cs="Times New Roman"/>
        </w:rPr>
        <w:t xml:space="preserve">dults </w:t>
      </w:r>
      <w:r w:rsidRPr="001213B3">
        <w:rPr>
          <w:rFonts w:cs="Times New Roman"/>
          <w:spacing w:val="-1"/>
        </w:rPr>
        <w:t>w</w:t>
      </w:r>
      <w:r w:rsidRPr="001213B3">
        <w:rPr>
          <w:rFonts w:cs="Times New Roman"/>
        </w:rPr>
        <w:t>ith SM</w:t>
      </w:r>
      <w:r w:rsidRPr="001213B3">
        <w:rPr>
          <w:rFonts w:cs="Times New Roman"/>
          <w:spacing w:val="-6"/>
        </w:rPr>
        <w:t>I</w:t>
      </w:r>
      <w:r w:rsidR="00CC39E3">
        <w:rPr>
          <w:rFonts w:cs="Times New Roman"/>
          <w:spacing w:val="-6"/>
        </w:rPr>
        <w:t>*</w:t>
      </w:r>
    </w:p>
    <w:p w:rsidR="006B0AE9" w:rsidP="00AE0F87" w:rsidRDefault="00B42A40" w14:paraId="5361A1A2" w14:textId="77777777">
      <w:pPr>
        <w:pStyle w:val="BodyText"/>
        <w:numPr>
          <w:ilvl w:val="0"/>
          <w:numId w:val="28"/>
        </w:numPr>
        <w:tabs>
          <w:tab w:val="left" w:pos="0"/>
        </w:tabs>
        <w:spacing w:line="276" w:lineRule="exact"/>
        <w:rPr>
          <w:rFonts w:cs="Times New Roman"/>
        </w:rPr>
      </w:pPr>
      <w:r w:rsidRPr="001213B3">
        <w:rPr>
          <w:rFonts w:cs="Times New Roman"/>
          <w:spacing w:val="-1"/>
        </w:rPr>
        <w:t>O</w:t>
      </w:r>
      <w:r w:rsidRPr="001213B3">
        <w:rPr>
          <w:rFonts w:cs="Times New Roman"/>
        </w:rPr>
        <w:t>ld</w:t>
      </w:r>
      <w:r w:rsidRPr="001213B3">
        <w:rPr>
          <w:rFonts w:cs="Times New Roman"/>
          <w:spacing w:val="-1"/>
        </w:rPr>
        <w:t>e</w:t>
      </w:r>
      <w:r w:rsidRPr="001213B3">
        <w:rPr>
          <w:rFonts w:cs="Times New Roman"/>
        </w:rPr>
        <w:t>r</w:t>
      </w:r>
      <w:r w:rsidRPr="001213B3">
        <w:rPr>
          <w:rFonts w:cs="Times New Roman"/>
          <w:spacing w:val="-1"/>
        </w:rPr>
        <w:t xml:space="preserve"> A</w:t>
      </w:r>
      <w:r w:rsidRPr="001213B3">
        <w:rPr>
          <w:rFonts w:cs="Times New Roman"/>
        </w:rPr>
        <w:t xml:space="preserve">dults </w:t>
      </w:r>
      <w:r w:rsidRPr="001213B3">
        <w:rPr>
          <w:rFonts w:cs="Times New Roman"/>
          <w:spacing w:val="-1"/>
        </w:rPr>
        <w:t>w</w:t>
      </w:r>
      <w:r w:rsidRPr="001213B3">
        <w:rPr>
          <w:rFonts w:cs="Times New Roman"/>
        </w:rPr>
        <w:t>ith S</w:t>
      </w:r>
      <w:r w:rsidRPr="001213B3">
        <w:rPr>
          <w:rFonts w:cs="Times New Roman"/>
          <w:spacing w:val="2"/>
        </w:rPr>
        <w:t>M</w:t>
      </w:r>
      <w:r w:rsidRPr="001213B3">
        <w:rPr>
          <w:rFonts w:cs="Times New Roman"/>
          <w:spacing w:val="-6"/>
        </w:rPr>
        <w:t>I</w:t>
      </w:r>
      <w:r w:rsidR="00CC39E3">
        <w:rPr>
          <w:rFonts w:cs="Times New Roman"/>
          <w:spacing w:val="-6"/>
        </w:rPr>
        <w:t>*</w:t>
      </w:r>
    </w:p>
    <w:p w:rsidR="00EF577B" w:rsidP="00AE0F87" w:rsidRDefault="00EF577B" w14:paraId="6382AF84" w14:textId="77777777">
      <w:pPr>
        <w:pStyle w:val="BodyText"/>
        <w:numPr>
          <w:ilvl w:val="0"/>
          <w:numId w:val="28"/>
        </w:numPr>
        <w:tabs>
          <w:tab w:val="left" w:pos="0"/>
        </w:tabs>
        <w:spacing w:line="276" w:lineRule="exact"/>
        <w:rPr>
          <w:rFonts w:cs="Times New Roman"/>
        </w:rPr>
      </w:pPr>
      <w:r>
        <w:rPr>
          <w:rFonts w:cs="Times New Roman"/>
        </w:rPr>
        <w:t>Individuals with SMI or SED in the rural and homeless populations, as applicable</w:t>
      </w:r>
      <w:r w:rsidR="00CC39E3">
        <w:rPr>
          <w:rFonts w:cs="Times New Roman"/>
        </w:rPr>
        <w:t>*</w:t>
      </w:r>
    </w:p>
    <w:p w:rsidR="00B21180" w:rsidP="00B21180" w:rsidRDefault="005A19BC" w14:paraId="02F0C269" w14:textId="3D64E473">
      <w:pPr>
        <w:pStyle w:val="BodyText"/>
        <w:numPr>
          <w:ilvl w:val="0"/>
          <w:numId w:val="28"/>
        </w:numPr>
        <w:tabs>
          <w:tab w:val="left" w:pos="0"/>
        </w:tabs>
        <w:spacing w:line="276" w:lineRule="exact"/>
        <w:rPr>
          <w:rFonts w:cs="Times New Roman"/>
        </w:rPr>
      </w:pPr>
      <w:r>
        <w:rPr>
          <w:rFonts w:cs="Times New Roman"/>
        </w:rPr>
        <w:t>Individuals who have</w:t>
      </w:r>
      <w:r w:rsidR="001E2A7A">
        <w:rPr>
          <w:rFonts w:cs="Times New Roman"/>
        </w:rPr>
        <w:t xml:space="preserve"> ESMI</w:t>
      </w:r>
      <w:r w:rsidR="00433F7B">
        <w:rPr>
          <w:rFonts w:cs="Times New Roman"/>
        </w:rPr>
        <w:t xml:space="preserve"> (10 percent</w:t>
      </w:r>
      <w:r w:rsidR="009D43A3">
        <w:rPr>
          <w:rFonts w:cs="Times New Roman"/>
        </w:rPr>
        <w:t xml:space="preserve"> MHBG set aside)</w:t>
      </w:r>
      <w:bookmarkStart w:name="_Hlk77600821" w:id="50"/>
      <w:r w:rsidR="007F3A6E">
        <w:rPr>
          <w:rFonts w:cs="Times New Roman"/>
        </w:rPr>
        <w:t>;</w:t>
      </w:r>
    </w:p>
    <w:p w:rsidRPr="00B21180" w:rsidR="00B21180" w:rsidP="008201C3" w:rsidRDefault="00B21180" w14:paraId="6CBEC852" w14:textId="091BC7C9">
      <w:pPr>
        <w:pStyle w:val="BodyText"/>
        <w:numPr>
          <w:ilvl w:val="0"/>
          <w:numId w:val="28"/>
        </w:numPr>
        <w:tabs>
          <w:tab w:val="left" w:pos="0"/>
        </w:tabs>
        <w:spacing w:line="276" w:lineRule="exact"/>
        <w:rPr>
          <w:rFonts w:cs="Times New Roman"/>
        </w:rPr>
      </w:pPr>
      <w:r w:rsidRPr="00B21180">
        <w:t>Individuals in need of behavioral health crisis services (5 percent MHBG set aside)</w:t>
      </w:r>
      <w:bookmarkEnd w:id="50"/>
    </w:p>
    <w:p w:rsidRPr="00224B25" w:rsidR="00224B25" w:rsidP="009A3780" w:rsidRDefault="00224B25" w14:paraId="006E8B3C" w14:textId="77777777">
      <w:pPr>
        <w:pStyle w:val="BodyText"/>
        <w:tabs>
          <w:tab w:val="left" w:pos="0"/>
        </w:tabs>
        <w:spacing w:line="276" w:lineRule="exact"/>
        <w:ind w:left="720"/>
        <w:rPr>
          <w:rFonts w:cs="Times New Roman"/>
        </w:rPr>
      </w:pPr>
    </w:p>
    <w:p w:rsidRPr="00224B25" w:rsidR="006B0AE9" w:rsidP="00AE0F87" w:rsidRDefault="00922196" w14:paraId="2BE02F73" w14:textId="40A7B753">
      <w:pPr>
        <w:pStyle w:val="BodyText"/>
        <w:numPr>
          <w:ilvl w:val="1"/>
          <w:numId w:val="7"/>
        </w:numPr>
        <w:tabs>
          <w:tab w:val="left" w:pos="0"/>
        </w:tabs>
        <w:spacing w:line="263" w:lineRule="auto"/>
        <w:ind w:left="720" w:right="120"/>
        <w:rPr>
          <w:rFonts w:cs="Times New Roman"/>
        </w:rPr>
      </w:pPr>
      <w:r>
        <w:rPr>
          <w:rFonts w:cs="Times New Roman"/>
        </w:rPr>
        <w:t xml:space="preserve">(SABG) </w:t>
      </w:r>
      <w:r w:rsidRPr="001213B3" w:rsidR="00B42A40">
        <w:rPr>
          <w:rFonts w:cs="Times New Roman"/>
        </w:rPr>
        <w:t>S</w:t>
      </w:r>
      <w:r w:rsidRPr="001213B3" w:rsidR="00B42A40">
        <w:rPr>
          <w:rFonts w:cs="Times New Roman"/>
          <w:spacing w:val="-1"/>
        </w:rPr>
        <w:t>er</w:t>
      </w:r>
      <w:r w:rsidRPr="001213B3" w:rsidR="00B42A40">
        <w:rPr>
          <w:rFonts w:cs="Times New Roman"/>
        </w:rPr>
        <w:t>vi</w:t>
      </w:r>
      <w:r w:rsidRPr="001213B3" w:rsidR="00B42A40">
        <w:rPr>
          <w:rFonts w:cs="Times New Roman"/>
          <w:spacing w:val="-1"/>
        </w:rPr>
        <w:t>ce</w:t>
      </w:r>
      <w:r w:rsidRPr="001213B3" w:rsidR="00B42A40">
        <w:rPr>
          <w:rFonts w:cs="Times New Roman"/>
        </w:rPr>
        <w:t>s</w:t>
      </w:r>
      <w:r w:rsidRPr="001213B3" w:rsidR="00B42A40">
        <w:rPr>
          <w:rFonts w:cs="Times New Roman"/>
          <w:spacing w:val="41"/>
        </w:rPr>
        <w:t xml:space="preserve"> </w:t>
      </w:r>
      <w:r w:rsidRPr="001213B3" w:rsidR="00B42A40">
        <w:rPr>
          <w:rFonts w:cs="Times New Roman"/>
          <w:spacing w:val="-1"/>
        </w:rPr>
        <w:t>f</w:t>
      </w:r>
      <w:r w:rsidRPr="001213B3" w:rsidR="00B42A40">
        <w:rPr>
          <w:rFonts w:cs="Times New Roman"/>
        </w:rPr>
        <w:t>or</w:t>
      </w:r>
      <w:r w:rsidRPr="001213B3" w:rsidR="00B42A40">
        <w:rPr>
          <w:rFonts w:cs="Times New Roman"/>
          <w:spacing w:val="40"/>
        </w:rPr>
        <w:t xml:space="preserve"> </w:t>
      </w:r>
      <w:r w:rsidRPr="001213B3" w:rsidR="00B42A40">
        <w:rPr>
          <w:rFonts w:cs="Times New Roman"/>
        </w:rPr>
        <w:t>p</w:t>
      </w:r>
      <w:r w:rsidRPr="001213B3" w:rsidR="00B42A40">
        <w:rPr>
          <w:rFonts w:cs="Times New Roman"/>
          <w:spacing w:val="1"/>
        </w:rPr>
        <w:t>e</w:t>
      </w:r>
      <w:r w:rsidRPr="001213B3" w:rsidR="00B42A40">
        <w:rPr>
          <w:rFonts w:cs="Times New Roman"/>
          <w:spacing w:val="-1"/>
        </w:rPr>
        <w:t>r</w:t>
      </w:r>
      <w:r w:rsidRPr="001213B3" w:rsidR="00B42A40">
        <w:rPr>
          <w:rFonts w:cs="Times New Roman"/>
        </w:rPr>
        <w:t>sons</w:t>
      </w:r>
      <w:r w:rsidRPr="001213B3" w:rsidR="00B42A40">
        <w:rPr>
          <w:rFonts w:cs="Times New Roman"/>
          <w:spacing w:val="41"/>
        </w:rPr>
        <w:t xml:space="preserve"> </w:t>
      </w:r>
      <w:r w:rsidRPr="001213B3" w:rsidR="00B42A40">
        <w:rPr>
          <w:rFonts w:cs="Times New Roman"/>
          <w:spacing w:val="-1"/>
        </w:rPr>
        <w:t>w</w:t>
      </w:r>
      <w:r w:rsidRPr="001213B3" w:rsidR="00B42A40">
        <w:rPr>
          <w:rFonts w:cs="Times New Roman"/>
        </w:rPr>
        <w:t>ith</w:t>
      </w:r>
      <w:r w:rsidR="005A19BC">
        <w:rPr>
          <w:rFonts w:cs="Times New Roman"/>
        </w:rPr>
        <w:t xml:space="preserve"> </w:t>
      </w:r>
      <w:r w:rsidRPr="0087723A" w:rsidR="005A19BC">
        <w:rPr>
          <w:rFonts w:cs="Times New Roman"/>
        </w:rPr>
        <w:t>SMI/SED</w:t>
      </w:r>
      <w:r w:rsidRPr="0087723A" w:rsidR="00B42A40">
        <w:rPr>
          <w:rFonts w:cs="Times New Roman"/>
        </w:rPr>
        <w:t xml:space="preserve"> or </w:t>
      </w:r>
      <w:r w:rsidRPr="0087723A" w:rsidR="005A19BC">
        <w:rPr>
          <w:rFonts w:cs="Times New Roman"/>
        </w:rPr>
        <w:t>persons with or</w:t>
      </w:r>
      <w:r w:rsidRPr="0087723A" w:rsidR="004A6BAA">
        <w:rPr>
          <w:rFonts w:cs="Times New Roman"/>
        </w:rPr>
        <w:t xml:space="preserve"> </w:t>
      </w:r>
      <w:r w:rsidRPr="0087723A" w:rsidR="00B42A40">
        <w:rPr>
          <w:rFonts w:cs="Times New Roman"/>
        </w:rPr>
        <w:t>at risk of</w:t>
      </w:r>
      <w:r w:rsidRPr="001213B3" w:rsidR="00B42A40">
        <w:rPr>
          <w:rFonts w:cs="Times New Roman"/>
          <w:spacing w:val="40"/>
        </w:rPr>
        <w:t xml:space="preserve"> </w:t>
      </w:r>
      <w:r w:rsidRPr="001213B3" w:rsidR="00B42A40">
        <w:rPr>
          <w:rFonts w:cs="Times New Roman"/>
        </w:rPr>
        <w:t>h</w:t>
      </w:r>
      <w:r w:rsidRPr="001213B3" w:rsidR="00B42A40">
        <w:rPr>
          <w:rFonts w:cs="Times New Roman"/>
          <w:spacing w:val="-1"/>
        </w:rPr>
        <w:t>a</w:t>
      </w:r>
      <w:r w:rsidRPr="001213B3" w:rsidR="00B42A40">
        <w:rPr>
          <w:rFonts w:cs="Times New Roman"/>
        </w:rPr>
        <w:t>ving</w:t>
      </w:r>
      <w:r w:rsidRPr="001213B3" w:rsidR="00B42A40">
        <w:rPr>
          <w:rFonts w:cs="Times New Roman"/>
          <w:spacing w:val="38"/>
        </w:rPr>
        <w:t xml:space="preserve"> </w:t>
      </w:r>
      <w:r w:rsidRPr="001213B3" w:rsidR="00B42A40">
        <w:rPr>
          <w:rFonts w:cs="Times New Roman"/>
        </w:rPr>
        <w:t>subst</w:t>
      </w:r>
      <w:r w:rsidRPr="001213B3" w:rsidR="00B42A40">
        <w:rPr>
          <w:rFonts w:cs="Times New Roman"/>
          <w:spacing w:val="-1"/>
        </w:rPr>
        <w:t>a</w:t>
      </w:r>
      <w:r w:rsidRPr="001213B3" w:rsidR="00B42A40">
        <w:rPr>
          <w:rFonts w:cs="Times New Roman"/>
        </w:rPr>
        <w:t>n</w:t>
      </w:r>
      <w:r w:rsidRPr="001213B3" w:rsidR="00B42A40">
        <w:rPr>
          <w:rFonts w:cs="Times New Roman"/>
          <w:spacing w:val="-1"/>
        </w:rPr>
        <w:t>c</w:t>
      </w:r>
      <w:r w:rsidRPr="001213B3" w:rsidR="00B42A40">
        <w:rPr>
          <w:rFonts w:cs="Times New Roman"/>
        </w:rPr>
        <w:t>e</w:t>
      </w:r>
      <w:r w:rsidRPr="001213B3" w:rsidR="00B42A40">
        <w:rPr>
          <w:rFonts w:cs="Times New Roman"/>
          <w:spacing w:val="39"/>
        </w:rPr>
        <w:t xml:space="preserve"> </w:t>
      </w:r>
      <w:r w:rsidRPr="001213B3" w:rsidR="00B42A40">
        <w:rPr>
          <w:rFonts w:cs="Times New Roman"/>
        </w:rPr>
        <w:t>use</w:t>
      </w:r>
      <w:r w:rsidR="00D75093">
        <w:rPr>
          <w:rFonts w:cs="Times New Roman"/>
        </w:rPr>
        <w:t xml:space="preserve"> </w:t>
      </w:r>
      <w:r w:rsidR="005A19BC">
        <w:rPr>
          <w:rFonts w:cs="Times New Roman"/>
        </w:rPr>
        <w:t>disorder</w:t>
      </w:r>
      <w:r w:rsidRPr="001213B3" w:rsidR="00B42A40">
        <w:rPr>
          <w:rFonts w:cs="Times New Roman"/>
        </w:rPr>
        <w:t>:</w:t>
      </w:r>
    </w:p>
    <w:p w:rsidRPr="001213B3" w:rsidR="006B0AE9" w:rsidP="00AE0F87" w:rsidRDefault="00B42A40" w14:paraId="52892086" w14:textId="721ABE4B">
      <w:pPr>
        <w:pStyle w:val="BodyText"/>
        <w:numPr>
          <w:ilvl w:val="0"/>
          <w:numId w:val="29"/>
        </w:numPr>
        <w:tabs>
          <w:tab w:val="left" w:pos="0"/>
          <w:tab w:val="left" w:pos="1080"/>
        </w:tabs>
        <w:rPr>
          <w:rFonts w:cs="Times New Roman"/>
        </w:rPr>
      </w:pPr>
      <w:r w:rsidRPr="001213B3">
        <w:rPr>
          <w:rFonts w:cs="Times New Roman"/>
        </w:rPr>
        <w:t>P</w:t>
      </w:r>
      <w:r w:rsidRPr="001213B3">
        <w:rPr>
          <w:rFonts w:cs="Times New Roman"/>
          <w:spacing w:val="-1"/>
        </w:rPr>
        <w:t>er</w:t>
      </w:r>
      <w:r w:rsidRPr="001213B3">
        <w:rPr>
          <w:rFonts w:cs="Times New Roman"/>
        </w:rPr>
        <w:t xml:space="preserve">sons </w:t>
      </w:r>
      <w:r w:rsidRPr="001213B3">
        <w:rPr>
          <w:rFonts w:cs="Times New Roman"/>
          <w:spacing w:val="-1"/>
        </w:rPr>
        <w:t>w</w:t>
      </w:r>
      <w:r w:rsidRPr="001213B3">
        <w:rPr>
          <w:rFonts w:cs="Times New Roman"/>
        </w:rPr>
        <w:t xml:space="preserve">ho </w:t>
      </w:r>
      <w:r w:rsidR="00843931">
        <w:rPr>
          <w:rFonts w:cs="Times New Roman"/>
        </w:rPr>
        <w:t>inject drugs</w:t>
      </w:r>
      <w:r w:rsidR="001F41E2">
        <w:rPr>
          <w:rFonts w:cs="Times New Roman"/>
        </w:rPr>
        <w:t>*</w:t>
      </w:r>
      <w:r w:rsidRPr="001213B3">
        <w:rPr>
          <w:rFonts w:cs="Times New Roman"/>
        </w:rPr>
        <w:t xml:space="preserve"> </w:t>
      </w:r>
    </w:p>
    <w:p w:rsidRPr="001213B3" w:rsidR="006B0AE9" w:rsidP="00AE0F87" w:rsidRDefault="00B42A40" w14:paraId="71B1A089" w14:textId="262967A6">
      <w:pPr>
        <w:pStyle w:val="BodyText"/>
        <w:numPr>
          <w:ilvl w:val="0"/>
          <w:numId w:val="29"/>
        </w:numPr>
        <w:tabs>
          <w:tab w:val="left" w:pos="0"/>
          <w:tab w:val="left" w:pos="1080"/>
        </w:tabs>
        <w:spacing w:line="276" w:lineRule="exact"/>
        <w:rPr>
          <w:rFonts w:cs="Times New Roman"/>
        </w:rPr>
      </w:pPr>
      <w:r w:rsidRPr="001213B3">
        <w:rPr>
          <w:rFonts w:cs="Times New Roman"/>
          <w:spacing w:val="-1"/>
        </w:rPr>
        <w:t>A</w:t>
      </w:r>
      <w:r w:rsidRPr="001213B3">
        <w:rPr>
          <w:rFonts w:cs="Times New Roman"/>
        </w:rPr>
        <w:t>dol</w:t>
      </w:r>
      <w:r w:rsidRPr="001213B3">
        <w:rPr>
          <w:rFonts w:cs="Times New Roman"/>
          <w:spacing w:val="-1"/>
        </w:rPr>
        <w:t>e</w:t>
      </w:r>
      <w:r w:rsidRPr="001213B3">
        <w:rPr>
          <w:rFonts w:cs="Times New Roman"/>
        </w:rPr>
        <w:t>s</w:t>
      </w:r>
      <w:r w:rsidRPr="001213B3">
        <w:rPr>
          <w:rFonts w:cs="Times New Roman"/>
          <w:spacing w:val="-1"/>
        </w:rPr>
        <w:t>ce</w:t>
      </w:r>
      <w:r w:rsidRPr="001213B3">
        <w:rPr>
          <w:rFonts w:cs="Times New Roman"/>
        </w:rPr>
        <w:t xml:space="preserve">nts </w:t>
      </w:r>
      <w:r w:rsidRPr="001213B3">
        <w:rPr>
          <w:rFonts w:cs="Times New Roman"/>
          <w:spacing w:val="-1"/>
        </w:rPr>
        <w:t>w</w:t>
      </w:r>
      <w:r w:rsidRPr="001213B3">
        <w:rPr>
          <w:rFonts w:cs="Times New Roman"/>
        </w:rPr>
        <w:t>ith subst</w:t>
      </w:r>
      <w:r w:rsidRPr="001213B3">
        <w:rPr>
          <w:rFonts w:cs="Times New Roman"/>
          <w:spacing w:val="-1"/>
        </w:rPr>
        <w:t>a</w:t>
      </w:r>
      <w:r w:rsidRPr="001213B3">
        <w:rPr>
          <w:rFonts w:cs="Times New Roman"/>
          <w:spacing w:val="2"/>
        </w:rPr>
        <w:t>n</w:t>
      </w:r>
      <w:r w:rsidRPr="001213B3">
        <w:rPr>
          <w:rFonts w:cs="Times New Roman"/>
          <w:spacing w:val="-1"/>
        </w:rPr>
        <w:t>c</w:t>
      </w:r>
      <w:r w:rsidRPr="001213B3">
        <w:rPr>
          <w:rFonts w:cs="Times New Roman"/>
        </w:rPr>
        <w:t>e</w:t>
      </w:r>
      <w:r w:rsidR="005A19BC">
        <w:rPr>
          <w:rFonts w:cs="Times New Roman"/>
        </w:rPr>
        <w:t xml:space="preserve"> </w:t>
      </w:r>
      <w:r w:rsidRPr="001213B3">
        <w:rPr>
          <w:rFonts w:cs="Times New Roman"/>
        </w:rPr>
        <w:t>use</w:t>
      </w:r>
      <w:r w:rsidRPr="001213B3">
        <w:rPr>
          <w:rFonts w:cs="Times New Roman"/>
          <w:spacing w:val="1"/>
        </w:rPr>
        <w:t xml:space="preserve"> </w:t>
      </w:r>
      <w:r w:rsidRPr="001213B3">
        <w:rPr>
          <w:rFonts w:cs="Times New Roman"/>
          <w:spacing w:val="-1"/>
        </w:rPr>
        <w:t>a</w:t>
      </w:r>
      <w:r w:rsidRPr="001213B3">
        <w:rPr>
          <w:rFonts w:cs="Times New Roman"/>
        </w:rPr>
        <w:t>nd/or</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2"/>
        </w:rPr>
        <w:t>h</w:t>
      </w:r>
      <w:r w:rsidRPr="001213B3">
        <w:rPr>
          <w:rFonts w:cs="Times New Roman"/>
          <w:spacing w:val="-1"/>
        </w:rPr>
        <w:t>ea</w:t>
      </w:r>
      <w:r w:rsidRPr="001213B3">
        <w:rPr>
          <w:rFonts w:cs="Times New Roman"/>
        </w:rPr>
        <w:t xml:space="preserve">lth </w:t>
      </w:r>
      <w:r w:rsidRPr="001213B3" w:rsidR="007F3A6E">
        <w:rPr>
          <w:rFonts w:cs="Times New Roman"/>
        </w:rPr>
        <w:t>p</w:t>
      </w:r>
      <w:r w:rsidRPr="001213B3" w:rsidR="007F3A6E">
        <w:rPr>
          <w:rFonts w:cs="Times New Roman"/>
          <w:spacing w:val="-1"/>
        </w:rPr>
        <w:t>r</w:t>
      </w:r>
      <w:r w:rsidRPr="001213B3" w:rsidR="007F3A6E">
        <w:rPr>
          <w:rFonts w:cs="Times New Roman"/>
        </w:rPr>
        <w:t>obl</w:t>
      </w:r>
      <w:r w:rsidRPr="001213B3" w:rsidR="007F3A6E">
        <w:rPr>
          <w:rFonts w:cs="Times New Roman"/>
          <w:spacing w:val="-1"/>
        </w:rPr>
        <w:t>e</w:t>
      </w:r>
      <w:r w:rsidRPr="001213B3" w:rsidR="007F3A6E">
        <w:rPr>
          <w:rFonts w:cs="Times New Roman"/>
        </w:rPr>
        <w:t>ms</w:t>
      </w:r>
      <w:r w:rsidR="007F3A6E">
        <w:rPr>
          <w:rFonts w:cs="Times New Roman"/>
        </w:rPr>
        <w:t>.</w:t>
      </w:r>
    </w:p>
    <w:p w:rsidRPr="007275FD" w:rsidR="006B0AE9" w:rsidP="00AE0F87" w:rsidRDefault="00B42A40" w14:paraId="4668A6D9" w14:textId="3AB68328">
      <w:pPr>
        <w:pStyle w:val="BodyText"/>
        <w:numPr>
          <w:ilvl w:val="0"/>
          <w:numId w:val="29"/>
        </w:numPr>
        <w:tabs>
          <w:tab w:val="left" w:pos="0"/>
          <w:tab w:val="left" w:pos="1080"/>
        </w:tabs>
        <w:spacing w:line="276" w:lineRule="exact"/>
        <w:rPr>
          <w:rFonts w:cs="Times New Roman"/>
        </w:rPr>
      </w:pPr>
      <w:r w:rsidRPr="001213B3">
        <w:rPr>
          <w:rFonts w:cs="Times New Roman"/>
        </w:rPr>
        <w:t>Child</w:t>
      </w:r>
      <w:r w:rsidRPr="001213B3">
        <w:rPr>
          <w:rFonts w:cs="Times New Roman"/>
          <w:spacing w:val="-1"/>
        </w:rPr>
        <w:t>re</w:t>
      </w:r>
      <w:r w:rsidRPr="001213B3">
        <w:rPr>
          <w:rFonts w:cs="Times New Roman"/>
        </w:rPr>
        <w:t xml:space="preserve">n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5"/>
        </w:rPr>
        <w:t>y</w:t>
      </w:r>
      <w:r w:rsidRPr="001213B3">
        <w:rPr>
          <w:rFonts w:cs="Times New Roman"/>
        </w:rPr>
        <w:t xml:space="preserve">outh </w:t>
      </w:r>
      <w:r w:rsidRPr="001213B3">
        <w:rPr>
          <w:rFonts w:cs="Times New Roman"/>
          <w:spacing w:val="-1"/>
        </w:rPr>
        <w:t>w</w:t>
      </w:r>
      <w:r w:rsidRPr="001213B3">
        <w:rPr>
          <w:rFonts w:cs="Times New Roman"/>
        </w:rPr>
        <w:t>ho</w:t>
      </w:r>
      <w:r w:rsidRPr="001213B3">
        <w:rPr>
          <w:rFonts w:cs="Times New Roman"/>
          <w:spacing w:val="2"/>
        </w:rPr>
        <w:t xml:space="preserve"> </w:t>
      </w:r>
      <w:r w:rsidRPr="001213B3">
        <w:rPr>
          <w:rFonts w:cs="Times New Roman"/>
          <w:spacing w:val="-1"/>
        </w:rPr>
        <w:t>ar</w:t>
      </w:r>
      <w:r w:rsidRPr="001213B3">
        <w:rPr>
          <w:rFonts w:cs="Times New Roman"/>
        </w:rPr>
        <w:t>e</w:t>
      </w:r>
      <w:r w:rsidRPr="001213B3">
        <w:rPr>
          <w:rFonts w:cs="Times New Roman"/>
          <w:spacing w:val="-1"/>
        </w:rPr>
        <w:t xml:space="preserve"> a</w:t>
      </w:r>
      <w:r w:rsidRPr="001213B3">
        <w:rPr>
          <w:rFonts w:cs="Times New Roman"/>
        </w:rPr>
        <w:t>t</w:t>
      </w:r>
      <w:r w:rsidRPr="001213B3">
        <w:rPr>
          <w:rFonts w:cs="Times New Roman"/>
          <w:spacing w:val="2"/>
        </w:rPr>
        <w:t xml:space="preserve"> </w:t>
      </w:r>
      <w:r w:rsidRPr="001213B3">
        <w:rPr>
          <w:rFonts w:cs="Times New Roman"/>
          <w:spacing w:val="-1"/>
        </w:rPr>
        <w:t>r</w:t>
      </w:r>
      <w:r w:rsidRPr="001213B3">
        <w:rPr>
          <w:rFonts w:cs="Times New Roman"/>
        </w:rPr>
        <w:t xml:space="preserve">isk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e</w:t>
      </w:r>
      <w:r w:rsidRPr="001213B3">
        <w:rPr>
          <w:rFonts w:cs="Times New Roman"/>
          <w:spacing w:val="2"/>
        </w:rPr>
        <w:t>m</w:t>
      </w:r>
      <w:r w:rsidRPr="001213B3">
        <w:rPr>
          <w:rFonts w:cs="Times New Roman"/>
        </w:rPr>
        <w:t>otion</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 b</w:t>
      </w:r>
      <w:r w:rsidRPr="001213B3">
        <w:rPr>
          <w:rFonts w:cs="Times New Roman"/>
          <w:spacing w:val="-1"/>
        </w:rPr>
        <w:t>e</w:t>
      </w:r>
      <w:r w:rsidRPr="001213B3">
        <w:rPr>
          <w:rFonts w:cs="Times New Roman"/>
        </w:rPr>
        <w:t>h</w:t>
      </w:r>
      <w:r w:rsidRPr="001213B3">
        <w:rPr>
          <w:rFonts w:cs="Times New Roman"/>
          <w:spacing w:val="-1"/>
        </w:rPr>
        <w:t>a</w:t>
      </w:r>
      <w:r w:rsidRPr="001213B3">
        <w:rPr>
          <w:rFonts w:cs="Times New Roman"/>
        </w:rPr>
        <w:t>vio</w:t>
      </w:r>
      <w:r w:rsidRPr="001213B3">
        <w:rPr>
          <w:rFonts w:cs="Times New Roman"/>
          <w:spacing w:val="-1"/>
        </w:rPr>
        <w:t>ra</w:t>
      </w:r>
      <w:r w:rsidRPr="001213B3">
        <w:rPr>
          <w:rFonts w:cs="Times New Roman"/>
        </w:rPr>
        <w:t>l</w:t>
      </w:r>
      <w:r w:rsidR="007275FD">
        <w:rPr>
          <w:rFonts w:cs="Times New Roman"/>
        </w:rPr>
        <w:t xml:space="preserve"> </w:t>
      </w:r>
      <w:r w:rsidRPr="007275FD">
        <w:rPr>
          <w:rFonts w:cs="Times New Roman"/>
        </w:rPr>
        <w:t>diso</w:t>
      </w:r>
      <w:r w:rsidRPr="007275FD">
        <w:rPr>
          <w:rFonts w:cs="Times New Roman"/>
          <w:spacing w:val="-1"/>
        </w:rPr>
        <w:t>r</w:t>
      </w:r>
      <w:r w:rsidRPr="007275FD">
        <w:rPr>
          <w:rFonts w:cs="Times New Roman"/>
        </w:rPr>
        <w:t>d</w:t>
      </w:r>
      <w:r w:rsidRPr="007275FD">
        <w:rPr>
          <w:rFonts w:cs="Times New Roman"/>
          <w:spacing w:val="-1"/>
        </w:rPr>
        <w:t>er</w:t>
      </w:r>
      <w:r w:rsidRPr="007275FD">
        <w:rPr>
          <w:rFonts w:cs="Times New Roman"/>
        </w:rPr>
        <w:t>s in</w:t>
      </w:r>
      <w:r w:rsidRPr="007275FD">
        <w:rPr>
          <w:rFonts w:cs="Times New Roman"/>
          <w:spacing w:val="-1"/>
        </w:rPr>
        <w:t>c</w:t>
      </w:r>
      <w:r w:rsidRPr="007275FD">
        <w:rPr>
          <w:rFonts w:cs="Times New Roman"/>
        </w:rPr>
        <w:t>ludin</w:t>
      </w:r>
      <w:r w:rsidRPr="007275FD">
        <w:rPr>
          <w:rFonts w:cs="Times New Roman"/>
          <w:spacing w:val="-3"/>
        </w:rPr>
        <w:t>g</w:t>
      </w:r>
      <w:r w:rsidRPr="007275FD">
        <w:rPr>
          <w:rFonts w:cs="Times New Roman"/>
        </w:rPr>
        <w:t>, but</w:t>
      </w:r>
      <w:r w:rsidRPr="007275FD">
        <w:rPr>
          <w:rFonts w:cs="Times New Roman"/>
          <w:spacing w:val="2"/>
        </w:rPr>
        <w:t xml:space="preserve"> </w:t>
      </w:r>
      <w:r w:rsidRPr="007275FD">
        <w:rPr>
          <w:rFonts w:cs="Times New Roman"/>
        </w:rPr>
        <w:t>not limit</w:t>
      </w:r>
      <w:r w:rsidRPr="007275FD">
        <w:rPr>
          <w:rFonts w:cs="Times New Roman"/>
          <w:spacing w:val="-1"/>
        </w:rPr>
        <w:t>e</w:t>
      </w:r>
      <w:r w:rsidRPr="007275FD">
        <w:rPr>
          <w:rFonts w:cs="Times New Roman"/>
        </w:rPr>
        <w:t>d to</w:t>
      </w:r>
      <w:r w:rsidR="00021154">
        <w:rPr>
          <w:rFonts w:cs="Times New Roman"/>
        </w:rPr>
        <w:t>,</w:t>
      </w:r>
      <w:r w:rsidRPr="007275FD">
        <w:rPr>
          <w:rFonts w:cs="Times New Roman"/>
        </w:rPr>
        <w:t xml:space="preserve"> </w:t>
      </w:r>
      <w:r w:rsidRPr="007275FD">
        <w:rPr>
          <w:rFonts w:cs="Times New Roman"/>
          <w:spacing w:val="-1"/>
        </w:rPr>
        <w:t>a</w:t>
      </w:r>
      <w:r w:rsidRPr="007275FD">
        <w:rPr>
          <w:rFonts w:cs="Times New Roman"/>
        </w:rPr>
        <w:t>ddi</w:t>
      </w:r>
      <w:r w:rsidRPr="007275FD">
        <w:rPr>
          <w:rFonts w:cs="Times New Roman"/>
          <w:spacing w:val="-1"/>
        </w:rPr>
        <w:t>c</w:t>
      </w:r>
      <w:r w:rsidRPr="007275FD">
        <w:rPr>
          <w:rFonts w:cs="Times New Roman"/>
        </w:rPr>
        <w:t>tion,</w:t>
      </w:r>
      <w:r w:rsidRPr="007275FD">
        <w:rPr>
          <w:rFonts w:cs="Times New Roman"/>
          <w:spacing w:val="-3"/>
        </w:rPr>
        <w:t xml:space="preserve"> </w:t>
      </w:r>
      <w:r w:rsidRPr="007275FD">
        <w:rPr>
          <w:rFonts w:cs="Times New Roman"/>
          <w:spacing w:val="-1"/>
        </w:rPr>
        <w:t>c</w:t>
      </w:r>
      <w:r w:rsidRPr="007275FD">
        <w:rPr>
          <w:rFonts w:cs="Times New Roman"/>
        </w:rPr>
        <w:t>ondu</w:t>
      </w:r>
      <w:r w:rsidRPr="007275FD">
        <w:rPr>
          <w:rFonts w:cs="Times New Roman"/>
          <w:spacing w:val="-1"/>
        </w:rPr>
        <w:t>c</w:t>
      </w:r>
      <w:r w:rsidRPr="007275FD">
        <w:rPr>
          <w:rFonts w:cs="Times New Roman"/>
        </w:rPr>
        <w:t>t diso</w:t>
      </w:r>
      <w:r w:rsidRPr="007275FD">
        <w:rPr>
          <w:rFonts w:cs="Times New Roman"/>
          <w:spacing w:val="-1"/>
        </w:rPr>
        <w:t>r</w:t>
      </w:r>
      <w:r w:rsidRPr="007275FD">
        <w:rPr>
          <w:rFonts w:cs="Times New Roman"/>
        </w:rPr>
        <w:t>d</w:t>
      </w:r>
      <w:r w:rsidRPr="007275FD">
        <w:rPr>
          <w:rFonts w:cs="Times New Roman"/>
          <w:spacing w:val="-1"/>
        </w:rPr>
        <w:t>e</w:t>
      </w:r>
      <w:r w:rsidRPr="007275FD">
        <w:rPr>
          <w:rFonts w:cs="Times New Roman"/>
        </w:rPr>
        <w:t>r</w:t>
      </w:r>
      <w:r w:rsidR="003A37AF">
        <w:rPr>
          <w:rFonts w:cs="Times New Roman"/>
        </w:rPr>
        <w:t>,</w:t>
      </w:r>
      <w:r w:rsidRPr="007275FD">
        <w:rPr>
          <w:rFonts w:cs="Times New Roman"/>
          <w:spacing w:val="1"/>
        </w:rPr>
        <w:t xml:space="preserve"> </w:t>
      </w:r>
      <w:r w:rsidRPr="007275FD">
        <w:rPr>
          <w:rFonts w:cs="Times New Roman"/>
          <w:spacing w:val="-1"/>
        </w:rPr>
        <w:t>a</w:t>
      </w:r>
      <w:r w:rsidRPr="007275FD">
        <w:rPr>
          <w:rFonts w:cs="Times New Roman"/>
        </w:rPr>
        <w:t>nd</w:t>
      </w:r>
      <w:r w:rsidR="007275FD">
        <w:rPr>
          <w:rFonts w:cs="Times New Roman"/>
        </w:rPr>
        <w:t xml:space="preserve"> </w:t>
      </w:r>
      <w:r w:rsidRPr="007275FD" w:rsidR="004843C1">
        <w:rPr>
          <w:rFonts w:cs="Times New Roman"/>
        </w:rPr>
        <w:t>d</w:t>
      </w:r>
      <w:r w:rsidRPr="007275FD" w:rsidR="004843C1">
        <w:rPr>
          <w:rFonts w:cs="Times New Roman"/>
          <w:spacing w:val="-1"/>
        </w:rPr>
        <w:t>e</w:t>
      </w:r>
      <w:r w:rsidRPr="007275FD" w:rsidR="004843C1">
        <w:rPr>
          <w:rFonts w:cs="Times New Roman"/>
        </w:rPr>
        <w:t>p</w:t>
      </w:r>
      <w:r w:rsidRPr="007275FD" w:rsidR="004843C1">
        <w:rPr>
          <w:rFonts w:cs="Times New Roman"/>
          <w:spacing w:val="-1"/>
        </w:rPr>
        <w:t>re</w:t>
      </w:r>
      <w:r w:rsidRPr="007275FD" w:rsidR="004843C1">
        <w:rPr>
          <w:rFonts w:cs="Times New Roman"/>
        </w:rPr>
        <w:t>ssion</w:t>
      </w:r>
      <w:r w:rsidR="004843C1">
        <w:rPr>
          <w:rFonts w:cs="Times New Roman"/>
        </w:rPr>
        <w:t>.</w:t>
      </w:r>
    </w:p>
    <w:p w:rsidRPr="001213B3" w:rsidR="006B0AE9" w:rsidP="00AE0F87" w:rsidRDefault="00B42A40" w14:paraId="37D5AF12" w14:textId="77777777">
      <w:pPr>
        <w:pStyle w:val="BodyText"/>
        <w:numPr>
          <w:ilvl w:val="0"/>
          <w:numId w:val="29"/>
        </w:numPr>
        <w:tabs>
          <w:tab w:val="left" w:pos="0"/>
          <w:tab w:val="left" w:pos="1080"/>
        </w:tabs>
        <w:spacing w:before="3" w:line="276" w:lineRule="exact"/>
        <w:ind w:right="991"/>
        <w:rPr>
          <w:rFonts w:cs="Times New Roman"/>
        </w:rPr>
      </w:pPr>
      <w:r w:rsidRPr="001213B3">
        <w:rPr>
          <w:rFonts w:cs="Times New Roman"/>
          <w:spacing w:val="1"/>
        </w:rPr>
        <w:t>W</w:t>
      </w:r>
      <w:r w:rsidRPr="001213B3">
        <w:rPr>
          <w:rFonts w:cs="Times New Roman"/>
        </w:rPr>
        <w:t>om</w:t>
      </w:r>
      <w:r w:rsidRPr="001213B3">
        <w:rPr>
          <w:rFonts w:cs="Times New Roman"/>
          <w:spacing w:val="-1"/>
        </w:rPr>
        <w:t>e</w:t>
      </w:r>
      <w:r w:rsidRPr="001213B3">
        <w:rPr>
          <w:rFonts w:cs="Times New Roman"/>
        </w:rPr>
        <w:t xml:space="preserve">n </w:t>
      </w:r>
      <w:r w:rsidRPr="001213B3">
        <w:rPr>
          <w:rFonts w:cs="Times New Roman"/>
          <w:spacing w:val="-1"/>
        </w:rPr>
        <w:t>w</w:t>
      </w:r>
      <w:r w:rsidRPr="001213B3">
        <w:rPr>
          <w:rFonts w:cs="Times New Roman"/>
        </w:rPr>
        <w:t xml:space="preserve">ho </w:t>
      </w:r>
      <w:r w:rsidRPr="001213B3">
        <w:rPr>
          <w:rFonts w:cs="Times New Roman"/>
          <w:spacing w:val="-1"/>
        </w:rPr>
        <w:t>ar</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re</w:t>
      </w:r>
      <w:r w:rsidRPr="001213B3">
        <w:rPr>
          <w:rFonts w:cs="Times New Roman"/>
          <w:spacing w:val="-3"/>
        </w:rPr>
        <w:t>g</w:t>
      </w:r>
      <w:r w:rsidRPr="001213B3">
        <w:rPr>
          <w:rFonts w:cs="Times New Roman"/>
        </w:rPr>
        <w:t>n</w:t>
      </w:r>
      <w:r w:rsidRPr="001213B3">
        <w:rPr>
          <w:rFonts w:cs="Times New Roman"/>
          <w:spacing w:val="-1"/>
        </w:rPr>
        <w:t>a</w:t>
      </w:r>
      <w:r w:rsidRPr="001213B3">
        <w:rPr>
          <w:rFonts w:cs="Times New Roman"/>
          <w:spacing w:val="2"/>
        </w:rPr>
        <w:t>n</w:t>
      </w:r>
      <w:r w:rsidRPr="001213B3">
        <w:rPr>
          <w:rFonts w:cs="Times New Roman"/>
        </w:rPr>
        <w:t xml:space="preserve">t </w:t>
      </w:r>
      <w:r w:rsidRPr="001213B3">
        <w:rPr>
          <w:rFonts w:cs="Times New Roman"/>
          <w:spacing w:val="-1"/>
        </w:rPr>
        <w:t>a</w:t>
      </w:r>
      <w:r w:rsidRPr="001213B3">
        <w:rPr>
          <w:rFonts w:cs="Times New Roman"/>
        </w:rPr>
        <w:t>nd h</w:t>
      </w:r>
      <w:r w:rsidRPr="001213B3">
        <w:rPr>
          <w:rFonts w:cs="Times New Roman"/>
          <w:spacing w:val="-1"/>
        </w:rPr>
        <w:t>a</w:t>
      </w:r>
      <w:r w:rsidRPr="001213B3">
        <w:rPr>
          <w:rFonts w:cs="Times New Roman"/>
        </w:rPr>
        <w:t>ve</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rPr>
        <w:t>subst</w:t>
      </w:r>
      <w:r w:rsidRPr="001213B3">
        <w:rPr>
          <w:rFonts w:cs="Times New Roman"/>
          <w:spacing w:val="-1"/>
        </w:rPr>
        <w:t>a</w:t>
      </w:r>
      <w:r w:rsidRPr="001213B3">
        <w:rPr>
          <w:rFonts w:cs="Times New Roman"/>
          <w:spacing w:val="2"/>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w:t>
      </w:r>
      <w:r w:rsidRPr="001213B3">
        <w:rPr>
          <w:rFonts w:cs="Times New Roman"/>
          <w:spacing w:val="2"/>
        </w:rPr>
        <w:t>s</w:t>
      </w:r>
      <w:r w:rsidRPr="001213B3">
        <w:rPr>
          <w:rFonts w:cs="Times New Roman"/>
        </w:rPr>
        <w:t>e</w:t>
      </w:r>
      <w:r w:rsidRPr="001213B3">
        <w:rPr>
          <w:rFonts w:cs="Times New Roman"/>
          <w:spacing w:val="-1"/>
        </w:rPr>
        <w:t xml:space="preserve"> a</w:t>
      </w:r>
      <w:r w:rsidRPr="001213B3">
        <w:rPr>
          <w:rFonts w:cs="Times New Roman"/>
        </w:rPr>
        <w:t>nd/or</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l diso</w:t>
      </w:r>
      <w:r w:rsidRPr="001213B3">
        <w:rPr>
          <w:rFonts w:cs="Times New Roman"/>
          <w:spacing w:val="-1"/>
        </w:rPr>
        <w:t>r</w:t>
      </w:r>
      <w:r w:rsidRPr="001213B3">
        <w:rPr>
          <w:rFonts w:cs="Times New Roman"/>
        </w:rPr>
        <w:t>d</w:t>
      </w:r>
      <w:r w:rsidRPr="001213B3">
        <w:rPr>
          <w:rFonts w:cs="Times New Roman"/>
          <w:spacing w:val="-1"/>
        </w:rPr>
        <w:t>er</w:t>
      </w:r>
      <w:r w:rsidR="00CC39E3">
        <w:rPr>
          <w:rFonts w:cs="Times New Roman"/>
          <w:spacing w:val="-1"/>
        </w:rPr>
        <w:t>*</w:t>
      </w:r>
    </w:p>
    <w:p w:rsidRPr="001213B3" w:rsidR="006B0AE9" w:rsidP="00AE0F87" w:rsidRDefault="00B42A40" w14:paraId="1BAA1005" w14:textId="77777777">
      <w:pPr>
        <w:pStyle w:val="BodyText"/>
        <w:numPr>
          <w:ilvl w:val="0"/>
          <w:numId w:val="29"/>
        </w:numPr>
        <w:tabs>
          <w:tab w:val="left" w:pos="0"/>
          <w:tab w:val="left" w:pos="1080"/>
        </w:tabs>
        <w:spacing w:line="276" w:lineRule="exact"/>
        <w:ind w:right="396"/>
        <w:rPr>
          <w:rFonts w:cs="Times New Roman"/>
        </w:rPr>
      </w:pPr>
      <w:r w:rsidRPr="001213B3">
        <w:rPr>
          <w:rFonts w:cs="Times New Roman"/>
        </w:rPr>
        <w:t>P</w:t>
      </w:r>
      <w:r w:rsidRPr="001213B3">
        <w:rPr>
          <w:rFonts w:cs="Times New Roman"/>
          <w:spacing w:val="-1"/>
        </w:rPr>
        <w:t>are</w:t>
      </w:r>
      <w:r w:rsidRPr="001213B3">
        <w:rPr>
          <w:rFonts w:cs="Times New Roman"/>
        </w:rPr>
        <w:t xml:space="preserve">nts </w:t>
      </w:r>
      <w:r w:rsidRPr="001213B3">
        <w:rPr>
          <w:rFonts w:cs="Times New Roman"/>
          <w:spacing w:val="-1"/>
        </w:rPr>
        <w:t>w</w:t>
      </w:r>
      <w:r w:rsidRPr="001213B3">
        <w:rPr>
          <w:rFonts w:cs="Times New Roman"/>
        </w:rPr>
        <w:t>ith 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2"/>
        </w:rPr>
        <w:t>u</w:t>
      </w:r>
      <w:r w:rsidRPr="001213B3">
        <w:rPr>
          <w:rFonts w:cs="Times New Roman"/>
        </w:rPr>
        <w:t>se</w:t>
      </w:r>
      <w:r w:rsidRPr="001213B3">
        <w:rPr>
          <w:rFonts w:cs="Times New Roman"/>
          <w:spacing w:val="-1"/>
        </w:rPr>
        <w:t xml:space="preserve"> a</w:t>
      </w:r>
      <w:r w:rsidRPr="001213B3">
        <w:rPr>
          <w:rFonts w:cs="Times New Roman"/>
        </w:rPr>
        <w:t>nd/or</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l diso</w:t>
      </w:r>
      <w:r w:rsidRPr="001213B3">
        <w:rPr>
          <w:rFonts w:cs="Times New Roman"/>
          <w:spacing w:val="-1"/>
        </w:rPr>
        <w:t>r</w:t>
      </w:r>
      <w:r w:rsidRPr="001213B3">
        <w:rPr>
          <w:rFonts w:cs="Times New Roman"/>
        </w:rPr>
        <w:t>d</w:t>
      </w:r>
      <w:r w:rsidRPr="001213B3">
        <w:rPr>
          <w:rFonts w:cs="Times New Roman"/>
          <w:spacing w:val="1"/>
        </w:rPr>
        <w:t>er</w:t>
      </w:r>
      <w:r w:rsidRPr="001213B3">
        <w:rPr>
          <w:rFonts w:cs="Times New Roman"/>
        </w:rPr>
        <w:t xml:space="preserve">s </w:t>
      </w:r>
      <w:r w:rsidRPr="001213B3">
        <w:rPr>
          <w:rFonts w:cs="Times New Roman"/>
          <w:spacing w:val="-1"/>
        </w:rPr>
        <w:t>w</w:t>
      </w:r>
      <w:r w:rsidRPr="001213B3">
        <w:rPr>
          <w:rFonts w:cs="Times New Roman"/>
        </w:rPr>
        <w:t>ho h</w:t>
      </w:r>
      <w:r w:rsidRPr="001213B3">
        <w:rPr>
          <w:rFonts w:cs="Times New Roman"/>
          <w:spacing w:val="-1"/>
        </w:rPr>
        <w:t>a</w:t>
      </w:r>
      <w:r w:rsidRPr="001213B3">
        <w:rPr>
          <w:rFonts w:cs="Times New Roman"/>
        </w:rPr>
        <w:t>ve</w:t>
      </w:r>
      <w:r w:rsidRPr="001213B3">
        <w:rPr>
          <w:rFonts w:cs="Times New Roman"/>
          <w:spacing w:val="-1"/>
        </w:rPr>
        <w:t xml:space="preserve"> </w:t>
      </w:r>
      <w:r w:rsidRPr="001213B3">
        <w:rPr>
          <w:rFonts w:cs="Times New Roman"/>
        </w:rPr>
        <w:t>d</w:t>
      </w:r>
      <w:r w:rsidRPr="001213B3">
        <w:rPr>
          <w:rFonts w:cs="Times New Roman"/>
          <w:spacing w:val="-1"/>
        </w:rPr>
        <w:t>e</w:t>
      </w:r>
      <w:r w:rsidRPr="001213B3">
        <w:rPr>
          <w:rFonts w:cs="Times New Roman"/>
          <w:spacing w:val="2"/>
        </w:rPr>
        <w:t>p</w:t>
      </w:r>
      <w:r w:rsidRPr="001213B3">
        <w:rPr>
          <w:rFonts w:cs="Times New Roman"/>
          <w:spacing w:val="-1"/>
        </w:rPr>
        <w:t>e</w:t>
      </w:r>
      <w:r w:rsidRPr="001213B3">
        <w:rPr>
          <w:rFonts w:cs="Times New Roman"/>
        </w:rPr>
        <w:t>nd</w:t>
      </w:r>
      <w:r w:rsidRPr="001213B3">
        <w:rPr>
          <w:rFonts w:cs="Times New Roman"/>
          <w:spacing w:val="-1"/>
        </w:rPr>
        <w:t>e</w:t>
      </w:r>
      <w:r w:rsidRPr="001213B3">
        <w:rPr>
          <w:rFonts w:cs="Times New Roman"/>
        </w:rPr>
        <w:t xml:space="preserve">nt </w:t>
      </w:r>
      <w:r w:rsidRPr="001213B3">
        <w:rPr>
          <w:rFonts w:cs="Times New Roman"/>
          <w:spacing w:val="-1"/>
        </w:rPr>
        <w:t>c</w:t>
      </w:r>
      <w:r w:rsidRPr="001213B3">
        <w:rPr>
          <w:rFonts w:cs="Times New Roman"/>
        </w:rPr>
        <w:t>hild</w:t>
      </w:r>
      <w:r w:rsidRPr="001213B3">
        <w:rPr>
          <w:rFonts w:cs="Times New Roman"/>
          <w:spacing w:val="-1"/>
        </w:rPr>
        <w:t>re</w:t>
      </w:r>
      <w:r w:rsidRPr="001213B3">
        <w:rPr>
          <w:rFonts w:cs="Times New Roman"/>
        </w:rPr>
        <w:t>n*</w:t>
      </w:r>
    </w:p>
    <w:p w:rsidRPr="001213B3" w:rsidR="006B0AE9" w:rsidP="00AE0F87" w:rsidRDefault="00B42A40" w14:paraId="6635586B" w14:textId="77777777">
      <w:pPr>
        <w:pStyle w:val="BodyText"/>
        <w:numPr>
          <w:ilvl w:val="0"/>
          <w:numId w:val="29"/>
        </w:numPr>
        <w:tabs>
          <w:tab w:val="left" w:pos="0"/>
          <w:tab w:val="left" w:pos="1080"/>
        </w:tabs>
        <w:spacing w:line="293" w:lineRule="exact"/>
        <w:rPr>
          <w:rFonts w:cs="Times New Roman"/>
        </w:rPr>
      </w:pPr>
      <w:r w:rsidRPr="001213B3">
        <w:rPr>
          <w:rFonts w:cs="Times New Roman"/>
        </w:rPr>
        <w:t>Milit</w:t>
      </w:r>
      <w:r w:rsidRPr="001213B3">
        <w:rPr>
          <w:rFonts w:cs="Times New Roman"/>
          <w:spacing w:val="-1"/>
        </w:rPr>
        <w:t>a</w:t>
      </w:r>
      <w:r w:rsidRPr="001213B3">
        <w:rPr>
          <w:rFonts w:cs="Times New Roman"/>
          <w:spacing w:val="1"/>
        </w:rPr>
        <w:t>r</w:t>
      </w:r>
      <w:r w:rsidRPr="001213B3">
        <w:rPr>
          <w:rFonts w:cs="Times New Roman"/>
        </w:rPr>
        <w:t>y</w:t>
      </w:r>
      <w:r w:rsidRPr="001213B3">
        <w:rPr>
          <w:rFonts w:cs="Times New Roman"/>
          <w:spacing w:val="-5"/>
        </w:rPr>
        <w:t xml:space="preserve"> </w:t>
      </w:r>
      <w:r w:rsidRPr="001213B3">
        <w:rPr>
          <w:rFonts w:cs="Times New Roman"/>
        </w:rPr>
        <w:t>p</w:t>
      </w:r>
      <w:r w:rsidRPr="001213B3">
        <w:rPr>
          <w:rFonts w:cs="Times New Roman"/>
          <w:spacing w:val="-1"/>
        </w:rPr>
        <w:t>er</w:t>
      </w:r>
      <w:r w:rsidRPr="001213B3">
        <w:rPr>
          <w:rFonts w:cs="Times New Roman"/>
        </w:rPr>
        <w:t>son</w:t>
      </w:r>
      <w:r w:rsidRPr="001213B3">
        <w:rPr>
          <w:rFonts w:cs="Times New Roman"/>
          <w:spacing w:val="2"/>
        </w:rPr>
        <w:t>n</w:t>
      </w:r>
      <w:r w:rsidRPr="001213B3">
        <w:rPr>
          <w:rFonts w:cs="Times New Roman"/>
          <w:spacing w:val="-1"/>
        </w:rPr>
        <w:t>e</w:t>
      </w:r>
      <w:r w:rsidRPr="001213B3">
        <w:rPr>
          <w:rFonts w:cs="Times New Roman"/>
        </w:rPr>
        <w:t xml:space="preserve">l </w:t>
      </w:r>
      <w:r w:rsidRPr="001213B3">
        <w:rPr>
          <w:rFonts w:cs="Times New Roman"/>
          <w:spacing w:val="-1"/>
        </w:rPr>
        <w:t>(</w:t>
      </w:r>
      <w:r w:rsidRPr="001213B3">
        <w:rPr>
          <w:rFonts w:cs="Times New Roman"/>
          <w:spacing w:val="1"/>
        </w:rPr>
        <w:t>a</w:t>
      </w:r>
      <w:r w:rsidRPr="001213B3">
        <w:rPr>
          <w:rFonts w:cs="Times New Roman"/>
          <w:spacing w:val="-1"/>
        </w:rPr>
        <w:t>c</w:t>
      </w:r>
      <w:r w:rsidRPr="001213B3">
        <w:rPr>
          <w:rFonts w:cs="Times New Roman"/>
        </w:rPr>
        <w:t>tiv</w:t>
      </w:r>
      <w:r w:rsidRPr="001213B3">
        <w:rPr>
          <w:rFonts w:cs="Times New Roman"/>
          <w:spacing w:val="-1"/>
        </w:rPr>
        <w:t>e</w:t>
      </w:r>
      <w:r w:rsidRPr="001213B3">
        <w:rPr>
          <w:rFonts w:cs="Times New Roman"/>
        </w:rPr>
        <w:t xml:space="preserve">, </w:t>
      </w:r>
      <w:r w:rsidRPr="001213B3">
        <w:rPr>
          <w:rFonts w:cs="Times New Roman"/>
          <w:spacing w:val="-3"/>
        </w:rPr>
        <w:t>g</w:t>
      </w:r>
      <w:r w:rsidRPr="001213B3">
        <w:rPr>
          <w:rFonts w:cs="Times New Roman"/>
          <w:spacing w:val="2"/>
        </w:rPr>
        <w:t>u</w:t>
      </w:r>
      <w:r w:rsidRPr="001213B3">
        <w:rPr>
          <w:rFonts w:cs="Times New Roman"/>
          <w:spacing w:val="-1"/>
        </w:rPr>
        <w:t>ar</w:t>
      </w:r>
      <w:r w:rsidRPr="001213B3">
        <w:rPr>
          <w:rFonts w:cs="Times New Roman"/>
        </w:rPr>
        <w:t xml:space="preserve">d, </w:t>
      </w:r>
      <w:r w:rsidRPr="001213B3">
        <w:rPr>
          <w:rFonts w:cs="Times New Roman"/>
          <w:spacing w:val="1"/>
        </w:rPr>
        <w:t>r</w:t>
      </w:r>
      <w:r w:rsidRPr="001213B3">
        <w:rPr>
          <w:rFonts w:cs="Times New Roman"/>
          <w:spacing w:val="-1"/>
        </w:rPr>
        <w:t>e</w:t>
      </w:r>
      <w:r w:rsidRPr="001213B3">
        <w:rPr>
          <w:rFonts w:cs="Times New Roman"/>
        </w:rPr>
        <w:t>s</w:t>
      </w:r>
      <w:r w:rsidRPr="001213B3">
        <w:rPr>
          <w:rFonts w:cs="Times New Roman"/>
          <w:spacing w:val="-1"/>
        </w:rPr>
        <w:t>er</w:t>
      </w:r>
      <w:r w:rsidRPr="001213B3">
        <w:rPr>
          <w:rFonts w:cs="Times New Roman"/>
          <w:spacing w:val="2"/>
        </w:rPr>
        <w:t>v</w:t>
      </w:r>
      <w:r w:rsidRPr="001213B3">
        <w:rPr>
          <w:rFonts w:cs="Times New Roman"/>
          <w:spacing w:val="-1"/>
        </w:rPr>
        <w:t>e</w:t>
      </w:r>
      <w:r w:rsidRPr="001213B3">
        <w:rPr>
          <w:rFonts w:cs="Times New Roman"/>
        </w:rPr>
        <w:t xml:space="preserve">, </w:t>
      </w:r>
      <w:r w:rsidRPr="001213B3">
        <w:rPr>
          <w:rFonts w:cs="Times New Roman"/>
          <w:spacing w:val="-1"/>
        </w:rPr>
        <w:t>a</w:t>
      </w:r>
      <w:r w:rsidRPr="001213B3">
        <w:rPr>
          <w:rFonts w:cs="Times New Roman"/>
        </w:rPr>
        <w:t xml:space="preserve">nd </w:t>
      </w:r>
      <w:r w:rsidRPr="001213B3">
        <w:rPr>
          <w:rFonts w:cs="Times New Roman"/>
          <w:spacing w:val="2"/>
        </w:rPr>
        <w:t>v</w:t>
      </w:r>
      <w:r w:rsidRPr="001213B3">
        <w:rPr>
          <w:rFonts w:cs="Times New Roman"/>
          <w:spacing w:val="-1"/>
        </w:rPr>
        <w:t>e</w:t>
      </w:r>
      <w:r w:rsidRPr="001213B3">
        <w:rPr>
          <w:rFonts w:cs="Times New Roman"/>
        </w:rPr>
        <w:t>t</w:t>
      </w:r>
      <w:r w:rsidRPr="001213B3">
        <w:rPr>
          <w:rFonts w:cs="Times New Roman"/>
          <w:spacing w:val="-1"/>
        </w:rPr>
        <w:t>era</w:t>
      </w:r>
      <w:r w:rsidRPr="001213B3">
        <w:rPr>
          <w:rFonts w:cs="Times New Roman"/>
        </w:rPr>
        <w:t>n)</w:t>
      </w:r>
      <w:r w:rsidRPr="001213B3">
        <w:rPr>
          <w:rFonts w:cs="Times New Roman"/>
          <w:spacing w:val="1"/>
        </w:rPr>
        <w:t xml:space="preserve"> </w:t>
      </w:r>
      <w:r w:rsidRPr="001213B3">
        <w:rPr>
          <w:rFonts w:cs="Times New Roman"/>
          <w:spacing w:val="-1"/>
        </w:rPr>
        <w:t>a</w:t>
      </w:r>
      <w:r w:rsidRPr="001213B3">
        <w:rPr>
          <w:rFonts w:cs="Times New Roman"/>
        </w:rPr>
        <w:t>nd th</w:t>
      </w:r>
      <w:r w:rsidRPr="001213B3">
        <w:rPr>
          <w:rFonts w:cs="Times New Roman"/>
          <w:spacing w:val="-1"/>
        </w:rPr>
        <w:t>e</w:t>
      </w:r>
      <w:r w:rsidRPr="001213B3">
        <w:rPr>
          <w:rFonts w:cs="Times New Roman"/>
        </w:rPr>
        <w:t>ir</w:t>
      </w:r>
      <w:r w:rsidRPr="001213B3">
        <w:rPr>
          <w:rFonts w:cs="Times New Roman"/>
          <w:spacing w:val="-1"/>
        </w:rPr>
        <w:t xml:space="preserve"> </w:t>
      </w:r>
      <w:r w:rsidRPr="001213B3">
        <w:rPr>
          <w:rFonts w:cs="Times New Roman"/>
          <w:spacing w:val="1"/>
        </w:rPr>
        <w:t>f</w:t>
      </w:r>
      <w:r w:rsidRPr="001213B3">
        <w:rPr>
          <w:rFonts w:cs="Times New Roman"/>
          <w:spacing w:val="-1"/>
        </w:rPr>
        <w:t>a</w:t>
      </w:r>
      <w:r w:rsidRPr="001213B3">
        <w:rPr>
          <w:rFonts w:cs="Times New Roman"/>
        </w:rPr>
        <w:t>mili</w:t>
      </w:r>
      <w:r w:rsidRPr="001213B3">
        <w:rPr>
          <w:rFonts w:cs="Times New Roman"/>
          <w:spacing w:val="-1"/>
        </w:rPr>
        <w:t>es</w:t>
      </w:r>
    </w:p>
    <w:p w:rsidRPr="00097F18" w:rsidR="006B0AE9" w:rsidP="00AE0F87" w:rsidRDefault="00B42A40" w14:paraId="278E0173" w14:textId="77777777">
      <w:pPr>
        <w:pStyle w:val="BodyText"/>
        <w:numPr>
          <w:ilvl w:val="0"/>
          <w:numId w:val="29"/>
        </w:numPr>
        <w:tabs>
          <w:tab w:val="left" w:pos="0"/>
          <w:tab w:val="left" w:pos="1080"/>
        </w:tabs>
        <w:spacing w:line="276" w:lineRule="exact"/>
        <w:rPr>
          <w:rFonts w:cs="Times New Roman"/>
        </w:rPr>
      </w:pPr>
      <w:r w:rsidRPr="001213B3">
        <w:rPr>
          <w:rFonts w:cs="Times New Roman"/>
          <w:spacing w:val="-1"/>
        </w:rPr>
        <w:t>A</w:t>
      </w:r>
      <w:r w:rsidRPr="001213B3">
        <w:rPr>
          <w:rFonts w:cs="Times New Roman"/>
        </w:rPr>
        <w:t>m</w:t>
      </w:r>
      <w:r w:rsidRPr="001213B3">
        <w:rPr>
          <w:rFonts w:cs="Times New Roman"/>
          <w:spacing w:val="-1"/>
        </w:rPr>
        <w:t>er</w:t>
      </w:r>
      <w:r w:rsidRPr="001213B3">
        <w:rPr>
          <w:rFonts w:cs="Times New Roman"/>
        </w:rPr>
        <w:t>i</w:t>
      </w:r>
      <w:r w:rsidRPr="001213B3">
        <w:rPr>
          <w:rFonts w:cs="Times New Roman"/>
          <w:spacing w:val="-1"/>
        </w:rPr>
        <w:t>ca</w:t>
      </w:r>
      <w:r w:rsidRPr="001213B3">
        <w:rPr>
          <w:rFonts w:cs="Times New Roman"/>
        </w:rPr>
        <w:t>n</w:t>
      </w:r>
      <w:r w:rsidRPr="001213B3">
        <w:rPr>
          <w:rFonts w:cs="Times New Roman"/>
          <w:spacing w:val="4"/>
        </w:rPr>
        <w:t xml:space="preserve"> </w:t>
      </w:r>
      <w:r w:rsidRPr="001213B3">
        <w:rPr>
          <w:rFonts w:cs="Times New Roman"/>
          <w:spacing w:val="-4"/>
        </w:rPr>
        <w:t>I</w:t>
      </w:r>
      <w:r w:rsidRPr="001213B3">
        <w:rPr>
          <w:rFonts w:cs="Times New Roman"/>
        </w:rPr>
        <w:t>ndi</w:t>
      </w:r>
      <w:r w:rsidRPr="001213B3">
        <w:rPr>
          <w:rFonts w:cs="Times New Roman"/>
          <w:spacing w:val="-1"/>
        </w:rPr>
        <w:t>a</w:t>
      </w:r>
      <w:r w:rsidRPr="001213B3">
        <w:rPr>
          <w:rFonts w:cs="Times New Roman"/>
        </w:rPr>
        <w:t>ns/</w:t>
      </w:r>
      <w:r w:rsidRPr="001213B3">
        <w:rPr>
          <w:rFonts w:cs="Times New Roman"/>
          <w:spacing w:val="-1"/>
        </w:rPr>
        <w:t>A</w:t>
      </w:r>
      <w:r w:rsidRPr="001213B3">
        <w:rPr>
          <w:rFonts w:cs="Times New Roman"/>
        </w:rPr>
        <w:t>l</w:t>
      </w:r>
      <w:r w:rsidRPr="001213B3">
        <w:rPr>
          <w:rFonts w:cs="Times New Roman"/>
          <w:spacing w:val="-1"/>
        </w:rPr>
        <w:t>a</w:t>
      </w:r>
      <w:r w:rsidRPr="001213B3">
        <w:rPr>
          <w:rFonts w:cs="Times New Roman"/>
        </w:rPr>
        <w:t>ska</w:t>
      </w:r>
      <w:r w:rsidRPr="001213B3">
        <w:rPr>
          <w:rFonts w:cs="Times New Roman"/>
          <w:spacing w:val="1"/>
        </w:rPr>
        <w:t xml:space="preserve"> </w:t>
      </w:r>
      <w:r w:rsidRPr="001213B3">
        <w:rPr>
          <w:rFonts w:cs="Times New Roman"/>
          <w:spacing w:val="-1"/>
        </w:rPr>
        <w:t>Na</w:t>
      </w:r>
      <w:r w:rsidRPr="001213B3">
        <w:rPr>
          <w:rFonts w:cs="Times New Roman"/>
        </w:rPr>
        <w:t>tiv</w:t>
      </w:r>
      <w:r w:rsidRPr="001213B3">
        <w:rPr>
          <w:rFonts w:cs="Times New Roman"/>
          <w:spacing w:val="-1"/>
        </w:rPr>
        <w:t>es</w:t>
      </w:r>
    </w:p>
    <w:p w:rsidRPr="00224B25" w:rsidR="00224B25" w:rsidP="00AB7F6A" w:rsidRDefault="00224B25" w14:paraId="63F0A9FC" w14:textId="77777777">
      <w:pPr>
        <w:pStyle w:val="BodyText"/>
        <w:tabs>
          <w:tab w:val="left" w:pos="0"/>
          <w:tab w:val="left" w:pos="1080"/>
        </w:tabs>
        <w:spacing w:line="276" w:lineRule="exact"/>
        <w:ind w:left="0"/>
        <w:rPr>
          <w:rFonts w:cs="Times New Roman"/>
        </w:rPr>
      </w:pPr>
    </w:p>
    <w:p w:rsidRPr="00224B25" w:rsidR="006B0AE9" w:rsidP="00AE0F87" w:rsidRDefault="00922196" w14:paraId="22B6090E" w14:textId="77777777">
      <w:pPr>
        <w:pStyle w:val="BodyText"/>
        <w:numPr>
          <w:ilvl w:val="1"/>
          <w:numId w:val="7"/>
        </w:numPr>
        <w:tabs>
          <w:tab w:val="left" w:pos="0"/>
        </w:tabs>
        <w:ind w:left="720"/>
        <w:rPr>
          <w:rFonts w:cs="Times New Roman"/>
        </w:rPr>
      </w:pPr>
      <w:r>
        <w:rPr>
          <w:rFonts w:cs="Times New Roman"/>
        </w:rPr>
        <w:t xml:space="preserve">(SABG) </w:t>
      </w:r>
      <w:r w:rsidRPr="001213B3" w:rsidR="00B42A40">
        <w:rPr>
          <w:rFonts w:cs="Times New Roman"/>
        </w:rPr>
        <w:t>S</w:t>
      </w:r>
      <w:r w:rsidRPr="001213B3" w:rsidR="00B42A40">
        <w:rPr>
          <w:rFonts w:cs="Times New Roman"/>
          <w:spacing w:val="-1"/>
        </w:rPr>
        <w:t>er</w:t>
      </w:r>
      <w:r w:rsidRPr="001213B3" w:rsidR="00B42A40">
        <w:rPr>
          <w:rFonts w:cs="Times New Roman"/>
        </w:rPr>
        <w:t>vi</w:t>
      </w:r>
      <w:r w:rsidRPr="001213B3" w:rsidR="00B42A40">
        <w:rPr>
          <w:rFonts w:cs="Times New Roman"/>
          <w:spacing w:val="-1"/>
        </w:rPr>
        <w:t>ce</w:t>
      </w:r>
      <w:r w:rsidRPr="001213B3" w:rsidR="00B42A40">
        <w:rPr>
          <w:rFonts w:cs="Times New Roman"/>
        </w:rPr>
        <w:t xml:space="preserve">s </w:t>
      </w:r>
      <w:r w:rsidRPr="001213B3" w:rsidR="00B42A40">
        <w:rPr>
          <w:rFonts w:cs="Times New Roman"/>
          <w:spacing w:val="-1"/>
        </w:rPr>
        <w:t>f</w:t>
      </w:r>
      <w:r w:rsidRPr="001213B3" w:rsidR="00B42A40">
        <w:rPr>
          <w:rFonts w:cs="Times New Roman"/>
        </w:rPr>
        <w:t>or</w:t>
      </w:r>
      <w:r w:rsidRPr="001213B3" w:rsidR="00B42A40">
        <w:rPr>
          <w:rFonts w:cs="Times New Roman"/>
          <w:spacing w:val="-1"/>
        </w:rPr>
        <w:t xml:space="preserve"> </w:t>
      </w:r>
      <w:r w:rsidRPr="001213B3" w:rsidR="00B42A40">
        <w:rPr>
          <w:rFonts w:cs="Times New Roman"/>
          <w:spacing w:val="2"/>
        </w:rPr>
        <w:t>p</w:t>
      </w:r>
      <w:r w:rsidRPr="001213B3" w:rsidR="00B42A40">
        <w:rPr>
          <w:rFonts w:cs="Times New Roman"/>
          <w:spacing w:val="-1"/>
        </w:rPr>
        <w:t>er</w:t>
      </w:r>
      <w:r w:rsidRPr="001213B3" w:rsidR="00B42A40">
        <w:rPr>
          <w:rFonts w:cs="Times New Roman"/>
        </w:rPr>
        <w:t xml:space="preserve">sons </w:t>
      </w:r>
      <w:r w:rsidRPr="001213B3" w:rsidR="00B42A40">
        <w:rPr>
          <w:rFonts w:cs="Times New Roman"/>
          <w:spacing w:val="-1"/>
        </w:rPr>
        <w:t>w</w:t>
      </w:r>
      <w:r w:rsidRPr="001213B3" w:rsidR="00B42A40">
        <w:rPr>
          <w:rFonts w:cs="Times New Roman"/>
        </w:rPr>
        <w:t>ith</w:t>
      </w:r>
      <w:r w:rsidRPr="001213B3" w:rsidR="00B42A40">
        <w:rPr>
          <w:rFonts w:cs="Times New Roman"/>
          <w:spacing w:val="2"/>
        </w:rPr>
        <w:t xml:space="preserve"> </w:t>
      </w:r>
      <w:r w:rsidRPr="001213B3" w:rsidR="00B42A40">
        <w:rPr>
          <w:rFonts w:cs="Times New Roman"/>
        </w:rPr>
        <w:t>or</w:t>
      </w:r>
      <w:r w:rsidRPr="001213B3" w:rsidR="00B42A40">
        <w:rPr>
          <w:rFonts w:cs="Times New Roman"/>
          <w:spacing w:val="-1"/>
        </w:rPr>
        <w:t xml:space="preserve"> a</w:t>
      </w:r>
      <w:r w:rsidRPr="001213B3" w:rsidR="00B42A40">
        <w:rPr>
          <w:rFonts w:cs="Times New Roman"/>
        </w:rPr>
        <w:t xml:space="preserve">t </w:t>
      </w:r>
      <w:r w:rsidRPr="001213B3" w:rsidR="00B42A40">
        <w:rPr>
          <w:rFonts w:cs="Times New Roman"/>
          <w:spacing w:val="-1"/>
        </w:rPr>
        <w:t>r</w:t>
      </w:r>
      <w:r w:rsidRPr="001213B3" w:rsidR="00B42A40">
        <w:rPr>
          <w:rFonts w:cs="Times New Roman"/>
        </w:rPr>
        <w:t>isk of</w:t>
      </w:r>
      <w:r w:rsidRPr="001213B3" w:rsidR="00B42A40">
        <w:rPr>
          <w:rFonts w:cs="Times New Roman"/>
          <w:spacing w:val="-1"/>
        </w:rPr>
        <w:t xml:space="preserve"> c</w:t>
      </w:r>
      <w:r w:rsidRPr="001213B3" w:rsidR="00B42A40">
        <w:rPr>
          <w:rFonts w:cs="Times New Roman"/>
        </w:rPr>
        <w:t>ont</w:t>
      </w:r>
      <w:r w:rsidRPr="001213B3" w:rsidR="00B42A40">
        <w:rPr>
          <w:rFonts w:cs="Times New Roman"/>
          <w:spacing w:val="1"/>
        </w:rPr>
        <w:t>r</w:t>
      </w:r>
      <w:r w:rsidRPr="001213B3" w:rsidR="00B42A40">
        <w:rPr>
          <w:rFonts w:cs="Times New Roman"/>
          <w:spacing w:val="-1"/>
        </w:rPr>
        <w:t>ac</w:t>
      </w:r>
      <w:r w:rsidRPr="001213B3" w:rsidR="00B42A40">
        <w:rPr>
          <w:rFonts w:cs="Times New Roman"/>
        </w:rPr>
        <w:t>ti</w:t>
      </w:r>
      <w:r w:rsidRPr="001213B3" w:rsidR="00B42A40">
        <w:rPr>
          <w:rFonts w:cs="Times New Roman"/>
          <w:spacing w:val="2"/>
        </w:rPr>
        <w:t>n</w:t>
      </w:r>
      <w:r w:rsidRPr="001213B3" w:rsidR="00B42A40">
        <w:rPr>
          <w:rFonts w:cs="Times New Roman"/>
        </w:rPr>
        <w:t xml:space="preserve">g </w:t>
      </w:r>
      <w:r w:rsidRPr="001213B3" w:rsidR="00B42A40">
        <w:rPr>
          <w:rFonts w:cs="Times New Roman"/>
          <w:spacing w:val="-1"/>
        </w:rPr>
        <w:t>c</w:t>
      </w:r>
      <w:r w:rsidRPr="001213B3" w:rsidR="00B42A40">
        <w:rPr>
          <w:rFonts w:cs="Times New Roman"/>
        </w:rPr>
        <w:t>ommuni</w:t>
      </w:r>
      <w:r w:rsidRPr="001213B3" w:rsidR="00B42A40">
        <w:rPr>
          <w:rFonts w:cs="Times New Roman"/>
          <w:spacing w:val="-1"/>
        </w:rPr>
        <w:t>ca</w:t>
      </w:r>
      <w:r w:rsidRPr="001213B3" w:rsidR="00B42A40">
        <w:rPr>
          <w:rFonts w:cs="Times New Roman"/>
        </w:rPr>
        <w:t>ble</w:t>
      </w:r>
      <w:r w:rsidRPr="001213B3" w:rsidR="00B42A40">
        <w:rPr>
          <w:rFonts w:cs="Times New Roman"/>
          <w:spacing w:val="-1"/>
        </w:rPr>
        <w:t xml:space="preserve"> </w:t>
      </w:r>
      <w:r w:rsidRPr="001213B3" w:rsidR="00B42A40">
        <w:rPr>
          <w:rFonts w:cs="Times New Roman"/>
        </w:rPr>
        <w:t>dis</w:t>
      </w:r>
      <w:r w:rsidRPr="001213B3" w:rsidR="00B42A40">
        <w:rPr>
          <w:rFonts w:cs="Times New Roman"/>
          <w:spacing w:val="-1"/>
        </w:rPr>
        <w:t>ea</w:t>
      </w:r>
      <w:r w:rsidRPr="001213B3" w:rsidR="00B42A40">
        <w:rPr>
          <w:rFonts w:cs="Times New Roman"/>
          <w:spacing w:val="2"/>
        </w:rPr>
        <w:t>s</w:t>
      </w:r>
      <w:r w:rsidRPr="001213B3" w:rsidR="00B42A40">
        <w:rPr>
          <w:rFonts w:cs="Times New Roman"/>
          <w:spacing w:val="-1"/>
        </w:rPr>
        <w:t>e</w:t>
      </w:r>
      <w:r w:rsidRPr="001213B3" w:rsidR="00B42A40">
        <w:rPr>
          <w:rFonts w:cs="Times New Roman"/>
        </w:rPr>
        <w:t>s:</w:t>
      </w:r>
    </w:p>
    <w:p w:rsidRPr="001213B3" w:rsidR="006B0AE9" w:rsidP="00AE0F87" w:rsidRDefault="00B42A40" w14:paraId="3C863621" w14:textId="77777777">
      <w:pPr>
        <w:pStyle w:val="BodyText"/>
        <w:numPr>
          <w:ilvl w:val="0"/>
          <w:numId w:val="30"/>
        </w:numPr>
        <w:tabs>
          <w:tab w:val="left" w:pos="0"/>
        </w:tabs>
        <w:rPr>
          <w:rFonts w:cs="Times New Roman"/>
        </w:rPr>
      </w:pPr>
      <w:r w:rsidRPr="001213B3">
        <w:rPr>
          <w:rFonts w:cs="Times New Roman"/>
          <w:spacing w:val="-4"/>
        </w:rPr>
        <w:t>I</w:t>
      </w:r>
      <w:r w:rsidRPr="001213B3">
        <w:rPr>
          <w:rFonts w:cs="Times New Roman"/>
        </w:rPr>
        <w:t>ndividu</w:t>
      </w:r>
      <w:r w:rsidRPr="001213B3">
        <w:rPr>
          <w:rFonts w:cs="Times New Roman"/>
          <w:spacing w:val="-1"/>
        </w:rPr>
        <w:t>a</w:t>
      </w:r>
      <w:r w:rsidRPr="001213B3">
        <w:rPr>
          <w:rFonts w:cs="Times New Roman"/>
        </w:rPr>
        <w:t xml:space="preserve">ls </w:t>
      </w:r>
      <w:r w:rsidRPr="001213B3">
        <w:rPr>
          <w:rFonts w:cs="Times New Roman"/>
          <w:spacing w:val="-1"/>
        </w:rPr>
        <w:t>w</w:t>
      </w:r>
      <w:r w:rsidRPr="001213B3">
        <w:rPr>
          <w:rFonts w:cs="Times New Roman"/>
        </w:rPr>
        <w:t>ith tub</w:t>
      </w:r>
      <w:r w:rsidRPr="001213B3">
        <w:rPr>
          <w:rFonts w:cs="Times New Roman"/>
          <w:spacing w:val="-1"/>
        </w:rPr>
        <w:t>e</w:t>
      </w:r>
      <w:r w:rsidRPr="001213B3">
        <w:rPr>
          <w:rFonts w:cs="Times New Roman"/>
          <w:spacing w:val="1"/>
        </w:rPr>
        <w:t>r</w:t>
      </w:r>
      <w:r w:rsidRPr="001213B3">
        <w:rPr>
          <w:rFonts w:cs="Times New Roman"/>
          <w:spacing w:val="-1"/>
        </w:rPr>
        <w:t>c</w:t>
      </w:r>
      <w:r w:rsidRPr="001213B3">
        <w:rPr>
          <w:rFonts w:cs="Times New Roman"/>
        </w:rPr>
        <w:t xml:space="preserve">ulosis* </w:t>
      </w:r>
      <w:r w:rsidRPr="001213B3">
        <w:rPr>
          <w:rFonts w:cs="Times New Roman"/>
          <w:spacing w:val="-1"/>
        </w:rPr>
        <w:t>a</w:t>
      </w:r>
      <w:r w:rsidRPr="001213B3">
        <w:rPr>
          <w:rFonts w:cs="Times New Roman"/>
        </w:rPr>
        <w:t>nd oth</w:t>
      </w:r>
      <w:r w:rsidRPr="001213B3">
        <w:rPr>
          <w:rFonts w:cs="Times New Roman"/>
          <w:spacing w:val="-1"/>
        </w:rPr>
        <w:t>e</w:t>
      </w:r>
      <w:r w:rsidRPr="001213B3">
        <w:rPr>
          <w:rFonts w:cs="Times New Roman"/>
        </w:rPr>
        <w:t>r</w:t>
      </w:r>
      <w:r w:rsidRPr="001213B3">
        <w:rPr>
          <w:rFonts w:cs="Times New Roman"/>
          <w:spacing w:val="-1"/>
        </w:rPr>
        <w:t xml:space="preserve"> c</w:t>
      </w:r>
      <w:r w:rsidRPr="001213B3">
        <w:rPr>
          <w:rFonts w:cs="Times New Roman"/>
        </w:rPr>
        <w:t>ommuni</w:t>
      </w:r>
      <w:r w:rsidRPr="001213B3">
        <w:rPr>
          <w:rFonts w:cs="Times New Roman"/>
          <w:spacing w:val="-1"/>
        </w:rPr>
        <w:t>ca</w:t>
      </w:r>
      <w:r w:rsidRPr="001213B3">
        <w:rPr>
          <w:rFonts w:cs="Times New Roman"/>
        </w:rPr>
        <w:t>ble</w:t>
      </w:r>
      <w:r w:rsidRPr="001213B3">
        <w:rPr>
          <w:rFonts w:cs="Times New Roman"/>
          <w:spacing w:val="-1"/>
        </w:rPr>
        <w:t xml:space="preserve"> </w:t>
      </w:r>
      <w:r w:rsidRPr="001213B3">
        <w:rPr>
          <w:rFonts w:cs="Times New Roman"/>
        </w:rPr>
        <w:t>dis</w:t>
      </w:r>
      <w:r w:rsidRPr="001213B3">
        <w:rPr>
          <w:rFonts w:cs="Times New Roman"/>
          <w:spacing w:val="-1"/>
        </w:rPr>
        <w:t>ea</w:t>
      </w:r>
      <w:r w:rsidRPr="001213B3">
        <w:rPr>
          <w:rFonts w:cs="Times New Roman"/>
          <w:spacing w:val="2"/>
        </w:rPr>
        <w:t>s</w:t>
      </w:r>
      <w:r w:rsidRPr="001213B3">
        <w:rPr>
          <w:rFonts w:cs="Times New Roman"/>
          <w:spacing w:val="-1"/>
        </w:rPr>
        <w:t>es</w:t>
      </w:r>
    </w:p>
    <w:p w:rsidRPr="001213B3" w:rsidR="006B0AE9" w:rsidP="00AE0F87" w:rsidRDefault="00B42A40" w14:paraId="03D753E1" w14:textId="12B150C6">
      <w:pPr>
        <w:pStyle w:val="BodyText"/>
        <w:numPr>
          <w:ilvl w:val="0"/>
          <w:numId w:val="30"/>
        </w:numPr>
        <w:tabs>
          <w:tab w:val="left" w:pos="0"/>
        </w:tabs>
        <w:spacing w:line="276" w:lineRule="exact"/>
        <w:rPr>
          <w:rFonts w:cs="Times New Roman"/>
        </w:rPr>
      </w:pPr>
      <w:r w:rsidRPr="001213B3">
        <w:rPr>
          <w:rFonts w:cs="Times New Roman"/>
        </w:rPr>
        <w:t>P</w:t>
      </w:r>
      <w:r w:rsidRPr="001213B3">
        <w:rPr>
          <w:rFonts w:cs="Times New Roman"/>
          <w:spacing w:val="-1"/>
        </w:rPr>
        <w:t>er</w:t>
      </w:r>
      <w:r w:rsidRPr="001213B3">
        <w:rPr>
          <w:rFonts w:cs="Times New Roman"/>
        </w:rPr>
        <w:t xml:space="preserve">sons </w:t>
      </w:r>
      <w:r w:rsidRPr="001213B3">
        <w:rPr>
          <w:rFonts w:cs="Times New Roman"/>
          <w:spacing w:val="-1"/>
        </w:rPr>
        <w:t>a</w:t>
      </w:r>
      <w:r w:rsidRPr="001213B3">
        <w:rPr>
          <w:rFonts w:cs="Times New Roman"/>
        </w:rPr>
        <w:t>t</w:t>
      </w:r>
      <w:r w:rsidRPr="001213B3">
        <w:rPr>
          <w:rFonts w:cs="Times New Roman"/>
          <w:spacing w:val="2"/>
        </w:rPr>
        <w:t xml:space="preserve"> </w:t>
      </w:r>
      <w:r w:rsidRPr="001213B3">
        <w:rPr>
          <w:rFonts w:cs="Times New Roman"/>
          <w:spacing w:val="-1"/>
        </w:rPr>
        <w:t>r</w:t>
      </w:r>
      <w:r w:rsidRPr="001213B3">
        <w:rPr>
          <w:rFonts w:cs="Times New Roman"/>
        </w:rPr>
        <w:t xml:space="preserve">isk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spacing w:val="1"/>
        </w:rPr>
        <w:t>H</w:t>
      </w:r>
      <w:r w:rsidRPr="001213B3">
        <w:rPr>
          <w:rFonts w:cs="Times New Roman"/>
          <w:spacing w:val="-4"/>
        </w:rPr>
        <w:t>I</w:t>
      </w:r>
      <w:r w:rsidRPr="001213B3">
        <w:rPr>
          <w:rFonts w:cs="Times New Roman"/>
          <w:spacing w:val="-1"/>
        </w:rPr>
        <w:t>V</w:t>
      </w:r>
      <w:r w:rsidRPr="001213B3">
        <w:rPr>
          <w:rFonts w:cs="Times New Roman"/>
        </w:rPr>
        <w:t>/</w:t>
      </w:r>
      <w:r w:rsidRPr="001213B3">
        <w:rPr>
          <w:rFonts w:cs="Times New Roman"/>
          <w:spacing w:val="4"/>
        </w:rPr>
        <w:t>A</w:t>
      </w:r>
      <w:r w:rsidRPr="001213B3">
        <w:rPr>
          <w:rFonts w:cs="Times New Roman"/>
          <w:spacing w:val="-4"/>
        </w:rPr>
        <w:t>I</w:t>
      </w:r>
      <w:r w:rsidRPr="001213B3">
        <w:rPr>
          <w:rFonts w:cs="Times New Roman"/>
          <w:spacing w:val="-1"/>
        </w:rPr>
        <w:t>D</w:t>
      </w:r>
      <w:r w:rsidRPr="001213B3">
        <w:rPr>
          <w:rFonts w:cs="Times New Roman"/>
        </w:rPr>
        <w:t xml:space="preserve">S </w:t>
      </w:r>
      <w:r w:rsidR="006965E6">
        <w:rPr>
          <w:rFonts w:cs="Times New Roman"/>
        </w:rPr>
        <w:t xml:space="preserve">who may be unaware of the infection status </w:t>
      </w:r>
      <w:r w:rsidRPr="001F41E2" w:rsidR="006965E6">
        <w:t>a</w:t>
      </w:r>
      <w:r w:rsidR="006965E6">
        <w:rPr>
          <w:rFonts w:cs="Times New Roman"/>
        </w:rPr>
        <w:t xml:space="preserve">nd persons living with HIV/AIDS </w:t>
      </w:r>
      <w:r w:rsidRPr="001213B3">
        <w:rPr>
          <w:rFonts w:cs="Times New Roman"/>
          <w:spacing w:val="1"/>
        </w:rPr>
        <w:t>w</w:t>
      </w:r>
      <w:r w:rsidRPr="001213B3">
        <w:rPr>
          <w:rFonts w:cs="Times New Roman"/>
        </w:rPr>
        <w:t xml:space="preserve">ho </w:t>
      </w:r>
      <w:r w:rsidR="00921B9D">
        <w:rPr>
          <w:rFonts w:cs="Times New Roman"/>
          <w:spacing w:val="-1"/>
        </w:rPr>
        <w:t>need</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l</w:t>
      </w:r>
      <w:r w:rsidR="007275FD">
        <w:rPr>
          <w:rFonts w:cs="Times New Roman"/>
        </w:rPr>
        <w:t xml:space="preserve"> </w:t>
      </w:r>
      <w:r w:rsidRPr="001213B3">
        <w:rPr>
          <w:rFonts w:cs="Times New Roman"/>
        </w:rPr>
        <w:t>h</w:t>
      </w:r>
      <w:r w:rsidRPr="001213B3">
        <w:rPr>
          <w:rFonts w:cs="Times New Roman"/>
          <w:spacing w:val="-1"/>
        </w:rPr>
        <w:t>ea</w:t>
      </w:r>
      <w:r w:rsidRPr="001213B3">
        <w:rPr>
          <w:rFonts w:cs="Times New Roman"/>
        </w:rPr>
        <w:t>lth or</w:t>
      </w:r>
      <w:r w:rsidRPr="001213B3">
        <w:rPr>
          <w:rFonts w:cs="Times New Roman"/>
          <w:spacing w:val="-1"/>
        </w:rPr>
        <w:t xml:space="preserve">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use</w:t>
      </w:r>
      <w:r w:rsidRPr="001213B3">
        <w:rPr>
          <w:rFonts w:cs="Times New Roman"/>
          <w:spacing w:val="1"/>
        </w:rPr>
        <w:t xml:space="preserve"> </w:t>
      </w:r>
      <w:r w:rsidRPr="001213B3">
        <w:rPr>
          <w:rFonts w:cs="Times New Roman"/>
          <w:spacing w:val="-1"/>
        </w:rPr>
        <w:t>ear</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rPr>
        <w:t>int</w:t>
      </w:r>
      <w:r w:rsidRPr="001213B3">
        <w:rPr>
          <w:rFonts w:cs="Times New Roman"/>
          <w:spacing w:val="-1"/>
        </w:rPr>
        <w:t>er</w:t>
      </w:r>
      <w:r w:rsidRPr="001213B3">
        <w:rPr>
          <w:rFonts w:cs="Times New Roman"/>
          <w:spacing w:val="2"/>
        </w:rPr>
        <w:t>v</w:t>
      </w:r>
      <w:r w:rsidRPr="001213B3">
        <w:rPr>
          <w:rFonts w:cs="Times New Roman"/>
          <w:spacing w:val="-1"/>
        </w:rPr>
        <w:t>e</w:t>
      </w:r>
      <w:r w:rsidRPr="001213B3">
        <w:rPr>
          <w:rFonts w:cs="Times New Roman"/>
        </w:rPr>
        <w:t>ntion, t</w:t>
      </w:r>
      <w:r w:rsidRPr="001213B3">
        <w:rPr>
          <w:rFonts w:cs="Times New Roman"/>
          <w:spacing w:val="-1"/>
        </w:rPr>
        <w:t>rea</w:t>
      </w:r>
      <w:r w:rsidRPr="001213B3">
        <w:rPr>
          <w:rFonts w:cs="Times New Roman"/>
          <w:spacing w:val="2"/>
        </w:rPr>
        <w:t>t</w:t>
      </w:r>
      <w:r w:rsidRPr="001213B3">
        <w:rPr>
          <w:rFonts w:cs="Times New Roman"/>
        </w:rPr>
        <w:t>m</w:t>
      </w:r>
      <w:r w:rsidRPr="001213B3">
        <w:rPr>
          <w:rFonts w:cs="Times New Roman"/>
          <w:spacing w:val="-1"/>
        </w:rPr>
        <w:t>e</w:t>
      </w:r>
      <w:r w:rsidRPr="001213B3">
        <w:rPr>
          <w:rFonts w:cs="Times New Roman"/>
        </w:rPr>
        <w:t>nt, or</w:t>
      </w:r>
      <w:r w:rsidRPr="001213B3">
        <w:rPr>
          <w:rFonts w:cs="Times New Roman"/>
          <w:spacing w:val="-1"/>
        </w:rPr>
        <w:t xml:space="preserve"> </w:t>
      </w:r>
      <w:r w:rsidRPr="001213B3">
        <w:rPr>
          <w:rFonts w:cs="Times New Roman"/>
        </w:rPr>
        <w:t>p</w:t>
      </w:r>
      <w:r w:rsidRPr="001213B3">
        <w:rPr>
          <w:rFonts w:cs="Times New Roman"/>
          <w:spacing w:val="-1"/>
        </w:rPr>
        <w:t>re</w:t>
      </w:r>
      <w:r w:rsidRPr="001213B3">
        <w:rPr>
          <w:rFonts w:cs="Times New Roman"/>
        </w:rPr>
        <w:t>v</w:t>
      </w:r>
      <w:r w:rsidRPr="001213B3">
        <w:rPr>
          <w:rFonts w:cs="Times New Roman"/>
          <w:spacing w:val="-1"/>
        </w:rPr>
        <w:t>e</w:t>
      </w:r>
      <w:r w:rsidRPr="001213B3">
        <w:rPr>
          <w:rFonts w:cs="Times New Roman"/>
        </w:rPr>
        <w:t>ntion</w:t>
      </w:r>
      <w:r w:rsidR="007275FD">
        <w:rPr>
          <w:rFonts w:cs="Times New Roman"/>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w:t>
      </w:r>
      <w:r w:rsidR="00435630">
        <w:rPr>
          <w:rStyle w:val="FootnoteReference"/>
        </w:rPr>
        <w:footnoteReference w:id="15"/>
      </w:r>
    </w:p>
    <w:p w:rsidR="003D1F5E" w:rsidP="00AE0F87" w:rsidRDefault="00B42A40" w14:paraId="76B98194" w14:textId="7C42F387">
      <w:pPr>
        <w:pStyle w:val="BodyText"/>
        <w:numPr>
          <w:ilvl w:val="0"/>
          <w:numId w:val="30"/>
        </w:numPr>
        <w:tabs>
          <w:tab w:val="left" w:pos="0"/>
        </w:tabs>
        <w:spacing w:before="3" w:line="276" w:lineRule="exact"/>
        <w:ind w:right="474"/>
        <w:rPr>
          <w:rFonts w:cs="Times New Roman"/>
        </w:rPr>
      </w:pPr>
      <w:r w:rsidRPr="001213B3">
        <w:rPr>
          <w:rFonts w:cs="Times New Roman"/>
          <w:spacing w:val="-1"/>
        </w:rPr>
        <w:t>T</w:t>
      </w:r>
      <w:r w:rsidRPr="001213B3">
        <w:rPr>
          <w:rFonts w:cs="Times New Roman"/>
        </w:rPr>
        <w:t>he</w:t>
      </w:r>
      <w:r w:rsidRPr="001213B3">
        <w:rPr>
          <w:rFonts w:cs="Times New Roman"/>
          <w:spacing w:val="-1"/>
        </w:rPr>
        <w:t xml:space="preserve"> Na</w:t>
      </w:r>
      <w:r w:rsidRPr="001213B3">
        <w:rPr>
          <w:rFonts w:cs="Times New Roman"/>
        </w:rPr>
        <w:t>tion</w:t>
      </w:r>
      <w:r w:rsidRPr="001213B3">
        <w:rPr>
          <w:rFonts w:cs="Times New Roman"/>
          <w:spacing w:val="-1"/>
        </w:rPr>
        <w:t>a</w:t>
      </w:r>
      <w:r w:rsidRPr="001213B3">
        <w:rPr>
          <w:rFonts w:cs="Times New Roman"/>
        </w:rPr>
        <w:t xml:space="preserve">l </w:t>
      </w:r>
      <w:r w:rsidRPr="001213B3">
        <w:rPr>
          <w:rFonts w:cs="Times New Roman"/>
          <w:spacing w:val="1"/>
        </w:rPr>
        <w:t>H</w:t>
      </w:r>
      <w:r w:rsidRPr="001213B3">
        <w:rPr>
          <w:rFonts w:cs="Times New Roman"/>
          <w:spacing w:val="-4"/>
        </w:rPr>
        <w:t>I</w:t>
      </w:r>
      <w:r w:rsidRPr="001213B3">
        <w:rPr>
          <w:rFonts w:cs="Times New Roman"/>
          <w:spacing w:val="-1"/>
        </w:rPr>
        <w:t>V</w:t>
      </w:r>
      <w:r w:rsidRPr="001213B3">
        <w:rPr>
          <w:rFonts w:cs="Times New Roman"/>
          <w:spacing w:val="2"/>
        </w:rPr>
        <w:t>/</w:t>
      </w:r>
      <w:r w:rsidRPr="001213B3">
        <w:rPr>
          <w:rFonts w:cs="Times New Roman"/>
          <w:spacing w:val="1"/>
        </w:rPr>
        <w:t>A</w:t>
      </w:r>
      <w:r w:rsidRPr="001213B3">
        <w:rPr>
          <w:rFonts w:cs="Times New Roman"/>
          <w:spacing w:val="-4"/>
        </w:rPr>
        <w:t>I</w:t>
      </w:r>
      <w:r w:rsidRPr="001213B3">
        <w:rPr>
          <w:rFonts w:cs="Times New Roman"/>
          <w:spacing w:val="-1"/>
        </w:rPr>
        <w:t>D</w:t>
      </w:r>
      <w:r w:rsidRPr="001213B3">
        <w:rPr>
          <w:rFonts w:cs="Times New Roman"/>
        </w:rPr>
        <w:t>S</w:t>
      </w:r>
      <w:r w:rsidRPr="001213B3">
        <w:rPr>
          <w:rFonts w:cs="Times New Roman"/>
          <w:spacing w:val="3"/>
        </w:rPr>
        <w:t xml:space="preserve"> </w:t>
      </w: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2"/>
        </w:rPr>
        <w:t>g</w:t>
      </w:r>
      <w:r w:rsidRPr="001213B3">
        <w:rPr>
          <w:rFonts w:cs="Times New Roman"/>
        </w:rPr>
        <w:t>y</w:t>
      </w:r>
      <w:r w:rsidRPr="001213B3">
        <w:rPr>
          <w:rFonts w:cs="Times New Roman"/>
          <w:spacing w:val="-3"/>
        </w:rPr>
        <w:t xml:space="preserve"> </w:t>
      </w:r>
      <w:r w:rsidRPr="001213B3">
        <w:rPr>
          <w:rFonts w:cs="Times New Roman"/>
          <w:spacing w:val="-1"/>
        </w:rPr>
        <w:t>(NHA</w:t>
      </w:r>
      <w:r w:rsidRPr="001213B3">
        <w:rPr>
          <w:rFonts w:cs="Times New Roman"/>
        </w:rPr>
        <w:t>S)</w:t>
      </w:r>
      <w:r w:rsidRPr="001213B3">
        <w:rPr>
          <w:rFonts w:cs="Times New Roman"/>
          <w:spacing w:val="-1"/>
        </w:rPr>
        <w:t xml:space="preserve"> f</w:t>
      </w:r>
      <w:r w:rsidRPr="001213B3">
        <w:rPr>
          <w:rFonts w:cs="Times New Roman"/>
          <w:spacing w:val="2"/>
        </w:rPr>
        <w:t>o</w:t>
      </w:r>
      <w:r w:rsidRPr="001213B3">
        <w:rPr>
          <w:rFonts w:cs="Times New Roman"/>
        </w:rPr>
        <w:t>r</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spacing w:val="-1"/>
        </w:rPr>
        <w:t>U</w:t>
      </w:r>
      <w:r w:rsidRPr="001213B3">
        <w:rPr>
          <w:rFonts w:cs="Times New Roman"/>
        </w:rPr>
        <w:t>nit</w:t>
      </w:r>
      <w:r w:rsidRPr="001213B3">
        <w:rPr>
          <w:rFonts w:cs="Times New Roman"/>
          <w:spacing w:val="-1"/>
        </w:rPr>
        <w:t>e</w:t>
      </w:r>
      <w:r w:rsidRPr="001213B3">
        <w:rPr>
          <w:rFonts w:cs="Times New Roman"/>
        </w:rPr>
        <w:t>d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 xml:space="preserve">nd </w:t>
      </w:r>
      <w:r w:rsidRPr="001213B3">
        <w:rPr>
          <w:rFonts w:cs="Times New Roman"/>
          <w:spacing w:val="-1"/>
        </w:rPr>
        <w:t>NHA</w:t>
      </w:r>
      <w:r w:rsidRPr="001213B3">
        <w:rPr>
          <w:rFonts w:cs="Times New Roman"/>
        </w:rPr>
        <w:t>S</w:t>
      </w:r>
      <w:r w:rsidRPr="001213B3">
        <w:rPr>
          <w:rFonts w:cs="Times New Roman"/>
          <w:spacing w:val="3"/>
        </w:rPr>
        <w:t xml:space="preserve"> </w:t>
      </w:r>
      <w:r w:rsidRPr="001213B3">
        <w:rPr>
          <w:rFonts w:cs="Times New Roman"/>
          <w:spacing w:val="-4"/>
        </w:rPr>
        <w:t>I</w:t>
      </w:r>
      <w:r w:rsidRPr="001213B3">
        <w:rPr>
          <w:rFonts w:cs="Times New Roman"/>
        </w:rPr>
        <w:t>mpl</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t</w:t>
      </w:r>
      <w:r w:rsidRPr="001213B3">
        <w:rPr>
          <w:rFonts w:cs="Times New Roman"/>
          <w:spacing w:val="2"/>
        </w:rPr>
        <w:t>i</w:t>
      </w:r>
      <w:r w:rsidRPr="001213B3">
        <w:rPr>
          <w:rFonts w:cs="Times New Roman"/>
        </w:rPr>
        <w:t>on Pl</w:t>
      </w:r>
      <w:r w:rsidRPr="001213B3">
        <w:rPr>
          <w:rFonts w:cs="Times New Roman"/>
          <w:spacing w:val="-1"/>
        </w:rPr>
        <w:t>a</w:t>
      </w:r>
      <w:r w:rsidRPr="001213B3">
        <w:rPr>
          <w:rFonts w:cs="Times New Roman"/>
        </w:rPr>
        <w:t xml:space="preserve">n </w:t>
      </w:r>
      <w:r w:rsidR="001161F0">
        <w:rPr>
          <w:rStyle w:val="FootnoteReference"/>
        </w:rPr>
        <w:footnoteReference w:id="16"/>
      </w:r>
    </w:p>
    <w:p w:rsidR="007275FD" w:rsidP="00AE0F87" w:rsidRDefault="00B42A40" w14:paraId="45ACF65D" w14:textId="77777777">
      <w:pPr>
        <w:pStyle w:val="BodyText"/>
        <w:numPr>
          <w:ilvl w:val="0"/>
          <w:numId w:val="30"/>
        </w:numPr>
        <w:tabs>
          <w:tab w:val="left" w:pos="0"/>
        </w:tabs>
        <w:spacing w:before="3" w:line="276" w:lineRule="exact"/>
        <w:ind w:right="474"/>
        <w:rPr>
          <w:rFonts w:cs="Times New Roman"/>
        </w:rPr>
      </w:pPr>
      <w:r w:rsidRPr="003D1F5E">
        <w:rPr>
          <w:rFonts w:cs="Times New Roman"/>
        </w:rPr>
        <w:t>P</w:t>
      </w:r>
      <w:r w:rsidRPr="003D1F5E">
        <w:rPr>
          <w:rFonts w:cs="Times New Roman"/>
          <w:spacing w:val="-1"/>
        </w:rPr>
        <w:t>re</w:t>
      </w:r>
      <w:r w:rsidRPr="003D1F5E">
        <w:rPr>
          <w:rFonts w:cs="Times New Roman"/>
        </w:rPr>
        <w:t>v</w:t>
      </w:r>
      <w:r w:rsidRPr="003D1F5E">
        <w:rPr>
          <w:rFonts w:cs="Times New Roman"/>
          <w:spacing w:val="-1"/>
        </w:rPr>
        <w:t>e</w:t>
      </w:r>
      <w:r w:rsidRPr="003D1F5E">
        <w:rPr>
          <w:rFonts w:cs="Times New Roman"/>
        </w:rPr>
        <w:t>nt</w:t>
      </w:r>
      <w:r w:rsidR="001161F0">
        <w:rPr>
          <w:rFonts w:cs="Times New Roman"/>
        </w:rPr>
        <w:t>ion of</w:t>
      </w:r>
      <w:r w:rsidRPr="003D1F5E">
        <w:rPr>
          <w:rFonts w:cs="Times New Roman"/>
        </w:rPr>
        <w:t xml:space="preserve"> </w:t>
      </w:r>
      <w:r w:rsidRPr="003D1F5E">
        <w:rPr>
          <w:rFonts w:cs="Times New Roman"/>
          <w:spacing w:val="1"/>
        </w:rPr>
        <w:t>H</w:t>
      </w:r>
      <w:r w:rsidRPr="003D1F5E">
        <w:rPr>
          <w:rFonts w:cs="Times New Roman"/>
          <w:spacing w:val="-4"/>
        </w:rPr>
        <w:t>I</w:t>
      </w:r>
      <w:r w:rsidRPr="003D1F5E">
        <w:rPr>
          <w:rFonts w:cs="Times New Roman"/>
        </w:rPr>
        <w:t>V</w:t>
      </w:r>
      <w:r w:rsidRPr="003D1F5E">
        <w:rPr>
          <w:rFonts w:cs="Times New Roman"/>
          <w:spacing w:val="1"/>
        </w:rPr>
        <w:t xml:space="preserve"> </w:t>
      </w:r>
      <w:r w:rsidRPr="003D1F5E">
        <w:rPr>
          <w:rFonts w:cs="Times New Roman"/>
          <w:spacing w:val="-1"/>
        </w:rPr>
        <w:t>a</w:t>
      </w:r>
      <w:r w:rsidRPr="003D1F5E">
        <w:rPr>
          <w:rFonts w:cs="Times New Roman"/>
        </w:rPr>
        <w:t>mong</w:t>
      </w:r>
      <w:r w:rsidRPr="003D1F5E">
        <w:rPr>
          <w:rFonts w:cs="Times New Roman"/>
          <w:spacing w:val="-3"/>
        </w:rPr>
        <w:t xml:space="preserve"> </w:t>
      </w:r>
      <w:r w:rsidR="004A6BAA">
        <w:rPr>
          <w:rFonts w:cs="Times New Roman"/>
          <w:spacing w:val="-3"/>
        </w:rPr>
        <w:t>persons who inject drugs</w:t>
      </w:r>
      <w:r w:rsidR="003A37AF">
        <w:rPr>
          <w:rFonts w:cs="Times New Roman"/>
        </w:rPr>
        <w:t>;</w:t>
      </w:r>
      <w:r w:rsidRPr="003D1F5E">
        <w:rPr>
          <w:rFonts w:cs="Times New Roman"/>
          <w:spacing w:val="60"/>
        </w:rPr>
        <w:t xml:space="preserve"> </w:t>
      </w:r>
      <w:r w:rsidRPr="003D1F5E">
        <w:rPr>
          <w:rFonts w:cs="Times New Roman"/>
        </w:rPr>
        <w:t>subst</w:t>
      </w:r>
      <w:r w:rsidRPr="003D1F5E">
        <w:rPr>
          <w:rFonts w:cs="Times New Roman"/>
          <w:spacing w:val="1"/>
        </w:rPr>
        <w:t>a</w:t>
      </w:r>
      <w:r w:rsidRPr="003D1F5E">
        <w:rPr>
          <w:rFonts w:cs="Times New Roman"/>
        </w:rPr>
        <w:t>n</w:t>
      </w:r>
      <w:r w:rsidRPr="003D1F5E">
        <w:rPr>
          <w:rFonts w:cs="Times New Roman"/>
          <w:spacing w:val="-1"/>
        </w:rPr>
        <w:t>c</w:t>
      </w:r>
      <w:r w:rsidRPr="003D1F5E">
        <w:rPr>
          <w:rFonts w:cs="Times New Roman"/>
        </w:rPr>
        <w:t>e</w:t>
      </w:r>
      <w:r w:rsidRPr="003D1F5E">
        <w:rPr>
          <w:rFonts w:cs="Times New Roman"/>
          <w:spacing w:val="-1"/>
        </w:rPr>
        <w:t xml:space="preserve"> </w:t>
      </w:r>
      <w:r w:rsidRPr="003D1F5E">
        <w:rPr>
          <w:rFonts w:cs="Times New Roman"/>
        </w:rPr>
        <w:t>use</w:t>
      </w:r>
      <w:r w:rsidRPr="003D1F5E">
        <w:rPr>
          <w:rFonts w:cs="Times New Roman"/>
          <w:spacing w:val="-1"/>
        </w:rPr>
        <w:t xml:space="preserve"> </w:t>
      </w:r>
      <w:r w:rsidRPr="003D1F5E">
        <w:rPr>
          <w:rFonts w:cs="Times New Roman"/>
        </w:rPr>
        <w:t xml:space="preserve">is </w:t>
      </w:r>
      <w:r w:rsidRPr="003D1F5E">
        <w:rPr>
          <w:rFonts w:cs="Times New Roman"/>
          <w:spacing w:val="-1"/>
        </w:rPr>
        <w:t>a</w:t>
      </w:r>
      <w:r w:rsidRPr="003D1F5E">
        <w:rPr>
          <w:rFonts w:cs="Times New Roman"/>
        </w:rPr>
        <w:t>sso</w:t>
      </w:r>
      <w:r w:rsidRPr="003D1F5E">
        <w:rPr>
          <w:rFonts w:cs="Times New Roman"/>
          <w:spacing w:val="-1"/>
        </w:rPr>
        <w:t>c</w:t>
      </w:r>
      <w:r w:rsidRPr="003D1F5E">
        <w:rPr>
          <w:rFonts w:cs="Times New Roman"/>
        </w:rPr>
        <w:t>i</w:t>
      </w:r>
      <w:r w:rsidRPr="003D1F5E">
        <w:rPr>
          <w:rFonts w:cs="Times New Roman"/>
          <w:spacing w:val="-1"/>
        </w:rPr>
        <w:t>a</w:t>
      </w:r>
      <w:r w:rsidRPr="003D1F5E">
        <w:rPr>
          <w:rFonts w:cs="Times New Roman"/>
        </w:rPr>
        <w:t>t</w:t>
      </w:r>
      <w:r w:rsidRPr="003D1F5E">
        <w:rPr>
          <w:rFonts w:cs="Times New Roman"/>
          <w:spacing w:val="-1"/>
        </w:rPr>
        <w:t>e</w:t>
      </w:r>
      <w:r w:rsidRPr="003D1F5E">
        <w:rPr>
          <w:rFonts w:cs="Times New Roman"/>
        </w:rPr>
        <w:t xml:space="preserve">d </w:t>
      </w:r>
      <w:r w:rsidRPr="003D1F5E">
        <w:rPr>
          <w:rFonts w:cs="Times New Roman"/>
          <w:spacing w:val="-1"/>
        </w:rPr>
        <w:t>w</w:t>
      </w:r>
      <w:r w:rsidRPr="003D1F5E">
        <w:rPr>
          <w:rFonts w:cs="Times New Roman"/>
        </w:rPr>
        <w:t>ith a</w:t>
      </w:r>
      <w:r w:rsidRPr="003D1F5E">
        <w:rPr>
          <w:rFonts w:cs="Times New Roman"/>
          <w:spacing w:val="1"/>
        </w:rPr>
        <w:t xml:space="preserve"> </w:t>
      </w:r>
      <w:r w:rsidRPr="003D1F5E">
        <w:rPr>
          <w:rFonts w:cs="Times New Roman"/>
          <w:spacing w:val="-3"/>
        </w:rPr>
        <w:t>g</w:t>
      </w:r>
      <w:r w:rsidRPr="003D1F5E">
        <w:rPr>
          <w:rFonts w:cs="Times New Roman"/>
          <w:spacing w:val="1"/>
        </w:rPr>
        <w:t>r</w:t>
      </w:r>
      <w:r w:rsidRPr="003D1F5E">
        <w:rPr>
          <w:rFonts w:cs="Times New Roman"/>
          <w:spacing w:val="-1"/>
        </w:rPr>
        <w:t>ea</w:t>
      </w:r>
      <w:r w:rsidRPr="003D1F5E">
        <w:rPr>
          <w:rFonts w:cs="Times New Roman"/>
        </w:rPr>
        <w:t>t</w:t>
      </w:r>
      <w:r w:rsidRPr="003D1F5E">
        <w:rPr>
          <w:rFonts w:cs="Times New Roman"/>
          <w:spacing w:val="1"/>
        </w:rPr>
        <w:t>e</w:t>
      </w:r>
      <w:r w:rsidRPr="003D1F5E">
        <w:rPr>
          <w:rFonts w:cs="Times New Roman"/>
        </w:rPr>
        <w:t>r</w:t>
      </w:r>
      <w:r w:rsidRPr="003D1F5E">
        <w:rPr>
          <w:rFonts w:cs="Times New Roman"/>
          <w:spacing w:val="1"/>
        </w:rPr>
        <w:t xml:space="preserve"> </w:t>
      </w:r>
      <w:r w:rsidRPr="003D1F5E">
        <w:rPr>
          <w:rFonts w:cs="Times New Roman"/>
        </w:rPr>
        <w:t>lik</w:t>
      </w:r>
      <w:r w:rsidRPr="003D1F5E">
        <w:rPr>
          <w:rFonts w:cs="Times New Roman"/>
          <w:spacing w:val="-1"/>
        </w:rPr>
        <w:t>e</w:t>
      </w:r>
      <w:r w:rsidRPr="003D1F5E">
        <w:rPr>
          <w:rFonts w:cs="Times New Roman"/>
        </w:rPr>
        <w:t>lihood of</w:t>
      </w:r>
      <w:r w:rsidRPr="003D1F5E">
        <w:rPr>
          <w:rFonts w:cs="Times New Roman"/>
          <w:spacing w:val="-1"/>
        </w:rPr>
        <w:t xml:space="preserve"> ac</w:t>
      </w:r>
      <w:r w:rsidRPr="003D1F5E">
        <w:rPr>
          <w:rFonts w:cs="Times New Roman"/>
        </w:rPr>
        <w:t>qui</w:t>
      </w:r>
      <w:r w:rsidRPr="003D1F5E">
        <w:rPr>
          <w:rFonts w:cs="Times New Roman"/>
          <w:spacing w:val="-1"/>
        </w:rPr>
        <w:t>r</w:t>
      </w:r>
      <w:r w:rsidRPr="003D1F5E">
        <w:rPr>
          <w:rFonts w:cs="Times New Roman"/>
        </w:rPr>
        <w:t>i</w:t>
      </w:r>
      <w:r w:rsidRPr="003D1F5E">
        <w:rPr>
          <w:rFonts w:cs="Times New Roman"/>
          <w:spacing w:val="2"/>
        </w:rPr>
        <w:t>n</w:t>
      </w:r>
      <w:r w:rsidRPr="003D1F5E">
        <w:rPr>
          <w:rFonts w:cs="Times New Roman"/>
        </w:rPr>
        <w:t>g</w:t>
      </w:r>
      <w:r w:rsidRPr="003D1F5E">
        <w:rPr>
          <w:rFonts w:cs="Times New Roman"/>
          <w:spacing w:val="-3"/>
        </w:rPr>
        <w:t xml:space="preserve"> </w:t>
      </w:r>
      <w:r w:rsidRPr="003D1F5E">
        <w:rPr>
          <w:rFonts w:cs="Times New Roman"/>
          <w:spacing w:val="1"/>
        </w:rPr>
        <w:t>H</w:t>
      </w:r>
      <w:r w:rsidRPr="003D1F5E">
        <w:rPr>
          <w:rFonts w:cs="Times New Roman"/>
          <w:spacing w:val="-4"/>
        </w:rPr>
        <w:t>I</w:t>
      </w:r>
      <w:r w:rsidRPr="003D1F5E">
        <w:rPr>
          <w:rFonts w:cs="Times New Roman"/>
        </w:rPr>
        <w:t>V</w:t>
      </w:r>
      <w:r w:rsidRPr="003D1F5E">
        <w:rPr>
          <w:rFonts w:cs="Times New Roman"/>
          <w:spacing w:val="1"/>
        </w:rPr>
        <w:t xml:space="preserve"> </w:t>
      </w:r>
      <w:r w:rsidRPr="003D1F5E">
        <w:rPr>
          <w:rFonts w:cs="Times New Roman"/>
        </w:rPr>
        <w:t>in</w:t>
      </w:r>
      <w:r w:rsidRPr="003D1F5E">
        <w:rPr>
          <w:rFonts w:cs="Times New Roman"/>
          <w:spacing w:val="-1"/>
        </w:rPr>
        <w:t>fec</w:t>
      </w:r>
      <w:r w:rsidRPr="003D1F5E">
        <w:rPr>
          <w:rFonts w:cs="Times New Roman"/>
        </w:rPr>
        <w:t>tion</w:t>
      </w:r>
      <w:r w:rsidR="0056496D">
        <w:rPr>
          <w:rFonts w:cs="Times New Roman"/>
        </w:rPr>
        <w:t xml:space="preserve">.  </w:t>
      </w:r>
      <w:r w:rsidRPr="003D1F5E">
        <w:rPr>
          <w:rFonts w:cs="Times New Roman"/>
          <w:spacing w:val="1"/>
        </w:rPr>
        <w:t>H</w:t>
      </w:r>
      <w:r w:rsidRPr="003D1F5E">
        <w:rPr>
          <w:rFonts w:cs="Times New Roman"/>
          <w:spacing w:val="-4"/>
        </w:rPr>
        <w:t>I</w:t>
      </w:r>
      <w:r w:rsidRPr="003D1F5E">
        <w:rPr>
          <w:rFonts w:cs="Times New Roman"/>
        </w:rPr>
        <w:t>V</w:t>
      </w:r>
      <w:r w:rsidRPr="003D1F5E">
        <w:rPr>
          <w:rFonts w:cs="Times New Roman"/>
          <w:spacing w:val="-1"/>
        </w:rPr>
        <w:t xml:space="preserve"> </w:t>
      </w:r>
      <w:r w:rsidRPr="003D1F5E">
        <w:rPr>
          <w:rFonts w:cs="Times New Roman"/>
        </w:rPr>
        <w:t>s</w:t>
      </w:r>
      <w:r w:rsidRPr="003D1F5E">
        <w:rPr>
          <w:rFonts w:cs="Times New Roman"/>
          <w:spacing w:val="-1"/>
        </w:rPr>
        <w:t>c</w:t>
      </w:r>
      <w:r w:rsidRPr="003D1F5E">
        <w:rPr>
          <w:rFonts w:cs="Times New Roman"/>
          <w:spacing w:val="1"/>
        </w:rPr>
        <w:t>r</w:t>
      </w:r>
      <w:r w:rsidRPr="003D1F5E">
        <w:rPr>
          <w:rFonts w:cs="Times New Roman"/>
          <w:spacing w:val="-1"/>
        </w:rPr>
        <w:t>ee</w:t>
      </w:r>
      <w:r w:rsidRPr="003D1F5E">
        <w:rPr>
          <w:rFonts w:cs="Times New Roman"/>
        </w:rPr>
        <w:t>ni</w:t>
      </w:r>
      <w:r w:rsidRPr="003D1F5E">
        <w:rPr>
          <w:rFonts w:cs="Times New Roman"/>
          <w:spacing w:val="2"/>
        </w:rPr>
        <w:t>n</w:t>
      </w:r>
      <w:r w:rsidRPr="003D1F5E">
        <w:rPr>
          <w:rFonts w:cs="Times New Roman"/>
        </w:rPr>
        <w:t>g</w:t>
      </w:r>
      <w:r w:rsidRPr="003D1F5E">
        <w:rPr>
          <w:rFonts w:cs="Times New Roman"/>
          <w:spacing w:val="-3"/>
        </w:rPr>
        <w:t xml:space="preserve"> </w:t>
      </w:r>
      <w:r w:rsidRPr="003D1F5E">
        <w:rPr>
          <w:rFonts w:cs="Times New Roman"/>
          <w:spacing w:val="-1"/>
        </w:rPr>
        <w:t>a</w:t>
      </w:r>
      <w:r w:rsidRPr="003D1F5E">
        <w:rPr>
          <w:rFonts w:cs="Times New Roman"/>
        </w:rPr>
        <w:t>nd ot</w:t>
      </w:r>
      <w:r w:rsidRPr="003D1F5E">
        <w:rPr>
          <w:rFonts w:cs="Times New Roman"/>
          <w:spacing w:val="2"/>
        </w:rPr>
        <w:t>h</w:t>
      </w:r>
      <w:r w:rsidRPr="003D1F5E">
        <w:rPr>
          <w:rFonts w:cs="Times New Roman"/>
          <w:spacing w:val="-1"/>
        </w:rPr>
        <w:t>e</w:t>
      </w:r>
      <w:r w:rsidRPr="003D1F5E">
        <w:rPr>
          <w:rFonts w:cs="Times New Roman"/>
        </w:rPr>
        <w:t>r</w:t>
      </w:r>
      <w:r w:rsidRPr="003D1F5E">
        <w:rPr>
          <w:rFonts w:cs="Times New Roman"/>
          <w:spacing w:val="1"/>
        </w:rPr>
        <w:t xml:space="preserve"> </w:t>
      </w:r>
      <w:r w:rsidRPr="003D1F5E">
        <w:rPr>
          <w:rFonts w:cs="Times New Roman"/>
          <w:spacing w:val="-1"/>
        </w:rPr>
        <w:t>c</w:t>
      </w:r>
      <w:r w:rsidRPr="003D1F5E">
        <w:rPr>
          <w:rFonts w:cs="Times New Roman"/>
        </w:rPr>
        <w:t>omp</w:t>
      </w:r>
      <w:r w:rsidRPr="003D1F5E">
        <w:rPr>
          <w:rFonts w:cs="Times New Roman"/>
          <w:spacing w:val="-1"/>
        </w:rPr>
        <w:t>re</w:t>
      </w:r>
      <w:r w:rsidRPr="003D1F5E">
        <w:rPr>
          <w:rFonts w:cs="Times New Roman"/>
        </w:rPr>
        <w:t>h</w:t>
      </w:r>
      <w:r w:rsidRPr="003D1F5E">
        <w:rPr>
          <w:rFonts w:cs="Times New Roman"/>
          <w:spacing w:val="-1"/>
        </w:rPr>
        <w:t>e</w:t>
      </w:r>
      <w:r w:rsidRPr="003D1F5E">
        <w:rPr>
          <w:rFonts w:cs="Times New Roman"/>
        </w:rPr>
        <w:t>nsive</w:t>
      </w:r>
      <w:r w:rsidRPr="003D1F5E">
        <w:rPr>
          <w:rFonts w:cs="Times New Roman"/>
          <w:spacing w:val="1"/>
        </w:rPr>
        <w:t xml:space="preserve"> H</w:t>
      </w:r>
      <w:r w:rsidRPr="003D1F5E">
        <w:rPr>
          <w:rFonts w:cs="Times New Roman"/>
          <w:spacing w:val="-4"/>
        </w:rPr>
        <w:t>I</w:t>
      </w:r>
      <w:r w:rsidRPr="003D1F5E">
        <w:rPr>
          <w:rFonts w:cs="Times New Roman"/>
        </w:rPr>
        <w:t>V</w:t>
      </w:r>
      <w:r w:rsidRPr="003D1F5E">
        <w:rPr>
          <w:rFonts w:cs="Times New Roman"/>
          <w:spacing w:val="-1"/>
        </w:rPr>
        <w:t xml:space="preserve"> </w:t>
      </w:r>
      <w:r w:rsidRPr="003D1F5E">
        <w:rPr>
          <w:rFonts w:cs="Times New Roman"/>
        </w:rPr>
        <w:t>p</w:t>
      </w:r>
      <w:r w:rsidRPr="003D1F5E">
        <w:rPr>
          <w:rFonts w:cs="Times New Roman"/>
          <w:spacing w:val="1"/>
        </w:rPr>
        <w:t>r</w:t>
      </w:r>
      <w:r w:rsidRPr="003D1F5E">
        <w:rPr>
          <w:rFonts w:cs="Times New Roman"/>
          <w:spacing w:val="-1"/>
        </w:rPr>
        <w:t>e</w:t>
      </w:r>
      <w:r w:rsidRPr="003D1F5E">
        <w:rPr>
          <w:rFonts w:cs="Times New Roman"/>
          <w:spacing w:val="2"/>
        </w:rPr>
        <w:t>v</w:t>
      </w:r>
      <w:r w:rsidRPr="003D1F5E">
        <w:rPr>
          <w:rFonts w:cs="Times New Roman"/>
          <w:spacing w:val="-1"/>
        </w:rPr>
        <w:t>e</w:t>
      </w:r>
      <w:r w:rsidRPr="003D1F5E">
        <w:rPr>
          <w:rFonts w:cs="Times New Roman"/>
        </w:rPr>
        <w:t>ntion s</w:t>
      </w:r>
      <w:r w:rsidRPr="003D1F5E">
        <w:rPr>
          <w:rFonts w:cs="Times New Roman"/>
          <w:spacing w:val="-1"/>
        </w:rPr>
        <w:t>er</w:t>
      </w:r>
      <w:r w:rsidRPr="003D1F5E">
        <w:rPr>
          <w:rFonts w:cs="Times New Roman"/>
        </w:rPr>
        <w:t>vi</w:t>
      </w:r>
      <w:r w:rsidRPr="003D1F5E">
        <w:rPr>
          <w:rFonts w:cs="Times New Roman"/>
          <w:spacing w:val="-1"/>
        </w:rPr>
        <w:t xml:space="preserve">ces </w:t>
      </w:r>
      <w:r w:rsidRPr="003D1F5E">
        <w:rPr>
          <w:rFonts w:cs="Times New Roman"/>
        </w:rPr>
        <w:t>should be</w:t>
      </w:r>
      <w:r w:rsidRPr="003D1F5E">
        <w:rPr>
          <w:rFonts w:cs="Times New Roman"/>
          <w:spacing w:val="-1"/>
        </w:rPr>
        <w:t xml:space="preserve"> c</w:t>
      </w:r>
      <w:r w:rsidRPr="003D1F5E">
        <w:rPr>
          <w:rFonts w:cs="Times New Roman"/>
        </w:rPr>
        <w:t>oupl</w:t>
      </w:r>
      <w:r w:rsidRPr="003D1F5E">
        <w:rPr>
          <w:rFonts w:cs="Times New Roman"/>
          <w:spacing w:val="-1"/>
        </w:rPr>
        <w:t>e</w:t>
      </w:r>
      <w:r w:rsidRPr="003D1F5E">
        <w:rPr>
          <w:rFonts w:cs="Times New Roman"/>
        </w:rPr>
        <w:t xml:space="preserve">d </w:t>
      </w:r>
      <w:r w:rsidRPr="003D1F5E">
        <w:rPr>
          <w:rFonts w:cs="Times New Roman"/>
          <w:spacing w:val="-1"/>
        </w:rPr>
        <w:t>w</w:t>
      </w:r>
      <w:r w:rsidRPr="003D1F5E">
        <w:rPr>
          <w:rFonts w:cs="Times New Roman"/>
        </w:rPr>
        <w:t xml:space="preserve">ith </w:t>
      </w:r>
      <w:r w:rsidR="00567DBA">
        <w:rPr>
          <w:rFonts w:cs="Times New Roman"/>
        </w:rPr>
        <w:t>SUD</w:t>
      </w:r>
      <w:r w:rsidRPr="003D1F5E">
        <w:rPr>
          <w:rFonts w:cs="Times New Roman"/>
          <w:spacing w:val="-1"/>
        </w:rPr>
        <w:t xml:space="preserve"> </w:t>
      </w:r>
      <w:r w:rsidRPr="003D1F5E">
        <w:rPr>
          <w:rFonts w:cs="Times New Roman"/>
        </w:rPr>
        <w:t>t</w:t>
      </w:r>
      <w:r w:rsidRPr="003D1F5E">
        <w:rPr>
          <w:rFonts w:cs="Times New Roman"/>
          <w:spacing w:val="-1"/>
        </w:rPr>
        <w:t>r</w:t>
      </w:r>
      <w:r w:rsidRPr="003D1F5E">
        <w:rPr>
          <w:rFonts w:cs="Times New Roman"/>
          <w:spacing w:val="1"/>
        </w:rPr>
        <w:t>e</w:t>
      </w:r>
      <w:r w:rsidRPr="003D1F5E">
        <w:rPr>
          <w:rFonts w:cs="Times New Roman"/>
          <w:spacing w:val="-1"/>
        </w:rPr>
        <w:t>a</w:t>
      </w:r>
      <w:r w:rsidRPr="003D1F5E">
        <w:rPr>
          <w:rFonts w:cs="Times New Roman"/>
        </w:rPr>
        <w:t>tm</w:t>
      </w:r>
      <w:r w:rsidRPr="003D1F5E">
        <w:rPr>
          <w:rFonts w:cs="Times New Roman"/>
          <w:spacing w:val="-1"/>
        </w:rPr>
        <w:t>e</w:t>
      </w:r>
      <w:r w:rsidRPr="003D1F5E">
        <w:rPr>
          <w:rFonts w:cs="Times New Roman"/>
        </w:rPr>
        <w:t>nt p</w:t>
      </w:r>
      <w:r w:rsidRPr="003D1F5E">
        <w:rPr>
          <w:rFonts w:cs="Times New Roman"/>
          <w:spacing w:val="-1"/>
        </w:rPr>
        <w:t>r</w:t>
      </w:r>
      <w:r w:rsidRPr="003D1F5E">
        <w:rPr>
          <w:rFonts w:cs="Times New Roman"/>
          <w:spacing w:val="2"/>
        </w:rPr>
        <w:t>o</w:t>
      </w:r>
      <w:r w:rsidRPr="003D1F5E">
        <w:rPr>
          <w:rFonts w:cs="Times New Roman"/>
          <w:spacing w:val="-3"/>
        </w:rPr>
        <w:t>g</w:t>
      </w:r>
      <w:r w:rsidRPr="003D1F5E">
        <w:rPr>
          <w:rFonts w:cs="Times New Roman"/>
          <w:spacing w:val="1"/>
        </w:rPr>
        <w:t>r</w:t>
      </w:r>
      <w:r w:rsidRPr="003D1F5E">
        <w:rPr>
          <w:rFonts w:cs="Times New Roman"/>
          <w:spacing w:val="-1"/>
        </w:rPr>
        <w:t>a</w:t>
      </w:r>
      <w:r w:rsidRPr="003D1F5E">
        <w:rPr>
          <w:rFonts w:cs="Times New Roman"/>
        </w:rPr>
        <w:t xml:space="preserve">ms </w:t>
      </w:r>
    </w:p>
    <w:p w:rsidRPr="003D1F5E" w:rsidR="00D769F3" w:rsidP="00D769F3" w:rsidRDefault="00D769F3" w14:paraId="17742155" w14:textId="77777777">
      <w:pPr>
        <w:pStyle w:val="BodyText"/>
        <w:tabs>
          <w:tab w:val="left" w:pos="0"/>
        </w:tabs>
        <w:spacing w:before="3" w:line="276" w:lineRule="exact"/>
        <w:ind w:left="1080" w:right="474"/>
        <w:rPr>
          <w:rFonts w:cs="Times New Roman"/>
        </w:rPr>
      </w:pPr>
    </w:p>
    <w:p w:rsidRPr="001213B3" w:rsidR="006B0AE9" w:rsidP="00D769F3" w:rsidRDefault="00D769F3" w14:paraId="5D2F81A9" w14:textId="2DED0D3C">
      <w:pPr>
        <w:pStyle w:val="BodyText"/>
        <w:tabs>
          <w:tab w:val="left" w:pos="0"/>
          <w:tab w:val="left" w:pos="360"/>
        </w:tabs>
        <w:spacing w:before="70"/>
        <w:ind w:left="360"/>
        <w:rPr>
          <w:rFonts w:cs="Times New Roman"/>
        </w:rPr>
      </w:pPr>
      <w:r>
        <w:rPr>
          <w:rFonts w:cs="Times New Roman"/>
        </w:rPr>
        <w:t>4.</w:t>
      </w:r>
      <w:r>
        <w:rPr>
          <w:rFonts w:cs="Times New Roman"/>
        </w:rPr>
        <w:tab/>
      </w:r>
      <w:r w:rsidR="00D40E41">
        <w:rPr>
          <w:rFonts w:cs="Times New Roman"/>
        </w:rPr>
        <w:t xml:space="preserve">(SABG) </w:t>
      </w:r>
      <w:r w:rsidRPr="001213B3" w:rsidR="00B42A40">
        <w:rPr>
          <w:rFonts w:cs="Times New Roman"/>
        </w:rPr>
        <w:t>S</w:t>
      </w:r>
      <w:r w:rsidRPr="001213B3" w:rsidR="00B42A40">
        <w:rPr>
          <w:rFonts w:cs="Times New Roman"/>
          <w:spacing w:val="-1"/>
        </w:rPr>
        <w:t>er</w:t>
      </w:r>
      <w:r w:rsidRPr="001213B3" w:rsidR="00B42A40">
        <w:rPr>
          <w:rFonts w:cs="Times New Roman"/>
        </w:rPr>
        <w:t>vi</w:t>
      </w:r>
      <w:r w:rsidRPr="001213B3" w:rsidR="00B42A40">
        <w:rPr>
          <w:rFonts w:cs="Times New Roman"/>
          <w:spacing w:val="-1"/>
        </w:rPr>
        <w:t>ce</w:t>
      </w:r>
      <w:r w:rsidRPr="001213B3" w:rsidR="00B42A40">
        <w:rPr>
          <w:rFonts w:cs="Times New Roman"/>
        </w:rPr>
        <w:t xml:space="preserve">s </w:t>
      </w:r>
      <w:r w:rsidRPr="001213B3" w:rsidR="00B42A40">
        <w:rPr>
          <w:rFonts w:cs="Times New Roman"/>
          <w:spacing w:val="-1"/>
        </w:rPr>
        <w:t>f</w:t>
      </w:r>
      <w:r w:rsidRPr="001213B3" w:rsidR="00B42A40">
        <w:rPr>
          <w:rFonts w:cs="Times New Roman"/>
        </w:rPr>
        <w:t>or</w:t>
      </w:r>
      <w:r w:rsidRPr="001213B3" w:rsidR="00B42A40">
        <w:rPr>
          <w:rFonts w:cs="Times New Roman"/>
          <w:spacing w:val="-1"/>
        </w:rPr>
        <w:t xml:space="preserve"> </w:t>
      </w:r>
      <w:r w:rsidRPr="001213B3" w:rsidR="00B42A40">
        <w:rPr>
          <w:rFonts w:cs="Times New Roman"/>
        </w:rPr>
        <w:t>individu</w:t>
      </w:r>
      <w:r w:rsidRPr="001213B3" w:rsidR="00B42A40">
        <w:rPr>
          <w:rFonts w:cs="Times New Roman"/>
          <w:spacing w:val="-1"/>
        </w:rPr>
        <w:t>a</w:t>
      </w:r>
      <w:r w:rsidRPr="001213B3" w:rsidR="00B42A40">
        <w:rPr>
          <w:rFonts w:cs="Times New Roman"/>
        </w:rPr>
        <w:t xml:space="preserve">ls </w:t>
      </w:r>
      <w:r w:rsidRPr="001213B3" w:rsidR="00B42A40">
        <w:rPr>
          <w:rFonts w:cs="Times New Roman"/>
          <w:spacing w:val="2"/>
        </w:rPr>
        <w:t>i</w:t>
      </w:r>
      <w:r w:rsidRPr="001213B3" w:rsidR="00B42A40">
        <w:rPr>
          <w:rFonts w:cs="Times New Roman"/>
        </w:rPr>
        <w:t>n n</w:t>
      </w:r>
      <w:r w:rsidRPr="001213B3" w:rsidR="00B42A40">
        <w:rPr>
          <w:rFonts w:cs="Times New Roman"/>
          <w:spacing w:val="-1"/>
        </w:rPr>
        <w:t>ee</w:t>
      </w:r>
      <w:r w:rsidRPr="001213B3" w:rsidR="00B42A40">
        <w:rPr>
          <w:rFonts w:cs="Times New Roman"/>
        </w:rPr>
        <w:t>d of</w:t>
      </w:r>
      <w:r w:rsidRPr="001213B3" w:rsidR="00B42A40">
        <w:rPr>
          <w:rFonts w:cs="Times New Roman"/>
          <w:spacing w:val="-1"/>
        </w:rPr>
        <w:t xml:space="preserve"> </w:t>
      </w:r>
      <w:r w:rsidRPr="001213B3" w:rsidR="00B42A40">
        <w:rPr>
          <w:rFonts w:cs="Times New Roman"/>
        </w:rPr>
        <w:t>p</w:t>
      </w:r>
      <w:r w:rsidRPr="001213B3" w:rsidR="00B42A40">
        <w:rPr>
          <w:rFonts w:cs="Times New Roman"/>
          <w:spacing w:val="-1"/>
        </w:rPr>
        <w:t>r</w:t>
      </w:r>
      <w:r w:rsidRPr="001213B3" w:rsidR="00B42A40">
        <w:rPr>
          <w:rFonts w:cs="Times New Roman"/>
        </w:rPr>
        <w:t>im</w:t>
      </w:r>
      <w:r w:rsidRPr="001213B3" w:rsidR="00B42A40">
        <w:rPr>
          <w:rFonts w:cs="Times New Roman"/>
          <w:spacing w:val="1"/>
        </w:rPr>
        <w:t>a</w:t>
      </w:r>
      <w:r w:rsidRPr="001213B3" w:rsidR="00B42A40">
        <w:rPr>
          <w:rFonts w:cs="Times New Roman"/>
          <w:spacing w:val="4"/>
        </w:rPr>
        <w:t>r</w:t>
      </w:r>
      <w:r w:rsidRPr="001213B3" w:rsidR="00B42A40">
        <w:rPr>
          <w:rFonts w:cs="Times New Roman"/>
        </w:rPr>
        <w:t>y</w:t>
      </w:r>
      <w:r w:rsidRPr="001213B3" w:rsidR="00B42A40">
        <w:rPr>
          <w:rFonts w:cs="Times New Roman"/>
          <w:spacing w:val="-5"/>
        </w:rPr>
        <w:t xml:space="preserve"> </w:t>
      </w:r>
      <w:r w:rsidR="00A504A9">
        <w:rPr>
          <w:rFonts w:cs="Times New Roman"/>
        </w:rPr>
        <w:t>subst</w:t>
      </w:r>
      <w:r w:rsidRPr="001F41E2" w:rsidR="00A504A9">
        <w:t>a</w:t>
      </w:r>
      <w:r w:rsidR="00A504A9">
        <w:rPr>
          <w:rFonts w:cs="Times New Roman"/>
        </w:rPr>
        <w:t>n</w:t>
      </w:r>
      <w:r w:rsidRPr="001F41E2" w:rsidR="00A504A9">
        <w:t>c</w:t>
      </w:r>
      <w:r w:rsidR="00A504A9">
        <w:rPr>
          <w:rFonts w:cs="Times New Roman"/>
        </w:rPr>
        <w:t>e</w:t>
      </w:r>
      <w:r w:rsidRPr="001F41E2" w:rsidR="00A504A9">
        <w:t xml:space="preserve"> </w:t>
      </w:r>
      <w:r w:rsidR="00073DDB">
        <w:rPr>
          <w:rFonts w:cs="Times New Roman"/>
        </w:rPr>
        <w:t>use disorder</w:t>
      </w:r>
      <w:r w:rsidRPr="001213B3" w:rsidR="00B42A40">
        <w:rPr>
          <w:rFonts w:cs="Times New Roman"/>
          <w:spacing w:val="-1"/>
        </w:rPr>
        <w:t xml:space="preserve"> </w:t>
      </w:r>
      <w:r w:rsidRPr="001213B3" w:rsidR="00B42A40">
        <w:rPr>
          <w:rFonts w:cs="Times New Roman"/>
          <w:spacing w:val="2"/>
        </w:rPr>
        <w:t>p</w:t>
      </w:r>
      <w:r w:rsidRPr="001213B3" w:rsidR="00B42A40">
        <w:rPr>
          <w:rFonts w:cs="Times New Roman"/>
          <w:spacing w:val="-1"/>
        </w:rPr>
        <w:t>re</w:t>
      </w:r>
      <w:r w:rsidRPr="001213B3" w:rsidR="00B42A40">
        <w:rPr>
          <w:rFonts w:cs="Times New Roman"/>
          <w:spacing w:val="2"/>
        </w:rPr>
        <w:t>v</w:t>
      </w:r>
      <w:r w:rsidRPr="001213B3" w:rsidR="00B42A40">
        <w:rPr>
          <w:rFonts w:cs="Times New Roman"/>
          <w:spacing w:val="-1"/>
        </w:rPr>
        <w:t>e</w:t>
      </w:r>
      <w:r w:rsidRPr="001213B3" w:rsidR="00B42A40">
        <w:rPr>
          <w:rFonts w:cs="Times New Roman"/>
        </w:rPr>
        <w:t>ntion*</w:t>
      </w:r>
    </w:p>
    <w:p w:rsidRPr="001213B3" w:rsidR="006B0AE9" w:rsidP="009A3780" w:rsidRDefault="006B0AE9" w14:paraId="1E3CB0B2" w14:textId="77777777">
      <w:pPr>
        <w:tabs>
          <w:tab w:val="left" w:pos="0"/>
        </w:tabs>
        <w:spacing w:line="200" w:lineRule="exact"/>
        <w:ind w:left="720" w:hanging="360"/>
        <w:rPr>
          <w:rFonts w:ascii="Times New Roman" w:hAnsi="Times New Roman" w:cs="Times New Roman"/>
          <w:sz w:val="24"/>
          <w:szCs w:val="24"/>
        </w:rPr>
      </w:pPr>
    </w:p>
    <w:p w:rsidRPr="001213B3" w:rsidR="006B0AE9" w:rsidP="00D769F3" w:rsidRDefault="00D769F3" w14:paraId="19535D55" w14:textId="77777777">
      <w:pPr>
        <w:pStyle w:val="BodyText"/>
        <w:tabs>
          <w:tab w:val="left" w:pos="0"/>
        </w:tabs>
        <w:spacing w:line="264" w:lineRule="auto"/>
        <w:ind w:left="720" w:right="117" w:hanging="360"/>
        <w:rPr>
          <w:rFonts w:cs="Times New Roman"/>
        </w:rPr>
      </w:pPr>
      <w:r>
        <w:rPr>
          <w:rFonts w:cs="Times New Roman"/>
          <w:spacing w:val="-4"/>
        </w:rPr>
        <w:lastRenderedPageBreak/>
        <w:t>5.</w:t>
      </w:r>
      <w:r>
        <w:rPr>
          <w:rFonts w:cs="Times New Roman"/>
          <w:spacing w:val="-4"/>
        </w:rPr>
        <w:tab/>
      </w:r>
      <w:r w:rsidRPr="001213B3" w:rsidR="00B42A40">
        <w:rPr>
          <w:rFonts w:cs="Times New Roman"/>
          <w:spacing w:val="-4"/>
        </w:rPr>
        <w:t>I</w:t>
      </w:r>
      <w:r w:rsidRPr="001213B3" w:rsidR="00B42A40">
        <w:rPr>
          <w:rFonts w:cs="Times New Roman"/>
        </w:rPr>
        <w:t>n</w:t>
      </w:r>
      <w:r w:rsidRPr="001213B3" w:rsidR="00B42A40">
        <w:rPr>
          <w:rFonts w:cs="Times New Roman"/>
          <w:spacing w:val="48"/>
        </w:rPr>
        <w:t xml:space="preserve"> </w:t>
      </w:r>
      <w:r w:rsidRPr="001213B3" w:rsidR="00B42A40">
        <w:rPr>
          <w:rFonts w:cs="Times New Roman"/>
          <w:spacing w:val="-1"/>
        </w:rPr>
        <w:t>a</w:t>
      </w:r>
      <w:r w:rsidRPr="001213B3" w:rsidR="00B42A40">
        <w:rPr>
          <w:rFonts w:cs="Times New Roman"/>
        </w:rPr>
        <w:t>ddition</w:t>
      </w:r>
      <w:r w:rsidRPr="001213B3" w:rsidR="00B42A40">
        <w:rPr>
          <w:rFonts w:cs="Times New Roman"/>
          <w:spacing w:val="48"/>
        </w:rPr>
        <w:t xml:space="preserve"> </w:t>
      </w:r>
      <w:r w:rsidRPr="001213B3" w:rsidR="00B42A40">
        <w:rPr>
          <w:rFonts w:cs="Times New Roman"/>
        </w:rPr>
        <w:t>to</w:t>
      </w:r>
      <w:r w:rsidRPr="001213B3" w:rsidR="00B42A40">
        <w:rPr>
          <w:rFonts w:cs="Times New Roman"/>
          <w:spacing w:val="48"/>
        </w:rPr>
        <w:t xml:space="preserve"> </w:t>
      </w:r>
      <w:r w:rsidRPr="001213B3" w:rsidR="00B42A40">
        <w:rPr>
          <w:rFonts w:cs="Times New Roman"/>
        </w:rPr>
        <w:t>the</w:t>
      </w:r>
      <w:r w:rsidRPr="001213B3" w:rsidR="00B42A40">
        <w:rPr>
          <w:rFonts w:cs="Times New Roman"/>
          <w:spacing w:val="47"/>
        </w:rPr>
        <w:t xml:space="preserve"> </w:t>
      </w:r>
      <w:r w:rsidRPr="001213B3" w:rsidR="00B42A40">
        <w:rPr>
          <w:rFonts w:cs="Times New Roman"/>
        </w:rPr>
        <w:t>t</w:t>
      </w:r>
      <w:r w:rsidRPr="001213B3" w:rsidR="00B42A40">
        <w:rPr>
          <w:rFonts w:cs="Times New Roman"/>
          <w:spacing w:val="-1"/>
        </w:rPr>
        <w:t>ar</w:t>
      </w:r>
      <w:r w:rsidRPr="001213B3" w:rsidR="00B42A40">
        <w:rPr>
          <w:rFonts w:cs="Times New Roman"/>
          <w:spacing w:val="-3"/>
        </w:rPr>
        <w:t>g</w:t>
      </w:r>
      <w:r w:rsidRPr="001213B3" w:rsidR="00B42A40">
        <w:rPr>
          <w:rFonts w:cs="Times New Roman"/>
          <w:spacing w:val="-1"/>
        </w:rPr>
        <w:t>e</w:t>
      </w:r>
      <w:r w:rsidRPr="001213B3" w:rsidR="00B42A40">
        <w:rPr>
          <w:rFonts w:cs="Times New Roman"/>
          <w:spacing w:val="2"/>
        </w:rPr>
        <w:t>t</w:t>
      </w:r>
      <w:r w:rsidRPr="001213B3" w:rsidR="00B42A40">
        <w:rPr>
          <w:rFonts w:cs="Times New Roman"/>
          <w:spacing w:val="-1"/>
        </w:rPr>
        <w:t>e</w:t>
      </w:r>
      <w:r w:rsidRPr="001213B3" w:rsidR="00B42A40">
        <w:rPr>
          <w:rFonts w:cs="Times New Roman"/>
        </w:rPr>
        <w:t>d/</w:t>
      </w:r>
      <w:r w:rsidRPr="001213B3" w:rsidR="00B42A40">
        <w:rPr>
          <w:rFonts w:cs="Times New Roman"/>
          <w:spacing w:val="-1"/>
        </w:rPr>
        <w:t>re</w:t>
      </w:r>
      <w:r w:rsidRPr="001213B3" w:rsidR="00B42A40">
        <w:rPr>
          <w:rFonts w:cs="Times New Roman"/>
        </w:rPr>
        <w:t>qui</w:t>
      </w:r>
      <w:r w:rsidRPr="001213B3" w:rsidR="00B42A40">
        <w:rPr>
          <w:rFonts w:cs="Times New Roman"/>
          <w:spacing w:val="-1"/>
        </w:rPr>
        <w:t>re</w:t>
      </w:r>
      <w:r w:rsidRPr="001213B3" w:rsidR="00B42A40">
        <w:rPr>
          <w:rFonts w:cs="Times New Roman"/>
        </w:rPr>
        <w:t>d</w:t>
      </w:r>
      <w:r w:rsidRPr="001213B3" w:rsidR="00B42A40">
        <w:rPr>
          <w:rFonts w:cs="Times New Roman"/>
          <w:spacing w:val="48"/>
        </w:rPr>
        <w:t xml:space="preserve"> </w:t>
      </w:r>
      <w:r w:rsidRPr="001213B3" w:rsidR="00B42A40">
        <w:rPr>
          <w:rFonts w:cs="Times New Roman"/>
        </w:rPr>
        <w:t>popul</w:t>
      </w:r>
      <w:r w:rsidRPr="001213B3" w:rsidR="00B42A40">
        <w:rPr>
          <w:rFonts w:cs="Times New Roman"/>
          <w:spacing w:val="-1"/>
        </w:rPr>
        <w:t>a</w:t>
      </w:r>
      <w:r w:rsidRPr="001213B3" w:rsidR="00B42A40">
        <w:rPr>
          <w:rFonts w:cs="Times New Roman"/>
        </w:rPr>
        <w:t>tions</w:t>
      </w:r>
      <w:r w:rsidRPr="001213B3" w:rsidR="00B42A40">
        <w:rPr>
          <w:rFonts w:cs="Times New Roman"/>
          <w:spacing w:val="48"/>
        </w:rPr>
        <w:t xml:space="preserve"> </w:t>
      </w:r>
      <w:r w:rsidRPr="001213B3" w:rsidR="00B42A40">
        <w:rPr>
          <w:rFonts w:cs="Times New Roman"/>
          <w:spacing w:val="-1"/>
        </w:rPr>
        <w:t>a</w:t>
      </w:r>
      <w:r w:rsidRPr="001213B3" w:rsidR="00B42A40">
        <w:rPr>
          <w:rFonts w:cs="Times New Roman"/>
        </w:rPr>
        <w:t>nd/or</w:t>
      </w:r>
      <w:r w:rsidRPr="001213B3" w:rsidR="00B42A40">
        <w:rPr>
          <w:rFonts w:cs="Times New Roman"/>
          <w:spacing w:val="47"/>
        </w:rPr>
        <w:t xml:space="preserve"> </w:t>
      </w:r>
      <w:r w:rsidRPr="001213B3" w:rsidR="00B42A40">
        <w:rPr>
          <w:rFonts w:cs="Times New Roman"/>
        </w:rPr>
        <w:t>s</w:t>
      </w:r>
      <w:r w:rsidRPr="001213B3" w:rsidR="00B42A40">
        <w:rPr>
          <w:rFonts w:cs="Times New Roman"/>
          <w:spacing w:val="-1"/>
        </w:rPr>
        <w:t>er</w:t>
      </w:r>
      <w:r w:rsidRPr="001213B3" w:rsidR="00B42A40">
        <w:rPr>
          <w:rFonts w:cs="Times New Roman"/>
        </w:rPr>
        <w:t>vi</w:t>
      </w:r>
      <w:r w:rsidRPr="001213B3" w:rsidR="00B42A40">
        <w:rPr>
          <w:rFonts w:cs="Times New Roman"/>
          <w:spacing w:val="-1"/>
        </w:rPr>
        <w:t>ce</w:t>
      </w:r>
      <w:r w:rsidRPr="001213B3" w:rsidR="00B42A40">
        <w:rPr>
          <w:rFonts w:cs="Times New Roman"/>
        </w:rPr>
        <w:t>s</w:t>
      </w:r>
      <w:r w:rsidRPr="001213B3" w:rsidR="00B42A40">
        <w:rPr>
          <w:rFonts w:cs="Times New Roman"/>
          <w:spacing w:val="48"/>
        </w:rPr>
        <w:t xml:space="preserve"> </w:t>
      </w:r>
      <w:r w:rsidRPr="001213B3" w:rsidR="00B42A40">
        <w:rPr>
          <w:rFonts w:cs="Times New Roman"/>
          <w:spacing w:val="-1"/>
        </w:rPr>
        <w:t>re</w:t>
      </w:r>
      <w:r w:rsidRPr="001213B3" w:rsidR="00B42A40">
        <w:rPr>
          <w:rFonts w:cs="Times New Roman"/>
        </w:rPr>
        <w:t>qui</w:t>
      </w:r>
      <w:r w:rsidRPr="001213B3" w:rsidR="00B42A40">
        <w:rPr>
          <w:rFonts w:cs="Times New Roman"/>
          <w:spacing w:val="1"/>
        </w:rPr>
        <w:t>r</w:t>
      </w:r>
      <w:r w:rsidRPr="001213B3" w:rsidR="00B42A40">
        <w:rPr>
          <w:rFonts w:cs="Times New Roman"/>
          <w:spacing w:val="-1"/>
        </w:rPr>
        <w:t>e</w:t>
      </w:r>
      <w:r w:rsidRPr="001213B3" w:rsidR="00B42A40">
        <w:rPr>
          <w:rFonts w:cs="Times New Roman"/>
        </w:rPr>
        <w:t>d</w:t>
      </w:r>
      <w:r w:rsidRPr="001213B3" w:rsidR="00B42A40">
        <w:rPr>
          <w:rFonts w:cs="Times New Roman"/>
          <w:spacing w:val="50"/>
        </w:rPr>
        <w:t xml:space="preserve"> </w:t>
      </w:r>
      <w:r w:rsidRPr="001213B3" w:rsidR="00B42A40">
        <w:rPr>
          <w:rFonts w:cs="Times New Roman"/>
        </w:rPr>
        <w:t>in st</w:t>
      </w:r>
      <w:r w:rsidRPr="001213B3" w:rsidR="00B42A40">
        <w:rPr>
          <w:rFonts w:cs="Times New Roman"/>
          <w:spacing w:val="-1"/>
        </w:rPr>
        <w:t>a</w:t>
      </w:r>
      <w:r w:rsidRPr="001213B3" w:rsidR="00B42A40">
        <w:rPr>
          <w:rFonts w:cs="Times New Roman"/>
        </w:rPr>
        <w:t>tut</w:t>
      </w:r>
      <w:r w:rsidRPr="001213B3" w:rsidR="00B42A40">
        <w:rPr>
          <w:rFonts w:cs="Times New Roman"/>
          <w:spacing w:val="-1"/>
        </w:rPr>
        <w:t>e</w:t>
      </w:r>
      <w:r w:rsidRPr="001213B3" w:rsidR="00B42A40">
        <w:rPr>
          <w:rFonts w:cs="Times New Roman"/>
        </w:rPr>
        <w:t>,</w:t>
      </w:r>
      <w:r w:rsidRPr="001213B3" w:rsidR="00B42A40">
        <w:rPr>
          <w:rFonts w:cs="Times New Roman"/>
          <w:spacing w:val="43"/>
        </w:rPr>
        <w:t xml:space="preserve"> </w:t>
      </w:r>
      <w:r w:rsidRPr="001213B3" w:rsidR="00B42A40">
        <w:rPr>
          <w:rFonts w:cs="Times New Roman"/>
        </w:rPr>
        <w:t>st</w:t>
      </w:r>
      <w:r w:rsidRPr="001213B3" w:rsidR="00B42A40">
        <w:rPr>
          <w:rFonts w:cs="Times New Roman"/>
          <w:spacing w:val="-1"/>
        </w:rPr>
        <w:t>a</w:t>
      </w:r>
      <w:r w:rsidRPr="001213B3" w:rsidR="00B42A40">
        <w:rPr>
          <w:rFonts w:cs="Times New Roman"/>
        </w:rPr>
        <w:t>t</w:t>
      </w:r>
      <w:r w:rsidRPr="001213B3" w:rsidR="00B42A40">
        <w:rPr>
          <w:rFonts w:cs="Times New Roman"/>
          <w:spacing w:val="-1"/>
        </w:rPr>
        <w:t>e</w:t>
      </w:r>
      <w:r w:rsidRPr="001213B3" w:rsidR="00B42A40">
        <w:rPr>
          <w:rFonts w:cs="Times New Roman"/>
        </w:rPr>
        <w:t>s</w:t>
      </w:r>
      <w:r w:rsidRPr="001213B3" w:rsidR="00B42A40">
        <w:rPr>
          <w:rFonts w:cs="Times New Roman"/>
          <w:spacing w:val="43"/>
        </w:rPr>
        <w:t xml:space="preserve"> </w:t>
      </w:r>
      <w:r w:rsidRPr="001213B3" w:rsidR="00B42A40">
        <w:rPr>
          <w:rFonts w:cs="Times New Roman"/>
          <w:spacing w:val="-1"/>
        </w:rPr>
        <w:t>ar</w:t>
      </w:r>
      <w:r w:rsidRPr="001213B3" w:rsidR="00B42A40">
        <w:rPr>
          <w:rFonts w:cs="Times New Roman"/>
        </w:rPr>
        <w:t>e</w:t>
      </w:r>
      <w:r w:rsidRPr="001213B3" w:rsidR="00B42A40">
        <w:rPr>
          <w:rFonts w:cs="Times New Roman"/>
          <w:spacing w:val="42"/>
        </w:rPr>
        <w:t xml:space="preserve"> </w:t>
      </w:r>
      <w:r w:rsidRPr="001213B3" w:rsidR="00B42A40">
        <w:rPr>
          <w:rFonts w:cs="Times New Roman"/>
          <w:spacing w:val="-1"/>
        </w:rPr>
        <w:t>e</w:t>
      </w:r>
      <w:r w:rsidRPr="001213B3" w:rsidR="00B42A40">
        <w:rPr>
          <w:rFonts w:cs="Times New Roman"/>
        </w:rPr>
        <w:t>n</w:t>
      </w:r>
      <w:r w:rsidRPr="001213B3" w:rsidR="00B42A40">
        <w:rPr>
          <w:rFonts w:cs="Times New Roman"/>
          <w:spacing w:val="-1"/>
        </w:rPr>
        <w:t>c</w:t>
      </w:r>
      <w:r w:rsidRPr="001213B3" w:rsidR="00B42A40">
        <w:rPr>
          <w:rFonts w:cs="Times New Roman"/>
        </w:rPr>
        <w:t>o</w:t>
      </w:r>
      <w:r w:rsidRPr="001213B3" w:rsidR="00B42A40">
        <w:rPr>
          <w:rFonts w:cs="Times New Roman"/>
          <w:spacing w:val="2"/>
        </w:rPr>
        <w:t>u</w:t>
      </w:r>
      <w:r w:rsidRPr="001213B3" w:rsidR="00B42A40">
        <w:rPr>
          <w:rFonts w:cs="Times New Roman"/>
          <w:spacing w:val="-1"/>
        </w:rPr>
        <w:t>r</w:t>
      </w:r>
      <w:r w:rsidRPr="001213B3" w:rsidR="00B42A40">
        <w:rPr>
          <w:rFonts w:cs="Times New Roman"/>
          <w:spacing w:val="1"/>
        </w:rPr>
        <w:t>a</w:t>
      </w:r>
      <w:r w:rsidRPr="001213B3" w:rsidR="00B42A40">
        <w:rPr>
          <w:rFonts w:cs="Times New Roman"/>
          <w:spacing w:val="-3"/>
        </w:rPr>
        <w:t>g</w:t>
      </w:r>
      <w:r w:rsidRPr="001213B3" w:rsidR="00B42A40">
        <w:rPr>
          <w:rFonts w:cs="Times New Roman"/>
          <w:spacing w:val="-1"/>
        </w:rPr>
        <w:t>e</w:t>
      </w:r>
      <w:r w:rsidRPr="001213B3" w:rsidR="00B42A40">
        <w:rPr>
          <w:rFonts w:cs="Times New Roman"/>
        </w:rPr>
        <w:t>d</w:t>
      </w:r>
      <w:r w:rsidRPr="001213B3" w:rsidR="00B42A40">
        <w:rPr>
          <w:rFonts w:cs="Times New Roman"/>
          <w:spacing w:val="43"/>
        </w:rPr>
        <w:t xml:space="preserve"> </w:t>
      </w:r>
      <w:r w:rsidRPr="001213B3" w:rsidR="00B42A40">
        <w:rPr>
          <w:rFonts w:cs="Times New Roman"/>
        </w:rPr>
        <w:t>to</w:t>
      </w:r>
      <w:r w:rsidRPr="001213B3" w:rsidR="00B42A40">
        <w:rPr>
          <w:rFonts w:cs="Times New Roman"/>
          <w:spacing w:val="43"/>
        </w:rPr>
        <w:t xml:space="preserve"> </w:t>
      </w:r>
      <w:r w:rsidRPr="001213B3" w:rsidR="00B42A40">
        <w:rPr>
          <w:rFonts w:cs="Times New Roman"/>
          <w:spacing w:val="-1"/>
        </w:rPr>
        <w:t>c</w:t>
      </w:r>
      <w:r w:rsidRPr="001213B3" w:rsidR="00B42A40">
        <w:rPr>
          <w:rFonts w:cs="Times New Roman"/>
        </w:rPr>
        <w:t>onsid</w:t>
      </w:r>
      <w:r w:rsidRPr="001213B3" w:rsidR="00B42A40">
        <w:rPr>
          <w:rFonts w:cs="Times New Roman"/>
          <w:spacing w:val="-1"/>
        </w:rPr>
        <w:t>e</w:t>
      </w:r>
      <w:r w:rsidRPr="001213B3" w:rsidR="00B42A40">
        <w:rPr>
          <w:rFonts w:cs="Times New Roman"/>
        </w:rPr>
        <w:t>r</w:t>
      </w:r>
      <w:r w:rsidRPr="001213B3" w:rsidR="00B42A40">
        <w:rPr>
          <w:rFonts w:cs="Times New Roman"/>
          <w:spacing w:val="42"/>
        </w:rPr>
        <w:t xml:space="preserve"> </w:t>
      </w:r>
      <w:r w:rsidRPr="001213B3" w:rsidR="00B42A40">
        <w:rPr>
          <w:rFonts w:cs="Times New Roman"/>
        </w:rPr>
        <w:t>the</w:t>
      </w:r>
      <w:r w:rsidRPr="001213B3" w:rsidR="00B42A40">
        <w:rPr>
          <w:rFonts w:cs="Times New Roman"/>
          <w:spacing w:val="42"/>
        </w:rPr>
        <w:t xml:space="preserve"> </w:t>
      </w:r>
      <w:r w:rsidRPr="001213B3" w:rsidR="00B42A40">
        <w:rPr>
          <w:rFonts w:cs="Times New Roman"/>
          <w:spacing w:val="-1"/>
        </w:rPr>
        <w:t>f</w:t>
      </w:r>
      <w:r w:rsidRPr="001213B3" w:rsidR="00B42A40">
        <w:rPr>
          <w:rFonts w:cs="Times New Roman"/>
          <w:spacing w:val="2"/>
        </w:rPr>
        <w:t>o</w:t>
      </w:r>
      <w:r w:rsidRPr="001213B3" w:rsidR="00B42A40">
        <w:rPr>
          <w:rFonts w:cs="Times New Roman"/>
        </w:rPr>
        <w:t>llo</w:t>
      </w:r>
      <w:r w:rsidRPr="001213B3" w:rsidR="00B42A40">
        <w:rPr>
          <w:rFonts w:cs="Times New Roman"/>
          <w:spacing w:val="-1"/>
        </w:rPr>
        <w:t>w</w:t>
      </w:r>
      <w:r w:rsidRPr="001213B3" w:rsidR="00B42A40">
        <w:rPr>
          <w:rFonts w:cs="Times New Roman"/>
        </w:rPr>
        <w:t>ing</w:t>
      </w:r>
      <w:r w:rsidRPr="001213B3" w:rsidR="00B42A40">
        <w:rPr>
          <w:rFonts w:cs="Times New Roman"/>
          <w:spacing w:val="40"/>
        </w:rPr>
        <w:t xml:space="preserve"> </w:t>
      </w:r>
      <w:r w:rsidRPr="001213B3" w:rsidR="00B42A40">
        <w:rPr>
          <w:rFonts w:cs="Times New Roman"/>
        </w:rPr>
        <w:t>popul</w:t>
      </w:r>
      <w:r w:rsidRPr="001213B3" w:rsidR="00B42A40">
        <w:rPr>
          <w:rFonts w:cs="Times New Roman"/>
          <w:spacing w:val="-1"/>
        </w:rPr>
        <w:t>a</w:t>
      </w:r>
      <w:r w:rsidRPr="001213B3" w:rsidR="00B42A40">
        <w:rPr>
          <w:rFonts w:cs="Times New Roman"/>
        </w:rPr>
        <w:t>tions,</w:t>
      </w:r>
      <w:r w:rsidRPr="001213B3" w:rsidR="00B42A40">
        <w:rPr>
          <w:rFonts w:cs="Times New Roman"/>
          <w:spacing w:val="43"/>
        </w:rPr>
        <w:t xml:space="preserve"> </w:t>
      </w:r>
      <w:r w:rsidRPr="001213B3" w:rsidR="00B42A40">
        <w:rPr>
          <w:rFonts w:cs="Times New Roman"/>
          <w:spacing w:val="-1"/>
        </w:rPr>
        <w:t>a</w:t>
      </w:r>
      <w:r w:rsidRPr="001213B3" w:rsidR="00B42A40">
        <w:rPr>
          <w:rFonts w:cs="Times New Roman"/>
        </w:rPr>
        <w:t>nd/or s</w:t>
      </w:r>
      <w:r w:rsidRPr="001213B3" w:rsidR="00B42A40">
        <w:rPr>
          <w:rFonts w:cs="Times New Roman"/>
          <w:spacing w:val="-1"/>
        </w:rPr>
        <w:t>er</w:t>
      </w:r>
      <w:r w:rsidRPr="001213B3" w:rsidR="00B42A40">
        <w:rPr>
          <w:rFonts w:cs="Times New Roman"/>
        </w:rPr>
        <w:t>vi</w:t>
      </w:r>
      <w:r w:rsidRPr="001213B3" w:rsidR="00B42A40">
        <w:rPr>
          <w:rFonts w:cs="Times New Roman"/>
          <w:spacing w:val="-1"/>
        </w:rPr>
        <w:t>ce</w:t>
      </w:r>
      <w:r w:rsidRPr="001213B3" w:rsidR="00B42A40">
        <w:rPr>
          <w:rFonts w:cs="Times New Roman"/>
        </w:rPr>
        <w:t>s:</w:t>
      </w:r>
    </w:p>
    <w:p w:rsidRPr="001213B3" w:rsidR="006B0AE9" w:rsidP="00AE0F87" w:rsidRDefault="00B42A40" w14:paraId="2E3046FE" w14:textId="62BF9D7F">
      <w:pPr>
        <w:pStyle w:val="BodyText"/>
        <w:numPr>
          <w:ilvl w:val="0"/>
          <w:numId w:val="31"/>
        </w:numPr>
        <w:tabs>
          <w:tab w:val="left" w:pos="0"/>
          <w:tab w:val="left" w:pos="1080"/>
        </w:tabs>
        <w:spacing w:line="276" w:lineRule="exact"/>
        <w:ind w:right="278"/>
        <w:rPr>
          <w:rFonts w:cs="Times New Roman"/>
        </w:rPr>
      </w:pPr>
      <w:r w:rsidRPr="001213B3">
        <w:rPr>
          <w:rFonts w:cs="Times New Roman"/>
          <w:spacing w:val="-4"/>
        </w:rPr>
        <w:t>I</w:t>
      </w:r>
      <w:r w:rsidRPr="001213B3">
        <w:rPr>
          <w:rFonts w:cs="Times New Roman"/>
        </w:rPr>
        <w:t>ndividu</w:t>
      </w:r>
      <w:r w:rsidRPr="001213B3">
        <w:rPr>
          <w:rFonts w:cs="Times New Roman"/>
          <w:spacing w:val="-1"/>
        </w:rPr>
        <w:t>a</w:t>
      </w:r>
      <w:r w:rsidRPr="001213B3">
        <w:rPr>
          <w:rFonts w:cs="Times New Roman"/>
        </w:rPr>
        <w:t xml:space="preserve">ls </w:t>
      </w:r>
      <w:r w:rsidRPr="001213B3">
        <w:rPr>
          <w:rFonts w:cs="Times New Roman"/>
          <w:spacing w:val="-1"/>
        </w:rPr>
        <w:t>w</w:t>
      </w:r>
      <w:r w:rsidRPr="001213B3">
        <w:rPr>
          <w:rFonts w:cs="Times New Roman"/>
        </w:rPr>
        <w:t xml:space="preserve">ith </w:t>
      </w:r>
      <w:r w:rsidR="00C97DD8">
        <w:rPr>
          <w:rFonts w:cs="Times New Roman"/>
        </w:rPr>
        <w:t>M/SUD</w:t>
      </w:r>
      <w:r w:rsidRPr="001213B3">
        <w:rPr>
          <w:rFonts w:cs="Times New Roman"/>
        </w:rPr>
        <w:t xml:space="preserve"> </w:t>
      </w:r>
      <w:r w:rsidRPr="001213B3">
        <w:rPr>
          <w:rFonts w:cs="Times New Roman"/>
          <w:spacing w:val="-1"/>
        </w:rPr>
        <w:t>w</w:t>
      </w:r>
      <w:r w:rsidRPr="001213B3">
        <w:rPr>
          <w:rFonts w:cs="Times New Roman"/>
        </w:rPr>
        <w:t xml:space="preserve">ho </w:t>
      </w:r>
      <w:r w:rsidR="00D40E41">
        <w:rPr>
          <w:rFonts w:cs="Times New Roman"/>
          <w:spacing w:val="1"/>
        </w:rPr>
        <w:t>experience</w:t>
      </w:r>
      <w:r w:rsidRPr="001213B3" w:rsidR="00D40E41">
        <w:rPr>
          <w:rFonts w:cs="Times New Roman"/>
          <w:spacing w:val="-1"/>
        </w:rPr>
        <w:t xml:space="preserve"> </w:t>
      </w:r>
      <w:r w:rsidRPr="001213B3">
        <w:rPr>
          <w:rFonts w:cs="Times New Roman"/>
        </w:rPr>
        <w:t>hom</w:t>
      </w:r>
      <w:r w:rsidRPr="001213B3">
        <w:rPr>
          <w:rFonts w:cs="Times New Roman"/>
          <w:spacing w:val="-1"/>
        </w:rPr>
        <w:t>e</w:t>
      </w:r>
      <w:r w:rsidRPr="001213B3">
        <w:rPr>
          <w:rFonts w:cs="Times New Roman"/>
        </w:rPr>
        <w:t>l</w:t>
      </w:r>
      <w:r w:rsidRPr="001213B3">
        <w:rPr>
          <w:rFonts w:cs="Times New Roman"/>
          <w:spacing w:val="-1"/>
        </w:rPr>
        <w:t>e</w:t>
      </w:r>
      <w:r w:rsidRPr="001213B3">
        <w:rPr>
          <w:rFonts w:cs="Times New Roman"/>
        </w:rPr>
        <w:t>ss</w:t>
      </w:r>
      <w:r w:rsidR="00D40E41">
        <w:rPr>
          <w:rFonts w:cs="Times New Roman"/>
        </w:rPr>
        <w:t>ness</w:t>
      </w:r>
      <w:r w:rsidRPr="001213B3">
        <w:rPr>
          <w:rFonts w:cs="Times New Roman"/>
        </w:rPr>
        <w:t xml:space="preserve"> or</w:t>
      </w:r>
      <w:r w:rsidR="0047732C">
        <w:rPr>
          <w:rFonts w:cs="Times New Roman"/>
        </w:rPr>
        <w:t xml:space="preserve"> are</w:t>
      </w:r>
      <w:r w:rsidRPr="001213B3">
        <w:rPr>
          <w:rFonts w:cs="Times New Roman"/>
          <w:spacing w:val="-1"/>
        </w:rPr>
        <w:t xml:space="preserve"> </w:t>
      </w:r>
      <w:r w:rsidRPr="001213B3">
        <w:rPr>
          <w:rFonts w:cs="Times New Roman"/>
        </w:rPr>
        <w:t>involv</w:t>
      </w:r>
      <w:r w:rsidRPr="001213B3">
        <w:rPr>
          <w:rFonts w:cs="Times New Roman"/>
          <w:spacing w:val="-1"/>
        </w:rPr>
        <w:t>e</w:t>
      </w:r>
      <w:r w:rsidRPr="001213B3">
        <w:rPr>
          <w:rFonts w:cs="Times New Roman"/>
        </w:rPr>
        <w:t>d in the</w:t>
      </w:r>
      <w:r w:rsidRPr="001213B3">
        <w:rPr>
          <w:rFonts w:cs="Times New Roman"/>
          <w:spacing w:val="-1"/>
        </w:rPr>
        <w:t xml:space="preserve"> cr</w:t>
      </w:r>
      <w:r w:rsidRPr="001213B3">
        <w:rPr>
          <w:rFonts w:cs="Times New Roman"/>
        </w:rPr>
        <w:t>imin</w:t>
      </w:r>
      <w:r w:rsidRPr="001213B3">
        <w:rPr>
          <w:rFonts w:cs="Times New Roman"/>
          <w:spacing w:val="-1"/>
        </w:rPr>
        <w:t>a</w:t>
      </w:r>
      <w:r w:rsidRPr="001213B3">
        <w:rPr>
          <w:rFonts w:cs="Times New Roman"/>
        </w:rPr>
        <w:t>l or</w:t>
      </w:r>
      <w:r w:rsidRPr="001213B3">
        <w:rPr>
          <w:rFonts w:cs="Times New Roman"/>
          <w:spacing w:val="-1"/>
        </w:rPr>
        <w:t xml:space="preserve"> </w:t>
      </w:r>
      <w:r w:rsidRPr="001213B3">
        <w:rPr>
          <w:rFonts w:cs="Times New Roman"/>
        </w:rPr>
        <w:t>juv</w:t>
      </w:r>
      <w:r w:rsidRPr="001213B3">
        <w:rPr>
          <w:rFonts w:cs="Times New Roman"/>
          <w:spacing w:val="-1"/>
        </w:rPr>
        <w:t>e</w:t>
      </w:r>
      <w:r w:rsidRPr="001213B3">
        <w:rPr>
          <w:rFonts w:cs="Times New Roman"/>
        </w:rPr>
        <w:t>nile</w:t>
      </w:r>
      <w:r w:rsidRPr="001213B3">
        <w:rPr>
          <w:rFonts w:cs="Times New Roman"/>
          <w:spacing w:val="-1"/>
        </w:rPr>
        <w:t xml:space="preserve"> </w:t>
      </w:r>
      <w:r w:rsidRPr="001213B3">
        <w:rPr>
          <w:rFonts w:cs="Times New Roman"/>
        </w:rPr>
        <w:t>justi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5"/>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ms</w:t>
      </w:r>
    </w:p>
    <w:p w:rsidRPr="001213B3" w:rsidR="006B0AE9" w:rsidP="00AE0F87" w:rsidRDefault="00B42A40" w14:paraId="0D205232" w14:textId="77777777">
      <w:pPr>
        <w:pStyle w:val="BodyText"/>
        <w:numPr>
          <w:ilvl w:val="0"/>
          <w:numId w:val="31"/>
        </w:numPr>
        <w:tabs>
          <w:tab w:val="left" w:pos="0"/>
          <w:tab w:val="left" w:pos="1080"/>
        </w:tabs>
        <w:spacing w:line="276" w:lineRule="exact"/>
        <w:ind w:right="403"/>
        <w:rPr>
          <w:rFonts w:cs="Times New Roman"/>
        </w:rPr>
      </w:pPr>
      <w:r w:rsidRPr="001213B3">
        <w:rPr>
          <w:rFonts w:cs="Times New Roman"/>
          <w:spacing w:val="-4"/>
        </w:rPr>
        <w:t>I</w:t>
      </w:r>
      <w:r w:rsidRPr="001213B3">
        <w:rPr>
          <w:rFonts w:cs="Times New Roman"/>
        </w:rPr>
        <w:t>ndividu</w:t>
      </w:r>
      <w:r w:rsidRPr="001213B3">
        <w:rPr>
          <w:rFonts w:cs="Times New Roman"/>
          <w:spacing w:val="-1"/>
        </w:rPr>
        <w:t>a</w:t>
      </w:r>
      <w:r w:rsidRPr="001213B3">
        <w:rPr>
          <w:rFonts w:cs="Times New Roman"/>
        </w:rPr>
        <w:t xml:space="preserve">ls </w:t>
      </w:r>
      <w:r w:rsidRPr="001213B3">
        <w:rPr>
          <w:rFonts w:cs="Times New Roman"/>
          <w:spacing w:val="-1"/>
        </w:rPr>
        <w:t>w</w:t>
      </w:r>
      <w:r w:rsidRPr="001213B3">
        <w:rPr>
          <w:rFonts w:cs="Times New Roman"/>
        </w:rPr>
        <w:t>ith 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nd/or</w:t>
      </w:r>
      <w:r w:rsidRPr="001213B3">
        <w:rPr>
          <w:rFonts w:cs="Times New Roman"/>
          <w:spacing w:val="-1"/>
        </w:rPr>
        <w:t xml:space="preserve">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use</w:t>
      </w:r>
      <w:r w:rsidRPr="001213B3">
        <w:rPr>
          <w:rFonts w:cs="Times New Roman"/>
          <w:spacing w:val="-1"/>
        </w:rPr>
        <w:t xml:space="preserve"> </w:t>
      </w:r>
      <w:r w:rsidRPr="001213B3">
        <w:rPr>
          <w:rFonts w:cs="Times New Roman"/>
        </w:rPr>
        <w:t>diso</w:t>
      </w:r>
      <w:r w:rsidRPr="001213B3">
        <w:rPr>
          <w:rFonts w:cs="Times New Roman"/>
          <w:spacing w:val="1"/>
        </w:rPr>
        <w:t>r</w:t>
      </w:r>
      <w:r w:rsidRPr="001213B3">
        <w:rPr>
          <w:rFonts w:cs="Times New Roman"/>
        </w:rPr>
        <w:t>d</w:t>
      </w:r>
      <w:r w:rsidRPr="001213B3">
        <w:rPr>
          <w:rFonts w:cs="Times New Roman"/>
          <w:spacing w:val="-1"/>
        </w:rPr>
        <w:t>er</w:t>
      </w:r>
      <w:r w:rsidRPr="001213B3">
        <w:rPr>
          <w:rFonts w:cs="Times New Roman"/>
        </w:rPr>
        <w:t xml:space="preserve">s </w:t>
      </w:r>
      <w:r w:rsidRPr="001213B3">
        <w:rPr>
          <w:rFonts w:cs="Times New Roman"/>
          <w:spacing w:val="-1"/>
        </w:rPr>
        <w:t>w</w:t>
      </w:r>
      <w:r w:rsidRPr="001213B3">
        <w:rPr>
          <w:rFonts w:cs="Times New Roman"/>
        </w:rPr>
        <w:t>ho live</w:t>
      </w:r>
      <w:r w:rsidRPr="001213B3">
        <w:rPr>
          <w:rFonts w:cs="Times New Roman"/>
          <w:spacing w:val="-1"/>
        </w:rPr>
        <w:t xml:space="preserve"> </w:t>
      </w:r>
      <w:r w:rsidRPr="001213B3">
        <w:rPr>
          <w:rFonts w:cs="Times New Roman"/>
        </w:rPr>
        <w:t xml:space="preserve">in </w:t>
      </w:r>
      <w:r w:rsidRPr="001213B3">
        <w:rPr>
          <w:rFonts w:cs="Times New Roman"/>
          <w:spacing w:val="-1"/>
        </w:rPr>
        <w:t>r</w:t>
      </w:r>
      <w:r w:rsidRPr="001213B3">
        <w:rPr>
          <w:rFonts w:cs="Times New Roman"/>
        </w:rPr>
        <w:t>u</w:t>
      </w:r>
      <w:r w:rsidRPr="001213B3">
        <w:rPr>
          <w:rFonts w:cs="Times New Roman"/>
          <w:spacing w:val="1"/>
        </w:rPr>
        <w:t>r</w:t>
      </w:r>
      <w:r w:rsidRPr="001213B3">
        <w:rPr>
          <w:rFonts w:cs="Times New Roman"/>
          <w:spacing w:val="-1"/>
        </w:rPr>
        <w:t>a</w:t>
      </w:r>
      <w:r w:rsidRPr="001213B3">
        <w:rPr>
          <w:rFonts w:cs="Times New Roman"/>
        </w:rPr>
        <w:t xml:space="preserve">l </w:t>
      </w:r>
      <w:r w:rsidRPr="001213B3">
        <w:rPr>
          <w:rFonts w:cs="Times New Roman"/>
          <w:spacing w:val="-1"/>
        </w:rPr>
        <w:t>areas</w:t>
      </w:r>
    </w:p>
    <w:p w:rsidRPr="001213B3" w:rsidR="006B0AE9" w:rsidP="00AE0F87" w:rsidRDefault="00B42A40" w14:paraId="2BFE0C6D" w14:textId="6C09EBDF">
      <w:pPr>
        <w:pStyle w:val="BodyText"/>
        <w:numPr>
          <w:ilvl w:val="0"/>
          <w:numId w:val="31"/>
        </w:numPr>
        <w:tabs>
          <w:tab w:val="left" w:pos="0"/>
          <w:tab w:val="left" w:pos="1080"/>
        </w:tabs>
        <w:spacing w:line="293" w:lineRule="exact"/>
        <w:rPr>
          <w:rFonts w:cs="Times New Roman"/>
        </w:rPr>
      </w:pPr>
      <w:r w:rsidRPr="001213B3">
        <w:rPr>
          <w:rFonts w:cs="Times New Roman"/>
          <w:spacing w:val="-1"/>
        </w:rPr>
        <w:t>U</w:t>
      </w:r>
      <w:r w:rsidRPr="001213B3">
        <w:rPr>
          <w:rFonts w:cs="Times New Roman"/>
        </w:rPr>
        <w:t>nd</w:t>
      </w:r>
      <w:r w:rsidRPr="001213B3">
        <w:rPr>
          <w:rFonts w:cs="Times New Roman"/>
          <w:spacing w:val="-1"/>
        </w:rPr>
        <w:t>er</w:t>
      </w:r>
      <w:r w:rsidRPr="001213B3">
        <w:rPr>
          <w:rFonts w:cs="Times New Roman"/>
        </w:rPr>
        <w:t>s</w:t>
      </w:r>
      <w:r w:rsidRPr="001213B3">
        <w:rPr>
          <w:rFonts w:cs="Times New Roman"/>
          <w:spacing w:val="1"/>
        </w:rPr>
        <w:t>e</w:t>
      </w:r>
      <w:r w:rsidRPr="001213B3">
        <w:rPr>
          <w:rFonts w:cs="Times New Roman"/>
          <w:spacing w:val="-1"/>
        </w:rPr>
        <w:t>r</w:t>
      </w:r>
      <w:r w:rsidRPr="001213B3">
        <w:rPr>
          <w:rFonts w:cs="Times New Roman"/>
        </w:rPr>
        <w:t>v</w:t>
      </w:r>
      <w:r w:rsidRPr="001213B3">
        <w:rPr>
          <w:rFonts w:cs="Times New Roman"/>
          <w:spacing w:val="-1"/>
        </w:rPr>
        <w:t>e</w:t>
      </w:r>
      <w:r w:rsidRPr="001213B3">
        <w:rPr>
          <w:rFonts w:cs="Times New Roman"/>
        </w:rPr>
        <w:t xml:space="preserve">d </w:t>
      </w:r>
      <w:r w:rsidRPr="001213B3">
        <w:rPr>
          <w:rFonts w:cs="Times New Roman"/>
          <w:spacing w:val="1"/>
        </w:rPr>
        <w:t>r</w:t>
      </w:r>
      <w:r w:rsidRPr="001213B3">
        <w:rPr>
          <w:rFonts w:cs="Times New Roman"/>
          <w:spacing w:val="-1"/>
        </w:rPr>
        <w:t>ac</w:t>
      </w:r>
      <w:r w:rsidRPr="001213B3">
        <w:rPr>
          <w:rFonts w:cs="Times New Roman"/>
        </w:rPr>
        <w:t>i</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1"/>
        </w:rPr>
        <w:t>e</w:t>
      </w:r>
      <w:r w:rsidRPr="001213B3">
        <w:rPr>
          <w:rFonts w:cs="Times New Roman"/>
        </w:rPr>
        <w:t>thnic</w:t>
      </w:r>
      <w:r w:rsidRPr="001213B3">
        <w:rPr>
          <w:rFonts w:cs="Times New Roman"/>
          <w:spacing w:val="-1"/>
        </w:rPr>
        <w:t xml:space="preserve"> </w:t>
      </w:r>
      <w:r w:rsidRPr="001213B3">
        <w:rPr>
          <w:rFonts w:cs="Times New Roman"/>
        </w:rPr>
        <w:t>mino</w:t>
      </w:r>
      <w:r w:rsidRPr="001213B3">
        <w:rPr>
          <w:rFonts w:cs="Times New Roman"/>
          <w:spacing w:val="-1"/>
        </w:rPr>
        <w:t>r</w:t>
      </w:r>
      <w:r w:rsidRPr="001213B3">
        <w:rPr>
          <w:rFonts w:cs="Times New Roman"/>
        </w:rPr>
        <w:t>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spacing w:val="-1"/>
        </w:rPr>
        <w:t>a</w:t>
      </w:r>
      <w:r w:rsidRPr="001213B3">
        <w:rPr>
          <w:rFonts w:cs="Times New Roman"/>
        </w:rPr>
        <w:t>nd</w:t>
      </w:r>
      <w:r w:rsidRPr="001213B3">
        <w:rPr>
          <w:rFonts w:cs="Times New Roman"/>
          <w:spacing w:val="2"/>
        </w:rPr>
        <w:t xml:space="preserve"> </w:t>
      </w:r>
      <w:r w:rsidR="00EA2281">
        <w:rPr>
          <w:rFonts w:cs="Times New Roman"/>
          <w:spacing w:val="-3"/>
        </w:rPr>
        <w:t>LGBTQ+</w:t>
      </w:r>
      <w:r w:rsidR="002B6050">
        <w:rPr>
          <w:rFonts w:cs="Times New Roman"/>
          <w:spacing w:val="-3"/>
        </w:rPr>
        <w:t>+</w:t>
      </w:r>
      <w:r w:rsidRPr="001213B3">
        <w:rPr>
          <w:rFonts w:cs="Times New Roman"/>
          <w:spacing w:val="-1"/>
        </w:rPr>
        <w:t xml:space="preserve"> </w:t>
      </w:r>
      <w:r w:rsidRPr="001213B3">
        <w:rPr>
          <w:rFonts w:cs="Times New Roman"/>
        </w:rPr>
        <w:t>popul</w:t>
      </w:r>
      <w:r w:rsidRPr="001213B3">
        <w:rPr>
          <w:rFonts w:cs="Times New Roman"/>
          <w:spacing w:val="-1"/>
        </w:rPr>
        <w:t>a</w:t>
      </w:r>
      <w:r w:rsidRPr="001213B3">
        <w:rPr>
          <w:rFonts w:cs="Times New Roman"/>
        </w:rPr>
        <w:t>tions</w:t>
      </w:r>
    </w:p>
    <w:p w:rsidRPr="001213B3" w:rsidR="006B0AE9" w:rsidP="00AE0F87" w:rsidRDefault="00B42A40" w14:paraId="4C2F7748" w14:textId="77777777">
      <w:pPr>
        <w:pStyle w:val="BodyText"/>
        <w:numPr>
          <w:ilvl w:val="0"/>
          <w:numId w:val="31"/>
        </w:numPr>
        <w:tabs>
          <w:tab w:val="left" w:pos="0"/>
          <w:tab w:val="left" w:pos="1080"/>
        </w:tabs>
        <w:spacing w:line="276" w:lineRule="exact"/>
        <w:rPr>
          <w:rFonts w:cs="Times New Roman"/>
        </w:rPr>
      </w:pPr>
      <w:r w:rsidRPr="001213B3">
        <w:rPr>
          <w:rFonts w:cs="Times New Roman"/>
        </w:rPr>
        <w:t>P</w:t>
      </w:r>
      <w:r w:rsidRPr="001213B3">
        <w:rPr>
          <w:rFonts w:cs="Times New Roman"/>
          <w:spacing w:val="-1"/>
        </w:rPr>
        <w:t>er</w:t>
      </w:r>
      <w:r w:rsidRPr="001213B3">
        <w:rPr>
          <w:rFonts w:cs="Times New Roman"/>
        </w:rPr>
        <w:t xml:space="preserve">sons </w:t>
      </w:r>
      <w:r w:rsidRPr="001213B3">
        <w:rPr>
          <w:rFonts w:cs="Times New Roman"/>
          <w:spacing w:val="-1"/>
        </w:rPr>
        <w:t>w</w:t>
      </w:r>
      <w:r w:rsidRPr="001213B3">
        <w:rPr>
          <w:rFonts w:cs="Times New Roman"/>
        </w:rPr>
        <w:t>ith dis</w:t>
      </w:r>
      <w:r w:rsidRPr="001213B3">
        <w:rPr>
          <w:rFonts w:cs="Times New Roman"/>
          <w:spacing w:val="-1"/>
        </w:rPr>
        <w:t>a</w:t>
      </w:r>
      <w:r w:rsidRPr="001213B3">
        <w:rPr>
          <w:rFonts w:cs="Times New Roman"/>
        </w:rPr>
        <w:t>biliti</w:t>
      </w:r>
      <w:r w:rsidRPr="001213B3">
        <w:rPr>
          <w:rFonts w:cs="Times New Roman"/>
          <w:spacing w:val="-1"/>
        </w:rPr>
        <w:t>e</w:t>
      </w:r>
      <w:r w:rsidRPr="001213B3">
        <w:rPr>
          <w:rFonts w:cs="Times New Roman"/>
        </w:rPr>
        <w:t>s</w:t>
      </w:r>
    </w:p>
    <w:p w:rsidRPr="00443EFB" w:rsidR="006B0AE9" w:rsidP="00AE0F87" w:rsidRDefault="00B42A40" w14:paraId="53FFDC26" w14:textId="53AAC8F0">
      <w:pPr>
        <w:pStyle w:val="BodyText"/>
        <w:numPr>
          <w:ilvl w:val="0"/>
          <w:numId w:val="31"/>
        </w:numPr>
        <w:tabs>
          <w:tab w:val="left" w:pos="0"/>
          <w:tab w:val="left" w:pos="1080"/>
        </w:tabs>
        <w:spacing w:line="276" w:lineRule="exact"/>
        <w:rPr>
          <w:rFonts w:cs="Times New Roman"/>
        </w:rPr>
      </w:pPr>
      <w:r w:rsidRPr="001213B3">
        <w:rPr>
          <w:rFonts w:cs="Times New Roman"/>
        </w:rPr>
        <w:t>Communi</w:t>
      </w:r>
      <w:r w:rsidRPr="001213B3">
        <w:rPr>
          <w:rFonts w:cs="Times New Roman"/>
          <w:spacing w:val="2"/>
        </w:rPr>
        <w:t>t</w:t>
      </w:r>
      <w:r w:rsidRPr="001213B3">
        <w:rPr>
          <w:rFonts w:cs="Times New Roman"/>
        </w:rPr>
        <w:t>y</w:t>
      </w:r>
      <w:r w:rsidRPr="001213B3">
        <w:rPr>
          <w:rFonts w:cs="Times New Roman"/>
          <w:spacing w:val="-8"/>
        </w:rPr>
        <w:t xml:space="preserve"> </w:t>
      </w:r>
      <w:r w:rsidRPr="001213B3">
        <w:rPr>
          <w:rFonts w:cs="Times New Roman"/>
        </w:rPr>
        <w:t>popul</w:t>
      </w:r>
      <w:r w:rsidRPr="001213B3">
        <w:rPr>
          <w:rFonts w:cs="Times New Roman"/>
          <w:spacing w:val="-1"/>
        </w:rPr>
        <w:t>a</w:t>
      </w:r>
      <w:r w:rsidRPr="001213B3">
        <w:rPr>
          <w:rFonts w:cs="Times New Roman"/>
        </w:rPr>
        <w:t>tions</w:t>
      </w:r>
      <w:r w:rsidRPr="001213B3">
        <w:rPr>
          <w:rFonts w:cs="Times New Roman"/>
          <w:spacing w:val="2"/>
        </w:rPr>
        <w:t xml:space="preserve"> </w:t>
      </w:r>
      <w:r w:rsidRPr="001213B3">
        <w:rPr>
          <w:rFonts w:cs="Times New Roman"/>
          <w:spacing w:val="-1"/>
        </w:rPr>
        <w:t>f</w:t>
      </w:r>
      <w:r w:rsidRPr="001213B3">
        <w:rPr>
          <w:rFonts w:cs="Times New Roman"/>
        </w:rPr>
        <w:t>or</w:t>
      </w:r>
      <w:r w:rsidRPr="001213B3">
        <w:rPr>
          <w:rFonts w:cs="Times New Roman"/>
          <w:spacing w:val="-1"/>
        </w:rPr>
        <w:t xml:space="preserve"> e</w:t>
      </w:r>
      <w:r w:rsidRPr="001213B3">
        <w:rPr>
          <w:rFonts w:cs="Times New Roman"/>
        </w:rPr>
        <w:t>nvi</w:t>
      </w:r>
      <w:r w:rsidRPr="001213B3">
        <w:rPr>
          <w:rFonts w:cs="Times New Roman"/>
          <w:spacing w:val="-1"/>
        </w:rPr>
        <w:t>r</w:t>
      </w:r>
      <w:r w:rsidRPr="001213B3">
        <w:rPr>
          <w:rFonts w:cs="Times New Roman"/>
        </w:rPr>
        <w:t>onm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2"/>
        </w:rPr>
        <w:t>p</w:t>
      </w:r>
      <w:r w:rsidRPr="001213B3">
        <w:rPr>
          <w:rFonts w:cs="Times New Roman"/>
          <w:spacing w:val="-1"/>
        </w:rPr>
        <w:t>re</w:t>
      </w:r>
      <w:r w:rsidRPr="001213B3">
        <w:rPr>
          <w:rFonts w:cs="Times New Roman"/>
        </w:rPr>
        <w:t>v</w:t>
      </w:r>
      <w:r w:rsidRPr="001213B3">
        <w:rPr>
          <w:rFonts w:cs="Times New Roman"/>
          <w:spacing w:val="-1"/>
        </w:rPr>
        <w:t>e</w:t>
      </w:r>
      <w:r w:rsidRPr="001213B3">
        <w:rPr>
          <w:rFonts w:cs="Times New Roman"/>
          <w:spacing w:val="2"/>
        </w:rPr>
        <w:t>n</w:t>
      </w:r>
      <w:r w:rsidRPr="001213B3">
        <w:rPr>
          <w:rFonts w:cs="Times New Roman"/>
        </w:rPr>
        <w:t xml:space="preserve">tion </w:t>
      </w:r>
      <w:r w:rsidRPr="001213B3">
        <w:rPr>
          <w:rFonts w:cs="Times New Roman"/>
          <w:spacing w:val="-1"/>
        </w:rPr>
        <w:t>ac</w:t>
      </w:r>
      <w:r w:rsidRPr="001213B3">
        <w:rPr>
          <w:rFonts w:cs="Times New Roman"/>
        </w:rPr>
        <w:t>tiviti</w:t>
      </w:r>
      <w:r w:rsidRPr="001213B3">
        <w:rPr>
          <w:rFonts w:cs="Times New Roman"/>
          <w:spacing w:val="-1"/>
        </w:rPr>
        <w:t>e</w:t>
      </w:r>
      <w:r w:rsidRPr="001213B3">
        <w:rPr>
          <w:rFonts w:cs="Times New Roman"/>
        </w:rPr>
        <w:t>s, in</w:t>
      </w:r>
      <w:r w:rsidRPr="001213B3">
        <w:rPr>
          <w:rFonts w:cs="Times New Roman"/>
          <w:spacing w:val="-1"/>
        </w:rPr>
        <w:t>c</w:t>
      </w:r>
      <w:r w:rsidRPr="001213B3">
        <w:rPr>
          <w:rFonts w:cs="Times New Roman"/>
        </w:rPr>
        <w:t>luding</w:t>
      </w:r>
      <w:r w:rsidR="00443EFB">
        <w:rPr>
          <w:rFonts w:cs="Times New Roman"/>
        </w:rPr>
        <w:t xml:space="preserve"> </w:t>
      </w:r>
      <w:r w:rsidRPr="00443EFB">
        <w:rPr>
          <w:rFonts w:cs="Times New Roman"/>
        </w:rPr>
        <w:t>poli</w:t>
      </w:r>
      <w:r w:rsidRPr="00443EFB">
        <w:rPr>
          <w:rFonts w:cs="Times New Roman"/>
          <w:spacing w:val="1"/>
        </w:rPr>
        <w:t>c</w:t>
      </w:r>
      <w:r w:rsidRPr="00443EFB">
        <w:rPr>
          <w:rFonts w:cs="Times New Roman"/>
        </w:rPr>
        <w:t>y</w:t>
      </w:r>
      <w:r w:rsidRPr="00443EFB">
        <w:rPr>
          <w:rFonts w:cs="Times New Roman"/>
          <w:spacing w:val="-5"/>
        </w:rPr>
        <w:t xml:space="preserve"> </w:t>
      </w:r>
      <w:r w:rsidRPr="00443EFB">
        <w:rPr>
          <w:rFonts w:cs="Times New Roman"/>
          <w:spacing w:val="-1"/>
        </w:rPr>
        <w:t>c</w:t>
      </w:r>
      <w:r w:rsidRPr="00443EFB">
        <w:rPr>
          <w:rFonts w:cs="Times New Roman"/>
          <w:spacing w:val="2"/>
        </w:rPr>
        <w:t>h</w:t>
      </w:r>
      <w:r w:rsidRPr="00443EFB">
        <w:rPr>
          <w:rFonts w:cs="Times New Roman"/>
          <w:spacing w:val="-1"/>
        </w:rPr>
        <w:t>a</w:t>
      </w:r>
      <w:r w:rsidRPr="00443EFB">
        <w:rPr>
          <w:rFonts w:cs="Times New Roman"/>
          <w:spacing w:val="2"/>
        </w:rPr>
        <w:t>n</w:t>
      </w:r>
      <w:r w:rsidRPr="00443EFB">
        <w:rPr>
          <w:rFonts w:cs="Times New Roman"/>
          <w:spacing w:val="-3"/>
        </w:rPr>
        <w:t>g</w:t>
      </w:r>
      <w:r w:rsidRPr="00443EFB">
        <w:rPr>
          <w:rFonts w:cs="Times New Roman"/>
        </w:rPr>
        <w:t>i</w:t>
      </w:r>
      <w:r w:rsidRPr="00443EFB">
        <w:rPr>
          <w:rFonts w:cs="Times New Roman"/>
          <w:spacing w:val="2"/>
        </w:rPr>
        <w:t>n</w:t>
      </w:r>
      <w:r w:rsidRPr="00443EFB">
        <w:rPr>
          <w:rFonts w:cs="Times New Roman"/>
        </w:rPr>
        <w:t>g</w:t>
      </w:r>
      <w:r w:rsidRPr="00443EFB">
        <w:rPr>
          <w:rFonts w:cs="Times New Roman"/>
          <w:spacing w:val="-3"/>
        </w:rPr>
        <w:t xml:space="preserve"> </w:t>
      </w:r>
      <w:r w:rsidRPr="00443EFB">
        <w:rPr>
          <w:rFonts w:cs="Times New Roman"/>
          <w:spacing w:val="-1"/>
        </w:rPr>
        <w:t>ac</w:t>
      </w:r>
      <w:r w:rsidRPr="00443EFB">
        <w:rPr>
          <w:rFonts w:cs="Times New Roman"/>
        </w:rPr>
        <w:t>tiviti</w:t>
      </w:r>
      <w:r w:rsidRPr="00443EFB">
        <w:rPr>
          <w:rFonts w:cs="Times New Roman"/>
          <w:spacing w:val="1"/>
        </w:rPr>
        <w:t>e</w:t>
      </w:r>
      <w:r w:rsidRPr="00443EFB">
        <w:rPr>
          <w:rFonts w:cs="Times New Roman"/>
        </w:rPr>
        <w:t xml:space="preserve">s, </w:t>
      </w:r>
      <w:r w:rsidRPr="00443EFB">
        <w:rPr>
          <w:rFonts w:cs="Times New Roman"/>
          <w:spacing w:val="-1"/>
        </w:rPr>
        <w:t>a</w:t>
      </w:r>
      <w:r w:rsidRPr="00443EFB">
        <w:rPr>
          <w:rFonts w:cs="Times New Roman"/>
        </w:rPr>
        <w:t>nd b</w:t>
      </w:r>
      <w:r w:rsidRPr="00443EFB">
        <w:rPr>
          <w:rFonts w:cs="Times New Roman"/>
          <w:spacing w:val="-1"/>
        </w:rPr>
        <w:t>e</w:t>
      </w:r>
      <w:r w:rsidRPr="00443EFB">
        <w:rPr>
          <w:rFonts w:cs="Times New Roman"/>
        </w:rPr>
        <w:t>h</w:t>
      </w:r>
      <w:r w:rsidRPr="00443EFB">
        <w:rPr>
          <w:rFonts w:cs="Times New Roman"/>
          <w:spacing w:val="-1"/>
        </w:rPr>
        <w:t>a</w:t>
      </w:r>
      <w:r w:rsidRPr="00443EFB">
        <w:rPr>
          <w:rFonts w:cs="Times New Roman"/>
        </w:rPr>
        <w:t>vior</w:t>
      </w:r>
      <w:r w:rsidRPr="00443EFB">
        <w:rPr>
          <w:rFonts w:cs="Times New Roman"/>
          <w:spacing w:val="1"/>
        </w:rPr>
        <w:t xml:space="preserve"> </w:t>
      </w:r>
      <w:r w:rsidRPr="00443EFB">
        <w:rPr>
          <w:rFonts w:cs="Times New Roman"/>
          <w:spacing w:val="-1"/>
        </w:rPr>
        <w:t>c</w:t>
      </w:r>
      <w:r w:rsidRPr="00443EFB">
        <w:rPr>
          <w:rFonts w:cs="Times New Roman"/>
        </w:rPr>
        <w:t>h</w:t>
      </w:r>
      <w:r w:rsidRPr="00443EFB">
        <w:rPr>
          <w:rFonts w:cs="Times New Roman"/>
          <w:spacing w:val="-1"/>
        </w:rPr>
        <w:t>a</w:t>
      </w:r>
      <w:r w:rsidRPr="00443EFB">
        <w:rPr>
          <w:rFonts w:cs="Times New Roman"/>
          <w:spacing w:val="2"/>
        </w:rPr>
        <w:t>n</w:t>
      </w:r>
      <w:r w:rsidRPr="00443EFB">
        <w:rPr>
          <w:rFonts w:cs="Times New Roman"/>
          <w:spacing w:val="-3"/>
        </w:rPr>
        <w:t>g</w:t>
      </w:r>
      <w:r w:rsidRPr="00443EFB">
        <w:rPr>
          <w:rFonts w:cs="Times New Roman"/>
        </w:rPr>
        <w:t>e</w:t>
      </w:r>
      <w:r w:rsidRPr="00443EFB">
        <w:rPr>
          <w:rFonts w:cs="Times New Roman"/>
          <w:spacing w:val="1"/>
        </w:rPr>
        <w:t xml:space="preserve"> a</w:t>
      </w:r>
      <w:r w:rsidRPr="00443EFB">
        <w:rPr>
          <w:rFonts w:cs="Times New Roman"/>
          <w:spacing w:val="-1"/>
        </w:rPr>
        <w:t>c</w:t>
      </w:r>
      <w:r w:rsidRPr="00443EFB">
        <w:rPr>
          <w:rFonts w:cs="Times New Roman"/>
        </w:rPr>
        <w:t>tiviti</w:t>
      </w:r>
      <w:r w:rsidRPr="00443EFB">
        <w:rPr>
          <w:rFonts w:cs="Times New Roman"/>
          <w:spacing w:val="-1"/>
        </w:rPr>
        <w:t>e</w:t>
      </w:r>
      <w:r w:rsidRPr="00443EFB">
        <w:rPr>
          <w:rFonts w:cs="Times New Roman"/>
        </w:rPr>
        <w:t xml:space="preserve">s to </w:t>
      </w:r>
      <w:r w:rsidRPr="00443EFB">
        <w:rPr>
          <w:rFonts w:cs="Times New Roman"/>
          <w:spacing w:val="-1"/>
        </w:rPr>
        <w:t>c</w:t>
      </w:r>
      <w:r w:rsidRPr="00443EFB">
        <w:rPr>
          <w:rFonts w:cs="Times New Roman"/>
        </w:rPr>
        <w:t>h</w:t>
      </w:r>
      <w:r w:rsidRPr="00443EFB">
        <w:rPr>
          <w:rFonts w:cs="Times New Roman"/>
          <w:spacing w:val="-1"/>
        </w:rPr>
        <w:t>a</w:t>
      </w:r>
      <w:r w:rsidRPr="00443EFB">
        <w:rPr>
          <w:rFonts w:cs="Times New Roman"/>
        </w:rPr>
        <w:t>nge</w:t>
      </w:r>
      <w:r w:rsidR="00443EFB">
        <w:rPr>
          <w:rFonts w:cs="Times New Roman"/>
        </w:rPr>
        <w:t xml:space="preserve"> </w:t>
      </w:r>
      <w:r w:rsidRPr="00443EFB">
        <w:rPr>
          <w:rFonts w:cs="Times New Roman"/>
          <w:spacing w:val="-1"/>
        </w:rPr>
        <w:t>c</w:t>
      </w:r>
      <w:r w:rsidRPr="00443EFB">
        <w:rPr>
          <w:rFonts w:cs="Times New Roman"/>
        </w:rPr>
        <w:t>ommuni</w:t>
      </w:r>
      <w:r w:rsidRPr="00443EFB">
        <w:rPr>
          <w:rFonts w:cs="Times New Roman"/>
          <w:spacing w:val="2"/>
        </w:rPr>
        <w:t>t</w:t>
      </w:r>
      <w:r w:rsidRPr="00443EFB">
        <w:rPr>
          <w:rFonts w:cs="Times New Roman"/>
          <w:spacing w:val="-5"/>
        </w:rPr>
        <w:t>y</w:t>
      </w:r>
      <w:r w:rsidRPr="00443EFB">
        <w:rPr>
          <w:rFonts w:cs="Times New Roman"/>
        </w:rPr>
        <w:t>, s</w:t>
      </w:r>
      <w:r w:rsidRPr="00443EFB">
        <w:rPr>
          <w:rFonts w:cs="Times New Roman"/>
          <w:spacing w:val="-1"/>
        </w:rPr>
        <w:t>c</w:t>
      </w:r>
      <w:r w:rsidRPr="00443EFB">
        <w:rPr>
          <w:rFonts w:cs="Times New Roman"/>
        </w:rPr>
        <w:t xml:space="preserve">hool, </w:t>
      </w:r>
      <w:r w:rsidRPr="00443EFB" w:rsidR="001B2FD0">
        <w:rPr>
          <w:rFonts w:cs="Times New Roman"/>
          <w:spacing w:val="-1"/>
        </w:rPr>
        <w:t>fa</w:t>
      </w:r>
      <w:r w:rsidRPr="00443EFB" w:rsidR="001B2FD0">
        <w:rPr>
          <w:rFonts w:cs="Times New Roman"/>
        </w:rPr>
        <w:t>m</w:t>
      </w:r>
      <w:r w:rsidRPr="00443EFB" w:rsidR="001B2FD0">
        <w:rPr>
          <w:rFonts w:cs="Times New Roman"/>
          <w:spacing w:val="2"/>
        </w:rPr>
        <w:t>il</w:t>
      </w:r>
      <w:r w:rsidRPr="00443EFB" w:rsidR="001B2FD0">
        <w:rPr>
          <w:rFonts w:cs="Times New Roman"/>
        </w:rPr>
        <w:t>y,</w:t>
      </w:r>
      <w:r w:rsidRPr="00443EFB">
        <w:rPr>
          <w:rFonts w:cs="Times New Roman"/>
          <w:spacing w:val="-5"/>
        </w:rPr>
        <w:t xml:space="preserve"> </w:t>
      </w:r>
      <w:r w:rsidRPr="00443EFB">
        <w:rPr>
          <w:rFonts w:cs="Times New Roman"/>
          <w:spacing w:val="-1"/>
        </w:rPr>
        <w:t>a</w:t>
      </w:r>
      <w:r w:rsidRPr="00443EFB">
        <w:rPr>
          <w:rFonts w:cs="Times New Roman"/>
        </w:rPr>
        <w:t>nd busin</w:t>
      </w:r>
      <w:r w:rsidRPr="00443EFB">
        <w:rPr>
          <w:rFonts w:cs="Times New Roman"/>
          <w:spacing w:val="-1"/>
        </w:rPr>
        <w:t>e</w:t>
      </w:r>
      <w:r w:rsidRPr="00443EFB">
        <w:rPr>
          <w:rFonts w:cs="Times New Roman"/>
        </w:rPr>
        <w:t>ss no</w:t>
      </w:r>
      <w:r w:rsidRPr="00443EFB">
        <w:rPr>
          <w:rFonts w:cs="Times New Roman"/>
          <w:spacing w:val="-1"/>
        </w:rPr>
        <w:t>r</w:t>
      </w:r>
      <w:r w:rsidRPr="00443EFB">
        <w:rPr>
          <w:rFonts w:cs="Times New Roman"/>
        </w:rPr>
        <w:t>ms th</w:t>
      </w:r>
      <w:r w:rsidRPr="00443EFB">
        <w:rPr>
          <w:rFonts w:cs="Times New Roman"/>
          <w:spacing w:val="1"/>
        </w:rPr>
        <w:t>r</w:t>
      </w:r>
      <w:r w:rsidRPr="00443EFB">
        <w:rPr>
          <w:rFonts w:cs="Times New Roman"/>
        </w:rPr>
        <w:t>ou</w:t>
      </w:r>
      <w:r w:rsidRPr="00443EFB">
        <w:rPr>
          <w:rFonts w:cs="Times New Roman"/>
          <w:spacing w:val="-3"/>
        </w:rPr>
        <w:t>g</w:t>
      </w:r>
      <w:r w:rsidRPr="00443EFB">
        <w:rPr>
          <w:rFonts w:cs="Times New Roman"/>
        </w:rPr>
        <w:t>h l</w:t>
      </w:r>
      <w:r w:rsidRPr="00443EFB">
        <w:rPr>
          <w:rFonts w:cs="Times New Roman"/>
          <w:spacing w:val="-1"/>
        </w:rPr>
        <w:t>aw</w:t>
      </w:r>
      <w:r w:rsidRPr="00443EFB">
        <w:rPr>
          <w:rFonts w:cs="Times New Roman"/>
        </w:rPr>
        <w:t>s, poli</w:t>
      </w:r>
      <w:r w:rsidRPr="00443EFB">
        <w:rPr>
          <w:rFonts w:cs="Times New Roman"/>
          <w:spacing w:val="3"/>
        </w:rPr>
        <w:t>c</w:t>
      </w:r>
      <w:r w:rsidRPr="00443EFB">
        <w:rPr>
          <w:rFonts w:cs="Times New Roman"/>
        </w:rPr>
        <w:t>y</w:t>
      </w:r>
      <w:r w:rsidRPr="00443EFB">
        <w:rPr>
          <w:rFonts w:cs="Times New Roman"/>
          <w:spacing w:val="-3"/>
        </w:rPr>
        <w:t xml:space="preserve"> </w:t>
      </w:r>
      <w:r w:rsidRPr="00443EFB">
        <w:rPr>
          <w:rFonts w:cs="Times New Roman"/>
          <w:spacing w:val="-1"/>
        </w:rPr>
        <w:t>a</w:t>
      </w:r>
      <w:r w:rsidRPr="00443EFB">
        <w:rPr>
          <w:rFonts w:cs="Times New Roman"/>
        </w:rPr>
        <w:t xml:space="preserve">nd </w:t>
      </w:r>
      <w:r w:rsidRPr="00443EFB">
        <w:rPr>
          <w:rFonts w:cs="Times New Roman"/>
          <w:spacing w:val="-3"/>
        </w:rPr>
        <w:t>g</w:t>
      </w:r>
      <w:r w:rsidRPr="00443EFB">
        <w:rPr>
          <w:rFonts w:cs="Times New Roman"/>
        </w:rPr>
        <w:t>uid</w:t>
      </w:r>
      <w:r w:rsidRPr="00443EFB">
        <w:rPr>
          <w:rFonts w:cs="Times New Roman"/>
          <w:spacing w:val="-1"/>
        </w:rPr>
        <w:t>e</w:t>
      </w:r>
      <w:r w:rsidRPr="00443EFB">
        <w:rPr>
          <w:rFonts w:cs="Times New Roman"/>
        </w:rPr>
        <w:t>lin</w:t>
      </w:r>
      <w:r w:rsidRPr="00443EFB">
        <w:rPr>
          <w:rFonts w:cs="Times New Roman"/>
          <w:spacing w:val="-1"/>
        </w:rPr>
        <w:t>e</w:t>
      </w:r>
      <w:r w:rsidRPr="00443EFB">
        <w:rPr>
          <w:rFonts w:cs="Times New Roman"/>
        </w:rPr>
        <w:t xml:space="preserve">s </w:t>
      </w:r>
      <w:r w:rsidRPr="00443EFB">
        <w:rPr>
          <w:rFonts w:cs="Times New Roman"/>
          <w:spacing w:val="-1"/>
        </w:rPr>
        <w:t>a</w:t>
      </w:r>
      <w:r w:rsidRPr="00443EFB">
        <w:rPr>
          <w:rFonts w:cs="Times New Roman"/>
        </w:rPr>
        <w:t>nd</w:t>
      </w:r>
      <w:r w:rsidRPr="00443EFB">
        <w:rPr>
          <w:rFonts w:cs="Times New Roman"/>
          <w:spacing w:val="2"/>
        </w:rPr>
        <w:t xml:space="preserve"> </w:t>
      </w:r>
      <w:r w:rsidRPr="00443EFB">
        <w:rPr>
          <w:rFonts w:cs="Times New Roman"/>
          <w:spacing w:val="-1"/>
        </w:rPr>
        <w:t>e</w:t>
      </w:r>
      <w:r w:rsidRPr="00443EFB">
        <w:rPr>
          <w:rFonts w:cs="Times New Roman"/>
        </w:rPr>
        <w:t>n</w:t>
      </w:r>
      <w:r w:rsidRPr="00443EFB">
        <w:rPr>
          <w:rFonts w:cs="Times New Roman"/>
          <w:spacing w:val="-1"/>
        </w:rPr>
        <w:t>f</w:t>
      </w:r>
      <w:r w:rsidRPr="00443EFB">
        <w:rPr>
          <w:rFonts w:cs="Times New Roman"/>
        </w:rPr>
        <w:t>o</w:t>
      </w:r>
      <w:r w:rsidRPr="00443EFB">
        <w:rPr>
          <w:rFonts w:cs="Times New Roman"/>
          <w:spacing w:val="1"/>
        </w:rPr>
        <w:t>r</w:t>
      </w:r>
      <w:r w:rsidRPr="00443EFB">
        <w:rPr>
          <w:rFonts w:cs="Times New Roman"/>
          <w:spacing w:val="-1"/>
        </w:rPr>
        <w:t>ce</w:t>
      </w:r>
      <w:r w:rsidRPr="00443EFB">
        <w:rPr>
          <w:rFonts w:cs="Times New Roman"/>
          <w:spacing w:val="2"/>
        </w:rPr>
        <w:t>m</w:t>
      </w:r>
      <w:r w:rsidRPr="00443EFB">
        <w:rPr>
          <w:rFonts w:cs="Times New Roman"/>
          <w:spacing w:val="-1"/>
        </w:rPr>
        <w:t>e</w:t>
      </w:r>
      <w:r w:rsidRPr="00443EFB">
        <w:rPr>
          <w:rFonts w:cs="Times New Roman"/>
        </w:rPr>
        <w:t>nt</w:t>
      </w:r>
    </w:p>
    <w:p w:rsidRPr="001213B3" w:rsidR="006B0AE9" w:rsidP="00AE0F87" w:rsidRDefault="00B42A40" w14:paraId="19AD733A" w14:textId="28AE297A">
      <w:pPr>
        <w:pStyle w:val="BodyText"/>
        <w:numPr>
          <w:ilvl w:val="0"/>
          <w:numId w:val="31"/>
        </w:numPr>
        <w:tabs>
          <w:tab w:val="left" w:pos="0"/>
          <w:tab w:val="left" w:pos="1080"/>
        </w:tabs>
        <w:spacing w:before="3" w:line="276" w:lineRule="exact"/>
        <w:ind w:right="229"/>
        <w:rPr>
          <w:rFonts w:cs="Times New Roman"/>
        </w:rPr>
      </w:pPr>
      <w:r w:rsidRPr="001213B3">
        <w:rPr>
          <w:rFonts w:cs="Times New Roman"/>
        </w:rPr>
        <w:t>Communi</w:t>
      </w:r>
      <w:r w:rsidRPr="001213B3">
        <w:rPr>
          <w:rFonts w:cs="Times New Roman"/>
          <w:spacing w:val="2"/>
        </w:rPr>
        <w:t>t</w:t>
      </w:r>
      <w:r w:rsidRPr="001213B3">
        <w:rPr>
          <w:rFonts w:cs="Times New Roman"/>
        </w:rPr>
        <w:t>y</w:t>
      </w:r>
      <w:r w:rsidRPr="001213B3">
        <w:rPr>
          <w:rFonts w:cs="Times New Roman"/>
          <w:spacing w:val="-8"/>
        </w:rPr>
        <w:t xml:space="preserve"> </w:t>
      </w:r>
      <w:r w:rsidRPr="001213B3">
        <w:rPr>
          <w:rFonts w:cs="Times New Roman"/>
        </w:rPr>
        <w:t>s</w:t>
      </w:r>
      <w:r w:rsidRPr="001213B3">
        <w:rPr>
          <w:rFonts w:cs="Times New Roman"/>
          <w:spacing w:val="-1"/>
        </w:rPr>
        <w:t>e</w:t>
      </w:r>
      <w:r w:rsidRPr="001213B3">
        <w:rPr>
          <w:rFonts w:cs="Times New Roman"/>
        </w:rPr>
        <w:t>tti</w:t>
      </w:r>
      <w:r w:rsidRPr="001213B3">
        <w:rPr>
          <w:rFonts w:cs="Times New Roman"/>
          <w:spacing w:val="2"/>
        </w:rPr>
        <w:t>n</w:t>
      </w:r>
      <w:r w:rsidRPr="001213B3">
        <w:rPr>
          <w:rFonts w:cs="Times New Roman"/>
          <w:spacing w:val="-3"/>
        </w:rPr>
        <w:t>g</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univ</w:t>
      </w:r>
      <w:r w:rsidRPr="001213B3">
        <w:rPr>
          <w:rFonts w:cs="Times New Roman"/>
          <w:spacing w:val="-1"/>
        </w:rPr>
        <w:t>er</w:t>
      </w:r>
      <w:r w:rsidRPr="001213B3">
        <w:rPr>
          <w:rFonts w:cs="Times New Roman"/>
        </w:rPr>
        <w:t>s</w:t>
      </w:r>
      <w:r w:rsidRPr="001213B3">
        <w:rPr>
          <w:rFonts w:cs="Times New Roman"/>
          <w:spacing w:val="-1"/>
        </w:rPr>
        <w:t>a</w:t>
      </w:r>
      <w:r w:rsidRPr="001213B3">
        <w:rPr>
          <w:rFonts w:cs="Times New Roman"/>
        </w:rPr>
        <w:t>l, s</w:t>
      </w:r>
      <w:r w:rsidRPr="001213B3">
        <w:rPr>
          <w:rFonts w:cs="Times New Roman"/>
          <w:spacing w:val="-1"/>
        </w:rPr>
        <w:t>e</w:t>
      </w:r>
      <w:r w:rsidRPr="001213B3">
        <w:rPr>
          <w:rFonts w:cs="Times New Roman"/>
        </w:rPr>
        <w:t>l</w:t>
      </w:r>
      <w:r w:rsidRPr="001213B3">
        <w:rPr>
          <w:rFonts w:cs="Times New Roman"/>
          <w:spacing w:val="-1"/>
        </w:rPr>
        <w:t>ec</w:t>
      </w:r>
      <w:r w:rsidRPr="001213B3">
        <w:rPr>
          <w:rFonts w:cs="Times New Roman"/>
        </w:rPr>
        <w:t>tive</w:t>
      </w:r>
      <w:r w:rsidR="00F96407">
        <w:rPr>
          <w:rFonts w:cs="Times New Roman"/>
        </w:rPr>
        <w:t>,</w:t>
      </w:r>
      <w:r w:rsidRPr="001213B3">
        <w:rPr>
          <w:rFonts w:cs="Times New Roman"/>
          <w:spacing w:val="1"/>
        </w:rPr>
        <w:t xml:space="preserve"> </w:t>
      </w:r>
      <w:r w:rsidRPr="001213B3">
        <w:rPr>
          <w:rFonts w:cs="Times New Roman"/>
          <w:spacing w:val="-1"/>
        </w:rPr>
        <w:t>a</w:t>
      </w:r>
      <w:r w:rsidRPr="001213B3">
        <w:rPr>
          <w:rFonts w:cs="Times New Roman"/>
        </w:rPr>
        <w:t xml:space="preserve">nd </w:t>
      </w:r>
      <w:r w:rsidRPr="001213B3">
        <w:rPr>
          <w:rFonts w:cs="Times New Roman"/>
          <w:spacing w:val="2"/>
        </w:rPr>
        <w:t>i</w:t>
      </w:r>
      <w:r w:rsidRPr="001213B3">
        <w:rPr>
          <w:rFonts w:cs="Times New Roman"/>
        </w:rPr>
        <w:t>ndi</w:t>
      </w:r>
      <w:r w:rsidRPr="001213B3">
        <w:rPr>
          <w:rFonts w:cs="Times New Roman"/>
          <w:spacing w:val="-1"/>
        </w:rPr>
        <w:t>ca</w:t>
      </w:r>
      <w:r w:rsidRPr="001213B3">
        <w:rPr>
          <w:rFonts w:cs="Times New Roman"/>
        </w:rPr>
        <w:t>t</w:t>
      </w:r>
      <w:r w:rsidRPr="001213B3">
        <w:rPr>
          <w:rFonts w:cs="Times New Roman"/>
          <w:spacing w:val="-1"/>
        </w:rPr>
        <w:t>e</w:t>
      </w:r>
      <w:r w:rsidRPr="001213B3">
        <w:rPr>
          <w:rFonts w:cs="Times New Roman"/>
        </w:rPr>
        <w:t>d p</w:t>
      </w:r>
      <w:r w:rsidRPr="001213B3">
        <w:rPr>
          <w:rFonts w:cs="Times New Roman"/>
          <w:spacing w:val="-1"/>
        </w:rPr>
        <w:t>re</w:t>
      </w:r>
      <w:r w:rsidRPr="001213B3">
        <w:rPr>
          <w:rFonts w:cs="Times New Roman"/>
          <w:spacing w:val="2"/>
        </w:rPr>
        <w:t>v</w:t>
      </w:r>
      <w:r w:rsidRPr="001213B3">
        <w:rPr>
          <w:rFonts w:cs="Times New Roman"/>
          <w:spacing w:val="-1"/>
        </w:rPr>
        <w:t>e</w:t>
      </w:r>
      <w:r w:rsidRPr="001213B3">
        <w:rPr>
          <w:rFonts w:cs="Times New Roman"/>
        </w:rPr>
        <w:t>ntion int</w:t>
      </w:r>
      <w:r w:rsidRPr="001213B3">
        <w:rPr>
          <w:rFonts w:cs="Times New Roman"/>
          <w:spacing w:val="-1"/>
        </w:rPr>
        <w:t>er</w:t>
      </w:r>
      <w:r w:rsidRPr="001213B3">
        <w:rPr>
          <w:rFonts w:cs="Times New Roman"/>
        </w:rPr>
        <w:t>v</w:t>
      </w:r>
      <w:r w:rsidRPr="001213B3">
        <w:rPr>
          <w:rFonts w:cs="Times New Roman"/>
          <w:spacing w:val="-1"/>
        </w:rPr>
        <w:t>e</w:t>
      </w:r>
      <w:r w:rsidRPr="001213B3">
        <w:rPr>
          <w:rFonts w:cs="Times New Roman"/>
        </w:rPr>
        <w:t>ntions, in</w:t>
      </w:r>
      <w:r w:rsidRPr="001213B3">
        <w:rPr>
          <w:rFonts w:cs="Times New Roman"/>
          <w:spacing w:val="-1"/>
        </w:rPr>
        <w:t>c</w:t>
      </w:r>
      <w:r w:rsidRPr="001213B3">
        <w:rPr>
          <w:rFonts w:cs="Times New Roman"/>
        </w:rPr>
        <w:t>luding h</w:t>
      </w:r>
      <w:r w:rsidRPr="001213B3">
        <w:rPr>
          <w:rFonts w:cs="Times New Roman"/>
          <w:spacing w:val="-1"/>
        </w:rPr>
        <w:t>ar</w:t>
      </w:r>
      <w:r w:rsidRPr="001213B3">
        <w:rPr>
          <w:rFonts w:cs="Times New Roman"/>
        </w:rPr>
        <w:t>d</w:t>
      </w:r>
      <w:r w:rsidRPr="001213B3">
        <w:rPr>
          <w:rFonts w:cs="Times New Roman"/>
          <w:spacing w:val="-1"/>
        </w:rPr>
        <w:t>-</w:t>
      </w:r>
      <w:r w:rsidRPr="001213B3">
        <w:rPr>
          <w:rFonts w:cs="Times New Roman"/>
        </w:rPr>
        <w:t>to</w:t>
      </w:r>
      <w:r w:rsidRPr="001213B3">
        <w:rPr>
          <w:rFonts w:cs="Times New Roman"/>
          <w:spacing w:val="-1"/>
        </w:rPr>
        <w:t>-</w:t>
      </w:r>
      <w:r w:rsidRPr="001213B3">
        <w:rPr>
          <w:rFonts w:cs="Times New Roman"/>
          <w:spacing w:val="1"/>
        </w:rPr>
        <w:t>r</w:t>
      </w:r>
      <w:r w:rsidRPr="001213B3">
        <w:rPr>
          <w:rFonts w:cs="Times New Roman"/>
          <w:spacing w:val="-1"/>
        </w:rPr>
        <w:t>e</w:t>
      </w:r>
      <w:r w:rsidRPr="001213B3">
        <w:rPr>
          <w:rFonts w:cs="Times New Roman"/>
          <w:spacing w:val="1"/>
        </w:rPr>
        <w:t>a</w:t>
      </w:r>
      <w:r w:rsidRPr="001213B3">
        <w:rPr>
          <w:rFonts w:cs="Times New Roman"/>
          <w:spacing w:val="-1"/>
        </w:rPr>
        <w:t>c</w:t>
      </w:r>
      <w:r w:rsidRPr="001213B3">
        <w:rPr>
          <w:rFonts w:cs="Times New Roman"/>
        </w:rPr>
        <w:t xml:space="preserve">h </w:t>
      </w:r>
      <w:r w:rsidRPr="001213B3">
        <w:rPr>
          <w:rFonts w:cs="Times New Roman"/>
          <w:spacing w:val="-1"/>
        </w:rPr>
        <w:t>c</w:t>
      </w:r>
      <w:r w:rsidRPr="001213B3">
        <w:rPr>
          <w:rFonts w:cs="Times New Roman"/>
        </w:rPr>
        <w:t>ommuniti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 xml:space="preserve">nd </w:t>
      </w:r>
      <w:r w:rsidRPr="001213B3">
        <w:rPr>
          <w:rFonts w:cs="Times New Roman"/>
          <w:spacing w:val="-1"/>
        </w:rPr>
        <w:t>“</w:t>
      </w:r>
      <w:r w:rsidRPr="001213B3">
        <w:rPr>
          <w:rFonts w:cs="Times New Roman"/>
        </w:rPr>
        <w:t>l</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w:t>
      </w:r>
      <w:r w:rsidRPr="001213B3">
        <w:rPr>
          <w:rFonts w:cs="Times New Roman"/>
          <w:spacing w:val="-1"/>
        </w:rPr>
        <w:t xml:space="preserve"> a</w:t>
      </w:r>
      <w:r w:rsidRPr="001213B3">
        <w:rPr>
          <w:rFonts w:cs="Times New Roman"/>
        </w:rPr>
        <w:t>dopt</w:t>
      </w:r>
      <w:r w:rsidRPr="001213B3">
        <w:rPr>
          <w:rFonts w:cs="Times New Roman"/>
          <w:spacing w:val="1"/>
        </w:rPr>
        <w:t>e</w:t>
      </w:r>
      <w:r w:rsidRPr="001213B3">
        <w:rPr>
          <w:rFonts w:cs="Times New Roman"/>
          <w:spacing w:val="-1"/>
        </w:rPr>
        <w:t>r</w:t>
      </w:r>
      <w:r w:rsidRPr="001213B3">
        <w:rPr>
          <w:rFonts w:cs="Times New Roman"/>
        </w:rPr>
        <w:t>s of p</w:t>
      </w:r>
      <w:r w:rsidRPr="001213B3">
        <w:rPr>
          <w:rFonts w:cs="Times New Roman"/>
          <w:spacing w:val="-1"/>
        </w:rPr>
        <w:t>re</w:t>
      </w:r>
      <w:r w:rsidRPr="001213B3">
        <w:rPr>
          <w:rFonts w:cs="Times New Roman"/>
        </w:rPr>
        <w:t>v</w:t>
      </w:r>
      <w:r w:rsidRPr="001213B3">
        <w:rPr>
          <w:rFonts w:cs="Times New Roman"/>
          <w:spacing w:val="-1"/>
        </w:rPr>
        <w:t>e</w:t>
      </w:r>
      <w:r w:rsidRPr="001213B3">
        <w:rPr>
          <w:rFonts w:cs="Times New Roman"/>
        </w:rPr>
        <w:t>ntion 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s</w:t>
      </w:r>
    </w:p>
    <w:p w:rsidRPr="009F62CB" w:rsidR="006B0AE9" w:rsidP="001F41E2" w:rsidRDefault="006B0AE9" w14:paraId="2E2A2E3F" w14:textId="77777777">
      <w:pPr>
        <w:pStyle w:val="BodyText"/>
        <w:spacing w:line="239" w:lineRule="auto"/>
        <w:ind w:right="210"/>
      </w:pPr>
    </w:p>
    <w:p w:rsidRPr="001213B3" w:rsidR="006B0AE9" w:rsidP="007275FD" w:rsidRDefault="00B42A40" w14:paraId="233CE6E1" w14:textId="3A7C1D38">
      <w:pPr>
        <w:pStyle w:val="BodyText"/>
        <w:ind w:left="0" w:right="177"/>
        <w:rPr>
          <w:rFonts w:cs="Times New Roman"/>
        </w:rPr>
      </w:pPr>
      <w:r w:rsidRPr="001213B3">
        <w:rPr>
          <w:rFonts w:cs="Times New Roman"/>
          <w:spacing w:val="-4"/>
        </w:rPr>
        <w:t>I</w:t>
      </w:r>
      <w:r w:rsidRPr="001213B3">
        <w:rPr>
          <w:rFonts w:cs="Times New Roman"/>
        </w:rPr>
        <w:t>n</w:t>
      </w:r>
      <w:r w:rsidRPr="001213B3">
        <w:rPr>
          <w:rFonts w:cs="Times New Roman"/>
          <w:spacing w:val="2"/>
        </w:rPr>
        <w:t xml:space="preserve"> </w:t>
      </w:r>
      <w:r w:rsidRPr="001213B3">
        <w:rPr>
          <w:rFonts w:cs="Times New Roman"/>
          <w:spacing w:val="-1"/>
        </w:rPr>
        <w:t>a</w:t>
      </w:r>
      <w:r w:rsidRPr="001213B3">
        <w:rPr>
          <w:rFonts w:cs="Times New Roman"/>
        </w:rPr>
        <w:t>ddition,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should </w:t>
      </w:r>
      <w:r w:rsidRPr="001213B3">
        <w:rPr>
          <w:rFonts w:cs="Times New Roman"/>
          <w:spacing w:val="-1"/>
        </w:rPr>
        <w:t>c</w:t>
      </w:r>
      <w:r w:rsidRPr="001213B3">
        <w:rPr>
          <w:rFonts w:cs="Times New Roman"/>
        </w:rPr>
        <w:t>onsid</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linking</w:t>
      </w:r>
      <w:r w:rsidRPr="001213B3">
        <w:rPr>
          <w:rFonts w:cs="Times New Roman"/>
          <w:spacing w:val="-3"/>
        </w:rPr>
        <w:t xml:space="preserve"> </w:t>
      </w:r>
      <w:r w:rsidRPr="001213B3">
        <w:rPr>
          <w:rFonts w:cs="Times New Roman"/>
        </w:rPr>
        <w:t>th</w:t>
      </w:r>
      <w:r w:rsidRPr="001213B3">
        <w:rPr>
          <w:rFonts w:cs="Times New Roman"/>
          <w:spacing w:val="-1"/>
        </w:rPr>
        <w:t>e</w:t>
      </w:r>
      <w:r w:rsidRPr="001213B3">
        <w:rPr>
          <w:rFonts w:cs="Times New Roman"/>
        </w:rPr>
        <w:t>ir</w:t>
      </w:r>
      <w:r w:rsidRPr="001213B3">
        <w:rPr>
          <w:rFonts w:cs="Times New Roman"/>
          <w:spacing w:val="1"/>
        </w:rPr>
        <w:t xml:space="preserve"> </w:t>
      </w:r>
      <w:hyperlink w:history="1" r:id="rId61">
        <w:r w:rsidRPr="00EF577B">
          <w:rPr>
            <w:rStyle w:val="Hyperlink"/>
            <w:rFonts w:cs="Times New Roman"/>
            <w:i/>
            <w:spacing w:val="-1"/>
          </w:rPr>
          <w:t>O</w:t>
        </w:r>
        <w:r w:rsidRPr="00EF577B">
          <w:rPr>
            <w:rStyle w:val="Hyperlink"/>
            <w:rFonts w:cs="Times New Roman"/>
            <w:i/>
          </w:rPr>
          <w:t>l</w:t>
        </w:r>
        <w:r w:rsidRPr="00EF577B">
          <w:rPr>
            <w:rStyle w:val="Hyperlink"/>
            <w:rFonts w:cs="Times New Roman"/>
            <w:i/>
            <w:spacing w:val="-1"/>
          </w:rPr>
          <w:t>m</w:t>
        </w:r>
        <w:r w:rsidRPr="00EF577B">
          <w:rPr>
            <w:rStyle w:val="Hyperlink"/>
            <w:rFonts w:cs="Times New Roman"/>
            <w:i/>
          </w:rPr>
          <w:t>st</w:t>
        </w:r>
        <w:r w:rsidRPr="00EF577B">
          <w:rPr>
            <w:rStyle w:val="Hyperlink"/>
            <w:rFonts w:cs="Times New Roman"/>
            <w:i/>
            <w:spacing w:val="-1"/>
          </w:rPr>
          <w:t>e</w:t>
        </w:r>
        <w:r w:rsidRPr="00EF577B">
          <w:rPr>
            <w:rStyle w:val="Hyperlink"/>
            <w:rFonts w:cs="Times New Roman"/>
            <w:i/>
          </w:rPr>
          <w:t xml:space="preserve">ad </w:t>
        </w:r>
        <w:r w:rsidRPr="00EF577B">
          <w:rPr>
            <w:rStyle w:val="Hyperlink"/>
            <w:rFonts w:cs="Times New Roman"/>
          </w:rPr>
          <w:t>pl</w:t>
        </w:r>
        <w:r w:rsidRPr="00EF577B">
          <w:rPr>
            <w:rStyle w:val="Hyperlink"/>
            <w:rFonts w:cs="Times New Roman"/>
            <w:spacing w:val="-1"/>
          </w:rPr>
          <w:t>a</w:t>
        </w:r>
        <w:r w:rsidRPr="00EF577B">
          <w:rPr>
            <w:rStyle w:val="Hyperlink"/>
            <w:rFonts w:cs="Times New Roman"/>
          </w:rPr>
          <w:t>nning</w:t>
        </w:r>
      </w:hyperlink>
      <w:r w:rsidRPr="001213B3">
        <w:rPr>
          <w:rFonts w:cs="Times New Roman"/>
        </w:rPr>
        <w:t xml:space="preserve"> </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k in</w:t>
      </w:r>
      <w:r w:rsidRPr="001213B3">
        <w:rPr>
          <w:rFonts w:cs="Times New Roman"/>
          <w:spacing w:val="2"/>
        </w:rPr>
        <w:t xml:space="preserve"> </w:t>
      </w:r>
      <w:r w:rsidRPr="001213B3">
        <w:rPr>
          <w:rFonts w:cs="Times New Roman"/>
        </w:rPr>
        <w:t>the</w:t>
      </w:r>
      <w:r w:rsidRPr="001213B3">
        <w:rPr>
          <w:rFonts w:cs="Times New Roman"/>
          <w:spacing w:val="-1"/>
        </w:rPr>
        <w:t xml:space="preserve"> </w:t>
      </w:r>
      <w:r w:rsidR="00040B0B">
        <w:rPr>
          <w:rFonts w:cs="Times New Roman"/>
          <w:spacing w:val="-2"/>
        </w:rPr>
        <w:t>b</w:t>
      </w:r>
      <w:r w:rsidR="000B2989">
        <w:rPr>
          <w:rFonts w:cs="Times New Roman"/>
          <w:spacing w:val="-2"/>
        </w:rPr>
        <w:t xml:space="preserve">lock </w:t>
      </w:r>
      <w:r w:rsidR="00040B0B">
        <w:rPr>
          <w:rFonts w:cs="Times New Roman"/>
          <w:spacing w:val="-2"/>
        </w:rPr>
        <w:t>g</w:t>
      </w:r>
      <w:r w:rsidR="000B2989">
        <w:rPr>
          <w:rFonts w:cs="Times New Roman"/>
          <w:spacing w:val="-2"/>
        </w:rPr>
        <w:t>rant</w:t>
      </w:r>
      <w:r w:rsidRPr="001213B3">
        <w:rPr>
          <w:rFonts w:cs="Times New Roman"/>
        </w:rPr>
        <w:t xml:space="preserve"> </w:t>
      </w:r>
      <w:r w:rsidR="00040B0B">
        <w:rPr>
          <w:rFonts w:cs="Times New Roman"/>
          <w:spacing w:val="-1"/>
        </w:rPr>
        <w:t>a</w:t>
      </w:r>
      <w:r w:rsidRPr="001213B3">
        <w:rPr>
          <w:rFonts w:cs="Times New Roman"/>
        </w:rPr>
        <w:t>ppli</w:t>
      </w:r>
      <w:r w:rsidRPr="001213B3">
        <w:rPr>
          <w:rFonts w:cs="Times New Roman"/>
          <w:spacing w:val="-1"/>
        </w:rPr>
        <w:t>ca</w:t>
      </w:r>
      <w:r w:rsidRPr="001213B3">
        <w:rPr>
          <w:rFonts w:cs="Times New Roman"/>
        </w:rPr>
        <w:t>tion, id</w:t>
      </w:r>
      <w:r w:rsidRPr="001213B3">
        <w:rPr>
          <w:rFonts w:cs="Times New Roman"/>
          <w:spacing w:val="-1"/>
        </w:rPr>
        <w:t>e</w:t>
      </w:r>
      <w:r w:rsidRPr="001213B3">
        <w:rPr>
          <w:rFonts w:cs="Times New Roman"/>
        </w:rPr>
        <w:t>nt</w:t>
      </w:r>
      <w:r w:rsidRPr="001213B3">
        <w:rPr>
          <w:rFonts w:cs="Times New Roman"/>
          <w:spacing w:val="2"/>
        </w:rPr>
        <w:t>i</w:t>
      </w:r>
      <w:r w:rsidR="00433F7B">
        <w:rPr>
          <w:rFonts w:cs="Times New Roman"/>
          <w:spacing w:val="1"/>
        </w:rPr>
        <w:t>f</w:t>
      </w:r>
      <w:r w:rsidRPr="001F41E2" w:rsidR="00433F7B">
        <w:rPr>
          <w:spacing w:val="1"/>
        </w:rPr>
        <w:t>y</w:t>
      </w:r>
      <w:r w:rsidRPr="001213B3">
        <w:rPr>
          <w:rFonts w:cs="Times New Roman"/>
        </w:rPr>
        <w:t>i</w:t>
      </w:r>
      <w:r w:rsidRPr="001213B3">
        <w:rPr>
          <w:rFonts w:cs="Times New Roman"/>
          <w:spacing w:val="2"/>
        </w:rPr>
        <w:t>n</w:t>
      </w:r>
      <w:r w:rsidRPr="001213B3">
        <w:rPr>
          <w:rFonts w:cs="Times New Roman"/>
        </w:rPr>
        <w:t>g</w:t>
      </w:r>
      <w:r w:rsidRPr="001213B3">
        <w:rPr>
          <w:rFonts w:cs="Times New Roman"/>
          <w:spacing w:val="-3"/>
        </w:rPr>
        <w:t xml:space="preserve"> </w:t>
      </w:r>
      <w:r w:rsidR="00021298">
        <w:rPr>
          <w:rFonts w:cs="Times New Roman"/>
          <w:spacing w:val="-3"/>
        </w:rPr>
        <w:t xml:space="preserve">trend data on </w:t>
      </w:r>
      <w:r w:rsidRPr="001213B3">
        <w:rPr>
          <w:rFonts w:cs="Times New Roman"/>
        </w:rPr>
        <w:t>individu</w:t>
      </w:r>
      <w:r w:rsidRPr="001213B3">
        <w:rPr>
          <w:rFonts w:cs="Times New Roman"/>
          <w:spacing w:val="-1"/>
        </w:rPr>
        <w:t>a</w:t>
      </w:r>
      <w:r w:rsidRPr="001213B3">
        <w:rPr>
          <w:rFonts w:cs="Times New Roman"/>
        </w:rPr>
        <w:t xml:space="preserve">ls </w:t>
      </w:r>
      <w:r w:rsidRPr="001213B3">
        <w:rPr>
          <w:rFonts w:cs="Times New Roman"/>
          <w:spacing w:val="-1"/>
        </w:rPr>
        <w:t>w</w:t>
      </w:r>
      <w:r w:rsidRPr="001213B3">
        <w:rPr>
          <w:rFonts w:cs="Times New Roman"/>
        </w:rPr>
        <w:t xml:space="preserve">ho </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institution</w:t>
      </w:r>
      <w:r w:rsidRPr="001213B3">
        <w:rPr>
          <w:rFonts w:cs="Times New Roman"/>
          <w:spacing w:val="-1"/>
        </w:rPr>
        <w:t>a</w:t>
      </w:r>
      <w:r w:rsidRPr="001213B3">
        <w:rPr>
          <w:rFonts w:cs="Times New Roman"/>
        </w:rPr>
        <w:t>li</w:t>
      </w:r>
      <w:r w:rsidRPr="001213B3">
        <w:rPr>
          <w:rFonts w:cs="Times New Roman"/>
          <w:spacing w:val="1"/>
        </w:rPr>
        <w:t>z</w:t>
      </w:r>
      <w:r w:rsidRPr="001213B3">
        <w:rPr>
          <w:rFonts w:cs="Times New Roman"/>
          <w:spacing w:val="-1"/>
        </w:rPr>
        <w:t>e</w:t>
      </w:r>
      <w:r w:rsidRPr="001213B3">
        <w:rPr>
          <w:rFonts w:cs="Times New Roman"/>
        </w:rPr>
        <w:t>d or</w:t>
      </w:r>
      <w:r w:rsidRPr="001213B3">
        <w:rPr>
          <w:rFonts w:cs="Times New Roman"/>
          <w:spacing w:val="-1"/>
        </w:rPr>
        <w:t xml:space="preserve"> a</w:t>
      </w:r>
      <w:r w:rsidRPr="001213B3">
        <w:rPr>
          <w:rFonts w:cs="Times New Roman"/>
        </w:rPr>
        <w:t xml:space="preserve">t </w:t>
      </w:r>
      <w:r w:rsidRPr="001213B3">
        <w:rPr>
          <w:rFonts w:cs="Times New Roman"/>
          <w:spacing w:val="-1"/>
        </w:rPr>
        <w:t>r</w:t>
      </w:r>
      <w:r w:rsidRPr="001213B3">
        <w:rPr>
          <w:rFonts w:cs="Times New Roman"/>
        </w:rPr>
        <w:t>isk of</w:t>
      </w:r>
      <w:r w:rsidRPr="001213B3">
        <w:rPr>
          <w:rFonts w:cs="Times New Roman"/>
          <w:spacing w:val="-1"/>
        </w:rPr>
        <w:t xml:space="preserve"> </w:t>
      </w:r>
      <w:r w:rsidRPr="001213B3">
        <w:rPr>
          <w:rFonts w:cs="Times New Roman"/>
        </w:rPr>
        <w:t>institution</w:t>
      </w:r>
      <w:r w:rsidRPr="001213B3">
        <w:rPr>
          <w:rFonts w:cs="Times New Roman"/>
          <w:spacing w:val="-1"/>
        </w:rPr>
        <w:t>a</w:t>
      </w:r>
      <w:r w:rsidRPr="001213B3">
        <w:rPr>
          <w:rFonts w:cs="Times New Roman"/>
        </w:rPr>
        <w:t>l</w:t>
      </w:r>
      <w:r w:rsidRPr="001213B3">
        <w:rPr>
          <w:rFonts w:cs="Times New Roman"/>
          <w:spacing w:val="-2"/>
        </w:rPr>
        <w:t>i</w:t>
      </w:r>
      <w:r w:rsidRPr="001213B3">
        <w:rPr>
          <w:rFonts w:cs="Times New Roman"/>
          <w:spacing w:val="1"/>
        </w:rPr>
        <w:t>z</w:t>
      </w:r>
      <w:r w:rsidRPr="001213B3">
        <w:rPr>
          <w:rFonts w:cs="Times New Roman"/>
          <w:spacing w:val="-1"/>
        </w:rPr>
        <w:t>a</w:t>
      </w:r>
      <w:r w:rsidRPr="001213B3">
        <w:rPr>
          <w:rFonts w:cs="Times New Roman"/>
        </w:rPr>
        <w:t>tion</w:t>
      </w:r>
      <w:r w:rsidR="0056496D">
        <w:rPr>
          <w:rFonts w:cs="Times New Roman"/>
        </w:rPr>
        <w:t xml:space="preserve">.  </w:t>
      </w:r>
      <w:r w:rsidRPr="001213B3">
        <w:rPr>
          <w:rFonts w:cs="Times New Roman"/>
          <w:spacing w:val="-3"/>
        </w:rPr>
        <w:t>T</w:t>
      </w:r>
      <w:r w:rsidRPr="001213B3">
        <w:rPr>
          <w:rFonts w:cs="Times New Roman"/>
        </w:rPr>
        <w:t>h</w:t>
      </w:r>
      <w:r w:rsidRPr="001213B3">
        <w:rPr>
          <w:rFonts w:cs="Times New Roman"/>
          <w:spacing w:val="-1"/>
        </w:rPr>
        <w:t>er</w:t>
      </w:r>
      <w:r w:rsidRPr="001213B3">
        <w:rPr>
          <w:rFonts w:cs="Times New Roman"/>
        </w:rPr>
        <w:t>e</w:t>
      </w:r>
      <w:r w:rsidRPr="001213B3">
        <w:rPr>
          <w:rFonts w:cs="Times New Roman"/>
          <w:spacing w:val="-1"/>
        </w:rPr>
        <w:t xml:space="preserve"> </w:t>
      </w:r>
      <w:r w:rsidRPr="001213B3">
        <w:rPr>
          <w:rFonts w:cs="Times New Roman"/>
        </w:rPr>
        <w:t>is a</w:t>
      </w:r>
      <w:r w:rsidRPr="001213B3">
        <w:rPr>
          <w:rFonts w:cs="Times New Roman"/>
          <w:spacing w:val="-1"/>
        </w:rPr>
        <w:t xml:space="preserve"> </w:t>
      </w:r>
      <w:r w:rsidRPr="001213B3">
        <w:rPr>
          <w:rFonts w:cs="Times New Roman"/>
          <w:spacing w:val="2"/>
        </w:rPr>
        <w:t>n</w:t>
      </w:r>
      <w:r w:rsidRPr="001213B3">
        <w:rPr>
          <w:rFonts w:cs="Times New Roman"/>
          <w:spacing w:val="-1"/>
        </w:rPr>
        <w:t>ee</w:t>
      </w:r>
      <w:r w:rsidRPr="001213B3">
        <w:rPr>
          <w:rFonts w:cs="Times New Roman"/>
        </w:rPr>
        <w:t>d</w:t>
      </w:r>
      <w:r w:rsidRPr="001213B3">
        <w:rPr>
          <w:rFonts w:cs="Times New Roman"/>
          <w:spacing w:val="2"/>
        </w:rPr>
        <w:t xml:space="preserve"> </w:t>
      </w:r>
      <w:r w:rsidRPr="001213B3">
        <w:rPr>
          <w:rFonts w:cs="Times New Roman"/>
          <w:spacing w:val="-3"/>
        </w:rPr>
        <w:t>g</w:t>
      </w:r>
      <w:r w:rsidRPr="001213B3">
        <w:rPr>
          <w:rFonts w:cs="Times New Roman"/>
          <w:spacing w:val="-1"/>
        </w:rPr>
        <w:t>e</w:t>
      </w:r>
      <w:r w:rsidRPr="001213B3">
        <w:rPr>
          <w:rFonts w:cs="Times New Roman"/>
          <w:spacing w:val="2"/>
        </w:rPr>
        <w:t>n</w:t>
      </w:r>
      <w:r w:rsidRPr="001213B3">
        <w:rPr>
          <w:rFonts w:cs="Times New Roman"/>
          <w:spacing w:val="-1"/>
        </w:rPr>
        <w:t>era</w:t>
      </w:r>
      <w:r w:rsidRPr="001213B3">
        <w:rPr>
          <w:rFonts w:cs="Times New Roman"/>
        </w:rPr>
        <w:t>l</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d</w:t>
      </w:r>
      <w:r w:rsidRPr="001213B3">
        <w:rPr>
          <w:rFonts w:cs="Times New Roman"/>
          <w:spacing w:val="-1"/>
        </w:rPr>
        <w:t>a</w:t>
      </w:r>
      <w:r w:rsidRPr="001213B3">
        <w:rPr>
          <w:rFonts w:cs="Times New Roman"/>
        </w:rPr>
        <w:t>ta</w:t>
      </w:r>
      <w:r w:rsidRPr="001213B3">
        <w:rPr>
          <w:rFonts w:cs="Times New Roman"/>
          <w:spacing w:val="-1"/>
        </w:rPr>
        <w:t xml:space="preserve"> </w:t>
      </w:r>
      <w:r w:rsidRPr="001213B3">
        <w:rPr>
          <w:rFonts w:cs="Times New Roman"/>
        </w:rPr>
        <w:t>th</w:t>
      </w:r>
      <w:r w:rsidRPr="001213B3">
        <w:rPr>
          <w:rFonts w:cs="Times New Roman"/>
          <w:spacing w:val="-1"/>
        </w:rPr>
        <w:t>a</w:t>
      </w:r>
      <w:r w:rsidRPr="001213B3">
        <w:rPr>
          <w:rFonts w:cs="Times New Roman"/>
        </w:rPr>
        <w:t xml:space="preserve">t </w:t>
      </w:r>
      <w:r w:rsidRPr="001213B3">
        <w:rPr>
          <w:rFonts w:cs="Times New Roman"/>
          <w:spacing w:val="-1"/>
        </w:rPr>
        <w:t>w</w:t>
      </w:r>
      <w:r w:rsidRPr="001213B3">
        <w:rPr>
          <w:rFonts w:cs="Times New Roman"/>
        </w:rPr>
        <w:t>ill h</w:t>
      </w:r>
      <w:r w:rsidRPr="001213B3">
        <w:rPr>
          <w:rFonts w:cs="Times New Roman"/>
          <w:spacing w:val="-1"/>
        </w:rPr>
        <w:t>e</w:t>
      </w:r>
      <w:r w:rsidRPr="001213B3">
        <w:rPr>
          <w:rFonts w:cs="Times New Roman"/>
        </w:rPr>
        <w:t>lp 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a</w:t>
      </w:r>
      <w:r w:rsidRPr="001213B3">
        <w:rPr>
          <w:rFonts w:cs="Times New Roman"/>
        </w:rPr>
        <w:t>dd</w:t>
      </w:r>
      <w:r w:rsidRPr="001213B3">
        <w:rPr>
          <w:rFonts w:cs="Times New Roman"/>
          <w:spacing w:val="-1"/>
        </w:rPr>
        <w:t>re</w:t>
      </w:r>
      <w:r w:rsidRPr="001213B3">
        <w:rPr>
          <w:rFonts w:cs="Times New Roman"/>
        </w:rPr>
        <w:t>ss housing</w:t>
      </w:r>
      <w:r w:rsidRPr="001213B3">
        <w:rPr>
          <w:rFonts w:cs="Times New Roman"/>
          <w:spacing w:val="-3"/>
        </w:rPr>
        <w:t xml:space="preserve"> </w:t>
      </w:r>
      <w:r w:rsidRPr="001213B3">
        <w:rPr>
          <w:rFonts w:cs="Times New Roman"/>
          <w:spacing w:val="-1"/>
        </w:rPr>
        <w:t>a</w:t>
      </w:r>
      <w:r w:rsidRPr="001213B3">
        <w:rPr>
          <w:rFonts w:cs="Times New Roman"/>
        </w:rPr>
        <w:t xml:space="preserve">nd </w:t>
      </w:r>
      <w:r w:rsidRPr="001213B3">
        <w:rPr>
          <w:rFonts w:cs="Times New Roman"/>
          <w:spacing w:val="1"/>
        </w:rPr>
        <w:t>r</w:t>
      </w:r>
      <w:r w:rsidRPr="001213B3">
        <w:rPr>
          <w:rFonts w:cs="Times New Roman"/>
          <w:spacing w:val="-1"/>
        </w:rPr>
        <w:t>e</w:t>
      </w:r>
      <w:r w:rsidRPr="001213B3">
        <w:rPr>
          <w:rFonts w:cs="Times New Roman"/>
        </w:rPr>
        <w:t>l</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d issu</w:t>
      </w:r>
      <w:r w:rsidRPr="001213B3">
        <w:rPr>
          <w:rFonts w:cs="Times New Roman"/>
          <w:spacing w:val="1"/>
        </w:rPr>
        <w:t>e</w:t>
      </w:r>
      <w:r w:rsidRPr="001213B3">
        <w:rPr>
          <w:rFonts w:cs="Times New Roman"/>
        </w:rPr>
        <w:t>s in th</w:t>
      </w:r>
      <w:r w:rsidRPr="001213B3">
        <w:rPr>
          <w:rFonts w:cs="Times New Roman"/>
          <w:spacing w:val="-1"/>
        </w:rPr>
        <w:t>e</w:t>
      </w:r>
      <w:r w:rsidRPr="001213B3">
        <w:rPr>
          <w:rFonts w:cs="Times New Roman"/>
        </w:rPr>
        <w:t>ir</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nning</w:t>
      </w:r>
      <w:r w:rsidRPr="001213B3">
        <w:rPr>
          <w:rFonts w:cs="Times New Roman"/>
          <w:spacing w:val="-3"/>
        </w:rPr>
        <w:t xml:space="preserve"> </w:t>
      </w:r>
      <w:r w:rsidRPr="001213B3">
        <w:rPr>
          <w:rFonts w:cs="Times New Roman"/>
          <w:spacing w:val="1"/>
        </w:rPr>
        <w:t>e</w:t>
      </w:r>
      <w:r w:rsidRPr="001213B3">
        <w:rPr>
          <w:rFonts w:cs="Times New Roman"/>
          <w:spacing w:val="-1"/>
        </w:rPr>
        <w:t>ff</w:t>
      </w:r>
      <w:r w:rsidRPr="001213B3">
        <w:rPr>
          <w:rFonts w:cs="Times New Roman"/>
        </w:rPr>
        <w:t>o</w:t>
      </w:r>
      <w:r w:rsidRPr="001213B3">
        <w:rPr>
          <w:rFonts w:cs="Times New Roman"/>
          <w:spacing w:val="-1"/>
        </w:rPr>
        <w:t>r</w:t>
      </w:r>
      <w:r w:rsidRPr="001213B3">
        <w:rPr>
          <w:rFonts w:cs="Times New Roman"/>
        </w:rPr>
        <w:t>t</w:t>
      </w:r>
      <w:r w:rsidRPr="001213B3">
        <w:rPr>
          <w:rFonts w:cs="Times New Roman"/>
          <w:spacing w:val="2"/>
        </w:rPr>
        <w:t>s</w:t>
      </w:r>
      <w:r w:rsidR="0056496D">
        <w:rPr>
          <w:rFonts w:cs="Times New Roman"/>
        </w:rPr>
        <w:t xml:space="preserve">.  </w:t>
      </w:r>
      <w:r w:rsidRPr="001213B3">
        <w:rPr>
          <w:rFonts w:cs="Times New Roman"/>
          <w:spacing w:val="-1"/>
        </w:rPr>
        <w:t>T</w:t>
      </w:r>
      <w:r w:rsidRPr="001213B3">
        <w:rPr>
          <w:rFonts w:cs="Times New Roman"/>
        </w:rPr>
        <w:t>o the</w:t>
      </w:r>
      <w:r w:rsidRPr="001213B3">
        <w:rPr>
          <w:rFonts w:cs="Times New Roman"/>
          <w:spacing w:val="-1"/>
        </w:rPr>
        <w:t xml:space="preserve"> e</w:t>
      </w:r>
      <w:r w:rsidRPr="001213B3">
        <w:rPr>
          <w:rFonts w:cs="Times New Roman"/>
          <w:spacing w:val="2"/>
        </w:rPr>
        <w:t>x</w:t>
      </w:r>
      <w:r w:rsidRPr="001213B3">
        <w:rPr>
          <w:rFonts w:cs="Times New Roman"/>
        </w:rPr>
        <w:t>t</w:t>
      </w:r>
      <w:r w:rsidRPr="001213B3">
        <w:rPr>
          <w:rFonts w:cs="Times New Roman"/>
          <w:spacing w:val="-1"/>
        </w:rPr>
        <w:t>e</w:t>
      </w:r>
      <w:r w:rsidRPr="001213B3">
        <w:rPr>
          <w:rFonts w:cs="Times New Roman"/>
        </w:rPr>
        <w:t>nt th</w:t>
      </w:r>
      <w:r w:rsidRPr="001213B3">
        <w:rPr>
          <w:rFonts w:cs="Times New Roman"/>
          <w:spacing w:val="-1"/>
        </w:rPr>
        <w:t>a</w:t>
      </w:r>
      <w:r w:rsidRPr="001213B3">
        <w:rPr>
          <w:rFonts w:cs="Times New Roman"/>
        </w:rPr>
        <w:t>t su</w:t>
      </w:r>
      <w:r w:rsidRPr="001213B3">
        <w:rPr>
          <w:rFonts w:cs="Times New Roman"/>
          <w:spacing w:val="-1"/>
        </w:rPr>
        <w:t>c</w:t>
      </w:r>
      <w:r w:rsidRPr="001213B3">
        <w:rPr>
          <w:rFonts w:cs="Times New Roman"/>
        </w:rPr>
        <w:t>h d</w:t>
      </w:r>
      <w:r w:rsidRPr="001213B3">
        <w:rPr>
          <w:rFonts w:cs="Times New Roman"/>
          <w:spacing w:val="-1"/>
        </w:rPr>
        <w:t>a</w:t>
      </w:r>
      <w:r w:rsidRPr="001213B3">
        <w:rPr>
          <w:rFonts w:cs="Times New Roman"/>
        </w:rPr>
        <w:t>ta</w:t>
      </w:r>
      <w:r w:rsidRPr="001213B3">
        <w:rPr>
          <w:rFonts w:cs="Times New Roman"/>
          <w:spacing w:val="-1"/>
        </w:rPr>
        <w:t xml:space="preserve"> </w:t>
      </w:r>
      <w:r w:rsidR="004F6432">
        <w:rPr>
          <w:rFonts w:cs="Times New Roman"/>
          <w:spacing w:val="-1"/>
        </w:rPr>
        <w:t>are</w:t>
      </w:r>
      <w:r w:rsidR="004F6432">
        <w:rPr>
          <w:rFonts w:cs="Times New Roman"/>
        </w:rPr>
        <w:t xml:space="preserve"> </w:t>
      </w:r>
      <w:r w:rsidRPr="001213B3">
        <w:rPr>
          <w:rFonts w:cs="Times New Roman"/>
          <w:spacing w:val="-1"/>
        </w:rPr>
        <w:t>a</w:t>
      </w:r>
      <w:r w:rsidRPr="001213B3">
        <w:rPr>
          <w:rFonts w:cs="Times New Roman"/>
        </w:rPr>
        <w:t>v</w:t>
      </w:r>
      <w:r w:rsidRPr="001213B3">
        <w:rPr>
          <w:rFonts w:cs="Times New Roman"/>
          <w:spacing w:val="-1"/>
        </w:rPr>
        <w:t>a</w:t>
      </w:r>
      <w:r w:rsidRPr="001213B3">
        <w:rPr>
          <w:rFonts w:cs="Times New Roman"/>
        </w:rPr>
        <w:t>il</w:t>
      </w:r>
      <w:r w:rsidRPr="001213B3">
        <w:rPr>
          <w:rFonts w:cs="Times New Roman"/>
          <w:spacing w:val="-1"/>
        </w:rPr>
        <w:t>a</w:t>
      </w:r>
      <w:r w:rsidRPr="001213B3">
        <w:rPr>
          <w:rFonts w:cs="Times New Roman"/>
        </w:rPr>
        <w:t>ble</w:t>
      </w:r>
      <w:r w:rsidRPr="001213B3">
        <w:rPr>
          <w:rFonts w:cs="Times New Roman"/>
          <w:spacing w:val="-1"/>
        </w:rPr>
        <w:t xml:space="preserve"> </w:t>
      </w:r>
      <w:r w:rsidRPr="001213B3">
        <w:rPr>
          <w:rFonts w:cs="Times New Roman"/>
        </w:rPr>
        <w:t>in a</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spacing w:val="-1"/>
        </w:rPr>
        <w:t>’</w:t>
      </w:r>
      <w:r w:rsidRPr="001213B3">
        <w:rPr>
          <w:rFonts w:cs="Times New Roman"/>
        </w:rPr>
        <w:t xml:space="preserve">s </w:t>
      </w:r>
      <w:hyperlink w:history="1" r:id="rId62">
        <w:r w:rsidRPr="00EF577B">
          <w:rPr>
            <w:rStyle w:val="Hyperlink"/>
            <w:rFonts w:cs="Times New Roman"/>
            <w:i/>
            <w:spacing w:val="-1"/>
          </w:rPr>
          <w:t>O</w:t>
        </w:r>
        <w:r w:rsidRPr="00EF577B">
          <w:rPr>
            <w:rStyle w:val="Hyperlink"/>
            <w:rFonts w:cs="Times New Roman"/>
            <w:i/>
          </w:rPr>
          <w:t>l</w:t>
        </w:r>
        <w:r w:rsidRPr="00EF577B">
          <w:rPr>
            <w:rStyle w:val="Hyperlink"/>
            <w:rFonts w:cs="Times New Roman"/>
            <w:i/>
            <w:spacing w:val="1"/>
          </w:rPr>
          <w:t>m</w:t>
        </w:r>
        <w:r w:rsidRPr="00EF577B">
          <w:rPr>
            <w:rStyle w:val="Hyperlink"/>
            <w:rFonts w:cs="Times New Roman"/>
            <w:i/>
          </w:rPr>
          <w:t>st</w:t>
        </w:r>
        <w:r w:rsidRPr="00EF577B">
          <w:rPr>
            <w:rStyle w:val="Hyperlink"/>
            <w:rFonts w:cs="Times New Roman"/>
            <w:i/>
            <w:spacing w:val="-1"/>
          </w:rPr>
          <w:t>e</w:t>
        </w:r>
        <w:r w:rsidRPr="00EF577B">
          <w:rPr>
            <w:rStyle w:val="Hyperlink"/>
            <w:rFonts w:cs="Times New Roman"/>
            <w:i/>
          </w:rPr>
          <w:t xml:space="preserve">ad </w:t>
        </w:r>
        <w:r w:rsidRPr="00EF577B">
          <w:rPr>
            <w:rStyle w:val="Hyperlink"/>
            <w:rFonts w:cs="Times New Roman"/>
          </w:rPr>
          <w:t>Pl</w:t>
        </w:r>
        <w:r w:rsidRPr="00EF577B">
          <w:rPr>
            <w:rStyle w:val="Hyperlink"/>
            <w:rFonts w:cs="Times New Roman"/>
            <w:spacing w:val="-1"/>
          </w:rPr>
          <w:t>a</w:t>
        </w:r>
        <w:r w:rsidRPr="00EF577B">
          <w:rPr>
            <w:rStyle w:val="Hyperlink"/>
            <w:rFonts w:cs="Times New Roman"/>
          </w:rPr>
          <w:t>n</w:t>
        </w:r>
      </w:hyperlink>
      <w:r w:rsidRPr="001213B3">
        <w:rPr>
          <w:rFonts w:cs="Times New Roman"/>
        </w:rPr>
        <w:t>, it should be</w:t>
      </w:r>
      <w:r w:rsidRPr="001213B3">
        <w:rPr>
          <w:rFonts w:cs="Times New Roman"/>
          <w:spacing w:val="-1"/>
        </w:rPr>
        <w:t xml:space="preserve"> </w:t>
      </w:r>
      <w:r w:rsidRPr="001213B3">
        <w:rPr>
          <w:rFonts w:cs="Times New Roman"/>
        </w:rPr>
        <w:t>us</w:t>
      </w:r>
      <w:r w:rsidRPr="001213B3">
        <w:rPr>
          <w:rFonts w:cs="Times New Roman"/>
          <w:spacing w:val="-1"/>
        </w:rPr>
        <w:t>e</w:t>
      </w:r>
      <w:r w:rsidRPr="001213B3">
        <w:rPr>
          <w:rFonts w:cs="Times New Roman"/>
        </w:rPr>
        <w:t xml:space="preserve">d </w:t>
      </w:r>
      <w:r w:rsidRPr="001213B3">
        <w:rPr>
          <w:rFonts w:cs="Times New Roman"/>
          <w:spacing w:val="-1"/>
        </w:rPr>
        <w:t>f</w:t>
      </w:r>
      <w:r w:rsidRPr="001213B3">
        <w:rPr>
          <w:rFonts w:cs="Times New Roman"/>
        </w:rPr>
        <w:t>or</w:t>
      </w:r>
      <w:r w:rsidRPr="001213B3">
        <w:rPr>
          <w:rFonts w:cs="Times New Roman"/>
          <w:spacing w:val="1"/>
        </w:rPr>
        <w:t xml:space="preserve"> </w:t>
      </w:r>
      <w:r w:rsidR="005C05CC">
        <w:rPr>
          <w:rFonts w:cs="Times New Roman"/>
          <w:spacing w:val="-2"/>
        </w:rPr>
        <w:t>b</w:t>
      </w:r>
      <w:r w:rsidR="000B2989">
        <w:rPr>
          <w:rFonts w:cs="Times New Roman"/>
          <w:spacing w:val="-2"/>
        </w:rPr>
        <w:t xml:space="preserve">lock </w:t>
      </w:r>
      <w:r w:rsidR="005C05CC">
        <w:rPr>
          <w:rFonts w:cs="Times New Roman"/>
          <w:spacing w:val="-2"/>
        </w:rPr>
        <w:t>g</w:t>
      </w:r>
      <w:r w:rsidR="000B2989">
        <w:rPr>
          <w:rFonts w:cs="Times New Roman"/>
          <w:spacing w:val="-2"/>
        </w:rPr>
        <w:t>rant</w:t>
      </w:r>
      <w:r w:rsidRPr="001213B3">
        <w:rPr>
          <w:rFonts w:cs="Times New Roman"/>
        </w:rPr>
        <w:t xml:space="preserve"> </w:t>
      </w:r>
      <w:r w:rsidR="00DD292E">
        <w:rPr>
          <w:rFonts w:cs="Times New Roman"/>
        </w:rPr>
        <w:t>planning</w:t>
      </w:r>
      <w:r w:rsidRPr="001213B3">
        <w:rPr>
          <w:rFonts w:cs="Times New Roman"/>
        </w:rPr>
        <w:t xml:space="preserve"> pu</w:t>
      </w:r>
      <w:r w:rsidRPr="001213B3">
        <w:rPr>
          <w:rFonts w:cs="Times New Roman"/>
          <w:spacing w:val="-1"/>
        </w:rPr>
        <w:t>r</w:t>
      </w:r>
      <w:r w:rsidRPr="001213B3">
        <w:rPr>
          <w:rFonts w:cs="Times New Roman"/>
        </w:rPr>
        <w:t>pos</w:t>
      </w:r>
      <w:r w:rsidRPr="001213B3">
        <w:rPr>
          <w:rFonts w:cs="Times New Roman"/>
          <w:spacing w:val="-1"/>
        </w:rPr>
        <w:t>e</w:t>
      </w:r>
      <w:r w:rsidRPr="001213B3">
        <w:rPr>
          <w:rFonts w:cs="Times New Roman"/>
        </w:rPr>
        <w:t>s.</w:t>
      </w:r>
    </w:p>
    <w:p w:rsidRPr="001213B3" w:rsidR="00097F18" w:rsidP="001213B3" w:rsidRDefault="00097F18" w14:paraId="65EA7E3E" w14:textId="77777777">
      <w:pPr>
        <w:spacing w:before="1" w:line="280" w:lineRule="exact"/>
        <w:rPr>
          <w:rFonts w:ascii="Times New Roman" w:hAnsi="Times New Roman" w:cs="Times New Roman"/>
          <w:sz w:val="24"/>
          <w:szCs w:val="24"/>
        </w:rPr>
      </w:pPr>
    </w:p>
    <w:p w:rsidRPr="00047264" w:rsidR="006B0AE9" w:rsidP="00AE0F87" w:rsidRDefault="00B42A40" w14:paraId="6FFA0E7A" w14:textId="77777777">
      <w:pPr>
        <w:pStyle w:val="Heading2"/>
        <w:numPr>
          <w:ilvl w:val="0"/>
          <w:numId w:val="7"/>
        </w:numPr>
        <w:jc w:val="left"/>
      </w:pPr>
      <w:bookmarkStart w:name="_TOC_250021" w:id="51"/>
      <w:bookmarkStart w:name="_Toc398717005" w:id="52"/>
      <w:bookmarkStart w:name="_Toc462237763" w:id="53"/>
      <w:bookmarkStart w:name="_Toc524010705" w:id="54"/>
      <w:r w:rsidRPr="00047264">
        <w:t>Planning Steps</w:t>
      </w:r>
      <w:bookmarkEnd w:id="51"/>
      <w:bookmarkEnd w:id="52"/>
      <w:bookmarkEnd w:id="53"/>
      <w:bookmarkEnd w:id="54"/>
    </w:p>
    <w:p w:rsidRPr="001213B3" w:rsidR="006B0AE9" w:rsidP="001213B3" w:rsidRDefault="006B0AE9" w14:paraId="670A451F" w14:textId="77777777">
      <w:pPr>
        <w:spacing w:before="11" w:line="260" w:lineRule="exact"/>
        <w:rPr>
          <w:rFonts w:ascii="Times New Roman" w:hAnsi="Times New Roman" w:cs="Times New Roman"/>
          <w:sz w:val="24"/>
          <w:szCs w:val="24"/>
        </w:rPr>
      </w:pPr>
    </w:p>
    <w:p w:rsidRPr="001213B3" w:rsidR="006B0AE9" w:rsidP="002F785A" w:rsidRDefault="00B42A40" w14:paraId="100A9832" w14:textId="77777777">
      <w:pPr>
        <w:pStyle w:val="BodyText"/>
        <w:ind w:left="0" w:right="170"/>
        <w:rPr>
          <w:rFonts w:cs="Times New Roman"/>
        </w:rPr>
      </w:pPr>
      <w:r w:rsidRPr="001213B3">
        <w:rPr>
          <w:rFonts w:cs="Times New Roman"/>
          <w:spacing w:val="-2"/>
        </w:rPr>
        <w:t>F</w:t>
      </w:r>
      <w:r w:rsidRPr="001213B3">
        <w:rPr>
          <w:rFonts w:cs="Times New Roman"/>
        </w:rPr>
        <w:t>or</w:t>
      </w:r>
      <w:r w:rsidRPr="001213B3">
        <w:rPr>
          <w:rFonts w:cs="Times New Roman"/>
          <w:spacing w:val="-1"/>
        </w:rPr>
        <w:t xml:space="preserve"> </w:t>
      </w:r>
      <w:r w:rsidRPr="001213B3">
        <w:rPr>
          <w:rFonts w:cs="Times New Roman"/>
          <w:spacing w:val="1"/>
        </w:rPr>
        <w:t>e</w:t>
      </w:r>
      <w:r w:rsidRPr="001213B3">
        <w:rPr>
          <w:rFonts w:cs="Times New Roman"/>
          <w:spacing w:val="-1"/>
        </w:rPr>
        <w:t>ac</w:t>
      </w:r>
      <w:r w:rsidRPr="001213B3">
        <w:rPr>
          <w:rFonts w:cs="Times New Roman"/>
        </w:rPr>
        <w:t>h of</w:t>
      </w:r>
      <w:r w:rsidRPr="001213B3">
        <w:rPr>
          <w:rFonts w:cs="Times New Roman"/>
          <w:spacing w:val="-1"/>
        </w:rPr>
        <w:t xml:space="preserve"> </w:t>
      </w:r>
      <w:r w:rsidRPr="001213B3">
        <w:rPr>
          <w:rFonts w:cs="Times New Roman"/>
        </w:rPr>
        <w:t>t</w:t>
      </w:r>
      <w:r w:rsidRPr="001213B3">
        <w:rPr>
          <w:rFonts w:cs="Times New Roman"/>
          <w:spacing w:val="2"/>
        </w:rPr>
        <w:t>h</w:t>
      </w:r>
      <w:r w:rsidRPr="001213B3">
        <w:rPr>
          <w:rFonts w:cs="Times New Roman"/>
        </w:rPr>
        <w:t>e</w:t>
      </w:r>
      <w:r w:rsidRPr="001213B3">
        <w:rPr>
          <w:rFonts w:cs="Times New Roman"/>
          <w:spacing w:val="-1"/>
        </w:rPr>
        <w:t xml:space="preserve"> </w:t>
      </w:r>
      <w:r w:rsidRPr="001213B3">
        <w:rPr>
          <w:rFonts w:cs="Times New Roman"/>
        </w:rPr>
        <w:t>popul</w:t>
      </w:r>
      <w:r w:rsidRPr="001213B3">
        <w:rPr>
          <w:rFonts w:cs="Times New Roman"/>
          <w:spacing w:val="-1"/>
        </w:rPr>
        <w:t>a</w:t>
      </w:r>
      <w:r w:rsidRPr="001213B3">
        <w:rPr>
          <w:rFonts w:cs="Times New Roman"/>
        </w:rPr>
        <w:t xml:space="preserve">tions </w:t>
      </w:r>
      <w:r w:rsidRPr="001213B3">
        <w:rPr>
          <w:rFonts w:cs="Times New Roman"/>
          <w:spacing w:val="-1"/>
        </w:rPr>
        <w:t>a</w:t>
      </w:r>
      <w:r w:rsidRPr="001213B3">
        <w:rPr>
          <w:rFonts w:cs="Times New Roman"/>
        </w:rPr>
        <w:t xml:space="preserve">nd </w:t>
      </w:r>
      <w:r w:rsidRPr="001213B3">
        <w:rPr>
          <w:rFonts w:cs="Times New Roman"/>
          <w:spacing w:val="-1"/>
        </w:rPr>
        <w:t>c</w:t>
      </w:r>
      <w:r w:rsidRPr="001213B3">
        <w:rPr>
          <w:rFonts w:cs="Times New Roman"/>
        </w:rPr>
        <w:t xml:space="preserve">ommon </w:t>
      </w:r>
      <w:r w:rsidRPr="001213B3">
        <w:rPr>
          <w:rFonts w:cs="Times New Roman"/>
          <w:spacing w:val="-1"/>
        </w:rPr>
        <w:t>ar</w:t>
      </w:r>
      <w:r w:rsidRPr="001213B3">
        <w:rPr>
          <w:rFonts w:cs="Times New Roman"/>
          <w:spacing w:val="1"/>
        </w:rPr>
        <w:t>e</w:t>
      </w:r>
      <w:r w:rsidRPr="001213B3">
        <w:rPr>
          <w:rFonts w:cs="Times New Roman"/>
          <w:spacing w:val="-1"/>
        </w:rPr>
        <w:t>a</w:t>
      </w:r>
      <w:r w:rsidRPr="001213B3">
        <w:rPr>
          <w:rFonts w:cs="Times New Roman"/>
        </w:rPr>
        <w:t>s,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should </w:t>
      </w:r>
      <w:r w:rsidRPr="001213B3">
        <w:rPr>
          <w:rFonts w:cs="Times New Roman"/>
          <w:spacing w:val="-1"/>
        </w:rPr>
        <w:t>f</w:t>
      </w:r>
      <w:r w:rsidRPr="001213B3">
        <w:rPr>
          <w:rFonts w:cs="Times New Roman"/>
        </w:rPr>
        <w:t>ollow</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nning</w:t>
      </w:r>
      <w:r w:rsidRPr="001213B3">
        <w:rPr>
          <w:rFonts w:cs="Times New Roman"/>
          <w:spacing w:val="-3"/>
        </w:rPr>
        <w:t xml:space="preserve"> </w:t>
      </w:r>
      <w:r w:rsidRPr="001213B3">
        <w:rPr>
          <w:rFonts w:cs="Times New Roman"/>
        </w:rPr>
        <w:t>st</w:t>
      </w:r>
      <w:r w:rsidRPr="001213B3">
        <w:rPr>
          <w:rFonts w:cs="Times New Roman"/>
          <w:spacing w:val="-1"/>
        </w:rPr>
        <w:t>e</w:t>
      </w:r>
      <w:r w:rsidRPr="001213B3">
        <w:rPr>
          <w:rFonts w:cs="Times New Roman"/>
        </w:rPr>
        <w:t>ps outlin</w:t>
      </w:r>
      <w:r w:rsidRPr="001213B3">
        <w:rPr>
          <w:rFonts w:cs="Times New Roman"/>
          <w:spacing w:val="-1"/>
        </w:rPr>
        <w:t>e</w:t>
      </w:r>
      <w:r w:rsidRPr="001213B3">
        <w:rPr>
          <w:rFonts w:cs="Times New Roman"/>
        </w:rPr>
        <w:t>d b</w:t>
      </w:r>
      <w:r w:rsidRPr="001213B3">
        <w:rPr>
          <w:rFonts w:cs="Times New Roman"/>
          <w:spacing w:val="-1"/>
        </w:rPr>
        <w:t>e</w:t>
      </w:r>
      <w:r w:rsidRPr="001213B3">
        <w:rPr>
          <w:rFonts w:cs="Times New Roman"/>
        </w:rPr>
        <w:t>lo</w:t>
      </w:r>
      <w:r w:rsidRPr="001213B3">
        <w:rPr>
          <w:rFonts w:cs="Times New Roman"/>
          <w:spacing w:val="-1"/>
        </w:rPr>
        <w:t>w</w:t>
      </w:r>
      <w:r w:rsidRPr="001213B3">
        <w:rPr>
          <w:rFonts w:cs="Times New Roman"/>
        </w:rPr>
        <w:t>:</w:t>
      </w:r>
    </w:p>
    <w:p w:rsidRPr="001213B3" w:rsidR="006B0AE9" w:rsidP="002F785A" w:rsidRDefault="006B0AE9" w14:paraId="017D7927" w14:textId="77777777">
      <w:pPr>
        <w:spacing w:before="16" w:line="260" w:lineRule="exact"/>
        <w:rPr>
          <w:rFonts w:ascii="Times New Roman" w:hAnsi="Times New Roman" w:cs="Times New Roman"/>
          <w:sz w:val="24"/>
          <w:szCs w:val="24"/>
        </w:rPr>
      </w:pPr>
    </w:p>
    <w:p w:rsidRPr="001213B3" w:rsidR="006B0AE9" w:rsidP="002F785A" w:rsidRDefault="00B42A40" w14:paraId="459D8F7B" w14:textId="77777777">
      <w:pPr>
        <w:ind w:right="108"/>
        <w:rPr>
          <w:rFonts w:ascii="Times New Roman" w:hAnsi="Times New Roman" w:eastAsia="Times New Roman" w:cs="Times New Roman"/>
          <w:sz w:val="24"/>
          <w:szCs w:val="24"/>
        </w:rPr>
      </w:pPr>
      <w:r w:rsidRPr="001213B3">
        <w:rPr>
          <w:rFonts w:ascii="Times New Roman" w:hAnsi="Times New Roman" w:eastAsia="Times New Roman" w:cs="Times New Roman"/>
          <w:i/>
          <w:sz w:val="24"/>
          <w:szCs w:val="24"/>
        </w:rPr>
        <w:t>St</w:t>
      </w:r>
      <w:r w:rsidRPr="001213B3">
        <w:rPr>
          <w:rFonts w:ascii="Times New Roman" w:hAnsi="Times New Roman" w:eastAsia="Times New Roman" w:cs="Times New Roman"/>
          <w:i/>
          <w:spacing w:val="-1"/>
          <w:sz w:val="24"/>
          <w:szCs w:val="24"/>
        </w:rPr>
        <w:t>e</w:t>
      </w:r>
      <w:r w:rsidRPr="001213B3">
        <w:rPr>
          <w:rFonts w:ascii="Times New Roman" w:hAnsi="Times New Roman" w:eastAsia="Times New Roman" w:cs="Times New Roman"/>
          <w:i/>
          <w:sz w:val="24"/>
          <w:szCs w:val="24"/>
        </w:rPr>
        <w:t>p 1:</w:t>
      </w:r>
      <w:r w:rsidR="00162A36">
        <w:rPr>
          <w:rFonts w:ascii="Times New Roman" w:hAnsi="Times New Roman" w:eastAsia="Times New Roman" w:cs="Times New Roman"/>
          <w:i/>
          <w:sz w:val="24"/>
          <w:szCs w:val="24"/>
        </w:rPr>
        <w:t xml:space="preserve"> </w:t>
      </w:r>
      <w:r w:rsidRPr="001213B3">
        <w:rPr>
          <w:rFonts w:ascii="Times New Roman" w:hAnsi="Times New Roman" w:eastAsia="Times New Roman" w:cs="Times New Roman"/>
          <w:i/>
          <w:spacing w:val="-1"/>
          <w:sz w:val="24"/>
          <w:szCs w:val="24"/>
        </w:rPr>
        <w:t xml:space="preserve"> A</w:t>
      </w:r>
      <w:r w:rsidRPr="001213B3">
        <w:rPr>
          <w:rFonts w:ascii="Times New Roman" w:hAnsi="Times New Roman" w:eastAsia="Times New Roman" w:cs="Times New Roman"/>
          <w:i/>
          <w:sz w:val="24"/>
          <w:szCs w:val="24"/>
        </w:rPr>
        <w:t>ss</w:t>
      </w:r>
      <w:r w:rsidRPr="001213B3">
        <w:rPr>
          <w:rFonts w:ascii="Times New Roman" w:hAnsi="Times New Roman" w:eastAsia="Times New Roman" w:cs="Times New Roman"/>
          <w:i/>
          <w:spacing w:val="-1"/>
          <w:sz w:val="24"/>
          <w:szCs w:val="24"/>
        </w:rPr>
        <w:t>e</w:t>
      </w:r>
      <w:r w:rsidRPr="001213B3">
        <w:rPr>
          <w:rFonts w:ascii="Times New Roman" w:hAnsi="Times New Roman" w:eastAsia="Times New Roman" w:cs="Times New Roman"/>
          <w:i/>
          <w:sz w:val="24"/>
          <w:szCs w:val="24"/>
        </w:rPr>
        <w:t>ss the</w:t>
      </w:r>
      <w:r w:rsidRPr="001213B3">
        <w:rPr>
          <w:rFonts w:ascii="Times New Roman" w:hAnsi="Times New Roman" w:eastAsia="Times New Roman" w:cs="Times New Roman"/>
          <w:i/>
          <w:spacing w:val="-1"/>
          <w:sz w:val="24"/>
          <w:szCs w:val="24"/>
        </w:rPr>
        <w:t xml:space="preserve"> </w:t>
      </w:r>
      <w:r w:rsidRPr="001213B3">
        <w:rPr>
          <w:rFonts w:ascii="Times New Roman" w:hAnsi="Times New Roman" w:eastAsia="Times New Roman" w:cs="Times New Roman"/>
          <w:i/>
          <w:sz w:val="24"/>
          <w:szCs w:val="24"/>
        </w:rPr>
        <w:t>str</w:t>
      </w:r>
      <w:r w:rsidRPr="001213B3">
        <w:rPr>
          <w:rFonts w:ascii="Times New Roman" w:hAnsi="Times New Roman" w:eastAsia="Times New Roman" w:cs="Times New Roman"/>
          <w:i/>
          <w:spacing w:val="-1"/>
          <w:sz w:val="24"/>
          <w:szCs w:val="24"/>
        </w:rPr>
        <w:t>e</w:t>
      </w:r>
      <w:r w:rsidRPr="001213B3">
        <w:rPr>
          <w:rFonts w:ascii="Times New Roman" w:hAnsi="Times New Roman" w:eastAsia="Times New Roman" w:cs="Times New Roman"/>
          <w:i/>
          <w:sz w:val="24"/>
          <w:szCs w:val="24"/>
        </w:rPr>
        <w:t>ng</w:t>
      </w:r>
      <w:r w:rsidRPr="001213B3">
        <w:rPr>
          <w:rFonts w:ascii="Times New Roman" w:hAnsi="Times New Roman" w:eastAsia="Times New Roman" w:cs="Times New Roman"/>
          <w:i/>
          <w:spacing w:val="2"/>
          <w:sz w:val="24"/>
          <w:szCs w:val="24"/>
        </w:rPr>
        <w:t>t</w:t>
      </w:r>
      <w:r w:rsidR="00D75093">
        <w:rPr>
          <w:rFonts w:ascii="Times New Roman" w:hAnsi="Times New Roman" w:eastAsia="Times New Roman" w:cs="Times New Roman"/>
          <w:i/>
          <w:sz w:val="24"/>
          <w:szCs w:val="24"/>
        </w:rPr>
        <w:t>hs and</w:t>
      </w:r>
      <w:r w:rsidRPr="006538DE" w:rsidR="006538DE">
        <w:rPr>
          <w:rFonts w:ascii="Times New Roman" w:hAnsi="Times New Roman" w:eastAsia="Times New Roman" w:cs="Times New Roman"/>
          <w:i/>
          <w:sz w:val="24"/>
          <w:szCs w:val="24"/>
        </w:rPr>
        <w:t xml:space="preserve"> </w:t>
      </w:r>
      <w:r w:rsidR="006538DE">
        <w:rPr>
          <w:rFonts w:ascii="Times New Roman" w:hAnsi="Times New Roman" w:eastAsia="Times New Roman" w:cs="Times New Roman"/>
          <w:i/>
          <w:sz w:val="24"/>
          <w:szCs w:val="24"/>
        </w:rPr>
        <w:t xml:space="preserve">organizational capacity </w:t>
      </w:r>
      <w:r w:rsidRPr="001213B3">
        <w:rPr>
          <w:rFonts w:ascii="Times New Roman" w:hAnsi="Times New Roman" w:eastAsia="Times New Roman" w:cs="Times New Roman"/>
          <w:i/>
          <w:sz w:val="24"/>
          <w:szCs w:val="24"/>
        </w:rPr>
        <w:t>of the</w:t>
      </w:r>
      <w:r w:rsidRPr="001213B3">
        <w:rPr>
          <w:rFonts w:ascii="Times New Roman" w:hAnsi="Times New Roman" w:eastAsia="Times New Roman" w:cs="Times New Roman"/>
          <w:i/>
          <w:spacing w:val="-1"/>
          <w:sz w:val="24"/>
          <w:szCs w:val="24"/>
        </w:rPr>
        <w:t xml:space="preserve"> </w:t>
      </w:r>
      <w:r w:rsidRPr="001213B3">
        <w:rPr>
          <w:rFonts w:ascii="Times New Roman" w:hAnsi="Times New Roman" w:eastAsia="Times New Roman" w:cs="Times New Roman"/>
          <w:i/>
          <w:sz w:val="24"/>
          <w:szCs w:val="24"/>
        </w:rPr>
        <w:t>s</w:t>
      </w:r>
      <w:r w:rsidRPr="001213B3">
        <w:rPr>
          <w:rFonts w:ascii="Times New Roman" w:hAnsi="Times New Roman" w:eastAsia="Times New Roman" w:cs="Times New Roman"/>
          <w:i/>
          <w:spacing w:val="-1"/>
          <w:sz w:val="24"/>
          <w:szCs w:val="24"/>
        </w:rPr>
        <w:t>e</w:t>
      </w:r>
      <w:r w:rsidRPr="001213B3">
        <w:rPr>
          <w:rFonts w:ascii="Times New Roman" w:hAnsi="Times New Roman" w:eastAsia="Times New Roman" w:cs="Times New Roman"/>
          <w:i/>
          <w:sz w:val="24"/>
          <w:szCs w:val="24"/>
        </w:rPr>
        <w:t>r</w:t>
      </w:r>
      <w:r w:rsidRPr="001213B3">
        <w:rPr>
          <w:rFonts w:ascii="Times New Roman" w:hAnsi="Times New Roman" w:eastAsia="Times New Roman" w:cs="Times New Roman"/>
          <w:i/>
          <w:spacing w:val="-1"/>
          <w:sz w:val="24"/>
          <w:szCs w:val="24"/>
        </w:rPr>
        <w:t>v</w:t>
      </w:r>
      <w:r w:rsidRPr="001213B3">
        <w:rPr>
          <w:rFonts w:ascii="Times New Roman" w:hAnsi="Times New Roman" w:eastAsia="Times New Roman" w:cs="Times New Roman"/>
          <w:i/>
          <w:spacing w:val="2"/>
          <w:sz w:val="24"/>
          <w:szCs w:val="24"/>
        </w:rPr>
        <w:t>i</w:t>
      </w:r>
      <w:r w:rsidRPr="001213B3">
        <w:rPr>
          <w:rFonts w:ascii="Times New Roman" w:hAnsi="Times New Roman" w:eastAsia="Times New Roman" w:cs="Times New Roman"/>
          <w:i/>
          <w:spacing w:val="-1"/>
          <w:sz w:val="24"/>
          <w:szCs w:val="24"/>
        </w:rPr>
        <w:t>c</w:t>
      </w:r>
      <w:r w:rsidRPr="001213B3">
        <w:rPr>
          <w:rFonts w:ascii="Times New Roman" w:hAnsi="Times New Roman" w:eastAsia="Times New Roman" w:cs="Times New Roman"/>
          <w:i/>
          <w:sz w:val="24"/>
          <w:szCs w:val="24"/>
        </w:rPr>
        <w:t>e</w:t>
      </w:r>
      <w:r w:rsidRPr="001213B3">
        <w:rPr>
          <w:rFonts w:ascii="Times New Roman" w:hAnsi="Times New Roman" w:eastAsia="Times New Roman" w:cs="Times New Roman"/>
          <w:i/>
          <w:spacing w:val="-1"/>
          <w:sz w:val="24"/>
          <w:szCs w:val="24"/>
        </w:rPr>
        <w:t xml:space="preserve"> </w:t>
      </w:r>
      <w:r w:rsidRPr="001213B3">
        <w:rPr>
          <w:rFonts w:ascii="Times New Roman" w:hAnsi="Times New Roman" w:eastAsia="Times New Roman" w:cs="Times New Roman"/>
          <w:i/>
          <w:sz w:val="24"/>
          <w:szCs w:val="24"/>
        </w:rPr>
        <w:t>s</w:t>
      </w:r>
      <w:r w:rsidRPr="001213B3">
        <w:rPr>
          <w:rFonts w:ascii="Times New Roman" w:hAnsi="Times New Roman" w:eastAsia="Times New Roman" w:cs="Times New Roman"/>
          <w:i/>
          <w:spacing w:val="-1"/>
          <w:sz w:val="24"/>
          <w:szCs w:val="24"/>
        </w:rPr>
        <w:t>y</w:t>
      </w:r>
      <w:r w:rsidRPr="001213B3">
        <w:rPr>
          <w:rFonts w:ascii="Times New Roman" w:hAnsi="Times New Roman" w:eastAsia="Times New Roman" w:cs="Times New Roman"/>
          <w:i/>
          <w:sz w:val="24"/>
          <w:szCs w:val="24"/>
        </w:rPr>
        <w:t>st</w:t>
      </w:r>
      <w:r w:rsidRPr="001213B3">
        <w:rPr>
          <w:rFonts w:ascii="Times New Roman" w:hAnsi="Times New Roman" w:eastAsia="Times New Roman" w:cs="Times New Roman"/>
          <w:i/>
          <w:spacing w:val="-1"/>
          <w:sz w:val="24"/>
          <w:szCs w:val="24"/>
        </w:rPr>
        <w:t>e</w:t>
      </w:r>
      <w:r w:rsidRPr="001213B3">
        <w:rPr>
          <w:rFonts w:ascii="Times New Roman" w:hAnsi="Times New Roman" w:eastAsia="Times New Roman" w:cs="Times New Roman"/>
          <w:i/>
          <w:sz w:val="24"/>
          <w:szCs w:val="24"/>
        </w:rPr>
        <w:t>m</w:t>
      </w:r>
      <w:r w:rsidRPr="001213B3">
        <w:rPr>
          <w:rFonts w:ascii="Times New Roman" w:hAnsi="Times New Roman" w:eastAsia="Times New Roman" w:cs="Times New Roman"/>
          <w:i/>
          <w:spacing w:val="-1"/>
          <w:sz w:val="24"/>
          <w:szCs w:val="24"/>
        </w:rPr>
        <w:t xml:space="preserve"> </w:t>
      </w:r>
      <w:r w:rsidRPr="001213B3">
        <w:rPr>
          <w:rFonts w:ascii="Times New Roman" w:hAnsi="Times New Roman" w:eastAsia="Times New Roman" w:cs="Times New Roman"/>
          <w:i/>
          <w:sz w:val="24"/>
          <w:szCs w:val="24"/>
        </w:rPr>
        <w:t>to add</w:t>
      </w:r>
      <w:r w:rsidRPr="001213B3">
        <w:rPr>
          <w:rFonts w:ascii="Times New Roman" w:hAnsi="Times New Roman" w:eastAsia="Times New Roman" w:cs="Times New Roman"/>
          <w:i/>
          <w:spacing w:val="2"/>
          <w:sz w:val="24"/>
          <w:szCs w:val="24"/>
        </w:rPr>
        <w:t>r</w:t>
      </w:r>
      <w:r w:rsidRPr="001213B3">
        <w:rPr>
          <w:rFonts w:ascii="Times New Roman" w:hAnsi="Times New Roman" w:eastAsia="Times New Roman" w:cs="Times New Roman"/>
          <w:i/>
          <w:spacing w:val="-1"/>
          <w:sz w:val="24"/>
          <w:szCs w:val="24"/>
        </w:rPr>
        <w:t>e</w:t>
      </w:r>
      <w:r w:rsidRPr="001213B3">
        <w:rPr>
          <w:rFonts w:ascii="Times New Roman" w:hAnsi="Times New Roman" w:eastAsia="Times New Roman" w:cs="Times New Roman"/>
          <w:i/>
          <w:sz w:val="24"/>
          <w:szCs w:val="24"/>
        </w:rPr>
        <w:t>ss the</w:t>
      </w:r>
      <w:r w:rsidRPr="001213B3">
        <w:rPr>
          <w:rFonts w:ascii="Times New Roman" w:hAnsi="Times New Roman" w:eastAsia="Times New Roman" w:cs="Times New Roman"/>
          <w:i/>
          <w:spacing w:val="1"/>
          <w:sz w:val="24"/>
          <w:szCs w:val="24"/>
        </w:rPr>
        <w:t xml:space="preserve"> </w:t>
      </w:r>
      <w:r w:rsidRPr="001213B3">
        <w:rPr>
          <w:rFonts w:ascii="Times New Roman" w:hAnsi="Times New Roman" w:eastAsia="Times New Roman" w:cs="Times New Roman"/>
          <w:i/>
          <w:sz w:val="24"/>
          <w:szCs w:val="24"/>
        </w:rPr>
        <w:t>sp</w:t>
      </w:r>
      <w:r w:rsidRPr="001213B3">
        <w:rPr>
          <w:rFonts w:ascii="Times New Roman" w:hAnsi="Times New Roman" w:eastAsia="Times New Roman" w:cs="Times New Roman"/>
          <w:i/>
          <w:spacing w:val="-1"/>
          <w:sz w:val="24"/>
          <w:szCs w:val="24"/>
        </w:rPr>
        <w:t>ec</w:t>
      </w:r>
      <w:r w:rsidRPr="001213B3">
        <w:rPr>
          <w:rFonts w:ascii="Times New Roman" w:hAnsi="Times New Roman" w:eastAsia="Times New Roman" w:cs="Times New Roman"/>
          <w:i/>
          <w:sz w:val="24"/>
          <w:szCs w:val="24"/>
        </w:rPr>
        <w:t>ific populations.</w:t>
      </w:r>
    </w:p>
    <w:p w:rsidR="002313A0" w:rsidP="002F785A" w:rsidRDefault="002313A0" w14:paraId="48963202" w14:textId="77777777">
      <w:pPr>
        <w:pStyle w:val="BodyText"/>
        <w:ind w:left="0" w:right="177"/>
        <w:rPr>
          <w:rFonts w:cs="Times New Roman"/>
        </w:rPr>
      </w:pPr>
    </w:p>
    <w:p w:rsidR="00A67F92" w:rsidP="002F785A" w:rsidRDefault="00B42A40" w14:paraId="4509513D" w14:textId="5C3E73CA">
      <w:pPr>
        <w:pStyle w:val="BodyText"/>
        <w:ind w:left="0" w:right="177"/>
        <w:rPr>
          <w:rFonts w:cs="Times New Roman"/>
        </w:rPr>
      </w:pPr>
      <w:r w:rsidRPr="001213B3">
        <w:rPr>
          <w:rFonts w:cs="Times New Roman"/>
        </w:rPr>
        <w:t>P</w:t>
      </w:r>
      <w:r w:rsidRPr="001213B3">
        <w:rPr>
          <w:rFonts w:cs="Times New Roman"/>
          <w:spacing w:val="-1"/>
        </w:rPr>
        <w:t>r</w:t>
      </w:r>
      <w:r w:rsidRPr="001213B3">
        <w:rPr>
          <w:rFonts w:cs="Times New Roman"/>
        </w:rPr>
        <w:t>ovide</w:t>
      </w:r>
      <w:r w:rsidRPr="001213B3">
        <w:rPr>
          <w:rFonts w:cs="Times New Roman"/>
          <w:spacing w:val="-1"/>
        </w:rPr>
        <w:t xml:space="preserve"> a</w:t>
      </w:r>
      <w:r w:rsidRPr="001213B3">
        <w:rPr>
          <w:rFonts w:cs="Times New Roman"/>
        </w:rPr>
        <w:t>n ov</w:t>
      </w:r>
      <w:r w:rsidRPr="001213B3">
        <w:rPr>
          <w:rFonts w:cs="Times New Roman"/>
          <w:spacing w:val="-1"/>
        </w:rPr>
        <w:t>er</w:t>
      </w:r>
      <w:r w:rsidRPr="001213B3">
        <w:rPr>
          <w:rFonts w:cs="Times New Roman"/>
        </w:rPr>
        <w:t>vi</w:t>
      </w:r>
      <w:r w:rsidRPr="001213B3">
        <w:rPr>
          <w:rFonts w:cs="Times New Roman"/>
          <w:spacing w:val="1"/>
        </w:rPr>
        <w:t>e</w:t>
      </w:r>
      <w:r w:rsidRPr="001213B3">
        <w:rPr>
          <w:rFonts w:cs="Times New Roman"/>
        </w:rPr>
        <w:t>w</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spacing w:val="2"/>
        </w:rPr>
        <w:t>t</w:t>
      </w:r>
      <w:r w:rsidRPr="001213B3">
        <w:rPr>
          <w:rFonts w:cs="Times New Roman"/>
        </w:rPr>
        <w: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00DD292E">
        <w:rPr>
          <w:rFonts w:cs="Times New Roman"/>
        </w:rPr>
        <w:t>M/SUD</w:t>
      </w:r>
      <w:r w:rsidRPr="001213B3">
        <w:rPr>
          <w:rFonts w:cs="Times New Roman"/>
        </w:rPr>
        <w:t xml:space="preserve"> p</w:t>
      </w:r>
      <w:r w:rsidRPr="001213B3">
        <w:rPr>
          <w:rFonts w:cs="Times New Roman"/>
          <w:spacing w:val="-1"/>
        </w:rPr>
        <w:t>re</w:t>
      </w:r>
      <w:r w:rsidRPr="001213B3">
        <w:rPr>
          <w:rFonts w:cs="Times New Roman"/>
        </w:rPr>
        <w:t>v</w:t>
      </w:r>
      <w:r w:rsidRPr="001213B3">
        <w:rPr>
          <w:rFonts w:cs="Times New Roman"/>
          <w:spacing w:val="-1"/>
        </w:rPr>
        <w:t>e</w:t>
      </w:r>
      <w:r w:rsidRPr="001213B3">
        <w:rPr>
          <w:rFonts w:cs="Times New Roman"/>
        </w:rPr>
        <w:t>ntion</w:t>
      </w:r>
      <w:r w:rsidR="00B325D3">
        <w:rPr>
          <w:rFonts w:cs="Times New Roman"/>
        </w:rPr>
        <w:t xml:space="preserve"> </w:t>
      </w:r>
      <w:r w:rsidRPr="001213B3" w:rsidR="00B325D3">
        <w:rPr>
          <w:rFonts w:cs="Times New Roman"/>
        </w:rPr>
        <w:t>(</w:t>
      </w:r>
      <w:r w:rsidRPr="008201C3" w:rsidR="00B325D3">
        <w:rPr>
          <w:rFonts w:cs="Times New Roman"/>
        </w:rPr>
        <w:t>description of the current prevention</w:t>
      </w:r>
      <w:r w:rsidRPr="00486D07" w:rsidR="00B325D3">
        <w:rPr>
          <w:rFonts w:cs="Times New Roman"/>
          <w:bdr w:val="single" w:color="FF0000" w:sz="8" w:space="0"/>
        </w:rPr>
        <w:t xml:space="preserve"> </w:t>
      </w:r>
      <w:r w:rsidRPr="008201C3" w:rsidR="00B325D3">
        <w:rPr>
          <w:rFonts w:cs="Times New Roman"/>
        </w:rPr>
        <w:t xml:space="preserve">system’s attention to individuals in need of </w:t>
      </w:r>
      <w:r w:rsidRPr="008201C3" w:rsidR="004F6432">
        <w:rPr>
          <w:rFonts w:cs="Times New Roman"/>
        </w:rPr>
        <w:t>p</w:t>
      </w:r>
      <w:r w:rsidRPr="008201C3" w:rsidR="00B325D3">
        <w:rPr>
          <w:rFonts w:cs="Times New Roman"/>
        </w:rPr>
        <w:t xml:space="preserve">rimary </w:t>
      </w:r>
      <w:r w:rsidRPr="008201C3" w:rsidR="004F6432">
        <w:rPr>
          <w:rFonts w:cs="Times New Roman"/>
        </w:rPr>
        <w:t>s</w:t>
      </w:r>
      <w:r w:rsidRPr="008201C3" w:rsidR="00B325D3">
        <w:rPr>
          <w:rFonts w:cs="Times New Roman"/>
        </w:rPr>
        <w:t xml:space="preserve">ubstance </w:t>
      </w:r>
      <w:r w:rsidRPr="008201C3" w:rsidR="004F6432">
        <w:rPr>
          <w:rFonts w:cs="Times New Roman"/>
        </w:rPr>
        <w:t>use disorder p</w:t>
      </w:r>
      <w:r w:rsidRPr="008201C3" w:rsidR="00B325D3">
        <w:rPr>
          <w:rFonts w:cs="Times New Roman"/>
        </w:rPr>
        <w:t>revention</w:t>
      </w:r>
      <w:r w:rsidRPr="0C22AB5F" w:rsidR="00B325D3">
        <w:rPr>
          <w:rFonts w:cs="Times New Roman"/>
        </w:rPr>
        <w:t>)</w:t>
      </w:r>
      <w:r w:rsidRPr="001213B3" w:rsidR="00B325D3">
        <w:rPr>
          <w:rFonts w:cs="Times New Roman"/>
        </w:rPr>
        <w:t>,</w:t>
      </w:r>
      <w:r w:rsidRPr="001213B3">
        <w:rPr>
          <w:rFonts w:cs="Times New Roman"/>
        </w:rPr>
        <w:t xml:space="preserve"> </w:t>
      </w:r>
      <w:r w:rsidRPr="001213B3">
        <w:rPr>
          <w:rFonts w:cs="Times New Roman"/>
          <w:spacing w:val="-1"/>
        </w:rPr>
        <w:t>e</w:t>
      </w:r>
      <w:r w:rsidRPr="001213B3">
        <w:rPr>
          <w:rFonts w:cs="Times New Roman"/>
          <w:spacing w:val="1"/>
        </w:rPr>
        <w:t>a</w:t>
      </w:r>
      <w:r w:rsidRPr="001213B3">
        <w:rPr>
          <w:rFonts w:cs="Times New Roman"/>
          <w:spacing w:val="-1"/>
        </w:rPr>
        <w:t>r</w:t>
      </w:r>
      <w:r w:rsidRPr="001213B3">
        <w:rPr>
          <w:rFonts w:cs="Times New Roman"/>
          <w:spacing w:val="2"/>
        </w:rPr>
        <w:t>l</w:t>
      </w:r>
      <w:r w:rsidRPr="001213B3">
        <w:rPr>
          <w:rFonts w:cs="Times New Roman"/>
        </w:rPr>
        <w:t>y</w:t>
      </w:r>
      <w:r w:rsidRPr="001213B3">
        <w:rPr>
          <w:rFonts w:cs="Times New Roman"/>
          <w:spacing w:val="-5"/>
        </w:rPr>
        <w:t xml:space="preserve"> </w:t>
      </w:r>
      <w:r w:rsidRPr="001213B3">
        <w:rPr>
          <w:rFonts w:cs="Times New Roman"/>
        </w:rPr>
        <w:t>i</w:t>
      </w:r>
      <w:r w:rsidRPr="001213B3">
        <w:rPr>
          <w:rFonts w:cs="Times New Roman"/>
          <w:spacing w:val="2"/>
        </w:rPr>
        <w:t>d</w:t>
      </w:r>
      <w:r w:rsidRPr="001213B3">
        <w:rPr>
          <w:rFonts w:cs="Times New Roman"/>
          <w:spacing w:val="-1"/>
        </w:rPr>
        <w:t>e</w:t>
      </w:r>
      <w:r w:rsidRPr="001213B3">
        <w:rPr>
          <w:rFonts w:cs="Times New Roman"/>
        </w:rPr>
        <w:t>nti</w:t>
      </w:r>
      <w:r w:rsidRPr="001213B3">
        <w:rPr>
          <w:rFonts w:cs="Times New Roman"/>
          <w:spacing w:val="-1"/>
        </w:rPr>
        <w:t>f</w:t>
      </w:r>
      <w:r w:rsidRPr="001213B3">
        <w:rPr>
          <w:rFonts w:cs="Times New Roman"/>
        </w:rPr>
        <w:t>i</w:t>
      </w:r>
      <w:r w:rsidRPr="001213B3">
        <w:rPr>
          <w:rFonts w:cs="Times New Roman"/>
          <w:spacing w:val="-1"/>
        </w:rPr>
        <w:t>ca</w:t>
      </w:r>
      <w:r w:rsidRPr="001213B3">
        <w:rPr>
          <w:rFonts w:cs="Times New Roman"/>
        </w:rPr>
        <w:t>tion, t</w:t>
      </w:r>
      <w:r w:rsidRPr="001213B3">
        <w:rPr>
          <w:rFonts w:cs="Times New Roman"/>
          <w:spacing w:val="-1"/>
        </w:rPr>
        <w:t>rea</w:t>
      </w:r>
      <w:r w:rsidRPr="001213B3">
        <w:rPr>
          <w:rFonts w:cs="Times New Roman"/>
        </w:rPr>
        <w:t>tm</w:t>
      </w:r>
      <w:r w:rsidRPr="001213B3">
        <w:rPr>
          <w:rFonts w:cs="Times New Roman"/>
          <w:spacing w:val="-1"/>
        </w:rPr>
        <w:t>e</w:t>
      </w:r>
      <w:r w:rsidRPr="001213B3">
        <w:rPr>
          <w:rFonts w:cs="Times New Roman"/>
        </w:rPr>
        <w:t xml:space="preserve">nt, </w:t>
      </w:r>
      <w:r w:rsidRPr="001213B3">
        <w:rPr>
          <w:rFonts w:cs="Times New Roman"/>
          <w:spacing w:val="-1"/>
        </w:rPr>
        <w:t>a</w:t>
      </w:r>
      <w:r w:rsidRPr="001213B3">
        <w:rPr>
          <w:rFonts w:cs="Times New Roman"/>
        </w:rPr>
        <w:t xml:space="preserve">nd </w:t>
      </w:r>
      <w:r w:rsidRPr="001213B3">
        <w:rPr>
          <w:rFonts w:cs="Times New Roman"/>
          <w:spacing w:val="1"/>
        </w:rPr>
        <w:t>r</w:t>
      </w:r>
      <w:r w:rsidRPr="001213B3">
        <w:rPr>
          <w:rFonts w:cs="Times New Roman"/>
          <w:spacing w:val="-1"/>
        </w:rPr>
        <w:t>ec</w:t>
      </w:r>
      <w:r w:rsidRPr="001213B3">
        <w:rPr>
          <w:rFonts w:cs="Times New Roman"/>
        </w:rPr>
        <w:t>ov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spacing w:val="2"/>
        </w:rPr>
        <w:t>s</w:t>
      </w:r>
      <w:r w:rsidRPr="001213B3">
        <w:rPr>
          <w:rFonts w:cs="Times New Roman"/>
        </w:rPr>
        <w:t>uppo</w:t>
      </w:r>
      <w:r w:rsidRPr="001213B3">
        <w:rPr>
          <w:rFonts w:cs="Times New Roman"/>
          <w:spacing w:val="-1"/>
        </w:rPr>
        <w:t>r</w:t>
      </w:r>
      <w:r w:rsidRPr="001213B3">
        <w:rPr>
          <w:rFonts w:cs="Times New Roman"/>
        </w:rPr>
        <w:t xml:space="preserve">t </w:t>
      </w:r>
      <w:r w:rsidRPr="001213B3">
        <w:rPr>
          <w:rFonts w:cs="Times New Roman"/>
          <w:spacing w:val="2"/>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ms</w:t>
      </w:r>
      <w:r w:rsidR="006538DE">
        <w:rPr>
          <w:rFonts w:cs="Times New Roman"/>
        </w:rPr>
        <w:t xml:space="preserve">, including the </w:t>
      </w:r>
      <w:r w:rsidR="00425C60">
        <w:t xml:space="preserve">statutory </w:t>
      </w:r>
      <w:r w:rsidR="006538DE">
        <w:t xml:space="preserve">criteria that must be addressed in </w:t>
      </w:r>
      <w:r w:rsidR="00CF75F9">
        <w:t xml:space="preserve">the </w:t>
      </w:r>
      <w:r w:rsidR="006538DE">
        <w:t>state</w:t>
      </w:r>
      <w:r w:rsidR="00425C60">
        <w:t>’s Application</w:t>
      </w:r>
      <w:r w:rsidR="006538DE">
        <w:t>.</w:t>
      </w:r>
      <w:r w:rsidR="0056496D">
        <w:rPr>
          <w:rFonts w:cs="Times New Roman"/>
        </w:rPr>
        <w:t xml:space="preserve">  </w:t>
      </w:r>
      <w:r w:rsidRPr="001213B3">
        <w:rPr>
          <w:rFonts w:cs="Times New Roman"/>
          <w:spacing w:val="-1"/>
        </w:rPr>
        <w:t>De</w:t>
      </w:r>
      <w:r w:rsidRPr="001213B3">
        <w:rPr>
          <w:rFonts w:cs="Times New Roman"/>
          <w:spacing w:val="2"/>
        </w:rPr>
        <w:t>s</w:t>
      </w:r>
      <w:r w:rsidRPr="001213B3">
        <w:rPr>
          <w:rFonts w:cs="Times New Roman"/>
          <w:spacing w:val="-1"/>
        </w:rPr>
        <w:t>cr</w:t>
      </w:r>
      <w:r w:rsidRPr="001213B3">
        <w:rPr>
          <w:rFonts w:cs="Times New Roman"/>
        </w:rPr>
        <w:t>i</w:t>
      </w:r>
      <w:r w:rsidRPr="001213B3">
        <w:rPr>
          <w:rFonts w:cs="Times New Roman"/>
          <w:spacing w:val="2"/>
        </w:rPr>
        <w:t>b</w:t>
      </w:r>
      <w:r w:rsidRPr="001213B3">
        <w:rPr>
          <w:rFonts w:cs="Times New Roman"/>
        </w:rPr>
        <w:t>e</w:t>
      </w:r>
      <w:r w:rsidRPr="001213B3">
        <w:rPr>
          <w:rFonts w:cs="Times New Roman"/>
          <w:spacing w:val="-1"/>
        </w:rPr>
        <w:t xml:space="preserve"> </w:t>
      </w:r>
      <w:r w:rsidRPr="001213B3">
        <w:rPr>
          <w:rFonts w:cs="Times New Roman"/>
        </w:rPr>
        <w:t>how</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public</w:t>
      </w:r>
      <w:r w:rsidRPr="001213B3">
        <w:rPr>
          <w:rFonts w:cs="Times New Roman"/>
          <w:spacing w:val="-1"/>
        </w:rPr>
        <w:t xml:space="preserve"> </w:t>
      </w:r>
      <w:r w:rsidR="00DD292E">
        <w:rPr>
          <w:rFonts w:cs="Times New Roman"/>
        </w:rPr>
        <w:t>M/SUD</w:t>
      </w:r>
      <w:r w:rsidRPr="001213B3">
        <w:rPr>
          <w:rFonts w:cs="Times New Roman"/>
        </w:rPr>
        <w:t xml:space="preserve"> </w:t>
      </w:r>
      <w:r w:rsidRPr="001213B3">
        <w:rPr>
          <w:rFonts w:cs="Times New Roman"/>
          <w:spacing w:val="2"/>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 xml:space="preserve">m is </w:t>
      </w:r>
      <w:r w:rsidRPr="001213B3">
        <w:rPr>
          <w:rFonts w:cs="Times New Roman"/>
          <w:spacing w:val="-1"/>
        </w:rPr>
        <w:t>c</w:t>
      </w:r>
      <w:r w:rsidRPr="001213B3">
        <w:rPr>
          <w:rFonts w:cs="Times New Roman"/>
        </w:rPr>
        <w:t>u</w:t>
      </w:r>
      <w:r w:rsidRPr="001213B3">
        <w:rPr>
          <w:rFonts w:cs="Times New Roman"/>
          <w:spacing w:val="1"/>
        </w:rPr>
        <w:t>r</w:t>
      </w:r>
      <w:r w:rsidRPr="001213B3">
        <w:rPr>
          <w:rFonts w:cs="Times New Roman"/>
          <w:spacing w:val="-1"/>
        </w:rPr>
        <w:t>re</w:t>
      </w:r>
      <w:r w:rsidRPr="001213B3">
        <w:rPr>
          <w:rFonts w:cs="Times New Roman"/>
        </w:rPr>
        <w:t>nt</w:t>
      </w:r>
      <w:r w:rsidRPr="001213B3">
        <w:rPr>
          <w:rFonts w:cs="Times New Roman"/>
          <w:spacing w:val="2"/>
        </w:rPr>
        <w:t>l</w:t>
      </w:r>
      <w:r w:rsidRPr="001213B3">
        <w:rPr>
          <w:rFonts w:cs="Times New Roman"/>
        </w:rPr>
        <w:t>y</w:t>
      </w:r>
      <w:r w:rsidRPr="001213B3">
        <w:rPr>
          <w:rFonts w:cs="Times New Roman"/>
          <w:spacing w:val="-5"/>
        </w:rPr>
        <w:t xml:space="preserve"> </w:t>
      </w:r>
      <w:r w:rsidRPr="001213B3">
        <w:rPr>
          <w:rFonts w:cs="Times New Roman"/>
          <w:spacing w:val="2"/>
        </w:rPr>
        <w:t>o</w:t>
      </w:r>
      <w:r w:rsidRPr="001213B3">
        <w:rPr>
          <w:rFonts w:cs="Times New Roman"/>
          <w:spacing w:val="1"/>
        </w:rPr>
        <w:t>r</w:t>
      </w:r>
      <w:r w:rsidRPr="001213B3">
        <w:rPr>
          <w:rFonts w:cs="Times New Roman"/>
          <w:spacing w:val="-3"/>
        </w:rPr>
        <w:t>g</w:t>
      </w:r>
      <w:r w:rsidRPr="001213B3">
        <w:rPr>
          <w:rFonts w:cs="Times New Roman"/>
          <w:spacing w:val="-1"/>
        </w:rPr>
        <w:t>a</w:t>
      </w:r>
      <w:r w:rsidRPr="001213B3">
        <w:rPr>
          <w:rFonts w:cs="Times New Roman"/>
          <w:spacing w:val="2"/>
        </w:rPr>
        <w:t>n</w:t>
      </w:r>
      <w:r w:rsidRPr="001213B3">
        <w:rPr>
          <w:rFonts w:cs="Times New Roman"/>
        </w:rPr>
        <w:t>i</w:t>
      </w:r>
      <w:r w:rsidRPr="001213B3">
        <w:rPr>
          <w:rFonts w:cs="Times New Roman"/>
          <w:spacing w:val="1"/>
        </w:rPr>
        <w:t>z</w:t>
      </w:r>
      <w:r w:rsidRPr="001213B3">
        <w:rPr>
          <w:rFonts w:cs="Times New Roman"/>
          <w:spacing w:val="-1"/>
        </w:rPr>
        <w:t>e</w:t>
      </w:r>
      <w:r w:rsidRPr="001213B3">
        <w:rPr>
          <w:rFonts w:cs="Times New Roman"/>
        </w:rPr>
        <w:t xml:space="preserve">d </w:t>
      </w:r>
      <w:r w:rsidRPr="001213B3">
        <w:rPr>
          <w:rFonts w:cs="Times New Roman"/>
          <w:spacing w:val="-1"/>
        </w:rPr>
        <w:t>a</w:t>
      </w:r>
      <w:r w:rsidRPr="001213B3">
        <w:rPr>
          <w:rFonts w:cs="Times New Roman"/>
        </w:rPr>
        <w:t>t 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a</w:t>
      </w:r>
      <w:r w:rsidRPr="001213B3">
        <w:rPr>
          <w:rFonts w:cs="Times New Roman"/>
        </w:rPr>
        <w:t>nd lo</w:t>
      </w:r>
      <w:r w:rsidRPr="001213B3">
        <w:rPr>
          <w:rFonts w:cs="Times New Roman"/>
          <w:spacing w:val="-1"/>
        </w:rPr>
        <w:t>ca</w:t>
      </w:r>
      <w:r w:rsidRPr="001213B3">
        <w:rPr>
          <w:rFonts w:cs="Times New Roman"/>
        </w:rPr>
        <w:t>l</w:t>
      </w:r>
      <w:r w:rsidRPr="001213B3">
        <w:rPr>
          <w:rFonts w:cs="Times New Roman"/>
          <w:spacing w:val="2"/>
        </w:rPr>
        <w:t xml:space="preserve"> </w:t>
      </w:r>
      <w:r w:rsidRPr="001213B3">
        <w:rPr>
          <w:rFonts w:cs="Times New Roman"/>
        </w:rPr>
        <w:t>l</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ls, di</w:t>
      </w:r>
      <w:r w:rsidRPr="001213B3">
        <w:rPr>
          <w:rFonts w:cs="Times New Roman"/>
          <w:spacing w:val="-1"/>
        </w:rPr>
        <w:t>ffe</w:t>
      </w:r>
      <w:r w:rsidRPr="001213B3">
        <w:rPr>
          <w:rFonts w:cs="Times New Roman"/>
          <w:spacing w:val="1"/>
        </w:rPr>
        <w:t>r</w:t>
      </w:r>
      <w:r w:rsidRPr="001213B3">
        <w:rPr>
          <w:rFonts w:cs="Times New Roman"/>
          <w:spacing w:val="-1"/>
        </w:rPr>
        <w:t>e</w:t>
      </w:r>
      <w:r w:rsidRPr="001213B3">
        <w:rPr>
          <w:rFonts w:cs="Times New Roman"/>
        </w:rPr>
        <w:t>nti</w:t>
      </w:r>
      <w:r w:rsidRPr="001213B3">
        <w:rPr>
          <w:rFonts w:cs="Times New Roman"/>
          <w:spacing w:val="-1"/>
        </w:rPr>
        <w:t>a</w:t>
      </w:r>
      <w:r w:rsidRPr="001213B3">
        <w:rPr>
          <w:rFonts w:cs="Times New Roman"/>
        </w:rPr>
        <w:t>ting</w:t>
      </w:r>
      <w:r w:rsidRPr="001213B3">
        <w:rPr>
          <w:rFonts w:cs="Times New Roman"/>
          <w:spacing w:val="-3"/>
        </w:rPr>
        <w:t xml:space="preserve"> </w:t>
      </w:r>
      <w:r w:rsidRPr="001213B3">
        <w:rPr>
          <w:rFonts w:cs="Times New Roman"/>
          <w:spacing w:val="2"/>
        </w:rPr>
        <w:t>b</w:t>
      </w:r>
      <w:r w:rsidRPr="001213B3">
        <w:rPr>
          <w:rFonts w:cs="Times New Roman"/>
          <w:spacing w:val="1"/>
        </w:rPr>
        <w:t>e</w:t>
      </w:r>
      <w:r w:rsidRPr="001213B3">
        <w:rPr>
          <w:rFonts w:cs="Times New Roman"/>
        </w:rPr>
        <w:t>t</w:t>
      </w:r>
      <w:r w:rsidRPr="001213B3">
        <w:rPr>
          <w:rFonts w:cs="Times New Roman"/>
          <w:spacing w:val="-1"/>
        </w:rPr>
        <w:t>wee</w:t>
      </w:r>
      <w:r w:rsidRPr="001213B3">
        <w:rPr>
          <w:rFonts w:cs="Times New Roman"/>
        </w:rPr>
        <w:t xml:space="preserve">n </w:t>
      </w:r>
      <w:r w:rsidRPr="001213B3">
        <w:rPr>
          <w:rFonts w:cs="Times New Roman"/>
          <w:spacing w:val="-1"/>
        </w:rPr>
        <w:t>c</w:t>
      </w:r>
      <w:r w:rsidRPr="001213B3">
        <w:rPr>
          <w:rFonts w:cs="Times New Roman"/>
        </w:rPr>
        <w:t xml:space="preserve">hild </w:t>
      </w:r>
      <w:r w:rsidRPr="001213B3">
        <w:rPr>
          <w:rFonts w:cs="Times New Roman"/>
          <w:spacing w:val="-1"/>
        </w:rPr>
        <w:t>a</w:t>
      </w:r>
      <w:r w:rsidRPr="001213B3">
        <w:rPr>
          <w:rFonts w:cs="Times New Roman"/>
        </w:rPr>
        <w:t xml:space="preserve">nd </w:t>
      </w:r>
      <w:r w:rsidRPr="001213B3">
        <w:rPr>
          <w:rFonts w:cs="Times New Roman"/>
          <w:spacing w:val="-1"/>
        </w:rPr>
        <w:t>a</w:t>
      </w:r>
      <w:r w:rsidRPr="001213B3">
        <w:rPr>
          <w:rFonts w:cs="Times New Roman"/>
        </w:rPr>
        <w:t xml:space="preserve">dult </w:t>
      </w:r>
      <w:r w:rsidRPr="001213B3">
        <w:rPr>
          <w:rFonts w:cs="Times New Roman"/>
          <w:spacing w:val="2"/>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ms</w:t>
      </w:r>
      <w:r w:rsidR="0056496D">
        <w:rPr>
          <w:rFonts w:cs="Times New Roman"/>
        </w:rPr>
        <w:t xml:space="preserve">.  </w:t>
      </w:r>
      <w:r w:rsidRPr="001213B3">
        <w:rPr>
          <w:rFonts w:cs="Times New Roman"/>
          <w:spacing w:val="-1"/>
        </w:rPr>
        <w:t>T</w:t>
      </w:r>
      <w:r w:rsidRPr="001213B3">
        <w:rPr>
          <w:rFonts w:cs="Times New Roman"/>
        </w:rPr>
        <w:t>his</w:t>
      </w:r>
      <w:r w:rsidRPr="001213B3">
        <w:rPr>
          <w:rFonts w:cs="Times New Roman"/>
          <w:spacing w:val="2"/>
        </w:rPr>
        <w:t xml:space="preserve"> </w:t>
      </w:r>
      <w:r w:rsidRPr="001213B3">
        <w:rPr>
          <w:rFonts w:cs="Times New Roman"/>
        </w:rPr>
        <w:t>d</w:t>
      </w:r>
      <w:r w:rsidRPr="001213B3">
        <w:rPr>
          <w:rFonts w:cs="Times New Roman"/>
          <w:spacing w:val="-1"/>
        </w:rPr>
        <w:t>e</w:t>
      </w:r>
      <w:r w:rsidRPr="001213B3">
        <w:rPr>
          <w:rFonts w:cs="Times New Roman"/>
        </w:rPr>
        <w:t>s</w:t>
      </w:r>
      <w:r w:rsidRPr="001213B3">
        <w:rPr>
          <w:rFonts w:cs="Times New Roman"/>
          <w:spacing w:val="-1"/>
        </w:rPr>
        <w:t>cr</w:t>
      </w:r>
      <w:r w:rsidRPr="001213B3">
        <w:rPr>
          <w:rFonts w:cs="Times New Roman"/>
        </w:rPr>
        <w:t>iption should in</w:t>
      </w:r>
      <w:r w:rsidRPr="001213B3">
        <w:rPr>
          <w:rFonts w:cs="Times New Roman"/>
          <w:spacing w:val="-1"/>
        </w:rPr>
        <w:t>c</w:t>
      </w:r>
      <w:r w:rsidRPr="001213B3">
        <w:rPr>
          <w:rFonts w:cs="Times New Roman"/>
        </w:rPr>
        <w:t>lude</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rPr>
        <w:t>dis</w:t>
      </w:r>
      <w:r w:rsidRPr="001213B3">
        <w:rPr>
          <w:rFonts w:cs="Times New Roman"/>
          <w:spacing w:val="-1"/>
        </w:rPr>
        <w:t>c</w:t>
      </w:r>
      <w:r w:rsidRPr="001213B3">
        <w:rPr>
          <w:rFonts w:cs="Times New Roman"/>
        </w:rPr>
        <w:t>ussion of</w:t>
      </w:r>
      <w:r w:rsidRPr="001213B3">
        <w:rPr>
          <w:rFonts w:cs="Times New Roman"/>
          <w:spacing w:val="-1"/>
        </w:rPr>
        <w:t xml:space="preserve"> </w:t>
      </w:r>
      <w:r w:rsidRPr="001213B3">
        <w:rPr>
          <w:rFonts w:cs="Times New Roman"/>
        </w:rPr>
        <w:t>the</w:t>
      </w:r>
      <w:r w:rsidRPr="001213B3">
        <w:rPr>
          <w:rFonts w:cs="Times New Roman"/>
          <w:spacing w:val="-1"/>
        </w:rPr>
        <w:t xml:space="preserve"> r</w:t>
      </w:r>
      <w:r w:rsidRPr="001213B3">
        <w:rPr>
          <w:rFonts w:cs="Times New Roman"/>
        </w:rPr>
        <w:t>ol</w:t>
      </w:r>
      <w:r w:rsidRPr="001213B3">
        <w:rPr>
          <w:rFonts w:cs="Times New Roman"/>
          <w:spacing w:val="1"/>
        </w:rPr>
        <w:t>e</w:t>
      </w:r>
      <w:r w:rsidRPr="001213B3">
        <w:rPr>
          <w:rFonts w:cs="Times New Roman"/>
        </w:rPr>
        <w:t>s 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002313A0">
        <w:rPr>
          <w:rFonts w:cs="Times New Roman"/>
        </w:rPr>
        <w:t>SMHA</w:t>
      </w:r>
      <w:r w:rsidRPr="001213B3">
        <w:rPr>
          <w:rFonts w:cs="Times New Roman"/>
        </w:rPr>
        <w:t>, the</w:t>
      </w:r>
      <w:r w:rsidRPr="001213B3">
        <w:rPr>
          <w:rFonts w:cs="Times New Roman"/>
          <w:spacing w:val="-1"/>
        </w:rPr>
        <w:t xml:space="preserve"> </w:t>
      </w:r>
      <w:r w:rsidR="002313A0">
        <w:rPr>
          <w:rFonts w:cs="Times New Roman"/>
        </w:rPr>
        <w:t>SS</w:t>
      </w:r>
      <w:r w:rsidRPr="001213B3">
        <w:rPr>
          <w:rFonts w:cs="Times New Roman"/>
          <w:spacing w:val="-1"/>
        </w:rPr>
        <w:t>A</w:t>
      </w:r>
      <w:r w:rsidRPr="001213B3">
        <w:rPr>
          <w:rFonts w:cs="Times New Roman"/>
        </w:rPr>
        <w:t xml:space="preserve">, </w:t>
      </w:r>
      <w:r w:rsidRPr="001213B3">
        <w:rPr>
          <w:rFonts w:cs="Times New Roman"/>
          <w:spacing w:val="-1"/>
        </w:rPr>
        <w:t>a</w:t>
      </w:r>
      <w:r w:rsidRPr="001213B3">
        <w:rPr>
          <w:rFonts w:cs="Times New Roman"/>
        </w:rPr>
        <w:t>nd 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spacing w:val="1"/>
        </w:rPr>
        <w:t>a</w:t>
      </w:r>
      <w:r w:rsidRPr="001213B3">
        <w:rPr>
          <w:rFonts w:cs="Times New Roman"/>
          <w:spacing w:val="-3"/>
        </w:rPr>
        <w:t>g</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spacing w:val="2"/>
        </w:rPr>
        <w:t>i</w:t>
      </w:r>
      <w:r w:rsidRPr="001213B3">
        <w:rPr>
          <w:rFonts w:cs="Times New Roman"/>
          <w:spacing w:val="-1"/>
        </w:rPr>
        <w:t>e</w:t>
      </w:r>
      <w:r w:rsidRPr="001213B3">
        <w:rPr>
          <w:rFonts w:cs="Times New Roman"/>
        </w:rPr>
        <w:t xml:space="preserve">s </w:t>
      </w:r>
      <w:r w:rsidRPr="001213B3">
        <w:rPr>
          <w:rFonts w:cs="Times New Roman"/>
          <w:spacing w:val="-1"/>
        </w:rPr>
        <w:t>w</w:t>
      </w:r>
      <w:r w:rsidRPr="001213B3">
        <w:rPr>
          <w:rFonts w:cs="Times New Roman"/>
        </w:rPr>
        <w:t xml:space="preserve">ith </w:t>
      </w:r>
      <w:r w:rsidRPr="001213B3">
        <w:rPr>
          <w:rFonts w:cs="Times New Roman"/>
          <w:spacing w:val="-1"/>
        </w:rPr>
        <w:t>re</w:t>
      </w:r>
      <w:r w:rsidRPr="001213B3">
        <w:rPr>
          <w:rFonts w:cs="Times New Roman"/>
        </w:rPr>
        <w:t>sp</w:t>
      </w:r>
      <w:r w:rsidRPr="001213B3">
        <w:rPr>
          <w:rFonts w:cs="Times New Roman"/>
          <w:spacing w:val="1"/>
        </w:rPr>
        <w:t>e</w:t>
      </w:r>
      <w:r w:rsidRPr="001213B3">
        <w:rPr>
          <w:rFonts w:cs="Times New Roman"/>
          <w:spacing w:val="-1"/>
        </w:rPr>
        <w:t>c</w:t>
      </w:r>
      <w:r w:rsidRPr="001213B3">
        <w:rPr>
          <w:rFonts w:cs="Times New Roman"/>
        </w:rPr>
        <w:t>t to the</w:t>
      </w:r>
      <w:r w:rsidRPr="001213B3">
        <w:rPr>
          <w:rFonts w:cs="Times New Roman"/>
          <w:spacing w:val="-1"/>
        </w:rPr>
        <w:t xml:space="preserve"> </w:t>
      </w:r>
      <w:r w:rsidRPr="001213B3">
        <w:rPr>
          <w:rFonts w:cs="Times New Roman"/>
        </w:rPr>
        <w:t>d</w:t>
      </w:r>
      <w:r w:rsidRPr="001213B3">
        <w:rPr>
          <w:rFonts w:cs="Times New Roman"/>
          <w:spacing w:val="-1"/>
        </w:rPr>
        <w:t>e</w:t>
      </w:r>
      <w:r w:rsidRPr="001213B3">
        <w:rPr>
          <w:rFonts w:cs="Times New Roman"/>
        </w:rPr>
        <w:t>liv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rPr>
        <w:t>of</w:t>
      </w:r>
      <w:r w:rsidRPr="001213B3">
        <w:rPr>
          <w:rFonts w:cs="Times New Roman"/>
          <w:spacing w:val="-1"/>
        </w:rPr>
        <w:t xml:space="preserve"> </w:t>
      </w:r>
      <w:r w:rsidR="00DD292E">
        <w:rPr>
          <w:rFonts w:cs="Times New Roman"/>
        </w:rPr>
        <w:t>M/SUD</w:t>
      </w:r>
      <w:r w:rsidRPr="001213B3">
        <w:rPr>
          <w:rFonts w:cs="Times New Roman"/>
        </w:rPr>
        <w:t xml:space="preserve">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should </w:t>
      </w:r>
      <w:r w:rsidRPr="001213B3">
        <w:rPr>
          <w:rFonts w:cs="Times New Roman"/>
          <w:spacing w:val="1"/>
        </w:rPr>
        <w:t>a</w:t>
      </w:r>
      <w:r w:rsidRPr="001213B3">
        <w:rPr>
          <w:rFonts w:cs="Times New Roman"/>
        </w:rPr>
        <w:t>lso in</w:t>
      </w:r>
      <w:r w:rsidRPr="001213B3">
        <w:rPr>
          <w:rFonts w:cs="Times New Roman"/>
          <w:spacing w:val="-1"/>
        </w:rPr>
        <w:t>c</w:t>
      </w:r>
      <w:r w:rsidRPr="001213B3">
        <w:rPr>
          <w:rFonts w:cs="Times New Roman"/>
        </w:rPr>
        <w:t>lude</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rPr>
        <w:t>d</w:t>
      </w:r>
      <w:r w:rsidRPr="001213B3">
        <w:rPr>
          <w:rFonts w:cs="Times New Roman"/>
          <w:spacing w:val="-1"/>
        </w:rPr>
        <w:t>e</w:t>
      </w:r>
      <w:r w:rsidRPr="001213B3">
        <w:rPr>
          <w:rFonts w:cs="Times New Roman"/>
        </w:rPr>
        <w:t>s</w:t>
      </w:r>
      <w:r w:rsidRPr="001213B3">
        <w:rPr>
          <w:rFonts w:cs="Times New Roman"/>
          <w:spacing w:val="-1"/>
        </w:rPr>
        <w:t>cr</w:t>
      </w:r>
      <w:r w:rsidRPr="001213B3">
        <w:rPr>
          <w:rFonts w:cs="Times New Roman"/>
        </w:rPr>
        <w:t>iption</w:t>
      </w:r>
      <w:r w:rsidRPr="001213B3">
        <w:rPr>
          <w:rFonts w:cs="Times New Roman"/>
          <w:spacing w:val="2"/>
        </w:rPr>
        <w:t xml:space="preserve"> </w:t>
      </w:r>
      <w:r w:rsidRPr="001213B3">
        <w:rPr>
          <w:rFonts w:cs="Times New Roman"/>
        </w:rPr>
        <w:t>of</w:t>
      </w:r>
      <w:r w:rsidRPr="001213B3">
        <w:rPr>
          <w:rFonts w:cs="Times New Roman"/>
          <w:spacing w:val="-1"/>
        </w:rPr>
        <w:t xml:space="preserve"> r</w:t>
      </w:r>
      <w:r w:rsidRPr="001213B3">
        <w:rPr>
          <w:rFonts w:cs="Times New Roman"/>
          <w:spacing w:val="1"/>
        </w:rPr>
        <w:t>e</w:t>
      </w:r>
      <w:r w:rsidRPr="001213B3">
        <w:rPr>
          <w:rFonts w:cs="Times New Roman"/>
          <w:spacing w:val="-3"/>
        </w:rPr>
        <w:t>g</w:t>
      </w:r>
      <w:r w:rsidRPr="001213B3">
        <w:rPr>
          <w:rFonts w:cs="Times New Roman"/>
        </w:rPr>
        <w:t>ion</w:t>
      </w:r>
      <w:r w:rsidRPr="001213B3">
        <w:rPr>
          <w:rFonts w:cs="Times New Roman"/>
          <w:spacing w:val="-1"/>
        </w:rPr>
        <w:t>a</w:t>
      </w:r>
      <w:r w:rsidRPr="001213B3">
        <w:rPr>
          <w:rFonts w:cs="Times New Roman"/>
        </w:rPr>
        <w:t xml:space="preserve">l, </w:t>
      </w:r>
      <w:r w:rsidRPr="001213B3">
        <w:rPr>
          <w:rFonts w:cs="Times New Roman"/>
          <w:spacing w:val="-1"/>
        </w:rPr>
        <w:t>c</w:t>
      </w:r>
      <w:r w:rsidRPr="001213B3">
        <w:rPr>
          <w:rFonts w:cs="Times New Roman"/>
        </w:rPr>
        <w:t>oun</w:t>
      </w:r>
      <w:r w:rsidRPr="001213B3">
        <w:rPr>
          <w:rFonts w:cs="Times New Roman"/>
          <w:spacing w:val="5"/>
        </w:rPr>
        <w:t>t</w:t>
      </w:r>
      <w:r w:rsidRPr="001213B3">
        <w:rPr>
          <w:rFonts w:cs="Times New Roman"/>
          <w:spacing w:val="-5"/>
        </w:rPr>
        <w:t>y</w:t>
      </w:r>
      <w:r w:rsidRPr="001213B3">
        <w:rPr>
          <w:rFonts w:cs="Times New Roman"/>
        </w:rPr>
        <w:t>, t</w:t>
      </w:r>
      <w:r w:rsidRPr="001213B3">
        <w:rPr>
          <w:rFonts w:cs="Times New Roman"/>
          <w:spacing w:val="-1"/>
        </w:rPr>
        <w:t>r</w:t>
      </w:r>
      <w:r w:rsidRPr="001213B3">
        <w:rPr>
          <w:rFonts w:cs="Times New Roman"/>
        </w:rPr>
        <w:t>ib</w:t>
      </w:r>
      <w:r w:rsidRPr="001213B3">
        <w:rPr>
          <w:rFonts w:cs="Times New Roman"/>
          <w:spacing w:val="-1"/>
        </w:rPr>
        <w:t>a</w:t>
      </w:r>
      <w:r w:rsidRPr="001213B3">
        <w:rPr>
          <w:rFonts w:cs="Times New Roman"/>
          <w:spacing w:val="2"/>
        </w:rPr>
        <w:t>l</w:t>
      </w:r>
      <w:r w:rsidRPr="001213B3">
        <w:rPr>
          <w:rFonts w:cs="Times New Roman"/>
        </w:rPr>
        <w:t xml:space="preserve">, </w:t>
      </w:r>
      <w:r w:rsidRPr="001213B3">
        <w:rPr>
          <w:rFonts w:cs="Times New Roman"/>
          <w:spacing w:val="-1"/>
        </w:rPr>
        <w:t>a</w:t>
      </w:r>
      <w:r w:rsidRPr="001213B3">
        <w:rPr>
          <w:rFonts w:cs="Times New Roman"/>
        </w:rPr>
        <w:t>nd lo</w:t>
      </w:r>
      <w:r w:rsidRPr="001213B3">
        <w:rPr>
          <w:rFonts w:cs="Times New Roman"/>
          <w:spacing w:val="-1"/>
        </w:rPr>
        <w:t>ca</w:t>
      </w:r>
      <w:r w:rsidRPr="001213B3">
        <w:rPr>
          <w:rFonts w:cs="Times New Roman"/>
        </w:rPr>
        <w:t xml:space="preserve">l </w:t>
      </w:r>
      <w:r w:rsidRPr="001213B3">
        <w:rPr>
          <w:rFonts w:cs="Times New Roman"/>
          <w:spacing w:val="-1"/>
        </w:rPr>
        <w:t>e</w:t>
      </w:r>
      <w:r w:rsidRPr="001213B3">
        <w:rPr>
          <w:rFonts w:cs="Times New Roman"/>
        </w:rPr>
        <w:t>ntiti</w:t>
      </w:r>
      <w:r w:rsidRPr="001213B3">
        <w:rPr>
          <w:rFonts w:cs="Times New Roman"/>
          <w:spacing w:val="-1"/>
        </w:rPr>
        <w:t>e</w:t>
      </w:r>
      <w:r w:rsidRPr="001213B3">
        <w:rPr>
          <w:rFonts w:cs="Times New Roman"/>
        </w:rPr>
        <w:t>s th</w:t>
      </w:r>
      <w:r w:rsidRPr="001213B3">
        <w:rPr>
          <w:rFonts w:cs="Times New Roman"/>
          <w:spacing w:val="-1"/>
        </w:rPr>
        <w:t>a</w:t>
      </w:r>
      <w:r w:rsidRPr="001213B3">
        <w:rPr>
          <w:rFonts w:cs="Times New Roman"/>
        </w:rPr>
        <w:t>t p</w:t>
      </w:r>
      <w:r w:rsidRPr="001213B3">
        <w:rPr>
          <w:rFonts w:cs="Times New Roman"/>
          <w:spacing w:val="-1"/>
        </w:rPr>
        <w:t>r</w:t>
      </w:r>
      <w:r w:rsidRPr="001213B3">
        <w:rPr>
          <w:rFonts w:cs="Times New Roman"/>
        </w:rPr>
        <w:t>ovide</w:t>
      </w:r>
      <w:r w:rsidRPr="001213B3">
        <w:rPr>
          <w:rFonts w:cs="Times New Roman"/>
          <w:spacing w:val="-1"/>
        </w:rPr>
        <w:t xml:space="preserve"> </w:t>
      </w:r>
      <w:r w:rsidR="00587C2A">
        <w:rPr>
          <w:rFonts w:cs="Times New Roman"/>
        </w:rPr>
        <w:t>M/SUD</w:t>
      </w:r>
      <w:r w:rsidRPr="001213B3">
        <w:rPr>
          <w:rFonts w:cs="Times New Roman"/>
        </w:rPr>
        <w:t xml:space="preserve"> 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spacing w:val="-1"/>
        </w:rPr>
        <w:t>e</w:t>
      </w:r>
      <w:r w:rsidRPr="001213B3">
        <w:rPr>
          <w:rFonts w:cs="Times New Roman"/>
        </w:rPr>
        <w:t>s or</w:t>
      </w:r>
      <w:r w:rsidRPr="001213B3">
        <w:rPr>
          <w:rFonts w:cs="Times New Roman"/>
          <w:spacing w:val="1"/>
        </w:rPr>
        <w:t xml:space="preserve"> </w:t>
      </w:r>
      <w:r w:rsidRPr="001213B3">
        <w:rPr>
          <w:rFonts w:cs="Times New Roman"/>
          <w:spacing w:val="-1"/>
        </w:rPr>
        <w:t>c</w:t>
      </w:r>
      <w:r w:rsidRPr="001213B3">
        <w:rPr>
          <w:rFonts w:cs="Times New Roman"/>
        </w:rPr>
        <w:t>ont</w:t>
      </w:r>
      <w:r w:rsidRPr="001213B3">
        <w:rPr>
          <w:rFonts w:cs="Times New Roman"/>
          <w:spacing w:val="-1"/>
        </w:rPr>
        <w:t>r</w:t>
      </w:r>
      <w:r w:rsidRPr="001213B3">
        <w:rPr>
          <w:rFonts w:cs="Times New Roman"/>
        </w:rPr>
        <w:t>ibute</w:t>
      </w:r>
      <w:r w:rsidRPr="001213B3">
        <w:rPr>
          <w:rFonts w:cs="Times New Roman"/>
          <w:spacing w:val="-1"/>
        </w:rPr>
        <w:t xml:space="preserve"> re</w:t>
      </w:r>
      <w:r w:rsidRPr="001213B3">
        <w:rPr>
          <w:rFonts w:cs="Times New Roman"/>
        </w:rPr>
        <w:t>sou</w:t>
      </w:r>
      <w:r w:rsidRPr="001213B3">
        <w:rPr>
          <w:rFonts w:cs="Times New Roman"/>
          <w:spacing w:val="1"/>
        </w:rPr>
        <w:t>r</w:t>
      </w:r>
      <w:r w:rsidRPr="001213B3">
        <w:rPr>
          <w:rFonts w:cs="Times New Roman"/>
          <w:spacing w:val="-1"/>
        </w:rPr>
        <w:t>ce</w:t>
      </w:r>
      <w:r w:rsidRPr="001213B3">
        <w:rPr>
          <w:rFonts w:cs="Times New Roman"/>
        </w:rPr>
        <w:t>s th</w:t>
      </w:r>
      <w:r w:rsidRPr="001213B3">
        <w:rPr>
          <w:rFonts w:cs="Times New Roman"/>
          <w:spacing w:val="-1"/>
        </w:rPr>
        <w:t>a</w:t>
      </w:r>
      <w:r w:rsidRPr="001213B3">
        <w:rPr>
          <w:rFonts w:cs="Times New Roman"/>
        </w:rPr>
        <w:t>t</w:t>
      </w:r>
      <w:r w:rsidRPr="001213B3">
        <w:rPr>
          <w:rFonts w:cs="Times New Roman"/>
          <w:spacing w:val="2"/>
        </w:rPr>
        <w:t xml:space="preserve"> </w:t>
      </w:r>
      <w:r w:rsidRPr="001213B3">
        <w:rPr>
          <w:rFonts w:cs="Times New Roman"/>
          <w:spacing w:val="-1"/>
        </w:rPr>
        <w:t>a</w:t>
      </w:r>
      <w:r w:rsidRPr="001213B3">
        <w:rPr>
          <w:rFonts w:cs="Times New Roman"/>
        </w:rPr>
        <w:t>ssist in p</w:t>
      </w:r>
      <w:r w:rsidRPr="001213B3">
        <w:rPr>
          <w:rFonts w:cs="Times New Roman"/>
          <w:spacing w:val="-1"/>
        </w:rPr>
        <w:t>r</w:t>
      </w:r>
      <w:r w:rsidRPr="001213B3">
        <w:rPr>
          <w:rFonts w:cs="Times New Roman"/>
        </w:rPr>
        <w:t>oviding</w:t>
      </w:r>
      <w:r w:rsidRPr="001213B3">
        <w:rPr>
          <w:rFonts w:cs="Times New Roman"/>
          <w:spacing w:val="-3"/>
        </w:rPr>
        <w:t xml:space="preserve"> </w:t>
      </w:r>
      <w:r w:rsidRPr="001213B3">
        <w:rPr>
          <w:rFonts w:cs="Times New Roman"/>
        </w:rPr>
        <w:t>the</w:t>
      </w:r>
      <w:r w:rsidRPr="001213B3">
        <w:rPr>
          <w:rFonts w:cs="Times New Roman"/>
          <w:spacing w:val="-1"/>
        </w:rPr>
        <w:t xml:space="preserve"> </w:t>
      </w:r>
      <w:r w:rsidRPr="001213B3">
        <w:rPr>
          <w:rFonts w:cs="Times New Roman"/>
        </w:rPr>
        <w:t>s</w:t>
      </w:r>
      <w:r w:rsidRPr="001213B3">
        <w:rPr>
          <w:rFonts w:cs="Times New Roman"/>
          <w:spacing w:val="1"/>
        </w:rPr>
        <w:t>e</w:t>
      </w:r>
      <w:r w:rsidRPr="001213B3">
        <w:rPr>
          <w:rFonts w:cs="Times New Roman"/>
          <w:spacing w:val="-1"/>
        </w:rPr>
        <w:t>r</w:t>
      </w:r>
      <w:r w:rsidRPr="001213B3">
        <w:rPr>
          <w:rFonts w:cs="Times New Roman"/>
        </w:rPr>
        <w:t>vi</w:t>
      </w:r>
      <w:r w:rsidRPr="001213B3">
        <w:rPr>
          <w:rFonts w:cs="Times New Roman"/>
          <w:spacing w:val="-1"/>
        </w:rPr>
        <w:t>ce</w:t>
      </w:r>
      <w:r w:rsidRPr="001213B3">
        <w:rPr>
          <w:rFonts w:cs="Times New Roman"/>
        </w:rPr>
        <w:t>s</w:t>
      </w:r>
      <w:r w:rsidR="00A67F92">
        <w:rPr>
          <w:rFonts w:cs="Times New Roman"/>
        </w:rPr>
        <w:t>.</w:t>
      </w:r>
      <w:r w:rsidR="003E4955">
        <w:rPr>
          <w:rFonts w:cs="Times New Roman"/>
        </w:rPr>
        <w:t xml:space="preserve">  </w:t>
      </w:r>
      <w:r w:rsidRPr="008201C3" w:rsidR="003E4955">
        <w:rPr>
          <w:rFonts w:cs="Times New Roman"/>
        </w:rPr>
        <w:t>In general, the overview should</w:t>
      </w:r>
      <w:r w:rsidRPr="00486D07" w:rsidR="003E4955">
        <w:rPr>
          <w:rFonts w:cs="Times New Roman"/>
          <w:bdr w:val="single" w:color="FF0000" w:sz="8" w:space="0"/>
        </w:rPr>
        <w:t xml:space="preserve"> </w:t>
      </w:r>
      <w:r w:rsidRPr="008201C3" w:rsidR="003E4955">
        <w:rPr>
          <w:rFonts w:cs="Times New Roman"/>
        </w:rPr>
        <w:t>reflect the 11 SABG criteria detailed in “Environmental Factors and Plan” section.</w:t>
      </w:r>
    </w:p>
    <w:p w:rsidR="003E4955" w:rsidP="002F785A" w:rsidRDefault="003E4955" w14:paraId="3509ED08" w14:textId="77777777">
      <w:pPr>
        <w:pStyle w:val="BodyText"/>
        <w:ind w:left="0" w:right="177"/>
        <w:rPr>
          <w:rFonts w:cs="Times New Roman"/>
        </w:rPr>
      </w:pPr>
    </w:p>
    <w:p w:rsidRPr="00202591" w:rsidR="003E4955" w:rsidP="008201C3" w:rsidRDefault="003E4955" w14:paraId="1AAFACCE" w14:textId="59EB9400">
      <w:pPr>
        <w:rPr>
          <w:rFonts w:cs="Times New Roman"/>
        </w:rPr>
      </w:pPr>
      <w:r w:rsidRPr="003D05D2">
        <w:rPr>
          <w:rFonts w:ascii="Times New Roman" w:hAnsi="Times New Roman" w:cs="Times New Roman"/>
          <w:sz w:val="24"/>
          <w:szCs w:val="24"/>
        </w:rPr>
        <w:t xml:space="preserve">Further, in support of the </w:t>
      </w:r>
      <w:r w:rsidRPr="003D05D2">
        <w:rPr>
          <w:rFonts w:ascii="Times New Roman" w:hAnsi="Times New Roman" w:cs="Times New Roman"/>
          <w:i/>
          <w:iCs/>
          <w:sz w:val="24"/>
          <w:szCs w:val="24"/>
        </w:rPr>
        <w:t xml:space="preserve">Executive Order On Advancing Racial Equity and Support for Underserved Communities Through the Federal </w:t>
      </w:r>
      <w:r w:rsidRPr="003D05D2">
        <w:rPr>
          <w:rFonts w:ascii="Times New Roman" w:hAnsi="Times New Roman" w:cs="Times New Roman"/>
          <w:sz w:val="24"/>
          <w:szCs w:val="24"/>
        </w:rPr>
        <w:t>Government, SAMHSA is committed to advancing equity for all, including people of color and others who have been historically underserved, marginalized, and adversely affected by persistent poverty and inequality. Therefore, the d</w:t>
      </w:r>
      <w:r w:rsidRPr="003D05D2">
        <w:rPr>
          <w:rFonts w:ascii="Times New Roman" w:hAnsi="Times New Roman" w:cs="Times New Roman"/>
          <w:spacing w:val="-1"/>
          <w:sz w:val="24"/>
          <w:szCs w:val="24"/>
        </w:rPr>
        <w:t>e</w:t>
      </w:r>
      <w:r w:rsidRPr="003D05D2">
        <w:rPr>
          <w:rFonts w:ascii="Times New Roman" w:hAnsi="Times New Roman" w:cs="Times New Roman"/>
          <w:sz w:val="24"/>
          <w:szCs w:val="24"/>
        </w:rPr>
        <w:t>s</w:t>
      </w:r>
      <w:r w:rsidRPr="003D05D2">
        <w:rPr>
          <w:rFonts w:ascii="Times New Roman" w:hAnsi="Times New Roman" w:cs="Times New Roman"/>
          <w:spacing w:val="-1"/>
          <w:sz w:val="24"/>
          <w:szCs w:val="24"/>
        </w:rPr>
        <w:t>cr</w:t>
      </w:r>
      <w:r w:rsidRPr="003D05D2">
        <w:rPr>
          <w:rFonts w:ascii="Times New Roman" w:hAnsi="Times New Roman" w:cs="Times New Roman"/>
          <w:sz w:val="24"/>
          <w:szCs w:val="24"/>
        </w:rPr>
        <w:t xml:space="preserve">iption should </w:t>
      </w:r>
      <w:r w:rsidRPr="003D05D2">
        <w:rPr>
          <w:rFonts w:ascii="Times New Roman" w:hAnsi="Times New Roman" w:cs="Times New Roman"/>
          <w:spacing w:val="-1"/>
          <w:sz w:val="24"/>
          <w:szCs w:val="24"/>
        </w:rPr>
        <w:t>a</w:t>
      </w:r>
      <w:r w:rsidRPr="003D05D2">
        <w:rPr>
          <w:rFonts w:ascii="Times New Roman" w:hAnsi="Times New Roman" w:cs="Times New Roman"/>
          <w:sz w:val="24"/>
          <w:szCs w:val="24"/>
        </w:rPr>
        <w:t>l</w:t>
      </w:r>
      <w:r w:rsidRPr="003D05D2">
        <w:rPr>
          <w:rFonts w:ascii="Times New Roman" w:hAnsi="Times New Roman" w:cs="Times New Roman"/>
          <w:spacing w:val="2"/>
          <w:sz w:val="24"/>
          <w:szCs w:val="24"/>
        </w:rPr>
        <w:t>s</w:t>
      </w:r>
      <w:r w:rsidRPr="003D05D2">
        <w:rPr>
          <w:rFonts w:ascii="Times New Roman" w:hAnsi="Times New Roman" w:cs="Times New Roman"/>
          <w:sz w:val="24"/>
          <w:szCs w:val="24"/>
        </w:rPr>
        <w:t>o in</w:t>
      </w:r>
      <w:r w:rsidRPr="003D05D2">
        <w:rPr>
          <w:rFonts w:ascii="Times New Roman" w:hAnsi="Times New Roman" w:cs="Times New Roman"/>
          <w:spacing w:val="-1"/>
          <w:sz w:val="24"/>
          <w:szCs w:val="24"/>
        </w:rPr>
        <w:t>c</w:t>
      </w:r>
      <w:r w:rsidRPr="003D05D2">
        <w:rPr>
          <w:rFonts w:ascii="Times New Roman" w:hAnsi="Times New Roman" w:cs="Times New Roman"/>
          <w:sz w:val="24"/>
          <w:szCs w:val="24"/>
        </w:rPr>
        <w:t>lude</w:t>
      </w:r>
      <w:r w:rsidRPr="003D05D2">
        <w:rPr>
          <w:rFonts w:ascii="Times New Roman" w:hAnsi="Times New Roman" w:cs="Times New Roman"/>
          <w:spacing w:val="-1"/>
          <w:sz w:val="24"/>
          <w:szCs w:val="24"/>
        </w:rPr>
        <w:t xml:space="preserve"> </w:t>
      </w:r>
      <w:r w:rsidRPr="003D05D2">
        <w:rPr>
          <w:rFonts w:ascii="Times New Roman" w:hAnsi="Times New Roman" w:cs="Times New Roman"/>
          <w:sz w:val="24"/>
          <w:szCs w:val="24"/>
        </w:rPr>
        <w:t>how</w:t>
      </w:r>
      <w:r w:rsidRPr="003D05D2">
        <w:rPr>
          <w:rFonts w:ascii="Times New Roman" w:hAnsi="Times New Roman" w:cs="Times New Roman"/>
          <w:spacing w:val="-1"/>
          <w:sz w:val="24"/>
          <w:szCs w:val="24"/>
        </w:rPr>
        <w:t xml:space="preserve"> </w:t>
      </w:r>
      <w:r w:rsidRPr="003D05D2">
        <w:rPr>
          <w:rFonts w:ascii="Times New Roman" w:hAnsi="Times New Roman" w:cs="Times New Roman"/>
          <w:sz w:val="24"/>
          <w:szCs w:val="24"/>
        </w:rPr>
        <w:t>th</w:t>
      </w:r>
      <w:r w:rsidRPr="003D05D2">
        <w:rPr>
          <w:rFonts w:ascii="Times New Roman" w:hAnsi="Times New Roman" w:cs="Times New Roman"/>
          <w:spacing w:val="-1"/>
          <w:sz w:val="24"/>
          <w:szCs w:val="24"/>
        </w:rPr>
        <w:t>e</w:t>
      </w:r>
      <w:r w:rsidRPr="003D05D2">
        <w:rPr>
          <w:rFonts w:ascii="Times New Roman" w:hAnsi="Times New Roman" w:cs="Times New Roman"/>
          <w:sz w:val="24"/>
          <w:szCs w:val="24"/>
        </w:rPr>
        <w:t>se</w:t>
      </w:r>
      <w:r w:rsidRPr="003D05D2">
        <w:rPr>
          <w:rFonts w:ascii="Times New Roman" w:hAnsi="Times New Roman" w:cs="Times New Roman"/>
          <w:spacing w:val="-1"/>
          <w:sz w:val="24"/>
          <w:szCs w:val="24"/>
        </w:rPr>
        <w:t xml:space="preserve"> </w:t>
      </w:r>
      <w:r w:rsidRPr="003D05D2">
        <w:rPr>
          <w:rFonts w:ascii="Times New Roman" w:hAnsi="Times New Roman" w:cs="Times New Roman"/>
          <w:spacing w:val="5"/>
          <w:sz w:val="24"/>
          <w:szCs w:val="24"/>
        </w:rPr>
        <w:t>s</w:t>
      </w:r>
      <w:r w:rsidRPr="003D05D2">
        <w:rPr>
          <w:rFonts w:ascii="Times New Roman" w:hAnsi="Times New Roman" w:cs="Times New Roman"/>
          <w:spacing w:val="-5"/>
          <w:sz w:val="24"/>
          <w:szCs w:val="24"/>
        </w:rPr>
        <w:t>y</w:t>
      </w:r>
      <w:r w:rsidRPr="003D05D2">
        <w:rPr>
          <w:rFonts w:ascii="Times New Roman" w:hAnsi="Times New Roman" w:cs="Times New Roman"/>
          <w:sz w:val="24"/>
          <w:szCs w:val="24"/>
        </w:rPr>
        <w:t>st</w:t>
      </w:r>
      <w:r w:rsidRPr="003D05D2">
        <w:rPr>
          <w:rFonts w:ascii="Times New Roman" w:hAnsi="Times New Roman" w:cs="Times New Roman"/>
          <w:spacing w:val="1"/>
          <w:sz w:val="24"/>
          <w:szCs w:val="24"/>
        </w:rPr>
        <w:t>e</w:t>
      </w:r>
      <w:r w:rsidRPr="003D05D2">
        <w:rPr>
          <w:rFonts w:ascii="Times New Roman" w:hAnsi="Times New Roman" w:cs="Times New Roman"/>
          <w:sz w:val="24"/>
          <w:szCs w:val="24"/>
        </w:rPr>
        <w:t xml:space="preserve">ms </w:t>
      </w:r>
      <w:r w:rsidRPr="003D05D2">
        <w:rPr>
          <w:rFonts w:ascii="Times New Roman" w:hAnsi="Times New Roman" w:cs="Times New Roman"/>
          <w:spacing w:val="-1"/>
          <w:sz w:val="24"/>
          <w:szCs w:val="24"/>
        </w:rPr>
        <w:t>a</w:t>
      </w:r>
      <w:r w:rsidRPr="003D05D2">
        <w:rPr>
          <w:rFonts w:ascii="Times New Roman" w:hAnsi="Times New Roman" w:cs="Times New Roman"/>
          <w:sz w:val="24"/>
          <w:szCs w:val="24"/>
        </w:rPr>
        <w:t>dd</w:t>
      </w:r>
      <w:r w:rsidRPr="003D05D2">
        <w:rPr>
          <w:rFonts w:ascii="Times New Roman" w:hAnsi="Times New Roman" w:cs="Times New Roman"/>
          <w:spacing w:val="-1"/>
          <w:sz w:val="24"/>
          <w:szCs w:val="24"/>
        </w:rPr>
        <w:t>re</w:t>
      </w:r>
      <w:r w:rsidRPr="003D05D2">
        <w:rPr>
          <w:rFonts w:ascii="Times New Roman" w:hAnsi="Times New Roman" w:cs="Times New Roman"/>
          <w:sz w:val="24"/>
          <w:szCs w:val="24"/>
        </w:rPr>
        <w:t>ss the</w:t>
      </w:r>
      <w:r w:rsidRPr="003D05D2">
        <w:rPr>
          <w:rFonts w:ascii="Times New Roman" w:hAnsi="Times New Roman" w:cs="Times New Roman"/>
          <w:spacing w:val="-1"/>
          <w:sz w:val="24"/>
          <w:szCs w:val="24"/>
        </w:rPr>
        <w:t xml:space="preserve"> </w:t>
      </w:r>
      <w:r w:rsidRPr="003D05D2">
        <w:rPr>
          <w:rFonts w:ascii="Times New Roman" w:hAnsi="Times New Roman" w:cs="Times New Roman"/>
          <w:sz w:val="24"/>
          <w:szCs w:val="24"/>
        </w:rPr>
        <w:t>n</w:t>
      </w:r>
      <w:r w:rsidRPr="003D05D2">
        <w:rPr>
          <w:rFonts w:ascii="Times New Roman" w:hAnsi="Times New Roman" w:cs="Times New Roman"/>
          <w:spacing w:val="-1"/>
          <w:sz w:val="24"/>
          <w:szCs w:val="24"/>
        </w:rPr>
        <w:t>ee</w:t>
      </w:r>
      <w:r w:rsidRPr="003D05D2">
        <w:rPr>
          <w:rFonts w:ascii="Times New Roman" w:hAnsi="Times New Roman" w:cs="Times New Roman"/>
          <w:sz w:val="24"/>
          <w:szCs w:val="24"/>
        </w:rPr>
        <w:t>ds of</w:t>
      </w:r>
      <w:r w:rsidRPr="003D05D2">
        <w:rPr>
          <w:rFonts w:ascii="Times New Roman" w:hAnsi="Times New Roman" w:cs="Times New Roman"/>
          <w:spacing w:val="-1"/>
          <w:sz w:val="24"/>
          <w:szCs w:val="24"/>
        </w:rPr>
        <w:t xml:space="preserve"> </w:t>
      </w:r>
      <w:r w:rsidRPr="003D05D2">
        <w:rPr>
          <w:rFonts w:ascii="Times New Roman" w:hAnsi="Times New Roman" w:cs="Times New Roman"/>
          <w:sz w:val="24"/>
          <w:szCs w:val="24"/>
        </w:rPr>
        <w:t>div</w:t>
      </w:r>
      <w:r w:rsidRPr="003D05D2">
        <w:rPr>
          <w:rFonts w:ascii="Times New Roman" w:hAnsi="Times New Roman" w:cs="Times New Roman"/>
          <w:spacing w:val="1"/>
          <w:sz w:val="24"/>
          <w:szCs w:val="24"/>
        </w:rPr>
        <w:t>e</w:t>
      </w:r>
      <w:r w:rsidRPr="003D05D2">
        <w:rPr>
          <w:rFonts w:ascii="Times New Roman" w:hAnsi="Times New Roman" w:cs="Times New Roman"/>
          <w:spacing w:val="-1"/>
          <w:sz w:val="24"/>
          <w:szCs w:val="24"/>
        </w:rPr>
        <w:t>r</w:t>
      </w:r>
      <w:r w:rsidRPr="003D05D2">
        <w:rPr>
          <w:rFonts w:ascii="Times New Roman" w:hAnsi="Times New Roman" w:cs="Times New Roman"/>
          <w:sz w:val="24"/>
          <w:szCs w:val="24"/>
        </w:rPr>
        <w:t>se</w:t>
      </w:r>
      <w:r w:rsidRPr="003D05D2">
        <w:rPr>
          <w:rFonts w:ascii="Times New Roman" w:hAnsi="Times New Roman" w:cs="Times New Roman"/>
          <w:spacing w:val="-1"/>
          <w:sz w:val="24"/>
          <w:szCs w:val="24"/>
        </w:rPr>
        <w:t xml:space="preserve"> </w:t>
      </w:r>
      <w:r w:rsidRPr="003D05D2">
        <w:rPr>
          <w:rFonts w:ascii="Times New Roman" w:hAnsi="Times New Roman" w:cs="Times New Roman"/>
          <w:spacing w:val="1"/>
          <w:sz w:val="24"/>
          <w:szCs w:val="24"/>
        </w:rPr>
        <w:t>r</w:t>
      </w:r>
      <w:r w:rsidRPr="003D05D2">
        <w:rPr>
          <w:rFonts w:ascii="Times New Roman" w:hAnsi="Times New Roman" w:cs="Times New Roman"/>
          <w:spacing w:val="-1"/>
          <w:sz w:val="24"/>
          <w:szCs w:val="24"/>
        </w:rPr>
        <w:t>ac</w:t>
      </w:r>
      <w:r w:rsidRPr="003D05D2">
        <w:rPr>
          <w:rFonts w:ascii="Times New Roman" w:hAnsi="Times New Roman" w:cs="Times New Roman"/>
          <w:sz w:val="24"/>
          <w:szCs w:val="24"/>
        </w:rPr>
        <w:t>i</w:t>
      </w:r>
      <w:r w:rsidRPr="003D05D2">
        <w:rPr>
          <w:rFonts w:ascii="Times New Roman" w:hAnsi="Times New Roman" w:cs="Times New Roman"/>
          <w:spacing w:val="1"/>
          <w:sz w:val="24"/>
          <w:szCs w:val="24"/>
        </w:rPr>
        <w:t>a</w:t>
      </w:r>
      <w:r w:rsidRPr="003D05D2">
        <w:rPr>
          <w:rFonts w:ascii="Times New Roman" w:hAnsi="Times New Roman" w:cs="Times New Roman"/>
          <w:sz w:val="24"/>
          <w:szCs w:val="24"/>
        </w:rPr>
        <w:t xml:space="preserve">l and </w:t>
      </w:r>
      <w:r w:rsidRPr="003D05D2">
        <w:rPr>
          <w:rFonts w:ascii="Times New Roman" w:hAnsi="Times New Roman" w:cs="Times New Roman"/>
          <w:spacing w:val="-1"/>
          <w:sz w:val="24"/>
          <w:szCs w:val="24"/>
        </w:rPr>
        <w:t>e</w:t>
      </w:r>
      <w:r w:rsidRPr="003D05D2">
        <w:rPr>
          <w:rFonts w:ascii="Times New Roman" w:hAnsi="Times New Roman" w:cs="Times New Roman"/>
          <w:sz w:val="24"/>
          <w:szCs w:val="24"/>
        </w:rPr>
        <w:t>thni</w:t>
      </w:r>
      <w:r w:rsidRPr="003D05D2">
        <w:rPr>
          <w:rFonts w:ascii="Times New Roman" w:hAnsi="Times New Roman" w:cs="Times New Roman"/>
          <w:spacing w:val="-1"/>
          <w:sz w:val="24"/>
          <w:szCs w:val="24"/>
        </w:rPr>
        <w:t>c minorities (i.e., people of color and indigenous and Native American person, Asian Americans, and Pacific Islanders)</w:t>
      </w:r>
      <w:r w:rsidRPr="003D05D2">
        <w:rPr>
          <w:rFonts w:ascii="Times New Roman" w:hAnsi="Times New Roman" w:cs="Times New Roman"/>
          <w:sz w:val="24"/>
          <w:szCs w:val="24"/>
        </w:rPr>
        <w:t>, members of religious minorities, lesbian, gay, bisexual, transgender, and queer (</w:t>
      </w:r>
      <w:r w:rsidR="00EA2281">
        <w:rPr>
          <w:rFonts w:ascii="Times New Roman" w:hAnsi="Times New Roman" w:cs="Times New Roman"/>
          <w:sz w:val="24"/>
          <w:szCs w:val="24"/>
        </w:rPr>
        <w:t>LGBTQ+</w:t>
      </w:r>
      <w:r w:rsidRPr="003D05D2">
        <w:rPr>
          <w:rFonts w:ascii="Times New Roman" w:hAnsi="Times New Roman" w:cs="Times New Roman"/>
          <w:sz w:val="24"/>
          <w:szCs w:val="24"/>
        </w:rPr>
        <w:t xml:space="preserve">+) persons; persons with disabilities; persons who live in rural </w:t>
      </w:r>
      <w:r w:rsidRPr="003D05D2">
        <w:rPr>
          <w:rFonts w:ascii="Times New Roman" w:hAnsi="Times New Roman" w:cs="Times New Roman"/>
          <w:sz w:val="24"/>
          <w:szCs w:val="24"/>
        </w:rPr>
        <w:lastRenderedPageBreak/>
        <w:t xml:space="preserve">areas; and persons otherwise adversely affected by persistent poverty or inequality. </w:t>
      </w:r>
      <w:r w:rsidRPr="003D05D2" w:rsidR="00F96373">
        <w:rPr>
          <w:rFonts w:ascii="Times New Roman" w:hAnsi="Times New Roman" w:cs="Times New Roman"/>
          <w:sz w:val="24"/>
          <w:szCs w:val="24"/>
        </w:rPr>
        <w:t>Examples of system strengths might include long-standing interagency relationships, coordinated planning, training systems, and an active network of prevention coalitions.  The lack of such strengths might be considered needs of the system, which should be discussed under Step 2.</w:t>
      </w:r>
      <w:r w:rsidRPr="001213B3" w:rsidR="00F96373">
        <w:rPr>
          <w:rFonts w:cs="Times New Roman"/>
        </w:rPr>
        <w:t xml:space="preserve"> </w:t>
      </w:r>
      <w:r w:rsidRPr="001213B3" w:rsidDel="003E4955">
        <w:rPr>
          <w:rFonts w:cs="Times New Roman"/>
          <w:spacing w:val="2"/>
        </w:rPr>
        <w:t xml:space="preserve"> </w:t>
      </w:r>
      <w:r w:rsidRPr="003D05D2">
        <w:rPr>
          <w:rFonts w:ascii="Times New Roman" w:hAnsi="Times New Roman" w:cs="Times New Roman"/>
          <w:sz w:val="24"/>
          <w:szCs w:val="24"/>
        </w:rPr>
        <w:t>This narrative must include a discussion of the current service system’s attention to the SABG priority populations: Pregnant Women, Person Who Inject Drugs, Women with Dependent Children, Persons at Risk for Tuberculosis, Individuals in Need of Primary Substance Use</w:t>
      </w:r>
      <w:r w:rsidR="004F6432">
        <w:rPr>
          <w:rFonts w:ascii="Times New Roman" w:hAnsi="Times New Roman" w:cs="Times New Roman"/>
          <w:sz w:val="24"/>
          <w:szCs w:val="24"/>
        </w:rPr>
        <w:t xml:space="preserve"> Disorder</w:t>
      </w:r>
      <w:r w:rsidRPr="003D05D2">
        <w:rPr>
          <w:rFonts w:ascii="Times New Roman" w:hAnsi="Times New Roman" w:cs="Times New Roman"/>
          <w:sz w:val="24"/>
          <w:szCs w:val="24"/>
        </w:rPr>
        <w:t xml:space="preserve"> Prevention, and, for FY 2022 HIV-designated states or a state designated in any of the prior three FY and opted to use SABG funds for early intervention services for HIV (EIS/HIV), Persons at Risk for HIV.</w:t>
      </w:r>
      <w:r w:rsidR="00E20661">
        <w:rPr>
          <w:rFonts w:ascii="Times New Roman" w:hAnsi="Times New Roman" w:cs="Times New Roman"/>
          <w:sz w:val="24"/>
          <w:szCs w:val="24"/>
        </w:rPr>
        <w:t xml:space="preserve"> </w:t>
      </w:r>
      <w:r w:rsidRPr="003D05D2">
        <w:rPr>
          <w:rFonts w:ascii="Times New Roman" w:hAnsi="Times New Roman" w:cs="Times New Roman"/>
          <w:sz w:val="24"/>
          <w:szCs w:val="24"/>
        </w:rPr>
        <w:t xml:space="preserve"> See Appendix A for a list of the FY 2022 HIV-designated states.</w:t>
      </w:r>
    </w:p>
    <w:p w:rsidRPr="001213B3" w:rsidR="006B0AE9" w:rsidP="002F785A" w:rsidRDefault="006B0AE9" w14:paraId="3C4894BD" w14:textId="77777777">
      <w:pPr>
        <w:spacing w:before="16" w:line="260" w:lineRule="exact"/>
        <w:rPr>
          <w:rFonts w:ascii="Times New Roman" w:hAnsi="Times New Roman" w:cs="Times New Roman"/>
          <w:sz w:val="24"/>
          <w:szCs w:val="24"/>
        </w:rPr>
      </w:pPr>
    </w:p>
    <w:p w:rsidRPr="001213B3" w:rsidR="006B0AE9" w:rsidP="002F785A" w:rsidRDefault="00B42A40" w14:paraId="477EE842" w14:textId="4761C489">
      <w:pPr>
        <w:rPr>
          <w:rFonts w:ascii="Times New Roman" w:hAnsi="Times New Roman" w:eastAsia="Times New Roman" w:cs="Times New Roman"/>
          <w:sz w:val="24"/>
          <w:szCs w:val="24"/>
        </w:rPr>
      </w:pPr>
      <w:r w:rsidRPr="001213B3">
        <w:rPr>
          <w:rFonts w:ascii="Times New Roman" w:hAnsi="Times New Roman" w:eastAsia="Times New Roman" w:cs="Times New Roman"/>
          <w:i/>
          <w:sz w:val="24"/>
          <w:szCs w:val="24"/>
        </w:rPr>
        <w:t>St</w:t>
      </w:r>
      <w:r w:rsidRPr="001213B3">
        <w:rPr>
          <w:rFonts w:ascii="Times New Roman" w:hAnsi="Times New Roman" w:eastAsia="Times New Roman" w:cs="Times New Roman"/>
          <w:i/>
          <w:spacing w:val="-1"/>
          <w:sz w:val="24"/>
          <w:szCs w:val="24"/>
        </w:rPr>
        <w:t>e</w:t>
      </w:r>
      <w:r w:rsidRPr="001213B3">
        <w:rPr>
          <w:rFonts w:ascii="Times New Roman" w:hAnsi="Times New Roman" w:eastAsia="Times New Roman" w:cs="Times New Roman"/>
          <w:i/>
          <w:sz w:val="24"/>
          <w:szCs w:val="24"/>
        </w:rPr>
        <w:t>p 2:</w:t>
      </w:r>
      <w:r w:rsidR="006B0107">
        <w:rPr>
          <w:rFonts w:ascii="Times New Roman" w:hAnsi="Times New Roman" w:eastAsia="Times New Roman" w:cs="Times New Roman"/>
          <w:i/>
          <w:sz w:val="24"/>
          <w:szCs w:val="24"/>
        </w:rPr>
        <w:t xml:space="preserve"> </w:t>
      </w:r>
      <w:r w:rsidRPr="001213B3">
        <w:rPr>
          <w:rFonts w:ascii="Times New Roman" w:hAnsi="Times New Roman" w:eastAsia="Times New Roman" w:cs="Times New Roman"/>
          <w:i/>
          <w:spacing w:val="-1"/>
          <w:sz w:val="24"/>
          <w:szCs w:val="24"/>
        </w:rPr>
        <w:t xml:space="preserve"> I</w:t>
      </w:r>
      <w:r w:rsidRPr="001213B3">
        <w:rPr>
          <w:rFonts w:ascii="Times New Roman" w:hAnsi="Times New Roman" w:eastAsia="Times New Roman" w:cs="Times New Roman"/>
          <w:i/>
          <w:sz w:val="24"/>
          <w:szCs w:val="24"/>
        </w:rPr>
        <w:t>d</w:t>
      </w:r>
      <w:r w:rsidRPr="001213B3">
        <w:rPr>
          <w:rFonts w:ascii="Times New Roman" w:hAnsi="Times New Roman" w:eastAsia="Times New Roman" w:cs="Times New Roman"/>
          <w:i/>
          <w:spacing w:val="-1"/>
          <w:sz w:val="24"/>
          <w:szCs w:val="24"/>
        </w:rPr>
        <w:t>e</w:t>
      </w:r>
      <w:r w:rsidRPr="001213B3">
        <w:rPr>
          <w:rFonts w:ascii="Times New Roman" w:hAnsi="Times New Roman" w:eastAsia="Times New Roman" w:cs="Times New Roman"/>
          <w:i/>
          <w:sz w:val="24"/>
          <w:szCs w:val="24"/>
        </w:rPr>
        <w:t>nti</w:t>
      </w:r>
      <w:r w:rsidR="00433F7B">
        <w:rPr>
          <w:rFonts w:ascii="Times New Roman" w:hAnsi="Times New Roman" w:eastAsia="Times New Roman" w:cs="Times New Roman"/>
          <w:i/>
          <w:sz w:val="24"/>
          <w:szCs w:val="24"/>
        </w:rPr>
        <w:t>fy</w:t>
      </w:r>
      <w:r w:rsidRPr="001213B3">
        <w:rPr>
          <w:rFonts w:ascii="Times New Roman" w:hAnsi="Times New Roman" w:eastAsia="Times New Roman" w:cs="Times New Roman"/>
          <w:i/>
          <w:spacing w:val="-1"/>
          <w:sz w:val="24"/>
          <w:szCs w:val="24"/>
        </w:rPr>
        <w:t xml:space="preserve"> </w:t>
      </w:r>
      <w:r w:rsidRPr="001213B3">
        <w:rPr>
          <w:rFonts w:ascii="Times New Roman" w:hAnsi="Times New Roman" w:eastAsia="Times New Roman" w:cs="Times New Roman"/>
          <w:i/>
          <w:sz w:val="24"/>
          <w:szCs w:val="24"/>
        </w:rPr>
        <w:t>the</w:t>
      </w:r>
      <w:r w:rsidRPr="001213B3">
        <w:rPr>
          <w:rFonts w:ascii="Times New Roman" w:hAnsi="Times New Roman" w:eastAsia="Times New Roman" w:cs="Times New Roman"/>
          <w:i/>
          <w:spacing w:val="-1"/>
          <w:sz w:val="24"/>
          <w:szCs w:val="24"/>
        </w:rPr>
        <w:t xml:space="preserve"> </w:t>
      </w:r>
      <w:r w:rsidRPr="001213B3">
        <w:rPr>
          <w:rFonts w:ascii="Times New Roman" w:hAnsi="Times New Roman" w:eastAsia="Times New Roman" w:cs="Times New Roman"/>
          <w:i/>
          <w:sz w:val="24"/>
          <w:szCs w:val="24"/>
        </w:rPr>
        <w:t>un</w:t>
      </w:r>
      <w:r w:rsidRPr="001213B3">
        <w:rPr>
          <w:rFonts w:ascii="Times New Roman" w:hAnsi="Times New Roman" w:eastAsia="Times New Roman" w:cs="Times New Roman"/>
          <w:i/>
          <w:spacing w:val="1"/>
          <w:sz w:val="24"/>
          <w:szCs w:val="24"/>
        </w:rPr>
        <w:t>me</w:t>
      </w:r>
      <w:r w:rsidRPr="001213B3">
        <w:rPr>
          <w:rFonts w:ascii="Times New Roman" w:hAnsi="Times New Roman" w:eastAsia="Times New Roman" w:cs="Times New Roman"/>
          <w:i/>
          <w:sz w:val="24"/>
          <w:szCs w:val="24"/>
        </w:rPr>
        <w:t>t s</w:t>
      </w:r>
      <w:r w:rsidRPr="001213B3">
        <w:rPr>
          <w:rFonts w:ascii="Times New Roman" w:hAnsi="Times New Roman" w:eastAsia="Times New Roman" w:cs="Times New Roman"/>
          <w:i/>
          <w:spacing w:val="-1"/>
          <w:sz w:val="24"/>
          <w:szCs w:val="24"/>
        </w:rPr>
        <w:t>e</w:t>
      </w:r>
      <w:r w:rsidRPr="001213B3">
        <w:rPr>
          <w:rFonts w:ascii="Times New Roman" w:hAnsi="Times New Roman" w:eastAsia="Times New Roman" w:cs="Times New Roman"/>
          <w:i/>
          <w:sz w:val="24"/>
          <w:szCs w:val="24"/>
        </w:rPr>
        <w:t>r</w:t>
      </w:r>
      <w:r w:rsidRPr="001213B3">
        <w:rPr>
          <w:rFonts w:ascii="Times New Roman" w:hAnsi="Times New Roman" w:eastAsia="Times New Roman" w:cs="Times New Roman"/>
          <w:i/>
          <w:spacing w:val="-1"/>
          <w:sz w:val="24"/>
          <w:szCs w:val="24"/>
        </w:rPr>
        <w:t>v</w:t>
      </w:r>
      <w:r w:rsidRPr="001213B3">
        <w:rPr>
          <w:rFonts w:ascii="Times New Roman" w:hAnsi="Times New Roman" w:eastAsia="Times New Roman" w:cs="Times New Roman"/>
          <w:i/>
          <w:sz w:val="24"/>
          <w:szCs w:val="24"/>
        </w:rPr>
        <w:t>i</w:t>
      </w:r>
      <w:r w:rsidRPr="001213B3">
        <w:rPr>
          <w:rFonts w:ascii="Times New Roman" w:hAnsi="Times New Roman" w:eastAsia="Times New Roman" w:cs="Times New Roman"/>
          <w:i/>
          <w:spacing w:val="-1"/>
          <w:sz w:val="24"/>
          <w:szCs w:val="24"/>
        </w:rPr>
        <w:t>c</w:t>
      </w:r>
      <w:r w:rsidRPr="001213B3">
        <w:rPr>
          <w:rFonts w:ascii="Times New Roman" w:hAnsi="Times New Roman" w:eastAsia="Times New Roman" w:cs="Times New Roman"/>
          <w:i/>
          <w:sz w:val="24"/>
          <w:szCs w:val="24"/>
        </w:rPr>
        <w:t>e</w:t>
      </w:r>
      <w:r w:rsidRPr="001213B3">
        <w:rPr>
          <w:rFonts w:ascii="Times New Roman" w:hAnsi="Times New Roman" w:eastAsia="Times New Roman" w:cs="Times New Roman"/>
          <w:i/>
          <w:spacing w:val="-1"/>
          <w:sz w:val="24"/>
          <w:szCs w:val="24"/>
        </w:rPr>
        <w:t xml:space="preserve"> </w:t>
      </w:r>
      <w:r w:rsidRPr="001213B3">
        <w:rPr>
          <w:rFonts w:ascii="Times New Roman" w:hAnsi="Times New Roman" w:eastAsia="Times New Roman" w:cs="Times New Roman"/>
          <w:i/>
          <w:sz w:val="24"/>
          <w:szCs w:val="24"/>
        </w:rPr>
        <w:t>n</w:t>
      </w:r>
      <w:r w:rsidRPr="001213B3">
        <w:rPr>
          <w:rFonts w:ascii="Times New Roman" w:hAnsi="Times New Roman" w:eastAsia="Times New Roman" w:cs="Times New Roman"/>
          <w:i/>
          <w:spacing w:val="1"/>
          <w:sz w:val="24"/>
          <w:szCs w:val="24"/>
        </w:rPr>
        <w:t>e</w:t>
      </w:r>
      <w:r w:rsidRPr="001213B3">
        <w:rPr>
          <w:rFonts w:ascii="Times New Roman" w:hAnsi="Times New Roman" w:eastAsia="Times New Roman" w:cs="Times New Roman"/>
          <w:i/>
          <w:spacing w:val="-1"/>
          <w:sz w:val="24"/>
          <w:szCs w:val="24"/>
        </w:rPr>
        <w:t>e</w:t>
      </w:r>
      <w:r w:rsidRPr="001213B3">
        <w:rPr>
          <w:rFonts w:ascii="Times New Roman" w:hAnsi="Times New Roman" w:eastAsia="Times New Roman" w:cs="Times New Roman"/>
          <w:i/>
          <w:sz w:val="24"/>
          <w:szCs w:val="24"/>
        </w:rPr>
        <w:t xml:space="preserve">ds and </w:t>
      </w:r>
      <w:r w:rsidRPr="001213B3">
        <w:rPr>
          <w:rFonts w:ascii="Times New Roman" w:hAnsi="Times New Roman" w:eastAsia="Times New Roman" w:cs="Times New Roman"/>
          <w:i/>
          <w:spacing w:val="-1"/>
          <w:sz w:val="24"/>
          <w:szCs w:val="24"/>
        </w:rPr>
        <w:t>c</w:t>
      </w:r>
      <w:r w:rsidRPr="001213B3">
        <w:rPr>
          <w:rFonts w:ascii="Times New Roman" w:hAnsi="Times New Roman" w:eastAsia="Times New Roman" w:cs="Times New Roman"/>
          <w:i/>
          <w:sz w:val="24"/>
          <w:szCs w:val="24"/>
        </w:rPr>
        <w:t>riti</w:t>
      </w:r>
      <w:r w:rsidRPr="001213B3">
        <w:rPr>
          <w:rFonts w:ascii="Times New Roman" w:hAnsi="Times New Roman" w:eastAsia="Times New Roman" w:cs="Times New Roman"/>
          <w:i/>
          <w:spacing w:val="1"/>
          <w:sz w:val="24"/>
          <w:szCs w:val="24"/>
        </w:rPr>
        <w:t>c</w:t>
      </w:r>
      <w:r w:rsidRPr="001213B3">
        <w:rPr>
          <w:rFonts w:ascii="Times New Roman" w:hAnsi="Times New Roman" w:eastAsia="Times New Roman" w:cs="Times New Roman"/>
          <w:i/>
          <w:sz w:val="24"/>
          <w:szCs w:val="24"/>
        </w:rPr>
        <w:t>al gaps within the</w:t>
      </w:r>
      <w:r w:rsidRPr="001213B3">
        <w:rPr>
          <w:rFonts w:ascii="Times New Roman" w:hAnsi="Times New Roman" w:eastAsia="Times New Roman" w:cs="Times New Roman"/>
          <w:i/>
          <w:spacing w:val="-1"/>
          <w:sz w:val="24"/>
          <w:szCs w:val="24"/>
        </w:rPr>
        <w:t xml:space="preserve"> c</w:t>
      </w:r>
      <w:r w:rsidRPr="001213B3">
        <w:rPr>
          <w:rFonts w:ascii="Times New Roman" w:hAnsi="Times New Roman" w:eastAsia="Times New Roman" w:cs="Times New Roman"/>
          <w:i/>
          <w:sz w:val="24"/>
          <w:szCs w:val="24"/>
        </w:rPr>
        <w:t>urr</w:t>
      </w:r>
      <w:r w:rsidRPr="001213B3">
        <w:rPr>
          <w:rFonts w:ascii="Times New Roman" w:hAnsi="Times New Roman" w:eastAsia="Times New Roman" w:cs="Times New Roman"/>
          <w:i/>
          <w:spacing w:val="-1"/>
          <w:sz w:val="24"/>
          <w:szCs w:val="24"/>
        </w:rPr>
        <w:t>e</w:t>
      </w:r>
      <w:r w:rsidRPr="001213B3">
        <w:rPr>
          <w:rFonts w:ascii="Times New Roman" w:hAnsi="Times New Roman" w:eastAsia="Times New Roman" w:cs="Times New Roman"/>
          <w:i/>
          <w:sz w:val="24"/>
          <w:szCs w:val="24"/>
        </w:rPr>
        <w:t>nt s</w:t>
      </w:r>
      <w:r w:rsidRPr="001213B3">
        <w:rPr>
          <w:rFonts w:ascii="Times New Roman" w:hAnsi="Times New Roman" w:eastAsia="Times New Roman" w:cs="Times New Roman"/>
          <w:i/>
          <w:spacing w:val="-1"/>
          <w:sz w:val="24"/>
          <w:szCs w:val="24"/>
        </w:rPr>
        <w:t>y</w:t>
      </w:r>
      <w:r w:rsidRPr="001213B3">
        <w:rPr>
          <w:rFonts w:ascii="Times New Roman" w:hAnsi="Times New Roman" w:eastAsia="Times New Roman" w:cs="Times New Roman"/>
          <w:i/>
          <w:sz w:val="24"/>
          <w:szCs w:val="24"/>
        </w:rPr>
        <w:t>st</w:t>
      </w:r>
      <w:r w:rsidRPr="001213B3">
        <w:rPr>
          <w:rFonts w:ascii="Times New Roman" w:hAnsi="Times New Roman" w:eastAsia="Times New Roman" w:cs="Times New Roman"/>
          <w:i/>
          <w:spacing w:val="-1"/>
          <w:sz w:val="24"/>
          <w:szCs w:val="24"/>
        </w:rPr>
        <w:t>em</w:t>
      </w:r>
      <w:r w:rsidRPr="001213B3">
        <w:rPr>
          <w:rFonts w:ascii="Times New Roman" w:hAnsi="Times New Roman" w:eastAsia="Times New Roman" w:cs="Times New Roman"/>
          <w:i/>
          <w:sz w:val="24"/>
          <w:szCs w:val="24"/>
        </w:rPr>
        <w:t>.</w:t>
      </w:r>
    </w:p>
    <w:p w:rsidR="002313A0" w:rsidP="002F785A" w:rsidRDefault="002313A0" w14:paraId="6AA0FE65" w14:textId="77777777">
      <w:pPr>
        <w:pStyle w:val="BodyText"/>
        <w:ind w:left="0" w:right="156"/>
        <w:rPr>
          <w:rFonts w:cs="Times New Roman"/>
          <w:spacing w:val="-1"/>
        </w:rPr>
      </w:pPr>
    </w:p>
    <w:p w:rsidRPr="004459E0" w:rsidR="003E4955" w:rsidP="003E4955" w:rsidRDefault="00B42A40" w14:paraId="5AFAF823" w14:textId="2B088EF7">
      <w:pPr>
        <w:pStyle w:val="Default"/>
      </w:pPr>
      <w:r w:rsidRPr="001213B3">
        <w:rPr>
          <w:spacing w:val="-1"/>
        </w:rPr>
        <w:t>T</w:t>
      </w:r>
      <w:r w:rsidRPr="001213B3">
        <w:t>his st</w:t>
      </w:r>
      <w:r w:rsidRPr="001213B3">
        <w:rPr>
          <w:spacing w:val="-1"/>
        </w:rPr>
        <w:t>e</w:t>
      </w:r>
      <w:r w:rsidRPr="001213B3">
        <w:t>p should id</w:t>
      </w:r>
      <w:r w:rsidRPr="001213B3">
        <w:rPr>
          <w:spacing w:val="-1"/>
        </w:rPr>
        <w:t>e</w:t>
      </w:r>
      <w:r w:rsidRPr="001213B3">
        <w:t>nti</w:t>
      </w:r>
      <w:r w:rsidR="00433F7B">
        <w:rPr>
          <w:spacing w:val="1"/>
        </w:rPr>
        <w:t>f</w:t>
      </w:r>
      <w:r w:rsidRPr="001F41E2" w:rsidR="00433F7B">
        <w:rPr>
          <w:spacing w:val="1"/>
        </w:rPr>
        <w:t>y</w:t>
      </w:r>
      <w:r w:rsidR="004B7AAF">
        <w:t xml:space="preserve"> the unmet service needs and critical gaps in the state’s current system</w:t>
      </w:r>
      <w:r w:rsidR="003E4955">
        <w:t>s,</w:t>
      </w:r>
      <w:r w:rsidR="00D44477">
        <w:t xml:space="preserve"> </w:t>
      </w:r>
      <w:r w:rsidR="004B7AAF">
        <w:t>as well as</w:t>
      </w:r>
      <w:r w:rsidRPr="001213B3">
        <w:rPr>
          <w:spacing w:val="-3"/>
        </w:rPr>
        <w:t xml:space="preserve"> </w:t>
      </w:r>
      <w:r w:rsidRPr="001213B3">
        <w:t>the</w:t>
      </w:r>
      <w:r w:rsidRPr="001213B3">
        <w:rPr>
          <w:spacing w:val="-1"/>
        </w:rPr>
        <w:t xml:space="preserve"> </w:t>
      </w:r>
      <w:r w:rsidRPr="001213B3">
        <w:t>d</w:t>
      </w:r>
      <w:r w:rsidRPr="001213B3">
        <w:rPr>
          <w:spacing w:val="-1"/>
        </w:rPr>
        <w:t>a</w:t>
      </w:r>
      <w:r w:rsidRPr="001213B3">
        <w:t>ta</w:t>
      </w:r>
      <w:r w:rsidRPr="001213B3">
        <w:rPr>
          <w:spacing w:val="-1"/>
        </w:rPr>
        <w:t xml:space="preserve"> </w:t>
      </w:r>
      <w:r w:rsidRPr="001213B3">
        <w:t>sou</w:t>
      </w:r>
      <w:r w:rsidRPr="001213B3">
        <w:rPr>
          <w:spacing w:val="-1"/>
        </w:rPr>
        <w:t>r</w:t>
      </w:r>
      <w:r w:rsidRPr="001213B3">
        <w:rPr>
          <w:spacing w:val="1"/>
        </w:rPr>
        <w:t>c</w:t>
      </w:r>
      <w:r w:rsidRPr="001213B3">
        <w:rPr>
          <w:spacing w:val="-1"/>
        </w:rPr>
        <w:t>e</w:t>
      </w:r>
      <w:r w:rsidRPr="001213B3">
        <w:t>s us</w:t>
      </w:r>
      <w:r w:rsidRPr="001213B3">
        <w:rPr>
          <w:spacing w:val="-1"/>
        </w:rPr>
        <w:t>e</w:t>
      </w:r>
      <w:r w:rsidRPr="001213B3">
        <w:t xml:space="preserve">d to </w:t>
      </w:r>
      <w:r w:rsidRPr="001213B3">
        <w:rPr>
          <w:spacing w:val="2"/>
        </w:rPr>
        <w:t>i</w:t>
      </w:r>
      <w:r w:rsidRPr="001213B3">
        <w:t>d</w:t>
      </w:r>
      <w:r w:rsidRPr="001213B3">
        <w:rPr>
          <w:spacing w:val="-1"/>
        </w:rPr>
        <w:t>e</w:t>
      </w:r>
      <w:r w:rsidRPr="001213B3">
        <w:t>nti</w:t>
      </w:r>
      <w:r w:rsidR="00433F7B">
        <w:rPr>
          <w:spacing w:val="1"/>
        </w:rPr>
        <w:t>f</w:t>
      </w:r>
      <w:r w:rsidRPr="001F41E2" w:rsidR="00433F7B">
        <w:rPr>
          <w:spacing w:val="1"/>
        </w:rPr>
        <w:t>y</w:t>
      </w:r>
      <w:r w:rsidRPr="001213B3">
        <w:rPr>
          <w:spacing w:val="-5"/>
        </w:rPr>
        <w:t xml:space="preserve"> </w:t>
      </w:r>
      <w:r w:rsidRPr="001213B3">
        <w:t>the</w:t>
      </w:r>
      <w:r w:rsidRPr="001213B3">
        <w:rPr>
          <w:spacing w:val="-1"/>
        </w:rPr>
        <w:t xml:space="preserve"> </w:t>
      </w:r>
      <w:r w:rsidRPr="001213B3">
        <w:rPr>
          <w:spacing w:val="2"/>
        </w:rPr>
        <w:t>n</w:t>
      </w:r>
      <w:r w:rsidRPr="001213B3">
        <w:rPr>
          <w:spacing w:val="-1"/>
        </w:rPr>
        <w:t>ee</w:t>
      </w:r>
      <w:r w:rsidRPr="001213B3">
        <w:t>ds</w:t>
      </w:r>
      <w:r w:rsidRPr="001213B3">
        <w:rPr>
          <w:spacing w:val="2"/>
        </w:rPr>
        <w:t xml:space="preserve"> </w:t>
      </w:r>
      <w:r w:rsidRPr="001213B3">
        <w:rPr>
          <w:spacing w:val="-1"/>
        </w:rPr>
        <w:t>a</w:t>
      </w:r>
      <w:r w:rsidRPr="001213B3">
        <w:t>nd</w:t>
      </w:r>
      <w:r w:rsidRPr="001213B3">
        <w:rPr>
          <w:spacing w:val="2"/>
        </w:rPr>
        <w:t xml:space="preserve"> </w:t>
      </w:r>
      <w:r w:rsidRPr="001213B3">
        <w:rPr>
          <w:spacing w:val="-3"/>
        </w:rPr>
        <w:t>g</w:t>
      </w:r>
      <w:r w:rsidRPr="001213B3">
        <w:rPr>
          <w:spacing w:val="-1"/>
        </w:rPr>
        <w:t>a</w:t>
      </w:r>
      <w:r w:rsidRPr="001213B3">
        <w:rPr>
          <w:spacing w:val="2"/>
        </w:rPr>
        <w:t>p</w:t>
      </w:r>
      <w:r w:rsidRPr="001213B3">
        <w:t>s of</w:t>
      </w:r>
      <w:r w:rsidRPr="001213B3">
        <w:rPr>
          <w:spacing w:val="-1"/>
        </w:rPr>
        <w:t xml:space="preserve"> </w:t>
      </w:r>
      <w:r w:rsidRPr="001213B3">
        <w:t xml:space="preserve">the </w:t>
      </w:r>
      <w:r w:rsidR="00D44477">
        <w:t xml:space="preserve">required </w:t>
      </w:r>
      <w:r w:rsidRPr="001213B3">
        <w:t>popul</w:t>
      </w:r>
      <w:r w:rsidRPr="001213B3">
        <w:rPr>
          <w:spacing w:val="-1"/>
        </w:rPr>
        <w:t>a</w:t>
      </w:r>
      <w:r w:rsidRPr="001213B3">
        <w:t xml:space="preserve">tions </w:t>
      </w:r>
      <w:r w:rsidRPr="001213B3">
        <w:rPr>
          <w:spacing w:val="-1"/>
        </w:rPr>
        <w:t>re</w:t>
      </w:r>
      <w:r w:rsidRPr="001213B3">
        <w:t>l</w:t>
      </w:r>
      <w:r w:rsidRPr="001213B3">
        <w:rPr>
          <w:spacing w:val="-1"/>
        </w:rPr>
        <w:t>e</w:t>
      </w:r>
      <w:r w:rsidRPr="001213B3">
        <w:t>v</w:t>
      </w:r>
      <w:r w:rsidRPr="001213B3">
        <w:rPr>
          <w:spacing w:val="-1"/>
        </w:rPr>
        <w:t>a</w:t>
      </w:r>
      <w:r w:rsidRPr="001213B3">
        <w:t xml:space="preserve">nt to </w:t>
      </w:r>
      <w:r w:rsidRPr="001213B3">
        <w:rPr>
          <w:spacing w:val="1"/>
        </w:rPr>
        <w:t>e</w:t>
      </w:r>
      <w:r w:rsidRPr="001213B3">
        <w:rPr>
          <w:spacing w:val="-1"/>
        </w:rPr>
        <w:t>ac</w:t>
      </w:r>
      <w:r w:rsidRPr="001213B3">
        <w:t xml:space="preserve">h </w:t>
      </w:r>
      <w:r w:rsidR="00D44477">
        <w:rPr>
          <w:spacing w:val="-2"/>
        </w:rPr>
        <w:t>block grant</w:t>
      </w:r>
      <w:r w:rsidR="005C05CC">
        <w:rPr>
          <w:spacing w:val="-2"/>
        </w:rPr>
        <w:t xml:space="preserve"> </w:t>
      </w:r>
      <w:r w:rsidRPr="001213B3">
        <w:rPr>
          <w:spacing w:val="-1"/>
        </w:rPr>
        <w:t>w</w:t>
      </w:r>
      <w:r w:rsidRPr="001213B3">
        <w:t>ithin the</w:t>
      </w:r>
      <w:r w:rsidRPr="001213B3">
        <w:rPr>
          <w:spacing w:val="-1"/>
        </w:rPr>
        <w:t xml:space="preserve"> </w:t>
      </w:r>
      <w:r w:rsidRPr="001213B3">
        <w:t>st</w:t>
      </w:r>
      <w:r w:rsidRPr="001213B3">
        <w:rPr>
          <w:spacing w:val="-1"/>
        </w:rPr>
        <w:t>a</w:t>
      </w:r>
      <w:r w:rsidRPr="001213B3">
        <w:t>t</w:t>
      </w:r>
      <w:r w:rsidRPr="001213B3">
        <w:rPr>
          <w:spacing w:val="-1"/>
        </w:rPr>
        <w:t>e’</w:t>
      </w:r>
      <w:r w:rsidRPr="001213B3">
        <w:t xml:space="preserve">s </w:t>
      </w:r>
      <w:r w:rsidR="003E4955">
        <w:t xml:space="preserve">behavioral health </w:t>
      </w:r>
      <w:r w:rsidRPr="001213B3" w:rsidR="002C76DA">
        <w:rPr>
          <w:spacing w:val="-1"/>
        </w:rPr>
        <w:t>system</w:t>
      </w:r>
      <w:r w:rsidR="003E4955">
        <w:t>,</w:t>
      </w:r>
      <w:r w:rsidRPr="001213B3">
        <w:t xml:space="preserve"> </w:t>
      </w:r>
      <w:r w:rsidR="003E4955">
        <w:rPr>
          <w:spacing w:val="-1"/>
        </w:rPr>
        <w:t>e</w:t>
      </w:r>
      <w:r w:rsidRPr="001213B3">
        <w:t>sp</w:t>
      </w:r>
      <w:r w:rsidRPr="001213B3">
        <w:rPr>
          <w:spacing w:val="-1"/>
        </w:rPr>
        <w:t>ec</w:t>
      </w:r>
      <w:r w:rsidRPr="001213B3">
        <w:t>i</w:t>
      </w:r>
      <w:r w:rsidRPr="001213B3">
        <w:rPr>
          <w:spacing w:val="-1"/>
        </w:rPr>
        <w:t>a</w:t>
      </w:r>
      <w:r w:rsidRPr="001213B3">
        <w:t>l</w:t>
      </w:r>
      <w:r w:rsidRPr="001213B3">
        <w:rPr>
          <w:spacing w:val="5"/>
        </w:rPr>
        <w:t>l</w:t>
      </w:r>
      <w:r w:rsidRPr="001213B3">
        <w:t>y</w:t>
      </w:r>
      <w:r w:rsidRPr="001213B3">
        <w:rPr>
          <w:spacing w:val="-5"/>
        </w:rPr>
        <w:t xml:space="preserve"> </w:t>
      </w:r>
      <w:r w:rsidRPr="001213B3">
        <w:rPr>
          <w:spacing w:val="-1"/>
        </w:rPr>
        <w:t>f</w:t>
      </w:r>
      <w:r w:rsidRPr="001213B3">
        <w:t>or</w:t>
      </w:r>
      <w:r w:rsidRPr="001213B3">
        <w:rPr>
          <w:spacing w:val="-1"/>
        </w:rPr>
        <w:t xml:space="preserve"> </w:t>
      </w:r>
      <w:r w:rsidRPr="001213B3">
        <w:t>tho</w:t>
      </w:r>
      <w:r w:rsidRPr="001213B3">
        <w:rPr>
          <w:spacing w:val="2"/>
        </w:rPr>
        <w:t>s</w:t>
      </w:r>
      <w:r w:rsidRPr="001213B3">
        <w:t>e</w:t>
      </w:r>
      <w:r w:rsidRPr="001213B3">
        <w:rPr>
          <w:spacing w:val="-1"/>
        </w:rPr>
        <w:t xml:space="preserve"> re</w:t>
      </w:r>
      <w:r w:rsidRPr="001213B3">
        <w:t>qu</w:t>
      </w:r>
      <w:r w:rsidRPr="001213B3">
        <w:rPr>
          <w:spacing w:val="2"/>
        </w:rPr>
        <w:t>i</w:t>
      </w:r>
      <w:r w:rsidRPr="001213B3">
        <w:rPr>
          <w:spacing w:val="-1"/>
        </w:rPr>
        <w:t>re</w:t>
      </w:r>
      <w:r w:rsidRPr="001213B3">
        <w:t>d popul</w:t>
      </w:r>
      <w:r w:rsidRPr="001213B3">
        <w:rPr>
          <w:spacing w:val="-1"/>
        </w:rPr>
        <w:t>a</w:t>
      </w:r>
      <w:r w:rsidRPr="001213B3">
        <w:t>tions d</w:t>
      </w:r>
      <w:r w:rsidRPr="001213B3">
        <w:rPr>
          <w:spacing w:val="-1"/>
        </w:rPr>
        <w:t>e</w:t>
      </w:r>
      <w:r w:rsidRPr="001213B3">
        <w:t>s</w:t>
      </w:r>
      <w:r w:rsidRPr="001213B3">
        <w:rPr>
          <w:spacing w:val="-1"/>
        </w:rPr>
        <w:t>cr</w:t>
      </w:r>
      <w:r w:rsidRPr="001213B3">
        <w:t>i</w:t>
      </w:r>
      <w:r w:rsidRPr="001213B3">
        <w:rPr>
          <w:spacing w:val="2"/>
        </w:rPr>
        <w:t>b</w:t>
      </w:r>
      <w:r w:rsidRPr="001213B3">
        <w:rPr>
          <w:spacing w:val="1"/>
        </w:rPr>
        <w:t>e</w:t>
      </w:r>
      <w:r w:rsidRPr="001213B3">
        <w:t>d in this do</w:t>
      </w:r>
      <w:r w:rsidRPr="001213B3">
        <w:rPr>
          <w:spacing w:val="-1"/>
        </w:rPr>
        <w:t>c</w:t>
      </w:r>
      <w:r w:rsidRPr="001213B3">
        <w:t>um</w:t>
      </w:r>
      <w:r w:rsidRPr="001213B3">
        <w:rPr>
          <w:spacing w:val="-1"/>
        </w:rPr>
        <w:t>e</w:t>
      </w:r>
      <w:r w:rsidRPr="001213B3">
        <w:t>nt</w:t>
      </w:r>
      <w:r w:rsidRPr="001F41E2" w:rsidR="00D44477">
        <w:rPr>
          <w:spacing w:val="-2"/>
        </w:rPr>
        <w:t xml:space="preserve"> </w:t>
      </w:r>
      <w:r w:rsidRPr="001213B3">
        <w:rPr>
          <w:spacing w:val="-1"/>
        </w:rPr>
        <w:t>a</w:t>
      </w:r>
      <w:r w:rsidRPr="001213B3">
        <w:t>nd oth</w:t>
      </w:r>
      <w:r w:rsidRPr="001213B3">
        <w:rPr>
          <w:spacing w:val="-1"/>
        </w:rPr>
        <w:t>e</w:t>
      </w:r>
      <w:r w:rsidRPr="001213B3">
        <w:t>r popul</w:t>
      </w:r>
      <w:r w:rsidRPr="001213B3">
        <w:rPr>
          <w:spacing w:val="-1"/>
        </w:rPr>
        <w:t>a</w:t>
      </w:r>
      <w:r w:rsidRPr="001213B3">
        <w:t>tions id</w:t>
      </w:r>
      <w:r w:rsidRPr="001213B3">
        <w:rPr>
          <w:spacing w:val="-1"/>
        </w:rPr>
        <w:t>e</w:t>
      </w:r>
      <w:r w:rsidRPr="001213B3">
        <w:t>nti</w:t>
      </w:r>
      <w:r w:rsidRPr="001213B3">
        <w:rPr>
          <w:spacing w:val="-1"/>
        </w:rPr>
        <w:t>f</w:t>
      </w:r>
      <w:r w:rsidRPr="001213B3">
        <w:t>i</w:t>
      </w:r>
      <w:r w:rsidRPr="001213B3">
        <w:rPr>
          <w:spacing w:val="-1"/>
        </w:rPr>
        <w:t>e</w:t>
      </w:r>
      <w:r w:rsidRPr="001213B3">
        <w:t xml:space="preserve">d </w:t>
      </w:r>
      <w:r w:rsidRPr="001213B3">
        <w:rPr>
          <w:spacing w:val="2"/>
        </w:rPr>
        <w:t>b</w:t>
      </w:r>
      <w:r w:rsidRPr="001213B3">
        <w:t>y</w:t>
      </w:r>
      <w:r w:rsidRPr="001213B3">
        <w:rPr>
          <w:spacing w:val="-3"/>
        </w:rPr>
        <w:t xml:space="preserve"> </w:t>
      </w:r>
      <w:r w:rsidRPr="001213B3">
        <w:t>the</w:t>
      </w:r>
      <w:r w:rsidRPr="001213B3">
        <w:rPr>
          <w:spacing w:val="-1"/>
        </w:rPr>
        <w:t xml:space="preserve"> </w:t>
      </w:r>
      <w:r w:rsidRPr="001213B3">
        <w:t>st</w:t>
      </w:r>
      <w:r w:rsidRPr="001213B3">
        <w:rPr>
          <w:spacing w:val="-1"/>
        </w:rPr>
        <w:t>a</w:t>
      </w:r>
      <w:r w:rsidRPr="001213B3">
        <w:t>te</w:t>
      </w:r>
      <w:r w:rsidRPr="001213B3">
        <w:rPr>
          <w:spacing w:val="-1"/>
        </w:rPr>
        <w:t xml:space="preserve"> a</w:t>
      </w:r>
      <w:r w:rsidRPr="001213B3">
        <w:t>s a</w:t>
      </w:r>
      <w:r w:rsidRPr="001213B3">
        <w:rPr>
          <w:spacing w:val="-1"/>
        </w:rPr>
        <w:t xml:space="preserve"> </w:t>
      </w:r>
      <w:r w:rsidRPr="001213B3">
        <w:t>p</w:t>
      </w:r>
      <w:r w:rsidRPr="001213B3">
        <w:rPr>
          <w:spacing w:val="-1"/>
        </w:rPr>
        <w:t>r</w:t>
      </w:r>
      <w:r w:rsidRPr="001213B3">
        <w:t>i</w:t>
      </w:r>
      <w:r w:rsidRPr="001213B3">
        <w:rPr>
          <w:spacing w:val="2"/>
        </w:rPr>
        <w:t>o</w:t>
      </w:r>
      <w:r w:rsidRPr="001213B3">
        <w:rPr>
          <w:spacing w:val="-1"/>
        </w:rPr>
        <w:t>r</w:t>
      </w:r>
      <w:r w:rsidRPr="001213B3">
        <w:t>i</w:t>
      </w:r>
      <w:r w:rsidRPr="001213B3">
        <w:rPr>
          <w:spacing w:val="2"/>
        </w:rPr>
        <w:t>t</w:t>
      </w:r>
      <w:r w:rsidRPr="001213B3">
        <w:rPr>
          <w:spacing w:val="-5"/>
        </w:rPr>
        <w:t>y</w:t>
      </w:r>
      <w:r w:rsidR="0056496D">
        <w:t xml:space="preserve">.  </w:t>
      </w:r>
      <w:r w:rsidR="004B7AAF">
        <w:t xml:space="preserve">This step should also address how the state plans </w:t>
      </w:r>
      <w:r w:rsidR="00A4152B">
        <w:t>to meet</w:t>
      </w:r>
      <w:r w:rsidR="00D44477">
        <w:t xml:space="preserve"> the</w:t>
      </w:r>
      <w:r w:rsidR="004B7AAF">
        <w:t xml:space="preserve"> unmet service needs and gaps.</w:t>
      </w:r>
      <w:r w:rsidDel="00160354" w:rsidR="00160354">
        <w:t xml:space="preserve"> </w:t>
      </w:r>
      <w:r w:rsidR="00160354">
        <w:t xml:space="preserve"> </w:t>
      </w:r>
      <w:r w:rsidRPr="008201C3" w:rsidR="003E4955">
        <w:rPr>
          <w:spacing w:val="-1"/>
        </w:rPr>
        <w:t>T</w:t>
      </w:r>
      <w:r w:rsidRPr="008201C3" w:rsidR="003E4955">
        <w:t>he</w:t>
      </w:r>
      <w:r w:rsidRPr="008201C3" w:rsidR="003E4955">
        <w:rPr>
          <w:spacing w:val="-1"/>
        </w:rPr>
        <w:t xml:space="preserve"> </w:t>
      </w:r>
      <w:r w:rsidRPr="008201C3" w:rsidR="003E4955">
        <w:t>st</w:t>
      </w:r>
      <w:r w:rsidRPr="008201C3" w:rsidR="003E4955">
        <w:rPr>
          <w:spacing w:val="-1"/>
        </w:rPr>
        <w:t>a</w:t>
      </w:r>
      <w:r w:rsidRPr="008201C3" w:rsidR="003E4955">
        <w:t>t</w:t>
      </w:r>
      <w:r w:rsidRPr="008201C3" w:rsidR="003E4955">
        <w:rPr>
          <w:spacing w:val="-1"/>
        </w:rPr>
        <w:t>e’</w:t>
      </w:r>
      <w:r w:rsidRPr="008201C3" w:rsidR="003E4955">
        <w:t>s p</w:t>
      </w:r>
      <w:r w:rsidRPr="008201C3" w:rsidR="003E4955">
        <w:rPr>
          <w:spacing w:val="-1"/>
        </w:rPr>
        <w:t>r</w:t>
      </w:r>
      <w:r w:rsidRPr="008201C3" w:rsidR="003E4955">
        <w:t>io</w:t>
      </w:r>
      <w:r w:rsidRPr="008201C3" w:rsidR="003E4955">
        <w:rPr>
          <w:spacing w:val="-1"/>
        </w:rPr>
        <w:t>r</w:t>
      </w:r>
      <w:r w:rsidRPr="008201C3" w:rsidR="003E4955">
        <w:t>iti</w:t>
      </w:r>
      <w:r w:rsidRPr="008201C3" w:rsidR="003E4955">
        <w:rPr>
          <w:spacing w:val="-1"/>
        </w:rPr>
        <w:t>e</w:t>
      </w:r>
      <w:r w:rsidRPr="008201C3" w:rsidR="003E4955">
        <w:t xml:space="preserve">s </w:t>
      </w:r>
      <w:r w:rsidRPr="008201C3" w:rsidR="003E4955">
        <w:rPr>
          <w:spacing w:val="-1"/>
        </w:rPr>
        <w:t>a</w:t>
      </w:r>
      <w:r w:rsidRPr="008201C3" w:rsidR="003E4955">
        <w:t>nd</w:t>
      </w:r>
      <w:r w:rsidRPr="008201C3" w:rsidR="003E4955">
        <w:rPr>
          <w:spacing w:val="2"/>
        </w:rPr>
        <w:t xml:space="preserve"> </w:t>
      </w:r>
      <w:r w:rsidRPr="008201C3" w:rsidR="003E4955">
        <w:rPr>
          <w:spacing w:val="-3"/>
        </w:rPr>
        <w:t>g</w:t>
      </w:r>
      <w:r w:rsidRPr="008201C3" w:rsidR="003E4955">
        <w:t>o</w:t>
      </w:r>
      <w:r w:rsidRPr="008201C3" w:rsidR="003E4955">
        <w:rPr>
          <w:spacing w:val="-1"/>
        </w:rPr>
        <w:t>a</w:t>
      </w:r>
      <w:r w:rsidRPr="008201C3" w:rsidR="003E4955">
        <w:t>ls must be</w:t>
      </w:r>
      <w:r w:rsidRPr="008201C3" w:rsidR="003E4955">
        <w:rPr>
          <w:spacing w:val="-1"/>
        </w:rPr>
        <w:t xml:space="preserve"> </w:t>
      </w:r>
      <w:r w:rsidRPr="008201C3" w:rsidR="003E4955">
        <w:t>suppo</w:t>
      </w:r>
      <w:r w:rsidRPr="008201C3" w:rsidR="003E4955">
        <w:rPr>
          <w:spacing w:val="-1"/>
        </w:rPr>
        <w:t>r</w:t>
      </w:r>
      <w:r w:rsidRPr="008201C3" w:rsidR="003E4955">
        <w:t>t</w:t>
      </w:r>
      <w:r w:rsidRPr="008201C3" w:rsidR="003E4955">
        <w:rPr>
          <w:spacing w:val="-1"/>
        </w:rPr>
        <w:t>e</w:t>
      </w:r>
      <w:r w:rsidRPr="008201C3" w:rsidR="003E4955">
        <w:t>d</w:t>
      </w:r>
      <w:r w:rsidRPr="008201C3" w:rsidR="003E4955">
        <w:rPr>
          <w:spacing w:val="2"/>
        </w:rPr>
        <w:t xml:space="preserve"> b</w:t>
      </w:r>
      <w:r w:rsidRPr="008201C3" w:rsidR="003E4955">
        <w:t>y</w:t>
      </w:r>
      <w:r w:rsidRPr="008201C3" w:rsidR="003E4955">
        <w:rPr>
          <w:spacing w:val="-5"/>
        </w:rPr>
        <w:t xml:space="preserve"> </w:t>
      </w:r>
      <w:r w:rsidRPr="008201C3" w:rsidR="003E4955">
        <w:rPr>
          <w:spacing w:val="2"/>
        </w:rPr>
        <w:t>d</w:t>
      </w:r>
      <w:r w:rsidRPr="008201C3" w:rsidR="003E4955">
        <w:rPr>
          <w:spacing w:val="-1"/>
        </w:rPr>
        <w:t>a</w:t>
      </w:r>
      <w:r w:rsidRPr="008201C3" w:rsidR="003E4955">
        <w:t>t</w:t>
      </w:r>
      <w:r w:rsidRPr="008201C3" w:rsidR="003E4955">
        <w:rPr>
          <w:spacing w:val="-1"/>
        </w:rPr>
        <w:t>a-</w:t>
      </w:r>
      <w:r w:rsidRPr="008201C3" w:rsidR="003E4955">
        <w:rPr>
          <w:spacing w:val="2"/>
        </w:rPr>
        <w:t>d</w:t>
      </w:r>
      <w:r w:rsidRPr="008201C3" w:rsidR="003E4955">
        <w:rPr>
          <w:spacing w:val="-1"/>
        </w:rPr>
        <w:t>r</w:t>
      </w:r>
      <w:r w:rsidRPr="008201C3" w:rsidR="003E4955">
        <w:t>iv</w:t>
      </w:r>
      <w:r w:rsidRPr="008201C3" w:rsidR="003E4955">
        <w:rPr>
          <w:spacing w:val="-1"/>
        </w:rPr>
        <w:t>e</w:t>
      </w:r>
      <w:r w:rsidRPr="008201C3" w:rsidR="003E4955">
        <w:t>n p</w:t>
      </w:r>
      <w:r w:rsidRPr="008201C3" w:rsidR="003E4955">
        <w:rPr>
          <w:spacing w:val="-1"/>
        </w:rPr>
        <w:t>r</w:t>
      </w:r>
      <w:r w:rsidRPr="008201C3" w:rsidR="003E4955">
        <w:t>o</w:t>
      </w:r>
      <w:r w:rsidRPr="008201C3" w:rsidR="003E4955">
        <w:rPr>
          <w:spacing w:val="1"/>
        </w:rPr>
        <w:t>c</w:t>
      </w:r>
      <w:r w:rsidRPr="008201C3" w:rsidR="003E4955">
        <w:rPr>
          <w:spacing w:val="-1"/>
        </w:rPr>
        <w:t>e</w:t>
      </w:r>
      <w:r w:rsidRPr="008201C3" w:rsidR="003E4955">
        <w:t>sses.</w:t>
      </w:r>
      <w:r w:rsidRPr="008201C3" w:rsidR="009F78D4">
        <w:t xml:space="preserve"> </w:t>
      </w:r>
      <w:r w:rsidRPr="008201C3" w:rsidR="003E4955">
        <w:t xml:space="preserve"> This could</w:t>
      </w:r>
      <w:r w:rsidRPr="00486D07" w:rsidR="003E4955">
        <w:rPr>
          <w:bdr w:val="single" w:color="FF0000" w:sz="8" w:space="0"/>
        </w:rPr>
        <w:t xml:space="preserve"> </w:t>
      </w:r>
      <w:r w:rsidRPr="008201C3" w:rsidR="003E4955">
        <w:t>include data that is available through a number of different sources such as SAMHSA’s National</w:t>
      </w:r>
      <w:r w:rsidRPr="00486D07" w:rsidR="003E4955">
        <w:rPr>
          <w:bdr w:val="single" w:color="FF0000" w:sz="8" w:space="0"/>
        </w:rPr>
        <w:t xml:space="preserve"> </w:t>
      </w:r>
      <w:r w:rsidRPr="008201C3" w:rsidR="003E4955">
        <w:t>Survey on Drug Use and Health (NSDUH), Treatment Episode Data Set (TEDS), National</w:t>
      </w:r>
      <w:r w:rsidRPr="00486D07" w:rsidR="003E4955">
        <w:rPr>
          <w:bdr w:val="single" w:color="FF0000" w:sz="8" w:space="0"/>
        </w:rPr>
        <w:t xml:space="preserve"> </w:t>
      </w:r>
      <w:r w:rsidRPr="008201C3" w:rsidR="003E4955">
        <w:t xml:space="preserve">Survey of Substance Abuse Treatment Services (N-SSATS), the Behavioral Health Barometer, </w:t>
      </w:r>
      <w:hyperlink w:history="1" r:id="rId63">
        <w:r w:rsidRPr="008201C3" w:rsidR="00334F46">
          <w:rPr>
            <w:rStyle w:val="Hyperlink"/>
          </w:rPr>
          <w:t>Behavioral Risk Factor Surveillance System (BRFSS)</w:t>
        </w:r>
      </w:hyperlink>
      <w:r w:rsidRPr="008201C3" w:rsidR="00334F46">
        <w:t xml:space="preserve"> ,</w:t>
      </w:r>
      <w:r w:rsidRPr="008201C3" w:rsidR="00334F46">
        <w:rPr>
          <w:rFonts w:ascii="Times New Roman Bold" w:hAnsi="Times New Roman Bold" w:eastAsia="Times New Roman Bold" w:cs="Times New Roman Bold"/>
        </w:rPr>
        <w:t xml:space="preserve"> </w:t>
      </w:r>
      <w:hyperlink w:history="1" r:id="rId64">
        <w:r w:rsidRPr="008201C3" w:rsidR="00334F46">
          <w:rPr>
            <w:rStyle w:val="Hyperlink"/>
            <w:rFonts w:eastAsia="Times New Roman"/>
          </w:rPr>
          <w:t>Youth Risk Behavior Surveillance System (YRBSS)</w:t>
        </w:r>
      </w:hyperlink>
      <w:r w:rsidRPr="008201C3" w:rsidR="00334F46">
        <w:rPr>
          <w:rFonts w:eastAsia="Times New Roman"/>
          <w:color w:val="000000" w:themeColor="text1"/>
        </w:rPr>
        <w:t>,</w:t>
      </w:r>
      <w:r w:rsidRPr="008201C3" w:rsidR="00334F46">
        <w:rPr>
          <w:spacing w:val="2"/>
        </w:rPr>
        <w:t xml:space="preserve"> </w:t>
      </w:r>
      <w:r w:rsidRPr="008201C3" w:rsidR="00334F46">
        <w:t>the</w:t>
      </w:r>
      <w:r w:rsidRPr="008201C3" w:rsidR="00334F46">
        <w:rPr>
          <w:spacing w:val="1"/>
        </w:rPr>
        <w:t xml:space="preserve"> </w:t>
      </w:r>
      <w:hyperlink w:history="1" r:id="rId65">
        <w:r w:rsidRPr="008201C3" w:rsidR="00334F46">
          <w:rPr>
            <w:rStyle w:val="Hyperlink"/>
            <w:spacing w:val="-1"/>
          </w:rPr>
          <w:t>U</w:t>
        </w:r>
        <w:r w:rsidRPr="008201C3" w:rsidR="00334F46">
          <w:rPr>
            <w:rStyle w:val="Hyperlink"/>
          </w:rPr>
          <w:t>ni</w:t>
        </w:r>
        <w:r w:rsidRPr="008201C3" w:rsidR="00334F46">
          <w:rPr>
            <w:rStyle w:val="Hyperlink"/>
            <w:spacing w:val="-1"/>
          </w:rPr>
          <w:t>f</w:t>
        </w:r>
        <w:r w:rsidRPr="008201C3" w:rsidR="00334F46">
          <w:rPr>
            <w:rStyle w:val="Hyperlink"/>
          </w:rPr>
          <w:t>o</w:t>
        </w:r>
        <w:r w:rsidRPr="008201C3" w:rsidR="00334F46">
          <w:rPr>
            <w:rStyle w:val="Hyperlink"/>
            <w:spacing w:val="-1"/>
          </w:rPr>
          <w:t>r</w:t>
        </w:r>
        <w:r w:rsidRPr="008201C3" w:rsidR="00334F46">
          <w:rPr>
            <w:rStyle w:val="Hyperlink"/>
          </w:rPr>
          <w:t>m R</w:t>
        </w:r>
        <w:r w:rsidRPr="008201C3" w:rsidR="00334F46">
          <w:rPr>
            <w:rStyle w:val="Hyperlink"/>
            <w:spacing w:val="-1"/>
          </w:rPr>
          <w:t>e</w:t>
        </w:r>
        <w:r w:rsidRPr="008201C3" w:rsidR="00334F46">
          <w:rPr>
            <w:rStyle w:val="Hyperlink"/>
          </w:rPr>
          <w:t>po</w:t>
        </w:r>
        <w:r w:rsidRPr="008201C3" w:rsidR="00334F46">
          <w:rPr>
            <w:rStyle w:val="Hyperlink"/>
            <w:spacing w:val="-1"/>
          </w:rPr>
          <w:t>r</w:t>
        </w:r>
        <w:r w:rsidRPr="008201C3" w:rsidR="00334F46">
          <w:rPr>
            <w:rStyle w:val="Hyperlink"/>
          </w:rPr>
          <w:t>ting</w:t>
        </w:r>
        <w:r w:rsidRPr="008201C3" w:rsidR="00334F46">
          <w:rPr>
            <w:rStyle w:val="Hyperlink"/>
            <w:spacing w:val="-3"/>
          </w:rPr>
          <w:t xml:space="preserve"> </w:t>
        </w:r>
        <w:r w:rsidRPr="008201C3" w:rsidR="00334F46">
          <w:rPr>
            <w:rStyle w:val="Hyperlink"/>
            <w:spacing w:val="5"/>
          </w:rPr>
          <w:t>S</w:t>
        </w:r>
        <w:r w:rsidRPr="008201C3" w:rsidR="00334F46">
          <w:rPr>
            <w:rStyle w:val="Hyperlink"/>
            <w:spacing w:val="-5"/>
          </w:rPr>
          <w:t>y</w:t>
        </w:r>
        <w:r w:rsidRPr="008201C3" w:rsidR="00334F46">
          <w:rPr>
            <w:rStyle w:val="Hyperlink"/>
          </w:rPr>
          <w:t>st</w:t>
        </w:r>
        <w:r w:rsidRPr="008201C3" w:rsidR="00334F46">
          <w:rPr>
            <w:rStyle w:val="Hyperlink"/>
            <w:spacing w:val="1"/>
          </w:rPr>
          <w:t>e</w:t>
        </w:r>
        <w:r w:rsidRPr="008201C3" w:rsidR="00334F46">
          <w:rPr>
            <w:rStyle w:val="Hyperlink"/>
          </w:rPr>
          <w:t>m</w:t>
        </w:r>
      </w:hyperlink>
      <w:r w:rsidRPr="008201C3" w:rsidR="00334F46">
        <w:t xml:space="preserve"> </w:t>
      </w:r>
      <w:r w:rsidRPr="008201C3" w:rsidR="00334F46">
        <w:rPr>
          <w:spacing w:val="-1"/>
        </w:rPr>
        <w:t>(U</w:t>
      </w:r>
      <w:r w:rsidRPr="008201C3" w:rsidR="00334F46">
        <w:t>RS</w:t>
      </w:r>
      <w:r w:rsidRPr="008201C3" w:rsidR="00334F46">
        <w:rPr>
          <w:spacing w:val="-1"/>
        </w:rPr>
        <w:t>)</w:t>
      </w:r>
      <w:r w:rsidRPr="008201C3" w:rsidR="00405089">
        <w:rPr>
          <w:spacing w:val="-1"/>
        </w:rPr>
        <w:t xml:space="preserve"> and state data</w:t>
      </w:r>
      <w:r w:rsidRPr="008201C3" w:rsidR="00334F46">
        <w:t xml:space="preserve">.  </w:t>
      </w:r>
      <w:r w:rsidRPr="008201C3" w:rsidR="00334F46">
        <w:rPr>
          <w:spacing w:val="-1"/>
        </w:rPr>
        <w:t>T</w:t>
      </w:r>
      <w:r w:rsidRPr="008201C3" w:rsidR="00334F46">
        <w:t>hose</w:t>
      </w:r>
      <w:r w:rsidRPr="008201C3" w:rsidR="00334F46">
        <w:rPr>
          <w:spacing w:val="-1"/>
        </w:rPr>
        <w:t xml:space="preserve"> </w:t>
      </w:r>
      <w:r w:rsidRPr="008201C3" w:rsidR="00334F46">
        <w:t>st</w:t>
      </w:r>
      <w:r w:rsidRPr="008201C3" w:rsidR="00334F46">
        <w:rPr>
          <w:spacing w:val="-1"/>
        </w:rPr>
        <w:t>a</w:t>
      </w:r>
      <w:r w:rsidRPr="008201C3" w:rsidR="00334F46">
        <w:t>t</w:t>
      </w:r>
      <w:r w:rsidRPr="008201C3" w:rsidR="00334F46">
        <w:rPr>
          <w:spacing w:val="-1"/>
        </w:rPr>
        <w:t>e</w:t>
      </w:r>
      <w:r w:rsidRPr="008201C3" w:rsidR="00334F46">
        <w:t>s th</w:t>
      </w:r>
      <w:r w:rsidRPr="008201C3" w:rsidR="00334F46">
        <w:rPr>
          <w:spacing w:val="-1"/>
        </w:rPr>
        <w:t>a</w:t>
      </w:r>
      <w:r w:rsidRPr="008201C3" w:rsidR="00334F46">
        <w:t>t h</w:t>
      </w:r>
      <w:r w:rsidRPr="008201C3" w:rsidR="00334F46">
        <w:rPr>
          <w:spacing w:val="-1"/>
        </w:rPr>
        <w:t>a</w:t>
      </w:r>
      <w:r w:rsidRPr="008201C3" w:rsidR="00334F46">
        <w:t>ve</w:t>
      </w:r>
      <w:r w:rsidRPr="008201C3" w:rsidR="00334F46">
        <w:rPr>
          <w:spacing w:val="-1"/>
        </w:rPr>
        <w:t xml:space="preserve"> a State Epidemiological and Outcomes Workgroup</w:t>
      </w:r>
      <w:r w:rsidRPr="008201C3" w:rsidR="00334F46">
        <w:t xml:space="preserve"> (S</w:t>
      </w:r>
      <w:r w:rsidRPr="008201C3" w:rsidR="00334F46">
        <w:rPr>
          <w:spacing w:val="-1"/>
        </w:rPr>
        <w:t>EO</w:t>
      </w:r>
      <w:r w:rsidRPr="008201C3" w:rsidR="00334F46">
        <w:t>W)</w:t>
      </w:r>
      <w:r w:rsidRPr="008201C3" w:rsidR="00334F46">
        <w:rPr>
          <w:spacing w:val="1"/>
        </w:rPr>
        <w:t xml:space="preserve"> </w:t>
      </w:r>
      <w:r w:rsidRPr="008201C3" w:rsidR="00334F46">
        <w:t>should d</w:t>
      </w:r>
      <w:r w:rsidRPr="008201C3" w:rsidR="00334F46">
        <w:rPr>
          <w:spacing w:val="-1"/>
        </w:rPr>
        <w:t>e</w:t>
      </w:r>
      <w:r w:rsidRPr="008201C3" w:rsidR="00334F46">
        <w:t>s</w:t>
      </w:r>
      <w:r w:rsidRPr="008201C3" w:rsidR="00334F46">
        <w:rPr>
          <w:spacing w:val="-1"/>
        </w:rPr>
        <w:t>cr</w:t>
      </w:r>
      <w:r w:rsidRPr="008201C3" w:rsidR="00334F46">
        <w:t>ibe</w:t>
      </w:r>
      <w:r w:rsidRPr="008201C3" w:rsidR="00334F46">
        <w:rPr>
          <w:spacing w:val="-1"/>
        </w:rPr>
        <w:t xml:space="preserve"> </w:t>
      </w:r>
      <w:r w:rsidRPr="008201C3" w:rsidR="00334F46">
        <w:t xml:space="preserve">its </w:t>
      </w:r>
      <w:r w:rsidRPr="008201C3" w:rsidR="00334F46">
        <w:rPr>
          <w:spacing w:val="-1"/>
        </w:rPr>
        <w:t>c</w:t>
      </w:r>
      <w:r w:rsidRPr="008201C3" w:rsidR="00334F46">
        <w:t xml:space="preserve">omposition </w:t>
      </w:r>
      <w:r w:rsidRPr="008201C3" w:rsidR="00334F46">
        <w:rPr>
          <w:spacing w:val="-1"/>
        </w:rPr>
        <w:t>a</w:t>
      </w:r>
      <w:r w:rsidRPr="008201C3" w:rsidR="00334F46">
        <w:t xml:space="preserve">nd </w:t>
      </w:r>
      <w:r w:rsidRPr="008201C3" w:rsidR="00334F46">
        <w:rPr>
          <w:spacing w:val="-1"/>
        </w:rPr>
        <w:t>c</w:t>
      </w:r>
      <w:r w:rsidRPr="008201C3" w:rsidR="00334F46">
        <w:t>ont</w:t>
      </w:r>
      <w:r w:rsidRPr="008201C3" w:rsidR="00334F46">
        <w:rPr>
          <w:spacing w:val="-1"/>
        </w:rPr>
        <w:t>r</w:t>
      </w:r>
      <w:r w:rsidRPr="008201C3" w:rsidR="00334F46">
        <w:t>ibution to the</w:t>
      </w:r>
      <w:r w:rsidRPr="008201C3" w:rsidR="00334F46">
        <w:rPr>
          <w:spacing w:val="-1"/>
        </w:rPr>
        <w:t xml:space="preserve"> </w:t>
      </w:r>
      <w:r w:rsidRPr="008201C3" w:rsidR="00334F46">
        <w:t>p</w:t>
      </w:r>
      <w:r w:rsidRPr="008201C3" w:rsidR="00334F46">
        <w:rPr>
          <w:spacing w:val="-1"/>
        </w:rPr>
        <w:t>r</w:t>
      </w:r>
      <w:r w:rsidRPr="008201C3" w:rsidR="00334F46">
        <w:t>o</w:t>
      </w:r>
      <w:r w:rsidRPr="008201C3" w:rsidR="00334F46">
        <w:rPr>
          <w:spacing w:val="-1"/>
        </w:rPr>
        <w:t>ce</w:t>
      </w:r>
      <w:r w:rsidRPr="008201C3" w:rsidR="00334F46">
        <w:t xml:space="preserve">ss </w:t>
      </w:r>
      <w:r w:rsidRPr="008201C3" w:rsidR="00334F46">
        <w:rPr>
          <w:spacing w:val="-1"/>
        </w:rPr>
        <w:t>f</w:t>
      </w:r>
      <w:r w:rsidRPr="008201C3" w:rsidR="00334F46">
        <w:t>or</w:t>
      </w:r>
      <w:r w:rsidRPr="008201C3" w:rsidR="00334F46">
        <w:rPr>
          <w:spacing w:val="1"/>
        </w:rPr>
        <w:t xml:space="preserve"> </w:t>
      </w:r>
      <w:r w:rsidRPr="008201C3" w:rsidR="00334F46">
        <w:t>p</w:t>
      </w:r>
      <w:r w:rsidRPr="008201C3" w:rsidR="00334F46">
        <w:rPr>
          <w:spacing w:val="-1"/>
        </w:rPr>
        <w:t>r</w:t>
      </w:r>
      <w:r w:rsidRPr="008201C3" w:rsidR="00334F46">
        <w:t>im</w:t>
      </w:r>
      <w:r w:rsidRPr="008201C3" w:rsidR="00334F46">
        <w:rPr>
          <w:spacing w:val="-1"/>
        </w:rPr>
        <w:t>a</w:t>
      </w:r>
      <w:r w:rsidRPr="008201C3" w:rsidR="00334F46">
        <w:rPr>
          <w:spacing w:val="4"/>
        </w:rPr>
        <w:t>r</w:t>
      </w:r>
      <w:r w:rsidRPr="008201C3" w:rsidR="00334F46">
        <w:t>y p</w:t>
      </w:r>
      <w:r w:rsidRPr="008201C3" w:rsidR="00334F46">
        <w:rPr>
          <w:spacing w:val="-1"/>
        </w:rPr>
        <w:t>re</w:t>
      </w:r>
      <w:r w:rsidRPr="008201C3" w:rsidR="00334F46">
        <w:t>v</w:t>
      </w:r>
      <w:r w:rsidRPr="008201C3" w:rsidR="00334F46">
        <w:rPr>
          <w:spacing w:val="-1"/>
        </w:rPr>
        <w:t>e</w:t>
      </w:r>
      <w:r w:rsidRPr="008201C3" w:rsidR="00334F46">
        <w:t xml:space="preserve">ntion </w:t>
      </w:r>
      <w:r w:rsidRPr="008201C3" w:rsidR="00334F46">
        <w:rPr>
          <w:spacing w:val="-1"/>
        </w:rPr>
        <w:t>a</w:t>
      </w:r>
      <w:r w:rsidRPr="008201C3" w:rsidR="00334F46">
        <w:t>nd t</w:t>
      </w:r>
      <w:r w:rsidRPr="008201C3" w:rsidR="00334F46">
        <w:rPr>
          <w:spacing w:val="1"/>
        </w:rPr>
        <w:t>r</w:t>
      </w:r>
      <w:r w:rsidRPr="008201C3" w:rsidR="00334F46">
        <w:rPr>
          <w:spacing w:val="-1"/>
        </w:rPr>
        <w:t>ea</w:t>
      </w:r>
      <w:r w:rsidRPr="008201C3" w:rsidR="00334F46">
        <w:t>tm</w:t>
      </w:r>
      <w:r w:rsidRPr="008201C3" w:rsidR="00334F46">
        <w:rPr>
          <w:spacing w:val="-1"/>
        </w:rPr>
        <w:t>e</w:t>
      </w:r>
      <w:r w:rsidRPr="008201C3" w:rsidR="00334F46">
        <w:t>nt</w:t>
      </w:r>
      <w:r w:rsidRPr="008201C3" w:rsidR="00334F46">
        <w:rPr>
          <w:spacing w:val="2"/>
        </w:rPr>
        <w:t xml:space="preserve"> </w:t>
      </w:r>
      <w:r w:rsidRPr="008201C3" w:rsidR="00334F46">
        <w:t>pl</w:t>
      </w:r>
      <w:r w:rsidRPr="008201C3" w:rsidR="00334F46">
        <w:rPr>
          <w:spacing w:val="-1"/>
        </w:rPr>
        <w:t>a</w:t>
      </w:r>
      <w:r w:rsidRPr="008201C3" w:rsidR="00334F46">
        <w:t>nnin</w:t>
      </w:r>
      <w:r w:rsidRPr="008201C3" w:rsidR="00334F46">
        <w:rPr>
          <w:spacing w:val="-3"/>
        </w:rPr>
        <w:t>g</w:t>
      </w:r>
      <w:r w:rsidRPr="008201C3" w:rsidR="00334F46">
        <w:t>.  States with current Partnership for Success discretionary grants are required to have an active SEOW</w:t>
      </w:r>
      <w:r w:rsidRPr="401F2ECF" w:rsidR="00334F46">
        <w:t xml:space="preserve">.  </w:t>
      </w:r>
      <w:r w:rsidR="00334F46">
        <w:t xml:space="preserve">  </w:t>
      </w:r>
    </w:p>
    <w:p w:rsidRPr="004459E0" w:rsidR="003E4955" w:rsidP="003E4955" w:rsidRDefault="003E4955" w14:paraId="690E4E73" w14:textId="77777777">
      <w:pPr>
        <w:pStyle w:val="Default"/>
      </w:pPr>
    </w:p>
    <w:p w:rsidR="00EE12EE" w:rsidP="008201C3" w:rsidRDefault="003E4955" w14:paraId="7EF3E021" w14:textId="3D99A4A8">
      <w:pPr>
        <w:ind w:right="153"/>
        <w:rPr>
          <w:rFonts w:ascii="Times New Roman" w:hAnsi="Times New Roman" w:cs="Times New Roman"/>
          <w:sz w:val="24"/>
          <w:szCs w:val="24"/>
        </w:rPr>
      </w:pPr>
      <w:r w:rsidRPr="00EE12EE">
        <w:rPr>
          <w:rFonts w:ascii="Times New Roman" w:hAnsi="Times New Roman" w:cs="Times New Roman"/>
          <w:sz w:val="24"/>
          <w:szCs w:val="24"/>
        </w:rPr>
        <w:t>This narrative must include a discussion of the unmet service needs and critical gaps in the current system regarding the SABG priority populations: Pregnant Women, Person Who Inject Drugs, Women with Dependent Children, Persons at Risk for Tuberculosis, Individuals in Need of Primary Substance Use</w:t>
      </w:r>
      <w:r w:rsidR="0010110E">
        <w:rPr>
          <w:rFonts w:ascii="Times New Roman" w:hAnsi="Times New Roman" w:cs="Times New Roman"/>
          <w:sz w:val="24"/>
          <w:szCs w:val="24"/>
        </w:rPr>
        <w:t xml:space="preserve"> Disorder</w:t>
      </w:r>
      <w:r w:rsidRPr="00EE12EE">
        <w:rPr>
          <w:rFonts w:ascii="Times New Roman" w:hAnsi="Times New Roman" w:cs="Times New Roman"/>
          <w:sz w:val="24"/>
          <w:szCs w:val="24"/>
        </w:rPr>
        <w:t xml:space="preserve"> Prevention, and, for HIV-designated states, Persons at Risk for HIV.</w:t>
      </w:r>
      <w:r w:rsidR="00E078F2">
        <w:rPr>
          <w:rFonts w:ascii="Times New Roman" w:hAnsi="Times New Roman" w:cs="Times New Roman"/>
          <w:sz w:val="24"/>
          <w:szCs w:val="24"/>
        </w:rPr>
        <w:t xml:space="preserve"> </w:t>
      </w:r>
      <w:r w:rsidRPr="00EE12EE">
        <w:rPr>
          <w:rFonts w:ascii="Times New Roman" w:hAnsi="Times New Roman" w:cs="Times New Roman"/>
          <w:sz w:val="24"/>
          <w:szCs w:val="24"/>
        </w:rPr>
        <w:t xml:space="preserve"> Moreover, a discussion of the unmet service needs and critical gaps in the current system regarding diverse racial and ethnic minorities (i.e., people of color and indigenous and Native American person, Asian Americans, and Pacific Islanders), members of religious minorities, lesbian, gay, bisexual, transgender, and queer (</w:t>
      </w:r>
      <w:r w:rsidR="00EA2281">
        <w:rPr>
          <w:rFonts w:ascii="Times New Roman" w:hAnsi="Times New Roman" w:cs="Times New Roman"/>
          <w:sz w:val="24"/>
          <w:szCs w:val="24"/>
        </w:rPr>
        <w:t>LGBTQ+</w:t>
      </w:r>
      <w:r w:rsidRPr="00EE12EE">
        <w:rPr>
          <w:rFonts w:ascii="Times New Roman" w:hAnsi="Times New Roman" w:cs="Times New Roman"/>
          <w:sz w:val="24"/>
          <w:szCs w:val="24"/>
        </w:rPr>
        <w:t>+) persons; persons with disabilities; persons who live in rural areas; and persons otherwise adversely affected by persistent poverty or inequality must be included.</w:t>
      </w:r>
    </w:p>
    <w:p w:rsidRPr="005955DA" w:rsidR="005955DA" w:rsidP="002F785A" w:rsidRDefault="005955DA" w14:paraId="7BDA9289" w14:textId="77777777">
      <w:pPr>
        <w:ind w:right="153"/>
        <w:rPr>
          <w:rFonts w:ascii="Times New Roman" w:hAnsi="Times New Roman" w:eastAsia="Times New Roman" w:cs="Times New Roman"/>
          <w:iCs/>
          <w:sz w:val="24"/>
          <w:szCs w:val="24"/>
          <w:highlight w:val="yellow"/>
        </w:rPr>
      </w:pPr>
    </w:p>
    <w:p w:rsidRPr="002B6879" w:rsidR="006B0AE9" w:rsidP="002F785A" w:rsidRDefault="00B42A40" w14:paraId="2370A4F4" w14:textId="1663D617">
      <w:pPr>
        <w:ind w:right="153"/>
        <w:rPr>
          <w:rFonts w:ascii="Times New Roman" w:hAnsi="Times New Roman" w:eastAsia="Times New Roman" w:cs="Times New Roman"/>
          <w:sz w:val="24"/>
          <w:szCs w:val="24"/>
        </w:rPr>
      </w:pPr>
      <w:r w:rsidRPr="002B6879">
        <w:rPr>
          <w:rFonts w:ascii="Times New Roman" w:hAnsi="Times New Roman" w:eastAsia="Times New Roman" w:cs="Times New Roman"/>
          <w:i/>
          <w:sz w:val="24"/>
          <w:szCs w:val="24"/>
        </w:rPr>
        <w:t>St</w:t>
      </w:r>
      <w:r w:rsidRPr="002B6879">
        <w:rPr>
          <w:rFonts w:ascii="Times New Roman" w:hAnsi="Times New Roman" w:eastAsia="Times New Roman" w:cs="Times New Roman"/>
          <w:i/>
          <w:spacing w:val="-1"/>
          <w:sz w:val="24"/>
          <w:szCs w:val="24"/>
        </w:rPr>
        <w:t>e</w:t>
      </w:r>
      <w:r w:rsidRPr="002B6879">
        <w:rPr>
          <w:rFonts w:ascii="Times New Roman" w:hAnsi="Times New Roman" w:eastAsia="Times New Roman" w:cs="Times New Roman"/>
          <w:i/>
          <w:sz w:val="24"/>
          <w:szCs w:val="24"/>
        </w:rPr>
        <w:t>p 3:</w:t>
      </w:r>
      <w:r w:rsidR="006B0107">
        <w:rPr>
          <w:rFonts w:ascii="Times New Roman" w:hAnsi="Times New Roman" w:eastAsia="Times New Roman" w:cs="Times New Roman"/>
          <w:i/>
          <w:spacing w:val="59"/>
          <w:sz w:val="24"/>
          <w:szCs w:val="24"/>
        </w:rPr>
        <w:t xml:space="preserve">  </w:t>
      </w:r>
      <w:r w:rsidRPr="00B030F7">
        <w:rPr>
          <w:rFonts w:ascii="Times New Roman" w:hAnsi="Times New Roman" w:eastAsia="Times New Roman" w:cs="Times New Roman"/>
          <w:i/>
          <w:spacing w:val="-1"/>
          <w:sz w:val="24"/>
          <w:szCs w:val="24"/>
        </w:rPr>
        <w:t>P</w:t>
      </w:r>
      <w:r w:rsidRPr="00B030F7">
        <w:rPr>
          <w:rFonts w:ascii="Times New Roman" w:hAnsi="Times New Roman" w:eastAsia="Times New Roman" w:cs="Times New Roman"/>
          <w:i/>
          <w:sz w:val="24"/>
          <w:szCs w:val="24"/>
        </w:rPr>
        <w:t>rioritize</w:t>
      </w:r>
      <w:r w:rsidRPr="00B030F7">
        <w:rPr>
          <w:rFonts w:ascii="Times New Roman" w:hAnsi="Times New Roman" w:eastAsia="Times New Roman" w:cs="Times New Roman"/>
          <w:i/>
          <w:spacing w:val="-1"/>
          <w:sz w:val="24"/>
          <w:szCs w:val="24"/>
        </w:rPr>
        <w:t xml:space="preserve"> </w:t>
      </w:r>
      <w:r w:rsidRPr="00B030F7">
        <w:rPr>
          <w:rFonts w:ascii="Times New Roman" w:hAnsi="Times New Roman" w:eastAsia="Times New Roman" w:cs="Times New Roman"/>
          <w:i/>
          <w:sz w:val="24"/>
          <w:szCs w:val="24"/>
        </w:rPr>
        <w:t>state</w:t>
      </w:r>
      <w:r w:rsidRPr="00B030F7">
        <w:rPr>
          <w:rFonts w:ascii="Times New Roman" w:hAnsi="Times New Roman" w:eastAsia="Times New Roman" w:cs="Times New Roman"/>
          <w:i/>
          <w:spacing w:val="-1"/>
          <w:sz w:val="24"/>
          <w:szCs w:val="24"/>
        </w:rPr>
        <w:t xml:space="preserve"> </w:t>
      </w:r>
      <w:r w:rsidRPr="00B030F7">
        <w:rPr>
          <w:rFonts w:ascii="Times New Roman" w:hAnsi="Times New Roman" w:eastAsia="Times New Roman" w:cs="Times New Roman"/>
          <w:i/>
          <w:sz w:val="24"/>
          <w:szCs w:val="24"/>
        </w:rPr>
        <w:t>planning a</w:t>
      </w:r>
      <w:r w:rsidRPr="00B030F7">
        <w:rPr>
          <w:rFonts w:ascii="Times New Roman" w:hAnsi="Times New Roman" w:eastAsia="Times New Roman" w:cs="Times New Roman"/>
          <w:i/>
          <w:spacing w:val="-1"/>
          <w:sz w:val="24"/>
          <w:szCs w:val="24"/>
        </w:rPr>
        <w:t>c</w:t>
      </w:r>
      <w:r w:rsidRPr="00590622">
        <w:rPr>
          <w:rFonts w:ascii="Times New Roman" w:hAnsi="Times New Roman" w:eastAsia="Times New Roman" w:cs="Times New Roman"/>
          <w:i/>
          <w:sz w:val="24"/>
          <w:szCs w:val="24"/>
        </w:rPr>
        <w:t>ti</w:t>
      </w:r>
      <w:r w:rsidRPr="002B6050">
        <w:rPr>
          <w:rFonts w:ascii="Times New Roman" w:hAnsi="Times New Roman" w:eastAsia="Times New Roman" w:cs="Times New Roman"/>
          <w:i/>
          <w:spacing w:val="-1"/>
          <w:sz w:val="24"/>
          <w:szCs w:val="24"/>
        </w:rPr>
        <w:t>v</w:t>
      </w:r>
      <w:r w:rsidRPr="00636EB9">
        <w:rPr>
          <w:rFonts w:ascii="Times New Roman" w:hAnsi="Times New Roman" w:eastAsia="Times New Roman" w:cs="Times New Roman"/>
          <w:i/>
          <w:sz w:val="24"/>
          <w:szCs w:val="24"/>
        </w:rPr>
        <w:t>iti</w:t>
      </w:r>
      <w:r w:rsidRPr="00636EB9">
        <w:rPr>
          <w:rFonts w:ascii="Times New Roman" w:hAnsi="Times New Roman" w:eastAsia="Times New Roman" w:cs="Times New Roman"/>
          <w:i/>
          <w:spacing w:val="-1"/>
          <w:sz w:val="24"/>
          <w:szCs w:val="24"/>
        </w:rPr>
        <w:t>e</w:t>
      </w:r>
      <w:r w:rsidRPr="004B28CC">
        <w:rPr>
          <w:rFonts w:ascii="Times New Roman" w:hAnsi="Times New Roman" w:eastAsia="Times New Roman" w:cs="Times New Roman"/>
          <w:i/>
          <w:sz w:val="24"/>
          <w:szCs w:val="24"/>
        </w:rPr>
        <w:t>s</w:t>
      </w:r>
    </w:p>
    <w:p w:rsidRPr="002B6879" w:rsidR="002313A0" w:rsidP="002F785A" w:rsidRDefault="002313A0" w14:paraId="3374EB26" w14:textId="77777777">
      <w:pPr>
        <w:pStyle w:val="BodyText"/>
        <w:ind w:left="0" w:right="153"/>
        <w:rPr>
          <w:rFonts w:cs="Times New Roman"/>
          <w:spacing w:val="-1"/>
          <w:highlight w:val="yellow"/>
        </w:rPr>
      </w:pPr>
    </w:p>
    <w:p w:rsidRPr="002B6879" w:rsidR="00FD1D63" w:rsidP="008201C3" w:rsidRDefault="00FD1D63" w14:paraId="566DD535" w14:textId="4669D9BC">
      <w:pPr>
        <w:rPr>
          <w:rFonts w:ascii="Times New Roman" w:hAnsi="Times New Roman" w:cs="Times New Roman"/>
          <w:sz w:val="24"/>
          <w:szCs w:val="24"/>
        </w:rPr>
      </w:pPr>
      <w:r w:rsidRPr="002B6879">
        <w:rPr>
          <w:rFonts w:ascii="Times New Roman" w:hAnsi="Times New Roman" w:cs="Times New Roman"/>
          <w:sz w:val="24"/>
          <w:szCs w:val="24"/>
        </w:rPr>
        <w:t xml:space="preserve">Prioritize state planning activities that will include MHBG and SABG. The priorities must include the core federal </w:t>
      </w:r>
      <w:r w:rsidR="00875967">
        <w:rPr>
          <w:rFonts w:ascii="Times New Roman" w:hAnsi="Times New Roman" w:cs="Times New Roman"/>
          <w:sz w:val="24"/>
          <w:szCs w:val="24"/>
        </w:rPr>
        <w:t>b</w:t>
      </w:r>
      <w:r w:rsidRPr="002B6879">
        <w:rPr>
          <w:rFonts w:ascii="Times New Roman" w:hAnsi="Times New Roman" w:cs="Times New Roman"/>
          <w:sz w:val="24"/>
          <w:szCs w:val="24"/>
        </w:rPr>
        <w:t xml:space="preserve">lock </w:t>
      </w:r>
      <w:r w:rsidR="00875967">
        <w:rPr>
          <w:rFonts w:ascii="Times New Roman" w:hAnsi="Times New Roman" w:cs="Times New Roman"/>
          <w:sz w:val="24"/>
          <w:szCs w:val="24"/>
        </w:rPr>
        <w:t>g</w:t>
      </w:r>
      <w:r w:rsidRPr="002B6879">
        <w:rPr>
          <w:rFonts w:ascii="Times New Roman" w:hAnsi="Times New Roman" w:cs="Times New Roman"/>
          <w:sz w:val="24"/>
          <w:szCs w:val="24"/>
        </w:rPr>
        <w:t xml:space="preserve">rant goals and aims of the MHBG and SABG programs, as well as state programs with a focus on target populations (those required in legislation and regulation for each block grant) and other priority populations described in the document.  States should list priorities in Plan Table 1 and indicate the priority type: substance use prevention (SAP), </w:t>
      </w:r>
      <w:r w:rsidRPr="002B6879">
        <w:rPr>
          <w:rFonts w:ascii="Times New Roman" w:hAnsi="Times New Roman" w:cs="Times New Roman"/>
          <w:sz w:val="24"/>
          <w:szCs w:val="24"/>
        </w:rPr>
        <w:lastRenderedPageBreak/>
        <w:t>substance use disorder treatment (SAT), or mental health services (MHS).</w:t>
      </w:r>
    </w:p>
    <w:p w:rsidRPr="00684CCD" w:rsidR="006B0AE9" w:rsidP="002F785A" w:rsidRDefault="006B0AE9" w14:paraId="3E5F72A8" w14:textId="77777777">
      <w:pPr>
        <w:spacing w:line="200" w:lineRule="exact"/>
        <w:rPr>
          <w:rFonts w:ascii="Times New Roman" w:hAnsi="Times New Roman" w:cs="Times New Roman"/>
          <w:sz w:val="24"/>
          <w:szCs w:val="24"/>
          <w:highlight w:val="yellow"/>
        </w:rPr>
      </w:pPr>
    </w:p>
    <w:p w:rsidRPr="00684CCD" w:rsidR="000D5184" w:rsidP="002F785A" w:rsidRDefault="000D5184" w14:paraId="6EBE77B0" w14:textId="77777777">
      <w:pPr>
        <w:spacing w:line="200" w:lineRule="exact"/>
        <w:rPr>
          <w:rFonts w:ascii="Times New Roman" w:hAnsi="Times New Roman" w:cs="Times New Roman"/>
          <w:sz w:val="24"/>
          <w:szCs w:val="24"/>
          <w:highlight w:val="yellow"/>
        </w:rPr>
      </w:pPr>
    </w:p>
    <w:p w:rsidRPr="00684CCD" w:rsidR="006B0AE9" w:rsidP="002F785A" w:rsidRDefault="00B42A40" w14:paraId="1C0280EB" w14:textId="0F18E03D">
      <w:pPr>
        <w:spacing w:before="72"/>
        <w:rPr>
          <w:rFonts w:ascii="Times New Roman" w:hAnsi="Times New Roman" w:eastAsia="Times New Roman" w:cs="Times New Roman"/>
          <w:sz w:val="24"/>
          <w:szCs w:val="24"/>
        </w:rPr>
      </w:pPr>
      <w:r w:rsidRPr="00684CCD">
        <w:rPr>
          <w:rFonts w:ascii="Times New Roman" w:hAnsi="Times New Roman" w:eastAsia="Times New Roman" w:cs="Times New Roman"/>
          <w:i/>
          <w:sz w:val="24"/>
          <w:szCs w:val="24"/>
        </w:rPr>
        <w:t>St</w:t>
      </w:r>
      <w:r w:rsidRPr="00684CCD">
        <w:rPr>
          <w:rFonts w:ascii="Times New Roman" w:hAnsi="Times New Roman" w:eastAsia="Times New Roman" w:cs="Times New Roman"/>
          <w:i/>
          <w:spacing w:val="-1"/>
          <w:sz w:val="24"/>
          <w:szCs w:val="24"/>
        </w:rPr>
        <w:t>e</w:t>
      </w:r>
      <w:r w:rsidRPr="00684CCD">
        <w:rPr>
          <w:rFonts w:ascii="Times New Roman" w:hAnsi="Times New Roman" w:eastAsia="Times New Roman" w:cs="Times New Roman"/>
          <w:i/>
          <w:sz w:val="24"/>
          <w:szCs w:val="24"/>
        </w:rPr>
        <w:t>p 4:</w:t>
      </w:r>
      <w:r w:rsidR="006B0107">
        <w:rPr>
          <w:rFonts w:ascii="Times New Roman" w:hAnsi="Times New Roman" w:eastAsia="Times New Roman" w:cs="Times New Roman"/>
          <w:i/>
          <w:sz w:val="24"/>
          <w:szCs w:val="24"/>
        </w:rPr>
        <w:t xml:space="preserve"> </w:t>
      </w:r>
      <w:r w:rsidRPr="00684CCD">
        <w:rPr>
          <w:rFonts w:ascii="Times New Roman" w:hAnsi="Times New Roman" w:eastAsia="Times New Roman" w:cs="Times New Roman"/>
          <w:i/>
          <w:spacing w:val="59"/>
          <w:sz w:val="24"/>
          <w:szCs w:val="24"/>
        </w:rPr>
        <w:t xml:space="preserve"> </w:t>
      </w:r>
      <w:r w:rsidRPr="00125A49">
        <w:rPr>
          <w:rFonts w:ascii="Times New Roman" w:hAnsi="Times New Roman" w:eastAsia="Times New Roman" w:cs="Times New Roman"/>
          <w:i/>
          <w:spacing w:val="-1"/>
          <w:sz w:val="24"/>
          <w:szCs w:val="24"/>
        </w:rPr>
        <w:t>De</w:t>
      </w:r>
      <w:r w:rsidRPr="00125A49">
        <w:rPr>
          <w:rFonts w:ascii="Times New Roman" w:hAnsi="Times New Roman" w:eastAsia="Times New Roman" w:cs="Times New Roman"/>
          <w:i/>
          <w:spacing w:val="1"/>
          <w:sz w:val="24"/>
          <w:szCs w:val="24"/>
        </w:rPr>
        <w:t>v</w:t>
      </w:r>
      <w:r w:rsidRPr="00B030F7">
        <w:rPr>
          <w:rFonts w:ascii="Times New Roman" w:hAnsi="Times New Roman" w:eastAsia="Times New Roman" w:cs="Times New Roman"/>
          <w:i/>
          <w:spacing w:val="-1"/>
          <w:sz w:val="24"/>
          <w:szCs w:val="24"/>
        </w:rPr>
        <w:t>e</w:t>
      </w:r>
      <w:r w:rsidRPr="00B030F7">
        <w:rPr>
          <w:rFonts w:ascii="Times New Roman" w:hAnsi="Times New Roman" w:eastAsia="Times New Roman" w:cs="Times New Roman"/>
          <w:i/>
          <w:sz w:val="24"/>
          <w:szCs w:val="24"/>
        </w:rPr>
        <w:t xml:space="preserve">lop </w:t>
      </w:r>
      <w:r w:rsidRPr="00B030F7" w:rsidR="00980180">
        <w:rPr>
          <w:rFonts w:ascii="Times New Roman" w:hAnsi="Times New Roman" w:eastAsia="Times New Roman" w:cs="Times New Roman"/>
          <w:i/>
          <w:sz w:val="24"/>
          <w:szCs w:val="24"/>
        </w:rPr>
        <w:t>goal</w:t>
      </w:r>
      <w:r w:rsidRPr="00B030F7">
        <w:rPr>
          <w:rFonts w:ascii="Times New Roman" w:hAnsi="Times New Roman" w:eastAsia="Times New Roman" w:cs="Times New Roman"/>
          <w:i/>
          <w:sz w:val="24"/>
          <w:szCs w:val="24"/>
        </w:rPr>
        <w:t xml:space="preserve">s, </w:t>
      </w:r>
      <w:r w:rsidRPr="00B030F7" w:rsidR="001E2C7E">
        <w:rPr>
          <w:rFonts w:ascii="Times New Roman" w:hAnsi="Times New Roman" w:eastAsia="Times New Roman" w:cs="Times New Roman"/>
          <w:i/>
          <w:sz w:val="24"/>
          <w:szCs w:val="24"/>
        </w:rPr>
        <w:t>objectives</w:t>
      </w:r>
      <w:r w:rsidRPr="00B030F7" w:rsidR="008744FD">
        <w:rPr>
          <w:rFonts w:ascii="Times New Roman" w:hAnsi="Times New Roman" w:eastAsia="Times New Roman" w:cs="Times New Roman"/>
          <w:i/>
          <w:sz w:val="24"/>
          <w:szCs w:val="24"/>
        </w:rPr>
        <w:t xml:space="preserve">, performance </w:t>
      </w:r>
      <w:r w:rsidRPr="00590622" w:rsidR="001B2FD0">
        <w:rPr>
          <w:rFonts w:ascii="Times New Roman" w:hAnsi="Times New Roman" w:eastAsia="Times New Roman" w:cs="Times New Roman"/>
          <w:i/>
          <w:sz w:val="24"/>
          <w:szCs w:val="24"/>
        </w:rPr>
        <w:t>indicators,</w:t>
      </w:r>
      <w:r w:rsidRPr="002B6050" w:rsidR="008744FD">
        <w:rPr>
          <w:rFonts w:ascii="Times New Roman" w:hAnsi="Times New Roman" w:eastAsia="Times New Roman" w:cs="Times New Roman"/>
          <w:i/>
          <w:sz w:val="24"/>
          <w:szCs w:val="24"/>
        </w:rPr>
        <w:t xml:space="preserve"> and </w:t>
      </w:r>
      <w:r w:rsidRPr="00636EB9">
        <w:rPr>
          <w:rFonts w:ascii="Times New Roman" w:hAnsi="Times New Roman" w:eastAsia="Times New Roman" w:cs="Times New Roman"/>
          <w:i/>
          <w:sz w:val="24"/>
          <w:szCs w:val="24"/>
        </w:rPr>
        <w:t>strat</w:t>
      </w:r>
      <w:r w:rsidRPr="00636EB9">
        <w:rPr>
          <w:rFonts w:ascii="Times New Roman" w:hAnsi="Times New Roman" w:eastAsia="Times New Roman" w:cs="Times New Roman"/>
          <w:i/>
          <w:spacing w:val="-1"/>
          <w:sz w:val="24"/>
          <w:szCs w:val="24"/>
        </w:rPr>
        <w:t>e</w:t>
      </w:r>
      <w:r w:rsidRPr="004B28CC">
        <w:rPr>
          <w:rFonts w:ascii="Times New Roman" w:hAnsi="Times New Roman" w:eastAsia="Times New Roman" w:cs="Times New Roman"/>
          <w:i/>
          <w:sz w:val="24"/>
          <w:szCs w:val="24"/>
        </w:rPr>
        <w:t>gi</w:t>
      </w:r>
      <w:r w:rsidRPr="00684CCD">
        <w:rPr>
          <w:rFonts w:ascii="Times New Roman" w:hAnsi="Times New Roman" w:eastAsia="Times New Roman" w:cs="Times New Roman"/>
          <w:i/>
          <w:spacing w:val="-1"/>
          <w:sz w:val="24"/>
          <w:szCs w:val="24"/>
        </w:rPr>
        <w:t>e</w:t>
      </w:r>
      <w:r w:rsidRPr="00684CCD">
        <w:rPr>
          <w:rFonts w:ascii="Times New Roman" w:hAnsi="Times New Roman" w:eastAsia="Times New Roman" w:cs="Times New Roman"/>
          <w:i/>
          <w:sz w:val="24"/>
          <w:szCs w:val="24"/>
        </w:rPr>
        <w:t>s</w:t>
      </w:r>
    </w:p>
    <w:p w:rsidRPr="00684CCD" w:rsidR="002313A0" w:rsidP="002F785A" w:rsidRDefault="002313A0" w14:paraId="27187317" w14:textId="77777777">
      <w:pPr>
        <w:pStyle w:val="BodyText"/>
        <w:ind w:left="0" w:right="153"/>
        <w:rPr>
          <w:rFonts w:cs="Times New Roman"/>
          <w:spacing w:val="-2"/>
        </w:rPr>
      </w:pPr>
    </w:p>
    <w:p w:rsidRPr="00684CCD" w:rsidR="004F4E81" w:rsidP="002F785A" w:rsidRDefault="00B42A40" w14:paraId="241109A2" w14:textId="405CBB5C">
      <w:pPr>
        <w:pStyle w:val="BodyText"/>
        <w:ind w:left="0" w:right="125"/>
        <w:rPr>
          <w:rFonts w:cs="Times New Roman"/>
        </w:rPr>
      </w:pPr>
      <w:r w:rsidRPr="00684CCD">
        <w:rPr>
          <w:rFonts w:cs="Times New Roman"/>
          <w:spacing w:val="-2"/>
        </w:rPr>
        <w:t>F</w:t>
      </w:r>
      <w:r w:rsidRPr="00684CCD">
        <w:rPr>
          <w:rFonts w:cs="Times New Roman"/>
        </w:rPr>
        <w:t>or</w:t>
      </w:r>
      <w:r w:rsidRPr="00684CCD">
        <w:rPr>
          <w:rFonts w:cs="Times New Roman"/>
          <w:spacing w:val="-1"/>
        </w:rPr>
        <w:t xml:space="preserve"> </w:t>
      </w:r>
      <w:r w:rsidRPr="00684CCD">
        <w:rPr>
          <w:rFonts w:cs="Times New Roman"/>
          <w:spacing w:val="1"/>
        </w:rPr>
        <w:t>e</w:t>
      </w:r>
      <w:r w:rsidRPr="00684CCD">
        <w:rPr>
          <w:rFonts w:cs="Times New Roman"/>
          <w:spacing w:val="-1"/>
        </w:rPr>
        <w:t>ac</w:t>
      </w:r>
      <w:r w:rsidRPr="00684CCD">
        <w:rPr>
          <w:rFonts w:cs="Times New Roman"/>
        </w:rPr>
        <w:t>h of</w:t>
      </w:r>
      <w:r w:rsidRPr="00684CCD">
        <w:rPr>
          <w:rFonts w:cs="Times New Roman"/>
          <w:spacing w:val="-1"/>
        </w:rPr>
        <w:t xml:space="preserve"> </w:t>
      </w:r>
      <w:r w:rsidRPr="00684CCD">
        <w:rPr>
          <w:rFonts w:cs="Times New Roman"/>
        </w:rPr>
        <w:t>t</w:t>
      </w:r>
      <w:r w:rsidRPr="00684CCD">
        <w:rPr>
          <w:rFonts w:cs="Times New Roman"/>
          <w:spacing w:val="2"/>
        </w:rPr>
        <w:t>h</w:t>
      </w:r>
      <w:r w:rsidRPr="00684CCD">
        <w:rPr>
          <w:rFonts w:cs="Times New Roman"/>
        </w:rPr>
        <w:t>e</w:t>
      </w:r>
      <w:r w:rsidRPr="00684CCD">
        <w:rPr>
          <w:rFonts w:cs="Times New Roman"/>
          <w:spacing w:val="-1"/>
        </w:rPr>
        <w:t xml:space="preserve"> </w:t>
      </w:r>
      <w:r w:rsidRPr="00684CCD">
        <w:rPr>
          <w:rFonts w:cs="Times New Roman"/>
        </w:rPr>
        <w:t>p</w:t>
      </w:r>
      <w:r w:rsidRPr="00684CCD">
        <w:rPr>
          <w:rFonts w:cs="Times New Roman"/>
          <w:spacing w:val="-1"/>
        </w:rPr>
        <w:t>r</w:t>
      </w:r>
      <w:r w:rsidRPr="00684CCD">
        <w:rPr>
          <w:rFonts w:cs="Times New Roman"/>
        </w:rPr>
        <w:t>io</w:t>
      </w:r>
      <w:r w:rsidRPr="00684CCD">
        <w:rPr>
          <w:rFonts w:cs="Times New Roman"/>
          <w:spacing w:val="-1"/>
        </w:rPr>
        <w:t>r</w:t>
      </w:r>
      <w:r w:rsidRPr="00684CCD">
        <w:rPr>
          <w:rFonts w:cs="Times New Roman"/>
        </w:rPr>
        <w:t>iti</w:t>
      </w:r>
      <w:r w:rsidRPr="00684CCD">
        <w:rPr>
          <w:rFonts w:cs="Times New Roman"/>
          <w:spacing w:val="-1"/>
        </w:rPr>
        <w:t>e</w:t>
      </w:r>
      <w:r w:rsidRPr="00684CCD">
        <w:rPr>
          <w:rFonts w:cs="Times New Roman"/>
        </w:rPr>
        <w:t>s, s</w:t>
      </w:r>
      <w:r w:rsidRPr="00684CCD">
        <w:rPr>
          <w:rFonts w:cs="Times New Roman"/>
          <w:spacing w:val="2"/>
        </w:rPr>
        <w:t>t</w:t>
      </w:r>
      <w:r w:rsidRPr="00684CCD">
        <w:rPr>
          <w:rFonts w:cs="Times New Roman"/>
          <w:spacing w:val="-1"/>
        </w:rPr>
        <w:t>a</w:t>
      </w:r>
      <w:r w:rsidRPr="00684CCD">
        <w:rPr>
          <w:rFonts w:cs="Times New Roman"/>
        </w:rPr>
        <w:t>t</w:t>
      </w:r>
      <w:r w:rsidRPr="00684CCD">
        <w:rPr>
          <w:rFonts w:cs="Times New Roman"/>
          <w:spacing w:val="-1"/>
        </w:rPr>
        <w:t>e</w:t>
      </w:r>
      <w:r w:rsidRPr="00684CCD">
        <w:rPr>
          <w:rFonts w:cs="Times New Roman"/>
        </w:rPr>
        <w:t>s should id</w:t>
      </w:r>
      <w:r w:rsidRPr="00684CCD">
        <w:rPr>
          <w:rFonts w:cs="Times New Roman"/>
          <w:spacing w:val="-1"/>
        </w:rPr>
        <w:t>e</w:t>
      </w:r>
      <w:r w:rsidRPr="00684CCD">
        <w:rPr>
          <w:rFonts w:cs="Times New Roman"/>
        </w:rPr>
        <w:t>nti</w:t>
      </w:r>
      <w:r w:rsidRPr="00684CCD" w:rsidR="00433F7B">
        <w:rPr>
          <w:rFonts w:cs="Times New Roman"/>
          <w:spacing w:val="1"/>
        </w:rPr>
        <w:t>f</w:t>
      </w:r>
      <w:r w:rsidRPr="00684CCD" w:rsidR="00433F7B">
        <w:rPr>
          <w:spacing w:val="1"/>
        </w:rPr>
        <w:t>y</w:t>
      </w:r>
      <w:r w:rsidRPr="00684CCD">
        <w:rPr>
          <w:rFonts w:cs="Times New Roman"/>
          <w:spacing w:val="-3"/>
        </w:rPr>
        <w:t xml:space="preserve"> </w:t>
      </w:r>
      <w:r w:rsidRPr="00684CCD">
        <w:rPr>
          <w:rFonts w:cs="Times New Roman"/>
          <w:spacing w:val="-2"/>
        </w:rPr>
        <w:t>t</w:t>
      </w:r>
      <w:r w:rsidRPr="00684CCD">
        <w:rPr>
          <w:rFonts w:cs="Times New Roman"/>
        </w:rPr>
        <w:t>he</w:t>
      </w:r>
      <w:r w:rsidRPr="00684CCD">
        <w:rPr>
          <w:rFonts w:cs="Times New Roman"/>
          <w:spacing w:val="1"/>
        </w:rPr>
        <w:t xml:space="preserve"> r</w:t>
      </w:r>
      <w:r w:rsidRPr="00684CCD">
        <w:rPr>
          <w:rFonts w:cs="Times New Roman"/>
          <w:spacing w:val="-1"/>
        </w:rPr>
        <w:t>e</w:t>
      </w:r>
      <w:r w:rsidRPr="00684CCD">
        <w:rPr>
          <w:rFonts w:cs="Times New Roman"/>
        </w:rPr>
        <w:t>l</w:t>
      </w:r>
      <w:r w:rsidRPr="00684CCD">
        <w:rPr>
          <w:rFonts w:cs="Times New Roman"/>
          <w:spacing w:val="-1"/>
        </w:rPr>
        <w:t>e</w:t>
      </w:r>
      <w:r w:rsidRPr="00684CCD">
        <w:rPr>
          <w:rFonts w:cs="Times New Roman"/>
        </w:rPr>
        <w:t>v</w:t>
      </w:r>
      <w:r w:rsidRPr="00684CCD">
        <w:rPr>
          <w:rFonts w:cs="Times New Roman"/>
          <w:spacing w:val="-1"/>
        </w:rPr>
        <w:t>a</w:t>
      </w:r>
      <w:r w:rsidRPr="00684CCD">
        <w:rPr>
          <w:rFonts w:cs="Times New Roman"/>
        </w:rPr>
        <w:t>nt</w:t>
      </w:r>
      <w:r w:rsidRPr="00684CCD">
        <w:rPr>
          <w:rFonts w:cs="Times New Roman"/>
          <w:spacing w:val="2"/>
        </w:rPr>
        <w:t xml:space="preserve"> </w:t>
      </w:r>
      <w:r w:rsidRPr="00684CCD">
        <w:rPr>
          <w:rFonts w:cs="Times New Roman"/>
          <w:spacing w:val="-3"/>
        </w:rPr>
        <w:t>g</w:t>
      </w:r>
      <w:r w:rsidRPr="00684CCD">
        <w:rPr>
          <w:rFonts w:cs="Times New Roman"/>
        </w:rPr>
        <w:t>o</w:t>
      </w:r>
      <w:r w:rsidRPr="00684CCD">
        <w:rPr>
          <w:rFonts w:cs="Times New Roman"/>
          <w:spacing w:val="-1"/>
        </w:rPr>
        <w:t>a</w:t>
      </w:r>
      <w:r w:rsidRPr="00684CCD">
        <w:rPr>
          <w:rFonts w:cs="Times New Roman"/>
        </w:rPr>
        <w:t xml:space="preserve">ls, </w:t>
      </w:r>
      <w:r w:rsidRPr="00684CCD" w:rsidR="008744FD">
        <w:rPr>
          <w:rFonts w:cs="Times New Roman"/>
        </w:rPr>
        <w:t xml:space="preserve">measurable </w:t>
      </w:r>
      <w:r w:rsidRPr="00684CCD" w:rsidR="001B2FD0">
        <w:rPr>
          <w:rFonts w:cs="Times New Roman"/>
        </w:rPr>
        <w:t>objectives,</w:t>
      </w:r>
      <w:r w:rsidRPr="00684CCD" w:rsidR="00354F14">
        <w:rPr>
          <w:rFonts w:cs="Times New Roman"/>
        </w:rPr>
        <w:t xml:space="preserve"> and </w:t>
      </w:r>
      <w:r w:rsidRPr="00684CCD" w:rsidR="008744FD">
        <w:rPr>
          <w:rFonts w:cs="Times New Roman"/>
        </w:rPr>
        <w:t xml:space="preserve">at least one-performance indicator for each </w:t>
      </w:r>
      <w:r w:rsidRPr="00684CCD" w:rsidR="00764D3D">
        <w:rPr>
          <w:rFonts w:cs="Times New Roman"/>
        </w:rPr>
        <w:t>objective</w:t>
      </w:r>
      <w:r w:rsidRPr="00684CCD" w:rsidR="00354F14">
        <w:rPr>
          <w:rFonts w:cs="Times New Roman"/>
        </w:rPr>
        <w:t xml:space="preserve"> </w:t>
      </w:r>
      <w:r w:rsidRPr="00684CCD" w:rsidR="008744FD">
        <w:rPr>
          <w:rFonts w:cs="Times New Roman"/>
        </w:rPr>
        <w:t>for</w:t>
      </w:r>
      <w:r w:rsidRPr="00684CCD">
        <w:rPr>
          <w:rFonts w:cs="Times New Roman"/>
          <w:spacing w:val="-1"/>
        </w:rPr>
        <w:t xml:space="preserve"> </w:t>
      </w:r>
      <w:r w:rsidRPr="00684CCD">
        <w:rPr>
          <w:rFonts w:cs="Times New Roman"/>
        </w:rPr>
        <w:t>the</w:t>
      </w:r>
      <w:r w:rsidRPr="00684CCD">
        <w:rPr>
          <w:rFonts w:cs="Times New Roman"/>
          <w:spacing w:val="-1"/>
        </w:rPr>
        <w:t xml:space="preserve"> </w:t>
      </w:r>
      <w:r w:rsidRPr="00684CCD">
        <w:rPr>
          <w:rFonts w:cs="Times New Roman"/>
        </w:rPr>
        <w:t>n</w:t>
      </w:r>
      <w:r w:rsidRPr="00684CCD">
        <w:rPr>
          <w:rFonts w:cs="Times New Roman"/>
          <w:spacing w:val="1"/>
        </w:rPr>
        <w:t>e</w:t>
      </w:r>
      <w:r w:rsidRPr="00684CCD">
        <w:rPr>
          <w:rFonts w:cs="Times New Roman"/>
          <w:spacing w:val="2"/>
        </w:rPr>
        <w:t>x</w:t>
      </w:r>
      <w:r w:rsidRPr="00684CCD">
        <w:rPr>
          <w:rFonts w:cs="Times New Roman"/>
        </w:rPr>
        <w:t>t t</w:t>
      </w:r>
      <w:r w:rsidRPr="00684CCD">
        <w:rPr>
          <w:rFonts w:cs="Times New Roman"/>
          <w:spacing w:val="-1"/>
        </w:rPr>
        <w:t>w</w:t>
      </w:r>
      <w:r w:rsidRPr="00684CCD">
        <w:rPr>
          <w:rFonts w:cs="Times New Roman"/>
        </w:rPr>
        <w:t>o</w:t>
      </w:r>
      <w:r w:rsidRPr="00684CCD">
        <w:rPr>
          <w:rFonts w:cs="Times New Roman"/>
          <w:spacing w:val="2"/>
        </w:rPr>
        <w:t xml:space="preserve"> </w:t>
      </w:r>
      <w:r w:rsidRPr="00684CCD">
        <w:rPr>
          <w:rFonts w:cs="Times New Roman"/>
          <w:spacing w:val="-8"/>
        </w:rPr>
        <w:t>y</w:t>
      </w:r>
      <w:r w:rsidRPr="00684CCD">
        <w:rPr>
          <w:rFonts w:cs="Times New Roman"/>
          <w:spacing w:val="1"/>
        </w:rPr>
        <w:t>e</w:t>
      </w:r>
      <w:r w:rsidRPr="00684CCD">
        <w:rPr>
          <w:rFonts w:cs="Times New Roman"/>
          <w:spacing w:val="-1"/>
        </w:rPr>
        <w:t>ar</w:t>
      </w:r>
      <w:r w:rsidRPr="00684CCD">
        <w:rPr>
          <w:rFonts w:cs="Times New Roman"/>
        </w:rPr>
        <w:t>s</w:t>
      </w:r>
      <w:r w:rsidRPr="00684CCD" w:rsidR="0056496D">
        <w:rPr>
          <w:rFonts w:cs="Times New Roman"/>
        </w:rPr>
        <w:t xml:space="preserve">.  </w:t>
      </w:r>
      <w:r w:rsidRPr="00684CCD">
        <w:rPr>
          <w:rFonts w:cs="Times New Roman"/>
          <w:spacing w:val="-2"/>
        </w:rPr>
        <w:t>F</w:t>
      </w:r>
      <w:r w:rsidRPr="00684CCD">
        <w:rPr>
          <w:rFonts w:cs="Times New Roman"/>
        </w:rPr>
        <w:t>or</w:t>
      </w:r>
      <w:r w:rsidRPr="00684CCD">
        <w:rPr>
          <w:rFonts w:cs="Times New Roman"/>
          <w:spacing w:val="-1"/>
        </w:rPr>
        <w:t xml:space="preserve"> </w:t>
      </w:r>
      <w:r w:rsidRPr="00684CCD">
        <w:rPr>
          <w:rFonts w:cs="Times New Roman"/>
          <w:spacing w:val="1"/>
        </w:rPr>
        <w:t>e</w:t>
      </w:r>
      <w:r w:rsidRPr="00684CCD">
        <w:rPr>
          <w:rFonts w:cs="Times New Roman"/>
          <w:spacing w:val="-1"/>
        </w:rPr>
        <w:t>ac</w:t>
      </w:r>
      <w:r w:rsidRPr="00684CCD">
        <w:rPr>
          <w:rFonts w:cs="Times New Roman"/>
        </w:rPr>
        <w:t>h</w:t>
      </w:r>
      <w:r w:rsidRPr="00684CCD">
        <w:rPr>
          <w:rFonts w:cs="Times New Roman"/>
          <w:spacing w:val="2"/>
        </w:rPr>
        <w:t xml:space="preserve"> </w:t>
      </w:r>
      <w:r w:rsidRPr="00684CCD" w:rsidR="00764D3D">
        <w:rPr>
          <w:rFonts w:cs="Times New Roman"/>
          <w:spacing w:val="2"/>
        </w:rPr>
        <w:t>obje</w:t>
      </w:r>
      <w:r w:rsidRPr="00684CCD" w:rsidR="006B3359">
        <w:rPr>
          <w:rFonts w:cs="Times New Roman"/>
          <w:spacing w:val="2"/>
        </w:rPr>
        <w:t>c</w:t>
      </w:r>
      <w:r w:rsidRPr="00684CCD" w:rsidR="00764D3D">
        <w:rPr>
          <w:rFonts w:cs="Times New Roman"/>
          <w:spacing w:val="2"/>
        </w:rPr>
        <w:t>tive</w:t>
      </w:r>
      <w:r w:rsidRPr="00684CCD">
        <w:rPr>
          <w:rFonts w:cs="Times New Roman"/>
        </w:rPr>
        <w:t>, the</w:t>
      </w:r>
      <w:r w:rsidRPr="00684CCD">
        <w:rPr>
          <w:rFonts w:cs="Times New Roman"/>
          <w:spacing w:val="-1"/>
        </w:rPr>
        <w:t xml:space="preserve"> </w:t>
      </w:r>
      <w:r w:rsidRPr="00684CCD">
        <w:rPr>
          <w:rFonts w:cs="Times New Roman"/>
        </w:rPr>
        <w:t>s</w:t>
      </w:r>
      <w:r w:rsidRPr="00684CCD">
        <w:rPr>
          <w:rFonts w:cs="Times New Roman"/>
          <w:spacing w:val="2"/>
        </w:rPr>
        <w:t>t</w:t>
      </w:r>
      <w:r w:rsidRPr="00684CCD">
        <w:rPr>
          <w:rFonts w:cs="Times New Roman"/>
          <w:spacing w:val="-1"/>
        </w:rPr>
        <w:t>a</w:t>
      </w:r>
      <w:r w:rsidRPr="00684CCD">
        <w:rPr>
          <w:rFonts w:cs="Times New Roman"/>
        </w:rPr>
        <w:t>te</w:t>
      </w:r>
      <w:r w:rsidRPr="00684CCD">
        <w:rPr>
          <w:rFonts w:cs="Times New Roman"/>
          <w:spacing w:val="-1"/>
        </w:rPr>
        <w:t xml:space="preserve"> </w:t>
      </w:r>
      <w:r w:rsidRPr="00684CCD">
        <w:rPr>
          <w:rFonts w:cs="Times New Roman"/>
          <w:spacing w:val="2"/>
        </w:rPr>
        <w:t>s</w:t>
      </w:r>
      <w:r w:rsidRPr="00684CCD">
        <w:rPr>
          <w:rFonts w:cs="Times New Roman"/>
        </w:rPr>
        <w:t>hould d</w:t>
      </w:r>
      <w:r w:rsidRPr="00684CCD">
        <w:rPr>
          <w:rFonts w:cs="Times New Roman"/>
          <w:spacing w:val="-1"/>
        </w:rPr>
        <w:t>e</w:t>
      </w:r>
      <w:r w:rsidRPr="00684CCD">
        <w:rPr>
          <w:rFonts w:cs="Times New Roman"/>
        </w:rPr>
        <w:t>s</w:t>
      </w:r>
      <w:r w:rsidRPr="00684CCD">
        <w:rPr>
          <w:rFonts w:cs="Times New Roman"/>
          <w:spacing w:val="-1"/>
        </w:rPr>
        <w:t>cr</w:t>
      </w:r>
      <w:r w:rsidRPr="00684CCD">
        <w:rPr>
          <w:rFonts w:cs="Times New Roman"/>
        </w:rPr>
        <w:t>ibe</w:t>
      </w:r>
      <w:r w:rsidRPr="00684CCD">
        <w:rPr>
          <w:rFonts w:cs="Times New Roman"/>
          <w:spacing w:val="-1"/>
        </w:rPr>
        <w:t xml:space="preserve"> </w:t>
      </w:r>
      <w:r w:rsidRPr="00684CCD">
        <w:rPr>
          <w:rFonts w:cs="Times New Roman"/>
        </w:rPr>
        <w:t>the</w:t>
      </w:r>
      <w:r w:rsidRPr="00684CCD">
        <w:rPr>
          <w:rFonts w:cs="Times New Roman"/>
          <w:spacing w:val="-1"/>
        </w:rPr>
        <w:t xml:space="preserve"> </w:t>
      </w:r>
      <w:r w:rsidRPr="00684CCD">
        <w:rPr>
          <w:rFonts w:cs="Times New Roman"/>
        </w:rPr>
        <w:t>sp</w:t>
      </w:r>
      <w:r w:rsidRPr="00684CCD">
        <w:rPr>
          <w:rFonts w:cs="Times New Roman"/>
          <w:spacing w:val="1"/>
        </w:rPr>
        <w:t>e</w:t>
      </w:r>
      <w:r w:rsidRPr="00684CCD">
        <w:rPr>
          <w:rFonts w:cs="Times New Roman"/>
          <w:spacing w:val="-1"/>
        </w:rPr>
        <w:t>c</w:t>
      </w:r>
      <w:r w:rsidRPr="00684CCD">
        <w:rPr>
          <w:rFonts w:cs="Times New Roman"/>
        </w:rPr>
        <w:t>i</w:t>
      </w:r>
      <w:r w:rsidRPr="00684CCD">
        <w:rPr>
          <w:rFonts w:cs="Times New Roman"/>
          <w:spacing w:val="1"/>
        </w:rPr>
        <w:t>f</w:t>
      </w:r>
      <w:r w:rsidRPr="00684CCD">
        <w:rPr>
          <w:rFonts w:cs="Times New Roman"/>
        </w:rPr>
        <w:t>ic</w:t>
      </w:r>
      <w:r w:rsidRPr="00684CCD">
        <w:rPr>
          <w:rFonts w:cs="Times New Roman"/>
          <w:spacing w:val="-1"/>
        </w:rPr>
        <w:t xml:space="preserve"> </w:t>
      </w:r>
      <w:r w:rsidRPr="00684CCD">
        <w:rPr>
          <w:rFonts w:cs="Times New Roman"/>
        </w:rPr>
        <w:t>st</w:t>
      </w:r>
      <w:r w:rsidRPr="00684CCD">
        <w:rPr>
          <w:rFonts w:cs="Times New Roman"/>
          <w:spacing w:val="-1"/>
        </w:rPr>
        <w:t>ra</w:t>
      </w:r>
      <w:r w:rsidRPr="00684CCD">
        <w:rPr>
          <w:rFonts w:cs="Times New Roman"/>
        </w:rPr>
        <w:t>t</w:t>
      </w:r>
      <w:r w:rsidRPr="00684CCD">
        <w:rPr>
          <w:rFonts w:cs="Times New Roman"/>
          <w:spacing w:val="1"/>
        </w:rPr>
        <w:t>e</w:t>
      </w:r>
      <w:r w:rsidRPr="00684CCD">
        <w:rPr>
          <w:rFonts w:cs="Times New Roman"/>
          <w:spacing w:val="2"/>
        </w:rPr>
        <w:t>g</w:t>
      </w:r>
      <w:r w:rsidRPr="00684CCD">
        <w:rPr>
          <w:rFonts w:cs="Times New Roman"/>
        </w:rPr>
        <w:t>y</w:t>
      </w:r>
      <w:r w:rsidRPr="00684CCD">
        <w:rPr>
          <w:rFonts w:cs="Times New Roman"/>
          <w:spacing w:val="-5"/>
        </w:rPr>
        <w:t xml:space="preserve"> </w:t>
      </w:r>
      <w:r w:rsidRPr="00684CCD">
        <w:rPr>
          <w:rFonts w:cs="Times New Roman"/>
        </w:rPr>
        <w:t>th</w:t>
      </w:r>
      <w:r w:rsidRPr="00684CCD">
        <w:rPr>
          <w:rFonts w:cs="Times New Roman"/>
          <w:spacing w:val="-1"/>
        </w:rPr>
        <w:t>a</w:t>
      </w:r>
      <w:r w:rsidRPr="00684CCD">
        <w:rPr>
          <w:rFonts w:cs="Times New Roman"/>
        </w:rPr>
        <w:t xml:space="preserve">t </w:t>
      </w:r>
      <w:r w:rsidRPr="00684CCD">
        <w:rPr>
          <w:rFonts w:cs="Times New Roman"/>
          <w:spacing w:val="-1"/>
        </w:rPr>
        <w:t>w</w:t>
      </w:r>
      <w:r w:rsidRPr="00684CCD">
        <w:rPr>
          <w:rFonts w:cs="Times New Roman"/>
        </w:rPr>
        <w:t>ill be</w:t>
      </w:r>
      <w:r w:rsidRPr="00684CCD">
        <w:rPr>
          <w:rFonts w:cs="Times New Roman"/>
          <w:spacing w:val="-1"/>
        </w:rPr>
        <w:t xml:space="preserve"> </w:t>
      </w:r>
      <w:r w:rsidRPr="00684CCD">
        <w:rPr>
          <w:rFonts w:cs="Times New Roman"/>
        </w:rPr>
        <w:t>u</w:t>
      </w:r>
      <w:r w:rsidRPr="00684CCD">
        <w:rPr>
          <w:rFonts w:cs="Times New Roman"/>
          <w:spacing w:val="2"/>
        </w:rPr>
        <w:t>s</w:t>
      </w:r>
      <w:r w:rsidRPr="00684CCD">
        <w:rPr>
          <w:rFonts w:cs="Times New Roman"/>
          <w:spacing w:val="-1"/>
        </w:rPr>
        <w:t>e</w:t>
      </w:r>
      <w:r w:rsidRPr="00684CCD">
        <w:rPr>
          <w:rFonts w:cs="Times New Roman"/>
        </w:rPr>
        <w:t xml:space="preserve">d to </w:t>
      </w:r>
      <w:r w:rsidRPr="00684CCD" w:rsidR="00764D3D">
        <w:rPr>
          <w:rFonts w:cs="Times New Roman"/>
        </w:rPr>
        <w:t>achieve</w:t>
      </w:r>
      <w:r w:rsidRPr="00684CCD">
        <w:rPr>
          <w:rFonts w:cs="Times New Roman"/>
        </w:rPr>
        <w:t xml:space="preserve"> the </w:t>
      </w:r>
      <w:r w:rsidRPr="00684CCD" w:rsidR="00764D3D">
        <w:rPr>
          <w:rFonts w:cs="Times New Roman"/>
        </w:rPr>
        <w:t>obje</w:t>
      </w:r>
      <w:r w:rsidRPr="00684CCD" w:rsidR="006B3359">
        <w:rPr>
          <w:rFonts w:cs="Times New Roman"/>
        </w:rPr>
        <w:t>c</w:t>
      </w:r>
      <w:r w:rsidRPr="00684CCD" w:rsidR="00764D3D">
        <w:rPr>
          <w:rFonts w:cs="Times New Roman"/>
        </w:rPr>
        <w:t>tive</w:t>
      </w:r>
      <w:r w:rsidRPr="00684CCD" w:rsidR="0056496D">
        <w:rPr>
          <w:rFonts w:cs="Times New Roman"/>
        </w:rPr>
        <w:t xml:space="preserve">.  </w:t>
      </w:r>
    </w:p>
    <w:p w:rsidRPr="00684CCD" w:rsidR="004F4E81" w:rsidP="002F785A" w:rsidRDefault="004F4E81" w14:paraId="7A549846" w14:textId="77777777">
      <w:pPr>
        <w:pStyle w:val="BodyText"/>
        <w:ind w:left="0" w:right="125"/>
        <w:rPr>
          <w:rFonts w:cs="Times New Roman"/>
        </w:rPr>
      </w:pPr>
    </w:p>
    <w:p w:rsidRPr="00684CCD" w:rsidR="004F4E81" w:rsidP="002F785A" w:rsidRDefault="00B42A40" w14:paraId="589C9110" w14:textId="77777777">
      <w:pPr>
        <w:pStyle w:val="BodyText"/>
        <w:ind w:left="0" w:right="125"/>
        <w:rPr>
          <w:rFonts w:cs="Times New Roman"/>
        </w:rPr>
      </w:pPr>
      <w:r w:rsidRPr="00684CCD">
        <w:rPr>
          <w:rFonts w:cs="Times New Roman"/>
          <w:spacing w:val="-1"/>
        </w:rPr>
        <w:t>T</w:t>
      </w:r>
      <w:r w:rsidRPr="00684CCD">
        <w:rPr>
          <w:rFonts w:cs="Times New Roman"/>
          <w:spacing w:val="2"/>
        </w:rPr>
        <w:t>h</w:t>
      </w:r>
      <w:r w:rsidRPr="00684CCD">
        <w:rPr>
          <w:rFonts w:cs="Times New Roman"/>
          <w:spacing w:val="-1"/>
        </w:rPr>
        <w:t>e</w:t>
      </w:r>
      <w:r w:rsidRPr="00684CCD">
        <w:rPr>
          <w:rFonts w:cs="Times New Roman"/>
        </w:rPr>
        <w:t>se</w:t>
      </w:r>
      <w:r w:rsidRPr="00684CCD">
        <w:rPr>
          <w:rFonts w:cs="Times New Roman"/>
          <w:spacing w:val="-1"/>
        </w:rPr>
        <w:t xml:space="preserve"> </w:t>
      </w:r>
      <w:r w:rsidRPr="00684CCD">
        <w:rPr>
          <w:rFonts w:cs="Times New Roman"/>
        </w:rPr>
        <w:t>st</w:t>
      </w:r>
      <w:r w:rsidRPr="00684CCD">
        <w:rPr>
          <w:rFonts w:cs="Times New Roman"/>
          <w:spacing w:val="-1"/>
        </w:rPr>
        <w:t>ra</w:t>
      </w:r>
      <w:r w:rsidRPr="00684CCD">
        <w:rPr>
          <w:rFonts w:cs="Times New Roman"/>
          <w:spacing w:val="2"/>
        </w:rPr>
        <w:t>t</w:t>
      </w:r>
      <w:r w:rsidRPr="00684CCD">
        <w:rPr>
          <w:rFonts w:cs="Times New Roman"/>
          <w:spacing w:val="1"/>
        </w:rPr>
        <w:t>e</w:t>
      </w:r>
      <w:r w:rsidRPr="00684CCD">
        <w:rPr>
          <w:rFonts w:cs="Times New Roman"/>
          <w:spacing w:val="-3"/>
        </w:rPr>
        <w:t>g</w:t>
      </w:r>
      <w:r w:rsidRPr="00684CCD">
        <w:rPr>
          <w:rFonts w:cs="Times New Roman"/>
        </w:rPr>
        <w:t>i</w:t>
      </w:r>
      <w:r w:rsidRPr="00684CCD">
        <w:rPr>
          <w:rFonts w:cs="Times New Roman"/>
          <w:spacing w:val="-1"/>
        </w:rPr>
        <w:t>e</w:t>
      </w:r>
      <w:r w:rsidRPr="00684CCD">
        <w:rPr>
          <w:rFonts w:cs="Times New Roman"/>
        </w:rPr>
        <w:t>s m</w:t>
      </w:r>
      <w:r w:rsidRPr="00684CCD">
        <w:rPr>
          <w:rFonts w:cs="Times New Roman"/>
          <w:spacing w:val="1"/>
        </w:rPr>
        <w:t>a</w:t>
      </w:r>
      <w:r w:rsidRPr="00684CCD">
        <w:rPr>
          <w:rFonts w:cs="Times New Roman"/>
        </w:rPr>
        <w:t>y</w:t>
      </w:r>
      <w:r w:rsidRPr="00684CCD">
        <w:rPr>
          <w:rFonts w:cs="Times New Roman"/>
          <w:spacing w:val="-5"/>
        </w:rPr>
        <w:t xml:space="preserve"> </w:t>
      </w:r>
      <w:r w:rsidRPr="00684CCD">
        <w:rPr>
          <w:rFonts w:cs="Times New Roman"/>
        </w:rPr>
        <w:t>i</w:t>
      </w:r>
      <w:r w:rsidRPr="00684CCD">
        <w:rPr>
          <w:rFonts w:cs="Times New Roman"/>
          <w:spacing w:val="2"/>
        </w:rPr>
        <w:t>n</w:t>
      </w:r>
      <w:r w:rsidRPr="00684CCD">
        <w:rPr>
          <w:rFonts w:cs="Times New Roman"/>
          <w:spacing w:val="-1"/>
        </w:rPr>
        <w:t>c</w:t>
      </w:r>
      <w:r w:rsidRPr="00684CCD">
        <w:rPr>
          <w:rFonts w:cs="Times New Roman"/>
        </w:rPr>
        <w:t>lude</w:t>
      </w:r>
      <w:r w:rsidRPr="00684CCD">
        <w:rPr>
          <w:rFonts w:cs="Times New Roman"/>
          <w:spacing w:val="-1"/>
        </w:rPr>
        <w:t xml:space="preserve"> </w:t>
      </w:r>
      <w:r w:rsidRPr="00684CCD">
        <w:rPr>
          <w:rFonts w:cs="Times New Roman"/>
        </w:rPr>
        <w:t>d</w:t>
      </w:r>
      <w:r w:rsidRPr="00684CCD">
        <w:rPr>
          <w:rFonts w:cs="Times New Roman"/>
          <w:spacing w:val="-1"/>
        </w:rPr>
        <w:t>e</w:t>
      </w:r>
      <w:r w:rsidRPr="00684CCD">
        <w:rPr>
          <w:rFonts w:cs="Times New Roman"/>
          <w:spacing w:val="2"/>
        </w:rPr>
        <w:t>v</w:t>
      </w:r>
      <w:r w:rsidRPr="00684CCD">
        <w:rPr>
          <w:rFonts w:cs="Times New Roman"/>
          <w:spacing w:val="-1"/>
        </w:rPr>
        <w:t>e</w:t>
      </w:r>
      <w:r w:rsidRPr="00684CCD">
        <w:rPr>
          <w:rFonts w:cs="Times New Roman"/>
        </w:rPr>
        <w:t xml:space="preserve">loping </w:t>
      </w:r>
      <w:r w:rsidRPr="00684CCD">
        <w:rPr>
          <w:rFonts w:cs="Times New Roman"/>
          <w:spacing w:val="-1"/>
        </w:rPr>
        <w:t>a</w:t>
      </w:r>
      <w:r w:rsidRPr="00684CCD">
        <w:rPr>
          <w:rFonts w:cs="Times New Roman"/>
          <w:spacing w:val="2"/>
        </w:rPr>
        <w:t>n</w:t>
      </w:r>
      <w:r w:rsidRPr="00684CCD">
        <w:rPr>
          <w:rFonts w:cs="Times New Roman"/>
        </w:rPr>
        <w:t>d impl</w:t>
      </w:r>
      <w:r w:rsidRPr="00684CCD">
        <w:rPr>
          <w:rFonts w:cs="Times New Roman"/>
          <w:spacing w:val="-1"/>
        </w:rPr>
        <w:t>e</w:t>
      </w:r>
      <w:r w:rsidRPr="00684CCD">
        <w:rPr>
          <w:rFonts w:cs="Times New Roman"/>
        </w:rPr>
        <w:t>m</w:t>
      </w:r>
      <w:r w:rsidRPr="00684CCD">
        <w:rPr>
          <w:rFonts w:cs="Times New Roman"/>
          <w:spacing w:val="-1"/>
        </w:rPr>
        <w:t>e</w:t>
      </w:r>
      <w:r w:rsidRPr="00684CCD">
        <w:rPr>
          <w:rFonts w:cs="Times New Roman"/>
        </w:rPr>
        <w:t>nting</w:t>
      </w:r>
      <w:r w:rsidRPr="00684CCD">
        <w:rPr>
          <w:rFonts w:cs="Times New Roman"/>
          <w:spacing w:val="-3"/>
        </w:rPr>
        <w:t xml:space="preserve"> </w:t>
      </w:r>
      <w:r w:rsidRPr="00684CCD">
        <w:rPr>
          <w:rFonts w:cs="Times New Roman"/>
        </w:rPr>
        <w:t>v</w:t>
      </w:r>
      <w:r w:rsidRPr="00684CCD">
        <w:rPr>
          <w:rFonts w:cs="Times New Roman"/>
          <w:spacing w:val="-1"/>
        </w:rPr>
        <w:t>ar</w:t>
      </w:r>
      <w:r w:rsidRPr="00684CCD">
        <w:rPr>
          <w:rFonts w:cs="Times New Roman"/>
        </w:rPr>
        <w:t xml:space="preserve">ious </w:t>
      </w:r>
      <w:r w:rsidRPr="00684CCD">
        <w:rPr>
          <w:rFonts w:cs="Times New Roman"/>
          <w:spacing w:val="2"/>
        </w:rPr>
        <w:t>s</w:t>
      </w:r>
      <w:r w:rsidRPr="00684CCD">
        <w:rPr>
          <w:rFonts w:cs="Times New Roman"/>
          <w:spacing w:val="-1"/>
        </w:rPr>
        <w:t>er</w:t>
      </w:r>
      <w:r w:rsidRPr="00684CCD">
        <w:rPr>
          <w:rFonts w:cs="Times New Roman"/>
        </w:rPr>
        <w:t>vi</w:t>
      </w:r>
      <w:r w:rsidRPr="00684CCD">
        <w:rPr>
          <w:rFonts w:cs="Times New Roman"/>
          <w:spacing w:val="-1"/>
        </w:rPr>
        <w:t>c</w:t>
      </w:r>
      <w:r w:rsidRPr="00684CCD">
        <w:rPr>
          <w:rFonts w:cs="Times New Roman"/>
          <w:spacing w:val="1"/>
        </w:rPr>
        <w:t>e</w:t>
      </w:r>
      <w:r w:rsidRPr="00684CCD">
        <w:rPr>
          <w:rFonts w:cs="Times New Roman"/>
          <w:spacing w:val="-1"/>
        </w:rPr>
        <w:t>-</w:t>
      </w:r>
      <w:r w:rsidRPr="00684CCD">
        <w:rPr>
          <w:rFonts w:cs="Times New Roman"/>
        </w:rPr>
        <w:t>sp</w:t>
      </w:r>
      <w:r w:rsidRPr="00684CCD">
        <w:rPr>
          <w:rFonts w:cs="Times New Roman"/>
          <w:spacing w:val="-1"/>
        </w:rPr>
        <w:t>ec</w:t>
      </w:r>
      <w:r w:rsidRPr="00684CCD">
        <w:rPr>
          <w:rFonts w:cs="Times New Roman"/>
        </w:rPr>
        <w:t>i</w:t>
      </w:r>
      <w:r w:rsidRPr="00684CCD">
        <w:rPr>
          <w:rFonts w:cs="Times New Roman"/>
          <w:spacing w:val="-1"/>
        </w:rPr>
        <w:t>f</w:t>
      </w:r>
      <w:r w:rsidRPr="00684CCD">
        <w:rPr>
          <w:rFonts w:cs="Times New Roman"/>
          <w:spacing w:val="2"/>
        </w:rPr>
        <w:t>i</w:t>
      </w:r>
      <w:r w:rsidRPr="00684CCD">
        <w:rPr>
          <w:rFonts w:cs="Times New Roman"/>
        </w:rPr>
        <w:t xml:space="preserve">c </w:t>
      </w:r>
      <w:r w:rsidRPr="00684CCD">
        <w:rPr>
          <w:rFonts w:cs="Times New Roman"/>
          <w:spacing w:val="-1"/>
        </w:rPr>
        <w:t>c</w:t>
      </w:r>
      <w:r w:rsidRPr="00684CCD">
        <w:rPr>
          <w:rFonts w:cs="Times New Roman"/>
        </w:rPr>
        <w:t>h</w:t>
      </w:r>
      <w:r w:rsidRPr="00684CCD">
        <w:rPr>
          <w:rFonts w:cs="Times New Roman"/>
          <w:spacing w:val="-1"/>
        </w:rPr>
        <w:t>a</w:t>
      </w:r>
      <w:r w:rsidRPr="00684CCD">
        <w:rPr>
          <w:rFonts w:cs="Times New Roman"/>
          <w:spacing w:val="2"/>
        </w:rPr>
        <w:t>n</w:t>
      </w:r>
      <w:r w:rsidRPr="00684CCD">
        <w:rPr>
          <w:rFonts w:cs="Times New Roman"/>
          <w:spacing w:val="-3"/>
        </w:rPr>
        <w:t>g</w:t>
      </w:r>
      <w:r w:rsidRPr="00684CCD">
        <w:rPr>
          <w:rFonts w:cs="Times New Roman"/>
          <w:spacing w:val="-1"/>
        </w:rPr>
        <w:t>e</w:t>
      </w:r>
      <w:r w:rsidRPr="00684CCD">
        <w:rPr>
          <w:rFonts w:cs="Times New Roman"/>
        </w:rPr>
        <w:t xml:space="preserve">s to </w:t>
      </w:r>
      <w:r w:rsidRPr="00684CCD">
        <w:rPr>
          <w:rFonts w:cs="Times New Roman"/>
          <w:spacing w:val="-1"/>
        </w:rPr>
        <w:t>a</w:t>
      </w:r>
      <w:r w:rsidRPr="00684CCD">
        <w:rPr>
          <w:rFonts w:cs="Times New Roman"/>
        </w:rPr>
        <w:t>d</w:t>
      </w:r>
      <w:r w:rsidRPr="00684CCD">
        <w:rPr>
          <w:rFonts w:cs="Times New Roman"/>
          <w:spacing w:val="2"/>
        </w:rPr>
        <w:t>d</w:t>
      </w:r>
      <w:r w:rsidRPr="00684CCD">
        <w:rPr>
          <w:rFonts w:cs="Times New Roman"/>
          <w:spacing w:val="-1"/>
        </w:rPr>
        <w:t>re</w:t>
      </w:r>
      <w:r w:rsidRPr="00684CCD">
        <w:rPr>
          <w:rFonts w:cs="Times New Roman"/>
        </w:rPr>
        <w:t>ss the</w:t>
      </w:r>
      <w:r w:rsidRPr="00684CCD">
        <w:rPr>
          <w:rFonts w:cs="Times New Roman"/>
          <w:spacing w:val="-1"/>
        </w:rPr>
        <w:t xml:space="preserve"> </w:t>
      </w:r>
      <w:r w:rsidRPr="00684CCD">
        <w:rPr>
          <w:rFonts w:cs="Times New Roman"/>
        </w:rPr>
        <w:t>n</w:t>
      </w:r>
      <w:r w:rsidRPr="00684CCD">
        <w:rPr>
          <w:rFonts w:cs="Times New Roman"/>
          <w:spacing w:val="1"/>
        </w:rPr>
        <w:t>e</w:t>
      </w:r>
      <w:r w:rsidRPr="00684CCD">
        <w:rPr>
          <w:rFonts w:cs="Times New Roman"/>
          <w:spacing w:val="-1"/>
        </w:rPr>
        <w:t>e</w:t>
      </w:r>
      <w:r w:rsidRPr="00684CCD">
        <w:rPr>
          <w:rFonts w:cs="Times New Roman"/>
        </w:rPr>
        <w:t>ds of</w:t>
      </w:r>
      <w:r w:rsidRPr="00684CCD">
        <w:rPr>
          <w:rFonts w:cs="Times New Roman"/>
          <w:spacing w:val="-1"/>
        </w:rPr>
        <w:t xml:space="preserve"> </w:t>
      </w:r>
      <w:r w:rsidRPr="00684CCD">
        <w:rPr>
          <w:rFonts w:cs="Times New Roman"/>
        </w:rPr>
        <w:t>sp</w:t>
      </w:r>
      <w:r w:rsidRPr="00684CCD">
        <w:rPr>
          <w:rFonts w:cs="Times New Roman"/>
          <w:spacing w:val="-1"/>
        </w:rPr>
        <w:t>ec</w:t>
      </w:r>
      <w:r w:rsidRPr="00684CCD">
        <w:rPr>
          <w:rFonts w:cs="Times New Roman"/>
        </w:rPr>
        <w:t>i</w:t>
      </w:r>
      <w:r w:rsidRPr="00684CCD">
        <w:rPr>
          <w:rFonts w:cs="Times New Roman"/>
          <w:spacing w:val="-1"/>
        </w:rPr>
        <w:t>f</w:t>
      </w:r>
      <w:r w:rsidRPr="00684CCD">
        <w:rPr>
          <w:rFonts w:cs="Times New Roman"/>
          <w:spacing w:val="2"/>
        </w:rPr>
        <w:t>i</w:t>
      </w:r>
      <w:r w:rsidRPr="00684CCD">
        <w:rPr>
          <w:rFonts w:cs="Times New Roman"/>
        </w:rPr>
        <w:t>c</w:t>
      </w:r>
      <w:r w:rsidRPr="00684CCD">
        <w:rPr>
          <w:rFonts w:cs="Times New Roman"/>
          <w:spacing w:val="-1"/>
        </w:rPr>
        <w:t xml:space="preserve"> </w:t>
      </w:r>
      <w:r w:rsidRPr="00684CCD">
        <w:rPr>
          <w:rFonts w:cs="Times New Roman"/>
        </w:rPr>
        <w:t>popul</w:t>
      </w:r>
      <w:r w:rsidRPr="00684CCD">
        <w:rPr>
          <w:rFonts w:cs="Times New Roman"/>
          <w:spacing w:val="-1"/>
        </w:rPr>
        <w:t>a</w:t>
      </w:r>
      <w:r w:rsidRPr="00684CCD">
        <w:rPr>
          <w:rFonts w:cs="Times New Roman"/>
        </w:rPr>
        <w:t>tions, subst</w:t>
      </w:r>
      <w:r w:rsidRPr="00684CCD">
        <w:rPr>
          <w:rFonts w:cs="Times New Roman"/>
          <w:spacing w:val="-1"/>
        </w:rPr>
        <w:t>a</w:t>
      </w:r>
      <w:r w:rsidRPr="00684CCD">
        <w:rPr>
          <w:rFonts w:cs="Times New Roman"/>
        </w:rPr>
        <w:t>n</w:t>
      </w:r>
      <w:r w:rsidRPr="00684CCD">
        <w:rPr>
          <w:rFonts w:cs="Times New Roman"/>
          <w:spacing w:val="-1"/>
        </w:rPr>
        <w:t>c</w:t>
      </w:r>
      <w:r w:rsidRPr="00684CCD">
        <w:rPr>
          <w:rFonts w:cs="Times New Roman"/>
        </w:rPr>
        <w:t>e</w:t>
      </w:r>
      <w:r w:rsidRPr="00684CCD">
        <w:rPr>
          <w:rFonts w:cs="Times New Roman"/>
          <w:spacing w:val="-1"/>
        </w:rPr>
        <w:t xml:space="preserve"> </w:t>
      </w:r>
      <w:r w:rsidRPr="00684CCD">
        <w:rPr>
          <w:rFonts w:cs="Times New Roman"/>
        </w:rPr>
        <w:t>use</w:t>
      </w:r>
      <w:r w:rsidRPr="00684CCD">
        <w:t xml:space="preserve"> </w:t>
      </w:r>
      <w:r w:rsidRPr="00684CCD" w:rsidR="005E0F39">
        <w:rPr>
          <w:rFonts w:cs="Times New Roman"/>
        </w:rPr>
        <w:t>and mental health treatment, substance use</w:t>
      </w:r>
      <w:r w:rsidRPr="00684CCD">
        <w:rPr>
          <w:rFonts w:cs="Times New Roman"/>
          <w:spacing w:val="-1"/>
        </w:rPr>
        <w:t xml:space="preserve"> </w:t>
      </w:r>
      <w:r w:rsidRPr="00684CCD">
        <w:rPr>
          <w:rFonts w:cs="Times New Roman"/>
          <w:spacing w:val="2"/>
        </w:rPr>
        <w:t>p</w:t>
      </w:r>
      <w:r w:rsidRPr="00684CCD">
        <w:rPr>
          <w:rFonts w:cs="Times New Roman"/>
          <w:spacing w:val="-1"/>
        </w:rPr>
        <w:t>re</w:t>
      </w:r>
      <w:r w:rsidRPr="00684CCD">
        <w:rPr>
          <w:rFonts w:cs="Times New Roman"/>
          <w:spacing w:val="2"/>
        </w:rPr>
        <w:t>v</w:t>
      </w:r>
      <w:r w:rsidRPr="00684CCD">
        <w:rPr>
          <w:rFonts w:cs="Times New Roman"/>
          <w:spacing w:val="-1"/>
        </w:rPr>
        <w:t>e</w:t>
      </w:r>
      <w:r w:rsidRPr="00684CCD">
        <w:rPr>
          <w:rFonts w:cs="Times New Roman"/>
        </w:rPr>
        <w:t xml:space="preserve">ntion </w:t>
      </w:r>
      <w:r w:rsidRPr="00684CCD">
        <w:rPr>
          <w:rFonts w:cs="Times New Roman"/>
          <w:spacing w:val="-1"/>
        </w:rPr>
        <w:t>ac</w:t>
      </w:r>
      <w:r w:rsidRPr="00684CCD">
        <w:rPr>
          <w:rFonts w:cs="Times New Roman"/>
        </w:rPr>
        <w:t>tiviti</w:t>
      </w:r>
      <w:r w:rsidRPr="00684CCD">
        <w:rPr>
          <w:rFonts w:cs="Times New Roman"/>
          <w:spacing w:val="-1"/>
        </w:rPr>
        <w:t>e</w:t>
      </w:r>
      <w:r w:rsidRPr="00684CCD">
        <w:rPr>
          <w:rFonts w:cs="Times New Roman"/>
        </w:rPr>
        <w:t xml:space="preserve">s, </w:t>
      </w:r>
      <w:r w:rsidRPr="00684CCD">
        <w:rPr>
          <w:rFonts w:cs="Times New Roman"/>
          <w:spacing w:val="-1"/>
        </w:rPr>
        <w:t>a</w:t>
      </w:r>
      <w:r w:rsidRPr="00684CCD">
        <w:rPr>
          <w:rFonts w:cs="Times New Roman"/>
        </w:rPr>
        <w:t xml:space="preserve">nd </w:t>
      </w:r>
      <w:r w:rsidRPr="00684CCD">
        <w:rPr>
          <w:rFonts w:cs="Times New Roman"/>
          <w:spacing w:val="2"/>
        </w:rPr>
        <w:t>s</w:t>
      </w:r>
      <w:r w:rsidRPr="00684CCD">
        <w:rPr>
          <w:rFonts w:cs="Times New Roman"/>
          <w:spacing w:val="-5"/>
        </w:rPr>
        <w:t>y</w:t>
      </w:r>
      <w:r w:rsidRPr="00684CCD">
        <w:rPr>
          <w:rFonts w:cs="Times New Roman"/>
        </w:rPr>
        <w:t>st</w:t>
      </w:r>
      <w:r w:rsidRPr="00684CCD">
        <w:rPr>
          <w:rFonts w:cs="Times New Roman"/>
          <w:spacing w:val="-1"/>
        </w:rPr>
        <w:t xml:space="preserve">em </w:t>
      </w:r>
      <w:r w:rsidRPr="00684CCD">
        <w:rPr>
          <w:rFonts w:cs="Times New Roman"/>
        </w:rPr>
        <w:t>imp</w:t>
      </w:r>
      <w:r w:rsidRPr="00684CCD">
        <w:rPr>
          <w:rFonts w:cs="Times New Roman"/>
          <w:spacing w:val="-1"/>
        </w:rPr>
        <w:t>r</w:t>
      </w:r>
      <w:r w:rsidRPr="00684CCD">
        <w:rPr>
          <w:rFonts w:cs="Times New Roman"/>
        </w:rPr>
        <w:t>ov</w:t>
      </w:r>
      <w:r w:rsidRPr="00684CCD">
        <w:rPr>
          <w:rFonts w:cs="Times New Roman"/>
          <w:spacing w:val="-1"/>
        </w:rPr>
        <w:t>e</w:t>
      </w:r>
      <w:r w:rsidRPr="00684CCD">
        <w:rPr>
          <w:rFonts w:cs="Times New Roman"/>
        </w:rPr>
        <w:t>m</w:t>
      </w:r>
      <w:r w:rsidRPr="00684CCD">
        <w:rPr>
          <w:rFonts w:cs="Times New Roman"/>
          <w:spacing w:val="-1"/>
        </w:rPr>
        <w:t>e</w:t>
      </w:r>
      <w:r w:rsidRPr="00684CCD">
        <w:rPr>
          <w:rFonts w:cs="Times New Roman"/>
        </w:rPr>
        <w:t>nts th</w:t>
      </w:r>
      <w:r w:rsidRPr="00684CCD">
        <w:rPr>
          <w:rFonts w:cs="Times New Roman"/>
          <w:spacing w:val="-1"/>
        </w:rPr>
        <w:t>a</w:t>
      </w:r>
      <w:r w:rsidRPr="00684CCD">
        <w:rPr>
          <w:rFonts w:cs="Times New Roman"/>
        </w:rPr>
        <w:t xml:space="preserve">t </w:t>
      </w:r>
      <w:r w:rsidRPr="00684CCD">
        <w:rPr>
          <w:rFonts w:cs="Times New Roman"/>
          <w:spacing w:val="-1"/>
        </w:rPr>
        <w:t>w</w:t>
      </w:r>
      <w:r w:rsidRPr="00684CCD">
        <w:rPr>
          <w:rFonts w:cs="Times New Roman"/>
        </w:rPr>
        <w:t xml:space="preserve">ill </w:t>
      </w:r>
      <w:r w:rsidRPr="00684CCD">
        <w:rPr>
          <w:rFonts w:cs="Times New Roman"/>
          <w:spacing w:val="-1"/>
        </w:rPr>
        <w:t>a</w:t>
      </w:r>
      <w:r w:rsidRPr="00684CCD">
        <w:rPr>
          <w:rFonts w:cs="Times New Roman"/>
        </w:rPr>
        <w:t>dd</w:t>
      </w:r>
      <w:r w:rsidRPr="00684CCD">
        <w:rPr>
          <w:rFonts w:cs="Times New Roman"/>
          <w:spacing w:val="-1"/>
        </w:rPr>
        <w:t>re</w:t>
      </w:r>
      <w:r w:rsidRPr="00684CCD">
        <w:rPr>
          <w:rFonts w:cs="Times New Roman"/>
        </w:rPr>
        <w:t>ss the</w:t>
      </w:r>
      <w:r w:rsidRPr="00684CCD" w:rsidR="006B3359">
        <w:rPr>
          <w:rFonts w:cs="Times New Roman"/>
        </w:rPr>
        <w:t xml:space="preserve"> objective</w:t>
      </w:r>
      <w:r w:rsidRPr="00684CCD" w:rsidR="0056496D">
        <w:rPr>
          <w:rFonts w:cs="Times New Roman"/>
        </w:rPr>
        <w:t xml:space="preserve">.  </w:t>
      </w:r>
    </w:p>
    <w:p w:rsidRPr="00684CCD" w:rsidR="004F4E81" w:rsidP="002F785A" w:rsidRDefault="004F4E81" w14:paraId="0C7A6F0A" w14:textId="77777777">
      <w:pPr>
        <w:pStyle w:val="BodyText"/>
        <w:ind w:left="0" w:right="125"/>
        <w:rPr>
          <w:rFonts w:cs="Times New Roman"/>
        </w:rPr>
      </w:pPr>
    </w:p>
    <w:p w:rsidRPr="00684CCD" w:rsidR="006B0AE9" w:rsidP="002F785A" w:rsidRDefault="00B42A40" w14:paraId="54C65037" w14:textId="0975EFBA">
      <w:pPr>
        <w:pStyle w:val="BodyText"/>
        <w:ind w:left="0" w:right="125"/>
        <w:rPr>
          <w:rFonts w:cs="Times New Roman"/>
        </w:rPr>
      </w:pPr>
      <w:r w:rsidRPr="00684CCD">
        <w:rPr>
          <w:rFonts w:cs="Times New Roman"/>
        </w:rPr>
        <w:t>St</w:t>
      </w:r>
      <w:r w:rsidRPr="00684CCD">
        <w:rPr>
          <w:rFonts w:cs="Times New Roman"/>
          <w:spacing w:val="-1"/>
        </w:rPr>
        <w:t>ra</w:t>
      </w:r>
      <w:r w:rsidRPr="00684CCD">
        <w:rPr>
          <w:rFonts w:cs="Times New Roman"/>
        </w:rPr>
        <w:t>t</w:t>
      </w:r>
      <w:r w:rsidRPr="00684CCD">
        <w:rPr>
          <w:rFonts w:cs="Times New Roman"/>
          <w:spacing w:val="1"/>
        </w:rPr>
        <w:t>e</w:t>
      </w:r>
      <w:r w:rsidRPr="00684CCD">
        <w:rPr>
          <w:rFonts w:cs="Times New Roman"/>
          <w:spacing w:val="-3"/>
        </w:rPr>
        <w:t>g</w:t>
      </w:r>
      <w:r w:rsidRPr="00684CCD">
        <w:rPr>
          <w:rFonts w:cs="Times New Roman"/>
        </w:rPr>
        <w:t>i</w:t>
      </w:r>
      <w:r w:rsidRPr="00684CCD">
        <w:rPr>
          <w:rFonts w:cs="Times New Roman"/>
          <w:spacing w:val="-1"/>
        </w:rPr>
        <w:t>e</w:t>
      </w:r>
      <w:r w:rsidRPr="00684CCD">
        <w:rPr>
          <w:rFonts w:cs="Times New Roman"/>
        </w:rPr>
        <w:t xml:space="preserve">s </w:t>
      </w:r>
      <w:r w:rsidRPr="00684CCD" w:rsidR="00046C92">
        <w:rPr>
          <w:rFonts w:cs="Times New Roman"/>
        </w:rPr>
        <w:t>to consider and address include</w:t>
      </w:r>
      <w:r w:rsidRPr="00684CCD">
        <w:rPr>
          <w:rFonts w:cs="Times New Roman"/>
        </w:rPr>
        <w:t>:</w:t>
      </w:r>
    </w:p>
    <w:p w:rsidRPr="00684CCD" w:rsidR="006B0AE9" w:rsidP="001213B3" w:rsidRDefault="006B0AE9" w14:paraId="57004351" w14:textId="77777777">
      <w:pPr>
        <w:spacing w:before="11" w:line="280" w:lineRule="exact"/>
        <w:rPr>
          <w:rFonts w:ascii="Times New Roman" w:hAnsi="Times New Roman" w:cs="Times New Roman"/>
          <w:sz w:val="24"/>
          <w:szCs w:val="24"/>
        </w:rPr>
      </w:pPr>
    </w:p>
    <w:p w:rsidRPr="00684CCD" w:rsidR="006B0AE9" w:rsidP="00AE0F87" w:rsidRDefault="00B42A40" w14:paraId="40236580" w14:textId="39D31670">
      <w:pPr>
        <w:pStyle w:val="BodyText"/>
        <w:numPr>
          <w:ilvl w:val="0"/>
          <w:numId w:val="6"/>
        </w:numPr>
        <w:tabs>
          <w:tab w:val="left" w:pos="0"/>
        </w:tabs>
        <w:spacing w:line="239" w:lineRule="auto"/>
        <w:ind w:left="360" w:right="248"/>
        <w:rPr>
          <w:rFonts w:cs="Times New Roman"/>
        </w:rPr>
      </w:pPr>
      <w:r w:rsidRPr="00684CCD">
        <w:rPr>
          <w:rFonts w:cs="Times New Roman"/>
        </w:rPr>
        <w:t>St</w:t>
      </w:r>
      <w:r w:rsidRPr="00684CCD">
        <w:rPr>
          <w:rFonts w:cs="Times New Roman"/>
          <w:spacing w:val="-1"/>
        </w:rPr>
        <w:t>ra</w:t>
      </w:r>
      <w:r w:rsidRPr="00684CCD">
        <w:rPr>
          <w:rFonts w:cs="Times New Roman"/>
        </w:rPr>
        <w:t>t</w:t>
      </w:r>
      <w:r w:rsidRPr="00684CCD">
        <w:rPr>
          <w:rFonts w:cs="Times New Roman"/>
          <w:spacing w:val="-1"/>
        </w:rPr>
        <w:t>e</w:t>
      </w:r>
      <w:r w:rsidRPr="00684CCD">
        <w:rPr>
          <w:rFonts w:cs="Times New Roman"/>
          <w:spacing w:val="-3"/>
        </w:rPr>
        <w:t>g</w:t>
      </w:r>
      <w:r w:rsidRPr="00684CCD">
        <w:rPr>
          <w:rFonts w:cs="Times New Roman"/>
        </w:rPr>
        <w:t>i</w:t>
      </w:r>
      <w:r w:rsidRPr="00684CCD">
        <w:rPr>
          <w:rFonts w:cs="Times New Roman"/>
          <w:spacing w:val="-1"/>
        </w:rPr>
        <w:t>e</w:t>
      </w:r>
      <w:r w:rsidRPr="00684CCD">
        <w:rPr>
          <w:rFonts w:cs="Times New Roman"/>
        </w:rPr>
        <w:t>s t</w:t>
      </w:r>
      <w:r w:rsidRPr="00684CCD">
        <w:rPr>
          <w:rFonts w:cs="Times New Roman"/>
          <w:spacing w:val="2"/>
        </w:rPr>
        <w:t>h</w:t>
      </w:r>
      <w:r w:rsidRPr="00684CCD">
        <w:rPr>
          <w:rFonts w:cs="Times New Roman"/>
          <w:spacing w:val="-1"/>
        </w:rPr>
        <w:t>a</w:t>
      </w:r>
      <w:r w:rsidRPr="00684CCD">
        <w:rPr>
          <w:rFonts w:cs="Times New Roman"/>
        </w:rPr>
        <w:t xml:space="preserve">t </w:t>
      </w:r>
      <w:r w:rsidRPr="00684CCD">
        <w:rPr>
          <w:rFonts w:cs="Times New Roman"/>
          <w:spacing w:val="-1"/>
        </w:rPr>
        <w:t>ar</w:t>
      </w:r>
      <w:r w:rsidRPr="00684CCD">
        <w:rPr>
          <w:rFonts w:cs="Times New Roman"/>
        </w:rPr>
        <w:t>e</w:t>
      </w:r>
      <w:r w:rsidRPr="00684CCD">
        <w:rPr>
          <w:rFonts w:cs="Times New Roman"/>
          <w:spacing w:val="-1"/>
        </w:rPr>
        <w:t xml:space="preserve"> </w:t>
      </w:r>
      <w:r w:rsidRPr="00684CCD">
        <w:rPr>
          <w:rFonts w:cs="Times New Roman"/>
          <w:spacing w:val="2"/>
        </w:rPr>
        <w:t>t</w:t>
      </w:r>
      <w:r w:rsidRPr="00684CCD">
        <w:rPr>
          <w:rFonts w:cs="Times New Roman"/>
          <w:spacing w:val="-1"/>
        </w:rPr>
        <w:t>a</w:t>
      </w:r>
      <w:r w:rsidRPr="00684CCD">
        <w:rPr>
          <w:rFonts w:cs="Times New Roman"/>
          <w:spacing w:val="1"/>
        </w:rPr>
        <w:t>r</w:t>
      </w:r>
      <w:r w:rsidRPr="00684CCD">
        <w:rPr>
          <w:rFonts w:cs="Times New Roman"/>
          <w:spacing w:val="-3"/>
        </w:rPr>
        <w:t>g</w:t>
      </w:r>
      <w:r w:rsidRPr="00684CCD">
        <w:rPr>
          <w:rFonts w:cs="Times New Roman"/>
          <w:spacing w:val="-1"/>
        </w:rPr>
        <w:t>e</w:t>
      </w:r>
      <w:r w:rsidRPr="00684CCD">
        <w:rPr>
          <w:rFonts w:cs="Times New Roman"/>
        </w:rPr>
        <w:t>t</w:t>
      </w:r>
      <w:r w:rsidRPr="00684CCD">
        <w:rPr>
          <w:rFonts w:cs="Times New Roman"/>
          <w:spacing w:val="1"/>
        </w:rPr>
        <w:t>e</w:t>
      </w:r>
      <w:r w:rsidRPr="00684CCD">
        <w:rPr>
          <w:rFonts w:cs="Times New Roman"/>
        </w:rPr>
        <w:t xml:space="preserve">d </w:t>
      </w:r>
      <w:r w:rsidRPr="00684CCD">
        <w:rPr>
          <w:rFonts w:cs="Times New Roman"/>
          <w:spacing w:val="-1"/>
        </w:rPr>
        <w:t>f</w:t>
      </w:r>
      <w:r w:rsidRPr="00684CCD">
        <w:rPr>
          <w:rFonts w:cs="Times New Roman"/>
        </w:rPr>
        <w:t>or</w:t>
      </w:r>
      <w:r w:rsidRPr="00684CCD">
        <w:rPr>
          <w:rFonts w:cs="Times New Roman"/>
          <w:spacing w:val="-1"/>
        </w:rPr>
        <w:t xml:space="preserve"> c</w:t>
      </w:r>
      <w:r w:rsidRPr="00684CCD">
        <w:rPr>
          <w:rFonts w:cs="Times New Roman"/>
        </w:rPr>
        <w:t>hild</w:t>
      </w:r>
      <w:r w:rsidRPr="00684CCD">
        <w:rPr>
          <w:rFonts w:cs="Times New Roman"/>
          <w:spacing w:val="-1"/>
        </w:rPr>
        <w:t>re</w:t>
      </w:r>
      <w:r w:rsidRPr="00684CCD">
        <w:rPr>
          <w:rFonts w:cs="Times New Roman"/>
        </w:rPr>
        <w:t>n</w:t>
      </w:r>
      <w:r w:rsidRPr="00684CCD">
        <w:rPr>
          <w:rFonts w:cs="Times New Roman"/>
          <w:spacing w:val="2"/>
        </w:rPr>
        <w:t xml:space="preserve"> </w:t>
      </w:r>
      <w:r w:rsidRPr="00684CCD">
        <w:rPr>
          <w:rFonts w:cs="Times New Roman"/>
          <w:spacing w:val="-1"/>
        </w:rPr>
        <w:t>a</w:t>
      </w:r>
      <w:r w:rsidRPr="00684CCD">
        <w:rPr>
          <w:rFonts w:cs="Times New Roman"/>
        </w:rPr>
        <w:t>nd</w:t>
      </w:r>
      <w:r w:rsidRPr="00684CCD">
        <w:rPr>
          <w:rFonts w:cs="Times New Roman"/>
          <w:spacing w:val="4"/>
        </w:rPr>
        <w:t xml:space="preserve"> </w:t>
      </w:r>
      <w:r w:rsidRPr="00684CCD">
        <w:rPr>
          <w:rFonts w:cs="Times New Roman"/>
          <w:spacing w:val="-5"/>
        </w:rPr>
        <w:t>y</w:t>
      </w:r>
      <w:r w:rsidRPr="00684CCD">
        <w:rPr>
          <w:rFonts w:cs="Times New Roman"/>
        </w:rPr>
        <w:t xml:space="preserve">outh </w:t>
      </w:r>
      <w:r w:rsidRPr="00684CCD">
        <w:rPr>
          <w:rFonts w:cs="Times New Roman"/>
          <w:spacing w:val="-1"/>
        </w:rPr>
        <w:t>w</w:t>
      </w:r>
      <w:r w:rsidRPr="00684CCD">
        <w:rPr>
          <w:rFonts w:cs="Times New Roman"/>
        </w:rPr>
        <w:t>ith S</w:t>
      </w:r>
      <w:r w:rsidRPr="00684CCD">
        <w:rPr>
          <w:rFonts w:cs="Times New Roman"/>
          <w:spacing w:val="-1"/>
        </w:rPr>
        <w:t>E</w:t>
      </w:r>
      <w:r w:rsidRPr="00684CCD">
        <w:rPr>
          <w:rFonts w:cs="Times New Roman"/>
        </w:rPr>
        <w:t>D</w:t>
      </w:r>
      <w:r w:rsidRPr="00684CCD">
        <w:rPr>
          <w:rFonts w:cs="Times New Roman"/>
          <w:spacing w:val="-1"/>
        </w:rPr>
        <w:t xml:space="preserve"> </w:t>
      </w:r>
      <w:r w:rsidRPr="00684CCD">
        <w:rPr>
          <w:rFonts w:cs="Times New Roman"/>
        </w:rPr>
        <w:t>or</w:t>
      </w:r>
      <w:r w:rsidRPr="00684CCD">
        <w:rPr>
          <w:rFonts w:cs="Times New Roman"/>
          <w:spacing w:val="-1"/>
        </w:rPr>
        <w:t xml:space="preserve"> </w:t>
      </w:r>
      <w:r w:rsidR="0077389B">
        <w:rPr>
          <w:rFonts w:cs="Times New Roman"/>
        </w:rPr>
        <w:t>SUD</w:t>
      </w:r>
      <w:r w:rsidRPr="00684CCD" w:rsidR="0056496D">
        <w:rPr>
          <w:rFonts w:cs="Times New Roman"/>
        </w:rPr>
        <w:t xml:space="preserve">.  </w:t>
      </w:r>
      <w:r w:rsidRPr="00684CCD" w:rsidR="00435956">
        <w:rPr>
          <w:rFonts w:cs="Times New Roman"/>
        </w:rPr>
        <w:t>S</w:t>
      </w:r>
      <w:r w:rsidRPr="00684CCD" w:rsidR="002159CC">
        <w:rPr>
          <w:rFonts w:cs="Times New Roman"/>
        </w:rPr>
        <w:t>tates</w:t>
      </w:r>
      <w:r w:rsidRPr="00684CCD">
        <w:rPr>
          <w:rFonts w:cs="Times New Roman"/>
        </w:rPr>
        <w:t xml:space="preserve"> should u</w:t>
      </w:r>
      <w:r w:rsidRPr="00684CCD" w:rsidR="00435956">
        <w:rPr>
          <w:rFonts w:cs="Times New Roman"/>
          <w:spacing w:val="1"/>
        </w:rPr>
        <w:t>s</w:t>
      </w:r>
      <w:r w:rsidRPr="00684CCD">
        <w:rPr>
          <w:rFonts w:cs="Times New Roman"/>
        </w:rPr>
        <w:t>e</w:t>
      </w:r>
      <w:r w:rsidRPr="00684CCD">
        <w:rPr>
          <w:rFonts w:cs="Times New Roman"/>
          <w:spacing w:val="-1"/>
        </w:rPr>
        <w:t xml:space="preserve"> </w:t>
      </w:r>
      <w:r w:rsidRPr="00684CCD">
        <w:rPr>
          <w:rFonts w:cs="Times New Roman"/>
        </w:rPr>
        <w:t>a</w:t>
      </w:r>
      <w:r w:rsidRPr="00684CCD">
        <w:rPr>
          <w:rFonts w:cs="Times New Roman"/>
          <w:spacing w:val="-1"/>
        </w:rPr>
        <w:t xml:space="preserve"> </w:t>
      </w:r>
      <w:r w:rsidRPr="00684CCD">
        <w:rPr>
          <w:rFonts w:cs="Times New Roman"/>
          <w:spacing w:val="2"/>
        </w:rPr>
        <w:t>s</w:t>
      </w:r>
      <w:r w:rsidRPr="00684CCD">
        <w:rPr>
          <w:rFonts w:cs="Times New Roman"/>
          <w:spacing w:val="-5"/>
        </w:rPr>
        <w:t>y</w:t>
      </w:r>
      <w:r w:rsidRPr="00684CCD">
        <w:rPr>
          <w:rFonts w:cs="Times New Roman"/>
        </w:rPr>
        <w:t>st</w:t>
      </w:r>
      <w:r w:rsidRPr="00684CCD">
        <w:rPr>
          <w:rFonts w:cs="Times New Roman"/>
          <w:spacing w:val="-1"/>
        </w:rPr>
        <w:t>e</w:t>
      </w:r>
      <w:r w:rsidRPr="00684CCD">
        <w:rPr>
          <w:rFonts w:cs="Times New Roman"/>
        </w:rPr>
        <w:t>m of</w:t>
      </w:r>
      <w:r w:rsidRPr="00684CCD">
        <w:rPr>
          <w:rFonts w:cs="Times New Roman"/>
          <w:spacing w:val="1"/>
        </w:rPr>
        <w:t xml:space="preserve"> </w:t>
      </w:r>
      <w:r w:rsidRPr="00684CCD">
        <w:rPr>
          <w:rFonts w:cs="Times New Roman"/>
          <w:spacing w:val="-1"/>
        </w:rPr>
        <w:t>ca</w:t>
      </w:r>
      <w:r w:rsidRPr="00684CCD">
        <w:rPr>
          <w:rFonts w:cs="Times New Roman"/>
          <w:spacing w:val="1"/>
        </w:rPr>
        <w:t>r</w:t>
      </w:r>
      <w:r w:rsidRPr="00684CCD">
        <w:rPr>
          <w:rFonts w:cs="Times New Roman"/>
        </w:rPr>
        <w:t>e</w:t>
      </w:r>
      <w:r w:rsidRPr="00684CCD">
        <w:rPr>
          <w:rFonts w:cs="Times New Roman"/>
          <w:spacing w:val="-1"/>
        </w:rPr>
        <w:t xml:space="preserve"> a</w:t>
      </w:r>
      <w:r w:rsidRPr="00684CCD">
        <w:rPr>
          <w:rFonts w:cs="Times New Roman"/>
        </w:rPr>
        <w:t>pp</w:t>
      </w:r>
      <w:r w:rsidRPr="00684CCD">
        <w:rPr>
          <w:rFonts w:cs="Times New Roman"/>
          <w:spacing w:val="-1"/>
        </w:rPr>
        <w:t>r</w:t>
      </w:r>
      <w:r w:rsidRPr="00684CCD">
        <w:rPr>
          <w:rFonts w:cs="Times New Roman"/>
          <w:spacing w:val="2"/>
        </w:rPr>
        <w:t>o</w:t>
      </w:r>
      <w:r w:rsidRPr="00684CCD">
        <w:rPr>
          <w:rFonts w:cs="Times New Roman"/>
          <w:spacing w:val="-1"/>
        </w:rPr>
        <w:t>ac</w:t>
      </w:r>
      <w:r w:rsidRPr="00684CCD">
        <w:rPr>
          <w:rFonts w:cs="Times New Roman"/>
        </w:rPr>
        <w:t>h</w:t>
      </w:r>
      <w:r w:rsidRPr="00684CCD">
        <w:rPr>
          <w:rFonts w:cs="Times New Roman"/>
          <w:spacing w:val="2"/>
        </w:rPr>
        <w:t xml:space="preserve"> </w:t>
      </w:r>
      <w:r w:rsidRPr="00684CCD">
        <w:rPr>
          <w:rFonts w:cs="Times New Roman"/>
        </w:rPr>
        <w:t>th</w:t>
      </w:r>
      <w:r w:rsidRPr="00684CCD">
        <w:rPr>
          <w:rFonts w:cs="Times New Roman"/>
          <w:spacing w:val="-1"/>
        </w:rPr>
        <w:t>a</w:t>
      </w:r>
      <w:r w:rsidRPr="00684CCD">
        <w:rPr>
          <w:rFonts w:cs="Times New Roman"/>
        </w:rPr>
        <w:t>t h</w:t>
      </w:r>
      <w:r w:rsidRPr="00684CCD">
        <w:rPr>
          <w:rFonts w:cs="Times New Roman"/>
          <w:spacing w:val="-1"/>
        </w:rPr>
        <w:t>a</w:t>
      </w:r>
      <w:r w:rsidRPr="00684CCD">
        <w:rPr>
          <w:rFonts w:cs="Times New Roman"/>
        </w:rPr>
        <w:t>s b</w:t>
      </w:r>
      <w:r w:rsidRPr="00684CCD">
        <w:rPr>
          <w:rFonts w:cs="Times New Roman"/>
          <w:spacing w:val="-1"/>
        </w:rPr>
        <w:t>ee</w:t>
      </w:r>
      <w:r w:rsidRPr="00684CCD">
        <w:rPr>
          <w:rFonts w:cs="Times New Roman"/>
        </w:rPr>
        <w:t xml:space="preserve">n </w:t>
      </w:r>
      <w:r w:rsidRPr="00684CCD" w:rsidR="00124B28">
        <w:rPr>
          <w:rFonts w:cs="Times New Roman"/>
          <w:spacing w:val="1"/>
        </w:rPr>
        <w:t>w</w:t>
      </w:r>
      <w:r w:rsidRPr="00684CCD" w:rsidR="00124B28">
        <w:rPr>
          <w:rFonts w:cs="Times New Roman"/>
          <w:spacing w:val="-1"/>
        </w:rPr>
        <w:t>e</w:t>
      </w:r>
      <w:r w:rsidRPr="00684CCD" w:rsidR="00124B28">
        <w:rPr>
          <w:rFonts w:cs="Times New Roman"/>
        </w:rPr>
        <w:t>ll</w:t>
      </w:r>
      <w:r w:rsidRPr="00684CCD" w:rsidR="00124B28">
        <w:rPr>
          <w:rFonts w:cs="Times New Roman"/>
          <w:spacing w:val="-1"/>
        </w:rPr>
        <w:t xml:space="preserve"> established</w:t>
      </w:r>
      <w:r w:rsidRPr="00684CCD">
        <w:rPr>
          <w:rFonts w:cs="Times New Roman"/>
          <w:spacing w:val="-1"/>
        </w:rPr>
        <w:t xml:space="preserve"> f</w:t>
      </w:r>
      <w:r w:rsidRPr="00684CCD">
        <w:rPr>
          <w:rFonts w:cs="Times New Roman"/>
        </w:rPr>
        <w:t>or</w:t>
      </w:r>
      <w:r w:rsidRPr="00684CCD">
        <w:rPr>
          <w:rFonts w:cs="Times New Roman"/>
          <w:spacing w:val="-1"/>
        </w:rPr>
        <w:t xml:space="preserve"> c</w:t>
      </w:r>
      <w:r w:rsidRPr="00684CCD">
        <w:rPr>
          <w:rFonts w:cs="Times New Roman"/>
        </w:rPr>
        <w:t>hild</w:t>
      </w:r>
      <w:r w:rsidRPr="00684CCD">
        <w:rPr>
          <w:rFonts w:cs="Times New Roman"/>
          <w:spacing w:val="-1"/>
        </w:rPr>
        <w:t>re</w:t>
      </w:r>
      <w:r w:rsidRPr="00684CCD">
        <w:rPr>
          <w:rFonts w:cs="Times New Roman"/>
        </w:rPr>
        <w:t xml:space="preserve">n </w:t>
      </w:r>
      <w:r w:rsidRPr="00684CCD">
        <w:rPr>
          <w:rFonts w:cs="Times New Roman"/>
          <w:spacing w:val="-1"/>
        </w:rPr>
        <w:t>w</w:t>
      </w:r>
      <w:r w:rsidRPr="00684CCD">
        <w:rPr>
          <w:rFonts w:cs="Times New Roman"/>
        </w:rPr>
        <w:t>ith S</w:t>
      </w:r>
      <w:r w:rsidRPr="00684CCD">
        <w:rPr>
          <w:rFonts w:cs="Times New Roman"/>
          <w:spacing w:val="-1"/>
        </w:rPr>
        <w:t>E</w:t>
      </w:r>
      <w:r w:rsidRPr="00684CCD">
        <w:rPr>
          <w:rFonts w:cs="Times New Roman"/>
        </w:rPr>
        <w:t>D</w:t>
      </w:r>
      <w:r w:rsidRPr="00684CCD">
        <w:rPr>
          <w:rFonts w:cs="Times New Roman"/>
          <w:spacing w:val="-1"/>
        </w:rPr>
        <w:t xml:space="preserve"> a</w:t>
      </w:r>
      <w:r w:rsidRPr="00684CCD">
        <w:rPr>
          <w:rFonts w:cs="Times New Roman"/>
          <w:spacing w:val="2"/>
        </w:rPr>
        <w:t>n</w:t>
      </w:r>
      <w:r w:rsidRPr="00684CCD">
        <w:rPr>
          <w:rFonts w:cs="Times New Roman"/>
        </w:rPr>
        <w:t xml:space="preserve">d </w:t>
      </w:r>
      <w:r w:rsidRPr="00684CCD">
        <w:rPr>
          <w:rFonts w:cs="Times New Roman"/>
          <w:spacing w:val="-1"/>
        </w:rPr>
        <w:t>c</w:t>
      </w:r>
      <w:r w:rsidRPr="00684CCD">
        <w:rPr>
          <w:rFonts w:cs="Times New Roman"/>
        </w:rPr>
        <w:t>o</w:t>
      </w:r>
      <w:r w:rsidRPr="00684CCD">
        <w:rPr>
          <w:rFonts w:cs="Times New Roman"/>
          <w:spacing w:val="-1"/>
        </w:rPr>
        <w:t>-</w:t>
      </w:r>
      <w:r w:rsidRPr="00684CCD">
        <w:rPr>
          <w:rFonts w:cs="Times New Roman"/>
        </w:rPr>
        <w:t>o</w:t>
      </w:r>
      <w:r w:rsidRPr="00684CCD">
        <w:rPr>
          <w:rFonts w:cs="Times New Roman"/>
          <w:spacing w:val="-1"/>
        </w:rPr>
        <w:t>cc</w:t>
      </w:r>
      <w:r w:rsidRPr="00684CCD">
        <w:rPr>
          <w:rFonts w:cs="Times New Roman"/>
          <w:spacing w:val="2"/>
        </w:rPr>
        <w:t>u</w:t>
      </w:r>
      <w:r w:rsidRPr="00684CCD">
        <w:rPr>
          <w:rFonts w:cs="Times New Roman"/>
          <w:spacing w:val="-1"/>
        </w:rPr>
        <w:t>rr</w:t>
      </w:r>
      <w:r w:rsidRPr="00684CCD">
        <w:rPr>
          <w:rFonts w:cs="Times New Roman"/>
        </w:rPr>
        <w:t>i</w:t>
      </w:r>
      <w:r w:rsidRPr="00684CCD">
        <w:rPr>
          <w:rFonts w:cs="Times New Roman"/>
          <w:spacing w:val="2"/>
        </w:rPr>
        <w:t>n</w:t>
      </w:r>
      <w:r w:rsidRPr="00684CCD">
        <w:rPr>
          <w:rFonts w:cs="Times New Roman"/>
        </w:rPr>
        <w:t>g</w:t>
      </w:r>
      <w:r w:rsidRPr="00684CCD">
        <w:rPr>
          <w:rFonts w:cs="Times New Roman"/>
          <w:spacing w:val="-3"/>
        </w:rPr>
        <w:t xml:space="preserve"> </w:t>
      </w:r>
      <w:r w:rsidR="0077389B">
        <w:rPr>
          <w:rFonts w:cs="Times New Roman"/>
        </w:rPr>
        <w:t>SUD</w:t>
      </w:r>
      <w:r w:rsidRPr="00684CCD" w:rsidR="0056496D">
        <w:rPr>
          <w:rFonts w:cs="Times New Roman"/>
        </w:rPr>
        <w:t xml:space="preserve">.  </w:t>
      </w:r>
      <w:r w:rsidRPr="00684CCD">
        <w:rPr>
          <w:rFonts w:cs="Times New Roman"/>
          <w:spacing w:val="-1"/>
        </w:rPr>
        <w:t>T</w:t>
      </w:r>
      <w:r w:rsidRPr="00684CCD">
        <w:rPr>
          <w:rFonts w:cs="Times New Roman"/>
        </w:rPr>
        <w:t xml:space="preserve">his </w:t>
      </w:r>
      <w:r w:rsidRPr="00684CCD">
        <w:rPr>
          <w:rFonts w:cs="Times New Roman"/>
          <w:spacing w:val="-1"/>
        </w:rPr>
        <w:t>a</w:t>
      </w:r>
      <w:r w:rsidRPr="00684CCD">
        <w:rPr>
          <w:rFonts w:cs="Times New Roman"/>
        </w:rPr>
        <w:t>pp</w:t>
      </w:r>
      <w:r w:rsidRPr="00684CCD">
        <w:rPr>
          <w:rFonts w:cs="Times New Roman"/>
          <w:spacing w:val="1"/>
        </w:rPr>
        <w:t>r</w:t>
      </w:r>
      <w:r w:rsidRPr="00684CCD">
        <w:rPr>
          <w:rFonts w:cs="Times New Roman"/>
        </w:rPr>
        <w:t>o</w:t>
      </w:r>
      <w:r w:rsidRPr="00684CCD">
        <w:rPr>
          <w:rFonts w:cs="Times New Roman"/>
          <w:spacing w:val="-1"/>
        </w:rPr>
        <w:t>ac</w:t>
      </w:r>
      <w:r w:rsidRPr="00684CCD">
        <w:rPr>
          <w:rFonts w:cs="Times New Roman"/>
        </w:rPr>
        <w:t>h should be</w:t>
      </w:r>
      <w:r w:rsidRPr="00684CCD">
        <w:rPr>
          <w:rFonts w:cs="Times New Roman"/>
          <w:spacing w:val="-1"/>
        </w:rPr>
        <w:t xml:space="preserve"> </w:t>
      </w:r>
      <w:r w:rsidRPr="00684CCD">
        <w:rPr>
          <w:rFonts w:cs="Times New Roman"/>
        </w:rPr>
        <w:t>u</w:t>
      </w:r>
      <w:r w:rsidRPr="00684CCD" w:rsidR="00435956">
        <w:rPr>
          <w:rFonts w:cs="Times New Roman"/>
        </w:rPr>
        <w:t>s</w:t>
      </w:r>
      <w:r w:rsidRPr="00684CCD">
        <w:rPr>
          <w:rFonts w:cs="Times New Roman"/>
          <w:spacing w:val="-1"/>
        </w:rPr>
        <w:t>e</w:t>
      </w:r>
      <w:r w:rsidRPr="00684CCD">
        <w:rPr>
          <w:rFonts w:cs="Times New Roman"/>
        </w:rPr>
        <w:t>d st</w:t>
      </w:r>
      <w:r w:rsidRPr="00684CCD">
        <w:rPr>
          <w:rFonts w:cs="Times New Roman"/>
          <w:spacing w:val="-1"/>
        </w:rPr>
        <w:t>a</w:t>
      </w:r>
      <w:r w:rsidRPr="00684CCD">
        <w:rPr>
          <w:rFonts w:cs="Times New Roman"/>
        </w:rPr>
        <w:t>t</w:t>
      </w:r>
      <w:r w:rsidRPr="00684CCD">
        <w:rPr>
          <w:rFonts w:cs="Times New Roman"/>
          <w:spacing w:val="-1"/>
        </w:rPr>
        <w:t>ew</w:t>
      </w:r>
      <w:r w:rsidRPr="00684CCD">
        <w:rPr>
          <w:rFonts w:cs="Times New Roman"/>
        </w:rPr>
        <w:t>id</w:t>
      </w:r>
      <w:r w:rsidRPr="00684CCD">
        <w:rPr>
          <w:rFonts w:cs="Times New Roman"/>
          <w:spacing w:val="-1"/>
        </w:rPr>
        <w:t>e</w:t>
      </w:r>
      <w:r w:rsidRPr="00684CCD">
        <w:rPr>
          <w:rFonts w:cs="Times New Roman"/>
        </w:rPr>
        <w:t xml:space="preserve">, </w:t>
      </w:r>
      <w:r w:rsidRPr="00684CCD">
        <w:rPr>
          <w:rFonts w:cs="Times New Roman"/>
          <w:spacing w:val="-1"/>
        </w:rPr>
        <w:t>c</w:t>
      </w:r>
      <w:r w:rsidRPr="00684CCD">
        <w:rPr>
          <w:rFonts w:cs="Times New Roman"/>
        </w:rPr>
        <w:t>oo</w:t>
      </w:r>
      <w:r w:rsidRPr="00684CCD">
        <w:rPr>
          <w:rFonts w:cs="Times New Roman"/>
          <w:spacing w:val="-1"/>
        </w:rPr>
        <w:t>r</w:t>
      </w:r>
      <w:r w:rsidRPr="00684CCD">
        <w:rPr>
          <w:rFonts w:cs="Times New Roman"/>
        </w:rPr>
        <w:t>din</w:t>
      </w:r>
      <w:r w:rsidRPr="00684CCD">
        <w:rPr>
          <w:rFonts w:cs="Times New Roman"/>
          <w:spacing w:val="-1"/>
        </w:rPr>
        <w:t>a</w:t>
      </w:r>
      <w:r w:rsidRPr="00684CCD">
        <w:rPr>
          <w:rFonts w:cs="Times New Roman"/>
        </w:rPr>
        <w:t>ti</w:t>
      </w:r>
      <w:r w:rsidRPr="00684CCD">
        <w:rPr>
          <w:rFonts w:cs="Times New Roman"/>
          <w:spacing w:val="2"/>
        </w:rPr>
        <w:t>n</w:t>
      </w:r>
      <w:r w:rsidRPr="00684CCD">
        <w:rPr>
          <w:rFonts w:cs="Times New Roman"/>
        </w:rPr>
        <w:t>g</w:t>
      </w:r>
      <w:r w:rsidRPr="00684CCD">
        <w:rPr>
          <w:rFonts w:cs="Times New Roman"/>
          <w:spacing w:val="-3"/>
        </w:rPr>
        <w:t xml:space="preserve"> </w:t>
      </w:r>
      <w:r w:rsidRPr="00684CCD">
        <w:rPr>
          <w:rFonts w:cs="Times New Roman"/>
          <w:spacing w:val="1"/>
        </w:rPr>
        <w:t>c</w:t>
      </w:r>
      <w:r w:rsidRPr="00684CCD">
        <w:rPr>
          <w:rFonts w:cs="Times New Roman"/>
          <w:spacing w:val="-1"/>
        </w:rPr>
        <w:t>ar</w:t>
      </w:r>
      <w:r w:rsidRPr="00684CCD">
        <w:rPr>
          <w:rFonts w:cs="Times New Roman"/>
        </w:rPr>
        <w:t>e</w:t>
      </w:r>
      <w:r w:rsidRPr="00684CCD">
        <w:rPr>
          <w:rFonts w:cs="Times New Roman"/>
          <w:spacing w:val="1"/>
        </w:rPr>
        <w:t xml:space="preserve"> </w:t>
      </w:r>
      <w:r w:rsidRPr="00684CCD">
        <w:rPr>
          <w:rFonts w:cs="Times New Roman"/>
          <w:spacing w:val="-1"/>
        </w:rPr>
        <w:t>w</w:t>
      </w:r>
      <w:r w:rsidRPr="00684CCD">
        <w:rPr>
          <w:rFonts w:cs="Times New Roman"/>
        </w:rPr>
        <w:t>ith oth</w:t>
      </w:r>
      <w:r w:rsidRPr="00684CCD">
        <w:rPr>
          <w:rFonts w:cs="Times New Roman"/>
          <w:spacing w:val="-1"/>
        </w:rPr>
        <w:t>e</w:t>
      </w:r>
      <w:r w:rsidRPr="00684CCD">
        <w:rPr>
          <w:rFonts w:cs="Times New Roman"/>
        </w:rPr>
        <w:t>r</w:t>
      </w:r>
      <w:r w:rsidRPr="00684CCD">
        <w:rPr>
          <w:rFonts w:cs="Times New Roman"/>
          <w:spacing w:val="-1"/>
        </w:rPr>
        <w:t xml:space="preserve"> </w:t>
      </w:r>
      <w:r w:rsidRPr="00684CCD">
        <w:rPr>
          <w:rFonts w:cs="Times New Roman"/>
        </w:rPr>
        <w:t>st</w:t>
      </w:r>
      <w:r w:rsidRPr="00684CCD">
        <w:rPr>
          <w:rFonts w:cs="Times New Roman"/>
          <w:spacing w:val="-1"/>
        </w:rPr>
        <w:t>a</w:t>
      </w:r>
      <w:r w:rsidRPr="00684CCD">
        <w:rPr>
          <w:rFonts w:cs="Times New Roman"/>
        </w:rPr>
        <w:t>te</w:t>
      </w:r>
      <w:r w:rsidRPr="00684CCD">
        <w:rPr>
          <w:rFonts w:cs="Times New Roman"/>
          <w:spacing w:val="-1"/>
        </w:rPr>
        <w:t xml:space="preserve"> </w:t>
      </w:r>
      <w:r w:rsidRPr="00684CCD">
        <w:rPr>
          <w:rFonts w:cs="Times New Roman"/>
          <w:spacing w:val="1"/>
        </w:rPr>
        <w:t>a</w:t>
      </w:r>
      <w:r w:rsidRPr="00684CCD">
        <w:rPr>
          <w:rFonts w:cs="Times New Roman"/>
          <w:spacing w:val="-3"/>
        </w:rPr>
        <w:t>g</w:t>
      </w:r>
      <w:r w:rsidRPr="00684CCD">
        <w:rPr>
          <w:rFonts w:cs="Times New Roman"/>
          <w:spacing w:val="-1"/>
        </w:rPr>
        <w:t>e</w:t>
      </w:r>
      <w:r w:rsidRPr="00684CCD">
        <w:rPr>
          <w:rFonts w:cs="Times New Roman"/>
          <w:spacing w:val="2"/>
        </w:rPr>
        <w:t>n</w:t>
      </w:r>
      <w:r w:rsidRPr="00684CCD">
        <w:rPr>
          <w:rFonts w:cs="Times New Roman"/>
          <w:spacing w:val="-1"/>
        </w:rPr>
        <w:t>c</w:t>
      </w:r>
      <w:r w:rsidRPr="00684CCD">
        <w:rPr>
          <w:rFonts w:cs="Times New Roman"/>
        </w:rPr>
        <w:t>i</w:t>
      </w:r>
      <w:r w:rsidRPr="00684CCD">
        <w:rPr>
          <w:rFonts w:cs="Times New Roman"/>
          <w:spacing w:val="-1"/>
        </w:rPr>
        <w:t>e</w:t>
      </w:r>
      <w:r w:rsidRPr="00684CCD">
        <w:rPr>
          <w:rFonts w:cs="Times New Roman"/>
        </w:rPr>
        <w:t>s</w:t>
      </w:r>
      <w:r w:rsidRPr="00684CCD">
        <w:rPr>
          <w:rFonts w:cs="Times New Roman"/>
          <w:spacing w:val="2"/>
        </w:rPr>
        <w:t xml:space="preserve"> </w:t>
      </w:r>
      <w:r w:rsidRPr="00684CCD">
        <w:rPr>
          <w:rFonts w:cs="Times New Roman"/>
          <w:spacing w:val="-1"/>
        </w:rPr>
        <w:t>(e</w:t>
      </w:r>
      <w:r w:rsidRPr="00684CCD">
        <w:rPr>
          <w:rFonts w:cs="Times New Roman"/>
          <w:spacing w:val="2"/>
        </w:rPr>
        <w:t>.</w:t>
      </w:r>
      <w:r w:rsidRPr="00684CCD">
        <w:rPr>
          <w:rFonts w:cs="Times New Roman"/>
          <w:spacing w:val="-3"/>
        </w:rPr>
        <w:t>g</w:t>
      </w:r>
      <w:r w:rsidRPr="00684CCD">
        <w:rPr>
          <w:rFonts w:cs="Times New Roman"/>
        </w:rPr>
        <w:t>., s</w:t>
      </w:r>
      <w:r w:rsidRPr="00684CCD">
        <w:rPr>
          <w:rFonts w:cs="Times New Roman"/>
          <w:spacing w:val="-1"/>
        </w:rPr>
        <w:t>c</w:t>
      </w:r>
      <w:r w:rsidRPr="00684CCD">
        <w:rPr>
          <w:rFonts w:cs="Times New Roman"/>
        </w:rPr>
        <w:t xml:space="preserve">hools, </w:t>
      </w:r>
      <w:r w:rsidRPr="00684CCD">
        <w:rPr>
          <w:rFonts w:cs="Times New Roman"/>
          <w:spacing w:val="-1"/>
        </w:rPr>
        <w:t>c</w:t>
      </w:r>
      <w:r w:rsidRPr="00684CCD">
        <w:rPr>
          <w:rFonts w:cs="Times New Roman"/>
        </w:rPr>
        <w:t xml:space="preserve">hild </w:t>
      </w:r>
      <w:r w:rsidRPr="00684CCD">
        <w:rPr>
          <w:rFonts w:cs="Times New Roman"/>
          <w:spacing w:val="-1"/>
        </w:rPr>
        <w:t>we</w:t>
      </w:r>
      <w:r w:rsidRPr="00684CCD">
        <w:rPr>
          <w:rFonts w:cs="Times New Roman"/>
        </w:rPr>
        <w:t>l</w:t>
      </w:r>
      <w:r w:rsidRPr="00684CCD">
        <w:rPr>
          <w:rFonts w:cs="Times New Roman"/>
          <w:spacing w:val="-1"/>
        </w:rPr>
        <w:t>fa</w:t>
      </w:r>
      <w:r w:rsidRPr="00684CCD">
        <w:rPr>
          <w:rFonts w:cs="Times New Roman"/>
          <w:spacing w:val="1"/>
        </w:rPr>
        <w:t>r</w:t>
      </w:r>
      <w:r w:rsidRPr="00684CCD">
        <w:rPr>
          <w:rFonts w:cs="Times New Roman"/>
          <w:spacing w:val="-1"/>
        </w:rPr>
        <w:t>e</w:t>
      </w:r>
      <w:r w:rsidRPr="00684CCD">
        <w:rPr>
          <w:rFonts w:cs="Times New Roman"/>
        </w:rPr>
        <w:t>, j</w:t>
      </w:r>
      <w:r w:rsidRPr="00684CCD">
        <w:rPr>
          <w:rFonts w:cs="Times New Roman"/>
          <w:spacing w:val="2"/>
        </w:rPr>
        <w:t>u</w:t>
      </w:r>
      <w:r w:rsidRPr="00684CCD">
        <w:rPr>
          <w:rFonts w:cs="Times New Roman"/>
        </w:rPr>
        <w:t>v</w:t>
      </w:r>
      <w:r w:rsidRPr="00684CCD">
        <w:rPr>
          <w:rFonts w:cs="Times New Roman"/>
          <w:spacing w:val="-1"/>
        </w:rPr>
        <w:t>e</w:t>
      </w:r>
      <w:r w:rsidRPr="00684CCD">
        <w:rPr>
          <w:rFonts w:cs="Times New Roman"/>
        </w:rPr>
        <w:t>nile</w:t>
      </w:r>
      <w:r w:rsidRPr="00684CCD">
        <w:rPr>
          <w:rFonts w:cs="Times New Roman"/>
          <w:spacing w:val="-1"/>
        </w:rPr>
        <w:t xml:space="preserve"> </w:t>
      </w:r>
      <w:r w:rsidRPr="00684CCD">
        <w:rPr>
          <w:rFonts w:cs="Times New Roman"/>
        </w:rPr>
        <w:t>justi</w:t>
      </w:r>
      <w:r w:rsidRPr="00684CCD">
        <w:rPr>
          <w:rFonts w:cs="Times New Roman"/>
          <w:spacing w:val="-1"/>
        </w:rPr>
        <w:t>ce</w:t>
      </w:r>
      <w:r w:rsidRPr="00684CCD">
        <w:rPr>
          <w:rFonts w:cs="Times New Roman"/>
        </w:rPr>
        <w:t>, p</w:t>
      </w:r>
      <w:r w:rsidRPr="00684CCD">
        <w:rPr>
          <w:rFonts w:cs="Times New Roman"/>
          <w:spacing w:val="-1"/>
        </w:rPr>
        <w:t>r</w:t>
      </w:r>
      <w:r w:rsidRPr="00684CCD">
        <w:rPr>
          <w:rFonts w:cs="Times New Roman"/>
        </w:rPr>
        <w:t>im</w:t>
      </w:r>
      <w:r w:rsidRPr="00684CCD">
        <w:rPr>
          <w:rFonts w:cs="Times New Roman"/>
          <w:spacing w:val="-1"/>
        </w:rPr>
        <w:t>a</w:t>
      </w:r>
      <w:r w:rsidRPr="00684CCD">
        <w:rPr>
          <w:rFonts w:cs="Times New Roman"/>
          <w:spacing w:val="4"/>
        </w:rPr>
        <w:t>r</w:t>
      </w:r>
      <w:r w:rsidRPr="00684CCD">
        <w:rPr>
          <w:rFonts w:cs="Times New Roman"/>
        </w:rPr>
        <w:t>y</w:t>
      </w:r>
      <w:r w:rsidRPr="00684CCD">
        <w:rPr>
          <w:rFonts w:cs="Times New Roman"/>
          <w:spacing w:val="-5"/>
        </w:rPr>
        <w:t xml:space="preserve"> </w:t>
      </w:r>
      <w:r w:rsidRPr="00684CCD">
        <w:rPr>
          <w:rFonts w:cs="Times New Roman"/>
          <w:spacing w:val="1"/>
        </w:rPr>
        <w:t>ca</w:t>
      </w:r>
      <w:r w:rsidRPr="00684CCD">
        <w:rPr>
          <w:rFonts w:cs="Times New Roman"/>
          <w:spacing w:val="-1"/>
        </w:rPr>
        <w:t>re</w:t>
      </w:r>
      <w:r w:rsidRPr="00684CCD">
        <w:rPr>
          <w:rFonts w:cs="Times New Roman"/>
        </w:rPr>
        <w:t xml:space="preserve">, </w:t>
      </w:r>
      <w:r w:rsidRPr="00684CCD">
        <w:rPr>
          <w:rFonts w:cs="Times New Roman"/>
          <w:spacing w:val="-1"/>
        </w:rPr>
        <w:t>e</w:t>
      </w:r>
      <w:r w:rsidRPr="00684CCD">
        <w:rPr>
          <w:rFonts w:cs="Times New Roman"/>
        </w:rPr>
        <w:t>t</w:t>
      </w:r>
      <w:r w:rsidRPr="00684CCD">
        <w:rPr>
          <w:rFonts w:cs="Times New Roman"/>
          <w:spacing w:val="-1"/>
        </w:rPr>
        <w:t>c</w:t>
      </w:r>
      <w:r w:rsidRPr="00684CCD">
        <w:rPr>
          <w:rFonts w:cs="Times New Roman"/>
          <w:spacing w:val="2"/>
        </w:rPr>
        <w:t>.</w:t>
      </w:r>
      <w:r w:rsidRPr="00684CCD">
        <w:rPr>
          <w:rFonts w:cs="Times New Roman"/>
        </w:rPr>
        <w:t>)</w:t>
      </w:r>
      <w:r w:rsidRPr="00684CCD">
        <w:rPr>
          <w:rFonts w:cs="Times New Roman"/>
          <w:spacing w:val="-1"/>
        </w:rPr>
        <w:t xml:space="preserve"> </w:t>
      </w:r>
      <w:r w:rsidRPr="00684CCD">
        <w:rPr>
          <w:rFonts w:cs="Times New Roman"/>
        </w:rPr>
        <w:t>to d</w:t>
      </w:r>
      <w:r w:rsidRPr="00684CCD">
        <w:rPr>
          <w:rFonts w:cs="Times New Roman"/>
          <w:spacing w:val="-1"/>
        </w:rPr>
        <w:t>e</w:t>
      </w:r>
      <w:r w:rsidRPr="00684CCD">
        <w:rPr>
          <w:rFonts w:cs="Times New Roman"/>
        </w:rPr>
        <w:t>liv</w:t>
      </w:r>
      <w:r w:rsidRPr="00684CCD">
        <w:rPr>
          <w:rFonts w:cs="Times New Roman"/>
          <w:spacing w:val="-1"/>
        </w:rPr>
        <w:t>e</w:t>
      </w:r>
      <w:r w:rsidRPr="00684CCD">
        <w:rPr>
          <w:rFonts w:cs="Times New Roman"/>
        </w:rPr>
        <w:t>r</w:t>
      </w:r>
      <w:r w:rsidRPr="00684CCD">
        <w:rPr>
          <w:rFonts w:cs="Times New Roman"/>
          <w:spacing w:val="-1"/>
        </w:rPr>
        <w:t xml:space="preserve"> e</w:t>
      </w:r>
      <w:r w:rsidRPr="00684CCD">
        <w:rPr>
          <w:rFonts w:cs="Times New Roman"/>
        </w:rPr>
        <w:t>vi</w:t>
      </w:r>
      <w:r w:rsidRPr="00684CCD">
        <w:rPr>
          <w:rFonts w:cs="Times New Roman"/>
          <w:spacing w:val="2"/>
        </w:rPr>
        <w:t>d</w:t>
      </w:r>
      <w:r w:rsidRPr="00684CCD">
        <w:rPr>
          <w:rFonts w:cs="Times New Roman"/>
          <w:spacing w:val="-1"/>
        </w:rPr>
        <w:t>e</w:t>
      </w:r>
      <w:r w:rsidRPr="00684CCD">
        <w:rPr>
          <w:rFonts w:cs="Times New Roman"/>
          <w:spacing w:val="2"/>
        </w:rPr>
        <w:t>n</w:t>
      </w:r>
      <w:r w:rsidRPr="00684CCD">
        <w:rPr>
          <w:rFonts w:cs="Times New Roman"/>
          <w:spacing w:val="-1"/>
        </w:rPr>
        <w:t>ce</w:t>
      </w:r>
      <w:r w:rsidRPr="00684CCD" w:rsidR="002C4F16">
        <w:rPr>
          <w:rFonts w:cs="Times New Roman"/>
          <w:spacing w:val="-1"/>
        </w:rPr>
        <w:t>-</w:t>
      </w:r>
      <w:r w:rsidRPr="00684CCD">
        <w:rPr>
          <w:rFonts w:cs="Times New Roman"/>
        </w:rPr>
        <w:t>b</w:t>
      </w:r>
      <w:r w:rsidRPr="00684CCD">
        <w:rPr>
          <w:rFonts w:cs="Times New Roman"/>
          <w:spacing w:val="-1"/>
        </w:rPr>
        <w:t>a</w:t>
      </w:r>
      <w:r w:rsidRPr="00684CCD">
        <w:rPr>
          <w:rFonts w:cs="Times New Roman"/>
        </w:rPr>
        <w:t>s</w:t>
      </w:r>
      <w:r w:rsidRPr="00684CCD">
        <w:rPr>
          <w:rFonts w:cs="Times New Roman"/>
          <w:spacing w:val="-1"/>
        </w:rPr>
        <w:t>e</w:t>
      </w:r>
      <w:r w:rsidRPr="00684CCD">
        <w:rPr>
          <w:rFonts w:cs="Times New Roman"/>
        </w:rPr>
        <w:t>d t</w:t>
      </w:r>
      <w:r w:rsidRPr="00684CCD">
        <w:rPr>
          <w:rFonts w:cs="Times New Roman"/>
          <w:spacing w:val="-1"/>
        </w:rPr>
        <w:t>r</w:t>
      </w:r>
      <w:r w:rsidRPr="00684CCD">
        <w:rPr>
          <w:rFonts w:cs="Times New Roman"/>
          <w:spacing w:val="1"/>
        </w:rPr>
        <w:t>e</w:t>
      </w:r>
      <w:r w:rsidRPr="00684CCD">
        <w:rPr>
          <w:rFonts w:cs="Times New Roman"/>
          <w:spacing w:val="-1"/>
        </w:rPr>
        <w:t>a</w:t>
      </w:r>
      <w:r w:rsidRPr="00684CCD">
        <w:rPr>
          <w:rFonts w:cs="Times New Roman"/>
        </w:rPr>
        <w:t>tm</w:t>
      </w:r>
      <w:r w:rsidRPr="00684CCD">
        <w:rPr>
          <w:rFonts w:cs="Times New Roman"/>
          <w:spacing w:val="-1"/>
        </w:rPr>
        <w:t>e</w:t>
      </w:r>
      <w:r w:rsidRPr="00684CCD">
        <w:rPr>
          <w:rFonts w:cs="Times New Roman"/>
        </w:rPr>
        <w:t xml:space="preserve">nts </w:t>
      </w:r>
      <w:r w:rsidRPr="00684CCD">
        <w:rPr>
          <w:rFonts w:cs="Times New Roman"/>
          <w:spacing w:val="-1"/>
        </w:rPr>
        <w:t>a</w:t>
      </w:r>
      <w:r w:rsidRPr="00684CCD">
        <w:rPr>
          <w:rFonts w:cs="Times New Roman"/>
        </w:rPr>
        <w:t>nd su</w:t>
      </w:r>
      <w:r w:rsidRPr="00684CCD">
        <w:rPr>
          <w:rFonts w:cs="Times New Roman"/>
          <w:spacing w:val="2"/>
        </w:rPr>
        <w:t>p</w:t>
      </w:r>
      <w:r w:rsidRPr="00684CCD">
        <w:rPr>
          <w:rFonts w:cs="Times New Roman"/>
        </w:rPr>
        <w:t>po</w:t>
      </w:r>
      <w:r w:rsidRPr="00684CCD">
        <w:rPr>
          <w:rFonts w:cs="Times New Roman"/>
          <w:spacing w:val="-1"/>
        </w:rPr>
        <w:t>r</w:t>
      </w:r>
      <w:r w:rsidRPr="00684CCD">
        <w:rPr>
          <w:rFonts w:cs="Times New Roman"/>
        </w:rPr>
        <w:t>ts th</w:t>
      </w:r>
      <w:r w:rsidRPr="00684CCD">
        <w:rPr>
          <w:rFonts w:cs="Times New Roman"/>
          <w:spacing w:val="-1"/>
        </w:rPr>
        <w:t>r</w:t>
      </w:r>
      <w:r w:rsidRPr="00684CCD">
        <w:rPr>
          <w:rFonts w:cs="Times New Roman"/>
        </w:rPr>
        <w:t>ou</w:t>
      </w:r>
      <w:r w:rsidRPr="00684CCD">
        <w:rPr>
          <w:rFonts w:cs="Times New Roman"/>
          <w:spacing w:val="-3"/>
        </w:rPr>
        <w:t>g</w:t>
      </w:r>
      <w:r w:rsidRPr="00684CCD">
        <w:rPr>
          <w:rFonts w:cs="Times New Roman"/>
        </w:rPr>
        <w:t>h</w:t>
      </w:r>
      <w:r w:rsidRPr="00684CCD">
        <w:rPr>
          <w:rFonts w:cs="Times New Roman"/>
          <w:spacing w:val="2"/>
        </w:rPr>
        <w:t xml:space="preserve"> </w:t>
      </w:r>
      <w:r w:rsidRPr="00684CCD">
        <w:rPr>
          <w:rFonts w:cs="Times New Roman"/>
        </w:rPr>
        <w:t>a</w:t>
      </w:r>
      <w:r w:rsidRPr="00684CCD">
        <w:rPr>
          <w:rFonts w:cs="Times New Roman"/>
          <w:spacing w:val="-1"/>
        </w:rPr>
        <w:t xml:space="preserve"> fa</w:t>
      </w:r>
      <w:r w:rsidRPr="00684CCD">
        <w:rPr>
          <w:rFonts w:cs="Times New Roman"/>
        </w:rPr>
        <w:t>mi</w:t>
      </w:r>
      <w:r w:rsidRPr="00684CCD">
        <w:rPr>
          <w:rFonts w:cs="Times New Roman"/>
          <w:spacing w:val="5"/>
        </w:rPr>
        <w:t>l</w:t>
      </w:r>
      <w:r w:rsidRPr="00684CCD">
        <w:rPr>
          <w:rFonts w:cs="Times New Roman"/>
          <w:spacing w:val="-5"/>
        </w:rPr>
        <w:t>y</w:t>
      </w:r>
      <w:r w:rsidRPr="00684CCD">
        <w:rPr>
          <w:rFonts w:cs="Times New Roman"/>
          <w:spacing w:val="-1"/>
        </w:rPr>
        <w:t>-</w:t>
      </w:r>
      <w:r w:rsidRPr="00684CCD">
        <w:rPr>
          <w:rFonts w:cs="Times New Roman"/>
        </w:rPr>
        <w:t>d</w:t>
      </w:r>
      <w:r w:rsidRPr="00684CCD">
        <w:rPr>
          <w:rFonts w:cs="Times New Roman"/>
          <w:spacing w:val="1"/>
        </w:rPr>
        <w:t>r</w:t>
      </w:r>
      <w:r w:rsidRPr="00684CCD">
        <w:rPr>
          <w:rFonts w:cs="Times New Roman"/>
        </w:rPr>
        <w:t>iv</w:t>
      </w:r>
      <w:r w:rsidRPr="00684CCD">
        <w:rPr>
          <w:rFonts w:cs="Times New Roman"/>
          <w:spacing w:val="-1"/>
        </w:rPr>
        <w:t>e</w:t>
      </w:r>
      <w:r w:rsidRPr="00684CCD">
        <w:rPr>
          <w:rFonts w:cs="Times New Roman"/>
        </w:rPr>
        <w:t>n,</w:t>
      </w:r>
      <w:r w:rsidRPr="00684CCD">
        <w:rPr>
          <w:rFonts w:cs="Times New Roman"/>
          <w:spacing w:val="2"/>
        </w:rPr>
        <w:t xml:space="preserve"> </w:t>
      </w:r>
      <w:r w:rsidRPr="00684CCD">
        <w:rPr>
          <w:rFonts w:cs="Times New Roman"/>
          <w:spacing w:val="-5"/>
        </w:rPr>
        <w:t>y</w:t>
      </w:r>
      <w:r w:rsidRPr="00684CCD">
        <w:rPr>
          <w:rFonts w:cs="Times New Roman"/>
        </w:rPr>
        <w:t>outh</w:t>
      </w:r>
      <w:r w:rsidRPr="00684CCD">
        <w:rPr>
          <w:rFonts w:cs="Times New Roman"/>
          <w:spacing w:val="1"/>
        </w:rPr>
        <w:t>-</w:t>
      </w:r>
      <w:r w:rsidRPr="00684CCD">
        <w:rPr>
          <w:rFonts w:cs="Times New Roman"/>
          <w:spacing w:val="-3"/>
        </w:rPr>
        <w:t>g</w:t>
      </w:r>
      <w:r w:rsidRPr="00684CCD">
        <w:rPr>
          <w:rFonts w:cs="Times New Roman"/>
        </w:rPr>
        <w:t>uid</w:t>
      </w:r>
      <w:r w:rsidRPr="00684CCD">
        <w:rPr>
          <w:rFonts w:cs="Times New Roman"/>
          <w:spacing w:val="-1"/>
        </w:rPr>
        <w:t>e</w:t>
      </w:r>
      <w:r w:rsidRPr="00684CCD">
        <w:rPr>
          <w:rFonts w:cs="Times New Roman"/>
        </w:rPr>
        <w:t>d,</w:t>
      </w:r>
      <w:r w:rsidRPr="00684CCD">
        <w:rPr>
          <w:rFonts w:cs="Times New Roman"/>
          <w:spacing w:val="2"/>
        </w:rPr>
        <w:t xml:space="preserve"> </w:t>
      </w:r>
      <w:r w:rsidRPr="00684CCD">
        <w:rPr>
          <w:rFonts w:cs="Times New Roman"/>
          <w:spacing w:val="-1"/>
        </w:rPr>
        <w:t>c</w:t>
      </w:r>
      <w:r w:rsidRPr="00684CCD">
        <w:rPr>
          <w:rFonts w:cs="Times New Roman"/>
        </w:rPr>
        <w:t>ultu</w:t>
      </w:r>
      <w:r w:rsidRPr="00684CCD">
        <w:rPr>
          <w:rFonts w:cs="Times New Roman"/>
          <w:spacing w:val="-1"/>
        </w:rPr>
        <w:t>ra</w:t>
      </w:r>
      <w:r w:rsidRPr="00684CCD">
        <w:rPr>
          <w:rFonts w:cs="Times New Roman"/>
        </w:rPr>
        <w:t>l</w:t>
      </w:r>
      <w:r w:rsidRPr="00684CCD">
        <w:rPr>
          <w:rFonts w:cs="Times New Roman"/>
          <w:spacing w:val="2"/>
        </w:rPr>
        <w:t>l</w:t>
      </w:r>
      <w:r w:rsidRPr="00684CCD">
        <w:rPr>
          <w:rFonts w:cs="Times New Roman"/>
        </w:rPr>
        <w:t xml:space="preserve">y </w:t>
      </w:r>
      <w:r w:rsidRPr="00684CCD">
        <w:rPr>
          <w:rFonts w:cs="Times New Roman"/>
          <w:spacing w:val="-1"/>
        </w:rPr>
        <w:t>c</w:t>
      </w:r>
      <w:r w:rsidRPr="00684CCD">
        <w:rPr>
          <w:rFonts w:cs="Times New Roman"/>
        </w:rPr>
        <w:t>omp</w:t>
      </w:r>
      <w:r w:rsidRPr="00684CCD">
        <w:rPr>
          <w:rFonts w:cs="Times New Roman"/>
          <w:spacing w:val="-1"/>
        </w:rPr>
        <w:t>e</w:t>
      </w:r>
      <w:r w:rsidRPr="00684CCD">
        <w:rPr>
          <w:rFonts w:cs="Times New Roman"/>
        </w:rPr>
        <w:t>t</w:t>
      </w:r>
      <w:r w:rsidRPr="00684CCD">
        <w:rPr>
          <w:rFonts w:cs="Times New Roman"/>
          <w:spacing w:val="-1"/>
        </w:rPr>
        <w:t>e</w:t>
      </w:r>
      <w:r w:rsidRPr="00684CCD">
        <w:rPr>
          <w:rFonts w:cs="Times New Roman"/>
        </w:rPr>
        <w:t>nt, individu</w:t>
      </w:r>
      <w:r w:rsidRPr="00684CCD">
        <w:rPr>
          <w:rFonts w:cs="Times New Roman"/>
          <w:spacing w:val="-1"/>
        </w:rPr>
        <w:t>a</w:t>
      </w:r>
      <w:r w:rsidRPr="00684CCD">
        <w:rPr>
          <w:rFonts w:cs="Times New Roman"/>
        </w:rPr>
        <w:t>li</w:t>
      </w:r>
      <w:r w:rsidRPr="00684CCD">
        <w:rPr>
          <w:rFonts w:cs="Times New Roman"/>
          <w:spacing w:val="1"/>
        </w:rPr>
        <w:t>z</w:t>
      </w:r>
      <w:r w:rsidRPr="00684CCD">
        <w:rPr>
          <w:rFonts w:cs="Times New Roman"/>
          <w:spacing w:val="-1"/>
        </w:rPr>
        <w:t>e</w:t>
      </w:r>
      <w:r w:rsidRPr="00684CCD">
        <w:rPr>
          <w:rFonts w:cs="Times New Roman"/>
        </w:rPr>
        <w:t>d t</w:t>
      </w:r>
      <w:r w:rsidRPr="00684CCD">
        <w:rPr>
          <w:rFonts w:cs="Times New Roman"/>
          <w:spacing w:val="-1"/>
        </w:rPr>
        <w:t>rea</w:t>
      </w:r>
      <w:r w:rsidRPr="00684CCD">
        <w:rPr>
          <w:rFonts w:cs="Times New Roman"/>
        </w:rPr>
        <w:t>tm</w:t>
      </w:r>
      <w:r w:rsidRPr="00684CCD">
        <w:rPr>
          <w:rFonts w:cs="Times New Roman"/>
          <w:spacing w:val="-1"/>
        </w:rPr>
        <w:t>e</w:t>
      </w:r>
      <w:r w:rsidRPr="00684CCD">
        <w:rPr>
          <w:rFonts w:cs="Times New Roman"/>
        </w:rPr>
        <w:t>nt pl</w:t>
      </w:r>
      <w:r w:rsidRPr="00684CCD">
        <w:rPr>
          <w:rFonts w:cs="Times New Roman"/>
          <w:spacing w:val="-1"/>
        </w:rPr>
        <w:t>a</w:t>
      </w:r>
      <w:r w:rsidRPr="00684CCD">
        <w:rPr>
          <w:rFonts w:cs="Times New Roman"/>
        </w:rPr>
        <w:t>n</w:t>
      </w:r>
      <w:r w:rsidRPr="00684CCD" w:rsidR="0056496D">
        <w:rPr>
          <w:rFonts w:cs="Times New Roman"/>
        </w:rPr>
        <w:t xml:space="preserve">.  </w:t>
      </w:r>
      <w:r w:rsidRPr="00684CCD">
        <w:rPr>
          <w:rFonts w:cs="Times New Roman"/>
          <w:spacing w:val="-2"/>
        </w:rPr>
        <w:t>F</w:t>
      </w:r>
      <w:r w:rsidRPr="00684CCD">
        <w:rPr>
          <w:rFonts w:cs="Times New Roman"/>
          <w:spacing w:val="2"/>
        </w:rPr>
        <w:t>o</w:t>
      </w:r>
      <w:r w:rsidRPr="00684CCD">
        <w:rPr>
          <w:rFonts w:cs="Times New Roman"/>
        </w:rPr>
        <w:t>r</w:t>
      </w:r>
      <w:r w:rsidRPr="00684CCD">
        <w:rPr>
          <w:rFonts w:cs="Times New Roman"/>
          <w:spacing w:val="-1"/>
        </w:rPr>
        <w:t xml:space="preserve"> a</w:t>
      </w:r>
      <w:r w:rsidRPr="00684CCD">
        <w:rPr>
          <w:rFonts w:cs="Times New Roman"/>
          <w:spacing w:val="2"/>
        </w:rPr>
        <w:t>d</w:t>
      </w:r>
      <w:r w:rsidRPr="00684CCD">
        <w:rPr>
          <w:rFonts w:cs="Times New Roman"/>
        </w:rPr>
        <w:t>ol</w:t>
      </w:r>
      <w:r w:rsidRPr="00684CCD">
        <w:rPr>
          <w:rFonts w:cs="Times New Roman"/>
          <w:spacing w:val="-1"/>
        </w:rPr>
        <w:t>e</w:t>
      </w:r>
      <w:r w:rsidRPr="00684CCD">
        <w:rPr>
          <w:rFonts w:cs="Times New Roman"/>
        </w:rPr>
        <w:t>s</w:t>
      </w:r>
      <w:r w:rsidRPr="00684CCD">
        <w:rPr>
          <w:rFonts w:cs="Times New Roman"/>
          <w:spacing w:val="-1"/>
        </w:rPr>
        <w:t>ce</w:t>
      </w:r>
      <w:r w:rsidRPr="00684CCD">
        <w:rPr>
          <w:rFonts w:cs="Times New Roman"/>
        </w:rPr>
        <w:t xml:space="preserve">nts </w:t>
      </w:r>
      <w:r w:rsidRPr="00684CCD">
        <w:rPr>
          <w:rFonts w:cs="Times New Roman"/>
          <w:spacing w:val="-1"/>
        </w:rPr>
        <w:t>w</w:t>
      </w:r>
      <w:r w:rsidRPr="00684CCD">
        <w:rPr>
          <w:rFonts w:cs="Times New Roman"/>
        </w:rPr>
        <w:t xml:space="preserve">ith </w:t>
      </w:r>
      <w:r w:rsidR="0077389B">
        <w:rPr>
          <w:rFonts w:cs="Times New Roman"/>
        </w:rPr>
        <w:t>SUD</w:t>
      </w:r>
      <w:r w:rsidRPr="00684CCD">
        <w:rPr>
          <w:rFonts w:cs="Times New Roman"/>
        </w:rPr>
        <w:t xml:space="preserve"> </w:t>
      </w:r>
      <w:r w:rsidRPr="00684CCD">
        <w:rPr>
          <w:rFonts w:cs="Times New Roman"/>
          <w:spacing w:val="-1"/>
        </w:rPr>
        <w:t>a</w:t>
      </w:r>
      <w:r w:rsidRPr="00684CCD">
        <w:rPr>
          <w:rFonts w:cs="Times New Roman"/>
        </w:rPr>
        <w:t>nd S</w:t>
      </w:r>
      <w:r w:rsidRPr="00684CCD">
        <w:rPr>
          <w:rFonts w:cs="Times New Roman"/>
          <w:spacing w:val="-1"/>
        </w:rPr>
        <w:t>ED</w:t>
      </w:r>
      <w:r w:rsidRPr="00684CCD">
        <w:rPr>
          <w:rFonts w:cs="Times New Roman"/>
        </w:rPr>
        <w:t xml:space="preserve">, this </w:t>
      </w:r>
      <w:r w:rsidRPr="00684CCD">
        <w:rPr>
          <w:rFonts w:cs="Times New Roman"/>
          <w:spacing w:val="1"/>
        </w:rPr>
        <w:t>a</w:t>
      </w:r>
      <w:r w:rsidRPr="00684CCD">
        <w:rPr>
          <w:rFonts w:cs="Times New Roman"/>
        </w:rPr>
        <w:t>pp</w:t>
      </w:r>
      <w:r w:rsidRPr="00684CCD">
        <w:rPr>
          <w:rFonts w:cs="Times New Roman"/>
          <w:spacing w:val="-1"/>
        </w:rPr>
        <w:t>r</w:t>
      </w:r>
      <w:r w:rsidRPr="00684CCD">
        <w:rPr>
          <w:rFonts w:cs="Times New Roman"/>
        </w:rPr>
        <w:t>o</w:t>
      </w:r>
      <w:r w:rsidRPr="00684CCD">
        <w:rPr>
          <w:rFonts w:cs="Times New Roman"/>
          <w:spacing w:val="-1"/>
        </w:rPr>
        <w:t>ac</w:t>
      </w:r>
      <w:r w:rsidRPr="00684CCD">
        <w:rPr>
          <w:rFonts w:cs="Times New Roman"/>
        </w:rPr>
        <w:t>h should be</w:t>
      </w:r>
      <w:r w:rsidRPr="00684CCD">
        <w:rPr>
          <w:rFonts w:cs="Times New Roman"/>
          <w:spacing w:val="-1"/>
        </w:rPr>
        <w:t xml:space="preserve"> </w:t>
      </w:r>
      <w:r w:rsidRPr="00684CCD">
        <w:rPr>
          <w:rFonts w:cs="Times New Roman"/>
        </w:rPr>
        <w:t>u</w:t>
      </w:r>
      <w:r w:rsidRPr="00684CCD">
        <w:rPr>
          <w:rFonts w:cs="Times New Roman"/>
          <w:spacing w:val="2"/>
        </w:rPr>
        <w:t>s</w:t>
      </w:r>
      <w:r w:rsidRPr="00684CCD">
        <w:rPr>
          <w:rFonts w:cs="Times New Roman"/>
          <w:spacing w:val="-1"/>
        </w:rPr>
        <w:t>e</w:t>
      </w:r>
      <w:r w:rsidRPr="00684CCD">
        <w:rPr>
          <w:rFonts w:cs="Times New Roman"/>
        </w:rPr>
        <w:t xml:space="preserve">d in </w:t>
      </w:r>
      <w:r w:rsidRPr="00684CCD">
        <w:rPr>
          <w:rFonts w:cs="Times New Roman"/>
          <w:spacing w:val="-1"/>
        </w:rPr>
        <w:t>c</w:t>
      </w:r>
      <w:r w:rsidRPr="00684CCD">
        <w:rPr>
          <w:rFonts w:cs="Times New Roman"/>
        </w:rPr>
        <w:t>onjun</w:t>
      </w:r>
      <w:r w:rsidRPr="00684CCD">
        <w:rPr>
          <w:rFonts w:cs="Times New Roman"/>
          <w:spacing w:val="-1"/>
        </w:rPr>
        <w:t>c</w:t>
      </w:r>
      <w:r w:rsidRPr="00684CCD">
        <w:rPr>
          <w:rFonts w:cs="Times New Roman"/>
        </w:rPr>
        <w:t xml:space="preserve">tion </w:t>
      </w:r>
      <w:r w:rsidRPr="00684CCD">
        <w:rPr>
          <w:rFonts w:cs="Times New Roman"/>
          <w:spacing w:val="-1"/>
        </w:rPr>
        <w:t>w</w:t>
      </w:r>
      <w:r w:rsidRPr="00684CCD">
        <w:rPr>
          <w:rFonts w:cs="Times New Roman"/>
        </w:rPr>
        <w:t xml:space="preserve">ith </w:t>
      </w:r>
      <w:r w:rsidRPr="00684CCD">
        <w:rPr>
          <w:rFonts w:cs="Times New Roman"/>
          <w:spacing w:val="-1"/>
        </w:rPr>
        <w:t>e</w:t>
      </w:r>
      <w:r w:rsidRPr="00684CCD">
        <w:rPr>
          <w:rFonts w:cs="Times New Roman"/>
        </w:rPr>
        <w:t>vid</w:t>
      </w:r>
      <w:r w:rsidRPr="00684CCD">
        <w:rPr>
          <w:rFonts w:cs="Times New Roman"/>
          <w:spacing w:val="1"/>
        </w:rPr>
        <w:t>e</w:t>
      </w:r>
      <w:r w:rsidRPr="00684CCD">
        <w:rPr>
          <w:rFonts w:cs="Times New Roman"/>
        </w:rPr>
        <w:t>n</w:t>
      </w:r>
      <w:r w:rsidRPr="00684CCD">
        <w:rPr>
          <w:rFonts w:cs="Times New Roman"/>
          <w:spacing w:val="-1"/>
        </w:rPr>
        <w:t>ce</w:t>
      </w:r>
      <w:r w:rsidRPr="00684CCD" w:rsidR="00DF00BF">
        <w:rPr>
          <w:rFonts w:cs="Times New Roman"/>
        </w:rPr>
        <w:t>-</w:t>
      </w:r>
      <w:r w:rsidRPr="00684CCD">
        <w:rPr>
          <w:rFonts w:cs="Times New Roman"/>
        </w:rPr>
        <w:t>b</w:t>
      </w:r>
      <w:r w:rsidRPr="00684CCD">
        <w:rPr>
          <w:rFonts w:cs="Times New Roman"/>
          <w:spacing w:val="-1"/>
        </w:rPr>
        <w:t>a</w:t>
      </w:r>
      <w:r w:rsidRPr="00684CCD">
        <w:rPr>
          <w:rFonts w:cs="Times New Roman"/>
        </w:rPr>
        <w:t>s</w:t>
      </w:r>
      <w:r w:rsidRPr="00684CCD">
        <w:rPr>
          <w:rFonts w:cs="Times New Roman"/>
          <w:spacing w:val="-1"/>
        </w:rPr>
        <w:t>e</w:t>
      </w:r>
      <w:r w:rsidRPr="00684CCD">
        <w:rPr>
          <w:rFonts w:cs="Times New Roman"/>
        </w:rPr>
        <w:t>d int</w:t>
      </w:r>
      <w:r w:rsidRPr="00684CCD">
        <w:rPr>
          <w:rFonts w:cs="Times New Roman"/>
          <w:spacing w:val="-1"/>
        </w:rPr>
        <w:t>er</w:t>
      </w:r>
      <w:r w:rsidRPr="00684CCD">
        <w:rPr>
          <w:rFonts w:cs="Times New Roman"/>
        </w:rPr>
        <w:t>v</w:t>
      </w:r>
      <w:r w:rsidRPr="00684CCD">
        <w:rPr>
          <w:rFonts w:cs="Times New Roman"/>
          <w:spacing w:val="-1"/>
        </w:rPr>
        <w:t>e</w:t>
      </w:r>
      <w:r w:rsidRPr="00684CCD">
        <w:rPr>
          <w:rFonts w:cs="Times New Roman"/>
        </w:rPr>
        <w:t xml:space="preserve">ntions </w:t>
      </w:r>
      <w:r w:rsidRPr="00684CCD">
        <w:rPr>
          <w:rFonts w:cs="Times New Roman"/>
          <w:spacing w:val="-1"/>
        </w:rPr>
        <w:t>f</w:t>
      </w:r>
      <w:r w:rsidRPr="00684CCD">
        <w:rPr>
          <w:rFonts w:cs="Times New Roman"/>
        </w:rPr>
        <w:t>or</w:t>
      </w:r>
      <w:r w:rsidRPr="00684CCD">
        <w:rPr>
          <w:rFonts w:cs="Times New Roman"/>
          <w:spacing w:val="-1"/>
        </w:rPr>
        <w:t xml:space="preserve"> </w:t>
      </w:r>
      <w:r w:rsidRPr="00684CCD">
        <w:rPr>
          <w:rFonts w:cs="Times New Roman"/>
          <w:spacing w:val="2"/>
        </w:rPr>
        <w:t>s</w:t>
      </w:r>
      <w:r w:rsidRPr="00684CCD">
        <w:rPr>
          <w:rFonts w:cs="Times New Roman"/>
        </w:rPr>
        <w:t>ubst</w:t>
      </w:r>
      <w:r w:rsidRPr="00684CCD">
        <w:rPr>
          <w:rFonts w:cs="Times New Roman"/>
          <w:spacing w:val="-1"/>
        </w:rPr>
        <w:t>a</w:t>
      </w:r>
      <w:r w:rsidRPr="00684CCD">
        <w:rPr>
          <w:rFonts w:cs="Times New Roman"/>
        </w:rPr>
        <w:t>n</w:t>
      </w:r>
      <w:r w:rsidRPr="00684CCD">
        <w:rPr>
          <w:rFonts w:cs="Times New Roman"/>
          <w:spacing w:val="-1"/>
        </w:rPr>
        <w:t>c</w:t>
      </w:r>
      <w:r w:rsidRPr="00684CCD">
        <w:rPr>
          <w:rFonts w:cs="Times New Roman"/>
        </w:rPr>
        <w:t>e</w:t>
      </w:r>
      <w:r w:rsidRPr="00684CCD">
        <w:rPr>
          <w:rFonts w:cs="Times New Roman"/>
          <w:spacing w:val="-1"/>
        </w:rPr>
        <w:t xml:space="preserve"> </w:t>
      </w:r>
      <w:r w:rsidRPr="00684CCD">
        <w:rPr>
          <w:rFonts w:cs="Times New Roman"/>
        </w:rPr>
        <w:t>u</w:t>
      </w:r>
      <w:r w:rsidRPr="00684CCD">
        <w:rPr>
          <w:rFonts w:cs="Times New Roman"/>
          <w:spacing w:val="2"/>
        </w:rPr>
        <w:t>s</w:t>
      </w:r>
      <w:r w:rsidRPr="00684CCD">
        <w:rPr>
          <w:rFonts w:cs="Times New Roman"/>
        </w:rPr>
        <w:t>e</w:t>
      </w:r>
      <w:r w:rsidRPr="00684CCD">
        <w:rPr>
          <w:rFonts w:cs="Times New Roman"/>
          <w:spacing w:val="-1"/>
        </w:rPr>
        <w:t xml:space="preserve"> </w:t>
      </w:r>
      <w:r w:rsidRPr="00684CCD">
        <w:rPr>
          <w:rFonts w:cs="Times New Roman"/>
        </w:rPr>
        <w:t>or</w:t>
      </w:r>
      <w:r w:rsidRPr="00684CCD">
        <w:rPr>
          <w:rFonts w:cs="Times New Roman"/>
          <w:spacing w:val="-1"/>
        </w:rPr>
        <w:t xml:space="preserve"> </w:t>
      </w:r>
      <w:r w:rsidRPr="00684CCD">
        <w:rPr>
          <w:rFonts w:cs="Times New Roman"/>
        </w:rPr>
        <w:t>d</w:t>
      </w:r>
      <w:r w:rsidRPr="00684CCD">
        <w:rPr>
          <w:rFonts w:cs="Times New Roman"/>
          <w:spacing w:val="-1"/>
        </w:rPr>
        <w:t>e</w:t>
      </w:r>
      <w:r w:rsidRPr="00684CCD">
        <w:rPr>
          <w:rFonts w:cs="Times New Roman"/>
          <w:spacing w:val="2"/>
        </w:rPr>
        <w:t>p</w:t>
      </w:r>
      <w:r w:rsidRPr="00684CCD">
        <w:rPr>
          <w:rFonts w:cs="Times New Roman"/>
          <w:spacing w:val="-1"/>
        </w:rPr>
        <w:t>e</w:t>
      </w:r>
      <w:r w:rsidRPr="00684CCD">
        <w:rPr>
          <w:rFonts w:cs="Times New Roman"/>
          <w:spacing w:val="2"/>
        </w:rPr>
        <w:t>n</w:t>
      </w:r>
      <w:r w:rsidRPr="00684CCD">
        <w:rPr>
          <w:rFonts w:cs="Times New Roman"/>
        </w:rPr>
        <w:t>d</w:t>
      </w:r>
      <w:r w:rsidRPr="00684CCD">
        <w:rPr>
          <w:rFonts w:cs="Times New Roman"/>
          <w:spacing w:val="-1"/>
        </w:rPr>
        <w:t>e</w:t>
      </w:r>
      <w:r w:rsidRPr="00684CCD">
        <w:rPr>
          <w:rFonts w:cs="Times New Roman"/>
        </w:rPr>
        <w:t>n</w:t>
      </w:r>
      <w:r w:rsidRPr="00684CCD">
        <w:rPr>
          <w:rFonts w:cs="Times New Roman"/>
          <w:spacing w:val="-1"/>
        </w:rPr>
        <w:t>ce</w:t>
      </w:r>
      <w:r w:rsidRPr="00684CCD">
        <w:rPr>
          <w:rFonts w:cs="Times New Roman"/>
        </w:rPr>
        <w:t>.</w:t>
      </w:r>
    </w:p>
    <w:p w:rsidRPr="00684CCD" w:rsidR="00DF00BF" w:rsidP="00DF00BF" w:rsidRDefault="00DF00BF" w14:paraId="28F9A8A2" w14:textId="77777777">
      <w:pPr>
        <w:pStyle w:val="BodyText"/>
        <w:tabs>
          <w:tab w:val="left" w:pos="0"/>
        </w:tabs>
        <w:spacing w:line="239" w:lineRule="auto"/>
        <w:ind w:left="360" w:right="248"/>
        <w:rPr>
          <w:rFonts w:cs="Times New Roman"/>
        </w:rPr>
      </w:pPr>
    </w:p>
    <w:p w:rsidR="006B0AE9" w:rsidP="00AE0F87" w:rsidRDefault="00B42A40" w14:paraId="0CC70D1F" w14:textId="2D84C8E9">
      <w:pPr>
        <w:pStyle w:val="BodyText"/>
        <w:numPr>
          <w:ilvl w:val="0"/>
          <w:numId w:val="6"/>
        </w:numPr>
        <w:tabs>
          <w:tab w:val="left" w:pos="0"/>
        </w:tabs>
        <w:spacing w:before="24" w:line="274" w:lineRule="exact"/>
        <w:ind w:left="360" w:right="790"/>
        <w:rPr>
          <w:rFonts w:cs="Times New Roman"/>
        </w:rPr>
      </w:pPr>
      <w:r w:rsidRPr="00684CCD">
        <w:rPr>
          <w:rFonts w:cs="Times New Roman"/>
        </w:rPr>
        <w:t>St</w:t>
      </w:r>
      <w:r w:rsidRPr="00684CCD">
        <w:rPr>
          <w:rFonts w:cs="Times New Roman"/>
          <w:spacing w:val="-1"/>
        </w:rPr>
        <w:t>ra</w:t>
      </w:r>
      <w:r w:rsidRPr="00684CCD">
        <w:rPr>
          <w:rFonts w:cs="Times New Roman"/>
        </w:rPr>
        <w:t>t</w:t>
      </w:r>
      <w:r w:rsidRPr="00684CCD">
        <w:rPr>
          <w:rFonts w:cs="Times New Roman"/>
          <w:spacing w:val="-1"/>
        </w:rPr>
        <w:t>e</w:t>
      </w:r>
      <w:r w:rsidRPr="00684CCD">
        <w:rPr>
          <w:rFonts w:cs="Times New Roman"/>
          <w:spacing w:val="-3"/>
        </w:rPr>
        <w:t>g</w:t>
      </w:r>
      <w:r w:rsidRPr="00684CCD">
        <w:rPr>
          <w:rFonts w:cs="Times New Roman"/>
        </w:rPr>
        <w:t>i</w:t>
      </w:r>
      <w:r w:rsidRPr="00684CCD">
        <w:rPr>
          <w:rFonts w:cs="Times New Roman"/>
          <w:spacing w:val="-1"/>
        </w:rPr>
        <w:t>e</w:t>
      </w:r>
      <w:r w:rsidRPr="00684CCD">
        <w:rPr>
          <w:rFonts w:cs="Times New Roman"/>
        </w:rPr>
        <w:t xml:space="preserve">s </w:t>
      </w:r>
      <w:r w:rsidRPr="00684CCD">
        <w:rPr>
          <w:rFonts w:cs="Times New Roman"/>
          <w:spacing w:val="2"/>
        </w:rPr>
        <w:t>t</w:t>
      </w:r>
      <w:r w:rsidRPr="00684CCD">
        <w:rPr>
          <w:rFonts w:cs="Times New Roman"/>
          <w:spacing w:val="-1"/>
        </w:rPr>
        <w:t>a</w:t>
      </w:r>
      <w:r w:rsidRPr="00684CCD">
        <w:rPr>
          <w:rFonts w:cs="Times New Roman"/>
          <w:spacing w:val="1"/>
        </w:rPr>
        <w:t>r</w:t>
      </w:r>
      <w:r w:rsidRPr="00684CCD">
        <w:rPr>
          <w:rFonts w:cs="Times New Roman"/>
          <w:spacing w:val="-3"/>
        </w:rPr>
        <w:t>g</w:t>
      </w:r>
      <w:r w:rsidRPr="00684CCD">
        <w:rPr>
          <w:rFonts w:cs="Times New Roman"/>
          <w:spacing w:val="-1"/>
        </w:rPr>
        <w:t>e</w:t>
      </w:r>
      <w:r w:rsidRPr="00684CCD">
        <w:rPr>
          <w:rFonts w:cs="Times New Roman"/>
        </w:rPr>
        <w:t>t</w:t>
      </w:r>
      <w:r w:rsidRPr="00684CCD">
        <w:rPr>
          <w:rFonts w:cs="Times New Roman"/>
          <w:spacing w:val="-1"/>
        </w:rPr>
        <w:t>e</w:t>
      </w:r>
      <w:r w:rsidRPr="00684CCD">
        <w:rPr>
          <w:rFonts w:cs="Times New Roman"/>
        </w:rPr>
        <w:t>d</w:t>
      </w:r>
      <w:r w:rsidRPr="00684CCD">
        <w:rPr>
          <w:rFonts w:cs="Times New Roman"/>
          <w:spacing w:val="2"/>
        </w:rPr>
        <w:t xml:space="preserve"> </w:t>
      </w:r>
      <w:r w:rsidRPr="00684CCD">
        <w:rPr>
          <w:rFonts w:cs="Times New Roman"/>
          <w:spacing w:val="-1"/>
        </w:rPr>
        <w:t>f</w:t>
      </w:r>
      <w:r w:rsidRPr="00684CCD">
        <w:rPr>
          <w:rFonts w:cs="Times New Roman"/>
        </w:rPr>
        <w:t>or</w:t>
      </w:r>
      <w:r w:rsidRPr="00684CCD">
        <w:rPr>
          <w:rFonts w:cs="Times New Roman"/>
          <w:spacing w:val="-1"/>
        </w:rPr>
        <w:t xml:space="preserve"> a</w:t>
      </w:r>
      <w:r w:rsidRPr="00684CCD">
        <w:rPr>
          <w:rFonts w:cs="Times New Roman"/>
          <w:spacing w:val="2"/>
        </w:rPr>
        <w:t>d</w:t>
      </w:r>
      <w:r w:rsidRPr="00684CCD">
        <w:rPr>
          <w:rFonts w:cs="Times New Roman"/>
        </w:rPr>
        <w:t xml:space="preserve">ults </w:t>
      </w:r>
      <w:r w:rsidRPr="00684CCD">
        <w:rPr>
          <w:rFonts w:cs="Times New Roman"/>
          <w:spacing w:val="-1"/>
        </w:rPr>
        <w:t>w</w:t>
      </w:r>
      <w:r w:rsidRPr="00684CCD">
        <w:rPr>
          <w:rFonts w:cs="Times New Roman"/>
        </w:rPr>
        <w:t xml:space="preserve">ith </w:t>
      </w:r>
      <w:r w:rsidRPr="00684CCD" w:rsidR="00904F75">
        <w:rPr>
          <w:rFonts w:cs="Times New Roman"/>
        </w:rPr>
        <w:t>S</w:t>
      </w:r>
      <w:r w:rsidRPr="00684CCD">
        <w:rPr>
          <w:rFonts w:cs="Times New Roman"/>
        </w:rPr>
        <w:t>M</w:t>
      </w:r>
      <w:r w:rsidRPr="00684CCD" w:rsidR="00904F75">
        <w:rPr>
          <w:rFonts w:cs="Times New Roman"/>
        </w:rPr>
        <w:t>I</w:t>
      </w:r>
      <w:r w:rsidRPr="00684CCD">
        <w:rPr>
          <w:rFonts w:cs="Times New Roman"/>
        </w:rPr>
        <w:t>/S</w:t>
      </w:r>
      <w:r w:rsidRPr="00684CCD">
        <w:rPr>
          <w:rFonts w:cs="Times New Roman"/>
          <w:spacing w:val="-1"/>
        </w:rPr>
        <w:t>UD</w:t>
      </w:r>
      <w:r w:rsidRPr="00684CCD">
        <w:rPr>
          <w:rFonts w:cs="Times New Roman"/>
        </w:rPr>
        <w:t>s th</w:t>
      </w:r>
      <w:r w:rsidRPr="00684CCD">
        <w:rPr>
          <w:rFonts w:cs="Times New Roman"/>
          <w:spacing w:val="-1"/>
        </w:rPr>
        <w:t>a</w:t>
      </w:r>
      <w:r w:rsidRPr="00684CCD">
        <w:rPr>
          <w:rFonts w:cs="Times New Roman"/>
        </w:rPr>
        <w:t xml:space="preserve">t </w:t>
      </w:r>
      <w:r w:rsidRPr="00684CCD">
        <w:rPr>
          <w:rFonts w:cs="Times New Roman"/>
          <w:spacing w:val="-3"/>
        </w:rPr>
        <w:t>w</w:t>
      </w:r>
      <w:r w:rsidRPr="00684CCD">
        <w:rPr>
          <w:rFonts w:cs="Times New Roman"/>
        </w:rPr>
        <w:t xml:space="preserve">ill </w:t>
      </w:r>
      <w:r w:rsidRPr="00684CCD" w:rsidR="00F233E6">
        <w:rPr>
          <w:rFonts w:cs="Times New Roman"/>
        </w:rPr>
        <w:t>identi</w:t>
      </w:r>
      <w:r w:rsidRPr="00684CCD" w:rsidR="00433F7B">
        <w:rPr>
          <w:rFonts w:cs="Times New Roman"/>
        </w:rPr>
        <w:t>fy</w:t>
      </w:r>
      <w:r w:rsidRPr="00684CCD" w:rsidR="00F233E6">
        <w:rPr>
          <w:rFonts w:cs="Times New Roman"/>
        </w:rPr>
        <w:t xml:space="preserve"> and intervene early, connect with, or provide the best possible treatment, and </w:t>
      </w:r>
      <w:r w:rsidRPr="00684CCD">
        <w:rPr>
          <w:rFonts w:cs="Times New Roman"/>
        </w:rPr>
        <w:t>d</w:t>
      </w:r>
      <w:r w:rsidRPr="00684CCD">
        <w:rPr>
          <w:rFonts w:cs="Times New Roman"/>
          <w:spacing w:val="-1"/>
        </w:rPr>
        <w:t>e</w:t>
      </w:r>
      <w:r w:rsidRPr="00684CCD">
        <w:rPr>
          <w:rFonts w:cs="Times New Roman"/>
        </w:rPr>
        <w:t>si</w:t>
      </w:r>
      <w:r w:rsidRPr="00684CCD">
        <w:rPr>
          <w:rFonts w:cs="Times New Roman"/>
          <w:spacing w:val="-3"/>
        </w:rPr>
        <w:t>g</w:t>
      </w:r>
      <w:r w:rsidRPr="00684CCD">
        <w:rPr>
          <w:rFonts w:cs="Times New Roman"/>
        </w:rPr>
        <w:t xml:space="preserve">n </w:t>
      </w:r>
      <w:r w:rsidRPr="00684CCD">
        <w:rPr>
          <w:rFonts w:cs="Times New Roman"/>
          <w:spacing w:val="-1"/>
        </w:rPr>
        <w:t>a</w:t>
      </w:r>
      <w:r w:rsidRPr="00684CCD">
        <w:rPr>
          <w:rFonts w:cs="Times New Roman"/>
        </w:rPr>
        <w:t>nd impl</w:t>
      </w:r>
      <w:r w:rsidRPr="00684CCD">
        <w:rPr>
          <w:rFonts w:cs="Times New Roman"/>
          <w:spacing w:val="-1"/>
        </w:rPr>
        <w:t>e</w:t>
      </w:r>
      <w:r w:rsidRPr="00684CCD">
        <w:rPr>
          <w:rFonts w:cs="Times New Roman"/>
        </w:rPr>
        <w:t>m</w:t>
      </w:r>
      <w:r w:rsidRPr="00684CCD">
        <w:rPr>
          <w:rFonts w:cs="Times New Roman"/>
          <w:spacing w:val="-1"/>
        </w:rPr>
        <w:t>e</w:t>
      </w:r>
      <w:r w:rsidRPr="00684CCD">
        <w:rPr>
          <w:rFonts w:cs="Times New Roman"/>
        </w:rPr>
        <w:t xml:space="preserve">nt </w:t>
      </w:r>
      <w:r w:rsidRPr="00684CCD">
        <w:rPr>
          <w:rFonts w:cs="Times New Roman"/>
          <w:spacing w:val="-1"/>
        </w:rPr>
        <w:t>rec</w:t>
      </w:r>
      <w:r w:rsidRPr="00684CCD">
        <w:rPr>
          <w:rFonts w:cs="Times New Roman"/>
        </w:rPr>
        <w:t>ov</w:t>
      </w:r>
      <w:r w:rsidRPr="00684CCD">
        <w:rPr>
          <w:rFonts w:cs="Times New Roman"/>
          <w:spacing w:val="1"/>
        </w:rPr>
        <w:t>e</w:t>
      </w:r>
      <w:r w:rsidRPr="00684CCD">
        <w:rPr>
          <w:rFonts w:cs="Times New Roman"/>
          <w:spacing w:val="4"/>
        </w:rPr>
        <w:t>r</w:t>
      </w:r>
      <w:r w:rsidRPr="00684CCD">
        <w:rPr>
          <w:rFonts w:cs="Times New Roman"/>
          <w:spacing w:val="-5"/>
        </w:rPr>
        <w:t>y</w:t>
      </w:r>
      <w:r w:rsidRPr="00684CCD">
        <w:rPr>
          <w:rFonts w:cs="Times New Roman"/>
          <w:spacing w:val="-1"/>
        </w:rPr>
        <w:t>-</w:t>
      </w:r>
      <w:r w:rsidRPr="00684CCD">
        <w:rPr>
          <w:rFonts w:cs="Times New Roman"/>
        </w:rPr>
        <w:t>o</w:t>
      </w:r>
      <w:r w:rsidRPr="00684CCD">
        <w:rPr>
          <w:rFonts w:cs="Times New Roman"/>
          <w:spacing w:val="-1"/>
        </w:rPr>
        <w:t>r</w:t>
      </w:r>
      <w:r w:rsidRPr="00684CCD">
        <w:rPr>
          <w:rFonts w:cs="Times New Roman"/>
          <w:spacing w:val="2"/>
        </w:rPr>
        <w:t>i</w:t>
      </w:r>
      <w:r w:rsidRPr="00684CCD">
        <w:rPr>
          <w:rFonts w:cs="Times New Roman"/>
          <w:spacing w:val="-1"/>
        </w:rPr>
        <w:t>e</w:t>
      </w:r>
      <w:r w:rsidRPr="00684CCD">
        <w:rPr>
          <w:rFonts w:cs="Times New Roman"/>
        </w:rPr>
        <w:t>nt</w:t>
      </w:r>
      <w:r w:rsidRPr="00684CCD">
        <w:rPr>
          <w:rFonts w:cs="Times New Roman"/>
          <w:spacing w:val="-1"/>
        </w:rPr>
        <w:t>e</w:t>
      </w:r>
      <w:r w:rsidRPr="00684CCD">
        <w:rPr>
          <w:rFonts w:cs="Times New Roman"/>
        </w:rPr>
        <w:t>d s</w:t>
      </w:r>
      <w:r w:rsidRPr="00684CCD">
        <w:rPr>
          <w:rFonts w:cs="Times New Roman"/>
          <w:spacing w:val="-1"/>
        </w:rPr>
        <w:t>er</w:t>
      </w:r>
      <w:r w:rsidRPr="00684CCD">
        <w:rPr>
          <w:rFonts w:cs="Times New Roman"/>
        </w:rPr>
        <w:t>v</w:t>
      </w:r>
      <w:r w:rsidRPr="00684CCD">
        <w:rPr>
          <w:rFonts w:cs="Times New Roman"/>
          <w:spacing w:val="2"/>
        </w:rPr>
        <w:t>i</w:t>
      </w:r>
      <w:r w:rsidRPr="00684CCD">
        <w:rPr>
          <w:rFonts w:cs="Times New Roman"/>
          <w:spacing w:val="-1"/>
        </w:rPr>
        <w:t>c</w:t>
      </w:r>
      <w:r w:rsidRPr="00684CCD">
        <w:rPr>
          <w:rFonts w:cs="Times New Roman"/>
          <w:spacing w:val="1"/>
        </w:rPr>
        <w:t>e</w:t>
      </w:r>
      <w:r w:rsidRPr="00684CCD">
        <w:rPr>
          <w:rFonts w:cs="Times New Roman"/>
        </w:rPr>
        <w:t>s.</w:t>
      </w:r>
    </w:p>
    <w:p w:rsidRPr="00684CCD" w:rsidR="002968B8" w:rsidP="00CE7FAE" w:rsidRDefault="002968B8" w14:paraId="5A1C6FA1" w14:textId="77777777">
      <w:pPr>
        <w:pStyle w:val="BodyText"/>
        <w:tabs>
          <w:tab w:val="left" w:pos="0"/>
        </w:tabs>
        <w:spacing w:before="24" w:line="274" w:lineRule="exact"/>
        <w:ind w:left="0" w:right="790"/>
        <w:rPr>
          <w:rFonts w:cs="Times New Roman"/>
        </w:rPr>
      </w:pPr>
    </w:p>
    <w:p w:rsidRPr="00CE7FAE" w:rsidR="006B0AE9" w:rsidP="005A38F2" w:rsidRDefault="00B42A40" w14:paraId="3314F515" w14:textId="7210912A">
      <w:pPr>
        <w:pStyle w:val="BodyText"/>
        <w:numPr>
          <w:ilvl w:val="0"/>
          <w:numId w:val="6"/>
        </w:numPr>
        <w:tabs>
          <w:tab w:val="left" w:pos="0"/>
        </w:tabs>
        <w:spacing w:before="15" w:line="239" w:lineRule="auto"/>
        <w:ind w:left="360" w:right="117"/>
        <w:rPr>
          <w:rFonts w:cs="Times New Roman"/>
        </w:rPr>
      </w:pPr>
      <w:r w:rsidRPr="00684CCD">
        <w:rPr>
          <w:rFonts w:cs="Times New Roman"/>
          <w:color w:val="191919"/>
        </w:rPr>
        <w:t>St</w:t>
      </w:r>
      <w:r w:rsidRPr="00684CCD">
        <w:rPr>
          <w:rFonts w:cs="Times New Roman"/>
          <w:color w:val="191919"/>
          <w:spacing w:val="-1"/>
        </w:rPr>
        <w:t>ra</w:t>
      </w:r>
      <w:r w:rsidRPr="00684CCD">
        <w:rPr>
          <w:rFonts w:cs="Times New Roman"/>
          <w:color w:val="191919"/>
        </w:rPr>
        <w:t>t</w:t>
      </w:r>
      <w:r w:rsidRPr="00684CCD">
        <w:rPr>
          <w:rFonts w:cs="Times New Roman"/>
          <w:color w:val="191919"/>
          <w:spacing w:val="-1"/>
        </w:rPr>
        <w:t>e</w:t>
      </w:r>
      <w:r w:rsidRPr="00684CCD">
        <w:rPr>
          <w:rFonts w:cs="Times New Roman"/>
          <w:color w:val="191919"/>
          <w:spacing w:val="-3"/>
        </w:rPr>
        <w:t>g</w:t>
      </w:r>
      <w:r w:rsidRPr="00684CCD">
        <w:rPr>
          <w:rFonts w:cs="Times New Roman"/>
          <w:color w:val="191919"/>
        </w:rPr>
        <w:t>i</w:t>
      </w:r>
      <w:r w:rsidRPr="00684CCD">
        <w:rPr>
          <w:rFonts w:cs="Times New Roman"/>
          <w:color w:val="191919"/>
          <w:spacing w:val="-1"/>
        </w:rPr>
        <w:t>e</w:t>
      </w:r>
      <w:r w:rsidRPr="00684CCD">
        <w:rPr>
          <w:rFonts w:cs="Times New Roman"/>
          <w:color w:val="191919"/>
        </w:rPr>
        <w:t>s t</w:t>
      </w:r>
      <w:r w:rsidRPr="00684CCD">
        <w:rPr>
          <w:rFonts w:cs="Times New Roman"/>
          <w:color w:val="191919"/>
          <w:spacing w:val="2"/>
        </w:rPr>
        <w:t>h</w:t>
      </w:r>
      <w:r w:rsidRPr="00684CCD">
        <w:rPr>
          <w:rFonts w:cs="Times New Roman"/>
          <w:color w:val="191919"/>
          <w:spacing w:val="-1"/>
        </w:rPr>
        <w:t>a</w:t>
      </w:r>
      <w:r w:rsidRPr="00684CCD">
        <w:rPr>
          <w:rFonts w:cs="Times New Roman"/>
          <w:color w:val="191919"/>
        </w:rPr>
        <w:t xml:space="preserve">t </w:t>
      </w:r>
      <w:r w:rsidRPr="00684CCD">
        <w:rPr>
          <w:rFonts w:cs="Times New Roman"/>
          <w:color w:val="191919"/>
          <w:spacing w:val="-1"/>
        </w:rPr>
        <w:t>w</w:t>
      </w:r>
      <w:r w:rsidRPr="00684CCD">
        <w:rPr>
          <w:rFonts w:cs="Times New Roman"/>
          <w:color w:val="191919"/>
        </w:rPr>
        <w:t>ill p</w:t>
      </w:r>
      <w:r w:rsidRPr="00684CCD">
        <w:rPr>
          <w:rFonts w:cs="Times New Roman"/>
          <w:color w:val="191919"/>
          <w:spacing w:val="-1"/>
        </w:rPr>
        <w:t>r</w:t>
      </w:r>
      <w:r w:rsidRPr="00684CCD">
        <w:rPr>
          <w:rFonts w:cs="Times New Roman"/>
          <w:color w:val="191919"/>
        </w:rPr>
        <w:t>omote</w:t>
      </w:r>
      <w:r w:rsidRPr="00684CCD">
        <w:rPr>
          <w:rFonts w:cs="Times New Roman"/>
          <w:color w:val="191919"/>
          <w:spacing w:val="-1"/>
        </w:rPr>
        <w:t xml:space="preserve"> </w:t>
      </w:r>
      <w:r w:rsidRPr="00684CCD">
        <w:rPr>
          <w:rFonts w:cs="Times New Roman"/>
          <w:color w:val="191919"/>
        </w:rPr>
        <w:t>int</w:t>
      </w:r>
      <w:r w:rsidRPr="00684CCD">
        <w:rPr>
          <w:rFonts w:cs="Times New Roman"/>
          <w:color w:val="191919"/>
          <w:spacing w:val="-1"/>
        </w:rPr>
        <w:t>e</w:t>
      </w:r>
      <w:r w:rsidRPr="00684CCD">
        <w:rPr>
          <w:rFonts w:cs="Times New Roman"/>
          <w:color w:val="191919"/>
          <w:spacing w:val="-3"/>
        </w:rPr>
        <w:t>g</w:t>
      </w:r>
      <w:r w:rsidRPr="00684CCD">
        <w:rPr>
          <w:rFonts w:cs="Times New Roman"/>
          <w:color w:val="191919"/>
          <w:spacing w:val="1"/>
        </w:rPr>
        <w:t>r</w:t>
      </w:r>
      <w:r w:rsidRPr="00684CCD">
        <w:rPr>
          <w:rFonts w:cs="Times New Roman"/>
          <w:color w:val="191919"/>
          <w:spacing w:val="-1"/>
        </w:rPr>
        <w:t>a</w:t>
      </w:r>
      <w:r w:rsidRPr="00684CCD">
        <w:rPr>
          <w:rFonts w:cs="Times New Roman"/>
          <w:color w:val="191919"/>
        </w:rPr>
        <w:t xml:space="preserve">tion </w:t>
      </w:r>
      <w:r w:rsidRPr="00684CCD">
        <w:rPr>
          <w:rFonts w:cs="Times New Roman"/>
          <w:color w:val="191919"/>
          <w:spacing w:val="-1"/>
        </w:rPr>
        <w:t>a</w:t>
      </w:r>
      <w:r w:rsidRPr="00684CCD">
        <w:rPr>
          <w:rFonts w:cs="Times New Roman"/>
          <w:color w:val="191919"/>
        </w:rPr>
        <w:t>nd in</w:t>
      </w:r>
      <w:r w:rsidRPr="00684CCD">
        <w:rPr>
          <w:rFonts w:cs="Times New Roman"/>
          <w:color w:val="191919"/>
          <w:spacing w:val="-1"/>
        </w:rPr>
        <w:t>c</w:t>
      </w:r>
      <w:r w:rsidRPr="00684CCD">
        <w:rPr>
          <w:rFonts w:cs="Times New Roman"/>
          <w:color w:val="191919"/>
        </w:rPr>
        <w:t>lu</w:t>
      </w:r>
      <w:r w:rsidRPr="00684CCD">
        <w:rPr>
          <w:rFonts w:cs="Times New Roman"/>
          <w:color w:val="191919"/>
          <w:spacing w:val="2"/>
        </w:rPr>
        <w:t>s</w:t>
      </w:r>
      <w:r w:rsidRPr="00684CCD">
        <w:rPr>
          <w:rFonts w:cs="Times New Roman"/>
          <w:color w:val="191919"/>
        </w:rPr>
        <w:t>ion into the</w:t>
      </w:r>
      <w:r w:rsidRPr="00684CCD">
        <w:rPr>
          <w:rFonts w:cs="Times New Roman"/>
          <w:color w:val="191919"/>
          <w:spacing w:val="-1"/>
        </w:rPr>
        <w:t xml:space="preserve"> c</w:t>
      </w:r>
      <w:r w:rsidRPr="00684CCD">
        <w:rPr>
          <w:rFonts w:cs="Times New Roman"/>
          <w:color w:val="191919"/>
        </w:rPr>
        <w:t>ommuni</w:t>
      </w:r>
      <w:r w:rsidRPr="00684CCD">
        <w:rPr>
          <w:rFonts w:cs="Times New Roman"/>
          <w:color w:val="191919"/>
          <w:spacing w:val="2"/>
        </w:rPr>
        <w:t>t</w:t>
      </w:r>
      <w:r w:rsidRPr="00684CCD">
        <w:rPr>
          <w:rFonts w:cs="Times New Roman"/>
          <w:color w:val="191919"/>
          <w:spacing w:val="-8"/>
        </w:rPr>
        <w:t>y</w:t>
      </w:r>
      <w:r w:rsidR="0064268C">
        <w:rPr>
          <w:rFonts w:cs="Times New Roman"/>
          <w:color w:val="191919"/>
        </w:rPr>
        <w:t>.</w:t>
      </w:r>
      <w:r w:rsidRPr="00684CCD" w:rsidR="0056496D">
        <w:rPr>
          <w:rFonts w:cs="Times New Roman"/>
          <w:color w:val="191919"/>
        </w:rPr>
        <w:t xml:space="preserve">  </w:t>
      </w:r>
      <w:r w:rsidRPr="00684CCD">
        <w:rPr>
          <w:rFonts w:cs="Times New Roman"/>
          <w:color w:val="191919"/>
          <w:spacing w:val="-1"/>
        </w:rPr>
        <w:t>T</w:t>
      </w:r>
      <w:r w:rsidRPr="00684CCD">
        <w:rPr>
          <w:rFonts w:cs="Times New Roman"/>
          <w:color w:val="191919"/>
        </w:rPr>
        <w:t>his in</w:t>
      </w:r>
      <w:r w:rsidRPr="00684CCD">
        <w:rPr>
          <w:rFonts w:cs="Times New Roman"/>
          <w:color w:val="191919"/>
          <w:spacing w:val="-1"/>
        </w:rPr>
        <w:t>c</w:t>
      </w:r>
      <w:r w:rsidRPr="00684CCD">
        <w:rPr>
          <w:rFonts w:cs="Times New Roman"/>
          <w:color w:val="191919"/>
        </w:rPr>
        <w:t>lud</w:t>
      </w:r>
      <w:r w:rsidRPr="00684CCD">
        <w:rPr>
          <w:rFonts w:cs="Times New Roman"/>
          <w:color w:val="191919"/>
          <w:spacing w:val="-1"/>
        </w:rPr>
        <w:t>e</w:t>
      </w:r>
      <w:r w:rsidRPr="00684CCD">
        <w:rPr>
          <w:rFonts w:cs="Times New Roman"/>
          <w:color w:val="191919"/>
        </w:rPr>
        <w:t>s housing</w:t>
      </w:r>
      <w:r w:rsidRPr="00684CCD">
        <w:rPr>
          <w:rFonts w:cs="Times New Roman"/>
          <w:color w:val="191919"/>
          <w:spacing w:val="-3"/>
        </w:rPr>
        <w:t xml:space="preserve"> </w:t>
      </w:r>
      <w:r w:rsidRPr="00684CCD">
        <w:rPr>
          <w:rFonts w:cs="Times New Roman"/>
          <w:color w:val="191919"/>
        </w:rPr>
        <w:t>mod</w:t>
      </w:r>
      <w:r w:rsidRPr="00684CCD">
        <w:rPr>
          <w:rFonts w:cs="Times New Roman"/>
          <w:color w:val="191919"/>
          <w:spacing w:val="-1"/>
        </w:rPr>
        <w:t>e</w:t>
      </w:r>
      <w:r w:rsidRPr="00684CCD">
        <w:rPr>
          <w:rFonts w:cs="Times New Roman"/>
          <w:color w:val="191919"/>
        </w:rPr>
        <w:t>ls</w:t>
      </w:r>
      <w:r w:rsidRPr="00684CCD">
        <w:rPr>
          <w:rFonts w:cs="Times New Roman"/>
          <w:color w:val="191919"/>
          <w:spacing w:val="2"/>
        </w:rPr>
        <w:t xml:space="preserve"> </w:t>
      </w:r>
      <w:r w:rsidRPr="00684CCD">
        <w:rPr>
          <w:rFonts w:cs="Times New Roman"/>
          <w:color w:val="191919"/>
        </w:rPr>
        <w:t>th</w:t>
      </w:r>
      <w:r w:rsidRPr="00684CCD">
        <w:rPr>
          <w:rFonts w:cs="Times New Roman"/>
          <w:color w:val="191919"/>
          <w:spacing w:val="-1"/>
        </w:rPr>
        <w:t>a</w:t>
      </w:r>
      <w:r w:rsidRPr="00684CCD">
        <w:rPr>
          <w:rFonts w:cs="Times New Roman"/>
          <w:color w:val="191919"/>
        </w:rPr>
        <w:t>t int</w:t>
      </w:r>
      <w:r w:rsidRPr="00684CCD">
        <w:rPr>
          <w:rFonts w:cs="Times New Roman"/>
          <w:color w:val="191919"/>
          <w:spacing w:val="-1"/>
        </w:rPr>
        <w:t>e</w:t>
      </w:r>
      <w:r w:rsidRPr="00684CCD">
        <w:rPr>
          <w:rFonts w:cs="Times New Roman"/>
          <w:color w:val="191919"/>
          <w:spacing w:val="-3"/>
        </w:rPr>
        <w:t>g</w:t>
      </w:r>
      <w:r w:rsidRPr="00684CCD">
        <w:rPr>
          <w:rFonts w:cs="Times New Roman"/>
          <w:color w:val="191919"/>
          <w:spacing w:val="1"/>
        </w:rPr>
        <w:t>r</w:t>
      </w:r>
      <w:r w:rsidRPr="00684CCD">
        <w:rPr>
          <w:rFonts w:cs="Times New Roman"/>
          <w:color w:val="191919"/>
          <w:spacing w:val="-1"/>
        </w:rPr>
        <w:t>a</w:t>
      </w:r>
      <w:r w:rsidRPr="00684CCD">
        <w:rPr>
          <w:rFonts w:cs="Times New Roman"/>
          <w:color w:val="191919"/>
        </w:rPr>
        <w:t>te</w:t>
      </w:r>
      <w:r w:rsidRPr="00684CCD">
        <w:rPr>
          <w:rFonts w:cs="Times New Roman"/>
          <w:color w:val="191919"/>
          <w:spacing w:val="-1"/>
        </w:rPr>
        <w:t xml:space="preserve"> </w:t>
      </w:r>
      <w:r w:rsidRPr="00684CCD">
        <w:rPr>
          <w:rFonts w:cs="Times New Roman"/>
          <w:color w:val="191919"/>
        </w:rPr>
        <w:t>individu</w:t>
      </w:r>
      <w:r w:rsidRPr="00684CCD">
        <w:rPr>
          <w:rFonts w:cs="Times New Roman"/>
          <w:color w:val="191919"/>
          <w:spacing w:val="-1"/>
        </w:rPr>
        <w:t>a</w:t>
      </w:r>
      <w:r w:rsidRPr="00684CCD">
        <w:rPr>
          <w:rFonts w:cs="Times New Roman"/>
          <w:color w:val="191919"/>
        </w:rPr>
        <w:t>ls into the</w:t>
      </w:r>
      <w:r w:rsidRPr="00684CCD">
        <w:rPr>
          <w:rFonts w:cs="Times New Roman"/>
          <w:color w:val="191919"/>
          <w:spacing w:val="-1"/>
        </w:rPr>
        <w:t xml:space="preserve"> c</w:t>
      </w:r>
      <w:r w:rsidRPr="00684CCD">
        <w:rPr>
          <w:rFonts w:cs="Times New Roman"/>
          <w:color w:val="191919"/>
        </w:rPr>
        <w:t>ommuni</w:t>
      </w:r>
      <w:r w:rsidRPr="00684CCD">
        <w:rPr>
          <w:rFonts w:cs="Times New Roman"/>
          <w:color w:val="191919"/>
          <w:spacing w:val="2"/>
        </w:rPr>
        <w:t>t</w:t>
      </w:r>
      <w:r w:rsidRPr="00684CCD">
        <w:rPr>
          <w:rFonts w:cs="Times New Roman"/>
          <w:color w:val="191919"/>
        </w:rPr>
        <w:t>y</w:t>
      </w:r>
      <w:r w:rsidRPr="00684CCD">
        <w:rPr>
          <w:rFonts w:cs="Times New Roman"/>
          <w:color w:val="191919"/>
          <w:spacing w:val="-8"/>
        </w:rPr>
        <w:t xml:space="preserve"> </w:t>
      </w:r>
      <w:r w:rsidRPr="00684CCD">
        <w:rPr>
          <w:rFonts w:cs="Times New Roman"/>
          <w:color w:val="191919"/>
        </w:rPr>
        <w:t>inst</w:t>
      </w:r>
      <w:r w:rsidRPr="00684CCD">
        <w:rPr>
          <w:rFonts w:cs="Times New Roman"/>
          <w:color w:val="191919"/>
          <w:spacing w:val="1"/>
        </w:rPr>
        <w:t>e</w:t>
      </w:r>
      <w:r w:rsidRPr="00684CCD">
        <w:rPr>
          <w:rFonts w:cs="Times New Roman"/>
          <w:color w:val="191919"/>
          <w:spacing w:val="-1"/>
        </w:rPr>
        <w:t>a</w:t>
      </w:r>
      <w:r w:rsidRPr="00684CCD">
        <w:rPr>
          <w:rFonts w:cs="Times New Roman"/>
          <w:color w:val="191919"/>
        </w:rPr>
        <w:t xml:space="preserve">d of </w:t>
      </w:r>
      <w:r w:rsidRPr="00684CCD" w:rsidR="00F233E6">
        <w:rPr>
          <w:rFonts w:cs="Times New Roman"/>
          <w:color w:val="191919"/>
        </w:rPr>
        <w:t xml:space="preserve">long-term care facilities or </w:t>
      </w:r>
      <w:r w:rsidRPr="00684CCD">
        <w:rPr>
          <w:rFonts w:cs="Times New Roman"/>
          <w:color w:val="191919"/>
        </w:rPr>
        <w:t>nu</w:t>
      </w:r>
      <w:r w:rsidRPr="00684CCD">
        <w:rPr>
          <w:rFonts w:cs="Times New Roman"/>
          <w:color w:val="191919"/>
          <w:spacing w:val="-1"/>
        </w:rPr>
        <w:t>r</w:t>
      </w:r>
      <w:r w:rsidRPr="00684CCD">
        <w:rPr>
          <w:rFonts w:cs="Times New Roman"/>
          <w:color w:val="191919"/>
        </w:rPr>
        <w:t>sing</w:t>
      </w:r>
      <w:r w:rsidRPr="00684CCD">
        <w:rPr>
          <w:rFonts w:cs="Times New Roman"/>
          <w:color w:val="191919"/>
          <w:spacing w:val="-3"/>
        </w:rPr>
        <w:t xml:space="preserve"> </w:t>
      </w:r>
      <w:r w:rsidRPr="00684CCD">
        <w:rPr>
          <w:rFonts w:cs="Times New Roman"/>
          <w:color w:val="191919"/>
        </w:rPr>
        <w:t>hom</w:t>
      </w:r>
      <w:r w:rsidRPr="00684CCD">
        <w:rPr>
          <w:rFonts w:cs="Times New Roman"/>
          <w:color w:val="191919"/>
          <w:spacing w:val="-1"/>
        </w:rPr>
        <w:t>e</w:t>
      </w:r>
      <w:r w:rsidRPr="00684CCD">
        <w:rPr>
          <w:rFonts w:cs="Times New Roman"/>
          <w:color w:val="191919"/>
        </w:rPr>
        <w:t>s</w:t>
      </w:r>
      <w:r w:rsidRPr="00684CCD">
        <w:rPr>
          <w:rFonts w:cs="Times New Roman"/>
          <w:color w:val="191919"/>
          <w:spacing w:val="2"/>
        </w:rPr>
        <w:t xml:space="preserve"> </w:t>
      </w:r>
      <w:r w:rsidRPr="00684CCD">
        <w:rPr>
          <w:rFonts w:cs="Times New Roman"/>
          <w:color w:val="191919"/>
          <w:spacing w:val="-1"/>
        </w:rPr>
        <w:t>a</w:t>
      </w:r>
      <w:r w:rsidRPr="00684CCD">
        <w:rPr>
          <w:rFonts w:cs="Times New Roman"/>
          <w:color w:val="191919"/>
        </w:rPr>
        <w:t>nd oth</w:t>
      </w:r>
      <w:r w:rsidRPr="00684CCD">
        <w:rPr>
          <w:rFonts w:cs="Times New Roman"/>
          <w:color w:val="191919"/>
          <w:spacing w:val="-1"/>
        </w:rPr>
        <w:t>e</w:t>
      </w:r>
      <w:r w:rsidRPr="00684CCD">
        <w:rPr>
          <w:rFonts w:cs="Times New Roman"/>
          <w:color w:val="191919"/>
        </w:rPr>
        <w:t>r</w:t>
      </w:r>
      <w:r w:rsidRPr="00684CCD">
        <w:rPr>
          <w:rFonts w:cs="Times New Roman"/>
          <w:color w:val="191919"/>
          <w:spacing w:val="1"/>
        </w:rPr>
        <w:t xml:space="preserve"> </w:t>
      </w:r>
      <w:r w:rsidRPr="00684CCD">
        <w:rPr>
          <w:rFonts w:cs="Times New Roman"/>
          <w:color w:val="191919"/>
        </w:rPr>
        <w:t>s</w:t>
      </w:r>
      <w:r w:rsidRPr="00684CCD">
        <w:rPr>
          <w:rFonts w:cs="Times New Roman"/>
          <w:color w:val="191919"/>
          <w:spacing w:val="-1"/>
        </w:rPr>
        <w:t>e</w:t>
      </w:r>
      <w:r w:rsidRPr="00684CCD">
        <w:rPr>
          <w:rFonts w:cs="Times New Roman"/>
          <w:color w:val="191919"/>
        </w:rPr>
        <w:t>ttin</w:t>
      </w:r>
      <w:r w:rsidRPr="00684CCD">
        <w:rPr>
          <w:rFonts w:cs="Times New Roman"/>
          <w:color w:val="191919"/>
          <w:spacing w:val="-3"/>
        </w:rPr>
        <w:t>g</w:t>
      </w:r>
      <w:r w:rsidRPr="00684CCD">
        <w:rPr>
          <w:rFonts w:cs="Times New Roman"/>
          <w:color w:val="191919"/>
        </w:rPr>
        <w:t>s th</w:t>
      </w:r>
      <w:r w:rsidRPr="00684CCD">
        <w:rPr>
          <w:rFonts w:cs="Times New Roman"/>
          <w:color w:val="191919"/>
          <w:spacing w:val="-1"/>
        </w:rPr>
        <w:t>a</w:t>
      </w:r>
      <w:r w:rsidRPr="00684CCD">
        <w:rPr>
          <w:rFonts w:cs="Times New Roman"/>
          <w:color w:val="191919"/>
        </w:rPr>
        <w:t xml:space="preserve">t </w:t>
      </w:r>
      <w:r w:rsidRPr="00684CCD">
        <w:rPr>
          <w:rFonts w:cs="Times New Roman"/>
          <w:color w:val="191919"/>
          <w:spacing w:val="-1"/>
        </w:rPr>
        <w:t>fa</w:t>
      </w:r>
      <w:r w:rsidRPr="00684CCD">
        <w:rPr>
          <w:rFonts w:cs="Times New Roman"/>
          <w:color w:val="191919"/>
        </w:rPr>
        <w:t>il to p</w:t>
      </w:r>
      <w:r w:rsidRPr="00684CCD">
        <w:rPr>
          <w:rFonts w:cs="Times New Roman"/>
          <w:color w:val="191919"/>
          <w:spacing w:val="-1"/>
        </w:rPr>
        <w:t>r</w:t>
      </w:r>
      <w:r w:rsidRPr="00684CCD">
        <w:rPr>
          <w:rFonts w:cs="Times New Roman"/>
          <w:color w:val="191919"/>
        </w:rPr>
        <w:t>o</w:t>
      </w:r>
      <w:r w:rsidRPr="00684CCD">
        <w:rPr>
          <w:rFonts w:cs="Times New Roman"/>
          <w:color w:val="191919"/>
          <w:spacing w:val="2"/>
        </w:rPr>
        <w:t>m</w:t>
      </w:r>
      <w:r w:rsidRPr="00684CCD">
        <w:rPr>
          <w:rFonts w:cs="Times New Roman"/>
          <w:color w:val="191919"/>
        </w:rPr>
        <w:t>ote</w:t>
      </w:r>
      <w:r w:rsidRPr="00684CCD">
        <w:rPr>
          <w:rFonts w:cs="Times New Roman"/>
          <w:color w:val="191919"/>
          <w:spacing w:val="-1"/>
        </w:rPr>
        <w:t xml:space="preserve"> </w:t>
      </w:r>
      <w:r w:rsidRPr="00684CCD">
        <w:rPr>
          <w:rFonts w:cs="Times New Roman"/>
          <w:color w:val="191919"/>
        </w:rPr>
        <w:t>ind</w:t>
      </w:r>
      <w:r w:rsidRPr="00684CCD">
        <w:rPr>
          <w:rFonts w:cs="Times New Roman"/>
          <w:color w:val="191919"/>
          <w:spacing w:val="-1"/>
        </w:rPr>
        <w:t>e</w:t>
      </w:r>
      <w:r w:rsidRPr="00684CCD">
        <w:rPr>
          <w:rFonts w:cs="Times New Roman"/>
          <w:color w:val="191919"/>
        </w:rPr>
        <w:t>p</w:t>
      </w:r>
      <w:r w:rsidRPr="00684CCD">
        <w:rPr>
          <w:rFonts w:cs="Times New Roman"/>
          <w:color w:val="191919"/>
          <w:spacing w:val="-1"/>
        </w:rPr>
        <w:t>e</w:t>
      </w:r>
      <w:r w:rsidRPr="00684CCD">
        <w:rPr>
          <w:rFonts w:cs="Times New Roman"/>
          <w:color w:val="191919"/>
        </w:rPr>
        <w:t>nd</w:t>
      </w:r>
      <w:r w:rsidRPr="00684CCD">
        <w:rPr>
          <w:rFonts w:cs="Times New Roman"/>
          <w:color w:val="191919"/>
          <w:spacing w:val="-1"/>
        </w:rPr>
        <w:t>e</w:t>
      </w:r>
      <w:r w:rsidRPr="00684CCD">
        <w:rPr>
          <w:rFonts w:cs="Times New Roman"/>
          <w:color w:val="191919"/>
          <w:spacing w:val="2"/>
        </w:rPr>
        <w:t>n</w:t>
      </w:r>
      <w:r w:rsidRPr="00684CCD">
        <w:rPr>
          <w:rFonts w:cs="Times New Roman"/>
          <w:color w:val="191919"/>
          <w:spacing w:val="-1"/>
        </w:rPr>
        <w:t>c</w:t>
      </w:r>
      <w:r w:rsidRPr="00684CCD">
        <w:rPr>
          <w:rFonts w:cs="Times New Roman"/>
          <w:color w:val="191919"/>
        </w:rPr>
        <w:t>e</w:t>
      </w:r>
      <w:r w:rsidRPr="00684CCD">
        <w:rPr>
          <w:rFonts w:cs="Times New Roman"/>
          <w:color w:val="191919"/>
          <w:spacing w:val="-1"/>
        </w:rPr>
        <w:t xml:space="preserve"> a</w:t>
      </w:r>
      <w:r w:rsidRPr="00684CCD">
        <w:rPr>
          <w:rFonts w:cs="Times New Roman"/>
          <w:color w:val="191919"/>
        </w:rPr>
        <w:t>nd i</w:t>
      </w:r>
      <w:r w:rsidRPr="00684CCD">
        <w:rPr>
          <w:rFonts w:cs="Times New Roman"/>
          <w:color w:val="191919"/>
          <w:spacing w:val="2"/>
        </w:rPr>
        <w:t>n</w:t>
      </w:r>
      <w:r w:rsidRPr="00684CCD">
        <w:rPr>
          <w:rFonts w:cs="Times New Roman"/>
          <w:color w:val="191919"/>
          <w:spacing w:val="1"/>
        </w:rPr>
        <w:t>c</w:t>
      </w:r>
      <w:r w:rsidRPr="00684CCD">
        <w:rPr>
          <w:rFonts w:cs="Times New Roman"/>
          <w:color w:val="191919"/>
        </w:rPr>
        <w:t>lusion</w:t>
      </w:r>
      <w:r w:rsidRPr="00684CCD" w:rsidR="0056496D">
        <w:rPr>
          <w:rFonts w:cs="Times New Roman"/>
          <w:color w:val="191919"/>
        </w:rPr>
        <w:t xml:space="preserve">.  </w:t>
      </w:r>
      <w:r w:rsidRPr="00684CCD">
        <w:rPr>
          <w:rFonts w:cs="Times New Roman"/>
          <w:color w:val="191919"/>
          <w:spacing w:val="-1"/>
        </w:rPr>
        <w:t>T</w:t>
      </w:r>
      <w:r w:rsidRPr="00684CCD">
        <w:rPr>
          <w:rFonts w:cs="Times New Roman"/>
          <w:color w:val="191919"/>
        </w:rPr>
        <w:t xml:space="preserve">his </w:t>
      </w:r>
      <w:r w:rsidRPr="00684CCD">
        <w:rPr>
          <w:rFonts w:cs="Times New Roman"/>
          <w:color w:val="191919"/>
          <w:spacing w:val="-1"/>
        </w:rPr>
        <w:t>a</w:t>
      </w:r>
      <w:r w:rsidRPr="00684CCD">
        <w:rPr>
          <w:rFonts w:cs="Times New Roman"/>
          <w:color w:val="191919"/>
        </w:rPr>
        <w:t xml:space="preserve">lso </w:t>
      </w:r>
      <w:r w:rsidRPr="00684CCD">
        <w:rPr>
          <w:rFonts w:cs="Times New Roman"/>
          <w:color w:val="191919"/>
          <w:spacing w:val="-1"/>
        </w:rPr>
        <w:t>ca</w:t>
      </w:r>
      <w:r w:rsidRPr="00684CCD">
        <w:rPr>
          <w:rFonts w:cs="Times New Roman"/>
          <w:color w:val="191919"/>
        </w:rPr>
        <w:t>n in</w:t>
      </w:r>
      <w:r w:rsidRPr="00684CCD">
        <w:rPr>
          <w:rFonts w:cs="Times New Roman"/>
          <w:color w:val="191919"/>
          <w:spacing w:val="-1"/>
        </w:rPr>
        <w:t>c</w:t>
      </w:r>
      <w:r w:rsidRPr="00684CCD">
        <w:rPr>
          <w:rFonts w:cs="Times New Roman"/>
          <w:color w:val="191919"/>
        </w:rPr>
        <w:t>lude</w:t>
      </w:r>
      <w:r w:rsidRPr="00684CCD">
        <w:rPr>
          <w:rFonts w:cs="Times New Roman"/>
          <w:color w:val="191919"/>
          <w:spacing w:val="-1"/>
        </w:rPr>
        <w:t xml:space="preserve"> </w:t>
      </w:r>
      <w:r w:rsidRPr="00684CCD">
        <w:rPr>
          <w:rFonts w:cs="Times New Roman"/>
          <w:color w:val="191919"/>
        </w:rPr>
        <w:t>st</w:t>
      </w:r>
      <w:r w:rsidRPr="00684CCD">
        <w:rPr>
          <w:rFonts w:cs="Times New Roman"/>
          <w:color w:val="191919"/>
          <w:spacing w:val="-1"/>
        </w:rPr>
        <w:t>r</w:t>
      </w:r>
      <w:r w:rsidRPr="00684CCD">
        <w:rPr>
          <w:rFonts w:cs="Times New Roman"/>
          <w:color w:val="191919"/>
          <w:spacing w:val="1"/>
        </w:rPr>
        <w:t>a</w:t>
      </w:r>
      <w:r w:rsidRPr="00684CCD">
        <w:rPr>
          <w:rFonts w:cs="Times New Roman"/>
          <w:color w:val="191919"/>
        </w:rPr>
        <w:t>t</w:t>
      </w:r>
      <w:r w:rsidRPr="00684CCD">
        <w:rPr>
          <w:rFonts w:cs="Times New Roman"/>
          <w:color w:val="191919"/>
          <w:spacing w:val="-1"/>
        </w:rPr>
        <w:t>e</w:t>
      </w:r>
      <w:r w:rsidRPr="00684CCD">
        <w:rPr>
          <w:rFonts w:cs="Times New Roman"/>
          <w:color w:val="191919"/>
          <w:spacing w:val="-3"/>
        </w:rPr>
        <w:t>g</w:t>
      </w:r>
      <w:r w:rsidRPr="00684CCD">
        <w:rPr>
          <w:rFonts w:cs="Times New Roman"/>
          <w:color w:val="191919"/>
        </w:rPr>
        <w:t>i</w:t>
      </w:r>
      <w:r w:rsidRPr="00684CCD">
        <w:rPr>
          <w:rFonts w:cs="Times New Roman"/>
          <w:color w:val="191919"/>
          <w:spacing w:val="-1"/>
        </w:rPr>
        <w:t>e</w:t>
      </w:r>
      <w:r w:rsidRPr="00684CCD">
        <w:rPr>
          <w:rFonts w:cs="Times New Roman"/>
          <w:color w:val="191919"/>
        </w:rPr>
        <w:t>s to p</w:t>
      </w:r>
      <w:r w:rsidRPr="00684CCD">
        <w:rPr>
          <w:rFonts w:cs="Times New Roman"/>
          <w:color w:val="191919"/>
          <w:spacing w:val="-1"/>
        </w:rPr>
        <w:t>r</w:t>
      </w:r>
      <w:r w:rsidRPr="00684CCD">
        <w:rPr>
          <w:rFonts w:cs="Times New Roman"/>
          <w:color w:val="191919"/>
        </w:rPr>
        <w:t>omote</w:t>
      </w:r>
      <w:r w:rsidRPr="00684CCD">
        <w:rPr>
          <w:rFonts w:cs="Times New Roman"/>
          <w:color w:val="191919"/>
          <w:spacing w:val="1"/>
        </w:rPr>
        <w:t xml:space="preserve"> </w:t>
      </w:r>
      <w:r w:rsidRPr="00684CCD">
        <w:rPr>
          <w:rFonts w:cs="Times New Roman"/>
          <w:color w:val="191919"/>
          <w:spacing w:val="-1"/>
        </w:rPr>
        <w:t>c</w:t>
      </w:r>
      <w:r w:rsidRPr="00684CCD">
        <w:rPr>
          <w:rFonts w:cs="Times New Roman"/>
          <w:color w:val="191919"/>
        </w:rPr>
        <w:t>omp</w:t>
      </w:r>
      <w:r w:rsidRPr="00684CCD">
        <w:rPr>
          <w:rFonts w:cs="Times New Roman"/>
          <w:color w:val="191919"/>
          <w:spacing w:val="-1"/>
        </w:rPr>
        <w:t>e</w:t>
      </w:r>
      <w:r w:rsidRPr="00684CCD">
        <w:rPr>
          <w:rFonts w:cs="Times New Roman"/>
          <w:color w:val="191919"/>
          <w:spacing w:val="2"/>
        </w:rPr>
        <w:t>t</w:t>
      </w:r>
      <w:r w:rsidRPr="00684CCD">
        <w:rPr>
          <w:rFonts w:cs="Times New Roman"/>
          <w:color w:val="191919"/>
        </w:rPr>
        <w:t>itive</w:t>
      </w:r>
      <w:r w:rsidRPr="00684CCD">
        <w:rPr>
          <w:rFonts w:cs="Times New Roman"/>
          <w:color w:val="191919"/>
          <w:spacing w:val="-1"/>
        </w:rPr>
        <w:t xml:space="preserve"> a</w:t>
      </w:r>
      <w:r w:rsidRPr="00684CCD">
        <w:rPr>
          <w:rFonts w:cs="Times New Roman"/>
          <w:color w:val="191919"/>
        </w:rPr>
        <w:t xml:space="preserve">nd </w:t>
      </w:r>
      <w:r w:rsidRPr="00684CCD" w:rsidR="00E435D5">
        <w:rPr>
          <w:rFonts w:cs="Times New Roman"/>
          <w:color w:val="191919"/>
        </w:rPr>
        <w:t>evidenced-based supported employment</w:t>
      </w:r>
      <w:r w:rsidRPr="00684CCD">
        <w:rPr>
          <w:rFonts w:cs="Times New Roman"/>
          <w:color w:val="191919"/>
        </w:rPr>
        <w:t xml:space="preserve"> in the</w:t>
      </w:r>
      <w:r w:rsidRPr="00684CCD">
        <w:rPr>
          <w:rFonts w:cs="Times New Roman"/>
          <w:color w:val="191919"/>
          <w:spacing w:val="-1"/>
        </w:rPr>
        <w:t xml:space="preserve"> c</w:t>
      </w:r>
      <w:r w:rsidRPr="00684CCD">
        <w:rPr>
          <w:rFonts w:cs="Times New Roman"/>
          <w:color w:val="191919"/>
        </w:rPr>
        <w:t>o</w:t>
      </w:r>
      <w:r w:rsidRPr="00684CCD">
        <w:rPr>
          <w:rFonts w:cs="Times New Roman"/>
          <w:color w:val="191919"/>
          <w:spacing w:val="2"/>
        </w:rPr>
        <w:t>m</w:t>
      </w:r>
      <w:r w:rsidRPr="00684CCD">
        <w:rPr>
          <w:rFonts w:cs="Times New Roman"/>
          <w:color w:val="191919"/>
        </w:rPr>
        <w:t>muni</w:t>
      </w:r>
      <w:r w:rsidRPr="00684CCD">
        <w:rPr>
          <w:rFonts w:cs="Times New Roman"/>
          <w:color w:val="191919"/>
          <w:spacing w:val="2"/>
        </w:rPr>
        <w:t>t</w:t>
      </w:r>
      <w:r w:rsidRPr="00684CCD">
        <w:rPr>
          <w:rFonts w:cs="Times New Roman"/>
          <w:color w:val="191919"/>
          <w:spacing w:val="-8"/>
        </w:rPr>
        <w:t>y</w:t>
      </w:r>
      <w:r w:rsidRPr="00684CCD">
        <w:rPr>
          <w:rFonts w:cs="Times New Roman"/>
          <w:color w:val="191919"/>
        </w:rPr>
        <w:t>,</w:t>
      </w:r>
      <w:r w:rsidRPr="00684CCD">
        <w:rPr>
          <w:rFonts w:cs="Times New Roman"/>
          <w:color w:val="191919"/>
          <w:spacing w:val="2"/>
        </w:rPr>
        <w:t xml:space="preserve"> </w:t>
      </w:r>
      <w:r w:rsidRPr="00684CCD">
        <w:rPr>
          <w:rFonts w:cs="Times New Roman"/>
          <w:color w:val="191919"/>
          <w:spacing w:val="-1"/>
        </w:rPr>
        <w:t>ra</w:t>
      </w:r>
      <w:r w:rsidRPr="00684CCD">
        <w:rPr>
          <w:rFonts w:cs="Times New Roman"/>
          <w:color w:val="191919"/>
        </w:rPr>
        <w:t>th</w:t>
      </w:r>
      <w:r w:rsidRPr="00684CCD">
        <w:rPr>
          <w:rFonts w:cs="Times New Roman"/>
          <w:color w:val="191919"/>
          <w:spacing w:val="1"/>
        </w:rPr>
        <w:t>e</w:t>
      </w:r>
      <w:r w:rsidRPr="00684CCD">
        <w:rPr>
          <w:rFonts w:cs="Times New Roman"/>
          <w:color w:val="191919"/>
        </w:rPr>
        <w:t>r</w:t>
      </w:r>
      <w:r w:rsidRPr="00684CCD">
        <w:rPr>
          <w:rFonts w:cs="Times New Roman"/>
          <w:color w:val="191919"/>
          <w:spacing w:val="-1"/>
        </w:rPr>
        <w:t xml:space="preserve"> </w:t>
      </w:r>
      <w:r w:rsidRPr="00684CCD">
        <w:rPr>
          <w:rFonts w:cs="Times New Roman"/>
          <w:color w:val="191919"/>
        </w:rPr>
        <w:t>th</w:t>
      </w:r>
      <w:r w:rsidRPr="00684CCD">
        <w:rPr>
          <w:rFonts w:cs="Times New Roman"/>
          <w:color w:val="191919"/>
          <w:spacing w:val="-1"/>
        </w:rPr>
        <w:t>a</w:t>
      </w:r>
      <w:r w:rsidRPr="00684CCD">
        <w:rPr>
          <w:rFonts w:cs="Times New Roman"/>
          <w:color w:val="191919"/>
        </w:rPr>
        <w:t>n s</w:t>
      </w:r>
      <w:r w:rsidRPr="00684CCD">
        <w:rPr>
          <w:rFonts w:cs="Times New Roman"/>
          <w:color w:val="191919"/>
          <w:spacing w:val="1"/>
        </w:rPr>
        <w:t>e</w:t>
      </w:r>
      <w:r w:rsidRPr="00684CCD">
        <w:rPr>
          <w:rFonts w:cs="Times New Roman"/>
          <w:color w:val="191919"/>
          <w:spacing w:val="-3"/>
        </w:rPr>
        <w:t>g</w:t>
      </w:r>
      <w:r w:rsidRPr="00684CCD">
        <w:rPr>
          <w:rFonts w:cs="Times New Roman"/>
          <w:color w:val="191919"/>
          <w:spacing w:val="1"/>
        </w:rPr>
        <w:t>re</w:t>
      </w:r>
      <w:r w:rsidRPr="00684CCD">
        <w:rPr>
          <w:rFonts w:cs="Times New Roman"/>
          <w:color w:val="191919"/>
          <w:spacing w:val="-3"/>
        </w:rPr>
        <w:t>g</w:t>
      </w:r>
      <w:r w:rsidRPr="00684CCD">
        <w:rPr>
          <w:rFonts w:cs="Times New Roman"/>
          <w:color w:val="191919"/>
          <w:spacing w:val="-1"/>
        </w:rPr>
        <w:t>a</w:t>
      </w:r>
      <w:r w:rsidRPr="00684CCD">
        <w:rPr>
          <w:rFonts w:cs="Times New Roman"/>
          <w:color w:val="191919"/>
          <w:spacing w:val="2"/>
        </w:rPr>
        <w:t>t</w:t>
      </w:r>
      <w:r w:rsidRPr="00684CCD">
        <w:rPr>
          <w:rFonts w:cs="Times New Roman"/>
          <w:color w:val="191919"/>
          <w:spacing w:val="-1"/>
        </w:rPr>
        <w:t>e</w:t>
      </w:r>
      <w:r w:rsidRPr="00684CCD">
        <w:rPr>
          <w:rFonts w:cs="Times New Roman"/>
          <w:color w:val="191919"/>
        </w:rPr>
        <w:t>d p</w:t>
      </w:r>
      <w:r w:rsidRPr="00684CCD">
        <w:rPr>
          <w:rFonts w:cs="Times New Roman"/>
          <w:color w:val="191919"/>
          <w:spacing w:val="-1"/>
        </w:rPr>
        <w:t>r</w:t>
      </w:r>
      <w:r w:rsidRPr="00684CCD">
        <w:rPr>
          <w:rFonts w:cs="Times New Roman"/>
          <w:color w:val="191919"/>
          <w:spacing w:val="2"/>
        </w:rPr>
        <w:t>o</w:t>
      </w:r>
      <w:r w:rsidRPr="00684CCD">
        <w:rPr>
          <w:rFonts w:cs="Times New Roman"/>
          <w:color w:val="191919"/>
          <w:spacing w:val="-3"/>
        </w:rPr>
        <w:t>g</w:t>
      </w:r>
      <w:r w:rsidRPr="00684CCD">
        <w:rPr>
          <w:rFonts w:cs="Times New Roman"/>
          <w:color w:val="191919"/>
          <w:spacing w:val="1"/>
        </w:rPr>
        <w:t>r</w:t>
      </w:r>
      <w:r w:rsidRPr="00684CCD">
        <w:rPr>
          <w:rFonts w:cs="Times New Roman"/>
          <w:color w:val="191919"/>
          <w:spacing w:val="-1"/>
        </w:rPr>
        <w:t>a</w:t>
      </w:r>
      <w:r w:rsidRPr="00684CCD">
        <w:rPr>
          <w:rFonts w:cs="Times New Roman"/>
          <w:color w:val="191919"/>
        </w:rPr>
        <w:t>ms.</w:t>
      </w:r>
    </w:p>
    <w:p w:rsidRPr="00684CCD" w:rsidR="002968B8" w:rsidP="00CE7FAE" w:rsidRDefault="002968B8" w14:paraId="1235628B" w14:textId="77777777">
      <w:pPr>
        <w:pStyle w:val="BodyText"/>
        <w:tabs>
          <w:tab w:val="left" w:pos="0"/>
        </w:tabs>
        <w:spacing w:before="15" w:line="239" w:lineRule="auto"/>
        <w:ind w:left="360" w:right="117"/>
        <w:rPr>
          <w:rFonts w:cs="Times New Roman"/>
        </w:rPr>
      </w:pPr>
    </w:p>
    <w:p w:rsidRPr="00CE7FAE" w:rsidR="006B0AE9" w:rsidP="00AE0F87" w:rsidRDefault="00B42A40" w14:paraId="2FB6266A" w14:textId="050A4420">
      <w:pPr>
        <w:pStyle w:val="BodyText"/>
        <w:numPr>
          <w:ilvl w:val="0"/>
          <w:numId w:val="5"/>
        </w:numPr>
        <w:tabs>
          <w:tab w:val="left" w:pos="0"/>
          <w:tab w:val="left" w:pos="839"/>
        </w:tabs>
        <w:ind w:left="360" w:right="245"/>
        <w:rPr>
          <w:rFonts w:cs="Times New Roman"/>
        </w:rPr>
      </w:pPr>
      <w:r w:rsidRPr="00125A49">
        <w:rPr>
          <w:rFonts w:cs="Times New Roman"/>
        </w:rPr>
        <w:t>St</w:t>
      </w:r>
      <w:r w:rsidRPr="00125A49">
        <w:rPr>
          <w:rFonts w:cs="Times New Roman"/>
          <w:spacing w:val="-1"/>
        </w:rPr>
        <w:t>ra</w:t>
      </w:r>
      <w:r w:rsidRPr="00125A49">
        <w:rPr>
          <w:rFonts w:cs="Times New Roman"/>
        </w:rPr>
        <w:t>t</w:t>
      </w:r>
      <w:r w:rsidRPr="00125A49">
        <w:rPr>
          <w:rFonts w:cs="Times New Roman"/>
          <w:spacing w:val="-1"/>
        </w:rPr>
        <w:t>e</w:t>
      </w:r>
      <w:r w:rsidRPr="00125A49">
        <w:rPr>
          <w:rFonts w:cs="Times New Roman"/>
          <w:spacing w:val="-3"/>
        </w:rPr>
        <w:t>g</w:t>
      </w:r>
      <w:r w:rsidRPr="00125A49">
        <w:rPr>
          <w:rFonts w:cs="Times New Roman"/>
        </w:rPr>
        <w:t>i</w:t>
      </w:r>
      <w:r w:rsidRPr="00B030F7">
        <w:rPr>
          <w:rFonts w:cs="Times New Roman"/>
          <w:spacing w:val="-1"/>
        </w:rPr>
        <w:t>e</w:t>
      </w:r>
      <w:r w:rsidRPr="00B030F7">
        <w:rPr>
          <w:rFonts w:cs="Times New Roman"/>
        </w:rPr>
        <w:t>s on h</w:t>
      </w:r>
      <w:r w:rsidRPr="00B030F7">
        <w:rPr>
          <w:rFonts w:cs="Times New Roman"/>
          <w:spacing w:val="2"/>
        </w:rPr>
        <w:t>o</w:t>
      </w:r>
      <w:r w:rsidRPr="00B030F7">
        <w:rPr>
          <w:rFonts w:cs="Times New Roman"/>
        </w:rPr>
        <w:t>w</w:t>
      </w:r>
      <w:r w:rsidRPr="00B030F7">
        <w:rPr>
          <w:rFonts w:cs="Times New Roman"/>
          <w:spacing w:val="-1"/>
        </w:rPr>
        <w:t xml:space="preserve"> </w:t>
      </w:r>
      <w:r w:rsidRPr="00B030F7">
        <w:rPr>
          <w:rFonts w:cs="Times New Roman"/>
        </w:rPr>
        <w:t>t</w:t>
      </w:r>
      <w:r w:rsidRPr="00B030F7">
        <w:rPr>
          <w:rFonts w:cs="Times New Roman"/>
          <w:spacing w:val="-1"/>
        </w:rPr>
        <w:t>ec</w:t>
      </w:r>
      <w:r w:rsidRPr="00590622">
        <w:rPr>
          <w:rFonts w:cs="Times New Roman"/>
        </w:rPr>
        <w:t>hn</w:t>
      </w:r>
      <w:r w:rsidRPr="002B6050">
        <w:rPr>
          <w:rFonts w:cs="Times New Roman"/>
          <w:spacing w:val="2"/>
        </w:rPr>
        <w:t>o</w:t>
      </w:r>
      <w:r w:rsidRPr="00636EB9">
        <w:rPr>
          <w:rFonts w:cs="Times New Roman"/>
        </w:rPr>
        <w:t>lo</w:t>
      </w:r>
      <w:r w:rsidRPr="00636EB9">
        <w:rPr>
          <w:rFonts w:cs="Times New Roman"/>
          <w:spacing w:val="2"/>
        </w:rPr>
        <w:t>g</w:t>
      </w:r>
      <w:r w:rsidRPr="004B28CC">
        <w:rPr>
          <w:rFonts w:cs="Times New Roman"/>
          <w:spacing w:val="-5"/>
        </w:rPr>
        <w:t>y</w:t>
      </w:r>
      <w:r w:rsidRPr="00125A49">
        <w:rPr>
          <w:rFonts w:cs="Times New Roman"/>
        </w:rPr>
        <w:t xml:space="preserve">, </w:t>
      </w:r>
      <w:r w:rsidRPr="00125A49">
        <w:rPr>
          <w:rFonts w:cs="Times New Roman"/>
          <w:spacing w:val="-1"/>
        </w:rPr>
        <w:t>e</w:t>
      </w:r>
      <w:r w:rsidRPr="00125A49">
        <w:rPr>
          <w:rFonts w:cs="Times New Roman"/>
        </w:rPr>
        <w:t>s</w:t>
      </w:r>
      <w:r w:rsidRPr="00125A49">
        <w:rPr>
          <w:rFonts w:cs="Times New Roman"/>
          <w:spacing w:val="2"/>
        </w:rPr>
        <w:t>p</w:t>
      </w:r>
      <w:r w:rsidRPr="00125A49">
        <w:rPr>
          <w:rFonts w:cs="Times New Roman"/>
          <w:spacing w:val="-1"/>
        </w:rPr>
        <w:t>ec</w:t>
      </w:r>
      <w:r w:rsidRPr="00125A49">
        <w:rPr>
          <w:rFonts w:cs="Times New Roman"/>
        </w:rPr>
        <w:t>i</w:t>
      </w:r>
      <w:r w:rsidRPr="00125A49">
        <w:rPr>
          <w:rFonts w:cs="Times New Roman"/>
          <w:spacing w:val="-1"/>
        </w:rPr>
        <w:t>a</w:t>
      </w:r>
      <w:r w:rsidRPr="00125A49">
        <w:rPr>
          <w:rFonts w:cs="Times New Roman"/>
        </w:rPr>
        <w:t>l</w:t>
      </w:r>
      <w:r w:rsidRPr="00125A49">
        <w:rPr>
          <w:rFonts w:cs="Times New Roman"/>
          <w:spacing w:val="5"/>
        </w:rPr>
        <w:t>l</w:t>
      </w:r>
      <w:r w:rsidRPr="00125A49">
        <w:rPr>
          <w:rFonts w:cs="Times New Roman"/>
        </w:rPr>
        <w:t>y</w:t>
      </w:r>
      <w:r w:rsidRPr="00125A49">
        <w:rPr>
          <w:rFonts w:cs="Times New Roman"/>
          <w:spacing w:val="-3"/>
        </w:rPr>
        <w:t xml:space="preserve"> </w:t>
      </w:r>
      <w:r w:rsidRPr="00125A49" w:rsidR="00EA3303">
        <w:rPr>
          <w:rFonts w:cs="Times New Roman"/>
          <w:spacing w:val="-3"/>
        </w:rPr>
        <w:t>interactive communication technologies</w:t>
      </w:r>
      <w:r w:rsidRPr="00125A49" w:rsidR="00C33879">
        <w:rPr>
          <w:rFonts w:cs="Times New Roman"/>
          <w:spacing w:val="-3"/>
        </w:rPr>
        <w:t xml:space="preserve"> (</w:t>
      </w:r>
      <w:r w:rsidRPr="00125A49">
        <w:rPr>
          <w:rFonts w:cs="Times New Roman"/>
          <w:spacing w:val="-4"/>
        </w:rPr>
        <w:t>I</w:t>
      </w:r>
      <w:r w:rsidRPr="00125A49">
        <w:rPr>
          <w:rFonts w:cs="Times New Roman"/>
        </w:rPr>
        <w:t>C</w:t>
      </w:r>
      <w:r w:rsidRPr="00125A49">
        <w:rPr>
          <w:rFonts w:cs="Times New Roman"/>
          <w:spacing w:val="-1"/>
        </w:rPr>
        <w:t>T</w:t>
      </w:r>
      <w:r w:rsidRPr="00125A49" w:rsidR="00C33879">
        <w:rPr>
          <w:rFonts w:cs="Times New Roman"/>
        </w:rPr>
        <w:t>)</w:t>
      </w:r>
      <w:r w:rsidRPr="00125A49">
        <w:rPr>
          <w:rFonts w:cs="Times New Roman"/>
        </w:rPr>
        <w:t xml:space="preserve"> </w:t>
      </w:r>
      <w:r w:rsidRPr="00125A49">
        <w:rPr>
          <w:rFonts w:cs="Times New Roman"/>
          <w:spacing w:val="-1"/>
        </w:rPr>
        <w:t>w</w:t>
      </w:r>
      <w:r w:rsidRPr="00125A49">
        <w:rPr>
          <w:rFonts w:cs="Times New Roman"/>
        </w:rPr>
        <w:t>ill be</w:t>
      </w:r>
      <w:r w:rsidRPr="00125A49">
        <w:rPr>
          <w:rFonts w:cs="Times New Roman"/>
          <w:spacing w:val="-1"/>
        </w:rPr>
        <w:t xml:space="preserve"> </w:t>
      </w:r>
      <w:r w:rsidRPr="00125A49">
        <w:rPr>
          <w:rFonts w:cs="Times New Roman"/>
        </w:rPr>
        <w:t>us</w:t>
      </w:r>
      <w:r w:rsidRPr="00125A49">
        <w:rPr>
          <w:rFonts w:cs="Times New Roman"/>
          <w:spacing w:val="-1"/>
        </w:rPr>
        <w:t>e</w:t>
      </w:r>
      <w:r w:rsidRPr="00125A49">
        <w:rPr>
          <w:rFonts w:cs="Times New Roman"/>
        </w:rPr>
        <w:t xml:space="preserve">d to </w:t>
      </w:r>
      <w:r w:rsidRPr="00125A49">
        <w:rPr>
          <w:rFonts w:cs="Times New Roman"/>
          <w:spacing w:val="-1"/>
        </w:rPr>
        <w:t>e</w:t>
      </w:r>
      <w:r w:rsidRPr="00125A49">
        <w:rPr>
          <w:rFonts w:cs="Times New Roman"/>
          <w:spacing w:val="2"/>
        </w:rPr>
        <w:t>n</w:t>
      </w:r>
      <w:r w:rsidRPr="00125A49">
        <w:rPr>
          <w:rFonts w:cs="Times New Roman"/>
          <w:spacing w:val="-3"/>
        </w:rPr>
        <w:t>g</w:t>
      </w:r>
      <w:r w:rsidRPr="00125A49">
        <w:rPr>
          <w:rFonts w:cs="Times New Roman"/>
          <w:spacing w:val="1"/>
        </w:rPr>
        <w:t>a</w:t>
      </w:r>
      <w:r w:rsidRPr="00125A49">
        <w:rPr>
          <w:rFonts w:cs="Times New Roman"/>
          <w:spacing w:val="-3"/>
        </w:rPr>
        <w:t>g</w:t>
      </w:r>
      <w:r w:rsidRPr="00125A49">
        <w:rPr>
          <w:rFonts w:cs="Times New Roman"/>
        </w:rPr>
        <w:t>e</w:t>
      </w:r>
      <w:r w:rsidRPr="00125A49">
        <w:rPr>
          <w:rFonts w:cs="Times New Roman"/>
          <w:spacing w:val="-1"/>
        </w:rPr>
        <w:t xml:space="preserve"> </w:t>
      </w:r>
      <w:r w:rsidRPr="00125A49">
        <w:rPr>
          <w:rFonts w:cs="Times New Roman"/>
        </w:rPr>
        <w:t>indi</w:t>
      </w:r>
      <w:r w:rsidRPr="00125A49">
        <w:rPr>
          <w:rFonts w:cs="Times New Roman"/>
          <w:spacing w:val="2"/>
        </w:rPr>
        <w:t>v</w:t>
      </w:r>
      <w:r w:rsidRPr="00125A49">
        <w:rPr>
          <w:rFonts w:cs="Times New Roman"/>
        </w:rPr>
        <w:t>idu</w:t>
      </w:r>
      <w:r w:rsidRPr="00125A49">
        <w:rPr>
          <w:rFonts w:cs="Times New Roman"/>
          <w:spacing w:val="-1"/>
        </w:rPr>
        <w:t>a</w:t>
      </w:r>
      <w:r w:rsidRPr="00125A49">
        <w:rPr>
          <w:rFonts w:cs="Times New Roman"/>
        </w:rPr>
        <w:t xml:space="preserve">ls </w:t>
      </w:r>
      <w:r w:rsidRPr="00125A49">
        <w:rPr>
          <w:rFonts w:cs="Times New Roman"/>
          <w:spacing w:val="-1"/>
        </w:rPr>
        <w:t>a</w:t>
      </w:r>
      <w:r w:rsidRPr="00125A49">
        <w:rPr>
          <w:rFonts w:cs="Times New Roman"/>
        </w:rPr>
        <w:t>nd th</w:t>
      </w:r>
      <w:r w:rsidRPr="00125A49">
        <w:rPr>
          <w:rFonts w:cs="Times New Roman"/>
          <w:spacing w:val="-1"/>
        </w:rPr>
        <w:t>e</w:t>
      </w:r>
      <w:r w:rsidRPr="00125A49">
        <w:rPr>
          <w:rFonts w:cs="Times New Roman"/>
        </w:rPr>
        <w:t>ir</w:t>
      </w:r>
      <w:r w:rsidRPr="00125A49">
        <w:rPr>
          <w:rFonts w:cs="Times New Roman"/>
          <w:spacing w:val="-1"/>
        </w:rPr>
        <w:t xml:space="preserve"> fa</w:t>
      </w:r>
      <w:r w:rsidRPr="00125A49">
        <w:rPr>
          <w:rFonts w:cs="Times New Roman"/>
        </w:rPr>
        <w:t>mili</w:t>
      </w:r>
      <w:r w:rsidRPr="00125A49">
        <w:rPr>
          <w:rFonts w:cs="Times New Roman"/>
          <w:spacing w:val="-1"/>
        </w:rPr>
        <w:t>e</w:t>
      </w:r>
      <w:r w:rsidRPr="00125A49">
        <w:rPr>
          <w:rFonts w:cs="Times New Roman"/>
        </w:rPr>
        <w:t>s into</w:t>
      </w:r>
      <w:r w:rsidRPr="00125A49" w:rsidR="00E45701">
        <w:rPr>
          <w:rFonts w:cs="Times New Roman"/>
        </w:rPr>
        <w:t xml:space="preserve"> prevention,</w:t>
      </w:r>
      <w:r w:rsidRPr="00125A49">
        <w:rPr>
          <w:rFonts w:cs="Times New Roman"/>
        </w:rPr>
        <w:t xml:space="preserve"> t</w:t>
      </w:r>
      <w:r w:rsidRPr="00125A49">
        <w:rPr>
          <w:rFonts w:cs="Times New Roman"/>
          <w:spacing w:val="-1"/>
        </w:rPr>
        <w:t>r</w:t>
      </w:r>
      <w:r w:rsidRPr="00125A49">
        <w:rPr>
          <w:rFonts w:cs="Times New Roman"/>
          <w:spacing w:val="1"/>
        </w:rPr>
        <w:t>e</w:t>
      </w:r>
      <w:r w:rsidRPr="00125A49">
        <w:rPr>
          <w:rFonts w:cs="Times New Roman"/>
          <w:spacing w:val="-1"/>
        </w:rPr>
        <w:t>a</w:t>
      </w:r>
      <w:r w:rsidRPr="00125A49">
        <w:rPr>
          <w:rFonts w:cs="Times New Roman"/>
        </w:rPr>
        <w:t>tm</w:t>
      </w:r>
      <w:r w:rsidRPr="00125A49">
        <w:rPr>
          <w:rFonts w:cs="Times New Roman"/>
          <w:spacing w:val="-1"/>
        </w:rPr>
        <w:t>e</w:t>
      </w:r>
      <w:r w:rsidRPr="00B030F7">
        <w:rPr>
          <w:rFonts w:cs="Times New Roman"/>
        </w:rPr>
        <w:t>nt</w:t>
      </w:r>
      <w:r w:rsidR="00A81461">
        <w:rPr>
          <w:rFonts w:cs="Times New Roman"/>
        </w:rPr>
        <w:t>,</w:t>
      </w:r>
      <w:r w:rsidRPr="00B030F7">
        <w:rPr>
          <w:rFonts w:cs="Times New Roman"/>
        </w:rPr>
        <w:t xml:space="preserve"> </w:t>
      </w:r>
      <w:r w:rsidRPr="00B030F7">
        <w:rPr>
          <w:rFonts w:cs="Times New Roman"/>
          <w:spacing w:val="-1"/>
        </w:rPr>
        <w:t>a</w:t>
      </w:r>
      <w:r w:rsidRPr="00B030F7">
        <w:rPr>
          <w:rFonts w:cs="Times New Roman"/>
        </w:rPr>
        <w:t xml:space="preserve">nd </w:t>
      </w:r>
      <w:r w:rsidRPr="00B030F7">
        <w:rPr>
          <w:rFonts w:cs="Times New Roman"/>
          <w:spacing w:val="-1"/>
        </w:rPr>
        <w:t>r</w:t>
      </w:r>
      <w:r w:rsidRPr="00B030F7">
        <w:rPr>
          <w:rFonts w:cs="Times New Roman"/>
          <w:spacing w:val="1"/>
        </w:rPr>
        <w:t>e</w:t>
      </w:r>
      <w:r w:rsidRPr="00B030F7">
        <w:rPr>
          <w:rFonts w:cs="Times New Roman"/>
          <w:spacing w:val="-1"/>
        </w:rPr>
        <w:t>c</w:t>
      </w:r>
      <w:r w:rsidRPr="00B030F7">
        <w:rPr>
          <w:rFonts w:cs="Times New Roman"/>
        </w:rPr>
        <w:t>ov</w:t>
      </w:r>
      <w:r w:rsidRPr="00590622">
        <w:rPr>
          <w:rFonts w:cs="Times New Roman"/>
          <w:spacing w:val="-1"/>
        </w:rPr>
        <w:t>e</w:t>
      </w:r>
      <w:r w:rsidRPr="002B6050">
        <w:rPr>
          <w:rFonts w:cs="Times New Roman"/>
          <w:spacing w:val="4"/>
        </w:rPr>
        <w:t>r</w:t>
      </w:r>
      <w:r w:rsidRPr="00636EB9">
        <w:rPr>
          <w:rFonts w:cs="Times New Roman"/>
        </w:rPr>
        <w:t>y</w:t>
      </w:r>
      <w:r w:rsidRPr="00636EB9">
        <w:rPr>
          <w:rFonts w:cs="Times New Roman"/>
          <w:spacing w:val="-5"/>
        </w:rPr>
        <w:t xml:space="preserve"> </w:t>
      </w:r>
      <w:r w:rsidRPr="004B28CC">
        <w:rPr>
          <w:rFonts w:cs="Times New Roman"/>
        </w:rPr>
        <w:t>su</w:t>
      </w:r>
      <w:r w:rsidRPr="00125A49">
        <w:rPr>
          <w:rFonts w:cs="Times New Roman"/>
          <w:spacing w:val="2"/>
        </w:rPr>
        <w:t>p</w:t>
      </w:r>
      <w:r w:rsidRPr="00125A49">
        <w:rPr>
          <w:rFonts w:cs="Times New Roman"/>
        </w:rPr>
        <w:t>po</w:t>
      </w:r>
      <w:r w:rsidRPr="00125A49">
        <w:rPr>
          <w:rFonts w:cs="Times New Roman"/>
          <w:spacing w:val="-1"/>
        </w:rPr>
        <w:t>r</w:t>
      </w:r>
      <w:r w:rsidRPr="00125A49">
        <w:rPr>
          <w:rFonts w:cs="Times New Roman"/>
        </w:rPr>
        <w:t>ts</w:t>
      </w:r>
      <w:r w:rsidRPr="00125A49" w:rsidR="0056496D">
        <w:rPr>
          <w:rFonts w:cs="Times New Roman"/>
        </w:rPr>
        <w:t xml:space="preserve">.  </w:t>
      </w:r>
      <w:r w:rsidRPr="00125A49">
        <w:rPr>
          <w:rFonts w:cs="Times New Roman"/>
          <w:spacing w:val="-1"/>
        </w:rPr>
        <w:t>A</w:t>
      </w:r>
      <w:r w:rsidRPr="00125A49">
        <w:rPr>
          <w:rFonts w:cs="Times New Roman"/>
        </w:rPr>
        <w:t>lmost 40 p</w:t>
      </w:r>
      <w:r w:rsidRPr="00125A49">
        <w:rPr>
          <w:rFonts w:cs="Times New Roman"/>
          <w:spacing w:val="-1"/>
        </w:rPr>
        <w:t>erce</w:t>
      </w:r>
      <w:r w:rsidRPr="00125A49">
        <w:rPr>
          <w:rFonts w:cs="Times New Roman"/>
        </w:rPr>
        <w:t>nt</w:t>
      </w:r>
      <w:r w:rsidRPr="00125A49">
        <w:rPr>
          <w:rFonts w:cs="Times New Roman"/>
          <w:spacing w:val="2"/>
        </w:rPr>
        <w:t xml:space="preserve"> </w:t>
      </w:r>
      <w:r w:rsidRPr="00125A49">
        <w:rPr>
          <w:rFonts w:cs="Times New Roman"/>
        </w:rPr>
        <w:t>of uninsu</w:t>
      </w:r>
      <w:r w:rsidRPr="00125A49">
        <w:rPr>
          <w:rFonts w:cs="Times New Roman"/>
          <w:spacing w:val="-1"/>
        </w:rPr>
        <w:t>re</w:t>
      </w:r>
      <w:r w:rsidRPr="00125A49">
        <w:rPr>
          <w:rFonts w:cs="Times New Roman"/>
        </w:rPr>
        <w:t>d individu</w:t>
      </w:r>
      <w:r w:rsidRPr="00125A49">
        <w:rPr>
          <w:rFonts w:cs="Times New Roman"/>
          <w:spacing w:val="-1"/>
        </w:rPr>
        <w:t>a</w:t>
      </w:r>
      <w:r w:rsidRPr="00125A49">
        <w:rPr>
          <w:rFonts w:cs="Times New Roman"/>
        </w:rPr>
        <w:t xml:space="preserve">ls </w:t>
      </w:r>
      <w:r w:rsidRPr="00125A49">
        <w:rPr>
          <w:rFonts w:cs="Times New Roman"/>
          <w:spacing w:val="-1"/>
        </w:rPr>
        <w:t>ar</w:t>
      </w:r>
      <w:r w:rsidRPr="00125A49">
        <w:rPr>
          <w:rFonts w:cs="Times New Roman"/>
        </w:rPr>
        <w:t>e</w:t>
      </w:r>
      <w:r w:rsidRPr="00125A49">
        <w:rPr>
          <w:rFonts w:cs="Times New Roman"/>
          <w:spacing w:val="1"/>
        </w:rPr>
        <w:t xml:space="preserve"> </w:t>
      </w:r>
      <w:r w:rsidRPr="00125A49">
        <w:rPr>
          <w:rFonts w:cs="Times New Roman"/>
        </w:rPr>
        <w:t>und</w:t>
      </w:r>
      <w:r w:rsidRPr="00125A49">
        <w:rPr>
          <w:rFonts w:cs="Times New Roman"/>
          <w:spacing w:val="-1"/>
        </w:rPr>
        <w:t>e</w:t>
      </w:r>
      <w:r w:rsidRPr="00125A49">
        <w:rPr>
          <w:rFonts w:cs="Times New Roman"/>
        </w:rPr>
        <w:t>r</w:t>
      </w:r>
      <w:r w:rsidRPr="00125A49">
        <w:rPr>
          <w:rFonts w:cs="Times New Roman"/>
          <w:spacing w:val="-1"/>
        </w:rPr>
        <w:t xml:space="preserve"> </w:t>
      </w:r>
      <w:r w:rsidRPr="00125A49">
        <w:rPr>
          <w:rFonts w:cs="Times New Roman"/>
        </w:rPr>
        <w:t>the</w:t>
      </w:r>
      <w:r w:rsidRPr="00125A49">
        <w:rPr>
          <w:rFonts w:cs="Times New Roman"/>
          <w:spacing w:val="-1"/>
        </w:rPr>
        <w:t xml:space="preserve"> </w:t>
      </w:r>
      <w:r w:rsidRPr="00125A49">
        <w:rPr>
          <w:rFonts w:cs="Times New Roman"/>
          <w:spacing w:val="1"/>
        </w:rPr>
        <w:t>a</w:t>
      </w:r>
      <w:r w:rsidRPr="00125A49">
        <w:rPr>
          <w:rFonts w:cs="Times New Roman"/>
        </w:rPr>
        <w:t>ge</w:t>
      </w:r>
      <w:r w:rsidRPr="00125A49">
        <w:rPr>
          <w:rFonts w:cs="Times New Roman"/>
          <w:spacing w:val="-1"/>
        </w:rPr>
        <w:t xml:space="preserve"> </w:t>
      </w:r>
      <w:r w:rsidRPr="00125A49">
        <w:rPr>
          <w:rFonts w:cs="Times New Roman"/>
        </w:rPr>
        <w:t>of</w:t>
      </w:r>
      <w:r w:rsidRPr="00125A49">
        <w:rPr>
          <w:rFonts w:cs="Times New Roman"/>
          <w:spacing w:val="-1"/>
        </w:rPr>
        <w:t xml:space="preserve"> </w:t>
      </w:r>
      <w:r w:rsidRPr="00125A49">
        <w:rPr>
          <w:rFonts w:cs="Times New Roman"/>
        </w:rPr>
        <w:t xml:space="preserve">30 </w:t>
      </w:r>
      <w:r w:rsidRPr="00125A49">
        <w:rPr>
          <w:rFonts w:cs="Times New Roman"/>
          <w:spacing w:val="-1"/>
        </w:rPr>
        <w:t>a</w:t>
      </w:r>
      <w:r w:rsidRPr="00125A49">
        <w:rPr>
          <w:rFonts w:cs="Times New Roman"/>
        </w:rPr>
        <w:t>nd</w:t>
      </w:r>
      <w:r w:rsidRPr="00125A49">
        <w:rPr>
          <w:rFonts w:cs="Times New Roman"/>
          <w:spacing w:val="2"/>
        </w:rPr>
        <w:t xml:space="preserve"> </w:t>
      </w:r>
      <w:r w:rsidRPr="00125A49">
        <w:rPr>
          <w:rFonts w:cs="Times New Roman"/>
        </w:rPr>
        <w:t>use</w:t>
      </w:r>
      <w:r w:rsidRPr="00125A49">
        <w:rPr>
          <w:rFonts w:cs="Times New Roman"/>
          <w:spacing w:val="-1"/>
        </w:rPr>
        <w:t xml:space="preserve"> </w:t>
      </w:r>
      <w:r w:rsidRPr="00125A49">
        <w:rPr>
          <w:rFonts w:cs="Times New Roman"/>
        </w:rPr>
        <w:t>t</w:t>
      </w:r>
      <w:r w:rsidRPr="00125A49">
        <w:rPr>
          <w:rFonts w:cs="Times New Roman"/>
          <w:spacing w:val="-1"/>
        </w:rPr>
        <w:t>ec</w:t>
      </w:r>
      <w:r w:rsidRPr="00125A49">
        <w:rPr>
          <w:rFonts w:cs="Times New Roman"/>
        </w:rPr>
        <w:t>hnol</w:t>
      </w:r>
      <w:r w:rsidRPr="00125A49">
        <w:rPr>
          <w:rFonts w:cs="Times New Roman"/>
          <w:spacing w:val="2"/>
        </w:rPr>
        <w:t>og</w:t>
      </w:r>
      <w:r w:rsidRPr="00125A49">
        <w:rPr>
          <w:rFonts w:cs="Times New Roman"/>
        </w:rPr>
        <w:t>y</w:t>
      </w:r>
      <w:r w:rsidRPr="00125A49">
        <w:rPr>
          <w:rFonts w:cs="Times New Roman"/>
          <w:spacing w:val="-1"/>
        </w:rPr>
        <w:t xml:space="preserve"> a</w:t>
      </w:r>
      <w:r w:rsidRPr="00125A49">
        <w:rPr>
          <w:rFonts w:cs="Times New Roman"/>
        </w:rPr>
        <w:t>s a</w:t>
      </w:r>
      <w:r w:rsidRPr="00125A49">
        <w:rPr>
          <w:rFonts w:cs="Times New Roman"/>
          <w:spacing w:val="-1"/>
        </w:rPr>
        <w:t xml:space="preserve"> </w:t>
      </w:r>
      <w:r w:rsidRPr="00125A49">
        <w:rPr>
          <w:rFonts w:cs="Times New Roman"/>
        </w:rPr>
        <w:t>subst</w:t>
      </w:r>
      <w:r w:rsidRPr="00125A49">
        <w:rPr>
          <w:rFonts w:cs="Times New Roman"/>
          <w:spacing w:val="-1"/>
        </w:rPr>
        <w:t>a</w:t>
      </w:r>
      <w:r w:rsidRPr="00125A49">
        <w:rPr>
          <w:rFonts w:cs="Times New Roman"/>
        </w:rPr>
        <w:t>nti</w:t>
      </w:r>
      <w:r w:rsidRPr="00125A49">
        <w:rPr>
          <w:rFonts w:cs="Times New Roman"/>
          <w:spacing w:val="-1"/>
        </w:rPr>
        <w:t>a</w:t>
      </w:r>
      <w:r w:rsidRPr="00125A49">
        <w:rPr>
          <w:rFonts w:cs="Times New Roman"/>
        </w:rPr>
        <w:t>l, if</w:t>
      </w:r>
      <w:r w:rsidRPr="00125A49">
        <w:rPr>
          <w:rFonts w:cs="Times New Roman"/>
          <w:spacing w:val="-1"/>
        </w:rPr>
        <w:t xml:space="preserve"> </w:t>
      </w:r>
      <w:r w:rsidRPr="00125A49">
        <w:rPr>
          <w:rFonts w:cs="Times New Roman"/>
        </w:rPr>
        <w:t>not p</w:t>
      </w:r>
      <w:r w:rsidRPr="00125A49">
        <w:rPr>
          <w:rFonts w:cs="Times New Roman"/>
          <w:spacing w:val="-1"/>
        </w:rPr>
        <w:t>r</w:t>
      </w:r>
      <w:r w:rsidRPr="00125A49">
        <w:rPr>
          <w:rFonts w:cs="Times New Roman"/>
        </w:rPr>
        <w:t>im</w:t>
      </w:r>
      <w:r w:rsidRPr="00125A49">
        <w:rPr>
          <w:rFonts w:cs="Times New Roman"/>
          <w:spacing w:val="-1"/>
        </w:rPr>
        <w:t>a</w:t>
      </w:r>
      <w:r w:rsidRPr="00125A49">
        <w:rPr>
          <w:rFonts w:cs="Times New Roman"/>
          <w:spacing w:val="4"/>
        </w:rPr>
        <w:t>r</w:t>
      </w:r>
      <w:r w:rsidRPr="00125A49">
        <w:rPr>
          <w:rFonts w:cs="Times New Roman"/>
          <w:spacing w:val="-5"/>
        </w:rPr>
        <w:t>y</w:t>
      </w:r>
      <w:r w:rsidRPr="00125A49">
        <w:rPr>
          <w:rFonts w:cs="Times New Roman"/>
        </w:rPr>
        <w:t>, mode</w:t>
      </w:r>
      <w:r w:rsidRPr="00125A49">
        <w:rPr>
          <w:rFonts w:cs="Times New Roman"/>
          <w:spacing w:val="-1"/>
        </w:rPr>
        <w:t xml:space="preserve"> </w:t>
      </w:r>
      <w:r w:rsidRPr="00125A49">
        <w:rPr>
          <w:rFonts w:cs="Times New Roman"/>
        </w:rPr>
        <w:t>of</w:t>
      </w:r>
      <w:r w:rsidRPr="00125A49">
        <w:rPr>
          <w:rFonts w:cs="Times New Roman"/>
          <w:spacing w:val="1"/>
        </w:rPr>
        <w:t xml:space="preserve"> c</w:t>
      </w:r>
      <w:r w:rsidRPr="00125A49">
        <w:rPr>
          <w:rFonts w:cs="Times New Roman"/>
        </w:rPr>
        <w:t>ommuni</w:t>
      </w:r>
      <w:r w:rsidRPr="00125A49">
        <w:rPr>
          <w:rFonts w:cs="Times New Roman"/>
          <w:spacing w:val="-1"/>
        </w:rPr>
        <w:t>ca</w:t>
      </w:r>
      <w:r w:rsidRPr="00125A49">
        <w:rPr>
          <w:rFonts w:cs="Times New Roman"/>
        </w:rPr>
        <w:t>tion</w:t>
      </w:r>
      <w:r w:rsidRPr="00125A49" w:rsidR="0056496D">
        <w:rPr>
          <w:rFonts w:cs="Times New Roman"/>
          <w:spacing w:val="9"/>
        </w:rPr>
        <w:t xml:space="preserve">.  </w:t>
      </w:r>
    </w:p>
    <w:p w:rsidRPr="00125A49" w:rsidR="002968B8" w:rsidP="00CE7FAE" w:rsidRDefault="002968B8" w14:paraId="42666DDF" w14:textId="77777777">
      <w:pPr>
        <w:pStyle w:val="BodyText"/>
        <w:tabs>
          <w:tab w:val="left" w:pos="0"/>
          <w:tab w:val="left" w:pos="839"/>
        </w:tabs>
        <w:ind w:left="360" w:right="245"/>
        <w:rPr>
          <w:rFonts w:cs="Times New Roman"/>
        </w:rPr>
      </w:pPr>
    </w:p>
    <w:p w:rsidR="006B0AE9" w:rsidP="00AE0F87" w:rsidRDefault="00B42A40" w14:paraId="7E7698B0" w14:textId="2B95ABB0">
      <w:pPr>
        <w:pStyle w:val="BodyText"/>
        <w:numPr>
          <w:ilvl w:val="0"/>
          <w:numId w:val="5"/>
        </w:numPr>
        <w:tabs>
          <w:tab w:val="left" w:pos="0"/>
          <w:tab w:val="left" w:pos="839"/>
        </w:tabs>
        <w:spacing w:before="26" w:line="274" w:lineRule="exact"/>
        <w:ind w:left="360" w:right="547"/>
        <w:rPr>
          <w:rFonts w:cs="Times New Roman"/>
        </w:rPr>
      </w:pPr>
      <w:r w:rsidRPr="00125A49">
        <w:rPr>
          <w:rFonts w:cs="Times New Roman"/>
        </w:rPr>
        <w:t>St</w:t>
      </w:r>
      <w:r w:rsidRPr="00125A49">
        <w:rPr>
          <w:rFonts w:cs="Times New Roman"/>
          <w:spacing w:val="-1"/>
        </w:rPr>
        <w:t>ra</w:t>
      </w:r>
      <w:r w:rsidRPr="00125A49">
        <w:rPr>
          <w:rFonts w:cs="Times New Roman"/>
        </w:rPr>
        <w:t>t</w:t>
      </w:r>
      <w:r w:rsidRPr="00125A49">
        <w:rPr>
          <w:rFonts w:cs="Times New Roman"/>
          <w:spacing w:val="-1"/>
        </w:rPr>
        <w:t>e</w:t>
      </w:r>
      <w:r w:rsidRPr="00125A49">
        <w:rPr>
          <w:rFonts w:cs="Times New Roman"/>
          <w:spacing w:val="-3"/>
        </w:rPr>
        <w:t>g</w:t>
      </w:r>
      <w:r w:rsidRPr="00125A49">
        <w:rPr>
          <w:rFonts w:cs="Times New Roman"/>
        </w:rPr>
        <w:t>i</w:t>
      </w:r>
      <w:r w:rsidRPr="00125A49">
        <w:rPr>
          <w:rFonts w:cs="Times New Roman"/>
          <w:spacing w:val="-1"/>
        </w:rPr>
        <w:t>e</w:t>
      </w:r>
      <w:r w:rsidRPr="00125A49">
        <w:rPr>
          <w:rFonts w:cs="Times New Roman"/>
        </w:rPr>
        <w:t>s t</w:t>
      </w:r>
      <w:r w:rsidRPr="00125A49">
        <w:rPr>
          <w:rFonts w:cs="Times New Roman"/>
          <w:spacing w:val="2"/>
        </w:rPr>
        <w:t>h</w:t>
      </w:r>
      <w:r w:rsidRPr="00125A49">
        <w:rPr>
          <w:rFonts w:cs="Times New Roman"/>
          <w:spacing w:val="-1"/>
        </w:rPr>
        <w:t>a</w:t>
      </w:r>
      <w:r w:rsidRPr="00125A49">
        <w:rPr>
          <w:rFonts w:cs="Times New Roman"/>
        </w:rPr>
        <w:t xml:space="preserve">t </w:t>
      </w:r>
      <w:r w:rsidRPr="00125A49">
        <w:rPr>
          <w:rFonts w:cs="Times New Roman"/>
          <w:spacing w:val="-1"/>
        </w:rPr>
        <w:t>re</w:t>
      </w:r>
      <w:r w:rsidRPr="00125A49">
        <w:rPr>
          <w:rFonts w:cs="Times New Roman"/>
        </w:rPr>
        <w:t>sult in d</w:t>
      </w:r>
      <w:r w:rsidRPr="00125A49">
        <w:rPr>
          <w:rFonts w:cs="Times New Roman"/>
          <w:spacing w:val="-1"/>
        </w:rPr>
        <w:t>e</w:t>
      </w:r>
      <w:r w:rsidRPr="00125A49">
        <w:rPr>
          <w:rFonts w:cs="Times New Roman"/>
        </w:rPr>
        <w:t>v</w:t>
      </w:r>
      <w:r w:rsidRPr="00125A49">
        <w:rPr>
          <w:rFonts w:cs="Times New Roman"/>
          <w:spacing w:val="-1"/>
        </w:rPr>
        <w:t>e</w:t>
      </w:r>
      <w:r w:rsidRPr="00125A49">
        <w:rPr>
          <w:rFonts w:cs="Times New Roman"/>
        </w:rPr>
        <w:t xml:space="preserve">loping </w:t>
      </w:r>
      <w:r w:rsidRPr="00125A49">
        <w:rPr>
          <w:rFonts w:cs="Times New Roman"/>
          <w:spacing w:val="-1"/>
        </w:rPr>
        <w:t>rec</w:t>
      </w:r>
      <w:r w:rsidRPr="00125A49">
        <w:rPr>
          <w:rFonts w:cs="Times New Roman"/>
        </w:rPr>
        <w:t>o</w:t>
      </w:r>
      <w:r w:rsidRPr="00125A49">
        <w:rPr>
          <w:rFonts w:cs="Times New Roman"/>
          <w:spacing w:val="2"/>
        </w:rPr>
        <w:t>v</w:t>
      </w:r>
      <w:r w:rsidRPr="00125A49">
        <w:rPr>
          <w:rFonts w:cs="Times New Roman"/>
          <w:spacing w:val="-1"/>
        </w:rPr>
        <w:t>e</w:t>
      </w:r>
      <w:r w:rsidRPr="00125A49">
        <w:rPr>
          <w:rFonts w:cs="Times New Roman"/>
          <w:spacing w:val="4"/>
        </w:rPr>
        <w:t>r</w:t>
      </w:r>
      <w:r w:rsidRPr="00125A49">
        <w:rPr>
          <w:rFonts w:cs="Times New Roman"/>
        </w:rPr>
        <w:t>y</w:t>
      </w:r>
      <w:r w:rsidRPr="00125A49">
        <w:rPr>
          <w:rFonts w:cs="Times New Roman"/>
          <w:spacing w:val="-5"/>
        </w:rPr>
        <w:t xml:space="preserve"> </w:t>
      </w:r>
      <w:r w:rsidRPr="00125A49">
        <w:rPr>
          <w:rFonts w:cs="Times New Roman"/>
        </w:rPr>
        <w:t>sup</w:t>
      </w:r>
      <w:r w:rsidRPr="00125A49">
        <w:rPr>
          <w:rFonts w:cs="Times New Roman"/>
          <w:spacing w:val="2"/>
        </w:rPr>
        <w:t>p</w:t>
      </w:r>
      <w:r w:rsidRPr="00125A49">
        <w:rPr>
          <w:rFonts w:cs="Times New Roman"/>
        </w:rPr>
        <w:t>o</w:t>
      </w:r>
      <w:r w:rsidRPr="00125A49">
        <w:rPr>
          <w:rFonts w:cs="Times New Roman"/>
          <w:spacing w:val="-1"/>
        </w:rPr>
        <w:t>r</w:t>
      </w:r>
      <w:r w:rsidRPr="00125A49">
        <w:rPr>
          <w:rFonts w:cs="Times New Roman"/>
        </w:rPr>
        <w:t>t s</w:t>
      </w:r>
      <w:r w:rsidRPr="00125A49">
        <w:rPr>
          <w:rFonts w:cs="Times New Roman"/>
          <w:spacing w:val="-1"/>
        </w:rPr>
        <w:t>er</w:t>
      </w:r>
      <w:r w:rsidRPr="00125A49">
        <w:rPr>
          <w:rFonts w:cs="Times New Roman"/>
        </w:rPr>
        <w:t>vi</w:t>
      </w:r>
      <w:r w:rsidRPr="00125A49">
        <w:rPr>
          <w:rFonts w:cs="Times New Roman"/>
          <w:spacing w:val="-1"/>
        </w:rPr>
        <w:t>ce</w:t>
      </w:r>
      <w:r w:rsidRPr="00125A49">
        <w:rPr>
          <w:rFonts w:cs="Times New Roman"/>
        </w:rPr>
        <w:t>s</w:t>
      </w:r>
      <w:r w:rsidRPr="00125A49">
        <w:rPr>
          <w:rFonts w:cs="Times New Roman"/>
          <w:spacing w:val="2"/>
        </w:rPr>
        <w:t xml:space="preserve"> </w:t>
      </w:r>
      <w:r w:rsidRPr="00125A49" w:rsidR="00EB2D2A">
        <w:rPr>
          <w:rFonts w:cs="Times New Roman"/>
          <w:spacing w:val="2"/>
        </w:rPr>
        <w:t>(</w:t>
      </w:r>
      <w:r w:rsidRPr="00125A49">
        <w:rPr>
          <w:rFonts w:cs="Times New Roman"/>
          <w:spacing w:val="-1"/>
        </w:rPr>
        <w:t>e</w:t>
      </w:r>
      <w:r w:rsidRPr="00125A49">
        <w:rPr>
          <w:rFonts w:cs="Times New Roman"/>
          <w:spacing w:val="2"/>
        </w:rPr>
        <w:t>.</w:t>
      </w:r>
      <w:r w:rsidRPr="00125A49">
        <w:rPr>
          <w:rFonts w:cs="Times New Roman"/>
          <w:spacing w:val="-3"/>
        </w:rPr>
        <w:t>g</w:t>
      </w:r>
      <w:r w:rsidRPr="00125A49">
        <w:rPr>
          <w:rFonts w:cs="Times New Roman"/>
        </w:rPr>
        <w:t xml:space="preserve">., </w:t>
      </w:r>
      <w:r w:rsidRPr="00125A49" w:rsidR="00CF75F9">
        <w:rPr>
          <w:rFonts w:cs="Times New Roman"/>
        </w:rPr>
        <w:t>peer support services,</w:t>
      </w:r>
      <w:r w:rsidRPr="00125A49">
        <w:rPr>
          <w:rFonts w:cs="Times New Roman"/>
        </w:rPr>
        <w:t xml:space="preserve"> </w:t>
      </w:r>
      <w:r w:rsidR="00845436">
        <w:rPr>
          <w:rFonts w:cs="Times New Roman"/>
        </w:rPr>
        <w:t xml:space="preserve">recovery housing, </w:t>
      </w:r>
      <w:r w:rsidRPr="00125A49">
        <w:rPr>
          <w:rFonts w:cs="Times New Roman"/>
        </w:rPr>
        <w:t>p</w:t>
      </w:r>
      <w:r w:rsidRPr="00125A49">
        <w:rPr>
          <w:rFonts w:cs="Times New Roman"/>
          <w:spacing w:val="-1"/>
        </w:rPr>
        <w:t>er</w:t>
      </w:r>
      <w:r w:rsidRPr="00125A49">
        <w:rPr>
          <w:rFonts w:cs="Times New Roman"/>
        </w:rPr>
        <w:t>m</w:t>
      </w:r>
      <w:r w:rsidRPr="00125A49">
        <w:rPr>
          <w:rFonts w:cs="Times New Roman"/>
          <w:spacing w:val="-1"/>
        </w:rPr>
        <w:t>a</w:t>
      </w:r>
      <w:r w:rsidRPr="00125A49">
        <w:rPr>
          <w:rFonts w:cs="Times New Roman"/>
          <w:spacing w:val="2"/>
        </w:rPr>
        <w:t>n</w:t>
      </w:r>
      <w:r w:rsidRPr="00125A49">
        <w:rPr>
          <w:rFonts w:cs="Times New Roman"/>
          <w:spacing w:val="-1"/>
        </w:rPr>
        <w:t>e</w:t>
      </w:r>
      <w:r w:rsidRPr="00125A49">
        <w:rPr>
          <w:rFonts w:cs="Times New Roman"/>
        </w:rPr>
        <w:t>nt housing</w:t>
      </w:r>
      <w:r w:rsidRPr="00125A49">
        <w:rPr>
          <w:rFonts w:cs="Times New Roman"/>
          <w:spacing w:val="-3"/>
        </w:rPr>
        <w:t xml:space="preserve"> </w:t>
      </w:r>
      <w:r w:rsidRPr="00125A49">
        <w:rPr>
          <w:rFonts w:cs="Times New Roman"/>
          <w:spacing w:val="-1"/>
        </w:rPr>
        <w:t>a</w:t>
      </w:r>
      <w:r w:rsidRPr="00125A49">
        <w:rPr>
          <w:rFonts w:cs="Times New Roman"/>
        </w:rPr>
        <w:t>nd suppo</w:t>
      </w:r>
      <w:r w:rsidRPr="00125A49">
        <w:rPr>
          <w:rFonts w:cs="Times New Roman"/>
          <w:spacing w:val="-1"/>
        </w:rPr>
        <w:t>r</w:t>
      </w:r>
      <w:r w:rsidRPr="00125A49">
        <w:rPr>
          <w:rFonts w:cs="Times New Roman"/>
        </w:rPr>
        <w:t>tive</w:t>
      </w:r>
      <w:r w:rsidRPr="00125A49">
        <w:rPr>
          <w:rFonts w:cs="Times New Roman"/>
          <w:spacing w:val="1"/>
        </w:rPr>
        <w:t xml:space="preserve"> e</w:t>
      </w:r>
      <w:r w:rsidRPr="00125A49">
        <w:rPr>
          <w:rFonts w:cs="Times New Roman"/>
        </w:rPr>
        <w:t>mpl</w:t>
      </w:r>
      <w:r w:rsidRPr="00125A49">
        <w:rPr>
          <w:rFonts w:cs="Times New Roman"/>
          <w:spacing w:val="2"/>
        </w:rPr>
        <w:t>o</w:t>
      </w:r>
      <w:r w:rsidRPr="00125A49">
        <w:rPr>
          <w:rFonts w:cs="Times New Roman"/>
          <w:spacing w:val="-8"/>
        </w:rPr>
        <w:t>y</w:t>
      </w:r>
      <w:r w:rsidRPr="00125A49">
        <w:rPr>
          <w:rFonts w:cs="Times New Roman"/>
          <w:spacing w:val="2"/>
        </w:rPr>
        <w:t>m</w:t>
      </w:r>
      <w:r w:rsidRPr="00125A49">
        <w:rPr>
          <w:rFonts w:cs="Times New Roman"/>
          <w:spacing w:val="-1"/>
        </w:rPr>
        <w:t>e</w:t>
      </w:r>
      <w:r w:rsidRPr="00125A49">
        <w:rPr>
          <w:rFonts w:cs="Times New Roman"/>
        </w:rPr>
        <w:t>nt or</w:t>
      </w:r>
      <w:r w:rsidRPr="00125A49">
        <w:rPr>
          <w:rFonts w:cs="Times New Roman"/>
          <w:spacing w:val="-1"/>
        </w:rPr>
        <w:t xml:space="preserve"> e</w:t>
      </w:r>
      <w:r w:rsidRPr="00125A49">
        <w:rPr>
          <w:rFonts w:cs="Times New Roman"/>
        </w:rPr>
        <w:t>d</w:t>
      </w:r>
      <w:r w:rsidRPr="00125A49">
        <w:rPr>
          <w:rFonts w:cs="Times New Roman"/>
          <w:spacing w:val="2"/>
        </w:rPr>
        <w:t>u</w:t>
      </w:r>
      <w:r w:rsidRPr="00125A49">
        <w:rPr>
          <w:rFonts w:cs="Times New Roman"/>
          <w:spacing w:val="-1"/>
        </w:rPr>
        <w:t>ca</w:t>
      </w:r>
      <w:r w:rsidRPr="00125A49">
        <w:rPr>
          <w:rFonts w:cs="Times New Roman"/>
        </w:rPr>
        <w:t>tion</w:t>
      </w:r>
      <w:r w:rsidRPr="00125A49">
        <w:rPr>
          <w:rFonts w:cs="Times New Roman"/>
          <w:spacing w:val="2"/>
        </w:rPr>
        <w:t xml:space="preserve"> </w:t>
      </w:r>
      <w:r w:rsidRPr="00125A49">
        <w:rPr>
          <w:rFonts w:cs="Times New Roman"/>
          <w:spacing w:val="-1"/>
        </w:rPr>
        <w:t>f</w:t>
      </w:r>
      <w:r w:rsidRPr="00125A49">
        <w:rPr>
          <w:rFonts w:cs="Times New Roman"/>
        </w:rPr>
        <w:t>or</w:t>
      </w:r>
      <w:r w:rsidRPr="00125A49">
        <w:rPr>
          <w:rFonts w:cs="Times New Roman"/>
          <w:spacing w:val="-1"/>
        </w:rPr>
        <w:t xml:space="preserve"> </w:t>
      </w:r>
      <w:r w:rsidRPr="00125A49">
        <w:rPr>
          <w:rFonts w:cs="Times New Roman"/>
        </w:rPr>
        <w:t>p</w:t>
      </w:r>
      <w:r w:rsidRPr="00125A49">
        <w:rPr>
          <w:rFonts w:cs="Times New Roman"/>
          <w:spacing w:val="-1"/>
        </w:rPr>
        <w:t>er</w:t>
      </w:r>
      <w:r w:rsidRPr="00125A49">
        <w:rPr>
          <w:rFonts w:cs="Times New Roman"/>
        </w:rPr>
        <w:t xml:space="preserve">sons </w:t>
      </w:r>
      <w:r w:rsidRPr="00125A49">
        <w:rPr>
          <w:rFonts w:cs="Times New Roman"/>
          <w:spacing w:val="-1"/>
        </w:rPr>
        <w:t>w</w:t>
      </w:r>
      <w:r w:rsidRPr="00125A49">
        <w:rPr>
          <w:rFonts w:cs="Times New Roman"/>
        </w:rPr>
        <w:t xml:space="preserve">ith </w:t>
      </w:r>
      <w:r w:rsidR="003B1057">
        <w:rPr>
          <w:rFonts w:cs="Times New Roman"/>
        </w:rPr>
        <w:t>M/SUD</w:t>
      </w:r>
      <w:r w:rsidRPr="00125A49" w:rsidR="00EB2D2A">
        <w:rPr>
          <w:rFonts w:cs="Times New Roman"/>
        </w:rPr>
        <w:t>)</w:t>
      </w:r>
      <w:r w:rsidRPr="00125A49" w:rsidR="0056496D">
        <w:rPr>
          <w:rFonts w:cs="Times New Roman"/>
        </w:rPr>
        <w:t xml:space="preserve">.  </w:t>
      </w:r>
      <w:r w:rsidRPr="00125A49">
        <w:rPr>
          <w:rFonts w:cs="Times New Roman"/>
          <w:spacing w:val="-1"/>
        </w:rPr>
        <w:t>T</w:t>
      </w:r>
      <w:r w:rsidRPr="00125A49">
        <w:rPr>
          <w:rFonts w:cs="Times New Roman"/>
        </w:rPr>
        <w:t>his in</w:t>
      </w:r>
      <w:r w:rsidRPr="00125A49">
        <w:rPr>
          <w:rFonts w:cs="Times New Roman"/>
          <w:spacing w:val="-1"/>
        </w:rPr>
        <w:t>c</w:t>
      </w:r>
      <w:r w:rsidRPr="00125A49">
        <w:rPr>
          <w:rFonts w:cs="Times New Roman"/>
        </w:rPr>
        <w:t>lud</w:t>
      </w:r>
      <w:r w:rsidRPr="00125A49">
        <w:rPr>
          <w:rFonts w:cs="Times New Roman"/>
          <w:spacing w:val="-1"/>
        </w:rPr>
        <w:t>e</w:t>
      </w:r>
      <w:r w:rsidRPr="00125A49">
        <w:rPr>
          <w:rFonts w:cs="Times New Roman"/>
        </w:rPr>
        <w:t>s how</w:t>
      </w:r>
      <w:r w:rsidRPr="00125A49">
        <w:rPr>
          <w:rFonts w:cs="Times New Roman"/>
          <w:spacing w:val="-1"/>
        </w:rPr>
        <w:t xml:space="preserve"> </w:t>
      </w:r>
      <w:r w:rsidRPr="00125A49">
        <w:rPr>
          <w:rFonts w:cs="Times New Roman"/>
        </w:rPr>
        <w:t>lo</w:t>
      </w:r>
      <w:r w:rsidRPr="00125A49">
        <w:rPr>
          <w:rFonts w:cs="Times New Roman"/>
          <w:spacing w:val="-1"/>
        </w:rPr>
        <w:t>ca</w:t>
      </w:r>
      <w:r w:rsidRPr="00125A49">
        <w:rPr>
          <w:rFonts w:cs="Times New Roman"/>
        </w:rPr>
        <w:t xml:space="preserve">l </w:t>
      </w:r>
      <w:r w:rsidRPr="00125A49">
        <w:rPr>
          <w:rFonts w:cs="Times New Roman"/>
          <w:spacing w:val="1"/>
        </w:rPr>
        <w:t>a</w:t>
      </w:r>
      <w:r w:rsidRPr="00125A49">
        <w:rPr>
          <w:rFonts w:cs="Times New Roman"/>
        </w:rPr>
        <w:t>utho</w:t>
      </w:r>
      <w:r w:rsidRPr="00125A49">
        <w:rPr>
          <w:rFonts w:cs="Times New Roman"/>
          <w:spacing w:val="-1"/>
        </w:rPr>
        <w:t>r</w:t>
      </w:r>
      <w:r w:rsidRPr="00125A49">
        <w:rPr>
          <w:rFonts w:cs="Times New Roman"/>
        </w:rPr>
        <w:t>iti</w:t>
      </w:r>
      <w:r w:rsidRPr="00125A49">
        <w:rPr>
          <w:rFonts w:cs="Times New Roman"/>
          <w:spacing w:val="-1"/>
        </w:rPr>
        <w:t>e</w:t>
      </w:r>
      <w:r w:rsidRPr="00125A49">
        <w:rPr>
          <w:rFonts w:cs="Times New Roman"/>
        </w:rPr>
        <w:t xml:space="preserve">s </w:t>
      </w:r>
      <w:r w:rsidRPr="00125A49">
        <w:rPr>
          <w:rFonts w:cs="Times New Roman"/>
          <w:spacing w:val="-1"/>
        </w:rPr>
        <w:t>w</w:t>
      </w:r>
      <w:r w:rsidRPr="00125A49">
        <w:rPr>
          <w:rFonts w:cs="Times New Roman"/>
        </w:rPr>
        <w:t>ill be</w:t>
      </w:r>
      <w:r w:rsidRPr="00125A49">
        <w:rPr>
          <w:rFonts w:cs="Times New Roman"/>
          <w:spacing w:val="-1"/>
        </w:rPr>
        <w:t xml:space="preserve"> e</w:t>
      </w:r>
      <w:r w:rsidRPr="00125A49">
        <w:rPr>
          <w:rFonts w:cs="Times New Roman"/>
        </w:rPr>
        <w:t>ng</w:t>
      </w:r>
      <w:r w:rsidRPr="00125A49">
        <w:rPr>
          <w:rFonts w:cs="Times New Roman"/>
          <w:spacing w:val="1"/>
        </w:rPr>
        <w:t>a</w:t>
      </w:r>
      <w:r w:rsidRPr="00125A49">
        <w:rPr>
          <w:rFonts w:cs="Times New Roman"/>
          <w:spacing w:val="-3"/>
        </w:rPr>
        <w:t>g</w:t>
      </w:r>
      <w:r w:rsidRPr="00125A49">
        <w:rPr>
          <w:rFonts w:cs="Times New Roman"/>
          <w:spacing w:val="1"/>
        </w:rPr>
        <w:t>e</w:t>
      </w:r>
      <w:r w:rsidRPr="00125A49">
        <w:rPr>
          <w:rFonts w:cs="Times New Roman"/>
        </w:rPr>
        <w:t>d to in</w:t>
      </w:r>
      <w:r w:rsidRPr="00125A49">
        <w:rPr>
          <w:rFonts w:cs="Times New Roman"/>
          <w:spacing w:val="-1"/>
        </w:rPr>
        <w:t>crea</w:t>
      </w:r>
      <w:r w:rsidRPr="00125A49">
        <w:rPr>
          <w:rFonts w:cs="Times New Roman"/>
          <w:spacing w:val="2"/>
        </w:rPr>
        <w:t>s</w:t>
      </w:r>
      <w:r w:rsidRPr="00125A49">
        <w:rPr>
          <w:rFonts w:cs="Times New Roman"/>
        </w:rPr>
        <w:t>e</w:t>
      </w:r>
      <w:r w:rsidRPr="00125A49">
        <w:rPr>
          <w:rFonts w:cs="Times New Roman"/>
          <w:spacing w:val="-1"/>
        </w:rPr>
        <w:t xml:space="preserve"> </w:t>
      </w:r>
      <w:r w:rsidRPr="00125A49">
        <w:rPr>
          <w:rFonts w:cs="Times New Roman"/>
        </w:rPr>
        <w:t>the</w:t>
      </w:r>
      <w:r w:rsidRPr="00125A49">
        <w:rPr>
          <w:rFonts w:cs="Times New Roman"/>
          <w:spacing w:val="-1"/>
        </w:rPr>
        <w:t xml:space="preserve"> a</w:t>
      </w:r>
      <w:r w:rsidRPr="00125A49">
        <w:rPr>
          <w:rFonts w:cs="Times New Roman"/>
          <w:spacing w:val="2"/>
        </w:rPr>
        <w:t>v</w:t>
      </w:r>
      <w:r w:rsidRPr="00125A49">
        <w:rPr>
          <w:rFonts w:cs="Times New Roman"/>
          <w:spacing w:val="-1"/>
        </w:rPr>
        <w:t>a</w:t>
      </w:r>
      <w:r w:rsidRPr="00125A49">
        <w:rPr>
          <w:rFonts w:cs="Times New Roman"/>
        </w:rPr>
        <w:t>il</w:t>
      </w:r>
      <w:r w:rsidRPr="00125A49">
        <w:rPr>
          <w:rFonts w:cs="Times New Roman"/>
          <w:spacing w:val="-1"/>
        </w:rPr>
        <w:t>a</w:t>
      </w:r>
      <w:r w:rsidRPr="00125A49">
        <w:rPr>
          <w:rFonts w:cs="Times New Roman"/>
        </w:rPr>
        <w:t>bili</w:t>
      </w:r>
      <w:r w:rsidRPr="00125A49">
        <w:rPr>
          <w:rFonts w:cs="Times New Roman"/>
          <w:spacing w:val="2"/>
        </w:rPr>
        <w:t>t</w:t>
      </w:r>
      <w:r w:rsidRPr="00125A49">
        <w:rPr>
          <w:rFonts w:cs="Times New Roman"/>
        </w:rPr>
        <w:t>y</w:t>
      </w:r>
      <w:r w:rsidRPr="00125A49">
        <w:rPr>
          <w:rFonts w:cs="Times New Roman"/>
          <w:spacing w:val="-3"/>
        </w:rPr>
        <w:t xml:space="preserve"> </w:t>
      </w:r>
      <w:r w:rsidRPr="00125A49">
        <w:rPr>
          <w:rFonts w:cs="Times New Roman"/>
        </w:rPr>
        <w:t>of</w:t>
      </w:r>
      <w:r w:rsidRPr="00125A49">
        <w:rPr>
          <w:rFonts w:cs="Times New Roman"/>
          <w:spacing w:val="-1"/>
        </w:rPr>
        <w:t xml:space="preserve"> </w:t>
      </w:r>
      <w:r w:rsidRPr="00125A49">
        <w:rPr>
          <w:rFonts w:cs="Times New Roman"/>
        </w:rPr>
        <w:t>housin</w:t>
      </w:r>
      <w:r w:rsidRPr="00125A49">
        <w:rPr>
          <w:rFonts w:cs="Times New Roman"/>
          <w:spacing w:val="-3"/>
        </w:rPr>
        <w:t>g</w:t>
      </w:r>
      <w:r w:rsidRPr="00125A49">
        <w:rPr>
          <w:rFonts w:cs="Times New Roman"/>
        </w:rPr>
        <w:t xml:space="preserve">, </w:t>
      </w:r>
      <w:r w:rsidRPr="00125A49">
        <w:rPr>
          <w:rFonts w:cs="Times New Roman"/>
          <w:spacing w:val="-1"/>
        </w:rPr>
        <w:t>e</w:t>
      </w:r>
      <w:r w:rsidRPr="00125A49">
        <w:rPr>
          <w:rFonts w:cs="Times New Roman"/>
        </w:rPr>
        <w:t>mpl</w:t>
      </w:r>
      <w:r w:rsidRPr="00125A49">
        <w:rPr>
          <w:rFonts w:cs="Times New Roman"/>
          <w:spacing w:val="4"/>
        </w:rPr>
        <w:t>o</w:t>
      </w:r>
      <w:r w:rsidRPr="00125A49">
        <w:rPr>
          <w:rFonts w:cs="Times New Roman"/>
          <w:spacing w:val="-5"/>
        </w:rPr>
        <w:t>y</w:t>
      </w:r>
      <w:r w:rsidRPr="00125A49">
        <w:rPr>
          <w:rFonts w:cs="Times New Roman"/>
        </w:rPr>
        <w:t>m</w:t>
      </w:r>
      <w:r w:rsidRPr="00125A49">
        <w:rPr>
          <w:rFonts w:cs="Times New Roman"/>
          <w:spacing w:val="-1"/>
        </w:rPr>
        <w:t>e</w:t>
      </w:r>
      <w:r w:rsidRPr="00125A49">
        <w:rPr>
          <w:rFonts w:cs="Times New Roman"/>
        </w:rPr>
        <w:t>nt,</w:t>
      </w:r>
      <w:r w:rsidRPr="00125A49">
        <w:rPr>
          <w:rFonts w:cs="Times New Roman"/>
          <w:spacing w:val="2"/>
        </w:rPr>
        <w:t xml:space="preserve"> </w:t>
      </w:r>
      <w:r w:rsidRPr="00125A49">
        <w:rPr>
          <w:rFonts w:cs="Times New Roman"/>
          <w:spacing w:val="-1"/>
        </w:rPr>
        <w:t>a</w:t>
      </w:r>
      <w:r w:rsidRPr="00125A49">
        <w:rPr>
          <w:rFonts w:cs="Times New Roman"/>
        </w:rPr>
        <w:t xml:space="preserve">nd </w:t>
      </w:r>
      <w:r w:rsidRPr="00125A49">
        <w:rPr>
          <w:rFonts w:cs="Times New Roman"/>
          <w:spacing w:val="-1"/>
        </w:rPr>
        <w:t>e</w:t>
      </w:r>
      <w:r w:rsidRPr="00125A49">
        <w:rPr>
          <w:rFonts w:cs="Times New Roman"/>
        </w:rPr>
        <w:t>du</w:t>
      </w:r>
      <w:r w:rsidRPr="00125A49">
        <w:rPr>
          <w:rFonts w:cs="Times New Roman"/>
          <w:spacing w:val="1"/>
        </w:rPr>
        <w:t>c</w:t>
      </w:r>
      <w:r w:rsidRPr="00125A49">
        <w:rPr>
          <w:rFonts w:cs="Times New Roman"/>
          <w:spacing w:val="-1"/>
        </w:rPr>
        <w:t>a</w:t>
      </w:r>
      <w:r w:rsidRPr="00125A49">
        <w:rPr>
          <w:rFonts w:cs="Times New Roman"/>
        </w:rPr>
        <w:t>tion</w:t>
      </w:r>
      <w:r w:rsidRPr="00125A49">
        <w:rPr>
          <w:rFonts w:cs="Times New Roman"/>
          <w:spacing w:val="-1"/>
        </w:rPr>
        <w:t>a</w:t>
      </w:r>
      <w:r w:rsidRPr="00125A49">
        <w:rPr>
          <w:rFonts w:cs="Times New Roman"/>
        </w:rPr>
        <w:t>l oppo</w:t>
      </w:r>
      <w:r w:rsidRPr="00125A49">
        <w:rPr>
          <w:rFonts w:cs="Times New Roman"/>
          <w:spacing w:val="-1"/>
        </w:rPr>
        <w:t>r</w:t>
      </w:r>
      <w:r w:rsidRPr="00125A49">
        <w:rPr>
          <w:rFonts w:cs="Times New Roman"/>
        </w:rPr>
        <w:t>tuniti</w:t>
      </w:r>
      <w:r w:rsidRPr="00125A49">
        <w:rPr>
          <w:rFonts w:cs="Times New Roman"/>
          <w:spacing w:val="-1"/>
        </w:rPr>
        <w:t>e</w:t>
      </w:r>
      <w:r w:rsidRPr="00125A49">
        <w:rPr>
          <w:rFonts w:cs="Times New Roman"/>
        </w:rPr>
        <w:t xml:space="preserve">s, </w:t>
      </w:r>
      <w:r w:rsidRPr="00125A49">
        <w:rPr>
          <w:rFonts w:cs="Times New Roman"/>
          <w:spacing w:val="-1"/>
        </w:rPr>
        <w:t>a</w:t>
      </w:r>
      <w:r w:rsidRPr="00125A49">
        <w:rPr>
          <w:rFonts w:cs="Times New Roman"/>
        </w:rPr>
        <w:t>nd how</w:t>
      </w:r>
      <w:r w:rsidRPr="00125A49">
        <w:rPr>
          <w:rFonts w:cs="Times New Roman"/>
          <w:spacing w:val="-1"/>
        </w:rPr>
        <w:t xml:space="preserve"> </w:t>
      </w:r>
      <w:r w:rsidRPr="00125A49">
        <w:rPr>
          <w:rFonts w:cs="Times New Roman"/>
        </w:rPr>
        <w:t>the</w:t>
      </w:r>
      <w:r w:rsidRPr="00125A49">
        <w:rPr>
          <w:rFonts w:cs="Times New Roman"/>
          <w:spacing w:val="-1"/>
        </w:rPr>
        <w:t xml:space="preserve"> </w:t>
      </w:r>
      <w:r w:rsidRPr="00125A49">
        <w:rPr>
          <w:rFonts w:cs="Times New Roman"/>
        </w:rPr>
        <w:t>st</w:t>
      </w:r>
      <w:r w:rsidRPr="00125A49">
        <w:rPr>
          <w:rFonts w:cs="Times New Roman"/>
          <w:spacing w:val="-1"/>
        </w:rPr>
        <w:t>a</w:t>
      </w:r>
      <w:r w:rsidRPr="00125A49">
        <w:rPr>
          <w:rFonts w:cs="Times New Roman"/>
        </w:rPr>
        <w:t>te</w:t>
      </w:r>
      <w:r w:rsidRPr="00125A49">
        <w:rPr>
          <w:rFonts w:cs="Times New Roman"/>
          <w:spacing w:val="-1"/>
        </w:rPr>
        <w:t xml:space="preserve"> w</w:t>
      </w:r>
      <w:r w:rsidRPr="00125A49">
        <w:rPr>
          <w:rFonts w:cs="Times New Roman"/>
        </w:rPr>
        <w:t>ill d</w:t>
      </w:r>
      <w:r w:rsidRPr="00125A49">
        <w:rPr>
          <w:rFonts w:cs="Times New Roman"/>
          <w:spacing w:val="1"/>
        </w:rPr>
        <w:t>e</w:t>
      </w:r>
      <w:r w:rsidRPr="00125A49">
        <w:rPr>
          <w:rFonts w:cs="Times New Roman"/>
        </w:rPr>
        <w:t>v</w:t>
      </w:r>
      <w:r w:rsidRPr="00125A49">
        <w:rPr>
          <w:rFonts w:cs="Times New Roman"/>
          <w:spacing w:val="-1"/>
        </w:rPr>
        <w:t>e</w:t>
      </w:r>
      <w:r w:rsidRPr="00125A49">
        <w:rPr>
          <w:rFonts w:cs="Times New Roman"/>
        </w:rPr>
        <w:t>lop s</w:t>
      </w:r>
      <w:r w:rsidRPr="00125A49">
        <w:rPr>
          <w:rFonts w:cs="Times New Roman"/>
          <w:spacing w:val="-1"/>
        </w:rPr>
        <w:t>er</w:t>
      </w:r>
      <w:r w:rsidRPr="00125A49">
        <w:rPr>
          <w:rFonts w:cs="Times New Roman"/>
        </w:rPr>
        <w:t>vi</w:t>
      </w:r>
      <w:r w:rsidRPr="00125A49">
        <w:rPr>
          <w:rFonts w:cs="Times New Roman"/>
          <w:spacing w:val="-1"/>
        </w:rPr>
        <w:t>ce</w:t>
      </w:r>
      <w:r w:rsidRPr="00125A49">
        <w:rPr>
          <w:rFonts w:cs="Times New Roman"/>
        </w:rPr>
        <w:t>s th</w:t>
      </w:r>
      <w:r w:rsidRPr="00125A49">
        <w:rPr>
          <w:rFonts w:cs="Times New Roman"/>
          <w:spacing w:val="-1"/>
        </w:rPr>
        <w:t>a</w:t>
      </w:r>
      <w:r w:rsidRPr="00125A49">
        <w:rPr>
          <w:rFonts w:cs="Times New Roman"/>
        </w:rPr>
        <w:t xml:space="preserve">t </w:t>
      </w:r>
      <w:r w:rsidRPr="00125A49">
        <w:rPr>
          <w:rFonts w:cs="Times New Roman"/>
          <w:spacing w:val="-1"/>
        </w:rPr>
        <w:t>w</w:t>
      </w:r>
      <w:r w:rsidRPr="00125A49">
        <w:rPr>
          <w:rFonts w:cs="Times New Roman"/>
        </w:rPr>
        <w:t xml:space="preserve">ill </w:t>
      </w:r>
      <w:r w:rsidRPr="00125A49">
        <w:rPr>
          <w:rFonts w:cs="Times New Roman"/>
          <w:spacing w:val="1"/>
        </w:rPr>
        <w:t>w</w:t>
      </w:r>
      <w:r w:rsidRPr="00125A49">
        <w:rPr>
          <w:rFonts w:cs="Times New Roman"/>
          <w:spacing w:val="-1"/>
        </w:rPr>
        <w:t>ra</w:t>
      </w:r>
      <w:r w:rsidRPr="00125A49">
        <w:rPr>
          <w:rFonts w:cs="Times New Roman"/>
        </w:rPr>
        <w:t xml:space="preserve">p </w:t>
      </w:r>
      <w:r w:rsidRPr="00125A49">
        <w:rPr>
          <w:rFonts w:cs="Times New Roman"/>
          <w:spacing w:val="-1"/>
        </w:rPr>
        <w:t>ar</w:t>
      </w:r>
      <w:r w:rsidRPr="00125A49">
        <w:rPr>
          <w:rFonts w:cs="Times New Roman"/>
        </w:rPr>
        <w:t>ound t</w:t>
      </w:r>
      <w:r w:rsidRPr="00125A49">
        <w:rPr>
          <w:rFonts w:cs="Times New Roman"/>
          <w:spacing w:val="2"/>
        </w:rPr>
        <w:t>h</w:t>
      </w:r>
      <w:r w:rsidRPr="00125A49">
        <w:rPr>
          <w:rFonts w:cs="Times New Roman"/>
          <w:spacing w:val="-1"/>
        </w:rPr>
        <w:t>e</w:t>
      </w:r>
      <w:r w:rsidRPr="00125A49">
        <w:rPr>
          <w:rFonts w:cs="Times New Roman"/>
        </w:rPr>
        <w:t>se</w:t>
      </w:r>
      <w:r w:rsidRPr="00125A49">
        <w:rPr>
          <w:rFonts w:cs="Times New Roman"/>
          <w:spacing w:val="-1"/>
        </w:rPr>
        <w:t xml:space="preserve"> </w:t>
      </w:r>
      <w:r w:rsidRPr="00125A49">
        <w:rPr>
          <w:rFonts w:cs="Times New Roman"/>
        </w:rPr>
        <w:t>individu</w:t>
      </w:r>
      <w:r w:rsidRPr="00125A49">
        <w:rPr>
          <w:rFonts w:cs="Times New Roman"/>
          <w:spacing w:val="-1"/>
        </w:rPr>
        <w:t>a</w:t>
      </w:r>
      <w:r w:rsidRPr="00125A49">
        <w:rPr>
          <w:rFonts w:cs="Times New Roman"/>
        </w:rPr>
        <w:t>ls to obt</w:t>
      </w:r>
      <w:r w:rsidRPr="00125A49">
        <w:rPr>
          <w:rFonts w:cs="Times New Roman"/>
          <w:spacing w:val="-1"/>
        </w:rPr>
        <w:t>a</w:t>
      </w:r>
      <w:r w:rsidRPr="00125A49">
        <w:rPr>
          <w:rFonts w:cs="Times New Roman"/>
        </w:rPr>
        <w:t xml:space="preserve">in </w:t>
      </w:r>
      <w:r w:rsidRPr="00125A49">
        <w:rPr>
          <w:rFonts w:cs="Times New Roman"/>
          <w:spacing w:val="-1"/>
        </w:rPr>
        <w:t>a</w:t>
      </w:r>
      <w:r w:rsidRPr="00125A49">
        <w:rPr>
          <w:rFonts w:cs="Times New Roman"/>
        </w:rPr>
        <w:t>nd m</w:t>
      </w:r>
      <w:r w:rsidRPr="00125A49">
        <w:rPr>
          <w:rFonts w:cs="Times New Roman"/>
          <w:spacing w:val="-1"/>
        </w:rPr>
        <w:t>a</w:t>
      </w:r>
      <w:r w:rsidRPr="00125A49">
        <w:rPr>
          <w:rFonts w:cs="Times New Roman"/>
        </w:rPr>
        <w:t>int</w:t>
      </w:r>
      <w:r w:rsidRPr="00125A49">
        <w:rPr>
          <w:rFonts w:cs="Times New Roman"/>
          <w:spacing w:val="-1"/>
        </w:rPr>
        <w:t>a</w:t>
      </w:r>
      <w:r w:rsidRPr="00125A49">
        <w:rPr>
          <w:rFonts w:cs="Times New Roman"/>
        </w:rPr>
        <w:t>in s</w:t>
      </w:r>
      <w:r w:rsidRPr="00125A49">
        <w:rPr>
          <w:rFonts w:cs="Times New Roman"/>
          <w:spacing w:val="-1"/>
        </w:rPr>
        <w:t>af</w:t>
      </w:r>
      <w:r w:rsidRPr="00125A49">
        <w:rPr>
          <w:rFonts w:cs="Times New Roman"/>
        </w:rPr>
        <w:t>e</w:t>
      </w:r>
      <w:r w:rsidRPr="00125A49">
        <w:rPr>
          <w:rFonts w:cs="Times New Roman"/>
          <w:spacing w:val="1"/>
        </w:rPr>
        <w:t xml:space="preserve"> </w:t>
      </w:r>
      <w:r w:rsidRPr="00125A49">
        <w:rPr>
          <w:rFonts w:cs="Times New Roman"/>
          <w:spacing w:val="-1"/>
        </w:rPr>
        <w:t>a</w:t>
      </w:r>
      <w:r w:rsidRPr="00125A49">
        <w:rPr>
          <w:rFonts w:cs="Times New Roman"/>
        </w:rPr>
        <w:t xml:space="preserve">nd </w:t>
      </w:r>
      <w:r w:rsidRPr="00125A49">
        <w:rPr>
          <w:rFonts w:cs="Times New Roman"/>
          <w:spacing w:val="-1"/>
        </w:rPr>
        <w:t>aff</w:t>
      </w:r>
      <w:r w:rsidRPr="00125A49">
        <w:rPr>
          <w:rFonts w:cs="Times New Roman"/>
          <w:spacing w:val="2"/>
        </w:rPr>
        <w:t>o</w:t>
      </w:r>
      <w:r w:rsidRPr="00125A49">
        <w:rPr>
          <w:rFonts w:cs="Times New Roman"/>
          <w:spacing w:val="-1"/>
        </w:rPr>
        <w:t>r</w:t>
      </w:r>
      <w:r w:rsidRPr="00125A49">
        <w:rPr>
          <w:rFonts w:cs="Times New Roman"/>
        </w:rPr>
        <w:t>d</w:t>
      </w:r>
      <w:r w:rsidRPr="00125A49">
        <w:rPr>
          <w:rFonts w:cs="Times New Roman"/>
          <w:spacing w:val="-1"/>
        </w:rPr>
        <w:t>a</w:t>
      </w:r>
      <w:r w:rsidRPr="00125A49">
        <w:rPr>
          <w:rFonts w:cs="Times New Roman"/>
        </w:rPr>
        <w:t>ble</w:t>
      </w:r>
      <w:r w:rsidRPr="00125A49">
        <w:rPr>
          <w:rFonts w:cs="Times New Roman"/>
          <w:spacing w:val="-1"/>
        </w:rPr>
        <w:t xml:space="preserve"> </w:t>
      </w:r>
      <w:r w:rsidRPr="00125A49">
        <w:rPr>
          <w:rFonts w:cs="Times New Roman"/>
        </w:rPr>
        <w:t>housi</w:t>
      </w:r>
      <w:r w:rsidRPr="00125A49">
        <w:rPr>
          <w:rFonts w:cs="Times New Roman"/>
          <w:spacing w:val="2"/>
        </w:rPr>
        <w:t>n</w:t>
      </w:r>
      <w:r w:rsidRPr="00125A49">
        <w:rPr>
          <w:rFonts w:cs="Times New Roman"/>
          <w:spacing w:val="-3"/>
        </w:rPr>
        <w:t>g</w:t>
      </w:r>
      <w:r w:rsidRPr="00125A49">
        <w:rPr>
          <w:rFonts w:cs="Times New Roman"/>
        </w:rPr>
        <w:t xml:space="preserve">, </w:t>
      </w:r>
      <w:r w:rsidRPr="00125A49">
        <w:rPr>
          <w:rFonts w:cs="Times New Roman"/>
          <w:spacing w:val="1"/>
        </w:rPr>
        <w:t>e</w:t>
      </w:r>
      <w:r w:rsidRPr="00125A49">
        <w:rPr>
          <w:rFonts w:cs="Times New Roman"/>
        </w:rPr>
        <w:t>mpl</w:t>
      </w:r>
      <w:r w:rsidRPr="00125A49">
        <w:rPr>
          <w:rFonts w:cs="Times New Roman"/>
          <w:spacing w:val="2"/>
        </w:rPr>
        <w:t>o</w:t>
      </w:r>
      <w:r w:rsidRPr="00125A49">
        <w:rPr>
          <w:rFonts w:cs="Times New Roman"/>
          <w:spacing w:val="-8"/>
        </w:rPr>
        <w:t>y</w:t>
      </w:r>
      <w:r w:rsidRPr="00125A49">
        <w:rPr>
          <w:rFonts w:cs="Times New Roman"/>
          <w:spacing w:val="2"/>
        </w:rPr>
        <w:t>m</w:t>
      </w:r>
      <w:r w:rsidRPr="00125A49">
        <w:rPr>
          <w:rFonts w:cs="Times New Roman"/>
          <w:spacing w:val="-1"/>
        </w:rPr>
        <w:t>e</w:t>
      </w:r>
      <w:r w:rsidRPr="00125A49">
        <w:rPr>
          <w:rFonts w:cs="Times New Roman"/>
        </w:rPr>
        <w:t xml:space="preserve">nt, </w:t>
      </w:r>
      <w:r w:rsidRPr="00125A49">
        <w:rPr>
          <w:rFonts w:cs="Times New Roman"/>
          <w:spacing w:val="-1"/>
        </w:rPr>
        <w:t>a</w:t>
      </w:r>
      <w:r w:rsidRPr="00125A49">
        <w:rPr>
          <w:rFonts w:cs="Times New Roman"/>
        </w:rPr>
        <w:t>nd/or</w:t>
      </w:r>
      <w:r w:rsidRPr="00125A49">
        <w:rPr>
          <w:rFonts w:cs="Times New Roman"/>
          <w:spacing w:val="-1"/>
        </w:rPr>
        <w:t xml:space="preserve"> e</w:t>
      </w:r>
      <w:r w:rsidRPr="00125A49">
        <w:rPr>
          <w:rFonts w:cs="Times New Roman"/>
        </w:rPr>
        <w:t>d</w:t>
      </w:r>
      <w:r w:rsidRPr="00125A49">
        <w:rPr>
          <w:rFonts w:cs="Times New Roman"/>
          <w:spacing w:val="2"/>
        </w:rPr>
        <w:t>u</w:t>
      </w:r>
      <w:r w:rsidRPr="00125A49">
        <w:rPr>
          <w:rFonts w:cs="Times New Roman"/>
          <w:spacing w:val="-1"/>
        </w:rPr>
        <w:t>c</w:t>
      </w:r>
      <w:r w:rsidRPr="00125A49">
        <w:rPr>
          <w:rFonts w:cs="Times New Roman"/>
          <w:spacing w:val="1"/>
        </w:rPr>
        <w:t>a</w:t>
      </w:r>
      <w:r w:rsidRPr="00125A49">
        <w:rPr>
          <w:rFonts w:cs="Times New Roman"/>
        </w:rPr>
        <w:t>tion.</w:t>
      </w:r>
    </w:p>
    <w:p w:rsidRPr="00125A49" w:rsidR="002968B8" w:rsidP="00BF4F59" w:rsidRDefault="002968B8" w14:paraId="6E51B658" w14:textId="77777777">
      <w:pPr>
        <w:pStyle w:val="BodyText"/>
        <w:tabs>
          <w:tab w:val="left" w:pos="0"/>
          <w:tab w:val="left" w:pos="839"/>
        </w:tabs>
        <w:spacing w:before="26" w:line="274" w:lineRule="exact"/>
        <w:ind w:left="360" w:right="547"/>
        <w:rPr>
          <w:rFonts w:cs="Times New Roman"/>
        </w:rPr>
      </w:pPr>
    </w:p>
    <w:p w:rsidRPr="00B030F7" w:rsidR="006B0AE9" w:rsidP="002E6011" w:rsidRDefault="00B42A40" w14:paraId="10A23E17" w14:textId="1469A116">
      <w:pPr>
        <w:pStyle w:val="BodyText"/>
        <w:numPr>
          <w:ilvl w:val="0"/>
          <w:numId w:val="1"/>
        </w:numPr>
        <w:tabs>
          <w:tab w:val="left" w:pos="0"/>
          <w:tab w:val="left" w:pos="839"/>
        </w:tabs>
        <w:spacing w:before="18" w:line="239" w:lineRule="auto"/>
        <w:ind w:left="360" w:right="297"/>
        <w:rPr>
          <w:rFonts w:cs="Times New Roman"/>
        </w:rPr>
      </w:pPr>
      <w:r w:rsidRPr="00125A49">
        <w:rPr>
          <w:rFonts w:cs="Times New Roman"/>
        </w:rPr>
        <w:t>St</w:t>
      </w:r>
      <w:r w:rsidRPr="00125A49">
        <w:rPr>
          <w:rFonts w:cs="Times New Roman"/>
          <w:spacing w:val="-1"/>
        </w:rPr>
        <w:t>ra</w:t>
      </w:r>
      <w:r w:rsidRPr="00125A49">
        <w:rPr>
          <w:rFonts w:cs="Times New Roman"/>
        </w:rPr>
        <w:t>t</w:t>
      </w:r>
      <w:r w:rsidRPr="00125A49">
        <w:rPr>
          <w:rFonts w:cs="Times New Roman"/>
          <w:spacing w:val="-1"/>
        </w:rPr>
        <w:t>e</w:t>
      </w:r>
      <w:r w:rsidRPr="00125A49">
        <w:rPr>
          <w:rFonts w:cs="Times New Roman"/>
          <w:spacing w:val="-3"/>
        </w:rPr>
        <w:t>g</w:t>
      </w:r>
      <w:r w:rsidRPr="00125A49">
        <w:rPr>
          <w:rFonts w:cs="Times New Roman"/>
        </w:rPr>
        <w:t>i</w:t>
      </w:r>
      <w:r w:rsidRPr="00125A49">
        <w:rPr>
          <w:rFonts w:cs="Times New Roman"/>
          <w:spacing w:val="-1"/>
        </w:rPr>
        <w:t>e</w:t>
      </w:r>
      <w:r w:rsidRPr="00125A49">
        <w:rPr>
          <w:rFonts w:cs="Times New Roman"/>
        </w:rPr>
        <w:t>s t</w:t>
      </w:r>
      <w:r w:rsidRPr="00125A49">
        <w:rPr>
          <w:rFonts w:cs="Times New Roman"/>
          <w:spacing w:val="2"/>
        </w:rPr>
        <w:t>h</w:t>
      </w:r>
      <w:r w:rsidRPr="00125A49">
        <w:rPr>
          <w:rFonts w:cs="Times New Roman"/>
          <w:spacing w:val="-1"/>
        </w:rPr>
        <w:t>a</w:t>
      </w:r>
      <w:r w:rsidRPr="00125A49">
        <w:rPr>
          <w:rFonts w:cs="Times New Roman"/>
        </w:rPr>
        <w:t xml:space="preserve">t </w:t>
      </w:r>
      <w:r w:rsidRPr="00125A49">
        <w:rPr>
          <w:rFonts w:cs="Times New Roman"/>
          <w:spacing w:val="-1"/>
        </w:rPr>
        <w:t>w</w:t>
      </w:r>
      <w:r w:rsidRPr="00125A49">
        <w:rPr>
          <w:rFonts w:cs="Times New Roman"/>
        </w:rPr>
        <w:t xml:space="preserve">ill </w:t>
      </w:r>
      <w:r w:rsidRPr="00125A49">
        <w:rPr>
          <w:rFonts w:cs="Times New Roman"/>
          <w:spacing w:val="-1"/>
        </w:rPr>
        <w:t>e</w:t>
      </w:r>
      <w:r w:rsidRPr="00125A49">
        <w:rPr>
          <w:rFonts w:cs="Times New Roman"/>
        </w:rPr>
        <w:t>n</w:t>
      </w:r>
      <w:r w:rsidRPr="00125A49">
        <w:rPr>
          <w:rFonts w:cs="Times New Roman"/>
          <w:spacing w:val="-1"/>
        </w:rPr>
        <w:t>a</w:t>
      </w:r>
      <w:r w:rsidRPr="00125A49">
        <w:rPr>
          <w:rFonts w:cs="Times New Roman"/>
        </w:rPr>
        <w:t>ble</w:t>
      </w:r>
      <w:r w:rsidRPr="00125A49">
        <w:rPr>
          <w:rFonts w:cs="Times New Roman"/>
          <w:spacing w:val="-1"/>
        </w:rPr>
        <w:t xml:space="preserve"> </w:t>
      </w:r>
      <w:r w:rsidRPr="00125A49">
        <w:rPr>
          <w:rFonts w:cs="Times New Roman"/>
        </w:rPr>
        <w:t>the</w:t>
      </w:r>
      <w:r w:rsidRPr="00125A49">
        <w:rPr>
          <w:rFonts w:cs="Times New Roman"/>
          <w:spacing w:val="-1"/>
        </w:rPr>
        <w:t xml:space="preserve"> </w:t>
      </w:r>
      <w:r w:rsidRPr="00125A49">
        <w:rPr>
          <w:rFonts w:cs="Times New Roman"/>
        </w:rPr>
        <w:t>st</w:t>
      </w:r>
      <w:r w:rsidRPr="00125A49">
        <w:rPr>
          <w:rFonts w:cs="Times New Roman"/>
          <w:spacing w:val="-1"/>
        </w:rPr>
        <w:t>a</w:t>
      </w:r>
      <w:r w:rsidRPr="00125A49">
        <w:rPr>
          <w:rFonts w:cs="Times New Roman"/>
        </w:rPr>
        <w:t>te</w:t>
      </w:r>
      <w:r w:rsidRPr="00125A49">
        <w:rPr>
          <w:rFonts w:cs="Times New Roman"/>
          <w:spacing w:val="-1"/>
        </w:rPr>
        <w:t xml:space="preserve"> </w:t>
      </w:r>
      <w:r w:rsidRPr="00125A49">
        <w:rPr>
          <w:rFonts w:cs="Times New Roman"/>
        </w:rPr>
        <w:t>to do</w:t>
      </w:r>
      <w:r w:rsidRPr="00125A49">
        <w:rPr>
          <w:rFonts w:cs="Times New Roman"/>
          <w:spacing w:val="-1"/>
        </w:rPr>
        <w:t>c</w:t>
      </w:r>
      <w:r w:rsidRPr="00125A49">
        <w:rPr>
          <w:rFonts w:cs="Times New Roman"/>
        </w:rPr>
        <w:t>um</w:t>
      </w:r>
      <w:r w:rsidRPr="00125A49">
        <w:rPr>
          <w:rFonts w:cs="Times New Roman"/>
          <w:spacing w:val="-1"/>
        </w:rPr>
        <w:t>e</w:t>
      </w:r>
      <w:r w:rsidRPr="00125A49">
        <w:rPr>
          <w:rFonts w:cs="Times New Roman"/>
        </w:rPr>
        <w:t xml:space="preserve">nt </w:t>
      </w:r>
      <w:r w:rsidRPr="00125A49">
        <w:rPr>
          <w:rFonts w:cs="Times New Roman"/>
          <w:spacing w:val="2"/>
        </w:rPr>
        <w:t>t</w:t>
      </w:r>
      <w:r w:rsidRPr="00125A49">
        <w:rPr>
          <w:rFonts w:cs="Times New Roman"/>
        </w:rPr>
        <w:t>he</w:t>
      </w:r>
      <w:r w:rsidRPr="00125A49">
        <w:rPr>
          <w:rFonts w:cs="Times New Roman"/>
          <w:spacing w:val="-1"/>
        </w:rPr>
        <w:t xml:space="preserve"> </w:t>
      </w:r>
      <w:r w:rsidRPr="00125A49">
        <w:rPr>
          <w:rFonts w:cs="Times New Roman"/>
        </w:rPr>
        <w:t>div</w:t>
      </w:r>
      <w:r w:rsidRPr="00125A49">
        <w:rPr>
          <w:rFonts w:cs="Times New Roman"/>
          <w:spacing w:val="-1"/>
        </w:rPr>
        <w:t>er</w:t>
      </w:r>
      <w:r w:rsidRPr="00125A49">
        <w:rPr>
          <w:rFonts w:cs="Times New Roman"/>
        </w:rPr>
        <w:t>si</w:t>
      </w:r>
      <w:r w:rsidRPr="00125A49">
        <w:rPr>
          <w:rFonts w:cs="Times New Roman"/>
          <w:spacing w:val="2"/>
        </w:rPr>
        <w:t>t</w:t>
      </w:r>
      <w:r w:rsidRPr="00125A49">
        <w:rPr>
          <w:rFonts w:cs="Times New Roman"/>
        </w:rPr>
        <w:t>y</w:t>
      </w:r>
      <w:r w:rsidRPr="00125A49">
        <w:rPr>
          <w:rFonts w:cs="Times New Roman"/>
          <w:spacing w:val="-5"/>
        </w:rPr>
        <w:t xml:space="preserve"> </w:t>
      </w:r>
      <w:r w:rsidRPr="00125A49">
        <w:rPr>
          <w:rFonts w:cs="Times New Roman"/>
          <w:spacing w:val="2"/>
        </w:rPr>
        <w:t>o</w:t>
      </w:r>
      <w:r w:rsidRPr="00125A49">
        <w:rPr>
          <w:rFonts w:cs="Times New Roman"/>
        </w:rPr>
        <w:t>f</w:t>
      </w:r>
      <w:r w:rsidRPr="00125A49">
        <w:rPr>
          <w:rFonts w:cs="Times New Roman"/>
          <w:spacing w:val="-1"/>
        </w:rPr>
        <w:t xml:space="preserve"> </w:t>
      </w:r>
      <w:r w:rsidRPr="00125A49">
        <w:rPr>
          <w:rFonts w:cs="Times New Roman"/>
        </w:rPr>
        <w:t>its s</w:t>
      </w:r>
      <w:r w:rsidRPr="00125A49">
        <w:rPr>
          <w:rFonts w:cs="Times New Roman"/>
          <w:spacing w:val="-1"/>
        </w:rPr>
        <w:t>er</w:t>
      </w:r>
      <w:r w:rsidRPr="00125A49">
        <w:rPr>
          <w:rFonts w:cs="Times New Roman"/>
        </w:rPr>
        <w:t>vi</w:t>
      </w:r>
      <w:r w:rsidRPr="00125A49">
        <w:rPr>
          <w:rFonts w:cs="Times New Roman"/>
          <w:spacing w:val="-1"/>
        </w:rPr>
        <w:t xml:space="preserve">ce </w:t>
      </w:r>
      <w:r w:rsidRPr="00125A49">
        <w:rPr>
          <w:rFonts w:cs="Times New Roman"/>
        </w:rPr>
        <w:t>popul</w:t>
      </w:r>
      <w:r w:rsidRPr="00125A49">
        <w:rPr>
          <w:rFonts w:cs="Times New Roman"/>
          <w:spacing w:val="-1"/>
        </w:rPr>
        <w:t>a</w:t>
      </w:r>
      <w:r w:rsidRPr="00125A49">
        <w:rPr>
          <w:rFonts w:cs="Times New Roman"/>
        </w:rPr>
        <w:t xml:space="preserve">tion </w:t>
      </w:r>
      <w:r w:rsidRPr="00125A49">
        <w:rPr>
          <w:rFonts w:cs="Times New Roman"/>
          <w:spacing w:val="-1"/>
        </w:rPr>
        <w:t>a</w:t>
      </w:r>
      <w:r w:rsidRPr="00125A49">
        <w:rPr>
          <w:rFonts w:cs="Times New Roman"/>
        </w:rPr>
        <w:t>nd p</w:t>
      </w:r>
      <w:r w:rsidRPr="00125A49">
        <w:rPr>
          <w:rFonts w:cs="Times New Roman"/>
          <w:spacing w:val="-1"/>
        </w:rPr>
        <w:t>r</w:t>
      </w:r>
      <w:r w:rsidRPr="00125A49">
        <w:rPr>
          <w:rFonts w:cs="Times New Roman"/>
        </w:rPr>
        <w:t>ovid</w:t>
      </w:r>
      <w:r w:rsidRPr="00125A49">
        <w:rPr>
          <w:rFonts w:cs="Times New Roman"/>
          <w:spacing w:val="-1"/>
        </w:rPr>
        <w:t>er</w:t>
      </w:r>
      <w:r w:rsidRPr="00125A49">
        <w:rPr>
          <w:rFonts w:cs="Times New Roman"/>
        </w:rPr>
        <w:t>s</w:t>
      </w:r>
      <w:r w:rsidRPr="00125A49">
        <w:rPr>
          <w:rFonts w:cs="Times New Roman"/>
          <w:spacing w:val="2"/>
        </w:rPr>
        <w:t xml:space="preserve"> </w:t>
      </w:r>
      <w:r w:rsidRPr="00125A49">
        <w:rPr>
          <w:rFonts w:cs="Times New Roman"/>
          <w:spacing w:val="-1"/>
        </w:rPr>
        <w:t>a</w:t>
      </w:r>
      <w:r w:rsidRPr="00125A49">
        <w:rPr>
          <w:rFonts w:cs="Times New Roman"/>
        </w:rPr>
        <w:t>nd to sp</w:t>
      </w:r>
      <w:r w:rsidRPr="00125A49">
        <w:rPr>
          <w:rFonts w:cs="Times New Roman"/>
          <w:spacing w:val="-1"/>
        </w:rPr>
        <w:t>ec</w:t>
      </w:r>
      <w:r w:rsidRPr="00125A49">
        <w:rPr>
          <w:rFonts w:cs="Times New Roman"/>
        </w:rPr>
        <w:t>i</w:t>
      </w:r>
      <w:r w:rsidRPr="00125A49" w:rsidR="00433F7B">
        <w:rPr>
          <w:rFonts w:cs="Times New Roman"/>
          <w:spacing w:val="4"/>
        </w:rPr>
        <w:t>f</w:t>
      </w:r>
      <w:r w:rsidRPr="00125A49" w:rsidR="00433F7B">
        <w:rPr>
          <w:spacing w:val="4"/>
        </w:rPr>
        <w:t>y</w:t>
      </w:r>
      <w:r w:rsidRPr="00125A49">
        <w:rPr>
          <w:rFonts w:cs="Times New Roman"/>
          <w:spacing w:val="-5"/>
        </w:rPr>
        <w:t xml:space="preserve"> </w:t>
      </w:r>
      <w:r w:rsidRPr="00125A49">
        <w:rPr>
          <w:rFonts w:cs="Times New Roman"/>
        </w:rPr>
        <w:t>the</w:t>
      </w:r>
      <w:r w:rsidRPr="00125A49">
        <w:rPr>
          <w:rFonts w:cs="Times New Roman"/>
          <w:spacing w:val="-1"/>
        </w:rPr>
        <w:t xml:space="preserve"> </w:t>
      </w:r>
      <w:r w:rsidRPr="00125A49">
        <w:rPr>
          <w:rFonts w:cs="Times New Roman"/>
          <w:spacing w:val="2"/>
        </w:rPr>
        <w:t>d</w:t>
      </w:r>
      <w:r w:rsidRPr="00125A49">
        <w:rPr>
          <w:rFonts w:cs="Times New Roman"/>
          <w:spacing w:val="-1"/>
        </w:rPr>
        <w:t>e</w:t>
      </w:r>
      <w:r w:rsidRPr="00125A49">
        <w:rPr>
          <w:rFonts w:cs="Times New Roman"/>
        </w:rPr>
        <w:t>v</w:t>
      </w:r>
      <w:r w:rsidRPr="00125A49">
        <w:rPr>
          <w:rFonts w:cs="Times New Roman"/>
          <w:spacing w:val="-1"/>
        </w:rPr>
        <w:t>e</w:t>
      </w:r>
      <w:r w:rsidRPr="00125A49">
        <w:rPr>
          <w:rFonts w:cs="Times New Roman"/>
          <w:spacing w:val="2"/>
        </w:rPr>
        <w:t>l</w:t>
      </w:r>
      <w:r w:rsidRPr="00125A49">
        <w:rPr>
          <w:rFonts w:cs="Times New Roman"/>
        </w:rPr>
        <w:t>opm</w:t>
      </w:r>
      <w:r w:rsidRPr="00125A49">
        <w:rPr>
          <w:rFonts w:cs="Times New Roman"/>
          <w:spacing w:val="-1"/>
        </w:rPr>
        <w:t>e</w:t>
      </w:r>
      <w:r w:rsidRPr="00125A49">
        <w:rPr>
          <w:rFonts w:cs="Times New Roman"/>
        </w:rPr>
        <w:t>nt of</w:t>
      </w:r>
      <w:r w:rsidRPr="00125A49">
        <w:rPr>
          <w:rFonts w:cs="Times New Roman"/>
          <w:spacing w:val="-1"/>
        </w:rPr>
        <w:t xml:space="preserve"> a</w:t>
      </w:r>
      <w:r w:rsidRPr="00125A49">
        <w:rPr>
          <w:rFonts w:cs="Times New Roman"/>
        </w:rPr>
        <w:t xml:space="preserve">n </w:t>
      </w:r>
      <w:r w:rsidRPr="00125A49">
        <w:rPr>
          <w:rFonts w:cs="Times New Roman"/>
          <w:spacing w:val="-1"/>
        </w:rPr>
        <w:t>a</w:t>
      </w:r>
      <w:r w:rsidRPr="00125A49">
        <w:rPr>
          <w:rFonts w:cs="Times New Roman"/>
          <w:spacing w:val="1"/>
        </w:rPr>
        <w:t>r</w:t>
      </w:r>
      <w:r w:rsidRPr="00125A49">
        <w:rPr>
          <w:rFonts w:cs="Times New Roman"/>
          <w:spacing w:val="-1"/>
        </w:rPr>
        <w:t>r</w:t>
      </w:r>
      <w:r w:rsidRPr="00125A49">
        <w:rPr>
          <w:rFonts w:cs="Times New Roman"/>
          <w:spacing w:val="3"/>
        </w:rPr>
        <w:t>a</w:t>
      </w:r>
      <w:r w:rsidRPr="00125A49">
        <w:rPr>
          <w:rFonts w:cs="Times New Roman"/>
        </w:rPr>
        <w:t>y</w:t>
      </w:r>
      <w:r w:rsidRPr="00125A49">
        <w:rPr>
          <w:rFonts w:cs="Times New Roman"/>
          <w:spacing w:val="-5"/>
        </w:rPr>
        <w:t xml:space="preserve"> </w:t>
      </w:r>
      <w:r w:rsidRPr="00125A49">
        <w:rPr>
          <w:rFonts w:cs="Times New Roman"/>
        </w:rPr>
        <w:t>of</w:t>
      </w:r>
      <w:r w:rsidRPr="00125A49">
        <w:rPr>
          <w:rFonts w:cs="Times New Roman"/>
          <w:spacing w:val="1"/>
        </w:rPr>
        <w:t xml:space="preserve"> </w:t>
      </w:r>
      <w:r w:rsidRPr="00125A49">
        <w:rPr>
          <w:rFonts w:cs="Times New Roman"/>
          <w:spacing w:val="-1"/>
        </w:rPr>
        <w:t>c</w:t>
      </w:r>
      <w:r w:rsidRPr="00125A49">
        <w:rPr>
          <w:rFonts w:cs="Times New Roman"/>
        </w:rPr>
        <w:t>u</w:t>
      </w:r>
      <w:r w:rsidRPr="00125A49">
        <w:rPr>
          <w:rFonts w:cs="Times New Roman"/>
          <w:spacing w:val="2"/>
        </w:rPr>
        <w:t>l</w:t>
      </w:r>
      <w:r w:rsidRPr="00125A49">
        <w:rPr>
          <w:rFonts w:cs="Times New Roman"/>
        </w:rPr>
        <w:t>tu</w:t>
      </w:r>
      <w:r w:rsidRPr="00125A49">
        <w:rPr>
          <w:rFonts w:cs="Times New Roman"/>
          <w:spacing w:val="-1"/>
        </w:rPr>
        <w:t>r</w:t>
      </w:r>
      <w:r w:rsidRPr="00125A49" w:rsidR="002A0FB8">
        <w:rPr>
          <w:rFonts w:cs="Times New Roman"/>
        </w:rPr>
        <w:t>e</w:t>
      </w:r>
      <w:r w:rsidRPr="00125A49">
        <w:rPr>
          <w:rFonts w:cs="Times New Roman"/>
        </w:rPr>
        <w:t>-sp</w:t>
      </w:r>
      <w:r w:rsidRPr="00125A49">
        <w:rPr>
          <w:rFonts w:cs="Times New Roman"/>
          <w:spacing w:val="-1"/>
        </w:rPr>
        <w:t>ec</w:t>
      </w:r>
      <w:r w:rsidRPr="00125A49">
        <w:rPr>
          <w:rFonts w:cs="Times New Roman"/>
        </w:rPr>
        <w:t>i</w:t>
      </w:r>
      <w:r w:rsidRPr="00125A49">
        <w:rPr>
          <w:rFonts w:cs="Times New Roman"/>
          <w:spacing w:val="-1"/>
        </w:rPr>
        <w:t>f</w:t>
      </w:r>
      <w:r w:rsidRPr="00125A49">
        <w:rPr>
          <w:rFonts w:cs="Times New Roman"/>
        </w:rPr>
        <w:t>ic</w:t>
      </w:r>
      <w:r w:rsidRPr="00125A49">
        <w:rPr>
          <w:rFonts w:cs="Times New Roman"/>
          <w:spacing w:val="-1"/>
        </w:rPr>
        <w:t xml:space="preserve"> </w:t>
      </w:r>
      <w:r w:rsidRPr="00125A49">
        <w:rPr>
          <w:rFonts w:cs="Times New Roman"/>
        </w:rPr>
        <w:t>int</w:t>
      </w:r>
      <w:r w:rsidRPr="00125A49">
        <w:rPr>
          <w:rFonts w:cs="Times New Roman"/>
          <w:spacing w:val="-1"/>
        </w:rPr>
        <w:t>er</w:t>
      </w:r>
      <w:r w:rsidRPr="00125A49">
        <w:rPr>
          <w:rFonts w:cs="Times New Roman"/>
          <w:spacing w:val="2"/>
        </w:rPr>
        <w:t>v</w:t>
      </w:r>
      <w:r w:rsidRPr="00125A49">
        <w:rPr>
          <w:rFonts w:cs="Times New Roman"/>
          <w:spacing w:val="-1"/>
        </w:rPr>
        <w:t>e</w:t>
      </w:r>
      <w:r w:rsidRPr="00125A49">
        <w:rPr>
          <w:rFonts w:cs="Times New Roman"/>
        </w:rPr>
        <w:t xml:space="preserve">ntions </w:t>
      </w:r>
      <w:r w:rsidRPr="00125A49">
        <w:rPr>
          <w:rFonts w:cs="Times New Roman"/>
          <w:spacing w:val="-1"/>
        </w:rPr>
        <w:t>a</w:t>
      </w:r>
      <w:r w:rsidRPr="00125A49">
        <w:rPr>
          <w:rFonts w:cs="Times New Roman"/>
          <w:spacing w:val="2"/>
        </w:rPr>
        <w:t>n</w:t>
      </w:r>
      <w:r w:rsidRPr="00125A49">
        <w:rPr>
          <w:rFonts w:cs="Times New Roman"/>
        </w:rPr>
        <w:t>d p</w:t>
      </w:r>
      <w:r w:rsidRPr="00125A49">
        <w:rPr>
          <w:rFonts w:cs="Times New Roman"/>
          <w:spacing w:val="-1"/>
        </w:rPr>
        <w:t>r</w:t>
      </w:r>
      <w:r w:rsidRPr="00125A49">
        <w:rPr>
          <w:rFonts w:cs="Times New Roman"/>
        </w:rPr>
        <w:t>ovid</w:t>
      </w:r>
      <w:r w:rsidRPr="00125A49">
        <w:rPr>
          <w:rFonts w:cs="Times New Roman"/>
          <w:spacing w:val="-1"/>
        </w:rPr>
        <w:t>er</w:t>
      </w:r>
      <w:r w:rsidRPr="00125A49">
        <w:rPr>
          <w:rFonts w:cs="Times New Roman"/>
        </w:rPr>
        <w:t>s to imp</w:t>
      </w:r>
      <w:r w:rsidRPr="00125A49">
        <w:rPr>
          <w:rFonts w:cs="Times New Roman"/>
          <w:spacing w:val="-1"/>
        </w:rPr>
        <w:t>r</w:t>
      </w:r>
      <w:r w:rsidRPr="00125A49">
        <w:rPr>
          <w:rFonts w:cs="Times New Roman"/>
        </w:rPr>
        <w:t>ove</w:t>
      </w:r>
      <w:r w:rsidRPr="00125A49">
        <w:rPr>
          <w:rFonts w:cs="Times New Roman"/>
          <w:spacing w:val="-1"/>
        </w:rPr>
        <w:t xml:space="preserve"> </w:t>
      </w:r>
      <w:r w:rsidRPr="00125A49">
        <w:rPr>
          <w:rFonts w:cs="Times New Roman"/>
          <w:spacing w:val="1"/>
        </w:rPr>
        <w:t>a</w:t>
      </w:r>
      <w:r w:rsidRPr="00125A49">
        <w:rPr>
          <w:rFonts w:cs="Times New Roman"/>
          <w:spacing w:val="-1"/>
        </w:rPr>
        <w:t>cce</w:t>
      </w:r>
      <w:r w:rsidRPr="00125A49">
        <w:rPr>
          <w:rFonts w:cs="Times New Roman"/>
        </w:rPr>
        <w:t xml:space="preserve">ss, </w:t>
      </w:r>
      <w:r w:rsidRPr="00125A49">
        <w:rPr>
          <w:rFonts w:cs="Times New Roman"/>
          <w:spacing w:val="-1"/>
        </w:rPr>
        <w:t>e</w:t>
      </w:r>
      <w:r w:rsidRPr="00125A49">
        <w:rPr>
          <w:rFonts w:cs="Times New Roman"/>
          <w:spacing w:val="2"/>
        </w:rPr>
        <w:t>n</w:t>
      </w:r>
      <w:r w:rsidRPr="00125A49">
        <w:rPr>
          <w:rFonts w:cs="Times New Roman"/>
        </w:rPr>
        <w:t>g</w:t>
      </w:r>
      <w:r w:rsidRPr="00125A49">
        <w:rPr>
          <w:rFonts w:cs="Times New Roman"/>
          <w:spacing w:val="1"/>
        </w:rPr>
        <w:t>a</w:t>
      </w:r>
      <w:r w:rsidRPr="00125A49">
        <w:rPr>
          <w:rFonts w:cs="Times New Roman"/>
          <w:spacing w:val="-3"/>
        </w:rPr>
        <w:t>g</w:t>
      </w:r>
      <w:r w:rsidRPr="00125A49">
        <w:rPr>
          <w:rFonts w:cs="Times New Roman"/>
          <w:spacing w:val="-1"/>
        </w:rPr>
        <w:t>e</w:t>
      </w:r>
      <w:r w:rsidRPr="00125A49">
        <w:rPr>
          <w:rFonts w:cs="Times New Roman"/>
        </w:rPr>
        <w:t>m</w:t>
      </w:r>
      <w:r w:rsidRPr="00125A49">
        <w:rPr>
          <w:rFonts w:cs="Times New Roman"/>
          <w:spacing w:val="-1"/>
        </w:rPr>
        <w:t>e</w:t>
      </w:r>
      <w:r w:rsidRPr="00125A49">
        <w:rPr>
          <w:rFonts w:cs="Times New Roman"/>
        </w:rPr>
        <w:t>nt, q</w:t>
      </w:r>
      <w:r w:rsidRPr="00125A49">
        <w:rPr>
          <w:rFonts w:cs="Times New Roman"/>
          <w:spacing w:val="2"/>
        </w:rPr>
        <w:t>u</w:t>
      </w:r>
      <w:r w:rsidRPr="00125A49">
        <w:rPr>
          <w:rFonts w:cs="Times New Roman"/>
          <w:spacing w:val="-1"/>
        </w:rPr>
        <w:t>a</w:t>
      </w:r>
      <w:r w:rsidRPr="00125A49">
        <w:rPr>
          <w:rFonts w:cs="Times New Roman"/>
        </w:rPr>
        <w:t>lit</w:t>
      </w:r>
      <w:r w:rsidRPr="00125A49">
        <w:rPr>
          <w:rFonts w:cs="Times New Roman"/>
          <w:spacing w:val="-5"/>
        </w:rPr>
        <w:t>y</w:t>
      </w:r>
      <w:r w:rsidRPr="00125A49">
        <w:rPr>
          <w:rFonts w:cs="Times New Roman"/>
        </w:rPr>
        <w:t>,</w:t>
      </w:r>
      <w:r w:rsidRPr="00125A49">
        <w:rPr>
          <w:rFonts w:cs="Times New Roman"/>
          <w:spacing w:val="2"/>
        </w:rPr>
        <w:t xml:space="preserve"> </w:t>
      </w:r>
      <w:r w:rsidRPr="00125A49">
        <w:rPr>
          <w:rFonts w:cs="Times New Roman"/>
          <w:spacing w:val="-1"/>
        </w:rPr>
        <w:t>a</w:t>
      </w:r>
      <w:r w:rsidRPr="00125A49">
        <w:rPr>
          <w:rFonts w:cs="Times New Roman"/>
        </w:rPr>
        <w:t>nd out</w:t>
      </w:r>
      <w:r w:rsidRPr="00125A49">
        <w:rPr>
          <w:rFonts w:cs="Times New Roman"/>
          <w:spacing w:val="-1"/>
        </w:rPr>
        <w:t>c</w:t>
      </w:r>
      <w:r w:rsidRPr="00125A49">
        <w:rPr>
          <w:rFonts w:cs="Times New Roman"/>
        </w:rPr>
        <w:t>om</w:t>
      </w:r>
      <w:r w:rsidRPr="00125A49">
        <w:rPr>
          <w:rFonts w:cs="Times New Roman"/>
          <w:spacing w:val="-1"/>
        </w:rPr>
        <w:t>e</w:t>
      </w:r>
      <w:r w:rsidRPr="00125A49">
        <w:rPr>
          <w:rFonts w:cs="Times New Roman"/>
        </w:rPr>
        <w:t>s of</w:t>
      </w:r>
      <w:r w:rsidRPr="00125A49">
        <w:rPr>
          <w:rFonts w:cs="Times New Roman"/>
          <w:spacing w:val="-1"/>
        </w:rPr>
        <w:t xml:space="preserve"> </w:t>
      </w:r>
      <w:r w:rsidRPr="00125A49">
        <w:rPr>
          <w:rFonts w:cs="Times New Roman"/>
        </w:rPr>
        <w:t>s</w:t>
      </w:r>
      <w:r w:rsidRPr="00125A49">
        <w:rPr>
          <w:rFonts w:cs="Times New Roman"/>
          <w:spacing w:val="-1"/>
        </w:rPr>
        <w:t>er</w:t>
      </w:r>
      <w:r w:rsidRPr="00125A49">
        <w:rPr>
          <w:rFonts w:cs="Times New Roman"/>
        </w:rPr>
        <w:t>vi</w:t>
      </w:r>
      <w:r w:rsidRPr="00125A49">
        <w:rPr>
          <w:rFonts w:cs="Times New Roman"/>
          <w:spacing w:val="1"/>
        </w:rPr>
        <w:t>c</w:t>
      </w:r>
      <w:r w:rsidRPr="00125A49">
        <w:rPr>
          <w:rFonts w:cs="Times New Roman"/>
          <w:spacing w:val="-1"/>
        </w:rPr>
        <w:t>e</w:t>
      </w:r>
      <w:r w:rsidRPr="00125A49">
        <w:rPr>
          <w:rFonts w:cs="Times New Roman"/>
        </w:rPr>
        <w:t xml:space="preserve">s </w:t>
      </w:r>
      <w:r w:rsidRPr="00125A49">
        <w:rPr>
          <w:rFonts w:cs="Times New Roman"/>
          <w:spacing w:val="-1"/>
        </w:rPr>
        <w:t>f</w:t>
      </w:r>
      <w:r w:rsidRPr="00125A49">
        <w:rPr>
          <w:rFonts w:cs="Times New Roman"/>
        </w:rPr>
        <w:t>or</w:t>
      </w:r>
      <w:r w:rsidRPr="00125A49">
        <w:rPr>
          <w:rFonts w:cs="Times New Roman"/>
          <w:spacing w:val="1"/>
        </w:rPr>
        <w:t xml:space="preserve"> </w:t>
      </w:r>
      <w:r w:rsidRPr="00125A49">
        <w:rPr>
          <w:rFonts w:cs="Times New Roman"/>
        </w:rPr>
        <w:t>div</w:t>
      </w:r>
      <w:r w:rsidRPr="00125A49">
        <w:rPr>
          <w:rFonts w:cs="Times New Roman"/>
          <w:spacing w:val="-1"/>
        </w:rPr>
        <w:t>er</w:t>
      </w:r>
      <w:r w:rsidRPr="00125A49">
        <w:rPr>
          <w:rFonts w:cs="Times New Roman"/>
        </w:rPr>
        <w:t>se</w:t>
      </w:r>
      <w:r w:rsidRPr="00125A49">
        <w:rPr>
          <w:rFonts w:cs="Times New Roman"/>
          <w:spacing w:val="-1"/>
        </w:rPr>
        <w:t xml:space="preserve"> e</w:t>
      </w:r>
      <w:r w:rsidRPr="00125A49">
        <w:rPr>
          <w:rFonts w:cs="Times New Roman"/>
        </w:rPr>
        <w:t>thnic</w:t>
      </w:r>
      <w:r w:rsidRPr="00125A49">
        <w:rPr>
          <w:rFonts w:cs="Times New Roman"/>
          <w:spacing w:val="1"/>
        </w:rPr>
        <w:t xml:space="preserve"> </w:t>
      </w:r>
      <w:r w:rsidRPr="00125A49">
        <w:rPr>
          <w:rFonts w:cs="Times New Roman"/>
          <w:spacing w:val="-1"/>
        </w:rPr>
        <w:t>a</w:t>
      </w:r>
      <w:r w:rsidRPr="00125A49">
        <w:rPr>
          <w:rFonts w:cs="Times New Roman"/>
        </w:rPr>
        <w:t xml:space="preserve">nd </w:t>
      </w:r>
      <w:r w:rsidRPr="00125A49">
        <w:rPr>
          <w:rFonts w:cs="Times New Roman"/>
          <w:spacing w:val="-1"/>
        </w:rPr>
        <w:t>r</w:t>
      </w:r>
      <w:r w:rsidRPr="00125A49">
        <w:rPr>
          <w:rFonts w:cs="Times New Roman"/>
          <w:spacing w:val="1"/>
        </w:rPr>
        <w:t>a</w:t>
      </w:r>
      <w:r w:rsidRPr="00125A49">
        <w:rPr>
          <w:rFonts w:cs="Times New Roman"/>
          <w:spacing w:val="-1"/>
        </w:rPr>
        <w:t>c</w:t>
      </w:r>
      <w:r w:rsidRPr="00125A49">
        <w:rPr>
          <w:rFonts w:cs="Times New Roman"/>
        </w:rPr>
        <w:t>i</w:t>
      </w:r>
      <w:r w:rsidRPr="00125A49">
        <w:rPr>
          <w:rFonts w:cs="Times New Roman"/>
          <w:spacing w:val="-1"/>
        </w:rPr>
        <w:t>a</w:t>
      </w:r>
      <w:r w:rsidRPr="00125A49">
        <w:rPr>
          <w:rFonts w:cs="Times New Roman"/>
        </w:rPr>
        <w:t>l</w:t>
      </w:r>
      <w:r w:rsidRPr="00125A49">
        <w:rPr>
          <w:rFonts w:cs="Times New Roman"/>
          <w:spacing w:val="2"/>
        </w:rPr>
        <w:t xml:space="preserve"> </w:t>
      </w:r>
      <w:r w:rsidRPr="00125A49">
        <w:rPr>
          <w:rFonts w:cs="Times New Roman"/>
        </w:rPr>
        <w:t>mino</w:t>
      </w:r>
      <w:r w:rsidRPr="00125A49">
        <w:rPr>
          <w:rFonts w:cs="Times New Roman"/>
          <w:spacing w:val="-1"/>
        </w:rPr>
        <w:t>r</w:t>
      </w:r>
      <w:r w:rsidRPr="00125A49">
        <w:rPr>
          <w:rFonts w:cs="Times New Roman"/>
        </w:rPr>
        <w:t>iti</w:t>
      </w:r>
      <w:r w:rsidRPr="00125A49">
        <w:rPr>
          <w:rFonts w:cs="Times New Roman"/>
          <w:spacing w:val="-1"/>
        </w:rPr>
        <w:t>e</w:t>
      </w:r>
      <w:r w:rsidRPr="00125A49">
        <w:rPr>
          <w:rFonts w:cs="Times New Roman"/>
        </w:rPr>
        <w:t xml:space="preserve">s </w:t>
      </w:r>
      <w:r w:rsidRPr="00125A49">
        <w:rPr>
          <w:rFonts w:cs="Times New Roman"/>
          <w:spacing w:val="-1"/>
        </w:rPr>
        <w:t>a</w:t>
      </w:r>
      <w:r w:rsidRPr="00125A49">
        <w:rPr>
          <w:rFonts w:cs="Times New Roman"/>
        </w:rPr>
        <w:t>nd</w:t>
      </w:r>
      <w:r w:rsidRPr="00125A49">
        <w:rPr>
          <w:rFonts w:cs="Times New Roman"/>
          <w:spacing w:val="2"/>
        </w:rPr>
        <w:t xml:space="preserve"> </w:t>
      </w:r>
      <w:r w:rsidR="00EA2281">
        <w:rPr>
          <w:rFonts w:cs="Times New Roman"/>
          <w:spacing w:val="-6"/>
        </w:rPr>
        <w:t>LGBTQ+</w:t>
      </w:r>
      <w:r w:rsidRPr="00125A49">
        <w:rPr>
          <w:rFonts w:cs="Times New Roman"/>
        </w:rPr>
        <w:t xml:space="preserve"> popul</w:t>
      </w:r>
      <w:r w:rsidRPr="00125A49">
        <w:rPr>
          <w:rFonts w:cs="Times New Roman"/>
          <w:spacing w:val="-1"/>
        </w:rPr>
        <w:t>a</w:t>
      </w:r>
      <w:r w:rsidRPr="00125A49">
        <w:rPr>
          <w:rFonts w:cs="Times New Roman"/>
        </w:rPr>
        <w:t>tions</w:t>
      </w:r>
      <w:r w:rsidRPr="00125A49" w:rsidR="0056496D">
        <w:rPr>
          <w:rFonts w:cs="Times New Roman"/>
        </w:rPr>
        <w:t xml:space="preserve">.  </w:t>
      </w:r>
      <w:r w:rsidRPr="00125A49">
        <w:rPr>
          <w:rFonts w:cs="Times New Roman"/>
        </w:rPr>
        <w:t>St</w:t>
      </w:r>
      <w:r w:rsidRPr="00125A49">
        <w:rPr>
          <w:rFonts w:cs="Times New Roman"/>
          <w:spacing w:val="-1"/>
        </w:rPr>
        <w:t>a</w:t>
      </w:r>
      <w:r w:rsidRPr="00125A49">
        <w:rPr>
          <w:rFonts w:cs="Times New Roman"/>
        </w:rPr>
        <w:t>t</w:t>
      </w:r>
      <w:r w:rsidRPr="00125A49">
        <w:rPr>
          <w:rFonts w:cs="Times New Roman"/>
          <w:spacing w:val="-1"/>
        </w:rPr>
        <w:t>e</w:t>
      </w:r>
      <w:r w:rsidRPr="00125A49">
        <w:rPr>
          <w:rFonts w:cs="Times New Roman"/>
        </w:rPr>
        <w:t xml:space="preserve">s </w:t>
      </w:r>
      <w:r w:rsidRPr="00125A49">
        <w:rPr>
          <w:rFonts w:cs="Times New Roman"/>
          <w:spacing w:val="-1"/>
        </w:rPr>
        <w:t>w</w:t>
      </w:r>
      <w:r w:rsidRPr="00125A49">
        <w:rPr>
          <w:rFonts w:cs="Times New Roman"/>
        </w:rPr>
        <w:t>ill</w:t>
      </w:r>
      <w:r w:rsidRPr="00125A49">
        <w:rPr>
          <w:rFonts w:cs="Times New Roman"/>
          <w:spacing w:val="-2"/>
        </w:rPr>
        <w:t xml:space="preserve"> </w:t>
      </w:r>
      <w:r w:rsidRPr="00125A49">
        <w:rPr>
          <w:rFonts w:cs="Times New Roman"/>
        </w:rPr>
        <w:t>be</w:t>
      </w:r>
      <w:r w:rsidRPr="00125A49">
        <w:rPr>
          <w:rFonts w:cs="Times New Roman"/>
          <w:spacing w:val="-1"/>
        </w:rPr>
        <w:t xml:space="preserve"> e</w:t>
      </w:r>
      <w:r w:rsidRPr="00125A49">
        <w:rPr>
          <w:rFonts w:cs="Times New Roman"/>
        </w:rPr>
        <w:t>n</w:t>
      </w:r>
      <w:r w:rsidRPr="00125A49">
        <w:rPr>
          <w:rFonts w:cs="Times New Roman"/>
          <w:spacing w:val="-1"/>
        </w:rPr>
        <w:t>c</w:t>
      </w:r>
      <w:r w:rsidRPr="00125A49">
        <w:rPr>
          <w:rFonts w:cs="Times New Roman"/>
        </w:rPr>
        <w:t>ou</w:t>
      </w:r>
      <w:r w:rsidRPr="00125A49">
        <w:rPr>
          <w:rFonts w:cs="Times New Roman"/>
          <w:spacing w:val="1"/>
        </w:rPr>
        <w:t>ra</w:t>
      </w:r>
      <w:r w:rsidRPr="00125A49">
        <w:rPr>
          <w:rFonts w:cs="Times New Roman"/>
          <w:spacing w:val="-3"/>
        </w:rPr>
        <w:t>g</w:t>
      </w:r>
      <w:r w:rsidRPr="00125A49">
        <w:rPr>
          <w:rFonts w:cs="Times New Roman"/>
          <w:spacing w:val="-1"/>
        </w:rPr>
        <w:t>e</w:t>
      </w:r>
      <w:r w:rsidRPr="00125A49">
        <w:rPr>
          <w:rFonts w:cs="Times New Roman"/>
        </w:rPr>
        <w:t xml:space="preserve">d to </w:t>
      </w:r>
      <w:r w:rsidRPr="00125A49">
        <w:rPr>
          <w:rFonts w:cs="Times New Roman"/>
          <w:spacing w:val="1"/>
        </w:rPr>
        <w:t>r</w:t>
      </w:r>
      <w:r w:rsidRPr="00125A49">
        <w:rPr>
          <w:rFonts w:cs="Times New Roman"/>
          <w:spacing w:val="-1"/>
        </w:rPr>
        <w:t>ef</w:t>
      </w:r>
      <w:r w:rsidRPr="00125A49">
        <w:rPr>
          <w:rFonts w:cs="Times New Roman"/>
          <w:spacing w:val="1"/>
        </w:rPr>
        <w:t>e</w:t>
      </w:r>
      <w:r w:rsidRPr="00125A49">
        <w:rPr>
          <w:rFonts w:cs="Times New Roman"/>
        </w:rPr>
        <w:t>r</w:t>
      </w:r>
      <w:r w:rsidRPr="00125A49">
        <w:rPr>
          <w:rFonts w:cs="Times New Roman"/>
          <w:spacing w:val="-1"/>
        </w:rPr>
        <w:t xml:space="preserve"> </w:t>
      </w:r>
      <w:r w:rsidRPr="00125A49">
        <w:rPr>
          <w:rFonts w:cs="Times New Roman"/>
        </w:rPr>
        <w:t>to</w:t>
      </w:r>
      <w:r w:rsidRPr="00125A49">
        <w:rPr>
          <w:rFonts w:cs="Times New Roman"/>
          <w:spacing w:val="2"/>
        </w:rPr>
        <w:t xml:space="preserve"> </w:t>
      </w:r>
      <w:r w:rsidRPr="00125A49">
        <w:rPr>
          <w:rFonts w:cs="Times New Roman"/>
        </w:rPr>
        <w:t>the</w:t>
      </w:r>
      <w:r w:rsidRPr="00125A49">
        <w:rPr>
          <w:rFonts w:cs="Times New Roman"/>
          <w:spacing w:val="-1"/>
        </w:rPr>
        <w:t xml:space="preserve"> </w:t>
      </w:r>
      <w:r w:rsidRPr="00125A49">
        <w:rPr>
          <w:rFonts w:cs="Times New Roman"/>
          <w:spacing w:val="2"/>
        </w:rPr>
        <w:t xml:space="preserve"> </w:t>
      </w:r>
      <w:hyperlink w:history="1" r:id="rId66">
        <w:r w:rsidRPr="00125A49" w:rsidR="00753A47">
          <w:rPr>
            <w:rStyle w:val="Hyperlink"/>
            <w:rFonts w:cs="Times New Roman"/>
          </w:rPr>
          <w:t>IOM reports</w:t>
        </w:r>
      </w:hyperlink>
      <w:r w:rsidRPr="00125A49">
        <w:rPr>
          <w:rFonts w:cs="Times New Roman"/>
        </w:rPr>
        <w:t xml:space="preserve">, </w:t>
      </w:r>
      <w:r w:rsidRPr="00125A49">
        <w:rPr>
          <w:rFonts w:cs="Times New Roman"/>
          <w:i/>
          <w:spacing w:val="-1"/>
        </w:rPr>
        <w:t>R</w:t>
      </w:r>
      <w:r w:rsidRPr="00125A49">
        <w:rPr>
          <w:rFonts w:cs="Times New Roman"/>
          <w:i/>
          <w:spacing w:val="2"/>
        </w:rPr>
        <w:t>a</w:t>
      </w:r>
      <w:r w:rsidRPr="00125A49">
        <w:rPr>
          <w:rFonts w:cs="Times New Roman"/>
          <w:i/>
          <w:spacing w:val="-1"/>
        </w:rPr>
        <w:t>ce, E</w:t>
      </w:r>
      <w:r w:rsidRPr="00125A49">
        <w:rPr>
          <w:rFonts w:cs="Times New Roman"/>
          <w:i/>
        </w:rPr>
        <w:t>thni</w:t>
      </w:r>
      <w:r w:rsidRPr="00125A49">
        <w:rPr>
          <w:rFonts w:cs="Times New Roman"/>
          <w:i/>
          <w:spacing w:val="-1"/>
        </w:rPr>
        <w:t>c</w:t>
      </w:r>
      <w:r w:rsidRPr="00125A49">
        <w:rPr>
          <w:rFonts w:cs="Times New Roman"/>
          <w:i/>
        </w:rPr>
        <w:t>it</w:t>
      </w:r>
      <w:r w:rsidRPr="00125A49">
        <w:rPr>
          <w:rFonts w:cs="Times New Roman"/>
          <w:i/>
          <w:spacing w:val="-1"/>
        </w:rPr>
        <w:t>y</w:t>
      </w:r>
      <w:r w:rsidRPr="00175974">
        <w:rPr>
          <w:rFonts w:cs="Times New Roman"/>
          <w:i/>
        </w:rPr>
        <w:t>, and Language</w:t>
      </w:r>
      <w:r w:rsidRPr="00175974">
        <w:rPr>
          <w:rFonts w:cs="Times New Roman"/>
          <w:i/>
          <w:spacing w:val="-1"/>
        </w:rPr>
        <w:t xml:space="preserve"> D</w:t>
      </w:r>
      <w:r w:rsidRPr="00175974">
        <w:rPr>
          <w:rFonts w:cs="Times New Roman"/>
          <w:i/>
        </w:rPr>
        <w:t>ata:</w:t>
      </w:r>
      <w:r w:rsidRPr="00175974">
        <w:rPr>
          <w:rFonts w:cs="Times New Roman"/>
          <w:i/>
          <w:spacing w:val="59"/>
        </w:rPr>
        <w:t xml:space="preserve"> </w:t>
      </w:r>
      <w:r w:rsidRPr="00175974">
        <w:rPr>
          <w:rFonts w:cs="Times New Roman"/>
          <w:i/>
        </w:rPr>
        <w:t>Standar</w:t>
      </w:r>
      <w:r w:rsidRPr="00333229">
        <w:rPr>
          <w:rFonts w:cs="Times New Roman"/>
          <w:i/>
        </w:rPr>
        <w:t xml:space="preserve">dization </w:t>
      </w:r>
      <w:r w:rsidRPr="00B030F7">
        <w:rPr>
          <w:rFonts w:cs="Times New Roman"/>
          <w:i/>
          <w:spacing w:val="-2"/>
        </w:rPr>
        <w:t>f</w:t>
      </w:r>
      <w:r w:rsidRPr="00B030F7">
        <w:rPr>
          <w:rFonts w:cs="Times New Roman"/>
          <w:i/>
        </w:rPr>
        <w:t xml:space="preserve">or </w:t>
      </w:r>
      <w:r w:rsidRPr="00B030F7">
        <w:rPr>
          <w:rFonts w:cs="Times New Roman"/>
          <w:i/>
          <w:spacing w:val="-1"/>
        </w:rPr>
        <w:t>He</w:t>
      </w:r>
      <w:r w:rsidRPr="00590622">
        <w:rPr>
          <w:rFonts w:cs="Times New Roman"/>
          <w:i/>
        </w:rPr>
        <w:t>alth Care</w:t>
      </w:r>
      <w:r w:rsidRPr="002B6050">
        <w:rPr>
          <w:rFonts w:cs="Times New Roman"/>
          <w:i/>
          <w:spacing w:val="-1"/>
        </w:rPr>
        <w:t xml:space="preserve"> Q</w:t>
      </w:r>
      <w:r w:rsidRPr="00636EB9">
        <w:rPr>
          <w:rFonts w:cs="Times New Roman"/>
          <w:i/>
        </w:rPr>
        <w:t>uality</w:t>
      </w:r>
      <w:r w:rsidRPr="00636EB9" w:rsidR="002E6011">
        <w:rPr>
          <w:rFonts w:cs="Times New Roman"/>
          <w:i/>
        </w:rPr>
        <w:t xml:space="preserve"> </w:t>
      </w:r>
      <w:r w:rsidRPr="00636EB9">
        <w:rPr>
          <w:rFonts w:cs="Times New Roman"/>
          <w:i/>
          <w:spacing w:val="-1"/>
        </w:rPr>
        <w:t>Im</w:t>
      </w:r>
      <w:r w:rsidRPr="00636EB9">
        <w:rPr>
          <w:rFonts w:cs="Times New Roman"/>
          <w:i/>
        </w:rPr>
        <w:t>pro</w:t>
      </w:r>
      <w:r w:rsidRPr="00636EB9">
        <w:rPr>
          <w:rFonts w:cs="Times New Roman"/>
          <w:i/>
          <w:spacing w:val="-1"/>
        </w:rPr>
        <w:t>ve</w:t>
      </w:r>
      <w:r w:rsidRPr="00636EB9">
        <w:rPr>
          <w:rFonts w:cs="Times New Roman"/>
          <w:i/>
          <w:spacing w:val="1"/>
        </w:rPr>
        <w:t>m</w:t>
      </w:r>
      <w:r w:rsidRPr="00636EB9">
        <w:rPr>
          <w:rFonts w:cs="Times New Roman"/>
          <w:i/>
          <w:spacing w:val="-1"/>
        </w:rPr>
        <w:t>e</w:t>
      </w:r>
      <w:r w:rsidRPr="00636EB9">
        <w:rPr>
          <w:rFonts w:cs="Times New Roman"/>
          <w:i/>
        </w:rPr>
        <w:t>n</w:t>
      </w:r>
      <w:r w:rsidRPr="00636EB9">
        <w:rPr>
          <w:rFonts w:cs="Times New Roman"/>
          <w:i/>
          <w:spacing w:val="12"/>
        </w:rPr>
        <w:t>t</w:t>
      </w:r>
      <w:hyperlink w:history="1" w:anchor="_bookmark37">
        <w:r w:rsidRPr="00125A49" w:rsidR="00D63C4D">
          <w:rPr>
            <w:rStyle w:val="FootnoteReference"/>
          </w:rPr>
          <w:footnoteReference w:id="17"/>
        </w:r>
        <w:r w:rsidRPr="00125A49">
          <w:rPr>
            <w:rFonts w:cs="Times New Roman"/>
            <w:spacing w:val="21"/>
            <w:position w:val="11"/>
          </w:rPr>
          <w:t xml:space="preserve"> </w:t>
        </w:r>
      </w:hyperlink>
      <w:r w:rsidRPr="00125A49" w:rsidR="008F7979">
        <w:t>and</w:t>
      </w:r>
      <w:r w:rsidRPr="00125A49" w:rsidR="008F7979">
        <w:rPr>
          <w:rFonts w:cs="Times New Roman"/>
          <w:spacing w:val="21"/>
          <w:position w:val="11"/>
        </w:rPr>
        <w:t xml:space="preserve"> </w:t>
      </w:r>
      <w:hyperlink w:history="1" r:id="rId67">
        <w:r w:rsidRPr="00125A49" w:rsidR="008F7979">
          <w:rPr>
            <w:rStyle w:val="Hyperlink"/>
            <w:i/>
          </w:rPr>
          <w:t>The Health of Lesbian, Gay, Bisexual, and Transgender People: Building a Foundation for Better Understanding</w:t>
        </w:r>
      </w:hyperlink>
      <w:r w:rsidRPr="00125A49" w:rsidR="00406EFE">
        <w:rPr>
          <w:rStyle w:val="FootnoteReference"/>
          <w:i/>
        </w:rPr>
        <w:footnoteReference w:id="18"/>
      </w:r>
      <w:r w:rsidRPr="00125A49" w:rsidR="008F7979">
        <w:rPr>
          <w:rFonts w:cs="Times New Roman"/>
        </w:rPr>
        <w:t xml:space="preserve"> </w:t>
      </w:r>
      <w:r w:rsidRPr="00125A49">
        <w:rPr>
          <w:rFonts w:cs="Times New Roman"/>
        </w:rPr>
        <w:t>in d</w:t>
      </w:r>
      <w:r w:rsidRPr="00125A49">
        <w:rPr>
          <w:rFonts w:cs="Times New Roman"/>
          <w:spacing w:val="-1"/>
        </w:rPr>
        <w:t>e</w:t>
      </w:r>
      <w:r w:rsidRPr="00125A49">
        <w:rPr>
          <w:rFonts w:cs="Times New Roman"/>
        </w:rPr>
        <w:t>v</w:t>
      </w:r>
      <w:r w:rsidRPr="00125A49">
        <w:rPr>
          <w:rFonts w:cs="Times New Roman"/>
          <w:spacing w:val="-1"/>
        </w:rPr>
        <w:t>e</w:t>
      </w:r>
      <w:r w:rsidRPr="00125A49">
        <w:rPr>
          <w:rFonts w:cs="Times New Roman"/>
        </w:rPr>
        <w:t>loping</w:t>
      </w:r>
      <w:r w:rsidRPr="00125A49">
        <w:rPr>
          <w:rFonts w:cs="Times New Roman"/>
          <w:spacing w:val="-3"/>
        </w:rPr>
        <w:t xml:space="preserve"> </w:t>
      </w:r>
      <w:r w:rsidRPr="00125A49">
        <w:rPr>
          <w:rFonts w:cs="Times New Roman"/>
        </w:rPr>
        <w:t>this st</w:t>
      </w:r>
      <w:r w:rsidRPr="00175974">
        <w:rPr>
          <w:rFonts w:cs="Times New Roman"/>
          <w:spacing w:val="-1"/>
        </w:rPr>
        <w:t>ra</w:t>
      </w:r>
      <w:r w:rsidRPr="00175974">
        <w:rPr>
          <w:rFonts w:cs="Times New Roman"/>
        </w:rPr>
        <w:t>t</w:t>
      </w:r>
      <w:r w:rsidRPr="00175974">
        <w:rPr>
          <w:rFonts w:cs="Times New Roman"/>
          <w:spacing w:val="1"/>
        </w:rPr>
        <w:t>e</w:t>
      </w:r>
      <w:r w:rsidRPr="00333229">
        <w:rPr>
          <w:rFonts w:cs="Times New Roman"/>
          <w:spacing w:val="2"/>
        </w:rPr>
        <w:t>g</w:t>
      </w:r>
      <w:r w:rsidRPr="00B030F7">
        <w:rPr>
          <w:rFonts w:cs="Times New Roman"/>
          <w:spacing w:val="-5"/>
        </w:rPr>
        <w:t>y</w:t>
      </w:r>
      <w:r w:rsidRPr="00B030F7">
        <w:rPr>
          <w:rFonts w:cs="Times New Roman"/>
        </w:rPr>
        <w:t>.</w:t>
      </w:r>
    </w:p>
    <w:p w:rsidRPr="00590622" w:rsidR="00DF00BF" w:rsidP="00DF00BF" w:rsidRDefault="00DF00BF" w14:paraId="3B34A5EA" w14:textId="77777777">
      <w:pPr>
        <w:tabs>
          <w:tab w:val="left" w:pos="0"/>
        </w:tabs>
        <w:spacing w:line="276" w:lineRule="exact"/>
        <w:ind w:left="360"/>
        <w:rPr>
          <w:rFonts w:ascii="Times New Roman" w:hAnsi="Times New Roman" w:eastAsia="Times New Roman" w:cs="Times New Roman"/>
          <w:sz w:val="24"/>
          <w:szCs w:val="24"/>
        </w:rPr>
      </w:pPr>
    </w:p>
    <w:p w:rsidR="00A67F92" w:rsidP="00A67F92" w:rsidRDefault="00B42A40" w14:paraId="6DCDC644" w14:textId="3E539689">
      <w:pPr>
        <w:pStyle w:val="BodyText"/>
        <w:numPr>
          <w:ilvl w:val="0"/>
          <w:numId w:val="1"/>
        </w:numPr>
        <w:tabs>
          <w:tab w:val="left" w:pos="0"/>
          <w:tab w:val="left" w:pos="839"/>
        </w:tabs>
        <w:spacing w:before="18" w:line="239" w:lineRule="auto"/>
        <w:ind w:left="360" w:right="216"/>
        <w:rPr>
          <w:rFonts w:cs="Times New Roman"/>
        </w:rPr>
      </w:pPr>
      <w:r w:rsidRPr="00125A49">
        <w:rPr>
          <w:rFonts w:cs="Times New Roman"/>
        </w:rPr>
        <w:t>St</w:t>
      </w:r>
      <w:r w:rsidRPr="00125A49">
        <w:rPr>
          <w:rFonts w:cs="Times New Roman"/>
          <w:spacing w:val="-1"/>
        </w:rPr>
        <w:t>ra</w:t>
      </w:r>
      <w:r w:rsidRPr="00125A49">
        <w:rPr>
          <w:rFonts w:cs="Times New Roman"/>
        </w:rPr>
        <w:t>t</w:t>
      </w:r>
      <w:r w:rsidRPr="00125A49">
        <w:rPr>
          <w:rFonts w:cs="Times New Roman"/>
          <w:spacing w:val="-1"/>
        </w:rPr>
        <w:t>e</w:t>
      </w:r>
      <w:r w:rsidRPr="00125A49">
        <w:rPr>
          <w:rFonts w:cs="Times New Roman"/>
          <w:spacing w:val="-3"/>
        </w:rPr>
        <w:t>g</w:t>
      </w:r>
      <w:r w:rsidRPr="00125A49">
        <w:rPr>
          <w:rFonts w:cs="Times New Roman"/>
        </w:rPr>
        <w:t>i</w:t>
      </w:r>
      <w:r w:rsidRPr="00125A49">
        <w:rPr>
          <w:rFonts w:cs="Times New Roman"/>
          <w:spacing w:val="-1"/>
        </w:rPr>
        <w:t>e</w:t>
      </w:r>
      <w:r w:rsidRPr="00125A49">
        <w:rPr>
          <w:rFonts w:cs="Times New Roman"/>
        </w:rPr>
        <w:t>s t</w:t>
      </w:r>
      <w:r w:rsidRPr="00125A49">
        <w:rPr>
          <w:rFonts w:cs="Times New Roman"/>
          <w:spacing w:val="2"/>
        </w:rPr>
        <w:t>h</w:t>
      </w:r>
      <w:r w:rsidRPr="00125A49">
        <w:rPr>
          <w:rFonts w:cs="Times New Roman"/>
          <w:spacing w:val="-1"/>
        </w:rPr>
        <w:t>a</w:t>
      </w:r>
      <w:r w:rsidRPr="00125A49">
        <w:rPr>
          <w:rFonts w:cs="Times New Roman"/>
        </w:rPr>
        <w:t xml:space="preserve">t </w:t>
      </w:r>
      <w:r w:rsidRPr="00125A49">
        <w:rPr>
          <w:rFonts w:cs="Times New Roman"/>
          <w:spacing w:val="-1"/>
        </w:rPr>
        <w:t>w</w:t>
      </w:r>
      <w:r w:rsidRPr="00125A49">
        <w:rPr>
          <w:rFonts w:cs="Times New Roman"/>
        </w:rPr>
        <w:t>ill build</w:t>
      </w:r>
      <w:r w:rsidRPr="00125A49">
        <w:rPr>
          <w:rFonts w:cs="Times New Roman"/>
          <w:spacing w:val="-3"/>
        </w:rPr>
        <w:t xml:space="preserve"> </w:t>
      </w:r>
      <w:r w:rsidRPr="00125A49">
        <w:rPr>
          <w:rFonts w:cs="Times New Roman"/>
        </w:rPr>
        <w:t>the</w:t>
      </w:r>
      <w:r w:rsidRPr="00125A49">
        <w:rPr>
          <w:rFonts w:cs="Times New Roman"/>
          <w:spacing w:val="-1"/>
        </w:rPr>
        <w:t xml:space="preserve"> </w:t>
      </w:r>
      <w:r w:rsidRPr="00125A49">
        <w:rPr>
          <w:rFonts w:cs="Times New Roman"/>
        </w:rPr>
        <w:t>st</w:t>
      </w:r>
      <w:r w:rsidRPr="00125A49">
        <w:rPr>
          <w:rFonts w:cs="Times New Roman"/>
          <w:spacing w:val="-1"/>
        </w:rPr>
        <w:t>a</w:t>
      </w:r>
      <w:r w:rsidRPr="00125A49">
        <w:rPr>
          <w:rFonts w:cs="Times New Roman"/>
        </w:rPr>
        <w:t>te</w:t>
      </w:r>
      <w:r w:rsidRPr="00125A49">
        <w:rPr>
          <w:rFonts w:cs="Times New Roman"/>
          <w:spacing w:val="-1"/>
        </w:rPr>
        <w:t xml:space="preserve"> a</w:t>
      </w:r>
      <w:r w:rsidRPr="00125A49">
        <w:rPr>
          <w:rFonts w:cs="Times New Roman"/>
        </w:rPr>
        <w:t>nd p</w:t>
      </w:r>
      <w:r w:rsidRPr="00125A49">
        <w:rPr>
          <w:rFonts w:cs="Times New Roman"/>
          <w:spacing w:val="-1"/>
        </w:rPr>
        <w:t>r</w:t>
      </w:r>
      <w:r w:rsidRPr="00125A49">
        <w:rPr>
          <w:rFonts w:cs="Times New Roman"/>
        </w:rPr>
        <w:t>ovid</w:t>
      </w:r>
      <w:r w:rsidRPr="00125A49">
        <w:rPr>
          <w:rFonts w:cs="Times New Roman"/>
          <w:spacing w:val="1"/>
        </w:rPr>
        <w:t>e</w:t>
      </w:r>
      <w:r w:rsidRPr="00125A49">
        <w:rPr>
          <w:rFonts w:cs="Times New Roman"/>
        </w:rPr>
        <w:t>r</w:t>
      </w:r>
      <w:r w:rsidRPr="00125A49">
        <w:rPr>
          <w:rFonts w:cs="Times New Roman"/>
          <w:spacing w:val="-1"/>
        </w:rPr>
        <w:t xml:space="preserve"> c</w:t>
      </w:r>
      <w:r w:rsidRPr="00125A49">
        <w:rPr>
          <w:rFonts w:cs="Times New Roman"/>
          <w:spacing w:val="1"/>
        </w:rPr>
        <w:t>a</w:t>
      </w:r>
      <w:r w:rsidRPr="00125A49">
        <w:rPr>
          <w:rFonts w:cs="Times New Roman"/>
        </w:rPr>
        <w:t>p</w:t>
      </w:r>
      <w:r w:rsidRPr="00125A49">
        <w:rPr>
          <w:rFonts w:cs="Times New Roman"/>
          <w:spacing w:val="-1"/>
        </w:rPr>
        <w:t>ac</w:t>
      </w:r>
      <w:r w:rsidRPr="00125A49">
        <w:rPr>
          <w:rFonts w:cs="Times New Roman"/>
        </w:rPr>
        <w:t>i</w:t>
      </w:r>
      <w:r w:rsidRPr="00125A49">
        <w:rPr>
          <w:rFonts w:cs="Times New Roman"/>
          <w:spacing w:val="2"/>
        </w:rPr>
        <w:t>t</w:t>
      </w:r>
      <w:r w:rsidRPr="00125A49">
        <w:rPr>
          <w:rFonts w:cs="Times New Roman"/>
        </w:rPr>
        <w:t>y</w:t>
      </w:r>
      <w:r w:rsidRPr="00125A49">
        <w:rPr>
          <w:rFonts w:cs="Times New Roman"/>
          <w:spacing w:val="-5"/>
        </w:rPr>
        <w:t xml:space="preserve"> </w:t>
      </w:r>
      <w:r w:rsidRPr="00125A49">
        <w:rPr>
          <w:rFonts w:cs="Times New Roman"/>
        </w:rPr>
        <w:t>to p</w:t>
      </w:r>
      <w:r w:rsidRPr="00125A49">
        <w:rPr>
          <w:rFonts w:cs="Times New Roman"/>
          <w:spacing w:val="-1"/>
        </w:rPr>
        <w:t>r</w:t>
      </w:r>
      <w:r w:rsidRPr="00125A49">
        <w:rPr>
          <w:rFonts w:cs="Times New Roman"/>
        </w:rPr>
        <w:t>ovi</w:t>
      </w:r>
      <w:r w:rsidRPr="00125A49">
        <w:rPr>
          <w:rFonts w:cs="Times New Roman"/>
          <w:spacing w:val="2"/>
        </w:rPr>
        <w:t>d</w:t>
      </w:r>
      <w:r w:rsidRPr="00125A49">
        <w:rPr>
          <w:rFonts w:cs="Times New Roman"/>
        </w:rPr>
        <w:t>e</w:t>
      </w:r>
      <w:r w:rsidRPr="00125A49">
        <w:rPr>
          <w:rFonts w:cs="Times New Roman"/>
          <w:spacing w:val="-1"/>
        </w:rPr>
        <w:t xml:space="preserve"> e</w:t>
      </w:r>
      <w:r w:rsidRPr="00125A49">
        <w:rPr>
          <w:rFonts w:cs="Times New Roman"/>
        </w:rPr>
        <w:t>vid</w:t>
      </w:r>
      <w:r w:rsidRPr="00125A49">
        <w:rPr>
          <w:rFonts w:cs="Times New Roman"/>
          <w:spacing w:val="-1"/>
        </w:rPr>
        <w:t>e</w:t>
      </w:r>
      <w:r w:rsidRPr="00125A49">
        <w:rPr>
          <w:rFonts w:cs="Times New Roman"/>
          <w:spacing w:val="2"/>
        </w:rPr>
        <w:t>n</w:t>
      </w:r>
      <w:r w:rsidRPr="00125A49">
        <w:rPr>
          <w:rFonts w:cs="Times New Roman"/>
          <w:spacing w:val="1"/>
        </w:rPr>
        <w:t>c</w:t>
      </w:r>
      <w:r w:rsidRPr="00125A49">
        <w:rPr>
          <w:rFonts w:cs="Times New Roman"/>
          <w:spacing w:val="-1"/>
        </w:rPr>
        <w:t>e</w:t>
      </w:r>
      <w:r w:rsidRPr="00125A49">
        <w:rPr>
          <w:rFonts w:cs="Times New Roman"/>
        </w:rPr>
        <w:t>-b</w:t>
      </w:r>
      <w:r w:rsidRPr="00125A49">
        <w:rPr>
          <w:rFonts w:cs="Times New Roman"/>
          <w:spacing w:val="-1"/>
        </w:rPr>
        <w:t>a</w:t>
      </w:r>
      <w:r w:rsidRPr="00125A49">
        <w:rPr>
          <w:rFonts w:cs="Times New Roman"/>
        </w:rPr>
        <w:t>s</w:t>
      </w:r>
      <w:r w:rsidRPr="00125A49">
        <w:rPr>
          <w:rFonts w:cs="Times New Roman"/>
          <w:spacing w:val="-1"/>
        </w:rPr>
        <w:t>e</w:t>
      </w:r>
      <w:r w:rsidRPr="00125A49">
        <w:rPr>
          <w:rFonts w:cs="Times New Roman"/>
        </w:rPr>
        <w:t>d</w:t>
      </w:r>
      <w:r w:rsidRPr="00125A49" w:rsidR="002C4F16">
        <w:rPr>
          <w:rFonts w:cs="Times New Roman"/>
        </w:rPr>
        <w:t>,</w:t>
      </w:r>
      <w:r w:rsidRPr="00125A49">
        <w:rPr>
          <w:rFonts w:cs="Times New Roman"/>
        </w:rPr>
        <w:t xml:space="preserve"> t</w:t>
      </w:r>
      <w:r w:rsidRPr="00125A49">
        <w:rPr>
          <w:rFonts w:cs="Times New Roman"/>
          <w:spacing w:val="-1"/>
        </w:rPr>
        <w:t>ra</w:t>
      </w:r>
      <w:r w:rsidRPr="00125A49">
        <w:rPr>
          <w:rFonts w:cs="Times New Roman"/>
        </w:rPr>
        <w:t>um</w:t>
      </w:r>
      <w:r w:rsidRPr="00125A49">
        <w:rPr>
          <w:rFonts w:cs="Times New Roman"/>
          <w:spacing w:val="1"/>
        </w:rPr>
        <w:t>a</w:t>
      </w:r>
      <w:r w:rsidRPr="00125A49">
        <w:rPr>
          <w:rFonts w:cs="Times New Roman"/>
          <w:spacing w:val="-1"/>
        </w:rPr>
        <w:t>-</w:t>
      </w:r>
      <w:r w:rsidRPr="00125A49">
        <w:rPr>
          <w:rFonts w:cs="Times New Roman"/>
        </w:rPr>
        <w:t>sp</w:t>
      </w:r>
      <w:r w:rsidRPr="00125A49">
        <w:rPr>
          <w:rFonts w:cs="Times New Roman"/>
          <w:spacing w:val="-1"/>
        </w:rPr>
        <w:t>ec</w:t>
      </w:r>
      <w:r w:rsidRPr="00125A49">
        <w:rPr>
          <w:rFonts w:cs="Times New Roman"/>
        </w:rPr>
        <w:t>i</w:t>
      </w:r>
      <w:r w:rsidRPr="00125A49">
        <w:rPr>
          <w:rFonts w:cs="Times New Roman"/>
          <w:spacing w:val="-1"/>
        </w:rPr>
        <w:t>f</w:t>
      </w:r>
      <w:r w:rsidRPr="00125A49">
        <w:rPr>
          <w:rFonts w:cs="Times New Roman"/>
          <w:spacing w:val="2"/>
        </w:rPr>
        <w:t>i</w:t>
      </w:r>
      <w:r w:rsidRPr="00125A49">
        <w:rPr>
          <w:rFonts w:cs="Times New Roman"/>
        </w:rPr>
        <w:t>c</w:t>
      </w:r>
      <w:r w:rsidRPr="00125A49">
        <w:rPr>
          <w:rFonts w:cs="Times New Roman"/>
          <w:spacing w:val="-1"/>
        </w:rPr>
        <w:t xml:space="preserve"> </w:t>
      </w:r>
      <w:r w:rsidRPr="00125A49">
        <w:rPr>
          <w:rFonts w:cs="Times New Roman"/>
        </w:rPr>
        <w:t>int</w:t>
      </w:r>
      <w:r w:rsidRPr="00125A49">
        <w:rPr>
          <w:rFonts w:cs="Times New Roman"/>
          <w:spacing w:val="-1"/>
        </w:rPr>
        <w:t>er</w:t>
      </w:r>
      <w:r w:rsidRPr="00125A49">
        <w:rPr>
          <w:rFonts w:cs="Times New Roman"/>
        </w:rPr>
        <w:t>v</w:t>
      </w:r>
      <w:r w:rsidRPr="00125A49">
        <w:rPr>
          <w:rFonts w:cs="Times New Roman"/>
          <w:spacing w:val="-1"/>
        </w:rPr>
        <w:t>e</w:t>
      </w:r>
      <w:r w:rsidRPr="00125A49">
        <w:rPr>
          <w:rFonts w:cs="Times New Roman"/>
        </w:rPr>
        <w:t>ntions in the</w:t>
      </w:r>
      <w:r w:rsidRPr="00125A49">
        <w:rPr>
          <w:rFonts w:cs="Times New Roman"/>
          <w:spacing w:val="-1"/>
        </w:rPr>
        <w:t xml:space="preserve"> c</w:t>
      </w:r>
      <w:r w:rsidRPr="00125A49">
        <w:rPr>
          <w:rFonts w:cs="Times New Roman"/>
        </w:rPr>
        <w:t>ont</w:t>
      </w:r>
      <w:r w:rsidRPr="00125A49">
        <w:rPr>
          <w:rFonts w:cs="Times New Roman"/>
          <w:spacing w:val="-1"/>
        </w:rPr>
        <w:t>e</w:t>
      </w:r>
      <w:r w:rsidRPr="00125A49">
        <w:rPr>
          <w:rFonts w:cs="Times New Roman"/>
          <w:spacing w:val="2"/>
        </w:rPr>
        <w:t>x</w:t>
      </w:r>
      <w:r w:rsidRPr="00125A49">
        <w:rPr>
          <w:rFonts w:cs="Times New Roman"/>
        </w:rPr>
        <w:t>t of</w:t>
      </w:r>
      <w:r w:rsidRPr="00125A49">
        <w:rPr>
          <w:rFonts w:cs="Times New Roman"/>
          <w:spacing w:val="-1"/>
        </w:rPr>
        <w:t xml:space="preserve"> </w:t>
      </w:r>
      <w:r w:rsidRPr="00125A49">
        <w:rPr>
          <w:rFonts w:cs="Times New Roman"/>
        </w:rPr>
        <w:t>a</w:t>
      </w:r>
      <w:r w:rsidRPr="00125A49">
        <w:rPr>
          <w:rFonts w:cs="Times New Roman"/>
          <w:spacing w:val="-1"/>
        </w:rPr>
        <w:t xml:space="preserve"> </w:t>
      </w:r>
      <w:r w:rsidRPr="00125A49">
        <w:rPr>
          <w:rFonts w:cs="Times New Roman"/>
        </w:rPr>
        <w:t>t</w:t>
      </w:r>
      <w:r w:rsidRPr="00125A49">
        <w:rPr>
          <w:rFonts w:cs="Times New Roman"/>
          <w:spacing w:val="-1"/>
        </w:rPr>
        <w:t>ra</w:t>
      </w:r>
      <w:r w:rsidRPr="00125A49">
        <w:rPr>
          <w:rFonts w:cs="Times New Roman"/>
        </w:rPr>
        <w:t>um</w:t>
      </w:r>
      <w:r w:rsidRPr="00125A49">
        <w:rPr>
          <w:rFonts w:cs="Times New Roman"/>
          <w:spacing w:val="1"/>
        </w:rPr>
        <w:t>a</w:t>
      </w:r>
      <w:r w:rsidRPr="00125A49">
        <w:rPr>
          <w:rFonts w:cs="Times New Roman"/>
          <w:spacing w:val="-1"/>
        </w:rPr>
        <w:t>-</w:t>
      </w:r>
      <w:r w:rsidRPr="00125A49">
        <w:rPr>
          <w:rFonts w:cs="Times New Roman"/>
        </w:rPr>
        <w:t>in</w:t>
      </w:r>
      <w:r w:rsidRPr="00125A49">
        <w:rPr>
          <w:rFonts w:cs="Times New Roman"/>
          <w:spacing w:val="-1"/>
        </w:rPr>
        <w:t>f</w:t>
      </w:r>
      <w:r w:rsidRPr="00125A49">
        <w:rPr>
          <w:rFonts w:cs="Times New Roman"/>
        </w:rPr>
        <w:t>o</w:t>
      </w:r>
      <w:r w:rsidRPr="00125A49">
        <w:rPr>
          <w:rFonts w:cs="Times New Roman"/>
          <w:spacing w:val="-1"/>
        </w:rPr>
        <w:t>r</w:t>
      </w:r>
      <w:r w:rsidRPr="00125A49">
        <w:rPr>
          <w:rFonts w:cs="Times New Roman"/>
        </w:rPr>
        <w:t>m</w:t>
      </w:r>
      <w:r w:rsidRPr="00125A49">
        <w:rPr>
          <w:rFonts w:cs="Times New Roman"/>
          <w:spacing w:val="-1"/>
        </w:rPr>
        <w:t>e</w:t>
      </w:r>
      <w:r w:rsidRPr="00125A49">
        <w:rPr>
          <w:rFonts w:cs="Times New Roman"/>
        </w:rPr>
        <w:t xml:space="preserve">d </w:t>
      </w:r>
      <w:r w:rsidRPr="00125A49">
        <w:rPr>
          <w:rFonts w:cs="Times New Roman"/>
          <w:spacing w:val="2"/>
        </w:rPr>
        <w:t>d</w:t>
      </w:r>
      <w:r w:rsidRPr="00125A49">
        <w:rPr>
          <w:rFonts w:cs="Times New Roman"/>
          <w:spacing w:val="-1"/>
        </w:rPr>
        <w:t>e</w:t>
      </w:r>
      <w:r w:rsidRPr="00125A49">
        <w:rPr>
          <w:rFonts w:cs="Times New Roman"/>
        </w:rPr>
        <w:t>liv</w:t>
      </w:r>
      <w:r w:rsidRPr="00125A49">
        <w:rPr>
          <w:rFonts w:cs="Times New Roman"/>
          <w:spacing w:val="-1"/>
        </w:rPr>
        <w:t>e</w:t>
      </w:r>
      <w:r w:rsidRPr="00125A49">
        <w:rPr>
          <w:rFonts w:cs="Times New Roman"/>
          <w:spacing w:val="1"/>
        </w:rPr>
        <w:t>r</w:t>
      </w:r>
      <w:r w:rsidRPr="00125A49">
        <w:rPr>
          <w:rFonts w:cs="Times New Roman"/>
        </w:rPr>
        <w:t xml:space="preserve">y </w:t>
      </w:r>
      <w:r w:rsidRPr="00125A49">
        <w:rPr>
          <w:rFonts w:cs="Times New Roman"/>
          <w:spacing w:val="2"/>
        </w:rPr>
        <w:t>s</w:t>
      </w:r>
      <w:r w:rsidRPr="00125A49">
        <w:rPr>
          <w:rFonts w:cs="Times New Roman"/>
          <w:spacing w:val="-5"/>
        </w:rPr>
        <w:t>y</w:t>
      </w:r>
      <w:r w:rsidRPr="00125A49">
        <w:rPr>
          <w:rFonts w:cs="Times New Roman"/>
        </w:rPr>
        <w:t>st</w:t>
      </w:r>
      <w:r w:rsidRPr="00125A49">
        <w:rPr>
          <w:rFonts w:cs="Times New Roman"/>
          <w:spacing w:val="-1"/>
        </w:rPr>
        <w:t>e</w:t>
      </w:r>
      <w:r w:rsidRPr="00125A49">
        <w:rPr>
          <w:rFonts w:cs="Times New Roman"/>
        </w:rPr>
        <w:t>m</w:t>
      </w:r>
      <w:r w:rsidRPr="00125A49" w:rsidR="0056496D">
        <w:rPr>
          <w:rFonts w:cs="Times New Roman"/>
        </w:rPr>
        <w:t xml:space="preserve">.  </w:t>
      </w:r>
      <w:r w:rsidRPr="00125A49">
        <w:rPr>
          <w:rFonts w:cs="Times New Roman"/>
        </w:rPr>
        <w:t>R</w:t>
      </w:r>
      <w:r w:rsidRPr="00125A49">
        <w:rPr>
          <w:rFonts w:cs="Times New Roman"/>
          <w:spacing w:val="-1"/>
        </w:rPr>
        <w:t>ec</w:t>
      </w:r>
      <w:r w:rsidRPr="00125A49">
        <w:rPr>
          <w:rFonts w:cs="Times New Roman"/>
          <w:spacing w:val="2"/>
        </w:rPr>
        <w:t>o</w:t>
      </w:r>
      <w:r w:rsidRPr="00125A49">
        <w:rPr>
          <w:rFonts w:cs="Times New Roman"/>
          <w:spacing w:val="-3"/>
        </w:rPr>
        <w:t>g</w:t>
      </w:r>
      <w:r w:rsidRPr="00125A49">
        <w:rPr>
          <w:rFonts w:cs="Times New Roman"/>
        </w:rPr>
        <w:t>ni</w:t>
      </w:r>
      <w:r w:rsidRPr="00125A49">
        <w:rPr>
          <w:rFonts w:cs="Times New Roman"/>
          <w:spacing w:val="1"/>
        </w:rPr>
        <w:t>z</w:t>
      </w:r>
      <w:r w:rsidRPr="00125A49">
        <w:rPr>
          <w:rFonts w:cs="Times New Roman"/>
        </w:rPr>
        <w:t>ing</w:t>
      </w:r>
      <w:r w:rsidRPr="00125A49">
        <w:rPr>
          <w:rFonts w:cs="Times New Roman"/>
          <w:spacing w:val="-3"/>
        </w:rPr>
        <w:t xml:space="preserve"> </w:t>
      </w:r>
      <w:r w:rsidRPr="00125A49">
        <w:rPr>
          <w:rFonts w:cs="Times New Roman"/>
        </w:rPr>
        <w:t>t</w:t>
      </w:r>
      <w:r w:rsidRPr="00125A49">
        <w:rPr>
          <w:rFonts w:cs="Times New Roman"/>
          <w:spacing w:val="1"/>
        </w:rPr>
        <w:t>ra</w:t>
      </w:r>
      <w:r w:rsidRPr="00125A49">
        <w:rPr>
          <w:rFonts w:cs="Times New Roman"/>
        </w:rPr>
        <w:t>uma</w:t>
      </w:r>
      <w:r w:rsidRPr="00125A49">
        <w:rPr>
          <w:rFonts w:cs="Times New Roman"/>
          <w:spacing w:val="-1"/>
        </w:rPr>
        <w:t xml:space="preserve"> a</w:t>
      </w:r>
      <w:r w:rsidRPr="00125A49">
        <w:rPr>
          <w:rFonts w:cs="Times New Roman"/>
        </w:rPr>
        <w:t>s a</w:t>
      </w:r>
      <w:r w:rsidRPr="00125A49">
        <w:rPr>
          <w:rFonts w:cs="Times New Roman"/>
          <w:spacing w:val="-1"/>
        </w:rPr>
        <w:t xml:space="preserve"> </w:t>
      </w:r>
      <w:r w:rsidRPr="00125A49" w:rsidR="00F233E6">
        <w:rPr>
          <w:rFonts w:cs="Times New Roman"/>
          <w:spacing w:val="1"/>
        </w:rPr>
        <w:t>c</w:t>
      </w:r>
      <w:r w:rsidRPr="00125A49" w:rsidR="00F233E6">
        <w:rPr>
          <w:rFonts w:cs="Times New Roman"/>
          <w:spacing w:val="-1"/>
        </w:rPr>
        <w:t xml:space="preserve">ritical </w:t>
      </w:r>
      <w:r w:rsidRPr="00125A49">
        <w:rPr>
          <w:rFonts w:cs="Times New Roman"/>
          <w:spacing w:val="1"/>
        </w:rPr>
        <w:t>f</w:t>
      </w:r>
      <w:r w:rsidRPr="00125A49">
        <w:rPr>
          <w:rFonts w:cs="Times New Roman"/>
          <w:spacing w:val="-1"/>
        </w:rPr>
        <w:t>ac</w:t>
      </w:r>
      <w:r w:rsidRPr="00125A49">
        <w:rPr>
          <w:rFonts w:cs="Times New Roman"/>
        </w:rPr>
        <w:t>tor</w:t>
      </w:r>
      <w:r w:rsidRPr="00125A49">
        <w:rPr>
          <w:rFonts w:cs="Times New Roman"/>
          <w:spacing w:val="-1"/>
        </w:rPr>
        <w:t xml:space="preserve"> </w:t>
      </w:r>
      <w:r w:rsidRPr="00125A49">
        <w:rPr>
          <w:rFonts w:cs="Times New Roman"/>
        </w:rPr>
        <w:t>in</w:t>
      </w:r>
      <w:r w:rsidRPr="00125A49">
        <w:rPr>
          <w:rFonts w:cs="Times New Roman"/>
          <w:spacing w:val="2"/>
        </w:rPr>
        <w:t xml:space="preserve"> </w:t>
      </w:r>
      <w:r w:rsidRPr="00125A49">
        <w:rPr>
          <w:rFonts w:cs="Times New Roman"/>
        </w:rPr>
        <w:t>the</w:t>
      </w:r>
      <w:r w:rsidRPr="00125A49">
        <w:rPr>
          <w:rFonts w:cs="Times New Roman"/>
          <w:spacing w:val="-1"/>
        </w:rPr>
        <w:t xml:space="preserve"> </w:t>
      </w:r>
      <w:r w:rsidRPr="00125A49">
        <w:rPr>
          <w:rFonts w:cs="Times New Roman"/>
        </w:rPr>
        <w:t>d</w:t>
      </w:r>
      <w:r w:rsidRPr="00125A49">
        <w:rPr>
          <w:rFonts w:cs="Times New Roman"/>
          <w:spacing w:val="-1"/>
        </w:rPr>
        <w:t>e</w:t>
      </w:r>
      <w:r w:rsidRPr="00125A49">
        <w:rPr>
          <w:rFonts w:cs="Times New Roman"/>
        </w:rPr>
        <w:t>v</w:t>
      </w:r>
      <w:r w:rsidRPr="00125A49">
        <w:rPr>
          <w:rFonts w:cs="Times New Roman"/>
          <w:spacing w:val="-1"/>
        </w:rPr>
        <w:t>e</w:t>
      </w:r>
      <w:r w:rsidRPr="00125A49">
        <w:rPr>
          <w:rFonts w:cs="Times New Roman"/>
        </w:rPr>
        <w:t>lopm</w:t>
      </w:r>
      <w:r w:rsidRPr="00125A49">
        <w:rPr>
          <w:rFonts w:cs="Times New Roman"/>
          <w:spacing w:val="-1"/>
        </w:rPr>
        <w:t>e</w:t>
      </w:r>
      <w:r w:rsidRPr="00125A49">
        <w:rPr>
          <w:rFonts w:cs="Times New Roman"/>
        </w:rPr>
        <w:t>nt of</w:t>
      </w:r>
      <w:r w:rsidRPr="00125A49">
        <w:rPr>
          <w:rFonts w:cs="Times New Roman"/>
          <w:spacing w:val="-1"/>
        </w:rPr>
        <w:t xml:space="preserve"> </w:t>
      </w:r>
      <w:r w:rsidR="0089669E">
        <w:rPr>
          <w:rFonts w:cs="Times New Roman"/>
        </w:rPr>
        <w:t>M/SUD</w:t>
      </w:r>
      <w:r w:rsidRPr="00125A49">
        <w:rPr>
          <w:rFonts w:cs="Times New Roman"/>
        </w:rPr>
        <w:t>,</w:t>
      </w:r>
      <w:r w:rsidRPr="00125A49">
        <w:rPr>
          <w:rFonts w:cs="Times New Roman"/>
          <w:spacing w:val="2"/>
        </w:rPr>
        <w:t xml:space="preserve"> </w:t>
      </w:r>
      <w:r w:rsidRPr="00125A49">
        <w:rPr>
          <w:rFonts w:cs="Times New Roman"/>
        </w:rPr>
        <w:t>st</w:t>
      </w:r>
      <w:r w:rsidRPr="00125A49">
        <w:rPr>
          <w:rFonts w:cs="Times New Roman"/>
          <w:spacing w:val="-1"/>
        </w:rPr>
        <w:t>a</w:t>
      </w:r>
      <w:r w:rsidRPr="00125A49">
        <w:rPr>
          <w:rFonts w:cs="Times New Roman"/>
        </w:rPr>
        <w:t>t</w:t>
      </w:r>
      <w:r w:rsidRPr="00125A49">
        <w:rPr>
          <w:rFonts w:cs="Times New Roman"/>
          <w:spacing w:val="-1"/>
        </w:rPr>
        <w:t>e</w:t>
      </w:r>
      <w:r w:rsidRPr="00125A49">
        <w:rPr>
          <w:rFonts w:cs="Times New Roman"/>
        </w:rPr>
        <w:t>s should build p</w:t>
      </w:r>
      <w:r w:rsidRPr="00125A49">
        <w:rPr>
          <w:rFonts w:cs="Times New Roman"/>
          <w:spacing w:val="-1"/>
        </w:rPr>
        <w:t>r</w:t>
      </w:r>
      <w:r w:rsidRPr="00125A49">
        <w:rPr>
          <w:rFonts w:cs="Times New Roman"/>
        </w:rPr>
        <w:t>ovid</w:t>
      </w:r>
      <w:r w:rsidRPr="00125A49">
        <w:rPr>
          <w:rFonts w:cs="Times New Roman"/>
          <w:spacing w:val="-1"/>
        </w:rPr>
        <w:t>e</w:t>
      </w:r>
      <w:r w:rsidRPr="00125A49">
        <w:rPr>
          <w:rFonts w:cs="Times New Roman"/>
        </w:rPr>
        <w:t>r</w:t>
      </w:r>
      <w:r w:rsidRPr="00125A49">
        <w:rPr>
          <w:rFonts w:cs="Times New Roman"/>
          <w:spacing w:val="-1"/>
        </w:rPr>
        <w:t xml:space="preserve"> c</w:t>
      </w:r>
      <w:r w:rsidRPr="00125A49">
        <w:rPr>
          <w:rFonts w:cs="Times New Roman"/>
        </w:rPr>
        <w:t>omp</w:t>
      </w:r>
      <w:r w:rsidRPr="00125A49">
        <w:rPr>
          <w:rFonts w:cs="Times New Roman"/>
          <w:spacing w:val="-1"/>
        </w:rPr>
        <w:t>e</w:t>
      </w:r>
      <w:r w:rsidRPr="00125A49">
        <w:rPr>
          <w:rFonts w:cs="Times New Roman"/>
        </w:rPr>
        <w:t>t</w:t>
      </w:r>
      <w:r w:rsidRPr="00125A49">
        <w:rPr>
          <w:rFonts w:cs="Times New Roman"/>
          <w:spacing w:val="-1"/>
        </w:rPr>
        <w:t>e</w:t>
      </w:r>
      <w:r w:rsidRPr="00125A49">
        <w:rPr>
          <w:rFonts w:cs="Times New Roman"/>
          <w:spacing w:val="2"/>
        </w:rPr>
        <w:t>n</w:t>
      </w:r>
      <w:r w:rsidRPr="00125A49">
        <w:rPr>
          <w:rFonts w:cs="Times New Roman"/>
          <w:spacing w:val="-1"/>
        </w:rPr>
        <w:t>c</w:t>
      </w:r>
      <w:r w:rsidRPr="00125A49">
        <w:rPr>
          <w:rFonts w:cs="Times New Roman"/>
        </w:rPr>
        <w:t>e</w:t>
      </w:r>
      <w:r w:rsidRPr="00125A49">
        <w:rPr>
          <w:rFonts w:cs="Times New Roman"/>
          <w:spacing w:val="-1"/>
        </w:rPr>
        <w:t xml:space="preserve"> </w:t>
      </w:r>
      <w:r w:rsidRPr="00125A49">
        <w:rPr>
          <w:rFonts w:cs="Times New Roman"/>
        </w:rPr>
        <w:t>in usi</w:t>
      </w:r>
      <w:r w:rsidRPr="00125A49">
        <w:rPr>
          <w:rFonts w:cs="Times New Roman"/>
          <w:spacing w:val="2"/>
        </w:rPr>
        <w:t>n</w:t>
      </w:r>
      <w:r w:rsidRPr="00125A49">
        <w:rPr>
          <w:rFonts w:cs="Times New Roman"/>
        </w:rPr>
        <w:t xml:space="preserve">g </w:t>
      </w:r>
      <w:r w:rsidRPr="00125A49">
        <w:rPr>
          <w:rFonts w:cs="Times New Roman"/>
          <w:spacing w:val="-1"/>
        </w:rPr>
        <w:t>eff</w:t>
      </w:r>
      <w:r w:rsidRPr="00125A49">
        <w:rPr>
          <w:rFonts w:cs="Times New Roman"/>
          <w:spacing w:val="1"/>
        </w:rPr>
        <w:t>e</w:t>
      </w:r>
      <w:r w:rsidRPr="00125A49">
        <w:rPr>
          <w:rFonts w:cs="Times New Roman"/>
          <w:spacing w:val="-1"/>
        </w:rPr>
        <w:t>c</w:t>
      </w:r>
      <w:r w:rsidRPr="00125A49">
        <w:rPr>
          <w:rFonts w:cs="Times New Roman"/>
        </w:rPr>
        <w:t>tive</w:t>
      </w:r>
      <w:r w:rsidRPr="00125A49">
        <w:rPr>
          <w:rFonts w:cs="Times New Roman"/>
          <w:spacing w:val="-1"/>
        </w:rPr>
        <w:t xml:space="preserve"> </w:t>
      </w:r>
      <w:r w:rsidRPr="00125A49">
        <w:rPr>
          <w:rFonts w:cs="Times New Roman"/>
        </w:rPr>
        <w:t>t</w:t>
      </w:r>
      <w:r w:rsidRPr="00125A49">
        <w:rPr>
          <w:rFonts w:cs="Times New Roman"/>
          <w:spacing w:val="-1"/>
        </w:rPr>
        <w:t>ra</w:t>
      </w:r>
      <w:r w:rsidRPr="00125A49">
        <w:rPr>
          <w:rFonts w:cs="Times New Roman"/>
        </w:rPr>
        <w:t>uma</w:t>
      </w:r>
      <w:r w:rsidRPr="00125A49">
        <w:rPr>
          <w:rFonts w:cs="Times New Roman"/>
          <w:spacing w:val="-1"/>
        </w:rPr>
        <w:t xml:space="preserve"> </w:t>
      </w:r>
      <w:r w:rsidRPr="00125A49">
        <w:rPr>
          <w:rFonts w:cs="Times New Roman"/>
        </w:rPr>
        <w:t>t</w:t>
      </w:r>
      <w:r w:rsidRPr="00125A49">
        <w:rPr>
          <w:rFonts w:cs="Times New Roman"/>
          <w:spacing w:val="1"/>
        </w:rPr>
        <w:t>r</w:t>
      </w:r>
      <w:r w:rsidRPr="00125A49">
        <w:rPr>
          <w:rFonts w:cs="Times New Roman"/>
          <w:spacing w:val="-1"/>
        </w:rPr>
        <w:t>ea</w:t>
      </w:r>
      <w:r w:rsidRPr="00125A49">
        <w:rPr>
          <w:rFonts w:cs="Times New Roman"/>
        </w:rPr>
        <w:t>tm</w:t>
      </w:r>
      <w:r w:rsidRPr="00125A49">
        <w:rPr>
          <w:rFonts w:cs="Times New Roman"/>
          <w:spacing w:val="1"/>
        </w:rPr>
        <w:t>e</w:t>
      </w:r>
      <w:r w:rsidRPr="00125A49">
        <w:rPr>
          <w:rFonts w:cs="Times New Roman"/>
        </w:rPr>
        <w:t>nts</w:t>
      </w:r>
      <w:r w:rsidRPr="00125A49" w:rsidR="0056496D">
        <w:rPr>
          <w:rFonts w:cs="Times New Roman"/>
        </w:rPr>
        <w:t xml:space="preserve">.  </w:t>
      </w:r>
      <w:r w:rsidRPr="00125A49">
        <w:rPr>
          <w:rFonts w:cs="Times New Roman"/>
        </w:rPr>
        <w:t>St</w:t>
      </w:r>
      <w:r w:rsidRPr="00125A49">
        <w:rPr>
          <w:rFonts w:cs="Times New Roman"/>
          <w:spacing w:val="-1"/>
        </w:rPr>
        <w:t>a</w:t>
      </w:r>
      <w:r w:rsidRPr="00125A49">
        <w:rPr>
          <w:rFonts w:cs="Times New Roman"/>
        </w:rPr>
        <w:t>t</w:t>
      </w:r>
      <w:r w:rsidRPr="00125A49">
        <w:rPr>
          <w:rFonts w:cs="Times New Roman"/>
          <w:spacing w:val="-1"/>
        </w:rPr>
        <w:t>e</w:t>
      </w:r>
      <w:r w:rsidRPr="00125A49">
        <w:rPr>
          <w:rFonts w:cs="Times New Roman"/>
        </w:rPr>
        <w:t xml:space="preserve">s should </w:t>
      </w:r>
      <w:r w:rsidRPr="00125A49">
        <w:rPr>
          <w:rFonts w:cs="Times New Roman"/>
          <w:spacing w:val="-1"/>
        </w:rPr>
        <w:t>e</w:t>
      </w:r>
      <w:r w:rsidRPr="00125A49">
        <w:rPr>
          <w:rFonts w:cs="Times New Roman"/>
        </w:rPr>
        <w:t>nsu</w:t>
      </w:r>
      <w:r w:rsidRPr="00125A49">
        <w:rPr>
          <w:rFonts w:cs="Times New Roman"/>
          <w:spacing w:val="-1"/>
        </w:rPr>
        <w:t>r</w:t>
      </w:r>
      <w:r w:rsidRPr="00125A49">
        <w:rPr>
          <w:rFonts w:cs="Times New Roman"/>
        </w:rPr>
        <w:t>e</w:t>
      </w:r>
      <w:r w:rsidRPr="00125A49">
        <w:rPr>
          <w:rFonts w:cs="Times New Roman"/>
          <w:spacing w:val="-1"/>
        </w:rPr>
        <w:t xml:space="preserve"> </w:t>
      </w:r>
      <w:r w:rsidRPr="00125A49">
        <w:rPr>
          <w:rFonts w:cs="Times New Roman"/>
        </w:rPr>
        <w:t>th</w:t>
      </w:r>
      <w:r w:rsidRPr="00125A49">
        <w:rPr>
          <w:rFonts w:cs="Times New Roman"/>
          <w:spacing w:val="-1"/>
        </w:rPr>
        <w:t>a</w:t>
      </w:r>
      <w:r w:rsidRPr="00125A49">
        <w:rPr>
          <w:rFonts w:cs="Times New Roman"/>
        </w:rPr>
        <w:t>t th</w:t>
      </w:r>
      <w:r w:rsidRPr="00125A49">
        <w:rPr>
          <w:rFonts w:cs="Times New Roman"/>
          <w:spacing w:val="-1"/>
        </w:rPr>
        <w:t>e</w:t>
      </w:r>
      <w:r w:rsidRPr="00125A49">
        <w:rPr>
          <w:rFonts w:cs="Times New Roman"/>
        </w:rPr>
        <w:t>se</w:t>
      </w:r>
      <w:r w:rsidRPr="00125A49">
        <w:rPr>
          <w:rFonts w:cs="Times New Roman"/>
          <w:spacing w:val="-1"/>
        </w:rPr>
        <w:t xml:space="preserve"> </w:t>
      </w:r>
      <w:r w:rsidRPr="00125A49">
        <w:rPr>
          <w:rFonts w:cs="Times New Roman"/>
        </w:rPr>
        <w:t>t</w:t>
      </w:r>
      <w:r w:rsidRPr="00125A49">
        <w:rPr>
          <w:rFonts w:cs="Times New Roman"/>
          <w:spacing w:val="-1"/>
        </w:rPr>
        <w:t>rea</w:t>
      </w:r>
      <w:r w:rsidRPr="00125A49">
        <w:rPr>
          <w:rFonts w:cs="Times New Roman"/>
        </w:rPr>
        <w:t>tm</w:t>
      </w:r>
      <w:r w:rsidRPr="00125A49">
        <w:rPr>
          <w:rFonts w:cs="Times New Roman"/>
          <w:spacing w:val="-1"/>
        </w:rPr>
        <w:t>e</w:t>
      </w:r>
      <w:r w:rsidRPr="00125A49">
        <w:rPr>
          <w:rFonts w:cs="Times New Roman"/>
        </w:rPr>
        <w:t xml:space="preserve">nts </w:t>
      </w:r>
      <w:r w:rsidRPr="00125A49">
        <w:rPr>
          <w:rFonts w:cs="Times New Roman"/>
          <w:spacing w:val="1"/>
        </w:rPr>
        <w:t>a</w:t>
      </w:r>
      <w:r w:rsidRPr="00125A49">
        <w:rPr>
          <w:rFonts w:cs="Times New Roman"/>
          <w:spacing w:val="-1"/>
        </w:rPr>
        <w:t>r</w:t>
      </w:r>
      <w:r w:rsidRPr="00125A49">
        <w:rPr>
          <w:rFonts w:cs="Times New Roman"/>
        </w:rPr>
        <w:t>e p</w:t>
      </w:r>
      <w:r w:rsidRPr="00125A49">
        <w:rPr>
          <w:rFonts w:cs="Times New Roman"/>
          <w:spacing w:val="-1"/>
        </w:rPr>
        <w:t>r</w:t>
      </w:r>
      <w:r w:rsidRPr="00125A49">
        <w:rPr>
          <w:rFonts w:cs="Times New Roman"/>
        </w:rPr>
        <w:t>ovid</w:t>
      </w:r>
      <w:r w:rsidRPr="00125A49">
        <w:rPr>
          <w:rFonts w:cs="Times New Roman"/>
          <w:spacing w:val="-1"/>
        </w:rPr>
        <w:t>e</w:t>
      </w:r>
      <w:r w:rsidRPr="00125A49">
        <w:rPr>
          <w:rFonts w:cs="Times New Roman"/>
        </w:rPr>
        <w:t xml:space="preserve">d in </w:t>
      </w:r>
      <w:r w:rsidRPr="00125A49">
        <w:rPr>
          <w:rFonts w:cs="Times New Roman"/>
          <w:spacing w:val="2"/>
        </w:rPr>
        <w:t>s</w:t>
      </w:r>
      <w:r w:rsidRPr="00125A49">
        <w:rPr>
          <w:rFonts w:cs="Times New Roman"/>
          <w:spacing w:val="-5"/>
        </w:rPr>
        <w:t>y</w:t>
      </w:r>
      <w:r w:rsidRPr="00125A49">
        <w:rPr>
          <w:rFonts w:cs="Times New Roman"/>
        </w:rPr>
        <w:t>st</w:t>
      </w:r>
      <w:r w:rsidRPr="00125A49">
        <w:rPr>
          <w:rFonts w:cs="Times New Roman"/>
          <w:spacing w:val="-1"/>
        </w:rPr>
        <w:t>e</w:t>
      </w:r>
      <w:r w:rsidRPr="00125A49">
        <w:rPr>
          <w:rFonts w:cs="Times New Roman"/>
        </w:rPr>
        <w:t>ms th</w:t>
      </w:r>
      <w:r w:rsidRPr="00125A49">
        <w:rPr>
          <w:rFonts w:cs="Times New Roman"/>
          <w:spacing w:val="-1"/>
        </w:rPr>
        <w:t>a</w:t>
      </w:r>
      <w:r w:rsidRPr="00125A49">
        <w:rPr>
          <w:rFonts w:cs="Times New Roman"/>
        </w:rPr>
        <w:t>t</w:t>
      </w:r>
      <w:r w:rsidRPr="00125A49">
        <w:rPr>
          <w:rFonts w:cs="Times New Roman"/>
          <w:spacing w:val="2"/>
        </w:rPr>
        <w:t xml:space="preserve"> </w:t>
      </w:r>
      <w:r w:rsidRPr="00125A49">
        <w:rPr>
          <w:rFonts w:cs="Times New Roman"/>
        </w:rPr>
        <w:t>und</w:t>
      </w:r>
      <w:r w:rsidRPr="00125A49">
        <w:rPr>
          <w:rFonts w:cs="Times New Roman"/>
          <w:spacing w:val="-1"/>
        </w:rPr>
        <w:t>er</w:t>
      </w:r>
      <w:r w:rsidRPr="00125A49">
        <w:rPr>
          <w:rFonts w:cs="Times New Roman"/>
        </w:rPr>
        <w:t>st</w:t>
      </w:r>
      <w:r w:rsidRPr="00125A49">
        <w:rPr>
          <w:rFonts w:cs="Times New Roman"/>
          <w:spacing w:val="-1"/>
        </w:rPr>
        <w:t>a</w:t>
      </w:r>
      <w:r w:rsidRPr="00125A49">
        <w:rPr>
          <w:rFonts w:cs="Times New Roman"/>
        </w:rPr>
        <w:t>nd the</w:t>
      </w:r>
      <w:r w:rsidRPr="00125A49">
        <w:rPr>
          <w:rFonts w:cs="Times New Roman"/>
          <w:spacing w:val="-1"/>
        </w:rPr>
        <w:t xml:space="preserve"> </w:t>
      </w:r>
      <w:r w:rsidRPr="00125A49">
        <w:rPr>
          <w:rFonts w:cs="Times New Roman"/>
        </w:rPr>
        <w:t>imp</w:t>
      </w:r>
      <w:r w:rsidRPr="00125A49">
        <w:rPr>
          <w:rFonts w:cs="Times New Roman"/>
          <w:spacing w:val="-1"/>
        </w:rPr>
        <w:t>ac</w:t>
      </w:r>
      <w:r w:rsidRPr="00125A49">
        <w:rPr>
          <w:rFonts w:cs="Times New Roman"/>
        </w:rPr>
        <w:t>t of</w:t>
      </w:r>
      <w:r w:rsidRPr="00125A49">
        <w:rPr>
          <w:rFonts w:cs="Times New Roman"/>
          <w:spacing w:val="1"/>
        </w:rPr>
        <w:t xml:space="preserve"> </w:t>
      </w:r>
      <w:r w:rsidRPr="00125A49">
        <w:rPr>
          <w:rFonts w:cs="Times New Roman"/>
        </w:rPr>
        <w:t>t</w:t>
      </w:r>
      <w:r w:rsidRPr="00125A49">
        <w:rPr>
          <w:rFonts w:cs="Times New Roman"/>
          <w:spacing w:val="-1"/>
        </w:rPr>
        <w:t>ra</w:t>
      </w:r>
      <w:r w:rsidRPr="00125A49">
        <w:rPr>
          <w:rFonts w:cs="Times New Roman"/>
        </w:rPr>
        <w:t>uma</w:t>
      </w:r>
      <w:r w:rsidRPr="00125A49">
        <w:rPr>
          <w:rFonts w:cs="Times New Roman"/>
          <w:spacing w:val="-1"/>
        </w:rPr>
        <w:t xml:space="preserve"> </w:t>
      </w:r>
      <w:r w:rsidRPr="00125A49">
        <w:rPr>
          <w:rFonts w:cs="Times New Roman"/>
        </w:rPr>
        <w:t>on th</w:t>
      </w:r>
      <w:r w:rsidRPr="00125A49">
        <w:rPr>
          <w:rFonts w:cs="Times New Roman"/>
          <w:spacing w:val="-1"/>
        </w:rPr>
        <w:t>e</w:t>
      </w:r>
      <w:r w:rsidRPr="00125A49">
        <w:rPr>
          <w:rFonts w:cs="Times New Roman"/>
        </w:rPr>
        <w:t>ir</w:t>
      </w:r>
      <w:r w:rsidRPr="00125A49">
        <w:rPr>
          <w:rFonts w:cs="Times New Roman"/>
          <w:spacing w:val="-1"/>
        </w:rPr>
        <w:t xml:space="preserve"> </w:t>
      </w:r>
      <w:r w:rsidRPr="00125A49">
        <w:rPr>
          <w:rFonts w:cs="Times New Roman"/>
        </w:rPr>
        <w:t>s</w:t>
      </w:r>
      <w:r w:rsidRPr="00125A49">
        <w:rPr>
          <w:rFonts w:cs="Times New Roman"/>
          <w:spacing w:val="1"/>
        </w:rPr>
        <w:t>e</w:t>
      </w:r>
      <w:r w:rsidRPr="00125A49">
        <w:rPr>
          <w:rFonts w:cs="Times New Roman"/>
          <w:spacing w:val="-1"/>
        </w:rPr>
        <w:t>r</w:t>
      </w:r>
      <w:r w:rsidRPr="00125A49">
        <w:rPr>
          <w:rFonts w:cs="Times New Roman"/>
        </w:rPr>
        <w:t>vi</w:t>
      </w:r>
      <w:r w:rsidRPr="00125A49">
        <w:rPr>
          <w:rFonts w:cs="Times New Roman"/>
          <w:spacing w:val="-1"/>
        </w:rPr>
        <w:t>c</w:t>
      </w:r>
      <w:r w:rsidRPr="00125A49">
        <w:rPr>
          <w:rFonts w:cs="Times New Roman"/>
        </w:rPr>
        <w:t>e popul</w:t>
      </w:r>
      <w:r w:rsidRPr="00125A49">
        <w:rPr>
          <w:rFonts w:cs="Times New Roman"/>
          <w:spacing w:val="-1"/>
        </w:rPr>
        <w:t>a</w:t>
      </w:r>
      <w:r w:rsidRPr="00125A49">
        <w:rPr>
          <w:rFonts w:cs="Times New Roman"/>
        </w:rPr>
        <w:t xml:space="preserve">tion </w:t>
      </w:r>
      <w:r w:rsidRPr="00125A49">
        <w:rPr>
          <w:rFonts w:cs="Times New Roman"/>
          <w:spacing w:val="-1"/>
        </w:rPr>
        <w:t>a</w:t>
      </w:r>
      <w:r w:rsidRPr="00125A49">
        <w:rPr>
          <w:rFonts w:cs="Times New Roman"/>
        </w:rPr>
        <w:t xml:space="preserve">nd </w:t>
      </w:r>
      <w:r w:rsidRPr="00125A49">
        <w:rPr>
          <w:rFonts w:cs="Times New Roman"/>
          <w:spacing w:val="-1"/>
        </w:rPr>
        <w:t>w</w:t>
      </w:r>
      <w:r w:rsidRPr="00125A49">
        <w:rPr>
          <w:rFonts w:cs="Times New Roman"/>
        </w:rPr>
        <w:t>o</w:t>
      </w:r>
      <w:r w:rsidRPr="00125A49">
        <w:rPr>
          <w:rFonts w:cs="Times New Roman"/>
          <w:spacing w:val="-1"/>
        </w:rPr>
        <w:t>r</w:t>
      </w:r>
      <w:r w:rsidRPr="00125A49">
        <w:rPr>
          <w:rFonts w:cs="Times New Roman"/>
        </w:rPr>
        <w:t xml:space="preserve">k to </w:t>
      </w:r>
      <w:r w:rsidRPr="00125A49">
        <w:rPr>
          <w:rFonts w:cs="Times New Roman"/>
          <w:spacing w:val="1"/>
        </w:rPr>
        <w:t>e</w:t>
      </w:r>
      <w:r w:rsidRPr="00125A49">
        <w:rPr>
          <w:rFonts w:cs="Times New Roman"/>
        </w:rPr>
        <w:t>limin</w:t>
      </w:r>
      <w:r w:rsidRPr="00125A49">
        <w:rPr>
          <w:rFonts w:cs="Times New Roman"/>
          <w:spacing w:val="-1"/>
        </w:rPr>
        <w:t>a</w:t>
      </w:r>
      <w:r w:rsidRPr="00125A49">
        <w:rPr>
          <w:rFonts w:cs="Times New Roman"/>
        </w:rPr>
        <w:t>te</w:t>
      </w:r>
      <w:r w:rsidRPr="00125A49">
        <w:rPr>
          <w:rFonts w:cs="Times New Roman"/>
          <w:spacing w:val="-1"/>
        </w:rPr>
        <w:t xml:space="preserve"> </w:t>
      </w:r>
      <w:r w:rsidRPr="00125A49">
        <w:rPr>
          <w:rFonts w:cs="Times New Roman"/>
        </w:rPr>
        <w:t>o</w:t>
      </w:r>
      <w:r w:rsidRPr="00125A49">
        <w:rPr>
          <w:rFonts w:cs="Times New Roman"/>
          <w:spacing w:val="-1"/>
        </w:rPr>
        <w:t>r</w:t>
      </w:r>
      <w:r w:rsidRPr="00125A49">
        <w:rPr>
          <w:rFonts w:cs="Times New Roman"/>
          <w:spacing w:val="-3"/>
        </w:rPr>
        <w:t>g</w:t>
      </w:r>
      <w:r w:rsidRPr="00125A49">
        <w:rPr>
          <w:rFonts w:cs="Times New Roman"/>
          <w:spacing w:val="-1"/>
        </w:rPr>
        <w:t>a</w:t>
      </w:r>
      <w:r w:rsidRPr="00125A49">
        <w:rPr>
          <w:rFonts w:cs="Times New Roman"/>
        </w:rPr>
        <w:t>ni</w:t>
      </w:r>
      <w:r w:rsidRPr="00125A49">
        <w:rPr>
          <w:rFonts w:cs="Times New Roman"/>
          <w:spacing w:val="1"/>
        </w:rPr>
        <w:t>z</w:t>
      </w:r>
      <w:r w:rsidRPr="00125A49">
        <w:rPr>
          <w:rFonts w:cs="Times New Roman"/>
          <w:spacing w:val="-1"/>
        </w:rPr>
        <w:t>a</w:t>
      </w:r>
      <w:r w:rsidRPr="00125A49">
        <w:rPr>
          <w:rFonts w:cs="Times New Roman"/>
        </w:rPr>
        <w:t>tion</w:t>
      </w:r>
      <w:r w:rsidRPr="00125A49">
        <w:rPr>
          <w:rFonts w:cs="Times New Roman"/>
          <w:spacing w:val="-1"/>
        </w:rPr>
        <w:t>a</w:t>
      </w:r>
      <w:r w:rsidRPr="00125A49">
        <w:rPr>
          <w:rFonts w:cs="Times New Roman"/>
        </w:rPr>
        <w:t xml:space="preserve">l </w:t>
      </w:r>
      <w:r w:rsidRPr="00125A49">
        <w:rPr>
          <w:rFonts w:cs="Times New Roman"/>
          <w:spacing w:val="2"/>
        </w:rPr>
        <w:t>p</w:t>
      </w:r>
      <w:r w:rsidRPr="00125A49">
        <w:rPr>
          <w:rFonts w:cs="Times New Roman"/>
          <w:spacing w:val="-1"/>
        </w:rPr>
        <w:t>rac</w:t>
      </w:r>
      <w:r w:rsidRPr="00125A49">
        <w:rPr>
          <w:rFonts w:cs="Times New Roman"/>
        </w:rPr>
        <w:t>ti</w:t>
      </w:r>
      <w:r w:rsidRPr="00125A49">
        <w:rPr>
          <w:rFonts w:cs="Times New Roman"/>
          <w:spacing w:val="-1"/>
        </w:rPr>
        <w:t>ce</w:t>
      </w:r>
      <w:r w:rsidRPr="00125A49">
        <w:rPr>
          <w:rFonts w:cs="Times New Roman"/>
        </w:rPr>
        <w:t>s</w:t>
      </w:r>
      <w:r w:rsidRPr="00125A49">
        <w:rPr>
          <w:rFonts w:cs="Times New Roman"/>
          <w:spacing w:val="2"/>
        </w:rPr>
        <w:t xml:space="preserve"> </w:t>
      </w:r>
      <w:r w:rsidRPr="00125A49">
        <w:rPr>
          <w:rFonts w:cs="Times New Roman"/>
          <w:spacing w:val="-1"/>
        </w:rPr>
        <w:t>a</w:t>
      </w:r>
      <w:r w:rsidRPr="00125A49">
        <w:rPr>
          <w:rFonts w:cs="Times New Roman"/>
        </w:rPr>
        <w:t>nd poli</w:t>
      </w:r>
      <w:r w:rsidRPr="00125A49">
        <w:rPr>
          <w:rFonts w:cs="Times New Roman"/>
          <w:spacing w:val="-1"/>
        </w:rPr>
        <w:t>c</w:t>
      </w:r>
      <w:r w:rsidRPr="00125A49">
        <w:rPr>
          <w:rFonts w:cs="Times New Roman"/>
        </w:rPr>
        <w:t>i</w:t>
      </w:r>
      <w:r w:rsidRPr="00125A49">
        <w:rPr>
          <w:rFonts w:cs="Times New Roman"/>
          <w:spacing w:val="-1"/>
        </w:rPr>
        <w:t>e</w:t>
      </w:r>
      <w:r w:rsidRPr="00125A49">
        <w:rPr>
          <w:rFonts w:cs="Times New Roman"/>
        </w:rPr>
        <w:t>s th</w:t>
      </w:r>
      <w:r w:rsidRPr="00125A49">
        <w:rPr>
          <w:rFonts w:cs="Times New Roman"/>
          <w:spacing w:val="-1"/>
        </w:rPr>
        <w:t>a</w:t>
      </w:r>
      <w:r w:rsidRPr="00125A49">
        <w:rPr>
          <w:rFonts w:cs="Times New Roman"/>
        </w:rPr>
        <w:t>t</w:t>
      </w:r>
      <w:r w:rsidRPr="00125A49">
        <w:rPr>
          <w:rFonts w:cs="Times New Roman"/>
          <w:spacing w:val="2"/>
        </w:rPr>
        <w:t xml:space="preserve"> </w:t>
      </w:r>
      <w:r w:rsidRPr="00125A49">
        <w:rPr>
          <w:rFonts w:cs="Times New Roman"/>
        </w:rPr>
        <w:t>m</w:t>
      </w:r>
      <w:r w:rsidRPr="00125A49">
        <w:rPr>
          <w:rFonts w:cs="Times New Roman"/>
          <w:spacing w:val="1"/>
        </w:rPr>
        <w:t>a</w:t>
      </w:r>
      <w:r w:rsidRPr="00125A49">
        <w:rPr>
          <w:rFonts w:cs="Times New Roman"/>
        </w:rPr>
        <w:t xml:space="preserve">y </w:t>
      </w:r>
      <w:r w:rsidRPr="00125A49">
        <w:rPr>
          <w:rFonts w:cs="Times New Roman"/>
          <w:spacing w:val="-1"/>
        </w:rPr>
        <w:t>ca</w:t>
      </w:r>
      <w:r w:rsidRPr="00125A49">
        <w:rPr>
          <w:rFonts w:cs="Times New Roman"/>
        </w:rPr>
        <w:t>use</w:t>
      </w:r>
      <w:r w:rsidRPr="00125A49">
        <w:rPr>
          <w:rFonts w:cs="Times New Roman"/>
          <w:spacing w:val="-1"/>
        </w:rPr>
        <w:t xml:space="preserve"> </w:t>
      </w:r>
      <w:r w:rsidRPr="00125A49">
        <w:rPr>
          <w:rFonts w:cs="Times New Roman"/>
        </w:rPr>
        <w:t>n</w:t>
      </w:r>
      <w:r w:rsidRPr="00125A49">
        <w:rPr>
          <w:rFonts w:cs="Times New Roman"/>
          <w:spacing w:val="1"/>
        </w:rPr>
        <w:t>e</w:t>
      </w:r>
      <w:r w:rsidRPr="00125A49">
        <w:rPr>
          <w:rFonts w:cs="Times New Roman"/>
        </w:rPr>
        <w:t>w</w:t>
      </w:r>
      <w:r w:rsidRPr="00125A49">
        <w:rPr>
          <w:rFonts w:cs="Times New Roman"/>
          <w:spacing w:val="-1"/>
        </w:rPr>
        <w:t xml:space="preserve"> </w:t>
      </w:r>
      <w:r w:rsidRPr="00125A49">
        <w:rPr>
          <w:rFonts w:cs="Times New Roman"/>
        </w:rPr>
        <w:t>or</w:t>
      </w:r>
      <w:r w:rsidRPr="00125A49">
        <w:rPr>
          <w:rFonts w:cs="Times New Roman"/>
          <w:spacing w:val="-1"/>
        </w:rPr>
        <w:t xml:space="preserve"> e</w:t>
      </w:r>
      <w:r w:rsidRPr="00125A49">
        <w:rPr>
          <w:rFonts w:cs="Times New Roman"/>
          <w:spacing w:val="2"/>
        </w:rPr>
        <w:t>x</w:t>
      </w:r>
      <w:r w:rsidRPr="00125A49">
        <w:rPr>
          <w:rFonts w:cs="Times New Roman"/>
          <w:spacing w:val="-1"/>
        </w:rPr>
        <w:t>a</w:t>
      </w:r>
      <w:r w:rsidRPr="00125A49">
        <w:rPr>
          <w:rFonts w:cs="Times New Roman"/>
          <w:spacing w:val="1"/>
        </w:rPr>
        <w:t>c</w:t>
      </w:r>
      <w:r w:rsidRPr="00125A49">
        <w:rPr>
          <w:rFonts w:cs="Times New Roman"/>
          <w:spacing w:val="-1"/>
        </w:rPr>
        <w:t>er</w:t>
      </w:r>
      <w:r w:rsidRPr="00125A49">
        <w:rPr>
          <w:rFonts w:cs="Times New Roman"/>
        </w:rPr>
        <w:t>b</w:t>
      </w:r>
      <w:r w:rsidRPr="00125A49">
        <w:rPr>
          <w:rFonts w:cs="Times New Roman"/>
          <w:spacing w:val="-1"/>
        </w:rPr>
        <w:t>a</w:t>
      </w:r>
      <w:r w:rsidRPr="00125A49">
        <w:rPr>
          <w:rFonts w:cs="Times New Roman"/>
        </w:rPr>
        <w:t>te</w:t>
      </w:r>
      <w:r w:rsidRPr="00125A49">
        <w:rPr>
          <w:rFonts w:cs="Times New Roman"/>
          <w:spacing w:val="1"/>
        </w:rPr>
        <w:t xml:space="preserve"> </w:t>
      </w:r>
      <w:r w:rsidRPr="00125A49">
        <w:rPr>
          <w:rFonts w:cs="Times New Roman"/>
          <w:spacing w:val="-1"/>
        </w:rPr>
        <w:t>e</w:t>
      </w:r>
      <w:r w:rsidRPr="00125A49">
        <w:rPr>
          <w:rFonts w:cs="Times New Roman"/>
          <w:spacing w:val="2"/>
        </w:rPr>
        <w:t>x</w:t>
      </w:r>
      <w:r w:rsidRPr="00125A49">
        <w:rPr>
          <w:rFonts w:cs="Times New Roman"/>
        </w:rPr>
        <w:t>isting</w:t>
      </w:r>
      <w:r w:rsidRPr="00125A49">
        <w:rPr>
          <w:rFonts w:cs="Times New Roman"/>
          <w:spacing w:val="-3"/>
        </w:rPr>
        <w:t xml:space="preserve"> </w:t>
      </w:r>
      <w:r w:rsidRPr="00125A49">
        <w:rPr>
          <w:rFonts w:cs="Times New Roman"/>
        </w:rPr>
        <w:t>t</w:t>
      </w:r>
      <w:r w:rsidRPr="00125A49">
        <w:rPr>
          <w:rFonts w:cs="Times New Roman"/>
          <w:spacing w:val="-1"/>
        </w:rPr>
        <w:t>ra</w:t>
      </w:r>
      <w:r w:rsidRPr="00125A49">
        <w:rPr>
          <w:rFonts w:cs="Times New Roman"/>
        </w:rPr>
        <w:t>um</w:t>
      </w:r>
      <w:r w:rsidRPr="00125A49">
        <w:rPr>
          <w:rFonts w:cs="Times New Roman"/>
          <w:spacing w:val="-1"/>
        </w:rPr>
        <w:t>a</w:t>
      </w:r>
      <w:r w:rsidRPr="00125A49">
        <w:rPr>
          <w:rFonts w:cs="Times New Roman"/>
        </w:rPr>
        <w:t>.</w:t>
      </w:r>
      <w:r w:rsidRPr="00125A49" w:rsidR="00F233E6">
        <w:rPr>
          <w:rFonts w:cs="Times New Roman"/>
        </w:rPr>
        <w:t xml:space="preserve">  SAMHSA has developed “</w:t>
      </w:r>
      <w:hyperlink w:history="1" r:id="rId68">
        <w:r w:rsidRPr="00125A49" w:rsidR="00F233E6">
          <w:rPr>
            <w:rStyle w:val="Hyperlink"/>
            <w:rFonts w:cs="Times New Roman"/>
          </w:rPr>
          <w:t>SAMHSA’s Concept of Trauma and Guidance for a Trauma-Informed Approach</w:t>
        </w:r>
      </w:hyperlink>
      <w:r w:rsidRPr="00125A49" w:rsidR="00F233E6">
        <w:rPr>
          <w:rFonts w:cs="Times New Roman"/>
        </w:rPr>
        <w:t>” to provide states with a framework for incorporation of trauma informed care into its system</w:t>
      </w:r>
      <w:r w:rsidRPr="00B030F7" w:rsidR="00A67F92">
        <w:rPr>
          <w:rFonts w:cs="Times New Roman"/>
        </w:rPr>
        <w:t>.</w:t>
      </w:r>
    </w:p>
    <w:p w:rsidRPr="00B030F7" w:rsidR="00914F7F" w:rsidP="00497418" w:rsidRDefault="00914F7F" w14:paraId="29D80262" w14:textId="77777777">
      <w:pPr>
        <w:pStyle w:val="BodyText"/>
        <w:tabs>
          <w:tab w:val="left" w:pos="0"/>
          <w:tab w:val="left" w:pos="839"/>
        </w:tabs>
        <w:spacing w:before="18" w:line="239" w:lineRule="auto"/>
        <w:ind w:left="0" w:right="216"/>
        <w:rPr>
          <w:rFonts w:cs="Times New Roman"/>
        </w:rPr>
      </w:pPr>
    </w:p>
    <w:p w:rsidRPr="00497418" w:rsidR="00DF00BF" w:rsidP="001F41E2" w:rsidRDefault="00B42A40" w14:paraId="3C753EE4" w14:textId="58D66245">
      <w:pPr>
        <w:pStyle w:val="BodyText"/>
        <w:numPr>
          <w:ilvl w:val="0"/>
          <w:numId w:val="1"/>
        </w:numPr>
        <w:tabs>
          <w:tab w:val="left" w:pos="0"/>
          <w:tab w:val="left" w:pos="839"/>
        </w:tabs>
        <w:spacing w:before="18" w:line="239" w:lineRule="auto"/>
        <w:ind w:left="360" w:right="216"/>
        <w:rPr>
          <w:rFonts w:cs="Times New Roman"/>
        </w:rPr>
      </w:pPr>
      <w:r w:rsidRPr="00125A49">
        <w:rPr>
          <w:rFonts w:cs="Times New Roman"/>
        </w:rPr>
        <w:t>St</w:t>
      </w:r>
      <w:r w:rsidRPr="00125A49">
        <w:rPr>
          <w:rFonts w:cs="Times New Roman"/>
          <w:spacing w:val="-1"/>
        </w:rPr>
        <w:t>ra</w:t>
      </w:r>
      <w:r w:rsidRPr="00125A49">
        <w:rPr>
          <w:rFonts w:cs="Times New Roman"/>
        </w:rPr>
        <w:t>t</w:t>
      </w:r>
      <w:r w:rsidRPr="00125A49">
        <w:rPr>
          <w:rFonts w:cs="Times New Roman"/>
          <w:spacing w:val="-1"/>
        </w:rPr>
        <w:t>e</w:t>
      </w:r>
      <w:r w:rsidRPr="00125A49">
        <w:rPr>
          <w:rFonts w:cs="Times New Roman"/>
          <w:spacing w:val="-3"/>
        </w:rPr>
        <w:t>g</w:t>
      </w:r>
      <w:r w:rsidRPr="00125A49">
        <w:rPr>
          <w:rFonts w:cs="Times New Roman"/>
        </w:rPr>
        <w:t>i</w:t>
      </w:r>
      <w:r w:rsidRPr="00125A49">
        <w:rPr>
          <w:rFonts w:cs="Times New Roman"/>
          <w:spacing w:val="-1"/>
        </w:rPr>
        <w:t>e</w:t>
      </w:r>
      <w:r w:rsidRPr="00125A49">
        <w:rPr>
          <w:rFonts w:cs="Times New Roman"/>
        </w:rPr>
        <w:t>s t</w:t>
      </w:r>
      <w:r w:rsidRPr="00125A49">
        <w:rPr>
          <w:rFonts w:cs="Times New Roman"/>
          <w:spacing w:val="2"/>
        </w:rPr>
        <w:t>h</w:t>
      </w:r>
      <w:r w:rsidRPr="00125A49">
        <w:rPr>
          <w:rFonts w:cs="Times New Roman"/>
          <w:spacing w:val="-1"/>
        </w:rPr>
        <w:t>a</w:t>
      </w:r>
      <w:r w:rsidRPr="00125A49">
        <w:rPr>
          <w:rFonts w:cs="Times New Roman"/>
        </w:rPr>
        <w:t>t in</w:t>
      </w:r>
      <w:r w:rsidRPr="00125A49">
        <w:rPr>
          <w:rFonts w:cs="Times New Roman"/>
          <w:spacing w:val="-1"/>
        </w:rPr>
        <w:t>cr</w:t>
      </w:r>
      <w:r w:rsidRPr="00125A49">
        <w:rPr>
          <w:rFonts w:cs="Times New Roman"/>
          <w:spacing w:val="1"/>
        </w:rPr>
        <w:t>e</w:t>
      </w:r>
      <w:r w:rsidRPr="00125A49">
        <w:rPr>
          <w:rFonts w:cs="Times New Roman"/>
          <w:spacing w:val="-1"/>
        </w:rPr>
        <w:t>a</w:t>
      </w:r>
      <w:r w:rsidRPr="00125A49">
        <w:rPr>
          <w:rFonts w:cs="Times New Roman"/>
        </w:rPr>
        <w:t>se</w:t>
      </w:r>
      <w:r w:rsidRPr="00125A49">
        <w:rPr>
          <w:rFonts w:cs="Times New Roman"/>
          <w:spacing w:val="-1"/>
        </w:rPr>
        <w:t xml:space="preserve"> </w:t>
      </w:r>
      <w:r w:rsidRPr="00125A49">
        <w:rPr>
          <w:rFonts w:cs="Times New Roman"/>
          <w:spacing w:val="2"/>
        </w:rPr>
        <w:t>t</w:t>
      </w:r>
      <w:r w:rsidRPr="00125A49">
        <w:rPr>
          <w:rFonts w:cs="Times New Roman"/>
        </w:rPr>
        <w:t>he</w:t>
      </w:r>
      <w:r w:rsidRPr="00125A49">
        <w:rPr>
          <w:rFonts w:cs="Times New Roman"/>
          <w:spacing w:val="-1"/>
        </w:rPr>
        <w:t xml:space="preserve"> </w:t>
      </w:r>
      <w:r w:rsidRPr="00125A49">
        <w:rPr>
          <w:rFonts w:cs="Times New Roman"/>
        </w:rPr>
        <w:t>use</w:t>
      </w:r>
      <w:r w:rsidRPr="00125A49">
        <w:rPr>
          <w:rFonts w:cs="Times New Roman"/>
          <w:spacing w:val="-1"/>
        </w:rPr>
        <w:t xml:space="preserve"> </w:t>
      </w:r>
      <w:r w:rsidRPr="00125A49">
        <w:rPr>
          <w:rFonts w:cs="Times New Roman"/>
        </w:rPr>
        <w:t>of</w:t>
      </w:r>
      <w:r w:rsidRPr="00125A49">
        <w:rPr>
          <w:rFonts w:cs="Times New Roman"/>
          <w:spacing w:val="-1"/>
        </w:rPr>
        <w:t xml:space="preserve"> </w:t>
      </w:r>
      <w:r w:rsidRPr="00125A49">
        <w:rPr>
          <w:rFonts w:cs="Times New Roman"/>
        </w:rPr>
        <w:t>p</w:t>
      </w:r>
      <w:r w:rsidRPr="00125A49">
        <w:rPr>
          <w:rFonts w:cs="Times New Roman"/>
          <w:spacing w:val="1"/>
        </w:rPr>
        <w:t>e</w:t>
      </w:r>
      <w:r w:rsidRPr="00125A49">
        <w:rPr>
          <w:rFonts w:cs="Times New Roman"/>
          <w:spacing w:val="-1"/>
        </w:rPr>
        <w:t>r</w:t>
      </w:r>
      <w:r w:rsidRPr="00125A49">
        <w:rPr>
          <w:rFonts w:cs="Times New Roman"/>
        </w:rPr>
        <w:t>son</w:t>
      </w:r>
      <w:r w:rsidRPr="00125A49">
        <w:rPr>
          <w:rFonts w:cs="Times New Roman"/>
          <w:spacing w:val="-1"/>
        </w:rPr>
        <w:t>-</w:t>
      </w:r>
      <w:r w:rsidRPr="00125A49">
        <w:rPr>
          <w:rFonts w:cs="Times New Roman"/>
          <w:spacing w:val="1"/>
        </w:rPr>
        <w:t>c</w:t>
      </w:r>
      <w:r w:rsidRPr="00125A49">
        <w:rPr>
          <w:rFonts w:cs="Times New Roman"/>
          <w:spacing w:val="-1"/>
        </w:rPr>
        <w:t>e</w:t>
      </w:r>
      <w:r w:rsidRPr="00125A49">
        <w:rPr>
          <w:rFonts w:cs="Times New Roman"/>
        </w:rPr>
        <w:t>nt</w:t>
      </w:r>
      <w:r w:rsidRPr="00125A49">
        <w:rPr>
          <w:rFonts w:cs="Times New Roman"/>
          <w:spacing w:val="-1"/>
        </w:rPr>
        <w:t>e</w:t>
      </w:r>
      <w:r w:rsidRPr="00125A49">
        <w:rPr>
          <w:rFonts w:cs="Times New Roman"/>
          <w:spacing w:val="1"/>
        </w:rPr>
        <w:t>re</w:t>
      </w:r>
      <w:r w:rsidRPr="00125A49">
        <w:rPr>
          <w:rFonts w:cs="Times New Roman"/>
        </w:rPr>
        <w:t>d pl</w:t>
      </w:r>
      <w:r w:rsidRPr="00125A49">
        <w:rPr>
          <w:rFonts w:cs="Times New Roman"/>
          <w:spacing w:val="-1"/>
        </w:rPr>
        <w:t>a</w:t>
      </w:r>
      <w:r w:rsidRPr="00125A49">
        <w:rPr>
          <w:rFonts w:cs="Times New Roman"/>
        </w:rPr>
        <w:t>nnin</w:t>
      </w:r>
      <w:r w:rsidRPr="00125A49">
        <w:rPr>
          <w:rFonts w:cs="Times New Roman"/>
          <w:spacing w:val="-3"/>
        </w:rPr>
        <w:t>g</w:t>
      </w:r>
      <w:r w:rsidRPr="00125A49">
        <w:rPr>
          <w:rFonts w:cs="Times New Roman"/>
        </w:rPr>
        <w:t>, s</w:t>
      </w:r>
      <w:r w:rsidRPr="00125A49">
        <w:rPr>
          <w:rFonts w:cs="Times New Roman"/>
          <w:spacing w:val="-1"/>
        </w:rPr>
        <w:t>e</w:t>
      </w:r>
      <w:r w:rsidRPr="00125A49">
        <w:rPr>
          <w:rFonts w:cs="Times New Roman"/>
        </w:rPr>
        <w:t>l</w:t>
      </w:r>
      <w:r w:rsidRPr="00125A49">
        <w:rPr>
          <w:rFonts w:cs="Times New Roman"/>
          <w:spacing w:val="1"/>
        </w:rPr>
        <w:t>f</w:t>
      </w:r>
      <w:r w:rsidRPr="00125A49">
        <w:rPr>
          <w:rFonts w:cs="Times New Roman"/>
          <w:spacing w:val="-1"/>
        </w:rPr>
        <w:t>-</w:t>
      </w:r>
      <w:r w:rsidRPr="00125A49">
        <w:rPr>
          <w:rFonts w:cs="Times New Roman"/>
        </w:rPr>
        <w:t>di</w:t>
      </w:r>
      <w:r w:rsidRPr="00125A49">
        <w:rPr>
          <w:rFonts w:cs="Times New Roman"/>
          <w:spacing w:val="-1"/>
        </w:rPr>
        <w:t>r</w:t>
      </w:r>
      <w:r w:rsidRPr="00125A49">
        <w:rPr>
          <w:rFonts w:cs="Times New Roman"/>
          <w:spacing w:val="1"/>
        </w:rPr>
        <w:t>e</w:t>
      </w:r>
      <w:r w:rsidRPr="00125A49">
        <w:rPr>
          <w:rFonts w:cs="Times New Roman"/>
          <w:spacing w:val="-1"/>
        </w:rPr>
        <w:t>c</w:t>
      </w:r>
      <w:r w:rsidRPr="00125A49">
        <w:rPr>
          <w:rFonts w:cs="Times New Roman"/>
        </w:rPr>
        <w:t xml:space="preserve">tion, </w:t>
      </w:r>
      <w:r w:rsidRPr="00125A49">
        <w:rPr>
          <w:rFonts w:cs="Times New Roman"/>
          <w:spacing w:val="-1"/>
        </w:rPr>
        <w:t>a</w:t>
      </w:r>
      <w:r w:rsidRPr="00125A49">
        <w:rPr>
          <w:rFonts w:cs="Times New Roman"/>
        </w:rPr>
        <w:t>nd p</w:t>
      </w:r>
      <w:r w:rsidRPr="00125A49">
        <w:rPr>
          <w:rFonts w:cs="Times New Roman"/>
          <w:spacing w:val="-1"/>
        </w:rPr>
        <w:t>ar</w:t>
      </w:r>
      <w:r w:rsidRPr="00125A49">
        <w:rPr>
          <w:rFonts w:cs="Times New Roman"/>
        </w:rPr>
        <w:t>ti</w:t>
      </w:r>
      <w:r w:rsidRPr="00125A49">
        <w:rPr>
          <w:rFonts w:cs="Times New Roman"/>
          <w:spacing w:val="-1"/>
        </w:rPr>
        <w:t>c</w:t>
      </w:r>
      <w:r w:rsidRPr="00125A49">
        <w:rPr>
          <w:rFonts w:cs="Times New Roman"/>
        </w:rPr>
        <w:t>ip</w:t>
      </w:r>
      <w:r w:rsidRPr="00125A49">
        <w:rPr>
          <w:rFonts w:cs="Times New Roman"/>
          <w:spacing w:val="-1"/>
        </w:rPr>
        <w:t>a</w:t>
      </w:r>
      <w:r w:rsidRPr="00125A49">
        <w:rPr>
          <w:rFonts w:cs="Times New Roman"/>
        </w:rPr>
        <w:t>nt</w:t>
      </w:r>
      <w:r w:rsidRPr="00125A49">
        <w:rPr>
          <w:rFonts w:cs="Times New Roman"/>
          <w:spacing w:val="-1"/>
        </w:rPr>
        <w:t>-</w:t>
      </w:r>
      <w:r w:rsidRPr="00125A49">
        <w:rPr>
          <w:rFonts w:cs="Times New Roman"/>
        </w:rPr>
        <w:t>di</w:t>
      </w:r>
      <w:r w:rsidRPr="00125A49">
        <w:rPr>
          <w:rFonts w:cs="Times New Roman"/>
          <w:spacing w:val="-1"/>
        </w:rPr>
        <w:t>r</w:t>
      </w:r>
      <w:r w:rsidRPr="00125A49">
        <w:rPr>
          <w:rFonts w:cs="Times New Roman"/>
          <w:spacing w:val="1"/>
        </w:rPr>
        <w:t>e</w:t>
      </w:r>
      <w:r w:rsidRPr="00125A49">
        <w:rPr>
          <w:rFonts w:cs="Times New Roman"/>
          <w:spacing w:val="-1"/>
        </w:rPr>
        <w:t>c</w:t>
      </w:r>
      <w:r w:rsidRPr="00125A49">
        <w:rPr>
          <w:rFonts w:cs="Times New Roman"/>
        </w:rPr>
        <w:t>t</w:t>
      </w:r>
      <w:r w:rsidRPr="00125A49">
        <w:rPr>
          <w:rFonts w:cs="Times New Roman"/>
          <w:spacing w:val="-1"/>
        </w:rPr>
        <w:t>e</w:t>
      </w:r>
      <w:r w:rsidRPr="00125A49">
        <w:rPr>
          <w:rFonts w:cs="Times New Roman"/>
        </w:rPr>
        <w:t xml:space="preserve">d </w:t>
      </w:r>
      <w:r w:rsidRPr="00125A49">
        <w:rPr>
          <w:rFonts w:cs="Times New Roman"/>
          <w:spacing w:val="1"/>
        </w:rPr>
        <w:t>c</w:t>
      </w:r>
      <w:r w:rsidRPr="00125A49">
        <w:rPr>
          <w:rFonts w:cs="Times New Roman"/>
          <w:spacing w:val="-1"/>
        </w:rPr>
        <w:t>are</w:t>
      </w:r>
      <w:r w:rsidRPr="00125A49" w:rsidR="0056496D">
        <w:rPr>
          <w:rFonts w:cs="Times New Roman"/>
        </w:rPr>
        <w:t xml:space="preserve">.  </w:t>
      </w:r>
      <w:r w:rsidRPr="00125A49">
        <w:rPr>
          <w:rFonts w:cs="Times New Roman"/>
          <w:spacing w:val="-1"/>
        </w:rPr>
        <w:t>T</w:t>
      </w:r>
      <w:r w:rsidRPr="00125A49">
        <w:rPr>
          <w:rFonts w:cs="Times New Roman"/>
        </w:rPr>
        <w:t>his in</w:t>
      </w:r>
      <w:r w:rsidRPr="00125A49">
        <w:rPr>
          <w:rFonts w:cs="Times New Roman"/>
          <w:spacing w:val="-1"/>
        </w:rPr>
        <w:t>c</w:t>
      </w:r>
      <w:r w:rsidRPr="00125A49">
        <w:rPr>
          <w:rFonts w:cs="Times New Roman"/>
        </w:rPr>
        <w:t>lud</w:t>
      </w:r>
      <w:r w:rsidRPr="00125A49">
        <w:rPr>
          <w:rFonts w:cs="Times New Roman"/>
          <w:spacing w:val="-1"/>
        </w:rPr>
        <w:t>e</w:t>
      </w:r>
      <w:r w:rsidRPr="00125A49">
        <w:rPr>
          <w:rFonts w:cs="Times New Roman"/>
        </w:rPr>
        <w:t>s m</w:t>
      </w:r>
      <w:r w:rsidRPr="00125A49">
        <w:rPr>
          <w:rFonts w:cs="Times New Roman"/>
          <w:spacing w:val="-1"/>
        </w:rPr>
        <w:t>ea</w:t>
      </w:r>
      <w:r w:rsidRPr="00125A49">
        <w:rPr>
          <w:rFonts w:cs="Times New Roman"/>
        </w:rPr>
        <w:t>su</w:t>
      </w:r>
      <w:r w:rsidRPr="00125A49">
        <w:rPr>
          <w:rFonts w:cs="Times New Roman"/>
          <w:spacing w:val="-1"/>
        </w:rPr>
        <w:t>re</w:t>
      </w:r>
      <w:r w:rsidRPr="00125A49">
        <w:rPr>
          <w:rFonts w:cs="Times New Roman"/>
        </w:rPr>
        <w:t>s</w:t>
      </w:r>
      <w:r w:rsidRPr="00125A49">
        <w:rPr>
          <w:rFonts w:cs="Times New Roman"/>
          <w:spacing w:val="2"/>
        </w:rPr>
        <w:t xml:space="preserve"> </w:t>
      </w:r>
      <w:r w:rsidRPr="00125A49">
        <w:rPr>
          <w:rFonts w:cs="Times New Roman"/>
        </w:rPr>
        <w:t>to h</w:t>
      </w:r>
      <w:r w:rsidRPr="00125A49">
        <w:rPr>
          <w:rFonts w:cs="Times New Roman"/>
          <w:spacing w:val="-1"/>
        </w:rPr>
        <w:t>e</w:t>
      </w:r>
      <w:r w:rsidRPr="00125A49">
        <w:rPr>
          <w:rFonts w:cs="Times New Roman"/>
        </w:rPr>
        <w:t xml:space="preserve">lp </w:t>
      </w:r>
      <w:r w:rsidRPr="00125A49" w:rsidR="00095AA5">
        <w:rPr>
          <w:rFonts w:cs="Times New Roman"/>
        </w:rPr>
        <w:t>i</w:t>
      </w:r>
      <w:r w:rsidRPr="00125A49">
        <w:rPr>
          <w:rFonts w:cs="Times New Roman"/>
        </w:rPr>
        <w:t>ndividu</w:t>
      </w:r>
      <w:r w:rsidRPr="00125A49">
        <w:rPr>
          <w:rFonts w:cs="Times New Roman"/>
          <w:spacing w:val="-1"/>
        </w:rPr>
        <w:t>a</w:t>
      </w:r>
      <w:r w:rsidRPr="00125A49">
        <w:rPr>
          <w:rFonts w:cs="Times New Roman"/>
        </w:rPr>
        <w:t>l</w:t>
      </w:r>
      <w:r w:rsidRPr="00125A49" w:rsidR="00095AA5">
        <w:rPr>
          <w:rFonts w:cs="Times New Roman"/>
        </w:rPr>
        <w:t>s</w:t>
      </w:r>
      <w:r w:rsidRPr="00125A49">
        <w:rPr>
          <w:rFonts w:cs="Times New Roman"/>
        </w:rPr>
        <w:t xml:space="preserve"> or</w:t>
      </w:r>
      <w:r w:rsidRPr="00125A49">
        <w:rPr>
          <w:rFonts w:cs="Times New Roman"/>
          <w:spacing w:val="-1"/>
        </w:rPr>
        <w:t xml:space="preserve"> car</w:t>
      </w:r>
      <w:r w:rsidRPr="00125A49">
        <w:rPr>
          <w:rFonts w:cs="Times New Roman"/>
          <w:spacing w:val="1"/>
        </w:rPr>
        <w:t>e</w:t>
      </w:r>
      <w:r w:rsidRPr="00125A49">
        <w:rPr>
          <w:rFonts w:cs="Times New Roman"/>
          <w:spacing w:val="-3"/>
        </w:rPr>
        <w:t>g</w:t>
      </w:r>
      <w:r w:rsidRPr="00125A49">
        <w:rPr>
          <w:rFonts w:cs="Times New Roman"/>
        </w:rPr>
        <w:t>i</w:t>
      </w:r>
      <w:r w:rsidRPr="00125A49">
        <w:rPr>
          <w:rFonts w:cs="Times New Roman"/>
          <w:spacing w:val="2"/>
        </w:rPr>
        <w:t>v</w:t>
      </w:r>
      <w:r w:rsidRPr="00125A49">
        <w:rPr>
          <w:rFonts w:cs="Times New Roman"/>
          <w:spacing w:val="-1"/>
        </w:rPr>
        <w:t>e</w:t>
      </w:r>
      <w:r w:rsidRPr="00125A49">
        <w:rPr>
          <w:rFonts w:cs="Times New Roman"/>
        </w:rPr>
        <w:t>r</w:t>
      </w:r>
      <w:r w:rsidRPr="00125A49" w:rsidR="002C4F16">
        <w:rPr>
          <w:rFonts w:cs="Times New Roman"/>
        </w:rPr>
        <w:t>s</w:t>
      </w:r>
      <w:r w:rsidRPr="00125A49">
        <w:rPr>
          <w:rFonts w:cs="Times New Roman"/>
          <w:spacing w:val="-1"/>
        </w:rPr>
        <w:t xml:space="preserve"> (w</w:t>
      </w:r>
      <w:r w:rsidRPr="00125A49">
        <w:rPr>
          <w:rFonts w:cs="Times New Roman"/>
          <w:spacing w:val="2"/>
        </w:rPr>
        <w:t>h</w:t>
      </w:r>
      <w:r w:rsidRPr="00125A49">
        <w:rPr>
          <w:rFonts w:cs="Times New Roman"/>
          <w:spacing w:val="-1"/>
        </w:rPr>
        <w:t>e</w:t>
      </w:r>
      <w:r w:rsidRPr="00125A49">
        <w:rPr>
          <w:rFonts w:cs="Times New Roman"/>
        </w:rPr>
        <w:t xml:space="preserve">n </w:t>
      </w:r>
      <w:r w:rsidRPr="00125A49">
        <w:rPr>
          <w:rFonts w:cs="Times New Roman"/>
          <w:spacing w:val="-1"/>
        </w:rPr>
        <w:t>a</w:t>
      </w:r>
      <w:r w:rsidRPr="00125A49">
        <w:rPr>
          <w:rFonts w:cs="Times New Roman"/>
        </w:rPr>
        <w:t>p</w:t>
      </w:r>
      <w:r w:rsidRPr="00125A49">
        <w:rPr>
          <w:rFonts w:cs="Times New Roman"/>
          <w:spacing w:val="2"/>
        </w:rPr>
        <w:t>p</w:t>
      </w:r>
      <w:r w:rsidRPr="00125A49">
        <w:rPr>
          <w:rFonts w:cs="Times New Roman"/>
          <w:spacing w:val="-1"/>
        </w:rPr>
        <w:t>r</w:t>
      </w:r>
      <w:r w:rsidRPr="00125A49">
        <w:rPr>
          <w:rFonts w:cs="Times New Roman"/>
        </w:rPr>
        <w:t>op</w:t>
      </w:r>
      <w:r w:rsidRPr="00125A49">
        <w:rPr>
          <w:rFonts w:cs="Times New Roman"/>
          <w:spacing w:val="-1"/>
        </w:rPr>
        <w:t>r</w:t>
      </w:r>
      <w:r w:rsidRPr="00125A49">
        <w:rPr>
          <w:rFonts w:cs="Times New Roman"/>
          <w:spacing w:val="2"/>
        </w:rPr>
        <w:t>i</w:t>
      </w:r>
      <w:r w:rsidRPr="00125A49">
        <w:rPr>
          <w:rFonts w:cs="Times New Roman"/>
          <w:spacing w:val="-1"/>
        </w:rPr>
        <w:t>a</w:t>
      </w:r>
      <w:r w:rsidRPr="00125A49">
        <w:rPr>
          <w:rFonts w:cs="Times New Roman"/>
        </w:rPr>
        <w:t>t</w:t>
      </w:r>
      <w:r w:rsidRPr="00125A49">
        <w:rPr>
          <w:rFonts w:cs="Times New Roman"/>
          <w:spacing w:val="-1"/>
        </w:rPr>
        <w:t>e</w:t>
      </w:r>
      <w:r w:rsidRPr="00125A49">
        <w:rPr>
          <w:rFonts w:cs="Times New Roman"/>
        </w:rPr>
        <w:t>)</w:t>
      </w:r>
      <w:r w:rsidRPr="00125A49">
        <w:rPr>
          <w:rFonts w:cs="Times New Roman"/>
          <w:spacing w:val="-1"/>
        </w:rPr>
        <w:t xml:space="preserve"> </w:t>
      </w:r>
      <w:r w:rsidRPr="00125A49">
        <w:rPr>
          <w:rFonts w:cs="Times New Roman"/>
        </w:rPr>
        <w:t>id</w:t>
      </w:r>
      <w:r w:rsidRPr="00125A49">
        <w:rPr>
          <w:rFonts w:cs="Times New Roman"/>
          <w:spacing w:val="-1"/>
        </w:rPr>
        <w:t>e</w:t>
      </w:r>
      <w:r w:rsidRPr="00125A49">
        <w:rPr>
          <w:rFonts w:cs="Times New Roman"/>
        </w:rPr>
        <w:t>nti</w:t>
      </w:r>
      <w:r w:rsidRPr="00125A49" w:rsidR="00433F7B">
        <w:rPr>
          <w:rFonts w:cs="Times New Roman"/>
          <w:spacing w:val="4"/>
        </w:rPr>
        <w:t>f</w:t>
      </w:r>
      <w:r w:rsidRPr="00125A49" w:rsidR="00433F7B">
        <w:rPr>
          <w:spacing w:val="4"/>
        </w:rPr>
        <w:t>y</w:t>
      </w:r>
      <w:r w:rsidRPr="00125A49">
        <w:rPr>
          <w:rFonts w:cs="Times New Roman"/>
          <w:spacing w:val="-5"/>
        </w:rPr>
        <w:t xml:space="preserve"> </w:t>
      </w:r>
      <w:r w:rsidRPr="00125A49">
        <w:rPr>
          <w:rFonts w:cs="Times New Roman"/>
          <w:spacing w:val="-1"/>
        </w:rPr>
        <w:t>a</w:t>
      </w:r>
      <w:r w:rsidRPr="00125A49">
        <w:rPr>
          <w:rFonts w:cs="Times New Roman"/>
        </w:rPr>
        <w:t>nd</w:t>
      </w:r>
      <w:r w:rsidRPr="00125A49">
        <w:rPr>
          <w:rFonts w:cs="Times New Roman"/>
          <w:spacing w:val="2"/>
        </w:rPr>
        <w:t xml:space="preserve"> </w:t>
      </w:r>
      <w:r w:rsidRPr="00125A49">
        <w:rPr>
          <w:rFonts w:cs="Times New Roman"/>
          <w:spacing w:val="-1"/>
        </w:rPr>
        <w:t>ac</w:t>
      </w:r>
      <w:r w:rsidRPr="00125A49">
        <w:rPr>
          <w:rFonts w:cs="Times New Roman"/>
          <w:spacing w:val="1"/>
        </w:rPr>
        <w:t>c</w:t>
      </w:r>
      <w:r w:rsidRPr="00125A49">
        <w:rPr>
          <w:rFonts w:cs="Times New Roman"/>
          <w:spacing w:val="-1"/>
        </w:rPr>
        <w:t>e</w:t>
      </w:r>
      <w:r w:rsidRPr="00125A49">
        <w:rPr>
          <w:rFonts w:cs="Times New Roman"/>
        </w:rPr>
        <w:t xml:space="preserve">ss </w:t>
      </w:r>
      <w:r w:rsidRPr="00125A49">
        <w:rPr>
          <w:rFonts w:cs="Times New Roman"/>
          <w:spacing w:val="2"/>
        </w:rPr>
        <w:t>s</w:t>
      </w:r>
      <w:r w:rsidRPr="00125A49">
        <w:rPr>
          <w:rFonts w:cs="Times New Roman"/>
          <w:spacing w:val="-1"/>
        </w:rPr>
        <w:t>er</w:t>
      </w:r>
      <w:r w:rsidRPr="00125A49">
        <w:rPr>
          <w:rFonts w:cs="Times New Roman"/>
        </w:rPr>
        <w:t>vi</w:t>
      </w:r>
      <w:r w:rsidRPr="00125A49">
        <w:rPr>
          <w:rFonts w:cs="Times New Roman"/>
          <w:spacing w:val="-1"/>
        </w:rPr>
        <w:t>ce</w:t>
      </w:r>
      <w:r w:rsidRPr="00125A49">
        <w:rPr>
          <w:rFonts w:cs="Times New Roman"/>
        </w:rPr>
        <w:t>s</w:t>
      </w:r>
      <w:r w:rsidRPr="00125A49">
        <w:rPr>
          <w:rFonts w:cs="Times New Roman"/>
          <w:spacing w:val="2"/>
        </w:rPr>
        <w:t xml:space="preserve"> </w:t>
      </w:r>
      <w:r w:rsidRPr="00125A49">
        <w:rPr>
          <w:rFonts w:cs="Times New Roman"/>
          <w:spacing w:val="-1"/>
        </w:rPr>
        <w:t>a</w:t>
      </w:r>
      <w:r w:rsidRPr="00125A49">
        <w:rPr>
          <w:rFonts w:cs="Times New Roman"/>
        </w:rPr>
        <w:t>nd suppo</w:t>
      </w:r>
      <w:r w:rsidRPr="00125A49">
        <w:rPr>
          <w:rFonts w:cs="Times New Roman"/>
          <w:spacing w:val="-1"/>
        </w:rPr>
        <w:t>r</w:t>
      </w:r>
      <w:r w:rsidRPr="00125A49">
        <w:rPr>
          <w:rFonts w:cs="Times New Roman"/>
        </w:rPr>
        <w:t>ts th</w:t>
      </w:r>
      <w:r w:rsidRPr="00125A49">
        <w:rPr>
          <w:rFonts w:cs="Times New Roman"/>
          <w:spacing w:val="-1"/>
        </w:rPr>
        <w:t>a</w:t>
      </w:r>
      <w:r w:rsidRPr="00125A49">
        <w:rPr>
          <w:rFonts w:cs="Times New Roman"/>
        </w:rPr>
        <w:t xml:space="preserve">t </w:t>
      </w:r>
      <w:r w:rsidRPr="00125A49">
        <w:rPr>
          <w:rFonts w:cs="Times New Roman"/>
          <w:spacing w:val="-1"/>
        </w:rPr>
        <w:t>re</w:t>
      </w:r>
      <w:r w:rsidRPr="00125A49">
        <w:rPr>
          <w:rFonts w:cs="Times New Roman"/>
        </w:rPr>
        <w:t>in</w:t>
      </w:r>
      <w:r w:rsidRPr="00125A49">
        <w:rPr>
          <w:rFonts w:cs="Times New Roman"/>
          <w:spacing w:val="-1"/>
        </w:rPr>
        <w:t>f</w:t>
      </w:r>
      <w:r w:rsidRPr="00125A49">
        <w:rPr>
          <w:rFonts w:cs="Times New Roman"/>
        </w:rPr>
        <w:t>o</w:t>
      </w:r>
      <w:r w:rsidRPr="00125A49">
        <w:rPr>
          <w:rFonts w:cs="Times New Roman"/>
          <w:spacing w:val="-1"/>
        </w:rPr>
        <w:t>r</w:t>
      </w:r>
      <w:r w:rsidRPr="00125A49">
        <w:rPr>
          <w:rFonts w:cs="Times New Roman"/>
          <w:spacing w:val="1"/>
        </w:rPr>
        <w:t>c</w:t>
      </w:r>
      <w:r w:rsidRPr="00125A49">
        <w:rPr>
          <w:rFonts w:cs="Times New Roman"/>
        </w:rPr>
        <w:t>e</w:t>
      </w:r>
      <w:r w:rsidRPr="00125A49">
        <w:rPr>
          <w:rFonts w:cs="Times New Roman"/>
          <w:spacing w:val="-1"/>
        </w:rPr>
        <w:t xml:space="preserve"> </w:t>
      </w:r>
      <w:r w:rsidRPr="00125A49">
        <w:rPr>
          <w:rFonts w:cs="Times New Roman"/>
          <w:spacing w:val="1"/>
        </w:rPr>
        <w:t>r</w:t>
      </w:r>
      <w:r w:rsidRPr="00125A49">
        <w:rPr>
          <w:rFonts w:cs="Times New Roman"/>
          <w:spacing w:val="-1"/>
        </w:rPr>
        <w:t>ec</w:t>
      </w:r>
      <w:r w:rsidRPr="00125A49">
        <w:rPr>
          <w:rFonts w:cs="Times New Roman"/>
        </w:rPr>
        <w:t>ov</w:t>
      </w:r>
      <w:r w:rsidRPr="00125A49">
        <w:rPr>
          <w:rFonts w:cs="Times New Roman"/>
          <w:spacing w:val="1"/>
        </w:rPr>
        <w:t>e</w:t>
      </w:r>
      <w:r w:rsidRPr="00125A49">
        <w:rPr>
          <w:rFonts w:cs="Times New Roman"/>
          <w:spacing w:val="4"/>
        </w:rPr>
        <w:t>r</w:t>
      </w:r>
      <w:r w:rsidRPr="00125A49">
        <w:rPr>
          <w:rFonts w:cs="Times New Roman"/>
        </w:rPr>
        <w:t>y</w:t>
      </w:r>
      <w:r w:rsidRPr="00125A49">
        <w:rPr>
          <w:rFonts w:cs="Times New Roman"/>
          <w:spacing w:val="-5"/>
        </w:rPr>
        <w:t xml:space="preserve"> </w:t>
      </w:r>
      <w:r w:rsidRPr="00125A49">
        <w:rPr>
          <w:rFonts w:cs="Times New Roman"/>
        </w:rPr>
        <w:t>or</w:t>
      </w:r>
      <w:r w:rsidRPr="00125A49">
        <w:rPr>
          <w:rFonts w:cs="Times New Roman"/>
          <w:spacing w:val="-1"/>
        </w:rPr>
        <w:t xml:space="preserve"> </w:t>
      </w:r>
      <w:r w:rsidRPr="00125A49">
        <w:rPr>
          <w:rFonts w:cs="Times New Roman"/>
          <w:spacing w:val="1"/>
        </w:rPr>
        <w:t>r</w:t>
      </w:r>
      <w:r w:rsidRPr="00125A49">
        <w:rPr>
          <w:rFonts w:cs="Times New Roman"/>
          <w:spacing w:val="-1"/>
        </w:rPr>
        <w:t>e</w:t>
      </w:r>
      <w:r w:rsidRPr="00125A49">
        <w:rPr>
          <w:rFonts w:cs="Times New Roman"/>
        </w:rPr>
        <w:t>sili</w:t>
      </w:r>
      <w:r w:rsidRPr="00125A49">
        <w:rPr>
          <w:rFonts w:cs="Times New Roman"/>
          <w:spacing w:val="-1"/>
        </w:rPr>
        <w:t>e</w:t>
      </w:r>
      <w:r w:rsidRPr="00125A49">
        <w:rPr>
          <w:rFonts w:cs="Times New Roman"/>
        </w:rPr>
        <w:t>n</w:t>
      </w:r>
      <w:r w:rsidRPr="00125A49">
        <w:rPr>
          <w:rFonts w:cs="Times New Roman"/>
          <w:spacing w:val="-1"/>
        </w:rPr>
        <w:t>ce</w:t>
      </w:r>
      <w:r w:rsidRPr="00125A49" w:rsidR="0056496D">
        <w:rPr>
          <w:rFonts w:cs="Times New Roman"/>
        </w:rPr>
        <w:t xml:space="preserve">.  </w:t>
      </w:r>
      <w:r w:rsidRPr="00125A49">
        <w:rPr>
          <w:rFonts w:cs="Times New Roman"/>
          <w:spacing w:val="-1"/>
        </w:rPr>
        <w:t>T</w:t>
      </w:r>
      <w:r w:rsidRPr="00125A49">
        <w:rPr>
          <w:rFonts w:cs="Times New Roman"/>
        </w:rPr>
        <w:t>h</w:t>
      </w:r>
      <w:r w:rsidRPr="00125A49">
        <w:rPr>
          <w:rFonts w:cs="Times New Roman"/>
          <w:spacing w:val="-1"/>
        </w:rPr>
        <w:t>e</w:t>
      </w:r>
      <w:r w:rsidRPr="00125A49">
        <w:rPr>
          <w:rFonts w:cs="Times New Roman"/>
          <w:spacing w:val="2"/>
        </w:rPr>
        <w:t>s</w:t>
      </w:r>
      <w:r w:rsidRPr="00125A49">
        <w:rPr>
          <w:rFonts w:cs="Times New Roman"/>
        </w:rPr>
        <w:t>e</w:t>
      </w:r>
      <w:r w:rsidRPr="00125A49">
        <w:rPr>
          <w:rFonts w:cs="Times New Roman"/>
          <w:spacing w:val="-1"/>
        </w:rPr>
        <w:t xml:space="preserve"> </w:t>
      </w:r>
      <w:r w:rsidRPr="00125A49">
        <w:rPr>
          <w:rFonts w:cs="Times New Roman"/>
        </w:rPr>
        <w:t>st</w:t>
      </w:r>
      <w:r w:rsidRPr="00125A49">
        <w:rPr>
          <w:rFonts w:cs="Times New Roman"/>
          <w:spacing w:val="-1"/>
        </w:rPr>
        <w:t>ra</w:t>
      </w:r>
      <w:r w:rsidRPr="00125A49">
        <w:rPr>
          <w:rFonts w:cs="Times New Roman"/>
        </w:rPr>
        <w:t>t</w:t>
      </w:r>
      <w:r w:rsidRPr="00125A49">
        <w:rPr>
          <w:rFonts w:cs="Times New Roman"/>
          <w:spacing w:val="1"/>
        </w:rPr>
        <w:t>e</w:t>
      </w:r>
      <w:r w:rsidRPr="00125A49">
        <w:rPr>
          <w:rFonts w:cs="Times New Roman"/>
          <w:spacing w:val="-3"/>
        </w:rPr>
        <w:t>g</w:t>
      </w:r>
      <w:r w:rsidRPr="00125A49">
        <w:rPr>
          <w:rFonts w:cs="Times New Roman"/>
        </w:rPr>
        <w:t>i</w:t>
      </w:r>
      <w:r w:rsidRPr="00125A49">
        <w:rPr>
          <w:rFonts w:cs="Times New Roman"/>
          <w:spacing w:val="-1"/>
        </w:rPr>
        <w:t>e</w:t>
      </w:r>
      <w:r w:rsidRPr="00125A49">
        <w:rPr>
          <w:rFonts w:cs="Times New Roman"/>
        </w:rPr>
        <w:t xml:space="preserve">s </w:t>
      </w:r>
      <w:r w:rsidRPr="00125A49">
        <w:rPr>
          <w:rFonts w:cs="Times New Roman"/>
          <w:spacing w:val="2"/>
        </w:rPr>
        <w:t>s</w:t>
      </w:r>
      <w:r w:rsidRPr="00125A49">
        <w:rPr>
          <w:rFonts w:cs="Times New Roman"/>
        </w:rPr>
        <w:t xml:space="preserve">hould </w:t>
      </w:r>
      <w:r w:rsidRPr="00125A49">
        <w:rPr>
          <w:rFonts w:cs="Times New Roman"/>
          <w:spacing w:val="-1"/>
        </w:rPr>
        <w:t>a</w:t>
      </w:r>
      <w:r w:rsidRPr="00125A49">
        <w:rPr>
          <w:rFonts w:cs="Times New Roman"/>
        </w:rPr>
        <w:t>lso in</w:t>
      </w:r>
      <w:r w:rsidRPr="00125A49">
        <w:rPr>
          <w:rFonts w:cs="Times New Roman"/>
          <w:spacing w:val="-1"/>
        </w:rPr>
        <w:t>c</w:t>
      </w:r>
      <w:r w:rsidRPr="00125A49">
        <w:rPr>
          <w:rFonts w:cs="Times New Roman"/>
        </w:rPr>
        <w:t>lude</w:t>
      </w:r>
      <w:r w:rsidRPr="00125A49">
        <w:rPr>
          <w:rFonts w:cs="Times New Roman"/>
          <w:spacing w:val="-1"/>
        </w:rPr>
        <w:t xml:space="preserve"> </w:t>
      </w:r>
      <w:r w:rsidRPr="00125A49">
        <w:rPr>
          <w:rFonts w:cs="Times New Roman"/>
        </w:rPr>
        <w:t>how individu</w:t>
      </w:r>
      <w:r w:rsidRPr="00125A49">
        <w:rPr>
          <w:rFonts w:cs="Times New Roman"/>
          <w:spacing w:val="-1"/>
        </w:rPr>
        <w:t>a</w:t>
      </w:r>
      <w:r w:rsidRPr="00125A49">
        <w:rPr>
          <w:rFonts w:cs="Times New Roman"/>
        </w:rPr>
        <w:t>ls or</w:t>
      </w:r>
      <w:r w:rsidRPr="00125A49">
        <w:rPr>
          <w:rFonts w:cs="Times New Roman"/>
          <w:spacing w:val="-1"/>
        </w:rPr>
        <w:t xml:space="preserve"> car</w:t>
      </w:r>
      <w:r w:rsidRPr="00125A49">
        <w:rPr>
          <w:rFonts w:cs="Times New Roman"/>
          <w:spacing w:val="1"/>
        </w:rPr>
        <w:t>e</w:t>
      </w:r>
      <w:r w:rsidRPr="00125A49">
        <w:rPr>
          <w:rFonts w:cs="Times New Roman"/>
          <w:spacing w:val="-3"/>
        </w:rPr>
        <w:t>g</w:t>
      </w:r>
      <w:r w:rsidRPr="00125A49">
        <w:rPr>
          <w:rFonts w:cs="Times New Roman"/>
        </w:rPr>
        <w:t>iv</w:t>
      </w:r>
      <w:r w:rsidRPr="00125A49">
        <w:rPr>
          <w:rFonts w:cs="Times New Roman"/>
          <w:spacing w:val="1"/>
        </w:rPr>
        <w:t>e</w:t>
      </w:r>
      <w:r w:rsidRPr="00125A49">
        <w:rPr>
          <w:rFonts w:cs="Times New Roman"/>
          <w:spacing w:val="-1"/>
        </w:rPr>
        <w:t>r</w:t>
      </w:r>
      <w:r w:rsidRPr="00125A49">
        <w:rPr>
          <w:rFonts w:cs="Times New Roman"/>
        </w:rPr>
        <w:t>s</w:t>
      </w:r>
      <w:r w:rsidRPr="00125A49">
        <w:rPr>
          <w:rFonts w:cs="Times New Roman"/>
          <w:spacing w:val="2"/>
        </w:rPr>
        <w:t xml:space="preserve"> </w:t>
      </w:r>
      <w:r w:rsidRPr="00125A49">
        <w:rPr>
          <w:rFonts w:cs="Times New Roman"/>
        </w:rPr>
        <w:t>h</w:t>
      </w:r>
      <w:r w:rsidRPr="00125A49">
        <w:rPr>
          <w:rFonts w:cs="Times New Roman"/>
          <w:spacing w:val="-1"/>
        </w:rPr>
        <w:t>a</w:t>
      </w:r>
      <w:r w:rsidRPr="00125A49">
        <w:rPr>
          <w:rFonts w:cs="Times New Roman"/>
        </w:rPr>
        <w:t>ve</w:t>
      </w:r>
      <w:r w:rsidRPr="00125A49">
        <w:rPr>
          <w:rFonts w:cs="Times New Roman"/>
          <w:spacing w:val="-1"/>
        </w:rPr>
        <w:t xml:space="preserve"> </w:t>
      </w:r>
      <w:r w:rsidRPr="00125A49">
        <w:rPr>
          <w:rFonts w:cs="Times New Roman"/>
          <w:spacing w:val="1"/>
        </w:rPr>
        <w:t>a</w:t>
      </w:r>
      <w:r w:rsidRPr="00125A49">
        <w:rPr>
          <w:rFonts w:cs="Times New Roman"/>
          <w:spacing w:val="-1"/>
        </w:rPr>
        <w:t>cce</w:t>
      </w:r>
      <w:r w:rsidRPr="00125A49">
        <w:rPr>
          <w:rFonts w:cs="Times New Roman"/>
        </w:rPr>
        <w:t>ss to suppo</w:t>
      </w:r>
      <w:r w:rsidRPr="00125A49">
        <w:rPr>
          <w:rFonts w:cs="Times New Roman"/>
          <w:spacing w:val="-1"/>
        </w:rPr>
        <w:t>r</w:t>
      </w:r>
      <w:r w:rsidRPr="00125A49">
        <w:rPr>
          <w:rFonts w:cs="Times New Roman"/>
        </w:rPr>
        <w:t xml:space="preserve">ts </w:t>
      </w:r>
      <w:r w:rsidRPr="00125A49">
        <w:rPr>
          <w:rFonts w:cs="Times New Roman"/>
          <w:spacing w:val="2"/>
        </w:rPr>
        <w:t>t</w:t>
      </w:r>
      <w:r w:rsidRPr="00125A49">
        <w:rPr>
          <w:rFonts w:cs="Times New Roman"/>
        </w:rPr>
        <w:t xml:space="preserve">o </w:t>
      </w:r>
      <w:r w:rsidRPr="00125A49">
        <w:rPr>
          <w:rFonts w:cs="Times New Roman"/>
          <w:spacing w:val="-1"/>
        </w:rPr>
        <w:t>fac</w:t>
      </w:r>
      <w:r w:rsidRPr="00125A49">
        <w:rPr>
          <w:rFonts w:cs="Times New Roman"/>
        </w:rPr>
        <w:t>ilit</w:t>
      </w:r>
      <w:r w:rsidRPr="00125A49">
        <w:rPr>
          <w:rFonts w:cs="Times New Roman"/>
          <w:spacing w:val="-1"/>
        </w:rPr>
        <w:t>a</w:t>
      </w:r>
      <w:r w:rsidRPr="00125A49">
        <w:rPr>
          <w:rFonts w:cs="Times New Roman"/>
        </w:rPr>
        <w:t>te</w:t>
      </w:r>
      <w:r w:rsidRPr="00125A49">
        <w:rPr>
          <w:rFonts w:cs="Times New Roman"/>
          <w:spacing w:val="-1"/>
        </w:rPr>
        <w:t xml:space="preserve"> </w:t>
      </w:r>
      <w:r w:rsidRPr="00125A49">
        <w:rPr>
          <w:rFonts w:cs="Times New Roman"/>
        </w:rPr>
        <w:t>p</w:t>
      </w:r>
      <w:r w:rsidRPr="00125A49">
        <w:rPr>
          <w:rFonts w:cs="Times New Roman"/>
          <w:spacing w:val="-1"/>
        </w:rPr>
        <w:t>ar</w:t>
      </w:r>
      <w:r w:rsidRPr="00125A49">
        <w:rPr>
          <w:rFonts w:cs="Times New Roman"/>
        </w:rPr>
        <w:t>ti</w:t>
      </w:r>
      <w:r w:rsidRPr="00125A49">
        <w:rPr>
          <w:rFonts w:cs="Times New Roman"/>
          <w:spacing w:val="-1"/>
        </w:rPr>
        <w:t>c</w:t>
      </w:r>
      <w:r w:rsidRPr="00125A49">
        <w:rPr>
          <w:rFonts w:cs="Times New Roman"/>
        </w:rPr>
        <w:t>i</w:t>
      </w:r>
      <w:r w:rsidRPr="00125A49">
        <w:rPr>
          <w:rFonts w:cs="Times New Roman"/>
          <w:spacing w:val="2"/>
        </w:rPr>
        <w:t>p</w:t>
      </w:r>
      <w:r w:rsidRPr="00125A49">
        <w:rPr>
          <w:rFonts w:cs="Times New Roman"/>
          <w:spacing w:val="-1"/>
        </w:rPr>
        <w:t>a</w:t>
      </w:r>
      <w:r w:rsidRPr="00125A49">
        <w:rPr>
          <w:rFonts w:cs="Times New Roman"/>
        </w:rPr>
        <w:t>nt di</w:t>
      </w:r>
      <w:r w:rsidRPr="00125A49">
        <w:rPr>
          <w:rFonts w:cs="Times New Roman"/>
          <w:spacing w:val="1"/>
        </w:rPr>
        <w:t>r</w:t>
      </w:r>
      <w:r w:rsidRPr="00125A49">
        <w:rPr>
          <w:rFonts w:cs="Times New Roman"/>
          <w:spacing w:val="-1"/>
        </w:rPr>
        <w:t>ec</w:t>
      </w:r>
      <w:r w:rsidRPr="00125A49">
        <w:rPr>
          <w:rFonts w:cs="Times New Roman"/>
        </w:rPr>
        <w:t>tion, in</w:t>
      </w:r>
      <w:r w:rsidRPr="00125A49">
        <w:rPr>
          <w:rFonts w:cs="Times New Roman"/>
          <w:spacing w:val="-1"/>
        </w:rPr>
        <w:t>c</w:t>
      </w:r>
      <w:r w:rsidRPr="00125A49">
        <w:rPr>
          <w:rFonts w:cs="Times New Roman"/>
        </w:rPr>
        <w:t>luding</w:t>
      </w:r>
      <w:r w:rsidRPr="00125A49">
        <w:rPr>
          <w:rFonts w:cs="Times New Roman"/>
          <w:spacing w:val="-3"/>
        </w:rPr>
        <w:t xml:space="preserve"> </w:t>
      </w:r>
      <w:r w:rsidRPr="00125A49">
        <w:rPr>
          <w:rFonts w:cs="Times New Roman"/>
        </w:rPr>
        <w:t>the</w:t>
      </w:r>
      <w:r w:rsidRPr="00125A49">
        <w:rPr>
          <w:rFonts w:cs="Times New Roman"/>
          <w:spacing w:val="-1"/>
        </w:rPr>
        <w:t xml:space="preserve"> a</w:t>
      </w:r>
      <w:r w:rsidRPr="00125A49">
        <w:rPr>
          <w:rFonts w:cs="Times New Roman"/>
        </w:rPr>
        <w:t>bili</w:t>
      </w:r>
      <w:r w:rsidRPr="00125A49">
        <w:rPr>
          <w:rFonts w:cs="Times New Roman"/>
          <w:spacing w:val="2"/>
        </w:rPr>
        <w:t>t</w:t>
      </w:r>
      <w:r w:rsidRPr="00125A49">
        <w:rPr>
          <w:rFonts w:cs="Times New Roman"/>
        </w:rPr>
        <w:t>y</w:t>
      </w:r>
      <w:r w:rsidRPr="00125A49">
        <w:rPr>
          <w:rFonts w:cs="Times New Roman"/>
          <w:spacing w:val="-5"/>
        </w:rPr>
        <w:t xml:space="preserve"> </w:t>
      </w:r>
      <w:r w:rsidRPr="00125A49" w:rsidR="0028590F">
        <w:rPr>
          <w:rFonts w:cs="Times New Roman"/>
          <w:spacing w:val="-5"/>
        </w:rPr>
        <w:t>to manag</w:t>
      </w:r>
      <w:r w:rsidRPr="00125A49" w:rsidR="00EE6206">
        <w:rPr>
          <w:rFonts w:cs="Times New Roman"/>
          <w:spacing w:val="-5"/>
        </w:rPr>
        <w:t>e</w:t>
      </w:r>
      <w:r w:rsidRPr="00125A49" w:rsidR="0028590F">
        <w:rPr>
          <w:rFonts w:cs="Times New Roman"/>
          <w:spacing w:val="-5"/>
        </w:rPr>
        <w:t xml:space="preserve"> a flexible budget to address recovery goals; identi</w:t>
      </w:r>
      <w:r w:rsidRPr="00125A49" w:rsidR="00433F7B">
        <w:rPr>
          <w:rFonts w:cs="Times New Roman"/>
          <w:spacing w:val="-5"/>
        </w:rPr>
        <w:t>fy</w:t>
      </w:r>
      <w:r w:rsidRPr="00125A49" w:rsidR="0028590F">
        <w:rPr>
          <w:rFonts w:cs="Times New Roman"/>
          <w:spacing w:val="-5"/>
        </w:rPr>
        <w:t>ing, selecting hiring and managing support workers and providers; and ability to purchase goods and services identified in the recovery or resilience planning process.</w:t>
      </w:r>
    </w:p>
    <w:p w:rsidRPr="00125A49" w:rsidR="00914F7F" w:rsidP="00497418" w:rsidRDefault="00914F7F" w14:paraId="3384D792" w14:textId="77777777">
      <w:pPr>
        <w:pStyle w:val="BodyText"/>
        <w:tabs>
          <w:tab w:val="left" w:pos="0"/>
          <w:tab w:val="left" w:pos="839"/>
        </w:tabs>
        <w:spacing w:before="18" w:line="239" w:lineRule="auto"/>
        <w:ind w:left="360" w:right="216"/>
        <w:rPr>
          <w:rFonts w:cs="Times New Roman"/>
        </w:rPr>
      </w:pPr>
    </w:p>
    <w:p w:rsidRPr="00125A49" w:rsidR="006B0AE9" w:rsidP="00AE0F87" w:rsidRDefault="00B42A40" w14:paraId="4C6F3453" w14:textId="613F8C1B">
      <w:pPr>
        <w:pStyle w:val="BodyText"/>
        <w:numPr>
          <w:ilvl w:val="1"/>
          <w:numId w:val="4"/>
        </w:numPr>
        <w:tabs>
          <w:tab w:val="left" w:pos="0"/>
          <w:tab w:val="left" w:pos="819"/>
        </w:tabs>
        <w:spacing w:line="264" w:lineRule="auto"/>
        <w:ind w:left="360" w:right="120"/>
        <w:rPr>
          <w:rFonts w:cs="Times New Roman"/>
        </w:rPr>
      </w:pPr>
      <w:bookmarkStart w:name="_bookmark37" w:id="55"/>
      <w:bookmarkEnd w:id="55"/>
      <w:r w:rsidRPr="00125A49">
        <w:rPr>
          <w:rFonts w:cs="Times New Roman"/>
          <w:spacing w:val="-1"/>
        </w:rPr>
        <w:t>A</w:t>
      </w:r>
      <w:r w:rsidRPr="00125A49">
        <w:rPr>
          <w:rFonts w:cs="Times New Roman"/>
        </w:rPr>
        <w:t>s</w:t>
      </w:r>
      <w:r w:rsidRPr="00125A49">
        <w:rPr>
          <w:rFonts w:cs="Times New Roman"/>
          <w:spacing w:val="9"/>
        </w:rPr>
        <w:t xml:space="preserve"> </w:t>
      </w:r>
      <w:r w:rsidRPr="00125A49">
        <w:rPr>
          <w:rFonts w:cs="Times New Roman"/>
        </w:rPr>
        <w:t>sp</w:t>
      </w:r>
      <w:r w:rsidRPr="00125A49">
        <w:rPr>
          <w:rFonts w:cs="Times New Roman"/>
          <w:spacing w:val="-1"/>
        </w:rPr>
        <w:t>ec</w:t>
      </w:r>
      <w:r w:rsidRPr="00333229">
        <w:rPr>
          <w:rFonts w:cs="Times New Roman"/>
        </w:rPr>
        <w:t>i</w:t>
      </w:r>
      <w:r w:rsidRPr="00B030F7">
        <w:rPr>
          <w:rFonts w:cs="Times New Roman"/>
          <w:spacing w:val="-1"/>
        </w:rPr>
        <w:t>f</w:t>
      </w:r>
      <w:r w:rsidRPr="00B030F7">
        <w:rPr>
          <w:rFonts w:cs="Times New Roman"/>
          <w:spacing w:val="2"/>
        </w:rPr>
        <w:t>i</w:t>
      </w:r>
      <w:r w:rsidRPr="00B030F7">
        <w:rPr>
          <w:rFonts w:cs="Times New Roman"/>
          <w:spacing w:val="-1"/>
        </w:rPr>
        <w:t>e</w:t>
      </w:r>
      <w:r w:rsidRPr="00590622">
        <w:rPr>
          <w:rFonts w:cs="Times New Roman"/>
        </w:rPr>
        <w:t>d</w:t>
      </w:r>
      <w:r w:rsidRPr="002B6050">
        <w:rPr>
          <w:rFonts w:cs="Times New Roman"/>
          <w:spacing w:val="9"/>
        </w:rPr>
        <w:t xml:space="preserve"> </w:t>
      </w:r>
      <w:r w:rsidRPr="00636EB9">
        <w:rPr>
          <w:rFonts w:cs="Times New Roman"/>
        </w:rPr>
        <w:t>in</w:t>
      </w:r>
      <w:r w:rsidRPr="00636EB9">
        <w:rPr>
          <w:rFonts w:cs="Times New Roman"/>
          <w:spacing w:val="9"/>
        </w:rPr>
        <w:t xml:space="preserve"> </w:t>
      </w:r>
      <w:hyperlink w:history="1" r:id="rId69">
        <w:r w:rsidRPr="006B0107">
          <w:rPr>
            <w:rStyle w:val="Hyperlink"/>
            <w:rFonts w:cs="Times New Roman"/>
          </w:rPr>
          <w:t>45</w:t>
        </w:r>
        <w:r w:rsidRPr="006B0107">
          <w:rPr>
            <w:rStyle w:val="Hyperlink"/>
            <w:rFonts w:cs="Times New Roman"/>
            <w:spacing w:val="12"/>
          </w:rPr>
          <w:t xml:space="preserve"> </w:t>
        </w:r>
        <w:r w:rsidRPr="006B0107" w:rsidR="00AF47C8">
          <w:rPr>
            <w:rStyle w:val="Hyperlink"/>
            <w:rFonts w:cs="Times New Roman"/>
          </w:rPr>
          <w:t>C</w:t>
        </w:r>
        <w:r w:rsidRPr="006B0107">
          <w:rPr>
            <w:rStyle w:val="Hyperlink"/>
            <w:rFonts w:cs="Times New Roman"/>
            <w:spacing w:val="-2"/>
          </w:rPr>
          <w:t>F</w:t>
        </w:r>
        <w:r w:rsidRPr="006B0107">
          <w:rPr>
            <w:rStyle w:val="Hyperlink"/>
            <w:rFonts w:cs="Times New Roman"/>
            <w:spacing w:val="3"/>
          </w:rPr>
          <w:t>R</w:t>
        </w:r>
        <w:r w:rsidRPr="006B0107" w:rsidR="00AF47C8">
          <w:rPr>
            <w:rStyle w:val="Hyperlink"/>
            <w:rFonts w:cs="Times New Roman"/>
          </w:rPr>
          <w:t xml:space="preserve"> </w:t>
        </w:r>
        <w:r w:rsidRPr="006B0107">
          <w:rPr>
            <w:rStyle w:val="Hyperlink"/>
            <w:rFonts w:cs="Times New Roman"/>
          </w:rPr>
          <w:t>§</w:t>
        </w:r>
        <w:r w:rsidRPr="006B0107" w:rsidR="00AF47C8">
          <w:rPr>
            <w:rStyle w:val="Hyperlink"/>
            <w:rFonts w:cs="Times New Roman"/>
          </w:rPr>
          <w:t xml:space="preserve"> </w:t>
        </w:r>
        <w:r w:rsidRPr="006B0107">
          <w:rPr>
            <w:rStyle w:val="Hyperlink"/>
            <w:rFonts w:cs="Times New Roman"/>
          </w:rPr>
          <w:t>96.125</w:t>
        </w:r>
        <w:r w:rsidRPr="006B0107">
          <w:rPr>
            <w:rStyle w:val="Hyperlink"/>
            <w:rFonts w:cs="Times New Roman"/>
            <w:spacing w:val="-1"/>
          </w:rPr>
          <w:t>(</w:t>
        </w:r>
        <w:r w:rsidRPr="006B0107">
          <w:rPr>
            <w:rStyle w:val="Hyperlink"/>
            <w:rFonts w:cs="Times New Roman"/>
          </w:rPr>
          <w:t>b</w:t>
        </w:r>
        <w:r w:rsidRPr="006B0107">
          <w:rPr>
            <w:rStyle w:val="Hyperlink"/>
            <w:rFonts w:cs="Times New Roman"/>
            <w:spacing w:val="-1"/>
          </w:rPr>
          <w:t>)</w:t>
        </w:r>
      </w:hyperlink>
      <w:r w:rsidRPr="00125A49">
        <w:rPr>
          <w:rFonts w:cs="Times New Roman"/>
        </w:rPr>
        <w:t>,</w:t>
      </w:r>
      <w:r w:rsidRPr="00125A49">
        <w:rPr>
          <w:rFonts w:cs="Times New Roman"/>
          <w:spacing w:val="12"/>
        </w:rPr>
        <w:t xml:space="preserve"> </w:t>
      </w:r>
      <w:r w:rsidRPr="00125A49">
        <w:rPr>
          <w:rFonts w:cs="Times New Roman"/>
        </w:rPr>
        <w:t>st</w:t>
      </w:r>
      <w:r w:rsidRPr="00125A49">
        <w:rPr>
          <w:rFonts w:cs="Times New Roman"/>
          <w:spacing w:val="-1"/>
        </w:rPr>
        <w:t>a</w:t>
      </w:r>
      <w:r w:rsidRPr="00125A49">
        <w:rPr>
          <w:rFonts w:cs="Times New Roman"/>
        </w:rPr>
        <w:t>t</w:t>
      </w:r>
      <w:r w:rsidRPr="00125A49">
        <w:rPr>
          <w:rFonts w:cs="Times New Roman"/>
          <w:spacing w:val="-1"/>
        </w:rPr>
        <w:t>e</w:t>
      </w:r>
      <w:r w:rsidRPr="00125A49">
        <w:rPr>
          <w:rFonts w:cs="Times New Roman"/>
        </w:rPr>
        <w:t>s</w:t>
      </w:r>
      <w:r w:rsidRPr="00125A49">
        <w:rPr>
          <w:rFonts w:cs="Times New Roman"/>
          <w:spacing w:val="9"/>
        </w:rPr>
        <w:t xml:space="preserve"> </w:t>
      </w:r>
      <w:r w:rsidRPr="00125A49">
        <w:rPr>
          <w:rFonts w:cs="Times New Roman"/>
        </w:rPr>
        <w:t>s</w:t>
      </w:r>
      <w:r w:rsidRPr="00125A49">
        <w:rPr>
          <w:rFonts w:cs="Times New Roman"/>
          <w:spacing w:val="2"/>
        </w:rPr>
        <w:t>h</w:t>
      </w:r>
      <w:r w:rsidRPr="00125A49">
        <w:rPr>
          <w:rFonts w:cs="Times New Roman"/>
          <w:spacing w:val="-1"/>
        </w:rPr>
        <w:t>a</w:t>
      </w:r>
      <w:r w:rsidRPr="00125A49">
        <w:rPr>
          <w:rFonts w:cs="Times New Roman"/>
        </w:rPr>
        <w:t>ll</w:t>
      </w:r>
      <w:r w:rsidRPr="00125A49">
        <w:rPr>
          <w:rFonts w:cs="Times New Roman"/>
          <w:spacing w:val="12"/>
        </w:rPr>
        <w:t xml:space="preserve"> </w:t>
      </w:r>
      <w:r w:rsidRPr="00125A49">
        <w:rPr>
          <w:rFonts w:cs="Times New Roman"/>
        </w:rPr>
        <w:t>use</w:t>
      </w:r>
      <w:r w:rsidRPr="00125A49">
        <w:rPr>
          <w:rFonts w:cs="Times New Roman"/>
          <w:spacing w:val="8"/>
        </w:rPr>
        <w:t xml:space="preserve"> </w:t>
      </w:r>
      <w:r w:rsidRPr="00125A49">
        <w:rPr>
          <w:rFonts w:cs="Times New Roman"/>
        </w:rPr>
        <w:t>a</w:t>
      </w:r>
      <w:r w:rsidRPr="00125A49">
        <w:rPr>
          <w:rFonts w:cs="Times New Roman"/>
          <w:spacing w:val="11"/>
        </w:rPr>
        <w:t xml:space="preserve"> </w:t>
      </w:r>
      <w:r w:rsidRPr="00125A49">
        <w:rPr>
          <w:rFonts w:cs="Times New Roman"/>
        </w:rPr>
        <w:t>v</w:t>
      </w:r>
      <w:r w:rsidRPr="00125A49">
        <w:rPr>
          <w:rFonts w:cs="Times New Roman"/>
          <w:spacing w:val="-1"/>
        </w:rPr>
        <w:t>ar</w:t>
      </w:r>
      <w:r w:rsidRPr="00125A49">
        <w:rPr>
          <w:rFonts w:cs="Times New Roman"/>
          <w:spacing w:val="2"/>
        </w:rPr>
        <w:t>i</w:t>
      </w:r>
      <w:r w:rsidRPr="00125A49">
        <w:rPr>
          <w:rFonts w:cs="Times New Roman"/>
          <w:spacing w:val="-1"/>
        </w:rPr>
        <w:t>e</w:t>
      </w:r>
      <w:r w:rsidRPr="00125A49">
        <w:rPr>
          <w:rFonts w:cs="Times New Roman"/>
          <w:spacing w:val="2"/>
        </w:rPr>
        <w:t>t</w:t>
      </w:r>
      <w:r w:rsidRPr="00125A49">
        <w:rPr>
          <w:rFonts w:cs="Times New Roman"/>
        </w:rPr>
        <w:t>y</w:t>
      </w:r>
      <w:r w:rsidRPr="00125A49">
        <w:rPr>
          <w:rFonts w:cs="Times New Roman"/>
          <w:spacing w:val="7"/>
        </w:rPr>
        <w:t xml:space="preserve"> </w:t>
      </w:r>
      <w:r w:rsidRPr="00125A49">
        <w:rPr>
          <w:rFonts w:cs="Times New Roman"/>
        </w:rPr>
        <w:t>of</w:t>
      </w:r>
      <w:r w:rsidRPr="00125A49">
        <w:rPr>
          <w:rFonts w:cs="Times New Roman"/>
          <w:spacing w:val="11"/>
        </w:rPr>
        <w:t xml:space="preserve"> </w:t>
      </w:r>
      <w:r w:rsidRPr="00125A49">
        <w:rPr>
          <w:rFonts w:cs="Times New Roman"/>
          <w:spacing w:val="-1"/>
        </w:rPr>
        <w:t>e</w:t>
      </w:r>
      <w:r w:rsidRPr="00125A49">
        <w:rPr>
          <w:rFonts w:cs="Times New Roman"/>
        </w:rPr>
        <w:t>vid</w:t>
      </w:r>
      <w:r w:rsidRPr="00125A49">
        <w:rPr>
          <w:rFonts w:cs="Times New Roman"/>
          <w:spacing w:val="-1"/>
        </w:rPr>
        <w:t>e</w:t>
      </w:r>
      <w:r w:rsidRPr="00125A49">
        <w:rPr>
          <w:rFonts w:cs="Times New Roman"/>
        </w:rPr>
        <w:t>n</w:t>
      </w:r>
      <w:r w:rsidRPr="00125A49">
        <w:rPr>
          <w:rFonts w:cs="Times New Roman"/>
          <w:spacing w:val="1"/>
        </w:rPr>
        <w:t>ce</w:t>
      </w:r>
      <w:r w:rsidRPr="00125A49">
        <w:rPr>
          <w:rFonts w:cs="Times New Roman"/>
          <w:spacing w:val="-1"/>
        </w:rPr>
        <w:t>-</w:t>
      </w:r>
      <w:r w:rsidRPr="00125A49">
        <w:rPr>
          <w:rFonts w:cs="Times New Roman"/>
        </w:rPr>
        <w:t>b</w:t>
      </w:r>
      <w:r w:rsidRPr="00125A49">
        <w:rPr>
          <w:rFonts w:cs="Times New Roman"/>
          <w:spacing w:val="-1"/>
        </w:rPr>
        <w:t>a</w:t>
      </w:r>
      <w:r w:rsidRPr="00125A49">
        <w:rPr>
          <w:rFonts w:cs="Times New Roman"/>
        </w:rPr>
        <w:t>s</w:t>
      </w:r>
      <w:r w:rsidRPr="00125A49">
        <w:rPr>
          <w:rFonts w:cs="Times New Roman"/>
          <w:spacing w:val="-1"/>
        </w:rPr>
        <w:t xml:space="preserve">ed </w:t>
      </w:r>
      <w:r w:rsidRPr="00125A49">
        <w:rPr>
          <w:rFonts w:cs="Times New Roman"/>
        </w:rPr>
        <w:t>p</w:t>
      </w:r>
      <w:r w:rsidRPr="00125A49">
        <w:rPr>
          <w:rFonts w:cs="Times New Roman"/>
          <w:spacing w:val="-1"/>
        </w:rPr>
        <w:t>r</w:t>
      </w:r>
      <w:r w:rsidRPr="00125A49">
        <w:rPr>
          <w:rFonts w:cs="Times New Roman"/>
        </w:rPr>
        <w:t>og</w:t>
      </w:r>
      <w:r w:rsidRPr="00125A49">
        <w:rPr>
          <w:rFonts w:cs="Times New Roman"/>
          <w:spacing w:val="-1"/>
        </w:rPr>
        <w:t>ra</w:t>
      </w:r>
      <w:r w:rsidRPr="00125A49">
        <w:rPr>
          <w:rFonts w:cs="Times New Roman"/>
        </w:rPr>
        <w:t>ms, poli</w:t>
      </w:r>
      <w:r w:rsidRPr="00125A49">
        <w:rPr>
          <w:rFonts w:cs="Times New Roman"/>
          <w:spacing w:val="-1"/>
        </w:rPr>
        <w:t>c</w:t>
      </w:r>
      <w:r w:rsidRPr="00125A49">
        <w:rPr>
          <w:rFonts w:cs="Times New Roman"/>
        </w:rPr>
        <w:t>i</w:t>
      </w:r>
      <w:r w:rsidRPr="00125A49">
        <w:rPr>
          <w:rFonts w:cs="Times New Roman"/>
          <w:spacing w:val="-1"/>
        </w:rPr>
        <w:t>e</w:t>
      </w:r>
      <w:r w:rsidRPr="00125A49">
        <w:rPr>
          <w:rFonts w:cs="Times New Roman"/>
        </w:rPr>
        <w:t xml:space="preserve">s </w:t>
      </w:r>
      <w:r w:rsidRPr="00125A49">
        <w:rPr>
          <w:rFonts w:cs="Times New Roman"/>
          <w:spacing w:val="-1"/>
        </w:rPr>
        <w:t>a</w:t>
      </w:r>
      <w:r w:rsidRPr="00125A49">
        <w:rPr>
          <w:rFonts w:cs="Times New Roman"/>
        </w:rPr>
        <w:t>nd p</w:t>
      </w:r>
      <w:r w:rsidRPr="00125A49">
        <w:rPr>
          <w:rFonts w:cs="Times New Roman"/>
          <w:spacing w:val="1"/>
        </w:rPr>
        <w:t>r</w:t>
      </w:r>
      <w:r w:rsidRPr="00125A49">
        <w:rPr>
          <w:rFonts w:cs="Times New Roman"/>
          <w:spacing w:val="-1"/>
        </w:rPr>
        <w:t>ac</w:t>
      </w:r>
      <w:r w:rsidRPr="00125A49">
        <w:rPr>
          <w:rFonts w:cs="Times New Roman"/>
        </w:rPr>
        <w:t>ti</w:t>
      </w:r>
      <w:r w:rsidRPr="00125A49">
        <w:rPr>
          <w:rFonts w:cs="Times New Roman"/>
          <w:spacing w:val="-1"/>
        </w:rPr>
        <w:t>ce</w:t>
      </w:r>
      <w:r w:rsidRPr="00125A49">
        <w:rPr>
          <w:rFonts w:cs="Times New Roman"/>
        </w:rPr>
        <w:t>s in th</w:t>
      </w:r>
      <w:r w:rsidRPr="00125A49">
        <w:rPr>
          <w:rFonts w:cs="Times New Roman"/>
          <w:spacing w:val="-1"/>
        </w:rPr>
        <w:t>e</w:t>
      </w:r>
      <w:r w:rsidRPr="00125A49">
        <w:rPr>
          <w:rFonts w:cs="Times New Roman"/>
        </w:rPr>
        <w:t>ir</w:t>
      </w:r>
      <w:r w:rsidRPr="00125A49">
        <w:rPr>
          <w:rFonts w:cs="Times New Roman"/>
          <w:spacing w:val="-1"/>
        </w:rPr>
        <w:t xml:space="preserve"> </w:t>
      </w:r>
      <w:r w:rsidRPr="00125A49">
        <w:rPr>
          <w:rFonts w:cs="Times New Roman"/>
        </w:rPr>
        <w:t>p</w:t>
      </w:r>
      <w:r w:rsidRPr="00125A49">
        <w:rPr>
          <w:rFonts w:cs="Times New Roman"/>
          <w:spacing w:val="1"/>
        </w:rPr>
        <w:t>r</w:t>
      </w:r>
      <w:r w:rsidRPr="00125A49">
        <w:rPr>
          <w:rFonts w:cs="Times New Roman"/>
          <w:spacing w:val="-1"/>
        </w:rPr>
        <w:t>e</w:t>
      </w:r>
      <w:r w:rsidRPr="00125A49">
        <w:rPr>
          <w:rFonts w:cs="Times New Roman"/>
        </w:rPr>
        <w:t>v</w:t>
      </w:r>
      <w:r w:rsidRPr="00125A49">
        <w:rPr>
          <w:rFonts w:cs="Times New Roman"/>
          <w:spacing w:val="-1"/>
        </w:rPr>
        <w:t>e</w:t>
      </w:r>
      <w:r w:rsidRPr="00125A49">
        <w:rPr>
          <w:rFonts w:cs="Times New Roman"/>
        </w:rPr>
        <w:t>nti</w:t>
      </w:r>
      <w:r w:rsidRPr="00125A49">
        <w:rPr>
          <w:rFonts w:cs="Times New Roman"/>
          <w:spacing w:val="2"/>
        </w:rPr>
        <w:t>o</w:t>
      </w:r>
      <w:r w:rsidRPr="00125A49">
        <w:rPr>
          <w:rFonts w:cs="Times New Roman"/>
        </w:rPr>
        <w:t xml:space="preserve">n </w:t>
      </w:r>
      <w:r w:rsidRPr="00125A49">
        <w:rPr>
          <w:rFonts w:cs="Times New Roman"/>
          <w:spacing w:val="-1"/>
        </w:rPr>
        <w:t>eff</w:t>
      </w:r>
      <w:r w:rsidRPr="00125A49">
        <w:rPr>
          <w:rFonts w:cs="Times New Roman"/>
        </w:rPr>
        <w:t>o</w:t>
      </w:r>
      <w:r w:rsidRPr="00125A49">
        <w:rPr>
          <w:rFonts w:cs="Times New Roman"/>
          <w:spacing w:val="-1"/>
        </w:rPr>
        <w:t>r</w:t>
      </w:r>
      <w:r w:rsidRPr="00125A49">
        <w:rPr>
          <w:rFonts w:cs="Times New Roman"/>
        </w:rPr>
        <w:t>ts th</w:t>
      </w:r>
      <w:r w:rsidRPr="00125A49">
        <w:rPr>
          <w:rFonts w:cs="Times New Roman"/>
          <w:spacing w:val="-1"/>
        </w:rPr>
        <w:t>a</w:t>
      </w:r>
      <w:r w:rsidRPr="00125A49">
        <w:rPr>
          <w:rFonts w:cs="Times New Roman"/>
        </w:rPr>
        <w:t>t in</w:t>
      </w:r>
      <w:r w:rsidRPr="00125A49">
        <w:rPr>
          <w:rFonts w:cs="Times New Roman"/>
          <w:spacing w:val="-1"/>
        </w:rPr>
        <w:t>c</w:t>
      </w:r>
      <w:r w:rsidRPr="00125A49">
        <w:rPr>
          <w:rFonts w:cs="Times New Roman"/>
        </w:rPr>
        <w:t>lud</w:t>
      </w:r>
      <w:r w:rsidRPr="00125A49">
        <w:rPr>
          <w:rFonts w:cs="Times New Roman"/>
          <w:spacing w:val="-1"/>
        </w:rPr>
        <w:t>e</w:t>
      </w:r>
      <w:r w:rsidRPr="00125A49" w:rsidR="006945DD">
        <w:rPr>
          <w:rFonts w:cs="Times New Roman"/>
          <w:spacing w:val="-1"/>
        </w:rPr>
        <w:t xml:space="preserve"> funding all six prevention strategies that are listed below</w:t>
      </w:r>
      <w:r w:rsidRPr="00125A49">
        <w:rPr>
          <w:rFonts w:cs="Times New Roman"/>
        </w:rPr>
        <w:t>:</w:t>
      </w:r>
    </w:p>
    <w:p w:rsidRPr="00636EB9" w:rsidR="006B0AE9" w:rsidP="00AE0F87" w:rsidRDefault="00B42A40" w14:paraId="6137328F" w14:textId="311382A9">
      <w:pPr>
        <w:pStyle w:val="BodyText"/>
        <w:numPr>
          <w:ilvl w:val="1"/>
          <w:numId w:val="14"/>
        </w:numPr>
        <w:tabs>
          <w:tab w:val="left" w:pos="720"/>
        </w:tabs>
        <w:spacing w:line="295" w:lineRule="exact"/>
        <w:ind w:left="720"/>
        <w:rPr>
          <w:rFonts w:cs="Times New Roman"/>
        </w:rPr>
      </w:pPr>
      <w:r w:rsidRPr="00B030F7">
        <w:rPr>
          <w:rFonts w:cs="Times New Roman"/>
          <w:spacing w:val="-4"/>
        </w:rPr>
        <w:t>I</w:t>
      </w:r>
      <w:r w:rsidRPr="00B030F7">
        <w:rPr>
          <w:rFonts w:cs="Times New Roman"/>
          <w:spacing w:val="2"/>
        </w:rPr>
        <w:t>n</w:t>
      </w:r>
      <w:r w:rsidRPr="00590622">
        <w:rPr>
          <w:rFonts w:cs="Times New Roman"/>
          <w:spacing w:val="-1"/>
        </w:rPr>
        <w:t>f</w:t>
      </w:r>
      <w:r w:rsidRPr="002B6050">
        <w:rPr>
          <w:rFonts w:cs="Times New Roman"/>
        </w:rPr>
        <w:t>o</w:t>
      </w:r>
      <w:r w:rsidRPr="00636EB9">
        <w:rPr>
          <w:rFonts w:cs="Times New Roman"/>
          <w:spacing w:val="-1"/>
        </w:rPr>
        <w:t>r</w:t>
      </w:r>
      <w:r w:rsidRPr="00636EB9">
        <w:rPr>
          <w:rFonts w:cs="Times New Roman"/>
        </w:rPr>
        <w:t>m</w:t>
      </w:r>
      <w:r w:rsidRPr="00636EB9">
        <w:rPr>
          <w:rFonts w:cs="Times New Roman"/>
          <w:spacing w:val="-1"/>
        </w:rPr>
        <w:t>a</w:t>
      </w:r>
      <w:r w:rsidRPr="00636EB9">
        <w:rPr>
          <w:rFonts w:cs="Times New Roman"/>
        </w:rPr>
        <w:t xml:space="preserve">tion </w:t>
      </w:r>
      <w:r w:rsidRPr="00636EB9" w:rsidR="00157C8A">
        <w:rPr>
          <w:rFonts w:cs="Times New Roman"/>
        </w:rPr>
        <w:t>diss</w:t>
      </w:r>
      <w:r w:rsidRPr="00636EB9" w:rsidR="00157C8A">
        <w:rPr>
          <w:rFonts w:cs="Times New Roman"/>
          <w:spacing w:val="-1"/>
        </w:rPr>
        <w:t>e</w:t>
      </w:r>
      <w:r w:rsidRPr="00636EB9" w:rsidR="00157C8A">
        <w:rPr>
          <w:rFonts w:cs="Times New Roman"/>
        </w:rPr>
        <w:t>min</w:t>
      </w:r>
      <w:r w:rsidRPr="00636EB9" w:rsidR="00157C8A">
        <w:rPr>
          <w:rFonts w:cs="Times New Roman"/>
          <w:spacing w:val="-1"/>
        </w:rPr>
        <w:t>a</w:t>
      </w:r>
      <w:r w:rsidRPr="00636EB9" w:rsidR="00157C8A">
        <w:rPr>
          <w:rFonts w:cs="Times New Roman"/>
        </w:rPr>
        <w:t>tion</w:t>
      </w:r>
      <w:r w:rsidR="00157C8A">
        <w:rPr>
          <w:rFonts w:cs="Times New Roman"/>
        </w:rPr>
        <w:t>.</w:t>
      </w:r>
    </w:p>
    <w:p w:rsidRPr="00125A49" w:rsidR="006B0AE9" w:rsidP="00AE0F87" w:rsidRDefault="00157C8A" w14:paraId="1D9B930F" w14:textId="699FBE2D">
      <w:pPr>
        <w:pStyle w:val="BodyText"/>
        <w:numPr>
          <w:ilvl w:val="1"/>
          <w:numId w:val="14"/>
        </w:numPr>
        <w:tabs>
          <w:tab w:val="left" w:pos="720"/>
        </w:tabs>
        <w:spacing w:before="8"/>
        <w:ind w:left="720"/>
        <w:rPr>
          <w:rFonts w:cs="Times New Roman"/>
        </w:rPr>
      </w:pPr>
      <w:r w:rsidRPr="00125A49">
        <w:rPr>
          <w:rFonts w:cs="Times New Roman"/>
          <w:spacing w:val="-1"/>
        </w:rPr>
        <w:t>E</w:t>
      </w:r>
      <w:r w:rsidRPr="00125A49">
        <w:rPr>
          <w:rFonts w:cs="Times New Roman"/>
        </w:rPr>
        <w:t>du</w:t>
      </w:r>
      <w:r w:rsidRPr="00125A49">
        <w:rPr>
          <w:rFonts w:cs="Times New Roman"/>
          <w:spacing w:val="-1"/>
        </w:rPr>
        <w:t>ca</w:t>
      </w:r>
      <w:r w:rsidRPr="00125A49">
        <w:rPr>
          <w:rFonts w:cs="Times New Roman"/>
        </w:rPr>
        <w:t>tion.</w:t>
      </w:r>
    </w:p>
    <w:p w:rsidRPr="00125A49" w:rsidR="006B0AE9" w:rsidP="00AE0F87" w:rsidRDefault="00B42A40" w14:paraId="74656AA2" w14:textId="27C2CA55">
      <w:pPr>
        <w:pStyle w:val="BodyText"/>
        <w:numPr>
          <w:ilvl w:val="1"/>
          <w:numId w:val="14"/>
        </w:numPr>
        <w:tabs>
          <w:tab w:val="left" w:pos="720"/>
        </w:tabs>
        <w:spacing w:before="6"/>
        <w:ind w:left="720"/>
        <w:rPr>
          <w:rFonts w:cs="Times New Roman"/>
        </w:rPr>
      </w:pPr>
      <w:r w:rsidRPr="00125A49">
        <w:rPr>
          <w:rFonts w:cs="Times New Roman"/>
          <w:spacing w:val="-1"/>
        </w:rPr>
        <w:t>A</w:t>
      </w:r>
      <w:r w:rsidRPr="00125A49">
        <w:rPr>
          <w:rFonts w:cs="Times New Roman"/>
        </w:rPr>
        <w:t>lt</w:t>
      </w:r>
      <w:r w:rsidRPr="00125A49">
        <w:rPr>
          <w:rFonts w:cs="Times New Roman"/>
          <w:spacing w:val="-1"/>
        </w:rPr>
        <w:t>er</w:t>
      </w:r>
      <w:r w:rsidRPr="00125A49">
        <w:rPr>
          <w:rFonts w:cs="Times New Roman"/>
        </w:rPr>
        <w:t>n</w:t>
      </w:r>
      <w:r w:rsidRPr="00125A49">
        <w:rPr>
          <w:rFonts w:cs="Times New Roman"/>
          <w:spacing w:val="-1"/>
        </w:rPr>
        <w:t>a</w:t>
      </w:r>
      <w:r w:rsidRPr="00125A49">
        <w:rPr>
          <w:rFonts w:cs="Times New Roman"/>
        </w:rPr>
        <w:t>tiv</w:t>
      </w:r>
      <w:r w:rsidRPr="00125A49">
        <w:rPr>
          <w:rFonts w:cs="Times New Roman"/>
          <w:spacing w:val="-1"/>
        </w:rPr>
        <w:t>e</w:t>
      </w:r>
      <w:r w:rsidRPr="00125A49">
        <w:rPr>
          <w:rFonts w:cs="Times New Roman"/>
        </w:rPr>
        <w:t>s th</w:t>
      </w:r>
      <w:r w:rsidRPr="00125A49">
        <w:rPr>
          <w:rFonts w:cs="Times New Roman"/>
          <w:spacing w:val="-1"/>
        </w:rPr>
        <w:t>a</w:t>
      </w:r>
      <w:r w:rsidRPr="00125A49">
        <w:rPr>
          <w:rFonts w:cs="Times New Roman"/>
        </w:rPr>
        <w:t>t d</w:t>
      </w:r>
      <w:r w:rsidRPr="00125A49">
        <w:rPr>
          <w:rFonts w:cs="Times New Roman"/>
          <w:spacing w:val="1"/>
        </w:rPr>
        <w:t>e</w:t>
      </w:r>
      <w:r w:rsidRPr="00125A49">
        <w:rPr>
          <w:rFonts w:cs="Times New Roman"/>
          <w:spacing w:val="-1"/>
        </w:rPr>
        <w:t>cr</w:t>
      </w:r>
      <w:r w:rsidRPr="00125A49">
        <w:rPr>
          <w:rFonts w:cs="Times New Roman"/>
          <w:spacing w:val="1"/>
        </w:rPr>
        <w:t>e</w:t>
      </w:r>
      <w:r w:rsidRPr="00125A49">
        <w:rPr>
          <w:rFonts w:cs="Times New Roman"/>
          <w:spacing w:val="-1"/>
        </w:rPr>
        <w:t>a</w:t>
      </w:r>
      <w:r w:rsidRPr="00125A49">
        <w:rPr>
          <w:rFonts w:cs="Times New Roman"/>
          <w:spacing w:val="2"/>
        </w:rPr>
        <w:t>s</w:t>
      </w:r>
      <w:r w:rsidRPr="00125A49">
        <w:rPr>
          <w:rFonts w:cs="Times New Roman"/>
        </w:rPr>
        <w:t>e</w:t>
      </w:r>
      <w:r w:rsidRPr="00125A49">
        <w:rPr>
          <w:rFonts w:cs="Times New Roman"/>
          <w:spacing w:val="-1"/>
        </w:rPr>
        <w:t xml:space="preserve"> a</w:t>
      </w:r>
      <w:r w:rsidRPr="00125A49">
        <w:rPr>
          <w:rFonts w:cs="Times New Roman"/>
        </w:rPr>
        <w:t>l</w:t>
      </w:r>
      <w:r w:rsidRPr="00125A49">
        <w:rPr>
          <w:rFonts w:cs="Times New Roman"/>
          <w:spacing w:val="-1"/>
        </w:rPr>
        <w:t>c</w:t>
      </w:r>
      <w:r w:rsidRPr="00125A49">
        <w:rPr>
          <w:rFonts w:cs="Times New Roman"/>
        </w:rPr>
        <w:t>ohol, tob</w:t>
      </w:r>
      <w:r w:rsidRPr="00125A49">
        <w:rPr>
          <w:rFonts w:cs="Times New Roman"/>
          <w:spacing w:val="-1"/>
        </w:rPr>
        <w:t>a</w:t>
      </w:r>
      <w:r w:rsidRPr="00125A49">
        <w:rPr>
          <w:rFonts w:cs="Times New Roman"/>
          <w:spacing w:val="1"/>
        </w:rPr>
        <w:t>c</w:t>
      </w:r>
      <w:r w:rsidRPr="00125A49">
        <w:rPr>
          <w:rFonts w:cs="Times New Roman"/>
          <w:spacing w:val="-1"/>
        </w:rPr>
        <w:t>c</w:t>
      </w:r>
      <w:r w:rsidRPr="00125A49">
        <w:rPr>
          <w:rFonts w:cs="Times New Roman"/>
        </w:rPr>
        <w:t xml:space="preserve">o, </w:t>
      </w:r>
      <w:r w:rsidRPr="00125A49">
        <w:rPr>
          <w:rFonts w:cs="Times New Roman"/>
          <w:spacing w:val="-1"/>
        </w:rPr>
        <w:t>a</w:t>
      </w:r>
      <w:r w:rsidRPr="00125A49">
        <w:rPr>
          <w:rFonts w:cs="Times New Roman"/>
        </w:rPr>
        <w:t>nd o</w:t>
      </w:r>
      <w:r w:rsidRPr="00125A49">
        <w:rPr>
          <w:rFonts w:cs="Times New Roman"/>
          <w:spacing w:val="2"/>
        </w:rPr>
        <w:t>t</w:t>
      </w:r>
      <w:r w:rsidRPr="00125A49">
        <w:rPr>
          <w:rFonts w:cs="Times New Roman"/>
        </w:rPr>
        <w:t>h</w:t>
      </w:r>
      <w:r w:rsidRPr="00125A49">
        <w:rPr>
          <w:rFonts w:cs="Times New Roman"/>
          <w:spacing w:val="-1"/>
        </w:rPr>
        <w:t>e</w:t>
      </w:r>
      <w:r w:rsidRPr="00125A49">
        <w:rPr>
          <w:rFonts w:cs="Times New Roman"/>
        </w:rPr>
        <w:t>r</w:t>
      </w:r>
      <w:r w:rsidRPr="00125A49">
        <w:rPr>
          <w:rFonts w:cs="Times New Roman"/>
          <w:spacing w:val="-1"/>
        </w:rPr>
        <w:t xml:space="preserve"> </w:t>
      </w:r>
      <w:r w:rsidRPr="00125A49">
        <w:rPr>
          <w:rFonts w:cs="Times New Roman"/>
        </w:rPr>
        <w:t>d</w:t>
      </w:r>
      <w:r w:rsidRPr="00125A49">
        <w:rPr>
          <w:rFonts w:cs="Times New Roman"/>
          <w:spacing w:val="-1"/>
        </w:rPr>
        <w:t>r</w:t>
      </w:r>
      <w:r w:rsidRPr="00125A49">
        <w:rPr>
          <w:rFonts w:cs="Times New Roman"/>
          <w:spacing w:val="2"/>
        </w:rPr>
        <w:t>u</w:t>
      </w:r>
      <w:r w:rsidRPr="00125A49">
        <w:rPr>
          <w:rFonts w:cs="Times New Roman"/>
        </w:rPr>
        <w:t>g</w:t>
      </w:r>
      <w:r w:rsidRPr="00125A49">
        <w:rPr>
          <w:rFonts w:cs="Times New Roman"/>
          <w:spacing w:val="-3"/>
        </w:rPr>
        <w:t xml:space="preserve"> </w:t>
      </w:r>
      <w:r w:rsidRPr="00125A49">
        <w:rPr>
          <w:rFonts w:cs="Times New Roman"/>
        </w:rPr>
        <w:t>us</w:t>
      </w:r>
      <w:r w:rsidRPr="00125A49">
        <w:rPr>
          <w:rFonts w:cs="Times New Roman"/>
          <w:spacing w:val="-1"/>
        </w:rPr>
        <w:t>e</w:t>
      </w:r>
      <w:r w:rsidR="00D669BE">
        <w:rPr>
          <w:rFonts w:cs="Times New Roman"/>
        </w:rPr>
        <w:t>.</w:t>
      </w:r>
    </w:p>
    <w:p w:rsidRPr="00125A49" w:rsidR="006B0AE9" w:rsidP="00AE0F87" w:rsidRDefault="00B42A40" w14:paraId="71B8ADED" w14:textId="171B377B">
      <w:pPr>
        <w:pStyle w:val="BodyText"/>
        <w:numPr>
          <w:ilvl w:val="1"/>
          <w:numId w:val="14"/>
        </w:numPr>
        <w:tabs>
          <w:tab w:val="left" w:pos="720"/>
        </w:tabs>
        <w:spacing w:before="8"/>
        <w:ind w:left="720"/>
        <w:rPr>
          <w:rFonts w:cs="Times New Roman"/>
        </w:rPr>
      </w:pPr>
      <w:r w:rsidRPr="00125A49">
        <w:rPr>
          <w:rFonts w:cs="Times New Roman"/>
        </w:rPr>
        <w:t>P</w:t>
      </w:r>
      <w:r w:rsidRPr="00125A49">
        <w:rPr>
          <w:rFonts w:cs="Times New Roman"/>
          <w:spacing w:val="-1"/>
        </w:rPr>
        <w:t>r</w:t>
      </w:r>
      <w:r w:rsidRPr="00125A49">
        <w:rPr>
          <w:rFonts w:cs="Times New Roman"/>
        </w:rPr>
        <w:t>obl</w:t>
      </w:r>
      <w:r w:rsidRPr="00125A49">
        <w:rPr>
          <w:rFonts w:cs="Times New Roman"/>
          <w:spacing w:val="-1"/>
        </w:rPr>
        <w:t>e</w:t>
      </w:r>
      <w:r w:rsidRPr="00125A49">
        <w:rPr>
          <w:rFonts w:cs="Times New Roman"/>
        </w:rPr>
        <w:t>m id</w:t>
      </w:r>
      <w:r w:rsidRPr="00125A49">
        <w:rPr>
          <w:rFonts w:cs="Times New Roman"/>
          <w:spacing w:val="-1"/>
        </w:rPr>
        <w:t>e</w:t>
      </w:r>
      <w:r w:rsidRPr="00125A49">
        <w:rPr>
          <w:rFonts w:cs="Times New Roman"/>
        </w:rPr>
        <w:t>nti</w:t>
      </w:r>
      <w:r w:rsidRPr="00125A49">
        <w:rPr>
          <w:rFonts w:cs="Times New Roman"/>
          <w:spacing w:val="-1"/>
        </w:rPr>
        <w:t>f</w:t>
      </w:r>
      <w:r w:rsidRPr="00125A49">
        <w:rPr>
          <w:rFonts w:cs="Times New Roman"/>
        </w:rPr>
        <w:t>i</w:t>
      </w:r>
      <w:r w:rsidRPr="00125A49">
        <w:rPr>
          <w:rFonts w:cs="Times New Roman"/>
          <w:spacing w:val="-1"/>
        </w:rPr>
        <w:t>ca</w:t>
      </w:r>
      <w:r w:rsidRPr="00125A49">
        <w:rPr>
          <w:rFonts w:cs="Times New Roman"/>
        </w:rPr>
        <w:t xml:space="preserve">tion </w:t>
      </w:r>
      <w:r w:rsidRPr="00125A49">
        <w:rPr>
          <w:rFonts w:cs="Times New Roman"/>
          <w:spacing w:val="-1"/>
        </w:rPr>
        <w:t>a</w:t>
      </w:r>
      <w:r w:rsidRPr="00125A49">
        <w:rPr>
          <w:rFonts w:cs="Times New Roman"/>
        </w:rPr>
        <w:t xml:space="preserve">nd </w:t>
      </w:r>
      <w:r w:rsidRPr="00125A49">
        <w:rPr>
          <w:rFonts w:cs="Times New Roman"/>
          <w:spacing w:val="-1"/>
        </w:rPr>
        <w:t>ref</w:t>
      </w:r>
      <w:r w:rsidRPr="00125A49">
        <w:rPr>
          <w:rFonts w:cs="Times New Roman"/>
          <w:spacing w:val="1"/>
        </w:rPr>
        <w:t>e</w:t>
      </w:r>
      <w:r w:rsidRPr="00125A49">
        <w:rPr>
          <w:rFonts w:cs="Times New Roman"/>
          <w:spacing w:val="-1"/>
        </w:rPr>
        <w:t>rra</w:t>
      </w:r>
      <w:r w:rsidRPr="00125A49">
        <w:rPr>
          <w:rFonts w:cs="Times New Roman"/>
        </w:rPr>
        <w:t>l</w:t>
      </w:r>
      <w:r w:rsidRPr="00125A49" w:rsidR="003B72C8">
        <w:rPr>
          <w:rFonts w:cs="Times New Roman"/>
        </w:rPr>
        <w:t xml:space="preserve"> to </w:t>
      </w:r>
      <w:r w:rsidRPr="00125A49" w:rsidR="00157C8A">
        <w:rPr>
          <w:rFonts w:cs="Times New Roman"/>
        </w:rPr>
        <w:t>education.</w:t>
      </w:r>
    </w:p>
    <w:p w:rsidRPr="00636EB9" w:rsidR="006B0AE9" w:rsidP="00AE0F87" w:rsidRDefault="00B42A40" w14:paraId="54F55EA6" w14:textId="77777777">
      <w:pPr>
        <w:pStyle w:val="BodyText"/>
        <w:numPr>
          <w:ilvl w:val="1"/>
          <w:numId w:val="14"/>
        </w:numPr>
        <w:tabs>
          <w:tab w:val="left" w:pos="720"/>
        </w:tabs>
        <w:spacing w:before="6"/>
        <w:ind w:left="720"/>
        <w:rPr>
          <w:rFonts w:cs="Times New Roman"/>
        </w:rPr>
      </w:pPr>
      <w:r w:rsidRPr="00B030F7">
        <w:rPr>
          <w:rFonts w:cs="Times New Roman"/>
        </w:rPr>
        <w:t>Communi</w:t>
      </w:r>
      <w:r w:rsidRPr="00B030F7">
        <w:rPr>
          <w:rFonts w:cs="Times New Roman"/>
          <w:spacing w:val="2"/>
        </w:rPr>
        <w:t>t</w:t>
      </w:r>
      <w:r w:rsidRPr="00590622">
        <w:rPr>
          <w:rFonts w:cs="Times New Roman"/>
        </w:rPr>
        <w:t>y</w:t>
      </w:r>
      <w:r w:rsidRPr="002B6050">
        <w:rPr>
          <w:rFonts w:cs="Times New Roman"/>
          <w:spacing w:val="-8"/>
        </w:rPr>
        <w:t xml:space="preserve"> </w:t>
      </w:r>
      <w:r w:rsidRPr="002B6050">
        <w:rPr>
          <w:rFonts w:cs="Times New Roman"/>
        </w:rPr>
        <w:t>b</w:t>
      </w:r>
      <w:r w:rsidRPr="002B6050">
        <w:rPr>
          <w:rFonts w:cs="Times New Roman"/>
          <w:spacing w:val="-1"/>
        </w:rPr>
        <w:t>a</w:t>
      </w:r>
      <w:r w:rsidRPr="00636EB9">
        <w:rPr>
          <w:rFonts w:cs="Times New Roman"/>
          <w:spacing w:val="2"/>
        </w:rPr>
        <w:t>s</w:t>
      </w:r>
      <w:r w:rsidRPr="00636EB9">
        <w:rPr>
          <w:rFonts w:cs="Times New Roman"/>
          <w:spacing w:val="-1"/>
        </w:rPr>
        <w:t>e</w:t>
      </w:r>
      <w:r w:rsidRPr="00636EB9">
        <w:rPr>
          <w:rFonts w:cs="Times New Roman"/>
        </w:rPr>
        <w:t>d p</w:t>
      </w:r>
      <w:r w:rsidRPr="00636EB9">
        <w:rPr>
          <w:rFonts w:cs="Times New Roman"/>
          <w:spacing w:val="-1"/>
        </w:rPr>
        <w:t>r</w:t>
      </w:r>
      <w:r w:rsidRPr="00636EB9">
        <w:rPr>
          <w:rFonts w:cs="Times New Roman"/>
          <w:spacing w:val="2"/>
        </w:rPr>
        <w:t>o</w:t>
      </w:r>
      <w:r w:rsidRPr="00636EB9">
        <w:rPr>
          <w:rFonts w:cs="Times New Roman"/>
          <w:spacing w:val="-3"/>
        </w:rPr>
        <w:t>g</w:t>
      </w:r>
      <w:r w:rsidRPr="00636EB9">
        <w:rPr>
          <w:rFonts w:cs="Times New Roman"/>
          <w:spacing w:val="1"/>
        </w:rPr>
        <w:t>ra</w:t>
      </w:r>
      <w:r w:rsidRPr="00636EB9">
        <w:rPr>
          <w:rFonts w:cs="Times New Roman"/>
        </w:rPr>
        <w:t>mmin</w:t>
      </w:r>
      <w:r w:rsidRPr="00636EB9">
        <w:rPr>
          <w:rFonts w:cs="Times New Roman"/>
          <w:spacing w:val="-3"/>
        </w:rPr>
        <w:t>g</w:t>
      </w:r>
      <w:r w:rsidRPr="00636EB9">
        <w:rPr>
          <w:rFonts w:cs="Times New Roman"/>
        </w:rPr>
        <w:t xml:space="preserve">; </w:t>
      </w:r>
      <w:r w:rsidRPr="00636EB9">
        <w:rPr>
          <w:rFonts w:cs="Times New Roman"/>
          <w:spacing w:val="-1"/>
        </w:rPr>
        <w:t>a</w:t>
      </w:r>
      <w:r w:rsidRPr="00636EB9">
        <w:rPr>
          <w:rFonts w:cs="Times New Roman"/>
        </w:rPr>
        <w:t>nd,</w:t>
      </w:r>
    </w:p>
    <w:p w:rsidRPr="00125A49" w:rsidR="001F41E2" w:rsidP="001F41E2" w:rsidRDefault="00B42A40" w14:paraId="643CE264" w14:textId="2E881915">
      <w:pPr>
        <w:pStyle w:val="BodyText"/>
        <w:numPr>
          <w:ilvl w:val="1"/>
          <w:numId w:val="14"/>
        </w:numPr>
        <w:tabs>
          <w:tab w:val="left" w:pos="720"/>
        </w:tabs>
        <w:spacing w:before="8" w:line="261" w:lineRule="auto"/>
        <w:ind w:left="720" w:right="282"/>
        <w:rPr>
          <w:rFonts w:cs="Times New Roman"/>
        </w:rPr>
      </w:pPr>
      <w:r w:rsidRPr="00125A49">
        <w:rPr>
          <w:rFonts w:cs="Times New Roman"/>
          <w:spacing w:val="-1"/>
        </w:rPr>
        <w:t>E</w:t>
      </w:r>
      <w:r w:rsidRPr="00125A49">
        <w:rPr>
          <w:rFonts w:cs="Times New Roman"/>
        </w:rPr>
        <w:t>nvi</w:t>
      </w:r>
      <w:r w:rsidRPr="00125A49">
        <w:rPr>
          <w:rFonts w:cs="Times New Roman"/>
          <w:spacing w:val="-1"/>
        </w:rPr>
        <w:t>r</w:t>
      </w:r>
      <w:r w:rsidRPr="00125A49">
        <w:rPr>
          <w:rFonts w:cs="Times New Roman"/>
        </w:rPr>
        <w:t>onm</w:t>
      </w:r>
      <w:r w:rsidRPr="00125A49">
        <w:rPr>
          <w:rFonts w:cs="Times New Roman"/>
          <w:spacing w:val="-1"/>
        </w:rPr>
        <w:t>e</w:t>
      </w:r>
      <w:r w:rsidRPr="00125A49">
        <w:rPr>
          <w:rFonts w:cs="Times New Roman"/>
        </w:rPr>
        <w:t>nt</w:t>
      </w:r>
      <w:r w:rsidRPr="00125A49">
        <w:rPr>
          <w:rFonts w:cs="Times New Roman"/>
          <w:spacing w:val="-1"/>
        </w:rPr>
        <w:t>a</w:t>
      </w:r>
      <w:r w:rsidRPr="00125A49">
        <w:rPr>
          <w:rFonts w:cs="Times New Roman"/>
        </w:rPr>
        <w:t>l st</w:t>
      </w:r>
      <w:r w:rsidRPr="00125A49">
        <w:rPr>
          <w:rFonts w:cs="Times New Roman"/>
          <w:spacing w:val="-1"/>
        </w:rPr>
        <w:t>ra</w:t>
      </w:r>
      <w:r w:rsidRPr="00125A49">
        <w:rPr>
          <w:rFonts w:cs="Times New Roman"/>
        </w:rPr>
        <w:t>t</w:t>
      </w:r>
      <w:r w:rsidRPr="00125A49">
        <w:rPr>
          <w:rFonts w:cs="Times New Roman"/>
          <w:spacing w:val="1"/>
        </w:rPr>
        <w:t>e</w:t>
      </w:r>
      <w:r w:rsidRPr="00125A49">
        <w:rPr>
          <w:rFonts w:cs="Times New Roman"/>
          <w:spacing w:val="-3"/>
        </w:rPr>
        <w:t>g</w:t>
      </w:r>
      <w:r w:rsidRPr="00125A49">
        <w:rPr>
          <w:rFonts w:cs="Times New Roman"/>
        </w:rPr>
        <w:t>i</w:t>
      </w:r>
      <w:r w:rsidRPr="00125A49">
        <w:rPr>
          <w:rFonts w:cs="Times New Roman"/>
          <w:spacing w:val="-1"/>
        </w:rPr>
        <w:t>e</w:t>
      </w:r>
      <w:r w:rsidRPr="00125A49">
        <w:rPr>
          <w:rFonts w:cs="Times New Roman"/>
        </w:rPr>
        <w:t>s</w:t>
      </w:r>
      <w:r w:rsidRPr="00125A49">
        <w:rPr>
          <w:rFonts w:cs="Times New Roman"/>
          <w:spacing w:val="2"/>
        </w:rPr>
        <w:t xml:space="preserve"> </w:t>
      </w:r>
      <w:r w:rsidRPr="00125A49">
        <w:rPr>
          <w:rFonts w:cs="Times New Roman"/>
        </w:rPr>
        <w:t>th</w:t>
      </w:r>
      <w:r w:rsidRPr="00125A49">
        <w:rPr>
          <w:rFonts w:cs="Times New Roman"/>
          <w:spacing w:val="-1"/>
        </w:rPr>
        <w:t>a</w:t>
      </w:r>
      <w:r w:rsidRPr="00125A49">
        <w:rPr>
          <w:rFonts w:cs="Times New Roman"/>
        </w:rPr>
        <w:t xml:space="preserve">t </w:t>
      </w:r>
      <w:r w:rsidRPr="00125A49">
        <w:rPr>
          <w:rFonts w:cs="Times New Roman"/>
          <w:spacing w:val="-1"/>
        </w:rPr>
        <w:t>e</w:t>
      </w:r>
      <w:r w:rsidRPr="00125A49">
        <w:rPr>
          <w:rFonts w:cs="Times New Roman"/>
        </w:rPr>
        <w:t>st</w:t>
      </w:r>
      <w:r w:rsidRPr="00125A49">
        <w:rPr>
          <w:rFonts w:cs="Times New Roman"/>
          <w:spacing w:val="-1"/>
        </w:rPr>
        <w:t>a</w:t>
      </w:r>
      <w:r w:rsidRPr="00125A49">
        <w:rPr>
          <w:rFonts w:cs="Times New Roman"/>
        </w:rPr>
        <w:t>blish or</w:t>
      </w:r>
      <w:r w:rsidRPr="00125A49">
        <w:rPr>
          <w:rFonts w:cs="Times New Roman"/>
          <w:spacing w:val="-1"/>
        </w:rPr>
        <w:t xml:space="preserve"> c</w:t>
      </w:r>
      <w:r w:rsidRPr="00125A49">
        <w:rPr>
          <w:rFonts w:cs="Times New Roman"/>
        </w:rPr>
        <w:t>h</w:t>
      </w:r>
      <w:r w:rsidRPr="00125A49">
        <w:rPr>
          <w:rFonts w:cs="Times New Roman"/>
          <w:spacing w:val="-1"/>
        </w:rPr>
        <w:t>a</w:t>
      </w:r>
      <w:r w:rsidRPr="00125A49">
        <w:rPr>
          <w:rFonts w:cs="Times New Roman"/>
          <w:spacing w:val="2"/>
        </w:rPr>
        <w:t>n</w:t>
      </w:r>
      <w:r w:rsidRPr="00125A49">
        <w:rPr>
          <w:rFonts w:cs="Times New Roman"/>
          <w:spacing w:val="-3"/>
        </w:rPr>
        <w:t>g</w:t>
      </w:r>
      <w:r w:rsidRPr="00125A49">
        <w:rPr>
          <w:rFonts w:cs="Times New Roman"/>
        </w:rPr>
        <w:t>e</w:t>
      </w:r>
      <w:r w:rsidRPr="00125A49">
        <w:rPr>
          <w:rFonts w:cs="Times New Roman"/>
          <w:spacing w:val="1"/>
        </w:rPr>
        <w:t xml:space="preserve"> </w:t>
      </w:r>
      <w:r w:rsidRPr="00125A49">
        <w:rPr>
          <w:rFonts w:cs="Times New Roman"/>
          <w:spacing w:val="-1"/>
        </w:rPr>
        <w:t>wr</w:t>
      </w:r>
      <w:r w:rsidRPr="00125A49">
        <w:rPr>
          <w:rFonts w:cs="Times New Roman"/>
        </w:rPr>
        <w:t>itt</w:t>
      </w:r>
      <w:r w:rsidRPr="00125A49">
        <w:rPr>
          <w:rFonts w:cs="Times New Roman"/>
          <w:spacing w:val="-1"/>
        </w:rPr>
        <w:t>e</w:t>
      </w:r>
      <w:r w:rsidRPr="00125A49">
        <w:rPr>
          <w:rFonts w:cs="Times New Roman"/>
        </w:rPr>
        <w:t xml:space="preserve">n </w:t>
      </w:r>
      <w:r w:rsidRPr="00125A49">
        <w:rPr>
          <w:rFonts w:cs="Times New Roman"/>
          <w:spacing w:val="-1"/>
        </w:rPr>
        <w:t>a</w:t>
      </w:r>
      <w:r w:rsidRPr="00125A49">
        <w:rPr>
          <w:rFonts w:cs="Times New Roman"/>
        </w:rPr>
        <w:t>nd un</w:t>
      </w:r>
      <w:r w:rsidRPr="00125A49">
        <w:rPr>
          <w:rFonts w:cs="Times New Roman"/>
          <w:spacing w:val="-1"/>
        </w:rPr>
        <w:t>wr</w:t>
      </w:r>
      <w:r w:rsidRPr="00125A49">
        <w:rPr>
          <w:rFonts w:cs="Times New Roman"/>
        </w:rPr>
        <w:t>itt</w:t>
      </w:r>
      <w:r w:rsidRPr="00125A49">
        <w:rPr>
          <w:rFonts w:cs="Times New Roman"/>
          <w:spacing w:val="-1"/>
        </w:rPr>
        <w:t>e</w:t>
      </w:r>
      <w:r w:rsidRPr="00125A49">
        <w:rPr>
          <w:rFonts w:cs="Times New Roman"/>
        </w:rPr>
        <w:t xml:space="preserve">n </w:t>
      </w:r>
      <w:r w:rsidRPr="00125A49">
        <w:rPr>
          <w:rFonts w:cs="Times New Roman"/>
          <w:spacing w:val="-1"/>
        </w:rPr>
        <w:t>c</w:t>
      </w:r>
      <w:r w:rsidRPr="00125A49">
        <w:rPr>
          <w:rFonts w:cs="Times New Roman"/>
        </w:rPr>
        <w:t>ommuni</w:t>
      </w:r>
      <w:r w:rsidRPr="00125A49">
        <w:rPr>
          <w:rFonts w:cs="Times New Roman"/>
          <w:spacing w:val="2"/>
        </w:rPr>
        <w:t>t</w:t>
      </w:r>
      <w:r w:rsidRPr="00125A49">
        <w:rPr>
          <w:rFonts w:cs="Times New Roman"/>
        </w:rPr>
        <w:t>y</w:t>
      </w:r>
      <w:r w:rsidRPr="00125A49">
        <w:rPr>
          <w:rFonts w:cs="Times New Roman"/>
          <w:spacing w:val="-5"/>
        </w:rPr>
        <w:t xml:space="preserve"> </w:t>
      </w:r>
      <w:r w:rsidRPr="00125A49">
        <w:rPr>
          <w:rFonts w:cs="Times New Roman"/>
        </w:rPr>
        <w:t>st</w:t>
      </w:r>
      <w:r w:rsidRPr="00125A49">
        <w:rPr>
          <w:rFonts w:cs="Times New Roman"/>
          <w:spacing w:val="-1"/>
        </w:rPr>
        <w:t>a</w:t>
      </w:r>
      <w:r w:rsidRPr="00125A49">
        <w:rPr>
          <w:rFonts w:cs="Times New Roman"/>
        </w:rPr>
        <w:t>nd</w:t>
      </w:r>
      <w:r w:rsidRPr="00125A49">
        <w:rPr>
          <w:rFonts w:cs="Times New Roman"/>
          <w:spacing w:val="-1"/>
        </w:rPr>
        <w:t>ar</w:t>
      </w:r>
      <w:r w:rsidRPr="00125A49">
        <w:rPr>
          <w:rFonts w:cs="Times New Roman"/>
        </w:rPr>
        <w:t>ds,</w:t>
      </w:r>
      <w:r w:rsidRPr="00125A49">
        <w:rPr>
          <w:rFonts w:cs="Times New Roman"/>
          <w:spacing w:val="2"/>
        </w:rPr>
        <w:t xml:space="preserve"> </w:t>
      </w:r>
      <w:r w:rsidRPr="00125A49">
        <w:rPr>
          <w:rFonts w:cs="Times New Roman"/>
          <w:spacing w:val="-1"/>
        </w:rPr>
        <w:t>c</w:t>
      </w:r>
      <w:r w:rsidRPr="00125A49">
        <w:rPr>
          <w:rFonts w:cs="Times New Roman"/>
          <w:spacing w:val="2"/>
        </w:rPr>
        <w:t>o</w:t>
      </w:r>
      <w:r w:rsidRPr="00125A49">
        <w:rPr>
          <w:rFonts w:cs="Times New Roman"/>
        </w:rPr>
        <w:t>d</w:t>
      </w:r>
      <w:r w:rsidRPr="00125A49">
        <w:rPr>
          <w:rFonts w:cs="Times New Roman"/>
          <w:spacing w:val="-1"/>
        </w:rPr>
        <w:t>e</w:t>
      </w:r>
      <w:r w:rsidRPr="00125A49">
        <w:rPr>
          <w:rFonts w:cs="Times New Roman"/>
        </w:rPr>
        <w:t xml:space="preserve">s, </w:t>
      </w:r>
      <w:r w:rsidRPr="00125A49">
        <w:rPr>
          <w:rFonts w:cs="Times New Roman"/>
          <w:spacing w:val="-1"/>
        </w:rPr>
        <w:t>a</w:t>
      </w:r>
      <w:r w:rsidRPr="00125A49">
        <w:rPr>
          <w:rFonts w:cs="Times New Roman"/>
        </w:rPr>
        <w:t xml:space="preserve">nd </w:t>
      </w:r>
      <w:r w:rsidRPr="00125A49">
        <w:rPr>
          <w:rFonts w:cs="Times New Roman"/>
          <w:spacing w:val="-1"/>
        </w:rPr>
        <w:t>a</w:t>
      </w:r>
      <w:r w:rsidRPr="00125A49">
        <w:rPr>
          <w:rFonts w:cs="Times New Roman"/>
        </w:rPr>
        <w:t>ttitud</w:t>
      </w:r>
      <w:r w:rsidRPr="00125A49">
        <w:rPr>
          <w:rFonts w:cs="Times New Roman"/>
          <w:spacing w:val="-1"/>
        </w:rPr>
        <w:t>e</w:t>
      </w:r>
      <w:r w:rsidRPr="00125A49">
        <w:rPr>
          <w:rFonts w:cs="Times New Roman"/>
        </w:rPr>
        <w:t>s, th</w:t>
      </w:r>
      <w:r w:rsidRPr="00125A49">
        <w:rPr>
          <w:rFonts w:cs="Times New Roman"/>
          <w:spacing w:val="-1"/>
        </w:rPr>
        <w:t>ere</w:t>
      </w:r>
      <w:r w:rsidRPr="00125A49">
        <w:rPr>
          <w:rFonts w:cs="Times New Roman"/>
          <w:spacing w:val="2"/>
        </w:rPr>
        <w:t>b</w:t>
      </w:r>
      <w:r w:rsidRPr="00125A49">
        <w:rPr>
          <w:rFonts w:cs="Times New Roman"/>
        </w:rPr>
        <w:t>y</w:t>
      </w:r>
      <w:r w:rsidRPr="00125A49">
        <w:rPr>
          <w:rFonts w:cs="Times New Roman"/>
          <w:spacing w:val="-3"/>
        </w:rPr>
        <w:t xml:space="preserve"> </w:t>
      </w:r>
      <w:r w:rsidRPr="00125A49">
        <w:rPr>
          <w:rFonts w:cs="Times New Roman"/>
        </w:rPr>
        <w:t>in</w:t>
      </w:r>
      <w:r w:rsidRPr="00125A49">
        <w:rPr>
          <w:rFonts w:cs="Times New Roman"/>
          <w:spacing w:val="-1"/>
        </w:rPr>
        <w:t>f</w:t>
      </w:r>
      <w:r w:rsidRPr="00125A49">
        <w:rPr>
          <w:rFonts w:cs="Times New Roman"/>
        </w:rPr>
        <w:t>lu</w:t>
      </w:r>
      <w:r w:rsidRPr="00125A49">
        <w:rPr>
          <w:rFonts w:cs="Times New Roman"/>
          <w:spacing w:val="-1"/>
        </w:rPr>
        <w:t>e</w:t>
      </w:r>
      <w:r w:rsidRPr="00125A49">
        <w:rPr>
          <w:rFonts w:cs="Times New Roman"/>
          <w:spacing w:val="2"/>
        </w:rPr>
        <w:t>n</w:t>
      </w:r>
      <w:r w:rsidRPr="00125A49">
        <w:rPr>
          <w:rFonts w:cs="Times New Roman"/>
          <w:spacing w:val="-1"/>
        </w:rPr>
        <w:t>c</w:t>
      </w:r>
      <w:r w:rsidRPr="00125A49">
        <w:rPr>
          <w:rFonts w:cs="Times New Roman"/>
        </w:rPr>
        <w:t>ing</w:t>
      </w:r>
      <w:r w:rsidRPr="00125A49">
        <w:rPr>
          <w:rFonts w:cs="Times New Roman"/>
          <w:spacing w:val="-3"/>
        </w:rPr>
        <w:t xml:space="preserve"> </w:t>
      </w:r>
      <w:r w:rsidRPr="00125A49">
        <w:rPr>
          <w:rFonts w:cs="Times New Roman"/>
        </w:rPr>
        <w:t>i</w:t>
      </w:r>
      <w:r w:rsidRPr="00125A49">
        <w:rPr>
          <w:rFonts w:cs="Times New Roman"/>
          <w:spacing w:val="2"/>
        </w:rPr>
        <w:t>n</w:t>
      </w:r>
      <w:r w:rsidRPr="00125A49">
        <w:rPr>
          <w:rFonts w:cs="Times New Roman"/>
          <w:spacing w:val="-1"/>
        </w:rPr>
        <w:t>c</w:t>
      </w:r>
      <w:r w:rsidRPr="00125A49">
        <w:rPr>
          <w:rFonts w:cs="Times New Roman"/>
        </w:rPr>
        <w:t>id</w:t>
      </w:r>
      <w:r w:rsidRPr="00125A49">
        <w:rPr>
          <w:rFonts w:cs="Times New Roman"/>
          <w:spacing w:val="-1"/>
        </w:rPr>
        <w:t>e</w:t>
      </w:r>
      <w:r w:rsidRPr="00125A49">
        <w:rPr>
          <w:rFonts w:cs="Times New Roman"/>
        </w:rPr>
        <w:t>n</w:t>
      </w:r>
      <w:r w:rsidRPr="00125A49">
        <w:rPr>
          <w:rFonts w:cs="Times New Roman"/>
          <w:spacing w:val="1"/>
        </w:rPr>
        <w:t>c</w:t>
      </w:r>
      <w:r w:rsidRPr="00125A49">
        <w:rPr>
          <w:rFonts w:cs="Times New Roman"/>
        </w:rPr>
        <w:t xml:space="preserve">e </w:t>
      </w:r>
      <w:r w:rsidRPr="00125A49">
        <w:rPr>
          <w:rFonts w:cs="Times New Roman"/>
          <w:spacing w:val="-1"/>
        </w:rPr>
        <w:t>a</w:t>
      </w:r>
      <w:r w:rsidRPr="00125A49">
        <w:rPr>
          <w:rFonts w:cs="Times New Roman"/>
        </w:rPr>
        <w:t>nd p</w:t>
      </w:r>
      <w:r w:rsidRPr="00125A49">
        <w:rPr>
          <w:rFonts w:cs="Times New Roman"/>
          <w:spacing w:val="-1"/>
        </w:rPr>
        <w:t>re</w:t>
      </w:r>
      <w:r w:rsidRPr="00125A49">
        <w:rPr>
          <w:rFonts w:cs="Times New Roman"/>
        </w:rPr>
        <w:t>v</w:t>
      </w:r>
      <w:r w:rsidRPr="00125A49">
        <w:rPr>
          <w:rFonts w:cs="Times New Roman"/>
          <w:spacing w:val="-1"/>
        </w:rPr>
        <w:t>a</w:t>
      </w:r>
      <w:r w:rsidRPr="00125A49">
        <w:rPr>
          <w:rFonts w:cs="Times New Roman"/>
          <w:spacing w:val="2"/>
        </w:rPr>
        <w:t>l</w:t>
      </w:r>
      <w:r w:rsidRPr="00125A49">
        <w:rPr>
          <w:rFonts w:cs="Times New Roman"/>
          <w:spacing w:val="-1"/>
        </w:rPr>
        <w:t>e</w:t>
      </w:r>
      <w:r w:rsidRPr="00125A49">
        <w:rPr>
          <w:rFonts w:cs="Times New Roman"/>
        </w:rPr>
        <w:t>n</w:t>
      </w:r>
      <w:r w:rsidRPr="00125A49">
        <w:rPr>
          <w:rFonts w:cs="Times New Roman"/>
          <w:spacing w:val="-1"/>
        </w:rPr>
        <w:t>c</w:t>
      </w:r>
      <w:r w:rsidRPr="00125A49">
        <w:rPr>
          <w:rFonts w:cs="Times New Roman"/>
        </w:rPr>
        <w:t>e</w:t>
      </w:r>
      <w:r w:rsidRPr="00125A49">
        <w:rPr>
          <w:rFonts w:cs="Times New Roman"/>
          <w:spacing w:val="-1"/>
        </w:rPr>
        <w:t xml:space="preserve"> </w:t>
      </w:r>
      <w:r w:rsidRPr="00125A49">
        <w:rPr>
          <w:rFonts w:cs="Times New Roman"/>
          <w:spacing w:val="2"/>
        </w:rPr>
        <w:t>o</w:t>
      </w:r>
      <w:r w:rsidRPr="00125A49">
        <w:rPr>
          <w:rFonts w:cs="Times New Roman"/>
        </w:rPr>
        <w:t>f</w:t>
      </w:r>
      <w:r w:rsidRPr="00125A49">
        <w:rPr>
          <w:rFonts w:cs="Times New Roman"/>
          <w:spacing w:val="-1"/>
        </w:rPr>
        <w:t xml:space="preserve"> </w:t>
      </w:r>
      <w:r w:rsidRPr="00125A49">
        <w:rPr>
          <w:rFonts w:cs="Times New Roman"/>
        </w:rPr>
        <w:t>the</w:t>
      </w:r>
      <w:r w:rsidRPr="00125A49">
        <w:rPr>
          <w:rFonts w:cs="Times New Roman"/>
          <w:spacing w:val="-1"/>
        </w:rPr>
        <w:t xml:space="preserve"> a</w:t>
      </w:r>
      <w:r w:rsidRPr="00125A49">
        <w:rPr>
          <w:rFonts w:cs="Times New Roman"/>
          <w:spacing w:val="2"/>
        </w:rPr>
        <w:t>b</w:t>
      </w:r>
      <w:r w:rsidRPr="00125A49">
        <w:rPr>
          <w:rFonts w:cs="Times New Roman"/>
        </w:rPr>
        <w:t>use</w:t>
      </w:r>
      <w:r w:rsidRPr="00125A49">
        <w:rPr>
          <w:rFonts w:cs="Times New Roman"/>
          <w:spacing w:val="-1"/>
        </w:rPr>
        <w:t xml:space="preserve"> </w:t>
      </w:r>
      <w:r w:rsidRPr="00125A49">
        <w:rPr>
          <w:rFonts w:cs="Times New Roman"/>
        </w:rPr>
        <w:t>of</w:t>
      </w:r>
      <w:r w:rsidRPr="00125A49">
        <w:rPr>
          <w:rFonts w:cs="Times New Roman"/>
          <w:spacing w:val="-1"/>
        </w:rPr>
        <w:t xml:space="preserve"> a</w:t>
      </w:r>
      <w:r w:rsidRPr="00125A49">
        <w:rPr>
          <w:rFonts w:cs="Times New Roman"/>
        </w:rPr>
        <w:t>l</w:t>
      </w:r>
      <w:r w:rsidRPr="00125A49">
        <w:rPr>
          <w:rFonts w:cs="Times New Roman"/>
          <w:spacing w:val="-1"/>
        </w:rPr>
        <w:t>c</w:t>
      </w:r>
      <w:r w:rsidRPr="00125A49">
        <w:rPr>
          <w:rFonts w:cs="Times New Roman"/>
        </w:rPr>
        <w:t>ohol, tob</w:t>
      </w:r>
      <w:r w:rsidRPr="00125A49">
        <w:rPr>
          <w:rFonts w:cs="Times New Roman"/>
          <w:spacing w:val="1"/>
        </w:rPr>
        <w:t>a</w:t>
      </w:r>
      <w:r w:rsidRPr="00125A49">
        <w:rPr>
          <w:rFonts w:cs="Times New Roman"/>
          <w:spacing w:val="-1"/>
        </w:rPr>
        <w:t>cc</w:t>
      </w:r>
      <w:r w:rsidRPr="00125A49">
        <w:rPr>
          <w:rFonts w:cs="Times New Roman"/>
        </w:rPr>
        <w:t xml:space="preserve">o, </w:t>
      </w:r>
      <w:r w:rsidRPr="00125A49">
        <w:rPr>
          <w:rFonts w:cs="Times New Roman"/>
          <w:spacing w:val="1"/>
        </w:rPr>
        <w:t>a</w:t>
      </w:r>
      <w:r w:rsidRPr="00125A49">
        <w:rPr>
          <w:rFonts w:cs="Times New Roman"/>
        </w:rPr>
        <w:t>nd oth</w:t>
      </w:r>
      <w:r w:rsidRPr="00125A49">
        <w:rPr>
          <w:rFonts w:cs="Times New Roman"/>
          <w:spacing w:val="-1"/>
        </w:rPr>
        <w:t>e</w:t>
      </w:r>
      <w:r w:rsidRPr="00125A49">
        <w:rPr>
          <w:rFonts w:cs="Times New Roman"/>
        </w:rPr>
        <w:t>r</w:t>
      </w:r>
      <w:r w:rsidRPr="00125A49">
        <w:rPr>
          <w:rFonts w:cs="Times New Roman"/>
          <w:spacing w:val="-1"/>
        </w:rPr>
        <w:t xml:space="preserve"> </w:t>
      </w:r>
      <w:r w:rsidRPr="00125A49">
        <w:rPr>
          <w:rFonts w:cs="Times New Roman"/>
        </w:rPr>
        <w:t>d</w:t>
      </w:r>
      <w:r w:rsidRPr="00125A49">
        <w:rPr>
          <w:rFonts w:cs="Times New Roman"/>
          <w:spacing w:val="-1"/>
        </w:rPr>
        <w:t>r</w:t>
      </w:r>
      <w:r w:rsidRPr="00125A49">
        <w:rPr>
          <w:rFonts w:cs="Times New Roman"/>
          <w:spacing w:val="2"/>
        </w:rPr>
        <w:t>u</w:t>
      </w:r>
      <w:r w:rsidRPr="00125A49">
        <w:rPr>
          <w:rFonts w:cs="Times New Roman"/>
          <w:spacing w:val="-3"/>
        </w:rPr>
        <w:t>g</w:t>
      </w:r>
      <w:r w:rsidRPr="00125A49">
        <w:rPr>
          <w:rFonts w:cs="Times New Roman"/>
        </w:rPr>
        <w:t>s us</w:t>
      </w:r>
      <w:r w:rsidRPr="00125A49">
        <w:rPr>
          <w:rFonts w:cs="Times New Roman"/>
          <w:spacing w:val="-1"/>
        </w:rPr>
        <w:t>e</w:t>
      </w:r>
      <w:r w:rsidRPr="00125A49">
        <w:rPr>
          <w:rFonts w:cs="Times New Roman"/>
        </w:rPr>
        <w:t>d in the</w:t>
      </w:r>
      <w:r w:rsidRPr="00125A49">
        <w:rPr>
          <w:rFonts w:cs="Times New Roman"/>
          <w:spacing w:val="-1"/>
        </w:rPr>
        <w:t xml:space="preserve"> </w:t>
      </w:r>
      <w:r w:rsidRPr="00125A49">
        <w:rPr>
          <w:rFonts w:cs="Times New Roman"/>
        </w:rPr>
        <w:t>g</w:t>
      </w:r>
      <w:r w:rsidRPr="00125A49">
        <w:rPr>
          <w:rFonts w:cs="Times New Roman"/>
          <w:spacing w:val="-1"/>
        </w:rPr>
        <w:t>e</w:t>
      </w:r>
      <w:r w:rsidRPr="00125A49">
        <w:rPr>
          <w:rFonts w:cs="Times New Roman"/>
        </w:rPr>
        <w:t>n</w:t>
      </w:r>
      <w:r w:rsidRPr="00125A49">
        <w:rPr>
          <w:rFonts w:cs="Times New Roman"/>
          <w:spacing w:val="-1"/>
        </w:rPr>
        <w:t>e</w:t>
      </w:r>
      <w:r w:rsidRPr="00125A49">
        <w:rPr>
          <w:rFonts w:cs="Times New Roman"/>
          <w:spacing w:val="1"/>
        </w:rPr>
        <w:t>r</w:t>
      </w:r>
      <w:r w:rsidRPr="00125A49">
        <w:rPr>
          <w:rFonts w:cs="Times New Roman"/>
          <w:spacing w:val="-1"/>
        </w:rPr>
        <w:t>a</w:t>
      </w:r>
      <w:r w:rsidRPr="00125A49">
        <w:rPr>
          <w:rFonts w:cs="Times New Roman"/>
        </w:rPr>
        <w:t>l popul</w:t>
      </w:r>
      <w:r w:rsidRPr="00125A49">
        <w:rPr>
          <w:rFonts w:cs="Times New Roman"/>
          <w:spacing w:val="-1"/>
        </w:rPr>
        <w:t>a</w:t>
      </w:r>
      <w:r w:rsidRPr="00125A49">
        <w:rPr>
          <w:rFonts w:cs="Times New Roman"/>
        </w:rPr>
        <w:t>tion</w:t>
      </w:r>
      <w:r w:rsidR="00C64F19">
        <w:rPr>
          <w:rFonts w:cs="Times New Roman"/>
        </w:rPr>
        <w:t>.</w:t>
      </w:r>
    </w:p>
    <w:p w:rsidR="00344F82" w:rsidP="001F41E2" w:rsidRDefault="00344F82" w14:paraId="236A82A9" w14:textId="77777777">
      <w:pPr>
        <w:pStyle w:val="BodyText"/>
        <w:tabs>
          <w:tab w:val="left" w:pos="720"/>
        </w:tabs>
        <w:spacing w:before="8" w:line="261" w:lineRule="auto"/>
        <w:ind w:left="360" w:right="282"/>
        <w:rPr>
          <w:rFonts w:cs="Times New Roman"/>
        </w:rPr>
      </w:pPr>
    </w:p>
    <w:p w:rsidR="00344F82" w:rsidP="008C1E5D" w:rsidRDefault="00B42A40" w14:paraId="2398815F" w14:textId="77777777">
      <w:pPr>
        <w:pStyle w:val="BodyText"/>
        <w:tabs>
          <w:tab w:val="left" w:pos="720"/>
        </w:tabs>
        <w:spacing w:before="8"/>
        <w:ind w:left="360" w:right="288"/>
        <w:rPr>
          <w:rFonts w:cs="Times New Roman"/>
        </w:rPr>
      </w:pPr>
      <w:r w:rsidRPr="00157C8A">
        <w:rPr>
          <w:rFonts w:cs="Times New Roman"/>
        </w:rPr>
        <w:t>P</w:t>
      </w:r>
      <w:r w:rsidRPr="00157C8A">
        <w:rPr>
          <w:rFonts w:cs="Times New Roman"/>
          <w:spacing w:val="-1"/>
        </w:rPr>
        <w:t>re</w:t>
      </w:r>
      <w:r w:rsidRPr="00157C8A">
        <w:rPr>
          <w:rFonts w:cs="Times New Roman"/>
        </w:rPr>
        <w:t>v</w:t>
      </w:r>
      <w:r w:rsidRPr="00157C8A">
        <w:rPr>
          <w:rFonts w:cs="Times New Roman"/>
          <w:spacing w:val="-1"/>
        </w:rPr>
        <w:t>e</w:t>
      </w:r>
      <w:r w:rsidRPr="00157C8A">
        <w:rPr>
          <w:rFonts w:cs="Times New Roman"/>
        </w:rPr>
        <w:t>ntion</w:t>
      </w:r>
      <w:r w:rsidRPr="00157C8A">
        <w:rPr>
          <w:rFonts w:cs="Times New Roman"/>
          <w:spacing w:val="48"/>
        </w:rPr>
        <w:t xml:space="preserve"> </w:t>
      </w:r>
      <w:r w:rsidRPr="00157C8A">
        <w:rPr>
          <w:rFonts w:cs="Times New Roman"/>
        </w:rPr>
        <w:t>st</w:t>
      </w:r>
      <w:r w:rsidRPr="00157C8A">
        <w:rPr>
          <w:rFonts w:cs="Times New Roman"/>
          <w:spacing w:val="-1"/>
        </w:rPr>
        <w:t>ra</w:t>
      </w:r>
      <w:r w:rsidRPr="00157C8A">
        <w:rPr>
          <w:rFonts w:cs="Times New Roman"/>
        </w:rPr>
        <w:t>t</w:t>
      </w:r>
      <w:r w:rsidRPr="00157C8A">
        <w:rPr>
          <w:rFonts w:cs="Times New Roman"/>
          <w:spacing w:val="1"/>
        </w:rPr>
        <w:t>e</w:t>
      </w:r>
      <w:r w:rsidRPr="00157C8A">
        <w:rPr>
          <w:rFonts w:cs="Times New Roman"/>
          <w:spacing w:val="-3"/>
        </w:rPr>
        <w:t>g</w:t>
      </w:r>
      <w:r w:rsidRPr="00157C8A">
        <w:rPr>
          <w:rFonts w:cs="Times New Roman"/>
        </w:rPr>
        <w:t>i</w:t>
      </w:r>
      <w:r w:rsidRPr="00157C8A">
        <w:rPr>
          <w:rFonts w:cs="Times New Roman"/>
          <w:spacing w:val="-1"/>
        </w:rPr>
        <w:t>e</w:t>
      </w:r>
      <w:r w:rsidRPr="00157C8A">
        <w:rPr>
          <w:rFonts w:cs="Times New Roman"/>
        </w:rPr>
        <w:t>s</w:t>
      </w:r>
      <w:r w:rsidRPr="00157C8A">
        <w:rPr>
          <w:rFonts w:cs="Times New Roman"/>
          <w:spacing w:val="48"/>
        </w:rPr>
        <w:t xml:space="preserve"> </w:t>
      </w:r>
      <w:r w:rsidRPr="00157C8A">
        <w:rPr>
          <w:rFonts w:cs="Times New Roman"/>
          <w:spacing w:val="2"/>
        </w:rPr>
        <w:t>s</w:t>
      </w:r>
      <w:r w:rsidRPr="00157C8A">
        <w:rPr>
          <w:rFonts w:cs="Times New Roman"/>
        </w:rPr>
        <w:t>hould</w:t>
      </w:r>
      <w:r w:rsidRPr="00157C8A">
        <w:rPr>
          <w:rFonts w:cs="Times New Roman"/>
          <w:spacing w:val="48"/>
        </w:rPr>
        <w:t xml:space="preserve"> </w:t>
      </w:r>
      <w:r w:rsidRPr="00157C8A">
        <w:rPr>
          <w:rFonts w:cs="Times New Roman"/>
          <w:spacing w:val="-1"/>
        </w:rPr>
        <w:t>a</w:t>
      </w:r>
      <w:r w:rsidRPr="00157C8A">
        <w:rPr>
          <w:rFonts w:cs="Times New Roman"/>
        </w:rPr>
        <w:t>lso</w:t>
      </w:r>
      <w:r w:rsidRPr="00157C8A">
        <w:rPr>
          <w:rFonts w:cs="Times New Roman"/>
          <w:spacing w:val="48"/>
        </w:rPr>
        <w:t xml:space="preserve"> </w:t>
      </w:r>
      <w:r w:rsidRPr="00157C8A">
        <w:rPr>
          <w:rFonts w:cs="Times New Roman"/>
        </w:rPr>
        <w:t>be</w:t>
      </w:r>
      <w:r w:rsidRPr="00157C8A">
        <w:rPr>
          <w:rFonts w:cs="Times New Roman"/>
          <w:spacing w:val="47"/>
        </w:rPr>
        <w:t xml:space="preserve"> </w:t>
      </w:r>
      <w:r w:rsidRPr="00157C8A">
        <w:rPr>
          <w:rFonts w:cs="Times New Roman"/>
          <w:spacing w:val="-1"/>
        </w:rPr>
        <w:t>c</w:t>
      </w:r>
      <w:r w:rsidRPr="00157C8A">
        <w:rPr>
          <w:rFonts w:cs="Times New Roman"/>
        </w:rPr>
        <w:t>onsist</w:t>
      </w:r>
      <w:r w:rsidRPr="00157C8A">
        <w:rPr>
          <w:rFonts w:cs="Times New Roman"/>
          <w:spacing w:val="1"/>
        </w:rPr>
        <w:t>e</w:t>
      </w:r>
      <w:r w:rsidRPr="00157C8A">
        <w:rPr>
          <w:rFonts w:cs="Times New Roman"/>
        </w:rPr>
        <w:t>nt</w:t>
      </w:r>
      <w:r w:rsidRPr="00157C8A">
        <w:rPr>
          <w:rFonts w:cs="Times New Roman"/>
          <w:spacing w:val="48"/>
        </w:rPr>
        <w:t xml:space="preserve"> </w:t>
      </w:r>
      <w:r w:rsidRPr="00157C8A">
        <w:rPr>
          <w:rFonts w:cs="Times New Roman"/>
          <w:spacing w:val="-1"/>
        </w:rPr>
        <w:t>w</w:t>
      </w:r>
      <w:r w:rsidRPr="00157C8A">
        <w:rPr>
          <w:rFonts w:cs="Times New Roman"/>
        </w:rPr>
        <w:t>ith</w:t>
      </w:r>
      <w:r w:rsidRPr="00157C8A">
        <w:rPr>
          <w:rFonts w:cs="Times New Roman"/>
          <w:spacing w:val="48"/>
        </w:rPr>
        <w:t xml:space="preserve"> </w:t>
      </w:r>
      <w:r w:rsidRPr="00157C8A">
        <w:rPr>
          <w:rFonts w:cs="Times New Roman"/>
        </w:rPr>
        <w:t>the</w:t>
      </w:r>
      <w:r w:rsidRPr="00157C8A">
        <w:rPr>
          <w:rFonts w:cs="Times New Roman"/>
          <w:spacing w:val="49"/>
        </w:rPr>
        <w:t xml:space="preserve"> </w:t>
      </w:r>
      <w:hyperlink w:history="1" r:id="rId70">
        <w:r w:rsidRPr="00157C8A" w:rsidR="00753A47">
          <w:rPr>
            <w:rStyle w:val="Hyperlink"/>
            <w:rFonts w:cs="Times New Roman"/>
          </w:rPr>
          <w:t xml:space="preserve">IOM Report on Preventing </w:t>
        </w:r>
        <w:r w:rsidRPr="00157C8A" w:rsidR="00753A47">
          <w:rPr>
            <w:rStyle w:val="Hyperlink"/>
            <w:rFonts w:cs="Times New Roman"/>
          </w:rPr>
          <w:lastRenderedPageBreak/>
          <w:t>Mental Emotional and Behavioral Disorders</w:t>
        </w:r>
      </w:hyperlink>
      <w:r w:rsidRPr="00157C8A">
        <w:rPr>
          <w:rFonts w:cs="Times New Roman"/>
        </w:rPr>
        <w:t>,</w:t>
      </w:r>
      <w:r w:rsidRPr="00157C8A">
        <w:rPr>
          <w:rFonts w:cs="Times New Roman"/>
          <w:spacing w:val="28"/>
        </w:rPr>
        <w:t xml:space="preserve"> </w:t>
      </w:r>
      <w:r w:rsidRPr="00157C8A">
        <w:rPr>
          <w:rFonts w:cs="Times New Roman"/>
        </w:rPr>
        <w:t>the</w:t>
      </w:r>
      <w:r w:rsidRPr="00157C8A">
        <w:rPr>
          <w:rFonts w:cs="Times New Roman"/>
          <w:spacing w:val="27"/>
        </w:rPr>
        <w:t xml:space="preserve"> </w:t>
      </w:r>
      <w:r w:rsidRPr="00157C8A">
        <w:rPr>
          <w:rFonts w:cs="Times New Roman"/>
        </w:rPr>
        <w:t>Su</w:t>
      </w:r>
      <w:r w:rsidRPr="00157C8A">
        <w:rPr>
          <w:rFonts w:cs="Times New Roman"/>
          <w:spacing w:val="1"/>
        </w:rPr>
        <w:t>r</w:t>
      </w:r>
      <w:r w:rsidRPr="00157C8A">
        <w:rPr>
          <w:rFonts w:cs="Times New Roman"/>
          <w:spacing w:val="-3"/>
        </w:rPr>
        <w:t>g</w:t>
      </w:r>
      <w:r w:rsidRPr="00157C8A">
        <w:rPr>
          <w:rFonts w:cs="Times New Roman"/>
          <w:spacing w:val="-1"/>
        </w:rPr>
        <w:t>e</w:t>
      </w:r>
      <w:r w:rsidRPr="00157C8A">
        <w:rPr>
          <w:rFonts w:cs="Times New Roman"/>
        </w:rPr>
        <w:t>on</w:t>
      </w:r>
      <w:r w:rsidRPr="00157C8A">
        <w:rPr>
          <w:rFonts w:cs="Times New Roman"/>
          <w:spacing w:val="31"/>
        </w:rPr>
        <w:t xml:space="preserve"> </w:t>
      </w:r>
      <w:r w:rsidRPr="00157C8A">
        <w:rPr>
          <w:rFonts w:cs="Times New Roman"/>
          <w:spacing w:val="-1"/>
        </w:rPr>
        <w:t>G</w:t>
      </w:r>
      <w:r w:rsidRPr="00157C8A">
        <w:rPr>
          <w:rFonts w:cs="Times New Roman"/>
          <w:spacing w:val="1"/>
        </w:rPr>
        <w:t>e</w:t>
      </w:r>
      <w:r w:rsidRPr="00157C8A">
        <w:rPr>
          <w:rFonts w:cs="Times New Roman"/>
        </w:rPr>
        <w:t>n</w:t>
      </w:r>
      <w:r w:rsidRPr="00157C8A">
        <w:rPr>
          <w:rFonts w:cs="Times New Roman"/>
          <w:spacing w:val="-1"/>
        </w:rPr>
        <w:t>era</w:t>
      </w:r>
      <w:r w:rsidRPr="00157C8A">
        <w:rPr>
          <w:rFonts w:cs="Times New Roman"/>
        </w:rPr>
        <w:t>l</w:t>
      </w:r>
      <w:r w:rsidRPr="00157C8A">
        <w:rPr>
          <w:rFonts w:cs="Times New Roman"/>
          <w:spacing w:val="-1"/>
        </w:rPr>
        <w:t>’</w:t>
      </w:r>
      <w:r w:rsidRPr="00157C8A">
        <w:rPr>
          <w:rFonts w:cs="Times New Roman"/>
        </w:rPr>
        <w:t xml:space="preserve">s </w:t>
      </w:r>
      <w:hyperlink w:history="1" r:id="rId71">
        <w:r w:rsidRPr="00157C8A">
          <w:rPr>
            <w:rStyle w:val="Hyperlink"/>
            <w:rFonts w:cs="Times New Roman"/>
          </w:rPr>
          <w:t>Call</w:t>
        </w:r>
        <w:r w:rsidRPr="00157C8A">
          <w:rPr>
            <w:rStyle w:val="Hyperlink"/>
            <w:rFonts w:cs="Times New Roman"/>
            <w:spacing w:val="24"/>
          </w:rPr>
          <w:t xml:space="preserve"> </w:t>
        </w:r>
        <w:r w:rsidRPr="00157C8A">
          <w:rPr>
            <w:rStyle w:val="Hyperlink"/>
            <w:rFonts w:cs="Times New Roman"/>
          </w:rPr>
          <w:t>to</w:t>
        </w:r>
        <w:r w:rsidRPr="00157C8A">
          <w:rPr>
            <w:rStyle w:val="Hyperlink"/>
            <w:rFonts w:cs="Times New Roman"/>
            <w:spacing w:val="24"/>
          </w:rPr>
          <w:t xml:space="preserve"> </w:t>
        </w:r>
        <w:r w:rsidRPr="00157C8A">
          <w:rPr>
            <w:rStyle w:val="Hyperlink"/>
            <w:rFonts w:cs="Times New Roman"/>
            <w:spacing w:val="-1"/>
          </w:rPr>
          <w:t>Ac</w:t>
        </w:r>
        <w:r w:rsidRPr="00157C8A">
          <w:rPr>
            <w:rStyle w:val="Hyperlink"/>
            <w:rFonts w:cs="Times New Roman"/>
          </w:rPr>
          <w:t>tion</w:t>
        </w:r>
        <w:r w:rsidRPr="00157C8A">
          <w:rPr>
            <w:rStyle w:val="Hyperlink"/>
            <w:rFonts w:cs="Times New Roman"/>
            <w:spacing w:val="24"/>
          </w:rPr>
          <w:t xml:space="preserve"> </w:t>
        </w:r>
        <w:r w:rsidRPr="00157C8A">
          <w:rPr>
            <w:rStyle w:val="Hyperlink"/>
            <w:rFonts w:cs="Times New Roman"/>
          </w:rPr>
          <w:t>to</w:t>
        </w:r>
        <w:r w:rsidRPr="00157C8A">
          <w:rPr>
            <w:rStyle w:val="Hyperlink"/>
            <w:rFonts w:cs="Times New Roman"/>
            <w:spacing w:val="24"/>
          </w:rPr>
          <w:t xml:space="preserve"> </w:t>
        </w:r>
        <w:r w:rsidRPr="00157C8A">
          <w:rPr>
            <w:rStyle w:val="Hyperlink"/>
            <w:rFonts w:cs="Times New Roman"/>
            <w:spacing w:val="-1"/>
          </w:rPr>
          <w:t>P</w:t>
        </w:r>
        <w:r w:rsidRPr="00157C8A">
          <w:rPr>
            <w:rStyle w:val="Hyperlink"/>
            <w:rFonts w:cs="Times New Roman"/>
          </w:rPr>
          <w:t>r</w:t>
        </w:r>
        <w:r w:rsidRPr="00157C8A">
          <w:rPr>
            <w:rStyle w:val="Hyperlink"/>
            <w:rFonts w:cs="Times New Roman"/>
            <w:spacing w:val="-1"/>
          </w:rPr>
          <w:t>eve</w:t>
        </w:r>
        <w:r w:rsidRPr="00157C8A">
          <w:rPr>
            <w:rStyle w:val="Hyperlink"/>
            <w:rFonts w:cs="Times New Roman"/>
          </w:rPr>
          <w:t>nt</w:t>
        </w:r>
        <w:r w:rsidRPr="00157C8A">
          <w:rPr>
            <w:rStyle w:val="Hyperlink"/>
            <w:rFonts w:cs="Times New Roman"/>
            <w:spacing w:val="24"/>
          </w:rPr>
          <w:t xml:space="preserve"> </w:t>
        </w:r>
        <w:r w:rsidRPr="00157C8A">
          <w:rPr>
            <w:rStyle w:val="Hyperlink"/>
            <w:rFonts w:cs="Times New Roman"/>
          </w:rPr>
          <w:t>and</w:t>
        </w:r>
        <w:r w:rsidRPr="00157C8A">
          <w:rPr>
            <w:rStyle w:val="Hyperlink"/>
            <w:rFonts w:cs="Times New Roman"/>
            <w:spacing w:val="24"/>
          </w:rPr>
          <w:t xml:space="preserve"> </w:t>
        </w:r>
        <w:r w:rsidRPr="00157C8A">
          <w:rPr>
            <w:rStyle w:val="Hyperlink"/>
            <w:rFonts w:cs="Times New Roman"/>
            <w:spacing w:val="-1"/>
          </w:rPr>
          <w:t>Re</w:t>
        </w:r>
        <w:r w:rsidRPr="00157C8A">
          <w:rPr>
            <w:rStyle w:val="Hyperlink"/>
            <w:rFonts w:cs="Times New Roman"/>
          </w:rPr>
          <w:t>du</w:t>
        </w:r>
        <w:r w:rsidRPr="00157C8A">
          <w:rPr>
            <w:rStyle w:val="Hyperlink"/>
            <w:rFonts w:cs="Times New Roman"/>
            <w:spacing w:val="-1"/>
          </w:rPr>
          <w:t>c</w:t>
        </w:r>
        <w:r w:rsidRPr="00157C8A">
          <w:rPr>
            <w:rStyle w:val="Hyperlink"/>
            <w:rFonts w:cs="Times New Roman"/>
          </w:rPr>
          <w:t>e</w:t>
        </w:r>
        <w:r w:rsidRPr="00157C8A">
          <w:rPr>
            <w:rStyle w:val="Hyperlink"/>
            <w:rFonts w:cs="Times New Roman"/>
            <w:spacing w:val="23"/>
          </w:rPr>
          <w:t xml:space="preserve"> </w:t>
        </w:r>
        <w:r w:rsidRPr="00157C8A">
          <w:rPr>
            <w:rStyle w:val="Hyperlink"/>
            <w:rFonts w:cs="Times New Roman"/>
            <w:spacing w:val="-1"/>
          </w:rPr>
          <w:t>U</w:t>
        </w:r>
        <w:r w:rsidRPr="00157C8A">
          <w:rPr>
            <w:rStyle w:val="Hyperlink"/>
            <w:rFonts w:cs="Times New Roman"/>
          </w:rPr>
          <w:t>n</w:t>
        </w:r>
        <w:r w:rsidRPr="00157C8A">
          <w:rPr>
            <w:rStyle w:val="Hyperlink"/>
            <w:rFonts w:cs="Times New Roman"/>
            <w:spacing w:val="2"/>
          </w:rPr>
          <w:t>d</w:t>
        </w:r>
        <w:r w:rsidRPr="00157C8A">
          <w:rPr>
            <w:rStyle w:val="Hyperlink"/>
            <w:rFonts w:cs="Times New Roman"/>
            <w:spacing w:val="-1"/>
          </w:rPr>
          <w:t>e</w:t>
        </w:r>
        <w:r w:rsidRPr="00157C8A">
          <w:rPr>
            <w:rStyle w:val="Hyperlink"/>
            <w:rFonts w:cs="Times New Roman"/>
          </w:rPr>
          <w:t>rage</w:t>
        </w:r>
        <w:r w:rsidRPr="00157C8A">
          <w:rPr>
            <w:rStyle w:val="Hyperlink"/>
            <w:rFonts w:cs="Times New Roman"/>
            <w:spacing w:val="25"/>
          </w:rPr>
          <w:t xml:space="preserve"> </w:t>
        </w:r>
        <w:r w:rsidRPr="00157C8A">
          <w:rPr>
            <w:rStyle w:val="Hyperlink"/>
            <w:rFonts w:cs="Times New Roman"/>
            <w:spacing w:val="-1"/>
          </w:rPr>
          <w:t>D</w:t>
        </w:r>
        <w:r w:rsidRPr="00157C8A">
          <w:rPr>
            <w:rStyle w:val="Hyperlink"/>
            <w:rFonts w:cs="Times New Roman"/>
          </w:rPr>
          <w:t>rin</w:t>
        </w:r>
        <w:r w:rsidRPr="00157C8A">
          <w:rPr>
            <w:rStyle w:val="Hyperlink"/>
            <w:rFonts w:cs="Times New Roman"/>
            <w:spacing w:val="-1"/>
          </w:rPr>
          <w:t>k</w:t>
        </w:r>
        <w:r w:rsidRPr="00157C8A">
          <w:rPr>
            <w:rStyle w:val="Hyperlink"/>
            <w:rFonts w:cs="Times New Roman"/>
          </w:rPr>
          <w:t>in</w:t>
        </w:r>
        <w:r w:rsidRPr="00157C8A">
          <w:rPr>
            <w:rStyle w:val="Hyperlink"/>
            <w:rFonts w:cs="Times New Roman"/>
            <w:spacing w:val="9"/>
          </w:rPr>
          <w:t>g</w:t>
        </w:r>
      </w:hyperlink>
      <w:r w:rsidRPr="00157C8A" w:rsidR="00D63C4D">
        <w:rPr>
          <w:rStyle w:val="FootnoteReference"/>
          <w:spacing w:val="9"/>
        </w:rPr>
        <w:footnoteReference w:id="19"/>
      </w:r>
      <w:r w:rsidRPr="00157C8A">
        <w:rPr>
          <w:rFonts w:cs="Times New Roman"/>
        </w:rPr>
        <w:t>,</w:t>
      </w:r>
      <w:r w:rsidRPr="00157C8A" w:rsidR="000C52F1">
        <w:rPr>
          <w:rFonts w:cs="Times New Roman"/>
        </w:rPr>
        <w:t xml:space="preserve"> </w:t>
      </w:r>
      <w:hyperlink w:history="1" r:id="rId72">
        <w:r w:rsidRPr="00157C8A" w:rsidR="00EA5557">
          <w:rPr>
            <w:rStyle w:val="Hyperlink"/>
            <w:rFonts w:cs="Times New Roman"/>
          </w:rPr>
          <w:t>Evidence Based Practices Resource Center</w:t>
        </w:r>
      </w:hyperlink>
      <w:r w:rsidRPr="00157C8A">
        <w:rPr>
          <w:rFonts w:cs="Times New Roman"/>
          <w:spacing w:val="24"/>
        </w:rPr>
        <w:t xml:space="preserve"> </w:t>
      </w:r>
      <w:r w:rsidRPr="00157C8A">
        <w:rPr>
          <w:rFonts w:cs="Times New Roman"/>
          <w:spacing w:val="-1"/>
        </w:rPr>
        <w:t>a</w:t>
      </w:r>
      <w:r w:rsidRPr="00157C8A">
        <w:rPr>
          <w:rFonts w:cs="Times New Roman"/>
        </w:rPr>
        <w:t>nd/or oth</w:t>
      </w:r>
      <w:r w:rsidRPr="00157C8A">
        <w:rPr>
          <w:rFonts w:cs="Times New Roman"/>
          <w:spacing w:val="-1"/>
        </w:rPr>
        <w:t>e</w:t>
      </w:r>
      <w:r w:rsidRPr="00157C8A">
        <w:rPr>
          <w:rFonts w:cs="Times New Roman"/>
        </w:rPr>
        <w:t>r</w:t>
      </w:r>
      <w:r w:rsidRPr="00157C8A">
        <w:rPr>
          <w:rFonts w:cs="Times New Roman"/>
          <w:spacing w:val="-1"/>
        </w:rPr>
        <w:t xml:space="preserve"> </w:t>
      </w:r>
      <w:r w:rsidRPr="00157C8A">
        <w:rPr>
          <w:rFonts w:cs="Times New Roman"/>
        </w:rPr>
        <w:t>m</w:t>
      </w:r>
      <w:r w:rsidRPr="00157C8A">
        <w:rPr>
          <w:rFonts w:cs="Times New Roman"/>
          <w:spacing w:val="-1"/>
        </w:rPr>
        <w:t>a</w:t>
      </w:r>
      <w:r w:rsidRPr="00157C8A">
        <w:rPr>
          <w:rFonts w:cs="Times New Roman"/>
        </w:rPr>
        <w:t>t</w:t>
      </w:r>
      <w:r w:rsidRPr="00157C8A">
        <w:rPr>
          <w:rFonts w:cs="Times New Roman"/>
          <w:spacing w:val="-1"/>
        </w:rPr>
        <w:t>er</w:t>
      </w:r>
      <w:r w:rsidRPr="00157C8A">
        <w:rPr>
          <w:rFonts w:cs="Times New Roman"/>
        </w:rPr>
        <w:t>i</w:t>
      </w:r>
      <w:r w:rsidRPr="00157C8A">
        <w:rPr>
          <w:rFonts w:cs="Times New Roman"/>
          <w:spacing w:val="-1"/>
        </w:rPr>
        <w:t>a</w:t>
      </w:r>
      <w:r w:rsidRPr="00157C8A">
        <w:rPr>
          <w:rFonts w:cs="Times New Roman"/>
        </w:rPr>
        <w:t>ls do</w:t>
      </w:r>
      <w:r w:rsidRPr="00157C8A">
        <w:rPr>
          <w:rFonts w:cs="Times New Roman"/>
          <w:spacing w:val="-1"/>
        </w:rPr>
        <w:t>c</w:t>
      </w:r>
      <w:r w:rsidRPr="00157C8A">
        <w:rPr>
          <w:rFonts w:cs="Times New Roman"/>
        </w:rPr>
        <w:t>u</w:t>
      </w:r>
      <w:r w:rsidRPr="00157C8A">
        <w:rPr>
          <w:rFonts w:cs="Times New Roman"/>
          <w:spacing w:val="2"/>
        </w:rPr>
        <w:t>m</w:t>
      </w:r>
      <w:r w:rsidRPr="00157C8A">
        <w:rPr>
          <w:rFonts w:cs="Times New Roman"/>
          <w:spacing w:val="-1"/>
        </w:rPr>
        <w:t>e</w:t>
      </w:r>
      <w:r w:rsidRPr="00157C8A">
        <w:rPr>
          <w:rFonts w:cs="Times New Roman"/>
        </w:rPr>
        <w:t>nting</w:t>
      </w:r>
      <w:r w:rsidRPr="00157C8A">
        <w:rPr>
          <w:rFonts w:cs="Times New Roman"/>
          <w:spacing w:val="-3"/>
        </w:rPr>
        <w:t xml:space="preserve"> </w:t>
      </w:r>
      <w:r w:rsidRPr="00157C8A">
        <w:rPr>
          <w:rFonts w:cs="Times New Roman"/>
        </w:rPr>
        <w:t>th</w:t>
      </w:r>
      <w:r w:rsidRPr="00157C8A">
        <w:rPr>
          <w:rFonts w:cs="Times New Roman"/>
          <w:spacing w:val="-1"/>
        </w:rPr>
        <w:t>e</w:t>
      </w:r>
      <w:r w:rsidRPr="00157C8A">
        <w:rPr>
          <w:rFonts w:cs="Times New Roman"/>
        </w:rPr>
        <w:t>ir</w:t>
      </w:r>
      <w:r w:rsidRPr="00157C8A">
        <w:rPr>
          <w:rFonts w:cs="Times New Roman"/>
          <w:spacing w:val="-1"/>
        </w:rPr>
        <w:t xml:space="preserve"> </w:t>
      </w:r>
      <w:r w:rsidRPr="00157C8A">
        <w:rPr>
          <w:rFonts w:cs="Times New Roman"/>
          <w:spacing w:val="1"/>
        </w:rPr>
        <w:t>e</w:t>
      </w:r>
      <w:r w:rsidRPr="00157C8A">
        <w:rPr>
          <w:rFonts w:cs="Times New Roman"/>
          <w:spacing w:val="-1"/>
        </w:rPr>
        <w:t>ff</w:t>
      </w:r>
      <w:r w:rsidRPr="00157C8A">
        <w:rPr>
          <w:rFonts w:cs="Times New Roman"/>
          <w:spacing w:val="1"/>
        </w:rPr>
        <w:t>e</w:t>
      </w:r>
      <w:r w:rsidRPr="00157C8A">
        <w:rPr>
          <w:rFonts w:cs="Times New Roman"/>
          <w:spacing w:val="-1"/>
        </w:rPr>
        <w:t>c</w:t>
      </w:r>
      <w:r w:rsidRPr="00157C8A">
        <w:rPr>
          <w:rFonts w:cs="Times New Roman"/>
        </w:rPr>
        <w:t>tiv</w:t>
      </w:r>
      <w:r w:rsidRPr="00157C8A">
        <w:rPr>
          <w:rFonts w:cs="Times New Roman"/>
          <w:spacing w:val="-1"/>
        </w:rPr>
        <w:t>e</w:t>
      </w:r>
      <w:r w:rsidRPr="00157C8A">
        <w:rPr>
          <w:rFonts w:cs="Times New Roman"/>
        </w:rPr>
        <w:t>n</w:t>
      </w:r>
      <w:r w:rsidRPr="00157C8A">
        <w:rPr>
          <w:rFonts w:cs="Times New Roman"/>
          <w:spacing w:val="-1"/>
        </w:rPr>
        <w:t>e</w:t>
      </w:r>
      <w:r w:rsidRPr="00157C8A">
        <w:rPr>
          <w:rFonts w:cs="Times New Roman"/>
        </w:rPr>
        <w:t>ss</w:t>
      </w:r>
      <w:r w:rsidRPr="00157C8A" w:rsidR="0056496D">
        <w:rPr>
          <w:rFonts w:cs="Times New Roman"/>
        </w:rPr>
        <w:t xml:space="preserve">. </w:t>
      </w:r>
      <w:r w:rsidRPr="00157C8A" w:rsidR="004447CD">
        <w:rPr>
          <w:rFonts w:cs="Times New Roman"/>
        </w:rPr>
        <w:t xml:space="preserve">  </w:t>
      </w:r>
      <w:r w:rsidRPr="008201C3" w:rsidR="004447CD">
        <w:rPr>
          <w:rFonts w:cs="Times New Roman"/>
        </w:rPr>
        <w:t xml:space="preserve">For the education prevention strategy, evidence based repositories may be used to find appropriate programs that align with statutory requirements of the SABG and the parameters of the specific populations that are being served (e.g. </w:t>
      </w:r>
      <w:hyperlink w:history="1" r:id="rId73">
        <w:r w:rsidRPr="008201C3" w:rsidR="004447CD">
          <w:rPr>
            <w:rStyle w:val="Hyperlink"/>
            <w:rFonts w:cs="Times New Roman"/>
          </w:rPr>
          <w:t>Blueprints for Healthy Youth Development</w:t>
        </w:r>
      </w:hyperlink>
      <w:r w:rsidRPr="008201C3" w:rsidR="004447CD">
        <w:rPr>
          <w:rFonts w:cs="Times New Roman"/>
        </w:rPr>
        <w:t>)</w:t>
      </w:r>
      <w:r w:rsidRPr="00125A49" w:rsidR="004447CD">
        <w:rPr>
          <w:rFonts w:cs="Times New Roman"/>
        </w:rPr>
        <w:t xml:space="preserve">.   </w:t>
      </w:r>
    </w:p>
    <w:p w:rsidRPr="00175974" w:rsidR="00A67F92" w:rsidP="001F41E2" w:rsidRDefault="00B42A40" w14:paraId="5BF743A5" w14:textId="7A9790BC">
      <w:pPr>
        <w:pStyle w:val="BodyText"/>
        <w:tabs>
          <w:tab w:val="left" w:pos="720"/>
        </w:tabs>
        <w:spacing w:before="8" w:line="261" w:lineRule="auto"/>
        <w:ind w:left="360" w:right="282"/>
        <w:rPr>
          <w:rFonts w:cs="Times New Roman"/>
          <w:spacing w:val="-1"/>
        </w:rPr>
      </w:pPr>
      <w:r w:rsidRPr="00125A49">
        <w:rPr>
          <w:rFonts w:cs="Times New Roman"/>
          <w:spacing w:val="2"/>
        </w:rPr>
        <w:t>T</w:t>
      </w:r>
      <w:r w:rsidRPr="00125A49">
        <w:rPr>
          <w:rFonts w:cs="Times New Roman"/>
        </w:rPr>
        <w:t>h</w:t>
      </w:r>
      <w:r w:rsidRPr="00125A49">
        <w:rPr>
          <w:rFonts w:cs="Times New Roman"/>
          <w:spacing w:val="-1"/>
        </w:rPr>
        <w:t>e</w:t>
      </w:r>
      <w:r w:rsidRPr="00125A49">
        <w:rPr>
          <w:rFonts w:cs="Times New Roman"/>
        </w:rPr>
        <w:t>se</w:t>
      </w:r>
      <w:r w:rsidRPr="00125A49">
        <w:rPr>
          <w:rFonts w:cs="Times New Roman"/>
          <w:spacing w:val="-1"/>
        </w:rPr>
        <w:t xml:space="preserve"> </w:t>
      </w:r>
      <w:r w:rsidRPr="00125A49">
        <w:rPr>
          <w:rFonts w:cs="Times New Roman"/>
        </w:rPr>
        <w:t>st</w:t>
      </w:r>
      <w:r w:rsidRPr="00125A49">
        <w:rPr>
          <w:rFonts w:cs="Times New Roman"/>
          <w:spacing w:val="-1"/>
        </w:rPr>
        <w:t>ra</w:t>
      </w:r>
      <w:r w:rsidRPr="00125A49">
        <w:rPr>
          <w:rFonts w:cs="Times New Roman"/>
        </w:rPr>
        <w:t>t</w:t>
      </w:r>
      <w:r w:rsidRPr="00125A49">
        <w:rPr>
          <w:rFonts w:cs="Times New Roman"/>
          <w:spacing w:val="1"/>
        </w:rPr>
        <w:t>e</w:t>
      </w:r>
      <w:r w:rsidRPr="00125A49">
        <w:rPr>
          <w:rFonts w:cs="Times New Roman"/>
          <w:spacing w:val="-3"/>
        </w:rPr>
        <w:t>g</w:t>
      </w:r>
      <w:r w:rsidRPr="00125A49">
        <w:rPr>
          <w:rFonts w:cs="Times New Roman"/>
        </w:rPr>
        <w:t>i</w:t>
      </w:r>
      <w:r w:rsidRPr="00125A49">
        <w:rPr>
          <w:rFonts w:cs="Times New Roman"/>
          <w:spacing w:val="-1"/>
        </w:rPr>
        <w:t>e</w:t>
      </w:r>
      <w:r w:rsidRPr="00125A49">
        <w:rPr>
          <w:rFonts w:cs="Times New Roman"/>
        </w:rPr>
        <w:t>s i</w:t>
      </w:r>
      <w:r w:rsidRPr="00125A49">
        <w:rPr>
          <w:rFonts w:cs="Times New Roman"/>
          <w:spacing w:val="2"/>
        </w:rPr>
        <w:t>n</w:t>
      </w:r>
      <w:r w:rsidRPr="00125A49">
        <w:rPr>
          <w:rFonts w:cs="Times New Roman"/>
          <w:spacing w:val="-1"/>
        </w:rPr>
        <w:t>c</w:t>
      </w:r>
      <w:r w:rsidRPr="00125A49">
        <w:rPr>
          <w:rFonts w:cs="Times New Roman"/>
        </w:rPr>
        <w:t>lud</w:t>
      </w:r>
      <w:r w:rsidRPr="00125A49">
        <w:rPr>
          <w:rFonts w:cs="Times New Roman"/>
          <w:spacing w:val="-1"/>
        </w:rPr>
        <w:t>e:</w:t>
      </w:r>
    </w:p>
    <w:p w:rsidRPr="00B030F7" w:rsidR="001F41E2" w:rsidP="001F41E2" w:rsidRDefault="001F41E2" w14:paraId="37EAEA68" w14:textId="77777777">
      <w:pPr>
        <w:pStyle w:val="BodyText"/>
        <w:tabs>
          <w:tab w:val="left" w:pos="720"/>
        </w:tabs>
        <w:spacing w:before="8" w:line="261" w:lineRule="auto"/>
        <w:ind w:left="360" w:right="282"/>
        <w:rPr>
          <w:rFonts w:cs="Times New Roman"/>
        </w:rPr>
      </w:pPr>
    </w:p>
    <w:p w:rsidRPr="00125A49" w:rsidR="006B0AE9" w:rsidP="001F41E2" w:rsidRDefault="00B42A40" w14:paraId="4A2F6CF9" w14:textId="76D8DA12">
      <w:pPr>
        <w:pStyle w:val="BodyText"/>
        <w:numPr>
          <w:ilvl w:val="1"/>
          <w:numId w:val="4"/>
        </w:numPr>
        <w:tabs>
          <w:tab w:val="left" w:pos="720"/>
        </w:tabs>
        <w:spacing w:before="13" w:line="276" w:lineRule="exact"/>
        <w:ind w:left="720" w:right="120"/>
        <w:rPr>
          <w:rFonts w:cs="Times New Roman"/>
        </w:rPr>
      </w:pPr>
      <w:r w:rsidRPr="00B030F7">
        <w:rPr>
          <w:rFonts w:cs="Times New Roman"/>
        </w:rPr>
        <w:t>St</w:t>
      </w:r>
      <w:r w:rsidRPr="00590622">
        <w:rPr>
          <w:rFonts w:cs="Times New Roman"/>
          <w:spacing w:val="-1"/>
        </w:rPr>
        <w:t>ra</w:t>
      </w:r>
      <w:r w:rsidRPr="002B6050">
        <w:rPr>
          <w:rFonts w:cs="Times New Roman"/>
        </w:rPr>
        <w:t>t</w:t>
      </w:r>
      <w:r w:rsidRPr="002B6050">
        <w:rPr>
          <w:rFonts w:cs="Times New Roman"/>
          <w:spacing w:val="-1"/>
        </w:rPr>
        <w:t>e</w:t>
      </w:r>
      <w:r w:rsidRPr="002B6050">
        <w:rPr>
          <w:rFonts w:cs="Times New Roman"/>
          <w:spacing w:val="-3"/>
        </w:rPr>
        <w:t>g</w:t>
      </w:r>
      <w:r w:rsidRPr="00636EB9">
        <w:rPr>
          <w:rFonts w:cs="Times New Roman"/>
        </w:rPr>
        <w:t>i</w:t>
      </w:r>
      <w:r w:rsidRPr="00636EB9">
        <w:rPr>
          <w:rFonts w:cs="Times New Roman"/>
          <w:spacing w:val="-1"/>
        </w:rPr>
        <w:t>e</w:t>
      </w:r>
      <w:r w:rsidRPr="00636EB9">
        <w:rPr>
          <w:rFonts w:cs="Times New Roman"/>
        </w:rPr>
        <w:t>s</w:t>
      </w:r>
      <w:r w:rsidRPr="00636EB9">
        <w:rPr>
          <w:rFonts w:cs="Times New Roman"/>
          <w:spacing w:val="26"/>
        </w:rPr>
        <w:t xml:space="preserve"> </w:t>
      </w:r>
      <w:r w:rsidRPr="00636EB9">
        <w:rPr>
          <w:rFonts w:cs="Times New Roman"/>
        </w:rPr>
        <w:t>th</w:t>
      </w:r>
      <w:r w:rsidRPr="00636EB9">
        <w:rPr>
          <w:rFonts w:cs="Times New Roman"/>
          <w:spacing w:val="-1"/>
        </w:rPr>
        <w:t>a</w:t>
      </w:r>
      <w:r w:rsidRPr="00636EB9">
        <w:rPr>
          <w:rFonts w:cs="Times New Roman"/>
        </w:rPr>
        <w:t>t</w:t>
      </w:r>
      <w:r w:rsidRPr="00636EB9">
        <w:rPr>
          <w:rFonts w:cs="Times New Roman"/>
          <w:spacing w:val="26"/>
        </w:rPr>
        <w:t xml:space="preserve"> </w:t>
      </w:r>
      <w:r w:rsidRPr="00636EB9">
        <w:rPr>
          <w:rFonts w:cs="Times New Roman"/>
        </w:rPr>
        <w:t>t</w:t>
      </w:r>
      <w:r w:rsidRPr="00636EB9">
        <w:rPr>
          <w:rFonts w:cs="Times New Roman"/>
          <w:spacing w:val="-1"/>
        </w:rPr>
        <w:t>a</w:t>
      </w:r>
      <w:r w:rsidRPr="00636EB9">
        <w:rPr>
          <w:rFonts w:cs="Times New Roman"/>
          <w:spacing w:val="1"/>
        </w:rPr>
        <w:t>r</w:t>
      </w:r>
      <w:r w:rsidRPr="00636EB9">
        <w:rPr>
          <w:rFonts w:cs="Times New Roman"/>
          <w:spacing w:val="-3"/>
        </w:rPr>
        <w:t>g</w:t>
      </w:r>
      <w:r w:rsidRPr="00636EB9">
        <w:rPr>
          <w:rFonts w:cs="Times New Roman"/>
          <w:spacing w:val="-1"/>
        </w:rPr>
        <w:t>e</w:t>
      </w:r>
      <w:r w:rsidRPr="00636EB9">
        <w:rPr>
          <w:rFonts w:cs="Times New Roman"/>
        </w:rPr>
        <w:t>t</w:t>
      </w:r>
      <w:r w:rsidRPr="00636EB9">
        <w:rPr>
          <w:rFonts w:cs="Times New Roman"/>
          <w:spacing w:val="26"/>
        </w:rPr>
        <w:t xml:space="preserve"> </w:t>
      </w:r>
      <w:r w:rsidRPr="00636EB9">
        <w:rPr>
          <w:rFonts w:cs="Times New Roman"/>
        </w:rPr>
        <w:t>tob</w:t>
      </w:r>
      <w:r w:rsidRPr="00636EB9">
        <w:rPr>
          <w:rFonts w:cs="Times New Roman"/>
          <w:spacing w:val="-1"/>
        </w:rPr>
        <w:t>acc</w:t>
      </w:r>
      <w:r w:rsidRPr="00636EB9">
        <w:rPr>
          <w:rFonts w:cs="Times New Roman"/>
        </w:rPr>
        <w:t>o</w:t>
      </w:r>
      <w:r w:rsidRPr="00636EB9">
        <w:rPr>
          <w:rFonts w:cs="Times New Roman"/>
          <w:spacing w:val="26"/>
        </w:rPr>
        <w:t xml:space="preserve"> </w:t>
      </w:r>
      <w:r w:rsidRPr="00636EB9">
        <w:rPr>
          <w:rFonts w:cs="Times New Roman"/>
        </w:rPr>
        <w:t>use</w:t>
      </w:r>
      <w:r w:rsidRPr="00636EB9">
        <w:rPr>
          <w:rFonts w:cs="Times New Roman"/>
          <w:spacing w:val="25"/>
        </w:rPr>
        <w:t xml:space="preserve"> </w:t>
      </w:r>
      <w:r w:rsidRPr="00636EB9">
        <w:rPr>
          <w:rFonts w:cs="Times New Roman"/>
        </w:rPr>
        <w:t>p</w:t>
      </w:r>
      <w:r w:rsidRPr="00636EB9">
        <w:rPr>
          <w:rFonts w:cs="Times New Roman"/>
          <w:spacing w:val="-1"/>
        </w:rPr>
        <w:t>re</w:t>
      </w:r>
      <w:r w:rsidRPr="00636EB9">
        <w:rPr>
          <w:rFonts w:cs="Times New Roman"/>
          <w:spacing w:val="2"/>
        </w:rPr>
        <w:t>v</w:t>
      </w:r>
      <w:r w:rsidRPr="00636EB9">
        <w:rPr>
          <w:rFonts w:cs="Times New Roman"/>
          <w:spacing w:val="-1"/>
        </w:rPr>
        <w:t>e</w:t>
      </w:r>
      <w:r w:rsidRPr="00636EB9" w:rsidR="00443EFB">
        <w:rPr>
          <w:rFonts w:cs="Times New Roman"/>
        </w:rPr>
        <w:t>ntion a</w:t>
      </w:r>
      <w:r w:rsidRPr="00636EB9">
        <w:rPr>
          <w:rFonts w:cs="Times New Roman"/>
          <w:spacing w:val="2"/>
        </w:rPr>
        <w:t>n</w:t>
      </w:r>
      <w:r w:rsidRPr="00636EB9">
        <w:rPr>
          <w:rFonts w:cs="Times New Roman"/>
        </w:rPr>
        <w:t>d tob</w:t>
      </w:r>
      <w:r w:rsidRPr="00636EB9">
        <w:rPr>
          <w:rFonts w:cs="Times New Roman"/>
          <w:spacing w:val="-1"/>
        </w:rPr>
        <w:t>acc</w:t>
      </w:r>
      <w:r w:rsidRPr="00636EB9">
        <w:rPr>
          <w:rFonts w:cs="Times New Roman"/>
        </w:rPr>
        <w:t>o</w:t>
      </w:r>
      <w:r w:rsidRPr="00636EB9">
        <w:rPr>
          <w:rFonts w:cs="Times New Roman"/>
          <w:spacing w:val="1"/>
        </w:rPr>
        <w:t>-</w:t>
      </w:r>
      <w:r w:rsidRPr="00636EB9">
        <w:rPr>
          <w:rFonts w:cs="Times New Roman"/>
          <w:spacing w:val="-1"/>
        </w:rPr>
        <w:t>fr</w:t>
      </w:r>
      <w:r w:rsidRPr="00636EB9">
        <w:rPr>
          <w:rFonts w:cs="Times New Roman"/>
          <w:spacing w:val="1"/>
        </w:rPr>
        <w:t>e</w:t>
      </w:r>
      <w:r w:rsidRPr="00636EB9">
        <w:rPr>
          <w:rFonts w:cs="Times New Roman"/>
        </w:rPr>
        <w:t>e</w:t>
      </w:r>
      <w:r w:rsidRPr="00636EB9">
        <w:rPr>
          <w:rFonts w:cs="Times New Roman"/>
          <w:spacing w:val="54"/>
        </w:rPr>
        <w:t xml:space="preserve"> </w:t>
      </w:r>
      <w:r w:rsidRPr="00636EB9">
        <w:rPr>
          <w:rFonts w:cs="Times New Roman"/>
          <w:spacing w:val="-1"/>
        </w:rPr>
        <w:t>fac</w:t>
      </w:r>
      <w:r w:rsidRPr="00636EB9">
        <w:rPr>
          <w:rFonts w:cs="Times New Roman"/>
        </w:rPr>
        <w:t>iliti</w:t>
      </w:r>
      <w:r w:rsidRPr="00636EB9">
        <w:rPr>
          <w:rFonts w:cs="Times New Roman"/>
          <w:spacing w:val="-1"/>
        </w:rPr>
        <w:t>e</w:t>
      </w:r>
      <w:r w:rsidRPr="00636EB9">
        <w:rPr>
          <w:rFonts w:cs="Times New Roman"/>
        </w:rPr>
        <w:t>s</w:t>
      </w:r>
      <w:r w:rsidRPr="00636EB9" w:rsidR="00E00EAE">
        <w:rPr>
          <w:rFonts w:cs="Times New Roman"/>
        </w:rPr>
        <w:t xml:space="preserve"> </w:t>
      </w:r>
      <w:r w:rsidRPr="00636EB9">
        <w:rPr>
          <w:rFonts w:cs="Times New Roman"/>
        </w:rPr>
        <w:t>th</w:t>
      </w:r>
      <w:r w:rsidRPr="00636EB9">
        <w:rPr>
          <w:rFonts w:cs="Times New Roman"/>
          <w:spacing w:val="-1"/>
        </w:rPr>
        <w:t>a</w:t>
      </w:r>
      <w:r w:rsidRPr="00636EB9">
        <w:rPr>
          <w:rFonts w:cs="Times New Roman"/>
        </w:rPr>
        <w:t>t</w:t>
      </w:r>
      <w:r w:rsidRPr="00636EB9">
        <w:rPr>
          <w:rFonts w:cs="Times New Roman"/>
          <w:spacing w:val="55"/>
        </w:rPr>
        <w:t xml:space="preserve"> </w:t>
      </w:r>
      <w:r w:rsidRPr="00636EB9">
        <w:rPr>
          <w:rFonts w:cs="Times New Roman"/>
          <w:spacing w:val="-1"/>
        </w:rPr>
        <w:t>ar</w:t>
      </w:r>
      <w:r w:rsidRPr="00636EB9">
        <w:rPr>
          <w:rFonts w:cs="Times New Roman"/>
        </w:rPr>
        <w:t>e</w:t>
      </w:r>
      <w:r w:rsidRPr="00636EB9" w:rsidR="008A0286">
        <w:rPr>
          <w:rFonts w:cs="Times New Roman"/>
        </w:rPr>
        <w:t xml:space="preserve"> </w:t>
      </w:r>
      <w:r w:rsidRPr="00636EB9">
        <w:rPr>
          <w:rFonts w:cs="Times New Roman"/>
        </w:rPr>
        <w:t>suppo</w:t>
      </w:r>
      <w:r w:rsidRPr="00636EB9">
        <w:rPr>
          <w:rFonts w:cs="Times New Roman"/>
          <w:spacing w:val="-1"/>
        </w:rPr>
        <w:t>r</w:t>
      </w:r>
      <w:r w:rsidRPr="00636EB9">
        <w:rPr>
          <w:rFonts w:cs="Times New Roman"/>
        </w:rPr>
        <w:t>t</w:t>
      </w:r>
      <w:r w:rsidRPr="00636EB9">
        <w:rPr>
          <w:rFonts w:cs="Times New Roman"/>
          <w:spacing w:val="-1"/>
        </w:rPr>
        <w:t>e</w:t>
      </w:r>
      <w:r w:rsidRPr="00636EB9">
        <w:rPr>
          <w:rFonts w:cs="Times New Roman"/>
        </w:rPr>
        <w:t>d</w:t>
      </w:r>
      <w:r w:rsidRPr="00636EB9">
        <w:rPr>
          <w:rFonts w:cs="Times New Roman"/>
          <w:spacing w:val="55"/>
        </w:rPr>
        <w:t xml:space="preserve"> </w:t>
      </w:r>
      <w:r w:rsidRPr="00636EB9">
        <w:rPr>
          <w:rFonts w:cs="Times New Roman"/>
          <w:spacing w:val="4"/>
        </w:rPr>
        <w:t>b</w:t>
      </w:r>
      <w:r w:rsidRPr="00636EB9">
        <w:rPr>
          <w:rFonts w:cs="Times New Roman"/>
        </w:rPr>
        <w:t>y</w:t>
      </w:r>
      <w:r w:rsidRPr="008F5659">
        <w:rPr>
          <w:rFonts w:cs="Times New Roman"/>
          <w:spacing w:val="50"/>
        </w:rPr>
        <w:t xml:space="preserve"> </w:t>
      </w:r>
      <w:r w:rsidRPr="00125A49">
        <w:rPr>
          <w:rFonts w:cs="Times New Roman"/>
          <w:spacing w:val="-1"/>
        </w:rPr>
        <w:t>re</w:t>
      </w:r>
      <w:r w:rsidRPr="00125A49">
        <w:rPr>
          <w:rFonts w:cs="Times New Roman"/>
          <w:spacing w:val="2"/>
        </w:rPr>
        <w:t>s</w:t>
      </w:r>
      <w:r w:rsidRPr="00125A49">
        <w:rPr>
          <w:rFonts w:cs="Times New Roman"/>
          <w:spacing w:val="-1"/>
        </w:rPr>
        <w:t>earc</w:t>
      </w:r>
      <w:r w:rsidRPr="00125A49">
        <w:rPr>
          <w:rFonts w:cs="Times New Roman"/>
        </w:rPr>
        <w:t>h</w:t>
      </w:r>
      <w:r w:rsidRPr="00125A49">
        <w:rPr>
          <w:rFonts w:cs="Times New Roman"/>
          <w:spacing w:val="57"/>
        </w:rPr>
        <w:t xml:space="preserve"> </w:t>
      </w:r>
      <w:r w:rsidRPr="00125A49">
        <w:rPr>
          <w:rFonts w:cs="Times New Roman"/>
          <w:spacing w:val="-1"/>
        </w:rPr>
        <w:t>a</w:t>
      </w:r>
      <w:r w:rsidRPr="00125A49">
        <w:rPr>
          <w:rFonts w:cs="Times New Roman"/>
        </w:rPr>
        <w:t>nd</w:t>
      </w:r>
      <w:r w:rsidRPr="00125A49">
        <w:rPr>
          <w:rFonts w:cs="Times New Roman"/>
          <w:spacing w:val="55"/>
        </w:rPr>
        <w:t xml:space="preserve"> </w:t>
      </w:r>
      <w:r w:rsidRPr="00125A49">
        <w:rPr>
          <w:rFonts w:cs="Times New Roman"/>
          <w:spacing w:val="-1"/>
        </w:rPr>
        <w:t>e</w:t>
      </w:r>
      <w:r w:rsidRPr="00125A49">
        <w:rPr>
          <w:rFonts w:cs="Times New Roman"/>
        </w:rPr>
        <w:t>n</w:t>
      </w:r>
      <w:r w:rsidRPr="00125A49">
        <w:rPr>
          <w:rFonts w:cs="Times New Roman"/>
          <w:spacing w:val="-1"/>
        </w:rPr>
        <w:t>c</w:t>
      </w:r>
      <w:r w:rsidRPr="00125A49">
        <w:rPr>
          <w:rFonts w:cs="Times New Roman"/>
        </w:rPr>
        <w:t>omp</w:t>
      </w:r>
      <w:r w:rsidRPr="00125A49">
        <w:rPr>
          <w:rFonts w:cs="Times New Roman"/>
          <w:spacing w:val="-1"/>
        </w:rPr>
        <w:t>a</w:t>
      </w:r>
      <w:r w:rsidRPr="00125A49">
        <w:rPr>
          <w:rFonts w:cs="Times New Roman"/>
        </w:rPr>
        <w:t>ss</w:t>
      </w:r>
      <w:r w:rsidRPr="00125A49">
        <w:rPr>
          <w:rFonts w:cs="Times New Roman"/>
          <w:spacing w:val="55"/>
        </w:rPr>
        <w:t xml:space="preserve"> </w:t>
      </w:r>
      <w:r w:rsidRPr="00125A49">
        <w:rPr>
          <w:rFonts w:cs="Times New Roman"/>
        </w:rPr>
        <w:t xml:space="preserve">a </w:t>
      </w:r>
      <w:r w:rsidRPr="00125A49">
        <w:rPr>
          <w:rFonts w:cs="Times New Roman"/>
          <w:spacing w:val="-1"/>
        </w:rPr>
        <w:t>ra</w:t>
      </w:r>
      <w:r w:rsidRPr="00125A49">
        <w:rPr>
          <w:rFonts w:cs="Times New Roman"/>
          <w:spacing w:val="2"/>
        </w:rPr>
        <w:t>n</w:t>
      </w:r>
      <w:r w:rsidRPr="00125A49">
        <w:rPr>
          <w:rFonts w:cs="Times New Roman"/>
          <w:spacing w:val="-3"/>
        </w:rPr>
        <w:t>g</w:t>
      </w:r>
      <w:r w:rsidRPr="00125A49">
        <w:rPr>
          <w:rFonts w:cs="Times New Roman"/>
        </w:rPr>
        <w:t>e</w:t>
      </w:r>
      <w:r w:rsidRPr="00125A49">
        <w:rPr>
          <w:rFonts w:cs="Times New Roman"/>
          <w:spacing w:val="-1"/>
        </w:rPr>
        <w:t xml:space="preserve"> </w:t>
      </w:r>
      <w:r w:rsidRPr="00125A49">
        <w:rPr>
          <w:rFonts w:cs="Times New Roman"/>
        </w:rPr>
        <w:t>of</w:t>
      </w:r>
      <w:r w:rsidRPr="00125A49">
        <w:rPr>
          <w:rFonts w:cs="Times New Roman"/>
          <w:spacing w:val="1"/>
        </w:rPr>
        <w:t xml:space="preserve"> </w:t>
      </w:r>
      <w:r w:rsidRPr="00125A49">
        <w:rPr>
          <w:rFonts w:cs="Times New Roman"/>
          <w:spacing w:val="-1"/>
        </w:rPr>
        <w:t>ac</w:t>
      </w:r>
      <w:r w:rsidRPr="00125A49">
        <w:rPr>
          <w:rFonts w:cs="Times New Roman"/>
        </w:rPr>
        <w:t>tiviti</w:t>
      </w:r>
      <w:r w:rsidRPr="00125A49">
        <w:rPr>
          <w:rFonts w:cs="Times New Roman"/>
          <w:spacing w:val="-1"/>
        </w:rPr>
        <w:t>e</w:t>
      </w:r>
      <w:r w:rsidRPr="00125A49">
        <w:rPr>
          <w:rFonts w:cs="Times New Roman"/>
        </w:rPr>
        <w:t>s in</w:t>
      </w:r>
      <w:r w:rsidRPr="00125A49">
        <w:rPr>
          <w:rFonts w:cs="Times New Roman"/>
          <w:spacing w:val="-1"/>
        </w:rPr>
        <w:t>c</w:t>
      </w:r>
      <w:r w:rsidRPr="00125A49">
        <w:rPr>
          <w:rFonts w:cs="Times New Roman"/>
        </w:rPr>
        <w:t>luding</w:t>
      </w:r>
      <w:r w:rsidRPr="00125A49">
        <w:rPr>
          <w:rFonts w:cs="Times New Roman"/>
          <w:spacing w:val="-3"/>
        </w:rPr>
        <w:t xml:space="preserve"> </w:t>
      </w:r>
      <w:r w:rsidRPr="00125A49">
        <w:rPr>
          <w:rFonts w:cs="Times New Roman"/>
        </w:rPr>
        <w:t>poli</w:t>
      </w:r>
      <w:r w:rsidRPr="00125A49">
        <w:rPr>
          <w:rFonts w:cs="Times New Roman"/>
          <w:spacing w:val="3"/>
        </w:rPr>
        <w:t>c</w:t>
      </w:r>
      <w:r w:rsidRPr="00125A49">
        <w:rPr>
          <w:rFonts w:cs="Times New Roman"/>
        </w:rPr>
        <w:t>y</w:t>
      </w:r>
      <w:r w:rsidRPr="00125A49">
        <w:rPr>
          <w:rFonts w:cs="Times New Roman"/>
          <w:spacing w:val="-5"/>
        </w:rPr>
        <w:t xml:space="preserve"> </w:t>
      </w:r>
      <w:r w:rsidRPr="00125A49">
        <w:rPr>
          <w:rFonts w:cs="Times New Roman"/>
        </w:rPr>
        <w:t>initi</w:t>
      </w:r>
      <w:r w:rsidRPr="00125A49">
        <w:rPr>
          <w:rFonts w:cs="Times New Roman"/>
          <w:spacing w:val="-1"/>
        </w:rPr>
        <w:t>a</w:t>
      </w:r>
      <w:r w:rsidRPr="00125A49">
        <w:rPr>
          <w:rFonts w:cs="Times New Roman"/>
        </w:rPr>
        <w:t>tiv</w:t>
      </w:r>
      <w:r w:rsidRPr="00125A49">
        <w:rPr>
          <w:rFonts w:cs="Times New Roman"/>
          <w:spacing w:val="-1"/>
        </w:rPr>
        <w:t>e</w:t>
      </w:r>
      <w:r w:rsidRPr="00125A49">
        <w:rPr>
          <w:rFonts w:cs="Times New Roman"/>
        </w:rPr>
        <w:t xml:space="preserve">s </w:t>
      </w:r>
      <w:r w:rsidRPr="00125A49">
        <w:rPr>
          <w:rFonts w:cs="Times New Roman"/>
          <w:spacing w:val="-1"/>
        </w:rPr>
        <w:t>a</w:t>
      </w:r>
      <w:r w:rsidRPr="00125A49">
        <w:rPr>
          <w:rFonts w:cs="Times New Roman"/>
        </w:rPr>
        <w:t>nd</w:t>
      </w:r>
      <w:r w:rsidRPr="00125A49">
        <w:rPr>
          <w:rFonts w:cs="Times New Roman"/>
          <w:spacing w:val="2"/>
        </w:rPr>
        <w:t xml:space="preserve"> </w:t>
      </w:r>
      <w:r w:rsidRPr="00125A49">
        <w:rPr>
          <w:rFonts w:cs="Times New Roman"/>
        </w:rPr>
        <w:t>p</w:t>
      </w:r>
      <w:r w:rsidRPr="00125A49">
        <w:rPr>
          <w:rFonts w:cs="Times New Roman"/>
          <w:spacing w:val="-1"/>
        </w:rPr>
        <w:t>r</w:t>
      </w:r>
      <w:r w:rsidRPr="00125A49">
        <w:rPr>
          <w:rFonts w:cs="Times New Roman"/>
        </w:rPr>
        <w:t>og</w:t>
      </w:r>
      <w:r w:rsidRPr="00125A49">
        <w:rPr>
          <w:rFonts w:cs="Times New Roman"/>
          <w:spacing w:val="-1"/>
        </w:rPr>
        <w:t>ra</w:t>
      </w:r>
      <w:r w:rsidRPr="00125A49">
        <w:rPr>
          <w:rFonts w:cs="Times New Roman"/>
        </w:rPr>
        <w:t>ms</w:t>
      </w:r>
      <w:r w:rsidR="00A15BC5">
        <w:rPr>
          <w:rFonts w:cs="Times New Roman"/>
        </w:rPr>
        <w:t>.</w:t>
      </w:r>
    </w:p>
    <w:p w:rsidRPr="00125A49" w:rsidR="006B0AE9" w:rsidP="00AE0F87" w:rsidRDefault="00B42A40" w14:paraId="478A807E" w14:textId="77777777">
      <w:pPr>
        <w:pStyle w:val="BodyText"/>
        <w:numPr>
          <w:ilvl w:val="1"/>
          <w:numId w:val="4"/>
        </w:numPr>
        <w:tabs>
          <w:tab w:val="left" w:pos="720"/>
        </w:tabs>
        <w:spacing w:line="276" w:lineRule="exact"/>
        <w:ind w:left="720" w:right="163"/>
        <w:rPr>
          <w:rFonts w:cs="Times New Roman"/>
        </w:rPr>
      </w:pPr>
      <w:r w:rsidRPr="00125A49">
        <w:rPr>
          <w:rFonts w:cs="Times New Roman"/>
        </w:rPr>
        <w:t>St</w:t>
      </w:r>
      <w:r w:rsidRPr="00125A49">
        <w:rPr>
          <w:rFonts w:cs="Times New Roman"/>
          <w:spacing w:val="-1"/>
        </w:rPr>
        <w:t>ra</w:t>
      </w:r>
      <w:r w:rsidRPr="00125A49">
        <w:rPr>
          <w:rFonts w:cs="Times New Roman"/>
        </w:rPr>
        <w:t>t</w:t>
      </w:r>
      <w:r w:rsidRPr="00125A49">
        <w:rPr>
          <w:rFonts w:cs="Times New Roman"/>
          <w:spacing w:val="-1"/>
        </w:rPr>
        <w:t>e</w:t>
      </w:r>
      <w:r w:rsidRPr="00125A49">
        <w:rPr>
          <w:rFonts w:cs="Times New Roman"/>
          <w:spacing w:val="-3"/>
        </w:rPr>
        <w:t>g</w:t>
      </w:r>
      <w:r w:rsidRPr="00125A49">
        <w:rPr>
          <w:rFonts w:cs="Times New Roman"/>
        </w:rPr>
        <w:t>i</w:t>
      </w:r>
      <w:r w:rsidRPr="00125A49">
        <w:rPr>
          <w:rFonts w:cs="Times New Roman"/>
          <w:spacing w:val="-1"/>
        </w:rPr>
        <w:t>e</w:t>
      </w:r>
      <w:r w:rsidRPr="00125A49">
        <w:rPr>
          <w:rFonts w:cs="Times New Roman"/>
        </w:rPr>
        <w:t>s t</w:t>
      </w:r>
      <w:r w:rsidRPr="00125A49">
        <w:rPr>
          <w:rFonts w:cs="Times New Roman"/>
          <w:spacing w:val="2"/>
        </w:rPr>
        <w:t>h</w:t>
      </w:r>
      <w:r w:rsidRPr="00125A49">
        <w:rPr>
          <w:rFonts w:cs="Times New Roman"/>
          <w:spacing w:val="-1"/>
        </w:rPr>
        <w:t>a</w:t>
      </w:r>
      <w:r w:rsidRPr="00125A49">
        <w:rPr>
          <w:rFonts w:cs="Times New Roman"/>
        </w:rPr>
        <w:t xml:space="preserve">t </w:t>
      </w:r>
      <w:r w:rsidRPr="00125A49">
        <w:rPr>
          <w:rFonts w:cs="Times New Roman"/>
          <w:spacing w:val="-1"/>
        </w:rPr>
        <w:t>e</w:t>
      </w:r>
      <w:r w:rsidRPr="00125A49">
        <w:rPr>
          <w:rFonts w:cs="Times New Roman"/>
          <w:spacing w:val="2"/>
        </w:rPr>
        <w:t>n</w:t>
      </w:r>
      <w:r w:rsidRPr="00125A49">
        <w:rPr>
          <w:rFonts w:cs="Times New Roman"/>
          <w:spacing w:val="-3"/>
        </w:rPr>
        <w:t>g</w:t>
      </w:r>
      <w:r w:rsidRPr="00125A49">
        <w:rPr>
          <w:rFonts w:cs="Times New Roman"/>
          <w:spacing w:val="1"/>
        </w:rPr>
        <w:t>a</w:t>
      </w:r>
      <w:r w:rsidRPr="00125A49">
        <w:rPr>
          <w:rFonts w:cs="Times New Roman"/>
        </w:rPr>
        <w:t>ge</w:t>
      </w:r>
      <w:r w:rsidRPr="00125A49">
        <w:rPr>
          <w:rFonts w:cs="Times New Roman"/>
          <w:spacing w:val="-1"/>
        </w:rPr>
        <w:t xml:space="preserve"> </w:t>
      </w:r>
      <w:r w:rsidRPr="00125A49">
        <w:rPr>
          <w:rFonts w:cs="Times New Roman"/>
        </w:rPr>
        <w:t>s</w:t>
      </w:r>
      <w:r w:rsidRPr="00125A49">
        <w:rPr>
          <w:rFonts w:cs="Times New Roman"/>
          <w:spacing w:val="1"/>
        </w:rPr>
        <w:t>c</w:t>
      </w:r>
      <w:r w:rsidRPr="00125A49">
        <w:rPr>
          <w:rFonts w:cs="Times New Roman"/>
        </w:rPr>
        <w:t xml:space="preserve">hools, </w:t>
      </w:r>
      <w:r w:rsidRPr="00125A49">
        <w:rPr>
          <w:rFonts w:cs="Times New Roman"/>
          <w:spacing w:val="-1"/>
        </w:rPr>
        <w:t>w</w:t>
      </w:r>
      <w:r w:rsidRPr="00125A49">
        <w:rPr>
          <w:rFonts w:cs="Times New Roman"/>
        </w:rPr>
        <w:t>o</w:t>
      </w:r>
      <w:r w:rsidRPr="00125A49">
        <w:rPr>
          <w:rFonts w:cs="Times New Roman"/>
          <w:spacing w:val="-1"/>
        </w:rPr>
        <w:t>r</w:t>
      </w:r>
      <w:r w:rsidRPr="00125A49">
        <w:rPr>
          <w:rFonts w:cs="Times New Roman"/>
        </w:rPr>
        <w:t>kpl</w:t>
      </w:r>
      <w:r w:rsidRPr="00125A49">
        <w:rPr>
          <w:rFonts w:cs="Times New Roman"/>
          <w:spacing w:val="-1"/>
        </w:rPr>
        <w:t>ace</w:t>
      </w:r>
      <w:r w:rsidRPr="00125A49">
        <w:rPr>
          <w:rFonts w:cs="Times New Roman"/>
        </w:rPr>
        <w:t>s,</w:t>
      </w:r>
      <w:r w:rsidRPr="00125A49">
        <w:rPr>
          <w:rFonts w:cs="Times New Roman"/>
          <w:spacing w:val="2"/>
        </w:rPr>
        <w:t xml:space="preserve"> </w:t>
      </w:r>
      <w:r w:rsidRPr="00125A49">
        <w:rPr>
          <w:rFonts w:cs="Times New Roman"/>
          <w:spacing w:val="-1"/>
        </w:rPr>
        <w:t>a</w:t>
      </w:r>
      <w:r w:rsidRPr="00125A49">
        <w:rPr>
          <w:rFonts w:cs="Times New Roman"/>
        </w:rPr>
        <w:t xml:space="preserve">nd </w:t>
      </w:r>
      <w:r w:rsidRPr="00125A49">
        <w:rPr>
          <w:rFonts w:cs="Times New Roman"/>
          <w:spacing w:val="1"/>
        </w:rPr>
        <w:t>c</w:t>
      </w:r>
      <w:r w:rsidRPr="00125A49">
        <w:rPr>
          <w:rFonts w:cs="Times New Roman"/>
        </w:rPr>
        <w:t>ommuniti</w:t>
      </w:r>
      <w:r w:rsidRPr="00125A49">
        <w:rPr>
          <w:rFonts w:cs="Times New Roman"/>
          <w:spacing w:val="-1"/>
        </w:rPr>
        <w:t>e</w:t>
      </w:r>
      <w:r w:rsidRPr="00125A49">
        <w:rPr>
          <w:rFonts w:cs="Times New Roman"/>
        </w:rPr>
        <w:t xml:space="preserve">s to </w:t>
      </w:r>
      <w:r w:rsidRPr="00125A49">
        <w:rPr>
          <w:rFonts w:cs="Times New Roman"/>
          <w:spacing w:val="-1"/>
        </w:rPr>
        <w:t>e</w:t>
      </w:r>
      <w:r w:rsidRPr="00125A49">
        <w:rPr>
          <w:rFonts w:cs="Times New Roman"/>
        </w:rPr>
        <w:t>st</w:t>
      </w:r>
      <w:r w:rsidRPr="00125A49">
        <w:rPr>
          <w:rFonts w:cs="Times New Roman"/>
          <w:spacing w:val="-1"/>
        </w:rPr>
        <w:t>a</w:t>
      </w:r>
      <w:r w:rsidRPr="00125A49">
        <w:rPr>
          <w:rFonts w:cs="Times New Roman"/>
        </w:rPr>
        <w:t>blish p</w:t>
      </w:r>
      <w:r w:rsidRPr="00125A49">
        <w:rPr>
          <w:rFonts w:cs="Times New Roman"/>
          <w:spacing w:val="-1"/>
        </w:rPr>
        <w:t>r</w:t>
      </w:r>
      <w:r w:rsidRPr="00125A49">
        <w:rPr>
          <w:rFonts w:cs="Times New Roman"/>
        </w:rPr>
        <w:t>og</w:t>
      </w:r>
      <w:r w:rsidRPr="00125A49">
        <w:rPr>
          <w:rFonts w:cs="Times New Roman"/>
          <w:spacing w:val="-1"/>
        </w:rPr>
        <w:t>ra</w:t>
      </w:r>
      <w:r w:rsidRPr="00125A49">
        <w:rPr>
          <w:rFonts w:cs="Times New Roman"/>
        </w:rPr>
        <w:t xml:space="preserve">ms </w:t>
      </w:r>
      <w:r w:rsidRPr="00125A49">
        <w:rPr>
          <w:rFonts w:cs="Times New Roman"/>
          <w:spacing w:val="-1"/>
        </w:rPr>
        <w:t>a</w:t>
      </w:r>
      <w:r w:rsidRPr="00125A49">
        <w:rPr>
          <w:rFonts w:cs="Times New Roman"/>
        </w:rPr>
        <w:t>nd poli</w:t>
      </w:r>
      <w:r w:rsidRPr="00125A49">
        <w:rPr>
          <w:rFonts w:cs="Times New Roman"/>
          <w:spacing w:val="-1"/>
        </w:rPr>
        <w:t>c</w:t>
      </w:r>
      <w:r w:rsidRPr="00125A49">
        <w:rPr>
          <w:rFonts w:cs="Times New Roman"/>
        </w:rPr>
        <w:t>i</w:t>
      </w:r>
      <w:r w:rsidRPr="00125A49">
        <w:rPr>
          <w:rFonts w:cs="Times New Roman"/>
          <w:spacing w:val="-1"/>
        </w:rPr>
        <w:t>e</w:t>
      </w:r>
      <w:r w:rsidRPr="00125A49">
        <w:rPr>
          <w:rFonts w:cs="Times New Roman"/>
        </w:rPr>
        <w:t>s to</w:t>
      </w:r>
      <w:r w:rsidRPr="00125A49">
        <w:rPr>
          <w:rFonts w:cs="Times New Roman"/>
          <w:spacing w:val="2"/>
        </w:rPr>
        <w:t xml:space="preserve"> </w:t>
      </w:r>
      <w:r w:rsidRPr="00125A49">
        <w:rPr>
          <w:rFonts w:cs="Times New Roman"/>
        </w:rPr>
        <w:t>imp</w:t>
      </w:r>
      <w:r w:rsidRPr="00125A49">
        <w:rPr>
          <w:rFonts w:cs="Times New Roman"/>
          <w:spacing w:val="-1"/>
        </w:rPr>
        <w:t>r</w:t>
      </w:r>
      <w:r w:rsidRPr="00125A49">
        <w:rPr>
          <w:rFonts w:cs="Times New Roman"/>
        </w:rPr>
        <w:t>ove</w:t>
      </w:r>
      <w:r w:rsidRPr="00125A49">
        <w:rPr>
          <w:rFonts w:cs="Times New Roman"/>
          <w:spacing w:val="-1"/>
        </w:rPr>
        <w:t xml:space="preserve"> </w:t>
      </w:r>
      <w:r w:rsidRPr="00125A49">
        <w:rPr>
          <w:rFonts w:cs="Times New Roman"/>
        </w:rPr>
        <w:t>kno</w:t>
      </w:r>
      <w:r w:rsidRPr="00125A49">
        <w:rPr>
          <w:rFonts w:cs="Times New Roman"/>
          <w:spacing w:val="-1"/>
        </w:rPr>
        <w:t>w</w:t>
      </w:r>
      <w:r w:rsidRPr="00125A49">
        <w:rPr>
          <w:rFonts w:cs="Times New Roman"/>
        </w:rPr>
        <w:t>l</w:t>
      </w:r>
      <w:r w:rsidRPr="00125A49">
        <w:rPr>
          <w:rFonts w:cs="Times New Roman"/>
          <w:spacing w:val="-1"/>
        </w:rPr>
        <w:t>e</w:t>
      </w:r>
      <w:r w:rsidRPr="00125A49">
        <w:rPr>
          <w:rFonts w:cs="Times New Roman"/>
          <w:spacing w:val="2"/>
        </w:rPr>
        <w:t>d</w:t>
      </w:r>
      <w:r w:rsidRPr="00125A49">
        <w:rPr>
          <w:rFonts w:cs="Times New Roman"/>
          <w:spacing w:val="-3"/>
        </w:rPr>
        <w:t>g</w:t>
      </w:r>
      <w:r w:rsidRPr="00125A49">
        <w:rPr>
          <w:rFonts w:cs="Times New Roman"/>
        </w:rPr>
        <w:t>e</w:t>
      </w:r>
      <w:r w:rsidRPr="00125A49">
        <w:rPr>
          <w:rFonts w:cs="Times New Roman"/>
          <w:spacing w:val="-1"/>
        </w:rPr>
        <w:t xml:space="preserve"> a</w:t>
      </w:r>
      <w:r w:rsidRPr="00125A49">
        <w:rPr>
          <w:rFonts w:cs="Times New Roman"/>
        </w:rPr>
        <w:t>bo</w:t>
      </w:r>
      <w:r w:rsidRPr="00125A49">
        <w:rPr>
          <w:rFonts w:cs="Times New Roman"/>
          <w:spacing w:val="2"/>
        </w:rPr>
        <w:t>u</w:t>
      </w:r>
      <w:r w:rsidRPr="00125A49">
        <w:rPr>
          <w:rFonts w:cs="Times New Roman"/>
        </w:rPr>
        <w:t xml:space="preserve">t </w:t>
      </w:r>
      <w:r w:rsidRPr="00125A49">
        <w:rPr>
          <w:rFonts w:cs="Times New Roman"/>
          <w:spacing w:val="-1"/>
        </w:rPr>
        <w:t>a</w:t>
      </w:r>
      <w:r w:rsidRPr="00125A49">
        <w:rPr>
          <w:rFonts w:cs="Times New Roman"/>
        </w:rPr>
        <w:t>l</w:t>
      </w:r>
      <w:r w:rsidRPr="00125A49">
        <w:rPr>
          <w:rFonts w:cs="Times New Roman"/>
          <w:spacing w:val="-1"/>
        </w:rPr>
        <w:t>c</w:t>
      </w:r>
      <w:r w:rsidRPr="00125A49">
        <w:rPr>
          <w:rFonts w:cs="Times New Roman"/>
        </w:rPr>
        <w:t xml:space="preserve">ohol </w:t>
      </w:r>
      <w:r w:rsidRPr="00125A49">
        <w:rPr>
          <w:rFonts w:cs="Times New Roman"/>
          <w:spacing w:val="-1"/>
        </w:rPr>
        <w:t>a</w:t>
      </w:r>
      <w:r w:rsidRPr="00125A49">
        <w:rPr>
          <w:rFonts w:cs="Times New Roman"/>
        </w:rPr>
        <w:t>nd oth</w:t>
      </w:r>
      <w:r w:rsidRPr="00125A49">
        <w:rPr>
          <w:rFonts w:cs="Times New Roman"/>
          <w:spacing w:val="-1"/>
        </w:rPr>
        <w:t>e</w:t>
      </w:r>
      <w:r w:rsidRPr="00125A49">
        <w:rPr>
          <w:rFonts w:cs="Times New Roman"/>
        </w:rPr>
        <w:t>r</w:t>
      </w:r>
      <w:r w:rsidRPr="00125A49">
        <w:rPr>
          <w:rFonts w:cs="Times New Roman"/>
          <w:spacing w:val="-1"/>
        </w:rPr>
        <w:t xml:space="preserve"> </w:t>
      </w:r>
      <w:r w:rsidRPr="00125A49">
        <w:rPr>
          <w:rFonts w:cs="Times New Roman"/>
        </w:rPr>
        <w:t>d</w:t>
      </w:r>
      <w:r w:rsidRPr="00125A49">
        <w:rPr>
          <w:rFonts w:cs="Times New Roman"/>
          <w:spacing w:val="-1"/>
        </w:rPr>
        <w:t>r</w:t>
      </w:r>
      <w:r w:rsidRPr="00125A49">
        <w:rPr>
          <w:rFonts w:cs="Times New Roman"/>
          <w:spacing w:val="2"/>
        </w:rPr>
        <w:t>u</w:t>
      </w:r>
      <w:r w:rsidRPr="00125A49">
        <w:rPr>
          <w:rFonts w:cs="Times New Roman"/>
        </w:rPr>
        <w:t>g p</w:t>
      </w:r>
      <w:r w:rsidRPr="00125A49">
        <w:rPr>
          <w:rFonts w:cs="Times New Roman"/>
          <w:spacing w:val="-1"/>
        </w:rPr>
        <w:t>r</w:t>
      </w:r>
      <w:r w:rsidRPr="00125A49">
        <w:rPr>
          <w:rFonts w:cs="Times New Roman"/>
        </w:rPr>
        <w:t>obl</w:t>
      </w:r>
      <w:r w:rsidRPr="00125A49">
        <w:rPr>
          <w:rFonts w:cs="Times New Roman"/>
          <w:spacing w:val="-1"/>
        </w:rPr>
        <w:t>e</w:t>
      </w:r>
      <w:r w:rsidRPr="00125A49">
        <w:rPr>
          <w:rFonts w:cs="Times New Roman"/>
        </w:rPr>
        <w:t>ms, d</w:t>
      </w:r>
      <w:r w:rsidRPr="00125A49">
        <w:rPr>
          <w:rFonts w:cs="Times New Roman"/>
          <w:spacing w:val="-1"/>
        </w:rPr>
        <w:t>e</w:t>
      </w:r>
      <w:r w:rsidRPr="00125A49">
        <w:rPr>
          <w:rFonts w:cs="Times New Roman"/>
        </w:rPr>
        <w:t>note</w:t>
      </w:r>
      <w:r w:rsidRPr="00125A49">
        <w:rPr>
          <w:rFonts w:cs="Times New Roman"/>
          <w:spacing w:val="-1"/>
        </w:rPr>
        <w:t xml:space="preserve"> e</w:t>
      </w:r>
      <w:r w:rsidRPr="00125A49">
        <w:rPr>
          <w:rFonts w:cs="Times New Roman"/>
          <w:spacing w:val="1"/>
        </w:rPr>
        <w:t>f</w:t>
      </w:r>
      <w:r w:rsidRPr="00125A49">
        <w:rPr>
          <w:rFonts w:cs="Times New Roman"/>
          <w:spacing w:val="-1"/>
        </w:rPr>
        <w:t>f</w:t>
      </w:r>
      <w:r w:rsidRPr="00125A49">
        <w:rPr>
          <w:rFonts w:cs="Times New Roman"/>
          <w:spacing w:val="1"/>
        </w:rPr>
        <w:t>e</w:t>
      </w:r>
      <w:r w:rsidRPr="00125A49">
        <w:rPr>
          <w:rFonts w:cs="Times New Roman"/>
          <w:spacing w:val="-1"/>
        </w:rPr>
        <w:t>c</w:t>
      </w:r>
      <w:r w:rsidRPr="00125A49">
        <w:rPr>
          <w:rFonts w:cs="Times New Roman"/>
        </w:rPr>
        <w:t>tive</w:t>
      </w:r>
      <w:r w:rsidRPr="00125A49">
        <w:rPr>
          <w:rFonts w:cs="Times New Roman"/>
          <w:spacing w:val="-1"/>
        </w:rPr>
        <w:t xml:space="preserve"> w</w:t>
      </w:r>
      <w:r w:rsidRPr="00125A49">
        <w:rPr>
          <w:rFonts w:cs="Times New Roman"/>
          <w:spacing w:val="3"/>
        </w:rPr>
        <w:t>a</w:t>
      </w:r>
      <w:r w:rsidRPr="00125A49">
        <w:rPr>
          <w:rFonts w:cs="Times New Roman"/>
          <w:spacing w:val="-5"/>
        </w:rPr>
        <w:t>y</w:t>
      </w:r>
      <w:r w:rsidRPr="00125A49">
        <w:rPr>
          <w:rFonts w:cs="Times New Roman"/>
        </w:rPr>
        <w:t xml:space="preserve">s to </w:t>
      </w:r>
      <w:r w:rsidRPr="00125A49">
        <w:rPr>
          <w:rFonts w:cs="Times New Roman"/>
          <w:spacing w:val="-1"/>
        </w:rPr>
        <w:t>a</w:t>
      </w:r>
      <w:r w:rsidRPr="00125A49">
        <w:rPr>
          <w:rFonts w:cs="Times New Roman"/>
        </w:rPr>
        <w:t>dd</w:t>
      </w:r>
      <w:r w:rsidRPr="00125A49">
        <w:rPr>
          <w:rFonts w:cs="Times New Roman"/>
          <w:spacing w:val="1"/>
        </w:rPr>
        <w:t>r</w:t>
      </w:r>
      <w:r w:rsidRPr="00125A49">
        <w:rPr>
          <w:rFonts w:cs="Times New Roman"/>
          <w:spacing w:val="-1"/>
        </w:rPr>
        <w:t>e</w:t>
      </w:r>
      <w:r w:rsidRPr="00125A49">
        <w:rPr>
          <w:rFonts w:cs="Times New Roman"/>
        </w:rPr>
        <w:t>ss the</w:t>
      </w:r>
      <w:r w:rsidRPr="00125A49">
        <w:rPr>
          <w:rFonts w:cs="Times New Roman"/>
          <w:spacing w:val="-1"/>
        </w:rPr>
        <w:t xml:space="preserve"> </w:t>
      </w:r>
      <w:r w:rsidRPr="00125A49">
        <w:rPr>
          <w:rFonts w:cs="Times New Roman"/>
        </w:rPr>
        <w:t>p</w:t>
      </w:r>
      <w:r w:rsidRPr="00125A49">
        <w:rPr>
          <w:rFonts w:cs="Times New Roman"/>
          <w:spacing w:val="-1"/>
        </w:rPr>
        <w:t>r</w:t>
      </w:r>
      <w:r w:rsidRPr="00125A49">
        <w:rPr>
          <w:rFonts w:cs="Times New Roman"/>
          <w:spacing w:val="2"/>
        </w:rPr>
        <w:t>o</w:t>
      </w:r>
      <w:r w:rsidRPr="00125A49">
        <w:rPr>
          <w:rFonts w:cs="Times New Roman"/>
        </w:rPr>
        <w:t>bl</w:t>
      </w:r>
      <w:r w:rsidRPr="00125A49">
        <w:rPr>
          <w:rFonts w:cs="Times New Roman"/>
          <w:spacing w:val="-1"/>
        </w:rPr>
        <w:t>e</w:t>
      </w:r>
      <w:r w:rsidRPr="00125A49">
        <w:rPr>
          <w:rFonts w:cs="Times New Roman"/>
        </w:rPr>
        <w:t xml:space="preserve">ms, </w:t>
      </w:r>
      <w:r w:rsidRPr="00125A49">
        <w:rPr>
          <w:rFonts w:cs="Times New Roman"/>
          <w:spacing w:val="-1"/>
        </w:rPr>
        <w:t>a</w:t>
      </w:r>
      <w:r w:rsidRPr="00125A49">
        <w:rPr>
          <w:rFonts w:cs="Times New Roman"/>
        </w:rPr>
        <w:t xml:space="preserve">nd </w:t>
      </w:r>
      <w:r w:rsidRPr="00125A49">
        <w:rPr>
          <w:rFonts w:cs="Times New Roman"/>
          <w:spacing w:val="-1"/>
        </w:rPr>
        <w:t>e</w:t>
      </w:r>
      <w:r w:rsidRPr="00125A49">
        <w:rPr>
          <w:rFonts w:cs="Times New Roman"/>
        </w:rPr>
        <w:t>nh</w:t>
      </w:r>
      <w:r w:rsidRPr="00125A49">
        <w:rPr>
          <w:rFonts w:cs="Times New Roman"/>
          <w:spacing w:val="-1"/>
        </w:rPr>
        <w:t>a</w:t>
      </w:r>
      <w:r w:rsidRPr="00125A49">
        <w:rPr>
          <w:rFonts w:cs="Times New Roman"/>
        </w:rPr>
        <w:t>n</w:t>
      </w:r>
      <w:r w:rsidRPr="00125A49">
        <w:rPr>
          <w:rFonts w:cs="Times New Roman"/>
          <w:spacing w:val="1"/>
        </w:rPr>
        <w:t>c</w:t>
      </w:r>
      <w:r w:rsidRPr="00125A49">
        <w:rPr>
          <w:rFonts w:cs="Times New Roman"/>
        </w:rPr>
        <w:t xml:space="preserve">e </w:t>
      </w:r>
      <w:r w:rsidRPr="00125A49">
        <w:rPr>
          <w:rFonts w:cs="Times New Roman"/>
          <w:spacing w:val="-1"/>
        </w:rPr>
        <w:t>re</w:t>
      </w:r>
      <w:r w:rsidRPr="00125A49">
        <w:rPr>
          <w:rFonts w:cs="Times New Roman"/>
        </w:rPr>
        <w:t>sili</w:t>
      </w:r>
      <w:r w:rsidRPr="00125A49">
        <w:rPr>
          <w:rFonts w:cs="Times New Roman"/>
          <w:spacing w:val="-1"/>
        </w:rPr>
        <w:t>e</w:t>
      </w:r>
      <w:r w:rsidRPr="00125A49">
        <w:rPr>
          <w:rFonts w:cs="Times New Roman"/>
        </w:rPr>
        <w:t>n</w:t>
      </w:r>
      <w:r w:rsidRPr="00125A49">
        <w:rPr>
          <w:rFonts w:cs="Times New Roman"/>
          <w:spacing w:val="3"/>
        </w:rPr>
        <w:t>c</w:t>
      </w:r>
      <w:r w:rsidRPr="00125A49">
        <w:rPr>
          <w:rFonts w:cs="Times New Roman"/>
          <w:spacing w:val="-5"/>
        </w:rPr>
        <w:t>y</w:t>
      </w:r>
      <w:r w:rsidRPr="00125A49">
        <w:rPr>
          <w:rFonts w:cs="Times New Roman"/>
        </w:rPr>
        <w:t>.</w:t>
      </w:r>
    </w:p>
    <w:p w:rsidRPr="00125A49" w:rsidR="006B0AE9" w:rsidP="00AE0F87" w:rsidRDefault="00B42A40" w14:paraId="1832E1A2" w14:textId="43A8B9C8">
      <w:pPr>
        <w:pStyle w:val="BodyText"/>
        <w:numPr>
          <w:ilvl w:val="1"/>
          <w:numId w:val="4"/>
        </w:numPr>
        <w:tabs>
          <w:tab w:val="left" w:pos="720"/>
        </w:tabs>
        <w:spacing w:line="276" w:lineRule="exact"/>
        <w:ind w:left="720" w:right="393"/>
        <w:rPr>
          <w:rFonts w:cs="Times New Roman"/>
        </w:rPr>
      </w:pPr>
      <w:r w:rsidRPr="00125A49">
        <w:rPr>
          <w:rFonts w:cs="Times New Roman"/>
        </w:rPr>
        <w:t>St</w:t>
      </w:r>
      <w:r w:rsidRPr="00125A49">
        <w:rPr>
          <w:rFonts w:cs="Times New Roman"/>
          <w:spacing w:val="-1"/>
        </w:rPr>
        <w:t>ra</w:t>
      </w:r>
      <w:r w:rsidRPr="00125A49">
        <w:rPr>
          <w:rFonts w:cs="Times New Roman"/>
        </w:rPr>
        <w:t>t</w:t>
      </w:r>
      <w:r w:rsidRPr="00125A49">
        <w:rPr>
          <w:rFonts w:cs="Times New Roman"/>
          <w:spacing w:val="-1"/>
        </w:rPr>
        <w:t>e</w:t>
      </w:r>
      <w:r w:rsidRPr="00125A49">
        <w:rPr>
          <w:rFonts w:cs="Times New Roman"/>
          <w:spacing w:val="-3"/>
        </w:rPr>
        <w:t>g</w:t>
      </w:r>
      <w:r w:rsidRPr="00125A49">
        <w:rPr>
          <w:rFonts w:cs="Times New Roman"/>
        </w:rPr>
        <w:t>i</w:t>
      </w:r>
      <w:r w:rsidRPr="00125A49">
        <w:rPr>
          <w:rFonts w:cs="Times New Roman"/>
          <w:spacing w:val="-1"/>
        </w:rPr>
        <w:t>e</w:t>
      </w:r>
      <w:r w:rsidRPr="00125A49">
        <w:rPr>
          <w:rFonts w:cs="Times New Roman"/>
        </w:rPr>
        <w:t>s t</w:t>
      </w:r>
      <w:r w:rsidRPr="00125A49">
        <w:rPr>
          <w:rFonts w:cs="Times New Roman"/>
          <w:spacing w:val="2"/>
        </w:rPr>
        <w:t>h</w:t>
      </w:r>
      <w:r w:rsidRPr="00125A49">
        <w:rPr>
          <w:rFonts w:cs="Times New Roman"/>
          <w:spacing w:val="-1"/>
        </w:rPr>
        <w:t>a</w:t>
      </w:r>
      <w:r w:rsidRPr="00125A49">
        <w:rPr>
          <w:rFonts w:cs="Times New Roman"/>
        </w:rPr>
        <w:t>t impl</w:t>
      </w:r>
      <w:r w:rsidRPr="00125A49">
        <w:rPr>
          <w:rFonts w:cs="Times New Roman"/>
          <w:spacing w:val="-1"/>
        </w:rPr>
        <w:t>e</w:t>
      </w:r>
      <w:r w:rsidRPr="00125A49">
        <w:rPr>
          <w:rFonts w:cs="Times New Roman"/>
        </w:rPr>
        <w:t>m</w:t>
      </w:r>
      <w:r w:rsidRPr="00125A49">
        <w:rPr>
          <w:rFonts w:cs="Times New Roman"/>
          <w:spacing w:val="-1"/>
        </w:rPr>
        <w:t>e</w:t>
      </w:r>
      <w:r w:rsidRPr="00125A49">
        <w:rPr>
          <w:rFonts w:cs="Times New Roman"/>
        </w:rPr>
        <w:t xml:space="preserve">nt </w:t>
      </w:r>
      <w:r w:rsidRPr="00125A49">
        <w:rPr>
          <w:rFonts w:cs="Times New Roman"/>
          <w:spacing w:val="-1"/>
        </w:rPr>
        <w:t>e</w:t>
      </w:r>
      <w:r w:rsidRPr="00125A49">
        <w:rPr>
          <w:rFonts w:cs="Times New Roman"/>
        </w:rPr>
        <w:t>vid</w:t>
      </w:r>
      <w:r w:rsidRPr="00125A49">
        <w:rPr>
          <w:rFonts w:cs="Times New Roman"/>
          <w:spacing w:val="-1"/>
        </w:rPr>
        <w:t>e</w:t>
      </w:r>
      <w:r w:rsidRPr="00125A49">
        <w:rPr>
          <w:rFonts w:cs="Times New Roman"/>
        </w:rPr>
        <w:t>n</w:t>
      </w:r>
      <w:r w:rsidRPr="00125A49">
        <w:rPr>
          <w:rFonts w:cs="Times New Roman"/>
          <w:spacing w:val="-1"/>
        </w:rPr>
        <w:t>c</w:t>
      </w:r>
      <w:r w:rsidRPr="00125A49">
        <w:rPr>
          <w:rFonts w:cs="Times New Roman"/>
          <w:spacing w:val="1"/>
        </w:rPr>
        <w:t>e</w:t>
      </w:r>
      <w:r w:rsidRPr="00125A49">
        <w:rPr>
          <w:rFonts w:cs="Times New Roman"/>
          <w:spacing w:val="-1"/>
        </w:rPr>
        <w:t>-</w:t>
      </w:r>
      <w:r w:rsidRPr="00125A49">
        <w:rPr>
          <w:rFonts w:cs="Times New Roman"/>
        </w:rPr>
        <w:t>b</w:t>
      </w:r>
      <w:r w:rsidRPr="00125A49">
        <w:rPr>
          <w:rFonts w:cs="Times New Roman"/>
          <w:spacing w:val="-1"/>
        </w:rPr>
        <w:t>a</w:t>
      </w:r>
      <w:r w:rsidRPr="00125A49">
        <w:rPr>
          <w:rFonts w:cs="Times New Roman"/>
        </w:rPr>
        <w:t>s</w:t>
      </w:r>
      <w:r w:rsidRPr="00125A49">
        <w:rPr>
          <w:rFonts w:cs="Times New Roman"/>
          <w:spacing w:val="-1"/>
        </w:rPr>
        <w:t>e</w:t>
      </w:r>
      <w:r w:rsidRPr="00125A49">
        <w:rPr>
          <w:rFonts w:cs="Times New Roman"/>
        </w:rPr>
        <w:t>d</w:t>
      </w:r>
      <w:r w:rsidRPr="00125A49">
        <w:rPr>
          <w:rFonts w:cs="Times New Roman"/>
          <w:spacing w:val="2"/>
        </w:rPr>
        <w:t xml:space="preserve"> </w:t>
      </w:r>
      <w:r w:rsidRPr="00125A49">
        <w:rPr>
          <w:rFonts w:cs="Times New Roman"/>
          <w:spacing w:val="-1"/>
        </w:rPr>
        <w:t>a</w:t>
      </w:r>
      <w:r w:rsidRPr="00125A49">
        <w:rPr>
          <w:rFonts w:cs="Times New Roman"/>
        </w:rPr>
        <w:t xml:space="preserve">nd </w:t>
      </w:r>
      <w:r w:rsidRPr="00125A49">
        <w:rPr>
          <w:rFonts w:cs="Times New Roman"/>
          <w:spacing w:val="-1"/>
        </w:rPr>
        <w:t>c</w:t>
      </w:r>
      <w:r w:rsidRPr="00125A49">
        <w:rPr>
          <w:rFonts w:cs="Times New Roman"/>
        </w:rPr>
        <w:t>os</w:t>
      </w:r>
      <w:r w:rsidRPr="00125A49">
        <w:rPr>
          <w:rFonts w:cs="Times New Roman"/>
          <w:spacing w:val="2"/>
        </w:rPr>
        <w:t>t</w:t>
      </w:r>
      <w:r w:rsidRPr="00125A49">
        <w:rPr>
          <w:rFonts w:cs="Times New Roman"/>
          <w:spacing w:val="-1"/>
        </w:rPr>
        <w:t>-ef</w:t>
      </w:r>
      <w:r w:rsidRPr="00125A49">
        <w:rPr>
          <w:rFonts w:cs="Times New Roman"/>
          <w:spacing w:val="1"/>
        </w:rPr>
        <w:t>f</w:t>
      </w:r>
      <w:r w:rsidRPr="00125A49">
        <w:rPr>
          <w:rFonts w:cs="Times New Roman"/>
          <w:spacing w:val="-1"/>
        </w:rPr>
        <w:t>ec</w:t>
      </w:r>
      <w:r w:rsidRPr="00125A49">
        <w:rPr>
          <w:rFonts w:cs="Times New Roman"/>
        </w:rPr>
        <w:t>tive</w:t>
      </w:r>
      <w:r w:rsidRPr="00125A49">
        <w:rPr>
          <w:rFonts w:cs="Times New Roman"/>
          <w:spacing w:val="-1"/>
        </w:rPr>
        <w:t xml:space="preserve"> </w:t>
      </w:r>
      <w:r w:rsidRPr="00125A49">
        <w:rPr>
          <w:rFonts w:cs="Times New Roman"/>
        </w:rPr>
        <w:t>mod</w:t>
      </w:r>
      <w:r w:rsidRPr="00125A49">
        <w:rPr>
          <w:rFonts w:cs="Times New Roman"/>
          <w:spacing w:val="-1"/>
        </w:rPr>
        <w:t>e</w:t>
      </w:r>
      <w:r w:rsidRPr="00125A49">
        <w:rPr>
          <w:rFonts w:cs="Times New Roman"/>
        </w:rPr>
        <w:t>ls to p</w:t>
      </w:r>
      <w:r w:rsidRPr="00125A49">
        <w:rPr>
          <w:rFonts w:cs="Times New Roman"/>
          <w:spacing w:val="-1"/>
        </w:rPr>
        <w:t>re</w:t>
      </w:r>
      <w:r w:rsidRPr="00125A49">
        <w:rPr>
          <w:rFonts w:cs="Times New Roman"/>
        </w:rPr>
        <w:t>v</w:t>
      </w:r>
      <w:r w:rsidRPr="00125A49">
        <w:rPr>
          <w:rFonts w:cs="Times New Roman"/>
          <w:spacing w:val="-1"/>
        </w:rPr>
        <w:t>e</w:t>
      </w:r>
      <w:r w:rsidRPr="00125A49">
        <w:rPr>
          <w:rFonts w:cs="Times New Roman"/>
        </w:rPr>
        <w:t xml:space="preserve">nt </w:t>
      </w:r>
      <w:r w:rsidR="00A15BC5">
        <w:rPr>
          <w:rFonts w:cs="Times New Roman"/>
        </w:rPr>
        <w:t>SUD</w:t>
      </w:r>
      <w:r w:rsidR="009655E2">
        <w:rPr>
          <w:rFonts w:cs="Times New Roman"/>
          <w:spacing w:val="-1"/>
        </w:rPr>
        <w:t xml:space="preserve"> </w:t>
      </w:r>
      <w:r w:rsidRPr="00125A49">
        <w:rPr>
          <w:rFonts w:cs="Times New Roman"/>
          <w:spacing w:val="2"/>
        </w:rPr>
        <w:t>i</w:t>
      </w:r>
      <w:r w:rsidRPr="00125A49">
        <w:rPr>
          <w:rFonts w:cs="Times New Roman"/>
        </w:rPr>
        <w:t>n</w:t>
      </w:r>
      <w:r w:rsidRPr="00125A49">
        <w:rPr>
          <w:rFonts w:cs="Times New Roman"/>
          <w:spacing w:val="2"/>
        </w:rPr>
        <w:t xml:space="preserve"> </w:t>
      </w:r>
      <w:r w:rsidRPr="00125A49">
        <w:rPr>
          <w:rFonts w:cs="Times New Roman"/>
          <w:spacing w:val="-5"/>
        </w:rPr>
        <w:t>y</w:t>
      </w:r>
      <w:r w:rsidRPr="00125A49">
        <w:rPr>
          <w:rFonts w:cs="Times New Roman"/>
        </w:rPr>
        <w:t>ou</w:t>
      </w:r>
      <w:r w:rsidRPr="00125A49">
        <w:rPr>
          <w:rFonts w:cs="Times New Roman"/>
          <w:spacing w:val="2"/>
        </w:rPr>
        <w:t>n</w:t>
      </w:r>
      <w:r w:rsidRPr="00125A49">
        <w:rPr>
          <w:rFonts w:cs="Times New Roman"/>
        </w:rPr>
        <w:t>g</w:t>
      </w:r>
      <w:r w:rsidRPr="00125A49">
        <w:rPr>
          <w:rFonts w:cs="Times New Roman"/>
          <w:spacing w:val="-3"/>
        </w:rPr>
        <w:t xml:space="preserve"> </w:t>
      </w:r>
      <w:r w:rsidRPr="00125A49">
        <w:rPr>
          <w:rFonts w:cs="Times New Roman"/>
        </w:rPr>
        <w:t>p</w:t>
      </w:r>
      <w:r w:rsidRPr="00125A49">
        <w:rPr>
          <w:rFonts w:cs="Times New Roman"/>
          <w:spacing w:val="-1"/>
        </w:rPr>
        <w:t>e</w:t>
      </w:r>
      <w:r w:rsidRPr="00125A49">
        <w:rPr>
          <w:rFonts w:cs="Times New Roman"/>
        </w:rPr>
        <w:t>op</w:t>
      </w:r>
      <w:r w:rsidRPr="00125A49">
        <w:rPr>
          <w:rFonts w:cs="Times New Roman"/>
          <w:spacing w:val="2"/>
        </w:rPr>
        <w:t>l</w:t>
      </w:r>
      <w:r w:rsidRPr="00125A49">
        <w:rPr>
          <w:rFonts w:cs="Times New Roman"/>
        </w:rPr>
        <w:t>e</w:t>
      </w:r>
      <w:r w:rsidRPr="00125A49">
        <w:rPr>
          <w:rFonts w:cs="Times New Roman"/>
          <w:spacing w:val="-1"/>
        </w:rPr>
        <w:t xml:space="preserve"> </w:t>
      </w:r>
      <w:r w:rsidRPr="00125A49">
        <w:rPr>
          <w:rFonts w:cs="Times New Roman"/>
        </w:rPr>
        <w:t>in a</w:t>
      </w:r>
      <w:r w:rsidRPr="00125A49">
        <w:rPr>
          <w:rFonts w:cs="Times New Roman"/>
          <w:spacing w:val="-1"/>
        </w:rPr>
        <w:t xml:space="preserve"> </w:t>
      </w:r>
      <w:r w:rsidRPr="00125A49">
        <w:rPr>
          <w:rFonts w:cs="Times New Roman"/>
        </w:rPr>
        <w:t>v</w:t>
      </w:r>
      <w:r w:rsidRPr="00125A49">
        <w:rPr>
          <w:rFonts w:cs="Times New Roman"/>
          <w:spacing w:val="-1"/>
        </w:rPr>
        <w:t>ar</w:t>
      </w:r>
      <w:r w:rsidRPr="00125A49">
        <w:rPr>
          <w:rFonts w:cs="Times New Roman"/>
          <w:spacing w:val="2"/>
        </w:rPr>
        <w:t>i</w:t>
      </w:r>
      <w:r w:rsidRPr="00125A49">
        <w:rPr>
          <w:rFonts w:cs="Times New Roman"/>
          <w:spacing w:val="1"/>
        </w:rPr>
        <w:t>e</w:t>
      </w:r>
      <w:r w:rsidRPr="00125A49">
        <w:rPr>
          <w:rFonts w:cs="Times New Roman"/>
          <w:spacing w:val="2"/>
        </w:rPr>
        <w:t>t</w:t>
      </w:r>
      <w:r w:rsidRPr="00125A49">
        <w:rPr>
          <w:rFonts w:cs="Times New Roman"/>
        </w:rPr>
        <w:t>y</w:t>
      </w:r>
      <w:r w:rsidRPr="00125A49">
        <w:rPr>
          <w:rFonts w:cs="Times New Roman"/>
          <w:spacing w:val="-5"/>
        </w:rPr>
        <w:t xml:space="preserve"> </w:t>
      </w:r>
      <w:r w:rsidRPr="00125A49">
        <w:rPr>
          <w:rFonts w:cs="Times New Roman"/>
        </w:rPr>
        <w:t>of</w:t>
      </w:r>
      <w:r w:rsidRPr="00125A49">
        <w:rPr>
          <w:rFonts w:cs="Times New Roman"/>
          <w:spacing w:val="-1"/>
        </w:rPr>
        <w:t xml:space="preserve"> c</w:t>
      </w:r>
      <w:r w:rsidRPr="00125A49">
        <w:rPr>
          <w:rFonts w:cs="Times New Roman"/>
        </w:rPr>
        <w:t>ommuni</w:t>
      </w:r>
      <w:r w:rsidRPr="00125A49">
        <w:rPr>
          <w:rFonts w:cs="Times New Roman"/>
          <w:spacing w:val="5"/>
        </w:rPr>
        <w:t>t</w:t>
      </w:r>
      <w:r w:rsidRPr="00125A49">
        <w:rPr>
          <w:rFonts w:cs="Times New Roman"/>
        </w:rPr>
        <w:t>y s</w:t>
      </w:r>
      <w:r w:rsidRPr="00125A49">
        <w:rPr>
          <w:rFonts w:cs="Times New Roman"/>
          <w:spacing w:val="-1"/>
        </w:rPr>
        <w:t>e</w:t>
      </w:r>
      <w:r w:rsidRPr="00125A49">
        <w:rPr>
          <w:rFonts w:cs="Times New Roman"/>
        </w:rPr>
        <w:t>ttin</w:t>
      </w:r>
      <w:r w:rsidRPr="00125A49">
        <w:rPr>
          <w:rFonts w:cs="Times New Roman"/>
          <w:spacing w:val="-3"/>
        </w:rPr>
        <w:t>g</w:t>
      </w:r>
      <w:r w:rsidRPr="00125A49">
        <w:rPr>
          <w:rFonts w:cs="Times New Roman"/>
        </w:rPr>
        <w:t xml:space="preserve">s, </w:t>
      </w:r>
      <w:r w:rsidRPr="00125A49">
        <w:rPr>
          <w:rFonts w:cs="Times New Roman"/>
          <w:spacing w:val="-1"/>
        </w:rPr>
        <w:t>e</w:t>
      </w:r>
      <w:r w:rsidRPr="00125A49">
        <w:rPr>
          <w:rFonts w:cs="Times New Roman"/>
          <w:spacing w:val="2"/>
        </w:rPr>
        <w:t>.</w:t>
      </w:r>
      <w:r w:rsidRPr="00125A49">
        <w:rPr>
          <w:rFonts w:cs="Times New Roman"/>
          <w:spacing w:val="-3"/>
        </w:rPr>
        <w:t>g</w:t>
      </w:r>
      <w:r w:rsidRPr="00125A49">
        <w:rPr>
          <w:rFonts w:cs="Times New Roman"/>
        </w:rPr>
        <w:t xml:space="preserve">., </w:t>
      </w:r>
      <w:r w:rsidRPr="00125A49">
        <w:rPr>
          <w:rFonts w:cs="Times New Roman"/>
          <w:spacing w:val="1"/>
        </w:rPr>
        <w:t>f</w:t>
      </w:r>
      <w:r w:rsidRPr="00125A49">
        <w:rPr>
          <w:rFonts w:cs="Times New Roman"/>
          <w:spacing w:val="-1"/>
        </w:rPr>
        <w:t>a</w:t>
      </w:r>
      <w:r w:rsidRPr="00125A49">
        <w:rPr>
          <w:rFonts w:cs="Times New Roman"/>
        </w:rPr>
        <w:t>mili</w:t>
      </w:r>
      <w:r w:rsidRPr="00125A49">
        <w:rPr>
          <w:rFonts w:cs="Times New Roman"/>
          <w:spacing w:val="-1"/>
        </w:rPr>
        <w:t>e</w:t>
      </w:r>
      <w:r w:rsidRPr="00125A49">
        <w:rPr>
          <w:rFonts w:cs="Times New Roman"/>
        </w:rPr>
        <w:t>s, s</w:t>
      </w:r>
      <w:r w:rsidRPr="00125A49">
        <w:rPr>
          <w:rFonts w:cs="Times New Roman"/>
          <w:spacing w:val="-1"/>
        </w:rPr>
        <w:t>c</w:t>
      </w:r>
      <w:r w:rsidRPr="00125A49">
        <w:rPr>
          <w:rFonts w:cs="Times New Roman"/>
        </w:rPr>
        <w:t xml:space="preserve">hools, </w:t>
      </w:r>
      <w:r w:rsidRPr="00125A49">
        <w:rPr>
          <w:rFonts w:cs="Times New Roman"/>
          <w:spacing w:val="-1"/>
        </w:rPr>
        <w:t>w</w:t>
      </w:r>
      <w:r w:rsidRPr="00125A49">
        <w:rPr>
          <w:rFonts w:cs="Times New Roman"/>
        </w:rPr>
        <w:t>o</w:t>
      </w:r>
      <w:r w:rsidRPr="00125A49">
        <w:rPr>
          <w:rFonts w:cs="Times New Roman"/>
          <w:spacing w:val="-1"/>
        </w:rPr>
        <w:t>r</w:t>
      </w:r>
      <w:r w:rsidRPr="00125A49">
        <w:rPr>
          <w:rFonts w:cs="Times New Roman"/>
        </w:rPr>
        <w:t>kpl</w:t>
      </w:r>
      <w:r w:rsidRPr="00125A49">
        <w:rPr>
          <w:rFonts w:cs="Times New Roman"/>
          <w:spacing w:val="-1"/>
        </w:rPr>
        <w:t>ace</w:t>
      </w:r>
      <w:r w:rsidRPr="00125A49">
        <w:rPr>
          <w:rFonts w:cs="Times New Roman"/>
        </w:rPr>
        <w:t>s,</w:t>
      </w:r>
      <w:r w:rsidRPr="00125A49">
        <w:rPr>
          <w:rFonts w:cs="Times New Roman"/>
          <w:spacing w:val="2"/>
        </w:rPr>
        <w:t xml:space="preserve"> </w:t>
      </w:r>
      <w:r w:rsidRPr="00125A49">
        <w:rPr>
          <w:rFonts w:cs="Times New Roman"/>
          <w:spacing w:val="-1"/>
        </w:rPr>
        <w:t>a</w:t>
      </w:r>
      <w:r w:rsidRPr="00125A49">
        <w:rPr>
          <w:rFonts w:cs="Times New Roman"/>
        </w:rPr>
        <w:t xml:space="preserve">nd </w:t>
      </w:r>
      <w:r w:rsidRPr="00125A49">
        <w:rPr>
          <w:rFonts w:cs="Times New Roman"/>
          <w:spacing w:val="-1"/>
        </w:rPr>
        <w:t>f</w:t>
      </w:r>
      <w:r w:rsidRPr="00125A49">
        <w:rPr>
          <w:rFonts w:cs="Times New Roman"/>
          <w:spacing w:val="1"/>
        </w:rPr>
        <w:t>a</w:t>
      </w:r>
      <w:r w:rsidRPr="00125A49">
        <w:rPr>
          <w:rFonts w:cs="Times New Roman"/>
        </w:rPr>
        <w:t>ith</w:t>
      </w:r>
      <w:r w:rsidRPr="00125A49">
        <w:rPr>
          <w:rFonts w:cs="Times New Roman"/>
          <w:spacing w:val="-1"/>
        </w:rPr>
        <w:t>-</w:t>
      </w:r>
      <w:r w:rsidRPr="00125A49">
        <w:rPr>
          <w:rFonts w:cs="Times New Roman"/>
        </w:rPr>
        <w:t>b</w:t>
      </w:r>
      <w:r w:rsidRPr="00125A49">
        <w:rPr>
          <w:rFonts w:cs="Times New Roman"/>
          <w:spacing w:val="-1"/>
        </w:rPr>
        <w:t>a</w:t>
      </w:r>
      <w:r w:rsidRPr="00125A49">
        <w:rPr>
          <w:rFonts w:cs="Times New Roman"/>
        </w:rPr>
        <w:t>s</w:t>
      </w:r>
      <w:r w:rsidRPr="00125A49">
        <w:rPr>
          <w:rFonts w:cs="Times New Roman"/>
          <w:spacing w:val="-1"/>
        </w:rPr>
        <w:t>e</w:t>
      </w:r>
      <w:r w:rsidRPr="00125A49">
        <w:rPr>
          <w:rFonts w:cs="Times New Roman"/>
        </w:rPr>
        <w:t xml:space="preserve">d institutions, </w:t>
      </w:r>
      <w:r w:rsidRPr="00125A49">
        <w:rPr>
          <w:rFonts w:cs="Times New Roman"/>
          <w:spacing w:val="-1"/>
        </w:rPr>
        <w:t>c</w:t>
      </w:r>
      <w:r w:rsidRPr="00125A49">
        <w:rPr>
          <w:rFonts w:cs="Times New Roman"/>
        </w:rPr>
        <w:t>onsist</w:t>
      </w:r>
      <w:r w:rsidRPr="00125A49">
        <w:rPr>
          <w:rFonts w:cs="Times New Roman"/>
          <w:spacing w:val="-1"/>
        </w:rPr>
        <w:t>e</w:t>
      </w:r>
      <w:r w:rsidRPr="00125A49">
        <w:rPr>
          <w:rFonts w:cs="Times New Roman"/>
        </w:rPr>
        <w:t xml:space="preserve">nt </w:t>
      </w:r>
      <w:r w:rsidRPr="00125A49">
        <w:rPr>
          <w:rFonts w:cs="Times New Roman"/>
          <w:spacing w:val="-1"/>
        </w:rPr>
        <w:t>w</w:t>
      </w:r>
      <w:r w:rsidRPr="00125A49">
        <w:rPr>
          <w:rFonts w:cs="Times New Roman"/>
        </w:rPr>
        <w:t>ith the</w:t>
      </w:r>
      <w:r w:rsidRPr="00125A49">
        <w:rPr>
          <w:rFonts w:cs="Times New Roman"/>
          <w:spacing w:val="-1"/>
        </w:rPr>
        <w:t xml:space="preserve"> c</w:t>
      </w:r>
      <w:r w:rsidRPr="00125A49">
        <w:rPr>
          <w:rFonts w:cs="Times New Roman"/>
        </w:rPr>
        <w:t>u</w:t>
      </w:r>
      <w:r w:rsidRPr="00125A49">
        <w:rPr>
          <w:rFonts w:cs="Times New Roman"/>
          <w:spacing w:val="-1"/>
        </w:rPr>
        <w:t>rr</w:t>
      </w:r>
      <w:r w:rsidRPr="00125A49">
        <w:rPr>
          <w:rFonts w:cs="Times New Roman"/>
          <w:spacing w:val="1"/>
        </w:rPr>
        <w:t>e</w:t>
      </w:r>
      <w:r w:rsidRPr="00125A49">
        <w:rPr>
          <w:rFonts w:cs="Times New Roman"/>
        </w:rPr>
        <w:t>nt s</w:t>
      </w:r>
      <w:r w:rsidRPr="00125A49">
        <w:rPr>
          <w:rFonts w:cs="Times New Roman"/>
          <w:spacing w:val="-1"/>
        </w:rPr>
        <w:t>c</w:t>
      </w:r>
      <w:r w:rsidRPr="00125A49">
        <w:rPr>
          <w:rFonts w:cs="Times New Roman"/>
        </w:rPr>
        <w:t>i</w:t>
      </w:r>
      <w:r w:rsidRPr="00125A49">
        <w:rPr>
          <w:rFonts w:cs="Times New Roman"/>
          <w:spacing w:val="-1"/>
        </w:rPr>
        <w:t>e</w:t>
      </w:r>
      <w:r w:rsidRPr="00125A49">
        <w:rPr>
          <w:rFonts w:cs="Times New Roman"/>
        </w:rPr>
        <w:t>n</w:t>
      </w:r>
      <w:r w:rsidRPr="00125A49">
        <w:rPr>
          <w:rFonts w:cs="Times New Roman"/>
          <w:spacing w:val="-1"/>
        </w:rPr>
        <w:t>ce</w:t>
      </w:r>
      <w:r w:rsidR="00010B0A">
        <w:rPr>
          <w:rFonts w:cs="Times New Roman"/>
          <w:spacing w:val="-1"/>
        </w:rPr>
        <w:t>.</w:t>
      </w:r>
    </w:p>
    <w:p w:rsidRPr="00125A49" w:rsidR="006B0AE9" w:rsidP="00AE0F87" w:rsidRDefault="00B42A40" w14:paraId="635AC732" w14:textId="1EC4E54D">
      <w:pPr>
        <w:pStyle w:val="BodyText"/>
        <w:numPr>
          <w:ilvl w:val="1"/>
          <w:numId w:val="4"/>
        </w:numPr>
        <w:tabs>
          <w:tab w:val="left" w:pos="720"/>
        </w:tabs>
        <w:spacing w:line="276" w:lineRule="exact"/>
        <w:ind w:left="720" w:right="250"/>
        <w:rPr>
          <w:rFonts w:cs="Times New Roman"/>
        </w:rPr>
      </w:pPr>
      <w:r w:rsidRPr="00125A49">
        <w:rPr>
          <w:rFonts w:cs="Times New Roman"/>
        </w:rPr>
        <w:t>St</w:t>
      </w:r>
      <w:r w:rsidRPr="00125A49">
        <w:rPr>
          <w:rFonts w:cs="Times New Roman"/>
          <w:spacing w:val="-1"/>
        </w:rPr>
        <w:t>ra</w:t>
      </w:r>
      <w:r w:rsidRPr="00125A49">
        <w:rPr>
          <w:rFonts w:cs="Times New Roman"/>
        </w:rPr>
        <w:t>t</w:t>
      </w:r>
      <w:r w:rsidRPr="00125A49">
        <w:rPr>
          <w:rFonts w:cs="Times New Roman"/>
          <w:spacing w:val="-1"/>
        </w:rPr>
        <w:t>e</w:t>
      </w:r>
      <w:r w:rsidRPr="00125A49">
        <w:rPr>
          <w:rFonts w:cs="Times New Roman"/>
          <w:spacing w:val="-3"/>
        </w:rPr>
        <w:t>g</w:t>
      </w:r>
      <w:r w:rsidRPr="00125A49">
        <w:rPr>
          <w:rFonts w:cs="Times New Roman"/>
        </w:rPr>
        <w:t>i</w:t>
      </w:r>
      <w:r w:rsidRPr="00125A49">
        <w:rPr>
          <w:rFonts w:cs="Times New Roman"/>
          <w:spacing w:val="-1"/>
        </w:rPr>
        <w:t>e</w:t>
      </w:r>
      <w:r w:rsidRPr="00125A49">
        <w:rPr>
          <w:rFonts w:cs="Times New Roman"/>
        </w:rPr>
        <w:t>s t</w:t>
      </w:r>
      <w:r w:rsidRPr="00125A49">
        <w:rPr>
          <w:rFonts w:cs="Times New Roman"/>
          <w:spacing w:val="2"/>
        </w:rPr>
        <w:t>h</w:t>
      </w:r>
      <w:r w:rsidRPr="00125A49">
        <w:rPr>
          <w:rFonts w:cs="Times New Roman"/>
          <w:spacing w:val="-1"/>
        </w:rPr>
        <w:t>a</w:t>
      </w:r>
      <w:r w:rsidRPr="00125A49">
        <w:rPr>
          <w:rFonts w:cs="Times New Roman"/>
        </w:rPr>
        <w:t xml:space="preserve">t </w:t>
      </w:r>
      <w:r w:rsidRPr="00125A49">
        <w:rPr>
          <w:rFonts w:cs="Times New Roman"/>
          <w:spacing w:val="-1"/>
        </w:rPr>
        <w:t>f</w:t>
      </w:r>
      <w:r w:rsidRPr="00125A49">
        <w:rPr>
          <w:rFonts w:cs="Times New Roman"/>
        </w:rPr>
        <w:t>ollow</w:t>
      </w:r>
      <w:r w:rsidRPr="00125A49">
        <w:rPr>
          <w:rFonts w:cs="Times New Roman"/>
          <w:spacing w:val="-1"/>
        </w:rPr>
        <w:t xml:space="preserve"> </w:t>
      </w:r>
      <w:r w:rsidRPr="00125A49">
        <w:rPr>
          <w:rFonts w:cs="Times New Roman"/>
        </w:rPr>
        <w:t>the</w:t>
      </w:r>
      <w:r w:rsidRPr="00125A49">
        <w:rPr>
          <w:rFonts w:cs="Times New Roman"/>
          <w:spacing w:val="1"/>
        </w:rPr>
        <w:t xml:space="preserve"> </w:t>
      </w:r>
      <w:r w:rsidRPr="00125A49">
        <w:rPr>
          <w:rFonts w:cs="Times New Roman"/>
        </w:rPr>
        <w:t>Su</w:t>
      </w:r>
      <w:r w:rsidRPr="00125A49">
        <w:rPr>
          <w:rFonts w:cs="Times New Roman"/>
          <w:spacing w:val="-1"/>
        </w:rPr>
        <w:t>r</w:t>
      </w:r>
      <w:r w:rsidRPr="00125A49">
        <w:rPr>
          <w:rFonts w:cs="Times New Roman"/>
          <w:spacing w:val="-3"/>
        </w:rPr>
        <w:t>g</w:t>
      </w:r>
      <w:r w:rsidRPr="00125A49">
        <w:rPr>
          <w:rFonts w:cs="Times New Roman"/>
          <w:spacing w:val="-1"/>
        </w:rPr>
        <w:t>e</w:t>
      </w:r>
      <w:r w:rsidRPr="00125A49">
        <w:rPr>
          <w:rFonts w:cs="Times New Roman"/>
        </w:rPr>
        <w:t>on</w:t>
      </w:r>
      <w:r w:rsidRPr="00125A49">
        <w:rPr>
          <w:rFonts w:cs="Times New Roman"/>
          <w:spacing w:val="2"/>
        </w:rPr>
        <w:t xml:space="preserve"> </w:t>
      </w:r>
      <w:r w:rsidRPr="00125A49">
        <w:rPr>
          <w:rFonts w:cs="Times New Roman"/>
          <w:spacing w:val="-1"/>
        </w:rPr>
        <w:t>Ge</w:t>
      </w:r>
      <w:r w:rsidRPr="00125A49">
        <w:rPr>
          <w:rFonts w:cs="Times New Roman"/>
        </w:rPr>
        <w:t>n</w:t>
      </w:r>
      <w:r w:rsidRPr="00125A49">
        <w:rPr>
          <w:rFonts w:cs="Times New Roman"/>
          <w:spacing w:val="1"/>
        </w:rPr>
        <w:t>e</w:t>
      </w:r>
      <w:r w:rsidRPr="00125A49">
        <w:rPr>
          <w:rFonts w:cs="Times New Roman"/>
          <w:spacing w:val="-1"/>
        </w:rPr>
        <w:t>ra</w:t>
      </w:r>
      <w:r w:rsidRPr="00125A49">
        <w:rPr>
          <w:rFonts w:cs="Times New Roman"/>
        </w:rPr>
        <w:t>l</w:t>
      </w:r>
      <w:r w:rsidRPr="00125A49">
        <w:rPr>
          <w:rFonts w:cs="Times New Roman"/>
          <w:spacing w:val="-1"/>
        </w:rPr>
        <w:t>’</w:t>
      </w:r>
      <w:r w:rsidRPr="00125A49">
        <w:rPr>
          <w:rFonts w:cs="Times New Roman"/>
        </w:rPr>
        <w:t xml:space="preserve">s </w:t>
      </w:r>
      <w:hyperlink w:history="1" r:id="rId74">
        <w:r w:rsidRPr="00125A49" w:rsidR="00F233E6">
          <w:rPr>
            <w:rStyle w:val="Hyperlink"/>
            <w:rFonts w:cs="Times New Roman"/>
            <w:i/>
          </w:rPr>
          <w:t>Call to Action to Prevention and Reduce Underage Drinking</w:t>
        </w:r>
        <w:r w:rsidRPr="00125A49" w:rsidR="00F233E6">
          <w:rPr>
            <w:rStyle w:val="Hyperlink"/>
            <w:rFonts w:cs="Times New Roman"/>
          </w:rPr>
          <w:t>,</w:t>
        </w:r>
      </w:hyperlink>
      <w:r w:rsidRPr="00125A49" w:rsidR="00354F14">
        <w:rPr>
          <w:rFonts w:cs="Times New Roman"/>
        </w:rPr>
        <w:t xml:space="preserve"> </w:t>
      </w:r>
      <w:r w:rsidRPr="00125A49" w:rsidR="00653387">
        <w:rPr>
          <w:rFonts w:cs="Times New Roman"/>
        </w:rPr>
        <w:t xml:space="preserve">and </w:t>
      </w:r>
      <w:hyperlink w:history="1" r:id="rId75">
        <w:r w:rsidRPr="00125A49" w:rsidR="00653387">
          <w:rPr>
            <w:rStyle w:val="Hyperlink"/>
            <w:rFonts w:cs="Times New Roman"/>
          </w:rPr>
          <w:t>Facing Addiction in America: The Surgeon General’s Report on Alcohol, Drugs and Health</w:t>
        </w:r>
      </w:hyperlink>
      <w:r w:rsidRPr="00125A49" w:rsidR="00653387">
        <w:rPr>
          <w:rFonts w:cs="Times New Roman"/>
        </w:rPr>
        <w:t xml:space="preserve"> </w:t>
      </w:r>
      <w:r w:rsidRPr="00125A49" w:rsidR="00354F14">
        <w:rPr>
          <w:rFonts w:cs="Times New Roman"/>
        </w:rPr>
        <w:t xml:space="preserve">which </w:t>
      </w:r>
      <w:r w:rsidRPr="00125A49">
        <w:rPr>
          <w:rFonts w:cs="Times New Roman"/>
          <w:spacing w:val="-1"/>
        </w:rPr>
        <w:t>f</w:t>
      </w:r>
      <w:r w:rsidRPr="00125A49">
        <w:rPr>
          <w:rFonts w:cs="Times New Roman"/>
        </w:rPr>
        <w:t>o</w:t>
      </w:r>
      <w:r w:rsidRPr="00125A49">
        <w:rPr>
          <w:rFonts w:cs="Times New Roman"/>
          <w:spacing w:val="-1"/>
        </w:rPr>
        <w:t>c</w:t>
      </w:r>
      <w:r w:rsidRPr="00125A49">
        <w:rPr>
          <w:rFonts w:cs="Times New Roman"/>
        </w:rPr>
        <w:t>us on</w:t>
      </w:r>
      <w:r w:rsidRPr="00125A49">
        <w:rPr>
          <w:rFonts w:cs="Times New Roman"/>
          <w:spacing w:val="2"/>
        </w:rPr>
        <w:t xml:space="preserve"> </w:t>
      </w:r>
      <w:r w:rsidRPr="00125A49">
        <w:rPr>
          <w:rFonts w:cs="Times New Roman"/>
        </w:rPr>
        <w:t>poli</w:t>
      </w:r>
      <w:r w:rsidRPr="00125A49">
        <w:rPr>
          <w:rFonts w:cs="Times New Roman"/>
          <w:spacing w:val="1"/>
        </w:rPr>
        <w:t>c</w:t>
      </w:r>
      <w:r w:rsidRPr="00125A49">
        <w:rPr>
          <w:rFonts w:cs="Times New Roman"/>
        </w:rPr>
        <w:t>y</w:t>
      </w:r>
      <w:r w:rsidRPr="00125A49">
        <w:rPr>
          <w:rFonts w:cs="Times New Roman"/>
          <w:spacing w:val="-5"/>
        </w:rPr>
        <w:t xml:space="preserve"> </w:t>
      </w:r>
      <w:r w:rsidRPr="00125A49">
        <w:rPr>
          <w:rFonts w:cs="Times New Roman"/>
          <w:spacing w:val="-1"/>
        </w:rPr>
        <w:t>a</w:t>
      </w:r>
      <w:r w:rsidRPr="00125A49">
        <w:rPr>
          <w:rFonts w:cs="Times New Roman"/>
        </w:rPr>
        <w:t>nd</w:t>
      </w:r>
      <w:r w:rsidRPr="00125A49">
        <w:rPr>
          <w:rFonts w:cs="Times New Roman"/>
          <w:spacing w:val="2"/>
        </w:rPr>
        <w:t xml:space="preserve"> </w:t>
      </w:r>
      <w:r w:rsidRPr="00125A49">
        <w:rPr>
          <w:rFonts w:cs="Times New Roman"/>
          <w:spacing w:val="-1"/>
        </w:rPr>
        <w:t>e</w:t>
      </w:r>
      <w:r w:rsidRPr="00125A49">
        <w:rPr>
          <w:rFonts w:cs="Times New Roman"/>
        </w:rPr>
        <w:t>nvi</w:t>
      </w:r>
      <w:r w:rsidRPr="00125A49">
        <w:rPr>
          <w:rFonts w:cs="Times New Roman"/>
          <w:spacing w:val="-1"/>
        </w:rPr>
        <w:t>r</w:t>
      </w:r>
      <w:r w:rsidRPr="00125A49">
        <w:rPr>
          <w:rFonts w:cs="Times New Roman"/>
        </w:rPr>
        <w:t>onm</w:t>
      </w:r>
      <w:r w:rsidRPr="00175974">
        <w:rPr>
          <w:rFonts w:cs="Times New Roman"/>
          <w:spacing w:val="-1"/>
        </w:rPr>
        <w:t>e</w:t>
      </w:r>
      <w:r w:rsidRPr="00175974">
        <w:rPr>
          <w:rFonts w:cs="Times New Roman"/>
        </w:rPr>
        <w:t>nt</w:t>
      </w:r>
      <w:r w:rsidRPr="00175974">
        <w:rPr>
          <w:rFonts w:cs="Times New Roman"/>
          <w:spacing w:val="1"/>
        </w:rPr>
        <w:t>a</w:t>
      </w:r>
      <w:r w:rsidRPr="00333229">
        <w:rPr>
          <w:rFonts w:cs="Times New Roman"/>
        </w:rPr>
        <w:t>l p</w:t>
      </w:r>
      <w:r w:rsidRPr="00333229">
        <w:rPr>
          <w:rFonts w:cs="Times New Roman"/>
          <w:spacing w:val="-1"/>
        </w:rPr>
        <w:t>r</w:t>
      </w:r>
      <w:r w:rsidRPr="00333229">
        <w:rPr>
          <w:rFonts w:cs="Times New Roman"/>
        </w:rPr>
        <w:t>o</w:t>
      </w:r>
      <w:r w:rsidRPr="00333229">
        <w:rPr>
          <w:rFonts w:cs="Times New Roman"/>
          <w:spacing w:val="-3"/>
        </w:rPr>
        <w:t>g</w:t>
      </w:r>
      <w:r w:rsidRPr="00333229">
        <w:rPr>
          <w:rFonts w:cs="Times New Roman"/>
          <w:spacing w:val="1"/>
        </w:rPr>
        <w:t>r</w:t>
      </w:r>
      <w:r w:rsidRPr="00333229">
        <w:rPr>
          <w:rFonts w:cs="Times New Roman"/>
          <w:spacing w:val="-1"/>
        </w:rPr>
        <w:t>a</w:t>
      </w:r>
      <w:r w:rsidRPr="00333229">
        <w:rPr>
          <w:rFonts w:cs="Times New Roman"/>
        </w:rPr>
        <w:t>mming</w:t>
      </w:r>
      <w:r w:rsidRPr="00333229">
        <w:rPr>
          <w:rFonts w:cs="Times New Roman"/>
          <w:spacing w:val="-3"/>
        </w:rPr>
        <w:t xml:space="preserve"> </w:t>
      </w:r>
      <w:r w:rsidRPr="00333229">
        <w:rPr>
          <w:rFonts w:cs="Times New Roman"/>
        </w:rPr>
        <w:t xml:space="preserve">to </w:t>
      </w:r>
      <w:r w:rsidRPr="00333229">
        <w:rPr>
          <w:rFonts w:cs="Times New Roman"/>
          <w:spacing w:val="-1"/>
        </w:rPr>
        <w:t>c</w:t>
      </w:r>
      <w:r w:rsidRPr="00333229">
        <w:rPr>
          <w:rFonts w:cs="Times New Roman"/>
        </w:rPr>
        <w:t>h</w:t>
      </w:r>
      <w:r w:rsidRPr="00333229">
        <w:rPr>
          <w:rFonts w:cs="Times New Roman"/>
          <w:spacing w:val="-1"/>
        </w:rPr>
        <w:t>a</w:t>
      </w:r>
      <w:r w:rsidRPr="00333229">
        <w:rPr>
          <w:rFonts w:cs="Times New Roman"/>
          <w:spacing w:val="2"/>
        </w:rPr>
        <w:t>n</w:t>
      </w:r>
      <w:r w:rsidRPr="00333229">
        <w:rPr>
          <w:rFonts w:cs="Times New Roman"/>
          <w:spacing w:val="-3"/>
        </w:rPr>
        <w:t>g</w:t>
      </w:r>
      <w:r w:rsidRPr="00672A30">
        <w:rPr>
          <w:rFonts w:cs="Times New Roman"/>
        </w:rPr>
        <w:t>e</w:t>
      </w:r>
      <w:r w:rsidRPr="00672A30">
        <w:rPr>
          <w:rFonts w:cs="Times New Roman"/>
          <w:spacing w:val="-1"/>
        </w:rPr>
        <w:t xml:space="preserve"> </w:t>
      </w:r>
      <w:r w:rsidRPr="00B030F7">
        <w:rPr>
          <w:rFonts w:cs="Times New Roman"/>
        </w:rPr>
        <w:t>the</w:t>
      </w:r>
      <w:r w:rsidRPr="00B030F7">
        <w:rPr>
          <w:rFonts w:cs="Times New Roman"/>
          <w:spacing w:val="1"/>
        </w:rPr>
        <w:t xml:space="preserve"> </w:t>
      </w:r>
      <w:r w:rsidRPr="00590622">
        <w:rPr>
          <w:rFonts w:cs="Times New Roman"/>
          <w:spacing w:val="-1"/>
        </w:rPr>
        <w:t>c</w:t>
      </w:r>
      <w:r w:rsidRPr="002B6050">
        <w:rPr>
          <w:rFonts w:cs="Times New Roman"/>
        </w:rPr>
        <w:t>ommuni</w:t>
      </w:r>
      <w:r w:rsidRPr="002B6050">
        <w:rPr>
          <w:rFonts w:cs="Times New Roman"/>
          <w:spacing w:val="2"/>
        </w:rPr>
        <w:t>t</w:t>
      </w:r>
      <w:r w:rsidRPr="002B6050">
        <w:rPr>
          <w:rFonts w:cs="Times New Roman"/>
          <w:spacing w:val="-5"/>
        </w:rPr>
        <w:t>y</w:t>
      </w:r>
      <w:r w:rsidRPr="00636EB9">
        <w:rPr>
          <w:rFonts w:cs="Times New Roman"/>
          <w:spacing w:val="-1"/>
        </w:rPr>
        <w:t>’</w:t>
      </w:r>
      <w:r w:rsidRPr="00636EB9">
        <w:rPr>
          <w:rFonts w:cs="Times New Roman"/>
        </w:rPr>
        <w:t>s</w:t>
      </w:r>
      <w:r w:rsidRPr="00636EB9">
        <w:rPr>
          <w:rFonts w:cs="Times New Roman"/>
          <w:spacing w:val="2"/>
        </w:rPr>
        <w:t xml:space="preserve"> </w:t>
      </w:r>
      <w:r w:rsidRPr="00636EB9">
        <w:rPr>
          <w:rFonts w:cs="Times New Roman"/>
        </w:rPr>
        <w:t>no</w:t>
      </w:r>
      <w:r w:rsidRPr="00636EB9">
        <w:rPr>
          <w:rFonts w:cs="Times New Roman"/>
          <w:spacing w:val="-1"/>
        </w:rPr>
        <w:t>r</w:t>
      </w:r>
      <w:r w:rsidRPr="00636EB9">
        <w:rPr>
          <w:rFonts w:cs="Times New Roman"/>
        </w:rPr>
        <w:t xml:space="preserve">ms </w:t>
      </w:r>
      <w:r w:rsidRPr="00636EB9">
        <w:rPr>
          <w:rFonts w:cs="Times New Roman"/>
          <w:spacing w:val="-1"/>
        </w:rPr>
        <w:t>ar</w:t>
      </w:r>
      <w:r w:rsidRPr="00636EB9">
        <w:rPr>
          <w:rFonts w:cs="Times New Roman"/>
        </w:rPr>
        <w:t xml:space="preserve">ound, </w:t>
      </w:r>
      <w:r w:rsidRPr="00636EB9">
        <w:rPr>
          <w:rFonts w:cs="Times New Roman"/>
          <w:spacing w:val="-1"/>
        </w:rPr>
        <w:t>a</w:t>
      </w:r>
      <w:r w:rsidRPr="00636EB9">
        <w:rPr>
          <w:rFonts w:cs="Times New Roman"/>
        </w:rPr>
        <w:t xml:space="preserve">nd </w:t>
      </w:r>
      <w:r w:rsidRPr="00636EB9">
        <w:rPr>
          <w:rFonts w:cs="Times New Roman"/>
          <w:spacing w:val="2"/>
        </w:rPr>
        <w:t>p</w:t>
      </w:r>
      <w:r w:rsidRPr="00636EB9">
        <w:rPr>
          <w:rFonts w:cs="Times New Roman"/>
          <w:spacing w:val="-1"/>
        </w:rPr>
        <w:t>are</w:t>
      </w:r>
      <w:r w:rsidRPr="00636EB9">
        <w:rPr>
          <w:rFonts w:cs="Times New Roman"/>
        </w:rPr>
        <w:t>n</w:t>
      </w:r>
      <w:r w:rsidRPr="00636EB9">
        <w:rPr>
          <w:rFonts w:cs="Times New Roman"/>
          <w:spacing w:val="2"/>
        </w:rPr>
        <w:t>t</w:t>
      </w:r>
      <w:r w:rsidRPr="00636EB9">
        <w:rPr>
          <w:rFonts w:cs="Times New Roman"/>
          <w:spacing w:val="-1"/>
        </w:rPr>
        <w:t>a</w:t>
      </w:r>
      <w:r w:rsidRPr="00636EB9">
        <w:rPr>
          <w:rFonts w:cs="Times New Roman"/>
        </w:rPr>
        <w:t xml:space="preserve">l </w:t>
      </w:r>
      <w:r w:rsidRPr="00636EB9">
        <w:rPr>
          <w:rFonts w:cs="Times New Roman"/>
          <w:spacing w:val="-1"/>
        </w:rPr>
        <w:t>ac</w:t>
      </w:r>
      <w:r w:rsidRPr="00636EB9">
        <w:rPr>
          <w:rFonts w:cs="Times New Roman"/>
          <w:spacing w:val="1"/>
        </w:rPr>
        <w:t>c</w:t>
      </w:r>
      <w:r w:rsidRPr="00636EB9">
        <w:rPr>
          <w:rFonts w:cs="Times New Roman"/>
          <w:spacing w:val="-1"/>
        </w:rPr>
        <w:t>e</w:t>
      </w:r>
      <w:r w:rsidRPr="00636EB9">
        <w:rPr>
          <w:rFonts w:cs="Times New Roman"/>
        </w:rPr>
        <w:t>pt</w:t>
      </w:r>
      <w:r w:rsidRPr="00636EB9">
        <w:rPr>
          <w:rFonts w:cs="Times New Roman"/>
          <w:spacing w:val="-1"/>
        </w:rPr>
        <w:t>a</w:t>
      </w:r>
      <w:r w:rsidRPr="00636EB9">
        <w:rPr>
          <w:rFonts w:cs="Times New Roman"/>
        </w:rPr>
        <w:t>n</w:t>
      </w:r>
      <w:r w:rsidRPr="00636EB9">
        <w:rPr>
          <w:rFonts w:cs="Times New Roman"/>
          <w:spacing w:val="1"/>
        </w:rPr>
        <w:t>c</w:t>
      </w:r>
      <w:r w:rsidRPr="00636EB9">
        <w:rPr>
          <w:rFonts w:cs="Times New Roman"/>
        </w:rPr>
        <w:t>e</w:t>
      </w:r>
      <w:r w:rsidRPr="00636EB9">
        <w:rPr>
          <w:rFonts w:cs="Times New Roman"/>
          <w:spacing w:val="-1"/>
        </w:rPr>
        <w:t xml:space="preserve"> </w:t>
      </w:r>
      <w:r w:rsidRPr="00636EB9">
        <w:rPr>
          <w:rFonts w:cs="Times New Roman"/>
        </w:rPr>
        <w:t>o</w:t>
      </w:r>
      <w:r w:rsidRPr="00636EB9">
        <w:rPr>
          <w:rFonts w:cs="Times New Roman"/>
          <w:spacing w:val="-1"/>
        </w:rPr>
        <w:t>f</w:t>
      </w:r>
      <w:r w:rsidRPr="00636EB9">
        <w:rPr>
          <w:rFonts w:cs="Times New Roman"/>
        </w:rPr>
        <w:t>, und</w:t>
      </w:r>
      <w:r w:rsidRPr="00636EB9">
        <w:rPr>
          <w:rFonts w:cs="Times New Roman"/>
          <w:spacing w:val="-1"/>
        </w:rPr>
        <w:t>er</w:t>
      </w:r>
      <w:r w:rsidRPr="00636EB9">
        <w:rPr>
          <w:rFonts w:cs="Times New Roman"/>
          <w:spacing w:val="1"/>
        </w:rPr>
        <w:t>a</w:t>
      </w:r>
      <w:r w:rsidRPr="00636EB9">
        <w:rPr>
          <w:rFonts w:cs="Times New Roman"/>
          <w:spacing w:val="-3"/>
        </w:rPr>
        <w:t>g</w:t>
      </w:r>
      <w:r w:rsidRPr="00636EB9">
        <w:rPr>
          <w:rFonts w:cs="Times New Roman"/>
        </w:rPr>
        <w:t>e</w:t>
      </w:r>
      <w:r w:rsidRPr="00636EB9">
        <w:rPr>
          <w:rFonts w:cs="Times New Roman"/>
          <w:spacing w:val="1"/>
        </w:rPr>
        <w:t xml:space="preserve"> </w:t>
      </w:r>
      <w:r w:rsidRPr="00636EB9">
        <w:rPr>
          <w:rFonts w:cs="Times New Roman"/>
          <w:spacing w:val="-1"/>
        </w:rPr>
        <w:t>a</w:t>
      </w:r>
      <w:r w:rsidRPr="00636EB9">
        <w:rPr>
          <w:rFonts w:cs="Times New Roman"/>
        </w:rPr>
        <w:t>l</w:t>
      </w:r>
      <w:r w:rsidRPr="00636EB9">
        <w:rPr>
          <w:rFonts w:cs="Times New Roman"/>
          <w:spacing w:val="-1"/>
        </w:rPr>
        <w:t>c</w:t>
      </w:r>
      <w:r w:rsidRPr="00636EB9">
        <w:rPr>
          <w:rFonts w:cs="Times New Roman"/>
        </w:rPr>
        <w:t>ohol us</w:t>
      </w:r>
      <w:r w:rsidRPr="00636EB9">
        <w:rPr>
          <w:rFonts w:cs="Times New Roman"/>
          <w:spacing w:val="-1"/>
        </w:rPr>
        <w:t>e</w:t>
      </w:r>
      <w:r w:rsidRPr="00636EB9" w:rsidR="00354F14">
        <w:rPr>
          <w:rFonts w:cs="Times New Roman"/>
          <w:spacing w:val="-1"/>
        </w:rPr>
        <w:t xml:space="preserve">; </w:t>
      </w:r>
      <w:r w:rsidRPr="00636EB9" w:rsidR="008A0286">
        <w:rPr>
          <w:rFonts w:cs="Times New Roman"/>
          <w:spacing w:val="-1"/>
        </w:rPr>
        <w:t>and</w:t>
      </w:r>
      <w:r w:rsidRPr="00636EB9" w:rsidR="00653387">
        <w:rPr>
          <w:rFonts w:cs="Times New Roman"/>
          <w:spacing w:val="-1"/>
        </w:rPr>
        <w:t xml:space="preserve"> offer the latest science and research on prevention, treatment and recovery.</w:t>
      </w:r>
    </w:p>
    <w:p w:rsidRPr="00125A49" w:rsidR="007546B9" w:rsidP="00AE0F87" w:rsidRDefault="00B42A40" w14:paraId="788999D3" w14:textId="44449032">
      <w:pPr>
        <w:pStyle w:val="BodyText"/>
        <w:numPr>
          <w:ilvl w:val="1"/>
          <w:numId w:val="4"/>
        </w:numPr>
        <w:tabs>
          <w:tab w:val="left" w:pos="720"/>
        </w:tabs>
        <w:spacing w:line="276" w:lineRule="exact"/>
        <w:ind w:left="720" w:right="234"/>
        <w:rPr>
          <w:rFonts w:cs="Times New Roman"/>
        </w:rPr>
      </w:pPr>
      <w:r w:rsidRPr="00125A49">
        <w:rPr>
          <w:rFonts w:cs="Times New Roman"/>
        </w:rPr>
        <w:t>St</w:t>
      </w:r>
      <w:r w:rsidRPr="00125A49">
        <w:rPr>
          <w:rFonts w:cs="Times New Roman"/>
          <w:spacing w:val="-1"/>
        </w:rPr>
        <w:t>ra</w:t>
      </w:r>
      <w:r w:rsidRPr="00125A49">
        <w:rPr>
          <w:rFonts w:cs="Times New Roman"/>
        </w:rPr>
        <w:t>t</w:t>
      </w:r>
      <w:r w:rsidRPr="00125A49">
        <w:rPr>
          <w:rFonts w:cs="Times New Roman"/>
          <w:spacing w:val="-1"/>
        </w:rPr>
        <w:t>e</w:t>
      </w:r>
      <w:r w:rsidRPr="00125A49">
        <w:rPr>
          <w:rFonts w:cs="Times New Roman"/>
          <w:spacing w:val="-3"/>
        </w:rPr>
        <w:t>g</w:t>
      </w:r>
      <w:r w:rsidRPr="00125A49">
        <w:rPr>
          <w:rFonts w:cs="Times New Roman"/>
        </w:rPr>
        <w:t>i</w:t>
      </w:r>
      <w:r w:rsidRPr="00125A49">
        <w:rPr>
          <w:rFonts w:cs="Times New Roman"/>
          <w:spacing w:val="-1"/>
        </w:rPr>
        <w:t>e</w:t>
      </w:r>
      <w:r w:rsidRPr="00125A49">
        <w:rPr>
          <w:rFonts w:cs="Times New Roman"/>
        </w:rPr>
        <w:t>s t</w:t>
      </w:r>
      <w:r w:rsidRPr="00125A49">
        <w:rPr>
          <w:rFonts w:cs="Times New Roman"/>
          <w:spacing w:val="2"/>
        </w:rPr>
        <w:t>h</w:t>
      </w:r>
      <w:r w:rsidRPr="00125A49">
        <w:rPr>
          <w:rFonts w:cs="Times New Roman"/>
          <w:spacing w:val="-1"/>
        </w:rPr>
        <w:t>a</w:t>
      </w:r>
      <w:r w:rsidRPr="00125A49">
        <w:rPr>
          <w:rFonts w:cs="Times New Roman"/>
        </w:rPr>
        <w:t xml:space="preserve">t </w:t>
      </w:r>
      <w:r w:rsidRPr="00125A49">
        <w:rPr>
          <w:rFonts w:cs="Times New Roman"/>
          <w:spacing w:val="-1"/>
        </w:rPr>
        <w:t>a</w:t>
      </w:r>
      <w:r w:rsidRPr="00125A49">
        <w:rPr>
          <w:rFonts w:cs="Times New Roman"/>
        </w:rPr>
        <w:t>dd</w:t>
      </w:r>
      <w:r w:rsidRPr="00125A49">
        <w:rPr>
          <w:rFonts w:cs="Times New Roman"/>
          <w:spacing w:val="-1"/>
        </w:rPr>
        <w:t>re</w:t>
      </w:r>
      <w:r w:rsidRPr="00125A49">
        <w:rPr>
          <w:rFonts w:cs="Times New Roman"/>
        </w:rPr>
        <w:t xml:space="preserve">ss </w:t>
      </w:r>
      <w:r w:rsidRPr="00125A49">
        <w:rPr>
          <w:rFonts w:cs="Times New Roman"/>
          <w:spacing w:val="2"/>
        </w:rPr>
        <w:t>h</w:t>
      </w:r>
      <w:r w:rsidRPr="00125A49">
        <w:rPr>
          <w:rFonts w:cs="Times New Roman"/>
          <w:spacing w:val="1"/>
        </w:rPr>
        <w:t>a</w:t>
      </w:r>
      <w:r w:rsidRPr="00125A49">
        <w:rPr>
          <w:rFonts w:cs="Times New Roman"/>
          <w:spacing w:val="-1"/>
        </w:rPr>
        <w:t>r</w:t>
      </w:r>
      <w:r w:rsidRPr="00125A49">
        <w:rPr>
          <w:rFonts w:cs="Times New Roman"/>
        </w:rPr>
        <w:t>d</w:t>
      </w:r>
      <w:r w:rsidRPr="00125A49">
        <w:rPr>
          <w:rFonts w:cs="Times New Roman"/>
          <w:spacing w:val="-1"/>
        </w:rPr>
        <w:t>er-</w:t>
      </w:r>
      <w:r w:rsidRPr="00125A49">
        <w:rPr>
          <w:rFonts w:cs="Times New Roman"/>
        </w:rPr>
        <w:t>to</w:t>
      </w:r>
      <w:r w:rsidRPr="00125A49">
        <w:rPr>
          <w:rFonts w:cs="Times New Roman"/>
          <w:spacing w:val="1"/>
        </w:rPr>
        <w:t>-</w:t>
      </w:r>
      <w:r w:rsidRPr="00125A49">
        <w:rPr>
          <w:rFonts w:cs="Times New Roman"/>
          <w:spacing w:val="-1"/>
        </w:rPr>
        <w:t>re</w:t>
      </w:r>
      <w:r w:rsidRPr="00125A49">
        <w:rPr>
          <w:rFonts w:cs="Times New Roman"/>
          <w:spacing w:val="1"/>
        </w:rPr>
        <w:t>a</w:t>
      </w:r>
      <w:r w:rsidRPr="00125A49">
        <w:rPr>
          <w:rFonts w:cs="Times New Roman"/>
          <w:spacing w:val="-1"/>
        </w:rPr>
        <w:t>c</w:t>
      </w:r>
      <w:r w:rsidRPr="00125A49">
        <w:rPr>
          <w:rFonts w:cs="Times New Roman"/>
        </w:rPr>
        <w:t xml:space="preserve">h </w:t>
      </w:r>
      <w:r w:rsidRPr="00125A49">
        <w:rPr>
          <w:rFonts w:cs="Times New Roman"/>
          <w:spacing w:val="1"/>
        </w:rPr>
        <w:t>r</w:t>
      </w:r>
      <w:r w:rsidRPr="00125A49">
        <w:rPr>
          <w:rFonts w:cs="Times New Roman"/>
          <w:spacing w:val="-1"/>
        </w:rPr>
        <w:t>ac</w:t>
      </w:r>
      <w:r w:rsidRPr="00125A49">
        <w:rPr>
          <w:rFonts w:cs="Times New Roman"/>
        </w:rPr>
        <w:t>i</w:t>
      </w:r>
      <w:r w:rsidRPr="00125A49">
        <w:rPr>
          <w:rFonts w:cs="Times New Roman"/>
          <w:spacing w:val="-1"/>
        </w:rPr>
        <w:t>a</w:t>
      </w:r>
      <w:r w:rsidRPr="00125A49">
        <w:rPr>
          <w:rFonts w:cs="Times New Roman"/>
        </w:rPr>
        <w:t>l/</w:t>
      </w:r>
      <w:r w:rsidRPr="00125A49">
        <w:rPr>
          <w:rFonts w:cs="Times New Roman"/>
          <w:spacing w:val="-1"/>
        </w:rPr>
        <w:t>e</w:t>
      </w:r>
      <w:r w:rsidRPr="00125A49">
        <w:rPr>
          <w:rFonts w:cs="Times New Roman"/>
        </w:rPr>
        <w:t>thn</w:t>
      </w:r>
      <w:r w:rsidRPr="00125A49">
        <w:rPr>
          <w:rFonts w:cs="Times New Roman"/>
          <w:spacing w:val="2"/>
        </w:rPr>
        <w:t>i</w:t>
      </w:r>
      <w:r w:rsidRPr="00125A49">
        <w:rPr>
          <w:rFonts w:cs="Times New Roman"/>
        </w:rPr>
        <w:t>c</w:t>
      </w:r>
      <w:r w:rsidRPr="00125A49">
        <w:rPr>
          <w:rFonts w:cs="Times New Roman"/>
          <w:spacing w:val="-1"/>
        </w:rPr>
        <w:t xml:space="preserve"> </w:t>
      </w:r>
      <w:r w:rsidRPr="00125A49">
        <w:rPr>
          <w:rFonts w:cs="Times New Roman"/>
        </w:rPr>
        <w:t>mino</w:t>
      </w:r>
      <w:r w:rsidRPr="00125A49">
        <w:rPr>
          <w:rFonts w:cs="Times New Roman"/>
          <w:spacing w:val="-1"/>
        </w:rPr>
        <w:t>r</w:t>
      </w:r>
      <w:r w:rsidRPr="00125A49">
        <w:rPr>
          <w:rFonts w:cs="Times New Roman"/>
        </w:rPr>
        <w:t>i</w:t>
      </w:r>
      <w:r w:rsidRPr="00125A49">
        <w:rPr>
          <w:rFonts w:cs="Times New Roman"/>
          <w:spacing w:val="2"/>
        </w:rPr>
        <w:t>t</w:t>
      </w:r>
      <w:r w:rsidRPr="00125A49">
        <w:rPr>
          <w:rFonts w:cs="Times New Roman"/>
        </w:rPr>
        <w:t>y</w:t>
      </w:r>
      <w:r w:rsidRPr="00125A49">
        <w:rPr>
          <w:rFonts w:cs="Times New Roman"/>
          <w:spacing w:val="-5"/>
        </w:rPr>
        <w:t xml:space="preserve"> </w:t>
      </w:r>
      <w:r w:rsidRPr="00125A49">
        <w:rPr>
          <w:rFonts w:cs="Times New Roman"/>
          <w:spacing w:val="-1"/>
        </w:rPr>
        <w:t>a</w:t>
      </w:r>
      <w:r w:rsidRPr="00125A49">
        <w:rPr>
          <w:rFonts w:cs="Times New Roman"/>
        </w:rPr>
        <w:t>nd</w:t>
      </w:r>
      <w:r w:rsidRPr="00125A49">
        <w:rPr>
          <w:rFonts w:cs="Times New Roman"/>
          <w:spacing w:val="2"/>
        </w:rPr>
        <w:t xml:space="preserve"> </w:t>
      </w:r>
      <w:r w:rsidRPr="00125A49" w:rsidR="00EB2D2A">
        <w:rPr>
          <w:rFonts w:cs="Times New Roman"/>
          <w:spacing w:val="2"/>
        </w:rPr>
        <w:t xml:space="preserve">sexual and gender minority </w:t>
      </w:r>
      <w:r w:rsidRPr="00125A49">
        <w:rPr>
          <w:rFonts w:cs="Times New Roman"/>
          <w:spacing w:val="-1"/>
        </w:rPr>
        <w:t>c</w:t>
      </w:r>
      <w:r w:rsidRPr="00125A49">
        <w:rPr>
          <w:rFonts w:cs="Times New Roman"/>
        </w:rPr>
        <w:t>ommuniti</w:t>
      </w:r>
      <w:r w:rsidRPr="00125A49">
        <w:rPr>
          <w:rFonts w:cs="Times New Roman"/>
          <w:spacing w:val="-1"/>
        </w:rPr>
        <w:t>e</w:t>
      </w:r>
      <w:r w:rsidRPr="00125A49">
        <w:rPr>
          <w:rFonts w:cs="Times New Roman"/>
        </w:rPr>
        <w:t>s th</w:t>
      </w:r>
      <w:r w:rsidRPr="00125A49">
        <w:rPr>
          <w:rFonts w:cs="Times New Roman"/>
          <w:spacing w:val="-1"/>
        </w:rPr>
        <w:t>a</w:t>
      </w:r>
      <w:r w:rsidRPr="00125A49">
        <w:rPr>
          <w:rFonts w:cs="Times New Roman"/>
        </w:rPr>
        <w:t xml:space="preserve">t </w:t>
      </w:r>
      <w:r w:rsidRPr="00125A49">
        <w:rPr>
          <w:rFonts w:cs="Times New Roman"/>
          <w:spacing w:val="-1"/>
        </w:rPr>
        <w:t>e</w:t>
      </w:r>
      <w:r w:rsidRPr="00125A49">
        <w:rPr>
          <w:rFonts w:cs="Times New Roman"/>
          <w:spacing w:val="2"/>
        </w:rPr>
        <w:t>x</w:t>
      </w:r>
      <w:r w:rsidRPr="00125A49">
        <w:rPr>
          <w:rFonts w:cs="Times New Roman"/>
        </w:rPr>
        <w:t>p</w:t>
      </w:r>
      <w:r w:rsidRPr="00125A49">
        <w:rPr>
          <w:rFonts w:cs="Times New Roman"/>
          <w:spacing w:val="-1"/>
        </w:rPr>
        <w:t>er</w:t>
      </w:r>
      <w:r w:rsidRPr="00125A49">
        <w:rPr>
          <w:rFonts w:cs="Times New Roman"/>
        </w:rPr>
        <w:t>i</w:t>
      </w:r>
      <w:r w:rsidRPr="00125A49">
        <w:rPr>
          <w:rFonts w:cs="Times New Roman"/>
          <w:spacing w:val="-1"/>
        </w:rPr>
        <w:t>e</w:t>
      </w:r>
      <w:r w:rsidRPr="00125A49">
        <w:rPr>
          <w:rFonts w:cs="Times New Roman"/>
        </w:rPr>
        <w:t>n</w:t>
      </w:r>
      <w:r w:rsidRPr="00125A49">
        <w:rPr>
          <w:rFonts w:cs="Times New Roman"/>
          <w:spacing w:val="-1"/>
        </w:rPr>
        <w:t>c</w:t>
      </w:r>
      <w:r w:rsidRPr="00125A49">
        <w:rPr>
          <w:rFonts w:cs="Times New Roman"/>
        </w:rPr>
        <w:t>e</w:t>
      </w:r>
      <w:r w:rsidRPr="00125A49">
        <w:rPr>
          <w:rFonts w:cs="Times New Roman"/>
          <w:spacing w:val="-1"/>
        </w:rPr>
        <w:t xml:space="preserve"> </w:t>
      </w:r>
      <w:r w:rsidRPr="00125A49">
        <w:rPr>
          <w:rFonts w:cs="Times New Roman"/>
        </w:rPr>
        <w:t>a</w:t>
      </w:r>
      <w:r w:rsidRPr="00125A49">
        <w:rPr>
          <w:rFonts w:cs="Times New Roman"/>
          <w:spacing w:val="1"/>
        </w:rPr>
        <w:t xml:space="preserve"> </w:t>
      </w:r>
      <w:r w:rsidRPr="00125A49">
        <w:rPr>
          <w:rFonts w:cs="Times New Roman"/>
          <w:spacing w:val="-1"/>
        </w:rPr>
        <w:t>c</w:t>
      </w:r>
      <w:r w:rsidRPr="00125A49">
        <w:rPr>
          <w:rFonts w:cs="Times New Roman"/>
        </w:rPr>
        <w:t>lust</w:t>
      </w:r>
      <w:r w:rsidRPr="00125A49">
        <w:rPr>
          <w:rFonts w:cs="Times New Roman"/>
          <w:spacing w:val="-1"/>
        </w:rPr>
        <w:t>e</w:t>
      </w:r>
      <w:r w:rsidRPr="00125A49">
        <w:rPr>
          <w:rFonts w:cs="Times New Roman"/>
        </w:rPr>
        <w:t>r</w:t>
      </w:r>
      <w:r w:rsidRPr="00125A49">
        <w:rPr>
          <w:rFonts w:cs="Times New Roman"/>
          <w:spacing w:val="-1"/>
        </w:rPr>
        <w:t xml:space="preserve"> </w:t>
      </w:r>
      <w:r w:rsidRPr="00125A49">
        <w:rPr>
          <w:rFonts w:cs="Times New Roman"/>
        </w:rPr>
        <w:t>of</w:t>
      </w:r>
      <w:r w:rsidRPr="00125A49">
        <w:rPr>
          <w:rFonts w:cs="Times New Roman"/>
          <w:spacing w:val="-1"/>
        </w:rPr>
        <w:t xml:space="preserve"> r</w:t>
      </w:r>
      <w:r w:rsidRPr="00125A49">
        <w:rPr>
          <w:rFonts w:cs="Times New Roman"/>
        </w:rPr>
        <w:t xml:space="preserve">isk </w:t>
      </w:r>
      <w:r w:rsidRPr="00125A49">
        <w:rPr>
          <w:rFonts w:cs="Times New Roman"/>
          <w:spacing w:val="1"/>
        </w:rPr>
        <w:t>f</w:t>
      </w:r>
      <w:r w:rsidRPr="00125A49">
        <w:rPr>
          <w:rFonts w:cs="Times New Roman"/>
          <w:spacing w:val="-1"/>
        </w:rPr>
        <w:t>ac</w:t>
      </w:r>
      <w:r w:rsidRPr="00125A49">
        <w:rPr>
          <w:rFonts w:cs="Times New Roman"/>
        </w:rPr>
        <w:t>t</w:t>
      </w:r>
      <w:r w:rsidRPr="00125A49">
        <w:rPr>
          <w:rFonts w:cs="Times New Roman"/>
          <w:spacing w:val="2"/>
        </w:rPr>
        <w:t>o</w:t>
      </w:r>
      <w:r w:rsidRPr="00125A49">
        <w:rPr>
          <w:rFonts w:cs="Times New Roman"/>
          <w:spacing w:val="-1"/>
        </w:rPr>
        <w:t>r</w:t>
      </w:r>
      <w:r w:rsidRPr="00125A49">
        <w:rPr>
          <w:rFonts w:cs="Times New Roman"/>
        </w:rPr>
        <w:t>s th</w:t>
      </w:r>
      <w:r w:rsidRPr="00125A49">
        <w:rPr>
          <w:rFonts w:cs="Times New Roman"/>
          <w:spacing w:val="-1"/>
        </w:rPr>
        <w:t>a</w:t>
      </w:r>
      <w:r w:rsidRPr="00125A49">
        <w:rPr>
          <w:rFonts w:cs="Times New Roman"/>
        </w:rPr>
        <w:t>t m</w:t>
      </w:r>
      <w:r w:rsidRPr="00125A49">
        <w:rPr>
          <w:rFonts w:cs="Times New Roman"/>
          <w:spacing w:val="-1"/>
        </w:rPr>
        <w:t>a</w:t>
      </w:r>
      <w:r w:rsidRPr="00125A49">
        <w:rPr>
          <w:rFonts w:cs="Times New Roman"/>
        </w:rPr>
        <w:t>ke</w:t>
      </w:r>
      <w:r w:rsidRPr="00125A49">
        <w:rPr>
          <w:rFonts w:cs="Times New Roman"/>
          <w:spacing w:val="-1"/>
        </w:rPr>
        <w:t xml:space="preserve"> </w:t>
      </w:r>
      <w:r w:rsidRPr="00125A49">
        <w:rPr>
          <w:rFonts w:cs="Times New Roman"/>
        </w:rPr>
        <w:t>th</w:t>
      </w:r>
      <w:r w:rsidRPr="00125A49">
        <w:rPr>
          <w:rFonts w:cs="Times New Roman"/>
          <w:spacing w:val="-1"/>
        </w:rPr>
        <w:t>em e</w:t>
      </w:r>
      <w:r w:rsidRPr="00125A49">
        <w:rPr>
          <w:rFonts w:cs="Times New Roman"/>
        </w:rPr>
        <w:t>sp</w:t>
      </w:r>
      <w:r w:rsidRPr="00125A49">
        <w:rPr>
          <w:rFonts w:cs="Times New Roman"/>
          <w:spacing w:val="-1"/>
        </w:rPr>
        <w:t>ec</w:t>
      </w:r>
      <w:r w:rsidRPr="00125A49">
        <w:rPr>
          <w:rFonts w:cs="Times New Roman"/>
        </w:rPr>
        <w:t>i</w:t>
      </w:r>
      <w:r w:rsidRPr="00125A49">
        <w:rPr>
          <w:rFonts w:cs="Times New Roman"/>
          <w:spacing w:val="-1"/>
        </w:rPr>
        <w:t>a</w:t>
      </w:r>
      <w:r w:rsidRPr="00125A49">
        <w:rPr>
          <w:rFonts w:cs="Times New Roman"/>
        </w:rPr>
        <w:t>l</w:t>
      </w:r>
      <w:r w:rsidRPr="00125A49">
        <w:rPr>
          <w:rFonts w:cs="Times New Roman"/>
          <w:spacing w:val="5"/>
        </w:rPr>
        <w:t>l</w:t>
      </w:r>
      <w:r w:rsidRPr="00125A49">
        <w:rPr>
          <w:rFonts w:cs="Times New Roman"/>
        </w:rPr>
        <w:t>y</w:t>
      </w:r>
      <w:r w:rsidRPr="00125A49">
        <w:rPr>
          <w:rFonts w:cs="Times New Roman"/>
          <w:spacing w:val="-5"/>
        </w:rPr>
        <w:t xml:space="preserve"> </w:t>
      </w:r>
      <w:r w:rsidRPr="00125A49">
        <w:rPr>
          <w:rFonts w:cs="Times New Roman"/>
        </w:rPr>
        <w:t>vuln</w:t>
      </w:r>
      <w:r w:rsidRPr="00125A49">
        <w:rPr>
          <w:rFonts w:cs="Times New Roman"/>
          <w:spacing w:val="-1"/>
        </w:rPr>
        <w:t>e</w:t>
      </w:r>
      <w:r w:rsidRPr="00125A49">
        <w:rPr>
          <w:rFonts w:cs="Times New Roman"/>
          <w:spacing w:val="1"/>
        </w:rPr>
        <w:t>r</w:t>
      </w:r>
      <w:r w:rsidRPr="00125A49">
        <w:rPr>
          <w:rFonts w:cs="Times New Roman"/>
          <w:spacing w:val="-1"/>
        </w:rPr>
        <w:t>a</w:t>
      </w:r>
      <w:r w:rsidRPr="00125A49">
        <w:rPr>
          <w:rFonts w:cs="Times New Roman"/>
        </w:rPr>
        <w:t>ble</w:t>
      </w:r>
      <w:r w:rsidRPr="00125A49">
        <w:rPr>
          <w:rFonts w:cs="Times New Roman"/>
          <w:spacing w:val="-1"/>
        </w:rPr>
        <w:t xml:space="preserve"> </w:t>
      </w:r>
      <w:r w:rsidRPr="00125A49">
        <w:rPr>
          <w:rFonts w:cs="Times New Roman"/>
        </w:rPr>
        <w:t xml:space="preserve">to </w:t>
      </w:r>
      <w:r w:rsidRPr="00125A49">
        <w:rPr>
          <w:rFonts w:cs="Times New Roman"/>
          <w:spacing w:val="2"/>
        </w:rPr>
        <w:t>s</w:t>
      </w:r>
      <w:r w:rsidRPr="00125A49">
        <w:rPr>
          <w:rFonts w:cs="Times New Roman"/>
        </w:rPr>
        <w:t>ubst</w:t>
      </w:r>
      <w:r w:rsidRPr="00125A49">
        <w:rPr>
          <w:rFonts w:cs="Times New Roman"/>
          <w:spacing w:val="-1"/>
        </w:rPr>
        <w:t>a</w:t>
      </w:r>
      <w:r w:rsidRPr="00125A49">
        <w:rPr>
          <w:rFonts w:cs="Times New Roman"/>
        </w:rPr>
        <w:t>n</w:t>
      </w:r>
      <w:r w:rsidRPr="00125A49">
        <w:rPr>
          <w:rFonts w:cs="Times New Roman"/>
          <w:spacing w:val="-1"/>
        </w:rPr>
        <w:t>c</w:t>
      </w:r>
      <w:r w:rsidRPr="00125A49">
        <w:rPr>
          <w:rFonts w:cs="Times New Roman"/>
        </w:rPr>
        <w:t>e</w:t>
      </w:r>
      <w:r w:rsidRPr="00125A49">
        <w:rPr>
          <w:rFonts w:cs="Times New Roman"/>
          <w:spacing w:val="-1"/>
        </w:rPr>
        <w:t xml:space="preserve"> </w:t>
      </w:r>
      <w:r w:rsidRPr="00125A49">
        <w:rPr>
          <w:rFonts w:cs="Times New Roman"/>
        </w:rPr>
        <w:t>use</w:t>
      </w:r>
      <w:r w:rsidRPr="00125A49">
        <w:rPr>
          <w:rFonts w:cs="Times New Roman"/>
          <w:spacing w:val="1"/>
        </w:rPr>
        <w:t xml:space="preserve"> </w:t>
      </w:r>
      <w:r w:rsidRPr="00125A49">
        <w:rPr>
          <w:rFonts w:cs="Times New Roman"/>
          <w:spacing w:val="-1"/>
        </w:rPr>
        <w:t>a</w:t>
      </w:r>
      <w:r w:rsidRPr="00125A49">
        <w:rPr>
          <w:rFonts w:cs="Times New Roman"/>
        </w:rPr>
        <w:t xml:space="preserve">nd </w:t>
      </w:r>
      <w:r w:rsidRPr="00125A49">
        <w:rPr>
          <w:rFonts w:cs="Times New Roman"/>
          <w:spacing w:val="-1"/>
        </w:rPr>
        <w:t>re</w:t>
      </w:r>
      <w:r w:rsidRPr="00125A49">
        <w:rPr>
          <w:rFonts w:cs="Times New Roman"/>
        </w:rPr>
        <w:t>l</w:t>
      </w:r>
      <w:r w:rsidRPr="00125A49">
        <w:rPr>
          <w:rFonts w:cs="Times New Roman"/>
          <w:spacing w:val="-1"/>
        </w:rPr>
        <w:t>a</w:t>
      </w:r>
      <w:r w:rsidRPr="00125A49">
        <w:rPr>
          <w:rFonts w:cs="Times New Roman"/>
          <w:spacing w:val="2"/>
        </w:rPr>
        <w:t>t</w:t>
      </w:r>
      <w:r w:rsidRPr="00125A49">
        <w:rPr>
          <w:rFonts w:cs="Times New Roman"/>
          <w:spacing w:val="-1"/>
        </w:rPr>
        <w:t>e</w:t>
      </w:r>
      <w:r w:rsidRPr="00125A49">
        <w:rPr>
          <w:rFonts w:cs="Times New Roman"/>
        </w:rPr>
        <w:t>d</w:t>
      </w:r>
      <w:r w:rsidRPr="00125A49">
        <w:rPr>
          <w:rFonts w:cs="Times New Roman"/>
          <w:spacing w:val="2"/>
        </w:rPr>
        <w:t xml:space="preserve"> </w:t>
      </w:r>
      <w:r w:rsidRPr="00125A49">
        <w:rPr>
          <w:rFonts w:cs="Times New Roman"/>
        </w:rPr>
        <w:t>p</w:t>
      </w:r>
      <w:r w:rsidRPr="00125A49">
        <w:rPr>
          <w:rFonts w:cs="Times New Roman"/>
          <w:spacing w:val="-1"/>
        </w:rPr>
        <w:t>r</w:t>
      </w:r>
      <w:r w:rsidRPr="00125A49">
        <w:rPr>
          <w:rFonts w:cs="Times New Roman"/>
        </w:rPr>
        <w:t>obl</w:t>
      </w:r>
      <w:r w:rsidRPr="00125A49">
        <w:rPr>
          <w:rFonts w:cs="Times New Roman"/>
          <w:spacing w:val="-1"/>
        </w:rPr>
        <w:t>e</w:t>
      </w:r>
      <w:r w:rsidRPr="00125A49">
        <w:rPr>
          <w:rFonts w:cs="Times New Roman"/>
        </w:rPr>
        <w:t>ms.</w:t>
      </w:r>
    </w:p>
    <w:p w:rsidRPr="00125A49" w:rsidR="0020328C" w:rsidP="0020328C" w:rsidRDefault="0020328C" w14:paraId="51DF1BBA" w14:textId="77777777">
      <w:pPr>
        <w:pStyle w:val="BodyText"/>
        <w:tabs>
          <w:tab w:val="left" w:pos="720"/>
        </w:tabs>
        <w:spacing w:line="276" w:lineRule="exact"/>
        <w:ind w:left="720" w:right="234"/>
        <w:jc w:val="right"/>
        <w:rPr>
          <w:rFonts w:cs="Times New Roman"/>
        </w:rPr>
      </w:pPr>
    </w:p>
    <w:p w:rsidRPr="00060C72" w:rsidR="009C3689" w:rsidP="0020328C" w:rsidRDefault="0020328C" w14:paraId="773793F2" w14:textId="509BEC78">
      <w:pPr>
        <w:pStyle w:val="BodyText"/>
        <w:tabs>
          <w:tab w:val="left" w:pos="0"/>
          <w:tab w:val="left" w:pos="720"/>
        </w:tabs>
        <w:spacing w:before="4" w:line="276" w:lineRule="exact"/>
        <w:ind w:left="360" w:right="343"/>
        <w:rPr>
          <w:rFonts w:cs="Times New Roman"/>
          <w:u w:val="single"/>
        </w:rPr>
      </w:pPr>
      <w:r w:rsidRPr="00060C72">
        <w:rPr>
          <w:rFonts w:cs="Times New Roman"/>
          <w:u w:val="single"/>
        </w:rPr>
        <w:t>SABG primary prevention set-aside funds can only be used to fund strategies that prevent substance use</w:t>
      </w:r>
      <w:r w:rsidRPr="00060C72" w:rsidR="001B2FD0">
        <w:rPr>
          <w:rFonts w:cs="Times New Roman"/>
          <w:u w:val="single"/>
        </w:rPr>
        <w:t>.</w:t>
      </w:r>
    </w:p>
    <w:p w:rsidRPr="00125A49" w:rsidR="009C3689" w:rsidP="001F41E2" w:rsidRDefault="009C3689" w14:paraId="2A33A1E7" w14:textId="77777777">
      <w:pPr>
        <w:pStyle w:val="BodyText"/>
        <w:tabs>
          <w:tab w:val="left" w:pos="0"/>
          <w:tab w:val="left" w:pos="720"/>
        </w:tabs>
        <w:spacing w:before="4" w:line="276" w:lineRule="exact"/>
        <w:ind w:left="360" w:right="343"/>
        <w:rPr>
          <w:rFonts w:cs="Times New Roman"/>
        </w:rPr>
      </w:pPr>
    </w:p>
    <w:p w:rsidRPr="00125A49" w:rsidR="006B0AE9" w:rsidP="00B30A10" w:rsidRDefault="00B42A40" w14:paraId="19D6DF7B" w14:textId="71CD8F4B">
      <w:pPr>
        <w:pStyle w:val="BodyText"/>
        <w:numPr>
          <w:ilvl w:val="1"/>
          <w:numId w:val="4"/>
        </w:numPr>
        <w:tabs>
          <w:tab w:val="left" w:pos="0"/>
        </w:tabs>
        <w:spacing w:before="75" w:line="264" w:lineRule="auto"/>
        <w:ind w:left="360" w:right="120"/>
        <w:rPr>
          <w:rFonts w:cs="Times New Roman"/>
        </w:rPr>
      </w:pPr>
      <w:r w:rsidRPr="00125A49">
        <w:rPr>
          <w:rFonts w:cs="Times New Roman"/>
          <w:spacing w:val="3"/>
        </w:rPr>
        <w:t>S</w:t>
      </w:r>
      <w:r w:rsidRPr="00125A49">
        <w:rPr>
          <w:rFonts w:cs="Times New Roman"/>
          <w:spacing w:val="-5"/>
        </w:rPr>
        <w:t>y</w:t>
      </w:r>
      <w:r w:rsidRPr="00125A49">
        <w:rPr>
          <w:rFonts w:cs="Times New Roman"/>
        </w:rPr>
        <w:t>st</w:t>
      </w:r>
      <w:r w:rsidRPr="00125A49">
        <w:rPr>
          <w:rFonts w:cs="Times New Roman"/>
          <w:spacing w:val="-1"/>
        </w:rPr>
        <w:t>e</w:t>
      </w:r>
      <w:r w:rsidRPr="00125A49">
        <w:rPr>
          <w:rFonts w:cs="Times New Roman"/>
        </w:rPr>
        <w:t>m</w:t>
      </w:r>
      <w:r w:rsidRPr="00125A49">
        <w:rPr>
          <w:rFonts w:cs="Times New Roman"/>
          <w:spacing w:val="41"/>
        </w:rPr>
        <w:t xml:space="preserve"> </w:t>
      </w:r>
      <w:r w:rsidRPr="00125A49">
        <w:rPr>
          <w:rFonts w:cs="Times New Roman"/>
        </w:rPr>
        <w:t>imp</w:t>
      </w:r>
      <w:r w:rsidRPr="00125A49">
        <w:rPr>
          <w:rFonts w:cs="Times New Roman"/>
          <w:spacing w:val="-1"/>
        </w:rPr>
        <w:t>r</w:t>
      </w:r>
      <w:r w:rsidRPr="00125A49">
        <w:rPr>
          <w:rFonts w:cs="Times New Roman"/>
        </w:rPr>
        <w:t>ov</w:t>
      </w:r>
      <w:r w:rsidRPr="00125A49">
        <w:rPr>
          <w:rFonts w:cs="Times New Roman"/>
          <w:spacing w:val="-1"/>
        </w:rPr>
        <w:t>e</w:t>
      </w:r>
      <w:r w:rsidRPr="00125A49">
        <w:rPr>
          <w:rFonts w:cs="Times New Roman"/>
        </w:rPr>
        <w:t>m</w:t>
      </w:r>
      <w:r w:rsidRPr="00125A49">
        <w:rPr>
          <w:rFonts w:cs="Times New Roman"/>
          <w:spacing w:val="-1"/>
        </w:rPr>
        <w:t>e</w:t>
      </w:r>
      <w:r w:rsidRPr="00125A49">
        <w:rPr>
          <w:rFonts w:cs="Times New Roman"/>
        </w:rPr>
        <w:t>nt</w:t>
      </w:r>
      <w:r w:rsidRPr="00125A49">
        <w:rPr>
          <w:rFonts w:cs="Times New Roman"/>
          <w:spacing w:val="43"/>
        </w:rPr>
        <w:t xml:space="preserve"> </w:t>
      </w:r>
      <w:r w:rsidRPr="00125A49">
        <w:rPr>
          <w:rFonts w:cs="Times New Roman"/>
          <w:spacing w:val="-1"/>
        </w:rPr>
        <w:t>a</w:t>
      </w:r>
      <w:r w:rsidRPr="00125A49">
        <w:rPr>
          <w:rFonts w:cs="Times New Roman"/>
          <w:spacing w:val="1"/>
        </w:rPr>
        <w:t>c</w:t>
      </w:r>
      <w:r w:rsidRPr="00125A49">
        <w:rPr>
          <w:rFonts w:cs="Times New Roman"/>
        </w:rPr>
        <w:t>tiviti</w:t>
      </w:r>
      <w:r w:rsidRPr="00125A49">
        <w:rPr>
          <w:rFonts w:cs="Times New Roman"/>
          <w:spacing w:val="-1"/>
        </w:rPr>
        <w:t>e</w:t>
      </w:r>
      <w:r w:rsidRPr="00125A49">
        <w:rPr>
          <w:rFonts w:cs="Times New Roman"/>
        </w:rPr>
        <w:t>s</w:t>
      </w:r>
      <w:r w:rsidRPr="00125A49">
        <w:rPr>
          <w:rFonts w:cs="Times New Roman"/>
          <w:spacing w:val="41"/>
        </w:rPr>
        <w:t xml:space="preserve"> </w:t>
      </w:r>
      <w:r w:rsidRPr="00125A49">
        <w:rPr>
          <w:rFonts w:cs="Times New Roman"/>
        </w:rPr>
        <w:t>m</w:t>
      </w:r>
      <w:r w:rsidRPr="00125A49">
        <w:rPr>
          <w:rFonts w:cs="Times New Roman"/>
          <w:spacing w:val="1"/>
        </w:rPr>
        <w:t>a</w:t>
      </w:r>
      <w:r w:rsidRPr="00125A49">
        <w:rPr>
          <w:rFonts w:cs="Times New Roman"/>
        </w:rPr>
        <w:t>y</w:t>
      </w:r>
      <w:r w:rsidRPr="00125A49">
        <w:rPr>
          <w:rFonts w:cs="Times New Roman"/>
          <w:spacing w:val="36"/>
        </w:rPr>
        <w:t xml:space="preserve"> </w:t>
      </w:r>
      <w:r w:rsidRPr="00125A49">
        <w:rPr>
          <w:rFonts w:cs="Times New Roman"/>
        </w:rPr>
        <w:t>be</w:t>
      </w:r>
      <w:r w:rsidRPr="00125A49">
        <w:rPr>
          <w:rFonts w:cs="Times New Roman"/>
          <w:spacing w:val="42"/>
        </w:rPr>
        <w:t xml:space="preserve"> </w:t>
      </w:r>
      <w:r w:rsidRPr="00125A49">
        <w:rPr>
          <w:rFonts w:cs="Times New Roman"/>
        </w:rPr>
        <w:t>in</w:t>
      </w:r>
      <w:r w:rsidRPr="00125A49">
        <w:rPr>
          <w:rFonts w:cs="Times New Roman"/>
          <w:spacing w:val="-1"/>
        </w:rPr>
        <w:t>c</w:t>
      </w:r>
      <w:r w:rsidRPr="00125A49">
        <w:rPr>
          <w:rFonts w:cs="Times New Roman"/>
        </w:rPr>
        <w:t>lud</w:t>
      </w:r>
      <w:r w:rsidRPr="00125A49">
        <w:rPr>
          <w:rFonts w:cs="Times New Roman"/>
          <w:spacing w:val="-1"/>
        </w:rPr>
        <w:t>e</w:t>
      </w:r>
      <w:r w:rsidRPr="00125A49">
        <w:rPr>
          <w:rFonts w:cs="Times New Roman"/>
        </w:rPr>
        <w:t>d</w:t>
      </w:r>
      <w:r w:rsidRPr="00125A49">
        <w:rPr>
          <w:rFonts w:cs="Times New Roman"/>
          <w:spacing w:val="43"/>
        </w:rPr>
        <w:t xml:space="preserve"> </w:t>
      </w:r>
      <w:r w:rsidRPr="00125A49">
        <w:rPr>
          <w:rFonts w:cs="Times New Roman"/>
          <w:spacing w:val="-1"/>
        </w:rPr>
        <w:t>a</w:t>
      </w:r>
      <w:r w:rsidRPr="00125A49">
        <w:rPr>
          <w:rFonts w:cs="Times New Roman"/>
        </w:rPr>
        <w:t>s</w:t>
      </w:r>
      <w:r w:rsidRPr="00125A49">
        <w:rPr>
          <w:rFonts w:cs="Times New Roman"/>
          <w:spacing w:val="41"/>
        </w:rPr>
        <w:t xml:space="preserve"> </w:t>
      </w:r>
      <w:r w:rsidRPr="00125A49" w:rsidR="007C1DB0">
        <w:rPr>
          <w:rFonts w:cs="Times New Roman"/>
          <w:spacing w:val="41"/>
        </w:rPr>
        <w:t>a</w:t>
      </w:r>
      <w:r w:rsidR="005C2FBB">
        <w:rPr>
          <w:rFonts w:cs="Times New Roman"/>
          <w:spacing w:val="41"/>
        </w:rPr>
        <w:t xml:space="preserve"> </w:t>
      </w:r>
      <w:r w:rsidRPr="00125A49">
        <w:rPr>
          <w:rFonts w:cs="Times New Roman"/>
        </w:rPr>
        <w:t>st</w:t>
      </w:r>
      <w:r w:rsidRPr="00125A49">
        <w:rPr>
          <w:rFonts w:cs="Times New Roman"/>
          <w:spacing w:val="-1"/>
        </w:rPr>
        <w:t>ra</w:t>
      </w:r>
      <w:r w:rsidRPr="00125A49">
        <w:rPr>
          <w:rFonts w:cs="Times New Roman"/>
        </w:rPr>
        <w:t>t</w:t>
      </w:r>
      <w:r w:rsidRPr="00125A49">
        <w:rPr>
          <w:rFonts w:cs="Times New Roman"/>
          <w:spacing w:val="1"/>
        </w:rPr>
        <w:t>e</w:t>
      </w:r>
      <w:r w:rsidRPr="00125A49">
        <w:rPr>
          <w:rFonts w:cs="Times New Roman"/>
          <w:spacing w:val="-3"/>
        </w:rPr>
        <w:t>g</w:t>
      </w:r>
      <w:r w:rsidRPr="00125A49" w:rsidR="00704159">
        <w:rPr>
          <w:rFonts w:cs="Times New Roman"/>
          <w:spacing w:val="-3"/>
        </w:rPr>
        <w:t>y</w:t>
      </w:r>
      <w:r w:rsidRPr="00125A49">
        <w:rPr>
          <w:rFonts w:cs="Times New Roman"/>
          <w:spacing w:val="41"/>
        </w:rPr>
        <w:t xml:space="preserve"> </w:t>
      </w:r>
      <w:r w:rsidRPr="00125A49">
        <w:rPr>
          <w:rFonts w:cs="Times New Roman"/>
        </w:rPr>
        <w:t>to</w:t>
      </w:r>
      <w:r w:rsidRPr="00125A49">
        <w:rPr>
          <w:rFonts w:cs="Times New Roman"/>
          <w:spacing w:val="40"/>
        </w:rPr>
        <w:t xml:space="preserve"> </w:t>
      </w:r>
      <w:r w:rsidRPr="00125A49">
        <w:rPr>
          <w:rFonts w:cs="Times New Roman"/>
          <w:spacing w:val="-1"/>
        </w:rPr>
        <w:t>a</w:t>
      </w:r>
      <w:r w:rsidRPr="00125A49">
        <w:rPr>
          <w:rFonts w:cs="Times New Roman"/>
        </w:rPr>
        <w:t>d</w:t>
      </w:r>
      <w:r w:rsidRPr="00125A49">
        <w:rPr>
          <w:rFonts w:cs="Times New Roman"/>
          <w:spacing w:val="2"/>
        </w:rPr>
        <w:t>d</w:t>
      </w:r>
      <w:r w:rsidRPr="00125A49">
        <w:rPr>
          <w:rFonts w:cs="Times New Roman"/>
          <w:spacing w:val="-1"/>
        </w:rPr>
        <w:t>re</w:t>
      </w:r>
      <w:r w:rsidRPr="00125A49">
        <w:rPr>
          <w:rFonts w:cs="Times New Roman"/>
        </w:rPr>
        <w:t>ss</w:t>
      </w:r>
      <w:r w:rsidRPr="00125A49">
        <w:rPr>
          <w:rFonts w:cs="Times New Roman"/>
          <w:spacing w:val="43"/>
        </w:rPr>
        <w:t xml:space="preserve"> </w:t>
      </w:r>
      <w:r w:rsidRPr="00125A49">
        <w:rPr>
          <w:rFonts w:cs="Times New Roman"/>
        </w:rPr>
        <w:t>issu</w:t>
      </w:r>
      <w:r w:rsidRPr="00125A49">
        <w:rPr>
          <w:rFonts w:cs="Times New Roman"/>
          <w:spacing w:val="-1"/>
        </w:rPr>
        <w:t>e</w:t>
      </w:r>
      <w:r w:rsidRPr="00125A49">
        <w:rPr>
          <w:rFonts w:cs="Times New Roman"/>
        </w:rPr>
        <w:t>s id</w:t>
      </w:r>
      <w:r w:rsidRPr="00125A49">
        <w:rPr>
          <w:rFonts w:cs="Times New Roman"/>
          <w:spacing w:val="-1"/>
        </w:rPr>
        <w:t>e</w:t>
      </w:r>
      <w:r w:rsidRPr="00125A49">
        <w:rPr>
          <w:rFonts w:cs="Times New Roman"/>
        </w:rPr>
        <w:t>nti</w:t>
      </w:r>
      <w:r w:rsidRPr="00125A49">
        <w:rPr>
          <w:rFonts w:cs="Times New Roman"/>
          <w:spacing w:val="-1"/>
        </w:rPr>
        <w:t>f</w:t>
      </w:r>
      <w:r w:rsidRPr="00125A49">
        <w:rPr>
          <w:rFonts w:cs="Times New Roman"/>
        </w:rPr>
        <w:t>i</w:t>
      </w:r>
      <w:r w:rsidRPr="00125A49">
        <w:rPr>
          <w:rFonts w:cs="Times New Roman"/>
          <w:spacing w:val="-1"/>
        </w:rPr>
        <w:t>e</w:t>
      </w:r>
      <w:r w:rsidRPr="00125A49">
        <w:rPr>
          <w:rFonts w:cs="Times New Roman"/>
        </w:rPr>
        <w:t>d in the</w:t>
      </w:r>
      <w:r w:rsidRPr="00125A49">
        <w:rPr>
          <w:rFonts w:cs="Times New Roman"/>
          <w:spacing w:val="-1"/>
        </w:rPr>
        <w:t xml:space="preserve"> </w:t>
      </w:r>
      <w:r w:rsidRPr="00125A49">
        <w:rPr>
          <w:rFonts w:cs="Times New Roman"/>
        </w:rPr>
        <w:t>n</w:t>
      </w:r>
      <w:r w:rsidRPr="00125A49">
        <w:rPr>
          <w:rFonts w:cs="Times New Roman"/>
          <w:spacing w:val="-1"/>
        </w:rPr>
        <w:t>ee</w:t>
      </w:r>
      <w:r w:rsidRPr="00125A49">
        <w:rPr>
          <w:rFonts w:cs="Times New Roman"/>
        </w:rPr>
        <w:t xml:space="preserve">ds </w:t>
      </w:r>
      <w:r w:rsidRPr="00125A49">
        <w:rPr>
          <w:rFonts w:cs="Times New Roman"/>
          <w:spacing w:val="-1"/>
        </w:rPr>
        <w:t>a</w:t>
      </w:r>
      <w:r w:rsidRPr="00125A49">
        <w:rPr>
          <w:rFonts w:cs="Times New Roman"/>
          <w:spacing w:val="2"/>
        </w:rPr>
        <w:t>s</w:t>
      </w:r>
      <w:r w:rsidRPr="00125A49">
        <w:rPr>
          <w:rFonts w:cs="Times New Roman"/>
        </w:rPr>
        <w:t>s</w:t>
      </w:r>
      <w:r w:rsidRPr="00125A49">
        <w:rPr>
          <w:rFonts w:cs="Times New Roman"/>
          <w:spacing w:val="-1"/>
        </w:rPr>
        <w:t>e</w:t>
      </w:r>
      <w:r w:rsidRPr="00125A49">
        <w:rPr>
          <w:rFonts w:cs="Times New Roman"/>
        </w:rPr>
        <w:t>ssm</w:t>
      </w:r>
      <w:r w:rsidRPr="00125A49">
        <w:rPr>
          <w:rFonts w:cs="Times New Roman"/>
          <w:spacing w:val="-1"/>
        </w:rPr>
        <w:t>e</w:t>
      </w:r>
      <w:r w:rsidRPr="00125A49">
        <w:rPr>
          <w:rFonts w:cs="Times New Roman"/>
        </w:rPr>
        <w:t>nt</w:t>
      </w:r>
      <w:r w:rsidRPr="00125A49" w:rsidR="0056496D">
        <w:rPr>
          <w:rFonts w:cs="Times New Roman"/>
        </w:rPr>
        <w:t xml:space="preserve">.  </w:t>
      </w:r>
      <w:r w:rsidRPr="00125A49">
        <w:rPr>
          <w:rFonts w:cs="Times New Roman"/>
          <w:spacing w:val="3"/>
        </w:rPr>
        <w:t>S</w:t>
      </w:r>
      <w:r w:rsidRPr="00125A49">
        <w:rPr>
          <w:rFonts w:cs="Times New Roman"/>
          <w:spacing w:val="-5"/>
        </w:rPr>
        <w:t>y</w:t>
      </w:r>
      <w:r w:rsidRPr="00125A49">
        <w:rPr>
          <w:rFonts w:cs="Times New Roman"/>
        </w:rPr>
        <w:t>st</w:t>
      </w:r>
      <w:r w:rsidRPr="00125A49">
        <w:rPr>
          <w:rFonts w:cs="Times New Roman"/>
          <w:spacing w:val="-1"/>
        </w:rPr>
        <w:t>e</w:t>
      </w:r>
      <w:r w:rsidRPr="00125A49">
        <w:rPr>
          <w:rFonts w:cs="Times New Roman"/>
        </w:rPr>
        <w:t>m imp</w:t>
      </w:r>
      <w:r w:rsidRPr="00125A49">
        <w:rPr>
          <w:rFonts w:cs="Times New Roman"/>
          <w:spacing w:val="-1"/>
        </w:rPr>
        <w:t>r</w:t>
      </w:r>
      <w:r w:rsidRPr="00125A49">
        <w:rPr>
          <w:rFonts w:cs="Times New Roman"/>
          <w:spacing w:val="2"/>
        </w:rPr>
        <w:t>o</w:t>
      </w:r>
      <w:r w:rsidRPr="00125A49">
        <w:rPr>
          <w:rFonts w:cs="Times New Roman"/>
        </w:rPr>
        <w:t>v</w:t>
      </w:r>
      <w:r w:rsidRPr="00125A49">
        <w:rPr>
          <w:rFonts w:cs="Times New Roman"/>
          <w:spacing w:val="-1"/>
        </w:rPr>
        <w:t>e</w:t>
      </w:r>
      <w:r w:rsidRPr="00125A49">
        <w:rPr>
          <w:rFonts w:cs="Times New Roman"/>
        </w:rPr>
        <w:t>m</w:t>
      </w:r>
      <w:r w:rsidRPr="00125A49">
        <w:rPr>
          <w:rFonts w:cs="Times New Roman"/>
          <w:spacing w:val="-1"/>
        </w:rPr>
        <w:t>e</w:t>
      </w:r>
      <w:r w:rsidRPr="00125A49">
        <w:rPr>
          <w:rFonts w:cs="Times New Roman"/>
        </w:rPr>
        <w:t xml:space="preserve">nt </w:t>
      </w:r>
      <w:r w:rsidRPr="00125A49">
        <w:rPr>
          <w:rFonts w:cs="Times New Roman"/>
          <w:spacing w:val="-1"/>
        </w:rPr>
        <w:t>ac</w:t>
      </w:r>
      <w:r w:rsidRPr="00125A49">
        <w:rPr>
          <w:rFonts w:cs="Times New Roman"/>
        </w:rPr>
        <w:t>tiviti</w:t>
      </w:r>
      <w:r w:rsidRPr="00125A49">
        <w:rPr>
          <w:rFonts w:cs="Times New Roman"/>
          <w:spacing w:val="-1"/>
        </w:rPr>
        <w:t>e</w:t>
      </w:r>
      <w:r w:rsidRPr="00125A49">
        <w:rPr>
          <w:rFonts w:cs="Times New Roman"/>
        </w:rPr>
        <w:t>s should:</w:t>
      </w:r>
    </w:p>
    <w:p w:rsidRPr="00125A49" w:rsidR="006B0AE9" w:rsidP="00AE0F87" w:rsidRDefault="00A67F92" w14:paraId="62EE7A3E" w14:textId="5A4132FF">
      <w:pPr>
        <w:pStyle w:val="BodyText"/>
        <w:numPr>
          <w:ilvl w:val="1"/>
          <w:numId w:val="4"/>
        </w:numPr>
        <w:tabs>
          <w:tab w:val="left" w:pos="0"/>
        </w:tabs>
        <w:spacing w:line="237" w:lineRule="auto"/>
        <w:ind w:left="720" w:right="136"/>
        <w:rPr>
          <w:rFonts w:cs="Times New Roman"/>
        </w:rPr>
      </w:pPr>
      <w:r w:rsidRPr="00125A49">
        <w:t>A</w:t>
      </w:r>
      <w:r w:rsidRPr="00125A49" w:rsidR="00B42A40">
        <w:rPr>
          <w:rFonts w:cs="Times New Roman"/>
        </w:rPr>
        <w:t>llow</w:t>
      </w:r>
      <w:r w:rsidRPr="00125A49" w:rsidR="00B42A40">
        <w:rPr>
          <w:rFonts w:cs="Times New Roman"/>
          <w:spacing w:val="-1"/>
        </w:rPr>
        <w:t xml:space="preserve"> </w:t>
      </w:r>
      <w:r w:rsidRPr="00125A49" w:rsidR="00B42A40">
        <w:rPr>
          <w:rFonts w:cs="Times New Roman"/>
        </w:rPr>
        <w:t>st</w:t>
      </w:r>
      <w:r w:rsidRPr="00125A49" w:rsidR="00B42A40">
        <w:rPr>
          <w:rFonts w:cs="Times New Roman"/>
          <w:spacing w:val="-1"/>
        </w:rPr>
        <w:t>a</w:t>
      </w:r>
      <w:r w:rsidRPr="00125A49" w:rsidR="00B42A40">
        <w:rPr>
          <w:rFonts w:cs="Times New Roman"/>
        </w:rPr>
        <w:t>t</w:t>
      </w:r>
      <w:r w:rsidRPr="00125A49" w:rsidR="00B42A40">
        <w:rPr>
          <w:rFonts w:cs="Times New Roman"/>
          <w:spacing w:val="-1"/>
        </w:rPr>
        <w:t>e</w:t>
      </w:r>
      <w:r w:rsidRPr="00125A49" w:rsidR="00B42A40">
        <w:rPr>
          <w:rFonts w:cs="Times New Roman"/>
        </w:rPr>
        <w:t xml:space="preserve">s to position </w:t>
      </w:r>
      <w:r w:rsidRPr="00125A49" w:rsidR="00B42A40">
        <w:rPr>
          <w:rFonts w:cs="Times New Roman"/>
          <w:spacing w:val="-2"/>
        </w:rPr>
        <w:t>t</w:t>
      </w:r>
      <w:r w:rsidRPr="00125A49" w:rsidR="00B42A40">
        <w:rPr>
          <w:rFonts w:cs="Times New Roman"/>
        </w:rPr>
        <w:t>h</w:t>
      </w:r>
      <w:r w:rsidRPr="00125A49" w:rsidR="00B42A40">
        <w:rPr>
          <w:rFonts w:cs="Times New Roman"/>
          <w:spacing w:val="-1"/>
        </w:rPr>
        <w:t>e</w:t>
      </w:r>
      <w:r w:rsidRPr="00125A49" w:rsidR="00B42A40">
        <w:rPr>
          <w:rFonts w:cs="Times New Roman"/>
        </w:rPr>
        <w:t>ir</w:t>
      </w:r>
      <w:r w:rsidRPr="00125A49" w:rsidR="00B42A40">
        <w:rPr>
          <w:rFonts w:cs="Times New Roman"/>
          <w:spacing w:val="-1"/>
        </w:rPr>
        <w:t xml:space="preserve"> </w:t>
      </w:r>
      <w:r w:rsidRPr="00125A49" w:rsidR="00B42A40">
        <w:rPr>
          <w:rFonts w:cs="Times New Roman"/>
        </w:rPr>
        <w:t>p</w:t>
      </w:r>
      <w:r w:rsidRPr="00125A49" w:rsidR="00B42A40">
        <w:rPr>
          <w:rFonts w:cs="Times New Roman"/>
          <w:spacing w:val="-1"/>
        </w:rPr>
        <w:t>r</w:t>
      </w:r>
      <w:r w:rsidRPr="00125A49" w:rsidR="00B42A40">
        <w:rPr>
          <w:rFonts w:cs="Times New Roman"/>
        </w:rPr>
        <w:t>ovid</w:t>
      </w:r>
      <w:r w:rsidRPr="00125A49" w:rsidR="00B42A40">
        <w:rPr>
          <w:rFonts w:cs="Times New Roman"/>
          <w:spacing w:val="-1"/>
        </w:rPr>
        <w:t>er</w:t>
      </w:r>
      <w:r w:rsidRPr="00125A49" w:rsidR="00B42A40">
        <w:rPr>
          <w:rFonts w:cs="Times New Roman"/>
        </w:rPr>
        <w:t>s to in</w:t>
      </w:r>
      <w:r w:rsidRPr="00125A49" w:rsidR="00B42A40">
        <w:rPr>
          <w:rFonts w:cs="Times New Roman"/>
          <w:spacing w:val="-1"/>
        </w:rPr>
        <w:t>c</w:t>
      </w:r>
      <w:r w:rsidRPr="00125A49" w:rsidR="00B42A40">
        <w:rPr>
          <w:rFonts w:cs="Times New Roman"/>
          <w:spacing w:val="1"/>
        </w:rPr>
        <w:t>r</w:t>
      </w:r>
      <w:r w:rsidRPr="00125A49" w:rsidR="00B42A40">
        <w:rPr>
          <w:rFonts w:cs="Times New Roman"/>
          <w:spacing w:val="-1"/>
        </w:rPr>
        <w:t>ea</w:t>
      </w:r>
      <w:r w:rsidRPr="00125A49" w:rsidR="00B42A40">
        <w:rPr>
          <w:rFonts w:cs="Times New Roman"/>
          <w:spacing w:val="2"/>
        </w:rPr>
        <w:t>s</w:t>
      </w:r>
      <w:r w:rsidRPr="00125A49" w:rsidR="00B42A40">
        <w:rPr>
          <w:rFonts w:cs="Times New Roman"/>
        </w:rPr>
        <w:t>e</w:t>
      </w:r>
      <w:r w:rsidRPr="00125A49" w:rsidR="00B42A40">
        <w:rPr>
          <w:rFonts w:cs="Times New Roman"/>
          <w:spacing w:val="1"/>
        </w:rPr>
        <w:t xml:space="preserve"> </w:t>
      </w:r>
      <w:r w:rsidRPr="00125A49" w:rsidR="00B42A40">
        <w:rPr>
          <w:rFonts w:cs="Times New Roman"/>
          <w:spacing w:val="-1"/>
        </w:rPr>
        <w:t>ac</w:t>
      </w:r>
      <w:r w:rsidRPr="00125A49" w:rsidR="00B42A40">
        <w:rPr>
          <w:rFonts w:cs="Times New Roman"/>
          <w:spacing w:val="1"/>
        </w:rPr>
        <w:t>c</w:t>
      </w:r>
      <w:r w:rsidRPr="00125A49" w:rsidR="00B42A40">
        <w:rPr>
          <w:rFonts w:cs="Times New Roman"/>
          <w:spacing w:val="-1"/>
        </w:rPr>
        <w:t>e</w:t>
      </w:r>
      <w:r w:rsidRPr="00125A49" w:rsidR="00B42A40">
        <w:rPr>
          <w:rFonts w:cs="Times New Roman"/>
        </w:rPr>
        <w:t xml:space="preserve">ss, </w:t>
      </w:r>
      <w:r w:rsidRPr="00125A49" w:rsidR="00B42A40">
        <w:rPr>
          <w:rFonts w:cs="Times New Roman"/>
          <w:spacing w:val="-1"/>
        </w:rPr>
        <w:t>re</w:t>
      </w:r>
      <w:r w:rsidRPr="00125A49" w:rsidR="00B42A40">
        <w:rPr>
          <w:rFonts w:cs="Times New Roman"/>
        </w:rPr>
        <w:t>t</w:t>
      </w:r>
      <w:r w:rsidRPr="00125A49" w:rsidR="00B42A40">
        <w:rPr>
          <w:rFonts w:cs="Times New Roman"/>
          <w:spacing w:val="-1"/>
        </w:rPr>
        <w:t>e</w:t>
      </w:r>
      <w:r w:rsidRPr="00125A49" w:rsidR="00B42A40">
        <w:rPr>
          <w:rFonts w:cs="Times New Roman"/>
        </w:rPr>
        <w:t xml:space="preserve">ntion, </w:t>
      </w:r>
      <w:r w:rsidRPr="00125A49" w:rsidR="00B42A40">
        <w:rPr>
          <w:rFonts w:cs="Times New Roman"/>
          <w:spacing w:val="-1"/>
        </w:rPr>
        <w:t>a</w:t>
      </w:r>
      <w:r w:rsidRPr="00125A49" w:rsidR="00B42A40">
        <w:rPr>
          <w:rFonts w:cs="Times New Roman"/>
        </w:rPr>
        <w:t>doption, or</w:t>
      </w:r>
      <w:r w:rsidRPr="00125A49" w:rsidR="00B42A40">
        <w:rPr>
          <w:rFonts w:cs="Times New Roman"/>
          <w:spacing w:val="-1"/>
        </w:rPr>
        <w:t xml:space="preserve"> a</w:t>
      </w:r>
      <w:r w:rsidRPr="00125A49" w:rsidR="00B42A40">
        <w:rPr>
          <w:rFonts w:cs="Times New Roman"/>
        </w:rPr>
        <w:t>d</w:t>
      </w:r>
      <w:r w:rsidRPr="00125A49" w:rsidR="00B42A40">
        <w:rPr>
          <w:rFonts w:cs="Times New Roman"/>
          <w:spacing w:val="-1"/>
        </w:rPr>
        <w:t>a</w:t>
      </w:r>
      <w:r w:rsidRPr="00125A49" w:rsidR="00B42A40">
        <w:rPr>
          <w:rFonts w:cs="Times New Roman"/>
        </w:rPr>
        <w:t>pt</w:t>
      </w:r>
      <w:r w:rsidRPr="00125A49" w:rsidR="00B42A40">
        <w:rPr>
          <w:rFonts w:cs="Times New Roman"/>
          <w:spacing w:val="-1"/>
        </w:rPr>
        <w:t>a</w:t>
      </w:r>
      <w:r w:rsidRPr="00125A49" w:rsidR="00B42A40">
        <w:rPr>
          <w:rFonts w:cs="Times New Roman"/>
        </w:rPr>
        <w:t xml:space="preserve">tion </w:t>
      </w:r>
      <w:r w:rsidRPr="00125A49" w:rsidR="00B42A40">
        <w:rPr>
          <w:rFonts w:cs="Times New Roman"/>
          <w:spacing w:val="2"/>
        </w:rPr>
        <w:t>o</w:t>
      </w:r>
      <w:r w:rsidRPr="00125A49" w:rsidR="00B42A40">
        <w:rPr>
          <w:rFonts w:cs="Times New Roman"/>
        </w:rPr>
        <w:t>f</w:t>
      </w:r>
      <w:r w:rsidRPr="00125A49" w:rsidR="00B42A40">
        <w:rPr>
          <w:rFonts w:cs="Times New Roman"/>
          <w:spacing w:val="-1"/>
        </w:rPr>
        <w:t xml:space="preserve"> EH</w:t>
      </w:r>
      <w:r w:rsidRPr="00125A49" w:rsidR="00B42A40">
        <w:rPr>
          <w:rFonts w:cs="Times New Roman"/>
        </w:rPr>
        <w:t>Rs, or</w:t>
      </w:r>
      <w:r w:rsidRPr="00125A49" w:rsidR="00B42A40">
        <w:rPr>
          <w:rFonts w:cs="Times New Roman"/>
          <w:spacing w:val="-1"/>
        </w:rPr>
        <w:t xml:space="preserve"> </w:t>
      </w:r>
      <w:r w:rsidRPr="00125A49" w:rsidR="00B42A40">
        <w:rPr>
          <w:rFonts w:cs="Times New Roman"/>
        </w:rPr>
        <w:t>to d</w:t>
      </w:r>
      <w:r w:rsidRPr="00125A49" w:rsidR="00B42A40">
        <w:rPr>
          <w:rFonts w:cs="Times New Roman"/>
          <w:spacing w:val="-1"/>
        </w:rPr>
        <w:t>e</w:t>
      </w:r>
      <w:r w:rsidRPr="00125A49" w:rsidR="00B42A40">
        <w:rPr>
          <w:rFonts w:cs="Times New Roman"/>
        </w:rPr>
        <w:t>v</w:t>
      </w:r>
      <w:r w:rsidRPr="00125A49" w:rsidR="00B42A40">
        <w:rPr>
          <w:rFonts w:cs="Times New Roman"/>
          <w:spacing w:val="-1"/>
        </w:rPr>
        <w:t>e</w:t>
      </w:r>
      <w:r w:rsidRPr="00125A49" w:rsidR="00B42A40">
        <w:rPr>
          <w:rFonts w:cs="Times New Roman"/>
        </w:rPr>
        <w:t>lop st</w:t>
      </w:r>
      <w:r w:rsidRPr="00125A49" w:rsidR="00B42A40">
        <w:rPr>
          <w:rFonts w:cs="Times New Roman"/>
          <w:spacing w:val="1"/>
        </w:rPr>
        <w:t>r</w:t>
      </w:r>
      <w:r w:rsidRPr="00125A49" w:rsidR="00B42A40">
        <w:rPr>
          <w:rFonts w:cs="Times New Roman"/>
          <w:spacing w:val="-1"/>
        </w:rPr>
        <w:t>a</w:t>
      </w:r>
      <w:r w:rsidRPr="00125A49" w:rsidR="00B42A40">
        <w:rPr>
          <w:rFonts w:cs="Times New Roman"/>
        </w:rPr>
        <w:t>t</w:t>
      </w:r>
      <w:r w:rsidRPr="00125A49" w:rsidR="00B42A40">
        <w:rPr>
          <w:rFonts w:cs="Times New Roman"/>
          <w:spacing w:val="1"/>
        </w:rPr>
        <w:t>e</w:t>
      </w:r>
      <w:r w:rsidRPr="00125A49" w:rsidR="00B42A40">
        <w:rPr>
          <w:rFonts w:cs="Times New Roman"/>
          <w:spacing w:val="-3"/>
        </w:rPr>
        <w:t>g</w:t>
      </w:r>
      <w:r w:rsidRPr="00125A49" w:rsidR="00B42A40">
        <w:rPr>
          <w:rFonts w:cs="Times New Roman"/>
        </w:rPr>
        <w:t>i</w:t>
      </w:r>
      <w:r w:rsidRPr="00125A49" w:rsidR="00B42A40">
        <w:rPr>
          <w:rFonts w:cs="Times New Roman"/>
          <w:spacing w:val="-1"/>
        </w:rPr>
        <w:t>e</w:t>
      </w:r>
      <w:r w:rsidRPr="00125A49" w:rsidR="00B42A40">
        <w:rPr>
          <w:rFonts w:cs="Times New Roman"/>
        </w:rPr>
        <w:t>s to in</w:t>
      </w:r>
      <w:r w:rsidRPr="00125A49" w:rsidR="00B42A40">
        <w:rPr>
          <w:rFonts w:cs="Times New Roman"/>
          <w:spacing w:val="-1"/>
        </w:rPr>
        <w:t>cr</w:t>
      </w:r>
      <w:r w:rsidRPr="00125A49" w:rsidR="00B42A40">
        <w:rPr>
          <w:rFonts w:cs="Times New Roman"/>
          <w:spacing w:val="1"/>
        </w:rPr>
        <w:t>e</w:t>
      </w:r>
      <w:r w:rsidRPr="00125A49" w:rsidR="00B42A40">
        <w:rPr>
          <w:rFonts w:cs="Times New Roman"/>
          <w:spacing w:val="-1"/>
        </w:rPr>
        <w:t>a</w:t>
      </w:r>
      <w:r w:rsidRPr="00125A49" w:rsidR="00B42A40">
        <w:rPr>
          <w:rFonts w:cs="Times New Roman"/>
        </w:rPr>
        <w:t xml:space="preserve">se </w:t>
      </w:r>
      <w:r w:rsidRPr="00125A49" w:rsidR="00B42A40">
        <w:rPr>
          <w:rFonts w:cs="Times New Roman"/>
          <w:spacing w:val="-1"/>
        </w:rPr>
        <w:t>w</w:t>
      </w:r>
      <w:r w:rsidRPr="00125A49" w:rsidR="00B42A40">
        <w:rPr>
          <w:rFonts w:cs="Times New Roman"/>
        </w:rPr>
        <w:t>o</w:t>
      </w:r>
      <w:r w:rsidRPr="00125A49" w:rsidR="00B42A40">
        <w:rPr>
          <w:rFonts w:cs="Times New Roman"/>
          <w:spacing w:val="-1"/>
        </w:rPr>
        <w:t>r</w:t>
      </w:r>
      <w:r w:rsidRPr="00125A49" w:rsidR="00B42A40">
        <w:rPr>
          <w:rFonts w:cs="Times New Roman"/>
        </w:rPr>
        <w:t>k</w:t>
      </w:r>
      <w:r w:rsidRPr="00125A49" w:rsidR="00B42A40">
        <w:rPr>
          <w:rFonts w:cs="Times New Roman"/>
          <w:spacing w:val="-1"/>
        </w:rPr>
        <w:t>f</w:t>
      </w:r>
      <w:r w:rsidRPr="00125A49" w:rsidR="00B42A40">
        <w:rPr>
          <w:rFonts w:cs="Times New Roman"/>
        </w:rPr>
        <w:t>o</w:t>
      </w:r>
      <w:r w:rsidRPr="00125A49" w:rsidR="00B42A40">
        <w:rPr>
          <w:rFonts w:cs="Times New Roman"/>
          <w:spacing w:val="1"/>
        </w:rPr>
        <w:t>r</w:t>
      </w:r>
      <w:r w:rsidRPr="00125A49" w:rsidR="00B42A40">
        <w:rPr>
          <w:rFonts w:cs="Times New Roman"/>
          <w:spacing w:val="-1"/>
        </w:rPr>
        <w:t>c</w:t>
      </w:r>
      <w:r w:rsidRPr="00125A49" w:rsidR="00B42A40">
        <w:rPr>
          <w:rFonts w:cs="Times New Roman"/>
        </w:rPr>
        <w:t>e</w:t>
      </w:r>
      <w:r w:rsidRPr="00125A49" w:rsidR="00B42A40">
        <w:rPr>
          <w:rFonts w:cs="Times New Roman"/>
          <w:spacing w:val="-1"/>
        </w:rPr>
        <w:t xml:space="preserve"> </w:t>
      </w:r>
      <w:r w:rsidRPr="00125A49" w:rsidR="00B42A40">
        <w:rPr>
          <w:rFonts w:cs="Times New Roman"/>
        </w:rPr>
        <w:t>numb</w:t>
      </w:r>
      <w:r w:rsidRPr="00125A49" w:rsidR="00B42A40">
        <w:rPr>
          <w:rFonts w:cs="Times New Roman"/>
          <w:spacing w:val="-1"/>
        </w:rPr>
        <w:t>er</w:t>
      </w:r>
      <w:r w:rsidRPr="00125A49" w:rsidR="00B42A40">
        <w:rPr>
          <w:rFonts w:cs="Times New Roman"/>
        </w:rPr>
        <w:t>s</w:t>
      </w:r>
      <w:r w:rsidRPr="00125A49" w:rsidR="0056496D">
        <w:rPr>
          <w:rFonts w:cs="Times New Roman"/>
          <w:spacing w:val="-1"/>
        </w:rPr>
        <w:t xml:space="preserve">.  </w:t>
      </w:r>
      <w:r w:rsidRPr="00125A49" w:rsidR="00B42A40">
        <w:rPr>
          <w:rFonts w:cs="Times New Roman"/>
          <w:spacing w:val="-1"/>
        </w:rPr>
        <w:t>T</w:t>
      </w:r>
      <w:r w:rsidRPr="00125A49" w:rsidR="00B42A40">
        <w:rPr>
          <w:rFonts w:cs="Times New Roman"/>
        </w:rPr>
        <w:t>h</w:t>
      </w:r>
      <w:r w:rsidRPr="00125A49" w:rsidR="00B42A40">
        <w:rPr>
          <w:rFonts w:cs="Times New Roman"/>
          <w:spacing w:val="-1"/>
        </w:rPr>
        <w:t>e</w:t>
      </w:r>
      <w:r w:rsidRPr="00125A49" w:rsidR="00B42A40">
        <w:rPr>
          <w:rFonts w:cs="Times New Roman"/>
        </w:rPr>
        <w:t>se</w:t>
      </w:r>
      <w:r w:rsidRPr="00125A49" w:rsidR="00B42A40">
        <w:rPr>
          <w:rFonts w:cs="Times New Roman"/>
          <w:spacing w:val="-1"/>
        </w:rPr>
        <w:t xml:space="preserve"> </w:t>
      </w:r>
      <w:r w:rsidRPr="00125A49" w:rsidR="00B42A40">
        <w:rPr>
          <w:rFonts w:cs="Times New Roman"/>
          <w:spacing w:val="5"/>
        </w:rPr>
        <w:t>s</w:t>
      </w:r>
      <w:r w:rsidRPr="00125A49" w:rsidR="00B42A40">
        <w:rPr>
          <w:rFonts w:cs="Times New Roman"/>
          <w:spacing w:val="-5"/>
        </w:rPr>
        <w:t>y</w:t>
      </w:r>
      <w:r w:rsidRPr="00125A49" w:rsidR="00B42A40">
        <w:rPr>
          <w:rFonts w:cs="Times New Roman"/>
        </w:rPr>
        <w:t>st</w:t>
      </w:r>
      <w:r w:rsidRPr="00125A49" w:rsidR="00B42A40">
        <w:rPr>
          <w:rFonts w:cs="Times New Roman"/>
          <w:spacing w:val="-1"/>
        </w:rPr>
        <w:t>e</w:t>
      </w:r>
      <w:r w:rsidRPr="00125A49" w:rsidR="00B42A40">
        <w:rPr>
          <w:rFonts w:cs="Times New Roman"/>
        </w:rPr>
        <w:t>m imp</w:t>
      </w:r>
      <w:r w:rsidRPr="00125A49" w:rsidR="00B42A40">
        <w:rPr>
          <w:rFonts w:cs="Times New Roman"/>
          <w:spacing w:val="-1"/>
        </w:rPr>
        <w:t>r</w:t>
      </w:r>
      <w:r w:rsidRPr="00125A49" w:rsidR="00B42A40">
        <w:rPr>
          <w:rFonts w:cs="Times New Roman"/>
        </w:rPr>
        <w:t>ov</w:t>
      </w:r>
      <w:r w:rsidRPr="00125A49" w:rsidR="00B42A40">
        <w:rPr>
          <w:rFonts w:cs="Times New Roman"/>
          <w:spacing w:val="-1"/>
        </w:rPr>
        <w:t>e</w:t>
      </w:r>
      <w:r w:rsidRPr="00125A49" w:rsidR="00B42A40">
        <w:rPr>
          <w:rFonts w:cs="Times New Roman"/>
        </w:rPr>
        <w:t>m</w:t>
      </w:r>
      <w:r w:rsidRPr="00125A49" w:rsidR="00B42A40">
        <w:rPr>
          <w:rFonts w:cs="Times New Roman"/>
          <w:spacing w:val="1"/>
        </w:rPr>
        <w:t>e</w:t>
      </w:r>
      <w:r w:rsidRPr="00125A49" w:rsidR="00B42A40">
        <w:rPr>
          <w:rFonts w:cs="Times New Roman"/>
        </w:rPr>
        <w:t xml:space="preserve">nt </w:t>
      </w:r>
      <w:r w:rsidRPr="00125A49" w:rsidR="00B42A40">
        <w:rPr>
          <w:rFonts w:cs="Times New Roman"/>
          <w:spacing w:val="-1"/>
        </w:rPr>
        <w:t>ac</w:t>
      </w:r>
      <w:r w:rsidRPr="00125A49" w:rsidR="00B42A40">
        <w:rPr>
          <w:rFonts w:cs="Times New Roman"/>
        </w:rPr>
        <w:t>tiviti</w:t>
      </w:r>
      <w:r w:rsidRPr="00125A49" w:rsidR="00B42A40">
        <w:rPr>
          <w:rFonts w:cs="Times New Roman"/>
          <w:spacing w:val="-1"/>
        </w:rPr>
        <w:t>e</w:t>
      </w:r>
      <w:r w:rsidRPr="00125A49" w:rsidR="00B42A40">
        <w:rPr>
          <w:rFonts w:cs="Times New Roman"/>
        </w:rPr>
        <w:t>s should use</w:t>
      </w:r>
      <w:r w:rsidRPr="00125A49" w:rsidR="00B42A40">
        <w:rPr>
          <w:rFonts w:cs="Times New Roman"/>
          <w:spacing w:val="-1"/>
        </w:rPr>
        <w:t xml:space="preserve"> f</w:t>
      </w:r>
      <w:r w:rsidRPr="00125A49" w:rsidR="00B42A40">
        <w:rPr>
          <w:rFonts w:cs="Times New Roman"/>
          <w:spacing w:val="1"/>
        </w:rPr>
        <w:t>e</w:t>
      </w:r>
      <w:r w:rsidRPr="00125A49" w:rsidR="00B42A40">
        <w:rPr>
          <w:rFonts w:cs="Times New Roman"/>
        </w:rPr>
        <w:t>d</w:t>
      </w:r>
      <w:r w:rsidRPr="00125A49" w:rsidR="00B42A40">
        <w:rPr>
          <w:rFonts w:cs="Times New Roman"/>
          <w:spacing w:val="-1"/>
        </w:rPr>
        <w:t>era</w:t>
      </w:r>
      <w:r w:rsidRPr="00125A49" w:rsidR="00B42A40">
        <w:rPr>
          <w:rFonts w:cs="Times New Roman"/>
        </w:rPr>
        <w:t xml:space="preserve">l </w:t>
      </w:r>
      <w:r w:rsidRPr="00125A49" w:rsidR="00B42A40">
        <w:rPr>
          <w:rFonts w:cs="Times New Roman"/>
          <w:spacing w:val="-1"/>
        </w:rPr>
        <w:t>a</w:t>
      </w:r>
      <w:r w:rsidRPr="00125A49" w:rsidR="00B42A40">
        <w:rPr>
          <w:rFonts w:cs="Times New Roman"/>
        </w:rPr>
        <w:t>nd st</w:t>
      </w:r>
      <w:r w:rsidRPr="00125A49" w:rsidR="00B42A40">
        <w:rPr>
          <w:rFonts w:cs="Times New Roman"/>
          <w:spacing w:val="-1"/>
        </w:rPr>
        <w:t>a</w:t>
      </w:r>
      <w:r w:rsidRPr="00125A49" w:rsidR="00B42A40">
        <w:rPr>
          <w:rFonts w:cs="Times New Roman"/>
          <w:spacing w:val="2"/>
        </w:rPr>
        <w:t>t</w:t>
      </w:r>
      <w:r w:rsidRPr="00125A49" w:rsidR="00B42A40">
        <w:rPr>
          <w:rFonts w:cs="Times New Roman"/>
        </w:rPr>
        <w:t xml:space="preserve">e </w:t>
      </w:r>
      <w:r w:rsidRPr="00125A49" w:rsidR="00B42A40">
        <w:rPr>
          <w:rFonts w:cs="Times New Roman"/>
          <w:spacing w:val="-1"/>
        </w:rPr>
        <w:t>re</w:t>
      </w:r>
      <w:r w:rsidRPr="00125A49" w:rsidR="00B42A40">
        <w:rPr>
          <w:rFonts w:cs="Times New Roman"/>
        </w:rPr>
        <w:t>sou</w:t>
      </w:r>
      <w:r w:rsidRPr="00125A49" w:rsidR="00B42A40">
        <w:rPr>
          <w:rFonts w:cs="Times New Roman"/>
          <w:spacing w:val="-1"/>
        </w:rPr>
        <w:t>r</w:t>
      </w:r>
      <w:r w:rsidRPr="00125A49" w:rsidR="00B42A40">
        <w:rPr>
          <w:rFonts w:cs="Times New Roman"/>
          <w:spacing w:val="1"/>
        </w:rPr>
        <w:t>c</w:t>
      </w:r>
      <w:r w:rsidRPr="00125A49" w:rsidR="00B42A40">
        <w:rPr>
          <w:rFonts w:cs="Times New Roman"/>
          <w:spacing w:val="-1"/>
        </w:rPr>
        <w:t>e</w:t>
      </w:r>
      <w:r w:rsidRPr="00125A49" w:rsidR="00B42A40">
        <w:rPr>
          <w:rFonts w:cs="Times New Roman"/>
        </w:rPr>
        <w:t xml:space="preserve">s </w:t>
      </w:r>
      <w:r w:rsidRPr="00125A49" w:rsidR="00B42A40">
        <w:rPr>
          <w:rFonts w:cs="Times New Roman"/>
          <w:spacing w:val="-1"/>
        </w:rPr>
        <w:t>c</w:t>
      </w:r>
      <w:r w:rsidRPr="00125A49" w:rsidR="00B42A40">
        <w:rPr>
          <w:rFonts w:cs="Times New Roman"/>
        </w:rPr>
        <w:t>u</w:t>
      </w:r>
      <w:r w:rsidRPr="00125A49" w:rsidR="00B42A40">
        <w:rPr>
          <w:rFonts w:cs="Times New Roman"/>
          <w:spacing w:val="1"/>
        </w:rPr>
        <w:t>r</w:t>
      </w:r>
      <w:r w:rsidRPr="00125A49" w:rsidR="00B42A40">
        <w:rPr>
          <w:rFonts w:cs="Times New Roman"/>
          <w:spacing w:val="-1"/>
        </w:rPr>
        <w:t>re</w:t>
      </w:r>
      <w:r w:rsidRPr="00125A49" w:rsidR="00B42A40">
        <w:rPr>
          <w:rFonts w:cs="Times New Roman"/>
        </w:rPr>
        <w:t>nt</w:t>
      </w:r>
      <w:r w:rsidRPr="00125A49" w:rsidR="00B42A40">
        <w:rPr>
          <w:rFonts w:cs="Times New Roman"/>
          <w:spacing w:val="5"/>
        </w:rPr>
        <w:t>l</w:t>
      </w:r>
      <w:r w:rsidRPr="00125A49" w:rsidR="00B42A40">
        <w:rPr>
          <w:rFonts w:cs="Times New Roman"/>
        </w:rPr>
        <w:t>y</w:t>
      </w:r>
      <w:r w:rsidRPr="00125A49" w:rsidR="00B42A40">
        <w:rPr>
          <w:rFonts w:cs="Times New Roman"/>
          <w:spacing w:val="-5"/>
        </w:rPr>
        <w:t xml:space="preserve"> </w:t>
      </w:r>
      <w:r w:rsidRPr="00125A49" w:rsidR="00B42A40">
        <w:rPr>
          <w:rFonts w:cs="Times New Roman"/>
          <w:spacing w:val="-1"/>
        </w:rPr>
        <w:t>a</w:t>
      </w:r>
      <w:r w:rsidRPr="00125A49" w:rsidR="00B42A40">
        <w:rPr>
          <w:rFonts w:cs="Times New Roman"/>
        </w:rPr>
        <w:t>v</w:t>
      </w:r>
      <w:r w:rsidRPr="00125A49" w:rsidR="00B42A40">
        <w:rPr>
          <w:rFonts w:cs="Times New Roman"/>
          <w:spacing w:val="-1"/>
        </w:rPr>
        <w:t>a</w:t>
      </w:r>
      <w:r w:rsidRPr="00125A49" w:rsidR="00B42A40">
        <w:rPr>
          <w:rFonts w:cs="Times New Roman"/>
        </w:rPr>
        <w:t>i</w:t>
      </w:r>
      <w:r w:rsidRPr="00125A49" w:rsidR="00B42A40">
        <w:rPr>
          <w:rFonts w:cs="Times New Roman"/>
          <w:spacing w:val="2"/>
        </w:rPr>
        <w:t>l</w:t>
      </w:r>
      <w:r w:rsidRPr="00125A49" w:rsidR="00B42A40">
        <w:rPr>
          <w:rFonts w:cs="Times New Roman"/>
          <w:spacing w:val="-1"/>
        </w:rPr>
        <w:t>a</w:t>
      </w:r>
      <w:r w:rsidRPr="00125A49" w:rsidR="00B42A40">
        <w:rPr>
          <w:rFonts w:cs="Times New Roman"/>
        </w:rPr>
        <w:t>ble</w:t>
      </w:r>
      <w:r w:rsidRPr="00125A49" w:rsidR="00B42A40">
        <w:rPr>
          <w:rFonts w:cs="Times New Roman"/>
          <w:spacing w:val="-1"/>
        </w:rPr>
        <w:t xml:space="preserve"> a</w:t>
      </w:r>
      <w:r w:rsidRPr="00125A49" w:rsidR="00B42A40">
        <w:rPr>
          <w:rFonts w:cs="Times New Roman"/>
        </w:rPr>
        <w:t>nd those</w:t>
      </w:r>
      <w:r w:rsidRPr="00125A49" w:rsidR="00B42A40">
        <w:rPr>
          <w:rFonts w:cs="Times New Roman"/>
          <w:spacing w:val="-1"/>
        </w:rPr>
        <w:t xml:space="preserve"> </w:t>
      </w:r>
      <w:r w:rsidRPr="00125A49" w:rsidR="00B42A40">
        <w:rPr>
          <w:rFonts w:cs="Times New Roman"/>
        </w:rPr>
        <w:t>p</w:t>
      </w:r>
      <w:r w:rsidRPr="00125A49" w:rsidR="00B42A40">
        <w:rPr>
          <w:rFonts w:cs="Times New Roman"/>
          <w:spacing w:val="-1"/>
        </w:rPr>
        <w:t>r</w:t>
      </w:r>
      <w:r w:rsidRPr="00125A49" w:rsidR="00B42A40">
        <w:rPr>
          <w:rFonts w:cs="Times New Roman"/>
        </w:rPr>
        <w:t>opo</w:t>
      </w:r>
      <w:r w:rsidRPr="00125A49" w:rsidR="00B42A40">
        <w:rPr>
          <w:rFonts w:cs="Times New Roman"/>
          <w:spacing w:val="2"/>
        </w:rPr>
        <w:t>s</w:t>
      </w:r>
      <w:r w:rsidRPr="00125A49" w:rsidR="00B42A40">
        <w:rPr>
          <w:rFonts w:cs="Times New Roman"/>
          <w:spacing w:val="-1"/>
        </w:rPr>
        <w:t>e</w:t>
      </w:r>
      <w:r w:rsidRPr="00125A49" w:rsidR="00B42A40">
        <w:rPr>
          <w:rFonts w:cs="Times New Roman"/>
        </w:rPr>
        <w:t xml:space="preserve">d </w:t>
      </w:r>
      <w:r w:rsidRPr="00125A49" w:rsidR="00B42A40">
        <w:rPr>
          <w:rFonts w:cs="Times New Roman"/>
          <w:spacing w:val="1"/>
        </w:rPr>
        <w:t>f</w:t>
      </w:r>
      <w:r w:rsidRPr="00125A49" w:rsidR="00B42A40">
        <w:rPr>
          <w:rFonts w:cs="Times New Roman"/>
        </w:rPr>
        <w:t>or</w:t>
      </w:r>
      <w:r w:rsidRPr="00125A49" w:rsidR="00B42A40">
        <w:rPr>
          <w:rFonts w:cs="Times New Roman"/>
          <w:spacing w:val="-1"/>
        </w:rPr>
        <w:t xml:space="preserve"> </w:t>
      </w:r>
      <w:r w:rsidRPr="00125A49" w:rsidR="00B42A40">
        <w:rPr>
          <w:rFonts w:cs="Times New Roman"/>
        </w:rPr>
        <w:t>the</w:t>
      </w:r>
      <w:r w:rsidRPr="00125A49" w:rsidR="00B42A40">
        <w:rPr>
          <w:rFonts w:cs="Times New Roman"/>
          <w:spacing w:val="-1"/>
        </w:rPr>
        <w:t xml:space="preserve"> </w:t>
      </w:r>
      <w:r w:rsidRPr="00125A49" w:rsidR="00B42A40">
        <w:rPr>
          <w:rFonts w:cs="Times New Roman"/>
        </w:rPr>
        <w:t>pl</w:t>
      </w:r>
      <w:r w:rsidRPr="00125A49" w:rsidR="00B42A40">
        <w:rPr>
          <w:rFonts w:cs="Times New Roman"/>
          <w:spacing w:val="-1"/>
        </w:rPr>
        <w:t>a</w:t>
      </w:r>
      <w:r w:rsidRPr="00125A49" w:rsidR="00B42A40">
        <w:rPr>
          <w:rFonts w:cs="Times New Roman"/>
        </w:rPr>
        <w:t>nning</w:t>
      </w:r>
      <w:r w:rsidRPr="00125A49" w:rsidR="00B42A40">
        <w:rPr>
          <w:rFonts w:cs="Times New Roman"/>
          <w:spacing w:val="-3"/>
        </w:rPr>
        <w:t xml:space="preserve"> </w:t>
      </w:r>
      <w:r w:rsidRPr="00125A49" w:rsidR="00B42A40">
        <w:rPr>
          <w:rFonts w:cs="Times New Roman"/>
          <w:spacing w:val="2"/>
        </w:rPr>
        <w:t>p</w:t>
      </w:r>
      <w:r w:rsidRPr="00125A49" w:rsidR="00B42A40">
        <w:rPr>
          <w:rFonts w:cs="Times New Roman"/>
          <w:spacing w:val="-1"/>
        </w:rPr>
        <w:t>er</w:t>
      </w:r>
      <w:r w:rsidRPr="00125A49" w:rsidR="00B42A40">
        <w:rPr>
          <w:rFonts w:cs="Times New Roman"/>
        </w:rPr>
        <w:t xml:space="preserve">iod to </w:t>
      </w:r>
      <w:r w:rsidRPr="00125A49" w:rsidR="00B42A40">
        <w:rPr>
          <w:rFonts w:cs="Times New Roman"/>
          <w:spacing w:val="-1"/>
        </w:rPr>
        <w:t>e</w:t>
      </w:r>
      <w:r w:rsidRPr="00125A49" w:rsidR="00B42A40">
        <w:rPr>
          <w:rFonts w:cs="Times New Roman"/>
        </w:rPr>
        <w:t>nh</w:t>
      </w:r>
      <w:r w:rsidRPr="00125A49" w:rsidR="00B42A40">
        <w:rPr>
          <w:rFonts w:cs="Times New Roman"/>
          <w:spacing w:val="-1"/>
        </w:rPr>
        <w:t>a</w:t>
      </w:r>
      <w:r w:rsidRPr="00125A49" w:rsidR="00B42A40">
        <w:rPr>
          <w:rFonts w:cs="Times New Roman"/>
        </w:rPr>
        <w:t>n</w:t>
      </w:r>
      <w:r w:rsidRPr="00125A49" w:rsidR="00B42A40">
        <w:rPr>
          <w:rFonts w:cs="Times New Roman"/>
          <w:spacing w:val="1"/>
        </w:rPr>
        <w:t>c</w:t>
      </w:r>
      <w:r w:rsidRPr="00125A49" w:rsidR="00B42A40">
        <w:rPr>
          <w:rFonts w:cs="Times New Roman"/>
        </w:rPr>
        <w:t>e</w:t>
      </w:r>
      <w:r w:rsidRPr="00125A49" w:rsidR="00B42A40">
        <w:rPr>
          <w:rFonts w:cs="Times New Roman"/>
          <w:spacing w:val="-1"/>
        </w:rPr>
        <w:t xml:space="preserve"> </w:t>
      </w:r>
      <w:r w:rsidRPr="00125A49" w:rsidR="00B42A40">
        <w:rPr>
          <w:rFonts w:cs="Times New Roman"/>
        </w:rPr>
        <w:t>the</w:t>
      </w:r>
      <w:r w:rsidRPr="00125A49" w:rsidR="00B42A40">
        <w:rPr>
          <w:rFonts w:cs="Times New Roman"/>
          <w:spacing w:val="-1"/>
        </w:rPr>
        <w:t xml:space="preserve"> c</w:t>
      </w:r>
      <w:r w:rsidRPr="00125A49" w:rsidR="00B42A40">
        <w:rPr>
          <w:rFonts w:cs="Times New Roman"/>
        </w:rPr>
        <w:t>omp</w:t>
      </w:r>
      <w:r w:rsidRPr="00125A49" w:rsidR="00B42A40">
        <w:rPr>
          <w:rFonts w:cs="Times New Roman"/>
          <w:spacing w:val="-1"/>
        </w:rPr>
        <w:t>e</w:t>
      </w:r>
      <w:r w:rsidRPr="00125A49" w:rsidR="00B42A40">
        <w:rPr>
          <w:rFonts w:cs="Times New Roman"/>
        </w:rPr>
        <w:t>t</w:t>
      </w:r>
      <w:r w:rsidRPr="00125A49" w:rsidR="00B42A40">
        <w:rPr>
          <w:rFonts w:cs="Times New Roman"/>
          <w:spacing w:val="-1"/>
        </w:rPr>
        <w:t>e</w:t>
      </w:r>
      <w:r w:rsidRPr="00125A49" w:rsidR="00B42A40">
        <w:rPr>
          <w:rFonts w:cs="Times New Roman"/>
          <w:spacing w:val="2"/>
        </w:rPr>
        <w:t>n</w:t>
      </w:r>
      <w:r w:rsidRPr="00125A49" w:rsidR="00B42A40">
        <w:rPr>
          <w:rFonts w:cs="Times New Roman"/>
          <w:spacing w:val="3"/>
        </w:rPr>
        <w:t>c</w:t>
      </w:r>
      <w:r w:rsidRPr="00125A49" w:rsidR="00B42A40">
        <w:rPr>
          <w:rFonts w:cs="Times New Roman"/>
        </w:rPr>
        <w:t>y</w:t>
      </w:r>
      <w:r w:rsidRPr="00125A49" w:rsidR="00B42A40">
        <w:rPr>
          <w:rFonts w:cs="Times New Roman"/>
          <w:spacing w:val="-3"/>
        </w:rPr>
        <w:t xml:space="preserve"> </w:t>
      </w:r>
      <w:r w:rsidRPr="00125A49" w:rsidR="00B42A40">
        <w:rPr>
          <w:rFonts w:cs="Times New Roman"/>
        </w:rPr>
        <w:t>of</w:t>
      </w:r>
      <w:r w:rsidRPr="00125A49" w:rsidR="00B42A40">
        <w:rPr>
          <w:rFonts w:cs="Times New Roman"/>
          <w:spacing w:val="-1"/>
        </w:rPr>
        <w:t xml:space="preserve"> </w:t>
      </w:r>
      <w:r w:rsidRPr="00125A49" w:rsidR="00B42A40">
        <w:rPr>
          <w:rFonts w:cs="Times New Roman"/>
        </w:rPr>
        <w:t>the</w:t>
      </w:r>
      <w:r w:rsidRPr="00125A49" w:rsidR="00B42A40">
        <w:rPr>
          <w:rFonts w:cs="Times New Roman"/>
          <w:spacing w:val="-1"/>
        </w:rPr>
        <w:t xml:space="preserve"> </w:t>
      </w:r>
      <w:r w:rsidRPr="00125A49" w:rsidR="00587C2A">
        <w:rPr>
          <w:rFonts w:cs="Times New Roman"/>
        </w:rPr>
        <w:t>M/SUD</w:t>
      </w:r>
      <w:r w:rsidRPr="00125A49" w:rsidR="00B42A40">
        <w:rPr>
          <w:rFonts w:cs="Times New Roman"/>
          <w:spacing w:val="2"/>
        </w:rPr>
        <w:t xml:space="preserve"> </w:t>
      </w:r>
      <w:r w:rsidRPr="00125A49" w:rsidR="00B42A40">
        <w:rPr>
          <w:rFonts w:cs="Times New Roman"/>
          <w:spacing w:val="-1"/>
        </w:rPr>
        <w:t>w</w:t>
      </w:r>
      <w:r w:rsidRPr="00125A49" w:rsidR="00B42A40">
        <w:rPr>
          <w:rFonts w:cs="Times New Roman"/>
        </w:rPr>
        <w:t>o</w:t>
      </w:r>
      <w:r w:rsidRPr="00125A49" w:rsidR="00B42A40">
        <w:rPr>
          <w:rFonts w:cs="Times New Roman"/>
          <w:spacing w:val="-1"/>
        </w:rPr>
        <w:t>r</w:t>
      </w:r>
      <w:r w:rsidRPr="00125A49" w:rsidR="00B42A40">
        <w:rPr>
          <w:rFonts w:cs="Times New Roman"/>
        </w:rPr>
        <w:t>k</w:t>
      </w:r>
      <w:r w:rsidRPr="00125A49" w:rsidR="00B42A40">
        <w:rPr>
          <w:rFonts w:cs="Times New Roman"/>
          <w:spacing w:val="-1"/>
        </w:rPr>
        <w:t>f</w:t>
      </w:r>
      <w:r w:rsidRPr="00125A49" w:rsidR="00B42A40">
        <w:rPr>
          <w:rFonts w:cs="Times New Roman"/>
        </w:rPr>
        <w:t>o</w:t>
      </w:r>
      <w:r w:rsidRPr="00125A49" w:rsidR="00B42A40">
        <w:rPr>
          <w:rFonts w:cs="Times New Roman"/>
          <w:spacing w:val="1"/>
        </w:rPr>
        <w:t>r</w:t>
      </w:r>
      <w:r w:rsidRPr="00125A49" w:rsidR="00B42A40">
        <w:rPr>
          <w:rFonts w:cs="Times New Roman"/>
          <w:spacing w:val="-1"/>
        </w:rPr>
        <w:t>ce</w:t>
      </w:r>
      <w:r w:rsidRPr="00125A49" w:rsidR="0056496D">
        <w:rPr>
          <w:rFonts w:cs="Times New Roman"/>
        </w:rPr>
        <w:t xml:space="preserve">.  </w:t>
      </w:r>
      <w:r w:rsidRPr="00125A49" w:rsidR="00B42A40">
        <w:rPr>
          <w:rFonts w:cs="Times New Roman"/>
          <w:spacing w:val="5"/>
        </w:rPr>
        <w:t>S</w:t>
      </w:r>
      <w:r w:rsidRPr="00125A49" w:rsidR="00B42A40">
        <w:rPr>
          <w:rFonts w:cs="Times New Roman"/>
          <w:spacing w:val="-8"/>
        </w:rPr>
        <w:t>y</w:t>
      </w:r>
      <w:r w:rsidRPr="00125A49" w:rsidR="00B42A40">
        <w:rPr>
          <w:rFonts w:cs="Times New Roman"/>
        </w:rPr>
        <w:t>s</w:t>
      </w:r>
      <w:r w:rsidRPr="00125A49" w:rsidR="00B42A40">
        <w:rPr>
          <w:rFonts w:cs="Times New Roman"/>
          <w:spacing w:val="2"/>
        </w:rPr>
        <w:t>t</w:t>
      </w:r>
      <w:r w:rsidRPr="00125A49" w:rsidR="00B42A40">
        <w:rPr>
          <w:rFonts w:cs="Times New Roman"/>
          <w:spacing w:val="-1"/>
        </w:rPr>
        <w:t>e</w:t>
      </w:r>
      <w:r w:rsidRPr="00125A49" w:rsidR="00B42A40">
        <w:rPr>
          <w:rFonts w:cs="Times New Roman"/>
        </w:rPr>
        <w:t>m imp</w:t>
      </w:r>
      <w:r w:rsidRPr="00125A49" w:rsidR="00B42A40">
        <w:rPr>
          <w:rFonts w:cs="Times New Roman"/>
          <w:spacing w:val="-1"/>
        </w:rPr>
        <w:t>r</w:t>
      </w:r>
      <w:r w:rsidRPr="00125A49" w:rsidR="00B42A40">
        <w:rPr>
          <w:rFonts w:cs="Times New Roman"/>
        </w:rPr>
        <w:t>ov</w:t>
      </w:r>
      <w:r w:rsidRPr="00125A49" w:rsidR="00B42A40">
        <w:rPr>
          <w:rFonts w:cs="Times New Roman"/>
          <w:spacing w:val="-1"/>
        </w:rPr>
        <w:t>e</w:t>
      </w:r>
      <w:r w:rsidRPr="00125A49" w:rsidR="00B42A40">
        <w:rPr>
          <w:rFonts w:cs="Times New Roman"/>
        </w:rPr>
        <w:t>m</w:t>
      </w:r>
      <w:r w:rsidRPr="00125A49" w:rsidR="00B42A40">
        <w:rPr>
          <w:rFonts w:cs="Times New Roman"/>
          <w:spacing w:val="-1"/>
        </w:rPr>
        <w:t>e</w:t>
      </w:r>
      <w:r w:rsidRPr="00125A49" w:rsidR="00B42A40">
        <w:rPr>
          <w:rFonts w:cs="Times New Roman"/>
        </w:rPr>
        <w:t>nts th</w:t>
      </w:r>
      <w:r w:rsidRPr="00125A49" w:rsidR="00B42A40">
        <w:rPr>
          <w:rFonts w:cs="Times New Roman"/>
          <w:spacing w:val="-1"/>
        </w:rPr>
        <w:t>a</w:t>
      </w:r>
      <w:r w:rsidRPr="00125A49" w:rsidR="00B42A40">
        <w:rPr>
          <w:rFonts w:cs="Times New Roman"/>
        </w:rPr>
        <w:t>t s</w:t>
      </w:r>
      <w:r w:rsidRPr="00125A49" w:rsidR="00B42A40">
        <w:rPr>
          <w:rFonts w:cs="Times New Roman"/>
          <w:spacing w:val="-1"/>
        </w:rPr>
        <w:t>ee</w:t>
      </w:r>
      <w:r w:rsidRPr="00125A49" w:rsidR="00B42A40">
        <w:rPr>
          <w:rFonts w:cs="Times New Roman"/>
        </w:rPr>
        <w:t xml:space="preserve">k </w:t>
      </w:r>
      <w:r w:rsidRPr="00125A49" w:rsidR="00B42A40">
        <w:rPr>
          <w:rFonts w:cs="Times New Roman"/>
          <w:spacing w:val="2"/>
        </w:rPr>
        <w:t>t</w:t>
      </w:r>
      <w:r w:rsidRPr="00125A49" w:rsidR="00B42A40">
        <w:rPr>
          <w:rFonts w:cs="Times New Roman"/>
        </w:rPr>
        <w:t xml:space="preserve">o </w:t>
      </w:r>
      <w:r w:rsidRPr="00125A49" w:rsidR="00B42A40">
        <w:rPr>
          <w:rFonts w:cs="Times New Roman"/>
          <w:spacing w:val="-1"/>
        </w:rPr>
        <w:t>e</w:t>
      </w:r>
      <w:r w:rsidRPr="00125A49" w:rsidR="00B42A40">
        <w:rPr>
          <w:rFonts w:cs="Times New Roman"/>
          <w:spacing w:val="2"/>
        </w:rPr>
        <w:t>x</w:t>
      </w:r>
      <w:r w:rsidRPr="00125A49" w:rsidR="00B42A40">
        <w:rPr>
          <w:rFonts w:cs="Times New Roman"/>
        </w:rPr>
        <w:t>p</w:t>
      </w:r>
      <w:r w:rsidRPr="00125A49" w:rsidR="00B42A40">
        <w:rPr>
          <w:rFonts w:cs="Times New Roman"/>
          <w:spacing w:val="-1"/>
        </w:rPr>
        <w:t>a</w:t>
      </w:r>
      <w:r w:rsidRPr="00125A49" w:rsidR="00B42A40">
        <w:rPr>
          <w:rFonts w:cs="Times New Roman"/>
        </w:rPr>
        <w:t>nd the</w:t>
      </w:r>
      <w:r w:rsidRPr="00125A49" w:rsidR="00B42A40">
        <w:rPr>
          <w:rFonts w:cs="Times New Roman"/>
          <w:spacing w:val="-1"/>
        </w:rPr>
        <w:t xml:space="preserve"> w</w:t>
      </w:r>
      <w:r w:rsidRPr="00125A49" w:rsidR="00B42A40">
        <w:rPr>
          <w:rFonts w:cs="Times New Roman"/>
        </w:rPr>
        <w:t>o</w:t>
      </w:r>
      <w:r w:rsidRPr="00125A49" w:rsidR="00B42A40">
        <w:rPr>
          <w:rFonts w:cs="Times New Roman"/>
          <w:spacing w:val="-1"/>
        </w:rPr>
        <w:t>r</w:t>
      </w:r>
      <w:r w:rsidRPr="00125A49" w:rsidR="00B42A40">
        <w:rPr>
          <w:rFonts w:cs="Times New Roman"/>
        </w:rPr>
        <w:t>k</w:t>
      </w:r>
      <w:r w:rsidRPr="00125A49" w:rsidR="00B42A40">
        <w:rPr>
          <w:rFonts w:cs="Times New Roman"/>
          <w:spacing w:val="-1"/>
        </w:rPr>
        <w:t>f</w:t>
      </w:r>
      <w:r w:rsidRPr="00125A49" w:rsidR="00B42A40">
        <w:rPr>
          <w:rFonts w:cs="Times New Roman"/>
        </w:rPr>
        <w:t>o</w:t>
      </w:r>
      <w:r w:rsidRPr="00125A49" w:rsidR="00B42A40">
        <w:rPr>
          <w:rFonts w:cs="Times New Roman"/>
          <w:spacing w:val="1"/>
        </w:rPr>
        <w:t>r</w:t>
      </w:r>
      <w:r w:rsidRPr="00125A49" w:rsidR="00B42A40">
        <w:rPr>
          <w:rFonts w:cs="Times New Roman"/>
          <w:spacing w:val="-1"/>
        </w:rPr>
        <w:t>c</w:t>
      </w:r>
      <w:r w:rsidRPr="00125A49" w:rsidR="00B42A40">
        <w:rPr>
          <w:rFonts w:cs="Times New Roman"/>
        </w:rPr>
        <w:t>e</w:t>
      </w:r>
      <w:r w:rsidRPr="00125A49" w:rsidR="00B42A40">
        <w:rPr>
          <w:rFonts w:cs="Times New Roman"/>
          <w:spacing w:val="-1"/>
        </w:rPr>
        <w:t xml:space="preserve"> </w:t>
      </w:r>
      <w:r w:rsidRPr="00125A49" w:rsidR="00B42A40">
        <w:rPr>
          <w:rFonts w:cs="Times New Roman"/>
          <w:spacing w:val="2"/>
        </w:rPr>
        <w:t>s</w:t>
      </w:r>
      <w:r w:rsidRPr="00125A49" w:rsidR="00B42A40">
        <w:rPr>
          <w:rFonts w:cs="Times New Roman"/>
        </w:rPr>
        <w:t xml:space="preserve">hould build upon </w:t>
      </w:r>
      <w:r w:rsidRPr="00125A49" w:rsidR="00B42A40">
        <w:rPr>
          <w:rFonts w:cs="Times New Roman"/>
          <w:spacing w:val="-1"/>
        </w:rPr>
        <w:t>e</w:t>
      </w:r>
      <w:r w:rsidRPr="00125A49" w:rsidR="00B42A40">
        <w:rPr>
          <w:rFonts w:cs="Times New Roman"/>
          <w:spacing w:val="2"/>
        </w:rPr>
        <w:t>x</w:t>
      </w:r>
      <w:r w:rsidRPr="00125A49" w:rsidR="00B42A40">
        <w:rPr>
          <w:rFonts w:cs="Times New Roman"/>
        </w:rPr>
        <w:t>isting</w:t>
      </w:r>
      <w:r w:rsidRPr="00125A49" w:rsidR="00B42A40">
        <w:rPr>
          <w:rFonts w:cs="Times New Roman"/>
          <w:spacing w:val="-3"/>
        </w:rPr>
        <w:t xml:space="preserve"> </w:t>
      </w:r>
      <w:r w:rsidRPr="00125A49" w:rsidR="00B42A40">
        <w:rPr>
          <w:rFonts w:cs="Times New Roman"/>
          <w:spacing w:val="-1"/>
        </w:rPr>
        <w:t>eff</w:t>
      </w:r>
      <w:r w:rsidRPr="00125A49" w:rsidR="00B42A40">
        <w:rPr>
          <w:rFonts w:cs="Times New Roman"/>
        </w:rPr>
        <w:t>o</w:t>
      </w:r>
      <w:r w:rsidRPr="00125A49" w:rsidR="00B42A40">
        <w:rPr>
          <w:rFonts w:cs="Times New Roman"/>
          <w:spacing w:val="-1"/>
        </w:rPr>
        <w:t>r</w:t>
      </w:r>
      <w:r w:rsidRPr="00125A49" w:rsidR="00B42A40">
        <w:rPr>
          <w:rFonts w:cs="Times New Roman"/>
        </w:rPr>
        <w:t xml:space="preserve">ts to </w:t>
      </w:r>
      <w:r w:rsidRPr="00125A49" w:rsidR="00EA3303">
        <w:rPr>
          <w:rFonts w:cs="Times New Roman"/>
        </w:rPr>
        <w:t xml:space="preserve">increase M/SUD skill development in a wide range of professions as well as </w:t>
      </w:r>
      <w:r w:rsidRPr="00125A49" w:rsidR="00B42A40">
        <w:rPr>
          <w:rFonts w:cs="Times New Roman"/>
        </w:rPr>
        <w:t>in</w:t>
      </w:r>
      <w:r w:rsidRPr="00125A49" w:rsidR="00B42A40">
        <w:rPr>
          <w:rFonts w:cs="Times New Roman"/>
          <w:spacing w:val="-1"/>
        </w:rPr>
        <w:t>cr</w:t>
      </w:r>
      <w:r w:rsidRPr="00125A49" w:rsidR="00B42A40">
        <w:rPr>
          <w:rFonts w:cs="Times New Roman"/>
          <w:spacing w:val="1"/>
        </w:rPr>
        <w:t>e</w:t>
      </w:r>
      <w:r w:rsidRPr="00125A49" w:rsidR="00B42A40">
        <w:rPr>
          <w:rFonts w:cs="Times New Roman"/>
          <w:spacing w:val="-1"/>
        </w:rPr>
        <w:t>a</w:t>
      </w:r>
      <w:r w:rsidRPr="00125A49" w:rsidR="00B42A40">
        <w:rPr>
          <w:rFonts w:cs="Times New Roman"/>
          <w:spacing w:val="2"/>
        </w:rPr>
        <w:t>s</w:t>
      </w:r>
      <w:r w:rsidRPr="00125A49" w:rsidR="00B42A40">
        <w:rPr>
          <w:rFonts w:cs="Times New Roman"/>
        </w:rPr>
        <w:t>e</w:t>
      </w:r>
      <w:r w:rsidRPr="00125A49" w:rsidR="00B42A40">
        <w:rPr>
          <w:rFonts w:cs="Times New Roman"/>
          <w:spacing w:val="-1"/>
        </w:rPr>
        <w:t xml:space="preserve"> </w:t>
      </w:r>
      <w:r w:rsidRPr="00125A49" w:rsidR="00B42A40">
        <w:rPr>
          <w:rFonts w:cs="Times New Roman"/>
        </w:rPr>
        <w:t>the</w:t>
      </w:r>
      <w:r w:rsidRPr="00125A49" w:rsidR="00B42A40">
        <w:rPr>
          <w:rFonts w:cs="Times New Roman"/>
          <w:spacing w:val="-1"/>
        </w:rPr>
        <w:t xml:space="preserve"> r</w:t>
      </w:r>
      <w:r w:rsidRPr="00125A49" w:rsidR="00B42A40">
        <w:rPr>
          <w:rFonts w:cs="Times New Roman"/>
        </w:rPr>
        <w:t>ole</w:t>
      </w:r>
      <w:r w:rsidRPr="00125A49" w:rsidR="00B42A40">
        <w:rPr>
          <w:rFonts w:cs="Times New Roman"/>
          <w:spacing w:val="-1"/>
        </w:rPr>
        <w:t xml:space="preserve"> </w:t>
      </w:r>
      <w:r w:rsidRPr="00125A49" w:rsidR="00B42A40">
        <w:rPr>
          <w:rFonts w:cs="Times New Roman"/>
        </w:rPr>
        <w:t>of</w:t>
      </w:r>
      <w:r w:rsidRPr="00125A49" w:rsidR="00B42A40">
        <w:rPr>
          <w:rFonts w:cs="Times New Roman"/>
          <w:spacing w:val="-1"/>
        </w:rPr>
        <w:t xml:space="preserve"> </w:t>
      </w:r>
      <w:r w:rsidRPr="00125A49" w:rsidR="00B42A40">
        <w:rPr>
          <w:rFonts w:cs="Times New Roman"/>
          <w:spacing w:val="2"/>
        </w:rPr>
        <w:t>p</w:t>
      </w:r>
      <w:r w:rsidRPr="00125A49" w:rsidR="00B42A40">
        <w:rPr>
          <w:rFonts w:cs="Times New Roman"/>
          <w:spacing w:val="-1"/>
        </w:rPr>
        <w:t>e</w:t>
      </w:r>
      <w:r w:rsidRPr="00125A49" w:rsidR="00B42A40">
        <w:rPr>
          <w:rFonts w:cs="Times New Roman"/>
        </w:rPr>
        <w:t>ople</w:t>
      </w:r>
      <w:r w:rsidRPr="00125A49" w:rsidR="00B42A40">
        <w:rPr>
          <w:rFonts w:cs="Times New Roman"/>
          <w:spacing w:val="-1"/>
        </w:rPr>
        <w:t xml:space="preserve"> </w:t>
      </w:r>
      <w:r w:rsidRPr="00125A49" w:rsidR="00B42A40">
        <w:rPr>
          <w:rFonts w:cs="Times New Roman"/>
        </w:rPr>
        <w:t xml:space="preserve">in </w:t>
      </w:r>
      <w:r w:rsidRPr="00125A49" w:rsidR="00B42A40">
        <w:rPr>
          <w:rFonts w:cs="Times New Roman"/>
          <w:spacing w:val="-1"/>
        </w:rPr>
        <w:t>r</w:t>
      </w:r>
      <w:r w:rsidRPr="00125A49" w:rsidR="00B42A40">
        <w:rPr>
          <w:rFonts w:cs="Times New Roman"/>
          <w:spacing w:val="1"/>
        </w:rPr>
        <w:t>ec</w:t>
      </w:r>
      <w:r w:rsidRPr="00125A49" w:rsidR="00B42A40">
        <w:rPr>
          <w:rFonts w:cs="Times New Roman"/>
        </w:rPr>
        <w:t>ov</w:t>
      </w:r>
      <w:r w:rsidRPr="00125A49" w:rsidR="00B42A40">
        <w:rPr>
          <w:rFonts w:cs="Times New Roman"/>
          <w:spacing w:val="-1"/>
        </w:rPr>
        <w:t>e</w:t>
      </w:r>
      <w:r w:rsidRPr="00125A49" w:rsidR="00B42A40">
        <w:rPr>
          <w:rFonts w:cs="Times New Roman"/>
          <w:spacing w:val="4"/>
        </w:rPr>
        <w:t>r</w:t>
      </w:r>
      <w:r w:rsidRPr="00125A49" w:rsidR="00B42A40">
        <w:rPr>
          <w:rFonts w:cs="Times New Roman"/>
        </w:rPr>
        <w:t>y</w:t>
      </w:r>
      <w:r w:rsidRPr="00125A49" w:rsidR="00B42A40">
        <w:rPr>
          <w:rFonts w:cs="Times New Roman"/>
          <w:spacing w:val="-5"/>
        </w:rPr>
        <w:t xml:space="preserve"> </w:t>
      </w:r>
      <w:r w:rsidRPr="00125A49" w:rsidR="00B42A40">
        <w:rPr>
          <w:rFonts w:cs="Times New Roman"/>
          <w:spacing w:val="-1"/>
        </w:rPr>
        <w:t>fr</w:t>
      </w:r>
      <w:r w:rsidRPr="00125A49" w:rsidR="00B42A40">
        <w:rPr>
          <w:rFonts w:cs="Times New Roman"/>
        </w:rPr>
        <w:t xml:space="preserve">om </w:t>
      </w:r>
      <w:r w:rsidR="007E6FD6">
        <w:rPr>
          <w:rFonts w:cs="Times New Roman"/>
        </w:rPr>
        <w:t>M/SUD</w:t>
      </w:r>
      <w:r w:rsidRPr="00125A49" w:rsidR="00B42A40">
        <w:rPr>
          <w:rFonts w:cs="Times New Roman"/>
        </w:rPr>
        <w:t xml:space="preserve"> </w:t>
      </w:r>
      <w:r w:rsidRPr="00125A49" w:rsidR="00B42A40">
        <w:rPr>
          <w:rFonts w:cs="Times New Roman"/>
          <w:spacing w:val="2"/>
        </w:rPr>
        <w:t>i</w:t>
      </w:r>
      <w:r w:rsidRPr="00125A49" w:rsidR="00B42A40">
        <w:rPr>
          <w:rFonts w:cs="Times New Roman"/>
        </w:rPr>
        <w:t>n the</w:t>
      </w:r>
      <w:r w:rsidRPr="00125A49" w:rsidR="00B42A40">
        <w:rPr>
          <w:rFonts w:cs="Times New Roman"/>
          <w:spacing w:val="-1"/>
        </w:rPr>
        <w:t xml:space="preserve"> </w:t>
      </w:r>
      <w:r w:rsidRPr="00125A49" w:rsidR="00B42A40">
        <w:rPr>
          <w:rFonts w:cs="Times New Roman"/>
        </w:rPr>
        <w:t>pl</w:t>
      </w:r>
      <w:r w:rsidRPr="00125A49" w:rsidR="00B42A40">
        <w:rPr>
          <w:rFonts w:cs="Times New Roman"/>
          <w:spacing w:val="-1"/>
        </w:rPr>
        <w:t>a</w:t>
      </w:r>
      <w:r w:rsidRPr="00125A49" w:rsidR="00B42A40">
        <w:rPr>
          <w:rFonts w:cs="Times New Roman"/>
        </w:rPr>
        <w:t xml:space="preserve">nning </w:t>
      </w:r>
      <w:r w:rsidRPr="00125A49" w:rsidR="00B42A40">
        <w:rPr>
          <w:rFonts w:cs="Times New Roman"/>
          <w:spacing w:val="-1"/>
        </w:rPr>
        <w:t>a</w:t>
      </w:r>
      <w:r w:rsidRPr="00125A49" w:rsidR="00B42A40">
        <w:rPr>
          <w:rFonts w:cs="Times New Roman"/>
        </w:rPr>
        <w:t>nd d</w:t>
      </w:r>
      <w:r w:rsidRPr="00125A49" w:rsidR="00B42A40">
        <w:rPr>
          <w:rFonts w:cs="Times New Roman"/>
          <w:spacing w:val="-1"/>
        </w:rPr>
        <w:t>e</w:t>
      </w:r>
      <w:r w:rsidRPr="00125A49" w:rsidR="00B42A40">
        <w:rPr>
          <w:rFonts w:cs="Times New Roman"/>
        </w:rPr>
        <w:t>liv</w:t>
      </w:r>
      <w:r w:rsidRPr="00125A49" w:rsidR="00B42A40">
        <w:rPr>
          <w:rFonts w:cs="Times New Roman"/>
          <w:spacing w:val="1"/>
        </w:rPr>
        <w:t>er</w:t>
      </w:r>
      <w:r w:rsidRPr="00125A49" w:rsidR="00B42A40">
        <w:rPr>
          <w:rFonts w:cs="Times New Roman"/>
        </w:rPr>
        <w:t>y</w:t>
      </w:r>
      <w:r w:rsidRPr="00125A49" w:rsidR="00B42A40">
        <w:rPr>
          <w:rFonts w:cs="Times New Roman"/>
          <w:spacing w:val="-5"/>
        </w:rPr>
        <w:t xml:space="preserve"> </w:t>
      </w:r>
      <w:r w:rsidRPr="00125A49" w:rsidR="00B42A40">
        <w:rPr>
          <w:rFonts w:cs="Times New Roman"/>
          <w:spacing w:val="2"/>
        </w:rPr>
        <w:t>o</w:t>
      </w:r>
      <w:r w:rsidRPr="00125A49" w:rsidR="00B42A40">
        <w:rPr>
          <w:rFonts w:cs="Times New Roman"/>
        </w:rPr>
        <w:t>f</w:t>
      </w:r>
      <w:r w:rsidRPr="00125A49" w:rsidR="00B42A40">
        <w:rPr>
          <w:rFonts w:cs="Times New Roman"/>
          <w:spacing w:val="-1"/>
        </w:rPr>
        <w:t xml:space="preserve"> </w:t>
      </w:r>
      <w:r w:rsidRPr="00125A49" w:rsidR="00B42A40">
        <w:rPr>
          <w:rFonts w:cs="Times New Roman"/>
        </w:rPr>
        <w:t>s</w:t>
      </w:r>
      <w:r w:rsidRPr="00125A49" w:rsidR="00B42A40">
        <w:rPr>
          <w:rFonts w:cs="Times New Roman"/>
          <w:spacing w:val="-1"/>
        </w:rPr>
        <w:t>er</w:t>
      </w:r>
      <w:r w:rsidRPr="00125A49" w:rsidR="00B42A40">
        <w:rPr>
          <w:rFonts w:cs="Times New Roman"/>
        </w:rPr>
        <w:t>vi</w:t>
      </w:r>
      <w:r w:rsidRPr="00125A49" w:rsidR="00B42A40">
        <w:rPr>
          <w:rFonts w:cs="Times New Roman"/>
          <w:spacing w:val="1"/>
        </w:rPr>
        <w:t>c</w:t>
      </w:r>
      <w:r w:rsidRPr="00125A49" w:rsidR="00B42A40">
        <w:rPr>
          <w:rFonts w:cs="Times New Roman"/>
          <w:spacing w:val="-1"/>
        </w:rPr>
        <w:t>e</w:t>
      </w:r>
      <w:r w:rsidRPr="00125A49" w:rsidR="00B42A40">
        <w:rPr>
          <w:rFonts w:cs="Times New Roman"/>
        </w:rPr>
        <w:t>s.</w:t>
      </w:r>
    </w:p>
    <w:p w:rsidRPr="00125A49" w:rsidR="006B0AE9" w:rsidP="00AE0F87" w:rsidRDefault="00B42A40" w14:paraId="041D424A" w14:textId="77777777">
      <w:pPr>
        <w:pStyle w:val="BodyText"/>
        <w:numPr>
          <w:ilvl w:val="1"/>
          <w:numId w:val="4"/>
        </w:numPr>
        <w:tabs>
          <w:tab w:val="left" w:pos="0"/>
        </w:tabs>
        <w:spacing w:before="4" w:line="276" w:lineRule="exact"/>
        <w:ind w:left="720" w:right="352"/>
        <w:rPr>
          <w:rFonts w:cs="Times New Roman"/>
        </w:rPr>
      </w:pPr>
      <w:r w:rsidRPr="00125A49">
        <w:rPr>
          <w:rFonts w:cs="Times New Roman"/>
        </w:rPr>
        <w:t>Suppo</w:t>
      </w:r>
      <w:r w:rsidRPr="00125A49">
        <w:rPr>
          <w:rFonts w:cs="Times New Roman"/>
          <w:spacing w:val="-1"/>
        </w:rPr>
        <w:t>r</w:t>
      </w:r>
      <w:r w:rsidRPr="00125A49">
        <w:rPr>
          <w:rFonts w:cs="Times New Roman"/>
        </w:rPr>
        <w:t>t p</w:t>
      </w:r>
      <w:r w:rsidRPr="00125A49">
        <w:rPr>
          <w:rFonts w:cs="Times New Roman"/>
          <w:spacing w:val="-1"/>
        </w:rPr>
        <w:t>r</w:t>
      </w:r>
      <w:r w:rsidRPr="00125A49">
        <w:rPr>
          <w:rFonts w:cs="Times New Roman"/>
        </w:rPr>
        <w:t>ovid</w:t>
      </w:r>
      <w:r w:rsidRPr="00125A49">
        <w:rPr>
          <w:rFonts w:cs="Times New Roman"/>
          <w:spacing w:val="-1"/>
        </w:rPr>
        <w:t>er</w:t>
      </w:r>
      <w:r w:rsidRPr="00125A49">
        <w:rPr>
          <w:rFonts w:cs="Times New Roman"/>
        </w:rPr>
        <w:t>s to p</w:t>
      </w:r>
      <w:r w:rsidRPr="00125A49">
        <w:rPr>
          <w:rFonts w:cs="Times New Roman"/>
          <w:spacing w:val="-1"/>
        </w:rPr>
        <w:t>ar</w:t>
      </w:r>
      <w:r w:rsidRPr="00125A49">
        <w:rPr>
          <w:rFonts w:cs="Times New Roman"/>
          <w:spacing w:val="2"/>
        </w:rPr>
        <w:t>t</w:t>
      </w:r>
      <w:r w:rsidRPr="00125A49">
        <w:rPr>
          <w:rFonts w:cs="Times New Roman"/>
        </w:rPr>
        <w:t>i</w:t>
      </w:r>
      <w:r w:rsidRPr="00125A49">
        <w:rPr>
          <w:rFonts w:cs="Times New Roman"/>
          <w:spacing w:val="-1"/>
        </w:rPr>
        <w:t>c</w:t>
      </w:r>
      <w:r w:rsidRPr="00125A49">
        <w:rPr>
          <w:rFonts w:cs="Times New Roman"/>
        </w:rPr>
        <w:t>ip</w:t>
      </w:r>
      <w:r w:rsidRPr="00125A49">
        <w:rPr>
          <w:rFonts w:cs="Times New Roman"/>
          <w:spacing w:val="-1"/>
        </w:rPr>
        <w:t>a</w:t>
      </w:r>
      <w:r w:rsidRPr="00125A49">
        <w:rPr>
          <w:rFonts w:cs="Times New Roman"/>
        </w:rPr>
        <w:t>te</w:t>
      </w:r>
      <w:r w:rsidRPr="00125A49">
        <w:rPr>
          <w:rFonts w:cs="Times New Roman"/>
          <w:spacing w:val="-1"/>
        </w:rPr>
        <w:t xml:space="preserve"> </w:t>
      </w:r>
      <w:r w:rsidRPr="00125A49">
        <w:rPr>
          <w:rFonts w:cs="Times New Roman"/>
        </w:rPr>
        <w:t>in n</w:t>
      </w:r>
      <w:r w:rsidRPr="00125A49">
        <w:rPr>
          <w:rFonts w:cs="Times New Roman"/>
          <w:spacing w:val="-1"/>
        </w:rPr>
        <w:t>e</w:t>
      </w:r>
      <w:r w:rsidRPr="00125A49">
        <w:rPr>
          <w:rFonts w:cs="Times New Roman"/>
        </w:rPr>
        <w:t>t</w:t>
      </w:r>
      <w:r w:rsidRPr="00125A49">
        <w:rPr>
          <w:rFonts w:cs="Times New Roman"/>
          <w:spacing w:val="-1"/>
        </w:rPr>
        <w:t>w</w:t>
      </w:r>
      <w:r w:rsidRPr="00125A49">
        <w:rPr>
          <w:rFonts w:cs="Times New Roman"/>
        </w:rPr>
        <w:t>o</w:t>
      </w:r>
      <w:r w:rsidRPr="00125A49">
        <w:rPr>
          <w:rFonts w:cs="Times New Roman"/>
          <w:spacing w:val="-1"/>
        </w:rPr>
        <w:t>r</w:t>
      </w:r>
      <w:r w:rsidRPr="00125A49">
        <w:rPr>
          <w:rFonts w:cs="Times New Roman"/>
        </w:rPr>
        <w:t>ks th</w:t>
      </w:r>
      <w:r w:rsidRPr="00125A49">
        <w:rPr>
          <w:rFonts w:cs="Times New Roman"/>
          <w:spacing w:val="-1"/>
        </w:rPr>
        <w:t>a</w:t>
      </w:r>
      <w:r w:rsidRPr="00125A49">
        <w:rPr>
          <w:rFonts w:cs="Times New Roman"/>
        </w:rPr>
        <w:t>t</w:t>
      </w:r>
      <w:r w:rsidRPr="00125A49">
        <w:rPr>
          <w:rFonts w:cs="Times New Roman"/>
          <w:spacing w:val="2"/>
        </w:rPr>
        <w:t xml:space="preserve"> </w:t>
      </w:r>
      <w:r w:rsidRPr="00125A49">
        <w:rPr>
          <w:rFonts w:cs="Times New Roman"/>
        </w:rPr>
        <w:t>m</w:t>
      </w:r>
      <w:r w:rsidRPr="00125A49">
        <w:rPr>
          <w:rFonts w:cs="Times New Roman"/>
          <w:spacing w:val="1"/>
        </w:rPr>
        <w:t>a</w:t>
      </w:r>
      <w:r w:rsidRPr="00125A49">
        <w:rPr>
          <w:rFonts w:cs="Times New Roman"/>
        </w:rPr>
        <w:t>y</w:t>
      </w:r>
      <w:r w:rsidRPr="00125A49">
        <w:rPr>
          <w:rFonts w:cs="Times New Roman"/>
          <w:spacing w:val="-5"/>
        </w:rPr>
        <w:t xml:space="preserve"> </w:t>
      </w:r>
      <w:r w:rsidRPr="00125A49">
        <w:rPr>
          <w:rFonts w:cs="Times New Roman"/>
          <w:spacing w:val="2"/>
        </w:rPr>
        <w:t>b</w:t>
      </w:r>
      <w:r w:rsidRPr="00125A49">
        <w:rPr>
          <w:rFonts w:cs="Times New Roman"/>
        </w:rPr>
        <w:t>e</w:t>
      </w:r>
      <w:r w:rsidRPr="00125A49">
        <w:rPr>
          <w:rFonts w:cs="Times New Roman"/>
          <w:spacing w:val="-1"/>
        </w:rPr>
        <w:t xml:space="preserve"> e</w:t>
      </w:r>
      <w:r w:rsidRPr="00125A49">
        <w:rPr>
          <w:rFonts w:cs="Times New Roman"/>
        </w:rPr>
        <w:t>st</w:t>
      </w:r>
      <w:r w:rsidRPr="00125A49">
        <w:rPr>
          <w:rFonts w:cs="Times New Roman"/>
          <w:spacing w:val="-1"/>
        </w:rPr>
        <w:t>a</w:t>
      </w:r>
      <w:r w:rsidRPr="00125A49">
        <w:rPr>
          <w:rFonts w:cs="Times New Roman"/>
        </w:rPr>
        <w:t>blish</w:t>
      </w:r>
      <w:r w:rsidRPr="00125A49">
        <w:rPr>
          <w:rFonts w:cs="Times New Roman"/>
          <w:spacing w:val="-1"/>
        </w:rPr>
        <w:t>e</w:t>
      </w:r>
      <w:r w:rsidRPr="00125A49">
        <w:rPr>
          <w:rFonts w:cs="Times New Roman"/>
        </w:rPr>
        <w:t>d th</w:t>
      </w:r>
      <w:r w:rsidRPr="00125A49">
        <w:rPr>
          <w:rFonts w:cs="Times New Roman"/>
          <w:spacing w:val="-1"/>
        </w:rPr>
        <w:t>r</w:t>
      </w:r>
      <w:r w:rsidRPr="00125A49">
        <w:rPr>
          <w:rFonts w:cs="Times New Roman"/>
        </w:rPr>
        <w:t>ou</w:t>
      </w:r>
      <w:r w:rsidRPr="00125A49">
        <w:rPr>
          <w:rFonts w:cs="Times New Roman"/>
          <w:spacing w:val="-3"/>
        </w:rPr>
        <w:t>g</w:t>
      </w:r>
      <w:r w:rsidRPr="00125A49">
        <w:rPr>
          <w:rFonts w:cs="Times New Roman"/>
        </w:rPr>
        <w:t>h m</w:t>
      </w:r>
      <w:r w:rsidRPr="00125A49">
        <w:rPr>
          <w:rFonts w:cs="Times New Roman"/>
          <w:spacing w:val="-1"/>
        </w:rPr>
        <w:t>a</w:t>
      </w:r>
      <w:r w:rsidRPr="00125A49">
        <w:rPr>
          <w:rFonts w:cs="Times New Roman"/>
          <w:spacing w:val="2"/>
        </w:rPr>
        <w:t>n</w:t>
      </w:r>
      <w:r w:rsidRPr="00125A49">
        <w:rPr>
          <w:rFonts w:cs="Times New Roman"/>
          <w:spacing w:val="1"/>
        </w:rPr>
        <w:t>a</w:t>
      </w:r>
      <w:r w:rsidRPr="00125A49">
        <w:rPr>
          <w:rFonts w:cs="Times New Roman"/>
          <w:spacing w:val="-3"/>
        </w:rPr>
        <w:t>g</w:t>
      </w:r>
      <w:r w:rsidRPr="00125A49">
        <w:rPr>
          <w:rFonts w:cs="Times New Roman"/>
          <w:spacing w:val="-1"/>
        </w:rPr>
        <w:t>e</w:t>
      </w:r>
      <w:r w:rsidRPr="00125A49">
        <w:rPr>
          <w:rFonts w:cs="Times New Roman"/>
        </w:rPr>
        <w:t xml:space="preserve">d </w:t>
      </w:r>
      <w:r w:rsidRPr="00125A49">
        <w:rPr>
          <w:rFonts w:cs="Times New Roman"/>
          <w:spacing w:val="1"/>
        </w:rPr>
        <w:t>c</w:t>
      </w:r>
      <w:r w:rsidRPr="00125A49">
        <w:rPr>
          <w:rFonts w:cs="Times New Roman"/>
          <w:spacing w:val="-1"/>
        </w:rPr>
        <w:t>a</w:t>
      </w:r>
      <w:r w:rsidRPr="00125A49">
        <w:rPr>
          <w:rFonts w:cs="Times New Roman"/>
          <w:spacing w:val="1"/>
        </w:rPr>
        <w:t>r</w:t>
      </w:r>
      <w:r w:rsidRPr="00125A49">
        <w:rPr>
          <w:rFonts w:cs="Times New Roman"/>
        </w:rPr>
        <w:t>e</w:t>
      </w:r>
      <w:r w:rsidRPr="00125A49">
        <w:rPr>
          <w:rFonts w:cs="Times New Roman"/>
          <w:spacing w:val="-1"/>
        </w:rPr>
        <w:t xml:space="preserve"> </w:t>
      </w:r>
      <w:r w:rsidRPr="00125A49">
        <w:rPr>
          <w:rFonts w:cs="Times New Roman"/>
        </w:rPr>
        <w:t>or</w:t>
      </w:r>
      <w:r w:rsidRPr="00125A49">
        <w:rPr>
          <w:rFonts w:cs="Times New Roman"/>
          <w:spacing w:val="1"/>
        </w:rPr>
        <w:t xml:space="preserve"> </w:t>
      </w:r>
      <w:r w:rsidRPr="00125A49">
        <w:rPr>
          <w:rFonts w:cs="Times New Roman"/>
          <w:spacing w:val="-1"/>
        </w:rPr>
        <w:t>a</w:t>
      </w:r>
      <w:r w:rsidRPr="00125A49">
        <w:rPr>
          <w:rFonts w:cs="Times New Roman"/>
        </w:rPr>
        <w:t>dminist</w:t>
      </w:r>
      <w:r w:rsidRPr="00125A49">
        <w:rPr>
          <w:rFonts w:cs="Times New Roman"/>
          <w:spacing w:val="-1"/>
        </w:rPr>
        <w:t>ra</w:t>
      </w:r>
      <w:r w:rsidRPr="00125A49">
        <w:rPr>
          <w:rFonts w:cs="Times New Roman"/>
        </w:rPr>
        <w:t>tive</w:t>
      </w:r>
      <w:r w:rsidRPr="00125A49">
        <w:rPr>
          <w:rFonts w:cs="Times New Roman"/>
          <w:spacing w:val="-1"/>
        </w:rPr>
        <w:t xml:space="preserve"> </w:t>
      </w:r>
      <w:r w:rsidRPr="00125A49">
        <w:rPr>
          <w:rFonts w:cs="Times New Roman"/>
        </w:rPr>
        <w:t>s</w:t>
      </w:r>
      <w:r w:rsidRPr="00125A49">
        <w:rPr>
          <w:rFonts w:cs="Times New Roman"/>
          <w:spacing w:val="-1"/>
        </w:rPr>
        <w:t>er</w:t>
      </w:r>
      <w:r w:rsidRPr="00125A49">
        <w:rPr>
          <w:rFonts w:cs="Times New Roman"/>
        </w:rPr>
        <w:t>vi</w:t>
      </w:r>
      <w:r w:rsidRPr="00125A49">
        <w:rPr>
          <w:rFonts w:cs="Times New Roman"/>
          <w:spacing w:val="-1"/>
        </w:rPr>
        <w:t>c</w:t>
      </w:r>
      <w:r w:rsidRPr="00125A49">
        <w:rPr>
          <w:rFonts w:cs="Times New Roman"/>
        </w:rPr>
        <w:t>e</w:t>
      </w:r>
      <w:r w:rsidRPr="00125A49">
        <w:rPr>
          <w:rFonts w:cs="Times New Roman"/>
          <w:spacing w:val="-1"/>
        </w:rPr>
        <w:t xml:space="preserve"> </w:t>
      </w:r>
      <w:r w:rsidRPr="00125A49">
        <w:rPr>
          <w:rFonts w:cs="Times New Roman"/>
          <w:spacing w:val="2"/>
        </w:rPr>
        <w:t>o</w:t>
      </w:r>
      <w:r w:rsidRPr="00125A49">
        <w:rPr>
          <w:rFonts w:cs="Times New Roman"/>
          <w:spacing w:val="1"/>
        </w:rPr>
        <w:t>r</w:t>
      </w:r>
      <w:r w:rsidRPr="00125A49">
        <w:rPr>
          <w:rFonts w:cs="Times New Roman"/>
          <w:spacing w:val="-3"/>
        </w:rPr>
        <w:t>g</w:t>
      </w:r>
      <w:r w:rsidRPr="00125A49">
        <w:rPr>
          <w:rFonts w:cs="Times New Roman"/>
          <w:spacing w:val="-1"/>
        </w:rPr>
        <w:t>a</w:t>
      </w:r>
      <w:r w:rsidRPr="00125A49">
        <w:rPr>
          <w:rFonts w:cs="Times New Roman"/>
        </w:rPr>
        <w:t>ni</w:t>
      </w:r>
      <w:r w:rsidRPr="00125A49">
        <w:rPr>
          <w:rFonts w:cs="Times New Roman"/>
          <w:spacing w:val="1"/>
        </w:rPr>
        <w:t>z</w:t>
      </w:r>
      <w:r w:rsidRPr="00125A49">
        <w:rPr>
          <w:rFonts w:cs="Times New Roman"/>
          <w:spacing w:val="-1"/>
        </w:rPr>
        <w:t>a</w:t>
      </w:r>
      <w:r w:rsidRPr="00125A49">
        <w:rPr>
          <w:rFonts w:cs="Times New Roman"/>
        </w:rPr>
        <w:t xml:space="preserve">tions </w:t>
      </w:r>
      <w:r w:rsidRPr="00125A49">
        <w:rPr>
          <w:rFonts w:cs="Times New Roman"/>
          <w:spacing w:val="-1"/>
        </w:rPr>
        <w:t>(</w:t>
      </w:r>
      <w:r w:rsidRPr="00125A49">
        <w:rPr>
          <w:rFonts w:cs="Times New Roman"/>
        </w:rPr>
        <w:t>in</w:t>
      </w:r>
      <w:r w:rsidRPr="00125A49">
        <w:rPr>
          <w:rFonts w:cs="Times New Roman"/>
          <w:spacing w:val="-1"/>
        </w:rPr>
        <w:t>c</w:t>
      </w:r>
      <w:r w:rsidRPr="00125A49">
        <w:rPr>
          <w:rFonts w:cs="Times New Roman"/>
        </w:rPr>
        <w:t>ludi</w:t>
      </w:r>
      <w:r w:rsidRPr="00125A49">
        <w:rPr>
          <w:rFonts w:cs="Times New Roman"/>
          <w:spacing w:val="2"/>
        </w:rPr>
        <w:t>n</w:t>
      </w:r>
      <w:r w:rsidRPr="00125A49">
        <w:rPr>
          <w:rFonts w:cs="Times New Roman"/>
        </w:rPr>
        <w:t xml:space="preserve">g </w:t>
      </w:r>
      <w:r w:rsidRPr="00125A49" w:rsidR="0047513E">
        <w:rPr>
          <w:rFonts w:cs="Times New Roman"/>
        </w:rPr>
        <w:t>accountable care</w:t>
      </w:r>
      <w:r w:rsidRPr="00125A49" w:rsidR="00AF47C8">
        <w:rPr>
          <w:rFonts w:cs="Times New Roman"/>
        </w:rPr>
        <w:t xml:space="preserve"> organizations (</w:t>
      </w:r>
      <w:r w:rsidRPr="00125A49">
        <w:rPr>
          <w:rFonts w:cs="Times New Roman"/>
          <w:spacing w:val="-1"/>
        </w:rPr>
        <w:t>A</w:t>
      </w:r>
      <w:r w:rsidRPr="00125A49">
        <w:rPr>
          <w:rFonts w:cs="Times New Roman"/>
        </w:rPr>
        <w:t>C</w:t>
      </w:r>
      <w:r w:rsidRPr="00125A49">
        <w:rPr>
          <w:rFonts w:cs="Times New Roman"/>
          <w:spacing w:val="-1"/>
        </w:rPr>
        <w:t>O</w:t>
      </w:r>
      <w:r w:rsidRPr="00125A49">
        <w:rPr>
          <w:rFonts w:cs="Times New Roman"/>
        </w:rPr>
        <w:t>s</w:t>
      </w:r>
      <w:r w:rsidRPr="00125A49">
        <w:rPr>
          <w:rFonts w:cs="Times New Roman"/>
          <w:spacing w:val="-1"/>
        </w:rPr>
        <w:t>)</w:t>
      </w:r>
      <w:r w:rsidRPr="00125A49" w:rsidR="00AF47C8">
        <w:rPr>
          <w:rFonts w:cs="Times New Roman"/>
          <w:spacing w:val="-1"/>
        </w:rPr>
        <w:t>)</w:t>
      </w:r>
      <w:r w:rsidRPr="00125A49" w:rsidR="0056496D">
        <w:rPr>
          <w:rFonts w:cs="Times New Roman"/>
        </w:rPr>
        <w:t xml:space="preserve">.  </w:t>
      </w:r>
      <w:r w:rsidRPr="00125A49" w:rsidR="00A4152B">
        <w:rPr>
          <w:rFonts w:cs="Times New Roman"/>
          <w:spacing w:val="-1"/>
        </w:rPr>
        <w:t>T</w:t>
      </w:r>
      <w:r w:rsidRPr="00125A49" w:rsidR="00A4152B">
        <w:rPr>
          <w:rFonts w:cs="Times New Roman"/>
        </w:rPr>
        <w:t>his m</w:t>
      </w:r>
      <w:r w:rsidRPr="00125A49" w:rsidR="00A4152B">
        <w:rPr>
          <w:rFonts w:cs="Times New Roman"/>
          <w:spacing w:val="1"/>
        </w:rPr>
        <w:t>a</w:t>
      </w:r>
      <w:r w:rsidRPr="00125A49" w:rsidR="00A4152B">
        <w:rPr>
          <w:rFonts w:cs="Times New Roman"/>
        </w:rPr>
        <w:t>y</w:t>
      </w:r>
      <w:r w:rsidRPr="00125A49" w:rsidR="00A4152B">
        <w:rPr>
          <w:rFonts w:cs="Times New Roman"/>
          <w:spacing w:val="-5"/>
        </w:rPr>
        <w:t xml:space="preserve"> </w:t>
      </w:r>
      <w:r w:rsidRPr="00125A49" w:rsidR="00A4152B">
        <w:rPr>
          <w:rFonts w:cs="Times New Roman"/>
        </w:rPr>
        <w:t>i</w:t>
      </w:r>
      <w:r w:rsidRPr="00125A49" w:rsidR="00A4152B">
        <w:rPr>
          <w:rFonts w:cs="Times New Roman"/>
          <w:spacing w:val="2"/>
        </w:rPr>
        <w:t>n</w:t>
      </w:r>
      <w:r w:rsidRPr="00125A49" w:rsidR="00A4152B">
        <w:rPr>
          <w:rFonts w:cs="Times New Roman"/>
          <w:spacing w:val="-1"/>
        </w:rPr>
        <w:t>c</w:t>
      </w:r>
      <w:r w:rsidRPr="00125A49" w:rsidR="00A4152B">
        <w:rPr>
          <w:rFonts w:cs="Times New Roman"/>
        </w:rPr>
        <w:t>lude</w:t>
      </w:r>
      <w:r w:rsidRPr="00125A49" w:rsidR="00A4152B">
        <w:rPr>
          <w:rFonts w:cs="Times New Roman"/>
          <w:spacing w:val="-1"/>
        </w:rPr>
        <w:t xml:space="preserve"> a</w:t>
      </w:r>
      <w:r w:rsidRPr="00125A49" w:rsidR="00A4152B">
        <w:rPr>
          <w:rFonts w:cs="Times New Roman"/>
        </w:rPr>
        <w:t>ssist</w:t>
      </w:r>
      <w:r w:rsidRPr="00125A49" w:rsidR="00A4152B">
        <w:rPr>
          <w:rFonts w:cs="Times New Roman"/>
          <w:spacing w:val="-1"/>
        </w:rPr>
        <w:t>a</w:t>
      </w:r>
      <w:r w:rsidRPr="00125A49" w:rsidR="00A4152B">
        <w:rPr>
          <w:rFonts w:cs="Times New Roman"/>
        </w:rPr>
        <w:t>n</w:t>
      </w:r>
      <w:r w:rsidRPr="00125A49" w:rsidR="00A4152B">
        <w:rPr>
          <w:rFonts w:cs="Times New Roman"/>
          <w:spacing w:val="-1"/>
        </w:rPr>
        <w:t>c</w:t>
      </w:r>
      <w:r w:rsidRPr="00125A49" w:rsidR="00A4152B">
        <w:rPr>
          <w:rFonts w:cs="Times New Roman"/>
        </w:rPr>
        <w:t>e</w:t>
      </w:r>
      <w:r w:rsidRPr="00125A49" w:rsidR="00A4152B">
        <w:rPr>
          <w:rFonts w:cs="Times New Roman"/>
          <w:spacing w:val="-1"/>
        </w:rPr>
        <w:t xml:space="preserve"> </w:t>
      </w:r>
      <w:r w:rsidRPr="00125A49" w:rsidR="00A4152B">
        <w:rPr>
          <w:rFonts w:cs="Times New Roman"/>
        </w:rPr>
        <w:t>to d</w:t>
      </w:r>
      <w:r w:rsidRPr="00125A49" w:rsidR="00A4152B">
        <w:rPr>
          <w:rFonts w:cs="Times New Roman"/>
          <w:spacing w:val="-1"/>
        </w:rPr>
        <w:t>e</w:t>
      </w:r>
      <w:r w:rsidRPr="00125A49" w:rsidR="00A4152B">
        <w:rPr>
          <w:rFonts w:cs="Times New Roman"/>
          <w:spacing w:val="2"/>
        </w:rPr>
        <w:t>v</w:t>
      </w:r>
      <w:r w:rsidRPr="00125A49" w:rsidR="00A4152B">
        <w:rPr>
          <w:rFonts w:cs="Times New Roman"/>
          <w:spacing w:val="-1"/>
        </w:rPr>
        <w:t>e</w:t>
      </w:r>
      <w:r w:rsidRPr="00125A49" w:rsidR="00A4152B">
        <w:rPr>
          <w:rFonts w:cs="Times New Roman"/>
        </w:rPr>
        <w:t>lop the</w:t>
      </w:r>
      <w:r w:rsidRPr="00125A49" w:rsidR="00A4152B">
        <w:rPr>
          <w:rFonts w:cs="Times New Roman"/>
          <w:spacing w:val="-1"/>
        </w:rPr>
        <w:t xml:space="preserve"> </w:t>
      </w:r>
      <w:r w:rsidRPr="00125A49" w:rsidR="00A4152B">
        <w:rPr>
          <w:rFonts w:cs="Times New Roman"/>
        </w:rPr>
        <w:t>n</w:t>
      </w:r>
      <w:r w:rsidRPr="00125A49" w:rsidR="00A4152B">
        <w:rPr>
          <w:rFonts w:cs="Times New Roman"/>
          <w:spacing w:val="-1"/>
        </w:rPr>
        <w:t>e</w:t>
      </w:r>
      <w:r w:rsidRPr="00125A49" w:rsidR="00A4152B">
        <w:rPr>
          <w:rFonts w:cs="Times New Roman"/>
          <w:spacing w:val="1"/>
        </w:rPr>
        <w:t>c</w:t>
      </w:r>
      <w:r w:rsidRPr="00125A49" w:rsidR="00A4152B">
        <w:rPr>
          <w:rFonts w:cs="Times New Roman"/>
          <w:spacing w:val="-1"/>
        </w:rPr>
        <w:t>e</w:t>
      </w:r>
      <w:r w:rsidRPr="00125A49" w:rsidR="00A4152B">
        <w:rPr>
          <w:rFonts w:cs="Times New Roman"/>
        </w:rPr>
        <w:t>ss</w:t>
      </w:r>
      <w:r w:rsidRPr="00125A49" w:rsidR="00A4152B">
        <w:rPr>
          <w:rFonts w:cs="Times New Roman"/>
          <w:spacing w:val="-1"/>
        </w:rPr>
        <w:t>a</w:t>
      </w:r>
      <w:r w:rsidRPr="00125A49" w:rsidR="00A4152B">
        <w:rPr>
          <w:rFonts w:cs="Times New Roman"/>
          <w:spacing w:val="4"/>
        </w:rPr>
        <w:t>r</w:t>
      </w:r>
      <w:r w:rsidRPr="00125A49" w:rsidR="00A4152B">
        <w:rPr>
          <w:rFonts w:cs="Times New Roman"/>
        </w:rPr>
        <w:t>y in</w:t>
      </w:r>
      <w:r w:rsidRPr="00125A49" w:rsidR="00A4152B">
        <w:rPr>
          <w:rFonts w:cs="Times New Roman"/>
          <w:spacing w:val="-1"/>
        </w:rPr>
        <w:t>fra</w:t>
      </w:r>
      <w:r w:rsidRPr="00125A49" w:rsidR="00A4152B">
        <w:rPr>
          <w:rFonts w:cs="Times New Roman"/>
        </w:rPr>
        <w:t>st</w:t>
      </w:r>
      <w:r w:rsidRPr="00125A49" w:rsidR="00A4152B">
        <w:rPr>
          <w:rFonts w:cs="Times New Roman"/>
          <w:spacing w:val="-1"/>
        </w:rPr>
        <w:t>r</w:t>
      </w:r>
      <w:r w:rsidRPr="00125A49" w:rsidR="00A4152B">
        <w:rPr>
          <w:rFonts w:cs="Times New Roman"/>
        </w:rPr>
        <w:t>u</w:t>
      </w:r>
      <w:r w:rsidRPr="00125A49" w:rsidR="00A4152B">
        <w:rPr>
          <w:rFonts w:cs="Times New Roman"/>
          <w:spacing w:val="-1"/>
        </w:rPr>
        <w:t>c</w:t>
      </w:r>
      <w:r w:rsidRPr="00125A49" w:rsidR="00A4152B">
        <w:rPr>
          <w:rFonts w:cs="Times New Roman"/>
        </w:rPr>
        <w:t>tu</w:t>
      </w:r>
      <w:r w:rsidRPr="00125A49" w:rsidR="00A4152B">
        <w:rPr>
          <w:rFonts w:cs="Times New Roman"/>
          <w:spacing w:val="1"/>
        </w:rPr>
        <w:t>r</w:t>
      </w:r>
      <w:r w:rsidRPr="00125A49" w:rsidR="00A4152B">
        <w:rPr>
          <w:rFonts w:cs="Times New Roman"/>
        </w:rPr>
        <w:t>e</w:t>
      </w:r>
      <w:r w:rsidRPr="00125A49" w:rsidR="00A4152B">
        <w:rPr>
          <w:rFonts w:cs="Times New Roman"/>
          <w:spacing w:val="-1"/>
        </w:rPr>
        <w:t xml:space="preserve"> (e</w:t>
      </w:r>
      <w:r w:rsidRPr="00125A49" w:rsidR="00A4152B">
        <w:rPr>
          <w:rFonts w:cs="Times New Roman"/>
          <w:spacing w:val="2"/>
        </w:rPr>
        <w:t>.</w:t>
      </w:r>
      <w:r w:rsidRPr="00125A49" w:rsidR="00A4152B">
        <w:rPr>
          <w:rFonts w:cs="Times New Roman"/>
          <w:spacing w:val="-3"/>
        </w:rPr>
        <w:t>g</w:t>
      </w:r>
      <w:r w:rsidRPr="00125A49" w:rsidR="00A4152B">
        <w:rPr>
          <w:rFonts w:cs="Times New Roman"/>
        </w:rPr>
        <w:t>.,</w:t>
      </w:r>
      <w:r w:rsidRPr="00125A49" w:rsidR="00A4152B">
        <w:rPr>
          <w:rFonts w:cs="Times New Roman"/>
          <w:spacing w:val="2"/>
        </w:rPr>
        <w:t xml:space="preserve"> </w:t>
      </w:r>
      <w:r w:rsidRPr="00125A49" w:rsidR="00A4152B">
        <w:rPr>
          <w:rFonts w:cs="Times New Roman"/>
          <w:spacing w:val="-1"/>
        </w:rPr>
        <w:t>e</w:t>
      </w:r>
      <w:r w:rsidRPr="00125A49" w:rsidR="00A4152B">
        <w:rPr>
          <w:rFonts w:cs="Times New Roman"/>
        </w:rPr>
        <w:t>l</w:t>
      </w:r>
      <w:r w:rsidRPr="00125A49" w:rsidR="00A4152B">
        <w:rPr>
          <w:rFonts w:cs="Times New Roman"/>
          <w:spacing w:val="-1"/>
        </w:rPr>
        <w:t>ec</w:t>
      </w:r>
      <w:r w:rsidRPr="00125A49" w:rsidR="00A4152B">
        <w:rPr>
          <w:rFonts w:cs="Times New Roman"/>
        </w:rPr>
        <w:t>t</w:t>
      </w:r>
      <w:r w:rsidRPr="00125A49" w:rsidR="00A4152B">
        <w:rPr>
          <w:rFonts w:cs="Times New Roman"/>
          <w:spacing w:val="1"/>
        </w:rPr>
        <w:t>r</w:t>
      </w:r>
      <w:r w:rsidRPr="00125A49" w:rsidR="00A4152B">
        <w:rPr>
          <w:rFonts w:cs="Times New Roman"/>
        </w:rPr>
        <w:t>onic</w:t>
      </w:r>
      <w:r w:rsidRPr="00125A49" w:rsidR="00A4152B">
        <w:rPr>
          <w:rFonts w:cs="Times New Roman"/>
          <w:spacing w:val="-1"/>
        </w:rPr>
        <w:t xml:space="preserve"> </w:t>
      </w:r>
      <w:r w:rsidRPr="00125A49" w:rsidR="00A4152B">
        <w:rPr>
          <w:rFonts w:cs="Times New Roman"/>
        </w:rPr>
        <w:t>billing</w:t>
      </w:r>
      <w:r w:rsidRPr="00125A49" w:rsidR="00A4152B">
        <w:rPr>
          <w:rFonts w:cs="Times New Roman"/>
          <w:spacing w:val="-3"/>
        </w:rPr>
        <w:t xml:space="preserve"> </w:t>
      </w:r>
      <w:r w:rsidRPr="00125A49" w:rsidR="00A4152B">
        <w:rPr>
          <w:rFonts w:cs="Times New Roman"/>
          <w:spacing w:val="-1"/>
        </w:rPr>
        <w:t>a</w:t>
      </w:r>
      <w:r w:rsidRPr="00125A49" w:rsidR="00A4152B">
        <w:rPr>
          <w:rFonts w:cs="Times New Roman"/>
        </w:rPr>
        <w:t xml:space="preserve">nd </w:t>
      </w:r>
      <w:r w:rsidRPr="00125A49" w:rsidR="00A4152B">
        <w:rPr>
          <w:rFonts w:cs="Times New Roman"/>
          <w:spacing w:val="-1"/>
        </w:rPr>
        <w:t>EH</w:t>
      </w:r>
      <w:r w:rsidRPr="00125A49" w:rsidR="00A4152B">
        <w:rPr>
          <w:rFonts w:cs="Times New Roman"/>
        </w:rPr>
        <w:t>Rs)</w:t>
      </w:r>
      <w:r w:rsidRPr="00125A49" w:rsidR="00A4152B">
        <w:rPr>
          <w:rFonts w:cs="Times New Roman"/>
          <w:spacing w:val="-1"/>
        </w:rPr>
        <w:t xml:space="preserve"> </w:t>
      </w:r>
      <w:r w:rsidRPr="00125A49" w:rsidR="00A4152B">
        <w:rPr>
          <w:rFonts w:cs="Times New Roman"/>
          <w:spacing w:val="1"/>
        </w:rPr>
        <w:t>a</w:t>
      </w:r>
      <w:r w:rsidRPr="00125A49" w:rsidR="00A4152B">
        <w:rPr>
          <w:rFonts w:cs="Times New Roman"/>
        </w:rPr>
        <w:t xml:space="preserve">nd </w:t>
      </w:r>
      <w:r w:rsidRPr="00125A49" w:rsidR="00A4152B">
        <w:rPr>
          <w:rFonts w:cs="Times New Roman"/>
          <w:spacing w:val="-1"/>
        </w:rPr>
        <w:t>re</w:t>
      </w:r>
      <w:r w:rsidRPr="00125A49" w:rsidR="00A4152B">
        <w:rPr>
          <w:rFonts w:cs="Times New Roman"/>
        </w:rPr>
        <w:t>po</w:t>
      </w:r>
      <w:r w:rsidRPr="00125A49" w:rsidR="00A4152B">
        <w:rPr>
          <w:rFonts w:cs="Times New Roman"/>
          <w:spacing w:val="-1"/>
        </w:rPr>
        <w:t>r</w:t>
      </w:r>
      <w:r w:rsidRPr="00125A49" w:rsidR="00A4152B">
        <w:rPr>
          <w:rFonts w:cs="Times New Roman"/>
        </w:rPr>
        <w:t>ti</w:t>
      </w:r>
      <w:r w:rsidRPr="00125A49" w:rsidR="00A4152B">
        <w:rPr>
          <w:rFonts w:cs="Times New Roman"/>
          <w:spacing w:val="2"/>
        </w:rPr>
        <w:t>n</w:t>
      </w:r>
      <w:r w:rsidRPr="00125A49" w:rsidR="00A4152B">
        <w:rPr>
          <w:rFonts w:cs="Times New Roman"/>
        </w:rPr>
        <w:t xml:space="preserve">g </w:t>
      </w:r>
      <w:r w:rsidRPr="00125A49" w:rsidR="00A4152B">
        <w:rPr>
          <w:rFonts w:cs="Times New Roman"/>
          <w:spacing w:val="-1"/>
        </w:rPr>
        <w:t>re</w:t>
      </w:r>
      <w:r w:rsidRPr="00125A49" w:rsidR="00A4152B">
        <w:rPr>
          <w:rFonts w:cs="Times New Roman"/>
        </w:rPr>
        <w:t>qui</w:t>
      </w:r>
      <w:r w:rsidRPr="00125A49" w:rsidR="00A4152B">
        <w:rPr>
          <w:rFonts w:cs="Times New Roman"/>
          <w:spacing w:val="-1"/>
        </w:rPr>
        <w:t>re</w:t>
      </w:r>
      <w:r w:rsidRPr="00125A49" w:rsidR="00A4152B">
        <w:rPr>
          <w:rFonts w:cs="Times New Roman"/>
        </w:rPr>
        <w:t>m</w:t>
      </w:r>
      <w:r w:rsidRPr="00125A49" w:rsidR="00A4152B">
        <w:rPr>
          <w:rFonts w:cs="Times New Roman"/>
          <w:spacing w:val="-1"/>
        </w:rPr>
        <w:t>e</w:t>
      </w:r>
      <w:r w:rsidRPr="00125A49" w:rsidR="00A4152B">
        <w:rPr>
          <w:rFonts w:cs="Times New Roman"/>
        </w:rPr>
        <w:t>nts to p</w:t>
      </w:r>
      <w:r w:rsidRPr="00125A49" w:rsidR="00A4152B">
        <w:rPr>
          <w:rFonts w:cs="Times New Roman"/>
          <w:spacing w:val="-1"/>
        </w:rPr>
        <w:t>ar</w:t>
      </w:r>
      <w:r w:rsidRPr="00125A49" w:rsidR="00A4152B">
        <w:rPr>
          <w:rFonts w:cs="Times New Roman"/>
        </w:rPr>
        <w:t>ti</w:t>
      </w:r>
      <w:r w:rsidRPr="00125A49" w:rsidR="00A4152B">
        <w:rPr>
          <w:rFonts w:cs="Times New Roman"/>
          <w:spacing w:val="-1"/>
        </w:rPr>
        <w:t>c</w:t>
      </w:r>
      <w:r w:rsidRPr="00125A49" w:rsidR="00A4152B">
        <w:rPr>
          <w:rFonts w:cs="Times New Roman"/>
        </w:rPr>
        <w:t>i</w:t>
      </w:r>
      <w:r w:rsidRPr="00125A49" w:rsidR="00A4152B">
        <w:rPr>
          <w:rFonts w:cs="Times New Roman"/>
          <w:spacing w:val="2"/>
        </w:rPr>
        <w:t>p</w:t>
      </w:r>
      <w:r w:rsidRPr="00125A49" w:rsidR="00A4152B">
        <w:rPr>
          <w:rFonts w:cs="Times New Roman"/>
          <w:spacing w:val="-1"/>
        </w:rPr>
        <w:t>a</w:t>
      </w:r>
      <w:r w:rsidRPr="00125A49" w:rsidR="00A4152B">
        <w:rPr>
          <w:rFonts w:cs="Times New Roman"/>
        </w:rPr>
        <w:t>te</w:t>
      </w:r>
      <w:r w:rsidRPr="00125A49" w:rsidR="00A4152B">
        <w:rPr>
          <w:rFonts w:cs="Times New Roman"/>
          <w:spacing w:val="-1"/>
        </w:rPr>
        <w:t xml:space="preserve"> </w:t>
      </w:r>
      <w:r w:rsidRPr="00125A49" w:rsidR="00A4152B">
        <w:rPr>
          <w:rFonts w:cs="Times New Roman"/>
        </w:rPr>
        <w:t>in th</w:t>
      </w:r>
      <w:r w:rsidRPr="00125A49" w:rsidR="00A4152B">
        <w:rPr>
          <w:rFonts w:cs="Times New Roman"/>
          <w:spacing w:val="-1"/>
        </w:rPr>
        <w:t>e</w:t>
      </w:r>
      <w:r w:rsidRPr="00125A49" w:rsidR="00A4152B">
        <w:rPr>
          <w:rFonts w:cs="Times New Roman"/>
        </w:rPr>
        <w:t>se</w:t>
      </w:r>
      <w:r w:rsidRPr="00125A49" w:rsidR="00A4152B">
        <w:rPr>
          <w:rFonts w:cs="Times New Roman"/>
          <w:spacing w:val="-1"/>
        </w:rPr>
        <w:t xml:space="preserve"> </w:t>
      </w:r>
      <w:r w:rsidRPr="00125A49" w:rsidR="00A4152B">
        <w:rPr>
          <w:rFonts w:cs="Times New Roman"/>
        </w:rPr>
        <w:lastRenderedPageBreak/>
        <w:t>n</w:t>
      </w:r>
      <w:r w:rsidRPr="00125A49" w:rsidR="00A4152B">
        <w:rPr>
          <w:rFonts w:cs="Times New Roman"/>
          <w:spacing w:val="-1"/>
        </w:rPr>
        <w:t>e</w:t>
      </w:r>
      <w:r w:rsidRPr="00125A49" w:rsidR="00A4152B">
        <w:rPr>
          <w:rFonts w:cs="Times New Roman"/>
          <w:spacing w:val="2"/>
        </w:rPr>
        <w:t>t</w:t>
      </w:r>
      <w:r w:rsidRPr="00125A49" w:rsidR="00A4152B">
        <w:rPr>
          <w:rFonts w:cs="Times New Roman"/>
          <w:spacing w:val="-1"/>
        </w:rPr>
        <w:t>w</w:t>
      </w:r>
      <w:r w:rsidRPr="00125A49" w:rsidR="00A4152B">
        <w:rPr>
          <w:rFonts w:cs="Times New Roman"/>
        </w:rPr>
        <w:t>o</w:t>
      </w:r>
      <w:r w:rsidRPr="00125A49" w:rsidR="00A4152B">
        <w:rPr>
          <w:rFonts w:cs="Times New Roman"/>
          <w:spacing w:val="-1"/>
        </w:rPr>
        <w:t>r</w:t>
      </w:r>
      <w:r w:rsidRPr="00125A49" w:rsidR="00A4152B">
        <w:rPr>
          <w:rFonts w:cs="Times New Roman"/>
        </w:rPr>
        <w:t>ks.</w:t>
      </w:r>
    </w:p>
    <w:p w:rsidRPr="00125A49" w:rsidR="006B0AE9" w:rsidP="00AE0F87" w:rsidRDefault="00B42A40" w14:paraId="0E764333" w14:textId="124E4D36">
      <w:pPr>
        <w:pStyle w:val="BodyText"/>
        <w:numPr>
          <w:ilvl w:val="1"/>
          <w:numId w:val="4"/>
        </w:numPr>
        <w:tabs>
          <w:tab w:val="left" w:pos="0"/>
        </w:tabs>
        <w:spacing w:line="276" w:lineRule="exact"/>
        <w:ind w:left="720" w:right="764"/>
        <w:rPr>
          <w:rFonts w:cs="Times New Roman"/>
        </w:rPr>
      </w:pPr>
      <w:r w:rsidRPr="00125A49">
        <w:rPr>
          <w:rFonts w:cs="Times New Roman"/>
          <w:spacing w:val="-1"/>
        </w:rPr>
        <w:t>E</w:t>
      </w:r>
      <w:r w:rsidRPr="00125A49">
        <w:rPr>
          <w:rFonts w:cs="Times New Roman"/>
        </w:rPr>
        <w:t>n</w:t>
      </w:r>
      <w:r w:rsidRPr="00125A49">
        <w:rPr>
          <w:rFonts w:cs="Times New Roman"/>
          <w:spacing w:val="-1"/>
        </w:rPr>
        <w:t>c</w:t>
      </w:r>
      <w:r w:rsidRPr="00125A49">
        <w:rPr>
          <w:rFonts w:cs="Times New Roman"/>
        </w:rPr>
        <w:t>ou</w:t>
      </w:r>
      <w:r w:rsidRPr="00125A49">
        <w:rPr>
          <w:rFonts w:cs="Times New Roman"/>
          <w:spacing w:val="-1"/>
        </w:rPr>
        <w:t>r</w:t>
      </w:r>
      <w:r w:rsidRPr="00125A49">
        <w:rPr>
          <w:rFonts w:cs="Times New Roman"/>
          <w:spacing w:val="1"/>
        </w:rPr>
        <w:t>a</w:t>
      </w:r>
      <w:r w:rsidRPr="00125A49">
        <w:rPr>
          <w:rFonts w:cs="Times New Roman"/>
        </w:rPr>
        <w:t>ge</w:t>
      </w:r>
      <w:r w:rsidRPr="00125A49">
        <w:rPr>
          <w:rFonts w:cs="Times New Roman"/>
          <w:spacing w:val="-1"/>
        </w:rPr>
        <w:t xml:space="preserve"> </w:t>
      </w:r>
      <w:r w:rsidRPr="00125A49">
        <w:rPr>
          <w:rFonts w:cs="Times New Roman"/>
        </w:rPr>
        <w:t>the</w:t>
      </w:r>
      <w:r w:rsidRPr="00125A49">
        <w:rPr>
          <w:rFonts w:cs="Times New Roman"/>
          <w:spacing w:val="-1"/>
        </w:rPr>
        <w:t xml:space="preserve"> </w:t>
      </w:r>
      <w:r w:rsidRPr="00125A49">
        <w:rPr>
          <w:rFonts w:cs="Times New Roman"/>
        </w:rPr>
        <w:t>use</w:t>
      </w:r>
      <w:r w:rsidRPr="00125A49">
        <w:rPr>
          <w:rFonts w:cs="Times New Roman"/>
          <w:spacing w:val="-1"/>
        </w:rPr>
        <w:t xml:space="preserve"> </w:t>
      </w:r>
      <w:r w:rsidRPr="00125A49">
        <w:rPr>
          <w:rFonts w:cs="Times New Roman"/>
        </w:rPr>
        <w:t>of</w:t>
      </w:r>
      <w:r w:rsidRPr="00125A49">
        <w:rPr>
          <w:rFonts w:cs="Times New Roman"/>
          <w:spacing w:val="-1"/>
        </w:rPr>
        <w:t xml:space="preserve"> </w:t>
      </w:r>
      <w:r w:rsidRPr="00125A49">
        <w:rPr>
          <w:rFonts w:cs="Times New Roman"/>
          <w:spacing w:val="2"/>
        </w:rPr>
        <w:t>p</w:t>
      </w:r>
      <w:r w:rsidRPr="00125A49">
        <w:rPr>
          <w:rFonts w:cs="Times New Roman"/>
          <w:spacing w:val="-1"/>
        </w:rPr>
        <w:t>e</w:t>
      </w:r>
      <w:r w:rsidRPr="00125A49">
        <w:rPr>
          <w:rFonts w:cs="Times New Roman"/>
          <w:spacing w:val="1"/>
        </w:rPr>
        <w:t>e</w:t>
      </w:r>
      <w:r w:rsidRPr="00125A49">
        <w:rPr>
          <w:rFonts w:cs="Times New Roman"/>
        </w:rPr>
        <w:t>r</w:t>
      </w:r>
      <w:r w:rsidRPr="00125A49">
        <w:rPr>
          <w:rFonts w:cs="Times New Roman"/>
          <w:spacing w:val="-1"/>
        </w:rPr>
        <w:t xml:space="preserve"> </w:t>
      </w:r>
      <w:r w:rsidRPr="00125A49">
        <w:rPr>
          <w:rFonts w:cs="Times New Roman"/>
        </w:rPr>
        <w:t>sp</w:t>
      </w:r>
      <w:r w:rsidRPr="00125A49">
        <w:rPr>
          <w:rFonts w:cs="Times New Roman"/>
          <w:spacing w:val="-1"/>
        </w:rPr>
        <w:t>ec</w:t>
      </w:r>
      <w:r w:rsidRPr="00125A49">
        <w:rPr>
          <w:rFonts w:cs="Times New Roman"/>
        </w:rPr>
        <w:t>i</w:t>
      </w:r>
      <w:r w:rsidRPr="00125A49">
        <w:rPr>
          <w:rFonts w:cs="Times New Roman"/>
          <w:spacing w:val="-1"/>
        </w:rPr>
        <w:t>a</w:t>
      </w:r>
      <w:r w:rsidRPr="00125A49">
        <w:rPr>
          <w:rFonts w:cs="Times New Roman"/>
        </w:rPr>
        <w:t>lists or</w:t>
      </w:r>
      <w:r w:rsidRPr="00125A49">
        <w:rPr>
          <w:rFonts w:cs="Times New Roman"/>
          <w:spacing w:val="-1"/>
        </w:rPr>
        <w:t xml:space="preserve"> r</w:t>
      </w:r>
      <w:r w:rsidRPr="00125A49">
        <w:rPr>
          <w:rFonts w:cs="Times New Roman"/>
          <w:spacing w:val="1"/>
        </w:rPr>
        <w:t>e</w:t>
      </w:r>
      <w:r w:rsidRPr="00125A49">
        <w:rPr>
          <w:rFonts w:cs="Times New Roman"/>
          <w:spacing w:val="-1"/>
        </w:rPr>
        <w:t>c</w:t>
      </w:r>
      <w:r w:rsidRPr="00125A49">
        <w:rPr>
          <w:rFonts w:cs="Times New Roman"/>
        </w:rPr>
        <w:t>ov</w:t>
      </w:r>
      <w:r w:rsidRPr="00125A49">
        <w:rPr>
          <w:rFonts w:cs="Times New Roman"/>
          <w:spacing w:val="-1"/>
        </w:rPr>
        <w:t>e</w:t>
      </w:r>
      <w:r w:rsidRPr="00125A49">
        <w:rPr>
          <w:rFonts w:cs="Times New Roman"/>
          <w:spacing w:val="4"/>
        </w:rPr>
        <w:t>r</w:t>
      </w:r>
      <w:r w:rsidRPr="00125A49">
        <w:rPr>
          <w:rFonts w:cs="Times New Roman"/>
        </w:rPr>
        <w:t>y</w:t>
      </w:r>
      <w:r w:rsidRPr="00125A49">
        <w:rPr>
          <w:rFonts w:cs="Times New Roman"/>
          <w:spacing w:val="-3"/>
        </w:rPr>
        <w:t xml:space="preserve"> </w:t>
      </w:r>
      <w:r w:rsidRPr="00125A49">
        <w:rPr>
          <w:rFonts w:cs="Times New Roman"/>
          <w:spacing w:val="1"/>
        </w:rPr>
        <w:t>c</w:t>
      </w:r>
      <w:r w:rsidRPr="00125A49">
        <w:rPr>
          <w:rFonts w:cs="Times New Roman"/>
        </w:rPr>
        <w:t>o</w:t>
      </w:r>
      <w:r w:rsidRPr="00125A49">
        <w:rPr>
          <w:rFonts w:cs="Times New Roman"/>
          <w:spacing w:val="-1"/>
        </w:rPr>
        <w:t>ac</w:t>
      </w:r>
      <w:r w:rsidRPr="00125A49">
        <w:rPr>
          <w:rFonts w:cs="Times New Roman"/>
        </w:rPr>
        <w:t>h</w:t>
      </w:r>
      <w:r w:rsidRPr="00125A49">
        <w:rPr>
          <w:rFonts w:cs="Times New Roman"/>
          <w:spacing w:val="-1"/>
        </w:rPr>
        <w:t>e</w:t>
      </w:r>
      <w:r w:rsidRPr="00125A49">
        <w:rPr>
          <w:rFonts w:cs="Times New Roman"/>
        </w:rPr>
        <w:t>s to p</w:t>
      </w:r>
      <w:r w:rsidRPr="00125A49">
        <w:rPr>
          <w:rFonts w:cs="Times New Roman"/>
          <w:spacing w:val="-1"/>
        </w:rPr>
        <w:t>r</w:t>
      </w:r>
      <w:r w:rsidRPr="00125A49">
        <w:rPr>
          <w:rFonts w:cs="Times New Roman"/>
        </w:rPr>
        <w:t>ovide n</w:t>
      </w:r>
      <w:r w:rsidRPr="00125A49">
        <w:rPr>
          <w:rFonts w:cs="Times New Roman"/>
          <w:spacing w:val="-1"/>
        </w:rPr>
        <w:t>ee</w:t>
      </w:r>
      <w:r w:rsidRPr="00125A49">
        <w:rPr>
          <w:rFonts w:cs="Times New Roman"/>
        </w:rPr>
        <w:t>d</w:t>
      </w:r>
      <w:r w:rsidRPr="00125A49">
        <w:rPr>
          <w:rFonts w:cs="Times New Roman"/>
          <w:spacing w:val="-1"/>
        </w:rPr>
        <w:t>e</w:t>
      </w:r>
      <w:r w:rsidRPr="00125A49">
        <w:rPr>
          <w:rFonts w:cs="Times New Roman"/>
        </w:rPr>
        <w:t xml:space="preserve">d </w:t>
      </w:r>
      <w:r w:rsidRPr="00125A49">
        <w:rPr>
          <w:rFonts w:cs="Times New Roman"/>
          <w:spacing w:val="1"/>
        </w:rPr>
        <w:t>r</w:t>
      </w:r>
      <w:r w:rsidRPr="00125A49">
        <w:rPr>
          <w:rFonts w:cs="Times New Roman"/>
          <w:spacing w:val="-1"/>
        </w:rPr>
        <w:t>ec</w:t>
      </w:r>
      <w:r w:rsidRPr="00125A49">
        <w:rPr>
          <w:rFonts w:cs="Times New Roman"/>
        </w:rPr>
        <w:t>o</w:t>
      </w:r>
      <w:r w:rsidRPr="00125A49">
        <w:rPr>
          <w:rFonts w:cs="Times New Roman"/>
          <w:spacing w:val="2"/>
        </w:rPr>
        <w:t>v</w:t>
      </w:r>
      <w:r w:rsidRPr="00125A49">
        <w:rPr>
          <w:rFonts w:cs="Times New Roman"/>
          <w:spacing w:val="-1"/>
        </w:rPr>
        <w:t>e</w:t>
      </w:r>
      <w:r w:rsidRPr="00125A49">
        <w:rPr>
          <w:rFonts w:cs="Times New Roman"/>
          <w:spacing w:val="4"/>
        </w:rPr>
        <w:t>r</w:t>
      </w:r>
      <w:r w:rsidRPr="00125A49">
        <w:rPr>
          <w:rFonts w:cs="Times New Roman"/>
        </w:rPr>
        <w:t>y</w:t>
      </w:r>
      <w:r w:rsidRPr="00125A49">
        <w:rPr>
          <w:rFonts w:cs="Times New Roman"/>
          <w:spacing w:val="-5"/>
        </w:rPr>
        <w:t xml:space="preserve"> </w:t>
      </w:r>
      <w:r w:rsidRPr="00125A49">
        <w:rPr>
          <w:rFonts w:cs="Times New Roman"/>
        </w:rPr>
        <w:t>suppo</w:t>
      </w:r>
      <w:r w:rsidRPr="00125A49">
        <w:rPr>
          <w:rFonts w:cs="Times New Roman"/>
          <w:spacing w:val="-1"/>
        </w:rPr>
        <w:t>r</w:t>
      </w:r>
      <w:r w:rsidRPr="00125A49">
        <w:rPr>
          <w:rFonts w:cs="Times New Roman"/>
        </w:rPr>
        <w:t>t</w:t>
      </w:r>
      <w:r w:rsidRPr="00125A49">
        <w:rPr>
          <w:rFonts w:cs="Times New Roman"/>
          <w:spacing w:val="2"/>
        </w:rPr>
        <w:t xml:space="preserve"> </w:t>
      </w:r>
      <w:r w:rsidRPr="00125A49">
        <w:rPr>
          <w:rFonts w:cs="Times New Roman"/>
        </w:rPr>
        <w:t>s</w:t>
      </w:r>
      <w:r w:rsidRPr="00125A49">
        <w:rPr>
          <w:rFonts w:cs="Times New Roman"/>
          <w:spacing w:val="-1"/>
        </w:rPr>
        <w:t>er</w:t>
      </w:r>
      <w:r w:rsidRPr="00125A49">
        <w:rPr>
          <w:rFonts w:cs="Times New Roman"/>
        </w:rPr>
        <w:t>vi</w:t>
      </w:r>
      <w:r w:rsidRPr="00125A49">
        <w:rPr>
          <w:rFonts w:cs="Times New Roman"/>
          <w:spacing w:val="-1"/>
        </w:rPr>
        <w:t>ce</w:t>
      </w:r>
      <w:r w:rsidRPr="00125A49">
        <w:rPr>
          <w:rFonts w:cs="Times New Roman"/>
        </w:rPr>
        <w:t>s</w:t>
      </w:r>
      <w:r w:rsidRPr="00125A49" w:rsidR="00AF47C8">
        <w:rPr>
          <w:rFonts w:cs="Times New Roman"/>
        </w:rPr>
        <w:t>,</w:t>
      </w:r>
      <w:r w:rsidRPr="00125A49">
        <w:rPr>
          <w:rFonts w:cs="Times New Roman"/>
        </w:rPr>
        <w:t xml:space="preserve"> </w:t>
      </w:r>
      <w:r w:rsidRPr="00125A49">
        <w:rPr>
          <w:rFonts w:cs="Times New Roman"/>
          <w:spacing w:val="-1"/>
        </w:rPr>
        <w:t>w</w:t>
      </w:r>
      <w:r w:rsidRPr="00125A49">
        <w:rPr>
          <w:rFonts w:cs="Times New Roman"/>
        </w:rPr>
        <w:t>hi</w:t>
      </w:r>
      <w:r w:rsidRPr="00125A49">
        <w:rPr>
          <w:rFonts w:cs="Times New Roman"/>
          <w:spacing w:val="1"/>
        </w:rPr>
        <w:t>c</w:t>
      </w:r>
      <w:r w:rsidRPr="00125A49">
        <w:rPr>
          <w:rFonts w:cs="Times New Roman"/>
        </w:rPr>
        <w:t xml:space="preserve">h </w:t>
      </w:r>
      <w:r w:rsidRPr="00125A49">
        <w:rPr>
          <w:rFonts w:cs="Times New Roman"/>
          <w:spacing w:val="-1"/>
        </w:rPr>
        <w:t>a</w:t>
      </w:r>
      <w:r w:rsidRPr="00125A49">
        <w:rPr>
          <w:rFonts w:cs="Times New Roman"/>
          <w:spacing w:val="1"/>
        </w:rPr>
        <w:t>r</w:t>
      </w:r>
      <w:r w:rsidRPr="00125A49">
        <w:rPr>
          <w:rFonts w:cs="Times New Roman"/>
        </w:rPr>
        <w:t>e</w:t>
      </w:r>
      <w:r w:rsidRPr="00125A49">
        <w:rPr>
          <w:rFonts w:cs="Times New Roman"/>
          <w:spacing w:val="-1"/>
        </w:rPr>
        <w:t xml:space="preserve"> a</w:t>
      </w:r>
      <w:r w:rsidRPr="00125A49">
        <w:rPr>
          <w:rFonts w:cs="Times New Roman"/>
        </w:rPr>
        <w:t>l</w:t>
      </w:r>
      <w:r w:rsidRPr="00125A49">
        <w:rPr>
          <w:rFonts w:cs="Times New Roman"/>
          <w:spacing w:val="-1"/>
        </w:rPr>
        <w:t>r</w:t>
      </w:r>
      <w:r w:rsidRPr="00125A49">
        <w:rPr>
          <w:rFonts w:cs="Times New Roman"/>
          <w:spacing w:val="1"/>
        </w:rPr>
        <w:t>ea</w:t>
      </w:r>
      <w:r w:rsidRPr="00125A49">
        <w:rPr>
          <w:rFonts w:cs="Times New Roman"/>
          <w:spacing w:val="2"/>
        </w:rPr>
        <w:t>d</w:t>
      </w:r>
      <w:r w:rsidRPr="00125A49">
        <w:rPr>
          <w:rFonts w:cs="Times New Roman"/>
        </w:rPr>
        <w:t>y</w:t>
      </w:r>
      <w:r w:rsidRPr="00125A49">
        <w:rPr>
          <w:rFonts w:cs="Times New Roman"/>
          <w:spacing w:val="-5"/>
        </w:rPr>
        <w:t xml:space="preserve"> </w:t>
      </w:r>
      <w:r w:rsidRPr="00125A49">
        <w:rPr>
          <w:rFonts w:cs="Times New Roman"/>
        </w:rPr>
        <w:t>d</w:t>
      </w:r>
      <w:r w:rsidRPr="00125A49">
        <w:rPr>
          <w:rFonts w:cs="Times New Roman"/>
          <w:spacing w:val="-1"/>
        </w:rPr>
        <w:t>e</w:t>
      </w:r>
      <w:r w:rsidRPr="00125A49">
        <w:rPr>
          <w:rFonts w:cs="Times New Roman"/>
        </w:rPr>
        <w:t>liv</w:t>
      </w:r>
      <w:r w:rsidRPr="00125A49">
        <w:rPr>
          <w:rFonts w:cs="Times New Roman"/>
          <w:spacing w:val="1"/>
        </w:rPr>
        <w:t>e</w:t>
      </w:r>
      <w:r w:rsidRPr="00125A49">
        <w:rPr>
          <w:rFonts w:cs="Times New Roman"/>
          <w:spacing w:val="-1"/>
        </w:rPr>
        <w:t>re</w:t>
      </w:r>
      <w:r w:rsidRPr="00125A49">
        <w:rPr>
          <w:rFonts w:cs="Times New Roman"/>
        </w:rPr>
        <w:t xml:space="preserve">d </w:t>
      </w:r>
      <w:r w:rsidRPr="00125A49">
        <w:rPr>
          <w:rFonts w:cs="Times New Roman"/>
          <w:spacing w:val="4"/>
        </w:rPr>
        <w:t>b</w:t>
      </w:r>
      <w:r w:rsidRPr="00125A49">
        <w:rPr>
          <w:rFonts w:cs="Times New Roman"/>
        </w:rPr>
        <w:t>y</w:t>
      </w:r>
      <w:r w:rsidRPr="00125A49" w:rsidR="009C3689">
        <w:rPr>
          <w:rFonts w:cs="Times New Roman"/>
        </w:rPr>
        <w:t xml:space="preserve"> </w:t>
      </w:r>
      <w:r w:rsidRPr="00125A49">
        <w:rPr>
          <w:rFonts w:cs="Times New Roman"/>
        </w:rPr>
        <w:t>volunt</w:t>
      </w:r>
      <w:r w:rsidRPr="00125A49">
        <w:rPr>
          <w:rFonts w:cs="Times New Roman"/>
          <w:spacing w:val="-1"/>
        </w:rPr>
        <w:t>eer</w:t>
      </w:r>
      <w:r w:rsidRPr="00125A49">
        <w:rPr>
          <w:rFonts w:cs="Times New Roman"/>
        </w:rPr>
        <w:t xml:space="preserve">s </w:t>
      </w:r>
      <w:r w:rsidRPr="00125A49">
        <w:rPr>
          <w:rFonts w:cs="Times New Roman"/>
          <w:spacing w:val="-1"/>
        </w:rPr>
        <w:t>a</w:t>
      </w:r>
      <w:r w:rsidRPr="00125A49">
        <w:rPr>
          <w:rFonts w:cs="Times New Roman"/>
        </w:rPr>
        <w:t>nd p</w:t>
      </w:r>
      <w:r w:rsidRPr="00125A49">
        <w:rPr>
          <w:rFonts w:cs="Times New Roman"/>
          <w:spacing w:val="-1"/>
        </w:rPr>
        <w:t>a</w:t>
      </w:r>
      <w:r w:rsidRPr="00125A49">
        <w:rPr>
          <w:rFonts w:cs="Times New Roman"/>
        </w:rPr>
        <w:t>id st</w:t>
      </w:r>
      <w:r w:rsidRPr="00125A49">
        <w:rPr>
          <w:rFonts w:cs="Times New Roman"/>
          <w:spacing w:val="1"/>
        </w:rPr>
        <w:t>a</w:t>
      </w:r>
      <w:r w:rsidRPr="00125A49">
        <w:rPr>
          <w:rFonts w:cs="Times New Roman"/>
          <w:spacing w:val="-1"/>
        </w:rPr>
        <w:t>ff</w:t>
      </w:r>
      <w:r w:rsidRPr="00125A49" w:rsidR="0056496D">
        <w:rPr>
          <w:rFonts w:cs="Times New Roman"/>
        </w:rPr>
        <w:t xml:space="preserve">.  </w:t>
      </w:r>
      <w:r w:rsidRPr="00125A49">
        <w:rPr>
          <w:rFonts w:cs="Times New Roman"/>
        </w:rPr>
        <w:t>P</w:t>
      </w:r>
      <w:r w:rsidRPr="00125A49">
        <w:rPr>
          <w:rFonts w:cs="Times New Roman"/>
          <w:spacing w:val="-1"/>
        </w:rPr>
        <w:t>eer</w:t>
      </w:r>
      <w:r w:rsidRPr="00125A49">
        <w:rPr>
          <w:rFonts w:cs="Times New Roman"/>
        </w:rPr>
        <w:t xml:space="preserve">s </w:t>
      </w:r>
      <w:r w:rsidRPr="00125A49">
        <w:rPr>
          <w:rFonts w:cs="Times New Roman"/>
          <w:spacing w:val="-1"/>
        </w:rPr>
        <w:t>a</w:t>
      </w:r>
      <w:r w:rsidRPr="00125A49">
        <w:rPr>
          <w:rFonts w:cs="Times New Roman"/>
          <w:spacing w:val="1"/>
        </w:rPr>
        <w:t>r</w:t>
      </w:r>
      <w:r w:rsidRPr="00125A49">
        <w:rPr>
          <w:rFonts w:cs="Times New Roman"/>
        </w:rPr>
        <w:t>e</w:t>
      </w:r>
      <w:r w:rsidRPr="00125A49">
        <w:rPr>
          <w:rFonts w:cs="Times New Roman"/>
          <w:spacing w:val="-1"/>
        </w:rPr>
        <w:t xml:space="preserve"> </w:t>
      </w:r>
      <w:r w:rsidRPr="00125A49">
        <w:rPr>
          <w:rFonts w:cs="Times New Roman"/>
        </w:rPr>
        <w:t>t</w:t>
      </w:r>
      <w:r w:rsidRPr="00125A49">
        <w:rPr>
          <w:rFonts w:cs="Times New Roman"/>
          <w:spacing w:val="-1"/>
        </w:rPr>
        <w:t>ra</w:t>
      </w:r>
      <w:r w:rsidRPr="00125A49">
        <w:rPr>
          <w:rFonts w:cs="Times New Roman"/>
        </w:rPr>
        <w:t>in</w:t>
      </w:r>
      <w:r w:rsidRPr="00125A49">
        <w:rPr>
          <w:rFonts w:cs="Times New Roman"/>
          <w:spacing w:val="-1"/>
        </w:rPr>
        <w:t>e</w:t>
      </w:r>
      <w:r w:rsidRPr="00125A49">
        <w:rPr>
          <w:rFonts w:cs="Times New Roman"/>
        </w:rPr>
        <w:t>d, su</w:t>
      </w:r>
      <w:r w:rsidRPr="00125A49">
        <w:rPr>
          <w:rFonts w:cs="Times New Roman"/>
          <w:spacing w:val="2"/>
        </w:rPr>
        <w:t>p</w:t>
      </w:r>
      <w:r w:rsidRPr="00125A49">
        <w:rPr>
          <w:rFonts w:cs="Times New Roman"/>
          <w:spacing w:val="-1"/>
        </w:rPr>
        <w:t>e</w:t>
      </w:r>
      <w:r w:rsidRPr="00125A49">
        <w:rPr>
          <w:rFonts w:cs="Times New Roman"/>
          <w:spacing w:val="1"/>
        </w:rPr>
        <w:t>r</w:t>
      </w:r>
      <w:r w:rsidRPr="00125A49">
        <w:rPr>
          <w:rFonts w:cs="Times New Roman"/>
        </w:rPr>
        <w:t>vis</w:t>
      </w:r>
      <w:r w:rsidRPr="00125A49">
        <w:rPr>
          <w:rFonts w:cs="Times New Roman"/>
          <w:spacing w:val="-1"/>
        </w:rPr>
        <w:t>e</w:t>
      </w:r>
      <w:r w:rsidRPr="00125A49">
        <w:rPr>
          <w:rFonts w:cs="Times New Roman"/>
        </w:rPr>
        <w:t xml:space="preserve">d, </w:t>
      </w:r>
      <w:r w:rsidRPr="00125A49">
        <w:rPr>
          <w:rFonts w:cs="Times New Roman"/>
          <w:spacing w:val="-1"/>
        </w:rPr>
        <w:t>a</w:t>
      </w:r>
      <w:r w:rsidRPr="00125A49">
        <w:rPr>
          <w:rFonts w:cs="Times New Roman"/>
        </w:rPr>
        <w:t xml:space="preserve">nd </w:t>
      </w:r>
      <w:r w:rsidRPr="00125A49">
        <w:rPr>
          <w:rFonts w:cs="Times New Roman"/>
          <w:spacing w:val="-1"/>
        </w:rPr>
        <w:t>r</w:t>
      </w:r>
      <w:r w:rsidRPr="00125A49">
        <w:rPr>
          <w:rFonts w:cs="Times New Roman"/>
          <w:spacing w:val="1"/>
        </w:rPr>
        <w:t>e</w:t>
      </w:r>
      <w:r w:rsidRPr="00125A49">
        <w:rPr>
          <w:rFonts w:cs="Times New Roman"/>
        </w:rPr>
        <w:t>g</w:t>
      </w:r>
      <w:r w:rsidRPr="00125A49">
        <w:rPr>
          <w:rFonts w:cs="Times New Roman"/>
          <w:spacing w:val="-1"/>
        </w:rPr>
        <w:t>ar</w:t>
      </w:r>
      <w:r w:rsidRPr="00125A49">
        <w:rPr>
          <w:rFonts w:cs="Times New Roman"/>
        </w:rPr>
        <w:t>d</w:t>
      </w:r>
      <w:r w:rsidRPr="00125A49">
        <w:rPr>
          <w:rFonts w:cs="Times New Roman"/>
          <w:spacing w:val="-1"/>
        </w:rPr>
        <w:t>e</w:t>
      </w:r>
      <w:r w:rsidRPr="00125A49">
        <w:rPr>
          <w:rFonts w:cs="Times New Roman"/>
        </w:rPr>
        <w:t>d</w:t>
      </w:r>
      <w:r w:rsidRPr="00125A49">
        <w:rPr>
          <w:rFonts w:cs="Times New Roman"/>
          <w:spacing w:val="2"/>
        </w:rPr>
        <w:t xml:space="preserve"> </w:t>
      </w:r>
      <w:r w:rsidRPr="00125A49">
        <w:rPr>
          <w:rFonts w:cs="Times New Roman"/>
          <w:spacing w:val="-1"/>
        </w:rPr>
        <w:t xml:space="preserve">as </w:t>
      </w:r>
      <w:r w:rsidRPr="00125A49">
        <w:rPr>
          <w:rFonts w:cs="Times New Roman"/>
        </w:rPr>
        <w:t>st</w:t>
      </w:r>
      <w:r w:rsidRPr="00125A49">
        <w:rPr>
          <w:rFonts w:cs="Times New Roman"/>
          <w:spacing w:val="-1"/>
        </w:rPr>
        <w:t>af</w:t>
      </w:r>
      <w:r w:rsidRPr="00125A49">
        <w:rPr>
          <w:rFonts w:cs="Times New Roman"/>
        </w:rPr>
        <w:t>f</w:t>
      </w:r>
      <w:r w:rsidRPr="00125A49">
        <w:rPr>
          <w:rFonts w:cs="Times New Roman"/>
          <w:spacing w:val="-1"/>
        </w:rPr>
        <w:t xml:space="preserve"> a</w:t>
      </w:r>
      <w:r w:rsidRPr="00125A49">
        <w:rPr>
          <w:rFonts w:cs="Times New Roman"/>
        </w:rPr>
        <w:t>nd op</w:t>
      </w:r>
      <w:r w:rsidRPr="00125A49">
        <w:rPr>
          <w:rFonts w:cs="Times New Roman"/>
          <w:spacing w:val="1"/>
        </w:rPr>
        <w:t>e</w:t>
      </w:r>
      <w:r w:rsidRPr="00125A49">
        <w:rPr>
          <w:rFonts w:cs="Times New Roman"/>
          <w:spacing w:val="-1"/>
        </w:rPr>
        <w:t>ra</w:t>
      </w:r>
      <w:r w:rsidRPr="00125A49">
        <w:rPr>
          <w:rFonts w:cs="Times New Roman"/>
        </w:rPr>
        <w:t>te</w:t>
      </w:r>
      <w:r w:rsidRPr="00125A49">
        <w:rPr>
          <w:rFonts w:cs="Times New Roman"/>
          <w:spacing w:val="-1"/>
        </w:rPr>
        <w:t xml:space="preserve"> </w:t>
      </w:r>
      <w:r w:rsidRPr="00125A49">
        <w:rPr>
          <w:rFonts w:cs="Times New Roman"/>
        </w:rPr>
        <w:t>out</w:t>
      </w:r>
      <w:r w:rsidRPr="00125A49">
        <w:rPr>
          <w:rFonts w:cs="Times New Roman"/>
          <w:spacing w:val="2"/>
        </w:rPr>
        <w:t xml:space="preserve"> </w:t>
      </w:r>
      <w:r w:rsidRPr="00125A49">
        <w:rPr>
          <w:rFonts w:cs="Times New Roman"/>
        </w:rPr>
        <w:t>of</w:t>
      </w:r>
      <w:r w:rsidRPr="00125A49">
        <w:rPr>
          <w:rFonts w:cs="Times New Roman"/>
          <w:spacing w:val="-1"/>
        </w:rPr>
        <w:t xml:space="preserve"> </w:t>
      </w:r>
      <w:r w:rsidRPr="00125A49">
        <w:rPr>
          <w:rFonts w:cs="Times New Roman"/>
        </w:rPr>
        <w:t>a</w:t>
      </w:r>
      <w:r w:rsidRPr="00125A49">
        <w:rPr>
          <w:rFonts w:cs="Times New Roman"/>
          <w:spacing w:val="1"/>
        </w:rPr>
        <w:t xml:space="preserve"> </w:t>
      </w:r>
      <w:r w:rsidRPr="00125A49">
        <w:rPr>
          <w:rFonts w:cs="Times New Roman"/>
          <w:spacing w:val="-1"/>
        </w:rPr>
        <w:t>c</w:t>
      </w:r>
      <w:r w:rsidRPr="00125A49">
        <w:rPr>
          <w:rFonts w:cs="Times New Roman"/>
        </w:rPr>
        <w:t>ommuni</w:t>
      </w:r>
      <w:r w:rsidRPr="00125A49">
        <w:rPr>
          <w:rFonts w:cs="Times New Roman"/>
          <w:spacing w:val="2"/>
        </w:rPr>
        <w:t>t</w:t>
      </w:r>
      <w:r w:rsidRPr="00125A49">
        <w:rPr>
          <w:rFonts w:cs="Times New Roman"/>
          <w:spacing w:val="-5"/>
        </w:rPr>
        <w:t>y</w:t>
      </w:r>
      <w:r w:rsidRPr="00125A49">
        <w:rPr>
          <w:rFonts w:cs="Times New Roman"/>
          <w:spacing w:val="-1"/>
        </w:rPr>
        <w:t>-</w:t>
      </w:r>
      <w:r w:rsidRPr="00125A49">
        <w:rPr>
          <w:rFonts w:cs="Times New Roman"/>
        </w:rPr>
        <w:t>b</w:t>
      </w:r>
      <w:r w:rsidRPr="00125A49">
        <w:rPr>
          <w:rFonts w:cs="Times New Roman"/>
          <w:spacing w:val="-1"/>
        </w:rPr>
        <w:t>a</w:t>
      </w:r>
      <w:r w:rsidRPr="00125A49">
        <w:rPr>
          <w:rFonts w:cs="Times New Roman"/>
          <w:spacing w:val="2"/>
        </w:rPr>
        <w:t>s</w:t>
      </w:r>
      <w:r w:rsidRPr="00125A49">
        <w:rPr>
          <w:rFonts w:cs="Times New Roman"/>
          <w:spacing w:val="-1"/>
        </w:rPr>
        <w:t>e</w:t>
      </w:r>
      <w:r w:rsidRPr="00125A49">
        <w:rPr>
          <w:rFonts w:cs="Times New Roman"/>
        </w:rPr>
        <w:t>d or</w:t>
      </w:r>
      <w:r w:rsidRPr="00125A49">
        <w:rPr>
          <w:rFonts w:cs="Times New Roman"/>
          <w:spacing w:val="-1"/>
        </w:rPr>
        <w:t xml:space="preserve"> </w:t>
      </w:r>
      <w:r w:rsidRPr="00125A49">
        <w:rPr>
          <w:rFonts w:cs="Times New Roman"/>
          <w:spacing w:val="1"/>
        </w:rPr>
        <w:t>r</w:t>
      </w:r>
      <w:r w:rsidRPr="00125A49">
        <w:rPr>
          <w:rFonts w:cs="Times New Roman"/>
          <w:spacing w:val="-1"/>
        </w:rPr>
        <w:t>ec</w:t>
      </w:r>
      <w:r w:rsidRPr="00125A49">
        <w:rPr>
          <w:rFonts w:cs="Times New Roman"/>
          <w:spacing w:val="2"/>
        </w:rPr>
        <w:t>o</w:t>
      </w:r>
      <w:r w:rsidRPr="00125A49">
        <w:rPr>
          <w:rFonts w:cs="Times New Roman"/>
        </w:rPr>
        <w:t>v</w:t>
      </w:r>
      <w:r w:rsidRPr="00125A49">
        <w:rPr>
          <w:rFonts w:cs="Times New Roman"/>
          <w:spacing w:val="-1"/>
        </w:rPr>
        <w:t>e</w:t>
      </w:r>
      <w:r w:rsidRPr="00125A49">
        <w:rPr>
          <w:rFonts w:cs="Times New Roman"/>
          <w:spacing w:val="4"/>
        </w:rPr>
        <w:t>r</w:t>
      </w:r>
      <w:r w:rsidRPr="00125A49">
        <w:rPr>
          <w:rFonts w:cs="Times New Roman"/>
        </w:rPr>
        <w:t>y</w:t>
      </w:r>
      <w:r w:rsidRPr="00125A49">
        <w:rPr>
          <w:rFonts w:cs="Times New Roman"/>
          <w:spacing w:val="-5"/>
        </w:rPr>
        <w:t xml:space="preserve"> </w:t>
      </w:r>
      <w:r w:rsidRPr="00125A49">
        <w:rPr>
          <w:rFonts w:cs="Times New Roman"/>
        </w:rPr>
        <w:t>o</w:t>
      </w:r>
      <w:r w:rsidRPr="00125A49">
        <w:rPr>
          <w:rFonts w:cs="Times New Roman"/>
          <w:spacing w:val="1"/>
        </w:rPr>
        <w:t>r</w:t>
      </w:r>
      <w:r w:rsidRPr="00125A49">
        <w:rPr>
          <w:rFonts w:cs="Times New Roman"/>
          <w:spacing w:val="-3"/>
        </w:rPr>
        <w:t>g</w:t>
      </w:r>
      <w:r w:rsidRPr="00125A49">
        <w:rPr>
          <w:rFonts w:cs="Times New Roman"/>
          <w:spacing w:val="-1"/>
        </w:rPr>
        <w:t>a</w:t>
      </w:r>
      <w:r w:rsidRPr="00125A49">
        <w:rPr>
          <w:rFonts w:cs="Times New Roman"/>
        </w:rPr>
        <w:t>ni</w:t>
      </w:r>
      <w:r w:rsidRPr="00125A49">
        <w:rPr>
          <w:rFonts w:cs="Times New Roman"/>
          <w:spacing w:val="1"/>
        </w:rPr>
        <w:t>z</w:t>
      </w:r>
      <w:r w:rsidRPr="00125A49">
        <w:rPr>
          <w:rFonts w:cs="Times New Roman"/>
          <w:spacing w:val="-1"/>
        </w:rPr>
        <w:t>a</w:t>
      </w:r>
      <w:r w:rsidRPr="00125A49">
        <w:rPr>
          <w:rFonts w:cs="Times New Roman"/>
        </w:rPr>
        <w:t>tion</w:t>
      </w:r>
      <w:r w:rsidRPr="00125A49" w:rsidR="0056496D">
        <w:rPr>
          <w:rFonts w:cs="Times New Roman"/>
        </w:rPr>
        <w:t xml:space="preserve">.  </w:t>
      </w:r>
      <w:r w:rsidRPr="00125A49">
        <w:rPr>
          <w:rFonts w:cs="Times New Roman"/>
        </w:rPr>
        <w:t>A st</w:t>
      </w:r>
      <w:r w:rsidRPr="00125A49">
        <w:rPr>
          <w:rFonts w:cs="Times New Roman"/>
          <w:spacing w:val="-1"/>
        </w:rPr>
        <w:t>a</w:t>
      </w:r>
      <w:r w:rsidRPr="00125A49">
        <w:rPr>
          <w:rFonts w:cs="Times New Roman"/>
        </w:rPr>
        <w:t>t</w:t>
      </w:r>
      <w:r w:rsidRPr="00125A49">
        <w:rPr>
          <w:rFonts w:cs="Times New Roman"/>
          <w:spacing w:val="-1"/>
        </w:rPr>
        <w:t>e’</w:t>
      </w:r>
      <w:r w:rsidRPr="00125A49">
        <w:rPr>
          <w:rFonts w:cs="Times New Roman"/>
        </w:rPr>
        <w:t>s st</w:t>
      </w:r>
      <w:r w:rsidRPr="00125A49">
        <w:rPr>
          <w:rFonts w:cs="Times New Roman"/>
          <w:spacing w:val="-1"/>
        </w:rPr>
        <w:t>ra</w:t>
      </w:r>
      <w:r w:rsidRPr="00125A49">
        <w:rPr>
          <w:rFonts w:cs="Times New Roman"/>
        </w:rPr>
        <w:t>t</w:t>
      </w:r>
      <w:r w:rsidRPr="00125A49">
        <w:rPr>
          <w:rFonts w:cs="Times New Roman"/>
          <w:spacing w:val="1"/>
        </w:rPr>
        <w:t>e</w:t>
      </w:r>
      <w:r w:rsidRPr="00125A49">
        <w:rPr>
          <w:rFonts w:cs="Times New Roman"/>
          <w:spacing w:val="2"/>
        </w:rPr>
        <w:t>g</w:t>
      </w:r>
      <w:r w:rsidRPr="00125A49">
        <w:rPr>
          <w:rFonts w:cs="Times New Roman"/>
        </w:rPr>
        <w:t>y</w:t>
      </w:r>
      <w:r w:rsidRPr="00125A49">
        <w:rPr>
          <w:rFonts w:cs="Times New Roman"/>
          <w:spacing w:val="-5"/>
        </w:rPr>
        <w:t xml:space="preserve"> </w:t>
      </w:r>
      <w:r w:rsidRPr="00125A49">
        <w:rPr>
          <w:rFonts w:cs="Times New Roman"/>
        </w:rPr>
        <w:t xml:space="preserve">should </w:t>
      </w:r>
      <w:r w:rsidRPr="00125A49">
        <w:rPr>
          <w:rFonts w:cs="Times New Roman"/>
          <w:spacing w:val="-1"/>
        </w:rPr>
        <w:t>a</w:t>
      </w:r>
      <w:r w:rsidRPr="00125A49">
        <w:rPr>
          <w:rFonts w:cs="Times New Roman"/>
        </w:rPr>
        <w:t>l</w:t>
      </w:r>
      <w:r w:rsidRPr="00125A49">
        <w:rPr>
          <w:rFonts w:cs="Times New Roman"/>
          <w:spacing w:val="2"/>
        </w:rPr>
        <w:t>l</w:t>
      </w:r>
      <w:r w:rsidRPr="00125A49">
        <w:rPr>
          <w:rFonts w:cs="Times New Roman"/>
        </w:rPr>
        <w:t>ow</w:t>
      </w:r>
      <w:r w:rsidRPr="00125A49">
        <w:rPr>
          <w:rFonts w:cs="Times New Roman"/>
          <w:spacing w:val="-1"/>
        </w:rPr>
        <w:t xml:space="preserve"> </w:t>
      </w:r>
      <w:r w:rsidRPr="00125A49">
        <w:rPr>
          <w:rFonts w:cs="Times New Roman"/>
        </w:rPr>
        <w:t>st</w:t>
      </w:r>
      <w:r w:rsidRPr="00125A49">
        <w:rPr>
          <w:rFonts w:cs="Times New Roman"/>
          <w:spacing w:val="-1"/>
        </w:rPr>
        <w:t>a</w:t>
      </w:r>
      <w:r w:rsidRPr="00125A49">
        <w:rPr>
          <w:rFonts w:cs="Times New Roman"/>
        </w:rPr>
        <w:t>t</w:t>
      </w:r>
      <w:r w:rsidRPr="00125A49">
        <w:rPr>
          <w:rFonts w:cs="Times New Roman"/>
          <w:spacing w:val="-1"/>
        </w:rPr>
        <w:t>e</w:t>
      </w:r>
      <w:r w:rsidRPr="00125A49">
        <w:rPr>
          <w:rFonts w:cs="Times New Roman"/>
        </w:rPr>
        <w:t>s to suppo</w:t>
      </w:r>
      <w:r w:rsidRPr="00125A49">
        <w:rPr>
          <w:rFonts w:cs="Times New Roman"/>
          <w:spacing w:val="-1"/>
        </w:rPr>
        <w:t>r</w:t>
      </w:r>
      <w:r w:rsidRPr="00125A49">
        <w:rPr>
          <w:rFonts w:cs="Times New Roman"/>
        </w:rPr>
        <w:t>t p</w:t>
      </w:r>
      <w:r w:rsidRPr="00125A49">
        <w:rPr>
          <w:rFonts w:cs="Times New Roman"/>
          <w:spacing w:val="-1"/>
        </w:rPr>
        <w:t>ee</w:t>
      </w:r>
      <w:r w:rsidRPr="00125A49">
        <w:rPr>
          <w:rFonts w:cs="Times New Roman"/>
        </w:rPr>
        <w:t>r</w:t>
      </w:r>
      <w:r w:rsidRPr="00125A49">
        <w:rPr>
          <w:rFonts w:cs="Times New Roman"/>
          <w:spacing w:val="1"/>
        </w:rPr>
        <w:t xml:space="preserve"> </w:t>
      </w:r>
      <w:r w:rsidRPr="00125A49">
        <w:rPr>
          <w:rFonts w:cs="Times New Roman"/>
          <w:spacing w:val="-1"/>
        </w:rPr>
        <w:t>a</w:t>
      </w:r>
      <w:r w:rsidRPr="00125A49">
        <w:rPr>
          <w:rFonts w:cs="Times New Roman"/>
        </w:rPr>
        <w:t>nd oth</w:t>
      </w:r>
      <w:r w:rsidRPr="00125A49">
        <w:rPr>
          <w:rFonts w:cs="Times New Roman"/>
          <w:spacing w:val="-1"/>
        </w:rPr>
        <w:t>e</w:t>
      </w:r>
      <w:r w:rsidRPr="00125A49">
        <w:rPr>
          <w:rFonts w:cs="Times New Roman"/>
        </w:rPr>
        <w:t>r</w:t>
      </w:r>
      <w:r w:rsidRPr="00125A49">
        <w:rPr>
          <w:rFonts w:cs="Times New Roman"/>
          <w:spacing w:val="-1"/>
        </w:rPr>
        <w:t xml:space="preserve"> </w:t>
      </w:r>
      <w:r w:rsidRPr="00125A49">
        <w:rPr>
          <w:rFonts w:cs="Times New Roman"/>
          <w:spacing w:val="1"/>
        </w:rPr>
        <w:t>r</w:t>
      </w:r>
      <w:r w:rsidRPr="00125A49">
        <w:rPr>
          <w:rFonts w:cs="Times New Roman"/>
          <w:spacing w:val="-1"/>
        </w:rPr>
        <w:t>ec</w:t>
      </w:r>
      <w:r w:rsidRPr="00125A49">
        <w:rPr>
          <w:rFonts w:cs="Times New Roman"/>
        </w:rPr>
        <w:t>ov</w:t>
      </w:r>
      <w:r w:rsidRPr="00125A49">
        <w:rPr>
          <w:rFonts w:cs="Times New Roman"/>
          <w:spacing w:val="1"/>
        </w:rPr>
        <w:t>e</w:t>
      </w:r>
      <w:r w:rsidRPr="00125A49">
        <w:rPr>
          <w:rFonts w:cs="Times New Roman"/>
          <w:spacing w:val="4"/>
        </w:rPr>
        <w:t>r</w:t>
      </w:r>
      <w:r w:rsidRPr="00125A49">
        <w:rPr>
          <w:rFonts w:cs="Times New Roman"/>
        </w:rPr>
        <w:t>y suppo</w:t>
      </w:r>
      <w:r w:rsidRPr="00125A49">
        <w:rPr>
          <w:rFonts w:cs="Times New Roman"/>
          <w:spacing w:val="-1"/>
        </w:rPr>
        <w:t>r</w:t>
      </w:r>
      <w:r w:rsidRPr="00125A49">
        <w:rPr>
          <w:rFonts w:cs="Times New Roman"/>
        </w:rPr>
        <w:t>t s</w:t>
      </w:r>
      <w:r w:rsidRPr="00125A49">
        <w:rPr>
          <w:rFonts w:cs="Times New Roman"/>
          <w:spacing w:val="-1"/>
        </w:rPr>
        <w:t>er</w:t>
      </w:r>
      <w:r w:rsidRPr="00125A49">
        <w:rPr>
          <w:rFonts w:cs="Times New Roman"/>
        </w:rPr>
        <w:t>vi</w:t>
      </w:r>
      <w:r w:rsidRPr="00125A49">
        <w:rPr>
          <w:rFonts w:cs="Times New Roman"/>
          <w:spacing w:val="-1"/>
        </w:rPr>
        <w:t>ce</w:t>
      </w:r>
      <w:r w:rsidRPr="00125A49">
        <w:rPr>
          <w:rFonts w:cs="Times New Roman"/>
        </w:rPr>
        <w:t xml:space="preserve">s </w:t>
      </w:r>
      <w:r w:rsidRPr="00125A49">
        <w:rPr>
          <w:rFonts w:cs="Times New Roman"/>
          <w:spacing w:val="2"/>
        </w:rPr>
        <w:t>d</w:t>
      </w:r>
      <w:r w:rsidRPr="00125A49">
        <w:rPr>
          <w:rFonts w:cs="Times New Roman"/>
          <w:spacing w:val="-1"/>
        </w:rPr>
        <w:t>e</w:t>
      </w:r>
      <w:r w:rsidRPr="00125A49">
        <w:rPr>
          <w:rFonts w:cs="Times New Roman"/>
        </w:rPr>
        <w:t>liv</w:t>
      </w:r>
      <w:r w:rsidRPr="00125A49">
        <w:rPr>
          <w:rFonts w:cs="Times New Roman"/>
          <w:spacing w:val="-1"/>
        </w:rPr>
        <w:t>er</w:t>
      </w:r>
      <w:r w:rsidRPr="00125A49">
        <w:rPr>
          <w:rFonts w:cs="Times New Roman"/>
          <w:spacing w:val="1"/>
        </w:rPr>
        <w:t>e</w:t>
      </w:r>
      <w:r w:rsidRPr="00125A49">
        <w:rPr>
          <w:rFonts w:cs="Times New Roman"/>
        </w:rPr>
        <w:t>d und</w:t>
      </w:r>
      <w:r w:rsidRPr="00125A49">
        <w:rPr>
          <w:rFonts w:cs="Times New Roman"/>
          <w:spacing w:val="-1"/>
        </w:rPr>
        <w:t>e</w:t>
      </w:r>
      <w:r w:rsidRPr="00125A49">
        <w:rPr>
          <w:rFonts w:cs="Times New Roman"/>
        </w:rPr>
        <w:t>r</w:t>
      </w:r>
      <w:r w:rsidRPr="00125A49">
        <w:rPr>
          <w:rFonts w:cs="Times New Roman"/>
          <w:spacing w:val="-1"/>
        </w:rPr>
        <w:t xml:space="preserve"> e</w:t>
      </w:r>
      <w:r w:rsidRPr="00125A49">
        <w:rPr>
          <w:rFonts w:cs="Times New Roman"/>
        </w:rPr>
        <w:t>ith</w:t>
      </w:r>
      <w:r w:rsidRPr="00125A49">
        <w:rPr>
          <w:rFonts w:cs="Times New Roman"/>
          <w:spacing w:val="-1"/>
        </w:rPr>
        <w:t>e</w:t>
      </w:r>
      <w:r w:rsidRPr="00125A49">
        <w:rPr>
          <w:rFonts w:cs="Times New Roman"/>
        </w:rPr>
        <w:t>r</w:t>
      </w:r>
      <w:r w:rsidRPr="00125A49">
        <w:rPr>
          <w:rFonts w:cs="Times New Roman"/>
          <w:spacing w:val="-1"/>
        </w:rPr>
        <w:t xml:space="preserve"> </w:t>
      </w:r>
      <w:r w:rsidRPr="00125A49">
        <w:rPr>
          <w:rFonts w:cs="Times New Roman"/>
        </w:rPr>
        <w:t>mo</w:t>
      </w:r>
      <w:r w:rsidRPr="00125A49">
        <w:rPr>
          <w:rFonts w:cs="Times New Roman"/>
          <w:spacing w:val="2"/>
        </w:rPr>
        <w:t>d</w:t>
      </w:r>
      <w:r w:rsidRPr="00125A49">
        <w:rPr>
          <w:rFonts w:cs="Times New Roman"/>
          <w:spacing w:val="-1"/>
        </w:rPr>
        <w:t>e</w:t>
      </w:r>
      <w:r w:rsidRPr="00125A49">
        <w:rPr>
          <w:rFonts w:cs="Times New Roman"/>
        </w:rPr>
        <w:t>l</w:t>
      </w:r>
      <w:r w:rsidRPr="00125A49" w:rsidR="0056496D">
        <w:rPr>
          <w:rFonts w:cs="Times New Roman"/>
        </w:rPr>
        <w:t xml:space="preserve">.  </w:t>
      </w:r>
      <w:r w:rsidRPr="00125A49">
        <w:rPr>
          <w:rFonts w:cs="Times New Roman"/>
          <w:spacing w:val="-1"/>
        </w:rPr>
        <w:t>T</w:t>
      </w:r>
      <w:r w:rsidRPr="00125A49">
        <w:rPr>
          <w:rFonts w:cs="Times New Roman"/>
        </w:rPr>
        <w:t>he</w:t>
      </w:r>
      <w:r w:rsidRPr="00125A49">
        <w:rPr>
          <w:rFonts w:cs="Times New Roman"/>
          <w:spacing w:val="-1"/>
        </w:rPr>
        <w:t xml:space="preserve"> </w:t>
      </w:r>
      <w:r w:rsidRPr="00125A49">
        <w:rPr>
          <w:rFonts w:cs="Times New Roman"/>
        </w:rPr>
        <w:t>in</w:t>
      </w:r>
      <w:r w:rsidRPr="00125A49">
        <w:rPr>
          <w:rFonts w:cs="Times New Roman"/>
          <w:spacing w:val="-1"/>
        </w:rPr>
        <w:t>fra</w:t>
      </w:r>
      <w:r w:rsidRPr="00125A49">
        <w:rPr>
          <w:rFonts w:cs="Times New Roman"/>
        </w:rPr>
        <w:t>st</w:t>
      </w:r>
      <w:r w:rsidRPr="00125A49">
        <w:rPr>
          <w:rFonts w:cs="Times New Roman"/>
          <w:spacing w:val="-1"/>
        </w:rPr>
        <w:t>r</w:t>
      </w:r>
      <w:r w:rsidRPr="00125A49">
        <w:rPr>
          <w:rFonts w:cs="Times New Roman"/>
          <w:spacing w:val="2"/>
        </w:rPr>
        <w:t>u</w:t>
      </w:r>
      <w:r w:rsidRPr="00125A49">
        <w:rPr>
          <w:rFonts w:cs="Times New Roman"/>
          <w:spacing w:val="-1"/>
        </w:rPr>
        <w:t>c</w:t>
      </w:r>
      <w:r w:rsidRPr="00125A49">
        <w:rPr>
          <w:rFonts w:cs="Times New Roman"/>
        </w:rPr>
        <w:t>tu</w:t>
      </w:r>
      <w:r w:rsidRPr="00125A49">
        <w:rPr>
          <w:rFonts w:cs="Times New Roman"/>
          <w:spacing w:val="-1"/>
        </w:rPr>
        <w:t>re</w:t>
      </w:r>
      <w:r w:rsidRPr="00125A49">
        <w:rPr>
          <w:rFonts w:cs="Times New Roman"/>
        </w:rPr>
        <w:t>, in</w:t>
      </w:r>
      <w:r w:rsidRPr="00125A49">
        <w:rPr>
          <w:rFonts w:cs="Times New Roman"/>
          <w:spacing w:val="-1"/>
        </w:rPr>
        <w:t>c</w:t>
      </w:r>
      <w:r w:rsidRPr="00125A49">
        <w:rPr>
          <w:rFonts w:cs="Times New Roman"/>
        </w:rPr>
        <w:t>luding</w:t>
      </w:r>
      <w:r w:rsidRPr="00125A49">
        <w:rPr>
          <w:rFonts w:cs="Times New Roman"/>
          <w:spacing w:val="-3"/>
        </w:rPr>
        <w:t xml:space="preserve"> </w:t>
      </w:r>
      <w:r w:rsidRPr="00125A49">
        <w:rPr>
          <w:rFonts w:cs="Times New Roman"/>
        </w:rPr>
        <w:t>p</w:t>
      </w:r>
      <w:r w:rsidRPr="00125A49">
        <w:rPr>
          <w:rFonts w:cs="Times New Roman"/>
          <w:spacing w:val="-1"/>
        </w:rPr>
        <w:t>a</w:t>
      </w:r>
      <w:r w:rsidRPr="00125A49">
        <w:rPr>
          <w:rFonts w:cs="Times New Roman"/>
        </w:rPr>
        <w:t>id st</w:t>
      </w:r>
      <w:r w:rsidRPr="00125A49">
        <w:rPr>
          <w:rFonts w:cs="Times New Roman"/>
          <w:spacing w:val="-1"/>
        </w:rPr>
        <w:t>a</w:t>
      </w:r>
      <w:r w:rsidRPr="00125A49">
        <w:rPr>
          <w:rFonts w:cs="Times New Roman"/>
          <w:spacing w:val="1"/>
        </w:rPr>
        <w:t>f</w:t>
      </w:r>
      <w:r w:rsidRPr="00125A49">
        <w:rPr>
          <w:rFonts w:cs="Times New Roman"/>
          <w:spacing w:val="-1"/>
        </w:rPr>
        <w:t>f</w:t>
      </w:r>
      <w:r w:rsidRPr="00125A49">
        <w:rPr>
          <w:rFonts w:cs="Times New Roman"/>
        </w:rPr>
        <w:t xml:space="preserve">, to </w:t>
      </w:r>
      <w:r w:rsidRPr="00125A49">
        <w:rPr>
          <w:rFonts w:cs="Times New Roman"/>
          <w:spacing w:val="1"/>
        </w:rPr>
        <w:t>c</w:t>
      </w:r>
      <w:r w:rsidRPr="00125A49">
        <w:rPr>
          <w:rFonts w:cs="Times New Roman"/>
        </w:rPr>
        <w:t>oo</w:t>
      </w:r>
      <w:r w:rsidRPr="00125A49">
        <w:rPr>
          <w:rFonts w:cs="Times New Roman"/>
          <w:spacing w:val="-1"/>
        </w:rPr>
        <w:t>r</w:t>
      </w:r>
      <w:r w:rsidRPr="00125A49">
        <w:rPr>
          <w:rFonts w:cs="Times New Roman"/>
        </w:rPr>
        <w:t>din</w:t>
      </w:r>
      <w:r w:rsidRPr="00125A49">
        <w:rPr>
          <w:rFonts w:cs="Times New Roman"/>
          <w:spacing w:val="-1"/>
        </w:rPr>
        <w:t>a</w:t>
      </w:r>
      <w:r w:rsidRPr="00125A49">
        <w:rPr>
          <w:rFonts w:cs="Times New Roman"/>
        </w:rPr>
        <w:t>te</w:t>
      </w:r>
      <w:r w:rsidRPr="00125A49">
        <w:rPr>
          <w:rFonts w:cs="Times New Roman"/>
          <w:spacing w:val="-1"/>
        </w:rPr>
        <w:t xml:space="preserve"> a</w:t>
      </w:r>
      <w:r w:rsidRPr="00125A49">
        <w:rPr>
          <w:rFonts w:cs="Times New Roman"/>
        </w:rPr>
        <w:t xml:space="preserve">nd </w:t>
      </w:r>
      <w:r w:rsidRPr="00125A49">
        <w:rPr>
          <w:rFonts w:cs="Times New Roman"/>
          <w:spacing w:val="-1"/>
        </w:rPr>
        <w:t>e</w:t>
      </w:r>
      <w:r w:rsidRPr="00125A49">
        <w:rPr>
          <w:rFonts w:cs="Times New Roman"/>
          <w:spacing w:val="2"/>
        </w:rPr>
        <w:t>n</w:t>
      </w:r>
      <w:r w:rsidRPr="00125A49">
        <w:rPr>
          <w:rFonts w:cs="Times New Roman"/>
          <w:spacing w:val="-1"/>
        </w:rPr>
        <w:t>c</w:t>
      </w:r>
      <w:r w:rsidRPr="00125A49">
        <w:rPr>
          <w:rFonts w:cs="Times New Roman"/>
        </w:rPr>
        <w:t>ou</w:t>
      </w:r>
      <w:r w:rsidRPr="00125A49">
        <w:rPr>
          <w:rFonts w:cs="Times New Roman"/>
          <w:spacing w:val="1"/>
        </w:rPr>
        <w:t>ra</w:t>
      </w:r>
      <w:r w:rsidRPr="00125A49">
        <w:rPr>
          <w:rFonts w:cs="Times New Roman"/>
          <w:spacing w:val="-3"/>
        </w:rPr>
        <w:t>g</w:t>
      </w:r>
      <w:r w:rsidRPr="00125A49">
        <w:rPr>
          <w:rFonts w:cs="Times New Roman"/>
        </w:rPr>
        <w:t>e</w:t>
      </w:r>
      <w:r w:rsidRPr="00125A49">
        <w:rPr>
          <w:rFonts w:cs="Times New Roman"/>
          <w:spacing w:val="1"/>
        </w:rPr>
        <w:t xml:space="preserve"> </w:t>
      </w:r>
      <w:r w:rsidRPr="00125A49">
        <w:rPr>
          <w:rFonts w:cs="Times New Roman"/>
        </w:rPr>
        <w:t>the</w:t>
      </w:r>
      <w:r w:rsidRPr="00125A49">
        <w:rPr>
          <w:rFonts w:cs="Times New Roman"/>
          <w:spacing w:val="-1"/>
        </w:rPr>
        <w:t xml:space="preserve"> </w:t>
      </w:r>
      <w:r w:rsidRPr="00125A49">
        <w:rPr>
          <w:rFonts w:cs="Times New Roman"/>
        </w:rPr>
        <w:t>use</w:t>
      </w:r>
      <w:r w:rsidRPr="00125A49">
        <w:rPr>
          <w:rFonts w:cs="Times New Roman"/>
          <w:spacing w:val="-1"/>
        </w:rPr>
        <w:t xml:space="preserve"> </w:t>
      </w:r>
      <w:r w:rsidRPr="00125A49">
        <w:rPr>
          <w:rFonts w:cs="Times New Roman"/>
        </w:rPr>
        <w:t>of</w:t>
      </w:r>
      <w:r w:rsidRPr="00125A49">
        <w:rPr>
          <w:rFonts w:cs="Times New Roman"/>
          <w:spacing w:val="-1"/>
        </w:rPr>
        <w:t xml:space="preserve"> </w:t>
      </w:r>
      <w:r w:rsidRPr="00125A49">
        <w:rPr>
          <w:rFonts w:cs="Times New Roman"/>
        </w:rPr>
        <w:t>volunt</w:t>
      </w:r>
      <w:r w:rsidRPr="00125A49">
        <w:rPr>
          <w:rFonts w:cs="Times New Roman"/>
          <w:spacing w:val="-1"/>
        </w:rPr>
        <w:t>ee</w:t>
      </w:r>
      <w:r w:rsidRPr="00125A49">
        <w:rPr>
          <w:rFonts w:cs="Times New Roman"/>
          <w:spacing w:val="1"/>
        </w:rPr>
        <w:t>r</w:t>
      </w:r>
      <w:r w:rsidRPr="00125A49">
        <w:rPr>
          <w:rFonts w:cs="Times New Roman"/>
        </w:rPr>
        <w:t>-d</w:t>
      </w:r>
      <w:r w:rsidRPr="00125A49">
        <w:rPr>
          <w:rFonts w:cs="Times New Roman"/>
          <w:spacing w:val="-1"/>
        </w:rPr>
        <w:t>e</w:t>
      </w:r>
      <w:r w:rsidRPr="00125A49">
        <w:rPr>
          <w:rFonts w:cs="Times New Roman"/>
        </w:rPr>
        <w:t>liv</w:t>
      </w:r>
      <w:r w:rsidRPr="00125A49">
        <w:rPr>
          <w:rFonts w:cs="Times New Roman"/>
          <w:spacing w:val="-1"/>
        </w:rPr>
        <w:t>ere</w:t>
      </w:r>
      <w:r w:rsidRPr="00125A49">
        <w:rPr>
          <w:rFonts w:cs="Times New Roman"/>
        </w:rPr>
        <w:t>d or</w:t>
      </w:r>
      <w:r w:rsidRPr="00125A49">
        <w:rPr>
          <w:rFonts w:cs="Times New Roman"/>
          <w:spacing w:val="1"/>
        </w:rPr>
        <w:t xml:space="preserve"> </w:t>
      </w:r>
      <w:r w:rsidRPr="00125A49">
        <w:rPr>
          <w:rFonts w:cs="Times New Roman"/>
          <w:spacing w:val="-1"/>
        </w:rPr>
        <w:t>r</w:t>
      </w:r>
      <w:r w:rsidRPr="00125A49">
        <w:rPr>
          <w:rFonts w:cs="Times New Roman"/>
        </w:rPr>
        <w:t>un s</w:t>
      </w:r>
      <w:r w:rsidRPr="00125A49">
        <w:rPr>
          <w:rFonts w:cs="Times New Roman"/>
          <w:spacing w:val="-1"/>
        </w:rPr>
        <w:t>er</w:t>
      </w:r>
      <w:r w:rsidRPr="00125A49">
        <w:rPr>
          <w:rFonts w:cs="Times New Roman"/>
        </w:rPr>
        <w:t>vi</w:t>
      </w:r>
      <w:r w:rsidRPr="00125A49">
        <w:rPr>
          <w:rFonts w:cs="Times New Roman"/>
          <w:spacing w:val="1"/>
        </w:rPr>
        <w:t>c</w:t>
      </w:r>
      <w:r w:rsidRPr="00125A49">
        <w:rPr>
          <w:rFonts w:cs="Times New Roman"/>
          <w:spacing w:val="-1"/>
        </w:rPr>
        <w:t>e</w:t>
      </w:r>
      <w:r w:rsidRPr="00125A49">
        <w:rPr>
          <w:rFonts w:cs="Times New Roman"/>
        </w:rPr>
        <w:t>s</w:t>
      </w:r>
      <w:r w:rsidRPr="00125A49">
        <w:rPr>
          <w:rFonts w:cs="Times New Roman"/>
          <w:spacing w:val="2"/>
        </w:rPr>
        <w:t xml:space="preserve"> </w:t>
      </w:r>
      <w:r w:rsidRPr="00125A49">
        <w:rPr>
          <w:rFonts w:cs="Times New Roman"/>
        </w:rPr>
        <w:t xml:space="preserve">should </w:t>
      </w:r>
      <w:r w:rsidRPr="00125A49">
        <w:rPr>
          <w:rFonts w:cs="Times New Roman"/>
          <w:spacing w:val="-1"/>
        </w:rPr>
        <w:t>a</w:t>
      </w:r>
      <w:r w:rsidRPr="00125A49">
        <w:rPr>
          <w:rFonts w:cs="Times New Roman"/>
        </w:rPr>
        <w:t>lso be</w:t>
      </w:r>
      <w:r w:rsidRPr="00125A49">
        <w:rPr>
          <w:rFonts w:cs="Times New Roman"/>
          <w:spacing w:val="-1"/>
        </w:rPr>
        <w:t xml:space="preserve"> </w:t>
      </w:r>
      <w:r w:rsidR="00464790">
        <w:rPr>
          <w:rFonts w:cs="Times New Roman"/>
        </w:rPr>
        <w:t>supported.</w:t>
      </w:r>
    </w:p>
    <w:p w:rsidRPr="00125A49" w:rsidR="002313A0" w:rsidP="008C1E5D" w:rsidRDefault="002313A0" w14:paraId="69FCB332" w14:textId="77777777">
      <w:pPr>
        <w:pStyle w:val="BodyText"/>
        <w:tabs>
          <w:tab w:val="left" w:pos="0"/>
        </w:tabs>
        <w:spacing w:line="276" w:lineRule="exact"/>
        <w:ind w:left="0" w:right="764"/>
        <w:rPr>
          <w:rFonts w:cs="Times New Roman"/>
        </w:rPr>
      </w:pPr>
    </w:p>
    <w:p w:rsidRPr="00D0065A" w:rsidR="002313A0" w:rsidP="000F5FC7" w:rsidRDefault="00464790" w14:paraId="5093DB89" w14:textId="2BD5D1A9">
      <w:pPr>
        <w:pStyle w:val="BodyText"/>
        <w:numPr>
          <w:ilvl w:val="1"/>
          <w:numId w:val="4"/>
        </w:numPr>
        <w:tabs>
          <w:tab w:val="left" w:pos="0"/>
        </w:tabs>
        <w:spacing w:before="3" w:line="276" w:lineRule="exact"/>
        <w:ind w:left="720" w:right="132"/>
        <w:rPr>
          <w:rFonts w:cs="Times New Roman"/>
        </w:rPr>
      </w:pPr>
      <w:r w:rsidRPr="00D0065A">
        <w:rPr>
          <w:rFonts w:cs="Times New Roman"/>
          <w:spacing w:val="-4"/>
        </w:rPr>
        <w:t>I</w:t>
      </w:r>
      <w:r>
        <w:rPr>
          <w:rFonts w:cs="Times New Roman"/>
          <w:spacing w:val="2"/>
        </w:rPr>
        <w:t>ncrease</w:t>
      </w:r>
      <w:r w:rsidRPr="00D0065A">
        <w:rPr>
          <w:rFonts w:cs="Times New Roman"/>
          <w:spacing w:val="-1"/>
        </w:rPr>
        <w:t xml:space="preserve"> </w:t>
      </w:r>
      <w:r w:rsidRPr="00D0065A" w:rsidR="00B42A40">
        <w:rPr>
          <w:rFonts w:cs="Times New Roman"/>
        </w:rPr>
        <w:t>links b</w:t>
      </w:r>
      <w:r w:rsidRPr="00D0065A" w:rsidR="00B42A40">
        <w:rPr>
          <w:rFonts w:cs="Times New Roman"/>
          <w:spacing w:val="-1"/>
        </w:rPr>
        <w:t>e</w:t>
      </w:r>
      <w:r w:rsidRPr="00D0065A" w:rsidR="00B42A40">
        <w:rPr>
          <w:rFonts w:cs="Times New Roman"/>
        </w:rPr>
        <w:t>t</w:t>
      </w:r>
      <w:r w:rsidRPr="00D0065A" w:rsidR="00B42A40">
        <w:rPr>
          <w:rFonts w:cs="Times New Roman"/>
          <w:spacing w:val="-1"/>
        </w:rPr>
        <w:t>w</w:t>
      </w:r>
      <w:r w:rsidRPr="00D0065A" w:rsidR="00B42A40">
        <w:rPr>
          <w:rFonts w:cs="Times New Roman"/>
          <w:spacing w:val="1"/>
        </w:rPr>
        <w:t>e</w:t>
      </w:r>
      <w:r w:rsidRPr="00D0065A" w:rsidR="00B42A40">
        <w:rPr>
          <w:rFonts w:cs="Times New Roman"/>
          <w:spacing w:val="-1"/>
        </w:rPr>
        <w:t>e</w:t>
      </w:r>
      <w:r w:rsidRPr="00D0065A" w:rsidR="00B42A40">
        <w:rPr>
          <w:rFonts w:cs="Times New Roman"/>
        </w:rPr>
        <w:t>n p</w:t>
      </w:r>
      <w:r w:rsidRPr="00D0065A" w:rsidR="00B42A40">
        <w:rPr>
          <w:rFonts w:cs="Times New Roman"/>
          <w:spacing w:val="1"/>
        </w:rPr>
        <w:t>r</w:t>
      </w:r>
      <w:r w:rsidRPr="00D0065A" w:rsidR="00B42A40">
        <w:rPr>
          <w:rFonts w:cs="Times New Roman"/>
        </w:rPr>
        <w:t>im</w:t>
      </w:r>
      <w:r w:rsidRPr="00D0065A" w:rsidR="00B42A40">
        <w:rPr>
          <w:rFonts w:cs="Times New Roman"/>
          <w:spacing w:val="-1"/>
        </w:rPr>
        <w:t>a</w:t>
      </w:r>
      <w:r w:rsidRPr="00D0065A" w:rsidR="00B42A40">
        <w:rPr>
          <w:rFonts w:cs="Times New Roman"/>
          <w:spacing w:val="1"/>
        </w:rPr>
        <w:t>r</w:t>
      </w:r>
      <w:r w:rsidRPr="00D0065A" w:rsidR="00B42A40">
        <w:rPr>
          <w:rFonts w:cs="Times New Roman"/>
        </w:rPr>
        <w:t>y</w:t>
      </w:r>
      <w:r w:rsidRPr="00D0065A" w:rsidR="002159CC">
        <w:rPr>
          <w:rFonts w:cs="Times New Roman"/>
        </w:rPr>
        <w:t>, specialty, emergency and rehabilitative</w:t>
      </w:r>
      <w:r w:rsidRPr="00D0065A" w:rsidR="00B42A40">
        <w:rPr>
          <w:rFonts w:cs="Times New Roman"/>
          <w:spacing w:val="-3"/>
        </w:rPr>
        <w:t xml:space="preserve"> </w:t>
      </w:r>
      <w:r w:rsidRPr="00D0065A" w:rsidR="00B42A40">
        <w:rPr>
          <w:rFonts w:cs="Times New Roman"/>
          <w:spacing w:val="-1"/>
        </w:rPr>
        <w:t>ca</w:t>
      </w:r>
      <w:r w:rsidRPr="00D0065A" w:rsidR="00B42A40">
        <w:rPr>
          <w:rFonts w:cs="Times New Roman"/>
          <w:spacing w:val="1"/>
        </w:rPr>
        <w:t>r</w:t>
      </w:r>
      <w:r w:rsidRPr="00D0065A" w:rsidR="00B42A40">
        <w:rPr>
          <w:rFonts w:cs="Times New Roman"/>
        </w:rPr>
        <w:t>e</w:t>
      </w:r>
      <w:r w:rsidRPr="00D0065A" w:rsidR="00B42A40">
        <w:rPr>
          <w:rFonts w:cs="Times New Roman"/>
          <w:spacing w:val="-1"/>
        </w:rPr>
        <w:t xml:space="preserve"> a</w:t>
      </w:r>
      <w:r w:rsidRPr="00D0065A" w:rsidR="00B42A40">
        <w:rPr>
          <w:rFonts w:cs="Times New Roman"/>
        </w:rPr>
        <w:t xml:space="preserve">nd </w:t>
      </w:r>
      <w:r w:rsidRPr="00D0065A" w:rsidR="00587C2A">
        <w:rPr>
          <w:rFonts w:cs="Times New Roman"/>
          <w:spacing w:val="2"/>
        </w:rPr>
        <w:t>M/SUD</w:t>
      </w:r>
      <w:r w:rsidRPr="00D0065A" w:rsidR="00B42A40">
        <w:rPr>
          <w:rFonts w:cs="Times New Roman"/>
        </w:rPr>
        <w:t xml:space="preserve"> p</w:t>
      </w:r>
      <w:r w:rsidRPr="00D0065A" w:rsidR="00B42A40">
        <w:rPr>
          <w:rFonts w:cs="Times New Roman"/>
          <w:spacing w:val="-1"/>
        </w:rPr>
        <w:t>r</w:t>
      </w:r>
      <w:r w:rsidRPr="00D0065A" w:rsidR="00B42A40">
        <w:rPr>
          <w:rFonts w:cs="Times New Roman"/>
        </w:rPr>
        <w:t>ovid</w:t>
      </w:r>
      <w:r w:rsidRPr="00D0065A" w:rsidR="00B42A40">
        <w:rPr>
          <w:rFonts w:cs="Times New Roman"/>
          <w:spacing w:val="-1"/>
        </w:rPr>
        <w:t>er</w:t>
      </w:r>
      <w:r w:rsidRPr="00D0065A" w:rsidR="00B42A40">
        <w:rPr>
          <w:rFonts w:cs="Times New Roman"/>
        </w:rPr>
        <w:t xml:space="preserve">s </w:t>
      </w:r>
      <w:r w:rsidRPr="00D0065A" w:rsidR="00B42A40">
        <w:rPr>
          <w:rFonts w:cs="Times New Roman"/>
          <w:spacing w:val="-1"/>
        </w:rPr>
        <w:t>w</w:t>
      </w:r>
      <w:r w:rsidRPr="00D0065A" w:rsidR="00B42A40">
        <w:rPr>
          <w:rFonts w:cs="Times New Roman"/>
        </w:rPr>
        <w:t>o</w:t>
      </w:r>
      <w:r w:rsidRPr="00D0065A" w:rsidR="00B42A40">
        <w:rPr>
          <w:rFonts w:cs="Times New Roman"/>
          <w:spacing w:val="-1"/>
        </w:rPr>
        <w:t>r</w:t>
      </w:r>
      <w:r w:rsidRPr="00D0065A" w:rsidR="00B42A40">
        <w:rPr>
          <w:rFonts w:cs="Times New Roman"/>
        </w:rPr>
        <w:t xml:space="preserve">king </w:t>
      </w:r>
      <w:r w:rsidRPr="00D0065A" w:rsidR="00B42A40">
        <w:rPr>
          <w:rFonts w:cs="Times New Roman"/>
          <w:spacing w:val="-1"/>
        </w:rPr>
        <w:t>w</w:t>
      </w:r>
      <w:r w:rsidRPr="00D0065A" w:rsidR="00B42A40">
        <w:rPr>
          <w:rFonts w:cs="Times New Roman"/>
        </w:rPr>
        <w:t xml:space="preserve">ith </w:t>
      </w:r>
      <w:r w:rsidRPr="00D0065A" w:rsidR="00587C2A">
        <w:rPr>
          <w:rFonts w:cs="Times New Roman"/>
        </w:rPr>
        <w:t>M/SUD</w:t>
      </w:r>
      <w:r w:rsidRPr="00D0065A" w:rsidR="00B42A40">
        <w:rPr>
          <w:rFonts w:cs="Times New Roman"/>
        </w:rPr>
        <w:t xml:space="preserve"> p</w:t>
      </w:r>
      <w:r w:rsidRPr="00D0065A" w:rsidR="00B42A40">
        <w:rPr>
          <w:rFonts w:cs="Times New Roman"/>
          <w:spacing w:val="-1"/>
        </w:rPr>
        <w:t>r</w:t>
      </w:r>
      <w:r w:rsidRPr="00D0065A" w:rsidR="00B42A40">
        <w:rPr>
          <w:rFonts w:cs="Times New Roman"/>
        </w:rPr>
        <w:t>ovid</w:t>
      </w:r>
      <w:r w:rsidRPr="00D0065A" w:rsidR="00B42A40">
        <w:rPr>
          <w:rFonts w:cs="Times New Roman"/>
          <w:spacing w:val="-1"/>
        </w:rPr>
        <w:t>e</w:t>
      </w:r>
      <w:r w:rsidRPr="00D0065A" w:rsidR="00B42A40">
        <w:rPr>
          <w:rFonts w:cs="Times New Roman"/>
        </w:rPr>
        <w:t>r</w:t>
      </w:r>
      <w:r w:rsidRPr="00D0065A" w:rsidR="00B42A40">
        <w:rPr>
          <w:rFonts w:cs="Times New Roman"/>
          <w:spacing w:val="-1"/>
        </w:rPr>
        <w:t xml:space="preserve"> </w:t>
      </w:r>
      <w:r w:rsidRPr="00D0065A" w:rsidR="00B42A40">
        <w:rPr>
          <w:rFonts w:cs="Times New Roman"/>
        </w:rPr>
        <w:t>o</w:t>
      </w:r>
      <w:r w:rsidRPr="00D0065A" w:rsidR="00B42A40">
        <w:rPr>
          <w:rFonts w:cs="Times New Roman"/>
          <w:spacing w:val="1"/>
        </w:rPr>
        <w:t>r</w:t>
      </w:r>
      <w:r w:rsidRPr="00D0065A" w:rsidR="00B42A40">
        <w:rPr>
          <w:rFonts w:cs="Times New Roman"/>
        </w:rPr>
        <w:t>g</w:t>
      </w:r>
      <w:r w:rsidRPr="00D0065A" w:rsidR="00B42A40">
        <w:rPr>
          <w:rFonts w:cs="Times New Roman"/>
          <w:spacing w:val="-1"/>
        </w:rPr>
        <w:t>a</w:t>
      </w:r>
      <w:r w:rsidRPr="00D0065A" w:rsidR="00B42A40">
        <w:rPr>
          <w:rFonts w:cs="Times New Roman"/>
        </w:rPr>
        <w:t>ni</w:t>
      </w:r>
      <w:r w:rsidRPr="00D0065A" w:rsidR="00B42A40">
        <w:rPr>
          <w:rFonts w:cs="Times New Roman"/>
          <w:spacing w:val="1"/>
        </w:rPr>
        <w:t>z</w:t>
      </w:r>
      <w:r w:rsidRPr="00D0065A" w:rsidR="00B42A40">
        <w:rPr>
          <w:rFonts w:cs="Times New Roman"/>
          <w:spacing w:val="-1"/>
        </w:rPr>
        <w:t>a</w:t>
      </w:r>
      <w:r w:rsidRPr="00D0065A" w:rsidR="00B42A40">
        <w:rPr>
          <w:rFonts w:cs="Times New Roman"/>
        </w:rPr>
        <w:t xml:space="preserve">tions </w:t>
      </w:r>
      <w:r w:rsidRPr="00D0065A" w:rsidR="00B42A40">
        <w:rPr>
          <w:rFonts w:cs="Times New Roman"/>
          <w:spacing w:val="-1"/>
        </w:rPr>
        <w:t>f</w:t>
      </w:r>
      <w:r w:rsidRPr="00D0065A" w:rsidR="00B42A40">
        <w:rPr>
          <w:rFonts w:cs="Times New Roman"/>
        </w:rPr>
        <w:t>or</w:t>
      </w:r>
      <w:r w:rsidRPr="00D0065A" w:rsidR="00B42A40">
        <w:rPr>
          <w:rFonts w:cs="Times New Roman"/>
          <w:spacing w:val="-1"/>
        </w:rPr>
        <w:t xml:space="preserve"> e</w:t>
      </w:r>
      <w:r w:rsidRPr="00D0065A" w:rsidR="00B42A40">
        <w:rPr>
          <w:rFonts w:cs="Times New Roman"/>
          <w:spacing w:val="2"/>
        </w:rPr>
        <w:t>x</w:t>
      </w:r>
      <w:r w:rsidRPr="00D0065A" w:rsidR="00B42A40">
        <w:rPr>
          <w:rFonts w:cs="Times New Roman"/>
        </w:rPr>
        <w:t>p</w:t>
      </w:r>
      <w:r w:rsidRPr="00D0065A" w:rsidR="00B42A40">
        <w:rPr>
          <w:rFonts w:cs="Times New Roman"/>
          <w:spacing w:val="-1"/>
        </w:rPr>
        <w:t>er</w:t>
      </w:r>
      <w:r w:rsidRPr="00D0065A" w:rsidR="00B42A40">
        <w:rPr>
          <w:rFonts w:cs="Times New Roman"/>
        </w:rPr>
        <w:t>tis</w:t>
      </w:r>
      <w:r w:rsidRPr="00D0065A" w:rsidR="00B42A40">
        <w:rPr>
          <w:rFonts w:cs="Times New Roman"/>
          <w:spacing w:val="-1"/>
        </w:rPr>
        <w:t>e</w:t>
      </w:r>
      <w:r w:rsidRPr="00D0065A" w:rsidR="00B42A40">
        <w:rPr>
          <w:rFonts w:cs="Times New Roman"/>
        </w:rPr>
        <w:t xml:space="preserve">, </w:t>
      </w:r>
      <w:r w:rsidRPr="00D0065A" w:rsidR="00B42A40">
        <w:rPr>
          <w:rFonts w:cs="Times New Roman"/>
          <w:spacing w:val="-1"/>
        </w:rPr>
        <w:t>c</w:t>
      </w:r>
      <w:r w:rsidRPr="00D0065A" w:rsidR="00B42A40">
        <w:rPr>
          <w:rFonts w:cs="Times New Roman"/>
        </w:rPr>
        <w:t>oll</w:t>
      </w:r>
      <w:r w:rsidRPr="00D0065A" w:rsidR="00B42A40">
        <w:rPr>
          <w:rFonts w:cs="Times New Roman"/>
          <w:spacing w:val="-1"/>
        </w:rPr>
        <w:t>a</w:t>
      </w:r>
      <w:r w:rsidRPr="00D0065A" w:rsidR="00B42A40">
        <w:rPr>
          <w:rFonts w:cs="Times New Roman"/>
        </w:rPr>
        <w:t>bo</w:t>
      </w:r>
      <w:r w:rsidRPr="00D0065A" w:rsidR="00B42A40">
        <w:rPr>
          <w:rFonts w:cs="Times New Roman"/>
          <w:spacing w:val="-1"/>
        </w:rPr>
        <w:t>ra</w:t>
      </w:r>
      <w:r w:rsidRPr="00D0065A" w:rsidR="00B42A40">
        <w:rPr>
          <w:rFonts w:cs="Times New Roman"/>
        </w:rPr>
        <w:t xml:space="preserve">tion, </w:t>
      </w:r>
      <w:r w:rsidRPr="00D0065A" w:rsidR="00B42A40">
        <w:rPr>
          <w:rFonts w:cs="Times New Roman"/>
          <w:spacing w:val="-1"/>
        </w:rPr>
        <w:t>a</w:t>
      </w:r>
      <w:r w:rsidRPr="00D0065A" w:rsidR="00B42A40">
        <w:rPr>
          <w:rFonts w:cs="Times New Roman"/>
        </w:rPr>
        <w:t xml:space="preserve">nd </w:t>
      </w:r>
      <w:r w:rsidRPr="00D0065A" w:rsidR="00B42A40">
        <w:rPr>
          <w:rFonts w:cs="Times New Roman"/>
          <w:spacing w:val="1"/>
        </w:rPr>
        <w:t>r</w:t>
      </w:r>
      <w:r w:rsidRPr="00D0065A" w:rsidR="00B42A40">
        <w:rPr>
          <w:rFonts w:cs="Times New Roman"/>
          <w:spacing w:val="-1"/>
        </w:rPr>
        <w:t>ef</w:t>
      </w:r>
      <w:r w:rsidRPr="00D0065A" w:rsidR="00B42A40">
        <w:rPr>
          <w:rFonts w:cs="Times New Roman"/>
          <w:spacing w:val="1"/>
        </w:rPr>
        <w:t>e</w:t>
      </w:r>
      <w:r w:rsidRPr="00D0065A" w:rsidR="00B42A40">
        <w:rPr>
          <w:rFonts w:cs="Times New Roman"/>
          <w:spacing w:val="-1"/>
        </w:rPr>
        <w:t>rr</w:t>
      </w:r>
      <w:r w:rsidRPr="00D0065A" w:rsidR="00B42A40">
        <w:rPr>
          <w:rFonts w:cs="Times New Roman"/>
          <w:spacing w:val="1"/>
        </w:rPr>
        <w:t>a</w:t>
      </w:r>
      <w:r w:rsidRPr="00D0065A" w:rsidR="00B42A40">
        <w:rPr>
          <w:rFonts w:cs="Times New Roman"/>
        </w:rPr>
        <w:t xml:space="preserve">l </w:t>
      </w:r>
      <w:r w:rsidRPr="00D0065A" w:rsidR="00B42A40">
        <w:rPr>
          <w:rFonts w:cs="Times New Roman"/>
          <w:spacing w:val="-1"/>
        </w:rPr>
        <w:t>arra</w:t>
      </w:r>
      <w:r w:rsidRPr="00D0065A" w:rsidR="00B42A40">
        <w:rPr>
          <w:rFonts w:cs="Times New Roman"/>
          <w:spacing w:val="2"/>
        </w:rPr>
        <w:t>n</w:t>
      </w:r>
      <w:r w:rsidRPr="00D0065A" w:rsidR="00B42A40">
        <w:rPr>
          <w:rFonts w:cs="Times New Roman"/>
        </w:rPr>
        <w:t>g</w:t>
      </w:r>
      <w:r w:rsidRPr="00D0065A" w:rsidR="00B42A40">
        <w:rPr>
          <w:rFonts w:cs="Times New Roman"/>
          <w:spacing w:val="-1"/>
        </w:rPr>
        <w:t>e</w:t>
      </w:r>
      <w:r w:rsidRPr="00D0065A" w:rsidR="00B42A40">
        <w:rPr>
          <w:rFonts w:cs="Times New Roman"/>
        </w:rPr>
        <w:t>m</w:t>
      </w:r>
      <w:r w:rsidRPr="00D0065A" w:rsidR="00B42A40">
        <w:rPr>
          <w:rFonts w:cs="Times New Roman"/>
          <w:spacing w:val="-1"/>
        </w:rPr>
        <w:t>e</w:t>
      </w:r>
      <w:r w:rsidRPr="00D0065A" w:rsidR="00B42A40">
        <w:rPr>
          <w:rFonts w:cs="Times New Roman"/>
        </w:rPr>
        <w:t>nts, in</w:t>
      </w:r>
      <w:r w:rsidRPr="00D0065A" w:rsidR="00B42A40">
        <w:rPr>
          <w:rFonts w:cs="Times New Roman"/>
          <w:spacing w:val="-1"/>
        </w:rPr>
        <w:t>c</w:t>
      </w:r>
      <w:r w:rsidRPr="00D0065A" w:rsidR="00B42A40">
        <w:rPr>
          <w:rFonts w:cs="Times New Roman"/>
        </w:rPr>
        <w:t>luding the</w:t>
      </w:r>
      <w:r w:rsidRPr="00D0065A" w:rsidR="00B42A40">
        <w:rPr>
          <w:rFonts w:cs="Times New Roman"/>
          <w:spacing w:val="-1"/>
        </w:rPr>
        <w:t xml:space="preserve"> </w:t>
      </w:r>
      <w:r w:rsidRPr="00D0065A" w:rsidR="00B42A40">
        <w:rPr>
          <w:rFonts w:cs="Times New Roman"/>
        </w:rPr>
        <w:t>suppo</w:t>
      </w:r>
      <w:r w:rsidRPr="00D0065A" w:rsidR="00B42A40">
        <w:rPr>
          <w:rFonts w:cs="Times New Roman"/>
          <w:spacing w:val="-1"/>
        </w:rPr>
        <w:t>r</w:t>
      </w:r>
      <w:r w:rsidRPr="00D0065A" w:rsidR="00B42A40">
        <w:rPr>
          <w:rFonts w:cs="Times New Roman"/>
        </w:rPr>
        <w:t>t of</w:t>
      </w:r>
      <w:r w:rsidRPr="00D0065A" w:rsidR="00B42A40">
        <w:rPr>
          <w:rFonts w:cs="Times New Roman"/>
          <w:spacing w:val="-1"/>
        </w:rPr>
        <w:t xml:space="preserve"> </w:t>
      </w:r>
      <w:r w:rsidRPr="00D0065A" w:rsidR="002159CC">
        <w:rPr>
          <w:rFonts w:cs="Times New Roman"/>
          <w:spacing w:val="-1"/>
        </w:rPr>
        <w:t>practitioner</w:t>
      </w:r>
      <w:r w:rsidRPr="00D0065A" w:rsidR="00B42A40">
        <w:rPr>
          <w:rFonts w:cs="Times New Roman"/>
          <w:spacing w:val="1"/>
        </w:rPr>
        <w:t xml:space="preserve"> </w:t>
      </w:r>
      <w:r w:rsidRPr="00D0065A" w:rsidR="00B42A40">
        <w:rPr>
          <w:rFonts w:cs="Times New Roman"/>
          <w:spacing w:val="-1"/>
        </w:rPr>
        <w:t>eff</w:t>
      </w:r>
      <w:r w:rsidRPr="00D0065A" w:rsidR="00B42A40">
        <w:rPr>
          <w:rFonts w:cs="Times New Roman"/>
          <w:spacing w:val="2"/>
        </w:rPr>
        <w:t>o</w:t>
      </w:r>
      <w:r w:rsidRPr="00D0065A" w:rsidR="00B42A40">
        <w:rPr>
          <w:rFonts w:cs="Times New Roman"/>
          <w:spacing w:val="-1"/>
        </w:rPr>
        <w:t>r</w:t>
      </w:r>
      <w:r w:rsidRPr="00D0065A" w:rsidR="00B42A40">
        <w:rPr>
          <w:rFonts w:cs="Times New Roman"/>
        </w:rPr>
        <w:t>ts to s</w:t>
      </w:r>
      <w:r w:rsidRPr="00D0065A" w:rsidR="00B42A40">
        <w:rPr>
          <w:rFonts w:cs="Times New Roman"/>
          <w:spacing w:val="-1"/>
        </w:rPr>
        <w:t>cree</w:t>
      </w:r>
      <w:r w:rsidRPr="00D0065A" w:rsidR="00B42A40">
        <w:rPr>
          <w:rFonts w:cs="Times New Roman"/>
        </w:rPr>
        <w:t xml:space="preserve">n </w:t>
      </w:r>
      <w:r w:rsidRPr="00D0065A" w:rsidR="00B42A40">
        <w:rPr>
          <w:rFonts w:cs="Times New Roman"/>
          <w:spacing w:val="2"/>
        </w:rPr>
        <w:t>p</w:t>
      </w:r>
      <w:r w:rsidRPr="00D0065A" w:rsidR="00B42A40">
        <w:rPr>
          <w:rFonts w:cs="Times New Roman"/>
          <w:spacing w:val="-1"/>
        </w:rPr>
        <w:t>a</w:t>
      </w:r>
      <w:r w:rsidRPr="00D0065A" w:rsidR="00B42A40">
        <w:rPr>
          <w:rFonts w:cs="Times New Roman"/>
        </w:rPr>
        <w:t>ti</w:t>
      </w:r>
      <w:r w:rsidRPr="00D0065A" w:rsidR="00B42A40">
        <w:rPr>
          <w:rFonts w:cs="Times New Roman"/>
          <w:spacing w:val="-1"/>
        </w:rPr>
        <w:t>e</w:t>
      </w:r>
      <w:r w:rsidRPr="00D0065A" w:rsidR="00B42A40">
        <w:rPr>
          <w:rFonts w:cs="Times New Roman"/>
        </w:rPr>
        <w:t xml:space="preserve">nts </w:t>
      </w:r>
      <w:r w:rsidRPr="00D0065A" w:rsidR="00B42A40">
        <w:rPr>
          <w:rFonts w:cs="Times New Roman"/>
          <w:spacing w:val="-1"/>
        </w:rPr>
        <w:t>f</w:t>
      </w:r>
      <w:r w:rsidRPr="00D0065A" w:rsidR="00B42A40">
        <w:rPr>
          <w:rFonts w:cs="Times New Roman"/>
        </w:rPr>
        <w:t>or</w:t>
      </w:r>
      <w:r w:rsidRPr="00D0065A" w:rsidR="00B42A40">
        <w:rPr>
          <w:rFonts w:cs="Times New Roman"/>
          <w:spacing w:val="-1"/>
        </w:rPr>
        <w:t xml:space="preserve"> </w:t>
      </w:r>
      <w:r w:rsidR="003B073A">
        <w:rPr>
          <w:rFonts w:cs="Times New Roman"/>
        </w:rPr>
        <w:t>M/SUD</w:t>
      </w:r>
      <w:r w:rsidRPr="00D0065A" w:rsidR="0056496D">
        <w:rPr>
          <w:rFonts w:cs="Times New Roman"/>
        </w:rPr>
        <w:t xml:space="preserve">.  </w:t>
      </w:r>
      <w:r w:rsidRPr="00D0065A" w:rsidR="00B42A40">
        <w:rPr>
          <w:rFonts w:cs="Times New Roman"/>
          <w:spacing w:val="-1"/>
        </w:rPr>
        <w:t>Ac</w:t>
      </w:r>
      <w:r w:rsidRPr="00D0065A" w:rsidR="00B42A40">
        <w:rPr>
          <w:rFonts w:cs="Times New Roman"/>
        </w:rPr>
        <w:t>tiviti</w:t>
      </w:r>
      <w:r w:rsidRPr="00D0065A" w:rsidR="00B42A40">
        <w:rPr>
          <w:rFonts w:cs="Times New Roman"/>
          <w:spacing w:val="-1"/>
        </w:rPr>
        <w:t>e</w:t>
      </w:r>
      <w:r w:rsidRPr="00D0065A" w:rsidR="00B42A40">
        <w:rPr>
          <w:rFonts w:cs="Times New Roman"/>
        </w:rPr>
        <w:t xml:space="preserve">s should </w:t>
      </w:r>
      <w:r w:rsidRPr="00D0065A" w:rsidR="00B42A40">
        <w:rPr>
          <w:rFonts w:cs="Times New Roman"/>
          <w:spacing w:val="-1"/>
        </w:rPr>
        <w:t>a</w:t>
      </w:r>
      <w:r w:rsidRPr="00D0065A" w:rsidR="00B42A40">
        <w:rPr>
          <w:rFonts w:cs="Times New Roman"/>
        </w:rPr>
        <w:t xml:space="preserve">lso </w:t>
      </w:r>
      <w:r w:rsidRPr="00D0065A" w:rsidR="00B42A40">
        <w:rPr>
          <w:rFonts w:cs="Times New Roman"/>
          <w:spacing w:val="-1"/>
        </w:rPr>
        <w:t>f</w:t>
      </w:r>
      <w:r w:rsidRPr="00D0065A" w:rsidR="00B42A40">
        <w:rPr>
          <w:rFonts w:cs="Times New Roman"/>
        </w:rPr>
        <w:t>o</w:t>
      </w:r>
      <w:r w:rsidRPr="00D0065A" w:rsidR="00B42A40">
        <w:rPr>
          <w:rFonts w:cs="Times New Roman"/>
          <w:spacing w:val="-1"/>
        </w:rPr>
        <w:t>c</w:t>
      </w:r>
      <w:r w:rsidRPr="00D0065A" w:rsidR="00B42A40">
        <w:rPr>
          <w:rFonts w:cs="Times New Roman"/>
        </w:rPr>
        <w:t>us on d</w:t>
      </w:r>
      <w:r w:rsidRPr="00D0065A" w:rsidR="00B42A40">
        <w:rPr>
          <w:rFonts w:cs="Times New Roman"/>
          <w:spacing w:val="-1"/>
        </w:rPr>
        <w:t>e</w:t>
      </w:r>
      <w:r w:rsidRPr="00D0065A" w:rsidR="00B42A40">
        <w:rPr>
          <w:rFonts w:cs="Times New Roman"/>
        </w:rPr>
        <w:t>v</w:t>
      </w:r>
      <w:r w:rsidRPr="00D0065A" w:rsidR="00B42A40">
        <w:rPr>
          <w:rFonts w:cs="Times New Roman"/>
          <w:spacing w:val="-1"/>
        </w:rPr>
        <w:t>e</w:t>
      </w:r>
      <w:r w:rsidRPr="00D0065A" w:rsidR="00B42A40">
        <w:rPr>
          <w:rFonts w:cs="Times New Roman"/>
        </w:rPr>
        <w:t>lo</w:t>
      </w:r>
      <w:r w:rsidRPr="00D0065A" w:rsidR="00B42A40">
        <w:rPr>
          <w:rFonts w:cs="Times New Roman"/>
          <w:spacing w:val="2"/>
        </w:rPr>
        <w:t>p</w:t>
      </w:r>
      <w:r w:rsidRPr="00D0065A" w:rsidR="00B42A40">
        <w:rPr>
          <w:rFonts w:cs="Times New Roman"/>
        </w:rPr>
        <w:t>ing</w:t>
      </w:r>
      <w:r w:rsidRPr="00D0065A" w:rsidR="00B42A40">
        <w:rPr>
          <w:rFonts w:cs="Times New Roman"/>
          <w:spacing w:val="-3"/>
        </w:rPr>
        <w:t xml:space="preserve"> </w:t>
      </w:r>
      <w:r w:rsidRPr="00D0065A" w:rsidR="00B42A40">
        <w:rPr>
          <w:rFonts w:cs="Times New Roman"/>
        </w:rPr>
        <w:t>mod</w:t>
      </w:r>
      <w:r w:rsidRPr="00D0065A" w:rsidR="00B42A40">
        <w:rPr>
          <w:rFonts w:cs="Times New Roman"/>
          <w:spacing w:val="-1"/>
        </w:rPr>
        <w:t>e</w:t>
      </w:r>
      <w:r w:rsidRPr="00D0065A" w:rsidR="00B42A40">
        <w:rPr>
          <w:rFonts w:cs="Times New Roman"/>
        </w:rPr>
        <w:t xml:space="preserve">l </w:t>
      </w:r>
      <w:r w:rsidRPr="00D0065A" w:rsidR="00B42A40">
        <w:rPr>
          <w:rFonts w:cs="Times New Roman"/>
          <w:spacing w:val="-1"/>
        </w:rPr>
        <w:t>c</w:t>
      </w:r>
      <w:r w:rsidRPr="00D0065A" w:rsidR="00B42A40">
        <w:rPr>
          <w:rFonts w:cs="Times New Roman"/>
        </w:rPr>
        <w:t>ont</w:t>
      </w:r>
      <w:r w:rsidRPr="00D0065A" w:rsidR="00B42A40">
        <w:rPr>
          <w:rFonts w:cs="Times New Roman"/>
          <w:spacing w:val="1"/>
        </w:rPr>
        <w:t>r</w:t>
      </w:r>
      <w:r w:rsidRPr="00D0065A" w:rsidR="00B42A40">
        <w:rPr>
          <w:rFonts w:cs="Times New Roman"/>
          <w:spacing w:val="-1"/>
        </w:rPr>
        <w:t>ac</w:t>
      </w:r>
      <w:r w:rsidRPr="00D0065A" w:rsidR="00B42A40">
        <w:rPr>
          <w:rFonts w:cs="Times New Roman"/>
        </w:rPr>
        <w:t>t t</w:t>
      </w:r>
      <w:r w:rsidRPr="00D0065A" w:rsidR="00B42A40">
        <w:rPr>
          <w:rFonts w:cs="Times New Roman"/>
          <w:spacing w:val="-1"/>
        </w:rPr>
        <w:t>e</w:t>
      </w:r>
      <w:r w:rsidRPr="00D0065A" w:rsidR="00B42A40">
        <w:rPr>
          <w:rFonts w:cs="Times New Roman"/>
        </w:rPr>
        <w:t>mpl</w:t>
      </w:r>
      <w:r w:rsidRPr="00D0065A" w:rsidR="00B42A40">
        <w:rPr>
          <w:rFonts w:cs="Times New Roman"/>
          <w:spacing w:val="-1"/>
        </w:rPr>
        <w:t>a</w:t>
      </w:r>
      <w:r w:rsidRPr="00D0065A" w:rsidR="00B42A40">
        <w:rPr>
          <w:rFonts w:cs="Times New Roman"/>
        </w:rPr>
        <w:t>t</w:t>
      </w:r>
      <w:r w:rsidRPr="00D0065A" w:rsidR="00B42A40">
        <w:rPr>
          <w:rFonts w:cs="Times New Roman"/>
          <w:spacing w:val="-1"/>
        </w:rPr>
        <w:t>e</w:t>
      </w:r>
      <w:r w:rsidRPr="00D0065A" w:rsidR="00B42A40">
        <w:rPr>
          <w:rFonts w:cs="Times New Roman"/>
        </w:rPr>
        <w:t xml:space="preserve">s </w:t>
      </w:r>
      <w:r w:rsidRPr="00D0065A" w:rsidR="00B42A40">
        <w:rPr>
          <w:rFonts w:cs="Times New Roman"/>
          <w:spacing w:val="-1"/>
        </w:rPr>
        <w:t>f</w:t>
      </w:r>
      <w:r w:rsidRPr="00D0065A" w:rsidR="00B42A40">
        <w:rPr>
          <w:rFonts w:cs="Times New Roman"/>
        </w:rPr>
        <w:t>or</w:t>
      </w:r>
      <w:r w:rsidRPr="00D0065A" w:rsidR="00B42A40">
        <w:rPr>
          <w:rFonts w:cs="Times New Roman"/>
          <w:spacing w:val="-1"/>
        </w:rPr>
        <w:t xml:space="preserve"> </w:t>
      </w:r>
      <w:r w:rsidRPr="00D0065A" w:rsidR="00B42A40">
        <w:rPr>
          <w:rFonts w:cs="Times New Roman"/>
          <w:spacing w:val="1"/>
        </w:rPr>
        <w:t>r</w:t>
      </w:r>
      <w:r w:rsidRPr="00D0065A" w:rsidR="00B42A40">
        <w:rPr>
          <w:rFonts w:cs="Times New Roman"/>
          <w:spacing w:val="-1"/>
        </w:rPr>
        <w:t>ec</w:t>
      </w:r>
      <w:r w:rsidRPr="00D0065A" w:rsidR="00B42A40">
        <w:rPr>
          <w:rFonts w:cs="Times New Roman"/>
        </w:rPr>
        <w:t>ip</w:t>
      </w:r>
      <w:r w:rsidRPr="00D0065A" w:rsidR="00B42A40">
        <w:rPr>
          <w:rFonts w:cs="Times New Roman"/>
          <w:spacing w:val="-1"/>
        </w:rPr>
        <w:t>r</w:t>
      </w:r>
      <w:r w:rsidRPr="00D0065A" w:rsidR="00B42A40">
        <w:rPr>
          <w:rFonts w:cs="Times New Roman"/>
        </w:rPr>
        <w:t>o</w:t>
      </w:r>
      <w:r w:rsidRPr="00D0065A" w:rsidR="00B42A40">
        <w:rPr>
          <w:rFonts w:cs="Times New Roman"/>
          <w:spacing w:val="1"/>
        </w:rPr>
        <w:t>c</w:t>
      </w:r>
      <w:r w:rsidRPr="00D0065A" w:rsidR="00B42A40">
        <w:rPr>
          <w:rFonts w:cs="Times New Roman"/>
          <w:spacing w:val="-1"/>
        </w:rPr>
        <w:t>a</w:t>
      </w:r>
      <w:r w:rsidRPr="00D0065A" w:rsidR="00B42A40">
        <w:rPr>
          <w:rFonts w:cs="Times New Roman"/>
        </w:rPr>
        <w:t>l</w:t>
      </w:r>
      <w:r w:rsidRPr="00D0065A" w:rsidR="00B42A40">
        <w:rPr>
          <w:rFonts w:cs="Times New Roman"/>
          <w:spacing w:val="2"/>
        </w:rPr>
        <w:t xml:space="preserve"> </w:t>
      </w:r>
      <w:r w:rsidRPr="00D0065A" w:rsidR="002159CC">
        <w:rPr>
          <w:rFonts w:cs="Times New Roman"/>
          <w:spacing w:val="2"/>
        </w:rPr>
        <w:t>health</w:t>
      </w:r>
      <w:r w:rsidRPr="00D0065A" w:rsidR="00B42A40">
        <w:rPr>
          <w:rFonts w:cs="Times New Roman"/>
          <w:spacing w:val="-1"/>
        </w:rPr>
        <w:t xml:space="preserve"> a</w:t>
      </w:r>
      <w:r w:rsidRPr="00D0065A" w:rsidR="00B42A40">
        <w:rPr>
          <w:rFonts w:cs="Times New Roman"/>
        </w:rPr>
        <w:t xml:space="preserve">nd </w:t>
      </w:r>
      <w:r w:rsidRPr="00D0065A" w:rsidR="00587C2A">
        <w:rPr>
          <w:rFonts w:cs="Times New Roman"/>
          <w:spacing w:val="2"/>
        </w:rPr>
        <w:t>M/SUD</w:t>
      </w:r>
      <w:r w:rsidRPr="00D0065A" w:rsidR="00B42A40">
        <w:rPr>
          <w:rFonts w:cs="Times New Roman"/>
        </w:rPr>
        <w:t xml:space="preserve"> int</w:t>
      </w:r>
      <w:r w:rsidRPr="00D0065A" w:rsidR="00B42A40">
        <w:rPr>
          <w:rFonts w:cs="Times New Roman"/>
          <w:spacing w:val="1"/>
        </w:rPr>
        <w:t>e</w:t>
      </w:r>
      <w:r w:rsidRPr="00D0065A" w:rsidR="00B42A40">
        <w:rPr>
          <w:rFonts w:cs="Times New Roman"/>
          <w:spacing w:val="-3"/>
        </w:rPr>
        <w:t>g</w:t>
      </w:r>
      <w:r w:rsidRPr="00D0065A" w:rsidR="00B42A40">
        <w:rPr>
          <w:rFonts w:cs="Times New Roman"/>
          <w:spacing w:val="-1"/>
        </w:rPr>
        <w:t>ra</w:t>
      </w:r>
      <w:r w:rsidRPr="00D0065A" w:rsidR="00B42A40">
        <w:rPr>
          <w:rFonts w:cs="Times New Roman"/>
        </w:rPr>
        <w:t xml:space="preserve">tion </w:t>
      </w:r>
      <w:r w:rsidRPr="00D0065A" w:rsidR="00B42A40">
        <w:rPr>
          <w:rFonts w:cs="Times New Roman"/>
          <w:spacing w:val="-1"/>
        </w:rPr>
        <w:t>a</w:t>
      </w:r>
      <w:r w:rsidRPr="00D0065A" w:rsidR="00B42A40">
        <w:rPr>
          <w:rFonts w:cs="Times New Roman"/>
        </w:rPr>
        <w:t>nd id</w:t>
      </w:r>
      <w:r w:rsidRPr="00D0065A" w:rsidR="00B42A40">
        <w:rPr>
          <w:rFonts w:cs="Times New Roman"/>
          <w:spacing w:val="-1"/>
        </w:rPr>
        <w:t>e</w:t>
      </w:r>
      <w:r w:rsidRPr="00D0065A" w:rsidR="00B42A40">
        <w:rPr>
          <w:rFonts w:cs="Times New Roman"/>
        </w:rPr>
        <w:t>nti</w:t>
      </w:r>
      <w:r w:rsidRPr="00D0065A" w:rsidR="00DC5E59">
        <w:rPr>
          <w:rFonts w:cs="Times New Roman"/>
          <w:spacing w:val="1"/>
        </w:rPr>
        <w:t>f</w:t>
      </w:r>
      <w:r w:rsidRPr="00D0065A" w:rsidR="00DC5E59">
        <w:rPr>
          <w:spacing w:val="1"/>
        </w:rPr>
        <w:t>y</w:t>
      </w:r>
      <w:r w:rsidRPr="00D0065A" w:rsidR="00B42A40">
        <w:rPr>
          <w:rFonts w:cs="Times New Roman"/>
        </w:rPr>
        <w:t>i</w:t>
      </w:r>
      <w:r w:rsidRPr="00D0065A" w:rsidR="00B42A40">
        <w:rPr>
          <w:rFonts w:cs="Times New Roman"/>
          <w:spacing w:val="2"/>
        </w:rPr>
        <w:t>n</w:t>
      </w:r>
      <w:r w:rsidRPr="00D0065A" w:rsidR="00B42A40">
        <w:rPr>
          <w:rFonts w:cs="Times New Roman"/>
        </w:rPr>
        <w:t>g</w:t>
      </w:r>
      <w:r w:rsidRPr="00D0065A" w:rsidR="00B42A40">
        <w:rPr>
          <w:rFonts w:cs="Times New Roman"/>
          <w:spacing w:val="-3"/>
        </w:rPr>
        <w:t xml:space="preserve"> </w:t>
      </w:r>
      <w:r w:rsidRPr="00D0065A" w:rsidR="00B42A40">
        <w:rPr>
          <w:rFonts w:cs="Times New Roman"/>
        </w:rPr>
        <w:t>st</w:t>
      </w:r>
      <w:r w:rsidRPr="00D0065A" w:rsidR="00B42A40">
        <w:rPr>
          <w:rFonts w:cs="Times New Roman"/>
          <w:spacing w:val="-1"/>
        </w:rPr>
        <w:t>a</w:t>
      </w:r>
      <w:r w:rsidRPr="00D0065A" w:rsidR="00B42A40">
        <w:rPr>
          <w:rFonts w:cs="Times New Roman"/>
        </w:rPr>
        <w:t>te</w:t>
      </w:r>
      <w:r w:rsidRPr="00D0065A" w:rsidR="00B42A40">
        <w:rPr>
          <w:rFonts w:cs="Times New Roman"/>
          <w:spacing w:val="-1"/>
        </w:rPr>
        <w:t xml:space="preserve"> </w:t>
      </w:r>
      <w:r w:rsidRPr="00D0065A" w:rsidR="00B42A40">
        <w:rPr>
          <w:rFonts w:cs="Times New Roman"/>
        </w:rPr>
        <w:t>poli</w:t>
      </w:r>
      <w:r w:rsidRPr="00D0065A" w:rsidR="00B42A40">
        <w:rPr>
          <w:rFonts w:cs="Times New Roman"/>
          <w:spacing w:val="-1"/>
        </w:rPr>
        <w:t>c</w:t>
      </w:r>
      <w:r w:rsidRPr="00D0065A" w:rsidR="00B42A40">
        <w:rPr>
          <w:rFonts w:cs="Times New Roman"/>
        </w:rPr>
        <w:t>i</w:t>
      </w:r>
      <w:r w:rsidRPr="00D0065A" w:rsidR="00B42A40">
        <w:rPr>
          <w:rFonts w:cs="Times New Roman"/>
          <w:spacing w:val="-1"/>
        </w:rPr>
        <w:t>e</w:t>
      </w:r>
      <w:r w:rsidRPr="00D0065A" w:rsidR="00B42A40">
        <w:rPr>
          <w:rFonts w:cs="Times New Roman"/>
        </w:rPr>
        <w:t>s</w:t>
      </w:r>
      <w:r w:rsidRPr="00D0065A" w:rsidR="00B42A40">
        <w:rPr>
          <w:rFonts w:cs="Times New Roman"/>
          <w:spacing w:val="2"/>
        </w:rPr>
        <w:t xml:space="preserve"> </w:t>
      </w:r>
      <w:r w:rsidRPr="00D0065A" w:rsidR="00B42A40">
        <w:rPr>
          <w:rFonts w:cs="Times New Roman"/>
        </w:rPr>
        <w:t>th</w:t>
      </w:r>
      <w:r w:rsidRPr="00D0065A" w:rsidR="00B42A40">
        <w:rPr>
          <w:rFonts w:cs="Times New Roman"/>
          <w:spacing w:val="-1"/>
        </w:rPr>
        <w:t>a</w:t>
      </w:r>
      <w:r w:rsidRPr="00D0065A" w:rsidR="00B42A40">
        <w:rPr>
          <w:rFonts w:cs="Times New Roman"/>
        </w:rPr>
        <w:t>t p</w:t>
      </w:r>
      <w:r w:rsidRPr="00D0065A" w:rsidR="00B42A40">
        <w:rPr>
          <w:rFonts w:cs="Times New Roman"/>
          <w:spacing w:val="-1"/>
        </w:rPr>
        <w:t>re</w:t>
      </w:r>
      <w:r w:rsidRPr="00D0065A" w:rsidR="00B42A40">
        <w:rPr>
          <w:rFonts w:cs="Times New Roman"/>
        </w:rPr>
        <w:t>s</w:t>
      </w:r>
      <w:r w:rsidRPr="00D0065A" w:rsidR="00B42A40">
        <w:rPr>
          <w:rFonts w:cs="Times New Roman"/>
          <w:spacing w:val="-1"/>
        </w:rPr>
        <w:t>e</w:t>
      </w:r>
      <w:r w:rsidRPr="00D0065A" w:rsidR="00B42A40">
        <w:rPr>
          <w:rFonts w:cs="Times New Roman"/>
        </w:rPr>
        <w:t>nt b</w:t>
      </w:r>
      <w:r w:rsidRPr="00D0065A" w:rsidR="00B42A40">
        <w:rPr>
          <w:rFonts w:cs="Times New Roman"/>
          <w:spacing w:val="-1"/>
        </w:rPr>
        <w:t>a</w:t>
      </w:r>
      <w:r w:rsidRPr="00D0065A" w:rsidR="00B42A40">
        <w:rPr>
          <w:rFonts w:cs="Times New Roman"/>
          <w:spacing w:val="1"/>
        </w:rPr>
        <w:t>r</w:t>
      </w:r>
      <w:r w:rsidRPr="00D0065A" w:rsidR="00B42A40">
        <w:rPr>
          <w:rFonts w:cs="Times New Roman"/>
          <w:spacing w:val="-1"/>
        </w:rPr>
        <w:t>r</w:t>
      </w:r>
      <w:r w:rsidRPr="00D0065A" w:rsidR="00B42A40">
        <w:rPr>
          <w:rFonts w:cs="Times New Roman"/>
        </w:rPr>
        <w:t>i</w:t>
      </w:r>
      <w:r w:rsidRPr="00D0065A" w:rsidR="00B42A40">
        <w:rPr>
          <w:rFonts w:cs="Times New Roman"/>
          <w:spacing w:val="-1"/>
        </w:rPr>
        <w:t>er</w:t>
      </w:r>
      <w:r w:rsidRPr="00D0065A" w:rsidR="00B42A40">
        <w:rPr>
          <w:rFonts w:cs="Times New Roman"/>
        </w:rPr>
        <w:t xml:space="preserve">s to </w:t>
      </w:r>
      <w:r w:rsidRPr="00D0065A" w:rsidR="00B42A40">
        <w:rPr>
          <w:rFonts w:cs="Times New Roman"/>
          <w:spacing w:val="1"/>
        </w:rPr>
        <w:t>re</w:t>
      </w:r>
      <w:r w:rsidRPr="00D0065A" w:rsidR="00B42A40">
        <w:rPr>
          <w:rFonts w:cs="Times New Roman"/>
        </w:rPr>
        <w:t>imbu</w:t>
      </w:r>
      <w:r w:rsidRPr="00D0065A" w:rsidR="00B42A40">
        <w:rPr>
          <w:rFonts w:cs="Times New Roman"/>
          <w:spacing w:val="-1"/>
        </w:rPr>
        <w:t>r</w:t>
      </w:r>
      <w:r w:rsidRPr="00D0065A" w:rsidR="00B42A40">
        <w:rPr>
          <w:rFonts w:cs="Times New Roman"/>
        </w:rPr>
        <w:t>s</w:t>
      </w:r>
      <w:r w:rsidRPr="00D0065A" w:rsidR="00B42A40">
        <w:rPr>
          <w:rFonts w:cs="Times New Roman"/>
          <w:spacing w:val="-1"/>
        </w:rPr>
        <w:t>e</w:t>
      </w:r>
      <w:r w:rsidRPr="00D0065A" w:rsidR="00B42A40">
        <w:rPr>
          <w:rFonts w:cs="Times New Roman"/>
        </w:rPr>
        <w:t>m</w:t>
      </w:r>
      <w:r w:rsidRPr="00D0065A" w:rsidR="00B42A40">
        <w:rPr>
          <w:rFonts w:cs="Times New Roman"/>
          <w:spacing w:val="-1"/>
        </w:rPr>
        <w:t>e</w:t>
      </w:r>
      <w:r w:rsidRPr="00D0065A" w:rsidR="00B42A40">
        <w:rPr>
          <w:rFonts w:cs="Times New Roman"/>
        </w:rPr>
        <w:t>nt</w:t>
      </w:r>
      <w:r w:rsidRPr="00D0065A" w:rsidR="0056496D">
        <w:rPr>
          <w:rFonts w:cs="Times New Roman"/>
        </w:rPr>
        <w:t xml:space="preserve">.  </w:t>
      </w:r>
      <w:r w:rsidRPr="00D0065A" w:rsidR="00B42A40">
        <w:rPr>
          <w:rFonts w:cs="Times New Roman"/>
          <w:spacing w:val="-1"/>
        </w:rPr>
        <w:t>T</w:t>
      </w:r>
      <w:r w:rsidRPr="00D0065A" w:rsidR="00B42A40">
        <w:rPr>
          <w:rFonts w:cs="Times New Roman"/>
        </w:rPr>
        <w:t xml:space="preserve">his </w:t>
      </w:r>
      <w:r w:rsidRPr="00D0065A" w:rsidR="00B42A40">
        <w:rPr>
          <w:rFonts w:cs="Times New Roman"/>
          <w:spacing w:val="-1"/>
        </w:rPr>
        <w:t>w</w:t>
      </w:r>
      <w:r w:rsidRPr="00D0065A" w:rsidR="00B42A40">
        <w:rPr>
          <w:rFonts w:cs="Times New Roman"/>
        </w:rPr>
        <w:t>ould in</w:t>
      </w:r>
      <w:r w:rsidRPr="00D0065A" w:rsidR="00B42A40">
        <w:rPr>
          <w:rFonts w:cs="Times New Roman"/>
          <w:spacing w:val="-1"/>
        </w:rPr>
        <w:t>c</w:t>
      </w:r>
      <w:r w:rsidRPr="00D0065A" w:rsidR="00B42A40">
        <w:rPr>
          <w:rFonts w:cs="Times New Roman"/>
        </w:rPr>
        <w:t>lude</w:t>
      </w:r>
      <w:r w:rsidRPr="00D0065A" w:rsidR="00B42A40">
        <w:rPr>
          <w:rFonts w:cs="Times New Roman"/>
          <w:spacing w:val="-1"/>
        </w:rPr>
        <w:t xml:space="preserve"> eff</w:t>
      </w:r>
      <w:r w:rsidRPr="00D0065A" w:rsidR="00B42A40">
        <w:rPr>
          <w:rFonts w:cs="Times New Roman"/>
          <w:spacing w:val="2"/>
        </w:rPr>
        <w:t>o</w:t>
      </w:r>
      <w:r w:rsidRPr="00D0065A" w:rsidR="00B42A40">
        <w:rPr>
          <w:rFonts w:cs="Times New Roman"/>
          <w:spacing w:val="-1"/>
        </w:rPr>
        <w:t>r</w:t>
      </w:r>
      <w:r w:rsidRPr="00D0065A" w:rsidR="00B42A40">
        <w:rPr>
          <w:rFonts w:cs="Times New Roman"/>
        </w:rPr>
        <w:t>ts to impl</w:t>
      </w:r>
      <w:r w:rsidRPr="00D0065A" w:rsidR="00B42A40">
        <w:rPr>
          <w:rFonts w:cs="Times New Roman"/>
          <w:spacing w:val="-1"/>
        </w:rPr>
        <w:t>e</w:t>
      </w:r>
      <w:r w:rsidRPr="00D0065A" w:rsidR="00B42A40">
        <w:rPr>
          <w:rFonts w:cs="Times New Roman"/>
        </w:rPr>
        <w:t>m</w:t>
      </w:r>
      <w:r w:rsidRPr="00D0065A" w:rsidR="00B42A40">
        <w:rPr>
          <w:rFonts w:cs="Times New Roman"/>
          <w:spacing w:val="-1"/>
        </w:rPr>
        <w:t>e</w:t>
      </w:r>
      <w:r w:rsidRPr="00D0065A" w:rsidR="00B42A40">
        <w:rPr>
          <w:rFonts w:cs="Times New Roman"/>
        </w:rPr>
        <w:t>nt d</w:t>
      </w:r>
      <w:r w:rsidRPr="00D0065A" w:rsidR="00B42A40">
        <w:rPr>
          <w:rFonts w:cs="Times New Roman"/>
          <w:spacing w:val="2"/>
        </w:rPr>
        <w:t>u</w:t>
      </w:r>
      <w:r w:rsidRPr="00D0065A" w:rsidR="00B42A40">
        <w:rPr>
          <w:rFonts w:cs="Times New Roman"/>
          <w:spacing w:val="-1"/>
        </w:rPr>
        <w:t>a</w:t>
      </w:r>
      <w:r w:rsidRPr="00D0065A" w:rsidR="00B42A40">
        <w:rPr>
          <w:rFonts w:cs="Times New Roman"/>
        </w:rPr>
        <w:t xml:space="preserve">l </w:t>
      </w:r>
      <w:r w:rsidRPr="00D0065A" w:rsidR="00B42A40">
        <w:rPr>
          <w:rFonts w:cs="Times New Roman"/>
          <w:spacing w:val="-1"/>
        </w:rPr>
        <w:t>e</w:t>
      </w:r>
      <w:r w:rsidRPr="00D0065A" w:rsidR="00B42A40">
        <w:rPr>
          <w:rFonts w:cs="Times New Roman"/>
        </w:rPr>
        <w:t>l</w:t>
      </w:r>
      <w:r w:rsidRPr="00D0065A" w:rsidR="00B42A40">
        <w:rPr>
          <w:rFonts w:cs="Times New Roman"/>
          <w:spacing w:val="2"/>
        </w:rPr>
        <w:t>i</w:t>
      </w:r>
      <w:r w:rsidRPr="00D0065A" w:rsidR="00B42A40">
        <w:rPr>
          <w:rFonts w:cs="Times New Roman"/>
          <w:spacing w:val="-3"/>
        </w:rPr>
        <w:t>g</w:t>
      </w:r>
      <w:r w:rsidRPr="00D0065A" w:rsidR="00B42A40">
        <w:rPr>
          <w:rFonts w:cs="Times New Roman"/>
        </w:rPr>
        <w:t>ible</w:t>
      </w:r>
      <w:r w:rsidRPr="00D0065A" w:rsidR="00B42A40">
        <w:rPr>
          <w:rFonts w:cs="Times New Roman"/>
          <w:spacing w:val="-1"/>
        </w:rPr>
        <w:t xml:space="preserve"> </w:t>
      </w:r>
      <w:r w:rsidRPr="00D0065A" w:rsidR="00B42A40">
        <w:rPr>
          <w:rFonts w:cs="Times New Roman"/>
          <w:spacing w:val="2"/>
        </w:rPr>
        <w:t>p</w:t>
      </w:r>
      <w:r w:rsidRPr="00D0065A" w:rsidR="00B42A40">
        <w:rPr>
          <w:rFonts w:cs="Times New Roman"/>
          <w:spacing w:val="-1"/>
        </w:rPr>
        <w:t>r</w:t>
      </w:r>
      <w:r w:rsidRPr="00D0065A" w:rsidR="00B42A40">
        <w:rPr>
          <w:rFonts w:cs="Times New Roman"/>
        </w:rPr>
        <w:t>odu</w:t>
      </w:r>
      <w:r w:rsidRPr="00D0065A" w:rsidR="00B42A40">
        <w:rPr>
          <w:rFonts w:cs="Times New Roman"/>
          <w:spacing w:val="-1"/>
        </w:rPr>
        <w:t>c</w:t>
      </w:r>
      <w:r w:rsidRPr="00D0065A" w:rsidR="00B42A40">
        <w:rPr>
          <w:rFonts w:cs="Times New Roman"/>
        </w:rPr>
        <w:t xml:space="preserve">ts, </w:t>
      </w:r>
      <w:r w:rsidRPr="00D0065A" w:rsidR="00B42A40">
        <w:rPr>
          <w:rFonts w:cs="Times New Roman"/>
          <w:spacing w:val="-1"/>
        </w:rPr>
        <w:t>A</w:t>
      </w:r>
      <w:r w:rsidRPr="00D0065A" w:rsidR="00B42A40">
        <w:rPr>
          <w:rFonts w:cs="Times New Roman"/>
        </w:rPr>
        <w:t>C</w:t>
      </w:r>
      <w:r w:rsidRPr="00D0065A" w:rsidR="00B42A40">
        <w:rPr>
          <w:rFonts w:cs="Times New Roman"/>
          <w:spacing w:val="-1"/>
        </w:rPr>
        <w:t>O</w:t>
      </w:r>
      <w:r w:rsidRPr="00D0065A" w:rsidR="00B42A40">
        <w:rPr>
          <w:rFonts w:cs="Times New Roman"/>
        </w:rPr>
        <w:t xml:space="preserve">s, </w:t>
      </w:r>
      <w:r w:rsidRPr="00D0065A" w:rsidR="00B42A40">
        <w:rPr>
          <w:rFonts w:cs="Times New Roman"/>
          <w:spacing w:val="-1"/>
        </w:rPr>
        <w:t>a</w:t>
      </w:r>
      <w:r w:rsidRPr="00D0065A" w:rsidR="00B42A40">
        <w:rPr>
          <w:rFonts w:cs="Times New Roman"/>
        </w:rPr>
        <w:t>nd m</w:t>
      </w:r>
      <w:r w:rsidRPr="00D0065A" w:rsidR="00B42A40">
        <w:rPr>
          <w:rFonts w:cs="Times New Roman"/>
          <w:spacing w:val="-1"/>
        </w:rPr>
        <w:t>e</w:t>
      </w:r>
      <w:r w:rsidRPr="00D0065A" w:rsidR="00B42A40">
        <w:rPr>
          <w:rFonts w:cs="Times New Roman"/>
        </w:rPr>
        <w:t>d</w:t>
      </w:r>
      <w:r w:rsidRPr="00D0065A" w:rsidR="00B42A40">
        <w:rPr>
          <w:rFonts w:cs="Times New Roman"/>
          <w:spacing w:val="2"/>
        </w:rPr>
        <w:t>i</w:t>
      </w:r>
      <w:r w:rsidRPr="00D0065A" w:rsidR="00B42A40">
        <w:rPr>
          <w:rFonts w:cs="Times New Roman"/>
          <w:spacing w:val="-1"/>
        </w:rPr>
        <w:t>ca</w:t>
      </w:r>
      <w:r w:rsidRPr="00D0065A" w:rsidR="00B42A40">
        <w:rPr>
          <w:rFonts w:cs="Times New Roman"/>
        </w:rPr>
        <w:t>l hom</w:t>
      </w:r>
      <w:r w:rsidRPr="00D0065A" w:rsidR="00B42A40">
        <w:rPr>
          <w:rFonts w:cs="Times New Roman"/>
          <w:spacing w:val="-1"/>
        </w:rPr>
        <w:t>e</w:t>
      </w:r>
      <w:r w:rsidRPr="00D0065A" w:rsidR="00B42A40">
        <w:rPr>
          <w:rFonts w:cs="Times New Roman"/>
        </w:rPr>
        <w:t>s.</w:t>
      </w:r>
    </w:p>
    <w:p w:rsidRPr="00125A49" w:rsidR="006B0AE9" w:rsidP="00AE0F87" w:rsidRDefault="00B42A40" w14:paraId="5359F9F9" w14:textId="77777777">
      <w:pPr>
        <w:pStyle w:val="BodyText"/>
        <w:numPr>
          <w:ilvl w:val="1"/>
          <w:numId w:val="4"/>
        </w:numPr>
        <w:tabs>
          <w:tab w:val="left" w:pos="0"/>
        </w:tabs>
        <w:spacing w:line="276" w:lineRule="exact"/>
        <w:ind w:left="720" w:right="191"/>
        <w:rPr>
          <w:rFonts w:cs="Times New Roman"/>
        </w:rPr>
      </w:pPr>
      <w:r w:rsidRPr="00125A49">
        <w:rPr>
          <w:rFonts w:cs="Times New Roman"/>
          <w:spacing w:val="-1"/>
        </w:rPr>
        <w:t>De</w:t>
      </w:r>
      <w:r w:rsidRPr="00125A49">
        <w:rPr>
          <w:rFonts w:cs="Times New Roman"/>
        </w:rPr>
        <w:t>v</w:t>
      </w:r>
      <w:r w:rsidRPr="00125A49">
        <w:rPr>
          <w:rFonts w:cs="Times New Roman"/>
          <w:spacing w:val="-1"/>
        </w:rPr>
        <w:t>e</w:t>
      </w:r>
      <w:r w:rsidRPr="00125A49">
        <w:rPr>
          <w:rFonts w:cs="Times New Roman"/>
        </w:rPr>
        <w:t>lop suppo</w:t>
      </w:r>
      <w:r w:rsidRPr="00125A49">
        <w:rPr>
          <w:rFonts w:cs="Times New Roman"/>
          <w:spacing w:val="-1"/>
        </w:rPr>
        <w:t>r</w:t>
      </w:r>
      <w:r w:rsidRPr="00125A49">
        <w:rPr>
          <w:rFonts w:cs="Times New Roman"/>
        </w:rPr>
        <w:t xml:space="preserve">t </w:t>
      </w:r>
      <w:r w:rsidRPr="00125A49">
        <w:rPr>
          <w:rFonts w:cs="Times New Roman"/>
          <w:spacing w:val="5"/>
        </w:rPr>
        <w:t>s</w:t>
      </w:r>
      <w:r w:rsidRPr="00125A49">
        <w:rPr>
          <w:rFonts w:cs="Times New Roman"/>
          <w:spacing w:val="-5"/>
        </w:rPr>
        <w:t>y</w:t>
      </w:r>
      <w:r w:rsidRPr="00125A49">
        <w:rPr>
          <w:rFonts w:cs="Times New Roman"/>
        </w:rPr>
        <w:t>st</w:t>
      </w:r>
      <w:r w:rsidRPr="00125A49">
        <w:rPr>
          <w:rFonts w:cs="Times New Roman"/>
          <w:spacing w:val="-1"/>
        </w:rPr>
        <w:t>e</w:t>
      </w:r>
      <w:r w:rsidRPr="00125A49">
        <w:rPr>
          <w:rFonts w:cs="Times New Roman"/>
        </w:rPr>
        <w:t>ms</w:t>
      </w:r>
      <w:r w:rsidRPr="00125A49">
        <w:rPr>
          <w:rFonts w:cs="Times New Roman"/>
          <w:spacing w:val="2"/>
        </w:rPr>
        <w:t xml:space="preserve"> </w:t>
      </w:r>
      <w:r w:rsidRPr="00125A49">
        <w:rPr>
          <w:rFonts w:cs="Times New Roman"/>
        </w:rPr>
        <w:t>to p</w:t>
      </w:r>
      <w:r w:rsidRPr="00125A49">
        <w:rPr>
          <w:rFonts w:cs="Times New Roman"/>
          <w:spacing w:val="-1"/>
        </w:rPr>
        <w:t>r</w:t>
      </w:r>
      <w:r w:rsidRPr="00125A49">
        <w:rPr>
          <w:rFonts w:cs="Times New Roman"/>
        </w:rPr>
        <w:t>ovide</w:t>
      </w:r>
      <w:r w:rsidRPr="00125A49">
        <w:rPr>
          <w:rFonts w:cs="Times New Roman"/>
          <w:spacing w:val="-1"/>
        </w:rPr>
        <w:t xml:space="preserve"> c</w:t>
      </w:r>
      <w:r w:rsidRPr="00125A49">
        <w:rPr>
          <w:rFonts w:cs="Times New Roman"/>
        </w:rPr>
        <w:t>ommuniti</w:t>
      </w:r>
      <w:r w:rsidRPr="00125A49">
        <w:rPr>
          <w:rFonts w:cs="Times New Roman"/>
          <w:spacing w:val="-1"/>
        </w:rPr>
        <w:t>e</w:t>
      </w:r>
      <w:r w:rsidRPr="00125A49">
        <w:rPr>
          <w:rFonts w:cs="Times New Roman"/>
        </w:rPr>
        <w:t xml:space="preserve">s </w:t>
      </w:r>
      <w:r w:rsidRPr="00125A49">
        <w:rPr>
          <w:rFonts w:cs="Times New Roman"/>
          <w:spacing w:val="-1"/>
        </w:rPr>
        <w:t>w</w:t>
      </w:r>
      <w:r w:rsidRPr="00125A49">
        <w:rPr>
          <w:rFonts w:cs="Times New Roman"/>
        </w:rPr>
        <w:t>ith n</w:t>
      </w:r>
      <w:r w:rsidRPr="00125A49">
        <w:rPr>
          <w:rFonts w:cs="Times New Roman"/>
          <w:spacing w:val="-1"/>
        </w:rPr>
        <w:t>ece</w:t>
      </w:r>
      <w:r w:rsidRPr="00125A49">
        <w:rPr>
          <w:rFonts w:cs="Times New Roman"/>
        </w:rPr>
        <w:t>ss</w:t>
      </w:r>
      <w:r w:rsidRPr="00125A49">
        <w:rPr>
          <w:rFonts w:cs="Times New Roman"/>
          <w:spacing w:val="-1"/>
        </w:rPr>
        <w:t>a</w:t>
      </w:r>
      <w:r w:rsidRPr="00125A49">
        <w:rPr>
          <w:rFonts w:cs="Times New Roman"/>
          <w:spacing w:val="4"/>
        </w:rPr>
        <w:t>r</w:t>
      </w:r>
      <w:r w:rsidRPr="00125A49">
        <w:rPr>
          <w:rFonts w:cs="Times New Roman"/>
        </w:rPr>
        <w:t>y</w:t>
      </w:r>
      <w:r w:rsidRPr="00125A49">
        <w:rPr>
          <w:rFonts w:cs="Times New Roman"/>
          <w:spacing w:val="-3"/>
        </w:rPr>
        <w:t xml:space="preserve"> </w:t>
      </w:r>
      <w:r w:rsidRPr="00125A49">
        <w:rPr>
          <w:rFonts w:cs="Times New Roman"/>
        </w:rPr>
        <w:t>n</w:t>
      </w:r>
      <w:r w:rsidRPr="00125A49">
        <w:rPr>
          <w:rFonts w:cs="Times New Roman"/>
          <w:spacing w:val="-1"/>
        </w:rPr>
        <w:t>ee</w:t>
      </w:r>
      <w:r w:rsidRPr="00125A49">
        <w:rPr>
          <w:rFonts w:cs="Times New Roman"/>
        </w:rPr>
        <w:t xml:space="preserve">ds </w:t>
      </w:r>
      <w:r w:rsidRPr="00125A49">
        <w:rPr>
          <w:rFonts w:cs="Times New Roman"/>
          <w:spacing w:val="-1"/>
        </w:rPr>
        <w:t>a</w:t>
      </w:r>
      <w:r w:rsidRPr="00125A49">
        <w:rPr>
          <w:rFonts w:cs="Times New Roman"/>
        </w:rPr>
        <w:t>ss</w:t>
      </w:r>
      <w:r w:rsidRPr="00125A49">
        <w:rPr>
          <w:rFonts w:cs="Times New Roman"/>
          <w:spacing w:val="-1"/>
        </w:rPr>
        <w:t>e</w:t>
      </w:r>
      <w:r w:rsidRPr="00125A49">
        <w:rPr>
          <w:rFonts w:cs="Times New Roman"/>
        </w:rPr>
        <w:t>ssm</w:t>
      </w:r>
      <w:r w:rsidRPr="00125A49">
        <w:rPr>
          <w:rFonts w:cs="Times New Roman"/>
          <w:spacing w:val="-1"/>
        </w:rPr>
        <w:t>e</w:t>
      </w:r>
      <w:r w:rsidRPr="00125A49">
        <w:rPr>
          <w:rFonts w:cs="Times New Roman"/>
        </w:rPr>
        <w:t>nt in</w:t>
      </w:r>
      <w:r w:rsidRPr="00125A49">
        <w:rPr>
          <w:rFonts w:cs="Times New Roman"/>
          <w:spacing w:val="-1"/>
        </w:rPr>
        <w:t>f</w:t>
      </w:r>
      <w:r w:rsidRPr="00125A49">
        <w:rPr>
          <w:rFonts w:cs="Times New Roman"/>
        </w:rPr>
        <w:t>o</w:t>
      </w:r>
      <w:r w:rsidRPr="00125A49">
        <w:rPr>
          <w:rFonts w:cs="Times New Roman"/>
          <w:spacing w:val="-1"/>
        </w:rPr>
        <w:t>r</w:t>
      </w:r>
      <w:r w:rsidRPr="00125A49">
        <w:rPr>
          <w:rFonts w:cs="Times New Roman"/>
        </w:rPr>
        <w:t>m</w:t>
      </w:r>
      <w:r w:rsidRPr="00125A49">
        <w:rPr>
          <w:rFonts w:cs="Times New Roman"/>
          <w:spacing w:val="-1"/>
        </w:rPr>
        <w:t>a</w:t>
      </w:r>
      <w:r w:rsidRPr="00125A49">
        <w:rPr>
          <w:rFonts w:cs="Times New Roman"/>
        </w:rPr>
        <w:t>tion,</w:t>
      </w:r>
      <w:r w:rsidRPr="00125A49">
        <w:rPr>
          <w:rFonts w:cs="Times New Roman"/>
          <w:spacing w:val="2"/>
        </w:rPr>
        <w:t xml:space="preserve"> </w:t>
      </w:r>
      <w:r w:rsidRPr="00125A49">
        <w:rPr>
          <w:rFonts w:cs="Times New Roman"/>
        </w:rPr>
        <w:t>pl</w:t>
      </w:r>
      <w:r w:rsidRPr="00125A49">
        <w:rPr>
          <w:rFonts w:cs="Times New Roman"/>
          <w:spacing w:val="-1"/>
        </w:rPr>
        <w:t>a</w:t>
      </w:r>
      <w:r w:rsidRPr="00125A49">
        <w:rPr>
          <w:rFonts w:cs="Times New Roman"/>
        </w:rPr>
        <w:t>nnin</w:t>
      </w:r>
      <w:r w:rsidRPr="00125A49">
        <w:rPr>
          <w:rFonts w:cs="Times New Roman"/>
          <w:spacing w:val="-3"/>
        </w:rPr>
        <w:t>g</w:t>
      </w:r>
      <w:r w:rsidRPr="00125A49">
        <w:rPr>
          <w:rFonts w:cs="Times New Roman"/>
        </w:rPr>
        <w:t>, t</w:t>
      </w:r>
      <w:r w:rsidRPr="00125A49">
        <w:rPr>
          <w:rFonts w:cs="Times New Roman"/>
          <w:spacing w:val="1"/>
        </w:rPr>
        <w:t>e</w:t>
      </w:r>
      <w:r w:rsidRPr="00125A49">
        <w:rPr>
          <w:rFonts w:cs="Times New Roman"/>
          <w:spacing w:val="-1"/>
        </w:rPr>
        <w:t>c</w:t>
      </w:r>
      <w:r w:rsidRPr="00125A49">
        <w:rPr>
          <w:rFonts w:cs="Times New Roman"/>
        </w:rPr>
        <w:t>hni</w:t>
      </w:r>
      <w:r w:rsidRPr="00125A49">
        <w:rPr>
          <w:rFonts w:cs="Times New Roman"/>
          <w:spacing w:val="-1"/>
        </w:rPr>
        <w:t>ca</w:t>
      </w:r>
      <w:r w:rsidRPr="00125A49">
        <w:rPr>
          <w:rFonts w:cs="Times New Roman"/>
        </w:rPr>
        <w:t xml:space="preserve">l </w:t>
      </w:r>
      <w:r w:rsidRPr="00125A49">
        <w:rPr>
          <w:rFonts w:cs="Times New Roman"/>
          <w:spacing w:val="-1"/>
        </w:rPr>
        <w:t>a</w:t>
      </w:r>
      <w:r w:rsidRPr="00125A49">
        <w:rPr>
          <w:rFonts w:cs="Times New Roman"/>
        </w:rPr>
        <w:t>ssis</w:t>
      </w:r>
      <w:r w:rsidRPr="00125A49">
        <w:rPr>
          <w:rFonts w:cs="Times New Roman"/>
          <w:spacing w:val="2"/>
        </w:rPr>
        <w:t>t</w:t>
      </w:r>
      <w:r w:rsidRPr="00125A49">
        <w:rPr>
          <w:rFonts w:cs="Times New Roman"/>
          <w:spacing w:val="-1"/>
        </w:rPr>
        <w:t>a</w:t>
      </w:r>
      <w:r w:rsidRPr="00125A49">
        <w:rPr>
          <w:rFonts w:cs="Times New Roman"/>
        </w:rPr>
        <w:t>n</w:t>
      </w:r>
      <w:r w:rsidRPr="00125A49">
        <w:rPr>
          <w:rFonts w:cs="Times New Roman"/>
          <w:spacing w:val="-1"/>
        </w:rPr>
        <w:t>ce</w:t>
      </w:r>
      <w:r w:rsidRPr="00125A49">
        <w:rPr>
          <w:rFonts w:cs="Times New Roman"/>
        </w:rPr>
        <w:t>,</w:t>
      </w:r>
      <w:r w:rsidRPr="00125A49">
        <w:rPr>
          <w:rFonts w:cs="Times New Roman"/>
          <w:spacing w:val="2"/>
        </w:rPr>
        <w:t xml:space="preserve"> </w:t>
      </w:r>
      <w:r w:rsidRPr="00125A49">
        <w:rPr>
          <w:rFonts w:cs="Times New Roman"/>
          <w:spacing w:val="-1"/>
        </w:rPr>
        <w:t>e</w:t>
      </w:r>
      <w:r w:rsidRPr="00125A49">
        <w:rPr>
          <w:rFonts w:cs="Times New Roman"/>
        </w:rPr>
        <w:t>v</w:t>
      </w:r>
      <w:r w:rsidRPr="00125A49">
        <w:rPr>
          <w:rFonts w:cs="Times New Roman"/>
          <w:spacing w:val="-1"/>
        </w:rPr>
        <w:t>a</w:t>
      </w:r>
      <w:r w:rsidRPr="00125A49">
        <w:rPr>
          <w:rFonts w:cs="Times New Roman"/>
        </w:rPr>
        <w:t>lu</w:t>
      </w:r>
      <w:r w:rsidRPr="00125A49">
        <w:rPr>
          <w:rFonts w:cs="Times New Roman"/>
          <w:spacing w:val="-1"/>
        </w:rPr>
        <w:t>a</w:t>
      </w:r>
      <w:r w:rsidRPr="00125A49">
        <w:rPr>
          <w:rFonts w:cs="Times New Roman"/>
        </w:rPr>
        <w:t xml:space="preserve">tion </w:t>
      </w:r>
      <w:r w:rsidRPr="00125A49">
        <w:rPr>
          <w:rFonts w:cs="Times New Roman"/>
          <w:spacing w:val="-1"/>
        </w:rPr>
        <w:t>e</w:t>
      </w:r>
      <w:r w:rsidRPr="00125A49">
        <w:rPr>
          <w:rFonts w:cs="Times New Roman"/>
          <w:spacing w:val="2"/>
        </w:rPr>
        <w:t>x</w:t>
      </w:r>
      <w:r w:rsidRPr="00125A49">
        <w:rPr>
          <w:rFonts w:cs="Times New Roman"/>
        </w:rPr>
        <w:t>p</w:t>
      </w:r>
      <w:r w:rsidRPr="00125A49">
        <w:rPr>
          <w:rFonts w:cs="Times New Roman"/>
          <w:spacing w:val="-1"/>
        </w:rPr>
        <w:t>er</w:t>
      </w:r>
      <w:r w:rsidRPr="00125A49">
        <w:rPr>
          <w:rFonts w:cs="Times New Roman"/>
        </w:rPr>
        <w:t>tis</w:t>
      </w:r>
      <w:r w:rsidRPr="00125A49">
        <w:rPr>
          <w:rFonts w:cs="Times New Roman"/>
          <w:spacing w:val="-1"/>
        </w:rPr>
        <w:t>e</w:t>
      </w:r>
      <w:r w:rsidRPr="00125A49">
        <w:rPr>
          <w:rFonts w:cs="Times New Roman"/>
        </w:rPr>
        <w:t xml:space="preserve">, </w:t>
      </w:r>
      <w:r w:rsidRPr="00125A49">
        <w:rPr>
          <w:rFonts w:cs="Times New Roman"/>
          <w:spacing w:val="-1"/>
        </w:rPr>
        <w:t>a</w:t>
      </w:r>
      <w:r w:rsidRPr="00125A49">
        <w:rPr>
          <w:rFonts w:cs="Times New Roman"/>
        </w:rPr>
        <w:t>nd oth</w:t>
      </w:r>
      <w:r w:rsidRPr="00125A49">
        <w:rPr>
          <w:rFonts w:cs="Times New Roman"/>
          <w:spacing w:val="-1"/>
        </w:rPr>
        <w:t>e</w:t>
      </w:r>
      <w:r w:rsidRPr="00125A49">
        <w:rPr>
          <w:rFonts w:cs="Times New Roman"/>
        </w:rPr>
        <w:t>r</w:t>
      </w:r>
      <w:r w:rsidRPr="00125A49">
        <w:rPr>
          <w:rFonts w:cs="Times New Roman"/>
          <w:spacing w:val="-1"/>
        </w:rPr>
        <w:t xml:space="preserve"> </w:t>
      </w:r>
      <w:r w:rsidRPr="00125A49">
        <w:rPr>
          <w:rFonts w:cs="Times New Roman"/>
          <w:spacing w:val="1"/>
        </w:rPr>
        <w:t>r</w:t>
      </w:r>
      <w:r w:rsidRPr="00125A49">
        <w:rPr>
          <w:rFonts w:cs="Times New Roman"/>
          <w:spacing w:val="-1"/>
        </w:rPr>
        <w:t>e</w:t>
      </w:r>
      <w:r w:rsidRPr="00125A49">
        <w:rPr>
          <w:rFonts w:cs="Times New Roman"/>
        </w:rPr>
        <w:t>sou</w:t>
      </w:r>
      <w:r w:rsidRPr="00125A49">
        <w:rPr>
          <w:rFonts w:cs="Times New Roman"/>
          <w:spacing w:val="-1"/>
        </w:rPr>
        <w:t>rce</w:t>
      </w:r>
      <w:r w:rsidRPr="00125A49">
        <w:rPr>
          <w:rFonts w:cs="Times New Roman"/>
        </w:rPr>
        <w:t xml:space="preserve">s to </w:t>
      </w:r>
      <w:r w:rsidRPr="00125A49">
        <w:rPr>
          <w:rFonts w:cs="Times New Roman"/>
          <w:spacing w:val="-1"/>
        </w:rPr>
        <w:t>f</w:t>
      </w:r>
      <w:r w:rsidRPr="00125A49">
        <w:rPr>
          <w:rFonts w:cs="Times New Roman"/>
        </w:rPr>
        <w:t>ost</w:t>
      </w:r>
      <w:r w:rsidRPr="00125A49">
        <w:rPr>
          <w:rFonts w:cs="Times New Roman"/>
          <w:spacing w:val="-1"/>
        </w:rPr>
        <w:t>e</w:t>
      </w:r>
      <w:r w:rsidRPr="00125A49">
        <w:rPr>
          <w:rFonts w:cs="Times New Roman"/>
        </w:rPr>
        <w:t>r</w:t>
      </w:r>
      <w:r w:rsidRPr="00125A49">
        <w:rPr>
          <w:rFonts w:cs="Times New Roman"/>
          <w:spacing w:val="1"/>
        </w:rPr>
        <w:t xml:space="preserve"> </w:t>
      </w:r>
      <w:r w:rsidRPr="00125A49">
        <w:rPr>
          <w:rFonts w:cs="Times New Roman"/>
        </w:rPr>
        <w:t>the</w:t>
      </w:r>
      <w:r w:rsidRPr="00125A49">
        <w:rPr>
          <w:rFonts w:cs="Times New Roman"/>
          <w:spacing w:val="-1"/>
        </w:rPr>
        <w:t xml:space="preserve"> </w:t>
      </w:r>
      <w:r w:rsidRPr="00125A49">
        <w:rPr>
          <w:rFonts w:cs="Times New Roman"/>
        </w:rPr>
        <w:t>d</w:t>
      </w:r>
      <w:r w:rsidRPr="00125A49">
        <w:rPr>
          <w:rFonts w:cs="Times New Roman"/>
          <w:spacing w:val="-1"/>
        </w:rPr>
        <w:t>e</w:t>
      </w:r>
      <w:r w:rsidRPr="00125A49">
        <w:rPr>
          <w:rFonts w:cs="Times New Roman"/>
        </w:rPr>
        <w:t>v</w:t>
      </w:r>
      <w:r w:rsidRPr="00125A49">
        <w:rPr>
          <w:rFonts w:cs="Times New Roman"/>
          <w:spacing w:val="-1"/>
        </w:rPr>
        <w:t>e</w:t>
      </w:r>
      <w:r w:rsidRPr="00125A49">
        <w:rPr>
          <w:rFonts w:cs="Times New Roman"/>
        </w:rPr>
        <w:t>l</w:t>
      </w:r>
      <w:r w:rsidRPr="00125A49">
        <w:rPr>
          <w:rFonts w:cs="Times New Roman"/>
          <w:spacing w:val="2"/>
        </w:rPr>
        <w:t>o</w:t>
      </w:r>
      <w:r w:rsidRPr="00125A49">
        <w:rPr>
          <w:rFonts w:cs="Times New Roman"/>
        </w:rPr>
        <w:t>pm</w:t>
      </w:r>
      <w:r w:rsidRPr="00125A49">
        <w:rPr>
          <w:rFonts w:cs="Times New Roman"/>
          <w:spacing w:val="-1"/>
        </w:rPr>
        <w:t>e</w:t>
      </w:r>
      <w:r w:rsidRPr="00125A49">
        <w:rPr>
          <w:rFonts w:cs="Times New Roman"/>
        </w:rPr>
        <w:t>nt of</w:t>
      </w:r>
      <w:r w:rsidRPr="00125A49">
        <w:rPr>
          <w:rFonts w:cs="Times New Roman"/>
          <w:spacing w:val="-1"/>
        </w:rPr>
        <w:t xml:space="preserve"> c</w:t>
      </w:r>
      <w:r w:rsidRPr="00125A49">
        <w:rPr>
          <w:rFonts w:cs="Times New Roman"/>
        </w:rPr>
        <w:t>omp</w:t>
      </w:r>
      <w:r w:rsidRPr="00125A49">
        <w:rPr>
          <w:rFonts w:cs="Times New Roman"/>
          <w:spacing w:val="-1"/>
        </w:rPr>
        <w:t>re</w:t>
      </w:r>
      <w:r w:rsidRPr="00125A49">
        <w:rPr>
          <w:rFonts w:cs="Times New Roman"/>
          <w:spacing w:val="2"/>
        </w:rPr>
        <w:t>h</w:t>
      </w:r>
      <w:r w:rsidRPr="00125A49">
        <w:rPr>
          <w:rFonts w:cs="Times New Roman"/>
          <w:spacing w:val="-1"/>
        </w:rPr>
        <w:t>e</w:t>
      </w:r>
      <w:r w:rsidRPr="00125A49">
        <w:rPr>
          <w:rFonts w:cs="Times New Roman"/>
        </w:rPr>
        <w:t xml:space="preserve">nsive </w:t>
      </w:r>
      <w:r w:rsidRPr="00125A49">
        <w:rPr>
          <w:rFonts w:cs="Times New Roman"/>
          <w:spacing w:val="-1"/>
        </w:rPr>
        <w:t>c</w:t>
      </w:r>
      <w:r w:rsidRPr="00125A49">
        <w:rPr>
          <w:rFonts w:cs="Times New Roman"/>
        </w:rPr>
        <w:t>ommuni</w:t>
      </w:r>
      <w:r w:rsidRPr="00125A49">
        <w:rPr>
          <w:rFonts w:cs="Times New Roman"/>
          <w:spacing w:val="2"/>
        </w:rPr>
        <w:t>t</w:t>
      </w:r>
      <w:r w:rsidRPr="00125A49">
        <w:rPr>
          <w:rFonts w:cs="Times New Roman"/>
        </w:rPr>
        <w:t>y</w:t>
      </w:r>
      <w:r w:rsidRPr="00125A49">
        <w:rPr>
          <w:rFonts w:cs="Times New Roman"/>
          <w:spacing w:val="-5"/>
        </w:rPr>
        <w:t xml:space="preserve"> </w:t>
      </w:r>
      <w:r w:rsidRPr="00125A49">
        <w:rPr>
          <w:rFonts w:cs="Times New Roman"/>
        </w:rPr>
        <w:t>pl</w:t>
      </w:r>
      <w:r w:rsidRPr="00125A49">
        <w:rPr>
          <w:rFonts w:cs="Times New Roman"/>
          <w:spacing w:val="-1"/>
        </w:rPr>
        <w:t>a</w:t>
      </w:r>
      <w:r w:rsidRPr="00125A49">
        <w:rPr>
          <w:rFonts w:cs="Times New Roman"/>
        </w:rPr>
        <w:t>ns to imp</w:t>
      </w:r>
      <w:r w:rsidRPr="00125A49">
        <w:rPr>
          <w:rFonts w:cs="Times New Roman"/>
          <w:spacing w:val="-1"/>
        </w:rPr>
        <w:t>r</w:t>
      </w:r>
      <w:r w:rsidRPr="00125A49">
        <w:rPr>
          <w:rFonts w:cs="Times New Roman"/>
        </w:rPr>
        <w:t>ove</w:t>
      </w:r>
      <w:r w:rsidRPr="00125A49">
        <w:rPr>
          <w:rFonts w:cs="Times New Roman"/>
          <w:spacing w:val="-1"/>
        </w:rPr>
        <w:t xml:space="preserve"> </w:t>
      </w:r>
      <w:r w:rsidRPr="00125A49">
        <w:rPr>
          <w:rFonts w:cs="Times New Roman"/>
        </w:rPr>
        <w:t>m</w:t>
      </w:r>
      <w:r w:rsidRPr="00125A49">
        <w:rPr>
          <w:rFonts w:cs="Times New Roman"/>
          <w:spacing w:val="-1"/>
        </w:rPr>
        <w:t>e</w:t>
      </w:r>
      <w:r w:rsidRPr="00125A49">
        <w:rPr>
          <w:rFonts w:cs="Times New Roman"/>
        </w:rPr>
        <w:t>nt</w:t>
      </w:r>
      <w:r w:rsidRPr="00125A49">
        <w:rPr>
          <w:rFonts w:cs="Times New Roman"/>
          <w:spacing w:val="-1"/>
        </w:rPr>
        <w:t>a</w:t>
      </w:r>
      <w:r w:rsidRPr="00125A49">
        <w:rPr>
          <w:rFonts w:cs="Times New Roman"/>
        </w:rPr>
        <w:t xml:space="preserve">l, </w:t>
      </w:r>
      <w:r w:rsidRPr="00125A49">
        <w:rPr>
          <w:rFonts w:cs="Times New Roman"/>
          <w:spacing w:val="-1"/>
        </w:rPr>
        <w:t>e</w:t>
      </w:r>
      <w:r w:rsidRPr="00125A49">
        <w:rPr>
          <w:rFonts w:cs="Times New Roman"/>
        </w:rPr>
        <w:t>motion</w:t>
      </w:r>
      <w:r w:rsidRPr="00125A49">
        <w:rPr>
          <w:rFonts w:cs="Times New Roman"/>
          <w:spacing w:val="-1"/>
        </w:rPr>
        <w:t>a</w:t>
      </w:r>
      <w:r w:rsidRPr="00125A49">
        <w:rPr>
          <w:rFonts w:cs="Times New Roman"/>
        </w:rPr>
        <w:t xml:space="preserve">l, </w:t>
      </w:r>
      <w:r w:rsidRPr="00125A49">
        <w:rPr>
          <w:rFonts w:cs="Times New Roman"/>
          <w:spacing w:val="1"/>
        </w:rPr>
        <w:t>a</w:t>
      </w:r>
      <w:r w:rsidRPr="00125A49">
        <w:rPr>
          <w:rFonts w:cs="Times New Roman"/>
        </w:rPr>
        <w:t xml:space="preserve">nd </w:t>
      </w:r>
      <w:r w:rsidRPr="00125A49" w:rsidR="00587C2A">
        <w:rPr>
          <w:rFonts w:cs="Times New Roman"/>
        </w:rPr>
        <w:t>M/SUD</w:t>
      </w:r>
      <w:r w:rsidRPr="00125A49">
        <w:rPr>
          <w:rFonts w:cs="Times New Roman"/>
        </w:rPr>
        <w:t xml:space="preserve"> out</w:t>
      </w:r>
      <w:r w:rsidRPr="00125A49">
        <w:rPr>
          <w:rFonts w:cs="Times New Roman"/>
          <w:spacing w:val="-1"/>
        </w:rPr>
        <w:t>c</w:t>
      </w:r>
      <w:r w:rsidRPr="00125A49">
        <w:rPr>
          <w:rFonts w:cs="Times New Roman"/>
        </w:rPr>
        <w:t>om</w:t>
      </w:r>
      <w:r w:rsidRPr="00125A49">
        <w:rPr>
          <w:rFonts w:cs="Times New Roman"/>
          <w:spacing w:val="-1"/>
        </w:rPr>
        <w:t>e</w:t>
      </w:r>
      <w:r w:rsidRPr="00125A49">
        <w:rPr>
          <w:rFonts w:cs="Times New Roman"/>
        </w:rPr>
        <w:t>s.</w:t>
      </w:r>
    </w:p>
    <w:p w:rsidRPr="00125A49" w:rsidR="006B0AE9" w:rsidP="00AE0F87" w:rsidRDefault="00B42A40" w14:paraId="16DB57B2" w14:textId="77777777">
      <w:pPr>
        <w:pStyle w:val="BodyText"/>
        <w:numPr>
          <w:ilvl w:val="1"/>
          <w:numId w:val="4"/>
        </w:numPr>
        <w:tabs>
          <w:tab w:val="left" w:pos="0"/>
        </w:tabs>
        <w:spacing w:line="276" w:lineRule="exact"/>
        <w:ind w:left="720" w:right="127"/>
        <w:rPr>
          <w:rFonts w:cs="Times New Roman"/>
        </w:rPr>
      </w:pPr>
      <w:r w:rsidRPr="00125A49">
        <w:rPr>
          <w:rFonts w:cs="Times New Roman"/>
          <w:color w:val="191919"/>
          <w:spacing w:val="-2"/>
        </w:rPr>
        <w:t>F</w:t>
      </w:r>
      <w:r w:rsidRPr="00125A49">
        <w:rPr>
          <w:rFonts w:cs="Times New Roman"/>
          <w:color w:val="191919"/>
        </w:rPr>
        <w:t xml:space="preserve">und </w:t>
      </w:r>
      <w:r w:rsidRPr="00125A49">
        <w:rPr>
          <w:rFonts w:cs="Times New Roman"/>
          <w:color w:val="191919"/>
          <w:spacing w:val="-1"/>
        </w:rPr>
        <w:t>a</w:t>
      </w:r>
      <w:r w:rsidRPr="00125A49">
        <w:rPr>
          <w:rFonts w:cs="Times New Roman"/>
          <w:color w:val="191919"/>
        </w:rPr>
        <w:t>u</w:t>
      </w:r>
      <w:r w:rsidRPr="00125A49">
        <w:rPr>
          <w:rFonts w:cs="Times New Roman"/>
          <w:color w:val="191919"/>
          <w:spacing w:val="2"/>
        </w:rPr>
        <w:t>x</w:t>
      </w:r>
      <w:r w:rsidRPr="00125A49">
        <w:rPr>
          <w:rFonts w:cs="Times New Roman"/>
          <w:color w:val="191919"/>
        </w:rPr>
        <w:t>ili</w:t>
      </w:r>
      <w:r w:rsidRPr="00125A49">
        <w:rPr>
          <w:rFonts w:cs="Times New Roman"/>
          <w:color w:val="191919"/>
          <w:spacing w:val="-1"/>
        </w:rPr>
        <w:t>a</w:t>
      </w:r>
      <w:r w:rsidRPr="00125A49">
        <w:rPr>
          <w:rFonts w:cs="Times New Roman"/>
          <w:color w:val="191919"/>
          <w:spacing w:val="1"/>
        </w:rPr>
        <w:t>r</w:t>
      </w:r>
      <w:r w:rsidRPr="00125A49">
        <w:rPr>
          <w:rFonts w:cs="Times New Roman"/>
          <w:color w:val="191919"/>
        </w:rPr>
        <w:t>y</w:t>
      </w:r>
      <w:r w:rsidRPr="00125A49">
        <w:rPr>
          <w:rFonts w:cs="Times New Roman"/>
          <w:color w:val="191919"/>
          <w:spacing w:val="-5"/>
        </w:rPr>
        <w:t xml:space="preserve"> </w:t>
      </w:r>
      <w:r w:rsidRPr="00125A49">
        <w:rPr>
          <w:rFonts w:cs="Times New Roman"/>
          <w:color w:val="191919"/>
          <w:spacing w:val="-1"/>
        </w:rPr>
        <w:t>a</w:t>
      </w:r>
      <w:r w:rsidRPr="00125A49">
        <w:rPr>
          <w:rFonts w:cs="Times New Roman"/>
          <w:color w:val="191919"/>
        </w:rPr>
        <w:t>ids</w:t>
      </w:r>
      <w:r w:rsidRPr="00125A49">
        <w:rPr>
          <w:rFonts w:cs="Times New Roman"/>
          <w:color w:val="191919"/>
          <w:spacing w:val="2"/>
        </w:rPr>
        <w:t xml:space="preserve"> </w:t>
      </w:r>
      <w:r w:rsidRPr="00125A49">
        <w:rPr>
          <w:rFonts w:cs="Times New Roman"/>
          <w:color w:val="191919"/>
          <w:spacing w:val="-1"/>
        </w:rPr>
        <w:t>a</w:t>
      </w:r>
      <w:r w:rsidRPr="00125A49">
        <w:rPr>
          <w:rFonts w:cs="Times New Roman"/>
          <w:color w:val="191919"/>
        </w:rPr>
        <w:t>nd s</w:t>
      </w:r>
      <w:r w:rsidRPr="00125A49">
        <w:rPr>
          <w:rFonts w:cs="Times New Roman"/>
          <w:color w:val="191919"/>
          <w:spacing w:val="-1"/>
        </w:rPr>
        <w:t>er</w:t>
      </w:r>
      <w:r w:rsidRPr="00125A49">
        <w:rPr>
          <w:rFonts w:cs="Times New Roman"/>
          <w:color w:val="191919"/>
        </w:rPr>
        <w:t>vi</w:t>
      </w:r>
      <w:r w:rsidRPr="00125A49">
        <w:rPr>
          <w:rFonts w:cs="Times New Roman"/>
          <w:color w:val="191919"/>
          <w:spacing w:val="-1"/>
        </w:rPr>
        <w:t>ce</w:t>
      </w:r>
      <w:r w:rsidRPr="00125A49">
        <w:rPr>
          <w:rFonts w:cs="Times New Roman"/>
          <w:color w:val="191919"/>
        </w:rPr>
        <w:t xml:space="preserve">s to </w:t>
      </w:r>
      <w:r w:rsidRPr="00125A49">
        <w:rPr>
          <w:rFonts w:cs="Times New Roman"/>
          <w:color w:val="191919"/>
          <w:spacing w:val="-1"/>
        </w:rPr>
        <w:t>a</w:t>
      </w:r>
      <w:r w:rsidRPr="00125A49">
        <w:rPr>
          <w:rFonts w:cs="Times New Roman"/>
          <w:color w:val="191919"/>
        </w:rPr>
        <w:t>llow</w:t>
      </w:r>
      <w:r w:rsidRPr="00125A49">
        <w:rPr>
          <w:rFonts w:cs="Times New Roman"/>
          <w:color w:val="191919"/>
          <w:spacing w:val="-1"/>
        </w:rPr>
        <w:t xml:space="preserve"> </w:t>
      </w:r>
      <w:r w:rsidRPr="00125A49">
        <w:rPr>
          <w:rFonts w:cs="Times New Roman"/>
          <w:color w:val="191919"/>
          <w:spacing w:val="2"/>
        </w:rPr>
        <w:t>p</w:t>
      </w:r>
      <w:r w:rsidRPr="00125A49">
        <w:rPr>
          <w:rFonts w:cs="Times New Roman"/>
          <w:color w:val="191919"/>
          <w:spacing w:val="-1"/>
        </w:rPr>
        <w:t>e</w:t>
      </w:r>
      <w:r w:rsidRPr="00125A49">
        <w:rPr>
          <w:rFonts w:cs="Times New Roman"/>
          <w:color w:val="191919"/>
        </w:rPr>
        <w:t>ople</w:t>
      </w:r>
      <w:r w:rsidRPr="00125A49">
        <w:rPr>
          <w:rFonts w:cs="Times New Roman"/>
          <w:color w:val="191919"/>
          <w:spacing w:val="-1"/>
        </w:rPr>
        <w:t xml:space="preserve"> </w:t>
      </w:r>
      <w:r w:rsidRPr="00125A49">
        <w:rPr>
          <w:rFonts w:cs="Times New Roman"/>
          <w:color w:val="191919"/>
          <w:spacing w:val="1"/>
        </w:rPr>
        <w:t>w</w:t>
      </w:r>
      <w:r w:rsidRPr="00125A49">
        <w:rPr>
          <w:rFonts w:cs="Times New Roman"/>
          <w:color w:val="191919"/>
        </w:rPr>
        <w:t>ith dis</w:t>
      </w:r>
      <w:r w:rsidRPr="00125A49">
        <w:rPr>
          <w:rFonts w:cs="Times New Roman"/>
          <w:color w:val="191919"/>
          <w:spacing w:val="-1"/>
        </w:rPr>
        <w:t>a</w:t>
      </w:r>
      <w:r w:rsidRPr="00125A49">
        <w:rPr>
          <w:rFonts w:cs="Times New Roman"/>
          <w:color w:val="191919"/>
        </w:rPr>
        <w:t>biliti</w:t>
      </w:r>
      <w:r w:rsidRPr="00125A49">
        <w:rPr>
          <w:rFonts w:cs="Times New Roman"/>
          <w:color w:val="191919"/>
          <w:spacing w:val="-1"/>
        </w:rPr>
        <w:t>e</w:t>
      </w:r>
      <w:r w:rsidRPr="00125A49">
        <w:rPr>
          <w:rFonts w:cs="Times New Roman"/>
          <w:color w:val="191919"/>
        </w:rPr>
        <w:t>s to b</w:t>
      </w:r>
      <w:r w:rsidRPr="00125A49">
        <w:rPr>
          <w:rFonts w:cs="Times New Roman"/>
          <w:color w:val="191919"/>
          <w:spacing w:val="-1"/>
        </w:rPr>
        <w:t>e</w:t>
      </w:r>
      <w:r w:rsidRPr="00125A49">
        <w:rPr>
          <w:rFonts w:cs="Times New Roman"/>
          <w:color w:val="191919"/>
        </w:rPr>
        <w:t>n</w:t>
      </w:r>
      <w:r w:rsidRPr="00125A49">
        <w:rPr>
          <w:rFonts w:cs="Times New Roman"/>
          <w:color w:val="191919"/>
          <w:spacing w:val="-1"/>
        </w:rPr>
        <w:t>ef</w:t>
      </w:r>
      <w:r w:rsidRPr="00125A49">
        <w:rPr>
          <w:rFonts w:cs="Times New Roman"/>
          <w:color w:val="191919"/>
        </w:rPr>
        <w:t xml:space="preserve">it </w:t>
      </w:r>
      <w:r w:rsidRPr="00125A49">
        <w:rPr>
          <w:rFonts w:cs="Times New Roman"/>
          <w:color w:val="191919"/>
          <w:spacing w:val="-1"/>
        </w:rPr>
        <w:t>fr</w:t>
      </w:r>
      <w:r w:rsidRPr="00125A49">
        <w:rPr>
          <w:rFonts w:cs="Times New Roman"/>
          <w:color w:val="191919"/>
        </w:rPr>
        <w:t>om the</w:t>
      </w:r>
      <w:r w:rsidRPr="00125A49">
        <w:rPr>
          <w:rFonts w:cs="Times New Roman"/>
          <w:color w:val="191919"/>
          <w:spacing w:val="-1"/>
        </w:rPr>
        <w:t xml:space="preserve"> </w:t>
      </w:r>
      <w:r w:rsidRPr="00125A49" w:rsidR="00EA3303">
        <w:rPr>
          <w:rFonts w:cs="Times New Roman"/>
          <w:color w:val="191919"/>
          <w:spacing w:val="-1"/>
        </w:rPr>
        <w:t>M/SUD</w:t>
      </w:r>
      <w:r w:rsidRPr="00125A49">
        <w:rPr>
          <w:rFonts w:cs="Times New Roman"/>
          <w:color w:val="191919"/>
          <w:spacing w:val="-1"/>
        </w:rPr>
        <w:t xml:space="preserve"> </w:t>
      </w:r>
      <w:r w:rsidRPr="00125A49">
        <w:rPr>
          <w:rFonts w:cs="Times New Roman"/>
          <w:color w:val="191919"/>
        </w:rPr>
        <w:t>s</w:t>
      </w:r>
      <w:r w:rsidRPr="00125A49">
        <w:rPr>
          <w:rFonts w:cs="Times New Roman"/>
          <w:color w:val="191919"/>
          <w:spacing w:val="1"/>
        </w:rPr>
        <w:t>e</w:t>
      </w:r>
      <w:r w:rsidRPr="00125A49">
        <w:rPr>
          <w:rFonts w:cs="Times New Roman"/>
          <w:color w:val="191919"/>
          <w:spacing w:val="-1"/>
        </w:rPr>
        <w:t>r</w:t>
      </w:r>
      <w:r w:rsidRPr="00125A49">
        <w:rPr>
          <w:rFonts w:cs="Times New Roman"/>
          <w:color w:val="191919"/>
        </w:rPr>
        <w:t>vi</w:t>
      </w:r>
      <w:r w:rsidRPr="00125A49">
        <w:rPr>
          <w:rFonts w:cs="Times New Roman"/>
          <w:color w:val="191919"/>
          <w:spacing w:val="-1"/>
        </w:rPr>
        <w:t>ce</w:t>
      </w:r>
      <w:r w:rsidRPr="00125A49">
        <w:rPr>
          <w:rFonts w:cs="Times New Roman"/>
          <w:color w:val="191919"/>
        </w:rPr>
        <w:t>s</w:t>
      </w:r>
      <w:r w:rsidRPr="00125A49">
        <w:rPr>
          <w:rFonts w:cs="Times New Roman"/>
          <w:color w:val="191919"/>
          <w:spacing w:val="2"/>
        </w:rPr>
        <w:t xml:space="preserve"> </w:t>
      </w:r>
      <w:r w:rsidRPr="00125A49">
        <w:rPr>
          <w:rFonts w:cs="Times New Roman"/>
          <w:color w:val="191919"/>
          <w:spacing w:val="-1"/>
        </w:rPr>
        <w:t>a</w:t>
      </w:r>
      <w:r w:rsidRPr="00125A49">
        <w:rPr>
          <w:rFonts w:cs="Times New Roman"/>
          <w:color w:val="191919"/>
        </w:rPr>
        <w:t>nd l</w:t>
      </w:r>
      <w:r w:rsidRPr="00125A49">
        <w:rPr>
          <w:rFonts w:cs="Times New Roman"/>
          <w:color w:val="191919"/>
          <w:spacing w:val="-1"/>
        </w:rPr>
        <w:t>a</w:t>
      </w:r>
      <w:r w:rsidRPr="00125A49">
        <w:rPr>
          <w:rFonts w:cs="Times New Roman"/>
          <w:color w:val="191919"/>
          <w:spacing w:val="2"/>
        </w:rPr>
        <w:t>n</w:t>
      </w:r>
      <w:r w:rsidRPr="00125A49">
        <w:rPr>
          <w:rFonts w:cs="Times New Roman"/>
          <w:color w:val="191919"/>
          <w:spacing w:val="-3"/>
        </w:rPr>
        <w:t>g</w:t>
      </w:r>
      <w:r w:rsidRPr="00125A49">
        <w:rPr>
          <w:rFonts w:cs="Times New Roman"/>
          <w:color w:val="191919"/>
        </w:rPr>
        <w:t>u</w:t>
      </w:r>
      <w:r w:rsidRPr="00125A49">
        <w:rPr>
          <w:rFonts w:cs="Times New Roman"/>
          <w:color w:val="191919"/>
          <w:spacing w:val="1"/>
        </w:rPr>
        <w:t>a</w:t>
      </w:r>
      <w:r w:rsidRPr="00125A49">
        <w:rPr>
          <w:rFonts w:cs="Times New Roman"/>
          <w:color w:val="191919"/>
          <w:spacing w:val="-3"/>
        </w:rPr>
        <w:t>g</w:t>
      </w:r>
      <w:r w:rsidRPr="00125A49">
        <w:rPr>
          <w:rFonts w:cs="Times New Roman"/>
          <w:color w:val="191919"/>
        </w:rPr>
        <w:t>e</w:t>
      </w:r>
      <w:r w:rsidRPr="00125A49">
        <w:rPr>
          <w:rFonts w:cs="Times New Roman"/>
          <w:color w:val="191919"/>
          <w:spacing w:val="1"/>
        </w:rPr>
        <w:t xml:space="preserve"> </w:t>
      </w:r>
      <w:r w:rsidRPr="00125A49">
        <w:rPr>
          <w:rFonts w:cs="Times New Roman"/>
          <w:color w:val="191919"/>
          <w:spacing w:val="-1"/>
        </w:rPr>
        <w:t>a</w:t>
      </w:r>
      <w:r w:rsidRPr="00125A49">
        <w:rPr>
          <w:rFonts w:cs="Times New Roman"/>
          <w:color w:val="191919"/>
        </w:rPr>
        <w:t>ssist</w:t>
      </w:r>
      <w:r w:rsidRPr="00125A49">
        <w:rPr>
          <w:rFonts w:cs="Times New Roman"/>
          <w:color w:val="191919"/>
          <w:spacing w:val="-1"/>
        </w:rPr>
        <w:t>a</w:t>
      </w:r>
      <w:r w:rsidRPr="00125A49">
        <w:rPr>
          <w:rFonts w:cs="Times New Roman"/>
          <w:color w:val="191919"/>
        </w:rPr>
        <w:t>n</w:t>
      </w:r>
      <w:r w:rsidRPr="00125A49">
        <w:rPr>
          <w:rFonts w:cs="Times New Roman"/>
          <w:color w:val="191919"/>
          <w:spacing w:val="-1"/>
        </w:rPr>
        <w:t xml:space="preserve">ce </w:t>
      </w:r>
      <w:r w:rsidRPr="00125A49">
        <w:rPr>
          <w:rFonts w:cs="Times New Roman"/>
          <w:color w:val="191919"/>
        </w:rPr>
        <w:t>s</w:t>
      </w:r>
      <w:r w:rsidRPr="00125A49">
        <w:rPr>
          <w:rFonts w:cs="Times New Roman"/>
          <w:color w:val="191919"/>
          <w:spacing w:val="-1"/>
        </w:rPr>
        <w:t>er</w:t>
      </w:r>
      <w:r w:rsidRPr="00125A49">
        <w:rPr>
          <w:rFonts w:cs="Times New Roman"/>
          <w:color w:val="191919"/>
        </w:rPr>
        <w:t>vi</w:t>
      </w:r>
      <w:r w:rsidRPr="00125A49">
        <w:rPr>
          <w:rFonts w:cs="Times New Roman"/>
          <w:color w:val="191919"/>
          <w:spacing w:val="-1"/>
        </w:rPr>
        <w:t>ce</w:t>
      </w:r>
      <w:r w:rsidRPr="00125A49">
        <w:rPr>
          <w:rFonts w:cs="Times New Roman"/>
          <w:color w:val="191919"/>
        </w:rPr>
        <w:t xml:space="preserve">s </w:t>
      </w:r>
      <w:r w:rsidRPr="00125A49">
        <w:rPr>
          <w:rFonts w:cs="Times New Roman"/>
          <w:color w:val="191919"/>
          <w:spacing w:val="-1"/>
        </w:rPr>
        <w:t>f</w:t>
      </w:r>
      <w:r w:rsidRPr="00125A49">
        <w:rPr>
          <w:rFonts w:cs="Times New Roman"/>
          <w:color w:val="191919"/>
          <w:spacing w:val="2"/>
        </w:rPr>
        <w:t>o</w:t>
      </w:r>
      <w:r w:rsidRPr="00125A49">
        <w:rPr>
          <w:rFonts w:cs="Times New Roman"/>
          <w:color w:val="191919"/>
        </w:rPr>
        <w:t>r</w:t>
      </w:r>
      <w:r w:rsidRPr="00125A49">
        <w:rPr>
          <w:rFonts w:cs="Times New Roman"/>
          <w:color w:val="191919"/>
          <w:spacing w:val="-1"/>
        </w:rPr>
        <w:t xml:space="preserve"> </w:t>
      </w:r>
      <w:r w:rsidRPr="00125A49">
        <w:rPr>
          <w:rFonts w:cs="Times New Roman"/>
          <w:color w:val="191919"/>
        </w:rPr>
        <w:t>p</w:t>
      </w:r>
      <w:r w:rsidRPr="00125A49">
        <w:rPr>
          <w:rFonts w:cs="Times New Roman"/>
          <w:color w:val="191919"/>
          <w:spacing w:val="-1"/>
        </w:rPr>
        <w:t>e</w:t>
      </w:r>
      <w:r w:rsidRPr="00125A49">
        <w:rPr>
          <w:rFonts w:cs="Times New Roman"/>
          <w:color w:val="191919"/>
        </w:rPr>
        <w:t>ople</w:t>
      </w:r>
      <w:r w:rsidRPr="00125A49">
        <w:rPr>
          <w:rFonts w:cs="Times New Roman"/>
          <w:color w:val="191919"/>
          <w:spacing w:val="1"/>
        </w:rPr>
        <w:t xml:space="preserve"> </w:t>
      </w:r>
      <w:r w:rsidRPr="00125A49">
        <w:rPr>
          <w:rFonts w:cs="Times New Roman"/>
          <w:color w:val="191919"/>
          <w:spacing w:val="-1"/>
        </w:rPr>
        <w:t>w</w:t>
      </w:r>
      <w:r w:rsidRPr="00125A49">
        <w:rPr>
          <w:rFonts w:cs="Times New Roman"/>
          <w:color w:val="191919"/>
        </w:rPr>
        <w:t xml:space="preserve">ho </w:t>
      </w:r>
      <w:r w:rsidRPr="00125A49">
        <w:rPr>
          <w:rFonts w:cs="Times New Roman"/>
          <w:color w:val="191919"/>
          <w:spacing w:val="1"/>
        </w:rPr>
        <w:t>e</w:t>
      </w:r>
      <w:r w:rsidRPr="00125A49">
        <w:rPr>
          <w:rFonts w:cs="Times New Roman"/>
          <w:color w:val="191919"/>
          <w:spacing w:val="2"/>
        </w:rPr>
        <w:t>x</w:t>
      </w:r>
      <w:r w:rsidRPr="00125A49">
        <w:rPr>
          <w:rFonts w:cs="Times New Roman"/>
          <w:color w:val="191919"/>
        </w:rPr>
        <w:t>p</w:t>
      </w:r>
      <w:r w:rsidRPr="00125A49">
        <w:rPr>
          <w:rFonts w:cs="Times New Roman"/>
          <w:color w:val="191919"/>
          <w:spacing w:val="-1"/>
        </w:rPr>
        <w:t>er</w:t>
      </w:r>
      <w:r w:rsidRPr="00125A49">
        <w:rPr>
          <w:rFonts w:cs="Times New Roman"/>
          <w:color w:val="191919"/>
        </w:rPr>
        <w:t>i</w:t>
      </w:r>
      <w:r w:rsidRPr="00125A49">
        <w:rPr>
          <w:rFonts w:cs="Times New Roman"/>
          <w:color w:val="191919"/>
          <w:spacing w:val="-1"/>
        </w:rPr>
        <w:t>e</w:t>
      </w:r>
      <w:r w:rsidRPr="00125A49">
        <w:rPr>
          <w:rFonts w:cs="Times New Roman"/>
          <w:color w:val="191919"/>
        </w:rPr>
        <w:t>n</w:t>
      </w:r>
      <w:r w:rsidRPr="00125A49">
        <w:rPr>
          <w:rFonts w:cs="Times New Roman"/>
          <w:color w:val="191919"/>
          <w:spacing w:val="-1"/>
        </w:rPr>
        <w:t>c</w:t>
      </w:r>
      <w:r w:rsidRPr="00125A49">
        <w:rPr>
          <w:rFonts w:cs="Times New Roman"/>
          <w:color w:val="191919"/>
        </w:rPr>
        <w:t>e</w:t>
      </w:r>
      <w:r w:rsidRPr="00125A49">
        <w:rPr>
          <w:rFonts w:cs="Times New Roman"/>
          <w:color w:val="191919"/>
          <w:spacing w:val="-1"/>
        </w:rPr>
        <w:t xml:space="preserve"> c</w:t>
      </w:r>
      <w:r w:rsidRPr="00125A49">
        <w:rPr>
          <w:rFonts w:cs="Times New Roman"/>
          <w:color w:val="191919"/>
        </w:rPr>
        <w:t>ommuni</w:t>
      </w:r>
      <w:r w:rsidRPr="00125A49">
        <w:rPr>
          <w:rFonts w:cs="Times New Roman"/>
          <w:color w:val="191919"/>
          <w:spacing w:val="-1"/>
        </w:rPr>
        <w:t>ca</w:t>
      </w:r>
      <w:r w:rsidRPr="00125A49">
        <w:rPr>
          <w:rFonts w:cs="Times New Roman"/>
          <w:color w:val="191919"/>
        </w:rPr>
        <w:t>ti</w:t>
      </w:r>
      <w:r w:rsidRPr="00125A49">
        <w:rPr>
          <w:rFonts w:cs="Times New Roman"/>
          <w:color w:val="191919"/>
          <w:spacing w:val="2"/>
        </w:rPr>
        <w:t>o</w:t>
      </w:r>
      <w:r w:rsidRPr="00125A49">
        <w:rPr>
          <w:rFonts w:cs="Times New Roman"/>
          <w:color w:val="191919"/>
        </w:rPr>
        <w:t>n b</w:t>
      </w:r>
      <w:r w:rsidRPr="00125A49">
        <w:rPr>
          <w:rFonts w:cs="Times New Roman"/>
          <w:color w:val="191919"/>
          <w:spacing w:val="-1"/>
        </w:rPr>
        <w:t>arr</w:t>
      </w:r>
      <w:r w:rsidRPr="00125A49">
        <w:rPr>
          <w:rFonts w:cs="Times New Roman"/>
          <w:color w:val="191919"/>
        </w:rPr>
        <w:t>i</w:t>
      </w:r>
      <w:r w:rsidRPr="00125A49">
        <w:rPr>
          <w:rFonts w:cs="Times New Roman"/>
          <w:color w:val="191919"/>
          <w:spacing w:val="-1"/>
        </w:rPr>
        <w:t>er</w:t>
      </w:r>
      <w:r w:rsidRPr="00125A49">
        <w:rPr>
          <w:rFonts w:cs="Times New Roman"/>
          <w:color w:val="191919"/>
        </w:rPr>
        <w:t>s to</w:t>
      </w:r>
      <w:r w:rsidRPr="00125A49">
        <w:rPr>
          <w:rFonts w:cs="Times New Roman"/>
          <w:color w:val="191919"/>
          <w:spacing w:val="2"/>
        </w:rPr>
        <w:t xml:space="preserve"> </w:t>
      </w:r>
      <w:r w:rsidRPr="00125A49">
        <w:rPr>
          <w:rFonts w:cs="Times New Roman"/>
          <w:color w:val="191919"/>
          <w:spacing w:val="-1"/>
        </w:rPr>
        <w:t>ac</w:t>
      </w:r>
      <w:r w:rsidRPr="00125A49">
        <w:rPr>
          <w:rFonts w:cs="Times New Roman"/>
          <w:color w:val="191919"/>
          <w:spacing w:val="1"/>
        </w:rPr>
        <w:t>c</w:t>
      </w:r>
      <w:r w:rsidRPr="00125A49">
        <w:rPr>
          <w:rFonts w:cs="Times New Roman"/>
          <w:color w:val="191919"/>
          <w:spacing w:val="-1"/>
        </w:rPr>
        <w:t>e</w:t>
      </w:r>
      <w:r w:rsidRPr="00125A49">
        <w:rPr>
          <w:rFonts w:cs="Times New Roman"/>
          <w:color w:val="191919"/>
        </w:rPr>
        <w:t>ss.</w:t>
      </w:r>
    </w:p>
    <w:p w:rsidRPr="00D0065A" w:rsidR="00D0065A" w:rsidP="000F5FC7" w:rsidRDefault="00B42A40" w14:paraId="38CC4D63" w14:textId="77777777">
      <w:pPr>
        <w:pStyle w:val="BodyText"/>
        <w:numPr>
          <w:ilvl w:val="1"/>
          <w:numId w:val="4"/>
        </w:numPr>
        <w:tabs>
          <w:tab w:val="left" w:pos="0"/>
        </w:tabs>
        <w:spacing w:line="276" w:lineRule="exact"/>
        <w:ind w:left="720" w:right="271"/>
        <w:rPr>
          <w:rFonts w:cs="Times New Roman"/>
          <w:i/>
        </w:rPr>
      </w:pPr>
      <w:r w:rsidRPr="00D0065A">
        <w:rPr>
          <w:rFonts w:cs="Times New Roman"/>
          <w:spacing w:val="-1"/>
        </w:rPr>
        <w:t>De</w:t>
      </w:r>
      <w:r w:rsidRPr="00D0065A">
        <w:rPr>
          <w:rFonts w:cs="Times New Roman"/>
        </w:rPr>
        <w:t>v</w:t>
      </w:r>
      <w:r w:rsidRPr="00D0065A">
        <w:rPr>
          <w:rFonts w:cs="Times New Roman"/>
          <w:spacing w:val="-1"/>
        </w:rPr>
        <w:t>e</w:t>
      </w:r>
      <w:r w:rsidRPr="00D0065A">
        <w:rPr>
          <w:rFonts w:cs="Times New Roman"/>
        </w:rPr>
        <w:t>lop b</w:t>
      </w:r>
      <w:r w:rsidRPr="00D0065A">
        <w:rPr>
          <w:rFonts w:cs="Times New Roman"/>
          <w:spacing w:val="-1"/>
        </w:rPr>
        <w:t>e</w:t>
      </w:r>
      <w:r w:rsidRPr="00D0065A">
        <w:rPr>
          <w:rFonts w:cs="Times New Roman"/>
          <w:spacing w:val="2"/>
        </w:rPr>
        <w:t>n</w:t>
      </w:r>
      <w:r w:rsidRPr="00D0065A">
        <w:rPr>
          <w:rFonts w:cs="Times New Roman"/>
          <w:spacing w:val="-1"/>
        </w:rPr>
        <w:t>ef</w:t>
      </w:r>
      <w:r w:rsidRPr="00D0065A">
        <w:rPr>
          <w:rFonts w:cs="Times New Roman"/>
        </w:rPr>
        <w:t>it m</w:t>
      </w:r>
      <w:r w:rsidRPr="00D0065A">
        <w:rPr>
          <w:rFonts w:cs="Times New Roman"/>
          <w:spacing w:val="-1"/>
        </w:rPr>
        <w:t>a</w:t>
      </w:r>
      <w:r w:rsidRPr="00D0065A">
        <w:rPr>
          <w:rFonts w:cs="Times New Roman"/>
        </w:rPr>
        <w:t>n</w:t>
      </w:r>
      <w:r w:rsidRPr="00D0065A">
        <w:rPr>
          <w:rFonts w:cs="Times New Roman"/>
          <w:spacing w:val="1"/>
        </w:rPr>
        <w:t>a</w:t>
      </w:r>
      <w:r w:rsidRPr="00D0065A">
        <w:rPr>
          <w:rFonts w:cs="Times New Roman"/>
          <w:spacing w:val="-3"/>
        </w:rPr>
        <w:t>g</w:t>
      </w:r>
      <w:r w:rsidRPr="00D0065A">
        <w:rPr>
          <w:rFonts w:cs="Times New Roman"/>
          <w:spacing w:val="1"/>
        </w:rPr>
        <w:t>e</w:t>
      </w:r>
      <w:r w:rsidRPr="00D0065A">
        <w:rPr>
          <w:rFonts w:cs="Times New Roman"/>
        </w:rPr>
        <w:t>m</w:t>
      </w:r>
      <w:r w:rsidRPr="00D0065A">
        <w:rPr>
          <w:rFonts w:cs="Times New Roman"/>
          <w:spacing w:val="-1"/>
        </w:rPr>
        <w:t>e</w:t>
      </w:r>
      <w:r w:rsidRPr="00D0065A">
        <w:rPr>
          <w:rFonts w:cs="Times New Roman"/>
        </w:rPr>
        <w:t>nt st</w:t>
      </w:r>
      <w:r w:rsidRPr="00D0065A">
        <w:rPr>
          <w:rFonts w:cs="Times New Roman"/>
          <w:spacing w:val="-1"/>
        </w:rPr>
        <w:t>ra</w:t>
      </w:r>
      <w:r w:rsidRPr="00D0065A">
        <w:rPr>
          <w:rFonts w:cs="Times New Roman"/>
        </w:rPr>
        <w:t>t</w:t>
      </w:r>
      <w:r w:rsidRPr="00D0065A">
        <w:rPr>
          <w:rFonts w:cs="Times New Roman"/>
          <w:spacing w:val="1"/>
        </w:rPr>
        <w:t>e</w:t>
      </w:r>
      <w:r w:rsidRPr="00D0065A">
        <w:rPr>
          <w:rFonts w:cs="Times New Roman"/>
          <w:spacing w:val="-3"/>
        </w:rPr>
        <w:t>g</w:t>
      </w:r>
      <w:r w:rsidRPr="00D0065A">
        <w:rPr>
          <w:rFonts w:cs="Times New Roman"/>
        </w:rPr>
        <w:t>i</w:t>
      </w:r>
      <w:r w:rsidRPr="00D0065A">
        <w:rPr>
          <w:rFonts w:cs="Times New Roman"/>
          <w:spacing w:val="-1"/>
        </w:rPr>
        <w:t>e</w:t>
      </w:r>
      <w:r w:rsidRPr="00D0065A">
        <w:rPr>
          <w:rFonts w:cs="Times New Roman"/>
        </w:rPr>
        <w:t xml:space="preserve">s </w:t>
      </w:r>
      <w:r w:rsidRPr="00D0065A">
        <w:rPr>
          <w:rFonts w:cs="Times New Roman"/>
          <w:spacing w:val="-1"/>
        </w:rPr>
        <w:t>f</w:t>
      </w:r>
      <w:r w:rsidRPr="00D0065A">
        <w:rPr>
          <w:rFonts w:cs="Times New Roman"/>
        </w:rPr>
        <w:t>or</w:t>
      </w:r>
      <w:r w:rsidRPr="00D0065A">
        <w:rPr>
          <w:rFonts w:cs="Times New Roman"/>
          <w:spacing w:val="-1"/>
        </w:rPr>
        <w:t xml:space="preserve"> </w:t>
      </w:r>
      <w:r w:rsidRPr="00D0065A">
        <w:rPr>
          <w:rFonts w:cs="Times New Roman"/>
        </w:rPr>
        <w:t>h</w:t>
      </w:r>
      <w:r w:rsidRPr="00D0065A">
        <w:rPr>
          <w:rFonts w:cs="Times New Roman"/>
          <w:spacing w:val="2"/>
        </w:rPr>
        <w:t>i</w:t>
      </w:r>
      <w:r w:rsidRPr="00D0065A">
        <w:rPr>
          <w:rFonts w:cs="Times New Roman"/>
          <w:spacing w:val="-3"/>
        </w:rPr>
        <w:t>g</w:t>
      </w:r>
      <w:r w:rsidRPr="00D0065A">
        <w:rPr>
          <w:rFonts w:cs="Times New Roman"/>
        </w:rPr>
        <w:t>h</w:t>
      </w:r>
      <w:r w:rsidRPr="00D0065A" w:rsidR="00704159">
        <w:rPr>
          <w:rFonts w:cs="Times New Roman"/>
        </w:rPr>
        <w:t>-</w:t>
      </w:r>
      <w:r w:rsidRPr="00D0065A">
        <w:rPr>
          <w:rFonts w:cs="Times New Roman"/>
          <w:spacing w:val="1"/>
        </w:rPr>
        <w:t>c</w:t>
      </w:r>
      <w:r w:rsidRPr="00D0065A">
        <w:rPr>
          <w:rFonts w:cs="Times New Roman"/>
        </w:rPr>
        <w:t>ost s</w:t>
      </w:r>
      <w:r w:rsidRPr="00D0065A">
        <w:rPr>
          <w:rFonts w:cs="Times New Roman"/>
          <w:spacing w:val="-1"/>
        </w:rPr>
        <w:t>er</w:t>
      </w:r>
      <w:r w:rsidRPr="00D0065A">
        <w:rPr>
          <w:rFonts w:cs="Times New Roman"/>
        </w:rPr>
        <w:t>vi</w:t>
      </w:r>
      <w:r w:rsidRPr="00D0065A">
        <w:rPr>
          <w:rFonts w:cs="Times New Roman"/>
          <w:spacing w:val="-1"/>
        </w:rPr>
        <w:t>ce</w:t>
      </w:r>
      <w:r w:rsidRPr="00D0065A">
        <w:rPr>
          <w:rFonts w:cs="Times New Roman"/>
        </w:rPr>
        <w:t xml:space="preserve">s </w:t>
      </w:r>
      <w:r w:rsidRPr="00D0065A">
        <w:rPr>
          <w:rFonts w:cs="Times New Roman"/>
          <w:spacing w:val="-1"/>
        </w:rPr>
        <w:t>(</w:t>
      </w:r>
      <w:r w:rsidRPr="00D0065A">
        <w:rPr>
          <w:rFonts w:cs="Times New Roman"/>
          <w:spacing w:val="1"/>
        </w:rPr>
        <w:t>e</w:t>
      </w:r>
      <w:r w:rsidRPr="00D0065A">
        <w:rPr>
          <w:rFonts w:cs="Times New Roman"/>
          <w:spacing w:val="2"/>
        </w:rPr>
        <w:t>.</w:t>
      </w:r>
      <w:r w:rsidRPr="00D0065A">
        <w:rPr>
          <w:rFonts w:cs="Times New Roman"/>
          <w:spacing w:val="-3"/>
        </w:rPr>
        <w:t>g</w:t>
      </w:r>
      <w:r w:rsidRPr="00D0065A">
        <w:rPr>
          <w:rFonts w:cs="Times New Roman"/>
        </w:rPr>
        <w:t>.,</w:t>
      </w:r>
      <w:r w:rsidRPr="00D0065A">
        <w:rPr>
          <w:rFonts w:cs="Times New Roman"/>
          <w:spacing w:val="4"/>
        </w:rPr>
        <w:t xml:space="preserve"> </w:t>
      </w:r>
      <w:r w:rsidRPr="00D0065A">
        <w:rPr>
          <w:rFonts w:cs="Times New Roman"/>
          <w:spacing w:val="-5"/>
        </w:rPr>
        <w:t>y</w:t>
      </w:r>
      <w:r w:rsidRPr="00D0065A">
        <w:rPr>
          <w:rFonts w:cs="Times New Roman"/>
        </w:rPr>
        <w:t>outh out of</w:t>
      </w:r>
      <w:r w:rsidRPr="00D0065A">
        <w:rPr>
          <w:rFonts w:cs="Times New Roman"/>
          <w:spacing w:val="-1"/>
        </w:rPr>
        <w:t xml:space="preserve"> </w:t>
      </w:r>
      <w:r w:rsidRPr="00D0065A">
        <w:rPr>
          <w:rFonts w:cs="Times New Roman"/>
        </w:rPr>
        <w:t>home</w:t>
      </w:r>
      <w:r w:rsidRPr="00D0065A">
        <w:rPr>
          <w:rFonts w:cs="Times New Roman"/>
          <w:spacing w:val="-1"/>
        </w:rPr>
        <w:t xml:space="preserve"> </w:t>
      </w:r>
      <w:r w:rsidRPr="00D0065A">
        <w:rPr>
          <w:rFonts w:cs="Times New Roman"/>
        </w:rPr>
        <w:t>s</w:t>
      </w:r>
      <w:r w:rsidRPr="00D0065A">
        <w:rPr>
          <w:rFonts w:cs="Times New Roman"/>
          <w:spacing w:val="-1"/>
        </w:rPr>
        <w:t>er</w:t>
      </w:r>
      <w:r w:rsidRPr="00D0065A">
        <w:rPr>
          <w:rFonts w:cs="Times New Roman"/>
        </w:rPr>
        <w:t>vi</w:t>
      </w:r>
      <w:r w:rsidRPr="00D0065A">
        <w:rPr>
          <w:rFonts w:cs="Times New Roman"/>
          <w:spacing w:val="-1"/>
        </w:rPr>
        <w:t>ce</w:t>
      </w:r>
      <w:r w:rsidRPr="00D0065A">
        <w:rPr>
          <w:rFonts w:cs="Times New Roman"/>
        </w:rPr>
        <w:t>s</w:t>
      </w:r>
      <w:r w:rsidRPr="00D0065A">
        <w:rPr>
          <w:rFonts w:cs="Times New Roman"/>
          <w:spacing w:val="2"/>
        </w:rPr>
        <w:t xml:space="preserve"> </w:t>
      </w:r>
      <w:r w:rsidRPr="00D0065A">
        <w:rPr>
          <w:rFonts w:cs="Times New Roman"/>
          <w:spacing w:val="-1"/>
        </w:rPr>
        <w:t>a</w:t>
      </w:r>
      <w:r w:rsidRPr="00D0065A">
        <w:rPr>
          <w:rFonts w:cs="Times New Roman"/>
        </w:rPr>
        <w:t>nd</w:t>
      </w:r>
      <w:r w:rsidRPr="00D0065A">
        <w:rPr>
          <w:rFonts w:cs="Times New Roman"/>
          <w:spacing w:val="2"/>
        </w:rPr>
        <w:t xml:space="preserve"> </w:t>
      </w:r>
      <w:r w:rsidRPr="00D0065A">
        <w:rPr>
          <w:rFonts w:cs="Times New Roman"/>
          <w:spacing w:val="-1"/>
        </w:rPr>
        <w:t>a</w:t>
      </w:r>
      <w:r w:rsidRPr="00D0065A">
        <w:rPr>
          <w:rFonts w:cs="Times New Roman"/>
        </w:rPr>
        <w:t xml:space="preserve">dult </w:t>
      </w:r>
      <w:r w:rsidRPr="00D0065A">
        <w:rPr>
          <w:rFonts w:cs="Times New Roman"/>
          <w:spacing w:val="-1"/>
        </w:rPr>
        <w:t>re</w:t>
      </w:r>
      <w:r w:rsidRPr="00D0065A">
        <w:rPr>
          <w:rFonts w:cs="Times New Roman"/>
        </w:rPr>
        <w:t>sid</w:t>
      </w:r>
      <w:r w:rsidRPr="00D0065A">
        <w:rPr>
          <w:rFonts w:cs="Times New Roman"/>
          <w:spacing w:val="-1"/>
        </w:rPr>
        <w:t>e</w:t>
      </w:r>
      <w:r w:rsidRPr="00D0065A">
        <w:rPr>
          <w:rFonts w:cs="Times New Roman"/>
        </w:rPr>
        <w:t>nti</w:t>
      </w:r>
      <w:r w:rsidRPr="00D0065A">
        <w:rPr>
          <w:rFonts w:cs="Times New Roman"/>
          <w:spacing w:val="-1"/>
        </w:rPr>
        <w:t>a</w:t>
      </w:r>
      <w:r w:rsidRPr="00D0065A">
        <w:rPr>
          <w:rFonts w:cs="Times New Roman"/>
        </w:rPr>
        <w:t>l s</w:t>
      </w:r>
      <w:r w:rsidRPr="00D0065A">
        <w:rPr>
          <w:rFonts w:cs="Times New Roman"/>
          <w:spacing w:val="-1"/>
        </w:rPr>
        <w:t>er</w:t>
      </w:r>
      <w:r w:rsidRPr="00D0065A">
        <w:rPr>
          <w:rFonts w:cs="Times New Roman"/>
        </w:rPr>
        <w:t>vi</w:t>
      </w:r>
      <w:r w:rsidRPr="00D0065A">
        <w:rPr>
          <w:rFonts w:cs="Times New Roman"/>
          <w:spacing w:val="1"/>
        </w:rPr>
        <w:t>c</w:t>
      </w:r>
      <w:r w:rsidRPr="00D0065A">
        <w:rPr>
          <w:rFonts w:cs="Times New Roman"/>
          <w:spacing w:val="-1"/>
        </w:rPr>
        <w:t>e</w:t>
      </w:r>
      <w:r w:rsidRPr="00D0065A">
        <w:rPr>
          <w:rFonts w:cs="Times New Roman"/>
          <w:spacing w:val="2"/>
        </w:rPr>
        <w:t>s</w:t>
      </w:r>
      <w:r w:rsidRPr="00D0065A">
        <w:rPr>
          <w:rFonts w:cs="Times New Roman"/>
          <w:spacing w:val="-1"/>
        </w:rPr>
        <w:t>)</w:t>
      </w:r>
      <w:r w:rsidRPr="00D0065A" w:rsidR="0056496D">
        <w:rPr>
          <w:rFonts w:cs="Times New Roman"/>
        </w:rPr>
        <w:t xml:space="preserve">.  </w:t>
      </w:r>
      <w:r w:rsidRPr="00D0065A">
        <w:rPr>
          <w:rFonts w:cs="Times New Roman"/>
        </w:rPr>
        <w:t>S</w:t>
      </w:r>
      <w:r w:rsidRPr="00D0065A">
        <w:rPr>
          <w:rFonts w:cs="Times New Roman"/>
          <w:spacing w:val="-1"/>
        </w:rPr>
        <w:t>A</w:t>
      </w:r>
      <w:r w:rsidRPr="00D0065A">
        <w:rPr>
          <w:rFonts w:cs="Times New Roman"/>
        </w:rPr>
        <w:t>M</w:t>
      </w:r>
      <w:r w:rsidRPr="00D0065A">
        <w:rPr>
          <w:rFonts w:cs="Times New Roman"/>
          <w:spacing w:val="-1"/>
        </w:rPr>
        <w:t>H</w:t>
      </w:r>
      <w:r w:rsidRPr="00D0065A">
        <w:rPr>
          <w:rFonts w:cs="Times New Roman"/>
        </w:rPr>
        <w:t>SA</w:t>
      </w:r>
      <w:r w:rsidRPr="00D0065A">
        <w:rPr>
          <w:rFonts w:cs="Times New Roman"/>
          <w:spacing w:val="-1"/>
        </w:rPr>
        <w:t xml:space="preserve"> </w:t>
      </w:r>
      <w:r w:rsidRPr="00D0065A">
        <w:rPr>
          <w:rFonts w:cs="Times New Roman"/>
        </w:rPr>
        <w:t>b</w:t>
      </w:r>
      <w:r w:rsidRPr="00D0065A">
        <w:rPr>
          <w:rFonts w:cs="Times New Roman"/>
          <w:spacing w:val="-1"/>
        </w:rPr>
        <w:t>e</w:t>
      </w:r>
      <w:r w:rsidRPr="00D0065A">
        <w:rPr>
          <w:rFonts w:cs="Times New Roman"/>
        </w:rPr>
        <w:t>li</w:t>
      </w:r>
      <w:r w:rsidRPr="00D0065A">
        <w:rPr>
          <w:rFonts w:cs="Times New Roman"/>
          <w:spacing w:val="-1"/>
        </w:rPr>
        <w:t>e</w:t>
      </w:r>
      <w:r w:rsidRPr="00D0065A">
        <w:rPr>
          <w:rFonts w:cs="Times New Roman"/>
        </w:rPr>
        <w:t>v</w:t>
      </w:r>
      <w:r w:rsidRPr="00D0065A">
        <w:rPr>
          <w:rFonts w:cs="Times New Roman"/>
          <w:spacing w:val="-1"/>
        </w:rPr>
        <w:t xml:space="preserve">es </w:t>
      </w:r>
      <w:r w:rsidRPr="00D0065A">
        <w:rPr>
          <w:rFonts w:cs="Times New Roman"/>
        </w:rPr>
        <w:t>th</w:t>
      </w:r>
      <w:r w:rsidRPr="00D0065A">
        <w:rPr>
          <w:rFonts w:cs="Times New Roman"/>
          <w:spacing w:val="-1"/>
        </w:rPr>
        <w:t>a</w:t>
      </w:r>
      <w:r w:rsidRPr="00D0065A">
        <w:rPr>
          <w:rFonts w:cs="Times New Roman"/>
        </w:rPr>
        <w:t>t st</w:t>
      </w:r>
      <w:r w:rsidRPr="00D0065A">
        <w:rPr>
          <w:rFonts w:cs="Times New Roman"/>
          <w:spacing w:val="-1"/>
        </w:rPr>
        <w:t>a</w:t>
      </w:r>
      <w:r w:rsidRPr="00D0065A">
        <w:rPr>
          <w:rFonts w:cs="Times New Roman"/>
        </w:rPr>
        <w:t>t</w:t>
      </w:r>
      <w:r w:rsidRPr="00D0065A">
        <w:rPr>
          <w:rFonts w:cs="Times New Roman"/>
          <w:spacing w:val="-1"/>
        </w:rPr>
        <w:t>e</w:t>
      </w:r>
      <w:r w:rsidRPr="00D0065A">
        <w:rPr>
          <w:rFonts w:cs="Times New Roman"/>
        </w:rPr>
        <w:t xml:space="preserve">s should </w:t>
      </w:r>
      <w:r w:rsidRPr="00D0065A">
        <w:rPr>
          <w:rFonts w:cs="Times New Roman"/>
          <w:spacing w:val="-1"/>
        </w:rPr>
        <w:t>a</w:t>
      </w:r>
      <w:r w:rsidRPr="00D0065A">
        <w:rPr>
          <w:rFonts w:cs="Times New Roman"/>
        </w:rPr>
        <w:t>li</w:t>
      </w:r>
      <w:r w:rsidRPr="00D0065A">
        <w:rPr>
          <w:rFonts w:cs="Times New Roman"/>
          <w:spacing w:val="-3"/>
        </w:rPr>
        <w:t>g</w:t>
      </w:r>
      <w:r w:rsidRPr="00D0065A">
        <w:rPr>
          <w:rFonts w:cs="Times New Roman"/>
        </w:rPr>
        <w:t>n t</w:t>
      </w:r>
      <w:r w:rsidRPr="00D0065A">
        <w:rPr>
          <w:rFonts w:cs="Times New Roman"/>
          <w:spacing w:val="2"/>
        </w:rPr>
        <w:t>h</w:t>
      </w:r>
      <w:r w:rsidRPr="00D0065A">
        <w:rPr>
          <w:rFonts w:cs="Times New Roman"/>
          <w:spacing w:val="-1"/>
        </w:rPr>
        <w:t>e</w:t>
      </w:r>
      <w:r w:rsidRPr="00D0065A">
        <w:rPr>
          <w:rFonts w:cs="Times New Roman"/>
        </w:rPr>
        <w:t>ir</w:t>
      </w:r>
      <w:r w:rsidRPr="00D0065A">
        <w:rPr>
          <w:rFonts w:cs="Times New Roman"/>
          <w:spacing w:val="-1"/>
        </w:rPr>
        <w:t xml:space="preserve"> c</w:t>
      </w:r>
      <w:r w:rsidRPr="00D0065A">
        <w:rPr>
          <w:rFonts w:cs="Times New Roman"/>
          <w:spacing w:val="1"/>
        </w:rPr>
        <w:t>a</w:t>
      </w:r>
      <w:r w:rsidRPr="00D0065A">
        <w:rPr>
          <w:rFonts w:cs="Times New Roman"/>
          <w:spacing w:val="-1"/>
        </w:rPr>
        <w:t>r</w:t>
      </w:r>
      <w:r w:rsidRPr="00D0065A">
        <w:rPr>
          <w:rFonts w:cs="Times New Roman"/>
        </w:rPr>
        <w:t>e</w:t>
      </w:r>
      <w:r w:rsidRPr="00D0065A">
        <w:rPr>
          <w:rFonts w:cs="Times New Roman"/>
          <w:spacing w:val="-1"/>
        </w:rPr>
        <w:t xml:space="preserve"> </w:t>
      </w:r>
      <w:r w:rsidRPr="00D0065A">
        <w:rPr>
          <w:rFonts w:cs="Times New Roman"/>
        </w:rPr>
        <w:t>m</w:t>
      </w:r>
      <w:r w:rsidRPr="00D0065A">
        <w:rPr>
          <w:rFonts w:cs="Times New Roman"/>
          <w:spacing w:val="-1"/>
        </w:rPr>
        <w:t>a</w:t>
      </w:r>
      <w:r w:rsidRPr="00D0065A">
        <w:rPr>
          <w:rFonts w:cs="Times New Roman"/>
          <w:spacing w:val="2"/>
        </w:rPr>
        <w:t>n</w:t>
      </w:r>
      <w:r w:rsidRPr="00D0065A">
        <w:rPr>
          <w:rFonts w:cs="Times New Roman"/>
          <w:spacing w:val="1"/>
        </w:rPr>
        <w:t>a</w:t>
      </w:r>
      <w:r w:rsidRPr="00D0065A">
        <w:rPr>
          <w:rFonts w:cs="Times New Roman"/>
          <w:spacing w:val="-3"/>
        </w:rPr>
        <w:t>g</w:t>
      </w:r>
      <w:r w:rsidRPr="00D0065A">
        <w:rPr>
          <w:rFonts w:cs="Times New Roman"/>
          <w:spacing w:val="-1"/>
        </w:rPr>
        <w:t>e</w:t>
      </w:r>
      <w:r w:rsidRPr="00D0065A">
        <w:rPr>
          <w:rFonts w:cs="Times New Roman"/>
        </w:rPr>
        <w:t>m</w:t>
      </w:r>
      <w:r w:rsidRPr="00D0065A">
        <w:rPr>
          <w:rFonts w:cs="Times New Roman"/>
          <w:spacing w:val="-1"/>
        </w:rPr>
        <w:t>e</w:t>
      </w:r>
      <w:r w:rsidRPr="00D0065A">
        <w:rPr>
          <w:rFonts w:cs="Times New Roman"/>
        </w:rPr>
        <w:t>nt to</w:t>
      </w:r>
      <w:r w:rsidRPr="00D0065A">
        <w:rPr>
          <w:rFonts w:cs="Times New Roman"/>
          <w:spacing w:val="2"/>
        </w:rPr>
        <w:t xml:space="preserve"> </w:t>
      </w:r>
      <w:r w:rsidRPr="00D0065A">
        <w:rPr>
          <w:rFonts w:cs="Times New Roman"/>
        </w:rPr>
        <w:t>gu</w:t>
      </w:r>
      <w:r w:rsidRPr="00D0065A">
        <w:rPr>
          <w:rFonts w:cs="Times New Roman"/>
          <w:spacing w:val="-1"/>
        </w:rPr>
        <w:t>ara</w:t>
      </w:r>
      <w:r w:rsidRPr="00D0065A">
        <w:rPr>
          <w:rFonts w:cs="Times New Roman"/>
        </w:rPr>
        <w:t>nt</w:t>
      </w:r>
      <w:r w:rsidRPr="00D0065A">
        <w:rPr>
          <w:rFonts w:cs="Times New Roman"/>
          <w:spacing w:val="1"/>
        </w:rPr>
        <w:t>e</w:t>
      </w:r>
      <w:r w:rsidRPr="00D0065A">
        <w:rPr>
          <w:rFonts w:cs="Times New Roman"/>
        </w:rPr>
        <w:t>e</w:t>
      </w:r>
      <w:r w:rsidRPr="00D0065A">
        <w:rPr>
          <w:rFonts w:cs="Times New Roman"/>
          <w:spacing w:val="-1"/>
        </w:rPr>
        <w:t xml:space="preserve"> </w:t>
      </w:r>
      <w:r w:rsidRPr="00D0065A">
        <w:rPr>
          <w:rFonts w:cs="Times New Roman"/>
        </w:rPr>
        <w:t>th</w:t>
      </w:r>
      <w:r w:rsidRPr="00D0065A">
        <w:rPr>
          <w:rFonts w:cs="Times New Roman"/>
          <w:spacing w:val="-1"/>
        </w:rPr>
        <w:t>a</w:t>
      </w:r>
      <w:r w:rsidRPr="00D0065A">
        <w:rPr>
          <w:rFonts w:cs="Times New Roman"/>
        </w:rPr>
        <w:t>t individu</w:t>
      </w:r>
      <w:r w:rsidRPr="00D0065A">
        <w:rPr>
          <w:rFonts w:cs="Times New Roman"/>
          <w:spacing w:val="-1"/>
        </w:rPr>
        <w:t>a</w:t>
      </w:r>
      <w:r w:rsidRPr="00D0065A">
        <w:rPr>
          <w:rFonts w:cs="Times New Roman"/>
        </w:rPr>
        <w:t xml:space="preserve">ls </w:t>
      </w:r>
      <w:r w:rsidRPr="00D0065A">
        <w:rPr>
          <w:rFonts w:cs="Times New Roman"/>
          <w:spacing w:val="-3"/>
        </w:rPr>
        <w:t>g</w:t>
      </w:r>
      <w:r w:rsidRPr="00D0065A">
        <w:rPr>
          <w:rFonts w:cs="Times New Roman"/>
          <w:spacing w:val="-1"/>
        </w:rPr>
        <w:t>e</w:t>
      </w:r>
      <w:r w:rsidRPr="00D0065A">
        <w:rPr>
          <w:rFonts w:cs="Times New Roman"/>
        </w:rPr>
        <w:t>t the</w:t>
      </w:r>
      <w:r w:rsidRPr="00D0065A">
        <w:rPr>
          <w:rFonts w:cs="Times New Roman"/>
          <w:spacing w:val="-1"/>
        </w:rPr>
        <w:t xml:space="preserve"> r</w:t>
      </w:r>
      <w:r w:rsidRPr="00D0065A">
        <w:rPr>
          <w:rFonts w:cs="Times New Roman"/>
          <w:spacing w:val="2"/>
        </w:rPr>
        <w:t>i</w:t>
      </w:r>
      <w:r w:rsidRPr="00D0065A">
        <w:rPr>
          <w:rFonts w:cs="Times New Roman"/>
          <w:spacing w:val="-3"/>
        </w:rPr>
        <w:t>g</w:t>
      </w:r>
      <w:r w:rsidRPr="00D0065A">
        <w:rPr>
          <w:rFonts w:cs="Times New Roman"/>
        </w:rPr>
        <w:t xml:space="preserve">ht </w:t>
      </w:r>
      <w:r w:rsidRPr="00D0065A">
        <w:rPr>
          <w:rFonts w:cs="Times New Roman"/>
          <w:spacing w:val="2"/>
        </w:rPr>
        <w:t>s</w:t>
      </w:r>
      <w:r w:rsidRPr="00D0065A">
        <w:rPr>
          <w:rFonts w:cs="Times New Roman"/>
          <w:spacing w:val="-1"/>
        </w:rPr>
        <w:t>er</w:t>
      </w:r>
      <w:r w:rsidRPr="00D0065A">
        <w:rPr>
          <w:rFonts w:cs="Times New Roman"/>
        </w:rPr>
        <w:t>vi</w:t>
      </w:r>
      <w:r w:rsidRPr="00D0065A">
        <w:rPr>
          <w:rFonts w:cs="Times New Roman"/>
          <w:spacing w:val="-1"/>
        </w:rPr>
        <w:t>c</w:t>
      </w:r>
      <w:r w:rsidRPr="00D0065A">
        <w:rPr>
          <w:rFonts w:cs="Times New Roman"/>
        </w:rPr>
        <w:t>e</w:t>
      </w:r>
      <w:r w:rsidRPr="00D0065A">
        <w:rPr>
          <w:rFonts w:cs="Times New Roman"/>
          <w:spacing w:val="1"/>
        </w:rPr>
        <w:t xml:space="preserve"> </w:t>
      </w:r>
      <w:r w:rsidRPr="00D0065A">
        <w:rPr>
          <w:rFonts w:cs="Times New Roman"/>
          <w:spacing w:val="-1"/>
        </w:rPr>
        <w:t>a</w:t>
      </w:r>
      <w:r w:rsidRPr="00D0065A">
        <w:rPr>
          <w:rFonts w:cs="Times New Roman"/>
        </w:rPr>
        <w:t>t the</w:t>
      </w:r>
      <w:r w:rsidRPr="00D0065A">
        <w:rPr>
          <w:rFonts w:cs="Times New Roman"/>
          <w:spacing w:val="-1"/>
        </w:rPr>
        <w:t xml:space="preserve"> r</w:t>
      </w:r>
      <w:r w:rsidRPr="00D0065A">
        <w:rPr>
          <w:rFonts w:cs="Times New Roman"/>
          <w:spacing w:val="2"/>
        </w:rPr>
        <w:t>i</w:t>
      </w:r>
      <w:r w:rsidRPr="00D0065A">
        <w:rPr>
          <w:rFonts w:cs="Times New Roman"/>
          <w:spacing w:val="-3"/>
        </w:rPr>
        <w:t>g</w:t>
      </w:r>
      <w:r w:rsidRPr="00D0065A">
        <w:rPr>
          <w:rFonts w:cs="Times New Roman"/>
        </w:rPr>
        <w:t>ht time</w:t>
      </w:r>
      <w:r w:rsidRPr="00D0065A">
        <w:rPr>
          <w:rFonts w:cs="Times New Roman"/>
          <w:spacing w:val="-1"/>
        </w:rPr>
        <w:t xml:space="preserve"> </w:t>
      </w:r>
      <w:r w:rsidRPr="00D0065A">
        <w:rPr>
          <w:rFonts w:cs="Times New Roman"/>
        </w:rPr>
        <w:t>in the</w:t>
      </w:r>
      <w:r w:rsidRPr="00D0065A">
        <w:rPr>
          <w:rFonts w:cs="Times New Roman"/>
          <w:spacing w:val="-1"/>
        </w:rPr>
        <w:t xml:space="preserve"> r</w:t>
      </w:r>
      <w:r w:rsidRPr="00D0065A">
        <w:rPr>
          <w:rFonts w:cs="Times New Roman"/>
        </w:rPr>
        <w:t>i</w:t>
      </w:r>
      <w:r w:rsidRPr="00D0065A">
        <w:rPr>
          <w:rFonts w:cs="Times New Roman"/>
          <w:spacing w:val="-3"/>
        </w:rPr>
        <w:t>g</w:t>
      </w:r>
      <w:r w:rsidRPr="00D0065A">
        <w:rPr>
          <w:rFonts w:cs="Times New Roman"/>
        </w:rPr>
        <w:t xml:space="preserve">ht </w:t>
      </w:r>
      <w:r w:rsidRPr="00D0065A">
        <w:rPr>
          <w:rFonts w:cs="Times New Roman"/>
          <w:spacing w:val="-1"/>
        </w:rPr>
        <w:t>a</w:t>
      </w:r>
      <w:r w:rsidRPr="00D0065A">
        <w:rPr>
          <w:rFonts w:cs="Times New Roman"/>
        </w:rPr>
        <w:t>mount</w:t>
      </w:r>
      <w:r w:rsidRPr="00D0065A" w:rsidR="0056496D">
        <w:rPr>
          <w:rFonts w:cs="Times New Roman"/>
        </w:rPr>
        <w:t xml:space="preserve">.  </w:t>
      </w:r>
      <w:r w:rsidRPr="00D0065A">
        <w:rPr>
          <w:rFonts w:cs="Times New Roman"/>
          <w:spacing w:val="-1"/>
        </w:rPr>
        <w:t>T</w:t>
      </w:r>
      <w:r w:rsidRPr="00D0065A">
        <w:rPr>
          <w:rFonts w:cs="Times New Roman"/>
        </w:rPr>
        <w:t>h</w:t>
      </w:r>
      <w:r w:rsidRPr="00D0065A">
        <w:rPr>
          <w:rFonts w:cs="Times New Roman"/>
          <w:spacing w:val="-1"/>
        </w:rPr>
        <w:t>e</w:t>
      </w:r>
      <w:r w:rsidRPr="00D0065A">
        <w:rPr>
          <w:rFonts w:cs="Times New Roman"/>
        </w:rPr>
        <w:t>se</w:t>
      </w:r>
      <w:r w:rsidRPr="00D0065A">
        <w:rPr>
          <w:rFonts w:cs="Times New Roman"/>
          <w:spacing w:val="-1"/>
        </w:rPr>
        <w:t xml:space="preserve"> e</w:t>
      </w:r>
      <w:r w:rsidRPr="00D0065A">
        <w:rPr>
          <w:rFonts w:cs="Times New Roman"/>
          <w:spacing w:val="1"/>
        </w:rPr>
        <w:t>f</w:t>
      </w:r>
      <w:r w:rsidRPr="00D0065A">
        <w:rPr>
          <w:rFonts w:cs="Times New Roman"/>
          <w:spacing w:val="-1"/>
        </w:rPr>
        <w:t>f</w:t>
      </w:r>
      <w:r w:rsidRPr="00D0065A">
        <w:rPr>
          <w:rFonts w:cs="Times New Roman"/>
        </w:rPr>
        <w:t>o</w:t>
      </w:r>
      <w:r w:rsidRPr="00D0065A">
        <w:rPr>
          <w:rFonts w:cs="Times New Roman"/>
          <w:spacing w:val="-1"/>
        </w:rPr>
        <w:t>r</w:t>
      </w:r>
      <w:r w:rsidRPr="00D0065A">
        <w:rPr>
          <w:rFonts w:cs="Times New Roman"/>
        </w:rPr>
        <w:t xml:space="preserve">ts should </w:t>
      </w:r>
      <w:r w:rsidRPr="00D0065A">
        <w:rPr>
          <w:rFonts w:cs="Times New Roman"/>
          <w:spacing w:val="-1"/>
        </w:rPr>
        <w:t>e</w:t>
      </w:r>
      <w:r w:rsidRPr="00D0065A">
        <w:rPr>
          <w:rFonts w:cs="Times New Roman"/>
        </w:rPr>
        <w:t>n</w:t>
      </w:r>
      <w:r w:rsidRPr="00D0065A">
        <w:rPr>
          <w:rFonts w:cs="Times New Roman"/>
          <w:spacing w:val="2"/>
        </w:rPr>
        <w:t>s</w:t>
      </w:r>
      <w:r w:rsidRPr="00D0065A">
        <w:rPr>
          <w:rFonts w:cs="Times New Roman"/>
        </w:rPr>
        <w:t>u</w:t>
      </w:r>
      <w:r w:rsidRPr="00D0065A">
        <w:rPr>
          <w:rFonts w:cs="Times New Roman"/>
          <w:spacing w:val="-1"/>
        </w:rPr>
        <w:t>r</w:t>
      </w:r>
      <w:r w:rsidRPr="00D0065A">
        <w:rPr>
          <w:rFonts w:cs="Times New Roman"/>
        </w:rPr>
        <w:t>e</w:t>
      </w:r>
      <w:r w:rsidRPr="00D0065A">
        <w:rPr>
          <w:rFonts w:cs="Times New Roman"/>
          <w:spacing w:val="-1"/>
        </w:rPr>
        <w:t xml:space="preserve"> </w:t>
      </w:r>
      <w:r w:rsidRPr="00D0065A">
        <w:rPr>
          <w:rFonts w:cs="Times New Roman"/>
        </w:rPr>
        <w:t>th</w:t>
      </w:r>
      <w:r w:rsidRPr="00D0065A">
        <w:rPr>
          <w:rFonts w:cs="Times New Roman"/>
          <w:spacing w:val="-1"/>
        </w:rPr>
        <w:t>a</w:t>
      </w:r>
      <w:r w:rsidRPr="00D0065A">
        <w:rPr>
          <w:rFonts w:cs="Times New Roman"/>
        </w:rPr>
        <w:t>t d</w:t>
      </w:r>
      <w:r w:rsidRPr="00D0065A">
        <w:rPr>
          <w:rFonts w:cs="Times New Roman"/>
          <w:spacing w:val="-1"/>
        </w:rPr>
        <w:t>ec</w:t>
      </w:r>
      <w:r w:rsidRPr="00D0065A">
        <w:rPr>
          <w:rFonts w:cs="Times New Roman"/>
        </w:rPr>
        <w:t>isions m</w:t>
      </w:r>
      <w:r w:rsidRPr="00D0065A">
        <w:rPr>
          <w:rFonts w:cs="Times New Roman"/>
          <w:spacing w:val="-1"/>
        </w:rPr>
        <w:t>a</w:t>
      </w:r>
      <w:r w:rsidRPr="00D0065A">
        <w:rPr>
          <w:rFonts w:cs="Times New Roman"/>
        </w:rPr>
        <w:t>de</w:t>
      </w:r>
      <w:r w:rsidRPr="00D0065A">
        <w:rPr>
          <w:rFonts w:cs="Times New Roman"/>
          <w:spacing w:val="1"/>
        </w:rPr>
        <w:t xml:space="preserve"> r</w:t>
      </w:r>
      <w:r w:rsidRPr="00D0065A">
        <w:rPr>
          <w:rFonts w:cs="Times New Roman"/>
          <w:spacing w:val="-1"/>
        </w:rPr>
        <w:t>e</w:t>
      </w:r>
      <w:r w:rsidRPr="00D0065A">
        <w:rPr>
          <w:rFonts w:cs="Times New Roman"/>
        </w:rPr>
        <w:t>g</w:t>
      </w:r>
      <w:r w:rsidRPr="00D0065A">
        <w:rPr>
          <w:rFonts w:cs="Times New Roman"/>
          <w:spacing w:val="-1"/>
        </w:rPr>
        <w:t>ar</w:t>
      </w:r>
      <w:r w:rsidRPr="00D0065A">
        <w:rPr>
          <w:rFonts w:cs="Times New Roman"/>
        </w:rPr>
        <w:t>di</w:t>
      </w:r>
      <w:r w:rsidRPr="00D0065A">
        <w:rPr>
          <w:rFonts w:cs="Times New Roman"/>
          <w:spacing w:val="2"/>
        </w:rPr>
        <w:t>n</w:t>
      </w:r>
      <w:r w:rsidRPr="00D0065A">
        <w:rPr>
          <w:rFonts w:cs="Times New Roman"/>
        </w:rPr>
        <w:t>g</w:t>
      </w:r>
      <w:r w:rsidRPr="00D0065A">
        <w:rPr>
          <w:rFonts w:cs="Times New Roman"/>
          <w:spacing w:val="-3"/>
        </w:rPr>
        <w:t xml:space="preserve"> </w:t>
      </w:r>
      <w:r w:rsidRPr="00D0065A">
        <w:rPr>
          <w:rFonts w:cs="Times New Roman"/>
        </w:rPr>
        <w:t>th</w:t>
      </w:r>
      <w:r w:rsidRPr="00D0065A">
        <w:rPr>
          <w:rFonts w:cs="Times New Roman"/>
          <w:spacing w:val="-1"/>
        </w:rPr>
        <w:t>e</w:t>
      </w:r>
      <w:r w:rsidRPr="00D0065A">
        <w:rPr>
          <w:rFonts w:cs="Times New Roman"/>
        </w:rPr>
        <w:t>se</w:t>
      </w:r>
      <w:r w:rsidRPr="00D0065A">
        <w:rPr>
          <w:rFonts w:cs="Times New Roman"/>
          <w:spacing w:val="-1"/>
        </w:rPr>
        <w:t xml:space="preserve"> </w:t>
      </w:r>
      <w:r w:rsidRPr="00D0065A">
        <w:rPr>
          <w:rFonts w:cs="Times New Roman"/>
          <w:spacing w:val="2"/>
        </w:rPr>
        <w:t>s</w:t>
      </w:r>
      <w:r w:rsidRPr="00D0065A">
        <w:rPr>
          <w:rFonts w:cs="Times New Roman"/>
          <w:spacing w:val="-1"/>
        </w:rPr>
        <w:t>er</w:t>
      </w:r>
      <w:r w:rsidRPr="00D0065A">
        <w:rPr>
          <w:rFonts w:cs="Times New Roman"/>
        </w:rPr>
        <w:t>vi</w:t>
      </w:r>
      <w:r w:rsidRPr="00D0065A">
        <w:rPr>
          <w:rFonts w:cs="Times New Roman"/>
          <w:spacing w:val="1"/>
        </w:rPr>
        <w:t>c</w:t>
      </w:r>
      <w:r w:rsidRPr="00D0065A">
        <w:rPr>
          <w:rFonts w:cs="Times New Roman"/>
          <w:spacing w:val="-1"/>
        </w:rPr>
        <w:t>e</w:t>
      </w:r>
      <w:r w:rsidRPr="00D0065A">
        <w:rPr>
          <w:rFonts w:cs="Times New Roman"/>
        </w:rPr>
        <w:t xml:space="preserve">s </w:t>
      </w:r>
      <w:r w:rsidRPr="00D0065A">
        <w:rPr>
          <w:rFonts w:cs="Times New Roman"/>
          <w:spacing w:val="-1"/>
        </w:rPr>
        <w:t>ar</w:t>
      </w:r>
      <w:r w:rsidRPr="00D0065A">
        <w:rPr>
          <w:rFonts w:cs="Times New Roman"/>
        </w:rPr>
        <w:t>e</w:t>
      </w:r>
      <w:r w:rsidRPr="00D0065A">
        <w:rPr>
          <w:rFonts w:cs="Times New Roman"/>
          <w:spacing w:val="-1"/>
        </w:rPr>
        <w:t xml:space="preserve"> c</w:t>
      </w:r>
      <w:r w:rsidRPr="00D0065A">
        <w:rPr>
          <w:rFonts w:cs="Times New Roman"/>
        </w:rPr>
        <w:t>lini</w:t>
      </w:r>
      <w:r w:rsidRPr="00D0065A">
        <w:rPr>
          <w:rFonts w:cs="Times New Roman"/>
          <w:spacing w:val="1"/>
        </w:rPr>
        <w:t>c</w:t>
      </w:r>
      <w:r w:rsidRPr="00D0065A">
        <w:rPr>
          <w:rFonts w:cs="Times New Roman"/>
          <w:spacing w:val="-1"/>
        </w:rPr>
        <w:t>a</w:t>
      </w:r>
      <w:r w:rsidRPr="00D0065A">
        <w:rPr>
          <w:rFonts w:cs="Times New Roman"/>
        </w:rPr>
        <w:t>l</w:t>
      </w:r>
      <w:r w:rsidRPr="00D0065A">
        <w:rPr>
          <w:rFonts w:cs="Times New Roman"/>
          <w:spacing w:val="2"/>
        </w:rPr>
        <w:t>l</w:t>
      </w:r>
      <w:r w:rsidRPr="00D0065A">
        <w:rPr>
          <w:rFonts w:cs="Times New Roman"/>
        </w:rPr>
        <w:t>y</w:t>
      </w:r>
      <w:r w:rsidRPr="00D0065A">
        <w:rPr>
          <w:rFonts w:cs="Times New Roman"/>
          <w:spacing w:val="-5"/>
        </w:rPr>
        <w:t xml:space="preserve"> </w:t>
      </w:r>
      <w:r w:rsidRPr="00D0065A">
        <w:rPr>
          <w:rFonts w:cs="Times New Roman"/>
        </w:rPr>
        <w:t>sound</w:t>
      </w:r>
      <w:r w:rsidRPr="00D0065A" w:rsidR="0056496D">
        <w:rPr>
          <w:rFonts w:cs="Times New Roman"/>
        </w:rPr>
        <w:t xml:space="preserve">.  </w:t>
      </w:r>
      <w:bookmarkStart w:name="_Toc462237765" w:id="56"/>
    </w:p>
    <w:p w:rsidR="00D0065A" w:rsidP="00D0065A" w:rsidRDefault="00D0065A" w14:paraId="08987559" w14:textId="77777777">
      <w:pPr>
        <w:pStyle w:val="BodyText"/>
        <w:tabs>
          <w:tab w:val="left" w:pos="0"/>
        </w:tabs>
        <w:spacing w:line="276" w:lineRule="exact"/>
        <w:ind w:left="0" w:right="271"/>
        <w:rPr>
          <w:rFonts w:cs="Times New Roman"/>
          <w:i/>
        </w:rPr>
      </w:pPr>
      <w:bookmarkStart w:name="_Toc524010706" w:id="57"/>
    </w:p>
    <w:p w:rsidRPr="00D0065A" w:rsidR="00D4192C" w:rsidP="00D0065A" w:rsidRDefault="00D4192C" w14:paraId="2C36EB44" w14:textId="7033A6F2">
      <w:pPr>
        <w:pStyle w:val="BodyText"/>
        <w:tabs>
          <w:tab w:val="left" w:pos="0"/>
        </w:tabs>
        <w:spacing w:line="276" w:lineRule="exact"/>
        <w:ind w:left="0" w:right="271"/>
        <w:rPr>
          <w:rFonts w:cs="Times New Roman"/>
          <w:b/>
          <w:bCs/>
          <w:i/>
        </w:rPr>
      </w:pPr>
      <w:r w:rsidRPr="00D0065A">
        <w:rPr>
          <w:rFonts w:cs="Times New Roman"/>
          <w:b/>
          <w:bCs/>
          <w:i/>
        </w:rPr>
        <w:t>P</w:t>
      </w:r>
      <w:r w:rsidRPr="00D0065A" w:rsidR="00D0065A">
        <w:rPr>
          <w:rFonts w:cs="Times New Roman"/>
          <w:b/>
          <w:bCs/>
          <w:i/>
        </w:rPr>
        <w:t>l</w:t>
      </w:r>
      <w:r w:rsidRPr="00D0065A">
        <w:rPr>
          <w:rFonts w:cs="Times New Roman"/>
          <w:b/>
          <w:bCs/>
          <w:i/>
        </w:rPr>
        <w:t>anning Tables</w:t>
      </w:r>
      <w:bookmarkEnd w:id="56"/>
      <w:bookmarkEnd w:id="57"/>
    </w:p>
    <w:p w:rsidR="00D4192C" w:rsidP="00E84BE0" w:rsidRDefault="00D4192C" w14:paraId="51EC4846" w14:textId="77777777">
      <w:pPr>
        <w:pStyle w:val="BodyText"/>
        <w:ind w:left="0" w:right="282"/>
        <w:rPr>
          <w:rFonts w:cs="Times New Roman"/>
        </w:rPr>
      </w:pPr>
    </w:p>
    <w:p w:rsidR="00E84BE0" w:rsidP="00E84BE0" w:rsidRDefault="00E84BE0" w14:paraId="709D8496" w14:textId="04DFE924">
      <w:pPr>
        <w:pStyle w:val="BodyText"/>
        <w:ind w:left="0" w:right="282"/>
        <w:rPr>
          <w:rFonts w:cs="Times New Roman"/>
        </w:rPr>
      </w:pP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should d</w:t>
      </w:r>
      <w:r w:rsidRPr="001213B3">
        <w:rPr>
          <w:rFonts w:cs="Times New Roman"/>
          <w:spacing w:val="-1"/>
        </w:rPr>
        <w:t>e</w:t>
      </w:r>
      <w:r w:rsidRPr="001213B3">
        <w:rPr>
          <w:rFonts w:cs="Times New Roman"/>
        </w:rPr>
        <w:t>s</w:t>
      </w:r>
      <w:r w:rsidRPr="001213B3">
        <w:rPr>
          <w:rFonts w:cs="Times New Roman"/>
          <w:spacing w:val="-1"/>
        </w:rPr>
        <w:t>cr</w:t>
      </w:r>
      <w:r w:rsidRPr="001213B3">
        <w:rPr>
          <w:rFonts w:cs="Times New Roman"/>
        </w:rPr>
        <w:t>ibe</w:t>
      </w:r>
      <w:r w:rsidRPr="001213B3">
        <w:rPr>
          <w:rFonts w:cs="Times New Roman"/>
          <w:spacing w:val="-1"/>
        </w:rPr>
        <w:t xml:space="preserve"> </w:t>
      </w:r>
      <w:r w:rsidRPr="001213B3">
        <w:rPr>
          <w:rFonts w:cs="Times New Roman"/>
        </w:rPr>
        <w:t>s</w:t>
      </w:r>
      <w:r w:rsidRPr="001213B3">
        <w:rPr>
          <w:rFonts w:cs="Times New Roman"/>
          <w:spacing w:val="2"/>
        </w:rPr>
        <w:t>p</w:t>
      </w:r>
      <w:r w:rsidRPr="001213B3">
        <w:rPr>
          <w:rFonts w:cs="Times New Roman"/>
          <w:spacing w:val="-1"/>
        </w:rPr>
        <w:t>ec</w:t>
      </w:r>
      <w:r w:rsidRPr="001213B3">
        <w:rPr>
          <w:rFonts w:cs="Times New Roman"/>
        </w:rPr>
        <w:t>i</w:t>
      </w:r>
      <w:r w:rsidRPr="001213B3">
        <w:rPr>
          <w:rFonts w:cs="Times New Roman"/>
          <w:spacing w:val="-1"/>
        </w:rPr>
        <w:t>f</w:t>
      </w:r>
      <w:r w:rsidRPr="001213B3">
        <w:rPr>
          <w:rFonts w:cs="Times New Roman"/>
        </w:rPr>
        <w:t>ic</w:t>
      </w:r>
      <w:r w:rsidRPr="001213B3">
        <w:rPr>
          <w:rFonts w:cs="Times New Roman"/>
          <w:spacing w:val="-1"/>
        </w:rPr>
        <w:t xml:space="preserve"> </w:t>
      </w:r>
      <w:r w:rsidRPr="001213B3">
        <w:rPr>
          <w:rFonts w:cs="Times New Roman"/>
        </w:rPr>
        <w:t>p</w:t>
      </w:r>
      <w:r w:rsidRPr="001213B3">
        <w:rPr>
          <w:rFonts w:cs="Times New Roman"/>
          <w:spacing w:val="1"/>
        </w:rPr>
        <w:t>e</w:t>
      </w:r>
      <w:r w:rsidRPr="001213B3">
        <w:rPr>
          <w:rFonts w:cs="Times New Roman"/>
          <w:spacing w:val="-1"/>
        </w:rPr>
        <w:t>rf</w:t>
      </w:r>
      <w:r w:rsidRPr="001213B3">
        <w:rPr>
          <w:rFonts w:cs="Times New Roman"/>
        </w:rPr>
        <w:t>o</w:t>
      </w:r>
      <w:r w:rsidRPr="001213B3">
        <w:rPr>
          <w:rFonts w:cs="Times New Roman"/>
          <w:spacing w:val="-1"/>
        </w:rPr>
        <w:t>r</w:t>
      </w:r>
      <w:r w:rsidRPr="001213B3">
        <w:rPr>
          <w:rFonts w:cs="Times New Roman"/>
          <w:spacing w:val="2"/>
        </w:rPr>
        <w:t>m</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indi</w:t>
      </w:r>
      <w:r w:rsidRPr="001213B3">
        <w:rPr>
          <w:rFonts w:cs="Times New Roman"/>
          <w:spacing w:val="1"/>
        </w:rPr>
        <w:t>ca</w:t>
      </w:r>
      <w:r w:rsidRPr="001213B3">
        <w:rPr>
          <w:rFonts w:cs="Times New Roman"/>
        </w:rPr>
        <w:t>to</w:t>
      </w:r>
      <w:r w:rsidRPr="001213B3">
        <w:rPr>
          <w:rFonts w:cs="Times New Roman"/>
          <w:spacing w:val="-1"/>
        </w:rPr>
        <w:t>r</w:t>
      </w:r>
      <w:r w:rsidRPr="001213B3">
        <w:rPr>
          <w:rFonts w:cs="Times New Roman"/>
        </w:rPr>
        <w:t>s th</w:t>
      </w:r>
      <w:r w:rsidRPr="001213B3">
        <w:rPr>
          <w:rFonts w:cs="Times New Roman"/>
          <w:spacing w:val="-1"/>
        </w:rPr>
        <w:t>a</w:t>
      </w:r>
      <w:r w:rsidRPr="001213B3">
        <w:rPr>
          <w:rFonts w:cs="Times New Roman"/>
        </w:rPr>
        <w:t xml:space="preserve">t </w:t>
      </w:r>
      <w:r w:rsidRPr="001213B3">
        <w:rPr>
          <w:rFonts w:cs="Times New Roman"/>
          <w:spacing w:val="-1"/>
        </w:rPr>
        <w:t>w</w:t>
      </w:r>
      <w:r w:rsidRPr="001213B3">
        <w:rPr>
          <w:rFonts w:cs="Times New Roman"/>
        </w:rPr>
        <w:t>ill be</w:t>
      </w:r>
      <w:r w:rsidRPr="001213B3">
        <w:rPr>
          <w:rFonts w:cs="Times New Roman"/>
          <w:spacing w:val="-1"/>
        </w:rPr>
        <w:t xml:space="preserve"> </w:t>
      </w:r>
      <w:r w:rsidRPr="001213B3">
        <w:rPr>
          <w:rFonts w:cs="Times New Roman"/>
        </w:rPr>
        <w:t>us</w:t>
      </w:r>
      <w:r w:rsidRPr="001213B3">
        <w:rPr>
          <w:rFonts w:cs="Times New Roman"/>
          <w:spacing w:val="-1"/>
        </w:rPr>
        <w:t>e</w:t>
      </w:r>
      <w:r w:rsidRPr="001213B3">
        <w:rPr>
          <w:rFonts w:cs="Times New Roman"/>
        </w:rPr>
        <w:t>d to d</w:t>
      </w:r>
      <w:r w:rsidRPr="001213B3">
        <w:rPr>
          <w:rFonts w:cs="Times New Roman"/>
          <w:spacing w:val="-1"/>
        </w:rPr>
        <w:t>e</w:t>
      </w:r>
      <w:r w:rsidRPr="001213B3">
        <w:rPr>
          <w:rFonts w:cs="Times New Roman"/>
        </w:rPr>
        <w:t>t</w:t>
      </w:r>
      <w:r w:rsidRPr="001213B3">
        <w:rPr>
          <w:rFonts w:cs="Times New Roman"/>
          <w:spacing w:val="-1"/>
        </w:rPr>
        <w:t>er</w:t>
      </w:r>
      <w:r w:rsidRPr="001213B3">
        <w:rPr>
          <w:rFonts w:cs="Times New Roman"/>
        </w:rPr>
        <w:t>mine</w:t>
      </w:r>
      <w:r w:rsidRPr="001213B3">
        <w:rPr>
          <w:rFonts w:cs="Times New Roman"/>
          <w:spacing w:val="-1"/>
        </w:rPr>
        <w:t xml:space="preserve"> </w:t>
      </w:r>
      <w:r w:rsidRPr="001213B3">
        <w:rPr>
          <w:rFonts w:cs="Times New Roman"/>
        </w:rPr>
        <w:t>if the</w:t>
      </w:r>
      <w:r w:rsidRPr="001213B3">
        <w:rPr>
          <w:rFonts w:cs="Times New Roman"/>
          <w:spacing w:val="-1"/>
        </w:rPr>
        <w:t xml:space="preserve"> </w:t>
      </w:r>
      <w:r w:rsidRPr="001213B3">
        <w:rPr>
          <w:rFonts w:cs="Times New Roman"/>
          <w:spacing w:val="-3"/>
        </w:rPr>
        <w:t>g</w:t>
      </w:r>
      <w:r w:rsidRPr="001213B3">
        <w:rPr>
          <w:rFonts w:cs="Times New Roman"/>
          <w:spacing w:val="2"/>
        </w:rPr>
        <w:t>o</w:t>
      </w:r>
      <w:r w:rsidRPr="001213B3">
        <w:rPr>
          <w:rFonts w:cs="Times New Roman"/>
          <w:spacing w:val="-1"/>
        </w:rPr>
        <w:t>a</w:t>
      </w:r>
      <w:r w:rsidRPr="001213B3">
        <w:rPr>
          <w:rFonts w:cs="Times New Roman"/>
        </w:rPr>
        <w:t xml:space="preserve">ls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th</w:t>
      </w:r>
      <w:r w:rsidRPr="001213B3">
        <w:rPr>
          <w:rFonts w:cs="Times New Roman"/>
          <w:spacing w:val="-1"/>
        </w:rPr>
        <w:t>a</w:t>
      </w:r>
      <w:r w:rsidRPr="001213B3">
        <w:rPr>
          <w:rFonts w:cs="Times New Roman"/>
        </w:rPr>
        <w:t>t 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w:t>
      </w:r>
      <w:r w:rsidRPr="001213B3">
        <w:rPr>
          <w:rFonts w:cs="Times New Roman"/>
          <w:spacing w:val="5"/>
        </w:rPr>
        <w:t>t</w:t>
      </w:r>
      <w:r w:rsidRPr="001213B3">
        <w:rPr>
          <w:rFonts w:cs="Times New Roman"/>
        </w:rPr>
        <w:t>y</w:t>
      </w:r>
      <w:r w:rsidRPr="001213B3">
        <w:rPr>
          <w:rFonts w:cs="Times New Roman"/>
          <w:spacing w:val="-3"/>
        </w:rPr>
        <w:t xml:space="preserve"> </w:t>
      </w:r>
      <w:r w:rsidRPr="001213B3">
        <w:rPr>
          <w:rFonts w:cs="Times New Roman"/>
          <w:spacing w:val="-1"/>
        </w:rPr>
        <w:t>are</w:t>
      </w:r>
      <w:r w:rsidRPr="001213B3">
        <w:rPr>
          <w:rFonts w:cs="Times New Roman"/>
        </w:rPr>
        <w:t>a</w:t>
      </w:r>
      <w:r w:rsidRPr="001213B3">
        <w:rPr>
          <w:rFonts w:cs="Times New Roman"/>
          <w:spacing w:val="1"/>
        </w:rPr>
        <w:t xml:space="preserve"> </w:t>
      </w:r>
      <w:r w:rsidRPr="001213B3">
        <w:rPr>
          <w:rFonts w:cs="Times New Roman"/>
          <w:spacing w:val="-1"/>
        </w:rPr>
        <w:t>we</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spacing w:val="1"/>
        </w:rPr>
        <w:t>a</w:t>
      </w:r>
      <w:r w:rsidRPr="001213B3">
        <w:rPr>
          <w:rFonts w:cs="Times New Roman"/>
          <w:spacing w:val="-1"/>
        </w:rPr>
        <w:t>c</w:t>
      </w:r>
      <w:r w:rsidRPr="001213B3">
        <w:rPr>
          <w:rFonts w:cs="Times New Roman"/>
        </w:rPr>
        <w:t>hi</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d</w:t>
      </w:r>
      <w:r>
        <w:rPr>
          <w:rFonts w:cs="Times New Roman"/>
        </w:rPr>
        <w:t xml:space="preserve">.  </w:t>
      </w:r>
      <w:r w:rsidRPr="001213B3">
        <w:rPr>
          <w:rFonts w:cs="Times New Roman"/>
          <w:spacing w:val="-2"/>
        </w:rPr>
        <w:t>F</w:t>
      </w:r>
      <w:r w:rsidRPr="001213B3">
        <w:rPr>
          <w:rFonts w:cs="Times New Roman"/>
        </w:rPr>
        <w:t>or</w:t>
      </w:r>
      <w:r w:rsidRPr="001213B3">
        <w:rPr>
          <w:rFonts w:cs="Times New Roman"/>
          <w:spacing w:val="1"/>
        </w:rPr>
        <w:t xml:space="preserve"> </w:t>
      </w:r>
      <w:r w:rsidRPr="001213B3">
        <w:rPr>
          <w:rFonts w:cs="Times New Roman"/>
          <w:spacing w:val="-1"/>
        </w:rPr>
        <w:t>eac</w:t>
      </w:r>
      <w:r w:rsidRPr="001213B3">
        <w:rPr>
          <w:rFonts w:cs="Times New Roman"/>
        </w:rPr>
        <w:t xml:space="preserve">h </w:t>
      </w:r>
      <w:r w:rsidRPr="001213B3">
        <w:rPr>
          <w:rFonts w:cs="Times New Roman"/>
          <w:spacing w:val="2"/>
        </w:rPr>
        <w:t>p</w:t>
      </w:r>
      <w:r w:rsidRPr="001213B3">
        <w:rPr>
          <w:rFonts w:cs="Times New Roman"/>
          <w:spacing w:val="-1"/>
        </w:rPr>
        <w:t>erf</w:t>
      </w:r>
      <w:r w:rsidRPr="001213B3">
        <w:rPr>
          <w:rFonts w:cs="Times New Roman"/>
        </w:rPr>
        <w:t>o</w:t>
      </w:r>
      <w:r w:rsidRPr="001213B3">
        <w:rPr>
          <w:rFonts w:cs="Times New Roman"/>
          <w:spacing w:val="-1"/>
        </w:rPr>
        <w:t>r</w:t>
      </w:r>
      <w:r w:rsidRPr="001213B3">
        <w:rPr>
          <w:rFonts w:cs="Times New Roman"/>
          <w:spacing w:val="2"/>
        </w:rPr>
        <w:t>m</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indi</w:t>
      </w:r>
      <w:r w:rsidRPr="001213B3">
        <w:rPr>
          <w:rFonts w:cs="Times New Roman"/>
          <w:spacing w:val="1"/>
        </w:rPr>
        <w:t>ca</w:t>
      </w:r>
      <w:r w:rsidRPr="001213B3">
        <w:rPr>
          <w:rFonts w:cs="Times New Roman"/>
        </w:rPr>
        <w:t>to</w:t>
      </w:r>
      <w:r w:rsidRPr="001213B3">
        <w:rPr>
          <w:rFonts w:cs="Times New Roman"/>
          <w:spacing w:val="-1"/>
        </w:rPr>
        <w:t>r</w:t>
      </w:r>
      <w:r w:rsidRPr="001213B3">
        <w:rPr>
          <w:rFonts w:cs="Times New Roman"/>
        </w:rPr>
        <w:t>, 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 must d</w:t>
      </w:r>
      <w:r w:rsidRPr="001213B3">
        <w:rPr>
          <w:rFonts w:cs="Times New Roman"/>
          <w:spacing w:val="-1"/>
        </w:rPr>
        <w:t>e</w:t>
      </w:r>
      <w:r w:rsidRPr="001213B3">
        <w:rPr>
          <w:rFonts w:cs="Times New Roman"/>
        </w:rPr>
        <w:t>s</w:t>
      </w:r>
      <w:r w:rsidRPr="001213B3">
        <w:rPr>
          <w:rFonts w:cs="Times New Roman"/>
          <w:spacing w:val="-1"/>
        </w:rPr>
        <w:t>cr</w:t>
      </w:r>
      <w:r w:rsidRPr="001213B3">
        <w:rPr>
          <w:rFonts w:cs="Times New Roman"/>
        </w:rPr>
        <w:t>ibe</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d</w:t>
      </w:r>
      <w:r w:rsidRPr="001213B3">
        <w:rPr>
          <w:rFonts w:cs="Times New Roman"/>
          <w:spacing w:val="-1"/>
        </w:rPr>
        <w:t>a</w:t>
      </w:r>
      <w:r w:rsidRPr="001213B3">
        <w:rPr>
          <w:rFonts w:cs="Times New Roman"/>
        </w:rPr>
        <w:t>ta</w:t>
      </w:r>
      <w:r w:rsidRPr="001213B3">
        <w:rPr>
          <w:rFonts w:cs="Times New Roman"/>
          <w:spacing w:val="1"/>
        </w:rPr>
        <w:t xml:space="preserve"> </w:t>
      </w:r>
      <w:r w:rsidRPr="001213B3">
        <w:rPr>
          <w:rFonts w:cs="Times New Roman"/>
          <w:spacing w:val="-1"/>
        </w:rPr>
        <w:t>a</w:t>
      </w:r>
      <w:r w:rsidRPr="001213B3">
        <w:rPr>
          <w:rFonts w:cs="Times New Roman"/>
          <w:spacing w:val="2"/>
        </w:rPr>
        <w:t>n</w:t>
      </w:r>
      <w:r w:rsidRPr="001213B3">
        <w:rPr>
          <w:rFonts w:cs="Times New Roman"/>
        </w:rPr>
        <w:t>d d</w:t>
      </w:r>
      <w:r w:rsidRPr="001213B3">
        <w:rPr>
          <w:rFonts w:cs="Times New Roman"/>
          <w:spacing w:val="-1"/>
        </w:rPr>
        <w:t>a</w:t>
      </w:r>
      <w:r w:rsidRPr="001213B3">
        <w:rPr>
          <w:rFonts w:cs="Times New Roman"/>
        </w:rPr>
        <w:t>ta</w:t>
      </w:r>
      <w:r w:rsidRPr="001213B3">
        <w:rPr>
          <w:rFonts w:cs="Times New Roman"/>
          <w:spacing w:val="-1"/>
        </w:rPr>
        <w:t xml:space="preserve"> </w:t>
      </w:r>
      <w:r w:rsidRPr="001213B3">
        <w:rPr>
          <w:rFonts w:cs="Times New Roman"/>
        </w:rPr>
        <w:t>sou</w:t>
      </w:r>
      <w:r w:rsidRPr="001213B3">
        <w:rPr>
          <w:rFonts w:cs="Times New Roman"/>
          <w:spacing w:val="-1"/>
        </w:rPr>
        <w:t>r</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th</w:t>
      </w:r>
      <w:r w:rsidRPr="001213B3">
        <w:rPr>
          <w:rFonts w:cs="Times New Roman"/>
          <w:spacing w:val="-1"/>
        </w:rPr>
        <w:t>a</w:t>
      </w:r>
      <w:r w:rsidRPr="001213B3">
        <w:rPr>
          <w:rFonts w:cs="Times New Roman"/>
        </w:rPr>
        <w:t>t h</w:t>
      </w:r>
      <w:r w:rsidRPr="001213B3">
        <w:rPr>
          <w:rFonts w:cs="Times New Roman"/>
          <w:spacing w:val="-1"/>
        </w:rPr>
        <w:t>a</w:t>
      </w:r>
      <w:r w:rsidRPr="001213B3">
        <w:rPr>
          <w:rFonts w:cs="Times New Roman"/>
        </w:rPr>
        <w:t>s b</w:t>
      </w:r>
      <w:r w:rsidRPr="001213B3">
        <w:rPr>
          <w:rFonts w:cs="Times New Roman"/>
          <w:spacing w:val="1"/>
        </w:rPr>
        <w:t>e</w:t>
      </w:r>
      <w:r w:rsidRPr="001213B3">
        <w:rPr>
          <w:rFonts w:cs="Times New Roman"/>
          <w:spacing w:val="-1"/>
        </w:rPr>
        <w:t>e</w:t>
      </w:r>
      <w:r w:rsidRPr="001213B3">
        <w:rPr>
          <w:rFonts w:cs="Times New Roman"/>
        </w:rPr>
        <w:t>n us</w:t>
      </w:r>
      <w:r w:rsidRPr="001213B3">
        <w:rPr>
          <w:rFonts w:cs="Times New Roman"/>
          <w:spacing w:val="-1"/>
        </w:rPr>
        <w:t>e</w:t>
      </w:r>
      <w:r w:rsidRPr="001213B3">
        <w:rPr>
          <w:rFonts w:cs="Times New Roman"/>
        </w:rPr>
        <w:t>d to 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 the</w:t>
      </w:r>
      <w:r w:rsidRPr="001213B3">
        <w:rPr>
          <w:rFonts w:cs="Times New Roman"/>
          <w:spacing w:val="-1"/>
        </w:rPr>
        <w:t xml:space="preserve"> </w:t>
      </w:r>
      <w:r w:rsidRPr="001213B3">
        <w:rPr>
          <w:rFonts w:cs="Times New Roman"/>
          <w:spacing w:val="2"/>
        </w:rPr>
        <w:t>b</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rPr>
        <w:t>line</w:t>
      </w:r>
      <w:r w:rsidRPr="001213B3">
        <w:rPr>
          <w:rFonts w:cs="Times New Roman"/>
          <w:spacing w:val="-1"/>
        </w:rPr>
        <w:t xml:space="preserve"> f</w:t>
      </w:r>
      <w:r w:rsidRPr="001213B3">
        <w:rPr>
          <w:rFonts w:cs="Times New Roman"/>
        </w:rPr>
        <w:t>or</w:t>
      </w:r>
      <w:r w:rsidRPr="001213B3">
        <w:rPr>
          <w:rFonts w:cs="Times New Roman"/>
          <w:spacing w:val="1"/>
        </w:rPr>
        <w:t xml:space="preserve"> </w:t>
      </w:r>
      <w:r w:rsidR="00F258C4">
        <w:rPr>
          <w:rFonts w:cs="Times New Roman"/>
          <w:spacing w:val="-2"/>
        </w:rPr>
        <w:t>FFY</w:t>
      </w:r>
      <w:r w:rsidR="004158B6">
        <w:rPr>
          <w:rFonts w:cs="Times New Roman"/>
          <w:spacing w:val="-2"/>
        </w:rPr>
        <w:t xml:space="preserve"> </w:t>
      </w:r>
      <w:r w:rsidR="00B93156">
        <w:rPr>
          <w:rFonts w:cs="Times New Roman"/>
        </w:rPr>
        <w:t>202</w:t>
      </w:r>
      <w:r w:rsidR="00E6198C">
        <w:rPr>
          <w:rFonts w:cs="Times New Roman"/>
        </w:rPr>
        <w:t>2</w:t>
      </w:r>
      <w:r w:rsidRPr="001213B3">
        <w:rPr>
          <w:rFonts w:cs="Times New Roman"/>
        </w:rPr>
        <w:t xml:space="preserve"> </w:t>
      </w:r>
      <w:r w:rsidRPr="001213B3">
        <w:rPr>
          <w:rFonts w:cs="Times New Roman"/>
          <w:spacing w:val="-1"/>
        </w:rPr>
        <w:t>a</w:t>
      </w:r>
      <w:r w:rsidRPr="001213B3">
        <w:rPr>
          <w:rFonts w:cs="Times New Roman"/>
        </w:rPr>
        <w:t>nd how</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spacing w:val="2"/>
        </w:rPr>
        <w:t>p</w:t>
      </w:r>
      <w:r w:rsidRPr="001213B3">
        <w:rPr>
          <w:rFonts w:cs="Times New Roman"/>
          <w:spacing w:val="-1"/>
        </w:rPr>
        <w:t>r</w:t>
      </w:r>
      <w:r w:rsidRPr="001213B3">
        <w:rPr>
          <w:rFonts w:cs="Times New Roman"/>
        </w:rPr>
        <w:t>opos</w:t>
      </w:r>
      <w:r w:rsidRPr="001213B3">
        <w:rPr>
          <w:rFonts w:cs="Times New Roman"/>
          <w:spacing w:val="-1"/>
        </w:rPr>
        <w:t>e</w:t>
      </w:r>
      <w:r w:rsidRPr="001213B3">
        <w:rPr>
          <w:rFonts w:cs="Times New Roman"/>
        </w:rPr>
        <w:t>s to m</w:t>
      </w:r>
      <w:r w:rsidRPr="001213B3">
        <w:rPr>
          <w:rFonts w:cs="Times New Roman"/>
          <w:spacing w:val="-1"/>
        </w:rPr>
        <w:t>ea</w:t>
      </w:r>
      <w:r w:rsidRPr="001213B3">
        <w:rPr>
          <w:rFonts w:cs="Times New Roman"/>
        </w:rPr>
        <w:t>su</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spacing w:val="1"/>
        </w:rPr>
        <w:t>c</w:t>
      </w:r>
      <w:r w:rsidRPr="001213B3">
        <w:rPr>
          <w:rFonts w:cs="Times New Roman"/>
        </w:rPr>
        <w:t>h</w:t>
      </w:r>
      <w:r w:rsidRPr="001213B3">
        <w:rPr>
          <w:rFonts w:cs="Times New Roman"/>
          <w:spacing w:val="-1"/>
        </w:rPr>
        <w:t>a</w:t>
      </w:r>
      <w:r w:rsidRPr="001213B3">
        <w:rPr>
          <w:rFonts w:cs="Times New Roman"/>
        </w:rPr>
        <w:t>nge</w:t>
      </w:r>
      <w:r w:rsidRPr="001213B3">
        <w:rPr>
          <w:rFonts w:cs="Times New Roman"/>
          <w:spacing w:val="-1"/>
        </w:rPr>
        <w:t xml:space="preserve"> </w:t>
      </w:r>
      <w:r w:rsidRPr="001213B3">
        <w:rPr>
          <w:rFonts w:cs="Times New Roman"/>
        </w:rPr>
        <w:t xml:space="preserve">in </w:t>
      </w:r>
      <w:r w:rsidR="00F258C4">
        <w:rPr>
          <w:rFonts w:cs="Times New Roman"/>
          <w:spacing w:val="-2"/>
        </w:rPr>
        <w:t>FFY</w:t>
      </w:r>
      <w:r w:rsidRPr="001213B3">
        <w:rPr>
          <w:rFonts w:cs="Times New Roman"/>
          <w:spacing w:val="-1"/>
        </w:rPr>
        <w:t xml:space="preserve"> </w:t>
      </w:r>
      <w:r w:rsidR="008C24A2">
        <w:rPr>
          <w:rFonts w:cs="Times New Roman"/>
        </w:rPr>
        <w:t>202</w:t>
      </w:r>
      <w:r w:rsidR="00E6198C">
        <w:rPr>
          <w:rFonts w:cs="Times New Roman"/>
        </w:rPr>
        <w:t>3</w:t>
      </w:r>
      <w:r>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Pr>
          <w:rFonts w:cs="Times New Roman"/>
        </w:rPr>
        <w:t>must</w:t>
      </w:r>
      <w:r w:rsidRPr="001213B3">
        <w:rPr>
          <w:rFonts w:cs="Times New Roman"/>
        </w:rPr>
        <w:t xml:space="preserve"> use</w:t>
      </w:r>
      <w:r w:rsidRPr="001213B3">
        <w:rPr>
          <w:rFonts w:cs="Times New Roman"/>
          <w:spacing w:val="-1"/>
        </w:rPr>
        <w:t xml:space="preserve"> </w:t>
      </w:r>
      <w:r w:rsidRPr="001213B3">
        <w:rPr>
          <w:rFonts w:cs="Times New Roman"/>
        </w:rPr>
        <w:t>the t</w:t>
      </w:r>
      <w:r w:rsidRPr="001213B3">
        <w:rPr>
          <w:rFonts w:cs="Times New Roman"/>
          <w:spacing w:val="-1"/>
        </w:rPr>
        <w:t>e</w:t>
      </w:r>
      <w:r w:rsidRPr="001213B3">
        <w:rPr>
          <w:rFonts w:cs="Times New Roman"/>
        </w:rPr>
        <w:t>mpl</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 xml:space="preserve">n </w:t>
      </w:r>
      <w:r w:rsidRPr="001213B3">
        <w:rPr>
          <w:rFonts w:cs="Times New Roman"/>
          <w:spacing w:val="-1"/>
        </w:rPr>
        <w:t>Ta</w:t>
      </w:r>
      <w:r w:rsidRPr="001213B3">
        <w:rPr>
          <w:rFonts w:cs="Times New Roman"/>
        </w:rPr>
        <w:t>ble</w:t>
      </w:r>
      <w:r w:rsidRPr="001213B3">
        <w:rPr>
          <w:rFonts w:cs="Times New Roman"/>
          <w:spacing w:val="-1"/>
        </w:rPr>
        <w:t xml:space="preserve"> </w:t>
      </w:r>
      <w:r w:rsidRPr="001213B3">
        <w:rPr>
          <w:rFonts w:cs="Times New Roman"/>
        </w:rPr>
        <w:t xml:space="preserve">1: </w:t>
      </w:r>
      <w:r w:rsidRPr="001213B3">
        <w:rPr>
          <w:rFonts w:cs="Times New Roman"/>
          <w:spacing w:val="2"/>
        </w:rPr>
        <w:t xml:space="preserve"> </w:t>
      </w:r>
      <w:r w:rsidRPr="001213B3">
        <w:rPr>
          <w:rFonts w:cs="Times New Roman"/>
        </w:rPr>
        <w:t>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spacing w:val="-1"/>
        </w:rPr>
        <w:t>A</w:t>
      </w:r>
      <w:r w:rsidRPr="001213B3">
        <w:rPr>
          <w:rFonts w:cs="Times New Roman"/>
          <w:spacing w:val="1"/>
        </w:rPr>
        <w:t>r</w:t>
      </w:r>
      <w:r w:rsidRPr="001213B3">
        <w:rPr>
          <w:rFonts w:cs="Times New Roman"/>
          <w:spacing w:val="-1"/>
        </w:rPr>
        <w:t>ea</w:t>
      </w:r>
      <w:r w:rsidRPr="001213B3">
        <w:rPr>
          <w:rFonts w:cs="Times New Roman"/>
        </w:rPr>
        <w:t xml:space="preserve">s </w:t>
      </w:r>
      <w:r w:rsidRPr="001213B3">
        <w:rPr>
          <w:rFonts w:cs="Times New Roman"/>
          <w:spacing w:val="4"/>
        </w:rPr>
        <w:t>b</w:t>
      </w:r>
      <w:r w:rsidRPr="001213B3">
        <w:rPr>
          <w:rFonts w:cs="Times New Roman"/>
        </w:rPr>
        <w:t>y</w:t>
      </w:r>
      <w:r w:rsidRPr="001213B3">
        <w:rPr>
          <w:rFonts w:cs="Times New Roman"/>
          <w:spacing w:val="-5"/>
        </w:rPr>
        <w:t xml:space="preserve"> </w:t>
      </w:r>
      <w:r w:rsidRPr="001213B3">
        <w:rPr>
          <w:rFonts w:cs="Times New Roman"/>
          <w:spacing w:val="-1"/>
        </w:rPr>
        <w:t>G</w:t>
      </w:r>
      <w:r w:rsidRPr="001213B3">
        <w:rPr>
          <w:rFonts w:cs="Times New Roman"/>
        </w:rPr>
        <w:t>o</w:t>
      </w:r>
      <w:r w:rsidRPr="001213B3">
        <w:rPr>
          <w:rFonts w:cs="Times New Roman"/>
          <w:spacing w:val="-1"/>
        </w:rPr>
        <w:t>a</w:t>
      </w:r>
      <w:r w:rsidRPr="001213B3">
        <w:rPr>
          <w:rFonts w:cs="Times New Roman"/>
        </w:rPr>
        <w:t xml:space="preserve">l, </w:t>
      </w:r>
      <w:r w:rsidRPr="001213B3">
        <w:rPr>
          <w:rFonts w:cs="Times New Roman"/>
          <w:spacing w:val="3"/>
        </w:rPr>
        <w:t>S</w:t>
      </w:r>
      <w:r w:rsidRPr="001213B3">
        <w:rPr>
          <w:rFonts w:cs="Times New Roman"/>
        </w:rPr>
        <w:t>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2"/>
        </w:rPr>
        <w:t>g</w:t>
      </w:r>
      <w:r w:rsidRPr="001213B3">
        <w:rPr>
          <w:rFonts w:cs="Times New Roman"/>
          <w:spacing w:val="-5"/>
        </w:rPr>
        <w:t>y</w:t>
      </w:r>
      <w:r w:rsidRPr="001213B3">
        <w:rPr>
          <w:rFonts w:cs="Times New Roman"/>
        </w:rPr>
        <w:t xml:space="preserve">, </w:t>
      </w:r>
      <w:r w:rsidRPr="001213B3">
        <w:rPr>
          <w:rFonts w:cs="Times New Roman"/>
          <w:spacing w:val="-1"/>
        </w:rPr>
        <w:t>a</w:t>
      </w:r>
      <w:r w:rsidRPr="001213B3">
        <w:rPr>
          <w:rFonts w:cs="Times New Roman"/>
        </w:rPr>
        <w:t>nd P</w:t>
      </w:r>
      <w:r w:rsidRPr="001213B3">
        <w:rPr>
          <w:rFonts w:cs="Times New Roman"/>
          <w:spacing w:val="-1"/>
        </w:rPr>
        <w:t>e</w:t>
      </w:r>
      <w:r w:rsidRPr="001213B3">
        <w:rPr>
          <w:rFonts w:cs="Times New Roman"/>
          <w:spacing w:val="1"/>
        </w:rPr>
        <w:t>r</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spacing w:val="2"/>
        </w:rPr>
        <w:t>n</w:t>
      </w:r>
      <w:r w:rsidRPr="001213B3">
        <w:rPr>
          <w:rFonts w:cs="Times New Roman"/>
          <w:spacing w:val="-1"/>
        </w:rPr>
        <w:t>c</w:t>
      </w:r>
      <w:r w:rsidRPr="001213B3">
        <w:rPr>
          <w:rFonts w:cs="Times New Roman"/>
        </w:rPr>
        <w:t>e</w:t>
      </w:r>
      <w:r w:rsidRPr="001213B3">
        <w:rPr>
          <w:rFonts w:cs="Times New Roman"/>
          <w:spacing w:val="3"/>
        </w:rPr>
        <w:t xml:space="preserve"> </w:t>
      </w:r>
      <w:r w:rsidRPr="001213B3">
        <w:rPr>
          <w:rFonts w:cs="Times New Roman"/>
          <w:spacing w:val="-6"/>
        </w:rPr>
        <w:t>I</w:t>
      </w:r>
      <w:r w:rsidRPr="001213B3">
        <w:rPr>
          <w:rFonts w:cs="Times New Roman"/>
        </w:rPr>
        <w:t>ndi</w:t>
      </w:r>
      <w:r w:rsidRPr="001213B3">
        <w:rPr>
          <w:rFonts w:cs="Times New Roman"/>
          <w:spacing w:val="1"/>
        </w:rPr>
        <w:t>c</w:t>
      </w:r>
      <w:r w:rsidRPr="001213B3">
        <w:rPr>
          <w:rFonts w:cs="Times New Roman"/>
          <w:spacing w:val="-1"/>
        </w:rPr>
        <w:t>a</w:t>
      </w:r>
      <w:r w:rsidRPr="001213B3">
        <w:rPr>
          <w:rFonts w:cs="Times New Roman"/>
        </w:rPr>
        <w:t>to</w:t>
      </w:r>
      <w:r w:rsidRPr="001213B3">
        <w:rPr>
          <w:rFonts w:cs="Times New Roman"/>
          <w:spacing w:val="-1"/>
        </w:rPr>
        <w:t>r</w:t>
      </w:r>
      <w:r w:rsidRPr="001213B3">
        <w:rPr>
          <w:rFonts w:cs="Times New Roman"/>
        </w:rPr>
        <w:t>s) b</w:t>
      </w:r>
      <w:r w:rsidRPr="001213B3">
        <w:rPr>
          <w:rFonts w:cs="Times New Roman"/>
          <w:spacing w:val="-1"/>
        </w:rPr>
        <w:t>e</w:t>
      </w:r>
      <w:r w:rsidRPr="001213B3">
        <w:rPr>
          <w:rFonts w:cs="Times New Roman"/>
        </w:rPr>
        <w:t>lo</w:t>
      </w:r>
      <w:r w:rsidRPr="001213B3">
        <w:rPr>
          <w:rFonts w:cs="Times New Roman"/>
          <w:spacing w:val="-1"/>
        </w:rPr>
        <w:t>w</w:t>
      </w:r>
      <w:r w:rsidRPr="001213B3">
        <w:rPr>
          <w:rFonts w:cs="Times New Roman"/>
        </w:rPr>
        <w:t>.</w:t>
      </w:r>
      <w:r w:rsidRPr="0038647A" w:rsidR="0038647A">
        <w:rPr>
          <w:rFonts w:cs="Times New Roman"/>
        </w:rPr>
        <w:t xml:space="preserve"> </w:t>
      </w:r>
      <w:r w:rsidRPr="008201C3" w:rsidR="0038647A">
        <w:rPr>
          <w:rFonts w:cs="Times New Roman"/>
        </w:rPr>
        <w:t>As a reminder, these population performance indicators should reflect the unmet need listed in Planning Step 2 and discussed above under Step 3 and Step 4.</w:t>
      </w:r>
    </w:p>
    <w:p w:rsidR="00E84BE0" w:rsidP="002F785A" w:rsidRDefault="00E84BE0" w14:paraId="65F4628E" w14:textId="77777777">
      <w:pPr>
        <w:pStyle w:val="BodyText"/>
        <w:ind w:left="0" w:right="282"/>
        <w:rPr>
          <w:rFonts w:cs="Times New Roman"/>
          <w:b/>
          <w:spacing w:val="-1"/>
        </w:rPr>
      </w:pPr>
    </w:p>
    <w:p w:rsidRPr="002F785A" w:rsidR="006B0AE9" w:rsidP="002F785A" w:rsidRDefault="00B42A40" w14:paraId="6B75C95C" w14:textId="77777777">
      <w:pPr>
        <w:pStyle w:val="BodyText"/>
        <w:ind w:left="0" w:right="282"/>
        <w:rPr>
          <w:rFonts w:cs="Times New Roman"/>
          <w:b/>
        </w:rPr>
      </w:pPr>
      <w:r w:rsidRPr="002F785A">
        <w:rPr>
          <w:rFonts w:cs="Times New Roman"/>
          <w:b/>
          <w:spacing w:val="-1"/>
        </w:rPr>
        <w:t>P</w:t>
      </w:r>
      <w:r w:rsidRPr="002F785A">
        <w:rPr>
          <w:rFonts w:cs="Times New Roman"/>
          <w:b/>
        </w:rPr>
        <w:t xml:space="preserve">lan </w:t>
      </w:r>
      <w:r w:rsidRPr="002F785A">
        <w:rPr>
          <w:rFonts w:cs="Times New Roman"/>
          <w:b/>
          <w:spacing w:val="-1"/>
        </w:rPr>
        <w:t>T</w:t>
      </w:r>
      <w:r w:rsidRPr="002F785A">
        <w:rPr>
          <w:rFonts w:cs="Times New Roman"/>
          <w:b/>
        </w:rPr>
        <w:t>able</w:t>
      </w:r>
      <w:r w:rsidRPr="002F785A">
        <w:rPr>
          <w:rFonts w:cs="Times New Roman"/>
          <w:b/>
          <w:spacing w:val="-1"/>
        </w:rPr>
        <w:t xml:space="preserve"> </w:t>
      </w:r>
      <w:r w:rsidRPr="002F785A">
        <w:rPr>
          <w:rFonts w:cs="Times New Roman"/>
          <w:b/>
        </w:rPr>
        <w:t>#1</w:t>
      </w:r>
      <w:r w:rsidR="0056496D">
        <w:rPr>
          <w:rFonts w:cs="Times New Roman"/>
          <w:b/>
        </w:rPr>
        <w:t xml:space="preserve">.  </w:t>
      </w:r>
      <w:r w:rsidRPr="002F785A">
        <w:rPr>
          <w:rFonts w:cs="Times New Roman"/>
          <w:b/>
          <w:spacing w:val="-1"/>
        </w:rPr>
        <w:t>P</w:t>
      </w:r>
      <w:r w:rsidRPr="002F785A">
        <w:rPr>
          <w:rFonts w:cs="Times New Roman"/>
          <w:b/>
        </w:rPr>
        <w:t>riority</w:t>
      </w:r>
      <w:r w:rsidRPr="002F785A">
        <w:rPr>
          <w:rFonts w:cs="Times New Roman"/>
          <w:b/>
          <w:spacing w:val="-4"/>
        </w:rPr>
        <w:t xml:space="preserve"> </w:t>
      </w:r>
      <w:r w:rsidRPr="002F785A">
        <w:rPr>
          <w:rFonts w:cs="Times New Roman"/>
          <w:b/>
        </w:rPr>
        <w:t>Ar</w:t>
      </w:r>
      <w:r w:rsidRPr="002F785A">
        <w:rPr>
          <w:rFonts w:cs="Times New Roman"/>
          <w:b/>
          <w:spacing w:val="-1"/>
        </w:rPr>
        <w:t>e</w:t>
      </w:r>
      <w:r w:rsidRPr="002F785A">
        <w:rPr>
          <w:rFonts w:cs="Times New Roman"/>
          <w:b/>
        </w:rPr>
        <w:t>a</w:t>
      </w:r>
      <w:r w:rsidRPr="002F785A">
        <w:rPr>
          <w:rFonts w:cs="Times New Roman"/>
          <w:b/>
          <w:spacing w:val="-3"/>
        </w:rPr>
        <w:t xml:space="preserve"> </w:t>
      </w:r>
      <w:r w:rsidRPr="002F785A">
        <w:rPr>
          <w:rFonts w:cs="Times New Roman"/>
          <w:b/>
        </w:rPr>
        <w:t>a</w:t>
      </w:r>
      <w:r w:rsidRPr="002F785A">
        <w:rPr>
          <w:rFonts w:cs="Times New Roman"/>
          <w:b/>
          <w:spacing w:val="3"/>
        </w:rPr>
        <w:t>n</w:t>
      </w:r>
      <w:r w:rsidRPr="002F785A">
        <w:rPr>
          <w:rFonts w:cs="Times New Roman"/>
          <w:b/>
        </w:rPr>
        <w:t>d An</w:t>
      </w:r>
      <w:r w:rsidRPr="002F785A">
        <w:rPr>
          <w:rFonts w:cs="Times New Roman"/>
          <w:b/>
          <w:spacing w:val="-2"/>
        </w:rPr>
        <w:t>n</w:t>
      </w:r>
      <w:r w:rsidRPr="002F785A">
        <w:rPr>
          <w:rFonts w:cs="Times New Roman"/>
          <w:b/>
        </w:rPr>
        <w:t xml:space="preserve">ual </w:t>
      </w:r>
      <w:r w:rsidRPr="002F785A">
        <w:rPr>
          <w:rFonts w:cs="Times New Roman"/>
          <w:b/>
          <w:spacing w:val="-1"/>
        </w:rPr>
        <w:t>Pe</w:t>
      </w:r>
      <w:r w:rsidRPr="002F785A">
        <w:rPr>
          <w:rFonts w:cs="Times New Roman"/>
          <w:b/>
        </w:rPr>
        <w:t>r</w:t>
      </w:r>
      <w:r w:rsidRPr="002F785A">
        <w:rPr>
          <w:rFonts w:cs="Times New Roman"/>
          <w:b/>
          <w:spacing w:val="-1"/>
        </w:rPr>
        <w:t>f</w:t>
      </w:r>
      <w:r w:rsidRPr="002F785A">
        <w:rPr>
          <w:rFonts w:cs="Times New Roman"/>
          <w:b/>
        </w:rPr>
        <w:t>or</w:t>
      </w:r>
      <w:r w:rsidRPr="002F785A">
        <w:rPr>
          <w:rFonts w:cs="Times New Roman"/>
          <w:b/>
          <w:spacing w:val="2"/>
        </w:rPr>
        <w:t>m</w:t>
      </w:r>
      <w:r w:rsidRPr="002F785A">
        <w:rPr>
          <w:rFonts w:cs="Times New Roman"/>
          <w:b/>
          <w:spacing w:val="-3"/>
        </w:rPr>
        <w:t>a</w:t>
      </w:r>
      <w:r w:rsidRPr="002F785A">
        <w:rPr>
          <w:rFonts w:cs="Times New Roman"/>
          <w:b/>
        </w:rPr>
        <w:t>n</w:t>
      </w:r>
      <w:r w:rsidRPr="002F785A">
        <w:rPr>
          <w:rFonts w:cs="Times New Roman"/>
          <w:b/>
          <w:spacing w:val="-1"/>
        </w:rPr>
        <w:t>c</w:t>
      </w:r>
      <w:r w:rsidRPr="002F785A">
        <w:rPr>
          <w:rFonts w:cs="Times New Roman"/>
          <w:b/>
        </w:rPr>
        <w:t>e</w:t>
      </w:r>
      <w:r w:rsidRPr="002F785A">
        <w:rPr>
          <w:rFonts w:cs="Times New Roman"/>
          <w:b/>
          <w:spacing w:val="-1"/>
        </w:rPr>
        <w:t xml:space="preserve"> </w:t>
      </w:r>
      <w:r w:rsidRPr="002F785A">
        <w:rPr>
          <w:rFonts w:cs="Times New Roman"/>
          <w:b/>
        </w:rPr>
        <w:t>Indi</w:t>
      </w:r>
      <w:r w:rsidRPr="002F785A">
        <w:rPr>
          <w:rFonts w:cs="Times New Roman"/>
          <w:b/>
          <w:spacing w:val="-1"/>
        </w:rPr>
        <w:t>c</w:t>
      </w:r>
      <w:r w:rsidRPr="002F785A">
        <w:rPr>
          <w:rFonts w:cs="Times New Roman"/>
          <w:b/>
        </w:rPr>
        <w:t>ators</w:t>
      </w:r>
    </w:p>
    <w:p w:rsidRPr="001213B3" w:rsidR="006B0AE9" w:rsidP="001213B3" w:rsidRDefault="006B0AE9" w14:paraId="20BABE38" w14:textId="77777777">
      <w:pPr>
        <w:spacing w:before="11" w:line="260" w:lineRule="exact"/>
        <w:rPr>
          <w:rFonts w:ascii="Times New Roman" w:hAnsi="Times New Roman" w:cs="Times New Roman"/>
          <w:sz w:val="24"/>
          <w:szCs w:val="24"/>
        </w:rPr>
      </w:pPr>
    </w:p>
    <w:p w:rsidRPr="001213B3" w:rsidR="006B0AE9" w:rsidP="002F785A" w:rsidRDefault="00B42A40" w14:paraId="37201E1F" w14:textId="44D90148">
      <w:pPr>
        <w:pStyle w:val="BodyText"/>
        <w:ind w:left="0" w:right="171"/>
        <w:rPr>
          <w:rFonts w:cs="Times New Roman"/>
        </w:rPr>
      </w:pP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should </w:t>
      </w:r>
      <w:r w:rsidRPr="001213B3">
        <w:rPr>
          <w:rFonts w:cs="Times New Roman"/>
          <w:spacing w:val="-1"/>
        </w:rPr>
        <w:t>f</w:t>
      </w:r>
      <w:r w:rsidRPr="001213B3">
        <w:rPr>
          <w:rFonts w:cs="Times New Roman"/>
        </w:rPr>
        <w:t>ollow</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spacing w:val="-3"/>
        </w:rPr>
        <w:t>g</w:t>
      </w:r>
      <w:r w:rsidRPr="001213B3">
        <w:rPr>
          <w:rFonts w:cs="Times New Roman"/>
        </w:rPr>
        <w:t>uid</w:t>
      </w:r>
      <w:r w:rsidRPr="001213B3">
        <w:rPr>
          <w:rFonts w:cs="Times New Roman"/>
          <w:spacing w:val="-1"/>
        </w:rPr>
        <w:t>e</w:t>
      </w:r>
      <w:r w:rsidRPr="001213B3">
        <w:rPr>
          <w:rFonts w:cs="Times New Roman"/>
        </w:rPr>
        <w:t>lin</w:t>
      </w:r>
      <w:r w:rsidRPr="001213B3">
        <w:rPr>
          <w:rFonts w:cs="Times New Roman"/>
          <w:spacing w:val="-1"/>
        </w:rPr>
        <w:t>e</w:t>
      </w:r>
      <w:r w:rsidRPr="001213B3">
        <w:rPr>
          <w:rFonts w:cs="Times New Roman"/>
        </w:rPr>
        <w:t>s p</w:t>
      </w:r>
      <w:r w:rsidRPr="001213B3">
        <w:rPr>
          <w:rFonts w:cs="Times New Roman"/>
          <w:spacing w:val="1"/>
        </w:rPr>
        <w:t>r</w:t>
      </w:r>
      <w:r w:rsidRPr="001213B3">
        <w:rPr>
          <w:rFonts w:cs="Times New Roman"/>
          <w:spacing w:val="-1"/>
        </w:rPr>
        <w:t>e</w:t>
      </w:r>
      <w:r w:rsidRPr="001213B3">
        <w:rPr>
          <w:rFonts w:cs="Times New Roman"/>
        </w:rPr>
        <w:t>s</w:t>
      </w:r>
      <w:r w:rsidRPr="001213B3">
        <w:rPr>
          <w:rFonts w:cs="Times New Roman"/>
          <w:spacing w:val="-1"/>
        </w:rPr>
        <w:t>e</w:t>
      </w:r>
      <w:r w:rsidRPr="001213B3">
        <w:rPr>
          <w:rFonts w:cs="Times New Roman"/>
        </w:rPr>
        <w:t>nt</w:t>
      </w:r>
      <w:r w:rsidRPr="001213B3">
        <w:rPr>
          <w:rFonts w:cs="Times New Roman"/>
          <w:spacing w:val="-1"/>
        </w:rPr>
        <w:t>e</w:t>
      </w:r>
      <w:r w:rsidRPr="001213B3">
        <w:rPr>
          <w:rFonts w:cs="Times New Roman"/>
        </w:rPr>
        <w:t>d</w:t>
      </w:r>
      <w:r w:rsidRPr="001213B3">
        <w:rPr>
          <w:rFonts w:cs="Times New Roman"/>
          <w:spacing w:val="2"/>
        </w:rPr>
        <w:t xml:space="preserve"> </w:t>
      </w:r>
      <w:r w:rsidRPr="001213B3">
        <w:rPr>
          <w:rFonts w:cs="Times New Roman"/>
          <w:spacing w:val="-1"/>
        </w:rPr>
        <w:t>a</w:t>
      </w:r>
      <w:r w:rsidRPr="001213B3">
        <w:rPr>
          <w:rFonts w:cs="Times New Roman"/>
        </w:rPr>
        <w:t>b</w:t>
      </w:r>
      <w:r w:rsidRPr="001213B3">
        <w:rPr>
          <w:rFonts w:cs="Times New Roman"/>
          <w:spacing w:val="2"/>
        </w:rPr>
        <w:t>o</w:t>
      </w:r>
      <w:r w:rsidRPr="001213B3">
        <w:rPr>
          <w:rFonts w:cs="Times New Roman"/>
        </w:rPr>
        <w:t>ve</w:t>
      </w:r>
      <w:r w:rsidRPr="001213B3">
        <w:rPr>
          <w:rFonts w:cs="Times New Roman"/>
          <w:spacing w:val="-1"/>
        </w:rPr>
        <w:t xml:space="preserve"> </w:t>
      </w:r>
      <w:r w:rsidRPr="001213B3">
        <w:rPr>
          <w:rFonts w:cs="Times New Roman"/>
        </w:rPr>
        <w:t xml:space="preserve">in </w:t>
      </w:r>
      <w:r w:rsidRPr="001213B3">
        <w:rPr>
          <w:rFonts w:cs="Times New Roman"/>
          <w:spacing w:val="-2"/>
        </w:rPr>
        <w:t>F</w:t>
      </w:r>
      <w:r w:rsidRPr="001213B3">
        <w:rPr>
          <w:rFonts w:cs="Times New Roman"/>
          <w:spacing w:val="-1"/>
        </w:rPr>
        <w:t>ra</w:t>
      </w:r>
      <w:r w:rsidRPr="001213B3">
        <w:rPr>
          <w:rFonts w:cs="Times New Roman"/>
          <w:spacing w:val="2"/>
        </w:rPr>
        <w:t>m</w:t>
      </w:r>
      <w:r w:rsidRPr="001213B3">
        <w:rPr>
          <w:rFonts w:cs="Times New Roman"/>
          <w:spacing w:val="-1"/>
        </w:rPr>
        <w:t>ew</w:t>
      </w:r>
      <w:r w:rsidRPr="001213B3">
        <w:rPr>
          <w:rFonts w:cs="Times New Roman"/>
        </w:rPr>
        <w:t>o</w:t>
      </w:r>
      <w:r w:rsidRPr="001213B3">
        <w:rPr>
          <w:rFonts w:cs="Times New Roman"/>
          <w:spacing w:val="-1"/>
        </w:rPr>
        <w:t>r</w:t>
      </w:r>
      <w:r w:rsidRPr="001213B3">
        <w:rPr>
          <w:rFonts w:cs="Times New Roman"/>
        </w:rPr>
        <w:t>k</w:t>
      </w:r>
      <w:r w:rsidRPr="001213B3">
        <w:rPr>
          <w:rFonts w:cs="Times New Roman"/>
          <w:spacing w:val="2"/>
        </w:rPr>
        <w:t xml:space="preserve">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nnin</w:t>
      </w:r>
      <w:r w:rsidRPr="001213B3">
        <w:rPr>
          <w:rFonts w:cs="Times New Roman"/>
          <w:spacing w:val="-3"/>
        </w:rPr>
        <w:t>g</w:t>
      </w:r>
      <w:r w:rsidR="007C1DB0">
        <w:rPr>
          <w:rFonts w:cs="Times New Roman"/>
          <w:spacing w:val="-3"/>
        </w:rPr>
        <w:t xml:space="preserve"> –</w:t>
      </w:r>
      <w:r w:rsidRPr="00481DCF" w:rsidR="007C1DB0">
        <w:rPr>
          <w:spacing w:val="-3"/>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al Hea</w:t>
      </w:r>
      <w:r w:rsidRPr="001213B3">
        <w:rPr>
          <w:rFonts w:cs="Times New Roman"/>
        </w:rPr>
        <w:t xml:space="preserve">lth </w:t>
      </w:r>
      <w:r w:rsidRPr="001213B3">
        <w:rPr>
          <w:rFonts w:cs="Times New Roman"/>
          <w:spacing w:val="-1"/>
        </w:rPr>
        <w:t>a</w:t>
      </w:r>
      <w:r w:rsidRPr="001213B3">
        <w:rPr>
          <w:rFonts w:cs="Times New Roman"/>
        </w:rPr>
        <w:t xml:space="preserve">nd </w:t>
      </w:r>
      <w:r w:rsidR="005C2FBB">
        <w:rPr>
          <w:rFonts w:cs="Times New Roman"/>
        </w:rPr>
        <w:t xml:space="preserve">Primary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008B3A5B">
        <w:rPr>
          <w:rFonts w:cs="Times New Roman"/>
          <w:spacing w:val="-1"/>
        </w:rPr>
        <w:t>U</w:t>
      </w:r>
      <w:r w:rsidRPr="001213B3">
        <w:rPr>
          <w:rFonts w:cs="Times New Roman"/>
        </w:rPr>
        <w:t>se</w:t>
      </w:r>
      <w:r w:rsidRPr="001213B3">
        <w:rPr>
          <w:rFonts w:cs="Times New Roman"/>
          <w:spacing w:val="-1"/>
        </w:rPr>
        <w:t xml:space="preserve"> </w:t>
      </w:r>
      <w:r w:rsidR="008B3A5B">
        <w:rPr>
          <w:rFonts w:cs="Times New Roman"/>
          <w:spacing w:val="-1"/>
        </w:rPr>
        <w:t>Disorde</w:t>
      </w:r>
      <w:r w:rsidR="0043523C">
        <w:rPr>
          <w:rFonts w:cs="Times New Roman"/>
          <w:spacing w:val="-1"/>
        </w:rPr>
        <w:t>r</w:t>
      </w:r>
      <w:r w:rsidR="008B3A5B">
        <w:rPr>
          <w:rFonts w:cs="Times New Roman"/>
          <w:spacing w:val="-1"/>
        </w:rPr>
        <w:t xml:space="preserve"> </w:t>
      </w:r>
      <w:r w:rsidRPr="001F41E2" w:rsidR="008B3A5B">
        <w:rPr>
          <w:spacing w:val="-1"/>
        </w:rPr>
        <w:t>P</w:t>
      </w:r>
      <w:r w:rsidR="008B3A5B">
        <w:rPr>
          <w:rFonts w:cs="Times New Roman"/>
          <w:spacing w:val="-1"/>
        </w:rPr>
        <w:t>re</w:t>
      </w:r>
      <w:r w:rsidRPr="001F41E2" w:rsidR="008B3A5B">
        <w:rPr>
          <w:spacing w:val="-1"/>
        </w:rPr>
        <w:t>v</w:t>
      </w:r>
      <w:r w:rsidR="008B3A5B">
        <w:rPr>
          <w:rFonts w:cs="Times New Roman"/>
          <w:spacing w:val="-1"/>
        </w:rPr>
        <w:t>e</w:t>
      </w:r>
      <w:r w:rsidRPr="001F41E2" w:rsidR="008B3A5B">
        <w:rPr>
          <w:spacing w:val="-1"/>
        </w:rPr>
        <w:t xml:space="preserve">ntion </w:t>
      </w:r>
      <w:r w:rsidR="008B3A5B">
        <w:rPr>
          <w:rFonts w:cs="Times New Roman"/>
          <w:spacing w:val="-1"/>
        </w:rPr>
        <w:t>a</w:t>
      </w:r>
      <w:r w:rsidRPr="001F41E2" w:rsidR="008B3A5B">
        <w:rPr>
          <w:spacing w:val="-1"/>
        </w:rPr>
        <w:t xml:space="preserve">nd </w:t>
      </w:r>
      <w:r w:rsidR="008B3A5B">
        <w:rPr>
          <w:rFonts w:cs="Times New Roman"/>
          <w:spacing w:val="-1"/>
        </w:rPr>
        <w:t>T</w:t>
      </w:r>
      <w:r w:rsidRPr="001F41E2" w:rsidR="008B3A5B">
        <w:rPr>
          <w:spacing w:val="-1"/>
        </w:rPr>
        <w:t>r</w:t>
      </w:r>
      <w:r w:rsidR="008B3A5B">
        <w:rPr>
          <w:rFonts w:cs="Times New Roman"/>
          <w:spacing w:val="-1"/>
        </w:rPr>
        <w:t>ea</w:t>
      </w:r>
      <w:r w:rsidRPr="001F41E2" w:rsidR="008B3A5B">
        <w:rPr>
          <w:spacing w:val="-1"/>
        </w:rPr>
        <w:t>tm</w:t>
      </w:r>
      <w:r w:rsidR="008B3A5B">
        <w:rPr>
          <w:rFonts w:cs="Times New Roman"/>
          <w:spacing w:val="-1"/>
        </w:rPr>
        <w:t>e</w:t>
      </w:r>
      <w:r w:rsidRPr="001F41E2" w:rsidR="008B3A5B">
        <w:rPr>
          <w:spacing w:val="-1"/>
        </w:rPr>
        <w:t xml:space="preserve">nt </w:t>
      </w:r>
      <w:r w:rsidRPr="001213B3">
        <w:rPr>
          <w:rFonts w:cs="Times New Roman"/>
        </w:rPr>
        <w:t>Pl</w:t>
      </w:r>
      <w:r w:rsidRPr="001213B3">
        <w:rPr>
          <w:rFonts w:cs="Times New Roman"/>
          <w:spacing w:val="-1"/>
        </w:rPr>
        <w:t>a</w:t>
      </w:r>
      <w:r w:rsidRPr="001213B3">
        <w:rPr>
          <w:rFonts w:cs="Times New Roman"/>
        </w:rPr>
        <w:t>nni</w:t>
      </w:r>
      <w:r w:rsidRPr="001213B3">
        <w:rPr>
          <w:rFonts w:cs="Times New Roman"/>
          <w:spacing w:val="2"/>
        </w:rPr>
        <w:t>n</w:t>
      </w:r>
      <w:r w:rsidRPr="001213B3">
        <w:rPr>
          <w:rFonts w:cs="Times New Roman"/>
        </w:rPr>
        <w:t>g St</w:t>
      </w:r>
      <w:r w:rsidRPr="001213B3">
        <w:rPr>
          <w:rFonts w:cs="Times New Roman"/>
          <w:spacing w:val="-1"/>
        </w:rPr>
        <w:t>e</w:t>
      </w:r>
      <w:r w:rsidR="00D769F3">
        <w:rPr>
          <w:rFonts w:cs="Times New Roman"/>
        </w:rPr>
        <w:t>ps</w:t>
      </w:r>
      <w:r w:rsidRPr="001213B3">
        <w:rPr>
          <w:rFonts w:cs="Times New Roman"/>
          <w:spacing w:val="-1"/>
        </w:rPr>
        <w:t xml:space="preserve"> </w:t>
      </w:r>
      <w:r w:rsidRPr="001213B3">
        <w:rPr>
          <w:rFonts w:cs="Times New Roman"/>
        </w:rPr>
        <w:t xml:space="preserve">to </w:t>
      </w:r>
      <w:r w:rsidRPr="001213B3">
        <w:rPr>
          <w:rFonts w:cs="Times New Roman"/>
          <w:spacing w:val="-1"/>
        </w:rPr>
        <w:t>c</w:t>
      </w:r>
      <w:r w:rsidRPr="001213B3">
        <w:rPr>
          <w:rFonts w:cs="Times New Roman"/>
        </w:rPr>
        <w:t>ompl</w:t>
      </w:r>
      <w:r w:rsidRPr="001213B3">
        <w:rPr>
          <w:rFonts w:cs="Times New Roman"/>
          <w:spacing w:val="-1"/>
        </w:rPr>
        <w:t>e</w:t>
      </w:r>
      <w:r w:rsidRPr="001213B3">
        <w:rPr>
          <w:rFonts w:cs="Times New Roman"/>
        </w:rPr>
        <w:t>te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 xml:space="preserve">n </w:t>
      </w:r>
      <w:r w:rsidRPr="001213B3">
        <w:rPr>
          <w:rFonts w:cs="Times New Roman"/>
          <w:spacing w:val="-1"/>
        </w:rPr>
        <w:t>Ta</w:t>
      </w:r>
      <w:r w:rsidRPr="001213B3">
        <w:rPr>
          <w:rFonts w:cs="Times New Roman"/>
        </w:rPr>
        <w:t>ble</w:t>
      </w:r>
      <w:r w:rsidRPr="001213B3">
        <w:rPr>
          <w:rFonts w:cs="Times New Roman"/>
          <w:spacing w:val="-1"/>
        </w:rPr>
        <w:t xml:space="preserve"> </w:t>
      </w:r>
      <w:r w:rsidRPr="001213B3">
        <w:rPr>
          <w:rFonts w:cs="Times New Roman"/>
        </w:rPr>
        <w:t>1</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ar</w:t>
      </w:r>
      <w:r w:rsidRPr="001213B3">
        <w:rPr>
          <w:rFonts w:cs="Times New Roman"/>
        </w:rPr>
        <w:t>e</w:t>
      </w:r>
      <w:r w:rsidRPr="001213B3">
        <w:rPr>
          <w:rFonts w:cs="Times New Roman"/>
          <w:spacing w:val="-1"/>
        </w:rPr>
        <w:t xml:space="preserve"> </w:t>
      </w:r>
      <w:r w:rsidRPr="001213B3">
        <w:rPr>
          <w:rFonts w:cs="Times New Roman"/>
        </w:rPr>
        <w:t xml:space="preserve">to </w:t>
      </w:r>
      <w:r w:rsidRPr="001213B3">
        <w:rPr>
          <w:rFonts w:cs="Times New Roman"/>
          <w:spacing w:val="-1"/>
        </w:rPr>
        <w:t>c</w:t>
      </w:r>
      <w:r w:rsidRPr="001213B3">
        <w:rPr>
          <w:rFonts w:cs="Times New Roman"/>
        </w:rPr>
        <w:t>ompl</w:t>
      </w:r>
      <w:r w:rsidRPr="001213B3">
        <w:rPr>
          <w:rFonts w:cs="Times New Roman"/>
          <w:spacing w:val="-1"/>
        </w:rPr>
        <w:t>e</w:t>
      </w:r>
      <w:r w:rsidRPr="001213B3">
        <w:rPr>
          <w:rFonts w:cs="Times New Roman"/>
        </w:rPr>
        <w:t>te</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spacing w:val="2"/>
        </w:rPr>
        <w:t>s</w:t>
      </w:r>
      <w:r w:rsidRPr="001213B3">
        <w:rPr>
          <w:rFonts w:cs="Times New Roman"/>
          <w:spacing w:val="-1"/>
        </w:rPr>
        <w:t>e</w:t>
      </w:r>
      <w:r w:rsidRPr="001213B3">
        <w:rPr>
          <w:rFonts w:cs="Times New Roman"/>
        </w:rPr>
        <w:t>p</w:t>
      </w:r>
      <w:r w:rsidRPr="001213B3">
        <w:rPr>
          <w:rFonts w:cs="Times New Roman"/>
          <w:spacing w:val="-1"/>
        </w:rPr>
        <w:t>ara</w:t>
      </w:r>
      <w:r w:rsidRPr="001213B3">
        <w:rPr>
          <w:rFonts w:cs="Times New Roman"/>
          <w:spacing w:val="2"/>
        </w:rPr>
        <w:t>t</w:t>
      </w:r>
      <w:r w:rsidRPr="001213B3">
        <w:rPr>
          <w:rFonts w:cs="Times New Roman"/>
        </w:rPr>
        <w:t>e</w:t>
      </w:r>
      <w:r w:rsidRPr="001213B3">
        <w:rPr>
          <w:rFonts w:cs="Times New Roman"/>
          <w:spacing w:val="-1"/>
        </w:rPr>
        <w:t xml:space="preserve"> </w:t>
      </w:r>
      <w:r w:rsidRPr="001213B3">
        <w:rPr>
          <w:rFonts w:cs="Times New Roman"/>
        </w:rPr>
        <w:t>t</w:t>
      </w:r>
      <w:r w:rsidRPr="001213B3">
        <w:rPr>
          <w:rFonts w:cs="Times New Roman"/>
          <w:spacing w:val="-1"/>
        </w:rPr>
        <w:t>a</w:t>
      </w:r>
      <w:r w:rsidRPr="001213B3">
        <w:rPr>
          <w:rFonts w:cs="Times New Roman"/>
        </w:rPr>
        <w:t>ble</w:t>
      </w:r>
      <w:r w:rsidRPr="001213B3">
        <w:rPr>
          <w:rFonts w:cs="Times New Roman"/>
          <w:spacing w:val="-1"/>
        </w:rPr>
        <w:t xml:space="preserve"> f</w:t>
      </w:r>
      <w:r w:rsidRPr="001213B3">
        <w:rPr>
          <w:rFonts w:cs="Times New Roman"/>
          <w:spacing w:val="2"/>
        </w:rPr>
        <w:t>o</w:t>
      </w:r>
      <w:r w:rsidRPr="001213B3">
        <w:rPr>
          <w:rFonts w:cs="Times New Roman"/>
        </w:rPr>
        <w:t>r</w:t>
      </w:r>
      <w:r w:rsidRPr="001213B3">
        <w:rPr>
          <w:rFonts w:cs="Times New Roman"/>
          <w:spacing w:val="-1"/>
        </w:rPr>
        <w:t xml:space="preserve"> e</w:t>
      </w:r>
      <w:r w:rsidRPr="001213B3">
        <w:rPr>
          <w:rFonts w:cs="Times New Roman"/>
          <w:spacing w:val="1"/>
        </w:rPr>
        <w:t>a</w:t>
      </w:r>
      <w:r w:rsidRPr="001213B3">
        <w:rPr>
          <w:rFonts w:cs="Times New Roman"/>
          <w:spacing w:val="-1"/>
        </w:rPr>
        <w:t>c</w:t>
      </w:r>
      <w:r w:rsidRPr="001213B3">
        <w:rPr>
          <w:rFonts w:cs="Times New Roman"/>
        </w:rPr>
        <w:t>h st</w:t>
      </w:r>
      <w:r w:rsidRPr="001213B3">
        <w:rPr>
          <w:rFonts w:cs="Times New Roman"/>
          <w:spacing w:val="-1"/>
        </w:rPr>
        <w:t>a</w:t>
      </w:r>
      <w:r w:rsidRPr="001213B3">
        <w:rPr>
          <w:rFonts w:cs="Times New Roman"/>
          <w:spacing w:val="2"/>
        </w:rPr>
        <w:t>t</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w:t>
      </w:r>
      <w:r w:rsidRPr="001213B3">
        <w:rPr>
          <w:rFonts w:cs="Times New Roman"/>
          <w:spacing w:val="2"/>
        </w:rPr>
        <w:t>t</w:t>
      </w:r>
      <w:r w:rsidRPr="001213B3">
        <w:rPr>
          <w:rFonts w:cs="Times New Roman"/>
        </w:rPr>
        <w:t>y</w:t>
      </w:r>
      <w:r w:rsidRPr="001213B3">
        <w:rPr>
          <w:rFonts w:cs="Times New Roman"/>
          <w:spacing w:val="-3"/>
        </w:rPr>
        <w:t xml:space="preserve"> </w:t>
      </w:r>
      <w:r w:rsidRPr="001213B3">
        <w:rPr>
          <w:rFonts w:cs="Times New Roman"/>
          <w:spacing w:val="-1"/>
        </w:rPr>
        <w:t>ar</w:t>
      </w:r>
      <w:r w:rsidRPr="001213B3">
        <w:rPr>
          <w:rFonts w:cs="Times New Roman"/>
          <w:spacing w:val="1"/>
        </w:rPr>
        <w:t>e</w:t>
      </w:r>
      <w:r w:rsidRPr="001213B3">
        <w:rPr>
          <w:rFonts w:cs="Times New Roman"/>
        </w:rPr>
        <w:t>a</w:t>
      </w:r>
      <w:r w:rsidR="00980180">
        <w:rPr>
          <w:rFonts w:cs="Times New Roman"/>
        </w:rPr>
        <w:t xml:space="preserve"> </w:t>
      </w:r>
      <w:r w:rsidRPr="001213B3">
        <w:rPr>
          <w:rFonts w:cs="Times New Roman"/>
        </w:rPr>
        <w:t>to be</w:t>
      </w:r>
      <w:r w:rsidRPr="001213B3">
        <w:rPr>
          <w:rFonts w:cs="Times New Roman"/>
          <w:spacing w:val="-1"/>
        </w:rPr>
        <w:t xml:space="preserve"> </w:t>
      </w:r>
      <w:r w:rsidRPr="001213B3">
        <w:rPr>
          <w:rFonts w:cs="Times New Roman"/>
        </w:rPr>
        <w:t>in</w:t>
      </w:r>
      <w:r w:rsidRPr="001213B3">
        <w:rPr>
          <w:rFonts w:cs="Times New Roman"/>
          <w:spacing w:val="-1"/>
        </w:rPr>
        <w:t>c</w:t>
      </w:r>
      <w:r w:rsidRPr="001213B3">
        <w:rPr>
          <w:rFonts w:cs="Times New Roman"/>
        </w:rPr>
        <w:t>lud</w:t>
      </w:r>
      <w:r w:rsidRPr="001213B3">
        <w:rPr>
          <w:rFonts w:cs="Times New Roman"/>
          <w:spacing w:val="-1"/>
        </w:rPr>
        <w:t>e</w:t>
      </w:r>
      <w:r w:rsidRPr="001213B3">
        <w:rPr>
          <w:rFonts w:cs="Times New Roman"/>
        </w:rPr>
        <w:t>d in the</w:t>
      </w:r>
      <w:r w:rsidRPr="001213B3">
        <w:rPr>
          <w:rFonts w:cs="Times New Roman"/>
          <w:spacing w:val="-1"/>
        </w:rPr>
        <w:t xml:space="preserve"> </w:t>
      </w:r>
      <w:r w:rsidRPr="001213B3">
        <w:rPr>
          <w:rFonts w:cs="Times New Roman"/>
        </w:rPr>
        <w:t>M</w:t>
      </w:r>
      <w:r w:rsidRPr="001213B3">
        <w:rPr>
          <w:rFonts w:cs="Times New Roman"/>
          <w:spacing w:val="1"/>
        </w:rPr>
        <w:t>H</w:t>
      </w:r>
      <w:r w:rsidRPr="001213B3">
        <w:rPr>
          <w:rFonts w:cs="Times New Roman"/>
          <w:spacing w:val="-2"/>
        </w:rPr>
        <w:t>B</w:t>
      </w:r>
      <w:r w:rsidRPr="001213B3">
        <w:rPr>
          <w:rFonts w:cs="Times New Roman"/>
        </w:rPr>
        <w:t>G</w:t>
      </w:r>
      <w:r w:rsidRPr="001213B3">
        <w:rPr>
          <w:rFonts w:cs="Times New Roman"/>
          <w:spacing w:val="-1"/>
        </w:rPr>
        <w:t xml:space="preserve"> a</w:t>
      </w:r>
      <w:r w:rsidRPr="001213B3">
        <w:rPr>
          <w:rFonts w:cs="Times New Roman"/>
        </w:rPr>
        <w:t>nd S</w:t>
      </w:r>
      <w:r w:rsidRPr="001213B3">
        <w:rPr>
          <w:rFonts w:cs="Times New Roman"/>
          <w:spacing w:val="1"/>
        </w:rPr>
        <w:t>A</w:t>
      </w:r>
      <w:r w:rsidRPr="001213B3">
        <w:rPr>
          <w:rFonts w:cs="Times New Roman"/>
          <w:spacing w:val="-2"/>
        </w:rPr>
        <w:t>B</w:t>
      </w:r>
      <w:r w:rsidR="00BD692C">
        <w:rPr>
          <w:rFonts w:cs="Times New Roman"/>
          <w:spacing w:val="-1"/>
        </w:rPr>
        <w:t>G</w:t>
      </w:r>
      <w:r w:rsidR="0056496D">
        <w:rPr>
          <w:rFonts w:cs="Times New Roman"/>
          <w:spacing w:val="-1"/>
        </w:rPr>
        <w:t xml:space="preserve">.  </w:t>
      </w:r>
      <w:r w:rsidR="00BD692C">
        <w:rPr>
          <w:rFonts w:cs="Times New Roman"/>
          <w:spacing w:val="-1"/>
        </w:rPr>
        <w:t>Please include t</w:t>
      </w:r>
      <w:r w:rsidRPr="001213B3">
        <w:rPr>
          <w:rFonts w:cs="Times New Roman"/>
          <w:spacing w:val="2"/>
        </w:rPr>
        <w:t>h</w:t>
      </w:r>
      <w:r w:rsidRPr="001213B3">
        <w:rPr>
          <w:rFonts w:cs="Times New Roman"/>
        </w:rPr>
        <w:t>e</w:t>
      </w:r>
      <w:r w:rsidRPr="001213B3">
        <w:rPr>
          <w:rFonts w:cs="Times New Roman"/>
          <w:spacing w:val="-1"/>
        </w:rPr>
        <w:t xml:space="preserve"> f</w:t>
      </w:r>
      <w:r w:rsidRPr="001213B3">
        <w:rPr>
          <w:rFonts w:cs="Times New Roman"/>
        </w:rPr>
        <w:t>ollo</w:t>
      </w:r>
      <w:r w:rsidRPr="001213B3">
        <w:rPr>
          <w:rFonts w:cs="Times New Roman"/>
          <w:spacing w:val="-1"/>
        </w:rPr>
        <w:t>w</w:t>
      </w:r>
      <w:r w:rsidRPr="001213B3">
        <w:rPr>
          <w:rFonts w:cs="Times New Roman"/>
        </w:rPr>
        <w:t>ing</w:t>
      </w:r>
      <w:r w:rsidRPr="001213B3">
        <w:rPr>
          <w:rFonts w:cs="Times New Roman"/>
          <w:spacing w:val="-3"/>
        </w:rPr>
        <w:t xml:space="preserve"> </w:t>
      </w:r>
      <w:r w:rsidRPr="001213B3">
        <w:rPr>
          <w:rFonts w:cs="Times New Roman"/>
        </w:rPr>
        <w:t>in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spacing w:val="2"/>
        </w:rPr>
        <w:t>m</w:t>
      </w:r>
      <w:r w:rsidRPr="001213B3">
        <w:rPr>
          <w:rFonts w:cs="Times New Roman"/>
          <w:spacing w:val="-1"/>
        </w:rPr>
        <w:t>a</w:t>
      </w:r>
      <w:r w:rsidRPr="001213B3">
        <w:rPr>
          <w:rFonts w:cs="Times New Roman"/>
        </w:rPr>
        <w:t>tion</w:t>
      </w:r>
      <w:r w:rsidR="00980180">
        <w:rPr>
          <w:rFonts w:cs="Times New Roman"/>
        </w:rPr>
        <w:t xml:space="preserve"> when entering into WebBGAS</w:t>
      </w:r>
      <w:r w:rsidR="00BD692C">
        <w:rPr>
          <w:rFonts w:cs="Times New Roman"/>
        </w:rPr>
        <w:t>:</w:t>
      </w:r>
    </w:p>
    <w:p w:rsidRPr="00D96212" w:rsidR="002D36FE" w:rsidP="001F41E2" w:rsidRDefault="002D36FE" w14:paraId="66305271" w14:textId="77777777">
      <w:pPr>
        <w:pStyle w:val="BodyText"/>
        <w:tabs>
          <w:tab w:val="left" w:pos="820"/>
        </w:tabs>
        <w:ind w:left="0" w:right="477"/>
      </w:pPr>
    </w:p>
    <w:p w:rsidR="00327680" w:rsidP="00327680" w:rsidRDefault="00B42A40" w14:paraId="66D7A851" w14:textId="54130C89">
      <w:pPr>
        <w:pStyle w:val="BodyText"/>
        <w:numPr>
          <w:ilvl w:val="0"/>
          <w:numId w:val="67"/>
        </w:numPr>
        <w:tabs>
          <w:tab w:val="left" w:pos="820"/>
        </w:tabs>
        <w:ind w:right="477"/>
        <w:rPr>
          <w:rFonts w:cs="Times New Roman"/>
        </w:rPr>
      </w:pPr>
      <w:r w:rsidRPr="00D769F3">
        <w:rPr>
          <w:rFonts w:cs="Times New Roman"/>
          <w:i/>
        </w:rPr>
        <w:t>P</w:t>
      </w:r>
      <w:r w:rsidRPr="00D769F3">
        <w:rPr>
          <w:rFonts w:cs="Times New Roman"/>
          <w:i/>
          <w:spacing w:val="-1"/>
        </w:rPr>
        <w:t>r</w:t>
      </w:r>
      <w:r w:rsidRPr="00D769F3">
        <w:rPr>
          <w:rFonts w:cs="Times New Roman"/>
          <w:i/>
        </w:rPr>
        <w:t>io</w:t>
      </w:r>
      <w:r w:rsidRPr="00D769F3">
        <w:rPr>
          <w:rFonts w:cs="Times New Roman"/>
          <w:i/>
          <w:spacing w:val="-1"/>
        </w:rPr>
        <w:t>r</w:t>
      </w:r>
      <w:r w:rsidRPr="00D769F3">
        <w:rPr>
          <w:rFonts w:cs="Times New Roman"/>
          <w:i/>
        </w:rPr>
        <w:t>i</w:t>
      </w:r>
      <w:r w:rsidRPr="00D769F3">
        <w:rPr>
          <w:rFonts w:cs="Times New Roman"/>
          <w:i/>
          <w:spacing w:val="2"/>
        </w:rPr>
        <w:t>t</w:t>
      </w:r>
      <w:r w:rsidRPr="00D769F3">
        <w:rPr>
          <w:rFonts w:cs="Times New Roman"/>
          <w:i/>
        </w:rPr>
        <w:t>y</w:t>
      </w:r>
      <w:r w:rsidRPr="00D769F3">
        <w:rPr>
          <w:rFonts w:cs="Times New Roman"/>
          <w:i/>
          <w:spacing w:val="-5"/>
        </w:rPr>
        <w:t xml:space="preserve"> </w:t>
      </w:r>
      <w:r w:rsidR="00D769F3">
        <w:rPr>
          <w:rFonts w:cs="Times New Roman"/>
          <w:i/>
          <w:spacing w:val="-1"/>
        </w:rPr>
        <w:t>a</w:t>
      </w:r>
      <w:r w:rsidRPr="00D769F3">
        <w:rPr>
          <w:rFonts w:cs="Times New Roman"/>
          <w:i/>
          <w:spacing w:val="1"/>
        </w:rPr>
        <w:t>r</w:t>
      </w:r>
      <w:r w:rsidRPr="00D769F3">
        <w:rPr>
          <w:rFonts w:cs="Times New Roman"/>
          <w:i/>
          <w:spacing w:val="-1"/>
        </w:rPr>
        <w:t>e</w:t>
      </w:r>
      <w:r w:rsidRPr="00D769F3">
        <w:rPr>
          <w:rFonts w:cs="Times New Roman"/>
          <w:i/>
        </w:rPr>
        <w:t>a</w:t>
      </w:r>
      <w:r w:rsidRPr="001213B3">
        <w:rPr>
          <w:rFonts w:cs="Times New Roman"/>
          <w:spacing w:val="-1"/>
        </w:rPr>
        <w:t xml:space="preserve"> (</w:t>
      </w:r>
      <w:r w:rsidRPr="001213B3">
        <w:rPr>
          <w:rFonts w:cs="Times New Roman"/>
          <w:spacing w:val="2"/>
        </w:rPr>
        <w:t>b</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rPr>
        <w:t xml:space="preserve">d on </w:t>
      </w:r>
      <w:r w:rsidRPr="001213B3">
        <w:rPr>
          <w:rFonts w:cs="Times New Roman"/>
          <w:spacing w:val="1"/>
        </w:rPr>
        <w:t>a</w:t>
      </w:r>
      <w:r w:rsidRPr="001213B3">
        <w:rPr>
          <w:rFonts w:cs="Times New Roman"/>
        </w:rPr>
        <w:t>n unm</w:t>
      </w:r>
      <w:r w:rsidRPr="001213B3">
        <w:rPr>
          <w:rFonts w:cs="Times New Roman"/>
          <w:spacing w:val="-1"/>
        </w:rPr>
        <w:t>e</w:t>
      </w:r>
      <w:r w:rsidRPr="001213B3">
        <w:rPr>
          <w:rFonts w:cs="Times New Roman"/>
        </w:rPr>
        <w:t>t 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2"/>
        </w:rPr>
        <w:t>n</w:t>
      </w:r>
      <w:r w:rsidRPr="001213B3">
        <w:rPr>
          <w:rFonts w:cs="Times New Roman"/>
          <w:spacing w:val="-1"/>
        </w:rPr>
        <w:t>ee</w:t>
      </w:r>
      <w:r w:rsidRPr="001213B3">
        <w:rPr>
          <w:rFonts w:cs="Times New Roman"/>
        </w:rPr>
        <w:t>d or</w:t>
      </w:r>
      <w:r w:rsidRPr="001213B3">
        <w:rPr>
          <w:rFonts w:cs="Times New Roman"/>
          <w:spacing w:val="1"/>
        </w:rPr>
        <w:t xml:space="preserve"> </w:t>
      </w:r>
      <w:r w:rsidRPr="001213B3">
        <w:rPr>
          <w:rFonts w:cs="Times New Roman"/>
          <w:spacing w:val="-1"/>
        </w:rPr>
        <w:t>cr</w:t>
      </w:r>
      <w:r w:rsidRPr="001213B3">
        <w:rPr>
          <w:rFonts w:cs="Times New Roman"/>
        </w:rPr>
        <w:t>iti</w:t>
      </w:r>
      <w:r w:rsidRPr="001213B3">
        <w:rPr>
          <w:rFonts w:cs="Times New Roman"/>
          <w:spacing w:val="-1"/>
        </w:rPr>
        <w:t>ca</w:t>
      </w:r>
      <w:r w:rsidRPr="001213B3">
        <w:rPr>
          <w:rFonts w:cs="Times New Roman"/>
        </w:rPr>
        <w:t>l</w:t>
      </w:r>
      <w:r w:rsidRPr="001213B3">
        <w:rPr>
          <w:rFonts w:cs="Times New Roman"/>
          <w:spacing w:val="2"/>
        </w:rPr>
        <w:t xml:space="preserve"> </w:t>
      </w:r>
      <w:r w:rsidRPr="001213B3">
        <w:rPr>
          <w:rFonts w:cs="Times New Roman"/>
          <w:spacing w:val="-3"/>
        </w:rPr>
        <w:t>g</w:t>
      </w:r>
      <w:r w:rsidRPr="001213B3">
        <w:rPr>
          <w:rFonts w:cs="Times New Roman"/>
          <w:spacing w:val="-1"/>
        </w:rPr>
        <w:t>a</w:t>
      </w:r>
      <w:r w:rsidRPr="001213B3">
        <w:rPr>
          <w:rFonts w:cs="Times New Roman"/>
        </w:rPr>
        <w:t>p</w:t>
      </w:r>
      <w:r w:rsidR="00597627">
        <w:rPr>
          <w:rFonts w:cs="Times New Roman"/>
          <w:spacing w:val="-1"/>
        </w:rPr>
        <w:t xml:space="preserve">: </w:t>
      </w:r>
      <w:r w:rsidRPr="001213B3">
        <w:rPr>
          <w:rFonts w:cs="Times New Roman"/>
          <w:spacing w:val="-1"/>
        </w:rPr>
        <w:t>Af</w:t>
      </w:r>
      <w:r w:rsidRPr="001213B3">
        <w:rPr>
          <w:rFonts w:cs="Times New Roman"/>
        </w:rPr>
        <w:t>t</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this in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tion is</w:t>
      </w:r>
      <w:r w:rsidR="008A0286">
        <w:rPr>
          <w:rFonts w:cs="Times New Roman"/>
        </w:rPr>
        <w:t xml:space="preserve"> </w:t>
      </w:r>
      <w:r w:rsidRPr="001213B3">
        <w:rPr>
          <w:rFonts w:cs="Times New Roman"/>
          <w:spacing w:val="-1"/>
        </w:rPr>
        <w:t>c</w:t>
      </w:r>
      <w:r w:rsidRPr="001213B3">
        <w:rPr>
          <w:rFonts w:cs="Times New Roman"/>
        </w:rPr>
        <w:t>ompl</w:t>
      </w:r>
      <w:r w:rsidRPr="001213B3">
        <w:rPr>
          <w:rFonts w:cs="Times New Roman"/>
          <w:spacing w:val="-1"/>
        </w:rPr>
        <w:t>e</w:t>
      </w:r>
      <w:r w:rsidRPr="001213B3">
        <w:rPr>
          <w:rFonts w:cs="Times New Roman"/>
        </w:rPr>
        <w:t>t</w:t>
      </w:r>
      <w:r w:rsidRPr="001213B3">
        <w:rPr>
          <w:rFonts w:cs="Times New Roman"/>
          <w:spacing w:val="-1"/>
        </w:rPr>
        <w:t>e</w:t>
      </w:r>
      <w:r w:rsidRPr="001213B3">
        <w:rPr>
          <w:rFonts w:cs="Times New Roman"/>
        </w:rPr>
        <w:t xml:space="preserve">d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the</w:t>
      </w:r>
      <w:r w:rsidRPr="001213B3">
        <w:rPr>
          <w:rFonts w:cs="Times New Roman"/>
          <w:spacing w:val="-1"/>
        </w:rPr>
        <w:t xml:space="preserve"> f</w:t>
      </w:r>
      <w:r w:rsidRPr="001213B3">
        <w:rPr>
          <w:rFonts w:cs="Times New Roman"/>
        </w:rPr>
        <w:t>i</w:t>
      </w:r>
      <w:r w:rsidRPr="001213B3">
        <w:rPr>
          <w:rFonts w:cs="Times New Roman"/>
          <w:spacing w:val="-1"/>
        </w:rPr>
        <w:t>r</w:t>
      </w:r>
      <w:r w:rsidRPr="001213B3">
        <w:rPr>
          <w:rFonts w:cs="Times New Roman"/>
        </w:rPr>
        <w:t>st 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w:t>
      </w:r>
      <w:r w:rsidRPr="001213B3">
        <w:rPr>
          <w:rFonts w:cs="Times New Roman"/>
          <w:spacing w:val="5"/>
        </w:rPr>
        <w:t>t</w:t>
      </w:r>
      <w:r w:rsidRPr="001213B3">
        <w:rPr>
          <w:rFonts w:cs="Times New Roman"/>
        </w:rPr>
        <w:t>y</w:t>
      </w:r>
      <w:r w:rsidRPr="001213B3">
        <w:rPr>
          <w:rFonts w:cs="Times New Roman"/>
          <w:spacing w:val="-5"/>
        </w:rPr>
        <w:t xml:space="preserve"> </w:t>
      </w:r>
      <w:r w:rsidRPr="001213B3">
        <w:rPr>
          <w:rFonts w:cs="Times New Roman"/>
          <w:spacing w:val="1"/>
        </w:rPr>
        <w:t>a</w:t>
      </w:r>
      <w:r w:rsidRPr="001213B3">
        <w:rPr>
          <w:rFonts w:cs="Times New Roman"/>
          <w:spacing w:val="-1"/>
        </w:rPr>
        <w:t>rea</w:t>
      </w:r>
      <w:r w:rsidRPr="001213B3">
        <w:rPr>
          <w:rFonts w:cs="Times New Roman"/>
        </w:rPr>
        <w:t>,</w:t>
      </w:r>
      <w:r w:rsidRPr="001213B3">
        <w:rPr>
          <w:rFonts w:cs="Times New Roman"/>
          <w:spacing w:val="2"/>
        </w:rPr>
        <w:t xml:space="preserve"> </w:t>
      </w:r>
      <w:r w:rsidRPr="001213B3">
        <w:rPr>
          <w:rFonts w:cs="Times New Roman"/>
          <w:spacing w:val="-1"/>
        </w:rPr>
        <w:t>a</w:t>
      </w:r>
      <w:r w:rsidRPr="001213B3">
        <w:rPr>
          <w:rFonts w:cs="Times New Roman"/>
        </w:rPr>
        <w:t>noth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t</w:t>
      </w:r>
      <w:r w:rsidRPr="001213B3">
        <w:rPr>
          <w:rFonts w:cs="Times New Roman"/>
          <w:spacing w:val="-1"/>
        </w:rPr>
        <w:t>a</w:t>
      </w:r>
      <w:r w:rsidRPr="001213B3">
        <w:rPr>
          <w:rFonts w:cs="Times New Roman"/>
        </w:rPr>
        <w:t>ble</w:t>
      </w:r>
      <w:r w:rsidRPr="001213B3">
        <w:rPr>
          <w:rFonts w:cs="Times New Roman"/>
          <w:spacing w:val="-1"/>
        </w:rPr>
        <w:t xml:space="preserve"> w</w:t>
      </w:r>
      <w:r w:rsidRPr="001213B3">
        <w:rPr>
          <w:rFonts w:cs="Times New Roman"/>
        </w:rPr>
        <w:t xml:space="preserve">ill </w:t>
      </w:r>
      <w:r w:rsidRPr="001213B3">
        <w:rPr>
          <w:rFonts w:cs="Times New Roman"/>
          <w:spacing w:val="-1"/>
        </w:rPr>
        <w:t>a</w:t>
      </w:r>
      <w:r w:rsidRPr="001213B3">
        <w:rPr>
          <w:rFonts w:cs="Times New Roman"/>
        </w:rPr>
        <w:t>p</w:t>
      </w:r>
      <w:r w:rsidRPr="001213B3">
        <w:rPr>
          <w:rFonts w:cs="Times New Roman"/>
          <w:spacing w:val="2"/>
        </w:rPr>
        <w:t>p</w:t>
      </w:r>
      <w:r w:rsidRPr="001213B3">
        <w:rPr>
          <w:rFonts w:cs="Times New Roman"/>
          <w:spacing w:val="-1"/>
        </w:rPr>
        <w:t>ea</w:t>
      </w:r>
      <w:r w:rsidRPr="001213B3">
        <w:rPr>
          <w:rFonts w:cs="Times New Roman"/>
        </w:rPr>
        <w:t>r</w:t>
      </w:r>
      <w:r w:rsidRPr="001213B3">
        <w:rPr>
          <w:rFonts w:cs="Times New Roman"/>
          <w:spacing w:val="1"/>
        </w:rPr>
        <w:t xml:space="preserve"> </w:t>
      </w:r>
      <w:r w:rsidRPr="001213B3">
        <w:rPr>
          <w:rFonts w:cs="Times New Roman"/>
        </w:rPr>
        <w:t xml:space="preserve">so </w:t>
      </w:r>
      <w:r w:rsidRPr="001213B3">
        <w:rPr>
          <w:rFonts w:cs="Times New Roman"/>
          <w:spacing w:val="-1"/>
        </w:rPr>
        <w:t>a</w:t>
      </w:r>
      <w:r w:rsidRPr="001213B3">
        <w:rPr>
          <w:rFonts w:cs="Times New Roman"/>
        </w:rPr>
        <w:t>ddition</w:t>
      </w:r>
      <w:r w:rsidRPr="001213B3">
        <w:rPr>
          <w:rFonts w:cs="Times New Roman"/>
          <w:spacing w:val="-1"/>
        </w:rPr>
        <w:t>a</w:t>
      </w:r>
      <w:r w:rsidRPr="001213B3">
        <w:rPr>
          <w:rFonts w:cs="Times New Roman"/>
        </w:rPr>
        <w:t>l 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iti</w:t>
      </w:r>
      <w:r w:rsidRPr="001213B3">
        <w:rPr>
          <w:rFonts w:cs="Times New Roman"/>
          <w:spacing w:val="-1"/>
        </w:rPr>
        <w:t>e</w:t>
      </w:r>
      <w:r w:rsidRPr="001213B3">
        <w:rPr>
          <w:rFonts w:cs="Times New Roman"/>
        </w:rPr>
        <w:t xml:space="preserve">s </w:t>
      </w:r>
      <w:r w:rsidRPr="001213B3">
        <w:rPr>
          <w:rFonts w:cs="Times New Roman"/>
          <w:spacing w:val="-1"/>
        </w:rPr>
        <w:t>ca</w:t>
      </w:r>
      <w:r w:rsidRPr="001213B3">
        <w:rPr>
          <w:rFonts w:cs="Times New Roman"/>
        </w:rPr>
        <w:t>n</w:t>
      </w:r>
      <w:r w:rsidRPr="001213B3">
        <w:rPr>
          <w:rFonts w:cs="Times New Roman"/>
          <w:spacing w:val="2"/>
        </w:rPr>
        <w:t xml:space="preserve"> </w:t>
      </w:r>
      <w:r w:rsidRPr="001213B3">
        <w:rPr>
          <w:rFonts w:cs="Times New Roman"/>
        </w:rPr>
        <w:t>be</w:t>
      </w:r>
      <w:r w:rsidRPr="001213B3">
        <w:rPr>
          <w:rFonts w:cs="Times New Roman"/>
          <w:spacing w:val="-1"/>
        </w:rPr>
        <w:t xml:space="preserve"> </w:t>
      </w:r>
      <w:r w:rsidR="002536EE">
        <w:rPr>
          <w:rFonts w:cs="Times New Roman"/>
          <w:spacing w:val="-1"/>
        </w:rPr>
        <w:t>added</w:t>
      </w:r>
      <w:r w:rsidRPr="001213B3">
        <w:rPr>
          <w:rFonts w:cs="Times New Roman"/>
        </w:rPr>
        <w:t>.</w:t>
      </w:r>
    </w:p>
    <w:p w:rsidR="00327680" w:rsidP="00327680" w:rsidRDefault="00B42A40" w14:paraId="7B4F829E" w14:textId="0AB0B231">
      <w:pPr>
        <w:pStyle w:val="BodyText"/>
        <w:numPr>
          <w:ilvl w:val="0"/>
          <w:numId w:val="67"/>
        </w:numPr>
        <w:tabs>
          <w:tab w:val="left" w:pos="820"/>
        </w:tabs>
        <w:ind w:right="477"/>
        <w:rPr>
          <w:rFonts w:cs="Times New Roman"/>
        </w:rPr>
      </w:pPr>
      <w:r w:rsidRPr="00327680">
        <w:rPr>
          <w:rFonts w:cs="Times New Roman"/>
          <w:i/>
        </w:rPr>
        <w:t>P</w:t>
      </w:r>
      <w:r w:rsidRPr="00327680">
        <w:rPr>
          <w:rFonts w:cs="Times New Roman"/>
          <w:i/>
          <w:spacing w:val="-1"/>
        </w:rPr>
        <w:t>r</w:t>
      </w:r>
      <w:r w:rsidRPr="00327680">
        <w:rPr>
          <w:rFonts w:cs="Times New Roman"/>
          <w:i/>
        </w:rPr>
        <w:t>io</w:t>
      </w:r>
      <w:r w:rsidRPr="00327680">
        <w:rPr>
          <w:rFonts w:cs="Times New Roman"/>
          <w:i/>
          <w:spacing w:val="-1"/>
        </w:rPr>
        <w:t>r</w:t>
      </w:r>
      <w:r w:rsidRPr="00327680">
        <w:rPr>
          <w:rFonts w:cs="Times New Roman"/>
          <w:i/>
        </w:rPr>
        <w:t>i</w:t>
      </w:r>
      <w:r w:rsidRPr="00327680">
        <w:rPr>
          <w:rFonts w:cs="Times New Roman"/>
          <w:i/>
          <w:spacing w:val="2"/>
        </w:rPr>
        <w:t>t</w:t>
      </w:r>
      <w:r w:rsidRPr="00327680">
        <w:rPr>
          <w:rFonts w:cs="Times New Roman"/>
          <w:i/>
        </w:rPr>
        <w:t>y</w:t>
      </w:r>
      <w:r w:rsidRPr="00327680">
        <w:rPr>
          <w:rFonts w:cs="Times New Roman"/>
          <w:i/>
          <w:spacing w:val="-5"/>
        </w:rPr>
        <w:t xml:space="preserve"> </w:t>
      </w:r>
      <w:r w:rsidRPr="00327680" w:rsidR="00D769F3">
        <w:rPr>
          <w:rFonts w:cs="Times New Roman"/>
          <w:i/>
          <w:spacing w:val="4"/>
        </w:rPr>
        <w:t>t</w:t>
      </w:r>
      <w:r w:rsidRPr="00327680">
        <w:rPr>
          <w:rFonts w:cs="Times New Roman"/>
          <w:i/>
          <w:spacing w:val="-5"/>
        </w:rPr>
        <w:t>y</w:t>
      </w:r>
      <w:r w:rsidRPr="00327680">
        <w:rPr>
          <w:rFonts w:cs="Times New Roman"/>
          <w:i/>
        </w:rPr>
        <w:t>p</w:t>
      </w:r>
      <w:r w:rsidRPr="00327680">
        <w:rPr>
          <w:rFonts w:cs="Times New Roman"/>
          <w:i/>
          <w:spacing w:val="-1"/>
        </w:rPr>
        <w:t>e</w:t>
      </w:r>
      <w:r w:rsidR="00597627">
        <w:rPr>
          <w:rFonts w:cs="Times New Roman"/>
          <w:i/>
          <w:spacing w:val="-1"/>
        </w:rPr>
        <w:t>:</w:t>
      </w:r>
      <w:r w:rsidRPr="00327680" w:rsidR="0056496D">
        <w:rPr>
          <w:rFonts w:cs="Times New Roman"/>
        </w:rPr>
        <w:t xml:space="preserve">  </w:t>
      </w:r>
      <w:r w:rsidRPr="00327680">
        <w:rPr>
          <w:rFonts w:cs="Times New Roman"/>
          <w:spacing w:val="-2"/>
        </w:rPr>
        <w:t>F</w:t>
      </w:r>
      <w:r w:rsidRPr="00327680">
        <w:rPr>
          <w:rFonts w:cs="Times New Roman"/>
          <w:spacing w:val="-1"/>
        </w:rPr>
        <w:t>r</w:t>
      </w:r>
      <w:r w:rsidRPr="00327680">
        <w:rPr>
          <w:rFonts w:cs="Times New Roman"/>
        </w:rPr>
        <w:t>om the</w:t>
      </w:r>
      <w:r w:rsidRPr="00327680">
        <w:rPr>
          <w:rFonts w:cs="Times New Roman"/>
          <w:spacing w:val="1"/>
        </w:rPr>
        <w:t xml:space="preserve"> </w:t>
      </w:r>
      <w:r w:rsidRPr="00327680">
        <w:rPr>
          <w:rFonts w:cs="Times New Roman"/>
        </w:rPr>
        <w:t>d</w:t>
      </w:r>
      <w:r w:rsidRPr="00327680">
        <w:rPr>
          <w:rFonts w:cs="Times New Roman"/>
          <w:spacing w:val="-1"/>
        </w:rPr>
        <w:t>r</w:t>
      </w:r>
      <w:r w:rsidRPr="00327680">
        <w:rPr>
          <w:rFonts w:cs="Times New Roman"/>
        </w:rPr>
        <w:t>op</w:t>
      </w:r>
      <w:r w:rsidRPr="00327680">
        <w:rPr>
          <w:rFonts w:cs="Times New Roman"/>
          <w:spacing w:val="-1"/>
        </w:rPr>
        <w:t>-</w:t>
      </w:r>
      <w:r w:rsidRPr="00327680">
        <w:rPr>
          <w:rFonts w:cs="Times New Roman"/>
        </w:rPr>
        <w:t>do</w:t>
      </w:r>
      <w:r w:rsidRPr="00327680">
        <w:rPr>
          <w:rFonts w:cs="Times New Roman"/>
          <w:spacing w:val="-1"/>
        </w:rPr>
        <w:t>w</w:t>
      </w:r>
      <w:r w:rsidRPr="00327680">
        <w:rPr>
          <w:rFonts w:cs="Times New Roman"/>
        </w:rPr>
        <w:t>n m</w:t>
      </w:r>
      <w:r w:rsidRPr="00327680">
        <w:rPr>
          <w:rFonts w:cs="Times New Roman"/>
          <w:spacing w:val="-1"/>
        </w:rPr>
        <w:t>e</w:t>
      </w:r>
      <w:r w:rsidRPr="00327680">
        <w:rPr>
          <w:rFonts w:cs="Times New Roman"/>
        </w:rPr>
        <w:t xml:space="preserve">nu, </w:t>
      </w:r>
      <w:r w:rsidRPr="00327680" w:rsidR="002536EE">
        <w:rPr>
          <w:rFonts w:cs="Times New Roman"/>
        </w:rPr>
        <w:t>s</w:t>
      </w:r>
      <w:r w:rsidRPr="00327680" w:rsidR="002536EE">
        <w:rPr>
          <w:rFonts w:cs="Times New Roman"/>
          <w:spacing w:val="-1"/>
        </w:rPr>
        <w:t>e</w:t>
      </w:r>
      <w:r w:rsidRPr="00327680" w:rsidR="002536EE">
        <w:rPr>
          <w:rFonts w:cs="Times New Roman"/>
          <w:spacing w:val="2"/>
        </w:rPr>
        <w:t>l</w:t>
      </w:r>
      <w:r w:rsidRPr="00327680" w:rsidR="002536EE">
        <w:rPr>
          <w:rFonts w:cs="Times New Roman"/>
          <w:spacing w:val="-1"/>
        </w:rPr>
        <w:t>ec</w:t>
      </w:r>
      <w:r w:rsidRPr="00327680" w:rsidR="002536EE">
        <w:rPr>
          <w:rFonts w:cs="Times New Roman"/>
        </w:rPr>
        <w:t>t</w:t>
      </w:r>
      <w:r w:rsidRPr="00327680">
        <w:rPr>
          <w:rFonts w:cs="Times New Roman"/>
        </w:rPr>
        <w:t xml:space="preserve"> </w:t>
      </w:r>
      <w:r w:rsidRPr="00327680">
        <w:rPr>
          <w:rFonts w:cs="Times New Roman"/>
          <w:b/>
        </w:rPr>
        <w:t>S</w:t>
      </w:r>
      <w:r w:rsidRPr="00327680">
        <w:rPr>
          <w:rFonts w:cs="Times New Roman"/>
          <w:b/>
          <w:spacing w:val="-1"/>
        </w:rPr>
        <w:t>A</w:t>
      </w:r>
      <w:r w:rsidRPr="00327680" w:rsidR="008837FB">
        <w:rPr>
          <w:rFonts w:cs="Times New Roman"/>
          <w:b/>
          <w:spacing w:val="-1"/>
        </w:rPr>
        <w:t>P</w:t>
      </w:r>
      <w:r w:rsidRPr="00327680" w:rsidR="00720D13">
        <w:rPr>
          <w:rFonts w:cs="Times New Roman"/>
          <w:b/>
          <w:spacing w:val="-1"/>
        </w:rPr>
        <w:t xml:space="preserve"> – </w:t>
      </w:r>
      <w:r w:rsidRPr="00C256F4" w:rsidR="0063172C">
        <w:rPr>
          <w:rFonts w:cs="Times New Roman"/>
          <w:bCs/>
          <w:spacing w:val="-1"/>
        </w:rPr>
        <w:t xml:space="preserve">primary </w:t>
      </w:r>
      <w:r w:rsidRPr="00327680" w:rsidR="00A504A9">
        <w:rPr>
          <w:rFonts w:cs="Times New Roman"/>
        </w:rPr>
        <w:t>subst</w:t>
      </w:r>
      <w:r w:rsidRPr="001F41E2" w:rsidR="00A504A9">
        <w:t>a</w:t>
      </w:r>
      <w:r w:rsidRPr="00327680" w:rsidR="00A504A9">
        <w:rPr>
          <w:rFonts w:cs="Times New Roman"/>
        </w:rPr>
        <w:t>n</w:t>
      </w:r>
      <w:r w:rsidRPr="001F41E2" w:rsidR="00A504A9">
        <w:t>c</w:t>
      </w:r>
      <w:r w:rsidRPr="00327680" w:rsidR="00A504A9">
        <w:rPr>
          <w:rFonts w:cs="Times New Roman"/>
        </w:rPr>
        <w:t>e</w:t>
      </w:r>
      <w:r w:rsidRPr="001F41E2" w:rsidR="00A504A9">
        <w:t xml:space="preserve"> </w:t>
      </w:r>
      <w:r w:rsidR="004551F1">
        <w:rPr>
          <w:rFonts w:cs="Times New Roman"/>
        </w:rPr>
        <w:t xml:space="preserve">use </w:t>
      </w:r>
      <w:r w:rsidR="007910F2">
        <w:rPr>
          <w:rFonts w:cs="Times New Roman"/>
        </w:rPr>
        <w:t xml:space="preserve">disorder </w:t>
      </w:r>
      <w:r w:rsidRPr="00327680" w:rsidR="007910F2">
        <w:rPr>
          <w:rFonts w:cs="Times New Roman"/>
          <w:spacing w:val="-1"/>
        </w:rPr>
        <w:t>prevention</w:t>
      </w:r>
      <w:r w:rsidRPr="00327680">
        <w:rPr>
          <w:rFonts w:cs="Times New Roman"/>
        </w:rPr>
        <w:t xml:space="preserve">, </w:t>
      </w:r>
      <w:r w:rsidRPr="00327680">
        <w:rPr>
          <w:rFonts w:cs="Times New Roman"/>
          <w:b/>
        </w:rPr>
        <w:t>S</w:t>
      </w:r>
      <w:r w:rsidRPr="00327680">
        <w:rPr>
          <w:rFonts w:cs="Times New Roman"/>
          <w:b/>
          <w:spacing w:val="-1"/>
        </w:rPr>
        <w:t>AT</w:t>
      </w:r>
      <w:r w:rsidRPr="00327680" w:rsidR="00720D13">
        <w:rPr>
          <w:rFonts w:cs="Times New Roman"/>
          <w:b/>
          <w:spacing w:val="-1"/>
        </w:rPr>
        <w:t xml:space="preserve"> – </w:t>
      </w:r>
      <w:r w:rsidRPr="00327680">
        <w:rPr>
          <w:rFonts w:cs="Times New Roman"/>
        </w:rPr>
        <w:t>subst</w:t>
      </w:r>
      <w:r w:rsidRPr="00327680">
        <w:rPr>
          <w:rFonts w:cs="Times New Roman"/>
          <w:spacing w:val="-1"/>
        </w:rPr>
        <w:t>a</w:t>
      </w:r>
      <w:r w:rsidRPr="00327680">
        <w:rPr>
          <w:rFonts w:cs="Times New Roman"/>
        </w:rPr>
        <w:t>n</w:t>
      </w:r>
      <w:r w:rsidRPr="00327680">
        <w:rPr>
          <w:rFonts w:cs="Times New Roman"/>
          <w:spacing w:val="-1"/>
        </w:rPr>
        <w:t>c</w:t>
      </w:r>
      <w:r w:rsidRPr="00327680">
        <w:rPr>
          <w:rFonts w:cs="Times New Roman"/>
        </w:rPr>
        <w:t>e</w:t>
      </w:r>
      <w:r w:rsidRPr="00327680" w:rsidR="00A504A9">
        <w:rPr>
          <w:rFonts w:cs="Times New Roman"/>
          <w:spacing w:val="-1"/>
        </w:rPr>
        <w:t xml:space="preserve"> </w:t>
      </w:r>
      <w:r w:rsidRPr="00327680">
        <w:rPr>
          <w:rFonts w:cs="Times New Roman"/>
        </w:rPr>
        <w:t>use</w:t>
      </w:r>
      <w:r w:rsidRPr="00327680">
        <w:rPr>
          <w:rFonts w:cs="Times New Roman"/>
          <w:spacing w:val="-1"/>
        </w:rPr>
        <w:t xml:space="preserve"> </w:t>
      </w:r>
      <w:r w:rsidRPr="00327680" w:rsidR="00A504A9">
        <w:rPr>
          <w:rFonts w:cs="Times New Roman"/>
          <w:spacing w:val="-1"/>
        </w:rPr>
        <w:t xml:space="preserve">disorder </w:t>
      </w:r>
      <w:r w:rsidRPr="00327680">
        <w:rPr>
          <w:rFonts w:cs="Times New Roman"/>
          <w:spacing w:val="2"/>
        </w:rPr>
        <w:t>t</w:t>
      </w:r>
      <w:r w:rsidRPr="00327680">
        <w:rPr>
          <w:rFonts w:cs="Times New Roman"/>
          <w:spacing w:val="-1"/>
        </w:rPr>
        <w:t>r</w:t>
      </w:r>
      <w:r w:rsidRPr="00327680">
        <w:rPr>
          <w:rFonts w:cs="Times New Roman"/>
          <w:spacing w:val="1"/>
        </w:rPr>
        <w:t>e</w:t>
      </w:r>
      <w:r w:rsidRPr="00327680">
        <w:rPr>
          <w:rFonts w:cs="Times New Roman"/>
          <w:spacing w:val="-1"/>
        </w:rPr>
        <w:t>a</w:t>
      </w:r>
      <w:r w:rsidRPr="00327680">
        <w:rPr>
          <w:rFonts w:cs="Times New Roman"/>
        </w:rPr>
        <w:t>tm</w:t>
      </w:r>
      <w:r w:rsidRPr="00327680">
        <w:rPr>
          <w:rFonts w:cs="Times New Roman"/>
          <w:spacing w:val="-1"/>
        </w:rPr>
        <w:t>e</w:t>
      </w:r>
      <w:r w:rsidRPr="00327680" w:rsidR="009C3689">
        <w:rPr>
          <w:rFonts w:cs="Times New Roman"/>
        </w:rPr>
        <w:t xml:space="preserve">nt, </w:t>
      </w:r>
      <w:r w:rsidRPr="00327680">
        <w:rPr>
          <w:rFonts w:cs="Times New Roman"/>
        </w:rPr>
        <w:t xml:space="preserve">or </w:t>
      </w:r>
      <w:r w:rsidRPr="00327680">
        <w:rPr>
          <w:rFonts w:cs="Times New Roman"/>
          <w:b/>
        </w:rPr>
        <w:t>M</w:t>
      </w:r>
      <w:r w:rsidRPr="00327680">
        <w:rPr>
          <w:rFonts w:cs="Times New Roman"/>
          <w:b/>
          <w:spacing w:val="-1"/>
        </w:rPr>
        <w:t>H</w:t>
      </w:r>
      <w:r w:rsidRPr="00327680">
        <w:rPr>
          <w:rFonts w:cs="Times New Roman"/>
          <w:b/>
        </w:rPr>
        <w:t>S</w:t>
      </w:r>
      <w:r w:rsidRPr="00327680" w:rsidR="00720D13">
        <w:rPr>
          <w:rFonts w:cs="Times New Roman"/>
          <w:b/>
        </w:rPr>
        <w:t xml:space="preserve"> -- </w:t>
      </w:r>
      <w:r w:rsidRPr="00327680">
        <w:rPr>
          <w:rFonts w:cs="Times New Roman"/>
        </w:rPr>
        <w:t>m</w:t>
      </w:r>
      <w:r w:rsidRPr="00327680">
        <w:rPr>
          <w:rFonts w:cs="Times New Roman"/>
          <w:spacing w:val="-1"/>
        </w:rPr>
        <w:t>e</w:t>
      </w:r>
      <w:r w:rsidRPr="00327680">
        <w:rPr>
          <w:rFonts w:cs="Times New Roman"/>
        </w:rPr>
        <w:t>nt</w:t>
      </w:r>
      <w:r w:rsidRPr="00327680">
        <w:rPr>
          <w:rFonts w:cs="Times New Roman"/>
          <w:spacing w:val="-1"/>
        </w:rPr>
        <w:t>a</w:t>
      </w:r>
      <w:r w:rsidRPr="00327680">
        <w:rPr>
          <w:rFonts w:cs="Times New Roman"/>
        </w:rPr>
        <w:t>l h</w:t>
      </w:r>
      <w:r w:rsidRPr="00327680">
        <w:rPr>
          <w:rFonts w:cs="Times New Roman"/>
          <w:spacing w:val="-1"/>
        </w:rPr>
        <w:t>ea</w:t>
      </w:r>
      <w:r w:rsidRPr="00327680">
        <w:rPr>
          <w:rFonts w:cs="Times New Roman"/>
        </w:rPr>
        <w:t>lth s</w:t>
      </w:r>
      <w:r w:rsidRPr="00327680">
        <w:rPr>
          <w:rFonts w:cs="Times New Roman"/>
          <w:spacing w:val="-1"/>
        </w:rPr>
        <w:t>er</w:t>
      </w:r>
      <w:r w:rsidRPr="00327680">
        <w:rPr>
          <w:rFonts w:cs="Times New Roman"/>
          <w:spacing w:val="2"/>
        </w:rPr>
        <w:t>v</w:t>
      </w:r>
      <w:r w:rsidRPr="00327680">
        <w:rPr>
          <w:rFonts w:cs="Times New Roman"/>
        </w:rPr>
        <w:t>i</w:t>
      </w:r>
      <w:r w:rsidRPr="00327680">
        <w:rPr>
          <w:rFonts w:cs="Times New Roman"/>
          <w:spacing w:val="-1"/>
        </w:rPr>
        <w:t>ce.</w:t>
      </w:r>
    </w:p>
    <w:p w:rsidRPr="00327680" w:rsidR="00646B2F" w:rsidP="00327680" w:rsidRDefault="00B42A40" w14:paraId="68A07251" w14:textId="32406B7F">
      <w:pPr>
        <w:pStyle w:val="BodyText"/>
        <w:numPr>
          <w:ilvl w:val="0"/>
          <w:numId w:val="67"/>
        </w:numPr>
        <w:tabs>
          <w:tab w:val="left" w:pos="820"/>
        </w:tabs>
        <w:ind w:right="477"/>
        <w:rPr>
          <w:rFonts w:cs="Times New Roman"/>
        </w:rPr>
      </w:pPr>
      <w:r w:rsidRPr="00327680">
        <w:rPr>
          <w:i/>
          <w:spacing w:val="-1"/>
        </w:rPr>
        <w:t>Ta</w:t>
      </w:r>
      <w:r w:rsidRPr="00327680">
        <w:rPr>
          <w:i/>
          <w:spacing w:val="1"/>
        </w:rPr>
        <w:t>r</w:t>
      </w:r>
      <w:r w:rsidRPr="00327680">
        <w:rPr>
          <w:i/>
          <w:spacing w:val="-3"/>
        </w:rPr>
        <w:t>g</w:t>
      </w:r>
      <w:r w:rsidRPr="00327680">
        <w:rPr>
          <w:i/>
          <w:spacing w:val="-1"/>
        </w:rPr>
        <w:t>e</w:t>
      </w:r>
      <w:r w:rsidRPr="00327680">
        <w:rPr>
          <w:i/>
        </w:rPr>
        <w:t>t</w:t>
      </w:r>
      <w:r w:rsidRPr="00327680">
        <w:rPr>
          <w:i/>
          <w:spacing w:val="-1"/>
        </w:rPr>
        <w:t>e</w:t>
      </w:r>
      <w:r w:rsidRPr="00327680">
        <w:rPr>
          <w:i/>
        </w:rPr>
        <w:t>d/</w:t>
      </w:r>
      <w:r w:rsidRPr="00327680" w:rsidR="00236AC6">
        <w:rPr>
          <w:i/>
          <w:spacing w:val="1"/>
        </w:rPr>
        <w:t>r</w:t>
      </w:r>
      <w:r w:rsidRPr="00327680">
        <w:rPr>
          <w:i/>
          <w:spacing w:val="-1"/>
        </w:rPr>
        <w:t>e</w:t>
      </w:r>
      <w:r w:rsidRPr="00327680">
        <w:rPr>
          <w:i/>
        </w:rPr>
        <w:t>qui</w:t>
      </w:r>
      <w:r w:rsidRPr="00327680">
        <w:rPr>
          <w:i/>
          <w:spacing w:val="-1"/>
        </w:rPr>
        <w:t>re</w:t>
      </w:r>
      <w:r w:rsidRPr="00327680" w:rsidR="00D769F3">
        <w:rPr>
          <w:i/>
        </w:rPr>
        <w:t xml:space="preserve">d </w:t>
      </w:r>
      <w:r w:rsidRPr="00327680" w:rsidR="00236AC6">
        <w:rPr>
          <w:i/>
        </w:rPr>
        <w:t>p</w:t>
      </w:r>
      <w:r w:rsidRPr="00327680">
        <w:rPr>
          <w:i/>
        </w:rPr>
        <w:t>opu</w:t>
      </w:r>
      <w:r w:rsidRPr="00327680">
        <w:rPr>
          <w:i/>
          <w:spacing w:val="2"/>
        </w:rPr>
        <w:t>l</w:t>
      </w:r>
      <w:r w:rsidRPr="00327680">
        <w:rPr>
          <w:i/>
          <w:spacing w:val="1"/>
        </w:rPr>
        <w:t>a</w:t>
      </w:r>
      <w:r w:rsidRPr="00327680">
        <w:rPr>
          <w:i/>
        </w:rPr>
        <w:t>tions</w:t>
      </w:r>
      <w:r w:rsidR="00597627">
        <w:t xml:space="preserve">:  </w:t>
      </w:r>
      <w:r w:rsidRPr="00327680">
        <w:rPr>
          <w:spacing w:val="-6"/>
        </w:rPr>
        <w:t>I</w:t>
      </w:r>
      <w:r w:rsidRPr="001F41E2">
        <w:t>ndi</w:t>
      </w:r>
      <w:r w:rsidRPr="00327680">
        <w:rPr>
          <w:spacing w:val="-1"/>
        </w:rPr>
        <w:t>ca</w:t>
      </w:r>
      <w:r w:rsidRPr="00327680">
        <w:rPr>
          <w:spacing w:val="2"/>
        </w:rPr>
        <w:t>t</w:t>
      </w:r>
      <w:r w:rsidRPr="001F41E2">
        <w:t>e</w:t>
      </w:r>
      <w:r w:rsidRPr="00327680">
        <w:rPr>
          <w:spacing w:val="-1"/>
        </w:rPr>
        <w:t xml:space="preserve"> </w:t>
      </w:r>
      <w:r w:rsidRPr="001F41E2">
        <w:t>the</w:t>
      </w:r>
      <w:r w:rsidRPr="00327680">
        <w:rPr>
          <w:spacing w:val="-1"/>
        </w:rPr>
        <w:t xml:space="preserve"> </w:t>
      </w:r>
      <w:r w:rsidRPr="001F41E2">
        <w:t>popu</w:t>
      </w:r>
      <w:r w:rsidRPr="00327680">
        <w:rPr>
          <w:spacing w:val="2"/>
        </w:rPr>
        <w:t>l</w:t>
      </w:r>
      <w:r w:rsidRPr="00327680">
        <w:rPr>
          <w:spacing w:val="-1"/>
        </w:rPr>
        <w:t>a</w:t>
      </w:r>
      <w:r w:rsidRPr="001F41E2">
        <w:t>tion</w:t>
      </w:r>
      <w:r w:rsidRPr="00327680">
        <w:rPr>
          <w:spacing w:val="-1"/>
        </w:rPr>
        <w:t>(</w:t>
      </w:r>
      <w:r w:rsidRPr="001F41E2">
        <w:t>s)</w:t>
      </w:r>
      <w:r w:rsidRPr="00327680">
        <w:rPr>
          <w:spacing w:val="-1"/>
        </w:rPr>
        <w:t xml:space="preserve"> re</w:t>
      </w:r>
      <w:r w:rsidRPr="001F41E2">
        <w:t>qui</w:t>
      </w:r>
      <w:r w:rsidRPr="00327680">
        <w:rPr>
          <w:spacing w:val="1"/>
        </w:rPr>
        <w:t>r</w:t>
      </w:r>
      <w:r w:rsidRPr="00327680">
        <w:rPr>
          <w:spacing w:val="-1"/>
        </w:rPr>
        <w:t>e</w:t>
      </w:r>
      <w:r w:rsidRPr="001F41E2">
        <w:t>d in st</w:t>
      </w:r>
      <w:r w:rsidRPr="00327680">
        <w:rPr>
          <w:spacing w:val="-1"/>
        </w:rPr>
        <w:t>a</w:t>
      </w:r>
      <w:r w:rsidRPr="001F41E2">
        <w:t>tute</w:t>
      </w:r>
      <w:r w:rsidRPr="00327680">
        <w:rPr>
          <w:spacing w:val="-1"/>
        </w:rPr>
        <w:t xml:space="preserve"> f</w:t>
      </w:r>
      <w:r w:rsidRPr="001F41E2">
        <w:t>or</w:t>
      </w:r>
      <w:r w:rsidRPr="00327680">
        <w:rPr>
          <w:spacing w:val="-1"/>
        </w:rPr>
        <w:t xml:space="preserve"> </w:t>
      </w:r>
      <w:r w:rsidRPr="00327680">
        <w:rPr>
          <w:spacing w:val="1"/>
        </w:rPr>
        <w:t>e</w:t>
      </w:r>
      <w:r w:rsidRPr="00327680">
        <w:rPr>
          <w:spacing w:val="-1"/>
        </w:rPr>
        <w:t>ac</w:t>
      </w:r>
      <w:r w:rsidRPr="001F41E2">
        <w:t xml:space="preserve">h </w:t>
      </w:r>
      <w:r w:rsidRPr="00327680" w:rsidR="0099434A">
        <w:rPr>
          <w:spacing w:val="-2"/>
        </w:rPr>
        <w:t>block g</w:t>
      </w:r>
      <w:r w:rsidRPr="00327680" w:rsidR="000B2989">
        <w:rPr>
          <w:spacing w:val="-2"/>
        </w:rPr>
        <w:t>rant</w:t>
      </w:r>
      <w:r w:rsidRPr="001F41E2">
        <w:t xml:space="preserve"> </w:t>
      </w:r>
      <w:r w:rsidRPr="00327680">
        <w:rPr>
          <w:spacing w:val="-1"/>
        </w:rPr>
        <w:t>a</w:t>
      </w:r>
      <w:r w:rsidRPr="001F41E2">
        <w:t xml:space="preserve">s </w:t>
      </w:r>
      <w:r w:rsidRPr="00327680">
        <w:rPr>
          <w:spacing w:val="1"/>
        </w:rPr>
        <w:t>w</w:t>
      </w:r>
      <w:r w:rsidRPr="00327680">
        <w:rPr>
          <w:spacing w:val="-1"/>
        </w:rPr>
        <w:t>e</w:t>
      </w:r>
      <w:r w:rsidRPr="001F41E2">
        <w:t xml:space="preserve">ll </w:t>
      </w:r>
      <w:r w:rsidRPr="00327680">
        <w:rPr>
          <w:spacing w:val="-1"/>
        </w:rPr>
        <w:t>a</w:t>
      </w:r>
      <w:r w:rsidRPr="001F41E2">
        <w:t>s those</w:t>
      </w:r>
      <w:r w:rsidRPr="00327680">
        <w:rPr>
          <w:spacing w:val="-1"/>
        </w:rPr>
        <w:t xml:space="preserve"> </w:t>
      </w:r>
      <w:r w:rsidRPr="001F41E2">
        <w:t>popul</w:t>
      </w:r>
      <w:r w:rsidRPr="00327680">
        <w:rPr>
          <w:spacing w:val="-1"/>
        </w:rPr>
        <w:t>a</w:t>
      </w:r>
      <w:r w:rsidRPr="001F41E2">
        <w:t xml:space="preserve">tions </w:t>
      </w:r>
      <w:r w:rsidRPr="00327680">
        <w:rPr>
          <w:spacing w:val="-1"/>
        </w:rPr>
        <w:t>e</w:t>
      </w:r>
      <w:r w:rsidRPr="001F41E2">
        <w:t>n</w:t>
      </w:r>
      <w:r w:rsidRPr="00327680">
        <w:rPr>
          <w:spacing w:val="-1"/>
        </w:rPr>
        <w:t>c</w:t>
      </w:r>
      <w:r w:rsidRPr="001F41E2">
        <w:t>ou</w:t>
      </w:r>
      <w:r w:rsidRPr="00327680">
        <w:rPr>
          <w:spacing w:val="-1"/>
        </w:rPr>
        <w:t>r</w:t>
      </w:r>
      <w:r w:rsidRPr="00327680">
        <w:rPr>
          <w:spacing w:val="1"/>
        </w:rPr>
        <w:t>a</w:t>
      </w:r>
      <w:r w:rsidRPr="001F41E2">
        <w:t>g</w:t>
      </w:r>
      <w:r w:rsidRPr="00327680">
        <w:rPr>
          <w:spacing w:val="-1"/>
        </w:rPr>
        <w:t>e</w:t>
      </w:r>
      <w:r w:rsidRPr="001F41E2">
        <w:t xml:space="preserve">d, </w:t>
      </w:r>
      <w:r w:rsidRPr="00327680">
        <w:rPr>
          <w:spacing w:val="-1"/>
        </w:rPr>
        <w:t>a</w:t>
      </w:r>
      <w:r w:rsidRPr="001F41E2">
        <w:t>s d</w:t>
      </w:r>
      <w:r w:rsidRPr="00327680">
        <w:rPr>
          <w:spacing w:val="-1"/>
        </w:rPr>
        <w:t>e</w:t>
      </w:r>
      <w:r w:rsidRPr="001F41E2">
        <w:t>s</w:t>
      </w:r>
      <w:r w:rsidRPr="00327680">
        <w:rPr>
          <w:spacing w:val="1"/>
        </w:rPr>
        <w:t>c</w:t>
      </w:r>
      <w:r w:rsidRPr="00327680">
        <w:rPr>
          <w:spacing w:val="-1"/>
        </w:rPr>
        <w:t>r</w:t>
      </w:r>
      <w:r w:rsidRPr="001F41E2">
        <w:t>ib</w:t>
      </w:r>
      <w:r w:rsidRPr="00327680">
        <w:rPr>
          <w:spacing w:val="-1"/>
        </w:rPr>
        <w:t>e</w:t>
      </w:r>
      <w:r w:rsidRPr="001F41E2">
        <w:t xml:space="preserve">d in </w:t>
      </w:r>
      <w:r w:rsidRPr="001F41E2" w:rsidR="00236AC6">
        <w:t>III</w:t>
      </w:r>
      <w:r w:rsidRPr="001F41E2">
        <w:t>A</w:t>
      </w:r>
      <w:r w:rsidRPr="00327680" w:rsidR="008B3A5B">
        <w:rPr>
          <w:spacing w:val="-1"/>
        </w:rPr>
        <w:t xml:space="preserve"> </w:t>
      </w:r>
      <w:r w:rsidRPr="00327680">
        <w:rPr>
          <w:i/>
          <w:spacing w:val="-1"/>
        </w:rPr>
        <w:t>F</w:t>
      </w:r>
      <w:r w:rsidRPr="00327680">
        <w:rPr>
          <w:i/>
          <w:spacing w:val="2"/>
        </w:rPr>
        <w:t>r</w:t>
      </w:r>
      <w:r w:rsidRPr="00327680">
        <w:rPr>
          <w:i/>
        </w:rPr>
        <w:t>a</w:t>
      </w:r>
      <w:r w:rsidRPr="00327680">
        <w:rPr>
          <w:i/>
          <w:spacing w:val="-1"/>
        </w:rPr>
        <w:t>me</w:t>
      </w:r>
      <w:r w:rsidRPr="00327680">
        <w:rPr>
          <w:i/>
        </w:rPr>
        <w:t xml:space="preserve">work for </w:t>
      </w:r>
      <w:r w:rsidRPr="00327680">
        <w:rPr>
          <w:i/>
          <w:spacing w:val="-1"/>
        </w:rPr>
        <w:t>P</w:t>
      </w:r>
      <w:r w:rsidRPr="00327680">
        <w:rPr>
          <w:i/>
        </w:rPr>
        <w:t>lanning—</w:t>
      </w:r>
      <w:r w:rsidRPr="00327680">
        <w:rPr>
          <w:i/>
          <w:spacing w:val="-1"/>
        </w:rPr>
        <w:t>Me</w:t>
      </w:r>
      <w:r w:rsidRPr="00327680">
        <w:rPr>
          <w:i/>
        </w:rPr>
        <w:t xml:space="preserve">ntal </w:t>
      </w:r>
      <w:r w:rsidRPr="00327680">
        <w:rPr>
          <w:i/>
          <w:spacing w:val="-1"/>
        </w:rPr>
        <w:t>He</w:t>
      </w:r>
      <w:r w:rsidRPr="00327680">
        <w:rPr>
          <w:i/>
        </w:rPr>
        <w:t>alth and Substan</w:t>
      </w:r>
      <w:r w:rsidRPr="00327680">
        <w:rPr>
          <w:i/>
          <w:spacing w:val="-1"/>
        </w:rPr>
        <w:t>c</w:t>
      </w:r>
      <w:r w:rsidRPr="00327680">
        <w:rPr>
          <w:i/>
        </w:rPr>
        <w:t>e</w:t>
      </w:r>
      <w:r w:rsidRPr="00327680">
        <w:rPr>
          <w:i/>
          <w:spacing w:val="-1"/>
        </w:rPr>
        <w:t xml:space="preserve"> A</w:t>
      </w:r>
      <w:r w:rsidRPr="00327680">
        <w:rPr>
          <w:i/>
        </w:rPr>
        <w:t>buse</w:t>
      </w:r>
      <w:r w:rsidRPr="00327680">
        <w:rPr>
          <w:i/>
          <w:spacing w:val="-1"/>
        </w:rPr>
        <w:t xml:space="preserve"> P</w:t>
      </w:r>
      <w:r w:rsidRPr="00327680">
        <w:rPr>
          <w:i/>
        </w:rPr>
        <w:t>r</w:t>
      </w:r>
      <w:r w:rsidRPr="00327680">
        <w:rPr>
          <w:i/>
          <w:spacing w:val="-1"/>
        </w:rPr>
        <w:t>e</w:t>
      </w:r>
      <w:r w:rsidRPr="00327680">
        <w:rPr>
          <w:i/>
          <w:spacing w:val="1"/>
        </w:rPr>
        <w:t>v</w:t>
      </w:r>
      <w:r w:rsidRPr="00327680">
        <w:rPr>
          <w:i/>
          <w:spacing w:val="-1"/>
        </w:rPr>
        <w:t>e</w:t>
      </w:r>
      <w:r w:rsidRPr="00327680">
        <w:rPr>
          <w:i/>
        </w:rPr>
        <w:t>ntion and Tr</w:t>
      </w:r>
      <w:r w:rsidRPr="00327680">
        <w:rPr>
          <w:i/>
          <w:spacing w:val="-1"/>
        </w:rPr>
        <w:t>e</w:t>
      </w:r>
      <w:r w:rsidRPr="00327680">
        <w:rPr>
          <w:i/>
        </w:rPr>
        <w:t>at</w:t>
      </w:r>
      <w:r w:rsidRPr="00327680">
        <w:rPr>
          <w:i/>
          <w:spacing w:val="-1"/>
        </w:rPr>
        <w:t>me</w:t>
      </w:r>
      <w:r w:rsidRPr="00327680">
        <w:rPr>
          <w:i/>
        </w:rPr>
        <w:t>nt</w:t>
      </w:r>
      <w:r w:rsidRPr="001F41E2" w:rsidR="001B2FD0">
        <w:t xml:space="preserve">.  </w:t>
      </w:r>
      <w:r w:rsidRPr="001F41E2" w:rsidR="00D91A89">
        <w:t>States must include at least one priority for each required population</w:t>
      </w:r>
      <w:r w:rsidRPr="001F41E2" w:rsidR="001B2FD0">
        <w:t xml:space="preserve">.  </w:t>
      </w:r>
      <w:r w:rsidRPr="001F41E2" w:rsidR="001440E8">
        <w:t xml:space="preserve">For example, at least one priority and indicator must be denoted SAP and PP. </w:t>
      </w:r>
      <w:r w:rsidR="001440E8">
        <w:t xml:space="preserve"> </w:t>
      </w:r>
      <w:r w:rsidRPr="00327680">
        <w:rPr>
          <w:spacing w:val="-2"/>
        </w:rPr>
        <w:t>F</w:t>
      </w:r>
      <w:r w:rsidRPr="00327680">
        <w:rPr>
          <w:spacing w:val="-1"/>
        </w:rPr>
        <w:t>r</w:t>
      </w:r>
      <w:r w:rsidRPr="001F41E2">
        <w:t>om the</w:t>
      </w:r>
      <w:r w:rsidRPr="00327680">
        <w:rPr>
          <w:spacing w:val="-1"/>
        </w:rPr>
        <w:t xml:space="preserve"> </w:t>
      </w:r>
      <w:r w:rsidRPr="001F41E2">
        <w:t>d</w:t>
      </w:r>
      <w:r w:rsidRPr="00327680">
        <w:rPr>
          <w:spacing w:val="-1"/>
        </w:rPr>
        <w:t>r</w:t>
      </w:r>
      <w:r w:rsidRPr="001F41E2">
        <w:t>op</w:t>
      </w:r>
      <w:r w:rsidRPr="00327680">
        <w:rPr>
          <w:spacing w:val="-1"/>
        </w:rPr>
        <w:t>-</w:t>
      </w:r>
      <w:r w:rsidRPr="001F41E2">
        <w:t>do</w:t>
      </w:r>
      <w:r w:rsidRPr="00327680">
        <w:rPr>
          <w:spacing w:val="-1"/>
        </w:rPr>
        <w:t>w</w:t>
      </w:r>
      <w:r w:rsidRPr="001F41E2">
        <w:t>n m</w:t>
      </w:r>
      <w:r w:rsidRPr="00327680">
        <w:rPr>
          <w:spacing w:val="-1"/>
        </w:rPr>
        <w:t>e</w:t>
      </w:r>
      <w:r w:rsidRPr="001F41E2">
        <w:t xml:space="preserve">nu </w:t>
      </w:r>
      <w:r w:rsidRPr="00327680">
        <w:rPr>
          <w:spacing w:val="2"/>
        </w:rPr>
        <w:t>s</w:t>
      </w:r>
      <w:r w:rsidRPr="00327680">
        <w:rPr>
          <w:spacing w:val="-1"/>
        </w:rPr>
        <w:t>e</w:t>
      </w:r>
      <w:r w:rsidRPr="001F41E2">
        <w:t>l</w:t>
      </w:r>
      <w:r w:rsidRPr="00327680">
        <w:rPr>
          <w:spacing w:val="1"/>
        </w:rPr>
        <w:t>e</w:t>
      </w:r>
      <w:r w:rsidRPr="00327680">
        <w:rPr>
          <w:spacing w:val="-1"/>
        </w:rPr>
        <w:t>c</w:t>
      </w:r>
      <w:r w:rsidRPr="001F41E2">
        <w:t>t:</w:t>
      </w:r>
    </w:p>
    <w:p w:rsidR="00646B2F" w:rsidP="00646B2F" w:rsidRDefault="00646B2F" w14:paraId="6E4E6B15" w14:textId="77777777">
      <w:pPr>
        <w:pStyle w:val="ListParagraph"/>
        <w:rPr>
          <w:rFonts w:cs="Times New Roman"/>
          <w:b/>
        </w:rPr>
      </w:pPr>
    </w:p>
    <w:p w:rsidR="00646B2F" w:rsidP="001F41E2" w:rsidRDefault="00B42A40" w14:paraId="516F06C7" w14:textId="77777777">
      <w:pPr>
        <w:pStyle w:val="BodyText"/>
        <w:numPr>
          <w:ilvl w:val="0"/>
          <w:numId w:val="84"/>
        </w:numPr>
        <w:tabs>
          <w:tab w:val="left" w:pos="820"/>
        </w:tabs>
        <w:ind w:right="477"/>
        <w:rPr>
          <w:rFonts w:cs="Times New Roman"/>
        </w:rPr>
      </w:pPr>
      <w:r w:rsidRPr="00646B2F">
        <w:rPr>
          <w:rFonts w:cs="Times New Roman"/>
          <w:b/>
        </w:rPr>
        <w:t>S</w:t>
      </w:r>
      <w:r w:rsidRPr="00646B2F">
        <w:rPr>
          <w:rFonts w:cs="Times New Roman"/>
          <w:b/>
          <w:spacing w:val="2"/>
        </w:rPr>
        <w:t>M</w:t>
      </w:r>
      <w:r w:rsidRPr="00646B2F">
        <w:rPr>
          <w:rFonts w:cs="Times New Roman"/>
          <w:b/>
          <w:spacing w:val="-6"/>
        </w:rPr>
        <w:t>I</w:t>
      </w:r>
      <w:r w:rsidRPr="00646B2F">
        <w:rPr>
          <w:rFonts w:cs="Times New Roman"/>
        </w:rPr>
        <w:t>–</w:t>
      </w:r>
      <w:r w:rsidRPr="00646B2F">
        <w:rPr>
          <w:rFonts w:cs="Times New Roman"/>
          <w:spacing w:val="-1"/>
        </w:rPr>
        <w:t>A</w:t>
      </w:r>
      <w:r w:rsidRPr="00646B2F">
        <w:rPr>
          <w:rFonts w:cs="Times New Roman"/>
        </w:rPr>
        <w:t xml:space="preserve">dults </w:t>
      </w:r>
      <w:r w:rsidRPr="00646B2F">
        <w:rPr>
          <w:rFonts w:cs="Times New Roman"/>
          <w:spacing w:val="-1"/>
        </w:rPr>
        <w:t>w</w:t>
      </w:r>
      <w:r w:rsidRPr="00646B2F">
        <w:rPr>
          <w:rFonts w:cs="Times New Roman"/>
        </w:rPr>
        <w:t xml:space="preserve">ith </w:t>
      </w:r>
      <w:r w:rsidRPr="00646B2F" w:rsidR="00CC710B">
        <w:rPr>
          <w:rFonts w:cs="Times New Roman"/>
        </w:rPr>
        <w:t>SMI</w:t>
      </w:r>
      <w:r w:rsidRPr="00646B2F">
        <w:rPr>
          <w:rFonts w:cs="Times New Roman"/>
        </w:rPr>
        <w:t xml:space="preserve">, </w:t>
      </w:r>
    </w:p>
    <w:p w:rsidR="00646B2F" w:rsidP="001F41E2" w:rsidRDefault="00B42A40" w14:paraId="2B63EDC4" w14:textId="77777777">
      <w:pPr>
        <w:pStyle w:val="BodyText"/>
        <w:numPr>
          <w:ilvl w:val="0"/>
          <w:numId w:val="84"/>
        </w:numPr>
        <w:tabs>
          <w:tab w:val="left" w:pos="820"/>
        </w:tabs>
        <w:ind w:right="477"/>
        <w:rPr>
          <w:rFonts w:cs="Times New Roman"/>
        </w:rPr>
      </w:pPr>
      <w:r w:rsidRPr="00646B2F">
        <w:rPr>
          <w:rFonts w:cs="Times New Roman"/>
          <w:b/>
        </w:rPr>
        <w:t>S</w:t>
      </w:r>
      <w:r w:rsidRPr="00646B2F">
        <w:rPr>
          <w:rFonts w:cs="Times New Roman"/>
          <w:b/>
          <w:spacing w:val="-1"/>
        </w:rPr>
        <w:t>ED</w:t>
      </w:r>
      <w:r w:rsidRPr="00646B2F">
        <w:rPr>
          <w:rFonts w:cs="Times New Roman"/>
        </w:rPr>
        <w:t>–Child</w:t>
      </w:r>
      <w:r w:rsidRPr="00646B2F">
        <w:rPr>
          <w:rFonts w:cs="Times New Roman"/>
          <w:spacing w:val="-1"/>
        </w:rPr>
        <w:t>re</w:t>
      </w:r>
      <w:r w:rsidRPr="00646B2F">
        <w:rPr>
          <w:rFonts w:cs="Times New Roman"/>
        </w:rPr>
        <w:t xml:space="preserve">n </w:t>
      </w:r>
      <w:r w:rsidRPr="00646B2F">
        <w:rPr>
          <w:rFonts w:cs="Times New Roman"/>
          <w:spacing w:val="-1"/>
        </w:rPr>
        <w:t>w</w:t>
      </w:r>
      <w:r w:rsidRPr="00646B2F">
        <w:rPr>
          <w:rFonts w:cs="Times New Roman"/>
        </w:rPr>
        <w:t>ith a</w:t>
      </w:r>
      <w:r w:rsidRPr="00646B2F" w:rsidR="00693E42">
        <w:rPr>
          <w:rFonts w:cs="Times New Roman"/>
        </w:rPr>
        <w:t>n</w:t>
      </w:r>
      <w:r w:rsidRPr="00646B2F">
        <w:rPr>
          <w:rFonts w:cs="Times New Roman"/>
          <w:spacing w:val="-1"/>
        </w:rPr>
        <w:t xml:space="preserve"> </w:t>
      </w:r>
      <w:r w:rsidRPr="00646B2F" w:rsidR="00A10BF3">
        <w:rPr>
          <w:rFonts w:cs="Times New Roman"/>
        </w:rPr>
        <w:t>SED</w:t>
      </w:r>
      <w:r w:rsidRPr="00646B2F">
        <w:rPr>
          <w:rFonts w:cs="Times New Roman"/>
        </w:rPr>
        <w:t>,</w:t>
      </w:r>
    </w:p>
    <w:p w:rsidR="00327680" w:rsidP="00327680" w:rsidRDefault="001E2A7A" w14:paraId="33A53A24" w14:textId="70194B40">
      <w:pPr>
        <w:pStyle w:val="BodyText"/>
        <w:numPr>
          <w:ilvl w:val="0"/>
          <w:numId w:val="84"/>
        </w:numPr>
        <w:tabs>
          <w:tab w:val="left" w:pos="820"/>
        </w:tabs>
        <w:ind w:right="477"/>
        <w:rPr>
          <w:rFonts w:cs="Times New Roman"/>
        </w:rPr>
      </w:pPr>
      <w:r>
        <w:rPr>
          <w:rFonts w:cs="Times New Roman"/>
          <w:b/>
        </w:rPr>
        <w:t>ESMI</w:t>
      </w:r>
      <w:r w:rsidR="0017619E">
        <w:t>--</w:t>
      </w:r>
      <w:r w:rsidRPr="00327680" w:rsidR="006538DE">
        <w:rPr>
          <w:rFonts w:cs="Times New Roman"/>
        </w:rPr>
        <w:t xml:space="preserve">Individuals </w:t>
      </w:r>
      <w:r>
        <w:rPr>
          <w:rFonts w:cs="Times New Roman"/>
        </w:rPr>
        <w:t xml:space="preserve">with ESMI including </w:t>
      </w:r>
      <w:r w:rsidRPr="00327680" w:rsidR="006538DE">
        <w:rPr>
          <w:rFonts w:cs="Times New Roman"/>
        </w:rPr>
        <w:t>psychosis</w:t>
      </w:r>
      <w:r w:rsidR="00753A47">
        <w:rPr>
          <w:rFonts w:cs="Times New Roman"/>
        </w:rPr>
        <w:t>,</w:t>
      </w:r>
    </w:p>
    <w:p w:rsidRPr="00327680" w:rsidR="00327680" w:rsidP="00327680" w:rsidRDefault="00B42A40" w14:paraId="64B44AEC" w14:textId="77777777">
      <w:pPr>
        <w:pStyle w:val="BodyText"/>
        <w:numPr>
          <w:ilvl w:val="0"/>
          <w:numId w:val="84"/>
        </w:numPr>
        <w:tabs>
          <w:tab w:val="left" w:pos="820"/>
        </w:tabs>
        <w:ind w:right="477"/>
        <w:rPr>
          <w:rFonts w:cs="Times New Roman"/>
        </w:rPr>
      </w:pPr>
      <w:r w:rsidRPr="00327680">
        <w:rPr>
          <w:rFonts w:cs="Times New Roman"/>
          <w:b/>
        </w:rPr>
        <w:t>P</w:t>
      </w:r>
      <w:r w:rsidRPr="00327680">
        <w:rPr>
          <w:rFonts w:cs="Times New Roman"/>
          <w:b/>
          <w:spacing w:val="-1"/>
        </w:rPr>
        <w:t>W</w:t>
      </w:r>
      <w:r w:rsidRPr="00327680">
        <w:rPr>
          <w:rFonts w:cs="Times New Roman"/>
          <w:b/>
          <w:spacing w:val="1"/>
        </w:rPr>
        <w:t>W</w:t>
      </w:r>
      <w:r w:rsidRPr="00327680">
        <w:rPr>
          <w:rFonts w:cs="Times New Roman"/>
          <w:b/>
          <w:spacing w:val="-1"/>
        </w:rPr>
        <w:t>D</w:t>
      </w:r>
      <w:r w:rsidRPr="00327680">
        <w:rPr>
          <w:rFonts w:cs="Times New Roman"/>
          <w:b/>
        </w:rPr>
        <w:t>C</w:t>
      </w:r>
      <w:r w:rsidRPr="00327680">
        <w:rPr>
          <w:rFonts w:cs="Times New Roman"/>
        </w:rPr>
        <w:t>–P</w:t>
      </w:r>
      <w:r w:rsidRPr="00327680">
        <w:rPr>
          <w:rFonts w:cs="Times New Roman"/>
          <w:spacing w:val="-1"/>
        </w:rPr>
        <w:t>re</w:t>
      </w:r>
      <w:r w:rsidRPr="00327680">
        <w:rPr>
          <w:rFonts w:cs="Times New Roman"/>
          <w:spacing w:val="-3"/>
        </w:rPr>
        <w:t>g</w:t>
      </w:r>
      <w:r w:rsidRPr="00327680">
        <w:rPr>
          <w:rFonts w:cs="Times New Roman"/>
        </w:rPr>
        <w:t>n</w:t>
      </w:r>
      <w:r w:rsidRPr="00327680">
        <w:rPr>
          <w:rFonts w:cs="Times New Roman"/>
          <w:spacing w:val="-1"/>
        </w:rPr>
        <w:t>a</w:t>
      </w:r>
      <w:r w:rsidRPr="00327680">
        <w:rPr>
          <w:rFonts w:cs="Times New Roman"/>
        </w:rPr>
        <w:t xml:space="preserve">nt </w:t>
      </w:r>
      <w:r w:rsidRPr="00327680">
        <w:rPr>
          <w:rFonts w:cs="Times New Roman"/>
          <w:spacing w:val="-1"/>
        </w:rPr>
        <w:t>w</w:t>
      </w:r>
      <w:r w:rsidRPr="00327680">
        <w:rPr>
          <w:rFonts w:cs="Times New Roman"/>
        </w:rPr>
        <w:t>o</w:t>
      </w:r>
      <w:r w:rsidRPr="00327680">
        <w:rPr>
          <w:rFonts w:cs="Times New Roman"/>
          <w:spacing w:val="2"/>
        </w:rPr>
        <w:t>m</w:t>
      </w:r>
      <w:r w:rsidRPr="00327680">
        <w:rPr>
          <w:rFonts w:cs="Times New Roman"/>
          <w:spacing w:val="-1"/>
        </w:rPr>
        <w:t>e</w:t>
      </w:r>
      <w:r w:rsidRPr="00327680">
        <w:rPr>
          <w:rFonts w:cs="Times New Roman"/>
        </w:rPr>
        <w:t xml:space="preserve">n </w:t>
      </w:r>
      <w:r w:rsidRPr="00327680">
        <w:rPr>
          <w:rFonts w:cs="Times New Roman"/>
          <w:spacing w:val="-1"/>
        </w:rPr>
        <w:t>a</w:t>
      </w:r>
      <w:r w:rsidRPr="00327680">
        <w:rPr>
          <w:rFonts w:cs="Times New Roman"/>
        </w:rPr>
        <w:t>nd</w:t>
      </w:r>
      <w:r w:rsidRPr="00327680" w:rsidR="008A0286">
        <w:rPr>
          <w:rFonts w:cs="Times New Roman"/>
        </w:rPr>
        <w:t xml:space="preserve"> </w:t>
      </w:r>
      <w:r w:rsidRPr="00327680">
        <w:rPr>
          <w:rFonts w:cs="Times New Roman"/>
          <w:spacing w:val="-1"/>
        </w:rPr>
        <w:t>w</w:t>
      </w:r>
      <w:r w:rsidRPr="00327680">
        <w:rPr>
          <w:rFonts w:cs="Times New Roman"/>
        </w:rPr>
        <w:t>om</w:t>
      </w:r>
      <w:r w:rsidRPr="00327680">
        <w:rPr>
          <w:rFonts w:cs="Times New Roman"/>
          <w:spacing w:val="-1"/>
        </w:rPr>
        <w:t>e</w:t>
      </w:r>
      <w:r w:rsidRPr="00327680">
        <w:rPr>
          <w:rFonts w:cs="Times New Roman"/>
        </w:rPr>
        <w:t xml:space="preserve">n </w:t>
      </w:r>
      <w:r w:rsidRPr="00327680">
        <w:rPr>
          <w:rFonts w:cs="Times New Roman"/>
          <w:spacing w:val="-1"/>
        </w:rPr>
        <w:t>w</w:t>
      </w:r>
      <w:r w:rsidRPr="00327680">
        <w:rPr>
          <w:rFonts w:cs="Times New Roman"/>
        </w:rPr>
        <w:t>ith d</w:t>
      </w:r>
      <w:r w:rsidRPr="00327680">
        <w:rPr>
          <w:rFonts w:cs="Times New Roman"/>
          <w:spacing w:val="-1"/>
        </w:rPr>
        <w:t>e</w:t>
      </w:r>
      <w:r w:rsidRPr="00327680">
        <w:rPr>
          <w:rFonts w:cs="Times New Roman"/>
          <w:spacing w:val="2"/>
        </w:rPr>
        <w:t>p</w:t>
      </w:r>
      <w:r w:rsidRPr="00327680">
        <w:rPr>
          <w:rFonts w:cs="Times New Roman"/>
          <w:spacing w:val="1"/>
        </w:rPr>
        <w:t>e</w:t>
      </w:r>
      <w:r w:rsidRPr="00327680">
        <w:rPr>
          <w:rFonts w:cs="Times New Roman"/>
        </w:rPr>
        <w:t>nd</w:t>
      </w:r>
      <w:r w:rsidRPr="00327680">
        <w:rPr>
          <w:rFonts w:cs="Times New Roman"/>
          <w:spacing w:val="-1"/>
        </w:rPr>
        <w:t>e</w:t>
      </w:r>
      <w:r w:rsidRPr="00327680">
        <w:rPr>
          <w:rFonts w:cs="Times New Roman"/>
        </w:rPr>
        <w:t xml:space="preserve">nt </w:t>
      </w:r>
      <w:r w:rsidRPr="00327680">
        <w:rPr>
          <w:rFonts w:cs="Times New Roman"/>
          <w:spacing w:val="-1"/>
        </w:rPr>
        <w:t>c</w:t>
      </w:r>
      <w:r w:rsidRPr="00327680">
        <w:rPr>
          <w:rFonts w:cs="Times New Roman"/>
        </w:rPr>
        <w:t>hild</w:t>
      </w:r>
      <w:r w:rsidRPr="00327680">
        <w:rPr>
          <w:rFonts w:cs="Times New Roman"/>
          <w:spacing w:val="-1"/>
        </w:rPr>
        <w:t>re</w:t>
      </w:r>
      <w:r w:rsidRPr="00327680">
        <w:rPr>
          <w:rFonts w:cs="Times New Roman"/>
        </w:rPr>
        <w:t>n,</w:t>
      </w:r>
    </w:p>
    <w:p w:rsidRPr="00327680" w:rsidR="00646B2F" w:rsidP="00327680" w:rsidRDefault="001B4247" w14:paraId="73AB2363" w14:textId="6D6326A6">
      <w:pPr>
        <w:pStyle w:val="BodyText"/>
        <w:numPr>
          <w:ilvl w:val="0"/>
          <w:numId w:val="84"/>
        </w:numPr>
        <w:tabs>
          <w:tab w:val="left" w:pos="820"/>
        </w:tabs>
        <w:ind w:right="477"/>
        <w:rPr>
          <w:rFonts w:cs="Times New Roman"/>
        </w:rPr>
      </w:pPr>
      <w:r w:rsidRPr="00327680">
        <w:rPr>
          <w:rFonts w:cs="Times New Roman"/>
          <w:b/>
        </w:rPr>
        <w:t>PP</w:t>
      </w:r>
      <w:r w:rsidRPr="00327680">
        <w:rPr>
          <w:rFonts w:cs="Times New Roman"/>
        </w:rPr>
        <w:t>–persons</w:t>
      </w:r>
      <w:r w:rsidRPr="00327680" w:rsidR="00A504A9">
        <w:rPr>
          <w:rFonts w:cs="Times New Roman"/>
        </w:rPr>
        <w:t xml:space="preserve"> in need of primary substance </w:t>
      </w:r>
      <w:r w:rsidR="004551F1">
        <w:rPr>
          <w:rFonts w:cs="Times New Roman"/>
        </w:rPr>
        <w:t>use disorder</w:t>
      </w:r>
      <w:r w:rsidRPr="00327680">
        <w:rPr>
          <w:rFonts w:cs="Times New Roman"/>
        </w:rPr>
        <w:t xml:space="preserve"> prevention</w:t>
      </w:r>
      <w:r w:rsidR="00177043">
        <w:rPr>
          <w:rFonts w:cs="Times New Roman"/>
        </w:rPr>
        <w:t>,</w:t>
      </w:r>
    </w:p>
    <w:p w:rsidR="00327680" w:rsidP="007F3551" w:rsidRDefault="00567DBA" w14:paraId="07797D23" w14:textId="77777777">
      <w:pPr>
        <w:pStyle w:val="BodyText"/>
        <w:numPr>
          <w:ilvl w:val="0"/>
          <w:numId w:val="84"/>
        </w:numPr>
        <w:tabs>
          <w:tab w:val="left" w:pos="820"/>
        </w:tabs>
        <w:ind w:right="477"/>
        <w:rPr>
          <w:rFonts w:cs="Times New Roman"/>
        </w:rPr>
      </w:pPr>
      <w:r w:rsidRPr="00646B2F">
        <w:rPr>
          <w:rFonts w:cs="Times New Roman"/>
          <w:b/>
        </w:rPr>
        <w:t>PWID</w:t>
      </w:r>
      <w:r w:rsidRPr="00646B2F" w:rsidR="00B42A40">
        <w:rPr>
          <w:rFonts w:cs="Times New Roman"/>
          <w:spacing w:val="2"/>
        </w:rPr>
        <w:t>–</w:t>
      </w:r>
      <w:r w:rsidRPr="00646B2F">
        <w:rPr>
          <w:rFonts w:cs="Times New Roman"/>
          <w:spacing w:val="2"/>
        </w:rPr>
        <w:t>Persons who inject drugs</w:t>
      </w:r>
      <w:r w:rsidRPr="00646B2F" w:rsidR="00702606">
        <w:rPr>
          <w:rFonts w:cs="Times New Roman"/>
          <w:spacing w:val="2"/>
        </w:rPr>
        <w:t xml:space="preserve"> (fo</w:t>
      </w:r>
      <w:r w:rsidRPr="00646B2F" w:rsidR="00AF47C8">
        <w:rPr>
          <w:rFonts w:cs="Times New Roman"/>
          <w:spacing w:val="2"/>
        </w:rPr>
        <w:t>rm</w:t>
      </w:r>
      <w:r w:rsidRPr="00646B2F" w:rsidR="00702606">
        <w:rPr>
          <w:rFonts w:cs="Times New Roman"/>
          <w:spacing w:val="2"/>
        </w:rPr>
        <w:t>er</w:t>
      </w:r>
      <w:r w:rsidRPr="00646B2F" w:rsidR="00AF47C8">
        <w:rPr>
          <w:rFonts w:cs="Times New Roman"/>
          <w:spacing w:val="2"/>
        </w:rPr>
        <w:t xml:space="preserve">ly known </w:t>
      </w:r>
      <w:r w:rsidRPr="00646B2F" w:rsidR="00DC5E59">
        <w:rPr>
          <w:rFonts w:cs="Times New Roman"/>
          <w:spacing w:val="2"/>
        </w:rPr>
        <w:t>as intravenous drug users (IVDU</w:t>
      </w:r>
      <w:r w:rsidRPr="00646B2F" w:rsidR="00AF47C8">
        <w:rPr>
          <w:rFonts w:cs="Times New Roman"/>
          <w:spacing w:val="2"/>
        </w:rPr>
        <w:t>)</w:t>
      </w:r>
      <w:r w:rsidR="00EB2D2A">
        <w:rPr>
          <w:rFonts w:cs="Times New Roman"/>
          <w:spacing w:val="2"/>
        </w:rPr>
        <w:t>)</w:t>
      </w:r>
      <w:r w:rsidRPr="00646B2F" w:rsidR="00B42A40">
        <w:rPr>
          <w:rFonts w:cs="Times New Roman"/>
        </w:rPr>
        <w:t>,</w:t>
      </w:r>
      <w:r w:rsidRPr="00646B2F" w:rsidR="009C3689">
        <w:rPr>
          <w:rFonts w:cs="Times New Roman"/>
        </w:rPr>
        <w:t xml:space="preserve"> </w:t>
      </w:r>
    </w:p>
    <w:p w:rsidRPr="00327680" w:rsidR="00327680" w:rsidP="00327680" w:rsidRDefault="00B42A40" w14:paraId="5AC2580B" w14:textId="77777777">
      <w:pPr>
        <w:pStyle w:val="BodyText"/>
        <w:numPr>
          <w:ilvl w:val="0"/>
          <w:numId w:val="84"/>
        </w:numPr>
        <w:tabs>
          <w:tab w:val="left" w:pos="820"/>
        </w:tabs>
        <w:ind w:right="477"/>
        <w:rPr>
          <w:rFonts w:cs="Times New Roman"/>
        </w:rPr>
      </w:pPr>
      <w:r w:rsidRPr="00327680">
        <w:rPr>
          <w:rFonts w:cs="Times New Roman"/>
          <w:b/>
          <w:spacing w:val="2"/>
        </w:rPr>
        <w:t>E</w:t>
      </w:r>
      <w:r w:rsidRPr="00327680">
        <w:rPr>
          <w:rFonts w:cs="Times New Roman"/>
          <w:b/>
          <w:spacing w:val="-4"/>
        </w:rPr>
        <w:t>I</w:t>
      </w:r>
      <w:r w:rsidRPr="00327680">
        <w:rPr>
          <w:rFonts w:cs="Times New Roman"/>
          <w:b/>
        </w:rPr>
        <w:t>S</w:t>
      </w:r>
      <w:r w:rsidRPr="00327680" w:rsidR="00567DBA">
        <w:rPr>
          <w:rFonts w:cs="Times New Roman"/>
          <w:b/>
        </w:rPr>
        <w:t>/HIV</w:t>
      </w:r>
      <w:r w:rsidRPr="00327680">
        <w:rPr>
          <w:rFonts w:cs="Times New Roman"/>
        </w:rPr>
        <w:t>–P</w:t>
      </w:r>
      <w:r w:rsidRPr="00327680">
        <w:rPr>
          <w:rFonts w:cs="Times New Roman"/>
          <w:spacing w:val="-1"/>
        </w:rPr>
        <w:t>er</w:t>
      </w:r>
      <w:r w:rsidRPr="00327680">
        <w:rPr>
          <w:rFonts w:cs="Times New Roman"/>
        </w:rPr>
        <w:t xml:space="preserve">sons </w:t>
      </w:r>
      <w:r w:rsidRPr="00327680">
        <w:rPr>
          <w:rFonts w:cs="Times New Roman"/>
          <w:spacing w:val="-1"/>
        </w:rPr>
        <w:t>w</w:t>
      </w:r>
      <w:r w:rsidRPr="00327680">
        <w:rPr>
          <w:rFonts w:cs="Times New Roman"/>
        </w:rPr>
        <w:t xml:space="preserve">ith </w:t>
      </w:r>
      <w:r w:rsidRPr="00327680">
        <w:rPr>
          <w:rFonts w:cs="Times New Roman"/>
          <w:spacing w:val="2"/>
        </w:rPr>
        <w:t>o</w:t>
      </w:r>
      <w:r w:rsidRPr="00327680">
        <w:rPr>
          <w:rFonts w:cs="Times New Roman"/>
        </w:rPr>
        <w:t>r</w:t>
      </w:r>
      <w:r w:rsidRPr="00327680">
        <w:rPr>
          <w:rFonts w:cs="Times New Roman"/>
          <w:spacing w:val="-1"/>
        </w:rPr>
        <w:t xml:space="preserve"> a</w:t>
      </w:r>
      <w:r w:rsidRPr="00327680">
        <w:rPr>
          <w:rFonts w:cs="Times New Roman"/>
        </w:rPr>
        <w:t xml:space="preserve">t </w:t>
      </w:r>
      <w:r w:rsidRPr="00327680">
        <w:rPr>
          <w:rFonts w:cs="Times New Roman"/>
          <w:spacing w:val="-1"/>
        </w:rPr>
        <w:t>r</w:t>
      </w:r>
      <w:r w:rsidRPr="00327680">
        <w:rPr>
          <w:rFonts w:cs="Times New Roman"/>
        </w:rPr>
        <w:t>isk of</w:t>
      </w:r>
      <w:r w:rsidRPr="00327680">
        <w:rPr>
          <w:rFonts w:cs="Times New Roman"/>
          <w:spacing w:val="-1"/>
        </w:rPr>
        <w:t xml:space="preserve"> </w:t>
      </w:r>
      <w:r w:rsidRPr="00327680" w:rsidR="002C76DA">
        <w:rPr>
          <w:rFonts w:cs="Times New Roman"/>
          <w:spacing w:val="1"/>
        </w:rPr>
        <w:t>H</w:t>
      </w:r>
      <w:r w:rsidRPr="00327680" w:rsidR="002C76DA">
        <w:rPr>
          <w:rFonts w:cs="Times New Roman"/>
          <w:spacing w:val="-4"/>
        </w:rPr>
        <w:t>I</w:t>
      </w:r>
      <w:r w:rsidRPr="00327680" w:rsidR="002C76DA">
        <w:rPr>
          <w:rFonts w:cs="Times New Roman"/>
          <w:spacing w:val="-1"/>
        </w:rPr>
        <w:t>V</w:t>
      </w:r>
      <w:r w:rsidRPr="00327680" w:rsidR="002C76DA">
        <w:rPr>
          <w:rFonts w:cs="Times New Roman"/>
          <w:spacing w:val="2"/>
        </w:rPr>
        <w:t>/</w:t>
      </w:r>
      <w:r w:rsidRPr="00327680" w:rsidR="002C76DA">
        <w:rPr>
          <w:rFonts w:cs="Times New Roman"/>
          <w:spacing w:val="1"/>
        </w:rPr>
        <w:t>A</w:t>
      </w:r>
      <w:r w:rsidRPr="00327680" w:rsidR="002C76DA">
        <w:rPr>
          <w:rFonts w:cs="Times New Roman"/>
          <w:spacing w:val="-4"/>
        </w:rPr>
        <w:t>I</w:t>
      </w:r>
      <w:r w:rsidRPr="00327680" w:rsidR="002C76DA">
        <w:rPr>
          <w:rFonts w:cs="Times New Roman"/>
          <w:spacing w:val="-1"/>
        </w:rPr>
        <w:t>D</w:t>
      </w:r>
      <w:r w:rsidRPr="00327680" w:rsidR="00A504A9">
        <w:rPr>
          <w:rFonts w:cs="Times New Roman"/>
        </w:rPr>
        <w:t xml:space="preserve">S </w:t>
      </w:r>
      <w:r w:rsidRPr="00327680">
        <w:rPr>
          <w:rFonts w:cs="Times New Roman"/>
          <w:spacing w:val="1"/>
        </w:rPr>
        <w:t>w</w:t>
      </w:r>
      <w:r w:rsidRPr="00327680">
        <w:rPr>
          <w:rFonts w:cs="Times New Roman"/>
        </w:rPr>
        <w:t xml:space="preserve">ho </w:t>
      </w:r>
      <w:r w:rsidRPr="00327680">
        <w:rPr>
          <w:rFonts w:cs="Times New Roman"/>
          <w:spacing w:val="-1"/>
        </w:rPr>
        <w:t>ar</w:t>
      </w:r>
      <w:r w:rsidRPr="00327680">
        <w:rPr>
          <w:rFonts w:cs="Times New Roman"/>
        </w:rPr>
        <w:t>e</w:t>
      </w:r>
      <w:r w:rsidRPr="00327680">
        <w:rPr>
          <w:rFonts w:cs="Times New Roman"/>
          <w:spacing w:val="-1"/>
        </w:rPr>
        <w:t xml:space="preserve"> </w:t>
      </w:r>
      <w:r w:rsidRPr="00327680" w:rsidR="00A504A9">
        <w:rPr>
          <w:rFonts w:cs="Times New Roman"/>
          <w:spacing w:val="-1"/>
        </w:rPr>
        <w:t>receiving SUD</w:t>
      </w:r>
      <w:r w:rsidRPr="00327680" w:rsidR="00A504A9">
        <w:rPr>
          <w:spacing w:val="-1"/>
        </w:rPr>
        <w:t xml:space="preserve"> </w:t>
      </w:r>
      <w:r w:rsidRPr="00327680">
        <w:rPr>
          <w:rFonts w:cs="Times New Roman"/>
        </w:rPr>
        <w:t>t</w:t>
      </w:r>
      <w:r w:rsidRPr="00327680">
        <w:rPr>
          <w:rFonts w:cs="Times New Roman"/>
          <w:spacing w:val="-1"/>
        </w:rPr>
        <w:t>r</w:t>
      </w:r>
      <w:r w:rsidRPr="00327680">
        <w:rPr>
          <w:rFonts w:cs="Times New Roman"/>
          <w:spacing w:val="1"/>
        </w:rPr>
        <w:t>e</w:t>
      </w:r>
      <w:r w:rsidRPr="00327680">
        <w:rPr>
          <w:rFonts w:cs="Times New Roman"/>
          <w:spacing w:val="-1"/>
        </w:rPr>
        <w:t>a</w:t>
      </w:r>
      <w:r w:rsidRPr="00327680">
        <w:rPr>
          <w:rFonts w:cs="Times New Roman"/>
        </w:rPr>
        <w:t>tm</w:t>
      </w:r>
      <w:r w:rsidRPr="00327680">
        <w:rPr>
          <w:rFonts w:cs="Times New Roman"/>
          <w:spacing w:val="-1"/>
        </w:rPr>
        <w:t>e</w:t>
      </w:r>
      <w:r w:rsidRPr="00327680">
        <w:rPr>
          <w:rFonts w:cs="Times New Roman"/>
        </w:rPr>
        <w:t xml:space="preserve">nt </w:t>
      </w:r>
      <w:r w:rsidRPr="00327680" w:rsidR="00A504A9">
        <w:rPr>
          <w:rFonts w:cs="Times New Roman"/>
        </w:rPr>
        <w:t>services</w:t>
      </w:r>
      <w:r w:rsidR="00753A47">
        <w:rPr>
          <w:rFonts w:cs="Times New Roman"/>
        </w:rPr>
        <w:t>,</w:t>
      </w:r>
    </w:p>
    <w:p w:rsidR="00327680" w:rsidP="007F3551" w:rsidRDefault="00B42A40" w14:paraId="6CB87DE7" w14:textId="77777777">
      <w:pPr>
        <w:pStyle w:val="BodyText"/>
        <w:numPr>
          <w:ilvl w:val="0"/>
          <w:numId w:val="126"/>
        </w:numPr>
        <w:tabs>
          <w:tab w:val="left" w:pos="820"/>
        </w:tabs>
        <w:ind w:right="477"/>
        <w:rPr>
          <w:rFonts w:cs="Times New Roman"/>
        </w:rPr>
      </w:pPr>
      <w:r w:rsidRPr="00327680">
        <w:rPr>
          <w:rFonts w:cs="Times New Roman"/>
          <w:b/>
          <w:spacing w:val="-1"/>
        </w:rPr>
        <w:t>T</w:t>
      </w:r>
      <w:r w:rsidRPr="00327680">
        <w:rPr>
          <w:rFonts w:cs="Times New Roman"/>
          <w:b/>
          <w:spacing w:val="-2"/>
        </w:rPr>
        <w:t>B</w:t>
      </w:r>
      <w:r w:rsidRPr="00327680">
        <w:rPr>
          <w:rFonts w:cs="Times New Roman"/>
        </w:rPr>
        <w:t>–P</w:t>
      </w:r>
      <w:r w:rsidRPr="00327680">
        <w:rPr>
          <w:rFonts w:cs="Times New Roman"/>
          <w:spacing w:val="-1"/>
        </w:rPr>
        <w:t>er</w:t>
      </w:r>
      <w:r w:rsidRPr="00327680">
        <w:rPr>
          <w:rFonts w:cs="Times New Roman"/>
        </w:rPr>
        <w:t xml:space="preserve">sons </w:t>
      </w:r>
      <w:r w:rsidRPr="00327680">
        <w:rPr>
          <w:rFonts w:cs="Times New Roman"/>
          <w:spacing w:val="-1"/>
        </w:rPr>
        <w:t>w</w:t>
      </w:r>
      <w:r w:rsidRPr="00327680">
        <w:rPr>
          <w:rFonts w:cs="Times New Roman"/>
        </w:rPr>
        <w:t>ith or</w:t>
      </w:r>
      <w:r w:rsidRPr="00327680">
        <w:rPr>
          <w:rFonts w:cs="Times New Roman"/>
          <w:spacing w:val="-1"/>
        </w:rPr>
        <w:t xml:space="preserve"> a</w:t>
      </w:r>
      <w:r w:rsidRPr="00327680">
        <w:rPr>
          <w:rFonts w:cs="Times New Roman"/>
        </w:rPr>
        <w:t>t</w:t>
      </w:r>
      <w:r w:rsidRPr="00327680">
        <w:rPr>
          <w:rFonts w:cs="Times New Roman"/>
          <w:spacing w:val="2"/>
        </w:rPr>
        <w:t xml:space="preserve"> </w:t>
      </w:r>
      <w:r w:rsidRPr="00327680">
        <w:rPr>
          <w:rFonts w:cs="Times New Roman"/>
          <w:spacing w:val="-1"/>
        </w:rPr>
        <w:t>r</w:t>
      </w:r>
      <w:r w:rsidRPr="00327680">
        <w:rPr>
          <w:rFonts w:cs="Times New Roman"/>
        </w:rPr>
        <w:t>isk of</w:t>
      </w:r>
      <w:r w:rsidRPr="00327680" w:rsidR="00646B2F">
        <w:rPr>
          <w:rFonts w:cs="Times New Roman"/>
          <w:spacing w:val="-1"/>
        </w:rPr>
        <w:t xml:space="preserve"> tuberculosis</w:t>
      </w:r>
      <w:r w:rsidRPr="00327680">
        <w:rPr>
          <w:rFonts w:cs="Times New Roman"/>
          <w:spacing w:val="-2"/>
        </w:rPr>
        <w:t xml:space="preserve"> </w:t>
      </w:r>
      <w:r w:rsidRPr="00327680">
        <w:rPr>
          <w:rFonts w:cs="Times New Roman"/>
          <w:spacing w:val="-1"/>
        </w:rPr>
        <w:t>w</w:t>
      </w:r>
      <w:r w:rsidRPr="00327680">
        <w:rPr>
          <w:rFonts w:cs="Times New Roman"/>
        </w:rPr>
        <w:t>ho</w:t>
      </w:r>
      <w:r w:rsidRPr="00327680">
        <w:rPr>
          <w:rFonts w:cs="Times New Roman"/>
          <w:spacing w:val="2"/>
        </w:rPr>
        <w:t xml:space="preserve"> </w:t>
      </w:r>
      <w:r w:rsidRPr="00327680">
        <w:rPr>
          <w:rFonts w:cs="Times New Roman"/>
          <w:spacing w:val="-1"/>
        </w:rPr>
        <w:t>ar</w:t>
      </w:r>
      <w:r w:rsidRPr="00327680">
        <w:rPr>
          <w:rFonts w:cs="Times New Roman"/>
        </w:rPr>
        <w:t>e</w:t>
      </w:r>
      <w:r w:rsidRPr="00327680">
        <w:rPr>
          <w:rFonts w:cs="Times New Roman"/>
          <w:spacing w:val="-1"/>
        </w:rPr>
        <w:t xml:space="preserve"> </w:t>
      </w:r>
      <w:r w:rsidRPr="00327680" w:rsidR="00567DBA">
        <w:rPr>
          <w:rFonts w:cs="Times New Roman"/>
          <w:spacing w:val="-1"/>
        </w:rPr>
        <w:t>receiving SUD t</w:t>
      </w:r>
      <w:r w:rsidRPr="00327680">
        <w:rPr>
          <w:rFonts w:cs="Times New Roman"/>
          <w:spacing w:val="1"/>
        </w:rPr>
        <w:t>r</w:t>
      </w:r>
      <w:r w:rsidRPr="00327680">
        <w:rPr>
          <w:rFonts w:cs="Times New Roman"/>
          <w:spacing w:val="-1"/>
        </w:rPr>
        <w:t>ea</w:t>
      </w:r>
      <w:r w:rsidRPr="00327680">
        <w:rPr>
          <w:rFonts w:cs="Times New Roman"/>
          <w:spacing w:val="2"/>
        </w:rPr>
        <w:t>t</w:t>
      </w:r>
      <w:r w:rsidRPr="00327680">
        <w:rPr>
          <w:rFonts w:cs="Times New Roman"/>
        </w:rPr>
        <w:t>m</w:t>
      </w:r>
      <w:r w:rsidRPr="00327680">
        <w:rPr>
          <w:rFonts w:cs="Times New Roman"/>
          <w:spacing w:val="-1"/>
        </w:rPr>
        <w:t>e</w:t>
      </w:r>
      <w:r w:rsidRPr="00327680">
        <w:rPr>
          <w:rFonts w:cs="Times New Roman"/>
        </w:rPr>
        <w:t xml:space="preserve">nt </w:t>
      </w:r>
      <w:r w:rsidRPr="00327680" w:rsidR="00567DBA">
        <w:rPr>
          <w:rFonts w:cs="Times New Roman"/>
        </w:rPr>
        <w:t>services</w:t>
      </w:r>
      <w:r w:rsidRPr="00327680">
        <w:rPr>
          <w:rFonts w:cs="Times New Roman"/>
        </w:rPr>
        <w:t xml:space="preserve">, </w:t>
      </w:r>
      <w:r w:rsidRPr="00327680">
        <w:rPr>
          <w:rFonts w:cs="Times New Roman"/>
          <w:spacing w:val="-1"/>
        </w:rPr>
        <w:t>a</w:t>
      </w:r>
      <w:r w:rsidRPr="00327680" w:rsidR="00646B2F">
        <w:rPr>
          <w:rFonts w:cs="Times New Roman"/>
        </w:rPr>
        <w:t>nd/or</w:t>
      </w:r>
    </w:p>
    <w:p w:rsidRPr="00597627" w:rsidR="00B3172D" w:rsidP="000F5FC7" w:rsidRDefault="00B42A40" w14:paraId="5E15231D" w14:textId="01A5FD5F">
      <w:pPr>
        <w:pStyle w:val="BodyText"/>
        <w:numPr>
          <w:ilvl w:val="0"/>
          <w:numId w:val="67"/>
        </w:numPr>
        <w:tabs>
          <w:tab w:val="left" w:pos="820"/>
        </w:tabs>
        <w:ind w:right="477"/>
        <w:rPr>
          <w:rFonts w:cs="Times New Roman"/>
        </w:rPr>
      </w:pPr>
      <w:r w:rsidRPr="00597627">
        <w:rPr>
          <w:rFonts w:cs="Times New Roman"/>
          <w:b/>
          <w:spacing w:val="-1"/>
        </w:rPr>
        <w:t>O</w:t>
      </w:r>
      <w:r w:rsidRPr="00597627">
        <w:rPr>
          <w:rFonts w:cs="Times New Roman"/>
          <w:b/>
        </w:rPr>
        <w:t>th</w:t>
      </w:r>
      <w:r w:rsidRPr="00597627">
        <w:rPr>
          <w:rFonts w:cs="Times New Roman"/>
          <w:b/>
          <w:spacing w:val="-1"/>
        </w:rPr>
        <w:t>er</w:t>
      </w:r>
      <w:r w:rsidRPr="00597627" w:rsidR="006421C1">
        <w:rPr>
          <w:rFonts w:cs="Times New Roman"/>
        </w:rPr>
        <w:t>-</w:t>
      </w:r>
      <w:r w:rsidRPr="00597627">
        <w:rPr>
          <w:rFonts w:cs="Times New Roman"/>
        </w:rPr>
        <w:t xml:space="preserve"> Sp</w:t>
      </w:r>
      <w:r w:rsidRPr="00597627">
        <w:rPr>
          <w:rFonts w:cs="Times New Roman"/>
          <w:spacing w:val="-1"/>
        </w:rPr>
        <w:t>ec</w:t>
      </w:r>
      <w:r w:rsidRPr="00597627">
        <w:rPr>
          <w:rFonts w:cs="Times New Roman"/>
        </w:rPr>
        <w:t>i</w:t>
      </w:r>
      <w:r w:rsidRPr="00597627" w:rsidR="00DC5E59">
        <w:rPr>
          <w:rFonts w:cs="Times New Roman"/>
          <w:spacing w:val="4"/>
        </w:rPr>
        <w:t>f</w:t>
      </w:r>
      <w:r w:rsidRPr="00597627" w:rsidR="00DC5E59">
        <w:rPr>
          <w:spacing w:val="4"/>
        </w:rPr>
        <w:t>y</w:t>
      </w:r>
      <w:r w:rsidRPr="00597627">
        <w:rPr>
          <w:rFonts w:cs="Times New Roman"/>
          <w:spacing w:val="-5"/>
        </w:rPr>
        <w:t xml:space="preserve"> </w:t>
      </w:r>
      <w:r w:rsidRPr="00597627">
        <w:rPr>
          <w:rFonts w:cs="Times New Roman"/>
          <w:spacing w:val="-1"/>
        </w:rPr>
        <w:t>(</w:t>
      </w:r>
      <w:r w:rsidRPr="00597627">
        <w:rPr>
          <w:rFonts w:cs="Times New Roman"/>
        </w:rPr>
        <w:t>R</w:t>
      </w:r>
      <w:r w:rsidRPr="00597627">
        <w:rPr>
          <w:rFonts w:cs="Times New Roman"/>
          <w:spacing w:val="1"/>
        </w:rPr>
        <w:t>e</w:t>
      </w:r>
      <w:r w:rsidRPr="00597627">
        <w:rPr>
          <w:rFonts w:cs="Times New Roman"/>
          <w:spacing w:val="-1"/>
        </w:rPr>
        <w:t>fe</w:t>
      </w:r>
      <w:r w:rsidRPr="00597627">
        <w:rPr>
          <w:rFonts w:cs="Times New Roman"/>
        </w:rPr>
        <w:t>r</w:t>
      </w:r>
      <w:r w:rsidRPr="00597627">
        <w:rPr>
          <w:rFonts w:cs="Times New Roman"/>
          <w:spacing w:val="-1"/>
        </w:rPr>
        <w:t xml:space="preserve"> </w:t>
      </w:r>
      <w:r w:rsidRPr="00597627">
        <w:rPr>
          <w:rFonts w:cs="Times New Roman"/>
        </w:rPr>
        <w:t>to</w:t>
      </w:r>
      <w:r w:rsidRPr="00597627">
        <w:rPr>
          <w:rFonts w:cs="Times New Roman"/>
          <w:spacing w:val="2"/>
        </w:rPr>
        <w:t xml:space="preserve"> </w:t>
      </w:r>
      <w:r w:rsidRPr="00597627">
        <w:rPr>
          <w:rFonts w:cs="Times New Roman"/>
        </w:rPr>
        <w:t>s</w:t>
      </w:r>
      <w:r w:rsidRPr="00597627">
        <w:rPr>
          <w:rFonts w:cs="Times New Roman"/>
          <w:spacing w:val="-1"/>
        </w:rPr>
        <w:t>ec</w:t>
      </w:r>
      <w:r w:rsidRPr="00597627">
        <w:rPr>
          <w:rFonts w:cs="Times New Roman"/>
        </w:rPr>
        <w:t xml:space="preserve">tion </w:t>
      </w:r>
      <w:r w:rsidRPr="00597627" w:rsidR="00236AC6">
        <w:rPr>
          <w:rFonts w:cs="Times New Roman"/>
        </w:rPr>
        <w:t>III</w:t>
      </w:r>
      <w:r w:rsidRPr="00597627" w:rsidR="007C1DB0">
        <w:rPr>
          <w:rFonts w:cs="Times New Roman"/>
        </w:rPr>
        <w:t>A</w:t>
      </w:r>
      <w:r w:rsidRPr="00597627">
        <w:rPr>
          <w:rFonts w:cs="Times New Roman"/>
          <w:spacing w:val="-1"/>
        </w:rPr>
        <w:t xml:space="preserve"> </w:t>
      </w:r>
      <w:r w:rsidRPr="00597627">
        <w:rPr>
          <w:rFonts w:cs="Times New Roman"/>
        </w:rPr>
        <w:t>of</w:t>
      </w:r>
      <w:r w:rsidRPr="00597627">
        <w:rPr>
          <w:rFonts w:cs="Times New Roman"/>
          <w:spacing w:val="-1"/>
        </w:rPr>
        <w:t xml:space="preserve"> </w:t>
      </w:r>
      <w:r w:rsidRPr="00597627">
        <w:rPr>
          <w:rFonts w:cs="Times New Roman"/>
        </w:rPr>
        <w:t>the</w:t>
      </w:r>
      <w:r w:rsidRPr="00597627">
        <w:rPr>
          <w:rFonts w:cs="Times New Roman"/>
          <w:spacing w:val="-1"/>
        </w:rPr>
        <w:t xml:space="preserve"> A</w:t>
      </w:r>
      <w:r w:rsidRPr="00597627">
        <w:rPr>
          <w:rFonts w:cs="Times New Roman"/>
        </w:rPr>
        <w:t>s</w:t>
      </w:r>
      <w:r w:rsidRPr="00597627">
        <w:rPr>
          <w:rFonts w:cs="Times New Roman"/>
          <w:spacing w:val="2"/>
        </w:rPr>
        <w:t>s</w:t>
      </w:r>
      <w:r w:rsidRPr="00597627">
        <w:rPr>
          <w:rFonts w:cs="Times New Roman"/>
          <w:spacing w:val="-1"/>
        </w:rPr>
        <w:t>e</w:t>
      </w:r>
      <w:r w:rsidRPr="00597627">
        <w:rPr>
          <w:rFonts w:cs="Times New Roman"/>
        </w:rPr>
        <w:t>ssm</w:t>
      </w:r>
      <w:r w:rsidRPr="00597627">
        <w:rPr>
          <w:rFonts w:cs="Times New Roman"/>
          <w:spacing w:val="-1"/>
        </w:rPr>
        <w:t>e</w:t>
      </w:r>
      <w:r w:rsidRPr="00597627">
        <w:rPr>
          <w:rFonts w:cs="Times New Roman"/>
        </w:rPr>
        <w:t xml:space="preserve">nt </w:t>
      </w:r>
      <w:r w:rsidRPr="00597627">
        <w:rPr>
          <w:rFonts w:cs="Times New Roman"/>
          <w:spacing w:val="-1"/>
        </w:rPr>
        <w:t>a</w:t>
      </w:r>
      <w:r w:rsidRPr="00597627">
        <w:rPr>
          <w:rFonts w:cs="Times New Roman"/>
        </w:rPr>
        <w:t>nd Pl</w:t>
      </w:r>
      <w:r w:rsidRPr="00597627">
        <w:rPr>
          <w:rFonts w:cs="Times New Roman"/>
          <w:spacing w:val="-1"/>
        </w:rPr>
        <w:t>a</w:t>
      </w:r>
      <w:r w:rsidRPr="00597627">
        <w:rPr>
          <w:rFonts w:cs="Times New Roman"/>
        </w:rPr>
        <w:t>n</w:t>
      </w:r>
      <w:r w:rsidRPr="00597627">
        <w:rPr>
          <w:rFonts w:cs="Times New Roman"/>
          <w:spacing w:val="-1"/>
        </w:rPr>
        <w:t>)</w:t>
      </w:r>
      <w:r w:rsidRPr="00597627">
        <w:rPr>
          <w:rFonts w:cs="Times New Roman"/>
        </w:rPr>
        <w:t>.</w:t>
      </w:r>
      <w:r w:rsidRPr="00597627" w:rsidR="00327680">
        <w:rPr>
          <w:rFonts w:cs="Times New Roman"/>
          <w:i/>
          <w:spacing w:val="-1"/>
        </w:rPr>
        <w:br/>
      </w:r>
      <w:r w:rsidRPr="00597627">
        <w:rPr>
          <w:rFonts w:cs="Times New Roman"/>
          <w:i/>
          <w:spacing w:val="-1"/>
        </w:rPr>
        <w:t>G</w:t>
      </w:r>
      <w:r w:rsidRPr="00597627">
        <w:rPr>
          <w:rFonts w:cs="Times New Roman"/>
          <w:i/>
        </w:rPr>
        <w:t>o</w:t>
      </w:r>
      <w:r w:rsidRPr="00597627">
        <w:rPr>
          <w:rFonts w:cs="Times New Roman"/>
          <w:i/>
          <w:spacing w:val="-1"/>
        </w:rPr>
        <w:t>a</w:t>
      </w:r>
      <w:r w:rsidRPr="00597627">
        <w:rPr>
          <w:rFonts w:cs="Times New Roman"/>
          <w:i/>
        </w:rPr>
        <w:t>l of</w:t>
      </w:r>
      <w:r w:rsidRPr="00597627">
        <w:rPr>
          <w:rFonts w:cs="Times New Roman"/>
          <w:i/>
          <w:spacing w:val="-1"/>
        </w:rPr>
        <w:t xml:space="preserve"> </w:t>
      </w:r>
      <w:r w:rsidRPr="00597627">
        <w:rPr>
          <w:rFonts w:cs="Times New Roman"/>
          <w:i/>
        </w:rPr>
        <w:t>the</w:t>
      </w:r>
      <w:r w:rsidRPr="00597627">
        <w:rPr>
          <w:rFonts w:cs="Times New Roman"/>
          <w:i/>
          <w:spacing w:val="-1"/>
        </w:rPr>
        <w:t xml:space="preserve"> </w:t>
      </w:r>
      <w:r w:rsidRPr="00597627" w:rsidR="00D769F3">
        <w:rPr>
          <w:rFonts w:cs="Times New Roman"/>
          <w:i/>
        </w:rPr>
        <w:t>p</w:t>
      </w:r>
      <w:r w:rsidRPr="00597627">
        <w:rPr>
          <w:rFonts w:cs="Times New Roman"/>
          <w:i/>
          <w:spacing w:val="-1"/>
        </w:rPr>
        <w:t>r</w:t>
      </w:r>
      <w:r w:rsidRPr="00597627">
        <w:rPr>
          <w:rFonts w:cs="Times New Roman"/>
          <w:i/>
        </w:rPr>
        <w:t>io</w:t>
      </w:r>
      <w:r w:rsidRPr="00597627">
        <w:rPr>
          <w:rFonts w:cs="Times New Roman"/>
          <w:i/>
          <w:spacing w:val="-1"/>
        </w:rPr>
        <w:t>r</w:t>
      </w:r>
      <w:r w:rsidRPr="00597627">
        <w:rPr>
          <w:rFonts w:cs="Times New Roman"/>
          <w:i/>
        </w:rPr>
        <w:t>i</w:t>
      </w:r>
      <w:r w:rsidRPr="00597627">
        <w:rPr>
          <w:rFonts w:cs="Times New Roman"/>
          <w:i/>
          <w:spacing w:val="5"/>
        </w:rPr>
        <w:t>t</w:t>
      </w:r>
      <w:r w:rsidRPr="00597627">
        <w:rPr>
          <w:rFonts w:cs="Times New Roman"/>
          <w:i/>
        </w:rPr>
        <w:t>y</w:t>
      </w:r>
      <w:r w:rsidRPr="00597627">
        <w:rPr>
          <w:rFonts w:cs="Times New Roman"/>
          <w:i/>
          <w:spacing w:val="-5"/>
        </w:rPr>
        <w:t xml:space="preserve"> </w:t>
      </w:r>
      <w:r w:rsidRPr="00597627">
        <w:rPr>
          <w:rFonts w:cs="Times New Roman"/>
          <w:i/>
          <w:spacing w:val="1"/>
        </w:rPr>
        <w:t>a</w:t>
      </w:r>
      <w:r w:rsidRPr="00597627">
        <w:rPr>
          <w:rFonts w:cs="Times New Roman"/>
          <w:i/>
          <w:spacing w:val="-1"/>
        </w:rPr>
        <w:t>rea</w:t>
      </w:r>
      <w:r w:rsidRPr="00597627" w:rsidR="0056496D">
        <w:rPr>
          <w:rFonts w:cs="Times New Roman"/>
        </w:rPr>
        <w:t xml:space="preserve">. </w:t>
      </w:r>
      <w:r w:rsidRPr="00597627" w:rsidR="004C2658">
        <w:rPr>
          <w:rFonts w:cs="Times New Roman"/>
        </w:rPr>
        <w:t xml:space="preserve"> Goal is a broad </w:t>
      </w:r>
      <w:r w:rsidRPr="00597627" w:rsidR="00B75717">
        <w:rPr>
          <w:rFonts w:cs="Times New Roman"/>
        </w:rPr>
        <w:t>s</w:t>
      </w:r>
      <w:r w:rsidRPr="00597627" w:rsidR="004C2658">
        <w:rPr>
          <w:rFonts w:cs="Times New Roman"/>
        </w:rPr>
        <w:t>tatement of general intention.</w:t>
      </w:r>
      <w:r w:rsidRPr="00597627" w:rsidR="0056496D">
        <w:rPr>
          <w:rFonts w:cs="Times New Roman"/>
        </w:rPr>
        <w:t xml:space="preserve"> </w:t>
      </w:r>
      <w:r w:rsidRPr="00597627" w:rsidR="004C2658">
        <w:rPr>
          <w:rFonts w:cs="Times New Roman"/>
        </w:rPr>
        <w:t xml:space="preserve"> Therefore</w:t>
      </w:r>
      <w:r w:rsidRPr="00597627" w:rsidR="00B75717">
        <w:rPr>
          <w:rFonts w:cs="Times New Roman"/>
        </w:rPr>
        <w:t xml:space="preserve">, </w:t>
      </w:r>
      <w:r w:rsidRPr="00597627" w:rsidR="004C2658">
        <w:rPr>
          <w:rFonts w:cs="Times New Roman"/>
        </w:rPr>
        <w:t>p</w:t>
      </w:r>
      <w:r w:rsidRPr="00597627">
        <w:rPr>
          <w:rFonts w:cs="Times New Roman"/>
          <w:spacing w:val="-1"/>
        </w:rPr>
        <w:t>r</w:t>
      </w:r>
      <w:r w:rsidRPr="00597627">
        <w:rPr>
          <w:rFonts w:cs="Times New Roman"/>
        </w:rPr>
        <w:t>ovide</w:t>
      </w:r>
      <w:r w:rsidRPr="00597627">
        <w:rPr>
          <w:rFonts w:cs="Times New Roman"/>
          <w:spacing w:val="-1"/>
        </w:rPr>
        <w:t xml:space="preserve"> </w:t>
      </w:r>
      <w:r w:rsidRPr="00597627">
        <w:rPr>
          <w:rFonts w:cs="Times New Roman"/>
        </w:rPr>
        <w:t>a</w:t>
      </w:r>
      <w:r w:rsidRPr="00597627">
        <w:rPr>
          <w:rFonts w:cs="Times New Roman"/>
          <w:spacing w:val="1"/>
        </w:rPr>
        <w:t xml:space="preserve"> </w:t>
      </w:r>
      <w:r w:rsidRPr="00597627">
        <w:rPr>
          <w:rFonts w:cs="Times New Roman"/>
          <w:spacing w:val="-3"/>
        </w:rPr>
        <w:t>g</w:t>
      </w:r>
      <w:r w:rsidRPr="00597627">
        <w:rPr>
          <w:rFonts w:cs="Times New Roman"/>
          <w:spacing w:val="-1"/>
        </w:rPr>
        <w:t>e</w:t>
      </w:r>
      <w:r w:rsidRPr="00597627">
        <w:rPr>
          <w:rFonts w:cs="Times New Roman"/>
        </w:rPr>
        <w:t>n</w:t>
      </w:r>
      <w:r w:rsidRPr="00597627">
        <w:rPr>
          <w:rFonts w:cs="Times New Roman"/>
          <w:spacing w:val="1"/>
        </w:rPr>
        <w:t>e</w:t>
      </w:r>
      <w:r w:rsidRPr="00597627">
        <w:rPr>
          <w:rFonts w:cs="Times New Roman"/>
          <w:spacing w:val="-1"/>
        </w:rPr>
        <w:t>ra</w:t>
      </w:r>
      <w:r w:rsidRPr="00597627">
        <w:rPr>
          <w:rFonts w:cs="Times New Roman"/>
        </w:rPr>
        <w:t>l d</w:t>
      </w:r>
      <w:r w:rsidRPr="00597627">
        <w:rPr>
          <w:rFonts w:cs="Times New Roman"/>
          <w:spacing w:val="-1"/>
        </w:rPr>
        <w:t>e</w:t>
      </w:r>
      <w:r w:rsidRPr="00597627">
        <w:rPr>
          <w:rFonts w:cs="Times New Roman"/>
        </w:rPr>
        <w:t>s</w:t>
      </w:r>
      <w:r w:rsidRPr="00597627">
        <w:rPr>
          <w:rFonts w:cs="Times New Roman"/>
          <w:spacing w:val="1"/>
        </w:rPr>
        <w:t>c</w:t>
      </w:r>
      <w:r w:rsidRPr="00597627">
        <w:rPr>
          <w:rFonts w:cs="Times New Roman"/>
          <w:spacing w:val="-1"/>
        </w:rPr>
        <w:t>r</w:t>
      </w:r>
      <w:r w:rsidRPr="00597627">
        <w:rPr>
          <w:rFonts w:cs="Times New Roman"/>
          <w:spacing w:val="2"/>
        </w:rPr>
        <w:t>i</w:t>
      </w:r>
      <w:r w:rsidRPr="00597627">
        <w:rPr>
          <w:rFonts w:cs="Times New Roman"/>
        </w:rPr>
        <w:t>ption of</w:t>
      </w:r>
      <w:r w:rsidRPr="00597627">
        <w:rPr>
          <w:rFonts w:cs="Times New Roman"/>
          <w:spacing w:val="-1"/>
        </w:rPr>
        <w:t xml:space="preserve"> w</w:t>
      </w:r>
      <w:r w:rsidRPr="00597627">
        <w:rPr>
          <w:rFonts w:cs="Times New Roman"/>
        </w:rPr>
        <w:t>h</w:t>
      </w:r>
      <w:r w:rsidRPr="00597627">
        <w:rPr>
          <w:rFonts w:cs="Times New Roman"/>
          <w:spacing w:val="-1"/>
        </w:rPr>
        <w:t>a</w:t>
      </w:r>
      <w:r w:rsidRPr="00597627">
        <w:rPr>
          <w:rFonts w:cs="Times New Roman"/>
        </w:rPr>
        <w:t>t the</w:t>
      </w:r>
      <w:r w:rsidRPr="00597627">
        <w:rPr>
          <w:rFonts w:cs="Times New Roman"/>
          <w:spacing w:val="-1"/>
        </w:rPr>
        <w:t xml:space="preserve"> </w:t>
      </w:r>
      <w:r w:rsidRPr="00597627">
        <w:rPr>
          <w:rFonts w:cs="Times New Roman"/>
        </w:rPr>
        <w:t>st</w:t>
      </w:r>
      <w:r w:rsidRPr="00597627">
        <w:rPr>
          <w:rFonts w:cs="Times New Roman"/>
          <w:spacing w:val="-1"/>
        </w:rPr>
        <w:t>a</w:t>
      </w:r>
      <w:r w:rsidRPr="00597627">
        <w:rPr>
          <w:rFonts w:cs="Times New Roman"/>
        </w:rPr>
        <w:t>te</w:t>
      </w:r>
      <w:r w:rsidRPr="00597627">
        <w:rPr>
          <w:rFonts w:cs="Times New Roman"/>
          <w:spacing w:val="-1"/>
        </w:rPr>
        <w:t xml:space="preserve"> </w:t>
      </w:r>
      <w:r w:rsidRPr="00597627">
        <w:rPr>
          <w:rFonts w:cs="Times New Roman"/>
        </w:rPr>
        <w:t>h</w:t>
      </w:r>
      <w:r w:rsidRPr="00597627">
        <w:rPr>
          <w:rFonts w:cs="Times New Roman"/>
          <w:spacing w:val="2"/>
        </w:rPr>
        <w:t>o</w:t>
      </w:r>
      <w:r w:rsidRPr="00597627">
        <w:rPr>
          <w:rFonts w:cs="Times New Roman"/>
        </w:rPr>
        <w:t>p</w:t>
      </w:r>
      <w:r w:rsidRPr="00597627">
        <w:rPr>
          <w:rFonts w:cs="Times New Roman"/>
          <w:spacing w:val="-1"/>
        </w:rPr>
        <w:t>e</w:t>
      </w:r>
      <w:r w:rsidRPr="00597627">
        <w:rPr>
          <w:rFonts w:cs="Times New Roman"/>
        </w:rPr>
        <w:t xml:space="preserve">s to </w:t>
      </w:r>
      <w:r w:rsidRPr="00597627">
        <w:rPr>
          <w:rFonts w:cs="Times New Roman"/>
          <w:spacing w:val="-1"/>
        </w:rPr>
        <w:t>acc</w:t>
      </w:r>
      <w:r w:rsidRPr="00597627">
        <w:rPr>
          <w:rFonts w:cs="Times New Roman"/>
        </w:rPr>
        <w:t>omplish.</w:t>
      </w:r>
      <w:r w:rsidRPr="00597627" w:rsidR="00904F75">
        <w:rPr>
          <w:rFonts w:cs="Times New Roman"/>
        </w:rPr>
        <w:t xml:space="preserve">  </w:t>
      </w:r>
    </w:p>
    <w:p w:rsidR="00327680" w:rsidP="007F3551" w:rsidRDefault="00764D3D" w14:paraId="1812AD10" w14:textId="2BF942F8">
      <w:pPr>
        <w:pStyle w:val="ListParagraph"/>
        <w:numPr>
          <w:ilvl w:val="0"/>
          <w:numId w:val="67"/>
        </w:numPr>
        <w:rPr>
          <w:rFonts w:ascii="Times New Roman" w:hAnsi="Times New Roman" w:cs="Times New Roman"/>
          <w:sz w:val="24"/>
          <w:szCs w:val="24"/>
        </w:rPr>
      </w:pPr>
      <w:r w:rsidRPr="00327680">
        <w:rPr>
          <w:rFonts w:ascii="Times New Roman" w:hAnsi="Times New Roman" w:cs="Times New Roman"/>
          <w:i/>
          <w:spacing w:val="-1"/>
          <w:sz w:val="24"/>
          <w:szCs w:val="24"/>
        </w:rPr>
        <w:t>Objective</w:t>
      </w:r>
      <w:r w:rsidRPr="00327680" w:rsidR="00E754EE">
        <w:rPr>
          <w:rFonts w:ascii="Times New Roman" w:hAnsi="Times New Roman" w:cs="Times New Roman"/>
          <w:sz w:val="24"/>
          <w:szCs w:val="24"/>
        </w:rPr>
        <w:t>:</w:t>
      </w:r>
      <w:r w:rsidRPr="00327680">
        <w:rPr>
          <w:rFonts w:ascii="Times New Roman" w:hAnsi="Times New Roman" w:cs="Times New Roman"/>
          <w:sz w:val="24"/>
          <w:szCs w:val="24"/>
        </w:rPr>
        <w:t xml:space="preserve"> Objective</w:t>
      </w:r>
      <w:r w:rsidRPr="00327680" w:rsidR="004C2658">
        <w:rPr>
          <w:rFonts w:ascii="Times New Roman" w:hAnsi="Times New Roman" w:cs="Times New Roman"/>
          <w:sz w:val="24"/>
          <w:szCs w:val="24"/>
        </w:rPr>
        <w:t xml:space="preserve"> </w:t>
      </w:r>
      <w:r w:rsidRPr="00327680" w:rsidR="00280CF3">
        <w:rPr>
          <w:rFonts w:ascii="Times New Roman" w:hAnsi="Times New Roman" w:cs="Times New Roman"/>
          <w:sz w:val="24"/>
          <w:szCs w:val="24"/>
        </w:rPr>
        <w:t>should be a</w:t>
      </w:r>
      <w:r w:rsidRPr="00327680" w:rsidR="008B3A5B">
        <w:rPr>
          <w:rFonts w:ascii="Times New Roman" w:hAnsi="Times New Roman" w:cs="Times New Roman"/>
          <w:sz w:val="24"/>
          <w:szCs w:val="24"/>
        </w:rPr>
        <w:t xml:space="preserve"> concre</w:t>
      </w:r>
      <w:r w:rsidRPr="00327680" w:rsidR="004C2658">
        <w:rPr>
          <w:rFonts w:ascii="Times New Roman" w:hAnsi="Times New Roman" w:cs="Times New Roman"/>
          <w:sz w:val="24"/>
          <w:szCs w:val="24"/>
        </w:rPr>
        <w:t>te</w:t>
      </w:r>
      <w:r w:rsidRPr="00327680" w:rsidR="00B75717">
        <w:rPr>
          <w:rFonts w:ascii="Times New Roman" w:hAnsi="Times New Roman" w:cs="Times New Roman"/>
          <w:sz w:val="24"/>
          <w:szCs w:val="24"/>
        </w:rPr>
        <w:t>,</w:t>
      </w:r>
      <w:r w:rsidRPr="00327680" w:rsidR="004C2658">
        <w:rPr>
          <w:rFonts w:ascii="Times New Roman" w:hAnsi="Times New Roman" w:cs="Times New Roman"/>
          <w:sz w:val="24"/>
          <w:szCs w:val="24"/>
        </w:rPr>
        <w:t xml:space="preserve"> </w:t>
      </w:r>
      <w:r w:rsidRPr="00327680" w:rsidR="001B2FD0">
        <w:rPr>
          <w:rFonts w:ascii="Times New Roman" w:hAnsi="Times New Roman" w:cs="Times New Roman"/>
          <w:sz w:val="24"/>
          <w:szCs w:val="24"/>
        </w:rPr>
        <w:t>precise,</w:t>
      </w:r>
      <w:r w:rsidRPr="00327680" w:rsidR="004C2658">
        <w:rPr>
          <w:rFonts w:ascii="Times New Roman" w:hAnsi="Times New Roman" w:cs="Times New Roman"/>
          <w:sz w:val="24"/>
          <w:szCs w:val="24"/>
        </w:rPr>
        <w:t xml:space="preserve"> and measurable</w:t>
      </w:r>
      <w:r w:rsidRPr="00327680" w:rsidR="002D36FE">
        <w:rPr>
          <w:rFonts w:ascii="Times New Roman" w:hAnsi="Times New Roman" w:cs="Times New Roman"/>
          <w:sz w:val="24"/>
          <w:szCs w:val="24"/>
        </w:rPr>
        <w:t xml:space="preserve"> statement.</w:t>
      </w:r>
    </w:p>
    <w:p w:rsidRPr="00327680" w:rsidR="00327680" w:rsidP="00327680" w:rsidRDefault="00B42A40" w14:paraId="70E64FF7" w14:textId="2E283E08">
      <w:pPr>
        <w:pStyle w:val="ListParagraph"/>
        <w:numPr>
          <w:ilvl w:val="0"/>
          <w:numId w:val="67"/>
        </w:numPr>
        <w:rPr>
          <w:rFonts w:ascii="Times New Roman" w:hAnsi="Times New Roman" w:cs="Times New Roman"/>
          <w:sz w:val="24"/>
          <w:szCs w:val="24"/>
        </w:rPr>
      </w:pPr>
      <w:r w:rsidRPr="00327680">
        <w:rPr>
          <w:rFonts w:ascii="Times New Roman" w:hAnsi="Times New Roman" w:cs="Times New Roman"/>
          <w:i/>
          <w:sz w:val="24"/>
          <w:szCs w:val="24"/>
        </w:rPr>
        <w:t>St</w:t>
      </w:r>
      <w:r w:rsidRPr="00327680">
        <w:rPr>
          <w:rFonts w:ascii="Times New Roman" w:hAnsi="Times New Roman" w:cs="Times New Roman"/>
          <w:i/>
          <w:spacing w:val="-1"/>
          <w:sz w:val="24"/>
          <w:szCs w:val="24"/>
        </w:rPr>
        <w:t>ra</w:t>
      </w:r>
      <w:r w:rsidRPr="00327680">
        <w:rPr>
          <w:rFonts w:ascii="Times New Roman" w:hAnsi="Times New Roman" w:cs="Times New Roman"/>
          <w:i/>
          <w:sz w:val="24"/>
          <w:szCs w:val="24"/>
        </w:rPr>
        <w:t>t</w:t>
      </w:r>
      <w:r w:rsidRPr="00327680">
        <w:rPr>
          <w:rFonts w:ascii="Times New Roman" w:hAnsi="Times New Roman" w:cs="Times New Roman"/>
          <w:i/>
          <w:spacing w:val="-1"/>
          <w:sz w:val="24"/>
          <w:szCs w:val="24"/>
        </w:rPr>
        <w:t>e</w:t>
      </w:r>
      <w:r w:rsidRPr="00327680">
        <w:rPr>
          <w:rFonts w:ascii="Times New Roman" w:hAnsi="Times New Roman" w:cs="Times New Roman"/>
          <w:i/>
          <w:spacing w:val="-3"/>
          <w:sz w:val="24"/>
          <w:szCs w:val="24"/>
        </w:rPr>
        <w:t>g</w:t>
      </w:r>
      <w:r w:rsidRPr="00327680">
        <w:rPr>
          <w:rFonts w:ascii="Times New Roman" w:hAnsi="Times New Roman" w:cs="Times New Roman"/>
          <w:i/>
          <w:sz w:val="24"/>
          <w:szCs w:val="24"/>
        </w:rPr>
        <w:t>i</w:t>
      </w:r>
      <w:r w:rsidRPr="00327680">
        <w:rPr>
          <w:rFonts w:ascii="Times New Roman" w:hAnsi="Times New Roman" w:cs="Times New Roman"/>
          <w:i/>
          <w:spacing w:val="-1"/>
          <w:sz w:val="24"/>
          <w:szCs w:val="24"/>
        </w:rPr>
        <w:t>e</w:t>
      </w:r>
      <w:r w:rsidRPr="00327680">
        <w:rPr>
          <w:rFonts w:ascii="Times New Roman" w:hAnsi="Times New Roman" w:cs="Times New Roman"/>
          <w:i/>
          <w:sz w:val="24"/>
          <w:szCs w:val="24"/>
        </w:rPr>
        <w:t>s to</w:t>
      </w:r>
      <w:r w:rsidRPr="00327680">
        <w:rPr>
          <w:rFonts w:ascii="Times New Roman" w:hAnsi="Times New Roman" w:cs="Times New Roman"/>
          <w:i/>
          <w:spacing w:val="2"/>
          <w:sz w:val="24"/>
          <w:szCs w:val="24"/>
        </w:rPr>
        <w:t xml:space="preserve"> </w:t>
      </w:r>
      <w:r w:rsidRPr="00327680">
        <w:rPr>
          <w:rFonts w:ascii="Times New Roman" w:hAnsi="Times New Roman" w:cs="Times New Roman"/>
          <w:i/>
          <w:spacing w:val="-1"/>
          <w:sz w:val="24"/>
          <w:szCs w:val="24"/>
        </w:rPr>
        <w:t>a</w:t>
      </w:r>
      <w:r w:rsidRPr="00327680">
        <w:rPr>
          <w:rFonts w:ascii="Times New Roman" w:hAnsi="Times New Roman" w:cs="Times New Roman"/>
          <w:i/>
          <w:sz w:val="24"/>
          <w:szCs w:val="24"/>
        </w:rPr>
        <w:t>tt</w:t>
      </w:r>
      <w:r w:rsidRPr="00327680">
        <w:rPr>
          <w:rFonts w:ascii="Times New Roman" w:hAnsi="Times New Roman" w:cs="Times New Roman"/>
          <w:i/>
          <w:spacing w:val="-1"/>
          <w:sz w:val="24"/>
          <w:szCs w:val="24"/>
        </w:rPr>
        <w:t>a</w:t>
      </w:r>
      <w:r w:rsidRPr="00327680">
        <w:rPr>
          <w:rFonts w:ascii="Times New Roman" w:hAnsi="Times New Roman" w:cs="Times New Roman"/>
          <w:i/>
          <w:sz w:val="24"/>
          <w:szCs w:val="24"/>
        </w:rPr>
        <w:t>in the</w:t>
      </w:r>
      <w:r w:rsidRPr="00327680" w:rsidR="00764D3D">
        <w:rPr>
          <w:rFonts w:ascii="Times New Roman" w:hAnsi="Times New Roman" w:cs="Times New Roman"/>
          <w:i/>
          <w:spacing w:val="-1"/>
          <w:sz w:val="24"/>
          <w:szCs w:val="24"/>
        </w:rPr>
        <w:t xml:space="preserve"> obje</w:t>
      </w:r>
      <w:r w:rsidRPr="00327680" w:rsidR="00904F75">
        <w:rPr>
          <w:rFonts w:ascii="Times New Roman" w:hAnsi="Times New Roman" w:cs="Times New Roman"/>
          <w:i/>
          <w:spacing w:val="-1"/>
          <w:sz w:val="24"/>
          <w:szCs w:val="24"/>
        </w:rPr>
        <w:t>c</w:t>
      </w:r>
      <w:r w:rsidRPr="00327680" w:rsidR="00764D3D">
        <w:rPr>
          <w:rFonts w:ascii="Times New Roman" w:hAnsi="Times New Roman" w:cs="Times New Roman"/>
          <w:i/>
          <w:spacing w:val="-1"/>
          <w:sz w:val="24"/>
          <w:szCs w:val="24"/>
        </w:rPr>
        <w:t>tive</w:t>
      </w:r>
      <w:r w:rsidRPr="00327680" w:rsidR="0056496D">
        <w:rPr>
          <w:rFonts w:ascii="Times New Roman" w:hAnsi="Times New Roman" w:cs="Times New Roman"/>
          <w:sz w:val="24"/>
          <w:szCs w:val="24"/>
        </w:rPr>
        <w:t xml:space="preserve">.  </w:t>
      </w:r>
      <w:r w:rsidRPr="00327680">
        <w:rPr>
          <w:rFonts w:ascii="Times New Roman" w:hAnsi="Times New Roman" w:cs="Times New Roman"/>
          <w:spacing w:val="-6"/>
          <w:sz w:val="24"/>
          <w:szCs w:val="24"/>
        </w:rPr>
        <w:t>I</w:t>
      </w:r>
      <w:r w:rsidRPr="00327680">
        <w:rPr>
          <w:rFonts w:ascii="Times New Roman" w:hAnsi="Times New Roman" w:cs="Times New Roman"/>
          <w:sz w:val="24"/>
          <w:szCs w:val="24"/>
        </w:rPr>
        <w:t>nd</w:t>
      </w:r>
      <w:r w:rsidRPr="00327680">
        <w:rPr>
          <w:rFonts w:ascii="Times New Roman" w:hAnsi="Times New Roman" w:cs="Times New Roman"/>
          <w:spacing w:val="2"/>
          <w:sz w:val="24"/>
          <w:szCs w:val="24"/>
        </w:rPr>
        <w:t>i</w:t>
      </w:r>
      <w:r w:rsidRPr="00327680">
        <w:rPr>
          <w:rFonts w:ascii="Times New Roman" w:hAnsi="Times New Roman" w:cs="Times New Roman"/>
          <w:spacing w:val="-1"/>
          <w:sz w:val="24"/>
          <w:szCs w:val="24"/>
        </w:rPr>
        <w:t>ca</w:t>
      </w:r>
      <w:r w:rsidRPr="00327680">
        <w:rPr>
          <w:rFonts w:ascii="Times New Roman" w:hAnsi="Times New Roman" w:cs="Times New Roman"/>
          <w:sz w:val="24"/>
          <w:szCs w:val="24"/>
        </w:rPr>
        <w:t>te</w:t>
      </w:r>
      <w:r w:rsidRPr="00327680">
        <w:rPr>
          <w:rFonts w:ascii="Times New Roman" w:hAnsi="Times New Roman" w:cs="Times New Roman"/>
          <w:spacing w:val="-1"/>
          <w:sz w:val="24"/>
          <w:szCs w:val="24"/>
        </w:rPr>
        <w:t xml:space="preserve"> </w:t>
      </w:r>
      <w:r w:rsidRPr="00327680">
        <w:rPr>
          <w:rFonts w:ascii="Times New Roman" w:hAnsi="Times New Roman" w:cs="Times New Roman"/>
          <w:sz w:val="24"/>
          <w:szCs w:val="24"/>
        </w:rPr>
        <w:t>p</w:t>
      </w:r>
      <w:r w:rsidRPr="00327680">
        <w:rPr>
          <w:rFonts w:ascii="Times New Roman" w:hAnsi="Times New Roman" w:cs="Times New Roman"/>
          <w:spacing w:val="-1"/>
          <w:sz w:val="24"/>
          <w:szCs w:val="24"/>
        </w:rPr>
        <w:t>r</w:t>
      </w:r>
      <w:r w:rsidRPr="00327680">
        <w:rPr>
          <w:rFonts w:ascii="Times New Roman" w:hAnsi="Times New Roman" w:cs="Times New Roman"/>
          <w:spacing w:val="2"/>
          <w:sz w:val="24"/>
          <w:szCs w:val="24"/>
        </w:rPr>
        <w:t>o</w:t>
      </w:r>
      <w:r w:rsidRPr="00327680">
        <w:rPr>
          <w:rFonts w:ascii="Times New Roman" w:hAnsi="Times New Roman" w:cs="Times New Roman"/>
          <w:spacing w:val="-3"/>
          <w:sz w:val="24"/>
          <w:szCs w:val="24"/>
        </w:rPr>
        <w:t>g</w:t>
      </w:r>
      <w:r w:rsidRPr="00327680">
        <w:rPr>
          <w:rFonts w:ascii="Times New Roman" w:hAnsi="Times New Roman" w:cs="Times New Roman"/>
          <w:spacing w:val="1"/>
          <w:sz w:val="24"/>
          <w:szCs w:val="24"/>
        </w:rPr>
        <w:t>ra</w:t>
      </w:r>
      <w:r w:rsidRPr="00327680">
        <w:rPr>
          <w:rFonts w:ascii="Times New Roman" w:hAnsi="Times New Roman" w:cs="Times New Roman"/>
          <w:sz w:val="24"/>
          <w:szCs w:val="24"/>
        </w:rPr>
        <w:t>m st</w:t>
      </w:r>
      <w:r w:rsidRPr="00327680">
        <w:rPr>
          <w:rFonts w:ascii="Times New Roman" w:hAnsi="Times New Roman" w:cs="Times New Roman"/>
          <w:spacing w:val="-1"/>
          <w:sz w:val="24"/>
          <w:szCs w:val="24"/>
        </w:rPr>
        <w:t>ra</w:t>
      </w:r>
      <w:r w:rsidRPr="00327680">
        <w:rPr>
          <w:rFonts w:ascii="Times New Roman" w:hAnsi="Times New Roman" w:cs="Times New Roman"/>
          <w:sz w:val="24"/>
          <w:szCs w:val="24"/>
        </w:rPr>
        <w:t>t</w:t>
      </w:r>
      <w:r w:rsidRPr="00327680">
        <w:rPr>
          <w:rFonts w:ascii="Times New Roman" w:hAnsi="Times New Roman" w:cs="Times New Roman"/>
          <w:spacing w:val="-1"/>
          <w:sz w:val="24"/>
          <w:szCs w:val="24"/>
        </w:rPr>
        <w:t>e</w:t>
      </w:r>
      <w:r w:rsidRPr="00327680">
        <w:rPr>
          <w:rFonts w:ascii="Times New Roman" w:hAnsi="Times New Roman" w:cs="Times New Roman"/>
          <w:spacing w:val="-3"/>
          <w:sz w:val="24"/>
          <w:szCs w:val="24"/>
        </w:rPr>
        <w:t>g</w:t>
      </w:r>
      <w:r w:rsidRPr="00327680">
        <w:rPr>
          <w:rFonts w:ascii="Times New Roman" w:hAnsi="Times New Roman" w:cs="Times New Roman"/>
          <w:spacing w:val="2"/>
          <w:sz w:val="24"/>
          <w:szCs w:val="24"/>
        </w:rPr>
        <w:t>i</w:t>
      </w:r>
      <w:r w:rsidRPr="00327680">
        <w:rPr>
          <w:rFonts w:ascii="Times New Roman" w:hAnsi="Times New Roman" w:cs="Times New Roman"/>
          <w:spacing w:val="-1"/>
          <w:sz w:val="24"/>
          <w:szCs w:val="24"/>
        </w:rPr>
        <w:t>e</w:t>
      </w:r>
      <w:r w:rsidRPr="00327680">
        <w:rPr>
          <w:rFonts w:ascii="Times New Roman" w:hAnsi="Times New Roman" w:cs="Times New Roman"/>
          <w:sz w:val="24"/>
          <w:szCs w:val="24"/>
        </w:rPr>
        <w:t>s or</w:t>
      </w:r>
      <w:r w:rsidRPr="00327680">
        <w:rPr>
          <w:rFonts w:ascii="Times New Roman" w:hAnsi="Times New Roman" w:cs="Times New Roman"/>
          <w:spacing w:val="-1"/>
          <w:sz w:val="24"/>
          <w:szCs w:val="24"/>
        </w:rPr>
        <w:t xml:space="preserve"> </w:t>
      </w:r>
      <w:r w:rsidRPr="00327680">
        <w:rPr>
          <w:rFonts w:ascii="Times New Roman" w:hAnsi="Times New Roman" w:cs="Times New Roman"/>
          <w:sz w:val="24"/>
          <w:szCs w:val="24"/>
        </w:rPr>
        <w:t>m</w:t>
      </w:r>
      <w:r w:rsidRPr="00327680">
        <w:rPr>
          <w:rFonts w:ascii="Times New Roman" w:hAnsi="Times New Roman" w:cs="Times New Roman"/>
          <w:spacing w:val="-1"/>
          <w:sz w:val="24"/>
          <w:szCs w:val="24"/>
        </w:rPr>
        <w:t>ea</w:t>
      </w:r>
      <w:r w:rsidRPr="00327680">
        <w:rPr>
          <w:rFonts w:ascii="Times New Roman" w:hAnsi="Times New Roman" w:cs="Times New Roman"/>
          <w:sz w:val="24"/>
          <w:szCs w:val="24"/>
        </w:rPr>
        <w:t>ns to</w:t>
      </w:r>
      <w:r w:rsidRPr="00327680">
        <w:rPr>
          <w:rFonts w:ascii="Times New Roman" w:hAnsi="Times New Roman" w:cs="Times New Roman"/>
          <w:spacing w:val="2"/>
          <w:sz w:val="24"/>
          <w:szCs w:val="24"/>
        </w:rPr>
        <w:t xml:space="preserve"> </w:t>
      </w:r>
      <w:r w:rsidRPr="00327680" w:rsidR="00764D3D">
        <w:rPr>
          <w:rFonts w:ascii="Times New Roman" w:hAnsi="Times New Roman" w:cs="Times New Roman"/>
          <w:spacing w:val="2"/>
          <w:sz w:val="24"/>
          <w:szCs w:val="24"/>
        </w:rPr>
        <w:t>achieve</w:t>
      </w:r>
      <w:r w:rsidRPr="00327680">
        <w:rPr>
          <w:rFonts w:ascii="Times New Roman" w:hAnsi="Times New Roman" w:cs="Times New Roman"/>
          <w:spacing w:val="-1"/>
          <w:sz w:val="24"/>
          <w:szCs w:val="24"/>
        </w:rPr>
        <w:t xml:space="preserve"> </w:t>
      </w:r>
      <w:r w:rsidRPr="00327680">
        <w:rPr>
          <w:rFonts w:ascii="Times New Roman" w:hAnsi="Times New Roman" w:cs="Times New Roman"/>
          <w:sz w:val="24"/>
          <w:szCs w:val="24"/>
        </w:rPr>
        <w:t>the</w:t>
      </w:r>
      <w:r w:rsidRPr="00327680">
        <w:rPr>
          <w:rFonts w:ascii="Times New Roman" w:hAnsi="Times New Roman" w:cs="Times New Roman"/>
          <w:spacing w:val="-1"/>
          <w:sz w:val="24"/>
          <w:szCs w:val="24"/>
        </w:rPr>
        <w:t xml:space="preserve"> </w:t>
      </w:r>
      <w:r w:rsidRPr="00327680">
        <w:rPr>
          <w:rFonts w:ascii="Times New Roman" w:hAnsi="Times New Roman" w:cs="Times New Roman"/>
          <w:sz w:val="24"/>
          <w:szCs w:val="24"/>
        </w:rPr>
        <w:t>st</w:t>
      </w:r>
      <w:r w:rsidRPr="00327680">
        <w:rPr>
          <w:rFonts w:ascii="Times New Roman" w:hAnsi="Times New Roman" w:cs="Times New Roman"/>
          <w:spacing w:val="-1"/>
          <w:sz w:val="24"/>
          <w:szCs w:val="24"/>
        </w:rPr>
        <w:t>a</w:t>
      </w:r>
      <w:r w:rsidRPr="00327680">
        <w:rPr>
          <w:rFonts w:ascii="Times New Roman" w:hAnsi="Times New Roman" w:cs="Times New Roman"/>
          <w:sz w:val="24"/>
          <w:szCs w:val="24"/>
        </w:rPr>
        <w:t>t</w:t>
      </w:r>
      <w:r w:rsidRPr="00327680">
        <w:rPr>
          <w:rFonts w:ascii="Times New Roman" w:hAnsi="Times New Roman" w:cs="Times New Roman"/>
          <w:spacing w:val="-1"/>
          <w:sz w:val="24"/>
          <w:szCs w:val="24"/>
        </w:rPr>
        <w:t>e</w:t>
      </w:r>
      <w:r w:rsidRPr="00327680">
        <w:rPr>
          <w:rFonts w:ascii="Times New Roman" w:hAnsi="Times New Roman" w:cs="Times New Roman"/>
          <w:sz w:val="24"/>
          <w:szCs w:val="24"/>
        </w:rPr>
        <w:t xml:space="preserve">d </w:t>
      </w:r>
      <w:r w:rsidRPr="00327680" w:rsidR="00764D3D">
        <w:rPr>
          <w:rFonts w:ascii="Times New Roman" w:hAnsi="Times New Roman" w:cs="Times New Roman"/>
          <w:sz w:val="24"/>
          <w:szCs w:val="24"/>
        </w:rPr>
        <w:t>objective</w:t>
      </w:r>
      <w:r w:rsidRPr="00327680">
        <w:rPr>
          <w:rFonts w:ascii="Times New Roman" w:hAnsi="Times New Roman" w:cs="Times New Roman"/>
          <w:sz w:val="24"/>
          <w:szCs w:val="24"/>
        </w:rPr>
        <w:t>.</w:t>
      </w:r>
    </w:p>
    <w:p w:rsidRPr="007F3551" w:rsidR="00327680" w:rsidP="007F3551" w:rsidRDefault="00597627" w14:paraId="06090B2E" w14:textId="0A78D748">
      <w:pPr>
        <w:pStyle w:val="ListParagraph"/>
        <w:numPr>
          <w:ilvl w:val="0"/>
          <w:numId w:val="67"/>
        </w:numPr>
        <w:rPr>
          <w:rFonts w:ascii="Times New Roman" w:hAnsi="Times New Roman" w:cs="Times New Roman"/>
          <w:sz w:val="24"/>
          <w:szCs w:val="24"/>
        </w:rPr>
      </w:pPr>
      <w:r>
        <w:rPr>
          <w:rFonts w:ascii="Times New Roman" w:hAnsi="Times New Roman" w:cs="Times New Roman"/>
          <w:i/>
          <w:sz w:val="24"/>
          <w:szCs w:val="24"/>
        </w:rPr>
        <w:t>A</w:t>
      </w:r>
      <w:r w:rsidRPr="007F3551" w:rsidR="00B42A40">
        <w:rPr>
          <w:rFonts w:ascii="Times New Roman" w:hAnsi="Times New Roman" w:cs="Times New Roman"/>
          <w:i/>
          <w:sz w:val="24"/>
          <w:szCs w:val="24"/>
        </w:rPr>
        <w:t>nnu</w:t>
      </w:r>
      <w:r w:rsidRPr="007F3551" w:rsidR="00B42A40">
        <w:rPr>
          <w:rFonts w:ascii="Times New Roman" w:hAnsi="Times New Roman" w:cs="Times New Roman"/>
          <w:i/>
          <w:spacing w:val="-1"/>
          <w:sz w:val="24"/>
          <w:szCs w:val="24"/>
        </w:rPr>
        <w:t>a</w:t>
      </w:r>
      <w:r w:rsidRPr="007F3551" w:rsidR="00B42A40">
        <w:rPr>
          <w:rFonts w:ascii="Times New Roman" w:hAnsi="Times New Roman" w:cs="Times New Roman"/>
          <w:i/>
          <w:sz w:val="24"/>
          <w:szCs w:val="24"/>
        </w:rPr>
        <w:t>l P</w:t>
      </w:r>
      <w:r w:rsidRPr="007F3551" w:rsidR="00B42A40">
        <w:rPr>
          <w:rFonts w:ascii="Times New Roman" w:hAnsi="Times New Roman" w:cs="Times New Roman"/>
          <w:i/>
          <w:spacing w:val="-1"/>
          <w:sz w:val="24"/>
          <w:szCs w:val="24"/>
        </w:rPr>
        <w:t>erf</w:t>
      </w:r>
      <w:r w:rsidRPr="007F3551" w:rsidR="00B42A40">
        <w:rPr>
          <w:rFonts w:ascii="Times New Roman" w:hAnsi="Times New Roman" w:cs="Times New Roman"/>
          <w:i/>
          <w:sz w:val="24"/>
          <w:szCs w:val="24"/>
        </w:rPr>
        <w:t>o</w:t>
      </w:r>
      <w:r w:rsidRPr="007F3551" w:rsidR="00B42A40">
        <w:rPr>
          <w:rFonts w:ascii="Times New Roman" w:hAnsi="Times New Roman" w:cs="Times New Roman"/>
          <w:i/>
          <w:spacing w:val="-1"/>
          <w:sz w:val="24"/>
          <w:szCs w:val="24"/>
        </w:rPr>
        <w:t>r</w:t>
      </w:r>
      <w:r w:rsidRPr="007F3551" w:rsidR="00B42A40">
        <w:rPr>
          <w:rFonts w:ascii="Times New Roman" w:hAnsi="Times New Roman" w:cs="Times New Roman"/>
          <w:i/>
          <w:spacing w:val="2"/>
          <w:sz w:val="24"/>
          <w:szCs w:val="24"/>
        </w:rPr>
        <w:t>m</w:t>
      </w:r>
      <w:r w:rsidRPr="007F3551" w:rsidR="00B42A40">
        <w:rPr>
          <w:rFonts w:ascii="Times New Roman" w:hAnsi="Times New Roman" w:cs="Times New Roman"/>
          <w:i/>
          <w:spacing w:val="-1"/>
          <w:sz w:val="24"/>
          <w:szCs w:val="24"/>
        </w:rPr>
        <w:t>a</w:t>
      </w:r>
      <w:r w:rsidRPr="007F3551" w:rsidR="00B42A40">
        <w:rPr>
          <w:rFonts w:ascii="Times New Roman" w:hAnsi="Times New Roman" w:cs="Times New Roman"/>
          <w:i/>
          <w:sz w:val="24"/>
          <w:szCs w:val="24"/>
        </w:rPr>
        <w:t>n</w:t>
      </w:r>
      <w:r w:rsidRPr="007F3551" w:rsidR="00B42A40">
        <w:rPr>
          <w:rFonts w:ascii="Times New Roman" w:hAnsi="Times New Roman" w:cs="Times New Roman"/>
          <w:i/>
          <w:spacing w:val="-1"/>
          <w:sz w:val="24"/>
          <w:szCs w:val="24"/>
        </w:rPr>
        <w:t>c</w:t>
      </w:r>
      <w:r w:rsidRPr="007F3551" w:rsidR="00B42A40">
        <w:rPr>
          <w:rFonts w:ascii="Times New Roman" w:hAnsi="Times New Roman" w:cs="Times New Roman"/>
          <w:i/>
          <w:sz w:val="24"/>
          <w:szCs w:val="24"/>
        </w:rPr>
        <w:t>e</w:t>
      </w:r>
      <w:r w:rsidRPr="007F3551" w:rsidR="00B42A40">
        <w:rPr>
          <w:rFonts w:ascii="Times New Roman" w:hAnsi="Times New Roman" w:cs="Times New Roman"/>
          <w:i/>
          <w:spacing w:val="3"/>
          <w:sz w:val="24"/>
          <w:szCs w:val="24"/>
        </w:rPr>
        <w:t xml:space="preserve"> </w:t>
      </w:r>
      <w:r w:rsidRPr="007F3551" w:rsidR="00B42A40">
        <w:rPr>
          <w:rFonts w:ascii="Times New Roman" w:hAnsi="Times New Roman" w:cs="Times New Roman"/>
          <w:i/>
          <w:spacing w:val="-4"/>
          <w:sz w:val="24"/>
          <w:szCs w:val="24"/>
        </w:rPr>
        <w:t>I</w:t>
      </w:r>
      <w:r w:rsidRPr="007F3551" w:rsidR="00B42A40">
        <w:rPr>
          <w:rFonts w:ascii="Times New Roman" w:hAnsi="Times New Roman" w:cs="Times New Roman"/>
          <w:i/>
          <w:sz w:val="24"/>
          <w:szCs w:val="24"/>
        </w:rPr>
        <w:t>ndi</w:t>
      </w:r>
      <w:r w:rsidRPr="007F3551" w:rsidR="00B42A40">
        <w:rPr>
          <w:rFonts w:ascii="Times New Roman" w:hAnsi="Times New Roman" w:cs="Times New Roman"/>
          <w:i/>
          <w:spacing w:val="-1"/>
          <w:sz w:val="24"/>
          <w:szCs w:val="24"/>
        </w:rPr>
        <w:t>ca</w:t>
      </w:r>
      <w:r w:rsidRPr="007F3551" w:rsidR="00B42A40">
        <w:rPr>
          <w:rFonts w:ascii="Times New Roman" w:hAnsi="Times New Roman" w:cs="Times New Roman"/>
          <w:i/>
          <w:sz w:val="24"/>
          <w:szCs w:val="24"/>
        </w:rPr>
        <w:t>to</w:t>
      </w:r>
      <w:r w:rsidRPr="007F3551" w:rsidR="00B42A40">
        <w:rPr>
          <w:rFonts w:ascii="Times New Roman" w:hAnsi="Times New Roman" w:cs="Times New Roman"/>
          <w:i/>
          <w:spacing w:val="-1"/>
          <w:sz w:val="24"/>
          <w:szCs w:val="24"/>
        </w:rPr>
        <w:t>r</w:t>
      </w:r>
      <w:r w:rsidRPr="007F3551" w:rsidR="00B42A40">
        <w:rPr>
          <w:rFonts w:ascii="Times New Roman" w:hAnsi="Times New Roman" w:cs="Times New Roman"/>
          <w:i/>
          <w:sz w:val="24"/>
          <w:szCs w:val="24"/>
        </w:rPr>
        <w:t>s</w:t>
      </w:r>
      <w:r w:rsidRPr="007F3551" w:rsidR="00B42A40">
        <w:rPr>
          <w:rFonts w:ascii="Times New Roman" w:hAnsi="Times New Roman" w:cs="Times New Roman"/>
          <w:sz w:val="24"/>
          <w:szCs w:val="24"/>
        </w:rPr>
        <w:t xml:space="preserve"> to m</w:t>
      </w:r>
      <w:r w:rsidRPr="007F3551" w:rsidR="00B42A40">
        <w:rPr>
          <w:rFonts w:ascii="Times New Roman" w:hAnsi="Times New Roman" w:cs="Times New Roman"/>
          <w:spacing w:val="-1"/>
          <w:sz w:val="24"/>
          <w:szCs w:val="24"/>
        </w:rPr>
        <w:t>ea</w:t>
      </w:r>
      <w:r w:rsidRPr="007F3551" w:rsidR="00B42A40">
        <w:rPr>
          <w:rFonts w:ascii="Times New Roman" w:hAnsi="Times New Roman" w:cs="Times New Roman"/>
          <w:sz w:val="24"/>
          <w:szCs w:val="24"/>
        </w:rPr>
        <w:t>su</w:t>
      </w:r>
      <w:r w:rsidRPr="007F3551" w:rsidR="00B42A40">
        <w:rPr>
          <w:rFonts w:ascii="Times New Roman" w:hAnsi="Times New Roman" w:cs="Times New Roman"/>
          <w:spacing w:val="1"/>
          <w:sz w:val="24"/>
          <w:szCs w:val="24"/>
        </w:rPr>
        <w:t>r</w:t>
      </w:r>
      <w:r w:rsidRPr="007F3551" w:rsidR="00B42A40">
        <w:rPr>
          <w:rFonts w:ascii="Times New Roman" w:hAnsi="Times New Roman" w:cs="Times New Roman"/>
          <w:sz w:val="24"/>
          <w:szCs w:val="24"/>
        </w:rPr>
        <w:t>e</w:t>
      </w:r>
      <w:r w:rsidRPr="007F3551" w:rsidR="00B42A40">
        <w:rPr>
          <w:rFonts w:ascii="Times New Roman" w:hAnsi="Times New Roman" w:cs="Times New Roman"/>
          <w:spacing w:val="-1"/>
          <w:sz w:val="24"/>
          <w:szCs w:val="24"/>
        </w:rPr>
        <w:t xml:space="preserve"> </w:t>
      </w:r>
      <w:r w:rsidRPr="007F3551" w:rsidR="00B42A40">
        <w:rPr>
          <w:rFonts w:ascii="Times New Roman" w:hAnsi="Times New Roman" w:cs="Times New Roman"/>
          <w:sz w:val="24"/>
          <w:szCs w:val="24"/>
        </w:rPr>
        <w:t>su</w:t>
      </w:r>
      <w:r w:rsidRPr="007F3551" w:rsidR="00B42A40">
        <w:rPr>
          <w:rFonts w:ascii="Times New Roman" w:hAnsi="Times New Roman" w:cs="Times New Roman"/>
          <w:spacing w:val="-1"/>
          <w:sz w:val="24"/>
          <w:szCs w:val="24"/>
        </w:rPr>
        <w:t>c</w:t>
      </w:r>
      <w:r w:rsidRPr="007F3551" w:rsidR="00B42A40">
        <w:rPr>
          <w:rFonts w:ascii="Times New Roman" w:hAnsi="Times New Roman" w:cs="Times New Roman"/>
          <w:spacing w:val="1"/>
          <w:sz w:val="24"/>
          <w:szCs w:val="24"/>
        </w:rPr>
        <w:t>c</w:t>
      </w:r>
      <w:r w:rsidRPr="007F3551" w:rsidR="00B42A40">
        <w:rPr>
          <w:rFonts w:ascii="Times New Roman" w:hAnsi="Times New Roman" w:cs="Times New Roman"/>
          <w:spacing w:val="-1"/>
          <w:sz w:val="24"/>
          <w:szCs w:val="24"/>
        </w:rPr>
        <w:t>e</w:t>
      </w:r>
      <w:r w:rsidRPr="007F3551" w:rsidR="00B42A40">
        <w:rPr>
          <w:rFonts w:ascii="Times New Roman" w:hAnsi="Times New Roman" w:cs="Times New Roman"/>
          <w:spacing w:val="2"/>
          <w:sz w:val="24"/>
          <w:szCs w:val="24"/>
        </w:rPr>
        <w:t>s</w:t>
      </w:r>
      <w:r w:rsidRPr="007F3551" w:rsidR="00B42A40">
        <w:rPr>
          <w:rFonts w:ascii="Times New Roman" w:hAnsi="Times New Roman" w:cs="Times New Roman"/>
          <w:sz w:val="24"/>
          <w:szCs w:val="24"/>
        </w:rPr>
        <w:t>s on a</w:t>
      </w:r>
      <w:r w:rsidRPr="007F3551" w:rsidR="00B42A40">
        <w:rPr>
          <w:rFonts w:ascii="Times New Roman" w:hAnsi="Times New Roman" w:cs="Times New Roman"/>
          <w:spacing w:val="1"/>
          <w:sz w:val="24"/>
          <w:szCs w:val="24"/>
        </w:rPr>
        <w:t xml:space="preserve"> </w:t>
      </w:r>
      <w:r w:rsidRPr="007F3551" w:rsidR="00B42A40">
        <w:rPr>
          <w:rFonts w:ascii="Times New Roman" w:hAnsi="Times New Roman" w:cs="Times New Roman"/>
          <w:spacing w:val="-5"/>
          <w:sz w:val="24"/>
          <w:szCs w:val="24"/>
        </w:rPr>
        <w:t>y</w:t>
      </w:r>
      <w:r w:rsidRPr="007F3551" w:rsidR="00B42A40">
        <w:rPr>
          <w:rFonts w:ascii="Times New Roman" w:hAnsi="Times New Roman" w:cs="Times New Roman"/>
          <w:spacing w:val="1"/>
          <w:sz w:val="24"/>
          <w:szCs w:val="24"/>
        </w:rPr>
        <w:t>e</w:t>
      </w:r>
      <w:r w:rsidRPr="007F3551" w:rsidR="00B42A40">
        <w:rPr>
          <w:rFonts w:ascii="Times New Roman" w:hAnsi="Times New Roman" w:cs="Times New Roman"/>
          <w:spacing w:val="-1"/>
          <w:sz w:val="24"/>
          <w:szCs w:val="24"/>
        </w:rPr>
        <w:t>ar</w:t>
      </w:r>
      <w:r w:rsidRPr="007F3551" w:rsidR="00B42A40">
        <w:rPr>
          <w:rFonts w:ascii="Times New Roman" w:hAnsi="Times New Roman" w:cs="Times New Roman"/>
          <w:spacing w:val="5"/>
          <w:sz w:val="24"/>
          <w:szCs w:val="24"/>
        </w:rPr>
        <w:t>l</w:t>
      </w:r>
      <w:r w:rsidRPr="007F3551" w:rsidR="00B42A40">
        <w:rPr>
          <w:rFonts w:ascii="Times New Roman" w:hAnsi="Times New Roman" w:cs="Times New Roman"/>
          <w:sz w:val="24"/>
          <w:szCs w:val="24"/>
        </w:rPr>
        <w:t>y</w:t>
      </w:r>
      <w:r w:rsidRPr="007F3551" w:rsidR="00B42A40">
        <w:rPr>
          <w:rFonts w:ascii="Times New Roman" w:hAnsi="Times New Roman" w:cs="Times New Roman"/>
          <w:spacing w:val="-5"/>
          <w:sz w:val="24"/>
          <w:szCs w:val="24"/>
        </w:rPr>
        <w:t xml:space="preserve"> </w:t>
      </w:r>
      <w:r w:rsidRPr="007F3551" w:rsidR="00B42A40">
        <w:rPr>
          <w:rFonts w:ascii="Times New Roman" w:hAnsi="Times New Roman" w:cs="Times New Roman"/>
          <w:spacing w:val="2"/>
          <w:sz w:val="24"/>
          <w:szCs w:val="24"/>
        </w:rPr>
        <w:t>b</w:t>
      </w:r>
      <w:r w:rsidRPr="007F3551" w:rsidR="00B42A40">
        <w:rPr>
          <w:rFonts w:ascii="Times New Roman" w:hAnsi="Times New Roman" w:cs="Times New Roman"/>
          <w:spacing w:val="-1"/>
          <w:sz w:val="24"/>
          <w:szCs w:val="24"/>
        </w:rPr>
        <w:t>a</w:t>
      </w:r>
      <w:r w:rsidRPr="007F3551" w:rsidR="00B42A40">
        <w:rPr>
          <w:rFonts w:ascii="Times New Roman" w:hAnsi="Times New Roman" w:cs="Times New Roman"/>
          <w:sz w:val="24"/>
          <w:szCs w:val="24"/>
        </w:rPr>
        <w:t>sis</w:t>
      </w:r>
      <w:r w:rsidRPr="007F3551" w:rsidR="0056496D">
        <w:rPr>
          <w:rFonts w:ascii="Times New Roman" w:hAnsi="Times New Roman" w:cs="Times New Roman"/>
          <w:sz w:val="24"/>
          <w:szCs w:val="24"/>
        </w:rPr>
        <w:t xml:space="preserve">.  </w:t>
      </w:r>
      <w:r w:rsidRPr="007F3551" w:rsidR="00980180">
        <w:rPr>
          <w:rFonts w:ascii="Times New Roman" w:hAnsi="Times New Roman" w:cs="Times New Roman"/>
          <w:spacing w:val="1"/>
          <w:sz w:val="24"/>
          <w:szCs w:val="24"/>
        </w:rPr>
        <w:t>E</w:t>
      </w:r>
      <w:r w:rsidRPr="007F3551" w:rsidR="00B42A40">
        <w:rPr>
          <w:rFonts w:ascii="Times New Roman" w:hAnsi="Times New Roman" w:cs="Times New Roman"/>
          <w:spacing w:val="-1"/>
          <w:sz w:val="24"/>
          <w:szCs w:val="24"/>
        </w:rPr>
        <w:t>ac</w:t>
      </w:r>
      <w:r w:rsidRPr="007F3551" w:rsidR="00B42A40">
        <w:rPr>
          <w:rFonts w:ascii="Times New Roman" w:hAnsi="Times New Roman" w:cs="Times New Roman"/>
          <w:sz w:val="24"/>
          <w:szCs w:val="24"/>
        </w:rPr>
        <w:t>h indi</w:t>
      </w:r>
      <w:r w:rsidRPr="007F3551" w:rsidR="00B42A40">
        <w:rPr>
          <w:rFonts w:ascii="Times New Roman" w:hAnsi="Times New Roman" w:cs="Times New Roman"/>
          <w:spacing w:val="-1"/>
          <w:sz w:val="24"/>
          <w:szCs w:val="24"/>
        </w:rPr>
        <w:t>ca</w:t>
      </w:r>
      <w:r w:rsidRPr="007F3551" w:rsidR="00B42A40">
        <w:rPr>
          <w:rFonts w:ascii="Times New Roman" w:hAnsi="Times New Roman" w:cs="Times New Roman"/>
          <w:sz w:val="24"/>
          <w:szCs w:val="24"/>
        </w:rPr>
        <w:t>tor</w:t>
      </w:r>
      <w:r w:rsidRPr="007F3551" w:rsidR="00B42A40">
        <w:rPr>
          <w:rFonts w:ascii="Times New Roman" w:hAnsi="Times New Roman" w:cs="Times New Roman"/>
          <w:spacing w:val="-1"/>
          <w:sz w:val="24"/>
          <w:szCs w:val="24"/>
        </w:rPr>
        <w:t xml:space="preserve"> </w:t>
      </w:r>
      <w:r w:rsidRPr="007F3551" w:rsidR="00B42A40">
        <w:rPr>
          <w:rFonts w:ascii="Times New Roman" w:hAnsi="Times New Roman" w:cs="Times New Roman"/>
          <w:spacing w:val="2"/>
          <w:sz w:val="24"/>
          <w:szCs w:val="24"/>
        </w:rPr>
        <w:t>m</w:t>
      </w:r>
      <w:r w:rsidRPr="007F3551" w:rsidR="00B42A40">
        <w:rPr>
          <w:rFonts w:ascii="Times New Roman" w:hAnsi="Times New Roman" w:cs="Times New Roman"/>
          <w:sz w:val="24"/>
          <w:szCs w:val="24"/>
        </w:rPr>
        <w:t xml:space="preserve">ust </w:t>
      </w:r>
      <w:r w:rsidRPr="007F3551" w:rsidR="00B42A40">
        <w:rPr>
          <w:rFonts w:ascii="Times New Roman" w:hAnsi="Times New Roman" w:cs="Times New Roman"/>
          <w:spacing w:val="-1"/>
          <w:sz w:val="24"/>
          <w:szCs w:val="24"/>
        </w:rPr>
        <w:t>ref</w:t>
      </w:r>
      <w:r w:rsidRPr="007F3551" w:rsidR="00B42A40">
        <w:rPr>
          <w:rFonts w:ascii="Times New Roman" w:hAnsi="Times New Roman" w:cs="Times New Roman"/>
          <w:sz w:val="24"/>
          <w:szCs w:val="24"/>
        </w:rPr>
        <w:t>l</w:t>
      </w:r>
      <w:r w:rsidRPr="007F3551" w:rsidR="00B42A40">
        <w:rPr>
          <w:rFonts w:ascii="Times New Roman" w:hAnsi="Times New Roman" w:cs="Times New Roman"/>
          <w:spacing w:val="-1"/>
          <w:sz w:val="24"/>
          <w:szCs w:val="24"/>
        </w:rPr>
        <w:t>ec</w:t>
      </w:r>
      <w:r w:rsidRPr="007F3551" w:rsidR="00B42A40">
        <w:rPr>
          <w:rFonts w:ascii="Times New Roman" w:hAnsi="Times New Roman" w:cs="Times New Roman"/>
          <w:sz w:val="24"/>
          <w:szCs w:val="24"/>
        </w:rPr>
        <w:t>t p</w:t>
      </w:r>
      <w:r w:rsidRPr="007F3551" w:rsidR="00B42A40">
        <w:rPr>
          <w:rFonts w:ascii="Times New Roman" w:hAnsi="Times New Roman" w:cs="Times New Roman"/>
          <w:spacing w:val="-1"/>
          <w:sz w:val="24"/>
          <w:szCs w:val="24"/>
        </w:rPr>
        <w:t>r</w:t>
      </w:r>
      <w:r w:rsidRPr="007F3551" w:rsidR="00B42A40">
        <w:rPr>
          <w:rFonts w:ascii="Times New Roman" w:hAnsi="Times New Roman" w:cs="Times New Roman"/>
          <w:spacing w:val="2"/>
          <w:sz w:val="24"/>
          <w:szCs w:val="24"/>
        </w:rPr>
        <w:t>o</w:t>
      </w:r>
      <w:r w:rsidRPr="007F3551" w:rsidR="00B42A40">
        <w:rPr>
          <w:rFonts w:ascii="Times New Roman" w:hAnsi="Times New Roman" w:cs="Times New Roman"/>
          <w:sz w:val="24"/>
          <w:szCs w:val="24"/>
        </w:rPr>
        <w:t>g</w:t>
      </w:r>
      <w:r w:rsidRPr="007F3551" w:rsidR="00B42A40">
        <w:rPr>
          <w:rFonts w:ascii="Times New Roman" w:hAnsi="Times New Roman" w:cs="Times New Roman"/>
          <w:spacing w:val="-1"/>
          <w:sz w:val="24"/>
          <w:szCs w:val="24"/>
        </w:rPr>
        <w:t>re</w:t>
      </w:r>
      <w:r w:rsidRPr="007F3551" w:rsidR="00B42A40">
        <w:rPr>
          <w:rFonts w:ascii="Times New Roman" w:hAnsi="Times New Roman" w:cs="Times New Roman"/>
          <w:sz w:val="24"/>
          <w:szCs w:val="24"/>
        </w:rPr>
        <w:t>ss on a</w:t>
      </w:r>
      <w:r w:rsidRPr="007F3551" w:rsidR="00B42A40">
        <w:rPr>
          <w:rFonts w:ascii="Times New Roman" w:hAnsi="Times New Roman" w:cs="Times New Roman"/>
          <w:spacing w:val="1"/>
          <w:sz w:val="24"/>
          <w:szCs w:val="24"/>
        </w:rPr>
        <w:t xml:space="preserve"> </w:t>
      </w:r>
      <w:r w:rsidRPr="007F3551" w:rsidR="00B42A40">
        <w:rPr>
          <w:rFonts w:ascii="Times New Roman" w:hAnsi="Times New Roman" w:cs="Times New Roman"/>
          <w:sz w:val="24"/>
          <w:szCs w:val="24"/>
        </w:rPr>
        <w:t>m</w:t>
      </w:r>
      <w:r w:rsidRPr="007F3551" w:rsidR="00B42A40">
        <w:rPr>
          <w:rFonts w:ascii="Times New Roman" w:hAnsi="Times New Roman" w:cs="Times New Roman"/>
          <w:spacing w:val="-1"/>
          <w:sz w:val="24"/>
          <w:szCs w:val="24"/>
        </w:rPr>
        <w:t>ea</w:t>
      </w:r>
      <w:r w:rsidRPr="007F3551" w:rsidR="00B42A40">
        <w:rPr>
          <w:rFonts w:ascii="Times New Roman" w:hAnsi="Times New Roman" w:cs="Times New Roman"/>
          <w:sz w:val="24"/>
          <w:szCs w:val="24"/>
        </w:rPr>
        <w:t>su</w:t>
      </w:r>
      <w:r w:rsidRPr="007F3551" w:rsidR="00B42A40">
        <w:rPr>
          <w:rFonts w:ascii="Times New Roman" w:hAnsi="Times New Roman" w:cs="Times New Roman"/>
          <w:spacing w:val="-1"/>
          <w:sz w:val="24"/>
          <w:szCs w:val="24"/>
        </w:rPr>
        <w:t>r</w:t>
      </w:r>
      <w:r w:rsidRPr="007F3551" w:rsidR="00B42A40">
        <w:rPr>
          <w:rFonts w:ascii="Times New Roman" w:hAnsi="Times New Roman" w:cs="Times New Roman"/>
          <w:sz w:val="24"/>
          <w:szCs w:val="24"/>
        </w:rPr>
        <w:t>e</w:t>
      </w:r>
      <w:r w:rsidRPr="007F3551" w:rsidR="00B42A40">
        <w:rPr>
          <w:rFonts w:ascii="Times New Roman" w:hAnsi="Times New Roman" w:cs="Times New Roman"/>
          <w:spacing w:val="-1"/>
          <w:sz w:val="24"/>
          <w:szCs w:val="24"/>
        </w:rPr>
        <w:t xml:space="preserve"> </w:t>
      </w:r>
      <w:r w:rsidRPr="007F3551" w:rsidR="00B42A40">
        <w:rPr>
          <w:rFonts w:ascii="Times New Roman" w:hAnsi="Times New Roman" w:cs="Times New Roman"/>
          <w:sz w:val="24"/>
          <w:szCs w:val="24"/>
        </w:rPr>
        <w:t>th</w:t>
      </w:r>
      <w:r w:rsidRPr="007F3551" w:rsidR="00B42A40">
        <w:rPr>
          <w:rFonts w:ascii="Times New Roman" w:hAnsi="Times New Roman" w:cs="Times New Roman"/>
          <w:spacing w:val="-1"/>
          <w:sz w:val="24"/>
          <w:szCs w:val="24"/>
        </w:rPr>
        <w:t>a</w:t>
      </w:r>
      <w:r w:rsidRPr="007F3551" w:rsidR="00B42A40">
        <w:rPr>
          <w:rFonts w:ascii="Times New Roman" w:hAnsi="Times New Roman" w:cs="Times New Roman"/>
          <w:sz w:val="24"/>
          <w:szCs w:val="24"/>
        </w:rPr>
        <w:t>t is imp</w:t>
      </w:r>
      <w:r w:rsidRPr="007F3551" w:rsidR="00B42A40">
        <w:rPr>
          <w:rFonts w:ascii="Times New Roman" w:hAnsi="Times New Roman" w:cs="Times New Roman"/>
          <w:spacing w:val="-1"/>
          <w:sz w:val="24"/>
          <w:szCs w:val="24"/>
        </w:rPr>
        <w:t>ac</w:t>
      </w:r>
      <w:r w:rsidRPr="007F3551" w:rsidR="00B42A40">
        <w:rPr>
          <w:rFonts w:ascii="Times New Roman" w:hAnsi="Times New Roman" w:cs="Times New Roman"/>
          <w:sz w:val="24"/>
          <w:szCs w:val="24"/>
        </w:rPr>
        <w:t>t</w:t>
      </w:r>
      <w:r w:rsidRPr="007F3551" w:rsidR="00B42A40">
        <w:rPr>
          <w:rFonts w:ascii="Times New Roman" w:hAnsi="Times New Roman" w:cs="Times New Roman"/>
          <w:spacing w:val="-1"/>
          <w:sz w:val="24"/>
          <w:szCs w:val="24"/>
        </w:rPr>
        <w:t>e</w:t>
      </w:r>
      <w:r w:rsidRPr="007F3551" w:rsidR="00B42A40">
        <w:rPr>
          <w:rFonts w:ascii="Times New Roman" w:hAnsi="Times New Roman" w:cs="Times New Roman"/>
          <w:sz w:val="24"/>
          <w:szCs w:val="24"/>
        </w:rPr>
        <w:t>d</w:t>
      </w:r>
      <w:r w:rsidRPr="007F3551" w:rsidR="00B42A40">
        <w:rPr>
          <w:rFonts w:ascii="Times New Roman" w:hAnsi="Times New Roman" w:cs="Times New Roman"/>
          <w:spacing w:val="2"/>
          <w:sz w:val="24"/>
          <w:szCs w:val="24"/>
        </w:rPr>
        <w:t xml:space="preserve"> b</w:t>
      </w:r>
      <w:r w:rsidRPr="007F3551" w:rsidR="00B42A40">
        <w:rPr>
          <w:rFonts w:ascii="Times New Roman" w:hAnsi="Times New Roman" w:cs="Times New Roman"/>
          <w:sz w:val="24"/>
          <w:szCs w:val="24"/>
        </w:rPr>
        <w:t>y</w:t>
      </w:r>
      <w:r w:rsidRPr="007F3551" w:rsidR="00B42A40">
        <w:rPr>
          <w:rFonts w:ascii="Times New Roman" w:hAnsi="Times New Roman" w:cs="Times New Roman"/>
          <w:spacing w:val="-5"/>
          <w:sz w:val="24"/>
          <w:szCs w:val="24"/>
        </w:rPr>
        <w:t xml:space="preserve"> </w:t>
      </w:r>
      <w:r w:rsidRPr="007F3551" w:rsidR="00B42A40">
        <w:rPr>
          <w:rFonts w:ascii="Times New Roman" w:hAnsi="Times New Roman" w:cs="Times New Roman"/>
          <w:sz w:val="24"/>
          <w:szCs w:val="24"/>
        </w:rPr>
        <w:t xml:space="preserve">the </w:t>
      </w:r>
      <w:r w:rsidRPr="007F3551" w:rsidR="0099434A">
        <w:rPr>
          <w:rFonts w:ascii="Times New Roman" w:hAnsi="Times New Roman" w:cs="Times New Roman"/>
          <w:spacing w:val="-2"/>
          <w:sz w:val="24"/>
          <w:szCs w:val="24"/>
        </w:rPr>
        <w:t>block g</w:t>
      </w:r>
      <w:r w:rsidRPr="007F3551" w:rsidR="000B2989">
        <w:rPr>
          <w:rFonts w:ascii="Times New Roman" w:hAnsi="Times New Roman" w:cs="Times New Roman"/>
          <w:spacing w:val="-2"/>
          <w:sz w:val="24"/>
          <w:szCs w:val="24"/>
        </w:rPr>
        <w:t>rant</w:t>
      </w:r>
      <w:r w:rsidRPr="007F3551" w:rsidR="0056496D">
        <w:rPr>
          <w:rFonts w:ascii="Times New Roman" w:hAnsi="Times New Roman" w:cs="Times New Roman"/>
          <w:sz w:val="24"/>
          <w:szCs w:val="24"/>
        </w:rPr>
        <w:t xml:space="preserve">.  </w:t>
      </w:r>
      <w:r w:rsidRPr="007F3551" w:rsidR="00B42A40">
        <w:rPr>
          <w:rFonts w:ascii="Times New Roman" w:hAnsi="Times New Roman" w:cs="Times New Roman"/>
          <w:spacing w:val="-1"/>
          <w:sz w:val="24"/>
          <w:szCs w:val="24"/>
        </w:rPr>
        <w:t>Af</w:t>
      </w:r>
      <w:r w:rsidRPr="007F3551" w:rsidR="00B42A40">
        <w:rPr>
          <w:rFonts w:ascii="Times New Roman" w:hAnsi="Times New Roman" w:cs="Times New Roman"/>
          <w:sz w:val="24"/>
          <w:szCs w:val="24"/>
        </w:rPr>
        <w:t>t</w:t>
      </w:r>
      <w:r w:rsidRPr="007F3551" w:rsidR="00B42A40">
        <w:rPr>
          <w:rFonts w:ascii="Times New Roman" w:hAnsi="Times New Roman" w:cs="Times New Roman"/>
          <w:spacing w:val="1"/>
          <w:sz w:val="24"/>
          <w:szCs w:val="24"/>
        </w:rPr>
        <w:t>e</w:t>
      </w:r>
      <w:r w:rsidRPr="007F3551" w:rsidR="00B42A40">
        <w:rPr>
          <w:rFonts w:ascii="Times New Roman" w:hAnsi="Times New Roman" w:cs="Times New Roman"/>
          <w:sz w:val="24"/>
          <w:szCs w:val="24"/>
        </w:rPr>
        <w:t>r</w:t>
      </w:r>
      <w:r w:rsidRPr="007F3551" w:rsidR="00B42A40">
        <w:rPr>
          <w:rFonts w:ascii="Times New Roman" w:hAnsi="Times New Roman" w:cs="Times New Roman"/>
          <w:spacing w:val="-1"/>
          <w:sz w:val="24"/>
          <w:szCs w:val="24"/>
        </w:rPr>
        <w:t xml:space="preserve"> </w:t>
      </w:r>
      <w:r w:rsidRPr="007F3551" w:rsidR="00E754EE">
        <w:rPr>
          <w:rFonts w:ascii="Times New Roman" w:hAnsi="Times New Roman" w:cs="Times New Roman"/>
          <w:sz w:val="24"/>
          <w:szCs w:val="24"/>
        </w:rPr>
        <w:t>indicator</w:t>
      </w:r>
      <w:r w:rsidRPr="007F3551" w:rsidR="00B42A40">
        <w:rPr>
          <w:rFonts w:ascii="Times New Roman" w:hAnsi="Times New Roman" w:cs="Times New Roman"/>
          <w:sz w:val="24"/>
          <w:szCs w:val="24"/>
        </w:rPr>
        <w:t xml:space="preserve"> </w:t>
      </w:r>
      <w:r w:rsidRPr="007F3551" w:rsidR="00E754EE">
        <w:rPr>
          <w:rFonts w:ascii="Times New Roman" w:hAnsi="Times New Roman" w:cs="Times New Roman"/>
          <w:sz w:val="24"/>
          <w:szCs w:val="24"/>
        </w:rPr>
        <w:t>is</w:t>
      </w:r>
      <w:r w:rsidRPr="007F3551" w:rsidR="00B42A40">
        <w:rPr>
          <w:rFonts w:ascii="Times New Roman" w:hAnsi="Times New Roman" w:cs="Times New Roman"/>
          <w:sz w:val="24"/>
          <w:szCs w:val="24"/>
        </w:rPr>
        <w:t xml:space="preserve"> </w:t>
      </w:r>
      <w:r w:rsidRPr="007F3551" w:rsidR="00B42A40">
        <w:rPr>
          <w:rFonts w:ascii="Times New Roman" w:hAnsi="Times New Roman" w:cs="Times New Roman"/>
          <w:spacing w:val="-1"/>
          <w:sz w:val="24"/>
          <w:szCs w:val="24"/>
        </w:rPr>
        <w:t>c</w:t>
      </w:r>
      <w:r w:rsidRPr="007F3551" w:rsidR="00B42A40">
        <w:rPr>
          <w:rFonts w:ascii="Times New Roman" w:hAnsi="Times New Roman" w:cs="Times New Roman"/>
          <w:sz w:val="24"/>
          <w:szCs w:val="24"/>
        </w:rPr>
        <w:t>ompl</w:t>
      </w:r>
      <w:r w:rsidRPr="007F3551" w:rsidR="00B42A40">
        <w:rPr>
          <w:rFonts w:ascii="Times New Roman" w:hAnsi="Times New Roman" w:cs="Times New Roman"/>
          <w:spacing w:val="-1"/>
          <w:sz w:val="24"/>
          <w:szCs w:val="24"/>
        </w:rPr>
        <w:t>e</w:t>
      </w:r>
      <w:r w:rsidRPr="007F3551" w:rsidR="00B42A40">
        <w:rPr>
          <w:rFonts w:ascii="Times New Roman" w:hAnsi="Times New Roman" w:cs="Times New Roman"/>
          <w:sz w:val="24"/>
          <w:szCs w:val="24"/>
        </w:rPr>
        <w:t>t</w:t>
      </w:r>
      <w:r w:rsidRPr="007F3551" w:rsidR="00B42A40">
        <w:rPr>
          <w:rFonts w:ascii="Times New Roman" w:hAnsi="Times New Roman" w:cs="Times New Roman"/>
          <w:spacing w:val="-1"/>
          <w:sz w:val="24"/>
          <w:szCs w:val="24"/>
        </w:rPr>
        <w:t>e</w:t>
      </w:r>
      <w:r w:rsidRPr="007F3551" w:rsidR="00B42A40">
        <w:rPr>
          <w:rFonts w:ascii="Times New Roman" w:hAnsi="Times New Roman" w:cs="Times New Roman"/>
          <w:sz w:val="24"/>
          <w:szCs w:val="24"/>
        </w:rPr>
        <w:t xml:space="preserve">d </w:t>
      </w:r>
      <w:r w:rsidRPr="007F3551" w:rsidR="00161FBB">
        <w:rPr>
          <w:rFonts w:ascii="Times New Roman" w:hAnsi="Times New Roman" w:cs="Times New Roman"/>
          <w:sz w:val="24"/>
          <w:szCs w:val="24"/>
        </w:rPr>
        <w:t>with</w:t>
      </w:r>
      <w:r w:rsidRPr="007F3551" w:rsidR="00B42A40">
        <w:rPr>
          <w:rFonts w:ascii="Times New Roman" w:hAnsi="Times New Roman" w:cs="Times New Roman"/>
          <w:sz w:val="24"/>
          <w:szCs w:val="24"/>
        </w:rPr>
        <w:t xml:space="preserve"> the</w:t>
      </w:r>
      <w:r w:rsidRPr="007F3551" w:rsidR="00B42A40">
        <w:rPr>
          <w:rFonts w:ascii="Times New Roman" w:hAnsi="Times New Roman" w:cs="Times New Roman"/>
          <w:spacing w:val="-1"/>
          <w:sz w:val="24"/>
          <w:szCs w:val="24"/>
        </w:rPr>
        <w:t xml:space="preserve"> </w:t>
      </w:r>
      <w:r w:rsidRPr="007F3551" w:rsidR="00B42A40">
        <w:rPr>
          <w:rFonts w:ascii="Times New Roman" w:hAnsi="Times New Roman" w:cs="Times New Roman"/>
          <w:sz w:val="24"/>
          <w:szCs w:val="24"/>
        </w:rPr>
        <w:t>in</w:t>
      </w:r>
      <w:r w:rsidRPr="007F3551" w:rsidR="00B42A40">
        <w:rPr>
          <w:rFonts w:ascii="Times New Roman" w:hAnsi="Times New Roman" w:cs="Times New Roman"/>
          <w:spacing w:val="-1"/>
          <w:sz w:val="24"/>
          <w:szCs w:val="24"/>
        </w:rPr>
        <w:t>f</w:t>
      </w:r>
      <w:r w:rsidRPr="007F3551" w:rsidR="00B42A40">
        <w:rPr>
          <w:rFonts w:ascii="Times New Roman" w:hAnsi="Times New Roman" w:cs="Times New Roman"/>
          <w:sz w:val="24"/>
          <w:szCs w:val="24"/>
        </w:rPr>
        <w:t>o</w:t>
      </w:r>
      <w:r w:rsidRPr="007F3551" w:rsidR="00B42A40">
        <w:rPr>
          <w:rFonts w:ascii="Times New Roman" w:hAnsi="Times New Roman" w:cs="Times New Roman"/>
          <w:spacing w:val="-1"/>
          <w:sz w:val="24"/>
          <w:szCs w:val="24"/>
        </w:rPr>
        <w:t>r</w:t>
      </w:r>
      <w:r w:rsidRPr="007F3551" w:rsidR="00B42A40">
        <w:rPr>
          <w:rFonts w:ascii="Times New Roman" w:hAnsi="Times New Roman" w:cs="Times New Roman"/>
          <w:sz w:val="24"/>
          <w:szCs w:val="24"/>
        </w:rPr>
        <w:t>m</w:t>
      </w:r>
      <w:r w:rsidRPr="007F3551" w:rsidR="00B42A40">
        <w:rPr>
          <w:rFonts w:ascii="Times New Roman" w:hAnsi="Times New Roman" w:cs="Times New Roman"/>
          <w:spacing w:val="-1"/>
          <w:sz w:val="24"/>
          <w:szCs w:val="24"/>
        </w:rPr>
        <w:t>a</w:t>
      </w:r>
      <w:r w:rsidRPr="007F3551" w:rsidR="00B42A40">
        <w:rPr>
          <w:rFonts w:ascii="Times New Roman" w:hAnsi="Times New Roman" w:cs="Times New Roman"/>
          <w:spacing w:val="2"/>
          <w:sz w:val="24"/>
          <w:szCs w:val="24"/>
        </w:rPr>
        <w:t>t</w:t>
      </w:r>
      <w:r w:rsidRPr="007F3551" w:rsidR="00B42A40">
        <w:rPr>
          <w:rFonts w:ascii="Times New Roman" w:hAnsi="Times New Roman" w:cs="Times New Roman"/>
          <w:sz w:val="24"/>
          <w:szCs w:val="24"/>
        </w:rPr>
        <w:t xml:space="preserve">ion </w:t>
      </w:r>
      <w:r w:rsidRPr="007F3551" w:rsidR="00B42A40">
        <w:rPr>
          <w:rFonts w:ascii="Times New Roman" w:hAnsi="Times New Roman" w:cs="Times New Roman"/>
          <w:spacing w:val="-1"/>
          <w:sz w:val="24"/>
          <w:szCs w:val="24"/>
        </w:rPr>
        <w:t>f</w:t>
      </w:r>
      <w:r w:rsidRPr="007F3551" w:rsidR="00B42A40">
        <w:rPr>
          <w:rFonts w:ascii="Times New Roman" w:hAnsi="Times New Roman" w:cs="Times New Roman"/>
          <w:sz w:val="24"/>
          <w:szCs w:val="24"/>
        </w:rPr>
        <w:t>or</w:t>
      </w:r>
      <w:r w:rsidRPr="007F3551" w:rsidR="00B42A40">
        <w:rPr>
          <w:rFonts w:ascii="Times New Roman" w:hAnsi="Times New Roman" w:cs="Times New Roman"/>
          <w:spacing w:val="-1"/>
          <w:sz w:val="24"/>
          <w:szCs w:val="24"/>
        </w:rPr>
        <w:t xml:space="preserve"> </w:t>
      </w:r>
      <w:r w:rsidRPr="007F3551" w:rsidR="00B42A40">
        <w:rPr>
          <w:rFonts w:ascii="Times New Roman" w:hAnsi="Times New Roman" w:cs="Times New Roman"/>
          <w:sz w:val="24"/>
          <w:szCs w:val="24"/>
        </w:rPr>
        <w:t>the</w:t>
      </w:r>
      <w:r w:rsidRPr="007F3551" w:rsidR="00B42A40">
        <w:rPr>
          <w:rFonts w:ascii="Times New Roman" w:hAnsi="Times New Roman" w:cs="Times New Roman"/>
          <w:spacing w:val="-1"/>
          <w:sz w:val="24"/>
          <w:szCs w:val="24"/>
        </w:rPr>
        <w:t xml:space="preserve"> f</w:t>
      </w:r>
      <w:r w:rsidRPr="007F3551" w:rsidR="00B42A40">
        <w:rPr>
          <w:rFonts w:ascii="Times New Roman" w:hAnsi="Times New Roman" w:cs="Times New Roman"/>
          <w:sz w:val="24"/>
          <w:szCs w:val="24"/>
        </w:rPr>
        <w:t>i</w:t>
      </w:r>
      <w:r w:rsidRPr="007F3551" w:rsidR="00B42A40">
        <w:rPr>
          <w:rFonts w:ascii="Times New Roman" w:hAnsi="Times New Roman" w:cs="Times New Roman"/>
          <w:spacing w:val="-1"/>
          <w:sz w:val="24"/>
          <w:szCs w:val="24"/>
        </w:rPr>
        <w:t>r</w:t>
      </w:r>
      <w:r w:rsidRPr="007F3551" w:rsidR="00B42A40">
        <w:rPr>
          <w:rFonts w:ascii="Times New Roman" w:hAnsi="Times New Roman" w:cs="Times New Roman"/>
          <w:sz w:val="24"/>
          <w:szCs w:val="24"/>
        </w:rPr>
        <w:t>st indi</w:t>
      </w:r>
      <w:r w:rsidRPr="007F3551" w:rsidR="00B42A40">
        <w:rPr>
          <w:rFonts w:ascii="Times New Roman" w:hAnsi="Times New Roman" w:cs="Times New Roman"/>
          <w:spacing w:val="-1"/>
          <w:sz w:val="24"/>
          <w:szCs w:val="24"/>
        </w:rPr>
        <w:t>ca</w:t>
      </w:r>
      <w:r w:rsidRPr="007F3551" w:rsidR="00B42A40">
        <w:rPr>
          <w:rFonts w:ascii="Times New Roman" w:hAnsi="Times New Roman" w:cs="Times New Roman"/>
          <w:sz w:val="24"/>
          <w:szCs w:val="24"/>
        </w:rPr>
        <w:t>tor</w:t>
      </w:r>
      <w:r w:rsidRPr="007F3551" w:rsidR="00B42A40">
        <w:rPr>
          <w:rFonts w:ascii="Times New Roman" w:hAnsi="Times New Roman" w:cs="Times New Roman"/>
          <w:spacing w:val="1"/>
          <w:sz w:val="24"/>
          <w:szCs w:val="24"/>
        </w:rPr>
        <w:t xml:space="preserve"> </w:t>
      </w:r>
      <w:r w:rsidRPr="007F3551" w:rsidR="00B42A40">
        <w:rPr>
          <w:rFonts w:ascii="Times New Roman" w:hAnsi="Times New Roman" w:cs="Times New Roman"/>
          <w:sz w:val="24"/>
          <w:szCs w:val="24"/>
        </w:rPr>
        <w:t>b</w:t>
      </w:r>
      <w:r w:rsidRPr="007F3551" w:rsidR="00B42A40">
        <w:rPr>
          <w:rFonts w:ascii="Times New Roman" w:hAnsi="Times New Roman" w:cs="Times New Roman"/>
          <w:spacing w:val="-1"/>
          <w:sz w:val="24"/>
          <w:szCs w:val="24"/>
        </w:rPr>
        <w:t>e</w:t>
      </w:r>
      <w:r w:rsidRPr="007F3551" w:rsidR="00B42A40">
        <w:rPr>
          <w:rFonts w:ascii="Times New Roman" w:hAnsi="Times New Roman" w:cs="Times New Roman"/>
          <w:sz w:val="24"/>
          <w:szCs w:val="24"/>
        </w:rPr>
        <w:t>lo</w:t>
      </w:r>
      <w:r w:rsidRPr="007F3551" w:rsidR="00B42A40">
        <w:rPr>
          <w:rFonts w:ascii="Times New Roman" w:hAnsi="Times New Roman" w:cs="Times New Roman"/>
          <w:spacing w:val="-1"/>
          <w:sz w:val="24"/>
          <w:szCs w:val="24"/>
        </w:rPr>
        <w:t>w</w:t>
      </w:r>
      <w:r w:rsidRPr="007F3551" w:rsidR="00B42A40">
        <w:rPr>
          <w:rFonts w:ascii="Times New Roman" w:hAnsi="Times New Roman" w:cs="Times New Roman"/>
          <w:sz w:val="24"/>
          <w:szCs w:val="24"/>
        </w:rPr>
        <w:t>, the</w:t>
      </w:r>
      <w:r w:rsidRPr="007F3551" w:rsidR="00B42A40">
        <w:rPr>
          <w:rFonts w:ascii="Times New Roman" w:hAnsi="Times New Roman" w:cs="Times New Roman"/>
          <w:spacing w:val="-1"/>
          <w:sz w:val="24"/>
          <w:szCs w:val="24"/>
        </w:rPr>
        <w:t xml:space="preserve"> </w:t>
      </w:r>
      <w:r w:rsidRPr="007F3551" w:rsidR="00B42A40">
        <w:rPr>
          <w:rFonts w:ascii="Times New Roman" w:hAnsi="Times New Roman" w:cs="Times New Roman"/>
          <w:sz w:val="24"/>
          <w:szCs w:val="24"/>
        </w:rPr>
        <w:t>t</w:t>
      </w:r>
      <w:r w:rsidRPr="007F3551" w:rsidR="00B42A40">
        <w:rPr>
          <w:rFonts w:ascii="Times New Roman" w:hAnsi="Times New Roman" w:cs="Times New Roman"/>
          <w:spacing w:val="-1"/>
          <w:sz w:val="24"/>
          <w:szCs w:val="24"/>
        </w:rPr>
        <w:t>a</w:t>
      </w:r>
      <w:r w:rsidRPr="007F3551" w:rsidR="00B42A40">
        <w:rPr>
          <w:rFonts w:ascii="Times New Roman" w:hAnsi="Times New Roman" w:cs="Times New Roman"/>
          <w:sz w:val="24"/>
          <w:szCs w:val="24"/>
        </w:rPr>
        <w:t>ble</w:t>
      </w:r>
      <w:r w:rsidRPr="007F3551" w:rsidR="00B42A40">
        <w:rPr>
          <w:rFonts w:ascii="Times New Roman" w:hAnsi="Times New Roman" w:cs="Times New Roman"/>
          <w:spacing w:val="-1"/>
          <w:sz w:val="24"/>
          <w:szCs w:val="24"/>
        </w:rPr>
        <w:t xml:space="preserve"> w</w:t>
      </w:r>
      <w:r w:rsidRPr="007F3551" w:rsidR="00B42A40">
        <w:rPr>
          <w:rFonts w:ascii="Times New Roman" w:hAnsi="Times New Roman" w:cs="Times New Roman"/>
          <w:sz w:val="24"/>
          <w:szCs w:val="24"/>
        </w:rPr>
        <w:t xml:space="preserve">ill </w:t>
      </w:r>
      <w:r w:rsidRPr="007F3551" w:rsidR="00B42A40">
        <w:rPr>
          <w:rFonts w:ascii="Times New Roman" w:hAnsi="Times New Roman" w:cs="Times New Roman"/>
          <w:spacing w:val="-1"/>
          <w:sz w:val="24"/>
          <w:szCs w:val="24"/>
        </w:rPr>
        <w:t>e</w:t>
      </w:r>
      <w:r w:rsidRPr="007F3551" w:rsidR="00B42A40">
        <w:rPr>
          <w:rFonts w:ascii="Times New Roman" w:hAnsi="Times New Roman" w:cs="Times New Roman"/>
          <w:spacing w:val="2"/>
          <w:sz w:val="24"/>
          <w:szCs w:val="24"/>
        </w:rPr>
        <w:t>x</w:t>
      </w:r>
      <w:r w:rsidRPr="007F3551" w:rsidR="00B42A40">
        <w:rPr>
          <w:rFonts w:ascii="Times New Roman" w:hAnsi="Times New Roman" w:cs="Times New Roman"/>
          <w:sz w:val="24"/>
          <w:szCs w:val="24"/>
        </w:rPr>
        <w:t>p</w:t>
      </w:r>
      <w:r w:rsidRPr="007F3551" w:rsidR="00B42A40">
        <w:rPr>
          <w:rFonts w:ascii="Times New Roman" w:hAnsi="Times New Roman" w:cs="Times New Roman"/>
          <w:spacing w:val="-1"/>
          <w:sz w:val="24"/>
          <w:szCs w:val="24"/>
        </w:rPr>
        <w:t>a</w:t>
      </w:r>
      <w:r w:rsidRPr="007F3551" w:rsidR="00B42A40">
        <w:rPr>
          <w:rFonts w:ascii="Times New Roman" w:hAnsi="Times New Roman" w:cs="Times New Roman"/>
          <w:sz w:val="24"/>
          <w:szCs w:val="24"/>
        </w:rPr>
        <w:t xml:space="preserve">nd to </w:t>
      </w:r>
      <w:r w:rsidRPr="007F3551" w:rsidR="00B42A40">
        <w:rPr>
          <w:rFonts w:ascii="Times New Roman" w:hAnsi="Times New Roman" w:cs="Times New Roman"/>
          <w:spacing w:val="-1"/>
          <w:sz w:val="24"/>
          <w:szCs w:val="24"/>
        </w:rPr>
        <w:t>e</w:t>
      </w:r>
      <w:r w:rsidRPr="007F3551" w:rsidR="00B42A40">
        <w:rPr>
          <w:rFonts w:ascii="Times New Roman" w:hAnsi="Times New Roman" w:cs="Times New Roman"/>
          <w:sz w:val="24"/>
          <w:szCs w:val="24"/>
        </w:rPr>
        <w:t>nt</w:t>
      </w:r>
      <w:r w:rsidRPr="007F3551" w:rsidR="00B42A40">
        <w:rPr>
          <w:rFonts w:ascii="Times New Roman" w:hAnsi="Times New Roman" w:cs="Times New Roman"/>
          <w:spacing w:val="-1"/>
          <w:sz w:val="24"/>
          <w:szCs w:val="24"/>
        </w:rPr>
        <w:t>e</w:t>
      </w:r>
      <w:r w:rsidRPr="007F3551" w:rsidR="00B42A40">
        <w:rPr>
          <w:rFonts w:ascii="Times New Roman" w:hAnsi="Times New Roman" w:cs="Times New Roman"/>
          <w:sz w:val="24"/>
          <w:szCs w:val="24"/>
        </w:rPr>
        <w:t>r</w:t>
      </w:r>
      <w:r w:rsidRPr="007F3551" w:rsidR="00B42A40">
        <w:rPr>
          <w:rFonts w:ascii="Times New Roman" w:hAnsi="Times New Roman" w:cs="Times New Roman"/>
          <w:spacing w:val="-1"/>
          <w:sz w:val="24"/>
          <w:szCs w:val="24"/>
        </w:rPr>
        <w:t xml:space="preserve"> a</w:t>
      </w:r>
      <w:r w:rsidRPr="007F3551" w:rsidR="00B42A40">
        <w:rPr>
          <w:rFonts w:ascii="Times New Roman" w:hAnsi="Times New Roman" w:cs="Times New Roman"/>
          <w:sz w:val="24"/>
          <w:szCs w:val="24"/>
        </w:rPr>
        <w:t>ddition</w:t>
      </w:r>
      <w:r w:rsidRPr="007F3551" w:rsidR="00B42A40">
        <w:rPr>
          <w:rFonts w:ascii="Times New Roman" w:hAnsi="Times New Roman" w:cs="Times New Roman"/>
          <w:spacing w:val="-1"/>
          <w:sz w:val="24"/>
          <w:szCs w:val="24"/>
        </w:rPr>
        <w:t>a</w:t>
      </w:r>
      <w:r w:rsidRPr="007F3551" w:rsidR="00B42A40">
        <w:rPr>
          <w:rFonts w:ascii="Times New Roman" w:hAnsi="Times New Roman" w:cs="Times New Roman"/>
          <w:sz w:val="24"/>
          <w:szCs w:val="24"/>
        </w:rPr>
        <w:t>l indi</w:t>
      </w:r>
      <w:r w:rsidRPr="007F3551" w:rsidR="00B42A40">
        <w:rPr>
          <w:rFonts w:ascii="Times New Roman" w:hAnsi="Times New Roman" w:cs="Times New Roman"/>
          <w:spacing w:val="-1"/>
          <w:sz w:val="24"/>
          <w:szCs w:val="24"/>
        </w:rPr>
        <w:t>ca</w:t>
      </w:r>
      <w:r w:rsidRPr="007F3551" w:rsidR="00B42A40">
        <w:rPr>
          <w:rFonts w:ascii="Times New Roman" w:hAnsi="Times New Roman" w:cs="Times New Roman"/>
          <w:sz w:val="24"/>
          <w:szCs w:val="24"/>
        </w:rPr>
        <w:t>to</w:t>
      </w:r>
      <w:r w:rsidRPr="007F3551" w:rsidR="00B42A40">
        <w:rPr>
          <w:rFonts w:ascii="Times New Roman" w:hAnsi="Times New Roman" w:cs="Times New Roman"/>
          <w:spacing w:val="-1"/>
          <w:sz w:val="24"/>
          <w:szCs w:val="24"/>
        </w:rPr>
        <w:t>r</w:t>
      </w:r>
      <w:r w:rsidRPr="007F3551" w:rsidR="00B42A40">
        <w:rPr>
          <w:rFonts w:ascii="Times New Roman" w:hAnsi="Times New Roman" w:cs="Times New Roman"/>
          <w:spacing w:val="2"/>
          <w:sz w:val="24"/>
          <w:szCs w:val="24"/>
        </w:rPr>
        <w:t>s</w:t>
      </w:r>
      <w:r w:rsidRPr="007F3551" w:rsidR="0056496D">
        <w:rPr>
          <w:rFonts w:ascii="Times New Roman" w:hAnsi="Times New Roman" w:cs="Times New Roman"/>
          <w:sz w:val="24"/>
          <w:szCs w:val="24"/>
        </w:rPr>
        <w:t xml:space="preserve">.  </w:t>
      </w:r>
      <w:r w:rsidRPr="007F3551" w:rsidR="00B42A40">
        <w:rPr>
          <w:rFonts w:ascii="Times New Roman" w:hAnsi="Times New Roman" w:cs="Times New Roman"/>
          <w:spacing w:val="-2"/>
          <w:sz w:val="24"/>
          <w:szCs w:val="24"/>
        </w:rPr>
        <w:t>F</w:t>
      </w:r>
      <w:r w:rsidRPr="007F3551" w:rsidR="00B42A40">
        <w:rPr>
          <w:rFonts w:ascii="Times New Roman" w:hAnsi="Times New Roman" w:cs="Times New Roman"/>
          <w:sz w:val="24"/>
          <w:szCs w:val="24"/>
        </w:rPr>
        <w:t>or</w:t>
      </w:r>
      <w:r w:rsidRPr="007F3551" w:rsidR="00B42A40">
        <w:rPr>
          <w:rFonts w:ascii="Times New Roman" w:hAnsi="Times New Roman" w:cs="Times New Roman"/>
          <w:spacing w:val="-1"/>
          <w:sz w:val="24"/>
          <w:szCs w:val="24"/>
        </w:rPr>
        <w:t xml:space="preserve"> </w:t>
      </w:r>
      <w:r w:rsidRPr="007F3551" w:rsidR="00B42A40">
        <w:rPr>
          <w:rFonts w:ascii="Times New Roman" w:hAnsi="Times New Roman" w:cs="Times New Roman"/>
          <w:spacing w:val="1"/>
          <w:sz w:val="24"/>
          <w:szCs w:val="24"/>
        </w:rPr>
        <w:t>e</w:t>
      </w:r>
      <w:r w:rsidRPr="007F3551" w:rsidR="00B42A40">
        <w:rPr>
          <w:rFonts w:ascii="Times New Roman" w:hAnsi="Times New Roman" w:cs="Times New Roman"/>
          <w:spacing w:val="-1"/>
          <w:sz w:val="24"/>
          <w:szCs w:val="24"/>
        </w:rPr>
        <w:t>ac</w:t>
      </w:r>
      <w:r w:rsidRPr="007F3551" w:rsidR="00B42A40">
        <w:rPr>
          <w:rFonts w:ascii="Times New Roman" w:hAnsi="Times New Roman" w:cs="Times New Roman"/>
          <w:sz w:val="24"/>
          <w:szCs w:val="24"/>
        </w:rPr>
        <w:t>h p</w:t>
      </w:r>
      <w:r w:rsidRPr="007F3551" w:rsidR="00B42A40">
        <w:rPr>
          <w:rFonts w:ascii="Times New Roman" w:hAnsi="Times New Roman" w:cs="Times New Roman"/>
          <w:spacing w:val="1"/>
          <w:sz w:val="24"/>
          <w:szCs w:val="24"/>
        </w:rPr>
        <w:t>e</w:t>
      </w:r>
      <w:r w:rsidRPr="007F3551" w:rsidR="00B42A40">
        <w:rPr>
          <w:rFonts w:ascii="Times New Roman" w:hAnsi="Times New Roman" w:cs="Times New Roman"/>
          <w:spacing w:val="-1"/>
          <w:sz w:val="24"/>
          <w:szCs w:val="24"/>
        </w:rPr>
        <w:t>rf</w:t>
      </w:r>
      <w:r w:rsidRPr="007F3551" w:rsidR="00B42A40">
        <w:rPr>
          <w:rFonts w:ascii="Times New Roman" w:hAnsi="Times New Roman" w:cs="Times New Roman"/>
          <w:sz w:val="24"/>
          <w:szCs w:val="24"/>
        </w:rPr>
        <w:t>o</w:t>
      </w:r>
      <w:r w:rsidRPr="007F3551" w:rsidR="00B42A40">
        <w:rPr>
          <w:rFonts w:ascii="Times New Roman" w:hAnsi="Times New Roman" w:cs="Times New Roman"/>
          <w:spacing w:val="-1"/>
          <w:sz w:val="24"/>
          <w:szCs w:val="24"/>
        </w:rPr>
        <w:t>r</w:t>
      </w:r>
      <w:r w:rsidRPr="007F3551" w:rsidR="00B42A40">
        <w:rPr>
          <w:rFonts w:ascii="Times New Roman" w:hAnsi="Times New Roman" w:cs="Times New Roman"/>
          <w:spacing w:val="2"/>
          <w:sz w:val="24"/>
          <w:szCs w:val="24"/>
        </w:rPr>
        <w:t>m</w:t>
      </w:r>
      <w:r w:rsidRPr="007F3551" w:rsidR="00B42A40">
        <w:rPr>
          <w:rFonts w:ascii="Times New Roman" w:hAnsi="Times New Roman" w:cs="Times New Roman"/>
          <w:spacing w:val="-1"/>
          <w:sz w:val="24"/>
          <w:szCs w:val="24"/>
        </w:rPr>
        <w:t>a</w:t>
      </w:r>
      <w:r w:rsidRPr="007F3551" w:rsidR="00B42A40">
        <w:rPr>
          <w:rFonts w:ascii="Times New Roman" w:hAnsi="Times New Roman" w:cs="Times New Roman"/>
          <w:sz w:val="24"/>
          <w:szCs w:val="24"/>
        </w:rPr>
        <w:t>n</w:t>
      </w:r>
      <w:r w:rsidRPr="007F3551" w:rsidR="00B42A40">
        <w:rPr>
          <w:rFonts w:ascii="Times New Roman" w:hAnsi="Times New Roman" w:cs="Times New Roman"/>
          <w:spacing w:val="-1"/>
          <w:sz w:val="24"/>
          <w:szCs w:val="24"/>
        </w:rPr>
        <w:t xml:space="preserve">ce </w:t>
      </w:r>
      <w:r w:rsidRPr="007F3551" w:rsidR="00B42A40">
        <w:rPr>
          <w:rFonts w:ascii="Times New Roman" w:hAnsi="Times New Roman" w:cs="Times New Roman"/>
          <w:sz w:val="24"/>
          <w:szCs w:val="24"/>
        </w:rPr>
        <w:t>ind</w:t>
      </w:r>
      <w:r w:rsidRPr="007F3551" w:rsidR="00B42A40">
        <w:rPr>
          <w:rFonts w:ascii="Times New Roman" w:hAnsi="Times New Roman" w:cs="Times New Roman"/>
          <w:spacing w:val="1"/>
          <w:sz w:val="24"/>
          <w:szCs w:val="24"/>
        </w:rPr>
        <w:t>i</w:t>
      </w:r>
      <w:r w:rsidRPr="007F3551" w:rsidR="00B42A40">
        <w:rPr>
          <w:rFonts w:ascii="Times New Roman" w:hAnsi="Times New Roman" w:cs="Times New Roman"/>
          <w:spacing w:val="-2"/>
          <w:sz w:val="24"/>
          <w:szCs w:val="24"/>
        </w:rPr>
        <w:t>c</w:t>
      </w:r>
      <w:r w:rsidRPr="007F3551" w:rsidR="00B42A40">
        <w:rPr>
          <w:rFonts w:ascii="Times New Roman" w:hAnsi="Times New Roman" w:cs="Times New Roman"/>
          <w:sz w:val="24"/>
          <w:szCs w:val="24"/>
        </w:rPr>
        <w:t>a</w:t>
      </w:r>
      <w:r w:rsidRPr="007F3551" w:rsidR="00B42A40">
        <w:rPr>
          <w:rFonts w:ascii="Times New Roman" w:hAnsi="Times New Roman" w:cs="Times New Roman"/>
          <w:spacing w:val="1"/>
          <w:sz w:val="24"/>
          <w:szCs w:val="24"/>
        </w:rPr>
        <w:t>t</w:t>
      </w:r>
      <w:r w:rsidRPr="007F3551" w:rsidR="00B42A40">
        <w:rPr>
          <w:rFonts w:ascii="Times New Roman" w:hAnsi="Times New Roman" w:cs="Times New Roman"/>
          <w:spacing w:val="-3"/>
          <w:sz w:val="24"/>
          <w:szCs w:val="24"/>
        </w:rPr>
        <w:t>o</w:t>
      </w:r>
      <w:r w:rsidRPr="007F3551" w:rsidR="00B42A40">
        <w:rPr>
          <w:rFonts w:ascii="Times New Roman" w:hAnsi="Times New Roman" w:cs="Times New Roman"/>
          <w:sz w:val="24"/>
          <w:szCs w:val="24"/>
        </w:rPr>
        <w:t>r, s</w:t>
      </w:r>
      <w:r w:rsidRPr="007F3551" w:rsidR="00B42A40">
        <w:rPr>
          <w:rFonts w:ascii="Times New Roman" w:hAnsi="Times New Roman" w:cs="Times New Roman"/>
          <w:spacing w:val="-3"/>
          <w:sz w:val="24"/>
          <w:szCs w:val="24"/>
        </w:rPr>
        <w:t>p</w:t>
      </w:r>
      <w:r w:rsidRPr="007F3551" w:rsidR="00B42A40">
        <w:rPr>
          <w:rFonts w:ascii="Times New Roman" w:hAnsi="Times New Roman" w:cs="Times New Roman"/>
          <w:sz w:val="24"/>
          <w:szCs w:val="24"/>
        </w:rPr>
        <w:t>ec</w:t>
      </w:r>
      <w:r w:rsidRPr="007F3551" w:rsidR="00B42A40">
        <w:rPr>
          <w:rFonts w:ascii="Times New Roman" w:hAnsi="Times New Roman" w:cs="Times New Roman"/>
          <w:spacing w:val="-2"/>
          <w:sz w:val="24"/>
          <w:szCs w:val="24"/>
        </w:rPr>
        <w:t>i</w:t>
      </w:r>
      <w:r w:rsidRPr="007F3551" w:rsidR="00DC5E59">
        <w:rPr>
          <w:rFonts w:ascii="Times New Roman" w:hAnsi="Times New Roman" w:cs="Times New Roman"/>
          <w:sz w:val="24"/>
          <w:szCs w:val="24"/>
        </w:rPr>
        <w:t>fy</w:t>
      </w:r>
      <w:r w:rsidRPr="007F3551" w:rsidR="00B42A40">
        <w:rPr>
          <w:rFonts w:ascii="Times New Roman" w:hAnsi="Times New Roman" w:cs="Times New Roman"/>
          <w:spacing w:val="-3"/>
          <w:sz w:val="24"/>
          <w:szCs w:val="24"/>
        </w:rPr>
        <w:t xml:space="preserve"> </w:t>
      </w:r>
      <w:r w:rsidRPr="007F3551" w:rsidR="00B42A40">
        <w:rPr>
          <w:rFonts w:ascii="Times New Roman" w:hAnsi="Times New Roman" w:cs="Times New Roman"/>
          <w:spacing w:val="1"/>
          <w:sz w:val="24"/>
          <w:szCs w:val="24"/>
        </w:rPr>
        <w:t>t</w:t>
      </w:r>
      <w:r w:rsidRPr="007F3551" w:rsidR="00B42A40">
        <w:rPr>
          <w:rFonts w:ascii="Times New Roman" w:hAnsi="Times New Roman" w:cs="Times New Roman"/>
          <w:sz w:val="24"/>
          <w:szCs w:val="24"/>
        </w:rPr>
        <w:t>he</w:t>
      </w:r>
      <w:r w:rsidRPr="007F3551" w:rsidR="00B42A40">
        <w:rPr>
          <w:rFonts w:ascii="Times New Roman" w:hAnsi="Times New Roman" w:cs="Times New Roman"/>
          <w:spacing w:val="-2"/>
          <w:sz w:val="24"/>
          <w:szCs w:val="24"/>
        </w:rPr>
        <w:t xml:space="preserve"> </w:t>
      </w:r>
      <w:r w:rsidRPr="007F3551" w:rsidR="00B42A40">
        <w:rPr>
          <w:rFonts w:ascii="Times New Roman" w:hAnsi="Times New Roman" w:cs="Times New Roman"/>
          <w:sz w:val="24"/>
          <w:szCs w:val="24"/>
        </w:rPr>
        <w:t>fo</w:t>
      </w:r>
      <w:r w:rsidRPr="007F3551" w:rsidR="00B42A40">
        <w:rPr>
          <w:rFonts w:ascii="Times New Roman" w:hAnsi="Times New Roman" w:cs="Times New Roman"/>
          <w:spacing w:val="-2"/>
          <w:sz w:val="24"/>
          <w:szCs w:val="24"/>
        </w:rPr>
        <w:t>l</w:t>
      </w:r>
      <w:r w:rsidRPr="007F3551" w:rsidR="00B42A40">
        <w:rPr>
          <w:rFonts w:ascii="Times New Roman" w:hAnsi="Times New Roman" w:cs="Times New Roman"/>
          <w:spacing w:val="1"/>
          <w:sz w:val="24"/>
          <w:szCs w:val="24"/>
        </w:rPr>
        <w:t>l</w:t>
      </w:r>
      <w:r w:rsidRPr="007F3551" w:rsidR="00B42A40">
        <w:rPr>
          <w:rFonts w:ascii="Times New Roman" w:hAnsi="Times New Roman" w:cs="Times New Roman"/>
          <w:spacing w:val="-3"/>
          <w:sz w:val="24"/>
          <w:szCs w:val="24"/>
        </w:rPr>
        <w:t>o</w:t>
      </w:r>
      <w:r w:rsidRPr="007F3551" w:rsidR="00B42A40">
        <w:rPr>
          <w:rFonts w:ascii="Times New Roman" w:hAnsi="Times New Roman" w:cs="Times New Roman"/>
          <w:spacing w:val="-2"/>
          <w:sz w:val="24"/>
          <w:szCs w:val="24"/>
        </w:rPr>
        <w:t>w</w:t>
      </w:r>
      <w:r w:rsidRPr="007F3551" w:rsidR="00B42A40">
        <w:rPr>
          <w:rFonts w:ascii="Times New Roman" w:hAnsi="Times New Roman" w:cs="Times New Roman"/>
          <w:spacing w:val="1"/>
          <w:sz w:val="24"/>
          <w:szCs w:val="24"/>
        </w:rPr>
        <w:t>i</w:t>
      </w:r>
      <w:r w:rsidRPr="007F3551" w:rsidR="00B42A40">
        <w:rPr>
          <w:rFonts w:ascii="Times New Roman" w:hAnsi="Times New Roman" w:cs="Times New Roman"/>
          <w:sz w:val="24"/>
          <w:szCs w:val="24"/>
        </w:rPr>
        <w:t>ng</w:t>
      </w:r>
      <w:r w:rsidRPr="007F3551" w:rsidR="00B42A40">
        <w:rPr>
          <w:rFonts w:ascii="Times New Roman" w:hAnsi="Times New Roman" w:cs="Times New Roman"/>
          <w:spacing w:val="-3"/>
          <w:sz w:val="24"/>
          <w:szCs w:val="24"/>
        </w:rPr>
        <w:t xml:space="preserve"> </w:t>
      </w:r>
      <w:r w:rsidRPr="007F3551" w:rsidR="00B42A40">
        <w:rPr>
          <w:rFonts w:ascii="Times New Roman" w:hAnsi="Times New Roman" w:cs="Times New Roman"/>
          <w:sz w:val="24"/>
          <w:szCs w:val="24"/>
        </w:rPr>
        <w:t>co</w:t>
      </w:r>
      <w:r w:rsidRPr="007F3551" w:rsidR="00B42A40">
        <w:rPr>
          <w:rFonts w:ascii="Times New Roman" w:hAnsi="Times New Roman" w:cs="Times New Roman"/>
          <w:spacing w:val="-4"/>
          <w:sz w:val="24"/>
          <w:szCs w:val="24"/>
        </w:rPr>
        <w:t>m</w:t>
      </w:r>
      <w:r w:rsidRPr="007F3551" w:rsidR="00B42A40">
        <w:rPr>
          <w:rFonts w:ascii="Times New Roman" w:hAnsi="Times New Roman" w:cs="Times New Roman"/>
          <w:sz w:val="24"/>
          <w:szCs w:val="24"/>
        </w:rPr>
        <w:t>ponen</w:t>
      </w:r>
      <w:r w:rsidRPr="007F3551" w:rsidR="00B42A40">
        <w:rPr>
          <w:rFonts w:ascii="Times New Roman" w:hAnsi="Times New Roman" w:cs="Times New Roman"/>
          <w:spacing w:val="1"/>
          <w:sz w:val="24"/>
          <w:szCs w:val="24"/>
        </w:rPr>
        <w:t>t</w:t>
      </w:r>
      <w:r w:rsidRPr="007F3551" w:rsidR="00B42A40">
        <w:rPr>
          <w:rFonts w:ascii="Times New Roman" w:hAnsi="Times New Roman" w:cs="Times New Roman"/>
          <w:sz w:val="24"/>
          <w:szCs w:val="24"/>
        </w:rPr>
        <w:t>s:</w:t>
      </w:r>
    </w:p>
    <w:p w:rsidRPr="00327680" w:rsidR="00327680" w:rsidP="00327680" w:rsidRDefault="00327680" w14:paraId="23FE965D" w14:textId="77777777">
      <w:pPr>
        <w:rPr>
          <w:rFonts w:ascii="Times New Roman" w:hAnsi="Times New Roman" w:cs="Times New Roman"/>
          <w:spacing w:val="-1"/>
          <w:sz w:val="24"/>
          <w:szCs w:val="24"/>
        </w:rPr>
      </w:pPr>
    </w:p>
    <w:p w:rsidRPr="007F3551" w:rsidR="00327680" w:rsidP="007F3551" w:rsidRDefault="00B42A40" w14:paraId="78DB3F87" w14:textId="31444619">
      <w:pPr>
        <w:pStyle w:val="ListParagraph"/>
        <w:numPr>
          <w:ilvl w:val="0"/>
          <w:numId w:val="127"/>
        </w:numPr>
        <w:rPr>
          <w:rFonts w:ascii="Times New Roman" w:hAnsi="Times New Roman" w:cs="Times New Roman"/>
          <w:sz w:val="24"/>
          <w:szCs w:val="24"/>
        </w:rPr>
      </w:pPr>
      <w:r w:rsidRPr="007F3551">
        <w:rPr>
          <w:rFonts w:ascii="Times New Roman" w:hAnsi="Times New Roman" w:cs="Times New Roman"/>
          <w:spacing w:val="-1"/>
          <w:sz w:val="24"/>
          <w:szCs w:val="24"/>
        </w:rPr>
        <w:t>B</w:t>
      </w:r>
      <w:r w:rsidRPr="007F3551">
        <w:rPr>
          <w:rFonts w:ascii="Times New Roman" w:hAnsi="Times New Roman" w:cs="Times New Roman"/>
          <w:sz w:val="24"/>
          <w:szCs w:val="24"/>
        </w:rPr>
        <w:t>ase</w:t>
      </w:r>
      <w:r w:rsidRPr="007F3551">
        <w:rPr>
          <w:rFonts w:ascii="Times New Roman" w:hAnsi="Times New Roman" w:cs="Times New Roman"/>
          <w:spacing w:val="-2"/>
          <w:sz w:val="24"/>
          <w:szCs w:val="24"/>
        </w:rPr>
        <w:t>l</w:t>
      </w:r>
      <w:r w:rsidRPr="007F3551">
        <w:rPr>
          <w:rFonts w:ascii="Times New Roman" w:hAnsi="Times New Roman" w:cs="Times New Roman"/>
          <w:spacing w:val="1"/>
          <w:sz w:val="24"/>
          <w:szCs w:val="24"/>
        </w:rPr>
        <w:t>i</w:t>
      </w:r>
      <w:r w:rsidRPr="007F3551">
        <w:rPr>
          <w:rFonts w:ascii="Times New Roman" w:hAnsi="Times New Roman" w:cs="Times New Roman"/>
          <w:sz w:val="24"/>
          <w:szCs w:val="24"/>
        </w:rPr>
        <w:t xml:space="preserve">ne </w:t>
      </w:r>
      <w:r w:rsidRPr="007F3551">
        <w:rPr>
          <w:rFonts w:ascii="Times New Roman" w:hAnsi="Times New Roman" w:cs="Times New Roman"/>
          <w:spacing w:val="-4"/>
          <w:sz w:val="24"/>
          <w:szCs w:val="24"/>
        </w:rPr>
        <w:t>m</w:t>
      </w:r>
      <w:r w:rsidRPr="007F3551">
        <w:rPr>
          <w:rFonts w:ascii="Times New Roman" w:hAnsi="Times New Roman" w:cs="Times New Roman"/>
          <w:sz w:val="24"/>
          <w:szCs w:val="24"/>
        </w:rPr>
        <w:t>eas</w:t>
      </w:r>
      <w:r w:rsidRPr="007F3551">
        <w:rPr>
          <w:rFonts w:ascii="Times New Roman" w:hAnsi="Times New Roman" w:cs="Times New Roman"/>
          <w:spacing w:val="-3"/>
          <w:sz w:val="24"/>
          <w:szCs w:val="24"/>
        </w:rPr>
        <w:t>u</w:t>
      </w:r>
      <w:r w:rsidRPr="007F3551">
        <w:rPr>
          <w:rFonts w:ascii="Times New Roman" w:hAnsi="Times New Roman" w:cs="Times New Roman"/>
          <w:sz w:val="24"/>
          <w:szCs w:val="24"/>
        </w:rPr>
        <w:t>re</w:t>
      </w:r>
      <w:r w:rsidRPr="007F3551">
        <w:rPr>
          <w:rFonts w:ascii="Times New Roman" w:hAnsi="Times New Roman" w:cs="Times New Roman"/>
          <w:spacing w:val="-4"/>
          <w:sz w:val="24"/>
          <w:szCs w:val="24"/>
        </w:rPr>
        <w:t>m</w:t>
      </w:r>
      <w:r w:rsidRPr="007F3551">
        <w:rPr>
          <w:rFonts w:ascii="Times New Roman" w:hAnsi="Times New Roman" w:cs="Times New Roman"/>
          <w:sz w:val="24"/>
          <w:szCs w:val="24"/>
        </w:rPr>
        <w:t>en</w:t>
      </w:r>
      <w:r w:rsidRPr="007F3551">
        <w:rPr>
          <w:rFonts w:ascii="Times New Roman" w:hAnsi="Times New Roman" w:cs="Times New Roman"/>
          <w:spacing w:val="1"/>
          <w:sz w:val="24"/>
          <w:szCs w:val="24"/>
        </w:rPr>
        <w:t>t</w:t>
      </w:r>
      <w:r w:rsidRPr="007F3551" w:rsidR="00B75717">
        <w:rPr>
          <w:rFonts w:ascii="Times New Roman" w:hAnsi="Times New Roman" w:cs="Times New Roman"/>
          <w:spacing w:val="1"/>
          <w:sz w:val="24"/>
          <w:szCs w:val="24"/>
        </w:rPr>
        <w:t xml:space="preserve"> from where the state assess</w:t>
      </w:r>
      <w:r w:rsidRPr="007F3551" w:rsidR="00904F75">
        <w:rPr>
          <w:rFonts w:ascii="Times New Roman" w:hAnsi="Times New Roman" w:cs="Times New Roman"/>
          <w:spacing w:val="1"/>
          <w:sz w:val="24"/>
          <w:szCs w:val="24"/>
        </w:rPr>
        <w:t>es</w:t>
      </w:r>
      <w:r w:rsidRPr="007F3551" w:rsidR="00B75717">
        <w:rPr>
          <w:rFonts w:ascii="Times New Roman" w:hAnsi="Times New Roman" w:cs="Times New Roman"/>
          <w:spacing w:val="1"/>
          <w:sz w:val="24"/>
          <w:szCs w:val="24"/>
        </w:rPr>
        <w:t xml:space="preserve"> progress</w:t>
      </w:r>
      <w:r w:rsidR="00E669AC">
        <w:rPr>
          <w:rFonts w:ascii="Times New Roman" w:hAnsi="Times New Roman" w:cs="Times New Roman"/>
          <w:spacing w:val="1"/>
          <w:sz w:val="24"/>
          <w:szCs w:val="24"/>
        </w:rPr>
        <w:t>;</w:t>
      </w:r>
      <w:r w:rsidRPr="007F3551" w:rsidR="00327680">
        <w:rPr>
          <w:rFonts w:ascii="Times New Roman" w:hAnsi="Times New Roman" w:cs="Times New Roman"/>
          <w:sz w:val="24"/>
          <w:szCs w:val="24"/>
        </w:rPr>
        <w:t xml:space="preserve"> </w:t>
      </w:r>
    </w:p>
    <w:p w:rsidRPr="007F3551" w:rsidR="00327680" w:rsidP="007F3551" w:rsidRDefault="00B42A40" w14:paraId="0E2124C4" w14:textId="499AA9A3">
      <w:pPr>
        <w:pStyle w:val="ListParagraph"/>
        <w:numPr>
          <w:ilvl w:val="0"/>
          <w:numId w:val="127"/>
        </w:numPr>
        <w:rPr>
          <w:rFonts w:ascii="Times New Roman" w:hAnsi="Times New Roman" w:cs="Times New Roman"/>
          <w:sz w:val="24"/>
          <w:szCs w:val="24"/>
        </w:rPr>
      </w:pPr>
      <w:r w:rsidRPr="007F3551">
        <w:rPr>
          <w:rFonts w:ascii="Times New Roman" w:hAnsi="Times New Roman" w:cs="Times New Roman"/>
          <w:spacing w:val="-1"/>
          <w:sz w:val="24"/>
          <w:szCs w:val="24"/>
        </w:rPr>
        <w:t>F</w:t>
      </w:r>
      <w:r w:rsidRPr="007F3551">
        <w:rPr>
          <w:rFonts w:ascii="Times New Roman" w:hAnsi="Times New Roman" w:cs="Times New Roman"/>
          <w:spacing w:val="1"/>
          <w:sz w:val="24"/>
          <w:szCs w:val="24"/>
        </w:rPr>
        <w:t>i</w:t>
      </w:r>
      <w:r w:rsidRPr="007F3551">
        <w:rPr>
          <w:rFonts w:ascii="Times New Roman" w:hAnsi="Times New Roman" w:cs="Times New Roman"/>
          <w:sz w:val="24"/>
          <w:szCs w:val="24"/>
        </w:rPr>
        <w:t>r</w:t>
      </w:r>
      <w:r w:rsidRPr="007F3551">
        <w:rPr>
          <w:rFonts w:ascii="Times New Roman" w:hAnsi="Times New Roman" w:cs="Times New Roman"/>
          <w:spacing w:val="-2"/>
          <w:sz w:val="24"/>
          <w:szCs w:val="24"/>
        </w:rPr>
        <w:t>s</w:t>
      </w:r>
      <w:r w:rsidRPr="007F3551">
        <w:rPr>
          <w:rFonts w:ascii="Times New Roman" w:hAnsi="Times New Roman" w:cs="Times New Roman"/>
          <w:spacing w:val="1"/>
          <w:sz w:val="24"/>
          <w:szCs w:val="24"/>
        </w:rPr>
        <w:t>t</w:t>
      </w:r>
      <w:r w:rsidRPr="007F3551">
        <w:rPr>
          <w:rFonts w:ascii="Times New Roman" w:hAnsi="Times New Roman" w:cs="Times New Roman"/>
          <w:spacing w:val="-4"/>
          <w:sz w:val="24"/>
          <w:szCs w:val="24"/>
        </w:rPr>
        <w:t>-</w:t>
      </w:r>
      <w:r w:rsidRPr="007F3551">
        <w:rPr>
          <w:rFonts w:ascii="Times New Roman" w:hAnsi="Times New Roman" w:cs="Times New Roman"/>
          <w:spacing w:val="-3"/>
          <w:sz w:val="24"/>
          <w:szCs w:val="24"/>
        </w:rPr>
        <w:t>y</w:t>
      </w:r>
      <w:r w:rsidRPr="007F3551">
        <w:rPr>
          <w:rFonts w:ascii="Times New Roman" w:hAnsi="Times New Roman" w:cs="Times New Roman"/>
          <w:sz w:val="24"/>
          <w:szCs w:val="24"/>
        </w:rPr>
        <w:t>ear</w:t>
      </w:r>
      <w:r w:rsidRPr="007F3551">
        <w:rPr>
          <w:rFonts w:ascii="Times New Roman" w:hAnsi="Times New Roman" w:cs="Times New Roman"/>
          <w:spacing w:val="1"/>
          <w:sz w:val="24"/>
          <w:szCs w:val="24"/>
        </w:rPr>
        <w:t xml:space="preserve"> t</w:t>
      </w:r>
      <w:r w:rsidRPr="007F3551">
        <w:rPr>
          <w:rFonts w:ascii="Times New Roman" w:hAnsi="Times New Roman" w:cs="Times New Roman"/>
          <w:sz w:val="24"/>
          <w:szCs w:val="24"/>
        </w:rPr>
        <w:t>ar</w:t>
      </w:r>
      <w:r w:rsidRPr="007F3551">
        <w:rPr>
          <w:rFonts w:ascii="Times New Roman" w:hAnsi="Times New Roman" w:cs="Times New Roman"/>
          <w:spacing w:val="-3"/>
          <w:sz w:val="24"/>
          <w:szCs w:val="24"/>
        </w:rPr>
        <w:t>g</w:t>
      </w:r>
      <w:r w:rsidRPr="007F3551">
        <w:rPr>
          <w:rFonts w:ascii="Times New Roman" w:hAnsi="Times New Roman" w:cs="Times New Roman"/>
          <w:sz w:val="24"/>
          <w:szCs w:val="24"/>
        </w:rPr>
        <w:t>e</w:t>
      </w:r>
      <w:r w:rsidRPr="007F3551">
        <w:rPr>
          <w:rFonts w:ascii="Times New Roman" w:hAnsi="Times New Roman" w:cs="Times New Roman"/>
          <w:spacing w:val="-2"/>
          <w:sz w:val="24"/>
          <w:szCs w:val="24"/>
        </w:rPr>
        <w:t>t</w:t>
      </w:r>
      <w:r w:rsidRPr="007F3551">
        <w:rPr>
          <w:rFonts w:ascii="Times New Roman" w:hAnsi="Times New Roman" w:cs="Times New Roman"/>
          <w:spacing w:val="1"/>
          <w:sz w:val="24"/>
          <w:szCs w:val="24"/>
        </w:rPr>
        <w:t>/</w:t>
      </w:r>
      <w:r w:rsidRPr="007F3551">
        <w:rPr>
          <w:rFonts w:ascii="Times New Roman" w:hAnsi="Times New Roman" w:cs="Times New Roman"/>
          <w:sz w:val="24"/>
          <w:szCs w:val="24"/>
        </w:rPr>
        <w:t>ou</w:t>
      </w:r>
      <w:r w:rsidRPr="007F3551">
        <w:rPr>
          <w:rFonts w:ascii="Times New Roman" w:hAnsi="Times New Roman" w:cs="Times New Roman"/>
          <w:spacing w:val="-2"/>
          <w:sz w:val="24"/>
          <w:szCs w:val="24"/>
        </w:rPr>
        <w:t>t</w:t>
      </w:r>
      <w:r w:rsidRPr="007F3551">
        <w:rPr>
          <w:rFonts w:ascii="Times New Roman" w:hAnsi="Times New Roman" w:cs="Times New Roman"/>
          <w:sz w:val="24"/>
          <w:szCs w:val="24"/>
        </w:rPr>
        <w:t>co</w:t>
      </w:r>
      <w:r w:rsidRPr="007F3551">
        <w:rPr>
          <w:rFonts w:ascii="Times New Roman" w:hAnsi="Times New Roman" w:cs="Times New Roman"/>
          <w:spacing w:val="-4"/>
          <w:sz w:val="24"/>
          <w:szCs w:val="24"/>
        </w:rPr>
        <w:t>m</w:t>
      </w:r>
      <w:r w:rsidRPr="007F3551">
        <w:rPr>
          <w:rFonts w:ascii="Times New Roman" w:hAnsi="Times New Roman" w:cs="Times New Roman"/>
          <w:sz w:val="24"/>
          <w:szCs w:val="24"/>
        </w:rPr>
        <w:t xml:space="preserve">e </w:t>
      </w:r>
      <w:r w:rsidRPr="007F3551">
        <w:rPr>
          <w:rFonts w:ascii="Times New Roman" w:hAnsi="Times New Roman" w:cs="Times New Roman"/>
          <w:spacing w:val="-2"/>
          <w:sz w:val="24"/>
          <w:szCs w:val="24"/>
        </w:rPr>
        <w:t>m</w:t>
      </w:r>
      <w:r w:rsidRPr="007F3551">
        <w:rPr>
          <w:rFonts w:ascii="Times New Roman" w:hAnsi="Times New Roman" w:cs="Times New Roman"/>
          <w:sz w:val="24"/>
          <w:szCs w:val="24"/>
        </w:rPr>
        <w:t>eas</w:t>
      </w:r>
      <w:r w:rsidRPr="007F3551">
        <w:rPr>
          <w:rFonts w:ascii="Times New Roman" w:hAnsi="Times New Roman" w:cs="Times New Roman"/>
          <w:spacing w:val="-3"/>
          <w:sz w:val="24"/>
          <w:szCs w:val="24"/>
        </w:rPr>
        <w:t>u</w:t>
      </w:r>
      <w:r w:rsidRPr="007F3551">
        <w:rPr>
          <w:rFonts w:ascii="Times New Roman" w:hAnsi="Times New Roman" w:cs="Times New Roman"/>
          <w:sz w:val="24"/>
          <w:szCs w:val="24"/>
        </w:rPr>
        <w:t>re</w:t>
      </w:r>
      <w:r w:rsidRPr="007F3551">
        <w:rPr>
          <w:rFonts w:ascii="Times New Roman" w:hAnsi="Times New Roman" w:cs="Times New Roman"/>
          <w:spacing w:val="-4"/>
          <w:sz w:val="24"/>
          <w:szCs w:val="24"/>
        </w:rPr>
        <w:t>m</w:t>
      </w:r>
      <w:r w:rsidRPr="007F3551">
        <w:rPr>
          <w:rFonts w:ascii="Times New Roman" w:hAnsi="Times New Roman" w:cs="Times New Roman"/>
          <w:sz w:val="24"/>
          <w:szCs w:val="24"/>
        </w:rPr>
        <w:t>ent</w:t>
      </w:r>
      <w:r w:rsidRPr="007F3551">
        <w:rPr>
          <w:rFonts w:ascii="Times New Roman" w:hAnsi="Times New Roman" w:cs="Times New Roman"/>
          <w:spacing w:val="1"/>
          <w:sz w:val="24"/>
          <w:szCs w:val="24"/>
        </w:rPr>
        <w:t xml:space="preserve"> </w:t>
      </w:r>
      <w:r w:rsidRPr="007F3551">
        <w:rPr>
          <w:rFonts w:ascii="Times New Roman" w:hAnsi="Times New Roman" w:cs="Times New Roman"/>
          <w:sz w:val="24"/>
          <w:szCs w:val="24"/>
        </w:rPr>
        <w:t>(</w:t>
      </w:r>
      <w:r w:rsidRPr="007F3551">
        <w:rPr>
          <w:rFonts w:ascii="Times New Roman" w:hAnsi="Times New Roman" w:cs="Times New Roman"/>
          <w:spacing w:val="-3"/>
          <w:sz w:val="24"/>
          <w:szCs w:val="24"/>
        </w:rPr>
        <w:t>P</w:t>
      </w:r>
      <w:r w:rsidRPr="007F3551">
        <w:rPr>
          <w:rFonts w:ascii="Times New Roman" w:hAnsi="Times New Roman" w:cs="Times New Roman"/>
          <w:sz w:val="24"/>
          <w:szCs w:val="24"/>
        </w:rPr>
        <w:t>ro</w:t>
      </w:r>
      <w:r w:rsidRPr="007F3551">
        <w:rPr>
          <w:rFonts w:ascii="Times New Roman" w:hAnsi="Times New Roman" w:cs="Times New Roman"/>
          <w:spacing w:val="-3"/>
          <w:sz w:val="24"/>
          <w:szCs w:val="24"/>
        </w:rPr>
        <w:t>g</w:t>
      </w:r>
      <w:r w:rsidRPr="007F3551">
        <w:rPr>
          <w:rFonts w:ascii="Times New Roman" w:hAnsi="Times New Roman" w:cs="Times New Roman"/>
          <w:sz w:val="24"/>
          <w:szCs w:val="24"/>
        </w:rPr>
        <w:t>ress</w:t>
      </w:r>
      <w:r w:rsidRPr="007F3551">
        <w:rPr>
          <w:rFonts w:ascii="Times New Roman" w:hAnsi="Times New Roman" w:cs="Times New Roman"/>
          <w:spacing w:val="-3"/>
          <w:sz w:val="24"/>
          <w:szCs w:val="24"/>
        </w:rPr>
        <w:t xml:space="preserve"> </w:t>
      </w:r>
      <w:r w:rsidRPr="007F3551">
        <w:rPr>
          <w:rFonts w:ascii="Times New Roman" w:hAnsi="Times New Roman" w:cs="Times New Roman"/>
          <w:spacing w:val="1"/>
          <w:sz w:val="24"/>
          <w:szCs w:val="24"/>
        </w:rPr>
        <w:t>t</w:t>
      </w:r>
      <w:r w:rsidRPr="007F3551">
        <w:rPr>
          <w:rFonts w:ascii="Times New Roman" w:hAnsi="Times New Roman" w:cs="Times New Roman"/>
          <w:sz w:val="24"/>
          <w:szCs w:val="24"/>
        </w:rPr>
        <w:t>o</w:t>
      </w:r>
      <w:r w:rsidRPr="007F3551">
        <w:rPr>
          <w:rFonts w:ascii="Times New Roman" w:hAnsi="Times New Roman" w:cs="Times New Roman"/>
          <w:spacing w:val="-3"/>
          <w:sz w:val="24"/>
          <w:szCs w:val="24"/>
        </w:rPr>
        <w:t xml:space="preserve"> </w:t>
      </w:r>
      <w:r w:rsidRPr="007F3551" w:rsidR="008B3A5B">
        <w:rPr>
          <w:rFonts w:ascii="Times New Roman" w:hAnsi="Times New Roman" w:cs="Times New Roman"/>
          <w:spacing w:val="-3"/>
          <w:sz w:val="24"/>
          <w:szCs w:val="24"/>
        </w:rPr>
        <w:t xml:space="preserve">the </w:t>
      </w:r>
      <w:r w:rsidRPr="007F3551">
        <w:rPr>
          <w:rFonts w:ascii="Times New Roman" w:hAnsi="Times New Roman" w:cs="Times New Roman"/>
          <w:sz w:val="24"/>
          <w:szCs w:val="24"/>
        </w:rPr>
        <w:t>e</w:t>
      </w:r>
      <w:r w:rsidRPr="007F3551">
        <w:rPr>
          <w:rFonts w:ascii="Times New Roman" w:hAnsi="Times New Roman" w:cs="Times New Roman"/>
          <w:spacing w:val="-3"/>
          <w:sz w:val="24"/>
          <w:szCs w:val="24"/>
        </w:rPr>
        <w:t>n</w:t>
      </w:r>
      <w:r w:rsidRPr="007F3551">
        <w:rPr>
          <w:rFonts w:ascii="Times New Roman" w:hAnsi="Times New Roman" w:cs="Times New Roman"/>
          <w:sz w:val="24"/>
          <w:szCs w:val="24"/>
        </w:rPr>
        <w:t>d of</w:t>
      </w:r>
      <w:r w:rsidRPr="007F3551">
        <w:rPr>
          <w:rFonts w:ascii="Times New Roman" w:hAnsi="Times New Roman" w:cs="Times New Roman"/>
          <w:spacing w:val="1"/>
          <w:sz w:val="24"/>
          <w:szCs w:val="24"/>
        </w:rPr>
        <w:t xml:space="preserve"> </w:t>
      </w:r>
      <w:r w:rsidRPr="007F3551" w:rsidR="00C33879">
        <w:rPr>
          <w:rFonts w:ascii="Times New Roman" w:hAnsi="Times New Roman" w:cs="Times New Roman"/>
          <w:sz w:val="24"/>
          <w:szCs w:val="24"/>
        </w:rPr>
        <w:t>S</w:t>
      </w:r>
      <w:r w:rsidRPr="007F3551" w:rsidR="00DC5E59">
        <w:rPr>
          <w:rFonts w:ascii="Times New Roman" w:hAnsi="Times New Roman" w:cs="Times New Roman"/>
          <w:sz w:val="24"/>
          <w:szCs w:val="24"/>
        </w:rPr>
        <w:t>FY</w:t>
      </w:r>
      <w:r w:rsidRPr="007F3551">
        <w:rPr>
          <w:rFonts w:ascii="Times New Roman" w:hAnsi="Times New Roman" w:cs="Times New Roman"/>
          <w:spacing w:val="-1"/>
          <w:sz w:val="24"/>
          <w:szCs w:val="24"/>
        </w:rPr>
        <w:t xml:space="preserve"> </w:t>
      </w:r>
      <w:r w:rsidR="00D74370">
        <w:rPr>
          <w:rFonts w:ascii="Times New Roman" w:hAnsi="Times New Roman" w:cs="Times New Roman"/>
          <w:sz w:val="24"/>
          <w:szCs w:val="24"/>
        </w:rPr>
        <w:t>202</w:t>
      </w:r>
      <w:r w:rsidR="00F53358">
        <w:rPr>
          <w:rFonts w:ascii="Times New Roman" w:hAnsi="Times New Roman" w:cs="Times New Roman"/>
          <w:sz w:val="24"/>
          <w:szCs w:val="24"/>
        </w:rPr>
        <w:t>2</w:t>
      </w:r>
      <w:r w:rsidRPr="007F3551">
        <w:rPr>
          <w:rFonts w:ascii="Times New Roman" w:hAnsi="Times New Roman" w:cs="Times New Roman"/>
          <w:sz w:val="24"/>
          <w:szCs w:val="24"/>
        </w:rPr>
        <w:t>)</w:t>
      </w:r>
      <w:r w:rsidRPr="007F3551" w:rsidR="00161FBB">
        <w:rPr>
          <w:rFonts w:ascii="Times New Roman" w:hAnsi="Times New Roman" w:cs="Times New Roman"/>
          <w:sz w:val="24"/>
          <w:szCs w:val="24"/>
        </w:rPr>
        <w:t>;</w:t>
      </w:r>
    </w:p>
    <w:p w:rsidR="007F3551" w:rsidP="007F3551" w:rsidRDefault="00B42A40" w14:paraId="288C3D75" w14:textId="6D25437B">
      <w:pPr>
        <w:pStyle w:val="ListParagraph"/>
        <w:numPr>
          <w:ilvl w:val="0"/>
          <w:numId w:val="127"/>
        </w:numPr>
        <w:rPr>
          <w:rFonts w:ascii="Times New Roman" w:hAnsi="Times New Roman" w:cs="Times New Roman"/>
          <w:sz w:val="24"/>
          <w:szCs w:val="24"/>
        </w:rPr>
      </w:pPr>
      <w:r w:rsidRPr="007F3551">
        <w:rPr>
          <w:rFonts w:ascii="Times New Roman" w:hAnsi="Times New Roman" w:cs="Times New Roman"/>
          <w:spacing w:val="-1"/>
          <w:sz w:val="24"/>
          <w:szCs w:val="24"/>
        </w:rPr>
        <w:t>S</w:t>
      </w:r>
      <w:r w:rsidRPr="007F3551">
        <w:rPr>
          <w:rFonts w:ascii="Times New Roman" w:hAnsi="Times New Roman" w:cs="Times New Roman"/>
          <w:sz w:val="24"/>
          <w:szCs w:val="24"/>
        </w:rPr>
        <w:t>econd</w:t>
      </w:r>
      <w:r w:rsidRPr="007F3551">
        <w:rPr>
          <w:rFonts w:ascii="Times New Roman" w:hAnsi="Times New Roman" w:cs="Times New Roman"/>
          <w:spacing w:val="-4"/>
          <w:sz w:val="24"/>
          <w:szCs w:val="24"/>
        </w:rPr>
        <w:t>-</w:t>
      </w:r>
      <w:r w:rsidRPr="007F3551">
        <w:rPr>
          <w:rFonts w:ascii="Times New Roman" w:hAnsi="Times New Roman" w:cs="Times New Roman"/>
          <w:spacing w:val="-3"/>
          <w:sz w:val="24"/>
          <w:szCs w:val="24"/>
        </w:rPr>
        <w:t>y</w:t>
      </w:r>
      <w:r w:rsidRPr="007F3551">
        <w:rPr>
          <w:rFonts w:ascii="Times New Roman" w:hAnsi="Times New Roman" w:cs="Times New Roman"/>
          <w:sz w:val="24"/>
          <w:szCs w:val="24"/>
        </w:rPr>
        <w:t>ear</w:t>
      </w:r>
      <w:r w:rsidRPr="007F3551">
        <w:rPr>
          <w:rFonts w:ascii="Times New Roman" w:hAnsi="Times New Roman" w:cs="Times New Roman"/>
          <w:spacing w:val="1"/>
          <w:sz w:val="24"/>
          <w:szCs w:val="24"/>
        </w:rPr>
        <w:t xml:space="preserve"> t</w:t>
      </w:r>
      <w:r w:rsidRPr="007F3551">
        <w:rPr>
          <w:rFonts w:ascii="Times New Roman" w:hAnsi="Times New Roman" w:cs="Times New Roman"/>
          <w:sz w:val="24"/>
          <w:szCs w:val="24"/>
        </w:rPr>
        <w:t>ar</w:t>
      </w:r>
      <w:r w:rsidRPr="007F3551">
        <w:rPr>
          <w:rFonts w:ascii="Times New Roman" w:hAnsi="Times New Roman" w:cs="Times New Roman"/>
          <w:spacing w:val="-3"/>
          <w:sz w:val="24"/>
          <w:szCs w:val="24"/>
        </w:rPr>
        <w:t>g</w:t>
      </w:r>
      <w:r w:rsidRPr="007F3551">
        <w:rPr>
          <w:rFonts w:ascii="Times New Roman" w:hAnsi="Times New Roman" w:cs="Times New Roman"/>
          <w:sz w:val="24"/>
          <w:szCs w:val="24"/>
        </w:rPr>
        <w:t>e</w:t>
      </w:r>
      <w:r w:rsidRPr="007F3551">
        <w:rPr>
          <w:rFonts w:ascii="Times New Roman" w:hAnsi="Times New Roman" w:cs="Times New Roman"/>
          <w:spacing w:val="-2"/>
          <w:sz w:val="24"/>
          <w:szCs w:val="24"/>
        </w:rPr>
        <w:t>t</w:t>
      </w:r>
      <w:r w:rsidRPr="007F3551">
        <w:rPr>
          <w:rFonts w:ascii="Times New Roman" w:hAnsi="Times New Roman" w:cs="Times New Roman"/>
          <w:spacing w:val="1"/>
          <w:sz w:val="24"/>
          <w:szCs w:val="24"/>
        </w:rPr>
        <w:t>/</w:t>
      </w:r>
      <w:r w:rsidRPr="007F3551">
        <w:rPr>
          <w:rFonts w:ascii="Times New Roman" w:hAnsi="Times New Roman" w:cs="Times New Roman"/>
          <w:sz w:val="24"/>
          <w:szCs w:val="24"/>
        </w:rPr>
        <w:t>o</w:t>
      </w:r>
      <w:r w:rsidRPr="007F3551">
        <w:rPr>
          <w:rFonts w:ascii="Times New Roman" w:hAnsi="Times New Roman" w:cs="Times New Roman"/>
          <w:spacing w:val="-3"/>
          <w:sz w:val="24"/>
          <w:szCs w:val="24"/>
        </w:rPr>
        <w:t>u</w:t>
      </w:r>
      <w:r w:rsidRPr="007F3551">
        <w:rPr>
          <w:rFonts w:ascii="Times New Roman" w:hAnsi="Times New Roman" w:cs="Times New Roman"/>
          <w:spacing w:val="1"/>
          <w:sz w:val="24"/>
          <w:szCs w:val="24"/>
        </w:rPr>
        <w:t>t</w:t>
      </w:r>
      <w:r w:rsidRPr="007F3551">
        <w:rPr>
          <w:rFonts w:ascii="Times New Roman" w:hAnsi="Times New Roman" w:cs="Times New Roman"/>
          <w:sz w:val="24"/>
          <w:szCs w:val="24"/>
        </w:rPr>
        <w:t>co</w:t>
      </w:r>
      <w:r w:rsidRPr="007F3551">
        <w:rPr>
          <w:rFonts w:ascii="Times New Roman" w:hAnsi="Times New Roman" w:cs="Times New Roman"/>
          <w:spacing w:val="-4"/>
          <w:sz w:val="24"/>
          <w:szCs w:val="24"/>
        </w:rPr>
        <w:t>m</w:t>
      </w:r>
      <w:r w:rsidRPr="007F3551">
        <w:rPr>
          <w:rFonts w:ascii="Times New Roman" w:hAnsi="Times New Roman" w:cs="Times New Roman"/>
          <w:sz w:val="24"/>
          <w:szCs w:val="24"/>
        </w:rPr>
        <w:t xml:space="preserve">e </w:t>
      </w:r>
      <w:r w:rsidRPr="007F3551">
        <w:rPr>
          <w:rFonts w:ascii="Times New Roman" w:hAnsi="Times New Roman" w:cs="Times New Roman"/>
          <w:spacing w:val="-4"/>
          <w:sz w:val="24"/>
          <w:szCs w:val="24"/>
        </w:rPr>
        <w:t>m</w:t>
      </w:r>
      <w:r w:rsidRPr="007F3551">
        <w:rPr>
          <w:rFonts w:ascii="Times New Roman" w:hAnsi="Times New Roman" w:cs="Times New Roman"/>
          <w:sz w:val="24"/>
          <w:szCs w:val="24"/>
        </w:rPr>
        <w:t>easure</w:t>
      </w:r>
      <w:r w:rsidRPr="007F3551">
        <w:rPr>
          <w:rFonts w:ascii="Times New Roman" w:hAnsi="Times New Roman" w:cs="Times New Roman"/>
          <w:spacing w:val="-4"/>
          <w:sz w:val="24"/>
          <w:szCs w:val="24"/>
        </w:rPr>
        <w:t>m</w:t>
      </w:r>
      <w:r w:rsidRPr="007F3551">
        <w:rPr>
          <w:rFonts w:ascii="Times New Roman" w:hAnsi="Times New Roman" w:cs="Times New Roman"/>
          <w:sz w:val="24"/>
          <w:szCs w:val="24"/>
        </w:rPr>
        <w:t>ent</w:t>
      </w:r>
      <w:r w:rsidRPr="007F3551">
        <w:rPr>
          <w:rFonts w:ascii="Times New Roman" w:hAnsi="Times New Roman" w:cs="Times New Roman"/>
          <w:spacing w:val="1"/>
          <w:sz w:val="24"/>
          <w:szCs w:val="24"/>
        </w:rPr>
        <w:t xml:space="preserve"> </w:t>
      </w:r>
      <w:r w:rsidRPr="007F3551">
        <w:rPr>
          <w:rFonts w:ascii="Times New Roman" w:hAnsi="Times New Roman" w:cs="Times New Roman"/>
          <w:spacing w:val="-1"/>
          <w:sz w:val="24"/>
          <w:szCs w:val="24"/>
        </w:rPr>
        <w:t>(</w:t>
      </w:r>
      <w:r w:rsidRPr="007F3551">
        <w:rPr>
          <w:rFonts w:ascii="Times New Roman" w:hAnsi="Times New Roman" w:cs="Times New Roman"/>
          <w:spacing w:val="-3"/>
          <w:sz w:val="24"/>
          <w:szCs w:val="24"/>
        </w:rPr>
        <w:t>F</w:t>
      </w:r>
      <w:r w:rsidRPr="007F3551">
        <w:rPr>
          <w:rFonts w:ascii="Times New Roman" w:hAnsi="Times New Roman" w:cs="Times New Roman"/>
          <w:spacing w:val="1"/>
          <w:sz w:val="24"/>
          <w:szCs w:val="24"/>
        </w:rPr>
        <w:t>i</w:t>
      </w:r>
      <w:r w:rsidRPr="007F3551">
        <w:rPr>
          <w:rFonts w:ascii="Times New Roman" w:hAnsi="Times New Roman" w:cs="Times New Roman"/>
          <w:sz w:val="24"/>
          <w:szCs w:val="24"/>
        </w:rPr>
        <w:t>n</w:t>
      </w:r>
      <w:r w:rsidRPr="007F3551">
        <w:rPr>
          <w:rFonts w:ascii="Times New Roman" w:hAnsi="Times New Roman" w:cs="Times New Roman"/>
          <w:spacing w:val="-2"/>
          <w:sz w:val="24"/>
          <w:szCs w:val="24"/>
        </w:rPr>
        <w:t>a</w:t>
      </w:r>
      <w:r w:rsidRPr="007F3551">
        <w:rPr>
          <w:rFonts w:ascii="Times New Roman" w:hAnsi="Times New Roman" w:cs="Times New Roman"/>
          <w:sz w:val="24"/>
          <w:szCs w:val="24"/>
        </w:rPr>
        <w:t>l</w:t>
      </w:r>
      <w:r w:rsidRPr="007F3551">
        <w:rPr>
          <w:rFonts w:ascii="Times New Roman" w:hAnsi="Times New Roman" w:cs="Times New Roman"/>
          <w:spacing w:val="1"/>
          <w:sz w:val="24"/>
          <w:szCs w:val="24"/>
        </w:rPr>
        <w:t xml:space="preserve"> </w:t>
      </w:r>
      <w:r w:rsidRPr="007F3551">
        <w:rPr>
          <w:rFonts w:ascii="Times New Roman" w:hAnsi="Times New Roman" w:cs="Times New Roman"/>
          <w:spacing w:val="-2"/>
          <w:sz w:val="24"/>
          <w:szCs w:val="24"/>
        </w:rPr>
        <w:t>t</w:t>
      </w:r>
      <w:r w:rsidRPr="007F3551">
        <w:rPr>
          <w:rFonts w:ascii="Times New Roman" w:hAnsi="Times New Roman" w:cs="Times New Roman"/>
          <w:sz w:val="24"/>
          <w:szCs w:val="24"/>
        </w:rPr>
        <w:t xml:space="preserve">o </w:t>
      </w:r>
      <w:r w:rsidRPr="007F3551" w:rsidR="008B3A5B">
        <w:rPr>
          <w:rFonts w:ascii="Times New Roman" w:hAnsi="Times New Roman" w:cs="Times New Roman"/>
          <w:sz w:val="24"/>
          <w:szCs w:val="24"/>
        </w:rPr>
        <w:t xml:space="preserve">the </w:t>
      </w:r>
      <w:r w:rsidRPr="007F3551">
        <w:rPr>
          <w:rFonts w:ascii="Times New Roman" w:hAnsi="Times New Roman" w:cs="Times New Roman"/>
          <w:sz w:val="24"/>
          <w:szCs w:val="24"/>
        </w:rPr>
        <w:t>e</w:t>
      </w:r>
      <w:r w:rsidRPr="007F3551">
        <w:rPr>
          <w:rFonts w:ascii="Times New Roman" w:hAnsi="Times New Roman" w:cs="Times New Roman"/>
          <w:spacing w:val="-3"/>
          <w:sz w:val="24"/>
          <w:szCs w:val="24"/>
        </w:rPr>
        <w:t>n</w:t>
      </w:r>
      <w:r w:rsidRPr="007F3551">
        <w:rPr>
          <w:rFonts w:ascii="Times New Roman" w:hAnsi="Times New Roman" w:cs="Times New Roman"/>
          <w:sz w:val="24"/>
          <w:szCs w:val="24"/>
        </w:rPr>
        <w:t>d of</w:t>
      </w:r>
      <w:r w:rsidRPr="007F3551">
        <w:rPr>
          <w:rFonts w:ascii="Times New Roman" w:hAnsi="Times New Roman" w:cs="Times New Roman"/>
          <w:spacing w:val="1"/>
          <w:sz w:val="24"/>
          <w:szCs w:val="24"/>
        </w:rPr>
        <w:t xml:space="preserve"> </w:t>
      </w:r>
      <w:r w:rsidRPr="007F3551">
        <w:rPr>
          <w:rFonts w:ascii="Times New Roman" w:hAnsi="Times New Roman" w:cs="Times New Roman"/>
          <w:spacing w:val="-1"/>
          <w:sz w:val="24"/>
          <w:szCs w:val="24"/>
        </w:rPr>
        <w:t>S</w:t>
      </w:r>
      <w:r w:rsidRPr="007F3551" w:rsidR="00DC5E59">
        <w:rPr>
          <w:rFonts w:ascii="Times New Roman" w:hAnsi="Times New Roman" w:cs="Times New Roman"/>
          <w:spacing w:val="-1"/>
          <w:sz w:val="24"/>
          <w:szCs w:val="24"/>
        </w:rPr>
        <w:t>FY</w:t>
      </w:r>
      <w:r w:rsidR="00753A47">
        <w:rPr>
          <w:rFonts w:ascii="Times New Roman" w:hAnsi="Times New Roman" w:cs="Times New Roman"/>
          <w:spacing w:val="-1"/>
          <w:sz w:val="24"/>
          <w:szCs w:val="24"/>
        </w:rPr>
        <w:t xml:space="preserve"> </w:t>
      </w:r>
      <w:r w:rsidR="00D74370">
        <w:rPr>
          <w:rFonts w:ascii="Times New Roman" w:hAnsi="Times New Roman" w:cs="Times New Roman"/>
          <w:sz w:val="24"/>
          <w:szCs w:val="24"/>
        </w:rPr>
        <w:t>202</w:t>
      </w:r>
      <w:r w:rsidR="00F53358">
        <w:rPr>
          <w:rFonts w:ascii="Times New Roman" w:hAnsi="Times New Roman" w:cs="Times New Roman"/>
          <w:sz w:val="24"/>
          <w:szCs w:val="24"/>
        </w:rPr>
        <w:t>3</w:t>
      </w:r>
      <w:r w:rsidRPr="007F3551" w:rsidR="008B3A5B">
        <w:rPr>
          <w:rFonts w:ascii="Times New Roman" w:hAnsi="Times New Roman" w:cs="Times New Roman"/>
          <w:sz w:val="24"/>
          <w:szCs w:val="24"/>
        </w:rPr>
        <w:t>);</w:t>
      </w:r>
    </w:p>
    <w:p w:rsidR="007F3551" w:rsidP="007F3551" w:rsidRDefault="00B42A40" w14:paraId="271E8B92" w14:textId="77777777">
      <w:pPr>
        <w:pStyle w:val="ListParagraph"/>
        <w:numPr>
          <w:ilvl w:val="0"/>
          <w:numId w:val="127"/>
        </w:numPr>
        <w:rPr>
          <w:rFonts w:ascii="Times New Roman" w:hAnsi="Times New Roman" w:cs="Times New Roman"/>
          <w:sz w:val="24"/>
          <w:szCs w:val="24"/>
        </w:rPr>
      </w:pPr>
      <w:r w:rsidRPr="007F3551">
        <w:rPr>
          <w:rFonts w:ascii="Times New Roman" w:hAnsi="Times New Roman" w:cs="Times New Roman"/>
          <w:spacing w:val="-2"/>
          <w:sz w:val="24"/>
          <w:szCs w:val="24"/>
        </w:rPr>
        <w:t>D</w:t>
      </w:r>
      <w:r w:rsidRPr="007F3551">
        <w:rPr>
          <w:rFonts w:ascii="Times New Roman" w:hAnsi="Times New Roman" w:cs="Times New Roman"/>
          <w:sz w:val="24"/>
          <w:szCs w:val="24"/>
        </w:rPr>
        <w:t>a</w:t>
      </w:r>
      <w:r w:rsidRPr="007F3551">
        <w:rPr>
          <w:rFonts w:ascii="Times New Roman" w:hAnsi="Times New Roman" w:cs="Times New Roman"/>
          <w:spacing w:val="1"/>
          <w:sz w:val="24"/>
          <w:szCs w:val="24"/>
        </w:rPr>
        <w:t>t</w:t>
      </w:r>
      <w:r w:rsidRPr="007F3551">
        <w:rPr>
          <w:rFonts w:ascii="Times New Roman" w:hAnsi="Times New Roman" w:cs="Times New Roman"/>
          <w:sz w:val="24"/>
          <w:szCs w:val="24"/>
        </w:rPr>
        <w:t xml:space="preserve">a </w:t>
      </w:r>
      <w:r w:rsidRPr="007F3551">
        <w:rPr>
          <w:rFonts w:ascii="Times New Roman" w:hAnsi="Times New Roman" w:cs="Times New Roman"/>
          <w:spacing w:val="-2"/>
          <w:sz w:val="24"/>
          <w:szCs w:val="24"/>
        </w:rPr>
        <w:t>s</w:t>
      </w:r>
      <w:r w:rsidRPr="007F3551">
        <w:rPr>
          <w:rFonts w:ascii="Times New Roman" w:hAnsi="Times New Roman" w:cs="Times New Roman"/>
          <w:sz w:val="24"/>
          <w:szCs w:val="24"/>
        </w:rPr>
        <w:t>our</w:t>
      </w:r>
      <w:r w:rsidRPr="007F3551">
        <w:rPr>
          <w:rFonts w:ascii="Times New Roman" w:hAnsi="Times New Roman" w:cs="Times New Roman"/>
          <w:spacing w:val="-2"/>
          <w:sz w:val="24"/>
          <w:szCs w:val="24"/>
        </w:rPr>
        <w:t>c</w:t>
      </w:r>
      <w:r w:rsidRPr="007F3551">
        <w:rPr>
          <w:rFonts w:ascii="Times New Roman" w:hAnsi="Times New Roman" w:cs="Times New Roman"/>
          <w:sz w:val="24"/>
          <w:szCs w:val="24"/>
        </w:rPr>
        <w:t>e</w:t>
      </w:r>
      <w:r w:rsidRPr="007F3551" w:rsidR="00161FBB">
        <w:rPr>
          <w:rFonts w:ascii="Times New Roman" w:hAnsi="Times New Roman" w:cs="Times New Roman"/>
          <w:sz w:val="24"/>
          <w:szCs w:val="24"/>
        </w:rPr>
        <w:t>;</w:t>
      </w:r>
    </w:p>
    <w:p w:rsidR="007F3551" w:rsidP="00327680" w:rsidRDefault="00B42A40" w14:paraId="59DD2040" w14:textId="77777777">
      <w:pPr>
        <w:pStyle w:val="ListParagraph"/>
        <w:numPr>
          <w:ilvl w:val="0"/>
          <w:numId w:val="127"/>
        </w:numPr>
        <w:rPr>
          <w:rFonts w:ascii="Times New Roman" w:hAnsi="Times New Roman" w:cs="Times New Roman"/>
          <w:sz w:val="24"/>
          <w:szCs w:val="24"/>
        </w:rPr>
      </w:pPr>
      <w:r w:rsidRPr="007F3551">
        <w:rPr>
          <w:rFonts w:ascii="Times New Roman" w:hAnsi="Times New Roman" w:cs="Times New Roman"/>
          <w:spacing w:val="-2"/>
          <w:sz w:val="24"/>
          <w:szCs w:val="24"/>
        </w:rPr>
        <w:t>D</w:t>
      </w:r>
      <w:r w:rsidRPr="007F3551">
        <w:rPr>
          <w:rFonts w:ascii="Times New Roman" w:hAnsi="Times New Roman" w:cs="Times New Roman"/>
          <w:sz w:val="24"/>
          <w:szCs w:val="24"/>
        </w:rPr>
        <w:t>esc</w:t>
      </w:r>
      <w:r w:rsidRPr="007F3551">
        <w:rPr>
          <w:rFonts w:ascii="Times New Roman" w:hAnsi="Times New Roman" w:cs="Times New Roman"/>
          <w:spacing w:val="-2"/>
          <w:sz w:val="24"/>
          <w:szCs w:val="24"/>
        </w:rPr>
        <w:t>r</w:t>
      </w:r>
      <w:r w:rsidRPr="007F3551">
        <w:rPr>
          <w:rFonts w:ascii="Times New Roman" w:hAnsi="Times New Roman" w:cs="Times New Roman"/>
          <w:spacing w:val="1"/>
          <w:sz w:val="24"/>
          <w:szCs w:val="24"/>
        </w:rPr>
        <w:t>i</w:t>
      </w:r>
      <w:r w:rsidRPr="007F3551">
        <w:rPr>
          <w:rFonts w:ascii="Times New Roman" w:hAnsi="Times New Roman" w:cs="Times New Roman"/>
          <w:sz w:val="24"/>
          <w:szCs w:val="24"/>
        </w:rPr>
        <w:t>p</w:t>
      </w:r>
      <w:r w:rsidRPr="007F3551">
        <w:rPr>
          <w:rFonts w:ascii="Times New Roman" w:hAnsi="Times New Roman" w:cs="Times New Roman"/>
          <w:spacing w:val="-2"/>
          <w:sz w:val="24"/>
          <w:szCs w:val="24"/>
        </w:rPr>
        <w:t>t</w:t>
      </w:r>
      <w:r w:rsidRPr="007F3551">
        <w:rPr>
          <w:rFonts w:ascii="Times New Roman" w:hAnsi="Times New Roman" w:cs="Times New Roman"/>
          <w:spacing w:val="1"/>
          <w:sz w:val="24"/>
          <w:szCs w:val="24"/>
        </w:rPr>
        <w:t>i</w:t>
      </w:r>
      <w:r w:rsidRPr="007F3551">
        <w:rPr>
          <w:rFonts w:ascii="Times New Roman" w:hAnsi="Times New Roman" w:cs="Times New Roman"/>
          <w:sz w:val="24"/>
          <w:szCs w:val="24"/>
        </w:rPr>
        <w:t>on</w:t>
      </w:r>
      <w:r w:rsidRPr="007F3551">
        <w:rPr>
          <w:rFonts w:ascii="Times New Roman" w:hAnsi="Times New Roman" w:cs="Times New Roman"/>
          <w:spacing w:val="-3"/>
          <w:sz w:val="24"/>
          <w:szCs w:val="24"/>
        </w:rPr>
        <w:t xml:space="preserve"> </w:t>
      </w:r>
      <w:r w:rsidRPr="007F3551">
        <w:rPr>
          <w:rFonts w:ascii="Times New Roman" w:hAnsi="Times New Roman" w:cs="Times New Roman"/>
          <w:sz w:val="24"/>
          <w:szCs w:val="24"/>
        </w:rPr>
        <w:t>of</w:t>
      </w:r>
      <w:r w:rsidRPr="007F3551">
        <w:rPr>
          <w:rFonts w:ascii="Times New Roman" w:hAnsi="Times New Roman" w:cs="Times New Roman"/>
          <w:spacing w:val="-2"/>
          <w:sz w:val="24"/>
          <w:szCs w:val="24"/>
        </w:rPr>
        <w:t xml:space="preserve"> </w:t>
      </w:r>
      <w:r w:rsidRPr="007F3551">
        <w:rPr>
          <w:rFonts w:ascii="Times New Roman" w:hAnsi="Times New Roman" w:cs="Times New Roman"/>
          <w:sz w:val="24"/>
          <w:szCs w:val="24"/>
        </w:rPr>
        <w:t>da</w:t>
      </w:r>
      <w:r w:rsidRPr="007F3551">
        <w:rPr>
          <w:rFonts w:ascii="Times New Roman" w:hAnsi="Times New Roman" w:cs="Times New Roman"/>
          <w:spacing w:val="1"/>
          <w:sz w:val="24"/>
          <w:szCs w:val="24"/>
        </w:rPr>
        <w:t>t</w:t>
      </w:r>
      <w:r w:rsidRPr="007F3551">
        <w:rPr>
          <w:rFonts w:ascii="Times New Roman" w:hAnsi="Times New Roman" w:cs="Times New Roman"/>
          <w:sz w:val="24"/>
          <w:szCs w:val="24"/>
        </w:rPr>
        <w:t>a</w:t>
      </w:r>
      <w:r w:rsidRPr="007F3551" w:rsidR="00161FBB">
        <w:rPr>
          <w:rFonts w:ascii="Times New Roman" w:hAnsi="Times New Roman" w:cs="Times New Roman"/>
          <w:sz w:val="24"/>
          <w:szCs w:val="24"/>
        </w:rPr>
        <w:t>;</w:t>
      </w:r>
      <w:r w:rsidRPr="007F3551" w:rsidR="008B3A5B">
        <w:rPr>
          <w:rFonts w:ascii="Times New Roman" w:hAnsi="Times New Roman" w:cs="Times New Roman"/>
          <w:sz w:val="24"/>
          <w:szCs w:val="24"/>
        </w:rPr>
        <w:t xml:space="preserve"> </w:t>
      </w:r>
      <w:r w:rsidRPr="007F3551">
        <w:rPr>
          <w:rFonts w:ascii="Times New Roman" w:hAnsi="Times New Roman" w:cs="Times New Roman"/>
          <w:sz w:val="24"/>
          <w:szCs w:val="24"/>
        </w:rPr>
        <w:t>and</w:t>
      </w:r>
      <w:r w:rsidRPr="007F3551" w:rsidR="00327680">
        <w:rPr>
          <w:rFonts w:ascii="Times New Roman" w:hAnsi="Times New Roman" w:cs="Times New Roman"/>
          <w:sz w:val="24"/>
          <w:szCs w:val="24"/>
        </w:rPr>
        <w:t xml:space="preserve"> </w:t>
      </w:r>
    </w:p>
    <w:p w:rsidRPr="007F3551" w:rsidR="006B0AE9" w:rsidP="00327680" w:rsidRDefault="00B42A40" w14:paraId="132B2AA5" w14:textId="77777777">
      <w:pPr>
        <w:pStyle w:val="ListParagraph"/>
        <w:numPr>
          <w:ilvl w:val="0"/>
          <w:numId w:val="127"/>
        </w:numPr>
        <w:rPr>
          <w:rFonts w:ascii="Times New Roman" w:hAnsi="Times New Roman" w:cs="Times New Roman"/>
          <w:sz w:val="24"/>
          <w:szCs w:val="24"/>
        </w:rPr>
      </w:pPr>
      <w:r w:rsidRPr="007F3551">
        <w:rPr>
          <w:rFonts w:ascii="Times New Roman" w:hAnsi="Times New Roman" w:cs="Times New Roman"/>
          <w:spacing w:val="-2"/>
          <w:sz w:val="24"/>
          <w:szCs w:val="24"/>
        </w:rPr>
        <w:t>D</w:t>
      </w:r>
      <w:r w:rsidRPr="007F3551">
        <w:rPr>
          <w:rFonts w:ascii="Times New Roman" w:hAnsi="Times New Roman" w:cs="Times New Roman"/>
          <w:sz w:val="24"/>
          <w:szCs w:val="24"/>
        </w:rPr>
        <w:t>a</w:t>
      </w:r>
      <w:r w:rsidRPr="007F3551">
        <w:rPr>
          <w:rFonts w:ascii="Times New Roman" w:hAnsi="Times New Roman" w:cs="Times New Roman"/>
          <w:spacing w:val="1"/>
          <w:sz w:val="24"/>
          <w:szCs w:val="24"/>
        </w:rPr>
        <w:t>t</w:t>
      </w:r>
      <w:r w:rsidRPr="007F3551">
        <w:rPr>
          <w:rFonts w:ascii="Times New Roman" w:hAnsi="Times New Roman" w:cs="Times New Roman"/>
          <w:sz w:val="24"/>
          <w:szCs w:val="24"/>
        </w:rPr>
        <w:t>a</w:t>
      </w:r>
      <w:r w:rsidRPr="007F3551">
        <w:rPr>
          <w:rFonts w:ascii="Times New Roman" w:hAnsi="Times New Roman" w:cs="Times New Roman"/>
          <w:spacing w:val="-2"/>
          <w:sz w:val="24"/>
          <w:szCs w:val="24"/>
        </w:rPr>
        <w:t xml:space="preserve"> </w:t>
      </w:r>
      <w:r w:rsidRPr="007F3551">
        <w:rPr>
          <w:rFonts w:ascii="Times New Roman" w:hAnsi="Times New Roman" w:cs="Times New Roman"/>
          <w:spacing w:val="1"/>
          <w:sz w:val="24"/>
          <w:szCs w:val="24"/>
        </w:rPr>
        <w:t>i</w:t>
      </w:r>
      <w:r w:rsidRPr="007F3551">
        <w:rPr>
          <w:rFonts w:ascii="Times New Roman" w:hAnsi="Times New Roman" w:cs="Times New Roman"/>
          <w:sz w:val="24"/>
          <w:szCs w:val="24"/>
        </w:rPr>
        <w:t>ss</w:t>
      </w:r>
      <w:r w:rsidRPr="007F3551">
        <w:rPr>
          <w:rFonts w:ascii="Times New Roman" w:hAnsi="Times New Roman" w:cs="Times New Roman"/>
          <w:spacing w:val="-3"/>
          <w:sz w:val="24"/>
          <w:szCs w:val="24"/>
        </w:rPr>
        <w:t>u</w:t>
      </w:r>
      <w:r w:rsidRPr="007F3551">
        <w:rPr>
          <w:rFonts w:ascii="Times New Roman" w:hAnsi="Times New Roman" w:cs="Times New Roman"/>
          <w:sz w:val="24"/>
          <w:szCs w:val="24"/>
        </w:rPr>
        <w:t>e</w:t>
      </w:r>
      <w:r w:rsidRPr="007F3551">
        <w:rPr>
          <w:rFonts w:ascii="Times New Roman" w:hAnsi="Times New Roman" w:cs="Times New Roman"/>
          <w:spacing w:val="-2"/>
          <w:sz w:val="24"/>
          <w:szCs w:val="24"/>
        </w:rPr>
        <w:t>s</w:t>
      </w:r>
      <w:r w:rsidRPr="007F3551">
        <w:rPr>
          <w:rFonts w:ascii="Times New Roman" w:hAnsi="Times New Roman" w:cs="Times New Roman"/>
          <w:spacing w:val="1"/>
          <w:sz w:val="24"/>
          <w:szCs w:val="24"/>
        </w:rPr>
        <w:t>/</w:t>
      </w:r>
      <w:r w:rsidRPr="007F3551">
        <w:rPr>
          <w:rFonts w:ascii="Times New Roman" w:hAnsi="Times New Roman" w:cs="Times New Roman"/>
          <w:sz w:val="24"/>
          <w:szCs w:val="24"/>
        </w:rPr>
        <w:t>ca</w:t>
      </w:r>
      <w:r w:rsidRPr="007F3551">
        <w:rPr>
          <w:rFonts w:ascii="Times New Roman" w:hAnsi="Times New Roman" w:cs="Times New Roman"/>
          <w:spacing w:val="-3"/>
          <w:sz w:val="24"/>
          <w:szCs w:val="24"/>
        </w:rPr>
        <w:t>v</w:t>
      </w:r>
      <w:r w:rsidRPr="007F3551">
        <w:rPr>
          <w:rFonts w:ascii="Times New Roman" w:hAnsi="Times New Roman" w:cs="Times New Roman"/>
          <w:sz w:val="24"/>
          <w:szCs w:val="24"/>
        </w:rPr>
        <w:t>ea</w:t>
      </w:r>
      <w:r w:rsidRPr="007F3551">
        <w:rPr>
          <w:rFonts w:ascii="Times New Roman" w:hAnsi="Times New Roman" w:cs="Times New Roman"/>
          <w:spacing w:val="-2"/>
          <w:sz w:val="24"/>
          <w:szCs w:val="24"/>
        </w:rPr>
        <w:t>t</w:t>
      </w:r>
      <w:r w:rsidRPr="007F3551">
        <w:rPr>
          <w:rFonts w:ascii="Times New Roman" w:hAnsi="Times New Roman" w:cs="Times New Roman"/>
          <w:sz w:val="24"/>
          <w:szCs w:val="24"/>
        </w:rPr>
        <w:t xml:space="preserve">s </w:t>
      </w:r>
      <w:r w:rsidRPr="007F3551">
        <w:rPr>
          <w:rFonts w:ascii="Times New Roman" w:hAnsi="Times New Roman" w:cs="Times New Roman"/>
          <w:spacing w:val="-2"/>
          <w:sz w:val="24"/>
          <w:szCs w:val="24"/>
        </w:rPr>
        <w:t>t</w:t>
      </w:r>
      <w:r w:rsidRPr="007F3551">
        <w:rPr>
          <w:rFonts w:ascii="Times New Roman" w:hAnsi="Times New Roman" w:cs="Times New Roman"/>
          <w:sz w:val="24"/>
          <w:szCs w:val="24"/>
        </w:rPr>
        <w:t>hat</w:t>
      </w:r>
      <w:r w:rsidRPr="007F3551">
        <w:rPr>
          <w:rFonts w:ascii="Times New Roman" w:hAnsi="Times New Roman" w:cs="Times New Roman"/>
          <w:spacing w:val="-2"/>
          <w:sz w:val="24"/>
          <w:szCs w:val="24"/>
        </w:rPr>
        <w:t xml:space="preserve"> </w:t>
      </w:r>
      <w:r w:rsidRPr="007F3551">
        <w:rPr>
          <w:rFonts w:ascii="Times New Roman" w:hAnsi="Times New Roman" w:cs="Times New Roman"/>
          <w:sz w:val="24"/>
          <w:szCs w:val="24"/>
        </w:rPr>
        <w:t>a</w:t>
      </w:r>
      <w:r w:rsidRPr="007F3551">
        <w:rPr>
          <w:rFonts w:ascii="Times New Roman" w:hAnsi="Times New Roman" w:cs="Times New Roman"/>
          <w:spacing w:val="-2"/>
          <w:sz w:val="24"/>
          <w:szCs w:val="24"/>
        </w:rPr>
        <w:t>ff</w:t>
      </w:r>
      <w:r w:rsidRPr="007F3551">
        <w:rPr>
          <w:rFonts w:ascii="Times New Roman" w:hAnsi="Times New Roman" w:cs="Times New Roman"/>
          <w:sz w:val="24"/>
          <w:szCs w:val="24"/>
        </w:rPr>
        <w:t>ect</w:t>
      </w:r>
      <w:r w:rsidRPr="007F3551">
        <w:rPr>
          <w:rFonts w:ascii="Times New Roman" w:hAnsi="Times New Roman" w:cs="Times New Roman"/>
          <w:spacing w:val="1"/>
          <w:sz w:val="24"/>
          <w:szCs w:val="24"/>
        </w:rPr>
        <w:t xml:space="preserve"> </w:t>
      </w:r>
      <w:r w:rsidRPr="007F3551">
        <w:rPr>
          <w:rFonts w:ascii="Times New Roman" w:hAnsi="Times New Roman" w:cs="Times New Roman"/>
          <w:spacing w:val="-3"/>
          <w:sz w:val="24"/>
          <w:szCs w:val="24"/>
        </w:rPr>
        <w:t>o</w:t>
      </w:r>
      <w:r w:rsidRPr="007F3551">
        <w:rPr>
          <w:rFonts w:ascii="Times New Roman" w:hAnsi="Times New Roman" w:cs="Times New Roman"/>
          <w:sz w:val="24"/>
          <w:szCs w:val="24"/>
        </w:rPr>
        <w:t>u</w:t>
      </w:r>
      <w:r w:rsidRPr="007F3551">
        <w:rPr>
          <w:rFonts w:ascii="Times New Roman" w:hAnsi="Times New Roman" w:cs="Times New Roman"/>
          <w:spacing w:val="1"/>
          <w:sz w:val="24"/>
          <w:szCs w:val="24"/>
        </w:rPr>
        <w:t>t</w:t>
      </w:r>
      <w:r w:rsidRPr="007F3551">
        <w:rPr>
          <w:rFonts w:ascii="Times New Roman" w:hAnsi="Times New Roman" w:cs="Times New Roman"/>
          <w:spacing w:val="-2"/>
          <w:sz w:val="24"/>
          <w:szCs w:val="24"/>
        </w:rPr>
        <w:t>c</w:t>
      </w:r>
      <w:r w:rsidRPr="007F3551">
        <w:rPr>
          <w:rFonts w:ascii="Times New Roman" w:hAnsi="Times New Roman" w:cs="Times New Roman"/>
          <w:sz w:val="24"/>
          <w:szCs w:val="24"/>
        </w:rPr>
        <w:t>o</w:t>
      </w:r>
      <w:r w:rsidRPr="007F3551">
        <w:rPr>
          <w:rFonts w:ascii="Times New Roman" w:hAnsi="Times New Roman" w:cs="Times New Roman"/>
          <w:spacing w:val="-4"/>
          <w:sz w:val="24"/>
          <w:szCs w:val="24"/>
        </w:rPr>
        <w:t>m</w:t>
      </w:r>
      <w:r w:rsidRPr="007F3551">
        <w:rPr>
          <w:rFonts w:ascii="Times New Roman" w:hAnsi="Times New Roman" w:cs="Times New Roman"/>
          <w:sz w:val="24"/>
          <w:szCs w:val="24"/>
        </w:rPr>
        <w:t>e</w:t>
      </w:r>
      <w:r w:rsidRPr="007F3551">
        <w:rPr>
          <w:rFonts w:ascii="Times New Roman" w:hAnsi="Times New Roman" w:cs="Times New Roman"/>
          <w:spacing w:val="3"/>
          <w:sz w:val="24"/>
          <w:szCs w:val="24"/>
        </w:rPr>
        <w:t xml:space="preserve"> </w:t>
      </w:r>
      <w:r w:rsidRPr="007F3551">
        <w:rPr>
          <w:rFonts w:ascii="Times New Roman" w:hAnsi="Times New Roman" w:cs="Times New Roman"/>
          <w:spacing w:val="-4"/>
          <w:sz w:val="24"/>
          <w:szCs w:val="24"/>
        </w:rPr>
        <w:t>m</w:t>
      </w:r>
      <w:r w:rsidRPr="007F3551">
        <w:rPr>
          <w:rFonts w:ascii="Times New Roman" w:hAnsi="Times New Roman" w:cs="Times New Roman"/>
          <w:sz w:val="24"/>
          <w:szCs w:val="24"/>
        </w:rPr>
        <w:t>easur</w:t>
      </w:r>
      <w:r w:rsidRPr="007F3551">
        <w:rPr>
          <w:rFonts w:ascii="Times New Roman" w:hAnsi="Times New Roman" w:cs="Times New Roman"/>
          <w:spacing w:val="-2"/>
          <w:sz w:val="24"/>
          <w:szCs w:val="24"/>
        </w:rPr>
        <w:t>e</w:t>
      </w:r>
      <w:r w:rsidRPr="007F3551">
        <w:rPr>
          <w:rFonts w:ascii="Times New Roman" w:hAnsi="Times New Roman" w:cs="Times New Roman"/>
          <w:sz w:val="24"/>
          <w:szCs w:val="24"/>
        </w:rPr>
        <w:t>s.</w:t>
      </w:r>
    </w:p>
    <w:p w:rsidR="00646B2F" w:rsidP="00B11CE3" w:rsidRDefault="00646B2F" w14:paraId="4536FFA6" w14:textId="77777777">
      <w:pPr>
        <w:pStyle w:val="BodyText"/>
        <w:rPr>
          <w:b/>
        </w:rPr>
      </w:pPr>
    </w:p>
    <w:p w:rsidR="00FF789D" w:rsidP="007F3551" w:rsidRDefault="00FF789D" w14:paraId="34DCB2C1" w14:textId="77777777">
      <w:pPr>
        <w:pStyle w:val="BodyText"/>
        <w:ind w:left="0"/>
        <w:rPr>
          <w:b/>
        </w:rPr>
      </w:pPr>
    </w:p>
    <w:p w:rsidR="00FF789D" w:rsidP="007F3551" w:rsidRDefault="00FF789D" w14:paraId="6C33AAF7" w14:textId="77777777">
      <w:pPr>
        <w:pStyle w:val="BodyText"/>
        <w:ind w:left="0"/>
        <w:rPr>
          <w:b/>
        </w:rPr>
      </w:pPr>
    </w:p>
    <w:p w:rsidR="00FF789D" w:rsidP="007F3551" w:rsidRDefault="00FF789D" w14:paraId="54651BA9" w14:textId="77777777">
      <w:pPr>
        <w:pStyle w:val="BodyText"/>
        <w:ind w:left="0"/>
        <w:rPr>
          <w:b/>
        </w:rPr>
      </w:pPr>
    </w:p>
    <w:p w:rsidR="00FF789D" w:rsidP="007F3551" w:rsidRDefault="00FF789D" w14:paraId="32A81C4D" w14:textId="77777777">
      <w:pPr>
        <w:pStyle w:val="BodyText"/>
        <w:ind w:left="0"/>
        <w:rPr>
          <w:b/>
        </w:rPr>
      </w:pPr>
    </w:p>
    <w:p w:rsidR="00FF789D" w:rsidP="007F3551" w:rsidRDefault="00FF789D" w14:paraId="58F689A3" w14:textId="77777777">
      <w:pPr>
        <w:pStyle w:val="BodyText"/>
        <w:ind w:left="0"/>
        <w:rPr>
          <w:b/>
        </w:rPr>
      </w:pPr>
    </w:p>
    <w:p w:rsidRPr="00B11CE3" w:rsidR="006B0AE9" w:rsidP="007F3551" w:rsidRDefault="00F3417B" w14:paraId="69FA5E57" w14:textId="765293A1">
      <w:pPr>
        <w:pStyle w:val="BodyText"/>
        <w:ind w:left="0"/>
        <w:rPr>
          <w:b/>
        </w:rPr>
      </w:pPr>
      <w:r w:rsidRPr="00B11CE3">
        <w:rPr>
          <w:b/>
          <w:noProof/>
          <w:color w:val="2B579A"/>
          <w:shd w:val="clear" w:color="auto" w:fill="E6E6E6"/>
        </w:rPr>
        <mc:AlternateContent>
          <mc:Choice Requires="wpg">
            <w:drawing>
              <wp:anchor distT="0" distB="0" distL="114300" distR="114300" simplePos="0" relativeHeight="251658240" behindDoc="1" locked="0" layoutInCell="1" allowOverlap="1" wp14:editId="7C1EB9D6" wp14:anchorId="1F543269">
                <wp:simplePos x="0" y="0"/>
                <wp:positionH relativeFrom="page">
                  <wp:posOffset>3852545</wp:posOffset>
                </wp:positionH>
                <wp:positionV relativeFrom="paragraph">
                  <wp:posOffset>411480</wp:posOffset>
                </wp:positionV>
                <wp:extent cx="1270" cy="193675"/>
                <wp:effectExtent l="13970" t="12065" r="13335" b="13335"/>
                <wp:wrapNone/>
                <wp:docPr id="698" name="Group 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3675"/>
                          <a:chOff x="6067" y="648"/>
                          <a:chExt cx="2" cy="305"/>
                        </a:xfrm>
                      </wpg:grpSpPr>
                      <wps:wsp>
                        <wps:cNvPr id="699" name="Freeform 693"/>
                        <wps:cNvSpPr>
                          <a:spLocks/>
                        </wps:cNvSpPr>
                        <wps:spPr bwMode="auto">
                          <a:xfrm>
                            <a:off x="6067" y="648"/>
                            <a:ext cx="2" cy="305"/>
                          </a:xfrm>
                          <a:custGeom>
                            <a:avLst/>
                            <a:gdLst>
                              <a:gd name="T0" fmla="+- 0 648 648"/>
                              <a:gd name="T1" fmla="*/ 648 h 305"/>
                              <a:gd name="T2" fmla="+- 0 952 648"/>
                              <a:gd name="T3" fmla="*/ 952 h 305"/>
                            </a:gdLst>
                            <a:ahLst/>
                            <a:cxnLst>
                              <a:cxn ang="0">
                                <a:pos x="0" y="T1"/>
                              </a:cxn>
                              <a:cxn ang="0">
                                <a:pos x="0" y="T3"/>
                              </a:cxn>
                            </a:cxnLst>
                            <a:rect l="0" t="0" r="r" b="b"/>
                            <a:pathLst>
                              <a:path h="305">
                                <a:moveTo>
                                  <a:pt x="0" y="0"/>
                                </a:moveTo>
                                <a:lnTo>
                                  <a:pt x="0" y="304"/>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FDE10E7">
              <v:group id="Group 692" style="position:absolute;margin-left:303.35pt;margin-top:32.4pt;width:.1pt;height:15.25pt;z-index:-251670016;mso-position-horizontal-relative:page" coordsize="2,305" coordorigin="6067,648" o:spid="_x0000_s1026" w14:anchorId="0AEA8B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">
                <v:shape id="Freeform 693" style="position:absolute;left:6067;top:648;width:2;height:305;visibility:visible;mso-wrap-style:square;v-text-anchor:top" coordsize="2,305" o:spid="_x0000_s1027" filled="f" strokeweight="1.06pt" path="m,l,3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">
                  <v:path arrowok="t" o:connecttype="custom" o:connectlocs="0,648;0,952" o:connectangles="0,0"/>
                </v:shape>
                <w10:wrap anchorx="page"/>
              </v:group>
            </w:pict>
          </mc:Fallback>
        </mc:AlternateContent>
      </w:r>
      <w:r w:rsidRPr="00B11CE3" w:rsidR="00B42A40">
        <w:rPr>
          <w:b/>
        </w:rPr>
        <w:t>P</w:t>
      </w:r>
      <w:r w:rsidRPr="00B11CE3" w:rsidR="00B42A40">
        <w:rPr>
          <w:b/>
          <w:spacing w:val="-1"/>
        </w:rPr>
        <w:t>l</w:t>
      </w:r>
      <w:r w:rsidRPr="00B11CE3" w:rsidR="00B42A40">
        <w:rPr>
          <w:b/>
          <w:spacing w:val="1"/>
        </w:rPr>
        <w:t>a</w:t>
      </w:r>
      <w:r w:rsidRPr="00B11CE3" w:rsidR="00B42A40">
        <w:rPr>
          <w:b/>
        </w:rPr>
        <w:t>n</w:t>
      </w:r>
      <w:r w:rsidRPr="00B11CE3" w:rsidR="00B42A40">
        <w:rPr>
          <w:b/>
          <w:spacing w:val="-6"/>
        </w:rPr>
        <w:t xml:space="preserve"> </w:t>
      </w:r>
      <w:r w:rsidRPr="00B11CE3" w:rsidR="00B42A40">
        <w:rPr>
          <w:b/>
          <w:spacing w:val="-1"/>
        </w:rPr>
        <w:t>T</w:t>
      </w:r>
      <w:r w:rsidRPr="00B11CE3" w:rsidR="00B42A40">
        <w:rPr>
          <w:b/>
          <w:spacing w:val="1"/>
        </w:rPr>
        <w:t>a</w:t>
      </w:r>
      <w:r w:rsidRPr="00B11CE3" w:rsidR="00B42A40">
        <w:rPr>
          <w:b/>
          <w:spacing w:val="-1"/>
        </w:rPr>
        <w:t>bl</w:t>
      </w:r>
      <w:r w:rsidRPr="00B11CE3" w:rsidR="00B42A40">
        <w:rPr>
          <w:b/>
        </w:rPr>
        <w:t>e</w:t>
      </w:r>
      <w:r w:rsidRPr="00B11CE3" w:rsidR="00B42A40">
        <w:rPr>
          <w:b/>
          <w:spacing w:val="-5"/>
        </w:rPr>
        <w:t xml:space="preserve"> </w:t>
      </w:r>
      <w:r w:rsidRPr="00B11CE3" w:rsidR="00B42A40">
        <w:rPr>
          <w:b/>
          <w:spacing w:val="1"/>
        </w:rPr>
        <w:t>1</w:t>
      </w:r>
      <w:r w:rsidRPr="00B11CE3" w:rsidR="00B42A40">
        <w:rPr>
          <w:b/>
        </w:rPr>
        <w:t>:</w:t>
      </w:r>
      <w:r w:rsidRPr="00B11CE3" w:rsidR="00B42A40">
        <w:rPr>
          <w:b/>
          <w:spacing w:val="40"/>
        </w:rPr>
        <w:t xml:space="preserve"> </w:t>
      </w:r>
      <w:r w:rsidRPr="00B11CE3" w:rsidR="00B42A40">
        <w:rPr>
          <w:b/>
        </w:rPr>
        <w:t>Pr</w:t>
      </w:r>
      <w:r w:rsidRPr="00B11CE3" w:rsidR="00B42A40">
        <w:rPr>
          <w:b/>
          <w:spacing w:val="-1"/>
        </w:rPr>
        <w:t>i</w:t>
      </w:r>
      <w:r w:rsidRPr="00B11CE3" w:rsidR="00B42A40">
        <w:rPr>
          <w:b/>
          <w:spacing w:val="1"/>
        </w:rPr>
        <w:t>o</w:t>
      </w:r>
      <w:r w:rsidRPr="00B11CE3" w:rsidR="00B42A40">
        <w:rPr>
          <w:b/>
        </w:rPr>
        <w:t>r</w:t>
      </w:r>
      <w:r w:rsidRPr="00B11CE3" w:rsidR="00B42A40">
        <w:rPr>
          <w:b/>
          <w:spacing w:val="-1"/>
        </w:rPr>
        <w:t>i</w:t>
      </w:r>
      <w:r w:rsidRPr="00B11CE3" w:rsidR="00B42A40">
        <w:rPr>
          <w:b/>
        </w:rPr>
        <w:t>ty</w:t>
      </w:r>
      <w:r w:rsidRPr="00B11CE3" w:rsidR="00B42A40">
        <w:rPr>
          <w:b/>
          <w:spacing w:val="-5"/>
        </w:rPr>
        <w:t xml:space="preserve"> </w:t>
      </w:r>
      <w:r w:rsidRPr="00B11CE3" w:rsidR="00B42A40">
        <w:rPr>
          <w:b/>
        </w:rPr>
        <w:t>Area</w:t>
      </w:r>
      <w:r w:rsidRPr="00B11CE3" w:rsidR="00B42A40">
        <w:rPr>
          <w:b/>
          <w:spacing w:val="-9"/>
        </w:rPr>
        <w:t xml:space="preserve"> </w:t>
      </w:r>
      <w:r w:rsidRPr="00B11CE3" w:rsidR="00B42A40">
        <w:rPr>
          <w:b/>
          <w:spacing w:val="1"/>
        </w:rPr>
        <w:t>a</w:t>
      </w:r>
      <w:r w:rsidRPr="00B11CE3" w:rsidR="00B42A40">
        <w:rPr>
          <w:b/>
          <w:spacing w:val="-1"/>
        </w:rPr>
        <w:t>n</w:t>
      </w:r>
      <w:r w:rsidRPr="00B11CE3" w:rsidR="00B42A40">
        <w:rPr>
          <w:b/>
        </w:rPr>
        <w:t>d</w:t>
      </w:r>
      <w:r w:rsidRPr="00B11CE3" w:rsidR="00B42A40">
        <w:rPr>
          <w:b/>
          <w:spacing w:val="-5"/>
        </w:rPr>
        <w:t xml:space="preserve"> </w:t>
      </w:r>
      <w:r w:rsidRPr="00B11CE3" w:rsidR="00B42A40">
        <w:rPr>
          <w:b/>
        </w:rPr>
        <w:t>A</w:t>
      </w:r>
      <w:r w:rsidRPr="00B11CE3" w:rsidR="00B42A40">
        <w:rPr>
          <w:b/>
          <w:spacing w:val="-1"/>
        </w:rPr>
        <w:t>nnu</w:t>
      </w:r>
      <w:r w:rsidRPr="00B11CE3" w:rsidR="00B42A40">
        <w:rPr>
          <w:b/>
          <w:spacing w:val="1"/>
        </w:rPr>
        <w:t>a</w:t>
      </w:r>
      <w:r w:rsidRPr="00B11CE3" w:rsidR="00B42A40">
        <w:rPr>
          <w:b/>
        </w:rPr>
        <w:t>l</w:t>
      </w:r>
      <w:r w:rsidRPr="00B11CE3" w:rsidR="00B42A40">
        <w:rPr>
          <w:b/>
          <w:spacing w:val="-6"/>
        </w:rPr>
        <w:t xml:space="preserve"> </w:t>
      </w:r>
      <w:r w:rsidRPr="00B11CE3" w:rsidR="00B42A40">
        <w:rPr>
          <w:b/>
        </w:rPr>
        <w:t>Perf</w:t>
      </w:r>
      <w:r w:rsidRPr="00B11CE3" w:rsidR="00B42A40">
        <w:rPr>
          <w:b/>
          <w:spacing w:val="1"/>
        </w:rPr>
        <w:t>o</w:t>
      </w:r>
      <w:r w:rsidRPr="00B11CE3" w:rsidR="00B42A40">
        <w:rPr>
          <w:b/>
          <w:spacing w:val="2"/>
        </w:rPr>
        <w:t>r</w:t>
      </w:r>
      <w:r w:rsidRPr="00B11CE3" w:rsidR="00B42A40">
        <w:rPr>
          <w:b/>
          <w:spacing w:val="-7"/>
        </w:rPr>
        <w:t>m</w:t>
      </w:r>
      <w:r w:rsidRPr="00B11CE3" w:rsidR="00B42A40">
        <w:rPr>
          <w:b/>
          <w:spacing w:val="3"/>
        </w:rPr>
        <w:t>a</w:t>
      </w:r>
      <w:r w:rsidRPr="00B11CE3" w:rsidR="00B42A40">
        <w:rPr>
          <w:b/>
          <w:spacing w:val="-1"/>
        </w:rPr>
        <w:t>n</w:t>
      </w:r>
      <w:r w:rsidRPr="00B11CE3" w:rsidR="00B42A40">
        <w:rPr>
          <w:b/>
        </w:rPr>
        <w:t>ce</w:t>
      </w:r>
      <w:r w:rsidRPr="00B11CE3" w:rsidR="00B42A40">
        <w:rPr>
          <w:b/>
          <w:spacing w:val="-5"/>
        </w:rPr>
        <w:t xml:space="preserve"> </w:t>
      </w:r>
      <w:r w:rsidRPr="00B11CE3" w:rsidR="00B42A40">
        <w:rPr>
          <w:b/>
          <w:spacing w:val="-1"/>
        </w:rPr>
        <w:t>I</w:t>
      </w:r>
      <w:r w:rsidRPr="00B11CE3" w:rsidR="00B42A40">
        <w:rPr>
          <w:b/>
          <w:spacing w:val="2"/>
        </w:rPr>
        <w:t>n</w:t>
      </w:r>
      <w:r w:rsidRPr="00B11CE3" w:rsidR="00B42A40">
        <w:rPr>
          <w:b/>
          <w:spacing w:val="-1"/>
        </w:rPr>
        <w:t>di</w:t>
      </w:r>
      <w:r w:rsidRPr="00B11CE3" w:rsidR="00B42A40">
        <w:rPr>
          <w:b/>
        </w:rPr>
        <w:t>c</w:t>
      </w:r>
      <w:r w:rsidRPr="00B11CE3" w:rsidR="00B42A40">
        <w:rPr>
          <w:b/>
          <w:spacing w:val="1"/>
        </w:rPr>
        <w:t>a</w:t>
      </w:r>
      <w:r w:rsidRPr="00B11CE3" w:rsidR="00B42A40">
        <w:rPr>
          <w:b/>
        </w:rPr>
        <w:t>t</w:t>
      </w:r>
      <w:r w:rsidRPr="00B11CE3" w:rsidR="00B42A40">
        <w:rPr>
          <w:b/>
          <w:spacing w:val="1"/>
        </w:rPr>
        <w:t>o</w:t>
      </w:r>
      <w:r w:rsidRPr="00B11CE3" w:rsidR="00B42A40">
        <w:rPr>
          <w:b/>
        </w:rPr>
        <w:t>rs</w:t>
      </w:r>
    </w:p>
    <w:p w:rsidRPr="001213B3" w:rsidR="006B0AE9" w:rsidP="001213B3" w:rsidRDefault="006B0AE9" w14:paraId="7E2D9E2C" w14:textId="77777777">
      <w:pPr>
        <w:spacing w:before="19" w:line="200" w:lineRule="exact"/>
        <w:rPr>
          <w:rFonts w:ascii="Times New Roman" w:hAnsi="Times New Roman" w:cs="Times New Roman"/>
          <w:sz w:val="24"/>
          <w:szCs w:val="24"/>
        </w:rPr>
      </w:pPr>
    </w:p>
    <w:tbl>
      <w:tblPr>
        <w:tblW w:w="9108" w:type="dxa"/>
        <w:tblCellMar>
          <w:left w:w="0" w:type="dxa"/>
          <w:right w:w="0" w:type="dxa"/>
        </w:tblCellMar>
        <w:tblLook w:val="04A0" w:firstRow="1" w:lastRow="0" w:firstColumn="1" w:lastColumn="0" w:noHBand="0" w:noVBand="1"/>
      </w:tblPr>
      <w:tblGrid>
        <w:gridCol w:w="9108"/>
      </w:tblGrid>
      <w:tr w:rsidRPr="00E562A1" w:rsidR="00E67764" w:rsidTr="00E67764" w14:paraId="11158AC4" w14:textId="77777777">
        <w:trPr>
          <w:trHeight w:val="305"/>
        </w:trPr>
        <w:tc>
          <w:tcPr>
            <w:tcW w:w="910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E562A1" w:rsidR="00E67764" w:rsidP="00AE0F87" w:rsidRDefault="00E67764" w14:paraId="3719F891" w14:textId="77777777">
            <w:pPr>
              <w:widowControl/>
              <w:numPr>
                <w:ilvl w:val="6"/>
                <w:numId w:val="16"/>
              </w:numPr>
              <w:ind w:left="270" w:hanging="270"/>
              <w:rPr>
                <w:rFonts w:ascii="Times New Roman" w:hAnsi="Times New Roman" w:eastAsia="Times New Roman" w:cs="Times New Roman"/>
              </w:rPr>
            </w:pPr>
            <w:r w:rsidRPr="00E562A1">
              <w:rPr>
                <w:rFonts w:ascii="Times New Roman" w:hAnsi="Times New Roman" w:eastAsia="Times New Roman" w:cs="Times New Roman"/>
              </w:rPr>
              <w:t>Priority Area:</w:t>
            </w:r>
          </w:p>
        </w:tc>
      </w:tr>
      <w:tr w:rsidRPr="00E562A1" w:rsidR="00E67764" w:rsidTr="00A8685C" w14:paraId="7456C721" w14:textId="77777777">
        <w:trPr>
          <w:trHeight w:val="332"/>
        </w:trPr>
        <w:tc>
          <w:tcPr>
            <w:tcW w:w="910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E67764" w:rsidR="00E67764" w:rsidP="00E67764" w:rsidRDefault="00E67764" w14:paraId="06B1F6D4" w14:textId="6E2905AB">
            <w:pPr>
              <w:widowControl/>
              <w:rPr>
                <w:rFonts w:ascii="Times New Roman" w:hAnsi="Times New Roman" w:eastAsia="Times New Roman" w:cs="Times New Roman"/>
                <w:sz w:val="24"/>
                <w:szCs w:val="24"/>
              </w:rPr>
            </w:pPr>
            <w:r w:rsidRPr="00E67764">
              <w:rPr>
                <w:rFonts w:ascii="Times New Roman" w:hAnsi="Times New Roman" w:eastAsia="Times New Roman" w:cs="Times New Roman"/>
                <w:sz w:val="24"/>
                <w:szCs w:val="24"/>
              </w:rPr>
              <w:t>2.</w:t>
            </w:r>
            <w:r>
              <w:rPr>
                <w:rFonts w:ascii="Times New Roman" w:hAnsi="Times New Roman" w:eastAsia="Times New Roman" w:cs="Times New Roman"/>
                <w:sz w:val="24"/>
                <w:szCs w:val="24"/>
              </w:rPr>
              <w:t xml:space="preserve"> </w:t>
            </w:r>
            <w:r>
              <w:rPr>
                <w:rFonts w:ascii="Times New Roman" w:hAnsi="Times New Roman" w:eastAsia="Times New Roman" w:cs="Times New Roman"/>
              </w:rPr>
              <w:t>Pri</w:t>
            </w:r>
            <w:r w:rsidRPr="00E562A1">
              <w:rPr>
                <w:rFonts w:ascii="Times New Roman" w:hAnsi="Times New Roman" w:eastAsia="Times New Roman" w:cs="Times New Roman"/>
              </w:rPr>
              <w:t>ority Type (SAP, SAT, MHS):</w:t>
            </w:r>
          </w:p>
        </w:tc>
      </w:tr>
      <w:tr w:rsidRPr="00E562A1" w:rsidR="00443EFB" w:rsidTr="00A8685C" w14:paraId="7EB8CAF3" w14:textId="77777777">
        <w:trPr>
          <w:trHeight w:val="332"/>
        </w:trPr>
        <w:tc>
          <w:tcPr>
            <w:tcW w:w="910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562A1" w:rsidR="00443EFB" w:rsidP="001E2A7A" w:rsidRDefault="00443EFB" w14:paraId="0279337C" w14:textId="77777777">
            <w:pPr>
              <w:widowControl/>
              <w:rPr>
                <w:rFonts w:ascii="Times New Roman" w:hAnsi="Times New Roman" w:cs="Times New Roman"/>
              </w:rPr>
            </w:pPr>
            <w:r w:rsidRPr="00E562A1">
              <w:rPr>
                <w:rFonts w:ascii="Times New Roman" w:hAnsi="Times New Roman" w:eastAsia="Times New Roman" w:cs="Times New Roman"/>
                <w:sz w:val="24"/>
                <w:szCs w:val="24"/>
              </w:rPr>
              <w:t>3</w:t>
            </w:r>
            <w:r w:rsidR="0056496D">
              <w:rPr>
                <w:rFonts w:ascii="Times New Roman" w:hAnsi="Times New Roman" w:eastAsia="Times New Roman" w:cs="Times New Roman"/>
                <w:sz w:val="24"/>
                <w:szCs w:val="24"/>
              </w:rPr>
              <w:t xml:space="preserve">.  </w:t>
            </w:r>
            <w:r w:rsidRPr="00E562A1">
              <w:rPr>
                <w:rFonts w:ascii="Times New Roman" w:hAnsi="Times New Roman" w:eastAsia="Times New Roman" w:cs="Times New Roman"/>
                <w:sz w:val="24"/>
                <w:szCs w:val="24"/>
              </w:rPr>
              <w:t xml:space="preserve">Population(s) (SMI, SED, </w:t>
            </w:r>
            <w:r w:rsidR="001E2A7A">
              <w:rPr>
                <w:rFonts w:ascii="Times New Roman" w:hAnsi="Times New Roman" w:eastAsia="Times New Roman" w:cs="Times New Roman"/>
                <w:sz w:val="24"/>
                <w:szCs w:val="24"/>
              </w:rPr>
              <w:t>ESMI</w:t>
            </w:r>
            <w:r w:rsidR="006538DE">
              <w:rPr>
                <w:rFonts w:ascii="Times New Roman" w:hAnsi="Times New Roman" w:eastAsia="Times New Roman" w:cs="Times New Roman"/>
                <w:sz w:val="24"/>
                <w:szCs w:val="24"/>
              </w:rPr>
              <w:t xml:space="preserve">, </w:t>
            </w:r>
            <w:r w:rsidRPr="00E562A1">
              <w:rPr>
                <w:rFonts w:ascii="Times New Roman" w:hAnsi="Times New Roman" w:eastAsia="Times New Roman" w:cs="Times New Roman"/>
                <w:sz w:val="24"/>
                <w:szCs w:val="24"/>
              </w:rPr>
              <w:t>PWWDC,</w:t>
            </w:r>
            <w:r w:rsidR="001B4247">
              <w:rPr>
                <w:rFonts w:ascii="Times New Roman" w:hAnsi="Times New Roman" w:eastAsia="Times New Roman" w:cs="Times New Roman"/>
                <w:sz w:val="24"/>
                <w:szCs w:val="24"/>
              </w:rPr>
              <w:t xml:space="preserve"> PP,</w:t>
            </w:r>
            <w:r w:rsidRPr="00E562A1">
              <w:rPr>
                <w:rFonts w:ascii="Times New Roman" w:hAnsi="Times New Roman" w:eastAsia="Times New Roman" w:cs="Times New Roman"/>
                <w:sz w:val="24"/>
                <w:szCs w:val="24"/>
              </w:rPr>
              <w:t xml:space="preserve"> </w:t>
            </w:r>
            <w:r w:rsidR="00567DBA">
              <w:rPr>
                <w:rFonts w:ascii="Times New Roman" w:hAnsi="Times New Roman" w:eastAsia="Times New Roman" w:cs="Times New Roman"/>
                <w:sz w:val="24"/>
                <w:szCs w:val="24"/>
              </w:rPr>
              <w:t>PWID</w:t>
            </w:r>
            <w:r w:rsidRPr="00E562A1">
              <w:rPr>
                <w:rFonts w:ascii="Times New Roman" w:hAnsi="Times New Roman" w:eastAsia="Times New Roman" w:cs="Times New Roman"/>
                <w:sz w:val="24"/>
                <w:szCs w:val="24"/>
              </w:rPr>
              <w:t>, EIS</w:t>
            </w:r>
            <w:r w:rsidR="00567DBA">
              <w:rPr>
                <w:rFonts w:ascii="Times New Roman" w:hAnsi="Times New Roman" w:eastAsia="Times New Roman" w:cs="Times New Roman"/>
                <w:sz w:val="24"/>
                <w:szCs w:val="24"/>
              </w:rPr>
              <w:t>/HIV</w:t>
            </w:r>
            <w:r w:rsidRPr="00E562A1">
              <w:rPr>
                <w:rFonts w:ascii="Times New Roman" w:hAnsi="Times New Roman" w:eastAsia="Times New Roman" w:cs="Times New Roman"/>
                <w:sz w:val="24"/>
                <w:szCs w:val="24"/>
              </w:rPr>
              <w:t>, TB, OTHER):  </w:t>
            </w:r>
          </w:p>
        </w:tc>
      </w:tr>
      <w:tr w:rsidRPr="00E562A1" w:rsidR="00443EFB" w:rsidTr="00367FB6" w14:paraId="725846C1" w14:textId="77777777">
        <w:trPr>
          <w:trHeight w:val="271"/>
        </w:trPr>
        <w:tc>
          <w:tcPr>
            <w:tcW w:w="910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562A1" w:rsidR="00443EFB" w:rsidP="00AE0F87" w:rsidRDefault="00443EFB" w14:paraId="124EC13F" w14:textId="77777777">
            <w:pPr>
              <w:widowControl/>
              <w:numPr>
                <w:ilvl w:val="6"/>
                <w:numId w:val="17"/>
              </w:numPr>
              <w:ind w:left="270" w:hanging="270"/>
              <w:rPr>
                <w:rFonts w:ascii="Times New Roman" w:hAnsi="Times New Roman" w:eastAsia="Times New Roman" w:cs="Times New Roman"/>
              </w:rPr>
            </w:pPr>
            <w:r w:rsidRPr="00E562A1">
              <w:rPr>
                <w:rFonts w:ascii="Times New Roman" w:hAnsi="Times New Roman" w:eastAsia="Times New Roman" w:cs="Times New Roman"/>
              </w:rPr>
              <w:t>Goal of the priority area:</w:t>
            </w:r>
          </w:p>
        </w:tc>
      </w:tr>
      <w:tr w:rsidRPr="00E562A1" w:rsidR="00B75717" w:rsidTr="00367FB6" w14:paraId="5E92502B" w14:textId="77777777">
        <w:trPr>
          <w:trHeight w:val="271"/>
        </w:trPr>
        <w:tc>
          <w:tcPr>
            <w:tcW w:w="910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E562A1" w:rsidR="00B75717" w:rsidP="00AE0F87" w:rsidRDefault="00B75717" w14:paraId="3F9F5525" w14:textId="77777777">
            <w:pPr>
              <w:widowControl/>
              <w:numPr>
                <w:ilvl w:val="6"/>
                <w:numId w:val="17"/>
              </w:numPr>
              <w:ind w:left="270" w:hanging="270"/>
              <w:rPr>
                <w:rFonts w:ascii="Times New Roman" w:hAnsi="Times New Roman" w:eastAsia="Times New Roman" w:cs="Times New Roman"/>
              </w:rPr>
            </w:pPr>
            <w:r>
              <w:rPr>
                <w:rFonts w:ascii="Times New Roman" w:hAnsi="Times New Roman" w:eastAsia="Times New Roman" w:cs="Times New Roman"/>
              </w:rPr>
              <w:t>Objective:</w:t>
            </w:r>
          </w:p>
        </w:tc>
      </w:tr>
      <w:tr w:rsidRPr="00E562A1" w:rsidR="00443EFB" w:rsidTr="00367FB6" w14:paraId="48977CF9" w14:textId="77777777">
        <w:trPr>
          <w:trHeight w:val="334"/>
        </w:trPr>
        <w:tc>
          <w:tcPr>
            <w:tcW w:w="9108" w:type="dxa"/>
            <w:tcBorders>
              <w:top w:val="nil"/>
              <w:left w:val="single" w:color="auto" w:sz="8" w:space="0"/>
              <w:bottom w:val="single" w:color="auto" w:sz="24" w:space="0"/>
              <w:right w:val="single" w:color="auto" w:sz="8" w:space="0"/>
            </w:tcBorders>
            <w:tcMar>
              <w:top w:w="0" w:type="dxa"/>
              <w:left w:w="108" w:type="dxa"/>
              <w:bottom w:w="0" w:type="dxa"/>
              <w:right w:w="108" w:type="dxa"/>
            </w:tcMar>
            <w:hideMark/>
          </w:tcPr>
          <w:p w:rsidRPr="00E562A1" w:rsidR="00443EFB" w:rsidP="00AE0F87" w:rsidRDefault="00443EFB" w14:paraId="2E1A78C2" w14:textId="77777777">
            <w:pPr>
              <w:widowControl/>
              <w:numPr>
                <w:ilvl w:val="6"/>
                <w:numId w:val="17"/>
              </w:numPr>
              <w:ind w:left="270" w:hanging="270"/>
              <w:rPr>
                <w:rFonts w:ascii="Times New Roman" w:hAnsi="Times New Roman" w:eastAsia="Times New Roman" w:cs="Times New Roman"/>
              </w:rPr>
            </w:pPr>
            <w:r w:rsidRPr="00E562A1">
              <w:rPr>
                <w:rFonts w:ascii="Times New Roman" w:hAnsi="Times New Roman" w:eastAsia="Times New Roman" w:cs="Times New Roman"/>
              </w:rPr>
              <w:t xml:space="preserve">Strategies to attain the </w:t>
            </w:r>
            <w:r w:rsidR="00B75717">
              <w:rPr>
                <w:rFonts w:ascii="Times New Roman" w:hAnsi="Times New Roman" w:eastAsia="Times New Roman" w:cs="Times New Roman"/>
              </w:rPr>
              <w:t>objective</w:t>
            </w:r>
            <w:r w:rsidRPr="00E562A1">
              <w:rPr>
                <w:rFonts w:ascii="Times New Roman" w:hAnsi="Times New Roman" w:eastAsia="Times New Roman" w:cs="Times New Roman"/>
              </w:rPr>
              <w:t>:</w:t>
            </w:r>
          </w:p>
        </w:tc>
      </w:tr>
      <w:tr w:rsidRPr="00E562A1" w:rsidR="00443EFB" w:rsidTr="00A8685C" w14:paraId="380E6563" w14:textId="77777777">
        <w:trPr>
          <w:trHeight w:val="300"/>
        </w:trPr>
        <w:tc>
          <w:tcPr>
            <w:tcW w:w="9108" w:type="dxa"/>
            <w:tcBorders>
              <w:top w:val="nil"/>
              <w:left w:val="single" w:color="auto" w:sz="8" w:space="0"/>
              <w:bottom w:val="nil"/>
              <w:right w:val="single" w:color="auto" w:sz="8" w:space="0"/>
            </w:tcBorders>
            <w:tcMar>
              <w:top w:w="0" w:type="dxa"/>
              <w:left w:w="108" w:type="dxa"/>
              <w:bottom w:w="0" w:type="dxa"/>
              <w:right w:w="108" w:type="dxa"/>
            </w:tcMar>
          </w:tcPr>
          <w:p w:rsidRPr="00E562A1" w:rsidR="00443EFB" w:rsidP="00A8685C" w:rsidRDefault="00B75717" w14:paraId="76A235C5" w14:textId="620C4B6B">
            <w:pPr>
              <w:widowControl/>
              <w:rPr>
                <w:rFonts w:ascii="Times New Roman" w:hAnsi="Times New Roman" w:cs="Times New Roman"/>
              </w:rPr>
            </w:pPr>
            <w:r>
              <w:rPr>
                <w:rFonts w:ascii="Times New Roman" w:hAnsi="Times New Roman" w:eastAsia="Times New Roman" w:cs="Times New Roman"/>
                <w:sz w:val="24"/>
                <w:szCs w:val="24"/>
              </w:rPr>
              <w:t>7</w:t>
            </w:r>
            <w:r w:rsidR="0056496D">
              <w:rPr>
                <w:rFonts w:ascii="Times New Roman" w:hAnsi="Times New Roman" w:eastAsia="Times New Roman" w:cs="Times New Roman"/>
                <w:sz w:val="24"/>
                <w:szCs w:val="24"/>
              </w:rPr>
              <w:t xml:space="preserve">.  </w:t>
            </w:r>
            <w:r w:rsidRPr="00E562A1" w:rsidR="00443EFB">
              <w:rPr>
                <w:rFonts w:ascii="Times New Roman" w:hAnsi="Times New Roman" w:eastAsia="Times New Roman" w:cs="Times New Roman"/>
                <w:sz w:val="24"/>
                <w:szCs w:val="24"/>
              </w:rPr>
              <w:t>Annual Performance Indicators</w:t>
            </w:r>
            <w:r w:rsidRPr="00E562A1" w:rsidR="00443EFB">
              <w:rPr>
                <w:rFonts w:ascii="Times New Roman" w:hAnsi="Times New Roman" w:eastAsia="Times New Roman" w:cs="Times New Roman"/>
                <w:color w:val="984806"/>
                <w:sz w:val="24"/>
                <w:szCs w:val="24"/>
              </w:rPr>
              <w:t xml:space="preserve"> </w:t>
            </w:r>
            <w:r w:rsidRPr="00E562A1" w:rsidR="00443EFB">
              <w:rPr>
                <w:rFonts w:ascii="Times New Roman" w:hAnsi="Times New Roman" w:eastAsia="Times New Roman" w:cs="Times New Roman"/>
                <w:sz w:val="24"/>
                <w:szCs w:val="24"/>
              </w:rPr>
              <w:t xml:space="preserve">to measure </w:t>
            </w:r>
            <w:r>
              <w:rPr>
                <w:rFonts w:ascii="Times New Roman" w:hAnsi="Times New Roman" w:eastAsia="Times New Roman" w:cs="Times New Roman"/>
                <w:sz w:val="24"/>
                <w:szCs w:val="24"/>
              </w:rPr>
              <w:t>achievement of the objective</w:t>
            </w:r>
            <w:r w:rsidRPr="00E562A1" w:rsidR="00443EFB">
              <w:rPr>
                <w:rFonts w:ascii="Times New Roman" w:hAnsi="Times New Roman" w:eastAsia="Times New Roman" w:cs="Times New Roman"/>
                <w:sz w:val="24"/>
                <w:szCs w:val="24"/>
              </w:rPr>
              <w:t>:</w:t>
            </w:r>
          </w:p>
          <w:p w:rsidRPr="00E562A1" w:rsidR="00443EFB" w:rsidP="00A8685C" w:rsidRDefault="00443EFB" w14:paraId="47F5B430" w14:textId="77777777">
            <w:pPr>
              <w:widowControl/>
              <w:rPr>
                <w:rFonts w:ascii="Times New Roman" w:hAnsi="Times New Roman" w:cs="Times New Roman"/>
                <w:color w:val="FF0000"/>
              </w:rPr>
            </w:pPr>
          </w:p>
        </w:tc>
      </w:tr>
      <w:tr w:rsidRPr="00E562A1" w:rsidR="00443EFB" w:rsidTr="00367FB6" w14:paraId="0DFBBD0E" w14:textId="77777777">
        <w:trPr>
          <w:trHeight w:val="183"/>
        </w:trPr>
        <w:tc>
          <w:tcPr>
            <w:tcW w:w="910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562A1" w:rsidR="00443EFB" w:rsidP="00A8685C" w:rsidRDefault="00443EFB" w14:paraId="1B54598A" w14:textId="77777777">
            <w:pPr>
              <w:widowControl/>
              <w:spacing w:before="60" w:after="120" w:line="264" w:lineRule="auto"/>
              <w:ind w:left="270"/>
              <w:contextualSpacing/>
              <w:jc w:val="both"/>
              <w:rPr>
                <w:rFonts w:ascii="Times New Roman" w:hAnsi="Times New Roman" w:eastAsia="Times New Roman" w:cs="Times New Roman"/>
              </w:rPr>
            </w:pPr>
            <w:r w:rsidRPr="00E562A1">
              <w:rPr>
                <w:rFonts w:ascii="Times New Roman" w:hAnsi="Times New Roman" w:eastAsia="Times New Roman" w:cs="Times New Roman"/>
              </w:rPr>
              <w:t>Indicator #1:</w:t>
            </w:r>
          </w:p>
        </w:tc>
      </w:tr>
      <w:tr w:rsidRPr="00E562A1" w:rsidR="00597627" w:rsidTr="00A8685C" w14:paraId="4ACB7B04" w14:textId="77777777">
        <w:trPr>
          <w:trHeight w:val="377"/>
        </w:trPr>
        <w:tc>
          <w:tcPr>
            <w:tcW w:w="910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E562A1" w:rsidR="00597627" w:rsidP="00597627" w:rsidRDefault="00597627" w14:paraId="1E5555DB" w14:textId="1E807C72">
            <w:pPr>
              <w:widowControl/>
              <w:ind w:left="720"/>
              <w:rPr>
                <w:rFonts w:ascii="Times New Roman" w:hAnsi="Times New Roman" w:eastAsia="Times New Roman" w:cs="Times New Roman"/>
              </w:rPr>
            </w:pPr>
            <w:r w:rsidRPr="00597627">
              <w:rPr>
                <w:rFonts w:ascii="Times New Roman" w:hAnsi="Times New Roman" w:eastAsia="Times New Roman" w:cs="Times New Roman"/>
                <w:b/>
              </w:rPr>
              <w:t>Plan Table 1: Priority Area and Annual Performance Indicators</w:t>
            </w:r>
            <w:r>
              <w:rPr>
                <w:rFonts w:ascii="Times New Roman" w:hAnsi="Times New Roman" w:eastAsia="Times New Roman" w:cs="Times New Roman"/>
                <w:b/>
              </w:rPr>
              <w:t>, continued</w:t>
            </w:r>
          </w:p>
        </w:tc>
      </w:tr>
      <w:tr w:rsidRPr="00E562A1" w:rsidR="00443EFB" w:rsidTr="00A8685C" w14:paraId="7C53ABF4" w14:textId="77777777">
        <w:trPr>
          <w:trHeight w:val="377"/>
        </w:trPr>
        <w:tc>
          <w:tcPr>
            <w:tcW w:w="910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562A1" w:rsidR="00443EFB" w:rsidP="00AE0F87" w:rsidRDefault="00443EFB" w14:paraId="0D90853A" w14:textId="74B34359">
            <w:pPr>
              <w:widowControl/>
              <w:numPr>
                <w:ilvl w:val="0"/>
                <w:numId w:val="18"/>
              </w:numPr>
              <w:rPr>
                <w:rFonts w:ascii="Times New Roman" w:hAnsi="Times New Roman" w:eastAsia="Times New Roman" w:cs="Times New Roman"/>
              </w:rPr>
            </w:pPr>
            <w:r w:rsidRPr="00E562A1">
              <w:rPr>
                <w:rFonts w:ascii="Times New Roman" w:hAnsi="Times New Roman" w:eastAsia="Times New Roman" w:cs="Times New Roman"/>
              </w:rPr>
              <w:t>Baseline measurement (Initial data collec</w:t>
            </w:r>
            <w:r>
              <w:rPr>
                <w:rFonts w:ascii="Times New Roman" w:hAnsi="Times New Roman" w:eastAsia="Times New Roman" w:cs="Times New Roman"/>
              </w:rPr>
              <w:t>ted prior to and during S</w:t>
            </w:r>
            <w:r w:rsidR="00DC5E59">
              <w:rPr>
                <w:rFonts w:ascii="Times New Roman" w:hAnsi="Times New Roman" w:eastAsia="Times New Roman" w:cs="Times New Roman"/>
              </w:rPr>
              <w:t>FY</w:t>
            </w:r>
            <w:r>
              <w:rPr>
                <w:rFonts w:ascii="Times New Roman" w:hAnsi="Times New Roman" w:eastAsia="Times New Roman" w:cs="Times New Roman"/>
              </w:rPr>
              <w:t xml:space="preserve"> </w:t>
            </w:r>
            <w:r w:rsidRPr="003B4FD3" w:rsidR="008C24A2">
              <w:rPr>
                <w:rFonts w:ascii="Times New Roman" w:hAnsi="Times New Roman"/>
              </w:rPr>
              <w:t>202</w:t>
            </w:r>
            <w:r w:rsidR="00B07A8A">
              <w:rPr>
                <w:rFonts w:ascii="Times New Roman" w:hAnsi="Times New Roman"/>
              </w:rPr>
              <w:t>2</w:t>
            </w:r>
            <w:r w:rsidRPr="00E562A1">
              <w:rPr>
                <w:rFonts w:ascii="Times New Roman" w:hAnsi="Times New Roman" w:eastAsia="Times New Roman" w:cs="Times New Roman"/>
              </w:rPr>
              <w:t xml:space="preserve">): </w:t>
            </w:r>
          </w:p>
        </w:tc>
      </w:tr>
      <w:tr w:rsidRPr="00E562A1" w:rsidR="00443EFB" w:rsidTr="00A8685C" w14:paraId="4CD581F1" w14:textId="77777777">
        <w:trPr>
          <w:trHeight w:val="422"/>
        </w:trPr>
        <w:tc>
          <w:tcPr>
            <w:tcW w:w="910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562A1" w:rsidR="00443EFB" w:rsidP="00753A47" w:rsidRDefault="00443EFB" w14:paraId="30F89E16" w14:textId="1C2B915D">
            <w:pPr>
              <w:widowControl/>
              <w:numPr>
                <w:ilvl w:val="0"/>
                <w:numId w:val="18"/>
              </w:numPr>
              <w:rPr>
                <w:rFonts w:ascii="Times New Roman" w:hAnsi="Times New Roman" w:eastAsia="Times New Roman" w:cs="Times New Roman"/>
              </w:rPr>
            </w:pPr>
            <w:r w:rsidRPr="00E562A1">
              <w:rPr>
                <w:rFonts w:ascii="Times New Roman" w:hAnsi="Times New Roman" w:eastAsia="Times New Roman" w:cs="Times New Roman"/>
              </w:rPr>
              <w:t>First-year target/outcome measurement</w:t>
            </w:r>
            <w:r>
              <w:rPr>
                <w:rFonts w:ascii="Times New Roman" w:hAnsi="Times New Roman" w:eastAsia="Times New Roman" w:cs="Times New Roman"/>
              </w:rPr>
              <w:t xml:space="preserve"> (Progress to </w:t>
            </w:r>
            <w:r w:rsidR="008B3A5B">
              <w:rPr>
                <w:rFonts w:ascii="Times New Roman" w:hAnsi="Times New Roman" w:eastAsia="Times New Roman" w:cs="Times New Roman"/>
              </w:rPr>
              <w:t xml:space="preserve">the </w:t>
            </w:r>
            <w:r>
              <w:rPr>
                <w:rFonts w:ascii="Times New Roman" w:hAnsi="Times New Roman" w:eastAsia="Times New Roman" w:cs="Times New Roman"/>
              </w:rPr>
              <w:t>end of S</w:t>
            </w:r>
            <w:r w:rsidR="00DC5E59">
              <w:rPr>
                <w:rFonts w:ascii="Times New Roman" w:hAnsi="Times New Roman" w:eastAsia="Times New Roman" w:cs="Times New Roman"/>
              </w:rPr>
              <w:t>FY</w:t>
            </w:r>
            <w:r>
              <w:rPr>
                <w:rFonts w:ascii="Times New Roman" w:hAnsi="Times New Roman" w:eastAsia="Times New Roman" w:cs="Times New Roman"/>
              </w:rPr>
              <w:t xml:space="preserve"> </w:t>
            </w:r>
            <w:r w:rsidR="00D74370">
              <w:rPr>
                <w:rFonts w:ascii="Times New Roman" w:hAnsi="Times New Roman" w:eastAsia="Times New Roman" w:cs="Times New Roman"/>
              </w:rPr>
              <w:t>202</w:t>
            </w:r>
            <w:r w:rsidR="00B07A8A">
              <w:rPr>
                <w:rFonts w:ascii="Times New Roman" w:hAnsi="Times New Roman" w:eastAsia="Times New Roman" w:cs="Times New Roman"/>
              </w:rPr>
              <w:t>2</w:t>
            </w:r>
            <w:r w:rsidRPr="00E562A1">
              <w:rPr>
                <w:rFonts w:ascii="Times New Roman" w:hAnsi="Times New Roman" w:eastAsia="Times New Roman" w:cs="Times New Roman"/>
              </w:rPr>
              <w:t>):</w:t>
            </w:r>
          </w:p>
        </w:tc>
      </w:tr>
      <w:tr w:rsidRPr="00E562A1" w:rsidR="00443EFB" w:rsidTr="00A8685C" w14:paraId="7257FE8B" w14:textId="77777777">
        <w:trPr>
          <w:trHeight w:val="485"/>
        </w:trPr>
        <w:tc>
          <w:tcPr>
            <w:tcW w:w="910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562A1" w:rsidR="00443EFB" w:rsidP="0028144A" w:rsidRDefault="00443EFB" w14:paraId="35E6CD1F" w14:textId="4E746324">
            <w:pPr>
              <w:widowControl/>
              <w:numPr>
                <w:ilvl w:val="0"/>
                <w:numId w:val="18"/>
              </w:numPr>
              <w:rPr>
                <w:rFonts w:ascii="Times New Roman" w:hAnsi="Times New Roman" w:eastAsia="Times New Roman" w:cs="Times New Roman"/>
              </w:rPr>
            </w:pPr>
            <w:r w:rsidRPr="00E562A1">
              <w:rPr>
                <w:rFonts w:ascii="Times New Roman" w:hAnsi="Times New Roman" w:eastAsia="Times New Roman" w:cs="Times New Roman"/>
              </w:rPr>
              <w:t>Second-year target/outcome measu</w:t>
            </w:r>
            <w:r>
              <w:rPr>
                <w:rFonts w:ascii="Times New Roman" w:hAnsi="Times New Roman" w:eastAsia="Times New Roman" w:cs="Times New Roman"/>
              </w:rPr>
              <w:t xml:space="preserve">rement (Final to </w:t>
            </w:r>
            <w:r w:rsidR="008B3A5B">
              <w:rPr>
                <w:rFonts w:ascii="Times New Roman" w:hAnsi="Times New Roman" w:eastAsia="Times New Roman" w:cs="Times New Roman"/>
              </w:rPr>
              <w:t xml:space="preserve">the </w:t>
            </w:r>
            <w:r>
              <w:rPr>
                <w:rFonts w:ascii="Times New Roman" w:hAnsi="Times New Roman" w:eastAsia="Times New Roman" w:cs="Times New Roman"/>
              </w:rPr>
              <w:t>end of S</w:t>
            </w:r>
            <w:r w:rsidR="00DC5E59">
              <w:rPr>
                <w:rFonts w:ascii="Times New Roman" w:hAnsi="Times New Roman" w:eastAsia="Times New Roman" w:cs="Times New Roman"/>
              </w:rPr>
              <w:t>FY</w:t>
            </w:r>
            <w:r w:rsidR="00D74370">
              <w:rPr>
                <w:rFonts w:ascii="Times New Roman" w:hAnsi="Times New Roman" w:eastAsia="Times New Roman" w:cs="Times New Roman"/>
              </w:rPr>
              <w:t xml:space="preserve"> 202</w:t>
            </w:r>
            <w:r w:rsidR="00B07A8A">
              <w:rPr>
                <w:rFonts w:ascii="Times New Roman" w:hAnsi="Times New Roman" w:eastAsia="Times New Roman" w:cs="Times New Roman"/>
              </w:rPr>
              <w:t>3</w:t>
            </w:r>
            <w:r w:rsidRPr="00E562A1">
              <w:rPr>
                <w:rFonts w:ascii="Times New Roman" w:hAnsi="Times New Roman" w:eastAsia="Times New Roman" w:cs="Times New Roman"/>
              </w:rPr>
              <w:t>):</w:t>
            </w:r>
          </w:p>
        </w:tc>
      </w:tr>
      <w:tr w:rsidRPr="00E562A1" w:rsidR="00443EFB" w:rsidTr="00A8685C" w14:paraId="1CCA558C" w14:textId="77777777">
        <w:trPr>
          <w:trHeight w:val="485"/>
        </w:trPr>
        <w:tc>
          <w:tcPr>
            <w:tcW w:w="9108"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E562A1" w:rsidR="00443EFB" w:rsidP="00AE0F87" w:rsidRDefault="00443EFB" w14:paraId="34CD03FF" w14:textId="77777777">
            <w:pPr>
              <w:widowControl/>
              <w:numPr>
                <w:ilvl w:val="0"/>
                <w:numId w:val="18"/>
              </w:numPr>
              <w:rPr>
                <w:rFonts w:ascii="Times New Roman" w:hAnsi="Times New Roman" w:cs="Times New Roman"/>
              </w:rPr>
            </w:pPr>
            <w:r w:rsidRPr="00E562A1">
              <w:rPr>
                <w:rFonts w:ascii="Times New Roman" w:hAnsi="Times New Roman" w:eastAsia="Times New Roman" w:cs="Times New Roman"/>
              </w:rPr>
              <w:t xml:space="preserve">Data source: </w:t>
            </w:r>
          </w:p>
          <w:p w:rsidRPr="00E562A1" w:rsidR="00443EFB" w:rsidP="00A8685C" w:rsidRDefault="00443EFB" w14:paraId="381F1DE3" w14:textId="77777777">
            <w:pPr>
              <w:widowControl/>
              <w:ind w:left="1440"/>
              <w:rPr>
                <w:rFonts w:ascii="Times New Roman" w:hAnsi="Times New Roman" w:cs="Times New Roman"/>
              </w:rPr>
            </w:pPr>
          </w:p>
        </w:tc>
      </w:tr>
      <w:tr w:rsidRPr="00E562A1" w:rsidR="00443EFB" w:rsidTr="00A8685C" w14:paraId="61063707" w14:textId="77777777">
        <w:trPr>
          <w:trHeight w:val="485"/>
        </w:trPr>
        <w:tc>
          <w:tcPr>
            <w:tcW w:w="910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562A1" w:rsidR="00443EFB" w:rsidP="00AE0F87" w:rsidRDefault="00443EFB" w14:paraId="1940ABA9" w14:textId="77777777">
            <w:pPr>
              <w:widowControl/>
              <w:numPr>
                <w:ilvl w:val="0"/>
                <w:numId w:val="18"/>
              </w:numPr>
              <w:rPr>
                <w:rFonts w:ascii="Times New Roman" w:hAnsi="Times New Roman" w:eastAsia="Times New Roman" w:cs="Times New Roman"/>
              </w:rPr>
            </w:pPr>
            <w:r w:rsidRPr="00E562A1">
              <w:rPr>
                <w:rFonts w:ascii="Times New Roman" w:hAnsi="Times New Roman" w:eastAsia="Times New Roman" w:cs="Times New Roman"/>
              </w:rPr>
              <w:t>Description of data:</w:t>
            </w:r>
          </w:p>
        </w:tc>
      </w:tr>
      <w:tr w:rsidRPr="00E562A1" w:rsidR="00443EFB" w:rsidTr="00A8685C" w14:paraId="4EFBA4ED" w14:textId="77777777">
        <w:trPr>
          <w:trHeight w:val="485"/>
        </w:trPr>
        <w:tc>
          <w:tcPr>
            <w:tcW w:w="910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E562A1" w:rsidR="00443EFB" w:rsidP="00AE0F87" w:rsidRDefault="00443EFB" w14:paraId="4679F011" w14:textId="77777777">
            <w:pPr>
              <w:widowControl/>
              <w:numPr>
                <w:ilvl w:val="0"/>
                <w:numId w:val="18"/>
              </w:numPr>
              <w:rPr>
                <w:rFonts w:ascii="Times New Roman" w:hAnsi="Times New Roman" w:eastAsia="Times New Roman" w:cs="Times New Roman"/>
              </w:rPr>
            </w:pPr>
            <w:r w:rsidRPr="00E562A1">
              <w:rPr>
                <w:rFonts w:ascii="Times New Roman" w:hAnsi="Times New Roman" w:eastAsia="Times New Roman" w:cs="Times New Roman"/>
              </w:rPr>
              <w:t>Data issues/caveats that affect outcome measures:</w:t>
            </w:r>
          </w:p>
        </w:tc>
      </w:tr>
    </w:tbl>
    <w:p w:rsidRPr="001213B3" w:rsidR="006B0AE9" w:rsidP="001213B3" w:rsidRDefault="006B0AE9" w14:paraId="26F2EF64" w14:textId="77777777">
      <w:pPr>
        <w:spacing w:before="9" w:line="160" w:lineRule="exact"/>
        <w:rPr>
          <w:rFonts w:ascii="Times New Roman" w:hAnsi="Times New Roman" w:cs="Times New Roman"/>
          <w:sz w:val="24"/>
          <w:szCs w:val="24"/>
        </w:rPr>
      </w:pPr>
    </w:p>
    <w:p w:rsidRPr="001213B3" w:rsidR="006B0AE9" w:rsidP="009C3689" w:rsidRDefault="00B01393" w14:paraId="50D69A41" w14:textId="77777777">
      <w:pPr>
        <w:pStyle w:val="BodyText"/>
        <w:spacing w:before="69"/>
        <w:ind w:left="0" w:right="282"/>
        <w:rPr>
          <w:rFonts w:cs="Times New Roman"/>
        </w:rPr>
      </w:pPr>
      <w:r>
        <w:rPr>
          <w:rFonts w:cs="Times New Roman"/>
        </w:rPr>
        <w:t>SAMHSA will work with states to monitor whether they are</w:t>
      </w:r>
      <w:r w:rsidRPr="001213B3" w:rsidR="00B42A40">
        <w:rPr>
          <w:rFonts w:cs="Times New Roman"/>
          <w:spacing w:val="-1"/>
        </w:rPr>
        <w:t xml:space="preserve"> </w:t>
      </w:r>
      <w:r w:rsidRPr="001213B3" w:rsidR="00B42A40">
        <w:rPr>
          <w:rFonts w:cs="Times New Roman"/>
        </w:rPr>
        <w:t>m</w:t>
      </w:r>
      <w:r w:rsidRPr="001213B3" w:rsidR="00B42A40">
        <w:rPr>
          <w:rFonts w:cs="Times New Roman"/>
          <w:spacing w:val="-1"/>
        </w:rPr>
        <w:t>ee</w:t>
      </w:r>
      <w:r w:rsidRPr="001213B3" w:rsidR="00B42A40">
        <w:rPr>
          <w:rFonts w:cs="Times New Roman"/>
        </w:rPr>
        <w:t>ting</w:t>
      </w:r>
      <w:r w:rsidRPr="001213B3" w:rsidR="00B42A40">
        <w:rPr>
          <w:rFonts w:cs="Times New Roman"/>
          <w:spacing w:val="-3"/>
        </w:rPr>
        <w:t xml:space="preserve"> </w:t>
      </w:r>
      <w:r w:rsidRPr="001213B3" w:rsidR="00B42A40">
        <w:rPr>
          <w:rFonts w:cs="Times New Roman"/>
        </w:rPr>
        <w:t>t</w:t>
      </w:r>
      <w:r w:rsidRPr="001213B3" w:rsidR="00B42A40">
        <w:rPr>
          <w:rFonts w:cs="Times New Roman"/>
          <w:spacing w:val="2"/>
        </w:rPr>
        <w:t>h</w:t>
      </w:r>
      <w:r w:rsidRPr="001213B3" w:rsidR="00B42A40">
        <w:rPr>
          <w:rFonts w:cs="Times New Roman"/>
        </w:rPr>
        <w:t>e</w:t>
      </w:r>
      <w:r w:rsidRPr="001213B3" w:rsidR="00B42A40">
        <w:rPr>
          <w:rFonts w:cs="Times New Roman"/>
          <w:spacing w:val="1"/>
        </w:rPr>
        <w:t xml:space="preserve"> </w:t>
      </w:r>
      <w:r w:rsidRPr="001213B3" w:rsidR="00B42A40">
        <w:rPr>
          <w:rFonts w:cs="Times New Roman"/>
          <w:spacing w:val="-3"/>
        </w:rPr>
        <w:t>g</w:t>
      </w:r>
      <w:r w:rsidRPr="001213B3" w:rsidR="00B42A40">
        <w:rPr>
          <w:rFonts w:cs="Times New Roman"/>
        </w:rPr>
        <w:t>o</w:t>
      </w:r>
      <w:r w:rsidRPr="001213B3" w:rsidR="00B42A40">
        <w:rPr>
          <w:rFonts w:cs="Times New Roman"/>
          <w:spacing w:val="-1"/>
        </w:rPr>
        <w:t>a</w:t>
      </w:r>
      <w:r w:rsidRPr="001213B3" w:rsidR="00B42A40">
        <w:rPr>
          <w:rFonts w:cs="Times New Roman"/>
        </w:rPr>
        <w:t>ls</w:t>
      </w:r>
      <w:r w:rsidR="001E2C7E">
        <w:rPr>
          <w:rFonts w:cs="Times New Roman"/>
        </w:rPr>
        <w:t>, objectives</w:t>
      </w:r>
      <w:r w:rsidRPr="001213B3" w:rsidR="00B42A40">
        <w:rPr>
          <w:rFonts w:cs="Times New Roman"/>
        </w:rPr>
        <w:t xml:space="preserve"> </w:t>
      </w:r>
      <w:r w:rsidRPr="001213B3" w:rsidR="00B42A40">
        <w:rPr>
          <w:rFonts w:cs="Times New Roman"/>
          <w:spacing w:val="-1"/>
        </w:rPr>
        <w:t>a</w:t>
      </w:r>
      <w:r w:rsidRPr="001213B3" w:rsidR="00B42A40">
        <w:rPr>
          <w:rFonts w:cs="Times New Roman"/>
        </w:rPr>
        <w:t xml:space="preserve">nd </w:t>
      </w:r>
      <w:r w:rsidRPr="001213B3" w:rsidR="00B42A40">
        <w:rPr>
          <w:rFonts w:cs="Times New Roman"/>
          <w:spacing w:val="2"/>
        </w:rPr>
        <w:t>p</w:t>
      </w:r>
      <w:r w:rsidRPr="001213B3" w:rsidR="00B42A40">
        <w:rPr>
          <w:rFonts w:cs="Times New Roman"/>
          <w:spacing w:val="-1"/>
        </w:rPr>
        <w:t>erf</w:t>
      </w:r>
      <w:r w:rsidRPr="001213B3" w:rsidR="00B42A40">
        <w:rPr>
          <w:rFonts w:cs="Times New Roman"/>
        </w:rPr>
        <w:t>o</w:t>
      </w:r>
      <w:r w:rsidRPr="001213B3" w:rsidR="00B42A40">
        <w:rPr>
          <w:rFonts w:cs="Times New Roman"/>
          <w:spacing w:val="-1"/>
        </w:rPr>
        <w:t>r</w:t>
      </w:r>
      <w:r w:rsidRPr="001213B3" w:rsidR="00B42A40">
        <w:rPr>
          <w:rFonts w:cs="Times New Roman"/>
        </w:rPr>
        <w:t>m</w:t>
      </w:r>
      <w:r w:rsidRPr="001213B3" w:rsidR="00B42A40">
        <w:rPr>
          <w:rFonts w:cs="Times New Roman"/>
          <w:spacing w:val="-1"/>
        </w:rPr>
        <w:t>a</w:t>
      </w:r>
      <w:r w:rsidRPr="001213B3" w:rsidR="00B42A40">
        <w:rPr>
          <w:rFonts w:cs="Times New Roman"/>
          <w:spacing w:val="2"/>
        </w:rPr>
        <w:t>n</w:t>
      </w:r>
      <w:r w:rsidRPr="001213B3" w:rsidR="00B42A40">
        <w:rPr>
          <w:rFonts w:cs="Times New Roman"/>
          <w:spacing w:val="-1"/>
        </w:rPr>
        <w:t>c</w:t>
      </w:r>
      <w:r w:rsidRPr="001213B3" w:rsidR="00B42A40">
        <w:rPr>
          <w:rFonts w:cs="Times New Roman"/>
        </w:rPr>
        <w:t>e</w:t>
      </w:r>
      <w:r w:rsidRPr="001213B3" w:rsidR="00B42A40">
        <w:rPr>
          <w:rFonts w:cs="Times New Roman"/>
          <w:spacing w:val="-1"/>
        </w:rPr>
        <w:t xml:space="preserve"> </w:t>
      </w:r>
      <w:r w:rsidR="001E2C7E">
        <w:rPr>
          <w:rFonts w:cs="Times New Roman"/>
        </w:rPr>
        <w:t>indicators</w:t>
      </w:r>
      <w:r w:rsidRPr="001213B3" w:rsidR="001E2C7E">
        <w:rPr>
          <w:rFonts w:cs="Times New Roman"/>
        </w:rPr>
        <w:t xml:space="preserve"> </w:t>
      </w:r>
      <w:r w:rsidRPr="001213B3" w:rsidR="00B42A40">
        <w:rPr>
          <w:rFonts w:cs="Times New Roman"/>
          <w:spacing w:val="-1"/>
        </w:rPr>
        <w:t>e</w:t>
      </w:r>
      <w:r w:rsidRPr="001213B3" w:rsidR="00B42A40">
        <w:rPr>
          <w:rFonts w:cs="Times New Roman"/>
        </w:rPr>
        <w:t>st</w:t>
      </w:r>
      <w:r w:rsidRPr="001213B3" w:rsidR="00B42A40">
        <w:rPr>
          <w:rFonts w:cs="Times New Roman"/>
          <w:spacing w:val="-1"/>
        </w:rPr>
        <w:t>a</w:t>
      </w:r>
      <w:r w:rsidRPr="001213B3" w:rsidR="00B42A40">
        <w:rPr>
          <w:rFonts w:cs="Times New Roman"/>
        </w:rPr>
        <w:t>b</w:t>
      </w:r>
      <w:r w:rsidRPr="001213B3" w:rsidR="00B42A40">
        <w:rPr>
          <w:rFonts w:cs="Times New Roman"/>
          <w:spacing w:val="2"/>
        </w:rPr>
        <w:t>l</w:t>
      </w:r>
      <w:r w:rsidRPr="001213B3" w:rsidR="00B42A40">
        <w:rPr>
          <w:rFonts w:cs="Times New Roman"/>
        </w:rPr>
        <w:t>ish</w:t>
      </w:r>
      <w:r w:rsidRPr="001213B3" w:rsidR="00B42A40">
        <w:rPr>
          <w:rFonts w:cs="Times New Roman"/>
          <w:spacing w:val="-1"/>
        </w:rPr>
        <w:t>e</w:t>
      </w:r>
      <w:r w:rsidRPr="001213B3" w:rsidR="00B42A40">
        <w:rPr>
          <w:rFonts w:cs="Times New Roman"/>
        </w:rPr>
        <w:t>d in th</w:t>
      </w:r>
      <w:r w:rsidRPr="001213B3" w:rsidR="00B42A40">
        <w:rPr>
          <w:rFonts w:cs="Times New Roman"/>
          <w:spacing w:val="-1"/>
        </w:rPr>
        <w:t>e</w:t>
      </w:r>
      <w:r w:rsidRPr="001213B3" w:rsidR="00B42A40">
        <w:rPr>
          <w:rFonts w:cs="Times New Roman"/>
        </w:rPr>
        <w:t>ir pl</w:t>
      </w:r>
      <w:r w:rsidRPr="001213B3" w:rsidR="00B42A40">
        <w:rPr>
          <w:rFonts w:cs="Times New Roman"/>
          <w:spacing w:val="-1"/>
        </w:rPr>
        <w:t>a</w:t>
      </w:r>
      <w:r w:rsidRPr="001213B3" w:rsidR="00B42A40">
        <w:rPr>
          <w:rFonts w:cs="Times New Roman"/>
        </w:rPr>
        <w:t>ns</w:t>
      </w:r>
      <w:r>
        <w:rPr>
          <w:rFonts w:cs="Times New Roman"/>
        </w:rPr>
        <w:t>, and to provide technical assistance as needed</w:t>
      </w:r>
      <w:r w:rsidR="0056496D">
        <w:rPr>
          <w:rFonts w:cs="Times New Roman"/>
        </w:rPr>
        <w:t xml:space="preserve">.  </w:t>
      </w:r>
      <w:r w:rsidRPr="001213B3" w:rsidR="00B42A40">
        <w:rPr>
          <w:rFonts w:cs="Times New Roman"/>
        </w:rPr>
        <w:t>S</w:t>
      </w:r>
      <w:r w:rsidRPr="001213B3" w:rsidR="00B42A40">
        <w:rPr>
          <w:rFonts w:cs="Times New Roman"/>
          <w:spacing w:val="-1"/>
        </w:rPr>
        <w:t>A</w:t>
      </w:r>
      <w:r w:rsidRPr="001213B3" w:rsidR="00B42A40">
        <w:rPr>
          <w:rFonts w:cs="Times New Roman"/>
        </w:rPr>
        <w:t>M</w:t>
      </w:r>
      <w:r w:rsidRPr="001213B3" w:rsidR="00B42A40">
        <w:rPr>
          <w:rFonts w:cs="Times New Roman"/>
          <w:spacing w:val="-1"/>
        </w:rPr>
        <w:t>H</w:t>
      </w:r>
      <w:r w:rsidRPr="001213B3" w:rsidR="00B42A40">
        <w:rPr>
          <w:rFonts w:cs="Times New Roman"/>
        </w:rPr>
        <w:t>SA</w:t>
      </w:r>
      <w:r w:rsidRPr="001213B3" w:rsidR="00B42A40">
        <w:rPr>
          <w:rFonts w:cs="Times New Roman"/>
          <w:spacing w:val="-1"/>
        </w:rPr>
        <w:t xml:space="preserve"> </w:t>
      </w:r>
      <w:r w:rsidRPr="001213B3" w:rsidR="00B42A40">
        <w:rPr>
          <w:rFonts w:cs="Times New Roman"/>
        </w:rPr>
        <w:t>st</w:t>
      </w:r>
      <w:r w:rsidRPr="001213B3" w:rsidR="00B42A40">
        <w:rPr>
          <w:rFonts w:cs="Times New Roman"/>
          <w:spacing w:val="-1"/>
        </w:rPr>
        <w:t>af</w:t>
      </w:r>
      <w:r w:rsidRPr="001213B3" w:rsidR="00B42A40">
        <w:rPr>
          <w:rFonts w:cs="Times New Roman"/>
        </w:rPr>
        <w:t>f</w:t>
      </w:r>
      <w:r w:rsidRPr="001213B3" w:rsidR="00B42A40">
        <w:rPr>
          <w:rFonts w:cs="Times New Roman"/>
          <w:spacing w:val="-1"/>
        </w:rPr>
        <w:t xml:space="preserve"> </w:t>
      </w:r>
      <w:r w:rsidRPr="001213B3" w:rsidR="00B42A40">
        <w:rPr>
          <w:rFonts w:cs="Times New Roman"/>
          <w:spacing w:val="1"/>
        </w:rPr>
        <w:t>w</w:t>
      </w:r>
      <w:r w:rsidRPr="001213B3" w:rsidR="00B42A40">
        <w:rPr>
          <w:rFonts w:cs="Times New Roman"/>
        </w:rPr>
        <w:t xml:space="preserve">ill </w:t>
      </w:r>
      <w:r w:rsidRPr="001213B3" w:rsidR="00B42A40">
        <w:rPr>
          <w:rFonts w:cs="Times New Roman"/>
          <w:spacing w:val="-1"/>
        </w:rPr>
        <w:t>w</w:t>
      </w:r>
      <w:r w:rsidRPr="001213B3" w:rsidR="00B42A40">
        <w:rPr>
          <w:rFonts w:cs="Times New Roman"/>
        </w:rPr>
        <w:t>o</w:t>
      </w:r>
      <w:r w:rsidRPr="001213B3" w:rsidR="00B42A40">
        <w:rPr>
          <w:rFonts w:cs="Times New Roman"/>
          <w:spacing w:val="-1"/>
        </w:rPr>
        <w:t>r</w:t>
      </w:r>
      <w:r w:rsidRPr="001213B3" w:rsidR="00B42A40">
        <w:rPr>
          <w:rFonts w:cs="Times New Roman"/>
        </w:rPr>
        <w:t xml:space="preserve">k </w:t>
      </w:r>
      <w:r w:rsidRPr="001213B3" w:rsidR="00B42A40">
        <w:rPr>
          <w:rFonts w:cs="Times New Roman"/>
          <w:spacing w:val="-1"/>
        </w:rPr>
        <w:t>w</w:t>
      </w:r>
      <w:r w:rsidRPr="001213B3" w:rsidR="00B42A40">
        <w:rPr>
          <w:rFonts w:cs="Times New Roman"/>
        </w:rPr>
        <w:t>ith st</w:t>
      </w:r>
      <w:r w:rsidRPr="001213B3" w:rsidR="00B42A40">
        <w:rPr>
          <w:rFonts w:cs="Times New Roman"/>
          <w:spacing w:val="-1"/>
        </w:rPr>
        <w:t>a</w:t>
      </w:r>
      <w:r w:rsidRPr="001213B3" w:rsidR="00B42A40">
        <w:rPr>
          <w:rFonts w:cs="Times New Roman"/>
          <w:spacing w:val="2"/>
        </w:rPr>
        <w:t>t</w:t>
      </w:r>
      <w:r w:rsidRPr="001213B3" w:rsidR="00B42A40">
        <w:rPr>
          <w:rFonts w:cs="Times New Roman"/>
          <w:spacing w:val="-1"/>
        </w:rPr>
        <w:t>e</w:t>
      </w:r>
      <w:r w:rsidRPr="001213B3" w:rsidR="00B42A40">
        <w:rPr>
          <w:rFonts w:cs="Times New Roman"/>
        </w:rPr>
        <w:t>s du</w:t>
      </w:r>
      <w:r w:rsidRPr="001213B3" w:rsidR="00B42A40">
        <w:rPr>
          <w:rFonts w:cs="Times New Roman"/>
          <w:spacing w:val="-1"/>
        </w:rPr>
        <w:t>r</w:t>
      </w:r>
      <w:r w:rsidRPr="001213B3" w:rsidR="00B42A40">
        <w:rPr>
          <w:rFonts w:cs="Times New Roman"/>
        </w:rPr>
        <w:t>ing</w:t>
      </w:r>
      <w:r w:rsidRPr="001213B3" w:rsidR="00B42A40">
        <w:rPr>
          <w:rFonts w:cs="Times New Roman"/>
          <w:spacing w:val="-3"/>
        </w:rPr>
        <w:t xml:space="preserve"> </w:t>
      </w:r>
      <w:r w:rsidRPr="001213B3" w:rsidR="00B42A40">
        <w:rPr>
          <w:rFonts w:cs="Times New Roman"/>
        </w:rPr>
        <w:t>t</w:t>
      </w:r>
      <w:r w:rsidRPr="001213B3" w:rsidR="00B42A40">
        <w:rPr>
          <w:rFonts w:cs="Times New Roman"/>
          <w:spacing w:val="2"/>
        </w:rPr>
        <w:t>h</w:t>
      </w:r>
      <w:r w:rsidRPr="001213B3" w:rsidR="00B42A40">
        <w:rPr>
          <w:rFonts w:cs="Times New Roman"/>
        </w:rPr>
        <w:t>e</w:t>
      </w:r>
      <w:r w:rsidRPr="001213B3" w:rsidR="00B42A40">
        <w:rPr>
          <w:rFonts w:cs="Times New Roman"/>
          <w:spacing w:val="3"/>
        </w:rPr>
        <w:t xml:space="preserve"> </w:t>
      </w:r>
      <w:r w:rsidRPr="001213B3" w:rsidR="00B42A40">
        <w:rPr>
          <w:rFonts w:cs="Times New Roman"/>
          <w:spacing w:val="-5"/>
        </w:rPr>
        <w:t>y</w:t>
      </w:r>
      <w:r w:rsidRPr="001213B3" w:rsidR="00B42A40">
        <w:rPr>
          <w:rFonts w:cs="Times New Roman"/>
          <w:spacing w:val="-1"/>
        </w:rPr>
        <w:t>e</w:t>
      </w:r>
      <w:r w:rsidRPr="001213B3" w:rsidR="00B42A40">
        <w:rPr>
          <w:rFonts w:cs="Times New Roman"/>
          <w:spacing w:val="1"/>
        </w:rPr>
        <w:t>a</w:t>
      </w:r>
      <w:r w:rsidRPr="001213B3" w:rsidR="00B42A40">
        <w:rPr>
          <w:rFonts w:cs="Times New Roman"/>
        </w:rPr>
        <w:t>r</w:t>
      </w:r>
      <w:r w:rsidRPr="001213B3" w:rsidR="00B42A40">
        <w:rPr>
          <w:rFonts w:cs="Times New Roman"/>
          <w:spacing w:val="-1"/>
        </w:rPr>
        <w:t xml:space="preserve"> </w:t>
      </w:r>
      <w:r w:rsidRPr="001213B3" w:rsidR="00B42A40">
        <w:rPr>
          <w:rFonts w:cs="Times New Roman"/>
        </w:rPr>
        <w:t>to dis</w:t>
      </w:r>
      <w:r w:rsidRPr="001213B3" w:rsidR="00B42A40">
        <w:rPr>
          <w:rFonts w:cs="Times New Roman"/>
          <w:spacing w:val="1"/>
        </w:rPr>
        <w:t>c</w:t>
      </w:r>
      <w:r w:rsidRPr="001213B3" w:rsidR="00B42A40">
        <w:rPr>
          <w:rFonts w:cs="Times New Roman"/>
        </w:rPr>
        <w:t>uss p</w:t>
      </w:r>
      <w:r w:rsidRPr="001213B3" w:rsidR="00B42A40">
        <w:rPr>
          <w:rFonts w:cs="Times New Roman"/>
          <w:spacing w:val="-1"/>
        </w:rPr>
        <w:t>r</w:t>
      </w:r>
      <w:r w:rsidRPr="001213B3" w:rsidR="00B42A40">
        <w:rPr>
          <w:rFonts w:cs="Times New Roman"/>
        </w:rPr>
        <w:t>o</w:t>
      </w:r>
      <w:r w:rsidRPr="001213B3" w:rsidR="00B42A40">
        <w:rPr>
          <w:rFonts w:cs="Times New Roman"/>
          <w:spacing w:val="-3"/>
        </w:rPr>
        <w:t>g</w:t>
      </w:r>
      <w:r w:rsidRPr="001213B3" w:rsidR="00B42A40">
        <w:rPr>
          <w:rFonts w:cs="Times New Roman"/>
          <w:spacing w:val="1"/>
        </w:rPr>
        <w:t>r</w:t>
      </w:r>
      <w:r w:rsidRPr="001213B3" w:rsidR="00B42A40">
        <w:rPr>
          <w:rFonts w:cs="Times New Roman"/>
          <w:spacing w:val="-1"/>
        </w:rPr>
        <w:t>e</w:t>
      </w:r>
      <w:r w:rsidRPr="001213B3" w:rsidR="00B42A40">
        <w:rPr>
          <w:rFonts w:cs="Times New Roman"/>
        </w:rPr>
        <w:t>ss, id</w:t>
      </w:r>
      <w:r w:rsidRPr="001213B3" w:rsidR="00B42A40">
        <w:rPr>
          <w:rFonts w:cs="Times New Roman"/>
          <w:spacing w:val="-1"/>
        </w:rPr>
        <w:t>e</w:t>
      </w:r>
      <w:r w:rsidRPr="001213B3" w:rsidR="00B42A40">
        <w:rPr>
          <w:rFonts w:cs="Times New Roman"/>
        </w:rPr>
        <w:t>nti</w:t>
      </w:r>
      <w:r w:rsidR="00DC5E59">
        <w:rPr>
          <w:rFonts w:cs="Times New Roman"/>
          <w:spacing w:val="1"/>
        </w:rPr>
        <w:t>f</w:t>
      </w:r>
      <w:r w:rsidRPr="007F3551" w:rsidR="00DC5E59">
        <w:rPr>
          <w:spacing w:val="1"/>
        </w:rPr>
        <w:t>y</w:t>
      </w:r>
      <w:r w:rsidRPr="001213B3" w:rsidR="00B42A40">
        <w:rPr>
          <w:rFonts w:cs="Times New Roman"/>
          <w:spacing w:val="-5"/>
        </w:rPr>
        <w:t xml:space="preserve"> </w:t>
      </w:r>
      <w:r w:rsidRPr="001213B3" w:rsidR="00B42A40">
        <w:rPr>
          <w:rFonts w:cs="Times New Roman"/>
        </w:rPr>
        <w:t>b</w:t>
      </w:r>
      <w:r w:rsidRPr="001213B3" w:rsidR="00B42A40">
        <w:rPr>
          <w:rFonts w:cs="Times New Roman"/>
          <w:spacing w:val="1"/>
        </w:rPr>
        <w:t>a</w:t>
      </w:r>
      <w:r w:rsidRPr="001213B3" w:rsidR="00B42A40">
        <w:rPr>
          <w:rFonts w:cs="Times New Roman"/>
          <w:spacing w:val="-1"/>
        </w:rPr>
        <w:t>rr</w:t>
      </w:r>
      <w:r w:rsidRPr="001213B3" w:rsidR="00B42A40">
        <w:rPr>
          <w:rFonts w:cs="Times New Roman"/>
        </w:rPr>
        <w:t>i</w:t>
      </w:r>
      <w:r w:rsidRPr="001213B3" w:rsidR="00B42A40">
        <w:rPr>
          <w:rFonts w:cs="Times New Roman"/>
          <w:spacing w:val="1"/>
        </w:rPr>
        <w:t>e</w:t>
      </w:r>
      <w:r w:rsidRPr="001213B3" w:rsidR="00B42A40">
        <w:rPr>
          <w:rFonts w:cs="Times New Roman"/>
          <w:spacing w:val="-1"/>
        </w:rPr>
        <w:t>r</w:t>
      </w:r>
      <w:r w:rsidRPr="001213B3" w:rsidR="00B42A40">
        <w:rPr>
          <w:rFonts w:cs="Times New Roman"/>
        </w:rPr>
        <w:t xml:space="preserve">s, </w:t>
      </w:r>
      <w:r w:rsidRPr="001213B3" w:rsidR="00B42A40">
        <w:rPr>
          <w:rFonts w:cs="Times New Roman"/>
          <w:spacing w:val="-1"/>
        </w:rPr>
        <w:t>a</w:t>
      </w:r>
      <w:r w:rsidRPr="001213B3" w:rsidR="00B42A40">
        <w:rPr>
          <w:rFonts w:cs="Times New Roman"/>
        </w:rPr>
        <w:t>nd d</w:t>
      </w:r>
      <w:r w:rsidRPr="001213B3" w:rsidR="00B42A40">
        <w:rPr>
          <w:rFonts w:cs="Times New Roman"/>
          <w:spacing w:val="-1"/>
        </w:rPr>
        <w:t>e</w:t>
      </w:r>
      <w:r w:rsidRPr="001213B3" w:rsidR="00B42A40">
        <w:rPr>
          <w:rFonts w:cs="Times New Roman"/>
          <w:spacing w:val="2"/>
        </w:rPr>
        <w:t>v</w:t>
      </w:r>
      <w:r w:rsidRPr="001213B3" w:rsidR="00B42A40">
        <w:rPr>
          <w:rFonts w:cs="Times New Roman"/>
          <w:spacing w:val="-1"/>
        </w:rPr>
        <w:t>e</w:t>
      </w:r>
      <w:r w:rsidRPr="001213B3" w:rsidR="00B42A40">
        <w:rPr>
          <w:rFonts w:cs="Times New Roman"/>
        </w:rPr>
        <w:t xml:space="preserve">lop solutions to </w:t>
      </w:r>
      <w:r w:rsidRPr="001213B3" w:rsidR="00B42A40">
        <w:rPr>
          <w:rFonts w:cs="Times New Roman"/>
          <w:spacing w:val="-1"/>
        </w:rPr>
        <w:t>a</w:t>
      </w:r>
      <w:r w:rsidRPr="001213B3" w:rsidR="00B42A40">
        <w:rPr>
          <w:rFonts w:cs="Times New Roman"/>
        </w:rPr>
        <w:t>dd</w:t>
      </w:r>
      <w:r w:rsidRPr="001213B3" w:rsidR="00B42A40">
        <w:rPr>
          <w:rFonts w:cs="Times New Roman"/>
          <w:spacing w:val="-1"/>
        </w:rPr>
        <w:t>re</w:t>
      </w:r>
      <w:r w:rsidRPr="001213B3" w:rsidR="00B42A40">
        <w:rPr>
          <w:rFonts w:cs="Times New Roman"/>
        </w:rPr>
        <w:t>ss th</w:t>
      </w:r>
      <w:r w:rsidRPr="001213B3" w:rsidR="00B42A40">
        <w:rPr>
          <w:rFonts w:cs="Times New Roman"/>
          <w:spacing w:val="-1"/>
        </w:rPr>
        <w:t>e</w:t>
      </w:r>
      <w:r w:rsidRPr="001213B3" w:rsidR="00B42A40">
        <w:rPr>
          <w:rFonts w:cs="Times New Roman"/>
        </w:rPr>
        <w:t>se</w:t>
      </w:r>
      <w:r w:rsidRPr="001213B3" w:rsidR="00B42A40">
        <w:rPr>
          <w:rFonts w:cs="Times New Roman"/>
          <w:spacing w:val="-1"/>
        </w:rPr>
        <w:t xml:space="preserve"> </w:t>
      </w:r>
      <w:r w:rsidRPr="001213B3" w:rsidR="00B42A40">
        <w:rPr>
          <w:rFonts w:cs="Times New Roman"/>
        </w:rPr>
        <w:t>b</w:t>
      </w:r>
      <w:r w:rsidRPr="001213B3" w:rsidR="00B42A40">
        <w:rPr>
          <w:rFonts w:cs="Times New Roman"/>
          <w:spacing w:val="-1"/>
        </w:rPr>
        <w:t>arr</w:t>
      </w:r>
      <w:r w:rsidRPr="001213B3" w:rsidR="00B42A40">
        <w:rPr>
          <w:rFonts w:cs="Times New Roman"/>
          <w:spacing w:val="2"/>
        </w:rPr>
        <w:t>i</w:t>
      </w:r>
      <w:r w:rsidRPr="001213B3" w:rsidR="00B42A40">
        <w:rPr>
          <w:rFonts w:cs="Times New Roman"/>
          <w:spacing w:val="-1"/>
        </w:rPr>
        <w:t>er</w:t>
      </w:r>
      <w:r w:rsidRPr="001213B3" w:rsidR="00B42A40">
        <w:rPr>
          <w:rFonts w:cs="Times New Roman"/>
        </w:rPr>
        <w:t>s.</w:t>
      </w:r>
    </w:p>
    <w:p w:rsidRPr="001213B3" w:rsidR="006B0AE9" w:rsidP="009C3689" w:rsidRDefault="006B0AE9" w14:paraId="53E8A207" w14:textId="77777777">
      <w:pPr>
        <w:spacing w:before="13" w:line="280" w:lineRule="exact"/>
        <w:rPr>
          <w:rFonts w:ascii="Times New Roman" w:hAnsi="Times New Roman" w:cs="Times New Roman"/>
          <w:sz w:val="24"/>
          <w:szCs w:val="24"/>
        </w:rPr>
      </w:pPr>
    </w:p>
    <w:p w:rsidRPr="00A8685C" w:rsidR="00A8685C" w:rsidP="00A8685C" w:rsidRDefault="00B42A40" w14:paraId="1E9CCE65" w14:textId="77777777">
      <w:pPr>
        <w:pStyle w:val="BodyText"/>
        <w:ind w:left="0" w:right="368"/>
        <w:rPr>
          <w:rFonts w:cs="Times New Roman"/>
        </w:rPr>
        <w:sectPr w:rsidRPr="00A8685C" w:rsidR="00A8685C" w:rsidSect="00620007">
          <w:pgSz w:w="12240" w:h="15840"/>
          <w:pgMar w:top="1440" w:right="1440" w:bottom="1440" w:left="1440" w:header="0" w:footer="753" w:gutter="0"/>
          <w:pgNumType w:start="1"/>
          <w:cols w:space="720"/>
          <w:docGrid w:linePitch="299"/>
        </w:sectPr>
      </w:pPr>
      <w:r w:rsidRPr="001213B3">
        <w:rPr>
          <w:rFonts w:cs="Times New Roman"/>
          <w:spacing w:val="-4"/>
        </w:rPr>
        <w:t>I</w:t>
      </w:r>
      <w:r w:rsidRPr="001213B3">
        <w:rPr>
          <w:rFonts w:cs="Times New Roman"/>
        </w:rPr>
        <w:t>f</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w:t>
      </w:r>
      <w:r w:rsidR="00B01393">
        <w:rPr>
          <w:rFonts w:cs="Times New Roman"/>
          <w:spacing w:val="-1"/>
        </w:rPr>
        <w:t>is unable</w:t>
      </w:r>
      <w:r w:rsidRPr="001213B3" w:rsidR="00B01393">
        <w:rPr>
          <w:rFonts w:cs="Times New Roman"/>
        </w:rPr>
        <w:t xml:space="preserve"> </w:t>
      </w:r>
      <w:r w:rsidRPr="001213B3">
        <w:rPr>
          <w:rFonts w:cs="Times New Roman"/>
        </w:rPr>
        <w:t xml:space="preserve">to </w:t>
      </w:r>
      <w:r w:rsidRPr="001213B3">
        <w:rPr>
          <w:rFonts w:cs="Times New Roman"/>
          <w:spacing w:val="-1"/>
        </w:rPr>
        <w:t>ac</w:t>
      </w:r>
      <w:r w:rsidRPr="001213B3">
        <w:rPr>
          <w:rFonts w:cs="Times New Roman"/>
        </w:rPr>
        <w:t>hi</w:t>
      </w:r>
      <w:r w:rsidRPr="001213B3">
        <w:rPr>
          <w:rFonts w:cs="Times New Roman"/>
          <w:spacing w:val="-1"/>
        </w:rPr>
        <w:t>e</w:t>
      </w:r>
      <w:r w:rsidRPr="001213B3">
        <w:rPr>
          <w:rFonts w:cs="Times New Roman"/>
          <w:spacing w:val="2"/>
        </w:rPr>
        <w:t>v</w:t>
      </w:r>
      <w:r w:rsidRPr="001213B3">
        <w:rPr>
          <w:rFonts w:cs="Times New Roman"/>
        </w:rPr>
        <w:t>e</w:t>
      </w:r>
      <w:r w:rsidRPr="001213B3">
        <w:rPr>
          <w:rFonts w:cs="Times New Roman"/>
          <w:spacing w:val="1"/>
        </w:rPr>
        <w:t xml:space="preserve"> </w:t>
      </w:r>
      <w:r w:rsidRPr="001213B3">
        <w:rPr>
          <w:rFonts w:cs="Times New Roman"/>
        </w:rPr>
        <w:t xml:space="preserve">its </w:t>
      </w:r>
      <w:r w:rsidRPr="001213B3">
        <w:rPr>
          <w:rFonts w:cs="Times New Roman"/>
          <w:spacing w:val="-3"/>
        </w:rPr>
        <w:t>g</w:t>
      </w:r>
      <w:r w:rsidRPr="001213B3">
        <w:rPr>
          <w:rFonts w:cs="Times New Roman"/>
        </w:rPr>
        <w:t>o</w:t>
      </w:r>
      <w:r w:rsidRPr="001213B3">
        <w:rPr>
          <w:rFonts w:cs="Times New Roman"/>
          <w:spacing w:val="-1"/>
        </w:rPr>
        <w:t>a</w:t>
      </w:r>
      <w:r w:rsidRPr="001213B3">
        <w:rPr>
          <w:rFonts w:cs="Times New Roman"/>
        </w:rPr>
        <w:t>ls</w:t>
      </w:r>
      <w:r w:rsidR="001E2C7E">
        <w:rPr>
          <w:rFonts w:cs="Times New Roman"/>
        </w:rPr>
        <w:t xml:space="preserve"> and objectives</w:t>
      </w:r>
      <w:r w:rsidRPr="001213B3">
        <w:rPr>
          <w:rFonts w:cs="Times New Roman"/>
        </w:rPr>
        <w:t xml:space="preserve"> </w:t>
      </w:r>
      <w:r w:rsidRPr="001213B3">
        <w:rPr>
          <w:rFonts w:cs="Times New Roman"/>
          <w:spacing w:val="-1"/>
        </w:rPr>
        <w:t>a</w:t>
      </w:r>
      <w:r w:rsidRPr="001213B3">
        <w:rPr>
          <w:rFonts w:cs="Times New Roman"/>
        </w:rPr>
        <w:t>s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d in its </w:t>
      </w:r>
      <w:r w:rsidRPr="001213B3">
        <w:rPr>
          <w:rFonts w:cs="Times New Roman"/>
          <w:spacing w:val="1"/>
        </w:rPr>
        <w:t>a</w:t>
      </w:r>
      <w:r w:rsidRPr="001213B3">
        <w:rPr>
          <w:rFonts w:cs="Times New Roman"/>
        </w:rPr>
        <w:t>ppli</w:t>
      </w:r>
      <w:r w:rsidRPr="001213B3">
        <w:rPr>
          <w:rFonts w:cs="Times New Roman"/>
          <w:spacing w:val="-1"/>
        </w:rPr>
        <w:t>ca</w:t>
      </w:r>
      <w:r w:rsidRPr="001213B3">
        <w:rPr>
          <w:rFonts w:cs="Times New Roman"/>
        </w:rPr>
        <w:t>tion</w:t>
      </w:r>
      <w:r w:rsidRPr="001213B3">
        <w:rPr>
          <w:rFonts w:cs="Times New Roman"/>
          <w:spacing w:val="-1"/>
        </w:rPr>
        <w:t>(</w:t>
      </w:r>
      <w:r w:rsidRPr="001213B3">
        <w:rPr>
          <w:rFonts w:cs="Times New Roman"/>
        </w:rPr>
        <w:t>s)</w:t>
      </w:r>
      <w:r w:rsidRPr="001213B3">
        <w:rPr>
          <w:rFonts w:cs="Times New Roman"/>
          <w:spacing w:val="-1"/>
        </w:rPr>
        <w:t xml:space="preserve"> a</w:t>
      </w:r>
      <w:r w:rsidRPr="001213B3">
        <w:rPr>
          <w:rFonts w:cs="Times New Roman"/>
        </w:rPr>
        <w:t>pp</w:t>
      </w:r>
      <w:r w:rsidRPr="001213B3">
        <w:rPr>
          <w:rFonts w:cs="Times New Roman"/>
          <w:spacing w:val="-1"/>
        </w:rPr>
        <w:t>r</w:t>
      </w:r>
      <w:r w:rsidRPr="001213B3">
        <w:rPr>
          <w:rFonts w:cs="Times New Roman"/>
        </w:rPr>
        <w:t>o</w:t>
      </w:r>
      <w:r w:rsidRPr="001213B3">
        <w:rPr>
          <w:rFonts w:cs="Times New Roman"/>
          <w:spacing w:val="2"/>
        </w:rPr>
        <w:t>v</w:t>
      </w:r>
      <w:r w:rsidRPr="001213B3">
        <w:rPr>
          <w:rFonts w:cs="Times New Roman"/>
          <w:spacing w:val="-1"/>
        </w:rPr>
        <w:t>e</w:t>
      </w:r>
      <w:r w:rsidRPr="001213B3">
        <w:rPr>
          <w:rFonts w:cs="Times New Roman"/>
        </w:rPr>
        <w:t xml:space="preserve">d </w:t>
      </w:r>
      <w:r w:rsidRPr="001213B3">
        <w:rPr>
          <w:rFonts w:cs="Times New Roman"/>
          <w:spacing w:val="2"/>
        </w:rPr>
        <w:t>b</w:t>
      </w:r>
      <w:r w:rsidRPr="001213B3">
        <w:rPr>
          <w:rFonts w:cs="Times New Roman"/>
        </w:rPr>
        <w:t>y</w:t>
      </w:r>
      <w:r w:rsidRPr="001213B3">
        <w:rPr>
          <w:rFonts w:cs="Times New Roman"/>
          <w:spacing w:val="-3"/>
        </w:rPr>
        <w:t xml:space="preserve"> </w:t>
      </w: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w:t>
      </w:r>
      <w:r w:rsidRPr="001213B3">
        <w:rPr>
          <w:rFonts w:cs="Times New Roman"/>
          <w:spacing w:val="-1"/>
        </w:rPr>
        <w:t>A</w:t>
      </w:r>
      <w:r w:rsidRPr="001213B3">
        <w:rPr>
          <w:rFonts w:cs="Times New Roman"/>
        </w:rPr>
        <w:t>, the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w</w:t>
      </w:r>
      <w:r w:rsidRPr="001213B3">
        <w:rPr>
          <w:rFonts w:cs="Times New Roman"/>
        </w:rPr>
        <w:t>ill</w:t>
      </w:r>
      <w:r w:rsidR="00B01393">
        <w:rPr>
          <w:rFonts w:cs="Times New Roman"/>
        </w:rPr>
        <w:t xml:space="preserve"> be asked to</w:t>
      </w:r>
      <w:r w:rsidRPr="001213B3">
        <w:rPr>
          <w:rFonts w:cs="Times New Roman"/>
        </w:rPr>
        <w:t xml:space="preserve"> p</w:t>
      </w:r>
      <w:r w:rsidRPr="001213B3">
        <w:rPr>
          <w:rFonts w:cs="Times New Roman"/>
          <w:spacing w:val="-1"/>
        </w:rPr>
        <w:t>r</w:t>
      </w:r>
      <w:r w:rsidRPr="001213B3">
        <w:rPr>
          <w:rFonts w:cs="Times New Roman"/>
        </w:rPr>
        <w:t>ovide</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spacing w:val="2"/>
        </w:rPr>
        <w:t>d</w:t>
      </w:r>
      <w:r w:rsidRPr="001213B3">
        <w:rPr>
          <w:rFonts w:cs="Times New Roman"/>
          <w:spacing w:val="-1"/>
        </w:rPr>
        <w:t>e</w:t>
      </w:r>
      <w:r w:rsidRPr="001213B3">
        <w:rPr>
          <w:rFonts w:cs="Times New Roman"/>
        </w:rPr>
        <w:t>s</w:t>
      </w:r>
      <w:r w:rsidRPr="001213B3">
        <w:rPr>
          <w:rFonts w:cs="Times New Roman"/>
          <w:spacing w:val="-1"/>
        </w:rPr>
        <w:t>cr</w:t>
      </w:r>
      <w:r w:rsidRPr="001213B3">
        <w:rPr>
          <w:rFonts w:cs="Times New Roman"/>
        </w:rPr>
        <w:t>iption of</w:t>
      </w:r>
      <w:r w:rsidRPr="001213B3">
        <w:rPr>
          <w:rFonts w:cs="Times New Roman"/>
          <w:spacing w:val="-1"/>
        </w:rPr>
        <w:t xml:space="preserve"> c</w:t>
      </w:r>
      <w:r w:rsidRPr="001213B3">
        <w:rPr>
          <w:rFonts w:cs="Times New Roman"/>
        </w:rPr>
        <w:t>o</w:t>
      </w:r>
      <w:r w:rsidRPr="001213B3">
        <w:rPr>
          <w:rFonts w:cs="Times New Roman"/>
          <w:spacing w:val="1"/>
        </w:rPr>
        <w:t>r</w:t>
      </w:r>
      <w:r w:rsidRPr="001213B3">
        <w:rPr>
          <w:rFonts w:cs="Times New Roman"/>
          <w:spacing w:val="-1"/>
        </w:rPr>
        <w:t>rec</w:t>
      </w:r>
      <w:r w:rsidRPr="001213B3">
        <w:rPr>
          <w:rFonts w:cs="Times New Roman"/>
        </w:rPr>
        <w:t>tive</w:t>
      </w:r>
      <w:r w:rsidRPr="001213B3">
        <w:rPr>
          <w:rFonts w:cs="Times New Roman"/>
          <w:spacing w:val="1"/>
        </w:rPr>
        <w:t xml:space="preserve"> a</w:t>
      </w:r>
      <w:r w:rsidRPr="001213B3">
        <w:rPr>
          <w:rFonts w:cs="Times New Roman"/>
          <w:spacing w:val="-1"/>
        </w:rPr>
        <w:t>c</w:t>
      </w:r>
      <w:r w:rsidRPr="001213B3">
        <w:rPr>
          <w:rFonts w:cs="Times New Roman"/>
        </w:rPr>
        <w:t>tions to be</w:t>
      </w:r>
      <w:r w:rsidRPr="001213B3">
        <w:rPr>
          <w:rFonts w:cs="Times New Roman"/>
          <w:spacing w:val="-1"/>
        </w:rPr>
        <w:t xml:space="preserve"> </w:t>
      </w:r>
      <w:r w:rsidRPr="001213B3">
        <w:rPr>
          <w:rFonts w:cs="Times New Roman"/>
        </w:rPr>
        <w:t>t</w:t>
      </w:r>
      <w:r w:rsidRPr="001213B3">
        <w:rPr>
          <w:rFonts w:cs="Times New Roman"/>
          <w:spacing w:val="-1"/>
        </w:rPr>
        <w:t>a</w:t>
      </w:r>
      <w:r w:rsidRPr="001213B3">
        <w:rPr>
          <w:rFonts w:cs="Times New Roman"/>
        </w:rPr>
        <w:t>k</w:t>
      </w:r>
      <w:r w:rsidRPr="001213B3">
        <w:rPr>
          <w:rFonts w:cs="Times New Roman"/>
          <w:spacing w:val="-1"/>
        </w:rPr>
        <w:t>e</w:t>
      </w:r>
      <w:r w:rsidRPr="001213B3">
        <w:rPr>
          <w:rFonts w:cs="Times New Roman"/>
        </w:rPr>
        <w:t>n</w:t>
      </w:r>
      <w:r w:rsidR="0056496D">
        <w:rPr>
          <w:rFonts w:cs="Times New Roman"/>
        </w:rPr>
        <w:t xml:space="preserve">.  </w:t>
      </w:r>
      <w:r w:rsidRPr="001213B3">
        <w:rPr>
          <w:rFonts w:cs="Times New Roman"/>
          <w:spacing w:val="-4"/>
        </w:rPr>
        <w:t>I</w:t>
      </w:r>
      <w:r w:rsidRPr="001213B3">
        <w:rPr>
          <w:rFonts w:cs="Times New Roman"/>
        </w:rPr>
        <w:t>f</w:t>
      </w:r>
      <w:r w:rsidRPr="001213B3">
        <w:rPr>
          <w:rFonts w:cs="Times New Roman"/>
          <w:spacing w:val="1"/>
        </w:rPr>
        <w:t xml:space="preserve"> </w:t>
      </w:r>
      <w:r w:rsidRPr="001213B3">
        <w:rPr>
          <w:rFonts w:cs="Times New Roman"/>
          <w:spacing w:val="-1"/>
        </w:rPr>
        <w:t>f</w:t>
      </w:r>
      <w:r w:rsidRPr="001213B3">
        <w:rPr>
          <w:rFonts w:cs="Times New Roman"/>
        </w:rPr>
        <w:t>u</w:t>
      </w:r>
      <w:r w:rsidRPr="001213B3">
        <w:rPr>
          <w:rFonts w:cs="Times New Roman"/>
          <w:spacing w:val="-1"/>
        </w:rPr>
        <w:t>r</w:t>
      </w:r>
      <w:r w:rsidRPr="001213B3">
        <w:rPr>
          <w:rFonts w:cs="Times New Roman"/>
          <w:spacing w:val="2"/>
        </w:rPr>
        <w:t>t</w:t>
      </w:r>
      <w:r w:rsidRPr="001213B3">
        <w:rPr>
          <w:rFonts w:cs="Times New Roman"/>
        </w:rPr>
        <w: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st</w:t>
      </w:r>
      <w:r w:rsidRPr="001213B3">
        <w:rPr>
          <w:rFonts w:cs="Times New Roman"/>
          <w:spacing w:val="-1"/>
        </w:rPr>
        <w:t>e</w:t>
      </w:r>
      <w:r w:rsidRPr="001213B3">
        <w:rPr>
          <w:rFonts w:cs="Times New Roman"/>
        </w:rPr>
        <w:t xml:space="preserve">ps </w:t>
      </w:r>
      <w:r w:rsidRPr="001213B3">
        <w:rPr>
          <w:rFonts w:cs="Times New Roman"/>
          <w:spacing w:val="-1"/>
        </w:rPr>
        <w:t>a</w:t>
      </w:r>
      <w:r w:rsidRPr="001213B3">
        <w:rPr>
          <w:rFonts w:cs="Times New Roman"/>
          <w:spacing w:val="1"/>
        </w:rPr>
        <w:t>r</w:t>
      </w:r>
      <w:r w:rsidRPr="001213B3">
        <w:rPr>
          <w:rFonts w:cs="Times New Roman"/>
        </w:rPr>
        <w:t>e not t</w:t>
      </w:r>
      <w:r w:rsidRPr="001213B3">
        <w:rPr>
          <w:rFonts w:cs="Times New Roman"/>
          <w:spacing w:val="-1"/>
        </w:rPr>
        <w:t>a</w:t>
      </w:r>
      <w:r w:rsidRPr="001213B3">
        <w:rPr>
          <w:rFonts w:cs="Times New Roman"/>
        </w:rPr>
        <w:t>k</w:t>
      </w:r>
      <w:r w:rsidRPr="001213B3">
        <w:rPr>
          <w:rFonts w:cs="Times New Roman"/>
          <w:spacing w:val="-1"/>
        </w:rPr>
        <w:t>e</w:t>
      </w:r>
      <w:r w:rsidRPr="001213B3">
        <w:rPr>
          <w:rFonts w:cs="Times New Roman"/>
        </w:rPr>
        <w:t>n, 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t>
      </w:r>
      <w:r w:rsidRPr="001213B3">
        <w:rPr>
          <w:rFonts w:cs="Times New Roman"/>
        </w:rPr>
        <w:t>m</w:t>
      </w:r>
      <w:r w:rsidRPr="001213B3">
        <w:rPr>
          <w:rFonts w:cs="Times New Roman"/>
          <w:spacing w:val="-1"/>
        </w:rPr>
        <w:t>a</w:t>
      </w:r>
      <w:r w:rsidRPr="001213B3">
        <w:rPr>
          <w:rFonts w:cs="Times New Roman"/>
        </w:rPr>
        <w:t>y</w:t>
      </w:r>
      <w:r w:rsidRPr="001213B3">
        <w:rPr>
          <w:rFonts w:cs="Times New Roman"/>
          <w:spacing w:val="-3"/>
        </w:rPr>
        <w:t xml:space="preserve"> </w:t>
      </w:r>
      <w:r w:rsidRPr="001213B3">
        <w:rPr>
          <w:rFonts w:cs="Times New Roman"/>
          <w:spacing w:val="-1"/>
        </w:rPr>
        <w:t>a</w:t>
      </w:r>
      <w:r w:rsidRPr="001213B3">
        <w:rPr>
          <w:rFonts w:cs="Times New Roman"/>
        </w:rPr>
        <w:t>sk the</w:t>
      </w:r>
      <w:r w:rsidRPr="001213B3">
        <w:rPr>
          <w:rFonts w:cs="Times New Roman"/>
          <w:spacing w:val="-1"/>
        </w:rPr>
        <w:t xml:space="preserve"> </w:t>
      </w:r>
      <w:r w:rsidRPr="001213B3">
        <w:rPr>
          <w:rFonts w:cs="Times New Roman"/>
        </w:rPr>
        <w:t>s</w:t>
      </w:r>
      <w:r w:rsidRPr="001213B3">
        <w:rPr>
          <w:rFonts w:cs="Times New Roman"/>
          <w:spacing w:val="2"/>
        </w:rPr>
        <w:t>t</w:t>
      </w:r>
      <w:r w:rsidRPr="001213B3">
        <w:rPr>
          <w:rFonts w:cs="Times New Roman"/>
          <w:spacing w:val="-1"/>
        </w:rPr>
        <w:t>a</w:t>
      </w:r>
      <w:r w:rsidRPr="001213B3">
        <w:rPr>
          <w:rFonts w:cs="Times New Roman"/>
        </w:rPr>
        <w:t>te</w:t>
      </w:r>
      <w:r w:rsidRPr="001213B3">
        <w:rPr>
          <w:rFonts w:cs="Times New Roman"/>
          <w:spacing w:val="-1"/>
        </w:rPr>
        <w:t xml:space="preserve"> f</w:t>
      </w:r>
      <w:r w:rsidRPr="001213B3">
        <w:rPr>
          <w:rFonts w:cs="Times New Roman"/>
        </w:rPr>
        <w:t>or</w:t>
      </w:r>
      <w:r w:rsidRPr="001213B3">
        <w:rPr>
          <w:rFonts w:cs="Times New Roman"/>
          <w:spacing w:val="1"/>
        </w:rPr>
        <w:t xml:space="preserve"> </w:t>
      </w:r>
      <w:r w:rsidRPr="001213B3">
        <w:rPr>
          <w:rFonts w:cs="Times New Roman"/>
        </w:rPr>
        <w:t>a</w:t>
      </w:r>
      <w:r w:rsidRPr="001213B3">
        <w:rPr>
          <w:rFonts w:cs="Times New Roman"/>
          <w:spacing w:val="-1"/>
        </w:rPr>
        <w:t xml:space="preserve"> re</w:t>
      </w:r>
      <w:r w:rsidRPr="001213B3">
        <w:rPr>
          <w:rFonts w:cs="Times New Roman"/>
        </w:rPr>
        <w:t>vi</w:t>
      </w:r>
      <w:r w:rsidRPr="001213B3">
        <w:rPr>
          <w:rFonts w:cs="Times New Roman"/>
          <w:spacing w:val="2"/>
        </w:rPr>
        <w:t>s</w:t>
      </w:r>
      <w:r w:rsidRPr="001213B3">
        <w:rPr>
          <w:rFonts w:cs="Times New Roman"/>
          <w:spacing w:val="-1"/>
        </w:rPr>
        <w:t>e</w:t>
      </w:r>
      <w:r w:rsidRPr="001213B3">
        <w:rPr>
          <w:rFonts w:cs="Times New Roman"/>
        </w:rPr>
        <w:t>d pl</w:t>
      </w:r>
      <w:r w:rsidRPr="001213B3">
        <w:rPr>
          <w:rFonts w:cs="Times New Roman"/>
          <w:spacing w:val="-1"/>
        </w:rPr>
        <w:t>a</w:t>
      </w:r>
      <w:r w:rsidR="008B3A5B">
        <w:rPr>
          <w:rFonts w:cs="Times New Roman"/>
        </w:rPr>
        <w:t xml:space="preserve">n, which </w:t>
      </w: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w:t>
      </w:r>
      <w:r w:rsidRPr="001213B3">
        <w:rPr>
          <w:rFonts w:cs="Times New Roman"/>
        </w:rPr>
        <w:t xml:space="preserve">ill </w:t>
      </w:r>
      <w:r w:rsidRPr="001213B3">
        <w:rPr>
          <w:rFonts w:cs="Times New Roman"/>
          <w:spacing w:val="-1"/>
        </w:rPr>
        <w:t>a</w:t>
      </w:r>
      <w:r w:rsidRPr="001213B3">
        <w:rPr>
          <w:rFonts w:cs="Times New Roman"/>
        </w:rPr>
        <w:t>ssist in 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lopin</w:t>
      </w:r>
      <w:r w:rsidRPr="001213B3">
        <w:rPr>
          <w:rFonts w:cs="Times New Roman"/>
          <w:spacing w:val="-3"/>
        </w:rPr>
        <w:t>g</w:t>
      </w:r>
      <w:r w:rsidRPr="007F3551" w:rsidR="008B3A5B">
        <w:rPr>
          <w:spacing w:val="-3"/>
        </w:rPr>
        <w:t>,</w:t>
      </w:r>
      <w:r w:rsidR="008B3A5B">
        <w:rPr>
          <w:rFonts w:cs="Times New Roman"/>
        </w:rPr>
        <w:t xml:space="preserve"> </w:t>
      </w:r>
      <w:r w:rsidRPr="001213B3">
        <w:rPr>
          <w:rFonts w:cs="Times New Roman"/>
        </w:rPr>
        <w:t>to</w:t>
      </w:r>
      <w:r w:rsidRPr="001213B3">
        <w:rPr>
          <w:rFonts w:cs="Times New Roman"/>
          <w:spacing w:val="2"/>
        </w:rPr>
        <w:t xml:space="preserve"> </w:t>
      </w:r>
      <w:r w:rsidRPr="001213B3">
        <w:rPr>
          <w:rFonts w:cs="Times New Roman"/>
          <w:spacing w:val="-1"/>
        </w:rPr>
        <w:t>ac</w:t>
      </w:r>
      <w:r w:rsidRPr="001213B3">
        <w:rPr>
          <w:rFonts w:cs="Times New Roman"/>
        </w:rPr>
        <w:t>hi</w:t>
      </w:r>
      <w:r w:rsidRPr="001213B3">
        <w:rPr>
          <w:rFonts w:cs="Times New Roman"/>
          <w:spacing w:val="-1"/>
        </w:rPr>
        <w:t>e</w:t>
      </w:r>
      <w:r w:rsidRPr="001213B3">
        <w:rPr>
          <w:rFonts w:cs="Times New Roman"/>
          <w:spacing w:val="2"/>
        </w:rPr>
        <w:t>v</w:t>
      </w:r>
      <w:r w:rsidRPr="001213B3">
        <w:rPr>
          <w:rFonts w:cs="Times New Roman"/>
        </w:rPr>
        <w:t>e</w:t>
      </w:r>
      <w:r w:rsidRPr="001213B3">
        <w:rPr>
          <w:rFonts w:cs="Times New Roman"/>
          <w:spacing w:val="-1"/>
        </w:rPr>
        <w:t xml:space="preserve"> </w:t>
      </w:r>
      <w:r w:rsidRPr="001213B3">
        <w:rPr>
          <w:rFonts w:cs="Times New Roman"/>
        </w:rPr>
        <w:t xml:space="preserve">its </w:t>
      </w:r>
      <w:r w:rsidRPr="001213B3">
        <w:rPr>
          <w:rFonts w:cs="Times New Roman"/>
          <w:spacing w:val="-3"/>
        </w:rPr>
        <w:t>g</w:t>
      </w:r>
      <w:r w:rsidRPr="001213B3">
        <w:rPr>
          <w:rFonts w:cs="Times New Roman"/>
        </w:rPr>
        <w:t>o</w:t>
      </w:r>
      <w:r w:rsidRPr="001213B3">
        <w:rPr>
          <w:rFonts w:cs="Times New Roman"/>
          <w:spacing w:val="-1"/>
        </w:rPr>
        <w:t>a</w:t>
      </w:r>
      <w:r w:rsidRPr="001213B3">
        <w:rPr>
          <w:rFonts w:cs="Times New Roman"/>
        </w:rPr>
        <w:t>ls</w:t>
      </w:r>
      <w:r w:rsidR="001E2C7E">
        <w:rPr>
          <w:rFonts w:cs="Times New Roman"/>
        </w:rPr>
        <w:t xml:space="preserve"> and objectives</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th</w:t>
      </w:r>
      <w:r w:rsidRPr="001213B3">
        <w:rPr>
          <w:rFonts w:cs="Times New Roman"/>
          <w:spacing w:val="-1"/>
        </w:rPr>
        <w:t>a</w:t>
      </w:r>
      <w:r w:rsidRPr="001213B3">
        <w:rPr>
          <w:rFonts w:cs="Times New Roman"/>
        </w:rPr>
        <w:t>t do not</w:t>
      </w:r>
      <w:r w:rsidRPr="001213B3">
        <w:rPr>
          <w:rFonts w:cs="Times New Roman"/>
          <w:spacing w:val="2"/>
        </w:rPr>
        <w:t xml:space="preserve"> </w:t>
      </w:r>
      <w:r w:rsidRPr="001213B3">
        <w:rPr>
          <w:rFonts w:cs="Times New Roman"/>
          <w:spacing w:val="-1"/>
        </w:rPr>
        <w:t>c</w:t>
      </w:r>
      <w:r w:rsidRPr="001213B3">
        <w:rPr>
          <w:rFonts w:cs="Times New Roman"/>
        </w:rPr>
        <w:t>hoose</w:t>
      </w:r>
      <w:r w:rsidRPr="001213B3">
        <w:rPr>
          <w:rFonts w:cs="Times New Roman"/>
          <w:spacing w:val="-1"/>
        </w:rPr>
        <w:t xml:space="preserve"> </w:t>
      </w:r>
      <w:r w:rsidRPr="001213B3">
        <w:rPr>
          <w:rFonts w:cs="Times New Roman"/>
        </w:rPr>
        <w:t xml:space="preserve">to </w:t>
      </w:r>
      <w:r w:rsidRPr="001213B3">
        <w:rPr>
          <w:rFonts w:cs="Times New Roman"/>
          <w:spacing w:val="-1"/>
        </w:rPr>
        <w:t>a</w:t>
      </w:r>
      <w:r w:rsidRPr="001213B3">
        <w:rPr>
          <w:rFonts w:cs="Times New Roman"/>
        </w:rPr>
        <w:t>pp</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M</w:t>
      </w:r>
      <w:r w:rsidRPr="001213B3">
        <w:rPr>
          <w:rFonts w:cs="Times New Roman"/>
          <w:spacing w:val="-1"/>
        </w:rPr>
        <w:t>H</w:t>
      </w:r>
      <w:r w:rsidRPr="001213B3">
        <w:rPr>
          <w:rFonts w:cs="Times New Roman"/>
          <w:spacing w:val="-2"/>
        </w:rPr>
        <w:t>B</w:t>
      </w:r>
      <w:r w:rsidRPr="001213B3">
        <w:rPr>
          <w:rFonts w:cs="Times New Roman"/>
        </w:rPr>
        <w:t>G</w:t>
      </w:r>
      <w:r w:rsidRPr="001213B3">
        <w:rPr>
          <w:rFonts w:cs="Times New Roman"/>
          <w:spacing w:val="-1"/>
        </w:rPr>
        <w:t xml:space="preserve"> </w:t>
      </w:r>
      <w:r w:rsidRPr="001213B3">
        <w:rPr>
          <w:rFonts w:cs="Times New Roman"/>
        </w:rPr>
        <w:t>or S</w:t>
      </w:r>
      <w:r w:rsidRPr="001213B3">
        <w:rPr>
          <w:rFonts w:cs="Times New Roman"/>
          <w:spacing w:val="-1"/>
        </w:rPr>
        <w:t>A</w:t>
      </w:r>
      <w:r w:rsidRPr="001213B3">
        <w:rPr>
          <w:rFonts w:cs="Times New Roman"/>
          <w:spacing w:val="-2"/>
        </w:rPr>
        <w:t>B</w:t>
      </w:r>
      <w:r w:rsidRPr="001213B3">
        <w:rPr>
          <w:rFonts w:cs="Times New Roman"/>
        </w:rPr>
        <w:t>G</w:t>
      </w:r>
      <w:r w:rsidRPr="001213B3">
        <w:rPr>
          <w:rFonts w:cs="Times New Roman"/>
          <w:spacing w:val="-1"/>
        </w:rPr>
        <w:t xml:space="preserve"> w</w:t>
      </w:r>
      <w:r w:rsidRPr="001213B3">
        <w:rPr>
          <w:rFonts w:cs="Times New Roman"/>
        </w:rPr>
        <w:t>ill h</w:t>
      </w:r>
      <w:r w:rsidRPr="001213B3">
        <w:rPr>
          <w:rFonts w:cs="Times New Roman"/>
          <w:spacing w:val="-1"/>
        </w:rPr>
        <w:t>a</w:t>
      </w:r>
      <w:r w:rsidRPr="001213B3">
        <w:rPr>
          <w:rFonts w:cs="Times New Roman"/>
        </w:rPr>
        <w:t>ve</w:t>
      </w:r>
      <w:r w:rsidRPr="001213B3">
        <w:rPr>
          <w:rFonts w:cs="Times New Roman"/>
          <w:spacing w:val="-1"/>
        </w:rPr>
        <w:t xml:space="preserve"> </w:t>
      </w:r>
      <w:r w:rsidRPr="001213B3">
        <w:rPr>
          <w:rFonts w:cs="Times New Roman"/>
        </w:rPr>
        <w:t>th</w:t>
      </w:r>
      <w:r w:rsidRPr="001213B3">
        <w:rPr>
          <w:rFonts w:cs="Times New Roman"/>
          <w:spacing w:val="-1"/>
        </w:rPr>
        <w:t>e</w:t>
      </w:r>
      <w:r w:rsidRPr="001213B3">
        <w:rPr>
          <w:rFonts w:cs="Times New Roman"/>
        </w:rPr>
        <w:t>ir</w:t>
      </w:r>
      <w:r w:rsidRPr="001213B3">
        <w:rPr>
          <w:rFonts w:cs="Times New Roman"/>
          <w:spacing w:val="1"/>
        </w:rPr>
        <w:t xml:space="preserve"> </w:t>
      </w:r>
      <w:r w:rsidRPr="001213B3">
        <w:rPr>
          <w:rFonts w:cs="Times New Roman"/>
          <w:spacing w:val="-1"/>
        </w:rPr>
        <w:t>f</w:t>
      </w:r>
      <w:r w:rsidRPr="001213B3">
        <w:rPr>
          <w:rFonts w:cs="Times New Roman"/>
          <w:spacing w:val="2"/>
        </w:rPr>
        <w:t>u</w:t>
      </w:r>
      <w:r w:rsidRPr="001213B3">
        <w:rPr>
          <w:rFonts w:cs="Times New Roman"/>
        </w:rPr>
        <w:t xml:space="preserve">nds </w:t>
      </w:r>
      <w:r w:rsidRPr="001213B3">
        <w:rPr>
          <w:rFonts w:cs="Times New Roman"/>
          <w:spacing w:val="-1"/>
        </w:rPr>
        <w:t>re</w:t>
      </w:r>
      <w:r w:rsidRPr="001213B3">
        <w:rPr>
          <w:rFonts w:cs="Times New Roman"/>
        </w:rPr>
        <w:t>di</w:t>
      </w:r>
      <w:r w:rsidRPr="001213B3">
        <w:rPr>
          <w:rFonts w:cs="Times New Roman"/>
          <w:spacing w:val="-1"/>
        </w:rPr>
        <w:t>rec</w:t>
      </w:r>
      <w:r w:rsidRPr="001213B3">
        <w:rPr>
          <w:rFonts w:cs="Times New Roman"/>
          <w:spacing w:val="2"/>
        </w:rPr>
        <w:t>t</w:t>
      </w:r>
      <w:r w:rsidRPr="001213B3">
        <w:rPr>
          <w:rFonts w:cs="Times New Roman"/>
          <w:spacing w:val="-1"/>
        </w:rPr>
        <w:t>e</w:t>
      </w:r>
      <w:r w:rsidRPr="001213B3">
        <w:rPr>
          <w:rFonts w:cs="Times New Roman"/>
        </w:rPr>
        <w:t>d to 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s</w:t>
      </w:r>
      <w:r w:rsidRPr="001213B3">
        <w:rPr>
          <w:rFonts w:cs="Times New Roman"/>
          <w:spacing w:val="2"/>
        </w:rPr>
        <w:t>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s p</w:t>
      </w:r>
      <w:r w:rsidRPr="001213B3">
        <w:rPr>
          <w:rFonts w:cs="Times New Roman"/>
          <w:spacing w:val="-1"/>
        </w:rPr>
        <w:t>r</w:t>
      </w:r>
      <w:r w:rsidRPr="001213B3">
        <w:rPr>
          <w:rFonts w:cs="Times New Roman"/>
        </w:rPr>
        <w:t>ovid</w:t>
      </w:r>
      <w:r w:rsidRPr="001213B3">
        <w:rPr>
          <w:rFonts w:cs="Times New Roman"/>
          <w:spacing w:val="-1"/>
        </w:rPr>
        <w:t>e</w:t>
      </w:r>
      <w:r w:rsidRPr="001213B3">
        <w:rPr>
          <w:rFonts w:cs="Times New Roman"/>
        </w:rPr>
        <w:t>d in st</w:t>
      </w:r>
      <w:r w:rsidRPr="001213B3">
        <w:rPr>
          <w:rFonts w:cs="Times New Roman"/>
          <w:spacing w:val="-1"/>
        </w:rPr>
        <w:t>a</w:t>
      </w:r>
      <w:r w:rsidRPr="001213B3">
        <w:rPr>
          <w:rFonts w:cs="Times New Roman"/>
        </w:rPr>
        <w:t>tu</w:t>
      </w:r>
      <w:r w:rsidRPr="001213B3">
        <w:rPr>
          <w:rFonts w:cs="Times New Roman"/>
          <w:spacing w:val="2"/>
        </w:rPr>
        <w:t>t</w:t>
      </w:r>
      <w:r w:rsidRPr="001213B3">
        <w:rPr>
          <w:rFonts w:cs="Times New Roman"/>
          <w:spacing w:val="-1"/>
        </w:rPr>
        <w:t>e</w:t>
      </w:r>
      <w:r w:rsidR="007C1DB0">
        <w:rPr>
          <w:rFonts w:cs="Times New Roman"/>
          <w:spacing w:val="-1"/>
        </w:rPr>
        <w:t>.</w:t>
      </w:r>
      <w:r w:rsidR="002464E4">
        <w:rPr>
          <w:rStyle w:val="FootnoteReference"/>
          <w:spacing w:val="-1"/>
        </w:rPr>
        <w:footnoteReference w:id="20"/>
      </w:r>
    </w:p>
    <w:p w:rsidRPr="00B11CE3" w:rsidR="00F33470" w:rsidP="000236E1" w:rsidRDefault="00A8685C" w14:paraId="00A6C918" w14:textId="556B97F0">
      <w:pPr>
        <w:pStyle w:val="BodyText"/>
        <w:ind w:left="0"/>
        <w:rPr>
          <w:b/>
        </w:rPr>
      </w:pPr>
      <w:r w:rsidRPr="00B11CE3">
        <w:rPr>
          <w:b/>
        </w:rPr>
        <w:lastRenderedPageBreak/>
        <w:t xml:space="preserve">Plan Table 2:  State Agency Planned Expenditures </w:t>
      </w:r>
      <w:r w:rsidR="00B26455">
        <w:rPr>
          <w:b/>
        </w:rPr>
        <w:t>MHBG</w:t>
      </w:r>
    </w:p>
    <w:p w:rsidR="003E501C" w:rsidP="003E501C" w:rsidRDefault="003E501C" w14:paraId="7A2A1DF9" w14:textId="77777777">
      <w:pPr>
        <w:rPr>
          <w:rFonts w:cs="Times New Roman"/>
        </w:rPr>
      </w:pPr>
    </w:p>
    <w:p w:rsidR="003E501C" w:rsidP="008201C3" w:rsidRDefault="003E501C" w14:paraId="7618F04F" w14:textId="63F2B7B7">
      <w:pPr>
        <w:rPr>
          <w:rFonts w:ascii="Times New Roman" w:hAnsi="Times New Roman" w:cs="Times New Roman"/>
          <w:sz w:val="24"/>
          <w:szCs w:val="24"/>
        </w:rPr>
      </w:pPr>
      <w:r w:rsidRPr="00B40A9C">
        <w:rPr>
          <w:rFonts w:ascii="Times New Roman" w:hAnsi="Times New Roman" w:cs="Times New Roman"/>
          <w:sz w:val="24"/>
          <w:szCs w:val="24"/>
        </w:rPr>
        <w:t xml:space="preserve">Table 2 addresses funds to be expended during the 24-month period of July 1, 2021 through June 30, 2023.  Table 2 now includes columns to capture state expenditures for </w:t>
      </w:r>
      <w:r w:rsidR="00AD7E3E">
        <w:rPr>
          <w:rFonts w:ascii="Times New Roman" w:hAnsi="Times New Roman" w:cs="Times New Roman"/>
          <w:sz w:val="24"/>
          <w:szCs w:val="24"/>
        </w:rPr>
        <w:t>COVID-19</w:t>
      </w:r>
      <w:r w:rsidRPr="00B40A9C">
        <w:rPr>
          <w:rFonts w:ascii="Times New Roman" w:hAnsi="Times New Roman" w:cs="Times New Roman"/>
          <w:sz w:val="24"/>
          <w:szCs w:val="24"/>
        </w:rPr>
        <w:t xml:space="preserve"> Relief Supplemental and ARP </w:t>
      </w:r>
      <w:r w:rsidR="001D6B19">
        <w:rPr>
          <w:rFonts w:ascii="Times New Roman" w:hAnsi="Times New Roman" w:cs="Times New Roman"/>
          <w:sz w:val="24"/>
          <w:szCs w:val="24"/>
        </w:rPr>
        <w:t xml:space="preserve">Supplemental </w:t>
      </w:r>
      <w:r w:rsidRPr="00B40A9C">
        <w:rPr>
          <w:rFonts w:ascii="Times New Roman" w:hAnsi="Times New Roman" w:cs="Times New Roman"/>
          <w:sz w:val="24"/>
          <w:szCs w:val="24"/>
        </w:rPr>
        <w:t xml:space="preserve">funds. Please use these columns to capture how much the state plans to expend over a 24-month period (7/1/21-6/30/23). Please document the use of </w:t>
      </w:r>
      <w:r w:rsidR="00AD7E3E">
        <w:rPr>
          <w:rFonts w:ascii="Times New Roman" w:hAnsi="Times New Roman" w:cs="Times New Roman"/>
          <w:sz w:val="24"/>
          <w:szCs w:val="24"/>
        </w:rPr>
        <w:t>COVID-19</w:t>
      </w:r>
      <w:r w:rsidRPr="00B40A9C">
        <w:rPr>
          <w:rFonts w:ascii="Times New Roman" w:hAnsi="Times New Roman" w:cs="Times New Roman"/>
          <w:sz w:val="24"/>
          <w:szCs w:val="24"/>
        </w:rPr>
        <w:t xml:space="preserve"> Relief Supplemental and ARP</w:t>
      </w:r>
      <w:r w:rsidR="001D6B19">
        <w:rPr>
          <w:rFonts w:ascii="Times New Roman" w:hAnsi="Times New Roman" w:cs="Times New Roman"/>
          <w:sz w:val="24"/>
          <w:szCs w:val="24"/>
        </w:rPr>
        <w:t xml:space="preserve"> Supplemental</w:t>
      </w:r>
      <w:r w:rsidRPr="00B40A9C">
        <w:rPr>
          <w:rFonts w:ascii="Times New Roman" w:hAnsi="Times New Roman" w:cs="Times New Roman"/>
          <w:sz w:val="24"/>
          <w:szCs w:val="24"/>
        </w:rPr>
        <w:t xml:space="preserve"> funds in the footnotes.</w:t>
      </w:r>
    </w:p>
    <w:p w:rsidR="00047264" w:rsidP="008201C3" w:rsidRDefault="00047264" w14:paraId="452A4D9E" w14:textId="58F0E6B1">
      <w:pPr>
        <w:rPr>
          <w:rFonts w:ascii="Times New Roman" w:hAnsi="Times New Roman" w:cs="Times New Roman"/>
          <w:sz w:val="24"/>
          <w:szCs w:val="24"/>
        </w:rPr>
      </w:pPr>
    </w:p>
    <w:p w:rsidR="00A52778" w:rsidP="008201C3" w:rsidRDefault="00A52778" w14:paraId="2CCEF290" w14:textId="717EDDDD">
      <w:pPr>
        <w:rPr>
          <w:rFonts w:ascii="Times New Roman" w:hAnsi="Times New Roman" w:cs="Times New Roman"/>
          <w:sz w:val="24"/>
          <w:szCs w:val="24"/>
        </w:rPr>
      </w:pPr>
      <w:r>
        <w:rPr>
          <w:rFonts w:ascii="Times New Roman" w:hAnsi="Times New Roman" w:cs="Times New Roman"/>
          <w:sz w:val="24"/>
          <w:szCs w:val="24"/>
        </w:rPr>
        <w:t xml:space="preserve">*Please note that MHBG and SABG now have two separate </w:t>
      </w:r>
      <w:r w:rsidR="00F144D9">
        <w:rPr>
          <w:rFonts w:ascii="Times New Roman" w:hAnsi="Times New Roman" w:cs="Times New Roman"/>
          <w:sz w:val="24"/>
          <w:szCs w:val="24"/>
        </w:rPr>
        <w:t>T</w:t>
      </w:r>
      <w:r>
        <w:rPr>
          <w:rFonts w:ascii="Times New Roman" w:hAnsi="Times New Roman" w:cs="Times New Roman"/>
          <w:sz w:val="24"/>
          <w:szCs w:val="24"/>
        </w:rPr>
        <w:t>able 2 submissions.</w:t>
      </w:r>
    </w:p>
    <w:p w:rsidRPr="00B40A9C" w:rsidR="00B40A9C" w:rsidP="00E6117F" w:rsidRDefault="00B40A9C" w14:paraId="58F2111F" w14:textId="77777777">
      <w:pPr>
        <w:rPr>
          <w:rFonts w:ascii="Times New Roman" w:hAnsi="Times New Roman" w:cs="Times New Roman"/>
          <w:b/>
          <w:sz w:val="24"/>
          <w:szCs w:val="24"/>
        </w:rPr>
      </w:pPr>
    </w:p>
    <w:p w:rsidR="00E6117F" w:rsidP="003E501C" w:rsidRDefault="00E6117F" w14:paraId="752209E2" w14:textId="1A00E392">
      <w:pPr>
        <w:rPr>
          <w:b/>
          <w:sz w:val="18"/>
          <w:szCs w:val="18"/>
        </w:rPr>
      </w:pPr>
      <w:r w:rsidRPr="0031226A">
        <w:rPr>
          <w:b/>
          <w:sz w:val="18"/>
          <w:szCs w:val="18"/>
        </w:rPr>
        <w:t xml:space="preserve">MHBG: Include </w:t>
      </w:r>
      <w:r w:rsidRPr="0031226A">
        <w:rPr>
          <w:i/>
          <w:sz w:val="18"/>
          <w:szCs w:val="18"/>
        </w:rPr>
        <w:t xml:space="preserve">public mental health services provided by mental health providers or funded by the state mental health agency by source of funding </w:t>
      </w:r>
      <w:r w:rsidRPr="0031226A">
        <w:rPr>
          <w:b/>
          <w:sz w:val="18"/>
          <w:szCs w:val="18"/>
        </w:rPr>
        <w:t>*)</w:t>
      </w:r>
    </w:p>
    <w:p w:rsidR="00E6117F" w:rsidP="003E501C" w:rsidRDefault="00E6117F" w14:paraId="2F27128F" w14:textId="77777777">
      <w:pPr>
        <w:rPr>
          <w:rFonts w:ascii="Times New Roman" w:hAnsi="Times New Roman" w:cs="Times New Roman"/>
          <w:sz w:val="24"/>
          <w:szCs w:val="24"/>
        </w:rPr>
      </w:pPr>
    </w:p>
    <w:tbl>
      <w:tblPr>
        <w:tblW w:w="13565" w:type="dxa"/>
        <w:tblInd w:w="11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64"/>
        <w:gridCol w:w="963"/>
        <w:gridCol w:w="1071"/>
        <w:gridCol w:w="989"/>
        <w:gridCol w:w="1317"/>
        <w:gridCol w:w="907"/>
        <w:gridCol w:w="1235"/>
        <w:gridCol w:w="742"/>
        <w:gridCol w:w="1071"/>
        <w:gridCol w:w="1153"/>
        <w:gridCol w:w="1153"/>
      </w:tblGrid>
      <w:tr w:rsidRPr="0031226A" w:rsidR="00400D6E" w:rsidTr="008201C3" w14:paraId="4C86638F" w14:textId="22EB28B5">
        <w:trPr>
          <w:trHeight w:val="326"/>
        </w:trPr>
        <w:tc>
          <w:tcPr>
            <w:tcW w:w="13565" w:type="dxa"/>
            <w:gridSpan w:val="11"/>
            <w:shd w:val="clear" w:color="auto" w:fill="DBE5F1" w:themeFill="accent1" w:themeFillTint="33"/>
          </w:tcPr>
          <w:p w:rsidRPr="0031226A" w:rsidR="00400D6E" w:rsidP="00CC63D1" w:rsidRDefault="00400D6E" w14:paraId="3285645F" w14:textId="16E300CB">
            <w:pPr>
              <w:rPr>
                <w:b/>
                <w:sz w:val="18"/>
                <w:szCs w:val="18"/>
              </w:rPr>
            </w:pPr>
            <w:r w:rsidRPr="0031226A">
              <w:rPr>
                <w:b/>
                <w:sz w:val="18"/>
                <w:szCs w:val="18"/>
              </w:rPr>
              <w:t>Planning Period- From:</w:t>
            </w:r>
            <w:r w:rsidRPr="0031226A">
              <w:rPr>
                <w:b/>
                <w:sz w:val="18"/>
                <w:szCs w:val="18"/>
              </w:rPr>
              <w:tab/>
              <w:t>To:</w:t>
            </w:r>
          </w:p>
        </w:tc>
      </w:tr>
      <w:tr w:rsidRPr="0031226A" w:rsidR="00400D6E" w:rsidTr="008201C3" w14:paraId="14AAB940" w14:textId="42686854">
        <w:trPr>
          <w:trHeight w:val="1057"/>
        </w:trPr>
        <w:tc>
          <w:tcPr>
            <w:tcW w:w="2964" w:type="dxa"/>
            <w:shd w:val="clear" w:color="auto" w:fill="DBE5F1" w:themeFill="accent1" w:themeFillTint="33"/>
          </w:tcPr>
          <w:p w:rsidRPr="0031226A" w:rsidR="00400D6E" w:rsidP="00CC63D1" w:rsidRDefault="00400D6E" w14:paraId="6B152535" w14:textId="77777777">
            <w:pPr>
              <w:rPr>
                <w:b/>
                <w:sz w:val="18"/>
                <w:szCs w:val="18"/>
              </w:rPr>
            </w:pPr>
            <w:r w:rsidRPr="0031226A">
              <w:rPr>
                <w:b/>
                <w:sz w:val="18"/>
                <w:szCs w:val="18"/>
              </w:rPr>
              <w:t>ACTIVITY</w:t>
            </w:r>
          </w:p>
          <w:p w:rsidRPr="0031226A" w:rsidR="00400D6E" w:rsidP="00CC63D1" w:rsidRDefault="00400D6E" w14:paraId="254142FD" w14:textId="77777777">
            <w:pPr>
              <w:rPr>
                <w:b/>
                <w:sz w:val="18"/>
                <w:szCs w:val="18"/>
              </w:rPr>
            </w:pPr>
            <w:r w:rsidRPr="0031226A">
              <w:rPr>
                <w:b/>
                <w:sz w:val="18"/>
                <w:szCs w:val="18"/>
              </w:rPr>
              <w:t>(See instructions for using Row 1.)</w:t>
            </w:r>
          </w:p>
        </w:tc>
        <w:tc>
          <w:tcPr>
            <w:tcW w:w="963" w:type="dxa"/>
            <w:shd w:val="clear" w:color="auto" w:fill="DBE5F1" w:themeFill="accent1" w:themeFillTint="33"/>
          </w:tcPr>
          <w:p w:rsidRPr="0031226A" w:rsidR="00400D6E" w:rsidP="00400D6E" w:rsidRDefault="00400D6E" w14:paraId="2EA36188" w14:textId="718D7706">
            <w:pPr>
              <w:jc w:val="center"/>
              <w:rPr>
                <w:b/>
                <w:sz w:val="18"/>
                <w:szCs w:val="18"/>
              </w:rPr>
            </w:pPr>
            <w:r w:rsidRPr="0031226A">
              <w:rPr>
                <w:b/>
                <w:sz w:val="18"/>
                <w:szCs w:val="18"/>
              </w:rPr>
              <w:t>A. S</w:t>
            </w:r>
            <w:r>
              <w:rPr>
                <w:b/>
                <w:sz w:val="18"/>
                <w:szCs w:val="18"/>
              </w:rPr>
              <w:t>ubstance Abuse Block Gran</w:t>
            </w:r>
            <w:r w:rsidR="008F5659">
              <w:rPr>
                <w:b/>
                <w:sz w:val="18"/>
                <w:szCs w:val="18"/>
              </w:rPr>
              <w:t>t</w:t>
            </w:r>
          </w:p>
        </w:tc>
        <w:tc>
          <w:tcPr>
            <w:tcW w:w="1071" w:type="dxa"/>
            <w:shd w:val="clear" w:color="auto" w:fill="DBE5F1" w:themeFill="accent1" w:themeFillTint="33"/>
          </w:tcPr>
          <w:p w:rsidR="00400D6E" w:rsidP="00400D6E" w:rsidRDefault="00400D6E" w14:paraId="38435ACD" w14:textId="77777777">
            <w:pPr>
              <w:jc w:val="center"/>
              <w:rPr>
                <w:b/>
                <w:sz w:val="18"/>
                <w:szCs w:val="18"/>
              </w:rPr>
            </w:pPr>
          </w:p>
          <w:p w:rsidRPr="0031226A" w:rsidR="00400D6E" w:rsidP="00400D6E" w:rsidRDefault="00400D6E" w14:paraId="7DDDBC70" w14:textId="1464FD1E">
            <w:pPr>
              <w:jc w:val="center"/>
              <w:rPr>
                <w:b/>
                <w:sz w:val="18"/>
                <w:szCs w:val="18"/>
              </w:rPr>
            </w:pPr>
            <w:r w:rsidRPr="0031226A">
              <w:rPr>
                <w:b/>
                <w:sz w:val="18"/>
                <w:szCs w:val="18"/>
              </w:rPr>
              <w:t>B.</w:t>
            </w:r>
            <w:r w:rsidR="00892924">
              <w:rPr>
                <w:b/>
                <w:sz w:val="18"/>
                <w:szCs w:val="18"/>
              </w:rPr>
              <w:t xml:space="preserve"> </w:t>
            </w:r>
            <w:r>
              <w:rPr>
                <w:b/>
                <w:sz w:val="18"/>
                <w:szCs w:val="18"/>
              </w:rPr>
              <w:t>Mental Health Block Grant</w:t>
            </w:r>
          </w:p>
        </w:tc>
        <w:tc>
          <w:tcPr>
            <w:tcW w:w="989" w:type="dxa"/>
            <w:shd w:val="clear" w:color="auto" w:fill="DBE5F1" w:themeFill="accent1" w:themeFillTint="33"/>
          </w:tcPr>
          <w:p w:rsidRPr="0031226A" w:rsidR="00400D6E" w:rsidP="00400D6E" w:rsidRDefault="00400D6E" w14:paraId="3E9319FC" w14:textId="77777777">
            <w:pPr>
              <w:jc w:val="center"/>
              <w:rPr>
                <w:b/>
                <w:sz w:val="18"/>
                <w:szCs w:val="18"/>
              </w:rPr>
            </w:pPr>
            <w:r w:rsidRPr="0031226A">
              <w:rPr>
                <w:b/>
                <w:sz w:val="18"/>
                <w:szCs w:val="18"/>
              </w:rPr>
              <w:t>C. Medicaid (Federal, State,</w:t>
            </w:r>
          </w:p>
          <w:p w:rsidRPr="0031226A" w:rsidR="00400D6E" w:rsidP="00400D6E" w:rsidRDefault="00400D6E" w14:paraId="2C58B7C8" w14:textId="77777777">
            <w:pPr>
              <w:jc w:val="center"/>
              <w:rPr>
                <w:b/>
                <w:sz w:val="18"/>
                <w:szCs w:val="18"/>
              </w:rPr>
            </w:pPr>
            <w:r w:rsidRPr="0031226A">
              <w:rPr>
                <w:b/>
                <w:sz w:val="18"/>
                <w:szCs w:val="18"/>
              </w:rPr>
              <w:t>and local)</w:t>
            </w:r>
          </w:p>
        </w:tc>
        <w:tc>
          <w:tcPr>
            <w:tcW w:w="1317" w:type="dxa"/>
            <w:shd w:val="clear" w:color="auto" w:fill="DBE5F1" w:themeFill="accent1" w:themeFillTint="33"/>
          </w:tcPr>
          <w:p w:rsidRPr="0031226A" w:rsidR="00400D6E" w:rsidP="00400D6E" w:rsidRDefault="00400D6E" w14:paraId="628F4853" w14:textId="77777777">
            <w:pPr>
              <w:jc w:val="center"/>
              <w:rPr>
                <w:b/>
                <w:sz w:val="18"/>
                <w:szCs w:val="18"/>
              </w:rPr>
            </w:pPr>
            <w:r w:rsidRPr="0031226A">
              <w:rPr>
                <w:b/>
                <w:sz w:val="18"/>
                <w:szCs w:val="18"/>
              </w:rPr>
              <w:t>D. Other Federal Funds (e.g., ACF (TANF), CDC, CMS (Medicare)</w:t>
            </w:r>
          </w:p>
          <w:p w:rsidRPr="0031226A" w:rsidR="00400D6E" w:rsidP="00400D6E" w:rsidRDefault="00400D6E" w14:paraId="2DD67BBC" w14:textId="77777777">
            <w:pPr>
              <w:jc w:val="center"/>
              <w:rPr>
                <w:b/>
                <w:sz w:val="18"/>
                <w:szCs w:val="18"/>
              </w:rPr>
            </w:pPr>
            <w:r w:rsidRPr="0031226A">
              <w:rPr>
                <w:b/>
                <w:sz w:val="18"/>
                <w:szCs w:val="18"/>
              </w:rPr>
              <w:t>SAMHSA, etc.)</w:t>
            </w:r>
          </w:p>
        </w:tc>
        <w:tc>
          <w:tcPr>
            <w:tcW w:w="907" w:type="dxa"/>
            <w:shd w:val="clear" w:color="auto" w:fill="DBE5F1" w:themeFill="accent1" w:themeFillTint="33"/>
          </w:tcPr>
          <w:p w:rsidRPr="0031226A" w:rsidR="00400D6E" w:rsidP="00400D6E" w:rsidRDefault="00400D6E" w14:paraId="18559E23" w14:textId="77777777">
            <w:pPr>
              <w:jc w:val="center"/>
              <w:rPr>
                <w:b/>
                <w:sz w:val="18"/>
                <w:szCs w:val="18"/>
              </w:rPr>
            </w:pPr>
            <w:r w:rsidRPr="0031226A">
              <w:rPr>
                <w:b/>
                <w:sz w:val="18"/>
                <w:szCs w:val="18"/>
              </w:rPr>
              <w:t>E. State funds</w:t>
            </w:r>
          </w:p>
        </w:tc>
        <w:tc>
          <w:tcPr>
            <w:tcW w:w="1235" w:type="dxa"/>
            <w:shd w:val="clear" w:color="auto" w:fill="DBE5F1" w:themeFill="accent1" w:themeFillTint="33"/>
          </w:tcPr>
          <w:p w:rsidRPr="0031226A" w:rsidR="00400D6E" w:rsidP="00400D6E" w:rsidRDefault="00400D6E" w14:paraId="27A05917" w14:textId="77777777">
            <w:pPr>
              <w:jc w:val="center"/>
              <w:rPr>
                <w:b/>
                <w:sz w:val="18"/>
                <w:szCs w:val="18"/>
              </w:rPr>
            </w:pPr>
            <w:r w:rsidRPr="0031226A">
              <w:rPr>
                <w:b/>
                <w:sz w:val="18"/>
                <w:szCs w:val="18"/>
              </w:rPr>
              <w:t>F. Local funds (excluding local</w:t>
            </w:r>
          </w:p>
          <w:p w:rsidRPr="0031226A" w:rsidR="00400D6E" w:rsidP="00400D6E" w:rsidRDefault="00400D6E" w14:paraId="4D869FEC" w14:textId="77777777">
            <w:pPr>
              <w:jc w:val="center"/>
              <w:rPr>
                <w:b/>
                <w:sz w:val="18"/>
                <w:szCs w:val="18"/>
              </w:rPr>
            </w:pPr>
            <w:r w:rsidRPr="0031226A">
              <w:rPr>
                <w:b/>
                <w:sz w:val="18"/>
                <w:szCs w:val="18"/>
              </w:rPr>
              <w:t>Medicaid)</w:t>
            </w:r>
          </w:p>
        </w:tc>
        <w:tc>
          <w:tcPr>
            <w:tcW w:w="742" w:type="dxa"/>
            <w:shd w:val="clear" w:color="auto" w:fill="DBE5F1" w:themeFill="accent1" w:themeFillTint="33"/>
          </w:tcPr>
          <w:p w:rsidRPr="0031226A" w:rsidR="00400D6E" w:rsidP="00400D6E" w:rsidRDefault="00400D6E" w14:paraId="40B1EF09" w14:textId="77777777">
            <w:pPr>
              <w:jc w:val="center"/>
              <w:rPr>
                <w:b/>
                <w:sz w:val="18"/>
                <w:szCs w:val="18"/>
              </w:rPr>
            </w:pPr>
            <w:r w:rsidRPr="0031226A">
              <w:rPr>
                <w:b/>
                <w:sz w:val="18"/>
                <w:szCs w:val="18"/>
              </w:rPr>
              <w:t>G. Other</w:t>
            </w:r>
          </w:p>
        </w:tc>
        <w:tc>
          <w:tcPr>
            <w:tcW w:w="1071" w:type="dxa"/>
            <w:shd w:val="clear" w:color="auto" w:fill="DBE5F1" w:themeFill="accent1" w:themeFillTint="33"/>
          </w:tcPr>
          <w:p w:rsidRPr="0031226A" w:rsidR="00400D6E" w:rsidP="00400D6E" w:rsidRDefault="00400D6E" w14:paraId="052BFEFF" w14:textId="2B126730">
            <w:pPr>
              <w:jc w:val="center"/>
              <w:rPr>
                <w:b/>
                <w:sz w:val="18"/>
                <w:szCs w:val="18"/>
                <w:vertAlign w:val="superscript"/>
              </w:rPr>
            </w:pPr>
            <w:r w:rsidRPr="0031226A">
              <w:rPr>
                <w:b/>
                <w:sz w:val="18"/>
                <w:szCs w:val="18"/>
              </w:rPr>
              <w:t xml:space="preserve">H. </w:t>
            </w:r>
            <w:r w:rsidR="00AD7E3E">
              <w:rPr>
                <w:b/>
                <w:sz w:val="18"/>
                <w:szCs w:val="18"/>
              </w:rPr>
              <w:t>COVID-19</w:t>
            </w:r>
            <w:r w:rsidRPr="0031226A">
              <w:rPr>
                <w:b/>
                <w:sz w:val="18"/>
                <w:szCs w:val="18"/>
              </w:rPr>
              <w:t xml:space="preserve"> </w:t>
            </w:r>
            <w:r>
              <w:rPr>
                <w:b/>
                <w:sz w:val="18"/>
                <w:szCs w:val="18"/>
              </w:rPr>
              <w:t>Relief Funds</w:t>
            </w:r>
            <w:r w:rsidRPr="0031226A">
              <w:rPr>
                <w:b/>
                <w:sz w:val="18"/>
                <w:szCs w:val="18"/>
              </w:rPr>
              <w:t xml:space="preserve"> (MHBG)</w:t>
            </w:r>
            <w:r w:rsidRPr="0031226A">
              <w:rPr>
                <w:b/>
                <w:sz w:val="18"/>
                <w:szCs w:val="18"/>
                <w:vertAlign w:val="superscript"/>
              </w:rPr>
              <w:t>a</w:t>
            </w:r>
          </w:p>
        </w:tc>
        <w:tc>
          <w:tcPr>
            <w:tcW w:w="1153" w:type="dxa"/>
            <w:shd w:val="clear" w:color="auto" w:fill="DBE5F1" w:themeFill="accent1" w:themeFillTint="33"/>
          </w:tcPr>
          <w:p w:rsidRPr="0031226A" w:rsidR="00400D6E" w:rsidP="00400D6E" w:rsidRDefault="00400D6E" w14:paraId="03E21E22" w14:textId="7C0D78AC">
            <w:pPr>
              <w:jc w:val="center"/>
              <w:rPr>
                <w:b/>
                <w:sz w:val="18"/>
                <w:szCs w:val="18"/>
                <w:vertAlign w:val="superscript"/>
              </w:rPr>
            </w:pPr>
            <w:r w:rsidRPr="0031226A">
              <w:rPr>
                <w:b/>
                <w:sz w:val="18"/>
                <w:szCs w:val="18"/>
              </w:rPr>
              <w:t xml:space="preserve">I. </w:t>
            </w:r>
            <w:r w:rsidR="00AD7E3E">
              <w:rPr>
                <w:b/>
                <w:sz w:val="18"/>
                <w:szCs w:val="18"/>
              </w:rPr>
              <w:t>COVID-19</w:t>
            </w:r>
            <w:r>
              <w:rPr>
                <w:b/>
                <w:sz w:val="18"/>
                <w:szCs w:val="18"/>
              </w:rPr>
              <w:t xml:space="preserve"> Relief Funds (SABG)</w:t>
            </w:r>
          </w:p>
        </w:tc>
        <w:tc>
          <w:tcPr>
            <w:tcW w:w="1153" w:type="dxa"/>
            <w:shd w:val="clear" w:color="auto" w:fill="DBE5F1" w:themeFill="accent1" w:themeFillTint="33"/>
          </w:tcPr>
          <w:p w:rsidRPr="0031226A" w:rsidR="00400D6E" w:rsidP="00400D6E" w:rsidRDefault="00400D6E" w14:paraId="3A7733DC" w14:textId="558CCDD1">
            <w:pPr>
              <w:jc w:val="center"/>
              <w:rPr>
                <w:b/>
                <w:sz w:val="18"/>
                <w:szCs w:val="18"/>
              </w:rPr>
            </w:pPr>
            <w:r>
              <w:rPr>
                <w:b/>
                <w:sz w:val="18"/>
                <w:szCs w:val="18"/>
              </w:rPr>
              <w:t>J</w:t>
            </w:r>
            <w:r w:rsidRPr="0031226A">
              <w:rPr>
                <w:b/>
                <w:sz w:val="18"/>
                <w:szCs w:val="18"/>
              </w:rPr>
              <w:t>. ARP Funds (MHBG)</w:t>
            </w:r>
            <w:r w:rsidRPr="0031226A">
              <w:rPr>
                <w:b/>
                <w:sz w:val="18"/>
                <w:szCs w:val="18"/>
                <w:vertAlign w:val="superscript"/>
              </w:rPr>
              <w:t>b</w:t>
            </w:r>
          </w:p>
        </w:tc>
      </w:tr>
      <w:tr w:rsidRPr="0031226A" w:rsidR="00400D6E" w:rsidTr="008201C3" w14:paraId="03533568" w14:textId="0A0D547E">
        <w:trPr>
          <w:trHeight w:val="508"/>
        </w:trPr>
        <w:tc>
          <w:tcPr>
            <w:tcW w:w="2964" w:type="dxa"/>
          </w:tcPr>
          <w:p w:rsidRPr="0031226A" w:rsidR="00400D6E" w:rsidP="00CC63D1" w:rsidRDefault="00400D6E" w14:paraId="749176E2" w14:textId="6771C9F1">
            <w:pPr>
              <w:rPr>
                <w:b/>
                <w:sz w:val="18"/>
                <w:szCs w:val="18"/>
              </w:rPr>
            </w:pPr>
            <w:r w:rsidRPr="0031226A">
              <w:rPr>
                <w:b/>
                <w:sz w:val="18"/>
                <w:szCs w:val="18"/>
              </w:rPr>
              <w:t>1.</w:t>
            </w:r>
            <w:r w:rsidR="00E73F52">
              <w:rPr>
                <w:b/>
                <w:sz w:val="18"/>
                <w:szCs w:val="18"/>
              </w:rPr>
              <w:t xml:space="preserve"> </w:t>
            </w:r>
            <w:r w:rsidRPr="0031226A">
              <w:rPr>
                <w:b/>
                <w:sz w:val="18"/>
                <w:szCs w:val="18"/>
              </w:rPr>
              <w:t>Substance Abuse Prevention and Treatment</w:t>
            </w:r>
          </w:p>
        </w:tc>
        <w:tc>
          <w:tcPr>
            <w:tcW w:w="963" w:type="dxa"/>
            <w:shd w:val="clear" w:color="auto" w:fill="D9D9D9" w:themeFill="background1" w:themeFillShade="D9"/>
          </w:tcPr>
          <w:p w:rsidRPr="0031226A" w:rsidR="00400D6E" w:rsidP="00CC63D1" w:rsidRDefault="00400D6E" w14:paraId="0B8AA382" w14:textId="77777777">
            <w:pPr>
              <w:rPr>
                <w:sz w:val="18"/>
                <w:szCs w:val="18"/>
              </w:rPr>
            </w:pPr>
          </w:p>
        </w:tc>
        <w:tc>
          <w:tcPr>
            <w:tcW w:w="1071" w:type="dxa"/>
            <w:shd w:val="clear" w:color="auto" w:fill="D9D9D9" w:themeFill="background1" w:themeFillShade="D9"/>
          </w:tcPr>
          <w:p w:rsidRPr="0031226A" w:rsidR="00400D6E" w:rsidP="00CC63D1" w:rsidRDefault="00400D6E" w14:paraId="60AF58D0" w14:textId="77777777">
            <w:pPr>
              <w:rPr>
                <w:sz w:val="18"/>
                <w:szCs w:val="18"/>
              </w:rPr>
            </w:pPr>
          </w:p>
        </w:tc>
        <w:tc>
          <w:tcPr>
            <w:tcW w:w="989" w:type="dxa"/>
            <w:shd w:val="clear" w:color="auto" w:fill="D9D9D9" w:themeFill="background1" w:themeFillShade="D9"/>
          </w:tcPr>
          <w:p w:rsidRPr="0031226A" w:rsidR="00400D6E" w:rsidP="00CC63D1" w:rsidRDefault="00400D6E" w14:paraId="41EF124F" w14:textId="77777777">
            <w:pPr>
              <w:rPr>
                <w:sz w:val="18"/>
                <w:szCs w:val="18"/>
              </w:rPr>
            </w:pPr>
          </w:p>
        </w:tc>
        <w:tc>
          <w:tcPr>
            <w:tcW w:w="1317" w:type="dxa"/>
            <w:shd w:val="clear" w:color="auto" w:fill="D9D9D9" w:themeFill="background1" w:themeFillShade="D9"/>
          </w:tcPr>
          <w:p w:rsidRPr="0031226A" w:rsidR="00400D6E" w:rsidP="00CC63D1" w:rsidRDefault="00400D6E" w14:paraId="0B9E2603" w14:textId="77777777">
            <w:pPr>
              <w:rPr>
                <w:sz w:val="18"/>
                <w:szCs w:val="18"/>
              </w:rPr>
            </w:pPr>
          </w:p>
        </w:tc>
        <w:tc>
          <w:tcPr>
            <w:tcW w:w="907" w:type="dxa"/>
            <w:shd w:val="clear" w:color="auto" w:fill="D9D9D9" w:themeFill="background1" w:themeFillShade="D9"/>
          </w:tcPr>
          <w:p w:rsidRPr="0031226A" w:rsidR="00400D6E" w:rsidP="00CC63D1" w:rsidRDefault="00400D6E" w14:paraId="4D24F53D" w14:textId="77777777">
            <w:pPr>
              <w:rPr>
                <w:sz w:val="18"/>
                <w:szCs w:val="18"/>
              </w:rPr>
            </w:pPr>
          </w:p>
        </w:tc>
        <w:tc>
          <w:tcPr>
            <w:tcW w:w="1235" w:type="dxa"/>
            <w:shd w:val="clear" w:color="auto" w:fill="D9D9D9" w:themeFill="background1" w:themeFillShade="D9"/>
          </w:tcPr>
          <w:p w:rsidRPr="0031226A" w:rsidR="00400D6E" w:rsidP="00CC63D1" w:rsidRDefault="00400D6E" w14:paraId="1DE10F30" w14:textId="77777777">
            <w:pPr>
              <w:rPr>
                <w:sz w:val="18"/>
                <w:szCs w:val="18"/>
              </w:rPr>
            </w:pPr>
          </w:p>
        </w:tc>
        <w:tc>
          <w:tcPr>
            <w:tcW w:w="742" w:type="dxa"/>
            <w:shd w:val="clear" w:color="auto" w:fill="D9D9D9" w:themeFill="background1" w:themeFillShade="D9"/>
          </w:tcPr>
          <w:p w:rsidRPr="0031226A" w:rsidR="00400D6E" w:rsidP="00CC63D1" w:rsidRDefault="00400D6E" w14:paraId="5E1058BC" w14:textId="77777777">
            <w:pPr>
              <w:rPr>
                <w:sz w:val="18"/>
                <w:szCs w:val="18"/>
              </w:rPr>
            </w:pPr>
          </w:p>
        </w:tc>
        <w:tc>
          <w:tcPr>
            <w:tcW w:w="1071" w:type="dxa"/>
            <w:shd w:val="clear" w:color="auto" w:fill="D9D9D9" w:themeFill="background1" w:themeFillShade="D9"/>
          </w:tcPr>
          <w:p w:rsidRPr="0031226A" w:rsidR="00400D6E" w:rsidP="00CC63D1" w:rsidRDefault="00400D6E" w14:paraId="34291C42" w14:textId="77777777">
            <w:pPr>
              <w:rPr>
                <w:sz w:val="18"/>
                <w:szCs w:val="18"/>
              </w:rPr>
            </w:pPr>
          </w:p>
        </w:tc>
        <w:tc>
          <w:tcPr>
            <w:tcW w:w="1153" w:type="dxa"/>
            <w:shd w:val="clear" w:color="auto" w:fill="D9D9D9" w:themeFill="background1" w:themeFillShade="D9"/>
          </w:tcPr>
          <w:p w:rsidRPr="0031226A" w:rsidR="00400D6E" w:rsidP="00CC63D1" w:rsidRDefault="00400D6E" w14:paraId="282DE266" w14:textId="77777777">
            <w:pPr>
              <w:rPr>
                <w:sz w:val="18"/>
                <w:szCs w:val="18"/>
              </w:rPr>
            </w:pPr>
          </w:p>
        </w:tc>
        <w:tc>
          <w:tcPr>
            <w:tcW w:w="1153" w:type="dxa"/>
            <w:shd w:val="clear" w:color="auto" w:fill="D9D9D9" w:themeFill="background1" w:themeFillShade="D9"/>
          </w:tcPr>
          <w:p w:rsidRPr="0031226A" w:rsidR="00400D6E" w:rsidP="00CC63D1" w:rsidRDefault="00400D6E" w14:paraId="3C6F29E2" w14:textId="77777777">
            <w:pPr>
              <w:rPr>
                <w:sz w:val="18"/>
                <w:szCs w:val="18"/>
              </w:rPr>
            </w:pPr>
          </w:p>
        </w:tc>
      </w:tr>
      <w:tr w:rsidRPr="0031226A" w:rsidR="00400D6E" w:rsidTr="008201C3" w14:paraId="7A50FF86" w14:textId="0FA6A137">
        <w:trPr>
          <w:trHeight w:val="441"/>
        </w:trPr>
        <w:tc>
          <w:tcPr>
            <w:tcW w:w="2964" w:type="dxa"/>
          </w:tcPr>
          <w:p w:rsidRPr="0031226A" w:rsidR="00400D6E" w:rsidP="00CC63D1" w:rsidRDefault="00400D6E" w14:paraId="2A347BCC" w14:textId="17429D0D">
            <w:pPr>
              <w:rPr>
                <w:b/>
                <w:sz w:val="18"/>
                <w:szCs w:val="18"/>
              </w:rPr>
            </w:pPr>
            <w:r w:rsidRPr="0031226A">
              <w:rPr>
                <w:b/>
                <w:sz w:val="18"/>
                <w:szCs w:val="18"/>
              </w:rPr>
              <w:t>a.</w:t>
            </w:r>
            <w:r w:rsidR="00E73F52">
              <w:rPr>
                <w:b/>
                <w:sz w:val="18"/>
                <w:szCs w:val="18"/>
              </w:rPr>
              <w:t xml:space="preserve"> </w:t>
            </w:r>
            <w:r w:rsidRPr="0031226A">
              <w:rPr>
                <w:b/>
                <w:sz w:val="18"/>
                <w:szCs w:val="18"/>
              </w:rPr>
              <w:t>Pregnant Women and Women with Dependent Children</w:t>
            </w:r>
          </w:p>
        </w:tc>
        <w:tc>
          <w:tcPr>
            <w:tcW w:w="963" w:type="dxa"/>
            <w:shd w:val="clear" w:color="auto" w:fill="D9D9D9" w:themeFill="background1" w:themeFillShade="D9"/>
          </w:tcPr>
          <w:p w:rsidRPr="0031226A" w:rsidR="00400D6E" w:rsidP="00CC63D1" w:rsidRDefault="00400D6E" w14:paraId="3A7E109C" w14:textId="67380287">
            <w:pPr>
              <w:rPr>
                <w:sz w:val="18"/>
                <w:szCs w:val="18"/>
              </w:rPr>
            </w:pPr>
          </w:p>
        </w:tc>
        <w:tc>
          <w:tcPr>
            <w:tcW w:w="1071" w:type="dxa"/>
            <w:shd w:val="clear" w:color="auto" w:fill="D9D9D9" w:themeFill="background1" w:themeFillShade="D9"/>
          </w:tcPr>
          <w:p w:rsidRPr="0031226A" w:rsidR="00400D6E" w:rsidP="00CC63D1" w:rsidRDefault="00400D6E" w14:paraId="115016CD" w14:textId="77777777">
            <w:pPr>
              <w:rPr>
                <w:sz w:val="18"/>
                <w:szCs w:val="18"/>
              </w:rPr>
            </w:pPr>
          </w:p>
        </w:tc>
        <w:tc>
          <w:tcPr>
            <w:tcW w:w="989" w:type="dxa"/>
            <w:shd w:val="clear" w:color="auto" w:fill="D9D9D9" w:themeFill="background1" w:themeFillShade="D9"/>
          </w:tcPr>
          <w:p w:rsidRPr="0031226A" w:rsidR="00400D6E" w:rsidP="00CC63D1" w:rsidRDefault="00400D6E" w14:paraId="4887800D" w14:textId="702D2349">
            <w:pPr>
              <w:rPr>
                <w:sz w:val="18"/>
                <w:szCs w:val="18"/>
              </w:rPr>
            </w:pPr>
          </w:p>
        </w:tc>
        <w:tc>
          <w:tcPr>
            <w:tcW w:w="1317" w:type="dxa"/>
            <w:shd w:val="clear" w:color="auto" w:fill="D9D9D9" w:themeFill="background1" w:themeFillShade="D9"/>
          </w:tcPr>
          <w:p w:rsidRPr="0031226A" w:rsidR="00400D6E" w:rsidP="00CC63D1" w:rsidRDefault="00400D6E" w14:paraId="11485ACD" w14:textId="7E973DBB">
            <w:pPr>
              <w:rPr>
                <w:sz w:val="18"/>
                <w:szCs w:val="18"/>
              </w:rPr>
            </w:pPr>
          </w:p>
        </w:tc>
        <w:tc>
          <w:tcPr>
            <w:tcW w:w="907" w:type="dxa"/>
            <w:shd w:val="clear" w:color="auto" w:fill="D9D9D9" w:themeFill="background1" w:themeFillShade="D9"/>
          </w:tcPr>
          <w:p w:rsidRPr="0031226A" w:rsidR="00400D6E" w:rsidP="00CC63D1" w:rsidRDefault="00400D6E" w14:paraId="1FD0296A" w14:textId="314C17B8">
            <w:pPr>
              <w:rPr>
                <w:sz w:val="18"/>
                <w:szCs w:val="18"/>
              </w:rPr>
            </w:pPr>
          </w:p>
        </w:tc>
        <w:tc>
          <w:tcPr>
            <w:tcW w:w="1235" w:type="dxa"/>
            <w:shd w:val="clear" w:color="auto" w:fill="D9D9D9" w:themeFill="background1" w:themeFillShade="D9"/>
          </w:tcPr>
          <w:p w:rsidRPr="0031226A" w:rsidR="00400D6E" w:rsidP="00CC63D1" w:rsidRDefault="00400D6E" w14:paraId="0FD1912A" w14:textId="67AE52BE">
            <w:pPr>
              <w:rPr>
                <w:sz w:val="18"/>
                <w:szCs w:val="18"/>
              </w:rPr>
            </w:pPr>
          </w:p>
        </w:tc>
        <w:tc>
          <w:tcPr>
            <w:tcW w:w="742" w:type="dxa"/>
            <w:shd w:val="clear" w:color="auto" w:fill="D9D9D9" w:themeFill="background1" w:themeFillShade="D9"/>
          </w:tcPr>
          <w:p w:rsidRPr="0031226A" w:rsidR="00400D6E" w:rsidP="00CC63D1" w:rsidRDefault="00400D6E" w14:paraId="75BAC0EF" w14:textId="0B40FEB6">
            <w:pPr>
              <w:rPr>
                <w:sz w:val="18"/>
                <w:szCs w:val="18"/>
              </w:rPr>
            </w:pPr>
          </w:p>
        </w:tc>
        <w:tc>
          <w:tcPr>
            <w:tcW w:w="1071" w:type="dxa"/>
            <w:shd w:val="clear" w:color="auto" w:fill="D9D9D9" w:themeFill="background1" w:themeFillShade="D9"/>
          </w:tcPr>
          <w:p w:rsidRPr="0031226A" w:rsidR="00400D6E" w:rsidP="00CC63D1" w:rsidRDefault="00400D6E" w14:paraId="1888985F" w14:textId="69E592A6">
            <w:pPr>
              <w:rPr>
                <w:sz w:val="18"/>
                <w:szCs w:val="18"/>
              </w:rPr>
            </w:pPr>
          </w:p>
        </w:tc>
        <w:tc>
          <w:tcPr>
            <w:tcW w:w="1153" w:type="dxa"/>
            <w:shd w:val="clear" w:color="auto" w:fill="D9D9D9" w:themeFill="background1" w:themeFillShade="D9"/>
          </w:tcPr>
          <w:p w:rsidRPr="0031226A" w:rsidR="00400D6E" w:rsidP="00CC63D1" w:rsidRDefault="00400D6E" w14:paraId="4B4A3E9E" w14:textId="3C88AF16">
            <w:pPr>
              <w:rPr>
                <w:sz w:val="18"/>
                <w:szCs w:val="18"/>
              </w:rPr>
            </w:pPr>
          </w:p>
        </w:tc>
        <w:tc>
          <w:tcPr>
            <w:tcW w:w="1153" w:type="dxa"/>
            <w:shd w:val="clear" w:color="auto" w:fill="D9D9D9" w:themeFill="background1" w:themeFillShade="D9"/>
          </w:tcPr>
          <w:p w:rsidR="00400D6E" w:rsidP="00CC63D1" w:rsidRDefault="00400D6E" w14:paraId="068373DB" w14:textId="77777777">
            <w:pPr>
              <w:rPr>
                <w:sz w:val="18"/>
                <w:szCs w:val="18"/>
              </w:rPr>
            </w:pPr>
          </w:p>
        </w:tc>
      </w:tr>
      <w:tr w:rsidRPr="0031226A" w:rsidR="00400D6E" w:rsidTr="008201C3" w14:paraId="75707995" w14:textId="7C0046DC">
        <w:trPr>
          <w:trHeight w:val="347"/>
        </w:trPr>
        <w:tc>
          <w:tcPr>
            <w:tcW w:w="2964" w:type="dxa"/>
          </w:tcPr>
          <w:p w:rsidRPr="0031226A" w:rsidR="00400D6E" w:rsidP="00CC63D1" w:rsidRDefault="00400D6E" w14:paraId="1067A680" w14:textId="3368C4DC">
            <w:pPr>
              <w:rPr>
                <w:b/>
                <w:sz w:val="18"/>
                <w:szCs w:val="18"/>
              </w:rPr>
            </w:pPr>
            <w:r w:rsidRPr="0031226A">
              <w:rPr>
                <w:b/>
                <w:sz w:val="18"/>
                <w:szCs w:val="18"/>
              </w:rPr>
              <w:t>b.</w:t>
            </w:r>
            <w:r w:rsidR="00E73F52">
              <w:rPr>
                <w:b/>
                <w:sz w:val="18"/>
                <w:szCs w:val="18"/>
              </w:rPr>
              <w:t xml:space="preserve"> </w:t>
            </w:r>
            <w:r w:rsidRPr="0031226A">
              <w:rPr>
                <w:b/>
                <w:sz w:val="18"/>
                <w:szCs w:val="18"/>
              </w:rPr>
              <w:t>All Other</w:t>
            </w:r>
          </w:p>
        </w:tc>
        <w:tc>
          <w:tcPr>
            <w:tcW w:w="963" w:type="dxa"/>
            <w:shd w:val="clear" w:color="auto" w:fill="D9D9D9" w:themeFill="background1" w:themeFillShade="D9"/>
          </w:tcPr>
          <w:p w:rsidRPr="0031226A" w:rsidR="00400D6E" w:rsidP="00CC63D1" w:rsidRDefault="00400D6E" w14:paraId="736B48D9" w14:textId="6AC5D9BF">
            <w:pPr>
              <w:rPr>
                <w:sz w:val="18"/>
                <w:szCs w:val="18"/>
              </w:rPr>
            </w:pPr>
          </w:p>
        </w:tc>
        <w:tc>
          <w:tcPr>
            <w:tcW w:w="1071" w:type="dxa"/>
            <w:shd w:val="clear" w:color="auto" w:fill="D9D9D9" w:themeFill="background1" w:themeFillShade="D9"/>
          </w:tcPr>
          <w:p w:rsidRPr="0031226A" w:rsidR="00400D6E" w:rsidP="00CC63D1" w:rsidRDefault="00400D6E" w14:paraId="75D6B08E" w14:textId="77777777">
            <w:pPr>
              <w:rPr>
                <w:sz w:val="18"/>
                <w:szCs w:val="18"/>
              </w:rPr>
            </w:pPr>
          </w:p>
        </w:tc>
        <w:tc>
          <w:tcPr>
            <w:tcW w:w="989" w:type="dxa"/>
            <w:shd w:val="clear" w:color="auto" w:fill="D9D9D9" w:themeFill="background1" w:themeFillShade="D9"/>
          </w:tcPr>
          <w:p w:rsidRPr="0031226A" w:rsidR="00400D6E" w:rsidP="00CC63D1" w:rsidRDefault="00400D6E" w14:paraId="48401E03" w14:textId="0EAF89C1">
            <w:pPr>
              <w:rPr>
                <w:sz w:val="18"/>
                <w:szCs w:val="18"/>
              </w:rPr>
            </w:pPr>
          </w:p>
        </w:tc>
        <w:tc>
          <w:tcPr>
            <w:tcW w:w="1317" w:type="dxa"/>
            <w:shd w:val="clear" w:color="auto" w:fill="D9D9D9" w:themeFill="background1" w:themeFillShade="D9"/>
          </w:tcPr>
          <w:p w:rsidRPr="0031226A" w:rsidR="00400D6E" w:rsidP="00CC63D1" w:rsidRDefault="00400D6E" w14:paraId="5ECC3E9E" w14:textId="0B282327">
            <w:pPr>
              <w:rPr>
                <w:sz w:val="18"/>
                <w:szCs w:val="18"/>
              </w:rPr>
            </w:pPr>
          </w:p>
        </w:tc>
        <w:tc>
          <w:tcPr>
            <w:tcW w:w="907" w:type="dxa"/>
            <w:shd w:val="clear" w:color="auto" w:fill="D9D9D9" w:themeFill="background1" w:themeFillShade="D9"/>
          </w:tcPr>
          <w:p w:rsidRPr="0031226A" w:rsidR="00400D6E" w:rsidP="00CC63D1" w:rsidRDefault="00400D6E" w14:paraId="5C8B11F5" w14:textId="4F36C8BB">
            <w:pPr>
              <w:rPr>
                <w:sz w:val="18"/>
                <w:szCs w:val="18"/>
              </w:rPr>
            </w:pPr>
          </w:p>
        </w:tc>
        <w:tc>
          <w:tcPr>
            <w:tcW w:w="1235" w:type="dxa"/>
            <w:shd w:val="clear" w:color="auto" w:fill="D9D9D9" w:themeFill="background1" w:themeFillShade="D9"/>
          </w:tcPr>
          <w:p w:rsidRPr="0031226A" w:rsidR="00400D6E" w:rsidP="00CC63D1" w:rsidRDefault="00400D6E" w14:paraId="5E3CC6AF" w14:textId="25A93CDC">
            <w:pPr>
              <w:rPr>
                <w:sz w:val="18"/>
                <w:szCs w:val="18"/>
              </w:rPr>
            </w:pPr>
          </w:p>
        </w:tc>
        <w:tc>
          <w:tcPr>
            <w:tcW w:w="742" w:type="dxa"/>
            <w:shd w:val="clear" w:color="auto" w:fill="D9D9D9" w:themeFill="background1" w:themeFillShade="D9"/>
          </w:tcPr>
          <w:p w:rsidRPr="0031226A" w:rsidR="00400D6E" w:rsidP="00CC63D1" w:rsidRDefault="00400D6E" w14:paraId="5C9F09E1" w14:textId="57783A7F">
            <w:pPr>
              <w:rPr>
                <w:sz w:val="18"/>
                <w:szCs w:val="18"/>
              </w:rPr>
            </w:pPr>
          </w:p>
        </w:tc>
        <w:tc>
          <w:tcPr>
            <w:tcW w:w="1071" w:type="dxa"/>
            <w:shd w:val="clear" w:color="auto" w:fill="D9D9D9" w:themeFill="background1" w:themeFillShade="D9"/>
          </w:tcPr>
          <w:p w:rsidRPr="0031226A" w:rsidR="00400D6E" w:rsidP="00CC63D1" w:rsidRDefault="00400D6E" w14:paraId="5C4AE290" w14:textId="2737EBC8">
            <w:pPr>
              <w:rPr>
                <w:sz w:val="18"/>
                <w:szCs w:val="18"/>
              </w:rPr>
            </w:pPr>
          </w:p>
        </w:tc>
        <w:tc>
          <w:tcPr>
            <w:tcW w:w="1153" w:type="dxa"/>
            <w:shd w:val="clear" w:color="auto" w:fill="D9D9D9" w:themeFill="background1" w:themeFillShade="D9"/>
          </w:tcPr>
          <w:p w:rsidRPr="0031226A" w:rsidR="00400D6E" w:rsidP="00CC63D1" w:rsidRDefault="00400D6E" w14:paraId="3FE2A8BF" w14:textId="62B1B396">
            <w:pPr>
              <w:rPr>
                <w:sz w:val="18"/>
                <w:szCs w:val="18"/>
              </w:rPr>
            </w:pPr>
          </w:p>
        </w:tc>
        <w:tc>
          <w:tcPr>
            <w:tcW w:w="1153" w:type="dxa"/>
            <w:shd w:val="clear" w:color="auto" w:fill="D9D9D9" w:themeFill="background1" w:themeFillShade="D9"/>
          </w:tcPr>
          <w:p w:rsidR="00400D6E" w:rsidP="00CC63D1" w:rsidRDefault="00400D6E" w14:paraId="31AB6FDE" w14:textId="77777777">
            <w:pPr>
              <w:rPr>
                <w:sz w:val="18"/>
                <w:szCs w:val="18"/>
              </w:rPr>
            </w:pPr>
          </w:p>
        </w:tc>
      </w:tr>
      <w:tr w:rsidRPr="0031226A" w:rsidR="00400D6E" w:rsidTr="008201C3" w14:paraId="4ED3AEA1" w14:textId="18EF5A90">
        <w:trPr>
          <w:trHeight w:val="347"/>
        </w:trPr>
        <w:tc>
          <w:tcPr>
            <w:tcW w:w="2964" w:type="dxa"/>
          </w:tcPr>
          <w:p w:rsidRPr="0031226A" w:rsidR="00400D6E" w:rsidP="00CC63D1" w:rsidRDefault="00400D6E" w14:paraId="76F52CEE" w14:textId="3768A0D3">
            <w:pPr>
              <w:rPr>
                <w:b/>
                <w:sz w:val="18"/>
                <w:szCs w:val="18"/>
              </w:rPr>
            </w:pPr>
            <w:r w:rsidRPr="0031226A">
              <w:rPr>
                <w:b/>
                <w:sz w:val="18"/>
                <w:szCs w:val="18"/>
              </w:rPr>
              <w:t>2.</w:t>
            </w:r>
            <w:r w:rsidR="00E73F52">
              <w:rPr>
                <w:b/>
                <w:sz w:val="18"/>
                <w:szCs w:val="18"/>
              </w:rPr>
              <w:t xml:space="preserve"> </w:t>
            </w:r>
            <w:r w:rsidRPr="0031226A">
              <w:rPr>
                <w:b/>
                <w:sz w:val="18"/>
                <w:szCs w:val="18"/>
              </w:rPr>
              <w:t>Primary Prevention</w:t>
            </w:r>
          </w:p>
        </w:tc>
        <w:tc>
          <w:tcPr>
            <w:tcW w:w="963" w:type="dxa"/>
            <w:shd w:val="clear" w:color="auto" w:fill="D9D9D9" w:themeFill="background1" w:themeFillShade="D9"/>
          </w:tcPr>
          <w:p w:rsidRPr="0031226A" w:rsidR="00400D6E" w:rsidP="00CC63D1" w:rsidRDefault="00400D6E" w14:paraId="36C9A491" w14:textId="433F5305">
            <w:pPr>
              <w:rPr>
                <w:sz w:val="18"/>
                <w:szCs w:val="18"/>
              </w:rPr>
            </w:pPr>
          </w:p>
        </w:tc>
        <w:tc>
          <w:tcPr>
            <w:tcW w:w="1071" w:type="dxa"/>
            <w:shd w:val="clear" w:color="auto" w:fill="D9D9D9" w:themeFill="background1" w:themeFillShade="D9"/>
          </w:tcPr>
          <w:p w:rsidRPr="0031226A" w:rsidR="00400D6E" w:rsidP="00CC63D1" w:rsidRDefault="00400D6E" w14:paraId="70BB1D20" w14:textId="6F60D08A">
            <w:pPr>
              <w:rPr>
                <w:sz w:val="18"/>
                <w:szCs w:val="18"/>
              </w:rPr>
            </w:pPr>
          </w:p>
        </w:tc>
        <w:tc>
          <w:tcPr>
            <w:tcW w:w="989" w:type="dxa"/>
            <w:shd w:val="clear" w:color="auto" w:fill="D9D9D9" w:themeFill="background1" w:themeFillShade="D9"/>
          </w:tcPr>
          <w:p w:rsidRPr="0031226A" w:rsidR="00400D6E" w:rsidP="00CC63D1" w:rsidRDefault="00400D6E" w14:paraId="55593548" w14:textId="7F4469AE">
            <w:pPr>
              <w:rPr>
                <w:sz w:val="18"/>
                <w:szCs w:val="18"/>
              </w:rPr>
            </w:pPr>
          </w:p>
        </w:tc>
        <w:tc>
          <w:tcPr>
            <w:tcW w:w="1317" w:type="dxa"/>
            <w:shd w:val="clear" w:color="auto" w:fill="D9D9D9" w:themeFill="background1" w:themeFillShade="D9"/>
          </w:tcPr>
          <w:p w:rsidRPr="0031226A" w:rsidR="00400D6E" w:rsidP="00CC63D1" w:rsidRDefault="00400D6E" w14:paraId="5A5DF148" w14:textId="1DD93828">
            <w:pPr>
              <w:rPr>
                <w:sz w:val="18"/>
                <w:szCs w:val="18"/>
              </w:rPr>
            </w:pPr>
          </w:p>
        </w:tc>
        <w:tc>
          <w:tcPr>
            <w:tcW w:w="907" w:type="dxa"/>
            <w:shd w:val="clear" w:color="auto" w:fill="D9D9D9" w:themeFill="background1" w:themeFillShade="D9"/>
          </w:tcPr>
          <w:p w:rsidRPr="0031226A" w:rsidR="00400D6E" w:rsidP="00CC63D1" w:rsidRDefault="00400D6E" w14:paraId="60FE4719" w14:textId="03BF9471">
            <w:pPr>
              <w:rPr>
                <w:sz w:val="18"/>
                <w:szCs w:val="18"/>
              </w:rPr>
            </w:pPr>
          </w:p>
        </w:tc>
        <w:tc>
          <w:tcPr>
            <w:tcW w:w="1235" w:type="dxa"/>
            <w:shd w:val="clear" w:color="auto" w:fill="D9D9D9" w:themeFill="background1" w:themeFillShade="D9"/>
          </w:tcPr>
          <w:p w:rsidRPr="0031226A" w:rsidR="00400D6E" w:rsidP="00CC63D1" w:rsidRDefault="00400D6E" w14:paraId="15FA7229" w14:textId="689084BC">
            <w:pPr>
              <w:rPr>
                <w:sz w:val="18"/>
                <w:szCs w:val="18"/>
              </w:rPr>
            </w:pPr>
          </w:p>
        </w:tc>
        <w:tc>
          <w:tcPr>
            <w:tcW w:w="742" w:type="dxa"/>
            <w:shd w:val="clear" w:color="auto" w:fill="D9D9D9" w:themeFill="background1" w:themeFillShade="D9"/>
          </w:tcPr>
          <w:p w:rsidRPr="0031226A" w:rsidR="00400D6E" w:rsidP="00CC63D1" w:rsidRDefault="00400D6E" w14:paraId="43FA4DD6" w14:textId="3A6904AF">
            <w:pPr>
              <w:rPr>
                <w:sz w:val="18"/>
                <w:szCs w:val="18"/>
              </w:rPr>
            </w:pPr>
          </w:p>
        </w:tc>
        <w:tc>
          <w:tcPr>
            <w:tcW w:w="1071" w:type="dxa"/>
            <w:shd w:val="clear" w:color="auto" w:fill="D9D9D9" w:themeFill="background1" w:themeFillShade="D9"/>
          </w:tcPr>
          <w:p w:rsidRPr="0031226A" w:rsidR="00400D6E" w:rsidP="00CC63D1" w:rsidRDefault="00400D6E" w14:paraId="7488D465" w14:textId="275D2CB4">
            <w:pPr>
              <w:rPr>
                <w:sz w:val="18"/>
                <w:szCs w:val="18"/>
              </w:rPr>
            </w:pPr>
          </w:p>
        </w:tc>
        <w:tc>
          <w:tcPr>
            <w:tcW w:w="1153" w:type="dxa"/>
            <w:shd w:val="clear" w:color="auto" w:fill="D9D9D9" w:themeFill="background1" w:themeFillShade="D9"/>
          </w:tcPr>
          <w:p w:rsidRPr="0031226A" w:rsidR="00400D6E" w:rsidP="00CC63D1" w:rsidRDefault="00400D6E" w14:paraId="404915BC" w14:textId="56435E1A">
            <w:pPr>
              <w:rPr>
                <w:sz w:val="18"/>
                <w:szCs w:val="18"/>
              </w:rPr>
            </w:pPr>
          </w:p>
        </w:tc>
        <w:tc>
          <w:tcPr>
            <w:tcW w:w="1153" w:type="dxa"/>
            <w:shd w:val="clear" w:color="auto" w:fill="D9D9D9" w:themeFill="background1" w:themeFillShade="D9"/>
          </w:tcPr>
          <w:p w:rsidR="00400D6E" w:rsidP="00CC63D1" w:rsidRDefault="00400D6E" w14:paraId="317201A8" w14:textId="77777777">
            <w:pPr>
              <w:rPr>
                <w:sz w:val="18"/>
                <w:szCs w:val="18"/>
              </w:rPr>
            </w:pPr>
          </w:p>
        </w:tc>
      </w:tr>
      <w:tr w:rsidRPr="0031226A" w:rsidR="00400D6E" w:rsidTr="008201C3" w14:paraId="213C1ADF" w14:textId="7DB65E79">
        <w:trPr>
          <w:trHeight w:val="366"/>
        </w:trPr>
        <w:tc>
          <w:tcPr>
            <w:tcW w:w="2964" w:type="dxa"/>
          </w:tcPr>
          <w:p w:rsidRPr="0031226A" w:rsidR="00400D6E" w:rsidP="00CC63D1" w:rsidRDefault="00400D6E" w14:paraId="29DF2E75" w14:textId="77777777">
            <w:pPr>
              <w:rPr>
                <w:b/>
                <w:sz w:val="18"/>
                <w:szCs w:val="18"/>
              </w:rPr>
            </w:pPr>
            <w:r w:rsidRPr="0031226A">
              <w:rPr>
                <w:b/>
                <w:sz w:val="18"/>
                <w:szCs w:val="18"/>
              </w:rPr>
              <w:t>a. Substance Abuse Primary</w:t>
            </w:r>
          </w:p>
          <w:p w:rsidRPr="0031226A" w:rsidR="00400D6E" w:rsidP="00CC63D1" w:rsidRDefault="00400D6E" w14:paraId="7205FB6B" w14:textId="77777777">
            <w:pPr>
              <w:rPr>
                <w:b/>
                <w:sz w:val="18"/>
                <w:szCs w:val="18"/>
              </w:rPr>
            </w:pPr>
            <w:r w:rsidRPr="0031226A">
              <w:rPr>
                <w:b/>
                <w:sz w:val="18"/>
                <w:szCs w:val="18"/>
              </w:rPr>
              <w:t>Prevention</w:t>
            </w:r>
          </w:p>
        </w:tc>
        <w:tc>
          <w:tcPr>
            <w:tcW w:w="963" w:type="dxa"/>
            <w:shd w:val="clear" w:color="auto" w:fill="D9D9D9" w:themeFill="background1" w:themeFillShade="D9"/>
          </w:tcPr>
          <w:p w:rsidRPr="0031226A" w:rsidR="00400D6E" w:rsidP="00CC63D1" w:rsidRDefault="00400D6E" w14:paraId="6A8B2B8F" w14:textId="523C7A77">
            <w:pPr>
              <w:rPr>
                <w:sz w:val="18"/>
                <w:szCs w:val="18"/>
              </w:rPr>
            </w:pPr>
          </w:p>
        </w:tc>
        <w:tc>
          <w:tcPr>
            <w:tcW w:w="1071" w:type="dxa"/>
            <w:shd w:val="clear" w:color="auto" w:fill="D9D9D9" w:themeFill="background1" w:themeFillShade="D9"/>
          </w:tcPr>
          <w:p w:rsidRPr="0031226A" w:rsidR="00400D6E" w:rsidP="00CC63D1" w:rsidRDefault="00400D6E" w14:paraId="7812F82B" w14:textId="77777777">
            <w:pPr>
              <w:rPr>
                <w:sz w:val="18"/>
                <w:szCs w:val="18"/>
              </w:rPr>
            </w:pPr>
          </w:p>
        </w:tc>
        <w:tc>
          <w:tcPr>
            <w:tcW w:w="989" w:type="dxa"/>
            <w:shd w:val="clear" w:color="auto" w:fill="D9D9D9" w:themeFill="background1" w:themeFillShade="D9"/>
          </w:tcPr>
          <w:p w:rsidRPr="0031226A" w:rsidR="00400D6E" w:rsidP="00CC63D1" w:rsidRDefault="00400D6E" w14:paraId="0AC7870E" w14:textId="6DD9A930">
            <w:pPr>
              <w:rPr>
                <w:sz w:val="18"/>
                <w:szCs w:val="18"/>
              </w:rPr>
            </w:pPr>
          </w:p>
        </w:tc>
        <w:tc>
          <w:tcPr>
            <w:tcW w:w="1317" w:type="dxa"/>
            <w:shd w:val="clear" w:color="auto" w:fill="D9D9D9" w:themeFill="background1" w:themeFillShade="D9"/>
          </w:tcPr>
          <w:p w:rsidRPr="0031226A" w:rsidR="00400D6E" w:rsidP="00CC63D1" w:rsidRDefault="00400D6E" w14:paraId="2394DA43" w14:textId="4C5ED9E3">
            <w:pPr>
              <w:rPr>
                <w:sz w:val="18"/>
                <w:szCs w:val="18"/>
              </w:rPr>
            </w:pPr>
          </w:p>
        </w:tc>
        <w:tc>
          <w:tcPr>
            <w:tcW w:w="907" w:type="dxa"/>
            <w:shd w:val="clear" w:color="auto" w:fill="D9D9D9" w:themeFill="background1" w:themeFillShade="D9"/>
          </w:tcPr>
          <w:p w:rsidRPr="0031226A" w:rsidR="00400D6E" w:rsidP="00CC63D1" w:rsidRDefault="00400D6E" w14:paraId="2085FC55" w14:textId="59CDEF36">
            <w:pPr>
              <w:rPr>
                <w:sz w:val="18"/>
                <w:szCs w:val="18"/>
              </w:rPr>
            </w:pPr>
          </w:p>
        </w:tc>
        <w:tc>
          <w:tcPr>
            <w:tcW w:w="1235" w:type="dxa"/>
            <w:shd w:val="clear" w:color="auto" w:fill="D9D9D9" w:themeFill="background1" w:themeFillShade="D9"/>
          </w:tcPr>
          <w:p w:rsidRPr="0031226A" w:rsidR="00400D6E" w:rsidP="00CC63D1" w:rsidRDefault="00400D6E" w14:paraId="4F2E0100" w14:textId="724846B8">
            <w:pPr>
              <w:rPr>
                <w:sz w:val="18"/>
                <w:szCs w:val="18"/>
              </w:rPr>
            </w:pPr>
          </w:p>
        </w:tc>
        <w:tc>
          <w:tcPr>
            <w:tcW w:w="742" w:type="dxa"/>
            <w:shd w:val="clear" w:color="auto" w:fill="D9D9D9" w:themeFill="background1" w:themeFillShade="D9"/>
          </w:tcPr>
          <w:p w:rsidRPr="0031226A" w:rsidR="00400D6E" w:rsidP="00CC63D1" w:rsidRDefault="00400D6E" w14:paraId="32E938B7" w14:textId="095DE5DF">
            <w:pPr>
              <w:rPr>
                <w:sz w:val="18"/>
                <w:szCs w:val="18"/>
              </w:rPr>
            </w:pPr>
          </w:p>
        </w:tc>
        <w:tc>
          <w:tcPr>
            <w:tcW w:w="1071" w:type="dxa"/>
            <w:shd w:val="clear" w:color="auto" w:fill="D9D9D9" w:themeFill="background1" w:themeFillShade="D9"/>
          </w:tcPr>
          <w:p w:rsidRPr="0031226A" w:rsidR="00400D6E" w:rsidP="00CC63D1" w:rsidRDefault="00400D6E" w14:paraId="3831848C" w14:textId="48CA063B">
            <w:pPr>
              <w:rPr>
                <w:sz w:val="18"/>
                <w:szCs w:val="18"/>
              </w:rPr>
            </w:pPr>
          </w:p>
        </w:tc>
        <w:tc>
          <w:tcPr>
            <w:tcW w:w="1153" w:type="dxa"/>
            <w:shd w:val="clear" w:color="auto" w:fill="D9D9D9" w:themeFill="background1" w:themeFillShade="D9"/>
          </w:tcPr>
          <w:p w:rsidRPr="0031226A" w:rsidR="00400D6E" w:rsidP="00CC63D1" w:rsidRDefault="00400D6E" w14:paraId="5EB6ADF3" w14:textId="1488379C">
            <w:pPr>
              <w:rPr>
                <w:sz w:val="18"/>
                <w:szCs w:val="18"/>
              </w:rPr>
            </w:pPr>
          </w:p>
        </w:tc>
        <w:tc>
          <w:tcPr>
            <w:tcW w:w="1153" w:type="dxa"/>
            <w:shd w:val="clear" w:color="auto" w:fill="D9D9D9" w:themeFill="background1" w:themeFillShade="D9"/>
          </w:tcPr>
          <w:p w:rsidR="00400D6E" w:rsidP="00CC63D1" w:rsidRDefault="00400D6E" w14:paraId="58533CFE" w14:textId="77777777">
            <w:pPr>
              <w:rPr>
                <w:sz w:val="18"/>
                <w:szCs w:val="18"/>
              </w:rPr>
            </w:pPr>
          </w:p>
        </w:tc>
      </w:tr>
      <w:tr w:rsidRPr="0031226A" w:rsidR="00400D6E" w:rsidTr="008201C3" w14:paraId="1B77771F" w14:textId="0C57D1FD">
        <w:trPr>
          <w:trHeight w:val="407"/>
        </w:trPr>
        <w:tc>
          <w:tcPr>
            <w:tcW w:w="2964" w:type="dxa"/>
          </w:tcPr>
          <w:p w:rsidRPr="0031226A" w:rsidR="00400D6E" w:rsidP="00CC63D1" w:rsidRDefault="00400D6E" w14:paraId="19DF9D74" w14:textId="77777777">
            <w:pPr>
              <w:rPr>
                <w:b/>
                <w:sz w:val="18"/>
                <w:szCs w:val="18"/>
              </w:rPr>
            </w:pPr>
            <w:r w:rsidRPr="0031226A">
              <w:rPr>
                <w:b/>
                <w:sz w:val="18"/>
                <w:szCs w:val="18"/>
              </w:rPr>
              <w:t>b. Mental Health Primary</w:t>
            </w:r>
          </w:p>
          <w:p w:rsidRPr="00E73F52" w:rsidR="00400D6E" w:rsidP="00CC63D1" w:rsidRDefault="00400D6E" w14:paraId="32A826B6" w14:textId="5554FE44">
            <w:pPr>
              <w:rPr>
                <w:b/>
                <w:sz w:val="18"/>
                <w:szCs w:val="18"/>
                <w:vertAlign w:val="superscript"/>
              </w:rPr>
            </w:pPr>
            <w:r w:rsidRPr="0031226A">
              <w:rPr>
                <w:b/>
                <w:sz w:val="18"/>
                <w:szCs w:val="18"/>
              </w:rPr>
              <w:t>prevention</w:t>
            </w:r>
            <w:r w:rsidR="00E73F52">
              <w:rPr>
                <w:b/>
                <w:sz w:val="18"/>
                <w:szCs w:val="18"/>
              </w:rPr>
              <w:t xml:space="preserve"> </w:t>
            </w:r>
            <w:r w:rsidR="00E73F52">
              <w:rPr>
                <w:b/>
                <w:sz w:val="18"/>
                <w:szCs w:val="18"/>
                <w:vertAlign w:val="superscript"/>
              </w:rPr>
              <w:t>e</w:t>
            </w:r>
          </w:p>
        </w:tc>
        <w:tc>
          <w:tcPr>
            <w:tcW w:w="963" w:type="dxa"/>
            <w:shd w:val="clear" w:color="auto" w:fill="D9D9D9" w:themeFill="background1" w:themeFillShade="D9"/>
          </w:tcPr>
          <w:p w:rsidRPr="0031226A" w:rsidR="00400D6E" w:rsidP="00CC63D1" w:rsidRDefault="00400D6E" w14:paraId="77E1D71A" w14:textId="77777777">
            <w:pPr>
              <w:rPr>
                <w:sz w:val="18"/>
                <w:szCs w:val="18"/>
              </w:rPr>
            </w:pPr>
          </w:p>
        </w:tc>
        <w:tc>
          <w:tcPr>
            <w:tcW w:w="1071" w:type="dxa"/>
          </w:tcPr>
          <w:p w:rsidRPr="0031226A" w:rsidR="00400D6E" w:rsidP="00CC63D1" w:rsidRDefault="00400D6E" w14:paraId="2E05E91F" w14:textId="1C5578A6">
            <w:pPr>
              <w:rPr>
                <w:sz w:val="18"/>
                <w:szCs w:val="18"/>
              </w:rPr>
            </w:pPr>
          </w:p>
        </w:tc>
        <w:tc>
          <w:tcPr>
            <w:tcW w:w="989" w:type="dxa"/>
          </w:tcPr>
          <w:p w:rsidRPr="0031226A" w:rsidR="00400D6E" w:rsidP="00CC63D1" w:rsidRDefault="00400D6E" w14:paraId="33CD1AA9" w14:textId="701C3DDF">
            <w:pPr>
              <w:rPr>
                <w:sz w:val="18"/>
                <w:szCs w:val="18"/>
              </w:rPr>
            </w:pPr>
          </w:p>
        </w:tc>
        <w:tc>
          <w:tcPr>
            <w:tcW w:w="1317" w:type="dxa"/>
          </w:tcPr>
          <w:p w:rsidRPr="0031226A" w:rsidR="00400D6E" w:rsidP="00CC63D1" w:rsidRDefault="00400D6E" w14:paraId="5E849B69" w14:textId="0255953B">
            <w:pPr>
              <w:rPr>
                <w:sz w:val="18"/>
                <w:szCs w:val="18"/>
              </w:rPr>
            </w:pPr>
          </w:p>
        </w:tc>
        <w:tc>
          <w:tcPr>
            <w:tcW w:w="907" w:type="dxa"/>
          </w:tcPr>
          <w:p w:rsidRPr="0031226A" w:rsidR="00400D6E" w:rsidP="00CC63D1" w:rsidRDefault="00400D6E" w14:paraId="204AF911" w14:textId="508A1FA9">
            <w:pPr>
              <w:rPr>
                <w:sz w:val="18"/>
                <w:szCs w:val="18"/>
              </w:rPr>
            </w:pPr>
          </w:p>
        </w:tc>
        <w:tc>
          <w:tcPr>
            <w:tcW w:w="1235" w:type="dxa"/>
          </w:tcPr>
          <w:p w:rsidRPr="0031226A" w:rsidR="00400D6E" w:rsidP="00CC63D1" w:rsidRDefault="00400D6E" w14:paraId="7741C68E" w14:textId="77AA0E78">
            <w:pPr>
              <w:rPr>
                <w:sz w:val="18"/>
                <w:szCs w:val="18"/>
              </w:rPr>
            </w:pPr>
          </w:p>
        </w:tc>
        <w:tc>
          <w:tcPr>
            <w:tcW w:w="742" w:type="dxa"/>
          </w:tcPr>
          <w:p w:rsidRPr="0031226A" w:rsidR="00400D6E" w:rsidP="00CC63D1" w:rsidRDefault="00400D6E" w14:paraId="316B3D6F" w14:textId="7E5EF553">
            <w:pPr>
              <w:rPr>
                <w:sz w:val="18"/>
                <w:szCs w:val="18"/>
              </w:rPr>
            </w:pPr>
          </w:p>
        </w:tc>
        <w:tc>
          <w:tcPr>
            <w:tcW w:w="1071" w:type="dxa"/>
          </w:tcPr>
          <w:p w:rsidRPr="0031226A" w:rsidR="00400D6E" w:rsidP="00CC63D1" w:rsidRDefault="00400D6E" w14:paraId="7A208AEF" w14:textId="50CBCD04">
            <w:pPr>
              <w:rPr>
                <w:sz w:val="18"/>
                <w:szCs w:val="18"/>
              </w:rPr>
            </w:pPr>
          </w:p>
        </w:tc>
        <w:tc>
          <w:tcPr>
            <w:tcW w:w="1153" w:type="dxa"/>
            <w:shd w:val="clear" w:color="auto" w:fill="D9D9D9" w:themeFill="background1" w:themeFillShade="D9"/>
          </w:tcPr>
          <w:p w:rsidRPr="0031226A" w:rsidR="00400D6E" w:rsidP="00CC63D1" w:rsidRDefault="00400D6E" w14:paraId="4D7EFB31" w14:textId="58A3873E">
            <w:pPr>
              <w:rPr>
                <w:sz w:val="18"/>
                <w:szCs w:val="18"/>
              </w:rPr>
            </w:pPr>
          </w:p>
        </w:tc>
        <w:tc>
          <w:tcPr>
            <w:tcW w:w="1153" w:type="dxa"/>
          </w:tcPr>
          <w:p w:rsidR="00400D6E" w:rsidP="00CC63D1" w:rsidRDefault="00400D6E" w14:paraId="201F981A" w14:textId="77777777">
            <w:pPr>
              <w:rPr>
                <w:sz w:val="18"/>
                <w:szCs w:val="18"/>
              </w:rPr>
            </w:pPr>
          </w:p>
        </w:tc>
      </w:tr>
      <w:tr w:rsidRPr="0031226A" w:rsidR="00400D6E" w:rsidTr="008201C3" w14:paraId="76D14B47" w14:textId="771AD1F8">
        <w:trPr>
          <w:trHeight w:val="875"/>
        </w:trPr>
        <w:tc>
          <w:tcPr>
            <w:tcW w:w="2964" w:type="dxa"/>
          </w:tcPr>
          <w:p w:rsidRPr="0031226A" w:rsidR="00400D6E" w:rsidP="00CC63D1" w:rsidRDefault="00400D6E" w14:paraId="51219E74" w14:textId="77777777">
            <w:pPr>
              <w:rPr>
                <w:b/>
                <w:sz w:val="18"/>
                <w:szCs w:val="18"/>
              </w:rPr>
            </w:pPr>
            <w:r w:rsidRPr="0031226A">
              <w:rPr>
                <w:b/>
                <w:sz w:val="18"/>
                <w:szCs w:val="18"/>
              </w:rPr>
              <w:t>3. Evidence-Based Practices for Early Serious Mental Illness including First Episode Psychosis (10 percent of total</w:t>
            </w:r>
          </w:p>
          <w:p w:rsidRPr="0031226A" w:rsidR="00400D6E" w:rsidP="00CC63D1" w:rsidRDefault="00400D6E" w14:paraId="11C898D7" w14:textId="38AB6872">
            <w:pPr>
              <w:rPr>
                <w:b/>
                <w:sz w:val="18"/>
                <w:szCs w:val="18"/>
                <w:vertAlign w:val="superscript"/>
              </w:rPr>
            </w:pPr>
            <w:r w:rsidRPr="0031226A">
              <w:rPr>
                <w:b/>
                <w:sz w:val="18"/>
                <w:szCs w:val="18"/>
              </w:rPr>
              <w:t>award MHBG)</w:t>
            </w:r>
            <w:r w:rsidR="00E73F52">
              <w:rPr>
                <w:b/>
                <w:sz w:val="18"/>
                <w:szCs w:val="18"/>
              </w:rPr>
              <w:t xml:space="preserve"> </w:t>
            </w:r>
            <w:r w:rsidRPr="0031226A">
              <w:rPr>
                <w:b/>
                <w:sz w:val="18"/>
                <w:szCs w:val="18"/>
                <w:vertAlign w:val="superscript"/>
              </w:rPr>
              <w:t>d</w:t>
            </w:r>
          </w:p>
        </w:tc>
        <w:tc>
          <w:tcPr>
            <w:tcW w:w="963" w:type="dxa"/>
            <w:shd w:val="clear" w:color="auto" w:fill="D9D9D9" w:themeFill="background1" w:themeFillShade="D9"/>
          </w:tcPr>
          <w:p w:rsidRPr="0031226A" w:rsidR="00400D6E" w:rsidP="00CC63D1" w:rsidRDefault="00400D6E" w14:paraId="579C3BA2" w14:textId="77777777">
            <w:pPr>
              <w:rPr>
                <w:sz w:val="18"/>
                <w:szCs w:val="18"/>
              </w:rPr>
            </w:pPr>
          </w:p>
        </w:tc>
        <w:tc>
          <w:tcPr>
            <w:tcW w:w="1071" w:type="dxa"/>
          </w:tcPr>
          <w:p w:rsidRPr="0031226A" w:rsidR="00400D6E" w:rsidP="00CC63D1" w:rsidRDefault="00400D6E" w14:paraId="1FA8934A" w14:textId="160244F6">
            <w:pPr>
              <w:rPr>
                <w:sz w:val="18"/>
                <w:szCs w:val="18"/>
              </w:rPr>
            </w:pPr>
          </w:p>
        </w:tc>
        <w:tc>
          <w:tcPr>
            <w:tcW w:w="989" w:type="dxa"/>
          </w:tcPr>
          <w:p w:rsidRPr="0031226A" w:rsidR="00400D6E" w:rsidP="00CC63D1" w:rsidRDefault="00400D6E" w14:paraId="212744C4" w14:textId="4D34EC2F">
            <w:pPr>
              <w:rPr>
                <w:sz w:val="18"/>
                <w:szCs w:val="18"/>
              </w:rPr>
            </w:pPr>
          </w:p>
        </w:tc>
        <w:tc>
          <w:tcPr>
            <w:tcW w:w="1317" w:type="dxa"/>
          </w:tcPr>
          <w:p w:rsidRPr="0031226A" w:rsidR="00400D6E" w:rsidP="00CC63D1" w:rsidRDefault="00400D6E" w14:paraId="7A85E698" w14:textId="284A96DB">
            <w:pPr>
              <w:rPr>
                <w:sz w:val="18"/>
                <w:szCs w:val="18"/>
              </w:rPr>
            </w:pPr>
          </w:p>
        </w:tc>
        <w:tc>
          <w:tcPr>
            <w:tcW w:w="907" w:type="dxa"/>
          </w:tcPr>
          <w:p w:rsidRPr="0031226A" w:rsidR="00400D6E" w:rsidP="00CC63D1" w:rsidRDefault="00400D6E" w14:paraId="7DEC5BC9" w14:textId="5DED678A">
            <w:pPr>
              <w:rPr>
                <w:sz w:val="18"/>
                <w:szCs w:val="18"/>
              </w:rPr>
            </w:pPr>
          </w:p>
        </w:tc>
        <w:tc>
          <w:tcPr>
            <w:tcW w:w="1235" w:type="dxa"/>
          </w:tcPr>
          <w:p w:rsidRPr="0031226A" w:rsidR="00400D6E" w:rsidP="00CC63D1" w:rsidRDefault="00400D6E" w14:paraId="6F8A36E9" w14:textId="51F9FCAA">
            <w:pPr>
              <w:rPr>
                <w:sz w:val="18"/>
                <w:szCs w:val="18"/>
              </w:rPr>
            </w:pPr>
          </w:p>
        </w:tc>
        <w:tc>
          <w:tcPr>
            <w:tcW w:w="742" w:type="dxa"/>
          </w:tcPr>
          <w:p w:rsidRPr="0031226A" w:rsidR="00400D6E" w:rsidP="00CC63D1" w:rsidRDefault="00400D6E" w14:paraId="24698374" w14:textId="53FA9FA8">
            <w:pPr>
              <w:rPr>
                <w:sz w:val="18"/>
                <w:szCs w:val="18"/>
              </w:rPr>
            </w:pPr>
          </w:p>
        </w:tc>
        <w:tc>
          <w:tcPr>
            <w:tcW w:w="1071" w:type="dxa"/>
          </w:tcPr>
          <w:p w:rsidRPr="0031226A" w:rsidR="00400D6E" w:rsidP="00CC63D1" w:rsidRDefault="00400D6E" w14:paraId="7EE4C7E3" w14:textId="3584FC41">
            <w:pPr>
              <w:rPr>
                <w:sz w:val="18"/>
                <w:szCs w:val="18"/>
              </w:rPr>
            </w:pPr>
          </w:p>
        </w:tc>
        <w:tc>
          <w:tcPr>
            <w:tcW w:w="1153" w:type="dxa"/>
            <w:shd w:val="clear" w:color="auto" w:fill="D9D9D9" w:themeFill="background1" w:themeFillShade="D9"/>
          </w:tcPr>
          <w:p w:rsidRPr="0031226A" w:rsidR="00400D6E" w:rsidP="00CC63D1" w:rsidRDefault="00400D6E" w14:paraId="29D54BFF" w14:textId="664DFB03">
            <w:pPr>
              <w:rPr>
                <w:sz w:val="18"/>
                <w:szCs w:val="18"/>
              </w:rPr>
            </w:pPr>
          </w:p>
        </w:tc>
        <w:tc>
          <w:tcPr>
            <w:tcW w:w="1153" w:type="dxa"/>
          </w:tcPr>
          <w:p w:rsidR="00400D6E" w:rsidP="00CC63D1" w:rsidRDefault="00400D6E" w14:paraId="5AF5FD98" w14:textId="77777777">
            <w:pPr>
              <w:rPr>
                <w:sz w:val="18"/>
                <w:szCs w:val="18"/>
              </w:rPr>
            </w:pPr>
          </w:p>
        </w:tc>
      </w:tr>
      <w:tr w:rsidRPr="0031226A" w:rsidR="00400D6E" w:rsidTr="008201C3" w14:paraId="7C562D92" w14:textId="2A0E9CA4">
        <w:trPr>
          <w:trHeight w:val="347"/>
        </w:trPr>
        <w:tc>
          <w:tcPr>
            <w:tcW w:w="2964" w:type="dxa"/>
          </w:tcPr>
          <w:p w:rsidRPr="0031226A" w:rsidR="00400D6E" w:rsidP="00CC63D1" w:rsidRDefault="00400D6E" w14:paraId="5641D43C" w14:textId="6EE40825">
            <w:pPr>
              <w:rPr>
                <w:b/>
                <w:sz w:val="18"/>
                <w:szCs w:val="18"/>
              </w:rPr>
            </w:pPr>
            <w:r w:rsidRPr="0031226A">
              <w:rPr>
                <w:b/>
                <w:sz w:val="18"/>
                <w:szCs w:val="18"/>
              </w:rPr>
              <w:t>4.</w:t>
            </w:r>
            <w:r w:rsidR="00E73F52">
              <w:rPr>
                <w:b/>
                <w:sz w:val="18"/>
                <w:szCs w:val="18"/>
              </w:rPr>
              <w:t xml:space="preserve"> </w:t>
            </w:r>
            <w:r w:rsidRPr="0031226A">
              <w:rPr>
                <w:b/>
                <w:sz w:val="18"/>
                <w:szCs w:val="18"/>
              </w:rPr>
              <w:t>Tuberculosis Services</w:t>
            </w:r>
          </w:p>
        </w:tc>
        <w:tc>
          <w:tcPr>
            <w:tcW w:w="963" w:type="dxa"/>
            <w:shd w:val="clear" w:color="auto" w:fill="D9D9D9" w:themeFill="background1" w:themeFillShade="D9"/>
          </w:tcPr>
          <w:p w:rsidRPr="0031226A" w:rsidR="00400D6E" w:rsidP="00CC63D1" w:rsidRDefault="00400D6E" w14:paraId="3677DBF0" w14:textId="49CE0F5F">
            <w:pPr>
              <w:rPr>
                <w:sz w:val="18"/>
                <w:szCs w:val="18"/>
              </w:rPr>
            </w:pPr>
          </w:p>
        </w:tc>
        <w:tc>
          <w:tcPr>
            <w:tcW w:w="1071" w:type="dxa"/>
            <w:shd w:val="clear" w:color="auto" w:fill="D9D9D9" w:themeFill="background1" w:themeFillShade="D9"/>
          </w:tcPr>
          <w:p w:rsidRPr="0031226A" w:rsidR="00400D6E" w:rsidP="00CC63D1" w:rsidRDefault="00400D6E" w14:paraId="2F3D4D5F" w14:textId="77777777">
            <w:pPr>
              <w:rPr>
                <w:sz w:val="18"/>
                <w:szCs w:val="18"/>
              </w:rPr>
            </w:pPr>
          </w:p>
        </w:tc>
        <w:tc>
          <w:tcPr>
            <w:tcW w:w="989" w:type="dxa"/>
            <w:shd w:val="clear" w:color="auto" w:fill="D9D9D9" w:themeFill="background1" w:themeFillShade="D9"/>
          </w:tcPr>
          <w:p w:rsidRPr="0031226A" w:rsidR="00400D6E" w:rsidP="00CC63D1" w:rsidRDefault="00400D6E" w14:paraId="5DCDFE6A" w14:textId="3EB02C41">
            <w:pPr>
              <w:rPr>
                <w:sz w:val="18"/>
                <w:szCs w:val="18"/>
              </w:rPr>
            </w:pPr>
          </w:p>
        </w:tc>
        <w:tc>
          <w:tcPr>
            <w:tcW w:w="1317" w:type="dxa"/>
            <w:shd w:val="clear" w:color="auto" w:fill="D9D9D9" w:themeFill="background1" w:themeFillShade="D9"/>
          </w:tcPr>
          <w:p w:rsidRPr="0031226A" w:rsidR="00400D6E" w:rsidP="00CC63D1" w:rsidRDefault="00400D6E" w14:paraId="42A61E98" w14:textId="079E9688">
            <w:pPr>
              <w:rPr>
                <w:sz w:val="18"/>
                <w:szCs w:val="18"/>
              </w:rPr>
            </w:pPr>
          </w:p>
        </w:tc>
        <w:tc>
          <w:tcPr>
            <w:tcW w:w="907" w:type="dxa"/>
            <w:shd w:val="clear" w:color="auto" w:fill="D9D9D9" w:themeFill="background1" w:themeFillShade="D9"/>
          </w:tcPr>
          <w:p w:rsidRPr="0031226A" w:rsidR="00400D6E" w:rsidP="00CC63D1" w:rsidRDefault="00400D6E" w14:paraId="79F0913F" w14:textId="6A0180F9">
            <w:pPr>
              <w:rPr>
                <w:sz w:val="18"/>
                <w:szCs w:val="18"/>
              </w:rPr>
            </w:pPr>
          </w:p>
        </w:tc>
        <w:tc>
          <w:tcPr>
            <w:tcW w:w="1235" w:type="dxa"/>
            <w:shd w:val="clear" w:color="auto" w:fill="D9D9D9" w:themeFill="background1" w:themeFillShade="D9"/>
          </w:tcPr>
          <w:p w:rsidRPr="0031226A" w:rsidR="00400D6E" w:rsidP="00CC63D1" w:rsidRDefault="00400D6E" w14:paraId="1D010A89" w14:textId="56BDB8AE">
            <w:pPr>
              <w:rPr>
                <w:sz w:val="18"/>
                <w:szCs w:val="18"/>
              </w:rPr>
            </w:pPr>
          </w:p>
        </w:tc>
        <w:tc>
          <w:tcPr>
            <w:tcW w:w="742" w:type="dxa"/>
            <w:shd w:val="clear" w:color="auto" w:fill="D9D9D9" w:themeFill="background1" w:themeFillShade="D9"/>
          </w:tcPr>
          <w:p w:rsidRPr="0031226A" w:rsidR="00400D6E" w:rsidP="00CC63D1" w:rsidRDefault="00400D6E" w14:paraId="4BFDEBEE" w14:textId="4762DE73">
            <w:pPr>
              <w:rPr>
                <w:sz w:val="18"/>
                <w:szCs w:val="18"/>
              </w:rPr>
            </w:pPr>
          </w:p>
        </w:tc>
        <w:tc>
          <w:tcPr>
            <w:tcW w:w="1071" w:type="dxa"/>
            <w:shd w:val="clear" w:color="auto" w:fill="D9D9D9" w:themeFill="background1" w:themeFillShade="D9"/>
          </w:tcPr>
          <w:p w:rsidRPr="0031226A" w:rsidR="00400D6E" w:rsidP="00CC63D1" w:rsidRDefault="00400D6E" w14:paraId="6750F235" w14:textId="36FCC98E">
            <w:pPr>
              <w:rPr>
                <w:sz w:val="18"/>
                <w:szCs w:val="18"/>
              </w:rPr>
            </w:pPr>
          </w:p>
        </w:tc>
        <w:tc>
          <w:tcPr>
            <w:tcW w:w="1153" w:type="dxa"/>
            <w:shd w:val="clear" w:color="auto" w:fill="D9D9D9" w:themeFill="background1" w:themeFillShade="D9"/>
          </w:tcPr>
          <w:p w:rsidRPr="0031226A" w:rsidR="00400D6E" w:rsidP="00CC63D1" w:rsidRDefault="00400D6E" w14:paraId="2768D8E9" w14:textId="613C6DD2">
            <w:pPr>
              <w:rPr>
                <w:sz w:val="18"/>
                <w:szCs w:val="18"/>
              </w:rPr>
            </w:pPr>
          </w:p>
        </w:tc>
        <w:tc>
          <w:tcPr>
            <w:tcW w:w="1153" w:type="dxa"/>
            <w:shd w:val="clear" w:color="auto" w:fill="D9D9D9" w:themeFill="background1" w:themeFillShade="D9"/>
          </w:tcPr>
          <w:p w:rsidR="00400D6E" w:rsidP="00CC63D1" w:rsidRDefault="00400D6E" w14:paraId="0D9C130D" w14:textId="77777777">
            <w:pPr>
              <w:rPr>
                <w:sz w:val="18"/>
                <w:szCs w:val="18"/>
              </w:rPr>
            </w:pPr>
          </w:p>
        </w:tc>
      </w:tr>
      <w:tr w:rsidRPr="0031226A" w:rsidR="00400D6E" w:rsidTr="008201C3" w14:paraId="7A9E3574" w14:textId="37939A89">
        <w:trPr>
          <w:trHeight w:val="348"/>
        </w:trPr>
        <w:tc>
          <w:tcPr>
            <w:tcW w:w="2964" w:type="dxa"/>
          </w:tcPr>
          <w:p w:rsidRPr="0031226A" w:rsidR="00400D6E" w:rsidP="00CC63D1" w:rsidRDefault="00400D6E" w14:paraId="111F2C75" w14:textId="57FC116F">
            <w:pPr>
              <w:rPr>
                <w:b/>
                <w:sz w:val="18"/>
                <w:szCs w:val="18"/>
              </w:rPr>
            </w:pPr>
            <w:r w:rsidRPr="0031226A">
              <w:rPr>
                <w:b/>
                <w:sz w:val="18"/>
                <w:szCs w:val="18"/>
              </w:rPr>
              <w:t>5.</w:t>
            </w:r>
            <w:r w:rsidR="00E73F52">
              <w:rPr>
                <w:b/>
                <w:sz w:val="18"/>
                <w:szCs w:val="18"/>
              </w:rPr>
              <w:t xml:space="preserve"> </w:t>
            </w:r>
            <w:r w:rsidRPr="0031226A">
              <w:rPr>
                <w:b/>
                <w:sz w:val="18"/>
                <w:szCs w:val="18"/>
              </w:rPr>
              <w:t>Early Intervention Services for HIV</w:t>
            </w:r>
          </w:p>
        </w:tc>
        <w:tc>
          <w:tcPr>
            <w:tcW w:w="963" w:type="dxa"/>
            <w:shd w:val="clear" w:color="auto" w:fill="D9D9D9" w:themeFill="background1" w:themeFillShade="D9"/>
          </w:tcPr>
          <w:p w:rsidRPr="0031226A" w:rsidR="00400D6E" w:rsidP="00CC63D1" w:rsidRDefault="00400D6E" w14:paraId="73F94610" w14:textId="01308D7A">
            <w:pPr>
              <w:rPr>
                <w:sz w:val="18"/>
                <w:szCs w:val="18"/>
              </w:rPr>
            </w:pPr>
          </w:p>
        </w:tc>
        <w:tc>
          <w:tcPr>
            <w:tcW w:w="1071" w:type="dxa"/>
            <w:shd w:val="clear" w:color="auto" w:fill="D9D9D9" w:themeFill="background1" w:themeFillShade="D9"/>
          </w:tcPr>
          <w:p w:rsidRPr="0031226A" w:rsidR="00400D6E" w:rsidP="00CC63D1" w:rsidRDefault="00400D6E" w14:paraId="3D01D18B" w14:textId="77777777">
            <w:pPr>
              <w:rPr>
                <w:sz w:val="18"/>
                <w:szCs w:val="18"/>
              </w:rPr>
            </w:pPr>
          </w:p>
        </w:tc>
        <w:tc>
          <w:tcPr>
            <w:tcW w:w="989" w:type="dxa"/>
            <w:shd w:val="clear" w:color="auto" w:fill="D9D9D9" w:themeFill="background1" w:themeFillShade="D9"/>
          </w:tcPr>
          <w:p w:rsidRPr="0031226A" w:rsidR="00400D6E" w:rsidP="00CC63D1" w:rsidRDefault="00400D6E" w14:paraId="09D0938C" w14:textId="50B70930">
            <w:pPr>
              <w:rPr>
                <w:sz w:val="18"/>
                <w:szCs w:val="18"/>
              </w:rPr>
            </w:pPr>
          </w:p>
        </w:tc>
        <w:tc>
          <w:tcPr>
            <w:tcW w:w="1317" w:type="dxa"/>
            <w:shd w:val="clear" w:color="auto" w:fill="D9D9D9" w:themeFill="background1" w:themeFillShade="D9"/>
          </w:tcPr>
          <w:p w:rsidRPr="0031226A" w:rsidR="00400D6E" w:rsidP="00CC63D1" w:rsidRDefault="00400D6E" w14:paraId="21B9115E" w14:textId="00F4F711">
            <w:pPr>
              <w:rPr>
                <w:sz w:val="18"/>
                <w:szCs w:val="18"/>
              </w:rPr>
            </w:pPr>
          </w:p>
        </w:tc>
        <w:tc>
          <w:tcPr>
            <w:tcW w:w="907" w:type="dxa"/>
            <w:shd w:val="clear" w:color="auto" w:fill="D9D9D9" w:themeFill="background1" w:themeFillShade="D9"/>
          </w:tcPr>
          <w:p w:rsidRPr="0031226A" w:rsidR="00400D6E" w:rsidP="00CC63D1" w:rsidRDefault="00400D6E" w14:paraId="53DBFCC4" w14:textId="311B5768">
            <w:pPr>
              <w:rPr>
                <w:sz w:val="18"/>
                <w:szCs w:val="18"/>
              </w:rPr>
            </w:pPr>
          </w:p>
        </w:tc>
        <w:tc>
          <w:tcPr>
            <w:tcW w:w="1235" w:type="dxa"/>
            <w:shd w:val="clear" w:color="auto" w:fill="D9D9D9" w:themeFill="background1" w:themeFillShade="D9"/>
          </w:tcPr>
          <w:p w:rsidRPr="0031226A" w:rsidR="00400D6E" w:rsidP="00CC63D1" w:rsidRDefault="00400D6E" w14:paraId="397CDF31" w14:textId="1CCE4AE1">
            <w:pPr>
              <w:rPr>
                <w:sz w:val="18"/>
                <w:szCs w:val="18"/>
              </w:rPr>
            </w:pPr>
          </w:p>
        </w:tc>
        <w:tc>
          <w:tcPr>
            <w:tcW w:w="742" w:type="dxa"/>
            <w:shd w:val="clear" w:color="auto" w:fill="D9D9D9" w:themeFill="background1" w:themeFillShade="D9"/>
          </w:tcPr>
          <w:p w:rsidRPr="0031226A" w:rsidR="00400D6E" w:rsidP="00CC63D1" w:rsidRDefault="00400D6E" w14:paraId="068B3B89" w14:textId="17C28753">
            <w:pPr>
              <w:rPr>
                <w:sz w:val="18"/>
                <w:szCs w:val="18"/>
              </w:rPr>
            </w:pPr>
          </w:p>
        </w:tc>
        <w:tc>
          <w:tcPr>
            <w:tcW w:w="1071" w:type="dxa"/>
            <w:shd w:val="clear" w:color="auto" w:fill="D9D9D9" w:themeFill="background1" w:themeFillShade="D9"/>
          </w:tcPr>
          <w:p w:rsidRPr="0031226A" w:rsidR="00400D6E" w:rsidP="00CC63D1" w:rsidRDefault="00400D6E" w14:paraId="2677BD5B" w14:textId="4C5C9B66">
            <w:pPr>
              <w:rPr>
                <w:sz w:val="18"/>
                <w:szCs w:val="18"/>
              </w:rPr>
            </w:pPr>
          </w:p>
        </w:tc>
        <w:tc>
          <w:tcPr>
            <w:tcW w:w="1153" w:type="dxa"/>
            <w:shd w:val="clear" w:color="auto" w:fill="D9D9D9" w:themeFill="background1" w:themeFillShade="D9"/>
          </w:tcPr>
          <w:p w:rsidRPr="0031226A" w:rsidR="00400D6E" w:rsidP="00CC63D1" w:rsidRDefault="00400D6E" w14:paraId="5AA80394" w14:textId="42696B0B">
            <w:pPr>
              <w:rPr>
                <w:sz w:val="18"/>
                <w:szCs w:val="18"/>
              </w:rPr>
            </w:pPr>
          </w:p>
        </w:tc>
        <w:tc>
          <w:tcPr>
            <w:tcW w:w="1153" w:type="dxa"/>
            <w:shd w:val="clear" w:color="auto" w:fill="D9D9D9" w:themeFill="background1" w:themeFillShade="D9"/>
          </w:tcPr>
          <w:p w:rsidR="00400D6E" w:rsidP="00CC63D1" w:rsidRDefault="00400D6E" w14:paraId="349C582E" w14:textId="77777777">
            <w:pPr>
              <w:rPr>
                <w:sz w:val="18"/>
                <w:szCs w:val="18"/>
              </w:rPr>
            </w:pPr>
          </w:p>
        </w:tc>
      </w:tr>
      <w:tr w:rsidRPr="0031226A" w:rsidR="00400D6E" w:rsidTr="008201C3" w14:paraId="6AEDD65D" w14:textId="6CEFB174">
        <w:trPr>
          <w:trHeight w:val="345"/>
        </w:trPr>
        <w:tc>
          <w:tcPr>
            <w:tcW w:w="2964" w:type="dxa"/>
          </w:tcPr>
          <w:p w:rsidRPr="0031226A" w:rsidR="00400D6E" w:rsidP="00CC63D1" w:rsidRDefault="00400D6E" w14:paraId="2275AA8A" w14:textId="5472F80F">
            <w:pPr>
              <w:rPr>
                <w:b/>
                <w:sz w:val="18"/>
                <w:szCs w:val="18"/>
              </w:rPr>
            </w:pPr>
            <w:r w:rsidRPr="0031226A">
              <w:rPr>
                <w:b/>
                <w:sz w:val="18"/>
                <w:szCs w:val="18"/>
              </w:rPr>
              <w:t>6.</w:t>
            </w:r>
            <w:r w:rsidR="00E73F52">
              <w:rPr>
                <w:b/>
                <w:sz w:val="18"/>
                <w:szCs w:val="18"/>
              </w:rPr>
              <w:t xml:space="preserve"> </w:t>
            </w:r>
            <w:r w:rsidRPr="0031226A">
              <w:rPr>
                <w:b/>
                <w:sz w:val="18"/>
                <w:szCs w:val="18"/>
              </w:rPr>
              <w:t>State Hospital</w:t>
            </w:r>
          </w:p>
        </w:tc>
        <w:tc>
          <w:tcPr>
            <w:tcW w:w="963" w:type="dxa"/>
            <w:shd w:val="clear" w:color="auto" w:fill="D9D9D9" w:themeFill="background1" w:themeFillShade="D9"/>
          </w:tcPr>
          <w:p w:rsidRPr="0031226A" w:rsidR="00400D6E" w:rsidP="00CC63D1" w:rsidRDefault="00400D6E" w14:paraId="171C2C4E" w14:textId="77777777">
            <w:pPr>
              <w:rPr>
                <w:sz w:val="18"/>
                <w:szCs w:val="18"/>
              </w:rPr>
            </w:pPr>
          </w:p>
        </w:tc>
        <w:tc>
          <w:tcPr>
            <w:tcW w:w="1071" w:type="dxa"/>
            <w:shd w:val="clear" w:color="auto" w:fill="D9D9D9" w:themeFill="background1" w:themeFillShade="D9"/>
          </w:tcPr>
          <w:p w:rsidRPr="0031226A" w:rsidR="00400D6E" w:rsidP="00CC63D1" w:rsidRDefault="00400D6E" w14:paraId="2EDC5A58" w14:textId="77777777">
            <w:pPr>
              <w:rPr>
                <w:sz w:val="18"/>
                <w:szCs w:val="18"/>
              </w:rPr>
            </w:pPr>
          </w:p>
        </w:tc>
        <w:tc>
          <w:tcPr>
            <w:tcW w:w="989" w:type="dxa"/>
          </w:tcPr>
          <w:p w:rsidRPr="0031226A" w:rsidR="00400D6E" w:rsidP="00CC63D1" w:rsidRDefault="00400D6E" w14:paraId="5682A9AD" w14:textId="18E85141">
            <w:pPr>
              <w:rPr>
                <w:sz w:val="18"/>
                <w:szCs w:val="18"/>
              </w:rPr>
            </w:pPr>
          </w:p>
        </w:tc>
        <w:tc>
          <w:tcPr>
            <w:tcW w:w="1317" w:type="dxa"/>
          </w:tcPr>
          <w:p w:rsidRPr="0031226A" w:rsidR="00400D6E" w:rsidP="00CC63D1" w:rsidRDefault="00400D6E" w14:paraId="6DB4252A" w14:textId="2381EF40">
            <w:pPr>
              <w:rPr>
                <w:sz w:val="18"/>
                <w:szCs w:val="18"/>
              </w:rPr>
            </w:pPr>
          </w:p>
        </w:tc>
        <w:tc>
          <w:tcPr>
            <w:tcW w:w="907" w:type="dxa"/>
          </w:tcPr>
          <w:p w:rsidRPr="0031226A" w:rsidR="00400D6E" w:rsidP="00CC63D1" w:rsidRDefault="00400D6E" w14:paraId="3302BBDD" w14:textId="4AC42C69">
            <w:pPr>
              <w:rPr>
                <w:sz w:val="18"/>
                <w:szCs w:val="18"/>
              </w:rPr>
            </w:pPr>
          </w:p>
        </w:tc>
        <w:tc>
          <w:tcPr>
            <w:tcW w:w="1235" w:type="dxa"/>
          </w:tcPr>
          <w:p w:rsidRPr="0031226A" w:rsidR="00400D6E" w:rsidP="00CC63D1" w:rsidRDefault="00400D6E" w14:paraId="0AEDCDA7" w14:textId="62E8A0E4">
            <w:pPr>
              <w:rPr>
                <w:sz w:val="18"/>
                <w:szCs w:val="18"/>
              </w:rPr>
            </w:pPr>
          </w:p>
        </w:tc>
        <w:tc>
          <w:tcPr>
            <w:tcW w:w="742" w:type="dxa"/>
          </w:tcPr>
          <w:p w:rsidRPr="0031226A" w:rsidR="00400D6E" w:rsidP="00CC63D1" w:rsidRDefault="00400D6E" w14:paraId="5FF73444" w14:textId="1171487C">
            <w:pPr>
              <w:rPr>
                <w:sz w:val="18"/>
                <w:szCs w:val="18"/>
              </w:rPr>
            </w:pPr>
          </w:p>
        </w:tc>
        <w:tc>
          <w:tcPr>
            <w:tcW w:w="1071" w:type="dxa"/>
          </w:tcPr>
          <w:p w:rsidRPr="0031226A" w:rsidR="00400D6E" w:rsidP="00CC63D1" w:rsidRDefault="00400D6E" w14:paraId="299D022D" w14:textId="41F687FA">
            <w:pPr>
              <w:rPr>
                <w:sz w:val="18"/>
                <w:szCs w:val="18"/>
              </w:rPr>
            </w:pPr>
          </w:p>
        </w:tc>
        <w:tc>
          <w:tcPr>
            <w:tcW w:w="1153" w:type="dxa"/>
            <w:shd w:val="clear" w:color="auto" w:fill="D9D9D9" w:themeFill="background1" w:themeFillShade="D9"/>
          </w:tcPr>
          <w:p w:rsidRPr="0031226A" w:rsidR="00400D6E" w:rsidP="00CC63D1" w:rsidRDefault="00400D6E" w14:paraId="07693A4A" w14:textId="0144AB39">
            <w:pPr>
              <w:rPr>
                <w:sz w:val="18"/>
                <w:szCs w:val="18"/>
              </w:rPr>
            </w:pPr>
          </w:p>
        </w:tc>
        <w:tc>
          <w:tcPr>
            <w:tcW w:w="1153" w:type="dxa"/>
          </w:tcPr>
          <w:p w:rsidR="00400D6E" w:rsidP="00CC63D1" w:rsidRDefault="00400D6E" w14:paraId="427799B0" w14:textId="77777777">
            <w:pPr>
              <w:rPr>
                <w:sz w:val="18"/>
                <w:szCs w:val="18"/>
              </w:rPr>
            </w:pPr>
          </w:p>
        </w:tc>
      </w:tr>
      <w:tr w:rsidRPr="0031226A" w:rsidR="00400D6E" w:rsidTr="008201C3" w14:paraId="5FE2F037" w14:textId="014FDA2B">
        <w:trPr>
          <w:trHeight w:val="347"/>
        </w:trPr>
        <w:tc>
          <w:tcPr>
            <w:tcW w:w="2964" w:type="dxa"/>
          </w:tcPr>
          <w:p w:rsidRPr="0031226A" w:rsidR="00400D6E" w:rsidP="00CC63D1" w:rsidRDefault="00400D6E" w14:paraId="41459171" w14:textId="613FDE79">
            <w:pPr>
              <w:rPr>
                <w:b/>
                <w:sz w:val="18"/>
                <w:szCs w:val="18"/>
              </w:rPr>
            </w:pPr>
            <w:r w:rsidRPr="0031226A">
              <w:rPr>
                <w:b/>
                <w:sz w:val="18"/>
                <w:szCs w:val="18"/>
              </w:rPr>
              <w:t>7.</w:t>
            </w:r>
            <w:r w:rsidR="00E73F52">
              <w:rPr>
                <w:b/>
                <w:sz w:val="18"/>
                <w:szCs w:val="18"/>
              </w:rPr>
              <w:t xml:space="preserve"> </w:t>
            </w:r>
            <w:r w:rsidRPr="0031226A">
              <w:rPr>
                <w:b/>
                <w:sz w:val="18"/>
                <w:szCs w:val="18"/>
              </w:rPr>
              <w:t>Other 24-Hour Care</w:t>
            </w:r>
          </w:p>
        </w:tc>
        <w:tc>
          <w:tcPr>
            <w:tcW w:w="963" w:type="dxa"/>
            <w:shd w:val="clear" w:color="auto" w:fill="D9D9D9" w:themeFill="background1" w:themeFillShade="D9"/>
          </w:tcPr>
          <w:p w:rsidRPr="0031226A" w:rsidR="00400D6E" w:rsidP="00CC63D1" w:rsidRDefault="00400D6E" w14:paraId="24E96602" w14:textId="77777777">
            <w:pPr>
              <w:rPr>
                <w:sz w:val="18"/>
                <w:szCs w:val="18"/>
              </w:rPr>
            </w:pPr>
          </w:p>
        </w:tc>
        <w:tc>
          <w:tcPr>
            <w:tcW w:w="1071" w:type="dxa"/>
          </w:tcPr>
          <w:p w:rsidRPr="0031226A" w:rsidR="00400D6E" w:rsidP="00CC63D1" w:rsidRDefault="00400D6E" w14:paraId="28FB18EB" w14:textId="52577F9B">
            <w:pPr>
              <w:rPr>
                <w:sz w:val="18"/>
                <w:szCs w:val="18"/>
              </w:rPr>
            </w:pPr>
          </w:p>
        </w:tc>
        <w:tc>
          <w:tcPr>
            <w:tcW w:w="989" w:type="dxa"/>
          </w:tcPr>
          <w:p w:rsidRPr="0031226A" w:rsidR="00400D6E" w:rsidP="00CC63D1" w:rsidRDefault="00400D6E" w14:paraId="43F7C012" w14:textId="00943F92">
            <w:pPr>
              <w:rPr>
                <w:sz w:val="18"/>
                <w:szCs w:val="18"/>
              </w:rPr>
            </w:pPr>
          </w:p>
        </w:tc>
        <w:tc>
          <w:tcPr>
            <w:tcW w:w="1317" w:type="dxa"/>
          </w:tcPr>
          <w:p w:rsidRPr="0031226A" w:rsidR="00400D6E" w:rsidP="00CC63D1" w:rsidRDefault="00400D6E" w14:paraId="12903E12" w14:textId="6F4336A5">
            <w:pPr>
              <w:rPr>
                <w:sz w:val="18"/>
                <w:szCs w:val="18"/>
              </w:rPr>
            </w:pPr>
          </w:p>
        </w:tc>
        <w:tc>
          <w:tcPr>
            <w:tcW w:w="907" w:type="dxa"/>
          </w:tcPr>
          <w:p w:rsidRPr="0031226A" w:rsidR="00400D6E" w:rsidP="00CC63D1" w:rsidRDefault="00400D6E" w14:paraId="42A9EF9D" w14:textId="203368AB">
            <w:pPr>
              <w:rPr>
                <w:sz w:val="18"/>
                <w:szCs w:val="18"/>
              </w:rPr>
            </w:pPr>
          </w:p>
        </w:tc>
        <w:tc>
          <w:tcPr>
            <w:tcW w:w="1235" w:type="dxa"/>
          </w:tcPr>
          <w:p w:rsidRPr="0031226A" w:rsidR="00400D6E" w:rsidP="00CC63D1" w:rsidRDefault="00400D6E" w14:paraId="0C5A20EC" w14:textId="36A62DAF">
            <w:pPr>
              <w:rPr>
                <w:sz w:val="18"/>
                <w:szCs w:val="18"/>
              </w:rPr>
            </w:pPr>
          </w:p>
        </w:tc>
        <w:tc>
          <w:tcPr>
            <w:tcW w:w="742" w:type="dxa"/>
          </w:tcPr>
          <w:p w:rsidRPr="0031226A" w:rsidR="00400D6E" w:rsidP="00CC63D1" w:rsidRDefault="00400D6E" w14:paraId="78ADAAC3" w14:textId="77774BDC">
            <w:pPr>
              <w:rPr>
                <w:sz w:val="18"/>
                <w:szCs w:val="18"/>
              </w:rPr>
            </w:pPr>
          </w:p>
        </w:tc>
        <w:tc>
          <w:tcPr>
            <w:tcW w:w="1071" w:type="dxa"/>
          </w:tcPr>
          <w:p w:rsidRPr="0031226A" w:rsidR="00400D6E" w:rsidP="00CC63D1" w:rsidRDefault="00400D6E" w14:paraId="397D0169" w14:textId="29CB4DE0">
            <w:pPr>
              <w:rPr>
                <w:sz w:val="18"/>
                <w:szCs w:val="18"/>
              </w:rPr>
            </w:pPr>
          </w:p>
        </w:tc>
        <w:tc>
          <w:tcPr>
            <w:tcW w:w="1153" w:type="dxa"/>
            <w:shd w:val="clear" w:color="auto" w:fill="D9D9D9" w:themeFill="background1" w:themeFillShade="D9"/>
          </w:tcPr>
          <w:p w:rsidRPr="0031226A" w:rsidR="00400D6E" w:rsidP="00CC63D1" w:rsidRDefault="00400D6E" w14:paraId="0BABFBAE" w14:textId="5E97D148">
            <w:pPr>
              <w:rPr>
                <w:sz w:val="18"/>
                <w:szCs w:val="18"/>
              </w:rPr>
            </w:pPr>
          </w:p>
        </w:tc>
        <w:tc>
          <w:tcPr>
            <w:tcW w:w="1153" w:type="dxa"/>
          </w:tcPr>
          <w:p w:rsidR="00400D6E" w:rsidP="00CC63D1" w:rsidRDefault="00400D6E" w14:paraId="6F71664E" w14:textId="77777777">
            <w:pPr>
              <w:rPr>
                <w:sz w:val="18"/>
                <w:szCs w:val="18"/>
              </w:rPr>
            </w:pPr>
          </w:p>
        </w:tc>
      </w:tr>
      <w:tr w:rsidRPr="0031226A" w:rsidR="00597627" w:rsidTr="008201C3" w14:paraId="35D623D7" w14:textId="77777777">
        <w:trPr>
          <w:trHeight w:val="508"/>
        </w:trPr>
        <w:tc>
          <w:tcPr>
            <w:tcW w:w="2964" w:type="dxa"/>
            <w:shd w:val="clear" w:color="auto" w:fill="DBE5F1" w:themeFill="accent1" w:themeFillTint="33"/>
          </w:tcPr>
          <w:p w:rsidRPr="0031226A" w:rsidR="00597627" w:rsidP="00597627" w:rsidRDefault="00597627" w14:paraId="396E2E8B" w14:textId="77777777">
            <w:pPr>
              <w:rPr>
                <w:b/>
                <w:sz w:val="18"/>
                <w:szCs w:val="18"/>
              </w:rPr>
            </w:pPr>
            <w:r w:rsidRPr="0031226A">
              <w:rPr>
                <w:b/>
                <w:sz w:val="18"/>
                <w:szCs w:val="18"/>
              </w:rPr>
              <w:t>ACTIVITY</w:t>
            </w:r>
          </w:p>
          <w:p w:rsidRPr="0031226A" w:rsidR="00597627" w:rsidP="00597627" w:rsidRDefault="00597627" w14:paraId="6BE091B7" w14:textId="52FC6FCC">
            <w:pPr>
              <w:rPr>
                <w:b/>
                <w:sz w:val="18"/>
                <w:szCs w:val="18"/>
              </w:rPr>
            </w:pPr>
            <w:r w:rsidRPr="0031226A">
              <w:rPr>
                <w:b/>
                <w:sz w:val="18"/>
                <w:szCs w:val="18"/>
              </w:rPr>
              <w:t>(See instructions for using Row 1.)</w:t>
            </w:r>
          </w:p>
        </w:tc>
        <w:tc>
          <w:tcPr>
            <w:tcW w:w="963" w:type="dxa"/>
            <w:shd w:val="clear" w:color="auto" w:fill="DBE5F1" w:themeFill="accent1" w:themeFillTint="33"/>
          </w:tcPr>
          <w:p w:rsidRPr="0031226A" w:rsidR="00597627" w:rsidP="00597627" w:rsidRDefault="00597627" w14:paraId="2142FF16" w14:textId="3959D521">
            <w:pPr>
              <w:rPr>
                <w:sz w:val="18"/>
                <w:szCs w:val="18"/>
              </w:rPr>
            </w:pPr>
            <w:r w:rsidRPr="0031226A">
              <w:rPr>
                <w:b/>
                <w:sz w:val="18"/>
                <w:szCs w:val="18"/>
              </w:rPr>
              <w:t>A. S</w:t>
            </w:r>
            <w:r>
              <w:rPr>
                <w:b/>
                <w:sz w:val="18"/>
                <w:szCs w:val="18"/>
              </w:rPr>
              <w:t xml:space="preserve">ubstance </w:t>
            </w:r>
            <w:r>
              <w:rPr>
                <w:b/>
                <w:sz w:val="18"/>
                <w:szCs w:val="18"/>
              </w:rPr>
              <w:lastRenderedPageBreak/>
              <w:t>Abuse Block Grant</w:t>
            </w:r>
          </w:p>
        </w:tc>
        <w:tc>
          <w:tcPr>
            <w:tcW w:w="1071" w:type="dxa"/>
            <w:shd w:val="clear" w:color="auto" w:fill="DBE5F1" w:themeFill="accent1" w:themeFillTint="33"/>
          </w:tcPr>
          <w:p w:rsidR="00597627" w:rsidP="00597627" w:rsidRDefault="00597627" w14:paraId="46521BAB" w14:textId="77777777">
            <w:pPr>
              <w:jc w:val="center"/>
              <w:rPr>
                <w:b/>
                <w:sz w:val="18"/>
                <w:szCs w:val="18"/>
              </w:rPr>
            </w:pPr>
          </w:p>
          <w:p w:rsidRPr="0031226A" w:rsidR="00597627" w:rsidP="00597627" w:rsidRDefault="00597627" w14:paraId="2240AE29" w14:textId="68E6E18D">
            <w:pPr>
              <w:rPr>
                <w:sz w:val="18"/>
                <w:szCs w:val="18"/>
              </w:rPr>
            </w:pPr>
            <w:r w:rsidRPr="0031226A">
              <w:rPr>
                <w:b/>
                <w:sz w:val="18"/>
                <w:szCs w:val="18"/>
              </w:rPr>
              <w:t>B.</w:t>
            </w:r>
            <w:r w:rsidR="003B5B51">
              <w:rPr>
                <w:b/>
                <w:sz w:val="18"/>
                <w:szCs w:val="18"/>
              </w:rPr>
              <w:t xml:space="preserve"> </w:t>
            </w:r>
            <w:r>
              <w:rPr>
                <w:b/>
                <w:sz w:val="18"/>
                <w:szCs w:val="18"/>
              </w:rPr>
              <w:t xml:space="preserve">Mental </w:t>
            </w:r>
            <w:r>
              <w:rPr>
                <w:b/>
                <w:sz w:val="18"/>
                <w:szCs w:val="18"/>
              </w:rPr>
              <w:lastRenderedPageBreak/>
              <w:t>Health Block Grant</w:t>
            </w:r>
          </w:p>
        </w:tc>
        <w:tc>
          <w:tcPr>
            <w:tcW w:w="989" w:type="dxa"/>
            <w:shd w:val="clear" w:color="auto" w:fill="DBE5F1" w:themeFill="accent1" w:themeFillTint="33"/>
          </w:tcPr>
          <w:p w:rsidRPr="0031226A" w:rsidR="00597627" w:rsidP="00597627" w:rsidRDefault="00597627" w14:paraId="28A18A5E" w14:textId="77777777">
            <w:pPr>
              <w:jc w:val="center"/>
              <w:rPr>
                <w:b/>
                <w:sz w:val="18"/>
                <w:szCs w:val="18"/>
              </w:rPr>
            </w:pPr>
            <w:r w:rsidRPr="0031226A">
              <w:rPr>
                <w:b/>
                <w:sz w:val="18"/>
                <w:szCs w:val="18"/>
              </w:rPr>
              <w:lastRenderedPageBreak/>
              <w:t xml:space="preserve">C. Medicaid (Federal, </w:t>
            </w:r>
            <w:r w:rsidRPr="0031226A">
              <w:rPr>
                <w:b/>
                <w:sz w:val="18"/>
                <w:szCs w:val="18"/>
              </w:rPr>
              <w:lastRenderedPageBreak/>
              <w:t>State,</w:t>
            </w:r>
          </w:p>
          <w:p w:rsidRPr="0031226A" w:rsidR="00597627" w:rsidP="00597627" w:rsidRDefault="00597627" w14:paraId="26661318" w14:textId="5845FD4E">
            <w:pPr>
              <w:rPr>
                <w:sz w:val="18"/>
                <w:szCs w:val="18"/>
              </w:rPr>
            </w:pPr>
            <w:r w:rsidRPr="0031226A">
              <w:rPr>
                <w:b/>
                <w:sz w:val="18"/>
                <w:szCs w:val="18"/>
              </w:rPr>
              <w:t>and local)</w:t>
            </w:r>
          </w:p>
        </w:tc>
        <w:tc>
          <w:tcPr>
            <w:tcW w:w="1317" w:type="dxa"/>
            <w:shd w:val="clear" w:color="auto" w:fill="DBE5F1" w:themeFill="accent1" w:themeFillTint="33"/>
          </w:tcPr>
          <w:p w:rsidRPr="0031226A" w:rsidR="00597627" w:rsidP="00597627" w:rsidRDefault="00597627" w14:paraId="10138C47" w14:textId="77777777">
            <w:pPr>
              <w:jc w:val="center"/>
              <w:rPr>
                <w:b/>
                <w:sz w:val="18"/>
                <w:szCs w:val="18"/>
              </w:rPr>
            </w:pPr>
            <w:r w:rsidRPr="0031226A">
              <w:rPr>
                <w:b/>
                <w:sz w:val="18"/>
                <w:szCs w:val="18"/>
              </w:rPr>
              <w:lastRenderedPageBreak/>
              <w:t xml:space="preserve">D. Other Federal Funds (e.g., ACF </w:t>
            </w:r>
            <w:r w:rsidRPr="0031226A">
              <w:rPr>
                <w:b/>
                <w:sz w:val="18"/>
                <w:szCs w:val="18"/>
              </w:rPr>
              <w:lastRenderedPageBreak/>
              <w:t>(TANF), CDC, CMS (Medicare)</w:t>
            </w:r>
          </w:p>
          <w:p w:rsidRPr="0031226A" w:rsidR="00597627" w:rsidP="00597627" w:rsidRDefault="00597627" w14:paraId="34F73C09" w14:textId="58F94BB2">
            <w:pPr>
              <w:rPr>
                <w:sz w:val="18"/>
                <w:szCs w:val="18"/>
              </w:rPr>
            </w:pPr>
            <w:r w:rsidRPr="0031226A">
              <w:rPr>
                <w:b/>
                <w:sz w:val="18"/>
                <w:szCs w:val="18"/>
              </w:rPr>
              <w:t>SAMHSA, etc.)</w:t>
            </w:r>
          </w:p>
        </w:tc>
        <w:tc>
          <w:tcPr>
            <w:tcW w:w="907" w:type="dxa"/>
            <w:shd w:val="clear" w:color="auto" w:fill="DBE5F1" w:themeFill="accent1" w:themeFillTint="33"/>
          </w:tcPr>
          <w:p w:rsidRPr="0031226A" w:rsidR="00597627" w:rsidP="00597627" w:rsidRDefault="00597627" w14:paraId="0BC70794" w14:textId="6ED9C593">
            <w:pPr>
              <w:rPr>
                <w:sz w:val="18"/>
                <w:szCs w:val="18"/>
              </w:rPr>
            </w:pPr>
            <w:r w:rsidRPr="0031226A">
              <w:rPr>
                <w:b/>
                <w:sz w:val="18"/>
                <w:szCs w:val="18"/>
              </w:rPr>
              <w:lastRenderedPageBreak/>
              <w:t>E. State funds</w:t>
            </w:r>
          </w:p>
        </w:tc>
        <w:tc>
          <w:tcPr>
            <w:tcW w:w="1235" w:type="dxa"/>
            <w:shd w:val="clear" w:color="auto" w:fill="DBE5F1" w:themeFill="accent1" w:themeFillTint="33"/>
          </w:tcPr>
          <w:p w:rsidRPr="0031226A" w:rsidR="00597627" w:rsidP="00597627" w:rsidRDefault="00597627" w14:paraId="337D9768" w14:textId="77777777">
            <w:pPr>
              <w:jc w:val="center"/>
              <w:rPr>
                <w:b/>
                <w:sz w:val="18"/>
                <w:szCs w:val="18"/>
              </w:rPr>
            </w:pPr>
            <w:r w:rsidRPr="0031226A">
              <w:rPr>
                <w:b/>
                <w:sz w:val="18"/>
                <w:szCs w:val="18"/>
              </w:rPr>
              <w:t>F. Local funds (excluding local</w:t>
            </w:r>
          </w:p>
          <w:p w:rsidRPr="0031226A" w:rsidR="00597627" w:rsidP="00597627" w:rsidRDefault="00597627" w14:paraId="6D7A783A" w14:textId="7426461F">
            <w:pPr>
              <w:rPr>
                <w:sz w:val="18"/>
                <w:szCs w:val="18"/>
              </w:rPr>
            </w:pPr>
            <w:r w:rsidRPr="0031226A">
              <w:rPr>
                <w:b/>
                <w:sz w:val="18"/>
                <w:szCs w:val="18"/>
              </w:rPr>
              <w:lastRenderedPageBreak/>
              <w:t>Medicaid)</w:t>
            </w:r>
          </w:p>
        </w:tc>
        <w:tc>
          <w:tcPr>
            <w:tcW w:w="742" w:type="dxa"/>
            <w:shd w:val="clear" w:color="auto" w:fill="DBE5F1" w:themeFill="accent1" w:themeFillTint="33"/>
          </w:tcPr>
          <w:p w:rsidRPr="0031226A" w:rsidR="00597627" w:rsidP="00597627" w:rsidRDefault="00597627" w14:paraId="0E634382" w14:textId="7B5D0F31">
            <w:pPr>
              <w:rPr>
                <w:sz w:val="18"/>
                <w:szCs w:val="18"/>
              </w:rPr>
            </w:pPr>
            <w:r w:rsidRPr="0031226A">
              <w:rPr>
                <w:b/>
                <w:sz w:val="18"/>
                <w:szCs w:val="18"/>
              </w:rPr>
              <w:lastRenderedPageBreak/>
              <w:t>G. Other</w:t>
            </w:r>
          </w:p>
        </w:tc>
        <w:tc>
          <w:tcPr>
            <w:tcW w:w="1071" w:type="dxa"/>
            <w:shd w:val="clear" w:color="auto" w:fill="DBE5F1" w:themeFill="accent1" w:themeFillTint="33"/>
          </w:tcPr>
          <w:p w:rsidRPr="0031226A" w:rsidR="00597627" w:rsidP="00597627" w:rsidRDefault="00597627" w14:paraId="11217E36" w14:textId="2BDB4F54">
            <w:pPr>
              <w:rPr>
                <w:sz w:val="18"/>
                <w:szCs w:val="18"/>
              </w:rPr>
            </w:pPr>
            <w:r w:rsidRPr="0031226A">
              <w:rPr>
                <w:b/>
                <w:sz w:val="18"/>
                <w:szCs w:val="18"/>
              </w:rPr>
              <w:t xml:space="preserve">H. </w:t>
            </w:r>
            <w:r w:rsidR="00AD7E3E">
              <w:rPr>
                <w:b/>
                <w:sz w:val="18"/>
                <w:szCs w:val="18"/>
              </w:rPr>
              <w:t>COVID-19</w:t>
            </w:r>
            <w:r w:rsidRPr="0031226A">
              <w:rPr>
                <w:b/>
                <w:sz w:val="18"/>
                <w:szCs w:val="18"/>
              </w:rPr>
              <w:t xml:space="preserve"> </w:t>
            </w:r>
            <w:r>
              <w:rPr>
                <w:b/>
                <w:sz w:val="18"/>
                <w:szCs w:val="18"/>
              </w:rPr>
              <w:t>Relief Funds</w:t>
            </w:r>
            <w:r w:rsidRPr="0031226A">
              <w:rPr>
                <w:b/>
                <w:sz w:val="18"/>
                <w:szCs w:val="18"/>
              </w:rPr>
              <w:t xml:space="preserve"> </w:t>
            </w:r>
            <w:r w:rsidRPr="0031226A">
              <w:rPr>
                <w:b/>
                <w:sz w:val="18"/>
                <w:szCs w:val="18"/>
              </w:rPr>
              <w:lastRenderedPageBreak/>
              <w:t>(MHBG)</w:t>
            </w:r>
            <w:r w:rsidRPr="0031226A">
              <w:rPr>
                <w:b/>
                <w:sz w:val="18"/>
                <w:szCs w:val="18"/>
                <w:vertAlign w:val="superscript"/>
              </w:rPr>
              <w:t>a</w:t>
            </w:r>
          </w:p>
        </w:tc>
        <w:tc>
          <w:tcPr>
            <w:tcW w:w="1153" w:type="dxa"/>
            <w:shd w:val="clear" w:color="auto" w:fill="DBE5F1" w:themeFill="accent1" w:themeFillTint="33"/>
          </w:tcPr>
          <w:p w:rsidRPr="0031226A" w:rsidR="00597627" w:rsidP="00597627" w:rsidRDefault="00597627" w14:paraId="4CF3A8FF" w14:textId="177F1246">
            <w:pPr>
              <w:rPr>
                <w:sz w:val="18"/>
                <w:szCs w:val="18"/>
              </w:rPr>
            </w:pPr>
            <w:r w:rsidRPr="0031226A">
              <w:rPr>
                <w:b/>
                <w:sz w:val="18"/>
                <w:szCs w:val="18"/>
              </w:rPr>
              <w:lastRenderedPageBreak/>
              <w:t xml:space="preserve">I. </w:t>
            </w:r>
            <w:r w:rsidR="00AD7E3E">
              <w:rPr>
                <w:b/>
                <w:sz w:val="18"/>
                <w:szCs w:val="18"/>
              </w:rPr>
              <w:t>COVID-19</w:t>
            </w:r>
            <w:r>
              <w:rPr>
                <w:b/>
                <w:sz w:val="18"/>
                <w:szCs w:val="18"/>
              </w:rPr>
              <w:t xml:space="preserve"> Relief Funds </w:t>
            </w:r>
            <w:r>
              <w:rPr>
                <w:b/>
                <w:sz w:val="18"/>
                <w:szCs w:val="18"/>
              </w:rPr>
              <w:lastRenderedPageBreak/>
              <w:t>(SABG)</w:t>
            </w:r>
          </w:p>
        </w:tc>
        <w:tc>
          <w:tcPr>
            <w:tcW w:w="1153" w:type="dxa"/>
            <w:shd w:val="clear" w:color="auto" w:fill="DBE5F1" w:themeFill="accent1" w:themeFillTint="33"/>
          </w:tcPr>
          <w:p w:rsidR="00597627" w:rsidP="00597627" w:rsidRDefault="00597627" w14:paraId="3AA70E23" w14:textId="35DA6D05">
            <w:pPr>
              <w:rPr>
                <w:sz w:val="18"/>
                <w:szCs w:val="18"/>
              </w:rPr>
            </w:pPr>
            <w:r>
              <w:rPr>
                <w:b/>
                <w:sz w:val="18"/>
                <w:szCs w:val="18"/>
              </w:rPr>
              <w:lastRenderedPageBreak/>
              <w:t>J</w:t>
            </w:r>
            <w:r w:rsidRPr="0031226A">
              <w:rPr>
                <w:b/>
                <w:sz w:val="18"/>
                <w:szCs w:val="18"/>
              </w:rPr>
              <w:t>. ARP Funds (MHBG)</w:t>
            </w:r>
            <w:r w:rsidRPr="0031226A">
              <w:rPr>
                <w:b/>
                <w:sz w:val="18"/>
                <w:szCs w:val="18"/>
                <w:vertAlign w:val="superscript"/>
              </w:rPr>
              <w:t>b</w:t>
            </w:r>
          </w:p>
        </w:tc>
      </w:tr>
      <w:tr w:rsidRPr="0031226A" w:rsidR="00400D6E" w:rsidTr="008201C3" w14:paraId="486AA28D" w14:textId="6C6EB180">
        <w:trPr>
          <w:trHeight w:val="508"/>
        </w:trPr>
        <w:tc>
          <w:tcPr>
            <w:tcW w:w="2964" w:type="dxa"/>
          </w:tcPr>
          <w:p w:rsidRPr="0031226A" w:rsidR="00400D6E" w:rsidP="00CC63D1" w:rsidRDefault="00400D6E" w14:paraId="20265C0D" w14:textId="293B4B81">
            <w:pPr>
              <w:rPr>
                <w:b/>
                <w:sz w:val="18"/>
                <w:szCs w:val="18"/>
              </w:rPr>
            </w:pPr>
            <w:r w:rsidRPr="0031226A">
              <w:rPr>
                <w:b/>
                <w:sz w:val="18"/>
                <w:szCs w:val="18"/>
              </w:rPr>
              <w:t>8.</w:t>
            </w:r>
            <w:r w:rsidR="00C711C6">
              <w:rPr>
                <w:b/>
                <w:sz w:val="18"/>
                <w:szCs w:val="18"/>
              </w:rPr>
              <w:t xml:space="preserve"> </w:t>
            </w:r>
            <w:r w:rsidRPr="0031226A">
              <w:rPr>
                <w:b/>
                <w:sz w:val="18"/>
                <w:szCs w:val="18"/>
              </w:rPr>
              <w:t>Ambulatory/Community Non-24 Hour Care</w:t>
            </w:r>
          </w:p>
        </w:tc>
        <w:tc>
          <w:tcPr>
            <w:tcW w:w="963" w:type="dxa"/>
            <w:shd w:val="clear" w:color="auto" w:fill="D9D9D9" w:themeFill="background1" w:themeFillShade="D9"/>
          </w:tcPr>
          <w:p w:rsidRPr="0031226A" w:rsidR="00400D6E" w:rsidP="00CC63D1" w:rsidRDefault="00400D6E" w14:paraId="7AA6320A" w14:textId="77777777">
            <w:pPr>
              <w:rPr>
                <w:sz w:val="18"/>
                <w:szCs w:val="18"/>
              </w:rPr>
            </w:pPr>
          </w:p>
        </w:tc>
        <w:tc>
          <w:tcPr>
            <w:tcW w:w="1071" w:type="dxa"/>
          </w:tcPr>
          <w:p w:rsidRPr="0031226A" w:rsidR="00400D6E" w:rsidP="00CC63D1" w:rsidRDefault="00400D6E" w14:paraId="54DAA93C" w14:textId="3F1F7A75">
            <w:pPr>
              <w:rPr>
                <w:sz w:val="18"/>
                <w:szCs w:val="18"/>
              </w:rPr>
            </w:pPr>
          </w:p>
        </w:tc>
        <w:tc>
          <w:tcPr>
            <w:tcW w:w="989" w:type="dxa"/>
          </w:tcPr>
          <w:p w:rsidRPr="0031226A" w:rsidR="00400D6E" w:rsidP="00CC63D1" w:rsidRDefault="00400D6E" w14:paraId="639B4986" w14:textId="77ECAFD4">
            <w:pPr>
              <w:rPr>
                <w:sz w:val="18"/>
                <w:szCs w:val="18"/>
              </w:rPr>
            </w:pPr>
          </w:p>
        </w:tc>
        <w:tc>
          <w:tcPr>
            <w:tcW w:w="1317" w:type="dxa"/>
          </w:tcPr>
          <w:p w:rsidRPr="0031226A" w:rsidR="00400D6E" w:rsidP="00CC63D1" w:rsidRDefault="00400D6E" w14:paraId="576074A4" w14:textId="45DE3038">
            <w:pPr>
              <w:rPr>
                <w:sz w:val="18"/>
                <w:szCs w:val="18"/>
              </w:rPr>
            </w:pPr>
          </w:p>
        </w:tc>
        <w:tc>
          <w:tcPr>
            <w:tcW w:w="907" w:type="dxa"/>
          </w:tcPr>
          <w:p w:rsidRPr="0031226A" w:rsidR="00400D6E" w:rsidP="00CC63D1" w:rsidRDefault="00400D6E" w14:paraId="2A67A50D" w14:textId="0AE60413">
            <w:pPr>
              <w:rPr>
                <w:sz w:val="18"/>
                <w:szCs w:val="18"/>
              </w:rPr>
            </w:pPr>
          </w:p>
        </w:tc>
        <w:tc>
          <w:tcPr>
            <w:tcW w:w="1235" w:type="dxa"/>
          </w:tcPr>
          <w:p w:rsidRPr="0031226A" w:rsidR="00400D6E" w:rsidP="00CC63D1" w:rsidRDefault="00400D6E" w14:paraId="6533A5A8" w14:textId="4DFD5656">
            <w:pPr>
              <w:rPr>
                <w:sz w:val="18"/>
                <w:szCs w:val="18"/>
              </w:rPr>
            </w:pPr>
          </w:p>
        </w:tc>
        <w:tc>
          <w:tcPr>
            <w:tcW w:w="742" w:type="dxa"/>
          </w:tcPr>
          <w:p w:rsidRPr="0031226A" w:rsidR="00400D6E" w:rsidP="00CC63D1" w:rsidRDefault="00400D6E" w14:paraId="0967183E" w14:textId="6D498036">
            <w:pPr>
              <w:rPr>
                <w:sz w:val="18"/>
                <w:szCs w:val="18"/>
              </w:rPr>
            </w:pPr>
          </w:p>
        </w:tc>
        <w:tc>
          <w:tcPr>
            <w:tcW w:w="1071" w:type="dxa"/>
          </w:tcPr>
          <w:p w:rsidRPr="0031226A" w:rsidR="00400D6E" w:rsidP="00CC63D1" w:rsidRDefault="00400D6E" w14:paraId="5319BFD0" w14:textId="202FEF28">
            <w:pPr>
              <w:rPr>
                <w:sz w:val="18"/>
                <w:szCs w:val="18"/>
              </w:rPr>
            </w:pPr>
          </w:p>
        </w:tc>
        <w:tc>
          <w:tcPr>
            <w:tcW w:w="1153" w:type="dxa"/>
            <w:shd w:val="clear" w:color="auto" w:fill="D9D9D9" w:themeFill="background1" w:themeFillShade="D9"/>
          </w:tcPr>
          <w:p w:rsidRPr="0031226A" w:rsidR="00400D6E" w:rsidP="00CC63D1" w:rsidRDefault="00400D6E" w14:paraId="1DE07EBC" w14:textId="753F8075">
            <w:pPr>
              <w:rPr>
                <w:sz w:val="18"/>
                <w:szCs w:val="18"/>
              </w:rPr>
            </w:pPr>
          </w:p>
        </w:tc>
        <w:tc>
          <w:tcPr>
            <w:tcW w:w="1153" w:type="dxa"/>
          </w:tcPr>
          <w:p w:rsidR="00400D6E" w:rsidP="00CC63D1" w:rsidRDefault="00400D6E" w14:paraId="6D9C67EB" w14:textId="77777777">
            <w:pPr>
              <w:rPr>
                <w:sz w:val="18"/>
                <w:szCs w:val="18"/>
              </w:rPr>
            </w:pPr>
          </w:p>
        </w:tc>
      </w:tr>
      <w:tr w:rsidRPr="0031226A" w:rsidR="00400D6E" w:rsidTr="008201C3" w14:paraId="7FF364A7" w14:textId="244B9C48">
        <w:trPr>
          <w:trHeight w:val="690"/>
        </w:trPr>
        <w:tc>
          <w:tcPr>
            <w:tcW w:w="2964" w:type="dxa"/>
          </w:tcPr>
          <w:p w:rsidRPr="0031226A" w:rsidR="00400D6E" w:rsidP="00CC63D1" w:rsidRDefault="00400D6E" w14:paraId="3DEAD42A" w14:textId="0F8B7781">
            <w:pPr>
              <w:rPr>
                <w:b/>
                <w:sz w:val="18"/>
                <w:szCs w:val="18"/>
                <w:vertAlign w:val="superscript"/>
              </w:rPr>
            </w:pPr>
            <w:r w:rsidRPr="0031226A">
              <w:rPr>
                <w:b/>
                <w:sz w:val="18"/>
                <w:szCs w:val="18"/>
              </w:rPr>
              <w:t>9.</w:t>
            </w:r>
            <w:r w:rsidR="00C711C6">
              <w:rPr>
                <w:b/>
                <w:sz w:val="18"/>
                <w:szCs w:val="18"/>
              </w:rPr>
              <w:t xml:space="preserve"> </w:t>
            </w:r>
            <w:r w:rsidRPr="0031226A">
              <w:rPr>
                <w:b/>
                <w:sz w:val="18"/>
                <w:szCs w:val="18"/>
              </w:rPr>
              <w:t>Administration (excluding program / provider level) MHBG and SABG must be reported separ</w:t>
            </w:r>
            <w:r>
              <w:rPr>
                <w:b/>
                <w:sz w:val="18"/>
                <w:szCs w:val="18"/>
              </w:rPr>
              <w:t>a</w:t>
            </w:r>
            <w:r w:rsidRPr="0031226A">
              <w:rPr>
                <w:b/>
                <w:sz w:val="18"/>
                <w:szCs w:val="18"/>
              </w:rPr>
              <w:t>tely</w:t>
            </w:r>
          </w:p>
        </w:tc>
        <w:tc>
          <w:tcPr>
            <w:tcW w:w="963" w:type="dxa"/>
            <w:shd w:val="clear" w:color="auto" w:fill="D9D9D9" w:themeFill="background1" w:themeFillShade="D9"/>
          </w:tcPr>
          <w:p w:rsidRPr="0031226A" w:rsidR="00400D6E" w:rsidP="00CC63D1" w:rsidRDefault="00400D6E" w14:paraId="74DA1A09" w14:textId="35A9BE3C">
            <w:pPr>
              <w:rPr>
                <w:sz w:val="18"/>
                <w:szCs w:val="18"/>
              </w:rPr>
            </w:pPr>
          </w:p>
        </w:tc>
        <w:tc>
          <w:tcPr>
            <w:tcW w:w="1071" w:type="dxa"/>
          </w:tcPr>
          <w:p w:rsidRPr="0031226A" w:rsidR="00400D6E" w:rsidP="00CC63D1" w:rsidRDefault="00400D6E" w14:paraId="6E25AFBF" w14:textId="19D5EE31">
            <w:pPr>
              <w:rPr>
                <w:sz w:val="18"/>
                <w:szCs w:val="18"/>
              </w:rPr>
            </w:pPr>
          </w:p>
        </w:tc>
        <w:tc>
          <w:tcPr>
            <w:tcW w:w="989" w:type="dxa"/>
          </w:tcPr>
          <w:p w:rsidRPr="0031226A" w:rsidR="00400D6E" w:rsidP="00CC63D1" w:rsidRDefault="00400D6E" w14:paraId="36D4228E" w14:textId="4E224FE6">
            <w:pPr>
              <w:rPr>
                <w:sz w:val="18"/>
                <w:szCs w:val="18"/>
              </w:rPr>
            </w:pPr>
          </w:p>
        </w:tc>
        <w:tc>
          <w:tcPr>
            <w:tcW w:w="1317" w:type="dxa"/>
          </w:tcPr>
          <w:p w:rsidRPr="0031226A" w:rsidR="00400D6E" w:rsidP="00CC63D1" w:rsidRDefault="00400D6E" w14:paraId="033E7848" w14:textId="0EA0B220">
            <w:pPr>
              <w:rPr>
                <w:sz w:val="18"/>
                <w:szCs w:val="18"/>
              </w:rPr>
            </w:pPr>
          </w:p>
        </w:tc>
        <w:tc>
          <w:tcPr>
            <w:tcW w:w="907" w:type="dxa"/>
          </w:tcPr>
          <w:p w:rsidRPr="0031226A" w:rsidR="00400D6E" w:rsidP="00CC63D1" w:rsidRDefault="00400D6E" w14:paraId="0E991BB4" w14:textId="353716C8">
            <w:pPr>
              <w:rPr>
                <w:sz w:val="18"/>
                <w:szCs w:val="18"/>
              </w:rPr>
            </w:pPr>
          </w:p>
        </w:tc>
        <w:tc>
          <w:tcPr>
            <w:tcW w:w="1235" w:type="dxa"/>
          </w:tcPr>
          <w:p w:rsidRPr="0031226A" w:rsidR="00400D6E" w:rsidP="00CC63D1" w:rsidRDefault="00400D6E" w14:paraId="22C88F0D" w14:textId="68C44E51">
            <w:pPr>
              <w:rPr>
                <w:sz w:val="18"/>
                <w:szCs w:val="18"/>
              </w:rPr>
            </w:pPr>
          </w:p>
        </w:tc>
        <w:tc>
          <w:tcPr>
            <w:tcW w:w="742" w:type="dxa"/>
          </w:tcPr>
          <w:p w:rsidRPr="0031226A" w:rsidR="00400D6E" w:rsidP="00CC63D1" w:rsidRDefault="00400D6E" w14:paraId="0324BB38" w14:textId="37C88311">
            <w:pPr>
              <w:rPr>
                <w:sz w:val="18"/>
                <w:szCs w:val="18"/>
              </w:rPr>
            </w:pPr>
          </w:p>
        </w:tc>
        <w:tc>
          <w:tcPr>
            <w:tcW w:w="1071" w:type="dxa"/>
          </w:tcPr>
          <w:p w:rsidRPr="0031226A" w:rsidR="00400D6E" w:rsidP="00CC63D1" w:rsidRDefault="00400D6E" w14:paraId="332F107D" w14:textId="69F6A5AC">
            <w:pPr>
              <w:rPr>
                <w:sz w:val="18"/>
                <w:szCs w:val="18"/>
              </w:rPr>
            </w:pPr>
          </w:p>
        </w:tc>
        <w:tc>
          <w:tcPr>
            <w:tcW w:w="1153" w:type="dxa"/>
            <w:shd w:val="clear" w:color="auto" w:fill="D9D9D9" w:themeFill="background1" w:themeFillShade="D9"/>
          </w:tcPr>
          <w:p w:rsidRPr="0031226A" w:rsidR="00400D6E" w:rsidP="00CC63D1" w:rsidRDefault="00400D6E" w14:paraId="2F984748" w14:textId="2D0D6098">
            <w:pPr>
              <w:rPr>
                <w:sz w:val="18"/>
                <w:szCs w:val="18"/>
              </w:rPr>
            </w:pPr>
          </w:p>
        </w:tc>
        <w:tc>
          <w:tcPr>
            <w:tcW w:w="1153" w:type="dxa"/>
          </w:tcPr>
          <w:p w:rsidR="00400D6E" w:rsidP="00CC63D1" w:rsidRDefault="00400D6E" w14:paraId="03B73E04" w14:textId="77777777">
            <w:pPr>
              <w:rPr>
                <w:sz w:val="18"/>
                <w:szCs w:val="18"/>
              </w:rPr>
            </w:pPr>
          </w:p>
        </w:tc>
      </w:tr>
      <w:tr w:rsidRPr="0031226A" w:rsidR="00400D6E" w:rsidTr="008201C3" w14:paraId="166D25D5" w14:textId="27D2DA59">
        <w:trPr>
          <w:trHeight w:val="409"/>
        </w:trPr>
        <w:tc>
          <w:tcPr>
            <w:tcW w:w="2964" w:type="dxa"/>
          </w:tcPr>
          <w:p w:rsidRPr="0031226A" w:rsidR="00400D6E" w:rsidP="00CC63D1" w:rsidRDefault="00400D6E" w14:paraId="37695028" w14:textId="6BA9ACCC">
            <w:pPr>
              <w:rPr>
                <w:b/>
                <w:sz w:val="18"/>
                <w:szCs w:val="18"/>
                <w:vertAlign w:val="superscript"/>
              </w:rPr>
            </w:pPr>
            <w:r w:rsidRPr="0031226A">
              <w:rPr>
                <w:b/>
                <w:sz w:val="18"/>
                <w:szCs w:val="18"/>
              </w:rPr>
              <w:t>10. Crisis Services (5% set-aside)</w:t>
            </w:r>
            <w:r w:rsidR="00C711C6">
              <w:rPr>
                <w:b/>
                <w:sz w:val="18"/>
                <w:szCs w:val="18"/>
              </w:rPr>
              <w:t xml:space="preserve"> </w:t>
            </w:r>
            <w:r w:rsidRPr="0031226A">
              <w:rPr>
                <w:b/>
                <w:sz w:val="18"/>
                <w:szCs w:val="18"/>
                <w:vertAlign w:val="superscript"/>
              </w:rPr>
              <w:t>f</w:t>
            </w:r>
          </w:p>
        </w:tc>
        <w:tc>
          <w:tcPr>
            <w:tcW w:w="963" w:type="dxa"/>
            <w:shd w:val="clear" w:color="auto" w:fill="D9D9D9" w:themeFill="background1" w:themeFillShade="D9"/>
          </w:tcPr>
          <w:p w:rsidRPr="0031226A" w:rsidR="00400D6E" w:rsidP="00CC63D1" w:rsidRDefault="00400D6E" w14:paraId="5E34E12D" w14:textId="4BF3D492">
            <w:pPr>
              <w:rPr>
                <w:sz w:val="18"/>
                <w:szCs w:val="18"/>
              </w:rPr>
            </w:pPr>
          </w:p>
        </w:tc>
        <w:tc>
          <w:tcPr>
            <w:tcW w:w="1071" w:type="dxa"/>
          </w:tcPr>
          <w:p w:rsidRPr="0031226A" w:rsidR="00400D6E" w:rsidP="00CC63D1" w:rsidRDefault="00400D6E" w14:paraId="2DAF629A" w14:textId="232D3EFB">
            <w:pPr>
              <w:rPr>
                <w:sz w:val="18"/>
                <w:szCs w:val="18"/>
              </w:rPr>
            </w:pPr>
          </w:p>
        </w:tc>
        <w:tc>
          <w:tcPr>
            <w:tcW w:w="989" w:type="dxa"/>
          </w:tcPr>
          <w:p w:rsidRPr="0031226A" w:rsidR="00400D6E" w:rsidP="00CC63D1" w:rsidRDefault="00400D6E" w14:paraId="3C666CF6" w14:textId="15601C60">
            <w:pPr>
              <w:rPr>
                <w:sz w:val="18"/>
                <w:szCs w:val="18"/>
              </w:rPr>
            </w:pPr>
          </w:p>
        </w:tc>
        <w:tc>
          <w:tcPr>
            <w:tcW w:w="1317" w:type="dxa"/>
          </w:tcPr>
          <w:p w:rsidRPr="0031226A" w:rsidR="00400D6E" w:rsidP="00CC63D1" w:rsidRDefault="00400D6E" w14:paraId="406EE9FE" w14:textId="32E82358">
            <w:pPr>
              <w:rPr>
                <w:sz w:val="18"/>
                <w:szCs w:val="18"/>
              </w:rPr>
            </w:pPr>
          </w:p>
        </w:tc>
        <w:tc>
          <w:tcPr>
            <w:tcW w:w="907" w:type="dxa"/>
          </w:tcPr>
          <w:p w:rsidRPr="0031226A" w:rsidR="00400D6E" w:rsidP="00CC63D1" w:rsidRDefault="00400D6E" w14:paraId="7A1379D4" w14:textId="1D71D43E">
            <w:pPr>
              <w:rPr>
                <w:sz w:val="18"/>
                <w:szCs w:val="18"/>
              </w:rPr>
            </w:pPr>
          </w:p>
        </w:tc>
        <w:tc>
          <w:tcPr>
            <w:tcW w:w="1235" w:type="dxa"/>
          </w:tcPr>
          <w:p w:rsidRPr="0031226A" w:rsidR="00400D6E" w:rsidP="00CC63D1" w:rsidRDefault="00400D6E" w14:paraId="5835C1EF" w14:textId="47ECF6C9">
            <w:pPr>
              <w:rPr>
                <w:sz w:val="18"/>
                <w:szCs w:val="18"/>
              </w:rPr>
            </w:pPr>
          </w:p>
        </w:tc>
        <w:tc>
          <w:tcPr>
            <w:tcW w:w="742" w:type="dxa"/>
          </w:tcPr>
          <w:p w:rsidRPr="0031226A" w:rsidR="00400D6E" w:rsidP="00CC63D1" w:rsidRDefault="00400D6E" w14:paraId="215DDAD9" w14:textId="2258E8F0">
            <w:pPr>
              <w:rPr>
                <w:sz w:val="18"/>
                <w:szCs w:val="18"/>
              </w:rPr>
            </w:pPr>
          </w:p>
        </w:tc>
        <w:tc>
          <w:tcPr>
            <w:tcW w:w="1071" w:type="dxa"/>
          </w:tcPr>
          <w:p w:rsidRPr="0031226A" w:rsidR="00400D6E" w:rsidP="00CC63D1" w:rsidRDefault="00400D6E" w14:paraId="28A17553" w14:textId="5685FD0B">
            <w:pPr>
              <w:rPr>
                <w:sz w:val="18"/>
                <w:szCs w:val="18"/>
              </w:rPr>
            </w:pPr>
          </w:p>
        </w:tc>
        <w:tc>
          <w:tcPr>
            <w:tcW w:w="1153" w:type="dxa"/>
            <w:shd w:val="clear" w:color="auto" w:fill="D9D9D9" w:themeFill="background1" w:themeFillShade="D9"/>
          </w:tcPr>
          <w:p w:rsidRPr="0031226A" w:rsidR="00400D6E" w:rsidP="00CC63D1" w:rsidRDefault="00400D6E" w14:paraId="551EB75C" w14:textId="1102A1FF">
            <w:pPr>
              <w:rPr>
                <w:sz w:val="18"/>
                <w:szCs w:val="18"/>
              </w:rPr>
            </w:pPr>
          </w:p>
        </w:tc>
        <w:tc>
          <w:tcPr>
            <w:tcW w:w="1153" w:type="dxa"/>
          </w:tcPr>
          <w:p w:rsidR="00400D6E" w:rsidP="00CC63D1" w:rsidRDefault="00400D6E" w14:paraId="5F0F5954" w14:textId="77777777">
            <w:pPr>
              <w:rPr>
                <w:sz w:val="18"/>
                <w:szCs w:val="18"/>
              </w:rPr>
            </w:pPr>
          </w:p>
        </w:tc>
      </w:tr>
      <w:tr w:rsidRPr="0031226A" w:rsidR="00400D6E" w:rsidTr="008201C3" w14:paraId="03985C94" w14:textId="1FBDBAAC">
        <w:trPr>
          <w:trHeight w:val="472"/>
        </w:trPr>
        <w:tc>
          <w:tcPr>
            <w:tcW w:w="2964" w:type="dxa"/>
          </w:tcPr>
          <w:p w:rsidRPr="0031226A" w:rsidR="00400D6E" w:rsidP="00CC63D1" w:rsidRDefault="00400D6E" w14:paraId="36C1855A" w14:textId="77777777">
            <w:pPr>
              <w:rPr>
                <w:b/>
                <w:sz w:val="18"/>
                <w:szCs w:val="18"/>
              </w:rPr>
            </w:pPr>
            <w:r w:rsidRPr="0031226A">
              <w:rPr>
                <w:b/>
                <w:sz w:val="18"/>
                <w:szCs w:val="18"/>
              </w:rPr>
              <w:t>13. Total</w:t>
            </w:r>
          </w:p>
        </w:tc>
        <w:tc>
          <w:tcPr>
            <w:tcW w:w="963" w:type="dxa"/>
            <w:shd w:val="clear" w:color="auto" w:fill="D9D9D9" w:themeFill="background1" w:themeFillShade="D9"/>
          </w:tcPr>
          <w:p w:rsidRPr="0031226A" w:rsidR="00400D6E" w:rsidP="00CC63D1" w:rsidRDefault="00400D6E" w14:paraId="39259CE5" w14:textId="77777777">
            <w:pPr>
              <w:rPr>
                <w:sz w:val="18"/>
                <w:szCs w:val="18"/>
              </w:rPr>
            </w:pPr>
            <w:r w:rsidRPr="0031226A">
              <w:rPr>
                <w:sz w:val="18"/>
                <w:szCs w:val="18"/>
              </w:rPr>
              <w:t>$</w:t>
            </w:r>
          </w:p>
        </w:tc>
        <w:tc>
          <w:tcPr>
            <w:tcW w:w="1071" w:type="dxa"/>
            <w:shd w:val="clear" w:color="auto" w:fill="D9D9D9" w:themeFill="background1" w:themeFillShade="D9"/>
          </w:tcPr>
          <w:p w:rsidRPr="0031226A" w:rsidR="00400D6E" w:rsidP="00CC63D1" w:rsidRDefault="00400D6E" w14:paraId="7300D6CE" w14:textId="77777777">
            <w:pPr>
              <w:rPr>
                <w:sz w:val="18"/>
                <w:szCs w:val="18"/>
              </w:rPr>
            </w:pPr>
            <w:r w:rsidRPr="0031226A">
              <w:rPr>
                <w:sz w:val="18"/>
                <w:szCs w:val="18"/>
              </w:rPr>
              <w:t>$</w:t>
            </w:r>
          </w:p>
        </w:tc>
        <w:tc>
          <w:tcPr>
            <w:tcW w:w="989" w:type="dxa"/>
            <w:shd w:val="clear" w:color="auto" w:fill="D9D9D9" w:themeFill="background1" w:themeFillShade="D9"/>
          </w:tcPr>
          <w:p w:rsidRPr="0031226A" w:rsidR="00400D6E" w:rsidP="00CC63D1" w:rsidRDefault="00400D6E" w14:paraId="023D7FF8" w14:textId="77777777">
            <w:pPr>
              <w:rPr>
                <w:sz w:val="18"/>
                <w:szCs w:val="18"/>
              </w:rPr>
            </w:pPr>
            <w:r w:rsidRPr="0031226A">
              <w:rPr>
                <w:sz w:val="18"/>
                <w:szCs w:val="18"/>
              </w:rPr>
              <w:t>$</w:t>
            </w:r>
          </w:p>
        </w:tc>
        <w:tc>
          <w:tcPr>
            <w:tcW w:w="1317" w:type="dxa"/>
            <w:shd w:val="clear" w:color="auto" w:fill="D9D9D9" w:themeFill="background1" w:themeFillShade="D9"/>
          </w:tcPr>
          <w:p w:rsidRPr="0031226A" w:rsidR="00400D6E" w:rsidP="00CC63D1" w:rsidRDefault="00400D6E" w14:paraId="0C630C90" w14:textId="77777777">
            <w:pPr>
              <w:rPr>
                <w:sz w:val="18"/>
                <w:szCs w:val="18"/>
              </w:rPr>
            </w:pPr>
            <w:r w:rsidRPr="0031226A">
              <w:rPr>
                <w:sz w:val="18"/>
                <w:szCs w:val="18"/>
              </w:rPr>
              <w:t>$</w:t>
            </w:r>
          </w:p>
        </w:tc>
        <w:tc>
          <w:tcPr>
            <w:tcW w:w="907" w:type="dxa"/>
            <w:shd w:val="clear" w:color="auto" w:fill="D9D9D9" w:themeFill="background1" w:themeFillShade="D9"/>
          </w:tcPr>
          <w:p w:rsidRPr="0031226A" w:rsidR="00400D6E" w:rsidP="00CC63D1" w:rsidRDefault="00400D6E" w14:paraId="4EE59E05" w14:textId="77777777">
            <w:pPr>
              <w:rPr>
                <w:sz w:val="18"/>
                <w:szCs w:val="18"/>
              </w:rPr>
            </w:pPr>
            <w:r w:rsidRPr="0031226A">
              <w:rPr>
                <w:sz w:val="18"/>
                <w:szCs w:val="18"/>
              </w:rPr>
              <w:t>$</w:t>
            </w:r>
          </w:p>
        </w:tc>
        <w:tc>
          <w:tcPr>
            <w:tcW w:w="1235" w:type="dxa"/>
            <w:shd w:val="clear" w:color="auto" w:fill="D9D9D9" w:themeFill="background1" w:themeFillShade="D9"/>
          </w:tcPr>
          <w:p w:rsidRPr="0031226A" w:rsidR="00400D6E" w:rsidP="00CC63D1" w:rsidRDefault="00400D6E" w14:paraId="59EC0F01" w14:textId="77777777">
            <w:pPr>
              <w:rPr>
                <w:sz w:val="18"/>
                <w:szCs w:val="18"/>
              </w:rPr>
            </w:pPr>
            <w:r w:rsidRPr="0031226A">
              <w:rPr>
                <w:sz w:val="18"/>
                <w:szCs w:val="18"/>
              </w:rPr>
              <w:t>$</w:t>
            </w:r>
          </w:p>
        </w:tc>
        <w:tc>
          <w:tcPr>
            <w:tcW w:w="742" w:type="dxa"/>
            <w:shd w:val="clear" w:color="auto" w:fill="D9D9D9" w:themeFill="background1" w:themeFillShade="D9"/>
          </w:tcPr>
          <w:p w:rsidRPr="0031226A" w:rsidR="00400D6E" w:rsidP="00CC63D1" w:rsidRDefault="00400D6E" w14:paraId="50088B2E" w14:textId="77777777">
            <w:pPr>
              <w:rPr>
                <w:sz w:val="18"/>
                <w:szCs w:val="18"/>
              </w:rPr>
            </w:pPr>
            <w:r w:rsidRPr="0031226A">
              <w:rPr>
                <w:sz w:val="18"/>
                <w:szCs w:val="18"/>
              </w:rPr>
              <w:t>$</w:t>
            </w:r>
          </w:p>
        </w:tc>
        <w:tc>
          <w:tcPr>
            <w:tcW w:w="1071" w:type="dxa"/>
            <w:shd w:val="clear" w:color="auto" w:fill="D9D9D9" w:themeFill="background1" w:themeFillShade="D9"/>
          </w:tcPr>
          <w:p w:rsidRPr="0031226A" w:rsidR="00400D6E" w:rsidP="00CC63D1" w:rsidRDefault="00400D6E" w14:paraId="72D03A2D" w14:textId="7C811D92">
            <w:pPr>
              <w:rPr>
                <w:sz w:val="18"/>
                <w:szCs w:val="18"/>
              </w:rPr>
            </w:pPr>
            <w:r>
              <w:rPr>
                <w:sz w:val="18"/>
                <w:szCs w:val="18"/>
              </w:rPr>
              <w:t>$</w:t>
            </w:r>
          </w:p>
        </w:tc>
        <w:tc>
          <w:tcPr>
            <w:tcW w:w="1153" w:type="dxa"/>
            <w:shd w:val="clear" w:color="auto" w:fill="D9D9D9" w:themeFill="background1" w:themeFillShade="D9"/>
          </w:tcPr>
          <w:p w:rsidRPr="0031226A" w:rsidR="00400D6E" w:rsidP="00CC63D1" w:rsidRDefault="00400D6E" w14:paraId="3954C1B7" w14:textId="00585497">
            <w:pPr>
              <w:rPr>
                <w:sz w:val="18"/>
                <w:szCs w:val="18"/>
              </w:rPr>
            </w:pPr>
            <w:r>
              <w:rPr>
                <w:sz w:val="18"/>
                <w:szCs w:val="18"/>
              </w:rPr>
              <w:t>$</w:t>
            </w:r>
          </w:p>
        </w:tc>
        <w:tc>
          <w:tcPr>
            <w:tcW w:w="1153" w:type="dxa"/>
            <w:shd w:val="clear" w:color="auto" w:fill="D9D9D9" w:themeFill="background1" w:themeFillShade="D9"/>
          </w:tcPr>
          <w:p w:rsidR="00400D6E" w:rsidP="00CC63D1" w:rsidRDefault="00C711C6" w14:paraId="4CAF1C85" w14:textId="26E3ECDD">
            <w:pPr>
              <w:rPr>
                <w:sz w:val="18"/>
                <w:szCs w:val="18"/>
              </w:rPr>
            </w:pPr>
            <w:r>
              <w:rPr>
                <w:sz w:val="18"/>
                <w:szCs w:val="18"/>
              </w:rPr>
              <w:t xml:space="preserve"> $</w:t>
            </w:r>
          </w:p>
        </w:tc>
      </w:tr>
    </w:tbl>
    <w:p w:rsidRPr="008F4863" w:rsidR="00047264" w:rsidP="003E501C" w:rsidRDefault="00047264" w14:paraId="5D60ADC1" w14:textId="77777777">
      <w:pPr>
        <w:rPr>
          <w:rFonts w:ascii="Times New Roman" w:hAnsi="Times New Roman" w:cs="Times New Roman"/>
          <w:sz w:val="24"/>
          <w:szCs w:val="24"/>
        </w:rPr>
      </w:pPr>
    </w:p>
    <w:p w:rsidRPr="008F4863" w:rsidR="00A52778" w:rsidP="008201C3" w:rsidRDefault="00A52778" w14:paraId="354D5B00" w14:textId="16F02F41">
      <w:pPr>
        <w:ind w:left="720"/>
        <w:rPr>
          <w:rFonts w:ascii="Times New Roman" w:hAnsi="Times New Roman" w:cs="Times New Roman"/>
          <w:sz w:val="20"/>
          <w:szCs w:val="20"/>
        </w:rPr>
      </w:pPr>
      <w:r w:rsidRPr="008F4863">
        <w:rPr>
          <w:rFonts w:ascii="Times New Roman" w:hAnsi="Times New Roman" w:cs="Times New Roman"/>
          <w:sz w:val="20"/>
          <w:szCs w:val="20"/>
          <w:vertAlign w:val="superscript"/>
        </w:rPr>
        <w:t>a</w:t>
      </w:r>
      <w:r w:rsidRPr="008F4863">
        <w:rPr>
          <w:rFonts w:ascii="Times New Roman" w:hAnsi="Times New Roman" w:cs="Times New Roman"/>
          <w:sz w:val="20"/>
          <w:szCs w:val="20"/>
        </w:rPr>
        <w:t xml:space="preserve"> The 24-month expenditure period for the </w:t>
      </w:r>
      <w:r w:rsidR="00AD7E3E">
        <w:rPr>
          <w:rFonts w:ascii="Times New Roman" w:hAnsi="Times New Roman" w:cs="Times New Roman"/>
          <w:sz w:val="20"/>
          <w:szCs w:val="20"/>
        </w:rPr>
        <w:t>COVID-19</w:t>
      </w:r>
      <w:r w:rsidRPr="008F4863">
        <w:rPr>
          <w:rFonts w:ascii="Times New Roman" w:hAnsi="Times New Roman" w:cs="Times New Roman"/>
          <w:sz w:val="20"/>
          <w:szCs w:val="20"/>
        </w:rPr>
        <w:t xml:space="preserve"> Relief supplemental funding is </w:t>
      </w:r>
      <w:r w:rsidRPr="008F4863">
        <w:rPr>
          <w:rFonts w:ascii="Times New Roman" w:hAnsi="Times New Roman" w:cs="Times New Roman"/>
          <w:b/>
          <w:bCs/>
          <w:sz w:val="20"/>
          <w:szCs w:val="20"/>
        </w:rPr>
        <w:t>March 15, 2021 – March 14, 2023</w:t>
      </w:r>
      <w:r w:rsidRPr="008F4863">
        <w:rPr>
          <w:rFonts w:ascii="Times New Roman" w:hAnsi="Times New Roman" w:cs="Times New Roman"/>
          <w:sz w:val="20"/>
          <w:szCs w:val="20"/>
        </w:rPr>
        <w:t xml:space="preserve">, which is different from the expenditure period for the “standard” MHBG. </w:t>
      </w:r>
      <w:r w:rsidR="00AA7A06">
        <w:rPr>
          <w:rFonts w:ascii="Times New Roman" w:hAnsi="Times New Roman" w:cs="Times New Roman"/>
          <w:sz w:val="20"/>
          <w:szCs w:val="20"/>
        </w:rPr>
        <w:t xml:space="preserve"> </w:t>
      </w:r>
      <w:r w:rsidRPr="008F4863">
        <w:rPr>
          <w:rFonts w:ascii="Times New Roman" w:hAnsi="Times New Roman" w:cs="Times New Roman"/>
          <w:sz w:val="20"/>
          <w:szCs w:val="20"/>
        </w:rPr>
        <w:t>Per the instructions, the standard MHBG expenditures captured in Columns A – G are for the state planned expenditure period of July 1, 2022 – June 30, 2024, for most states.</w:t>
      </w:r>
    </w:p>
    <w:p w:rsidRPr="008F4863" w:rsidR="00A52778" w:rsidP="008201C3" w:rsidRDefault="00A52778" w14:paraId="73A8D73A" w14:textId="24D3502D">
      <w:pPr>
        <w:ind w:left="720"/>
        <w:rPr>
          <w:rFonts w:ascii="Times New Roman" w:hAnsi="Times New Roman" w:cs="Times New Roman"/>
          <w:sz w:val="20"/>
          <w:szCs w:val="20"/>
        </w:rPr>
      </w:pPr>
      <w:r w:rsidRPr="008F4863">
        <w:rPr>
          <w:rFonts w:ascii="Times New Roman" w:hAnsi="Times New Roman" w:cs="Times New Roman"/>
          <w:sz w:val="20"/>
          <w:szCs w:val="20"/>
          <w:vertAlign w:val="superscript"/>
        </w:rPr>
        <w:t>b</w:t>
      </w:r>
      <w:r w:rsidRPr="008F4863">
        <w:rPr>
          <w:rFonts w:ascii="Times New Roman" w:hAnsi="Times New Roman" w:cs="Times New Roman"/>
          <w:sz w:val="20"/>
          <w:szCs w:val="20"/>
        </w:rPr>
        <w:t xml:space="preserve"> The expenditure period for The American Rescue Plan Act of 2021 (ARP) supplemental funding is </w:t>
      </w:r>
      <w:r w:rsidRPr="008F4863">
        <w:rPr>
          <w:rFonts w:ascii="Times New Roman" w:hAnsi="Times New Roman" w:cs="Times New Roman"/>
          <w:b/>
          <w:bCs/>
          <w:sz w:val="20"/>
          <w:szCs w:val="20"/>
        </w:rPr>
        <w:t>September 1, 2021 – September 1, 2025</w:t>
      </w:r>
      <w:r w:rsidRPr="008F4863">
        <w:rPr>
          <w:rFonts w:ascii="Times New Roman" w:hAnsi="Times New Roman" w:cs="Times New Roman"/>
          <w:sz w:val="20"/>
          <w:szCs w:val="20"/>
        </w:rPr>
        <w:t>, which is different from the expenditure period for the “standard” MHBG.</w:t>
      </w:r>
      <w:r w:rsidR="00FF7678">
        <w:rPr>
          <w:rFonts w:ascii="Times New Roman" w:hAnsi="Times New Roman" w:cs="Times New Roman"/>
          <w:sz w:val="20"/>
          <w:szCs w:val="20"/>
        </w:rPr>
        <w:t xml:space="preserve"> </w:t>
      </w:r>
      <w:r w:rsidRPr="008F4863">
        <w:rPr>
          <w:rFonts w:ascii="Times New Roman" w:hAnsi="Times New Roman" w:cs="Times New Roman"/>
          <w:sz w:val="20"/>
          <w:szCs w:val="20"/>
        </w:rPr>
        <w:t xml:space="preserve"> Per the instructions, the standard MHBG expenditures captured in Columns A – G are for the state planned expenditure period of July 1, 2022 – June 30, 2024, for most states.”</w:t>
      </w:r>
    </w:p>
    <w:p w:rsidRPr="008F4863" w:rsidR="00A52778" w:rsidP="008201C3" w:rsidRDefault="00A52778" w14:paraId="2F55D02C" w14:textId="77777777">
      <w:pPr>
        <w:ind w:left="720"/>
        <w:rPr>
          <w:rFonts w:ascii="Times New Roman" w:hAnsi="Times New Roman" w:cs="Times New Roman"/>
          <w:sz w:val="20"/>
          <w:szCs w:val="20"/>
        </w:rPr>
      </w:pPr>
      <w:r w:rsidRPr="008F4863">
        <w:rPr>
          <w:rFonts w:ascii="Times New Roman" w:hAnsi="Times New Roman" w:cs="Times New Roman"/>
          <w:sz w:val="20"/>
          <w:szCs w:val="20"/>
          <w:vertAlign w:val="superscript"/>
        </w:rPr>
        <w:t xml:space="preserve">c </w:t>
      </w:r>
      <w:r w:rsidRPr="008F4863">
        <w:rPr>
          <w:rFonts w:ascii="Times New Roman" w:hAnsi="Times New Roman" w:cs="Times New Roman"/>
          <w:sz w:val="20"/>
          <w:szCs w:val="20"/>
        </w:rPr>
        <w:t>While the state may use state or other funding for these services, the MHBG funds must be directed toward adults with SMI or children with SED</w:t>
      </w:r>
    </w:p>
    <w:p w:rsidRPr="008F4863" w:rsidR="00A52778" w:rsidP="008201C3" w:rsidRDefault="00A52778" w14:paraId="0A1FE475" w14:textId="77777777">
      <w:pPr>
        <w:ind w:left="720"/>
        <w:rPr>
          <w:rFonts w:ascii="Times New Roman" w:hAnsi="Times New Roman" w:cs="Times New Roman"/>
          <w:sz w:val="20"/>
          <w:szCs w:val="20"/>
        </w:rPr>
      </w:pPr>
      <w:r w:rsidRPr="008F4863">
        <w:rPr>
          <w:rFonts w:ascii="Times New Roman" w:hAnsi="Times New Roman" w:cs="Times New Roman"/>
          <w:sz w:val="20"/>
          <w:szCs w:val="20"/>
          <w:vertAlign w:val="superscript"/>
        </w:rPr>
        <w:t xml:space="preserve">d </w:t>
      </w:r>
      <w:r w:rsidRPr="008F4863">
        <w:rPr>
          <w:rFonts w:ascii="Times New Roman" w:hAnsi="Times New Roman" w:cs="Times New Roman"/>
          <w:sz w:val="20"/>
          <w:szCs w:val="20"/>
        </w:rPr>
        <w:t>Column 3B should include Early Serious Mental Illness programs funded through MHBG set aside</w:t>
      </w:r>
    </w:p>
    <w:p w:rsidRPr="008F4863" w:rsidR="00A52778" w:rsidP="008201C3" w:rsidRDefault="00A52778" w14:paraId="048C0006" w14:textId="17519627">
      <w:pPr>
        <w:ind w:left="720"/>
        <w:rPr>
          <w:rFonts w:ascii="Times New Roman" w:hAnsi="Times New Roman" w:cs="Times New Roman"/>
          <w:sz w:val="20"/>
          <w:szCs w:val="20"/>
        </w:rPr>
      </w:pPr>
      <w:r w:rsidRPr="008F4863">
        <w:rPr>
          <w:rFonts w:ascii="Times New Roman" w:hAnsi="Times New Roman" w:cs="Times New Roman"/>
          <w:sz w:val="20"/>
          <w:szCs w:val="20"/>
          <w:vertAlign w:val="superscript"/>
        </w:rPr>
        <w:t xml:space="preserve">e </w:t>
      </w:r>
      <w:r w:rsidRPr="008F4863">
        <w:rPr>
          <w:rFonts w:ascii="Times New Roman" w:hAnsi="Times New Roman" w:cs="Times New Roman"/>
          <w:sz w:val="20"/>
          <w:szCs w:val="20"/>
        </w:rPr>
        <w:t>Per statute, Administrative expenditures cannot exceed 5</w:t>
      </w:r>
      <w:r w:rsidR="001F2F89">
        <w:rPr>
          <w:rFonts w:ascii="Times New Roman" w:hAnsi="Times New Roman" w:cs="Times New Roman"/>
          <w:sz w:val="20"/>
          <w:szCs w:val="20"/>
        </w:rPr>
        <w:t xml:space="preserve"> percent</w:t>
      </w:r>
      <w:r w:rsidRPr="008F4863">
        <w:rPr>
          <w:rFonts w:ascii="Times New Roman" w:hAnsi="Times New Roman" w:cs="Times New Roman"/>
          <w:sz w:val="20"/>
          <w:szCs w:val="20"/>
        </w:rPr>
        <w:t xml:space="preserve"> of the fiscal year award.</w:t>
      </w:r>
    </w:p>
    <w:p w:rsidRPr="008F4863" w:rsidR="00A52778" w:rsidP="008201C3" w:rsidRDefault="00A52778" w14:paraId="09E99D68" w14:textId="77777777">
      <w:pPr>
        <w:ind w:left="720"/>
        <w:rPr>
          <w:rFonts w:ascii="Times New Roman" w:hAnsi="Times New Roman" w:cs="Times New Roman"/>
          <w:sz w:val="20"/>
          <w:szCs w:val="20"/>
        </w:rPr>
      </w:pPr>
      <w:r w:rsidRPr="008F4863">
        <w:rPr>
          <w:rFonts w:ascii="Times New Roman" w:hAnsi="Times New Roman" w:cs="Times New Roman"/>
          <w:sz w:val="20"/>
          <w:szCs w:val="20"/>
          <w:vertAlign w:val="superscript"/>
        </w:rPr>
        <w:t xml:space="preserve">f </w:t>
      </w:r>
      <w:r w:rsidRPr="008F4863">
        <w:rPr>
          <w:rFonts w:ascii="Times New Roman" w:hAnsi="Times New Roman" w:cs="Times New Roman"/>
          <w:sz w:val="20"/>
          <w:szCs w:val="20"/>
        </w:rPr>
        <w:t>Row 10 should include Crisis Services programs funded through different funding sources, including the MHBG set aside. States may expend more than 5 percent of their MHBG allocation.</w:t>
      </w:r>
    </w:p>
    <w:p w:rsidR="00A52778" w:rsidP="00E6117F" w:rsidRDefault="00A52778" w14:paraId="46F1331D" w14:textId="0D14028D">
      <w:pPr>
        <w:rPr>
          <w:b/>
          <w:sz w:val="18"/>
          <w:szCs w:val="18"/>
        </w:rPr>
      </w:pPr>
    </w:p>
    <w:p w:rsidR="00B847F7" w:rsidP="00E6117F" w:rsidRDefault="00B847F7" w14:paraId="53B28089" w14:textId="01F9F325">
      <w:pPr>
        <w:rPr>
          <w:b/>
          <w:sz w:val="18"/>
          <w:szCs w:val="18"/>
        </w:rPr>
      </w:pPr>
    </w:p>
    <w:p w:rsidR="00B847F7" w:rsidP="00E6117F" w:rsidRDefault="00B847F7" w14:paraId="6CF19114" w14:textId="0A57A6C8">
      <w:pPr>
        <w:rPr>
          <w:b/>
          <w:sz w:val="18"/>
          <w:szCs w:val="18"/>
        </w:rPr>
      </w:pPr>
    </w:p>
    <w:p w:rsidR="00B847F7" w:rsidP="00E6117F" w:rsidRDefault="00B847F7" w14:paraId="5FA5EA19" w14:textId="7B1297B2">
      <w:pPr>
        <w:rPr>
          <w:b/>
          <w:sz w:val="18"/>
          <w:szCs w:val="18"/>
        </w:rPr>
      </w:pPr>
    </w:p>
    <w:p w:rsidR="00B847F7" w:rsidP="00E6117F" w:rsidRDefault="00B847F7" w14:paraId="135286F8" w14:textId="6010A2F2">
      <w:pPr>
        <w:rPr>
          <w:b/>
          <w:sz w:val="18"/>
          <w:szCs w:val="18"/>
        </w:rPr>
      </w:pPr>
    </w:p>
    <w:p w:rsidR="00B847F7" w:rsidP="00E6117F" w:rsidRDefault="00B847F7" w14:paraId="7948095C" w14:textId="6A94F0BB">
      <w:pPr>
        <w:rPr>
          <w:b/>
          <w:sz w:val="18"/>
          <w:szCs w:val="18"/>
        </w:rPr>
      </w:pPr>
    </w:p>
    <w:p w:rsidR="001D0845" w:rsidP="00E6117F" w:rsidRDefault="001D0845" w14:paraId="6EE42546" w14:textId="4176EB7C">
      <w:pPr>
        <w:rPr>
          <w:b/>
          <w:sz w:val="18"/>
          <w:szCs w:val="18"/>
        </w:rPr>
      </w:pPr>
    </w:p>
    <w:p w:rsidR="001D0845" w:rsidP="00E6117F" w:rsidRDefault="001D0845" w14:paraId="0A34D409" w14:textId="27B70489">
      <w:pPr>
        <w:rPr>
          <w:b/>
          <w:sz w:val="18"/>
          <w:szCs w:val="18"/>
        </w:rPr>
      </w:pPr>
    </w:p>
    <w:p w:rsidR="001D0845" w:rsidP="00E6117F" w:rsidRDefault="001D0845" w14:paraId="3335B624" w14:textId="2E9949A9">
      <w:pPr>
        <w:rPr>
          <w:b/>
          <w:sz w:val="18"/>
          <w:szCs w:val="18"/>
        </w:rPr>
      </w:pPr>
    </w:p>
    <w:p w:rsidR="001D0845" w:rsidP="00E6117F" w:rsidRDefault="001D0845" w14:paraId="49ABB648" w14:textId="5B7CB27C">
      <w:pPr>
        <w:rPr>
          <w:b/>
          <w:sz w:val="18"/>
          <w:szCs w:val="18"/>
        </w:rPr>
      </w:pPr>
    </w:p>
    <w:p w:rsidR="001D0845" w:rsidP="00E6117F" w:rsidRDefault="001D0845" w14:paraId="59D82014" w14:textId="535381B8">
      <w:pPr>
        <w:rPr>
          <w:b/>
          <w:sz w:val="18"/>
          <w:szCs w:val="18"/>
        </w:rPr>
      </w:pPr>
    </w:p>
    <w:p w:rsidR="001D0845" w:rsidP="00E6117F" w:rsidRDefault="001D0845" w14:paraId="45A4639C" w14:textId="4E8E2380">
      <w:pPr>
        <w:rPr>
          <w:b/>
          <w:sz w:val="18"/>
          <w:szCs w:val="18"/>
        </w:rPr>
      </w:pPr>
    </w:p>
    <w:p w:rsidR="001D0845" w:rsidP="00E6117F" w:rsidRDefault="001D0845" w14:paraId="3DF4B872" w14:textId="7054CA2C">
      <w:pPr>
        <w:rPr>
          <w:b/>
          <w:sz w:val="18"/>
          <w:szCs w:val="18"/>
        </w:rPr>
      </w:pPr>
    </w:p>
    <w:p w:rsidR="001D0845" w:rsidP="00E6117F" w:rsidRDefault="001D0845" w14:paraId="7FDCF53D" w14:textId="5AB91DB8">
      <w:pPr>
        <w:rPr>
          <w:b/>
          <w:sz w:val="18"/>
          <w:szCs w:val="18"/>
        </w:rPr>
      </w:pPr>
    </w:p>
    <w:p w:rsidR="001D0845" w:rsidP="00E6117F" w:rsidRDefault="001D0845" w14:paraId="0AB5FFBA" w14:textId="03203AEC">
      <w:pPr>
        <w:rPr>
          <w:b/>
          <w:sz w:val="18"/>
          <w:szCs w:val="18"/>
        </w:rPr>
      </w:pPr>
    </w:p>
    <w:p w:rsidR="001D0845" w:rsidP="00E6117F" w:rsidRDefault="001D0845" w14:paraId="068113A1" w14:textId="20DABB32">
      <w:pPr>
        <w:rPr>
          <w:b/>
          <w:sz w:val="18"/>
          <w:szCs w:val="18"/>
        </w:rPr>
      </w:pPr>
    </w:p>
    <w:p w:rsidR="001D0845" w:rsidP="00E6117F" w:rsidRDefault="001D0845" w14:paraId="024C1E03" w14:textId="3D280DCD">
      <w:pPr>
        <w:rPr>
          <w:b/>
          <w:sz w:val="18"/>
          <w:szCs w:val="18"/>
        </w:rPr>
      </w:pPr>
    </w:p>
    <w:p w:rsidR="00A52778" w:rsidP="00E6117F" w:rsidRDefault="00A52778" w14:paraId="50A06B9E" w14:textId="77777777">
      <w:pPr>
        <w:rPr>
          <w:b/>
          <w:sz w:val="18"/>
          <w:szCs w:val="18"/>
        </w:rPr>
      </w:pPr>
    </w:p>
    <w:p w:rsidR="00A11726" w:rsidP="00E6117F" w:rsidRDefault="00A11726" w14:paraId="310214BF" w14:textId="77777777">
      <w:pPr>
        <w:rPr>
          <w:rFonts w:ascii="Times New Roman" w:hAnsi="Times New Roman" w:cs="Times New Roman"/>
          <w:b/>
          <w:sz w:val="24"/>
          <w:szCs w:val="24"/>
        </w:rPr>
      </w:pPr>
    </w:p>
    <w:p w:rsidRPr="00BF7280" w:rsidR="00E6117F" w:rsidP="00E6117F" w:rsidRDefault="00E6117F" w14:paraId="636B754A" w14:textId="12D80CC3">
      <w:pPr>
        <w:rPr>
          <w:rFonts w:ascii="Times New Roman" w:hAnsi="Times New Roman" w:cs="Times New Roman"/>
          <w:b/>
          <w:sz w:val="24"/>
          <w:szCs w:val="24"/>
        </w:rPr>
      </w:pPr>
      <w:r w:rsidRPr="00BF7280">
        <w:rPr>
          <w:rFonts w:ascii="Times New Roman" w:hAnsi="Times New Roman" w:cs="Times New Roman"/>
          <w:b/>
          <w:sz w:val="24"/>
          <w:szCs w:val="24"/>
        </w:rPr>
        <w:lastRenderedPageBreak/>
        <w:t>Plan Table 2</w:t>
      </w:r>
      <w:r w:rsidR="007006D4">
        <w:rPr>
          <w:rFonts w:ascii="Times New Roman" w:hAnsi="Times New Roman" w:cs="Times New Roman"/>
          <w:b/>
          <w:sz w:val="24"/>
          <w:szCs w:val="24"/>
        </w:rPr>
        <w:t>:</w:t>
      </w:r>
      <w:r w:rsidRPr="00BF7280">
        <w:rPr>
          <w:rFonts w:ascii="Times New Roman" w:hAnsi="Times New Roman" w:cs="Times New Roman"/>
          <w:b/>
          <w:sz w:val="24"/>
          <w:szCs w:val="24"/>
        </w:rPr>
        <w:tab/>
        <w:t>State Agency Planned Expenditures</w:t>
      </w:r>
      <w:r w:rsidR="00B26455">
        <w:rPr>
          <w:rFonts w:ascii="Times New Roman" w:hAnsi="Times New Roman" w:cs="Times New Roman"/>
          <w:b/>
          <w:sz w:val="24"/>
          <w:szCs w:val="24"/>
        </w:rPr>
        <w:t xml:space="preserve"> SABG</w:t>
      </w:r>
    </w:p>
    <w:p w:rsidR="00A11726" w:rsidP="00E6117F" w:rsidRDefault="00A11726" w14:paraId="0C381D26" w14:textId="77777777">
      <w:pPr>
        <w:rPr>
          <w:rFonts w:ascii="Times New Roman" w:hAnsi="Times New Roman" w:cs="Times New Roman"/>
          <w:b/>
          <w:sz w:val="24"/>
          <w:szCs w:val="24"/>
        </w:rPr>
      </w:pPr>
    </w:p>
    <w:p w:rsidRPr="00BF7280" w:rsidR="00E6117F" w:rsidP="00E6117F" w:rsidRDefault="00E6117F" w14:paraId="2C7F8967" w14:textId="3DA8728C">
      <w:pPr>
        <w:rPr>
          <w:rFonts w:ascii="Times New Roman" w:hAnsi="Times New Roman" w:cs="Times New Roman"/>
          <w:b/>
          <w:sz w:val="24"/>
          <w:szCs w:val="24"/>
        </w:rPr>
      </w:pPr>
      <w:r w:rsidRPr="00BF7280">
        <w:rPr>
          <w:rFonts w:ascii="Times New Roman" w:hAnsi="Times New Roman" w:cs="Times New Roman"/>
          <w:b/>
          <w:sz w:val="24"/>
          <w:szCs w:val="24"/>
        </w:rPr>
        <w:t>ONLY include funds expended by the executive branch agency administering the SABG</w:t>
      </w:r>
    </w:p>
    <w:p w:rsidRPr="00F33470" w:rsidR="00F33470" w:rsidP="00F33470" w:rsidRDefault="00F33470" w14:paraId="770E236E" w14:textId="77777777">
      <w:pPr>
        <w:widowControl/>
        <w:rPr>
          <w:rFonts w:ascii="Times New Roman" w:hAnsi="Times New Roman" w:eastAsia="Times New Roman" w:cs="Times New Roman"/>
          <w:sz w:val="24"/>
          <w:szCs w:val="24"/>
        </w:rPr>
      </w:pPr>
    </w:p>
    <w:tbl>
      <w:tblPr>
        <w:tblpPr w:leftFromText="180" w:rightFromText="180" w:vertAnchor="text" w:tblpXSpec="center"/>
        <w:tblW w:w="5118" w:type="pct"/>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left w:w="0" w:type="dxa"/>
          <w:right w:w="0" w:type="dxa"/>
        </w:tblCellMar>
        <w:tblLook w:val="04A0" w:firstRow="1" w:lastRow="0" w:firstColumn="1" w:lastColumn="0" w:noHBand="0" w:noVBand="1"/>
      </w:tblPr>
      <w:tblGrid>
        <w:gridCol w:w="2528"/>
        <w:gridCol w:w="1204"/>
        <w:gridCol w:w="883"/>
        <w:gridCol w:w="1161"/>
        <w:gridCol w:w="1304"/>
        <w:gridCol w:w="848"/>
        <w:gridCol w:w="1010"/>
        <w:gridCol w:w="921"/>
        <w:gridCol w:w="1266"/>
        <w:gridCol w:w="1361"/>
        <w:gridCol w:w="1015"/>
      </w:tblGrid>
      <w:tr w:rsidRPr="00C87910" w:rsidR="002E57C5" w:rsidTr="008201C3" w14:paraId="0752B896" w14:textId="7FF18086">
        <w:trPr>
          <w:cantSplit/>
        </w:trPr>
        <w:tc>
          <w:tcPr>
            <w:tcW w:w="936" w:type="pct"/>
            <w:shd w:val="clear" w:color="auto" w:fill="C6D9F1" w:themeFill="text2" w:themeFillTint="33"/>
            <w:tcMar>
              <w:top w:w="0" w:type="dxa"/>
              <w:left w:w="120" w:type="dxa"/>
              <w:bottom w:w="0" w:type="dxa"/>
              <w:right w:w="120" w:type="dxa"/>
            </w:tcMar>
            <w:hideMark/>
          </w:tcPr>
          <w:p w:rsidRPr="00A51AE1" w:rsidR="00043CD6" w:rsidP="005176B9" w:rsidRDefault="00043CD6" w14:paraId="4D38C4C3" w14:textId="77777777">
            <w:pPr>
              <w:spacing w:before="140"/>
              <w:rPr>
                <w:rFonts w:eastAsia="Calibri" w:cstheme="minorHAnsi"/>
                <w:b/>
                <w:bCs/>
                <w:sz w:val="18"/>
                <w:szCs w:val="18"/>
              </w:rPr>
            </w:pPr>
            <w:r w:rsidRPr="00A51AE1">
              <w:rPr>
                <w:rFonts w:eastAsia="Calibri" w:cstheme="minorHAnsi"/>
                <w:b/>
                <w:bCs/>
                <w:smallCaps/>
                <w:sz w:val="18"/>
                <w:szCs w:val="18"/>
              </w:rPr>
              <w:t>Activity</w:t>
            </w:r>
          </w:p>
          <w:p w:rsidRPr="00A51AE1" w:rsidR="00043CD6" w:rsidP="005176B9" w:rsidRDefault="00043CD6" w14:paraId="15E14017" w14:textId="77777777">
            <w:pPr>
              <w:rPr>
                <w:rFonts w:eastAsia="Calibri" w:cstheme="minorHAnsi"/>
                <w:b/>
                <w:bCs/>
                <w:sz w:val="18"/>
                <w:szCs w:val="18"/>
              </w:rPr>
            </w:pPr>
            <w:r w:rsidRPr="00A51AE1">
              <w:rPr>
                <w:rFonts w:eastAsia="Calibri" w:cstheme="minorHAnsi"/>
                <w:b/>
                <w:bCs/>
                <w:sz w:val="18"/>
                <w:szCs w:val="18"/>
              </w:rPr>
              <w:t>(See instructions for using Row 1.)</w:t>
            </w:r>
          </w:p>
        </w:tc>
        <w:tc>
          <w:tcPr>
            <w:tcW w:w="446" w:type="pct"/>
            <w:shd w:val="clear" w:color="auto" w:fill="C6D9F1" w:themeFill="text2" w:themeFillTint="33"/>
            <w:tcMar>
              <w:top w:w="0" w:type="dxa"/>
              <w:left w:w="120" w:type="dxa"/>
              <w:bottom w:w="0" w:type="dxa"/>
              <w:right w:w="120" w:type="dxa"/>
            </w:tcMar>
          </w:tcPr>
          <w:p w:rsidRPr="00A51AE1" w:rsidR="00043CD6" w:rsidP="005176B9" w:rsidRDefault="00043CD6" w14:paraId="7D645E43" w14:textId="77777777">
            <w:pPr>
              <w:jc w:val="center"/>
              <w:rPr>
                <w:rFonts w:eastAsia="Calibri" w:cstheme="minorHAnsi"/>
                <w:b/>
                <w:bCs/>
                <w:sz w:val="18"/>
                <w:szCs w:val="18"/>
              </w:rPr>
            </w:pPr>
          </w:p>
          <w:p w:rsidRPr="00A51AE1" w:rsidR="00043CD6" w:rsidP="00043CD6" w:rsidRDefault="00043CD6" w14:paraId="0E811B1E" w14:textId="25A4F234">
            <w:pPr>
              <w:jc w:val="center"/>
              <w:rPr>
                <w:rFonts w:eastAsia="Calibri" w:cstheme="minorHAnsi"/>
                <w:b/>
                <w:bCs/>
                <w:sz w:val="18"/>
                <w:szCs w:val="18"/>
              </w:rPr>
            </w:pPr>
            <w:r w:rsidRPr="00A51AE1">
              <w:rPr>
                <w:rFonts w:eastAsia="Calibri" w:cstheme="minorHAnsi"/>
                <w:b/>
                <w:bCs/>
                <w:sz w:val="18"/>
                <w:szCs w:val="18"/>
              </w:rPr>
              <w:t>A. Substance Abuse Block Grant</w:t>
            </w:r>
          </w:p>
          <w:p w:rsidRPr="00A51AE1" w:rsidR="00043CD6" w:rsidP="005176B9" w:rsidRDefault="00043CD6" w14:paraId="09F9FB3C" w14:textId="77777777">
            <w:pPr>
              <w:rPr>
                <w:rFonts w:eastAsia="Calibri" w:cstheme="minorHAnsi"/>
                <w:b/>
                <w:bCs/>
                <w:sz w:val="18"/>
                <w:szCs w:val="18"/>
              </w:rPr>
            </w:pPr>
          </w:p>
          <w:p w:rsidRPr="00A51AE1" w:rsidR="00043CD6" w:rsidP="005176B9" w:rsidRDefault="00043CD6" w14:paraId="5627DC27" w14:textId="5BC87258">
            <w:pPr>
              <w:rPr>
                <w:rFonts w:eastAsia="Calibri" w:cstheme="minorHAnsi"/>
                <w:b/>
                <w:bCs/>
                <w:sz w:val="18"/>
                <w:szCs w:val="18"/>
              </w:rPr>
            </w:pPr>
          </w:p>
        </w:tc>
        <w:tc>
          <w:tcPr>
            <w:tcW w:w="327" w:type="pct"/>
            <w:shd w:val="clear" w:color="auto" w:fill="C6D9F1" w:themeFill="text2" w:themeFillTint="33"/>
            <w:tcMar>
              <w:top w:w="0" w:type="dxa"/>
              <w:left w:w="120" w:type="dxa"/>
              <w:bottom w:w="0" w:type="dxa"/>
              <w:right w:w="120" w:type="dxa"/>
            </w:tcMar>
            <w:hideMark/>
          </w:tcPr>
          <w:p w:rsidRPr="00A51AE1" w:rsidR="00043CD6" w:rsidP="00043CD6" w:rsidRDefault="00043CD6" w14:paraId="52359637" w14:textId="0BDC52D9">
            <w:pPr>
              <w:spacing w:before="140"/>
              <w:jc w:val="center"/>
              <w:rPr>
                <w:rFonts w:eastAsia="Calibri" w:cstheme="minorHAnsi"/>
                <w:b/>
                <w:bCs/>
                <w:sz w:val="18"/>
                <w:szCs w:val="18"/>
              </w:rPr>
            </w:pPr>
            <w:r w:rsidRPr="00A51AE1">
              <w:rPr>
                <w:rFonts w:eastAsia="Calibri" w:cstheme="minorHAnsi"/>
                <w:b/>
                <w:bCs/>
                <w:sz w:val="18"/>
                <w:szCs w:val="18"/>
              </w:rPr>
              <w:t>B. Mental Health Block Grant</w:t>
            </w:r>
          </w:p>
          <w:p w:rsidRPr="00A51AE1" w:rsidR="00043CD6" w:rsidP="005176B9" w:rsidRDefault="00043CD6" w14:paraId="6CD091D9" w14:textId="588FF488">
            <w:pPr>
              <w:spacing w:before="140"/>
              <w:rPr>
                <w:rFonts w:eastAsia="Calibri" w:cstheme="minorHAnsi"/>
                <w:b/>
                <w:bCs/>
                <w:sz w:val="18"/>
                <w:szCs w:val="18"/>
              </w:rPr>
            </w:pPr>
          </w:p>
        </w:tc>
        <w:tc>
          <w:tcPr>
            <w:tcW w:w="430" w:type="pct"/>
            <w:shd w:val="clear" w:color="auto" w:fill="C6D9F1" w:themeFill="text2" w:themeFillTint="33"/>
            <w:tcMar>
              <w:top w:w="0" w:type="dxa"/>
              <w:left w:w="120" w:type="dxa"/>
              <w:bottom w:w="0" w:type="dxa"/>
              <w:right w:w="120" w:type="dxa"/>
            </w:tcMar>
            <w:hideMark/>
          </w:tcPr>
          <w:p w:rsidRPr="00A51AE1" w:rsidR="00043CD6" w:rsidP="00043CD6" w:rsidRDefault="00043CD6" w14:paraId="187811D1" w14:textId="488FD61A">
            <w:pPr>
              <w:spacing w:before="140"/>
              <w:jc w:val="center"/>
              <w:rPr>
                <w:rFonts w:eastAsia="Calibri" w:cstheme="minorHAnsi"/>
                <w:b/>
                <w:bCs/>
                <w:sz w:val="18"/>
                <w:szCs w:val="18"/>
              </w:rPr>
            </w:pPr>
            <w:r w:rsidRPr="00A51AE1">
              <w:rPr>
                <w:rFonts w:eastAsia="Calibri" w:cstheme="minorHAnsi"/>
                <w:b/>
                <w:bCs/>
                <w:sz w:val="18"/>
                <w:szCs w:val="18"/>
              </w:rPr>
              <w:t>C.</w:t>
            </w:r>
            <w:r w:rsidR="004A3D9E">
              <w:rPr>
                <w:rFonts w:eastAsia="Calibri" w:cstheme="minorHAnsi"/>
                <w:b/>
                <w:bCs/>
                <w:sz w:val="18"/>
                <w:szCs w:val="18"/>
              </w:rPr>
              <w:t xml:space="preserve"> </w:t>
            </w:r>
            <w:r w:rsidRPr="00A51AE1">
              <w:rPr>
                <w:rFonts w:eastAsia="Calibri" w:cstheme="minorHAnsi"/>
                <w:b/>
                <w:bCs/>
                <w:sz w:val="18"/>
                <w:szCs w:val="18"/>
              </w:rPr>
              <w:t xml:space="preserve"> Medicaid</w:t>
            </w:r>
          </w:p>
          <w:p w:rsidRPr="00A51AE1" w:rsidR="00043CD6" w:rsidP="00043CD6" w:rsidRDefault="00043CD6" w14:paraId="51504CA0" w14:textId="77777777">
            <w:pPr>
              <w:jc w:val="center"/>
              <w:rPr>
                <w:rFonts w:eastAsia="Calibri" w:cstheme="minorHAnsi"/>
                <w:b/>
                <w:bCs/>
                <w:sz w:val="18"/>
                <w:szCs w:val="18"/>
              </w:rPr>
            </w:pPr>
            <w:r w:rsidRPr="00A51AE1">
              <w:rPr>
                <w:rFonts w:eastAsia="Calibri" w:cstheme="minorHAnsi"/>
                <w:b/>
                <w:bCs/>
                <w:sz w:val="18"/>
                <w:szCs w:val="18"/>
              </w:rPr>
              <w:t>(Federal, State, and local)</w:t>
            </w:r>
          </w:p>
        </w:tc>
        <w:tc>
          <w:tcPr>
            <w:tcW w:w="483" w:type="pct"/>
            <w:shd w:val="clear" w:color="auto" w:fill="C6D9F1" w:themeFill="text2" w:themeFillTint="33"/>
            <w:tcMar>
              <w:top w:w="0" w:type="dxa"/>
              <w:left w:w="120" w:type="dxa"/>
              <w:bottom w:w="0" w:type="dxa"/>
              <w:right w:w="120" w:type="dxa"/>
            </w:tcMar>
            <w:hideMark/>
          </w:tcPr>
          <w:p w:rsidRPr="00A51AE1" w:rsidR="00043CD6" w:rsidP="00043CD6" w:rsidRDefault="00043CD6" w14:paraId="10987DD4" w14:textId="77777777">
            <w:pPr>
              <w:spacing w:before="140"/>
              <w:ind w:left="135"/>
              <w:jc w:val="center"/>
              <w:rPr>
                <w:rFonts w:eastAsia="Calibri" w:cstheme="minorHAnsi"/>
                <w:b/>
                <w:bCs/>
                <w:sz w:val="18"/>
                <w:szCs w:val="18"/>
              </w:rPr>
            </w:pPr>
            <w:r w:rsidRPr="00A51AE1">
              <w:rPr>
                <w:rFonts w:eastAsia="Calibri" w:cstheme="minorHAnsi"/>
                <w:b/>
                <w:bCs/>
                <w:sz w:val="18"/>
                <w:szCs w:val="18"/>
              </w:rPr>
              <w:t>D.  Other Federal Funds (e.g., ACF (TANF), CDC, CMS (Medicare) SAMHSA, etc.)</w:t>
            </w:r>
          </w:p>
        </w:tc>
        <w:tc>
          <w:tcPr>
            <w:tcW w:w="314" w:type="pct"/>
            <w:shd w:val="clear" w:color="auto" w:fill="C6D9F1" w:themeFill="text2" w:themeFillTint="33"/>
            <w:tcMar>
              <w:top w:w="0" w:type="dxa"/>
              <w:left w:w="120" w:type="dxa"/>
              <w:bottom w:w="0" w:type="dxa"/>
              <w:right w:w="120" w:type="dxa"/>
            </w:tcMar>
            <w:hideMark/>
          </w:tcPr>
          <w:p w:rsidRPr="00A51AE1" w:rsidR="00043CD6" w:rsidP="00043CD6" w:rsidRDefault="00043CD6" w14:paraId="451FF07A" w14:textId="77777777">
            <w:pPr>
              <w:spacing w:before="140"/>
              <w:jc w:val="center"/>
              <w:rPr>
                <w:rFonts w:eastAsia="Calibri" w:cstheme="minorHAnsi"/>
                <w:b/>
                <w:bCs/>
                <w:sz w:val="18"/>
                <w:szCs w:val="18"/>
              </w:rPr>
            </w:pPr>
            <w:r w:rsidRPr="00A51AE1">
              <w:rPr>
                <w:rFonts w:eastAsia="Calibri" w:cstheme="minorHAnsi"/>
                <w:b/>
                <w:bCs/>
                <w:sz w:val="18"/>
                <w:szCs w:val="18"/>
              </w:rPr>
              <w:t>E.  State funds</w:t>
            </w:r>
          </w:p>
        </w:tc>
        <w:tc>
          <w:tcPr>
            <w:tcW w:w="374" w:type="pct"/>
            <w:shd w:val="clear" w:color="auto" w:fill="C6D9F1" w:themeFill="text2" w:themeFillTint="33"/>
            <w:tcMar>
              <w:top w:w="0" w:type="dxa"/>
              <w:left w:w="120" w:type="dxa"/>
              <w:bottom w:w="0" w:type="dxa"/>
              <w:right w:w="120" w:type="dxa"/>
            </w:tcMar>
            <w:hideMark/>
          </w:tcPr>
          <w:p w:rsidRPr="00A51AE1" w:rsidR="00043CD6" w:rsidP="00043CD6" w:rsidRDefault="00043CD6" w14:paraId="75595694" w14:textId="77777777">
            <w:pPr>
              <w:spacing w:before="140"/>
              <w:jc w:val="center"/>
              <w:rPr>
                <w:rFonts w:eastAsia="Calibri" w:cstheme="minorHAnsi"/>
                <w:b/>
                <w:bCs/>
                <w:sz w:val="18"/>
                <w:szCs w:val="18"/>
              </w:rPr>
            </w:pPr>
            <w:r w:rsidRPr="00A51AE1">
              <w:rPr>
                <w:rFonts w:eastAsia="Calibri" w:cstheme="minorHAnsi"/>
                <w:b/>
                <w:bCs/>
                <w:sz w:val="18"/>
                <w:szCs w:val="18"/>
              </w:rPr>
              <w:t>F.  Local funds</w:t>
            </w:r>
          </w:p>
          <w:p w:rsidRPr="00A51AE1" w:rsidR="00043CD6" w:rsidP="00043CD6" w:rsidRDefault="00043CD6" w14:paraId="7F5B58EF" w14:textId="77777777">
            <w:pPr>
              <w:jc w:val="center"/>
              <w:rPr>
                <w:rFonts w:eastAsia="Calibri" w:cstheme="minorHAnsi"/>
                <w:b/>
                <w:bCs/>
                <w:sz w:val="18"/>
                <w:szCs w:val="18"/>
              </w:rPr>
            </w:pPr>
            <w:r w:rsidRPr="00A51AE1">
              <w:rPr>
                <w:rFonts w:eastAsia="Calibri" w:cstheme="minorHAnsi"/>
                <w:b/>
                <w:bCs/>
                <w:sz w:val="18"/>
                <w:szCs w:val="18"/>
              </w:rPr>
              <w:t>(excluding local</w:t>
            </w:r>
          </w:p>
          <w:p w:rsidRPr="00A51AE1" w:rsidR="00043CD6" w:rsidP="00043CD6" w:rsidRDefault="00043CD6" w14:paraId="6E6FBBB0" w14:textId="77777777">
            <w:pPr>
              <w:jc w:val="center"/>
              <w:rPr>
                <w:rFonts w:eastAsia="Calibri" w:cstheme="minorHAnsi"/>
                <w:b/>
                <w:bCs/>
                <w:sz w:val="18"/>
                <w:szCs w:val="18"/>
              </w:rPr>
            </w:pPr>
            <w:r w:rsidRPr="00A51AE1">
              <w:rPr>
                <w:rFonts w:eastAsia="Calibri" w:cstheme="minorHAnsi"/>
                <w:b/>
                <w:bCs/>
                <w:sz w:val="18"/>
                <w:szCs w:val="18"/>
              </w:rPr>
              <w:t>Medicaid)</w:t>
            </w:r>
          </w:p>
        </w:tc>
        <w:tc>
          <w:tcPr>
            <w:tcW w:w="341" w:type="pct"/>
            <w:shd w:val="clear" w:color="auto" w:fill="C6D9F1" w:themeFill="text2" w:themeFillTint="33"/>
            <w:tcMar>
              <w:top w:w="0" w:type="dxa"/>
              <w:left w:w="120" w:type="dxa"/>
              <w:bottom w:w="0" w:type="dxa"/>
              <w:right w:w="120" w:type="dxa"/>
            </w:tcMar>
            <w:hideMark/>
          </w:tcPr>
          <w:p w:rsidRPr="00A51AE1" w:rsidR="00043CD6" w:rsidP="00043CD6" w:rsidRDefault="00043CD6" w14:paraId="4F803A4F" w14:textId="77777777">
            <w:pPr>
              <w:spacing w:before="140"/>
              <w:jc w:val="center"/>
              <w:rPr>
                <w:rFonts w:eastAsia="Calibri" w:cstheme="minorHAnsi"/>
                <w:b/>
                <w:bCs/>
                <w:sz w:val="18"/>
                <w:szCs w:val="18"/>
              </w:rPr>
            </w:pPr>
            <w:r w:rsidRPr="00A51AE1">
              <w:rPr>
                <w:rFonts w:eastAsia="Calibri" w:cstheme="minorHAnsi"/>
                <w:b/>
                <w:bCs/>
                <w:sz w:val="18"/>
                <w:szCs w:val="18"/>
              </w:rPr>
              <w:t>G.  Other</w:t>
            </w:r>
          </w:p>
        </w:tc>
        <w:tc>
          <w:tcPr>
            <w:tcW w:w="469" w:type="pct"/>
            <w:shd w:val="clear" w:color="auto" w:fill="C6D9F1" w:themeFill="text2" w:themeFillTint="33"/>
            <w:tcMar>
              <w:top w:w="0" w:type="dxa"/>
              <w:left w:w="120" w:type="dxa"/>
              <w:bottom w:w="0" w:type="dxa"/>
              <w:right w:w="120" w:type="dxa"/>
            </w:tcMar>
            <w:hideMark/>
          </w:tcPr>
          <w:p w:rsidRPr="00A51AE1" w:rsidR="00043CD6" w:rsidP="00043CD6" w:rsidRDefault="00043CD6" w14:paraId="7B682667" w14:textId="2FFA045D">
            <w:pPr>
              <w:spacing w:before="140"/>
              <w:jc w:val="center"/>
              <w:rPr>
                <w:rFonts w:eastAsia="Calibri" w:cstheme="minorHAnsi"/>
                <w:b/>
                <w:bCs/>
                <w:sz w:val="18"/>
                <w:szCs w:val="18"/>
                <w:vertAlign w:val="superscript"/>
              </w:rPr>
            </w:pPr>
            <w:r w:rsidRPr="00A51AE1">
              <w:rPr>
                <w:rFonts w:eastAsia="Calibri" w:cstheme="minorHAnsi"/>
                <w:b/>
                <w:bCs/>
                <w:sz w:val="18"/>
                <w:szCs w:val="18"/>
              </w:rPr>
              <w:t xml:space="preserve">H. </w:t>
            </w:r>
            <w:r w:rsidR="00AD7E3E">
              <w:rPr>
                <w:rFonts w:eastAsia="Calibri" w:cstheme="minorHAnsi"/>
                <w:b/>
                <w:bCs/>
                <w:sz w:val="18"/>
                <w:szCs w:val="18"/>
              </w:rPr>
              <w:t>COVID-19</w:t>
            </w:r>
            <w:r w:rsidRPr="00A51AE1">
              <w:rPr>
                <w:rFonts w:eastAsia="Calibri" w:cstheme="minorHAnsi"/>
                <w:b/>
                <w:bCs/>
                <w:sz w:val="18"/>
                <w:szCs w:val="18"/>
              </w:rPr>
              <w:t xml:space="preserve">-19 Relief Funds (MHBG) </w:t>
            </w:r>
            <w:r w:rsidRPr="00A51AE1">
              <w:rPr>
                <w:rFonts w:eastAsia="Calibri" w:cstheme="minorHAnsi"/>
                <w:b/>
                <w:bCs/>
                <w:sz w:val="18"/>
                <w:szCs w:val="18"/>
                <w:vertAlign w:val="superscript"/>
              </w:rPr>
              <w:t>a</w:t>
            </w:r>
          </w:p>
        </w:tc>
        <w:tc>
          <w:tcPr>
            <w:tcW w:w="504" w:type="pct"/>
            <w:shd w:val="clear" w:color="auto" w:fill="C6D9F1" w:themeFill="text2" w:themeFillTint="33"/>
            <w:tcMar>
              <w:top w:w="0" w:type="dxa"/>
              <w:left w:w="120" w:type="dxa"/>
              <w:bottom w:w="0" w:type="dxa"/>
              <w:right w:w="120" w:type="dxa"/>
            </w:tcMar>
            <w:hideMark/>
          </w:tcPr>
          <w:p w:rsidRPr="00A51AE1" w:rsidR="00043CD6" w:rsidP="00043CD6" w:rsidRDefault="00043CD6" w14:paraId="4F0ED6C9" w14:textId="258629BC">
            <w:pPr>
              <w:spacing w:before="140"/>
              <w:jc w:val="center"/>
              <w:rPr>
                <w:rFonts w:eastAsia="Calibri" w:cstheme="minorHAnsi"/>
                <w:b/>
                <w:bCs/>
                <w:sz w:val="18"/>
                <w:szCs w:val="18"/>
                <w:vertAlign w:val="superscript"/>
              </w:rPr>
            </w:pPr>
            <w:r w:rsidRPr="00A51AE1">
              <w:rPr>
                <w:rFonts w:eastAsia="Calibri" w:cstheme="minorHAnsi"/>
                <w:b/>
                <w:bCs/>
                <w:sz w:val="18"/>
                <w:szCs w:val="18"/>
              </w:rPr>
              <w:t>I.</w:t>
            </w:r>
            <w:r w:rsidR="00AD7E3E">
              <w:rPr>
                <w:rFonts w:eastAsia="Calibri" w:cstheme="minorHAnsi"/>
                <w:b/>
                <w:bCs/>
                <w:sz w:val="18"/>
                <w:szCs w:val="18"/>
              </w:rPr>
              <w:t>COVID-19</w:t>
            </w:r>
            <w:r w:rsidRPr="00A51AE1">
              <w:rPr>
                <w:rFonts w:eastAsia="Calibri" w:cstheme="minorHAnsi"/>
                <w:b/>
                <w:bCs/>
                <w:sz w:val="18"/>
                <w:szCs w:val="18"/>
              </w:rPr>
              <w:t xml:space="preserve">-19 Relief Funds (SABG) </w:t>
            </w:r>
            <w:r w:rsidRPr="00A51AE1">
              <w:rPr>
                <w:rFonts w:eastAsia="Calibri" w:cstheme="minorHAnsi"/>
                <w:b/>
                <w:bCs/>
                <w:sz w:val="18"/>
                <w:szCs w:val="18"/>
                <w:vertAlign w:val="superscript"/>
              </w:rPr>
              <w:t>a</w:t>
            </w:r>
          </w:p>
        </w:tc>
        <w:tc>
          <w:tcPr>
            <w:tcW w:w="377" w:type="pct"/>
            <w:shd w:val="clear" w:color="auto" w:fill="C6D9F1" w:themeFill="text2" w:themeFillTint="33"/>
          </w:tcPr>
          <w:p w:rsidRPr="00A51AE1" w:rsidR="00043CD6" w:rsidP="00043CD6" w:rsidRDefault="00043CD6" w14:paraId="6EDC8764" w14:textId="2A8A1E91">
            <w:pPr>
              <w:spacing w:before="140"/>
              <w:jc w:val="center"/>
              <w:rPr>
                <w:rFonts w:eastAsia="Calibri" w:cstheme="minorHAnsi"/>
                <w:b/>
                <w:bCs/>
                <w:sz w:val="18"/>
                <w:szCs w:val="18"/>
                <w:vertAlign w:val="superscript"/>
              </w:rPr>
            </w:pPr>
            <w:r w:rsidRPr="00A51AE1">
              <w:rPr>
                <w:rFonts w:eastAsia="Calibri" w:cstheme="minorHAnsi"/>
                <w:b/>
                <w:bCs/>
                <w:sz w:val="18"/>
                <w:szCs w:val="18"/>
              </w:rPr>
              <w:t>J. ARP Funds (SABG)</w:t>
            </w:r>
            <w:r w:rsidRPr="00A51AE1">
              <w:rPr>
                <w:rFonts w:eastAsia="Calibri" w:cstheme="minorHAnsi"/>
                <w:b/>
                <w:bCs/>
                <w:sz w:val="18"/>
                <w:szCs w:val="18"/>
                <w:vertAlign w:val="superscript"/>
              </w:rPr>
              <w:t>b</w:t>
            </w:r>
          </w:p>
        </w:tc>
      </w:tr>
      <w:tr w:rsidRPr="00C87910" w:rsidR="00043CD6" w:rsidTr="008201C3" w14:paraId="684755BE" w14:textId="1D430B21">
        <w:trPr>
          <w:cantSplit/>
        </w:trPr>
        <w:tc>
          <w:tcPr>
            <w:tcW w:w="936" w:type="pct"/>
            <w:shd w:val="clear" w:color="auto" w:fill="FFFFFF"/>
            <w:tcMar>
              <w:top w:w="0" w:type="dxa"/>
              <w:left w:w="120" w:type="dxa"/>
              <w:bottom w:w="0" w:type="dxa"/>
              <w:right w:w="120" w:type="dxa"/>
            </w:tcMar>
            <w:vAlign w:val="center"/>
            <w:hideMark/>
          </w:tcPr>
          <w:p w:rsidRPr="00A51AE1" w:rsidR="00043CD6" w:rsidP="009B39B8" w:rsidRDefault="00043CD6" w14:paraId="0B80049F" w14:textId="66A29236">
            <w:pPr>
              <w:widowControl/>
              <w:numPr>
                <w:ilvl w:val="0"/>
                <w:numId w:val="138"/>
              </w:numPr>
              <w:spacing w:before="140"/>
              <w:rPr>
                <w:rFonts w:eastAsia="Calibri" w:cstheme="minorHAnsi"/>
                <w:b/>
                <w:bCs/>
                <w:sz w:val="18"/>
                <w:szCs w:val="18"/>
              </w:rPr>
            </w:pPr>
            <w:r w:rsidRPr="00A51AE1">
              <w:rPr>
                <w:rFonts w:eastAsia="Calibri" w:cstheme="minorHAnsi"/>
                <w:b/>
                <w:bCs/>
                <w:color w:val="000000"/>
                <w:sz w:val="18"/>
                <w:szCs w:val="18"/>
              </w:rPr>
              <w:t xml:space="preserve">Substance Abuse </w:t>
            </w:r>
            <w:r w:rsidRPr="00A51AE1" w:rsidR="00A51AE1">
              <w:rPr>
                <w:rFonts w:eastAsia="Calibri" w:cstheme="minorHAnsi"/>
                <w:b/>
                <w:bCs/>
                <w:color w:val="000000"/>
                <w:sz w:val="18"/>
                <w:szCs w:val="18"/>
              </w:rPr>
              <w:t>Prevention</w:t>
            </w:r>
            <w:r w:rsidRPr="00A51AE1">
              <w:rPr>
                <w:rFonts w:eastAsia="Calibri" w:cstheme="minorHAnsi"/>
                <w:b/>
                <w:bCs/>
                <w:color w:val="000000"/>
                <w:sz w:val="18"/>
                <w:szCs w:val="18"/>
              </w:rPr>
              <w:t xml:space="preserve"> and Treatment</w:t>
            </w:r>
          </w:p>
        </w:tc>
        <w:tc>
          <w:tcPr>
            <w:tcW w:w="446" w:type="pct"/>
            <w:shd w:val="clear" w:color="auto" w:fill="auto"/>
            <w:tcMar>
              <w:top w:w="0" w:type="dxa"/>
              <w:left w:w="120" w:type="dxa"/>
              <w:bottom w:w="0" w:type="dxa"/>
              <w:right w:w="120" w:type="dxa"/>
            </w:tcMar>
          </w:tcPr>
          <w:p w:rsidRPr="00A51AE1" w:rsidR="00043CD6" w:rsidP="005176B9" w:rsidRDefault="0071583B" w14:paraId="493E0F18" w14:textId="1A58737D">
            <w:pPr>
              <w:spacing w:before="140"/>
              <w:rPr>
                <w:rFonts w:eastAsia="Calibri" w:cstheme="minorHAnsi"/>
                <w:sz w:val="18"/>
                <w:szCs w:val="18"/>
              </w:rPr>
            </w:pPr>
            <w:r w:rsidRPr="00A51AE1">
              <w:rPr>
                <w:rFonts w:eastAsia="Calibri" w:cstheme="minorHAnsi"/>
                <w:sz w:val="18"/>
                <w:szCs w:val="18"/>
              </w:rPr>
              <w:t>$</w:t>
            </w:r>
          </w:p>
        </w:tc>
        <w:tc>
          <w:tcPr>
            <w:tcW w:w="327" w:type="pct"/>
            <w:shd w:val="clear" w:color="auto" w:fill="D9D9D9" w:themeFill="background1" w:themeFillShade="D9"/>
            <w:tcMar>
              <w:top w:w="0" w:type="dxa"/>
              <w:left w:w="120" w:type="dxa"/>
              <w:bottom w:w="0" w:type="dxa"/>
              <w:right w:w="120" w:type="dxa"/>
            </w:tcMar>
          </w:tcPr>
          <w:p w:rsidRPr="00A51AE1" w:rsidR="00043CD6" w:rsidP="005176B9" w:rsidRDefault="00043CD6" w14:paraId="6CD5E28F" w14:textId="77777777">
            <w:pPr>
              <w:spacing w:before="140"/>
              <w:rPr>
                <w:rFonts w:eastAsia="Calibri" w:cstheme="minorHAnsi"/>
                <w:sz w:val="18"/>
                <w:szCs w:val="18"/>
              </w:rPr>
            </w:pPr>
          </w:p>
        </w:tc>
        <w:tc>
          <w:tcPr>
            <w:tcW w:w="430" w:type="pct"/>
            <w:shd w:val="clear" w:color="auto" w:fill="auto"/>
            <w:tcMar>
              <w:top w:w="0" w:type="dxa"/>
              <w:left w:w="120" w:type="dxa"/>
              <w:bottom w:w="0" w:type="dxa"/>
              <w:right w:w="120" w:type="dxa"/>
            </w:tcMar>
          </w:tcPr>
          <w:p w:rsidRPr="00A51AE1" w:rsidR="00043CD6" w:rsidP="005176B9" w:rsidRDefault="0071583B" w14:paraId="646175CB" w14:textId="4E533091">
            <w:pPr>
              <w:spacing w:before="140"/>
              <w:rPr>
                <w:rFonts w:eastAsia="Calibri" w:cstheme="minorHAnsi"/>
                <w:sz w:val="18"/>
                <w:szCs w:val="18"/>
              </w:rPr>
            </w:pPr>
            <w:r w:rsidRPr="00A51AE1">
              <w:rPr>
                <w:rFonts w:eastAsia="Calibri" w:cstheme="minorHAnsi"/>
                <w:sz w:val="18"/>
                <w:szCs w:val="18"/>
              </w:rPr>
              <w:t>$</w:t>
            </w:r>
          </w:p>
        </w:tc>
        <w:tc>
          <w:tcPr>
            <w:tcW w:w="483" w:type="pct"/>
            <w:shd w:val="clear" w:color="auto" w:fill="auto"/>
            <w:tcMar>
              <w:top w:w="0" w:type="dxa"/>
              <w:left w:w="120" w:type="dxa"/>
              <w:bottom w:w="0" w:type="dxa"/>
              <w:right w:w="120" w:type="dxa"/>
            </w:tcMar>
          </w:tcPr>
          <w:p w:rsidRPr="00A51AE1" w:rsidR="00043CD6" w:rsidP="005176B9" w:rsidRDefault="0071583B" w14:paraId="09F0D1AE" w14:textId="687B0051">
            <w:pPr>
              <w:spacing w:before="140"/>
              <w:rPr>
                <w:rFonts w:eastAsia="Calibri" w:cstheme="minorHAnsi"/>
                <w:sz w:val="18"/>
                <w:szCs w:val="18"/>
              </w:rPr>
            </w:pPr>
            <w:r w:rsidRPr="00A51AE1">
              <w:rPr>
                <w:rFonts w:eastAsia="Calibri" w:cstheme="minorHAnsi"/>
                <w:sz w:val="18"/>
                <w:szCs w:val="18"/>
              </w:rPr>
              <w:t>$</w:t>
            </w:r>
          </w:p>
        </w:tc>
        <w:tc>
          <w:tcPr>
            <w:tcW w:w="314" w:type="pct"/>
            <w:shd w:val="clear" w:color="auto" w:fill="auto"/>
            <w:tcMar>
              <w:top w:w="0" w:type="dxa"/>
              <w:left w:w="120" w:type="dxa"/>
              <w:bottom w:w="0" w:type="dxa"/>
              <w:right w:w="120" w:type="dxa"/>
            </w:tcMar>
          </w:tcPr>
          <w:p w:rsidRPr="00A51AE1" w:rsidR="00043CD6" w:rsidP="005176B9" w:rsidRDefault="0071583B" w14:paraId="76A8A705" w14:textId="51C814DE">
            <w:pPr>
              <w:spacing w:before="140"/>
              <w:rPr>
                <w:rFonts w:eastAsia="Calibri" w:cstheme="minorHAnsi"/>
                <w:sz w:val="18"/>
                <w:szCs w:val="18"/>
              </w:rPr>
            </w:pPr>
            <w:r w:rsidRPr="00A51AE1">
              <w:rPr>
                <w:rFonts w:eastAsia="Calibri" w:cstheme="minorHAnsi"/>
                <w:sz w:val="18"/>
                <w:szCs w:val="18"/>
              </w:rPr>
              <w:t>$</w:t>
            </w:r>
          </w:p>
        </w:tc>
        <w:tc>
          <w:tcPr>
            <w:tcW w:w="374" w:type="pct"/>
            <w:shd w:val="clear" w:color="auto" w:fill="auto"/>
            <w:tcMar>
              <w:top w:w="0" w:type="dxa"/>
              <w:left w:w="120" w:type="dxa"/>
              <w:bottom w:w="0" w:type="dxa"/>
              <w:right w:w="120" w:type="dxa"/>
            </w:tcMar>
          </w:tcPr>
          <w:p w:rsidRPr="00A51AE1" w:rsidR="00043CD6" w:rsidP="005176B9" w:rsidRDefault="0071583B" w14:paraId="3F1C6E77" w14:textId="03D562A4">
            <w:pPr>
              <w:spacing w:before="140"/>
              <w:rPr>
                <w:rFonts w:eastAsia="Calibri" w:cstheme="minorHAnsi"/>
                <w:sz w:val="18"/>
                <w:szCs w:val="18"/>
              </w:rPr>
            </w:pPr>
            <w:r w:rsidRPr="00A51AE1">
              <w:rPr>
                <w:rFonts w:eastAsia="Calibri" w:cstheme="minorHAnsi"/>
                <w:sz w:val="18"/>
                <w:szCs w:val="18"/>
              </w:rPr>
              <w:t>$</w:t>
            </w:r>
          </w:p>
        </w:tc>
        <w:tc>
          <w:tcPr>
            <w:tcW w:w="341" w:type="pct"/>
            <w:shd w:val="clear" w:color="auto" w:fill="auto"/>
            <w:tcMar>
              <w:top w:w="0" w:type="dxa"/>
              <w:left w:w="120" w:type="dxa"/>
              <w:bottom w:w="0" w:type="dxa"/>
              <w:right w:w="120" w:type="dxa"/>
            </w:tcMar>
          </w:tcPr>
          <w:p w:rsidRPr="00A51AE1" w:rsidR="00043CD6" w:rsidP="005176B9" w:rsidRDefault="0071583B" w14:paraId="40C6AA9D" w14:textId="2C35E6D3">
            <w:pPr>
              <w:spacing w:before="140"/>
              <w:rPr>
                <w:rFonts w:eastAsia="Calibri" w:cstheme="minorHAnsi"/>
                <w:sz w:val="18"/>
                <w:szCs w:val="18"/>
              </w:rPr>
            </w:pPr>
            <w:r w:rsidRPr="00A51AE1">
              <w:rPr>
                <w:rFonts w:eastAsia="Calibri" w:cstheme="minorHAnsi"/>
                <w:sz w:val="18"/>
                <w:szCs w:val="18"/>
              </w:rPr>
              <w:t>$</w:t>
            </w:r>
          </w:p>
        </w:tc>
        <w:tc>
          <w:tcPr>
            <w:tcW w:w="469" w:type="pct"/>
            <w:shd w:val="clear" w:color="auto" w:fill="D9D9D9" w:themeFill="background1" w:themeFillShade="D9"/>
            <w:tcMar>
              <w:top w:w="0" w:type="dxa"/>
              <w:left w:w="120" w:type="dxa"/>
              <w:bottom w:w="0" w:type="dxa"/>
              <w:right w:w="120" w:type="dxa"/>
            </w:tcMar>
          </w:tcPr>
          <w:p w:rsidRPr="00A51AE1" w:rsidR="00043CD6" w:rsidP="005176B9" w:rsidRDefault="00043CD6" w14:paraId="3C730DEB" w14:textId="77777777">
            <w:pPr>
              <w:spacing w:before="140"/>
              <w:rPr>
                <w:rFonts w:eastAsia="Calibri" w:cstheme="minorHAnsi"/>
                <w:sz w:val="18"/>
                <w:szCs w:val="18"/>
              </w:rPr>
            </w:pPr>
          </w:p>
        </w:tc>
        <w:tc>
          <w:tcPr>
            <w:tcW w:w="504" w:type="pct"/>
            <w:shd w:val="clear" w:color="auto" w:fill="auto"/>
            <w:tcMar>
              <w:top w:w="0" w:type="dxa"/>
              <w:left w:w="120" w:type="dxa"/>
              <w:bottom w:w="0" w:type="dxa"/>
              <w:right w:w="120" w:type="dxa"/>
            </w:tcMar>
          </w:tcPr>
          <w:p w:rsidRPr="00A51AE1" w:rsidR="00043CD6" w:rsidP="005176B9" w:rsidRDefault="0071583B" w14:paraId="34A991B3" w14:textId="2AE4FDCD">
            <w:pPr>
              <w:spacing w:before="140"/>
              <w:rPr>
                <w:rFonts w:eastAsia="Calibri" w:cstheme="minorHAnsi"/>
                <w:sz w:val="18"/>
                <w:szCs w:val="18"/>
              </w:rPr>
            </w:pPr>
            <w:r w:rsidRPr="00A51AE1">
              <w:rPr>
                <w:rFonts w:eastAsia="Calibri" w:cstheme="minorHAnsi"/>
                <w:sz w:val="18"/>
                <w:szCs w:val="18"/>
              </w:rPr>
              <w:t>$</w:t>
            </w:r>
          </w:p>
        </w:tc>
        <w:tc>
          <w:tcPr>
            <w:tcW w:w="377" w:type="pct"/>
          </w:tcPr>
          <w:p w:rsidRPr="00A51AE1" w:rsidR="00043CD6" w:rsidP="005176B9" w:rsidRDefault="0071583B" w14:paraId="300EB7F2" w14:textId="6F8BB07C">
            <w:pPr>
              <w:spacing w:before="140"/>
              <w:rPr>
                <w:rFonts w:eastAsia="Calibri" w:cstheme="minorHAnsi"/>
                <w:sz w:val="18"/>
                <w:szCs w:val="18"/>
              </w:rPr>
            </w:pPr>
            <w:r w:rsidRPr="00A51AE1">
              <w:rPr>
                <w:rFonts w:eastAsia="Calibri" w:cstheme="minorHAnsi"/>
                <w:sz w:val="18"/>
                <w:szCs w:val="18"/>
              </w:rPr>
              <w:t xml:space="preserve"> $</w:t>
            </w:r>
          </w:p>
        </w:tc>
      </w:tr>
      <w:tr w:rsidRPr="00C87910" w:rsidR="00043CD6" w:rsidTr="008201C3" w14:paraId="1C5FEC47" w14:textId="3FB39947">
        <w:trPr>
          <w:cantSplit/>
        </w:trPr>
        <w:tc>
          <w:tcPr>
            <w:tcW w:w="936" w:type="pct"/>
            <w:shd w:val="clear" w:color="auto" w:fill="FFFFFF"/>
            <w:tcMar>
              <w:top w:w="0" w:type="dxa"/>
              <w:left w:w="120" w:type="dxa"/>
              <w:bottom w:w="0" w:type="dxa"/>
              <w:right w:w="120" w:type="dxa"/>
            </w:tcMar>
            <w:vAlign w:val="center"/>
            <w:hideMark/>
          </w:tcPr>
          <w:p w:rsidRPr="00A51AE1" w:rsidR="00043CD6" w:rsidP="009B39B8" w:rsidRDefault="00043CD6" w14:paraId="13B15270" w14:textId="77777777">
            <w:pPr>
              <w:widowControl/>
              <w:numPr>
                <w:ilvl w:val="0"/>
                <w:numId w:val="139"/>
              </w:numPr>
              <w:spacing w:line="264" w:lineRule="auto"/>
              <w:rPr>
                <w:rFonts w:eastAsia="Calibri" w:cstheme="minorHAnsi"/>
                <w:b/>
                <w:bCs/>
                <w:sz w:val="18"/>
                <w:szCs w:val="18"/>
              </w:rPr>
            </w:pPr>
            <w:r w:rsidRPr="00A51AE1">
              <w:rPr>
                <w:rFonts w:eastAsia="Calibri" w:cstheme="minorHAnsi"/>
                <w:color w:val="000000"/>
                <w:sz w:val="18"/>
                <w:szCs w:val="18"/>
              </w:rPr>
              <w:t>Pregnant Women and Women with Dependent Children*</w:t>
            </w:r>
          </w:p>
        </w:tc>
        <w:tc>
          <w:tcPr>
            <w:tcW w:w="446" w:type="pct"/>
            <w:tcMar>
              <w:top w:w="0" w:type="dxa"/>
              <w:left w:w="120" w:type="dxa"/>
              <w:bottom w:w="0" w:type="dxa"/>
              <w:right w:w="120" w:type="dxa"/>
            </w:tcMar>
            <w:hideMark/>
          </w:tcPr>
          <w:p w:rsidRPr="00A51AE1" w:rsidR="00043CD6" w:rsidP="005176B9" w:rsidRDefault="00043CD6" w14:paraId="14B44232" w14:textId="7324CEA5">
            <w:pPr>
              <w:spacing w:before="140"/>
              <w:rPr>
                <w:rFonts w:eastAsia="Calibri" w:cstheme="minorHAnsi"/>
                <w:sz w:val="18"/>
                <w:szCs w:val="18"/>
              </w:rPr>
            </w:pPr>
          </w:p>
        </w:tc>
        <w:tc>
          <w:tcPr>
            <w:tcW w:w="327" w:type="pct"/>
            <w:shd w:val="clear" w:color="auto" w:fill="D9D9D9" w:themeFill="background1" w:themeFillShade="D9"/>
            <w:tcMar>
              <w:top w:w="0" w:type="dxa"/>
              <w:left w:w="120" w:type="dxa"/>
              <w:bottom w:w="0" w:type="dxa"/>
              <w:right w:w="120" w:type="dxa"/>
            </w:tcMar>
          </w:tcPr>
          <w:p w:rsidRPr="00A51AE1" w:rsidR="00043CD6" w:rsidP="005176B9" w:rsidRDefault="00043CD6" w14:paraId="625C31C8" w14:textId="77777777">
            <w:pPr>
              <w:spacing w:before="140"/>
              <w:rPr>
                <w:rFonts w:eastAsia="Calibri" w:cstheme="minorHAnsi"/>
                <w:sz w:val="18"/>
                <w:szCs w:val="18"/>
              </w:rPr>
            </w:pPr>
          </w:p>
        </w:tc>
        <w:tc>
          <w:tcPr>
            <w:tcW w:w="430" w:type="pct"/>
            <w:tcMar>
              <w:top w:w="0" w:type="dxa"/>
              <w:left w:w="120" w:type="dxa"/>
              <w:bottom w:w="0" w:type="dxa"/>
              <w:right w:w="120" w:type="dxa"/>
            </w:tcMar>
            <w:hideMark/>
          </w:tcPr>
          <w:p w:rsidRPr="00A51AE1" w:rsidR="00043CD6" w:rsidP="005176B9" w:rsidRDefault="00043CD6" w14:paraId="05EEB9A6" w14:textId="034B19AE">
            <w:pPr>
              <w:spacing w:before="140"/>
              <w:rPr>
                <w:rFonts w:eastAsia="Calibri" w:cstheme="minorHAnsi"/>
                <w:sz w:val="18"/>
                <w:szCs w:val="18"/>
              </w:rPr>
            </w:pPr>
          </w:p>
        </w:tc>
        <w:tc>
          <w:tcPr>
            <w:tcW w:w="483" w:type="pct"/>
            <w:tcMar>
              <w:top w:w="0" w:type="dxa"/>
              <w:left w:w="120" w:type="dxa"/>
              <w:bottom w:w="0" w:type="dxa"/>
              <w:right w:w="120" w:type="dxa"/>
            </w:tcMar>
            <w:hideMark/>
          </w:tcPr>
          <w:p w:rsidRPr="00A51AE1" w:rsidR="00043CD6" w:rsidP="005176B9" w:rsidRDefault="00043CD6" w14:paraId="3254CFAD" w14:textId="101EA921">
            <w:pPr>
              <w:spacing w:before="140"/>
              <w:rPr>
                <w:rFonts w:eastAsia="Calibri" w:cstheme="minorHAnsi"/>
                <w:sz w:val="18"/>
                <w:szCs w:val="18"/>
              </w:rPr>
            </w:pPr>
          </w:p>
        </w:tc>
        <w:tc>
          <w:tcPr>
            <w:tcW w:w="314" w:type="pct"/>
            <w:tcMar>
              <w:top w:w="0" w:type="dxa"/>
              <w:left w:w="120" w:type="dxa"/>
              <w:bottom w:w="0" w:type="dxa"/>
              <w:right w:w="120" w:type="dxa"/>
            </w:tcMar>
            <w:hideMark/>
          </w:tcPr>
          <w:p w:rsidRPr="00A51AE1" w:rsidR="00043CD6" w:rsidP="005176B9" w:rsidRDefault="00043CD6" w14:paraId="7AAFE66D" w14:textId="1F44091F">
            <w:pPr>
              <w:spacing w:before="140"/>
              <w:rPr>
                <w:rFonts w:eastAsia="Calibri" w:cstheme="minorHAnsi"/>
                <w:sz w:val="18"/>
                <w:szCs w:val="18"/>
              </w:rPr>
            </w:pPr>
          </w:p>
        </w:tc>
        <w:tc>
          <w:tcPr>
            <w:tcW w:w="374" w:type="pct"/>
            <w:tcMar>
              <w:top w:w="0" w:type="dxa"/>
              <w:left w:w="120" w:type="dxa"/>
              <w:bottom w:w="0" w:type="dxa"/>
              <w:right w:w="120" w:type="dxa"/>
            </w:tcMar>
            <w:hideMark/>
          </w:tcPr>
          <w:p w:rsidRPr="00A51AE1" w:rsidR="00043CD6" w:rsidP="005176B9" w:rsidRDefault="00043CD6" w14:paraId="4927E7D9" w14:textId="75A03CA9">
            <w:pPr>
              <w:spacing w:before="140"/>
              <w:rPr>
                <w:rFonts w:eastAsia="Calibri" w:cstheme="minorHAnsi"/>
                <w:sz w:val="18"/>
                <w:szCs w:val="18"/>
              </w:rPr>
            </w:pPr>
          </w:p>
        </w:tc>
        <w:tc>
          <w:tcPr>
            <w:tcW w:w="341" w:type="pct"/>
            <w:tcMar>
              <w:top w:w="0" w:type="dxa"/>
              <w:left w:w="120" w:type="dxa"/>
              <w:bottom w:w="0" w:type="dxa"/>
              <w:right w:w="120" w:type="dxa"/>
            </w:tcMar>
            <w:hideMark/>
          </w:tcPr>
          <w:p w:rsidRPr="00A51AE1" w:rsidR="00043CD6" w:rsidP="005176B9" w:rsidRDefault="00043CD6" w14:paraId="1AF63A3D" w14:textId="7385F8A1">
            <w:pPr>
              <w:spacing w:before="140"/>
              <w:rPr>
                <w:rFonts w:eastAsia="Calibri" w:cstheme="minorHAnsi"/>
                <w:sz w:val="18"/>
                <w:szCs w:val="18"/>
              </w:rPr>
            </w:pPr>
          </w:p>
        </w:tc>
        <w:tc>
          <w:tcPr>
            <w:tcW w:w="469"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6C432B71" w14:textId="75C119B3">
            <w:pPr>
              <w:spacing w:before="140"/>
              <w:rPr>
                <w:rFonts w:eastAsia="Calibri" w:cstheme="minorHAnsi"/>
                <w:sz w:val="18"/>
                <w:szCs w:val="18"/>
              </w:rPr>
            </w:pPr>
          </w:p>
        </w:tc>
        <w:tc>
          <w:tcPr>
            <w:tcW w:w="504" w:type="pct"/>
            <w:tcMar>
              <w:top w:w="0" w:type="dxa"/>
              <w:left w:w="120" w:type="dxa"/>
              <w:bottom w:w="0" w:type="dxa"/>
              <w:right w:w="120" w:type="dxa"/>
            </w:tcMar>
            <w:hideMark/>
          </w:tcPr>
          <w:p w:rsidRPr="00A51AE1" w:rsidR="00043CD6" w:rsidP="005176B9" w:rsidRDefault="00043CD6" w14:paraId="11203A0E" w14:textId="5D752E81">
            <w:pPr>
              <w:spacing w:before="140"/>
              <w:rPr>
                <w:rFonts w:eastAsia="Calibri" w:cstheme="minorHAnsi"/>
                <w:sz w:val="18"/>
                <w:szCs w:val="18"/>
              </w:rPr>
            </w:pPr>
          </w:p>
        </w:tc>
        <w:tc>
          <w:tcPr>
            <w:tcW w:w="377" w:type="pct"/>
          </w:tcPr>
          <w:p w:rsidRPr="00A51AE1" w:rsidR="00043CD6" w:rsidP="005176B9" w:rsidRDefault="00043CD6" w14:paraId="680C14E1" w14:textId="77777777">
            <w:pPr>
              <w:spacing w:before="140"/>
              <w:rPr>
                <w:rFonts w:eastAsia="Calibri" w:cstheme="minorHAnsi"/>
                <w:sz w:val="18"/>
                <w:szCs w:val="18"/>
              </w:rPr>
            </w:pPr>
          </w:p>
        </w:tc>
      </w:tr>
      <w:tr w:rsidRPr="00C87910" w:rsidR="00043CD6" w:rsidTr="008201C3" w14:paraId="0CC4FCCD" w14:textId="3289DEA5">
        <w:trPr>
          <w:cantSplit/>
        </w:trPr>
        <w:tc>
          <w:tcPr>
            <w:tcW w:w="936" w:type="pct"/>
            <w:shd w:val="clear" w:color="auto" w:fill="FFFFFF"/>
            <w:tcMar>
              <w:top w:w="0" w:type="dxa"/>
              <w:left w:w="120" w:type="dxa"/>
              <w:bottom w:w="0" w:type="dxa"/>
              <w:right w:w="120" w:type="dxa"/>
            </w:tcMar>
            <w:vAlign w:val="center"/>
            <w:hideMark/>
          </w:tcPr>
          <w:p w:rsidRPr="00A51AE1" w:rsidR="00043CD6" w:rsidP="009B39B8" w:rsidRDefault="00043CD6" w14:paraId="26F81452" w14:textId="5E5F34DF">
            <w:pPr>
              <w:widowControl/>
              <w:numPr>
                <w:ilvl w:val="0"/>
                <w:numId w:val="140"/>
              </w:numPr>
              <w:spacing w:line="264" w:lineRule="auto"/>
              <w:rPr>
                <w:rFonts w:eastAsia="Calibri" w:cstheme="minorHAnsi"/>
                <w:b/>
                <w:bCs/>
                <w:sz w:val="18"/>
                <w:szCs w:val="18"/>
              </w:rPr>
            </w:pPr>
            <w:r w:rsidRPr="00A51AE1">
              <w:rPr>
                <w:rFonts w:eastAsia="Calibri" w:cstheme="minorHAnsi"/>
                <w:b/>
                <w:bCs/>
                <w:color w:val="000000"/>
                <w:sz w:val="18"/>
                <w:szCs w:val="18"/>
              </w:rPr>
              <w:t xml:space="preserve">All Other </w:t>
            </w:r>
          </w:p>
        </w:tc>
        <w:tc>
          <w:tcPr>
            <w:tcW w:w="446" w:type="pct"/>
            <w:shd w:val="clear" w:color="auto" w:fill="auto"/>
            <w:tcMar>
              <w:top w:w="0" w:type="dxa"/>
              <w:left w:w="120" w:type="dxa"/>
              <w:bottom w:w="0" w:type="dxa"/>
              <w:right w:w="120" w:type="dxa"/>
            </w:tcMar>
            <w:hideMark/>
          </w:tcPr>
          <w:p w:rsidRPr="00A51AE1" w:rsidR="00043CD6" w:rsidP="005176B9" w:rsidRDefault="00043CD6" w14:paraId="16304DEE" w14:textId="6618971D">
            <w:pPr>
              <w:spacing w:before="140"/>
              <w:rPr>
                <w:rFonts w:eastAsia="Calibri" w:cstheme="minorHAnsi"/>
                <w:sz w:val="18"/>
                <w:szCs w:val="18"/>
              </w:rPr>
            </w:pPr>
          </w:p>
        </w:tc>
        <w:tc>
          <w:tcPr>
            <w:tcW w:w="327" w:type="pct"/>
            <w:shd w:val="clear" w:color="auto" w:fill="D9D9D9" w:themeFill="background1" w:themeFillShade="D9"/>
            <w:tcMar>
              <w:top w:w="0" w:type="dxa"/>
              <w:left w:w="120" w:type="dxa"/>
              <w:bottom w:w="0" w:type="dxa"/>
              <w:right w:w="120" w:type="dxa"/>
            </w:tcMar>
          </w:tcPr>
          <w:p w:rsidRPr="00A51AE1" w:rsidR="00043CD6" w:rsidP="005176B9" w:rsidRDefault="00043CD6" w14:paraId="562A6985" w14:textId="77777777">
            <w:pPr>
              <w:spacing w:before="140"/>
              <w:rPr>
                <w:rFonts w:eastAsia="Calibri" w:cstheme="minorHAnsi"/>
                <w:sz w:val="18"/>
                <w:szCs w:val="18"/>
              </w:rPr>
            </w:pPr>
          </w:p>
        </w:tc>
        <w:tc>
          <w:tcPr>
            <w:tcW w:w="430" w:type="pct"/>
            <w:shd w:val="clear" w:color="auto" w:fill="auto"/>
            <w:tcMar>
              <w:top w:w="0" w:type="dxa"/>
              <w:left w:w="120" w:type="dxa"/>
              <w:bottom w:w="0" w:type="dxa"/>
              <w:right w:w="120" w:type="dxa"/>
            </w:tcMar>
            <w:hideMark/>
          </w:tcPr>
          <w:p w:rsidRPr="00A51AE1" w:rsidR="00043CD6" w:rsidP="005176B9" w:rsidRDefault="00043CD6" w14:paraId="341EE6CA" w14:textId="586A182A">
            <w:pPr>
              <w:spacing w:before="140"/>
              <w:rPr>
                <w:rFonts w:eastAsia="Calibri" w:cstheme="minorHAnsi"/>
                <w:sz w:val="18"/>
                <w:szCs w:val="18"/>
              </w:rPr>
            </w:pPr>
          </w:p>
        </w:tc>
        <w:tc>
          <w:tcPr>
            <w:tcW w:w="483" w:type="pct"/>
            <w:shd w:val="clear" w:color="auto" w:fill="auto"/>
            <w:tcMar>
              <w:top w:w="0" w:type="dxa"/>
              <w:left w:w="120" w:type="dxa"/>
              <w:bottom w:w="0" w:type="dxa"/>
              <w:right w:w="120" w:type="dxa"/>
            </w:tcMar>
            <w:hideMark/>
          </w:tcPr>
          <w:p w:rsidRPr="00A51AE1" w:rsidR="00043CD6" w:rsidP="005176B9" w:rsidRDefault="00043CD6" w14:paraId="20889433" w14:textId="792DDAEC">
            <w:pPr>
              <w:spacing w:before="140"/>
              <w:rPr>
                <w:rFonts w:eastAsia="Calibri" w:cstheme="minorHAnsi"/>
                <w:sz w:val="18"/>
                <w:szCs w:val="18"/>
              </w:rPr>
            </w:pPr>
          </w:p>
        </w:tc>
        <w:tc>
          <w:tcPr>
            <w:tcW w:w="314" w:type="pct"/>
            <w:shd w:val="clear" w:color="auto" w:fill="auto"/>
            <w:tcMar>
              <w:top w:w="0" w:type="dxa"/>
              <w:left w:w="120" w:type="dxa"/>
              <w:bottom w:w="0" w:type="dxa"/>
              <w:right w:w="120" w:type="dxa"/>
            </w:tcMar>
            <w:hideMark/>
          </w:tcPr>
          <w:p w:rsidRPr="00A51AE1" w:rsidR="00043CD6" w:rsidP="005176B9" w:rsidRDefault="00043CD6" w14:paraId="32AA2093" w14:textId="6F347D80">
            <w:pPr>
              <w:spacing w:before="140"/>
              <w:rPr>
                <w:rFonts w:eastAsia="Calibri" w:cstheme="minorHAnsi"/>
                <w:sz w:val="18"/>
                <w:szCs w:val="18"/>
              </w:rPr>
            </w:pPr>
          </w:p>
        </w:tc>
        <w:tc>
          <w:tcPr>
            <w:tcW w:w="374" w:type="pct"/>
            <w:shd w:val="clear" w:color="auto" w:fill="auto"/>
            <w:tcMar>
              <w:top w:w="0" w:type="dxa"/>
              <w:left w:w="120" w:type="dxa"/>
              <w:bottom w:w="0" w:type="dxa"/>
              <w:right w:w="120" w:type="dxa"/>
            </w:tcMar>
            <w:hideMark/>
          </w:tcPr>
          <w:p w:rsidRPr="00A51AE1" w:rsidR="00043CD6" w:rsidP="005176B9" w:rsidRDefault="00043CD6" w14:paraId="43B07C25" w14:textId="4BBF9BC0">
            <w:pPr>
              <w:spacing w:before="140"/>
              <w:rPr>
                <w:rFonts w:eastAsia="Calibri" w:cstheme="minorHAnsi"/>
                <w:sz w:val="18"/>
                <w:szCs w:val="18"/>
              </w:rPr>
            </w:pPr>
          </w:p>
        </w:tc>
        <w:tc>
          <w:tcPr>
            <w:tcW w:w="341" w:type="pct"/>
            <w:shd w:val="clear" w:color="auto" w:fill="auto"/>
            <w:tcMar>
              <w:top w:w="0" w:type="dxa"/>
              <w:left w:w="120" w:type="dxa"/>
              <w:bottom w:w="0" w:type="dxa"/>
              <w:right w:w="120" w:type="dxa"/>
            </w:tcMar>
            <w:hideMark/>
          </w:tcPr>
          <w:p w:rsidRPr="00A51AE1" w:rsidR="00043CD6" w:rsidP="005176B9" w:rsidRDefault="00043CD6" w14:paraId="649781FD" w14:textId="10C6DF28">
            <w:pPr>
              <w:spacing w:before="140"/>
              <w:rPr>
                <w:rFonts w:eastAsia="Calibri" w:cstheme="minorHAnsi"/>
                <w:sz w:val="18"/>
                <w:szCs w:val="18"/>
              </w:rPr>
            </w:pPr>
          </w:p>
        </w:tc>
        <w:tc>
          <w:tcPr>
            <w:tcW w:w="469"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1B6CE407" w14:textId="5509D870">
            <w:pPr>
              <w:spacing w:before="140"/>
              <w:rPr>
                <w:rFonts w:eastAsia="Calibri" w:cstheme="minorHAnsi"/>
                <w:sz w:val="18"/>
                <w:szCs w:val="18"/>
              </w:rPr>
            </w:pPr>
          </w:p>
        </w:tc>
        <w:tc>
          <w:tcPr>
            <w:tcW w:w="504" w:type="pct"/>
            <w:shd w:val="clear" w:color="auto" w:fill="auto"/>
            <w:tcMar>
              <w:top w:w="0" w:type="dxa"/>
              <w:left w:w="120" w:type="dxa"/>
              <w:bottom w:w="0" w:type="dxa"/>
              <w:right w:w="120" w:type="dxa"/>
            </w:tcMar>
            <w:hideMark/>
          </w:tcPr>
          <w:p w:rsidRPr="00A51AE1" w:rsidR="00043CD6" w:rsidP="005176B9" w:rsidRDefault="00043CD6" w14:paraId="01A75DC5" w14:textId="386BC32B">
            <w:pPr>
              <w:spacing w:before="140"/>
              <w:rPr>
                <w:rFonts w:eastAsia="Calibri" w:cstheme="minorHAnsi"/>
                <w:sz w:val="18"/>
                <w:szCs w:val="18"/>
              </w:rPr>
            </w:pPr>
          </w:p>
        </w:tc>
        <w:tc>
          <w:tcPr>
            <w:tcW w:w="377" w:type="pct"/>
          </w:tcPr>
          <w:p w:rsidRPr="00A51AE1" w:rsidR="00043CD6" w:rsidP="005176B9" w:rsidRDefault="00043CD6" w14:paraId="6E2F30C9" w14:textId="77777777">
            <w:pPr>
              <w:spacing w:before="140"/>
              <w:rPr>
                <w:rFonts w:eastAsia="Calibri" w:cstheme="minorHAnsi"/>
                <w:sz w:val="18"/>
                <w:szCs w:val="18"/>
              </w:rPr>
            </w:pPr>
          </w:p>
        </w:tc>
      </w:tr>
      <w:tr w:rsidRPr="00C87910" w:rsidR="00043CD6" w:rsidTr="008201C3" w14:paraId="18A9DAC5" w14:textId="236F8ED9">
        <w:trPr>
          <w:cantSplit/>
        </w:trPr>
        <w:tc>
          <w:tcPr>
            <w:tcW w:w="936" w:type="pct"/>
            <w:shd w:val="clear" w:color="auto" w:fill="FFFFFF"/>
            <w:tcMar>
              <w:top w:w="0" w:type="dxa"/>
              <w:left w:w="120" w:type="dxa"/>
              <w:bottom w:w="0" w:type="dxa"/>
              <w:right w:w="120" w:type="dxa"/>
            </w:tcMar>
            <w:vAlign w:val="center"/>
            <w:hideMark/>
          </w:tcPr>
          <w:p w:rsidRPr="00A51AE1" w:rsidR="00043CD6" w:rsidP="00A51AE1" w:rsidRDefault="00043CD6" w14:paraId="7C22FAB8" w14:textId="31AEAAB5">
            <w:pPr>
              <w:pStyle w:val="00-BGASBulletChar"/>
              <w:numPr>
                <w:ilvl w:val="0"/>
                <w:numId w:val="138"/>
              </w:numPr>
              <w:spacing w:before="140"/>
              <w:rPr>
                <w:rFonts w:eastAsia="Calibri" w:asciiTheme="minorHAnsi" w:hAnsiTheme="minorHAnsi" w:cstheme="minorHAnsi"/>
                <w:b/>
                <w:bCs/>
                <w:sz w:val="18"/>
                <w:szCs w:val="18"/>
              </w:rPr>
            </w:pPr>
            <w:r w:rsidRPr="00A51AE1">
              <w:rPr>
                <w:rFonts w:eastAsia="Calibri" w:asciiTheme="minorHAnsi" w:hAnsiTheme="minorHAnsi" w:cstheme="minorHAnsi"/>
                <w:b/>
                <w:bCs/>
                <w:color w:val="000000"/>
                <w:sz w:val="18"/>
                <w:szCs w:val="18"/>
              </w:rPr>
              <w:t xml:space="preserve"> Primary </w:t>
            </w:r>
            <w:r w:rsidRPr="00A51AE1" w:rsidR="00A51AE1">
              <w:rPr>
                <w:rFonts w:eastAsia="Calibri" w:asciiTheme="minorHAnsi" w:hAnsiTheme="minorHAnsi" w:cstheme="minorHAnsi"/>
                <w:b/>
                <w:bCs/>
                <w:color w:val="000000"/>
                <w:sz w:val="18"/>
                <w:szCs w:val="18"/>
              </w:rPr>
              <w:t>Prevention</w:t>
            </w:r>
          </w:p>
        </w:tc>
        <w:tc>
          <w:tcPr>
            <w:tcW w:w="446" w:type="pct"/>
            <w:tcMar>
              <w:top w:w="0" w:type="dxa"/>
              <w:left w:w="120" w:type="dxa"/>
              <w:bottom w:w="0" w:type="dxa"/>
              <w:right w:w="120" w:type="dxa"/>
            </w:tcMar>
            <w:hideMark/>
          </w:tcPr>
          <w:p w:rsidRPr="00A51AE1" w:rsidR="00043CD6" w:rsidP="005176B9" w:rsidRDefault="00043CD6" w14:paraId="64F95DAA" w14:textId="77777777">
            <w:pPr>
              <w:spacing w:before="140"/>
              <w:rPr>
                <w:rFonts w:eastAsia="Calibri" w:cstheme="minorHAnsi"/>
                <w:sz w:val="18"/>
                <w:szCs w:val="18"/>
              </w:rPr>
            </w:pPr>
            <w:r w:rsidRPr="00A51AE1">
              <w:rPr>
                <w:rFonts w:eastAsia="Calibri" w:cstheme="minorHAnsi"/>
                <w:sz w:val="18"/>
                <w:szCs w:val="18"/>
              </w:rPr>
              <w:t>$</w:t>
            </w:r>
          </w:p>
        </w:tc>
        <w:tc>
          <w:tcPr>
            <w:tcW w:w="327"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4D8B2BE2" w14:textId="3658D41F">
            <w:pPr>
              <w:spacing w:before="140"/>
              <w:rPr>
                <w:rFonts w:eastAsia="Calibri" w:cstheme="minorHAnsi"/>
                <w:sz w:val="18"/>
                <w:szCs w:val="18"/>
              </w:rPr>
            </w:pPr>
          </w:p>
        </w:tc>
        <w:tc>
          <w:tcPr>
            <w:tcW w:w="430" w:type="pct"/>
            <w:tcMar>
              <w:top w:w="0" w:type="dxa"/>
              <w:left w:w="120" w:type="dxa"/>
              <w:bottom w:w="0" w:type="dxa"/>
              <w:right w:w="120" w:type="dxa"/>
            </w:tcMar>
            <w:hideMark/>
          </w:tcPr>
          <w:p w:rsidRPr="00A51AE1" w:rsidR="00043CD6" w:rsidP="005176B9" w:rsidRDefault="00043CD6" w14:paraId="6F1F50DE" w14:textId="77777777">
            <w:pPr>
              <w:spacing w:before="140"/>
              <w:rPr>
                <w:rFonts w:eastAsia="Calibri" w:cstheme="minorHAnsi"/>
                <w:sz w:val="18"/>
                <w:szCs w:val="18"/>
              </w:rPr>
            </w:pPr>
            <w:r w:rsidRPr="00A51AE1">
              <w:rPr>
                <w:rFonts w:eastAsia="Calibri" w:cstheme="minorHAnsi"/>
                <w:sz w:val="18"/>
                <w:szCs w:val="18"/>
              </w:rPr>
              <w:t>$</w:t>
            </w:r>
          </w:p>
        </w:tc>
        <w:tc>
          <w:tcPr>
            <w:tcW w:w="483" w:type="pct"/>
            <w:tcMar>
              <w:top w:w="0" w:type="dxa"/>
              <w:left w:w="120" w:type="dxa"/>
              <w:bottom w:w="0" w:type="dxa"/>
              <w:right w:w="120" w:type="dxa"/>
            </w:tcMar>
            <w:hideMark/>
          </w:tcPr>
          <w:p w:rsidRPr="00A51AE1" w:rsidR="00043CD6" w:rsidP="005176B9" w:rsidRDefault="00043CD6" w14:paraId="1F6E57B3" w14:textId="77777777">
            <w:pPr>
              <w:spacing w:before="140"/>
              <w:rPr>
                <w:rFonts w:eastAsia="Calibri" w:cstheme="minorHAnsi"/>
                <w:sz w:val="18"/>
                <w:szCs w:val="18"/>
              </w:rPr>
            </w:pPr>
            <w:r w:rsidRPr="00A51AE1">
              <w:rPr>
                <w:rFonts w:eastAsia="Calibri" w:cstheme="minorHAnsi"/>
                <w:sz w:val="18"/>
                <w:szCs w:val="18"/>
              </w:rPr>
              <w:t>$</w:t>
            </w:r>
          </w:p>
        </w:tc>
        <w:tc>
          <w:tcPr>
            <w:tcW w:w="314" w:type="pct"/>
            <w:tcMar>
              <w:top w:w="0" w:type="dxa"/>
              <w:left w:w="120" w:type="dxa"/>
              <w:bottom w:w="0" w:type="dxa"/>
              <w:right w:w="120" w:type="dxa"/>
            </w:tcMar>
            <w:hideMark/>
          </w:tcPr>
          <w:p w:rsidRPr="00A51AE1" w:rsidR="00043CD6" w:rsidP="005176B9" w:rsidRDefault="00043CD6" w14:paraId="67273C07" w14:textId="77777777">
            <w:pPr>
              <w:spacing w:before="140"/>
              <w:rPr>
                <w:rFonts w:eastAsia="Calibri" w:cstheme="minorHAnsi"/>
                <w:sz w:val="18"/>
                <w:szCs w:val="18"/>
              </w:rPr>
            </w:pPr>
            <w:r w:rsidRPr="00A51AE1">
              <w:rPr>
                <w:rFonts w:eastAsia="Calibri" w:cstheme="minorHAnsi"/>
                <w:sz w:val="18"/>
                <w:szCs w:val="18"/>
              </w:rPr>
              <w:t>$</w:t>
            </w:r>
          </w:p>
        </w:tc>
        <w:tc>
          <w:tcPr>
            <w:tcW w:w="374" w:type="pct"/>
            <w:tcMar>
              <w:top w:w="0" w:type="dxa"/>
              <w:left w:w="120" w:type="dxa"/>
              <w:bottom w:w="0" w:type="dxa"/>
              <w:right w:w="120" w:type="dxa"/>
            </w:tcMar>
            <w:hideMark/>
          </w:tcPr>
          <w:p w:rsidRPr="00A51AE1" w:rsidR="00043CD6" w:rsidP="005176B9" w:rsidRDefault="00043CD6" w14:paraId="6736B5C0" w14:textId="77777777">
            <w:pPr>
              <w:spacing w:before="140"/>
              <w:rPr>
                <w:rFonts w:eastAsia="Calibri" w:cstheme="minorHAnsi"/>
                <w:sz w:val="18"/>
                <w:szCs w:val="18"/>
              </w:rPr>
            </w:pPr>
            <w:r w:rsidRPr="00A51AE1">
              <w:rPr>
                <w:rFonts w:eastAsia="Calibri" w:cstheme="minorHAnsi"/>
                <w:sz w:val="18"/>
                <w:szCs w:val="18"/>
              </w:rPr>
              <w:t>$</w:t>
            </w:r>
          </w:p>
        </w:tc>
        <w:tc>
          <w:tcPr>
            <w:tcW w:w="341" w:type="pct"/>
            <w:tcMar>
              <w:top w:w="0" w:type="dxa"/>
              <w:left w:w="120" w:type="dxa"/>
              <w:bottom w:w="0" w:type="dxa"/>
              <w:right w:w="120" w:type="dxa"/>
            </w:tcMar>
            <w:hideMark/>
          </w:tcPr>
          <w:p w:rsidRPr="00A51AE1" w:rsidR="00043CD6" w:rsidP="005176B9" w:rsidRDefault="00043CD6" w14:paraId="38E78574" w14:textId="77777777">
            <w:pPr>
              <w:spacing w:before="140"/>
              <w:rPr>
                <w:rFonts w:eastAsia="Calibri" w:cstheme="minorHAnsi"/>
                <w:sz w:val="18"/>
                <w:szCs w:val="18"/>
              </w:rPr>
            </w:pPr>
            <w:r w:rsidRPr="00A51AE1">
              <w:rPr>
                <w:rFonts w:eastAsia="Calibri" w:cstheme="minorHAnsi"/>
                <w:sz w:val="18"/>
                <w:szCs w:val="18"/>
              </w:rPr>
              <w:t>$</w:t>
            </w:r>
          </w:p>
        </w:tc>
        <w:tc>
          <w:tcPr>
            <w:tcW w:w="469"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48CB60A3" w14:textId="3C70F8E9">
            <w:pPr>
              <w:spacing w:before="140"/>
              <w:rPr>
                <w:rFonts w:eastAsia="Calibri" w:cstheme="minorHAnsi"/>
                <w:sz w:val="18"/>
                <w:szCs w:val="18"/>
              </w:rPr>
            </w:pPr>
          </w:p>
        </w:tc>
        <w:tc>
          <w:tcPr>
            <w:tcW w:w="504" w:type="pct"/>
            <w:tcMar>
              <w:top w:w="0" w:type="dxa"/>
              <w:left w:w="120" w:type="dxa"/>
              <w:bottom w:w="0" w:type="dxa"/>
              <w:right w:w="120" w:type="dxa"/>
            </w:tcMar>
            <w:hideMark/>
          </w:tcPr>
          <w:p w:rsidRPr="00A51AE1" w:rsidR="00043CD6" w:rsidP="005176B9" w:rsidRDefault="00043CD6" w14:paraId="7094D485" w14:textId="77777777">
            <w:pPr>
              <w:spacing w:before="140"/>
              <w:rPr>
                <w:rFonts w:eastAsia="Calibri" w:cstheme="minorHAnsi"/>
                <w:sz w:val="18"/>
                <w:szCs w:val="18"/>
              </w:rPr>
            </w:pPr>
            <w:r w:rsidRPr="00A51AE1">
              <w:rPr>
                <w:rFonts w:eastAsia="Calibri" w:cstheme="minorHAnsi"/>
                <w:sz w:val="18"/>
                <w:szCs w:val="18"/>
              </w:rPr>
              <w:t>$</w:t>
            </w:r>
          </w:p>
        </w:tc>
        <w:tc>
          <w:tcPr>
            <w:tcW w:w="377" w:type="pct"/>
          </w:tcPr>
          <w:p w:rsidRPr="00A51AE1" w:rsidR="00043CD6" w:rsidP="005176B9" w:rsidRDefault="0071583B" w14:paraId="09C7F02E" w14:textId="28C9B6C3">
            <w:pPr>
              <w:spacing w:before="140"/>
              <w:rPr>
                <w:rFonts w:eastAsia="Calibri" w:cstheme="minorHAnsi"/>
                <w:sz w:val="18"/>
                <w:szCs w:val="18"/>
              </w:rPr>
            </w:pPr>
            <w:r w:rsidRPr="00A51AE1">
              <w:rPr>
                <w:rFonts w:eastAsia="Calibri" w:cstheme="minorHAnsi"/>
                <w:sz w:val="18"/>
                <w:szCs w:val="18"/>
              </w:rPr>
              <w:t xml:space="preserve"> $</w:t>
            </w:r>
          </w:p>
        </w:tc>
      </w:tr>
      <w:tr w:rsidRPr="00C87910" w:rsidR="00043CD6" w:rsidTr="008201C3" w14:paraId="76620544" w14:textId="5655C3EA">
        <w:trPr>
          <w:cantSplit/>
        </w:trPr>
        <w:tc>
          <w:tcPr>
            <w:tcW w:w="936" w:type="pct"/>
            <w:shd w:val="clear" w:color="auto" w:fill="FFFFFF"/>
            <w:tcMar>
              <w:top w:w="0" w:type="dxa"/>
              <w:left w:w="120" w:type="dxa"/>
              <w:bottom w:w="0" w:type="dxa"/>
              <w:right w:w="120" w:type="dxa"/>
            </w:tcMar>
            <w:vAlign w:val="center"/>
            <w:hideMark/>
          </w:tcPr>
          <w:p w:rsidRPr="00A51AE1" w:rsidR="00043CD6" w:rsidP="009B39B8" w:rsidRDefault="00043CD6" w14:paraId="473A7322" w14:textId="77777777">
            <w:pPr>
              <w:widowControl/>
              <w:numPr>
                <w:ilvl w:val="7"/>
                <w:numId w:val="17"/>
              </w:numPr>
              <w:ind w:left="547" w:hanging="187"/>
              <w:contextualSpacing/>
              <w:rPr>
                <w:rFonts w:eastAsia="Calibri" w:cstheme="minorHAnsi"/>
                <w:b/>
                <w:bCs/>
                <w:sz w:val="18"/>
                <w:szCs w:val="18"/>
              </w:rPr>
            </w:pPr>
            <w:r w:rsidRPr="00A51AE1">
              <w:rPr>
                <w:rFonts w:eastAsia="Calibri" w:cstheme="minorHAnsi"/>
                <w:b/>
                <w:bCs/>
                <w:color w:val="000000"/>
                <w:sz w:val="18"/>
                <w:szCs w:val="18"/>
              </w:rPr>
              <w:t>Substance Abuse Primary Prevention</w:t>
            </w:r>
          </w:p>
        </w:tc>
        <w:tc>
          <w:tcPr>
            <w:tcW w:w="446" w:type="pct"/>
            <w:tcMar>
              <w:top w:w="0" w:type="dxa"/>
              <w:left w:w="120" w:type="dxa"/>
              <w:bottom w:w="0" w:type="dxa"/>
              <w:right w:w="120" w:type="dxa"/>
            </w:tcMar>
            <w:hideMark/>
          </w:tcPr>
          <w:p w:rsidRPr="00A51AE1" w:rsidR="00043CD6" w:rsidP="005176B9" w:rsidRDefault="00043CD6" w14:paraId="285FC8B4" w14:textId="75344F09">
            <w:pPr>
              <w:spacing w:before="140"/>
              <w:rPr>
                <w:rFonts w:eastAsia="Calibri" w:cstheme="minorHAnsi"/>
                <w:sz w:val="18"/>
                <w:szCs w:val="18"/>
              </w:rPr>
            </w:pPr>
          </w:p>
        </w:tc>
        <w:tc>
          <w:tcPr>
            <w:tcW w:w="327" w:type="pct"/>
            <w:shd w:val="clear" w:color="auto" w:fill="D9D9D9" w:themeFill="background1" w:themeFillShade="D9"/>
            <w:tcMar>
              <w:top w:w="0" w:type="dxa"/>
              <w:left w:w="120" w:type="dxa"/>
              <w:bottom w:w="0" w:type="dxa"/>
              <w:right w:w="120" w:type="dxa"/>
            </w:tcMar>
          </w:tcPr>
          <w:p w:rsidRPr="00A51AE1" w:rsidR="00043CD6" w:rsidP="005176B9" w:rsidRDefault="00043CD6" w14:paraId="7DA363B3" w14:textId="77777777">
            <w:pPr>
              <w:spacing w:before="140"/>
              <w:rPr>
                <w:rFonts w:eastAsia="Calibri" w:cstheme="minorHAnsi"/>
                <w:sz w:val="18"/>
                <w:szCs w:val="18"/>
              </w:rPr>
            </w:pPr>
          </w:p>
        </w:tc>
        <w:tc>
          <w:tcPr>
            <w:tcW w:w="430" w:type="pct"/>
            <w:tcMar>
              <w:top w:w="0" w:type="dxa"/>
              <w:left w:w="120" w:type="dxa"/>
              <w:bottom w:w="0" w:type="dxa"/>
              <w:right w:w="120" w:type="dxa"/>
            </w:tcMar>
            <w:hideMark/>
          </w:tcPr>
          <w:p w:rsidRPr="00A51AE1" w:rsidR="00043CD6" w:rsidP="005176B9" w:rsidRDefault="00043CD6" w14:paraId="0034C0B8" w14:textId="31C532A2">
            <w:pPr>
              <w:spacing w:before="140"/>
              <w:rPr>
                <w:rFonts w:eastAsia="Calibri" w:cstheme="minorHAnsi"/>
                <w:sz w:val="18"/>
                <w:szCs w:val="18"/>
              </w:rPr>
            </w:pPr>
          </w:p>
        </w:tc>
        <w:tc>
          <w:tcPr>
            <w:tcW w:w="483" w:type="pct"/>
            <w:tcMar>
              <w:top w:w="0" w:type="dxa"/>
              <w:left w:w="120" w:type="dxa"/>
              <w:bottom w:w="0" w:type="dxa"/>
              <w:right w:w="120" w:type="dxa"/>
            </w:tcMar>
            <w:hideMark/>
          </w:tcPr>
          <w:p w:rsidRPr="00A51AE1" w:rsidR="00043CD6" w:rsidP="005176B9" w:rsidRDefault="00043CD6" w14:paraId="02D1FB89" w14:textId="2EDB652D">
            <w:pPr>
              <w:spacing w:before="140"/>
              <w:rPr>
                <w:rFonts w:eastAsia="Calibri" w:cstheme="minorHAnsi"/>
                <w:sz w:val="18"/>
                <w:szCs w:val="18"/>
              </w:rPr>
            </w:pPr>
          </w:p>
        </w:tc>
        <w:tc>
          <w:tcPr>
            <w:tcW w:w="314" w:type="pct"/>
            <w:tcMar>
              <w:top w:w="0" w:type="dxa"/>
              <w:left w:w="120" w:type="dxa"/>
              <w:bottom w:w="0" w:type="dxa"/>
              <w:right w:w="120" w:type="dxa"/>
            </w:tcMar>
            <w:hideMark/>
          </w:tcPr>
          <w:p w:rsidRPr="00A51AE1" w:rsidR="00043CD6" w:rsidP="005176B9" w:rsidRDefault="00043CD6" w14:paraId="4CAB5C16" w14:textId="3C15E412">
            <w:pPr>
              <w:spacing w:before="140"/>
              <w:rPr>
                <w:rFonts w:eastAsia="Calibri" w:cstheme="minorHAnsi"/>
                <w:sz w:val="18"/>
                <w:szCs w:val="18"/>
              </w:rPr>
            </w:pPr>
          </w:p>
        </w:tc>
        <w:tc>
          <w:tcPr>
            <w:tcW w:w="374" w:type="pct"/>
            <w:tcMar>
              <w:top w:w="0" w:type="dxa"/>
              <w:left w:w="120" w:type="dxa"/>
              <w:bottom w:w="0" w:type="dxa"/>
              <w:right w:w="120" w:type="dxa"/>
            </w:tcMar>
            <w:hideMark/>
          </w:tcPr>
          <w:p w:rsidRPr="00A51AE1" w:rsidR="00043CD6" w:rsidP="005176B9" w:rsidRDefault="00043CD6" w14:paraId="64F88B60" w14:textId="4DAE8AF6">
            <w:pPr>
              <w:spacing w:before="140"/>
              <w:rPr>
                <w:rFonts w:eastAsia="Calibri" w:cstheme="minorHAnsi"/>
                <w:sz w:val="18"/>
                <w:szCs w:val="18"/>
              </w:rPr>
            </w:pPr>
          </w:p>
        </w:tc>
        <w:tc>
          <w:tcPr>
            <w:tcW w:w="341" w:type="pct"/>
            <w:tcMar>
              <w:top w:w="0" w:type="dxa"/>
              <w:left w:w="120" w:type="dxa"/>
              <w:bottom w:w="0" w:type="dxa"/>
              <w:right w:w="120" w:type="dxa"/>
            </w:tcMar>
            <w:hideMark/>
          </w:tcPr>
          <w:p w:rsidRPr="00A51AE1" w:rsidR="00043CD6" w:rsidP="005176B9" w:rsidRDefault="00043CD6" w14:paraId="2E07C229" w14:textId="278252C8">
            <w:pPr>
              <w:spacing w:before="140"/>
              <w:rPr>
                <w:rFonts w:eastAsia="Calibri" w:cstheme="minorHAnsi"/>
                <w:sz w:val="18"/>
                <w:szCs w:val="18"/>
              </w:rPr>
            </w:pPr>
          </w:p>
        </w:tc>
        <w:tc>
          <w:tcPr>
            <w:tcW w:w="469"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5BAD9D27" w14:textId="734F18A2">
            <w:pPr>
              <w:spacing w:before="140"/>
              <w:rPr>
                <w:rFonts w:eastAsia="Calibri" w:cstheme="minorHAnsi"/>
                <w:sz w:val="18"/>
                <w:szCs w:val="18"/>
              </w:rPr>
            </w:pPr>
          </w:p>
        </w:tc>
        <w:tc>
          <w:tcPr>
            <w:tcW w:w="504" w:type="pct"/>
            <w:tcMar>
              <w:top w:w="0" w:type="dxa"/>
              <w:left w:w="120" w:type="dxa"/>
              <w:bottom w:w="0" w:type="dxa"/>
              <w:right w:w="120" w:type="dxa"/>
            </w:tcMar>
            <w:hideMark/>
          </w:tcPr>
          <w:p w:rsidRPr="00A51AE1" w:rsidR="00043CD6" w:rsidP="005176B9" w:rsidRDefault="00043CD6" w14:paraId="059669B5" w14:textId="192B26F5">
            <w:pPr>
              <w:spacing w:before="140"/>
              <w:rPr>
                <w:rFonts w:eastAsia="Calibri" w:cstheme="minorHAnsi"/>
                <w:sz w:val="18"/>
                <w:szCs w:val="18"/>
              </w:rPr>
            </w:pPr>
          </w:p>
        </w:tc>
        <w:tc>
          <w:tcPr>
            <w:tcW w:w="377" w:type="pct"/>
          </w:tcPr>
          <w:p w:rsidRPr="00A51AE1" w:rsidR="00043CD6" w:rsidP="005176B9" w:rsidRDefault="00043CD6" w14:paraId="3349D27B" w14:textId="77777777">
            <w:pPr>
              <w:spacing w:before="140"/>
              <w:rPr>
                <w:rFonts w:eastAsia="Calibri" w:cstheme="minorHAnsi"/>
                <w:sz w:val="18"/>
                <w:szCs w:val="18"/>
              </w:rPr>
            </w:pPr>
          </w:p>
        </w:tc>
      </w:tr>
      <w:tr w:rsidRPr="00C87910" w:rsidR="002E57C5" w:rsidTr="008201C3" w14:paraId="0168B795" w14:textId="321C96CB">
        <w:trPr>
          <w:cantSplit/>
        </w:trPr>
        <w:tc>
          <w:tcPr>
            <w:tcW w:w="936" w:type="pct"/>
            <w:shd w:val="clear" w:color="auto" w:fill="FFFFFF"/>
            <w:tcMar>
              <w:top w:w="0" w:type="dxa"/>
              <w:left w:w="120" w:type="dxa"/>
              <w:bottom w:w="0" w:type="dxa"/>
              <w:right w:w="120" w:type="dxa"/>
            </w:tcMar>
            <w:vAlign w:val="center"/>
            <w:hideMark/>
          </w:tcPr>
          <w:p w:rsidRPr="00A51AE1" w:rsidR="00043CD6" w:rsidP="009B39B8" w:rsidRDefault="00043CD6" w14:paraId="2970EA9B" w14:textId="38AC6534">
            <w:pPr>
              <w:widowControl/>
              <w:numPr>
                <w:ilvl w:val="7"/>
                <w:numId w:val="17"/>
              </w:numPr>
              <w:spacing w:line="264" w:lineRule="auto"/>
              <w:ind w:left="540" w:hanging="180"/>
              <w:contextualSpacing/>
              <w:rPr>
                <w:rFonts w:eastAsia="Calibri" w:cstheme="minorHAnsi"/>
                <w:b/>
                <w:bCs/>
                <w:sz w:val="18"/>
                <w:szCs w:val="18"/>
              </w:rPr>
            </w:pPr>
            <w:r w:rsidRPr="00A51AE1">
              <w:rPr>
                <w:rFonts w:eastAsia="Calibri" w:cstheme="minorHAnsi"/>
                <w:b/>
                <w:bCs/>
                <w:color w:val="000000"/>
                <w:sz w:val="18"/>
                <w:szCs w:val="18"/>
              </w:rPr>
              <w:t xml:space="preserve">Mental Health Primary </w:t>
            </w:r>
            <w:r w:rsidR="00C02DA6">
              <w:rPr>
                <w:rFonts w:eastAsia="Calibri" w:cstheme="minorHAnsi"/>
                <w:b/>
                <w:bCs/>
                <w:color w:val="000000"/>
                <w:sz w:val="18"/>
                <w:szCs w:val="18"/>
              </w:rPr>
              <w:t>P</w:t>
            </w:r>
            <w:r w:rsidRPr="00A51AE1" w:rsidR="00C02DA6">
              <w:rPr>
                <w:rFonts w:eastAsia="Calibri" w:cstheme="minorHAnsi"/>
                <w:b/>
                <w:bCs/>
                <w:color w:val="000000"/>
                <w:sz w:val="18"/>
                <w:szCs w:val="18"/>
              </w:rPr>
              <w:t>revention</w:t>
            </w:r>
          </w:p>
        </w:tc>
        <w:tc>
          <w:tcPr>
            <w:tcW w:w="446" w:type="pct"/>
            <w:shd w:val="clear" w:color="auto" w:fill="D9D9D9" w:themeFill="background1" w:themeFillShade="D9"/>
            <w:tcMar>
              <w:top w:w="0" w:type="dxa"/>
              <w:left w:w="120" w:type="dxa"/>
              <w:bottom w:w="0" w:type="dxa"/>
              <w:right w:w="120" w:type="dxa"/>
            </w:tcMar>
          </w:tcPr>
          <w:p w:rsidRPr="00A51AE1" w:rsidR="00043CD6" w:rsidP="005176B9" w:rsidRDefault="00043CD6" w14:paraId="6BE4FB2C" w14:textId="77777777">
            <w:pPr>
              <w:spacing w:before="140"/>
              <w:rPr>
                <w:rFonts w:eastAsia="Calibri" w:cstheme="minorHAnsi"/>
                <w:sz w:val="18"/>
                <w:szCs w:val="18"/>
              </w:rPr>
            </w:pPr>
          </w:p>
        </w:tc>
        <w:tc>
          <w:tcPr>
            <w:tcW w:w="327"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4A84B009" w14:textId="08CE6DE6">
            <w:pPr>
              <w:spacing w:before="140"/>
              <w:rPr>
                <w:rFonts w:eastAsia="Calibri" w:cstheme="minorHAnsi"/>
                <w:sz w:val="18"/>
                <w:szCs w:val="18"/>
              </w:rPr>
            </w:pPr>
          </w:p>
        </w:tc>
        <w:tc>
          <w:tcPr>
            <w:tcW w:w="430"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5F621638" w14:textId="7424773D">
            <w:pPr>
              <w:spacing w:before="140"/>
              <w:rPr>
                <w:rFonts w:eastAsia="Calibri" w:cstheme="minorHAnsi"/>
                <w:sz w:val="18"/>
                <w:szCs w:val="18"/>
              </w:rPr>
            </w:pPr>
          </w:p>
        </w:tc>
        <w:tc>
          <w:tcPr>
            <w:tcW w:w="483"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50FB5116" w14:textId="73D32DB0">
            <w:pPr>
              <w:spacing w:before="140"/>
              <w:rPr>
                <w:rFonts w:eastAsia="Calibri" w:cstheme="minorHAnsi"/>
                <w:sz w:val="18"/>
                <w:szCs w:val="18"/>
              </w:rPr>
            </w:pPr>
          </w:p>
        </w:tc>
        <w:tc>
          <w:tcPr>
            <w:tcW w:w="314"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5462A4AA" w14:textId="566470BE">
            <w:pPr>
              <w:spacing w:before="140"/>
              <w:rPr>
                <w:rFonts w:eastAsia="Calibri" w:cstheme="minorHAnsi"/>
                <w:sz w:val="18"/>
                <w:szCs w:val="18"/>
              </w:rPr>
            </w:pPr>
          </w:p>
        </w:tc>
        <w:tc>
          <w:tcPr>
            <w:tcW w:w="374"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6753E845" w14:textId="0CACA5E1">
            <w:pPr>
              <w:spacing w:before="140"/>
              <w:rPr>
                <w:rFonts w:eastAsia="Calibri" w:cstheme="minorHAnsi"/>
                <w:sz w:val="18"/>
                <w:szCs w:val="18"/>
              </w:rPr>
            </w:pPr>
          </w:p>
        </w:tc>
        <w:tc>
          <w:tcPr>
            <w:tcW w:w="341"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19028918" w14:textId="0C03E024">
            <w:pPr>
              <w:spacing w:before="140"/>
              <w:rPr>
                <w:rFonts w:eastAsia="Calibri" w:cstheme="minorHAnsi"/>
                <w:sz w:val="18"/>
                <w:szCs w:val="18"/>
              </w:rPr>
            </w:pPr>
          </w:p>
        </w:tc>
        <w:tc>
          <w:tcPr>
            <w:tcW w:w="469"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148A1B6B" w14:textId="413B81F3">
            <w:pPr>
              <w:spacing w:before="140"/>
              <w:rPr>
                <w:rFonts w:eastAsia="Calibri" w:cstheme="minorHAnsi"/>
                <w:sz w:val="18"/>
                <w:szCs w:val="18"/>
              </w:rPr>
            </w:pPr>
          </w:p>
        </w:tc>
        <w:tc>
          <w:tcPr>
            <w:tcW w:w="504"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72B413CE" w14:textId="3169C1C5">
            <w:pPr>
              <w:spacing w:before="140"/>
              <w:rPr>
                <w:rFonts w:eastAsia="Calibri" w:cstheme="minorHAnsi"/>
                <w:sz w:val="18"/>
                <w:szCs w:val="18"/>
              </w:rPr>
            </w:pPr>
          </w:p>
        </w:tc>
        <w:tc>
          <w:tcPr>
            <w:tcW w:w="377" w:type="pct"/>
            <w:shd w:val="clear" w:color="auto" w:fill="D9D9D9" w:themeFill="background1" w:themeFillShade="D9"/>
          </w:tcPr>
          <w:p w:rsidRPr="00A51AE1" w:rsidR="00043CD6" w:rsidP="005176B9" w:rsidRDefault="00043CD6" w14:paraId="0DD1C8FC" w14:textId="77777777">
            <w:pPr>
              <w:spacing w:before="140"/>
              <w:rPr>
                <w:rFonts w:eastAsia="Calibri" w:cstheme="minorHAnsi"/>
                <w:sz w:val="18"/>
                <w:szCs w:val="18"/>
              </w:rPr>
            </w:pPr>
          </w:p>
        </w:tc>
      </w:tr>
      <w:tr w:rsidRPr="00C87910" w:rsidR="002E57C5" w:rsidTr="008201C3" w14:paraId="449DA324" w14:textId="441819DA">
        <w:trPr>
          <w:cantSplit/>
        </w:trPr>
        <w:tc>
          <w:tcPr>
            <w:tcW w:w="936" w:type="pct"/>
            <w:shd w:val="clear" w:color="auto" w:fill="FFFFFF"/>
            <w:tcMar>
              <w:top w:w="0" w:type="dxa"/>
              <w:left w:w="120" w:type="dxa"/>
              <w:bottom w:w="0" w:type="dxa"/>
              <w:right w:w="120" w:type="dxa"/>
            </w:tcMar>
            <w:vAlign w:val="center"/>
            <w:hideMark/>
          </w:tcPr>
          <w:p w:rsidRPr="00A51AE1" w:rsidR="00043CD6" w:rsidP="00A51AE1" w:rsidRDefault="00043CD6" w14:paraId="2957786B" w14:textId="7CCCDF33">
            <w:pPr>
              <w:pStyle w:val="00-BGASBulletChar"/>
              <w:numPr>
                <w:ilvl w:val="0"/>
                <w:numId w:val="138"/>
              </w:numPr>
              <w:spacing w:before="140"/>
              <w:rPr>
                <w:rFonts w:eastAsia="Calibri" w:asciiTheme="minorHAnsi" w:hAnsiTheme="minorHAnsi" w:cstheme="minorHAnsi"/>
                <w:b/>
                <w:bCs/>
                <w:sz w:val="18"/>
                <w:szCs w:val="18"/>
              </w:rPr>
            </w:pPr>
            <w:r w:rsidRPr="00A51AE1">
              <w:rPr>
                <w:rFonts w:eastAsia="Calibri" w:asciiTheme="minorHAnsi" w:hAnsiTheme="minorHAnsi" w:cstheme="minorHAnsi"/>
                <w:b/>
                <w:bCs/>
                <w:color w:val="000000"/>
                <w:sz w:val="18"/>
                <w:szCs w:val="18"/>
              </w:rPr>
              <w:t>Evidence-Based Practices for Early Serious Mental Illness including First Episode Psychosis (10 percent of total award MHBG)</w:t>
            </w:r>
            <w:r w:rsidRPr="00A51AE1">
              <w:rPr>
                <w:rFonts w:eastAsia="Calibri" w:asciiTheme="minorHAnsi" w:hAnsiTheme="minorHAnsi" w:cstheme="minorHAnsi"/>
                <w:b/>
                <w:bCs/>
                <w:color w:val="000000"/>
                <w:sz w:val="18"/>
                <w:szCs w:val="18"/>
                <w:vertAlign w:val="superscript"/>
              </w:rPr>
              <w:t>f</w:t>
            </w:r>
          </w:p>
        </w:tc>
        <w:tc>
          <w:tcPr>
            <w:tcW w:w="446" w:type="pct"/>
            <w:shd w:val="clear" w:color="auto" w:fill="D9D9D9" w:themeFill="background1" w:themeFillShade="D9"/>
            <w:tcMar>
              <w:top w:w="0" w:type="dxa"/>
              <w:left w:w="120" w:type="dxa"/>
              <w:bottom w:w="0" w:type="dxa"/>
              <w:right w:w="120" w:type="dxa"/>
            </w:tcMar>
          </w:tcPr>
          <w:p w:rsidRPr="00A51AE1" w:rsidR="00043CD6" w:rsidP="005176B9" w:rsidRDefault="00043CD6" w14:paraId="1BB35793" w14:textId="77777777">
            <w:pPr>
              <w:spacing w:before="140"/>
              <w:rPr>
                <w:rFonts w:eastAsia="Calibri" w:cstheme="minorHAnsi"/>
                <w:sz w:val="18"/>
                <w:szCs w:val="18"/>
              </w:rPr>
            </w:pPr>
          </w:p>
        </w:tc>
        <w:tc>
          <w:tcPr>
            <w:tcW w:w="327"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4A3351F2" w14:textId="725AD2B7">
            <w:pPr>
              <w:spacing w:before="140"/>
              <w:rPr>
                <w:rFonts w:eastAsia="Calibri" w:cstheme="minorHAnsi"/>
                <w:sz w:val="18"/>
                <w:szCs w:val="18"/>
              </w:rPr>
            </w:pPr>
          </w:p>
        </w:tc>
        <w:tc>
          <w:tcPr>
            <w:tcW w:w="430"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2DDB8133" w14:textId="35FF497C">
            <w:pPr>
              <w:spacing w:before="140"/>
              <w:rPr>
                <w:rFonts w:eastAsia="Calibri" w:cstheme="minorHAnsi"/>
                <w:sz w:val="18"/>
                <w:szCs w:val="18"/>
              </w:rPr>
            </w:pPr>
          </w:p>
        </w:tc>
        <w:tc>
          <w:tcPr>
            <w:tcW w:w="483"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58F8603C" w14:textId="1DB2EA4C">
            <w:pPr>
              <w:spacing w:before="140"/>
              <w:rPr>
                <w:rFonts w:eastAsia="Calibri" w:cstheme="minorHAnsi"/>
                <w:sz w:val="18"/>
                <w:szCs w:val="18"/>
              </w:rPr>
            </w:pPr>
          </w:p>
        </w:tc>
        <w:tc>
          <w:tcPr>
            <w:tcW w:w="314"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4B90CE6A" w14:textId="66461837">
            <w:pPr>
              <w:spacing w:before="140"/>
              <w:rPr>
                <w:rFonts w:eastAsia="Calibri" w:cstheme="minorHAnsi"/>
                <w:sz w:val="18"/>
                <w:szCs w:val="18"/>
              </w:rPr>
            </w:pPr>
          </w:p>
        </w:tc>
        <w:tc>
          <w:tcPr>
            <w:tcW w:w="374"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0D4B9293" w14:textId="2A1BE51A">
            <w:pPr>
              <w:spacing w:before="140"/>
              <w:rPr>
                <w:rFonts w:eastAsia="Calibri" w:cstheme="minorHAnsi"/>
                <w:sz w:val="18"/>
                <w:szCs w:val="18"/>
              </w:rPr>
            </w:pPr>
          </w:p>
        </w:tc>
        <w:tc>
          <w:tcPr>
            <w:tcW w:w="341"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2742D19E" w14:textId="0BBA7F27">
            <w:pPr>
              <w:spacing w:before="140"/>
              <w:rPr>
                <w:rFonts w:eastAsia="Calibri" w:cstheme="minorHAnsi"/>
                <w:sz w:val="18"/>
                <w:szCs w:val="18"/>
              </w:rPr>
            </w:pPr>
          </w:p>
        </w:tc>
        <w:tc>
          <w:tcPr>
            <w:tcW w:w="469"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783C8FF2" w14:textId="0998A702">
            <w:pPr>
              <w:spacing w:before="140"/>
              <w:rPr>
                <w:rFonts w:eastAsia="Calibri" w:cstheme="minorHAnsi"/>
                <w:sz w:val="18"/>
                <w:szCs w:val="18"/>
              </w:rPr>
            </w:pPr>
          </w:p>
        </w:tc>
        <w:tc>
          <w:tcPr>
            <w:tcW w:w="504"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167C9645" w14:textId="404BA79B">
            <w:pPr>
              <w:spacing w:before="140"/>
              <w:rPr>
                <w:rFonts w:eastAsia="Calibri" w:cstheme="minorHAnsi"/>
                <w:sz w:val="18"/>
                <w:szCs w:val="18"/>
              </w:rPr>
            </w:pPr>
          </w:p>
        </w:tc>
        <w:tc>
          <w:tcPr>
            <w:tcW w:w="377" w:type="pct"/>
            <w:shd w:val="clear" w:color="auto" w:fill="D9D9D9" w:themeFill="background1" w:themeFillShade="D9"/>
          </w:tcPr>
          <w:p w:rsidRPr="00A51AE1" w:rsidR="00043CD6" w:rsidP="005176B9" w:rsidRDefault="00043CD6" w14:paraId="6BA4A3C6" w14:textId="77777777">
            <w:pPr>
              <w:spacing w:before="140"/>
              <w:rPr>
                <w:rFonts w:eastAsia="Calibri" w:cstheme="minorHAnsi"/>
                <w:sz w:val="18"/>
                <w:szCs w:val="18"/>
              </w:rPr>
            </w:pPr>
          </w:p>
        </w:tc>
      </w:tr>
      <w:tr w:rsidRPr="00C87910" w:rsidR="00043CD6" w:rsidTr="008201C3" w14:paraId="65A6A2C3" w14:textId="262BCC22">
        <w:trPr>
          <w:cantSplit/>
        </w:trPr>
        <w:tc>
          <w:tcPr>
            <w:tcW w:w="936" w:type="pct"/>
            <w:shd w:val="clear" w:color="auto" w:fill="FFFFFF"/>
            <w:tcMar>
              <w:top w:w="0" w:type="dxa"/>
              <w:left w:w="120" w:type="dxa"/>
              <w:bottom w:w="0" w:type="dxa"/>
              <w:right w:w="120" w:type="dxa"/>
            </w:tcMar>
            <w:vAlign w:val="center"/>
            <w:hideMark/>
          </w:tcPr>
          <w:p w:rsidRPr="00A51AE1" w:rsidR="00043CD6" w:rsidP="00A51AE1" w:rsidRDefault="00043CD6" w14:paraId="6E888041" w14:textId="70E45B38">
            <w:pPr>
              <w:pStyle w:val="00-BGASBulletChar"/>
              <w:numPr>
                <w:ilvl w:val="0"/>
                <w:numId w:val="138"/>
              </w:numPr>
              <w:spacing w:before="140"/>
              <w:rPr>
                <w:rFonts w:eastAsia="Calibri" w:asciiTheme="minorHAnsi" w:hAnsiTheme="minorHAnsi" w:cstheme="minorHAnsi"/>
                <w:b/>
                <w:bCs/>
                <w:sz w:val="18"/>
                <w:szCs w:val="18"/>
              </w:rPr>
            </w:pPr>
            <w:r w:rsidRPr="00A51AE1">
              <w:rPr>
                <w:rFonts w:eastAsia="Calibri" w:asciiTheme="minorHAnsi" w:hAnsiTheme="minorHAnsi" w:cstheme="minorHAnsi"/>
                <w:b/>
                <w:bCs/>
                <w:color w:val="000000"/>
                <w:sz w:val="18"/>
                <w:szCs w:val="18"/>
              </w:rPr>
              <w:t>Tuberculosis Services</w:t>
            </w:r>
          </w:p>
        </w:tc>
        <w:tc>
          <w:tcPr>
            <w:tcW w:w="446" w:type="pct"/>
            <w:tcMar>
              <w:top w:w="0" w:type="dxa"/>
              <w:left w:w="120" w:type="dxa"/>
              <w:bottom w:w="0" w:type="dxa"/>
              <w:right w:w="120" w:type="dxa"/>
            </w:tcMar>
            <w:hideMark/>
          </w:tcPr>
          <w:p w:rsidRPr="00A51AE1" w:rsidR="00043CD6" w:rsidP="005176B9" w:rsidRDefault="00043CD6" w14:paraId="05AD3833" w14:textId="4AC4B3B4">
            <w:pPr>
              <w:spacing w:before="140"/>
              <w:rPr>
                <w:rFonts w:eastAsia="Calibri" w:cstheme="minorHAnsi"/>
                <w:sz w:val="18"/>
                <w:szCs w:val="18"/>
              </w:rPr>
            </w:pPr>
          </w:p>
        </w:tc>
        <w:tc>
          <w:tcPr>
            <w:tcW w:w="327" w:type="pct"/>
            <w:shd w:val="clear" w:color="auto" w:fill="D9D9D9" w:themeFill="background1" w:themeFillShade="D9"/>
            <w:tcMar>
              <w:top w:w="0" w:type="dxa"/>
              <w:left w:w="120" w:type="dxa"/>
              <w:bottom w:w="0" w:type="dxa"/>
              <w:right w:w="120" w:type="dxa"/>
            </w:tcMar>
          </w:tcPr>
          <w:p w:rsidRPr="00A51AE1" w:rsidR="00043CD6" w:rsidP="005176B9" w:rsidRDefault="00043CD6" w14:paraId="6151B64C" w14:textId="77777777">
            <w:pPr>
              <w:spacing w:before="140"/>
              <w:rPr>
                <w:rFonts w:eastAsia="Calibri" w:cstheme="minorHAnsi"/>
                <w:sz w:val="18"/>
                <w:szCs w:val="18"/>
              </w:rPr>
            </w:pPr>
          </w:p>
        </w:tc>
        <w:tc>
          <w:tcPr>
            <w:tcW w:w="430" w:type="pct"/>
            <w:tcMar>
              <w:top w:w="0" w:type="dxa"/>
              <w:left w:w="120" w:type="dxa"/>
              <w:bottom w:w="0" w:type="dxa"/>
              <w:right w:w="120" w:type="dxa"/>
            </w:tcMar>
            <w:hideMark/>
          </w:tcPr>
          <w:p w:rsidRPr="00A51AE1" w:rsidR="00043CD6" w:rsidP="005176B9" w:rsidRDefault="00043CD6" w14:paraId="16CB5D2D" w14:textId="248E6401">
            <w:pPr>
              <w:spacing w:before="140"/>
              <w:rPr>
                <w:rFonts w:eastAsia="Calibri" w:cstheme="minorHAnsi"/>
                <w:sz w:val="18"/>
                <w:szCs w:val="18"/>
              </w:rPr>
            </w:pPr>
          </w:p>
        </w:tc>
        <w:tc>
          <w:tcPr>
            <w:tcW w:w="483" w:type="pct"/>
            <w:tcMar>
              <w:top w:w="0" w:type="dxa"/>
              <w:left w:w="120" w:type="dxa"/>
              <w:bottom w:w="0" w:type="dxa"/>
              <w:right w:w="120" w:type="dxa"/>
            </w:tcMar>
            <w:hideMark/>
          </w:tcPr>
          <w:p w:rsidRPr="00A51AE1" w:rsidR="00043CD6" w:rsidP="005176B9" w:rsidRDefault="00043CD6" w14:paraId="12C2397A" w14:textId="333BF8D5">
            <w:pPr>
              <w:spacing w:before="140"/>
              <w:rPr>
                <w:rFonts w:eastAsia="Calibri" w:cstheme="minorHAnsi"/>
                <w:sz w:val="18"/>
                <w:szCs w:val="18"/>
              </w:rPr>
            </w:pPr>
          </w:p>
        </w:tc>
        <w:tc>
          <w:tcPr>
            <w:tcW w:w="314" w:type="pct"/>
            <w:tcMar>
              <w:top w:w="0" w:type="dxa"/>
              <w:left w:w="120" w:type="dxa"/>
              <w:bottom w:w="0" w:type="dxa"/>
              <w:right w:w="120" w:type="dxa"/>
            </w:tcMar>
            <w:hideMark/>
          </w:tcPr>
          <w:p w:rsidRPr="00A51AE1" w:rsidR="00043CD6" w:rsidP="005176B9" w:rsidRDefault="00043CD6" w14:paraId="4023C4A7" w14:textId="53F4F1D5">
            <w:pPr>
              <w:spacing w:before="140"/>
              <w:rPr>
                <w:rFonts w:eastAsia="Calibri" w:cstheme="minorHAnsi"/>
                <w:sz w:val="18"/>
                <w:szCs w:val="18"/>
              </w:rPr>
            </w:pPr>
          </w:p>
        </w:tc>
        <w:tc>
          <w:tcPr>
            <w:tcW w:w="374" w:type="pct"/>
            <w:tcMar>
              <w:top w:w="0" w:type="dxa"/>
              <w:left w:w="120" w:type="dxa"/>
              <w:bottom w:w="0" w:type="dxa"/>
              <w:right w:w="120" w:type="dxa"/>
            </w:tcMar>
            <w:hideMark/>
          </w:tcPr>
          <w:p w:rsidRPr="00A51AE1" w:rsidR="00043CD6" w:rsidP="005176B9" w:rsidRDefault="00043CD6" w14:paraId="373C1183" w14:textId="505EA955">
            <w:pPr>
              <w:spacing w:before="140"/>
              <w:rPr>
                <w:rFonts w:eastAsia="Calibri" w:cstheme="minorHAnsi"/>
                <w:sz w:val="18"/>
                <w:szCs w:val="18"/>
              </w:rPr>
            </w:pPr>
          </w:p>
        </w:tc>
        <w:tc>
          <w:tcPr>
            <w:tcW w:w="341" w:type="pct"/>
            <w:tcMar>
              <w:top w:w="0" w:type="dxa"/>
              <w:left w:w="120" w:type="dxa"/>
              <w:bottom w:w="0" w:type="dxa"/>
              <w:right w:w="120" w:type="dxa"/>
            </w:tcMar>
            <w:hideMark/>
          </w:tcPr>
          <w:p w:rsidRPr="00A51AE1" w:rsidR="00043CD6" w:rsidP="005176B9" w:rsidRDefault="00043CD6" w14:paraId="16789613" w14:textId="15BA24E5">
            <w:pPr>
              <w:spacing w:before="140"/>
              <w:rPr>
                <w:rFonts w:eastAsia="Calibri" w:cstheme="minorHAnsi"/>
                <w:sz w:val="18"/>
                <w:szCs w:val="18"/>
              </w:rPr>
            </w:pPr>
          </w:p>
        </w:tc>
        <w:tc>
          <w:tcPr>
            <w:tcW w:w="469"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5598AA07" w14:textId="4CD10424">
            <w:pPr>
              <w:spacing w:before="140"/>
              <w:rPr>
                <w:rFonts w:eastAsia="Calibri" w:cstheme="minorHAnsi"/>
                <w:sz w:val="18"/>
                <w:szCs w:val="18"/>
              </w:rPr>
            </w:pPr>
          </w:p>
        </w:tc>
        <w:tc>
          <w:tcPr>
            <w:tcW w:w="504" w:type="pct"/>
            <w:tcMar>
              <w:top w:w="0" w:type="dxa"/>
              <w:left w:w="120" w:type="dxa"/>
              <w:bottom w:w="0" w:type="dxa"/>
              <w:right w:w="120" w:type="dxa"/>
            </w:tcMar>
            <w:hideMark/>
          </w:tcPr>
          <w:p w:rsidRPr="00A51AE1" w:rsidR="00043CD6" w:rsidP="005176B9" w:rsidRDefault="00043CD6" w14:paraId="416BF519" w14:textId="220ADC82">
            <w:pPr>
              <w:spacing w:before="140"/>
              <w:rPr>
                <w:rFonts w:eastAsia="Calibri" w:cstheme="minorHAnsi"/>
                <w:sz w:val="18"/>
                <w:szCs w:val="18"/>
              </w:rPr>
            </w:pPr>
          </w:p>
        </w:tc>
        <w:tc>
          <w:tcPr>
            <w:tcW w:w="377" w:type="pct"/>
          </w:tcPr>
          <w:p w:rsidRPr="00A51AE1" w:rsidR="00043CD6" w:rsidP="005176B9" w:rsidRDefault="00043CD6" w14:paraId="7942E8B9" w14:textId="77777777">
            <w:pPr>
              <w:spacing w:before="140"/>
              <w:rPr>
                <w:rFonts w:eastAsia="Calibri" w:cstheme="minorHAnsi"/>
                <w:sz w:val="18"/>
                <w:szCs w:val="18"/>
              </w:rPr>
            </w:pPr>
          </w:p>
        </w:tc>
      </w:tr>
      <w:tr w:rsidRPr="00C87910" w:rsidR="00043CD6" w:rsidTr="008201C3" w14:paraId="3CD3990D" w14:textId="16E70023">
        <w:trPr>
          <w:cantSplit/>
        </w:trPr>
        <w:tc>
          <w:tcPr>
            <w:tcW w:w="936" w:type="pct"/>
            <w:shd w:val="clear" w:color="auto" w:fill="FFFFFF"/>
            <w:tcMar>
              <w:top w:w="0" w:type="dxa"/>
              <w:left w:w="120" w:type="dxa"/>
              <w:bottom w:w="0" w:type="dxa"/>
              <w:right w:w="120" w:type="dxa"/>
            </w:tcMar>
            <w:vAlign w:val="center"/>
            <w:hideMark/>
          </w:tcPr>
          <w:p w:rsidRPr="00A51AE1" w:rsidR="00043CD6" w:rsidP="00A51AE1" w:rsidRDefault="00043CD6" w14:paraId="44BEF525" w14:textId="7B4CC320">
            <w:pPr>
              <w:pStyle w:val="00-BGASBulletChar"/>
              <w:numPr>
                <w:ilvl w:val="0"/>
                <w:numId w:val="138"/>
              </w:numPr>
              <w:spacing w:before="140"/>
              <w:rPr>
                <w:rFonts w:eastAsia="Calibri" w:asciiTheme="minorHAnsi" w:hAnsiTheme="minorHAnsi" w:cstheme="minorHAnsi"/>
                <w:b/>
                <w:bCs/>
                <w:sz w:val="18"/>
                <w:szCs w:val="18"/>
              </w:rPr>
            </w:pPr>
            <w:r w:rsidRPr="00A51AE1">
              <w:rPr>
                <w:rFonts w:eastAsia="Calibri" w:asciiTheme="minorHAnsi" w:hAnsiTheme="minorHAnsi" w:cstheme="minorHAnsi"/>
                <w:b/>
                <w:bCs/>
                <w:color w:val="000000"/>
                <w:sz w:val="18"/>
                <w:szCs w:val="18"/>
              </w:rPr>
              <w:t>Early Intervention Services for HIV</w:t>
            </w:r>
          </w:p>
        </w:tc>
        <w:tc>
          <w:tcPr>
            <w:tcW w:w="446" w:type="pct"/>
            <w:tcMar>
              <w:top w:w="0" w:type="dxa"/>
              <w:left w:w="120" w:type="dxa"/>
              <w:bottom w:w="0" w:type="dxa"/>
              <w:right w:w="120" w:type="dxa"/>
            </w:tcMar>
            <w:hideMark/>
          </w:tcPr>
          <w:p w:rsidRPr="00A51AE1" w:rsidR="00043CD6" w:rsidP="005176B9" w:rsidRDefault="00043CD6" w14:paraId="6CCF7244" w14:textId="772ED5E1">
            <w:pPr>
              <w:spacing w:before="140"/>
              <w:rPr>
                <w:rFonts w:eastAsia="Calibri" w:cstheme="minorHAnsi"/>
                <w:sz w:val="18"/>
                <w:szCs w:val="18"/>
              </w:rPr>
            </w:pPr>
          </w:p>
        </w:tc>
        <w:tc>
          <w:tcPr>
            <w:tcW w:w="327" w:type="pct"/>
            <w:shd w:val="clear" w:color="auto" w:fill="D9D9D9" w:themeFill="background1" w:themeFillShade="D9"/>
            <w:tcMar>
              <w:top w:w="0" w:type="dxa"/>
              <w:left w:w="120" w:type="dxa"/>
              <w:bottom w:w="0" w:type="dxa"/>
              <w:right w:w="120" w:type="dxa"/>
            </w:tcMar>
          </w:tcPr>
          <w:p w:rsidRPr="00A51AE1" w:rsidR="00043CD6" w:rsidP="005176B9" w:rsidRDefault="00043CD6" w14:paraId="6D5F9522" w14:textId="77777777">
            <w:pPr>
              <w:spacing w:before="140"/>
              <w:rPr>
                <w:rFonts w:eastAsia="Calibri" w:cstheme="minorHAnsi"/>
                <w:sz w:val="18"/>
                <w:szCs w:val="18"/>
              </w:rPr>
            </w:pPr>
          </w:p>
        </w:tc>
        <w:tc>
          <w:tcPr>
            <w:tcW w:w="430" w:type="pct"/>
            <w:tcMar>
              <w:top w:w="0" w:type="dxa"/>
              <w:left w:w="120" w:type="dxa"/>
              <w:bottom w:w="0" w:type="dxa"/>
              <w:right w:w="120" w:type="dxa"/>
            </w:tcMar>
            <w:hideMark/>
          </w:tcPr>
          <w:p w:rsidRPr="00A51AE1" w:rsidR="00043CD6" w:rsidP="005176B9" w:rsidRDefault="00043CD6" w14:paraId="06E93211" w14:textId="059F491E">
            <w:pPr>
              <w:spacing w:before="140"/>
              <w:rPr>
                <w:rFonts w:eastAsia="Calibri" w:cstheme="minorHAnsi"/>
                <w:sz w:val="18"/>
                <w:szCs w:val="18"/>
              </w:rPr>
            </w:pPr>
          </w:p>
        </w:tc>
        <w:tc>
          <w:tcPr>
            <w:tcW w:w="483" w:type="pct"/>
            <w:tcMar>
              <w:top w:w="0" w:type="dxa"/>
              <w:left w:w="120" w:type="dxa"/>
              <w:bottom w:w="0" w:type="dxa"/>
              <w:right w:w="120" w:type="dxa"/>
            </w:tcMar>
            <w:hideMark/>
          </w:tcPr>
          <w:p w:rsidRPr="00A51AE1" w:rsidR="00043CD6" w:rsidP="005176B9" w:rsidRDefault="00043CD6" w14:paraId="3B325B44" w14:textId="1EC5C7CA">
            <w:pPr>
              <w:spacing w:before="140"/>
              <w:rPr>
                <w:rFonts w:eastAsia="Calibri" w:cstheme="minorHAnsi"/>
                <w:sz w:val="18"/>
                <w:szCs w:val="18"/>
              </w:rPr>
            </w:pPr>
          </w:p>
        </w:tc>
        <w:tc>
          <w:tcPr>
            <w:tcW w:w="314" w:type="pct"/>
            <w:tcMar>
              <w:top w:w="0" w:type="dxa"/>
              <w:left w:w="120" w:type="dxa"/>
              <w:bottom w:w="0" w:type="dxa"/>
              <w:right w:w="120" w:type="dxa"/>
            </w:tcMar>
            <w:hideMark/>
          </w:tcPr>
          <w:p w:rsidRPr="00A51AE1" w:rsidR="00043CD6" w:rsidP="005176B9" w:rsidRDefault="00043CD6" w14:paraId="15E4162C" w14:textId="76EE68EB">
            <w:pPr>
              <w:spacing w:before="140"/>
              <w:rPr>
                <w:rFonts w:eastAsia="Calibri" w:cstheme="minorHAnsi"/>
                <w:sz w:val="18"/>
                <w:szCs w:val="18"/>
              </w:rPr>
            </w:pPr>
          </w:p>
        </w:tc>
        <w:tc>
          <w:tcPr>
            <w:tcW w:w="374" w:type="pct"/>
            <w:tcMar>
              <w:top w:w="0" w:type="dxa"/>
              <w:left w:w="120" w:type="dxa"/>
              <w:bottom w:w="0" w:type="dxa"/>
              <w:right w:w="120" w:type="dxa"/>
            </w:tcMar>
            <w:hideMark/>
          </w:tcPr>
          <w:p w:rsidRPr="00A51AE1" w:rsidR="00043CD6" w:rsidP="005176B9" w:rsidRDefault="00043CD6" w14:paraId="6A3360FC" w14:textId="5A92FCB1">
            <w:pPr>
              <w:spacing w:before="140"/>
              <w:rPr>
                <w:rFonts w:eastAsia="Calibri" w:cstheme="minorHAnsi"/>
                <w:sz w:val="18"/>
                <w:szCs w:val="18"/>
              </w:rPr>
            </w:pPr>
          </w:p>
        </w:tc>
        <w:tc>
          <w:tcPr>
            <w:tcW w:w="341" w:type="pct"/>
            <w:tcMar>
              <w:top w:w="0" w:type="dxa"/>
              <w:left w:w="120" w:type="dxa"/>
              <w:bottom w:w="0" w:type="dxa"/>
              <w:right w:w="120" w:type="dxa"/>
            </w:tcMar>
            <w:hideMark/>
          </w:tcPr>
          <w:p w:rsidRPr="00A51AE1" w:rsidR="00043CD6" w:rsidP="005176B9" w:rsidRDefault="00043CD6" w14:paraId="501C9CEE" w14:textId="21262B7A">
            <w:pPr>
              <w:spacing w:before="140"/>
              <w:rPr>
                <w:rFonts w:eastAsia="Calibri" w:cstheme="minorHAnsi"/>
                <w:sz w:val="18"/>
                <w:szCs w:val="18"/>
              </w:rPr>
            </w:pPr>
          </w:p>
        </w:tc>
        <w:tc>
          <w:tcPr>
            <w:tcW w:w="469"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1A6E3A93" w14:textId="3FBCE604">
            <w:pPr>
              <w:spacing w:before="140"/>
              <w:rPr>
                <w:rFonts w:eastAsia="Calibri" w:cstheme="minorHAnsi"/>
                <w:sz w:val="18"/>
                <w:szCs w:val="18"/>
              </w:rPr>
            </w:pPr>
          </w:p>
        </w:tc>
        <w:tc>
          <w:tcPr>
            <w:tcW w:w="504" w:type="pct"/>
            <w:tcMar>
              <w:top w:w="0" w:type="dxa"/>
              <w:left w:w="120" w:type="dxa"/>
              <w:bottom w:w="0" w:type="dxa"/>
              <w:right w:w="120" w:type="dxa"/>
            </w:tcMar>
            <w:hideMark/>
          </w:tcPr>
          <w:p w:rsidRPr="00A51AE1" w:rsidR="00043CD6" w:rsidP="005176B9" w:rsidRDefault="00043CD6" w14:paraId="0A716F9D" w14:textId="72C8F278">
            <w:pPr>
              <w:spacing w:before="140"/>
              <w:rPr>
                <w:rFonts w:eastAsia="Calibri" w:cstheme="minorHAnsi"/>
                <w:sz w:val="18"/>
                <w:szCs w:val="18"/>
              </w:rPr>
            </w:pPr>
          </w:p>
        </w:tc>
        <w:tc>
          <w:tcPr>
            <w:tcW w:w="377" w:type="pct"/>
          </w:tcPr>
          <w:p w:rsidRPr="00A51AE1" w:rsidR="00043CD6" w:rsidP="005176B9" w:rsidRDefault="00043CD6" w14:paraId="36FD0D2A" w14:textId="77777777">
            <w:pPr>
              <w:spacing w:before="140"/>
              <w:rPr>
                <w:rFonts w:eastAsia="Calibri" w:cstheme="minorHAnsi"/>
                <w:sz w:val="18"/>
                <w:szCs w:val="18"/>
              </w:rPr>
            </w:pPr>
          </w:p>
        </w:tc>
      </w:tr>
      <w:tr w:rsidRPr="00C87910" w:rsidR="002E57C5" w:rsidTr="008201C3" w14:paraId="6A7BDF4F" w14:textId="24EEE4EB">
        <w:trPr>
          <w:cantSplit/>
        </w:trPr>
        <w:tc>
          <w:tcPr>
            <w:tcW w:w="936" w:type="pct"/>
            <w:shd w:val="clear" w:color="auto" w:fill="FFFFFF"/>
            <w:tcMar>
              <w:top w:w="0" w:type="dxa"/>
              <w:left w:w="120" w:type="dxa"/>
              <w:bottom w:w="0" w:type="dxa"/>
              <w:right w:w="120" w:type="dxa"/>
            </w:tcMar>
            <w:vAlign w:val="center"/>
            <w:hideMark/>
          </w:tcPr>
          <w:p w:rsidRPr="00A51AE1" w:rsidR="00043CD6" w:rsidP="00A51AE1" w:rsidRDefault="00043CD6" w14:paraId="1CA35859" w14:textId="3625E7E7">
            <w:pPr>
              <w:pStyle w:val="00-BGASBulletChar"/>
              <w:numPr>
                <w:ilvl w:val="0"/>
                <w:numId w:val="138"/>
              </w:numPr>
              <w:spacing w:before="140"/>
              <w:rPr>
                <w:rFonts w:eastAsia="Calibri" w:asciiTheme="minorHAnsi" w:hAnsiTheme="minorHAnsi" w:cstheme="minorHAnsi"/>
                <w:b/>
                <w:bCs/>
                <w:sz w:val="18"/>
                <w:szCs w:val="18"/>
              </w:rPr>
            </w:pPr>
            <w:r w:rsidRPr="00A51AE1">
              <w:rPr>
                <w:rFonts w:eastAsia="Calibri" w:asciiTheme="minorHAnsi" w:hAnsiTheme="minorHAnsi" w:cstheme="minorHAnsi"/>
                <w:b/>
                <w:bCs/>
                <w:color w:val="000000"/>
                <w:sz w:val="18"/>
                <w:szCs w:val="18"/>
              </w:rPr>
              <w:t>State Hospital</w:t>
            </w:r>
          </w:p>
        </w:tc>
        <w:tc>
          <w:tcPr>
            <w:tcW w:w="446" w:type="pct"/>
            <w:shd w:val="clear" w:color="auto" w:fill="D9D9D9" w:themeFill="background1" w:themeFillShade="D9"/>
            <w:tcMar>
              <w:top w:w="0" w:type="dxa"/>
              <w:left w:w="120" w:type="dxa"/>
              <w:bottom w:w="0" w:type="dxa"/>
              <w:right w:w="120" w:type="dxa"/>
            </w:tcMar>
          </w:tcPr>
          <w:p w:rsidRPr="00A51AE1" w:rsidR="00043CD6" w:rsidP="005176B9" w:rsidRDefault="00043CD6" w14:paraId="418112E4" w14:textId="77777777">
            <w:pPr>
              <w:rPr>
                <w:rFonts w:eastAsia="Calibri" w:cstheme="minorHAnsi"/>
                <w:sz w:val="18"/>
                <w:szCs w:val="18"/>
              </w:rPr>
            </w:pPr>
          </w:p>
        </w:tc>
        <w:tc>
          <w:tcPr>
            <w:tcW w:w="327" w:type="pct"/>
            <w:shd w:val="clear" w:color="auto" w:fill="D9D9D9" w:themeFill="background1" w:themeFillShade="D9"/>
            <w:tcMar>
              <w:top w:w="0" w:type="dxa"/>
              <w:left w:w="120" w:type="dxa"/>
              <w:bottom w:w="0" w:type="dxa"/>
              <w:right w:w="120" w:type="dxa"/>
            </w:tcMar>
          </w:tcPr>
          <w:p w:rsidRPr="00A51AE1" w:rsidR="00043CD6" w:rsidP="005176B9" w:rsidRDefault="00043CD6" w14:paraId="0FBE9663" w14:textId="77777777">
            <w:pPr>
              <w:spacing w:before="140"/>
              <w:rPr>
                <w:rFonts w:eastAsia="Calibri" w:cstheme="minorHAnsi"/>
                <w:sz w:val="18"/>
                <w:szCs w:val="18"/>
              </w:rPr>
            </w:pPr>
          </w:p>
        </w:tc>
        <w:tc>
          <w:tcPr>
            <w:tcW w:w="430"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1D9C1A7A" w14:textId="7CCEBA09">
            <w:pPr>
              <w:spacing w:before="140"/>
              <w:rPr>
                <w:rFonts w:eastAsia="Calibri" w:cstheme="minorHAnsi"/>
                <w:sz w:val="18"/>
                <w:szCs w:val="18"/>
              </w:rPr>
            </w:pPr>
          </w:p>
        </w:tc>
        <w:tc>
          <w:tcPr>
            <w:tcW w:w="483"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08B06AE1" w14:textId="2AF6B4B7">
            <w:pPr>
              <w:spacing w:before="140"/>
              <w:rPr>
                <w:rFonts w:eastAsia="Calibri" w:cstheme="minorHAnsi"/>
                <w:sz w:val="18"/>
                <w:szCs w:val="18"/>
              </w:rPr>
            </w:pPr>
          </w:p>
        </w:tc>
        <w:tc>
          <w:tcPr>
            <w:tcW w:w="314"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7300E1D2" w14:textId="092BAC1F">
            <w:pPr>
              <w:spacing w:before="140"/>
              <w:rPr>
                <w:rFonts w:eastAsia="Calibri" w:cstheme="minorHAnsi"/>
                <w:sz w:val="18"/>
                <w:szCs w:val="18"/>
              </w:rPr>
            </w:pPr>
          </w:p>
        </w:tc>
        <w:tc>
          <w:tcPr>
            <w:tcW w:w="374"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03E43C50" w14:textId="7EC667AA">
            <w:pPr>
              <w:spacing w:before="140"/>
              <w:rPr>
                <w:rFonts w:eastAsia="Calibri" w:cstheme="minorHAnsi"/>
                <w:sz w:val="18"/>
                <w:szCs w:val="18"/>
              </w:rPr>
            </w:pPr>
          </w:p>
        </w:tc>
        <w:tc>
          <w:tcPr>
            <w:tcW w:w="341"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65EA88D3" w14:textId="449E4131">
            <w:pPr>
              <w:spacing w:before="140"/>
              <w:rPr>
                <w:rFonts w:eastAsia="Calibri" w:cstheme="minorHAnsi"/>
                <w:sz w:val="18"/>
                <w:szCs w:val="18"/>
              </w:rPr>
            </w:pPr>
          </w:p>
        </w:tc>
        <w:tc>
          <w:tcPr>
            <w:tcW w:w="469"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3AF40D4B" w14:textId="12A0D94C">
            <w:pPr>
              <w:spacing w:before="140"/>
              <w:rPr>
                <w:rFonts w:eastAsia="Calibri" w:cstheme="minorHAnsi"/>
                <w:sz w:val="18"/>
                <w:szCs w:val="18"/>
              </w:rPr>
            </w:pPr>
          </w:p>
        </w:tc>
        <w:tc>
          <w:tcPr>
            <w:tcW w:w="504"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322C59C0" w14:textId="480151BA">
            <w:pPr>
              <w:spacing w:before="140"/>
              <w:rPr>
                <w:rFonts w:eastAsia="Calibri" w:cstheme="minorHAnsi"/>
                <w:sz w:val="18"/>
                <w:szCs w:val="18"/>
              </w:rPr>
            </w:pPr>
          </w:p>
        </w:tc>
        <w:tc>
          <w:tcPr>
            <w:tcW w:w="377" w:type="pct"/>
            <w:shd w:val="clear" w:color="auto" w:fill="D9D9D9" w:themeFill="background1" w:themeFillShade="D9"/>
          </w:tcPr>
          <w:p w:rsidRPr="00A51AE1" w:rsidR="00043CD6" w:rsidP="005176B9" w:rsidRDefault="00043CD6" w14:paraId="7BD0CAFB" w14:textId="77777777">
            <w:pPr>
              <w:spacing w:before="140"/>
              <w:rPr>
                <w:rFonts w:eastAsia="Calibri" w:cstheme="minorHAnsi"/>
                <w:sz w:val="18"/>
                <w:szCs w:val="18"/>
              </w:rPr>
            </w:pPr>
          </w:p>
        </w:tc>
      </w:tr>
      <w:tr w:rsidRPr="00C87910" w:rsidR="008C1E5D" w:rsidTr="008201C3" w14:paraId="5C52BCAB" w14:textId="77777777">
        <w:trPr>
          <w:cantSplit/>
        </w:trPr>
        <w:tc>
          <w:tcPr>
            <w:tcW w:w="936" w:type="pct"/>
            <w:shd w:val="clear" w:color="auto" w:fill="C6D9F1" w:themeFill="text2" w:themeFillTint="33"/>
            <w:tcMar>
              <w:top w:w="0" w:type="dxa"/>
              <w:left w:w="120" w:type="dxa"/>
              <w:bottom w:w="0" w:type="dxa"/>
              <w:right w:w="120" w:type="dxa"/>
            </w:tcMar>
          </w:tcPr>
          <w:p w:rsidRPr="00A51AE1" w:rsidR="00A51AE1" w:rsidP="00A51AE1" w:rsidRDefault="00A51AE1" w14:paraId="1D3A990F" w14:textId="77777777">
            <w:pPr>
              <w:spacing w:before="140"/>
              <w:rPr>
                <w:rFonts w:eastAsia="Calibri" w:cstheme="minorHAnsi"/>
                <w:b/>
                <w:bCs/>
                <w:sz w:val="18"/>
                <w:szCs w:val="18"/>
              </w:rPr>
            </w:pPr>
            <w:r w:rsidRPr="00A51AE1">
              <w:rPr>
                <w:rFonts w:eastAsia="Calibri" w:cstheme="minorHAnsi"/>
                <w:b/>
                <w:bCs/>
                <w:smallCaps/>
                <w:sz w:val="18"/>
                <w:szCs w:val="18"/>
              </w:rPr>
              <w:t>Activity</w:t>
            </w:r>
          </w:p>
          <w:p w:rsidRPr="00A51AE1" w:rsidR="00A51AE1" w:rsidP="00A51AE1" w:rsidRDefault="00A51AE1" w14:paraId="28EE5739" w14:textId="6C0E8FF1">
            <w:pPr>
              <w:pStyle w:val="00-BGASBulletChar"/>
              <w:numPr>
                <w:ilvl w:val="0"/>
                <w:numId w:val="0"/>
              </w:numPr>
              <w:spacing w:before="140"/>
              <w:ind w:left="360"/>
              <w:rPr>
                <w:rFonts w:eastAsia="Calibri" w:asciiTheme="minorHAnsi" w:hAnsiTheme="minorHAnsi" w:cstheme="minorHAnsi"/>
                <w:b/>
                <w:bCs/>
                <w:color w:val="000000"/>
                <w:sz w:val="18"/>
                <w:szCs w:val="18"/>
              </w:rPr>
            </w:pPr>
            <w:r w:rsidRPr="00A51AE1">
              <w:rPr>
                <w:rFonts w:eastAsia="Calibri" w:asciiTheme="minorHAnsi" w:hAnsiTheme="minorHAnsi" w:cstheme="minorHAnsi"/>
                <w:b/>
                <w:bCs/>
                <w:sz w:val="18"/>
                <w:szCs w:val="18"/>
              </w:rPr>
              <w:lastRenderedPageBreak/>
              <w:t>(See instructions for using Row 1.)</w:t>
            </w:r>
          </w:p>
        </w:tc>
        <w:tc>
          <w:tcPr>
            <w:tcW w:w="446" w:type="pct"/>
            <w:shd w:val="clear" w:color="auto" w:fill="C6D9F1" w:themeFill="text2" w:themeFillTint="33"/>
            <w:tcMar>
              <w:top w:w="0" w:type="dxa"/>
              <w:left w:w="120" w:type="dxa"/>
              <w:bottom w:w="0" w:type="dxa"/>
              <w:right w:w="120" w:type="dxa"/>
            </w:tcMar>
          </w:tcPr>
          <w:p w:rsidRPr="00A51AE1" w:rsidR="00A51AE1" w:rsidP="00A51AE1" w:rsidRDefault="00A51AE1" w14:paraId="05B4F2EF" w14:textId="77777777">
            <w:pPr>
              <w:jc w:val="center"/>
              <w:rPr>
                <w:rFonts w:eastAsia="Calibri" w:cstheme="minorHAnsi"/>
                <w:b/>
                <w:bCs/>
                <w:sz w:val="18"/>
                <w:szCs w:val="18"/>
              </w:rPr>
            </w:pPr>
          </w:p>
          <w:p w:rsidRPr="00A51AE1" w:rsidR="00A51AE1" w:rsidP="00A51AE1" w:rsidRDefault="00A51AE1" w14:paraId="09D88156" w14:textId="77777777">
            <w:pPr>
              <w:jc w:val="center"/>
              <w:rPr>
                <w:rFonts w:eastAsia="Calibri" w:cstheme="minorHAnsi"/>
                <w:b/>
                <w:bCs/>
                <w:sz w:val="18"/>
                <w:szCs w:val="18"/>
              </w:rPr>
            </w:pPr>
            <w:r w:rsidRPr="00A51AE1">
              <w:rPr>
                <w:rFonts w:eastAsia="Calibri" w:cstheme="minorHAnsi"/>
                <w:b/>
                <w:bCs/>
                <w:sz w:val="18"/>
                <w:szCs w:val="18"/>
              </w:rPr>
              <w:t xml:space="preserve">A. Substance Abuse Block </w:t>
            </w:r>
            <w:r w:rsidRPr="00A51AE1">
              <w:rPr>
                <w:rFonts w:eastAsia="Calibri" w:cstheme="minorHAnsi"/>
                <w:b/>
                <w:bCs/>
                <w:sz w:val="18"/>
                <w:szCs w:val="18"/>
              </w:rPr>
              <w:lastRenderedPageBreak/>
              <w:t>Grant</w:t>
            </w:r>
          </w:p>
          <w:p w:rsidRPr="00A51AE1" w:rsidR="00A51AE1" w:rsidP="00A51AE1" w:rsidRDefault="00A51AE1" w14:paraId="51E670CC" w14:textId="77777777">
            <w:pPr>
              <w:rPr>
                <w:rFonts w:eastAsia="Calibri" w:cstheme="minorHAnsi"/>
                <w:b/>
                <w:bCs/>
                <w:sz w:val="18"/>
                <w:szCs w:val="18"/>
              </w:rPr>
            </w:pPr>
          </w:p>
          <w:p w:rsidRPr="00A51AE1" w:rsidR="00A51AE1" w:rsidP="00A51AE1" w:rsidRDefault="00A51AE1" w14:paraId="5A94F49B" w14:textId="77777777">
            <w:pPr>
              <w:rPr>
                <w:rFonts w:eastAsia="Calibri" w:cstheme="minorHAnsi"/>
                <w:b/>
                <w:bCs/>
                <w:sz w:val="18"/>
                <w:szCs w:val="18"/>
              </w:rPr>
            </w:pPr>
          </w:p>
        </w:tc>
        <w:tc>
          <w:tcPr>
            <w:tcW w:w="327" w:type="pct"/>
            <w:shd w:val="clear" w:color="auto" w:fill="C6D9F1" w:themeFill="text2" w:themeFillTint="33"/>
            <w:tcMar>
              <w:top w:w="0" w:type="dxa"/>
              <w:left w:w="120" w:type="dxa"/>
              <w:bottom w:w="0" w:type="dxa"/>
              <w:right w:w="120" w:type="dxa"/>
            </w:tcMar>
          </w:tcPr>
          <w:p w:rsidRPr="00A51AE1" w:rsidR="00A51AE1" w:rsidP="00A51AE1" w:rsidRDefault="00A51AE1" w14:paraId="10821090" w14:textId="77777777">
            <w:pPr>
              <w:spacing w:before="140"/>
              <w:jc w:val="center"/>
              <w:rPr>
                <w:rFonts w:eastAsia="Calibri" w:cstheme="minorHAnsi"/>
                <w:b/>
                <w:bCs/>
                <w:sz w:val="18"/>
                <w:szCs w:val="18"/>
              </w:rPr>
            </w:pPr>
            <w:r w:rsidRPr="00A51AE1">
              <w:rPr>
                <w:rFonts w:eastAsia="Calibri" w:cstheme="minorHAnsi"/>
                <w:b/>
                <w:bCs/>
                <w:sz w:val="18"/>
                <w:szCs w:val="18"/>
              </w:rPr>
              <w:lastRenderedPageBreak/>
              <w:t xml:space="preserve">B. Mental </w:t>
            </w:r>
            <w:r w:rsidRPr="00A51AE1">
              <w:rPr>
                <w:rFonts w:eastAsia="Calibri" w:cstheme="minorHAnsi"/>
                <w:b/>
                <w:bCs/>
                <w:sz w:val="18"/>
                <w:szCs w:val="18"/>
              </w:rPr>
              <w:lastRenderedPageBreak/>
              <w:t>Health Block Grant</w:t>
            </w:r>
          </w:p>
          <w:p w:rsidRPr="00A51AE1" w:rsidR="00A51AE1" w:rsidP="00A51AE1" w:rsidRDefault="00A51AE1" w14:paraId="1F78C26A" w14:textId="77777777">
            <w:pPr>
              <w:spacing w:before="140"/>
              <w:rPr>
                <w:rFonts w:eastAsia="Calibri" w:cstheme="minorHAnsi"/>
                <w:sz w:val="18"/>
                <w:szCs w:val="18"/>
              </w:rPr>
            </w:pPr>
          </w:p>
        </w:tc>
        <w:tc>
          <w:tcPr>
            <w:tcW w:w="430" w:type="pct"/>
            <w:shd w:val="clear" w:color="auto" w:fill="C6D9F1" w:themeFill="text2" w:themeFillTint="33"/>
            <w:tcMar>
              <w:top w:w="0" w:type="dxa"/>
              <w:left w:w="120" w:type="dxa"/>
              <w:bottom w:w="0" w:type="dxa"/>
              <w:right w:w="120" w:type="dxa"/>
            </w:tcMar>
          </w:tcPr>
          <w:p w:rsidRPr="00A51AE1" w:rsidR="00A51AE1" w:rsidP="00A51AE1" w:rsidRDefault="00A51AE1" w14:paraId="68C21E9B" w14:textId="77777777">
            <w:pPr>
              <w:spacing w:before="140"/>
              <w:jc w:val="center"/>
              <w:rPr>
                <w:rFonts w:eastAsia="Calibri" w:cstheme="minorHAnsi"/>
                <w:b/>
                <w:bCs/>
                <w:sz w:val="18"/>
                <w:szCs w:val="18"/>
              </w:rPr>
            </w:pPr>
            <w:r w:rsidRPr="00A51AE1">
              <w:rPr>
                <w:rFonts w:eastAsia="Calibri" w:cstheme="minorHAnsi"/>
                <w:b/>
                <w:bCs/>
                <w:sz w:val="18"/>
                <w:szCs w:val="18"/>
              </w:rPr>
              <w:lastRenderedPageBreak/>
              <w:t>C.  Medicaid</w:t>
            </w:r>
          </w:p>
          <w:p w:rsidRPr="00A51AE1" w:rsidR="00A51AE1" w:rsidP="00A51AE1" w:rsidRDefault="00A51AE1" w14:paraId="76C729C2" w14:textId="7A1D0648">
            <w:pPr>
              <w:spacing w:before="140"/>
              <w:rPr>
                <w:rFonts w:eastAsia="Calibri" w:cstheme="minorHAnsi"/>
                <w:sz w:val="18"/>
                <w:szCs w:val="18"/>
              </w:rPr>
            </w:pPr>
            <w:r w:rsidRPr="00A51AE1">
              <w:rPr>
                <w:rFonts w:eastAsia="Calibri" w:cstheme="minorHAnsi"/>
                <w:b/>
                <w:bCs/>
                <w:sz w:val="18"/>
                <w:szCs w:val="18"/>
              </w:rPr>
              <w:t xml:space="preserve">(Federal, </w:t>
            </w:r>
            <w:r w:rsidRPr="00A51AE1">
              <w:rPr>
                <w:rFonts w:eastAsia="Calibri" w:cstheme="minorHAnsi"/>
                <w:b/>
                <w:bCs/>
                <w:sz w:val="18"/>
                <w:szCs w:val="18"/>
              </w:rPr>
              <w:lastRenderedPageBreak/>
              <w:t>State, and local)</w:t>
            </w:r>
          </w:p>
        </w:tc>
        <w:tc>
          <w:tcPr>
            <w:tcW w:w="483" w:type="pct"/>
            <w:shd w:val="clear" w:color="auto" w:fill="C6D9F1" w:themeFill="text2" w:themeFillTint="33"/>
            <w:tcMar>
              <w:top w:w="0" w:type="dxa"/>
              <w:left w:w="120" w:type="dxa"/>
              <w:bottom w:w="0" w:type="dxa"/>
              <w:right w:w="120" w:type="dxa"/>
            </w:tcMar>
          </w:tcPr>
          <w:p w:rsidRPr="00A51AE1" w:rsidR="00A51AE1" w:rsidP="00A51AE1" w:rsidRDefault="00A51AE1" w14:paraId="5199DBBB" w14:textId="46870087">
            <w:pPr>
              <w:spacing w:before="140"/>
              <w:rPr>
                <w:rFonts w:eastAsia="Calibri" w:cstheme="minorHAnsi"/>
                <w:sz w:val="18"/>
                <w:szCs w:val="18"/>
              </w:rPr>
            </w:pPr>
            <w:r w:rsidRPr="00A51AE1">
              <w:rPr>
                <w:rFonts w:eastAsia="Calibri" w:cstheme="minorHAnsi"/>
                <w:b/>
                <w:bCs/>
                <w:sz w:val="18"/>
                <w:szCs w:val="18"/>
              </w:rPr>
              <w:lastRenderedPageBreak/>
              <w:t xml:space="preserve">D.  Other Federal Funds </w:t>
            </w:r>
            <w:r w:rsidRPr="00A51AE1">
              <w:rPr>
                <w:rFonts w:eastAsia="Calibri" w:cstheme="minorHAnsi"/>
                <w:b/>
                <w:bCs/>
                <w:sz w:val="18"/>
                <w:szCs w:val="18"/>
              </w:rPr>
              <w:lastRenderedPageBreak/>
              <w:t>(e.g., ACF (TANF), CDC, CMS (Medicare) SAMHSA, etc.)</w:t>
            </w:r>
          </w:p>
        </w:tc>
        <w:tc>
          <w:tcPr>
            <w:tcW w:w="314" w:type="pct"/>
            <w:shd w:val="clear" w:color="auto" w:fill="C6D9F1" w:themeFill="text2" w:themeFillTint="33"/>
            <w:tcMar>
              <w:top w:w="0" w:type="dxa"/>
              <w:left w:w="120" w:type="dxa"/>
              <w:bottom w:w="0" w:type="dxa"/>
              <w:right w:w="120" w:type="dxa"/>
            </w:tcMar>
          </w:tcPr>
          <w:p w:rsidRPr="00A51AE1" w:rsidR="00A51AE1" w:rsidP="00A51AE1" w:rsidRDefault="00A51AE1" w14:paraId="168F7046" w14:textId="442C04FF">
            <w:pPr>
              <w:spacing w:before="140"/>
              <w:rPr>
                <w:rFonts w:eastAsia="Calibri" w:cstheme="minorHAnsi"/>
                <w:sz w:val="18"/>
                <w:szCs w:val="18"/>
              </w:rPr>
            </w:pPr>
            <w:r w:rsidRPr="00A51AE1">
              <w:rPr>
                <w:rFonts w:eastAsia="Calibri" w:cstheme="minorHAnsi"/>
                <w:b/>
                <w:bCs/>
                <w:sz w:val="18"/>
                <w:szCs w:val="18"/>
              </w:rPr>
              <w:lastRenderedPageBreak/>
              <w:t>E.  State funds</w:t>
            </w:r>
          </w:p>
        </w:tc>
        <w:tc>
          <w:tcPr>
            <w:tcW w:w="374" w:type="pct"/>
            <w:shd w:val="clear" w:color="auto" w:fill="C6D9F1" w:themeFill="text2" w:themeFillTint="33"/>
            <w:tcMar>
              <w:top w:w="0" w:type="dxa"/>
              <w:left w:w="120" w:type="dxa"/>
              <w:bottom w:w="0" w:type="dxa"/>
              <w:right w:w="120" w:type="dxa"/>
            </w:tcMar>
          </w:tcPr>
          <w:p w:rsidRPr="00A51AE1" w:rsidR="00A51AE1" w:rsidP="00A51AE1" w:rsidRDefault="00A51AE1" w14:paraId="67C88F30" w14:textId="77777777">
            <w:pPr>
              <w:spacing w:before="140"/>
              <w:jc w:val="center"/>
              <w:rPr>
                <w:rFonts w:eastAsia="Calibri" w:cstheme="minorHAnsi"/>
                <w:b/>
                <w:bCs/>
                <w:sz w:val="18"/>
                <w:szCs w:val="18"/>
              </w:rPr>
            </w:pPr>
            <w:r w:rsidRPr="00A51AE1">
              <w:rPr>
                <w:rFonts w:eastAsia="Calibri" w:cstheme="minorHAnsi"/>
                <w:b/>
                <w:bCs/>
                <w:sz w:val="18"/>
                <w:szCs w:val="18"/>
              </w:rPr>
              <w:t>F.  Local funds</w:t>
            </w:r>
          </w:p>
          <w:p w:rsidRPr="00A51AE1" w:rsidR="00A51AE1" w:rsidP="00A51AE1" w:rsidRDefault="00A51AE1" w14:paraId="142A1B80" w14:textId="77777777">
            <w:pPr>
              <w:jc w:val="center"/>
              <w:rPr>
                <w:rFonts w:eastAsia="Calibri" w:cstheme="minorHAnsi"/>
                <w:b/>
                <w:bCs/>
                <w:sz w:val="18"/>
                <w:szCs w:val="18"/>
              </w:rPr>
            </w:pPr>
            <w:r w:rsidRPr="00A51AE1">
              <w:rPr>
                <w:rFonts w:eastAsia="Calibri" w:cstheme="minorHAnsi"/>
                <w:b/>
                <w:bCs/>
                <w:sz w:val="18"/>
                <w:szCs w:val="18"/>
              </w:rPr>
              <w:lastRenderedPageBreak/>
              <w:t>(excluding local</w:t>
            </w:r>
          </w:p>
          <w:p w:rsidRPr="00A51AE1" w:rsidR="00A51AE1" w:rsidP="00A51AE1" w:rsidRDefault="00A51AE1" w14:paraId="17D2F105" w14:textId="2E6DC907">
            <w:pPr>
              <w:spacing w:before="140"/>
              <w:rPr>
                <w:rFonts w:eastAsia="Calibri" w:cstheme="minorHAnsi"/>
                <w:sz w:val="18"/>
                <w:szCs w:val="18"/>
              </w:rPr>
            </w:pPr>
            <w:r w:rsidRPr="00A51AE1">
              <w:rPr>
                <w:rFonts w:eastAsia="Calibri" w:cstheme="minorHAnsi"/>
                <w:b/>
                <w:bCs/>
                <w:sz w:val="18"/>
                <w:szCs w:val="18"/>
              </w:rPr>
              <w:t>Medicaid)</w:t>
            </w:r>
          </w:p>
        </w:tc>
        <w:tc>
          <w:tcPr>
            <w:tcW w:w="341" w:type="pct"/>
            <w:shd w:val="clear" w:color="auto" w:fill="C6D9F1" w:themeFill="text2" w:themeFillTint="33"/>
            <w:tcMar>
              <w:top w:w="0" w:type="dxa"/>
              <w:left w:w="120" w:type="dxa"/>
              <w:bottom w:w="0" w:type="dxa"/>
              <w:right w:w="120" w:type="dxa"/>
            </w:tcMar>
          </w:tcPr>
          <w:p w:rsidRPr="00A51AE1" w:rsidR="00A51AE1" w:rsidP="00A51AE1" w:rsidRDefault="00A51AE1" w14:paraId="1274FA27" w14:textId="44C5EEFB">
            <w:pPr>
              <w:spacing w:before="140"/>
              <w:rPr>
                <w:rFonts w:eastAsia="Calibri" w:cstheme="minorHAnsi"/>
                <w:sz w:val="18"/>
                <w:szCs w:val="18"/>
              </w:rPr>
            </w:pPr>
            <w:r w:rsidRPr="00A51AE1">
              <w:rPr>
                <w:rFonts w:eastAsia="Calibri" w:cstheme="minorHAnsi"/>
                <w:b/>
                <w:bCs/>
                <w:sz w:val="18"/>
                <w:szCs w:val="18"/>
              </w:rPr>
              <w:lastRenderedPageBreak/>
              <w:t>G.  Other</w:t>
            </w:r>
          </w:p>
        </w:tc>
        <w:tc>
          <w:tcPr>
            <w:tcW w:w="469" w:type="pct"/>
            <w:shd w:val="clear" w:color="auto" w:fill="C6D9F1" w:themeFill="text2" w:themeFillTint="33"/>
            <w:tcMar>
              <w:top w:w="0" w:type="dxa"/>
              <w:left w:w="120" w:type="dxa"/>
              <w:bottom w:w="0" w:type="dxa"/>
              <w:right w:w="120" w:type="dxa"/>
            </w:tcMar>
          </w:tcPr>
          <w:p w:rsidRPr="00A51AE1" w:rsidR="00A51AE1" w:rsidP="00A51AE1" w:rsidRDefault="00A51AE1" w14:paraId="2CAD5986" w14:textId="24133D88">
            <w:pPr>
              <w:spacing w:before="140"/>
              <w:rPr>
                <w:rFonts w:eastAsia="Calibri" w:cstheme="minorHAnsi"/>
                <w:sz w:val="18"/>
                <w:szCs w:val="18"/>
              </w:rPr>
            </w:pPr>
            <w:r w:rsidRPr="00A51AE1">
              <w:rPr>
                <w:rFonts w:eastAsia="Calibri" w:cstheme="minorHAnsi"/>
                <w:b/>
                <w:bCs/>
                <w:sz w:val="18"/>
                <w:szCs w:val="18"/>
              </w:rPr>
              <w:t xml:space="preserve">H. </w:t>
            </w:r>
            <w:r w:rsidR="00AD7E3E">
              <w:rPr>
                <w:rFonts w:eastAsia="Calibri" w:cstheme="minorHAnsi"/>
                <w:b/>
                <w:bCs/>
                <w:sz w:val="18"/>
                <w:szCs w:val="18"/>
              </w:rPr>
              <w:t>COVID-19</w:t>
            </w:r>
            <w:r w:rsidRPr="00A51AE1">
              <w:rPr>
                <w:rFonts w:eastAsia="Calibri" w:cstheme="minorHAnsi"/>
                <w:b/>
                <w:bCs/>
                <w:sz w:val="18"/>
                <w:szCs w:val="18"/>
              </w:rPr>
              <w:t xml:space="preserve"> Relief Funds </w:t>
            </w:r>
            <w:r w:rsidRPr="00A51AE1">
              <w:rPr>
                <w:rFonts w:eastAsia="Calibri" w:cstheme="minorHAnsi"/>
                <w:b/>
                <w:bCs/>
                <w:sz w:val="18"/>
                <w:szCs w:val="18"/>
              </w:rPr>
              <w:lastRenderedPageBreak/>
              <w:t xml:space="preserve">(MHBG) </w:t>
            </w:r>
            <w:r w:rsidRPr="00A51AE1">
              <w:rPr>
                <w:rFonts w:eastAsia="Calibri" w:cstheme="minorHAnsi"/>
                <w:b/>
                <w:bCs/>
                <w:sz w:val="18"/>
                <w:szCs w:val="18"/>
                <w:vertAlign w:val="superscript"/>
              </w:rPr>
              <w:t>a</w:t>
            </w:r>
          </w:p>
        </w:tc>
        <w:tc>
          <w:tcPr>
            <w:tcW w:w="504" w:type="pct"/>
            <w:shd w:val="clear" w:color="auto" w:fill="C6D9F1" w:themeFill="text2" w:themeFillTint="33"/>
            <w:tcMar>
              <w:top w:w="0" w:type="dxa"/>
              <w:left w:w="120" w:type="dxa"/>
              <w:bottom w:w="0" w:type="dxa"/>
              <w:right w:w="120" w:type="dxa"/>
            </w:tcMar>
          </w:tcPr>
          <w:p w:rsidRPr="00A51AE1" w:rsidR="00A51AE1" w:rsidP="00A51AE1" w:rsidRDefault="00A51AE1" w14:paraId="11503BBB" w14:textId="69E8A1DA">
            <w:pPr>
              <w:spacing w:before="140"/>
              <w:rPr>
                <w:rFonts w:eastAsia="Calibri" w:cstheme="minorHAnsi"/>
                <w:sz w:val="18"/>
                <w:szCs w:val="18"/>
              </w:rPr>
            </w:pPr>
            <w:r w:rsidRPr="00A51AE1">
              <w:rPr>
                <w:rFonts w:eastAsia="Calibri" w:cstheme="minorHAnsi"/>
                <w:b/>
                <w:bCs/>
                <w:sz w:val="18"/>
                <w:szCs w:val="18"/>
              </w:rPr>
              <w:lastRenderedPageBreak/>
              <w:t>I.</w:t>
            </w:r>
            <w:r w:rsidR="00AD7E3E">
              <w:rPr>
                <w:rFonts w:eastAsia="Calibri" w:cstheme="minorHAnsi"/>
                <w:b/>
                <w:bCs/>
                <w:sz w:val="18"/>
                <w:szCs w:val="18"/>
              </w:rPr>
              <w:t>COVID-19</w:t>
            </w:r>
            <w:r w:rsidRPr="00A51AE1">
              <w:rPr>
                <w:rFonts w:eastAsia="Calibri" w:cstheme="minorHAnsi"/>
                <w:b/>
                <w:bCs/>
                <w:sz w:val="18"/>
                <w:szCs w:val="18"/>
              </w:rPr>
              <w:t xml:space="preserve"> Relief Funds </w:t>
            </w:r>
            <w:r w:rsidRPr="00A51AE1">
              <w:rPr>
                <w:rFonts w:eastAsia="Calibri" w:cstheme="minorHAnsi"/>
                <w:b/>
                <w:bCs/>
                <w:sz w:val="18"/>
                <w:szCs w:val="18"/>
              </w:rPr>
              <w:lastRenderedPageBreak/>
              <w:t xml:space="preserve">(SABG) </w:t>
            </w:r>
            <w:r w:rsidRPr="00A51AE1">
              <w:rPr>
                <w:rFonts w:eastAsia="Calibri" w:cstheme="minorHAnsi"/>
                <w:b/>
                <w:bCs/>
                <w:sz w:val="18"/>
                <w:szCs w:val="18"/>
                <w:vertAlign w:val="superscript"/>
              </w:rPr>
              <w:t>a</w:t>
            </w:r>
          </w:p>
        </w:tc>
        <w:tc>
          <w:tcPr>
            <w:tcW w:w="377" w:type="pct"/>
            <w:shd w:val="clear" w:color="auto" w:fill="C6D9F1" w:themeFill="text2" w:themeFillTint="33"/>
          </w:tcPr>
          <w:p w:rsidRPr="00A51AE1" w:rsidR="00A51AE1" w:rsidP="00A51AE1" w:rsidRDefault="00A51AE1" w14:paraId="4E102470" w14:textId="06046E53">
            <w:pPr>
              <w:spacing w:before="140"/>
              <w:rPr>
                <w:rFonts w:eastAsia="Calibri" w:cstheme="minorHAnsi"/>
                <w:color w:val="000000"/>
                <w:sz w:val="18"/>
                <w:szCs w:val="18"/>
              </w:rPr>
            </w:pPr>
            <w:r w:rsidRPr="00A51AE1">
              <w:rPr>
                <w:rFonts w:eastAsia="Calibri" w:cstheme="minorHAnsi"/>
                <w:b/>
                <w:bCs/>
                <w:sz w:val="18"/>
                <w:szCs w:val="18"/>
              </w:rPr>
              <w:lastRenderedPageBreak/>
              <w:t>J. ARP Funds (SABG)</w:t>
            </w:r>
            <w:r w:rsidRPr="00A51AE1">
              <w:rPr>
                <w:rFonts w:eastAsia="Calibri" w:cstheme="minorHAnsi"/>
                <w:b/>
                <w:bCs/>
                <w:sz w:val="18"/>
                <w:szCs w:val="18"/>
                <w:vertAlign w:val="superscript"/>
              </w:rPr>
              <w:t>b</w:t>
            </w:r>
          </w:p>
        </w:tc>
      </w:tr>
      <w:tr w:rsidRPr="00C87910" w:rsidR="002E57C5" w:rsidTr="008201C3" w14:paraId="3BBDCCB4" w14:textId="1408078E">
        <w:trPr>
          <w:cantSplit/>
        </w:trPr>
        <w:tc>
          <w:tcPr>
            <w:tcW w:w="936" w:type="pct"/>
            <w:shd w:val="clear" w:color="auto" w:fill="FFFFFF"/>
            <w:tcMar>
              <w:top w:w="0" w:type="dxa"/>
              <w:left w:w="120" w:type="dxa"/>
              <w:bottom w:w="0" w:type="dxa"/>
              <w:right w:w="120" w:type="dxa"/>
            </w:tcMar>
            <w:vAlign w:val="center"/>
            <w:hideMark/>
          </w:tcPr>
          <w:p w:rsidRPr="00A51AE1" w:rsidR="00043CD6" w:rsidP="00A51AE1" w:rsidRDefault="00043CD6" w14:paraId="2D32BB42" w14:textId="096E6C08">
            <w:pPr>
              <w:pStyle w:val="00-BGASBulletChar"/>
              <w:numPr>
                <w:ilvl w:val="0"/>
                <w:numId w:val="138"/>
              </w:numPr>
              <w:spacing w:before="140"/>
              <w:rPr>
                <w:rFonts w:eastAsia="Calibri" w:asciiTheme="minorHAnsi" w:hAnsiTheme="minorHAnsi" w:cstheme="minorHAnsi"/>
                <w:b/>
                <w:bCs/>
                <w:sz w:val="18"/>
                <w:szCs w:val="18"/>
              </w:rPr>
            </w:pPr>
            <w:r w:rsidRPr="00A51AE1">
              <w:rPr>
                <w:rFonts w:eastAsia="Calibri" w:asciiTheme="minorHAnsi" w:hAnsiTheme="minorHAnsi" w:cstheme="minorHAnsi"/>
                <w:b/>
                <w:bCs/>
                <w:color w:val="000000"/>
                <w:sz w:val="18"/>
                <w:szCs w:val="18"/>
              </w:rPr>
              <w:t>Other 24-Hour Care</w:t>
            </w:r>
          </w:p>
        </w:tc>
        <w:tc>
          <w:tcPr>
            <w:tcW w:w="446"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0E46997D" w14:textId="77777777">
            <w:pPr>
              <w:rPr>
                <w:rFonts w:eastAsia="Calibri" w:cstheme="minorHAnsi"/>
                <w:b/>
                <w:bCs/>
                <w:sz w:val="18"/>
                <w:szCs w:val="18"/>
              </w:rPr>
            </w:pPr>
          </w:p>
        </w:tc>
        <w:tc>
          <w:tcPr>
            <w:tcW w:w="327"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457B00F7" w14:textId="21529F3C">
            <w:pPr>
              <w:spacing w:before="140"/>
              <w:rPr>
                <w:rFonts w:eastAsia="Calibri" w:cstheme="minorHAnsi"/>
                <w:sz w:val="18"/>
                <w:szCs w:val="18"/>
              </w:rPr>
            </w:pPr>
          </w:p>
        </w:tc>
        <w:tc>
          <w:tcPr>
            <w:tcW w:w="430"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1AE0D22F" w14:textId="21C3F73D">
            <w:pPr>
              <w:spacing w:before="140"/>
              <w:rPr>
                <w:rFonts w:eastAsia="Calibri" w:cstheme="minorHAnsi"/>
                <w:sz w:val="18"/>
                <w:szCs w:val="18"/>
              </w:rPr>
            </w:pPr>
          </w:p>
        </w:tc>
        <w:tc>
          <w:tcPr>
            <w:tcW w:w="483"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3DEC0F5E" w14:textId="557F8CF2">
            <w:pPr>
              <w:spacing w:before="140"/>
              <w:rPr>
                <w:rFonts w:eastAsia="Calibri" w:cstheme="minorHAnsi"/>
                <w:sz w:val="18"/>
                <w:szCs w:val="18"/>
              </w:rPr>
            </w:pPr>
          </w:p>
        </w:tc>
        <w:tc>
          <w:tcPr>
            <w:tcW w:w="314"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24166F21" w14:textId="6B76CFB7">
            <w:pPr>
              <w:spacing w:before="140"/>
              <w:rPr>
                <w:rFonts w:eastAsia="Calibri" w:cstheme="minorHAnsi"/>
                <w:sz w:val="18"/>
                <w:szCs w:val="18"/>
              </w:rPr>
            </w:pPr>
          </w:p>
        </w:tc>
        <w:tc>
          <w:tcPr>
            <w:tcW w:w="374"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0BB200A2" w14:textId="1C83ED94">
            <w:pPr>
              <w:spacing w:before="140"/>
              <w:rPr>
                <w:rFonts w:eastAsia="Calibri" w:cstheme="minorHAnsi"/>
                <w:sz w:val="18"/>
                <w:szCs w:val="18"/>
              </w:rPr>
            </w:pPr>
          </w:p>
        </w:tc>
        <w:tc>
          <w:tcPr>
            <w:tcW w:w="341"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46CF10CE" w14:textId="0637BF82">
            <w:pPr>
              <w:spacing w:before="140"/>
              <w:rPr>
                <w:rFonts w:eastAsia="Calibri" w:cstheme="minorHAnsi"/>
                <w:sz w:val="18"/>
                <w:szCs w:val="18"/>
              </w:rPr>
            </w:pPr>
          </w:p>
        </w:tc>
        <w:tc>
          <w:tcPr>
            <w:tcW w:w="469"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60573406" w14:textId="2DB4F828">
            <w:pPr>
              <w:spacing w:before="140"/>
              <w:rPr>
                <w:rFonts w:eastAsia="Calibri" w:cstheme="minorHAnsi"/>
                <w:sz w:val="18"/>
                <w:szCs w:val="18"/>
              </w:rPr>
            </w:pPr>
          </w:p>
        </w:tc>
        <w:tc>
          <w:tcPr>
            <w:tcW w:w="504"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4F02DBF9" w14:textId="75A91BD7">
            <w:pPr>
              <w:spacing w:before="140"/>
              <w:rPr>
                <w:rFonts w:eastAsia="Calibri" w:cstheme="minorHAnsi"/>
                <w:sz w:val="18"/>
                <w:szCs w:val="18"/>
              </w:rPr>
            </w:pPr>
          </w:p>
        </w:tc>
        <w:tc>
          <w:tcPr>
            <w:tcW w:w="377" w:type="pct"/>
            <w:shd w:val="clear" w:color="auto" w:fill="D9D9D9" w:themeFill="background1" w:themeFillShade="D9"/>
          </w:tcPr>
          <w:p w:rsidRPr="00A51AE1" w:rsidR="00043CD6" w:rsidP="005176B9" w:rsidRDefault="00043CD6" w14:paraId="13169C8B" w14:textId="77777777">
            <w:pPr>
              <w:spacing w:before="140"/>
              <w:rPr>
                <w:rFonts w:eastAsia="Calibri" w:cstheme="minorHAnsi"/>
                <w:color w:val="000000"/>
                <w:sz w:val="18"/>
                <w:szCs w:val="18"/>
              </w:rPr>
            </w:pPr>
          </w:p>
        </w:tc>
      </w:tr>
      <w:tr w:rsidRPr="00C87910" w:rsidR="002E57C5" w:rsidTr="008201C3" w14:paraId="44850D23" w14:textId="65803EAF">
        <w:trPr>
          <w:cantSplit/>
        </w:trPr>
        <w:tc>
          <w:tcPr>
            <w:tcW w:w="936" w:type="pct"/>
            <w:shd w:val="clear" w:color="auto" w:fill="FFFFFF"/>
            <w:tcMar>
              <w:top w:w="0" w:type="dxa"/>
              <w:left w:w="120" w:type="dxa"/>
              <w:bottom w:w="0" w:type="dxa"/>
              <w:right w:w="120" w:type="dxa"/>
            </w:tcMar>
            <w:vAlign w:val="center"/>
            <w:hideMark/>
          </w:tcPr>
          <w:p w:rsidRPr="00A51AE1" w:rsidR="00043CD6" w:rsidP="00A51AE1" w:rsidRDefault="00043CD6" w14:paraId="7B62E8C8" w14:textId="002BEF11">
            <w:pPr>
              <w:pStyle w:val="00-BGASBulletChar"/>
              <w:numPr>
                <w:ilvl w:val="0"/>
                <w:numId w:val="138"/>
              </w:numPr>
              <w:spacing w:before="140"/>
              <w:rPr>
                <w:rFonts w:eastAsia="Calibri" w:asciiTheme="minorHAnsi" w:hAnsiTheme="minorHAnsi" w:cstheme="minorHAnsi"/>
                <w:b/>
                <w:bCs/>
                <w:sz w:val="18"/>
                <w:szCs w:val="18"/>
              </w:rPr>
            </w:pPr>
            <w:r w:rsidRPr="00A51AE1">
              <w:rPr>
                <w:rFonts w:eastAsia="Calibri" w:asciiTheme="minorHAnsi" w:hAnsiTheme="minorHAnsi" w:cstheme="minorHAnsi"/>
                <w:b/>
                <w:bCs/>
                <w:color w:val="000000"/>
                <w:sz w:val="18"/>
                <w:szCs w:val="18"/>
              </w:rPr>
              <w:t>Ambulatory/Community Non-24 Hour Care</w:t>
            </w:r>
          </w:p>
        </w:tc>
        <w:tc>
          <w:tcPr>
            <w:tcW w:w="446" w:type="pct"/>
            <w:shd w:val="clear" w:color="auto" w:fill="D9D9D9" w:themeFill="background1" w:themeFillShade="D9"/>
            <w:tcMar>
              <w:top w:w="0" w:type="dxa"/>
              <w:left w:w="120" w:type="dxa"/>
              <w:bottom w:w="0" w:type="dxa"/>
              <w:right w:w="120" w:type="dxa"/>
            </w:tcMar>
          </w:tcPr>
          <w:p w:rsidRPr="00A51AE1" w:rsidR="00043CD6" w:rsidP="005176B9" w:rsidRDefault="00043CD6" w14:paraId="1C89473B" w14:textId="77777777">
            <w:pPr>
              <w:spacing w:before="140"/>
              <w:rPr>
                <w:rFonts w:eastAsia="Calibri" w:cstheme="minorHAnsi"/>
                <w:sz w:val="18"/>
                <w:szCs w:val="18"/>
              </w:rPr>
            </w:pPr>
          </w:p>
        </w:tc>
        <w:tc>
          <w:tcPr>
            <w:tcW w:w="327"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597E5E9A" w14:textId="79B371DF">
            <w:pPr>
              <w:spacing w:before="140"/>
              <w:rPr>
                <w:rFonts w:eastAsia="Calibri" w:cstheme="minorHAnsi"/>
                <w:sz w:val="18"/>
                <w:szCs w:val="18"/>
              </w:rPr>
            </w:pPr>
          </w:p>
        </w:tc>
        <w:tc>
          <w:tcPr>
            <w:tcW w:w="430"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60000E50" w14:textId="75F09E52">
            <w:pPr>
              <w:spacing w:before="140"/>
              <w:rPr>
                <w:rFonts w:eastAsia="Calibri" w:cstheme="minorHAnsi"/>
                <w:sz w:val="18"/>
                <w:szCs w:val="18"/>
              </w:rPr>
            </w:pPr>
          </w:p>
        </w:tc>
        <w:tc>
          <w:tcPr>
            <w:tcW w:w="483"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7D320121" w14:textId="194F1029">
            <w:pPr>
              <w:spacing w:before="140"/>
              <w:rPr>
                <w:rFonts w:eastAsia="Calibri" w:cstheme="minorHAnsi"/>
                <w:sz w:val="18"/>
                <w:szCs w:val="18"/>
              </w:rPr>
            </w:pPr>
          </w:p>
        </w:tc>
        <w:tc>
          <w:tcPr>
            <w:tcW w:w="314"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026248AD" w14:textId="480B90FF">
            <w:pPr>
              <w:spacing w:before="140"/>
              <w:rPr>
                <w:rFonts w:eastAsia="Calibri" w:cstheme="minorHAnsi"/>
                <w:sz w:val="18"/>
                <w:szCs w:val="18"/>
              </w:rPr>
            </w:pPr>
          </w:p>
        </w:tc>
        <w:tc>
          <w:tcPr>
            <w:tcW w:w="374"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0F8AC7BA" w14:textId="0C3E1452">
            <w:pPr>
              <w:spacing w:before="140"/>
              <w:rPr>
                <w:rFonts w:eastAsia="Calibri" w:cstheme="minorHAnsi"/>
                <w:sz w:val="18"/>
                <w:szCs w:val="18"/>
              </w:rPr>
            </w:pPr>
          </w:p>
        </w:tc>
        <w:tc>
          <w:tcPr>
            <w:tcW w:w="341"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5A1CEADC" w14:textId="23BA9560">
            <w:pPr>
              <w:spacing w:before="140"/>
              <w:rPr>
                <w:rFonts w:eastAsia="Calibri" w:cstheme="minorHAnsi"/>
                <w:sz w:val="18"/>
                <w:szCs w:val="18"/>
              </w:rPr>
            </w:pPr>
          </w:p>
        </w:tc>
        <w:tc>
          <w:tcPr>
            <w:tcW w:w="469"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79DCF3E5" w14:textId="6C7DB5D1">
            <w:pPr>
              <w:spacing w:before="140"/>
              <w:rPr>
                <w:rFonts w:eastAsia="Calibri" w:cstheme="minorHAnsi"/>
                <w:sz w:val="18"/>
                <w:szCs w:val="18"/>
              </w:rPr>
            </w:pPr>
          </w:p>
        </w:tc>
        <w:tc>
          <w:tcPr>
            <w:tcW w:w="504"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18B074FF" w14:textId="739E0E0C">
            <w:pPr>
              <w:spacing w:before="140"/>
              <w:rPr>
                <w:rFonts w:eastAsia="Calibri" w:cstheme="minorHAnsi"/>
                <w:sz w:val="18"/>
                <w:szCs w:val="18"/>
              </w:rPr>
            </w:pPr>
          </w:p>
        </w:tc>
        <w:tc>
          <w:tcPr>
            <w:tcW w:w="377" w:type="pct"/>
            <w:shd w:val="clear" w:color="auto" w:fill="D9D9D9" w:themeFill="background1" w:themeFillShade="D9"/>
          </w:tcPr>
          <w:p w:rsidRPr="00A51AE1" w:rsidR="00043CD6" w:rsidP="005176B9" w:rsidRDefault="00043CD6" w14:paraId="03F1B6A4" w14:textId="77777777">
            <w:pPr>
              <w:spacing w:before="140"/>
              <w:rPr>
                <w:rFonts w:eastAsia="Calibri" w:cstheme="minorHAnsi"/>
                <w:sz w:val="18"/>
                <w:szCs w:val="18"/>
              </w:rPr>
            </w:pPr>
          </w:p>
        </w:tc>
      </w:tr>
      <w:tr w:rsidRPr="00C87910" w:rsidR="00043CD6" w:rsidTr="008201C3" w14:paraId="79EEDEAA" w14:textId="6AF856BE">
        <w:trPr>
          <w:cantSplit/>
        </w:trPr>
        <w:tc>
          <w:tcPr>
            <w:tcW w:w="936" w:type="pct"/>
            <w:shd w:val="clear" w:color="auto" w:fill="FFFFFF"/>
            <w:tcMar>
              <w:top w:w="0" w:type="dxa"/>
              <w:left w:w="120" w:type="dxa"/>
              <w:bottom w:w="0" w:type="dxa"/>
              <w:right w:w="120" w:type="dxa"/>
            </w:tcMar>
            <w:vAlign w:val="center"/>
            <w:hideMark/>
          </w:tcPr>
          <w:p w:rsidRPr="00A51AE1" w:rsidR="00043CD6" w:rsidP="00A51AE1" w:rsidRDefault="00043CD6" w14:paraId="3F55E1E3" w14:textId="6762082B">
            <w:pPr>
              <w:pStyle w:val="00-BGASBulletChar"/>
              <w:numPr>
                <w:ilvl w:val="0"/>
                <w:numId w:val="138"/>
              </w:numPr>
              <w:spacing w:before="140"/>
              <w:rPr>
                <w:rFonts w:eastAsia="Calibri" w:asciiTheme="minorHAnsi" w:hAnsiTheme="minorHAnsi" w:cstheme="minorHAnsi"/>
                <w:b/>
                <w:bCs/>
                <w:sz w:val="18"/>
                <w:szCs w:val="18"/>
              </w:rPr>
            </w:pPr>
            <w:r w:rsidRPr="00A51AE1">
              <w:rPr>
                <w:rFonts w:eastAsia="Calibri" w:asciiTheme="minorHAnsi" w:hAnsiTheme="minorHAnsi" w:cstheme="minorHAnsi"/>
                <w:b/>
                <w:bCs/>
                <w:color w:val="000000"/>
                <w:sz w:val="18"/>
                <w:szCs w:val="18"/>
              </w:rPr>
              <w:t>Administration (excluding program / provider level) MHBG and SABG must be reported separately g</w:t>
            </w:r>
          </w:p>
        </w:tc>
        <w:tc>
          <w:tcPr>
            <w:tcW w:w="446" w:type="pct"/>
            <w:tcMar>
              <w:top w:w="0" w:type="dxa"/>
              <w:left w:w="120" w:type="dxa"/>
              <w:bottom w:w="0" w:type="dxa"/>
              <w:right w:w="120" w:type="dxa"/>
            </w:tcMar>
            <w:hideMark/>
          </w:tcPr>
          <w:p w:rsidRPr="00A51AE1" w:rsidR="00043CD6" w:rsidP="005176B9" w:rsidRDefault="00043CD6" w14:paraId="5CC7AA10" w14:textId="0AC7353C">
            <w:pPr>
              <w:spacing w:before="140"/>
              <w:rPr>
                <w:rFonts w:eastAsia="Calibri" w:cstheme="minorHAnsi"/>
                <w:sz w:val="18"/>
                <w:szCs w:val="18"/>
              </w:rPr>
            </w:pPr>
          </w:p>
        </w:tc>
        <w:tc>
          <w:tcPr>
            <w:tcW w:w="327"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72D41787" w14:textId="3183DC8E">
            <w:pPr>
              <w:spacing w:before="140"/>
              <w:rPr>
                <w:rFonts w:eastAsia="Calibri" w:cstheme="minorHAnsi"/>
                <w:sz w:val="18"/>
                <w:szCs w:val="18"/>
              </w:rPr>
            </w:pPr>
          </w:p>
        </w:tc>
        <w:tc>
          <w:tcPr>
            <w:tcW w:w="430" w:type="pct"/>
            <w:tcMar>
              <w:top w:w="0" w:type="dxa"/>
              <w:left w:w="120" w:type="dxa"/>
              <w:bottom w:w="0" w:type="dxa"/>
              <w:right w:w="120" w:type="dxa"/>
            </w:tcMar>
            <w:hideMark/>
          </w:tcPr>
          <w:p w:rsidRPr="00A51AE1" w:rsidR="00043CD6" w:rsidP="005176B9" w:rsidRDefault="00043CD6" w14:paraId="4D978F93" w14:textId="4C382062">
            <w:pPr>
              <w:spacing w:before="140"/>
              <w:rPr>
                <w:rFonts w:eastAsia="Calibri" w:cstheme="minorHAnsi"/>
                <w:sz w:val="18"/>
                <w:szCs w:val="18"/>
              </w:rPr>
            </w:pPr>
          </w:p>
        </w:tc>
        <w:tc>
          <w:tcPr>
            <w:tcW w:w="483" w:type="pct"/>
            <w:tcMar>
              <w:top w:w="0" w:type="dxa"/>
              <w:left w:w="120" w:type="dxa"/>
              <w:bottom w:w="0" w:type="dxa"/>
              <w:right w:w="120" w:type="dxa"/>
            </w:tcMar>
            <w:hideMark/>
          </w:tcPr>
          <w:p w:rsidRPr="00A51AE1" w:rsidR="00043CD6" w:rsidP="005176B9" w:rsidRDefault="00043CD6" w14:paraId="4A6BEC38" w14:textId="3242EAD8">
            <w:pPr>
              <w:spacing w:before="140"/>
              <w:rPr>
                <w:rFonts w:eastAsia="Calibri" w:cstheme="minorHAnsi"/>
                <w:sz w:val="18"/>
                <w:szCs w:val="18"/>
              </w:rPr>
            </w:pPr>
          </w:p>
        </w:tc>
        <w:tc>
          <w:tcPr>
            <w:tcW w:w="314" w:type="pct"/>
            <w:tcMar>
              <w:top w:w="0" w:type="dxa"/>
              <w:left w:w="120" w:type="dxa"/>
              <w:bottom w:w="0" w:type="dxa"/>
              <w:right w:w="120" w:type="dxa"/>
            </w:tcMar>
            <w:hideMark/>
          </w:tcPr>
          <w:p w:rsidRPr="00A51AE1" w:rsidR="00043CD6" w:rsidP="005176B9" w:rsidRDefault="00043CD6" w14:paraId="2951F6D0" w14:textId="1A7915B8">
            <w:pPr>
              <w:spacing w:before="140"/>
              <w:rPr>
                <w:rFonts w:eastAsia="Calibri" w:cstheme="minorHAnsi"/>
                <w:sz w:val="18"/>
                <w:szCs w:val="18"/>
              </w:rPr>
            </w:pPr>
          </w:p>
        </w:tc>
        <w:tc>
          <w:tcPr>
            <w:tcW w:w="374" w:type="pct"/>
            <w:tcMar>
              <w:top w:w="0" w:type="dxa"/>
              <w:left w:w="120" w:type="dxa"/>
              <w:bottom w:w="0" w:type="dxa"/>
              <w:right w:w="120" w:type="dxa"/>
            </w:tcMar>
            <w:hideMark/>
          </w:tcPr>
          <w:p w:rsidRPr="00A51AE1" w:rsidR="00043CD6" w:rsidP="005176B9" w:rsidRDefault="00043CD6" w14:paraId="48765491" w14:textId="0FB47F01">
            <w:pPr>
              <w:spacing w:before="140"/>
              <w:rPr>
                <w:rFonts w:eastAsia="Calibri" w:cstheme="minorHAnsi"/>
                <w:sz w:val="18"/>
                <w:szCs w:val="18"/>
              </w:rPr>
            </w:pPr>
          </w:p>
        </w:tc>
        <w:tc>
          <w:tcPr>
            <w:tcW w:w="341" w:type="pct"/>
            <w:tcMar>
              <w:top w:w="0" w:type="dxa"/>
              <w:left w:w="120" w:type="dxa"/>
              <w:bottom w:w="0" w:type="dxa"/>
              <w:right w:w="120" w:type="dxa"/>
            </w:tcMar>
            <w:hideMark/>
          </w:tcPr>
          <w:p w:rsidRPr="00A51AE1" w:rsidR="00043CD6" w:rsidP="005176B9" w:rsidRDefault="00043CD6" w14:paraId="7E9711B1" w14:textId="654E80EA">
            <w:pPr>
              <w:spacing w:before="140"/>
              <w:rPr>
                <w:rFonts w:eastAsia="Calibri" w:cstheme="minorHAnsi"/>
                <w:sz w:val="18"/>
                <w:szCs w:val="18"/>
              </w:rPr>
            </w:pPr>
          </w:p>
        </w:tc>
        <w:tc>
          <w:tcPr>
            <w:tcW w:w="469"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73049C89" w14:textId="7A3C0AF8">
            <w:pPr>
              <w:spacing w:before="140"/>
              <w:rPr>
                <w:rFonts w:eastAsia="Calibri" w:cstheme="minorHAnsi"/>
                <w:sz w:val="18"/>
                <w:szCs w:val="18"/>
              </w:rPr>
            </w:pPr>
          </w:p>
        </w:tc>
        <w:tc>
          <w:tcPr>
            <w:tcW w:w="504" w:type="pct"/>
            <w:tcMar>
              <w:top w:w="0" w:type="dxa"/>
              <w:left w:w="120" w:type="dxa"/>
              <w:bottom w:w="0" w:type="dxa"/>
              <w:right w:w="120" w:type="dxa"/>
            </w:tcMar>
            <w:hideMark/>
          </w:tcPr>
          <w:p w:rsidRPr="00A51AE1" w:rsidR="00043CD6" w:rsidP="005176B9" w:rsidRDefault="00043CD6" w14:paraId="0A2649EE" w14:textId="2AB10D0D">
            <w:pPr>
              <w:spacing w:before="140"/>
              <w:rPr>
                <w:rFonts w:eastAsia="Calibri" w:cstheme="minorHAnsi"/>
                <w:sz w:val="18"/>
                <w:szCs w:val="18"/>
              </w:rPr>
            </w:pPr>
          </w:p>
        </w:tc>
        <w:tc>
          <w:tcPr>
            <w:tcW w:w="377" w:type="pct"/>
          </w:tcPr>
          <w:p w:rsidRPr="00A51AE1" w:rsidR="00043CD6" w:rsidP="005176B9" w:rsidRDefault="00043CD6" w14:paraId="54249475" w14:textId="77777777">
            <w:pPr>
              <w:spacing w:before="140"/>
              <w:rPr>
                <w:rFonts w:eastAsia="Calibri" w:cstheme="minorHAnsi"/>
                <w:sz w:val="18"/>
                <w:szCs w:val="18"/>
              </w:rPr>
            </w:pPr>
          </w:p>
        </w:tc>
      </w:tr>
      <w:tr w:rsidRPr="00C87910" w:rsidR="002E57C5" w:rsidTr="008201C3" w14:paraId="26399ADF" w14:textId="1A6039D4">
        <w:trPr>
          <w:cantSplit/>
        </w:trPr>
        <w:tc>
          <w:tcPr>
            <w:tcW w:w="936" w:type="pct"/>
            <w:shd w:val="clear" w:color="auto" w:fill="FFFFFF"/>
            <w:tcMar>
              <w:top w:w="0" w:type="dxa"/>
              <w:left w:w="120" w:type="dxa"/>
              <w:bottom w:w="0" w:type="dxa"/>
              <w:right w:w="120" w:type="dxa"/>
            </w:tcMar>
            <w:vAlign w:val="center"/>
            <w:hideMark/>
          </w:tcPr>
          <w:p w:rsidRPr="00A51AE1" w:rsidR="00043CD6" w:rsidP="005176B9" w:rsidRDefault="00043CD6" w14:paraId="5BE10A3B" w14:textId="269D3FB5">
            <w:pPr>
              <w:spacing w:before="140"/>
              <w:ind w:left="495" w:hanging="495"/>
              <w:rPr>
                <w:rFonts w:eastAsia="Calibri" w:cstheme="minorHAnsi"/>
                <w:b/>
                <w:bCs/>
                <w:sz w:val="18"/>
                <w:szCs w:val="18"/>
                <w:vertAlign w:val="superscript"/>
              </w:rPr>
            </w:pPr>
            <w:r w:rsidRPr="00A51AE1">
              <w:rPr>
                <w:rFonts w:eastAsia="Calibri" w:cstheme="minorHAnsi"/>
                <w:b/>
                <w:bCs/>
                <w:color w:val="000000"/>
                <w:sz w:val="18"/>
                <w:szCs w:val="18"/>
              </w:rPr>
              <w:t>10.</w:t>
            </w:r>
            <w:r w:rsidR="004A3D9E">
              <w:rPr>
                <w:rFonts w:eastAsia="Calibri" w:cstheme="minorHAnsi"/>
                <w:b/>
                <w:bCs/>
                <w:color w:val="000000"/>
                <w:sz w:val="18"/>
                <w:szCs w:val="18"/>
              </w:rPr>
              <w:t xml:space="preserve"> </w:t>
            </w:r>
            <w:r w:rsidRPr="00A51AE1" w:rsidR="007E1B00">
              <w:rPr>
                <w:rFonts w:eastAsia="Calibri" w:cstheme="minorHAnsi"/>
                <w:b/>
                <w:bCs/>
                <w:color w:val="000000"/>
                <w:sz w:val="18"/>
                <w:szCs w:val="18"/>
              </w:rPr>
              <w:t>Crisis Services (5 percent set-aside)</w:t>
            </w:r>
            <w:r w:rsidRPr="00A51AE1" w:rsidR="00F20C50">
              <w:rPr>
                <w:rFonts w:eastAsia="Calibri" w:cstheme="minorHAnsi"/>
                <w:b/>
                <w:bCs/>
                <w:color w:val="000000"/>
                <w:sz w:val="18"/>
                <w:szCs w:val="18"/>
                <w:vertAlign w:val="superscript"/>
              </w:rPr>
              <w:t>h</w:t>
            </w:r>
          </w:p>
        </w:tc>
        <w:tc>
          <w:tcPr>
            <w:tcW w:w="446"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6352579E" w14:textId="0C7EF020">
            <w:pPr>
              <w:spacing w:before="140"/>
              <w:rPr>
                <w:rFonts w:eastAsia="Calibri" w:cstheme="minorHAnsi"/>
                <w:sz w:val="18"/>
                <w:szCs w:val="18"/>
              </w:rPr>
            </w:pPr>
          </w:p>
        </w:tc>
        <w:tc>
          <w:tcPr>
            <w:tcW w:w="327"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68F82E99" w14:textId="037A78F5">
            <w:pPr>
              <w:spacing w:before="140"/>
              <w:rPr>
                <w:rFonts w:eastAsia="Calibri" w:cstheme="minorHAnsi"/>
                <w:sz w:val="18"/>
                <w:szCs w:val="18"/>
              </w:rPr>
            </w:pPr>
          </w:p>
        </w:tc>
        <w:tc>
          <w:tcPr>
            <w:tcW w:w="430"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14209A7F" w14:textId="247A50CC">
            <w:pPr>
              <w:spacing w:before="140"/>
              <w:rPr>
                <w:rFonts w:eastAsia="Calibri" w:cstheme="minorHAnsi"/>
                <w:sz w:val="18"/>
                <w:szCs w:val="18"/>
              </w:rPr>
            </w:pPr>
          </w:p>
        </w:tc>
        <w:tc>
          <w:tcPr>
            <w:tcW w:w="483"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41D3B7BA" w14:textId="7C1749E2">
            <w:pPr>
              <w:spacing w:before="140"/>
              <w:rPr>
                <w:rFonts w:eastAsia="Calibri" w:cstheme="minorHAnsi"/>
                <w:sz w:val="18"/>
                <w:szCs w:val="18"/>
              </w:rPr>
            </w:pPr>
          </w:p>
        </w:tc>
        <w:tc>
          <w:tcPr>
            <w:tcW w:w="314"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723C403F" w14:textId="4BA7B6A9">
            <w:pPr>
              <w:spacing w:before="140"/>
              <w:rPr>
                <w:rFonts w:eastAsia="Calibri" w:cstheme="minorHAnsi"/>
                <w:sz w:val="18"/>
                <w:szCs w:val="18"/>
              </w:rPr>
            </w:pPr>
          </w:p>
        </w:tc>
        <w:tc>
          <w:tcPr>
            <w:tcW w:w="374"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0C799D63" w14:textId="5F5143ED">
            <w:pPr>
              <w:spacing w:before="140"/>
              <w:rPr>
                <w:rFonts w:eastAsia="Calibri" w:cstheme="minorHAnsi"/>
                <w:sz w:val="18"/>
                <w:szCs w:val="18"/>
              </w:rPr>
            </w:pPr>
          </w:p>
        </w:tc>
        <w:tc>
          <w:tcPr>
            <w:tcW w:w="341"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3097930B" w14:textId="6604C047">
            <w:pPr>
              <w:spacing w:before="140"/>
              <w:rPr>
                <w:rFonts w:eastAsia="Calibri" w:cstheme="minorHAnsi"/>
                <w:sz w:val="18"/>
                <w:szCs w:val="18"/>
              </w:rPr>
            </w:pPr>
          </w:p>
        </w:tc>
        <w:tc>
          <w:tcPr>
            <w:tcW w:w="469"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4D7643B9" w14:textId="4E2B9D3D">
            <w:pPr>
              <w:spacing w:before="140"/>
              <w:rPr>
                <w:rFonts w:eastAsia="Calibri" w:cstheme="minorHAnsi"/>
                <w:sz w:val="18"/>
                <w:szCs w:val="18"/>
              </w:rPr>
            </w:pPr>
          </w:p>
        </w:tc>
        <w:tc>
          <w:tcPr>
            <w:tcW w:w="504"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1BA50EE8" w14:textId="7912EC6B">
            <w:pPr>
              <w:spacing w:before="140"/>
              <w:rPr>
                <w:rFonts w:eastAsia="Calibri" w:cstheme="minorHAnsi"/>
                <w:sz w:val="18"/>
                <w:szCs w:val="18"/>
              </w:rPr>
            </w:pPr>
          </w:p>
        </w:tc>
        <w:tc>
          <w:tcPr>
            <w:tcW w:w="377" w:type="pct"/>
            <w:shd w:val="clear" w:color="auto" w:fill="D9D9D9" w:themeFill="background1" w:themeFillShade="D9"/>
          </w:tcPr>
          <w:p w:rsidRPr="00A51AE1" w:rsidR="00043CD6" w:rsidP="005176B9" w:rsidRDefault="00043CD6" w14:paraId="78972E03" w14:textId="77777777">
            <w:pPr>
              <w:spacing w:before="140"/>
              <w:rPr>
                <w:rFonts w:eastAsia="Calibri" w:cstheme="minorHAnsi"/>
                <w:sz w:val="18"/>
                <w:szCs w:val="18"/>
              </w:rPr>
            </w:pPr>
          </w:p>
        </w:tc>
      </w:tr>
      <w:tr w:rsidRPr="00C87910" w:rsidR="002E57C5" w:rsidTr="008201C3" w14:paraId="1D79053E" w14:textId="5ACD2B8A">
        <w:trPr>
          <w:cantSplit/>
        </w:trPr>
        <w:tc>
          <w:tcPr>
            <w:tcW w:w="936" w:type="pct"/>
            <w:shd w:val="clear" w:color="auto" w:fill="FFFFFF"/>
            <w:tcMar>
              <w:top w:w="0" w:type="dxa"/>
              <w:left w:w="120" w:type="dxa"/>
              <w:bottom w:w="0" w:type="dxa"/>
              <w:right w:w="120" w:type="dxa"/>
            </w:tcMar>
            <w:vAlign w:val="center"/>
            <w:hideMark/>
          </w:tcPr>
          <w:p w:rsidRPr="00A51AE1" w:rsidR="00043CD6" w:rsidP="005176B9" w:rsidRDefault="00043CD6" w14:paraId="06113853" w14:textId="43F9B0AD">
            <w:pPr>
              <w:spacing w:before="140"/>
              <w:ind w:left="495" w:hanging="495"/>
              <w:rPr>
                <w:rFonts w:eastAsia="Calibri" w:cstheme="minorHAnsi"/>
                <w:b/>
                <w:bCs/>
                <w:sz w:val="18"/>
                <w:szCs w:val="18"/>
              </w:rPr>
            </w:pPr>
            <w:r w:rsidRPr="00A51AE1">
              <w:rPr>
                <w:rFonts w:eastAsia="Calibri" w:cstheme="minorHAnsi"/>
                <w:b/>
                <w:bCs/>
                <w:color w:val="000000"/>
                <w:sz w:val="18"/>
                <w:szCs w:val="18"/>
              </w:rPr>
              <w:t>12.  </w:t>
            </w:r>
            <w:r w:rsidR="00A51AE1">
              <w:rPr>
                <w:rFonts w:eastAsia="Calibri" w:cstheme="minorHAnsi"/>
                <w:b/>
                <w:bCs/>
                <w:color w:val="000000"/>
                <w:sz w:val="18"/>
                <w:szCs w:val="18"/>
              </w:rPr>
              <w:t xml:space="preserve">  </w:t>
            </w:r>
            <w:r w:rsidRPr="00A51AE1">
              <w:rPr>
                <w:rFonts w:eastAsia="Calibri" w:cstheme="minorHAnsi"/>
                <w:b/>
                <w:bCs/>
                <w:color w:val="000000"/>
                <w:sz w:val="18"/>
                <w:szCs w:val="18"/>
              </w:rPr>
              <w:t>Total</w:t>
            </w:r>
          </w:p>
        </w:tc>
        <w:tc>
          <w:tcPr>
            <w:tcW w:w="446"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5DAA7376" w14:textId="77777777">
            <w:pPr>
              <w:spacing w:before="140"/>
              <w:rPr>
                <w:rFonts w:eastAsia="Calibri" w:cstheme="minorHAnsi"/>
                <w:sz w:val="18"/>
                <w:szCs w:val="18"/>
              </w:rPr>
            </w:pPr>
            <w:r w:rsidRPr="00A51AE1">
              <w:rPr>
                <w:rFonts w:eastAsia="Calibri" w:cstheme="minorHAnsi"/>
                <w:sz w:val="18"/>
                <w:szCs w:val="18"/>
              </w:rPr>
              <w:t>$</w:t>
            </w:r>
          </w:p>
        </w:tc>
        <w:tc>
          <w:tcPr>
            <w:tcW w:w="327"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6F1C4F41" w14:textId="77777777">
            <w:pPr>
              <w:spacing w:before="140"/>
              <w:rPr>
                <w:rFonts w:eastAsia="Calibri" w:cstheme="minorHAnsi"/>
                <w:sz w:val="18"/>
                <w:szCs w:val="18"/>
              </w:rPr>
            </w:pPr>
            <w:r w:rsidRPr="00A51AE1">
              <w:rPr>
                <w:rFonts w:eastAsia="Calibri" w:cstheme="minorHAnsi"/>
                <w:sz w:val="18"/>
                <w:szCs w:val="18"/>
              </w:rPr>
              <w:t>$</w:t>
            </w:r>
          </w:p>
        </w:tc>
        <w:tc>
          <w:tcPr>
            <w:tcW w:w="430"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2C196534" w14:textId="77777777">
            <w:pPr>
              <w:spacing w:before="140"/>
              <w:rPr>
                <w:rFonts w:eastAsia="Calibri" w:cstheme="minorHAnsi"/>
                <w:sz w:val="18"/>
                <w:szCs w:val="18"/>
              </w:rPr>
            </w:pPr>
            <w:r w:rsidRPr="00A51AE1">
              <w:rPr>
                <w:rFonts w:eastAsia="Calibri" w:cstheme="minorHAnsi"/>
                <w:sz w:val="18"/>
                <w:szCs w:val="18"/>
              </w:rPr>
              <w:t>$</w:t>
            </w:r>
          </w:p>
        </w:tc>
        <w:tc>
          <w:tcPr>
            <w:tcW w:w="483"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654C47A4" w14:textId="77777777">
            <w:pPr>
              <w:spacing w:before="140"/>
              <w:rPr>
                <w:rFonts w:eastAsia="Calibri" w:cstheme="minorHAnsi"/>
                <w:sz w:val="18"/>
                <w:szCs w:val="18"/>
              </w:rPr>
            </w:pPr>
            <w:r w:rsidRPr="00A51AE1">
              <w:rPr>
                <w:rFonts w:eastAsia="Calibri" w:cstheme="minorHAnsi"/>
                <w:sz w:val="18"/>
                <w:szCs w:val="18"/>
              </w:rPr>
              <w:t>$</w:t>
            </w:r>
          </w:p>
        </w:tc>
        <w:tc>
          <w:tcPr>
            <w:tcW w:w="314"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3A6550EB" w14:textId="77777777">
            <w:pPr>
              <w:spacing w:before="140"/>
              <w:rPr>
                <w:rFonts w:eastAsia="Calibri" w:cstheme="minorHAnsi"/>
                <w:sz w:val="18"/>
                <w:szCs w:val="18"/>
              </w:rPr>
            </w:pPr>
            <w:r w:rsidRPr="00A51AE1">
              <w:rPr>
                <w:rFonts w:eastAsia="Calibri" w:cstheme="minorHAnsi"/>
                <w:sz w:val="18"/>
                <w:szCs w:val="18"/>
              </w:rPr>
              <w:t>$</w:t>
            </w:r>
          </w:p>
        </w:tc>
        <w:tc>
          <w:tcPr>
            <w:tcW w:w="374"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5BDE2841" w14:textId="77777777">
            <w:pPr>
              <w:spacing w:before="140"/>
              <w:rPr>
                <w:rFonts w:eastAsia="Calibri" w:cstheme="minorHAnsi"/>
                <w:sz w:val="18"/>
                <w:szCs w:val="18"/>
              </w:rPr>
            </w:pPr>
            <w:r w:rsidRPr="00A51AE1">
              <w:rPr>
                <w:rFonts w:eastAsia="Calibri" w:cstheme="minorHAnsi"/>
                <w:sz w:val="18"/>
                <w:szCs w:val="18"/>
              </w:rPr>
              <w:t>$</w:t>
            </w:r>
          </w:p>
        </w:tc>
        <w:tc>
          <w:tcPr>
            <w:tcW w:w="341"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74BB1A21" w14:textId="77777777">
            <w:pPr>
              <w:spacing w:before="140"/>
              <w:rPr>
                <w:rFonts w:eastAsia="Calibri" w:cstheme="minorHAnsi"/>
                <w:sz w:val="18"/>
                <w:szCs w:val="18"/>
              </w:rPr>
            </w:pPr>
            <w:r w:rsidRPr="00A51AE1">
              <w:rPr>
                <w:rFonts w:eastAsia="Calibri" w:cstheme="minorHAnsi"/>
                <w:sz w:val="18"/>
                <w:szCs w:val="18"/>
              </w:rPr>
              <w:t>$</w:t>
            </w:r>
          </w:p>
        </w:tc>
        <w:tc>
          <w:tcPr>
            <w:tcW w:w="469" w:type="pct"/>
            <w:shd w:val="clear" w:color="auto" w:fill="D9D9D9" w:themeFill="background1" w:themeFillShade="D9"/>
            <w:tcMar>
              <w:top w:w="0" w:type="dxa"/>
              <w:left w:w="120" w:type="dxa"/>
              <w:bottom w:w="0" w:type="dxa"/>
              <w:right w:w="120" w:type="dxa"/>
            </w:tcMar>
            <w:hideMark/>
          </w:tcPr>
          <w:p w:rsidRPr="00A51AE1" w:rsidR="00043CD6" w:rsidP="005176B9" w:rsidRDefault="00513709" w14:paraId="48FD84CA" w14:textId="24B9A2EC">
            <w:pPr>
              <w:spacing w:before="140"/>
              <w:rPr>
                <w:rFonts w:eastAsia="Calibri" w:cstheme="minorHAnsi"/>
                <w:sz w:val="18"/>
                <w:szCs w:val="18"/>
              </w:rPr>
            </w:pPr>
            <w:r w:rsidRPr="00A51AE1">
              <w:rPr>
                <w:rFonts w:eastAsia="Calibri" w:cstheme="minorHAnsi"/>
                <w:sz w:val="18"/>
                <w:szCs w:val="18"/>
              </w:rPr>
              <w:t>$</w:t>
            </w:r>
          </w:p>
        </w:tc>
        <w:tc>
          <w:tcPr>
            <w:tcW w:w="504" w:type="pct"/>
            <w:shd w:val="clear" w:color="auto" w:fill="D9D9D9" w:themeFill="background1" w:themeFillShade="D9"/>
            <w:tcMar>
              <w:top w:w="0" w:type="dxa"/>
              <w:left w:w="120" w:type="dxa"/>
              <w:bottom w:w="0" w:type="dxa"/>
              <w:right w:w="120" w:type="dxa"/>
            </w:tcMar>
            <w:hideMark/>
          </w:tcPr>
          <w:p w:rsidRPr="00A51AE1" w:rsidR="00043CD6" w:rsidP="005176B9" w:rsidRDefault="00043CD6" w14:paraId="56EB5718" w14:textId="77777777">
            <w:pPr>
              <w:spacing w:before="140"/>
              <w:rPr>
                <w:rFonts w:eastAsia="Calibri" w:cstheme="minorHAnsi"/>
                <w:sz w:val="18"/>
                <w:szCs w:val="18"/>
              </w:rPr>
            </w:pPr>
            <w:r w:rsidRPr="00A51AE1">
              <w:rPr>
                <w:rFonts w:eastAsia="Calibri" w:cstheme="minorHAnsi"/>
                <w:sz w:val="18"/>
                <w:szCs w:val="18"/>
              </w:rPr>
              <w:t>$</w:t>
            </w:r>
          </w:p>
        </w:tc>
        <w:tc>
          <w:tcPr>
            <w:tcW w:w="377" w:type="pct"/>
            <w:shd w:val="clear" w:color="auto" w:fill="D9D9D9" w:themeFill="background1" w:themeFillShade="D9"/>
          </w:tcPr>
          <w:p w:rsidRPr="00A51AE1" w:rsidR="00043CD6" w:rsidP="005176B9" w:rsidRDefault="00513709" w14:paraId="0C0C301E" w14:textId="63BDCAFD">
            <w:pPr>
              <w:spacing w:before="140"/>
              <w:rPr>
                <w:rFonts w:eastAsia="Calibri" w:cstheme="minorHAnsi"/>
                <w:sz w:val="18"/>
                <w:szCs w:val="18"/>
              </w:rPr>
            </w:pPr>
            <w:r w:rsidRPr="00A51AE1">
              <w:rPr>
                <w:rFonts w:eastAsia="Calibri" w:cstheme="minorHAnsi"/>
                <w:sz w:val="18"/>
                <w:szCs w:val="18"/>
              </w:rPr>
              <w:t xml:space="preserve"> $</w:t>
            </w:r>
          </w:p>
        </w:tc>
      </w:tr>
    </w:tbl>
    <w:p w:rsidRPr="00C87910" w:rsidR="009B39B8" w:rsidP="009B39B8" w:rsidRDefault="009B39B8" w14:paraId="46CAE6FA" w14:textId="77777777">
      <w:pPr>
        <w:spacing w:line="200" w:lineRule="exact"/>
        <w:rPr>
          <w:rFonts w:ascii="Times New Roman" w:hAnsi="Times New Roman" w:eastAsia="Calibri" w:cs="Times New Roman"/>
          <w:sz w:val="24"/>
          <w:szCs w:val="24"/>
        </w:rPr>
      </w:pPr>
    </w:p>
    <w:p w:rsidRPr="005C239E" w:rsidR="004A3D9E" w:rsidP="008201C3" w:rsidRDefault="009B39B8" w14:paraId="141B5C6B" w14:textId="461BC3E6">
      <w:pPr>
        <w:pStyle w:val="ListParagraph"/>
        <w:widowControl/>
        <w:numPr>
          <w:ilvl w:val="1"/>
          <w:numId w:val="159"/>
        </w:numPr>
        <w:shd w:val="clear" w:color="auto" w:fill="FFFFFF"/>
        <w:spacing w:before="100" w:beforeAutospacing="1"/>
        <w:ind w:left="0" w:firstLine="0"/>
        <w:rPr>
          <w:rFonts w:ascii="Times New Roman" w:hAnsi="Times New Roman" w:eastAsia="Times New Roman" w:cs="Times New Roman"/>
          <w:sz w:val="20"/>
          <w:szCs w:val="20"/>
        </w:rPr>
      </w:pPr>
      <w:r w:rsidRPr="005C239E">
        <w:rPr>
          <w:rFonts w:ascii="Times New Roman" w:hAnsi="Times New Roman" w:eastAsia="Times New Roman" w:cs="Times New Roman"/>
          <w:sz w:val="20"/>
          <w:szCs w:val="20"/>
        </w:rPr>
        <w:t xml:space="preserve">The 24-month expenditure period for the </w:t>
      </w:r>
      <w:r w:rsidR="00AD7E3E">
        <w:rPr>
          <w:rFonts w:ascii="Times New Roman" w:hAnsi="Times New Roman" w:eastAsia="Times New Roman" w:cs="Times New Roman"/>
          <w:sz w:val="20"/>
          <w:szCs w:val="20"/>
        </w:rPr>
        <w:t>COVID-19</w:t>
      </w:r>
      <w:r w:rsidRPr="005C239E">
        <w:rPr>
          <w:rFonts w:ascii="Times New Roman" w:hAnsi="Times New Roman" w:eastAsia="Times New Roman" w:cs="Times New Roman"/>
          <w:sz w:val="20"/>
          <w:szCs w:val="20"/>
        </w:rPr>
        <w:t xml:space="preserve"> Relief supplemental funding is </w:t>
      </w:r>
      <w:r w:rsidRPr="005C239E">
        <w:rPr>
          <w:rFonts w:ascii="Times New Roman" w:hAnsi="Times New Roman" w:eastAsia="Times New Roman" w:cs="Times New Roman"/>
          <w:b/>
          <w:bCs/>
          <w:sz w:val="20"/>
          <w:szCs w:val="20"/>
        </w:rPr>
        <w:t>March 15, 2021 – March 14, 2023</w:t>
      </w:r>
      <w:r w:rsidRPr="005C239E">
        <w:rPr>
          <w:rFonts w:ascii="Times New Roman" w:hAnsi="Times New Roman" w:eastAsia="Times New Roman" w:cs="Times New Roman"/>
          <w:sz w:val="20"/>
          <w:szCs w:val="20"/>
        </w:rPr>
        <w:t>, which is different from the expenditure period for the “standard” MHBG</w:t>
      </w:r>
      <w:r w:rsidRPr="005C239E" w:rsidR="00BF65EE">
        <w:rPr>
          <w:rFonts w:ascii="Times New Roman" w:hAnsi="Times New Roman" w:eastAsia="Times New Roman" w:cs="Times New Roman"/>
          <w:sz w:val="20"/>
          <w:szCs w:val="20"/>
        </w:rPr>
        <w:t>/SABG</w:t>
      </w:r>
      <w:r w:rsidRPr="005C239E">
        <w:rPr>
          <w:rFonts w:ascii="Times New Roman" w:hAnsi="Times New Roman" w:eastAsia="Times New Roman" w:cs="Times New Roman"/>
          <w:sz w:val="20"/>
          <w:szCs w:val="20"/>
        </w:rPr>
        <w:t>. Per the instructions, the standard MHBG</w:t>
      </w:r>
      <w:r w:rsidRPr="005C239E" w:rsidR="00BF65EE">
        <w:rPr>
          <w:rFonts w:ascii="Times New Roman" w:hAnsi="Times New Roman" w:eastAsia="Times New Roman" w:cs="Times New Roman"/>
          <w:sz w:val="20"/>
          <w:szCs w:val="20"/>
        </w:rPr>
        <w:t>/SABG</w:t>
      </w:r>
      <w:r w:rsidRPr="005C239E">
        <w:rPr>
          <w:rFonts w:ascii="Times New Roman" w:hAnsi="Times New Roman" w:eastAsia="Times New Roman" w:cs="Times New Roman"/>
          <w:sz w:val="20"/>
          <w:szCs w:val="20"/>
        </w:rPr>
        <w:t xml:space="preserve"> expenditures captured in Columns A – G are for the state planned expenditure period of July 1, 2020 – June 30, 2021, for most states. </w:t>
      </w:r>
    </w:p>
    <w:p w:rsidRPr="005C239E" w:rsidR="009B39B8" w:rsidP="008201C3" w:rsidRDefault="009B39B8" w14:paraId="6EE870E2" w14:textId="715C4CCC">
      <w:pPr>
        <w:pStyle w:val="ListParagraph"/>
        <w:widowControl/>
        <w:numPr>
          <w:ilvl w:val="1"/>
          <w:numId w:val="159"/>
        </w:numPr>
        <w:shd w:val="clear" w:color="auto" w:fill="FFFFFF"/>
        <w:spacing w:before="100" w:beforeAutospacing="1"/>
        <w:ind w:left="0" w:firstLine="0"/>
        <w:rPr>
          <w:rFonts w:ascii="Times New Roman" w:hAnsi="Times New Roman" w:eastAsia="Times New Roman" w:cs="Times New Roman"/>
          <w:sz w:val="20"/>
          <w:szCs w:val="20"/>
        </w:rPr>
      </w:pPr>
      <w:r w:rsidRPr="005C239E">
        <w:rPr>
          <w:rFonts w:ascii="Times New Roman" w:hAnsi="Times New Roman" w:eastAsia="Times New Roman" w:cs="Times New Roman"/>
          <w:sz w:val="20"/>
          <w:szCs w:val="20"/>
        </w:rPr>
        <w:t xml:space="preserve">The </w:t>
      </w:r>
      <w:r w:rsidRPr="005C239E" w:rsidR="00BF65EE">
        <w:rPr>
          <w:rFonts w:ascii="Times New Roman" w:hAnsi="Times New Roman" w:cs="Times New Roman"/>
          <w:sz w:val="20"/>
          <w:szCs w:val="20"/>
        </w:rPr>
        <w:t>expenditure period for The American Rescue Plan Act of 2021 (ARP) supplemental funding is </w:t>
      </w:r>
      <w:r w:rsidRPr="005C239E" w:rsidR="00BF65EE">
        <w:rPr>
          <w:rFonts w:ascii="Times New Roman" w:hAnsi="Times New Roman" w:cs="Times New Roman"/>
          <w:b/>
          <w:bCs/>
          <w:sz w:val="20"/>
          <w:szCs w:val="20"/>
        </w:rPr>
        <w:t>September 1, 2021 – September 30, 2025</w:t>
      </w:r>
      <w:r w:rsidRPr="005C239E" w:rsidR="00BF65EE">
        <w:rPr>
          <w:rFonts w:ascii="Times New Roman" w:hAnsi="Times New Roman" w:cs="Times New Roman"/>
          <w:sz w:val="20"/>
          <w:szCs w:val="20"/>
        </w:rPr>
        <w:t>, which is different from the expenditure period for the “standard” MHBG/SABG. Per the instructions, the planning period for standard MHBG/SABG expenditures is July 1, 2021 – June 30, 2023.</w:t>
      </w:r>
    </w:p>
    <w:p w:rsidRPr="005C239E" w:rsidR="009B39B8" w:rsidP="006D2F92" w:rsidRDefault="009B39B8" w14:paraId="663F878F" w14:textId="46BFF7C3">
      <w:pPr>
        <w:pStyle w:val="ListParagraph"/>
        <w:widowControl/>
        <w:numPr>
          <w:ilvl w:val="1"/>
          <w:numId w:val="159"/>
        </w:numPr>
        <w:shd w:val="clear" w:color="auto" w:fill="FFFFFF"/>
        <w:spacing w:before="100" w:beforeAutospacing="1"/>
        <w:ind w:left="0" w:firstLine="0"/>
        <w:rPr>
          <w:rFonts w:ascii="Times New Roman" w:hAnsi="Times New Roman" w:eastAsia="Times New Roman" w:cs="Times New Roman"/>
          <w:sz w:val="20"/>
          <w:szCs w:val="20"/>
        </w:rPr>
      </w:pPr>
      <w:r w:rsidRPr="005C239E">
        <w:rPr>
          <w:rFonts w:ascii="Times New Roman" w:hAnsi="Times New Roman" w:eastAsia="Times New Roman" w:cs="Times New Roman"/>
          <w:sz w:val="20"/>
          <w:szCs w:val="20"/>
        </w:rPr>
        <w:t>Prevention other than primary prevention</w:t>
      </w:r>
    </w:p>
    <w:p w:rsidRPr="005C239E" w:rsidR="009B39B8" w:rsidP="006D2F92" w:rsidRDefault="009B39B8" w14:paraId="2E4063B9" w14:textId="4D90E0B6">
      <w:pPr>
        <w:pStyle w:val="ListParagraph"/>
        <w:widowControl/>
        <w:numPr>
          <w:ilvl w:val="1"/>
          <w:numId w:val="159"/>
        </w:numPr>
        <w:shd w:val="clear" w:color="auto" w:fill="FFFFFF"/>
        <w:spacing w:before="100" w:beforeAutospacing="1"/>
        <w:ind w:left="0" w:firstLine="0"/>
        <w:rPr>
          <w:rFonts w:ascii="Times New Roman" w:hAnsi="Times New Roman" w:eastAsia="Times New Roman" w:cs="Times New Roman"/>
          <w:sz w:val="20"/>
          <w:szCs w:val="20"/>
        </w:rPr>
      </w:pPr>
      <w:r w:rsidRPr="005C239E">
        <w:rPr>
          <w:rFonts w:ascii="Times New Roman" w:hAnsi="Times New Roman" w:eastAsia="Times New Roman" w:cs="Times New Roman"/>
          <w:sz w:val="20"/>
          <w:szCs w:val="20"/>
        </w:rPr>
        <w:t>The 20 percent set-aside funds in the SABG must be used for activities designed to prevent substance misuse.</w:t>
      </w:r>
    </w:p>
    <w:p w:rsidRPr="005C239E" w:rsidR="009B39B8" w:rsidP="006D2F92" w:rsidRDefault="009B39B8" w14:paraId="773E83D3" w14:textId="26A2EB7B">
      <w:pPr>
        <w:pStyle w:val="ListParagraph"/>
        <w:widowControl/>
        <w:numPr>
          <w:ilvl w:val="1"/>
          <w:numId w:val="159"/>
        </w:numPr>
        <w:shd w:val="clear" w:color="auto" w:fill="FFFFFF"/>
        <w:spacing w:before="100" w:beforeAutospacing="1"/>
        <w:ind w:left="0" w:firstLine="0"/>
        <w:rPr>
          <w:rFonts w:ascii="Times New Roman" w:hAnsi="Times New Roman" w:eastAsia="Times New Roman" w:cs="Times New Roman"/>
          <w:sz w:val="20"/>
          <w:szCs w:val="20"/>
        </w:rPr>
      </w:pPr>
      <w:r w:rsidRPr="005C239E">
        <w:rPr>
          <w:rFonts w:ascii="Times New Roman" w:hAnsi="Times New Roman" w:eastAsia="Times New Roman" w:cs="Times New Roman"/>
          <w:sz w:val="20"/>
          <w:szCs w:val="20"/>
        </w:rPr>
        <w:t xml:space="preserve">While the state may use state or other funding for these services, the MHBG funds must be directed toward adults with SMI or children with SED </w:t>
      </w:r>
    </w:p>
    <w:p w:rsidRPr="005C239E" w:rsidR="004A3D9E" w:rsidP="006D2F92" w:rsidRDefault="009B39B8" w14:paraId="3009B1F3" w14:textId="2E4F9F62">
      <w:pPr>
        <w:pStyle w:val="ListParagraph"/>
        <w:widowControl/>
        <w:numPr>
          <w:ilvl w:val="1"/>
          <w:numId w:val="159"/>
        </w:numPr>
        <w:shd w:val="clear" w:color="auto" w:fill="FFFFFF"/>
        <w:spacing w:before="100" w:beforeAutospacing="1" w:after="100" w:afterAutospacing="1"/>
        <w:ind w:left="0" w:firstLine="0"/>
        <w:rPr>
          <w:rFonts w:ascii="Times New Roman" w:hAnsi="Times New Roman" w:eastAsia="Times New Roman" w:cs="Times New Roman"/>
          <w:sz w:val="20"/>
          <w:szCs w:val="20"/>
        </w:rPr>
      </w:pPr>
      <w:r w:rsidRPr="005C239E">
        <w:rPr>
          <w:rFonts w:ascii="Times New Roman" w:hAnsi="Times New Roman" w:eastAsia="Times New Roman" w:cs="Times New Roman"/>
          <w:sz w:val="20"/>
          <w:szCs w:val="20"/>
        </w:rPr>
        <w:t>Column 3B should include Early Serious Mental Illness programs funded through MHBG set</w:t>
      </w:r>
      <w:r w:rsidR="00560AF3">
        <w:rPr>
          <w:rFonts w:ascii="Times New Roman" w:hAnsi="Times New Roman" w:eastAsia="Times New Roman" w:cs="Times New Roman"/>
          <w:sz w:val="20"/>
          <w:szCs w:val="20"/>
        </w:rPr>
        <w:t>-</w:t>
      </w:r>
      <w:r w:rsidRPr="005C239E">
        <w:rPr>
          <w:rFonts w:ascii="Times New Roman" w:hAnsi="Times New Roman" w:eastAsia="Times New Roman" w:cs="Times New Roman"/>
          <w:sz w:val="20"/>
          <w:szCs w:val="20"/>
        </w:rPr>
        <w:t>aside</w:t>
      </w:r>
      <w:r w:rsidR="00560AF3">
        <w:rPr>
          <w:rFonts w:ascii="Times New Roman" w:hAnsi="Times New Roman" w:eastAsia="Times New Roman" w:cs="Times New Roman"/>
          <w:sz w:val="20"/>
          <w:szCs w:val="20"/>
        </w:rPr>
        <w:t>.</w:t>
      </w:r>
      <w:r w:rsidRPr="005C239E">
        <w:rPr>
          <w:rFonts w:ascii="Times New Roman" w:hAnsi="Times New Roman" w:eastAsia="Times New Roman" w:cs="Times New Roman"/>
          <w:sz w:val="20"/>
          <w:szCs w:val="20"/>
        </w:rPr>
        <w:t xml:space="preserve">  Per statute, </w:t>
      </w:r>
      <w:r w:rsidR="00AF026D">
        <w:rPr>
          <w:rFonts w:ascii="Times New Roman" w:hAnsi="Times New Roman" w:eastAsia="Times New Roman" w:cs="Times New Roman"/>
          <w:sz w:val="20"/>
          <w:szCs w:val="20"/>
        </w:rPr>
        <w:t>a</w:t>
      </w:r>
      <w:r w:rsidRPr="005C239E">
        <w:rPr>
          <w:rFonts w:ascii="Times New Roman" w:hAnsi="Times New Roman" w:eastAsia="Times New Roman" w:cs="Times New Roman"/>
          <w:sz w:val="20"/>
          <w:szCs w:val="20"/>
        </w:rPr>
        <w:t>dministrative expenditures cannot exceed 5</w:t>
      </w:r>
      <w:r w:rsidR="00AF026D">
        <w:rPr>
          <w:rFonts w:ascii="Times New Roman" w:hAnsi="Times New Roman" w:eastAsia="Times New Roman" w:cs="Times New Roman"/>
          <w:sz w:val="20"/>
          <w:szCs w:val="20"/>
        </w:rPr>
        <w:t xml:space="preserve"> percent</w:t>
      </w:r>
      <w:r w:rsidRPr="005C239E">
        <w:rPr>
          <w:rFonts w:ascii="Times New Roman" w:hAnsi="Times New Roman" w:eastAsia="Times New Roman" w:cs="Times New Roman"/>
          <w:sz w:val="20"/>
          <w:szCs w:val="20"/>
        </w:rPr>
        <w:t xml:space="preserve"> of the fiscal year award. </w:t>
      </w:r>
    </w:p>
    <w:p w:rsidRPr="005C239E" w:rsidR="009B39B8" w:rsidP="006D2F92" w:rsidRDefault="009B39B8" w14:paraId="4C682CE0" w14:textId="2A8E4C16">
      <w:pPr>
        <w:pStyle w:val="ListParagraph"/>
        <w:widowControl/>
        <w:numPr>
          <w:ilvl w:val="1"/>
          <w:numId w:val="159"/>
        </w:numPr>
        <w:shd w:val="clear" w:color="auto" w:fill="FFFFFF"/>
        <w:spacing w:before="100" w:beforeAutospacing="1" w:after="100" w:afterAutospacing="1"/>
        <w:ind w:left="0" w:firstLine="0"/>
        <w:rPr>
          <w:rFonts w:ascii="Times New Roman" w:hAnsi="Times New Roman" w:eastAsia="Times New Roman" w:cs="Times New Roman"/>
          <w:sz w:val="20"/>
          <w:szCs w:val="20"/>
        </w:rPr>
      </w:pPr>
      <w:r w:rsidRPr="005C239E">
        <w:rPr>
          <w:rFonts w:ascii="Times New Roman" w:hAnsi="Times New Roman" w:eastAsia="Times New Roman" w:cs="Times New Roman"/>
          <w:sz w:val="20"/>
          <w:szCs w:val="20"/>
        </w:rPr>
        <w:t xml:space="preserve">Row 10 should include Crisis Services programs funded through different funding sources, including the MHBG set aside. States may expend more than 5 percent of their MHBG allocation. </w:t>
      </w:r>
    </w:p>
    <w:p w:rsidR="00A51AE1" w:rsidRDefault="00A51AE1" w14:paraId="3AF54DD6" w14:textId="73092949">
      <w:pPr>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br w:type="page"/>
      </w:r>
    </w:p>
    <w:p w:rsidRPr="00A51AE1" w:rsidR="00942FC4" w:rsidP="00942FC4" w:rsidRDefault="00A8685C" w14:paraId="6132C2D0" w14:textId="568C34B9">
      <w:pPr>
        <w:rPr>
          <w:rFonts w:ascii="Times New Roman" w:hAnsi="Times New Roman" w:cs="Times New Roman"/>
          <w:b/>
          <w:sz w:val="24"/>
          <w:szCs w:val="24"/>
        </w:rPr>
      </w:pPr>
      <w:r w:rsidRPr="00A51AE1">
        <w:rPr>
          <w:rFonts w:ascii="Times New Roman" w:hAnsi="Times New Roman" w:eastAsia="Times New Roman" w:cs="Times New Roman"/>
          <w:b/>
          <w:iCs/>
          <w:sz w:val="24"/>
          <w:szCs w:val="24"/>
        </w:rPr>
        <w:lastRenderedPageBreak/>
        <w:t xml:space="preserve">Plan Table </w:t>
      </w:r>
      <w:r w:rsidRPr="00A51AE1" w:rsidR="00EA3303">
        <w:rPr>
          <w:rFonts w:ascii="Times New Roman" w:hAnsi="Times New Roman" w:eastAsia="Times New Roman" w:cs="Times New Roman"/>
          <w:b/>
          <w:iCs/>
          <w:sz w:val="24"/>
          <w:szCs w:val="24"/>
        </w:rPr>
        <w:t>3</w:t>
      </w:r>
      <w:r w:rsidRPr="00A51AE1">
        <w:rPr>
          <w:rFonts w:ascii="Times New Roman" w:hAnsi="Times New Roman" w:eastAsia="Times New Roman" w:cs="Times New Roman"/>
          <w:b/>
          <w:iCs/>
          <w:sz w:val="24"/>
          <w:szCs w:val="24"/>
        </w:rPr>
        <w:t>:</w:t>
      </w:r>
      <w:r w:rsidRPr="00A51AE1">
        <w:rPr>
          <w:rFonts w:ascii="Times New Roman" w:hAnsi="Times New Roman" w:eastAsia="Times New Roman" w:cs="Times New Roman"/>
          <w:b/>
          <w:i/>
          <w:sz w:val="24"/>
          <w:szCs w:val="24"/>
        </w:rPr>
        <w:t xml:space="preserve">  </w:t>
      </w:r>
      <w:r w:rsidRPr="00A51AE1" w:rsidR="00A25339">
        <w:rPr>
          <w:rFonts w:ascii="Times New Roman" w:hAnsi="Times New Roman"/>
          <w:b/>
          <w:sz w:val="24"/>
          <w:szCs w:val="24"/>
        </w:rPr>
        <w:t>SABG Persons in need/receipt of SUD treatment</w:t>
      </w:r>
    </w:p>
    <w:p w:rsidRPr="00A51AE1" w:rsidR="006E2E74" w:rsidP="00942FC4" w:rsidRDefault="006E2E74" w14:paraId="5BCF9145" w14:textId="77777777">
      <w:pPr>
        <w:rPr>
          <w:rFonts w:ascii="Times New Roman" w:hAnsi="Times New Roman" w:cs="Times New Roman"/>
          <w:b/>
          <w:sz w:val="24"/>
          <w:szCs w:val="24"/>
        </w:rPr>
      </w:pPr>
    </w:p>
    <w:p w:rsidRPr="00BF7280" w:rsidR="009B4BA1" w:rsidP="008201C3" w:rsidRDefault="009B4BA1" w14:paraId="36FAF6ED" w14:textId="77777777">
      <w:pPr>
        <w:rPr>
          <w:rFonts w:ascii="Times New Roman" w:hAnsi="Times New Roman" w:cs="Times New Roman"/>
          <w:sz w:val="24"/>
          <w:szCs w:val="24"/>
        </w:rPr>
      </w:pPr>
      <w:r w:rsidRPr="00BF7280">
        <w:rPr>
          <w:rFonts w:ascii="Times New Roman" w:hAnsi="Times New Roman" w:cs="Times New Roman"/>
          <w:sz w:val="24"/>
          <w:szCs w:val="24"/>
        </w:rPr>
        <w:t xml:space="preserve">To complete the Aggregate Number Estimated in Need column, please refer to the </w:t>
      </w:r>
      <w:r w:rsidRPr="00BF7280">
        <w:rPr>
          <w:rFonts w:ascii="Times New Roman" w:hAnsi="Times New Roman" w:cs="Times New Roman"/>
          <w:sz w:val="24"/>
          <w:szCs w:val="24"/>
          <w:u w:val="single"/>
        </w:rPr>
        <w:t>most recent edition</w:t>
      </w:r>
      <w:r w:rsidRPr="00BF7280">
        <w:rPr>
          <w:rFonts w:ascii="Times New Roman" w:hAnsi="Times New Roman" w:cs="Times New Roman"/>
          <w:sz w:val="24"/>
          <w:szCs w:val="24"/>
        </w:rPr>
        <w:t xml:space="preserve"> of SAMHSA’s National Survey on Drug Use and Health (NSDUH) or other federal/state data that describes the populations of focus in rows 1-5.</w:t>
      </w:r>
    </w:p>
    <w:p w:rsidRPr="003A708E" w:rsidR="00942FC4" w:rsidP="008201C3" w:rsidRDefault="00942FC4" w14:paraId="0F533166" w14:textId="77777777">
      <w:pPr>
        <w:rPr>
          <w:rFonts w:ascii="Times New Roman" w:hAnsi="Times New Roman" w:cs="Times New Roman"/>
          <w:sz w:val="24"/>
          <w:szCs w:val="24"/>
        </w:rPr>
      </w:pPr>
    </w:p>
    <w:p w:rsidRPr="00BF7280" w:rsidR="009B4BA1" w:rsidP="008201C3" w:rsidRDefault="009B4BA1" w14:paraId="2F22A74E" w14:textId="77777777">
      <w:pPr>
        <w:rPr>
          <w:rFonts w:ascii="Times New Roman" w:hAnsi="Times New Roman" w:cs="Times New Roman"/>
          <w:sz w:val="24"/>
          <w:szCs w:val="24"/>
        </w:rPr>
      </w:pPr>
      <w:r w:rsidRPr="00BF7280">
        <w:rPr>
          <w:rFonts w:ascii="Times New Roman" w:hAnsi="Times New Roman" w:cs="Times New Roman"/>
          <w:sz w:val="24"/>
          <w:szCs w:val="24"/>
        </w:rPr>
        <w:t xml:space="preserve">To complete the Aggregate Number in Treatment column, please refer to the most recent edition of the Treatment Episode Data Set (TEDS) data prepared and submitted to SAMHSA’s Behavioral Health Services Information System (BHSIS) contractors, Hendall Inc. </w:t>
      </w:r>
    </w:p>
    <w:p w:rsidRPr="003A708E" w:rsidR="00BF7280" w:rsidP="00A8685C" w:rsidRDefault="00BF7280" w14:paraId="0BE6349C" w14:textId="77777777">
      <w:pPr>
        <w:widowControl/>
        <w:rPr>
          <w:rFonts w:ascii="Times New Roman" w:hAnsi="Times New Roman" w:eastAsia="Times New Roman" w:cs="Times New Roman"/>
          <w:sz w:val="24"/>
          <w:szCs w:val="24"/>
        </w:rPr>
      </w:pPr>
    </w:p>
    <w:tbl>
      <w:tblPr>
        <w:tblW w:w="11790" w:type="dxa"/>
        <w:tblCellMar>
          <w:left w:w="0" w:type="dxa"/>
          <w:right w:w="0" w:type="dxa"/>
        </w:tblCellMar>
        <w:tblLook w:val="04A0" w:firstRow="1" w:lastRow="0" w:firstColumn="1" w:lastColumn="0" w:noHBand="0" w:noVBand="1"/>
      </w:tblPr>
      <w:tblGrid>
        <w:gridCol w:w="4770"/>
        <w:gridCol w:w="3510"/>
        <w:gridCol w:w="3510"/>
      </w:tblGrid>
      <w:tr w:rsidR="00A25339" w:rsidTr="00A51AE1" w14:paraId="4420B986" w14:textId="77777777">
        <w:trPr>
          <w:cantSplit/>
          <w:trHeight w:val="144"/>
        </w:trPr>
        <w:tc>
          <w:tcPr>
            <w:tcW w:w="11790" w:type="dxa"/>
            <w:gridSpan w:val="3"/>
            <w:tcBorders>
              <w:top w:val="single" w:color="auto" w:sz="8" w:space="0"/>
              <w:left w:val="single" w:color="auto" w:sz="8" w:space="0"/>
              <w:bottom w:val="single" w:color="auto" w:sz="8" w:space="0"/>
              <w:right w:val="single" w:color="auto" w:sz="8" w:space="0"/>
            </w:tcBorders>
            <w:shd w:val="clear" w:color="auto" w:fill="C6D9F1" w:themeFill="text2" w:themeFillTint="33"/>
            <w:tcMar>
              <w:top w:w="0" w:type="dxa"/>
              <w:left w:w="120" w:type="dxa"/>
              <w:bottom w:w="0" w:type="dxa"/>
              <w:right w:w="120" w:type="dxa"/>
            </w:tcMar>
            <w:hideMark/>
          </w:tcPr>
          <w:p w:rsidRPr="00C02DA6" w:rsidR="00A25339" w:rsidRDefault="00A25339" w14:paraId="22161497" w14:textId="179963B4">
            <w:pPr>
              <w:rPr>
                <w:rFonts w:cstheme="minorHAnsi"/>
                <w:b/>
                <w:bCs/>
                <w:sz w:val="24"/>
                <w:szCs w:val="24"/>
              </w:rPr>
            </w:pPr>
            <w:r w:rsidRPr="00C02DA6">
              <w:rPr>
                <w:rFonts w:cstheme="minorHAnsi"/>
                <w:b/>
                <w:bCs/>
                <w:sz w:val="24"/>
                <w:szCs w:val="24"/>
              </w:rPr>
              <w:t xml:space="preserve">Plan </w:t>
            </w:r>
            <w:r w:rsidRPr="00C02DA6" w:rsidR="00C02DA6">
              <w:rPr>
                <w:rFonts w:cstheme="minorHAnsi"/>
                <w:b/>
                <w:bCs/>
                <w:sz w:val="24"/>
                <w:szCs w:val="24"/>
              </w:rPr>
              <w:t xml:space="preserve">Table 3  </w:t>
            </w:r>
            <w:r w:rsidRPr="00C02DA6">
              <w:rPr>
                <w:rFonts w:cstheme="minorHAnsi"/>
                <w:b/>
                <w:bCs/>
                <w:sz w:val="24"/>
                <w:szCs w:val="24"/>
              </w:rPr>
              <w:t>SABG Persons in need/receipt of SUD treatment</w:t>
            </w:r>
          </w:p>
        </w:tc>
      </w:tr>
      <w:tr w:rsidR="00A25339" w:rsidTr="00A51AE1" w14:paraId="0827262E" w14:textId="77777777">
        <w:trPr>
          <w:cantSplit/>
          <w:trHeight w:val="144"/>
        </w:trPr>
        <w:tc>
          <w:tcPr>
            <w:tcW w:w="11790" w:type="dxa"/>
            <w:gridSpan w:val="3"/>
            <w:tcBorders>
              <w:top w:val="nil"/>
              <w:left w:val="single" w:color="auto" w:sz="8" w:space="0"/>
              <w:bottom w:val="single" w:color="auto" w:sz="8" w:space="0"/>
              <w:right w:val="single" w:color="auto" w:sz="8" w:space="0"/>
            </w:tcBorders>
            <w:shd w:val="clear" w:color="auto" w:fill="C6D9F1" w:themeFill="text2" w:themeFillTint="33"/>
            <w:tcMar>
              <w:top w:w="0" w:type="dxa"/>
              <w:left w:w="120" w:type="dxa"/>
              <w:bottom w:w="0" w:type="dxa"/>
              <w:right w:w="120" w:type="dxa"/>
            </w:tcMar>
            <w:hideMark/>
          </w:tcPr>
          <w:p w:rsidRPr="00C02DA6" w:rsidR="00A25339" w:rsidRDefault="00A25339" w14:paraId="367A2D43" w14:textId="77777777">
            <w:pPr>
              <w:rPr>
                <w:rFonts w:cstheme="minorHAnsi"/>
                <w:b/>
                <w:bCs/>
                <w:sz w:val="18"/>
                <w:szCs w:val="18"/>
              </w:rPr>
            </w:pPr>
            <w:r w:rsidRPr="00C02DA6">
              <w:rPr>
                <w:rFonts w:cstheme="minorHAnsi"/>
                <w:b/>
                <w:bCs/>
                <w:sz w:val="20"/>
                <w:szCs w:val="20"/>
              </w:rPr>
              <w:t xml:space="preserve">State Identifier:  </w:t>
            </w:r>
          </w:p>
        </w:tc>
      </w:tr>
      <w:tr w:rsidR="00A25339" w:rsidTr="00A51AE1" w14:paraId="2BD87CFA" w14:textId="77777777">
        <w:trPr>
          <w:cantSplit/>
          <w:trHeight w:val="288" w:hRule="exact"/>
        </w:trPr>
        <w:tc>
          <w:tcPr>
            <w:tcW w:w="4770" w:type="dxa"/>
            <w:tcBorders>
              <w:top w:val="nil"/>
              <w:left w:val="single" w:color="auto" w:sz="8" w:space="0"/>
              <w:bottom w:val="single" w:color="auto" w:sz="8" w:space="0"/>
              <w:right w:val="single" w:color="auto" w:sz="8" w:space="0"/>
            </w:tcBorders>
            <w:shd w:val="clear" w:color="auto" w:fill="C6D9F1" w:themeFill="text2" w:themeFillTint="33"/>
            <w:tcMar>
              <w:top w:w="0" w:type="dxa"/>
              <w:left w:w="120" w:type="dxa"/>
              <w:bottom w:w="0" w:type="dxa"/>
              <w:right w:w="120" w:type="dxa"/>
            </w:tcMar>
          </w:tcPr>
          <w:p w:rsidRPr="00C02DA6" w:rsidR="00A25339" w:rsidRDefault="00A25339" w14:paraId="60F06716" w14:textId="77777777">
            <w:pPr>
              <w:rPr>
                <w:rFonts w:cstheme="minorHAnsi"/>
                <w:b/>
                <w:bCs/>
                <w:sz w:val="20"/>
                <w:szCs w:val="20"/>
              </w:rPr>
            </w:pPr>
          </w:p>
        </w:tc>
        <w:tc>
          <w:tcPr>
            <w:tcW w:w="3510" w:type="dxa"/>
            <w:tcBorders>
              <w:top w:val="nil"/>
              <w:left w:val="nil"/>
              <w:bottom w:val="single" w:color="auto" w:sz="8" w:space="0"/>
              <w:right w:val="single" w:color="auto" w:sz="8" w:space="0"/>
            </w:tcBorders>
            <w:shd w:val="clear" w:color="auto" w:fill="C6D9F1" w:themeFill="text2" w:themeFillTint="33"/>
            <w:tcMar>
              <w:top w:w="0" w:type="dxa"/>
              <w:left w:w="120" w:type="dxa"/>
              <w:bottom w:w="0" w:type="dxa"/>
              <w:right w:w="120" w:type="dxa"/>
            </w:tcMar>
            <w:hideMark/>
          </w:tcPr>
          <w:p w:rsidRPr="00C02DA6" w:rsidR="00A25339" w:rsidRDefault="00A25339" w14:paraId="01AF8F90" w14:textId="77777777">
            <w:pPr>
              <w:jc w:val="center"/>
              <w:rPr>
                <w:rFonts w:cstheme="minorHAnsi"/>
                <w:sz w:val="20"/>
                <w:szCs w:val="20"/>
              </w:rPr>
            </w:pPr>
            <w:r w:rsidRPr="00C02DA6">
              <w:rPr>
                <w:rFonts w:cstheme="minorHAnsi"/>
                <w:b/>
                <w:bCs/>
                <w:sz w:val="20"/>
                <w:szCs w:val="20"/>
              </w:rPr>
              <w:t xml:space="preserve">Aggregate number </w:t>
            </w:r>
            <w:r w:rsidRPr="00C02DA6" w:rsidR="00B870CC">
              <w:rPr>
                <w:rFonts w:cstheme="minorHAnsi"/>
                <w:b/>
                <w:bCs/>
                <w:sz w:val="20"/>
                <w:szCs w:val="20"/>
              </w:rPr>
              <w:t xml:space="preserve">estimated </w:t>
            </w:r>
            <w:r w:rsidRPr="00C02DA6">
              <w:rPr>
                <w:rFonts w:cstheme="minorHAnsi"/>
                <w:b/>
                <w:bCs/>
                <w:sz w:val="20"/>
                <w:szCs w:val="20"/>
              </w:rPr>
              <w:t xml:space="preserve">in need </w:t>
            </w:r>
          </w:p>
        </w:tc>
        <w:tc>
          <w:tcPr>
            <w:tcW w:w="3510" w:type="dxa"/>
            <w:tcBorders>
              <w:top w:val="nil"/>
              <w:left w:val="nil"/>
              <w:bottom w:val="single" w:color="auto" w:sz="8" w:space="0"/>
              <w:right w:val="single" w:color="auto" w:sz="8" w:space="0"/>
            </w:tcBorders>
            <w:shd w:val="clear" w:color="auto" w:fill="C6D9F1" w:themeFill="text2" w:themeFillTint="33"/>
            <w:tcMar>
              <w:top w:w="0" w:type="dxa"/>
              <w:left w:w="120" w:type="dxa"/>
              <w:bottom w:w="0" w:type="dxa"/>
              <w:right w:w="120" w:type="dxa"/>
            </w:tcMar>
            <w:hideMark/>
          </w:tcPr>
          <w:p w:rsidRPr="00C02DA6" w:rsidR="00A25339" w:rsidRDefault="00A25339" w14:paraId="47232F40" w14:textId="77777777">
            <w:pPr>
              <w:jc w:val="center"/>
              <w:rPr>
                <w:rFonts w:cstheme="minorHAnsi"/>
                <w:b/>
                <w:bCs/>
                <w:sz w:val="20"/>
                <w:szCs w:val="20"/>
              </w:rPr>
            </w:pPr>
            <w:r w:rsidRPr="00C02DA6">
              <w:rPr>
                <w:rFonts w:cstheme="minorHAnsi"/>
                <w:b/>
                <w:bCs/>
                <w:sz w:val="20"/>
                <w:szCs w:val="20"/>
              </w:rPr>
              <w:t>Aggregate number in treatment</w:t>
            </w:r>
          </w:p>
        </w:tc>
      </w:tr>
      <w:tr w:rsidR="00A25339" w:rsidTr="003A708E" w14:paraId="3E71A8AC" w14:textId="77777777">
        <w:trPr>
          <w:cantSplit/>
          <w:trHeight w:val="440"/>
        </w:trPr>
        <w:tc>
          <w:tcPr>
            <w:tcW w:w="4770" w:type="dxa"/>
            <w:tcBorders>
              <w:top w:val="nil"/>
              <w:left w:val="single" w:color="auto" w:sz="8" w:space="0"/>
              <w:bottom w:val="single" w:color="auto" w:sz="8" w:space="0"/>
              <w:right w:val="single" w:color="auto" w:sz="8" w:space="0"/>
            </w:tcBorders>
            <w:shd w:val="clear" w:color="auto" w:fill="FFFFFF"/>
            <w:tcMar>
              <w:top w:w="0" w:type="dxa"/>
              <w:left w:w="120" w:type="dxa"/>
              <w:bottom w:w="0" w:type="dxa"/>
              <w:right w:w="120" w:type="dxa"/>
            </w:tcMar>
            <w:vAlign w:val="center"/>
            <w:hideMark/>
          </w:tcPr>
          <w:p w:rsidRPr="00C02DA6" w:rsidR="00A25339" w:rsidP="00A25339" w:rsidRDefault="00A25339" w14:paraId="2B3F3B51" w14:textId="77777777">
            <w:pPr>
              <w:widowControl/>
              <w:numPr>
                <w:ilvl w:val="0"/>
                <w:numId w:val="129"/>
              </w:numPr>
              <w:spacing w:before="140"/>
              <w:rPr>
                <w:rFonts w:cstheme="minorHAnsi"/>
                <w:b/>
                <w:bCs/>
                <w:sz w:val="18"/>
                <w:szCs w:val="18"/>
              </w:rPr>
            </w:pPr>
            <w:r w:rsidRPr="00C02DA6">
              <w:rPr>
                <w:rFonts w:cstheme="minorHAnsi"/>
                <w:b/>
                <w:bCs/>
                <w:sz w:val="18"/>
                <w:szCs w:val="18"/>
              </w:rPr>
              <w:t>Pregnant Women</w:t>
            </w:r>
          </w:p>
        </w:tc>
        <w:tc>
          <w:tcPr>
            <w:tcW w:w="3510" w:type="dxa"/>
            <w:tcBorders>
              <w:top w:val="nil"/>
              <w:left w:val="nil"/>
              <w:bottom w:val="single" w:color="auto" w:sz="8" w:space="0"/>
              <w:right w:val="single" w:color="auto" w:sz="8" w:space="0"/>
            </w:tcBorders>
            <w:tcMar>
              <w:top w:w="0" w:type="dxa"/>
              <w:left w:w="120" w:type="dxa"/>
              <w:bottom w:w="0" w:type="dxa"/>
              <w:right w:w="120" w:type="dxa"/>
            </w:tcMar>
            <w:hideMark/>
          </w:tcPr>
          <w:p w:rsidRPr="00C02DA6" w:rsidR="00A25339" w:rsidP="00C41712" w:rsidRDefault="00A25339" w14:paraId="33D36A9E" w14:textId="77777777">
            <w:pPr>
              <w:spacing w:before="140"/>
              <w:rPr>
                <w:rFonts w:cstheme="minorHAnsi"/>
                <w:b/>
                <w:bCs/>
              </w:rPr>
            </w:pPr>
          </w:p>
        </w:tc>
        <w:tc>
          <w:tcPr>
            <w:tcW w:w="3510" w:type="dxa"/>
            <w:tcBorders>
              <w:top w:val="nil"/>
              <w:left w:val="nil"/>
              <w:bottom w:val="single" w:color="auto" w:sz="8" w:space="0"/>
              <w:right w:val="single" w:color="auto" w:sz="8" w:space="0"/>
            </w:tcBorders>
            <w:tcMar>
              <w:top w:w="0" w:type="dxa"/>
              <w:left w:w="120" w:type="dxa"/>
              <w:bottom w:w="0" w:type="dxa"/>
              <w:right w:w="120" w:type="dxa"/>
            </w:tcMar>
          </w:tcPr>
          <w:p w:rsidRPr="00C02DA6" w:rsidR="00A25339" w:rsidRDefault="00A25339" w14:paraId="50AE0138" w14:textId="77777777">
            <w:pPr>
              <w:spacing w:before="140"/>
              <w:rPr>
                <w:rFonts w:cstheme="minorHAnsi"/>
                <w:sz w:val="18"/>
                <w:szCs w:val="18"/>
              </w:rPr>
            </w:pPr>
          </w:p>
        </w:tc>
      </w:tr>
      <w:tr w:rsidR="00A25339" w:rsidTr="003A708E" w14:paraId="5EFB577D" w14:textId="77777777">
        <w:trPr>
          <w:cantSplit/>
          <w:trHeight w:val="440"/>
        </w:trPr>
        <w:tc>
          <w:tcPr>
            <w:tcW w:w="4770" w:type="dxa"/>
            <w:tcBorders>
              <w:top w:val="nil"/>
              <w:left w:val="single" w:color="auto" w:sz="8" w:space="0"/>
              <w:bottom w:val="single" w:color="auto" w:sz="8" w:space="0"/>
              <w:right w:val="single" w:color="auto" w:sz="8" w:space="0"/>
            </w:tcBorders>
            <w:shd w:val="clear" w:color="auto" w:fill="FFFFFF"/>
            <w:tcMar>
              <w:top w:w="0" w:type="dxa"/>
              <w:left w:w="120" w:type="dxa"/>
              <w:bottom w:w="0" w:type="dxa"/>
              <w:right w:w="120" w:type="dxa"/>
            </w:tcMar>
            <w:vAlign w:val="center"/>
            <w:hideMark/>
          </w:tcPr>
          <w:p w:rsidRPr="00C02DA6" w:rsidR="00A25339" w:rsidP="00A51AE1" w:rsidRDefault="00A25339" w14:paraId="29609478" w14:textId="3B4BF686">
            <w:pPr>
              <w:pStyle w:val="ListParagraph"/>
              <w:numPr>
                <w:ilvl w:val="0"/>
                <w:numId w:val="129"/>
              </w:numPr>
              <w:spacing w:before="140"/>
              <w:rPr>
                <w:rFonts w:cstheme="minorHAnsi"/>
                <w:b/>
                <w:bCs/>
                <w:sz w:val="18"/>
                <w:szCs w:val="18"/>
              </w:rPr>
            </w:pPr>
            <w:r w:rsidRPr="00C02DA6">
              <w:rPr>
                <w:rFonts w:cstheme="minorHAnsi"/>
                <w:b/>
                <w:bCs/>
                <w:sz w:val="18"/>
                <w:szCs w:val="18"/>
              </w:rPr>
              <w:t>Women with Dependent Children</w:t>
            </w:r>
          </w:p>
        </w:tc>
        <w:tc>
          <w:tcPr>
            <w:tcW w:w="3510" w:type="dxa"/>
            <w:tcBorders>
              <w:top w:val="nil"/>
              <w:left w:val="nil"/>
              <w:bottom w:val="single" w:color="auto" w:sz="8" w:space="0"/>
              <w:right w:val="single" w:color="auto" w:sz="8" w:space="0"/>
            </w:tcBorders>
            <w:tcMar>
              <w:top w:w="0" w:type="dxa"/>
              <w:left w:w="120" w:type="dxa"/>
              <w:bottom w:w="0" w:type="dxa"/>
              <w:right w:w="120" w:type="dxa"/>
            </w:tcMar>
            <w:hideMark/>
          </w:tcPr>
          <w:p w:rsidRPr="00C02DA6" w:rsidR="00A25339" w:rsidP="00C41712" w:rsidRDefault="00A25339" w14:paraId="792C8C18" w14:textId="77777777">
            <w:pPr>
              <w:spacing w:before="140"/>
              <w:rPr>
                <w:rFonts w:cstheme="minorHAnsi"/>
                <w:b/>
                <w:bCs/>
              </w:rPr>
            </w:pPr>
          </w:p>
        </w:tc>
        <w:tc>
          <w:tcPr>
            <w:tcW w:w="3510" w:type="dxa"/>
            <w:tcBorders>
              <w:top w:val="nil"/>
              <w:left w:val="nil"/>
              <w:bottom w:val="single" w:color="auto" w:sz="8" w:space="0"/>
              <w:right w:val="single" w:color="auto" w:sz="8" w:space="0"/>
            </w:tcBorders>
            <w:tcMar>
              <w:top w:w="0" w:type="dxa"/>
              <w:left w:w="120" w:type="dxa"/>
              <w:bottom w:w="0" w:type="dxa"/>
              <w:right w:w="120" w:type="dxa"/>
            </w:tcMar>
          </w:tcPr>
          <w:p w:rsidRPr="00C02DA6" w:rsidR="00A25339" w:rsidRDefault="00A25339" w14:paraId="3D076004" w14:textId="77777777">
            <w:pPr>
              <w:spacing w:before="140"/>
              <w:rPr>
                <w:rFonts w:cstheme="minorHAnsi"/>
                <w:sz w:val="18"/>
                <w:szCs w:val="18"/>
              </w:rPr>
            </w:pPr>
          </w:p>
        </w:tc>
      </w:tr>
      <w:tr w:rsidR="00A25339" w:rsidTr="003A708E" w14:paraId="54187876" w14:textId="77777777">
        <w:trPr>
          <w:cantSplit/>
          <w:trHeight w:val="422"/>
        </w:trPr>
        <w:tc>
          <w:tcPr>
            <w:tcW w:w="4770" w:type="dxa"/>
            <w:tcBorders>
              <w:top w:val="nil"/>
              <w:left w:val="single" w:color="auto" w:sz="8" w:space="0"/>
              <w:bottom w:val="single" w:color="auto" w:sz="8" w:space="0"/>
              <w:right w:val="single" w:color="auto" w:sz="8" w:space="0"/>
            </w:tcBorders>
            <w:shd w:val="clear" w:color="auto" w:fill="FFFFFF"/>
            <w:tcMar>
              <w:top w:w="0" w:type="dxa"/>
              <w:left w:w="120" w:type="dxa"/>
              <w:bottom w:w="0" w:type="dxa"/>
              <w:right w:w="120" w:type="dxa"/>
            </w:tcMar>
            <w:vAlign w:val="center"/>
            <w:hideMark/>
          </w:tcPr>
          <w:p w:rsidRPr="00C02DA6" w:rsidR="00A25339" w:rsidP="00A25339" w:rsidRDefault="00A25339" w14:paraId="6B582EAC" w14:textId="77777777">
            <w:pPr>
              <w:widowControl/>
              <w:numPr>
                <w:ilvl w:val="0"/>
                <w:numId w:val="130"/>
              </w:numPr>
              <w:spacing w:before="140"/>
              <w:rPr>
                <w:rFonts w:cstheme="minorHAnsi"/>
                <w:b/>
                <w:bCs/>
                <w:sz w:val="18"/>
                <w:szCs w:val="18"/>
              </w:rPr>
            </w:pPr>
            <w:r w:rsidRPr="00C02DA6">
              <w:rPr>
                <w:rFonts w:cstheme="minorHAnsi"/>
                <w:b/>
                <w:bCs/>
                <w:sz w:val="18"/>
                <w:szCs w:val="18"/>
              </w:rPr>
              <w:t xml:space="preserve">Individuals with a co-occurring M/SUD </w:t>
            </w:r>
          </w:p>
        </w:tc>
        <w:tc>
          <w:tcPr>
            <w:tcW w:w="3510" w:type="dxa"/>
            <w:tcBorders>
              <w:top w:val="nil"/>
              <w:left w:val="nil"/>
              <w:bottom w:val="single" w:color="auto" w:sz="8" w:space="0"/>
              <w:right w:val="single" w:color="auto" w:sz="8" w:space="0"/>
            </w:tcBorders>
            <w:tcMar>
              <w:top w:w="0" w:type="dxa"/>
              <w:left w:w="120" w:type="dxa"/>
              <w:bottom w:w="0" w:type="dxa"/>
              <w:right w:w="120" w:type="dxa"/>
            </w:tcMar>
          </w:tcPr>
          <w:p w:rsidRPr="00C02DA6" w:rsidR="00A25339" w:rsidP="00A25339" w:rsidRDefault="00A25339" w14:paraId="31037BA4" w14:textId="77777777">
            <w:pPr>
              <w:spacing w:before="140"/>
              <w:rPr>
                <w:rFonts w:cstheme="minorHAnsi"/>
                <w:b/>
                <w:bCs/>
              </w:rPr>
            </w:pPr>
          </w:p>
        </w:tc>
        <w:tc>
          <w:tcPr>
            <w:tcW w:w="3510" w:type="dxa"/>
            <w:tcBorders>
              <w:top w:val="nil"/>
              <w:left w:val="nil"/>
              <w:bottom w:val="single" w:color="auto" w:sz="8" w:space="0"/>
              <w:right w:val="single" w:color="auto" w:sz="8" w:space="0"/>
            </w:tcBorders>
            <w:tcMar>
              <w:top w:w="0" w:type="dxa"/>
              <w:left w:w="120" w:type="dxa"/>
              <w:bottom w:w="0" w:type="dxa"/>
              <w:right w:w="120" w:type="dxa"/>
            </w:tcMar>
          </w:tcPr>
          <w:p w:rsidRPr="00C02DA6" w:rsidR="00A25339" w:rsidRDefault="00A25339" w14:paraId="6DAAFF7E" w14:textId="77777777">
            <w:pPr>
              <w:spacing w:before="140"/>
              <w:rPr>
                <w:rFonts w:cstheme="minorHAnsi"/>
                <w:sz w:val="18"/>
                <w:szCs w:val="18"/>
              </w:rPr>
            </w:pPr>
          </w:p>
        </w:tc>
      </w:tr>
      <w:tr w:rsidR="00A25339" w:rsidTr="003A708E" w14:paraId="5F2CF62D" w14:textId="77777777">
        <w:trPr>
          <w:cantSplit/>
          <w:trHeight w:val="422"/>
        </w:trPr>
        <w:tc>
          <w:tcPr>
            <w:tcW w:w="4770" w:type="dxa"/>
            <w:tcBorders>
              <w:top w:val="nil"/>
              <w:left w:val="single" w:color="auto" w:sz="8" w:space="0"/>
              <w:bottom w:val="single" w:color="auto" w:sz="8" w:space="0"/>
              <w:right w:val="single" w:color="auto" w:sz="8" w:space="0"/>
            </w:tcBorders>
            <w:shd w:val="clear" w:color="auto" w:fill="FFFFFF"/>
            <w:tcMar>
              <w:top w:w="0" w:type="dxa"/>
              <w:left w:w="120" w:type="dxa"/>
              <w:bottom w:w="0" w:type="dxa"/>
              <w:right w:w="120" w:type="dxa"/>
            </w:tcMar>
            <w:vAlign w:val="center"/>
            <w:hideMark/>
          </w:tcPr>
          <w:p w:rsidRPr="00C02DA6" w:rsidR="00A25339" w:rsidP="00A25339" w:rsidRDefault="00A25339" w14:paraId="49D23217" w14:textId="77777777">
            <w:pPr>
              <w:widowControl/>
              <w:numPr>
                <w:ilvl w:val="0"/>
                <w:numId w:val="130"/>
              </w:numPr>
              <w:spacing w:before="140"/>
              <w:rPr>
                <w:rFonts w:cstheme="minorHAnsi"/>
                <w:b/>
                <w:bCs/>
                <w:sz w:val="18"/>
                <w:szCs w:val="18"/>
              </w:rPr>
            </w:pPr>
            <w:r w:rsidRPr="00C02DA6">
              <w:rPr>
                <w:rFonts w:cstheme="minorHAnsi"/>
                <w:b/>
                <w:bCs/>
                <w:sz w:val="18"/>
                <w:szCs w:val="18"/>
              </w:rPr>
              <w:t>Persons who inject drugs</w:t>
            </w:r>
          </w:p>
        </w:tc>
        <w:tc>
          <w:tcPr>
            <w:tcW w:w="3510" w:type="dxa"/>
            <w:tcBorders>
              <w:top w:val="nil"/>
              <w:left w:val="nil"/>
              <w:bottom w:val="single" w:color="auto" w:sz="8" w:space="0"/>
              <w:right w:val="single" w:color="auto" w:sz="8" w:space="0"/>
            </w:tcBorders>
            <w:tcMar>
              <w:top w:w="0" w:type="dxa"/>
              <w:left w:w="120" w:type="dxa"/>
              <w:bottom w:w="0" w:type="dxa"/>
              <w:right w:w="120" w:type="dxa"/>
            </w:tcMar>
          </w:tcPr>
          <w:p w:rsidRPr="00C02DA6" w:rsidR="00A25339" w:rsidRDefault="00A25339" w14:paraId="1FD8736D" w14:textId="77777777">
            <w:pPr>
              <w:spacing w:before="140"/>
              <w:rPr>
                <w:rFonts w:cstheme="minorHAnsi"/>
                <w:b/>
                <w:bCs/>
              </w:rPr>
            </w:pPr>
          </w:p>
        </w:tc>
        <w:tc>
          <w:tcPr>
            <w:tcW w:w="3510" w:type="dxa"/>
            <w:tcBorders>
              <w:top w:val="nil"/>
              <w:left w:val="nil"/>
              <w:bottom w:val="single" w:color="auto" w:sz="8" w:space="0"/>
              <w:right w:val="single" w:color="auto" w:sz="8" w:space="0"/>
            </w:tcBorders>
            <w:tcMar>
              <w:top w:w="0" w:type="dxa"/>
              <w:left w:w="120" w:type="dxa"/>
              <w:bottom w:w="0" w:type="dxa"/>
              <w:right w:w="120" w:type="dxa"/>
            </w:tcMar>
          </w:tcPr>
          <w:p w:rsidRPr="00C02DA6" w:rsidR="00A25339" w:rsidRDefault="00A25339" w14:paraId="4DD0D29F" w14:textId="77777777">
            <w:pPr>
              <w:spacing w:before="140"/>
              <w:rPr>
                <w:rFonts w:cstheme="minorHAnsi"/>
                <w:sz w:val="18"/>
                <w:szCs w:val="18"/>
              </w:rPr>
            </w:pPr>
          </w:p>
        </w:tc>
      </w:tr>
      <w:tr w:rsidR="00A25339" w:rsidTr="003A708E" w14:paraId="1DF96D6A" w14:textId="77777777">
        <w:trPr>
          <w:cantSplit/>
          <w:trHeight w:val="458"/>
        </w:trPr>
        <w:tc>
          <w:tcPr>
            <w:tcW w:w="4770" w:type="dxa"/>
            <w:tcBorders>
              <w:top w:val="nil"/>
              <w:left w:val="single" w:color="auto" w:sz="8" w:space="0"/>
              <w:bottom w:val="single" w:color="auto" w:sz="8" w:space="0"/>
              <w:right w:val="single" w:color="auto" w:sz="8" w:space="0"/>
            </w:tcBorders>
            <w:shd w:val="clear" w:color="auto" w:fill="FFFFFF"/>
            <w:tcMar>
              <w:top w:w="0" w:type="dxa"/>
              <w:left w:w="120" w:type="dxa"/>
              <w:bottom w:w="0" w:type="dxa"/>
              <w:right w:w="120" w:type="dxa"/>
            </w:tcMar>
            <w:vAlign w:val="center"/>
            <w:hideMark/>
          </w:tcPr>
          <w:p w:rsidRPr="00C02DA6" w:rsidR="00A25339" w:rsidP="00C02DA6" w:rsidRDefault="00A25339" w14:paraId="5AED0313" w14:textId="450510BB">
            <w:pPr>
              <w:pStyle w:val="ListParagraph"/>
              <w:numPr>
                <w:ilvl w:val="0"/>
                <w:numId w:val="130"/>
              </w:numPr>
              <w:spacing w:before="140"/>
              <w:rPr>
                <w:rFonts w:cstheme="minorHAnsi"/>
                <w:b/>
                <w:bCs/>
                <w:sz w:val="18"/>
                <w:szCs w:val="18"/>
              </w:rPr>
            </w:pPr>
            <w:r w:rsidRPr="00C02DA6">
              <w:rPr>
                <w:rFonts w:cstheme="minorHAnsi"/>
                <w:b/>
                <w:bCs/>
                <w:sz w:val="18"/>
                <w:szCs w:val="18"/>
              </w:rPr>
              <w:t>Persons experiencing homelessness</w:t>
            </w:r>
          </w:p>
        </w:tc>
        <w:tc>
          <w:tcPr>
            <w:tcW w:w="3510" w:type="dxa"/>
            <w:tcBorders>
              <w:top w:val="nil"/>
              <w:left w:val="nil"/>
              <w:bottom w:val="single" w:color="auto" w:sz="8" w:space="0"/>
              <w:right w:val="single" w:color="auto" w:sz="8" w:space="0"/>
            </w:tcBorders>
            <w:tcMar>
              <w:top w:w="0" w:type="dxa"/>
              <w:left w:w="120" w:type="dxa"/>
              <w:bottom w:w="0" w:type="dxa"/>
              <w:right w:w="120" w:type="dxa"/>
            </w:tcMar>
          </w:tcPr>
          <w:p w:rsidRPr="00C02DA6" w:rsidR="00A25339" w:rsidP="0023747C" w:rsidRDefault="00A25339" w14:paraId="519BCADD" w14:textId="77777777">
            <w:pPr>
              <w:spacing w:before="140"/>
              <w:rPr>
                <w:rFonts w:cstheme="minorHAnsi"/>
                <w:b/>
                <w:bCs/>
              </w:rPr>
            </w:pPr>
          </w:p>
        </w:tc>
        <w:tc>
          <w:tcPr>
            <w:tcW w:w="3510" w:type="dxa"/>
            <w:tcBorders>
              <w:top w:val="nil"/>
              <w:left w:val="nil"/>
              <w:bottom w:val="single" w:color="auto" w:sz="8" w:space="0"/>
              <w:right w:val="single" w:color="auto" w:sz="8" w:space="0"/>
            </w:tcBorders>
            <w:tcMar>
              <w:top w:w="0" w:type="dxa"/>
              <w:left w:w="120" w:type="dxa"/>
              <w:bottom w:w="0" w:type="dxa"/>
              <w:right w:w="120" w:type="dxa"/>
            </w:tcMar>
          </w:tcPr>
          <w:p w:rsidRPr="00C02DA6" w:rsidR="00A25339" w:rsidRDefault="00A25339" w14:paraId="60C26DC1" w14:textId="77777777">
            <w:pPr>
              <w:spacing w:before="140"/>
              <w:rPr>
                <w:rFonts w:cstheme="minorHAnsi"/>
                <w:sz w:val="18"/>
                <w:szCs w:val="18"/>
              </w:rPr>
            </w:pPr>
          </w:p>
        </w:tc>
      </w:tr>
    </w:tbl>
    <w:p w:rsidR="00B541FD" w:rsidP="00E650A7" w:rsidRDefault="00B541FD" w14:paraId="592C340E" w14:textId="77777777">
      <w:pPr>
        <w:widowControl/>
        <w:rPr>
          <w:rFonts w:ascii="Times New Roman" w:hAnsi="Times New Roman" w:eastAsia="Times New Roman" w:cs="Times New Roman"/>
          <w:b/>
          <w:i/>
          <w:sz w:val="24"/>
          <w:szCs w:val="24"/>
        </w:rPr>
      </w:pPr>
    </w:p>
    <w:p w:rsidR="0097030E" w:rsidP="0097030E" w:rsidRDefault="0097030E" w14:paraId="5362FC43" w14:textId="77777777">
      <w:pPr>
        <w:widowControl/>
        <w:rPr>
          <w:rFonts w:ascii="Times New Roman" w:hAnsi="Times New Roman" w:eastAsia="Times New Roman" w:cs="Times New Roman"/>
          <w:sz w:val="24"/>
          <w:szCs w:val="24"/>
        </w:rPr>
      </w:pPr>
      <w:r w:rsidRPr="003A708E">
        <w:rPr>
          <w:rFonts w:ascii="Times New Roman" w:hAnsi="Times New Roman" w:cs="Times New Roman"/>
          <w:sz w:val="24"/>
          <w:szCs w:val="24"/>
        </w:rPr>
        <w:t xml:space="preserve">Please provide an explanation for any data cells for which the state does not have a data source. </w:t>
      </w:r>
    </w:p>
    <w:p w:rsidR="00B541FD" w:rsidP="00E650A7" w:rsidRDefault="00B541FD" w14:paraId="1DFB81B9" w14:textId="17747C65">
      <w:pPr>
        <w:widowControl/>
        <w:rPr>
          <w:rFonts w:ascii="Times New Roman" w:hAnsi="Times New Roman" w:eastAsia="Times New Roman" w:cs="Times New Roman"/>
          <w:b/>
          <w:i/>
          <w:sz w:val="24"/>
          <w:szCs w:val="24"/>
        </w:rPr>
      </w:pPr>
    </w:p>
    <w:p w:rsidR="0097030E" w:rsidP="00E650A7" w:rsidRDefault="0097030E" w14:paraId="6AD4F14D" w14:textId="458B6F82">
      <w:pPr>
        <w:widowControl/>
        <w:rPr>
          <w:rFonts w:ascii="Times New Roman" w:hAnsi="Times New Roman" w:eastAsia="Times New Roman" w:cs="Times New Roman"/>
          <w:b/>
          <w:i/>
          <w:sz w:val="24"/>
          <w:szCs w:val="24"/>
        </w:rPr>
      </w:pPr>
      <w:r>
        <w:rPr>
          <w:rFonts w:ascii="Times New Roman" w:hAnsi="Times New Roman" w:eastAsia="Times New Roman" w:cs="Times New Roman"/>
          <w:b/>
          <w:i/>
          <w:noProof/>
          <w:color w:val="2B579A"/>
          <w:sz w:val="24"/>
          <w:szCs w:val="24"/>
          <w:shd w:val="clear" w:color="auto" w:fill="E6E6E6"/>
        </w:rPr>
        <mc:AlternateContent>
          <mc:Choice Requires="wps">
            <w:drawing>
              <wp:anchor distT="0" distB="0" distL="114300" distR="114300" simplePos="0" relativeHeight="251658315" behindDoc="0" locked="0" layoutInCell="1" allowOverlap="1" wp14:editId="455AB9D8" wp14:anchorId="11419509">
                <wp:simplePos x="0" y="0"/>
                <wp:positionH relativeFrom="column">
                  <wp:posOffset>10297</wp:posOffset>
                </wp:positionH>
                <wp:positionV relativeFrom="paragraph">
                  <wp:posOffset>94890</wp:posOffset>
                </wp:positionV>
                <wp:extent cx="7488195" cy="1021491"/>
                <wp:effectExtent l="0" t="0" r="17780" b="17780"/>
                <wp:wrapNone/>
                <wp:docPr id="16" name="Text Box 16"/>
                <wp:cNvGraphicFramePr/>
                <a:graphic xmlns:a="http://schemas.openxmlformats.org/drawingml/2006/main">
                  <a:graphicData uri="http://schemas.microsoft.com/office/word/2010/wordprocessingShape">
                    <wps:wsp>
                      <wps:cNvSpPr txBox="1"/>
                      <wps:spPr>
                        <a:xfrm>
                          <a:off x="0" y="0"/>
                          <a:ext cx="7488195" cy="1021491"/>
                        </a:xfrm>
                        <a:prstGeom prst="rect">
                          <a:avLst/>
                        </a:prstGeom>
                        <a:solidFill>
                          <a:schemeClr val="lt1"/>
                        </a:solidFill>
                        <a:ln w="6350">
                          <a:solidFill>
                            <a:prstClr val="black"/>
                          </a:solidFill>
                        </a:ln>
                      </wps:spPr>
                      <wps:txbx>
                        <w:txbxContent>
                          <w:p w:rsidR="008201C3" w:rsidRDefault="008201C3" w14:paraId="040E386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1419509">
                <v:stroke joinstyle="miter"/>
                <v:path gradientshapeok="t" o:connecttype="rect"/>
              </v:shapetype>
              <v:shape id="Text Box 16" style="position:absolute;margin-left:.8pt;margin-top:7.45pt;width:589.6pt;height:80.45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">
                <v:textbox>
                  <w:txbxContent>
                    <w:p w:rsidR="008201C3" w:rsidRDefault="008201C3" w14:paraId="040E386F" w14:textId="77777777"/>
                  </w:txbxContent>
                </v:textbox>
              </v:shape>
            </w:pict>
          </mc:Fallback>
        </mc:AlternateContent>
      </w:r>
    </w:p>
    <w:p w:rsidR="00B541FD" w:rsidP="00E650A7" w:rsidRDefault="00B541FD" w14:paraId="72F7D4B2" w14:textId="77777777">
      <w:pPr>
        <w:widowControl/>
        <w:rPr>
          <w:rFonts w:ascii="Times New Roman" w:hAnsi="Times New Roman" w:eastAsia="Times New Roman" w:cs="Times New Roman"/>
          <w:b/>
          <w:i/>
          <w:sz w:val="24"/>
          <w:szCs w:val="24"/>
        </w:rPr>
      </w:pPr>
    </w:p>
    <w:p w:rsidR="00B541FD" w:rsidP="00E650A7" w:rsidRDefault="00B541FD" w14:paraId="44D71F5B" w14:textId="77777777">
      <w:pPr>
        <w:widowControl/>
        <w:rPr>
          <w:rFonts w:ascii="Times New Roman" w:hAnsi="Times New Roman" w:eastAsia="Times New Roman" w:cs="Times New Roman"/>
          <w:b/>
          <w:i/>
          <w:sz w:val="24"/>
          <w:szCs w:val="24"/>
        </w:rPr>
      </w:pPr>
    </w:p>
    <w:p w:rsidR="00B541FD" w:rsidP="00E650A7" w:rsidRDefault="00B541FD" w14:paraId="648D2EDE" w14:textId="77777777">
      <w:pPr>
        <w:widowControl/>
        <w:rPr>
          <w:rFonts w:ascii="Times New Roman" w:hAnsi="Times New Roman" w:eastAsia="Times New Roman" w:cs="Times New Roman"/>
          <w:b/>
          <w:i/>
          <w:sz w:val="24"/>
          <w:szCs w:val="24"/>
        </w:rPr>
      </w:pPr>
    </w:p>
    <w:p w:rsidR="00B541FD" w:rsidP="00E650A7" w:rsidRDefault="00B541FD" w14:paraId="569BC91F" w14:textId="77777777">
      <w:pPr>
        <w:widowControl/>
        <w:rPr>
          <w:rFonts w:ascii="Times New Roman" w:hAnsi="Times New Roman" w:eastAsia="Times New Roman" w:cs="Times New Roman"/>
          <w:b/>
          <w:i/>
          <w:sz w:val="24"/>
          <w:szCs w:val="24"/>
        </w:rPr>
      </w:pPr>
    </w:p>
    <w:p w:rsidR="00B541FD" w:rsidP="00E650A7" w:rsidRDefault="00B541FD" w14:paraId="4874FE30" w14:textId="77777777">
      <w:pPr>
        <w:widowControl/>
        <w:rPr>
          <w:rFonts w:ascii="Times New Roman" w:hAnsi="Times New Roman" w:eastAsia="Times New Roman" w:cs="Times New Roman"/>
          <w:b/>
          <w:i/>
          <w:sz w:val="24"/>
          <w:szCs w:val="24"/>
        </w:rPr>
      </w:pPr>
    </w:p>
    <w:p w:rsidR="00B541FD" w:rsidP="00E650A7" w:rsidRDefault="00B541FD" w14:paraId="312C196A" w14:textId="77777777">
      <w:pPr>
        <w:widowControl/>
        <w:rPr>
          <w:rFonts w:ascii="Times New Roman" w:hAnsi="Times New Roman" w:eastAsia="Times New Roman" w:cs="Times New Roman"/>
          <w:b/>
          <w:i/>
          <w:sz w:val="24"/>
          <w:szCs w:val="24"/>
        </w:rPr>
      </w:pPr>
    </w:p>
    <w:p w:rsidR="00C02DA6" w:rsidRDefault="00C02DA6" w14:paraId="6DA0270B" w14:textId="77777777">
      <w:pPr>
        <w:rPr>
          <w:rFonts w:ascii="Times New Roman" w:hAnsi="Times New Roman" w:eastAsia="Times New Roman" w:cs="Times New Roman"/>
          <w:b/>
          <w:i/>
          <w:sz w:val="24"/>
          <w:szCs w:val="24"/>
        </w:rPr>
      </w:pPr>
      <w:r>
        <w:rPr>
          <w:rFonts w:ascii="Times New Roman" w:hAnsi="Times New Roman" w:eastAsia="Times New Roman" w:cs="Times New Roman"/>
          <w:b/>
          <w:i/>
          <w:sz w:val="24"/>
          <w:szCs w:val="24"/>
        </w:rPr>
        <w:br w:type="page"/>
      </w:r>
    </w:p>
    <w:p w:rsidR="00E650A7" w:rsidP="00E650A7" w:rsidRDefault="00E650A7" w14:paraId="25E15E1E" w14:textId="3CD5B57C">
      <w:pPr>
        <w:widowControl/>
        <w:rPr>
          <w:rFonts w:ascii="Times New Roman" w:hAnsi="Times New Roman" w:eastAsia="Times New Roman" w:cs="Times New Roman"/>
          <w:b/>
          <w:i/>
          <w:sz w:val="24"/>
          <w:szCs w:val="24"/>
        </w:rPr>
      </w:pPr>
      <w:r w:rsidRPr="004A3D9E">
        <w:rPr>
          <w:rFonts w:ascii="Times New Roman" w:hAnsi="Times New Roman" w:eastAsia="Times New Roman" w:cs="Times New Roman"/>
          <w:b/>
          <w:iCs/>
          <w:sz w:val="24"/>
          <w:szCs w:val="24"/>
        </w:rPr>
        <w:lastRenderedPageBreak/>
        <w:t>Plan Table 4:  SABG Planned Expenditures</w:t>
      </w:r>
      <w:r>
        <w:rPr>
          <w:rFonts w:ascii="Times New Roman" w:hAnsi="Times New Roman" w:eastAsia="Times New Roman" w:cs="Times New Roman"/>
          <w:b/>
          <w:i/>
          <w:sz w:val="24"/>
          <w:szCs w:val="24"/>
        </w:rPr>
        <w:t xml:space="preserve">.  </w:t>
      </w:r>
    </w:p>
    <w:p w:rsidRPr="00E562A1" w:rsidR="00E650A7" w:rsidP="00A8685C" w:rsidRDefault="00E650A7" w14:paraId="51E47DD6" w14:textId="77777777">
      <w:pPr>
        <w:widowControl/>
        <w:rPr>
          <w:rFonts w:ascii="Times New Roman" w:hAnsi="Times New Roman" w:eastAsia="Times New Roman" w:cs="Times New Roman"/>
          <w:sz w:val="24"/>
          <w:szCs w:val="24"/>
        </w:rPr>
      </w:pPr>
    </w:p>
    <w:p w:rsidRPr="00E562A1" w:rsidR="00A8685C" w:rsidP="008201C3" w:rsidRDefault="00A8685C" w14:paraId="45BC6BE2" w14:textId="2C438732">
      <w:pPr>
        <w:widowControl/>
        <w:rPr>
          <w:rFonts w:ascii="Times New Roman" w:hAnsi="Times New Roman" w:eastAsia="Times New Roman" w:cs="Times New Roman"/>
          <w:sz w:val="24"/>
          <w:szCs w:val="24"/>
        </w:rPr>
      </w:pPr>
      <w:r w:rsidRPr="6A2F8671">
        <w:rPr>
          <w:rFonts w:ascii="Times New Roman" w:hAnsi="Times New Roman" w:eastAsia="Times New Roman" w:cs="Times New Roman"/>
          <w:sz w:val="24"/>
          <w:szCs w:val="24"/>
        </w:rPr>
        <w:t xml:space="preserve">States </w:t>
      </w:r>
      <w:r w:rsidRPr="6A2F8671" w:rsidR="00846CA1">
        <w:rPr>
          <w:rFonts w:ascii="Times New Roman" w:hAnsi="Times New Roman" w:eastAsia="Times New Roman" w:cs="Times New Roman"/>
          <w:sz w:val="24"/>
          <w:szCs w:val="24"/>
        </w:rPr>
        <w:t>must</w:t>
      </w:r>
      <w:r w:rsidRPr="6A2F8671">
        <w:rPr>
          <w:rFonts w:ascii="Times New Roman" w:hAnsi="Times New Roman" w:eastAsia="Times New Roman" w:cs="Times New Roman"/>
          <w:sz w:val="24"/>
          <w:szCs w:val="24"/>
        </w:rPr>
        <w:t xml:space="preserve"> project how they will use SABG funds to provide authorized services as required by the SABG regulations</w:t>
      </w:r>
      <w:r w:rsidRPr="6A2F8671" w:rsidR="00254CF9">
        <w:rPr>
          <w:rFonts w:ascii="Times New Roman" w:hAnsi="Times New Roman" w:eastAsia="Times New Roman" w:cs="Times New Roman"/>
          <w:sz w:val="24"/>
          <w:szCs w:val="24"/>
        </w:rPr>
        <w:t xml:space="preserve">, including the supplemental </w:t>
      </w:r>
      <w:r w:rsidRPr="6A2F8671" w:rsidR="00AD7E3E">
        <w:rPr>
          <w:rFonts w:ascii="Times New Roman" w:hAnsi="Times New Roman" w:eastAsia="Times New Roman" w:cs="Times New Roman"/>
          <w:sz w:val="24"/>
          <w:szCs w:val="24"/>
        </w:rPr>
        <w:t>COVID-19</w:t>
      </w:r>
      <w:r w:rsidRPr="6A2F8671" w:rsidR="00254CF9">
        <w:rPr>
          <w:rFonts w:ascii="Times New Roman" w:hAnsi="Times New Roman" w:eastAsia="Times New Roman" w:cs="Times New Roman"/>
          <w:sz w:val="24"/>
          <w:szCs w:val="24"/>
        </w:rPr>
        <w:t xml:space="preserve"> and ARP funds</w:t>
      </w:r>
      <w:r w:rsidRPr="6A2F8671" w:rsidR="0056496D">
        <w:rPr>
          <w:rFonts w:ascii="Times New Roman" w:hAnsi="Times New Roman" w:eastAsia="Times New Roman" w:cs="Times New Roman"/>
          <w:sz w:val="24"/>
          <w:szCs w:val="24"/>
        </w:rPr>
        <w:t xml:space="preserve">.  </w:t>
      </w:r>
      <w:r w:rsidRPr="6A2F8671" w:rsidR="002B1EBA">
        <w:rPr>
          <w:rFonts w:ascii="Times New Roman" w:hAnsi="Times New Roman" w:eastAsia="Times New Roman" w:cs="Times New Roman"/>
          <w:sz w:val="24"/>
          <w:szCs w:val="24"/>
        </w:rPr>
        <w:t xml:space="preserve">Plan Table </w:t>
      </w:r>
      <w:r w:rsidRPr="6A2F8671" w:rsidR="00E650A7">
        <w:rPr>
          <w:rFonts w:ascii="Times New Roman" w:hAnsi="Times New Roman" w:eastAsia="Times New Roman" w:cs="Times New Roman"/>
          <w:sz w:val="24"/>
          <w:szCs w:val="24"/>
        </w:rPr>
        <w:t>4</w:t>
      </w:r>
      <w:r w:rsidRPr="6A2F8671">
        <w:rPr>
          <w:rFonts w:ascii="Times New Roman" w:hAnsi="Times New Roman" w:eastAsia="Times New Roman" w:cs="Times New Roman"/>
          <w:sz w:val="24"/>
          <w:szCs w:val="24"/>
        </w:rPr>
        <w:t xml:space="preserve"> must be completed for the </w:t>
      </w:r>
      <w:r w:rsidRPr="6A2F8671" w:rsidR="0047513E">
        <w:rPr>
          <w:rFonts w:ascii="Times New Roman" w:hAnsi="Times New Roman" w:eastAsia="Times New Roman" w:cs="Times New Roman"/>
          <w:sz w:val="24"/>
          <w:szCs w:val="24"/>
        </w:rPr>
        <w:t>FFY 202</w:t>
      </w:r>
      <w:r w:rsidRPr="6A2F8671" w:rsidR="00BC29EF">
        <w:rPr>
          <w:rFonts w:ascii="Times New Roman" w:hAnsi="Times New Roman" w:eastAsia="Times New Roman" w:cs="Times New Roman"/>
          <w:sz w:val="24"/>
          <w:szCs w:val="24"/>
        </w:rPr>
        <w:t>2</w:t>
      </w:r>
      <w:r w:rsidRPr="6A2F8671">
        <w:rPr>
          <w:rFonts w:ascii="Times New Roman" w:hAnsi="Times New Roman" w:eastAsia="Times New Roman" w:cs="Times New Roman"/>
          <w:sz w:val="24"/>
          <w:szCs w:val="24"/>
        </w:rPr>
        <w:t xml:space="preserve"> and </w:t>
      </w:r>
      <w:r w:rsidRPr="6A2F8671" w:rsidR="00F258C4">
        <w:rPr>
          <w:rFonts w:ascii="Times New Roman" w:hAnsi="Times New Roman" w:eastAsia="Times New Roman" w:cs="Times New Roman"/>
          <w:sz w:val="24"/>
          <w:szCs w:val="24"/>
        </w:rPr>
        <w:t>FFY</w:t>
      </w:r>
      <w:r w:rsidRPr="6A2F8671">
        <w:rPr>
          <w:rFonts w:ascii="Times New Roman" w:hAnsi="Times New Roman" w:eastAsia="Times New Roman" w:cs="Times New Roman"/>
          <w:sz w:val="24"/>
          <w:szCs w:val="24"/>
        </w:rPr>
        <w:t xml:space="preserve"> </w:t>
      </w:r>
      <w:r w:rsidRPr="6A2F8671" w:rsidR="001F38E5">
        <w:rPr>
          <w:rFonts w:ascii="Times New Roman" w:hAnsi="Times New Roman" w:eastAsia="Times New Roman" w:cs="Times New Roman"/>
          <w:sz w:val="24"/>
          <w:szCs w:val="24"/>
        </w:rPr>
        <w:t>202</w:t>
      </w:r>
      <w:r w:rsidRPr="6A2F8671" w:rsidR="00BC29EF">
        <w:rPr>
          <w:rFonts w:ascii="Times New Roman" w:hAnsi="Times New Roman" w:eastAsia="Times New Roman" w:cs="Times New Roman"/>
          <w:sz w:val="24"/>
          <w:szCs w:val="24"/>
        </w:rPr>
        <w:t>3</w:t>
      </w:r>
      <w:r w:rsidRPr="6A2F8671" w:rsidR="00653387">
        <w:rPr>
          <w:rFonts w:ascii="Times New Roman" w:hAnsi="Times New Roman" w:eastAsia="Times New Roman" w:cs="Times New Roman"/>
          <w:sz w:val="24"/>
          <w:szCs w:val="24"/>
        </w:rPr>
        <w:t xml:space="preserve"> </w:t>
      </w:r>
      <w:r w:rsidRPr="6A2F8671">
        <w:rPr>
          <w:rFonts w:ascii="Times New Roman" w:hAnsi="Times New Roman" w:eastAsia="Times New Roman" w:cs="Times New Roman"/>
          <w:sz w:val="24"/>
          <w:szCs w:val="24"/>
        </w:rPr>
        <w:t>SABG awards.</w:t>
      </w:r>
      <w:r w:rsidRPr="6A2F8671" w:rsidR="00694730">
        <w:rPr>
          <w:rFonts w:ascii="Times New Roman" w:hAnsi="Times New Roman" w:eastAsia="Times New Roman" w:cs="Times New Roman"/>
          <w:sz w:val="24"/>
          <w:szCs w:val="24"/>
        </w:rPr>
        <w:t xml:space="preserve">  </w:t>
      </w:r>
      <w:r w:rsidRPr="6A2F8671" w:rsidR="00C02DA6">
        <w:rPr>
          <w:rFonts w:ascii="Times New Roman" w:hAnsi="Times New Roman" w:eastAsia="Times New Roman" w:cs="Times New Roman"/>
          <w:sz w:val="24"/>
          <w:szCs w:val="24"/>
        </w:rPr>
        <w:t>T</w:t>
      </w:r>
      <w:r w:rsidRPr="6A2F8671" w:rsidR="00694730">
        <w:rPr>
          <w:rFonts w:ascii="Times New Roman" w:hAnsi="Times New Roman" w:eastAsia="Times New Roman" w:cs="Times New Roman"/>
          <w:sz w:val="24"/>
          <w:szCs w:val="24"/>
        </w:rPr>
        <w:t>he totals for each Fiscal Year should match the President’s Budget Allotment for the state.</w:t>
      </w:r>
    </w:p>
    <w:p w:rsidRPr="00E562A1" w:rsidR="00A8685C" w:rsidP="00A8685C" w:rsidRDefault="00A8685C" w14:paraId="6883A194" w14:textId="77777777">
      <w:pPr>
        <w:widowControl/>
        <w:rPr>
          <w:rFonts w:ascii="Times New Roman" w:hAnsi="Times New Roman" w:eastAsia="Times New Roman" w:cs="Times New Roman"/>
          <w:bCs/>
          <w:sz w:val="24"/>
          <w:szCs w:val="24"/>
        </w:rPr>
      </w:pPr>
    </w:p>
    <w:tbl>
      <w:tblPr>
        <w:tblW w:w="138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3296"/>
        <w:gridCol w:w="2017"/>
        <w:gridCol w:w="1834"/>
        <w:gridCol w:w="1834"/>
        <w:gridCol w:w="1834"/>
        <w:gridCol w:w="1742"/>
        <w:gridCol w:w="1286"/>
      </w:tblGrid>
      <w:tr w:rsidRPr="00E562A1" w:rsidR="00FF0DF2" w:rsidTr="008201C3" w14:paraId="0973B993" w14:textId="42189C83">
        <w:trPr>
          <w:cantSplit/>
          <w:trHeight w:val="225"/>
        </w:trPr>
        <w:tc>
          <w:tcPr>
            <w:tcW w:w="13843" w:type="dxa"/>
            <w:gridSpan w:val="7"/>
            <w:shd w:val="clear" w:color="auto" w:fill="C6D9F1" w:themeFill="text2" w:themeFillTint="33"/>
          </w:tcPr>
          <w:p w:rsidRPr="00C02DA6" w:rsidR="00FF0DF2" w:rsidP="00C02DA6" w:rsidRDefault="00FF0DF2" w14:paraId="45392987" w14:textId="4F13AB77">
            <w:pPr>
              <w:widowControl/>
              <w:rPr>
                <w:rFonts w:eastAsia="Times New Roman" w:cstheme="minorHAnsi"/>
                <w:b/>
                <w:sz w:val="18"/>
                <w:szCs w:val="18"/>
              </w:rPr>
            </w:pPr>
            <w:r w:rsidRPr="00C02DA6">
              <w:rPr>
                <w:rFonts w:eastAsia="Times New Roman" w:cstheme="minorHAnsi"/>
                <w:b/>
                <w:sz w:val="18"/>
                <w:szCs w:val="18"/>
              </w:rPr>
              <w:t xml:space="preserve">Plan </w:t>
            </w:r>
            <w:r w:rsidRPr="00C02DA6" w:rsidR="00E45DAB">
              <w:rPr>
                <w:rFonts w:eastAsia="Times New Roman" w:cstheme="minorHAnsi"/>
                <w:b/>
                <w:sz w:val="18"/>
                <w:szCs w:val="18"/>
              </w:rPr>
              <w:t>Table 4</w:t>
            </w:r>
            <w:r w:rsidRPr="00C02DA6">
              <w:rPr>
                <w:rFonts w:eastAsia="Times New Roman" w:cstheme="minorHAnsi"/>
                <w:b/>
                <w:sz w:val="18"/>
                <w:szCs w:val="18"/>
              </w:rPr>
              <w:t xml:space="preserve">                             </w:t>
            </w:r>
            <w:r w:rsidRPr="00C02DA6">
              <w:rPr>
                <w:rFonts w:eastAsia="Times New Roman" w:cstheme="minorHAnsi"/>
                <w:sz w:val="24"/>
                <w:szCs w:val="24"/>
              </w:rPr>
              <w:t>SABG Planned Expenditures</w:t>
            </w:r>
          </w:p>
        </w:tc>
      </w:tr>
      <w:tr w:rsidRPr="00E562A1" w:rsidR="00FF0DF2" w:rsidTr="008201C3" w14:paraId="0154F6DA" w14:textId="3CFAF503">
        <w:trPr>
          <w:cantSplit/>
          <w:trHeight w:val="225"/>
        </w:trPr>
        <w:tc>
          <w:tcPr>
            <w:tcW w:w="13843" w:type="dxa"/>
            <w:gridSpan w:val="7"/>
            <w:shd w:val="clear" w:color="auto" w:fill="C6D9F1" w:themeFill="text2" w:themeFillTint="33"/>
          </w:tcPr>
          <w:p w:rsidRPr="00C02DA6" w:rsidR="00FF0DF2" w:rsidP="00C02DA6" w:rsidRDefault="00FF0DF2" w14:paraId="02964D2F" w14:textId="0FA8CBC8">
            <w:pPr>
              <w:widowControl/>
              <w:rPr>
                <w:rFonts w:eastAsia="Times New Roman" w:cstheme="minorHAnsi"/>
                <w:b/>
                <w:sz w:val="20"/>
                <w:szCs w:val="20"/>
              </w:rPr>
            </w:pPr>
            <w:r w:rsidRPr="00C02DA6">
              <w:rPr>
                <w:rFonts w:eastAsia="Times New Roman" w:cstheme="minorHAnsi"/>
                <w:b/>
                <w:sz w:val="20"/>
                <w:szCs w:val="20"/>
              </w:rPr>
              <w:t xml:space="preserve">State Identifier:  </w:t>
            </w:r>
          </w:p>
        </w:tc>
      </w:tr>
      <w:tr w:rsidRPr="00E562A1" w:rsidR="00FF0DF2" w:rsidTr="008201C3" w14:paraId="5E31BD6E" w14:textId="5B1BB66D">
        <w:trPr>
          <w:cantSplit/>
          <w:trHeight w:val="1022" w:hRule="exact"/>
        </w:trPr>
        <w:tc>
          <w:tcPr>
            <w:tcW w:w="3296" w:type="dxa"/>
            <w:shd w:val="clear" w:color="auto" w:fill="C6D9F1" w:themeFill="text2" w:themeFillTint="33"/>
          </w:tcPr>
          <w:p w:rsidRPr="00C02DA6" w:rsidR="00FF0DF2" w:rsidP="00C02DA6" w:rsidRDefault="00FF0DF2" w14:paraId="338ECAD5" w14:textId="77777777">
            <w:pPr>
              <w:widowControl/>
              <w:rPr>
                <w:rFonts w:eastAsia="Times New Roman" w:cstheme="minorHAnsi"/>
                <w:b/>
                <w:sz w:val="20"/>
                <w:szCs w:val="24"/>
              </w:rPr>
            </w:pPr>
            <w:r w:rsidRPr="00C02DA6">
              <w:rPr>
                <w:rFonts w:eastAsia="Times New Roman" w:cstheme="minorHAnsi"/>
                <w:b/>
                <w:sz w:val="20"/>
                <w:szCs w:val="20"/>
              </w:rPr>
              <w:t>Expenditure Category</w:t>
            </w:r>
          </w:p>
        </w:tc>
        <w:tc>
          <w:tcPr>
            <w:tcW w:w="2017" w:type="dxa"/>
            <w:shd w:val="clear" w:color="auto" w:fill="C6D9F1" w:themeFill="text2" w:themeFillTint="33"/>
          </w:tcPr>
          <w:p w:rsidRPr="00C02DA6" w:rsidR="00FF0DF2" w:rsidP="00C02DA6" w:rsidRDefault="00FF0DF2" w14:paraId="08082BB8" w14:textId="1A04D5E0">
            <w:pPr>
              <w:widowControl/>
              <w:rPr>
                <w:rFonts w:eastAsia="Times New Roman" w:cstheme="minorHAnsi"/>
                <w:sz w:val="20"/>
                <w:szCs w:val="24"/>
              </w:rPr>
            </w:pPr>
            <w:r w:rsidRPr="00C02DA6">
              <w:rPr>
                <w:rFonts w:eastAsia="Times New Roman" w:cstheme="minorHAnsi"/>
                <w:b/>
                <w:sz w:val="20"/>
                <w:szCs w:val="20"/>
              </w:rPr>
              <w:t xml:space="preserve">FFY 2022 </w:t>
            </w:r>
            <w:r w:rsidRPr="00C02DA6" w:rsidR="004A3D9E">
              <w:rPr>
                <w:rFonts w:eastAsia="Times New Roman" w:cstheme="minorHAnsi"/>
                <w:b/>
                <w:sz w:val="20"/>
                <w:szCs w:val="20"/>
              </w:rPr>
              <w:t>SABG</w:t>
            </w:r>
            <w:r w:rsidRPr="00C02DA6" w:rsidR="004A3D9E">
              <w:rPr>
                <w:rFonts w:eastAsia="Times New Roman" w:cstheme="minorHAnsi"/>
                <w:b/>
                <w:sz w:val="20"/>
                <w:szCs w:val="24"/>
              </w:rPr>
              <w:t xml:space="preserve"> Award</w:t>
            </w:r>
          </w:p>
        </w:tc>
        <w:tc>
          <w:tcPr>
            <w:tcW w:w="1834" w:type="dxa"/>
            <w:shd w:val="clear" w:color="auto" w:fill="C6D9F1" w:themeFill="text2" w:themeFillTint="33"/>
          </w:tcPr>
          <w:p w:rsidRPr="00C02DA6" w:rsidR="00FF0DF2" w:rsidP="00C02DA6" w:rsidRDefault="00AD7E3E" w14:paraId="3A3B137A" w14:textId="497C02B1">
            <w:pPr>
              <w:widowControl/>
              <w:rPr>
                <w:rFonts w:eastAsia="Times New Roman" w:cstheme="minorHAnsi"/>
                <w:b/>
                <w:sz w:val="20"/>
                <w:szCs w:val="20"/>
                <w:vertAlign w:val="superscript"/>
              </w:rPr>
            </w:pPr>
            <w:r>
              <w:rPr>
                <w:rFonts w:eastAsia="Times New Roman" w:cstheme="minorHAnsi"/>
                <w:b/>
                <w:sz w:val="20"/>
                <w:szCs w:val="20"/>
              </w:rPr>
              <w:t>COVID-19</w:t>
            </w:r>
            <w:r w:rsidRPr="00C02DA6" w:rsidR="0020403D">
              <w:rPr>
                <w:rFonts w:eastAsia="Times New Roman" w:cstheme="minorHAnsi"/>
                <w:b/>
                <w:sz w:val="20"/>
                <w:szCs w:val="20"/>
              </w:rPr>
              <w:t xml:space="preserve"> </w:t>
            </w:r>
            <w:r w:rsidRPr="00C02DA6" w:rsidR="00261D38">
              <w:rPr>
                <w:rFonts w:eastAsia="Times New Roman" w:cstheme="minorHAnsi"/>
                <w:b/>
                <w:sz w:val="20"/>
                <w:szCs w:val="20"/>
              </w:rPr>
              <w:t>Award</w:t>
            </w:r>
            <w:r w:rsidRPr="00C02DA6" w:rsidR="006319BE">
              <w:rPr>
                <w:rFonts w:eastAsia="Times New Roman" w:cstheme="minorHAnsi"/>
                <w:b/>
                <w:sz w:val="20"/>
                <w:szCs w:val="20"/>
              </w:rPr>
              <w:t xml:space="preserve"> </w:t>
            </w:r>
            <w:r w:rsidRPr="00C02DA6" w:rsidR="006319BE">
              <w:rPr>
                <w:rFonts w:eastAsia="Times New Roman" w:cstheme="minorHAnsi"/>
                <w:b/>
                <w:sz w:val="20"/>
                <w:szCs w:val="20"/>
                <w:vertAlign w:val="superscript"/>
              </w:rPr>
              <w:t>1</w:t>
            </w:r>
          </w:p>
        </w:tc>
        <w:tc>
          <w:tcPr>
            <w:tcW w:w="1834" w:type="dxa"/>
            <w:shd w:val="clear" w:color="auto" w:fill="C6D9F1" w:themeFill="text2" w:themeFillTint="33"/>
          </w:tcPr>
          <w:p w:rsidRPr="00C02DA6" w:rsidR="00FF0DF2" w:rsidP="00C02DA6" w:rsidRDefault="0020403D" w14:paraId="02F9676E" w14:textId="154565B0">
            <w:pPr>
              <w:widowControl/>
              <w:rPr>
                <w:rFonts w:eastAsia="Times New Roman" w:cstheme="minorHAnsi"/>
                <w:b/>
                <w:sz w:val="20"/>
                <w:szCs w:val="20"/>
                <w:vertAlign w:val="superscript"/>
              </w:rPr>
            </w:pPr>
            <w:r w:rsidRPr="00C02DA6">
              <w:rPr>
                <w:rFonts w:eastAsia="Times New Roman" w:cstheme="minorHAnsi"/>
                <w:b/>
                <w:sz w:val="20"/>
                <w:szCs w:val="20"/>
              </w:rPr>
              <w:t xml:space="preserve">ARP </w:t>
            </w:r>
            <w:r w:rsidRPr="00C02DA6" w:rsidR="00261D38">
              <w:rPr>
                <w:rFonts w:eastAsia="Times New Roman" w:cstheme="minorHAnsi"/>
                <w:b/>
                <w:sz w:val="20"/>
                <w:szCs w:val="20"/>
              </w:rPr>
              <w:t>Award</w:t>
            </w:r>
            <w:r w:rsidRPr="00C02DA6" w:rsidR="006319BE">
              <w:rPr>
                <w:rFonts w:eastAsia="Times New Roman" w:cstheme="minorHAnsi"/>
                <w:b/>
                <w:sz w:val="20"/>
                <w:szCs w:val="20"/>
              </w:rPr>
              <w:t xml:space="preserve"> </w:t>
            </w:r>
            <w:r w:rsidRPr="00C02DA6" w:rsidR="006319BE">
              <w:rPr>
                <w:rFonts w:eastAsia="Times New Roman" w:cstheme="minorHAnsi"/>
                <w:b/>
                <w:sz w:val="20"/>
                <w:szCs w:val="20"/>
                <w:vertAlign w:val="superscript"/>
              </w:rPr>
              <w:t>2</w:t>
            </w:r>
          </w:p>
        </w:tc>
        <w:tc>
          <w:tcPr>
            <w:tcW w:w="1834" w:type="dxa"/>
            <w:shd w:val="clear" w:color="auto" w:fill="C6D9F1" w:themeFill="text2" w:themeFillTint="33"/>
          </w:tcPr>
          <w:p w:rsidRPr="00C02DA6" w:rsidR="00FF0DF2" w:rsidP="00C02DA6" w:rsidRDefault="00FF0DF2" w14:paraId="3C81E4C2" w14:textId="4D282031">
            <w:pPr>
              <w:widowControl/>
              <w:rPr>
                <w:rFonts w:eastAsia="Times New Roman" w:cstheme="minorHAnsi"/>
                <w:b/>
                <w:sz w:val="20"/>
                <w:szCs w:val="20"/>
              </w:rPr>
            </w:pPr>
            <w:r w:rsidRPr="00C02DA6">
              <w:rPr>
                <w:rFonts w:eastAsia="Times New Roman" w:cstheme="minorHAnsi"/>
                <w:b/>
                <w:sz w:val="20"/>
                <w:szCs w:val="20"/>
              </w:rPr>
              <w:t>FFY 2023</w:t>
            </w:r>
            <w:r w:rsidRPr="00C02DA6" w:rsidR="002346C3">
              <w:rPr>
                <w:rFonts w:eastAsia="Times New Roman" w:cstheme="minorHAnsi"/>
                <w:b/>
                <w:sz w:val="20"/>
                <w:szCs w:val="20"/>
              </w:rPr>
              <w:t xml:space="preserve"> </w:t>
            </w:r>
            <w:r w:rsidRPr="00C02DA6">
              <w:rPr>
                <w:rFonts w:eastAsia="Times New Roman" w:cstheme="minorHAnsi"/>
                <w:b/>
                <w:sz w:val="20"/>
                <w:szCs w:val="20"/>
              </w:rPr>
              <w:t>S</w:t>
            </w:r>
            <w:r w:rsidRPr="00C02DA6" w:rsidR="002346C3">
              <w:rPr>
                <w:rFonts w:eastAsia="Times New Roman" w:cstheme="minorHAnsi"/>
                <w:b/>
                <w:sz w:val="20"/>
                <w:szCs w:val="24"/>
              </w:rPr>
              <w:t>ABG</w:t>
            </w:r>
            <w:r w:rsidRPr="00C02DA6">
              <w:rPr>
                <w:rFonts w:eastAsia="Times New Roman" w:cstheme="minorHAnsi"/>
                <w:b/>
                <w:sz w:val="20"/>
                <w:szCs w:val="24"/>
              </w:rPr>
              <w:t xml:space="preserve"> </w:t>
            </w:r>
            <w:r w:rsidRPr="00C02DA6">
              <w:rPr>
                <w:rFonts w:eastAsia="Times New Roman" w:cstheme="minorHAnsi"/>
                <w:b/>
                <w:sz w:val="20"/>
                <w:szCs w:val="20"/>
              </w:rPr>
              <w:t>Award</w:t>
            </w:r>
          </w:p>
        </w:tc>
        <w:tc>
          <w:tcPr>
            <w:tcW w:w="1742" w:type="dxa"/>
            <w:shd w:val="clear" w:color="auto" w:fill="C6D9F1" w:themeFill="text2" w:themeFillTint="33"/>
          </w:tcPr>
          <w:p w:rsidRPr="00C02DA6" w:rsidR="00FF0DF2" w:rsidP="00C02DA6" w:rsidRDefault="00AD7E3E" w14:paraId="2BCF56B5" w14:textId="104953CD">
            <w:pPr>
              <w:widowControl/>
              <w:rPr>
                <w:rFonts w:eastAsia="Times New Roman" w:cstheme="minorHAnsi"/>
                <w:b/>
                <w:sz w:val="20"/>
                <w:szCs w:val="20"/>
                <w:vertAlign w:val="superscript"/>
              </w:rPr>
            </w:pPr>
            <w:r>
              <w:rPr>
                <w:rFonts w:eastAsia="Times New Roman" w:cstheme="minorHAnsi"/>
                <w:b/>
                <w:sz w:val="20"/>
                <w:szCs w:val="20"/>
              </w:rPr>
              <w:t>COVID-19</w:t>
            </w:r>
            <w:r w:rsidRPr="00C02DA6" w:rsidR="0020403D">
              <w:rPr>
                <w:rFonts w:eastAsia="Times New Roman" w:cstheme="minorHAnsi"/>
                <w:b/>
                <w:sz w:val="20"/>
                <w:szCs w:val="20"/>
              </w:rPr>
              <w:t xml:space="preserve"> </w:t>
            </w:r>
            <w:r w:rsidRPr="00C02DA6" w:rsidR="00C268CB">
              <w:rPr>
                <w:rFonts w:eastAsia="Times New Roman" w:cstheme="minorHAnsi"/>
                <w:b/>
                <w:sz w:val="20"/>
                <w:szCs w:val="20"/>
              </w:rPr>
              <w:t>Award</w:t>
            </w:r>
            <w:r w:rsidRPr="00C02DA6" w:rsidR="006319BE">
              <w:rPr>
                <w:rFonts w:eastAsia="Times New Roman" w:cstheme="minorHAnsi"/>
                <w:b/>
                <w:sz w:val="20"/>
                <w:szCs w:val="20"/>
              </w:rPr>
              <w:t xml:space="preserve"> </w:t>
            </w:r>
            <w:r w:rsidRPr="00C02DA6" w:rsidR="006319BE">
              <w:rPr>
                <w:rFonts w:eastAsia="Times New Roman" w:cstheme="minorHAnsi"/>
                <w:b/>
                <w:sz w:val="20"/>
                <w:szCs w:val="20"/>
                <w:vertAlign w:val="superscript"/>
              </w:rPr>
              <w:t>1</w:t>
            </w:r>
          </w:p>
        </w:tc>
        <w:tc>
          <w:tcPr>
            <w:tcW w:w="1284" w:type="dxa"/>
            <w:shd w:val="clear" w:color="auto" w:fill="C6D9F1" w:themeFill="text2" w:themeFillTint="33"/>
          </w:tcPr>
          <w:p w:rsidRPr="00C02DA6" w:rsidR="00FF0DF2" w:rsidP="00C02DA6" w:rsidRDefault="0020403D" w14:paraId="51324FD6" w14:textId="465A7FE9">
            <w:pPr>
              <w:widowControl/>
              <w:rPr>
                <w:rFonts w:eastAsia="Times New Roman" w:cstheme="minorHAnsi"/>
                <w:b/>
                <w:sz w:val="20"/>
                <w:szCs w:val="20"/>
                <w:vertAlign w:val="superscript"/>
              </w:rPr>
            </w:pPr>
            <w:r w:rsidRPr="00C02DA6">
              <w:rPr>
                <w:rFonts w:eastAsia="Times New Roman" w:cstheme="minorHAnsi"/>
                <w:b/>
                <w:sz w:val="20"/>
                <w:szCs w:val="20"/>
              </w:rPr>
              <w:t xml:space="preserve">ARP </w:t>
            </w:r>
            <w:r w:rsidRPr="00C02DA6" w:rsidR="00C268CB">
              <w:rPr>
                <w:rFonts w:eastAsia="Times New Roman" w:cstheme="minorHAnsi"/>
                <w:b/>
                <w:sz w:val="20"/>
                <w:szCs w:val="20"/>
              </w:rPr>
              <w:t>Award</w:t>
            </w:r>
            <w:r w:rsidRPr="00C02DA6" w:rsidR="006319BE">
              <w:rPr>
                <w:rFonts w:eastAsia="Times New Roman" w:cstheme="minorHAnsi"/>
                <w:b/>
                <w:sz w:val="20"/>
                <w:szCs w:val="20"/>
              </w:rPr>
              <w:t xml:space="preserve"> </w:t>
            </w:r>
            <w:r w:rsidRPr="00C02DA6" w:rsidR="006319BE">
              <w:rPr>
                <w:rFonts w:eastAsia="Times New Roman" w:cstheme="minorHAnsi"/>
                <w:b/>
                <w:sz w:val="20"/>
                <w:szCs w:val="20"/>
                <w:vertAlign w:val="superscript"/>
              </w:rPr>
              <w:t>2</w:t>
            </w:r>
          </w:p>
        </w:tc>
      </w:tr>
      <w:tr w:rsidRPr="00E562A1" w:rsidR="00FF0DF2" w:rsidTr="008201C3" w14:paraId="1868AC3A" w14:textId="122DA63A">
        <w:trPr>
          <w:cantSplit/>
          <w:trHeight w:val="693"/>
        </w:trPr>
        <w:tc>
          <w:tcPr>
            <w:tcW w:w="3296" w:type="dxa"/>
            <w:shd w:val="clear" w:color="auto" w:fill="FFFFFF" w:themeFill="background1"/>
            <w:vAlign w:val="center"/>
          </w:tcPr>
          <w:p w:rsidRPr="00C02DA6" w:rsidR="00FF0DF2" w:rsidP="00CF4403" w:rsidRDefault="00FF0DF2" w14:paraId="353D0A1D" w14:textId="061024AD">
            <w:pPr>
              <w:pStyle w:val="ListParagraph"/>
              <w:widowControl/>
              <w:numPr>
                <w:ilvl w:val="0"/>
                <w:numId w:val="132"/>
              </w:numPr>
              <w:tabs>
                <w:tab w:val="left" w:pos="-720"/>
                <w:tab w:val="left" w:pos="0"/>
                <w:tab w:val="left" w:pos="720"/>
                <w:tab w:val="left" w:pos="1440"/>
                <w:tab w:val="left" w:pos="2160"/>
                <w:tab w:val="left" w:pos="2880"/>
                <w:tab w:val="left" w:pos="3600"/>
              </w:tabs>
              <w:spacing w:before="140"/>
              <w:rPr>
                <w:rFonts w:eastAsia="Times New Roman" w:cstheme="minorHAnsi"/>
                <w:b/>
                <w:sz w:val="18"/>
                <w:szCs w:val="24"/>
              </w:rPr>
            </w:pPr>
            <w:r w:rsidRPr="00C02DA6">
              <w:rPr>
                <w:rFonts w:eastAsia="Times New Roman" w:cstheme="minorHAnsi"/>
                <w:b/>
                <w:sz w:val="18"/>
                <w:szCs w:val="18"/>
              </w:rPr>
              <w:t xml:space="preserve">Substance </w:t>
            </w:r>
            <w:r w:rsidRPr="00C02DA6" w:rsidR="00A83FAE">
              <w:rPr>
                <w:rFonts w:eastAsia="Times New Roman" w:cstheme="minorHAnsi"/>
                <w:b/>
                <w:sz w:val="18"/>
                <w:szCs w:val="18"/>
              </w:rPr>
              <w:t>Use</w:t>
            </w:r>
            <w:r w:rsidRPr="00C02DA6">
              <w:rPr>
                <w:rFonts w:eastAsia="Times New Roman" w:cstheme="minorHAnsi"/>
                <w:b/>
                <w:sz w:val="18"/>
                <w:szCs w:val="18"/>
              </w:rPr>
              <w:t xml:space="preserve"> </w:t>
            </w:r>
            <w:r w:rsidRPr="00C02DA6" w:rsidR="00557591">
              <w:rPr>
                <w:rFonts w:eastAsia="Times New Roman" w:cstheme="minorHAnsi"/>
                <w:b/>
                <w:sz w:val="18"/>
                <w:szCs w:val="18"/>
              </w:rPr>
              <w:t xml:space="preserve">Disorder </w:t>
            </w:r>
            <w:r w:rsidRPr="00C02DA6">
              <w:rPr>
                <w:rFonts w:eastAsia="Times New Roman" w:cstheme="minorHAnsi"/>
                <w:b/>
                <w:sz w:val="18"/>
                <w:szCs w:val="18"/>
              </w:rPr>
              <w:t>Prevention</w:t>
            </w:r>
            <w:r w:rsidRPr="00C02DA6" w:rsidR="00481329">
              <w:rPr>
                <w:rFonts w:eastAsia="Times New Roman" w:cstheme="minorHAnsi"/>
                <w:b/>
                <w:sz w:val="18"/>
                <w:szCs w:val="18"/>
                <w:vertAlign w:val="superscript"/>
              </w:rPr>
              <w:t>3</w:t>
            </w:r>
            <w:r w:rsidRPr="00C02DA6">
              <w:rPr>
                <w:rFonts w:eastAsia="Times New Roman" w:cstheme="minorHAnsi"/>
                <w:b/>
                <w:sz w:val="18"/>
                <w:szCs w:val="18"/>
              </w:rPr>
              <w:t xml:space="preserve"> and Treatment</w:t>
            </w:r>
          </w:p>
        </w:tc>
        <w:tc>
          <w:tcPr>
            <w:tcW w:w="2017" w:type="dxa"/>
            <w:shd w:val="clear" w:color="auto" w:fill="FFFFFF" w:themeFill="background1"/>
          </w:tcPr>
          <w:p w:rsidRPr="00C02DA6" w:rsidR="00FF0DF2" w:rsidP="00A8685C" w:rsidRDefault="00FF0DF2" w14:paraId="01B9DC9F" w14:textId="77777777">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Pr="00C02DA6" w:rsidR="00FF0DF2" w:rsidP="00A8685C" w:rsidRDefault="0020403D" w14:paraId="160844E1" w14:textId="601D13C2">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Pr="00C02DA6" w:rsidR="00FF0DF2" w:rsidP="00A8685C" w:rsidRDefault="0020403D" w14:paraId="19FEA752" w14:textId="0FE7CC78">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Pr="00C02DA6" w:rsidR="00FF0DF2" w:rsidP="00A8685C" w:rsidRDefault="00FF0DF2" w14:paraId="52516A52" w14:textId="35019D5C">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742" w:type="dxa"/>
            <w:shd w:val="clear" w:color="auto" w:fill="FFFFFF" w:themeFill="background1"/>
          </w:tcPr>
          <w:p w:rsidRPr="00C02DA6" w:rsidR="00FF0DF2" w:rsidP="00A8685C" w:rsidRDefault="0020403D" w14:paraId="08B9C179" w14:textId="4A9BC7FF">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284" w:type="dxa"/>
            <w:shd w:val="clear" w:color="auto" w:fill="FFFFFF" w:themeFill="background1"/>
          </w:tcPr>
          <w:p w:rsidRPr="00C02DA6" w:rsidR="00FF0DF2" w:rsidP="00A8685C" w:rsidRDefault="0020403D" w14:paraId="7C4EBE9B" w14:textId="4E65BAD6">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r>
      <w:tr w:rsidRPr="00E562A1" w:rsidR="00FF0DF2" w:rsidTr="008201C3" w14:paraId="00D59BDE" w14:textId="73F341B5">
        <w:trPr>
          <w:cantSplit/>
          <w:trHeight w:val="693"/>
        </w:trPr>
        <w:tc>
          <w:tcPr>
            <w:tcW w:w="3296" w:type="dxa"/>
            <w:shd w:val="clear" w:color="auto" w:fill="FFFFFF" w:themeFill="background1"/>
            <w:vAlign w:val="center"/>
          </w:tcPr>
          <w:p w:rsidRPr="00C02DA6" w:rsidR="00FF0DF2" w:rsidP="00CF4403" w:rsidRDefault="00FF0DF2" w14:paraId="02A3EEC9" w14:textId="3B755918">
            <w:pPr>
              <w:pStyle w:val="ListParagraph"/>
              <w:widowControl/>
              <w:numPr>
                <w:ilvl w:val="0"/>
                <w:numId w:val="132"/>
              </w:numPr>
              <w:tabs>
                <w:tab w:val="left" w:pos="-720"/>
                <w:tab w:val="left" w:pos="0"/>
                <w:tab w:val="left" w:pos="355"/>
                <w:tab w:val="left" w:pos="720"/>
                <w:tab w:val="left" w:pos="1440"/>
                <w:tab w:val="left" w:pos="2160"/>
                <w:tab w:val="left" w:pos="2880"/>
                <w:tab w:val="left" w:pos="3600"/>
              </w:tabs>
              <w:spacing w:before="140"/>
              <w:rPr>
                <w:rFonts w:eastAsia="Times New Roman" w:cstheme="minorHAnsi"/>
                <w:b/>
                <w:sz w:val="18"/>
                <w:szCs w:val="24"/>
              </w:rPr>
            </w:pPr>
            <w:r w:rsidRPr="00C02DA6">
              <w:rPr>
                <w:rFonts w:eastAsia="Times New Roman" w:cstheme="minorHAnsi"/>
                <w:b/>
                <w:sz w:val="18"/>
                <w:szCs w:val="18"/>
              </w:rPr>
              <w:t>Primary</w:t>
            </w:r>
            <w:r w:rsidRPr="00C02DA6">
              <w:rPr>
                <w:rFonts w:eastAsia="Times New Roman" w:cstheme="minorHAnsi"/>
                <w:b/>
                <w:bCs/>
                <w:sz w:val="18"/>
                <w:szCs w:val="18"/>
              </w:rPr>
              <w:t xml:space="preserve"> Substance </w:t>
            </w:r>
            <w:r w:rsidRPr="00C02DA6" w:rsidR="00BE1929">
              <w:rPr>
                <w:rFonts w:eastAsia="Times New Roman" w:cstheme="minorHAnsi"/>
                <w:b/>
                <w:bCs/>
                <w:sz w:val="18"/>
                <w:szCs w:val="18"/>
              </w:rPr>
              <w:t>Use Disorder</w:t>
            </w:r>
            <w:r w:rsidRPr="00C02DA6" w:rsidR="00BE1929">
              <w:rPr>
                <w:rFonts w:eastAsia="Times New Roman" w:cstheme="minorHAnsi"/>
                <w:b/>
                <w:sz w:val="18"/>
                <w:szCs w:val="18"/>
              </w:rPr>
              <w:t xml:space="preserve"> </w:t>
            </w:r>
            <w:r w:rsidRPr="00C02DA6">
              <w:rPr>
                <w:rFonts w:eastAsia="Times New Roman" w:cstheme="minorHAnsi"/>
                <w:b/>
                <w:sz w:val="18"/>
                <w:szCs w:val="18"/>
              </w:rPr>
              <w:t>Prevention</w:t>
            </w:r>
          </w:p>
        </w:tc>
        <w:tc>
          <w:tcPr>
            <w:tcW w:w="2017" w:type="dxa"/>
            <w:shd w:val="clear" w:color="auto" w:fill="FFFFFF" w:themeFill="background1"/>
          </w:tcPr>
          <w:p w:rsidRPr="00C02DA6" w:rsidR="00FF0DF2" w:rsidP="00A8685C" w:rsidRDefault="00FF0DF2" w14:paraId="660C53F5" w14:textId="77777777">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Pr="00C02DA6" w:rsidR="00FF0DF2" w:rsidP="00A8685C" w:rsidRDefault="0020403D" w14:paraId="05ACE2CE" w14:textId="568BD843">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Pr="00C02DA6" w:rsidR="00FF0DF2" w:rsidP="00A8685C" w:rsidRDefault="0020403D" w14:paraId="2E3F6FFE" w14:textId="4EC2529A">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Pr="00C02DA6" w:rsidR="00FF0DF2" w:rsidP="00A8685C" w:rsidRDefault="00FF0DF2" w14:paraId="01FDCE07" w14:textId="5965B78D">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742" w:type="dxa"/>
            <w:shd w:val="clear" w:color="auto" w:fill="FFFFFF" w:themeFill="background1"/>
          </w:tcPr>
          <w:p w:rsidRPr="00C02DA6" w:rsidR="00FF0DF2" w:rsidP="00A8685C" w:rsidRDefault="0020403D" w14:paraId="06CE2C48" w14:textId="55546883">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284" w:type="dxa"/>
            <w:shd w:val="clear" w:color="auto" w:fill="FFFFFF" w:themeFill="background1"/>
          </w:tcPr>
          <w:p w:rsidRPr="00C02DA6" w:rsidR="00FF0DF2" w:rsidP="00A8685C" w:rsidRDefault="0020403D" w14:paraId="562CB144" w14:textId="2DC3DF99">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r>
      <w:tr w:rsidRPr="00E562A1" w:rsidR="00FF0DF2" w:rsidTr="008201C3" w14:paraId="34043A37" w14:textId="0B9968EE">
        <w:trPr>
          <w:cantSplit/>
          <w:trHeight w:val="665"/>
        </w:trPr>
        <w:tc>
          <w:tcPr>
            <w:tcW w:w="3296" w:type="dxa"/>
            <w:shd w:val="clear" w:color="auto" w:fill="FFFFFF" w:themeFill="background1"/>
            <w:vAlign w:val="center"/>
          </w:tcPr>
          <w:p w:rsidRPr="00C02DA6" w:rsidR="00FF0DF2" w:rsidP="00CF4403" w:rsidRDefault="00FF0DF2" w14:paraId="1DC94568" w14:textId="7B563D55">
            <w:pPr>
              <w:pStyle w:val="ListParagraph"/>
              <w:widowControl/>
              <w:numPr>
                <w:ilvl w:val="0"/>
                <w:numId w:val="132"/>
              </w:numPr>
              <w:tabs>
                <w:tab w:val="left" w:pos="-720"/>
                <w:tab w:val="left" w:pos="0"/>
                <w:tab w:val="left" w:pos="720"/>
                <w:tab w:val="left" w:pos="1440"/>
                <w:tab w:val="left" w:pos="2160"/>
                <w:tab w:val="left" w:pos="2880"/>
                <w:tab w:val="left" w:pos="3600"/>
              </w:tabs>
              <w:spacing w:before="140"/>
              <w:rPr>
                <w:rFonts w:eastAsia="Times New Roman" w:cstheme="minorHAnsi"/>
                <w:b/>
                <w:sz w:val="18"/>
                <w:szCs w:val="24"/>
              </w:rPr>
            </w:pPr>
            <w:r w:rsidRPr="00C02DA6">
              <w:rPr>
                <w:rFonts w:eastAsia="Times New Roman" w:cstheme="minorHAnsi"/>
                <w:b/>
                <w:sz w:val="18"/>
                <w:szCs w:val="18"/>
              </w:rPr>
              <w:t>Early Intervention Services for HIV</w:t>
            </w:r>
            <w:r w:rsidRPr="00C02DA6" w:rsidR="00ED58CC">
              <w:rPr>
                <w:rFonts w:eastAsia="Times New Roman" w:cstheme="minorHAnsi"/>
                <w:b/>
                <w:sz w:val="18"/>
                <w:szCs w:val="18"/>
                <w:vertAlign w:val="superscript"/>
              </w:rPr>
              <w:t>4</w:t>
            </w:r>
          </w:p>
        </w:tc>
        <w:tc>
          <w:tcPr>
            <w:tcW w:w="2017" w:type="dxa"/>
            <w:shd w:val="clear" w:color="auto" w:fill="FFFFFF" w:themeFill="background1"/>
          </w:tcPr>
          <w:p w:rsidRPr="00C02DA6" w:rsidR="00FF0DF2" w:rsidP="00A8685C" w:rsidRDefault="00FF0DF2" w14:paraId="4D786245" w14:textId="77777777">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Pr="00C02DA6" w:rsidR="00FF0DF2" w:rsidP="00A8685C" w:rsidRDefault="0020403D" w14:paraId="2894BAB3" w14:textId="4DF45390">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Pr="00C02DA6" w:rsidR="00FF0DF2" w:rsidP="00A8685C" w:rsidRDefault="0020403D" w14:paraId="017A8E4C" w14:textId="64634105">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Pr="00C02DA6" w:rsidR="00FF0DF2" w:rsidP="00A8685C" w:rsidRDefault="00FF0DF2" w14:paraId="1E5EC04E" w14:textId="52B83FF5">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742" w:type="dxa"/>
            <w:shd w:val="clear" w:color="auto" w:fill="FFFFFF" w:themeFill="background1"/>
          </w:tcPr>
          <w:p w:rsidRPr="00C02DA6" w:rsidR="00FF0DF2" w:rsidP="00A8685C" w:rsidRDefault="0020403D" w14:paraId="53279B8C" w14:textId="223A527E">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284" w:type="dxa"/>
            <w:shd w:val="clear" w:color="auto" w:fill="FFFFFF" w:themeFill="background1"/>
          </w:tcPr>
          <w:p w:rsidRPr="00C02DA6" w:rsidR="00FF0DF2" w:rsidP="00A8685C" w:rsidRDefault="0020403D" w14:paraId="175B232B" w14:textId="76F4F0B9">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r>
      <w:tr w:rsidRPr="00E562A1" w:rsidR="00FF0DF2" w:rsidTr="008201C3" w14:paraId="61F9C6D7" w14:textId="1E60DEA6">
        <w:trPr>
          <w:cantSplit/>
          <w:trHeight w:val="665"/>
        </w:trPr>
        <w:tc>
          <w:tcPr>
            <w:tcW w:w="3296" w:type="dxa"/>
            <w:shd w:val="clear" w:color="auto" w:fill="FFFFFF" w:themeFill="background1"/>
            <w:vAlign w:val="center"/>
          </w:tcPr>
          <w:p w:rsidRPr="00C02DA6" w:rsidR="00FF0DF2" w:rsidP="00CF4403" w:rsidRDefault="00FF0DF2" w14:paraId="213A2D91" w14:textId="77777777">
            <w:pPr>
              <w:pStyle w:val="ListParagraph"/>
              <w:widowControl/>
              <w:numPr>
                <w:ilvl w:val="0"/>
                <w:numId w:val="132"/>
              </w:numPr>
              <w:tabs>
                <w:tab w:val="left" w:pos="-720"/>
                <w:tab w:val="left" w:pos="0"/>
                <w:tab w:val="left" w:pos="720"/>
                <w:tab w:val="left" w:pos="1440"/>
                <w:tab w:val="left" w:pos="2160"/>
                <w:tab w:val="left" w:pos="2880"/>
                <w:tab w:val="left" w:pos="3600"/>
              </w:tabs>
              <w:spacing w:before="140"/>
              <w:rPr>
                <w:rFonts w:eastAsia="Times New Roman" w:cstheme="minorHAnsi"/>
                <w:b/>
                <w:sz w:val="18"/>
                <w:szCs w:val="24"/>
              </w:rPr>
            </w:pPr>
            <w:r w:rsidRPr="00C02DA6">
              <w:rPr>
                <w:rFonts w:eastAsia="Times New Roman" w:cstheme="minorHAnsi"/>
                <w:b/>
                <w:sz w:val="18"/>
                <w:szCs w:val="18"/>
              </w:rPr>
              <w:t>Tuberculosis Services</w:t>
            </w:r>
          </w:p>
        </w:tc>
        <w:tc>
          <w:tcPr>
            <w:tcW w:w="2017" w:type="dxa"/>
            <w:shd w:val="clear" w:color="auto" w:fill="FFFFFF" w:themeFill="background1"/>
          </w:tcPr>
          <w:p w:rsidRPr="00C02DA6" w:rsidR="00FF0DF2" w:rsidP="00A8685C" w:rsidRDefault="00FF0DF2" w14:paraId="4FF2E87E" w14:textId="77777777">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Pr="00C02DA6" w:rsidR="00FF0DF2" w:rsidP="00A8685C" w:rsidRDefault="0020403D" w14:paraId="4A4EF24E" w14:textId="31369142">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Pr="00C02DA6" w:rsidR="00FF0DF2" w:rsidP="00A8685C" w:rsidRDefault="0020403D" w14:paraId="1BBFFCE0" w14:textId="152916FA">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Pr="00C02DA6" w:rsidR="00FF0DF2" w:rsidP="00A8685C" w:rsidRDefault="00FF0DF2" w14:paraId="34CE1B4A" w14:textId="55B1A97D">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742" w:type="dxa"/>
            <w:shd w:val="clear" w:color="auto" w:fill="FFFFFF" w:themeFill="background1"/>
          </w:tcPr>
          <w:p w:rsidRPr="00C02DA6" w:rsidR="00FF0DF2" w:rsidP="00A8685C" w:rsidRDefault="0020403D" w14:paraId="28C4B7F3" w14:textId="327B6AA4">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284" w:type="dxa"/>
            <w:shd w:val="clear" w:color="auto" w:fill="FFFFFF" w:themeFill="background1"/>
          </w:tcPr>
          <w:p w:rsidRPr="00C02DA6" w:rsidR="00FF0DF2" w:rsidP="00A8685C" w:rsidRDefault="0020403D" w14:paraId="054A385C" w14:textId="01C829B7">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r>
      <w:tr w:rsidRPr="00E562A1" w:rsidR="00FF0DF2" w:rsidTr="008201C3" w14:paraId="3AAD2FCA" w14:textId="0B60E1CA">
        <w:trPr>
          <w:cantSplit/>
          <w:trHeight w:val="722"/>
        </w:trPr>
        <w:tc>
          <w:tcPr>
            <w:tcW w:w="3296" w:type="dxa"/>
            <w:shd w:val="clear" w:color="auto" w:fill="FFFFFF" w:themeFill="background1"/>
            <w:vAlign w:val="center"/>
          </w:tcPr>
          <w:p w:rsidRPr="00C02DA6" w:rsidR="00FF0DF2" w:rsidP="00CF4403" w:rsidRDefault="00FF0DF2" w14:paraId="464E0198" w14:textId="4BDC863D">
            <w:pPr>
              <w:pStyle w:val="ListParagraph"/>
              <w:widowControl/>
              <w:numPr>
                <w:ilvl w:val="0"/>
                <w:numId w:val="132"/>
              </w:numPr>
              <w:tabs>
                <w:tab w:val="left" w:pos="-720"/>
                <w:tab w:val="left" w:pos="0"/>
                <w:tab w:val="left" w:pos="355"/>
                <w:tab w:val="left" w:pos="720"/>
                <w:tab w:val="left" w:pos="1440"/>
                <w:tab w:val="left" w:pos="2160"/>
                <w:tab w:val="left" w:pos="2880"/>
                <w:tab w:val="left" w:pos="3600"/>
              </w:tabs>
              <w:spacing w:before="140"/>
              <w:rPr>
                <w:rFonts w:eastAsia="Times New Roman" w:cstheme="minorHAnsi"/>
                <w:b/>
                <w:sz w:val="18"/>
                <w:szCs w:val="16"/>
              </w:rPr>
            </w:pPr>
            <w:r w:rsidRPr="00C02DA6">
              <w:rPr>
                <w:rFonts w:eastAsia="Times New Roman" w:cstheme="minorHAnsi"/>
                <w:b/>
                <w:sz w:val="18"/>
                <w:szCs w:val="18"/>
              </w:rPr>
              <w:t>Administration (SSA level only)</w:t>
            </w:r>
          </w:p>
        </w:tc>
        <w:tc>
          <w:tcPr>
            <w:tcW w:w="2017" w:type="dxa"/>
            <w:shd w:val="clear" w:color="auto" w:fill="FFFFFF" w:themeFill="background1"/>
          </w:tcPr>
          <w:p w:rsidRPr="00C02DA6" w:rsidR="00FF0DF2" w:rsidP="00A8685C" w:rsidRDefault="00FF0DF2" w14:paraId="399FF5BE" w14:textId="77777777">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Pr="00C02DA6" w:rsidR="00FF0DF2" w:rsidP="00A8685C" w:rsidRDefault="0020403D" w14:paraId="478FA377" w14:textId="156F5191">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Pr="00C02DA6" w:rsidR="00FF0DF2" w:rsidP="00A8685C" w:rsidRDefault="0020403D" w14:paraId="66698F82" w14:textId="4B9B0559">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Pr="00C02DA6" w:rsidR="00FF0DF2" w:rsidP="00A8685C" w:rsidRDefault="00FF0DF2" w14:paraId="48A3457A" w14:textId="2F54E1DC">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742" w:type="dxa"/>
            <w:shd w:val="clear" w:color="auto" w:fill="FFFFFF" w:themeFill="background1"/>
          </w:tcPr>
          <w:p w:rsidRPr="00C02DA6" w:rsidR="00FF0DF2" w:rsidP="00A8685C" w:rsidRDefault="0020403D" w14:paraId="11E2DBFB" w14:textId="43B6D844">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284" w:type="dxa"/>
            <w:shd w:val="clear" w:color="auto" w:fill="FFFFFF" w:themeFill="background1"/>
          </w:tcPr>
          <w:p w:rsidRPr="00C02DA6" w:rsidR="00FF0DF2" w:rsidP="00A8685C" w:rsidRDefault="0020403D" w14:paraId="1EC2B6FC" w14:textId="67D56D1F">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r>
      <w:tr w:rsidRPr="00E562A1" w:rsidR="00FF0DF2" w:rsidTr="008201C3" w14:paraId="5EAAB690" w14:textId="2EF2A8A8">
        <w:trPr>
          <w:cantSplit/>
          <w:trHeight w:val="500"/>
        </w:trPr>
        <w:tc>
          <w:tcPr>
            <w:tcW w:w="3296" w:type="dxa"/>
            <w:shd w:val="clear" w:color="auto" w:fill="FFFFFF" w:themeFill="background1"/>
            <w:vAlign w:val="center"/>
          </w:tcPr>
          <w:p w:rsidRPr="00C02DA6" w:rsidR="00FF0DF2" w:rsidP="00CF4403" w:rsidRDefault="00FF0DF2" w14:paraId="210F2363" w14:textId="77777777">
            <w:pPr>
              <w:pStyle w:val="ListParagraph"/>
              <w:widowControl/>
              <w:numPr>
                <w:ilvl w:val="0"/>
                <w:numId w:val="132"/>
              </w:numPr>
              <w:tabs>
                <w:tab w:val="left" w:pos="-720"/>
                <w:tab w:val="left" w:pos="355"/>
                <w:tab w:val="left" w:pos="720"/>
                <w:tab w:val="left" w:pos="1230"/>
                <w:tab w:val="left" w:pos="1440"/>
                <w:tab w:val="left" w:pos="2160"/>
                <w:tab w:val="left" w:pos="2880"/>
                <w:tab w:val="left" w:pos="3600"/>
              </w:tabs>
              <w:spacing w:before="140"/>
              <w:rPr>
                <w:rFonts w:eastAsia="Times New Roman" w:cstheme="minorHAnsi"/>
                <w:b/>
                <w:sz w:val="18"/>
                <w:szCs w:val="24"/>
              </w:rPr>
            </w:pPr>
            <w:r w:rsidRPr="00C02DA6">
              <w:rPr>
                <w:rFonts w:eastAsia="Times New Roman" w:cstheme="minorHAnsi"/>
                <w:b/>
                <w:sz w:val="18"/>
                <w:szCs w:val="18"/>
              </w:rPr>
              <w:t>Total</w:t>
            </w:r>
          </w:p>
        </w:tc>
        <w:tc>
          <w:tcPr>
            <w:tcW w:w="2017" w:type="dxa"/>
            <w:shd w:val="clear" w:color="auto" w:fill="FFFFFF" w:themeFill="background1"/>
          </w:tcPr>
          <w:p w:rsidRPr="00C02DA6" w:rsidR="00FF0DF2" w:rsidP="00A8685C" w:rsidRDefault="00FF0DF2" w14:paraId="5CCD5FFC" w14:textId="77777777">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Pr="00C02DA6" w:rsidR="00FF0DF2" w:rsidP="00A8685C" w:rsidRDefault="0020403D" w14:paraId="5CABC26F" w14:textId="6A98F12E">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Pr="00C02DA6" w:rsidR="00FF0DF2" w:rsidP="00A8685C" w:rsidRDefault="0020403D" w14:paraId="4E58BDE3" w14:textId="086952D2">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834" w:type="dxa"/>
            <w:shd w:val="clear" w:color="auto" w:fill="FFFFFF" w:themeFill="background1"/>
          </w:tcPr>
          <w:p w:rsidRPr="00C02DA6" w:rsidR="00FF0DF2" w:rsidP="00A8685C" w:rsidRDefault="00FF0DF2" w14:paraId="4DE82A47" w14:textId="7AB35F37">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742" w:type="dxa"/>
            <w:shd w:val="clear" w:color="auto" w:fill="FFFFFF" w:themeFill="background1"/>
          </w:tcPr>
          <w:p w:rsidRPr="00C02DA6" w:rsidR="00FF0DF2" w:rsidP="00A8685C" w:rsidRDefault="0020403D" w14:paraId="5FEF0A01" w14:textId="58937581">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c>
          <w:tcPr>
            <w:tcW w:w="1284" w:type="dxa"/>
            <w:shd w:val="clear" w:color="auto" w:fill="FFFFFF" w:themeFill="background1"/>
          </w:tcPr>
          <w:p w:rsidRPr="00C02DA6" w:rsidR="0020403D" w:rsidP="00A8685C" w:rsidRDefault="0020403D" w14:paraId="2E3CF6F8" w14:textId="2DBDDD09">
            <w:pPr>
              <w:widowControl/>
              <w:tabs>
                <w:tab w:val="left" w:pos="-720"/>
                <w:tab w:val="left" w:pos="0"/>
                <w:tab w:val="left" w:pos="355"/>
                <w:tab w:val="left" w:pos="720"/>
                <w:tab w:val="left" w:pos="1440"/>
                <w:tab w:val="left" w:pos="2160"/>
              </w:tabs>
              <w:spacing w:before="140"/>
              <w:rPr>
                <w:rFonts w:eastAsia="Times New Roman" w:cstheme="minorHAnsi"/>
                <w:sz w:val="18"/>
                <w:szCs w:val="24"/>
              </w:rPr>
            </w:pPr>
            <w:r w:rsidRPr="00C02DA6">
              <w:rPr>
                <w:rFonts w:eastAsia="Times New Roman" w:cstheme="minorHAnsi"/>
                <w:sz w:val="18"/>
                <w:szCs w:val="24"/>
              </w:rPr>
              <w:t>$</w:t>
            </w:r>
          </w:p>
        </w:tc>
      </w:tr>
    </w:tbl>
    <w:p w:rsidRPr="004A3D9E" w:rsidR="00D40268" w:rsidP="008201C3" w:rsidRDefault="00D40268" w14:paraId="1A72F503" w14:textId="3154EF2D">
      <w:pPr>
        <w:pStyle w:val="ListParagraph"/>
        <w:widowControl/>
        <w:numPr>
          <w:ilvl w:val="0"/>
          <w:numId w:val="160"/>
        </w:numPr>
        <w:shd w:val="clear" w:color="auto" w:fill="FFFFFF" w:themeFill="background1"/>
        <w:spacing w:before="100" w:beforeAutospacing="1" w:after="100" w:afterAutospacing="1"/>
        <w:ind w:left="0" w:firstLine="0"/>
        <w:rPr>
          <w:rFonts w:ascii="Times New Roman" w:hAnsi="Times New Roman" w:eastAsia="Times New Roman" w:cs="Times New Roman"/>
          <w:sz w:val="20"/>
          <w:szCs w:val="20"/>
        </w:rPr>
      </w:pPr>
      <w:r w:rsidRPr="6A2F8671">
        <w:rPr>
          <w:rFonts w:ascii="Times New Roman" w:hAnsi="Times New Roman" w:eastAsia="Times New Roman" w:cs="Times New Roman"/>
          <w:sz w:val="20"/>
          <w:szCs w:val="20"/>
        </w:rPr>
        <w:t xml:space="preserve">The 24-month expenditure period for the </w:t>
      </w:r>
      <w:r w:rsidRPr="6A2F8671" w:rsidR="00AD7E3E">
        <w:rPr>
          <w:rFonts w:ascii="Times New Roman" w:hAnsi="Times New Roman" w:eastAsia="Times New Roman" w:cs="Times New Roman"/>
          <w:sz w:val="20"/>
          <w:szCs w:val="20"/>
        </w:rPr>
        <w:t>COVID-19</w:t>
      </w:r>
      <w:r w:rsidRPr="6A2F8671">
        <w:rPr>
          <w:rFonts w:ascii="Times New Roman" w:hAnsi="Times New Roman" w:eastAsia="Times New Roman" w:cs="Times New Roman"/>
          <w:sz w:val="20"/>
          <w:szCs w:val="20"/>
        </w:rPr>
        <w:t xml:space="preserve"> Relief Supplemental funding is </w:t>
      </w:r>
      <w:r w:rsidRPr="6A2F8671">
        <w:rPr>
          <w:rFonts w:ascii="Times New Roman" w:hAnsi="Times New Roman" w:eastAsia="Times New Roman" w:cs="Times New Roman"/>
          <w:b/>
          <w:bCs/>
          <w:sz w:val="20"/>
          <w:szCs w:val="20"/>
        </w:rPr>
        <w:t>March 15, 2021 - March 14, 2023</w:t>
      </w:r>
      <w:r w:rsidRPr="6A2F8671">
        <w:rPr>
          <w:rFonts w:ascii="Times New Roman" w:hAnsi="Times New Roman" w:eastAsia="Times New Roman" w:cs="Times New Roman"/>
          <w:sz w:val="20"/>
          <w:szCs w:val="20"/>
        </w:rPr>
        <w:t>.</w:t>
      </w:r>
      <w:r w:rsidR="008F2969">
        <w:rPr>
          <w:rFonts w:ascii="Times New Roman" w:hAnsi="Times New Roman" w:eastAsia="Times New Roman" w:cs="Times New Roman"/>
          <w:sz w:val="20"/>
          <w:szCs w:val="20"/>
        </w:rPr>
        <w:t xml:space="preserve"> </w:t>
      </w:r>
      <w:r w:rsidRPr="6A2F8671">
        <w:rPr>
          <w:rFonts w:ascii="Times New Roman" w:hAnsi="Times New Roman" w:eastAsia="Times New Roman" w:cs="Times New Roman"/>
          <w:sz w:val="20"/>
          <w:szCs w:val="20"/>
        </w:rPr>
        <w:t xml:space="preserve"> Per the instructions, the planning period for the standard SABG expenditures for the FFY 2021 SABG Award is October 1, 2020 - September 30, 2021.</w:t>
      </w:r>
      <w:r w:rsidR="008F2969">
        <w:rPr>
          <w:rFonts w:ascii="Times New Roman" w:hAnsi="Times New Roman" w:eastAsia="Times New Roman" w:cs="Times New Roman"/>
          <w:sz w:val="20"/>
          <w:szCs w:val="20"/>
        </w:rPr>
        <w:t xml:space="preserve"> </w:t>
      </w:r>
      <w:r w:rsidRPr="6A2F8671">
        <w:rPr>
          <w:rFonts w:ascii="Times New Roman" w:hAnsi="Times New Roman" w:eastAsia="Times New Roman" w:cs="Times New Roman"/>
          <w:sz w:val="20"/>
          <w:szCs w:val="20"/>
        </w:rPr>
        <w:t xml:space="preserve"> For purposes of this table, all </w:t>
      </w:r>
      <w:r w:rsidRPr="6A2F8671" w:rsidR="00AD7E3E">
        <w:rPr>
          <w:rFonts w:ascii="Times New Roman" w:hAnsi="Times New Roman" w:eastAsia="Times New Roman" w:cs="Times New Roman"/>
          <w:sz w:val="20"/>
          <w:szCs w:val="20"/>
        </w:rPr>
        <w:t>COVID-19</w:t>
      </w:r>
      <w:r w:rsidRPr="6A2F8671">
        <w:rPr>
          <w:rFonts w:ascii="Times New Roman" w:hAnsi="Times New Roman" w:eastAsia="Times New Roman" w:cs="Times New Roman"/>
          <w:sz w:val="20"/>
          <w:szCs w:val="20"/>
        </w:rPr>
        <w:t xml:space="preserve"> Relief Supplemental expenditures between March 15, 2021 and September 30, 2021 should be entered in this column.</w:t>
      </w:r>
    </w:p>
    <w:p w:rsidRPr="004A3D9E" w:rsidR="00D40268" w:rsidP="008201C3" w:rsidRDefault="00D40268" w14:paraId="472E240B" w14:textId="69D6EDA3">
      <w:pPr>
        <w:pStyle w:val="ListParagraph"/>
        <w:widowControl/>
        <w:numPr>
          <w:ilvl w:val="0"/>
          <w:numId w:val="160"/>
        </w:numPr>
        <w:shd w:val="clear" w:color="auto" w:fill="FFFFFF"/>
        <w:spacing w:before="100" w:beforeAutospacing="1" w:after="100" w:afterAutospacing="1"/>
        <w:ind w:left="0" w:firstLine="0"/>
        <w:rPr>
          <w:rFonts w:ascii="Times New Roman" w:hAnsi="Times New Roman" w:eastAsia="Times New Roman" w:cs="Times New Roman"/>
          <w:sz w:val="20"/>
          <w:szCs w:val="20"/>
        </w:rPr>
      </w:pPr>
      <w:r w:rsidRPr="004A3D9E">
        <w:rPr>
          <w:rFonts w:ascii="Times New Roman" w:hAnsi="Times New Roman" w:eastAsia="Times New Roman" w:cs="Times New Roman"/>
          <w:sz w:val="20"/>
          <w:szCs w:val="20"/>
        </w:rPr>
        <w:t xml:space="preserve">The expenditure period for The American Rescue Plan Act of 2021 (ARP) supplemental funding is </w:t>
      </w:r>
      <w:r w:rsidRPr="004A3D9E">
        <w:rPr>
          <w:rFonts w:ascii="Times New Roman" w:hAnsi="Times New Roman" w:eastAsia="Times New Roman" w:cs="Times New Roman"/>
          <w:b/>
          <w:bCs/>
          <w:sz w:val="20"/>
          <w:szCs w:val="20"/>
        </w:rPr>
        <w:t>September 1, 2021 - September 30, 2025</w:t>
      </w:r>
      <w:r w:rsidRPr="004A3D9E">
        <w:rPr>
          <w:rFonts w:ascii="Times New Roman" w:hAnsi="Times New Roman" w:eastAsia="Times New Roman" w:cs="Times New Roman"/>
          <w:sz w:val="20"/>
          <w:szCs w:val="20"/>
        </w:rPr>
        <w:t>, which is different from the expenditure period for the FY 2021 "standard" SABG, which is October 1, 2020 - September 30, 2021.</w:t>
      </w:r>
      <w:r w:rsidR="008F2969">
        <w:rPr>
          <w:rFonts w:ascii="Times New Roman" w:hAnsi="Times New Roman" w:eastAsia="Times New Roman" w:cs="Times New Roman"/>
          <w:sz w:val="20"/>
          <w:szCs w:val="20"/>
        </w:rPr>
        <w:t xml:space="preserve"> </w:t>
      </w:r>
      <w:r w:rsidRPr="004A3D9E">
        <w:rPr>
          <w:rFonts w:ascii="Times New Roman" w:hAnsi="Times New Roman" w:eastAsia="Times New Roman" w:cs="Times New Roman"/>
          <w:sz w:val="20"/>
          <w:szCs w:val="20"/>
        </w:rPr>
        <w:t xml:space="preserve"> The planned expenditures for the period of September 1, 2021 - September 30, 2021 should be entered here.</w:t>
      </w:r>
    </w:p>
    <w:p w:rsidRPr="004A3D9E" w:rsidR="00D40268" w:rsidP="0070411C" w:rsidRDefault="00D40268" w14:paraId="50299D6D" w14:textId="26BC4DE3">
      <w:pPr>
        <w:pStyle w:val="ListParagraph"/>
        <w:widowControl/>
        <w:numPr>
          <w:ilvl w:val="0"/>
          <w:numId w:val="160"/>
        </w:numPr>
        <w:shd w:val="clear" w:color="auto" w:fill="FFFFFF"/>
        <w:spacing w:before="100" w:beforeAutospacing="1" w:after="100" w:afterAutospacing="1"/>
        <w:ind w:left="0" w:firstLine="0"/>
        <w:rPr>
          <w:rFonts w:ascii="Times New Roman" w:hAnsi="Times New Roman" w:eastAsia="Times New Roman" w:cs="Times New Roman"/>
          <w:sz w:val="20"/>
          <w:szCs w:val="20"/>
        </w:rPr>
      </w:pPr>
      <w:r w:rsidRPr="004A3D9E">
        <w:rPr>
          <w:rFonts w:ascii="Times New Roman" w:hAnsi="Times New Roman" w:eastAsia="Times New Roman" w:cs="Times New Roman"/>
          <w:sz w:val="20"/>
          <w:szCs w:val="20"/>
        </w:rPr>
        <w:t>Prevention other than Primary Prevention</w:t>
      </w:r>
    </w:p>
    <w:p w:rsidRPr="008F2D75" w:rsidR="00BF0BA3" w:rsidP="0070411C" w:rsidRDefault="00BF0BA3" w14:paraId="130BD0AD" w14:textId="5C5D5F4A">
      <w:pPr>
        <w:pStyle w:val="FootnoteText"/>
        <w:numPr>
          <w:ilvl w:val="0"/>
          <w:numId w:val="160"/>
        </w:numPr>
        <w:ind w:left="0" w:firstLine="0"/>
      </w:pPr>
      <w:r w:rsidRPr="008F2D75">
        <w:t xml:space="preserve"> For the purpose of determining which states and jurisdictions are considered “designated states” as described in section 1924(b)(2) of Title XIX, Part B, Subpart II of the Public Health Service Act (42 U.S.C. § 300x-24(b)(2)) and section 45 CFR § 96.128(b) of the Substance Abuse Prevention and Treatment Block Grant (SABG); Interim Final Rule (45 CFR 96.120-137), SAMHSA relies on the HIV Surveillance Report produced by the Centers for Disease Control and </w:t>
      </w:r>
      <w:r w:rsidRPr="008F2D75">
        <w:lastRenderedPageBreak/>
        <w:t xml:space="preserve">Prevention (CDC,), National Center for HIV/AIDS, Viral Hepatitis, STD and TB Prevention. The most recent HIV Surveillance Report published on or before October 1 of the federal fiscal year for which a state is applying for a grant is used to determine the states and jurisdictions that will be required to set-aside 5 percent of their respective SABG allotments to establish one or more projects to provide early intervention services regarding the human immunodeficiency virus (EIS/HIV) at the sites at which individuals are receiving SUD treatment services. </w:t>
      </w:r>
      <w:r w:rsidR="0045777A">
        <w:t xml:space="preserve"> </w:t>
      </w:r>
      <w:r w:rsidRPr="008F2D75">
        <w:t xml:space="preserve">In FY 2012, SAMHSA developed and disseminated a policy change applicable to the EIS/HIV which provided any state that was a “designated state” in any of the three years prior to the year for which a state is applying for SABG funds with the flexibility to obligate and expend SABG funds for EIS/HIV even though the state’s AIDS case rate does not meet the AIDS case rate threshold for the fiscal year involved for which a state is applying for SABG funds. </w:t>
      </w:r>
      <w:r w:rsidR="00D95061">
        <w:t xml:space="preserve"> </w:t>
      </w:r>
      <w:r w:rsidRPr="008F2D75">
        <w:t>Therefore, any state with an AIDS case rate below 10 or more such cases per 100,000 that meets the criteria described in the 2012 policy guidance will be allowed to obligate and expend SABG funds for EIS/HIV if they chose to do so.</w:t>
      </w:r>
    </w:p>
    <w:p w:rsidR="00896398" w:rsidP="00A8685C" w:rsidRDefault="00896398" w14:paraId="10ADA13C" w14:textId="77777777">
      <w:pPr>
        <w:sectPr w:rsidR="00896398" w:rsidSect="00896398">
          <w:pgSz w:w="15840" w:h="12240" w:orient="landscape"/>
          <w:pgMar w:top="1120" w:right="1320" w:bottom="940" w:left="1320" w:header="0" w:footer="753" w:gutter="0"/>
          <w:cols w:space="720"/>
          <w:docGrid w:linePitch="299"/>
        </w:sectPr>
      </w:pPr>
    </w:p>
    <w:p w:rsidRPr="00D76A5B" w:rsidR="00AB2741" w:rsidP="00097F18" w:rsidRDefault="00B85D4A" w14:paraId="700F244E" w14:textId="308E47D0">
      <w:pPr>
        <w:widowControl/>
        <w:tabs>
          <w:tab w:val="left" w:pos="9360"/>
        </w:tabs>
        <w:spacing w:line="276" w:lineRule="auto"/>
        <w:ind w:right="1120"/>
        <w:rPr>
          <w:rFonts w:ascii="Times New Roman" w:hAnsi="Times New Roman" w:eastAsia="Times New Roman" w:cs="Times New Roman"/>
          <w:b/>
          <w:bCs/>
          <w:kern w:val="36"/>
          <w:sz w:val="24"/>
          <w:szCs w:val="24"/>
          <w:lang w:eastAsia="zh-CN"/>
        </w:rPr>
      </w:pPr>
      <w:r>
        <w:rPr>
          <w:rFonts w:ascii="Times New Roman" w:hAnsi="Times New Roman" w:eastAsia="Times New Roman" w:cs="Times New Roman"/>
          <w:b/>
          <w:bCs/>
          <w:kern w:val="36"/>
          <w:sz w:val="24"/>
          <w:szCs w:val="24"/>
          <w:lang w:eastAsia="zh-CN"/>
        </w:rPr>
        <w:lastRenderedPageBreak/>
        <w:t xml:space="preserve">Plan </w:t>
      </w:r>
      <w:r w:rsidRPr="00D76A5B" w:rsidR="00AB2741">
        <w:rPr>
          <w:rFonts w:ascii="Times New Roman" w:hAnsi="Times New Roman" w:eastAsia="Times New Roman" w:cs="Times New Roman"/>
          <w:b/>
          <w:bCs/>
          <w:kern w:val="36"/>
          <w:sz w:val="24"/>
          <w:szCs w:val="24"/>
          <w:lang w:eastAsia="zh-CN"/>
        </w:rPr>
        <w:t xml:space="preserve">Table </w:t>
      </w:r>
      <w:r w:rsidR="00E650A7">
        <w:rPr>
          <w:rFonts w:ascii="Times New Roman" w:hAnsi="Times New Roman" w:eastAsia="Times New Roman" w:cs="Times New Roman"/>
          <w:b/>
          <w:bCs/>
          <w:kern w:val="36"/>
          <w:sz w:val="24"/>
          <w:szCs w:val="24"/>
          <w:lang w:eastAsia="zh-CN"/>
        </w:rPr>
        <w:t>5</w:t>
      </w:r>
      <w:r w:rsidRPr="00D76A5B" w:rsidR="00AB2741">
        <w:rPr>
          <w:rFonts w:ascii="Times New Roman" w:hAnsi="Times New Roman" w:eastAsia="Times New Roman" w:cs="Times New Roman"/>
          <w:b/>
          <w:bCs/>
          <w:kern w:val="36"/>
          <w:sz w:val="24"/>
          <w:szCs w:val="24"/>
          <w:lang w:eastAsia="zh-CN"/>
        </w:rPr>
        <w:t>a</w:t>
      </w:r>
      <w:r>
        <w:rPr>
          <w:rFonts w:ascii="Times New Roman" w:hAnsi="Times New Roman" w:eastAsia="Times New Roman" w:cs="Times New Roman"/>
          <w:b/>
          <w:bCs/>
          <w:kern w:val="36"/>
          <w:sz w:val="24"/>
          <w:szCs w:val="24"/>
          <w:lang w:eastAsia="zh-CN"/>
        </w:rPr>
        <w:t xml:space="preserve">: </w:t>
      </w:r>
      <w:r w:rsidRPr="00D76A5B" w:rsidR="00AB2741">
        <w:rPr>
          <w:rFonts w:ascii="Times New Roman" w:hAnsi="Times New Roman" w:eastAsia="Times New Roman" w:cs="Times New Roman"/>
          <w:b/>
          <w:bCs/>
          <w:kern w:val="36"/>
          <w:sz w:val="24"/>
          <w:szCs w:val="24"/>
          <w:lang w:eastAsia="zh-CN"/>
        </w:rPr>
        <w:t xml:space="preserve"> Primary Prevention Planned Expenditures </w:t>
      </w:r>
    </w:p>
    <w:p w:rsidRPr="00D76A5B" w:rsidR="00AB2741" w:rsidP="00097F18" w:rsidRDefault="00AB2741" w14:paraId="0FF0B64E" w14:textId="77777777">
      <w:pPr>
        <w:widowControl/>
        <w:shd w:val="clear" w:color="auto" w:fill="FFFFFF"/>
        <w:tabs>
          <w:tab w:val="left" w:pos="9360"/>
        </w:tabs>
        <w:ind w:right="1120"/>
        <w:rPr>
          <w:rFonts w:ascii="Times New Roman" w:hAnsi="Times New Roman" w:eastAsia="SimSun" w:cs="Times New Roman"/>
          <w:color w:val="000000"/>
          <w:sz w:val="24"/>
          <w:szCs w:val="24"/>
          <w:lang w:eastAsia="zh-CN"/>
        </w:rPr>
      </w:pPr>
    </w:p>
    <w:p w:rsidRPr="00D76A5B" w:rsidR="00AB2741" w:rsidP="00097F18" w:rsidRDefault="00AB2741" w14:paraId="208E8C74" w14:textId="5AE4A1B6">
      <w:pPr>
        <w:widowControl/>
        <w:shd w:val="clear" w:color="auto" w:fill="FFFFFF"/>
        <w:tabs>
          <w:tab w:val="left" w:pos="9360"/>
        </w:tabs>
        <w:ind w:right="1120"/>
        <w:rPr>
          <w:rFonts w:ascii="Times New Roman" w:hAnsi="Times New Roman" w:eastAsia="SimSun" w:cs="Times New Roman"/>
          <w:sz w:val="24"/>
          <w:szCs w:val="24"/>
          <w:lang w:eastAsia="zh-CN"/>
        </w:rPr>
      </w:pPr>
      <w:r w:rsidRPr="00D76A5B">
        <w:rPr>
          <w:rFonts w:ascii="Times New Roman" w:hAnsi="Times New Roman" w:eastAsia="SimSun" w:cs="Times New Roman"/>
          <w:color w:val="000000"/>
          <w:sz w:val="24"/>
          <w:szCs w:val="24"/>
          <w:lang w:eastAsia="zh-CN"/>
        </w:rPr>
        <w:t>St</w:t>
      </w:r>
      <w:r w:rsidR="00A14EB9">
        <w:rPr>
          <w:rFonts w:ascii="Times New Roman" w:hAnsi="Times New Roman" w:eastAsia="SimSun" w:cs="Times New Roman"/>
          <w:color w:val="000000"/>
          <w:sz w:val="24"/>
          <w:szCs w:val="24"/>
          <w:lang w:eastAsia="zh-CN"/>
        </w:rPr>
        <w:t>ates must spend no less than 20 percent</w:t>
      </w:r>
      <w:r w:rsidRPr="00D76A5B">
        <w:rPr>
          <w:rFonts w:ascii="Times New Roman" w:hAnsi="Times New Roman" w:eastAsia="SimSun" w:cs="Times New Roman"/>
          <w:color w:val="000000"/>
          <w:sz w:val="24"/>
          <w:szCs w:val="24"/>
          <w:lang w:eastAsia="zh-CN"/>
        </w:rPr>
        <w:t xml:space="preserve"> of their SABG allotment on </w:t>
      </w:r>
      <w:r w:rsidR="00A504A9">
        <w:rPr>
          <w:rFonts w:ascii="Times New Roman" w:hAnsi="Times New Roman" w:eastAsia="SimSun" w:cs="Times New Roman"/>
          <w:color w:val="000000"/>
          <w:sz w:val="24"/>
          <w:szCs w:val="24"/>
          <w:lang w:eastAsia="zh-CN"/>
        </w:rPr>
        <w:t>substance</w:t>
      </w:r>
      <w:r w:rsidR="005E3DE3">
        <w:rPr>
          <w:rFonts w:ascii="Times New Roman" w:hAnsi="Times New Roman" w:eastAsia="SimSun" w:cs="Times New Roman"/>
          <w:color w:val="000000"/>
          <w:sz w:val="24"/>
          <w:szCs w:val="24"/>
          <w:lang w:eastAsia="zh-CN"/>
        </w:rPr>
        <w:t xml:space="preserve"> use disorder</w:t>
      </w:r>
      <w:r w:rsidR="003A708E">
        <w:rPr>
          <w:rFonts w:ascii="Times New Roman" w:hAnsi="Times New Roman" w:eastAsia="SimSun" w:cs="Times New Roman"/>
          <w:color w:val="000000"/>
          <w:sz w:val="24"/>
          <w:szCs w:val="24"/>
          <w:lang w:eastAsia="zh-CN"/>
        </w:rPr>
        <w:t xml:space="preserve"> </w:t>
      </w:r>
      <w:r w:rsidRPr="00D76A5B">
        <w:rPr>
          <w:rFonts w:ascii="Times New Roman" w:hAnsi="Times New Roman" w:eastAsia="SimSun" w:cs="Times New Roman"/>
          <w:color w:val="000000"/>
          <w:sz w:val="24"/>
          <w:szCs w:val="24"/>
          <w:lang w:eastAsia="zh-CN"/>
        </w:rPr>
        <w:t>primary prevention strategies</w:t>
      </w:r>
      <w:r w:rsidRPr="00D76A5B" w:rsidR="001B2FD0">
        <w:rPr>
          <w:rFonts w:ascii="Times New Roman" w:hAnsi="Times New Roman" w:eastAsia="SimSun" w:cs="Times New Roman"/>
          <w:color w:val="000000"/>
          <w:sz w:val="24"/>
          <w:szCs w:val="24"/>
          <w:lang w:eastAsia="zh-CN"/>
        </w:rPr>
        <w:t xml:space="preserve">.  </w:t>
      </w:r>
      <w:r w:rsidRPr="401F2ECF" w:rsidR="00D36B12">
        <w:rPr>
          <w:rFonts w:ascii="Times New Roman" w:hAnsi="Times New Roman" w:eastAsia="SimSun" w:cs="Times New Roman"/>
          <w:color w:val="000000" w:themeColor="text1"/>
          <w:sz w:val="24"/>
          <w:szCs w:val="24"/>
          <w:lang w:eastAsia="zh-CN"/>
        </w:rPr>
        <w:t>The state must spend the m</w:t>
      </w:r>
      <w:r w:rsidR="00D97F8D">
        <w:rPr>
          <w:rFonts w:ascii="Times New Roman" w:hAnsi="Times New Roman" w:eastAsia="SimSun" w:cs="Times New Roman"/>
          <w:color w:val="000000" w:themeColor="text1"/>
          <w:sz w:val="24"/>
          <w:szCs w:val="24"/>
          <w:lang w:eastAsia="zh-CN"/>
        </w:rPr>
        <w:t>ajority</w:t>
      </w:r>
      <w:r w:rsidRPr="401F2ECF" w:rsidR="00D36B12">
        <w:rPr>
          <w:rFonts w:ascii="Times New Roman" w:hAnsi="Times New Roman" w:eastAsia="SimSun" w:cs="Times New Roman"/>
          <w:color w:val="000000" w:themeColor="text1"/>
          <w:sz w:val="24"/>
          <w:szCs w:val="24"/>
          <w:lang w:eastAsia="zh-CN"/>
        </w:rPr>
        <w:t xml:space="preserve"> of the funds implementing the six substance use disorder primary prevention strategies.   </w:t>
      </w:r>
      <w:r w:rsidRPr="00D76A5B">
        <w:rPr>
          <w:rFonts w:ascii="Times New Roman" w:hAnsi="Times New Roman" w:eastAsia="SimSun" w:cs="Times New Roman"/>
          <w:color w:val="000000"/>
          <w:sz w:val="24"/>
          <w:szCs w:val="24"/>
          <w:lang w:eastAsia="zh-CN"/>
        </w:rPr>
        <w:t xml:space="preserve">These strategies are directed at individuals not identified to </w:t>
      </w:r>
      <w:r w:rsidRPr="00D76A5B" w:rsidR="00060220">
        <w:rPr>
          <w:rFonts w:ascii="Times New Roman" w:hAnsi="Times New Roman" w:eastAsia="SimSun" w:cs="Times New Roman"/>
          <w:color w:val="000000"/>
          <w:sz w:val="24"/>
          <w:szCs w:val="24"/>
          <w:lang w:eastAsia="zh-CN"/>
        </w:rPr>
        <w:t>need</w:t>
      </w:r>
      <w:r w:rsidRPr="00D76A5B">
        <w:rPr>
          <w:rFonts w:ascii="Times New Roman" w:hAnsi="Times New Roman" w:eastAsia="SimSun" w:cs="Times New Roman"/>
          <w:color w:val="000000"/>
          <w:sz w:val="24"/>
          <w:szCs w:val="24"/>
          <w:lang w:eastAsia="zh-CN"/>
        </w:rPr>
        <w:t xml:space="preserve"> treatment.  To report on their primary prevention planned expenditures</w:t>
      </w:r>
      <w:r w:rsidRPr="00D76A5B">
        <w:rPr>
          <w:rFonts w:ascii="Times New Roman" w:hAnsi="Times New Roman" w:eastAsia="SimSun" w:cs="Times New Roman"/>
          <w:sz w:val="24"/>
          <w:szCs w:val="24"/>
          <w:lang w:eastAsia="zh-CN"/>
        </w:rPr>
        <w:t xml:space="preserve">, states must complete Table </w:t>
      </w:r>
      <w:r w:rsidR="00E650A7">
        <w:rPr>
          <w:rFonts w:ascii="Times New Roman" w:hAnsi="Times New Roman" w:eastAsia="SimSun" w:cs="Times New Roman"/>
          <w:sz w:val="24"/>
          <w:szCs w:val="24"/>
          <w:lang w:eastAsia="zh-CN"/>
        </w:rPr>
        <w:t>5</w:t>
      </w:r>
      <w:r w:rsidRPr="00D76A5B">
        <w:rPr>
          <w:rFonts w:ascii="Times New Roman" w:hAnsi="Times New Roman" w:eastAsia="SimSun" w:cs="Times New Roman"/>
          <w:sz w:val="24"/>
          <w:szCs w:val="24"/>
          <w:lang w:eastAsia="zh-CN"/>
        </w:rPr>
        <w:t>a</w:t>
      </w:r>
      <w:r w:rsidR="00D36B12">
        <w:rPr>
          <w:rFonts w:ascii="Times New Roman" w:hAnsi="Times New Roman" w:eastAsia="SimSun" w:cs="Times New Roman"/>
          <w:sz w:val="24"/>
          <w:szCs w:val="24"/>
          <w:lang w:eastAsia="zh-CN"/>
        </w:rPr>
        <w:t>.</w:t>
      </w:r>
      <w:r w:rsidRPr="00D76A5B">
        <w:rPr>
          <w:rFonts w:ascii="Times New Roman" w:hAnsi="Times New Roman" w:eastAsia="SimSun" w:cs="Times New Roman"/>
          <w:sz w:val="24"/>
          <w:szCs w:val="24"/>
          <w:lang w:eastAsia="zh-CN"/>
        </w:rPr>
        <w:t xml:space="preserve"> </w:t>
      </w:r>
    </w:p>
    <w:p w:rsidRPr="00D76A5B" w:rsidR="00AB2741" w:rsidP="00097F18" w:rsidRDefault="00AB2741" w14:paraId="17AF07DF" w14:textId="77777777">
      <w:pPr>
        <w:widowControl/>
        <w:tabs>
          <w:tab w:val="left" w:pos="9360"/>
        </w:tabs>
        <w:autoSpaceDE w:val="0"/>
        <w:autoSpaceDN w:val="0"/>
        <w:adjustRightInd w:val="0"/>
        <w:ind w:right="1120"/>
        <w:rPr>
          <w:rFonts w:ascii="Times New Roman" w:hAnsi="Times New Roman" w:cs="Times New Roman"/>
          <w:b/>
          <w:bCs/>
          <w:color w:val="02243C"/>
          <w:sz w:val="24"/>
          <w:szCs w:val="24"/>
        </w:rPr>
      </w:pPr>
    </w:p>
    <w:p w:rsidRPr="005C239E" w:rsidR="00AB2741" w:rsidP="008201C3" w:rsidRDefault="00AB2741" w14:paraId="30CDC5A9" w14:textId="2CBAA9D3">
      <w:pPr>
        <w:widowControl/>
        <w:tabs>
          <w:tab w:val="left" w:pos="9360"/>
        </w:tabs>
        <w:autoSpaceDE w:val="0"/>
        <w:autoSpaceDN w:val="0"/>
        <w:adjustRightInd w:val="0"/>
        <w:ind w:right="1120"/>
        <w:rPr>
          <w:rFonts w:ascii="Times New Roman" w:hAnsi="Times New Roman" w:cs="Times New Roman"/>
          <w:b/>
          <w:bCs/>
          <w:sz w:val="24"/>
          <w:szCs w:val="24"/>
          <w:u w:val="single"/>
        </w:rPr>
      </w:pPr>
      <w:r w:rsidRPr="005C239E">
        <w:rPr>
          <w:rFonts w:ascii="Times New Roman" w:hAnsi="Times New Roman" w:cs="Times New Roman"/>
          <w:b/>
          <w:bCs/>
          <w:sz w:val="24"/>
          <w:szCs w:val="24"/>
          <w:u w:val="single"/>
        </w:rPr>
        <w:t xml:space="preserve">Table </w:t>
      </w:r>
      <w:r w:rsidRPr="005C239E" w:rsidR="00E650A7">
        <w:rPr>
          <w:rFonts w:ascii="Times New Roman" w:hAnsi="Times New Roman" w:cs="Times New Roman"/>
          <w:b/>
          <w:bCs/>
          <w:sz w:val="24"/>
          <w:szCs w:val="24"/>
          <w:u w:val="single"/>
        </w:rPr>
        <w:t>5</w:t>
      </w:r>
      <w:r w:rsidRPr="005C239E">
        <w:rPr>
          <w:rFonts w:ascii="Times New Roman" w:hAnsi="Times New Roman" w:cs="Times New Roman"/>
          <w:b/>
          <w:bCs/>
          <w:sz w:val="24"/>
          <w:szCs w:val="24"/>
          <w:u w:val="single"/>
        </w:rPr>
        <w:t xml:space="preserve">a SABG Primary Prevention Planned Expenditures </w:t>
      </w:r>
      <w:r w:rsidRPr="005C239E" w:rsidR="00427C50">
        <w:rPr>
          <w:rFonts w:ascii="Times New Roman" w:hAnsi="Times New Roman" w:cs="Times New Roman"/>
          <w:b/>
          <w:bCs/>
          <w:sz w:val="24"/>
          <w:szCs w:val="24"/>
          <w:u w:val="single"/>
        </w:rPr>
        <w:t>by Strategy and IOM Category</w:t>
      </w:r>
    </w:p>
    <w:p w:rsidR="00C80CF0" w:rsidP="00097F18" w:rsidRDefault="00C80CF0" w14:paraId="49BFFB39" w14:textId="77777777">
      <w:pPr>
        <w:widowControl/>
        <w:shd w:val="clear" w:color="auto" w:fill="FFFFFF"/>
        <w:tabs>
          <w:tab w:val="left" w:pos="9360"/>
        </w:tabs>
        <w:ind w:right="1120"/>
        <w:rPr>
          <w:rFonts w:ascii="Times New Roman" w:hAnsi="Times New Roman" w:eastAsia="SimSun" w:cs="Times New Roman"/>
          <w:color w:val="000000"/>
          <w:sz w:val="24"/>
          <w:szCs w:val="24"/>
          <w:lang w:eastAsia="zh-CN"/>
        </w:rPr>
      </w:pPr>
    </w:p>
    <w:p w:rsidRPr="00D76A5B" w:rsidR="00AB2741" w:rsidP="00097F18" w:rsidRDefault="00AB2741" w14:paraId="6124C174" w14:textId="12A7C868">
      <w:pPr>
        <w:widowControl/>
        <w:shd w:val="clear" w:color="auto" w:fill="FFFFFF"/>
        <w:tabs>
          <w:tab w:val="left" w:pos="9360"/>
        </w:tabs>
        <w:ind w:right="1120"/>
        <w:rPr>
          <w:rFonts w:ascii="Times New Roman" w:hAnsi="Times New Roman" w:eastAsia="Times New Roman" w:cs="Times New Roman"/>
          <w:sz w:val="24"/>
          <w:szCs w:val="24"/>
          <w:lang w:eastAsia="zh-CN"/>
        </w:rPr>
      </w:pPr>
      <w:r w:rsidRPr="00D76A5B">
        <w:rPr>
          <w:rFonts w:ascii="Times New Roman" w:hAnsi="Times New Roman" w:eastAsia="SimSun" w:cs="Times New Roman"/>
          <w:color w:val="000000"/>
          <w:sz w:val="24"/>
          <w:szCs w:val="24"/>
          <w:lang w:eastAsia="zh-CN"/>
        </w:rPr>
        <w:t>The state’s primary prevention program must include, but is not limited to, the six primary prevention strategies defined below</w:t>
      </w:r>
      <w:r w:rsidRPr="00D76A5B" w:rsidR="001B2FD0">
        <w:rPr>
          <w:rFonts w:ascii="Times New Roman" w:hAnsi="Times New Roman" w:eastAsia="SimSun" w:cs="Times New Roman"/>
          <w:color w:val="000000"/>
          <w:sz w:val="24"/>
          <w:szCs w:val="24"/>
          <w:lang w:eastAsia="zh-CN"/>
        </w:rPr>
        <w:t>.</w:t>
      </w:r>
      <w:r w:rsidRPr="00C507EA" w:rsidR="001B2FD0">
        <w:rPr>
          <w:rFonts w:ascii="Tahoma" w:hAnsi="Tahoma" w:eastAsia="SimSun" w:cs="Tahoma"/>
          <w:sz w:val="21"/>
          <w:szCs w:val="21"/>
          <w:lang w:eastAsia="zh-CN"/>
        </w:rPr>
        <w:t xml:space="preserve">  </w:t>
      </w:r>
      <w:r w:rsidRPr="00C507EA">
        <w:rPr>
          <w:rFonts w:ascii="Times New Roman" w:hAnsi="Times New Roman" w:cs="Times New Roman"/>
          <w:sz w:val="24"/>
          <w:szCs w:val="24"/>
        </w:rPr>
        <w:t xml:space="preserve">On Table </w:t>
      </w:r>
      <w:r w:rsidR="00E650A7">
        <w:rPr>
          <w:rFonts w:ascii="Times New Roman" w:hAnsi="Times New Roman" w:cs="Times New Roman"/>
          <w:sz w:val="24"/>
          <w:szCs w:val="24"/>
        </w:rPr>
        <w:t>5</w:t>
      </w:r>
      <w:r w:rsidRPr="00C507EA">
        <w:rPr>
          <w:rFonts w:ascii="Times New Roman" w:hAnsi="Times New Roman" w:cs="Times New Roman"/>
          <w:sz w:val="24"/>
          <w:szCs w:val="24"/>
        </w:rPr>
        <w:t xml:space="preserve">a, states should list their </w:t>
      </w:r>
      <w:r w:rsidRPr="00C507EA" w:rsidR="00F258C4">
        <w:rPr>
          <w:rFonts w:ascii="Times New Roman" w:hAnsi="Times New Roman" w:cs="Times New Roman"/>
          <w:sz w:val="24"/>
          <w:szCs w:val="24"/>
        </w:rPr>
        <w:t>FFY</w:t>
      </w:r>
      <w:r w:rsidRPr="00C507EA">
        <w:rPr>
          <w:rFonts w:ascii="Times New Roman" w:hAnsi="Times New Roman" w:cs="Times New Roman"/>
          <w:sz w:val="24"/>
          <w:szCs w:val="24"/>
        </w:rPr>
        <w:t xml:space="preserve"> </w:t>
      </w:r>
      <w:r w:rsidR="008C24A2">
        <w:rPr>
          <w:rFonts w:ascii="Times New Roman" w:hAnsi="Times New Roman" w:cs="Times New Roman"/>
          <w:sz w:val="24"/>
          <w:szCs w:val="24"/>
        </w:rPr>
        <w:t>202</w:t>
      </w:r>
      <w:r w:rsidR="0044538E">
        <w:rPr>
          <w:rFonts w:ascii="Times New Roman" w:hAnsi="Times New Roman" w:cs="Times New Roman"/>
          <w:sz w:val="24"/>
          <w:szCs w:val="24"/>
        </w:rPr>
        <w:t>2</w:t>
      </w:r>
      <w:r w:rsidRPr="00C507EA">
        <w:rPr>
          <w:rFonts w:ascii="Times New Roman" w:hAnsi="Times New Roman" w:cs="Times New Roman"/>
          <w:sz w:val="24"/>
          <w:szCs w:val="24"/>
        </w:rPr>
        <w:t xml:space="preserve"> and </w:t>
      </w:r>
      <w:r w:rsidRPr="00C507EA" w:rsidR="00F258C4">
        <w:rPr>
          <w:rFonts w:ascii="Times New Roman" w:hAnsi="Times New Roman" w:cs="Times New Roman"/>
          <w:sz w:val="24"/>
          <w:szCs w:val="24"/>
        </w:rPr>
        <w:t>FFY</w:t>
      </w:r>
      <w:r w:rsidRPr="00C507EA">
        <w:rPr>
          <w:rFonts w:ascii="Times New Roman" w:hAnsi="Times New Roman" w:cs="Times New Roman"/>
          <w:sz w:val="24"/>
          <w:szCs w:val="24"/>
        </w:rPr>
        <w:t xml:space="preserve"> </w:t>
      </w:r>
      <w:r w:rsidR="008C24A2">
        <w:rPr>
          <w:rFonts w:ascii="Times New Roman" w:hAnsi="Times New Roman" w:cs="Times New Roman"/>
          <w:sz w:val="24"/>
          <w:szCs w:val="24"/>
        </w:rPr>
        <w:t>202</w:t>
      </w:r>
      <w:r w:rsidR="0044538E">
        <w:rPr>
          <w:rFonts w:ascii="Times New Roman" w:hAnsi="Times New Roman" w:cs="Times New Roman"/>
          <w:sz w:val="24"/>
          <w:szCs w:val="24"/>
        </w:rPr>
        <w:t>3</w:t>
      </w:r>
      <w:r w:rsidRPr="00C507EA">
        <w:rPr>
          <w:rFonts w:ascii="Times New Roman" w:hAnsi="Times New Roman" w:cs="Times New Roman"/>
          <w:sz w:val="24"/>
          <w:szCs w:val="24"/>
        </w:rPr>
        <w:t xml:space="preserve"> SABG planned expenditures for each of the six primary prevention strategies</w:t>
      </w:r>
      <w:r w:rsidRPr="00C507EA" w:rsidR="001B2FD0">
        <w:rPr>
          <w:rFonts w:ascii="Times New Roman" w:hAnsi="Times New Roman" w:cs="Times New Roman"/>
          <w:sz w:val="24"/>
          <w:szCs w:val="24"/>
        </w:rPr>
        <w:t xml:space="preserve">.  </w:t>
      </w:r>
      <w:r w:rsidRPr="00C507EA">
        <w:rPr>
          <w:rFonts w:ascii="Times New Roman" w:hAnsi="Times New Roman" w:eastAsia="Times New Roman" w:cs="Times New Roman"/>
          <w:sz w:val="24"/>
          <w:szCs w:val="24"/>
          <w:lang w:eastAsia="zh-CN"/>
        </w:rPr>
        <w:t>Expenditures within each of the six strategies should be directly associated with</w:t>
      </w:r>
      <w:r w:rsidRPr="00D76A5B">
        <w:rPr>
          <w:rFonts w:ascii="Times New Roman" w:hAnsi="Times New Roman" w:eastAsia="Times New Roman" w:cs="Times New Roman"/>
          <w:sz w:val="24"/>
          <w:szCs w:val="24"/>
          <w:lang w:eastAsia="zh-CN"/>
        </w:rPr>
        <w:t xml:space="preserve"> the cost of </w:t>
      </w:r>
      <w:r w:rsidR="00E01AB5">
        <w:rPr>
          <w:rFonts w:ascii="Times New Roman" w:hAnsi="Times New Roman" w:eastAsia="Times New Roman" w:cs="Times New Roman"/>
          <w:sz w:val="24"/>
          <w:szCs w:val="24"/>
          <w:lang w:eastAsia="zh-CN"/>
        </w:rPr>
        <w:t xml:space="preserve">completing the activity or task; </w:t>
      </w:r>
      <w:r w:rsidRPr="00D76A5B">
        <w:rPr>
          <w:rFonts w:ascii="Times New Roman" w:hAnsi="Times New Roman" w:eastAsia="Times New Roman" w:cs="Times New Roman"/>
          <w:sz w:val="24"/>
          <w:szCs w:val="24"/>
          <w:lang w:eastAsia="zh-CN"/>
        </w:rPr>
        <w:t>for example, information dissemination should include the cost of developing pamphlets, the time of participating staff or the cost of public service announcements, etc</w:t>
      </w:r>
      <w:r w:rsidRPr="00D76A5B" w:rsidR="001B2FD0">
        <w:rPr>
          <w:rFonts w:ascii="Times New Roman" w:hAnsi="Times New Roman" w:eastAsia="Times New Roman" w:cs="Times New Roman"/>
          <w:sz w:val="24"/>
          <w:szCs w:val="24"/>
          <w:lang w:eastAsia="zh-CN"/>
        </w:rPr>
        <w:t xml:space="preserve">.  </w:t>
      </w:r>
      <w:r w:rsidRPr="00D76A5B">
        <w:rPr>
          <w:rFonts w:ascii="Times New Roman" w:hAnsi="Times New Roman" w:eastAsia="Times New Roman" w:cs="Times New Roman"/>
          <w:sz w:val="24"/>
          <w:szCs w:val="24"/>
          <w:lang w:eastAsia="zh-CN"/>
        </w:rPr>
        <w:t>If a state plans to use strategies not covered by these six categories</w:t>
      </w:r>
      <w:r w:rsidR="00427C50">
        <w:rPr>
          <w:rFonts w:ascii="Times New Roman" w:hAnsi="Times New Roman" w:eastAsia="Times New Roman" w:cs="Times New Roman"/>
          <w:sz w:val="24"/>
          <w:szCs w:val="24"/>
          <w:lang w:eastAsia="zh-CN"/>
        </w:rPr>
        <w:t xml:space="preserve"> </w:t>
      </w:r>
      <w:r w:rsidRPr="401F2ECF" w:rsidR="00427C50">
        <w:rPr>
          <w:rFonts w:ascii="Times New Roman" w:hAnsi="Times New Roman" w:eastAsia="Times New Roman" w:cs="Times New Roman"/>
          <w:sz w:val="24"/>
          <w:szCs w:val="24"/>
          <w:lang w:eastAsia="zh-CN"/>
        </w:rPr>
        <w:t>or the state is unable to calculate expenditures by strategy</w:t>
      </w:r>
      <w:r w:rsidR="00BC2948">
        <w:rPr>
          <w:rFonts w:ascii="Times New Roman" w:hAnsi="Times New Roman" w:eastAsia="Times New Roman" w:cs="Times New Roman"/>
          <w:sz w:val="24"/>
          <w:szCs w:val="24"/>
          <w:lang w:eastAsia="zh-CN"/>
        </w:rPr>
        <w:t>,</w:t>
      </w:r>
      <w:r w:rsidRPr="00D76A5B">
        <w:rPr>
          <w:rFonts w:ascii="Times New Roman" w:hAnsi="Times New Roman" w:eastAsia="Times New Roman" w:cs="Times New Roman"/>
          <w:sz w:val="24"/>
          <w:szCs w:val="24"/>
          <w:lang w:eastAsia="zh-CN"/>
        </w:rPr>
        <w:t xml:space="preserve"> please report them under “Other” in Table </w:t>
      </w:r>
      <w:r w:rsidR="00E650A7">
        <w:rPr>
          <w:rFonts w:ascii="Times New Roman" w:hAnsi="Times New Roman" w:eastAsia="Times New Roman" w:cs="Times New Roman"/>
          <w:sz w:val="24"/>
          <w:szCs w:val="24"/>
          <w:lang w:eastAsia="zh-CN"/>
        </w:rPr>
        <w:t>5</w:t>
      </w:r>
      <w:r w:rsidRPr="00D76A5B">
        <w:rPr>
          <w:rFonts w:ascii="Times New Roman" w:hAnsi="Times New Roman" w:eastAsia="Times New Roman" w:cs="Times New Roman"/>
          <w:sz w:val="24"/>
          <w:szCs w:val="24"/>
          <w:lang w:eastAsia="zh-CN"/>
        </w:rPr>
        <w:t xml:space="preserve">a. </w:t>
      </w:r>
    </w:p>
    <w:p w:rsidRPr="00D76A5B" w:rsidR="00AB2741" w:rsidP="00097F18" w:rsidRDefault="00AB2741" w14:paraId="5A1E6FE8" w14:textId="77777777">
      <w:pPr>
        <w:widowControl/>
        <w:tabs>
          <w:tab w:val="left" w:pos="9360"/>
        </w:tabs>
        <w:autoSpaceDE w:val="0"/>
        <w:autoSpaceDN w:val="0"/>
        <w:adjustRightInd w:val="0"/>
        <w:ind w:right="1120"/>
        <w:rPr>
          <w:rFonts w:ascii="Times New Roman" w:hAnsi="Times New Roman" w:cs="Times New Roman"/>
          <w:b/>
          <w:bCs/>
          <w:color w:val="02243C"/>
          <w:sz w:val="24"/>
          <w:szCs w:val="24"/>
        </w:rPr>
      </w:pPr>
    </w:p>
    <w:p w:rsidR="00AB2741" w:rsidP="00097F18" w:rsidRDefault="00AB2741" w14:paraId="5CB7FF48" w14:textId="47767780">
      <w:pPr>
        <w:pStyle w:val="BodyText"/>
        <w:tabs>
          <w:tab w:val="left" w:pos="9360"/>
        </w:tabs>
        <w:ind w:left="0" w:right="1120"/>
        <w:rPr>
          <w:rFonts w:cs="Times New Roman"/>
          <w:bCs/>
        </w:rPr>
      </w:pPr>
      <w:r>
        <w:rPr>
          <w:rFonts w:cs="Times New Roman"/>
          <w:bCs/>
        </w:rPr>
        <w:t>In most cases, t</w:t>
      </w:r>
      <w:r w:rsidRPr="002136B7">
        <w:rPr>
          <w:rFonts w:cs="Times New Roman"/>
          <w:bCs/>
        </w:rPr>
        <w:t>he total</w:t>
      </w:r>
      <w:r w:rsidR="0044772F">
        <w:rPr>
          <w:rFonts w:cs="Times New Roman"/>
          <w:bCs/>
        </w:rPr>
        <w:t xml:space="preserve"> SABG</w:t>
      </w:r>
      <w:r w:rsidRPr="002136B7">
        <w:rPr>
          <w:rFonts w:cs="Times New Roman"/>
          <w:bCs/>
        </w:rPr>
        <w:t xml:space="preserve"> amount should equal </w:t>
      </w:r>
      <w:r>
        <w:rPr>
          <w:rFonts w:cs="Times New Roman"/>
          <w:bCs/>
        </w:rPr>
        <w:t xml:space="preserve">the </w:t>
      </w:r>
      <w:r w:rsidRPr="002136B7">
        <w:rPr>
          <w:rFonts w:cs="Times New Roman"/>
          <w:bCs/>
        </w:rPr>
        <w:t xml:space="preserve">amount reported on Plan Table </w:t>
      </w:r>
      <w:r w:rsidR="00E650A7">
        <w:rPr>
          <w:rFonts w:cs="Times New Roman"/>
          <w:bCs/>
        </w:rPr>
        <w:t>4</w:t>
      </w:r>
      <w:r w:rsidRPr="002136B7">
        <w:rPr>
          <w:rFonts w:cs="Times New Roman"/>
          <w:bCs/>
        </w:rPr>
        <w:t xml:space="preserve">, Row 2, Primary </w:t>
      </w:r>
      <w:r w:rsidR="0044772F">
        <w:rPr>
          <w:rFonts w:cs="Times New Roman"/>
          <w:bCs/>
        </w:rPr>
        <w:t xml:space="preserve">Substance Use Disorder </w:t>
      </w:r>
      <w:r w:rsidRPr="002136B7">
        <w:rPr>
          <w:rFonts w:cs="Times New Roman"/>
          <w:bCs/>
        </w:rPr>
        <w:t>Prevention</w:t>
      </w:r>
      <w:r w:rsidR="001B2FD0">
        <w:rPr>
          <w:rFonts w:cs="Times New Roman"/>
          <w:bCs/>
        </w:rPr>
        <w:t xml:space="preserve">.  </w:t>
      </w:r>
      <w:r>
        <w:rPr>
          <w:rFonts w:cs="Times New Roman"/>
          <w:bCs/>
        </w:rPr>
        <w:t>The one exception is if the state chooses to use a portion of the primary prevention set-aside to fund Non</w:t>
      </w:r>
      <w:r w:rsidR="00050B1D">
        <w:rPr>
          <w:rFonts w:cs="Times New Roman"/>
          <w:bCs/>
        </w:rPr>
        <w:t>-</w:t>
      </w:r>
      <w:r>
        <w:rPr>
          <w:rFonts w:cs="Times New Roman"/>
          <w:bCs/>
        </w:rPr>
        <w:t xml:space="preserve">Direct Services/System Development activities.  </w:t>
      </w:r>
      <w:r w:rsidR="0044772F">
        <w:rPr>
          <w:rFonts w:cs="Times New Roman"/>
          <w:bCs/>
        </w:rPr>
        <w:t>The total on Table 6 prevention column combined with the total on Table 5a should equal to expenditure Table 4, Row 2 in most instances.</w:t>
      </w:r>
    </w:p>
    <w:p w:rsidR="000F7F44" w:rsidP="000F7F44" w:rsidRDefault="000F7F44" w14:paraId="06E9176C" w14:textId="77777777">
      <w:pPr>
        <w:widowControl/>
        <w:shd w:val="clear" w:color="auto" w:fill="FFFFFF"/>
        <w:tabs>
          <w:tab w:val="left" w:pos="9360"/>
        </w:tabs>
        <w:rPr>
          <w:rFonts w:ascii="Times New Roman" w:hAnsi="Times New Roman" w:eastAsia="Times New Roman" w:cs="Times New Roman"/>
          <w:b/>
          <w:bCs/>
          <w:sz w:val="24"/>
          <w:szCs w:val="24"/>
          <w:u w:val="single"/>
        </w:rPr>
      </w:pPr>
    </w:p>
    <w:p w:rsidRPr="00C507EA" w:rsidR="00AB2741" w:rsidP="000F7F44" w:rsidRDefault="00AB2741" w14:paraId="5A61EE8C" w14:textId="6800EF4C">
      <w:pPr>
        <w:widowControl/>
        <w:shd w:val="clear" w:color="auto" w:fill="FFFFFF"/>
        <w:tabs>
          <w:tab w:val="left" w:pos="9360"/>
        </w:tabs>
        <w:rPr>
          <w:rFonts w:ascii="Times New Roman" w:hAnsi="Times New Roman" w:eastAsia="Times New Roman" w:cs="Times New Roman"/>
          <w:sz w:val="24"/>
          <w:szCs w:val="24"/>
        </w:rPr>
      </w:pPr>
      <w:r w:rsidRPr="00C507EA">
        <w:rPr>
          <w:rFonts w:ascii="Times New Roman" w:hAnsi="Times New Roman" w:eastAsia="Times New Roman" w:cs="Times New Roman"/>
          <w:b/>
          <w:bCs/>
          <w:sz w:val="24"/>
          <w:szCs w:val="24"/>
          <w:u w:val="single"/>
        </w:rPr>
        <w:t>Primary Prevention Planned Expenditures</w:t>
      </w:r>
      <w:r w:rsidR="008F4475">
        <w:rPr>
          <w:rFonts w:ascii="Times New Roman" w:hAnsi="Times New Roman" w:eastAsia="Times New Roman" w:cs="Times New Roman"/>
          <w:b/>
          <w:bCs/>
          <w:sz w:val="24"/>
          <w:szCs w:val="24"/>
          <w:u w:val="single"/>
        </w:rPr>
        <w:t xml:space="preserve"> by IOM</w:t>
      </w:r>
      <w:r w:rsidR="00B66ADC">
        <w:rPr>
          <w:rFonts w:ascii="Times New Roman" w:hAnsi="Times New Roman" w:eastAsia="Times New Roman" w:cs="Times New Roman"/>
          <w:b/>
          <w:bCs/>
          <w:sz w:val="24"/>
          <w:szCs w:val="24"/>
          <w:u w:val="single"/>
        </w:rPr>
        <w:t xml:space="preserve"> Category</w:t>
      </w:r>
      <w:r w:rsidRPr="00C507EA">
        <w:rPr>
          <w:rFonts w:ascii="Times New Roman" w:hAnsi="Times New Roman" w:eastAsia="Times New Roman" w:cs="Times New Roman"/>
          <w:b/>
          <w:bCs/>
          <w:sz w:val="24"/>
          <w:szCs w:val="24"/>
          <w:u w:val="single"/>
        </w:rPr>
        <w:t xml:space="preserve"> </w:t>
      </w:r>
    </w:p>
    <w:p w:rsidR="000F7F44" w:rsidP="000F7F44" w:rsidRDefault="000F7F44" w14:paraId="6858D5FF" w14:textId="77777777">
      <w:pPr>
        <w:widowControl/>
        <w:shd w:val="clear" w:color="auto" w:fill="FFFFFF"/>
        <w:tabs>
          <w:tab w:val="left" w:pos="9360"/>
        </w:tabs>
        <w:rPr>
          <w:rFonts w:ascii="Times New Roman" w:hAnsi="Times New Roman" w:eastAsia="Times New Roman" w:cs="Times New Roman"/>
          <w:b/>
          <w:bCs/>
          <w:sz w:val="24"/>
          <w:szCs w:val="24"/>
        </w:rPr>
      </w:pPr>
    </w:p>
    <w:p w:rsidRPr="00C507EA" w:rsidR="00AB2741" w:rsidP="000F7F44" w:rsidRDefault="00AB2741" w14:paraId="7A095F86" w14:textId="3734316C">
      <w:pPr>
        <w:widowControl/>
        <w:shd w:val="clear" w:color="auto" w:fill="FFFFFF"/>
        <w:tabs>
          <w:tab w:val="left" w:pos="9360"/>
        </w:tabs>
        <w:rPr>
          <w:rFonts w:ascii="Times New Roman" w:hAnsi="Times New Roman" w:eastAsia="Times New Roman" w:cs="Times New Roman"/>
          <w:sz w:val="24"/>
          <w:szCs w:val="24"/>
        </w:rPr>
      </w:pPr>
      <w:r w:rsidRPr="00C507EA">
        <w:rPr>
          <w:rFonts w:ascii="Times New Roman" w:hAnsi="Times New Roman" w:eastAsia="Times New Roman" w:cs="Times New Roman"/>
          <w:b/>
          <w:bCs/>
          <w:sz w:val="24"/>
          <w:szCs w:val="24"/>
        </w:rPr>
        <w:t>Information Dissemination</w:t>
      </w:r>
      <w:r w:rsidRPr="00C507EA">
        <w:rPr>
          <w:rFonts w:ascii="Times New Roman" w:hAnsi="Times New Roman" w:eastAsia="Times New Roman" w:cs="Times New Roman"/>
          <w:sz w:val="24"/>
          <w:szCs w:val="24"/>
        </w:rPr>
        <w:t>– This strategy provides knowledge and increases awareness of the nature and extent of alcohol and other drug use, abuse, and addiction, as well as their effects on individuals, families, and communities</w:t>
      </w:r>
      <w:r w:rsidRPr="00C507EA" w:rsidR="001B2FD0">
        <w:rPr>
          <w:rFonts w:ascii="Times New Roman" w:hAnsi="Times New Roman" w:eastAsia="Times New Roman" w:cs="Times New Roman"/>
          <w:sz w:val="24"/>
          <w:szCs w:val="24"/>
        </w:rPr>
        <w:t xml:space="preserve">.  </w:t>
      </w:r>
      <w:r w:rsidRPr="00C507EA">
        <w:rPr>
          <w:rFonts w:ascii="Times New Roman" w:hAnsi="Times New Roman" w:eastAsia="Times New Roman" w:cs="Times New Roman"/>
          <w:sz w:val="24"/>
          <w:szCs w:val="24"/>
        </w:rPr>
        <w:t>It also provides knowledge and increases awareness of available prevention and treatment programs and services</w:t>
      </w:r>
      <w:r w:rsidRPr="00C507EA" w:rsidR="001B2FD0">
        <w:rPr>
          <w:rFonts w:ascii="Times New Roman" w:hAnsi="Times New Roman" w:eastAsia="Times New Roman" w:cs="Times New Roman"/>
          <w:sz w:val="24"/>
          <w:szCs w:val="24"/>
        </w:rPr>
        <w:t xml:space="preserve">.  </w:t>
      </w:r>
      <w:r w:rsidRPr="00C507EA">
        <w:rPr>
          <w:rFonts w:ascii="Times New Roman" w:hAnsi="Times New Roman" w:eastAsia="Times New Roman" w:cs="Times New Roman"/>
          <w:sz w:val="24"/>
          <w:szCs w:val="24"/>
        </w:rPr>
        <w:t>It is characterized by one-way communication from the source to the audience, with limited contact between the two.</w:t>
      </w:r>
    </w:p>
    <w:p w:rsidR="000F7F44" w:rsidP="000F7F44" w:rsidRDefault="000F7F44" w14:paraId="02873EE8" w14:textId="77777777">
      <w:pPr>
        <w:widowControl/>
        <w:shd w:val="clear" w:color="auto" w:fill="FFFFFF"/>
        <w:tabs>
          <w:tab w:val="left" w:pos="9360"/>
        </w:tabs>
        <w:rPr>
          <w:rFonts w:ascii="Times New Roman" w:hAnsi="Times New Roman" w:eastAsia="Times New Roman" w:cs="Times New Roman"/>
          <w:b/>
          <w:bCs/>
          <w:sz w:val="24"/>
          <w:szCs w:val="24"/>
        </w:rPr>
      </w:pPr>
    </w:p>
    <w:p w:rsidRPr="00C507EA" w:rsidR="00AB2741" w:rsidP="000F7F44" w:rsidRDefault="00AB2741" w14:paraId="54A2A2BF" w14:textId="331688B4">
      <w:pPr>
        <w:widowControl/>
        <w:shd w:val="clear" w:color="auto" w:fill="FFFFFF"/>
        <w:tabs>
          <w:tab w:val="left" w:pos="9360"/>
        </w:tabs>
        <w:rPr>
          <w:rFonts w:ascii="Times New Roman" w:hAnsi="Times New Roman" w:eastAsia="Times New Roman" w:cs="Times New Roman"/>
          <w:sz w:val="24"/>
          <w:szCs w:val="24"/>
        </w:rPr>
      </w:pPr>
      <w:r w:rsidRPr="00C507EA">
        <w:rPr>
          <w:rFonts w:ascii="Times New Roman" w:hAnsi="Times New Roman" w:eastAsia="Times New Roman" w:cs="Times New Roman"/>
          <w:b/>
          <w:bCs/>
          <w:sz w:val="24"/>
          <w:szCs w:val="24"/>
        </w:rPr>
        <w:t>Education</w:t>
      </w:r>
      <w:r w:rsidRPr="00C507EA" w:rsidR="008B3A5B">
        <w:rPr>
          <w:rFonts w:ascii="Times New Roman" w:hAnsi="Times New Roman" w:eastAsia="Times New Roman" w:cs="Times New Roman"/>
          <w:sz w:val="24"/>
          <w:szCs w:val="24"/>
        </w:rPr>
        <w:t xml:space="preserve"> - </w:t>
      </w:r>
      <w:r w:rsidRPr="00C507EA">
        <w:rPr>
          <w:rFonts w:ascii="Times New Roman" w:hAnsi="Times New Roman" w:eastAsia="Times New Roman" w:cs="Times New Roman"/>
          <w:sz w:val="24"/>
          <w:szCs w:val="24"/>
        </w:rPr>
        <w:t>This strategy builds skills through structured learning processes</w:t>
      </w:r>
      <w:r w:rsidRPr="00C507EA" w:rsidR="001B2FD0">
        <w:rPr>
          <w:rFonts w:ascii="Times New Roman" w:hAnsi="Times New Roman" w:eastAsia="Times New Roman" w:cs="Times New Roman"/>
          <w:sz w:val="24"/>
          <w:szCs w:val="24"/>
        </w:rPr>
        <w:t xml:space="preserve">.  </w:t>
      </w:r>
      <w:r w:rsidRPr="00C507EA">
        <w:rPr>
          <w:rFonts w:ascii="Times New Roman" w:hAnsi="Times New Roman" w:eastAsia="Times New Roman" w:cs="Times New Roman"/>
          <w:sz w:val="24"/>
          <w:szCs w:val="24"/>
        </w:rPr>
        <w:t>Critical life and social skills include decision making, peer resistance, coping with stress, problem solving, interpersonal communication, and systematic and judgmental abilities</w:t>
      </w:r>
      <w:r w:rsidRPr="00C507EA" w:rsidR="001B2FD0">
        <w:rPr>
          <w:rFonts w:ascii="Times New Roman" w:hAnsi="Times New Roman" w:eastAsia="Times New Roman" w:cs="Times New Roman"/>
          <w:sz w:val="24"/>
          <w:szCs w:val="24"/>
        </w:rPr>
        <w:t xml:space="preserve">.  </w:t>
      </w:r>
      <w:r w:rsidRPr="00C507EA">
        <w:rPr>
          <w:rFonts w:ascii="Times New Roman" w:hAnsi="Times New Roman" w:eastAsia="Times New Roman" w:cs="Times New Roman"/>
          <w:sz w:val="24"/>
          <w:szCs w:val="24"/>
        </w:rPr>
        <w:t>There is more interaction between facilitators and participants than in the information strategy.</w:t>
      </w:r>
    </w:p>
    <w:p w:rsidR="000F7F44" w:rsidP="000F7F44" w:rsidRDefault="000F7F44" w14:paraId="1C3BE1D8" w14:textId="77777777">
      <w:pPr>
        <w:widowControl/>
        <w:shd w:val="clear" w:color="auto" w:fill="FFFFFF"/>
        <w:tabs>
          <w:tab w:val="left" w:pos="9360"/>
        </w:tabs>
        <w:rPr>
          <w:rFonts w:ascii="Times New Roman" w:hAnsi="Times New Roman" w:eastAsia="Times New Roman" w:cs="Times New Roman"/>
          <w:b/>
          <w:bCs/>
          <w:sz w:val="24"/>
          <w:szCs w:val="24"/>
        </w:rPr>
      </w:pPr>
    </w:p>
    <w:p w:rsidRPr="00C507EA" w:rsidR="00AB2741" w:rsidP="000F7F44" w:rsidRDefault="00AB2741" w14:paraId="7E4A5805" w14:textId="1984F1C5">
      <w:pPr>
        <w:widowControl/>
        <w:shd w:val="clear" w:color="auto" w:fill="FFFFFF"/>
        <w:tabs>
          <w:tab w:val="left" w:pos="9360"/>
        </w:tabs>
        <w:rPr>
          <w:rFonts w:ascii="Times New Roman" w:hAnsi="Times New Roman" w:eastAsia="Times New Roman" w:cs="Times New Roman"/>
          <w:sz w:val="24"/>
          <w:szCs w:val="24"/>
        </w:rPr>
      </w:pPr>
      <w:r w:rsidRPr="004B28CC">
        <w:rPr>
          <w:rFonts w:ascii="Times New Roman" w:hAnsi="Times New Roman" w:eastAsia="Times New Roman" w:cs="Times New Roman"/>
          <w:b/>
          <w:bCs/>
          <w:sz w:val="24"/>
          <w:szCs w:val="24"/>
        </w:rPr>
        <w:t>A</w:t>
      </w:r>
      <w:r w:rsidRPr="00C507EA">
        <w:rPr>
          <w:rFonts w:ascii="Times New Roman" w:hAnsi="Times New Roman" w:eastAsia="Times New Roman" w:cs="Times New Roman"/>
          <w:b/>
          <w:bCs/>
          <w:sz w:val="24"/>
          <w:szCs w:val="24"/>
        </w:rPr>
        <w:t>lternatives</w:t>
      </w:r>
      <w:r w:rsidRPr="00C507EA" w:rsidR="008B3A5B">
        <w:rPr>
          <w:rFonts w:ascii="Times New Roman" w:hAnsi="Times New Roman" w:eastAsia="Times New Roman" w:cs="Times New Roman"/>
          <w:sz w:val="24"/>
          <w:szCs w:val="24"/>
        </w:rPr>
        <w:t xml:space="preserve"> - </w:t>
      </w:r>
      <w:r w:rsidRPr="00C507EA">
        <w:rPr>
          <w:rFonts w:ascii="Times New Roman" w:hAnsi="Times New Roman" w:eastAsia="Times New Roman" w:cs="Times New Roman"/>
          <w:sz w:val="24"/>
          <w:szCs w:val="24"/>
        </w:rPr>
        <w:t>This strategy provides participation in activities that exclude alcohol and other drugs</w:t>
      </w:r>
      <w:r w:rsidRPr="00C507EA" w:rsidR="001B2FD0">
        <w:rPr>
          <w:rFonts w:ascii="Times New Roman" w:hAnsi="Times New Roman" w:eastAsia="Times New Roman" w:cs="Times New Roman"/>
          <w:sz w:val="24"/>
          <w:szCs w:val="24"/>
        </w:rPr>
        <w:t xml:space="preserve">.  </w:t>
      </w:r>
      <w:r w:rsidRPr="00C507EA">
        <w:rPr>
          <w:rFonts w:ascii="Times New Roman" w:hAnsi="Times New Roman" w:eastAsia="Times New Roman" w:cs="Times New Roman"/>
          <w:sz w:val="24"/>
          <w:szCs w:val="24"/>
        </w:rPr>
        <w:t>The purpose is to meet the needs filled by alcohol and other drugs with healthy activities and to discourage the use of alcohol and drugs through these activities.</w:t>
      </w:r>
    </w:p>
    <w:p w:rsidR="000F7F44" w:rsidP="000F7F44" w:rsidRDefault="000F7F44" w14:paraId="6EAC183E" w14:textId="77777777">
      <w:pPr>
        <w:widowControl/>
        <w:shd w:val="clear" w:color="auto" w:fill="FFFFFF"/>
        <w:tabs>
          <w:tab w:val="left" w:pos="9360"/>
        </w:tabs>
        <w:rPr>
          <w:rFonts w:ascii="Times New Roman" w:hAnsi="Times New Roman" w:eastAsia="Times New Roman" w:cs="Times New Roman"/>
          <w:b/>
          <w:bCs/>
          <w:sz w:val="24"/>
          <w:szCs w:val="24"/>
        </w:rPr>
      </w:pPr>
    </w:p>
    <w:p w:rsidRPr="00C507EA" w:rsidR="00AB2741" w:rsidP="000F7F44" w:rsidRDefault="00AB2741" w14:paraId="051FA178" w14:textId="101CAFC4">
      <w:pPr>
        <w:widowControl/>
        <w:shd w:val="clear" w:color="auto" w:fill="FFFFFF"/>
        <w:tabs>
          <w:tab w:val="left" w:pos="9360"/>
        </w:tabs>
        <w:rPr>
          <w:rFonts w:ascii="Times New Roman" w:hAnsi="Times New Roman" w:eastAsia="Times New Roman" w:cs="Times New Roman"/>
          <w:sz w:val="24"/>
          <w:szCs w:val="24"/>
        </w:rPr>
      </w:pPr>
      <w:r w:rsidRPr="004B28CC">
        <w:rPr>
          <w:rFonts w:ascii="Times New Roman" w:hAnsi="Times New Roman" w:eastAsia="Times New Roman" w:cs="Times New Roman"/>
          <w:b/>
          <w:bCs/>
          <w:sz w:val="24"/>
          <w:szCs w:val="24"/>
        </w:rPr>
        <w:t>P</w:t>
      </w:r>
      <w:r w:rsidRPr="00C507EA">
        <w:rPr>
          <w:rFonts w:ascii="Times New Roman" w:hAnsi="Times New Roman" w:eastAsia="Times New Roman" w:cs="Times New Roman"/>
          <w:b/>
          <w:bCs/>
          <w:sz w:val="24"/>
          <w:szCs w:val="24"/>
        </w:rPr>
        <w:t>roblem Identification and Referral</w:t>
      </w:r>
      <w:r w:rsidR="00DB0219">
        <w:rPr>
          <w:rFonts w:ascii="Times New Roman" w:hAnsi="Times New Roman" w:eastAsia="Times New Roman" w:cs="Times New Roman"/>
          <w:b/>
          <w:bCs/>
          <w:sz w:val="24"/>
          <w:szCs w:val="24"/>
        </w:rPr>
        <w:t xml:space="preserve"> </w:t>
      </w:r>
      <w:r w:rsidRPr="0C22AB5F" w:rsidR="00DB0219">
        <w:rPr>
          <w:rFonts w:ascii="Times New Roman" w:hAnsi="Times New Roman" w:eastAsia="Times New Roman" w:cs="Times New Roman"/>
          <w:b/>
          <w:bCs/>
          <w:sz w:val="24"/>
          <w:szCs w:val="24"/>
        </w:rPr>
        <w:t>to Education</w:t>
      </w:r>
      <w:r w:rsidRPr="00C507EA" w:rsidR="008B3A5B">
        <w:rPr>
          <w:rFonts w:ascii="Times New Roman" w:hAnsi="Times New Roman" w:eastAsia="Times New Roman" w:cs="Times New Roman"/>
          <w:sz w:val="24"/>
          <w:szCs w:val="24"/>
        </w:rPr>
        <w:t xml:space="preserve"> - </w:t>
      </w:r>
      <w:r w:rsidRPr="00C507EA">
        <w:rPr>
          <w:rFonts w:ascii="Times New Roman" w:hAnsi="Times New Roman" w:eastAsia="Times New Roman" w:cs="Times New Roman"/>
          <w:sz w:val="24"/>
          <w:szCs w:val="24"/>
        </w:rPr>
        <w:t>This strategy aims at identification of those who have indulged in illegal/age-inappropriate use of tobacco or alcohol and those individuals who have indulged in the first use of illicit drugs in order to assess if their behavior can be reversed through education</w:t>
      </w:r>
      <w:r w:rsidRPr="00C507EA" w:rsidR="001B2FD0">
        <w:rPr>
          <w:rFonts w:ascii="Times New Roman" w:hAnsi="Times New Roman" w:eastAsia="Times New Roman" w:cs="Times New Roman"/>
          <w:sz w:val="24"/>
          <w:szCs w:val="24"/>
        </w:rPr>
        <w:t xml:space="preserve">.  </w:t>
      </w:r>
      <w:r w:rsidRPr="00C507EA">
        <w:rPr>
          <w:rFonts w:ascii="Times New Roman" w:hAnsi="Times New Roman" w:eastAsia="Times New Roman" w:cs="Times New Roman"/>
          <w:sz w:val="24"/>
          <w:szCs w:val="24"/>
        </w:rPr>
        <w:t xml:space="preserve">It should be noted, however, that this strategy does not include any activity designed to determine if a person </w:t>
      </w:r>
      <w:r w:rsidRPr="00C507EA" w:rsidR="00060220">
        <w:rPr>
          <w:rFonts w:ascii="Times New Roman" w:hAnsi="Times New Roman" w:eastAsia="Times New Roman" w:cs="Times New Roman"/>
          <w:sz w:val="24"/>
          <w:szCs w:val="24"/>
        </w:rPr>
        <w:t>needs</w:t>
      </w:r>
      <w:r w:rsidRPr="00C507EA">
        <w:rPr>
          <w:rFonts w:ascii="Times New Roman" w:hAnsi="Times New Roman" w:eastAsia="Times New Roman" w:cs="Times New Roman"/>
          <w:sz w:val="24"/>
          <w:szCs w:val="24"/>
        </w:rPr>
        <w:t xml:space="preserve"> treatment.</w:t>
      </w:r>
    </w:p>
    <w:p w:rsidR="000F7F44" w:rsidP="000F7F44" w:rsidRDefault="000F7F44" w14:paraId="184BB6FA" w14:textId="77777777">
      <w:pPr>
        <w:widowControl/>
        <w:shd w:val="clear" w:color="auto" w:fill="FFFFFF"/>
        <w:tabs>
          <w:tab w:val="left" w:pos="9180"/>
          <w:tab w:val="left" w:pos="9270"/>
          <w:tab w:val="left" w:pos="9360"/>
        </w:tabs>
        <w:rPr>
          <w:rFonts w:ascii="Times New Roman" w:hAnsi="Times New Roman" w:eastAsia="Times New Roman" w:cs="Times New Roman"/>
          <w:b/>
          <w:bCs/>
          <w:sz w:val="24"/>
          <w:szCs w:val="24"/>
        </w:rPr>
      </w:pPr>
    </w:p>
    <w:p w:rsidRPr="00C507EA" w:rsidR="00AB2741" w:rsidP="000F7F44" w:rsidRDefault="008B3A5B" w14:paraId="29823091" w14:textId="5B2AE979">
      <w:pPr>
        <w:widowControl/>
        <w:shd w:val="clear" w:color="auto" w:fill="FFFFFF"/>
        <w:tabs>
          <w:tab w:val="left" w:pos="9180"/>
          <w:tab w:val="left" w:pos="9270"/>
          <w:tab w:val="left" w:pos="9360"/>
        </w:tabs>
        <w:rPr>
          <w:rFonts w:ascii="Times New Roman" w:hAnsi="Times New Roman" w:eastAsia="Times New Roman" w:cs="Times New Roman"/>
          <w:sz w:val="24"/>
          <w:szCs w:val="24"/>
        </w:rPr>
      </w:pPr>
      <w:r w:rsidRPr="00C507EA">
        <w:rPr>
          <w:rFonts w:ascii="Times New Roman" w:hAnsi="Times New Roman" w:eastAsia="Times New Roman" w:cs="Times New Roman"/>
          <w:b/>
          <w:bCs/>
          <w:sz w:val="24"/>
          <w:szCs w:val="24"/>
        </w:rPr>
        <w:t>Community-based Process -</w:t>
      </w:r>
      <w:r w:rsidRPr="00C507EA">
        <w:rPr>
          <w:rFonts w:ascii="Times New Roman" w:hAnsi="Times New Roman"/>
          <w:sz w:val="24"/>
        </w:rPr>
        <w:t xml:space="preserve"> </w:t>
      </w:r>
      <w:r w:rsidRPr="00C507EA" w:rsidR="00AB2741">
        <w:rPr>
          <w:rFonts w:ascii="Times New Roman" w:hAnsi="Times New Roman" w:eastAsia="Times New Roman" w:cs="Times New Roman"/>
          <w:sz w:val="24"/>
          <w:szCs w:val="24"/>
        </w:rPr>
        <w:t>This strategy provides ongoing networking activities and technical assistance to community groups or agencies</w:t>
      </w:r>
      <w:r w:rsidRPr="00C507EA" w:rsidR="001B2FD0">
        <w:rPr>
          <w:rFonts w:ascii="Times New Roman" w:hAnsi="Times New Roman" w:eastAsia="Times New Roman" w:cs="Times New Roman"/>
          <w:sz w:val="24"/>
          <w:szCs w:val="24"/>
        </w:rPr>
        <w:t xml:space="preserve">.  </w:t>
      </w:r>
      <w:r w:rsidRPr="00C507EA" w:rsidR="00AB2741">
        <w:rPr>
          <w:rFonts w:ascii="Times New Roman" w:hAnsi="Times New Roman" w:eastAsia="Times New Roman" w:cs="Times New Roman"/>
          <w:sz w:val="24"/>
          <w:szCs w:val="24"/>
        </w:rPr>
        <w:t>It encompasses neighborhood-based, grassroots empowerment models using action planning and collaborative systems planning.</w:t>
      </w:r>
    </w:p>
    <w:p w:rsidR="000F7F44" w:rsidP="000F7F44" w:rsidRDefault="000F7F44" w14:paraId="348AD8AF" w14:textId="77777777">
      <w:pPr>
        <w:widowControl/>
        <w:shd w:val="clear" w:color="auto" w:fill="FFFFFF"/>
        <w:tabs>
          <w:tab w:val="left" w:pos="9180"/>
          <w:tab w:val="left" w:pos="9270"/>
          <w:tab w:val="left" w:pos="9360"/>
        </w:tabs>
        <w:rPr>
          <w:rFonts w:ascii="Times New Roman" w:hAnsi="Times New Roman" w:eastAsia="Times New Roman" w:cs="Times New Roman"/>
          <w:b/>
          <w:bCs/>
          <w:sz w:val="24"/>
          <w:szCs w:val="24"/>
        </w:rPr>
      </w:pPr>
    </w:p>
    <w:p w:rsidRPr="00C507EA" w:rsidR="00AB2741" w:rsidP="000F7F44" w:rsidRDefault="00AB2741" w14:paraId="028DF875" w14:textId="2BB75D81">
      <w:pPr>
        <w:widowControl/>
        <w:shd w:val="clear" w:color="auto" w:fill="FFFFFF"/>
        <w:tabs>
          <w:tab w:val="left" w:pos="9180"/>
          <w:tab w:val="left" w:pos="9270"/>
          <w:tab w:val="left" w:pos="9360"/>
        </w:tabs>
        <w:rPr>
          <w:rFonts w:ascii="Times New Roman" w:hAnsi="Times New Roman" w:eastAsia="Times New Roman" w:cs="Times New Roman"/>
          <w:sz w:val="24"/>
          <w:szCs w:val="24"/>
        </w:rPr>
      </w:pPr>
      <w:r w:rsidRPr="00C507EA">
        <w:rPr>
          <w:rFonts w:ascii="Times New Roman" w:hAnsi="Times New Roman" w:eastAsia="Times New Roman" w:cs="Times New Roman"/>
          <w:b/>
          <w:bCs/>
          <w:sz w:val="24"/>
          <w:szCs w:val="24"/>
        </w:rPr>
        <w:t>Environmental</w:t>
      </w:r>
      <w:r w:rsidRPr="00C507EA" w:rsidR="008B3A5B">
        <w:rPr>
          <w:rFonts w:ascii="Times New Roman" w:hAnsi="Times New Roman" w:eastAsia="Times New Roman" w:cs="Times New Roman"/>
          <w:sz w:val="24"/>
          <w:szCs w:val="24"/>
        </w:rPr>
        <w:t xml:space="preserve"> - </w:t>
      </w:r>
      <w:r w:rsidRPr="00C507EA">
        <w:rPr>
          <w:rFonts w:ascii="Times New Roman" w:hAnsi="Times New Roman" w:eastAsia="Times New Roman" w:cs="Times New Roman"/>
          <w:sz w:val="24"/>
          <w:szCs w:val="24"/>
        </w:rPr>
        <w:t xml:space="preserve">This strategy </w:t>
      </w:r>
      <w:r w:rsidRPr="00C507EA" w:rsidR="0070411C">
        <w:rPr>
          <w:rFonts w:ascii="Times New Roman" w:hAnsi="Times New Roman" w:eastAsia="Times New Roman" w:cs="Times New Roman"/>
          <w:sz w:val="24"/>
          <w:szCs w:val="24"/>
        </w:rPr>
        <w:t>establishes,</w:t>
      </w:r>
      <w:r w:rsidRPr="00C507EA">
        <w:rPr>
          <w:rFonts w:ascii="Times New Roman" w:hAnsi="Times New Roman" w:eastAsia="Times New Roman" w:cs="Times New Roman"/>
          <w:sz w:val="24"/>
          <w:szCs w:val="24"/>
        </w:rPr>
        <w:t xml:space="preserve"> or changes written and unwritten community standards, codes, and attitudes; thereby, influencing alcohol and other drug use by the general population.</w:t>
      </w:r>
    </w:p>
    <w:p w:rsidR="000F7F44" w:rsidP="000F7F44" w:rsidRDefault="000F7F44" w14:paraId="2D3DAE78" w14:textId="77777777">
      <w:pPr>
        <w:widowControl/>
        <w:tabs>
          <w:tab w:val="left" w:pos="9180"/>
          <w:tab w:val="left" w:pos="9270"/>
        </w:tabs>
        <w:autoSpaceDE w:val="0"/>
        <w:autoSpaceDN w:val="0"/>
        <w:adjustRightInd w:val="0"/>
        <w:rPr>
          <w:rFonts w:ascii="Times New Roman" w:hAnsi="Times New Roman" w:eastAsia="Times New Roman" w:cs="Times New Roman"/>
          <w:b/>
          <w:bCs/>
          <w:sz w:val="24"/>
          <w:szCs w:val="24"/>
        </w:rPr>
      </w:pPr>
    </w:p>
    <w:p w:rsidRPr="00E045CB" w:rsidR="004B28CC" w:rsidP="000F7F44" w:rsidRDefault="008B3A5B" w14:paraId="67C17BE3" w14:textId="4DA77B9A">
      <w:pPr>
        <w:widowControl/>
        <w:tabs>
          <w:tab w:val="left" w:pos="9180"/>
          <w:tab w:val="left" w:pos="9270"/>
        </w:tabs>
        <w:autoSpaceDE w:val="0"/>
        <w:autoSpaceDN w:val="0"/>
        <w:adjustRightInd w:val="0"/>
        <w:rPr>
          <w:rFonts w:ascii="Times New Roman" w:hAnsi="Times New Roman" w:cs="Times New Roman"/>
          <w:sz w:val="24"/>
          <w:szCs w:val="24"/>
        </w:rPr>
      </w:pPr>
      <w:r w:rsidRPr="00C507EA">
        <w:rPr>
          <w:rFonts w:ascii="Times New Roman" w:hAnsi="Times New Roman" w:eastAsia="Times New Roman" w:cs="Times New Roman"/>
          <w:b/>
          <w:bCs/>
          <w:sz w:val="24"/>
          <w:szCs w:val="24"/>
        </w:rPr>
        <w:t>Other -</w:t>
      </w:r>
      <w:r w:rsidRPr="00C507EA">
        <w:rPr>
          <w:rFonts w:ascii="Times New Roman" w:hAnsi="Times New Roman"/>
          <w:sz w:val="24"/>
        </w:rPr>
        <w:t xml:space="preserve"> </w:t>
      </w:r>
      <w:r w:rsidRPr="00616A04" w:rsidR="004B28CC">
        <w:rPr>
          <w:rFonts w:ascii="Times New Roman" w:hAnsi="Times New Roman" w:cs="Times New Roman"/>
          <w:sz w:val="24"/>
          <w:szCs w:val="24"/>
        </w:rPr>
        <w:t>States that plan their primary prevention expenditures using the IOM model of universal, selective, and indicated should use Table 5</w:t>
      </w:r>
      <w:r w:rsidR="004B28CC">
        <w:rPr>
          <w:rFonts w:ascii="Times New Roman" w:hAnsi="Times New Roman" w:cs="Times New Roman"/>
          <w:sz w:val="24"/>
          <w:szCs w:val="24"/>
        </w:rPr>
        <w:t>a</w:t>
      </w:r>
      <w:r w:rsidRPr="00616A04" w:rsidR="004B28CC">
        <w:rPr>
          <w:rFonts w:ascii="Times New Roman" w:hAnsi="Times New Roman" w:cs="Times New Roman"/>
          <w:sz w:val="24"/>
          <w:szCs w:val="24"/>
        </w:rPr>
        <w:t xml:space="preserve"> to list their FFY 2022 and FFY 2023 SABG planned expenditures in each of these categories.  </w:t>
      </w:r>
    </w:p>
    <w:p w:rsidR="0059063E" w:rsidP="0059063E" w:rsidRDefault="0059063E" w14:paraId="2D2E677C" w14:textId="77777777">
      <w:pPr>
        <w:widowControl/>
        <w:shd w:val="clear" w:color="auto" w:fill="FFFFFF"/>
        <w:tabs>
          <w:tab w:val="left" w:pos="9180"/>
          <w:tab w:val="left" w:pos="9270"/>
        </w:tabs>
        <w:rPr>
          <w:rFonts w:ascii="Times New Roman" w:hAnsi="Times New Roman" w:eastAsia="Times New Roman" w:cs="Times New Roman"/>
          <w:b/>
          <w:bCs/>
          <w:sz w:val="24"/>
          <w:szCs w:val="24"/>
          <w:u w:val="single"/>
        </w:rPr>
      </w:pPr>
    </w:p>
    <w:p w:rsidR="00C755F4" w:rsidP="0059063E" w:rsidRDefault="004B28CC" w14:paraId="561CDEBD" w14:textId="74604B1C">
      <w:pPr>
        <w:widowControl/>
        <w:shd w:val="clear" w:color="auto" w:fill="FFFFFF"/>
        <w:tabs>
          <w:tab w:val="left" w:pos="9180"/>
          <w:tab w:val="left" w:pos="9270"/>
        </w:tabs>
        <w:rPr>
          <w:rFonts w:ascii="Times New Roman" w:hAnsi="Times New Roman" w:eastAsia="Times New Roman" w:cs="Times New Roman"/>
          <w:sz w:val="24"/>
          <w:szCs w:val="24"/>
          <w:u w:val="single"/>
        </w:rPr>
      </w:pPr>
      <w:r w:rsidRPr="00616A04">
        <w:rPr>
          <w:rFonts w:ascii="Times New Roman" w:hAnsi="Times New Roman" w:eastAsia="Times New Roman" w:cs="Times New Roman"/>
          <w:b/>
          <w:bCs/>
          <w:sz w:val="24"/>
          <w:szCs w:val="24"/>
          <w:u w:val="single"/>
        </w:rPr>
        <w:t>Institute of Medicine Classification: Universal</w:t>
      </w:r>
      <w:r w:rsidRPr="00C507EA">
        <w:rPr>
          <w:rFonts w:ascii="Times New Roman" w:hAnsi="Times New Roman" w:eastAsia="Times New Roman" w:cs="Times New Roman"/>
          <w:b/>
          <w:bCs/>
          <w:sz w:val="24"/>
          <w:szCs w:val="24"/>
          <w:u w:val="single"/>
        </w:rPr>
        <w:t xml:space="preserve">, Selective, and Indicated:  </w:t>
      </w:r>
      <w:r w:rsidRPr="00C507EA">
        <w:rPr>
          <w:rFonts w:ascii="Times New Roman" w:hAnsi="Times New Roman" w:eastAsia="Times New Roman" w:cs="Times New Roman"/>
          <w:sz w:val="24"/>
          <w:szCs w:val="24"/>
        </w:rPr>
        <w:br/>
      </w:r>
      <w:r w:rsidRPr="00C507EA">
        <w:rPr>
          <w:rFonts w:ascii="Times New Roman" w:hAnsi="Times New Roman" w:eastAsia="Times New Roman" w:cs="Times New Roman"/>
          <w:sz w:val="24"/>
          <w:szCs w:val="24"/>
        </w:rPr>
        <w:br/>
      </w:r>
      <w:r w:rsidR="00C755F4">
        <w:rPr>
          <w:rFonts w:ascii="Times New Roman" w:hAnsi="Times New Roman" w:eastAsia="Times New Roman" w:cs="Times New Roman"/>
          <w:sz w:val="24"/>
          <w:szCs w:val="24"/>
          <w:u w:val="single"/>
        </w:rPr>
        <w:t>P</w:t>
      </w:r>
      <w:r w:rsidRPr="00C507EA" w:rsidR="00C755F4">
        <w:rPr>
          <w:rFonts w:ascii="Times New Roman" w:hAnsi="Times New Roman" w:eastAsia="Times New Roman" w:cs="Times New Roman"/>
          <w:sz w:val="24"/>
          <w:szCs w:val="24"/>
          <w:u w:val="single"/>
        </w:rPr>
        <w:t>revention strategies may be classified using the IOM Model of Universal, Selective, and Indicated, which classifies preventive interventions by the population targeted.  Definitions for these categories appear below:</w:t>
      </w:r>
    </w:p>
    <w:p w:rsidR="0059063E" w:rsidP="0059063E" w:rsidRDefault="0059063E" w14:paraId="3353B78E" w14:textId="77777777">
      <w:pPr>
        <w:widowControl/>
        <w:shd w:val="clear" w:color="auto" w:fill="FFFFFF"/>
        <w:tabs>
          <w:tab w:val="left" w:pos="9180"/>
          <w:tab w:val="left" w:pos="9270"/>
        </w:tabs>
        <w:rPr>
          <w:rFonts w:ascii="Times New Roman" w:hAnsi="Times New Roman" w:eastAsia="Times New Roman" w:cs="Times New Roman"/>
          <w:b/>
          <w:bCs/>
          <w:i/>
          <w:iCs/>
          <w:sz w:val="24"/>
          <w:szCs w:val="24"/>
        </w:rPr>
      </w:pPr>
    </w:p>
    <w:p w:rsidRPr="00C507EA" w:rsidR="004B28CC" w:rsidP="0059063E" w:rsidRDefault="004B28CC" w14:paraId="04BAAB94" w14:textId="6844D2B1">
      <w:pPr>
        <w:widowControl/>
        <w:shd w:val="clear" w:color="auto" w:fill="FFFFFF"/>
        <w:tabs>
          <w:tab w:val="left" w:pos="9180"/>
          <w:tab w:val="left" w:pos="9270"/>
        </w:tabs>
        <w:rPr>
          <w:rFonts w:ascii="Times New Roman" w:hAnsi="Times New Roman" w:eastAsia="Times New Roman" w:cs="Times New Roman"/>
          <w:sz w:val="24"/>
          <w:szCs w:val="24"/>
        </w:rPr>
      </w:pPr>
      <w:r w:rsidRPr="00C507EA">
        <w:rPr>
          <w:rFonts w:ascii="Times New Roman" w:hAnsi="Times New Roman" w:eastAsia="Times New Roman" w:cs="Times New Roman"/>
          <w:b/>
          <w:bCs/>
          <w:i/>
          <w:iCs/>
          <w:sz w:val="24"/>
          <w:szCs w:val="24"/>
        </w:rPr>
        <w:t>Universal</w:t>
      </w:r>
      <w:r w:rsidRPr="00C507EA">
        <w:rPr>
          <w:rFonts w:ascii="Times New Roman" w:hAnsi="Times New Roman" w:eastAsia="Times New Roman" w:cs="Times New Roman"/>
          <w:sz w:val="24"/>
          <w:szCs w:val="24"/>
        </w:rPr>
        <w:t>: Activities targeted to the public or a whole population group that have not been identified based on individual risk.</w:t>
      </w:r>
    </w:p>
    <w:p w:rsidR="0059063E" w:rsidP="0059063E" w:rsidRDefault="0059063E" w14:paraId="2739C192" w14:textId="77777777">
      <w:pPr>
        <w:widowControl/>
        <w:shd w:val="clear" w:color="auto" w:fill="FFFFFF"/>
        <w:tabs>
          <w:tab w:val="left" w:pos="9180"/>
          <w:tab w:val="left" w:pos="9270"/>
        </w:tabs>
        <w:rPr>
          <w:rFonts w:ascii="Times New Roman" w:hAnsi="Times New Roman" w:eastAsia="Times New Roman" w:cs="Times New Roman"/>
          <w:b/>
          <w:bCs/>
          <w:i/>
          <w:iCs/>
          <w:sz w:val="24"/>
          <w:szCs w:val="24"/>
        </w:rPr>
      </w:pPr>
    </w:p>
    <w:p w:rsidR="00C755F4" w:rsidP="0059063E" w:rsidRDefault="004B28CC" w14:paraId="41454D12" w14:textId="2DB5819A">
      <w:pPr>
        <w:widowControl/>
        <w:shd w:val="clear" w:color="auto" w:fill="FFFFFF"/>
        <w:tabs>
          <w:tab w:val="left" w:pos="9180"/>
          <w:tab w:val="left" w:pos="9270"/>
        </w:tabs>
        <w:rPr>
          <w:rFonts w:ascii="Times New Roman" w:hAnsi="Times New Roman" w:eastAsia="Times New Roman" w:cs="Times New Roman"/>
          <w:sz w:val="24"/>
          <w:szCs w:val="24"/>
        </w:rPr>
      </w:pPr>
      <w:r w:rsidRPr="00C507EA">
        <w:rPr>
          <w:rFonts w:ascii="Times New Roman" w:hAnsi="Times New Roman" w:eastAsia="Times New Roman" w:cs="Times New Roman"/>
          <w:b/>
          <w:bCs/>
          <w:i/>
          <w:iCs/>
          <w:sz w:val="24"/>
          <w:szCs w:val="24"/>
        </w:rPr>
        <w:t>Universal Direct.  Row 1</w:t>
      </w:r>
      <w:r w:rsidRPr="00C507EA">
        <w:rPr>
          <w:rFonts w:ascii="Times New Roman" w:hAnsi="Times New Roman" w:eastAsia="Times New Roman" w:cs="Times New Roman"/>
          <w:sz w:val="24"/>
          <w:szCs w:val="24"/>
        </w:rPr>
        <w:t xml:space="preserve"> - Interventions directly serve an identifiable group of participants but who have not been identified on the basis of individual risk (e.g., school curriculum, after-school program, parenting class).  This also could include interventions involving interpersonal and ongoing/repeated contact (e.g., coalitions).</w:t>
      </w:r>
    </w:p>
    <w:p w:rsidR="000F5FC7" w:rsidP="0059063E" w:rsidRDefault="004B28CC" w14:paraId="5010FFED" w14:textId="17E2F72C">
      <w:pPr>
        <w:widowControl/>
        <w:shd w:val="clear" w:color="auto" w:fill="FFFFFF"/>
        <w:tabs>
          <w:tab w:val="left" w:pos="9180"/>
          <w:tab w:val="left" w:pos="9270"/>
        </w:tabs>
        <w:rPr>
          <w:rFonts w:ascii="Times New Roman" w:hAnsi="Times New Roman" w:eastAsia="Times New Roman" w:cs="Times New Roman"/>
          <w:sz w:val="24"/>
          <w:szCs w:val="24"/>
        </w:rPr>
      </w:pPr>
      <w:r w:rsidRPr="00C507EA">
        <w:rPr>
          <w:rFonts w:ascii="Times New Roman" w:hAnsi="Times New Roman" w:eastAsia="Times New Roman" w:cs="Times New Roman"/>
          <w:sz w:val="24"/>
          <w:szCs w:val="24"/>
        </w:rPr>
        <w:br/>
      </w:r>
      <w:r w:rsidRPr="00C507EA">
        <w:rPr>
          <w:rFonts w:ascii="Times New Roman" w:hAnsi="Times New Roman" w:eastAsia="Times New Roman" w:cs="Times New Roman"/>
          <w:b/>
          <w:bCs/>
          <w:i/>
          <w:iCs/>
          <w:sz w:val="24"/>
          <w:szCs w:val="24"/>
        </w:rPr>
        <w:t>Universal Indirect.  Row 2</w:t>
      </w:r>
      <w:r w:rsidRPr="00C507EA">
        <w:rPr>
          <w:rFonts w:ascii="Times New Roman" w:hAnsi="Times New Roman" w:eastAsia="Times New Roman" w:cs="Times New Roman"/>
          <w:sz w:val="24"/>
          <w:szCs w:val="24"/>
        </w:rPr>
        <w:t xml:space="preserve"> - Interventions support population-based programs and environmental strategies (e.g., establishing ATOD policies, modifying ATOD advertising practices).  This also could include interventions involving programs and policies implemented by coalitions.</w:t>
      </w:r>
    </w:p>
    <w:p w:rsidR="00BD3DDB" w:rsidP="0059063E" w:rsidRDefault="00BD3DDB" w14:paraId="7931204F" w14:textId="77777777">
      <w:pPr>
        <w:widowControl/>
        <w:shd w:val="clear" w:color="auto" w:fill="FFFFFF"/>
        <w:tabs>
          <w:tab w:val="left" w:pos="9180"/>
          <w:tab w:val="left" w:pos="9270"/>
        </w:tabs>
        <w:rPr>
          <w:rFonts w:ascii="Times New Roman" w:hAnsi="Times New Roman" w:eastAsia="Times New Roman" w:cs="Times New Roman"/>
          <w:b/>
          <w:bCs/>
          <w:i/>
          <w:iCs/>
          <w:sz w:val="24"/>
          <w:szCs w:val="24"/>
        </w:rPr>
      </w:pPr>
    </w:p>
    <w:p w:rsidR="0070411C" w:rsidP="0059063E" w:rsidRDefault="004B28CC" w14:paraId="0EBD030C" w14:textId="333D41C5">
      <w:pPr>
        <w:widowControl/>
        <w:shd w:val="clear" w:color="auto" w:fill="FFFFFF"/>
        <w:tabs>
          <w:tab w:val="left" w:pos="9180"/>
          <w:tab w:val="left" w:pos="9270"/>
        </w:tabs>
        <w:rPr>
          <w:rFonts w:ascii="Times New Roman" w:hAnsi="Times New Roman" w:eastAsia="Times New Roman" w:cs="Times New Roman"/>
          <w:sz w:val="24"/>
          <w:szCs w:val="24"/>
        </w:rPr>
      </w:pPr>
      <w:r w:rsidRPr="00C507EA">
        <w:rPr>
          <w:rFonts w:ascii="Times New Roman" w:hAnsi="Times New Roman" w:eastAsia="Times New Roman" w:cs="Times New Roman"/>
          <w:b/>
          <w:bCs/>
          <w:i/>
          <w:iCs/>
          <w:sz w:val="24"/>
          <w:szCs w:val="24"/>
        </w:rPr>
        <w:t>Selective:</w:t>
      </w:r>
      <w:r w:rsidR="0070411C">
        <w:rPr>
          <w:rFonts w:ascii="Times New Roman" w:hAnsi="Times New Roman" w:eastAsia="Times New Roman" w:cs="Times New Roman"/>
          <w:b/>
          <w:bCs/>
          <w:i/>
          <w:iCs/>
          <w:sz w:val="24"/>
          <w:szCs w:val="24"/>
        </w:rPr>
        <w:t xml:space="preserve">  </w:t>
      </w:r>
      <w:r w:rsidRPr="00C507EA">
        <w:rPr>
          <w:rFonts w:ascii="Times New Roman" w:hAnsi="Times New Roman" w:eastAsia="Times New Roman" w:cs="Times New Roman"/>
          <w:sz w:val="24"/>
          <w:szCs w:val="24"/>
        </w:rPr>
        <w:t>Activities targeted to individuals or a subgroup of the population whose risk of developing a disorder is significantly higher than average.</w:t>
      </w:r>
    </w:p>
    <w:p w:rsidR="0059063E" w:rsidP="0059063E" w:rsidRDefault="0059063E" w14:paraId="0A0D4924" w14:textId="77777777">
      <w:pPr>
        <w:widowControl/>
        <w:shd w:val="clear" w:color="auto" w:fill="FFFFFF"/>
        <w:tabs>
          <w:tab w:val="left" w:pos="9180"/>
          <w:tab w:val="left" w:pos="9270"/>
        </w:tabs>
        <w:rPr>
          <w:rFonts w:ascii="Times New Roman" w:hAnsi="Times New Roman" w:eastAsia="Times New Roman" w:cs="Times New Roman"/>
          <w:b/>
          <w:bCs/>
          <w:i/>
          <w:iCs/>
          <w:sz w:val="24"/>
          <w:szCs w:val="24"/>
        </w:rPr>
      </w:pPr>
    </w:p>
    <w:p w:rsidR="00AB2741" w:rsidP="0059063E" w:rsidRDefault="004B28CC" w14:paraId="1B814273" w14:textId="6DC3C299">
      <w:pPr>
        <w:widowControl/>
        <w:shd w:val="clear" w:color="auto" w:fill="FFFFFF"/>
        <w:tabs>
          <w:tab w:val="left" w:pos="9180"/>
          <w:tab w:val="left" w:pos="9270"/>
        </w:tabs>
        <w:rPr>
          <w:rFonts w:ascii="Times New Roman" w:hAnsi="Times New Roman" w:eastAsia="Times New Roman" w:cs="Times New Roman"/>
          <w:sz w:val="24"/>
          <w:szCs w:val="24"/>
        </w:rPr>
      </w:pPr>
      <w:r w:rsidRPr="00C507EA">
        <w:rPr>
          <w:rFonts w:ascii="Times New Roman" w:hAnsi="Times New Roman" w:eastAsia="Times New Roman" w:cs="Times New Roman"/>
          <w:b/>
          <w:bCs/>
          <w:i/>
          <w:iCs/>
          <w:sz w:val="24"/>
          <w:szCs w:val="24"/>
        </w:rPr>
        <w:t>Indicated:</w:t>
      </w:r>
      <w:r w:rsidRPr="00C507EA">
        <w:rPr>
          <w:rFonts w:ascii="Times New Roman" w:hAnsi="Times New Roman" w:eastAsia="Times New Roman" w:cs="Times New Roman"/>
          <w:sz w:val="24"/>
          <w:szCs w:val="24"/>
        </w:rPr>
        <w:t xml:space="preserve"> Activities targeted to individuals in high-risk environments, identified as having minimal but detectable signs or symptoms foreshadowing disorder or having biological markers indicating predisposition for disorder but not meeting diagnostic levels (Adapted from The Institute of Medicine)</w:t>
      </w:r>
      <w:r w:rsidR="00587329">
        <w:rPr>
          <w:rFonts w:ascii="Times New Roman" w:hAnsi="Times New Roman" w:eastAsia="Times New Roman" w:cs="Times New Roman"/>
          <w:sz w:val="24"/>
          <w:szCs w:val="24"/>
        </w:rPr>
        <w:t>.</w:t>
      </w:r>
    </w:p>
    <w:p w:rsidRPr="00C507EA" w:rsidR="00587329" w:rsidP="0059063E" w:rsidRDefault="00587329" w14:paraId="2425A148" w14:textId="6FEA553E">
      <w:pPr>
        <w:widowControl/>
        <w:shd w:val="clear" w:color="auto" w:fill="FFFFFF"/>
        <w:tabs>
          <w:tab w:val="left" w:pos="9180"/>
          <w:tab w:val="left" w:pos="9270"/>
        </w:tabs>
        <w:rPr>
          <w:rFonts w:ascii="Times New Roman" w:hAnsi="Times New Roman" w:eastAsia="Times New Roman" w:cs="Times New Roman"/>
          <w:sz w:val="24"/>
          <w:szCs w:val="24"/>
        </w:rPr>
      </w:pPr>
      <w:r w:rsidRPr="00C507EA">
        <w:rPr>
          <w:rFonts w:ascii="Times New Roman" w:hAnsi="Times New Roman" w:eastAsia="Times New Roman" w:cs="Times New Roman"/>
          <w:sz w:val="24"/>
          <w:szCs w:val="24"/>
        </w:rPr>
        <w:t>States that are able to report on both the strategy type and the population served (universal, selective, or indicated) should do so.  If planned expenditure information is only available by strategy type, then the state should report planned expenditures in the row titled Unspecified (for example, Information Dissemination Unspecified).</w:t>
      </w:r>
    </w:p>
    <w:p w:rsidR="0059063E" w:rsidP="0059063E" w:rsidRDefault="0059063E" w14:paraId="797B7016" w14:textId="77777777">
      <w:pPr>
        <w:widowControl/>
        <w:shd w:val="clear" w:color="auto" w:fill="FFFFFF"/>
        <w:tabs>
          <w:tab w:val="left" w:pos="9180"/>
          <w:tab w:val="left" w:pos="9270"/>
          <w:tab w:val="left" w:pos="9360"/>
        </w:tabs>
        <w:rPr>
          <w:rFonts w:ascii="Times New Roman" w:hAnsi="Times New Roman" w:eastAsia="Times New Roman" w:cs="Times New Roman"/>
          <w:b/>
          <w:bCs/>
          <w:sz w:val="24"/>
          <w:szCs w:val="24"/>
          <w:u w:val="single"/>
        </w:rPr>
      </w:pPr>
    </w:p>
    <w:p w:rsidRPr="00C507EA" w:rsidR="00AB2741" w:rsidP="0059063E" w:rsidRDefault="008B3A5B" w14:paraId="48DEF41F" w14:textId="1B6EDBE7">
      <w:pPr>
        <w:widowControl/>
        <w:shd w:val="clear" w:color="auto" w:fill="FFFFFF"/>
        <w:tabs>
          <w:tab w:val="left" w:pos="9180"/>
          <w:tab w:val="left" w:pos="9270"/>
          <w:tab w:val="left" w:pos="9360"/>
        </w:tabs>
        <w:rPr>
          <w:rFonts w:ascii="Times New Roman" w:hAnsi="Times New Roman" w:eastAsia="Times New Roman" w:cs="Times New Roman"/>
          <w:sz w:val="24"/>
          <w:szCs w:val="24"/>
        </w:rPr>
      </w:pPr>
      <w:r w:rsidRPr="00C507EA">
        <w:rPr>
          <w:rFonts w:ascii="Times New Roman" w:hAnsi="Times New Roman" w:eastAsia="Times New Roman" w:cs="Times New Roman"/>
          <w:b/>
          <w:bCs/>
          <w:sz w:val="24"/>
          <w:szCs w:val="24"/>
          <w:u w:val="single"/>
        </w:rPr>
        <w:t xml:space="preserve">Section 1926 - </w:t>
      </w:r>
      <w:r w:rsidRPr="00C507EA" w:rsidR="00AB2741">
        <w:rPr>
          <w:rFonts w:ascii="Times New Roman" w:hAnsi="Times New Roman" w:eastAsia="Times New Roman" w:cs="Times New Roman"/>
          <w:b/>
          <w:bCs/>
          <w:sz w:val="24"/>
          <w:szCs w:val="24"/>
          <w:u w:val="single"/>
        </w:rPr>
        <w:t>Tobacco</w:t>
      </w:r>
      <w:r w:rsidRPr="00C507EA" w:rsidR="00AB2741">
        <w:rPr>
          <w:rFonts w:ascii="Times New Roman" w:hAnsi="Times New Roman" w:eastAsia="Times New Roman" w:cs="Times New Roman"/>
          <w:sz w:val="24"/>
          <w:szCs w:val="24"/>
        </w:rPr>
        <w:t>: Costs Associated with the Synar Prog</w:t>
      </w:r>
      <w:r w:rsidRPr="00C507EA" w:rsidR="00F61891">
        <w:rPr>
          <w:rFonts w:ascii="Times New Roman" w:hAnsi="Times New Roman" w:eastAsia="Times New Roman" w:cs="Times New Roman"/>
          <w:sz w:val="24"/>
          <w:szCs w:val="24"/>
        </w:rPr>
        <w:t>ram</w:t>
      </w:r>
      <w:r w:rsidRPr="00C507EA" w:rsidR="001B2FD0">
        <w:rPr>
          <w:rFonts w:ascii="Times New Roman" w:hAnsi="Times New Roman" w:eastAsia="Times New Roman" w:cs="Times New Roman"/>
          <w:sz w:val="24"/>
          <w:szCs w:val="24"/>
        </w:rPr>
        <w:t xml:space="preserve">.  </w:t>
      </w:r>
      <w:r w:rsidRPr="00C507EA" w:rsidR="00F61891">
        <w:rPr>
          <w:rFonts w:ascii="Times New Roman" w:hAnsi="Times New Roman" w:eastAsia="Times New Roman" w:cs="Times New Roman"/>
          <w:sz w:val="24"/>
          <w:szCs w:val="24"/>
        </w:rPr>
        <w:t xml:space="preserve">Per January 19, 1996, 45 CFR </w:t>
      </w:r>
      <w:r w:rsidRPr="00C507EA" w:rsidR="00E01AB5">
        <w:rPr>
          <w:rFonts w:ascii="Times New Roman" w:hAnsi="Times New Roman" w:eastAsia="Times New Roman" w:cs="Times New Roman"/>
          <w:sz w:val="24"/>
          <w:szCs w:val="24"/>
        </w:rPr>
        <w:t xml:space="preserve">Part 96 </w:t>
      </w:r>
      <w:r w:rsidRPr="00C507EA" w:rsidR="00AB2741">
        <w:rPr>
          <w:rFonts w:ascii="Times New Roman" w:hAnsi="Times New Roman" w:eastAsia="Times New Roman" w:cs="Times New Roman"/>
          <w:sz w:val="24"/>
          <w:szCs w:val="24"/>
        </w:rPr>
        <w:t xml:space="preserve">Tobacco Regulation for Substance Abuse Prevention and Treatment Block Grants; Final Rule (45 </w:t>
      </w:r>
      <w:r w:rsidRPr="00C507EA" w:rsidR="00F61891">
        <w:rPr>
          <w:rFonts w:ascii="Times New Roman" w:hAnsi="Times New Roman" w:eastAsia="Times New Roman" w:cs="Times New Roman"/>
          <w:sz w:val="24"/>
          <w:szCs w:val="24"/>
        </w:rPr>
        <w:t xml:space="preserve">CFR </w:t>
      </w:r>
      <w:r w:rsidRPr="00C507EA" w:rsidR="00AB2741">
        <w:rPr>
          <w:rFonts w:ascii="Times New Roman" w:hAnsi="Times New Roman" w:eastAsia="Times New Roman" w:cs="Times New Roman"/>
          <w:sz w:val="24"/>
          <w:szCs w:val="24"/>
        </w:rPr>
        <w:t>§</w:t>
      </w:r>
      <w:r w:rsidRPr="00C507EA" w:rsidR="00F61891">
        <w:rPr>
          <w:rFonts w:ascii="Times New Roman" w:hAnsi="Times New Roman" w:eastAsia="Times New Roman" w:cs="Times New Roman"/>
          <w:sz w:val="24"/>
          <w:szCs w:val="24"/>
        </w:rPr>
        <w:t xml:space="preserve"> </w:t>
      </w:r>
      <w:r w:rsidRPr="00C507EA" w:rsidR="00E01AB5">
        <w:rPr>
          <w:rFonts w:ascii="Times New Roman" w:hAnsi="Times New Roman" w:eastAsia="Times New Roman" w:cs="Times New Roman"/>
          <w:sz w:val="24"/>
          <w:szCs w:val="24"/>
        </w:rPr>
        <w:t>96.130), s</w:t>
      </w:r>
      <w:r w:rsidRPr="00C507EA" w:rsidR="00AB2741">
        <w:rPr>
          <w:rFonts w:ascii="Times New Roman" w:hAnsi="Times New Roman" w:eastAsia="Times New Roman" w:cs="Times New Roman"/>
          <w:sz w:val="24"/>
          <w:szCs w:val="24"/>
        </w:rPr>
        <w:t xml:space="preserve">tates may not use the Block Grant to fund the enforcement of their statute, except that they </w:t>
      </w:r>
      <w:r w:rsidRPr="00C507EA" w:rsidR="00AB2741">
        <w:rPr>
          <w:rFonts w:ascii="Times New Roman" w:hAnsi="Times New Roman" w:eastAsia="Times New Roman" w:cs="Times New Roman"/>
          <w:b/>
          <w:bCs/>
          <w:sz w:val="24"/>
          <w:szCs w:val="24"/>
        </w:rPr>
        <w:t>may expend funds</w:t>
      </w:r>
      <w:r w:rsidRPr="00C507EA" w:rsidR="00AB2741">
        <w:rPr>
          <w:rFonts w:ascii="Times New Roman" w:hAnsi="Times New Roman" w:eastAsia="Times New Roman" w:cs="Times New Roman"/>
          <w:sz w:val="24"/>
          <w:szCs w:val="24"/>
        </w:rPr>
        <w:t xml:space="preserve"> from their primary prevention set aside of their </w:t>
      </w:r>
      <w:r w:rsidR="00725308">
        <w:rPr>
          <w:rFonts w:ascii="Times New Roman" w:hAnsi="Times New Roman" w:eastAsia="Times New Roman" w:cs="Times New Roman"/>
          <w:sz w:val="24"/>
          <w:szCs w:val="24"/>
        </w:rPr>
        <w:t>b</w:t>
      </w:r>
      <w:r w:rsidRPr="00C507EA" w:rsidR="00AB2741">
        <w:rPr>
          <w:rFonts w:ascii="Times New Roman" w:hAnsi="Times New Roman" w:eastAsia="Times New Roman" w:cs="Times New Roman"/>
          <w:sz w:val="24"/>
          <w:szCs w:val="24"/>
        </w:rPr>
        <w:t xml:space="preserve">lock </w:t>
      </w:r>
      <w:r w:rsidR="00725308">
        <w:rPr>
          <w:rFonts w:ascii="Times New Roman" w:hAnsi="Times New Roman" w:eastAsia="Times New Roman" w:cs="Times New Roman"/>
          <w:sz w:val="24"/>
          <w:szCs w:val="24"/>
        </w:rPr>
        <w:t>g</w:t>
      </w:r>
      <w:r w:rsidRPr="00C507EA" w:rsidR="00F61891">
        <w:rPr>
          <w:rFonts w:ascii="Times New Roman" w:hAnsi="Times New Roman" w:eastAsia="Times New Roman" w:cs="Times New Roman"/>
          <w:sz w:val="24"/>
          <w:szCs w:val="24"/>
        </w:rPr>
        <w:t xml:space="preserve">rant allotment under 45 CFR </w:t>
      </w:r>
      <w:r w:rsidRPr="00C507EA" w:rsidR="00AB2741">
        <w:rPr>
          <w:rFonts w:ascii="Times New Roman" w:hAnsi="Times New Roman" w:eastAsia="Times New Roman" w:cs="Times New Roman"/>
          <w:sz w:val="24"/>
          <w:szCs w:val="24"/>
        </w:rPr>
        <w:t>§</w:t>
      </w:r>
      <w:r w:rsidRPr="00C507EA" w:rsidR="00F61891">
        <w:rPr>
          <w:rFonts w:ascii="Times New Roman" w:hAnsi="Times New Roman" w:eastAsia="Times New Roman" w:cs="Times New Roman"/>
          <w:sz w:val="24"/>
          <w:szCs w:val="24"/>
        </w:rPr>
        <w:t xml:space="preserve"> </w:t>
      </w:r>
      <w:r w:rsidRPr="00C507EA" w:rsidR="00AB2741">
        <w:rPr>
          <w:rFonts w:ascii="Times New Roman" w:hAnsi="Times New Roman" w:eastAsia="Times New Roman" w:cs="Times New Roman"/>
          <w:sz w:val="24"/>
          <w:szCs w:val="24"/>
        </w:rPr>
        <w:t>96.124(b)(1) for carrying out the administrative aspects of the requirements such as the development of the sample design and the conducting of the inspections.</w:t>
      </w:r>
    </w:p>
    <w:p w:rsidR="0059063E" w:rsidP="004072FE" w:rsidRDefault="0059063E" w14:paraId="7A3C3F96" w14:textId="77777777">
      <w:pPr>
        <w:widowControl/>
        <w:shd w:val="clear" w:color="auto" w:fill="FFFFFF"/>
        <w:tabs>
          <w:tab w:val="left" w:pos="9180"/>
          <w:tab w:val="left" w:pos="9270"/>
          <w:tab w:val="left" w:pos="9360"/>
        </w:tabs>
        <w:ind w:right="1123"/>
        <w:rPr>
          <w:rFonts w:ascii="Times New Roman" w:hAnsi="Times New Roman" w:eastAsia="Times New Roman" w:cs="Times New Roman"/>
          <w:sz w:val="24"/>
          <w:szCs w:val="24"/>
          <w:u w:val="single"/>
        </w:rPr>
      </w:pPr>
    </w:p>
    <w:p w:rsidRPr="0057550F" w:rsidR="009924A9" w:rsidP="008201C3" w:rsidRDefault="009924A9" w14:paraId="2DBF9629" w14:textId="378FB437">
      <w:pPr>
        <w:widowControl/>
        <w:shd w:val="clear" w:color="auto" w:fill="FFFFFF"/>
        <w:tabs>
          <w:tab w:val="left" w:pos="9180"/>
          <w:tab w:val="left" w:pos="9270"/>
          <w:tab w:val="left" w:pos="9360"/>
        </w:tabs>
        <w:ind w:right="1123"/>
        <w:rPr>
          <w:rFonts w:ascii="Times New Roman" w:hAnsi="Times New Roman" w:eastAsia="Times New Roman" w:cs="Times New Roman"/>
          <w:sz w:val="24"/>
          <w:szCs w:val="24"/>
          <w:u w:val="single"/>
        </w:rPr>
      </w:pPr>
      <w:r w:rsidRPr="0057550F">
        <w:rPr>
          <w:rFonts w:ascii="Times New Roman" w:hAnsi="Times New Roman" w:eastAsia="Times New Roman" w:cs="Times New Roman"/>
          <w:sz w:val="24"/>
          <w:szCs w:val="24"/>
          <w:u w:val="single"/>
        </w:rPr>
        <w:lastRenderedPageBreak/>
        <w:t xml:space="preserve">Public Law 116-94, signed on December 20, 2019, supersedes this </w:t>
      </w:r>
      <w:r w:rsidRPr="0057550F" w:rsidR="001213E1">
        <w:rPr>
          <w:rFonts w:ascii="Times New Roman" w:hAnsi="Times New Roman" w:eastAsia="Times New Roman" w:cs="Times New Roman"/>
          <w:sz w:val="24"/>
          <w:szCs w:val="24"/>
          <w:u w:val="single"/>
        </w:rPr>
        <w:t>legislation,</w:t>
      </w:r>
      <w:r w:rsidRPr="0057550F">
        <w:rPr>
          <w:rFonts w:ascii="Times New Roman" w:hAnsi="Times New Roman" w:eastAsia="Times New Roman" w:cs="Times New Roman"/>
          <w:sz w:val="24"/>
          <w:szCs w:val="24"/>
          <w:u w:val="single"/>
        </w:rPr>
        <w:t xml:space="preserve"> and increased the minimum age for tobacco sales from 18 to 21. </w:t>
      </w:r>
      <w:r w:rsidR="0066597E">
        <w:rPr>
          <w:rFonts w:ascii="Times New Roman" w:hAnsi="Times New Roman" w:eastAsia="Times New Roman" w:cs="Times New Roman"/>
          <w:sz w:val="24"/>
          <w:szCs w:val="24"/>
          <w:u w:val="single"/>
        </w:rPr>
        <w:t xml:space="preserve"> </w:t>
      </w:r>
      <w:r w:rsidRPr="0057550F">
        <w:rPr>
          <w:rFonts w:ascii="Times New Roman" w:hAnsi="Times New Roman" w:eastAsia="Times New Roman" w:cs="Times New Roman"/>
          <w:sz w:val="24"/>
          <w:szCs w:val="24"/>
          <w:u w:val="single"/>
        </w:rPr>
        <w:t xml:space="preserve">SAMHSA revised its guidance to clarify that the prevention set-aside may be used to fund revisions to </w:t>
      </w:r>
      <w:r w:rsidR="0066597E">
        <w:rPr>
          <w:rFonts w:ascii="Times New Roman" w:hAnsi="Times New Roman" w:eastAsia="Times New Roman" w:cs="Times New Roman"/>
          <w:sz w:val="24"/>
          <w:szCs w:val="24"/>
          <w:u w:val="single"/>
        </w:rPr>
        <w:t>s</w:t>
      </w:r>
      <w:r w:rsidRPr="0057550F">
        <w:rPr>
          <w:rFonts w:ascii="Times New Roman" w:hAnsi="Times New Roman" w:eastAsia="Times New Roman" w:cs="Times New Roman"/>
          <w:sz w:val="24"/>
          <w:szCs w:val="24"/>
          <w:u w:val="single"/>
        </w:rPr>
        <w:t xml:space="preserve">tates’ Synar program to comply with PL 116-94. </w:t>
      </w:r>
      <w:r w:rsidR="0066597E">
        <w:rPr>
          <w:rFonts w:ascii="Times New Roman" w:hAnsi="Times New Roman" w:eastAsia="Times New Roman" w:cs="Times New Roman"/>
          <w:sz w:val="24"/>
          <w:szCs w:val="24"/>
          <w:u w:val="single"/>
        </w:rPr>
        <w:t xml:space="preserve"> </w:t>
      </w:r>
      <w:r w:rsidRPr="0057550F">
        <w:rPr>
          <w:rFonts w:ascii="Times New Roman" w:hAnsi="Times New Roman" w:eastAsia="Times New Roman" w:cs="Times New Roman"/>
          <w:sz w:val="24"/>
          <w:szCs w:val="24"/>
          <w:u w:val="single"/>
        </w:rPr>
        <w:t>These funds should be reported in the appropriate columns.</w:t>
      </w:r>
    </w:p>
    <w:p w:rsidRPr="00527D85" w:rsidR="00896398" w:rsidP="0070411C" w:rsidRDefault="00896398" w14:paraId="4577C002" w14:textId="6FAEF2CD">
      <w:pPr>
        <w:widowControl/>
        <w:tabs>
          <w:tab w:val="left" w:pos="9180"/>
          <w:tab w:val="left" w:pos="9270"/>
        </w:tabs>
      </w:pPr>
    </w:p>
    <w:tbl>
      <w:tblPr>
        <w:tblW w:w="11070" w:type="dxa"/>
        <w:tblInd w:w="-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val="0000" w:firstRow="0" w:lastRow="0" w:firstColumn="0" w:lastColumn="0" w:noHBand="0" w:noVBand="0"/>
      </w:tblPr>
      <w:tblGrid>
        <w:gridCol w:w="2430"/>
        <w:gridCol w:w="1530"/>
        <w:gridCol w:w="1350"/>
        <w:gridCol w:w="1350"/>
        <w:gridCol w:w="1260"/>
        <w:gridCol w:w="1080"/>
        <w:gridCol w:w="1260"/>
        <w:gridCol w:w="810"/>
      </w:tblGrid>
      <w:tr w:rsidRPr="002136B7" w:rsidR="00896398" w:rsidTr="008201C3" w14:paraId="13E63649" w14:textId="77777777">
        <w:trPr>
          <w:cantSplit/>
        </w:trPr>
        <w:tc>
          <w:tcPr>
            <w:tcW w:w="11070" w:type="dxa"/>
            <w:gridSpan w:val="8"/>
            <w:shd w:val="clear" w:color="auto" w:fill="C6D9F1" w:themeFill="text2" w:themeFillTint="33"/>
          </w:tcPr>
          <w:p w:rsidRPr="0070411C" w:rsidR="00896398" w:rsidP="00E650A7" w:rsidRDefault="00896398" w14:paraId="1E0DD662"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 xml:space="preserve">Plan Table </w:t>
            </w:r>
            <w:r w:rsidRPr="0070411C" w:rsidR="00E650A7">
              <w:rPr>
                <w:rFonts w:asciiTheme="minorHAnsi" w:hAnsiTheme="minorHAnsi" w:cstheme="minorHAnsi"/>
                <w:sz w:val="20"/>
                <w:szCs w:val="20"/>
              </w:rPr>
              <w:t>5</w:t>
            </w:r>
            <w:r w:rsidRPr="0070411C">
              <w:rPr>
                <w:rFonts w:asciiTheme="minorHAnsi" w:hAnsiTheme="minorHAnsi" w:cstheme="minorHAnsi"/>
                <w:sz w:val="20"/>
                <w:szCs w:val="20"/>
              </w:rPr>
              <w:t>a:  SABG Primary Prevention Planned Expenditures</w:t>
            </w:r>
          </w:p>
        </w:tc>
      </w:tr>
      <w:tr w:rsidRPr="002136B7" w:rsidR="00896398" w:rsidTr="008201C3" w14:paraId="55B358A2" w14:textId="77777777">
        <w:trPr>
          <w:cantSplit/>
        </w:trPr>
        <w:tc>
          <w:tcPr>
            <w:tcW w:w="11070" w:type="dxa"/>
            <w:gridSpan w:val="8"/>
            <w:shd w:val="clear" w:color="auto" w:fill="C6D9F1" w:themeFill="text2" w:themeFillTint="33"/>
          </w:tcPr>
          <w:p w:rsidRPr="0070411C" w:rsidR="00896398" w:rsidP="00481DCF" w:rsidRDefault="00896398" w14:paraId="01BD4958"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State Identifier:</w:t>
            </w:r>
          </w:p>
        </w:tc>
      </w:tr>
      <w:tr w:rsidRPr="002136B7" w:rsidR="00896398" w:rsidTr="008201C3" w14:paraId="56D28874" w14:textId="77777777">
        <w:trPr>
          <w:cantSplit/>
        </w:trPr>
        <w:tc>
          <w:tcPr>
            <w:tcW w:w="11070" w:type="dxa"/>
            <w:gridSpan w:val="8"/>
            <w:shd w:val="clear" w:color="auto" w:fill="C6D9F1" w:themeFill="text2" w:themeFillTint="33"/>
          </w:tcPr>
          <w:p w:rsidRPr="0070411C" w:rsidR="00896398" w:rsidP="00481DCF" w:rsidRDefault="000F5FC7" w14:paraId="5C5C2A60" w14:textId="50A0AC6E">
            <w:pPr>
              <w:pStyle w:val="BodyText"/>
              <w:rPr>
                <w:rFonts w:asciiTheme="minorHAnsi" w:hAnsiTheme="minorHAnsi" w:cstheme="minorHAnsi"/>
                <w:sz w:val="20"/>
                <w:szCs w:val="20"/>
              </w:rPr>
            </w:pPr>
            <w:r w:rsidRPr="0070411C">
              <w:rPr>
                <w:rFonts w:asciiTheme="minorHAnsi" w:hAnsiTheme="minorHAnsi" w:cstheme="minorHAnsi"/>
                <w:sz w:val="20"/>
                <w:szCs w:val="20"/>
              </w:rPr>
              <w:t>Report Period</w:t>
            </w:r>
            <w:r w:rsidRPr="0070411C" w:rsidR="00896398">
              <w:rPr>
                <w:rFonts w:asciiTheme="minorHAnsi" w:hAnsiTheme="minorHAnsi" w:cstheme="minorHAnsi"/>
                <w:sz w:val="20"/>
                <w:szCs w:val="20"/>
              </w:rPr>
              <w:t>- From:                                                                     To:</w:t>
            </w:r>
          </w:p>
        </w:tc>
      </w:tr>
      <w:tr w:rsidRPr="002136B7" w:rsidR="00896398" w:rsidTr="008201C3" w14:paraId="2E99A243" w14:textId="77777777">
        <w:trPr>
          <w:cantSplit/>
        </w:trPr>
        <w:tc>
          <w:tcPr>
            <w:tcW w:w="2430" w:type="dxa"/>
            <w:shd w:val="clear" w:color="auto" w:fill="C6D9F1" w:themeFill="text2" w:themeFillTint="33"/>
          </w:tcPr>
          <w:p w:rsidRPr="0070411C" w:rsidR="00896398" w:rsidP="00481DCF" w:rsidRDefault="00896398" w14:paraId="65C9B357" w14:textId="77777777">
            <w:pPr>
              <w:pStyle w:val="BodyText"/>
              <w:rPr>
                <w:rFonts w:asciiTheme="minorHAnsi" w:hAnsiTheme="minorHAnsi" w:cstheme="minorHAnsi"/>
                <w:sz w:val="20"/>
                <w:szCs w:val="20"/>
              </w:rPr>
            </w:pPr>
          </w:p>
        </w:tc>
        <w:tc>
          <w:tcPr>
            <w:tcW w:w="1530" w:type="dxa"/>
            <w:shd w:val="clear" w:color="auto" w:fill="C6D9F1" w:themeFill="text2" w:themeFillTint="33"/>
          </w:tcPr>
          <w:p w:rsidRPr="0070411C" w:rsidR="00896398" w:rsidP="00422352" w:rsidRDefault="00896398" w14:paraId="05F1EB59" w14:textId="77777777">
            <w:pPr>
              <w:pStyle w:val="BodyText"/>
              <w:jc w:val="center"/>
              <w:rPr>
                <w:rFonts w:asciiTheme="minorHAnsi" w:hAnsiTheme="minorHAnsi" w:cstheme="minorHAnsi"/>
                <w:sz w:val="20"/>
                <w:szCs w:val="20"/>
              </w:rPr>
            </w:pPr>
            <w:r w:rsidRPr="0070411C">
              <w:rPr>
                <w:rFonts w:asciiTheme="minorHAnsi" w:hAnsiTheme="minorHAnsi" w:cstheme="minorHAnsi"/>
                <w:sz w:val="20"/>
                <w:szCs w:val="20"/>
              </w:rPr>
              <w:t>A</w:t>
            </w:r>
          </w:p>
        </w:tc>
        <w:tc>
          <w:tcPr>
            <w:tcW w:w="3960" w:type="dxa"/>
            <w:gridSpan w:val="3"/>
            <w:shd w:val="clear" w:color="auto" w:fill="C6D9F1" w:themeFill="text2" w:themeFillTint="33"/>
          </w:tcPr>
          <w:p w:rsidRPr="0070411C" w:rsidR="00896398" w:rsidP="00422352" w:rsidRDefault="00896398" w14:paraId="2CDE6789" w14:textId="77777777">
            <w:pPr>
              <w:pStyle w:val="BodyText"/>
              <w:jc w:val="center"/>
              <w:rPr>
                <w:rFonts w:asciiTheme="minorHAnsi" w:hAnsiTheme="minorHAnsi" w:cstheme="minorHAnsi"/>
                <w:sz w:val="20"/>
                <w:szCs w:val="20"/>
              </w:rPr>
            </w:pPr>
            <w:r w:rsidRPr="0070411C">
              <w:rPr>
                <w:rFonts w:asciiTheme="minorHAnsi" w:hAnsiTheme="minorHAnsi" w:cstheme="minorHAnsi"/>
                <w:sz w:val="20"/>
                <w:szCs w:val="20"/>
              </w:rPr>
              <w:t>B</w:t>
            </w:r>
          </w:p>
        </w:tc>
        <w:tc>
          <w:tcPr>
            <w:tcW w:w="3150" w:type="dxa"/>
            <w:gridSpan w:val="3"/>
            <w:shd w:val="clear" w:color="auto" w:fill="C6D9F1" w:themeFill="text2" w:themeFillTint="33"/>
          </w:tcPr>
          <w:p w:rsidRPr="0070411C" w:rsidR="00896398" w:rsidP="00422352" w:rsidRDefault="00896398" w14:paraId="6B36C111" w14:textId="77777777">
            <w:pPr>
              <w:pStyle w:val="BodyText"/>
              <w:jc w:val="center"/>
              <w:rPr>
                <w:rFonts w:asciiTheme="minorHAnsi" w:hAnsiTheme="minorHAnsi" w:cstheme="minorHAnsi"/>
                <w:sz w:val="20"/>
                <w:szCs w:val="20"/>
              </w:rPr>
            </w:pPr>
            <w:r w:rsidRPr="0070411C">
              <w:rPr>
                <w:rFonts w:asciiTheme="minorHAnsi" w:hAnsiTheme="minorHAnsi" w:cstheme="minorHAnsi"/>
                <w:sz w:val="20"/>
                <w:szCs w:val="20"/>
              </w:rPr>
              <w:t>C</w:t>
            </w:r>
          </w:p>
        </w:tc>
      </w:tr>
      <w:tr w:rsidRPr="002136B7" w:rsidR="00896398" w:rsidTr="008201C3" w14:paraId="3125141F" w14:textId="77777777">
        <w:trPr>
          <w:cantSplit/>
        </w:trPr>
        <w:tc>
          <w:tcPr>
            <w:tcW w:w="2430" w:type="dxa"/>
            <w:shd w:val="clear" w:color="auto" w:fill="C6D9F1" w:themeFill="text2" w:themeFillTint="33"/>
          </w:tcPr>
          <w:p w:rsidRPr="0070411C" w:rsidR="00896398" w:rsidP="00481DCF" w:rsidRDefault="00896398" w14:paraId="56F2AC32"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Strategy</w:t>
            </w:r>
          </w:p>
          <w:p w:rsidRPr="0070411C" w:rsidR="00896398" w:rsidP="00481DCF" w:rsidRDefault="00896398" w14:paraId="36C4DB6C" w14:textId="77777777">
            <w:pPr>
              <w:pStyle w:val="BodyText"/>
              <w:rPr>
                <w:rFonts w:asciiTheme="minorHAnsi" w:hAnsiTheme="minorHAnsi" w:cstheme="minorHAnsi"/>
                <w:sz w:val="20"/>
                <w:szCs w:val="20"/>
              </w:rPr>
            </w:pPr>
          </w:p>
        </w:tc>
        <w:tc>
          <w:tcPr>
            <w:tcW w:w="1530" w:type="dxa"/>
            <w:shd w:val="clear" w:color="auto" w:fill="C6D9F1" w:themeFill="text2" w:themeFillTint="33"/>
          </w:tcPr>
          <w:p w:rsidRPr="0070411C" w:rsidR="00896398" w:rsidP="00481DCF" w:rsidRDefault="00896398" w14:paraId="39228F3C"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IOM Target</w:t>
            </w:r>
          </w:p>
        </w:tc>
        <w:tc>
          <w:tcPr>
            <w:tcW w:w="3960" w:type="dxa"/>
            <w:gridSpan w:val="3"/>
            <w:shd w:val="clear" w:color="auto" w:fill="C6D9F1" w:themeFill="text2" w:themeFillTint="33"/>
          </w:tcPr>
          <w:p w:rsidRPr="0070411C" w:rsidR="00896398" w:rsidP="00422352" w:rsidRDefault="00F258C4" w14:paraId="7DDDB1D5" w14:textId="37C56ACE">
            <w:pPr>
              <w:pStyle w:val="BodyText"/>
              <w:jc w:val="center"/>
              <w:rPr>
                <w:rFonts w:asciiTheme="minorHAnsi" w:hAnsiTheme="minorHAnsi" w:cstheme="minorHAnsi"/>
                <w:sz w:val="20"/>
                <w:szCs w:val="20"/>
              </w:rPr>
            </w:pPr>
            <w:r w:rsidRPr="0070411C">
              <w:rPr>
                <w:rFonts w:asciiTheme="minorHAnsi" w:hAnsiTheme="minorHAnsi" w:cstheme="minorHAnsi"/>
                <w:sz w:val="20"/>
                <w:szCs w:val="20"/>
              </w:rPr>
              <w:t>FFY</w:t>
            </w:r>
            <w:r w:rsidRPr="0070411C" w:rsidR="00896398">
              <w:rPr>
                <w:rFonts w:asciiTheme="minorHAnsi" w:hAnsiTheme="minorHAnsi" w:cstheme="minorHAnsi"/>
                <w:sz w:val="20"/>
                <w:szCs w:val="20"/>
              </w:rPr>
              <w:t xml:space="preserve"> 20</w:t>
            </w:r>
            <w:r w:rsidRPr="0070411C" w:rsidR="0030686F">
              <w:rPr>
                <w:rFonts w:asciiTheme="minorHAnsi" w:hAnsiTheme="minorHAnsi" w:cstheme="minorHAnsi"/>
                <w:sz w:val="20"/>
                <w:szCs w:val="20"/>
              </w:rPr>
              <w:t>2</w:t>
            </w:r>
            <w:r w:rsidRPr="0070411C" w:rsidR="001C26A5">
              <w:rPr>
                <w:rFonts w:asciiTheme="minorHAnsi" w:hAnsiTheme="minorHAnsi" w:cstheme="minorHAnsi"/>
                <w:sz w:val="20"/>
                <w:szCs w:val="20"/>
              </w:rPr>
              <w:t>2</w:t>
            </w:r>
          </w:p>
        </w:tc>
        <w:tc>
          <w:tcPr>
            <w:tcW w:w="3150" w:type="dxa"/>
            <w:gridSpan w:val="3"/>
            <w:shd w:val="clear" w:color="auto" w:fill="C6D9F1" w:themeFill="text2" w:themeFillTint="33"/>
          </w:tcPr>
          <w:p w:rsidRPr="0070411C" w:rsidR="00896398" w:rsidP="00422352" w:rsidRDefault="00F258C4" w14:paraId="3CFC2BB2" w14:textId="192EE9A0">
            <w:pPr>
              <w:pStyle w:val="BodyText"/>
              <w:jc w:val="center"/>
              <w:rPr>
                <w:rFonts w:asciiTheme="minorHAnsi" w:hAnsiTheme="minorHAnsi" w:cstheme="minorHAnsi"/>
                <w:sz w:val="20"/>
                <w:szCs w:val="20"/>
              </w:rPr>
            </w:pPr>
            <w:r w:rsidRPr="0070411C">
              <w:rPr>
                <w:rFonts w:asciiTheme="minorHAnsi" w:hAnsiTheme="minorHAnsi" w:cstheme="minorHAnsi"/>
                <w:sz w:val="20"/>
                <w:szCs w:val="20"/>
              </w:rPr>
              <w:t>FFY</w:t>
            </w:r>
            <w:r w:rsidRPr="0070411C" w:rsidR="00896398">
              <w:rPr>
                <w:rFonts w:asciiTheme="minorHAnsi" w:hAnsiTheme="minorHAnsi" w:cstheme="minorHAnsi"/>
                <w:sz w:val="20"/>
                <w:szCs w:val="20"/>
              </w:rPr>
              <w:t xml:space="preserve"> 20</w:t>
            </w:r>
            <w:r w:rsidRPr="0070411C" w:rsidR="0030686F">
              <w:rPr>
                <w:rFonts w:asciiTheme="minorHAnsi" w:hAnsiTheme="minorHAnsi" w:cstheme="minorHAnsi"/>
                <w:sz w:val="20"/>
                <w:szCs w:val="20"/>
              </w:rPr>
              <w:t>2</w:t>
            </w:r>
            <w:r w:rsidRPr="0070411C" w:rsidR="001C26A5">
              <w:rPr>
                <w:rFonts w:asciiTheme="minorHAnsi" w:hAnsiTheme="minorHAnsi" w:cstheme="minorHAnsi"/>
                <w:sz w:val="20"/>
                <w:szCs w:val="20"/>
              </w:rPr>
              <w:t>3</w:t>
            </w:r>
          </w:p>
        </w:tc>
      </w:tr>
      <w:tr w:rsidRPr="002136B7" w:rsidR="0081281D" w:rsidTr="008201C3" w14:paraId="1258AB5F" w14:textId="77777777">
        <w:trPr>
          <w:cantSplit/>
          <w:trHeight w:val="272"/>
        </w:trPr>
        <w:tc>
          <w:tcPr>
            <w:tcW w:w="2430" w:type="dxa"/>
            <w:shd w:val="clear" w:color="auto" w:fill="C6D9F1" w:themeFill="text2" w:themeFillTint="33"/>
            <w:vAlign w:val="center"/>
          </w:tcPr>
          <w:p w:rsidRPr="0070411C" w:rsidR="0081281D" w:rsidP="00481DCF" w:rsidRDefault="0081281D" w14:paraId="013664D0" w14:textId="77777777">
            <w:pPr>
              <w:pStyle w:val="BodyText"/>
              <w:rPr>
                <w:rFonts w:asciiTheme="minorHAnsi" w:hAnsiTheme="minorHAnsi" w:cstheme="minorHAnsi"/>
                <w:sz w:val="20"/>
                <w:szCs w:val="20"/>
              </w:rPr>
            </w:pPr>
          </w:p>
        </w:tc>
        <w:tc>
          <w:tcPr>
            <w:tcW w:w="1530" w:type="dxa"/>
            <w:shd w:val="clear" w:color="auto" w:fill="C6D9F1" w:themeFill="text2" w:themeFillTint="33"/>
          </w:tcPr>
          <w:p w:rsidRPr="0070411C" w:rsidR="0081281D" w:rsidP="00481DCF" w:rsidRDefault="0081281D" w14:paraId="1EC628DA" w14:textId="77777777">
            <w:pPr>
              <w:pStyle w:val="BodyText"/>
              <w:rPr>
                <w:rFonts w:asciiTheme="minorHAnsi" w:hAnsiTheme="minorHAnsi" w:cstheme="minorHAnsi"/>
                <w:sz w:val="20"/>
                <w:szCs w:val="20"/>
              </w:rPr>
            </w:pPr>
          </w:p>
        </w:tc>
        <w:tc>
          <w:tcPr>
            <w:tcW w:w="1350" w:type="dxa"/>
            <w:shd w:val="clear" w:color="auto" w:fill="C6D9F1" w:themeFill="text2" w:themeFillTint="33"/>
          </w:tcPr>
          <w:p w:rsidRPr="0070411C" w:rsidR="0081281D" w:rsidP="00481DCF" w:rsidRDefault="008F1B96" w14:paraId="0A9DABAF" w14:textId="70D7B141">
            <w:pPr>
              <w:pStyle w:val="BodyText"/>
              <w:rPr>
                <w:rFonts w:asciiTheme="minorHAnsi" w:hAnsiTheme="minorHAnsi" w:cstheme="minorHAnsi"/>
                <w:sz w:val="20"/>
                <w:szCs w:val="20"/>
              </w:rPr>
            </w:pPr>
            <w:r w:rsidRPr="0070411C">
              <w:rPr>
                <w:rFonts w:asciiTheme="minorHAnsi" w:hAnsiTheme="minorHAnsi" w:cstheme="minorHAnsi"/>
                <w:sz w:val="20"/>
                <w:szCs w:val="20"/>
              </w:rPr>
              <w:t>SABG</w:t>
            </w:r>
          </w:p>
        </w:tc>
        <w:tc>
          <w:tcPr>
            <w:tcW w:w="1350" w:type="dxa"/>
            <w:shd w:val="clear" w:color="auto" w:fill="C6D9F1" w:themeFill="text2" w:themeFillTint="33"/>
          </w:tcPr>
          <w:p w:rsidRPr="0070411C" w:rsidR="0081281D" w:rsidP="6A2F8671" w:rsidRDefault="00AD7E3E" w14:paraId="5DD01B42" w14:textId="76DC8298">
            <w:pPr>
              <w:pStyle w:val="BodyText"/>
              <w:rPr>
                <w:rFonts w:asciiTheme="minorHAnsi" w:hAnsiTheme="minorHAnsi"/>
                <w:sz w:val="20"/>
                <w:szCs w:val="20"/>
                <w:vertAlign w:val="superscript"/>
              </w:rPr>
            </w:pPr>
            <w:r w:rsidRPr="6A2F8671">
              <w:rPr>
                <w:rFonts w:asciiTheme="minorHAnsi" w:hAnsiTheme="minorHAnsi"/>
                <w:sz w:val="20"/>
                <w:szCs w:val="20"/>
              </w:rPr>
              <w:t>COVID-19</w:t>
            </w:r>
            <w:r w:rsidRPr="6A2F8671" w:rsidR="02B29D05">
              <w:rPr>
                <w:rFonts w:asciiTheme="minorHAnsi" w:hAnsiTheme="minorHAnsi"/>
                <w:sz w:val="20"/>
                <w:szCs w:val="20"/>
              </w:rPr>
              <w:t xml:space="preserve"> </w:t>
            </w:r>
            <w:r w:rsidRPr="6A2F8671" w:rsidR="02B29D05">
              <w:rPr>
                <w:rFonts w:asciiTheme="minorHAnsi" w:hAnsiTheme="minorHAnsi"/>
                <w:sz w:val="20"/>
                <w:szCs w:val="20"/>
                <w:vertAlign w:val="superscript"/>
              </w:rPr>
              <w:t>1</w:t>
            </w:r>
          </w:p>
        </w:tc>
        <w:tc>
          <w:tcPr>
            <w:tcW w:w="1260" w:type="dxa"/>
            <w:shd w:val="clear" w:color="auto" w:fill="C6D9F1" w:themeFill="text2" w:themeFillTint="33"/>
          </w:tcPr>
          <w:p w:rsidRPr="0070411C" w:rsidR="0081281D" w:rsidP="00481DCF" w:rsidRDefault="008F1B96" w14:paraId="3319E9E5" w14:textId="2788129E">
            <w:pPr>
              <w:pStyle w:val="BodyText"/>
              <w:rPr>
                <w:rFonts w:asciiTheme="minorHAnsi" w:hAnsiTheme="minorHAnsi" w:cstheme="minorHAnsi"/>
                <w:sz w:val="20"/>
                <w:szCs w:val="20"/>
                <w:vertAlign w:val="superscript"/>
              </w:rPr>
            </w:pPr>
            <w:r w:rsidRPr="0070411C">
              <w:rPr>
                <w:rFonts w:asciiTheme="minorHAnsi" w:hAnsiTheme="minorHAnsi" w:cstheme="minorHAnsi"/>
                <w:sz w:val="20"/>
                <w:szCs w:val="20"/>
              </w:rPr>
              <w:t>ARP</w:t>
            </w:r>
            <w:r w:rsidRPr="0070411C" w:rsidR="00CD4546">
              <w:rPr>
                <w:rFonts w:asciiTheme="minorHAnsi" w:hAnsiTheme="minorHAnsi" w:cstheme="minorHAnsi"/>
                <w:sz w:val="20"/>
                <w:szCs w:val="20"/>
              </w:rPr>
              <w:t xml:space="preserve"> </w:t>
            </w:r>
            <w:r w:rsidRPr="0070411C" w:rsidR="00CD4546">
              <w:rPr>
                <w:rFonts w:asciiTheme="minorHAnsi" w:hAnsiTheme="minorHAnsi" w:cstheme="minorHAnsi"/>
                <w:sz w:val="20"/>
                <w:szCs w:val="20"/>
                <w:vertAlign w:val="superscript"/>
              </w:rPr>
              <w:t>2</w:t>
            </w:r>
          </w:p>
        </w:tc>
        <w:tc>
          <w:tcPr>
            <w:tcW w:w="1080" w:type="dxa"/>
            <w:shd w:val="clear" w:color="auto" w:fill="C6D9F1" w:themeFill="text2" w:themeFillTint="33"/>
          </w:tcPr>
          <w:p w:rsidRPr="0070411C" w:rsidR="0081281D" w:rsidP="00481DCF" w:rsidRDefault="008F1B96" w14:paraId="767483DE" w14:textId="5DF665F7">
            <w:pPr>
              <w:pStyle w:val="BodyText"/>
              <w:rPr>
                <w:rFonts w:asciiTheme="minorHAnsi" w:hAnsiTheme="minorHAnsi" w:cstheme="minorHAnsi"/>
                <w:sz w:val="20"/>
                <w:szCs w:val="20"/>
              </w:rPr>
            </w:pPr>
            <w:r w:rsidRPr="0070411C">
              <w:rPr>
                <w:rFonts w:asciiTheme="minorHAnsi" w:hAnsiTheme="minorHAnsi" w:cstheme="minorHAnsi"/>
                <w:sz w:val="20"/>
                <w:szCs w:val="20"/>
              </w:rPr>
              <w:t>SABG</w:t>
            </w:r>
          </w:p>
        </w:tc>
        <w:tc>
          <w:tcPr>
            <w:tcW w:w="1260" w:type="dxa"/>
            <w:shd w:val="clear" w:color="auto" w:fill="C6D9F1" w:themeFill="text2" w:themeFillTint="33"/>
          </w:tcPr>
          <w:p w:rsidRPr="0070411C" w:rsidR="0081281D" w:rsidP="6A2F8671" w:rsidRDefault="00AD7E3E" w14:paraId="6EF3D9C0" w14:textId="62F0877F">
            <w:pPr>
              <w:pStyle w:val="BodyText"/>
              <w:rPr>
                <w:rFonts w:asciiTheme="minorHAnsi" w:hAnsiTheme="minorHAnsi"/>
                <w:sz w:val="20"/>
                <w:szCs w:val="20"/>
                <w:vertAlign w:val="superscript"/>
              </w:rPr>
            </w:pPr>
            <w:r w:rsidRPr="6A2F8671">
              <w:rPr>
                <w:rFonts w:asciiTheme="minorHAnsi" w:hAnsiTheme="minorHAnsi"/>
                <w:sz w:val="20"/>
                <w:szCs w:val="20"/>
              </w:rPr>
              <w:t>COVID-19</w:t>
            </w:r>
            <w:r w:rsidRPr="6A2F8671" w:rsidR="02B29D05">
              <w:rPr>
                <w:rFonts w:asciiTheme="minorHAnsi" w:hAnsiTheme="minorHAnsi"/>
                <w:sz w:val="20"/>
                <w:szCs w:val="20"/>
              </w:rPr>
              <w:t xml:space="preserve"> </w:t>
            </w:r>
            <w:r w:rsidRPr="6A2F8671" w:rsidR="02B29D05">
              <w:rPr>
                <w:rFonts w:asciiTheme="minorHAnsi" w:hAnsiTheme="minorHAnsi"/>
                <w:sz w:val="20"/>
                <w:szCs w:val="20"/>
                <w:vertAlign w:val="superscript"/>
              </w:rPr>
              <w:t>1</w:t>
            </w:r>
          </w:p>
        </w:tc>
        <w:tc>
          <w:tcPr>
            <w:tcW w:w="810" w:type="dxa"/>
            <w:shd w:val="clear" w:color="auto" w:fill="C6D9F1" w:themeFill="text2" w:themeFillTint="33"/>
          </w:tcPr>
          <w:p w:rsidRPr="0070411C" w:rsidR="0081281D" w:rsidP="00481DCF" w:rsidRDefault="008F1B96" w14:paraId="042ECC1A" w14:textId="03342B2E">
            <w:pPr>
              <w:pStyle w:val="BodyText"/>
              <w:rPr>
                <w:rFonts w:asciiTheme="minorHAnsi" w:hAnsiTheme="minorHAnsi" w:cstheme="minorHAnsi"/>
                <w:sz w:val="20"/>
                <w:szCs w:val="20"/>
                <w:vertAlign w:val="superscript"/>
              </w:rPr>
            </w:pPr>
            <w:r w:rsidRPr="0070411C">
              <w:rPr>
                <w:rFonts w:asciiTheme="minorHAnsi" w:hAnsiTheme="minorHAnsi" w:cstheme="minorHAnsi"/>
                <w:sz w:val="20"/>
                <w:szCs w:val="20"/>
              </w:rPr>
              <w:t>ARP</w:t>
            </w:r>
            <w:r w:rsidRPr="0070411C" w:rsidR="00CD4546">
              <w:rPr>
                <w:rFonts w:asciiTheme="minorHAnsi" w:hAnsiTheme="minorHAnsi" w:cstheme="minorHAnsi"/>
                <w:sz w:val="20"/>
                <w:szCs w:val="20"/>
              </w:rPr>
              <w:t xml:space="preserve"> </w:t>
            </w:r>
            <w:r w:rsidRPr="0070411C" w:rsidR="00CD4546">
              <w:rPr>
                <w:rFonts w:asciiTheme="minorHAnsi" w:hAnsiTheme="minorHAnsi" w:cstheme="minorHAnsi"/>
                <w:sz w:val="20"/>
                <w:szCs w:val="20"/>
                <w:vertAlign w:val="superscript"/>
              </w:rPr>
              <w:t>2</w:t>
            </w:r>
          </w:p>
        </w:tc>
      </w:tr>
      <w:tr w:rsidRPr="002136B7" w:rsidR="0081281D" w:rsidTr="008201C3" w14:paraId="34923107" w14:textId="77777777">
        <w:trPr>
          <w:cantSplit/>
        </w:trPr>
        <w:tc>
          <w:tcPr>
            <w:tcW w:w="2430" w:type="dxa"/>
            <w:shd w:val="clear" w:color="auto" w:fill="auto"/>
            <w:vAlign w:val="center"/>
          </w:tcPr>
          <w:p w:rsidRPr="0070411C" w:rsidR="0081281D" w:rsidP="00481DCF" w:rsidRDefault="0081281D" w14:paraId="7681B589"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1.  Information Dissemination</w:t>
            </w:r>
          </w:p>
        </w:tc>
        <w:tc>
          <w:tcPr>
            <w:tcW w:w="1530" w:type="dxa"/>
          </w:tcPr>
          <w:p w:rsidRPr="0070411C" w:rsidR="0081281D" w:rsidP="00481DCF" w:rsidRDefault="0081281D" w14:paraId="691E4586"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Universal</w:t>
            </w:r>
          </w:p>
        </w:tc>
        <w:tc>
          <w:tcPr>
            <w:tcW w:w="1350" w:type="dxa"/>
          </w:tcPr>
          <w:p w:rsidRPr="0070411C" w:rsidR="0081281D" w:rsidP="00481DCF" w:rsidRDefault="0081281D" w14:paraId="72BD84A5"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81281D" w:rsidP="00481DCF" w:rsidRDefault="0081281D" w14:paraId="6B96ABAB" w14:textId="77777777">
            <w:pPr>
              <w:pStyle w:val="BodyText"/>
              <w:rPr>
                <w:rFonts w:asciiTheme="minorHAnsi" w:hAnsiTheme="minorHAnsi" w:cstheme="minorHAnsi"/>
                <w:sz w:val="20"/>
                <w:szCs w:val="20"/>
              </w:rPr>
            </w:pPr>
          </w:p>
        </w:tc>
        <w:tc>
          <w:tcPr>
            <w:tcW w:w="1260" w:type="dxa"/>
          </w:tcPr>
          <w:p w:rsidRPr="0070411C" w:rsidR="0081281D" w:rsidP="00481DCF" w:rsidRDefault="0081281D" w14:paraId="495E1027" w14:textId="1CEAB20E">
            <w:pPr>
              <w:pStyle w:val="BodyText"/>
              <w:rPr>
                <w:rFonts w:asciiTheme="minorHAnsi" w:hAnsiTheme="minorHAnsi" w:cstheme="minorHAnsi"/>
                <w:sz w:val="20"/>
                <w:szCs w:val="20"/>
              </w:rPr>
            </w:pPr>
          </w:p>
        </w:tc>
        <w:tc>
          <w:tcPr>
            <w:tcW w:w="1080" w:type="dxa"/>
          </w:tcPr>
          <w:p w:rsidRPr="0070411C" w:rsidR="0081281D" w:rsidP="00481DCF" w:rsidRDefault="0081281D" w14:paraId="75F7A7C6"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81281D" w:rsidP="00481DCF" w:rsidRDefault="0081281D" w14:paraId="38EC59AE" w14:textId="77777777">
            <w:pPr>
              <w:pStyle w:val="BodyText"/>
              <w:rPr>
                <w:rFonts w:asciiTheme="minorHAnsi" w:hAnsiTheme="minorHAnsi" w:cstheme="minorHAnsi"/>
                <w:sz w:val="20"/>
                <w:szCs w:val="20"/>
              </w:rPr>
            </w:pPr>
          </w:p>
        </w:tc>
        <w:tc>
          <w:tcPr>
            <w:tcW w:w="810" w:type="dxa"/>
          </w:tcPr>
          <w:p w:rsidRPr="0070411C" w:rsidR="0081281D" w:rsidP="00481DCF" w:rsidRDefault="0081281D" w14:paraId="389E8647" w14:textId="2ADCDC2E">
            <w:pPr>
              <w:pStyle w:val="BodyText"/>
              <w:rPr>
                <w:rFonts w:asciiTheme="minorHAnsi" w:hAnsiTheme="minorHAnsi" w:cstheme="minorHAnsi"/>
                <w:sz w:val="20"/>
                <w:szCs w:val="20"/>
              </w:rPr>
            </w:pPr>
          </w:p>
        </w:tc>
      </w:tr>
      <w:tr w:rsidRPr="002136B7" w:rsidR="0081281D" w:rsidTr="008201C3" w14:paraId="07982340" w14:textId="77777777">
        <w:trPr>
          <w:cantSplit/>
        </w:trPr>
        <w:tc>
          <w:tcPr>
            <w:tcW w:w="2430" w:type="dxa"/>
            <w:shd w:val="clear" w:color="auto" w:fill="auto"/>
            <w:vAlign w:val="center"/>
          </w:tcPr>
          <w:p w:rsidRPr="0070411C" w:rsidR="0081281D" w:rsidP="00481DCF" w:rsidRDefault="0081281D" w14:paraId="676FAE36" w14:textId="77777777">
            <w:pPr>
              <w:pStyle w:val="BodyText"/>
              <w:rPr>
                <w:rFonts w:asciiTheme="minorHAnsi" w:hAnsiTheme="minorHAnsi" w:cstheme="minorHAnsi"/>
                <w:sz w:val="20"/>
                <w:szCs w:val="20"/>
              </w:rPr>
            </w:pPr>
          </w:p>
        </w:tc>
        <w:tc>
          <w:tcPr>
            <w:tcW w:w="1530" w:type="dxa"/>
          </w:tcPr>
          <w:p w:rsidRPr="0070411C" w:rsidR="0081281D" w:rsidP="00481DCF" w:rsidRDefault="0081281D" w14:paraId="427B3132"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Selected</w:t>
            </w:r>
          </w:p>
        </w:tc>
        <w:tc>
          <w:tcPr>
            <w:tcW w:w="1350" w:type="dxa"/>
          </w:tcPr>
          <w:p w:rsidRPr="0070411C" w:rsidR="0081281D" w:rsidP="00481DCF" w:rsidRDefault="0081281D" w14:paraId="1FB12E8E"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81281D" w:rsidP="00481DCF" w:rsidRDefault="0081281D" w14:paraId="6B53C165" w14:textId="77777777">
            <w:pPr>
              <w:pStyle w:val="BodyText"/>
              <w:rPr>
                <w:rFonts w:asciiTheme="minorHAnsi" w:hAnsiTheme="minorHAnsi" w:cstheme="minorHAnsi"/>
                <w:sz w:val="20"/>
                <w:szCs w:val="20"/>
              </w:rPr>
            </w:pPr>
          </w:p>
        </w:tc>
        <w:tc>
          <w:tcPr>
            <w:tcW w:w="1260" w:type="dxa"/>
          </w:tcPr>
          <w:p w:rsidRPr="0070411C" w:rsidR="0081281D" w:rsidP="00481DCF" w:rsidRDefault="0081281D" w14:paraId="0B1B345E" w14:textId="2EEEF170">
            <w:pPr>
              <w:pStyle w:val="BodyText"/>
              <w:rPr>
                <w:rFonts w:asciiTheme="minorHAnsi" w:hAnsiTheme="minorHAnsi" w:cstheme="minorHAnsi"/>
                <w:sz w:val="20"/>
                <w:szCs w:val="20"/>
              </w:rPr>
            </w:pPr>
          </w:p>
        </w:tc>
        <w:tc>
          <w:tcPr>
            <w:tcW w:w="1080" w:type="dxa"/>
          </w:tcPr>
          <w:p w:rsidRPr="0070411C" w:rsidR="0081281D" w:rsidP="00481DCF" w:rsidRDefault="0081281D" w14:paraId="1E92D504"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81281D" w:rsidP="00481DCF" w:rsidRDefault="0081281D" w14:paraId="0202C263" w14:textId="77777777">
            <w:pPr>
              <w:pStyle w:val="BodyText"/>
              <w:rPr>
                <w:rFonts w:asciiTheme="minorHAnsi" w:hAnsiTheme="minorHAnsi" w:cstheme="minorHAnsi"/>
                <w:sz w:val="20"/>
                <w:szCs w:val="20"/>
              </w:rPr>
            </w:pPr>
          </w:p>
        </w:tc>
        <w:tc>
          <w:tcPr>
            <w:tcW w:w="810" w:type="dxa"/>
          </w:tcPr>
          <w:p w:rsidRPr="0070411C" w:rsidR="0081281D" w:rsidP="00481DCF" w:rsidRDefault="0081281D" w14:paraId="2DB4AE86" w14:textId="074FE1B7">
            <w:pPr>
              <w:pStyle w:val="BodyText"/>
              <w:rPr>
                <w:rFonts w:asciiTheme="minorHAnsi" w:hAnsiTheme="minorHAnsi" w:cstheme="minorHAnsi"/>
                <w:sz w:val="20"/>
                <w:szCs w:val="20"/>
              </w:rPr>
            </w:pPr>
          </w:p>
        </w:tc>
      </w:tr>
      <w:tr w:rsidRPr="002136B7" w:rsidR="0081281D" w:rsidTr="008201C3" w14:paraId="68A2FEDF" w14:textId="77777777">
        <w:trPr>
          <w:cantSplit/>
        </w:trPr>
        <w:tc>
          <w:tcPr>
            <w:tcW w:w="2430" w:type="dxa"/>
            <w:shd w:val="clear" w:color="auto" w:fill="auto"/>
            <w:vAlign w:val="center"/>
          </w:tcPr>
          <w:p w:rsidRPr="0070411C" w:rsidR="0081281D" w:rsidP="00481DCF" w:rsidRDefault="0081281D" w14:paraId="728CF62F" w14:textId="77777777">
            <w:pPr>
              <w:pStyle w:val="BodyText"/>
              <w:rPr>
                <w:rFonts w:asciiTheme="minorHAnsi" w:hAnsiTheme="minorHAnsi" w:cstheme="minorHAnsi"/>
                <w:sz w:val="20"/>
                <w:szCs w:val="20"/>
              </w:rPr>
            </w:pPr>
          </w:p>
        </w:tc>
        <w:tc>
          <w:tcPr>
            <w:tcW w:w="1530" w:type="dxa"/>
          </w:tcPr>
          <w:p w:rsidRPr="0070411C" w:rsidR="0081281D" w:rsidP="00481DCF" w:rsidRDefault="0081281D" w14:paraId="24CD6229"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Indicated</w:t>
            </w:r>
          </w:p>
        </w:tc>
        <w:tc>
          <w:tcPr>
            <w:tcW w:w="1350" w:type="dxa"/>
          </w:tcPr>
          <w:p w:rsidRPr="0070411C" w:rsidR="0081281D" w:rsidP="00481DCF" w:rsidRDefault="0081281D" w14:paraId="258F3F9B"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81281D" w:rsidP="00481DCF" w:rsidRDefault="0081281D" w14:paraId="0387E4DE" w14:textId="77777777">
            <w:pPr>
              <w:pStyle w:val="BodyText"/>
              <w:rPr>
                <w:rFonts w:asciiTheme="minorHAnsi" w:hAnsiTheme="minorHAnsi" w:cstheme="minorHAnsi"/>
                <w:sz w:val="20"/>
                <w:szCs w:val="20"/>
              </w:rPr>
            </w:pPr>
          </w:p>
        </w:tc>
        <w:tc>
          <w:tcPr>
            <w:tcW w:w="1260" w:type="dxa"/>
          </w:tcPr>
          <w:p w:rsidRPr="0070411C" w:rsidR="0081281D" w:rsidP="00481DCF" w:rsidRDefault="0081281D" w14:paraId="763B86BF" w14:textId="12CB8A8F">
            <w:pPr>
              <w:pStyle w:val="BodyText"/>
              <w:rPr>
                <w:rFonts w:asciiTheme="minorHAnsi" w:hAnsiTheme="minorHAnsi" w:cstheme="minorHAnsi"/>
                <w:sz w:val="20"/>
                <w:szCs w:val="20"/>
              </w:rPr>
            </w:pPr>
          </w:p>
        </w:tc>
        <w:tc>
          <w:tcPr>
            <w:tcW w:w="1080" w:type="dxa"/>
          </w:tcPr>
          <w:p w:rsidRPr="0070411C" w:rsidR="0081281D" w:rsidP="00481DCF" w:rsidRDefault="0081281D" w14:paraId="7AEBEC7A"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81281D" w:rsidP="00481DCF" w:rsidRDefault="0081281D" w14:paraId="47DBFFCD" w14:textId="77777777">
            <w:pPr>
              <w:pStyle w:val="BodyText"/>
              <w:rPr>
                <w:rFonts w:asciiTheme="minorHAnsi" w:hAnsiTheme="minorHAnsi" w:cstheme="minorHAnsi"/>
                <w:sz w:val="20"/>
                <w:szCs w:val="20"/>
              </w:rPr>
            </w:pPr>
          </w:p>
        </w:tc>
        <w:tc>
          <w:tcPr>
            <w:tcW w:w="810" w:type="dxa"/>
          </w:tcPr>
          <w:p w:rsidRPr="0070411C" w:rsidR="0081281D" w:rsidP="00481DCF" w:rsidRDefault="0081281D" w14:paraId="64AD5501" w14:textId="3341B5E5">
            <w:pPr>
              <w:pStyle w:val="BodyText"/>
              <w:rPr>
                <w:rFonts w:asciiTheme="minorHAnsi" w:hAnsiTheme="minorHAnsi" w:cstheme="minorHAnsi"/>
                <w:sz w:val="20"/>
                <w:szCs w:val="20"/>
              </w:rPr>
            </w:pPr>
          </w:p>
        </w:tc>
      </w:tr>
      <w:tr w:rsidRPr="002136B7" w:rsidR="0081281D" w:rsidTr="008201C3" w14:paraId="1D102119" w14:textId="77777777">
        <w:trPr>
          <w:cantSplit/>
        </w:trPr>
        <w:tc>
          <w:tcPr>
            <w:tcW w:w="2430" w:type="dxa"/>
            <w:shd w:val="clear" w:color="auto" w:fill="auto"/>
            <w:vAlign w:val="center"/>
          </w:tcPr>
          <w:p w:rsidRPr="0070411C" w:rsidR="0081281D" w:rsidP="00481DCF" w:rsidRDefault="0081281D" w14:paraId="5018A659" w14:textId="77777777">
            <w:pPr>
              <w:pStyle w:val="BodyText"/>
              <w:rPr>
                <w:rFonts w:asciiTheme="minorHAnsi" w:hAnsiTheme="minorHAnsi" w:cstheme="minorHAnsi"/>
                <w:sz w:val="20"/>
                <w:szCs w:val="20"/>
              </w:rPr>
            </w:pPr>
          </w:p>
        </w:tc>
        <w:tc>
          <w:tcPr>
            <w:tcW w:w="1530" w:type="dxa"/>
          </w:tcPr>
          <w:p w:rsidRPr="0070411C" w:rsidR="0081281D" w:rsidP="00481DCF" w:rsidRDefault="0081281D" w14:paraId="5CB28F67"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Unspecified</w:t>
            </w:r>
          </w:p>
        </w:tc>
        <w:tc>
          <w:tcPr>
            <w:tcW w:w="1350" w:type="dxa"/>
          </w:tcPr>
          <w:p w:rsidRPr="0070411C" w:rsidR="0081281D" w:rsidP="00481DCF" w:rsidRDefault="0081281D" w14:paraId="15B92889"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81281D" w:rsidP="00481DCF" w:rsidRDefault="0081281D" w14:paraId="7B54C1E5" w14:textId="77777777">
            <w:pPr>
              <w:pStyle w:val="BodyText"/>
              <w:rPr>
                <w:rFonts w:asciiTheme="minorHAnsi" w:hAnsiTheme="minorHAnsi" w:cstheme="minorHAnsi"/>
                <w:sz w:val="20"/>
                <w:szCs w:val="20"/>
              </w:rPr>
            </w:pPr>
          </w:p>
        </w:tc>
        <w:tc>
          <w:tcPr>
            <w:tcW w:w="1260" w:type="dxa"/>
          </w:tcPr>
          <w:p w:rsidRPr="0070411C" w:rsidR="0081281D" w:rsidP="00481DCF" w:rsidRDefault="0081281D" w14:paraId="493451E9" w14:textId="334FC158">
            <w:pPr>
              <w:pStyle w:val="BodyText"/>
              <w:rPr>
                <w:rFonts w:asciiTheme="minorHAnsi" w:hAnsiTheme="minorHAnsi" w:cstheme="minorHAnsi"/>
                <w:sz w:val="20"/>
                <w:szCs w:val="20"/>
              </w:rPr>
            </w:pPr>
          </w:p>
        </w:tc>
        <w:tc>
          <w:tcPr>
            <w:tcW w:w="1080" w:type="dxa"/>
          </w:tcPr>
          <w:p w:rsidRPr="0070411C" w:rsidR="0081281D" w:rsidP="00481DCF" w:rsidRDefault="0081281D" w14:paraId="09663865"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81281D" w:rsidP="00481DCF" w:rsidRDefault="0081281D" w14:paraId="318E2AF2" w14:textId="77777777">
            <w:pPr>
              <w:pStyle w:val="BodyText"/>
              <w:rPr>
                <w:rFonts w:asciiTheme="minorHAnsi" w:hAnsiTheme="minorHAnsi" w:cstheme="minorHAnsi"/>
                <w:sz w:val="20"/>
                <w:szCs w:val="20"/>
              </w:rPr>
            </w:pPr>
          </w:p>
        </w:tc>
        <w:tc>
          <w:tcPr>
            <w:tcW w:w="810" w:type="dxa"/>
          </w:tcPr>
          <w:p w:rsidRPr="0070411C" w:rsidR="0081281D" w:rsidP="00481DCF" w:rsidRDefault="0081281D" w14:paraId="77373C45" w14:textId="23E4538E">
            <w:pPr>
              <w:pStyle w:val="BodyText"/>
              <w:rPr>
                <w:rFonts w:asciiTheme="minorHAnsi" w:hAnsiTheme="minorHAnsi" w:cstheme="minorHAnsi"/>
                <w:sz w:val="20"/>
                <w:szCs w:val="20"/>
              </w:rPr>
            </w:pPr>
          </w:p>
        </w:tc>
      </w:tr>
      <w:tr w:rsidRPr="002136B7" w:rsidR="0081281D" w:rsidTr="008201C3" w14:paraId="2730D3B1" w14:textId="77777777">
        <w:trPr>
          <w:cantSplit/>
        </w:trPr>
        <w:tc>
          <w:tcPr>
            <w:tcW w:w="2430" w:type="dxa"/>
            <w:shd w:val="clear" w:color="auto" w:fill="auto"/>
            <w:vAlign w:val="center"/>
          </w:tcPr>
          <w:p w:rsidRPr="0070411C" w:rsidR="0081281D" w:rsidP="00481DCF" w:rsidRDefault="0081281D" w14:paraId="629BF335" w14:textId="77777777">
            <w:pPr>
              <w:pStyle w:val="BodyText"/>
              <w:rPr>
                <w:rFonts w:asciiTheme="minorHAnsi" w:hAnsiTheme="minorHAnsi" w:cstheme="minorHAnsi"/>
                <w:sz w:val="20"/>
                <w:szCs w:val="20"/>
              </w:rPr>
            </w:pPr>
          </w:p>
        </w:tc>
        <w:tc>
          <w:tcPr>
            <w:tcW w:w="1530" w:type="dxa"/>
          </w:tcPr>
          <w:p w:rsidRPr="0070411C" w:rsidR="0081281D" w:rsidP="00481DCF" w:rsidRDefault="0081281D" w14:paraId="13CE22F4" w14:textId="5DE65E07">
            <w:pPr>
              <w:pStyle w:val="BodyText"/>
              <w:rPr>
                <w:rFonts w:asciiTheme="minorHAnsi" w:hAnsiTheme="minorHAnsi" w:cstheme="minorHAnsi"/>
                <w:sz w:val="20"/>
                <w:szCs w:val="20"/>
              </w:rPr>
            </w:pPr>
            <w:r w:rsidRPr="0070411C">
              <w:rPr>
                <w:rFonts w:asciiTheme="minorHAnsi" w:hAnsiTheme="minorHAnsi" w:cstheme="minorHAnsi"/>
                <w:sz w:val="20"/>
                <w:szCs w:val="20"/>
              </w:rPr>
              <w:t>Total</w:t>
            </w:r>
          </w:p>
        </w:tc>
        <w:tc>
          <w:tcPr>
            <w:tcW w:w="1350" w:type="dxa"/>
          </w:tcPr>
          <w:p w:rsidRPr="0070411C" w:rsidR="0081281D" w:rsidP="00481DCF" w:rsidRDefault="0081281D" w14:paraId="59BFD465" w14:textId="77777777">
            <w:pPr>
              <w:pStyle w:val="BodyText"/>
              <w:rPr>
                <w:rFonts w:asciiTheme="minorHAnsi" w:hAnsiTheme="minorHAnsi" w:cstheme="minorHAnsi"/>
                <w:sz w:val="20"/>
                <w:szCs w:val="20"/>
              </w:rPr>
            </w:pPr>
          </w:p>
        </w:tc>
        <w:tc>
          <w:tcPr>
            <w:tcW w:w="1350" w:type="dxa"/>
          </w:tcPr>
          <w:p w:rsidRPr="0070411C" w:rsidR="0081281D" w:rsidP="00481DCF" w:rsidRDefault="0081281D" w14:paraId="2F440B79" w14:textId="77777777">
            <w:pPr>
              <w:pStyle w:val="BodyText"/>
              <w:rPr>
                <w:rFonts w:asciiTheme="minorHAnsi" w:hAnsiTheme="minorHAnsi" w:cstheme="minorHAnsi"/>
                <w:sz w:val="20"/>
                <w:szCs w:val="20"/>
              </w:rPr>
            </w:pPr>
          </w:p>
        </w:tc>
        <w:tc>
          <w:tcPr>
            <w:tcW w:w="1260" w:type="dxa"/>
          </w:tcPr>
          <w:p w:rsidRPr="0070411C" w:rsidR="0081281D" w:rsidP="00481DCF" w:rsidRDefault="0081281D" w14:paraId="661FB74A" w14:textId="4B2B5DF1">
            <w:pPr>
              <w:pStyle w:val="BodyText"/>
              <w:rPr>
                <w:rFonts w:asciiTheme="minorHAnsi" w:hAnsiTheme="minorHAnsi" w:cstheme="minorHAnsi"/>
                <w:sz w:val="20"/>
                <w:szCs w:val="20"/>
              </w:rPr>
            </w:pPr>
          </w:p>
        </w:tc>
        <w:tc>
          <w:tcPr>
            <w:tcW w:w="1080" w:type="dxa"/>
          </w:tcPr>
          <w:p w:rsidRPr="0070411C" w:rsidR="0081281D" w:rsidP="00481DCF" w:rsidRDefault="0081281D" w14:paraId="28CA530E" w14:textId="77777777">
            <w:pPr>
              <w:pStyle w:val="BodyText"/>
              <w:rPr>
                <w:rFonts w:asciiTheme="minorHAnsi" w:hAnsiTheme="minorHAnsi" w:cstheme="minorHAnsi"/>
                <w:sz w:val="20"/>
                <w:szCs w:val="20"/>
              </w:rPr>
            </w:pPr>
          </w:p>
        </w:tc>
        <w:tc>
          <w:tcPr>
            <w:tcW w:w="1260" w:type="dxa"/>
          </w:tcPr>
          <w:p w:rsidRPr="0070411C" w:rsidR="0081281D" w:rsidP="00481DCF" w:rsidRDefault="0081281D" w14:paraId="74E10145" w14:textId="77777777">
            <w:pPr>
              <w:pStyle w:val="BodyText"/>
              <w:rPr>
                <w:rFonts w:asciiTheme="minorHAnsi" w:hAnsiTheme="minorHAnsi" w:cstheme="minorHAnsi"/>
                <w:sz w:val="20"/>
                <w:szCs w:val="20"/>
              </w:rPr>
            </w:pPr>
          </w:p>
        </w:tc>
        <w:tc>
          <w:tcPr>
            <w:tcW w:w="810" w:type="dxa"/>
          </w:tcPr>
          <w:p w:rsidRPr="0070411C" w:rsidR="0081281D" w:rsidP="00481DCF" w:rsidRDefault="0081281D" w14:paraId="69C78B1D" w14:textId="5E456F43">
            <w:pPr>
              <w:pStyle w:val="BodyText"/>
              <w:rPr>
                <w:rFonts w:asciiTheme="minorHAnsi" w:hAnsiTheme="minorHAnsi" w:cstheme="minorHAnsi"/>
                <w:sz w:val="20"/>
                <w:szCs w:val="20"/>
              </w:rPr>
            </w:pPr>
          </w:p>
        </w:tc>
      </w:tr>
      <w:tr w:rsidRPr="002136B7" w:rsidR="0081281D" w:rsidTr="008201C3" w14:paraId="76C56255" w14:textId="77777777">
        <w:trPr>
          <w:cantSplit/>
        </w:trPr>
        <w:tc>
          <w:tcPr>
            <w:tcW w:w="2430" w:type="dxa"/>
            <w:shd w:val="clear" w:color="auto" w:fill="auto"/>
            <w:vAlign w:val="center"/>
          </w:tcPr>
          <w:p w:rsidRPr="0070411C" w:rsidR="0081281D" w:rsidP="00481DCF" w:rsidRDefault="0081281D" w14:paraId="0ED283A4"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2.  Education</w:t>
            </w:r>
          </w:p>
        </w:tc>
        <w:tc>
          <w:tcPr>
            <w:tcW w:w="1530" w:type="dxa"/>
          </w:tcPr>
          <w:p w:rsidRPr="0070411C" w:rsidR="0081281D" w:rsidP="00481DCF" w:rsidRDefault="0081281D" w14:paraId="3D10EFF6"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Universal</w:t>
            </w:r>
          </w:p>
        </w:tc>
        <w:tc>
          <w:tcPr>
            <w:tcW w:w="1350" w:type="dxa"/>
          </w:tcPr>
          <w:p w:rsidRPr="0070411C" w:rsidR="0081281D" w:rsidP="00481DCF" w:rsidRDefault="0081281D" w14:paraId="4D80EA41"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81281D" w:rsidP="00481DCF" w:rsidRDefault="0081281D" w14:paraId="65A78E70" w14:textId="77777777">
            <w:pPr>
              <w:pStyle w:val="BodyText"/>
              <w:rPr>
                <w:rFonts w:asciiTheme="minorHAnsi" w:hAnsiTheme="minorHAnsi" w:cstheme="minorHAnsi"/>
                <w:sz w:val="20"/>
                <w:szCs w:val="20"/>
              </w:rPr>
            </w:pPr>
          </w:p>
        </w:tc>
        <w:tc>
          <w:tcPr>
            <w:tcW w:w="1260" w:type="dxa"/>
          </w:tcPr>
          <w:p w:rsidRPr="0070411C" w:rsidR="0081281D" w:rsidP="00481DCF" w:rsidRDefault="0081281D" w14:paraId="4DD291D9" w14:textId="0E2F73FA">
            <w:pPr>
              <w:pStyle w:val="BodyText"/>
              <w:rPr>
                <w:rFonts w:asciiTheme="minorHAnsi" w:hAnsiTheme="minorHAnsi" w:cstheme="minorHAnsi"/>
                <w:sz w:val="20"/>
                <w:szCs w:val="20"/>
              </w:rPr>
            </w:pPr>
          </w:p>
        </w:tc>
        <w:tc>
          <w:tcPr>
            <w:tcW w:w="1080" w:type="dxa"/>
          </w:tcPr>
          <w:p w:rsidRPr="0070411C" w:rsidR="0081281D" w:rsidP="00481DCF" w:rsidRDefault="0081281D" w14:paraId="5D9173BE"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81281D" w:rsidP="00481DCF" w:rsidRDefault="0081281D" w14:paraId="30123297" w14:textId="77777777">
            <w:pPr>
              <w:pStyle w:val="BodyText"/>
              <w:rPr>
                <w:rFonts w:asciiTheme="minorHAnsi" w:hAnsiTheme="minorHAnsi" w:cstheme="minorHAnsi"/>
                <w:sz w:val="20"/>
                <w:szCs w:val="20"/>
              </w:rPr>
            </w:pPr>
          </w:p>
        </w:tc>
        <w:tc>
          <w:tcPr>
            <w:tcW w:w="810" w:type="dxa"/>
          </w:tcPr>
          <w:p w:rsidRPr="0070411C" w:rsidR="0081281D" w:rsidP="00481DCF" w:rsidRDefault="0081281D" w14:paraId="223217BD" w14:textId="17B6DEE3">
            <w:pPr>
              <w:pStyle w:val="BodyText"/>
              <w:rPr>
                <w:rFonts w:asciiTheme="minorHAnsi" w:hAnsiTheme="minorHAnsi" w:cstheme="minorHAnsi"/>
                <w:sz w:val="20"/>
                <w:szCs w:val="20"/>
              </w:rPr>
            </w:pPr>
          </w:p>
        </w:tc>
      </w:tr>
      <w:tr w:rsidRPr="002136B7" w:rsidR="0081281D" w:rsidTr="008201C3" w14:paraId="3B336551" w14:textId="77777777">
        <w:trPr>
          <w:cantSplit/>
        </w:trPr>
        <w:tc>
          <w:tcPr>
            <w:tcW w:w="2430" w:type="dxa"/>
            <w:shd w:val="clear" w:color="auto" w:fill="auto"/>
            <w:vAlign w:val="center"/>
          </w:tcPr>
          <w:p w:rsidRPr="0070411C" w:rsidR="0081281D" w:rsidP="00481DCF" w:rsidRDefault="0081281D" w14:paraId="0D5A4B52" w14:textId="77777777">
            <w:pPr>
              <w:pStyle w:val="BodyText"/>
              <w:rPr>
                <w:rFonts w:asciiTheme="minorHAnsi" w:hAnsiTheme="minorHAnsi" w:cstheme="minorHAnsi"/>
                <w:sz w:val="20"/>
                <w:szCs w:val="20"/>
              </w:rPr>
            </w:pPr>
          </w:p>
        </w:tc>
        <w:tc>
          <w:tcPr>
            <w:tcW w:w="1530" w:type="dxa"/>
          </w:tcPr>
          <w:p w:rsidRPr="0070411C" w:rsidR="0081281D" w:rsidP="00481DCF" w:rsidRDefault="0081281D" w14:paraId="5C0846C1"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Selected</w:t>
            </w:r>
          </w:p>
        </w:tc>
        <w:tc>
          <w:tcPr>
            <w:tcW w:w="1350" w:type="dxa"/>
          </w:tcPr>
          <w:p w:rsidRPr="0070411C" w:rsidR="0081281D" w:rsidP="00481DCF" w:rsidRDefault="0081281D" w14:paraId="12282D5A"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81281D" w:rsidP="00481DCF" w:rsidRDefault="0081281D" w14:paraId="2A6082E1" w14:textId="77777777">
            <w:pPr>
              <w:pStyle w:val="BodyText"/>
              <w:rPr>
                <w:rFonts w:asciiTheme="minorHAnsi" w:hAnsiTheme="minorHAnsi" w:cstheme="minorHAnsi"/>
                <w:sz w:val="20"/>
                <w:szCs w:val="20"/>
              </w:rPr>
            </w:pPr>
          </w:p>
        </w:tc>
        <w:tc>
          <w:tcPr>
            <w:tcW w:w="1260" w:type="dxa"/>
          </w:tcPr>
          <w:p w:rsidRPr="0070411C" w:rsidR="0081281D" w:rsidP="00481DCF" w:rsidRDefault="0081281D" w14:paraId="448F3C45" w14:textId="6B6EBBD1">
            <w:pPr>
              <w:pStyle w:val="BodyText"/>
              <w:rPr>
                <w:rFonts w:asciiTheme="minorHAnsi" w:hAnsiTheme="minorHAnsi" w:cstheme="minorHAnsi"/>
                <w:sz w:val="20"/>
                <w:szCs w:val="20"/>
              </w:rPr>
            </w:pPr>
          </w:p>
        </w:tc>
        <w:tc>
          <w:tcPr>
            <w:tcW w:w="1080" w:type="dxa"/>
          </w:tcPr>
          <w:p w:rsidRPr="0070411C" w:rsidR="0081281D" w:rsidP="00481DCF" w:rsidRDefault="0081281D" w14:paraId="09D1DCC3"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81281D" w:rsidP="00481DCF" w:rsidRDefault="0081281D" w14:paraId="530EE98C" w14:textId="77777777">
            <w:pPr>
              <w:pStyle w:val="BodyText"/>
              <w:rPr>
                <w:rFonts w:asciiTheme="minorHAnsi" w:hAnsiTheme="minorHAnsi" w:cstheme="minorHAnsi"/>
                <w:sz w:val="20"/>
                <w:szCs w:val="20"/>
              </w:rPr>
            </w:pPr>
          </w:p>
        </w:tc>
        <w:tc>
          <w:tcPr>
            <w:tcW w:w="810" w:type="dxa"/>
          </w:tcPr>
          <w:p w:rsidRPr="0070411C" w:rsidR="0081281D" w:rsidP="00481DCF" w:rsidRDefault="0081281D" w14:paraId="4607FAF5" w14:textId="6825B65C">
            <w:pPr>
              <w:pStyle w:val="BodyText"/>
              <w:rPr>
                <w:rFonts w:asciiTheme="minorHAnsi" w:hAnsiTheme="minorHAnsi" w:cstheme="minorHAnsi"/>
                <w:sz w:val="20"/>
                <w:szCs w:val="20"/>
              </w:rPr>
            </w:pPr>
          </w:p>
        </w:tc>
      </w:tr>
      <w:tr w:rsidRPr="002136B7" w:rsidR="0081281D" w:rsidTr="008201C3" w14:paraId="448696C2" w14:textId="77777777">
        <w:trPr>
          <w:cantSplit/>
        </w:trPr>
        <w:tc>
          <w:tcPr>
            <w:tcW w:w="2430" w:type="dxa"/>
            <w:shd w:val="clear" w:color="auto" w:fill="auto"/>
            <w:vAlign w:val="center"/>
          </w:tcPr>
          <w:p w:rsidRPr="0070411C" w:rsidR="0081281D" w:rsidP="00481DCF" w:rsidRDefault="0081281D" w14:paraId="3DC2A5E0" w14:textId="77777777">
            <w:pPr>
              <w:pStyle w:val="BodyText"/>
              <w:rPr>
                <w:rFonts w:asciiTheme="minorHAnsi" w:hAnsiTheme="minorHAnsi" w:cstheme="minorHAnsi"/>
                <w:sz w:val="20"/>
                <w:szCs w:val="20"/>
              </w:rPr>
            </w:pPr>
          </w:p>
        </w:tc>
        <w:tc>
          <w:tcPr>
            <w:tcW w:w="1530" w:type="dxa"/>
          </w:tcPr>
          <w:p w:rsidRPr="0070411C" w:rsidR="0081281D" w:rsidP="00481DCF" w:rsidRDefault="0081281D" w14:paraId="6F6246DB"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Indicated</w:t>
            </w:r>
          </w:p>
        </w:tc>
        <w:tc>
          <w:tcPr>
            <w:tcW w:w="1350" w:type="dxa"/>
          </w:tcPr>
          <w:p w:rsidRPr="0070411C" w:rsidR="0081281D" w:rsidP="00481DCF" w:rsidRDefault="0081281D" w14:paraId="24B8BD4D"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81281D" w:rsidP="00481DCF" w:rsidRDefault="0081281D" w14:paraId="5E42EF70" w14:textId="77777777">
            <w:pPr>
              <w:pStyle w:val="BodyText"/>
              <w:rPr>
                <w:rFonts w:asciiTheme="minorHAnsi" w:hAnsiTheme="minorHAnsi" w:cstheme="minorHAnsi"/>
                <w:sz w:val="20"/>
                <w:szCs w:val="20"/>
              </w:rPr>
            </w:pPr>
          </w:p>
        </w:tc>
        <w:tc>
          <w:tcPr>
            <w:tcW w:w="1260" w:type="dxa"/>
          </w:tcPr>
          <w:p w:rsidRPr="0070411C" w:rsidR="0081281D" w:rsidP="00481DCF" w:rsidRDefault="0081281D" w14:paraId="28454083" w14:textId="723635BE">
            <w:pPr>
              <w:pStyle w:val="BodyText"/>
              <w:rPr>
                <w:rFonts w:asciiTheme="minorHAnsi" w:hAnsiTheme="minorHAnsi" w:cstheme="minorHAnsi"/>
                <w:sz w:val="20"/>
                <w:szCs w:val="20"/>
              </w:rPr>
            </w:pPr>
          </w:p>
        </w:tc>
        <w:tc>
          <w:tcPr>
            <w:tcW w:w="1080" w:type="dxa"/>
          </w:tcPr>
          <w:p w:rsidRPr="0070411C" w:rsidR="0081281D" w:rsidP="00481DCF" w:rsidRDefault="0081281D" w14:paraId="1951B1CC"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81281D" w:rsidP="00481DCF" w:rsidRDefault="0081281D" w14:paraId="6E1E9F53" w14:textId="77777777">
            <w:pPr>
              <w:pStyle w:val="BodyText"/>
              <w:rPr>
                <w:rFonts w:asciiTheme="minorHAnsi" w:hAnsiTheme="minorHAnsi" w:cstheme="minorHAnsi"/>
                <w:sz w:val="20"/>
                <w:szCs w:val="20"/>
              </w:rPr>
            </w:pPr>
          </w:p>
        </w:tc>
        <w:tc>
          <w:tcPr>
            <w:tcW w:w="810" w:type="dxa"/>
          </w:tcPr>
          <w:p w:rsidRPr="0070411C" w:rsidR="0081281D" w:rsidP="00481DCF" w:rsidRDefault="0081281D" w14:paraId="03C8AC4C" w14:textId="0279E4F8">
            <w:pPr>
              <w:pStyle w:val="BodyText"/>
              <w:rPr>
                <w:rFonts w:asciiTheme="minorHAnsi" w:hAnsiTheme="minorHAnsi" w:cstheme="minorHAnsi"/>
                <w:sz w:val="20"/>
                <w:szCs w:val="20"/>
              </w:rPr>
            </w:pPr>
          </w:p>
        </w:tc>
      </w:tr>
      <w:tr w:rsidRPr="002136B7" w:rsidR="0081281D" w:rsidTr="008201C3" w14:paraId="6909EA91" w14:textId="77777777">
        <w:trPr>
          <w:cantSplit/>
        </w:trPr>
        <w:tc>
          <w:tcPr>
            <w:tcW w:w="2430" w:type="dxa"/>
            <w:shd w:val="clear" w:color="auto" w:fill="auto"/>
            <w:vAlign w:val="center"/>
          </w:tcPr>
          <w:p w:rsidRPr="0070411C" w:rsidR="0081281D" w:rsidP="00481DCF" w:rsidRDefault="0081281D" w14:paraId="7A525E53" w14:textId="77777777">
            <w:pPr>
              <w:pStyle w:val="BodyText"/>
              <w:rPr>
                <w:rFonts w:asciiTheme="minorHAnsi" w:hAnsiTheme="minorHAnsi" w:cstheme="minorHAnsi"/>
                <w:sz w:val="20"/>
                <w:szCs w:val="20"/>
              </w:rPr>
            </w:pPr>
          </w:p>
        </w:tc>
        <w:tc>
          <w:tcPr>
            <w:tcW w:w="1530" w:type="dxa"/>
          </w:tcPr>
          <w:p w:rsidRPr="0070411C" w:rsidR="0081281D" w:rsidP="00481DCF" w:rsidRDefault="0081281D" w14:paraId="44F98BCA"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Unspecified</w:t>
            </w:r>
          </w:p>
        </w:tc>
        <w:tc>
          <w:tcPr>
            <w:tcW w:w="1350" w:type="dxa"/>
          </w:tcPr>
          <w:p w:rsidRPr="0070411C" w:rsidR="0081281D" w:rsidP="00481DCF" w:rsidRDefault="0081281D" w14:paraId="2329D8DE"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81281D" w:rsidP="00481DCF" w:rsidRDefault="0081281D" w14:paraId="17718F39" w14:textId="77777777">
            <w:pPr>
              <w:pStyle w:val="BodyText"/>
              <w:rPr>
                <w:rFonts w:asciiTheme="minorHAnsi" w:hAnsiTheme="minorHAnsi" w:cstheme="minorHAnsi"/>
                <w:sz w:val="20"/>
                <w:szCs w:val="20"/>
              </w:rPr>
            </w:pPr>
          </w:p>
        </w:tc>
        <w:tc>
          <w:tcPr>
            <w:tcW w:w="1260" w:type="dxa"/>
          </w:tcPr>
          <w:p w:rsidRPr="0070411C" w:rsidR="0081281D" w:rsidP="00481DCF" w:rsidRDefault="0081281D" w14:paraId="3474A51E" w14:textId="5C0767E6">
            <w:pPr>
              <w:pStyle w:val="BodyText"/>
              <w:rPr>
                <w:rFonts w:asciiTheme="minorHAnsi" w:hAnsiTheme="minorHAnsi" w:cstheme="minorHAnsi"/>
                <w:sz w:val="20"/>
                <w:szCs w:val="20"/>
              </w:rPr>
            </w:pPr>
          </w:p>
        </w:tc>
        <w:tc>
          <w:tcPr>
            <w:tcW w:w="1080" w:type="dxa"/>
          </w:tcPr>
          <w:p w:rsidRPr="0070411C" w:rsidR="0081281D" w:rsidP="00481DCF" w:rsidRDefault="0081281D" w14:paraId="121C74AE"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81281D" w:rsidP="00481DCF" w:rsidRDefault="0081281D" w14:paraId="68B50476" w14:textId="77777777">
            <w:pPr>
              <w:pStyle w:val="BodyText"/>
              <w:rPr>
                <w:rFonts w:asciiTheme="minorHAnsi" w:hAnsiTheme="minorHAnsi" w:cstheme="minorHAnsi"/>
                <w:sz w:val="20"/>
                <w:szCs w:val="20"/>
              </w:rPr>
            </w:pPr>
          </w:p>
        </w:tc>
        <w:tc>
          <w:tcPr>
            <w:tcW w:w="810" w:type="dxa"/>
          </w:tcPr>
          <w:p w:rsidRPr="0070411C" w:rsidR="0081281D" w:rsidP="00481DCF" w:rsidRDefault="0081281D" w14:paraId="79EF367A" w14:textId="78BD52BF">
            <w:pPr>
              <w:pStyle w:val="BodyText"/>
              <w:rPr>
                <w:rFonts w:asciiTheme="minorHAnsi" w:hAnsiTheme="minorHAnsi" w:cstheme="minorHAnsi"/>
                <w:sz w:val="20"/>
                <w:szCs w:val="20"/>
              </w:rPr>
            </w:pPr>
          </w:p>
        </w:tc>
      </w:tr>
      <w:tr w:rsidRPr="002136B7" w:rsidR="0081281D" w:rsidTr="008201C3" w14:paraId="3B8AD85B" w14:textId="77777777">
        <w:trPr>
          <w:cantSplit/>
        </w:trPr>
        <w:tc>
          <w:tcPr>
            <w:tcW w:w="2430" w:type="dxa"/>
            <w:shd w:val="clear" w:color="auto" w:fill="auto"/>
            <w:vAlign w:val="center"/>
          </w:tcPr>
          <w:p w:rsidRPr="0070411C" w:rsidR="0081281D" w:rsidP="00481DCF" w:rsidRDefault="0081281D" w14:paraId="3ADA47E5" w14:textId="6FC8B8CF">
            <w:pPr>
              <w:pStyle w:val="BodyText"/>
              <w:rPr>
                <w:rFonts w:asciiTheme="minorHAnsi" w:hAnsiTheme="minorHAnsi" w:cstheme="minorHAnsi"/>
                <w:sz w:val="20"/>
                <w:szCs w:val="20"/>
              </w:rPr>
            </w:pPr>
          </w:p>
        </w:tc>
        <w:tc>
          <w:tcPr>
            <w:tcW w:w="1530" w:type="dxa"/>
          </w:tcPr>
          <w:p w:rsidRPr="0070411C" w:rsidR="0081281D" w:rsidP="00481DCF" w:rsidRDefault="0081281D" w14:paraId="6304FB6C" w14:textId="7A5F03BE">
            <w:pPr>
              <w:pStyle w:val="BodyText"/>
              <w:rPr>
                <w:rFonts w:asciiTheme="minorHAnsi" w:hAnsiTheme="minorHAnsi" w:cstheme="minorHAnsi"/>
                <w:sz w:val="20"/>
                <w:szCs w:val="20"/>
              </w:rPr>
            </w:pPr>
            <w:r w:rsidRPr="0070411C">
              <w:rPr>
                <w:rFonts w:asciiTheme="minorHAnsi" w:hAnsiTheme="minorHAnsi" w:cstheme="minorHAnsi"/>
                <w:sz w:val="20"/>
                <w:szCs w:val="20"/>
              </w:rPr>
              <w:t>Total</w:t>
            </w:r>
          </w:p>
        </w:tc>
        <w:tc>
          <w:tcPr>
            <w:tcW w:w="1350" w:type="dxa"/>
          </w:tcPr>
          <w:p w:rsidRPr="0070411C" w:rsidR="0081281D" w:rsidP="00481DCF" w:rsidRDefault="0081281D" w14:paraId="78A41475" w14:textId="77777777">
            <w:pPr>
              <w:pStyle w:val="BodyText"/>
              <w:rPr>
                <w:rFonts w:asciiTheme="minorHAnsi" w:hAnsiTheme="minorHAnsi" w:cstheme="minorHAnsi"/>
                <w:sz w:val="20"/>
                <w:szCs w:val="20"/>
              </w:rPr>
            </w:pPr>
          </w:p>
        </w:tc>
        <w:tc>
          <w:tcPr>
            <w:tcW w:w="1350" w:type="dxa"/>
          </w:tcPr>
          <w:p w:rsidRPr="0070411C" w:rsidR="0081281D" w:rsidP="00481DCF" w:rsidRDefault="0081281D" w14:paraId="49B1CD4E" w14:textId="77777777">
            <w:pPr>
              <w:pStyle w:val="BodyText"/>
              <w:rPr>
                <w:rFonts w:asciiTheme="minorHAnsi" w:hAnsiTheme="minorHAnsi" w:cstheme="minorHAnsi"/>
                <w:sz w:val="20"/>
                <w:szCs w:val="20"/>
              </w:rPr>
            </w:pPr>
          </w:p>
        </w:tc>
        <w:tc>
          <w:tcPr>
            <w:tcW w:w="1260" w:type="dxa"/>
          </w:tcPr>
          <w:p w:rsidRPr="0070411C" w:rsidR="0081281D" w:rsidP="00481DCF" w:rsidRDefault="0081281D" w14:paraId="512E5944" w14:textId="44407A64">
            <w:pPr>
              <w:pStyle w:val="BodyText"/>
              <w:rPr>
                <w:rFonts w:asciiTheme="minorHAnsi" w:hAnsiTheme="minorHAnsi" w:cstheme="minorHAnsi"/>
                <w:sz w:val="20"/>
                <w:szCs w:val="20"/>
              </w:rPr>
            </w:pPr>
          </w:p>
        </w:tc>
        <w:tc>
          <w:tcPr>
            <w:tcW w:w="1080" w:type="dxa"/>
          </w:tcPr>
          <w:p w:rsidRPr="0070411C" w:rsidR="0081281D" w:rsidP="00481DCF" w:rsidRDefault="0081281D" w14:paraId="21AFF41F" w14:textId="77777777">
            <w:pPr>
              <w:pStyle w:val="BodyText"/>
              <w:rPr>
                <w:rFonts w:asciiTheme="minorHAnsi" w:hAnsiTheme="minorHAnsi" w:cstheme="minorHAnsi"/>
                <w:sz w:val="20"/>
                <w:szCs w:val="20"/>
              </w:rPr>
            </w:pPr>
          </w:p>
        </w:tc>
        <w:tc>
          <w:tcPr>
            <w:tcW w:w="1260" w:type="dxa"/>
          </w:tcPr>
          <w:p w:rsidRPr="0070411C" w:rsidR="0081281D" w:rsidP="00481DCF" w:rsidRDefault="0081281D" w14:paraId="7634FEAF" w14:textId="77777777">
            <w:pPr>
              <w:pStyle w:val="BodyText"/>
              <w:rPr>
                <w:rFonts w:asciiTheme="minorHAnsi" w:hAnsiTheme="minorHAnsi" w:cstheme="minorHAnsi"/>
                <w:sz w:val="20"/>
                <w:szCs w:val="20"/>
              </w:rPr>
            </w:pPr>
          </w:p>
        </w:tc>
        <w:tc>
          <w:tcPr>
            <w:tcW w:w="810" w:type="dxa"/>
          </w:tcPr>
          <w:p w:rsidRPr="0070411C" w:rsidR="0081281D" w:rsidP="00481DCF" w:rsidRDefault="0081281D" w14:paraId="7A236948" w14:textId="504C7EF9">
            <w:pPr>
              <w:pStyle w:val="BodyText"/>
              <w:rPr>
                <w:rFonts w:asciiTheme="minorHAnsi" w:hAnsiTheme="minorHAnsi" w:cstheme="minorHAnsi"/>
                <w:sz w:val="20"/>
                <w:szCs w:val="20"/>
              </w:rPr>
            </w:pPr>
          </w:p>
        </w:tc>
      </w:tr>
      <w:tr w:rsidRPr="002136B7" w:rsidR="0081281D" w:rsidTr="008201C3" w14:paraId="621A9B3F" w14:textId="77777777">
        <w:trPr>
          <w:cantSplit/>
        </w:trPr>
        <w:tc>
          <w:tcPr>
            <w:tcW w:w="2430" w:type="dxa"/>
            <w:shd w:val="clear" w:color="auto" w:fill="auto"/>
            <w:vAlign w:val="center"/>
          </w:tcPr>
          <w:p w:rsidRPr="0070411C" w:rsidR="0081281D" w:rsidP="00481DCF" w:rsidRDefault="0081281D" w14:paraId="3C78AD72"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3.  Alternatives</w:t>
            </w:r>
          </w:p>
        </w:tc>
        <w:tc>
          <w:tcPr>
            <w:tcW w:w="1530" w:type="dxa"/>
          </w:tcPr>
          <w:p w:rsidRPr="0070411C" w:rsidR="0081281D" w:rsidP="00481DCF" w:rsidRDefault="0081281D" w14:paraId="7CA2B00C"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Universal</w:t>
            </w:r>
          </w:p>
        </w:tc>
        <w:tc>
          <w:tcPr>
            <w:tcW w:w="1350" w:type="dxa"/>
          </w:tcPr>
          <w:p w:rsidRPr="0070411C" w:rsidR="0081281D" w:rsidP="00481DCF" w:rsidRDefault="0081281D" w14:paraId="6794FD71"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81281D" w:rsidP="00481DCF" w:rsidRDefault="0081281D" w14:paraId="59CBCE23" w14:textId="77777777">
            <w:pPr>
              <w:pStyle w:val="BodyText"/>
              <w:rPr>
                <w:rFonts w:asciiTheme="minorHAnsi" w:hAnsiTheme="minorHAnsi" w:cstheme="minorHAnsi"/>
                <w:sz w:val="20"/>
                <w:szCs w:val="20"/>
              </w:rPr>
            </w:pPr>
          </w:p>
        </w:tc>
        <w:tc>
          <w:tcPr>
            <w:tcW w:w="1260" w:type="dxa"/>
          </w:tcPr>
          <w:p w:rsidRPr="0070411C" w:rsidR="0081281D" w:rsidP="00481DCF" w:rsidRDefault="0081281D" w14:paraId="0848C110" w14:textId="3EFF6A12">
            <w:pPr>
              <w:pStyle w:val="BodyText"/>
              <w:rPr>
                <w:rFonts w:asciiTheme="minorHAnsi" w:hAnsiTheme="minorHAnsi" w:cstheme="minorHAnsi"/>
                <w:sz w:val="20"/>
                <w:szCs w:val="20"/>
              </w:rPr>
            </w:pPr>
          </w:p>
        </w:tc>
        <w:tc>
          <w:tcPr>
            <w:tcW w:w="1080" w:type="dxa"/>
          </w:tcPr>
          <w:p w:rsidRPr="0070411C" w:rsidR="0081281D" w:rsidP="00481DCF" w:rsidRDefault="0081281D" w14:paraId="2187DD72"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81281D" w:rsidP="00481DCF" w:rsidRDefault="0081281D" w14:paraId="744710B0" w14:textId="77777777">
            <w:pPr>
              <w:pStyle w:val="BodyText"/>
              <w:rPr>
                <w:rFonts w:asciiTheme="minorHAnsi" w:hAnsiTheme="minorHAnsi" w:cstheme="minorHAnsi"/>
                <w:sz w:val="20"/>
                <w:szCs w:val="20"/>
              </w:rPr>
            </w:pPr>
          </w:p>
        </w:tc>
        <w:tc>
          <w:tcPr>
            <w:tcW w:w="810" w:type="dxa"/>
          </w:tcPr>
          <w:p w:rsidRPr="0070411C" w:rsidR="0081281D" w:rsidP="00481DCF" w:rsidRDefault="0081281D" w14:paraId="6A232A4C" w14:textId="7E190954">
            <w:pPr>
              <w:pStyle w:val="BodyText"/>
              <w:rPr>
                <w:rFonts w:asciiTheme="minorHAnsi" w:hAnsiTheme="minorHAnsi" w:cstheme="minorHAnsi"/>
                <w:sz w:val="20"/>
                <w:szCs w:val="20"/>
              </w:rPr>
            </w:pPr>
          </w:p>
        </w:tc>
      </w:tr>
      <w:tr w:rsidRPr="002136B7" w:rsidR="0081281D" w:rsidTr="008201C3" w14:paraId="64D95CC2" w14:textId="77777777">
        <w:trPr>
          <w:cantSplit/>
        </w:trPr>
        <w:tc>
          <w:tcPr>
            <w:tcW w:w="2430" w:type="dxa"/>
            <w:shd w:val="clear" w:color="auto" w:fill="auto"/>
            <w:vAlign w:val="center"/>
          </w:tcPr>
          <w:p w:rsidRPr="0070411C" w:rsidR="0081281D" w:rsidP="00481DCF" w:rsidRDefault="0081281D" w14:paraId="31C2A078" w14:textId="77777777">
            <w:pPr>
              <w:pStyle w:val="BodyText"/>
              <w:rPr>
                <w:rFonts w:asciiTheme="minorHAnsi" w:hAnsiTheme="minorHAnsi" w:cstheme="minorHAnsi"/>
                <w:sz w:val="20"/>
                <w:szCs w:val="20"/>
              </w:rPr>
            </w:pPr>
          </w:p>
        </w:tc>
        <w:tc>
          <w:tcPr>
            <w:tcW w:w="1530" w:type="dxa"/>
          </w:tcPr>
          <w:p w:rsidRPr="0070411C" w:rsidR="0081281D" w:rsidP="00481DCF" w:rsidRDefault="0081281D" w14:paraId="1292FA9B"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Selected</w:t>
            </w:r>
          </w:p>
        </w:tc>
        <w:tc>
          <w:tcPr>
            <w:tcW w:w="1350" w:type="dxa"/>
          </w:tcPr>
          <w:p w:rsidRPr="0070411C" w:rsidR="0081281D" w:rsidP="00481DCF" w:rsidRDefault="0081281D" w14:paraId="33906E23"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81281D" w:rsidP="00481DCF" w:rsidRDefault="0081281D" w14:paraId="46DE044A" w14:textId="77777777">
            <w:pPr>
              <w:pStyle w:val="BodyText"/>
              <w:rPr>
                <w:rFonts w:asciiTheme="minorHAnsi" w:hAnsiTheme="minorHAnsi" w:cstheme="minorHAnsi"/>
                <w:sz w:val="20"/>
                <w:szCs w:val="20"/>
              </w:rPr>
            </w:pPr>
          </w:p>
        </w:tc>
        <w:tc>
          <w:tcPr>
            <w:tcW w:w="1260" w:type="dxa"/>
          </w:tcPr>
          <w:p w:rsidRPr="0070411C" w:rsidR="0081281D" w:rsidP="00481DCF" w:rsidRDefault="0081281D" w14:paraId="2BA4CC13" w14:textId="2F282E99">
            <w:pPr>
              <w:pStyle w:val="BodyText"/>
              <w:rPr>
                <w:rFonts w:asciiTheme="minorHAnsi" w:hAnsiTheme="minorHAnsi" w:cstheme="minorHAnsi"/>
                <w:sz w:val="20"/>
                <w:szCs w:val="20"/>
              </w:rPr>
            </w:pPr>
          </w:p>
        </w:tc>
        <w:tc>
          <w:tcPr>
            <w:tcW w:w="1080" w:type="dxa"/>
          </w:tcPr>
          <w:p w:rsidRPr="0070411C" w:rsidR="0081281D" w:rsidP="00481DCF" w:rsidRDefault="0081281D" w14:paraId="1432C489"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81281D" w:rsidP="00481DCF" w:rsidRDefault="0081281D" w14:paraId="7AAA6F3E" w14:textId="77777777">
            <w:pPr>
              <w:pStyle w:val="BodyText"/>
              <w:rPr>
                <w:rFonts w:asciiTheme="minorHAnsi" w:hAnsiTheme="minorHAnsi" w:cstheme="minorHAnsi"/>
                <w:sz w:val="20"/>
                <w:szCs w:val="20"/>
              </w:rPr>
            </w:pPr>
          </w:p>
        </w:tc>
        <w:tc>
          <w:tcPr>
            <w:tcW w:w="810" w:type="dxa"/>
          </w:tcPr>
          <w:p w:rsidRPr="0070411C" w:rsidR="0081281D" w:rsidP="00481DCF" w:rsidRDefault="0081281D" w14:paraId="6C35BE7B" w14:textId="4E50FE26">
            <w:pPr>
              <w:pStyle w:val="BodyText"/>
              <w:rPr>
                <w:rFonts w:asciiTheme="minorHAnsi" w:hAnsiTheme="minorHAnsi" w:cstheme="minorHAnsi"/>
                <w:sz w:val="20"/>
                <w:szCs w:val="20"/>
              </w:rPr>
            </w:pPr>
          </w:p>
        </w:tc>
      </w:tr>
      <w:tr w:rsidRPr="002136B7" w:rsidR="008F1B96" w:rsidTr="008201C3" w14:paraId="7B410705" w14:textId="77777777">
        <w:trPr>
          <w:cantSplit/>
        </w:trPr>
        <w:tc>
          <w:tcPr>
            <w:tcW w:w="2430" w:type="dxa"/>
            <w:shd w:val="clear" w:color="auto" w:fill="auto"/>
            <w:vAlign w:val="center"/>
          </w:tcPr>
          <w:p w:rsidRPr="0070411C" w:rsidR="008F1B96" w:rsidP="00481DCF" w:rsidRDefault="008F1B96" w14:paraId="01C863DC" w14:textId="77777777">
            <w:pPr>
              <w:pStyle w:val="BodyText"/>
              <w:rPr>
                <w:rFonts w:asciiTheme="minorHAnsi" w:hAnsiTheme="minorHAnsi" w:cstheme="minorHAnsi"/>
                <w:sz w:val="20"/>
                <w:szCs w:val="20"/>
              </w:rPr>
            </w:pPr>
          </w:p>
        </w:tc>
        <w:tc>
          <w:tcPr>
            <w:tcW w:w="1530" w:type="dxa"/>
          </w:tcPr>
          <w:p w:rsidRPr="0070411C" w:rsidR="008F1B96" w:rsidP="00481DCF" w:rsidRDefault="008F1B96" w14:paraId="7FAB992E"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Indicated</w:t>
            </w:r>
          </w:p>
        </w:tc>
        <w:tc>
          <w:tcPr>
            <w:tcW w:w="1350" w:type="dxa"/>
          </w:tcPr>
          <w:p w:rsidRPr="0070411C" w:rsidR="008F1B96" w:rsidP="00481DCF" w:rsidRDefault="008F1B96" w14:paraId="6E206D54"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8F1B96" w:rsidP="00481DCF" w:rsidRDefault="008F1B96" w14:paraId="6D0F1E8F"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752064A2" w14:textId="6824FD90">
            <w:pPr>
              <w:pStyle w:val="BodyText"/>
              <w:rPr>
                <w:rFonts w:asciiTheme="minorHAnsi" w:hAnsiTheme="minorHAnsi" w:cstheme="minorHAnsi"/>
                <w:sz w:val="20"/>
                <w:szCs w:val="20"/>
              </w:rPr>
            </w:pPr>
          </w:p>
        </w:tc>
        <w:tc>
          <w:tcPr>
            <w:tcW w:w="1080" w:type="dxa"/>
          </w:tcPr>
          <w:p w:rsidRPr="0070411C" w:rsidR="008F1B96" w:rsidP="00481DCF" w:rsidRDefault="008F1B96" w14:paraId="19623776"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8F1B96" w:rsidP="00481DCF" w:rsidRDefault="008F1B96" w14:paraId="67F664FC" w14:textId="77777777">
            <w:pPr>
              <w:pStyle w:val="BodyText"/>
              <w:rPr>
                <w:rFonts w:asciiTheme="minorHAnsi" w:hAnsiTheme="minorHAnsi" w:cstheme="minorHAnsi"/>
                <w:sz w:val="20"/>
                <w:szCs w:val="20"/>
              </w:rPr>
            </w:pPr>
          </w:p>
        </w:tc>
        <w:tc>
          <w:tcPr>
            <w:tcW w:w="810" w:type="dxa"/>
          </w:tcPr>
          <w:p w:rsidRPr="0070411C" w:rsidR="008F1B96" w:rsidP="00481DCF" w:rsidRDefault="008F1B96" w14:paraId="76C19368" w14:textId="73C9A23F">
            <w:pPr>
              <w:pStyle w:val="BodyText"/>
              <w:rPr>
                <w:rFonts w:asciiTheme="minorHAnsi" w:hAnsiTheme="minorHAnsi" w:cstheme="minorHAnsi"/>
                <w:sz w:val="20"/>
                <w:szCs w:val="20"/>
              </w:rPr>
            </w:pPr>
          </w:p>
        </w:tc>
      </w:tr>
      <w:tr w:rsidRPr="002136B7" w:rsidR="008F1B96" w:rsidTr="008201C3" w14:paraId="110B6757" w14:textId="77777777">
        <w:trPr>
          <w:cantSplit/>
        </w:trPr>
        <w:tc>
          <w:tcPr>
            <w:tcW w:w="2430" w:type="dxa"/>
            <w:shd w:val="clear" w:color="auto" w:fill="auto"/>
            <w:vAlign w:val="center"/>
          </w:tcPr>
          <w:p w:rsidRPr="0070411C" w:rsidR="008F1B96" w:rsidP="00481DCF" w:rsidRDefault="008F1B96" w14:paraId="08B74FF8" w14:textId="77777777">
            <w:pPr>
              <w:pStyle w:val="BodyText"/>
              <w:rPr>
                <w:rFonts w:asciiTheme="minorHAnsi" w:hAnsiTheme="minorHAnsi" w:cstheme="minorHAnsi"/>
                <w:sz w:val="20"/>
                <w:szCs w:val="20"/>
              </w:rPr>
            </w:pPr>
          </w:p>
        </w:tc>
        <w:tc>
          <w:tcPr>
            <w:tcW w:w="1530" w:type="dxa"/>
          </w:tcPr>
          <w:p w:rsidRPr="0070411C" w:rsidR="008F1B96" w:rsidP="00481DCF" w:rsidRDefault="008F1B96" w14:paraId="7B838806"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Unspecified</w:t>
            </w:r>
          </w:p>
        </w:tc>
        <w:tc>
          <w:tcPr>
            <w:tcW w:w="1350" w:type="dxa"/>
          </w:tcPr>
          <w:p w:rsidRPr="0070411C" w:rsidR="008F1B96" w:rsidP="00481DCF" w:rsidRDefault="008F1B96" w14:paraId="66A8A10D"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8F1B96" w:rsidP="00481DCF" w:rsidRDefault="008F1B96" w14:paraId="6E3769A1"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00065175" w14:textId="327FA9FA">
            <w:pPr>
              <w:pStyle w:val="BodyText"/>
              <w:rPr>
                <w:rFonts w:asciiTheme="minorHAnsi" w:hAnsiTheme="minorHAnsi" w:cstheme="minorHAnsi"/>
                <w:sz w:val="20"/>
                <w:szCs w:val="20"/>
              </w:rPr>
            </w:pPr>
          </w:p>
        </w:tc>
        <w:tc>
          <w:tcPr>
            <w:tcW w:w="1080" w:type="dxa"/>
          </w:tcPr>
          <w:p w:rsidRPr="0070411C" w:rsidR="008F1B96" w:rsidP="00481DCF" w:rsidRDefault="008F1B96" w14:paraId="19605454"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8F1B96" w:rsidP="00481DCF" w:rsidRDefault="008F1B96" w14:paraId="1F8FCA19" w14:textId="77777777">
            <w:pPr>
              <w:pStyle w:val="BodyText"/>
              <w:rPr>
                <w:rFonts w:asciiTheme="minorHAnsi" w:hAnsiTheme="minorHAnsi" w:cstheme="minorHAnsi"/>
                <w:sz w:val="20"/>
                <w:szCs w:val="20"/>
              </w:rPr>
            </w:pPr>
          </w:p>
        </w:tc>
        <w:tc>
          <w:tcPr>
            <w:tcW w:w="810" w:type="dxa"/>
          </w:tcPr>
          <w:p w:rsidRPr="0070411C" w:rsidR="008F1B96" w:rsidP="00481DCF" w:rsidRDefault="008F1B96" w14:paraId="0D6FB1F9" w14:textId="25F3E9E2">
            <w:pPr>
              <w:pStyle w:val="BodyText"/>
              <w:rPr>
                <w:rFonts w:asciiTheme="minorHAnsi" w:hAnsiTheme="minorHAnsi" w:cstheme="minorHAnsi"/>
                <w:sz w:val="20"/>
                <w:szCs w:val="20"/>
              </w:rPr>
            </w:pPr>
          </w:p>
        </w:tc>
      </w:tr>
      <w:tr w:rsidRPr="002136B7" w:rsidR="008F1B96" w:rsidTr="008201C3" w14:paraId="0C3F7472" w14:textId="77777777">
        <w:trPr>
          <w:cantSplit/>
        </w:trPr>
        <w:tc>
          <w:tcPr>
            <w:tcW w:w="2430" w:type="dxa"/>
            <w:shd w:val="clear" w:color="auto" w:fill="auto"/>
            <w:vAlign w:val="center"/>
          </w:tcPr>
          <w:p w:rsidRPr="0070411C" w:rsidR="008F1B96" w:rsidP="00481DCF" w:rsidRDefault="008F1B96" w14:paraId="6B050422" w14:textId="77777777">
            <w:pPr>
              <w:pStyle w:val="BodyText"/>
              <w:rPr>
                <w:rFonts w:asciiTheme="minorHAnsi" w:hAnsiTheme="minorHAnsi" w:cstheme="minorHAnsi"/>
                <w:sz w:val="20"/>
                <w:szCs w:val="20"/>
              </w:rPr>
            </w:pPr>
          </w:p>
        </w:tc>
        <w:tc>
          <w:tcPr>
            <w:tcW w:w="1530" w:type="dxa"/>
          </w:tcPr>
          <w:p w:rsidRPr="0070411C" w:rsidR="008F1B96" w:rsidP="00481DCF" w:rsidRDefault="008F1B96" w14:paraId="3A7C8EE1" w14:textId="1703F297">
            <w:pPr>
              <w:pStyle w:val="BodyText"/>
              <w:rPr>
                <w:rFonts w:asciiTheme="minorHAnsi" w:hAnsiTheme="minorHAnsi" w:cstheme="minorHAnsi"/>
                <w:sz w:val="20"/>
                <w:szCs w:val="20"/>
              </w:rPr>
            </w:pPr>
            <w:r w:rsidRPr="0070411C">
              <w:rPr>
                <w:rFonts w:asciiTheme="minorHAnsi" w:hAnsiTheme="minorHAnsi" w:cstheme="minorHAnsi"/>
                <w:sz w:val="20"/>
                <w:szCs w:val="20"/>
              </w:rPr>
              <w:t>Total</w:t>
            </w:r>
          </w:p>
        </w:tc>
        <w:tc>
          <w:tcPr>
            <w:tcW w:w="1350" w:type="dxa"/>
          </w:tcPr>
          <w:p w:rsidRPr="0070411C" w:rsidR="008F1B96" w:rsidP="00481DCF" w:rsidRDefault="008F1B96" w14:paraId="1AF8AA51" w14:textId="77777777">
            <w:pPr>
              <w:pStyle w:val="BodyText"/>
              <w:rPr>
                <w:rFonts w:asciiTheme="minorHAnsi" w:hAnsiTheme="minorHAnsi" w:cstheme="minorHAnsi"/>
                <w:sz w:val="20"/>
                <w:szCs w:val="20"/>
              </w:rPr>
            </w:pPr>
          </w:p>
        </w:tc>
        <w:tc>
          <w:tcPr>
            <w:tcW w:w="1350" w:type="dxa"/>
          </w:tcPr>
          <w:p w:rsidRPr="0070411C" w:rsidR="008F1B96" w:rsidP="00481DCF" w:rsidRDefault="008F1B96" w14:paraId="50AA9FF2"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57821166" w14:textId="5742064D">
            <w:pPr>
              <w:pStyle w:val="BodyText"/>
              <w:rPr>
                <w:rFonts w:asciiTheme="minorHAnsi" w:hAnsiTheme="minorHAnsi" w:cstheme="minorHAnsi"/>
                <w:sz w:val="20"/>
                <w:szCs w:val="20"/>
              </w:rPr>
            </w:pPr>
          </w:p>
        </w:tc>
        <w:tc>
          <w:tcPr>
            <w:tcW w:w="1080" w:type="dxa"/>
          </w:tcPr>
          <w:p w:rsidRPr="0070411C" w:rsidR="008F1B96" w:rsidP="00481DCF" w:rsidRDefault="008F1B96" w14:paraId="44E1421D"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10B226AF" w14:textId="77777777">
            <w:pPr>
              <w:pStyle w:val="BodyText"/>
              <w:rPr>
                <w:rFonts w:asciiTheme="minorHAnsi" w:hAnsiTheme="minorHAnsi" w:cstheme="minorHAnsi"/>
                <w:sz w:val="20"/>
                <w:szCs w:val="20"/>
              </w:rPr>
            </w:pPr>
          </w:p>
        </w:tc>
        <w:tc>
          <w:tcPr>
            <w:tcW w:w="810" w:type="dxa"/>
          </w:tcPr>
          <w:p w:rsidRPr="0070411C" w:rsidR="008F1B96" w:rsidP="00481DCF" w:rsidRDefault="008F1B96" w14:paraId="33E250B8" w14:textId="7FE665ED">
            <w:pPr>
              <w:pStyle w:val="BodyText"/>
              <w:rPr>
                <w:rFonts w:asciiTheme="minorHAnsi" w:hAnsiTheme="minorHAnsi" w:cstheme="minorHAnsi"/>
                <w:sz w:val="20"/>
                <w:szCs w:val="20"/>
              </w:rPr>
            </w:pPr>
          </w:p>
        </w:tc>
      </w:tr>
      <w:tr w:rsidRPr="002136B7" w:rsidR="008F1B96" w:rsidTr="008201C3" w14:paraId="6E26F778" w14:textId="77777777">
        <w:trPr>
          <w:cantSplit/>
        </w:trPr>
        <w:tc>
          <w:tcPr>
            <w:tcW w:w="2430" w:type="dxa"/>
            <w:shd w:val="clear" w:color="auto" w:fill="auto"/>
            <w:vAlign w:val="center"/>
          </w:tcPr>
          <w:p w:rsidRPr="0070411C" w:rsidR="008F1B96" w:rsidP="00481DCF" w:rsidRDefault="008F1B96" w14:paraId="7D88397B" w14:textId="290F1018">
            <w:pPr>
              <w:pStyle w:val="BodyText"/>
              <w:rPr>
                <w:rFonts w:asciiTheme="minorHAnsi" w:hAnsiTheme="minorHAnsi" w:cstheme="minorHAnsi"/>
                <w:sz w:val="20"/>
                <w:szCs w:val="20"/>
              </w:rPr>
            </w:pPr>
            <w:r w:rsidRPr="0070411C">
              <w:rPr>
                <w:rFonts w:asciiTheme="minorHAnsi" w:hAnsiTheme="minorHAnsi" w:cstheme="minorHAnsi"/>
                <w:sz w:val="20"/>
                <w:szCs w:val="20"/>
              </w:rPr>
              <w:t>4.  Problem Identification and Referral</w:t>
            </w:r>
            <w:r w:rsidR="007C65F8">
              <w:rPr>
                <w:rFonts w:asciiTheme="minorHAnsi" w:hAnsiTheme="minorHAnsi" w:cstheme="minorHAnsi"/>
                <w:sz w:val="20"/>
                <w:szCs w:val="20"/>
              </w:rPr>
              <w:t xml:space="preserve"> to Education</w:t>
            </w:r>
          </w:p>
        </w:tc>
        <w:tc>
          <w:tcPr>
            <w:tcW w:w="1530" w:type="dxa"/>
          </w:tcPr>
          <w:p w:rsidRPr="0070411C" w:rsidR="008F1B96" w:rsidP="00481DCF" w:rsidRDefault="008F1B96" w14:paraId="6E121943"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Universal</w:t>
            </w:r>
          </w:p>
        </w:tc>
        <w:tc>
          <w:tcPr>
            <w:tcW w:w="1350" w:type="dxa"/>
          </w:tcPr>
          <w:p w:rsidRPr="0070411C" w:rsidR="008F1B96" w:rsidP="00481DCF" w:rsidRDefault="008F1B96" w14:paraId="5412FE3D"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8F1B96" w:rsidP="00481DCF" w:rsidRDefault="008F1B96" w14:paraId="77B05621"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4760179A" w14:textId="26743B48">
            <w:pPr>
              <w:pStyle w:val="BodyText"/>
              <w:rPr>
                <w:rFonts w:asciiTheme="minorHAnsi" w:hAnsiTheme="minorHAnsi" w:cstheme="minorHAnsi"/>
                <w:sz w:val="20"/>
                <w:szCs w:val="20"/>
              </w:rPr>
            </w:pPr>
          </w:p>
        </w:tc>
        <w:tc>
          <w:tcPr>
            <w:tcW w:w="1080" w:type="dxa"/>
          </w:tcPr>
          <w:p w:rsidRPr="0070411C" w:rsidR="008F1B96" w:rsidP="00481DCF" w:rsidRDefault="008F1B96" w14:paraId="5B773CC2"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8F1B96" w:rsidP="00481DCF" w:rsidRDefault="008F1B96" w14:paraId="0862C4AF" w14:textId="77777777">
            <w:pPr>
              <w:pStyle w:val="BodyText"/>
              <w:rPr>
                <w:rFonts w:asciiTheme="minorHAnsi" w:hAnsiTheme="minorHAnsi" w:cstheme="minorHAnsi"/>
                <w:sz w:val="20"/>
                <w:szCs w:val="20"/>
              </w:rPr>
            </w:pPr>
          </w:p>
        </w:tc>
        <w:tc>
          <w:tcPr>
            <w:tcW w:w="810" w:type="dxa"/>
          </w:tcPr>
          <w:p w:rsidRPr="0070411C" w:rsidR="008F1B96" w:rsidP="00481DCF" w:rsidRDefault="008F1B96" w14:paraId="4C7636F3" w14:textId="41A469AF">
            <w:pPr>
              <w:pStyle w:val="BodyText"/>
              <w:rPr>
                <w:rFonts w:asciiTheme="minorHAnsi" w:hAnsiTheme="minorHAnsi" w:cstheme="minorHAnsi"/>
                <w:sz w:val="20"/>
                <w:szCs w:val="20"/>
              </w:rPr>
            </w:pPr>
          </w:p>
        </w:tc>
      </w:tr>
      <w:tr w:rsidRPr="002136B7" w:rsidR="008F1B96" w:rsidTr="008201C3" w14:paraId="50F21F51" w14:textId="77777777">
        <w:trPr>
          <w:cantSplit/>
        </w:trPr>
        <w:tc>
          <w:tcPr>
            <w:tcW w:w="2430" w:type="dxa"/>
            <w:shd w:val="clear" w:color="auto" w:fill="auto"/>
            <w:vAlign w:val="center"/>
          </w:tcPr>
          <w:p w:rsidRPr="0070411C" w:rsidR="008F1B96" w:rsidP="00481DCF" w:rsidRDefault="008F1B96" w14:paraId="67F0A5B6" w14:textId="77777777">
            <w:pPr>
              <w:pStyle w:val="BodyText"/>
              <w:rPr>
                <w:rFonts w:asciiTheme="minorHAnsi" w:hAnsiTheme="minorHAnsi" w:cstheme="minorHAnsi"/>
                <w:sz w:val="20"/>
                <w:szCs w:val="20"/>
              </w:rPr>
            </w:pPr>
          </w:p>
        </w:tc>
        <w:tc>
          <w:tcPr>
            <w:tcW w:w="1530" w:type="dxa"/>
          </w:tcPr>
          <w:p w:rsidRPr="0070411C" w:rsidR="008F1B96" w:rsidP="00481DCF" w:rsidRDefault="008F1B96" w14:paraId="16121F58"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Selected</w:t>
            </w:r>
          </w:p>
        </w:tc>
        <w:tc>
          <w:tcPr>
            <w:tcW w:w="1350" w:type="dxa"/>
          </w:tcPr>
          <w:p w:rsidRPr="0070411C" w:rsidR="008F1B96" w:rsidP="00481DCF" w:rsidRDefault="008F1B96" w14:paraId="251E5740"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8F1B96" w:rsidP="00481DCF" w:rsidRDefault="008F1B96" w14:paraId="1805ED72"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50493FD8" w14:textId="4B23526F">
            <w:pPr>
              <w:pStyle w:val="BodyText"/>
              <w:rPr>
                <w:rFonts w:asciiTheme="minorHAnsi" w:hAnsiTheme="minorHAnsi" w:cstheme="minorHAnsi"/>
                <w:sz w:val="20"/>
                <w:szCs w:val="20"/>
              </w:rPr>
            </w:pPr>
          </w:p>
        </w:tc>
        <w:tc>
          <w:tcPr>
            <w:tcW w:w="1080" w:type="dxa"/>
          </w:tcPr>
          <w:p w:rsidRPr="0070411C" w:rsidR="008F1B96" w:rsidP="00481DCF" w:rsidRDefault="008F1B96" w14:paraId="2250F5AF"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8F1B96" w:rsidP="00481DCF" w:rsidRDefault="008F1B96" w14:paraId="16EE062E" w14:textId="77777777">
            <w:pPr>
              <w:pStyle w:val="BodyText"/>
              <w:rPr>
                <w:rFonts w:asciiTheme="minorHAnsi" w:hAnsiTheme="minorHAnsi" w:cstheme="minorHAnsi"/>
                <w:sz w:val="20"/>
                <w:szCs w:val="20"/>
              </w:rPr>
            </w:pPr>
          </w:p>
        </w:tc>
        <w:tc>
          <w:tcPr>
            <w:tcW w:w="810" w:type="dxa"/>
          </w:tcPr>
          <w:p w:rsidRPr="0070411C" w:rsidR="008F1B96" w:rsidP="00481DCF" w:rsidRDefault="008F1B96" w14:paraId="2523293F" w14:textId="20CAE21B">
            <w:pPr>
              <w:pStyle w:val="BodyText"/>
              <w:rPr>
                <w:rFonts w:asciiTheme="minorHAnsi" w:hAnsiTheme="minorHAnsi" w:cstheme="minorHAnsi"/>
                <w:sz w:val="20"/>
                <w:szCs w:val="20"/>
              </w:rPr>
            </w:pPr>
          </w:p>
        </w:tc>
      </w:tr>
      <w:tr w:rsidRPr="002136B7" w:rsidR="008F1B96" w:rsidTr="008201C3" w14:paraId="401C5379" w14:textId="77777777">
        <w:trPr>
          <w:cantSplit/>
        </w:trPr>
        <w:tc>
          <w:tcPr>
            <w:tcW w:w="2430" w:type="dxa"/>
            <w:shd w:val="clear" w:color="auto" w:fill="auto"/>
            <w:vAlign w:val="center"/>
          </w:tcPr>
          <w:p w:rsidRPr="0070411C" w:rsidR="008F1B96" w:rsidP="00481DCF" w:rsidRDefault="008F1B96" w14:paraId="73A84090" w14:textId="77777777">
            <w:pPr>
              <w:pStyle w:val="BodyText"/>
              <w:rPr>
                <w:rFonts w:asciiTheme="minorHAnsi" w:hAnsiTheme="minorHAnsi" w:cstheme="minorHAnsi"/>
                <w:sz w:val="20"/>
                <w:szCs w:val="20"/>
              </w:rPr>
            </w:pPr>
          </w:p>
        </w:tc>
        <w:tc>
          <w:tcPr>
            <w:tcW w:w="1530" w:type="dxa"/>
          </w:tcPr>
          <w:p w:rsidRPr="0070411C" w:rsidR="008F1B96" w:rsidP="00481DCF" w:rsidRDefault="008F1B96" w14:paraId="18C1C1DC"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Indicated</w:t>
            </w:r>
          </w:p>
        </w:tc>
        <w:tc>
          <w:tcPr>
            <w:tcW w:w="1350" w:type="dxa"/>
          </w:tcPr>
          <w:p w:rsidRPr="0070411C" w:rsidR="008F1B96" w:rsidP="00481DCF" w:rsidRDefault="008F1B96" w14:paraId="10EBD14B"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8F1B96" w:rsidP="00481DCF" w:rsidRDefault="008F1B96" w14:paraId="41C8D807"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5C36DDFA" w14:textId="745235EE">
            <w:pPr>
              <w:pStyle w:val="BodyText"/>
              <w:rPr>
                <w:rFonts w:asciiTheme="minorHAnsi" w:hAnsiTheme="minorHAnsi" w:cstheme="minorHAnsi"/>
                <w:sz w:val="20"/>
                <w:szCs w:val="20"/>
              </w:rPr>
            </w:pPr>
          </w:p>
        </w:tc>
        <w:tc>
          <w:tcPr>
            <w:tcW w:w="1080" w:type="dxa"/>
          </w:tcPr>
          <w:p w:rsidRPr="0070411C" w:rsidR="008F1B96" w:rsidP="00481DCF" w:rsidRDefault="008F1B96" w14:paraId="16162706"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8F1B96" w:rsidP="00481DCF" w:rsidRDefault="008F1B96" w14:paraId="6AE3D37D" w14:textId="77777777">
            <w:pPr>
              <w:pStyle w:val="BodyText"/>
              <w:rPr>
                <w:rFonts w:asciiTheme="minorHAnsi" w:hAnsiTheme="minorHAnsi" w:cstheme="minorHAnsi"/>
                <w:sz w:val="20"/>
                <w:szCs w:val="20"/>
              </w:rPr>
            </w:pPr>
          </w:p>
        </w:tc>
        <w:tc>
          <w:tcPr>
            <w:tcW w:w="810" w:type="dxa"/>
          </w:tcPr>
          <w:p w:rsidRPr="0070411C" w:rsidR="008F1B96" w:rsidP="00481DCF" w:rsidRDefault="008F1B96" w14:paraId="3FEE9D7B" w14:textId="3241819D">
            <w:pPr>
              <w:pStyle w:val="BodyText"/>
              <w:rPr>
                <w:rFonts w:asciiTheme="minorHAnsi" w:hAnsiTheme="minorHAnsi" w:cstheme="minorHAnsi"/>
                <w:sz w:val="20"/>
                <w:szCs w:val="20"/>
              </w:rPr>
            </w:pPr>
          </w:p>
        </w:tc>
      </w:tr>
      <w:tr w:rsidRPr="002136B7" w:rsidR="008F1B96" w:rsidTr="008201C3" w14:paraId="4CE8A1A0" w14:textId="77777777">
        <w:trPr>
          <w:cantSplit/>
        </w:trPr>
        <w:tc>
          <w:tcPr>
            <w:tcW w:w="2430" w:type="dxa"/>
            <w:shd w:val="clear" w:color="auto" w:fill="auto"/>
            <w:vAlign w:val="center"/>
          </w:tcPr>
          <w:p w:rsidRPr="0070411C" w:rsidR="008F1B96" w:rsidP="00481DCF" w:rsidRDefault="008F1B96" w14:paraId="19BB0FFE" w14:textId="77777777">
            <w:pPr>
              <w:pStyle w:val="BodyText"/>
              <w:rPr>
                <w:rFonts w:asciiTheme="minorHAnsi" w:hAnsiTheme="minorHAnsi" w:cstheme="minorHAnsi"/>
                <w:sz w:val="20"/>
                <w:szCs w:val="20"/>
              </w:rPr>
            </w:pPr>
          </w:p>
        </w:tc>
        <w:tc>
          <w:tcPr>
            <w:tcW w:w="1530" w:type="dxa"/>
          </w:tcPr>
          <w:p w:rsidRPr="0070411C" w:rsidR="008F1B96" w:rsidP="00481DCF" w:rsidRDefault="008F1B96" w14:paraId="38613E3E"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Unspecified</w:t>
            </w:r>
          </w:p>
        </w:tc>
        <w:tc>
          <w:tcPr>
            <w:tcW w:w="1350" w:type="dxa"/>
          </w:tcPr>
          <w:p w:rsidRPr="0070411C" w:rsidR="008F1B96" w:rsidP="00481DCF" w:rsidRDefault="008F1B96" w14:paraId="39B39B1C"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8F1B96" w:rsidP="00481DCF" w:rsidRDefault="008F1B96" w14:paraId="3A525937"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059DA87E" w14:textId="6DADA584">
            <w:pPr>
              <w:pStyle w:val="BodyText"/>
              <w:rPr>
                <w:rFonts w:asciiTheme="minorHAnsi" w:hAnsiTheme="minorHAnsi" w:cstheme="minorHAnsi"/>
                <w:sz w:val="20"/>
                <w:szCs w:val="20"/>
              </w:rPr>
            </w:pPr>
          </w:p>
        </w:tc>
        <w:tc>
          <w:tcPr>
            <w:tcW w:w="1080" w:type="dxa"/>
          </w:tcPr>
          <w:p w:rsidRPr="0070411C" w:rsidR="008F1B96" w:rsidP="00481DCF" w:rsidRDefault="008F1B96" w14:paraId="7E4EC9D5"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8F1B96" w:rsidP="00481DCF" w:rsidRDefault="008F1B96" w14:paraId="2FA1E92A" w14:textId="77777777">
            <w:pPr>
              <w:pStyle w:val="BodyText"/>
              <w:rPr>
                <w:rFonts w:asciiTheme="minorHAnsi" w:hAnsiTheme="minorHAnsi" w:cstheme="minorHAnsi"/>
                <w:sz w:val="20"/>
                <w:szCs w:val="20"/>
              </w:rPr>
            </w:pPr>
          </w:p>
        </w:tc>
        <w:tc>
          <w:tcPr>
            <w:tcW w:w="810" w:type="dxa"/>
          </w:tcPr>
          <w:p w:rsidRPr="0070411C" w:rsidR="008F1B96" w:rsidP="00481DCF" w:rsidRDefault="008F1B96" w14:paraId="0C55A6B2" w14:textId="660C3B60">
            <w:pPr>
              <w:pStyle w:val="BodyText"/>
              <w:rPr>
                <w:rFonts w:asciiTheme="minorHAnsi" w:hAnsiTheme="minorHAnsi" w:cstheme="minorHAnsi"/>
                <w:sz w:val="20"/>
                <w:szCs w:val="20"/>
              </w:rPr>
            </w:pPr>
          </w:p>
        </w:tc>
      </w:tr>
      <w:tr w:rsidRPr="002136B7" w:rsidR="008F1B96" w:rsidTr="008201C3" w14:paraId="09BE14BA" w14:textId="77777777">
        <w:trPr>
          <w:cantSplit/>
        </w:trPr>
        <w:tc>
          <w:tcPr>
            <w:tcW w:w="2430" w:type="dxa"/>
            <w:shd w:val="clear" w:color="auto" w:fill="auto"/>
            <w:vAlign w:val="center"/>
          </w:tcPr>
          <w:p w:rsidRPr="0070411C" w:rsidR="008F1B96" w:rsidP="00481DCF" w:rsidRDefault="008F1B96" w14:paraId="7C42565E" w14:textId="77777777">
            <w:pPr>
              <w:pStyle w:val="BodyText"/>
              <w:rPr>
                <w:rFonts w:asciiTheme="minorHAnsi" w:hAnsiTheme="minorHAnsi" w:cstheme="minorHAnsi"/>
                <w:sz w:val="20"/>
                <w:szCs w:val="20"/>
              </w:rPr>
            </w:pPr>
          </w:p>
        </w:tc>
        <w:tc>
          <w:tcPr>
            <w:tcW w:w="1530" w:type="dxa"/>
          </w:tcPr>
          <w:p w:rsidRPr="0070411C" w:rsidR="008F1B96" w:rsidP="00481DCF" w:rsidRDefault="008F1B96" w14:paraId="17F8461E" w14:textId="77CAE05C">
            <w:pPr>
              <w:pStyle w:val="BodyText"/>
              <w:rPr>
                <w:rFonts w:asciiTheme="minorHAnsi" w:hAnsiTheme="minorHAnsi" w:cstheme="minorHAnsi"/>
                <w:sz w:val="20"/>
                <w:szCs w:val="20"/>
              </w:rPr>
            </w:pPr>
            <w:r w:rsidRPr="0070411C">
              <w:rPr>
                <w:rFonts w:asciiTheme="minorHAnsi" w:hAnsiTheme="minorHAnsi" w:cstheme="minorHAnsi"/>
                <w:sz w:val="20"/>
                <w:szCs w:val="20"/>
              </w:rPr>
              <w:t>Total</w:t>
            </w:r>
          </w:p>
        </w:tc>
        <w:tc>
          <w:tcPr>
            <w:tcW w:w="1350" w:type="dxa"/>
          </w:tcPr>
          <w:p w:rsidRPr="0070411C" w:rsidR="008F1B96" w:rsidP="00481DCF" w:rsidRDefault="008F1B96" w14:paraId="42489D01" w14:textId="77777777">
            <w:pPr>
              <w:pStyle w:val="BodyText"/>
              <w:rPr>
                <w:rFonts w:asciiTheme="minorHAnsi" w:hAnsiTheme="minorHAnsi" w:cstheme="minorHAnsi"/>
                <w:sz w:val="20"/>
                <w:szCs w:val="20"/>
              </w:rPr>
            </w:pPr>
          </w:p>
        </w:tc>
        <w:tc>
          <w:tcPr>
            <w:tcW w:w="1350" w:type="dxa"/>
          </w:tcPr>
          <w:p w:rsidRPr="0070411C" w:rsidR="008F1B96" w:rsidP="00481DCF" w:rsidRDefault="008F1B96" w14:paraId="76BC0AD9"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2AA6AB04" w14:textId="480D537C">
            <w:pPr>
              <w:pStyle w:val="BodyText"/>
              <w:rPr>
                <w:rFonts w:asciiTheme="minorHAnsi" w:hAnsiTheme="minorHAnsi" w:cstheme="minorHAnsi"/>
                <w:sz w:val="20"/>
                <w:szCs w:val="20"/>
              </w:rPr>
            </w:pPr>
          </w:p>
        </w:tc>
        <w:tc>
          <w:tcPr>
            <w:tcW w:w="1080" w:type="dxa"/>
          </w:tcPr>
          <w:p w:rsidRPr="0070411C" w:rsidR="008F1B96" w:rsidP="00481DCF" w:rsidRDefault="008F1B96" w14:paraId="048539F6"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060D3DC1" w14:textId="77777777">
            <w:pPr>
              <w:pStyle w:val="BodyText"/>
              <w:rPr>
                <w:rFonts w:asciiTheme="minorHAnsi" w:hAnsiTheme="minorHAnsi" w:cstheme="minorHAnsi"/>
                <w:sz w:val="20"/>
                <w:szCs w:val="20"/>
              </w:rPr>
            </w:pPr>
          </w:p>
        </w:tc>
        <w:tc>
          <w:tcPr>
            <w:tcW w:w="810" w:type="dxa"/>
          </w:tcPr>
          <w:p w:rsidRPr="0070411C" w:rsidR="008F1B96" w:rsidP="00481DCF" w:rsidRDefault="008F1B96" w14:paraId="56FB822E" w14:textId="32B5D3A5">
            <w:pPr>
              <w:pStyle w:val="BodyText"/>
              <w:rPr>
                <w:rFonts w:asciiTheme="minorHAnsi" w:hAnsiTheme="minorHAnsi" w:cstheme="minorHAnsi"/>
                <w:sz w:val="20"/>
                <w:szCs w:val="20"/>
              </w:rPr>
            </w:pPr>
          </w:p>
        </w:tc>
      </w:tr>
      <w:tr w:rsidRPr="002136B7" w:rsidR="008F1B96" w:rsidTr="008201C3" w14:paraId="3669F6F5" w14:textId="77777777">
        <w:trPr>
          <w:cantSplit/>
        </w:trPr>
        <w:tc>
          <w:tcPr>
            <w:tcW w:w="2430" w:type="dxa"/>
            <w:shd w:val="clear" w:color="auto" w:fill="auto"/>
            <w:vAlign w:val="center"/>
          </w:tcPr>
          <w:p w:rsidRPr="0070411C" w:rsidR="008F1B96" w:rsidP="00481DCF" w:rsidRDefault="008F1B96" w14:paraId="138D625A"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5.  Community-Based Processes</w:t>
            </w:r>
          </w:p>
        </w:tc>
        <w:tc>
          <w:tcPr>
            <w:tcW w:w="1530" w:type="dxa"/>
          </w:tcPr>
          <w:p w:rsidRPr="0070411C" w:rsidR="008F1B96" w:rsidP="00481DCF" w:rsidRDefault="008F1B96" w14:paraId="3202C766"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Universal</w:t>
            </w:r>
          </w:p>
        </w:tc>
        <w:tc>
          <w:tcPr>
            <w:tcW w:w="1350" w:type="dxa"/>
          </w:tcPr>
          <w:p w:rsidRPr="0070411C" w:rsidR="008F1B96" w:rsidP="00481DCF" w:rsidRDefault="008F1B96" w14:paraId="489EE1EF"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8F1B96" w:rsidP="00481DCF" w:rsidRDefault="008F1B96" w14:paraId="124E67D1"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2FA87071" w14:textId="5205EE96">
            <w:pPr>
              <w:pStyle w:val="BodyText"/>
              <w:rPr>
                <w:rFonts w:asciiTheme="minorHAnsi" w:hAnsiTheme="minorHAnsi" w:cstheme="minorHAnsi"/>
                <w:sz w:val="20"/>
                <w:szCs w:val="20"/>
              </w:rPr>
            </w:pPr>
          </w:p>
        </w:tc>
        <w:tc>
          <w:tcPr>
            <w:tcW w:w="1080" w:type="dxa"/>
          </w:tcPr>
          <w:p w:rsidRPr="0070411C" w:rsidR="008F1B96" w:rsidP="00481DCF" w:rsidRDefault="008F1B96" w14:paraId="0CB16863"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8F1B96" w:rsidP="00481DCF" w:rsidRDefault="008F1B96" w14:paraId="0CFE67D9" w14:textId="77777777">
            <w:pPr>
              <w:pStyle w:val="BodyText"/>
              <w:rPr>
                <w:rFonts w:asciiTheme="minorHAnsi" w:hAnsiTheme="minorHAnsi" w:cstheme="minorHAnsi"/>
                <w:sz w:val="20"/>
                <w:szCs w:val="20"/>
              </w:rPr>
            </w:pPr>
          </w:p>
        </w:tc>
        <w:tc>
          <w:tcPr>
            <w:tcW w:w="810" w:type="dxa"/>
          </w:tcPr>
          <w:p w:rsidRPr="0070411C" w:rsidR="008F1B96" w:rsidP="00481DCF" w:rsidRDefault="008F1B96" w14:paraId="6BEE7777" w14:textId="358D66E6">
            <w:pPr>
              <w:pStyle w:val="BodyText"/>
              <w:rPr>
                <w:rFonts w:asciiTheme="minorHAnsi" w:hAnsiTheme="minorHAnsi" w:cstheme="minorHAnsi"/>
                <w:sz w:val="20"/>
                <w:szCs w:val="20"/>
              </w:rPr>
            </w:pPr>
          </w:p>
        </w:tc>
      </w:tr>
      <w:tr w:rsidRPr="002136B7" w:rsidR="008F1B96" w:rsidTr="008201C3" w14:paraId="5AE0AAF2" w14:textId="77777777">
        <w:trPr>
          <w:cantSplit/>
        </w:trPr>
        <w:tc>
          <w:tcPr>
            <w:tcW w:w="2430" w:type="dxa"/>
            <w:shd w:val="clear" w:color="auto" w:fill="auto"/>
            <w:vAlign w:val="center"/>
          </w:tcPr>
          <w:p w:rsidRPr="0070411C" w:rsidR="008F1B96" w:rsidP="00481DCF" w:rsidRDefault="008F1B96" w14:paraId="1A33F00B" w14:textId="77777777">
            <w:pPr>
              <w:pStyle w:val="BodyText"/>
              <w:rPr>
                <w:rFonts w:asciiTheme="minorHAnsi" w:hAnsiTheme="minorHAnsi" w:cstheme="minorHAnsi"/>
                <w:sz w:val="20"/>
                <w:szCs w:val="20"/>
              </w:rPr>
            </w:pPr>
          </w:p>
        </w:tc>
        <w:tc>
          <w:tcPr>
            <w:tcW w:w="1530" w:type="dxa"/>
          </w:tcPr>
          <w:p w:rsidRPr="0070411C" w:rsidR="008F1B96" w:rsidP="00481DCF" w:rsidRDefault="008F1B96" w14:paraId="558CA412"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Selected</w:t>
            </w:r>
          </w:p>
        </w:tc>
        <w:tc>
          <w:tcPr>
            <w:tcW w:w="1350" w:type="dxa"/>
          </w:tcPr>
          <w:p w:rsidRPr="0070411C" w:rsidR="008F1B96" w:rsidP="00481DCF" w:rsidRDefault="008F1B96" w14:paraId="383F9FF3"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8F1B96" w:rsidP="00481DCF" w:rsidRDefault="008F1B96" w14:paraId="7BE80145"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0F7F2AB9" w14:textId="70E9110A">
            <w:pPr>
              <w:pStyle w:val="BodyText"/>
              <w:rPr>
                <w:rFonts w:asciiTheme="minorHAnsi" w:hAnsiTheme="minorHAnsi" w:cstheme="minorHAnsi"/>
                <w:sz w:val="20"/>
                <w:szCs w:val="20"/>
              </w:rPr>
            </w:pPr>
          </w:p>
        </w:tc>
        <w:tc>
          <w:tcPr>
            <w:tcW w:w="1080" w:type="dxa"/>
          </w:tcPr>
          <w:p w:rsidRPr="0070411C" w:rsidR="008F1B96" w:rsidP="00481DCF" w:rsidRDefault="008F1B96" w14:paraId="3DA56DA3"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8F1B96" w:rsidP="00481DCF" w:rsidRDefault="008F1B96" w14:paraId="0E6BEDB2" w14:textId="77777777">
            <w:pPr>
              <w:pStyle w:val="BodyText"/>
              <w:rPr>
                <w:rFonts w:asciiTheme="minorHAnsi" w:hAnsiTheme="minorHAnsi" w:cstheme="minorHAnsi"/>
                <w:sz w:val="20"/>
                <w:szCs w:val="20"/>
              </w:rPr>
            </w:pPr>
          </w:p>
        </w:tc>
        <w:tc>
          <w:tcPr>
            <w:tcW w:w="810" w:type="dxa"/>
          </w:tcPr>
          <w:p w:rsidRPr="0070411C" w:rsidR="008F1B96" w:rsidP="00481DCF" w:rsidRDefault="008F1B96" w14:paraId="1C96A911" w14:textId="56956DE2">
            <w:pPr>
              <w:pStyle w:val="BodyText"/>
              <w:rPr>
                <w:rFonts w:asciiTheme="minorHAnsi" w:hAnsiTheme="minorHAnsi" w:cstheme="minorHAnsi"/>
                <w:sz w:val="20"/>
                <w:szCs w:val="20"/>
              </w:rPr>
            </w:pPr>
          </w:p>
        </w:tc>
      </w:tr>
      <w:tr w:rsidRPr="002136B7" w:rsidR="008F1B96" w:rsidTr="008201C3" w14:paraId="789565A3" w14:textId="77777777">
        <w:trPr>
          <w:cantSplit/>
        </w:trPr>
        <w:tc>
          <w:tcPr>
            <w:tcW w:w="2430" w:type="dxa"/>
            <w:shd w:val="clear" w:color="auto" w:fill="auto"/>
            <w:vAlign w:val="center"/>
          </w:tcPr>
          <w:p w:rsidRPr="0070411C" w:rsidR="008F1B96" w:rsidP="00481DCF" w:rsidRDefault="008F1B96" w14:paraId="780AE179" w14:textId="77777777">
            <w:pPr>
              <w:pStyle w:val="BodyText"/>
              <w:rPr>
                <w:rFonts w:asciiTheme="minorHAnsi" w:hAnsiTheme="minorHAnsi" w:cstheme="minorHAnsi"/>
                <w:sz w:val="20"/>
                <w:szCs w:val="20"/>
              </w:rPr>
            </w:pPr>
          </w:p>
        </w:tc>
        <w:tc>
          <w:tcPr>
            <w:tcW w:w="1530" w:type="dxa"/>
            <w:shd w:val="clear" w:color="auto" w:fill="auto"/>
          </w:tcPr>
          <w:p w:rsidRPr="0070411C" w:rsidR="008F1B96" w:rsidP="00481DCF" w:rsidRDefault="008F1B96" w14:paraId="5478DDCF"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Indicated</w:t>
            </w:r>
          </w:p>
        </w:tc>
        <w:tc>
          <w:tcPr>
            <w:tcW w:w="1350" w:type="dxa"/>
            <w:shd w:val="clear" w:color="auto" w:fill="auto"/>
          </w:tcPr>
          <w:p w:rsidRPr="0070411C" w:rsidR="008F1B96" w:rsidP="00481DCF" w:rsidRDefault="008F1B96" w14:paraId="30CACAF2"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shd w:val="clear" w:color="auto" w:fill="auto"/>
          </w:tcPr>
          <w:p w:rsidRPr="0070411C" w:rsidR="008F1B96" w:rsidP="00481DCF" w:rsidRDefault="008F1B96" w14:paraId="6ED880BA" w14:textId="77777777">
            <w:pPr>
              <w:pStyle w:val="BodyText"/>
              <w:rPr>
                <w:rFonts w:asciiTheme="minorHAnsi" w:hAnsiTheme="minorHAnsi" w:cstheme="minorHAnsi"/>
                <w:sz w:val="20"/>
                <w:szCs w:val="20"/>
              </w:rPr>
            </w:pPr>
          </w:p>
        </w:tc>
        <w:tc>
          <w:tcPr>
            <w:tcW w:w="1260" w:type="dxa"/>
            <w:shd w:val="clear" w:color="auto" w:fill="auto"/>
          </w:tcPr>
          <w:p w:rsidRPr="0070411C" w:rsidR="008F1B96" w:rsidP="00481DCF" w:rsidRDefault="008F1B96" w14:paraId="3BE23BF8" w14:textId="33A3DFBB">
            <w:pPr>
              <w:pStyle w:val="BodyText"/>
              <w:rPr>
                <w:rFonts w:asciiTheme="minorHAnsi" w:hAnsiTheme="minorHAnsi" w:cstheme="minorHAnsi"/>
                <w:sz w:val="20"/>
                <w:szCs w:val="20"/>
              </w:rPr>
            </w:pPr>
          </w:p>
        </w:tc>
        <w:tc>
          <w:tcPr>
            <w:tcW w:w="1080" w:type="dxa"/>
            <w:shd w:val="clear" w:color="auto" w:fill="auto"/>
          </w:tcPr>
          <w:p w:rsidRPr="0070411C" w:rsidR="008F1B96" w:rsidP="00481DCF" w:rsidRDefault="008F1B96" w14:paraId="4AE12E4D"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shd w:val="clear" w:color="auto" w:fill="auto"/>
          </w:tcPr>
          <w:p w:rsidRPr="0070411C" w:rsidR="008F1B96" w:rsidP="00481DCF" w:rsidRDefault="008F1B96" w14:paraId="3BBA22E1" w14:textId="77777777">
            <w:pPr>
              <w:pStyle w:val="BodyText"/>
              <w:rPr>
                <w:rFonts w:asciiTheme="minorHAnsi" w:hAnsiTheme="minorHAnsi" w:cstheme="minorHAnsi"/>
                <w:sz w:val="20"/>
                <w:szCs w:val="20"/>
              </w:rPr>
            </w:pPr>
          </w:p>
        </w:tc>
        <w:tc>
          <w:tcPr>
            <w:tcW w:w="810" w:type="dxa"/>
            <w:shd w:val="clear" w:color="auto" w:fill="auto"/>
          </w:tcPr>
          <w:p w:rsidRPr="0070411C" w:rsidR="008F1B96" w:rsidP="00481DCF" w:rsidRDefault="008F1B96" w14:paraId="712376E7" w14:textId="288329A4">
            <w:pPr>
              <w:pStyle w:val="BodyText"/>
              <w:rPr>
                <w:rFonts w:asciiTheme="minorHAnsi" w:hAnsiTheme="minorHAnsi" w:cstheme="minorHAnsi"/>
                <w:sz w:val="20"/>
                <w:szCs w:val="20"/>
              </w:rPr>
            </w:pPr>
          </w:p>
        </w:tc>
      </w:tr>
      <w:tr w:rsidRPr="002136B7" w:rsidR="008F1B96" w:rsidTr="008201C3" w14:paraId="350F6158" w14:textId="77777777">
        <w:trPr>
          <w:cantSplit/>
        </w:trPr>
        <w:tc>
          <w:tcPr>
            <w:tcW w:w="2430" w:type="dxa"/>
            <w:shd w:val="clear" w:color="auto" w:fill="auto"/>
            <w:vAlign w:val="center"/>
          </w:tcPr>
          <w:p w:rsidRPr="0070411C" w:rsidR="008F1B96" w:rsidP="00481DCF" w:rsidRDefault="008F1B96" w14:paraId="166929CF" w14:textId="77777777">
            <w:pPr>
              <w:pStyle w:val="BodyText"/>
              <w:rPr>
                <w:rFonts w:asciiTheme="minorHAnsi" w:hAnsiTheme="minorHAnsi" w:cstheme="minorHAnsi"/>
                <w:sz w:val="20"/>
                <w:szCs w:val="20"/>
              </w:rPr>
            </w:pPr>
          </w:p>
        </w:tc>
        <w:tc>
          <w:tcPr>
            <w:tcW w:w="1530" w:type="dxa"/>
            <w:shd w:val="clear" w:color="auto" w:fill="auto"/>
          </w:tcPr>
          <w:p w:rsidRPr="0070411C" w:rsidR="008F1B96" w:rsidP="00481DCF" w:rsidRDefault="008F1B96" w14:paraId="5B75ACF5"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Unspecified</w:t>
            </w:r>
          </w:p>
        </w:tc>
        <w:tc>
          <w:tcPr>
            <w:tcW w:w="1350" w:type="dxa"/>
            <w:shd w:val="clear" w:color="auto" w:fill="auto"/>
          </w:tcPr>
          <w:p w:rsidRPr="0070411C" w:rsidR="008F1B96" w:rsidP="00481DCF" w:rsidRDefault="008F1B96" w14:paraId="71C4D34A"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shd w:val="clear" w:color="auto" w:fill="auto"/>
          </w:tcPr>
          <w:p w:rsidRPr="0070411C" w:rsidR="008F1B96" w:rsidP="00481DCF" w:rsidRDefault="008F1B96" w14:paraId="26EAB9D1" w14:textId="77777777">
            <w:pPr>
              <w:pStyle w:val="BodyText"/>
              <w:rPr>
                <w:rFonts w:asciiTheme="minorHAnsi" w:hAnsiTheme="minorHAnsi" w:cstheme="minorHAnsi"/>
                <w:sz w:val="20"/>
                <w:szCs w:val="20"/>
              </w:rPr>
            </w:pPr>
          </w:p>
        </w:tc>
        <w:tc>
          <w:tcPr>
            <w:tcW w:w="1260" w:type="dxa"/>
            <w:shd w:val="clear" w:color="auto" w:fill="auto"/>
          </w:tcPr>
          <w:p w:rsidRPr="0070411C" w:rsidR="008F1B96" w:rsidP="00481DCF" w:rsidRDefault="008F1B96" w14:paraId="4C792D23" w14:textId="5DB13180">
            <w:pPr>
              <w:pStyle w:val="BodyText"/>
              <w:rPr>
                <w:rFonts w:asciiTheme="minorHAnsi" w:hAnsiTheme="minorHAnsi" w:cstheme="minorHAnsi"/>
                <w:sz w:val="20"/>
                <w:szCs w:val="20"/>
              </w:rPr>
            </w:pPr>
          </w:p>
        </w:tc>
        <w:tc>
          <w:tcPr>
            <w:tcW w:w="1080" w:type="dxa"/>
            <w:shd w:val="clear" w:color="auto" w:fill="auto"/>
          </w:tcPr>
          <w:p w:rsidRPr="0070411C" w:rsidR="008F1B96" w:rsidP="00481DCF" w:rsidRDefault="008F1B96" w14:paraId="157CC905"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shd w:val="clear" w:color="auto" w:fill="auto"/>
          </w:tcPr>
          <w:p w:rsidRPr="0070411C" w:rsidR="008F1B96" w:rsidP="00481DCF" w:rsidRDefault="008F1B96" w14:paraId="6F388062" w14:textId="77777777">
            <w:pPr>
              <w:pStyle w:val="BodyText"/>
              <w:rPr>
                <w:rFonts w:asciiTheme="minorHAnsi" w:hAnsiTheme="minorHAnsi" w:cstheme="minorHAnsi"/>
                <w:sz w:val="20"/>
                <w:szCs w:val="20"/>
              </w:rPr>
            </w:pPr>
          </w:p>
        </w:tc>
        <w:tc>
          <w:tcPr>
            <w:tcW w:w="810" w:type="dxa"/>
            <w:shd w:val="clear" w:color="auto" w:fill="auto"/>
          </w:tcPr>
          <w:p w:rsidRPr="0070411C" w:rsidR="008F1B96" w:rsidP="00481DCF" w:rsidRDefault="008F1B96" w14:paraId="5FC57466" w14:textId="6AB3F9A3">
            <w:pPr>
              <w:pStyle w:val="BodyText"/>
              <w:rPr>
                <w:rFonts w:asciiTheme="minorHAnsi" w:hAnsiTheme="minorHAnsi" w:cstheme="minorHAnsi"/>
                <w:sz w:val="20"/>
                <w:szCs w:val="20"/>
              </w:rPr>
            </w:pPr>
          </w:p>
        </w:tc>
      </w:tr>
      <w:tr w:rsidRPr="002136B7" w:rsidR="008F1B96" w:rsidTr="008201C3" w14:paraId="79537D85" w14:textId="77777777">
        <w:trPr>
          <w:cantSplit/>
        </w:trPr>
        <w:tc>
          <w:tcPr>
            <w:tcW w:w="2430" w:type="dxa"/>
            <w:shd w:val="clear" w:color="auto" w:fill="auto"/>
            <w:vAlign w:val="center"/>
          </w:tcPr>
          <w:p w:rsidRPr="0070411C" w:rsidR="008F1B96" w:rsidP="00481DCF" w:rsidRDefault="008F1B96" w14:paraId="7A900492" w14:textId="77777777">
            <w:pPr>
              <w:pStyle w:val="BodyText"/>
              <w:rPr>
                <w:rFonts w:asciiTheme="minorHAnsi" w:hAnsiTheme="minorHAnsi" w:cstheme="minorHAnsi"/>
                <w:sz w:val="20"/>
                <w:szCs w:val="20"/>
              </w:rPr>
            </w:pPr>
          </w:p>
        </w:tc>
        <w:tc>
          <w:tcPr>
            <w:tcW w:w="1530" w:type="dxa"/>
          </w:tcPr>
          <w:p w:rsidRPr="0070411C" w:rsidR="008F1B96" w:rsidP="00481DCF" w:rsidRDefault="008F1B96" w14:paraId="020C401E" w14:textId="75F4AE68">
            <w:pPr>
              <w:pStyle w:val="BodyText"/>
              <w:rPr>
                <w:rFonts w:asciiTheme="minorHAnsi" w:hAnsiTheme="minorHAnsi" w:cstheme="minorHAnsi"/>
                <w:sz w:val="20"/>
                <w:szCs w:val="20"/>
              </w:rPr>
            </w:pPr>
            <w:r w:rsidRPr="0070411C">
              <w:rPr>
                <w:rFonts w:asciiTheme="minorHAnsi" w:hAnsiTheme="minorHAnsi" w:cstheme="minorHAnsi"/>
                <w:sz w:val="20"/>
                <w:szCs w:val="20"/>
              </w:rPr>
              <w:t>Total</w:t>
            </w:r>
          </w:p>
        </w:tc>
        <w:tc>
          <w:tcPr>
            <w:tcW w:w="1350" w:type="dxa"/>
          </w:tcPr>
          <w:p w:rsidRPr="0070411C" w:rsidR="008F1B96" w:rsidP="00481DCF" w:rsidRDefault="008F1B96" w14:paraId="3FC8C5BC" w14:textId="77777777">
            <w:pPr>
              <w:pStyle w:val="BodyText"/>
              <w:rPr>
                <w:rFonts w:asciiTheme="minorHAnsi" w:hAnsiTheme="minorHAnsi" w:cstheme="minorHAnsi"/>
                <w:sz w:val="20"/>
                <w:szCs w:val="20"/>
              </w:rPr>
            </w:pPr>
          </w:p>
        </w:tc>
        <w:tc>
          <w:tcPr>
            <w:tcW w:w="1350" w:type="dxa"/>
          </w:tcPr>
          <w:p w:rsidRPr="0070411C" w:rsidR="008F1B96" w:rsidP="00481DCF" w:rsidRDefault="008F1B96" w14:paraId="1456950A"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2B0461BE" w14:textId="1607AEC7">
            <w:pPr>
              <w:pStyle w:val="BodyText"/>
              <w:rPr>
                <w:rFonts w:asciiTheme="minorHAnsi" w:hAnsiTheme="minorHAnsi" w:cstheme="minorHAnsi"/>
                <w:sz w:val="20"/>
                <w:szCs w:val="20"/>
              </w:rPr>
            </w:pPr>
          </w:p>
        </w:tc>
        <w:tc>
          <w:tcPr>
            <w:tcW w:w="1080" w:type="dxa"/>
          </w:tcPr>
          <w:p w:rsidRPr="0070411C" w:rsidR="008F1B96" w:rsidP="00481DCF" w:rsidRDefault="008F1B96" w14:paraId="7B39D810"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7522E428" w14:textId="77777777">
            <w:pPr>
              <w:pStyle w:val="BodyText"/>
              <w:rPr>
                <w:rFonts w:asciiTheme="minorHAnsi" w:hAnsiTheme="minorHAnsi" w:cstheme="minorHAnsi"/>
                <w:sz w:val="20"/>
                <w:szCs w:val="20"/>
              </w:rPr>
            </w:pPr>
          </w:p>
        </w:tc>
        <w:tc>
          <w:tcPr>
            <w:tcW w:w="810" w:type="dxa"/>
          </w:tcPr>
          <w:p w:rsidRPr="0070411C" w:rsidR="008F1B96" w:rsidP="00481DCF" w:rsidRDefault="008F1B96" w14:paraId="62267B42" w14:textId="5DCC21CF">
            <w:pPr>
              <w:pStyle w:val="BodyText"/>
              <w:rPr>
                <w:rFonts w:asciiTheme="minorHAnsi" w:hAnsiTheme="minorHAnsi" w:cstheme="minorHAnsi"/>
                <w:sz w:val="20"/>
                <w:szCs w:val="20"/>
              </w:rPr>
            </w:pPr>
          </w:p>
        </w:tc>
      </w:tr>
      <w:tr w:rsidRPr="002136B7" w:rsidR="008F1B96" w:rsidTr="008201C3" w14:paraId="5E3904FB" w14:textId="77777777">
        <w:trPr>
          <w:cantSplit/>
        </w:trPr>
        <w:tc>
          <w:tcPr>
            <w:tcW w:w="2430" w:type="dxa"/>
            <w:shd w:val="clear" w:color="auto" w:fill="auto"/>
            <w:vAlign w:val="center"/>
          </w:tcPr>
          <w:p w:rsidRPr="0070411C" w:rsidR="008F1B96" w:rsidP="00481DCF" w:rsidRDefault="008F1B96" w14:paraId="2A164336"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6.  Environmental</w:t>
            </w:r>
          </w:p>
        </w:tc>
        <w:tc>
          <w:tcPr>
            <w:tcW w:w="1530" w:type="dxa"/>
          </w:tcPr>
          <w:p w:rsidRPr="0070411C" w:rsidR="008F1B96" w:rsidP="00481DCF" w:rsidRDefault="008F1B96" w14:paraId="331D4B14"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Universal</w:t>
            </w:r>
          </w:p>
        </w:tc>
        <w:tc>
          <w:tcPr>
            <w:tcW w:w="1350" w:type="dxa"/>
          </w:tcPr>
          <w:p w:rsidRPr="0070411C" w:rsidR="008F1B96" w:rsidP="00481DCF" w:rsidRDefault="008F1B96" w14:paraId="755F992B"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8F1B96" w:rsidP="00481DCF" w:rsidRDefault="008F1B96" w14:paraId="6F840E3D"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05D61DA7" w14:textId="2B263F85">
            <w:pPr>
              <w:pStyle w:val="BodyText"/>
              <w:rPr>
                <w:rFonts w:asciiTheme="minorHAnsi" w:hAnsiTheme="minorHAnsi" w:cstheme="minorHAnsi"/>
                <w:sz w:val="20"/>
                <w:szCs w:val="20"/>
              </w:rPr>
            </w:pPr>
          </w:p>
        </w:tc>
        <w:tc>
          <w:tcPr>
            <w:tcW w:w="1080" w:type="dxa"/>
          </w:tcPr>
          <w:p w:rsidRPr="0070411C" w:rsidR="008F1B96" w:rsidP="00481DCF" w:rsidRDefault="008F1B96" w14:paraId="22F4BBA5"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8F1B96" w:rsidP="00481DCF" w:rsidRDefault="008F1B96" w14:paraId="21CF7F30" w14:textId="77777777">
            <w:pPr>
              <w:pStyle w:val="BodyText"/>
              <w:rPr>
                <w:rFonts w:asciiTheme="minorHAnsi" w:hAnsiTheme="minorHAnsi" w:cstheme="minorHAnsi"/>
                <w:sz w:val="20"/>
                <w:szCs w:val="20"/>
              </w:rPr>
            </w:pPr>
          </w:p>
        </w:tc>
        <w:tc>
          <w:tcPr>
            <w:tcW w:w="810" w:type="dxa"/>
          </w:tcPr>
          <w:p w:rsidRPr="0070411C" w:rsidR="008F1B96" w:rsidP="00481DCF" w:rsidRDefault="008F1B96" w14:paraId="023C4BEA" w14:textId="5FE65917">
            <w:pPr>
              <w:pStyle w:val="BodyText"/>
              <w:rPr>
                <w:rFonts w:asciiTheme="minorHAnsi" w:hAnsiTheme="minorHAnsi" w:cstheme="minorHAnsi"/>
                <w:sz w:val="20"/>
                <w:szCs w:val="20"/>
              </w:rPr>
            </w:pPr>
          </w:p>
        </w:tc>
      </w:tr>
      <w:tr w:rsidRPr="002136B7" w:rsidR="008F1B96" w:rsidTr="008201C3" w14:paraId="6D7CA72D" w14:textId="77777777">
        <w:trPr>
          <w:cantSplit/>
        </w:trPr>
        <w:tc>
          <w:tcPr>
            <w:tcW w:w="2430" w:type="dxa"/>
            <w:shd w:val="clear" w:color="auto" w:fill="auto"/>
            <w:vAlign w:val="center"/>
          </w:tcPr>
          <w:p w:rsidRPr="0070411C" w:rsidR="008F1B96" w:rsidP="00481DCF" w:rsidRDefault="008F1B96" w14:paraId="4C80FB22" w14:textId="77777777">
            <w:pPr>
              <w:pStyle w:val="BodyText"/>
              <w:rPr>
                <w:rFonts w:asciiTheme="minorHAnsi" w:hAnsiTheme="minorHAnsi" w:cstheme="minorHAnsi"/>
                <w:sz w:val="20"/>
                <w:szCs w:val="20"/>
              </w:rPr>
            </w:pPr>
          </w:p>
        </w:tc>
        <w:tc>
          <w:tcPr>
            <w:tcW w:w="1530" w:type="dxa"/>
          </w:tcPr>
          <w:p w:rsidRPr="0070411C" w:rsidR="008F1B96" w:rsidP="00481DCF" w:rsidRDefault="008F1B96" w14:paraId="0B2F320E"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Selected</w:t>
            </w:r>
          </w:p>
        </w:tc>
        <w:tc>
          <w:tcPr>
            <w:tcW w:w="1350" w:type="dxa"/>
          </w:tcPr>
          <w:p w:rsidRPr="0070411C" w:rsidR="008F1B96" w:rsidP="00481DCF" w:rsidRDefault="008F1B96" w14:paraId="20C4FC6C"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8F1B96" w:rsidP="00481DCF" w:rsidRDefault="008F1B96" w14:paraId="401487F6"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2C9FE960" w14:textId="12389BFD">
            <w:pPr>
              <w:pStyle w:val="BodyText"/>
              <w:rPr>
                <w:rFonts w:asciiTheme="minorHAnsi" w:hAnsiTheme="minorHAnsi" w:cstheme="minorHAnsi"/>
                <w:sz w:val="20"/>
                <w:szCs w:val="20"/>
              </w:rPr>
            </w:pPr>
          </w:p>
        </w:tc>
        <w:tc>
          <w:tcPr>
            <w:tcW w:w="1080" w:type="dxa"/>
          </w:tcPr>
          <w:p w:rsidRPr="0070411C" w:rsidR="008F1B96" w:rsidP="00481DCF" w:rsidRDefault="008F1B96" w14:paraId="115A36E6"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8F1B96" w:rsidP="00481DCF" w:rsidRDefault="008F1B96" w14:paraId="4CF8DE76" w14:textId="77777777">
            <w:pPr>
              <w:pStyle w:val="BodyText"/>
              <w:rPr>
                <w:rFonts w:asciiTheme="minorHAnsi" w:hAnsiTheme="minorHAnsi" w:cstheme="minorHAnsi"/>
                <w:sz w:val="20"/>
                <w:szCs w:val="20"/>
              </w:rPr>
            </w:pPr>
          </w:p>
        </w:tc>
        <w:tc>
          <w:tcPr>
            <w:tcW w:w="810" w:type="dxa"/>
          </w:tcPr>
          <w:p w:rsidRPr="0070411C" w:rsidR="008F1B96" w:rsidP="00481DCF" w:rsidRDefault="008F1B96" w14:paraId="0DC8DAC0" w14:textId="1663E523">
            <w:pPr>
              <w:pStyle w:val="BodyText"/>
              <w:rPr>
                <w:rFonts w:asciiTheme="minorHAnsi" w:hAnsiTheme="minorHAnsi" w:cstheme="minorHAnsi"/>
                <w:sz w:val="20"/>
                <w:szCs w:val="20"/>
              </w:rPr>
            </w:pPr>
          </w:p>
        </w:tc>
      </w:tr>
      <w:tr w:rsidRPr="002136B7" w:rsidR="008F1B96" w:rsidTr="008201C3" w14:paraId="1D64B47F" w14:textId="77777777">
        <w:trPr>
          <w:cantSplit/>
        </w:trPr>
        <w:tc>
          <w:tcPr>
            <w:tcW w:w="2430" w:type="dxa"/>
            <w:shd w:val="clear" w:color="auto" w:fill="auto"/>
            <w:vAlign w:val="center"/>
          </w:tcPr>
          <w:p w:rsidRPr="0070411C" w:rsidR="008F1B96" w:rsidP="00481DCF" w:rsidRDefault="008F1B96" w14:paraId="622668B9" w14:textId="77777777">
            <w:pPr>
              <w:pStyle w:val="BodyText"/>
              <w:rPr>
                <w:rFonts w:asciiTheme="minorHAnsi" w:hAnsiTheme="minorHAnsi" w:cstheme="minorHAnsi"/>
                <w:sz w:val="20"/>
                <w:szCs w:val="20"/>
              </w:rPr>
            </w:pPr>
          </w:p>
        </w:tc>
        <w:tc>
          <w:tcPr>
            <w:tcW w:w="1530" w:type="dxa"/>
          </w:tcPr>
          <w:p w:rsidRPr="0070411C" w:rsidR="008F1B96" w:rsidP="00481DCF" w:rsidRDefault="008F1B96" w14:paraId="768C7950"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Indicated</w:t>
            </w:r>
          </w:p>
        </w:tc>
        <w:tc>
          <w:tcPr>
            <w:tcW w:w="1350" w:type="dxa"/>
          </w:tcPr>
          <w:p w:rsidRPr="0070411C" w:rsidR="008F1B96" w:rsidP="00481DCF" w:rsidRDefault="008F1B96" w14:paraId="064490FF"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8F1B96" w:rsidP="00481DCF" w:rsidRDefault="008F1B96" w14:paraId="0F7B3399"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0616F8CA" w14:textId="5950A7DC">
            <w:pPr>
              <w:pStyle w:val="BodyText"/>
              <w:rPr>
                <w:rFonts w:asciiTheme="minorHAnsi" w:hAnsiTheme="minorHAnsi" w:cstheme="minorHAnsi"/>
                <w:sz w:val="20"/>
                <w:szCs w:val="20"/>
              </w:rPr>
            </w:pPr>
          </w:p>
        </w:tc>
        <w:tc>
          <w:tcPr>
            <w:tcW w:w="1080" w:type="dxa"/>
          </w:tcPr>
          <w:p w:rsidRPr="0070411C" w:rsidR="008F1B96" w:rsidP="00481DCF" w:rsidRDefault="008F1B96" w14:paraId="2596BCAD"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8F1B96" w:rsidP="00481DCF" w:rsidRDefault="008F1B96" w14:paraId="22D1104B" w14:textId="77777777">
            <w:pPr>
              <w:pStyle w:val="BodyText"/>
              <w:rPr>
                <w:rFonts w:asciiTheme="minorHAnsi" w:hAnsiTheme="minorHAnsi" w:cstheme="minorHAnsi"/>
                <w:sz w:val="20"/>
                <w:szCs w:val="20"/>
              </w:rPr>
            </w:pPr>
          </w:p>
        </w:tc>
        <w:tc>
          <w:tcPr>
            <w:tcW w:w="810" w:type="dxa"/>
          </w:tcPr>
          <w:p w:rsidRPr="0070411C" w:rsidR="008F1B96" w:rsidP="00481DCF" w:rsidRDefault="008F1B96" w14:paraId="3A530146" w14:textId="727C4CAF">
            <w:pPr>
              <w:pStyle w:val="BodyText"/>
              <w:rPr>
                <w:rFonts w:asciiTheme="minorHAnsi" w:hAnsiTheme="minorHAnsi" w:cstheme="minorHAnsi"/>
                <w:sz w:val="20"/>
                <w:szCs w:val="20"/>
              </w:rPr>
            </w:pPr>
          </w:p>
        </w:tc>
      </w:tr>
      <w:tr w:rsidRPr="002136B7" w:rsidR="008F1B96" w:rsidTr="008201C3" w14:paraId="6D124DC0" w14:textId="77777777">
        <w:trPr>
          <w:cantSplit/>
        </w:trPr>
        <w:tc>
          <w:tcPr>
            <w:tcW w:w="2430" w:type="dxa"/>
            <w:shd w:val="clear" w:color="auto" w:fill="auto"/>
            <w:vAlign w:val="center"/>
          </w:tcPr>
          <w:p w:rsidRPr="0070411C" w:rsidR="008F1B96" w:rsidP="00481DCF" w:rsidRDefault="008F1B96" w14:paraId="3B6D2C5A" w14:textId="77777777">
            <w:pPr>
              <w:pStyle w:val="BodyText"/>
              <w:rPr>
                <w:rFonts w:asciiTheme="minorHAnsi" w:hAnsiTheme="minorHAnsi" w:cstheme="minorHAnsi"/>
                <w:sz w:val="20"/>
                <w:szCs w:val="20"/>
              </w:rPr>
            </w:pPr>
          </w:p>
        </w:tc>
        <w:tc>
          <w:tcPr>
            <w:tcW w:w="1530" w:type="dxa"/>
          </w:tcPr>
          <w:p w:rsidRPr="0070411C" w:rsidR="008F1B96" w:rsidP="00481DCF" w:rsidRDefault="008F1B96" w14:paraId="664B45B8"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Unspecified</w:t>
            </w:r>
          </w:p>
        </w:tc>
        <w:tc>
          <w:tcPr>
            <w:tcW w:w="1350" w:type="dxa"/>
          </w:tcPr>
          <w:p w:rsidRPr="0070411C" w:rsidR="008F1B96" w:rsidP="00481DCF" w:rsidRDefault="008F1B96" w14:paraId="4ACA878E"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8F1B96" w:rsidP="00481DCF" w:rsidRDefault="008F1B96" w14:paraId="56BF26F4"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70BE998E" w14:textId="643B1CBE">
            <w:pPr>
              <w:pStyle w:val="BodyText"/>
              <w:rPr>
                <w:rFonts w:asciiTheme="minorHAnsi" w:hAnsiTheme="minorHAnsi" w:cstheme="minorHAnsi"/>
                <w:sz w:val="20"/>
                <w:szCs w:val="20"/>
              </w:rPr>
            </w:pPr>
          </w:p>
        </w:tc>
        <w:tc>
          <w:tcPr>
            <w:tcW w:w="1080" w:type="dxa"/>
          </w:tcPr>
          <w:p w:rsidRPr="0070411C" w:rsidR="008F1B96" w:rsidP="00481DCF" w:rsidRDefault="008F1B96" w14:paraId="6979F925"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8F1B96" w:rsidP="00481DCF" w:rsidRDefault="008F1B96" w14:paraId="0757E8BF" w14:textId="77777777">
            <w:pPr>
              <w:pStyle w:val="BodyText"/>
              <w:rPr>
                <w:rFonts w:asciiTheme="minorHAnsi" w:hAnsiTheme="minorHAnsi" w:cstheme="minorHAnsi"/>
                <w:sz w:val="20"/>
                <w:szCs w:val="20"/>
              </w:rPr>
            </w:pPr>
          </w:p>
        </w:tc>
        <w:tc>
          <w:tcPr>
            <w:tcW w:w="810" w:type="dxa"/>
          </w:tcPr>
          <w:p w:rsidRPr="0070411C" w:rsidR="008F1B96" w:rsidP="00481DCF" w:rsidRDefault="008F1B96" w14:paraId="5B15C423" w14:textId="0B7D8592">
            <w:pPr>
              <w:pStyle w:val="BodyText"/>
              <w:rPr>
                <w:rFonts w:asciiTheme="minorHAnsi" w:hAnsiTheme="minorHAnsi" w:cstheme="minorHAnsi"/>
                <w:sz w:val="20"/>
                <w:szCs w:val="20"/>
              </w:rPr>
            </w:pPr>
          </w:p>
        </w:tc>
      </w:tr>
      <w:tr w:rsidRPr="002136B7" w:rsidR="008F1B96" w:rsidTr="008201C3" w14:paraId="4EB859AA" w14:textId="77777777">
        <w:trPr>
          <w:cantSplit/>
        </w:trPr>
        <w:tc>
          <w:tcPr>
            <w:tcW w:w="2430" w:type="dxa"/>
            <w:shd w:val="clear" w:color="auto" w:fill="auto"/>
            <w:vAlign w:val="center"/>
          </w:tcPr>
          <w:p w:rsidRPr="0070411C" w:rsidR="008F1B96" w:rsidP="00481DCF" w:rsidRDefault="008F1B96" w14:paraId="0EEFC6D6" w14:textId="77777777">
            <w:pPr>
              <w:pStyle w:val="BodyText"/>
              <w:rPr>
                <w:rFonts w:asciiTheme="minorHAnsi" w:hAnsiTheme="minorHAnsi" w:cstheme="minorHAnsi"/>
                <w:sz w:val="20"/>
                <w:szCs w:val="20"/>
              </w:rPr>
            </w:pPr>
          </w:p>
        </w:tc>
        <w:tc>
          <w:tcPr>
            <w:tcW w:w="1530" w:type="dxa"/>
          </w:tcPr>
          <w:p w:rsidRPr="0070411C" w:rsidR="008F1B96" w:rsidP="00481DCF" w:rsidRDefault="008F1B96" w14:paraId="1FABB279" w14:textId="3FDD01DC">
            <w:pPr>
              <w:pStyle w:val="BodyText"/>
              <w:rPr>
                <w:rFonts w:asciiTheme="minorHAnsi" w:hAnsiTheme="minorHAnsi" w:cstheme="minorHAnsi"/>
                <w:sz w:val="20"/>
                <w:szCs w:val="20"/>
              </w:rPr>
            </w:pPr>
            <w:r w:rsidRPr="0070411C">
              <w:rPr>
                <w:rFonts w:asciiTheme="minorHAnsi" w:hAnsiTheme="minorHAnsi" w:cstheme="minorHAnsi"/>
                <w:sz w:val="20"/>
                <w:szCs w:val="20"/>
              </w:rPr>
              <w:t>Total</w:t>
            </w:r>
          </w:p>
        </w:tc>
        <w:tc>
          <w:tcPr>
            <w:tcW w:w="1350" w:type="dxa"/>
          </w:tcPr>
          <w:p w:rsidRPr="0070411C" w:rsidR="008F1B96" w:rsidP="00481DCF" w:rsidRDefault="008F1B96" w14:paraId="26807F70" w14:textId="77777777">
            <w:pPr>
              <w:pStyle w:val="BodyText"/>
              <w:rPr>
                <w:rFonts w:asciiTheme="minorHAnsi" w:hAnsiTheme="minorHAnsi" w:cstheme="minorHAnsi"/>
                <w:sz w:val="20"/>
                <w:szCs w:val="20"/>
              </w:rPr>
            </w:pPr>
          </w:p>
        </w:tc>
        <w:tc>
          <w:tcPr>
            <w:tcW w:w="1350" w:type="dxa"/>
          </w:tcPr>
          <w:p w:rsidRPr="0070411C" w:rsidR="008F1B96" w:rsidP="00481DCF" w:rsidRDefault="008F1B96" w14:paraId="2AA5A42F"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18EA7E50" w14:textId="4B0F56C4">
            <w:pPr>
              <w:pStyle w:val="BodyText"/>
              <w:rPr>
                <w:rFonts w:asciiTheme="minorHAnsi" w:hAnsiTheme="minorHAnsi" w:cstheme="minorHAnsi"/>
                <w:sz w:val="20"/>
                <w:szCs w:val="20"/>
              </w:rPr>
            </w:pPr>
          </w:p>
        </w:tc>
        <w:tc>
          <w:tcPr>
            <w:tcW w:w="1080" w:type="dxa"/>
          </w:tcPr>
          <w:p w:rsidRPr="0070411C" w:rsidR="008F1B96" w:rsidP="00481DCF" w:rsidRDefault="008F1B96" w14:paraId="46C7D731"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7B97485E" w14:textId="77777777">
            <w:pPr>
              <w:pStyle w:val="BodyText"/>
              <w:rPr>
                <w:rFonts w:asciiTheme="minorHAnsi" w:hAnsiTheme="minorHAnsi" w:cstheme="minorHAnsi"/>
                <w:sz w:val="20"/>
                <w:szCs w:val="20"/>
              </w:rPr>
            </w:pPr>
          </w:p>
        </w:tc>
        <w:tc>
          <w:tcPr>
            <w:tcW w:w="810" w:type="dxa"/>
          </w:tcPr>
          <w:p w:rsidRPr="0070411C" w:rsidR="008F1B96" w:rsidP="00481DCF" w:rsidRDefault="008F1B96" w14:paraId="76FC78EF" w14:textId="454A19AD">
            <w:pPr>
              <w:pStyle w:val="BodyText"/>
              <w:rPr>
                <w:rFonts w:asciiTheme="minorHAnsi" w:hAnsiTheme="minorHAnsi" w:cstheme="minorHAnsi"/>
                <w:sz w:val="20"/>
                <w:szCs w:val="20"/>
              </w:rPr>
            </w:pPr>
          </w:p>
        </w:tc>
      </w:tr>
      <w:tr w:rsidRPr="002136B7" w:rsidR="008F1B96" w:rsidTr="008201C3" w14:paraId="594C5543" w14:textId="77777777">
        <w:trPr>
          <w:cantSplit/>
        </w:trPr>
        <w:tc>
          <w:tcPr>
            <w:tcW w:w="2430" w:type="dxa"/>
            <w:shd w:val="clear" w:color="auto" w:fill="auto"/>
            <w:vAlign w:val="center"/>
          </w:tcPr>
          <w:p w:rsidRPr="0070411C" w:rsidR="008F1B96" w:rsidP="00481DCF" w:rsidRDefault="008F1B96" w14:paraId="723DB330" w14:textId="1802F36D">
            <w:pPr>
              <w:pStyle w:val="BodyText"/>
              <w:rPr>
                <w:rFonts w:asciiTheme="minorHAnsi" w:hAnsiTheme="minorHAnsi" w:cstheme="minorHAnsi"/>
                <w:sz w:val="20"/>
                <w:szCs w:val="20"/>
              </w:rPr>
            </w:pPr>
            <w:r w:rsidRPr="0070411C">
              <w:rPr>
                <w:rFonts w:asciiTheme="minorHAnsi" w:hAnsiTheme="minorHAnsi" w:cstheme="minorHAnsi"/>
                <w:sz w:val="20"/>
                <w:szCs w:val="20"/>
              </w:rPr>
              <w:t>7.  Section 1926</w:t>
            </w:r>
            <w:r w:rsidR="007229CE">
              <w:rPr>
                <w:rFonts w:asciiTheme="minorHAnsi" w:hAnsiTheme="minorHAnsi" w:cstheme="minorHAnsi"/>
                <w:sz w:val="20"/>
                <w:szCs w:val="20"/>
              </w:rPr>
              <w:t xml:space="preserve"> (Synar)</w:t>
            </w:r>
            <w:r w:rsidRPr="0070411C">
              <w:rPr>
                <w:rFonts w:asciiTheme="minorHAnsi" w:hAnsiTheme="minorHAnsi" w:cstheme="minorHAnsi"/>
                <w:sz w:val="20"/>
                <w:szCs w:val="20"/>
              </w:rPr>
              <w:t>-Tobacco</w:t>
            </w:r>
          </w:p>
        </w:tc>
        <w:tc>
          <w:tcPr>
            <w:tcW w:w="1530" w:type="dxa"/>
          </w:tcPr>
          <w:p w:rsidRPr="0070411C" w:rsidR="008F1B96" w:rsidP="00481DCF" w:rsidRDefault="008F1B96" w14:paraId="44101CC4"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Universal</w:t>
            </w:r>
          </w:p>
        </w:tc>
        <w:tc>
          <w:tcPr>
            <w:tcW w:w="1350" w:type="dxa"/>
          </w:tcPr>
          <w:p w:rsidRPr="0070411C" w:rsidR="008F1B96" w:rsidP="00481DCF" w:rsidRDefault="008F1B96" w14:paraId="4CF5832D"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8F1B96" w:rsidP="00481DCF" w:rsidRDefault="008F1B96" w14:paraId="01B6424C"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392C6D6F" w14:textId="5411E11A">
            <w:pPr>
              <w:pStyle w:val="BodyText"/>
              <w:rPr>
                <w:rFonts w:asciiTheme="minorHAnsi" w:hAnsiTheme="minorHAnsi" w:cstheme="minorHAnsi"/>
                <w:sz w:val="20"/>
                <w:szCs w:val="20"/>
              </w:rPr>
            </w:pPr>
          </w:p>
        </w:tc>
        <w:tc>
          <w:tcPr>
            <w:tcW w:w="1080" w:type="dxa"/>
          </w:tcPr>
          <w:p w:rsidRPr="0070411C" w:rsidR="008F1B96" w:rsidP="00481DCF" w:rsidRDefault="008F1B96" w14:paraId="449F4E83"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8F1B96" w:rsidP="00481DCF" w:rsidRDefault="008F1B96" w14:paraId="2E93CB49" w14:textId="77777777">
            <w:pPr>
              <w:pStyle w:val="BodyText"/>
              <w:rPr>
                <w:rFonts w:asciiTheme="minorHAnsi" w:hAnsiTheme="minorHAnsi" w:cstheme="minorHAnsi"/>
                <w:sz w:val="20"/>
                <w:szCs w:val="20"/>
              </w:rPr>
            </w:pPr>
          </w:p>
        </w:tc>
        <w:tc>
          <w:tcPr>
            <w:tcW w:w="810" w:type="dxa"/>
          </w:tcPr>
          <w:p w:rsidRPr="0070411C" w:rsidR="008F1B96" w:rsidP="00481DCF" w:rsidRDefault="008F1B96" w14:paraId="786F1A2E" w14:textId="3C7A8DD1">
            <w:pPr>
              <w:pStyle w:val="BodyText"/>
              <w:rPr>
                <w:rFonts w:asciiTheme="minorHAnsi" w:hAnsiTheme="minorHAnsi" w:cstheme="minorHAnsi"/>
                <w:sz w:val="20"/>
                <w:szCs w:val="20"/>
              </w:rPr>
            </w:pPr>
          </w:p>
        </w:tc>
      </w:tr>
      <w:tr w:rsidRPr="002136B7" w:rsidR="008F1B96" w:rsidTr="008201C3" w14:paraId="63BF5B36" w14:textId="77777777">
        <w:trPr>
          <w:cantSplit/>
        </w:trPr>
        <w:tc>
          <w:tcPr>
            <w:tcW w:w="2430" w:type="dxa"/>
            <w:shd w:val="clear" w:color="auto" w:fill="auto"/>
            <w:vAlign w:val="center"/>
          </w:tcPr>
          <w:p w:rsidRPr="0070411C" w:rsidR="008F1B96" w:rsidP="00481DCF" w:rsidRDefault="008F1B96" w14:paraId="606FE399" w14:textId="77777777">
            <w:pPr>
              <w:pStyle w:val="BodyText"/>
              <w:rPr>
                <w:rFonts w:asciiTheme="minorHAnsi" w:hAnsiTheme="minorHAnsi" w:cstheme="minorHAnsi"/>
                <w:sz w:val="20"/>
                <w:szCs w:val="20"/>
              </w:rPr>
            </w:pPr>
          </w:p>
        </w:tc>
        <w:tc>
          <w:tcPr>
            <w:tcW w:w="1530" w:type="dxa"/>
          </w:tcPr>
          <w:p w:rsidRPr="0070411C" w:rsidR="008F1B96" w:rsidP="00481DCF" w:rsidRDefault="008F1B96" w14:paraId="3F7B52E0"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Selected</w:t>
            </w:r>
          </w:p>
        </w:tc>
        <w:tc>
          <w:tcPr>
            <w:tcW w:w="1350" w:type="dxa"/>
          </w:tcPr>
          <w:p w:rsidRPr="0070411C" w:rsidR="008F1B96" w:rsidP="00481DCF" w:rsidRDefault="008F1B96" w14:paraId="4603C997"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8F1B96" w:rsidP="00481DCF" w:rsidRDefault="008F1B96" w14:paraId="1A596EFD"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79274399" w14:textId="1A5EE855">
            <w:pPr>
              <w:pStyle w:val="BodyText"/>
              <w:rPr>
                <w:rFonts w:asciiTheme="minorHAnsi" w:hAnsiTheme="minorHAnsi" w:cstheme="minorHAnsi"/>
                <w:sz w:val="20"/>
                <w:szCs w:val="20"/>
              </w:rPr>
            </w:pPr>
          </w:p>
        </w:tc>
        <w:tc>
          <w:tcPr>
            <w:tcW w:w="1080" w:type="dxa"/>
          </w:tcPr>
          <w:p w:rsidRPr="0070411C" w:rsidR="008F1B96" w:rsidP="00481DCF" w:rsidRDefault="008F1B96" w14:paraId="4CC5FFE1"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8F1B96" w:rsidP="00481DCF" w:rsidRDefault="008F1B96" w14:paraId="62F63BBB" w14:textId="77777777">
            <w:pPr>
              <w:pStyle w:val="BodyText"/>
              <w:rPr>
                <w:rFonts w:asciiTheme="minorHAnsi" w:hAnsiTheme="minorHAnsi" w:cstheme="minorHAnsi"/>
                <w:sz w:val="20"/>
                <w:szCs w:val="20"/>
              </w:rPr>
            </w:pPr>
          </w:p>
        </w:tc>
        <w:tc>
          <w:tcPr>
            <w:tcW w:w="810" w:type="dxa"/>
          </w:tcPr>
          <w:p w:rsidRPr="0070411C" w:rsidR="008F1B96" w:rsidP="00481DCF" w:rsidRDefault="008F1B96" w14:paraId="725937D2" w14:textId="1A2D092F">
            <w:pPr>
              <w:pStyle w:val="BodyText"/>
              <w:rPr>
                <w:rFonts w:asciiTheme="minorHAnsi" w:hAnsiTheme="minorHAnsi" w:cstheme="minorHAnsi"/>
                <w:sz w:val="20"/>
                <w:szCs w:val="20"/>
              </w:rPr>
            </w:pPr>
          </w:p>
        </w:tc>
      </w:tr>
      <w:tr w:rsidRPr="002136B7" w:rsidR="008F1B96" w:rsidTr="008201C3" w14:paraId="31429256" w14:textId="77777777">
        <w:trPr>
          <w:cantSplit/>
        </w:trPr>
        <w:tc>
          <w:tcPr>
            <w:tcW w:w="2430" w:type="dxa"/>
            <w:shd w:val="clear" w:color="auto" w:fill="auto"/>
            <w:vAlign w:val="center"/>
          </w:tcPr>
          <w:p w:rsidRPr="0070411C" w:rsidR="008F1B96" w:rsidP="00481DCF" w:rsidRDefault="008F1B96" w14:paraId="3F1B246C" w14:textId="77777777">
            <w:pPr>
              <w:pStyle w:val="BodyText"/>
              <w:rPr>
                <w:rFonts w:asciiTheme="minorHAnsi" w:hAnsiTheme="minorHAnsi" w:cstheme="minorHAnsi"/>
                <w:sz w:val="20"/>
                <w:szCs w:val="20"/>
              </w:rPr>
            </w:pPr>
          </w:p>
        </w:tc>
        <w:tc>
          <w:tcPr>
            <w:tcW w:w="1530" w:type="dxa"/>
          </w:tcPr>
          <w:p w:rsidRPr="0070411C" w:rsidR="008F1B96" w:rsidP="00481DCF" w:rsidRDefault="008F1B96" w14:paraId="0F511C1A"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Indicated</w:t>
            </w:r>
          </w:p>
        </w:tc>
        <w:tc>
          <w:tcPr>
            <w:tcW w:w="1350" w:type="dxa"/>
          </w:tcPr>
          <w:p w:rsidRPr="0070411C" w:rsidR="008F1B96" w:rsidP="00481DCF" w:rsidRDefault="008F1B96" w14:paraId="33764BA1"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8F1B96" w:rsidP="00481DCF" w:rsidRDefault="008F1B96" w14:paraId="5C403834"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35AFD542" w14:textId="4E15C012">
            <w:pPr>
              <w:pStyle w:val="BodyText"/>
              <w:rPr>
                <w:rFonts w:asciiTheme="minorHAnsi" w:hAnsiTheme="minorHAnsi" w:cstheme="minorHAnsi"/>
                <w:sz w:val="20"/>
                <w:szCs w:val="20"/>
              </w:rPr>
            </w:pPr>
          </w:p>
        </w:tc>
        <w:tc>
          <w:tcPr>
            <w:tcW w:w="1080" w:type="dxa"/>
          </w:tcPr>
          <w:p w:rsidRPr="0070411C" w:rsidR="008F1B96" w:rsidP="00481DCF" w:rsidRDefault="008F1B96" w14:paraId="3873B95E"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8F1B96" w:rsidP="00481DCF" w:rsidRDefault="008F1B96" w14:paraId="4A9B2390" w14:textId="77777777">
            <w:pPr>
              <w:pStyle w:val="BodyText"/>
              <w:rPr>
                <w:rFonts w:asciiTheme="minorHAnsi" w:hAnsiTheme="minorHAnsi" w:cstheme="minorHAnsi"/>
                <w:sz w:val="20"/>
                <w:szCs w:val="20"/>
              </w:rPr>
            </w:pPr>
          </w:p>
        </w:tc>
        <w:tc>
          <w:tcPr>
            <w:tcW w:w="810" w:type="dxa"/>
          </w:tcPr>
          <w:p w:rsidRPr="0070411C" w:rsidR="008F1B96" w:rsidP="00481DCF" w:rsidRDefault="008F1B96" w14:paraId="35950737" w14:textId="09D12B38">
            <w:pPr>
              <w:pStyle w:val="BodyText"/>
              <w:rPr>
                <w:rFonts w:asciiTheme="minorHAnsi" w:hAnsiTheme="minorHAnsi" w:cstheme="minorHAnsi"/>
                <w:sz w:val="20"/>
                <w:szCs w:val="20"/>
              </w:rPr>
            </w:pPr>
          </w:p>
        </w:tc>
      </w:tr>
      <w:tr w:rsidRPr="00421C65" w:rsidR="008F1B96" w:rsidTr="008201C3" w14:paraId="2C796A01" w14:textId="77777777">
        <w:trPr>
          <w:cantSplit/>
        </w:trPr>
        <w:tc>
          <w:tcPr>
            <w:tcW w:w="2430" w:type="dxa"/>
            <w:shd w:val="clear" w:color="auto" w:fill="auto"/>
            <w:vAlign w:val="center"/>
          </w:tcPr>
          <w:p w:rsidRPr="0070411C" w:rsidR="008F1B96" w:rsidP="00421C65" w:rsidRDefault="008F1B96" w14:paraId="61F4C069" w14:textId="77777777">
            <w:pPr>
              <w:pStyle w:val="BodyText"/>
              <w:rPr>
                <w:rFonts w:asciiTheme="minorHAnsi" w:hAnsiTheme="minorHAnsi" w:cstheme="minorHAnsi"/>
                <w:sz w:val="20"/>
                <w:szCs w:val="20"/>
              </w:rPr>
            </w:pPr>
          </w:p>
        </w:tc>
        <w:tc>
          <w:tcPr>
            <w:tcW w:w="1530" w:type="dxa"/>
          </w:tcPr>
          <w:p w:rsidRPr="0070411C" w:rsidR="008F1B96" w:rsidP="00421C65" w:rsidRDefault="008F1B96" w14:paraId="05866DD1"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Unspecified</w:t>
            </w:r>
          </w:p>
        </w:tc>
        <w:tc>
          <w:tcPr>
            <w:tcW w:w="1350" w:type="dxa"/>
          </w:tcPr>
          <w:p w:rsidRPr="0070411C" w:rsidR="008F1B96" w:rsidP="00421C65" w:rsidRDefault="008F1B96" w14:paraId="6DD5B9D5"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8F1B96" w:rsidP="00421C65" w:rsidRDefault="008F1B96" w14:paraId="3B47168B" w14:textId="77777777">
            <w:pPr>
              <w:pStyle w:val="BodyText"/>
              <w:rPr>
                <w:rFonts w:asciiTheme="minorHAnsi" w:hAnsiTheme="minorHAnsi" w:cstheme="minorHAnsi"/>
                <w:sz w:val="20"/>
                <w:szCs w:val="20"/>
              </w:rPr>
            </w:pPr>
          </w:p>
        </w:tc>
        <w:tc>
          <w:tcPr>
            <w:tcW w:w="1260" w:type="dxa"/>
          </w:tcPr>
          <w:p w:rsidRPr="0070411C" w:rsidR="008F1B96" w:rsidP="00421C65" w:rsidRDefault="008F1B96" w14:paraId="112F8D19" w14:textId="40A3FAB5">
            <w:pPr>
              <w:pStyle w:val="BodyText"/>
              <w:rPr>
                <w:rFonts w:asciiTheme="minorHAnsi" w:hAnsiTheme="minorHAnsi" w:cstheme="minorHAnsi"/>
                <w:sz w:val="20"/>
                <w:szCs w:val="20"/>
              </w:rPr>
            </w:pPr>
          </w:p>
        </w:tc>
        <w:tc>
          <w:tcPr>
            <w:tcW w:w="1080" w:type="dxa"/>
          </w:tcPr>
          <w:p w:rsidRPr="0070411C" w:rsidR="008F1B96" w:rsidP="00421C65" w:rsidRDefault="008F1B96" w14:paraId="11DC3020"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8F1B96" w:rsidP="00421C65" w:rsidRDefault="008F1B96" w14:paraId="472F085A" w14:textId="77777777">
            <w:pPr>
              <w:pStyle w:val="BodyText"/>
              <w:rPr>
                <w:rFonts w:asciiTheme="minorHAnsi" w:hAnsiTheme="minorHAnsi" w:cstheme="minorHAnsi"/>
                <w:sz w:val="20"/>
                <w:szCs w:val="20"/>
              </w:rPr>
            </w:pPr>
          </w:p>
        </w:tc>
        <w:tc>
          <w:tcPr>
            <w:tcW w:w="810" w:type="dxa"/>
          </w:tcPr>
          <w:p w:rsidRPr="0070411C" w:rsidR="008F1B96" w:rsidP="00421C65" w:rsidRDefault="008F1B96" w14:paraId="6844A4F6" w14:textId="22437B41">
            <w:pPr>
              <w:pStyle w:val="BodyText"/>
              <w:rPr>
                <w:rFonts w:asciiTheme="minorHAnsi" w:hAnsiTheme="minorHAnsi" w:cstheme="minorHAnsi"/>
                <w:sz w:val="20"/>
                <w:szCs w:val="20"/>
              </w:rPr>
            </w:pPr>
          </w:p>
        </w:tc>
      </w:tr>
      <w:tr w:rsidRPr="002136B7" w:rsidR="008F1B96" w:rsidTr="008201C3" w14:paraId="36301623" w14:textId="77777777">
        <w:trPr>
          <w:cantSplit/>
        </w:trPr>
        <w:tc>
          <w:tcPr>
            <w:tcW w:w="2430" w:type="dxa"/>
            <w:shd w:val="clear" w:color="auto" w:fill="auto"/>
            <w:vAlign w:val="center"/>
          </w:tcPr>
          <w:p w:rsidRPr="0070411C" w:rsidR="008F1B96" w:rsidP="00481DCF" w:rsidRDefault="008F1B96" w14:paraId="68594F45" w14:textId="77777777">
            <w:pPr>
              <w:pStyle w:val="BodyText"/>
              <w:rPr>
                <w:rFonts w:asciiTheme="minorHAnsi" w:hAnsiTheme="minorHAnsi" w:cstheme="minorHAnsi"/>
                <w:sz w:val="20"/>
                <w:szCs w:val="20"/>
              </w:rPr>
            </w:pPr>
          </w:p>
        </w:tc>
        <w:tc>
          <w:tcPr>
            <w:tcW w:w="1530" w:type="dxa"/>
          </w:tcPr>
          <w:p w:rsidRPr="0070411C" w:rsidR="008F1B96" w:rsidP="00481DCF" w:rsidRDefault="008F1B96" w14:paraId="454309F8" w14:textId="5E39C786">
            <w:pPr>
              <w:pStyle w:val="BodyText"/>
              <w:rPr>
                <w:rFonts w:asciiTheme="minorHAnsi" w:hAnsiTheme="minorHAnsi" w:cstheme="minorHAnsi"/>
                <w:sz w:val="20"/>
                <w:szCs w:val="20"/>
              </w:rPr>
            </w:pPr>
            <w:r w:rsidRPr="0070411C">
              <w:rPr>
                <w:rFonts w:asciiTheme="minorHAnsi" w:hAnsiTheme="minorHAnsi" w:cstheme="minorHAnsi"/>
                <w:sz w:val="20"/>
                <w:szCs w:val="20"/>
              </w:rPr>
              <w:t>Total</w:t>
            </w:r>
          </w:p>
        </w:tc>
        <w:tc>
          <w:tcPr>
            <w:tcW w:w="1350" w:type="dxa"/>
          </w:tcPr>
          <w:p w:rsidRPr="0070411C" w:rsidR="008F1B96" w:rsidP="00481DCF" w:rsidRDefault="008F1B96" w14:paraId="79A9DF79" w14:textId="77777777">
            <w:pPr>
              <w:pStyle w:val="BodyText"/>
              <w:rPr>
                <w:rFonts w:asciiTheme="minorHAnsi" w:hAnsiTheme="minorHAnsi" w:cstheme="minorHAnsi"/>
                <w:sz w:val="20"/>
                <w:szCs w:val="20"/>
              </w:rPr>
            </w:pPr>
          </w:p>
        </w:tc>
        <w:tc>
          <w:tcPr>
            <w:tcW w:w="1350" w:type="dxa"/>
          </w:tcPr>
          <w:p w:rsidRPr="0070411C" w:rsidR="008F1B96" w:rsidP="00481DCF" w:rsidRDefault="008F1B96" w14:paraId="04EF113B"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37E24B42" w14:textId="56AE596F">
            <w:pPr>
              <w:pStyle w:val="BodyText"/>
              <w:rPr>
                <w:rFonts w:asciiTheme="minorHAnsi" w:hAnsiTheme="minorHAnsi" w:cstheme="minorHAnsi"/>
                <w:sz w:val="20"/>
                <w:szCs w:val="20"/>
              </w:rPr>
            </w:pPr>
          </w:p>
        </w:tc>
        <w:tc>
          <w:tcPr>
            <w:tcW w:w="1080" w:type="dxa"/>
          </w:tcPr>
          <w:p w:rsidRPr="0070411C" w:rsidR="008F1B96" w:rsidP="00481DCF" w:rsidRDefault="008F1B96" w14:paraId="79802CFA"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454A60F7" w14:textId="77777777">
            <w:pPr>
              <w:pStyle w:val="BodyText"/>
              <w:rPr>
                <w:rFonts w:asciiTheme="minorHAnsi" w:hAnsiTheme="minorHAnsi" w:cstheme="minorHAnsi"/>
                <w:sz w:val="20"/>
                <w:szCs w:val="20"/>
              </w:rPr>
            </w:pPr>
          </w:p>
        </w:tc>
        <w:tc>
          <w:tcPr>
            <w:tcW w:w="810" w:type="dxa"/>
          </w:tcPr>
          <w:p w:rsidRPr="0070411C" w:rsidR="008F1B96" w:rsidP="00481DCF" w:rsidRDefault="008F1B96" w14:paraId="7F6DE67C" w14:textId="10286A3C">
            <w:pPr>
              <w:pStyle w:val="BodyText"/>
              <w:rPr>
                <w:rFonts w:asciiTheme="minorHAnsi" w:hAnsiTheme="minorHAnsi" w:cstheme="minorHAnsi"/>
                <w:sz w:val="20"/>
                <w:szCs w:val="20"/>
              </w:rPr>
            </w:pPr>
          </w:p>
        </w:tc>
      </w:tr>
      <w:tr w:rsidRPr="002136B7" w:rsidR="008F1B96" w:rsidTr="008201C3" w14:paraId="6C17CB7D" w14:textId="77777777">
        <w:trPr>
          <w:cantSplit/>
        </w:trPr>
        <w:tc>
          <w:tcPr>
            <w:tcW w:w="2430" w:type="dxa"/>
            <w:shd w:val="clear" w:color="auto" w:fill="auto"/>
            <w:vAlign w:val="center"/>
          </w:tcPr>
          <w:p w:rsidRPr="0070411C" w:rsidR="008F1B96" w:rsidP="00481DCF" w:rsidRDefault="008F1B96" w14:paraId="48E46CC6"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lastRenderedPageBreak/>
              <w:t>8.  Other</w:t>
            </w:r>
          </w:p>
        </w:tc>
        <w:tc>
          <w:tcPr>
            <w:tcW w:w="1530" w:type="dxa"/>
          </w:tcPr>
          <w:p w:rsidRPr="0070411C" w:rsidR="008F1B96" w:rsidP="00481DCF" w:rsidRDefault="008F1B96" w14:paraId="1F9253FD"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Universal</w:t>
            </w:r>
          </w:p>
          <w:p w:rsidRPr="0070411C" w:rsidR="003D1607" w:rsidP="00481DCF" w:rsidRDefault="003D1607" w14:paraId="7E2DBB8C" w14:textId="5B4559F0">
            <w:pPr>
              <w:pStyle w:val="BodyText"/>
              <w:rPr>
                <w:rFonts w:asciiTheme="minorHAnsi" w:hAnsiTheme="minorHAnsi" w:cstheme="minorHAnsi"/>
                <w:sz w:val="20"/>
                <w:szCs w:val="20"/>
              </w:rPr>
            </w:pPr>
            <w:r w:rsidRPr="0070411C">
              <w:rPr>
                <w:rFonts w:asciiTheme="minorHAnsi" w:hAnsiTheme="minorHAnsi" w:cstheme="minorHAnsi"/>
                <w:sz w:val="20"/>
                <w:szCs w:val="20"/>
              </w:rPr>
              <w:t>Direct</w:t>
            </w:r>
          </w:p>
        </w:tc>
        <w:tc>
          <w:tcPr>
            <w:tcW w:w="1350" w:type="dxa"/>
          </w:tcPr>
          <w:p w:rsidRPr="0070411C" w:rsidR="008F1B96" w:rsidP="00481DCF" w:rsidRDefault="008F1B96" w14:paraId="6D11C309"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8F1B96" w:rsidP="00481DCF" w:rsidRDefault="008F1B96" w14:paraId="5D7430C5"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3B80DEF9" w14:textId="7A06AC6D">
            <w:pPr>
              <w:pStyle w:val="BodyText"/>
              <w:rPr>
                <w:rFonts w:asciiTheme="minorHAnsi" w:hAnsiTheme="minorHAnsi" w:cstheme="minorHAnsi"/>
                <w:sz w:val="20"/>
                <w:szCs w:val="20"/>
              </w:rPr>
            </w:pPr>
          </w:p>
        </w:tc>
        <w:tc>
          <w:tcPr>
            <w:tcW w:w="1080" w:type="dxa"/>
          </w:tcPr>
          <w:p w:rsidRPr="0070411C" w:rsidR="008F1B96" w:rsidP="00481DCF" w:rsidRDefault="008F1B96" w14:paraId="438E4F50"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8F1B96" w:rsidP="00481DCF" w:rsidRDefault="008F1B96" w14:paraId="4585954A" w14:textId="77777777">
            <w:pPr>
              <w:pStyle w:val="BodyText"/>
              <w:rPr>
                <w:rFonts w:asciiTheme="minorHAnsi" w:hAnsiTheme="minorHAnsi" w:cstheme="minorHAnsi"/>
                <w:sz w:val="20"/>
                <w:szCs w:val="20"/>
              </w:rPr>
            </w:pPr>
          </w:p>
        </w:tc>
        <w:tc>
          <w:tcPr>
            <w:tcW w:w="810" w:type="dxa"/>
          </w:tcPr>
          <w:p w:rsidRPr="0070411C" w:rsidR="008F1B96" w:rsidP="00481DCF" w:rsidRDefault="008F1B96" w14:paraId="59F6CCB3" w14:textId="5A6A8572">
            <w:pPr>
              <w:pStyle w:val="BodyText"/>
              <w:rPr>
                <w:rFonts w:asciiTheme="minorHAnsi" w:hAnsiTheme="minorHAnsi" w:cstheme="minorHAnsi"/>
                <w:sz w:val="20"/>
                <w:szCs w:val="20"/>
              </w:rPr>
            </w:pPr>
          </w:p>
        </w:tc>
      </w:tr>
      <w:tr w:rsidRPr="002136B7" w:rsidR="003D1607" w:rsidTr="008201C3" w14:paraId="11CDDFA4" w14:textId="77777777">
        <w:trPr>
          <w:cantSplit/>
        </w:trPr>
        <w:tc>
          <w:tcPr>
            <w:tcW w:w="2430" w:type="dxa"/>
            <w:shd w:val="clear" w:color="auto" w:fill="auto"/>
            <w:vAlign w:val="center"/>
          </w:tcPr>
          <w:p w:rsidRPr="0070411C" w:rsidR="003D1607" w:rsidP="00481DCF" w:rsidRDefault="003D1607" w14:paraId="3106649A" w14:textId="77777777">
            <w:pPr>
              <w:pStyle w:val="BodyText"/>
              <w:rPr>
                <w:rFonts w:asciiTheme="minorHAnsi" w:hAnsiTheme="minorHAnsi" w:cstheme="minorHAnsi"/>
                <w:sz w:val="20"/>
                <w:szCs w:val="20"/>
              </w:rPr>
            </w:pPr>
          </w:p>
        </w:tc>
        <w:tc>
          <w:tcPr>
            <w:tcW w:w="1530" w:type="dxa"/>
          </w:tcPr>
          <w:p w:rsidRPr="0070411C" w:rsidR="003D1607" w:rsidP="00481DCF" w:rsidRDefault="003D1607" w14:paraId="5D4E471A" w14:textId="798A312D">
            <w:pPr>
              <w:pStyle w:val="BodyText"/>
              <w:rPr>
                <w:rFonts w:asciiTheme="minorHAnsi" w:hAnsiTheme="minorHAnsi" w:cstheme="minorHAnsi"/>
                <w:sz w:val="20"/>
                <w:szCs w:val="20"/>
              </w:rPr>
            </w:pPr>
            <w:r w:rsidRPr="0070411C">
              <w:rPr>
                <w:rFonts w:asciiTheme="minorHAnsi" w:hAnsiTheme="minorHAnsi" w:cstheme="minorHAnsi"/>
                <w:sz w:val="20"/>
                <w:szCs w:val="20"/>
              </w:rPr>
              <w:t>Universal Indirect</w:t>
            </w:r>
          </w:p>
        </w:tc>
        <w:tc>
          <w:tcPr>
            <w:tcW w:w="1350" w:type="dxa"/>
          </w:tcPr>
          <w:p w:rsidRPr="0070411C" w:rsidR="003D1607" w:rsidP="00481DCF" w:rsidRDefault="003D1607" w14:paraId="1F0AA483" w14:textId="2521B6DF">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3D1607" w:rsidP="00481DCF" w:rsidRDefault="003D1607" w14:paraId="7655F6ED" w14:textId="77777777">
            <w:pPr>
              <w:pStyle w:val="BodyText"/>
              <w:rPr>
                <w:rFonts w:asciiTheme="minorHAnsi" w:hAnsiTheme="minorHAnsi" w:cstheme="minorHAnsi"/>
                <w:sz w:val="20"/>
                <w:szCs w:val="20"/>
              </w:rPr>
            </w:pPr>
          </w:p>
        </w:tc>
        <w:tc>
          <w:tcPr>
            <w:tcW w:w="1260" w:type="dxa"/>
          </w:tcPr>
          <w:p w:rsidRPr="0070411C" w:rsidR="003D1607" w:rsidP="00481DCF" w:rsidRDefault="003D1607" w14:paraId="5AEECAEC" w14:textId="77777777">
            <w:pPr>
              <w:pStyle w:val="BodyText"/>
              <w:rPr>
                <w:rFonts w:asciiTheme="minorHAnsi" w:hAnsiTheme="minorHAnsi" w:cstheme="minorHAnsi"/>
                <w:sz w:val="20"/>
                <w:szCs w:val="20"/>
              </w:rPr>
            </w:pPr>
          </w:p>
        </w:tc>
        <w:tc>
          <w:tcPr>
            <w:tcW w:w="1080" w:type="dxa"/>
          </w:tcPr>
          <w:p w:rsidRPr="0070411C" w:rsidR="003D1607" w:rsidP="00481DCF" w:rsidRDefault="003D1607" w14:paraId="15EB9E12" w14:textId="53C3EFD3">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3D1607" w:rsidP="00481DCF" w:rsidRDefault="003D1607" w14:paraId="0B1BE651" w14:textId="77777777">
            <w:pPr>
              <w:pStyle w:val="BodyText"/>
              <w:rPr>
                <w:rFonts w:asciiTheme="minorHAnsi" w:hAnsiTheme="minorHAnsi" w:cstheme="minorHAnsi"/>
                <w:sz w:val="20"/>
                <w:szCs w:val="20"/>
              </w:rPr>
            </w:pPr>
          </w:p>
        </w:tc>
        <w:tc>
          <w:tcPr>
            <w:tcW w:w="810" w:type="dxa"/>
          </w:tcPr>
          <w:p w:rsidRPr="0070411C" w:rsidR="003D1607" w:rsidP="00481DCF" w:rsidRDefault="003D1607" w14:paraId="485F79BB" w14:textId="77777777">
            <w:pPr>
              <w:pStyle w:val="BodyText"/>
              <w:rPr>
                <w:rFonts w:asciiTheme="minorHAnsi" w:hAnsiTheme="minorHAnsi" w:cstheme="minorHAnsi"/>
                <w:sz w:val="20"/>
                <w:szCs w:val="20"/>
              </w:rPr>
            </w:pPr>
          </w:p>
        </w:tc>
      </w:tr>
      <w:tr w:rsidRPr="002136B7" w:rsidR="008F1B96" w:rsidTr="008201C3" w14:paraId="350F6888" w14:textId="77777777">
        <w:trPr>
          <w:cantSplit/>
        </w:trPr>
        <w:tc>
          <w:tcPr>
            <w:tcW w:w="2430" w:type="dxa"/>
            <w:shd w:val="clear" w:color="auto" w:fill="auto"/>
            <w:vAlign w:val="center"/>
          </w:tcPr>
          <w:p w:rsidRPr="0070411C" w:rsidR="008F1B96" w:rsidP="00481DCF" w:rsidRDefault="008F1B96" w14:paraId="67E659CB" w14:textId="77777777">
            <w:pPr>
              <w:pStyle w:val="BodyText"/>
              <w:rPr>
                <w:rFonts w:asciiTheme="minorHAnsi" w:hAnsiTheme="minorHAnsi" w:cstheme="minorHAnsi"/>
                <w:sz w:val="20"/>
                <w:szCs w:val="20"/>
              </w:rPr>
            </w:pPr>
          </w:p>
        </w:tc>
        <w:tc>
          <w:tcPr>
            <w:tcW w:w="1530" w:type="dxa"/>
          </w:tcPr>
          <w:p w:rsidRPr="0070411C" w:rsidR="008F1B96" w:rsidP="00481DCF" w:rsidRDefault="008F1B96" w14:paraId="0B0FA36E"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Selected</w:t>
            </w:r>
          </w:p>
        </w:tc>
        <w:tc>
          <w:tcPr>
            <w:tcW w:w="1350" w:type="dxa"/>
          </w:tcPr>
          <w:p w:rsidRPr="0070411C" w:rsidR="008F1B96" w:rsidP="00481DCF" w:rsidRDefault="008F1B96" w14:paraId="581DA3CC"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8F1B96" w:rsidP="00481DCF" w:rsidRDefault="008F1B96" w14:paraId="0421C0A0"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71FD6EE7" w14:textId="3C7B0FE5">
            <w:pPr>
              <w:pStyle w:val="BodyText"/>
              <w:rPr>
                <w:rFonts w:asciiTheme="minorHAnsi" w:hAnsiTheme="minorHAnsi" w:cstheme="minorHAnsi"/>
                <w:sz w:val="20"/>
                <w:szCs w:val="20"/>
              </w:rPr>
            </w:pPr>
          </w:p>
        </w:tc>
        <w:tc>
          <w:tcPr>
            <w:tcW w:w="1080" w:type="dxa"/>
          </w:tcPr>
          <w:p w:rsidRPr="0070411C" w:rsidR="008F1B96" w:rsidP="00481DCF" w:rsidRDefault="008F1B96" w14:paraId="48761F1F"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8F1B96" w:rsidP="00481DCF" w:rsidRDefault="008F1B96" w14:paraId="7694BA01" w14:textId="77777777">
            <w:pPr>
              <w:pStyle w:val="BodyText"/>
              <w:rPr>
                <w:rFonts w:asciiTheme="minorHAnsi" w:hAnsiTheme="minorHAnsi" w:cstheme="minorHAnsi"/>
                <w:sz w:val="20"/>
                <w:szCs w:val="20"/>
              </w:rPr>
            </w:pPr>
          </w:p>
        </w:tc>
        <w:tc>
          <w:tcPr>
            <w:tcW w:w="810" w:type="dxa"/>
          </w:tcPr>
          <w:p w:rsidRPr="0070411C" w:rsidR="008F1B96" w:rsidP="00481DCF" w:rsidRDefault="008F1B96" w14:paraId="229479BF" w14:textId="6FAC84F8">
            <w:pPr>
              <w:pStyle w:val="BodyText"/>
              <w:rPr>
                <w:rFonts w:asciiTheme="minorHAnsi" w:hAnsiTheme="minorHAnsi" w:cstheme="minorHAnsi"/>
                <w:sz w:val="20"/>
                <w:szCs w:val="20"/>
              </w:rPr>
            </w:pPr>
          </w:p>
        </w:tc>
      </w:tr>
      <w:tr w:rsidRPr="002136B7" w:rsidR="008F1B96" w:rsidTr="008201C3" w14:paraId="78A7BBCF" w14:textId="77777777">
        <w:trPr>
          <w:cantSplit/>
        </w:trPr>
        <w:tc>
          <w:tcPr>
            <w:tcW w:w="2430" w:type="dxa"/>
            <w:shd w:val="clear" w:color="auto" w:fill="auto"/>
            <w:vAlign w:val="center"/>
          </w:tcPr>
          <w:p w:rsidRPr="0070411C" w:rsidR="008F1B96" w:rsidP="00481DCF" w:rsidRDefault="008F1B96" w14:paraId="2B2A0293" w14:textId="77777777">
            <w:pPr>
              <w:pStyle w:val="BodyText"/>
              <w:rPr>
                <w:rFonts w:asciiTheme="minorHAnsi" w:hAnsiTheme="minorHAnsi" w:cstheme="minorHAnsi"/>
                <w:sz w:val="20"/>
                <w:szCs w:val="20"/>
              </w:rPr>
            </w:pPr>
          </w:p>
        </w:tc>
        <w:tc>
          <w:tcPr>
            <w:tcW w:w="1530" w:type="dxa"/>
          </w:tcPr>
          <w:p w:rsidRPr="0070411C" w:rsidR="008F1B96" w:rsidP="00481DCF" w:rsidRDefault="008F1B96" w14:paraId="05B17ABA"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Indicated</w:t>
            </w:r>
          </w:p>
        </w:tc>
        <w:tc>
          <w:tcPr>
            <w:tcW w:w="1350" w:type="dxa"/>
          </w:tcPr>
          <w:p w:rsidRPr="0070411C" w:rsidR="008F1B96" w:rsidP="00481DCF" w:rsidRDefault="008F1B96" w14:paraId="6F6E0C19"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8F1B96" w:rsidP="00481DCF" w:rsidRDefault="008F1B96" w14:paraId="6BD2FB36"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04BDE354" w14:textId="3E08B755">
            <w:pPr>
              <w:pStyle w:val="BodyText"/>
              <w:rPr>
                <w:rFonts w:asciiTheme="minorHAnsi" w:hAnsiTheme="minorHAnsi" w:cstheme="minorHAnsi"/>
                <w:sz w:val="20"/>
                <w:szCs w:val="20"/>
              </w:rPr>
            </w:pPr>
          </w:p>
        </w:tc>
        <w:tc>
          <w:tcPr>
            <w:tcW w:w="1080" w:type="dxa"/>
          </w:tcPr>
          <w:p w:rsidRPr="0070411C" w:rsidR="008F1B96" w:rsidP="00481DCF" w:rsidRDefault="008F1B96" w14:paraId="3DA31CB6"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8F1B96" w:rsidP="00481DCF" w:rsidRDefault="008F1B96" w14:paraId="3591491C" w14:textId="77777777">
            <w:pPr>
              <w:pStyle w:val="BodyText"/>
              <w:rPr>
                <w:rFonts w:asciiTheme="minorHAnsi" w:hAnsiTheme="minorHAnsi" w:cstheme="minorHAnsi"/>
                <w:sz w:val="20"/>
                <w:szCs w:val="20"/>
              </w:rPr>
            </w:pPr>
          </w:p>
        </w:tc>
        <w:tc>
          <w:tcPr>
            <w:tcW w:w="810" w:type="dxa"/>
          </w:tcPr>
          <w:p w:rsidRPr="0070411C" w:rsidR="008F1B96" w:rsidP="00481DCF" w:rsidRDefault="008F1B96" w14:paraId="03C6B202" w14:textId="252954B3">
            <w:pPr>
              <w:pStyle w:val="BodyText"/>
              <w:rPr>
                <w:rFonts w:asciiTheme="minorHAnsi" w:hAnsiTheme="minorHAnsi" w:cstheme="minorHAnsi"/>
                <w:sz w:val="20"/>
                <w:szCs w:val="20"/>
              </w:rPr>
            </w:pPr>
          </w:p>
        </w:tc>
      </w:tr>
      <w:tr w:rsidRPr="002136B7" w:rsidR="008F1B96" w:rsidTr="008201C3" w14:paraId="0E167271" w14:textId="77777777">
        <w:trPr>
          <w:cantSplit/>
        </w:trPr>
        <w:tc>
          <w:tcPr>
            <w:tcW w:w="2430" w:type="dxa"/>
            <w:shd w:val="clear" w:color="auto" w:fill="auto"/>
            <w:vAlign w:val="center"/>
          </w:tcPr>
          <w:p w:rsidRPr="0070411C" w:rsidR="008F1B96" w:rsidP="00481DCF" w:rsidRDefault="008F1B96" w14:paraId="55DCE02B" w14:textId="77777777">
            <w:pPr>
              <w:pStyle w:val="BodyText"/>
              <w:rPr>
                <w:rFonts w:asciiTheme="minorHAnsi" w:hAnsiTheme="minorHAnsi" w:cstheme="minorHAnsi"/>
                <w:sz w:val="20"/>
                <w:szCs w:val="20"/>
              </w:rPr>
            </w:pPr>
          </w:p>
        </w:tc>
        <w:tc>
          <w:tcPr>
            <w:tcW w:w="1530" w:type="dxa"/>
            <w:shd w:val="clear" w:color="auto" w:fill="auto"/>
          </w:tcPr>
          <w:p w:rsidRPr="0070411C" w:rsidR="008F1B96" w:rsidP="00481DCF" w:rsidRDefault="008F1B96" w14:paraId="1590C816"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Unspecified</w:t>
            </w:r>
          </w:p>
        </w:tc>
        <w:tc>
          <w:tcPr>
            <w:tcW w:w="1350" w:type="dxa"/>
            <w:shd w:val="clear" w:color="auto" w:fill="auto"/>
          </w:tcPr>
          <w:p w:rsidRPr="0070411C" w:rsidR="008F1B96" w:rsidP="00481DCF" w:rsidRDefault="008F1B96" w14:paraId="665C3EDA"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shd w:val="clear" w:color="auto" w:fill="auto"/>
          </w:tcPr>
          <w:p w:rsidRPr="0070411C" w:rsidR="008F1B96" w:rsidP="00481DCF" w:rsidRDefault="008F1B96" w14:paraId="7BE431B2" w14:textId="77777777">
            <w:pPr>
              <w:pStyle w:val="BodyText"/>
              <w:rPr>
                <w:rFonts w:asciiTheme="minorHAnsi" w:hAnsiTheme="minorHAnsi" w:cstheme="minorHAnsi"/>
                <w:sz w:val="20"/>
                <w:szCs w:val="20"/>
              </w:rPr>
            </w:pPr>
          </w:p>
        </w:tc>
        <w:tc>
          <w:tcPr>
            <w:tcW w:w="1260" w:type="dxa"/>
            <w:shd w:val="clear" w:color="auto" w:fill="auto"/>
          </w:tcPr>
          <w:p w:rsidRPr="0070411C" w:rsidR="008F1B96" w:rsidP="00481DCF" w:rsidRDefault="008F1B96" w14:paraId="6E58AE22" w14:textId="37377A51">
            <w:pPr>
              <w:pStyle w:val="BodyText"/>
              <w:rPr>
                <w:rFonts w:asciiTheme="minorHAnsi" w:hAnsiTheme="minorHAnsi" w:cstheme="minorHAnsi"/>
                <w:sz w:val="20"/>
                <w:szCs w:val="20"/>
              </w:rPr>
            </w:pPr>
          </w:p>
        </w:tc>
        <w:tc>
          <w:tcPr>
            <w:tcW w:w="1080" w:type="dxa"/>
            <w:shd w:val="clear" w:color="auto" w:fill="auto"/>
          </w:tcPr>
          <w:p w:rsidRPr="0070411C" w:rsidR="008F1B96" w:rsidP="00481DCF" w:rsidRDefault="008F1B96" w14:paraId="30FA8C9D"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shd w:val="clear" w:color="auto" w:fill="auto"/>
          </w:tcPr>
          <w:p w:rsidRPr="0070411C" w:rsidR="008F1B96" w:rsidP="00481DCF" w:rsidRDefault="008F1B96" w14:paraId="16F13BE7" w14:textId="77777777">
            <w:pPr>
              <w:pStyle w:val="BodyText"/>
              <w:rPr>
                <w:rFonts w:asciiTheme="minorHAnsi" w:hAnsiTheme="minorHAnsi" w:cstheme="minorHAnsi"/>
                <w:sz w:val="20"/>
                <w:szCs w:val="20"/>
              </w:rPr>
            </w:pPr>
          </w:p>
        </w:tc>
        <w:tc>
          <w:tcPr>
            <w:tcW w:w="810" w:type="dxa"/>
            <w:shd w:val="clear" w:color="auto" w:fill="auto"/>
          </w:tcPr>
          <w:p w:rsidRPr="0070411C" w:rsidR="008F1B96" w:rsidP="00481DCF" w:rsidRDefault="008F1B96" w14:paraId="5B1D4CC1" w14:textId="31915F1C">
            <w:pPr>
              <w:pStyle w:val="BodyText"/>
              <w:rPr>
                <w:rFonts w:asciiTheme="minorHAnsi" w:hAnsiTheme="minorHAnsi" w:cstheme="minorHAnsi"/>
                <w:sz w:val="20"/>
                <w:szCs w:val="20"/>
              </w:rPr>
            </w:pPr>
          </w:p>
        </w:tc>
      </w:tr>
      <w:tr w:rsidRPr="002136B7" w:rsidR="000F5FC7" w:rsidTr="008201C3" w14:paraId="16CFD697" w14:textId="77777777">
        <w:trPr>
          <w:cantSplit/>
        </w:trPr>
        <w:tc>
          <w:tcPr>
            <w:tcW w:w="2430" w:type="dxa"/>
            <w:shd w:val="clear" w:color="auto" w:fill="C6D9F1" w:themeFill="text2" w:themeFillTint="33"/>
            <w:vAlign w:val="center"/>
          </w:tcPr>
          <w:p w:rsidRPr="0070411C" w:rsidR="000F5FC7" w:rsidP="000F5FC7" w:rsidRDefault="000F5FC7" w14:paraId="7DB10A0B" w14:textId="77777777">
            <w:pPr>
              <w:pStyle w:val="BodyText"/>
              <w:rPr>
                <w:rFonts w:asciiTheme="minorHAnsi" w:hAnsiTheme="minorHAnsi" w:cstheme="minorHAnsi"/>
                <w:sz w:val="20"/>
                <w:szCs w:val="20"/>
              </w:rPr>
            </w:pPr>
          </w:p>
        </w:tc>
        <w:tc>
          <w:tcPr>
            <w:tcW w:w="1530" w:type="dxa"/>
            <w:shd w:val="clear" w:color="auto" w:fill="C6D9F1" w:themeFill="text2" w:themeFillTint="33"/>
          </w:tcPr>
          <w:p w:rsidRPr="0070411C" w:rsidR="000F5FC7" w:rsidP="000F5FC7" w:rsidRDefault="000F5FC7" w14:paraId="0BDB5697" w14:textId="77777777">
            <w:pPr>
              <w:pStyle w:val="BodyText"/>
              <w:rPr>
                <w:rFonts w:asciiTheme="minorHAnsi" w:hAnsiTheme="minorHAnsi" w:cstheme="minorHAnsi"/>
                <w:sz w:val="20"/>
                <w:szCs w:val="20"/>
              </w:rPr>
            </w:pPr>
          </w:p>
        </w:tc>
        <w:tc>
          <w:tcPr>
            <w:tcW w:w="1350" w:type="dxa"/>
            <w:shd w:val="clear" w:color="auto" w:fill="C6D9F1" w:themeFill="text2" w:themeFillTint="33"/>
          </w:tcPr>
          <w:p w:rsidRPr="0070411C" w:rsidR="000F5FC7" w:rsidP="000F5FC7" w:rsidRDefault="000F5FC7" w14:paraId="78958571" w14:textId="123E9B60">
            <w:pPr>
              <w:pStyle w:val="BodyText"/>
              <w:rPr>
                <w:rFonts w:asciiTheme="minorHAnsi" w:hAnsiTheme="minorHAnsi" w:cstheme="minorHAnsi"/>
                <w:sz w:val="20"/>
                <w:szCs w:val="20"/>
              </w:rPr>
            </w:pPr>
            <w:r w:rsidRPr="0070411C">
              <w:rPr>
                <w:rFonts w:asciiTheme="minorHAnsi" w:hAnsiTheme="minorHAnsi" w:cstheme="minorHAnsi"/>
                <w:sz w:val="20"/>
                <w:szCs w:val="20"/>
              </w:rPr>
              <w:t>SABG</w:t>
            </w:r>
          </w:p>
        </w:tc>
        <w:tc>
          <w:tcPr>
            <w:tcW w:w="1350" w:type="dxa"/>
            <w:shd w:val="clear" w:color="auto" w:fill="C6D9F1" w:themeFill="text2" w:themeFillTint="33"/>
          </w:tcPr>
          <w:p w:rsidRPr="0070411C" w:rsidR="000F5FC7" w:rsidP="000F5FC7" w:rsidRDefault="00AD7E3E" w14:paraId="1B2D2ECC" w14:textId="2DCE97B1">
            <w:pPr>
              <w:pStyle w:val="BodyText"/>
              <w:rPr>
                <w:rFonts w:asciiTheme="minorHAnsi" w:hAnsiTheme="minorHAnsi" w:cstheme="minorHAnsi"/>
                <w:sz w:val="20"/>
                <w:szCs w:val="20"/>
              </w:rPr>
            </w:pPr>
            <w:r>
              <w:rPr>
                <w:rFonts w:asciiTheme="minorHAnsi" w:hAnsiTheme="minorHAnsi" w:cstheme="minorHAnsi"/>
                <w:sz w:val="20"/>
                <w:szCs w:val="20"/>
              </w:rPr>
              <w:t>COVID-19</w:t>
            </w:r>
            <w:r w:rsidRPr="0070411C" w:rsidR="000F5FC7">
              <w:rPr>
                <w:rFonts w:asciiTheme="minorHAnsi" w:hAnsiTheme="minorHAnsi" w:cstheme="minorHAnsi"/>
                <w:sz w:val="20"/>
                <w:szCs w:val="20"/>
              </w:rPr>
              <w:t xml:space="preserve"> </w:t>
            </w:r>
            <w:r w:rsidRPr="0070411C" w:rsidR="000F5FC7">
              <w:rPr>
                <w:rFonts w:asciiTheme="minorHAnsi" w:hAnsiTheme="minorHAnsi" w:cstheme="minorHAnsi"/>
                <w:sz w:val="20"/>
                <w:szCs w:val="20"/>
                <w:vertAlign w:val="superscript"/>
              </w:rPr>
              <w:t>1</w:t>
            </w:r>
          </w:p>
        </w:tc>
        <w:tc>
          <w:tcPr>
            <w:tcW w:w="1260" w:type="dxa"/>
            <w:shd w:val="clear" w:color="auto" w:fill="C6D9F1" w:themeFill="text2" w:themeFillTint="33"/>
          </w:tcPr>
          <w:p w:rsidRPr="0070411C" w:rsidR="000F5FC7" w:rsidP="000F5FC7" w:rsidRDefault="000F5FC7" w14:paraId="2F690D92" w14:textId="2B6CCC9E">
            <w:pPr>
              <w:pStyle w:val="BodyText"/>
              <w:rPr>
                <w:rFonts w:asciiTheme="minorHAnsi" w:hAnsiTheme="minorHAnsi" w:cstheme="minorHAnsi"/>
                <w:sz w:val="20"/>
                <w:szCs w:val="20"/>
              </w:rPr>
            </w:pPr>
            <w:r w:rsidRPr="0070411C">
              <w:rPr>
                <w:rFonts w:asciiTheme="minorHAnsi" w:hAnsiTheme="minorHAnsi" w:cstheme="minorHAnsi"/>
                <w:sz w:val="20"/>
                <w:szCs w:val="20"/>
              </w:rPr>
              <w:t xml:space="preserve">ARP </w:t>
            </w:r>
            <w:r w:rsidRPr="0070411C">
              <w:rPr>
                <w:rFonts w:asciiTheme="minorHAnsi" w:hAnsiTheme="minorHAnsi" w:cstheme="minorHAnsi"/>
                <w:sz w:val="20"/>
                <w:szCs w:val="20"/>
                <w:vertAlign w:val="superscript"/>
              </w:rPr>
              <w:t>2</w:t>
            </w:r>
          </w:p>
        </w:tc>
        <w:tc>
          <w:tcPr>
            <w:tcW w:w="1080" w:type="dxa"/>
            <w:shd w:val="clear" w:color="auto" w:fill="C6D9F1" w:themeFill="text2" w:themeFillTint="33"/>
          </w:tcPr>
          <w:p w:rsidRPr="0070411C" w:rsidR="000F5FC7" w:rsidP="000F5FC7" w:rsidRDefault="000F5FC7" w14:paraId="6C3A5C20" w14:textId="07F28CB0">
            <w:pPr>
              <w:pStyle w:val="BodyText"/>
              <w:rPr>
                <w:rFonts w:asciiTheme="minorHAnsi" w:hAnsiTheme="minorHAnsi" w:cstheme="minorHAnsi"/>
                <w:sz w:val="20"/>
                <w:szCs w:val="20"/>
              </w:rPr>
            </w:pPr>
            <w:r w:rsidRPr="0070411C">
              <w:rPr>
                <w:rFonts w:asciiTheme="minorHAnsi" w:hAnsiTheme="minorHAnsi" w:cstheme="minorHAnsi"/>
                <w:sz w:val="20"/>
                <w:szCs w:val="20"/>
              </w:rPr>
              <w:t>SABG</w:t>
            </w:r>
          </w:p>
        </w:tc>
        <w:tc>
          <w:tcPr>
            <w:tcW w:w="1260" w:type="dxa"/>
            <w:shd w:val="clear" w:color="auto" w:fill="C6D9F1" w:themeFill="text2" w:themeFillTint="33"/>
          </w:tcPr>
          <w:p w:rsidRPr="0070411C" w:rsidR="000F5FC7" w:rsidP="000F5FC7" w:rsidRDefault="00AD7E3E" w14:paraId="15ED1969" w14:textId="7298308E">
            <w:pPr>
              <w:pStyle w:val="BodyText"/>
              <w:rPr>
                <w:rFonts w:asciiTheme="minorHAnsi" w:hAnsiTheme="minorHAnsi" w:cstheme="minorHAnsi"/>
                <w:sz w:val="20"/>
                <w:szCs w:val="20"/>
              </w:rPr>
            </w:pPr>
            <w:r>
              <w:rPr>
                <w:rFonts w:asciiTheme="minorHAnsi" w:hAnsiTheme="minorHAnsi" w:cstheme="minorHAnsi"/>
                <w:sz w:val="20"/>
                <w:szCs w:val="20"/>
              </w:rPr>
              <w:t>COVID-19</w:t>
            </w:r>
            <w:r w:rsidRPr="0070411C" w:rsidR="000F5FC7">
              <w:rPr>
                <w:rFonts w:asciiTheme="minorHAnsi" w:hAnsiTheme="minorHAnsi" w:cstheme="minorHAnsi"/>
                <w:sz w:val="20"/>
                <w:szCs w:val="20"/>
              </w:rPr>
              <w:t xml:space="preserve"> </w:t>
            </w:r>
            <w:r w:rsidRPr="0070411C" w:rsidR="000F5FC7">
              <w:rPr>
                <w:rFonts w:asciiTheme="minorHAnsi" w:hAnsiTheme="minorHAnsi" w:cstheme="minorHAnsi"/>
                <w:sz w:val="20"/>
                <w:szCs w:val="20"/>
                <w:vertAlign w:val="superscript"/>
              </w:rPr>
              <w:t>1</w:t>
            </w:r>
          </w:p>
        </w:tc>
        <w:tc>
          <w:tcPr>
            <w:tcW w:w="810" w:type="dxa"/>
            <w:shd w:val="clear" w:color="auto" w:fill="C6D9F1" w:themeFill="text2" w:themeFillTint="33"/>
          </w:tcPr>
          <w:p w:rsidRPr="0070411C" w:rsidR="000F5FC7" w:rsidP="000F5FC7" w:rsidRDefault="000F5FC7" w14:paraId="43F48645" w14:textId="08933FAF">
            <w:pPr>
              <w:pStyle w:val="BodyText"/>
              <w:rPr>
                <w:rFonts w:asciiTheme="minorHAnsi" w:hAnsiTheme="minorHAnsi" w:cstheme="minorHAnsi"/>
                <w:sz w:val="20"/>
                <w:szCs w:val="20"/>
              </w:rPr>
            </w:pPr>
            <w:r w:rsidRPr="0070411C">
              <w:rPr>
                <w:rFonts w:asciiTheme="minorHAnsi" w:hAnsiTheme="minorHAnsi" w:cstheme="minorHAnsi"/>
                <w:sz w:val="20"/>
                <w:szCs w:val="20"/>
              </w:rPr>
              <w:t xml:space="preserve">ARP </w:t>
            </w:r>
            <w:r w:rsidRPr="0070411C">
              <w:rPr>
                <w:rFonts w:asciiTheme="minorHAnsi" w:hAnsiTheme="minorHAnsi" w:cstheme="minorHAnsi"/>
                <w:sz w:val="20"/>
                <w:szCs w:val="20"/>
                <w:vertAlign w:val="superscript"/>
              </w:rPr>
              <w:t>2</w:t>
            </w:r>
          </w:p>
        </w:tc>
      </w:tr>
      <w:tr w:rsidRPr="002136B7" w:rsidR="008F1B96" w:rsidTr="008201C3" w14:paraId="46AE142A" w14:textId="77777777">
        <w:trPr>
          <w:cantSplit/>
        </w:trPr>
        <w:tc>
          <w:tcPr>
            <w:tcW w:w="2430" w:type="dxa"/>
            <w:shd w:val="clear" w:color="auto" w:fill="auto"/>
            <w:vAlign w:val="center"/>
          </w:tcPr>
          <w:p w:rsidRPr="0070411C" w:rsidR="008F1B96" w:rsidP="00481DCF" w:rsidRDefault="008F1B96" w14:paraId="2B7C7FC1" w14:textId="77777777">
            <w:pPr>
              <w:pStyle w:val="BodyText"/>
              <w:rPr>
                <w:rFonts w:asciiTheme="minorHAnsi" w:hAnsiTheme="minorHAnsi" w:cstheme="minorHAnsi"/>
                <w:sz w:val="20"/>
                <w:szCs w:val="20"/>
              </w:rPr>
            </w:pPr>
          </w:p>
        </w:tc>
        <w:tc>
          <w:tcPr>
            <w:tcW w:w="1530" w:type="dxa"/>
            <w:shd w:val="clear" w:color="auto" w:fill="D9D9D9" w:themeFill="background1" w:themeFillShade="D9"/>
          </w:tcPr>
          <w:p w:rsidRPr="0070411C" w:rsidR="008F1B96" w:rsidP="00481DCF" w:rsidRDefault="008F1B96" w14:paraId="623DE175" w14:textId="4078A514">
            <w:pPr>
              <w:pStyle w:val="BodyText"/>
              <w:rPr>
                <w:rFonts w:asciiTheme="minorHAnsi" w:hAnsiTheme="minorHAnsi" w:cstheme="minorHAnsi"/>
                <w:sz w:val="20"/>
                <w:szCs w:val="20"/>
              </w:rPr>
            </w:pPr>
            <w:r w:rsidRPr="0070411C">
              <w:rPr>
                <w:rFonts w:asciiTheme="minorHAnsi" w:hAnsiTheme="minorHAnsi" w:cstheme="minorHAnsi"/>
                <w:sz w:val="20"/>
                <w:szCs w:val="20"/>
              </w:rPr>
              <w:t>Total</w:t>
            </w:r>
          </w:p>
        </w:tc>
        <w:tc>
          <w:tcPr>
            <w:tcW w:w="1350" w:type="dxa"/>
          </w:tcPr>
          <w:p w:rsidRPr="0070411C" w:rsidR="008F1B96" w:rsidP="00481DCF" w:rsidRDefault="008F1B96" w14:paraId="699E5821" w14:textId="77777777">
            <w:pPr>
              <w:pStyle w:val="BodyText"/>
              <w:rPr>
                <w:rFonts w:asciiTheme="minorHAnsi" w:hAnsiTheme="minorHAnsi" w:cstheme="minorHAnsi"/>
                <w:sz w:val="20"/>
                <w:szCs w:val="20"/>
              </w:rPr>
            </w:pPr>
          </w:p>
        </w:tc>
        <w:tc>
          <w:tcPr>
            <w:tcW w:w="1350" w:type="dxa"/>
          </w:tcPr>
          <w:p w:rsidRPr="0070411C" w:rsidR="008F1B96" w:rsidP="00481DCF" w:rsidRDefault="008F1B96" w14:paraId="7AA7E611"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7AFF373E" w14:textId="07086F31">
            <w:pPr>
              <w:pStyle w:val="BodyText"/>
              <w:rPr>
                <w:rFonts w:asciiTheme="minorHAnsi" w:hAnsiTheme="minorHAnsi" w:cstheme="minorHAnsi"/>
                <w:sz w:val="20"/>
                <w:szCs w:val="20"/>
              </w:rPr>
            </w:pPr>
          </w:p>
        </w:tc>
        <w:tc>
          <w:tcPr>
            <w:tcW w:w="1080" w:type="dxa"/>
          </w:tcPr>
          <w:p w:rsidRPr="0070411C" w:rsidR="008F1B96" w:rsidP="00481DCF" w:rsidRDefault="008F1B96" w14:paraId="4994BBD4"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69F6902D" w14:textId="77777777">
            <w:pPr>
              <w:pStyle w:val="BodyText"/>
              <w:rPr>
                <w:rFonts w:asciiTheme="minorHAnsi" w:hAnsiTheme="minorHAnsi" w:cstheme="minorHAnsi"/>
                <w:sz w:val="20"/>
                <w:szCs w:val="20"/>
              </w:rPr>
            </w:pPr>
          </w:p>
        </w:tc>
        <w:tc>
          <w:tcPr>
            <w:tcW w:w="810" w:type="dxa"/>
          </w:tcPr>
          <w:p w:rsidRPr="0070411C" w:rsidR="008F1B96" w:rsidP="00481DCF" w:rsidRDefault="008F1B96" w14:paraId="2BF73B63" w14:textId="376F72D2">
            <w:pPr>
              <w:pStyle w:val="BodyText"/>
              <w:rPr>
                <w:rFonts w:asciiTheme="minorHAnsi" w:hAnsiTheme="minorHAnsi" w:cstheme="minorHAnsi"/>
                <w:sz w:val="20"/>
                <w:szCs w:val="20"/>
              </w:rPr>
            </w:pPr>
          </w:p>
        </w:tc>
      </w:tr>
      <w:tr w:rsidRPr="002136B7" w:rsidR="008F1B96" w:rsidTr="008201C3" w14:paraId="17BD5351" w14:textId="77777777">
        <w:trPr>
          <w:cantSplit/>
        </w:trPr>
        <w:tc>
          <w:tcPr>
            <w:tcW w:w="2430" w:type="dxa"/>
            <w:shd w:val="clear" w:color="auto" w:fill="auto"/>
            <w:vAlign w:val="center"/>
          </w:tcPr>
          <w:p w:rsidRPr="0070411C" w:rsidR="008F1B96" w:rsidP="00481DCF" w:rsidRDefault="008F1B96" w14:paraId="0E3102DD"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9.  Total Prevention Expenditures</w:t>
            </w:r>
          </w:p>
        </w:tc>
        <w:tc>
          <w:tcPr>
            <w:tcW w:w="1530" w:type="dxa"/>
            <w:shd w:val="clear" w:color="auto" w:fill="D9D9D9" w:themeFill="background1" w:themeFillShade="D9"/>
          </w:tcPr>
          <w:p w:rsidRPr="0070411C" w:rsidR="008F1B96" w:rsidP="00481DCF" w:rsidRDefault="008F1B96" w14:paraId="09479967" w14:textId="77777777">
            <w:pPr>
              <w:pStyle w:val="BodyText"/>
              <w:rPr>
                <w:rFonts w:asciiTheme="minorHAnsi" w:hAnsiTheme="minorHAnsi" w:cstheme="minorHAnsi"/>
                <w:sz w:val="20"/>
                <w:szCs w:val="20"/>
              </w:rPr>
            </w:pPr>
          </w:p>
        </w:tc>
        <w:tc>
          <w:tcPr>
            <w:tcW w:w="1350" w:type="dxa"/>
          </w:tcPr>
          <w:p w:rsidRPr="0070411C" w:rsidR="008F1B96" w:rsidP="00481DCF" w:rsidRDefault="008F1B96" w14:paraId="3AA0FCA7"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8F1B96" w:rsidP="00481DCF" w:rsidRDefault="008F1B96" w14:paraId="4D097559"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1AD4B1FA" w14:textId="51D384F8">
            <w:pPr>
              <w:pStyle w:val="BodyText"/>
              <w:rPr>
                <w:rFonts w:asciiTheme="minorHAnsi" w:hAnsiTheme="minorHAnsi" w:cstheme="minorHAnsi"/>
                <w:sz w:val="20"/>
                <w:szCs w:val="20"/>
              </w:rPr>
            </w:pPr>
          </w:p>
        </w:tc>
        <w:tc>
          <w:tcPr>
            <w:tcW w:w="1080" w:type="dxa"/>
          </w:tcPr>
          <w:p w:rsidRPr="0070411C" w:rsidR="008F1B96" w:rsidP="00481DCF" w:rsidRDefault="008F1B96" w14:paraId="54BC365F"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8F1B96" w:rsidP="00481DCF" w:rsidRDefault="008F1B96" w14:paraId="537ECEF3" w14:textId="77777777">
            <w:pPr>
              <w:pStyle w:val="BodyText"/>
              <w:rPr>
                <w:rFonts w:asciiTheme="minorHAnsi" w:hAnsiTheme="minorHAnsi" w:cstheme="minorHAnsi"/>
                <w:sz w:val="20"/>
                <w:szCs w:val="20"/>
              </w:rPr>
            </w:pPr>
          </w:p>
        </w:tc>
        <w:tc>
          <w:tcPr>
            <w:tcW w:w="810" w:type="dxa"/>
          </w:tcPr>
          <w:p w:rsidRPr="0070411C" w:rsidR="008F1B96" w:rsidP="00481DCF" w:rsidRDefault="008F1B96" w14:paraId="6CBC8814" w14:textId="3F41A74E">
            <w:pPr>
              <w:pStyle w:val="BodyText"/>
              <w:rPr>
                <w:rFonts w:asciiTheme="minorHAnsi" w:hAnsiTheme="minorHAnsi" w:cstheme="minorHAnsi"/>
                <w:sz w:val="20"/>
                <w:szCs w:val="20"/>
              </w:rPr>
            </w:pPr>
          </w:p>
        </w:tc>
      </w:tr>
      <w:tr w:rsidRPr="002136B7" w:rsidR="008F1B96" w:rsidTr="008201C3" w14:paraId="35111FE0" w14:textId="77777777">
        <w:trPr>
          <w:cantSplit/>
        </w:trPr>
        <w:tc>
          <w:tcPr>
            <w:tcW w:w="2430" w:type="dxa"/>
            <w:shd w:val="clear" w:color="auto" w:fill="D9D9D9" w:themeFill="background1" w:themeFillShade="D9"/>
            <w:vAlign w:val="center"/>
          </w:tcPr>
          <w:p w:rsidRPr="0070411C" w:rsidR="008F1B96" w:rsidP="00481DCF" w:rsidRDefault="008F1B96" w14:paraId="5531FB34" w14:textId="77777777">
            <w:pPr>
              <w:pStyle w:val="BodyText"/>
              <w:rPr>
                <w:rFonts w:asciiTheme="minorHAnsi" w:hAnsiTheme="minorHAnsi" w:cstheme="minorHAnsi"/>
                <w:sz w:val="20"/>
                <w:szCs w:val="20"/>
              </w:rPr>
            </w:pPr>
          </w:p>
        </w:tc>
        <w:tc>
          <w:tcPr>
            <w:tcW w:w="1530" w:type="dxa"/>
            <w:shd w:val="clear" w:color="auto" w:fill="D9D9D9" w:themeFill="background1" w:themeFillShade="D9"/>
          </w:tcPr>
          <w:p w:rsidRPr="0070411C" w:rsidR="008F1B96" w:rsidP="00481DCF" w:rsidRDefault="008F1B96" w14:paraId="797EDD3E" w14:textId="77777777">
            <w:pPr>
              <w:pStyle w:val="BodyText"/>
              <w:rPr>
                <w:rFonts w:asciiTheme="minorHAnsi" w:hAnsiTheme="minorHAnsi" w:cstheme="minorHAnsi"/>
                <w:sz w:val="20"/>
                <w:szCs w:val="20"/>
              </w:rPr>
            </w:pPr>
          </w:p>
        </w:tc>
        <w:tc>
          <w:tcPr>
            <w:tcW w:w="1350" w:type="dxa"/>
            <w:shd w:val="clear" w:color="auto" w:fill="D9D9D9" w:themeFill="background1" w:themeFillShade="D9"/>
          </w:tcPr>
          <w:p w:rsidRPr="0070411C" w:rsidR="008F1B96" w:rsidP="00481DCF" w:rsidRDefault="008F1B96" w14:paraId="55F24A8A" w14:textId="77777777">
            <w:pPr>
              <w:pStyle w:val="BodyText"/>
              <w:rPr>
                <w:rFonts w:asciiTheme="minorHAnsi" w:hAnsiTheme="minorHAnsi" w:cstheme="minorHAnsi"/>
                <w:sz w:val="20"/>
                <w:szCs w:val="20"/>
              </w:rPr>
            </w:pPr>
          </w:p>
        </w:tc>
        <w:tc>
          <w:tcPr>
            <w:tcW w:w="1350" w:type="dxa"/>
            <w:shd w:val="clear" w:color="auto" w:fill="D9D9D9" w:themeFill="background1" w:themeFillShade="D9"/>
          </w:tcPr>
          <w:p w:rsidRPr="0070411C" w:rsidR="008F1B96" w:rsidP="00481DCF" w:rsidRDefault="008F1B96" w14:paraId="4B226986" w14:textId="77777777">
            <w:pPr>
              <w:pStyle w:val="BodyText"/>
              <w:rPr>
                <w:rFonts w:asciiTheme="minorHAnsi" w:hAnsiTheme="minorHAnsi" w:cstheme="minorHAnsi"/>
                <w:sz w:val="20"/>
                <w:szCs w:val="20"/>
              </w:rPr>
            </w:pPr>
          </w:p>
        </w:tc>
        <w:tc>
          <w:tcPr>
            <w:tcW w:w="1260" w:type="dxa"/>
            <w:shd w:val="clear" w:color="auto" w:fill="D9D9D9" w:themeFill="background1" w:themeFillShade="D9"/>
          </w:tcPr>
          <w:p w:rsidRPr="0070411C" w:rsidR="008F1B96" w:rsidP="00481DCF" w:rsidRDefault="008F1B96" w14:paraId="12FA8E2F" w14:textId="2C125276">
            <w:pPr>
              <w:pStyle w:val="BodyText"/>
              <w:rPr>
                <w:rFonts w:asciiTheme="minorHAnsi" w:hAnsiTheme="minorHAnsi" w:cstheme="minorHAnsi"/>
                <w:sz w:val="20"/>
                <w:szCs w:val="20"/>
              </w:rPr>
            </w:pPr>
          </w:p>
        </w:tc>
        <w:tc>
          <w:tcPr>
            <w:tcW w:w="1080" w:type="dxa"/>
            <w:shd w:val="clear" w:color="auto" w:fill="D9D9D9" w:themeFill="background1" w:themeFillShade="D9"/>
          </w:tcPr>
          <w:p w:rsidRPr="0070411C" w:rsidR="008F1B96" w:rsidP="00481DCF" w:rsidRDefault="008F1B96" w14:paraId="61062FC2" w14:textId="77777777">
            <w:pPr>
              <w:pStyle w:val="BodyText"/>
              <w:rPr>
                <w:rFonts w:asciiTheme="minorHAnsi" w:hAnsiTheme="minorHAnsi" w:cstheme="minorHAnsi"/>
                <w:sz w:val="20"/>
                <w:szCs w:val="20"/>
              </w:rPr>
            </w:pPr>
          </w:p>
        </w:tc>
        <w:tc>
          <w:tcPr>
            <w:tcW w:w="1260" w:type="dxa"/>
            <w:shd w:val="clear" w:color="auto" w:fill="D9D9D9" w:themeFill="background1" w:themeFillShade="D9"/>
          </w:tcPr>
          <w:p w:rsidRPr="0070411C" w:rsidR="008F1B96" w:rsidP="00481DCF" w:rsidRDefault="008F1B96" w14:paraId="45630C81" w14:textId="77777777">
            <w:pPr>
              <w:pStyle w:val="BodyText"/>
              <w:rPr>
                <w:rFonts w:asciiTheme="minorHAnsi" w:hAnsiTheme="minorHAnsi" w:cstheme="minorHAnsi"/>
                <w:sz w:val="20"/>
                <w:szCs w:val="20"/>
              </w:rPr>
            </w:pPr>
          </w:p>
        </w:tc>
        <w:tc>
          <w:tcPr>
            <w:tcW w:w="810" w:type="dxa"/>
            <w:shd w:val="clear" w:color="auto" w:fill="D9D9D9" w:themeFill="background1" w:themeFillShade="D9"/>
          </w:tcPr>
          <w:p w:rsidRPr="0070411C" w:rsidR="008F1B96" w:rsidP="00481DCF" w:rsidRDefault="008F1B96" w14:paraId="312D61E3" w14:textId="110752F5">
            <w:pPr>
              <w:pStyle w:val="BodyText"/>
              <w:rPr>
                <w:rFonts w:asciiTheme="minorHAnsi" w:hAnsiTheme="minorHAnsi" w:cstheme="minorHAnsi"/>
                <w:sz w:val="20"/>
                <w:szCs w:val="20"/>
              </w:rPr>
            </w:pPr>
          </w:p>
        </w:tc>
      </w:tr>
      <w:tr w:rsidRPr="002136B7" w:rsidR="008F1B96" w:rsidTr="008201C3" w14:paraId="082E494B" w14:textId="77777777">
        <w:trPr>
          <w:cantSplit/>
        </w:trPr>
        <w:tc>
          <w:tcPr>
            <w:tcW w:w="2430" w:type="dxa"/>
            <w:shd w:val="clear" w:color="auto" w:fill="auto"/>
          </w:tcPr>
          <w:p w:rsidRPr="0070411C" w:rsidR="008F1B96" w:rsidP="00481DCF" w:rsidRDefault="008F1B96" w14:paraId="6D00A91E" w14:textId="39543673">
            <w:pPr>
              <w:pStyle w:val="BodyText"/>
              <w:rPr>
                <w:rFonts w:asciiTheme="minorHAnsi" w:hAnsiTheme="minorHAnsi" w:cstheme="minorHAnsi"/>
                <w:sz w:val="20"/>
                <w:szCs w:val="20"/>
                <w:vertAlign w:val="superscript"/>
              </w:rPr>
            </w:pPr>
            <w:r w:rsidRPr="0070411C">
              <w:rPr>
                <w:rFonts w:asciiTheme="minorHAnsi" w:hAnsiTheme="minorHAnsi" w:cstheme="minorHAnsi"/>
                <w:sz w:val="20"/>
                <w:szCs w:val="20"/>
              </w:rPr>
              <w:t>Total Award</w:t>
            </w:r>
            <w:r w:rsidRPr="0070411C" w:rsidR="007F1972">
              <w:rPr>
                <w:rFonts w:asciiTheme="minorHAnsi" w:hAnsiTheme="minorHAnsi" w:cstheme="minorHAnsi"/>
                <w:sz w:val="20"/>
                <w:szCs w:val="20"/>
              </w:rPr>
              <w:t xml:space="preserve"> </w:t>
            </w:r>
            <w:r w:rsidRPr="0070411C" w:rsidR="007F1972">
              <w:rPr>
                <w:rFonts w:asciiTheme="minorHAnsi" w:hAnsiTheme="minorHAnsi" w:cstheme="minorHAnsi"/>
                <w:sz w:val="20"/>
                <w:szCs w:val="20"/>
                <w:vertAlign w:val="superscript"/>
              </w:rPr>
              <w:t>3</w:t>
            </w:r>
          </w:p>
        </w:tc>
        <w:tc>
          <w:tcPr>
            <w:tcW w:w="1530" w:type="dxa"/>
            <w:shd w:val="clear" w:color="auto" w:fill="D9D9D9" w:themeFill="background1" w:themeFillShade="D9"/>
          </w:tcPr>
          <w:p w:rsidRPr="0070411C" w:rsidR="008F1B96" w:rsidP="00481DCF" w:rsidRDefault="008F1B96" w14:paraId="4D64CE72" w14:textId="77777777">
            <w:pPr>
              <w:pStyle w:val="BodyText"/>
              <w:rPr>
                <w:rFonts w:asciiTheme="minorHAnsi" w:hAnsiTheme="minorHAnsi" w:cstheme="minorHAnsi"/>
                <w:sz w:val="20"/>
                <w:szCs w:val="20"/>
              </w:rPr>
            </w:pPr>
          </w:p>
        </w:tc>
        <w:tc>
          <w:tcPr>
            <w:tcW w:w="1350" w:type="dxa"/>
          </w:tcPr>
          <w:p w:rsidRPr="0070411C" w:rsidR="008F1B96" w:rsidP="00481DCF" w:rsidRDefault="008F1B96" w14:paraId="1943EE8F"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8F1B96" w:rsidP="00481DCF" w:rsidRDefault="008F1B96" w14:paraId="5E2395A0"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2F50D0A5" w14:textId="6B32DC8D">
            <w:pPr>
              <w:pStyle w:val="BodyText"/>
              <w:rPr>
                <w:rFonts w:asciiTheme="minorHAnsi" w:hAnsiTheme="minorHAnsi" w:cstheme="minorHAnsi"/>
                <w:sz w:val="20"/>
                <w:szCs w:val="20"/>
              </w:rPr>
            </w:pPr>
          </w:p>
        </w:tc>
        <w:tc>
          <w:tcPr>
            <w:tcW w:w="1080" w:type="dxa"/>
          </w:tcPr>
          <w:p w:rsidRPr="0070411C" w:rsidR="008F1B96" w:rsidP="00481DCF" w:rsidRDefault="008F1B96" w14:paraId="2238C7BE"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8F1B96" w:rsidP="00481DCF" w:rsidRDefault="008F1B96" w14:paraId="775375FF" w14:textId="77777777">
            <w:pPr>
              <w:pStyle w:val="BodyText"/>
              <w:rPr>
                <w:rFonts w:asciiTheme="minorHAnsi" w:hAnsiTheme="minorHAnsi" w:cstheme="minorHAnsi"/>
                <w:sz w:val="20"/>
                <w:szCs w:val="20"/>
              </w:rPr>
            </w:pPr>
          </w:p>
        </w:tc>
        <w:tc>
          <w:tcPr>
            <w:tcW w:w="810" w:type="dxa"/>
          </w:tcPr>
          <w:p w:rsidRPr="0070411C" w:rsidR="008F1B96" w:rsidP="00481DCF" w:rsidRDefault="008F1B96" w14:paraId="4A610CA1" w14:textId="2C24FE33">
            <w:pPr>
              <w:pStyle w:val="BodyText"/>
              <w:rPr>
                <w:rFonts w:asciiTheme="minorHAnsi" w:hAnsiTheme="minorHAnsi" w:cstheme="minorHAnsi"/>
                <w:sz w:val="20"/>
                <w:szCs w:val="20"/>
              </w:rPr>
            </w:pPr>
          </w:p>
        </w:tc>
      </w:tr>
      <w:tr w:rsidRPr="002136B7" w:rsidR="008F1B96" w:rsidTr="008201C3" w14:paraId="43536BC7" w14:textId="77777777">
        <w:trPr>
          <w:cantSplit/>
          <w:trHeight w:val="575"/>
        </w:trPr>
        <w:tc>
          <w:tcPr>
            <w:tcW w:w="2430" w:type="dxa"/>
            <w:shd w:val="clear" w:color="auto" w:fill="auto"/>
          </w:tcPr>
          <w:p w:rsidRPr="0070411C" w:rsidR="008F1B96" w:rsidP="00481DCF" w:rsidRDefault="008F1B96" w14:paraId="72BE7CB0"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Planned Primary Prevention</w:t>
            </w:r>
          </w:p>
          <w:p w:rsidRPr="0070411C" w:rsidR="008F1B96" w:rsidP="00481DCF" w:rsidRDefault="008F1B96" w14:paraId="10C25FDB"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Percentage</w:t>
            </w:r>
          </w:p>
        </w:tc>
        <w:tc>
          <w:tcPr>
            <w:tcW w:w="1530" w:type="dxa"/>
            <w:shd w:val="clear" w:color="auto" w:fill="D9D9D9" w:themeFill="background1" w:themeFillShade="D9"/>
          </w:tcPr>
          <w:p w:rsidRPr="0070411C" w:rsidR="008F1B96" w:rsidP="00481DCF" w:rsidRDefault="008F1B96" w14:paraId="0BE4080A" w14:textId="77777777">
            <w:pPr>
              <w:pStyle w:val="BodyText"/>
              <w:rPr>
                <w:rFonts w:asciiTheme="minorHAnsi" w:hAnsiTheme="minorHAnsi" w:cstheme="minorHAnsi"/>
                <w:sz w:val="20"/>
                <w:szCs w:val="20"/>
              </w:rPr>
            </w:pPr>
          </w:p>
        </w:tc>
        <w:tc>
          <w:tcPr>
            <w:tcW w:w="1350" w:type="dxa"/>
          </w:tcPr>
          <w:p w:rsidRPr="0070411C" w:rsidR="008F1B96" w:rsidP="00481DCF" w:rsidRDefault="008F1B96" w14:paraId="5AB7EAD3"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350" w:type="dxa"/>
          </w:tcPr>
          <w:p w:rsidRPr="0070411C" w:rsidR="008F1B96" w:rsidP="00481DCF" w:rsidRDefault="008F1B96" w14:paraId="5CB89756" w14:textId="77777777">
            <w:pPr>
              <w:pStyle w:val="BodyText"/>
              <w:rPr>
                <w:rFonts w:asciiTheme="minorHAnsi" w:hAnsiTheme="minorHAnsi" w:cstheme="minorHAnsi"/>
                <w:sz w:val="20"/>
                <w:szCs w:val="20"/>
              </w:rPr>
            </w:pPr>
          </w:p>
        </w:tc>
        <w:tc>
          <w:tcPr>
            <w:tcW w:w="1260" w:type="dxa"/>
          </w:tcPr>
          <w:p w:rsidRPr="0070411C" w:rsidR="008F1B96" w:rsidP="00481DCF" w:rsidRDefault="008F1B96" w14:paraId="461512F1" w14:textId="18CBBA54">
            <w:pPr>
              <w:pStyle w:val="BodyText"/>
              <w:rPr>
                <w:rFonts w:asciiTheme="minorHAnsi" w:hAnsiTheme="minorHAnsi" w:cstheme="minorHAnsi"/>
                <w:sz w:val="20"/>
                <w:szCs w:val="20"/>
              </w:rPr>
            </w:pPr>
          </w:p>
        </w:tc>
        <w:tc>
          <w:tcPr>
            <w:tcW w:w="1080" w:type="dxa"/>
          </w:tcPr>
          <w:p w:rsidRPr="0070411C" w:rsidR="008F1B96" w:rsidP="00481DCF" w:rsidRDefault="008F1B96" w14:paraId="5E980C3D" w14:textId="77777777">
            <w:pPr>
              <w:pStyle w:val="BodyText"/>
              <w:rPr>
                <w:rFonts w:asciiTheme="minorHAnsi" w:hAnsiTheme="minorHAnsi" w:cstheme="minorHAnsi"/>
                <w:sz w:val="20"/>
                <w:szCs w:val="20"/>
              </w:rPr>
            </w:pPr>
            <w:r w:rsidRPr="0070411C">
              <w:rPr>
                <w:rFonts w:asciiTheme="minorHAnsi" w:hAnsiTheme="minorHAnsi" w:cstheme="minorHAnsi"/>
                <w:sz w:val="20"/>
                <w:szCs w:val="20"/>
              </w:rPr>
              <w:t>%</w:t>
            </w:r>
          </w:p>
        </w:tc>
        <w:tc>
          <w:tcPr>
            <w:tcW w:w="1260" w:type="dxa"/>
          </w:tcPr>
          <w:p w:rsidRPr="0070411C" w:rsidR="008F1B96" w:rsidP="00481DCF" w:rsidRDefault="008F1B96" w14:paraId="0A1A6BFC" w14:textId="77777777">
            <w:pPr>
              <w:pStyle w:val="BodyText"/>
              <w:rPr>
                <w:rFonts w:asciiTheme="minorHAnsi" w:hAnsiTheme="minorHAnsi" w:cstheme="minorHAnsi"/>
                <w:sz w:val="20"/>
                <w:szCs w:val="20"/>
              </w:rPr>
            </w:pPr>
          </w:p>
        </w:tc>
        <w:tc>
          <w:tcPr>
            <w:tcW w:w="810" w:type="dxa"/>
          </w:tcPr>
          <w:p w:rsidRPr="0070411C" w:rsidR="008F1B96" w:rsidP="00481DCF" w:rsidRDefault="008F1B96" w14:paraId="318480F1" w14:textId="7962CE7A">
            <w:pPr>
              <w:pStyle w:val="BodyText"/>
              <w:rPr>
                <w:rFonts w:asciiTheme="minorHAnsi" w:hAnsiTheme="minorHAnsi" w:cstheme="minorHAnsi"/>
                <w:sz w:val="20"/>
                <w:szCs w:val="20"/>
              </w:rPr>
            </w:pPr>
          </w:p>
        </w:tc>
      </w:tr>
    </w:tbl>
    <w:p w:rsidRPr="00527D85" w:rsidR="00896398" w:rsidP="007F3551" w:rsidRDefault="00896398" w14:paraId="725A7D0B" w14:textId="77777777">
      <w:pPr>
        <w:spacing w:before="9" w:line="90" w:lineRule="exact"/>
        <w:rPr>
          <w:color w:val="000000"/>
        </w:rPr>
      </w:pPr>
    </w:p>
    <w:p w:rsidR="00896398" w:rsidP="00896398" w:rsidRDefault="00896398" w14:paraId="147C0157" w14:textId="77777777">
      <w:pPr>
        <w:spacing w:before="9" w:line="90" w:lineRule="exact"/>
        <w:rPr>
          <w:rFonts w:ascii="Times New Roman" w:hAnsi="Times New Roman" w:eastAsia="Times New Roman" w:cs="Times New Roman"/>
          <w:color w:val="000000"/>
          <w:sz w:val="24"/>
          <w:szCs w:val="24"/>
        </w:rPr>
      </w:pPr>
    </w:p>
    <w:p w:rsidRPr="0020697D" w:rsidR="00742DE7" w:rsidP="00976D49" w:rsidRDefault="00742DE7" w14:paraId="7E15E625" w14:textId="2F78D057">
      <w:pPr>
        <w:pStyle w:val="FootnoteText"/>
      </w:pPr>
      <w:r w:rsidRPr="0020697D">
        <w:rPr>
          <w:rStyle w:val="FootnoteReference"/>
        </w:rPr>
        <w:footnoteRef/>
      </w:r>
      <w:r w:rsidRPr="0020697D">
        <w:t xml:space="preserve"> </w:t>
      </w:r>
      <w:bookmarkStart w:name="OLE_LINK1" w:id="58"/>
      <w:r w:rsidRPr="0020697D">
        <w:rPr>
          <w:rFonts w:eastAsia="Segoe UI"/>
        </w:rPr>
        <w:t xml:space="preserve">The 24-month expenditure period for the </w:t>
      </w:r>
      <w:r w:rsidRPr="6A2F8671" w:rsidR="00AD7E3E">
        <w:rPr>
          <w:rFonts w:eastAsia="Segoe UI"/>
        </w:rPr>
        <w:t>COVID-19</w:t>
      </w:r>
      <w:r w:rsidRPr="0020697D">
        <w:rPr>
          <w:rFonts w:eastAsia="Segoe UI"/>
        </w:rPr>
        <w:t xml:space="preserve"> Relief supplemental funding is </w:t>
      </w:r>
      <w:r w:rsidRPr="0020697D">
        <w:rPr>
          <w:rFonts w:eastAsia="Segoe UI"/>
          <w:b/>
          <w:bCs/>
        </w:rPr>
        <w:t>March 15, 2021 – March 14, 2023</w:t>
      </w:r>
      <w:r w:rsidRPr="0020697D">
        <w:rPr>
          <w:rFonts w:eastAsia="Segoe UI"/>
        </w:rPr>
        <w:t>, which is different from the expenditure period for the “standard” SABG.</w:t>
      </w:r>
      <w:r w:rsidR="00475E5B">
        <w:rPr>
          <w:rFonts w:eastAsia="Segoe UI"/>
        </w:rPr>
        <w:t xml:space="preserve"> </w:t>
      </w:r>
      <w:r w:rsidRPr="0020697D">
        <w:rPr>
          <w:rFonts w:eastAsia="Segoe UI"/>
        </w:rPr>
        <w:t xml:space="preserve"> Per the instructions, the standard SABG expenditures are for the planned expenditure period of October 1, 2021 – September 30, 2023, for most states.</w:t>
      </w:r>
      <w:bookmarkEnd w:id="58"/>
    </w:p>
    <w:p w:rsidRPr="0020697D" w:rsidR="00742DE7" w:rsidP="00976D49" w:rsidRDefault="00742DE7" w14:paraId="3B2463D0" w14:textId="46CE41AC">
      <w:pPr>
        <w:pStyle w:val="FootnoteText"/>
        <w:rPr>
          <w:rFonts w:eastAsia="Segoe UI"/>
        </w:rPr>
      </w:pPr>
      <w:r w:rsidRPr="0020697D">
        <w:rPr>
          <w:rStyle w:val="FootnoteReference"/>
        </w:rPr>
        <w:footnoteRef/>
      </w:r>
      <w:r w:rsidRPr="0020697D">
        <w:t xml:space="preserve"> </w:t>
      </w:r>
      <w:r w:rsidRPr="0020697D">
        <w:rPr>
          <w:rFonts w:eastAsia="Segoe UI"/>
        </w:rPr>
        <w:t xml:space="preserve">The expenditure period for The American Rescue Plan Act of 2021 (ARP) supplemental funding is </w:t>
      </w:r>
      <w:r w:rsidRPr="0020697D">
        <w:rPr>
          <w:rFonts w:eastAsia="Segoe UI"/>
          <w:b/>
          <w:bCs/>
        </w:rPr>
        <w:t>September 1, 2021 – September 1, 2025</w:t>
      </w:r>
      <w:r w:rsidRPr="0020697D">
        <w:rPr>
          <w:rFonts w:eastAsia="Segoe UI"/>
        </w:rPr>
        <w:t xml:space="preserve">, which is different from the expenditure period for the “standard” SABG. </w:t>
      </w:r>
      <w:r w:rsidR="00475E5B">
        <w:rPr>
          <w:rFonts w:eastAsia="Segoe UI"/>
        </w:rPr>
        <w:t xml:space="preserve"> </w:t>
      </w:r>
      <w:r w:rsidRPr="0020697D">
        <w:rPr>
          <w:rFonts w:eastAsia="Segoe UI"/>
        </w:rPr>
        <w:t>Per the instructions, the standard SABG expenditures are for the planned expenditure period of October 1, 2021 – September 30, 2023.</w:t>
      </w:r>
    </w:p>
    <w:p w:rsidRPr="0020697D" w:rsidR="007F1972" w:rsidP="0020697D" w:rsidRDefault="007F1972" w14:paraId="2100CC81" w14:textId="313CFFC8">
      <w:pPr>
        <w:pStyle w:val="FootnoteText"/>
        <w:rPr>
          <w:rFonts w:eastAsia="Segoe UI"/>
          <w:vertAlign w:val="superscript"/>
        </w:rPr>
      </w:pPr>
      <w:r w:rsidRPr="0020697D">
        <w:rPr>
          <w:rFonts w:eastAsia="Segoe UI"/>
          <w:vertAlign w:val="superscript"/>
        </w:rPr>
        <w:t xml:space="preserve">3 </w:t>
      </w:r>
      <w:r w:rsidRPr="0020697D">
        <w:rPr>
          <w:rFonts w:eastAsia="Segoe UI"/>
        </w:rPr>
        <w:t>Total SABG Award is populated from Table 4 - SABG Planned Expenditures</w:t>
      </w:r>
    </w:p>
    <w:p w:rsidRPr="00C507EA" w:rsidR="00AB2741" w:rsidP="00AB2741" w:rsidRDefault="00AB2741" w14:paraId="0DE93E05" w14:textId="77777777">
      <w:pPr>
        <w:widowControl/>
        <w:autoSpaceDE w:val="0"/>
        <w:autoSpaceDN w:val="0"/>
        <w:adjustRightInd w:val="0"/>
        <w:rPr>
          <w:rFonts w:ascii="Times New Roman" w:hAnsi="Times New Roman" w:cs="Times New Roman"/>
          <w:b/>
          <w:bCs/>
          <w:sz w:val="24"/>
          <w:szCs w:val="24"/>
        </w:rPr>
      </w:pPr>
    </w:p>
    <w:p w:rsidRPr="007F3551" w:rsidR="00AB2741" w:rsidP="006956D3" w:rsidRDefault="00AB2741" w14:paraId="7E682A8E" w14:textId="77777777">
      <w:pPr>
        <w:spacing w:before="9" w:line="90" w:lineRule="exact"/>
        <w:rPr>
          <w:color w:val="000000"/>
        </w:rPr>
      </w:pPr>
      <w:bookmarkStart w:name="_Toc396854448" w:id="59"/>
      <w:bookmarkStart w:name="_Toc398105613" w:id="60"/>
    </w:p>
    <w:bookmarkEnd w:id="59"/>
    <w:bookmarkEnd w:id="60"/>
    <w:p w:rsidRPr="007F3551" w:rsidR="00896398" w:rsidP="006956D3" w:rsidRDefault="00896398" w14:paraId="79BF6054" w14:textId="77777777">
      <w:pPr>
        <w:pStyle w:val="BodyText"/>
        <w:rPr>
          <w:b/>
        </w:rPr>
      </w:pPr>
    </w:p>
    <w:p w:rsidRPr="00481DCF" w:rsidR="00896398" w:rsidP="00976D49" w:rsidRDefault="00896398" w14:paraId="3DDF790B" w14:textId="191FA8E5">
      <w:pPr>
        <w:pStyle w:val="BodyText"/>
        <w:ind w:left="0"/>
        <w:rPr>
          <w:b/>
        </w:rPr>
      </w:pPr>
      <w:r w:rsidRPr="00481DCF">
        <w:rPr>
          <w:b/>
        </w:rPr>
        <w:t xml:space="preserve">Plan Table </w:t>
      </w:r>
      <w:r w:rsidR="00B66ADC">
        <w:rPr>
          <w:b/>
        </w:rPr>
        <w:t>5</w:t>
      </w:r>
      <w:r w:rsidR="00067D23">
        <w:rPr>
          <w:b/>
        </w:rPr>
        <w:t>b</w:t>
      </w:r>
      <w:r w:rsidRPr="00481DCF">
        <w:rPr>
          <w:b/>
        </w:rPr>
        <w:t>:  SABG Planned Primary Prevention</w:t>
      </w:r>
      <w:r w:rsidRPr="00481DCF" w:rsidR="00C5628E">
        <w:rPr>
          <w:b/>
        </w:rPr>
        <w:t xml:space="preserve"> </w:t>
      </w:r>
      <w:r w:rsidRPr="00481DCF">
        <w:rPr>
          <w:b/>
        </w:rPr>
        <w:t>Targeted Priorities</w:t>
      </w:r>
      <w:r w:rsidR="00107734">
        <w:rPr>
          <w:b/>
        </w:rPr>
        <w:t xml:space="preserve"> </w:t>
      </w:r>
      <w:r w:rsidRPr="401F2ECF" w:rsidR="00107734">
        <w:rPr>
          <w:b/>
          <w:bCs/>
        </w:rPr>
        <w:t>(Required)</w:t>
      </w:r>
    </w:p>
    <w:p w:rsidRPr="002136B7" w:rsidR="00896398" w:rsidP="00896398" w:rsidRDefault="00896398" w14:paraId="41335EA8" w14:textId="77777777">
      <w:pPr>
        <w:widowControl/>
        <w:rPr>
          <w:rFonts w:ascii="Times New Roman" w:hAnsi="Times New Roman" w:eastAsia="Times New Roman" w:cs="Times New Roman"/>
          <w:sz w:val="24"/>
          <w:szCs w:val="24"/>
        </w:rPr>
      </w:pPr>
    </w:p>
    <w:p w:rsidRPr="002136B7" w:rsidR="00896398" w:rsidP="00481DCF" w:rsidRDefault="00896398" w14:paraId="6AC32DB1" w14:textId="5B6F2EC2">
      <w:pPr>
        <w:widowControl/>
        <w:rPr>
          <w:rFonts w:ascii="Times New Roman" w:hAnsi="Times New Roman" w:eastAsia="Times New Roman" w:cs="Arial"/>
          <w:sz w:val="24"/>
          <w:szCs w:val="21"/>
        </w:rPr>
      </w:pPr>
      <w:r w:rsidRPr="002136B7">
        <w:rPr>
          <w:rFonts w:ascii="Times New Roman" w:hAnsi="Times New Roman" w:eastAsia="Times New Roman" w:cs="Times New Roman"/>
          <w:sz w:val="24"/>
          <w:szCs w:val="24"/>
        </w:rPr>
        <w:t xml:space="preserve">States should </w:t>
      </w:r>
      <w:r w:rsidRPr="002136B7">
        <w:rPr>
          <w:rFonts w:ascii="Times New Roman" w:hAnsi="Times New Roman" w:eastAsia="Times New Roman" w:cs="Arial"/>
          <w:sz w:val="24"/>
          <w:szCs w:val="21"/>
        </w:rPr>
        <w:t>identi</w:t>
      </w:r>
      <w:r w:rsidR="00DC5E59">
        <w:rPr>
          <w:rFonts w:ascii="Times New Roman" w:hAnsi="Times New Roman" w:eastAsia="Times New Roman" w:cs="Arial"/>
          <w:sz w:val="24"/>
          <w:szCs w:val="21"/>
        </w:rPr>
        <w:t>fy</w:t>
      </w:r>
      <w:r w:rsidRPr="002136B7">
        <w:rPr>
          <w:rFonts w:ascii="Times New Roman" w:hAnsi="Times New Roman" w:eastAsia="Times New Roman" w:cs="Arial"/>
          <w:sz w:val="24"/>
          <w:szCs w:val="21"/>
        </w:rPr>
        <w:t xml:space="preserve"> th</w:t>
      </w:r>
      <w:r w:rsidR="00ED12F4">
        <w:rPr>
          <w:rFonts w:ascii="Times New Roman" w:hAnsi="Times New Roman" w:eastAsia="Times New Roman" w:cs="Arial"/>
          <w:sz w:val="24"/>
          <w:szCs w:val="21"/>
        </w:rPr>
        <w:t xml:space="preserve">e categories of substances the state </w:t>
      </w:r>
      <w:r w:rsidR="005E712F">
        <w:rPr>
          <w:rFonts w:ascii="Times New Roman" w:hAnsi="Times New Roman" w:eastAsia="Times New Roman" w:cs="Arial"/>
          <w:sz w:val="24"/>
          <w:szCs w:val="21"/>
        </w:rPr>
        <w:t>block grant</w:t>
      </w:r>
      <w:r w:rsidR="00ED12F4">
        <w:rPr>
          <w:rFonts w:ascii="Times New Roman" w:hAnsi="Times New Roman" w:eastAsia="Times New Roman" w:cs="Arial"/>
          <w:sz w:val="24"/>
          <w:szCs w:val="21"/>
        </w:rPr>
        <w:t xml:space="preserve"> p</w:t>
      </w:r>
      <w:r w:rsidRPr="002136B7">
        <w:rPr>
          <w:rFonts w:ascii="Times New Roman" w:hAnsi="Times New Roman" w:eastAsia="Times New Roman" w:cs="Arial"/>
          <w:sz w:val="24"/>
          <w:szCs w:val="21"/>
        </w:rPr>
        <w:t xml:space="preserve">lans to target with primary prevention set-aside dollars from the </w:t>
      </w:r>
      <w:r w:rsidR="00F258C4">
        <w:rPr>
          <w:rFonts w:ascii="Times New Roman" w:hAnsi="Times New Roman" w:eastAsia="Times New Roman" w:cs="Arial"/>
          <w:sz w:val="24"/>
          <w:szCs w:val="21"/>
        </w:rPr>
        <w:t>FFY</w:t>
      </w:r>
      <w:r w:rsidRPr="002136B7">
        <w:rPr>
          <w:rFonts w:ascii="Times New Roman" w:hAnsi="Times New Roman" w:eastAsia="Times New Roman" w:cs="Arial"/>
          <w:sz w:val="24"/>
          <w:szCs w:val="21"/>
        </w:rPr>
        <w:t xml:space="preserve"> </w:t>
      </w:r>
      <w:r w:rsidR="001F38E5">
        <w:rPr>
          <w:rFonts w:ascii="Times New Roman" w:hAnsi="Times New Roman" w:eastAsia="Times New Roman" w:cs="Arial"/>
          <w:sz w:val="24"/>
          <w:szCs w:val="21"/>
        </w:rPr>
        <w:t>202</w:t>
      </w:r>
      <w:r w:rsidR="0044538E">
        <w:rPr>
          <w:rFonts w:ascii="Times New Roman" w:hAnsi="Times New Roman" w:eastAsia="Times New Roman" w:cs="Arial"/>
          <w:sz w:val="24"/>
          <w:szCs w:val="21"/>
        </w:rPr>
        <w:t>2</w:t>
      </w:r>
      <w:r w:rsidRPr="002136B7">
        <w:rPr>
          <w:rFonts w:ascii="Times New Roman" w:hAnsi="Times New Roman" w:eastAsia="Times New Roman" w:cs="Arial"/>
          <w:sz w:val="24"/>
          <w:szCs w:val="21"/>
        </w:rPr>
        <w:t xml:space="preserve"> and </w:t>
      </w:r>
      <w:r w:rsidR="005A38F2">
        <w:rPr>
          <w:rFonts w:ascii="Times New Roman" w:hAnsi="Times New Roman" w:eastAsia="Times New Roman" w:cs="Arial"/>
          <w:sz w:val="24"/>
          <w:szCs w:val="21"/>
        </w:rPr>
        <w:t>FFY</w:t>
      </w:r>
      <w:r w:rsidRPr="002136B7" w:rsidR="005A38F2">
        <w:rPr>
          <w:rFonts w:ascii="Times New Roman" w:hAnsi="Times New Roman" w:eastAsia="Times New Roman" w:cs="Arial"/>
          <w:sz w:val="24"/>
          <w:szCs w:val="21"/>
        </w:rPr>
        <w:t xml:space="preserve"> 202</w:t>
      </w:r>
      <w:r w:rsidR="0044538E">
        <w:rPr>
          <w:rFonts w:ascii="Times New Roman" w:hAnsi="Times New Roman" w:eastAsia="Times New Roman" w:cs="Arial"/>
          <w:sz w:val="24"/>
          <w:szCs w:val="21"/>
        </w:rPr>
        <w:t>3</w:t>
      </w:r>
      <w:r w:rsidRPr="002136B7">
        <w:rPr>
          <w:rFonts w:ascii="Times New Roman" w:hAnsi="Times New Roman" w:eastAsia="Times New Roman" w:cs="Arial"/>
          <w:sz w:val="24"/>
          <w:szCs w:val="21"/>
        </w:rPr>
        <w:t xml:space="preserve"> SABG awards</w:t>
      </w:r>
      <w:r w:rsidR="0056496D">
        <w:rPr>
          <w:rFonts w:ascii="Times New Roman" w:hAnsi="Times New Roman" w:eastAsia="Times New Roman" w:cs="Arial"/>
          <w:sz w:val="24"/>
          <w:szCs w:val="21"/>
        </w:rPr>
        <w:t xml:space="preserve">.  </w:t>
      </w:r>
    </w:p>
    <w:p w:rsidR="00DF175B" w:rsidP="000A3ADD" w:rsidRDefault="00DF175B" w14:paraId="5633FD4D" w14:textId="77777777">
      <w:pPr>
        <w:tabs>
          <w:tab w:val="left" w:pos="3054"/>
        </w:tabs>
        <w:autoSpaceDE w:val="0"/>
        <w:autoSpaceDN w:val="0"/>
        <w:spacing w:after="4"/>
        <w:ind w:left="115"/>
        <w:rPr>
          <w:rFonts w:ascii="Segoe UI" w:hAnsi="Segoe UI" w:eastAsia="Segoe UI" w:cs="Segoe UI"/>
          <w:color w:val="01243B"/>
          <w:sz w:val="15"/>
          <w:szCs w:val="15"/>
        </w:rPr>
      </w:pPr>
    </w:p>
    <w:p w:rsidRPr="00782049" w:rsidR="000A3ADD" w:rsidP="000A3ADD" w:rsidRDefault="000A3ADD" w14:paraId="59EFD47F" w14:textId="026ACC80">
      <w:pPr>
        <w:tabs>
          <w:tab w:val="left" w:pos="3054"/>
        </w:tabs>
        <w:autoSpaceDE w:val="0"/>
        <w:autoSpaceDN w:val="0"/>
        <w:spacing w:after="4"/>
        <w:ind w:left="115"/>
        <w:rPr>
          <w:rFonts w:ascii="Segoe UI" w:hAnsi="Segoe UI" w:eastAsia="Segoe UI" w:cs="Segoe UI"/>
          <w:sz w:val="15"/>
          <w:szCs w:val="15"/>
        </w:rPr>
      </w:pPr>
      <w:r w:rsidRPr="00782049">
        <w:rPr>
          <w:rFonts w:ascii="Segoe UI" w:hAnsi="Segoe UI" w:eastAsia="Segoe UI" w:cs="Segoe UI"/>
          <w:color w:val="01243B"/>
          <w:sz w:val="15"/>
          <w:szCs w:val="15"/>
        </w:rPr>
        <w:t>Planning</w:t>
      </w:r>
      <w:r w:rsidRPr="00782049">
        <w:rPr>
          <w:rFonts w:ascii="Segoe UI" w:hAnsi="Segoe UI" w:eastAsia="Segoe UI" w:cs="Segoe UI"/>
          <w:color w:val="01243B"/>
          <w:spacing w:val="20"/>
          <w:sz w:val="15"/>
          <w:szCs w:val="15"/>
        </w:rPr>
        <w:t xml:space="preserve"> </w:t>
      </w:r>
      <w:r w:rsidRPr="00782049">
        <w:rPr>
          <w:rFonts w:ascii="Segoe UI" w:hAnsi="Segoe UI" w:eastAsia="Segoe UI" w:cs="Segoe UI"/>
          <w:color w:val="01243B"/>
          <w:sz w:val="15"/>
          <w:szCs w:val="15"/>
        </w:rPr>
        <w:t>Period</w:t>
      </w:r>
      <w:r w:rsidRPr="00782049">
        <w:rPr>
          <w:rFonts w:ascii="Segoe UI" w:hAnsi="Segoe UI" w:eastAsia="Segoe UI" w:cs="Segoe UI"/>
          <w:color w:val="01243B"/>
          <w:spacing w:val="20"/>
          <w:sz w:val="15"/>
          <w:szCs w:val="15"/>
        </w:rPr>
        <w:t xml:space="preserve"> </w:t>
      </w:r>
      <w:r w:rsidRPr="00782049">
        <w:rPr>
          <w:rFonts w:ascii="Segoe UI" w:hAnsi="Segoe UI" w:eastAsia="Segoe UI" w:cs="Segoe UI"/>
          <w:color w:val="01243B"/>
          <w:sz w:val="15"/>
          <w:szCs w:val="15"/>
        </w:rPr>
        <w:t>Start</w:t>
      </w:r>
      <w:r w:rsidRPr="00782049">
        <w:rPr>
          <w:rFonts w:ascii="Segoe UI" w:hAnsi="Segoe UI" w:eastAsia="Segoe UI" w:cs="Segoe UI"/>
          <w:color w:val="01243B"/>
          <w:spacing w:val="21"/>
          <w:sz w:val="15"/>
          <w:szCs w:val="15"/>
        </w:rPr>
        <w:t xml:space="preserve"> </w:t>
      </w:r>
      <w:r w:rsidRPr="00782049">
        <w:rPr>
          <w:rFonts w:ascii="Segoe UI" w:hAnsi="Segoe UI" w:eastAsia="Segoe UI" w:cs="Segoe UI"/>
          <w:color w:val="01243B"/>
          <w:sz w:val="15"/>
          <w:szCs w:val="15"/>
        </w:rPr>
        <w:t>Date:</w:t>
      </w:r>
      <w:r w:rsidRPr="00782049">
        <w:rPr>
          <w:rFonts w:ascii="Segoe UI" w:hAnsi="Segoe UI" w:eastAsia="Segoe UI" w:cs="Segoe UI"/>
          <w:color w:val="01243B"/>
          <w:spacing w:val="20"/>
          <w:sz w:val="15"/>
          <w:szCs w:val="15"/>
        </w:rPr>
        <w:t xml:space="preserve"> </w:t>
      </w:r>
      <w:r w:rsidRPr="00782049">
        <w:rPr>
          <w:rFonts w:ascii="Segoe UI" w:hAnsi="Segoe UI" w:eastAsia="Segoe UI" w:cs="Segoe UI"/>
          <w:color w:val="01243B"/>
          <w:sz w:val="15"/>
          <w:szCs w:val="15"/>
        </w:rPr>
        <w:t>10/1/2021</w:t>
      </w:r>
      <w:r w:rsidRPr="00782049">
        <w:rPr>
          <w:rFonts w:ascii="Segoe UI" w:hAnsi="Segoe UI" w:eastAsia="Segoe UI" w:cs="Segoe UI"/>
          <w:color w:val="01243B"/>
          <w:sz w:val="15"/>
          <w:szCs w:val="15"/>
        </w:rPr>
        <w:tab/>
        <w:t>Planning</w:t>
      </w:r>
      <w:r w:rsidRPr="00782049">
        <w:rPr>
          <w:rFonts w:ascii="Segoe UI" w:hAnsi="Segoe UI" w:eastAsia="Segoe UI" w:cs="Segoe UI"/>
          <w:color w:val="01243B"/>
          <w:spacing w:val="24"/>
          <w:sz w:val="15"/>
          <w:szCs w:val="15"/>
        </w:rPr>
        <w:t xml:space="preserve"> </w:t>
      </w:r>
      <w:r w:rsidRPr="00782049">
        <w:rPr>
          <w:rFonts w:ascii="Segoe UI" w:hAnsi="Segoe UI" w:eastAsia="Segoe UI" w:cs="Segoe UI"/>
          <w:color w:val="01243B"/>
          <w:sz w:val="15"/>
          <w:szCs w:val="15"/>
        </w:rPr>
        <w:t>Period</w:t>
      </w:r>
      <w:r w:rsidRPr="00782049">
        <w:rPr>
          <w:rFonts w:ascii="Segoe UI" w:hAnsi="Segoe UI" w:eastAsia="Segoe UI" w:cs="Segoe UI"/>
          <w:color w:val="01243B"/>
          <w:spacing w:val="23"/>
          <w:sz w:val="15"/>
          <w:szCs w:val="15"/>
        </w:rPr>
        <w:t xml:space="preserve"> </w:t>
      </w:r>
      <w:r w:rsidRPr="00782049">
        <w:rPr>
          <w:rFonts w:ascii="Segoe UI" w:hAnsi="Segoe UI" w:eastAsia="Segoe UI" w:cs="Segoe UI"/>
          <w:color w:val="01243B"/>
          <w:sz w:val="15"/>
          <w:szCs w:val="15"/>
        </w:rPr>
        <w:t>End</w:t>
      </w:r>
      <w:r w:rsidRPr="00782049">
        <w:rPr>
          <w:rFonts w:ascii="Segoe UI" w:hAnsi="Segoe UI" w:eastAsia="Segoe UI" w:cs="Segoe UI"/>
          <w:color w:val="01243B"/>
          <w:spacing w:val="24"/>
          <w:sz w:val="15"/>
          <w:szCs w:val="15"/>
        </w:rPr>
        <w:t xml:space="preserve"> </w:t>
      </w:r>
      <w:r w:rsidRPr="00782049">
        <w:rPr>
          <w:rFonts w:ascii="Segoe UI" w:hAnsi="Segoe UI" w:eastAsia="Segoe UI" w:cs="Segoe UI"/>
          <w:color w:val="01243B"/>
          <w:sz w:val="15"/>
          <w:szCs w:val="15"/>
        </w:rPr>
        <w:t>Date:</w:t>
      </w:r>
      <w:r w:rsidRPr="00782049">
        <w:rPr>
          <w:rFonts w:ascii="Segoe UI" w:hAnsi="Segoe UI" w:eastAsia="Segoe UI" w:cs="Segoe UI"/>
          <w:color w:val="01243B"/>
          <w:spacing w:val="23"/>
          <w:sz w:val="15"/>
          <w:szCs w:val="15"/>
        </w:rPr>
        <w:t xml:space="preserve"> </w:t>
      </w:r>
      <w:r w:rsidRPr="00782049">
        <w:rPr>
          <w:rFonts w:ascii="Segoe UI" w:hAnsi="Segoe UI" w:eastAsia="Segoe UI" w:cs="Segoe UI"/>
          <w:color w:val="01243B"/>
          <w:sz w:val="15"/>
          <w:szCs w:val="15"/>
        </w:rPr>
        <w:t>9/30/2023</w:t>
      </w:r>
    </w:p>
    <w:p w:rsidR="000A3ADD" w:rsidP="00896398" w:rsidRDefault="000A3ADD" w14:paraId="7203B22A" w14:textId="33E6AA5D">
      <w:pPr>
        <w:widowControl/>
        <w:rPr>
          <w:rFonts w:ascii="Times New Roman" w:hAnsi="Times New Roman" w:eastAsia="Times New Roman" w:cs="Times New Roman"/>
          <w:sz w:val="24"/>
          <w:szCs w:val="24"/>
        </w:rPr>
      </w:pPr>
    </w:p>
    <w:tbl>
      <w:tblPr>
        <w:tblStyle w:val="ListTable31"/>
        <w:tblW w:w="11160" w:type="dxa"/>
        <w:tblInd w:w="-630" w:type="dxa"/>
        <w:tblLayout w:type="fixed"/>
        <w:tblLook w:val="01E0" w:firstRow="1" w:lastRow="1" w:firstColumn="1" w:lastColumn="1" w:noHBand="0" w:noVBand="0"/>
      </w:tblPr>
      <w:tblGrid>
        <w:gridCol w:w="2790"/>
        <w:gridCol w:w="2790"/>
        <w:gridCol w:w="2790"/>
        <w:gridCol w:w="2790"/>
      </w:tblGrid>
      <w:tr w:rsidRPr="00782049" w:rsidR="00486D07" w:rsidTr="00976D49" w14:paraId="1D91913C" w14:textId="77777777">
        <w:trPr>
          <w:cnfStyle w:val="100000000000" w:firstRow="1" w:lastRow="0" w:firstColumn="0" w:lastColumn="0" w:oddVBand="0" w:evenVBand="0" w:oddHBand="0" w:evenHBand="0" w:firstRowFirstColumn="0" w:firstRowLastColumn="0" w:lastRowFirstColumn="0" w:lastRowLastColumn="0"/>
          <w:trHeight w:val="550"/>
          <w:tblHeader/>
        </w:trPr>
        <w:tc>
          <w:tcPr>
            <w:cnfStyle w:val="001000000100" w:firstRow="0" w:lastRow="0" w:firstColumn="1" w:lastColumn="0" w:oddVBand="0" w:evenVBand="0" w:oddHBand="0" w:evenHBand="0" w:firstRowFirstColumn="1" w:firstRowLastColumn="0" w:lastRowFirstColumn="0" w:lastRowLastColumn="0"/>
            <w:tcW w:w="0" w:type="dxa"/>
            <w:tcBorders>
              <w:top w:val="single" w:color="auto" w:sz="4" w:space="0"/>
              <w:left w:val="single" w:color="auto" w:sz="4" w:space="0"/>
              <w:right w:val="single" w:color="FFFFFF" w:themeColor="background1" w:sz="4" w:space="0"/>
            </w:tcBorders>
            <w:shd w:val="clear" w:color="auto" w:fill="C6D9F1" w:themeFill="text2" w:themeFillTint="33"/>
          </w:tcPr>
          <w:p w:rsidRPr="000F5FC7" w:rsidR="000A3ADD" w:rsidP="000F5FC7" w:rsidRDefault="000A3ADD" w14:paraId="1B8813E6" w14:textId="77777777">
            <w:pPr>
              <w:spacing w:before="9"/>
              <w:rPr>
                <w:rFonts w:ascii="Calibri" w:hAnsi="Calibri" w:eastAsia="Segoe UI" w:cs="Calibri"/>
                <w:color w:val="auto"/>
                <w:sz w:val="20"/>
                <w:szCs w:val="20"/>
              </w:rPr>
            </w:pPr>
          </w:p>
        </w:tc>
        <w:tc>
          <w:tcPr>
            <w:cnfStyle w:val="000010000000" w:firstRow="0" w:lastRow="0" w:firstColumn="0" w:lastColumn="0" w:oddVBand="1" w:evenVBand="0" w:oddHBand="0" w:evenHBand="0" w:firstRowFirstColumn="0" w:firstRowLastColumn="0" w:lastRowFirstColumn="0" w:lastRowLastColumn="0"/>
            <w:tcW w:w="0" w:type="dxa"/>
            <w:tcBorders>
              <w:top w:val="single" w:color="auto" w:sz="4" w:space="0"/>
              <w:left w:val="single" w:color="FFFFFF" w:themeColor="background1" w:sz="4" w:space="0"/>
              <w:bottom w:val="nil"/>
              <w:right w:val="single" w:color="FFFFFF" w:themeColor="background1" w:sz="4" w:space="0"/>
            </w:tcBorders>
            <w:shd w:val="clear" w:color="auto" w:fill="C6D9F1" w:themeFill="text2" w:themeFillTint="33"/>
          </w:tcPr>
          <w:p w:rsidRPr="000F5FC7" w:rsidR="000A3ADD" w:rsidP="000F5FC7" w:rsidRDefault="000A3ADD" w14:paraId="4E70200B" w14:textId="77777777">
            <w:pPr>
              <w:spacing w:before="12"/>
              <w:rPr>
                <w:rFonts w:ascii="Calibri" w:hAnsi="Calibri" w:eastAsia="Segoe UI" w:cs="Calibri"/>
                <w:color w:val="auto"/>
                <w:sz w:val="20"/>
                <w:szCs w:val="20"/>
              </w:rPr>
            </w:pPr>
            <w:r w:rsidRPr="000F5FC7">
              <w:rPr>
                <w:rFonts w:ascii="Calibri" w:hAnsi="Calibri" w:eastAsia="Segoe UI" w:cs="Calibri"/>
                <w:color w:val="auto"/>
                <w:sz w:val="20"/>
                <w:szCs w:val="20"/>
              </w:rPr>
              <w:t>SABG Award</w:t>
            </w:r>
          </w:p>
        </w:tc>
        <w:tc>
          <w:tcPr>
            <w:tcW w:w="0" w:type="dxa"/>
            <w:tcBorders>
              <w:top w:val="single" w:color="auto" w:sz="4" w:space="0"/>
              <w:left w:val="single" w:color="FFFFFF" w:themeColor="background1" w:sz="4" w:space="0"/>
              <w:bottom w:val="nil"/>
              <w:right w:val="single" w:color="FFFFFF" w:themeColor="background1" w:sz="4" w:space="0"/>
            </w:tcBorders>
            <w:shd w:val="clear" w:color="auto" w:fill="C6D9F1" w:themeFill="text2" w:themeFillTint="33"/>
          </w:tcPr>
          <w:p w:rsidRPr="000F5FC7" w:rsidR="000A3ADD" w:rsidP="000F5FC7" w:rsidRDefault="000A3ADD" w14:paraId="3E8A1665" w14:textId="64466777">
            <w:pPr>
              <w:spacing w:before="12"/>
              <w:ind w:hanging="919"/>
              <w:cnfStyle w:val="100000000000" w:firstRow="1" w:lastRow="0" w:firstColumn="0" w:lastColumn="0" w:oddVBand="0" w:evenVBand="0" w:oddHBand="0" w:evenHBand="0" w:firstRowFirstColumn="0" w:firstRowLastColumn="0" w:lastRowFirstColumn="0" w:lastRowLastColumn="0"/>
              <w:rPr>
                <w:rFonts w:ascii="Calibri" w:hAnsi="Calibri" w:eastAsia="Segoe UI" w:cs="Calibri"/>
                <w:color w:val="auto"/>
                <w:sz w:val="20"/>
                <w:szCs w:val="20"/>
              </w:rPr>
            </w:pPr>
            <w:r w:rsidRPr="6A2F8671">
              <w:rPr>
                <w:rFonts w:ascii="Calibri" w:hAnsi="Calibri" w:eastAsia="Segoe UI" w:cs="Calibri"/>
                <w:color w:val="auto"/>
                <w:sz w:val="20"/>
                <w:szCs w:val="20"/>
              </w:rPr>
              <w:t xml:space="preserve">C                </w:t>
            </w:r>
            <w:r w:rsidRPr="6A2F8671" w:rsidR="00AD7E3E">
              <w:rPr>
                <w:rFonts w:ascii="Calibri" w:hAnsi="Calibri" w:eastAsia="Segoe UI" w:cs="Calibri"/>
                <w:color w:val="auto"/>
                <w:sz w:val="20"/>
                <w:szCs w:val="20"/>
              </w:rPr>
              <w:t>COVID-19</w:t>
            </w:r>
            <w:r w:rsidRPr="6A2F8671">
              <w:rPr>
                <w:rFonts w:ascii="Calibri" w:hAnsi="Calibri" w:eastAsia="Segoe UI" w:cs="Calibri"/>
                <w:color w:val="auto"/>
                <w:sz w:val="20"/>
                <w:szCs w:val="20"/>
              </w:rPr>
              <w:t xml:space="preserve"> Award</w:t>
            </w:r>
            <w:r w:rsidRPr="6A2F8671">
              <w:rPr>
                <w:rFonts w:ascii="Calibri" w:hAnsi="Calibri" w:eastAsia="Segoe UI" w:cs="Calibri"/>
                <w:color w:val="auto"/>
                <w:sz w:val="20"/>
                <w:szCs w:val="20"/>
                <w:vertAlign w:val="superscript"/>
              </w:rPr>
              <w:t>1</w:t>
            </w:r>
          </w:p>
        </w:tc>
        <w:tc>
          <w:tcPr>
            <w:cnfStyle w:val="000100001000" w:firstRow="0" w:lastRow="0" w:firstColumn="0" w:lastColumn="1" w:oddVBand="0" w:evenVBand="0" w:oddHBand="0" w:evenHBand="0" w:firstRowFirstColumn="0" w:firstRowLastColumn="1" w:lastRowFirstColumn="0" w:lastRowLastColumn="0"/>
            <w:tcW w:w="0" w:type="dxa"/>
            <w:tcBorders>
              <w:top w:val="single" w:color="auto" w:sz="4" w:space="0"/>
              <w:left w:val="single" w:color="FFFFFF" w:themeColor="background1" w:sz="4" w:space="0"/>
              <w:right w:val="single" w:color="auto" w:sz="4" w:space="0"/>
            </w:tcBorders>
            <w:shd w:val="clear" w:color="auto" w:fill="C6D9F1" w:themeFill="text2" w:themeFillTint="33"/>
          </w:tcPr>
          <w:p w:rsidRPr="000F5FC7" w:rsidR="000A3ADD" w:rsidP="000F5FC7" w:rsidRDefault="000A3ADD" w14:paraId="11CA6BAD" w14:textId="4FD6EFE3">
            <w:pPr>
              <w:spacing w:before="12"/>
              <w:jc w:val="both"/>
              <w:rPr>
                <w:rFonts w:ascii="Calibri" w:hAnsi="Calibri" w:eastAsia="Segoe UI" w:cs="Calibri"/>
                <w:color w:val="auto"/>
                <w:sz w:val="20"/>
                <w:szCs w:val="20"/>
              </w:rPr>
            </w:pPr>
            <w:r w:rsidRPr="000F5FC7">
              <w:rPr>
                <w:rFonts w:ascii="Calibri" w:hAnsi="Calibri" w:eastAsia="Segoe UI" w:cs="Calibri"/>
                <w:color w:val="auto"/>
                <w:sz w:val="20"/>
                <w:szCs w:val="20"/>
              </w:rPr>
              <w:t>ARP Award</w:t>
            </w:r>
            <w:r w:rsidRPr="000F5FC7">
              <w:rPr>
                <w:rFonts w:ascii="Calibri" w:hAnsi="Calibri" w:eastAsia="Segoe UI" w:cs="Calibri"/>
                <w:color w:val="auto"/>
                <w:sz w:val="20"/>
                <w:szCs w:val="20"/>
                <w:vertAlign w:val="superscript"/>
              </w:rPr>
              <w:t>2</w:t>
            </w:r>
          </w:p>
        </w:tc>
      </w:tr>
      <w:tr w:rsidRPr="00782049" w:rsidR="000A3ADD" w:rsidTr="00976D49" w14:paraId="09BBA7EA" w14:textId="77777777">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0" w:type="dxa"/>
            <w:gridSpan w:val="4"/>
            <w:tcBorders>
              <w:top w:val="nil"/>
              <w:left w:val="single" w:color="auto" w:sz="4" w:space="0"/>
              <w:right w:val="single" w:color="auto" w:sz="4" w:space="0"/>
            </w:tcBorders>
            <w:shd w:val="clear" w:color="auto" w:fill="C6D9F1" w:themeFill="text2" w:themeFillTint="33"/>
            <w:vAlign w:val="center"/>
          </w:tcPr>
          <w:p w:rsidRPr="000F5FC7" w:rsidR="000A3ADD" w:rsidP="000F5FC7" w:rsidRDefault="000A3ADD" w14:paraId="747D65EA" w14:textId="77777777">
            <w:pPr>
              <w:jc w:val="center"/>
              <w:rPr>
                <w:rFonts w:ascii="Calibri" w:hAnsi="Calibri" w:eastAsia="Segoe UI" w:cs="Calibri"/>
                <w:sz w:val="20"/>
                <w:szCs w:val="20"/>
              </w:rPr>
            </w:pPr>
            <w:r w:rsidRPr="000F5FC7">
              <w:rPr>
                <w:rFonts w:ascii="Calibri" w:hAnsi="Calibri" w:eastAsia="Segoe UI" w:cs="Calibri"/>
                <w:sz w:val="20"/>
                <w:szCs w:val="20"/>
              </w:rPr>
              <w:t>Targeted Substances</w:t>
            </w:r>
          </w:p>
        </w:tc>
      </w:tr>
      <w:tr w:rsidRPr="00782049" w:rsidR="000A3ADD" w:rsidTr="00976D49" w14:paraId="602809C9" w14:textId="77777777">
        <w:trPr>
          <w:trHeight w:val="550"/>
        </w:trPr>
        <w:tc>
          <w:tcPr>
            <w:cnfStyle w:val="001000000000" w:firstRow="0" w:lastRow="0" w:firstColumn="1" w:lastColumn="0" w:oddVBand="0" w:evenVBand="0" w:oddHBand="0" w:evenHBand="0" w:firstRowFirstColumn="0" w:firstRowLastColumn="0" w:lastRowFirstColumn="0" w:lastRowLastColumn="0"/>
            <w:tcW w:w="0" w:type="dxa"/>
            <w:tcBorders>
              <w:left w:val="single" w:color="auto" w:sz="4" w:space="0"/>
            </w:tcBorders>
          </w:tcPr>
          <w:p w:rsidRPr="00782049" w:rsidR="000A3ADD" w:rsidP="00202591" w:rsidRDefault="000A3ADD" w14:paraId="7F2570AE" w14:textId="77777777">
            <w:pPr>
              <w:spacing w:before="9"/>
              <w:rPr>
                <w:rFonts w:ascii="Calibri" w:hAnsi="Calibri" w:eastAsia="Segoe UI" w:cs="Calibri"/>
                <w:sz w:val="20"/>
                <w:szCs w:val="20"/>
              </w:rPr>
            </w:pPr>
          </w:p>
          <w:p w:rsidRPr="00782049" w:rsidR="000A3ADD" w:rsidP="00202591" w:rsidRDefault="000A3ADD" w14:paraId="5A60B7A6" w14:textId="77777777">
            <w:pPr>
              <w:spacing w:before="1"/>
              <w:ind w:left="61"/>
              <w:rPr>
                <w:rFonts w:ascii="Calibri" w:hAnsi="Calibri" w:eastAsia="Segoe UI" w:cs="Calibri"/>
                <w:sz w:val="20"/>
                <w:szCs w:val="20"/>
              </w:rPr>
            </w:pPr>
            <w:r w:rsidRPr="00782049">
              <w:rPr>
                <w:rFonts w:ascii="Calibri" w:hAnsi="Calibri" w:eastAsia="Segoe UI" w:cs="Calibri"/>
                <w:color w:val="01243B"/>
                <w:sz w:val="20"/>
                <w:szCs w:val="20"/>
              </w:rPr>
              <w:t>Alcohol</w:t>
            </w:r>
          </w:p>
        </w:tc>
        <w:tc>
          <w:tcPr>
            <w:cnfStyle w:val="000010000000" w:firstRow="0" w:lastRow="0" w:firstColumn="0" w:lastColumn="0" w:oddVBand="1" w:evenVBand="0" w:oddHBand="0" w:evenHBand="0" w:firstRowFirstColumn="0" w:firstRowLastColumn="0" w:lastRowFirstColumn="0" w:lastRowLastColumn="0"/>
            <w:tcW w:w="0" w:type="dxa"/>
          </w:tcPr>
          <w:p w:rsidRPr="00782049" w:rsidR="000A3ADD" w:rsidP="00202591" w:rsidRDefault="000A3ADD" w14:paraId="4B723FA2" w14:textId="77777777">
            <w:pPr>
              <w:spacing w:before="12"/>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0" w:type="dxa"/>
            <w:tcBorders>
              <w:top w:val="single" w:color="000000" w:themeColor="text1" w:sz="4" w:space="0"/>
              <w:bottom w:val="single" w:color="000000" w:themeColor="text1" w:sz="4" w:space="0"/>
              <w:right w:val="single" w:color="000000" w:themeColor="text1" w:sz="4" w:space="0"/>
            </w:tcBorders>
          </w:tcPr>
          <w:p w:rsidRPr="00782049" w:rsidR="000A3ADD" w:rsidP="00202591" w:rsidRDefault="000A3ADD" w14:paraId="79000C01" w14:textId="77777777">
            <w:pPr>
              <w:ind w:right="431" w:hanging="919"/>
              <w:jc w:val="right"/>
              <w:cnfStyle w:val="000000000000" w:firstRow="0" w:lastRow="0" w:firstColumn="0" w:lastColumn="0" w:oddVBand="0" w:evenVBand="0" w:oddHBand="0"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0" w:type="dxa"/>
            <w:tcBorders>
              <w:top w:val="single" w:color="000000" w:themeColor="text1" w:sz="4" w:space="0"/>
              <w:left w:val="single" w:color="000000" w:themeColor="text1" w:sz="4" w:space="0"/>
              <w:bottom w:val="single" w:color="000000" w:themeColor="text1" w:sz="4" w:space="0"/>
              <w:right w:val="single" w:color="auto" w:sz="4" w:space="0"/>
            </w:tcBorders>
          </w:tcPr>
          <w:p w:rsidRPr="00782049" w:rsidR="000A3ADD" w:rsidP="00202591" w:rsidRDefault="000A3ADD" w14:paraId="11D9809F"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0A3ADD" w:rsidTr="00976D49" w14:paraId="505C22A8" w14:textId="77777777">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0" w:type="dxa"/>
            <w:tcBorders>
              <w:left w:val="single" w:color="auto" w:sz="4" w:space="0"/>
            </w:tcBorders>
          </w:tcPr>
          <w:p w:rsidRPr="00782049" w:rsidR="000A3ADD" w:rsidP="00202591" w:rsidRDefault="000A3ADD" w14:paraId="7B0C3C6E" w14:textId="77777777">
            <w:pPr>
              <w:spacing w:before="9"/>
              <w:rPr>
                <w:rFonts w:ascii="Calibri" w:hAnsi="Calibri" w:eastAsia="Segoe UI" w:cs="Calibri"/>
                <w:sz w:val="20"/>
                <w:szCs w:val="20"/>
              </w:rPr>
            </w:pPr>
          </w:p>
          <w:p w:rsidRPr="00782049" w:rsidR="000A3ADD" w:rsidP="00202591" w:rsidRDefault="000A3ADD" w14:paraId="1F77550E"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Tobacco</w:t>
            </w:r>
          </w:p>
        </w:tc>
        <w:tc>
          <w:tcPr>
            <w:cnfStyle w:val="000010000000" w:firstRow="0" w:lastRow="0" w:firstColumn="0" w:lastColumn="0" w:oddVBand="1" w:evenVBand="0" w:oddHBand="0" w:evenHBand="0" w:firstRowFirstColumn="0" w:firstRowLastColumn="0" w:lastRowFirstColumn="0" w:lastRowLastColumn="0"/>
            <w:tcW w:w="0" w:type="dxa"/>
          </w:tcPr>
          <w:p w:rsidRPr="00782049" w:rsidR="000A3ADD" w:rsidP="00202591" w:rsidRDefault="000A3ADD" w14:paraId="4006AEC3" w14:textId="77777777">
            <w:pPr>
              <w:spacing w:before="12"/>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0" w:type="dxa"/>
            <w:tcBorders>
              <w:right w:val="single" w:color="000000" w:themeColor="text1" w:sz="4" w:space="0"/>
            </w:tcBorders>
          </w:tcPr>
          <w:p w:rsidRPr="00782049" w:rsidR="000A3ADD" w:rsidP="00202591" w:rsidRDefault="000A3ADD" w14:paraId="5B6B3CEA" w14:textId="77777777">
            <w:pPr>
              <w:ind w:right="431" w:hanging="919"/>
              <w:jc w:val="right"/>
              <w:cnfStyle w:val="000000100000" w:firstRow="0" w:lastRow="0" w:firstColumn="0" w:lastColumn="0" w:oddVBand="0" w:evenVBand="0" w:oddHBand="1"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0" w:type="dxa"/>
            <w:tcBorders>
              <w:left w:val="single" w:color="000000" w:themeColor="text1" w:sz="4" w:space="0"/>
              <w:right w:val="single" w:color="auto" w:sz="4" w:space="0"/>
            </w:tcBorders>
          </w:tcPr>
          <w:p w:rsidRPr="00782049" w:rsidR="000A3ADD" w:rsidP="00202591" w:rsidRDefault="000A3ADD" w14:paraId="3C0CC130"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0A3ADD" w:rsidTr="00976D49" w14:paraId="5DF9BBBE" w14:textId="77777777">
        <w:trPr>
          <w:trHeight w:val="550"/>
        </w:trPr>
        <w:tc>
          <w:tcPr>
            <w:cnfStyle w:val="001000000000" w:firstRow="0" w:lastRow="0" w:firstColumn="1" w:lastColumn="0" w:oddVBand="0" w:evenVBand="0" w:oddHBand="0" w:evenHBand="0" w:firstRowFirstColumn="0" w:firstRowLastColumn="0" w:lastRowFirstColumn="0" w:lastRowLastColumn="0"/>
            <w:tcW w:w="0" w:type="dxa"/>
            <w:tcBorders>
              <w:left w:val="single" w:color="auto" w:sz="4" w:space="0"/>
            </w:tcBorders>
          </w:tcPr>
          <w:p w:rsidRPr="00782049" w:rsidR="000A3ADD" w:rsidP="00202591" w:rsidRDefault="000A3ADD" w14:paraId="79AA6729" w14:textId="77777777">
            <w:pPr>
              <w:spacing w:before="9"/>
              <w:rPr>
                <w:rFonts w:ascii="Calibri" w:hAnsi="Calibri" w:eastAsia="Segoe UI" w:cs="Calibri"/>
                <w:sz w:val="20"/>
                <w:szCs w:val="20"/>
              </w:rPr>
            </w:pPr>
          </w:p>
          <w:p w:rsidRPr="00782049" w:rsidR="000A3ADD" w:rsidP="00202591" w:rsidRDefault="000A3ADD" w14:paraId="194491D3"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Marijuana</w:t>
            </w:r>
          </w:p>
        </w:tc>
        <w:tc>
          <w:tcPr>
            <w:cnfStyle w:val="000010000000" w:firstRow="0" w:lastRow="0" w:firstColumn="0" w:lastColumn="0" w:oddVBand="1" w:evenVBand="0" w:oddHBand="0" w:evenHBand="0" w:firstRowFirstColumn="0" w:firstRowLastColumn="0" w:lastRowFirstColumn="0" w:lastRowLastColumn="0"/>
            <w:tcW w:w="0" w:type="dxa"/>
          </w:tcPr>
          <w:p w:rsidRPr="00782049" w:rsidR="000A3ADD" w:rsidP="00202591" w:rsidRDefault="000A3ADD" w14:paraId="769AFDED" w14:textId="77777777">
            <w:pPr>
              <w:spacing w:before="12"/>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0" w:type="dxa"/>
            <w:tcBorders>
              <w:top w:val="single" w:color="000000" w:themeColor="text1" w:sz="4" w:space="0"/>
              <w:bottom w:val="single" w:color="000000" w:themeColor="text1" w:sz="4" w:space="0"/>
              <w:right w:val="single" w:color="000000" w:themeColor="text1" w:sz="4" w:space="0"/>
            </w:tcBorders>
          </w:tcPr>
          <w:p w:rsidRPr="00782049" w:rsidR="000A3ADD" w:rsidP="00202591" w:rsidRDefault="000A3ADD" w14:paraId="330C68BB" w14:textId="77777777">
            <w:pPr>
              <w:ind w:right="431" w:hanging="919"/>
              <w:jc w:val="right"/>
              <w:cnfStyle w:val="000000000000" w:firstRow="0" w:lastRow="0" w:firstColumn="0" w:lastColumn="0" w:oddVBand="0" w:evenVBand="0" w:oddHBand="0"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0" w:type="dxa"/>
            <w:tcBorders>
              <w:top w:val="single" w:color="000000" w:themeColor="text1" w:sz="4" w:space="0"/>
              <w:left w:val="single" w:color="000000" w:themeColor="text1" w:sz="4" w:space="0"/>
              <w:bottom w:val="single" w:color="000000" w:themeColor="text1" w:sz="4" w:space="0"/>
              <w:right w:val="single" w:color="auto" w:sz="4" w:space="0"/>
            </w:tcBorders>
          </w:tcPr>
          <w:p w:rsidRPr="00782049" w:rsidR="000A3ADD" w:rsidP="00202591" w:rsidRDefault="000A3ADD" w14:paraId="7E1A9CAE"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0A3ADD" w:rsidTr="00976D49" w14:paraId="30A297D8" w14:textId="77777777">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0" w:type="dxa"/>
            <w:tcBorders>
              <w:left w:val="single" w:color="auto" w:sz="4" w:space="0"/>
            </w:tcBorders>
          </w:tcPr>
          <w:p w:rsidRPr="00782049" w:rsidR="000A3ADD" w:rsidP="00202591" w:rsidRDefault="000A3ADD" w14:paraId="50A43DAA" w14:textId="77777777">
            <w:pPr>
              <w:spacing w:before="9"/>
              <w:rPr>
                <w:rFonts w:ascii="Calibri" w:hAnsi="Calibri" w:eastAsia="Segoe UI" w:cs="Calibri"/>
                <w:sz w:val="20"/>
                <w:szCs w:val="20"/>
              </w:rPr>
            </w:pPr>
          </w:p>
          <w:p w:rsidRPr="00782049" w:rsidR="000A3ADD" w:rsidP="00202591" w:rsidRDefault="000A3ADD" w14:paraId="47DE9433"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Prescription</w:t>
            </w:r>
            <w:r w:rsidRPr="00782049">
              <w:rPr>
                <w:rFonts w:ascii="Calibri" w:hAnsi="Calibri" w:eastAsia="Segoe UI" w:cs="Calibri"/>
                <w:color w:val="01243B"/>
                <w:spacing w:val="40"/>
                <w:sz w:val="20"/>
                <w:szCs w:val="20"/>
              </w:rPr>
              <w:t xml:space="preserve"> </w:t>
            </w:r>
            <w:r w:rsidRPr="00782049">
              <w:rPr>
                <w:rFonts w:ascii="Calibri" w:hAnsi="Calibri" w:eastAsia="Segoe UI" w:cs="Calibri"/>
                <w:color w:val="01243B"/>
                <w:sz w:val="20"/>
                <w:szCs w:val="20"/>
              </w:rPr>
              <w:t>Drugs</w:t>
            </w:r>
          </w:p>
        </w:tc>
        <w:tc>
          <w:tcPr>
            <w:cnfStyle w:val="000010000000" w:firstRow="0" w:lastRow="0" w:firstColumn="0" w:lastColumn="0" w:oddVBand="1" w:evenVBand="0" w:oddHBand="0" w:evenHBand="0" w:firstRowFirstColumn="0" w:firstRowLastColumn="0" w:lastRowFirstColumn="0" w:lastRowLastColumn="0"/>
            <w:tcW w:w="0" w:type="dxa"/>
          </w:tcPr>
          <w:p w:rsidRPr="00782049" w:rsidR="000A3ADD" w:rsidP="00202591" w:rsidRDefault="000A3ADD" w14:paraId="40E84284" w14:textId="77777777">
            <w:pPr>
              <w:spacing w:before="12"/>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0" w:type="dxa"/>
            <w:tcBorders>
              <w:right w:val="single" w:color="000000" w:themeColor="text1" w:sz="4" w:space="0"/>
            </w:tcBorders>
          </w:tcPr>
          <w:p w:rsidRPr="00782049" w:rsidR="000A3ADD" w:rsidP="00202591" w:rsidRDefault="000A3ADD" w14:paraId="294CA190" w14:textId="77777777">
            <w:pPr>
              <w:ind w:right="431" w:hanging="919"/>
              <w:jc w:val="right"/>
              <w:cnfStyle w:val="000000100000" w:firstRow="0" w:lastRow="0" w:firstColumn="0" w:lastColumn="0" w:oddVBand="0" w:evenVBand="0" w:oddHBand="1"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0" w:type="dxa"/>
            <w:tcBorders>
              <w:left w:val="single" w:color="000000" w:themeColor="text1" w:sz="4" w:space="0"/>
              <w:right w:val="single" w:color="auto" w:sz="4" w:space="0"/>
            </w:tcBorders>
          </w:tcPr>
          <w:p w:rsidRPr="00782049" w:rsidR="000A3ADD" w:rsidP="00202591" w:rsidRDefault="000A3ADD" w14:paraId="7BDEE275"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0A3ADD" w:rsidTr="00976D49" w14:paraId="2DFCAB57" w14:textId="77777777">
        <w:trPr>
          <w:trHeight w:val="550"/>
        </w:trPr>
        <w:tc>
          <w:tcPr>
            <w:cnfStyle w:val="001000000000" w:firstRow="0" w:lastRow="0" w:firstColumn="1" w:lastColumn="0" w:oddVBand="0" w:evenVBand="0" w:oddHBand="0" w:evenHBand="0" w:firstRowFirstColumn="0" w:firstRowLastColumn="0" w:lastRowFirstColumn="0" w:lastRowLastColumn="0"/>
            <w:tcW w:w="0" w:type="dxa"/>
            <w:tcBorders>
              <w:left w:val="single" w:color="auto" w:sz="4" w:space="0"/>
            </w:tcBorders>
          </w:tcPr>
          <w:p w:rsidRPr="00782049" w:rsidR="000A3ADD" w:rsidP="00202591" w:rsidRDefault="000A3ADD" w14:paraId="68A7FE53" w14:textId="77777777">
            <w:pPr>
              <w:spacing w:before="9"/>
              <w:rPr>
                <w:rFonts w:ascii="Calibri" w:hAnsi="Calibri" w:eastAsia="Segoe UI" w:cs="Calibri"/>
                <w:sz w:val="20"/>
                <w:szCs w:val="20"/>
              </w:rPr>
            </w:pPr>
          </w:p>
          <w:p w:rsidRPr="00782049" w:rsidR="000A3ADD" w:rsidP="00202591" w:rsidRDefault="000A3ADD" w14:paraId="0FD4B396"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Cocaine</w:t>
            </w:r>
          </w:p>
        </w:tc>
        <w:tc>
          <w:tcPr>
            <w:cnfStyle w:val="000010000000" w:firstRow="0" w:lastRow="0" w:firstColumn="0" w:lastColumn="0" w:oddVBand="1" w:evenVBand="0" w:oddHBand="0" w:evenHBand="0" w:firstRowFirstColumn="0" w:firstRowLastColumn="0" w:lastRowFirstColumn="0" w:lastRowLastColumn="0"/>
            <w:tcW w:w="0" w:type="dxa"/>
          </w:tcPr>
          <w:p w:rsidRPr="00782049" w:rsidR="000A3ADD" w:rsidP="00202591" w:rsidRDefault="000A3ADD" w14:paraId="6DFA3783" w14:textId="77777777">
            <w:pPr>
              <w:spacing w:before="12"/>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0" w:type="dxa"/>
            <w:tcBorders>
              <w:top w:val="single" w:color="000000" w:themeColor="text1" w:sz="4" w:space="0"/>
              <w:bottom w:val="single" w:color="000000" w:themeColor="text1" w:sz="4" w:space="0"/>
              <w:right w:val="single" w:color="000000" w:themeColor="text1" w:sz="4" w:space="0"/>
            </w:tcBorders>
          </w:tcPr>
          <w:p w:rsidRPr="00782049" w:rsidR="000A3ADD" w:rsidP="00202591" w:rsidRDefault="000A3ADD" w14:paraId="33309B5F" w14:textId="77777777">
            <w:pPr>
              <w:ind w:right="431" w:hanging="919"/>
              <w:jc w:val="right"/>
              <w:cnfStyle w:val="000000000000" w:firstRow="0" w:lastRow="0" w:firstColumn="0" w:lastColumn="0" w:oddVBand="0" w:evenVBand="0" w:oddHBand="0"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0" w:type="dxa"/>
            <w:tcBorders>
              <w:top w:val="single" w:color="000000" w:themeColor="text1" w:sz="4" w:space="0"/>
              <w:left w:val="single" w:color="000000" w:themeColor="text1" w:sz="4" w:space="0"/>
              <w:bottom w:val="single" w:color="000000" w:themeColor="text1" w:sz="4" w:space="0"/>
              <w:right w:val="single" w:color="auto" w:sz="4" w:space="0"/>
            </w:tcBorders>
          </w:tcPr>
          <w:p w:rsidRPr="00782049" w:rsidR="000A3ADD" w:rsidP="00202591" w:rsidRDefault="000A3ADD" w14:paraId="6AC54BDF"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0A3ADD" w:rsidTr="00976D49" w14:paraId="00D5980C" w14:textId="77777777">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0" w:type="dxa"/>
            <w:tcBorders>
              <w:left w:val="single" w:color="auto" w:sz="4" w:space="0"/>
            </w:tcBorders>
          </w:tcPr>
          <w:p w:rsidRPr="00782049" w:rsidR="000A3ADD" w:rsidP="00202591" w:rsidRDefault="000A3ADD" w14:paraId="5145EFDD" w14:textId="77777777">
            <w:pPr>
              <w:spacing w:before="9"/>
              <w:rPr>
                <w:rFonts w:ascii="Calibri" w:hAnsi="Calibri" w:eastAsia="Segoe UI" w:cs="Calibri"/>
                <w:sz w:val="20"/>
                <w:szCs w:val="20"/>
              </w:rPr>
            </w:pPr>
          </w:p>
          <w:p w:rsidRPr="00782049" w:rsidR="000A3ADD" w:rsidP="00202591" w:rsidRDefault="000A3ADD" w14:paraId="030FC12A"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Heroin</w:t>
            </w:r>
          </w:p>
        </w:tc>
        <w:tc>
          <w:tcPr>
            <w:cnfStyle w:val="000010000000" w:firstRow="0" w:lastRow="0" w:firstColumn="0" w:lastColumn="0" w:oddVBand="1" w:evenVBand="0" w:oddHBand="0" w:evenHBand="0" w:firstRowFirstColumn="0" w:firstRowLastColumn="0" w:lastRowFirstColumn="0" w:lastRowLastColumn="0"/>
            <w:tcW w:w="0" w:type="dxa"/>
          </w:tcPr>
          <w:p w:rsidRPr="00782049" w:rsidR="000A3ADD" w:rsidP="00202591" w:rsidRDefault="000A3ADD" w14:paraId="0E720D80" w14:textId="77777777">
            <w:pPr>
              <w:spacing w:before="12"/>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0" w:type="dxa"/>
            <w:tcBorders>
              <w:right w:val="single" w:color="000000" w:themeColor="text1" w:sz="4" w:space="0"/>
            </w:tcBorders>
          </w:tcPr>
          <w:p w:rsidRPr="00782049" w:rsidR="000A3ADD" w:rsidP="00202591" w:rsidRDefault="000A3ADD" w14:paraId="487CA58B" w14:textId="77777777">
            <w:pPr>
              <w:ind w:right="431" w:hanging="919"/>
              <w:jc w:val="right"/>
              <w:cnfStyle w:val="000000100000" w:firstRow="0" w:lastRow="0" w:firstColumn="0" w:lastColumn="0" w:oddVBand="0" w:evenVBand="0" w:oddHBand="1"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0" w:type="dxa"/>
            <w:tcBorders>
              <w:left w:val="single" w:color="000000" w:themeColor="text1" w:sz="4" w:space="0"/>
              <w:right w:val="single" w:color="auto" w:sz="4" w:space="0"/>
            </w:tcBorders>
          </w:tcPr>
          <w:p w:rsidRPr="00782049" w:rsidR="000A3ADD" w:rsidP="00202591" w:rsidRDefault="000A3ADD" w14:paraId="70E79F42"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0A3ADD" w:rsidTr="00976D49" w14:paraId="76D7AB83" w14:textId="77777777">
        <w:trPr>
          <w:trHeight w:val="550"/>
        </w:trPr>
        <w:tc>
          <w:tcPr>
            <w:cnfStyle w:val="001000000000" w:firstRow="0" w:lastRow="0" w:firstColumn="1" w:lastColumn="0" w:oddVBand="0" w:evenVBand="0" w:oddHBand="0" w:evenHBand="0" w:firstRowFirstColumn="0" w:firstRowLastColumn="0" w:lastRowFirstColumn="0" w:lastRowLastColumn="0"/>
            <w:tcW w:w="0" w:type="dxa"/>
            <w:tcBorders>
              <w:left w:val="single" w:color="auto" w:sz="4" w:space="0"/>
            </w:tcBorders>
          </w:tcPr>
          <w:p w:rsidRPr="00782049" w:rsidR="000A3ADD" w:rsidP="00202591" w:rsidRDefault="000A3ADD" w14:paraId="1D36BB95" w14:textId="77777777">
            <w:pPr>
              <w:spacing w:before="9"/>
              <w:rPr>
                <w:rFonts w:ascii="Calibri" w:hAnsi="Calibri" w:eastAsia="Segoe UI" w:cs="Calibri"/>
                <w:sz w:val="20"/>
                <w:szCs w:val="20"/>
              </w:rPr>
            </w:pPr>
          </w:p>
          <w:p w:rsidRPr="00782049" w:rsidR="000A3ADD" w:rsidP="00202591" w:rsidRDefault="000A3ADD" w14:paraId="57C717F3"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Inhalants</w:t>
            </w:r>
          </w:p>
        </w:tc>
        <w:tc>
          <w:tcPr>
            <w:cnfStyle w:val="000010000000" w:firstRow="0" w:lastRow="0" w:firstColumn="0" w:lastColumn="0" w:oddVBand="1" w:evenVBand="0" w:oddHBand="0" w:evenHBand="0" w:firstRowFirstColumn="0" w:firstRowLastColumn="0" w:lastRowFirstColumn="0" w:lastRowLastColumn="0"/>
            <w:tcW w:w="0" w:type="dxa"/>
          </w:tcPr>
          <w:p w:rsidRPr="00782049" w:rsidR="000A3ADD" w:rsidP="00202591" w:rsidRDefault="000A3ADD" w14:paraId="0BEE9BEF" w14:textId="77777777">
            <w:pPr>
              <w:spacing w:before="12"/>
              <w:jc w:val="center"/>
              <w:rPr>
                <w:rFonts w:ascii="Calibri" w:hAnsi="Calibri" w:eastAsia="Segoe UI" w:cs="Calibri"/>
                <w:sz w:val="20"/>
                <w:szCs w:val="20"/>
              </w:rPr>
            </w:pPr>
            <w:r w:rsidRPr="00782049">
              <w:rPr>
                <w:rFonts w:ascii="Calibri" w:hAnsi="Calibri" w:eastAsia="Segoe UI" w:cs="Calibri"/>
                <w:color w:val="9F9F9F"/>
                <w:w w:val="206"/>
                <w:sz w:val="20"/>
                <w:szCs w:val="20"/>
              </w:rPr>
              <w:t></w:t>
            </w:r>
          </w:p>
        </w:tc>
        <w:tc>
          <w:tcPr>
            <w:tcW w:w="0" w:type="dxa"/>
            <w:tcBorders>
              <w:top w:val="single" w:color="000000" w:themeColor="text1" w:sz="4" w:space="0"/>
              <w:bottom w:val="single" w:color="000000" w:themeColor="text1" w:sz="4" w:space="0"/>
              <w:right w:val="single" w:color="000000" w:themeColor="text1" w:sz="4" w:space="0"/>
            </w:tcBorders>
          </w:tcPr>
          <w:p w:rsidRPr="00782049" w:rsidR="000A3ADD" w:rsidP="00202591" w:rsidRDefault="000A3ADD" w14:paraId="5BE0E91A" w14:textId="77777777">
            <w:pPr>
              <w:ind w:right="431" w:hanging="919"/>
              <w:jc w:val="right"/>
              <w:cnfStyle w:val="000000000000" w:firstRow="0" w:lastRow="0" w:firstColumn="0" w:lastColumn="0" w:oddVBand="0" w:evenVBand="0" w:oddHBand="0"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color w:val="9F9F9F"/>
                <w:w w:val="206"/>
                <w:sz w:val="20"/>
                <w:szCs w:val="20"/>
              </w:rPr>
              <w:t></w:t>
            </w:r>
          </w:p>
        </w:tc>
        <w:tc>
          <w:tcPr>
            <w:cnfStyle w:val="000100000000" w:firstRow="0" w:lastRow="0" w:firstColumn="0" w:lastColumn="1" w:oddVBand="0" w:evenVBand="0" w:oddHBand="0" w:evenHBand="0" w:firstRowFirstColumn="0" w:firstRowLastColumn="0" w:lastRowFirstColumn="0" w:lastRowLastColumn="0"/>
            <w:tcW w:w="0" w:type="dxa"/>
            <w:tcBorders>
              <w:top w:val="single" w:color="000000" w:themeColor="text1" w:sz="4" w:space="0"/>
              <w:left w:val="single" w:color="000000" w:themeColor="text1" w:sz="4" w:space="0"/>
              <w:bottom w:val="single" w:color="000000" w:themeColor="text1" w:sz="4" w:space="0"/>
              <w:right w:val="single" w:color="auto" w:sz="4" w:space="0"/>
            </w:tcBorders>
          </w:tcPr>
          <w:p w:rsidRPr="00782049" w:rsidR="000A3ADD" w:rsidP="00202591" w:rsidRDefault="000A3ADD" w14:paraId="5E5B7D02" w14:textId="77777777">
            <w:pPr>
              <w:ind w:right="431" w:hanging="919"/>
              <w:jc w:val="right"/>
              <w:rPr>
                <w:rFonts w:ascii="Calibri" w:hAnsi="Calibri" w:eastAsia="Segoe UI" w:cs="Calibri"/>
                <w:sz w:val="20"/>
                <w:szCs w:val="20"/>
              </w:rPr>
            </w:pPr>
            <w:r w:rsidRPr="00782049">
              <w:rPr>
                <w:rFonts w:ascii="Calibri" w:hAnsi="Calibri" w:eastAsia="Segoe UI" w:cs="Calibri"/>
                <w:color w:val="9F9F9F"/>
                <w:w w:val="206"/>
                <w:sz w:val="20"/>
                <w:szCs w:val="20"/>
              </w:rPr>
              <w:t></w:t>
            </w:r>
          </w:p>
        </w:tc>
      </w:tr>
      <w:tr w:rsidRPr="00782049" w:rsidR="000A3ADD" w:rsidTr="00976D49" w14:paraId="69BA8E41" w14:textId="77777777">
        <w:trPr>
          <w:cnfStyle w:val="010000000000" w:firstRow="0" w:lastRow="1" w:firstColumn="0" w:lastColumn="0" w:oddVBand="0" w:evenVBand="0" w:oddHBand="0" w:evenHBand="0" w:firstRowFirstColumn="0" w:firstRowLastColumn="0" w:lastRowFirstColumn="0" w:lastRowLastColumn="0"/>
          <w:trHeight w:val="550"/>
        </w:trPr>
        <w:tc>
          <w:tcPr>
            <w:cnfStyle w:val="001000000001" w:firstRow="0" w:lastRow="0" w:firstColumn="1" w:lastColumn="0" w:oddVBand="0" w:evenVBand="0" w:oddHBand="0" w:evenHBand="0" w:firstRowFirstColumn="0" w:firstRowLastColumn="0" w:lastRowFirstColumn="1" w:lastRowLastColumn="0"/>
            <w:tcW w:w="0" w:type="dxa"/>
            <w:tcBorders>
              <w:left w:val="single" w:color="auto" w:sz="4" w:space="0"/>
              <w:bottom w:val="single" w:color="auto" w:sz="4" w:space="0"/>
            </w:tcBorders>
          </w:tcPr>
          <w:p w:rsidRPr="00782049" w:rsidR="000A3ADD" w:rsidP="00202591" w:rsidRDefault="000A3ADD" w14:paraId="4ADBAF1C" w14:textId="77777777">
            <w:pPr>
              <w:spacing w:before="9"/>
              <w:rPr>
                <w:rFonts w:ascii="Calibri" w:hAnsi="Calibri" w:eastAsia="Segoe UI" w:cs="Calibri"/>
                <w:sz w:val="20"/>
                <w:szCs w:val="20"/>
              </w:rPr>
            </w:pPr>
          </w:p>
          <w:p w:rsidRPr="00782049" w:rsidR="000A3ADD" w:rsidP="00202591" w:rsidRDefault="000A3ADD" w14:paraId="68D99C03"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Methamphetamine</w:t>
            </w:r>
          </w:p>
        </w:tc>
        <w:tc>
          <w:tcPr>
            <w:cnfStyle w:val="000010000000" w:firstRow="0" w:lastRow="0" w:firstColumn="0" w:lastColumn="0" w:oddVBand="1" w:evenVBand="0" w:oddHBand="0" w:evenHBand="0" w:firstRowFirstColumn="0" w:firstRowLastColumn="0" w:lastRowFirstColumn="0" w:lastRowLastColumn="0"/>
            <w:tcW w:w="0" w:type="dxa"/>
            <w:tcBorders>
              <w:bottom w:val="single" w:color="auto" w:sz="4" w:space="0"/>
            </w:tcBorders>
          </w:tcPr>
          <w:p w:rsidRPr="00782049" w:rsidR="000A3ADD" w:rsidP="00202591" w:rsidRDefault="000A3ADD" w14:paraId="7F430CEE" w14:textId="77777777">
            <w:pPr>
              <w:spacing w:before="12"/>
              <w:jc w:val="center"/>
              <w:rPr>
                <w:rFonts w:ascii="Calibri" w:hAnsi="Calibri" w:eastAsia="Segoe UI" w:cs="Calibri"/>
                <w:sz w:val="20"/>
                <w:szCs w:val="20"/>
              </w:rPr>
            </w:pPr>
            <w:r w:rsidRPr="00782049">
              <w:rPr>
                <w:rFonts w:ascii="Calibri" w:hAnsi="Calibri" w:eastAsia="Segoe UI" w:cs="Calibri"/>
                <w:color w:val="9F9F9F"/>
                <w:w w:val="206"/>
                <w:sz w:val="20"/>
                <w:szCs w:val="20"/>
              </w:rPr>
              <w:t></w:t>
            </w:r>
          </w:p>
        </w:tc>
        <w:tc>
          <w:tcPr>
            <w:tcW w:w="0" w:type="dxa"/>
            <w:tcBorders>
              <w:bottom w:val="single" w:color="auto" w:sz="4" w:space="0"/>
              <w:right w:val="single" w:color="000000" w:themeColor="text1" w:sz="4" w:space="0"/>
            </w:tcBorders>
          </w:tcPr>
          <w:p w:rsidRPr="00782049" w:rsidR="000A3ADD" w:rsidP="00202591" w:rsidRDefault="000A3ADD" w14:paraId="4A54119A" w14:textId="77777777">
            <w:pPr>
              <w:ind w:right="431" w:hanging="919"/>
              <w:jc w:val="right"/>
              <w:cnfStyle w:val="010000000000" w:firstRow="0" w:lastRow="1" w:firstColumn="0" w:lastColumn="0" w:oddVBand="0" w:evenVBand="0" w:oddHBand="0"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color w:val="9F9F9F"/>
                <w:w w:val="206"/>
                <w:sz w:val="20"/>
                <w:szCs w:val="20"/>
              </w:rPr>
              <w:t></w:t>
            </w:r>
          </w:p>
        </w:tc>
        <w:tc>
          <w:tcPr>
            <w:cnfStyle w:val="000100000010" w:firstRow="0" w:lastRow="0" w:firstColumn="0" w:lastColumn="1" w:oddVBand="0" w:evenVBand="0" w:oddHBand="0" w:evenHBand="0" w:firstRowFirstColumn="0" w:firstRowLastColumn="0" w:lastRowFirstColumn="0" w:lastRowLastColumn="1"/>
            <w:tcW w:w="0" w:type="dxa"/>
            <w:tcBorders>
              <w:left w:val="single" w:color="000000" w:themeColor="text1" w:sz="4" w:space="0"/>
              <w:bottom w:val="single" w:color="auto" w:sz="4" w:space="0"/>
              <w:right w:val="single" w:color="auto" w:sz="4" w:space="0"/>
            </w:tcBorders>
          </w:tcPr>
          <w:p w:rsidRPr="00782049" w:rsidR="000A3ADD" w:rsidP="00202591" w:rsidRDefault="000A3ADD" w14:paraId="163426A0" w14:textId="77777777">
            <w:pPr>
              <w:ind w:right="431" w:hanging="919"/>
              <w:jc w:val="right"/>
              <w:rPr>
                <w:rFonts w:ascii="Calibri" w:hAnsi="Calibri" w:eastAsia="Segoe UI" w:cs="Calibri"/>
                <w:sz w:val="20"/>
                <w:szCs w:val="20"/>
              </w:rPr>
            </w:pPr>
            <w:r w:rsidRPr="00782049">
              <w:rPr>
                <w:rFonts w:ascii="Calibri" w:hAnsi="Calibri" w:eastAsia="Segoe UI" w:cs="Calibri"/>
                <w:color w:val="9F9F9F"/>
                <w:w w:val="206"/>
                <w:sz w:val="20"/>
                <w:szCs w:val="20"/>
              </w:rPr>
              <w:t></w:t>
            </w:r>
          </w:p>
        </w:tc>
      </w:tr>
    </w:tbl>
    <w:p w:rsidR="000F5FC7" w:rsidRDefault="000F5FC7" w14:paraId="1E143CD9" w14:textId="5CC94AE7"/>
    <w:tbl>
      <w:tblPr>
        <w:tblStyle w:val="ListTable31"/>
        <w:tblW w:w="11160" w:type="dxa"/>
        <w:tblInd w:w="-635" w:type="dxa"/>
        <w:tblLayout w:type="fixed"/>
        <w:tblLook w:val="01E0" w:firstRow="1" w:lastRow="1" w:firstColumn="1" w:lastColumn="1" w:noHBand="0" w:noVBand="0"/>
      </w:tblPr>
      <w:tblGrid>
        <w:gridCol w:w="2790"/>
        <w:gridCol w:w="2790"/>
        <w:gridCol w:w="2790"/>
        <w:gridCol w:w="2790"/>
      </w:tblGrid>
      <w:tr w:rsidRPr="00782049" w:rsidR="000A3ADD" w:rsidTr="00976D49" w14:paraId="0A062230" w14:textId="77777777">
        <w:trPr>
          <w:cnfStyle w:val="100000000000" w:firstRow="1" w:lastRow="0" w:firstColumn="0" w:lastColumn="0" w:oddVBand="0" w:evenVBand="0" w:oddHBand="0" w:evenHBand="0" w:firstRowFirstColumn="0" w:firstRowLastColumn="0" w:lastRowFirstColumn="0" w:lastRowLastColumn="0"/>
          <w:trHeight w:val="550"/>
        </w:trPr>
        <w:tc>
          <w:tcPr>
            <w:cnfStyle w:val="001000000100" w:firstRow="0" w:lastRow="0" w:firstColumn="1" w:lastColumn="0" w:oddVBand="0" w:evenVBand="0" w:oddHBand="0" w:evenHBand="0" w:firstRowFirstColumn="1" w:firstRowLastColumn="0" w:lastRowFirstColumn="0" w:lastRowLastColumn="0"/>
            <w:tcW w:w="0" w:type="dxa"/>
            <w:gridSpan w:val="4"/>
            <w:tcBorders>
              <w:top w:val="single" w:color="auto" w:sz="4" w:space="0"/>
              <w:left w:val="single" w:color="auto" w:sz="4" w:space="0"/>
              <w:right w:val="single" w:color="auto" w:sz="4" w:space="0"/>
            </w:tcBorders>
            <w:shd w:val="clear" w:color="auto" w:fill="C6D9F1" w:themeFill="text2" w:themeFillTint="33"/>
            <w:vAlign w:val="center"/>
          </w:tcPr>
          <w:p w:rsidRPr="000F5FC7" w:rsidR="000A3ADD" w:rsidP="00202591" w:rsidRDefault="000A3ADD" w14:paraId="4A110553" w14:textId="77777777">
            <w:pPr>
              <w:ind w:right="431" w:hanging="919"/>
              <w:jc w:val="center"/>
              <w:rPr>
                <w:rFonts w:ascii="Calibri" w:hAnsi="Calibri" w:eastAsia="Segoe UI" w:cs="Calibri"/>
                <w:color w:val="auto"/>
                <w:sz w:val="20"/>
                <w:szCs w:val="20"/>
              </w:rPr>
            </w:pPr>
            <w:r w:rsidRPr="000F5FC7">
              <w:rPr>
                <w:rFonts w:ascii="Calibri" w:hAnsi="Calibri" w:eastAsia="Segoe UI" w:cs="Calibri"/>
                <w:color w:val="auto"/>
                <w:sz w:val="20"/>
                <w:szCs w:val="20"/>
              </w:rPr>
              <w:t>Targeted Populations</w:t>
            </w:r>
          </w:p>
        </w:tc>
      </w:tr>
      <w:tr w:rsidRPr="00782049" w:rsidR="000A3ADD" w:rsidTr="00976D49" w14:paraId="32181A07" w14:textId="77777777">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0" w:type="dxa"/>
            <w:tcBorders>
              <w:left w:val="single" w:color="auto" w:sz="4" w:space="0"/>
            </w:tcBorders>
          </w:tcPr>
          <w:p w:rsidRPr="00782049" w:rsidR="000A3ADD" w:rsidP="00202591" w:rsidRDefault="000A3ADD" w14:paraId="285A4788" w14:textId="77777777">
            <w:pPr>
              <w:spacing w:before="9"/>
              <w:rPr>
                <w:rFonts w:ascii="Calibri" w:hAnsi="Calibri" w:eastAsia="Segoe UI" w:cs="Calibri"/>
                <w:sz w:val="20"/>
                <w:szCs w:val="20"/>
              </w:rPr>
            </w:pPr>
          </w:p>
          <w:p w:rsidRPr="00782049" w:rsidR="000A3ADD" w:rsidP="00202591" w:rsidRDefault="000A3ADD" w14:paraId="2A76F9CF" w14:textId="77777777">
            <w:pPr>
              <w:spacing w:before="1"/>
              <w:ind w:left="61"/>
              <w:rPr>
                <w:rFonts w:ascii="Calibri" w:hAnsi="Calibri" w:eastAsia="Segoe UI" w:cs="Calibri"/>
                <w:sz w:val="20"/>
                <w:szCs w:val="20"/>
              </w:rPr>
            </w:pPr>
            <w:r w:rsidRPr="00782049">
              <w:rPr>
                <w:rFonts w:ascii="Calibri" w:hAnsi="Calibri" w:eastAsia="Segoe UI" w:cs="Calibri"/>
                <w:color w:val="01243B"/>
                <w:sz w:val="20"/>
                <w:szCs w:val="20"/>
              </w:rPr>
              <w:t>Students</w:t>
            </w:r>
            <w:r w:rsidRPr="00782049">
              <w:rPr>
                <w:rFonts w:ascii="Calibri" w:hAnsi="Calibri" w:eastAsia="Segoe UI" w:cs="Calibri"/>
                <w:color w:val="01243B"/>
                <w:spacing w:val="33"/>
                <w:sz w:val="20"/>
                <w:szCs w:val="20"/>
              </w:rPr>
              <w:t xml:space="preserve"> </w:t>
            </w:r>
            <w:r w:rsidRPr="00782049">
              <w:rPr>
                <w:rFonts w:ascii="Calibri" w:hAnsi="Calibri" w:eastAsia="Segoe UI" w:cs="Calibri"/>
                <w:color w:val="01243B"/>
                <w:sz w:val="20"/>
                <w:szCs w:val="20"/>
              </w:rPr>
              <w:t>in</w:t>
            </w:r>
            <w:r w:rsidRPr="00782049">
              <w:rPr>
                <w:rFonts w:ascii="Calibri" w:hAnsi="Calibri" w:eastAsia="Segoe UI" w:cs="Calibri"/>
                <w:color w:val="01243B"/>
                <w:spacing w:val="34"/>
                <w:sz w:val="20"/>
                <w:szCs w:val="20"/>
              </w:rPr>
              <w:t xml:space="preserve"> </w:t>
            </w:r>
            <w:r w:rsidRPr="00782049">
              <w:rPr>
                <w:rFonts w:ascii="Calibri" w:hAnsi="Calibri" w:eastAsia="Segoe UI" w:cs="Calibri"/>
                <w:color w:val="01243B"/>
                <w:sz w:val="20"/>
                <w:szCs w:val="20"/>
              </w:rPr>
              <w:t>College</w:t>
            </w:r>
          </w:p>
        </w:tc>
        <w:tc>
          <w:tcPr>
            <w:cnfStyle w:val="000010000000" w:firstRow="0" w:lastRow="0" w:firstColumn="0" w:lastColumn="0" w:oddVBand="1" w:evenVBand="0" w:oddHBand="0" w:evenHBand="0" w:firstRowFirstColumn="0" w:firstRowLastColumn="0" w:lastRowFirstColumn="0" w:lastRowLastColumn="0"/>
            <w:tcW w:w="0" w:type="dxa"/>
          </w:tcPr>
          <w:p w:rsidRPr="00782049" w:rsidR="000A3ADD" w:rsidP="00202591" w:rsidRDefault="000A3ADD" w14:paraId="315A4607"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0" w:type="dxa"/>
            <w:tcBorders>
              <w:right w:val="single" w:color="000000" w:sz="4" w:space="0"/>
            </w:tcBorders>
          </w:tcPr>
          <w:p w:rsidRPr="00782049" w:rsidR="000A3ADD" w:rsidP="00202591" w:rsidRDefault="000A3ADD" w14:paraId="6F3D4D7C" w14:textId="77777777">
            <w:pPr>
              <w:ind w:right="431" w:hanging="919"/>
              <w:jc w:val="right"/>
              <w:cnfStyle w:val="000000100000" w:firstRow="0" w:lastRow="0" w:firstColumn="0" w:lastColumn="0" w:oddVBand="0" w:evenVBand="0" w:oddHBand="1"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0" w:type="dxa"/>
            <w:tcBorders>
              <w:left w:val="single" w:color="000000" w:sz="4" w:space="0"/>
              <w:right w:val="single" w:color="auto" w:sz="4" w:space="0"/>
            </w:tcBorders>
          </w:tcPr>
          <w:p w:rsidRPr="00782049" w:rsidR="000A3ADD" w:rsidP="00202591" w:rsidRDefault="000A3ADD" w14:paraId="1DD2912C"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0A3ADD" w:rsidTr="00976D49" w14:paraId="0BA870F8" w14:textId="77777777">
        <w:trPr>
          <w:trHeight w:val="550"/>
        </w:trPr>
        <w:tc>
          <w:tcPr>
            <w:cnfStyle w:val="001000000000" w:firstRow="0" w:lastRow="0" w:firstColumn="1" w:lastColumn="0" w:oddVBand="0" w:evenVBand="0" w:oddHBand="0" w:evenHBand="0" w:firstRowFirstColumn="0" w:firstRowLastColumn="0" w:lastRowFirstColumn="0" w:lastRowLastColumn="0"/>
            <w:tcW w:w="0" w:type="dxa"/>
            <w:tcBorders>
              <w:left w:val="single" w:color="auto" w:sz="4" w:space="0"/>
            </w:tcBorders>
          </w:tcPr>
          <w:p w:rsidRPr="00782049" w:rsidR="000A3ADD" w:rsidP="00202591" w:rsidRDefault="000A3ADD" w14:paraId="61AB5E99" w14:textId="77777777">
            <w:pPr>
              <w:spacing w:before="9"/>
              <w:rPr>
                <w:rFonts w:ascii="Calibri" w:hAnsi="Calibri" w:eastAsia="Segoe UI" w:cs="Calibri"/>
                <w:sz w:val="20"/>
                <w:szCs w:val="20"/>
              </w:rPr>
            </w:pPr>
          </w:p>
          <w:p w:rsidRPr="00782049" w:rsidR="000A3ADD" w:rsidP="00202591" w:rsidRDefault="000A3ADD" w14:paraId="06590E8B"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Military</w:t>
            </w:r>
            <w:r w:rsidRPr="00782049">
              <w:rPr>
                <w:rFonts w:ascii="Calibri" w:hAnsi="Calibri" w:eastAsia="Segoe UI" w:cs="Calibri"/>
                <w:color w:val="01243B"/>
                <w:spacing w:val="29"/>
                <w:sz w:val="20"/>
                <w:szCs w:val="20"/>
              </w:rPr>
              <w:t xml:space="preserve"> </w:t>
            </w:r>
            <w:r w:rsidRPr="00782049">
              <w:rPr>
                <w:rFonts w:ascii="Calibri" w:hAnsi="Calibri" w:eastAsia="Segoe UI" w:cs="Calibri"/>
                <w:color w:val="01243B"/>
                <w:sz w:val="20"/>
                <w:szCs w:val="20"/>
              </w:rPr>
              <w:t>Families</w:t>
            </w:r>
          </w:p>
        </w:tc>
        <w:tc>
          <w:tcPr>
            <w:cnfStyle w:val="000010000000" w:firstRow="0" w:lastRow="0" w:firstColumn="0" w:lastColumn="0" w:oddVBand="1" w:evenVBand="0" w:oddHBand="0" w:evenHBand="0" w:firstRowFirstColumn="0" w:firstRowLastColumn="0" w:lastRowFirstColumn="0" w:lastRowLastColumn="0"/>
            <w:tcW w:w="0" w:type="dxa"/>
          </w:tcPr>
          <w:p w:rsidRPr="00782049" w:rsidR="000A3ADD" w:rsidP="00202591" w:rsidRDefault="000A3ADD" w14:paraId="218FA0BF"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0" w:type="dxa"/>
            <w:tcBorders>
              <w:right w:val="single" w:color="000000" w:sz="4" w:space="0"/>
            </w:tcBorders>
          </w:tcPr>
          <w:p w:rsidRPr="00782049" w:rsidR="000A3ADD" w:rsidP="00202591" w:rsidRDefault="000A3ADD" w14:paraId="1E168659" w14:textId="77777777">
            <w:pPr>
              <w:ind w:right="431" w:hanging="919"/>
              <w:jc w:val="right"/>
              <w:cnfStyle w:val="000000000000" w:firstRow="0" w:lastRow="0" w:firstColumn="0" w:lastColumn="0" w:oddVBand="0" w:evenVBand="0" w:oddHBand="0"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0" w:type="dxa"/>
            <w:tcBorders>
              <w:left w:val="single" w:color="000000" w:sz="4" w:space="0"/>
              <w:right w:val="single" w:color="auto" w:sz="4" w:space="0"/>
            </w:tcBorders>
          </w:tcPr>
          <w:p w:rsidRPr="00782049" w:rsidR="000A3ADD" w:rsidP="00202591" w:rsidRDefault="000A3ADD" w14:paraId="612CB855"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0A3ADD" w:rsidTr="00976D49" w14:paraId="17D19081" w14:textId="77777777">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0" w:type="dxa"/>
            <w:tcBorders>
              <w:left w:val="single" w:color="auto" w:sz="4" w:space="0"/>
            </w:tcBorders>
          </w:tcPr>
          <w:p w:rsidRPr="00782049" w:rsidR="000A3ADD" w:rsidP="00202591" w:rsidRDefault="000A3ADD" w14:paraId="580296A2" w14:textId="77777777">
            <w:pPr>
              <w:spacing w:before="9"/>
              <w:rPr>
                <w:rFonts w:ascii="Calibri" w:hAnsi="Calibri" w:eastAsia="Segoe UI" w:cs="Calibri"/>
                <w:sz w:val="20"/>
                <w:szCs w:val="20"/>
              </w:rPr>
            </w:pPr>
          </w:p>
          <w:p w:rsidRPr="00782049" w:rsidR="000A3ADD" w:rsidP="00202591" w:rsidRDefault="00EA2281" w14:paraId="7659BC0F" w14:textId="153E2B26">
            <w:pPr>
              <w:ind w:left="61"/>
              <w:rPr>
                <w:rFonts w:ascii="Calibri" w:hAnsi="Calibri" w:eastAsia="Segoe UI" w:cs="Calibri"/>
                <w:sz w:val="20"/>
                <w:szCs w:val="20"/>
              </w:rPr>
            </w:pPr>
            <w:r>
              <w:rPr>
                <w:rFonts w:ascii="Calibri" w:hAnsi="Calibri" w:eastAsia="Segoe UI" w:cs="Calibri"/>
                <w:color w:val="01243B"/>
                <w:sz w:val="20"/>
                <w:szCs w:val="20"/>
              </w:rPr>
              <w:t>LGBTQ+</w:t>
            </w:r>
          </w:p>
        </w:tc>
        <w:tc>
          <w:tcPr>
            <w:cnfStyle w:val="000010000000" w:firstRow="0" w:lastRow="0" w:firstColumn="0" w:lastColumn="0" w:oddVBand="1" w:evenVBand="0" w:oddHBand="0" w:evenHBand="0" w:firstRowFirstColumn="0" w:firstRowLastColumn="0" w:lastRowFirstColumn="0" w:lastRowLastColumn="0"/>
            <w:tcW w:w="0" w:type="dxa"/>
          </w:tcPr>
          <w:p w:rsidRPr="00782049" w:rsidR="000A3ADD" w:rsidP="00202591" w:rsidRDefault="000A3ADD" w14:paraId="6B908B46"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0" w:type="dxa"/>
            <w:tcBorders>
              <w:right w:val="single" w:color="000000" w:sz="4" w:space="0"/>
            </w:tcBorders>
          </w:tcPr>
          <w:p w:rsidRPr="00782049" w:rsidR="000A3ADD" w:rsidP="00202591" w:rsidRDefault="000A3ADD" w14:paraId="233BF823" w14:textId="77777777">
            <w:pPr>
              <w:ind w:right="431" w:hanging="919"/>
              <w:jc w:val="right"/>
              <w:cnfStyle w:val="000000100000" w:firstRow="0" w:lastRow="0" w:firstColumn="0" w:lastColumn="0" w:oddVBand="0" w:evenVBand="0" w:oddHBand="1"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0" w:type="dxa"/>
            <w:tcBorders>
              <w:left w:val="single" w:color="000000" w:sz="4" w:space="0"/>
              <w:right w:val="single" w:color="auto" w:sz="4" w:space="0"/>
            </w:tcBorders>
          </w:tcPr>
          <w:p w:rsidRPr="00782049" w:rsidR="000A3ADD" w:rsidP="00202591" w:rsidRDefault="000A3ADD" w14:paraId="4EAB2C5B"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0A3ADD" w:rsidTr="00976D49" w14:paraId="3B8EE71A" w14:textId="77777777">
        <w:trPr>
          <w:trHeight w:val="550"/>
        </w:trPr>
        <w:tc>
          <w:tcPr>
            <w:cnfStyle w:val="001000000000" w:firstRow="0" w:lastRow="0" w:firstColumn="1" w:lastColumn="0" w:oddVBand="0" w:evenVBand="0" w:oddHBand="0" w:evenHBand="0" w:firstRowFirstColumn="0" w:firstRowLastColumn="0" w:lastRowFirstColumn="0" w:lastRowLastColumn="0"/>
            <w:tcW w:w="0" w:type="dxa"/>
            <w:tcBorders>
              <w:left w:val="single" w:color="auto" w:sz="4" w:space="0"/>
            </w:tcBorders>
          </w:tcPr>
          <w:p w:rsidRPr="00782049" w:rsidR="000A3ADD" w:rsidP="00202591" w:rsidRDefault="000A3ADD" w14:paraId="5DA1587D" w14:textId="77777777">
            <w:pPr>
              <w:spacing w:before="9"/>
              <w:rPr>
                <w:rFonts w:ascii="Calibri" w:hAnsi="Calibri" w:eastAsia="Segoe UI" w:cs="Calibri"/>
                <w:sz w:val="20"/>
                <w:szCs w:val="20"/>
              </w:rPr>
            </w:pPr>
          </w:p>
          <w:p w:rsidRPr="00782049" w:rsidR="000A3ADD" w:rsidP="00202591" w:rsidRDefault="000A3ADD" w14:paraId="11CC9306"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American</w:t>
            </w:r>
            <w:r w:rsidRPr="00782049">
              <w:rPr>
                <w:rFonts w:ascii="Calibri" w:hAnsi="Calibri" w:eastAsia="Segoe UI" w:cs="Calibri"/>
                <w:color w:val="01243B"/>
                <w:spacing w:val="35"/>
                <w:sz w:val="20"/>
                <w:szCs w:val="20"/>
              </w:rPr>
              <w:t xml:space="preserve"> </w:t>
            </w:r>
            <w:r w:rsidRPr="00782049">
              <w:rPr>
                <w:rFonts w:ascii="Calibri" w:hAnsi="Calibri" w:eastAsia="Segoe UI" w:cs="Calibri"/>
                <w:color w:val="01243B"/>
                <w:sz w:val="20"/>
                <w:szCs w:val="20"/>
              </w:rPr>
              <w:t>Indians/Alaska</w:t>
            </w:r>
            <w:r w:rsidRPr="00782049">
              <w:rPr>
                <w:rFonts w:ascii="Calibri" w:hAnsi="Calibri" w:eastAsia="Segoe UI" w:cs="Calibri"/>
                <w:color w:val="01243B"/>
                <w:spacing w:val="36"/>
                <w:sz w:val="20"/>
                <w:szCs w:val="20"/>
              </w:rPr>
              <w:t xml:space="preserve"> </w:t>
            </w:r>
            <w:r w:rsidRPr="00782049">
              <w:rPr>
                <w:rFonts w:ascii="Calibri" w:hAnsi="Calibri" w:eastAsia="Segoe UI" w:cs="Calibri"/>
                <w:color w:val="01243B"/>
                <w:sz w:val="20"/>
                <w:szCs w:val="20"/>
              </w:rPr>
              <w:t>Natives</w:t>
            </w:r>
          </w:p>
        </w:tc>
        <w:tc>
          <w:tcPr>
            <w:cnfStyle w:val="000010000000" w:firstRow="0" w:lastRow="0" w:firstColumn="0" w:lastColumn="0" w:oddVBand="1" w:evenVBand="0" w:oddHBand="0" w:evenHBand="0" w:firstRowFirstColumn="0" w:firstRowLastColumn="0" w:lastRowFirstColumn="0" w:lastRowLastColumn="0"/>
            <w:tcW w:w="0" w:type="dxa"/>
          </w:tcPr>
          <w:p w:rsidRPr="00782049" w:rsidR="000A3ADD" w:rsidP="00202591" w:rsidRDefault="000A3ADD" w14:paraId="7030F7F6"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0" w:type="dxa"/>
            <w:tcBorders>
              <w:right w:val="single" w:color="000000" w:sz="4" w:space="0"/>
            </w:tcBorders>
          </w:tcPr>
          <w:p w:rsidRPr="00782049" w:rsidR="000A3ADD" w:rsidP="00202591" w:rsidRDefault="000A3ADD" w14:paraId="21A58DB5" w14:textId="77777777">
            <w:pPr>
              <w:ind w:right="431" w:hanging="919"/>
              <w:jc w:val="right"/>
              <w:cnfStyle w:val="000000000000" w:firstRow="0" w:lastRow="0" w:firstColumn="0" w:lastColumn="0" w:oddVBand="0" w:evenVBand="0" w:oddHBand="0"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0" w:type="dxa"/>
            <w:tcBorders>
              <w:left w:val="single" w:color="000000" w:sz="4" w:space="0"/>
              <w:right w:val="single" w:color="auto" w:sz="4" w:space="0"/>
            </w:tcBorders>
          </w:tcPr>
          <w:p w:rsidRPr="00782049" w:rsidR="000A3ADD" w:rsidP="00202591" w:rsidRDefault="000A3ADD" w14:paraId="673A1D9C"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0A3ADD" w:rsidTr="00976D49" w14:paraId="5233D939" w14:textId="77777777">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0" w:type="dxa"/>
            <w:tcBorders>
              <w:left w:val="single" w:color="auto" w:sz="4" w:space="0"/>
            </w:tcBorders>
          </w:tcPr>
          <w:p w:rsidRPr="00782049" w:rsidR="000A3ADD" w:rsidP="00202591" w:rsidRDefault="000A3ADD" w14:paraId="7444ACD4" w14:textId="77777777">
            <w:pPr>
              <w:spacing w:before="9"/>
              <w:rPr>
                <w:rFonts w:ascii="Calibri" w:hAnsi="Calibri" w:eastAsia="Segoe UI" w:cs="Calibri"/>
                <w:sz w:val="20"/>
                <w:szCs w:val="20"/>
              </w:rPr>
            </w:pPr>
          </w:p>
          <w:p w:rsidRPr="00782049" w:rsidR="000A3ADD" w:rsidP="00202591" w:rsidRDefault="000A3ADD" w14:paraId="09A73FCC"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African</w:t>
            </w:r>
            <w:r w:rsidRPr="00782049">
              <w:rPr>
                <w:rFonts w:ascii="Calibri" w:hAnsi="Calibri" w:eastAsia="Segoe UI" w:cs="Calibri"/>
                <w:color w:val="01243B"/>
                <w:spacing w:val="28"/>
                <w:sz w:val="20"/>
                <w:szCs w:val="20"/>
              </w:rPr>
              <w:t xml:space="preserve"> </w:t>
            </w:r>
            <w:r w:rsidRPr="00782049">
              <w:rPr>
                <w:rFonts w:ascii="Calibri" w:hAnsi="Calibri" w:eastAsia="Segoe UI" w:cs="Calibri"/>
                <w:color w:val="01243B"/>
                <w:sz w:val="20"/>
                <w:szCs w:val="20"/>
              </w:rPr>
              <w:t>American</w:t>
            </w:r>
          </w:p>
        </w:tc>
        <w:tc>
          <w:tcPr>
            <w:cnfStyle w:val="000010000000" w:firstRow="0" w:lastRow="0" w:firstColumn="0" w:lastColumn="0" w:oddVBand="1" w:evenVBand="0" w:oddHBand="0" w:evenHBand="0" w:firstRowFirstColumn="0" w:firstRowLastColumn="0" w:lastRowFirstColumn="0" w:lastRowLastColumn="0"/>
            <w:tcW w:w="0" w:type="dxa"/>
          </w:tcPr>
          <w:p w:rsidRPr="00782049" w:rsidR="000A3ADD" w:rsidP="00202591" w:rsidRDefault="000A3ADD" w14:paraId="70473578"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0" w:type="dxa"/>
            <w:tcBorders>
              <w:right w:val="single" w:color="000000" w:sz="4" w:space="0"/>
            </w:tcBorders>
          </w:tcPr>
          <w:p w:rsidRPr="00782049" w:rsidR="000A3ADD" w:rsidP="00202591" w:rsidRDefault="000A3ADD" w14:paraId="76DB3DEB" w14:textId="77777777">
            <w:pPr>
              <w:ind w:right="431" w:hanging="919"/>
              <w:jc w:val="right"/>
              <w:cnfStyle w:val="000000100000" w:firstRow="0" w:lastRow="0" w:firstColumn="0" w:lastColumn="0" w:oddVBand="0" w:evenVBand="0" w:oddHBand="1"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0" w:type="dxa"/>
            <w:tcBorders>
              <w:left w:val="single" w:color="000000" w:sz="4" w:space="0"/>
              <w:right w:val="single" w:color="auto" w:sz="4" w:space="0"/>
            </w:tcBorders>
          </w:tcPr>
          <w:p w:rsidRPr="00782049" w:rsidR="000A3ADD" w:rsidP="00202591" w:rsidRDefault="000A3ADD" w14:paraId="53E34DFE"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0A3ADD" w:rsidTr="00976D49" w14:paraId="7EC9B1B0" w14:textId="77777777">
        <w:trPr>
          <w:trHeight w:val="550"/>
        </w:trPr>
        <w:tc>
          <w:tcPr>
            <w:cnfStyle w:val="001000000000" w:firstRow="0" w:lastRow="0" w:firstColumn="1" w:lastColumn="0" w:oddVBand="0" w:evenVBand="0" w:oddHBand="0" w:evenHBand="0" w:firstRowFirstColumn="0" w:firstRowLastColumn="0" w:lastRowFirstColumn="0" w:lastRowLastColumn="0"/>
            <w:tcW w:w="0" w:type="dxa"/>
            <w:tcBorders>
              <w:left w:val="single" w:color="auto" w:sz="4" w:space="0"/>
            </w:tcBorders>
          </w:tcPr>
          <w:p w:rsidRPr="00782049" w:rsidR="000A3ADD" w:rsidP="00202591" w:rsidRDefault="000A3ADD" w14:paraId="2A213248" w14:textId="77777777">
            <w:pPr>
              <w:spacing w:before="9"/>
              <w:rPr>
                <w:rFonts w:ascii="Calibri" w:hAnsi="Calibri" w:eastAsia="Segoe UI" w:cs="Calibri"/>
                <w:sz w:val="20"/>
                <w:szCs w:val="20"/>
              </w:rPr>
            </w:pPr>
          </w:p>
          <w:p w:rsidRPr="00782049" w:rsidR="000A3ADD" w:rsidP="00202591" w:rsidRDefault="000A3ADD" w14:paraId="5692AE13"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Hispanic</w:t>
            </w:r>
          </w:p>
        </w:tc>
        <w:tc>
          <w:tcPr>
            <w:cnfStyle w:val="000010000000" w:firstRow="0" w:lastRow="0" w:firstColumn="0" w:lastColumn="0" w:oddVBand="1" w:evenVBand="0" w:oddHBand="0" w:evenHBand="0" w:firstRowFirstColumn="0" w:firstRowLastColumn="0" w:lastRowFirstColumn="0" w:lastRowLastColumn="0"/>
            <w:tcW w:w="0" w:type="dxa"/>
          </w:tcPr>
          <w:p w:rsidRPr="00782049" w:rsidR="000A3ADD" w:rsidP="00202591" w:rsidRDefault="000A3ADD" w14:paraId="542CF867"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0" w:type="dxa"/>
            <w:tcBorders>
              <w:right w:val="single" w:color="000000" w:sz="4" w:space="0"/>
            </w:tcBorders>
          </w:tcPr>
          <w:p w:rsidRPr="00782049" w:rsidR="000A3ADD" w:rsidP="00202591" w:rsidRDefault="000A3ADD" w14:paraId="5C4257AA" w14:textId="77777777">
            <w:pPr>
              <w:ind w:right="431" w:hanging="919"/>
              <w:jc w:val="right"/>
              <w:cnfStyle w:val="000000000000" w:firstRow="0" w:lastRow="0" w:firstColumn="0" w:lastColumn="0" w:oddVBand="0" w:evenVBand="0" w:oddHBand="0"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0" w:type="dxa"/>
            <w:tcBorders>
              <w:left w:val="single" w:color="000000" w:sz="4" w:space="0"/>
              <w:right w:val="single" w:color="auto" w:sz="4" w:space="0"/>
            </w:tcBorders>
          </w:tcPr>
          <w:p w:rsidRPr="00782049" w:rsidR="000A3ADD" w:rsidP="00202591" w:rsidRDefault="000A3ADD" w14:paraId="782A0333"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0A3ADD" w:rsidTr="00976D49" w14:paraId="645FD315" w14:textId="77777777">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0" w:type="dxa"/>
            <w:tcBorders>
              <w:left w:val="single" w:color="auto" w:sz="4" w:space="0"/>
            </w:tcBorders>
          </w:tcPr>
          <w:p w:rsidRPr="00782049" w:rsidR="000A3ADD" w:rsidP="00202591" w:rsidRDefault="000A3ADD" w14:paraId="1AB29803" w14:textId="77777777">
            <w:pPr>
              <w:spacing w:before="9"/>
              <w:rPr>
                <w:rFonts w:ascii="Calibri" w:hAnsi="Calibri" w:eastAsia="Segoe UI" w:cs="Calibri"/>
                <w:sz w:val="20"/>
                <w:szCs w:val="20"/>
              </w:rPr>
            </w:pPr>
          </w:p>
          <w:p w:rsidRPr="00782049" w:rsidR="000A3ADD" w:rsidP="00202591" w:rsidRDefault="000A3ADD" w14:paraId="507E744B"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Homeless</w:t>
            </w:r>
          </w:p>
        </w:tc>
        <w:tc>
          <w:tcPr>
            <w:cnfStyle w:val="000010000000" w:firstRow="0" w:lastRow="0" w:firstColumn="0" w:lastColumn="0" w:oddVBand="1" w:evenVBand="0" w:oddHBand="0" w:evenHBand="0" w:firstRowFirstColumn="0" w:firstRowLastColumn="0" w:lastRowFirstColumn="0" w:lastRowLastColumn="0"/>
            <w:tcW w:w="0" w:type="dxa"/>
          </w:tcPr>
          <w:p w:rsidRPr="00782049" w:rsidR="000A3ADD" w:rsidP="00202591" w:rsidRDefault="000A3ADD" w14:paraId="1E404CD8"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0" w:type="dxa"/>
            <w:tcBorders>
              <w:right w:val="single" w:color="000000" w:sz="4" w:space="0"/>
            </w:tcBorders>
          </w:tcPr>
          <w:p w:rsidRPr="00782049" w:rsidR="000A3ADD" w:rsidP="00202591" w:rsidRDefault="000A3ADD" w14:paraId="23D0CE04" w14:textId="77777777">
            <w:pPr>
              <w:ind w:right="431" w:hanging="919"/>
              <w:jc w:val="right"/>
              <w:cnfStyle w:val="000000100000" w:firstRow="0" w:lastRow="0" w:firstColumn="0" w:lastColumn="0" w:oddVBand="0" w:evenVBand="0" w:oddHBand="1"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0" w:type="dxa"/>
            <w:tcBorders>
              <w:left w:val="single" w:color="000000" w:sz="4" w:space="0"/>
              <w:right w:val="single" w:color="auto" w:sz="4" w:space="0"/>
            </w:tcBorders>
          </w:tcPr>
          <w:p w:rsidRPr="00782049" w:rsidR="000A3ADD" w:rsidP="00202591" w:rsidRDefault="000A3ADD" w14:paraId="1C7C373D"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0A3ADD" w:rsidTr="00976D49" w14:paraId="09816AF7" w14:textId="77777777">
        <w:trPr>
          <w:trHeight w:val="550"/>
        </w:trPr>
        <w:tc>
          <w:tcPr>
            <w:cnfStyle w:val="001000000000" w:firstRow="0" w:lastRow="0" w:firstColumn="1" w:lastColumn="0" w:oddVBand="0" w:evenVBand="0" w:oddHBand="0" w:evenHBand="0" w:firstRowFirstColumn="0" w:firstRowLastColumn="0" w:lastRowFirstColumn="0" w:lastRowLastColumn="0"/>
            <w:tcW w:w="0" w:type="dxa"/>
            <w:tcBorders>
              <w:left w:val="single" w:color="auto" w:sz="4" w:space="0"/>
            </w:tcBorders>
          </w:tcPr>
          <w:p w:rsidRPr="00782049" w:rsidR="000A3ADD" w:rsidP="00202591" w:rsidRDefault="000A3ADD" w14:paraId="4B31C81C" w14:textId="77777777">
            <w:pPr>
              <w:spacing w:before="9"/>
              <w:rPr>
                <w:rFonts w:ascii="Calibri" w:hAnsi="Calibri" w:eastAsia="Segoe UI" w:cs="Calibri"/>
                <w:sz w:val="20"/>
                <w:szCs w:val="20"/>
              </w:rPr>
            </w:pPr>
          </w:p>
          <w:p w:rsidRPr="00782049" w:rsidR="000A3ADD" w:rsidP="00202591" w:rsidRDefault="000A3ADD" w14:paraId="4FD6C133"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Native</w:t>
            </w:r>
            <w:r w:rsidRPr="00782049">
              <w:rPr>
                <w:rFonts w:ascii="Calibri" w:hAnsi="Calibri" w:eastAsia="Segoe UI" w:cs="Calibri"/>
                <w:color w:val="01243B"/>
                <w:spacing w:val="42"/>
                <w:sz w:val="20"/>
                <w:szCs w:val="20"/>
              </w:rPr>
              <w:t xml:space="preserve"> </w:t>
            </w:r>
            <w:r w:rsidRPr="00782049">
              <w:rPr>
                <w:rFonts w:ascii="Calibri" w:hAnsi="Calibri" w:eastAsia="Segoe UI" w:cs="Calibri"/>
                <w:color w:val="01243B"/>
                <w:sz w:val="20"/>
                <w:szCs w:val="20"/>
              </w:rPr>
              <w:t>Hawaiian/Other</w:t>
            </w:r>
            <w:r w:rsidRPr="00782049">
              <w:rPr>
                <w:rFonts w:ascii="Calibri" w:hAnsi="Calibri" w:eastAsia="Segoe UI" w:cs="Calibri"/>
                <w:color w:val="01243B"/>
                <w:spacing w:val="43"/>
                <w:sz w:val="20"/>
                <w:szCs w:val="20"/>
              </w:rPr>
              <w:t xml:space="preserve"> </w:t>
            </w:r>
            <w:r w:rsidRPr="00782049">
              <w:rPr>
                <w:rFonts w:ascii="Calibri" w:hAnsi="Calibri" w:eastAsia="Segoe UI" w:cs="Calibri"/>
                <w:color w:val="01243B"/>
                <w:sz w:val="20"/>
                <w:szCs w:val="20"/>
              </w:rPr>
              <w:t>Pacific</w:t>
            </w:r>
            <w:r w:rsidRPr="00782049">
              <w:rPr>
                <w:rFonts w:ascii="Calibri" w:hAnsi="Calibri" w:eastAsia="Segoe UI" w:cs="Calibri"/>
                <w:color w:val="01243B"/>
                <w:spacing w:val="42"/>
                <w:sz w:val="20"/>
                <w:szCs w:val="20"/>
              </w:rPr>
              <w:t xml:space="preserve"> </w:t>
            </w:r>
            <w:r w:rsidRPr="00782049">
              <w:rPr>
                <w:rFonts w:ascii="Calibri" w:hAnsi="Calibri" w:eastAsia="Segoe UI" w:cs="Calibri"/>
                <w:color w:val="01243B"/>
                <w:sz w:val="20"/>
                <w:szCs w:val="20"/>
              </w:rPr>
              <w:t>Islanders</w:t>
            </w:r>
          </w:p>
        </w:tc>
        <w:tc>
          <w:tcPr>
            <w:cnfStyle w:val="000010000000" w:firstRow="0" w:lastRow="0" w:firstColumn="0" w:lastColumn="0" w:oddVBand="1" w:evenVBand="0" w:oddHBand="0" w:evenHBand="0" w:firstRowFirstColumn="0" w:firstRowLastColumn="0" w:lastRowFirstColumn="0" w:lastRowLastColumn="0"/>
            <w:tcW w:w="0" w:type="dxa"/>
          </w:tcPr>
          <w:p w:rsidRPr="00782049" w:rsidR="000A3ADD" w:rsidP="00202591" w:rsidRDefault="000A3ADD" w14:paraId="7CBE91FF"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0" w:type="dxa"/>
            <w:tcBorders>
              <w:right w:val="single" w:color="000000" w:sz="4" w:space="0"/>
            </w:tcBorders>
          </w:tcPr>
          <w:p w:rsidRPr="00782049" w:rsidR="000A3ADD" w:rsidP="00202591" w:rsidRDefault="000A3ADD" w14:paraId="35F3E6FD" w14:textId="77777777">
            <w:pPr>
              <w:ind w:right="431" w:hanging="919"/>
              <w:jc w:val="right"/>
              <w:cnfStyle w:val="000000000000" w:firstRow="0" w:lastRow="0" w:firstColumn="0" w:lastColumn="0" w:oddVBand="0" w:evenVBand="0" w:oddHBand="0"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0" w:type="dxa"/>
            <w:tcBorders>
              <w:left w:val="single" w:color="000000" w:sz="4" w:space="0"/>
              <w:right w:val="single" w:color="auto" w:sz="4" w:space="0"/>
            </w:tcBorders>
          </w:tcPr>
          <w:p w:rsidRPr="00782049" w:rsidR="000A3ADD" w:rsidP="00202591" w:rsidRDefault="000A3ADD" w14:paraId="68F13B6B"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0A3ADD" w:rsidTr="00976D49" w14:paraId="1BFD40F7" w14:textId="77777777">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0" w:type="dxa"/>
            <w:tcBorders>
              <w:left w:val="single" w:color="auto" w:sz="4" w:space="0"/>
            </w:tcBorders>
          </w:tcPr>
          <w:p w:rsidRPr="00782049" w:rsidR="000A3ADD" w:rsidP="00202591" w:rsidRDefault="000A3ADD" w14:paraId="44F13935" w14:textId="77777777">
            <w:pPr>
              <w:spacing w:before="9"/>
              <w:rPr>
                <w:rFonts w:ascii="Calibri" w:hAnsi="Calibri" w:eastAsia="Segoe UI" w:cs="Calibri"/>
                <w:sz w:val="20"/>
                <w:szCs w:val="20"/>
              </w:rPr>
            </w:pPr>
          </w:p>
          <w:p w:rsidRPr="00782049" w:rsidR="000A3ADD" w:rsidP="00202591" w:rsidRDefault="000A3ADD" w14:paraId="752C77EC"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Asian</w:t>
            </w:r>
          </w:p>
        </w:tc>
        <w:tc>
          <w:tcPr>
            <w:cnfStyle w:val="000010000000" w:firstRow="0" w:lastRow="0" w:firstColumn="0" w:lastColumn="0" w:oddVBand="1" w:evenVBand="0" w:oddHBand="0" w:evenHBand="0" w:firstRowFirstColumn="0" w:firstRowLastColumn="0" w:lastRowFirstColumn="0" w:lastRowLastColumn="0"/>
            <w:tcW w:w="0" w:type="dxa"/>
          </w:tcPr>
          <w:p w:rsidRPr="00782049" w:rsidR="000A3ADD" w:rsidP="00202591" w:rsidRDefault="000A3ADD" w14:paraId="4601987D"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0" w:type="dxa"/>
            <w:tcBorders>
              <w:right w:val="single" w:color="000000" w:sz="4" w:space="0"/>
            </w:tcBorders>
          </w:tcPr>
          <w:p w:rsidRPr="00782049" w:rsidR="000A3ADD" w:rsidP="00202591" w:rsidRDefault="000A3ADD" w14:paraId="4643C1B6" w14:textId="77777777">
            <w:pPr>
              <w:ind w:right="431" w:hanging="919"/>
              <w:jc w:val="right"/>
              <w:cnfStyle w:val="000000100000" w:firstRow="0" w:lastRow="0" w:firstColumn="0" w:lastColumn="0" w:oddVBand="0" w:evenVBand="0" w:oddHBand="1"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0" w:type="dxa"/>
            <w:tcBorders>
              <w:left w:val="single" w:color="000000" w:sz="4" w:space="0"/>
              <w:right w:val="single" w:color="auto" w:sz="4" w:space="0"/>
            </w:tcBorders>
          </w:tcPr>
          <w:p w:rsidRPr="00782049" w:rsidR="000A3ADD" w:rsidP="00202591" w:rsidRDefault="000A3ADD" w14:paraId="306B35D7"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0A3ADD" w:rsidTr="00976D49" w14:paraId="473A9CCF" w14:textId="77777777">
        <w:trPr>
          <w:trHeight w:val="550"/>
        </w:trPr>
        <w:tc>
          <w:tcPr>
            <w:cnfStyle w:val="001000000000" w:firstRow="0" w:lastRow="0" w:firstColumn="1" w:lastColumn="0" w:oddVBand="0" w:evenVBand="0" w:oddHBand="0" w:evenHBand="0" w:firstRowFirstColumn="0" w:firstRowLastColumn="0" w:lastRowFirstColumn="0" w:lastRowLastColumn="0"/>
            <w:tcW w:w="0" w:type="dxa"/>
            <w:tcBorders>
              <w:left w:val="single" w:color="auto" w:sz="4" w:space="0"/>
            </w:tcBorders>
          </w:tcPr>
          <w:p w:rsidRPr="00782049" w:rsidR="000A3ADD" w:rsidP="00202591" w:rsidRDefault="000A3ADD" w14:paraId="5DB1FE9F" w14:textId="77777777">
            <w:pPr>
              <w:spacing w:before="9"/>
              <w:rPr>
                <w:rFonts w:ascii="Calibri" w:hAnsi="Calibri" w:eastAsia="Segoe UI" w:cs="Calibri"/>
                <w:sz w:val="20"/>
                <w:szCs w:val="20"/>
              </w:rPr>
            </w:pPr>
          </w:p>
          <w:p w:rsidRPr="00782049" w:rsidR="000A3ADD" w:rsidP="00202591" w:rsidRDefault="000A3ADD" w14:paraId="10821120"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Rural</w:t>
            </w:r>
          </w:p>
        </w:tc>
        <w:tc>
          <w:tcPr>
            <w:cnfStyle w:val="000010000000" w:firstRow="0" w:lastRow="0" w:firstColumn="0" w:lastColumn="0" w:oddVBand="1" w:evenVBand="0" w:oddHBand="0" w:evenHBand="0" w:firstRowFirstColumn="0" w:firstRowLastColumn="0" w:lastRowFirstColumn="0" w:lastRowLastColumn="0"/>
            <w:tcW w:w="0" w:type="dxa"/>
          </w:tcPr>
          <w:p w:rsidRPr="00782049" w:rsidR="000A3ADD" w:rsidP="00202591" w:rsidRDefault="000A3ADD" w14:paraId="68D7B9A9"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0" w:type="dxa"/>
            <w:tcBorders>
              <w:right w:val="single" w:color="000000" w:sz="4" w:space="0"/>
            </w:tcBorders>
          </w:tcPr>
          <w:p w:rsidRPr="00782049" w:rsidR="000A3ADD" w:rsidP="00202591" w:rsidRDefault="000A3ADD" w14:paraId="36FA7BB6" w14:textId="77777777">
            <w:pPr>
              <w:ind w:right="431" w:hanging="919"/>
              <w:jc w:val="right"/>
              <w:cnfStyle w:val="000000000000" w:firstRow="0" w:lastRow="0" w:firstColumn="0" w:lastColumn="0" w:oddVBand="0" w:evenVBand="0" w:oddHBand="0"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00" w:firstRow="0" w:lastRow="0" w:firstColumn="0" w:lastColumn="1" w:oddVBand="0" w:evenVBand="0" w:oddHBand="0" w:evenHBand="0" w:firstRowFirstColumn="0" w:firstRowLastColumn="0" w:lastRowFirstColumn="0" w:lastRowLastColumn="0"/>
            <w:tcW w:w="0" w:type="dxa"/>
            <w:tcBorders>
              <w:left w:val="single" w:color="000000" w:sz="4" w:space="0"/>
              <w:right w:val="single" w:color="auto" w:sz="4" w:space="0"/>
            </w:tcBorders>
          </w:tcPr>
          <w:p w:rsidRPr="00782049" w:rsidR="000A3ADD" w:rsidP="00202591" w:rsidRDefault="000A3ADD" w14:paraId="4268BD80"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r w:rsidRPr="00782049" w:rsidR="000A3ADD" w:rsidTr="00976D49" w14:paraId="0AA25F6D" w14:textId="77777777">
        <w:trPr>
          <w:cnfStyle w:val="010000000000" w:firstRow="0" w:lastRow="1" w:firstColumn="0" w:lastColumn="0" w:oddVBand="0" w:evenVBand="0" w:oddHBand="0" w:evenHBand="0" w:firstRowFirstColumn="0" w:firstRowLastColumn="0" w:lastRowFirstColumn="0" w:lastRowLastColumn="0"/>
          <w:trHeight w:val="550"/>
        </w:trPr>
        <w:tc>
          <w:tcPr>
            <w:cnfStyle w:val="001000000001" w:firstRow="0" w:lastRow="0" w:firstColumn="1" w:lastColumn="0" w:oddVBand="0" w:evenVBand="0" w:oddHBand="0" w:evenHBand="0" w:firstRowFirstColumn="0" w:firstRowLastColumn="0" w:lastRowFirstColumn="1" w:lastRowLastColumn="0"/>
            <w:tcW w:w="0" w:type="dxa"/>
            <w:tcBorders>
              <w:top w:val="single" w:color="000000" w:sz="4" w:space="0"/>
              <w:left w:val="single" w:color="auto" w:sz="4" w:space="0"/>
              <w:bottom w:val="single" w:color="auto" w:sz="4" w:space="0"/>
            </w:tcBorders>
          </w:tcPr>
          <w:p w:rsidRPr="00782049" w:rsidR="000A3ADD" w:rsidP="00202591" w:rsidRDefault="000A3ADD" w14:paraId="2E9E8BB7" w14:textId="77777777">
            <w:pPr>
              <w:spacing w:before="9"/>
              <w:rPr>
                <w:rFonts w:ascii="Calibri" w:hAnsi="Calibri" w:eastAsia="Segoe UI" w:cs="Calibri"/>
                <w:sz w:val="20"/>
                <w:szCs w:val="20"/>
              </w:rPr>
            </w:pPr>
          </w:p>
          <w:p w:rsidRPr="00782049" w:rsidR="000A3ADD" w:rsidP="00202591" w:rsidRDefault="000A3ADD" w14:paraId="1362AF25" w14:textId="77777777">
            <w:pPr>
              <w:ind w:left="61"/>
              <w:rPr>
                <w:rFonts w:ascii="Calibri" w:hAnsi="Calibri" w:eastAsia="Segoe UI" w:cs="Calibri"/>
                <w:sz w:val="20"/>
                <w:szCs w:val="20"/>
              </w:rPr>
            </w:pPr>
            <w:r w:rsidRPr="00782049">
              <w:rPr>
                <w:rFonts w:ascii="Calibri" w:hAnsi="Calibri" w:eastAsia="Segoe UI" w:cs="Calibri"/>
                <w:color w:val="01243B"/>
                <w:sz w:val="20"/>
                <w:szCs w:val="20"/>
              </w:rPr>
              <w:t>Underserved</w:t>
            </w:r>
            <w:r w:rsidRPr="00782049">
              <w:rPr>
                <w:rFonts w:ascii="Calibri" w:hAnsi="Calibri" w:eastAsia="Segoe UI" w:cs="Calibri"/>
                <w:color w:val="01243B"/>
                <w:spacing w:val="38"/>
                <w:sz w:val="20"/>
                <w:szCs w:val="20"/>
              </w:rPr>
              <w:t xml:space="preserve"> </w:t>
            </w:r>
            <w:r w:rsidRPr="00782049">
              <w:rPr>
                <w:rFonts w:ascii="Calibri" w:hAnsi="Calibri" w:eastAsia="Segoe UI" w:cs="Calibri"/>
                <w:color w:val="01243B"/>
                <w:sz w:val="20"/>
                <w:szCs w:val="20"/>
              </w:rPr>
              <w:t>Racial</w:t>
            </w:r>
            <w:r w:rsidRPr="00782049">
              <w:rPr>
                <w:rFonts w:ascii="Calibri" w:hAnsi="Calibri" w:eastAsia="Segoe UI" w:cs="Calibri"/>
                <w:color w:val="01243B"/>
                <w:spacing w:val="39"/>
                <w:sz w:val="20"/>
                <w:szCs w:val="20"/>
              </w:rPr>
              <w:t xml:space="preserve"> </w:t>
            </w:r>
            <w:r w:rsidRPr="00782049">
              <w:rPr>
                <w:rFonts w:ascii="Calibri" w:hAnsi="Calibri" w:eastAsia="Segoe UI" w:cs="Calibri"/>
                <w:color w:val="01243B"/>
                <w:sz w:val="20"/>
                <w:szCs w:val="20"/>
              </w:rPr>
              <w:t>and</w:t>
            </w:r>
            <w:r w:rsidRPr="00782049">
              <w:rPr>
                <w:rFonts w:ascii="Calibri" w:hAnsi="Calibri" w:eastAsia="Segoe UI" w:cs="Calibri"/>
                <w:color w:val="01243B"/>
                <w:spacing w:val="38"/>
                <w:sz w:val="20"/>
                <w:szCs w:val="20"/>
              </w:rPr>
              <w:t xml:space="preserve"> </w:t>
            </w:r>
            <w:r w:rsidRPr="00782049">
              <w:rPr>
                <w:rFonts w:ascii="Calibri" w:hAnsi="Calibri" w:eastAsia="Segoe UI" w:cs="Calibri"/>
                <w:color w:val="01243B"/>
                <w:sz w:val="20"/>
                <w:szCs w:val="20"/>
              </w:rPr>
              <w:t>Ethnic</w:t>
            </w:r>
            <w:r w:rsidRPr="00782049">
              <w:rPr>
                <w:rFonts w:ascii="Calibri" w:hAnsi="Calibri" w:eastAsia="Segoe UI" w:cs="Calibri"/>
                <w:color w:val="01243B"/>
                <w:spacing w:val="38"/>
                <w:sz w:val="20"/>
                <w:szCs w:val="20"/>
              </w:rPr>
              <w:t xml:space="preserve"> </w:t>
            </w:r>
            <w:r w:rsidRPr="00782049">
              <w:rPr>
                <w:rFonts w:ascii="Calibri" w:hAnsi="Calibri" w:eastAsia="Segoe UI" w:cs="Calibri"/>
                <w:color w:val="01243B"/>
                <w:sz w:val="20"/>
                <w:szCs w:val="20"/>
              </w:rPr>
              <w:t>Minorities</w:t>
            </w:r>
          </w:p>
        </w:tc>
        <w:tc>
          <w:tcPr>
            <w:cnfStyle w:val="000010000000" w:firstRow="0" w:lastRow="0" w:firstColumn="0" w:lastColumn="0" w:oddVBand="1" w:evenVBand="0" w:oddHBand="0" w:evenHBand="0" w:firstRowFirstColumn="0" w:firstRowLastColumn="0" w:lastRowFirstColumn="0" w:lastRowLastColumn="0"/>
            <w:tcW w:w="0" w:type="dxa"/>
            <w:tcBorders>
              <w:top w:val="single" w:color="000000" w:sz="4" w:space="0"/>
              <w:bottom w:val="single" w:color="auto" w:sz="4" w:space="0"/>
            </w:tcBorders>
          </w:tcPr>
          <w:p w:rsidRPr="00782049" w:rsidR="000A3ADD" w:rsidP="00202591" w:rsidRDefault="000A3ADD" w14:paraId="4BE5D2BE" w14:textId="77777777">
            <w:pPr>
              <w:spacing w:before="12"/>
              <w:ind w:firstLine="160"/>
              <w:jc w:val="center"/>
              <w:rPr>
                <w:rFonts w:ascii="Calibri" w:hAnsi="Calibri" w:eastAsia="Segoe UI" w:cs="Calibri"/>
                <w:sz w:val="20"/>
                <w:szCs w:val="20"/>
              </w:rPr>
            </w:pPr>
            <w:r w:rsidRPr="00782049">
              <w:rPr>
                <w:rFonts w:ascii="Calibri" w:hAnsi="Calibri" w:eastAsia="Segoe UI" w:cs="Calibri"/>
                <w:w w:val="206"/>
                <w:sz w:val="20"/>
                <w:szCs w:val="20"/>
              </w:rPr>
              <w:t></w:t>
            </w:r>
          </w:p>
        </w:tc>
        <w:tc>
          <w:tcPr>
            <w:tcW w:w="0" w:type="dxa"/>
            <w:tcBorders>
              <w:top w:val="single" w:color="000000" w:sz="4" w:space="0"/>
              <w:bottom w:val="single" w:color="auto" w:sz="4" w:space="0"/>
              <w:right w:val="single" w:color="000000" w:sz="4" w:space="0"/>
            </w:tcBorders>
          </w:tcPr>
          <w:p w:rsidRPr="00782049" w:rsidR="000A3ADD" w:rsidP="00202591" w:rsidRDefault="000A3ADD" w14:paraId="4AD2949F" w14:textId="77777777">
            <w:pPr>
              <w:ind w:right="431" w:hanging="919"/>
              <w:jc w:val="right"/>
              <w:cnfStyle w:val="010000000000" w:firstRow="0" w:lastRow="1" w:firstColumn="0" w:lastColumn="0" w:oddVBand="0" w:evenVBand="0" w:oddHBand="0" w:evenHBand="0" w:firstRowFirstColumn="0" w:firstRowLastColumn="0" w:lastRowFirstColumn="0" w:lastRowLastColumn="0"/>
              <w:rPr>
                <w:rFonts w:ascii="Calibri" w:hAnsi="Calibri" w:eastAsia="Segoe UI" w:cs="Calibri"/>
                <w:sz w:val="20"/>
                <w:szCs w:val="20"/>
              </w:rPr>
            </w:pPr>
            <w:r w:rsidRPr="00782049">
              <w:rPr>
                <w:rFonts w:ascii="Calibri" w:hAnsi="Calibri" w:eastAsia="Segoe UI" w:cs="Calibri"/>
                <w:w w:val="206"/>
                <w:sz w:val="20"/>
                <w:szCs w:val="20"/>
              </w:rPr>
              <w:t></w:t>
            </w:r>
          </w:p>
        </w:tc>
        <w:tc>
          <w:tcPr>
            <w:cnfStyle w:val="000100000010" w:firstRow="0" w:lastRow="0" w:firstColumn="0" w:lastColumn="1" w:oddVBand="0" w:evenVBand="0" w:oddHBand="0" w:evenHBand="0" w:firstRowFirstColumn="0" w:firstRowLastColumn="0" w:lastRowFirstColumn="0" w:lastRowLastColumn="1"/>
            <w:tcW w:w="0" w:type="dxa"/>
            <w:tcBorders>
              <w:top w:val="single" w:color="000000" w:sz="4" w:space="0"/>
              <w:left w:val="single" w:color="000000" w:sz="4" w:space="0"/>
              <w:bottom w:val="single" w:color="auto" w:sz="4" w:space="0"/>
              <w:right w:val="single" w:color="auto" w:sz="4" w:space="0"/>
            </w:tcBorders>
          </w:tcPr>
          <w:p w:rsidRPr="00782049" w:rsidR="000A3ADD" w:rsidP="00202591" w:rsidRDefault="000A3ADD" w14:paraId="0B9C6A30" w14:textId="77777777">
            <w:pPr>
              <w:ind w:right="431" w:hanging="919"/>
              <w:jc w:val="right"/>
              <w:rPr>
                <w:rFonts w:ascii="Calibri" w:hAnsi="Calibri" w:eastAsia="Segoe UI" w:cs="Calibri"/>
                <w:sz w:val="20"/>
                <w:szCs w:val="20"/>
              </w:rPr>
            </w:pPr>
            <w:r w:rsidRPr="00782049">
              <w:rPr>
                <w:rFonts w:ascii="Calibri" w:hAnsi="Calibri" w:eastAsia="Segoe UI" w:cs="Calibri"/>
                <w:w w:val="206"/>
                <w:sz w:val="20"/>
                <w:szCs w:val="20"/>
              </w:rPr>
              <w:t></w:t>
            </w:r>
          </w:p>
        </w:tc>
      </w:tr>
    </w:tbl>
    <w:p w:rsidRPr="00782049" w:rsidR="000A3ADD" w:rsidP="000A3ADD" w:rsidRDefault="000A3ADD" w14:paraId="12337D9E" w14:textId="77777777">
      <w:pPr>
        <w:autoSpaceDE w:val="0"/>
        <w:autoSpaceDN w:val="0"/>
        <w:spacing w:before="76"/>
        <w:ind w:left="115"/>
        <w:rPr>
          <w:rFonts w:ascii="Segoe UI" w:hAnsi="Segoe UI" w:eastAsia="Segoe UI" w:cs="Segoe UI"/>
          <w:sz w:val="15"/>
          <w:szCs w:val="15"/>
        </w:rPr>
      </w:pPr>
      <w:r w:rsidRPr="00782049">
        <w:rPr>
          <w:rFonts w:ascii="Segoe UI" w:hAnsi="Segoe UI" w:eastAsia="Segoe UI" w:cs="Segoe UI"/>
          <w:noProof/>
          <w:color w:val="2B579A"/>
          <w:sz w:val="15"/>
          <w:szCs w:val="15"/>
          <w:shd w:val="clear" w:color="auto" w:fill="E6E6E6"/>
        </w:rPr>
        <mc:AlternateContent>
          <mc:Choice Requires="wps">
            <w:drawing>
              <wp:anchor distT="0" distB="0" distL="0" distR="0" simplePos="0" relativeHeight="251658297" behindDoc="1" locked="0" layoutInCell="1" allowOverlap="1" wp14:editId="6CCEB9E4" wp14:anchorId="5C66BF88">
                <wp:simplePos x="0" y="0"/>
                <wp:positionH relativeFrom="page">
                  <wp:posOffset>433705</wp:posOffset>
                </wp:positionH>
                <wp:positionV relativeFrom="paragraph">
                  <wp:posOffset>184785</wp:posOffset>
                </wp:positionV>
                <wp:extent cx="6442075" cy="473075"/>
                <wp:effectExtent l="0" t="0" r="0" b="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075" cy="473075"/>
                        </a:xfrm>
                        <a:prstGeom prst="rect">
                          <a:avLst/>
                        </a:prstGeom>
                        <a:noFill/>
                        <a:ln w="8752">
                          <a:solidFill>
                            <a:srgbClr val="D2D2D2"/>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201C3" w:rsidP="000A3ADD" w:rsidRDefault="008201C3" w14:paraId="0FD939B8" w14:textId="77777777">
                            <w:pPr>
                              <w:spacing w:before="164"/>
                              <w:ind w:left="68"/>
                              <w:rPr>
                                <w:b/>
                                <w:sz w:val="18"/>
                              </w:rPr>
                            </w:pPr>
                            <w:r>
                              <w:rPr>
                                <w:b/>
                                <w:color w:val="01243B"/>
                                <w:sz w:val="18"/>
                              </w:rPr>
                              <w:t>Footnotes: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style="position:absolute;left:0;text-align:left;margin-left:34.15pt;margin-top:14.55pt;width:507.25pt;height:37.25pt;z-index:-25165818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ed="f" strokecolor="#d2d2d2" strokeweight=".24311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" w14:anchorId="5C66BF88">
                <v:textbox inset="0,0,0,0">
                  <w:txbxContent>
                    <w:p w:rsidR="008201C3" w:rsidP="000A3ADD" w:rsidRDefault="008201C3" w14:paraId="0FD939B8" w14:textId="77777777">
                      <w:pPr>
                        <w:spacing w:before="164"/>
                        <w:ind w:left="68"/>
                        <w:rPr>
                          <w:b/>
                          <w:sz w:val="18"/>
                        </w:rPr>
                      </w:pPr>
                      <w:r>
                        <w:rPr>
                          <w:b/>
                          <w:color w:val="01243B"/>
                          <w:sz w:val="18"/>
                        </w:rPr>
                        <w:t>Footnotes:</w:t>
                      </w:r>
                    </w:p>
                  </w:txbxContent>
                </v:textbox>
                <w10:wrap type="topAndBottom" anchorx="page"/>
              </v:shape>
            </w:pict>
          </mc:Fallback>
        </mc:AlternateContent>
      </w:r>
      <w:r w:rsidRPr="00782049">
        <w:rPr>
          <w:rFonts w:ascii="Segoe UI" w:hAnsi="Segoe UI" w:eastAsia="Segoe UI" w:cs="Segoe UI"/>
          <w:color w:val="01243B"/>
          <w:sz w:val="15"/>
          <w:szCs w:val="15"/>
        </w:rPr>
        <w:t>OMB</w:t>
      </w:r>
      <w:r w:rsidRPr="00782049">
        <w:rPr>
          <w:rFonts w:ascii="Segoe UI" w:hAnsi="Segoe UI" w:eastAsia="Segoe UI" w:cs="Segoe UI"/>
          <w:color w:val="01243B"/>
          <w:spacing w:val="19"/>
          <w:sz w:val="15"/>
          <w:szCs w:val="15"/>
        </w:rPr>
        <w:t xml:space="preserve"> </w:t>
      </w:r>
      <w:r w:rsidRPr="00782049">
        <w:rPr>
          <w:rFonts w:ascii="Segoe UI" w:hAnsi="Segoe UI" w:eastAsia="Segoe UI" w:cs="Segoe UI"/>
          <w:color w:val="01243B"/>
          <w:sz w:val="15"/>
          <w:szCs w:val="15"/>
        </w:rPr>
        <w:t>No.</w:t>
      </w:r>
      <w:r w:rsidRPr="00782049">
        <w:rPr>
          <w:rFonts w:ascii="Segoe UI" w:hAnsi="Segoe UI" w:eastAsia="Segoe UI" w:cs="Segoe UI"/>
          <w:color w:val="01243B"/>
          <w:spacing w:val="20"/>
          <w:sz w:val="15"/>
          <w:szCs w:val="15"/>
        </w:rPr>
        <w:t xml:space="preserve"> </w:t>
      </w:r>
      <w:r w:rsidRPr="00782049">
        <w:rPr>
          <w:rFonts w:ascii="Segoe UI" w:hAnsi="Segoe UI" w:eastAsia="Segoe UI" w:cs="Segoe UI"/>
          <w:color w:val="01243B"/>
          <w:sz w:val="15"/>
          <w:szCs w:val="15"/>
        </w:rPr>
        <w:t>0930-0168</w:t>
      </w:r>
      <w:r w:rsidRPr="00782049">
        <w:rPr>
          <w:rFonts w:ascii="Segoe UI" w:hAnsi="Segoe UI" w:eastAsia="Segoe UI" w:cs="Segoe UI"/>
          <w:color w:val="01243B"/>
          <w:spacing w:val="19"/>
          <w:sz w:val="15"/>
          <w:szCs w:val="15"/>
        </w:rPr>
        <w:t xml:space="preserve"> </w:t>
      </w:r>
      <w:r w:rsidRPr="00782049">
        <w:rPr>
          <w:rFonts w:ascii="Segoe UI" w:hAnsi="Segoe UI" w:eastAsia="Segoe UI" w:cs="Segoe UI"/>
          <w:color w:val="01243B"/>
          <w:sz w:val="15"/>
          <w:szCs w:val="15"/>
        </w:rPr>
        <w:t>Approved:</w:t>
      </w:r>
      <w:r w:rsidRPr="00782049">
        <w:rPr>
          <w:rFonts w:ascii="Segoe UI" w:hAnsi="Segoe UI" w:eastAsia="Segoe UI" w:cs="Segoe UI"/>
          <w:color w:val="01243B"/>
          <w:spacing w:val="20"/>
          <w:sz w:val="15"/>
          <w:szCs w:val="15"/>
        </w:rPr>
        <w:t xml:space="preserve"> </w:t>
      </w:r>
      <w:r w:rsidRPr="00782049">
        <w:rPr>
          <w:rFonts w:ascii="Segoe UI" w:hAnsi="Segoe UI" w:eastAsia="Segoe UI" w:cs="Segoe UI"/>
          <w:color w:val="01243B"/>
          <w:sz w:val="15"/>
          <w:szCs w:val="15"/>
        </w:rPr>
        <w:t>04/19/2019</w:t>
      </w:r>
      <w:r w:rsidRPr="00782049">
        <w:rPr>
          <w:rFonts w:ascii="Segoe UI" w:hAnsi="Segoe UI" w:eastAsia="Segoe UI" w:cs="Segoe UI"/>
          <w:color w:val="01243B"/>
          <w:spacing w:val="19"/>
          <w:sz w:val="15"/>
          <w:szCs w:val="15"/>
        </w:rPr>
        <w:t xml:space="preserve"> </w:t>
      </w:r>
      <w:r w:rsidRPr="00782049">
        <w:rPr>
          <w:rFonts w:ascii="Segoe UI" w:hAnsi="Segoe UI" w:eastAsia="Segoe UI" w:cs="Segoe UI"/>
          <w:color w:val="01243B"/>
          <w:sz w:val="15"/>
          <w:szCs w:val="15"/>
        </w:rPr>
        <w:t>Expires:</w:t>
      </w:r>
      <w:r w:rsidRPr="00782049">
        <w:rPr>
          <w:rFonts w:ascii="Segoe UI" w:hAnsi="Segoe UI" w:eastAsia="Segoe UI" w:cs="Segoe UI"/>
          <w:color w:val="01243B"/>
          <w:spacing w:val="20"/>
          <w:sz w:val="15"/>
          <w:szCs w:val="15"/>
        </w:rPr>
        <w:t xml:space="preserve"> </w:t>
      </w:r>
      <w:r w:rsidRPr="00782049">
        <w:rPr>
          <w:rFonts w:ascii="Segoe UI" w:hAnsi="Segoe UI" w:eastAsia="Segoe UI" w:cs="Segoe UI"/>
          <w:color w:val="01243B"/>
          <w:sz w:val="15"/>
          <w:szCs w:val="15"/>
        </w:rPr>
        <w:t>04/30/2022</w:t>
      </w:r>
    </w:p>
    <w:p w:rsidR="000A3ADD" w:rsidP="00896398" w:rsidRDefault="000A3ADD" w14:paraId="06D87CC4" w14:textId="7ACD69C9">
      <w:pPr>
        <w:widowControl/>
        <w:rPr>
          <w:rFonts w:ascii="Times New Roman" w:hAnsi="Times New Roman" w:eastAsia="Times New Roman" w:cs="Times New Roman"/>
          <w:sz w:val="24"/>
          <w:szCs w:val="24"/>
        </w:rPr>
      </w:pPr>
    </w:p>
    <w:p w:rsidRPr="00974ED0" w:rsidR="000A3ADD" w:rsidP="00976D49" w:rsidRDefault="000A3ADD" w14:paraId="463AB214" w14:textId="55950158">
      <w:pPr>
        <w:pStyle w:val="FootnoteText"/>
        <w:numPr>
          <w:ilvl w:val="0"/>
          <w:numId w:val="161"/>
        </w:numPr>
        <w:rPr>
          <w:rFonts w:asciiTheme="minorHAnsi" w:hAnsiTheme="minorHAnsi" w:cstheme="minorHAnsi"/>
          <w:sz w:val="18"/>
          <w:szCs w:val="18"/>
        </w:rPr>
      </w:pPr>
      <w:r w:rsidRPr="00974ED0">
        <w:rPr>
          <w:rFonts w:asciiTheme="minorHAnsi" w:hAnsiTheme="minorHAnsi" w:cstheme="minorHAnsi"/>
          <w:sz w:val="18"/>
          <w:szCs w:val="18"/>
        </w:rPr>
        <w:t xml:space="preserve">The 24-month expenditure period for the </w:t>
      </w:r>
      <w:r w:rsidR="00AD7E3E">
        <w:rPr>
          <w:rFonts w:asciiTheme="minorHAnsi" w:hAnsiTheme="minorHAnsi" w:cstheme="minorHAnsi"/>
          <w:sz w:val="18"/>
          <w:szCs w:val="18"/>
        </w:rPr>
        <w:t>COVID-19</w:t>
      </w:r>
      <w:r w:rsidRPr="00974ED0">
        <w:rPr>
          <w:rFonts w:asciiTheme="minorHAnsi" w:hAnsiTheme="minorHAnsi" w:cstheme="minorHAnsi"/>
          <w:sz w:val="18"/>
          <w:szCs w:val="18"/>
        </w:rPr>
        <w:t xml:space="preserve"> Relief supplemental funding is </w:t>
      </w:r>
      <w:r w:rsidRPr="00974ED0">
        <w:rPr>
          <w:rFonts w:asciiTheme="minorHAnsi" w:hAnsiTheme="minorHAnsi" w:cstheme="minorHAnsi"/>
          <w:b/>
          <w:bCs/>
          <w:sz w:val="18"/>
          <w:szCs w:val="18"/>
        </w:rPr>
        <w:t>March 15, 2021 – March 14, 2023</w:t>
      </w:r>
      <w:r w:rsidRPr="00974ED0">
        <w:rPr>
          <w:rFonts w:asciiTheme="minorHAnsi" w:hAnsiTheme="minorHAnsi" w:cstheme="minorHAnsi"/>
          <w:sz w:val="18"/>
          <w:szCs w:val="18"/>
        </w:rPr>
        <w:t xml:space="preserve">, which is different from the expenditure period for the “standard” SABG. </w:t>
      </w:r>
      <w:r w:rsidR="005E712F">
        <w:rPr>
          <w:rFonts w:asciiTheme="minorHAnsi" w:hAnsiTheme="minorHAnsi" w:cstheme="minorHAnsi"/>
          <w:sz w:val="18"/>
          <w:szCs w:val="18"/>
        </w:rPr>
        <w:t xml:space="preserve"> </w:t>
      </w:r>
      <w:r w:rsidRPr="00974ED0">
        <w:rPr>
          <w:rFonts w:asciiTheme="minorHAnsi" w:hAnsiTheme="minorHAnsi" w:cstheme="minorHAnsi"/>
          <w:sz w:val="18"/>
          <w:szCs w:val="18"/>
        </w:rPr>
        <w:t>Per the instructions, the standard SABG expenditures are for the planned expenditure period of October 1, 2021 – September 30, 2023, for most states.</w:t>
      </w:r>
    </w:p>
    <w:p w:rsidRPr="00974ED0" w:rsidR="000A3ADD" w:rsidP="00976D49" w:rsidRDefault="000A3ADD" w14:paraId="356030BE" w14:textId="761702D9">
      <w:pPr>
        <w:pStyle w:val="ListParagraph"/>
        <w:widowControl/>
        <w:numPr>
          <w:ilvl w:val="0"/>
          <w:numId w:val="161"/>
        </w:numPr>
        <w:rPr>
          <w:rFonts w:ascii="Times New Roman" w:hAnsi="Times New Roman" w:eastAsia="Times New Roman" w:cs="Times New Roman"/>
          <w:sz w:val="24"/>
          <w:szCs w:val="24"/>
        </w:rPr>
      </w:pPr>
      <w:r w:rsidRPr="00974ED0">
        <w:rPr>
          <w:rFonts w:cstheme="minorHAnsi"/>
          <w:sz w:val="18"/>
          <w:szCs w:val="18"/>
        </w:rPr>
        <w:t xml:space="preserve">The expenditure period for The American Rescue Plan Act of 2021 (ARP) supplemental funding is </w:t>
      </w:r>
      <w:r w:rsidRPr="00974ED0">
        <w:rPr>
          <w:rFonts w:cstheme="minorHAnsi"/>
          <w:b/>
          <w:bCs/>
          <w:sz w:val="18"/>
          <w:szCs w:val="18"/>
        </w:rPr>
        <w:t>September 1, 2021 – September 1, 2025</w:t>
      </w:r>
      <w:r w:rsidRPr="00974ED0">
        <w:rPr>
          <w:rFonts w:cstheme="minorHAnsi"/>
          <w:sz w:val="18"/>
          <w:szCs w:val="18"/>
        </w:rPr>
        <w:t xml:space="preserve">, which is different from the expenditure period for the “standard” SABG. </w:t>
      </w:r>
      <w:r w:rsidR="005E712F">
        <w:rPr>
          <w:rFonts w:cstheme="minorHAnsi"/>
          <w:sz w:val="18"/>
          <w:szCs w:val="18"/>
        </w:rPr>
        <w:t xml:space="preserve"> </w:t>
      </w:r>
      <w:r w:rsidRPr="00974ED0">
        <w:rPr>
          <w:rFonts w:cstheme="minorHAnsi"/>
          <w:sz w:val="18"/>
          <w:szCs w:val="18"/>
        </w:rPr>
        <w:t>Per the instructions, the standard SABG expenditures are for the planned expenditure period of October 1, 2021 – September 30, 2023</w:t>
      </w:r>
      <w:r w:rsidRPr="00974ED0">
        <w:rPr>
          <w:rFonts w:cs="Calibri"/>
          <w:sz w:val="18"/>
          <w:szCs w:val="18"/>
        </w:rPr>
        <w:t>.</w:t>
      </w:r>
    </w:p>
    <w:p w:rsidR="00896398" w:rsidP="001213B3" w:rsidRDefault="00896398" w14:paraId="10EEE1B8" w14:textId="77777777">
      <w:pPr>
        <w:spacing w:line="200" w:lineRule="exact"/>
        <w:rPr>
          <w:rFonts w:ascii="Times New Roman" w:hAnsi="Times New Roman" w:cs="Times New Roman"/>
          <w:sz w:val="24"/>
          <w:szCs w:val="24"/>
        </w:rPr>
        <w:sectPr w:rsidR="00896398" w:rsidSect="0070411C">
          <w:headerReference w:type="even" r:id="rId76"/>
          <w:headerReference w:type="default" r:id="rId77"/>
          <w:footerReference w:type="default" r:id="rId78"/>
          <w:headerReference w:type="first" r:id="rId79"/>
          <w:pgSz w:w="12240" w:h="15840"/>
          <w:pgMar w:top="1320" w:right="1080" w:bottom="880" w:left="1120" w:header="0" w:footer="0" w:gutter="0"/>
          <w:cols w:space="720"/>
          <w:docGrid w:linePitch="299"/>
        </w:sectPr>
      </w:pPr>
    </w:p>
    <w:p w:rsidRPr="000B59B8" w:rsidR="00B85D4A" w:rsidP="00B85D4A" w:rsidRDefault="008255CA" w14:paraId="76F4CB36" w14:textId="77777777">
      <w:pPr>
        <w:spacing w:line="2" w:lineRule="atLeast"/>
        <w:rPr>
          <w:rFonts w:ascii="Times New Roman" w:hAnsi="Times New Roman" w:cs="Times New Roman"/>
          <w:b/>
          <w:sz w:val="24"/>
          <w:szCs w:val="24"/>
          <w:u w:val="single"/>
        </w:rPr>
      </w:pPr>
      <w:r w:rsidRPr="009E47C9">
        <w:rPr>
          <w:rFonts w:ascii="Times New Roman" w:hAnsi="Times New Roman" w:eastAsia="Calibri" w:cs="Times New Roman"/>
          <w:b/>
          <w:sz w:val="24"/>
          <w:szCs w:val="24"/>
        </w:rPr>
        <w:lastRenderedPageBreak/>
        <w:t xml:space="preserve">Plan Table </w:t>
      </w:r>
      <w:r w:rsidRPr="009E47C9" w:rsidR="00B66ADC">
        <w:rPr>
          <w:rFonts w:ascii="Times New Roman" w:hAnsi="Times New Roman" w:eastAsia="Calibri" w:cs="Times New Roman"/>
          <w:b/>
          <w:sz w:val="24"/>
          <w:szCs w:val="24"/>
        </w:rPr>
        <w:t>6</w:t>
      </w:r>
      <w:r w:rsidR="00B85D4A">
        <w:rPr>
          <w:rFonts w:ascii="Times New Roman" w:hAnsi="Times New Roman" w:eastAsia="Calibri" w:cs="Times New Roman"/>
          <w:b/>
          <w:sz w:val="24"/>
          <w:szCs w:val="24"/>
        </w:rPr>
        <w:t xml:space="preserve">:  </w:t>
      </w:r>
      <w:r w:rsidRPr="00F45831" w:rsidR="00B85D4A">
        <w:rPr>
          <w:rFonts w:ascii="Times New Roman" w:hAnsi="Times New Roman" w:cs="Times New Roman"/>
          <w:b/>
          <w:sz w:val="24"/>
          <w:szCs w:val="24"/>
        </w:rPr>
        <w:t>Categories for Expenditures for System Development/Non-Direct-Service Activities</w:t>
      </w:r>
    </w:p>
    <w:p w:rsidR="00C05237" w:rsidP="00C075B8" w:rsidRDefault="00C05237" w14:paraId="7574783A" w14:textId="77777777">
      <w:pPr>
        <w:shd w:val="clear" w:color="auto" w:fill="FFFFFF"/>
        <w:rPr>
          <w:rFonts w:ascii="Times New Roman" w:hAnsi="Times New Roman" w:eastAsia="Times New Roman" w:cs="Times New Roman"/>
          <w:sz w:val="24"/>
          <w:szCs w:val="24"/>
        </w:rPr>
      </w:pPr>
    </w:p>
    <w:p w:rsidRPr="00D55AC7" w:rsidR="00C075B8" w:rsidP="00C075B8" w:rsidRDefault="00E031BB" w14:paraId="12758073" w14:textId="4372A7B7">
      <w:pPr>
        <w:shd w:val="clear" w:color="auto" w:fill="FFFFFF"/>
        <w:rPr>
          <w:rFonts w:ascii="Times New Roman" w:hAnsi="Times New Roman" w:eastAsia="Times New Roman" w:cs="Times New Roman"/>
          <w:sz w:val="24"/>
          <w:szCs w:val="24"/>
        </w:rPr>
      </w:pPr>
      <w:r w:rsidRPr="00976D49">
        <w:rPr>
          <w:rFonts w:ascii="Times New Roman" w:hAnsi="Times New Roman" w:eastAsia="Times New Roman" w:cs="Times New Roman"/>
          <w:sz w:val="24"/>
          <w:szCs w:val="24"/>
        </w:rPr>
        <w:t>Please note there is a separate table for MHBG</w:t>
      </w:r>
      <w:r>
        <w:rPr>
          <w:rFonts w:ascii="Times New Roman" w:hAnsi="Times New Roman" w:eastAsia="Times New Roman" w:cs="Times New Roman"/>
          <w:sz w:val="24"/>
          <w:szCs w:val="24"/>
        </w:rPr>
        <w:t xml:space="preserve">.  </w:t>
      </w:r>
      <w:r w:rsidRPr="00D55AC7" w:rsidR="00C075B8">
        <w:rPr>
          <w:rFonts w:ascii="Times New Roman" w:hAnsi="Times New Roman" w:eastAsia="Times New Roman" w:cs="Times New Roman"/>
          <w:sz w:val="24"/>
          <w:szCs w:val="24"/>
        </w:rPr>
        <w:t>Only complete this table if the state plans to fund expenditures for non-direct services/system development with</w:t>
      </w:r>
      <w:r w:rsidRPr="00D55AC7">
        <w:rPr>
          <w:rFonts w:ascii="Times New Roman" w:hAnsi="Times New Roman" w:eastAsia="Times New Roman" w:cs="Times New Roman"/>
          <w:sz w:val="24"/>
          <w:szCs w:val="24"/>
        </w:rPr>
        <w:t xml:space="preserve"> MHBG,</w:t>
      </w:r>
      <w:r w:rsidRPr="00D55AC7" w:rsidR="00C075B8">
        <w:rPr>
          <w:rFonts w:ascii="Times New Roman" w:hAnsi="Times New Roman" w:eastAsia="Times New Roman" w:cs="Times New Roman"/>
          <w:sz w:val="24"/>
          <w:szCs w:val="24"/>
        </w:rPr>
        <w:t xml:space="preserve"> SABG, </w:t>
      </w:r>
      <w:r w:rsidR="00AD7E3E">
        <w:rPr>
          <w:rFonts w:ascii="Times New Roman" w:hAnsi="Times New Roman" w:eastAsia="Times New Roman" w:cs="Times New Roman"/>
          <w:sz w:val="24"/>
          <w:szCs w:val="24"/>
        </w:rPr>
        <w:t>COVID-19</w:t>
      </w:r>
      <w:r w:rsidRPr="00D55AC7" w:rsidR="00C075B8">
        <w:rPr>
          <w:rFonts w:ascii="Times New Roman" w:hAnsi="Times New Roman" w:eastAsia="Times New Roman" w:cs="Times New Roman"/>
          <w:sz w:val="24"/>
          <w:szCs w:val="24"/>
        </w:rPr>
        <w:t xml:space="preserve">, and/or ARP dollars.  </w:t>
      </w:r>
    </w:p>
    <w:p w:rsidRPr="00351526" w:rsidR="00C075B8" w:rsidP="00C075B8" w:rsidRDefault="00C075B8" w14:paraId="06A60349" w14:textId="77777777">
      <w:pPr>
        <w:shd w:val="clear" w:color="auto" w:fill="FFFFFF"/>
        <w:rPr>
          <w:rFonts w:eastAsia="Times New Roman" w:cs="Times New Roman"/>
        </w:rPr>
      </w:pPr>
    </w:p>
    <w:p w:rsidR="00C33B03" w:rsidP="00C33B03" w:rsidRDefault="00C33B03" w14:paraId="3737FC50" w14:textId="67D9B250">
      <w:pPr>
        <w:shd w:val="clear" w:color="auto" w:fill="FFFFFF"/>
        <w:rPr>
          <w:rFonts w:ascii="Times New Roman" w:hAnsi="Times New Roman"/>
          <w:sz w:val="24"/>
          <w:szCs w:val="24"/>
        </w:rPr>
      </w:pPr>
      <w:r>
        <w:rPr>
          <w:rFonts w:ascii="Times New Roman" w:hAnsi="Times New Roman"/>
          <w:sz w:val="24"/>
          <w:szCs w:val="24"/>
        </w:rPr>
        <w:t xml:space="preserve">Expenditures for these activities may be direct expenditures (involving the time of state or sub-state personnel, or other state or sub-state resources) or be through funding mechanisms with independent organizations. </w:t>
      </w:r>
      <w:r w:rsidR="003D02B5">
        <w:rPr>
          <w:rFonts w:ascii="Times New Roman" w:hAnsi="Times New Roman"/>
          <w:sz w:val="24"/>
          <w:szCs w:val="24"/>
        </w:rPr>
        <w:t xml:space="preserve"> Expenditures may come from the administrative funds and/or program funds (but may not include the HIV set-aside funds).  </w:t>
      </w:r>
      <w:r>
        <w:rPr>
          <w:rFonts w:ascii="Times New Roman" w:hAnsi="Times New Roman"/>
          <w:sz w:val="24"/>
          <w:szCs w:val="24"/>
        </w:rPr>
        <w:t xml:space="preserve">These include state, regional, and local personnel salaries prorated for time spent and operating costs such as travel, printing, advertising, and conducting meetings related to the categories below. </w:t>
      </w:r>
    </w:p>
    <w:p w:rsidR="00C33B03" w:rsidP="00C33B03" w:rsidRDefault="00C33B03" w14:paraId="79D763F3" w14:textId="77777777">
      <w:pPr>
        <w:shd w:val="clear" w:color="auto" w:fill="FFFFFF"/>
        <w:rPr>
          <w:rFonts w:ascii="Times New Roman" w:hAnsi="Times New Roman"/>
          <w:sz w:val="24"/>
          <w:szCs w:val="24"/>
        </w:rPr>
      </w:pPr>
    </w:p>
    <w:p w:rsidR="00C33B03" w:rsidP="00C33B03" w:rsidRDefault="00C33B03" w14:paraId="572247C7" w14:textId="77777777">
      <w:pPr>
        <w:shd w:val="clear" w:color="auto" w:fill="FFFFFF"/>
        <w:rPr>
          <w:rFonts w:ascii="Times New Roman" w:hAnsi="Times New Roman"/>
          <w:sz w:val="24"/>
          <w:szCs w:val="24"/>
        </w:rPr>
      </w:pPr>
      <w:r>
        <w:rPr>
          <w:rFonts w:ascii="Times New Roman" w:hAnsi="Times New Roman"/>
          <w:sz w:val="24"/>
          <w:szCs w:val="24"/>
        </w:rPr>
        <w:t>Non-dire</w:t>
      </w:r>
      <w:r w:rsidR="00BD7DFD">
        <w:rPr>
          <w:rFonts w:ascii="Times New Roman" w:hAnsi="Times New Roman"/>
          <w:sz w:val="24"/>
          <w:szCs w:val="24"/>
        </w:rPr>
        <w:t>ct services/system development </w:t>
      </w:r>
      <w:r>
        <w:rPr>
          <w:rFonts w:ascii="Times New Roman" w:hAnsi="Times New Roman"/>
          <w:sz w:val="24"/>
          <w:szCs w:val="24"/>
        </w:rPr>
        <w:t xml:space="preserve">activities </w:t>
      </w:r>
      <w:r>
        <w:rPr>
          <w:rFonts w:ascii="Times New Roman" w:hAnsi="Times New Roman"/>
          <w:i/>
          <w:iCs/>
          <w:sz w:val="24"/>
          <w:szCs w:val="24"/>
        </w:rPr>
        <w:t>exclude</w:t>
      </w:r>
      <w:r>
        <w:rPr>
          <w:rFonts w:ascii="Times New Roman" w:hAnsi="Times New Roman"/>
          <w:sz w:val="24"/>
          <w:szCs w:val="24"/>
        </w:rPr>
        <w:t xml:space="preserve"> expenditures through funding mechanisms for providing treatment or mental health “direct service” and primary prevention efforts themselves</w:t>
      </w:r>
      <w:r w:rsidR="001B2FD0">
        <w:rPr>
          <w:rFonts w:ascii="Times New Roman" w:hAnsi="Times New Roman"/>
          <w:sz w:val="24"/>
          <w:szCs w:val="24"/>
        </w:rPr>
        <w:t xml:space="preserve">.  </w:t>
      </w:r>
      <w:r>
        <w:rPr>
          <w:rFonts w:ascii="Times New Roman" w:hAnsi="Times New Roman"/>
          <w:sz w:val="24"/>
          <w:szCs w:val="24"/>
        </w:rPr>
        <w:t>Instead, these expenditures provide support to those activities.</w:t>
      </w:r>
      <w:r w:rsidR="0020328C">
        <w:rPr>
          <w:rFonts w:ascii="Times New Roman" w:hAnsi="Times New Roman"/>
          <w:sz w:val="24"/>
          <w:szCs w:val="24"/>
        </w:rPr>
        <w:t xml:space="preserve"> </w:t>
      </w:r>
    </w:p>
    <w:p w:rsidR="00C33B03" w:rsidP="00C33B03" w:rsidRDefault="00C33B03" w14:paraId="592889B7" w14:textId="77777777">
      <w:pPr>
        <w:shd w:val="clear" w:color="auto" w:fill="FFFFFF"/>
        <w:rPr>
          <w:rFonts w:ascii="Times New Roman" w:hAnsi="Times New Roman"/>
          <w:sz w:val="24"/>
          <w:szCs w:val="24"/>
        </w:rPr>
      </w:pPr>
    </w:p>
    <w:p w:rsidR="00F61891" w:rsidP="00976D49" w:rsidRDefault="00385EE3" w14:paraId="435CF9F8" w14:textId="2098FECF">
      <w:pPr>
        <w:pStyle w:val="NoSpacing"/>
        <w:rPr>
          <w:rFonts w:ascii="Times New Roman" w:hAnsi="Times New Roman" w:cs="Times New Roman" w:eastAsiaTheme="minorHAnsi"/>
          <w:sz w:val="24"/>
          <w:szCs w:val="24"/>
          <w:lang w:eastAsia="en-US"/>
        </w:rPr>
      </w:pPr>
      <w:r w:rsidRPr="000B59B8">
        <w:rPr>
          <w:rFonts w:ascii="Times New Roman" w:hAnsi="Times New Roman" w:cs="Times New Roman"/>
          <w:sz w:val="24"/>
          <w:szCs w:val="24"/>
        </w:rPr>
        <w:t>Please utilize the following categories to describe the types of expenditures your state supports with BG funds</w:t>
      </w:r>
      <w:r w:rsidRPr="00D1403D">
        <w:rPr>
          <w:rFonts w:ascii="Times New Roman" w:hAnsi="Times New Roman" w:cs="Times New Roman"/>
          <w:sz w:val="24"/>
          <w:szCs w:val="24"/>
        </w:rPr>
        <w:t xml:space="preserve">.  </w:t>
      </w:r>
      <w:r w:rsidRPr="00D24F7E" w:rsidR="00D1403D">
        <w:rPr>
          <w:rFonts w:ascii="Times New Roman" w:hAnsi="Times New Roman" w:eastAsia="Times New Roman" w:cs="Times New Roman"/>
          <w:sz w:val="24"/>
          <w:szCs w:val="24"/>
        </w:rPr>
        <w:t xml:space="preserve">Although the states may use a different classification system, please use these categories to describe the types of expenditures your state supports with BG funds, when the preponderance of the activity fits within a category.  </w:t>
      </w:r>
    </w:p>
    <w:p w:rsidR="00D24F7E" w:rsidP="00385EE3" w:rsidRDefault="00D24F7E" w14:paraId="22C52C3F" w14:textId="77777777">
      <w:pPr>
        <w:pStyle w:val="NoSpacing"/>
        <w:rPr>
          <w:rFonts w:ascii="Times New Roman" w:hAnsi="Times New Roman" w:cs="Times New Roman"/>
          <w:b/>
          <w:bCs/>
          <w:sz w:val="24"/>
          <w:szCs w:val="24"/>
          <w:u w:val="single"/>
        </w:rPr>
      </w:pPr>
    </w:p>
    <w:p w:rsidRPr="000B59B8" w:rsidR="00385EE3" w:rsidP="00385EE3" w:rsidRDefault="00385EE3" w14:paraId="60EE8093" w14:textId="77777777">
      <w:pPr>
        <w:pStyle w:val="NoSpacing"/>
        <w:rPr>
          <w:rFonts w:ascii="Times New Roman" w:hAnsi="Times New Roman" w:cs="Times New Roman"/>
          <w:sz w:val="24"/>
          <w:szCs w:val="24"/>
        </w:rPr>
      </w:pPr>
      <w:r w:rsidRPr="000B59B8">
        <w:rPr>
          <w:rFonts w:ascii="Times New Roman" w:hAnsi="Times New Roman" w:cs="Times New Roman"/>
          <w:b/>
          <w:bCs/>
          <w:sz w:val="24"/>
          <w:szCs w:val="24"/>
          <w:u w:val="single"/>
        </w:rPr>
        <w:t>Information systems</w:t>
      </w:r>
      <w:r w:rsidRPr="000B59B8">
        <w:rPr>
          <w:rFonts w:ascii="Times New Roman" w:hAnsi="Times New Roman" w:cs="Times New Roman"/>
          <w:sz w:val="24"/>
          <w:szCs w:val="24"/>
        </w:rPr>
        <w:t xml:space="preserve"> – This includes collecting and analyzing treatment data as well as prevention data under the SABG in order to monitor performance and outcomes</w:t>
      </w:r>
      <w:r w:rsidRPr="000B59B8" w:rsidR="00A174E5">
        <w:rPr>
          <w:rFonts w:ascii="Times New Roman" w:hAnsi="Times New Roman" w:cs="Times New Roman"/>
          <w:sz w:val="24"/>
          <w:szCs w:val="24"/>
        </w:rPr>
        <w:t xml:space="preserve">.  </w:t>
      </w:r>
      <w:r w:rsidR="006E613B">
        <w:rPr>
          <w:rFonts w:ascii="Times New Roman" w:hAnsi="Times New Roman" w:cs="Times New Roman"/>
          <w:sz w:val="24"/>
          <w:szCs w:val="24"/>
        </w:rPr>
        <w:t>Costs for EHRs</w:t>
      </w:r>
      <w:r w:rsidRPr="000B59B8">
        <w:rPr>
          <w:rFonts w:ascii="Times New Roman" w:hAnsi="Times New Roman" w:cs="Times New Roman"/>
          <w:sz w:val="24"/>
          <w:szCs w:val="24"/>
        </w:rPr>
        <w:t xml:space="preserve"> and other health information technology also fall under this category.  </w:t>
      </w:r>
    </w:p>
    <w:p w:rsidRPr="000B59B8" w:rsidR="00385EE3" w:rsidP="00385EE3" w:rsidRDefault="00385EE3" w14:paraId="38C76D4E" w14:textId="77777777">
      <w:pPr>
        <w:pStyle w:val="NoSpacing"/>
        <w:rPr>
          <w:rFonts w:ascii="Times New Roman" w:hAnsi="Times New Roman" w:cs="Times New Roman"/>
          <w:sz w:val="24"/>
          <w:szCs w:val="24"/>
        </w:rPr>
      </w:pPr>
    </w:p>
    <w:p w:rsidRPr="000B59B8" w:rsidR="00385EE3" w:rsidP="00385EE3" w:rsidRDefault="00385EE3" w14:paraId="55B9245F" w14:textId="19B89294">
      <w:pPr>
        <w:pStyle w:val="NoSpacing"/>
        <w:rPr>
          <w:rFonts w:ascii="Times New Roman" w:hAnsi="Times New Roman" w:cs="Times New Roman"/>
          <w:sz w:val="24"/>
          <w:szCs w:val="24"/>
        </w:rPr>
      </w:pPr>
      <w:r w:rsidRPr="000B59B8">
        <w:rPr>
          <w:rFonts w:ascii="Times New Roman" w:hAnsi="Times New Roman" w:cs="Times New Roman"/>
          <w:b/>
          <w:sz w:val="24"/>
          <w:szCs w:val="24"/>
          <w:u w:val="single"/>
        </w:rPr>
        <w:t>Infrastructure Support</w:t>
      </w:r>
      <w:r w:rsidRPr="000B59B8">
        <w:rPr>
          <w:rFonts w:ascii="Times New Roman" w:hAnsi="Times New Roman" w:cs="Times New Roman"/>
          <w:sz w:val="24"/>
          <w:szCs w:val="24"/>
        </w:rPr>
        <w:t xml:space="preserve"> – This includes activities that provide the infrastructure to support services but for which there are no individual services delivered.  Examples include the development and maintenance of a crisis-response capacity, including hotlines, mobile crisis teams, web-based check-in groups (for medication, treatment, </w:t>
      </w:r>
      <w:r w:rsidRPr="000B59B8" w:rsidR="00A174E5">
        <w:rPr>
          <w:rFonts w:ascii="Times New Roman" w:hAnsi="Times New Roman" w:cs="Times New Roman"/>
          <w:sz w:val="24"/>
          <w:szCs w:val="24"/>
        </w:rPr>
        <w:t>and re</w:t>
      </w:r>
      <w:r w:rsidRPr="000B59B8">
        <w:rPr>
          <w:rFonts w:ascii="Times New Roman" w:hAnsi="Times New Roman" w:cs="Times New Roman"/>
          <w:sz w:val="24"/>
          <w:szCs w:val="24"/>
        </w:rPr>
        <w:t xml:space="preserve">-entry follow-up), drop-in centers, and respite services. </w:t>
      </w:r>
    </w:p>
    <w:p w:rsidRPr="000B59B8" w:rsidR="00385EE3" w:rsidP="00385EE3" w:rsidRDefault="00385EE3" w14:paraId="3AB544F3" w14:textId="77777777">
      <w:pPr>
        <w:pStyle w:val="NoSpacing"/>
        <w:rPr>
          <w:rFonts w:ascii="Times New Roman" w:hAnsi="Times New Roman" w:cs="Times New Roman"/>
          <w:b/>
          <w:bCs/>
          <w:sz w:val="24"/>
          <w:szCs w:val="24"/>
          <w:u w:val="single"/>
        </w:rPr>
      </w:pPr>
    </w:p>
    <w:p w:rsidRPr="000B59B8" w:rsidR="00385EE3" w:rsidP="00385EE3" w:rsidRDefault="00385EE3" w14:paraId="57230275" w14:textId="77777777">
      <w:pPr>
        <w:pStyle w:val="NoSpacing"/>
        <w:rPr>
          <w:rFonts w:ascii="Times New Roman" w:hAnsi="Times New Roman" w:cs="Times New Roman"/>
          <w:sz w:val="24"/>
          <w:szCs w:val="24"/>
        </w:rPr>
      </w:pPr>
      <w:r w:rsidRPr="000B59B8">
        <w:rPr>
          <w:rFonts w:ascii="Times New Roman" w:hAnsi="Times New Roman" w:cs="Times New Roman"/>
          <w:b/>
          <w:bCs/>
          <w:sz w:val="24"/>
          <w:szCs w:val="24"/>
          <w:u w:val="single"/>
        </w:rPr>
        <w:t>Partnerships, community outreach, and needs assessment</w:t>
      </w:r>
      <w:r w:rsidRPr="000B59B8">
        <w:rPr>
          <w:rFonts w:ascii="Times New Roman" w:hAnsi="Times New Roman" w:cs="Times New Roman"/>
          <w:sz w:val="24"/>
          <w:szCs w:val="24"/>
        </w:rPr>
        <w:t xml:space="preserve"> – This includes </w:t>
      </w:r>
      <w:r w:rsidR="006E613B">
        <w:rPr>
          <w:rFonts w:ascii="Times New Roman" w:hAnsi="Times New Roman" w:cs="Times New Roman"/>
          <w:sz w:val="24"/>
          <w:szCs w:val="24"/>
        </w:rPr>
        <w:t>s</w:t>
      </w:r>
      <w:r w:rsidRPr="000B59B8">
        <w:rPr>
          <w:rFonts w:ascii="Times New Roman" w:hAnsi="Times New Roman" w:cs="Times New Roman"/>
          <w:sz w:val="24"/>
          <w:szCs w:val="24"/>
        </w:rPr>
        <w:t>tate, regional, and local personnel salaries prorated for time and materials to support planning meetings, information collection, analysis, and travel.  It also includes the support for partnerships across state and local agencies, and tribal governments.  Community/network development activities, such as marketing, communication, and public education, and including the planning and coordination of services, fall into this category, as do needs-assessment projects to identi</w:t>
      </w:r>
      <w:r w:rsidR="00DC5E59">
        <w:rPr>
          <w:rFonts w:ascii="Times New Roman" w:hAnsi="Times New Roman" w:cs="Times New Roman"/>
          <w:sz w:val="24"/>
          <w:szCs w:val="24"/>
        </w:rPr>
        <w:t>fy</w:t>
      </w:r>
      <w:r w:rsidRPr="000B59B8">
        <w:rPr>
          <w:rFonts w:ascii="Times New Roman" w:hAnsi="Times New Roman" w:cs="Times New Roman"/>
          <w:sz w:val="24"/>
          <w:szCs w:val="24"/>
        </w:rPr>
        <w:t xml:space="preserve"> the scope and magnitude of the problem, resources available, gaps in services, and strategies to close those gaps.</w:t>
      </w:r>
    </w:p>
    <w:p w:rsidRPr="000B59B8" w:rsidR="00385EE3" w:rsidP="00385EE3" w:rsidRDefault="00385EE3" w14:paraId="752216B8" w14:textId="77777777">
      <w:pPr>
        <w:pStyle w:val="NoSpacing"/>
        <w:rPr>
          <w:rFonts w:ascii="Times New Roman" w:hAnsi="Times New Roman" w:cs="Times New Roman"/>
          <w:b/>
          <w:sz w:val="24"/>
          <w:szCs w:val="24"/>
          <w:u w:val="single"/>
        </w:rPr>
      </w:pPr>
    </w:p>
    <w:p w:rsidRPr="000B59B8" w:rsidR="00385EE3" w:rsidP="00385EE3" w:rsidRDefault="00385EE3" w14:paraId="37CE9757" w14:textId="44709D7F">
      <w:pPr>
        <w:pStyle w:val="NoSpacing"/>
        <w:rPr>
          <w:rFonts w:ascii="Times New Roman" w:hAnsi="Times New Roman" w:cs="Times New Roman"/>
          <w:sz w:val="24"/>
          <w:szCs w:val="24"/>
        </w:rPr>
      </w:pPr>
      <w:r w:rsidRPr="000B59B8">
        <w:rPr>
          <w:rFonts w:ascii="Times New Roman" w:hAnsi="Times New Roman" w:cs="Times New Roman"/>
          <w:b/>
          <w:sz w:val="24"/>
          <w:szCs w:val="24"/>
          <w:u w:val="single"/>
        </w:rPr>
        <w:t>Planning Council Activities</w:t>
      </w:r>
      <w:r w:rsidRPr="000B59B8">
        <w:rPr>
          <w:rFonts w:ascii="Times New Roman" w:hAnsi="Times New Roman" w:cs="Times New Roman"/>
          <w:sz w:val="24"/>
          <w:szCs w:val="24"/>
        </w:rPr>
        <w:t xml:space="preserve"> – This includes those supports for the performance of a Mental Health Planning Council under the MHBG, a combined </w:t>
      </w:r>
      <w:r w:rsidR="00ED2CDD">
        <w:rPr>
          <w:rFonts w:ascii="Times New Roman" w:hAnsi="Times New Roman" w:cs="Times New Roman"/>
          <w:sz w:val="24"/>
          <w:szCs w:val="24"/>
        </w:rPr>
        <w:t>Behavioral Health Planning</w:t>
      </w:r>
      <w:r w:rsidRPr="000B59B8">
        <w:rPr>
          <w:rFonts w:ascii="Times New Roman" w:hAnsi="Times New Roman" w:cs="Times New Roman"/>
          <w:sz w:val="24"/>
          <w:szCs w:val="24"/>
        </w:rPr>
        <w:t xml:space="preserve"> Council, or (OPTIONAL) Advisory Council for the SABG. </w:t>
      </w:r>
    </w:p>
    <w:p w:rsidRPr="000B59B8" w:rsidR="00385EE3" w:rsidP="00385EE3" w:rsidRDefault="00385EE3" w14:paraId="0B90C03F" w14:textId="77777777">
      <w:pPr>
        <w:pStyle w:val="NoSpacing"/>
        <w:rPr>
          <w:rFonts w:ascii="Times New Roman" w:hAnsi="Times New Roman" w:cs="Times New Roman"/>
          <w:b/>
          <w:bCs/>
          <w:sz w:val="24"/>
          <w:szCs w:val="24"/>
          <w:u w:val="single"/>
        </w:rPr>
      </w:pPr>
    </w:p>
    <w:p w:rsidRPr="000B59B8" w:rsidR="00385EE3" w:rsidP="00385EE3" w:rsidRDefault="00385EE3" w14:paraId="4B2BE9FB" w14:textId="5BAA2F55">
      <w:pPr>
        <w:pStyle w:val="NoSpacing"/>
        <w:rPr>
          <w:rFonts w:ascii="Times New Roman" w:hAnsi="Times New Roman" w:cs="Times New Roman"/>
          <w:sz w:val="24"/>
          <w:szCs w:val="24"/>
        </w:rPr>
      </w:pPr>
      <w:r w:rsidRPr="000B59B8">
        <w:rPr>
          <w:rFonts w:ascii="Times New Roman" w:hAnsi="Times New Roman" w:cs="Times New Roman"/>
          <w:b/>
          <w:bCs/>
          <w:sz w:val="24"/>
          <w:szCs w:val="24"/>
          <w:u w:val="single"/>
        </w:rPr>
        <w:lastRenderedPageBreak/>
        <w:t>Q</w:t>
      </w:r>
      <w:r w:rsidR="006E613B">
        <w:rPr>
          <w:rFonts w:ascii="Times New Roman" w:hAnsi="Times New Roman" w:cs="Times New Roman"/>
          <w:b/>
          <w:bCs/>
          <w:sz w:val="24"/>
          <w:szCs w:val="24"/>
          <w:u w:val="single"/>
        </w:rPr>
        <w:t>uality assurance and</w:t>
      </w:r>
      <w:r w:rsidRPr="007F3551" w:rsidR="006E613B">
        <w:rPr>
          <w:rFonts w:ascii="Times New Roman" w:hAnsi="Times New Roman" w:cs="Times New Roman"/>
          <w:b/>
          <w:bCs/>
          <w:sz w:val="24"/>
          <w:szCs w:val="24"/>
          <w:u w:val="single"/>
        </w:rPr>
        <w:t xml:space="preserve"> </w:t>
      </w:r>
      <w:r w:rsidRPr="007F3551" w:rsidR="006E613B">
        <w:rPr>
          <w:rFonts w:ascii="Times New Roman" w:hAnsi="Times New Roman"/>
          <w:b/>
          <w:sz w:val="24"/>
          <w:u w:val="single"/>
        </w:rPr>
        <w:t>improvement</w:t>
      </w:r>
      <w:r w:rsidRPr="007F3551" w:rsidR="006E613B">
        <w:rPr>
          <w:rFonts w:ascii="Times New Roman" w:hAnsi="Times New Roman"/>
          <w:b/>
          <w:sz w:val="24"/>
        </w:rPr>
        <w:t xml:space="preserve"> </w:t>
      </w:r>
      <w:r w:rsidR="006E613B">
        <w:rPr>
          <w:rFonts w:ascii="Times New Roman" w:hAnsi="Times New Roman" w:cs="Times New Roman"/>
          <w:b/>
          <w:bCs/>
          <w:sz w:val="24"/>
          <w:szCs w:val="24"/>
        </w:rPr>
        <w:t>-</w:t>
      </w:r>
      <w:r w:rsidRPr="007F3551" w:rsidR="006E613B">
        <w:rPr>
          <w:rFonts w:ascii="Times New Roman" w:hAnsi="Times New Roman"/>
          <w:b/>
          <w:sz w:val="24"/>
        </w:rPr>
        <w:t xml:space="preserve"> </w:t>
      </w:r>
      <w:r w:rsidRPr="006E613B">
        <w:rPr>
          <w:rFonts w:ascii="Times New Roman" w:hAnsi="Times New Roman" w:cs="Times New Roman"/>
          <w:sz w:val="24"/>
          <w:szCs w:val="24"/>
        </w:rPr>
        <w:t>This</w:t>
      </w:r>
      <w:r w:rsidRPr="000B59B8">
        <w:rPr>
          <w:rFonts w:ascii="Times New Roman" w:hAnsi="Times New Roman" w:cs="Times New Roman"/>
          <w:sz w:val="24"/>
          <w:szCs w:val="24"/>
        </w:rPr>
        <w:t xml:space="preserve"> includes activities to improve the overall quality of services, including those activities to assure conformity to acceptable professional standards, </w:t>
      </w:r>
      <w:r w:rsidRPr="000B59B8" w:rsidR="001213E1">
        <w:rPr>
          <w:rFonts w:ascii="Times New Roman" w:hAnsi="Times New Roman" w:cs="Times New Roman"/>
          <w:sz w:val="24"/>
          <w:szCs w:val="24"/>
        </w:rPr>
        <w:t>adaptation,</w:t>
      </w:r>
      <w:r w:rsidRPr="000B59B8">
        <w:rPr>
          <w:rFonts w:ascii="Times New Roman" w:hAnsi="Times New Roman" w:cs="Times New Roman"/>
          <w:sz w:val="24"/>
          <w:szCs w:val="24"/>
        </w:rPr>
        <w:t xml:space="preserve"> and review of implementation of evidence-based practices, identification of areas of technical assistance related to quality outcomes, including feedback.  Administrative agency contracts to monitor service-provider quality fall into this category, as do independent peer-review activities.</w:t>
      </w:r>
    </w:p>
    <w:p w:rsidRPr="000B59B8" w:rsidR="00385EE3" w:rsidP="00385EE3" w:rsidRDefault="00385EE3" w14:paraId="6EBC2BC1" w14:textId="77777777">
      <w:pPr>
        <w:pStyle w:val="NoSpacing"/>
        <w:rPr>
          <w:rFonts w:ascii="Times New Roman" w:hAnsi="Times New Roman" w:cs="Times New Roman"/>
          <w:b/>
          <w:bCs/>
          <w:sz w:val="24"/>
          <w:szCs w:val="24"/>
          <w:u w:val="single"/>
        </w:rPr>
      </w:pPr>
    </w:p>
    <w:p w:rsidRPr="000B59B8" w:rsidR="00385EE3" w:rsidP="00385EE3" w:rsidRDefault="00385EE3" w14:paraId="43E788B1" w14:textId="77777777">
      <w:pPr>
        <w:pStyle w:val="NoSpacing"/>
        <w:rPr>
          <w:rFonts w:ascii="Times New Roman" w:hAnsi="Times New Roman" w:cs="Times New Roman"/>
          <w:b/>
          <w:bCs/>
          <w:sz w:val="24"/>
          <w:szCs w:val="24"/>
          <w:u w:val="single"/>
        </w:rPr>
      </w:pPr>
      <w:r w:rsidRPr="000B59B8">
        <w:rPr>
          <w:rFonts w:ascii="Times New Roman" w:hAnsi="Times New Roman" w:cs="Times New Roman"/>
          <w:b/>
          <w:bCs/>
          <w:sz w:val="24"/>
          <w:szCs w:val="24"/>
          <w:u w:val="single"/>
        </w:rPr>
        <w:t>Research and evaluation</w:t>
      </w:r>
      <w:r w:rsidR="006E613B">
        <w:rPr>
          <w:rFonts w:ascii="Times New Roman" w:hAnsi="Times New Roman" w:cs="Times New Roman"/>
          <w:sz w:val="24"/>
          <w:szCs w:val="24"/>
        </w:rPr>
        <w:t xml:space="preserve"> - </w:t>
      </w:r>
      <w:r w:rsidRPr="000B59B8">
        <w:rPr>
          <w:rFonts w:ascii="Times New Roman" w:hAnsi="Times New Roman" w:cs="Times New Roman"/>
          <w:sz w:val="24"/>
          <w:szCs w:val="24"/>
        </w:rPr>
        <w:t xml:space="preserve">This includes performance measurement, evaluation, and research, such as </w:t>
      </w:r>
      <w:r w:rsidRPr="000B59B8" w:rsidR="00555787">
        <w:rPr>
          <w:rFonts w:ascii="Times New Roman" w:hAnsi="Times New Roman" w:cs="Times New Roman"/>
          <w:sz w:val="24"/>
          <w:szCs w:val="24"/>
        </w:rPr>
        <w:t>services research</w:t>
      </w:r>
      <w:r w:rsidRPr="000B59B8">
        <w:rPr>
          <w:rFonts w:ascii="Times New Roman" w:hAnsi="Times New Roman" w:cs="Times New Roman"/>
          <w:sz w:val="24"/>
          <w:szCs w:val="24"/>
        </w:rPr>
        <w:t xml:space="preserve"> and demonstration projects to test feasibility and effectiveness of a new approach as well as the dissemination of such information.  </w:t>
      </w:r>
    </w:p>
    <w:p w:rsidRPr="000B59B8" w:rsidR="00385EE3" w:rsidP="00385EE3" w:rsidRDefault="00385EE3" w14:paraId="2473D8A0" w14:textId="77777777">
      <w:pPr>
        <w:pStyle w:val="NoSpacing"/>
        <w:rPr>
          <w:rFonts w:ascii="Times New Roman" w:hAnsi="Times New Roman" w:cs="Times New Roman"/>
          <w:b/>
          <w:bCs/>
          <w:sz w:val="24"/>
          <w:szCs w:val="24"/>
          <w:u w:val="single"/>
        </w:rPr>
      </w:pPr>
    </w:p>
    <w:p w:rsidRPr="000B59B8" w:rsidR="00385EE3" w:rsidP="00385EE3" w:rsidRDefault="00385EE3" w14:paraId="0B4A424D" w14:textId="2874112F">
      <w:pPr>
        <w:pStyle w:val="NoSpacing"/>
        <w:rPr>
          <w:rFonts w:ascii="Times New Roman" w:hAnsi="Times New Roman" w:cs="Times New Roman"/>
          <w:sz w:val="24"/>
          <w:szCs w:val="24"/>
        </w:rPr>
      </w:pPr>
      <w:r w:rsidRPr="000B59B8">
        <w:rPr>
          <w:rFonts w:ascii="Times New Roman" w:hAnsi="Times New Roman" w:cs="Times New Roman"/>
          <w:b/>
          <w:bCs/>
          <w:sz w:val="24"/>
          <w:szCs w:val="24"/>
          <w:u w:val="single"/>
        </w:rPr>
        <w:t>Training and education</w:t>
      </w:r>
      <w:r w:rsidR="006E613B">
        <w:rPr>
          <w:rFonts w:ascii="Times New Roman" w:hAnsi="Times New Roman" w:cs="Times New Roman"/>
          <w:sz w:val="24"/>
          <w:szCs w:val="24"/>
        </w:rPr>
        <w:t xml:space="preserve"> - </w:t>
      </w:r>
      <w:r w:rsidRPr="000B59B8">
        <w:rPr>
          <w:rFonts w:ascii="Times New Roman" w:hAnsi="Times New Roman" w:cs="Times New Roman"/>
          <w:sz w:val="24"/>
          <w:szCs w:val="24"/>
        </w:rPr>
        <w:t xml:space="preserve">This includes skill development and continuing education for personnel employed in local programs as well as partnering agencies, as long as the training relates to either </w:t>
      </w:r>
      <w:r w:rsidR="00941650">
        <w:rPr>
          <w:rFonts w:ascii="Times New Roman" w:hAnsi="Times New Roman" w:cs="Times New Roman"/>
          <w:sz w:val="24"/>
          <w:szCs w:val="24"/>
        </w:rPr>
        <w:t>SUD</w:t>
      </w:r>
      <w:r w:rsidRPr="000B59B8">
        <w:rPr>
          <w:rFonts w:ascii="Times New Roman" w:hAnsi="Times New Roman" w:cs="Times New Roman"/>
          <w:sz w:val="24"/>
          <w:szCs w:val="24"/>
        </w:rPr>
        <w:t xml:space="preserve"> service delivery (prevention, treatment and recovery) for SABG and services to adults with SMI or children with SED for MHBG</w:t>
      </w:r>
      <w:r w:rsidRPr="000B59B8" w:rsidR="00A174E5">
        <w:rPr>
          <w:rFonts w:ascii="Times New Roman" w:hAnsi="Times New Roman" w:cs="Times New Roman"/>
          <w:sz w:val="24"/>
          <w:szCs w:val="24"/>
        </w:rPr>
        <w:t xml:space="preserve">.  </w:t>
      </w:r>
      <w:r w:rsidRPr="000B59B8">
        <w:rPr>
          <w:rFonts w:ascii="Times New Roman" w:hAnsi="Times New Roman" w:cs="Times New Roman"/>
          <w:sz w:val="24"/>
          <w:szCs w:val="24"/>
        </w:rPr>
        <w:t>Typical costs include course fees, tuition, and expense reimbursements to employees, trainer(s) and support staff salaries, and certification expenditures.</w:t>
      </w:r>
    </w:p>
    <w:p w:rsidR="00807E25" w:rsidP="00385EE3" w:rsidRDefault="00807E25" w14:paraId="40539BCF" w14:textId="77777777">
      <w:pPr>
        <w:pStyle w:val="NoSpacing"/>
        <w:rPr>
          <w:rFonts w:ascii="Times New Roman" w:hAnsi="Times New Roman" w:cs="Times New Roman"/>
          <w:b/>
          <w:bCs/>
          <w:sz w:val="24"/>
          <w:szCs w:val="24"/>
          <w:u w:val="single"/>
        </w:rPr>
        <w:sectPr w:rsidR="00807E25" w:rsidSect="009E47C9">
          <w:headerReference w:type="even" r:id="rId80"/>
          <w:headerReference w:type="default" r:id="rId81"/>
          <w:footerReference w:type="default" r:id="rId82"/>
          <w:headerReference w:type="first" r:id="rId83"/>
          <w:pgSz w:w="12240" w:h="15840"/>
          <w:pgMar w:top="1382" w:right="1685" w:bottom="965" w:left="1238" w:header="0" w:footer="778" w:gutter="0"/>
          <w:cols w:space="720"/>
          <w:docGrid w:linePitch="299"/>
        </w:sectPr>
      </w:pPr>
    </w:p>
    <w:p w:rsidR="00F45831" w:rsidP="00F45831" w:rsidRDefault="00F45831" w14:paraId="75DDEDB8" w14:textId="055FEF59">
      <w:pPr>
        <w:spacing w:line="2" w:lineRule="atLeast"/>
        <w:rPr>
          <w:rFonts w:ascii="Times New Roman" w:hAnsi="Times New Roman" w:cs="Times New Roman"/>
          <w:b/>
          <w:sz w:val="24"/>
          <w:szCs w:val="24"/>
        </w:rPr>
      </w:pPr>
      <w:r w:rsidRPr="009E47C9">
        <w:rPr>
          <w:rFonts w:ascii="Times New Roman" w:hAnsi="Times New Roman" w:eastAsia="Calibri" w:cs="Times New Roman"/>
          <w:b/>
          <w:sz w:val="24"/>
          <w:szCs w:val="24"/>
        </w:rPr>
        <w:lastRenderedPageBreak/>
        <w:t>Plan Table 6</w:t>
      </w:r>
      <w:r>
        <w:rPr>
          <w:rFonts w:ascii="Times New Roman" w:hAnsi="Times New Roman" w:eastAsia="Calibri" w:cs="Times New Roman"/>
          <w:b/>
          <w:sz w:val="24"/>
          <w:szCs w:val="24"/>
        </w:rPr>
        <w:t xml:space="preserve">:  </w:t>
      </w:r>
      <w:r w:rsidRPr="00F45831">
        <w:rPr>
          <w:rFonts w:ascii="Times New Roman" w:hAnsi="Times New Roman" w:cs="Times New Roman"/>
          <w:b/>
          <w:sz w:val="24"/>
          <w:szCs w:val="24"/>
        </w:rPr>
        <w:t>Categories for Expenditures for System Development/Non-Direct-Service Activities</w:t>
      </w:r>
      <w:r>
        <w:rPr>
          <w:rFonts w:ascii="Times New Roman" w:hAnsi="Times New Roman" w:cs="Times New Roman"/>
          <w:b/>
          <w:sz w:val="24"/>
          <w:szCs w:val="24"/>
        </w:rPr>
        <w:t xml:space="preserve"> MHBG</w:t>
      </w:r>
    </w:p>
    <w:p w:rsidRPr="000B59B8" w:rsidR="00F45831" w:rsidP="00F45831" w:rsidRDefault="00F45831" w14:paraId="4C6DCB59" w14:textId="77777777">
      <w:pPr>
        <w:spacing w:line="2" w:lineRule="atLeast"/>
        <w:rPr>
          <w:rFonts w:ascii="Times New Roman" w:hAnsi="Times New Roman" w:cs="Times New Roman"/>
          <w:b/>
          <w:sz w:val="24"/>
          <w:szCs w:val="24"/>
          <w:u w:val="single"/>
        </w:rPr>
      </w:pPr>
    </w:p>
    <w:p w:rsidR="00EF1A2D" w:rsidP="00976D49" w:rsidRDefault="00EF1A2D" w14:paraId="775E8198" w14:textId="05F066B4">
      <w:pPr>
        <w:rPr>
          <w:rFonts w:ascii="Times New Roman" w:hAnsi="Times New Roman" w:cs="Times New Roman" w:eastAsiaTheme="minorEastAsia"/>
          <w:sz w:val="24"/>
          <w:szCs w:val="24"/>
          <w:lang w:eastAsia="ja-JP"/>
        </w:rPr>
      </w:pPr>
      <w:r w:rsidRPr="00A30607">
        <w:rPr>
          <w:rFonts w:ascii="Times New Roman" w:hAnsi="Times New Roman" w:cs="Times New Roman" w:eastAsiaTheme="minorEastAsia"/>
          <w:sz w:val="24"/>
          <w:szCs w:val="24"/>
          <w:lang w:eastAsia="ja-JP"/>
        </w:rPr>
        <w:t xml:space="preserve">Please enter the total amount of the </w:t>
      </w:r>
      <w:r>
        <w:rPr>
          <w:rFonts w:ascii="Times New Roman" w:hAnsi="Times New Roman" w:cs="Times New Roman" w:eastAsiaTheme="minorEastAsia"/>
          <w:sz w:val="24"/>
          <w:szCs w:val="24"/>
          <w:lang w:eastAsia="ja-JP"/>
        </w:rPr>
        <w:t>MH</w:t>
      </w:r>
      <w:r w:rsidRPr="00A30607">
        <w:rPr>
          <w:rFonts w:ascii="Times New Roman" w:hAnsi="Times New Roman" w:cs="Times New Roman" w:eastAsiaTheme="minorEastAsia"/>
          <w:sz w:val="24"/>
          <w:szCs w:val="24"/>
          <w:lang w:eastAsia="ja-JP"/>
        </w:rPr>
        <w:t xml:space="preserve">BG, </w:t>
      </w:r>
      <w:r w:rsidR="00AD7E3E">
        <w:rPr>
          <w:rFonts w:ascii="Times New Roman" w:hAnsi="Times New Roman" w:cs="Times New Roman" w:eastAsiaTheme="minorEastAsia"/>
          <w:sz w:val="24"/>
          <w:szCs w:val="24"/>
          <w:lang w:eastAsia="ja-JP"/>
        </w:rPr>
        <w:t>COVID-19</w:t>
      </w:r>
      <w:r w:rsidRPr="00A30607">
        <w:rPr>
          <w:rFonts w:ascii="Times New Roman" w:hAnsi="Times New Roman" w:cs="Times New Roman" w:eastAsiaTheme="minorEastAsia"/>
          <w:sz w:val="24"/>
          <w:szCs w:val="24"/>
          <w:lang w:eastAsia="ja-JP"/>
        </w:rPr>
        <w:t>, or ARP funds expended for each activity.</w:t>
      </w:r>
    </w:p>
    <w:p w:rsidRPr="004B55D7" w:rsidR="00EF1A2D" w:rsidP="00EF1A2D" w:rsidRDefault="00EF1A2D" w14:paraId="7F9E8CBD" w14:textId="77777777">
      <w:pPr>
        <w:widowControl/>
        <w:shd w:val="clear" w:color="auto" w:fill="FFFFFF"/>
        <w:rPr>
          <w:rFonts w:ascii="Segoe UI" w:hAnsi="Segoe UI" w:eastAsia="Times New Roman" w:cs="Segoe UI"/>
          <w:color w:val="02243C"/>
          <w:sz w:val="17"/>
          <w:szCs w:val="17"/>
          <w:lang w:val="en"/>
        </w:rPr>
      </w:pPr>
    </w:p>
    <w:tbl>
      <w:tblPr>
        <w:tblW w:w="13292" w:type="dxa"/>
        <w:tblInd w:w="2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108"/>
        <w:gridCol w:w="1530"/>
        <w:gridCol w:w="1530"/>
        <w:gridCol w:w="1632"/>
        <w:gridCol w:w="1428"/>
        <w:gridCol w:w="1428"/>
        <w:gridCol w:w="1636"/>
      </w:tblGrid>
      <w:tr w:rsidR="00EF1A2D" w:rsidTr="00976D49" w14:paraId="35D51B66" w14:textId="77777777">
        <w:trPr>
          <w:trHeight w:val="688"/>
        </w:trPr>
        <w:tc>
          <w:tcPr>
            <w:tcW w:w="13292" w:type="dxa"/>
            <w:gridSpan w:val="7"/>
            <w:tcBorders>
              <w:top w:val="single" w:color="auto" w:sz="4" w:space="0"/>
              <w:left w:val="single" w:color="auto" w:sz="4" w:space="0"/>
              <w:right w:val="single" w:color="auto" w:sz="4" w:space="0"/>
            </w:tcBorders>
            <w:shd w:val="clear" w:color="auto" w:fill="C6D9F1" w:themeFill="text2" w:themeFillTint="33"/>
          </w:tcPr>
          <w:p w:rsidRPr="00974ED0" w:rsidR="00EF1A2D" w:rsidP="00776BAF" w:rsidRDefault="00EF1A2D" w14:paraId="008A3DDA" w14:textId="77777777">
            <w:pPr>
              <w:pStyle w:val="TableParagraph"/>
              <w:rPr>
                <w:sz w:val="20"/>
              </w:rPr>
            </w:pPr>
          </w:p>
          <w:p w:rsidRPr="00974ED0" w:rsidR="00EF1A2D" w:rsidP="00776BAF" w:rsidRDefault="00EF1A2D" w14:paraId="52738C2A" w14:textId="77777777">
            <w:pPr>
              <w:pStyle w:val="TableParagraph"/>
              <w:rPr>
                <w:sz w:val="20"/>
              </w:rPr>
            </w:pPr>
            <w:r w:rsidRPr="00974ED0">
              <w:rPr>
                <w:b/>
                <w:sz w:val="20"/>
              </w:rPr>
              <w:t>Non-Direct-Services/System</w:t>
            </w:r>
            <w:r w:rsidRPr="00974ED0">
              <w:rPr>
                <w:b/>
                <w:spacing w:val="-7"/>
                <w:sz w:val="20"/>
              </w:rPr>
              <w:t xml:space="preserve"> </w:t>
            </w:r>
            <w:r w:rsidRPr="00974ED0">
              <w:rPr>
                <w:b/>
                <w:sz w:val="20"/>
              </w:rPr>
              <w:t>Development</w:t>
            </w:r>
          </w:p>
        </w:tc>
      </w:tr>
      <w:tr w:rsidR="00EF1A2D" w:rsidTr="00976D49" w14:paraId="5ECBDA56" w14:textId="77777777">
        <w:trPr>
          <w:trHeight w:val="230"/>
        </w:trPr>
        <w:tc>
          <w:tcPr>
            <w:tcW w:w="13292" w:type="dxa"/>
            <w:gridSpan w:val="7"/>
            <w:tcBorders>
              <w:left w:val="single" w:color="auto" w:sz="4" w:space="0"/>
              <w:right w:val="single" w:color="auto" w:sz="4" w:space="0"/>
            </w:tcBorders>
            <w:shd w:val="clear" w:color="auto" w:fill="C6D9F1" w:themeFill="text2" w:themeFillTint="33"/>
          </w:tcPr>
          <w:p w:rsidRPr="00974ED0" w:rsidR="00EF1A2D" w:rsidP="00776BAF" w:rsidRDefault="00EF1A2D" w14:paraId="4B88EBD3" w14:textId="77777777">
            <w:pPr>
              <w:pStyle w:val="TableParagraph"/>
              <w:spacing w:line="210" w:lineRule="exact"/>
              <w:ind w:left="115"/>
              <w:rPr>
                <w:b/>
                <w:sz w:val="20"/>
              </w:rPr>
            </w:pPr>
            <w:r w:rsidRPr="00974ED0">
              <w:rPr>
                <w:b/>
                <w:sz w:val="20"/>
              </w:rPr>
              <w:t>MHBG</w:t>
            </w:r>
            <w:r w:rsidRPr="00974ED0">
              <w:rPr>
                <w:b/>
                <w:spacing w:val="-2"/>
                <w:sz w:val="20"/>
              </w:rPr>
              <w:t xml:space="preserve"> </w:t>
            </w:r>
            <w:r w:rsidRPr="00974ED0">
              <w:rPr>
                <w:b/>
                <w:sz w:val="20"/>
              </w:rPr>
              <w:t>Table</w:t>
            </w:r>
            <w:r w:rsidRPr="00974ED0">
              <w:rPr>
                <w:b/>
                <w:spacing w:val="48"/>
                <w:sz w:val="20"/>
              </w:rPr>
              <w:t xml:space="preserve"> </w:t>
            </w:r>
            <w:r w:rsidRPr="00974ED0">
              <w:rPr>
                <w:b/>
                <w:sz w:val="20"/>
              </w:rPr>
              <w:t>6</w:t>
            </w:r>
          </w:p>
        </w:tc>
      </w:tr>
      <w:tr w:rsidR="00EF1A2D" w:rsidTr="00976D49" w14:paraId="0312E697" w14:textId="77777777">
        <w:trPr>
          <w:trHeight w:val="369"/>
        </w:trPr>
        <w:tc>
          <w:tcPr>
            <w:tcW w:w="13292" w:type="dxa"/>
            <w:gridSpan w:val="7"/>
            <w:tcBorders>
              <w:left w:val="single" w:color="auto" w:sz="4" w:space="0"/>
              <w:right w:val="single" w:color="auto" w:sz="4" w:space="0"/>
            </w:tcBorders>
            <w:shd w:val="clear" w:color="auto" w:fill="C6D9F1" w:themeFill="text2" w:themeFillTint="33"/>
          </w:tcPr>
          <w:p w:rsidRPr="00974ED0" w:rsidR="00EF1A2D" w:rsidP="00776BAF" w:rsidRDefault="00EF1A2D" w14:paraId="72B0C8C3" w14:textId="77777777">
            <w:pPr>
              <w:pStyle w:val="TableParagraph"/>
              <w:tabs>
                <w:tab w:val="left" w:pos="2897"/>
              </w:tabs>
              <w:spacing w:before="140" w:line="210" w:lineRule="exact"/>
              <w:ind w:left="117"/>
              <w:rPr>
                <w:b/>
                <w:sz w:val="20"/>
              </w:rPr>
            </w:pPr>
            <w:r w:rsidRPr="00974ED0">
              <w:rPr>
                <w:b/>
                <w:sz w:val="20"/>
              </w:rPr>
              <w:t>MHBG Planning Period-</w:t>
            </w:r>
            <w:r w:rsidRPr="00974ED0">
              <w:rPr>
                <w:b/>
                <w:spacing w:val="-1"/>
                <w:sz w:val="20"/>
              </w:rPr>
              <w:t xml:space="preserve"> </w:t>
            </w:r>
            <w:r w:rsidRPr="00974ED0">
              <w:rPr>
                <w:b/>
                <w:sz w:val="20"/>
              </w:rPr>
              <w:t>From:</w:t>
            </w:r>
            <w:r w:rsidRPr="00974ED0">
              <w:rPr>
                <w:b/>
                <w:sz w:val="20"/>
              </w:rPr>
              <w:tab/>
              <w:t xml:space="preserve">                             To:</w:t>
            </w:r>
          </w:p>
        </w:tc>
      </w:tr>
      <w:tr w:rsidR="00EF1A2D" w:rsidTr="00976D49" w14:paraId="74157215" w14:textId="77777777">
        <w:trPr>
          <w:trHeight w:val="690"/>
        </w:trPr>
        <w:tc>
          <w:tcPr>
            <w:tcW w:w="4108" w:type="dxa"/>
            <w:tcBorders>
              <w:left w:val="single" w:color="auto" w:sz="4" w:space="0"/>
            </w:tcBorders>
            <w:shd w:val="clear" w:color="auto" w:fill="C6D9F1" w:themeFill="text2" w:themeFillTint="33"/>
          </w:tcPr>
          <w:p w:rsidRPr="00974ED0" w:rsidR="00EF1A2D" w:rsidP="00776BAF" w:rsidRDefault="00EF1A2D" w14:paraId="0724EB2D" w14:textId="77777777">
            <w:pPr>
              <w:pStyle w:val="TableParagraph"/>
              <w:ind w:left="117"/>
              <w:rPr>
                <w:b/>
                <w:sz w:val="20"/>
              </w:rPr>
            </w:pPr>
            <w:r w:rsidRPr="00974ED0">
              <w:rPr>
                <w:b/>
                <w:sz w:val="20"/>
              </w:rPr>
              <w:t>Activity</w:t>
            </w:r>
          </w:p>
        </w:tc>
        <w:tc>
          <w:tcPr>
            <w:tcW w:w="1530" w:type="dxa"/>
            <w:shd w:val="clear" w:color="auto" w:fill="C6D9F1" w:themeFill="text2" w:themeFillTint="33"/>
          </w:tcPr>
          <w:p w:rsidRPr="00974ED0" w:rsidR="00EF1A2D" w:rsidP="00B828FA" w:rsidRDefault="00EF1A2D" w14:paraId="2E5ED94B" w14:textId="027FCA47">
            <w:pPr>
              <w:pStyle w:val="TableParagraph"/>
              <w:ind w:left="190"/>
              <w:jc w:val="center"/>
              <w:rPr>
                <w:b/>
                <w:sz w:val="20"/>
              </w:rPr>
            </w:pPr>
            <w:r w:rsidRPr="00974ED0">
              <w:rPr>
                <w:b/>
                <w:sz w:val="20"/>
              </w:rPr>
              <w:t>A.</w:t>
            </w:r>
            <w:r w:rsidRPr="00974ED0">
              <w:rPr>
                <w:b/>
                <w:spacing w:val="-1"/>
                <w:sz w:val="20"/>
              </w:rPr>
              <w:t xml:space="preserve"> </w:t>
            </w:r>
            <w:r w:rsidRPr="00974ED0" w:rsidR="00B828FA">
              <w:rPr>
                <w:b/>
                <w:spacing w:val="-1"/>
                <w:sz w:val="20"/>
              </w:rPr>
              <w:t>F</w:t>
            </w:r>
            <w:r w:rsidRPr="00974ED0">
              <w:rPr>
                <w:b/>
                <w:sz w:val="20"/>
              </w:rPr>
              <w:t>FY</w:t>
            </w:r>
            <w:r w:rsidRPr="00974ED0" w:rsidR="00B828FA">
              <w:rPr>
                <w:b/>
                <w:sz w:val="20"/>
              </w:rPr>
              <w:t xml:space="preserve"> 20</w:t>
            </w:r>
            <w:r w:rsidRPr="00974ED0">
              <w:rPr>
                <w:b/>
                <w:sz w:val="20"/>
              </w:rPr>
              <w:t>2</w:t>
            </w:r>
            <w:r w:rsidRPr="00974ED0" w:rsidR="00B828FA">
              <w:rPr>
                <w:b/>
                <w:sz w:val="20"/>
              </w:rPr>
              <w:t>2</w:t>
            </w:r>
            <w:r w:rsidRPr="00974ED0">
              <w:rPr>
                <w:b/>
                <w:sz w:val="20"/>
              </w:rPr>
              <w:t xml:space="preserve"> Block Grant</w:t>
            </w:r>
          </w:p>
        </w:tc>
        <w:tc>
          <w:tcPr>
            <w:tcW w:w="1530" w:type="dxa"/>
            <w:shd w:val="clear" w:color="auto" w:fill="C6D9F1" w:themeFill="text2" w:themeFillTint="33"/>
          </w:tcPr>
          <w:p w:rsidRPr="00974ED0" w:rsidR="00EF1A2D" w:rsidP="00B828FA" w:rsidRDefault="00EF1A2D" w14:paraId="07C2E8B5" w14:textId="72A0BF0F">
            <w:pPr>
              <w:pStyle w:val="TableParagraph"/>
              <w:ind w:left="121" w:right="207"/>
              <w:jc w:val="center"/>
              <w:rPr>
                <w:b/>
                <w:sz w:val="20"/>
                <w:vertAlign w:val="superscript"/>
              </w:rPr>
            </w:pPr>
            <w:r w:rsidRPr="00974ED0">
              <w:rPr>
                <w:b/>
                <w:sz w:val="20"/>
              </w:rPr>
              <w:t xml:space="preserve">B. </w:t>
            </w:r>
            <w:r w:rsidRPr="00974ED0" w:rsidR="00B828FA">
              <w:rPr>
                <w:b/>
                <w:sz w:val="20"/>
              </w:rPr>
              <w:t>F</w:t>
            </w:r>
            <w:r w:rsidRPr="00974ED0">
              <w:rPr>
                <w:b/>
                <w:sz w:val="20"/>
              </w:rPr>
              <w:t>FY</w:t>
            </w:r>
            <w:r w:rsidRPr="00974ED0" w:rsidR="00B828FA">
              <w:rPr>
                <w:b/>
                <w:sz w:val="20"/>
              </w:rPr>
              <w:t xml:space="preserve"> 20</w:t>
            </w:r>
            <w:r w:rsidRPr="00974ED0">
              <w:rPr>
                <w:b/>
                <w:sz w:val="20"/>
              </w:rPr>
              <w:t>2</w:t>
            </w:r>
            <w:r w:rsidRPr="00974ED0" w:rsidR="00B828FA">
              <w:rPr>
                <w:b/>
                <w:sz w:val="20"/>
              </w:rPr>
              <w:t>2</w:t>
            </w:r>
            <w:r w:rsidRPr="00974ED0">
              <w:rPr>
                <w:b/>
                <w:sz w:val="20"/>
              </w:rPr>
              <w:t xml:space="preserve"> </w:t>
            </w:r>
            <w:r w:rsidR="00AD7E3E">
              <w:rPr>
                <w:b/>
                <w:sz w:val="20"/>
              </w:rPr>
              <w:t>COVID-19</w:t>
            </w:r>
            <w:r w:rsidRPr="00974ED0">
              <w:rPr>
                <w:b/>
                <w:sz w:val="20"/>
              </w:rPr>
              <w:t xml:space="preserve"> Funds</w:t>
            </w:r>
            <w:r w:rsidRPr="00974ED0">
              <w:rPr>
                <w:b/>
                <w:sz w:val="20"/>
                <w:vertAlign w:val="superscript"/>
              </w:rPr>
              <w:t>1</w:t>
            </w:r>
          </w:p>
        </w:tc>
        <w:tc>
          <w:tcPr>
            <w:tcW w:w="1632" w:type="dxa"/>
            <w:tcBorders>
              <w:right w:val="single" w:color="auto" w:sz="12" w:space="0"/>
            </w:tcBorders>
            <w:shd w:val="clear" w:color="auto" w:fill="C6D9F1" w:themeFill="text2" w:themeFillTint="33"/>
          </w:tcPr>
          <w:p w:rsidRPr="00974ED0" w:rsidR="00EF1A2D" w:rsidP="00B828FA" w:rsidRDefault="00EF1A2D" w14:paraId="5B662382" w14:textId="6D2746EC">
            <w:pPr>
              <w:pStyle w:val="TableParagraph"/>
              <w:ind w:left="253" w:right="224" w:firstLine="74"/>
              <w:jc w:val="center"/>
              <w:rPr>
                <w:b/>
                <w:sz w:val="20"/>
                <w:vertAlign w:val="superscript"/>
              </w:rPr>
            </w:pPr>
            <w:r w:rsidRPr="00974ED0">
              <w:rPr>
                <w:b/>
                <w:sz w:val="20"/>
              </w:rPr>
              <w:t xml:space="preserve">C. </w:t>
            </w:r>
            <w:r w:rsidRPr="00974ED0" w:rsidR="00B828FA">
              <w:rPr>
                <w:b/>
                <w:sz w:val="20"/>
              </w:rPr>
              <w:t>F</w:t>
            </w:r>
            <w:r w:rsidRPr="00974ED0">
              <w:rPr>
                <w:b/>
                <w:sz w:val="20"/>
              </w:rPr>
              <w:t>FY</w:t>
            </w:r>
            <w:r w:rsidRPr="00974ED0" w:rsidR="00B828FA">
              <w:rPr>
                <w:b/>
                <w:sz w:val="20"/>
              </w:rPr>
              <w:t xml:space="preserve"> 20</w:t>
            </w:r>
            <w:r w:rsidRPr="00974ED0">
              <w:rPr>
                <w:b/>
                <w:sz w:val="20"/>
              </w:rPr>
              <w:t>2</w:t>
            </w:r>
            <w:r w:rsidRPr="00974ED0" w:rsidR="00B828FA">
              <w:rPr>
                <w:b/>
                <w:sz w:val="20"/>
              </w:rPr>
              <w:t>2</w:t>
            </w:r>
            <w:r w:rsidRPr="00974ED0">
              <w:rPr>
                <w:b/>
                <w:sz w:val="20"/>
              </w:rPr>
              <w:t xml:space="preserve"> ARP Funds</w:t>
            </w:r>
            <w:r w:rsidRPr="00974ED0">
              <w:rPr>
                <w:b/>
                <w:sz w:val="20"/>
                <w:vertAlign w:val="superscript"/>
              </w:rPr>
              <w:t>2</w:t>
            </w:r>
          </w:p>
        </w:tc>
        <w:tc>
          <w:tcPr>
            <w:tcW w:w="1428" w:type="dxa"/>
            <w:tcBorders>
              <w:left w:val="single" w:color="auto" w:sz="12" w:space="0"/>
            </w:tcBorders>
            <w:shd w:val="clear" w:color="auto" w:fill="C6D9F1" w:themeFill="text2" w:themeFillTint="33"/>
          </w:tcPr>
          <w:p w:rsidRPr="00974ED0" w:rsidR="00EF1A2D" w:rsidP="00B828FA" w:rsidRDefault="00EF1A2D" w14:paraId="786D19D0" w14:textId="778F663C">
            <w:pPr>
              <w:pStyle w:val="TableParagraph"/>
              <w:ind w:left="142" w:right="118" w:firstLine="50"/>
              <w:jc w:val="center"/>
              <w:rPr>
                <w:b/>
                <w:sz w:val="20"/>
              </w:rPr>
            </w:pPr>
            <w:r w:rsidRPr="00974ED0">
              <w:rPr>
                <w:b/>
                <w:sz w:val="20"/>
              </w:rPr>
              <w:t xml:space="preserve">D. </w:t>
            </w:r>
            <w:r w:rsidRPr="00974ED0" w:rsidR="00B828FA">
              <w:rPr>
                <w:b/>
                <w:sz w:val="20"/>
              </w:rPr>
              <w:t>F</w:t>
            </w:r>
            <w:r w:rsidRPr="00974ED0">
              <w:rPr>
                <w:b/>
                <w:sz w:val="20"/>
              </w:rPr>
              <w:t>FY</w:t>
            </w:r>
            <w:r w:rsidRPr="00974ED0" w:rsidR="00B828FA">
              <w:rPr>
                <w:b/>
                <w:sz w:val="20"/>
              </w:rPr>
              <w:t xml:space="preserve"> 20</w:t>
            </w:r>
            <w:r w:rsidRPr="00974ED0">
              <w:rPr>
                <w:b/>
                <w:sz w:val="20"/>
              </w:rPr>
              <w:t>2</w:t>
            </w:r>
            <w:r w:rsidRPr="00974ED0" w:rsidR="00B828FA">
              <w:rPr>
                <w:b/>
                <w:sz w:val="20"/>
              </w:rPr>
              <w:t>3</w:t>
            </w:r>
            <w:r w:rsidRPr="00974ED0">
              <w:rPr>
                <w:b/>
                <w:sz w:val="20"/>
              </w:rPr>
              <w:t xml:space="preserve"> Block Grant</w:t>
            </w:r>
          </w:p>
        </w:tc>
        <w:tc>
          <w:tcPr>
            <w:tcW w:w="1428" w:type="dxa"/>
            <w:shd w:val="clear" w:color="auto" w:fill="C6D9F1" w:themeFill="text2" w:themeFillTint="33"/>
          </w:tcPr>
          <w:p w:rsidRPr="00974ED0" w:rsidR="00EF1A2D" w:rsidP="00B828FA" w:rsidRDefault="00EF1A2D" w14:paraId="0C843228" w14:textId="1BCEA115">
            <w:pPr>
              <w:pStyle w:val="TableParagraph"/>
              <w:ind w:left="142" w:right="118" w:firstLine="50"/>
              <w:jc w:val="center"/>
              <w:rPr>
                <w:b/>
                <w:sz w:val="20"/>
                <w:vertAlign w:val="superscript"/>
              </w:rPr>
            </w:pPr>
            <w:r w:rsidRPr="00974ED0">
              <w:rPr>
                <w:b/>
                <w:sz w:val="20"/>
              </w:rPr>
              <w:t xml:space="preserve">E. </w:t>
            </w:r>
            <w:r w:rsidRPr="00974ED0" w:rsidR="00B828FA">
              <w:rPr>
                <w:b/>
                <w:sz w:val="20"/>
              </w:rPr>
              <w:t>F</w:t>
            </w:r>
            <w:r w:rsidRPr="00974ED0">
              <w:rPr>
                <w:b/>
                <w:sz w:val="20"/>
              </w:rPr>
              <w:t>FY</w:t>
            </w:r>
            <w:r w:rsidRPr="00974ED0" w:rsidR="00B828FA">
              <w:rPr>
                <w:b/>
                <w:sz w:val="20"/>
              </w:rPr>
              <w:t xml:space="preserve"> 20</w:t>
            </w:r>
            <w:r w:rsidRPr="00974ED0">
              <w:rPr>
                <w:b/>
                <w:sz w:val="20"/>
              </w:rPr>
              <w:t>2</w:t>
            </w:r>
            <w:r w:rsidRPr="00974ED0" w:rsidR="00B828FA">
              <w:rPr>
                <w:b/>
                <w:sz w:val="20"/>
              </w:rPr>
              <w:t xml:space="preserve">3 </w:t>
            </w:r>
            <w:r w:rsidR="00AD7E3E">
              <w:rPr>
                <w:b/>
                <w:sz w:val="20"/>
              </w:rPr>
              <w:t>COVID-19</w:t>
            </w:r>
            <w:r w:rsidRPr="00974ED0">
              <w:rPr>
                <w:b/>
                <w:sz w:val="20"/>
              </w:rPr>
              <w:t xml:space="preserve"> Funds</w:t>
            </w:r>
            <w:r w:rsidRPr="00974ED0">
              <w:rPr>
                <w:b/>
                <w:sz w:val="20"/>
                <w:vertAlign w:val="superscript"/>
              </w:rPr>
              <w:t>1</w:t>
            </w:r>
          </w:p>
        </w:tc>
        <w:tc>
          <w:tcPr>
            <w:tcW w:w="1632" w:type="dxa"/>
            <w:tcBorders>
              <w:right w:val="single" w:color="auto" w:sz="4" w:space="0"/>
            </w:tcBorders>
            <w:shd w:val="clear" w:color="auto" w:fill="C6D9F1" w:themeFill="text2" w:themeFillTint="33"/>
          </w:tcPr>
          <w:p w:rsidRPr="00974ED0" w:rsidR="00EF1A2D" w:rsidP="00B828FA" w:rsidRDefault="00EF1A2D" w14:paraId="4684EA18" w14:textId="08448546">
            <w:pPr>
              <w:pStyle w:val="TableParagraph"/>
              <w:ind w:left="142" w:right="118" w:firstLine="50"/>
              <w:jc w:val="center"/>
              <w:rPr>
                <w:b/>
                <w:sz w:val="20"/>
                <w:vertAlign w:val="superscript"/>
              </w:rPr>
            </w:pPr>
            <w:r w:rsidRPr="00974ED0">
              <w:rPr>
                <w:b/>
                <w:sz w:val="20"/>
              </w:rPr>
              <w:t xml:space="preserve">F. </w:t>
            </w:r>
            <w:r w:rsidRPr="00974ED0" w:rsidR="00B828FA">
              <w:rPr>
                <w:b/>
                <w:sz w:val="20"/>
              </w:rPr>
              <w:t>F</w:t>
            </w:r>
            <w:r w:rsidRPr="00974ED0">
              <w:rPr>
                <w:b/>
                <w:sz w:val="20"/>
              </w:rPr>
              <w:t>FY</w:t>
            </w:r>
            <w:r w:rsidRPr="00974ED0" w:rsidR="00B828FA">
              <w:rPr>
                <w:b/>
                <w:sz w:val="20"/>
              </w:rPr>
              <w:t xml:space="preserve"> 20</w:t>
            </w:r>
            <w:r w:rsidRPr="00974ED0">
              <w:rPr>
                <w:b/>
                <w:sz w:val="20"/>
              </w:rPr>
              <w:t>2</w:t>
            </w:r>
            <w:r w:rsidRPr="00974ED0" w:rsidR="00B828FA">
              <w:rPr>
                <w:b/>
                <w:sz w:val="20"/>
              </w:rPr>
              <w:t>3</w:t>
            </w:r>
            <w:r w:rsidRPr="00974ED0">
              <w:rPr>
                <w:b/>
                <w:sz w:val="20"/>
              </w:rPr>
              <w:t xml:space="preserve"> ARP funds</w:t>
            </w:r>
            <w:r w:rsidRPr="00974ED0">
              <w:rPr>
                <w:b/>
                <w:sz w:val="20"/>
                <w:vertAlign w:val="superscript"/>
              </w:rPr>
              <w:t>2</w:t>
            </w:r>
          </w:p>
        </w:tc>
      </w:tr>
      <w:tr w:rsidR="00EF1A2D" w:rsidTr="00976D49" w14:paraId="001A1E18" w14:textId="77777777">
        <w:trPr>
          <w:trHeight w:val="335"/>
        </w:trPr>
        <w:tc>
          <w:tcPr>
            <w:tcW w:w="4108" w:type="dxa"/>
            <w:tcBorders>
              <w:left w:val="single" w:color="auto" w:sz="4" w:space="0"/>
            </w:tcBorders>
          </w:tcPr>
          <w:p w:rsidR="00EF1A2D" w:rsidP="00776BAF" w:rsidRDefault="00EF1A2D" w14:paraId="75C687E3" w14:textId="77777777">
            <w:pPr>
              <w:pStyle w:val="TableParagraph"/>
              <w:tabs>
                <w:tab w:val="left" w:pos="477"/>
              </w:tabs>
              <w:spacing w:before="138" w:line="177" w:lineRule="exact"/>
              <w:ind w:left="117"/>
              <w:rPr>
                <w:b/>
                <w:sz w:val="17"/>
              </w:rPr>
            </w:pPr>
            <w:r>
              <w:rPr>
                <w:b/>
                <w:sz w:val="17"/>
              </w:rPr>
              <w:t>1.</w:t>
            </w:r>
            <w:r>
              <w:rPr>
                <w:b/>
                <w:sz w:val="17"/>
              </w:rPr>
              <w:tab/>
              <w:t>Information</w:t>
            </w:r>
            <w:r>
              <w:rPr>
                <w:b/>
                <w:spacing w:val="-3"/>
                <w:sz w:val="17"/>
              </w:rPr>
              <w:t xml:space="preserve"> </w:t>
            </w:r>
            <w:r>
              <w:rPr>
                <w:b/>
                <w:sz w:val="17"/>
              </w:rPr>
              <w:t>Systems</w:t>
            </w:r>
          </w:p>
        </w:tc>
        <w:tc>
          <w:tcPr>
            <w:tcW w:w="1530" w:type="dxa"/>
          </w:tcPr>
          <w:p w:rsidR="00EF1A2D" w:rsidP="00776BAF" w:rsidRDefault="00EF1A2D" w14:paraId="5C57FDD5" w14:textId="4E4034AC">
            <w:pPr>
              <w:pStyle w:val="TableParagraph"/>
              <w:spacing w:before="136" w:line="179" w:lineRule="exact"/>
              <w:ind w:left="120"/>
              <w:rPr>
                <w:sz w:val="17"/>
              </w:rPr>
            </w:pPr>
          </w:p>
        </w:tc>
        <w:tc>
          <w:tcPr>
            <w:tcW w:w="1530" w:type="dxa"/>
          </w:tcPr>
          <w:p w:rsidR="00EF1A2D" w:rsidP="00776BAF" w:rsidRDefault="00EF1A2D" w14:paraId="36B1C3A6" w14:textId="6EE94403">
            <w:pPr>
              <w:pStyle w:val="TableParagraph"/>
              <w:spacing w:before="136" w:line="179" w:lineRule="exact"/>
              <w:ind w:left="121"/>
              <w:rPr>
                <w:sz w:val="17"/>
              </w:rPr>
            </w:pPr>
          </w:p>
        </w:tc>
        <w:tc>
          <w:tcPr>
            <w:tcW w:w="1632" w:type="dxa"/>
            <w:tcBorders>
              <w:right w:val="single" w:color="auto" w:sz="12" w:space="0"/>
            </w:tcBorders>
          </w:tcPr>
          <w:p w:rsidR="00EF1A2D" w:rsidP="00776BAF" w:rsidRDefault="00EF1A2D" w14:paraId="5CAB8707" w14:textId="09BB7F41">
            <w:pPr>
              <w:pStyle w:val="TableParagraph"/>
              <w:spacing w:before="136" w:line="179" w:lineRule="exact"/>
              <w:ind w:left="121"/>
              <w:rPr>
                <w:sz w:val="17"/>
              </w:rPr>
            </w:pPr>
          </w:p>
        </w:tc>
        <w:tc>
          <w:tcPr>
            <w:tcW w:w="1428" w:type="dxa"/>
            <w:tcBorders>
              <w:left w:val="single" w:color="auto" w:sz="12" w:space="0"/>
            </w:tcBorders>
          </w:tcPr>
          <w:p w:rsidR="00EF1A2D" w:rsidP="00776BAF" w:rsidRDefault="00EF1A2D" w14:paraId="3B67FB93" w14:textId="2698E2CB">
            <w:pPr>
              <w:pStyle w:val="TableParagraph"/>
              <w:spacing w:before="136" w:line="179" w:lineRule="exact"/>
              <w:ind w:left="120"/>
              <w:rPr>
                <w:sz w:val="17"/>
              </w:rPr>
            </w:pPr>
          </w:p>
        </w:tc>
        <w:tc>
          <w:tcPr>
            <w:tcW w:w="1428" w:type="dxa"/>
          </w:tcPr>
          <w:p w:rsidR="00EF1A2D" w:rsidP="00776BAF" w:rsidRDefault="00EF1A2D" w14:paraId="1F2AFCB0" w14:textId="41440368">
            <w:pPr>
              <w:pStyle w:val="TableParagraph"/>
              <w:spacing w:before="136" w:line="179" w:lineRule="exact"/>
              <w:ind w:left="120"/>
              <w:rPr>
                <w:sz w:val="17"/>
              </w:rPr>
            </w:pPr>
          </w:p>
        </w:tc>
        <w:tc>
          <w:tcPr>
            <w:tcW w:w="1632" w:type="dxa"/>
            <w:tcBorders>
              <w:right w:val="single" w:color="auto" w:sz="4" w:space="0"/>
            </w:tcBorders>
          </w:tcPr>
          <w:p w:rsidR="00EF1A2D" w:rsidP="00776BAF" w:rsidRDefault="00EF1A2D" w14:paraId="4F2CADF3" w14:textId="087224EF">
            <w:pPr>
              <w:pStyle w:val="TableParagraph"/>
              <w:spacing w:before="136" w:line="179" w:lineRule="exact"/>
              <w:ind w:left="120"/>
              <w:rPr>
                <w:sz w:val="17"/>
              </w:rPr>
            </w:pPr>
          </w:p>
        </w:tc>
      </w:tr>
      <w:tr w:rsidR="00EF1A2D" w:rsidTr="00976D49" w14:paraId="65892BCB" w14:textId="77777777">
        <w:trPr>
          <w:trHeight w:val="335"/>
        </w:trPr>
        <w:tc>
          <w:tcPr>
            <w:tcW w:w="4108" w:type="dxa"/>
            <w:tcBorders>
              <w:left w:val="single" w:color="auto" w:sz="4" w:space="0"/>
            </w:tcBorders>
          </w:tcPr>
          <w:p w:rsidR="00EF1A2D" w:rsidP="00776BAF" w:rsidRDefault="00EF1A2D" w14:paraId="050137E5" w14:textId="77777777">
            <w:pPr>
              <w:pStyle w:val="TableParagraph"/>
              <w:tabs>
                <w:tab w:val="left" w:pos="477"/>
              </w:tabs>
              <w:spacing w:before="138" w:line="177" w:lineRule="exact"/>
              <w:ind w:left="117"/>
              <w:rPr>
                <w:b/>
                <w:sz w:val="17"/>
              </w:rPr>
            </w:pPr>
            <w:r>
              <w:rPr>
                <w:b/>
                <w:sz w:val="17"/>
              </w:rPr>
              <w:t>2.</w:t>
            </w:r>
            <w:r>
              <w:rPr>
                <w:b/>
                <w:sz w:val="17"/>
              </w:rPr>
              <w:tab/>
              <w:t>Infrastructure</w:t>
            </w:r>
            <w:r>
              <w:rPr>
                <w:b/>
                <w:spacing w:val="-7"/>
                <w:sz w:val="17"/>
              </w:rPr>
              <w:t xml:space="preserve"> </w:t>
            </w:r>
            <w:r>
              <w:rPr>
                <w:b/>
                <w:sz w:val="17"/>
              </w:rPr>
              <w:t>Support</w:t>
            </w:r>
          </w:p>
        </w:tc>
        <w:tc>
          <w:tcPr>
            <w:tcW w:w="1530" w:type="dxa"/>
          </w:tcPr>
          <w:p w:rsidR="00EF1A2D" w:rsidP="00776BAF" w:rsidRDefault="00EF1A2D" w14:paraId="1AC9F003" w14:textId="103193B0">
            <w:pPr>
              <w:pStyle w:val="TableParagraph"/>
              <w:spacing w:before="136" w:line="179" w:lineRule="exact"/>
              <w:ind w:left="120"/>
              <w:rPr>
                <w:sz w:val="17"/>
              </w:rPr>
            </w:pPr>
          </w:p>
        </w:tc>
        <w:tc>
          <w:tcPr>
            <w:tcW w:w="1530" w:type="dxa"/>
          </w:tcPr>
          <w:p w:rsidR="00EF1A2D" w:rsidP="00776BAF" w:rsidRDefault="00EF1A2D" w14:paraId="50095E32" w14:textId="05E31E74">
            <w:pPr>
              <w:pStyle w:val="TableParagraph"/>
              <w:spacing w:before="136" w:line="179" w:lineRule="exact"/>
              <w:ind w:left="121"/>
              <w:rPr>
                <w:sz w:val="17"/>
              </w:rPr>
            </w:pPr>
          </w:p>
        </w:tc>
        <w:tc>
          <w:tcPr>
            <w:tcW w:w="1632" w:type="dxa"/>
            <w:tcBorders>
              <w:right w:val="single" w:color="auto" w:sz="12" w:space="0"/>
            </w:tcBorders>
          </w:tcPr>
          <w:p w:rsidR="00EF1A2D" w:rsidP="00776BAF" w:rsidRDefault="00EF1A2D" w14:paraId="126F732E" w14:textId="790D96C9">
            <w:pPr>
              <w:pStyle w:val="TableParagraph"/>
              <w:spacing w:before="136" w:line="179" w:lineRule="exact"/>
              <w:ind w:left="121"/>
              <w:rPr>
                <w:sz w:val="17"/>
              </w:rPr>
            </w:pPr>
          </w:p>
        </w:tc>
        <w:tc>
          <w:tcPr>
            <w:tcW w:w="1428" w:type="dxa"/>
            <w:tcBorders>
              <w:left w:val="single" w:color="auto" w:sz="12" w:space="0"/>
            </w:tcBorders>
          </w:tcPr>
          <w:p w:rsidR="00EF1A2D" w:rsidP="00776BAF" w:rsidRDefault="00EF1A2D" w14:paraId="58A260C2" w14:textId="52414356">
            <w:pPr>
              <w:pStyle w:val="TableParagraph"/>
              <w:spacing w:before="136" w:line="179" w:lineRule="exact"/>
              <w:ind w:left="120"/>
              <w:rPr>
                <w:sz w:val="17"/>
              </w:rPr>
            </w:pPr>
          </w:p>
        </w:tc>
        <w:tc>
          <w:tcPr>
            <w:tcW w:w="1428" w:type="dxa"/>
          </w:tcPr>
          <w:p w:rsidR="00EF1A2D" w:rsidP="00776BAF" w:rsidRDefault="00EF1A2D" w14:paraId="6866E364" w14:textId="5CC46820">
            <w:pPr>
              <w:pStyle w:val="TableParagraph"/>
              <w:spacing w:before="136" w:line="179" w:lineRule="exact"/>
              <w:ind w:left="120"/>
              <w:rPr>
                <w:sz w:val="17"/>
              </w:rPr>
            </w:pPr>
          </w:p>
        </w:tc>
        <w:tc>
          <w:tcPr>
            <w:tcW w:w="1632" w:type="dxa"/>
            <w:tcBorders>
              <w:right w:val="single" w:color="auto" w:sz="4" w:space="0"/>
            </w:tcBorders>
          </w:tcPr>
          <w:p w:rsidR="00EF1A2D" w:rsidP="00776BAF" w:rsidRDefault="00EF1A2D" w14:paraId="4E2E6944" w14:textId="1DFF9FA5">
            <w:pPr>
              <w:pStyle w:val="TableParagraph"/>
              <w:spacing w:before="136" w:line="179" w:lineRule="exact"/>
              <w:ind w:left="120"/>
              <w:rPr>
                <w:sz w:val="17"/>
              </w:rPr>
            </w:pPr>
          </w:p>
        </w:tc>
      </w:tr>
      <w:tr w:rsidR="00EF1A2D" w:rsidTr="00976D49" w14:paraId="30DEBFB1" w14:textId="77777777">
        <w:trPr>
          <w:trHeight w:val="530"/>
        </w:trPr>
        <w:tc>
          <w:tcPr>
            <w:tcW w:w="4108" w:type="dxa"/>
            <w:tcBorders>
              <w:left w:val="single" w:color="auto" w:sz="4" w:space="0"/>
            </w:tcBorders>
          </w:tcPr>
          <w:p w:rsidR="00EF1A2D" w:rsidP="00776BAF" w:rsidRDefault="00EF1A2D" w14:paraId="5A61FFA2" w14:textId="76B2D8EB">
            <w:pPr>
              <w:pStyle w:val="TableParagraph"/>
              <w:tabs>
                <w:tab w:val="left" w:pos="477"/>
              </w:tabs>
              <w:spacing w:before="122" w:line="194" w:lineRule="exact"/>
              <w:ind w:left="477" w:right="767" w:hanging="361"/>
              <w:rPr>
                <w:b/>
                <w:sz w:val="17"/>
              </w:rPr>
            </w:pPr>
            <w:r>
              <w:rPr>
                <w:b/>
                <w:sz w:val="17"/>
              </w:rPr>
              <w:t>3.</w:t>
            </w:r>
            <w:r>
              <w:rPr>
                <w:b/>
                <w:sz w:val="17"/>
              </w:rPr>
              <w:tab/>
              <w:t>Partnerships,</w:t>
            </w:r>
            <w:r>
              <w:rPr>
                <w:b/>
                <w:spacing w:val="-7"/>
                <w:sz w:val="17"/>
              </w:rPr>
              <w:t xml:space="preserve"> </w:t>
            </w:r>
            <w:r>
              <w:rPr>
                <w:b/>
                <w:sz w:val="17"/>
              </w:rPr>
              <w:t>community</w:t>
            </w:r>
            <w:r>
              <w:rPr>
                <w:b/>
                <w:spacing w:val="-4"/>
                <w:sz w:val="17"/>
              </w:rPr>
              <w:t xml:space="preserve"> </w:t>
            </w:r>
            <w:r>
              <w:rPr>
                <w:b/>
                <w:sz w:val="17"/>
              </w:rPr>
              <w:t>outreach,</w:t>
            </w:r>
            <w:r>
              <w:rPr>
                <w:b/>
                <w:spacing w:val="-3"/>
                <w:sz w:val="17"/>
              </w:rPr>
              <w:t xml:space="preserve"> </w:t>
            </w:r>
            <w:r>
              <w:rPr>
                <w:b/>
                <w:sz w:val="17"/>
              </w:rPr>
              <w:t>and</w:t>
            </w:r>
            <w:r>
              <w:rPr>
                <w:b/>
                <w:spacing w:val="-6"/>
                <w:sz w:val="17"/>
              </w:rPr>
              <w:t xml:space="preserve"> </w:t>
            </w:r>
            <w:r>
              <w:rPr>
                <w:b/>
                <w:sz w:val="17"/>
              </w:rPr>
              <w:t>needs</w:t>
            </w:r>
            <w:r w:rsidR="000A3D0E">
              <w:rPr>
                <w:b/>
                <w:sz w:val="17"/>
              </w:rPr>
              <w:t xml:space="preserve"> </w:t>
            </w:r>
            <w:r>
              <w:rPr>
                <w:b/>
                <w:spacing w:val="-39"/>
                <w:sz w:val="17"/>
              </w:rPr>
              <w:t xml:space="preserve"> </w:t>
            </w:r>
            <w:r w:rsidR="000A3D0E">
              <w:rPr>
                <w:b/>
                <w:spacing w:val="-39"/>
                <w:sz w:val="17"/>
              </w:rPr>
              <w:t xml:space="preserve"> </w:t>
            </w:r>
            <w:r>
              <w:rPr>
                <w:b/>
                <w:sz w:val="17"/>
              </w:rPr>
              <w:t>assessment</w:t>
            </w:r>
          </w:p>
        </w:tc>
        <w:tc>
          <w:tcPr>
            <w:tcW w:w="1530" w:type="dxa"/>
          </w:tcPr>
          <w:p w:rsidR="00EF1A2D" w:rsidP="00776BAF" w:rsidRDefault="00EF1A2D" w14:paraId="7C98D179" w14:textId="58FB7B50">
            <w:pPr>
              <w:pStyle w:val="TableParagraph"/>
              <w:spacing w:before="136"/>
              <w:ind w:left="120"/>
              <w:rPr>
                <w:sz w:val="17"/>
              </w:rPr>
            </w:pPr>
          </w:p>
        </w:tc>
        <w:tc>
          <w:tcPr>
            <w:tcW w:w="1530" w:type="dxa"/>
          </w:tcPr>
          <w:p w:rsidR="00EF1A2D" w:rsidP="00776BAF" w:rsidRDefault="00EF1A2D" w14:paraId="0DA9172E" w14:textId="75140940">
            <w:pPr>
              <w:pStyle w:val="TableParagraph"/>
              <w:spacing w:before="136"/>
              <w:ind w:left="121"/>
              <w:rPr>
                <w:sz w:val="17"/>
              </w:rPr>
            </w:pPr>
          </w:p>
        </w:tc>
        <w:tc>
          <w:tcPr>
            <w:tcW w:w="1632" w:type="dxa"/>
            <w:tcBorders>
              <w:right w:val="single" w:color="auto" w:sz="12" w:space="0"/>
            </w:tcBorders>
          </w:tcPr>
          <w:p w:rsidR="00EF1A2D" w:rsidP="00776BAF" w:rsidRDefault="00EF1A2D" w14:paraId="2AEAFBE1" w14:textId="195E8360">
            <w:pPr>
              <w:pStyle w:val="TableParagraph"/>
              <w:spacing w:before="136"/>
              <w:ind w:left="121"/>
              <w:rPr>
                <w:sz w:val="17"/>
              </w:rPr>
            </w:pPr>
          </w:p>
        </w:tc>
        <w:tc>
          <w:tcPr>
            <w:tcW w:w="1428" w:type="dxa"/>
            <w:tcBorders>
              <w:left w:val="single" w:color="auto" w:sz="12" w:space="0"/>
            </w:tcBorders>
          </w:tcPr>
          <w:p w:rsidR="00EF1A2D" w:rsidP="00776BAF" w:rsidRDefault="00EF1A2D" w14:paraId="13CDBB1C" w14:textId="2CC11FEC">
            <w:pPr>
              <w:pStyle w:val="TableParagraph"/>
              <w:spacing w:before="136"/>
              <w:ind w:left="120"/>
              <w:rPr>
                <w:sz w:val="17"/>
              </w:rPr>
            </w:pPr>
          </w:p>
        </w:tc>
        <w:tc>
          <w:tcPr>
            <w:tcW w:w="1428" w:type="dxa"/>
          </w:tcPr>
          <w:p w:rsidR="00EF1A2D" w:rsidP="00776BAF" w:rsidRDefault="00EF1A2D" w14:paraId="568FE8E1" w14:textId="69437AA1">
            <w:pPr>
              <w:pStyle w:val="TableParagraph"/>
              <w:spacing w:before="136"/>
              <w:ind w:left="120"/>
              <w:rPr>
                <w:sz w:val="17"/>
              </w:rPr>
            </w:pPr>
          </w:p>
        </w:tc>
        <w:tc>
          <w:tcPr>
            <w:tcW w:w="1632" w:type="dxa"/>
            <w:tcBorders>
              <w:right w:val="single" w:color="auto" w:sz="4" w:space="0"/>
            </w:tcBorders>
          </w:tcPr>
          <w:p w:rsidR="00EF1A2D" w:rsidP="00776BAF" w:rsidRDefault="00EF1A2D" w14:paraId="69E5D30E" w14:textId="729C46F8">
            <w:pPr>
              <w:pStyle w:val="TableParagraph"/>
              <w:spacing w:before="136"/>
              <w:ind w:left="120"/>
              <w:rPr>
                <w:sz w:val="17"/>
              </w:rPr>
            </w:pPr>
          </w:p>
        </w:tc>
      </w:tr>
      <w:tr w:rsidR="00EF1A2D" w:rsidTr="00976D49" w14:paraId="67B24289" w14:textId="77777777">
        <w:trPr>
          <w:trHeight w:val="650"/>
        </w:trPr>
        <w:tc>
          <w:tcPr>
            <w:tcW w:w="4108" w:type="dxa"/>
            <w:tcBorders>
              <w:left w:val="single" w:color="auto" w:sz="4" w:space="0"/>
            </w:tcBorders>
          </w:tcPr>
          <w:p w:rsidR="00EF1A2D" w:rsidP="00776BAF" w:rsidRDefault="00EF1A2D" w14:paraId="6C6CA996" w14:textId="3CC3730F">
            <w:pPr>
              <w:pStyle w:val="TableParagraph"/>
              <w:tabs>
                <w:tab w:val="left" w:pos="477"/>
              </w:tabs>
              <w:spacing w:line="276" w:lineRule="auto"/>
              <w:ind w:left="477" w:right="255" w:hanging="361"/>
              <w:rPr>
                <w:b/>
                <w:sz w:val="17"/>
              </w:rPr>
            </w:pPr>
            <w:r>
              <w:rPr>
                <w:b/>
                <w:sz w:val="17"/>
              </w:rPr>
              <w:t>4.</w:t>
            </w:r>
            <w:r>
              <w:rPr>
                <w:b/>
                <w:sz w:val="17"/>
              </w:rPr>
              <w:tab/>
              <w:t>Planning Council Activities (MHBG required, SABG</w:t>
            </w:r>
            <w:r w:rsidR="000A3D0E">
              <w:rPr>
                <w:b/>
                <w:sz w:val="17"/>
              </w:rPr>
              <w:t xml:space="preserve"> </w:t>
            </w:r>
            <w:r>
              <w:rPr>
                <w:b/>
                <w:sz w:val="17"/>
              </w:rPr>
              <w:t>optional)</w:t>
            </w:r>
          </w:p>
        </w:tc>
        <w:tc>
          <w:tcPr>
            <w:tcW w:w="1530" w:type="dxa"/>
          </w:tcPr>
          <w:p w:rsidR="00EF1A2D" w:rsidP="00776BAF" w:rsidRDefault="00EF1A2D" w14:paraId="1FB2D9DA" w14:textId="77777777">
            <w:pPr>
              <w:pStyle w:val="TableParagraph"/>
              <w:rPr>
                <w:sz w:val="18"/>
              </w:rPr>
            </w:pPr>
          </w:p>
          <w:p w:rsidR="00EF1A2D" w:rsidP="00776BAF" w:rsidRDefault="00EF1A2D" w14:paraId="2B5C4B80" w14:textId="77777777">
            <w:pPr>
              <w:pStyle w:val="TableParagraph"/>
              <w:spacing w:before="11"/>
              <w:rPr>
                <w:sz w:val="20"/>
              </w:rPr>
            </w:pPr>
          </w:p>
          <w:p w:rsidR="00EF1A2D" w:rsidP="00776BAF" w:rsidRDefault="00EF1A2D" w14:paraId="0EC93609" w14:textId="42B684A1">
            <w:pPr>
              <w:pStyle w:val="TableParagraph"/>
              <w:spacing w:line="182" w:lineRule="exact"/>
              <w:ind w:left="120"/>
              <w:rPr>
                <w:sz w:val="17"/>
              </w:rPr>
            </w:pPr>
          </w:p>
        </w:tc>
        <w:tc>
          <w:tcPr>
            <w:tcW w:w="1530" w:type="dxa"/>
          </w:tcPr>
          <w:p w:rsidR="00EF1A2D" w:rsidP="00776BAF" w:rsidRDefault="00EF1A2D" w14:paraId="582AA427" w14:textId="77777777">
            <w:pPr>
              <w:pStyle w:val="TableParagraph"/>
              <w:rPr>
                <w:sz w:val="18"/>
              </w:rPr>
            </w:pPr>
          </w:p>
          <w:p w:rsidR="00EF1A2D" w:rsidP="00776BAF" w:rsidRDefault="00EF1A2D" w14:paraId="76E83E70" w14:textId="77777777">
            <w:pPr>
              <w:pStyle w:val="TableParagraph"/>
              <w:spacing w:before="11"/>
              <w:rPr>
                <w:sz w:val="20"/>
              </w:rPr>
            </w:pPr>
          </w:p>
          <w:p w:rsidR="00EF1A2D" w:rsidP="00776BAF" w:rsidRDefault="00EF1A2D" w14:paraId="46B03976" w14:textId="1CB3D689">
            <w:pPr>
              <w:pStyle w:val="TableParagraph"/>
              <w:spacing w:line="182" w:lineRule="exact"/>
              <w:ind w:left="121"/>
              <w:rPr>
                <w:sz w:val="17"/>
              </w:rPr>
            </w:pPr>
          </w:p>
        </w:tc>
        <w:tc>
          <w:tcPr>
            <w:tcW w:w="1632" w:type="dxa"/>
            <w:tcBorders>
              <w:right w:val="single" w:color="auto" w:sz="12" w:space="0"/>
            </w:tcBorders>
          </w:tcPr>
          <w:p w:rsidR="00EF1A2D" w:rsidP="00776BAF" w:rsidRDefault="00EF1A2D" w14:paraId="7199378F" w14:textId="77777777">
            <w:pPr>
              <w:pStyle w:val="TableParagraph"/>
              <w:rPr>
                <w:sz w:val="18"/>
              </w:rPr>
            </w:pPr>
          </w:p>
          <w:p w:rsidR="00EF1A2D" w:rsidP="00776BAF" w:rsidRDefault="00EF1A2D" w14:paraId="1DF56508" w14:textId="77777777">
            <w:pPr>
              <w:pStyle w:val="TableParagraph"/>
              <w:spacing w:before="11"/>
              <w:rPr>
                <w:sz w:val="20"/>
              </w:rPr>
            </w:pPr>
          </w:p>
          <w:p w:rsidR="00EF1A2D" w:rsidP="00776BAF" w:rsidRDefault="00EF1A2D" w14:paraId="6A31B5F3" w14:textId="59E2B225">
            <w:pPr>
              <w:pStyle w:val="TableParagraph"/>
              <w:spacing w:line="182" w:lineRule="exact"/>
              <w:ind w:left="121"/>
              <w:rPr>
                <w:sz w:val="17"/>
              </w:rPr>
            </w:pPr>
          </w:p>
        </w:tc>
        <w:tc>
          <w:tcPr>
            <w:tcW w:w="1428" w:type="dxa"/>
            <w:tcBorders>
              <w:left w:val="single" w:color="auto" w:sz="12" w:space="0"/>
            </w:tcBorders>
          </w:tcPr>
          <w:p w:rsidR="00EF1A2D" w:rsidP="00776BAF" w:rsidRDefault="00EF1A2D" w14:paraId="101E2783" w14:textId="77777777">
            <w:pPr>
              <w:pStyle w:val="TableParagraph"/>
              <w:rPr>
                <w:sz w:val="18"/>
              </w:rPr>
            </w:pPr>
          </w:p>
          <w:p w:rsidR="00EF1A2D" w:rsidP="00776BAF" w:rsidRDefault="00EF1A2D" w14:paraId="6FDE8635" w14:textId="77777777">
            <w:pPr>
              <w:pStyle w:val="TableParagraph"/>
              <w:spacing w:before="11"/>
              <w:rPr>
                <w:sz w:val="20"/>
              </w:rPr>
            </w:pPr>
          </w:p>
          <w:p w:rsidR="00EF1A2D" w:rsidP="00776BAF" w:rsidRDefault="00EF1A2D" w14:paraId="46CF933E" w14:textId="07F266DF">
            <w:pPr>
              <w:pStyle w:val="TableParagraph"/>
              <w:spacing w:line="182" w:lineRule="exact"/>
              <w:ind w:left="120"/>
              <w:rPr>
                <w:sz w:val="17"/>
              </w:rPr>
            </w:pPr>
          </w:p>
        </w:tc>
        <w:tc>
          <w:tcPr>
            <w:tcW w:w="1428" w:type="dxa"/>
          </w:tcPr>
          <w:p w:rsidR="00EF1A2D" w:rsidP="00776BAF" w:rsidRDefault="00EF1A2D" w14:paraId="24509242" w14:textId="77777777">
            <w:pPr>
              <w:pStyle w:val="TableParagraph"/>
              <w:rPr>
                <w:sz w:val="18"/>
              </w:rPr>
            </w:pPr>
          </w:p>
          <w:p w:rsidR="00EF1A2D" w:rsidP="00776BAF" w:rsidRDefault="00EF1A2D" w14:paraId="4207B48F" w14:textId="77777777">
            <w:pPr>
              <w:pStyle w:val="TableParagraph"/>
              <w:rPr>
                <w:sz w:val="18"/>
              </w:rPr>
            </w:pPr>
          </w:p>
          <w:p w:rsidR="00EF1A2D" w:rsidP="00776BAF" w:rsidRDefault="00EF1A2D" w14:paraId="3CA6AFD6" w14:textId="75DB7434">
            <w:pPr>
              <w:pStyle w:val="TableParagraph"/>
              <w:rPr>
                <w:sz w:val="18"/>
              </w:rPr>
            </w:pPr>
          </w:p>
        </w:tc>
        <w:tc>
          <w:tcPr>
            <w:tcW w:w="1632" w:type="dxa"/>
            <w:tcBorders>
              <w:right w:val="single" w:color="auto" w:sz="4" w:space="0"/>
            </w:tcBorders>
          </w:tcPr>
          <w:p w:rsidR="00EF1A2D" w:rsidP="00776BAF" w:rsidRDefault="00EF1A2D" w14:paraId="61B46F12" w14:textId="77777777">
            <w:pPr>
              <w:pStyle w:val="TableParagraph"/>
              <w:rPr>
                <w:sz w:val="18"/>
              </w:rPr>
            </w:pPr>
          </w:p>
          <w:p w:rsidR="00EF1A2D" w:rsidP="00776BAF" w:rsidRDefault="00EF1A2D" w14:paraId="6215E692" w14:textId="77777777">
            <w:pPr>
              <w:pStyle w:val="TableParagraph"/>
              <w:rPr>
                <w:sz w:val="18"/>
              </w:rPr>
            </w:pPr>
          </w:p>
          <w:p w:rsidR="00EF1A2D" w:rsidP="00776BAF" w:rsidRDefault="00EF1A2D" w14:paraId="7D3B517E" w14:textId="705B839D">
            <w:pPr>
              <w:pStyle w:val="TableParagraph"/>
              <w:rPr>
                <w:sz w:val="18"/>
              </w:rPr>
            </w:pPr>
          </w:p>
        </w:tc>
      </w:tr>
      <w:tr w:rsidR="00EF1A2D" w:rsidTr="00976D49" w14:paraId="518E0A22" w14:textId="77777777">
        <w:trPr>
          <w:trHeight w:val="335"/>
        </w:trPr>
        <w:tc>
          <w:tcPr>
            <w:tcW w:w="4108" w:type="dxa"/>
            <w:tcBorders>
              <w:left w:val="single" w:color="auto" w:sz="4" w:space="0"/>
            </w:tcBorders>
          </w:tcPr>
          <w:p w:rsidR="00EF1A2D" w:rsidP="00776BAF" w:rsidRDefault="00EF1A2D" w14:paraId="3CAF7409" w14:textId="56BD40DA">
            <w:pPr>
              <w:pStyle w:val="TableParagraph"/>
              <w:tabs>
                <w:tab w:val="left" w:pos="460"/>
              </w:tabs>
              <w:spacing w:before="138" w:line="177" w:lineRule="exact"/>
              <w:ind w:left="117"/>
              <w:rPr>
                <w:b/>
                <w:sz w:val="17"/>
              </w:rPr>
            </w:pPr>
            <w:r>
              <w:rPr>
                <w:b/>
                <w:sz w:val="17"/>
              </w:rPr>
              <w:t>5.</w:t>
            </w:r>
            <w:r>
              <w:rPr>
                <w:b/>
                <w:sz w:val="17"/>
              </w:rPr>
              <w:tab/>
              <w:t>Quality</w:t>
            </w:r>
            <w:r>
              <w:rPr>
                <w:b/>
                <w:spacing w:val="-5"/>
                <w:sz w:val="17"/>
              </w:rPr>
              <w:t xml:space="preserve"> </w:t>
            </w:r>
            <w:r w:rsidR="000A3D0E">
              <w:rPr>
                <w:b/>
                <w:sz w:val="17"/>
              </w:rPr>
              <w:t>A</w:t>
            </w:r>
            <w:r>
              <w:rPr>
                <w:b/>
                <w:sz w:val="17"/>
              </w:rPr>
              <w:t>ssurance</w:t>
            </w:r>
            <w:r>
              <w:rPr>
                <w:b/>
                <w:spacing w:val="-3"/>
                <w:sz w:val="17"/>
              </w:rPr>
              <w:t xml:space="preserve"> </w:t>
            </w:r>
            <w:r>
              <w:rPr>
                <w:b/>
                <w:sz w:val="17"/>
              </w:rPr>
              <w:t>and</w:t>
            </w:r>
            <w:r>
              <w:rPr>
                <w:b/>
                <w:spacing w:val="-5"/>
                <w:sz w:val="17"/>
              </w:rPr>
              <w:t xml:space="preserve"> </w:t>
            </w:r>
            <w:r w:rsidR="000A3D0E">
              <w:rPr>
                <w:b/>
                <w:sz w:val="17"/>
              </w:rPr>
              <w:t>I</w:t>
            </w:r>
            <w:r>
              <w:rPr>
                <w:b/>
                <w:sz w:val="17"/>
              </w:rPr>
              <w:t>mprovement</w:t>
            </w:r>
          </w:p>
        </w:tc>
        <w:tc>
          <w:tcPr>
            <w:tcW w:w="1530" w:type="dxa"/>
          </w:tcPr>
          <w:p w:rsidR="00EF1A2D" w:rsidP="00776BAF" w:rsidRDefault="00EF1A2D" w14:paraId="3203572F" w14:textId="6F0AE2C9">
            <w:pPr>
              <w:pStyle w:val="TableParagraph"/>
              <w:spacing w:before="136" w:line="179" w:lineRule="exact"/>
              <w:ind w:left="120"/>
              <w:rPr>
                <w:sz w:val="17"/>
              </w:rPr>
            </w:pPr>
          </w:p>
        </w:tc>
        <w:tc>
          <w:tcPr>
            <w:tcW w:w="1530" w:type="dxa"/>
          </w:tcPr>
          <w:p w:rsidR="00EF1A2D" w:rsidP="00776BAF" w:rsidRDefault="00EF1A2D" w14:paraId="45347EB7" w14:textId="3A3A0A08">
            <w:pPr>
              <w:pStyle w:val="TableParagraph"/>
              <w:spacing w:before="136" w:line="179" w:lineRule="exact"/>
              <w:ind w:left="121"/>
              <w:rPr>
                <w:sz w:val="17"/>
              </w:rPr>
            </w:pPr>
          </w:p>
        </w:tc>
        <w:tc>
          <w:tcPr>
            <w:tcW w:w="1632" w:type="dxa"/>
            <w:tcBorders>
              <w:right w:val="single" w:color="auto" w:sz="12" w:space="0"/>
            </w:tcBorders>
          </w:tcPr>
          <w:p w:rsidR="00EF1A2D" w:rsidP="00776BAF" w:rsidRDefault="00EF1A2D" w14:paraId="09EE07C1" w14:textId="68D91F17">
            <w:pPr>
              <w:pStyle w:val="TableParagraph"/>
              <w:spacing w:before="136" w:line="179" w:lineRule="exact"/>
              <w:ind w:left="121"/>
              <w:rPr>
                <w:sz w:val="17"/>
              </w:rPr>
            </w:pPr>
          </w:p>
        </w:tc>
        <w:tc>
          <w:tcPr>
            <w:tcW w:w="1428" w:type="dxa"/>
            <w:tcBorders>
              <w:left w:val="single" w:color="auto" w:sz="12" w:space="0"/>
            </w:tcBorders>
          </w:tcPr>
          <w:p w:rsidR="00EF1A2D" w:rsidP="00776BAF" w:rsidRDefault="00EF1A2D" w14:paraId="0BAC1F5A" w14:textId="79612D15">
            <w:pPr>
              <w:pStyle w:val="TableParagraph"/>
              <w:spacing w:before="136" w:line="179" w:lineRule="exact"/>
              <w:ind w:left="120"/>
              <w:rPr>
                <w:sz w:val="17"/>
              </w:rPr>
            </w:pPr>
          </w:p>
        </w:tc>
        <w:tc>
          <w:tcPr>
            <w:tcW w:w="1428" w:type="dxa"/>
          </w:tcPr>
          <w:p w:rsidR="00EF1A2D" w:rsidP="00776BAF" w:rsidRDefault="00EF1A2D" w14:paraId="653B87ED" w14:textId="7F05F442">
            <w:pPr>
              <w:pStyle w:val="TableParagraph"/>
              <w:spacing w:before="136" w:line="179" w:lineRule="exact"/>
              <w:ind w:left="120"/>
              <w:rPr>
                <w:sz w:val="17"/>
              </w:rPr>
            </w:pPr>
          </w:p>
        </w:tc>
        <w:tc>
          <w:tcPr>
            <w:tcW w:w="1632" w:type="dxa"/>
            <w:tcBorders>
              <w:right w:val="single" w:color="auto" w:sz="4" w:space="0"/>
            </w:tcBorders>
          </w:tcPr>
          <w:p w:rsidR="00EF1A2D" w:rsidP="00776BAF" w:rsidRDefault="00EF1A2D" w14:paraId="37DA6CD5" w14:textId="65FBF2AB">
            <w:pPr>
              <w:pStyle w:val="TableParagraph"/>
              <w:spacing w:before="136" w:line="179" w:lineRule="exact"/>
              <w:ind w:left="120"/>
              <w:rPr>
                <w:sz w:val="17"/>
              </w:rPr>
            </w:pPr>
          </w:p>
        </w:tc>
      </w:tr>
      <w:tr w:rsidR="00EF1A2D" w:rsidTr="00976D49" w14:paraId="743545BB" w14:textId="77777777">
        <w:trPr>
          <w:trHeight w:val="336"/>
        </w:trPr>
        <w:tc>
          <w:tcPr>
            <w:tcW w:w="4108" w:type="dxa"/>
            <w:tcBorders>
              <w:left w:val="single" w:color="auto" w:sz="4" w:space="0"/>
            </w:tcBorders>
          </w:tcPr>
          <w:p w:rsidR="00EF1A2D" w:rsidP="00776BAF" w:rsidRDefault="00EF1A2D" w14:paraId="5127A3A0" w14:textId="77777777">
            <w:pPr>
              <w:pStyle w:val="TableParagraph"/>
              <w:tabs>
                <w:tab w:val="left" w:pos="460"/>
              </w:tabs>
              <w:spacing w:before="139" w:line="177" w:lineRule="exact"/>
              <w:ind w:left="117"/>
              <w:rPr>
                <w:b/>
                <w:sz w:val="17"/>
              </w:rPr>
            </w:pPr>
            <w:r>
              <w:rPr>
                <w:b/>
                <w:sz w:val="17"/>
              </w:rPr>
              <w:t>6.</w:t>
            </w:r>
            <w:r>
              <w:rPr>
                <w:b/>
                <w:sz w:val="17"/>
              </w:rPr>
              <w:tab/>
              <w:t>Research</w:t>
            </w:r>
            <w:r>
              <w:rPr>
                <w:b/>
                <w:spacing w:val="-6"/>
                <w:sz w:val="17"/>
              </w:rPr>
              <w:t xml:space="preserve"> </w:t>
            </w:r>
            <w:r>
              <w:rPr>
                <w:b/>
                <w:sz w:val="17"/>
              </w:rPr>
              <w:t>and</w:t>
            </w:r>
            <w:r>
              <w:rPr>
                <w:b/>
                <w:spacing w:val="-3"/>
                <w:sz w:val="17"/>
              </w:rPr>
              <w:t xml:space="preserve"> </w:t>
            </w:r>
            <w:r>
              <w:rPr>
                <w:b/>
                <w:sz w:val="17"/>
              </w:rPr>
              <w:t>Evaluation</w:t>
            </w:r>
          </w:p>
        </w:tc>
        <w:tc>
          <w:tcPr>
            <w:tcW w:w="1530" w:type="dxa"/>
          </w:tcPr>
          <w:p w:rsidR="00EF1A2D" w:rsidP="00776BAF" w:rsidRDefault="00EF1A2D" w14:paraId="78BD12D4" w14:textId="0FAB321B">
            <w:pPr>
              <w:pStyle w:val="TableParagraph"/>
              <w:spacing w:before="137" w:line="179" w:lineRule="exact"/>
              <w:ind w:left="120"/>
              <w:rPr>
                <w:sz w:val="17"/>
              </w:rPr>
            </w:pPr>
          </w:p>
        </w:tc>
        <w:tc>
          <w:tcPr>
            <w:tcW w:w="1530" w:type="dxa"/>
          </w:tcPr>
          <w:p w:rsidR="00EF1A2D" w:rsidP="00776BAF" w:rsidRDefault="00EF1A2D" w14:paraId="088849D4" w14:textId="5F9F9A97">
            <w:pPr>
              <w:pStyle w:val="TableParagraph"/>
              <w:spacing w:before="137" w:line="179" w:lineRule="exact"/>
              <w:ind w:left="121"/>
              <w:rPr>
                <w:sz w:val="17"/>
              </w:rPr>
            </w:pPr>
          </w:p>
        </w:tc>
        <w:tc>
          <w:tcPr>
            <w:tcW w:w="1632" w:type="dxa"/>
            <w:tcBorders>
              <w:right w:val="single" w:color="auto" w:sz="12" w:space="0"/>
            </w:tcBorders>
          </w:tcPr>
          <w:p w:rsidR="00EF1A2D" w:rsidP="00776BAF" w:rsidRDefault="00EF1A2D" w14:paraId="6F84F266" w14:textId="6C8A938A">
            <w:pPr>
              <w:pStyle w:val="TableParagraph"/>
              <w:spacing w:before="137" w:line="179" w:lineRule="exact"/>
              <w:ind w:left="121"/>
              <w:rPr>
                <w:sz w:val="17"/>
              </w:rPr>
            </w:pPr>
          </w:p>
        </w:tc>
        <w:tc>
          <w:tcPr>
            <w:tcW w:w="1428" w:type="dxa"/>
            <w:tcBorders>
              <w:left w:val="single" w:color="auto" w:sz="12" w:space="0"/>
            </w:tcBorders>
          </w:tcPr>
          <w:p w:rsidR="00EF1A2D" w:rsidP="00776BAF" w:rsidRDefault="00EF1A2D" w14:paraId="5A542F96" w14:textId="200B880D">
            <w:pPr>
              <w:pStyle w:val="TableParagraph"/>
              <w:spacing w:before="137" w:line="179" w:lineRule="exact"/>
              <w:ind w:left="120"/>
              <w:rPr>
                <w:sz w:val="17"/>
              </w:rPr>
            </w:pPr>
          </w:p>
        </w:tc>
        <w:tc>
          <w:tcPr>
            <w:tcW w:w="1428" w:type="dxa"/>
          </w:tcPr>
          <w:p w:rsidR="00EF1A2D" w:rsidP="00776BAF" w:rsidRDefault="00EF1A2D" w14:paraId="6AB26322" w14:textId="22789478">
            <w:pPr>
              <w:pStyle w:val="TableParagraph"/>
              <w:spacing w:before="137" w:line="179" w:lineRule="exact"/>
              <w:ind w:left="120"/>
              <w:rPr>
                <w:sz w:val="17"/>
              </w:rPr>
            </w:pPr>
          </w:p>
        </w:tc>
        <w:tc>
          <w:tcPr>
            <w:tcW w:w="1632" w:type="dxa"/>
            <w:tcBorders>
              <w:right w:val="single" w:color="auto" w:sz="4" w:space="0"/>
            </w:tcBorders>
          </w:tcPr>
          <w:p w:rsidR="00EF1A2D" w:rsidP="00776BAF" w:rsidRDefault="00EF1A2D" w14:paraId="589200CB" w14:textId="01D5110E">
            <w:pPr>
              <w:pStyle w:val="TableParagraph"/>
              <w:spacing w:before="137" w:line="179" w:lineRule="exact"/>
              <w:ind w:left="120"/>
              <w:rPr>
                <w:sz w:val="17"/>
              </w:rPr>
            </w:pPr>
          </w:p>
        </w:tc>
      </w:tr>
      <w:tr w:rsidR="00EF1A2D" w:rsidTr="00976D49" w14:paraId="0221E383" w14:textId="77777777">
        <w:trPr>
          <w:trHeight w:val="335"/>
        </w:trPr>
        <w:tc>
          <w:tcPr>
            <w:tcW w:w="4108" w:type="dxa"/>
            <w:tcBorders>
              <w:left w:val="single" w:color="auto" w:sz="4" w:space="0"/>
            </w:tcBorders>
          </w:tcPr>
          <w:p w:rsidR="00EF1A2D" w:rsidP="00776BAF" w:rsidRDefault="00EF1A2D" w14:paraId="3AC11CE8" w14:textId="77777777">
            <w:pPr>
              <w:pStyle w:val="TableParagraph"/>
              <w:tabs>
                <w:tab w:val="left" w:pos="460"/>
              </w:tabs>
              <w:spacing w:before="138" w:line="177" w:lineRule="exact"/>
              <w:ind w:left="117"/>
              <w:rPr>
                <w:b/>
                <w:sz w:val="17"/>
              </w:rPr>
            </w:pPr>
            <w:r>
              <w:rPr>
                <w:b/>
                <w:sz w:val="17"/>
              </w:rPr>
              <w:t>7.</w:t>
            </w:r>
            <w:r>
              <w:rPr>
                <w:b/>
                <w:sz w:val="17"/>
              </w:rPr>
              <w:tab/>
              <w:t>Training</w:t>
            </w:r>
            <w:r>
              <w:rPr>
                <w:b/>
                <w:spacing w:val="-5"/>
                <w:sz w:val="17"/>
              </w:rPr>
              <w:t xml:space="preserve"> </w:t>
            </w:r>
            <w:r>
              <w:rPr>
                <w:b/>
                <w:sz w:val="17"/>
              </w:rPr>
              <w:t>and</w:t>
            </w:r>
            <w:r>
              <w:rPr>
                <w:b/>
                <w:spacing w:val="-4"/>
                <w:sz w:val="17"/>
              </w:rPr>
              <w:t xml:space="preserve"> </w:t>
            </w:r>
            <w:r>
              <w:rPr>
                <w:b/>
                <w:sz w:val="17"/>
              </w:rPr>
              <w:t>Education</w:t>
            </w:r>
          </w:p>
        </w:tc>
        <w:tc>
          <w:tcPr>
            <w:tcW w:w="1530" w:type="dxa"/>
          </w:tcPr>
          <w:p w:rsidR="00EF1A2D" w:rsidP="00776BAF" w:rsidRDefault="00EF1A2D" w14:paraId="1D7EC16E" w14:textId="35ADFDAA">
            <w:pPr>
              <w:pStyle w:val="TableParagraph"/>
              <w:spacing w:before="136" w:line="179" w:lineRule="exact"/>
              <w:ind w:left="120"/>
              <w:rPr>
                <w:sz w:val="17"/>
              </w:rPr>
            </w:pPr>
          </w:p>
        </w:tc>
        <w:tc>
          <w:tcPr>
            <w:tcW w:w="1530" w:type="dxa"/>
          </w:tcPr>
          <w:p w:rsidR="00EF1A2D" w:rsidP="00776BAF" w:rsidRDefault="00EF1A2D" w14:paraId="22CF67F0" w14:textId="08FA69DA">
            <w:pPr>
              <w:pStyle w:val="TableParagraph"/>
              <w:spacing w:before="136" w:line="179" w:lineRule="exact"/>
              <w:ind w:left="121"/>
              <w:rPr>
                <w:sz w:val="17"/>
              </w:rPr>
            </w:pPr>
          </w:p>
        </w:tc>
        <w:tc>
          <w:tcPr>
            <w:tcW w:w="1632" w:type="dxa"/>
            <w:tcBorders>
              <w:right w:val="single" w:color="auto" w:sz="12" w:space="0"/>
            </w:tcBorders>
          </w:tcPr>
          <w:p w:rsidR="00EF1A2D" w:rsidP="00776BAF" w:rsidRDefault="00EF1A2D" w14:paraId="09D326E6" w14:textId="1B4AFB56">
            <w:pPr>
              <w:pStyle w:val="TableParagraph"/>
              <w:spacing w:before="136" w:line="179" w:lineRule="exact"/>
              <w:ind w:left="121"/>
              <w:rPr>
                <w:sz w:val="17"/>
              </w:rPr>
            </w:pPr>
          </w:p>
        </w:tc>
        <w:tc>
          <w:tcPr>
            <w:tcW w:w="1428" w:type="dxa"/>
            <w:tcBorders>
              <w:left w:val="single" w:color="auto" w:sz="12" w:space="0"/>
            </w:tcBorders>
          </w:tcPr>
          <w:p w:rsidR="00EF1A2D" w:rsidP="00776BAF" w:rsidRDefault="00EF1A2D" w14:paraId="04880EB0" w14:textId="756F134A">
            <w:pPr>
              <w:pStyle w:val="TableParagraph"/>
              <w:spacing w:before="136" w:line="179" w:lineRule="exact"/>
              <w:ind w:left="120"/>
              <w:rPr>
                <w:sz w:val="17"/>
              </w:rPr>
            </w:pPr>
          </w:p>
        </w:tc>
        <w:tc>
          <w:tcPr>
            <w:tcW w:w="1428" w:type="dxa"/>
          </w:tcPr>
          <w:p w:rsidR="00EF1A2D" w:rsidP="00776BAF" w:rsidRDefault="00EF1A2D" w14:paraId="72A83433" w14:textId="06E48941">
            <w:pPr>
              <w:pStyle w:val="TableParagraph"/>
              <w:spacing w:before="136" w:line="179" w:lineRule="exact"/>
              <w:ind w:left="120"/>
              <w:rPr>
                <w:sz w:val="17"/>
              </w:rPr>
            </w:pPr>
          </w:p>
        </w:tc>
        <w:tc>
          <w:tcPr>
            <w:tcW w:w="1632" w:type="dxa"/>
            <w:tcBorders>
              <w:right w:val="single" w:color="auto" w:sz="4" w:space="0"/>
            </w:tcBorders>
          </w:tcPr>
          <w:p w:rsidR="00EF1A2D" w:rsidP="00776BAF" w:rsidRDefault="00EF1A2D" w14:paraId="39E7868F" w14:textId="0D9966E3">
            <w:pPr>
              <w:pStyle w:val="TableParagraph"/>
              <w:spacing w:before="136" w:line="179" w:lineRule="exact"/>
              <w:ind w:left="120"/>
              <w:rPr>
                <w:sz w:val="17"/>
              </w:rPr>
            </w:pPr>
          </w:p>
        </w:tc>
      </w:tr>
      <w:tr w:rsidR="00EF1A2D" w:rsidTr="00976D49" w14:paraId="7019FE11" w14:textId="77777777">
        <w:trPr>
          <w:trHeight w:val="335"/>
        </w:trPr>
        <w:tc>
          <w:tcPr>
            <w:tcW w:w="4108" w:type="dxa"/>
            <w:tcBorders>
              <w:left w:val="single" w:color="auto" w:sz="4" w:space="0"/>
              <w:bottom w:val="single" w:color="auto" w:sz="4" w:space="0"/>
            </w:tcBorders>
          </w:tcPr>
          <w:p w:rsidR="00EF1A2D" w:rsidP="00776BAF" w:rsidRDefault="00EF1A2D" w14:paraId="6921B79C" w14:textId="77777777">
            <w:pPr>
              <w:pStyle w:val="TableParagraph"/>
              <w:tabs>
                <w:tab w:val="left" w:pos="460"/>
              </w:tabs>
              <w:spacing w:before="138" w:line="177" w:lineRule="exact"/>
              <w:ind w:left="117"/>
              <w:rPr>
                <w:b/>
                <w:sz w:val="17"/>
              </w:rPr>
            </w:pPr>
            <w:r>
              <w:rPr>
                <w:b/>
                <w:sz w:val="17"/>
              </w:rPr>
              <w:t>8.</w:t>
            </w:r>
            <w:r>
              <w:rPr>
                <w:b/>
                <w:sz w:val="17"/>
              </w:rPr>
              <w:tab/>
              <w:t>Total</w:t>
            </w:r>
          </w:p>
        </w:tc>
        <w:tc>
          <w:tcPr>
            <w:tcW w:w="1530" w:type="dxa"/>
            <w:tcBorders>
              <w:bottom w:val="single" w:color="auto" w:sz="4" w:space="0"/>
            </w:tcBorders>
          </w:tcPr>
          <w:p w:rsidR="00EF1A2D" w:rsidP="00776BAF" w:rsidRDefault="00EF1A2D" w14:paraId="4D8DBD28" w14:textId="77777777">
            <w:pPr>
              <w:pStyle w:val="TableParagraph"/>
              <w:spacing w:before="136" w:line="179" w:lineRule="exact"/>
              <w:ind w:left="120"/>
              <w:rPr>
                <w:sz w:val="17"/>
              </w:rPr>
            </w:pPr>
            <w:r>
              <w:rPr>
                <w:sz w:val="17"/>
              </w:rPr>
              <w:t>$</w:t>
            </w:r>
          </w:p>
        </w:tc>
        <w:tc>
          <w:tcPr>
            <w:tcW w:w="1530" w:type="dxa"/>
            <w:tcBorders>
              <w:bottom w:val="single" w:color="auto" w:sz="4" w:space="0"/>
            </w:tcBorders>
          </w:tcPr>
          <w:p w:rsidR="00EF1A2D" w:rsidP="00776BAF" w:rsidRDefault="00EF1A2D" w14:paraId="519E7E13" w14:textId="77777777">
            <w:pPr>
              <w:pStyle w:val="TableParagraph"/>
              <w:spacing w:before="136" w:line="179" w:lineRule="exact"/>
              <w:ind w:left="121"/>
              <w:rPr>
                <w:sz w:val="17"/>
              </w:rPr>
            </w:pPr>
            <w:r>
              <w:rPr>
                <w:sz w:val="17"/>
              </w:rPr>
              <w:t>$</w:t>
            </w:r>
          </w:p>
        </w:tc>
        <w:tc>
          <w:tcPr>
            <w:tcW w:w="1632" w:type="dxa"/>
            <w:tcBorders>
              <w:bottom w:val="single" w:color="auto" w:sz="4" w:space="0"/>
              <w:right w:val="single" w:color="auto" w:sz="12" w:space="0"/>
            </w:tcBorders>
          </w:tcPr>
          <w:p w:rsidR="00EF1A2D" w:rsidP="00776BAF" w:rsidRDefault="00EF1A2D" w14:paraId="485770E0" w14:textId="77777777">
            <w:pPr>
              <w:pStyle w:val="TableParagraph"/>
              <w:spacing w:before="136" w:line="179" w:lineRule="exact"/>
              <w:ind w:left="121"/>
              <w:rPr>
                <w:sz w:val="17"/>
              </w:rPr>
            </w:pPr>
            <w:r>
              <w:rPr>
                <w:sz w:val="17"/>
              </w:rPr>
              <w:t>$</w:t>
            </w:r>
          </w:p>
        </w:tc>
        <w:tc>
          <w:tcPr>
            <w:tcW w:w="1428" w:type="dxa"/>
            <w:tcBorders>
              <w:left w:val="single" w:color="auto" w:sz="12" w:space="0"/>
              <w:bottom w:val="single" w:color="auto" w:sz="4" w:space="0"/>
            </w:tcBorders>
          </w:tcPr>
          <w:p w:rsidR="00EF1A2D" w:rsidP="00776BAF" w:rsidRDefault="00EF1A2D" w14:paraId="5D921046" w14:textId="77777777">
            <w:pPr>
              <w:pStyle w:val="TableParagraph"/>
              <w:spacing w:before="136" w:line="179" w:lineRule="exact"/>
              <w:ind w:left="120"/>
              <w:rPr>
                <w:sz w:val="17"/>
              </w:rPr>
            </w:pPr>
            <w:r>
              <w:rPr>
                <w:sz w:val="17"/>
              </w:rPr>
              <w:t>$</w:t>
            </w:r>
          </w:p>
        </w:tc>
        <w:tc>
          <w:tcPr>
            <w:tcW w:w="1428" w:type="dxa"/>
            <w:tcBorders>
              <w:bottom w:val="single" w:color="auto" w:sz="4" w:space="0"/>
            </w:tcBorders>
          </w:tcPr>
          <w:p w:rsidR="00EF1A2D" w:rsidP="00776BAF" w:rsidRDefault="00EF1A2D" w14:paraId="47873189" w14:textId="77777777">
            <w:pPr>
              <w:pStyle w:val="TableParagraph"/>
              <w:spacing w:before="136" w:line="179" w:lineRule="exact"/>
              <w:ind w:left="120"/>
              <w:rPr>
                <w:sz w:val="17"/>
              </w:rPr>
            </w:pPr>
            <w:r>
              <w:rPr>
                <w:sz w:val="17"/>
              </w:rPr>
              <w:t>$</w:t>
            </w:r>
          </w:p>
        </w:tc>
        <w:tc>
          <w:tcPr>
            <w:tcW w:w="1632" w:type="dxa"/>
            <w:tcBorders>
              <w:bottom w:val="single" w:color="auto" w:sz="4" w:space="0"/>
              <w:right w:val="single" w:color="auto" w:sz="4" w:space="0"/>
            </w:tcBorders>
          </w:tcPr>
          <w:p w:rsidR="00EF1A2D" w:rsidP="00776BAF" w:rsidRDefault="00EF1A2D" w14:paraId="28842206" w14:textId="77777777">
            <w:pPr>
              <w:pStyle w:val="TableParagraph"/>
              <w:spacing w:before="136" w:line="179" w:lineRule="exact"/>
              <w:ind w:left="120"/>
              <w:rPr>
                <w:sz w:val="17"/>
              </w:rPr>
            </w:pPr>
            <w:r>
              <w:rPr>
                <w:sz w:val="17"/>
              </w:rPr>
              <w:t>$</w:t>
            </w:r>
          </w:p>
        </w:tc>
      </w:tr>
    </w:tbl>
    <w:p w:rsidR="00EF1A2D" w:rsidP="00EF1A2D" w:rsidRDefault="00EF1A2D" w14:paraId="3034D3BA" w14:textId="77777777">
      <w:pPr>
        <w:rPr>
          <w:rFonts w:ascii="Times New Roman" w:hAnsi="Times New Roman" w:cs="Times New Roman"/>
          <w:sz w:val="16"/>
          <w:szCs w:val="16"/>
          <w:vertAlign w:val="superscript"/>
        </w:rPr>
      </w:pPr>
    </w:p>
    <w:p w:rsidRPr="00B72C00" w:rsidR="00EF1A2D" w:rsidP="00976D49" w:rsidRDefault="00EF1A2D" w14:paraId="75AB62A7" w14:textId="689EE8F6">
      <w:pPr>
        <w:rPr>
          <w:rFonts w:ascii="Times New Roman" w:hAnsi="Times New Roman" w:cs="Times New Roman"/>
          <w:sz w:val="20"/>
          <w:szCs w:val="20"/>
        </w:rPr>
      </w:pPr>
      <w:r w:rsidRPr="00B72C00">
        <w:rPr>
          <w:rFonts w:ascii="Times New Roman" w:hAnsi="Times New Roman" w:cs="Times New Roman"/>
          <w:sz w:val="20"/>
          <w:szCs w:val="20"/>
          <w:vertAlign w:val="superscript"/>
        </w:rPr>
        <w:t>1</w:t>
      </w:r>
      <w:r w:rsidRPr="00B72C00">
        <w:rPr>
          <w:rFonts w:ascii="Times New Roman" w:hAnsi="Times New Roman" w:cs="Times New Roman"/>
          <w:sz w:val="20"/>
          <w:szCs w:val="20"/>
        </w:rPr>
        <w:t xml:space="preserve">The 24-month expenditure period for the </w:t>
      </w:r>
      <w:r w:rsidR="00AD7E3E">
        <w:rPr>
          <w:rFonts w:ascii="Times New Roman" w:hAnsi="Times New Roman" w:cs="Times New Roman"/>
          <w:sz w:val="20"/>
          <w:szCs w:val="20"/>
        </w:rPr>
        <w:t>COVID-19</w:t>
      </w:r>
      <w:r w:rsidRPr="00B72C00">
        <w:rPr>
          <w:rFonts w:ascii="Times New Roman" w:hAnsi="Times New Roman" w:cs="Times New Roman"/>
          <w:sz w:val="20"/>
          <w:szCs w:val="20"/>
        </w:rPr>
        <w:t xml:space="preserve"> Relief supplemental funding is </w:t>
      </w:r>
      <w:r w:rsidRPr="00B72C00">
        <w:rPr>
          <w:rFonts w:ascii="Times New Roman" w:hAnsi="Times New Roman" w:cs="Times New Roman"/>
          <w:b/>
          <w:bCs/>
          <w:sz w:val="20"/>
          <w:szCs w:val="20"/>
        </w:rPr>
        <w:t>March 15, 2021 – March 14, 2023</w:t>
      </w:r>
      <w:r w:rsidRPr="00B72C00">
        <w:rPr>
          <w:rFonts w:ascii="Times New Roman" w:hAnsi="Times New Roman" w:cs="Times New Roman"/>
          <w:sz w:val="20"/>
          <w:szCs w:val="20"/>
        </w:rPr>
        <w:t xml:space="preserve">, which is different from the expenditure period for the “standard” MHBG. </w:t>
      </w:r>
      <w:r w:rsidR="00B13C63">
        <w:rPr>
          <w:rFonts w:ascii="Times New Roman" w:hAnsi="Times New Roman" w:cs="Times New Roman"/>
          <w:sz w:val="20"/>
          <w:szCs w:val="20"/>
        </w:rPr>
        <w:t xml:space="preserve"> </w:t>
      </w:r>
      <w:r w:rsidRPr="00B72C00">
        <w:rPr>
          <w:rFonts w:ascii="Times New Roman" w:hAnsi="Times New Roman" w:cs="Times New Roman"/>
          <w:sz w:val="20"/>
          <w:szCs w:val="20"/>
        </w:rPr>
        <w:t>Per the instructions, the standard MHBG expenditures captured in Columns A – G are for the state planned expenditure period of July 1, 2022 – June 30, 2024, for most states.</w:t>
      </w:r>
    </w:p>
    <w:p w:rsidRPr="00B72C00" w:rsidR="00EF1A2D" w:rsidP="00976D49" w:rsidRDefault="00EF1A2D" w14:paraId="27282D09" w14:textId="39A1AF79">
      <w:pPr>
        <w:rPr>
          <w:rFonts w:ascii="Times New Roman" w:hAnsi="Times New Roman" w:cs="Times New Roman"/>
          <w:sz w:val="20"/>
          <w:szCs w:val="20"/>
        </w:rPr>
      </w:pPr>
      <w:r w:rsidRPr="00B72C00">
        <w:rPr>
          <w:rFonts w:ascii="Times New Roman" w:hAnsi="Times New Roman" w:cs="Times New Roman"/>
          <w:sz w:val="20"/>
          <w:szCs w:val="20"/>
          <w:vertAlign w:val="superscript"/>
        </w:rPr>
        <w:t>2</w:t>
      </w:r>
      <w:r w:rsidRPr="00B72C00">
        <w:rPr>
          <w:rFonts w:ascii="Times New Roman" w:hAnsi="Times New Roman" w:cs="Times New Roman"/>
          <w:sz w:val="20"/>
          <w:szCs w:val="20"/>
        </w:rPr>
        <w:t xml:space="preserve">The expenditure period for The American Rescue Plan Act of 2021 (ARP) supplemental funding is </w:t>
      </w:r>
      <w:r w:rsidRPr="00B72C00">
        <w:rPr>
          <w:rFonts w:ascii="Times New Roman" w:hAnsi="Times New Roman" w:cs="Times New Roman"/>
          <w:b/>
          <w:bCs/>
          <w:sz w:val="20"/>
          <w:szCs w:val="20"/>
        </w:rPr>
        <w:t>September 1, 2021 – September 1, 2025</w:t>
      </w:r>
      <w:r w:rsidRPr="00B72C00">
        <w:rPr>
          <w:rFonts w:ascii="Times New Roman" w:hAnsi="Times New Roman" w:cs="Times New Roman"/>
          <w:sz w:val="20"/>
          <w:szCs w:val="20"/>
        </w:rPr>
        <w:t xml:space="preserve">, which is different from the expenditure period for the “standard” MHBG. </w:t>
      </w:r>
      <w:r w:rsidR="00B13C63">
        <w:rPr>
          <w:rFonts w:ascii="Times New Roman" w:hAnsi="Times New Roman" w:cs="Times New Roman"/>
          <w:sz w:val="20"/>
          <w:szCs w:val="20"/>
        </w:rPr>
        <w:t xml:space="preserve"> </w:t>
      </w:r>
      <w:r w:rsidRPr="00B72C00">
        <w:rPr>
          <w:rFonts w:ascii="Times New Roman" w:hAnsi="Times New Roman" w:cs="Times New Roman"/>
          <w:sz w:val="20"/>
          <w:szCs w:val="20"/>
        </w:rPr>
        <w:t>Per the instructions, the standard MHBG expenditures captured in Columns A – G are for the state planned expenditure period of July 1, 2022 – June 30, 2024, for most states.”</w:t>
      </w:r>
    </w:p>
    <w:p w:rsidR="00EF1A2D" w:rsidP="009F3781" w:rsidRDefault="00EF1A2D" w14:paraId="16E04723" w14:textId="77777777">
      <w:pPr>
        <w:rPr>
          <w:rFonts w:ascii="Times New Roman" w:hAnsi="Times New Roman" w:cs="Times New Roman" w:eastAsiaTheme="minorEastAsia"/>
          <w:sz w:val="24"/>
          <w:szCs w:val="24"/>
          <w:lang w:eastAsia="ja-JP"/>
        </w:rPr>
      </w:pPr>
    </w:p>
    <w:p w:rsidR="00EF1A2D" w:rsidP="009F3781" w:rsidRDefault="00EF1A2D" w14:paraId="1E8EEC66" w14:textId="77777777">
      <w:pPr>
        <w:rPr>
          <w:rFonts w:ascii="Times New Roman" w:hAnsi="Times New Roman" w:cs="Times New Roman" w:eastAsiaTheme="minorEastAsia"/>
          <w:sz w:val="24"/>
          <w:szCs w:val="24"/>
          <w:lang w:eastAsia="ja-JP"/>
        </w:rPr>
      </w:pPr>
    </w:p>
    <w:p w:rsidR="00EF1A2D" w:rsidP="009F3781" w:rsidRDefault="00EF1A2D" w14:paraId="31CDEF17" w14:textId="77777777">
      <w:pPr>
        <w:rPr>
          <w:rFonts w:ascii="Times New Roman" w:hAnsi="Times New Roman" w:cs="Times New Roman" w:eastAsiaTheme="minorEastAsia"/>
          <w:sz w:val="24"/>
          <w:szCs w:val="24"/>
          <w:lang w:eastAsia="ja-JP"/>
        </w:rPr>
      </w:pPr>
    </w:p>
    <w:p w:rsidR="00EF1A2D" w:rsidP="009F3781" w:rsidRDefault="00EF1A2D" w14:paraId="4C833FD7" w14:textId="77777777">
      <w:pPr>
        <w:rPr>
          <w:rFonts w:ascii="Times New Roman" w:hAnsi="Times New Roman" w:cs="Times New Roman" w:eastAsiaTheme="minorEastAsia"/>
          <w:sz w:val="24"/>
          <w:szCs w:val="24"/>
          <w:lang w:eastAsia="ja-JP"/>
        </w:rPr>
      </w:pPr>
    </w:p>
    <w:p w:rsidR="00EF1A2D" w:rsidP="009F3781" w:rsidRDefault="00EF1A2D" w14:paraId="4EAC9ADA" w14:textId="7AE66EC7">
      <w:pPr>
        <w:rPr>
          <w:rFonts w:ascii="Times New Roman" w:hAnsi="Times New Roman" w:cs="Times New Roman" w:eastAsiaTheme="minorEastAsia"/>
          <w:sz w:val="24"/>
          <w:szCs w:val="24"/>
          <w:lang w:eastAsia="ja-JP"/>
        </w:rPr>
      </w:pPr>
    </w:p>
    <w:p w:rsidRPr="000B59B8" w:rsidR="00B63612" w:rsidP="00B63612" w:rsidRDefault="00B63612" w14:paraId="4574845C" w14:textId="2D68F833">
      <w:pPr>
        <w:spacing w:line="2" w:lineRule="atLeast"/>
        <w:rPr>
          <w:rFonts w:ascii="Times New Roman" w:hAnsi="Times New Roman" w:cs="Times New Roman"/>
          <w:b/>
          <w:sz w:val="24"/>
          <w:szCs w:val="24"/>
          <w:u w:val="single"/>
        </w:rPr>
      </w:pPr>
      <w:r w:rsidRPr="009E47C9">
        <w:rPr>
          <w:rFonts w:ascii="Times New Roman" w:hAnsi="Times New Roman" w:eastAsia="Calibri" w:cs="Times New Roman"/>
          <w:b/>
          <w:sz w:val="24"/>
          <w:szCs w:val="24"/>
        </w:rPr>
        <w:t>Plan Table 6</w:t>
      </w:r>
      <w:r>
        <w:rPr>
          <w:rFonts w:ascii="Times New Roman" w:hAnsi="Times New Roman" w:eastAsia="Calibri" w:cs="Times New Roman"/>
          <w:b/>
          <w:sz w:val="24"/>
          <w:szCs w:val="24"/>
        </w:rPr>
        <w:t xml:space="preserve">:  </w:t>
      </w:r>
      <w:r w:rsidRPr="00F45831">
        <w:rPr>
          <w:rFonts w:ascii="Times New Roman" w:hAnsi="Times New Roman" w:cs="Times New Roman"/>
          <w:b/>
          <w:sz w:val="24"/>
          <w:szCs w:val="24"/>
        </w:rPr>
        <w:t>Categories for Expenditures for System Development/Non-Direct-Service Activities</w:t>
      </w:r>
      <w:r>
        <w:rPr>
          <w:rFonts w:ascii="Times New Roman" w:hAnsi="Times New Roman" w:cs="Times New Roman"/>
          <w:b/>
          <w:sz w:val="24"/>
          <w:szCs w:val="24"/>
        </w:rPr>
        <w:t xml:space="preserve"> SABG</w:t>
      </w:r>
    </w:p>
    <w:p w:rsidR="00EF1A2D" w:rsidP="009F3781" w:rsidRDefault="00EF1A2D" w14:paraId="466A3771" w14:textId="77777777">
      <w:pPr>
        <w:rPr>
          <w:rFonts w:ascii="Times New Roman" w:hAnsi="Times New Roman" w:cs="Times New Roman" w:eastAsiaTheme="minorEastAsia"/>
          <w:sz w:val="24"/>
          <w:szCs w:val="24"/>
          <w:lang w:eastAsia="ja-JP"/>
        </w:rPr>
      </w:pPr>
    </w:p>
    <w:p w:rsidR="009F3781" w:rsidP="00976D49" w:rsidRDefault="009F3781" w14:paraId="26652639" w14:textId="6CE71414">
      <w:pPr>
        <w:rPr>
          <w:rFonts w:ascii="Times New Roman" w:hAnsi="Times New Roman" w:cs="Times New Roman" w:eastAsiaTheme="minorEastAsia"/>
          <w:sz w:val="24"/>
          <w:szCs w:val="24"/>
          <w:lang w:eastAsia="ja-JP"/>
        </w:rPr>
      </w:pPr>
      <w:r w:rsidRPr="00A30607">
        <w:rPr>
          <w:rFonts w:ascii="Times New Roman" w:hAnsi="Times New Roman" w:cs="Times New Roman" w:eastAsiaTheme="minorEastAsia"/>
          <w:sz w:val="24"/>
          <w:szCs w:val="24"/>
          <w:lang w:eastAsia="ja-JP"/>
        </w:rPr>
        <w:t xml:space="preserve">Please enter the total amount of the SABG, </w:t>
      </w:r>
      <w:r w:rsidR="00AD7E3E">
        <w:rPr>
          <w:rFonts w:ascii="Times New Roman" w:hAnsi="Times New Roman" w:cs="Times New Roman" w:eastAsiaTheme="minorEastAsia"/>
          <w:sz w:val="24"/>
          <w:szCs w:val="24"/>
          <w:lang w:eastAsia="ja-JP"/>
        </w:rPr>
        <w:t>COVID-19</w:t>
      </w:r>
      <w:r w:rsidRPr="00A30607">
        <w:rPr>
          <w:rFonts w:ascii="Times New Roman" w:hAnsi="Times New Roman" w:cs="Times New Roman" w:eastAsiaTheme="minorEastAsia"/>
          <w:sz w:val="24"/>
          <w:szCs w:val="24"/>
          <w:lang w:eastAsia="ja-JP"/>
        </w:rPr>
        <w:t>, or ARP funds expended for each activity.</w:t>
      </w:r>
    </w:p>
    <w:p w:rsidRPr="00A30607" w:rsidR="00F56371" w:rsidP="009F3781" w:rsidRDefault="00F56371" w14:paraId="1AFF306F" w14:textId="77777777">
      <w:pPr>
        <w:rPr>
          <w:rFonts w:ascii="Times New Roman" w:hAnsi="Times New Roman" w:cs="Times New Roman" w:eastAsiaTheme="minorEastAsia"/>
          <w:sz w:val="24"/>
          <w:szCs w:val="24"/>
          <w:lang w:eastAsia="ja-JP"/>
        </w:rPr>
      </w:pPr>
    </w:p>
    <w:tbl>
      <w:tblPr>
        <w:tblW w:w="1377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20" w:type="dxa"/>
          <w:right w:w="120" w:type="dxa"/>
        </w:tblCellMar>
        <w:tblLook w:val="0000" w:firstRow="0" w:lastRow="0" w:firstColumn="0" w:lastColumn="0" w:noHBand="0" w:noVBand="0"/>
      </w:tblPr>
      <w:tblGrid>
        <w:gridCol w:w="1649"/>
        <w:gridCol w:w="1119"/>
        <w:gridCol w:w="1174"/>
        <w:gridCol w:w="1256"/>
        <w:gridCol w:w="1248"/>
        <w:gridCol w:w="1065"/>
        <w:gridCol w:w="1256"/>
        <w:gridCol w:w="1258"/>
        <w:gridCol w:w="1256"/>
        <w:gridCol w:w="1248"/>
        <w:gridCol w:w="1241"/>
      </w:tblGrid>
      <w:tr w:rsidRPr="00F47F33" w:rsidR="001523D0" w:rsidTr="00976D49" w14:paraId="7E62E94F" w14:textId="77777777">
        <w:trPr>
          <w:cantSplit/>
          <w:trHeight w:val="417"/>
        </w:trPr>
        <w:tc>
          <w:tcPr>
            <w:tcW w:w="13770" w:type="dxa"/>
            <w:gridSpan w:val="11"/>
            <w:tcBorders>
              <w:top w:val="single" w:color="auto" w:sz="4" w:space="0"/>
              <w:left w:val="single" w:color="auto" w:sz="4" w:space="0"/>
              <w:right w:val="single" w:color="auto" w:sz="4" w:space="0"/>
            </w:tcBorders>
            <w:shd w:val="clear" w:color="auto" w:fill="C6D9F1" w:themeFill="text2" w:themeFillTint="33"/>
          </w:tcPr>
          <w:p w:rsidRPr="00974ED0" w:rsidR="001523D0" w:rsidP="001523D0" w:rsidRDefault="001523D0" w14:paraId="243AC9F8" w14:textId="78E9E1FB">
            <w:pPr>
              <w:spacing w:before="140"/>
              <w:rPr>
                <w:rFonts w:cstheme="minorHAnsi"/>
                <w:b/>
                <w:sz w:val="20"/>
              </w:rPr>
            </w:pPr>
            <w:r w:rsidRPr="00974ED0">
              <w:rPr>
                <w:rFonts w:cstheme="minorHAnsi"/>
                <w:b/>
                <w:sz w:val="20"/>
              </w:rPr>
              <w:t>SABG Table 6</w:t>
            </w:r>
          </w:p>
        </w:tc>
      </w:tr>
      <w:tr w:rsidRPr="00F47F33" w:rsidR="001523D0" w:rsidTr="00976D49" w14:paraId="1D545EF3" w14:textId="77777777">
        <w:trPr>
          <w:cantSplit/>
          <w:trHeight w:val="435"/>
        </w:trPr>
        <w:tc>
          <w:tcPr>
            <w:tcW w:w="13770" w:type="dxa"/>
            <w:gridSpan w:val="11"/>
            <w:tcBorders>
              <w:left w:val="single" w:color="auto" w:sz="4" w:space="0"/>
              <w:right w:val="single" w:color="auto" w:sz="4" w:space="0"/>
            </w:tcBorders>
            <w:shd w:val="clear" w:color="auto" w:fill="C6D9F1" w:themeFill="text2" w:themeFillTint="33"/>
          </w:tcPr>
          <w:p w:rsidRPr="00974ED0" w:rsidR="001523D0" w:rsidP="001523D0" w:rsidRDefault="001523D0" w14:paraId="53D7EAB7" w14:textId="1BA968EA">
            <w:pPr>
              <w:spacing w:before="140"/>
              <w:rPr>
                <w:rFonts w:eastAsia="Times New Roman" w:cstheme="minorHAnsi"/>
                <w:b/>
                <w:sz w:val="20"/>
                <w:szCs w:val="20"/>
              </w:rPr>
            </w:pPr>
            <w:r w:rsidRPr="00974ED0">
              <w:rPr>
                <w:rFonts w:cstheme="minorHAnsi"/>
                <w:b/>
                <w:sz w:val="20"/>
              </w:rPr>
              <w:t>Non-Direct-Services/System</w:t>
            </w:r>
            <w:r w:rsidRPr="00974ED0">
              <w:rPr>
                <w:rFonts w:cstheme="minorHAnsi"/>
                <w:b/>
                <w:spacing w:val="-7"/>
                <w:sz w:val="20"/>
              </w:rPr>
              <w:t xml:space="preserve"> </w:t>
            </w:r>
            <w:r w:rsidRPr="00974ED0">
              <w:rPr>
                <w:rFonts w:cstheme="minorHAnsi"/>
                <w:b/>
                <w:sz w:val="20"/>
              </w:rPr>
              <w:t>Development</w:t>
            </w:r>
          </w:p>
        </w:tc>
      </w:tr>
      <w:tr w:rsidRPr="00F47F33" w:rsidR="00F56371" w:rsidTr="00976D49" w14:paraId="36EAF9C2" w14:textId="6ACFA3EE">
        <w:trPr>
          <w:cantSplit/>
          <w:trHeight w:val="534"/>
        </w:trPr>
        <w:tc>
          <w:tcPr>
            <w:tcW w:w="1614" w:type="dxa"/>
            <w:tcBorders>
              <w:left w:val="single" w:color="auto" w:sz="4" w:space="0"/>
            </w:tcBorders>
            <w:shd w:val="clear" w:color="auto" w:fill="DBE5F1" w:themeFill="accent1" w:themeFillTint="33"/>
          </w:tcPr>
          <w:p w:rsidRPr="00974ED0" w:rsidR="00F56371" w:rsidRDefault="00F56371" w14:paraId="24D5EE93" w14:textId="2B4C815D">
            <w:pPr>
              <w:spacing w:before="140"/>
              <w:jc w:val="center"/>
              <w:rPr>
                <w:rFonts w:eastAsia="Times New Roman" w:cstheme="minorHAnsi"/>
                <w:b/>
                <w:sz w:val="20"/>
                <w:szCs w:val="20"/>
              </w:rPr>
            </w:pPr>
          </w:p>
        </w:tc>
        <w:tc>
          <w:tcPr>
            <w:tcW w:w="5877" w:type="dxa"/>
            <w:gridSpan w:val="5"/>
            <w:shd w:val="clear" w:color="auto" w:fill="EAF1DD" w:themeFill="accent3" w:themeFillTint="33"/>
          </w:tcPr>
          <w:p w:rsidRPr="00974ED0" w:rsidR="00F56371" w:rsidRDefault="00F56371" w14:paraId="30890231" w14:textId="2481091F">
            <w:pPr>
              <w:spacing w:before="140"/>
              <w:jc w:val="center"/>
              <w:rPr>
                <w:rFonts w:eastAsia="Times New Roman" w:cstheme="minorHAnsi"/>
                <w:b/>
                <w:sz w:val="20"/>
                <w:szCs w:val="20"/>
              </w:rPr>
            </w:pPr>
            <w:r w:rsidRPr="00974ED0">
              <w:rPr>
                <w:rFonts w:eastAsia="Times New Roman" w:cstheme="minorHAnsi"/>
                <w:b/>
                <w:sz w:val="20"/>
                <w:szCs w:val="20"/>
              </w:rPr>
              <w:t>FFY 2022</w:t>
            </w:r>
          </w:p>
        </w:tc>
        <w:tc>
          <w:tcPr>
            <w:tcW w:w="6279" w:type="dxa"/>
            <w:gridSpan w:val="5"/>
            <w:tcBorders>
              <w:right w:val="single" w:color="auto" w:sz="4" w:space="0"/>
            </w:tcBorders>
            <w:shd w:val="clear" w:color="auto" w:fill="FBFED6"/>
          </w:tcPr>
          <w:p w:rsidRPr="00974ED0" w:rsidR="00F56371" w:rsidP="00A30607" w:rsidRDefault="00F56371" w14:paraId="3AD0D18E" w14:textId="646B2851">
            <w:pPr>
              <w:spacing w:before="140"/>
              <w:jc w:val="center"/>
              <w:rPr>
                <w:rFonts w:eastAsia="Times New Roman" w:cstheme="minorHAnsi"/>
                <w:b/>
                <w:sz w:val="20"/>
                <w:szCs w:val="20"/>
              </w:rPr>
            </w:pPr>
            <w:r w:rsidRPr="00974ED0">
              <w:rPr>
                <w:rFonts w:eastAsia="Times New Roman" w:cstheme="minorHAnsi"/>
                <w:b/>
                <w:sz w:val="20"/>
                <w:szCs w:val="20"/>
              </w:rPr>
              <w:t>FFY 2023</w:t>
            </w:r>
          </w:p>
        </w:tc>
      </w:tr>
      <w:tr w:rsidRPr="00F47F33" w:rsidR="00974ED0" w:rsidTr="00976D49" w14:paraId="002714AD" w14:textId="7804043B">
        <w:trPr>
          <w:cantSplit/>
          <w:trHeight w:val="688"/>
        </w:trPr>
        <w:tc>
          <w:tcPr>
            <w:tcW w:w="1614" w:type="dxa"/>
            <w:tcBorders>
              <w:left w:val="single" w:color="auto" w:sz="4" w:space="0"/>
            </w:tcBorders>
            <w:shd w:val="clear" w:color="auto" w:fill="DBE5F1" w:themeFill="accent1" w:themeFillTint="33"/>
          </w:tcPr>
          <w:p w:rsidRPr="00974ED0" w:rsidR="006A4232" w:rsidP="00974ED0" w:rsidRDefault="006A4232" w14:paraId="5623A85B" w14:textId="77777777">
            <w:pPr>
              <w:rPr>
                <w:rFonts w:eastAsia="Times New Roman" w:cstheme="minorHAnsi"/>
                <w:b/>
                <w:sz w:val="20"/>
                <w:szCs w:val="20"/>
              </w:rPr>
            </w:pPr>
            <w:r w:rsidRPr="00974ED0">
              <w:rPr>
                <w:rFonts w:eastAsia="Times New Roman" w:cstheme="minorHAnsi"/>
                <w:b/>
                <w:sz w:val="20"/>
                <w:szCs w:val="20"/>
              </w:rPr>
              <w:t>Activity</w:t>
            </w:r>
          </w:p>
          <w:p w:rsidRPr="00974ED0" w:rsidR="006A4232" w:rsidP="00974ED0" w:rsidRDefault="006A4232" w14:paraId="30FE7F81" w14:textId="77777777">
            <w:pPr>
              <w:rPr>
                <w:rFonts w:eastAsia="Times New Roman" w:cstheme="minorHAnsi"/>
                <w:b/>
                <w:sz w:val="20"/>
                <w:szCs w:val="20"/>
              </w:rPr>
            </w:pPr>
          </w:p>
        </w:tc>
        <w:tc>
          <w:tcPr>
            <w:tcW w:w="1119" w:type="dxa"/>
            <w:shd w:val="clear" w:color="auto" w:fill="EAF1DD" w:themeFill="accent3" w:themeFillTint="33"/>
          </w:tcPr>
          <w:p w:rsidRPr="00974ED0" w:rsidR="006A4232" w:rsidP="00974ED0" w:rsidRDefault="006A4232" w14:paraId="5794EB55" w14:textId="69D1954F">
            <w:pPr>
              <w:rPr>
                <w:rFonts w:eastAsia="Times New Roman" w:cstheme="minorHAnsi"/>
                <w:b/>
                <w:sz w:val="20"/>
                <w:szCs w:val="20"/>
              </w:rPr>
            </w:pPr>
            <w:r w:rsidRPr="00974ED0">
              <w:rPr>
                <w:rFonts w:eastAsia="Times New Roman" w:cstheme="minorHAnsi"/>
                <w:b/>
                <w:sz w:val="20"/>
                <w:szCs w:val="20"/>
              </w:rPr>
              <w:t xml:space="preserve">A. SABG Treatment </w:t>
            </w:r>
          </w:p>
        </w:tc>
        <w:tc>
          <w:tcPr>
            <w:tcW w:w="1174" w:type="dxa"/>
            <w:shd w:val="clear" w:color="auto" w:fill="EAF1DD" w:themeFill="accent3" w:themeFillTint="33"/>
          </w:tcPr>
          <w:p w:rsidRPr="00974ED0" w:rsidR="006A4232" w:rsidP="00974ED0" w:rsidRDefault="006A4232" w14:paraId="0714F57F" w14:textId="2859E0E6">
            <w:pPr>
              <w:rPr>
                <w:rFonts w:eastAsia="Times New Roman" w:cstheme="minorHAnsi"/>
                <w:b/>
                <w:sz w:val="20"/>
                <w:szCs w:val="20"/>
              </w:rPr>
            </w:pPr>
            <w:r w:rsidRPr="00974ED0">
              <w:rPr>
                <w:rFonts w:eastAsia="Times New Roman" w:cstheme="minorHAnsi"/>
                <w:b/>
                <w:sz w:val="20"/>
                <w:szCs w:val="20"/>
              </w:rPr>
              <w:t>B. SABG Prevention</w:t>
            </w:r>
          </w:p>
        </w:tc>
        <w:tc>
          <w:tcPr>
            <w:tcW w:w="1258" w:type="dxa"/>
            <w:shd w:val="clear" w:color="auto" w:fill="EAF1DD" w:themeFill="accent3" w:themeFillTint="33"/>
          </w:tcPr>
          <w:p w:rsidRPr="00974ED0" w:rsidR="006A4232" w:rsidP="00974ED0" w:rsidRDefault="006A4232" w14:paraId="4A1AC5E7" w14:textId="1C651822">
            <w:pPr>
              <w:rPr>
                <w:rFonts w:eastAsia="Times New Roman" w:cstheme="minorHAnsi"/>
                <w:b/>
                <w:sz w:val="20"/>
                <w:szCs w:val="20"/>
              </w:rPr>
            </w:pPr>
            <w:r w:rsidRPr="00974ED0">
              <w:rPr>
                <w:rFonts w:eastAsia="Times New Roman" w:cstheme="minorHAnsi"/>
                <w:b/>
                <w:sz w:val="20"/>
                <w:szCs w:val="20"/>
              </w:rPr>
              <w:t xml:space="preserve">C. </w:t>
            </w:r>
            <w:r w:rsidRPr="00974ED0" w:rsidR="00974ED0">
              <w:rPr>
                <w:rFonts w:eastAsia="Times New Roman" w:cstheme="minorHAnsi"/>
                <w:b/>
                <w:sz w:val="20"/>
                <w:szCs w:val="20"/>
              </w:rPr>
              <w:t>SABG Integrated</w:t>
            </w:r>
            <w:r w:rsidRPr="00974ED0">
              <w:rPr>
                <w:rFonts w:eastAsia="Times New Roman" w:cstheme="minorHAnsi"/>
                <w:b/>
                <w:sz w:val="20"/>
                <w:szCs w:val="20"/>
              </w:rPr>
              <w:t xml:space="preserve"> </w:t>
            </w:r>
            <w:r w:rsidRPr="00974ED0">
              <w:rPr>
                <w:rFonts w:eastAsia="Times New Roman" w:cstheme="minorHAnsi"/>
                <w:b/>
                <w:sz w:val="20"/>
                <w:szCs w:val="20"/>
                <w:vertAlign w:val="superscript"/>
              </w:rPr>
              <w:t>1</w:t>
            </w:r>
          </w:p>
        </w:tc>
        <w:tc>
          <w:tcPr>
            <w:tcW w:w="1254" w:type="dxa"/>
            <w:shd w:val="clear" w:color="auto" w:fill="EAF1DD" w:themeFill="accent3" w:themeFillTint="33"/>
          </w:tcPr>
          <w:p w:rsidRPr="00974ED0" w:rsidR="006A4232" w:rsidP="00974ED0" w:rsidRDefault="006A4232" w14:paraId="7FBD065D" w14:textId="522CDBB1">
            <w:pPr>
              <w:rPr>
                <w:rFonts w:eastAsia="Times New Roman" w:cstheme="minorHAnsi"/>
                <w:b/>
                <w:sz w:val="20"/>
                <w:szCs w:val="20"/>
                <w:vertAlign w:val="superscript"/>
              </w:rPr>
            </w:pPr>
            <w:r w:rsidRPr="00974ED0">
              <w:rPr>
                <w:rFonts w:eastAsia="Times New Roman" w:cstheme="minorHAnsi"/>
                <w:b/>
                <w:sz w:val="20"/>
                <w:szCs w:val="20"/>
              </w:rPr>
              <w:t xml:space="preserve">D. </w:t>
            </w:r>
            <w:r w:rsidR="00AD7E3E">
              <w:rPr>
                <w:rFonts w:eastAsia="Times New Roman" w:cstheme="minorHAnsi"/>
                <w:b/>
                <w:sz w:val="20"/>
                <w:szCs w:val="20"/>
              </w:rPr>
              <w:t>COVID-19</w:t>
            </w:r>
            <w:r w:rsidRPr="00974ED0">
              <w:rPr>
                <w:rFonts w:eastAsia="Times New Roman" w:cstheme="minorHAnsi"/>
                <w:b/>
                <w:sz w:val="20"/>
                <w:szCs w:val="20"/>
              </w:rPr>
              <w:t xml:space="preserve"> </w:t>
            </w:r>
            <w:r w:rsidRPr="00974ED0">
              <w:rPr>
                <w:rFonts w:eastAsia="Times New Roman" w:cstheme="minorHAnsi"/>
                <w:b/>
                <w:sz w:val="20"/>
                <w:szCs w:val="20"/>
                <w:vertAlign w:val="superscript"/>
              </w:rPr>
              <w:t>2</w:t>
            </w:r>
          </w:p>
        </w:tc>
        <w:tc>
          <w:tcPr>
            <w:tcW w:w="1072" w:type="dxa"/>
            <w:tcBorders>
              <w:right w:val="single" w:color="auto" w:sz="12" w:space="0"/>
            </w:tcBorders>
            <w:shd w:val="clear" w:color="auto" w:fill="EAF1DD" w:themeFill="accent3" w:themeFillTint="33"/>
          </w:tcPr>
          <w:p w:rsidRPr="00974ED0" w:rsidR="006A4232" w:rsidP="00974ED0" w:rsidRDefault="006A4232" w14:paraId="49AFBC4D" w14:textId="7BA9526F">
            <w:pPr>
              <w:rPr>
                <w:rFonts w:eastAsia="Times New Roman" w:cstheme="minorHAnsi"/>
                <w:b/>
                <w:sz w:val="20"/>
                <w:szCs w:val="20"/>
                <w:vertAlign w:val="superscript"/>
              </w:rPr>
            </w:pPr>
            <w:r w:rsidRPr="00974ED0">
              <w:rPr>
                <w:rFonts w:eastAsia="Times New Roman" w:cstheme="minorHAnsi"/>
                <w:b/>
                <w:sz w:val="20"/>
                <w:szCs w:val="20"/>
              </w:rPr>
              <w:t xml:space="preserve">E. ARP </w:t>
            </w:r>
            <w:r w:rsidRPr="00974ED0">
              <w:rPr>
                <w:rFonts w:eastAsia="Times New Roman" w:cstheme="minorHAnsi"/>
                <w:b/>
                <w:sz w:val="20"/>
                <w:szCs w:val="20"/>
                <w:vertAlign w:val="superscript"/>
              </w:rPr>
              <w:t>3</w:t>
            </w:r>
          </w:p>
        </w:tc>
        <w:tc>
          <w:tcPr>
            <w:tcW w:w="1258" w:type="dxa"/>
            <w:tcBorders>
              <w:left w:val="single" w:color="auto" w:sz="12" w:space="0"/>
            </w:tcBorders>
            <w:shd w:val="clear" w:color="auto" w:fill="FBFED6"/>
          </w:tcPr>
          <w:p w:rsidRPr="00974ED0" w:rsidR="006A4232" w:rsidP="00974ED0" w:rsidRDefault="006A4232" w14:paraId="3E462B19" w14:textId="228EC73D">
            <w:pPr>
              <w:rPr>
                <w:rFonts w:eastAsia="Times New Roman" w:cstheme="minorHAnsi"/>
                <w:b/>
                <w:sz w:val="20"/>
                <w:szCs w:val="20"/>
              </w:rPr>
            </w:pPr>
            <w:r w:rsidRPr="00974ED0">
              <w:rPr>
                <w:rFonts w:eastAsia="Times New Roman" w:cstheme="minorHAnsi"/>
                <w:b/>
                <w:sz w:val="20"/>
                <w:szCs w:val="20"/>
              </w:rPr>
              <w:t>A. SABG Treatment</w:t>
            </w:r>
          </w:p>
        </w:tc>
        <w:tc>
          <w:tcPr>
            <w:tcW w:w="1259" w:type="dxa"/>
            <w:shd w:val="clear" w:color="auto" w:fill="FBFED6"/>
          </w:tcPr>
          <w:p w:rsidRPr="00974ED0" w:rsidR="006A4232" w:rsidP="00974ED0" w:rsidRDefault="006A4232" w14:paraId="2929EC2D" w14:textId="3913FE90">
            <w:pPr>
              <w:rPr>
                <w:rFonts w:eastAsia="Times New Roman" w:cstheme="minorHAnsi"/>
                <w:b/>
                <w:sz w:val="20"/>
                <w:szCs w:val="20"/>
              </w:rPr>
            </w:pPr>
            <w:r w:rsidRPr="00974ED0">
              <w:rPr>
                <w:rFonts w:eastAsia="Times New Roman" w:cstheme="minorHAnsi"/>
                <w:b/>
                <w:sz w:val="20"/>
                <w:szCs w:val="20"/>
              </w:rPr>
              <w:t>B. SABG Prevention</w:t>
            </w:r>
          </w:p>
        </w:tc>
        <w:tc>
          <w:tcPr>
            <w:tcW w:w="1258" w:type="dxa"/>
            <w:shd w:val="clear" w:color="auto" w:fill="FBFED6"/>
          </w:tcPr>
          <w:p w:rsidRPr="00974ED0" w:rsidR="006A4232" w:rsidP="00974ED0" w:rsidRDefault="006A4232" w14:paraId="45FB7C00" w14:textId="257D8C3C">
            <w:pPr>
              <w:rPr>
                <w:rFonts w:eastAsia="Times New Roman" w:cstheme="minorHAnsi"/>
                <w:b/>
                <w:sz w:val="20"/>
                <w:szCs w:val="20"/>
                <w:vertAlign w:val="superscript"/>
              </w:rPr>
            </w:pPr>
            <w:r w:rsidRPr="00974ED0">
              <w:rPr>
                <w:rFonts w:eastAsia="Times New Roman" w:cstheme="minorHAnsi"/>
                <w:b/>
                <w:sz w:val="20"/>
                <w:szCs w:val="20"/>
              </w:rPr>
              <w:t xml:space="preserve">C. SABG Integrated </w:t>
            </w:r>
            <w:r w:rsidRPr="00974ED0">
              <w:rPr>
                <w:rFonts w:eastAsia="Times New Roman" w:cstheme="minorHAnsi"/>
                <w:b/>
                <w:sz w:val="20"/>
                <w:szCs w:val="20"/>
                <w:vertAlign w:val="superscript"/>
              </w:rPr>
              <w:t>1</w:t>
            </w:r>
          </w:p>
        </w:tc>
        <w:tc>
          <w:tcPr>
            <w:tcW w:w="1254" w:type="dxa"/>
            <w:shd w:val="clear" w:color="auto" w:fill="FBFED6"/>
          </w:tcPr>
          <w:p w:rsidRPr="00974ED0" w:rsidR="006A4232" w:rsidP="00974ED0" w:rsidRDefault="006A4232" w14:paraId="2D792809" w14:textId="59617FEC">
            <w:pPr>
              <w:rPr>
                <w:rFonts w:eastAsia="Times New Roman" w:cstheme="minorHAnsi"/>
                <w:b/>
                <w:sz w:val="20"/>
                <w:szCs w:val="20"/>
                <w:vertAlign w:val="superscript"/>
              </w:rPr>
            </w:pPr>
            <w:r w:rsidRPr="00974ED0">
              <w:rPr>
                <w:rFonts w:eastAsia="Times New Roman" w:cstheme="minorHAnsi"/>
                <w:b/>
                <w:sz w:val="20"/>
                <w:szCs w:val="20"/>
              </w:rPr>
              <w:t xml:space="preserve">D. </w:t>
            </w:r>
            <w:r w:rsidR="00AD7E3E">
              <w:rPr>
                <w:rFonts w:eastAsia="Times New Roman" w:cstheme="minorHAnsi"/>
                <w:b/>
                <w:sz w:val="20"/>
                <w:szCs w:val="20"/>
              </w:rPr>
              <w:t>COVID-19</w:t>
            </w:r>
            <w:r w:rsidRPr="00974ED0">
              <w:rPr>
                <w:rFonts w:eastAsia="Times New Roman" w:cstheme="minorHAnsi"/>
                <w:b/>
                <w:sz w:val="20"/>
                <w:szCs w:val="20"/>
              </w:rPr>
              <w:t xml:space="preserve"> </w:t>
            </w:r>
            <w:r w:rsidRPr="00974ED0">
              <w:rPr>
                <w:rFonts w:eastAsia="Times New Roman" w:cstheme="minorHAnsi"/>
                <w:b/>
                <w:sz w:val="20"/>
                <w:szCs w:val="20"/>
                <w:vertAlign w:val="superscript"/>
              </w:rPr>
              <w:t>2</w:t>
            </w:r>
          </w:p>
        </w:tc>
        <w:tc>
          <w:tcPr>
            <w:tcW w:w="1250" w:type="dxa"/>
            <w:tcBorders>
              <w:right w:val="single" w:color="auto" w:sz="4" w:space="0"/>
            </w:tcBorders>
            <w:shd w:val="clear" w:color="auto" w:fill="FBFED6"/>
          </w:tcPr>
          <w:p w:rsidRPr="00974ED0" w:rsidR="006A4232" w:rsidP="00974ED0" w:rsidRDefault="006A4232" w14:paraId="4D234EDB" w14:textId="5C16F618">
            <w:pPr>
              <w:rPr>
                <w:rFonts w:eastAsia="Times New Roman" w:cstheme="minorHAnsi"/>
                <w:b/>
                <w:sz w:val="20"/>
                <w:szCs w:val="20"/>
                <w:vertAlign w:val="superscript"/>
              </w:rPr>
            </w:pPr>
            <w:r w:rsidRPr="00974ED0">
              <w:rPr>
                <w:rFonts w:eastAsia="Times New Roman" w:cstheme="minorHAnsi"/>
                <w:b/>
                <w:sz w:val="20"/>
                <w:szCs w:val="20"/>
              </w:rPr>
              <w:t xml:space="preserve">E. ARP </w:t>
            </w:r>
            <w:r w:rsidRPr="00974ED0">
              <w:rPr>
                <w:rFonts w:eastAsia="Times New Roman" w:cstheme="minorHAnsi"/>
                <w:b/>
                <w:sz w:val="20"/>
                <w:szCs w:val="20"/>
                <w:vertAlign w:val="superscript"/>
              </w:rPr>
              <w:t>3</w:t>
            </w:r>
          </w:p>
        </w:tc>
      </w:tr>
      <w:tr w:rsidRPr="00F47F33" w:rsidR="008118B1" w:rsidTr="00976D49" w14:paraId="76AA02AD" w14:textId="5E951879">
        <w:trPr>
          <w:cantSplit/>
          <w:trHeight w:val="339"/>
        </w:trPr>
        <w:tc>
          <w:tcPr>
            <w:tcW w:w="1614" w:type="dxa"/>
            <w:tcBorders>
              <w:left w:val="single" w:color="auto" w:sz="4" w:space="0"/>
            </w:tcBorders>
            <w:shd w:val="clear" w:color="000000" w:fill="FFFFFF"/>
            <w:vAlign w:val="center"/>
          </w:tcPr>
          <w:p w:rsidRPr="002E0684" w:rsidR="006A4232" w:rsidP="00AE0F87" w:rsidRDefault="006A4232" w14:paraId="7650D795" w14:textId="77777777">
            <w:pPr>
              <w:pStyle w:val="ListParagraph"/>
              <w:widowControl/>
              <w:numPr>
                <w:ilvl w:val="0"/>
                <w:numId w:val="33"/>
              </w:numPr>
              <w:tabs>
                <w:tab w:val="left" w:pos="-720"/>
                <w:tab w:val="left" w:pos="0"/>
                <w:tab w:val="left" w:pos="720"/>
                <w:tab w:val="left" w:pos="1440"/>
                <w:tab w:val="left" w:pos="2160"/>
                <w:tab w:val="left" w:pos="2880"/>
                <w:tab w:val="left" w:pos="3600"/>
              </w:tabs>
              <w:spacing w:before="140"/>
              <w:contextualSpacing/>
              <w:rPr>
                <w:rFonts w:ascii="Times New Roman Bold" w:hAnsi="Times New Roman Bold" w:eastAsia="Times New Roman" w:cs="Times New Roman"/>
                <w:sz w:val="17"/>
                <w:szCs w:val="17"/>
              </w:rPr>
            </w:pPr>
            <w:r>
              <w:rPr>
                <w:rFonts w:ascii="Times New Roman Bold" w:hAnsi="Times New Roman Bold" w:eastAsia="Times New Roman" w:cs="Times New Roman"/>
                <w:sz w:val="17"/>
                <w:szCs w:val="17"/>
              </w:rPr>
              <w:t>Information Systems</w:t>
            </w:r>
          </w:p>
        </w:tc>
        <w:tc>
          <w:tcPr>
            <w:tcW w:w="1119" w:type="dxa"/>
            <w:tcBorders>
              <w:bottom w:val="single" w:color="auto" w:sz="4" w:space="0"/>
            </w:tcBorders>
          </w:tcPr>
          <w:p w:rsidR="006A4232" w:rsidP="00E457BC" w:rsidRDefault="006A4232" w14:paraId="3213D604" w14:textId="0159FB4C">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174" w:type="dxa"/>
          </w:tcPr>
          <w:p w:rsidR="006A4232" w:rsidP="00E457BC" w:rsidRDefault="006A4232" w14:paraId="3E062DEC" w14:textId="79E3C10D">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8" w:type="dxa"/>
          </w:tcPr>
          <w:p w:rsidR="006A4232" w:rsidP="00E457BC" w:rsidRDefault="006A4232" w14:paraId="0E1C81BE" w14:textId="50083AF0">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4" w:type="dxa"/>
          </w:tcPr>
          <w:p w:rsidR="006A4232" w:rsidP="00E457BC" w:rsidRDefault="006A4232" w14:paraId="44BAD6C3" w14:textId="2DAB81EE">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072" w:type="dxa"/>
            <w:tcBorders>
              <w:right w:val="single" w:color="auto" w:sz="12" w:space="0"/>
            </w:tcBorders>
          </w:tcPr>
          <w:p w:rsidR="006A4232" w:rsidP="00E457BC" w:rsidRDefault="006A4232" w14:paraId="6C10CC4C" w14:textId="41459A85">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8" w:type="dxa"/>
            <w:tcBorders>
              <w:left w:val="single" w:color="auto" w:sz="12" w:space="0"/>
            </w:tcBorders>
          </w:tcPr>
          <w:p w:rsidR="006A4232" w:rsidP="00E457BC" w:rsidRDefault="006A4232" w14:paraId="2EB5295F" w14:textId="6666106E">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9" w:type="dxa"/>
          </w:tcPr>
          <w:p w:rsidR="006A4232" w:rsidP="00E457BC" w:rsidRDefault="006A4232" w14:paraId="3019E771" w14:textId="32F94716">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8" w:type="dxa"/>
          </w:tcPr>
          <w:p w:rsidR="006A4232" w:rsidP="00E457BC" w:rsidRDefault="006A4232" w14:paraId="79DFE5D3" w14:textId="01678C5E">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4" w:type="dxa"/>
          </w:tcPr>
          <w:p w:rsidR="006A4232" w:rsidP="00E457BC" w:rsidRDefault="006A4232" w14:paraId="07014F0A" w14:textId="2321B631">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0" w:type="dxa"/>
            <w:tcBorders>
              <w:right w:val="single" w:color="auto" w:sz="4" w:space="0"/>
            </w:tcBorders>
          </w:tcPr>
          <w:p w:rsidR="006A4232" w:rsidP="00E457BC" w:rsidRDefault="006A4232" w14:paraId="18D8CFE6" w14:textId="3591CD28">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r>
      <w:tr w:rsidRPr="00F47F33" w:rsidR="008118B1" w:rsidTr="00976D49" w14:paraId="1179394E" w14:textId="50AC5A49">
        <w:trPr>
          <w:cantSplit/>
          <w:trHeight w:val="329"/>
        </w:trPr>
        <w:tc>
          <w:tcPr>
            <w:tcW w:w="1614" w:type="dxa"/>
            <w:tcBorders>
              <w:left w:val="single" w:color="auto" w:sz="4" w:space="0"/>
            </w:tcBorders>
            <w:shd w:val="clear" w:color="000000" w:fill="FFFFFF"/>
            <w:vAlign w:val="center"/>
          </w:tcPr>
          <w:p w:rsidRPr="002E0684" w:rsidR="006A4232" w:rsidP="00AE0F87" w:rsidRDefault="006A4232" w14:paraId="7335B0F0" w14:textId="77777777">
            <w:pPr>
              <w:pStyle w:val="ListParagraph"/>
              <w:widowControl/>
              <w:numPr>
                <w:ilvl w:val="0"/>
                <w:numId w:val="33"/>
              </w:numPr>
              <w:tabs>
                <w:tab w:val="left" w:pos="-720"/>
                <w:tab w:val="left" w:pos="0"/>
                <w:tab w:val="left" w:pos="720"/>
                <w:tab w:val="left" w:pos="1440"/>
                <w:tab w:val="left" w:pos="2160"/>
                <w:tab w:val="left" w:pos="2880"/>
                <w:tab w:val="left" w:pos="3600"/>
              </w:tabs>
              <w:spacing w:before="140"/>
              <w:contextualSpacing/>
              <w:rPr>
                <w:rFonts w:ascii="Times New Roman Bold" w:hAnsi="Times New Roman Bold" w:eastAsia="Times New Roman" w:cs="Times New Roman"/>
                <w:sz w:val="17"/>
                <w:szCs w:val="17"/>
              </w:rPr>
            </w:pPr>
            <w:r>
              <w:rPr>
                <w:rFonts w:ascii="Times New Roman Bold" w:hAnsi="Times New Roman Bold" w:eastAsia="Times New Roman" w:cs="Times New Roman"/>
                <w:sz w:val="17"/>
                <w:szCs w:val="17"/>
              </w:rPr>
              <w:t>Infrastructure Support</w:t>
            </w:r>
          </w:p>
        </w:tc>
        <w:tc>
          <w:tcPr>
            <w:tcW w:w="1119" w:type="dxa"/>
            <w:tcBorders>
              <w:bottom w:val="single" w:color="auto" w:sz="4" w:space="0"/>
            </w:tcBorders>
          </w:tcPr>
          <w:p w:rsidR="006A4232" w:rsidP="00E457BC" w:rsidRDefault="006A4232" w14:paraId="274DC899" w14:textId="740A33E0">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174" w:type="dxa"/>
          </w:tcPr>
          <w:p w:rsidR="006A4232" w:rsidP="00E457BC" w:rsidRDefault="006A4232" w14:paraId="6E154B74" w14:textId="31721565">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8" w:type="dxa"/>
          </w:tcPr>
          <w:p w:rsidR="006A4232" w:rsidP="00E457BC" w:rsidRDefault="006A4232" w14:paraId="41FC91FC" w14:textId="66C9DD41">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4" w:type="dxa"/>
          </w:tcPr>
          <w:p w:rsidR="006A4232" w:rsidP="00E457BC" w:rsidRDefault="006A4232" w14:paraId="49FF070B" w14:textId="27A4431B">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072" w:type="dxa"/>
            <w:tcBorders>
              <w:right w:val="single" w:color="auto" w:sz="12" w:space="0"/>
            </w:tcBorders>
          </w:tcPr>
          <w:p w:rsidR="006A4232" w:rsidP="00E457BC" w:rsidRDefault="006A4232" w14:paraId="01810E9D" w14:textId="2645B3DD">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8" w:type="dxa"/>
            <w:tcBorders>
              <w:left w:val="single" w:color="auto" w:sz="12" w:space="0"/>
            </w:tcBorders>
          </w:tcPr>
          <w:p w:rsidR="006A4232" w:rsidP="00E457BC" w:rsidRDefault="006A4232" w14:paraId="7C7534D4" w14:textId="74914C29">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9" w:type="dxa"/>
          </w:tcPr>
          <w:p w:rsidR="006A4232" w:rsidP="00E457BC" w:rsidRDefault="006A4232" w14:paraId="1CAC0DD9" w14:textId="2028E8BE">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8" w:type="dxa"/>
          </w:tcPr>
          <w:p w:rsidR="006A4232" w:rsidP="00E457BC" w:rsidRDefault="006A4232" w14:paraId="6F5171B8" w14:textId="7C80B641">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4" w:type="dxa"/>
          </w:tcPr>
          <w:p w:rsidR="006A4232" w:rsidP="00E457BC" w:rsidRDefault="006A4232" w14:paraId="757B76F1" w14:textId="5F572F92">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0" w:type="dxa"/>
            <w:tcBorders>
              <w:right w:val="single" w:color="auto" w:sz="4" w:space="0"/>
            </w:tcBorders>
          </w:tcPr>
          <w:p w:rsidR="006A4232" w:rsidP="00E457BC" w:rsidRDefault="006A4232" w14:paraId="7F10710A" w14:textId="357836D9">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r>
      <w:tr w:rsidRPr="00F47F33" w:rsidR="008118B1" w:rsidTr="00976D49" w14:paraId="5B5BE8E6" w14:textId="34CD9A9F">
        <w:trPr>
          <w:cantSplit/>
          <w:trHeight w:val="529"/>
        </w:trPr>
        <w:tc>
          <w:tcPr>
            <w:tcW w:w="1614" w:type="dxa"/>
            <w:tcBorders>
              <w:left w:val="single" w:color="auto" w:sz="4" w:space="0"/>
            </w:tcBorders>
            <w:shd w:val="clear" w:color="000000" w:fill="FFFFFF"/>
            <w:vAlign w:val="center"/>
          </w:tcPr>
          <w:p w:rsidRPr="002E0684" w:rsidR="006A4232" w:rsidP="00AE0F87" w:rsidRDefault="006A4232" w14:paraId="7298271F" w14:textId="77777777">
            <w:pPr>
              <w:pStyle w:val="ListParagraph"/>
              <w:widowControl/>
              <w:numPr>
                <w:ilvl w:val="0"/>
                <w:numId w:val="33"/>
              </w:numPr>
              <w:tabs>
                <w:tab w:val="left" w:pos="-720"/>
                <w:tab w:val="left" w:pos="0"/>
                <w:tab w:val="left" w:pos="720"/>
                <w:tab w:val="left" w:pos="1440"/>
                <w:tab w:val="left" w:pos="2160"/>
                <w:tab w:val="left" w:pos="2880"/>
                <w:tab w:val="left" w:pos="3600"/>
              </w:tabs>
              <w:spacing w:before="140"/>
              <w:contextualSpacing/>
              <w:rPr>
                <w:rFonts w:ascii="Times New Roman Bold" w:hAnsi="Times New Roman Bold" w:eastAsia="Times New Roman" w:cs="Times New Roman"/>
                <w:sz w:val="17"/>
                <w:szCs w:val="17"/>
              </w:rPr>
            </w:pPr>
            <w:r w:rsidRPr="002E0684">
              <w:rPr>
                <w:rFonts w:ascii="Times New Roman Bold" w:hAnsi="Times New Roman Bold" w:eastAsia="Times New Roman" w:cs="Times New Roman"/>
                <w:sz w:val="17"/>
                <w:szCs w:val="17"/>
              </w:rPr>
              <w:t>Partnerships, community outreach, and needs assessment</w:t>
            </w:r>
          </w:p>
        </w:tc>
        <w:tc>
          <w:tcPr>
            <w:tcW w:w="1119" w:type="dxa"/>
            <w:tcBorders>
              <w:bottom w:val="single" w:color="auto" w:sz="4" w:space="0"/>
            </w:tcBorders>
          </w:tcPr>
          <w:p w:rsidRPr="00F47F33" w:rsidR="006A4232" w:rsidP="00E457BC" w:rsidRDefault="006A4232" w14:paraId="734A9960" w14:textId="46750B17">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174" w:type="dxa"/>
          </w:tcPr>
          <w:p w:rsidRPr="00F47F33" w:rsidR="006A4232" w:rsidP="00E457BC" w:rsidRDefault="006A4232" w14:paraId="0FEAEE44" w14:textId="00AB9F55">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8" w:type="dxa"/>
          </w:tcPr>
          <w:p w:rsidRPr="00F47F33" w:rsidR="006A4232" w:rsidP="00E457BC" w:rsidRDefault="006A4232" w14:paraId="42C359E1" w14:textId="6939FF2C">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4" w:type="dxa"/>
          </w:tcPr>
          <w:p w:rsidRPr="00F47F33" w:rsidR="006A4232" w:rsidP="00E457BC" w:rsidRDefault="006A4232" w14:paraId="3389C4B2" w14:textId="63AF2CC3">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072" w:type="dxa"/>
            <w:tcBorders>
              <w:right w:val="single" w:color="auto" w:sz="12" w:space="0"/>
            </w:tcBorders>
          </w:tcPr>
          <w:p w:rsidRPr="00F47F33" w:rsidR="006A4232" w:rsidP="00E457BC" w:rsidRDefault="006A4232" w14:paraId="3D6A7BF7" w14:textId="5B11ED11">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8" w:type="dxa"/>
            <w:tcBorders>
              <w:left w:val="single" w:color="auto" w:sz="12" w:space="0"/>
            </w:tcBorders>
          </w:tcPr>
          <w:p w:rsidR="006A4232" w:rsidP="00E457BC" w:rsidRDefault="006A4232" w14:paraId="2A6B21D1" w14:textId="0523B8EF">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9" w:type="dxa"/>
          </w:tcPr>
          <w:p w:rsidR="006A4232" w:rsidP="00E457BC" w:rsidRDefault="006A4232" w14:paraId="6FE38E92" w14:textId="5C757B04">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8" w:type="dxa"/>
          </w:tcPr>
          <w:p w:rsidR="006A4232" w:rsidP="00E457BC" w:rsidRDefault="006A4232" w14:paraId="54A961EE" w14:textId="70DCE016">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4" w:type="dxa"/>
          </w:tcPr>
          <w:p w:rsidR="006A4232" w:rsidP="00E457BC" w:rsidRDefault="006A4232" w14:paraId="3251C466" w14:textId="2EC8CF9A">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0" w:type="dxa"/>
            <w:tcBorders>
              <w:right w:val="single" w:color="auto" w:sz="4" w:space="0"/>
            </w:tcBorders>
          </w:tcPr>
          <w:p w:rsidR="006A4232" w:rsidP="00E457BC" w:rsidRDefault="006A4232" w14:paraId="4EB1A7B1" w14:textId="5FDCE8F7">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r>
      <w:tr w:rsidRPr="00F47F33" w:rsidR="008118B1" w:rsidTr="00976D49" w14:paraId="658C118F" w14:textId="107B1AA7">
        <w:trPr>
          <w:cantSplit/>
          <w:trHeight w:val="1569"/>
        </w:trPr>
        <w:tc>
          <w:tcPr>
            <w:tcW w:w="1614" w:type="dxa"/>
            <w:tcBorders>
              <w:left w:val="single" w:color="auto" w:sz="4" w:space="0"/>
            </w:tcBorders>
            <w:shd w:val="clear" w:color="000000" w:fill="FFFFFF"/>
            <w:vAlign w:val="bottom"/>
          </w:tcPr>
          <w:p w:rsidRPr="002E0684" w:rsidR="006A4232" w:rsidP="00AE0F87" w:rsidRDefault="006A4232" w14:paraId="7002A96D" w14:textId="77777777">
            <w:pPr>
              <w:pStyle w:val="ListParagraph"/>
              <w:widowControl/>
              <w:numPr>
                <w:ilvl w:val="0"/>
                <w:numId w:val="33"/>
              </w:numPr>
              <w:spacing w:after="200" w:line="276" w:lineRule="auto"/>
              <w:contextualSpacing/>
              <w:rPr>
                <w:rFonts w:ascii="Times New Roman" w:hAnsi="Times New Roman" w:cs="Times New Roman"/>
                <w:b/>
                <w:sz w:val="17"/>
                <w:szCs w:val="17"/>
              </w:rPr>
            </w:pPr>
            <w:r w:rsidRPr="002E0684">
              <w:rPr>
                <w:rFonts w:ascii="Times New Roman" w:hAnsi="Times New Roman" w:cs="Times New Roman"/>
                <w:b/>
                <w:sz w:val="17"/>
                <w:szCs w:val="17"/>
              </w:rPr>
              <w:t>Planning Council Activities (MHBG required, SABG optional)</w:t>
            </w:r>
          </w:p>
        </w:tc>
        <w:tc>
          <w:tcPr>
            <w:tcW w:w="1119" w:type="dxa"/>
            <w:shd w:val="clear" w:color="000000" w:fill="FFFFFF"/>
          </w:tcPr>
          <w:p w:rsidRPr="002A4B0C" w:rsidR="006A4232" w:rsidP="00FA261A" w:rsidRDefault="006A4232" w14:paraId="4D5612C7" w14:textId="13375A55">
            <w:pPr>
              <w:rPr>
                <w:rFonts w:ascii="Times New Roman" w:hAnsi="Times New Roman" w:cs="Times New Roman"/>
                <w:sz w:val="17"/>
                <w:szCs w:val="17"/>
              </w:rPr>
            </w:pPr>
          </w:p>
        </w:tc>
        <w:tc>
          <w:tcPr>
            <w:tcW w:w="1174" w:type="dxa"/>
          </w:tcPr>
          <w:p w:rsidRPr="002A4B0C" w:rsidR="006A4232" w:rsidP="000B1375" w:rsidRDefault="006A4232" w14:paraId="7A1B2DF6" w14:textId="530C38F9">
            <w:pPr>
              <w:rPr>
                <w:rFonts w:ascii="Times New Roman" w:hAnsi="Times New Roman" w:cs="Times New Roman"/>
                <w:sz w:val="17"/>
                <w:szCs w:val="17"/>
              </w:rPr>
            </w:pPr>
          </w:p>
        </w:tc>
        <w:tc>
          <w:tcPr>
            <w:tcW w:w="1258" w:type="dxa"/>
          </w:tcPr>
          <w:p w:rsidRPr="002A4B0C" w:rsidR="006A4232" w:rsidP="000B1375" w:rsidRDefault="006A4232" w14:paraId="7FBF361E" w14:textId="70FF1EC9">
            <w:pPr>
              <w:rPr>
                <w:rFonts w:ascii="Times New Roman" w:hAnsi="Times New Roman" w:cs="Times New Roman"/>
                <w:sz w:val="17"/>
                <w:szCs w:val="17"/>
              </w:rPr>
            </w:pPr>
          </w:p>
        </w:tc>
        <w:tc>
          <w:tcPr>
            <w:tcW w:w="1254" w:type="dxa"/>
          </w:tcPr>
          <w:p w:rsidR="006A4232" w:rsidP="000B1375" w:rsidRDefault="006A4232" w14:paraId="3E27E515" w14:textId="52551965">
            <w:pPr>
              <w:rPr>
                <w:rFonts w:ascii="Times New Roman" w:hAnsi="Times New Roman" w:cs="Times New Roman"/>
                <w:sz w:val="17"/>
                <w:szCs w:val="17"/>
              </w:rPr>
            </w:pPr>
          </w:p>
        </w:tc>
        <w:tc>
          <w:tcPr>
            <w:tcW w:w="1072" w:type="dxa"/>
            <w:tcBorders>
              <w:right w:val="single" w:color="auto" w:sz="12" w:space="0"/>
            </w:tcBorders>
          </w:tcPr>
          <w:p w:rsidR="006A4232" w:rsidP="000B1375" w:rsidRDefault="006A4232" w14:paraId="7C581BA4" w14:textId="59C07F77">
            <w:pPr>
              <w:rPr>
                <w:rFonts w:ascii="Times New Roman" w:hAnsi="Times New Roman" w:cs="Times New Roman"/>
                <w:sz w:val="17"/>
                <w:szCs w:val="17"/>
              </w:rPr>
            </w:pPr>
          </w:p>
        </w:tc>
        <w:tc>
          <w:tcPr>
            <w:tcW w:w="1258" w:type="dxa"/>
            <w:tcBorders>
              <w:left w:val="single" w:color="auto" w:sz="12" w:space="0"/>
            </w:tcBorders>
          </w:tcPr>
          <w:p w:rsidR="006A4232" w:rsidRDefault="006A4232" w14:paraId="0BAA690B" w14:textId="467A5C00">
            <w:pPr>
              <w:rPr>
                <w:rFonts w:ascii="Times New Roman" w:hAnsi="Times New Roman" w:cs="Times New Roman"/>
                <w:sz w:val="17"/>
                <w:szCs w:val="17"/>
              </w:rPr>
            </w:pPr>
          </w:p>
        </w:tc>
        <w:tc>
          <w:tcPr>
            <w:tcW w:w="1259" w:type="dxa"/>
          </w:tcPr>
          <w:p w:rsidR="006A4232" w:rsidRDefault="006A4232" w14:paraId="6E49A70C" w14:textId="21FD38EC">
            <w:pPr>
              <w:rPr>
                <w:rFonts w:ascii="Times New Roman" w:hAnsi="Times New Roman" w:cs="Times New Roman"/>
                <w:sz w:val="17"/>
                <w:szCs w:val="17"/>
              </w:rPr>
            </w:pPr>
          </w:p>
        </w:tc>
        <w:tc>
          <w:tcPr>
            <w:tcW w:w="1258" w:type="dxa"/>
          </w:tcPr>
          <w:p w:rsidR="006A4232" w:rsidRDefault="006A4232" w14:paraId="169979BD" w14:textId="648D96C3">
            <w:pPr>
              <w:rPr>
                <w:rFonts w:ascii="Times New Roman" w:hAnsi="Times New Roman" w:cs="Times New Roman"/>
                <w:sz w:val="17"/>
                <w:szCs w:val="17"/>
              </w:rPr>
            </w:pPr>
          </w:p>
        </w:tc>
        <w:tc>
          <w:tcPr>
            <w:tcW w:w="1254" w:type="dxa"/>
          </w:tcPr>
          <w:p w:rsidR="006A4232" w:rsidRDefault="006A4232" w14:paraId="3BBF535C" w14:textId="68D11F6F">
            <w:pPr>
              <w:rPr>
                <w:rFonts w:ascii="Times New Roman" w:hAnsi="Times New Roman" w:cs="Times New Roman"/>
                <w:sz w:val="17"/>
                <w:szCs w:val="17"/>
              </w:rPr>
            </w:pPr>
          </w:p>
        </w:tc>
        <w:tc>
          <w:tcPr>
            <w:tcW w:w="1250" w:type="dxa"/>
            <w:tcBorders>
              <w:right w:val="single" w:color="auto" w:sz="4" w:space="0"/>
            </w:tcBorders>
          </w:tcPr>
          <w:p w:rsidR="006A4232" w:rsidRDefault="006A4232" w14:paraId="5DBA3AFA" w14:textId="38E2262B">
            <w:pPr>
              <w:rPr>
                <w:rFonts w:ascii="Times New Roman" w:hAnsi="Times New Roman" w:cs="Times New Roman"/>
                <w:sz w:val="17"/>
                <w:szCs w:val="17"/>
              </w:rPr>
            </w:pPr>
          </w:p>
        </w:tc>
      </w:tr>
      <w:tr w:rsidRPr="00F47F33" w:rsidR="008118B1" w:rsidTr="00976D49" w14:paraId="02996AA6" w14:textId="4C757F82">
        <w:trPr>
          <w:cantSplit/>
          <w:trHeight w:val="124"/>
        </w:trPr>
        <w:tc>
          <w:tcPr>
            <w:tcW w:w="1614" w:type="dxa"/>
            <w:tcBorders>
              <w:left w:val="single" w:color="auto" w:sz="4" w:space="0"/>
            </w:tcBorders>
            <w:shd w:val="clear" w:color="000000" w:fill="FFFFFF"/>
            <w:vAlign w:val="center"/>
          </w:tcPr>
          <w:p w:rsidRPr="00974ED0" w:rsidR="006A4232" w:rsidP="00974ED0" w:rsidRDefault="006A4232" w14:paraId="498A941C" w14:textId="739E3CB5">
            <w:pPr>
              <w:pStyle w:val="ListParagraph"/>
              <w:numPr>
                <w:ilvl w:val="0"/>
                <w:numId w:val="33"/>
              </w:numPr>
              <w:tabs>
                <w:tab w:val="left" w:pos="-720"/>
                <w:tab w:val="left" w:pos="0"/>
                <w:tab w:val="left" w:pos="355"/>
                <w:tab w:val="left" w:pos="720"/>
                <w:tab w:val="left" w:pos="1440"/>
                <w:tab w:val="left" w:pos="2160"/>
                <w:tab w:val="left" w:pos="2880"/>
                <w:tab w:val="left" w:pos="3600"/>
              </w:tabs>
              <w:spacing w:before="140"/>
              <w:rPr>
                <w:rFonts w:ascii="Times New Roman Bold" w:hAnsi="Times New Roman Bold" w:eastAsia="Times New Roman" w:cs="Times New Roman"/>
                <w:sz w:val="17"/>
                <w:szCs w:val="17"/>
              </w:rPr>
            </w:pPr>
            <w:r w:rsidRPr="00974ED0">
              <w:rPr>
                <w:rFonts w:ascii="Times New Roman Bold" w:hAnsi="Times New Roman Bold" w:eastAsia="Times New Roman" w:cs="Times New Roman"/>
                <w:sz w:val="17"/>
                <w:szCs w:val="17"/>
              </w:rPr>
              <w:t>Quality assurance and improvement</w:t>
            </w:r>
          </w:p>
        </w:tc>
        <w:tc>
          <w:tcPr>
            <w:tcW w:w="1119" w:type="dxa"/>
            <w:shd w:val="clear" w:color="000000" w:fill="FFFFFF"/>
          </w:tcPr>
          <w:p w:rsidRPr="00F47F33" w:rsidR="006A4232" w:rsidP="00E457BC" w:rsidRDefault="006A4232" w14:paraId="6F7247C5" w14:textId="4D9134B6">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174" w:type="dxa"/>
          </w:tcPr>
          <w:p w:rsidRPr="00F47F33" w:rsidR="006A4232" w:rsidP="00E457BC" w:rsidRDefault="006A4232" w14:paraId="0E38484E" w14:textId="16F29209">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8" w:type="dxa"/>
          </w:tcPr>
          <w:p w:rsidRPr="00F47F33" w:rsidR="006A4232" w:rsidP="00E457BC" w:rsidRDefault="006A4232" w14:paraId="203A9601" w14:textId="064D0321">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4" w:type="dxa"/>
          </w:tcPr>
          <w:p w:rsidRPr="00F47F33" w:rsidR="006A4232" w:rsidP="00E457BC" w:rsidRDefault="006A4232" w14:paraId="68C54473" w14:textId="25BC0864">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072" w:type="dxa"/>
            <w:tcBorders>
              <w:right w:val="single" w:color="auto" w:sz="12" w:space="0"/>
            </w:tcBorders>
          </w:tcPr>
          <w:p w:rsidRPr="00F47F33" w:rsidR="006A4232" w:rsidP="00E457BC" w:rsidRDefault="006A4232" w14:paraId="5C32B640" w14:textId="48E6CD59">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8" w:type="dxa"/>
            <w:tcBorders>
              <w:left w:val="single" w:color="auto" w:sz="12" w:space="0"/>
            </w:tcBorders>
          </w:tcPr>
          <w:p w:rsidR="006A4232" w:rsidP="00E457BC" w:rsidRDefault="006A4232" w14:paraId="6243DDF4" w14:textId="5F284829">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9" w:type="dxa"/>
          </w:tcPr>
          <w:p w:rsidR="006A4232" w:rsidP="00E457BC" w:rsidRDefault="006A4232" w14:paraId="2EBF30F7" w14:textId="0A7D81DD">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8" w:type="dxa"/>
          </w:tcPr>
          <w:p w:rsidR="006A4232" w:rsidP="00E457BC" w:rsidRDefault="006A4232" w14:paraId="65811611" w14:textId="26DDB0E6">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4" w:type="dxa"/>
          </w:tcPr>
          <w:p w:rsidR="006A4232" w:rsidP="00E457BC" w:rsidRDefault="006A4232" w14:paraId="7AB80913" w14:textId="39AFD305">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0" w:type="dxa"/>
            <w:tcBorders>
              <w:right w:val="single" w:color="auto" w:sz="4" w:space="0"/>
            </w:tcBorders>
          </w:tcPr>
          <w:p w:rsidR="006A4232" w:rsidP="00E457BC" w:rsidRDefault="006A4232" w14:paraId="52A96D46" w14:textId="56DF22AD">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r>
      <w:tr w:rsidRPr="00F47F33" w:rsidR="008118B1" w:rsidTr="00976D49" w14:paraId="7947B50A" w14:textId="48D20878">
        <w:trPr>
          <w:cantSplit/>
          <w:trHeight w:val="329"/>
        </w:trPr>
        <w:tc>
          <w:tcPr>
            <w:tcW w:w="1614" w:type="dxa"/>
            <w:tcBorders>
              <w:left w:val="single" w:color="auto" w:sz="4" w:space="0"/>
            </w:tcBorders>
            <w:shd w:val="clear" w:color="000000" w:fill="FFFFFF"/>
            <w:vAlign w:val="center"/>
          </w:tcPr>
          <w:p w:rsidRPr="00974ED0" w:rsidR="006A4232" w:rsidP="00974ED0" w:rsidRDefault="006A4232" w14:paraId="529D2451" w14:textId="10FF13C7">
            <w:pPr>
              <w:pStyle w:val="ListParagraph"/>
              <w:numPr>
                <w:ilvl w:val="0"/>
                <w:numId w:val="33"/>
              </w:numPr>
              <w:tabs>
                <w:tab w:val="left" w:pos="-720"/>
                <w:tab w:val="left" w:pos="0"/>
                <w:tab w:val="left" w:pos="355"/>
                <w:tab w:val="left" w:pos="720"/>
                <w:tab w:val="left" w:pos="1440"/>
                <w:tab w:val="left" w:pos="2160"/>
                <w:tab w:val="left" w:pos="2880"/>
                <w:tab w:val="left" w:pos="3600"/>
              </w:tabs>
              <w:spacing w:before="140"/>
              <w:rPr>
                <w:rFonts w:ascii="Times New Roman Bold" w:hAnsi="Times New Roman Bold" w:eastAsia="Times New Roman" w:cs="Times New Roman"/>
                <w:sz w:val="17"/>
                <w:szCs w:val="17"/>
              </w:rPr>
            </w:pPr>
            <w:r w:rsidRPr="00974ED0">
              <w:rPr>
                <w:rFonts w:ascii="Times New Roman Bold" w:hAnsi="Times New Roman Bold" w:eastAsia="Times New Roman" w:cs="Times New Roman"/>
                <w:sz w:val="17"/>
                <w:szCs w:val="17"/>
              </w:rPr>
              <w:t>Research and Evaluation</w:t>
            </w:r>
          </w:p>
        </w:tc>
        <w:tc>
          <w:tcPr>
            <w:tcW w:w="1119" w:type="dxa"/>
          </w:tcPr>
          <w:p w:rsidRPr="00F47F33" w:rsidR="006A4232" w:rsidP="00E457BC" w:rsidRDefault="006A4232" w14:paraId="65D3A4B2" w14:textId="56A00F0B">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174" w:type="dxa"/>
          </w:tcPr>
          <w:p w:rsidRPr="00F47F33" w:rsidR="006A4232" w:rsidP="00E457BC" w:rsidRDefault="006A4232" w14:paraId="0362284B" w14:textId="72D91F96">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8" w:type="dxa"/>
          </w:tcPr>
          <w:p w:rsidRPr="00F47F33" w:rsidR="006A4232" w:rsidP="00E457BC" w:rsidRDefault="006A4232" w14:paraId="67B080BD" w14:textId="537DB113">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4" w:type="dxa"/>
          </w:tcPr>
          <w:p w:rsidRPr="00F47F33" w:rsidR="006A4232" w:rsidP="00E457BC" w:rsidRDefault="006A4232" w14:paraId="115D0082" w14:textId="399AAFDB">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072" w:type="dxa"/>
            <w:tcBorders>
              <w:right w:val="single" w:color="auto" w:sz="12" w:space="0"/>
            </w:tcBorders>
          </w:tcPr>
          <w:p w:rsidRPr="00F47F33" w:rsidR="006A4232" w:rsidP="00E457BC" w:rsidRDefault="006A4232" w14:paraId="6523976A" w14:textId="5960B65B">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8" w:type="dxa"/>
            <w:tcBorders>
              <w:left w:val="single" w:color="auto" w:sz="12" w:space="0"/>
            </w:tcBorders>
          </w:tcPr>
          <w:p w:rsidR="006A4232" w:rsidP="00E457BC" w:rsidRDefault="006A4232" w14:paraId="7640475A" w14:textId="276536C5">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9" w:type="dxa"/>
          </w:tcPr>
          <w:p w:rsidR="006A4232" w:rsidP="00E457BC" w:rsidRDefault="006A4232" w14:paraId="0CB1D631" w14:textId="0BEBC3BF">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8" w:type="dxa"/>
          </w:tcPr>
          <w:p w:rsidR="006A4232" w:rsidP="00E457BC" w:rsidRDefault="006A4232" w14:paraId="22D06A1C" w14:textId="21D83D46">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4" w:type="dxa"/>
          </w:tcPr>
          <w:p w:rsidR="006A4232" w:rsidP="00E457BC" w:rsidRDefault="006A4232" w14:paraId="38CB3363" w14:textId="293F3DA9">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0" w:type="dxa"/>
            <w:tcBorders>
              <w:right w:val="single" w:color="auto" w:sz="4" w:space="0"/>
            </w:tcBorders>
          </w:tcPr>
          <w:p w:rsidR="006A4232" w:rsidP="00E457BC" w:rsidRDefault="006A4232" w14:paraId="3C9BCEF7" w14:textId="494225A2">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r>
      <w:tr w:rsidRPr="00F47F33" w:rsidR="008118B1" w:rsidTr="00976D49" w14:paraId="2DB8725B" w14:textId="405FBEBC">
        <w:trPr>
          <w:cantSplit/>
          <w:trHeight w:val="339"/>
        </w:trPr>
        <w:tc>
          <w:tcPr>
            <w:tcW w:w="1614" w:type="dxa"/>
            <w:tcBorders>
              <w:left w:val="single" w:color="auto" w:sz="4" w:space="0"/>
            </w:tcBorders>
            <w:shd w:val="clear" w:color="000000" w:fill="FFFFFF"/>
            <w:vAlign w:val="center"/>
          </w:tcPr>
          <w:p w:rsidRPr="00974ED0" w:rsidR="006A4232" w:rsidP="00974ED0" w:rsidRDefault="006A4232" w14:paraId="4EF92D6E" w14:textId="7C887313">
            <w:pPr>
              <w:pStyle w:val="ListParagraph"/>
              <w:numPr>
                <w:ilvl w:val="0"/>
                <w:numId w:val="33"/>
              </w:numPr>
              <w:tabs>
                <w:tab w:val="left" w:pos="-720"/>
                <w:tab w:val="left" w:pos="0"/>
                <w:tab w:val="left" w:pos="355"/>
                <w:tab w:val="left" w:pos="720"/>
                <w:tab w:val="left" w:pos="1440"/>
                <w:tab w:val="left" w:pos="2160"/>
                <w:tab w:val="left" w:pos="2880"/>
                <w:tab w:val="left" w:pos="3600"/>
              </w:tabs>
              <w:spacing w:before="140"/>
              <w:rPr>
                <w:rFonts w:ascii="Times New Roman Bold" w:hAnsi="Times New Roman Bold" w:eastAsia="Times New Roman" w:cs="Times New Roman"/>
                <w:sz w:val="17"/>
                <w:szCs w:val="17"/>
              </w:rPr>
            </w:pPr>
            <w:r w:rsidRPr="00974ED0">
              <w:rPr>
                <w:rFonts w:ascii="Times New Roman Bold" w:hAnsi="Times New Roman Bold" w:eastAsia="Times New Roman" w:cs="Times New Roman"/>
                <w:sz w:val="17"/>
                <w:szCs w:val="17"/>
              </w:rPr>
              <w:t>Training and Education</w:t>
            </w:r>
          </w:p>
        </w:tc>
        <w:tc>
          <w:tcPr>
            <w:tcW w:w="1119" w:type="dxa"/>
          </w:tcPr>
          <w:p w:rsidRPr="00F47F33" w:rsidR="006A4232" w:rsidP="00E457BC" w:rsidRDefault="006A4232" w14:paraId="58D35137" w14:textId="556E0C89">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174" w:type="dxa"/>
          </w:tcPr>
          <w:p w:rsidRPr="00F47F33" w:rsidR="006A4232" w:rsidP="00E457BC" w:rsidRDefault="006A4232" w14:paraId="3DDF8B44" w14:textId="0E9D9FCD">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8" w:type="dxa"/>
          </w:tcPr>
          <w:p w:rsidRPr="00F47F33" w:rsidR="006A4232" w:rsidP="00E457BC" w:rsidRDefault="006A4232" w14:paraId="43EE72D7" w14:textId="17FF0690">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4" w:type="dxa"/>
          </w:tcPr>
          <w:p w:rsidRPr="00F47F33" w:rsidR="006A4232" w:rsidP="00E457BC" w:rsidRDefault="006A4232" w14:paraId="0A46A352" w14:textId="7E5941FE">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072" w:type="dxa"/>
            <w:tcBorders>
              <w:right w:val="single" w:color="auto" w:sz="12" w:space="0"/>
            </w:tcBorders>
          </w:tcPr>
          <w:p w:rsidRPr="00F47F33" w:rsidR="006A4232" w:rsidP="00E457BC" w:rsidRDefault="006A4232" w14:paraId="12A80E72" w14:textId="5CF60D38">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8" w:type="dxa"/>
            <w:tcBorders>
              <w:left w:val="single" w:color="auto" w:sz="12" w:space="0"/>
            </w:tcBorders>
          </w:tcPr>
          <w:p w:rsidR="006A4232" w:rsidP="00E457BC" w:rsidRDefault="006A4232" w14:paraId="2807D514" w14:textId="70F2F04A">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9" w:type="dxa"/>
          </w:tcPr>
          <w:p w:rsidR="006A4232" w:rsidP="00E457BC" w:rsidRDefault="006A4232" w14:paraId="55DA4EE6" w14:textId="6EC11C4C">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8" w:type="dxa"/>
          </w:tcPr>
          <w:p w:rsidR="006A4232" w:rsidP="00E457BC" w:rsidRDefault="006A4232" w14:paraId="408D2A8A" w14:textId="7FB37879">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4" w:type="dxa"/>
          </w:tcPr>
          <w:p w:rsidR="006A4232" w:rsidP="00E457BC" w:rsidRDefault="006A4232" w14:paraId="3A8E6CA7" w14:textId="7A2D43DF">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c>
          <w:tcPr>
            <w:tcW w:w="1250" w:type="dxa"/>
            <w:tcBorders>
              <w:right w:val="single" w:color="auto" w:sz="4" w:space="0"/>
            </w:tcBorders>
          </w:tcPr>
          <w:p w:rsidR="006A4232" w:rsidP="00E457BC" w:rsidRDefault="006A4232" w14:paraId="34250671" w14:textId="09AA8914">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p>
        </w:tc>
      </w:tr>
      <w:tr w:rsidRPr="00F47F33" w:rsidR="008118B1" w:rsidTr="00976D49" w14:paraId="39E5AF1C" w14:textId="0B74F638">
        <w:trPr>
          <w:cantSplit/>
          <w:trHeight w:val="329"/>
        </w:trPr>
        <w:tc>
          <w:tcPr>
            <w:tcW w:w="1614" w:type="dxa"/>
            <w:tcBorders>
              <w:left w:val="single" w:color="auto" w:sz="4" w:space="0"/>
              <w:bottom w:val="single" w:color="auto" w:sz="4" w:space="0"/>
            </w:tcBorders>
            <w:shd w:val="clear" w:color="000000" w:fill="FFFFFF"/>
            <w:vAlign w:val="center"/>
          </w:tcPr>
          <w:p w:rsidRPr="00974ED0" w:rsidR="006A4232" w:rsidP="00974ED0" w:rsidRDefault="006A4232" w14:paraId="1807D524" w14:textId="3B205C3C">
            <w:pPr>
              <w:pStyle w:val="ListParagraph"/>
              <w:numPr>
                <w:ilvl w:val="0"/>
                <w:numId w:val="33"/>
              </w:numPr>
              <w:tabs>
                <w:tab w:val="left" w:pos="-720"/>
                <w:tab w:val="left" w:pos="0"/>
                <w:tab w:val="left" w:pos="355"/>
                <w:tab w:val="left" w:pos="720"/>
                <w:tab w:val="left" w:pos="1440"/>
                <w:tab w:val="left" w:pos="2160"/>
                <w:tab w:val="left" w:pos="2880"/>
                <w:tab w:val="left" w:pos="3600"/>
              </w:tabs>
              <w:spacing w:before="140"/>
              <w:rPr>
                <w:rFonts w:ascii="Times New Roman Bold" w:hAnsi="Times New Roman Bold" w:eastAsia="Times New Roman" w:cs="Times New Roman"/>
                <w:sz w:val="17"/>
                <w:szCs w:val="17"/>
              </w:rPr>
            </w:pPr>
            <w:r w:rsidRPr="00974ED0">
              <w:rPr>
                <w:rFonts w:ascii="Times New Roman Bold" w:hAnsi="Times New Roman Bold" w:eastAsia="Times New Roman" w:cs="Times New Roman"/>
                <w:sz w:val="17"/>
                <w:szCs w:val="17"/>
              </w:rPr>
              <w:lastRenderedPageBreak/>
              <w:t>Total</w:t>
            </w:r>
          </w:p>
        </w:tc>
        <w:tc>
          <w:tcPr>
            <w:tcW w:w="1119" w:type="dxa"/>
            <w:tcBorders>
              <w:bottom w:val="single" w:color="auto" w:sz="4" w:space="0"/>
            </w:tcBorders>
          </w:tcPr>
          <w:p w:rsidRPr="00F47F33" w:rsidR="006A4232" w:rsidP="00E457BC" w:rsidRDefault="006A4232" w14:paraId="35EA9D60" w14:textId="77777777">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r>
              <w:rPr>
                <w:rFonts w:ascii="Times New Roman" w:hAnsi="Times New Roman" w:eastAsia="Times New Roman" w:cs="Times New Roman"/>
                <w:sz w:val="17"/>
                <w:szCs w:val="17"/>
              </w:rPr>
              <w:t>$</w:t>
            </w:r>
          </w:p>
        </w:tc>
        <w:tc>
          <w:tcPr>
            <w:tcW w:w="1174" w:type="dxa"/>
            <w:tcBorders>
              <w:bottom w:val="single" w:color="auto" w:sz="4" w:space="0"/>
            </w:tcBorders>
          </w:tcPr>
          <w:p w:rsidRPr="00F47F33" w:rsidR="006A4232" w:rsidP="00E457BC" w:rsidRDefault="006A4232" w14:paraId="04A42E0A" w14:textId="77777777">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r>
              <w:rPr>
                <w:rFonts w:ascii="Times New Roman" w:hAnsi="Times New Roman" w:eastAsia="Times New Roman" w:cs="Times New Roman"/>
                <w:sz w:val="17"/>
                <w:szCs w:val="17"/>
              </w:rPr>
              <w:t>$</w:t>
            </w:r>
          </w:p>
        </w:tc>
        <w:tc>
          <w:tcPr>
            <w:tcW w:w="1258" w:type="dxa"/>
            <w:tcBorders>
              <w:bottom w:val="single" w:color="auto" w:sz="4" w:space="0"/>
            </w:tcBorders>
          </w:tcPr>
          <w:p w:rsidRPr="00F47F33" w:rsidR="006A4232" w:rsidP="00E457BC" w:rsidRDefault="006A4232" w14:paraId="2986F805" w14:textId="77777777">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r>
              <w:rPr>
                <w:rFonts w:ascii="Times New Roman" w:hAnsi="Times New Roman" w:eastAsia="Times New Roman" w:cs="Times New Roman"/>
                <w:sz w:val="17"/>
                <w:szCs w:val="17"/>
              </w:rPr>
              <w:t>$</w:t>
            </w:r>
          </w:p>
        </w:tc>
        <w:tc>
          <w:tcPr>
            <w:tcW w:w="1254" w:type="dxa"/>
            <w:tcBorders>
              <w:bottom w:val="single" w:color="auto" w:sz="4" w:space="0"/>
            </w:tcBorders>
          </w:tcPr>
          <w:p w:rsidR="006A4232" w:rsidP="00E457BC" w:rsidRDefault="006A4232" w14:paraId="7F23D3C0" w14:textId="2DFA7BAB">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r>
              <w:rPr>
                <w:rFonts w:ascii="Times New Roman" w:hAnsi="Times New Roman" w:eastAsia="Times New Roman" w:cs="Times New Roman"/>
                <w:sz w:val="17"/>
                <w:szCs w:val="17"/>
              </w:rPr>
              <w:t>$</w:t>
            </w:r>
          </w:p>
        </w:tc>
        <w:tc>
          <w:tcPr>
            <w:tcW w:w="1072" w:type="dxa"/>
            <w:tcBorders>
              <w:bottom w:val="single" w:color="auto" w:sz="4" w:space="0"/>
              <w:right w:val="single" w:color="auto" w:sz="12" w:space="0"/>
            </w:tcBorders>
          </w:tcPr>
          <w:p w:rsidR="006A4232" w:rsidP="00E457BC" w:rsidRDefault="006A4232" w14:paraId="0A728895" w14:textId="7D671699">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r>
              <w:rPr>
                <w:rFonts w:ascii="Times New Roman" w:hAnsi="Times New Roman" w:eastAsia="Times New Roman" w:cs="Times New Roman"/>
                <w:sz w:val="17"/>
                <w:szCs w:val="17"/>
              </w:rPr>
              <w:t>$</w:t>
            </w:r>
          </w:p>
        </w:tc>
        <w:tc>
          <w:tcPr>
            <w:tcW w:w="1258" w:type="dxa"/>
            <w:tcBorders>
              <w:left w:val="single" w:color="auto" w:sz="12" w:space="0"/>
              <w:bottom w:val="single" w:color="auto" w:sz="4" w:space="0"/>
            </w:tcBorders>
          </w:tcPr>
          <w:p w:rsidR="006A4232" w:rsidP="00E457BC" w:rsidRDefault="006A4232" w14:paraId="6A5EDBC4" w14:textId="53DD8B5A">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r>
              <w:rPr>
                <w:rFonts w:ascii="Times New Roman" w:hAnsi="Times New Roman" w:eastAsia="Times New Roman" w:cs="Times New Roman"/>
                <w:sz w:val="17"/>
                <w:szCs w:val="17"/>
              </w:rPr>
              <w:t>$</w:t>
            </w:r>
          </w:p>
        </w:tc>
        <w:tc>
          <w:tcPr>
            <w:tcW w:w="1259" w:type="dxa"/>
            <w:tcBorders>
              <w:bottom w:val="single" w:color="auto" w:sz="4" w:space="0"/>
            </w:tcBorders>
          </w:tcPr>
          <w:p w:rsidR="006A4232" w:rsidP="00E457BC" w:rsidRDefault="006A4232" w14:paraId="471621F3" w14:textId="7537D575">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r>
              <w:rPr>
                <w:rFonts w:ascii="Times New Roman" w:hAnsi="Times New Roman" w:eastAsia="Times New Roman" w:cs="Times New Roman"/>
                <w:sz w:val="17"/>
                <w:szCs w:val="17"/>
              </w:rPr>
              <w:t>$</w:t>
            </w:r>
          </w:p>
        </w:tc>
        <w:tc>
          <w:tcPr>
            <w:tcW w:w="1258" w:type="dxa"/>
            <w:tcBorders>
              <w:bottom w:val="single" w:color="auto" w:sz="4" w:space="0"/>
            </w:tcBorders>
          </w:tcPr>
          <w:p w:rsidR="006A4232" w:rsidP="00E457BC" w:rsidRDefault="006A4232" w14:paraId="2DCC20EC" w14:textId="7A04DA91">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r>
              <w:rPr>
                <w:rFonts w:ascii="Times New Roman" w:hAnsi="Times New Roman" w:eastAsia="Times New Roman" w:cs="Times New Roman"/>
                <w:sz w:val="17"/>
                <w:szCs w:val="17"/>
              </w:rPr>
              <w:t>$</w:t>
            </w:r>
          </w:p>
        </w:tc>
        <w:tc>
          <w:tcPr>
            <w:tcW w:w="1254" w:type="dxa"/>
            <w:tcBorders>
              <w:bottom w:val="single" w:color="auto" w:sz="4" w:space="0"/>
            </w:tcBorders>
          </w:tcPr>
          <w:p w:rsidR="006A4232" w:rsidP="00E457BC" w:rsidRDefault="006A4232" w14:paraId="490DCBC8" w14:textId="2741F0A0">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r>
              <w:rPr>
                <w:rFonts w:ascii="Times New Roman" w:hAnsi="Times New Roman" w:eastAsia="Times New Roman" w:cs="Times New Roman"/>
                <w:sz w:val="17"/>
                <w:szCs w:val="17"/>
              </w:rPr>
              <w:t>$</w:t>
            </w:r>
          </w:p>
        </w:tc>
        <w:tc>
          <w:tcPr>
            <w:tcW w:w="1250" w:type="dxa"/>
            <w:tcBorders>
              <w:bottom w:val="single" w:color="auto" w:sz="4" w:space="0"/>
              <w:right w:val="single" w:color="auto" w:sz="4" w:space="0"/>
            </w:tcBorders>
          </w:tcPr>
          <w:p w:rsidR="006A4232" w:rsidP="00E457BC" w:rsidRDefault="006A4232" w14:paraId="21167BAB" w14:textId="27B8FF05">
            <w:pPr>
              <w:tabs>
                <w:tab w:val="left" w:pos="-720"/>
                <w:tab w:val="left" w:pos="0"/>
                <w:tab w:val="left" w:pos="355"/>
                <w:tab w:val="left" w:pos="720"/>
                <w:tab w:val="left" w:pos="1440"/>
              </w:tabs>
              <w:spacing w:before="140"/>
              <w:rPr>
                <w:rFonts w:ascii="Times New Roman" w:hAnsi="Times New Roman" w:eastAsia="Times New Roman" w:cs="Times New Roman"/>
                <w:sz w:val="17"/>
                <w:szCs w:val="17"/>
              </w:rPr>
            </w:pPr>
            <w:r>
              <w:rPr>
                <w:rFonts w:ascii="Times New Roman" w:hAnsi="Times New Roman" w:eastAsia="Times New Roman" w:cs="Times New Roman"/>
                <w:sz w:val="17"/>
                <w:szCs w:val="17"/>
              </w:rPr>
              <w:t>$</w:t>
            </w:r>
          </w:p>
        </w:tc>
      </w:tr>
    </w:tbl>
    <w:p w:rsidR="00385EE3" w:rsidP="00385EE3" w:rsidRDefault="00385EE3" w14:paraId="3B7B901A" w14:textId="77777777">
      <w:pPr>
        <w:pStyle w:val="NoSpacing"/>
      </w:pPr>
    </w:p>
    <w:p w:rsidRPr="00773AD2" w:rsidR="004B55D7" w:rsidP="00976D49" w:rsidRDefault="004B55D7" w14:paraId="380DF71E" w14:textId="77777777">
      <w:pPr>
        <w:widowControl/>
        <w:shd w:val="clear" w:color="auto" w:fill="FFFFFF"/>
        <w:rPr>
          <w:rFonts w:ascii="Times New Roman" w:hAnsi="Times New Roman" w:eastAsia="Times New Roman" w:cs="Times New Roman"/>
          <w:sz w:val="20"/>
          <w:szCs w:val="20"/>
          <w:lang w:val="en"/>
        </w:rPr>
      </w:pPr>
      <w:r w:rsidRPr="00773AD2">
        <w:rPr>
          <w:rFonts w:ascii="Times New Roman" w:hAnsi="Times New Roman" w:eastAsia="Times New Roman" w:cs="Times New Roman"/>
          <w:sz w:val="20"/>
          <w:szCs w:val="20"/>
          <w:vertAlign w:val="superscript"/>
          <w:lang w:val="en"/>
        </w:rPr>
        <w:t>1</w:t>
      </w:r>
      <w:r w:rsidRPr="00773AD2">
        <w:rPr>
          <w:rFonts w:ascii="Times New Roman" w:hAnsi="Times New Roman" w:eastAsia="Times New Roman" w:cs="Times New Roman"/>
          <w:sz w:val="20"/>
          <w:szCs w:val="20"/>
          <w:lang w:val="en"/>
        </w:rPr>
        <w:t xml:space="preserve">Integrated refers to non-direct service/system development expenditures that support both treatment and prevention systems of care. </w:t>
      </w:r>
    </w:p>
    <w:p w:rsidRPr="00773AD2" w:rsidR="004B55D7" w:rsidP="00976D49" w:rsidRDefault="004B55D7" w14:paraId="0ACE1816" w14:textId="0C1DD6B8">
      <w:pPr>
        <w:widowControl/>
        <w:shd w:val="clear" w:color="auto" w:fill="FFFFFF"/>
        <w:rPr>
          <w:rFonts w:ascii="Times New Roman" w:hAnsi="Times New Roman" w:eastAsia="Times New Roman" w:cs="Times New Roman"/>
          <w:sz w:val="20"/>
          <w:szCs w:val="20"/>
          <w:lang w:val="en"/>
        </w:rPr>
      </w:pPr>
      <w:r w:rsidRPr="00773AD2">
        <w:rPr>
          <w:rFonts w:ascii="Times New Roman" w:hAnsi="Times New Roman" w:eastAsia="Times New Roman" w:cs="Times New Roman"/>
          <w:sz w:val="20"/>
          <w:szCs w:val="20"/>
          <w:vertAlign w:val="superscript"/>
          <w:lang w:val="en"/>
        </w:rPr>
        <w:t>2</w:t>
      </w:r>
      <w:r w:rsidRPr="00773AD2">
        <w:rPr>
          <w:rFonts w:ascii="Times New Roman" w:hAnsi="Times New Roman" w:eastAsia="Times New Roman" w:cs="Times New Roman"/>
          <w:sz w:val="20"/>
          <w:szCs w:val="20"/>
          <w:lang w:val="en"/>
        </w:rPr>
        <w:t xml:space="preserve">The 24-month expenditure period for the </w:t>
      </w:r>
      <w:r w:rsidRPr="00773AD2" w:rsidR="00AD7E3E">
        <w:rPr>
          <w:rFonts w:ascii="Times New Roman" w:hAnsi="Times New Roman" w:eastAsia="Times New Roman" w:cs="Times New Roman"/>
          <w:sz w:val="20"/>
          <w:szCs w:val="20"/>
          <w:lang w:val="en"/>
        </w:rPr>
        <w:t>COVID-19</w:t>
      </w:r>
      <w:r w:rsidRPr="00773AD2">
        <w:rPr>
          <w:rFonts w:ascii="Times New Roman" w:hAnsi="Times New Roman" w:eastAsia="Times New Roman" w:cs="Times New Roman"/>
          <w:sz w:val="20"/>
          <w:szCs w:val="20"/>
          <w:lang w:val="en"/>
        </w:rPr>
        <w:t xml:space="preserve"> Relief supplemental funding is </w:t>
      </w:r>
      <w:r w:rsidRPr="00773AD2">
        <w:rPr>
          <w:rFonts w:ascii="Times New Roman" w:hAnsi="Times New Roman" w:eastAsia="Times New Roman" w:cs="Times New Roman"/>
          <w:b/>
          <w:bCs/>
          <w:sz w:val="20"/>
          <w:szCs w:val="20"/>
          <w:lang w:val="en"/>
        </w:rPr>
        <w:t>March 15, 2021 - March 14, 2023</w:t>
      </w:r>
      <w:r w:rsidRPr="00773AD2">
        <w:rPr>
          <w:rFonts w:ascii="Times New Roman" w:hAnsi="Times New Roman" w:eastAsia="Times New Roman" w:cs="Times New Roman"/>
          <w:sz w:val="20"/>
          <w:szCs w:val="20"/>
          <w:lang w:val="en"/>
        </w:rPr>
        <w:t>, which is different from the expenditure period for the "standard" SABG and MHBG.</w:t>
      </w:r>
      <w:r w:rsidRPr="00773AD2" w:rsidR="0033485C">
        <w:rPr>
          <w:rFonts w:ascii="Times New Roman" w:hAnsi="Times New Roman" w:eastAsia="Times New Roman" w:cs="Times New Roman"/>
          <w:sz w:val="20"/>
          <w:szCs w:val="20"/>
          <w:lang w:val="en"/>
        </w:rPr>
        <w:t xml:space="preserve"> </w:t>
      </w:r>
      <w:r w:rsidRPr="00773AD2">
        <w:rPr>
          <w:rFonts w:ascii="Times New Roman" w:hAnsi="Times New Roman" w:eastAsia="Times New Roman" w:cs="Times New Roman"/>
          <w:sz w:val="20"/>
          <w:szCs w:val="20"/>
          <w:lang w:val="en"/>
        </w:rPr>
        <w:t xml:space="preserve"> Per the instructions, the standard SABG expenditures are for the state planned expenditure period of July 1, 2021 - June 30, 2023, for most states. </w:t>
      </w:r>
    </w:p>
    <w:p w:rsidRPr="00773AD2" w:rsidR="004B55D7" w:rsidP="00976D49" w:rsidRDefault="004B55D7" w14:paraId="1F7EC3D5" w14:textId="587C1D2F">
      <w:pPr>
        <w:widowControl/>
        <w:shd w:val="clear" w:color="auto" w:fill="FFFFFF"/>
        <w:rPr>
          <w:rFonts w:ascii="Times New Roman" w:hAnsi="Times New Roman" w:eastAsia="Times New Roman" w:cs="Times New Roman"/>
          <w:sz w:val="20"/>
          <w:szCs w:val="20"/>
          <w:lang w:val="en"/>
        </w:rPr>
      </w:pPr>
      <w:r w:rsidRPr="00773AD2">
        <w:rPr>
          <w:rFonts w:ascii="Times New Roman" w:hAnsi="Times New Roman" w:eastAsia="Times New Roman" w:cs="Times New Roman"/>
          <w:sz w:val="20"/>
          <w:szCs w:val="20"/>
          <w:vertAlign w:val="superscript"/>
          <w:lang w:val="en"/>
        </w:rPr>
        <w:t>3</w:t>
      </w:r>
      <w:r w:rsidRPr="00773AD2">
        <w:rPr>
          <w:rFonts w:ascii="Times New Roman" w:hAnsi="Times New Roman" w:eastAsia="Times New Roman" w:cs="Times New Roman"/>
          <w:sz w:val="20"/>
          <w:szCs w:val="20"/>
          <w:lang w:val="en"/>
        </w:rPr>
        <w:t xml:space="preserve">The expenditure period for The American Rescue Plan Act of 2021 (ARP) supplemental funding is </w:t>
      </w:r>
      <w:r w:rsidRPr="00773AD2">
        <w:rPr>
          <w:rFonts w:ascii="Times New Roman" w:hAnsi="Times New Roman" w:eastAsia="Times New Roman" w:cs="Times New Roman"/>
          <w:b/>
          <w:bCs/>
          <w:sz w:val="20"/>
          <w:szCs w:val="20"/>
          <w:lang w:val="en"/>
        </w:rPr>
        <w:t>September 1, 2021 - September 30, 2025</w:t>
      </w:r>
      <w:r w:rsidRPr="00773AD2">
        <w:rPr>
          <w:rFonts w:ascii="Times New Roman" w:hAnsi="Times New Roman" w:eastAsia="Times New Roman" w:cs="Times New Roman"/>
          <w:sz w:val="20"/>
          <w:szCs w:val="20"/>
          <w:lang w:val="en"/>
        </w:rPr>
        <w:t xml:space="preserve">, which is different from the expenditure period for the "standard" SABG. </w:t>
      </w:r>
      <w:r w:rsidRPr="00773AD2" w:rsidR="0033485C">
        <w:rPr>
          <w:rFonts w:ascii="Times New Roman" w:hAnsi="Times New Roman" w:eastAsia="Times New Roman" w:cs="Times New Roman"/>
          <w:sz w:val="20"/>
          <w:szCs w:val="20"/>
          <w:lang w:val="en"/>
        </w:rPr>
        <w:t xml:space="preserve"> </w:t>
      </w:r>
      <w:r w:rsidRPr="00773AD2">
        <w:rPr>
          <w:rFonts w:ascii="Times New Roman" w:hAnsi="Times New Roman" w:eastAsia="Times New Roman" w:cs="Times New Roman"/>
          <w:sz w:val="20"/>
          <w:szCs w:val="20"/>
          <w:lang w:val="en"/>
        </w:rPr>
        <w:t xml:space="preserve">Per the instructions, the standard SABG expenditures are for the state planned expenditure period of July 1, 2021 - June 30, 2023. </w:t>
      </w:r>
    </w:p>
    <w:p w:rsidRPr="001213B3" w:rsidR="00096EBC" w:rsidP="001213B3" w:rsidRDefault="00096EBC" w14:paraId="47205C66" w14:textId="77777777">
      <w:pPr>
        <w:rPr>
          <w:rFonts w:ascii="Times New Roman" w:hAnsi="Times New Roman" w:eastAsia="Times New Roman" w:cs="Times New Roman"/>
          <w:sz w:val="24"/>
          <w:szCs w:val="24"/>
        </w:rPr>
        <w:sectPr w:rsidRPr="001213B3" w:rsidR="00096EBC" w:rsidSect="009E47C9">
          <w:pgSz w:w="15840" w:h="12240" w:orient="landscape"/>
          <w:pgMar w:top="1238" w:right="1382" w:bottom="1685" w:left="965" w:header="0" w:footer="778" w:gutter="0"/>
          <w:cols w:space="720"/>
          <w:docGrid w:linePitch="299"/>
        </w:sectPr>
      </w:pPr>
    </w:p>
    <w:p w:rsidR="00B11CE3" w:rsidP="00765302" w:rsidRDefault="00B11CE3" w14:paraId="3F85A0E0" w14:textId="77777777">
      <w:pPr>
        <w:pStyle w:val="Heading2"/>
        <w:numPr>
          <w:ilvl w:val="0"/>
          <w:numId w:val="7"/>
        </w:numPr>
        <w:ind w:left="0"/>
        <w:jc w:val="left"/>
        <w:rPr>
          <w:rFonts w:eastAsiaTheme="minorHAnsi"/>
        </w:rPr>
      </w:pPr>
      <w:bookmarkStart w:name="_Toc398717006" w:id="61"/>
      <w:bookmarkStart w:name="_Toc462237766" w:id="62"/>
      <w:bookmarkStart w:name="_Toc524010707" w:id="63"/>
      <w:r w:rsidRPr="00B11CE3">
        <w:rPr>
          <w:rFonts w:eastAsiaTheme="minorHAnsi"/>
        </w:rPr>
        <w:lastRenderedPageBreak/>
        <w:t>Environmental Factors</w:t>
      </w:r>
      <w:bookmarkEnd w:id="61"/>
      <w:r w:rsidR="00E00EAE">
        <w:rPr>
          <w:rFonts w:eastAsiaTheme="minorHAnsi"/>
        </w:rPr>
        <w:t xml:space="preserve"> and Plan</w:t>
      </w:r>
      <w:bookmarkEnd w:id="62"/>
      <w:bookmarkEnd w:id="63"/>
    </w:p>
    <w:p w:rsidRPr="00B11CE3" w:rsidR="00B11CE3" w:rsidP="00765302" w:rsidRDefault="00B11CE3" w14:paraId="047999D4" w14:textId="77777777">
      <w:pPr>
        <w:pStyle w:val="Heading2"/>
        <w:ind w:left="0" w:hanging="341"/>
        <w:rPr>
          <w:rFonts w:eastAsiaTheme="minorHAnsi"/>
        </w:rPr>
      </w:pPr>
    </w:p>
    <w:p w:rsidRPr="007E6DD2" w:rsidR="00585485" w:rsidP="00976D49" w:rsidRDefault="00585485" w14:paraId="0090E1D5" w14:textId="77777777">
      <w:pPr>
        <w:numPr>
          <w:ilvl w:val="1"/>
          <w:numId w:val="142"/>
        </w:numPr>
        <w:tabs>
          <w:tab w:val="left" w:pos="1480"/>
          <w:tab w:val="left" w:pos="1481"/>
        </w:tabs>
        <w:autoSpaceDE w:val="0"/>
        <w:autoSpaceDN w:val="0"/>
        <w:ind w:left="0" w:hanging="341"/>
        <w:outlineLvl w:val="1"/>
        <w:rPr>
          <w:rFonts w:ascii="Times New Roman" w:hAnsi="Times New Roman" w:cs="Times New Roman"/>
          <w:b/>
          <w:bCs/>
          <w:i/>
          <w:iCs/>
          <w:sz w:val="24"/>
          <w:szCs w:val="24"/>
        </w:rPr>
      </w:pPr>
      <w:bookmarkStart w:name="_Hlk76979354" w:id="64"/>
      <w:bookmarkStart w:name="_Toc398717007" w:id="65"/>
      <w:bookmarkStart w:name="_Toc462237767" w:id="66"/>
      <w:bookmarkStart w:name="_Toc524010708" w:id="67"/>
      <w:r w:rsidRPr="007E6DD2">
        <w:rPr>
          <w:rFonts w:ascii="Times New Roman" w:hAnsi="Times New Roman" w:cs="Times New Roman"/>
          <w:b/>
          <w:bCs/>
          <w:i/>
          <w:iCs/>
          <w:sz w:val="24"/>
          <w:szCs w:val="24"/>
        </w:rPr>
        <w:t>Access to Care,</w:t>
      </w:r>
      <w:r w:rsidRPr="007E6DD2">
        <w:rPr>
          <w:rFonts w:ascii="Times New Roman" w:hAnsi="Times New Roman" w:cs="Times New Roman"/>
          <w:b/>
          <w:bCs/>
          <w:i/>
          <w:iCs/>
          <w:spacing w:val="-2"/>
          <w:sz w:val="24"/>
          <w:szCs w:val="24"/>
        </w:rPr>
        <w:t xml:space="preserve"> </w:t>
      </w:r>
      <w:r w:rsidRPr="007E6DD2">
        <w:rPr>
          <w:rFonts w:ascii="Times New Roman" w:hAnsi="Times New Roman" w:cs="Times New Roman"/>
          <w:b/>
          <w:bCs/>
          <w:i/>
          <w:iCs/>
          <w:sz w:val="24"/>
          <w:szCs w:val="24"/>
        </w:rPr>
        <w:t>Integration, and Care Coordination -</w:t>
      </w:r>
      <w:r w:rsidRPr="007E6DD2">
        <w:rPr>
          <w:rFonts w:ascii="Times New Roman" w:hAnsi="Times New Roman" w:cs="Times New Roman"/>
          <w:b/>
          <w:bCs/>
          <w:i/>
          <w:iCs/>
          <w:spacing w:val="-2"/>
          <w:sz w:val="24"/>
          <w:szCs w:val="24"/>
        </w:rPr>
        <w:t xml:space="preserve"> </w:t>
      </w:r>
      <w:r w:rsidRPr="007E6DD2">
        <w:rPr>
          <w:rFonts w:ascii="Times New Roman" w:hAnsi="Times New Roman" w:cs="Times New Roman"/>
          <w:b/>
          <w:bCs/>
          <w:i/>
          <w:iCs/>
          <w:sz w:val="24"/>
          <w:szCs w:val="24"/>
        </w:rPr>
        <w:t>Required</w:t>
      </w:r>
    </w:p>
    <w:bookmarkEnd w:id="64"/>
    <w:p w:rsidRPr="00130D69" w:rsidR="00585485" w:rsidP="00976D49" w:rsidRDefault="00585485" w14:paraId="51346BE3" w14:textId="77777777">
      <w:pPr>
        <w:ind w:hanging="341"/>
        <w:rPr>
          <w:b/>
          <w:i/>
          <w:sz w:val="24"/>
          <w:szCs w:val="24"/>
        </w:rPr>
      </w:pPr>
    </w:p>
    <w:p w:rsidRPr="007E6DD2" w:rsidR="00585485" w:rsidP="00976D49" w:rsidRDefault="00765302" w14:paraId="631BD68E" w14:textId="0680967C">
      <w:pPr>
        <w:ind w:hanging="341"/>
        <w:rPr>
          <w:rFonts w:ascii="Times New Roman" w:hAnsi="Times New Roman" w:cs="Times New Roman"/>
          <w:sz w:val="24"/>
          <w:szCs w:val="24"/>
        </w:rPr>
      </w:pPr>
      <w:r>
        <w:rPr>
          <w:rFonts w:ascii="Times New Roman" w:hAnsi="Times New Roman" w:cs="Times New Roman"/>
          <w:sz w:val="24"/>
          <w:szCs w:val="24"/>
        </w:rPr>
        <w:t xml:space="preserve">     </w:t>
      </w:r>
      <w:r w:rsidRPr="007E6DD2" w:rsidR="00585485">
        <w:rPr>
          <w:rFonts w:ascii="Times New Roman" w:hAnsi="Times New Roman" w:cs="Times New Roman"/>
          <w:sz w:val="24"/>
          <w:szCs w:val="24"/>
        </w:rPr>
        <w:t xml:space="preserve">Across the United States, significant percentages of adults with </w:t>
      </w:r>
      <w:r w:rsidR="004846F7">
        <w:rPr>
          <w:rFonts w:ascii="Times New Roman" w:hAnsi="Times New Roman" w:cs="Times New Roman"/>
          <w:sz w:val="24"/>
          <w:szCs w:val="24"/>
        </w:rPr>
        <w:t>SMI</w:t>
      </w:r>
      <w:r w:rsidRPr="007E6DD2" w:rsidR="00585485">
        <w:rPr>
          <w:rFonts w:ascii="Times New Roman" w:hAnsi="Times New Roman" w:cs="Times New Roman"/>
          <w:sz w:val="24"/>
          <w:szCs w:val="24"/>
        </w:rPr>
        <w:t xml:space="preserve">, children and youth with </w:t>
      </w:r>
      <w:r w:rsidR="004846F7">
        <w:rPr>
          <w:rFonts w:ascii="Times New Roman" w:hAnsi="Times New Roman" w:cs="Times New Roman"/>
          <w:sz w:val="24"/>
          <w:szCs w:val="24"/>
        </w:rPr>
        <w:t>SED</w:t>
      </w:r>
      <w:r w:rsidRPr="007E6DD2" w:rsidR="00585485">
        <w:rPr>
          <w:rFonts w:ascii="Times New Roman" w:hAnsi="Times New Roman" w:cs="Times New Roman"/>
          <w:sz w:val="24"/>
          <w:szCs w:val="24"/>
        </w:rPr>
        <w:t xml:space="preserve">, and people with </w:t>
      </w:r>
      <w:r w:rsidR="004846F7">
        <w:rPr>
          <w:rFonts w:ascii="Times New Roman" w:hAnsi="Times New Roman" w:cs="Times New Roman"/>
          <w:sz w:val="24"/>
          <w:szCs w:val="24"/>
        </w:rPr>
        <w:t xml:space="preserve">SUD </w:t>
      </w:r>
      <w:r w:rsidRPr="007E6DD2" w:rsidR="00585485">
        <w:rPr>
          <w:rFonts w:ascii="Times New Roman" w:hAnsi="Times New Roman" w:cs="Times New Roman"/>
          <w:sz w:val="24"/>
          <w:szCs w:val="24"/>
        </w:rPr>
        <w:t xml:space="preserve">do not access needed behavioral health care. </w:t>
      </w:r>
      <w:r w:rsidR="00A3033B">
        <w:rPr>
          <w:rFonts w:ascii="Times New Roman" w:hAnsi="Times New Roman" w:cs="Times New Roman"/>
          <w:sz w:val="24"/>
          <w:szCs w:val="24"/>
        </w:rPr>
        <w:t xml:space="preserve"> </w:t>
      </w:r>
      <w:r w:rsidRPr="007E6DD2" w:rsidR="00585485">
        <w:rPr>
          <w:rFonts w:ascii="Times New Roman" w:hAnsi="Times New Roman" w:cs="Times New Roman"/>
          <w:sz w:val="24"/>
          <w:szCs w:val="24"/>
        </w:rPr>
        <w:t xml:space="preserve">States should focus on improving the range and quality of available services and on improving the rate at which individuals who need care access it. </w:t>
      </w:r>
      <w:r w:rsidR="00A3033B">
        <w:rPr>
          <w:rFonts w:ascii="Times New Roman" w:hAnsi="Times New Roman" w:cs="Times New Roman"/>
          <w:sz w:val="24"/>
          <w:szCs w:val="24"/>
        </w:rPr>
        <w:t xml:space="preserve"> </w:t>
      </w:r>
      <w:r w:rsidRPr="007E6DD2" w:rsidR="00585485">
        <w:rPr>
          <w:rFonts w:ascii="Times New Roman" w:hAnsi="Times New Roman" w:cs="Times New Roman"/>
          <w:sz w:val="24"/>
          <w:szCs w:val="24"/>
        </w:rPr>
        <w:t xml:space="preserve">States have a number of opportunities to improve access, including improving capacity to identify and address behavioral needs in primary care, outreach and screening in a variety of community settings, building behavioral health workforce and service system capacity, and efforts to improve public awareness around the importance of behavioral health. </w:t>
      </w:r>
      <w:r w:rsidR="00A3033B">
        <w:rPr>
          <w:rFonts w:ascii="Times New Roman" w:hAnsi="Times New Roman" w:cs="Times New Roman"/>
          <w:sz w:val="24"/>
          <w:szCs w:val="24"/>
        </w:rPr>
        <w:t xml:space="preserve"> </w:t>
      </w:r>
      <w:r w:rsidRPr="007E6DD2" w:rsidR="00585485">
        <w:rPr>
          <w:rFonts w:ascii="Times New Roman" w:hAnsi="Times New Roman" w:cs="Times New Roman"/>
          <w:sz w:val="24"/>
          <w:szCs w:val="24"/>
        </w:rPr>
        <w:t xml:space="preserve">When considering access to care, states should examine whether people are connected to services and whether they are receiving the range of needed treatment and supports. For example, only 7.9 percent of adults with co-occurring </w:t>
      </w:r>
      <w:r w:rsidR="00DF0645">
        <w:rPr>
          <w:rFonts w:ascii="Times New Roman" w:hAnsi="Times New Roman" w:cs="Times New Roman"/>
          <w:sz w:val="24"/>
          <w:szCs w:val="24"/>
        </w:rPr>
        <w:t>M/SUD</w:t>
      </w:r>
      <w:r w:rsidRPr="007E6DD2" w:rsidR="00585485">
        <w:rPr>
          <w:rFonts w:ascii="Times New Roman" w:hAnsi="Times New Roman" w:cs="Times New Roman"/>
          <w:sz w:val="24"/>
          <w:szCs w:val="24"/>
        </w:rPr>
        <w:t xml:space="preserve"> received treatment for both in 2019.</w:t>
      </w:r>
      <w:r w:rsidRPr="007E6DD2" w:rsidR="00585485">
        <w:rPr>
          <w:rStyle w:val="FootnoteReference"/>
          <w:rFonts w:ascii="Times New Roman" w:hAnsi="Times New Roman"/>
          <w:sz w:val="24"/>
          <w:szCs w:val="24"/>
        </w:rPr>
        <w:footnoteReference w:id="21"/>
      </w:r>
    </w:p>
    <w:p w:rsidRPr="007E6DD2" w:rsidR="00585485" w:rsidP="00486D07" w:rsidRDefault="00585485" w14:paraId="3E02EAE4" w14:textId="77777777">
      <w:pPr>
        <w:ind w:right="1523" w:hanging="341"/>
        <w:rPr>
          <w:rFonts w:ascii="Times New Roman" w:hAnsi="Times New Roman" w:cs="Times New Roman"/>
          <w:sz w:val="24"/>
          <w:szCs w:val="24"/>
        </w:rPr>
      </w:pPr>
    </w:p>
    <w:p w:rsidRPr="007E6DD2" w:rsidR="00585485" w:rsidP="00976D49" w:rsidRDefault="00765302" w14:paraId="10F9F67C" w14:textId="0F1A48AB">
      <w:pPr>
        <w:ind w:hanging="341"/>
        <w:rPr>
          <w:rFonts w:ascii="Times New Roman" w:hAnsi="Times New Roman" w:cs="Times New Roman"/>
          <w:sz w:val="24"/>
          <w:szCs w:val="24"/>
        </w:rPr>
      </w:pPr>
      <w:r>
        <w:rPr>
          <w:rFonts w:ascii="Times New Roman" w:hAnsi="Times New Roman" w:cs="Times New Roman"/>
          <w:sz w:val="24"/>
          <w:szCs w:val="24"/>
        </w:rPr>
        <w:t xml:space="preserve">     A</w:t>
      </w:r>
      <w:r w:rsidR="00035972">
        <w:rPr>
          <w:rFonts w:ascii="Times New Roman" w:hAnsi="Times New Roman" w:cs="Times New Roman"/>
          <w:sz w:val="24"/>
          <w:szCs w:val="24"/>
        </w:rPr>
        <w:t xml:space="preserve"> </w:t>
      </w:r>
      <w:r w:rsidRPr="007E6DD2" w:rsidR="00585485">
        <w:rPr>
          <w:rFonts w:ascii="Times New Roman" w:hAnsi="Times New Roman" w:cs="Times New Roman"/>
          <w:sz w:val="24"/>
          <w:szCs w:val="24"/>
        </w:rPr>
        <w:t>venue for states to advance access to care is addressing financing barriers by ensuring that parity protections are being adhered to in private and public sector health plans and that providers and people receiving services are aware of parity protections.</w:t>
      </w:r>
      <w:r w:rsidR="00401E21">
        <w:rPr>
          <w:rFonts w:ascii="Times New Roman" w:hAnsi="Times New Roman" w:cs="Times New Roman"/>
          <w:sz w:val="24"/>
          <w:szCs w:val="24"/>
        </w:rPr>
        <w:t xml:space="preserve"> </w:t>
      </w:r>
      <w:r w:rsidRPr="007E6DD2" w:rsidR="00585485">
        <w:rPr>
          <w:rFonts w:ascii="Times New Roman" w:hAnsi="Times New Roman" w:cs="Times New Roman"/>
          <w:sz w:val="24"/>
          <w:szCs w:val="24"/>
        </w:rPr>
        <w:t xml:space="preserve"> SSAs and SMHAs can partner with their state departments of insurance and Medicaid agencies to support parity enforcement efforts and to boost awareness around parity protections within the behavioral health field.</w:t>
      </w:r>
    </w:p>
    <w:p w:rsidRPr="007E6DD2" w:rsidR="00585485" w:rsidP="00486D07" w:rsidRDefault="00585485" w14:paraId="6071BBBA" w14:textId="77777777">
      <w:pPr>
        <w:ind w:right="1523" w:hanging="341"/>
        <w:rPr>
          <w:rFonts w:ascii="Times New Roman" w:hAnsi="Times New Roman" w:cs="Times New Roman"/>
          <w:sz w:val="24"/>
          <w:szCs w:val="24"/>
        </w:rPr>
      </w:pPr>
    </w:p>
    <w:p w:rsidRPr="007E6DD2" w:rsidR="00585485" w:rsidP="00976D49" w:rsidRDefault="00585485" w14:paraId="063BAFC2" w14:textId="28F0E6F7">
      <w:pPr>
        <w:rPr>
          <w:rFonts w:ascii="Times New Roman" w:hAnsi="Times New Roman" w:cs="Times New Roman"/>
          <w:sz w:val="24"/>
          <w:szCs w:val="24"/>
        </w:rPr>
      </w:pPr>
      <w:r w:rsidRPr="007E6DD2">
        <w:rPr>
          <w:rFonts w:ascii="Times New Roman" w:hAnsi="Times New Roman" w:cs="Times New Roman"/>
          <w:sz w:val="24"/>
          <w:szCs w:val="24"/>
        </w:rPr>
        <w:t>The integration of primary and behavioral health care remains a priority across the country to ensure that people receive care that addresses their mental health, substance use, and physical health problems.</w:t>
      </w:r>
      <w:r w:rsidR="001B2AF8">
        <w:rPr>
          <w:rFonts w:ascii="Times New Roman" w:hAnsi="Times New Roman" w:cs="Times New Roman"/>
          <w:sz w:val="24"/>
          <w:szCs w:val="24"/>
        </w:rPr>
        <w:t xml:space="preserve"> </w:t>
      </w:r>
      <w:r w:rsidRPr="007E6DD2">
        <w:rPr>
          <w:rFonts w:ascii="Times New Roman" w:hAnsi="Times New Roman" w:cs="Times New Roman"/>
          <w:sz w:val="24"/>
          <w:szCs w:val="24"/>
        </w:rPr>
        <w:t xml:space="preserve"> People with </w:t>
      </w:r>
      <w:r w:rsidR="001B2AF8">
        <w:rPr>
          <w:rFonts w:ascii="Times New Roman" w:hAnsi="Times New Roman" w:cs="Times New Roman"/>
          <w:sz w:val="24"/>
          <w:szCs w:val="24"/>
        </w:rPr>
        <w:t>M/SUD</w:t>
      </w:r>
      <w:r w:rsidRPr="007E6DD2">
        <w:rPr>
          <w:rFonts w:ascii="Times New Roman" w:hAnsi="Times New Roman" w:cs="Times New Roman"/>
          <w:sz w:val="24"/>
          <w:szCs w:val="24"/>
        </w:rPr>
        <w:t xml:space="preserve"> are likely to die earlier than those who do not have these conditions.</w:t>
      </w:r>
      <w:r w:rsidRPr="007E6DD2">
        <w:rPr>
          <w:rStyle w:val="FootnoteReference"/>
          <w:rFonts w:ascii="Times New Roman" w:hAnsi="Times New Roman"/>
          <w:sz w:val="24"/>
          <w:szCs w:val="24"/>
        </w:rPr>
        <w:footnoteReference w:id="22"/>
      </w:r>
      <w:r w:rsidRPr="007E6DD2">
        <w:rPr>
          <w:rFonts w:ascii="Times New Roman" w:hAnsi="Times New Roman" w:cs="Times New Roman"/>
          <w:sz w:val="24"/>
          <w:szCs w:val="24"/>
        </w:rPr>
        <w:t xml:space="preserve"> </w:t>
      </w:r>
      <w:r w:rsidR="001B2AF8">
        <w:rPr>
          <w:rFonts w:ascii="Times New Roman" w:hAnsi="Times New Roman" w:cs="Times New Roman"/>
          <w:sz w:val="24"/>
          <w:szCs w:val="24"/>
        </w:rPr>
        <w:t xml:space="preserve"> </w:t>
      </w:r>
      <w:r w:rsidRPr="007E6DD2">
        <w:rPr>
          <w:rFonts w:ascii="Times New Roman" w:hAnsi="Times New Roman" w:cs="Times New Roman"/>
          <w:sz w:val="24"/>
          <w:szCs w:val="24"/>
        </w:rPr>
        <w:t xml:space="preserve">Ensuring that people with </w:t>
      </w:r>
      <w:r w:rsidR="001B2AF8">
        <w:rPr>
          <w:rFonts w:ascii="Times New Roman" w:hAnsi="Times New Roman" w:cs="Times New Roman"/>
          <w:sz w:val="24"/>
          <w:szCs w:val="24"/>
        </w:rPr>
        <w:t>M/SUD</w:t>
      </w:r>
      <w:r w:rsidRPr="007E6DD2">
        <w:rPr>
          <w:rFonts w:ascii="Times New Roman" w:hAnsi="Times New Roman" w:cs="Times New Roman"/>
          <w:sz w:val="24"/>
          <w:szCs w:val="24"/>
        </w:rPr>
        <w:t xml:space="preserve"> get access to physical and behavioral health care is important to address the physical health disparities they experience and to ensure that they receive needed behavioral health care. </w:t>
      </w:r>
      <w:r w:rsidR="00561189">
        <w:rPr>
          <w:rFonts w:ascii="Times New Roman" w:hAnsi="Times New Roman" w:cs="Times New Roman"/>
          <w:sz w:val="24"/>
          <w:szCs w:val="24"/>
        </w:rPr>
        <w:t xml:space="preserve"> </w:t>
      </w:r>
      <w:r w:rsidRPr="007E6DD2">
        <w:rPr>
          <w:rFonts w:ascii="Times New Roman" w:hAnsi="Times New Roman" w:cs="Times New Roman"/>
          <w:sz w:val="24"/>
          <w:szCs w:val="24"/>
        </w:rPr>
        <w:t>States should support integrated care delivery in specialty behavioral health care settings as well as primary care settings.</w:t>
      </w:r>
      <w:r w:rsidR="00561189">
        <w:rPr>
          <w:rFonts w:ascii="Times New Roman" w:hAnsi="Times New Roman" w:cs="Times New Roman"/>
          <w:sz w:val="24"/>
          <w:szCs w:val="24"/>
        </w:rPr>
        <w:t xml:space="preserve"> </w:t>
      </w:r>
      <w:r w:rsidRPr="007E6DD2">
        <w:rPr>
          <w:rFonts w:ascii="Times New Roman" w:hAnsi="Times New Roman" w:cs="Times New Roman"/>
          <w:sz w:val="24"/>
          <w:szCs w:val="24"/>
        </w:rPr>
        <w:t xml:space="preserve"> States have a number of options to finance the integration or primary and behavioral health care, including programs supported through Medicaid managed care, Medicaid health homes, specialized plans for individuals who are dually eligible for Medicaid and Medicare, and targeted initiatives through the </w:t>
      </w:r>
      <w:r w:rsidR="00561189">
        <w:rPr>
          <w:rFonts w:ascii="Times New Roman" w:hAnsi="Times New Roman" w:cs="Times New Roman"/>
          <w:sz w:val="24"/>
          <w:szCs w:val="24"/>
        </w:rPr>
        <w:t>MHBG</w:t>
      </w:r>
      <w:r w:rsidRPr="007E6DD2">
        <w:rPr>
          <w:rFonts w:ascii="Times New Roman" w:hAnsi="Times New Roman" w:cs="Times New Roman"/>
          <w:sz w:val="24"/>
          <w:szCs w:val="24"/>
        </w:rPr>
        <w:t xml:space="preserve"> and </w:t>
      </w:r>
      <w:r w:rsidR="00561189">
        <w:rPr>
          <w:rFonts w:ascii="Times New Roman" w:hAnsi="Times New Roman" w:cs="Times New Roman"/>
          <w:sz w:val="24"/>
          <w:szCs w:val="24"/>
        </w:rPr>
        <w:t>SABG</w:t>
      </w:r>
      <w:r w:rsidRPr="007E6DD2">
        <w:rPr>
          <w:rFonts w:ascii="Times New Roman" w:hAnsi="Times New Roman" w:cs="Times New Roman"/>
          <w:sz w:val="24"/>
          <w:szCs w:val="24"/>
        </w:rPr>
        <w:t xml:space="preserve"> or general funds. </w:t>
      </w:r>
      <w:r w:rsidR="00BE6639">
        <w:rPr>
          <w:rFonts w:ascii="Times New Roman" w:hAnsi="Times New Roman" w:cs="Times New Roman"/>
          <w:sz w:val="24"/>
          <w:szCs w:val="24"/>
        </w:rPr>
        <w:t xml:space="preserve"> </w:t>
      </w:r>
      <w:r w:rsidRPr="007E6DD2">
        <w:rPr>
          <w:rFonts w:ascii="Times New Roman" w:hAnsi="Times New Roman" w:cs="Times New Roman"/>
          <w:sz w:val="24"/>
          <w:szCs w:val="24"/>
        </w:rPr>
        <w:t xml:space="preserve">States may also work to advance specific models shown to improve care in primary care settings, including Primary Care Medical Homes; the Coordinated Care Model; and Screening, Brief Intervention, and Referral to Treatment. </w:t>
      </w:r>
    </w:p>
    <w:p w:rsidR="00585485" w:rsidP="00486D07" w:rsidRDefault="00585485" w14:paraId="3AD24925" w14:textId="77777777">
      <w:pPr>
        <w:ind w:right="1255" w:hanging="341"/>
        <w:rPr>
          <w:sz w:val="24"/>
          <w:szCs w:val="24"/>
        </w:rPr>
      </w:pPr>
    </w:p>
    <w:p w:rsidRPr="007E6DD2" w:rsidR="00585485" w:rsidP="00976D49" w:rsidRDefault="00765302" w14:paraId="304CD59A" w14:textId="238DA625">
      <w:pPr>
        <w:ind w:hanging="341"/>
        <w:rPr>
          <w:rFonts w:ascii="Times New Roman" w:hAnsi="Times New Roman" w:cs="Times New Roman"/>
          <w:sz w:val="24"/>
          <w:szCs w:val="24"/>
        </w:rPr>
      </w:pPr>
      <w:r>
        <w:rPr>
          <w:rFonts w:ascii="Times New Roman" w:hAnsi="Times New Roman" w:cs="Times New Roman"/>
          <w:bCs/>
          <w:sz w:val="24"/>
          <w:szCs w:val="24"/>
        </w:rPr>
        <w:t xml:space="preserve">     </w:t>
      </w:r>
      <w:r w:rsidRPr="007E6DD2" w:rsidR="00585485">
        <w:rPr>
          <w:rFonts w:ascii="Times New Roman" w:hAnsi="Times New Roman" w:cs="Times New Roman"/>
          <w:bCs/>
          <w:sz w:val="24"/>
          <w:szCs w:val="24"/>
        </w:rPr>
        <w:t xml:space="preserve">Navigating behavioral health, physical health, and other support systems is complicated and many individuals and families require care coordination to ensure that they receive necessary supports in and efficient and effective manner. </w:t>
      </w:r>
      <w:r w:rsidR="00F35DA1">
        <w:rPr>
          <w:rFonts w:ascii="Times New Roman" w:hAnsi="Times New Roman" w:cs="Times New Roman"/>
          <w:bCs/>
          <w:sz w:val="24"/>
          <w:szCs w:val="24"/>
        </w:rPr>
        <w:t xml:space="preserve"> </w:t>
      </w:r>
      <w:r w:rsidRPr="007E6DD2" w:rsidR="00585485">
        <w:rPr>
          <w:rFonts w:ascii="Times New Roman" w:hAnsi="Times New Roman" w:cs="Times New Roman"/>
          <w:bCs/>
          <w:sz w:val="24"/>
          <w:szCs w:val="24"/>
        </w:rPr>
        <w:t xml:space="preserve">States should develop systems that vary the </w:t>
      </w:r>
      <w:r w:rsidRPr="007E6DD2" w:rsidR="00585485">
        <w:rPr>
          <w:rFonts w:ascii="Times New Roman" w:hAnsi="Times New Roman" w:cs="Times New Roman"/>
          <w:bCs/>
          <w:sz w:val="24"/>
          <w:szCs w:val="24"/>
        </w:rPr>
        <w:lastRenderedPageBreak/>
        <w:t xml:space="preserve">intensity of care coordination support based on the seriousness and complexity of individual need. </w:t>
      </w:r>
      <w:r w:rsidR="00F35DA1">
        <w:rPr>
          <w:rFonts w:ascii="Times New Roman" w:hAnsi="Times New Roman" w:cs="Times New Roman"/>
          <w:bCs/>
          <w:sz w:val="24"/>
          <w:szCs w:val="24"/>
        </w:rPr>
        <w:t xml:space="preserve"> </w:t>
      </w:r>
      <w:r w:rsidRPr="007E6DD2" w:rsidR="00585485">
        <w:rPr>
          <w:rFonts w:ascii="Times New Roman" w:hAnsi="Times New Roman" w:cs="Times New Roman"/>
          <w:bCs/>
          <w:sz w:val="24"/>
          <w:szCs w:val="24"/>
        </w:rPr>
        <w:t xml:space="preserve">States also need to consider different models of care </w:t>
      </w:r>
      <w:r w:rsidRPr="007E6DD2" w:rsidR="00585485">
        <w:rPr>
          <w:rFonts w:ascii="Times New Roman" w:hAnsi="Times New Roman" w:cs="Times New Roman"/>
          <w:sz w:val="24"/>
        </w:rPr>
        <w:t xml:space="preserve">coordination for different groups, such as High-Fidelity Wraparound and Systems of Care when working with children, youth, and families; providing Assertive Community Treatment to people with </w:t>
      </w:r>
      <w:r w:rsidR="00F35DA1">
        <w:rPr>
          <w:rFonts w:ascii="Times New Roman" w:hAnsi="Times New Roman" w:cs="Times New Roman"/>
          <w:sz w:val="24"/>
        </w:rPr>
        <w:t>SMI</w:t>
      </w:r>
      <w:r w:rsidRPr="007E6DD2" w:rsidR="00585485">
        <w:rPr>
          <w:rFonts w:ascii="Times New Roman" w:hAnsi="Times New Roman" w:cs="Times New Roman"/>
          <w:sz w:val="24"/>
        </w:rPr>
        <w:t xml:space="preserve"> who are at a high risk of institutional placement; and connecting people in recovery from </w:t>
      </w:r>
      <w:r w:rsidR="00F35DA1">
        <w:rPr>
          <w:rFonts w:ascii="Times New Roman" w:hAnsi="Times New Roman" w:cs="Times New Roman"/>
          <w:sz w:val="24"/>
        </w:rPr>
        <w:t>SUD</w:t>
      </w:r>
      <w:r w:rsidRPr="007E6DD2" w:rsidR="00585485">
        <w:rPr>
          <w:rFonts w:ascii="Times New Roman" w:hAnsi="Times New Roman" w:cs="Times New Roman"/>
          <w:sz w:val="24"/>
        </w:rPr>
        <w:t xml:space="preserve"> with a range of recovery</w:t>
      </w:r>
      <w:r w:rsidR="00585485">
        <w:rPr>
          <w:sz w:val="24"/>
        </w:rPr>
        <w:t xml:space="preserve"> </w:t>
      </w:r>
      <w:r w:rsidRPr="007E6DD2" w:rsidR="00585485">
        <w:rPr>
          <w:rFonts w:ascii="Times New Roman" w:hAnsi="Times New Roman" w:cs="Times New Roman"/>
          <w:sz w:val="24"/>
          <w:szCs w:val="24"/>
        </w:rPr>
        <w:t xml:space="preserve">supports. </w:t>
      </w:r>
      <w:r w:rsidR="00F35DA1">
        <w:rPr>
          <w:rFonts w:ascii="Times New Roman" w:hAnsi="Times New Roman" w:cs="Times New Roman"/>
          <w:sz w:val="24"/>
          <w:szCs w:val="24"/>
        </w:rPr>
        <w:t xml:space="preserve"> </w:t>
      </w:r>
      <w:r w:rsidRPr="007E6DD2" w:rsidR="00585485">
        <w:rPr>
          <w:rFonts w:ascii="Times New Roman" w:hAnsi="Times New Roman" w:cs="Times New Roman"/>
          <w:sz w:val="24"/>
          <w:szCs w:val="24"/>
        </w:rPr>
        <w:t xml:space="preserve">States should also provide the care coordination necessary to connect people with </w:t>
      </w:r>
      <w:r w:rsidR="00F35DA1">
        <w:rPr>
          <w:rFonts w:ascii="Times New Roman" w:hAnsi="Times New Roman" w:cs="Times New Roman"/>
          <w:sz w:val="24"/>
          <w:szCs w:val="24"/>
        </w:rPr>
        <w:t>M/SUD</w:t>
      </w:r>
      <w:r w:rsidRPr="007E6DD2" w:rsidR="00585485">
        <w:rPr>
          <w:rFonts w:ascii="Times New Roman" w:hAnsi="Times New Roman" w:cs="Times New Roman"/>
          <w:sz w:val="24"/>
          <w:szCs w:val="24"/>
        </w:rPr>
        <w:t xml:space="preserve"> to needed supports in areas like education, employment, and housing.             </w:t>
      </w:r>
    </w:p>
    <w:p w:rsidRPr="007E6DD2" w:rsidR="00585485" w:rsidP="00486D07" w:rsidRDefault="00585485" w14:paraId="0EAB4186" w14:textId="77777777">
      <w:pPr>
        <w:ind w:right="1255"/>
        <w:rPr>
          <w:rFonts w:ascii="Times New Roman" w:hAnsi="Times New Roman" w:cs="Times New Roman"/>
          <w:sz w:val="24"/>
          <w:szCs w:val="24"/>
        </w:rPr>
      </w:pPr>
    </w:p>
    <w:p w:rsidRPr="007E6DD2" w:rsidR="00585485" w:rsidP="00976D49" w:rsidRDefault="00585485" w14:paraId="5AFD7D95" w14:textId="77777777">
      <w:pPr>
        <w:numPr>
          <w:ilvl w:val="0"/>
          <w:numId w:val="143"/>
        </w:numPr>
        <w:tabs>
          <w:tab w:val="left" w:pos="1121"/>
        </w:tabs>
        <w:autoSpaceDE w:val="0"/>
        <w:autoSpaceDN w:val="0"/>
        <w:ind w:left="360"/>
        <w:rPr>
          <w:rFonts w:ascii="Times New Roman" w:hAnsi="Times New Roman" w:cs="Times New Roman"/>
          <w:sz w:val="24"/>
          <w:szCs w:val="24"/>
        </w:rPr>
      </w:pPr>
      <w:r w:rsidRPr="007E6DD2">
        <w:rPr>
          <w:rFonts w:ascii="Times New Roman" w:hAnsi="Times New Roman" w:cs="Times New Roman"/>
          <w:sz w:val="24"/>
          <w:szCs w:val="24"/>
        </w:rPr>
        <w:t xml:space="preserve">Describe your state’s efforts to improve access to care for mental disorders, substance use disorders, and co-occurring disorders, including detail on efforts to increase access to services for: </w:t>
      </w:r>
    </w:p>
    <w:p w:rsidRPr="007E6DD2" w:rsidR="00585485" w:rsidP="00976D49" w:rsidRDefault="00585485" w14:paraId="49C7970B" w14:textId="0C2B989C">
      <w:pPr>
        <w:numPr>
          <w:ilvl w:val="1"/>
          <w:numId w:val="143"/>
        </w:numPr>
        <w:tabs>
          <w:tab w:val="left" w:pos="1121"/>
        </w:tabs>
        <w:autoSpaceDE w:val="0"/>
        <w:autoSpaceDN w:val="0"/>
        <w:spacing w:before="90"/>
        <w:rPr>
          <w:rFonts w:ascii="Times New Roman" w:hAnsi="Times New Roman" w:cs="Times New Roman"/>
          <w:sz w:val="24"/>
          <w:szCs w:val="24"/>
        </w:rPr>
      </w:pPr>
      <w:r w:rsidRPr="007E6DD2">
        <w:rPr>
          <w:rFonts w:ascii="Times New Roman" w:hAnsi="Times New Roman" w:cs="Times New Roman"/>
          <w:sz w:val="24"/>
          <w:szCs w:val="24"/>
        </w:rPr>
        <w:t xml:space="preserve">Adults with </w:t>
      </w:r>
      <w:r w:rsidR="0061131C">
        <w:rPr>
          <w:rFonts w:ascii="Times New Roman" w:hAnsi="Times New Roman" w:cs="Times New Roman"/>
          <w:sz w:val="24"/>
          <w:szCs w:val="24"/>
        </w:rPr>
        <w:t>SMI</w:t>
      </w:r>
    </w:p>
    <w:p w:rsidRPr="007E6DD2" w:rsidR="00585485" w:rsidP="00976D49" w:rsidRDefault="00585485" w14:paraId="08FA59A4" w14:textId="7F8A50DD">
      <w:pPr>
        <w:numPr>
          <w:ilvl w:val="1"/>
          <w:numId w:val="143"/>
        </w:numPr>
        <w:tabs>
          <w:tab w:val="left" w:pos="1121"/>
        </w:tabs>
        <w:autoSpaceDE w:val="0"/>
        <w:autoSpaceDN w:val="0"/>
        <w:spacing w:before="90"/>
        <w:rPr>
          <w:rFonts w:ascii="Times New Roman" w:hAnsi="Times New Roman" w:cs="Times New Roman"/>
          <w:sz w:val="24"/>
          <w:szCs w:val="24"/>
        </w:rPr>
      </w:pPr>
      <w:r w:rsidRPr="007E6DD2">
        <w:rPr>
          <w:rFonts w:ascii="Times New Roman" w:hAnsi="Times New Roman" w:cs="Times New Roman"/>
          <w:sz w:val="24"/>
          <w:szCs w:val="24"/>
        </w:rPr>
        <w:t xml:space="preserve">Adults with </w:t>
      </w:r>
      <w:r w:rsidR="0061131C">
        <w:rPr>
          <w:rFonts w:ascii="Times New Roman" w:hAnsi="Times New Roman" w:cs="Times New Roman"/>
          <w:sz w:val="24"/>
          <w:szCs w:val="24"/>
        </w:rPr>
        <w:t>SUD</w:t>
      </w:r>
    </w:p>
    <w:p w:rsidRPr="007E6DD2" w:rsidR="00585485" w:rsidP="00976D49" w:rsidRDefault="00585485" w14:paraId="074D977D" w14:textId="455073E5">
      <w:pPr>
        <w:numPr>
          <w:ilvl w:val="1"/>
          <w:numId w:val="143"/>
        </w:numPr>
        <w:tabs>
          <w:tab w:val="left" w:pos="1121"/>
        </w:tabs>
        <w:autoSpaceDE w:val="0"/>
        <w:autoSpaceDN w:val="0"/>
        <w:spacing w:before="90"/>
        <w:rPr>
          <w:rFonts w:ascii="Times New Roman" w:hAnsi="Times New Roman" w:cs="Times New Roman"/>
          <w:sz w:val="24"/>
          <w:szCs w:val="24"/>
        </w:rPr>
      </w:pPr>
      <w:r w:rsidRPr="007E6DD2">
        <w:rPr>
          <w:rFonts w:ascii="Times New Roman" w:hAnsi="Times New Roman" w:cs="Times New Roman"/>
          <w:sz w:val="24"/>
          <w:szCs w:val="24"/>
        </w:rPr>
        <w:t xml:space="preserve">Children and youth with </w:t>
      </w:r>
      <w:r w:rsidR="0061131C">
        <w:rPr>
          <w:rFonts w:ascii="Times New Roman" w:hAnsi="Times New Roman" w:cs="Times New Roman"/>
          <w:sz w:val="24"/>
          <w:szCs w:val="24"/>
        </w:rPr>
        <w:t>SED</w:t>
      </w:r>
      <w:r w:rsidRPr="007E6DD2">
        <w:rPr>
          <w:rFonts w:ascii="Times New Roman" w:hAnsi="Times New Roman" w:cs="Times New Roman"/>
          <w:sz w:val="24"/>
          <w:szCs w:val="24"/>
        </w:rPr>
        <w:t xml:space="preserve"> or </w:t>
      </w:r>
      <w:r w:rsidR="0061131C">
        <w:rPr>
          <w:rFonts w:ascii="Times New Roman" w:hAnsi="Times New Roman" w:cs="Times New Roman"/>
          <w:sz w:val="24"/>
          <w:szCs w:val="24"/>
        </w:rPr>
        <w:t>SUD</w:t>
      </w:r>
      <w:r w:rsidRPr="007E6DD2">
        <w:rPr>
          <w:rFonts w:ascii="Times New Roman" w:hAnsi="Times New Roman" w:cs="Times New Roman"/>
          <w:sz w:val="24"/>
          <w:szCs w:val="24"/>
        </w:rPr>
        <w:t xml:space="preserve"> </w:t>
      </w:r>
    </w:p>
    <w:p w:rsidRPr="00E01B87" w:rsidR="00585485" w:rsidP="00976D49" w:rsidRDefault="00585485" w14:paraId="46B93EA6" w14:textId="3A7B0510">
      <w:pPr>
        <w:numPr>
          <w:ilvl w:val="1"/>
          <w:numId w:val="143"/>
        </w:numPr>
        <w:tabs>
          <w:tab w:val="left" w:pos="1121"/>
        </w:tabs>
        <w:autoSpaceDE w:val="0"/>
        <w:autoSpaceDN w:val="0"/>
        <w:spacing w:before="90"/>
        <w:rPr>
          <w:rFonts w:ascii="Times New Roman" w:hAnsi="Times New Roman" w:cs="Times New Roman"/>
          <w:sz w:val="24"/>
          <w:szCs w:val="24"/>
        </w:rPr>
      </w:pPr>
      <w:r w:rsidRPr="00E01B87">
        <w:rPr>
          <w:rFonts w:ascii="Times New Roman" w:hAnsi="Times New Roman" w:cs="Times New Roman"/>
          <w:noProof/>
          <w:color w:val="2B579A"/>
          <w:sz w:val="24"/>
          <w:szCs w:val="24"/>
          <w:shd w:val="clear" w:color="auto" w:fill="E6E6E6"/>
        </w:rPr>
        <mc:AlternateContent>
          <mc:Choice Requires="wps">
            <w:drawing>
              <wp:anchor distT="0" distB="0" distL="0" distR="0" simplePos="0" relativeHeight="251658301" behindDoc="1" locked="0" layoutInCell="1" allowOverlap="1" wp14:editId="2074CA34" wp14:anchorId="64DD7F98">
                <wp:simplePos x="0" y="0"/>
                <wp:positionH relativeFrom="page">
                  <wp:posOffset>1717675</wp:posOffset>
                </wp:positionH>
                <wp:positionV relativeFrom="paragraph">
                  <wp:posOffset>414655</wp:posOffset>
                </wp:positionV>
                <wp:extent cx="3837305" cy="845820"/>
                <wp:effectExtent l="0" t="0" r="0" b="0"/>
                <wp:wrapTopAndBottom/>
                <wp:docPr id="624"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7305" cy="845820"/>
                        </a:xfrm>
                        <a:custGeom>
                          <a:avLst/>
                          <a:gdLst>
                            <a:gd name="T0" fmla="+- 0 9201 3168"/>
                            <a:gd name="T1" fmla="*/ T0 w 6043"/>
                            <a:gd name="T2" fmla="+- 0 328 328"/>
                            <a:gd name="T3" fmla="*/ 328 h 1332"/>
                            <a:gd name="T4" fmla="+- 0 3178 3168"/>
                            <a:gd name="T5" fmla="*/ T4 w 6043"/>
                            <a:gd name="T6" fmla="+- 0 328 328"/>
                            <a:gd name="T7" fmla="*/ 328 h 1332"/>
                            <a:gd name="T8" fmla="+- 0 3168 3168"/>
                            <a:gd name="T9" fmla="*/ T8 w 6043"/>
                            <a:gd name="T10" fmla="+- 0 328 328"/>
                            <a:gd name="T11" fmla="*/ 328 h 1332"/>
                            <a:gd name="T12" fmla="+- 0 3168 3168"/>
                            <a:gd name="T13" fmla="*/ T12 w 6043"/>
                            <a:gd name="T14" fmla="+- 0 338 328"/>
                            <a:gd name="T15" fmla="*/ 338 h 1332"/>
                            <a:gd name="T16" fmla="+- 0 3168 3168"/>
                            <a:gd name="T17" fmla="*/ T16 w 6043"/>
                            <a:gd name="T18" fmla="+- 0 1650 328"/>
                            <a:gd name="T19" fmla="*/ 1650 h 1332"/>
                            <a:gd name="T20" fmla="+- 0 3168 3168"/>
                            <a:gd name="T21" fmla="*/ T20 w 6043"/>
                            <a:gd name="T22" fmla="+- 0 1660 328"/>
                            <a:gd name="T23" fmla="*/ 1660 h 1332"/>
                            <a:gd name="T24" fmla="+- 0 3178 3168"/>
                            <a:gd name="T25" fmla="*/ T24 w 6043"/>
                            <a:gd name="T26" fmla="+- 0 1660 328"/>
                            <a:gd name="T27" fmla="*/ 1660 h 1332"/>
                            <a:gd name="T28" fmla="+- 0 9201 3168"/>
                            <a:gd name="T29" fmla="*/ T28 w 6043"/>
                            <a:gd name="T30" fmla="+- 0 1660 328"/>
                            <a:gd name="T31" fmla="*/ 1660 h 1332"/>
                            <a:gd name="T32" fmla="+- 0 9201 3168"/>
                            <a:gd name="T33" fmla="*/ T32 w 6043"/>
                            <a:gd name="T34" fmla="+- 0 1650 328"/>
                            <a:gd name="T35" fmla="*/ 1650 h 1332"/>
                            <a:gd name="T36" fmla="+- 0 3178 3168"/>
                            <a:gd name="T37" fmla="*/ T36 w 6043"/>
                            <a:gd name="T38" fmla="+- 0 1650 328"/>
                            <a:gd name="T39" fmla="*/ 1650 h 1332"/>
                            <a:gd name="T40" fmla="+- 0 3178 3168"/>
                            <a:gd name="T41" fmla="*/ T40 w 6043"/>
                            <a:gd name="T42" fmla="+- 0 338 328"/>
                            <a:gd name="T43" fmla="*/ 338 h 1332"/>
                            <a:gd name="T44" fmla="+- 0 9201 3168"/>
                            <a:gd name="T45" fmla="*/ T44 w 6043"/>
                            <a:gd name="T46" fmla="+- 0 338 328"/>
                            <a:gd name="T47" fmla="*/ 338 h 1332"/>
                            <a:gd name="T48" fmla="+- 0 9201 3168"/>
                            <a:gd name="T49" fmla="*/ T48 w 6043"/>
                            <a:gd name="T50" fmla="+- 0 328 328"/>
                            <a:gd name="T51" fmla="*/ 328 h 1332"/>
                            <a:gd name="T52" fmla="+- 0 9211 3168"/>
                            <a:gd name="T53" fmla="*/ T52 w 6043"/>
                            <a:gd name="T54" fmla="+- 0 328 328"/>
                            <a:gd name="T55" fmla="*/ 328 h 1332"/>
                            <a:gd name="T56" fmla="+- 0 9201 3168"/>
                            <a:gd name="T57" fmla="*/ T56 w 6043"/>
                            <a:gd name="T58" fmla="+- 0 328 328"/>
                            <a:gd name="T59" fmla="*/ 328 h 1332"/>
                            <a:gd name="T60" fmla="+- 0 9201 3168"/>
                            <a:gd name="T61" fmla="*/ T60 w 6043"/>
                            <a:gd name="T62" fmla="+- 0 338 328"/>
                            <a:gd name="T63" fmla="*/ 338 h 1332"/>
                            <a:gd name="T64" fmla="+- 0 9201 3168"/>
                            <a:gd name="T65" fmla="*/ T64 w 6043"/>
                            <a:gd name="T66" fmla="+- 0 1650 328"/>
                            <a:gd name="T67" fmla="*/ 1650 h 1332"/>
                            <a:gd name="T68" fmla="+- 0 9201 3168"/>
                            <a:gd name="T69" fmla="*/ T68 w 6043"/>
                            <a:gd name="T70" fmla="+- 0 1660 328"/>
                            <a:gd name="T71" fmla="*/ 1660 h 1332"/>
                            <a:gd name="T72" fmla="+- 0 9211 3168"/>
                            <a:gd name="T73" fmla="*/ T72 w 6043"/>
                            <a:gd name="T74" fmla="+- 0 1660 328"/>
                            <a:gd name="T75" fmla="*/ 1660 h 1332"/>
                            <a:gd name="T76" fmla="+- 0 9211 3168"/>
                            <a:gd name="T77" fmla="*/ T76 w 6043"/>
                            <a:gd name="T78" fmla="+- 0 1650 328"/>
                            <a:gd name="T79" fmla="*/ 1650 h 1332"/>
                            <a:gd name="T80" fmla="+- 0 9211 3168"/>
                            <a:gd name="T81" fmla="*/ T80 w 6043"/>
                            <a:gd name="T82" fmla="+- 0 338 328"/>
                            <a:gd name="T83" fmla="*/ 338 h 1332"/>
                            <a:gd name="T84" fmla="+- 0 9211 3168"/>
                            <a:gd name="T85" fmla="*/ T84 w 6043"/>
                            <a:gd name="T86" fmla="+- 0 328 328"/>
                            <a:gd name="T87" fmla="*/ 328 h 1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043" h="1332">
                              <a:moveTo>
                                <a:pt x="6033" y="0"/>
                              </a:moveTo>
                              <a:lnTo>
                                <a:pt x="10" y="0"/>
                              </a:lnTo>
                              <a:lnTo>
                                <a:pt x="0" y="0"/>
                              </a:lnTo>
                              <a:lnTo>
                                <a:pt x="0" y="10"/>
                              </a:lnTo>
                              <a:lnTo>
                                <a:pt x="0" y="1322"/>
                              </a:lnTo>
                              <a:lnTo>
                                <a:pt x="0" y="1332"/>
                              </a:lnTo>
                              <a:lnTo>
                                <a:pt x="10" y="1332"/>
                              </a:lnTo>
                              <a:lnTo>
                                <a:pt x="6033" y="1332"/>
                              </a:lnTo>
                              <a:lnTo>
                                <a:pt x="6033" y="1322"/>
                              </a:lnTo>
                              <a:lnTo>
                                <a:pt x="10" y="1322"/>
                              </a:lnTo>
                              <a:lnTo>
                                <a:pt x="10" y="10"/>
                              </a:lnTo>
                              <a:lnTo>
                                <a:pt x="6033" y="10"/>
                              </a:lnTo>
                              <a:lnTo>
                                <a:pt x="6033" y="0"/>
                              </a:lnTo>
                              <a:close/>
                              <a:moveTo>
                                <a:pt x="6043" y="0"/>
                              </a:moveTo>
                              <a:lnTo>
                                <a:pt x="6033" y="0"/>
                              </a:lnTo>
                              <a:lnTo>
                                <a:pt x="6033" y="10"/>
                              </a:lnTo>
                              <a:lnTo>
                                <a:pt x="6033" y="1322"/>
                              </a:lnTo>
                              <a:lnTo>
                                <a:pt x="6033" y="1332"/>
                              </a:lnTo>
                              <a:lnTo>
                                <a:pt x="6043" y="1332"/>
                              </a:lnTo>
                              <a:lnTo>
                                <a:pt x="6043" y="1322"/>
                              </a:lnTo>
                              <a:lnTo>
                                <a:pt x="6043" y="10"/>
                              </a:lnTo>
                              <a:lnTo>
                                <a:pt x="60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D6653E3">
              <v:shape id="docshape24" style="position:absolute;margin-left:135.25pt;margin-top:32.65pt;width:302.15pt;height:66.6pt;z-index:-251459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43,1332" o:spid="_x0000_s1026" fillcolor="black" stroked="f" path="m6033,l10,,,,,10,,1322r,10l10,1332r6023,l6033,1322r-6023,l10,10r6023,l6033,xm6043,r-10,l6033,10r,1312l6033,1332r10,l6043,1322r,-1312l604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" w14:anchorId="6192DD3A">
                <v:path arrowok="t" o:connecttype="custom" o:connectlocs="3830955,208280;6350,208280;0,208280;0,214630;0,1047750;0,1054100;6350,1054100;3830955,1054100;3830955,1047750;6350,1047750;6350,214630;3830955,214630;3830955,208280;3837305,208280;3830955,208280;3830955,214630;3830955,1047750;3830955,1054100;3837305,1054100;3837305,1047750;3837305,214630;3837305,208280" o:connectangles="0,0,0,0,0,0,0,0,0,0,0,0,0,0,0,0,0,0,0,0,0,0"/>
                <w10:wrap type="topAndBottom" anchorx="page"/>
              </v:shape>
            </w:pict>
          </mc:Fallback>
        </mc:AlternateContent>
      </w:r>
      <w:r w:rsidRPr="00E01B87">
        <w:rPr>
          <w:rFonts w:ascii="Times New Roman" w:hAnsi="Times New Roman" w:cs="Times New Roman"/>
          <w:sz w:val="24"/>
          <w:szCs w:val="24"/>
        </w:rPr>
        <w:t xml:space="preserve">Individuals with co-occurring </w:t>
      </w:r>
      <w:r w:rsidR="0061131C">
        <w:rPr>
          <w:rFonts w:ascii="Times New Roman" w:hAnsi="Times New Roman" w:cs="Times New Roman"/>
          <w:sz w:val="24"/>
          <w:szCs w:val="24"/>
        </w:rPr>
        <w:t>M/SUD</w:t>
      </w:r>
    </w:p>
    <w:p w:rsidRPr="00E01B87" w:rsidR="00585485" w:rsidP="00486D07" w:rsidRDefault="00585485" w14:paraId="4BA52E89" w14:textId="77777777">
      <w:pPr>
        <w:tabs>
          <w:tab w:val="left" w:pos="1121"/>
        </w:tabs>
        <w:spacing w:before="90"/>
        <w:ind w:left="1120" w:right="1267"/>
        <w:rPr>
          <w:rFonts w:ascii="Times New Roman" w:hAnsi="Times New Roman" w:cs="Times New Roman"/>
          <w:sz w:val="24"/>
          <w:szCs w:val="24"/>
        </w:rPr>
      </w:pPr>
    </w:p>
    <w:p w:rsidRPr="00E01B87" w:rsidR="00585485" w:rsidP="00976D49" w:rsidRDefault="00585485" w14:paraId="1AF71B82" w14:textId="77777777">
      <w:pPr>
        <w:pStyle w:val="ListParagraph"/>
        <w:numPr>
          <w:ilvl w:val="0"/>
          <w:numId w:val="143"/>
        </w:numPr>
        <w:autoSpaceDE w:val="0"/>
        <w:autoSpaceDN w:val="0"/>
        <w:ind w:left="360"/>
        <w:rPr>
          <w:rFonts w:ascii="Times New Roman" w:hAnsi="Times New Roman" w:cs="Times New Roman"/>
          <w:sz w:val="24"/>
          <w:szCs w:val="24"/>
        </w:rPr>
      </w:pPr>
      <w:r w:rsidRPr="00E01B87">
        <w:rPr>
          <w:rFonts w:ascii="Times New Roman" w:hAnsi="Times New Roman" w:cs="Times New Roman"/>
          <w:noProof/>
          <w:color w:val="2B579A"/>
          <w:sz w:val="24"/>
          <w:szCs w:val="24"/>
          <w:shd w:val="clear" w:color="auto" w:fill="E6E6E6"/>
        </w:rPr>
        <mc:AlternateContent>
          <mc:Choice Requires="wps">
            <w:drawing>
              <wp:anchor distT="0" distB="0" distL="0" distR="0" simplePos="0" relativeHeight="251658302" behindDoc="1" locked="0" layoutInCell="1" allowOverlap="1" wp14:editId="4CA3BFEE" wp14:anchorId="3B7DFA84">
                <wp:simplePos x="0" y="0"/>
                <wp:positionH relativeFrom="page">
                  <wp:posOffset>1758950</wp:posOffset>
                </wp:positionH>
                <wp:positionV relativeFrom="paragraph">
                  <wp:posOffset>858520</wp:posOffset>
                </wp:positionV>
                <wp:extent cx="3837305" cy="845820"/>
                <wp:effectExtent l="0" t="0" r="0" b="0"/>
                <wp:wrapTopAndBottom/>
                <wp:docPr id="62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7305" cy="845820"/>
                        </a:xfrm>
                        <a:custGeom>
                          <a:avLst/>
                          <a:gdLst>
                            <a:gd name="T0" fmla="+- 0 9201 3168"/>
                            <a:gd name="T1" fmla="*/ T0 w 6043"/>
                            <a:gd name="T2" fmla="+- 0 328 328"/>
                            <a:gd name="T3" fmla="*/ 328 h 1332"/>
                            <a:gd name="T4" fmla="+- 0 3178 3168"/>
                            <a:gd name="T5" fmla="*/ T4 w 6043"/>
                            <a:gd name="T6" fmla="+- 0 328 328"/>
                            <a:gd name="T7" fmla="*/ 328 h 1332"/>
                            <a:gd name="T8" fmla="+- 0 3168 3168"/>
                            <a:gd name="T9" fmla="*/ T8 w 6043"/>
                            <a:gd name="T10" fmla="+- 0 328 328"/>
                            <a:gd name="T11" fmla="*/ 328 h 1332"/>
                            <a:gd name="T12" fmla="+- 0 3168 3168"/>
                            <a:gd name="T13" fmla="*/ T12 w 6043"/>
                            <a:gd name="T14" fmla="+- 0 338 328"/>
                            <a:gd name="T15" fmla="*/ 338 h 1332"/>
                            <a:gd name="T16" fmla="+- 0 3168 3168"/>
                            <a:gd name="T17" fmla="*/ T16 w 6043"/>
                            <a:gd name="T18" fmla="+- 0 1650 328"/>
                            <a:gd name="T19" fmla="*/ 1650 h 1332"/>
                            <a:gd name="T20" fmla="+- 0 3168 3168"/>
                            <a:gd name="T21" fmla="*/ T20 w 6043"/>
                            <a:gd name="T22" fmla="+- 0 1660 328"/>
                            <a:gd name="T23" fmla="*/ 1660 h 1332"/>
                            <a:gd name="T24" fmla="+- 0 3178 3168"/>
                            <a:gd name="T25" fmla="*/ T24 w 6043"/>
                            <a:gd name="T26" fmla="+- 0 1660 328"/>
                            <a:gd name="T27" fmla="*/ 1660 h 1332"/>
                            <a:gd name="T28" fmla="+- 0 9201 3168"/>
                            <a:gd name="T29" fmla="*/ T28 w 6043"/>
                            <a:gd name="T30" fmla="+- 0 1660 328"/>
                            <a:gd name="T31" fmla="*/ 1660 h 1332"/>
                            <a:gd name="T32" fmla="+- 0 9201 3168"/>
                            <a:gd name="T33" fmla="*/ T32 w 6043"/>
                            <a:gd name="T34" fmla="+- 0 1650 328"/>
                            <a:gd name="T35" fmla="*/ 1650 h 1332"/>
                            <a:gd name="T36" fmla="+- 0 3178 3168"/>
                            <a:gd name="T37" fmla="*/ T36 w 6043"/>
                            <a:gd name="T38" fmla="+- 0 1650 328"/>
                            <a:gd name="T39" fmla="*/ 1650 h 1332"/>
                            <a:gd name="T40" fmla="+- 0 3178 3168"/>
                            <a:gd name="T41" fmla="*/ T40 w 6043"/>
                            <a:gd name="T42" fmla="+- 0 338 328"/>
                            <a:gd name="T43" fmla="*/ 338 h 1332"/>
                            <a:gd name="T44" fmla="+- 0 9201 3168"/>
                            <a:gd name="T45" fmla="*/ T44 w 6043"/>
                            <a:gd name="T46" fmla="+- 0 338 328"/>
                            <a:gd name="T47" fmla="*/ 338 h 1332"/>
                            <a:gd name="T48" fmla="+- 0 9201 3168"/>
                            <a:gd name="T49" fmla="*/ T48 w 6043"/>
                            <a:gd name="T50" fmla="+- 0 328 328"/>
                            <a:gd name="T51" fmla="*/ 328 h 1332"/>
                            <a:gd name="T52" fmla="+- 0 9211 3168"/>
                            <a:gd name="T53" fmla="*/ T52 w 6043"/>
                            <a:gd name="T54" fmla="+- 0 328 328"/>
                            <a:gd name="T55" fmla="*/ 328 h 1332"/>
                            <a:gd name="T56" fmla="+- 0 9201 3168"/>
                            <a:gd name="T57" fmla="*/ T56 w 6043"/>
                            <a:gd name="T58" fmla="+- 0 328 328"/>
                            <a:gd name="T59" fmla="*/ 328 h 1332"/>
                            <a:gd name="T60" fmla="+- 0 9201 3168"/>
                            <a:gd name="T61" fmla="*/ T60 w 6043"/>
                            <a:gd name="T62" fmla="+- 0 338 328"/>
                            <a:gd name="T63" fmla="*/ 338 h 1332"/>
                            <a:gd name="T64" fmla="+- 0 9201 3168"/>
                            <a:gd name="T65" fmla="*/ T64 w 6043"/>
                            <a:gd name="T66" fmla="+- 0 1650 328"/>
                            <a:gd name="T67" fmla="*/ 1650 h 1332"/>
                            <a:gd name="T68" fmla="+- 0 9201 3168"/>
                            <a:gd name="T69" fmla="*/ T68 w 6043"/>
                            <a:gd name="T70" fmla="+- 0 1660 328"/>
                            <a:gd name="T71" fmla="*/ 1660 h 1332"/>
                            <a:gd name="T72" fmla="+- 0 9211 3168"/>
                            <a:gd name="T73" fmla="*/ T72 w 6043"/>
                            <a:gd name="T74" fmla="+- 0 1660 328"/>
                            <a:gd name="T75" fmla="*/ 1660 h 1332"/>
                            <a:gd name="T76" fmla="+- 0 9211 3168"/>
                            <a:gd name="T77" fmla="*/ T76 w 6043"/>
                            <a:gd name="T78" fmla="+- 0 1650 328"/>
                            <a:gd name="T79" fmla="*/ 1650 h 1332"/>
                            <a:gd name="T80" fmla="+- 0 9211 3168"/>
                            <a:gd name="T81" fmla="*/ T80 w 6043"/>
                            <a:gd name="T82" fmla="+- 0 338 328"/>
                            <a:gd name="T83" fmla="*/ 338 h 1332"/>
                            <a:gd name="T84" fmla="+- 0 9211 3168"/>
                            <a:gd name="T85" fmla="*/ T84 w 6043"/>
                            <a:gd name="T86" fmla="+- 0 328 328"/>
                            <a:gd name="T87" fmla="*/ 328 h 1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043" h="1332">
                              <a:moveTo>
                                <a:pt x="6033" y="0"/>
                              </a:moveTo>
                              <a:lnTo>
                                <a:pt x="10" y="0"/>
                              </a:lnTo>
                              <a:lnTo>
                                <a:pt x="0" y="0"/>
                              </a:lnTo>
                              <a:lnTo>
                                <a:pt x="0" y="10"/>
                              </a:lnTo>
                              <a:lnTo>
                                <a:pt x="0" y="1322"/>
                              </a:lnTo>
                              <a:lnTo>
                                <a:pt x="0" y="1332"/>
                              </a:lnTo>
                              <a:lnTo>
                                <a:pt x="10" y="1332"/>
                              </a:lnTo>
                              <a:lnTo>
                                <a:pt x="6033" y="1332"/>
                              </a:lnTo>
                              <a:lnTo>
                                <a:pt x="6033" y="1322"/>
                              </a:lnTo>
                              <a:lnTo>
                                <a:pt x="10" y="1322"/>
                              </a:lnTo>
                              <a:lnTo>
                                <a:pt x="10" y="10"/>
                              </a:lnTo>
                              <a:lnTo>
                                <a:pt x="6033" y="10"/>
                              </a:lnTo>
                              <a:lnTo>
                                <a:pt x="6033" y="0"/>
                              </a:lnTo>
                              <a:close/>
                              <a:moveTo>
                                <a:pt x="6043" y="0"/>
                              </a:moveTo>
                              <a:lnTo>
                                <a:pt x="6033" y="0"/>
                              </a:lnTo>
                              <a:lnTo>
                                <a:pt x="6033" y="10"/>
                              </a:lnTo>
                              <a:lnTo>
                                <a:pt x="6033" y="1322"/>
                              </a:lnTo>
                              <a:lnTo>
                                <a:pt x="6033" y="1332"/>
                              </a:lnTo>
                              <a:lnTo>
                                <a:pt x="6043" y="1332"/>
                              </a:lnTo>
                              <a:lnTo>
                                <a:pt x="6043" y="1322"/>
                              </a:lnTo>
                              <a:lnTo>
                                <a:pt x="6043" y="10"/>
                              </a:lnTo>
                              <a:lnTo>
                                <a:pt x="60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F4B33A8">
              <v:shape id="docshape24" style="position:absolute;margin-left:138.5pt;margin-top:67.6pt;width:302.15pt;height:66.6pt;z-index:-251458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43,1332" o:spid="_x0000_s1026" fillcolor="black" stroked="f" path="m6033,l10,,,,,10,,1322r,10l10,1332r6023,l6033,1322r-6023,l10,10r6023,l6033,xm6043,r-10,l6033,10r,1312l6033,1332r10,l6043,1322r,-1312l604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" w14:anchorId="54ABB09F">
                <v:path arrowok="t" o:connecttype="custom" o:connectlocs="3830955,208280;6350,208280;0,208280;0,214630;0,1047750;0,1054100;6350,1054100;3830955,1054100;3830955,1047750;6350,1047750;6350,214630;3830955,214630;3830955,208280;3837305,208280;3830955,208280;3830955,214630;3830955,1047750;3830955,1054100;3837305,1054100;3837305,1047750;3837305,214630;3837305,208280" o:connectangles="0,0,0,0,0,0,0,0,0,0,0,0,0,0,0,0,0,0,0,0,0,0"/>
                <w10:wrap type="topAndBottom" anchorx="page"/>
              </v:shape>
            </w:pict>
          </mc:Fallback>
        </mc:AlternateContent>
      </w:r>
      <w:r w:rsidRPr="00E01B87">
        <w:rPr>
          <w:rFonts w:ascii="Times New Roman" w:hAnsi="Times New Roman" w:cs="Times New Roman"/>
          <w:sz w:val="24"/>
          <w:szCs w:val="24"/>
        </w:rPr>
        <w:t xml:space="preserve">Describe your efforts, alone or in partnership with your state’s department of insurance and/or Medicaid system to advance parity enforcement and increase awareness of parity protections among the public and across the behavioral and general health care fields. </w:t>
      </w:r>
    </w:p>
    <w:p w:rsidRPr="00E01B87" w:rsidR="00585485" w:rsidP="00486D07" w:rsidRDefault="00585485" w14:paraId="14E7069F" w14:textId="77777777">
      <w:pPr>
        <w:tabs>
          <w:tab w:val="left" w:pos="1121"/>
        </w:tabs>
        <w:spacing w:before="90"/>
        <w:ind w:left="1120" w:right="1267"/>
        <w:rPr>
          <w:rFonts w:ascii="Times New Roman" w:hAnsi="Times New Roman" w:cs="Times New Roman"/>
          <w:sz w:val="24"/>
          <w:szCs w:val="24"/>
        </w:rPr>
      </w:pPr>
    </w:p>
    <w:p w:rsidRPr="00E01B87" w:rsidR="00585485" w:rsidP="00976D49" w:rsidRDefault="00585485" w14:paraId="7DF5C4AB" w14:textId="77777777">
      <w:pPr>
        <w:pStyle w:val="ListParagraph"/>
        <w:rPr>
          <w:rFonts w:ascii="Times New Roman" w:hAnsi="Times New Roman" w:cs="Times New Roman"/>
          <w:sz w:val="24"/>
          <w:szCs w:val="24"/>
        </w:rPr>
      </w:pPr>
    </w:p>
    <w:p w:rsidRPr="00E01B87" w:rsidR="00585485" w:rsidP="00976D49" w:rsidRDefault="00585485" w14:paraId="5886DC31" w14:textId="77777777">
      <w:pPr>
        <w:numPr>
          <w:ilvl w:val="0"/>
          <w:numId w:val="143"/>
        </w:numPr>
        <w:tabs>
          <w:tab w:val="left" w:pos="1121"/>
        </w:tabs>
        <w:autoSpaceDE w:val="0"/>
        <w:autoSpaceDN w:val="0"/>
        <w:ind w:left="360"/>
        <w:rPr>
          <w:rFonts w:ascii="Times New Roman" w:hAnsi="Times New Roman" w:cs="Times New Roman"/>
          <w:sz w:val="24"/>
          <w:szCs w:val="24"/>
        </w:rPr>
      </w:pPr>
      <w:r w:rsidRPr="00E01B87">
        <w:rPr>
          <w:rFonts w:ascii="Times New Roman" w:hAnsi="Times New Roman" w:cs="Times New Roman"/>
          <w:sz w:val="24"/>
          <w:szCs w:val="24"/>
        </w:rPr>
        <w:t>Describe</w:t>
      </w:r>
      <w:r w:rsidRPr="00E01B87">
        <w:rPr>
          <w:rFonts w:ascii="Times New Roman" w:hAnsi="Times New Roman" w:cs="Times New Roman"/>
          <w:spacing w:val="-10"/>
          <w:sz w:val="24"/>
          <w:szCs w:val="24"/>
        </w:rPr>
        <w:t xml:space="preserve"> </w:t>
      </w:r>
      <w:r w:rsidRPr="00E01B87">
        <w:rPr>
          <w:rFonts w:ascii="Times New Roman" w:hAnsi="Times New Roman" w:cs="Times New Roman"/>
          <w:sz w:val="24"/>
          <w:szCs w:val="24"/>
        </w:rPr>
        <w:t>how</w:t>
      </w:r>
      <w:r w:rsidRPr="00E01B87">
        <w:rPr>
          <w:rFonts w:ascii="Times New Roman" w:hAnsi="Times New Roman" w:cs="Times New Roman"/>
          <w:spacing w:val="-9"/>
          <w:sz w:val="24"/>
          <w:szCs w:val="24"/>
        </w:rPr>
        <w:t xml:space="preserve"> </w:t>
      </w:r>
      <w:r w:rsidRPr="00E01B87">
        <w:rPr>
          <w:rFonts w:ascii="Times New Roman" w:hAnsi="Times New Roman" w:cs="Times New Roman"/>
          <w:sz w:val="24"/>
          <w:szCs w:val="24"/>
        </w:rPr>
        <w:t>the</w:t>
      </w:r>
      <w:r w:rsidRPr="00E01B87">
        <w:rPr>
          <w:rFonts w:ascii="Times New Roman" w:hAnsi="Times New Roman" w:cs="Times New Roman"/>
          <w:spacing w:val="-10"/>
          <w:sz w:val="24"/>
          <w:szCs w:val="24"/>
        </w:rPr>
        <w:t xml:space="preserve"> </w:t>
      </w:r>
      <w:r w:rsidRPr="00E01B87">
        <w:rPr>
          <w:rFonts w:ascii="Times New Roman" w:hAnsi="Times New Roman" w:cs="Times New Roman"/>
          <w:sz w:val="24"/>
          <w:szCs w:val="24"/>
        </w:rPr>
        <w:t>state</w:t>
      </w:r>
      <w:r w:rsidRPr="00E01B87">
        <w:rPr>
          <w:rFonts w:ascii="Times New Roman" w:hAnsi="Times New Roman" w:cs="Times New Roman"/>
          <w:spacing w:val="-8"/>
          <w:sz w:val="24"/>
          <w:szCs w:val="24"/>
        </w:rPr>
        <w:t xml:space="preserve"> supports </w:t>
      </w:r>
      <w:r w:rsidRPr="00E01B87">
        <w:rPr>
          <w:rFonts w:ascii="Times New Roman" w:hAnsi="Times New Roman" w:cs="Times New Roman"/>
          <w:sz w:val="24"/>
          <w:szCs w:val="24"/>
        </w:rPr>
        <w:t>integrated</w:t>
      </w:r>
      <w:r w:rsidRPr="00E01B87">
        <w:rPr>
          <w:rFonts w:ascii="Times New Roman" w:hAnsi="Times New Roman" w:cs="Times New Roman"/>
          <w:spacing w:val="-9"/>
          <w:sz w:val="24"/>
          <w:szCs w:val="24"/>
        </w:rPr>
        <w:t xml:space="preserve"> behavioral </w:t>
      </w:r>
      <w:r w:rsidRPr="00E01B87">
        <w:rPr>
          <w:rFonts w:ascii="Times New Roman" w:hAnsi="Times New Roman" w:cs="Times New Roman"/>
          <w:sz w:val="24"/>
          <w:szCs w:val="24"/>
        </w:rPr>
        <w:t>health</w:t>
      </w:r>
      <w:r w:rsidRPr="00E01B87">
        <w:rPr>
          <w:rFonts w:ascii="Times New Roman" w:hAnsi="Times New Roman" w:cs="Times New Roman"/>
          <w:spacing w:val="-6"/>
          <w:sz w:val="24"/>
          <w:szCs w:val="24"/>
        </w:rPr>
        <w:t xml:space="preserve"> </w:t>
      </w:r>
      <w:r w:rsidRPr="00E01B87">
        <w:rPr>
          <w:rFonts w:ascii="Times New Roman" w:hAnsi="Times New Roman" w:cs="Times New Roman"/>
          <w:sz w:val="24"/>
          <w:szCs w:val="24"/>
        </w:rPr>
        <w:t>and</w:t>
      </w:r>
      <w:r w:rsidRPr="00E01B87">
        <w:rPr>
          <w:rFonts w:ascii="Times New Roman" w:hAnsi="Times New Roman" w:cs="Times New Roman"/>
          <w:spacing w:val="-6"/>
          <w:sz w:val="24"/>
          <w:szCs w:val="24"/>
        </w:rPr>
        <w:t xml:space="preserve"> </w:t>
      </w:r>
      <w:r w:rsidRPr="00E01B87">
        <w:rPr>
          <w:rFonts w:ascii="Times New Roman" w:hAnsi="Times New Roman" w:cs="Times New Roman"/>
          <w:sz w:val="24"/>
          <w:szCs w:val="24"/>
        </w:rPr>
        <w:t>primary</w:t>
      </w:r>
      <w:r w:rsidRPr="00E01B87">
        <w:rPr>
          <w:rFonts w:ascii="Times New Roman" w:hAnsi="Times New Roman" w:cs="Times New Roman"/>
          <w:spacing w:val="-11"/>
          <w:sz w:val="24"/>
          <w:szCs w:val="24"/>
        </w:rPr>
        <w:t xml:space="preserve"> </w:t>
      </w:r>
      <w:r w:rsidRPr="00E01B87">
        <w:rPr>
          <w:rFonts w:ascii="Times New Roman" w:hAnsi="Times New Roman" w:cs="Times New Roman"/>
          <w:sz w:val="24"/>
          <w:szCs w:val="24"/>
        </w:rPr>
        <w:t>health</w:t>
      </w:r>
      <w:r w:rsidRPr="00E01B87">
        <w:rPr>
          <w:rFonts w:ascii="Times New Roman" w:hAnsi="Times New Roman" w:cs="Times New Roman"/>
          <w:spacing w:val="-6"/>
          <w:sz w:val="24"/>
          <w:szCs w:val="24"/>
        </w:rPr>
        <w:t xml:space="preserve"> </w:t>
      </w:r>
      <w:r w:rsidRPr="00E01B87">
        <w:rPr>
          <w:rFonts w:ascii="Times New Roman" w:hAnsi="Times New Roman" w:cs="Times New Roman"/>
          <w:sz w:val="24"/>
          <w:szCs w:val="24"/>
        </w:rPr>
        <w:t>care,</w:t>
      </w:r>
      <w:r w:rsidRPr="00E01B87">
        <w:rPr>
          <w:rFonts w:ascii="Times New Roman" w:hAnsi="Times New Roman" w:cs="Times New Roman"/>
          <w:spacing w:val="-9"/>
          <w:sz w:val="24"/>
          <w:szCs w:val="24"/>
        </w:rPr>
        <w:t xml:space="preserve"> </w:t>
      </w:r>
      <w:r w:rsidRPr="00E01B87">
        <w:rPr>
          <w:rFonts w:ascii="Times New Roman" w:hAnsi="Times New Roman" w:cs="Times New Roman"/>
          <w:sz w:val="24"/>
          <w:szCs w:val="24"/>
        </w:rPr>
        <w:t>including</w:t>
      </w:r>
      <w:r w:rsidRPr="00E01B87">
        <w:rPr>
          <w:rFonts w:ascii="Times New Roman" w:hAnsi="Times New Roman" w:cs="Times New Roman"/>
          <w:spacing w:val="-9"/>
          <w:sz w:val="24"/>
          <w:szCs w:val="24"/>
        </w:rPr>
        <w:t xml:space="preserve"> </w:t>
      </w:r>
      <w:r w:rsidRPr="00E01B87">
        <w:rPr>
          <w:rFonts w:ascii="Times New Roman" w:hAnsi="Times New Roman" w:cs="Times New Roman"/>
          <w:sz w:val="24"/>
          <w:szCs w:val="24"/>
        </w:rPr>
        <w:t>services</w:t>
      </w:r>
      <w:r w:rsidRPr="00E01B87">
        <w:rPr>
          <w:rFonts w:ascii="Times New Roman" w:hAnsi="Times New Roman" w:cs="Times New Roman"/>
          <w:spacing w:val="-6"/>
          <w:sz w:val="24"/>
          <w:szCs w:val="24"/>
        </w:rPr>
        <w:t xml:space="preserve"> </w:t>
      </w:r>
      <w:r w:rsidRPr="00E01B87">
        <w:rPr>
          <w:rFonts w:ascii="Times New Roman" w:hAnsi="Times New Roman" w:cs="Times New Roman"/>
          <w:sz w:val="24"/>
          <w:szCs w:val="24"/>
        </w:rPr>
        <w:t>for</w:t>
      </w:r>
      <w:r w:rsidRPr="00E01B87">
        <w:rPr>
          <w:rFonts w:ascii="Times New Roman" w:hAnsi="Times New Roman" w:cs="Times New Roman"/>
          <w:spacing w:val="-57"/>
          <w:sz w:val="24"/>
          <w:szCs w:val="24"/>
        </w:rPr>
        <w:t xml:space="preserve">     </w:t>
      </w:r>
      <w:r w:rsidRPr="00E01B87">
        <w:rPr>
          <w:rFonts w:ascii="Times New Roman" w:hAnsi="Times New Roman" w:cs="Times New Roman"/>
          <w:sz w:val="24"/>
          <w:szCs w:val="24"/>
        </w:rPr>
        <w:t xml:space="preserve"> individuals with mental disorders, substance use disorders, and co-occurring mental and substance use disorders.  Include detail about: </w:t>
      </w:r>
    </w:p>
    <w:p w:rsidRPr="00E01B87" w:rsidR="00585485" w:rsidP="00976D49" w:rsidRDefault="00585485" w14:paraId="48BA183F" w14:textId="77777777">
      <w:pPr>
        <w:numPr>
          <w:ilvl w:val="1"/>
          <w:numId w:val="143"/>
        </w:numPr>
        <w:tabs>
          <w:tab w:val="left" w:pos="1121"/>
        </w:tabs>
        <w:autoSpaceDE w:val="0"/>
        <w:autoSpaceDN w:val="0"/>
        <w:spacing w:before="90"/>
        <w:rPr>
          <w:rFonts w:ascii="Times New Roman" w:hAnsi="Times New Roman" w:cs="Times New Roman"/>
          <w:sz w:val="24"/>
          <w:szCs w:val="24"/>
        </w:rPr>
      </w:pPr>
      <w:r w:rsidRPr="00E01B87">
        <w:rPr>
          <w:rFonts w:ascii="Times New Roman" w:hAnsi="Times New Roman" w:cs="Times New Roman"/>
          <w:sz w:val="24"/>
          <w:szCs w:val="24"/>
        </w:rPr>
        <w:t xml:space="preserve">Access to behavioral health care facilitated through primary care providers </w:t>
      </w:r>
    </w:p>
    <w:p w:rsidRPr="00E01B87" w:rsidR="00585485" w:rsidP="00976D49" w:rsidRDefault="00585485" w14:paraId="2640F790" w14:textId="77777777">
      <w:pPr>
        <w:numPr>
          <w:ilvl w:val="1"/>
          <w:numId w:val="143"/>
        </w:numPr>
        <w:tabs>
          <w:tab w:val="left" w:pos="1121"/>
        </w:tabs>
        <w:autoSpaceDE w:val="0"/>
        <w:autoSpaceDN w:val="0"/>
        <w:spacing w:before="90"/>
        <w:rPr>
          <w:rFonts w:ascii="Times New Roman" w:hAnsi="Times New Roman" w:cs="Times New Roman"/>
          <w:sz w:val="24"/>
          <w:szCs w:val="24"/>
        </w:rPr>
      </w:pPr>
      <w:r w:rsidRPr="00E01B87">
        <w:rPr>
          <w:rFonts w:ascii="Times New Roman" w:hAnsi="Times New Roman" w:cs="Times New Roman"/>
          <w:sz w:val="24"/>
          <w:szCs w:val="24"/>
        </w:rPr>
        <w:t xml:space="preserve">Efforts to improve behavioral health care provided by primary care providers </w:t>
      </w:r>
    </w:p>
    <w:p w:rsidRPr="00E01B87" w:rsidR="00585485" w:rsidP="00976D49" w:rsidRDefault="00585485" w14:paraId="25661E83" w14:textId="77777777">
      <w:pPr>
        <w:numPr>
          <w:ilvl w:val="1"/>
          <w:numId w:val="143"/>
        </w:numPr>
        <w:tabs>
          <w:tab w:val="left" w:pos="1121"/>
        </w:tabs>
        <w:autoSpaceDE w:val="0"/>
        <w:autoSpaceDN w:val="0"/>
        <w:spacing w:before="90"/>
        <w:rPr>
          <w:rFonts w:ascii="Times New Roman" w:hAnsi="Times New Roman" w:cs="Times New Roman"/>
          <w:sz w:val="24"/>
          <w:szCs w:val="24"/>
        </w:rPr>
      </w:pPr>
      <w:r w:rsidRPr="00E01B87">
        <w:rPr>
          <w:rFonts w:ascii="Times New Roman" w:hAnsi="Times New Roman" w:cs="Times New Roman"/>
          <w:noProof/>
          <w:color w:val="2B579A"/>
          <w:sz w:val="24"/>
          <w:szCs w:val="24"/>
          <w:shd w:val="clear" w:color="auto" w:fill="E6E6E6"/>
        </w:rPr>
        <mc:AlternateContent>
          <mc:Choice Requires="wps">
            <w:drawing>
              <wp:anchor distT="0" distB="0" distL="0" distR="0" simplePos="0" relativeHeight="251658298" behindDoc="1" locked="0" layoutInCell="1" allowOverlap="1" wp14:editId="2B6F645A" wp14:anchorId="0C6F7886">
                <wp:simplePos x="0" y="0"/>
                <wp:positionH relativeFrom="page">
                  <wp:posOffset>2002155</wp:posOffset>
                </wp:positionH>
                <wp:positionV relativeFrom="paragraph">
                  <wp:posOffset>367665</wp:posOffset>
                </wp:positionV>
                <wp:extent cx="3837305" cy="845820"/>
                <wp:effectExtent l="0" t="0" r="0" b="0"/>
                <wp:wrapTopAndBottom/>
                <wp:docPr id="62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7305" cy="845820"/>
                        </a:xfrm>
                        <a:custGeom>
                          <a:avLst/>
                          <a:gdLst>
                            <a:gd name="T0" fmla="+- 0 9201 3168"/>
                            <a:gd name="T1" fmla="*/ T0 w 6043"/>
                            <a:gd name="T2" fmla="+- 0 328 328"/>
                            <a:gd name="T3" fmla="*/ 328 h 1332"/>
                            <a:gd name="T4" fmla="+- 0 3178 3168"/>
                            <a:gd name="T5" fmla="*/ T4 w 6043"/>
                            <a:gd name="T6" fmla="+- 0 328 328"/>
                            <a:gd name="T7" fmla="*/ 328 h 1332"/>
                            <a:gd name="T8" fmla="+- 0 3168 3168"/>
                            <a:gd name="T9" fmla="*/ T8 w 6043"/>
                            <a:gd name="T10" fmla="+- 0 328 328"/>
                            <a:gd name="T11" fmla="*/ 328 h 1332"/>
                            <a:gd name="T12" fmla="+- 0 3168 3168"/>
                            <a:gd name="T13" fmla="*/ T12 w 6043"/>
                            <a:gd name="T14" fmla="+- 0 338 328"/>
                            <a:gd name="T15" fmla="*/ 338 h 1332"/>
                            <a:gd name="T16" fmla="+- 0 3168 3168"/>
                            <a:gd name="T17" fmla="*/ T16 w 6043"/>
                            <a:gd name="T18" fmla="+- 0 1650 328"/>
                            <a:gd name="T19" fmla="*/ 1650 h 1332"/>
                            <a:gd name="T20" fmla="+- 0 3168 3168"/>
                            <a:gd name="T21" fmla="*/ T20 w 6043"/>
                            <a:gd name="T22" fmla="+- 0 1660 328"/>
                            <a:gd name="T23" fmla="*/ 1660 h 1332"/>
                            <a:gd name="T24" fmla="+- 0 3178 3168"/>
                            <a:gd name="T25" fmla="*/ T24 w 6043"/>
                            <a:gd name="T26" fmla="+- 0 1660 328"/>
                            <a:gd name="T27" fmla="*/ 1660 h 1332"/>
                            <a:gd name="T28" fmla="+- 0 9201 3168"/>
                            <a:gd name="T29" fmla="*/ T28 w 6043"/>
                            <a:gd name="T30" fmla="+- 0 1660 328"/>
                            <a:gd name="T31" fmla="*/ 1660 h 1332"/>
                            <a:gd name="T32" fmla="+- 0 9201 3168"/>
                            <a:gd name="T33" fmla="*/ T32 w 6043"/>
                            <a:gd name="T34" fmla="+- 0 1650 328"/>
                            <a:gd name="T35" fmla="*/ 1650 h 1332"/>
                            <a:gd name="T36" fmla="+- 0 3178 3168"/>
                            <a:gd name="T37" fmla="*/ T36 w 6043"/>
                            <a:gd name="T38" fmla="+- 0 1650 328"/>
                            <a:gd name="T39" fmla="*/ 1650 h 1332"/>
                            <a:gd name="T40" fmla="+- 0 3178 3168"/>
                            <a:gd name="T41" fmla="*/ T40 w 6043"/>
                            <a:gd name="T42" fmla="+- 0 338 328"/>
                            <a:gd name="T43" fmla="*/ 338 h 1332"/>
                            <a:gd name="T44" fmla="+- 0 9201 3168"/>
                            <a:gd name="T45" fmla="*/ T44 w 6043"/>
                            <a:gd name="T46" fmla="+- 0 338 328"/>
                            <a:gd name="T47" fmla="*/ 338 h 1332"/>
                            <a:gd name="T48" fmla="+- 0 9201 3168"/>
                            <a:gd name="T49" fmla="*/ T48 w 6043"/>
                            <a:gd name="T50" fmla="+- 0 328 328"/>
                            <a:gd name="T51" fmla="*/ 328 h 1332"/>
                            <a:gd name="T52" fmla="+- 0 9211 3168"/>
                            <a:gd name="T53" fmla="*/ T52 w 6043"/>
                            <a:gd name="T54" fmla="+- 0 328 328"/>
                            <a:gd name="T55" fmla="*/ 328 h 1332"/>
                            <a:gd name="T56" fmla="+- 0 9201 3168"/>
                            <a:gd name="T57" fmla="*/ T56 w 6043"/>
                            <a:gd name="T58" fmla="+- 0 328 328"/>
                            <a:gd name="T59" fmla="*/ 328 h 1332"/>
                            <a:gd name="T60" fmla="+- 0 9201 3168"/>
                            <a:gd name="T61" fmla="*/ T60 w 6043"/>
                            <a:gd name="T62" fmla="+- 0 338 328"/>
                            <a:gd name="T63" fmla="*/ 338 h 1332"/>
                            <a:gd name="T64" fmla="+- 0 9201 3168"/>
                            <a:gd name="T65" fmla="*/ T64 w 6043"/>
                            <a:gd name="T66" fmla="+- 0 1650 328"/>
                            <a:gd name="T67" fmla="*/ 1650 h 1332"/>
                            <a:gd name="T68" fmla="+- 0 9201 3168"/>
                            <a:gd name="T69" fmla="*/ T68 w 6043"/>
                            <a:gd name="T70" fmla="+- 0 1660 328"/>
                            <a:gd name="T71" fmla="*/ 1660 h 1332"/>
                            <a:gd name="T72" fmla="+- 0 9211 3168"/>
                            <a:gd name="T73" fmla="*/ T72 w 6043"/>
                            <a:gd name="T74" fmla="+- 0 1660 328"/>
                            <a:gd name="T75" fmla="*/ 1660 h 1332"/>
                            <a:gd name="T76" fmla="+- 0 9211 3168"/>
                            <a:gd name="T77" fmla="*/ T76 w 6043"/>
                            <a:gd name="T78" fmla="+- 0 1650 328"/>
                            <a:gd name="T79" fmla="*/ 1650 h 1332"/>
                            <a:gd name="T80" fmla="+- 0 9211 3168"/>
                            <a:gd name="T81" fmla="*/ T80 w 6043"/>
                            <a:gd name="T82" fmla="+- 0 338 328"/>
                            <a:gd name="T83" fmla="*/ 338 h 1332"/>
                            <a:gd name="T84" fmla="+- 0 9211 3168"/>
                            <a:gd name="T85" fmla="*/ T84 w 6043"/>
                            <a:gd name="T86" fmla="+- 0 328 328"/>
                            <a:gd name="T87" fmla="*/ 328 h 1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043" h="1332">
                              <a:moveTo>
                                <a:pt x="6033" y="0"/>
                              </a:moveTo>
                              <a:lnTo>
                                <a:pt x="10" y="0"/>
                              </a:lnTo>
                              <a:lnTo>
                                <a:pt x="0" y="0"/>
                              </a:lnTo>
                              <a:lnTo>
                                <a:pt x="0" y="10"/>
                              </a:lnTo>
                              <a:lnTo>
                                <a:pt x="0" y="1322"/>
                              </a:lnTo>
                              <a:lnTo>
                                <a:pt x="0" y="1332"/>
                              </a:lnTo>
                              <a:lnTo>
                                <a:pt x="10" y="1332"/>
                              </a:lnTo>
                              <a:lnTo>
                                <a:pt x="6033" y="1332"/>
                              </a:lnTo>
                              <a:lnTo>
                                <a:pt x="6033" y="1322"/>
                              </a:lnTo>
                              <a:lnTo>
                                <a:pt x="10" y="1322"/>
                              </a:lnTo>
                              <a:lnTo>
                                <a:pt x="10" y="10"/>
                              </a:lnTo>
                              <a:lnTo>
                                <a:pt x="6033" y="10"/>
                              </a:lnTo>
                              <a:lnTo>
                                <a:pt x="6033" y="0"/>
                              </a:lnTo>
                              <a:close/>
                              <a:moveTo>
                                <a:pt x="6043" y="0"/>
                              </a:moveTo>
                              <a:lnTo>
                                <a:pt x="6033" y="0"/>
                              </a:lnTo>
                              <a:lnTo>
                                <a:pt x="6033" y="10"/>
                              </a:lnTo>
                              <a:lnTo>
                                <a:pt x="6033" y="1322"/>
                              </a:lnTo>
                              <a:lnTo>
                                <a:pt x="6033" y="1332"/>
                              </a:lnTo>
                              <a:lnTo>
                                <a:pt x="6043" y="1332"/>
                              </a:lnTo>
                              <a:lnTo>
                                <a:pt x="6043" y="1322"/>
                              </a:lnTo>
                              <a:lnTo>
                                <a:pt x="6043" y="10"/>
                              </a:lnTo>
                              <a:lnTo>
                                <a:pt x="60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CAC5301">
              <v:shape id="docshape24" style="position:absolute;margin-left:157.65pt;margin-top:28.95pt;width:302.15pt;height:66.6pt;z-index:-251462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43,1332" o:spid="_x0000_s1026" fillcolor="black" stroked="f" path="m6033,l10,,,,,10,,1322r,10l10,1332r6023,l6033,1322r-6023,l10,10r6023,l6033,xm6043,r-10,l6033,10r,1312l6033,1332r10,l6043,1322r,-1312l604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" w14:anchorId="4A771398">
                <v:path arrowok="t" o:connecttype="custom" o:connectlocs="3830955,208280;6350,208280;0,208280;0,214630;0,1047750;0,1054100;6350,1054100;3830955,1054100;3830955,1047750;6350,1047750;6350,214630;3830955,214630;3830955,208280;3837305,208280;3830955,208280;3830955,214630;3830955,1047750;3830955,1054100;3837305,1054100;3837305,1047750;3837305,214630;3837305,208280" o:connectangles="0,0,0,0,0,0,0,0,0,0,0,0,0,0,0,0,0,0,0,0,0,0"/>
                <w10:wrap type="topAndBottom" anchorx="page"/>
              </v:shape>
            </w:pict>
          </mc:Fallback>
        </mc:AlternateContent>
      </w:r>
      <w:r w:rsidRPr="00E01B87">
        <w:rPr>
          <w:rFonts w:ascii="Times New Roman" w:hAnsi="Times New Roman" w:cs="Times New Roman"/>
          <w:sz w:val="24"/>
          <w:szCs w:val="24"/>
        </w:rPr>
        <w:t>Efforts to integrate primary care into behavioral health settings</w:t>
      </w:r>
    </w:p>
    <w:p w:rsidRPr="00E01B87" w:rsidR="00585485" w:rsidP="00486D07" w:rsidRDefault="00585485" w14:paraId="59AD6134" w14:textId="77777777">
      <w:pPr>
        <w:tabs>
          <w:tab w:val="left" w:pos="1121"/>
        </w:tabs>
        <w:spacing w:before="90"/>
        <w:ind w:left="1120" w:right="1267"/>
        <w:rPr>
          <w:rFonts w:ascii="Times New Roman" w:hAnsi="Times New Roman" w:cs="Times New Roman"/>
          <w:sz w:val="24"/>
          <w:szCs w:val="24"/>
        </w:rPr>
      </w:pPr>
    </w:p>
    <w:p w:rsidRPr="00E01B87" w:rsidR="00585485" w:rsidP="00976D49" w:rsidRDefault="00585485" w14:paraId="6B76EB05" w14:textId="77777777">
      <w:pPr>
        <w:pStyle w:val="ListParagraph"/>
        <w:numPr>
          <w:ilvl w:val="0"/>
          <w:numId w:val="143"/>
        </w:numPr>
        <w:tabs>
          <w:tab w:val="left" w:pos="1121"/>
        </w:tabs>
        <w:autoSpaceDE w:val="0"/>
        <w:autoSpaceDN w:val="0"/>
        <w:ind w:left="360"/>
        <w:rPr>
          <w:rFonts w:ascii="Times New Roman" w:hAnsi="Times New Roman" w:cs="Times New Roman"/>
          <w:sz w:val="24"/>
          <w:szCs w:val="24"/>
        </w:rPr>
      </w:pPr>
      <w:r w:rsidRPr="00E01B87">
        <w:rPr>
          <w:rFonts w:ascii="Times New Roman" w:hAnsi="Times New Roman" w:cs="Times New Roman"/>
          <w:sz w:val="24"/>
          <w:szCs w:val="24"/>
        </w:rPr>
        <w:t xml:space="preserve">Describe how the state provides care coordination, including detail about how care coordination is funded and how care coordination models provided by the state vary based on the seriousness and complexity of individual behavioral health needs. Describe care coordination available to: </w:t>
      </w:r>
    </w:p>
    <w:p w:rsidRPr="00E01B87" w:rsidR="00585485" w:rsidP="00976D49" w:rsidRDefault="00585485" w14:paraId="4C230492" w14:textId="1C7E0DBB">
      <w:pPr>
        <w:numPr>
          <w:ilvl w:val="1"/>
          <w:numId w:val="143"/>
        </w:numPr>
        <w:tabs>
          <w:tab w:val="left" w:pos="1121"/>
        </w:tabs>
        <w:autoSpaceDE w:val="0"/>
        <w:autoSpaceDN w:val="0"/>
        <w:spacing w:before="90"/>
        <w:rPr>
          <w:rFonts w:ascii="Times New Roman" w:hAnsi="Times New Roman" w:cs="Times New Roman"/>
          <w:sz w:val="24"/>
          <w:szCs w:val="24"/>
        </w:rPr>
      </w:pPr>
      <w:r w:rsidRPr="00E01B87">
        <w:rPr>
          <w:rFonts w:ascii="Times New Roman" w:hAnsi="Times New Roman" w:cs="Times New Roman"/>
          <w:sz w:val="24"/>
          <w:szCs w:val="24"/>
        </w:rPr>
        <w:t xml:space="preserve">Adults with </w:t>
      </w:r>
      <w:r w:rsidR="00820AF4">
        <w:rPr>
          <w:rFonts w:ascii="Times New Roman" w:hAnsi="Times New Roman" w:cs="Times New Roman"/>
          <w:sz w:val="24"/>
          <w:szCs w:val="24"/>
        </w:rPr>
        <w:t>SMI</w:t>
      </w:r>
    </w:p>
    <w:p w:rsidRPr="00E01B87" w:rsidR="00585485" w:rsidP="00976D49" w:rsidRDefault="00585485" w14:paraId="7673224A" w14:textId="2AE18D63">
      <w:pPr>
        <w:numPr>
          <w:ilvl w:val="1"/>
          <w:numId w:val="143"/>
        </w:numPr>
        <w:tabs>
          <w:tab w:val="left" w:pos="1121"/>
        </w:tabs>
        <w:autoSpaceDE w:val="0"/>
        <w:autoSpaceDN w:val="0"/>
        <w:spacing w:before="90"/>
        <w:rPr>
          <w:rFonts w:ascii="Times New Roman" w:hAnsi="Times New Roman" w:cs="Times New Roman"/>
          <w:sz w:val="24"/>
          <w:szCs w:val="24"/>
        </w:rPr>
      </w:pPr>
      <w:r w:rsidRPr="00E01B87">
        <w:rPr>
          <w:rFonts w:ascii="Times New Roman" w:hAnsi="Times New Roman" w:cs="Times New Roman"/>
          <w:sz w:val="24"/>
          <w:szCs w:val="24"/>
        </w:rPr>
        <w:t xml:space="preserve">Adults with </w:t>
      </w:r>
      <w:r w:rsidR="00820AF4">
        <w:rPr>
          <w:rFonts w:ascii="Times New Roman" w:hAnsi="Times New Roman" w:cs="Times New Roman"/>
          <w:sz w:val="24"/>
          <w:szCs w:val="24"/>
        </w:rPr>
        <w:t>SUD</w:t>
      </w:r>
    </w:p>
    <w:p w:rsidRPr="00E01B87" w:rsidR="00585485" w:rsidP="00976D49" w:rsidRDefault="00585485" w14:paraId="39F75523" w14:textId="6EAACEF4">
      <w:pPr>
        <w:numPr>
          <w:ilvl w:val="1"/>
          <w:numId w:val="143"/>
        </w:numPr>
        <w:tabs>
          <w:tab w:val="left" w:pos="1121"/>
        </w:tabs>
        <w:autoSpaceDE w:val="0"/>
        <w:autoSpaceDN w:val="0"/>
        <w:spacing w:before="90"/>
        <w:rPr>
          <w:rFonts w:ascii="Times New Roman" w:hAnsi="Times New Roman" w:cs="Times New Roman"/>
          <w:sz w:val="24"/>
          <w:szCs w:val="24"/>
        </w:rPr>
      </w:pPr>
      <w:r w:rsidRPr="00E01B87">
        <w:rPr>
          <w:rFonts w:ascii="Times New Roman" w:hAnsi="Times New Roman" w:cs="Times New Roman"/>
          <w:sz w:val="24"/>
          <w:szCs w:val="24"/>
        </w:rPr>
        <w:t xml:space="preserve">Children and youth with </w:t>
      </w:r>
      <w:r w:rsidR="00820AF4">
        <w:rPr>
          <w:rFonts w:ascii="Times New Roman" w:hAnsi="Times New Roman" w:cs="Times New Roman"/>
          <w:sz w:val="24"/>
          <w:szCs w:val="24"/>
        </w:rPr>
        <w:t>SED</w:t>
      </w:r>
      <w:r w:rsidRPr="00E01B87">
        <w:rPr>
          <w:rFonts w:ascii="Times New Roman" w:hAnsi="Times New Roman" w:cs="Times New Roman"/>
          <w:sz w:val="24"/>
          <w:szCs w:val="24"/>
        </w:rPr>
        <w:t xml:space="preserve"> or </w:t>
      </w:r>
      <w:r w:rsidR="00820AF4">
        <w:rPr>
          <w:rFonts w:ascii="Times New Roman" w:hAnsi="Times New Roman" w:cs="Times New Roman"/>
          <w:sz w:val="24"/>
          <w:szCs w:val="24"/>
        </w:rPr>
        <w:t>SUD</w:t>
      </w:r>
    </w:p>
    <w:p w:rsidRPr="00E01B87" w:rsidR="00585485" w:rsidP="00486D07" w:rsidRDefault="00261966" w14:paraId="6089FB0D" w14:textId="6482B47E">
      <w:pPr>
        <w:tabs>
          <w:tab w:val="left" w:pos="1121"/>
        </w:tabs>
        <w:spacing w:before="90"/>
        <w:ind w:left="1180"/>
        <w:rPr>
          <w:rFonts w:ascii="Times New Roman" w:hAnsi="Times New Roman" w:cs="Times New Roman"/>
          <w:sz w:val="24"/>
          <w:szCs w:val="24"/>
        </w:rPr>
      </w:pPr>
      <w:r w:rsidRPr="00E01B87">
        <w:rPr>
          <w:rFonts w:ascii="Times New Roman" w:hAnsi="Times New Roman" w:cs="Times New Roman"/>
          <w:noProof/>
          <w:color w:val="2B579A"/>
          <w:sz w:val="24"/>
          <w:szCs w:val="24"/>
          <w:shd w:val="clear" w:color="auto" w:fill="E6E6E6"/>
        </w:rPr>
        <mc:AlternateContent>
          <mc:Choice Requires="wps">
            <w:drawing>
              <wp:anchor distT="0" distB="0" distL="0" distR="0" simplePos="0" relativeHeight="251658299" behindDoc="1" locked="0" layoutInCell="1" allowOverlap="1" wp14:editId="05319E5B" wp14:anchorId="6B69A8F5">
                <wp:simplePos x="0" y="0"/>
                <wp:positionH relativeFrom="page">
                  <wp:align>center</wp:align>
                </wp:positionH>
                <wp:positionV relativeFrom="paragraph">
                  <wp:posOffset>442595</wp:posOffset>
                </wp:positionV>
                <wp:extent cx="3837305" cy="847725"/>
                <wp:effectExtent l="0" t="0" r="0" b="9525"/>
                <wp:wrapTopAndBottom/>
                <wp:docPr id="62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7305" cy="847725"/>
                        </a:xfrm>
                        <a:custGeom>
                          <a:avLst/>
                          <a:gdLst>
                            <a:gd name="T0" fmla="+- 0 9201 3168"/>
                            <a:gd name="T1" fmla="*/ T0 w 6043"/>
                            <a:gd name="T2" fmla="+- 0 277 277"/>
                            <a:gd name="T3" fmla="*/ 277 h 1335"/>
                            <a:gd name="T4" fmla="+- 0 3178 3168"/>
                            <a:gd name="T5" fmla="*/ T4 w 6043"/>
                            <a:gd name="T6" fmla="+- 0 277 277"/>
                            <a:gd name="T7" fmla="*/ 277 h 1335"/>
                            <a:gd name="T8" fmla="+- 0 3168 3168"/>
                            <a:gd name="T9" fmla="*/ T8 w 6043"/>
                            <a:gd name="T10" fmla="+- 0 277 277"/>
                            <a:gd name="T11" fmla="*/ 277 h 1335"/>
                            <a:gd name="T12" fmla="+- 0 3168 3168"/>
                            <a:gd name="T13" fmla="*/ T12 w 6043"/>
                            <a:gd name="T14" fmla="+- 0 287 277"/>
                            <a:gd name="T15" fmla="*/ 287 h 1335"/>
                            <a:gd name="T16" fmla="+- 0 3168 3168"/>
                            <a:gd name="T17" fmla="*/ T16 w 6043"/>
                            <a:gd name="T18" fmla="+- 0 1602 277"/>
                            <a:gd name="T19" fmla="*/ 1602 h 1335"/>
                            <a:gd name="T20" fmla="+- 0 3168 3168"/>
                            <a:gd name="T21" fmla="*/ T20 w 6043"/>
                            <a:gd name="T22" fmla="+- 0 1612 277"/>
                            <a:gd name="T23" fmla="*/ 1612 h 1335"/>
                            <a:gd name="T24" fmla="+- 0 3178 3168"/>
                            <a:gd name="T25" fmla="*/ T24 w 6043"/>
                            <a:gd name="T26" fmla="+- 0 1612 277"/>
                            <a:gd name="T27" fmla="*/ 1612 h 1335"/>
                            <a:gd name="T28" fmla="+- 0 9201 3168"/>
                            <a:gd name="T29" fmla="*/ T28 w 6043"/>
                            <a:gd name="T30" fmla="+- 0 1612 277"/>
                            <a:gd name="T31" fmla="*/ 1612 h 1335"/>
                            <a:gd name="T32" fmla="+- 0 9201 3168"/>
                            <a:gd name="T33" fmla="*/ T32 w 6043"/>
                            <a:gd name="T34" fmla="+- 0 1602 277"/>
                            <a:gd name="T35" fmla="*/ 1602 h 1335"/>
                            <a:gd name="T36" fmla="+- 0 3178 3168"/>
                            <a:gd name="T37" fmla="*/ T36 w 6043"/>
                            <a:gd name="T38" fmla="+- 0 1602 277"/>
                            <a:gd name="T39" fmla="*/ 1602 h 1335"/>
                            <a:gd name="T40" fmla="+- 0 3178 3168"/>
                            <a:gd name="T41" fmla="*/ T40 w 6043"/>
                            <a:gd name="T42" fmla="+- 0 287 277"/>
                            <a:gd name="T43" fmla="*/ 287 h 1335"/>
                            <a:gd name="T44" fmla="+- 0 9201 3168"/>
                            <a:gd name="T45" fmla="*/ T44 w 6043"/>
                            <a:gd name="T46" fmla="+- 0 287 277"/>
                            <a:gd name="T47" fmla="*/ 287 h 1335"/>
                            <a:gd name="T48" fmla="+- 0 9201 3168"/>
                            <a:gd name="T49" fmla="*/ T48 w 6043"/>
                            <a:gd name="T50" fmla="+- 0 277 277"/>
                            <a:gd name="T51" fmla="*/ 277 h 1335"/>
                            <a:gd name="T52" fmla="+- 0 9211 3168"/>
                            <a:gd name="T53" fmla="*/ T52 w 6043"/>
                            <a:gd name="T54" fmla="+- 0 277 277"/>
                            <a:gd name="T55" fmla="*/ 277 h 1335"/>
                            <a:gd name="T56" fmla="+- 0 9201 3168"/>
                            <a:gd name="T57" fmla="*/ T56 w 6043"/>
                            <a:gd name="T58" fmla="+- 0 277 277"/>
                            <a:gd name="T59" fmla="*/ 277 h 1335"/>
                            <a:gd name="T60" fmla="+- 0 9201 3168"/>
                            <a:gd name="T61" fmla="*/ T60 w 6043"/>
                            <a:gd name="T62" fmla="+- 0 287 277"/>
                            <a:gd name="T63" fmla="*/ 287 h 1335"/>
                            <a:gd name="T64" fmla="+- 0 9201 3168"/>
                            <a:gd name="T65" fmla="*/ T64 w 6043"/>
                            <a:gd name="T66" fmla="+- 0 1602 277"/>
                            <a:gd name="T67" fmla="*/ 1602 h 1335"/>
                            <a:gd name="T68" fmla="+- 0 9201 3168"/>
                            <a:gd name="T69" fmla="*/ T68 w 6043"/>
                            <a:gd name="T70" fmla="+- 0 1612 277"/>
                            <a:gd name="T71" fmla="*/ 1612 h 1335"/>
                            <a:gd name="T72" fmla="+- 0 9211 3168"/>
                            <a:gd name="T73" fmla="*/ T72 w 6043"/>
                            <a:gd name="T74" fmla="+- 0 1612 277"/>
                            <a:gd name="T75" fmla="*/ 1612 h 1335"/>
                            <a:gd name="T76" fmla="+- 0 9211 3168"/>
                            <a:gd name="T77" fmla="*/ T76 w 6043"/>
                            <a:gd name="T78" fmla="+- 0 1602 277"/>
                            <a:gd name="T79" fmla="*/ 1602 h 1335"/>
                            <a:gd name="T80" fmla="+- 0 9211 3168"/>
                            <a:gd name="T81" fmla="*/ T80 w 6043"/>
                            <a:gd name="T82" fmla="+- 0 287 277"/>
                            <a:gd name="T83" fmla="*/ 287 h 1335"/>
                            <a:gd name="T84" fmla="+- 0 9211 3168"/>
                            <a:gd name="T85" fmla="*/ T84 w 6043"/>
                            <a:gd name="T86" fmla="+- 0 277 277"/>
                            <a:gd name="T87" fmla="*/ 277 h 1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043" h="1335">
                              <a:moveTo>
                                <a:pt x="6033" y="0"/>
                              </a:moveTo>
                              <a:lnTo>
                                <a:pt x="10" y="0"/>
                              </a:lnTo>
                              <a:lnTo>
                                <a:pt x="0" y="0"/>
                              </a:lnTo>
                              <a:lnTo>
                                <a:pt x="0" y="10"/>
                              </a:lnTo>
                              <a:lnTo>
                                <a:pt x="0" y="1325"/>
                              </a:lnTo>
                              <a:lnTo>
                                <a:pt x="0" y="1335"/>
                              </a:lnTo>
                              <a:lnTo>
                                <a:pt x="10" y="1335"/>
                              </a:lnTo>
                              <a:lnTo>
                                <a:pt x="6033" y="1335"/>
                              </a:lnTo>
                              <a:lnTo>
                                <a:pt x="6033" y="1325"/>
                              </a:lnTo>
                              <a:lnTo>
                                <a:pt x="10" y="1325"/>
                              </a:lnTo>
                              <a:lnTo>
                                <a:pt x="10" y="10"/>
                              </a:lnTo>
                              <a:lnTo>
                                <a:pt x="6033" y="10"/>
                              </a:lnTo>
                              <a:lnTo>
                                <a:pt x="6033" y="0"/>
                              </a:lnTo>
                              <a:close/>
                              <a:moveTo>
                                <a:pt x="6043" y="0"/>
                              </a:moveTo>
                              <a:lnTo>
                                <a:pt x="6033" y="0"/>
                              </a:lnTo>
                              <a:lnTo>
                                <a:pt x="6033" y="10"/>
                              </a:lnTo>
                              <a:lnTo>
                                <a:pt x="6033" y="1325"/>
                              </a:lnTo>
                              <a:lnTo>
                                <a:pt x="6033" y="1335"/>
                              </a:lnTo>
                              <a:lnTo>
                                <a:pt x="6043" y="1335"/>
                              </a:lnTo>
                              <a:lnTo>
                                <a:pt x="6043" y="1325"/>
                              </a:lnTo>
                              <a:lnTo>
                                <a:pt x="6043" y="10"/>
                              </a:lnTo>
                              <a:lnTo>
                                <a:pt x="60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A45D7F8">
              <v:shape id="docshape25" style="position:absolute;margin-left:0;margin-top:34.85pt;width:302.15pt;height:66.75pt;z-index:-251461632;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coordsize="6043,1335" o:spid="_x0000_s1026" fillcolor="black" stroked="f" path="m6033,l10,,,,,10,,1325r,10l10,1335r6023,l6033,1325r-6023,l10,10r6023,l6033,xm6043,r-10,l6033,10r,1315l6033,1335r10,l6043,1325r,-1315l604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" w14:anchorId="4CF0080E">
                <v:path arrowok="t" o:connecttype="custom" o:connectlocs="3830955,175895;6350,175895;0,175895;0,182245;0,1017270;0,1023620;6350,1023620;3830955,1023620;3830955,1017270;6350,1017270;6350,182245;3830955,182245;3830955,175895;3837305,175895;3830955,175895;3830955,182245;3830955,1017270;3830955,1023620;3837305,1023620;3837305,1017270;3837305,182245;3837305,175895" o:connectangles="0,0,0,0,0,0,0,0,0,0,0,0,0,0,0,0,0,0,0,0,0,0"/>
                <w10:wrap type="topAndBottom" anchorx="page"/>
              </v:shape>
            </w:pict>
          </mc:Fallback>
        </mc:AlternateContent>
      </w:r>
    </w:p>
    <w:p w:rsidRPr="00E01B87" w:rsidR="00585485" w:rsidP="00486D07" w:rsidRDefault="00585485" w14:paraId="13D9992F" w14:textId="77777777">
      <w:pPr>
        <w:tabs>
          <w:tab w:val="left" w:pos="1121"/>
        </w:tabs>
        <w:spacing w:before="90"/>
        <w:ind w:right="1267"/>
        <w:rPr>
          <w:rFonts w:ascii="Times New Roman" w:hAnsi="Times New Roman" w:cs="Times New Roman"/>
          <w:sz w:val="24"/>
          <w:szCs w:val="24"/>
        </w:rPr>
      </w:pPr>
    </w:p>
    <w:p w:rsidRPr="00E01B87" w:rsidR="00585485" w:rsidP="00976D49" w:rsidRDefault="00585485" w14:paraId="1DD64F6E" w14:textId="12548B91">
      <w:pPr>
        <w:numPr>
          <w:ilvl w:val="0"/>
          <w:numId w:val="143"/>
        </w:numPr>
        <w:tabs>
          <w:tab w:val="left" w:pos="1121"/>
        </w:tabs>
        <w:autoSpaceDE w:val="0"/>
        <w:autoSpaceDN w:val="0"/>
        <w:ind w:left="360"/>
        <w:rPr>
          <w:rFonts w:ascii="Times New Roman" w:hAnsi="Times New Roman" w:cs="Times New Roman"/>
          <w:sz w:val="24"/>
          <w:szCs w:val="24"/>
        </w:rPr>
      </w:pPr>
      <w:r w:rsidRPr="00E01B87">
        <w:rPr>
          <w:rFonts w:ascii="Times New Roman" w:hAnsi="Times New Roman" w:cs="Times New Roman"/>
          <w:sz w:val="24"/>
          <w:szCs w:val="24"/>
        </w:rPr>
        <w:t>Describe</w:t>
      </w:r>
      <w:r w:rsidRPr="00E01B87">
        <w:rPr>
          <w:rFonts w:ascii="Times New Roman" w:hAnsi="Times New Roman" w:cs="Times New Roman"/>
          <w:spacing w:val="-3"/>
          <w:sz w:val="24"/>
          <w:szCs w:val="24"/>
        </w:rPr>
        <w:t xml:space="preserve"> </w:t>
      </w:r>
      <w:r w:rsidRPr="00E01B87">
        <w:rPr>
          <w:rFonts w:ascii="Times New Roman" w:hAnsi="Times New Roman" w:cs="Times New Roman"/>
          <w:sz w:val="24"/>
          <w:szCs w:val="24"/>
        </w:rPr>
        <w:t>how</w:t>
      </w:r>
      <w:r w:rsidRPr="00E01B87">
        <w:rPr>
          <w:rFonts w:ascii="Times New Roman" w:hAnsi="Times New Roman" w:cs="Times New Roman"/>
          <w:spacing w:val="-1"/>
          <w:sz w:val="24"/>
          <w:szCs w:val="24"/>
        </w:rPr>
        <w:t xml:space="preserve"> </w:t>
      </w:r>
      <w:r w:rsidRPr="00E01B87">
        <w:rPr>
          <w:rFonts w:ascii="Times New Roman" w:hAnsi="Times New Roman" w:cs="Times New Roman"/>
          <w:sz w:val="24"/>
          <w:szCs w:val="24"/>
        </w:rPr>
        <w:t>the</w:t>
      </w:r>
      <w:r w:rsidRPr="00E01B87">
        <w:rPr>
          <w:rFonts w:ascii="Times New Roman" w:hAnsi="Times New Roman" w:cs="Times New Roman"/>
          <w:spacing w:val="-2"/>
          <w:sz w:val="24"/>
          <w:szCs w:val="24"/>
        </w:rPr>
        <w:t xml:space="preserve"> </w:t>
      </w:r>
      <w:r w:rsidRPr="00E01B87">
        <w:rPr>
          <w:rFonts w:ascii="Times New Roman" w:hAnsi="Times New Roman" w:cs="Times New Roman"/>
          <w:sz w:val="24"/>
          <w:szCs w:val="24"/>
        </w:rPr>
        <w:t>state</w:t>
      </w:r>
      <w:r w:rsidRPr="00E01B87">
        <w:rPr>
          <w:rFonts w:ascii="Times New Roman" w:hAnsi="Times New Roman" w:cs="Times New Roman"/>
          <w:spacing w:val="-1"/>
          <w:sz w:val="24"/>
          <w:szCs w:val="24"/>
        </w:rPr>
        <w:t xml:space="preserve"> </w:t>
      </w:r>
      <w:r w:rsidRPr="00E01B87">
        <w:rPr>
          <w:rFonts w:ascii="Times New Roman" w:hAnsi="Times New Roman" w:cs="Times New Roman"/>
          <w:sz w:val="24"/>
          <w:szCs w:val="24"/>
        </w:rPr>
        <w:t>supports the provision of</w:t>
      </w:r>
      <w:r w:rsidRPr="00E01B87">
        <w:rPr>
          <w:rFonts w:ascii="Times New Roman" w:hAnsi="Times New Roman" w:cs="Times New Roman"/>
          <w:spacing w:val="-1"/>
          <w:sz w:val="24"/>
          <w:szCs w:val="24"/>
        </w:rPr>
        <w:t xml:space="preserve"> integrated </w:t>
      </w:r>
      <w:r w:rsidRPr="00E01B87">
        <w:rPr>
          <w:rFonts w:ascii="Times New Roman" w:hAnsi="Times New Roman" w:cs="Times New Roman"/>
          <w:sz w:val="24"/>
          <w:szCs w:val="24"/>
        </w:rPr>
        <w:t>services</w:t>
      </w:r>
      <w:r w:rsidRPr="00E01B87">
        <w:rPr>
          <w:rFonts w:ascii="Times New Roman" w:hAnsi="Times New Roman" w:cs="Times New Roman"/>
          <w:spacing w:val="1"/>
          <w:sz w:val="24"/>
          <w:szCs w:val="24"/>
        </w:rPr>
        <w:t xml:space="preserve"> </w:t>
      </w:r>
      <w:r w:rsidRPr="00E01B87">
        <w:rPr>
          <w:rFonts w:ascii="Times New Roman" w:hAnsi="Times New Roman" w:cs="Times New Roman"/>
          <w:sz w:val="24"/>
          <w:szCs w:val="24"/>
        </w:rPr>
        <w:t>and</w:t>
      </w:r>
      <w:r w:rsidRPr="00E01B87">
        <w:rPr>
          <w:rFonts w:ascii="Times New Roman" w:hAnsi="Times New Roman" w:cs="Times New Roman"/>
          <w:spacing w:val="-1"/>
          <w:sz w:val="24"/>
          <w:szCs w:val="24"/>
        </w:rPr>
        <w:t xml:space="preserve"> </w:t>
      </w:r>
      <w:r w:rsidRPr="00E01B87">
        <w:rPr>
          <w:rFonts w:ascii="Times New Roman" w:hAnsi="Times New Roman" w:cs="Times New Roman"/>
          <w:sz w:val="24"/>
          <w:szCs w:val="24"/>
        </w:rPr>
        <w:t>supports</w:t>
      </w:r>
      <w:r w:rsidRPr="00E01B87">
        <w:rPr>
          <w:rFonts w:ascii="Times New Roman" w:hAnsi="Times New Roman" w:cs="Times New Roman"/>
          <w:spacing w:val="1"/>
          <w:sz w:val="24"/>
          <w:szCs w:val="24"/>
        </w:rPr>
        <w:t xml:space="preserve"> for individuals with co-occurring mental and substance use disorders</w:t>
      </w:r>
      <w:r w:rsidRPr="00E01B87">
        <w:rPr>
          <w:rFonts w:ascii="Times New Roman" w:hAnsi="Times New Roman" w:cs="Times New Roman"/>
          <w:sz w:val="24"/>
          <w:szCs w:val="24"/>
        </w:rPr>
        <w:t>, including screening and assessment for co-occurring disorders and integrated treatment that addresses substance use disorders as well as mental disorders. Please describe how this system differs for youth and adults.</w:t>
      </w:r>
    </w:p>
    <w:p w:rsidRPr="00E01B87" w:rsidR="00585485" w:rsidP="00035972" w:rsidRDefault="00585485" w14:paraId="41B20102" w14:textId="507AF219">
      <w:pPr>
        <w:tabs>
          <w:tab w:val="left" w:pos="1121"/>
        </w:tabs>
        <w:spacing w:before="90"/>
        <w:ind w:left="1120" w:right="1435"/>
        <w:rPr>
          <w:rFonts w:ascii="Times New Roman" w:hAnsi="Times New Roman" w:cs="Times New Roman"/>
          <w:sz w:val="24"/>
          <w:szCs w:val="24"/>
        </w:rPr>
      </w:pPr>
      <w:r w:rsidRPr="00E01B87">
        <w:rPr>
          <w:rFonts w:ascii="Times New Roman" w:hAnsi="Times New Roman" w:cs="Times New Roman"/>
          <w:noProof/>
          <w:color w:val="2B579A"/>
          <w:sz w:val="24"/>
          <w:szCs w:val="24"/>
          <w:shd w:val="clear" w:color="auto" w:fill="E6E6E6"/>
        </w:rPr>
        <mc:AlternateContent>
          <mc:Choice Requires="wps">
            <w:drawing>
              <wp:anchor distT="0" distB="0" distL="0" distR="0" simplePos="0" relativeHeight="251658300" behindDoc="1" locked="0" layoutInCell="1" allowOverlap="1" wp14:editId="174258DC" wp14:anchorId="0C22E7D1">
                <wp:simplePos x="0" y="0"/>
                <wp:positionH relativeFrom="page">
                  <wp:posOffset>2002790</wp:posOffset>
                </wp:positionH>
                <wp:positionV relativeFrom="paragraph">
                  <wp:posOffset>281940</wp:posOffset>
                </wp:positionV>
                <wp:extent cx="3837305" cy="847725"/>
                <wp:effectExtent l="0" t="0" r="0" b="9525"/>
                <wp:wrapTopAndBottom/>
                <wp:docPr id="62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7305" cy="847725"/>
                        </a:xfrm>
                        <a:custGeom>
                          <a:avLst/>
                          <a:gdLst>
                            <a:gd name="T0" fmla="+- 0 9201 3168"/>
                            <a:gd name="T1" fmla="*/ T0 w 6043"/>
                            <a:gd name="T2" fmla="+- 0 277 277"/>
                            <a:gd name="T3" fmla="*/ 277 h 1335"/>
                            <a:gd name="T4" fmla="+- 0 3178 3168"/>
                            <a:gd name="T5" fmla="*/ T4 w 6043"/>
                            <a:gd name="T6" fmla="+- 0 277 277"/>
                            <a:gd name="T7" fmla="*/ 277 h 1335"/>
                            <a:gd name="T8" fmla="+- 0 3168 3168"/>
                            <a:gd name="T9" fmla="*/ T8 w 6043"/>
                            <a:gd name="T10" fmla="+- 0 277 277"/>
                            <a:gd name="T11" fmla="*/ 277 h 1335"/>
                            <a:gd name="T12" fmla="+- 0 3168 3168"/>
                            <a:gd name="T13" fmla="*/ T12 w 6043"/>
                            <a:gd name="T14" fmla="+- 0 287 277"/>
                            <a:gd name="T15" fmla="*/ 287 h 1335"/>
                            <a:gd name="T16" fmla="+- 0 3168 3168"/>
                            <a:gd name="T17" fmla="*/ T16 w 6043"/>
                            <a:gd name="T18" fmla="+- 0 1602 277"/>
                            <a:gd name="T19" fmla="*/ 1602 h 1335"/>
                            <a:gd name="T20" fmla="+- 0 3168 3168"/>
                            <a:gd name="T21" fmla="*/ T20 w 6043"/>
                            <a:gd name="T22" fmla="+- 0 1612 277"/>
                            <a:gd name="T23" fmla="*/ 1612 h 1335"/>
                            <a:gd name="T24" fmla="+- 0 3178 3168"/>
                            <a:gd name="T25" fmla="*/ T24 w 6043"/>
                            <a:gd name="T26" fmla="+- 0 1612 277"/>
                            <a:gd name="T27" fmla="*/ 1612 h 1335"/>
                            <a:gd name="T28" fmla="+- 0 9201 3168"/>
                            <a:gd name="T29" fmla="*/ T28 w 6043"/>
                            <a:gd name="T30" fmla="+- 0 1612 277"/>
                            <a:gd name="T31" fmla="*/ 1612 h 1335"/>
                            <a:gd name="T32" fmla="+- 0 9201 3168"/>
                            <a:gd name="T33" fmla="*/ T32 w 6043"/>
                            <a:gd name="T34" fmla="+- 0 1602 277"/>
                            <a:gd name="T35" fmla="*/ 1602 h 1335"/>
                            <a:gd name="T36" fmla="+- 0 3178 3168"/>
                            <a:gd name="T37" fmla="*/ T36 w 6043"/>
                            <a:gd name="T38" fmla="+- 0 1602 277"/>
                            <a:gd name="T39" fmla="*/ 1602 h 1335"/>
                            <a:gd name="T40" fmla="+- 0 3178 3168"/>
                            <a:gd name="T41" fmla="*/ T40 w 6043"/>
                            <a:gd name="T42" fmla="+- 0 287 277"/>
                            <a:gd name="T43" fmla="*/ 287 h 1335"/>
                            <a:gd name="T44" fmla="+- 0 9201 3168"/>
                            <a:gd name="T45" fmla="*/ T44 w 6043"/>
                            <a:gd name="T46" fmla="+- 0 287 277"/>
                            <a:gd name="T47" fmla="*/ 287 h 1335"/>
                            <a:gd name="T48" fmla="+- 0 9201 3168"/>
                            <a:gd name="T49" fmla="*/ T48 w 6043"/>
                            <a:gd name="T50" fmla="+- 0 277 277"/>
                            <a:gd name="T51" fmla="*/ 277 h 1335"/>
                            <a:gd name="T52" fmla="+- 0 9211 3168"/>
                            <a:gd name="T53" fmla="*/ T52 w 6043"/>
                            <a:gd name="T54" fmla="+- 0 277 277"/>
                            <a:gd name="T55" fmla="*/ 277 h 1335"/>
                            <a:gd name="T56" fmla="+- 0 9201 3168"/>
                            <a:gd name="T57" fmla="*/ T56 w 6043"/>
                            <a:gd name="T58" fmla="+- 0 277 277"/>
                            <a:gd name="T59" fmla="*/ 277 h 1335"/>
                            <a:gd name="T60" fmla="+- 0 9201 3168"/>
                            <a:gd name="T61" fmla="*/ T60 w 6043"/>
                            <a:gd name="T62" fmla="+- 0 287 277"/>
                            <a:gd name="T63" fmla="*/ 287 h 1335"/>
                            <a:gd name="T64" fmla="+- 0 9201 3168"/>
                            <a:gd name="T65" fmla="*/ T64 w 6043"/>
                            <a:gd name="T66" fmla="+- 0 1602 277"/>
                            <a:gd name="T67" fmla="*/ 1602 h 1335"/>
                            <a:gd name="T68" fmla="+- 0 9201 3168"/>
                            <a:gd name="T69" fmla="*/ T68 w 6043"/>
                            <a:gd name="T70" fmla="+- 0 1612 277"/>
                            <a:gd name="T71" fmla="*/ 1612 h 1335"/>
                            <a:gd name="T72" fmla="+- 0 9211 3168"/>
                            <a:gd name="T73" fmla="*/ T72 w 6043"/>
                            <a:gd name="T74" fmla="+- 0 1612 277"/>
                            <a:gd name="T75" fmla="*/ 1612 h 1335"/>
                            <a:gd name="T76" fmla="+- 0 9211 3168"/>
                            <a:gd name="T77" fmla="*/ T76 w 6043"/>
                            <a:gd name="T78" fmla="+- 0 1602 277"/>
                            <a:gd name="T79" fmla="*/ 1602 h 1335"/>
                            <a:gd name="T80" fmla="+- 0 9211 3168"/>
                            <a:gd name="T81" fmla="*/ T80 w 6043"/>
                            <a:gd name="T82" fmla="+- 0 287 277"/>
                            <a:gd name="T83" fmla="*/ 287 h 1335"/>
                            <a:gd name="T84" fmla="+- 0 9211 3168"/>
                            <a:gd name="T85" fmla="*/ T84 w 6043"/>
                            <a:gd name="T86" fmla="+- 0 277 277"/>
                            <a:gd name="T87" fmla="*/ 277 h 1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043" h="1335">
                              <a:moveTo>
                                <a:pt x="6033" y="0"/>
                              </a:moveTo>
                              <a:lnTo>
                                <a:pt x="10" y="0"/>
                              </a:lnTo>
                              <a:lnTo>
                                <a:pt x="0" y="0"/>
                              </a:lnTo>
                              <a:lnTo>
                                <a:pt x="0" y="10"/>
                              </a:lnTo>
                              <a:lnTo>
                                <a:pt x="0" y="1325"/>
                              </a:lnTo>
                              <a:lnTo>
                                <a:pt x="0" y="1335"/>
                              </a:lnTo>
                              <a:lnTo>
                                <a:pt x="10" y="1335"/>
                              </a:lnTo>
                              <a:lnTo>
                                <a:pt x="6033" y="1335"/>
                              </a:lnTo>
                              <a:lnTo>
                                <a:pt x="6033" y="1325"/>
                              </a:lnTo>
                              <a:lnTo>
                                <a:pt x="10" y="1325"/>
                              </a:lnTo>
                              <a:lnTo>
                                <a:pt x="10" y="10"/>
                              </a:lnTo>
                              <a:lnTo>
                                <a:pt x="6033" y="10"/>
                              </a:lnTo>
                              <a:lnTo>
                                <a:pt x="6033" y="0"/>
                              </a:lnTo>
                              <a:close/>
                              <a:moveTo>
                                <a:pt x="6043" y="0"/>
                              </a:moveTo>
                              <a:lnTo>
                                <a:pt x="6033" y="0"/>
                              </a:lnTo>
                              <a:lnTo>
                                <a:pt x="6033" y="10"/>
                              </a:lnTo>
                              <a:lnTo>
                                <a:pt x="6033" y="1325"/>
                              </a:lnTo>
                              <a:lnTo>
                                <a:pt x="6033" y="1335"/>
                              </a:lnTo>
                              <a:lnTo>
                                <a:pt x="6043" y="1335"/>
                              </a:lnTo>
                              <a:lnTo>
                                <a:pt x="6043" y="1325"/>
                              </a:lnTo>
                              <a:lnTo>
                                <a:pt x="6043" y="10"/>
                              </a:lnTo>
                              <a:lnTo>
                                <a:pt x="60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868157A">
              <v:shape id="docshape25" style="position:absolute;margin-left:157.7pt;margin-top:22.2pt;width:302.15pt;height:66.75pt;z-index:-251460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43,1335" o:spid="_x0000_s1026" fillcolor="black" stroked="f" path="m6033,l10,,,,,10,,1325r,10l10,1335r6023,l6033,1325r-6023,l10,10r6023,l6033,xm6043,r-10,l6033,10r,1315l6033,1335r10,l6043,1325r,-1315l604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" w14:anchorId="60A99D32">
                <v:path arrowok="t" o:connecttype="custom" o:connectlocs="3830955,175895;6350,175895;0,175895;0,182245;0,1017270;0,1023620;6350,1023620;3830955,1023620;3830955,1017270;6350,1017270;6350,182245;3830955,182245;3830955,175895;3837305,175895;3830955,175895;3830955,182245;3830955,1017270;3830955,1023620;3837305,1023620;3837305,1017270;3837305,182245;3837305,175895" o:connectangles="0,0,0,0,0,0,0,0,0,0,0,0,0,0,0,0,0,0,0,0,0,0"/>
                <w10:wrap type="topAndBottom" anchorx="page"/>
              </v:shape>
            </w:pict>
          </mc:Fallback>
        </mc:AlternateContent>
      </w:r>
    </w:p>
    <w:p w:rsidRPr="00646B2F" w:rsidR="00646B2F" w:rsidP="00646B2F" w:rsidRDefault="00646B2F" w14:paraId="41E1D86D" w14:textId="77777777">
      <w:pPr>
        <w:pStyle w:val="Heading2"/>
        <w:ind w:left="0"/>
        <w:jc w:val="right"/>
      </w:pPr>
      <w:bookmarkStart w:name="_Toc398717008" w:id="68"/>
      <w:bookmarkEnd w:id="65"/>
      <w:bookmarkEnd w:id="66"/>
      <w:bookmarkEnd w:id="67"/>
    </w:p>
    <w:p w:rsidRPr="00FB529A" w:rsidR="00C64735" w:rsidP="00261966" w:rsidRDefault="00055B6C" w14:paraId="66545E30" w14:textId="31B26B07">
      <w:pPr>
        <w:pStyle w:val="Heading2"/>
        <w:spacing w:before="0"/>
        <w:ind w:left="0"/>
      </w:pPr>
      <w:bookmarkStart w:name="_Toc462237768" w:id="69"/>
      <w:bookmarkStart w:name="_Toc524010709" w:id="70"/>
      <w:r>
        <w:rPr>
          <w:spacing w:val="-1"/>
        </w:rPr>
        <w:t xml:space="preserve">2. </w:t>
      </w:r>
      <w:r w:rsidR="005A7795">
        <w:rPr>
          <w:spacing w:val="-1"/>
        </w:rPr>
        <w:tab/>
      </w:r>
      <w:r w:rsidRPr="00FB529A" w:rsidR="00C64735">
        <w:rPr>
          <w:spacing w:val="-1"/>
        </w:rPr>
        <w:t>He</w:t>
      </w:r>
      <w:r w:rsidRPr="00FB529A" w:rsidR="00C64735">
        <w:t xml:space="preserve">alth </w:t>
      </w:r>
      <w:r w:rsidRPr="00FB529A" w:rsidR="00C64735">
        <w:rPr>
          <w:spacing w:val="-1"/>
        </w:rPr>
        <w:t>D</w:t>
      </w:r>
      <w:r w:rsidRPr="00FB529A" w:rsidR="00C64735">
        <w:t>ispariti</w:t>
      </w:r>
      <w:r w:rsidRPr="00FB529A" w:rsidR="00C64735">
        <w:rPr>
          <w:spacing w:val="-1"/>
        </w:rPr>
        <w:t>e</w:t>
      </w:r>
      <w:r w:rsidRPr="00FB529A" w:rsidR="00C64735">
        <w:t>s</w:t>
      </w:r>
      <w:bookmarkEnd w:id="68"/>
      <w:r w:rsidR="0049119E">
        <w:t xml:space="preserve"> - </w:t>
      </w:r>
      <w:bookmarkEnd w:id="69"/>
      <w:bookmarkEnd w:id="70"/>
      <w:r w:rsidRPr="00976D49" w:rsidR="00C71F09">
        <w:t>Required</w:t>
      </w:r>
    </w:p>
    <w:p w:rsidRPr="002C0BC8" w:rsidR="00C64735" w:rsidP="00C64735" w:rsidRDefault="00C64735" w14:paraId="4DAE48CE" w14:textId="77777777">
      <w:pPr>
        <w:spacing w:before="16" w:line="260" w:lineRule="exact"/>
        <w:rPr>
          <w:rFonts w:ascii="Times New Roman" w:hAnsi="Times New Roman" w:cs="Times New Roman"/>
          <w:sz w:val="24"/>
          <w:szCs w:val="24"/>
        </w:rPr>
      </w:pPr>
    </w:p>
    <w:p w:rsidRPr="002C0BC8" w:rsidR="00C64735" w:rsidP="00C64735" w:rsidRDefault="00C64735" w14:paraId="322BD9DC" w14:textId="1F21956E">
      <w:pPr>
        <w:pStyle w:val="BodyText"/>
        <w:ind w:left="0" w:right="128"/>
        <w:rPr>
          <w:rFonts w:cs="Times New Roman"/>
        </w:rPr>
      </w:pPr>
      <w:r w:rsidRPr="002C0BC8">
        <w:rPr>
          <w:rFonts w:cs="Times New Roman"/>
          <w:spacing w:val="-4"/>
        </w:rPr>
        <w:t>I</w:t>
      </w:r>
      <w:r w:rsidRPr="002C0BC8">
        <w:rPr>
          <w:rFonts w:cs="Times New Roman"/>
        </w:rPr>
        <w:t>n</w:t>
      </w:r>
      <w:r w:rsidRPr="002C0BC8">
        <w:rPr>
          <w:rFonts w:cs="Times New Roman"/>
          <w:spacing w:val="2"/>
        </w:rPr>
        <w:t xml:space="preserve"> </w:t>
      </w:r>
      <w:r w:rsidRPr="002C0BC8">
        <w:rPr>
          <w:rFonts w:cs="Times New Roman"/>
          <w:spacing w:val="-1"/>
        </w:rPr>
        <w:t>acc</w:t>
      </w:r>
      <w:r w:rsidRPr="002C0BC8">
        <w:rPr>
          <w:rFonts w:cs="Times New Roman"/>
          <w:spacing w:val="2"/>
        </w:rPr>
        <w:t>o</w:t>
      </w:r>
      <w:r w:rsidRPr="002C0BC8">
        <w:rPr>
          <w:rFonts w:cs="Times New Roman"/>
          <w:spacing w:val="-1"/>
        </w:rPr>
        <w:t>r</w:t>
      </w:r>
      <w:r w:rsidRPr="002C0BC8">
        <w:rPr>
          <w:rFonts w:cs="Times New Roman"/>
        </w:rPr>
        <w:t>d</w:t>
      </w:r>
      <w:r w:rsidRPr="002C0BC8">
        <w:rPr>
          <w:rFonts w:cs="Times New Roman"/>
          <w:spacing w:val="-1"/>
        </w:rPr>
        <w:t>a</w:t>
      </w:r>
      <w:r w:rsidRPr="002C0BC8">
        <w:rPr>
          <w:rFonts w:cs="Times New Roman"/>
          <w:spacing w:val="2"/>
        </w:rPr>
        <w:t>n</w:t>
      </w:r>
      <w:r w:rsidRPr="002C0BC8">
        <w:rPr>
          <w:rFonts w:cs="Times New Roman"/>
          <w:spacing w:val="-1"/>
        </w:rPr>
        <w:t>c</w:t>
      </w:r>
      <w:r w:rsidRPr="002C0BC8">
        <w:rPr>
          <w:rFonts w:cs="Times New Roman"/>
        </w:rPr>
        <w:t>e</w:t>
      </w:r>
      <w:r w:rsidRPr="002C0BC8">
        <w:rPr>
          <w:rFonts w:cs="Times New Roman"/>
          <w:spacing w:val="-1"/>
        </w:rPr>
        <w:t xml:space="preserve"> w</w:t>
      </w:r>
      <w:r w:rsidRPr="002C0BC8">
        <w:rPr>
          <w:rFonts w:cs="Times New Roman"/>
        </w:rPr>
        <w:t>ith the</w:t>
      </w:r>
      <w:r w:rsidRPr="002C0BC8">
        <w:rPr>
          <w:rFonts w:cs="Times New Roman"/>
          <w:spacing w:val="-1"/>
        </w:rPr>
        <w:t xml:space="preserve"> </w:t>
      </w:r>
      <w:hyperlink w:history="1" r:id="rId84">
        <w:r w:rsidRPr="00AD74E1">
          <w:rPr>
            <w:rStyle w:val="Hyperlink"/>
            <w:rFonts w:cs="Times New Roman"/>
            <w:i/>
            <w:spacing w:val="-1"/>
          </w:rPr>
          <w:t xml:space="preserve">HHS </w:t>
        </w:r>
        <w:r w:rsidRPr="00AD74E1">
          <w:rPr>
            <w:rStyle w:val="Hyperlink"/>
            <w:rFonts w:cs="Times New Roman"/>
            <w:i/>
          </w:rPr>
          <w:t>Action Plan to Reduce Racial and Ethnic Health Disparities</w:t>
        </w:r>
      </w:hyperlink>
      <w:r>
        <w:rPr>
          <w:rStyle w:val="FootnoteReference"/>
          <w:i/>
        </w:rPr>
        <w:footnoteReference w:id="23"/>
      </w:r>
      <w:r>
        <w:rPr>
          <w:rFonts w:cs="Times New Roman"/>
          <w:i/>
        </w:rPr>
        <w:t xml:space="preserve">, </w:t>
      </w:r>
      <w:hyperlink w:history="1" r:id="rId85">
        <w:r w:rsidRPr="00AD74E1">
          <w:rPr>
            <w:rStyle w:val="Hyperlink"/>
            <w:rFonts w:cs="Times New Roman"/>
            <w:i/>
          </w:rPr>
          <w:t>Healthy</w:t>
        </w:r>
        <w:r w:rsidRPr="00AD74E1" w:rsidR="00AD74E1">
          <w:rPr>
            <w:rStyle w:val="Hyperlink"/>
            <w:rFonts w:cs="Times New Roman"/>
          </w:rPr>
          <w:t xml:space="preserve"> </w:t>
        </w:r>
        <w:r w:rsidRPr="00AD74E1">
          <w:rPr>
            <w:rStyle w:val="Hyperlink"/>
            <w:rFonts w:cs="Times New Roman"/>
            <w:i/>
          </w:rPr>
          <w:t>People</w:t>
        </w:r>
        <w:r w:rsidRPr="00AD74E1">
          <w:rPr>
            <w:rStyle w:val="Hyperlink"/>
            <w:rFonts w:cs="Times New Roman"/>
          </w:rPr>
          <w:t>,</w:t>
        </w:r>
        <w:r w:rsidRPr="00AD74E1">
          <w:rPr>
            <w:rStyle w:val="Hyperlink"/>
            <w:rFonts w:cs="Times New Roman"/>
            <w:i/>
          </w:rPr>
          <w:t xml:space="preserve"> 2020</w:t>
        </w:r>
      </w:hyperlink>
      <w:r>
        <w:rPr>
          <w:rStyle w:val="FootnoteReference"/>
          <w:i/>
        </w:rPr>
        <w:footnoteReference w:id="24"/>
      </w:r>
      <w:r w:rsidRPr="002C0BC8">
        <w:rPr>
          <w:rFonts w:cs="Times New Roman"/>
          <w:i/>
        </w:rPr>
        <w:t xml:space="preserve">, </w:t>
      </w:r>
      <w:hyperlink w:history="1" r:id="rId86">
        <w:r w:rsidRPr="00AD74E1">
          <w:rPr>
            <w:rStyle w:val="Hyperlink"/>
            <w:rFonts w:cs="Times New Roman"/>
            <w:i/>
          </w:rPr>
          <w:t xml:space="preserve">National Stakeholder Strategy for Achieving Health </w:t>
        </w:r>
        <w:r w:rsidRPr="00AD74E1">
          <w:rPr>
            <w:rStyle w:val="Hyperlink"/>
            <w:rFonts w:cs="Times New Roman" w:eastAsiaTheme="minorHAnsi"/>
            <w:i/>
            <w:iCs/>
          </w:rPr>
          <w:t>Equity</w:t>
        </w:r>
      </w:hyperlink>
      <w:r>
        <w:rPr>
          <w:rStyle w:val="FootnoteReference"/>
          <w:rFonts w:eastAsiaTheme="minorHAnsi"/>
          <w:i/>
          <w:iCs/>
        </w:rPr>
        <w:footnoteReference w:id="25"/>
      </w:r>
      <w:r w:rsidR="00765F59">
        <w:rPr>
          <w:rFonts w:cs="Times New Roman" w:eastAsiaTheme="minorHAnsi"/>
          <w:i/>
          <w:iCs/>
        </w:rPr>
        <w:t>,</w:t>
      </w:r>
      <w:r w:rsidRPr="002C0BC8">
        <w:rPr>
          <w:rFonts w:cs="Times New Roman"/>
        </w:rPr>
        <w:t xml:space="preserve"> </w:t>
      </w:r>
      <w:r w:rsidRPr="00BE713B">
        <w:rPr>
          <w:rFonts w:cs="Times New Roman"/>
        </w:rPr>
        <w:t>and other</w:t>
      </w:r>
      <w:r w:rsidRPr="002C0BC8">
        <w:rPr>
          <w:rFonts w:cs="Times New Roman"/>
          <w:i/>
        </w:rPr>
        <w:t xml:space="preserve"> </w:t>
      </w:r>
      <w:r w:rsidRPr="00BE713B">
        <w:rPr>
          <w:rFonts w:cs="Times New Roman"/>
        </w:rPr>
        <w:t>HHS and federal policy recommendations</w:t>
      </w:r>
      <w:r w:rsidRPr="002C0BC8">
        <w:rPr>
          <w:rFonts w:cs="Times New Roman"/>
        </w:rPr>
        <w:t>, S</w:t>
      </w:r>
      <w:r w:rsidRPr="002C0BC8">
        <w:rPr>
          <w:rFonts w:cs="Times New Roman"/>
          <w:spacing w:val="-1"/>
        </w:rPr>
        <w:t>A</w:t>
      </w:r>
      <w:r w:rsidRPr="002C0BC8">
        <w:rPr>
          <w:rFonts w:cs="Times New Roman"/>
        </w:rPr>
        <w:t>M</w:t>
      </w:r>
      <w:r w:rsidRPr="002C0BC8">
        <w:rPr>
          <w:rFonts w:cs="Times New Roman"/>
          <w:spacing w:val="-1"/>
        </w:rPr>
        <w:t>H</w:t>
      </w:r>
      <w:r w:rsidRPr="002C0BC8">
        <w:rPr>
          <w:rFonts w:cs="Times New Roman"/>
        </w:rPr>
        <w:t>SA</w:t>
      </w:r>
      <w:r w:rsidRPr="002C0BC8">
        <w:rPr>
          <w:rFonts w:cs="Times New Roman"/>
          <w:spacing w:val="-1"/>
        </w:rPr>
        <w:t xml:space="preserve"> e</w:t>
      </w:r>
      <w:r w:rsidRPr="002C0BC8">
        <w:rPr>
          <w:rFonts w:cs="Times New Roman"/>
          <w:spacing w:val="2"/>
        </w:rPr>
        <w:t>x</w:t>
      </w:r>
      <w:r w:rsidRPr="002C0BC8">
        <w:rPr>
          <w:rFonts w:cs="Times New Roman"/>
        </w:rPr>
        <w:t>p</w:t>
      </w:r>
      <w:r w:rsidRPr="002C0BC8">
        <w:rPr>
          <w:rFonts w:cs="Times New Roman"/>
          <w:spacing w:val="-1"/>
        </w:rPr>
        <w:t>ec</w:t>
      </w:r>
      <w:r w:rsidRPr="002C0BC8">
        <w:rPr>
          <w:rFonts w:cs="Times New Roman"/>
        </w:rPr>
        <w:t xml:space="preserve">ts </w:t>
      </w:r>
      <w:r w:rsidR="0099434A">
        <w:rPr>
          <w:rFonts w:cs="Times New Roman"/>
          <w:spacing w:val="-2"/>
        </w:rPr>
        <w:t>block g</w:t>
      </w:r>
      <w:r>
        <w:rPr>
          <w:rFonts w:cs="Times New Roman"/>
          <w:spacing w:val="-2"/>
        </w:rPr>
        <w:t>rant</w:t>
      </w:r>
      <w:r w:rsidRPr="002C0BC8">
        <w:rPr>
          <w:rFonts w:cs="Times New Roman"/>
        </w:rPr>
        <w:t xml:space="preserve"> doll</w:t>
      </w:r>
      <w:r w:rsidRPr="002C0BC8">
        <w:rPr>
          <w:rFonts w:cs="Times New Roman"/>
          <w:spacing w:val="-1"/>
        </w:rPr>
        <w:t>ar</w:t>
      </w:r>
      <w:r w:rsidRPr="002C0BC8">
        <w:rPr>
          <w:rFonts w:cs="Times New Roman"/>
        </w:rPr>
        <w:t xml:space="preserve">s to support equity in </w:t>
      </w:r>
      <w:r w:rsidRPr="002C0BC8">
        <w:rPr>
          <w:rFonts w:cs="Times New Roman"/>
          <w:spacing w:val="-1"/>
        </w:rPr>
        <w:t>ac</w:t>
      </w:r>
      <w:r w:rsidRPr="002C0BC8">
        <w:rPr>
          <w:rFonts w:cs="Times New Roman"/>
          <w:spacing w:val="1"/>
        </w:rPr>
        <w:t>c</w:t>
      </w:r>
      <w:r w:rsidRPr="002C0BC8">
        <w:rPr>
          <w:rFonts w:cs="Times New Roman"/>
          <w:spacing w:val="-1"/>
        </w:rPr>
        <w:t>e</w:t>
      </w:r>
      <w:r w:rsidRPr="002C0BC8">
        <w:rPr>
          <w:rFonts w:cs="Times New Roman"/>
        </w:rPr>
        <w:t>ss, s</w:t>
      </w:r>
      <w:r w:rsidRPr="002C0BC8">
        <w:rPr>
          <w:rFonts w:cs="Times New Roman"/>
          <w:spacing w:val="-1"/>
        </w:rPr>
        <w:t>er</w:t>
      </w:r>
      <w:r w:rsidRPr="002C0BC8">
        <w:rPr>
          <w:rFonts w:cs="Times New Roman"/>
        </w:rPr>
        <w:t>vi</w:t>
      </w:r>
      <w:r w:rsidRPr="002C0BC8">
        <w:rPr>
          <w:rFonts w:cs="Times New Roman"/>
          <w:spacing w:val="-1"/>
        </w:rPr>
        <w:t>ce</w:t>
      </w:r>
      <w:r w:rsidRPr="002C0BC8">
        <w:rPr>
          <w:rFonts w:cs="Times New Roman"/>
        </w:rPr>
        <w:t>s p</w:t>
      </w:r>
      <w:r w:rsidRPr="002C0BC8">
        <w:rPr>
          <w:rFonts w:cs="Times New Roman"/>
          <w:spacing w:val="-1"/>
        </w:rPr>
        <w:t>r</w:t>
      </w:r>
      <w:r w:rsidRPr="002C0BC8">
        <w:rPr>
          <w:rFonts w:cs="Times New Roman"/>
        </w:rPr>
        <w:t>ovi</w:t>
      </w:r>
      <w:r w:rsidRPr="002C0BC8">
        <w:rPr>
          <w:rFonts w:cs="Times New Roman"/>
          <w:spacing w:val="2"/>
        </w:rPr>
        <w:t>d</w:t>
      </w:r>
      <w:r w:rsidRPr="002C0BC8">
        <w:rPr>
          <w:rFonts w:cs="Times New Roman"/>
          <w:spacing w:val="-1"/>
        </w:rPr>
        <w:t>e</w:t>
      </w:r>
      <w:r w:rsidRPr="002C0BC8">
        <w:rPr>
          <w:rFonts w:cs="Times New Roman"/>
        </w:rPr>
        <w:t xml:space="preserve">d, </w:t>
      </w:r>
      <w:r w:rsidRPr="002C0BC8">
        <w:rPr>
          <w:rFonts w:cs="Times New Roman"/>
          <w:spacing w:val="-1"/>
        </w:rPr>
        <w:t>a</w:t>
      </w:r>
      <w:r w:rsidRPr="002C0BC8">
        <w:rPr>
          <w:rFonts w:cs="Times New Roman"/>
        </w:rPr>
        <w:t xml:space="preserve">nd </w:t>
      </w:r>
      <w:r w:rsidR="00587C2A">
        <w:rPr>
          <w:rFonts w:cs="Times New Roman"/>
        </w:rPr>
        <w:t>M/SUD</w:t>
      </w:r>
      <w:r w:rsidRPr="002C0BC8">
        <w:rPr>
          <w:rFonts w:cs="Times New Roman"/>
        </w:rPr>
        <w:t xml:space="preserve"> out</w:t>
      </w:r>
      <w:r w:rsidRPr="002C0BC8">
        <w:rPr>
          <w:rFonts w:cs="Times New Roman"/>
          <w:spacing w:val="-1"/>
        </w:rPr>
        <w:t>c</w:t>
      </w:r>
      <w:r w:rsidRPr="002C0BC8">
        <w:rPr>
          <w:rFonts w:cs="Times New Roman"/>
        </w:rPr>
        <w:t>om</w:t>
      </w:r>
      <w:r w:rsidRPr="002C0BC8">
        <w:rPr>
          <w:rFonts w:cs="Times New Roman"/>
          <w:spacing w:val="-1"/>
        </w:rPr>
        <w:t>e</w:t>
      </w:r>
      <w:r w:rsidRPr="002C0BC8">
        <w:rPr>
          <w:rFonts w:cs="Times New Roman"/>
        </w:rPr>
        <w:t>s</w:t>
      </w:r>
      <w:r w:rsidRPr="002C0BC8">
        <w:rPr>
          <w:rFonts w:cs="Times New Roman"/>
          <w:spacing w:val="2"/>
        </w:rPr>
        <w:t xml:space="preserve"> </w:t>
      </w:r>
      <w:r w:rsidRPr="002C0BC8">
        <w:rPr>
          <w:rFonts w:cs="Times New Roman"/>
          <w:spacing w:val="-1"/>
        </w:rPr>
        <w:t>a</w:t>
      </w:r>
      <w:r w:rsidRPr="002C0BC8">
        <w:rPr>
          <w:rFonts w:cs="Times New Roman"/>
        </w:rPr>
        <w:t>mong individuals of all cultures</w:t>
      </w:r>
      <w:r w:rsidR="00357796">
        <w:rPr>
          <w:rFonts w:cs="Times New Roman"/>
        </w:rPr>
        <w:t xml:space="preserve">, sexual/gender </w:t>
      </w:r>
      <w:r w:rsidR="009E00D8">
        <w:rPr>
          <w:rFonts w:cs="Times New Roman"/>
        </w:rPr>
        <w:t>minorities</w:t>
      </w:r>
      <w:r w:rsidR="00084909">
        <w:rPr>
          <w:rFonts w:cs="Times New Roman"/>
        </w:rPr>
        <w:t>,</w:t>
      </w:r>
      <w:r w:rsidR="00357796">
        <w:rPr>
          <w:rFonts w:cs="Times New Roman"/>
        </w:rPr>
        <w:t xml:space="preserve"> orientation and </w:t>
      </w:r>
      <w:r w:rsidRPr="002C0BC8">
        <w:rPr>
          <w:rFonts w:cs="Times New Roman"/>
        </w:rPr>
        <w:t>ethnicities</w:t>
      </w:r>
      <w:r w:rsidR="0056496D">
        <w:rPr>
          <w:rFonts w:cs="Times New Roman"/>
        </w:rPr>
        <w:t xml:space="preserve">.  </w:t>
      </w:r>
      <w:r w:rsidRPr="002C0BC8">
        <w:rPr>
          <w:rFonts w:cs="Times New Roman"/>
          <w:spacing w:val="-1"/>
        </w:rPr>
        <w:t>Accordingly, gra</w:t>
      </w:r>
      <w:r w:rsidRPr="002C0BC8">
        <w:rPr>
          <w:rFonts w:cs="Times New Roman"/>
        </w:rPr>
        <w:t>nt</w:t>
      </w:r>
      <w:r w:rsidRPr="002C0BC8">
        <w:rPr>
          <w:rFonts w:cs="Times New Roman"/>
          <w:spacing w:val="-1"/>
        </w:rPr>
        <w:t>ee</w:t>
      </w:r>
      <w:r w:rsidRPr="002C0BC8">
        <w:rPr>
          <w:rFonts w:cs="Times New Roman"/>
        </w:rPr>
        <w:t>s should</w:t>
      </w:r>
      <w:r w:rsidRPr="002C0BC8">
        <w:rPr>
          <w:rFonts w:cs="Times New Roman"/>
          <w:spacing w:val="2"/>
        </w:rPr>
        <w:t xml:space="preserve"> </w:t>
      </w:r>
      <w:r w:rsidRPr="002C0BC8">
        <w:rPr>
          <w:rFonts w:cs="Times New Roman"/>
          <w:spacing w:val="-1"/>
        </w:rPr>
        <w:t>c</w:t>
      </w:r>
      <w:r w:rsidRPr="002C0BC8">
        <w:rPr>
          <w:rFonts w:cs="Times New Roman"/>
        </w:rPr>
        <w:t>oll</w:t>
      </w:r>
      <w:r w:rsidRPr="002C0BC8">
        <w:rPr>
          <w:rFonts w:cs="Times New Roman"/>
          <w:spacing w:val="-1"/>
        </w:rPr>
        <w:t>ec</w:t>
      </w:r>
      <w:r w:rsidRPr="002C0BC8">
        <w:rPr>
          <w:rFonts w:cs="Times New Roman"/>
        </w:rPr>
        <w:t xml:space="preserve">t </w:t>
      </w:r>
      <w:r w:rsidRPr="002C0BC8">
        <w:rPr>
          <w:rFonts w:cs="Times New Roman"/>
          <w:spacing w:val="1"/>
        </w:rPr>
        <w:t>a</w:t>
      </w:r>
      <w:r w:rsidRPr="002C0BC8">
        <w:rPr>
          <w:rFonts w:cs="Times New Roman"/>
        </w:rPr>
        <w:t>nd u</w:t>
      </w:r>
      <w:r w:rsidR="00484872">
        <w:rPr>
          <w:rFonts w:cs="Times New Roman"/>
        </w:rPr>
        <w:t>s</w:t>
      </w:r>
      <w:r w:rsidRPr="002C0BC8">
        <w:rPr>
          <w:rFonts w:cs="Times New Roman"/>
        </w:rPr>
        <w:t>e</w:t>
      </w:r>
      <w:r w:rsidRPr="002C0BC8">
        <w:rPr>
          <w:rFonts w:cs="Times New Roman"/>
          <w:spacing w:val="-1"/>
        </w:rPr>
        <w:t xml:space="preserve"> </w:t>
      </w:r>
      <w:r w:rsidRPr="002C0BC8">
        <w:rPr>
          <w:rFonts w:cs="Times New Roman"/>
        </w:rPr>
        <w:t>d</w:t>
      </w:r>
      <w:r w:rsidRPr="002C0BC8">
        <w:rPr>
          <w:rFonts w:cs="Times New Roman"/>
          <w:spacing w:val="-1"/>
        </w:rPr>
        <w:t>a</w:t>
      </w:r>
      <w:r w:rsidRPr="002C0BC8">
        <w:rPr>
          <w:rFonts w:cs="Times New Roman"/>
        </w:rPr>
        <w:t>ta</w:t>
      </w:r>
      <w:r w:rsidRPr="002C0BC8">
        <w:rPr>
          <w:rFonts w:cs="Times New Roman"/>
          <w:spacing w:val="-1"/>
        </w:rPr>
        <w:t xml:space="preserve"> </w:t>
      </w:r>
      <w:r w:rsidRPr="002C0BC8">
        <w:rPr>
          <w:rFonts w:cs="Times New Roman"/>
        </w:rPr>
        <w:t xml:space="preserve">to: </w:t>
      </w:r>
      <w:r w:rsidRPr="002C0BC8">
        <w:rPr>
          <w:rFonts w:cs="Times New Roman"/>
          <w:spacing w:val="-1"/>
        </w:rPr>
        <w:t>(</w:t>
      </w:r>
      <w:r w:rsidRPr="002C0BC8">
        <w:rPr>
          <w:rFonts w:cs="Times New Roman"/>
        </w:rPr>
        <w:t>1)</w:t>
      </w:r>
      <w:r w:rsidRPr="002C0BC8">
        <w:rPr>
          <w:rFonts w:cs="Times New Roman"/>
          <w:spacing w:val="-1"/>
        </w:rPr>
        <w:t xml:space="preserve"> </w:t>
      </w:r>
      <w:r w:rsidRPr="002C0BC8">
        <w:rPr>
          <w:rFonts w:cs="Times New Roman"/>
        </w:rPr>
        <w:t>id</w:t>
      </w:r>
      <w:r w:rsidRPr="002C0BC8">
        <w:rPr>
          <w:rFonts w:cs="Times New Roman"/>
          <w:spacing w:val="-1"/>
        </w:rPr>
        <w:t>e</w:t>
      </w:r>
      <w:r w:rsidRPr="002C0BC8">
        <w:rPr>
          <w:rFonts w:cs="Times New Roman"/>
        </w:rPr>
        <w:t>nti</w:t>
      </w:r>
      <w:r w:rsidR="00EE2C4D">
        <w:rPr>
          <w:rFonts w:cs="Times New Roman"/>
          <w:spacing w:val="1"/>
        </w:rPr>
        <w:t>f</w:t>
      </w:r>
      <w:r w:rsidRPr="00385C4B" w:rsidR="00EE2C4D">
        <w:rPr>
          <w:spacing w:val="1"/>
        </w:rPr>
        <w:t>y</w:t>
      </w:r>
      <w:r w:rsidRPr="002C0BC8">
        <w:rPr>
          <w:rFonts w:cs="Times New Roman"/>
          <w:spacing w:val="-5"/>
        </w:rPr>
        <w:t xml:space="preserve"> </w:t>
      </w:r>
      <w:r w:rsidRPr="002C0BC8">
        <w:rPr>
          <w:rFonts w:cs="Times New Roman"/>
        </w:rPr>
        <w:t>subpopul</w:t>
      </w:r>
      <w:r w:rsidRPr="002C0BC8">
        <w:rPr>
          <w:rFonts w:cs="Times New Roman"/>
          <w:spacing w:val="-1"/>
        </w:rPr>
        <w:t>a</w:t>
      </w:r>
      <w:r w:rsidRPr="002C0BC8">
        <w:rPr>
          <w:rFonts w:cs="Times New Roman"/>
        </w:rPr>
        <w:t xml:space="preserve">tions </w:t>
      </w:r>
      <w:r w:rsidRPr="002C0BC8">
        <w:rPr>
          <w:rFonts w:cs="Times New Roman"/>
          <w:spacing w:val="-1"/>
        </w:rPr>
        <w:t>(</w:t>
      </w:r>
      <w:r w:rsidR="0042229B">
        <w:rPr>
          <w:rFonts w:cs="Times New Roman"/>
        </w:rPr>
        <w:t>e.g.,</w:t>
      </w:r>
      <w:r w:rsidRPr="002C0BC8">
        <w:rPr>
          <w:rFonts w:cs="Times New Roman"/>
        </w:rPr>
        <w:t xml:space="preserve"> </w:t>
      </w:r>
      <w:r w:rsidRPr="002C0BC8">
        <w:rPr>
          <w:rFonts w:cs="Times New Roman"/>
          <w:spacing w:val="-1"/>
        </w:rPr>
        <w:t>rac</w:t>
      </w:r>
      <w:r w:rsidRPr="002C0BC8">
        <w:rPr>
          <w:rFonts w:cs="Times New Roman"/>
        </w:rPr>
        <w:t>i</w:t>
      </w:r>
      <w:r w:rsidRPr="002C0BC8">
        <w:rPr>
          <w:rFonts w:cs="Times New Roman"/>
          <w:spacing w:val="-1"/>
        </w:rPr>
        <w:t>a</w:t>
      </w:r>
      <w:r w:rsidRPr="002C0BC8">
        <w:rPr>
          <w:rFonts w:cs="Times New Roman"/>
        </w:rPr>
        <w:t xml:space="preserve">l, </w:t>
      </w:r>
      <w:r w:rsidRPr="002C0BC8">
        <w:rPr>
          <w:rFonts w:cs="Times New Roman"/>
          <w:spacing w:val="-1"/>
        </w:rPr>
        <w:t>e</w:t>
      </w:r>
      <w:r w:rsidRPr="002C0BC8">
        <w:rPr>
          <w:rFonts w:cs="Times New Roman"/>
        </w:rPr>
        <w:t>thni</w:t>
      </w:r>
      <w:r w:rsidRPr="002C0BC8">
        <w:rPr>
          <w:rFonts w:cs="Times New Roman"/>
          <w:spacing w:val="-1"/>
        </w:rPr>
        <w:t xml:space="preserve">c, </w:t>
      </w:r>
      <w:r w:rsidRPr="002C0BC8">
        <w:rPr>
          <w:rFonts w:cs="Times New Roman"/>
        </w:rPr>
        <w:t>limit</w:t>
      </w:r>
      <w:r w:rsidRPr="002C0BC8">
        <w:rPr>
          <w:rFonts w:cs="Times New Roman"/>
          <w:spacing w:val="-1"/>
        </w:rPr>
        <w:t>e</w:t>
      </w:r>
      <w:r w:rsidRPr="002C0BC8">
        <w:rPr>
          <w:rFonts w:cs="Times New Roman"/>
        </w:rPr>
        <w:t xml:space="preserve">d </w:t>
      </w:r>
      <w:r w:rsidRPr="002C0BC8">
        <w:rPr>
          <w:rFonts w:cs="Times New Roman"/>
          <w:spacing w:val="-1"/>
        </w:rPr>
        <w:t>E</w:t>
      </w:r>
      <w:r w:rsidRPr="002C0BC8">
        <w:rPr>
          <w:rFonts w:cs="Times New Roman"/>
        </w:rPr>
        <w:t>n</w:t>
      </w:r>
      <w:r w:rsidRPr="002C0BC8">
        <w:rPr>
          <w:rFonts w:cs="Times New Roman"/>
          <w:spacing w:val="-3"/>
        </w:rPr>
        <w:t>g</w:t>
      </w:r>
      <w:r w:rsidRPr="002C0BC8">
        <w:rPr>
          <w:rFonts w:cs="Times New Roman"/>
        </w:rPr>
        <w:t>lish sp</w:t>
      </w:r>
      <w:r w:rsidRPr="002C0BC8">
        <w:rPr>
          <w:rFonts w:cs="Times New Roman"/>
          <w:spacing w:val="-1"/>
        </w:rPr>
        <w:t>ea</w:t>
      </w:r>
      <w:r w:rsidRPr="002C0BC8">
        <w:rPr>
          <w:rFonts w:cs="Times New Roman"/>
        </w:rPr>
        <w:t>kin</w:t>
      </w:r>
      <w:r w:rsidRPr="002C0BC8">
        <w:rPr>
          <w:rFonts w:cs="Times New Roman"/>
          <w:spacing w:val="-3"/>
        </w:rPr>
        <w:t>g</w:t>
      </w:r>
      <w:r w:rsidRPr="002C0BC8">
        <w:rPr>
          <w:rFonts w:cs="Times New Roman"/>
        </w:rPr>
        <w:t>,</w:t>
      </w:r>
      <w:r w:rsidRPr="002C0BC8">
        <w:rPr>
          <w:rFonts w:cs="Times New Roman"/>
          <w:spacing w:val="2"/>
        </w:rPr>
        <w:t xml:space="preserve"> </w:t>
      </w:r>
      <w:r w:rsidRPr="002C0BC8">
        <w:rPr>
          <w:rFonts w:cs="Times New Roman"/>
        </w:rPr>
        <w:t>t</w:t>
      </w:r>
      <w:r w:rsidRPr="002C0BC8">
        <w:rPr>
          <w:rFonts w:cs="Times New Roman"/>
          <w:spacing w:val="-1"/>
        </w:rPr>
        <w:t>r</w:t>
      </w:r>
      <w:r w:rsidRPr="002C0BC8">
        <w:rPr>
          <w:rFonts w:cs="Times New Roman"/>
        </w:rPr>
        <w:t>ib</w:t>
      </w:r>
      <w:r w:rsidRPr="002C0BC8">
        <w:rPr>
          <w:rFonts w:cs="Times New Roman"/>
          <w:spacing w:val="-1"/>
        </w:rPr>
        <w:t>a</w:t>
      </w:r>
      <w:r w:rsidRPr="002C0BC8">
        <w:rPr>
          <w:rFonts w:cs="Times New Roman"/>
        </w:rPr>
        <w:t>l, s</w:t>
      </w:r>
      <w:r w:rsidRPr="002C0BC8">
        <w:rPr>
          <w:rFonts w:cs="Times New Roman"/>
          <w:spacing w:val="-1"/>
        </w:rPr>
        <w:t>e</w:t>
      </w:r>
      <w:r w:rsidRPr="002C0BC8">
        <w:rPr>
          <w:rFonts w:cs="Times New Roman"/>
          <w:spacing w:val="2"/>
        </w:rPr>
        <w:t>x</w:t>
      </w:r>
      <w:r w:rsidRPr="002C0BC8">
        <w:rPr>
          <w:rFonts w:cs="Times New Roman"/>
        </w:rPr>
        <w:t>u</w:t>
      </w:r>
      <w:r w:rsidRPr="002C0BC8">
        <w:rPr>
          <w:rFonts w:cs="Times New Roman"/>
          <w:spacing w:val="-1"/>
        </w:rPr>
        <w:t>a</w:t>
      </w:r>
      <w:r w:rsidRPr="002C0BC8">
        <w:rPr>
          <w:rFonts w:cs="Times New Roman"/>
        </w:rPr>
        <w:t>l/</w:t>
      </w:r>
      <w:r w:rsidRPr="002C0BC8">
        <w:rPr>
          <w:rFonts w:cs="Times New Roman"/>
          <w:spacing w:val="-3"/>
        </w:rPr>
        <w:t>g</w:t>
      </w:r>
      <w:r w:rsidRPr="002C0BC8">
        <w:rPr>
          <w:rFonts w:cs="Times New Roman"/>
          <w:spacing w:val="-1"/>
        </w:rPr>
        <w:t>e</w:t>
      </w:r>
      <w:r w:rsidRPr="002C0BC8">
        <w:rPr>
          <w:rFonts w:cs="Times New Roman"/>
        </w:rPr>
        <w:t>nd</w:t>
      </w:r>
      <w:r w:rsidRPr="002C0BC8">
        <w:rPr>
          <w:rFonts w:cs="Times New Roman"/>
          <w:spacing w:val="-1"/>
        </w:rPr>
        <w:t>e</w:t>
      </w:r>
      <w:r w:rsidRPr="002C0BC8">
        <w:rPr>
          <w:rFonts w:cs="Times New Roman"/>
        </w:rPr>
        <w:t>r</w:t>
      </w:r>
      <w:r w:rsidRPr="002C0BC8">
        <w:rPr>
          <w:rFonts w:cs="Times New Roman"/>
          <w:spacing w:val="-1"/>
        </w:rPr>
        <w:t xml:space="preserve"> </w:t>
      </w:r>
      <w:r w:rsidRPr="002C0BC8">
        <w:rPr>
          <w:rFonts w:cs="Times New Roman"/>
        </w:rPr>
        <w:t>mi</w:t>
      </w:r>
      <w:r w:rsidRPr="002C0BC8">
        <w:rPr>
          <w:rFonts w:cs="Times New Roman"/>
          <w:spacing w:val="2"/>
        </w:rPr>
        <w:t>n</w:t>
      </w:r>
      <w:r w:rsidRPr="002C0BC8">
        <w:rPr>
          <w:rFonts w:cs="Times New Roman"/>
        </w:rPr>
        <w:t>o</w:t>
      </w:r>
      <w:r w:rsidRPr="002C0BC8">
        <w:rPr>
          <w:rFonts w:cs="Times New Roman"/>
          <w:spacing w:val="-1"/>
        </w:rPr>
        <w:t>r</w:t>
      </w:r>
      <w:r w:rsidRPr="002C0BC8">
        <w:rPr>
          <w:rFonts w:cs="Times New Roman"/>
        </w:rPr>
        <w:t>i</w:t>
      </w:r>
      <w:r w:rsidRPr="002C0BC8">
        <w:rPr>
          <w:rFonts w:cs="Times New Roman"/>
          <w:spacing w:val="2"/>
        </w:rPr>
        <w:t>t</w:t>
      </w:r>
      <w:r w:rsidRPr="002C0BC8">
        <w:rPr>
          <w:rFonts w:cs="Times New Roman"/>
        </w:rPr>
        <w:t>y</w:t>
      </w:r>
      <w:r w:rsidRPr="002C0BC8">
        <w:rPr>
          <w:rFonts w:cs="Times New Roman"/>
          <w:spacing w:val="-3"/>
        </w:rPr>
        <w:t xml:space="preserve"> g</w:t>
      </w:r>
      <w:r w:rsidRPr="002C0BC8">
        <w:rPr>
          <w:rFonts w:cs="Times New Roman"/>
          <w:spacing w:val="-1"/>
        </w:rPr>
        <w:t>r</w:t>
      </w:r>
      <w:r w:rsidRPr="002C0BC8">
        <w:rPr>
          <w:rFonts w:cs="Times New Roman"/>
        </w:rPr>
        <w:t>oups,</w:t>
      </w:r>
      <w:r w:rsidR="00357796">
        <w:rPr>
          <w:rFonts w:cs="Times New Roman"/>
        </w:rPr>
        <w:t xml:space="preserve"> etc.</w:t>
      </w:r>
      <w:r w:rsidRPr="002C0BC8">
        <w:rPr>
          <w:rFonts w:cs="Times New Roman"/>
        </w:rPr>
        <w:t>)</w:t>
      </w:r>
      <w:r w:rsidRPr="002C0BC8">
        <w:rPr>
          <w:rFonts w:cs="Times New Roman"/>
          <w:spacing w:val="-1"/>
        </w:rPr>
        <w:t xml:space="preserve"> </w:t>
      </w:r>
      <w:r w:rsidRPr="002C0BC8">
        <w:rPr>
          <w:rFonts w:cs="Times New Roman"/>
        </w:rPr>
        <w:t>vuln</w:t>
      </w:r>
      <w:r w:rsidRPr="002C0BC8">
        <w:rPr>
          <w:rFonts w:cs="Times New Roman"/>
          <w:spacing w:val="-1"/>
        </w:rPr>
        <w:t>era</w:t>
      </w:r>
      <w:r w:rsidRPr="002C0BC8">
        <w:rPr>
          <w:rFonts w:cs="Times New Roman"/>
        </w:rPr>
        <w:t>ble</w:t>
      </w:r>
      <w:r w:rsidRPr="002C0BC8">
        <w:rPr>
          <w:rFonts w:cs="Times New Roman"/>
          <w:spacing w:val="-1"/>
        </w:rPr>
        <w:t xml:space="preserve"> </w:t>
      </w:r>
      <w:r w:rsidRPr="002C0BC8">
        <w:rPr>
          <w:rFonts w:cs="Times New Roman"/>
        </w:rPr>
        <w:t xml:space="preserve">to </w:t>
      </w:r>
      <w:r w:rsidRPr="002C0BC8">
        <w:rPr>
          <w:rFonts w:cs="Times New Roman"/>
          <w:spacing w:val="2"/>
        </w:rPr>
        <w:t>h</w:t>
      </w:r>
      <w:r w:rsidRPr="002C0BC8">
        <w:rPr>
          <w:rFonts w:cs="Times New Roman"/>
          <w:spacing w:val="-1"/>
        </w:rPr>
        <w:t>ea</w:t>
      </w:r>
      <w:r w:rsidRPr="002C0BC8">
        <w:rPr>
          <w:rFonts w:cs="Times New Roman"/>
        </w:rPr>
        <w:t>lth disp</w:t>
      </w:r>
      <w:r w:rsidRPr="002C0BC8">
        <w:rPr>
          <w:rFonts w:cs="Times New Roman"/>
          <w:spacing w:val="-1"/>
        </w:rPr>
        <w:t>ar</w:t>
      </w:r>
      <w:r w:rsidRPr="002C0BC8">
        <w:rPr>
          <w:rFonts w:cs="Times New Roman"/>
        </w:rPr>
        <w:t>iti</w:t>
      </w:r>
      <w:r w:rsidRPr="002C0BC8">
        <w:rPr>
          <w:rFonts w:cs="Times New Roman"/>
          <w:spacing w:val="-1"/>
        </w:rPr>
        <w:t>e</w:t>
      </w:r>
      <w:r w:rsidRPr="002C0BC8">
        <w:rPr>
          <w:rFonts w:cs="Times New Roman"/>
        </w:rPr>
        <w:t xml:space="preserve">s </w:t>
      </w:r>
      <w:r w:rsidRPr="002C0BC8">
        <w:rPr>
          <w:rFonts w:cs="Times New Roman"/>
          <w:spacing w:val="-1"/>
        </w:rPr>
        <w:t>a</w:t>
      </w:r>
      <w:r w:rsidRPr="002C0BC8">
        <w:rPr>
          <w:rFonts w:cs="Times New Roman"/>
        </w:rPr>
        <w:t xml:space="preserve">nd </w:t>
      </w:r>
      <w:r w:rsidRPr="002C0BC8">
        <w:rPr>
          <w:rFonts w:cs="Times New Roman"/>
          <w:spacing w:val="-1"/>
        </w:rPr>
        <w:t>(</w:t>
      </w:r>
      <w:r w:rsidRPr="002C0BC8">
        <w:rPr>
          <w:rFonts w:cs="Times New Roman"/>
        </w:rPr>
        <w:t>2) impl</w:t>
      </w:r>
      <w:r w:rsidRPr="002C0BC8">
        <w:rPr>
          <w:rFonts w:cs="Times New Roman"/>
          <w:spacing w:val="-1"/>
        </w:rPr>
        <w:t>e</w:t>
      </w:r>
      <w:r w:rsidRPr="002C0BC8">
        <w:rPr>
          <w:rFonts w:cs="Times New Roman"/>
        </w:rPr>
        <w:t>m</w:t>
      </w:r>
      <w:r w:rsidRPr="002C0BC8">
        <w:rPr>
          <w:rFonts w:cs="Times New Roman"/>
          <w:spacing w:val="-1"/>
        </w:rPr>
        <w:t>e</w:t>
      </w:r>
      <w:r w:rsidRPr="002C0BC8">
        <w:rPr>
          <w:rFonts w:cs="Times New Roman"/>
        </w:rPr>
        <w:t>nt st</w:t>
      </w:r>
      <w:r w:rsidRPr="002C0BC8">
        <w:rPr>
          <w:rFonts w:cs="Times New Roman"/>
          <w:spacing w:val="-1"/>
        </w:rPr>
        <w:t>ra</w:t>
      </w:r>
      <w:r w:rsidRPr="002C0BC8">
        <w:rPr>
          <w:rFonts w:cs="Times New Roman"/>
        </w:rPr>
        <w:t>t</w:t>
      </w:r>
      <w:r w:rsidRPr="002C0BC8">
        <w:rPr>
          <w:rFonts w:cs="Times New Roman"/>
          <w:spacing w:val="-1"/>
        </w:rPr>
        <w:t>e</w:t>
      </w:r>
      <w:r w:rsidRPr="002C0BC8">
        <w:rPr>
          <w:rFonts w:cs="Times New Roman"/>
          <w:spacing w:val="-3"/>
        </w:rPr>
        <w:t>g</w:t>
      </w:r>
      <w:r w:rsidRPr="002C0BC8">
        <w:rPr>
          <w:rFonts w:cs="Times New Roman"/>
        </w:rPr>
        <w:t>i</w:t>
      </w:r>
      <w:r w:rsidRPr="002C0BC8">
        <w:rPr>
          <w:rFonts w:cs="Times New Roman"/>
          <w:spacing w:val="-1"/>
        </w:rPr>
        <w:t>e</w:t>
      </w:r>
      <w:r w:rsidRPr="002C0BC8">
        <w:rPr>
          <w:rFonts w:cs="Times New Roman"/>
        </w:rPr>
        <w:t xml:space="preserve">s to </w:t>
      </w:r>
      <w:r w:rsidRPr="002C0BC8">
        <w:rPr>
          <w:rFonts w:cs="Times New Roman"/>
          <w:spacing w:val="2"/>
        </w:rPr>
        <w:t>d</w:t>
      </w:r>
      <w:r w:rsidRPr="002C0BC8">
        <w:rPr>
          <w:rFonts w:cs="Times New Roman"/>
          <w:spacing w:val="-1"/>
        </w:rPr>
        <w:t>ecr</w:t>
      </w:r>
      <w:r w:rsidRPr="002C0BC8">
        <w:rPr>
          <w:rFonts w:cs="Times New Roman"/>
          <w:spacing w:val="1"/>
        </w:rPr>
        <w:t>e</w:t>
      </w:r>
      <w:r w:rsidRPr="002C0BC8">
        <w:rPr>
          <w:rFonts w:cs="Times New Roman"/>
          <w:spacing w:val="-1"/>
        </w:rPr>
        <w:t>a</w:t>
      </w:r>
      <w:r w:rsidRPr="002C0BC8">
        <w:rPr>
          <w:rFonts w:cs="Times New Roman"/>
        </w:rPr>
        <w:t>se</w:t>
      </w:r>
      <w:r w:rsidRPr="002C0BC8">
        <w:rPr>
          <w:rFonts w:cs="Times New Roman"/>
          <w:spacing w:val="-1"/>
        </w:rPr>
        <w:t xml:space="preserve"> </w:t>
      </w:r>
      <w:r w:rsidRPr="002C0BC8">
        <w:rPr>
          <w:rFonts w:cs="Times New Roman"/>
        </w:rPr>
        <w:t>the</w:t>
      </w:r>
      <w:r w:rsidRPr="002C0BC8">
        <w:rPr>
          <w:rFonts w:cs="Times New Roman"/>
          <w:spacing w:val="-1"/>
        </w:rPr>
        <w:t xml:space="preserve"> </w:t>
      </w:r>
      <w:r w:rsidRPr="002C0BC8">
        <w:rPr>
          <w:rFonts w:cs="Times New Roman"/>
        </w:rPr>
        <w:t>disp</w:t>
      </w:r>
      <w:r w:rsidRPr="002C0BC8">
        <w:rPr>
          <w:rFonts w:cs="Times New Roman"/>
          <w:spacing w:val="1"/>
        </w:rPr>
        <w:t>a</w:t>
      </w:r>
      <w:r w:rsidRPr="002C0BC8">
        <w:rPr>
          <w:rFonts w:cs="Times New Roman"/>
          <w:spacing w:val="-1"/>
        </w:rPr>
        <w:t>r</w:t>
      </w:r>
      <w:r w:rsidRPr="002C0BC8">
        <w:rPr>
          <w:rFonts w:cs="Times New Roman"/>
        </w:rPr>
        <w:t>iti</w:t>
      </w:r>
      <w:r w:rsidRPr="002C0BC8">
        <w:rPr>
          <w:rFonts w:cs="Times New Roman"/>
          <w:spacing w:val="-1"/>
        </w:rPr>
        <w:t>e</w:t>
      </w:r>
      <w:r w:rsidRPr="002C0BC8">
        <w:rPr>
          <w:rFonts w:cs="Times New Roman"/>
        </w:rPr>
        <w:t xml:space="preserve">s in </w:t>
      </w:r>
      <w:r w:rsidRPr="002C0BC8">
        <w:rPr>
          <w:rFonts w:cs="Times New Roman"/>
          <w:spacing w:val="-1"/>
        </w:rPr>
        <w:t>ac</w:t>
      </w:r>
      <w:r w:rsidRPr="002C0BC8">
        <w:rPr>
          <w:rFonts w:cs="Times New Roman"/>
          <w:spacing w:val="1"/>
        </w:rPr>
        <w:t>c</w:t>
      </w:r>
      <w:r w:rsidRPr="002C0BC8">
        <w:rPr>
          <w:rFonts w:cs="Times New Roman"/>
          <w:spacing w:val="-1"/>
        </w:rPr>
        <w:t>e</w:t>
      </w:r>
      <w:r w:rsidRPr="002C0BC8">
        <w:rPr>
          <w:rFonts w:cs="Times New Roman"/>
        </w:rPr>
        <w:t>ss, s</w:t>
      </w:r>
      <w:r w:rsidRPr="002C0BC8">
        <w:rPr>
          <w:rFonts w:cs="Times New Roman"/>
          <w:spacing w:val="-1"/>
        </w:rPr>
        <w:t>er</w:t>
      </w:r>
      <w:r w:rsidRPr="002C0BC8">
        <w:rPr>
          <w:rFonts w:cs="Times New Roman"/>
        </w:rPr>
        <w:t>vi</w:t>
      </w:r>
      <w:r w:rsidRPr="002C0BC8">
        <w:rPr>
          <w:rFonts w:cs="Times New Roman"/>
          <w:spacing w:val="1"/>
        </w:rPr>
        <w:t>c</w:t>
      </w:r>
      <w:r w:rsidRPr="002C0BC8">
        <w:rPr>
          <w:rFonts w:cs="Times New Roman"/>
        </w:rPr>
        <w:t>e</w:t>
      </w:r>
      <w:r w:rsidRPr="002C0BC8">
        <w:rPr>
          <w:rFonts w:cs="Times New Roman"/>
          <w:spacing w:val="-1"/>
        </w:rPr>
        <w:t xml:space="preserve"> </w:t>
      </w:r>
      <w:r w:rsidRPr="002C0BC8">
        <w:rPr>
          <w:rFonts w:cs="Times New Roman"/>
        </w:rPr>
        <w:t>us</w:t>
      </w:r>
      <w:r w:rsidRPr="002C0BC8">
        <w:rPr>
          <w:rFonts w:cs="Times New Roman"/>
          <w:spacing w:val="-1"/>
        </w:rPr>
        <w:t>e</w:t>
      </w:r>
      <w:r w:rsidRPr="002C0BC8">
        <w:rPr>
          <w:rFonts w:cs="Times New Roman"/>
        </w:rPr>
        <w:t xml:space="preserve">, </w:t>
      </w:r>
      <w:r w:rsidRPr="002C0BC8">
        <w:rPr>
          <w:rFonts w:cs="Times New Roman"/>
          <w:spacing w:val="-1"/>
        </w:rPr>
        <w:t>a</w:t>
      </w:r>
      <w:r w:rsidRPr="002C0BC8">
        <w:rPr>
          <w:rFonts w:cs="Times New Roman"/>
        </w:rPr>
        <w:t xml:space="preserve">nd </w:t>
      </w:r>
      <w:r w:rsidRPr="002C0BC8">
        <w:rPr>
          <w:rFonts w:cs="Times New Roman"/>
          <w:spacing w:val="2"/>
        </w:rPr>
        <w:t>o</w:t>
      </w:r>
      <w:r w:rsidRPr="002C0BC8">
        <w:rPr>
          <w:rFonts w:cs="Times New Roman"/>
        </w:rPr>
        <w:t>ut</w:t>
      </w:r>
      <w:r w:rsidRPr="002C0BC8">
        <w:rPr>
          <w:rFonts w:cs="Times New Roman"/>
          <w:spacing w:val="-1"/>
        </w:rPr>
        <w:t>c</w:t>
      </w:r>
      <w:r w:rsidRPr="002C0BC8">
        <w:rPr>
          <w:rFonts w:cs="Times New Roman"/>
        </w:rPr>
        <w:t>om</w:t>
      </w:r>
      <w:r w:rsidRPr="002C0BC8">
        <w:rPr>
          <w:rFonts w:cs="Times New Roman"/>
          <w:spacing w:val="-1"/>
        </w:rPr>
        <w:t>e</w:t>
      </w:r>
      <w:r w:rsidRPr="002C0BC8">
        <w:rPr>
          <w:rFonts w:cs="Times New Roman"/>
        </w:rPr>
        <w:t xml:space="preserve">s both </w:t>
      </w:r>
      <w:r w:rsidRPr="002C0BC8">
        <w:rPr>
          <w:rFonts w:cs="Times New Roman"/>
          <w:spacing w:val="-1"/>
        </w:rPr>
        <w:t>w</w:t>
      </w:r>
      <w:r w:rsidRPr="002C0BC8">
        <w:rPr>
          <w:rFonts w:cs="Times New Roman"/>
        </w:rPr>
        <w:t>ithin those</w:t>
      </w:r>
      <w:r w:rsidRPr="002C0BC8">
        <w:rPr>
          <w:rFonts w:cs="Times New Roman"/>
          <w:spacing w:val="-1"/>
        </w:rPr>
        <w:t xml:space="preserve"> </w:t>
      </w:r>
      <w:r w:rsidRPr="002C0BC8">
        <w:rPr>
          <w:rFonts w:cs="Times New Roman"/>
        </w:rPr>
        <w:t>subpopul</w:t>
      </w:r>
      <w:r w:rsidRPr="002C0BC8">
        <w:rPr>
          <w:rFonts w:cs="Times New Roman"/>
          <w:spacing w:val="-1"/>
        </w:rPr>
        <w:t>a</w:t>
      </w:r>
      <w:r w:rsidRPr="002C0BC8">
        <w:rPr>
          <w:rFonts w:cs="Times New Roman"/>
        </w:rPr>
        <w:t>t</w:t>
      </w:r>
      <w:r w:rsidRPr="002C0BC8">
        <w:rPr>
          <w:rFonts w:cs="Times New Roman"/>
          <w:spacing w:val="-2"/>
        </w:rPr>
        <w:t>i</w:t>
      </w:r>
      <w:r w:rsidRPr="002C0BC8">
        <w:rPr>
          <w:rFonts w:cs="Times New Roman"/>
        </w:rPr>
        <w:t xml:space="preserve">ons </w:t>
      </w:r>
      <w:r w:rsidRPr="002C0BC8">
        <w:rPr>
          <w:rFonts w:cs="Times New Roman"/>
          <w:spacing w:val="-1"/>
        </w:rPr>
        <w:t>a</w:t>
      </w:r>
      <w:r w:rsidRPr="002C0BC8">
        <w:rPr>
          <w:rFonts w:cs="Times New Roman"/>
        </w:rPr>
        <w:t xml:space="preserve">nd in </w:t>
      </w:r>
      <w:r w:rsidRPr="002C0BC8">
        <w:rPr>
          <w:rFonts w:cs="Times New Roman"/>
          <w:spacing w:val="-1"/>
        </w:rPr>
        <w:t>c</w:t>
      </w:r>
      <w:r w:rsidRPr="002C0BC8">
        <w:rPr>
          <w:rFonts w:cs="Times New Roman"/>
        </w:rPr>
        <w:t>omp</w:t>
      </w:r>
      <w:r w:rsidRPr="002C0BC8">
        <w:rPr>
          <w:rFonts w:cs="Times New Roman"/>
          <w:spacing w:val="-1"/>
        </w:rPr>
        <w:t>ar</w:t>
      </w:r>
      <w:r w:rsidRPr="002C0BC8">
        <w:rPr>
          <w:rFonts w:cs="Times New Roman"/>
        </w:rPr>
        <w:t>ison to the</w:t>
      </w:r>
      <w:r w:rsidRPr="002C0BC8">
        <w:rPr>
          <w:rFonts w:cs="Times New Roman"/>
          <w:spacing w:val="-1"/>
        </w:rPr>
        <w:t xml:space="preserve"> </w:t>
      </w:r>
      <w:r w:rsidRPr="002C0BC8">
        <w:rPr>
          <w:rFonts w:cs="Times New Roman"/>
        </w:rPr>
        <w:t>g</w:t>
      </w:r>
      <w:r w:rsidRPr="002C0BC8">
        <w:rPr>
          <w:rFonts w:cs="Times New Roman"/>
          <w:spacing w:val="-1"/>
        </w:rPr>
        <w:t>e</w:t>
      </w:r>
      <w:r w:rsidRPr="002C0BC8">
        <w:rPr>
          <w:rFonts w:cs="Times New Roman"/>
        </w:rPr>
        <w:t>n</w:t>
      </w:r>
      <w:r w:rsidRPr="002C0BC8">
        <w:rPr>
          <w:rFonts w:cs="Times New Roman"/>
          <w:spacing w:val="-1"/>
        </w:rPr>
        <w:t>e</w:t>
      </w:r>
      <w:r w:rsidRPr="002C0BC8">
        <w:rPr>
          <w:rFonts w:cs="Times New Roman"/>
          <w:spacing w:val="1"/>
        </w:rPr>
        <w:t>r</w:t>
      </w:r>
      <w:r w:rsidRPr="002C0BC8">
        <w:rPr>
          <w:rFonts w:cs="Times New Roman"/>
          <w:spacing w:val="-1"/>
        </w:rPr>
        <w:t>a</w:t>
      </w:r>
      <w:r w:rsidRPr="002C0BC8">
        <w:rPr>
          <w:rFonts w:cs="Times New Roman"/>
        </w:rPr>
        <w:t>l popul</w:t>
      </w:r>
      <w:r w:rsidRPr="002C0BC8">
        <w:rPr>
          <w:rFonts w:cs="Times New Roman"/>
          <w:spacing w:val="-1"/>
        </w:rPr>
        <w:t>a</w:t>
      </w:r>
      <w:r w:rsidRPr="002C0BC8">
        <w:rPr>
          <w:rFonts w:cs="Times New Roman"/>
        </w:rPr>
        <w:t>tion</w:t>
      </w:r>
      <w:r w:rsidR="0056496D">
        <w:rPr>
          <w:rFonts w:cs="Times New Roman"/>
        </w:rPr>
        <w:t xml:space="preserve">.  </w:t>
      </w:r>
      <w:r w:rsidRPr="002C0BC8">
        <w:rPr>
          <w:rFonts w:cs="Times New Roman"/>
        </w:rPr>
        <w:t>One st</w:t>
      </w:r>
      <w:r w:rsidRPr="002C0BC8">
        <w:rPr>
          <w:rFonts w:cs="Times New Roman"/>
          <w:spacing w:val="-1"/>
        </w:rPr>
        <w:t>ra</w:t>
      </w:r>
      <w:r w:rsidRPr="002C0BC8">
        <w:rPr>
          <w:rFonts w:cs="Times New Roman"/>
        </w:rPr>
        <w:t>t</w:t>
      </w:r>
      <w:r w:rsidRPr="002C0BC8">
        <w:rPr>
          <w:rFonts w:cs="Times New Roman"/>
          <w:spacing w:val="1"/>
        </w:rPr>
        <w:t>e</w:t>
      </w:r>
      <w:r w:rsidRPr="002C0BC8">
        <w:rPr>
          <w:rFonts w:cs="Times New Roman"/>
          <w:spacing w:val="2"/>
        </w:rPr>
        <w:t>g</w:t>
      </w:r>
      <w:r w:rsidRPr="002C0BC8">
        <w:rPr>
          <w:rFonts w:cs="Times New Roman"/>
        </w:rPr>
        <w:t>y</w:t>
      </w:r>
      <w:r w:rsidRPr="002C0BC8">
        <w:rPr>
          <w:rFonts w:cs="Times New Roman"/>
          <w:spacing w:val="-5"/>
        </w:rPr>
        <w:t xml:space="preserve"> </w:t>
      </w:r>
      <w:r w:rsidRPr="002C0BC8">
        <w:rPr>
          <w:rFonts w:cs="Times New Roman"/>
          <w:spacing w:val="-1"/>
        </w:rPr>
        <w:t>f</w:t>
      </w:r>
      <w:r w:rsidRPr="002C0BC8">
        <w:rPr>
          <w:rFonts w:cs="Times New Roman"/>
        </w:rPr>
        <w:t xml:space="preserve">or </w:t>
      </w:r>
      <w:r w:rsidRPr="002C0BC8">
        <w:rPr>
          <w:rFonts w:cs="Times New Roman"/>
          <w:spacing w:val="-1"/>
        </w:rPr>
        <w:t>a</w:t>
      </w:r>
      <w:r w:rsidRPr="002C0BC8">
        <w:rPr>
          <w:rFonts w:cs="Times New Roman"/>
        </w:rPr>
        <w:t>dd</w:t>
      </w:r>
      <w:r w:rsidRPr="002C0BC8">
        <w:rPr>
          <w:rFonts w:cs="Times New Roman"/>
          <w:spacing w:val="-1"/>
        </w:rPr>
        <w:t>re</w:t>
      </w:r>
      <w:r w:rsidRPr="002C0BC8">
        <w:rPr>
          <w:rFonts w:cs="Times New Roman"/>
        </w:rPr>
        <w:t>ssi</w:t>
      </w:r>
      <w:r w:rsidRPr="002C0BC8">
        <w:rPr>
          <w:rFonts w:cs="Times New Roman"/>
          <w:spacing w:val="2"/>
        </w:rPr>
        <w:t>n</w:t>
      </w:r>
      <w:r w:rsidRPr="002C0BC8">
        <w:rPr>
          <w:rFonts w:cs="Times New Roman"/>
        </w:rPr>
        <w:t>g</w:t>
      </w:r>
      <w:r w:rsidRPr="002C0BC8">
        <w:rPr>
          <w:rFonts w:cs="Times New Roman"/>
          <w:spacing w:val="-3"/>
        </w:rPr>
        <w:t xml:space="preserve"> </w:t>
      </w:r>
      <w:r w:rsidRPr="002C0BC8">
        <w:rPr>
          <w:rFonts w:cs="Times New Roman"/>
        </w:rPr>
        <w:t>h</w:t>
      </w:r>
      <w:r w:rsidRPr="002C0BC8">
        <w:rPr>
          <w:rFonts w:cs="Times New Roman"/>
          <w:spacing w:val="1"/>
        </w:rPr>
        <w:t>e</w:t>
      </w:r>
      <w:r w:rsidRPr="002C0BC8">
        <w:rPr>
          <w:rFonts w:cs="Times New Roman"/>
          <w:spacing w:val="-1"/>
        </w:rPr>
        <w:t>a</w:t>
      </w:r>
      <w:r w:rsidRPr="002C0BC8">
        <w:rPr>
          <w:rFonts w:cs="Times New Roman"/>
        </w:rPr>
        <w:t>lth disp</w:t>
      </w:r>
      <w:r w:rsidRPr="002C0BC8">
        <w:rPr>
          <w:rFonts w:cs="Times New Roman"/>
          <w:spacing w:val="-1"/>
        </w:rPr>
        <w:t>ar</w:t>
      </w:r>
      <w:r w:rsidRPr="002C0BC8">
        <w:rPr>
          <w:rFonts w:cs="Times New Roman"/>
        </w:rPr>
        <w:t>iti</w:t>
      </w:r>
      <w:r w:rsidRPr="002C0BC8">
        <w:rPr>
          <w:rFonts w:cs="Times New Roman"/>
          <w:spacing w:val="-1"/>
        </w:rPr>
        <w:t>e</w:t>
      </w:r>
      <w:r w:rsidRPr="002C0BC8">
        <w:rPr>
          <w:rFonts w:cs="Times New Roman"/>
        </w:rPr>
        <w:t>s is use</w:t>
      </w:r>
      <w:r w:rsidRPr="002C0BC8">
        <w:rPr>
          <w:rFonts w:cs="Times New Roman"/>
          <w:spacing w:val="-1"/>
        </w:rPr>
        <w:t xml:space="preserve"> </w:t>
      </w:r>
      <w:r w:rsidRPr="002C0BC8">
        <w:rPr>
          <w:rFonts w:cs="Times New Roman"/>
        </w:rPr>
        <w:t>of</w:t>
      </w:r>
      <w:r w:rsidRPr="002C0BC8">
        <w:rPr>
          <w:rFonts w:cs="Times New Roman"/>
          <w:spacing w:val="-1"/>
        </w:rPr>
        <w:t xml:space="preserve"> </w:t>
      </w:r>
      <w:r w:rsidRPr="002C0BC8">
        <w:rPr>
          <w:rFonts w:cs="Times New Roman"/>
        </w:rPr>
        <w:t>the</w:t>
      </w:r>
      <w:r w:rsidRPr="002C0BC8">
        <w:rPr>
          <w:rFonts w:cs="Times New Roman"/>
          <w:spacing w:val="-1"/>
        </w:rPr>
        <w:t xml:space="preserve"> r</w:t>
      </w:r>
      <w:r w:rsidRPr="002C0BC8">
        <w:rPr>
          <w:rFonts w:cs="Times New Roman"/>
          <w:spacing w:val="1"/>
        </w:rPr>
        <w:t>e</w:t>
      </w:r>
      <w:r w:rsidRPr="002C0BC8">
        <w:rPr>
          <w:rFonts w:cs="Times New Roman"/>
          <w:spacing w:val="-1"/>
        </w:rPr>
        <w:t>ce</w:t>
      </w:r>
      <w:r w:rsidRPr="002C0BC8">
        <w:rPr>
          <w:rFonts w:cs="Times New Roman"/>
        </w:rPr>
        <w:t>nt</w:t>
      </w:r>
      <w:r w:rsidRPr="002C0BC8">
        <w:rPr>
          <w:rFonts w:cs="Times New Roman"/>
          <w:spacing w:val="5"/>
        </w:rPr>
        <w:t>l</w:t>
      </w:r>
      <w:r w:rsidRPr="002C0BC8">
        <w:rPr>
          <w:rFonts w:cs="Times New Roman"/>
        </w:rPr>
        <w:t>y</w:t>
      </w:r>
      <w:r w:rsidRPr="002C0BC8">
        <w:rPr>
          <w:rFonts w:cs="Times New Roman"/>
          <w:spacing w:val="-5"/>
        </w:rPr>
        <w:t xml:space="preserve"> </w:t>
      </w:r>
      <w:r w:rsidRPr="002C0BC8">
        <w:rPr>
          <w:rFonts w:cs="Times New Roman"/>
          <w:spacing w:val="1"/>
        </w:rPr>
        <w:t>r</w:t>
      </w:r>
      <w:r w:rsidRPr="002C0BC8">
        <w:rPr>
          <w:rFonts w:cs="Times New Roman"/>
          <w:spacing w:val="-1"/>
        </w:rPr>
        <w:t>e</w:t>
      </w:r>
      <w:r w:rsidRPr="002C0BC8">
        <w:rPr>
          <w:rFonts w:cs="Times New Roman"/>
        </w:rPr>
        <w:t>vis</w:t>
      </w:r>
      <w:r w:rsidRPr="002C0BC8">
        <w:rPr>
          <w:rFonts w:cs="Times New Roman"/>
          <w:spacing w:val="-1"/>
        </w:rPr>
        <w:t>e</w:t>
      </w:r>
      <w:r w:rsidRPr="002C0BC8">
        <w:rPr>
          <w:rFonts w:cs="Times New Roman"/>
        </w:rPr>
        <w:t xml:space="preserve">d </w:t>
      </w:r>
      <w:hyperlink w:history="1" r:id="rId87">
        <w:r w:rsidRPr="00BE0135">
          <w:rPr>
            <w:rStyle w:val="Hyperlink"/>
            <w:rFonts w:cs="Times New Roman"/>
          </w:rPr>
          <w:t>N</w:t>
        </w:r>
        <w:r w:rsidRPr="00BE0135">
          <w:rPr>
            <w:rStyle w:val="Hyperlink"/>
            <w:rFonts w:cs="Times New Roman"/>
            <w:spacing w:val="-1"/>
          </w:rPr>
          <w:t>a</w:t>
        </w:r>
        <w:r w:rsidRPr="00BE0135">
          <w:rPr>
            <w:rStyle w:val="Hyperlink"/>
            <w:rFonts w:cs="Times New Roman"/>
          </w:rPr>
          <w:t>tion</w:t>
        </w:r>
        <w:r w:rsidRPr="00BE0135">
          <w:rPr>
            <w:rStyle w:val="Hyperlink"/>
            <w:rFonts w:cs="Times New Roman"/>
            <w:spacing w:val="-1"/>
          </w:rPr>
          <w:t>a</w:t>
        </w:r>
        <w:r w:rsidRPr="00BE0135">
          <w:rPr>
            <w:rStyle w:val="Hyperlink"/>
            <w:rFonts w:cs="Times New Roman"/>
          </w:rPr>
          <w:t>l Standards for Cultu</w:t>
        </w:r>
        <w:r w:rsidRPr="00BE0135">
          <w:rPr>
            <w:rStyle w:val="Hyperlink"/>
            <w:rFonts w:cs="Times New Roman"/>
            <w:spacing w:val="-1"/>
          </w:rPr>
          <w:t>ra</w:t>
        </w:r>
        <w:r w:rsidRPr="00BE0135">
          <w:rPr>
            <w:rStyle w:val="Hyperlink"/>
            <w:rFonts w:cs="Times New Roman"/>
          </w:rPr>
          <w:t>lly</w:t>
        </w:r>
        <w:r w:rsidRPr="00BE0135">
          <w:rPr>
            <w:rStyle w:val="Hyperlink"/>
            <w:rFonts w:cs="Times New Roman"/>
            <w:spacing w:val="-3"/>
          </w:rPr>
          <w:t xml:space="preserve"> </w:t>
        </w:r>
        <w:r w:rsidRPr="00BE0135">
          <w:rPr>
            <w:rStyle w:val="Hyperlink"/>
            <w:rFonts w:cs="Times New Roman"/>
            <w:spacing w:val="-1"/>
          </w:rPr>
          <w:t>a</w:t>
        </w:r>
        <w:r w:rsidRPr="00BE0135">
          <w:rPr>
            <w:rStyle w:val="Hyperlink"/>
            <w:rFonts w:cs="Times New Roman"/>
          </w:rPr>
          <w:t xml:space="preserve">nd </w:t>
        </w:r>
        <w:r w:rsidRPr="00BE0135">
          <w:rPr>
            <w:rStyle w:val="Hyperlink"/>
            <w:rFonts w:cs="Times New Roman"/>
            <w:spacing w:val="-3"/>
          </w:rPr>
          <w:t>L</w:t>
        </w:r>
        <w:r w:rsidRPr="00BE0135">
          <w:rPr>
            <w:rStyle w:val="Hyperlink"/>
            <w:rFonts w:cs="Times New Roman"/>
          </w:rPr>
          <w:t>i</w:t>
        </w:r>
        <w:r w:rsidRPr="00BE0135">
          <w:rPr>
            <w:rStyle w:val="Hyperlink"/>
            <w:rFonts w:cs="Times New Roman"/>
            <w:spacing w:val="2"/>
          </w:rPr>
          <w:t>n</w:t>
        </w:r>
        <w:r w:rsidRPr="00BE0135">
          <w:rPr>
            <w:rStyle w:val="Hyperlink"/>
            <w:rFonts w:cs="Times New Roman"/>
            <w:spacing w:val="-3"/>
          </w:rPr>
          <w:t>g</w:t>
        </w:r>
        <w:r w:rsidRPr="00BE0135">
          <w:rPr>
            <w:rStyle w:val="Hyperlink"/>
            <w:rFonts w:cs="Times New Roman"/>
          </w:rPr>
          <w:t>uisti</w:t>
        </w:r>
        <w:r w:rsidRPr="00BE0135">
          <w:rPr>
            <w:rStyle w:val="Hyperlink"/>
            <w:rFonts w:cs="Times New Roman"/>
            <w:spacing w:val="-1"/>
          </w:rPr>
          <w:t>ca</w:t>
        </w:r>
        <w:r w:rsidRPr="00BE0135">
          <w:rPr>
            <w:rStyle w:val="Hyperlink"/>
            <w:rFonts w:cs="Times New Roman"/>
          </w:rPr>
          <w:t>l</w:t>
        </w:r>
        <w:r w:rsidRPr="00BE0135">
          <w:rPr>
            <w:rStyle w:val="Hyperlink"/>
            <w:rFonts w:cs="Times New Roman"/>
            <w:spacing w:val="5"/>
          </w:rPr>
          <w:t>l</w:t>
        </w:r>
        <w:r w:rsidRPr="00BE0135">
          <w:rPr>
            <w:rStyle w:val="Hyperlink"/>
            <w:rFonts w:cs="Times New Roman"/>
          </w:rPr>
          <w:t>y</w:t>
        </w:r>
        <w:r w:rsidRPr="00BE0135">
          <w:rPr>
            <w:rStyle w:val="Hyperlink"/>
            <w:rFonts w:cs="Times New Roman"/>
            <w:spacing w:val="-5"/>
          </w:rPr>
          <w:t xml:space="preserve"> </w:t>
        </w:r>
        <w:r w:rsidRPr="00BE0135">
          <w:rPr>
            <w:rStyle w:val="Hyperlink"/>
            <w:rFonts w:cs="Times New Roman"/>
            <w:spacing w:val="-1"/>
          </w:rPr>
          <w:lastRenderedPageBreak/>
          <w:t>A</w:t>
        </w:r>
        <w:r w:rsidRPr="00BE0135">
          <w:rPr>
            <w:rStyle w:val="Hyperlink"/>
            <w:rFonts w:cs="Times New Roman"/>
          </w:rPr>
          <w:t>pp</w:t>
        </w:r>
        <w:r w:rsidRPr="00BE0135">
          <w:rPr>
            <w:rStyle w:val="Hyperlink"/>
            <w:rFonts w:cs="Times New Roman"/>
            <w:spacing w:val="-1"/>
          </w:rPr>
          <w:t>r</w:t>
        </w:r>
        <w:r w:rsidRPr="00BE0135">
          <w:rPr>
            <w:rStyle w:val="Hyperlink"/>
            <w:rFonts w:cs="Times New Roman"/>
          </w:rPr>
          <w:t>op</w:t>
        </w:r>
        <w:r w:rsidRPr="00BE0135">
          <w:rPr>
            <w:rStyle w:val="Hyperlink"/>
            <w:rFonts w:cs="Times New Roman"/>
            <w:spacing w:val="-1"/>
          </w:rPr>
          <w:t>r</w:t>
        </w:r>
        <w:r w:rsidRPr="00BE0135">
          <w:rPr>
            <w:rStyle w:val="Hyperlink"/>
            <w:rFonts w:cs="Times New Roman"/>
            <w:spacing w:val="2"/>
          </w:rPr>
          <w:t>i</w:t>
        </w:r>
        <w:r w:rsidRPr="00BE0135">
          <w:rPr>
            <w:rStyle w:val="Hyperlink"/>
            <w:rFonts w:cs="Times New Roman"/>
            <w:spacing w:val="-1"/>
          </w:rPr>
          <w:t>a</w:t>
        </w:r>
        <w:r w:rsidRPr="00BE0135">
          <w:rPr>
            <w:rStyle w:val="Hyperlink"/>
            <w:rFonts w:cs="Times New Roman"/>
          </w:rPr>
          <w:t>te</w:t>
        </w:r>
        <w:r w:rsidRPr="00BE0135">
          <w:rPr>
            <w:rStyle w:val="Hyperlink"/>
            <w:rFonts w:cs="Times New Roman"/>
            <w:spacing w:val="-1"/>
          </w:rPr>
          <w:t xml:space="preserve"> </w:t>
        </w:r>
        <w:r w:rsidRPr="00BE0135">
          <w:rPr>
            <w:rStyle w:val="Hyperlink"/>
            <w:rFonts w:cs="Times New Roman"/>
          </w:rPr>
          <w:t>S</w:t>
        </w:r>
        <w:r w:rsidRPr="00BE0135">
          <w:rPr>
            <w:rStyle w:val="Hyperlink"/>
            <w:rFonts w:cs="Times New Roman"/>
            <w:spacing w:val="-1"/>
          </w:rPr>
          <w:t>er</w:t>
        </w:r>
        <w:r w:rsidRPr="00BE0135">
          <w:rPr>
            <w:rStyle w:val="Hyperlink"/>
            <w:rFonts w:cs="Times New Roman"/>
          </w:rPr>
          <w:t>vi</w:t>
        </w:r>
        <w:r w:rsidRPr="00BE0135">
          <w:rPr>
            <w:rStyle w:val="Hyperlink"/>
            <w:rFonts w:cs="Times New Roman"/>
            <w:spacing w:val="-1"/>
          </w:rPr>
          <w:t>ce</w:t>
        </w:r>
        <w:r w:rsidRPr="00BE0135">
          <w:rPr>
            <w:rStyle w:val="Hyperlink"/>
            <w:rFonts w:cs="Times New Roman"/>
          </w:rPr>
          <w:t>s in Health and Health Care</w:t>
        </w:r>
      </w:hyperlink>
      <w:r w:rsidRPr="002C0BC8">
        <w:rPr>
          <w:rFonts w:cs="Times New Roman"/>
        </w:rPr>
        <w:t xml:space="preserve"> </w:t>
      </w:r>
      <w:r w:rsidRPr="002C0BC8">
        <w:rPr>
          <w:rFonts w:cs="Times New Roman"/>
          <w:spacing w:val="-1"/>
        </w:rPr>
        <w:t>(</w:t>
      </w:r>
      <w:r w:rsidRPr="002C0BC8">
        <w:rPr>
          <w:rFonts w:cs="Times New Roman"/>
          <w:spacing w:val="3"/>
        </w:rPr>
        <w:t>C</w:t>
      </w:r>
      <w:r w:rsidRPr="002C0BC8">
        <w:rPr>
          <w:rFonts w:cs="Times New Roman"/>
          <w:spacing w:val="-3"/>
        </w:rPr>
        <w:t>L</w:t>
      </w:r>
      <w:r w:rsidRPr="002C0BC8">
        <w:rPr>
          <w:rFonts w:cs="Times New Roman"/>
          <w:spacing w:val="-1"/>
        </w:rPr>
        <w:t>A</w:t>
      </w:r>
      <w:r w:rsidR="00084909">
        <w:rPr>
          <w:rFonts w:cs="Times New Roman"/>
        </w:rPr>
        <w:t>S</w:t>
      </w:r>
      <w:r w:rsidRPr="002C0BC8">
        <w:rPr>
          <w:rFonts w:cs="Times New Roman"/>
        </w:rPr>
        <w:t>)</w:t>
      </w:r>
      <w:r w:rsidR="009A60CA">
        <w:rPr>
          <w:rFonts w:cs="Times New Roman"/>
        </w:rPr>
        <w:t>.</w:t>
      </w:r>
      <w:r w:rsidR="009A60CA">
        <w:rPr>
          <w:rStyle w:val="FootnoteReference"/>
        </w:rPr>
        <w:footnoteReference w:id="26"/>
      </w:r>
    </w:p>
    <w:p w:rsidRPr="002C0BC8" w:rsidR="00C64735" w:rsidP="00C64735" w:rsidRDefault="00C64735" w14:paraId="57518A49" w14:textId="77777777">
      <w:pPr>
        <w:spacing w:before="19" w:line="260" w:lineRule="exact"/>
        <w:rPr>
          <w:rFonts w:ascii="Times New Roman" w:hAnsi="Times New Roman" w:cs="Times New Roman"/>
          <w:sz w:val="24"/>
          <w:szCs w:val="24"/>
        </w:rPr>
      </w:pPr>
    </w:p>
    <w:p w:rsidRPr="002C0BC8" w:rsidR="00C64735" w:rsidP="00C64735" w:rsidRDefault="00015CD9" w14:paraId="6E3309A7" w14:textId="77777777">
      <w:pPr>
        <w:pStyle w:val="BodyText"/>
        <w:spacing w:line="276" w:lineRule="exact"/>
        <w:ind w:left="0" w:right="177"/>
        <w:rPr>
          <w:rFonts w:cs="Times New Roman"/>
        </w:rPr>
      </w:pPr>
      <w:r>
        <w:rPr>
          <w:rFonts w:cs="Times New Roman"/>
          <w:spacing w:val="-4"/>
        </w:rPr>
        <w:t>The</w:t>
      </w:r>
      <w:r w:rsidRPr="00367FB6" w:rsidR="00C64735">
        <w:rPr>
          <w:spacing w:val="-4"/>
        </w:rPr>
        <w:t xml:space="preserve"> Action Plan to Reduce Racial and Ethnic Health Disparities</w:t>
      </w:r>
      <w:r>
        <w:rPr>
          <w:rFonts w:cs="Times New Roman"/>
          <w:spacing w:val="-4"/>
        </w:rPr>
        <w:t xml:space="preserve">, which the </w:t>
      </w:r>
      <w:r w:rsidR="00357796">
        <w:rPr>
          <w:rFonts w:cs="Times New Roman"/>
          <w:spacing w:val="-4"/>
        </w:rPr>
        <w:t xml:space="preserve">HHS </w:t>
      </w:r>
      <w:r>
        <w:rPr>
          <w:rFonts w:cs="Times New Roman"/>
          <w:spacing w:val="-4"/>
        </w:rPr>
        <w:t xml:space="preserve">Secretary released in </w:t>
      </w:r>
      <w:r>
        <w:rPr>
          <w:rFonts w:cs="Times New Roman"/>
        </w:rPr>
        <w:t>Ap</w:t>
      </w:r>
      <w:r w:rsidRPr="002C0BC8" w:rsidR="00C64735">
        <w:rPr>
          <w:rFonts w:cs="Times New Roman"/>
          <w:spacing w:val="-1"/>
        </w:rPr>
        <w:t>r</w:t>
      </w:r>
      <w:r w:rsidRPr="002C0BC8" w:rsidR="00C64735">
        <w:rPr>
          <w:rFonts w:cs="Times New Roman"/>
          <w:spacing w:val="2"/>
        </w:rPr>
        <w:t>i</w:t>
      </w:r>
      <w:r w:rsidRPr="002C0BC8" w:rsidR="00C64735">
        <w:rPr>
          <w:rFonts w:cs="Times New Roman"/>
        </w:rPr>
        <w:t>l 2011, outlin</w:t>
      </w:r>
      <w:r w:rsidRPr="002C0BC8" w:rsidR="00C64735">
        <w:rPr>
          <w:rFonts w:cs="Times New Roman"/>
          <w:spacing w:val="-1"/>
        </w:rPr>
        <w:t>e</w:t>
      </w:r>
      <w:r w:rsidRPr="002C0BC8" w:rsidR="00C64735">
        <w:rPr>
          <w:rFonts w:cs="Times New Roman"/>
        </w:rPr>
        <w:t xml:space="preserve">s </w:t>
      </w:r>
      <w:r w:rsidRPr="002C0BC8" w:rsidR="00C64735">
        <w:rPr>
          <w:rFonts w:cs="Times New Roman"/>
          <w:spacing w:val="-3"/>
        </w:rPr>
        <w:t>g</w:t>
      </w:r>
      <w:r w:rsidRPr="002C0BC8" w:rsidR="00C64735">
        <w:rPr>
          <w:rFonts w:cs="Times New Roman"/>
        </w:rPr>
        <w:t>o</w:t>
      </w:r>
      <w:r w:rsidRPr="002C0BC8" w:rsidR="00C64735">
        <w:rPr>
          <w:rFonts w:cs="Times New Roman"/>
          <w:spacing w:val="-1"/>
        </w:rPr>
        <w:t>a</w:t>
      </w:r>
      <w:r w:rsidRPr="002C0BC8" w:rsidR="00C64735">
        <w:rPr>
          <w:rFonts w:cs="Times New Roman"/>
        </w:rPr>
        <w:t xml:space="preserve">ls </w:t>
      </w:r>
      <w:r w:rsidRPr="002C0BC8" w:rsidR="00C64735">
        <w:rPr>
          <w:rFonts w:cs="Times New Roman"/>
          <w:spacing w:val="-1"/>
        </w:rPr>
        <w:t>a</w:t>
      </w:r>
      <w:r w:rsidRPr="002C0BC8" w:rsidR="00C64735">
        <w:rPr>
          <w:rFonts w:cs="Times New Roman"/>
          <w:spacing w:val="2"/>
        </w:rPr>
        <w:t>n</w:t>
      </w:r>
      <w:r w:rsidRPr="002C0BC8" w:rsidR="00C64735">
        <w:rPr>
          <w:rFonts w:cs="Times New Roman"/>
        </w:rPr>
        <w:t xml:space="preserve">d </w:t>
      </w:r>
      <w:r w:rsidRPr="002C0BC8" w:rsidR="00C64735">
        <w:rPr>
          <w:rFonts w:cs="Times New Roman"/>
          <w:spacing w:val="-1"/>
        </w:rPr>
        <w:t>ac</w:t>
      </w:r>
      <w:r w:rsidRPr="002C0BC8" w:rsidR="00C64735">
        <w:rPr>
          <w:rFonts w:cs="Times New Roman"/>
        </w:rPr>
        <w:t>tions th</w:t>
      </w:r>
      <w:r w:rsidRPr="002C0BC8" w:rsidR="00C64735">
        <w:rPr>
          <w:rFonts w:cs="Times New Roman"/>
          <w:spacing w:val="-1"/>
        </w:rPr>
        <w:t>a</w:t>
      </w:r>
      <w:r w:rsidRPr="002C0BC8" w:rsidR="00C64735">
        <w:rPr>
          <w:rFonts w:cs="Times New Roman"/>
        </w:rPr>
        <w:t xml:space="preserve">t </w:t>
      </w:r>
      <w:r w:rsidRPr="002C0BC8" w:rsidR="00C64735">
        <w:rPr>
          <w:rFonts w:cs="Times New Roman"/>
          <w:spacing w:val="1"/>
        </w:rPr>
        <w:t>H</w:t>
      </w:r>
      <w:r w:rsidRPr="002C0BC8" w:rsidR="00C64735">
        <w:rPr>
          <w:rFonts w:cs="Times New Roman"/>
          <w:spacing w:val="-1"/>
        </w:rPr>
        <w:t>H</w:t>
      </w:r>
      <w:r w:rsidRPr="002C0BC8" w:rsidR="00C64735">
        <w:rPr>
          <w:rFonts w:cs="Times New Roman"/>
        </w:rPr>
        <w:t xml:space="preserve">S </w:t>
      </w:r>
      <w:r w:rsidRPr="002C0BC8" w:rsidR="00C64735">
        <w:rPr>
          <w:rFonts w:cs="Times New Roman"/>
          <w:spacing w:val="-1"/>
        </w:rPr>
        <w:t>a</w:t>
      </w:r>
      <w:r w:rsidRPr="002C0BC8" w:rsidR="00C64735">
        <w:rPr>
          <w:rFonts w:cs="Times New Roman"/>
        </w:rPr>
        <w:t>g</w:t>
      </w:r>
      <w:r w:rsidRPr="002C0BC8" w:rsidR="00C64735">
        <w:rPr>
          <w:rFonts w:cs="Times New Roman"/>
          <w:spacing w:val="-1"/>
        </w:rPr>
        <w:t>e</w:t>
      </w:r>
      <w:r w:rsidRPr="002C0BC8" w:rsidR="00C64735">
        <w:rPr>
          <w:rFonts w:cs="Times New Roman"/>
        </w:rPr>
        <w:t>n</w:t>
      </w:r>
      <w:r w:rsidRPr="002C0BC8" w:rsidR="00C64735">
        <w:rPr>
          <w:rFonts w:cs="Times New Roman"/>
          <w:spacing w:val="-1"/>
        </w:rPr>
        <w:t>c</w:t>
      </w:r>
      <w:r w:rsidRPr="002C0BC8" w:rsidR="00C64735">
        <w:rPr>
          <w:rFonts w:cs="Times New Roman"/>
        </w:rPr>
        <w:t>i</w:t>
      </w:r>
      <w:r w:rsidRPr="002C0BC8" w:rsidR="00C64735">
        <w:rPr>
          <w:rFonts w:cs="Times New Roman"/>
          <w:spacing w:val="-1"/>
        </w:rPr>
        <w:t>e</w:t>
      </w:r>
      <w:r w:rsidRPr="002C0BC8" w:rsidR="00C64735">
        <w:rPr>
          <w:rFonts w:cs="Times New Roman"/>
        </w:rPr>
        <w:t>s, in</w:t>
      </w:r>
      <w:r w:rsidRPr="002C0BC8" w:rsidR="00C64735">
        <w:rPr>
          <w:rFonts w:cs="Times New Roman"/>
          <w:spacing w:val="-1"/>
        </w:rPr>
        <w:t>c</w:t>
      </w:r>
      <w:r w:rsidRPr="002C0BC8" w:rsidR="00C64735">
        <w:rPr>
          <w:rFonts w:cs="Times New Roman"/>
        </w:rPr>
        <w:t>luding</w:t>
      </w:r>
      <w:r w:rsidRPr="002C0BC8" w:rsidR="00C64735">
        <w:rPr>
          <w:rFonts w:cs="Times New Roman"/>
          <w:spacing w:val="-3"/>
        </w:rPr>
        <w:t xml:space="preserve"> </w:t>
      </w:r>
      <w:r w:rsidRPr="002C0BC8" w:rsidR="00C64735">
        <w:rPr>
          <w:rFonts w:cs="Times New Roman"/>
        </w:rPr>
        <w:t>S</w:t>
      </w:r>
      <w:r w:rsidRPr="002C0BC8" w:rsidR="00C64735">
        <w:rPr>
          <w:rFonts w:cs="Times New Roman"/>
          <w:spacing w:val="-1"/>
        </w:rPr>
        <w:t>A</w:t>
      </w:r>
      <w:r w:rsidRPr="002C0BC8" w:rsidR="00C64735">
        <w:rPr>
          <w:rFonts w:cs="Times New Roman"/>
        </w:rPr>
        <w:t>M</w:t>
      </w:r>
      <w:r w:rsidRPr="002C0BC8" w:rsidR="00C64735">
        <w:rPr>
          <w:rFonts w:cs="Times New Roman"/>
          <w:spacing w:val="-1"/>
        </w:rPr>
        <w:t>H</w:t>
      </w:r>
      <w:r w:rsidRPr="002C0BC8" w:rsidR="00C64735">
        <w:rPr>
          <w:rFonts w:cs="Times New Roman"/>
        </w:rPr>
        <w:t>S</w:t>
      </w:r>
      <w:r w:rsidRPr="002C0BC8" w:rsidR="00C64735">
        <w:rPr>
          <w:rFonts w:cs="Times New Roman"/>
          <w:spacing w:val="-1"/>
        </w:rPr>
        <w:t>A</w:t>
      </w:r>
      <w:r w:rsidRPr="002C0BC8" w:rsidR="00C64735">
        <w:rPr>
          <w:rFonts w:cs="Times New Roman"/>
        </w:rPr>
        <w:t xml:space="preserve">, </w:t>
      </w:r>
      <w:r w:rsidRPr="002C0BC8" w:rsidR="00C64735">
        <w:rPr>
          <w:rFonts w:cs="Times New Roman"/>
          <w:spacing w:val="-1"/>
        </w:rPr>
        <w:t>w</w:t>
      </w:r>
      <w:r w:rsidRPr="002C0BC8" w:rsidR="00C64735">
        <w:rPr>
          <w:rFonts w:cs="Times New Roman"/>
        </w:rPr>
        <w:t>ill t</w:t>
      </w:r>
      <w:r w:rsidRPr="002C0BC8" w:rsidR="00C64735">
        <w:rPr>
          <w:rFonts w:cs="Times New Roman"/>
          <w:spacing w:val="-1"/>
        </w:rPr>
        <w:t>a</w:t>
      </w:r>
      <w:r w:rsidRPr="002C0BC8" w:rsidR="00C64735">
        <w:rPr>
          <w:rFonts w:cs="Times New Roman"/>
        </w:rPr>
        <w:t>ke</w:t>
      </w:r>
      <w:r w:rsidRPr="002C0BC8" w:rsidR="00C64735">
        <w:rPr>
          <w:rFonts w:cs="Times New Roman"/>
          <w:spacing w:val="-1"/>
        </w:rPr>
        <w:t xml:space="preserve"> </w:t>
      </w:r>
      <w:r w:rsidRPr="002C0BC8" w:rsidR="00C64735">
        <w:rPr>
          <w:rFonts w:cs="Times New Roman"/>
        </w:rPr>
        <w:t xml:space="preserve">to </w:t>
      </w:r>
      <w:r w:rsidRPr="002C0BC8" w:rsidR="00C64735">
        <w:rPr>
          <w:rFonts w:cs="Times New Roman"/>
          <w:spacing w:val="-1"/>
        </w:rPr>
        <w:t>re</w:t>
      </w:r>
      <w:r w:rsidRPr="002C0BC8" w:rsidR="00C64735">
        <w:rPr>
          <w:rFonts w:cs="Times New Roman"/>
        </w:rPr>
        <w:t>du</w:t>
      </w:r>
      <w:r w:rsidRPr="002C0BC8" w:rsidR="00C64735">
        <w:rPr>
          <w:rFonts w:cs="Times New Roman"/>
          <w:spacing w:val="1"/>
        </w:rPr>
        <w:t>c</w:t>
      </w:r>
      <w:r w:rsidRPr="002C0BC8" w:rsidR="00C64735">
        <w:rPr>
          <w:rFonts w:cs="Times New Roman"/>
        </w:rPr>
        <w:t>e</w:t>
      </w:r>
      <w:r w:rsidRPr="002C0BC8" w:rsidR="00C64735">
        <w:rPr>
          <w:rFonts w:cs="Times New Roman"/>
          <w:spacing w:val="-1"/>
        </w:rPr>
        <w:t xml:space="preserve"> </w:t>
      </w:r>
      <w:r w:rsidRPr="002C0BC8" w:rsidR="00C64735">
        <w:rPr>
          <w:rFonts w:cs="Times New Roman"/>
        </w:rPr>
        <w:t>h</w:t>
      </w:r>
      <w:r w:rsidRPr="002C0BC8" w:rsidR="00C64735">
        <w:rPr>
          <w:rFonts w:cs="Times New Roman"/>
          <w:spacing w:val="-1"/>
        </w:rPr>
        <w:t>ea</w:t>
      </w:r>
      <w:r w:rsidRPr="002C0BC8" w:rsidR="00C64735">
        <w:rPr>
          <w:rFonts w:cs="Times New Roman"/>
        </w:rPr>
        <w:t>lth d</w:t>
      </w:r>
      <w:r w:rsidRPr="002C0BC8" w:rsidR="00C64735">
        <w:rPr>
          <w:rFonts w:cs="Times New Roman"/>
          <w:spacing w:val="2"/>
        </w:rPr>
        <w:t>i</w:t>
      </w:r>
      <w:r w:rsidRPr="002C0BC8" w:rsidR="00C64735">
        <w:rPr>
          <w:rFonts w:cs="Times New Roman"/>
        </w:rPr>
        <w:t>sp</w:t>
      </w:r>
      <w:r w:rsidRPr="002C0BC8" w:rsidR="00C64735">
        <w:rPr>
          <w:rFonts w:cs="Times New Roman"/>
          <w:spacing w:val="-1"/>
        </w:rPr>
        <w:t>ar</w:t>
      </w:r>
      <w:r w:rsidRPr="002C0BC8" w:rsidR="00C64735">
        <w:rPr>
          <w:rFonts w:cs="Times New Roman"/>
        </w:rPr>
        <w:t>iti</w:t>
      </w:r>
      <w:r w:rsidRPr="002C0BC8" w:rsidR="00C64735">
        <w:rPr>
          <w:rFonts w:cs="Times New Roman"/>
          <w:spacing w:val="-1"/>
        </w:rPr>
        <w:t>e</w:t>
      </w:r>
      <w:r w:rsidRPr="002C0BC8" w:rsidR="00C64735">
        <w:rPr>
          <w:rFonts w:cs="Times New Roman"/>
        </w:rPr>
        <w:t xml:space="preserve">s </w:t>
      </w:r>
      <w:r w:rsidRPr="002C0BC8" w:rsidR="00C64735">
        <w:rPr>
          <w:rFonts w:cs="Times New Roman"/>
          <w:spacing w:val="-1"/>
        </w:rPr>
        <w:t>a</w:t>
      </w:r>
      <w:r w:rsidRPr="002C0BC8" w:rsidR="00C64735">
        <w:rPr>
          <w:rFonts w:cs="Times New Roman"/>
        </w:rPr>
        <w:t xml:space="preserve">mong </w:t>
      </w:r>
      <w:r w:rsidRPr="002C0BC8" w:rsidR="00C64735">
        <w:rPr>
          <w:rFonts w:cs="Times New Roman"/>
          <w:spacing w:val="-1"/>
        </w:rPr>
        <w:t>r</w:t>
      </w:r>
      <w:r w:rsidRPr="002C0BC8" w:rsidR="00C64735">
        <w:rPr>
          <w:rFonts w:cs="Times New Roman"/>
          <w:spacing w:val="1"/>
        </w:rPr>
        <w:t>a</w:t>
      </w:r>
      <w:r w:rsidRPr="002C0BC8" w:rsidR="00C64735">
        <w:rPr>
          <w:rFonts w:cs="Times New Roman"/>
          <w:spacing w:val="-1"/>
        </w:rPr>
        <w:t>c</w:t>
      </w:r>
      <w:r w:rsidRPr="002C0BC8" w:rsidR="00C64735">
        <w:rPr>
          <w:rFonts w:cs="Times New Roman"/>
        </w:rPr>
        <w:t>i</w:t>
      </w:r>
      <w:r w:rsidRPr="002C0BC8" w:rsidR="00C64735">
        <w:rPr>
          <w:rFonts w:cs="Times New Roman"/>
          <w:spacing w:val="-1"/>
        </w:rPr>
        <w:t>a</w:t>
      </w:r>
      <w:r w:rsidRPr="002C0BC8" w:rsidR="00C64735">
        <w:rPr>
          <w:rFonts w:cs="Times New Roman"/>
        </w:rPr>
        <w:t xml:space="preserve">l </w:t>
      </w:r>
      <w:r w:rsidRPr="002C0BC8" w:rsidR="00C64735">
        <w:rPr>
          <w:rFonts w:cs="Times New Roman"/>
          <w:spacing w:val="-1"/>
        </w:rPr>
        <w:t>a</w:t>
      </w:r>
      <w:r w:rsidRPr="002C0BC8" w:rsidR="00C64735">
        <w:rPr>
          <w:rFonts w:cs="Times New Roman"/>
          <w:spacing w:val="2"/>
        </w:rPr>
        <w:t>n</w:t>
      </w:r>
      <w:r w:rsidRPr="002C0BC8" w:rsidR="00C64735">
        <w:rPr>
          <w:rFonts w:cs="Times New Roman"/>
        </w:rPr>
        <w:t xml:space="preserve">d </w:t>
      </w:r>
      <w:r w:rsidRPr="002C0BC8" w:rsidR="00C64735">
        <w:rPr>
          <w:rFonts w:cs="Times New Roman"/>
          <w:spacing w:val="-1"/>
        </w:rPr>
        <w:t>e</w:t>
      </w:r>
      <w:r w:rsidRPr="002C0BC8" w:rsidR="00C64735">
        <w:rPr>
          <w:rFonts w:cs="Times New Roman"/>
        </w:rPr>
        <w:t>thnic mino</w:t>
      </w:r>
      <w:r w:rsidRPr="002C0BC8" w:rsidR="00C64735">
        <w:rPr>
          <w:rFonts w:cs="Times New Roman"/>
          <w:spacing w:val="-1"/>
        </w:rPr>
        <w:t>r</w:t>
      </w:r>
      <w:r w:rsidRPr="002C0BC8" w:rsidR="00C64735">
        <w:rPr>
          <w:rFonts w:cs="Times New Roman"/>
        </w:rPr>
        <w:t>iti</w:t>
      </w:r>
      <w:r w:rsidRPr="002C0BC8" w:rsidR="00C64735">
        <w:rPr>
          <w:rFonts w:cs="Times New Roman"/>
          <w:spacing w:val="-1"/>
        </w:rPr>
        <w:t>e</w:t>
      </w:r>
      <w:r w:rsidRPr="002C0BC8" w:rsidR="00C64735">
        <w:rPr>
          <w:rFonts w:cs="Times New Roman"/>
        </w:rPr>
        <w:t>s</w:t>
      </w:r>
      <w:r w:rsidR="0056496D">
        <w:rPr>
          <w:rFonts w:cs="Times New Roman"/>
        </w:rPr>
        <w:t xml:space="preserve">.  </w:t>
      </w:r>
      <w:r w:rsidRPr="002C0BC8" w:rsidR="002536EE">
        <w:rPr>
          <w:rFonts w:cs="Times New Roman"/>
          <w:spacing w:val="-1"/>
        </w:rPr>
        <w:t>A</w:t>
      </w:r>
      <w:r w:rsidRPr="002C0BC8" w:rsidR="002536EE">
        <w:rPr>
          <w:rFonts w:cs="Times New Roman"/>
          <w:spacing w:val="-3"/>
        </w:rPr>
        <w:t>g</w:t>
      </w:r>
      <w:r w:rsidRPr="002C0BC8" w:rsidR="002536EE">
        <w:rPr>
          <w:rFonts w:cs="Times New Roman"/>
          <w:spacing w:val="-1"/>
        </w:rPr>
        <w:t>e</w:t>
      </w:r>
      <w:r w:rsidRPr="002C0BC8" w:rsidR="002536EE">
        <w:rPr>
          <w:rFonts w:cs="Times New Roman"/>
          <w:spacing w:val="2"/>
        </w:rPr>
        <w:t>n</w:t>
      </w:r>
      <w:r w:rsidRPr="002C0BC8" w:rsidR="002536EE">
        <w:rPr>
          <w:rFonts w:cs="Times New Roman"/>
          <w:spacing w:val="-1"/>
        </w:rPr>
        <w:t>c</w:t>
      </w:r>
      <w:r w:rsidRPr="002C0BC8" w:rsidR="002536EE">
        <w:rPr>
          <w:rFonts w:cs="Times New Roman"/>
        </w:rPr>
        <w:t>i</w:t>
      </w:r>
      <w:r w:rsidRPr="002C0BC8" w:rsidR="002536EE">
        <w:rPr>
          <w:rFonts w:cs="Times New Roman"/>
          <w:spacing w:val="-1"/>
        </w:rPr>
        <w:t>e</w:t>
      </w:r>
      <w:r w:rsidRPr="002C0BC8" w:rsidR="002536EE">
        <w:rPr>
          <w:rFonts w:cs="Times New Roman"/>
        </w:rPr>
        <w:t xml:space="preserve">s </w:t>
      </w:r>
      <w:r w:rsidRPr="002C0BC8" w:rsidR="002536EE">
        <w:rPr>
          <w:rFonts w:cs="Times New Roman"/>
          <w:spacing w:val="-1"/>
        </w:rPr>
        <w:t>a</w:t>
      </w:r>
      <w:r w:rsidRPr="002C0BC8" w:rsidR="002536EE">
        <w:rPr>
          <w:rFonts w:cs="Times New Roman"/>
          <w:spacing w:val="1"/>
        </w:rPr>
        <w:t>r</w:t>
      </w:r>
      <w:r w:rsidRPr="002C0BC8" w:rsidR="002536EE">
        <w:rPr>
          <w:rFonts w:cs="Times New Roman"/>
        </w:rPr>
        <w:t>e</w:t>
      </w:r>
      <w:r w:rsidRPr="002C0BC8" w:rsidR="002536EE">
        <w:rPr>
          <w:rFonts w:cs="Times New Roman"/>
          <w:spacing w:val="1"/>
        </w:rPr>
        <w:t xml:space="preserve"> </w:t>
      </w:r>
      <w:r w:rsidRPr="002C0BC8" w:rsidR="002536EE">
        <w:rPr>
          <w:rFonts w:cs="Times New Roman"/>
          <w:spacing w:val="-1"/>
        </w:rPr>
        <w:t>re</w:t>
      </w:r>
      <w:r w:rsidRPr="002C0BC8" w:rsidR="002536EE">
        <w:rPr>
          <w:rFonts w:cs="Times New Roman"/>
        </w:rPr>
        <w:t>qui</w:t>
      </w:r>
      <w:r w:rsidRPr="002C0BC8" w:rsidR="002536EE">
        <w:rPr>
          <w:rFonts w:cs="Times New Roman"/>
          <w:spacing w:val="-1"/>
        </w:rPr>
        <w:t>re</w:t>
      </w:r>
      <w:r w:rsidRPr="002C0BC8" w:rsidR="002536EE">
        <w:rPr>
          <w:rFonts w:cs="Times New Roman"/>
        </w:rPr>
        <w:t xml:space="preserve">d to </w:t>
      </w:r>
      <w:r w:rsidRPr="002C0BC8" w:rsidR="002536EE">
        <w:rPr>
          <w:rFonts w:cs="Times New Roman"/>
          <w:spacing w:val="-1"/>
        </w:rPr>
        <w:t>a</w:t>
      </w:r>
      <w:r w:rsidRPr="002C0BC8" w:rsidR="002536EE">
        <w:rPr>
          <w:rFonts w:cs="Times New Roman"/>
        </w:rPr>
        <w:t>ss</w:t>
      </w:r>
      <w:r w:rsidRPr="002C0BC8" w:rsidR="002536EE">
        <w:rPr>
          <w:rFonts w:cs="Times New Roman"/>
          <w:spacing w:val="-1"/>
        </w:rPr>
        <w:t>e</w:t>
      </w:r>
      <w:r w:rsidRPr="002C0BC8" w:rsidR="002536EE">
        <w:rPr>
          <w:rFonts w:cs="Times New Roman"/>
        </w:rPr>
        <w:t>ss the</w:t>
      </w:r>
      <w:r w:rsidRPr="002C0BC8" w:rsidR="002536EE">
        <w:rPr>
          <w:rFonts w:cs="Times New Roman"/>
          <w:spacing w:val="-1"/>
        </w:rPr>
        <w:t xml:space="preserve"> </w:t>
      </w:r>
      <w:r w:rsidRPr="002C0BC8" w:rsidR="002536EE">
        <w:rPr>
          <w:rFonts w:cs="Times New Roman"/>
        </w:rPr>
        <w:t>imp</w:t>
      </w:r>
      <w:r w:rsidRPr="002C0BC8" w:rsidR="002536EE">
        <w:rPr>
          <w:rFonts w:cs="Times New Roman"/>
          <w:spacing w:val="-1"/>
        </w:rPr>
        <w:t>ac</w:t>
      </w:r>
      <w:r w:rsidRPr="002C0BC8" w:rsidR="002536EE">
        <w:rPr>
          <w:rFonts w:cs="Times New Roman"/>
        </w:rPr>
        <w:t>t of</w:t>
      </w:r>
      <w:r w:rsidRPr="002C0BC8" w:rsidR="002536EE">
        <w:rPr>
          <w:rFonts w:cs="Times New Roman"/>
          <w:spacing w:val="-1"/>
        </w:rPr>
        <w:t xml:space="preserve"> </w:t>
      </w:r>
      <w:r w:rsidRPr="002C0BC8" w:rsidR="002536EE">
        <w:rPr>
          <w:rFonts w:cs="Times New Roman"/>
        </w:rPr>
        <w:t>th</w:t>
      </w:r>
      <w:r w:rsidRPr="002C0BC8" w:rsidR="002536EE">
        <w:rPr>
          <w:rFonts w:cs="Times New Roman"/>
          <w:spacing w:val="-1"/>
        </w:rPr>
        <w:t>e</w:t>
      </w:r>
      <w:r w:rsidRPr="002C0BC8" w:rsidR="002536EE">
        <w:rPr>
          <w:rFonts w:cs="Times New Roman"/>
          <w:spacing w:val="2"/>
        </w:rPr>
        <w:t>i</w:t>
      </w:r>
      <w:r w:rsidRPr="002C0BC8" w:rsidR="002536EE">
        <w:rPr>
          <w:rFonts w:cs="Times New Roman"/>
        </w:rPr>
        <w:t>r</w:t>
      </w:r>
      <w:r w:rsidRPr="002C0BC8" w:rsidR="002536EE">
        <w:rPr>
          <w:rFonts w:cs="Times New Roman"/>
          <w:spacing w:val="-1"/>
        </w:rPr>
        <w:t xml:space="preserve"> </w:t>
      </w:r>
      <w:r w:rsidRPr="002C0BC8" w:rsidR="002536EE">
        <w:rPr>
          <w:rFonts w:cs="Times New Roman"/>
        </w:rPr>
        <w:t>poli</w:t>
      </w:r>
      <w:r w:rsidRPr="002C0BC8" w:rsidR="002536EE">
        <w:rPr>
          <w:rFonts w:cs="Times New Roman"/>
          <w:spacing w:val="-1"/>
        </w:rPr>
        <w:t>c</w:t>
      </w:r>
      <w:r w:rsidRPr="002C0BC8" w:rsidR="002536EE">
        <w:rPr>
          <w:rFonts w:cs="Times New Roman"/>
        </w:rPr>
        <w:t>i</w:t>
      </w:r>
      <w:r w:rsidRPr="002C0BC8" w:rsidR="002536EE">
        <w:rPr>
          <w:rFonts w:cs="Times New Roman"/>
          <w:spacing w:val="-1"/>
        </w:rPr>
        <w:t>e</w:t>
      </w:r>
      <w:r w:rsidRPr="002C0BC8" w:rsidR="002536EE">
        <w:rPr>
          <w:rFonts w:cs="Times New Roman"/>
        </w:rPr>
        <w:t xml:space="preserve">s </w:t>
      </w:r>
      <w:r w:rsidRPr="002C0BC8" w:rsidR="002536EE">
        <w:rPr>
          <w:rFonts w:cs="Times New Roman"/>
          <w:spacing w:val="-1"/>
        </w:rPr>
        <w:t>a</w:t>
      </w:r>
      <w:r w:rsidRPr="002C0BC8" w:rsidR="002536EE">
        <w:rPr>
          <w:rFonts w:cs="Times New Roman"/>
        </w:rPr>
        <w:t>nd p</w:t>
      </w:r>
      <w:r w:rsidRPr="002C0BC8" w:rsidR="002536EE">
        <w:rPr>
          <w:rFonts w:cs="Times New Roman"/>
          <w:spacing w:val="-1"/>
        </w:rPr>
        <w:t>r</w:t>
      </w:r>
      <w:r w:rsidRPr="002C0BC8" w:rsidR="002536EE">
        <w:rPr>
          <w:rFonts w:cs="Times New Roman"/>
        </w:rPr>
        <w:t>og</w:t>
      </w:r>
      <w:r w:rsidRPr="002C0BC8" w:rsidR="002536EE">
        <w:rPr>
          <w:rFonts w:cs="Times New Roman"/>
          <w:spacing w:val="-1"/>
        </w:rPr>
        <w:t>ra</w:t>
      </w:r>
      <w:r w:rsidRPr="002C0BC8" w:rsidR="002536EE">
        <w:rPr>
          <w:rFonts w:cs="Times New Roman"/>
        </w:rPr>
        <w:t>ms on h</w:t>
      </w:r>
      <w:r w:rsidRPr="002C0BC8" w:rsidR="002536EE">
        <w:rPr>
          <w:rFonts w:cs="Times New Roman"/>
          <w:spacing w:val="1"/>
        </w:rPr>
        <w:t>e</w:t>
      </w:r>
      <w:r w:rsidRPr="002C0BC8" w:rsidR="002536EE">
        <w:rPr>
          <w:rFonts w:cs="Times New Roman"/>
          <w:spacing w:val="-1"/>
        </w:rPr>
        <w:t>a</w:t>
      </w:r>
      <w:r w:rsidRPr="002C0BC8" w:rsidR="002536EE">
        <w:rPr>
          <w:rFonts w:cs="Times New Roman"/>
        </w:rPr>
        <w:t>lth disp</w:t>
      </w:r>
      <w:r w:rsidRPr="002C0BC8" w:rsidR="002536EE">
        <w:rPr>
          <w:rFonts w:cs="Times New Roman"/>
          <w:spacing w:val="-1"/>
        </w:rPr>
        <w:t>ar</w:t>
      </w:r>
      <w:r w:rsidRPr="002C0BC8" w:rsidR="002536EE">
        <w:rPr>
          <w:rFonts w:cs="Times New Roman"/>
        </w:rPr>
        <w:t>iti</w:t>
      </w:r>
      <w:r w:rsidRPr="002C0BC8" w:rsidR="002536EE">
        <w:rPr>
          <w:rFonts w:cs="Times New Roman"/>
          <w:spacing w:val="-1"/>
        </w:rPr>
        <w:t>e</w:t>
      </w:r>
      <w:r w:rsidRPr="002C0BC8" w:rsidR="002536EE">
        <w:rPr>
          <w:rFonts w:cs="Times New Roman"/>
        </w:rPr>
        <w:t>s.</w:t>
      </w:r>
    </w:p>
    <w:p w:rsidRPr="002C0BC8" w:rsidR="00C64735" w:rsidP="00C64735" w:rsidRDefault="00C64735" w14:paraId="37064487" w14:textId="77777777">
      <w:pPr>
        <w:spacing w:before="13" w:line="260" w:lineRule="exact"/>
        <w:rPr>
          <w:rFonts w:ascii="Times New Roman" w:hAnsi="Times New Roman" w:cs="Times New Roman"/>
          <w:sz w:val="24"/>
          <w:szCs w:val="24"/>
        </w:rPr>
      </w:pPr>
    </w:p>
    <w:p w:rsidR="009A60CA" w:rsidP="009A60CA" w:rsidRDefault="00C64735" w14:paraId="067FC870" w14:textId="77777777">
      <w:pPr>
        <w:pStyle w:val="BodyText"/>
        <w:ind w:left="0" w:right="212"/>
        <w:rPr>
          <w:rFonts w:cs="Times New Roman"/>
          <w:spacing w:val="1"/>
        </w:rPr>
      </w:pPr>
      <w:r w:rsidRPr="002C0BC8">
        <w:rPr>
          <w:rFonts w:cs="Times New Roman"/>
          <w:spacing w:val="-1"/>
        </w:rPr>
        <w:t>T</w:t>
      </w:r>
      <w:r w:rsidRPr="002C0BC8">
        <w:rPr>
          <w:rFonts w:cs="Times New Roman"/>
        </w:rPr>
        <w:t>he</w:t>
      </w:r>
      <w:r w:rsidRPr="002C0BC8">
        <w:rPr>
          <w:rFonts w:cs="Times New Roman"/>
          <w:spacing w:val="-1"/>
        </w:rPr>
        <w:t xml:space="preserve"> </w:t>
      </w:r>
      <w:r w:rsidR="00084909">
        <w:rPr>
          <w:rFonts w:cs="Times New Roman"/>
        </w:rPr>
        <w:t xml:space="preserve">HHS </w:t>
      </w:r>
      <w:r w:rsidRPr="002C0BC8">
        <w:rPr>
          <w:rFonts w:cs="Times New Roman"/>
        </w:rPr>
        <w:t>S</w:t>
      </w:r>
      <w:r w:rsidRPr="002C0BC8">
        <w:rPr>
          <w:rFonts w:cs="Times New Roman"/>
          <w:spacing w:val="-1"/>
        </w:rPr>
        <w:t>ecre</w:t>
      </w:r>
      <w:r w:rsidRPr="002C0BC8">
        <w:rPr>
          <w:rFonts w:cs="Times New Roman"/>
          <w:spacing w:val="2"/>
        </w:rPr>
        <w:t>t</w:t>
      </w:r>
      <w:r w:rsidRPr="002C0BC8">
        <w:rPr>
          <w:rFonts w:cs="Times New Roman"/>
          <w:spacing w:val="-1"/>
        </w:rPr>
        <w:t>ar</w:t>
      </w:r>
      <w:r w:rsidR="00084909">
        <w:rPr>
          <w:rFonts w:cs="Times New Roman"/>
        </w:rPr>
        <w:t>y’s</w:t>
      </w:r>
      <w:r w:rsidRPr="002C0BC8">
        <w:rPr>
          <w:rFonts w:cs="Times New Roman"/>
        </w:rPr>
        <w:t xml:space="preserve"> </w:t>
      </w:r>
      <w:r w:rsidR="00084909">
        <w:rPr>
          <w:rFonts w:cs="Times New Roman"/>
        </w:rPr>
        <w:t xml:space="preserve">top </w:t>
      </w:r>
      <w:r w:rsidRPr="002C0BC8">
        <w:rPr>
          <w:rFonts w:cs="Times New Roman"/>
        </w:rPr>
        <w:t>p</w:t>
      </w:r>
      <w:r w:rsidRPr="002C0BC8">
        <w:rPr>
          <w:rFonts w:cs="Times New Roman"/>
          <w:spacing w:val="-1"/>
        </w:rPr>
        <w:t>r</w:t>
      </w:r>
      <w:r w:rsidRPr="002C0BC8">
        <w:rPr>
          <w:rFonts w:cs="Times New Roman"/>
        </w:rPr>
        <w:t>io</w:t>
      </w:r>
      <w:r w:rsidRPr="002C0BC8">
        <w:rPr>
          <w:rFonts w:cs="Times New Roman"/>
          <w:spacing w:val="-1"/>
        </w:rPr>
        <w:t>r</w:t>
      </w:r>
      <w:r w:rsidRPr="002C0BC8">
        <w:rPr>
          <w:rFonts w:cs="Times New Roman"/>
          <w:spacing w:val="2"/>
        </w:rPr>
        <w:t>it</w:t>
      </w:r>
      <w:r w:rsidRPr="002C0BC8">
        <w:rPr>
          <w:rFonts w:cs="Times New Roman"/>
        </w:rPr>
        <w:t>y</w:t>
      </w:r>
      <w:r w:rsidRPr="002C0BC8">
        <w:rPr>
          <w:rFonts w:cs="Times New Roman"/>
          <w:spacing w:val="-5"/>
        </w:rPr>
        <w:t xml:space="preserve"> </w:t>
      </w:r>
      <w:r w:rsidRPr="002C0BC8">
        <w:rPr>
          <w:rFonts w:cs="Times New Roman"/>
        </w:rPr>
        <w:t>in the</w:t>
      </w:r>
      <w:r w:rsidRPr="002C0BC8">
        <w:rPr>
          <w:rFonts w:cs="Times New Roman"/>
          <w:spacing w:val="-1"/>
        </w:rPr>
        <w:t xml:space="preserve"> Ac</w:t>
      </w:r>
      <w:r w:rsidRPr="002C0BC8">
        <w:rPr>
          <w:rFonts w:cs="Times New Roman"/>
        </w:rPr>
        <w:t>tion Pl</w:t>
      </w:r>
      <w:r w:rsidRPr="002C0BC8">
        <w:rPr>
          <w:rFonts w:cs="Times New Roman"/>
          <w:spacing w:val="-1"/>
        </w:rPr>
        <w:t>a</w:t>
      </w:r>
      <w:r w:rsidRPr="002C0BC8">
        <w:rPr>
          <w:rFonts w:cs="Times New Roman"/>
        </w:rPr>
        <w:t xml:space="preserve">n is to </w:t>
      </w:r>
      <w:r w:rsidRPr="002C0BC8">
        <w:rPr>
          <w:rFonts w:cs="Times New Roman"/>
          <w:spacing w:val="-1"/>
        </w:rPr>
        <w:t>“</w:t>
      </w:r>
      <w:r w:rsidRPr="002C0BC8">
        <w:rPr>
          <w:rFonts w:cs="Times New Roman"/>
          <w:spacing w:val="1"/>
        </w:rPr>
        <w:t>[</w:t>
      </w:r>
      <w:r w:rsidRPr="002C0BC8">
        <w:rPr>
          <w:rFonts w:cs="Times New Roman"/>
          <w:spacing w:val="-1"/>
        </w:rPr>
        <w:t>a</w:t>
      </w:r>
      <w:r w:rsidRPr="002C0BC8">
        <w:rPr>
          <w:rFonts w:cs="Times New Roman"/>
          <w:spacing w:val="1"/>
        </w:rPr>
        <w:t>]</w:t>
      </w:r>
      <w:r w:rsidRPr="002C0BC8">
        <w:rPr>
          <w:rFonts w:cs="Times New Roman"/>
        </w:rPr>
        <w:t>ss</w:t>
      </w:r>
      <w:r w:rsidRPr="002C0BC8">
        <w:rPr>
          <w:rFonts w:cs="Times New Roman"/>
          <w:spacing w:val="-1"/>
        </w:rPr>
        <w:t>e</w:t>
      </w:r>
      <w:r w:rsidRPr="002C0BC8">
        <w:rPr>
          <w:rFonts w:cs="Times New Roman"/>
        </w:rPr>
        <w:t xml:space="preserve">ss </w:t>
      </w:r>
      <w:r w:rsidRPr="002C0BC8">
        <w:rPr>
          <w:rFonts w:cs="Times New Roman"/>
          <w:spacing w:val="-1"/>
        </w:rPr>
        <w:t>a</w:t>
      </w:r>
      <w:r w:rsidRPr="002C0BC8">
        <w:rPr>
          <w:rFonts w:cs="Times New Roman"/>
        </w:rPr>
        <w:t>nd h</w:t>
      </w:r>
      <w:r w:rsidRPr="002C0BC8">
        <w:rPr>
          <w:rFonts w:cs="Times New Roman"/>
          <w:spacing w:val="-1"/>
        </w:rPr>
        <w:t>e</w:t>
      </w:r>
      <w:r w:rsidRPr="002C0BC8">
        <w:rPr>
          <w:rFonts w:cs="Times New Roman"/>
        </w:rPr>
        <w:t>i</w:t>
      </w:r>
      <w:r w:rsidRPr="002C0BC8">
        <w:rPr>
          <w:rFonts w:cs="Times New Roman"/>
          <w:spacing w:val="-3"/>
        </w:rPr>
        <w:t>g</w:t>
      </w:r>
      <w:r w:rsidRPr="002C0BC8">
        <w:rPr>
          <w:rFonts w:cs="Times New Roman"/>
        </w:rPr>
        <w:t>ht</w:t>
      </w:r>
      <w:r w:rsidRPr="002C0BC8">
        <w:rPr>
          <w:rFonts w:cs="Times New Roman"/>
          <w:spacing w:val="-1"/>
        </w:rPr>
        <w:t>e</w:t>
      </w:r>
      <w:r w:rsidRPr="002C0BC8">
        <w:rPr>
          <w:rFonts w:cs="Times New Roman"/>
        </w:rPr>
        <w:t>n t</w:t>
      </w:r>
      <w:r w:rsidRPr="002C0BC8">
        <w:rPr>
          <w:rFonts w:cs="Times New Roman"/>
          <w:spacing w:val="2"/>
        </w:rPr>
        <w:t>h</w:t>
      </w:r>
      <w:r w:rsidRPr="002C0BC8">
        <w:rPr>
          <w:rFonts w:cs="Times New Roman"/>
        </w:rPr>
        <w:t>e</w:t>
      </w:r>
      <w:r w:rsidRPr="002C0BC8">
        <w:rPr>
          <w:rFonts w:cs="Times New Roman"/>
          <w:spacing w:val="-1"/>
        </w:rPr>
        <w:t xml:space="preserve"> </w:t>
      </w:r>
      <w:r w:rsidRPr="002C0BC8">
        <w:rPr>
          <w:rFonts w:cs="Times New Roman"/>
        </w:rPr>
        <w:t>imp</w:t>
      </w:r>
      <w:r w:rsidRPr="002C0BC8">
        <w:rPr>
          <w:rFonts w:cs="Times New Roman"/>
          <w:spacing w:val="-1"/>
        </w:rPr>
        <w:t>ac</w:t>
      </w:r>
      <w:r w:rsidRPr="002C0BC8">
        <w:rPr>
          <w:rFonts w:cs="Times New Roman"/>
        </w:rPr>
        <w:t xml:space="preserve">t of </w:t>
      </w:r>
      <w:r w:rsidRPr="002C0BC8">
        <w:rPr>
          <w:rFonts w:cs="Times New Roman"/>
          <w:spacing w:val="-1"/>
        </w:rPr>
        <w:t>a</w:t>
      </w:r>
      <w:r w:rsidRPr="002C0BC8">
        <w:rPr>
          <w:rFonts w:cs="Times New Roman"/>
        </w:rPr>
        <w:t xml:space="preserve">ll </w:t>
      </w:r>
      <w:r w:rsidRPr="002C0BC8">
        <w:rPr>
          <w:rFonts w:cs="Times New Roman"/>
          <w:spacing w:val="-1"/>
        </w:rPr>
        <w:t>HH</w:t>
      </w:r>
      <w:r w:rsidRPr="002C0BC8">
        <w:rPr>
          <w:rFonts w:cs="Times New Roman"/>
        </w:rPr>
        <w:t>S poli</w:t>
      </w:r>
      <w:r w:rsidRPr="002C0BC8">
        <w:rPr>
          <w:rFonts w:cs="Times New Roman"/>
          <w:spacing w:val="-1"/>
        </w:rPr>
        <w:t>c</w:t>
      </w:r>
      <w:r w:rsidRPr="002C0BC8">
        <w:rPr>
          <w:rFonts w:cs="Times New Roman"/>
        </w:rPr>
        <w:t>i</w:t>
      </w:r>
      <w:r w:rsidRPr="002C0BC8">
        <w:rPr>
          <w:rFonts w:cs="Times New Roman"/>
          <w:spacing w:val="-1"/>
        </w:rPr>
        <w:t>e</w:t>
      </w:r>
      <w:r w:rsidRPr="002C0BC8">
        <w:rPr>
          <w:rFonts w:cs="Times New Roman"/>
        </w:rPr>
        <w:t>s, p</w:t>
      </w:r>
      <w:r w:rsidRPr="002C0BC8">
        <w:rPr>
          <w:rFonts w:cs="Times New Roman"/>
          <w:spacing w:val="-1"/>
        </w:rPr>
        <w:t>r</w:t>
      </w:r>
      <w:r w:rsidRPr="002C0BC8">
        <w:rPr>
          <w:rFonts w:cs="Times New Roman"/>
        </w:rPr>
        <w:t>og</w:t>
      </w:r>
      <w:r w:rsidRPr="002C0BC8">
        <w:rPr>
          <w:rFonts w:cs="Times New Roman"/>
          <w:spacing w:val="-1"/>
        </w:rPr>
        <w:t>r</w:t>
      </w:r>
      <w:r w:rsidRPr="002C0BC8">
        <w:rPr>
          <w:rFonts w:cs="Times New Roman"/>
          <w:spacing w:val="1"/>
        </w:rPr>
        <w:t>a</w:t>
      </w:r>
      <w:r w:rsidRPr="002C0BC8">
        <w:rPr>
          <w:rFonts w:cs="Times New Roman"/>
        </w:rPr>
        <w:t>ms, p</w:t>
      </w:r>
      <w:r w:rsidRPr="002C0BC8">
        <w:rPr>
          <w:rFonts w:cs="Times New Roman"/>
          <w:spacing w:val="-1"/>
        </w:rPr>
        <w:t>r</w:t>
      </w:r>
      <w:r w:rsidRPr="002C0BC8">
        <w:rPr>
          <w:rFonts w:cs="Times New Roman"/>
        </w:rPr>
        <w:t>o</w:t>
      </w:r>
      <w:r w:rsidRPr="002C0BC8">
        <w:rPr>
          <w:rFonts w:cs="Times New Roman"/>
          <w:spacing w:val="-1"/>
        </w:rPr>
        <w:t>ce</w:t>
      </w:r>
      <w:r w:rsidRPr="002C0BC8">
        <w:rPr>
          <w:rFonts w:cs="Times New Roman"/>
        </w:rPr>
        <w:t>ss</w:t>
      </w:r>
      <w:r w:rsidRPr="002C0BC8">
        <w:rPr>
          <w:rFonts w:cs="Times New Roman"/>
          <w:spacing w:val="-1"/>
        </w:rPr>
        <w:t>e</w:t>
      </w:r>
      <w:r w:rsidRPr="002C0BC8">
        <w:rPr>
          <w:rFonts w:cs="Times New Roman"/>
        </w:rPr>
        <w:t xml:space="preserve">s, </w:t>
      </w:r>
      <w:r w:rsidRPr="002C0BC8">
        <w:rPr>
          <w:rFonts w:cs="Times New Roman"/>
          <w:spacing w:val="-1"/>
        </w:rPr>
        <w:t>a</w:t>
      </w:r>
      <w:r w:rsidRPr="002C0BC8">
        <w:rPr>
          <w:rFonts w:cs="Times New Roman"/>
        </w:rPr>
        <w:t>nd</w:t>
      </w:r>
      <w:r w:rsidRPr="002C0BC8">
        <w:rPr>
          <w:rFonts w:cs="Times New Roman"/>
          <w:spacing w:val="2"/>
        </w:rPr>
        <w:t xml:space="preserve"> </w:t>
      </w:r>
      <w:r w:rsidRPr="002C0BC8">
        <w:rPr>
          <w:rFonts w:cs="Times New Roman"/>
          <w:spacing w:val="-1"/>
        </w:rPr>
        <w:t>re</w:t>
      </w:r>
      <w:r w:rsidRPr="002C0BC8">
        <w:rPr>
          <w:rFonts w:cs="Times New Roman"/>
        </w:rPr>
        <w:t>sou</w:t>
      </w:r>
      <w:r w:rsidRPr="002C0BC8">
        <w:rPr>
          <w:rFonts w:cs="Times New Roman"/>
          <w:spacing w:val="1"/>
        </w:rPr>
        <w:t>r</w:t>
      </w:r>
      <w:r w:rsidRPr="002C0BC8">
        <w:rPr>
          <w:rFonts w:cs="Times New Roman"/>
          <w:spacing w:val="-1"/>
        </w:rPr>
        <w:t>c</w:t>
      </w:r>
      <w:r w:rsidRPr="002C0BC8">
        <w:rPr>
          <w:rFonts w:cs="Times New Roman"/>
        </w:rPr>
        <w:t>e</w:t>
      </w:r>
      <w:r w:rsidRPr="002C0BC8">
        <w:rPr>
          <w:rFonts w:cs="Times New Roman"/>
          <w:spacing w:val="-1"/>
        </w:rPr>
        <w:t xml:space="preserve"> </w:t>
      </w:r>
      <w:r w:rsidRPr="002C0BC8">
        <w:rPr>
          <w:rFonts w:cs="Times New Roman"/>
        </w:rPr>
        <w:t>d</w:t>
      </w:r>
      <w:r w:rsidRPr="002C0BC8">
        <w:rPr>
          <w:rFonts w:cs="Times New Roman"/>
          <w:spacing w:val="1"/>
        </w:rPr>
        <w:t>e</w:t>
      </w:r>
      <w:r w:rsidRPr="002C0BC8">
        <w:rPr>
          <w:rFonts w:cs="Times New Roman"/>
          <w:spacing w:val="-1"/>
        </w:rPr>
        <w:t>c</w:t>
      </w:r>
      <w:r w:rsidRPr="002C0BC8">
        <w:rPr>
          <w:rFonts w:cs="Times New Roman"/>
        </w:rPr>
        <w:t xml:space="preserve">isions to </w:t>
      </w:r>
      <w:r w:rsidRPr="002C0BC8">
        <w:rPr>
          <w:rFonts w:cs="Times New Roman"/>
          <w:spacing w:val="-1"/>
        </w:rPr>
        <w:t>re</w:t>
      </w:r>
      <w:r w:rsidRPr="002C0BC8">
        <w:rPr>
          <w:rFonts w:cs="Times New Roman"/>
        </w:rPr>
        <w:t>du</w:t>
      </w:r>
      <w:r w:rsidRPr="002C0BC8">
        <w:rPr>
          <w:rFonts w:cs="Times New Roman"/>
          <w:spacing w:val="-1"/>
        </w:rPr>
        <w:t>c</w:t>
      </w:r>
      <w:r w:rsidRPr="002C0BC8">
        <w:rPr>
          <w:rFonts w:cs="Times New Roman"/>
        </w:rPr>
        <w:t>e</w:t>
      </w:r>
      <w:r w:rsidRPr="002C0BC8">
        <w:rPr>
          <w:rFonts w:cs="Times New Roman"/>
          <w:spacing w:val="-1"/>
        </w:rPr>
        <w:t xml:space="preserve"> </w:t>
      </w:r>
      <w:r w:rsidRPr="002C0BC8">
        <w:rPr>
          <w:rFonts w:cs="Times New Roman"/>
          <w:spacing w:val="2"/>
        </w:rPr>
        <w:t>h</w:t>
      </w:r>
      <w:r w:rsidRPr="002C0BC8">
        <w:rPr>
          <w:rFonts w:cs="Times New Roman"/>
          <w:spacing w:val="1"/>
        </w:rPr>
        <w:t>e</w:t>
      </w:r>
      <w:r w:rsidRPr="002C0BC8">
        <w:rPr>
          <w:rFonts w:cs="Times New Roman"/>
          <w:spacing w:val="-1"/>
        </w:rPr>
        <w:t>a</w:t>
      </w:r>
      <w:r w:rsidRPr="002C0BC8">
        <w:rPr>
          <w:rFonts w:cs="Times New Roman"/>
        </w:rPr>
        <w:t>lth disp</w:t>
      </w:r>
      <w:r w:rsidRPr="002C0BC8">
        <w:rPr>
          <w:rFonts w:cs="Times New Roman"/>
          <w:spacing w:val="-1"/>
        </w:rPr>
        <w:t>ar</w:t>
      </w:r>
      <w:r w:rsidRPr="002C0BC8">
        <w:rPr>
          <w:rFonts w:cs="Times New Roman"/>
        </w:rPr>
        <w:t>iti</w:t>
      </w:r>
      <w:r w:rsidRPr="002C0BC8">
        <w:rPr>
          <w:rFonts w:cs="Times New Roman"/>
          <w:spacing w:val="-1"/>
        </w:rPr>
        <w:t>e</w:t>
      </w:r>
      <w:r w:rsidRPr="002C0BC8">
        <w:rPr>
          <w:rFonts w:cs="Times New Roman"/>
        </w:rPr>
        <w:t>s</w:t>
      </w:r>
      <w:r w:rsidR="0056496D">
        <w:rPr>
          <w:rFonts w:cs="Times New Roman"/>
        </w:rPr>
        <w:t xml:space="preserve">.  </w:t>
      </w:r>
      <w:r w:rsidRPr="002C0BC8">
        <w:rPr>
          <w:rFonts w:cs="Times New Roman"/>
          <w:spacing w:val="-1"/>
        </w:rPr>
        <w:t>HH</w:t>
      </w:r>
      <w:r w:rsidRPr="002C0BC8">
        <w:rPr>
          <w:rFonts w:cs="Times New Roman"/>
        </w:rPr>
        <w:t>S l</w:t>
      </w:r>
      <w:r w:rsidRPr="002C0BC8">
        <w:rPr>
          <w:rFonts w:cs="Times New Roman"/>
          <w:spacing w:val="-1"/>
        </w:rPr>
        <w:t>ea</w:t>
      </w:r>
      <w:r w:rsidRPr="002C0BC8">
        <w:rPr>
          <w:rFonts w:cs="Times New Roman"/>
        </w:rPr>
        <w:t>d</w:t>
      </w:r>
      <w:r w:rsidRPr="002C0BC8">
        <w:rPr>
          <w:rFonts w:cs="Times New Roman"/>
          <w:spacing w:val="-1"/>
        </w:rPr>
        <w:t>er</w:t>
      </w:r>
      <w:r w:rsidRPr="002C0BC8">
        <w:rPr>
          <w:rFonts w:cs="Times New Roman"/>
          <w:spacing w:val="2"/>
        </w:rPr>
        <w:t>s</w:t>
      </w:r>
      <w:r w:rsidRPr="002C0BC8">
        <w:rPr>
          <w:rFonts w:cs="Times New Roman"/>
        </w:rPr>
        <w:t xml:space="preserve">hip </w:t>
      </w:r>
      <w:r w:rsidRPr="002C0BC8">
        <w:rPr>
          <w:rFonts w:cs="Times New Roman"/>
          <w:spacing w:val="-1"/>
        </w:rPr>
        <w:t>w</w:t>
      </w:r>
      <w:r w:rsidRPr="002C0BC8">
        <w:rPr>
          <w:rFonts w:cs="Times New Roman"/>
        </w:rPr>
        <w:t xml:space="preserve">ill </w:t>
      </w:r>
      <w:r w:rsidRPr="002C0BC8">
        <w:rPr>
          <w:rFonts w:cs="Times New Roman"/>
          <w:spacing w:val="-1"/>
        </w:rPr>
        <w:t>a</w:t>
      </w:r>
      <w:r w:rsidRPr="002C0BC8">
        <w:rPr>
          <w:rFonts w:cs="Times New Roman"/>
        </w:rPr>
        <w:t>ssu</w:t>
      </w:r>
      <w:r w:rsidRPr="002C0BC8">
        <w:rPr>
          <w:rFonts w:cs="Times New Roman"/>
          <w:spacing w:val="-1"/>
        </w:rPr>
        <w:t>r</w:t>
      </w:r>
      <w:r w:rsidRPr="002C0BC8">
        <w:rPr>
          <w:rFonts w:cs="Times New Roman"/>
        </w:rPr>
        <w:t>e</w:t>
      </w:r>
      <w:r w:rsidRPr="002C0BC8">
        <w:rPr>
          <w:rFonts w:cs="Times New Roman"/>
          <w:spacing w:val="-1"/>
        </w:rPr>
        <w:t xml:space="preserve"> </w:t>
      </w:r>
      <w:r w:rsidRPr="002C0BC8">
        <w:rPr>
          <w:rFonts w:cs="Times New Roman"/>
        </w:rPr>
        <w:t>th</w:t>
      </w:r>
      <w:r w:rsidRPr="002C0BC8">
        <w:rPr>
          <w:rFonts w:cs="Times New Roman"/>
          <w:spacing w:val="-1"/>
        </w:rPr>
        <w:t>a</w:t>
      </w:r>
      <w:r>
        <w:rPr>
          <w:rFonts w:cs="Times New Roman"/>
        </w:rPr>
        <w:t xml:space="preserve">t </w:t>
      </w:r>
      <w:r w:rsidRPr="002C0BC8">
        <w:rPr>
          <w:rFonts w:cs="Times New Roman"/>
        </w:rPr>
        <w:t>p</w:t>
      </w:r>
      <w:r w:rsidRPr="002C0BC8">
        <w:rPr>
          <w:rFonts w:cs="Times New Roman"/>
          <w:spacing w:val="-1"/>
        </w:rPr>
        <w:t>r</w:t>
      </w:r>
      <w:r w:rsidRPr="002C0BC8">
        <w:rPr>
          <w:rFonts w:cs="Times New Roman"/>
          <w:spacing w:val="2"/>
        </w:rPr>
        <w:t>o</w:t>
      </w:r>
      <w:r w:rsidRPr="002C0BC8">
        <w:rPr>
          <w:rFonts w:cs="Times New Roman"/>
          <w:spacing w:val="-3"/>
        </w:rPr>
        <w:t>g</w:t>
      </w:r>
      <w:r w:rsidRPr="002C0BC8">
        <w:rPr>
          <w:rFonts w:cs="Times New Roman"/>
          <w:spacing w:val="1"/>
        </w:rPr>
        <w:t>r</w:t>
      </w:r>
      <w:r w:rsidRPr="002C0BC8">
        <w:rPr>
          <w:rFonts w:cs="Times New Roman"/>
          <w:spacing w:val="-1"/>
        </w:rPr>
        <w:t>a</w:t>
      </w:r>
      <w:r w:rsidRPr="002C0BC8">
        <w:rPr>
          <w:rFonts w:cs="Times New Roman"/>
        </w:rPr>
        <w:t>m g</w:t>
      </w:r>
      <w:r w:rsidRPr="002C0BC8">
        <w:rPr>
          <w:rFonts w:cs="Times New Roman"/>
          <w:spacing w:val="-1"/>
        </w:rPr>
        <w:t>ra</w:t>
      </w:r>
      <w:r w:rsidRPr="002C0BC8">
        <w:rPr>
          <w:rFonts w:cs="Times New Roman"/>
        </w:rPr>
        <w:t>nt</w:t>
      </w:r>
      <w:r w:rsidRPr="002C0BC8">
        <w:rPr>
          <w:rFonts w:cs="Times New Roman"/>
          <w:spacing w:val="1"/>
        </w:rPr>
        <w:t>e</w:t>
      </w:r>
      <w:r w:rsidRPr="002C0BC8">
        <w:rPr>
          <w:rFonts w:cs="Times New Roman"/>
          <w:spacing w:val="-1"/>
        </w:rPr>
        <w:t>e</w:t>
      </w:r>
      <w:r w:rsidRPr="002C0BC8">
        <w:rPr>
          <w:rFonts w:cs="Times New Roman"/>
        </w:rPr>
        <w:t xml:space="preserve">s, </w:t>
      </w:r>
      <w:r w:rsidRPr="002C0BC8">
        <w:rPr>
          <w:rFonts w:cs="Times New Roman"/>
          <w:spacing w:val="-1"/>
        </w:rPr>
        <w:t>a</w:t>
      </w:r>
      <w:r w:rsidRPr="002C0BC8">
        <w:rPr>
          <w:rFonts w:cs="Times New Roman"/>
        </w:rPr>
        <w:t xml:space="preserve">s </w:t>
      </w:r>
      <w:r w:rsidRPr="002C0BC8">
        <w:rPr>
          <w:rFonts w:cs="Times New Roman"/>
          <w:spacing w:val="-1"/>
        </w:rPr>
        <w:t>a</w:t>
      </w:r>
      <w:r w:rsidRPr="002C0BC8">
        <w:rPr>
          <w:rFonts w:cs="Times New Roman"/>
        </w:rPr>
        <w:t>ppli</w:t>
      </w:r>
      <w:r w:rsidRPr="002C0BC8">
        <w:rPr>
          <w:rFonts w:cs="Times New Roman"/>
          <w:spacing w:val="1"/>
        </w:rPr>
        <w:t>ca</w:t>
      </w:r>
      <w:r w:rsidRPr="002C0BC8">
        <w:rPr>
          <w:rFonts w:cs="Times New Roman"/>
        </w:rPr>
        <w:t>bl</w:t>
      </w:r>
      <w:r w:rsidRPr="002C0BC8">
        <w:rPr>
          <w:rFonts w:cs="Times New Roman"/>
          <w:spacing w:val="-1"/>
        </w:rPr>
        <w:t>e</w:t>
      </w:r>
      <w:r w:rsidR="00084909">
        <w:rPr>
          <w:rFonts w:cs="Times New Roman"/>
        </w:rPr>
        <w:t xml:space="preserve">, </w:t>
      </w:r>
      <w:r w:rsidRPr="002C0BC8">
        <w:rPr>
          <w:rFonts w:cs="Times New Roman"/>
          <w:spacing w:val="-1"/>
        </w:rPr>
        <w:t>w</w:t>
      </w:r>
      <w:r w:rsidRPr="002C0BC8">
        <w:rPr>
          <w:rFonts w:cs="Times New Roman"/>
        </w:rPr>
        <w:t xml:space="preserve">ill be </w:t>
      </w:r>
      <w:r w:rsidRPr="002C0BC8">
        <w:rPr>
          <w:rFonts w:cs="Times New Roman"/>
          <w:spacing w:val="-1"/>
        </w:rPr>
        <w:t>re</w:t>
      </w:r>
      <w:r w:rsidRPr="002C0BC8">
        <w:rPr>
          <w:rFonts w:cs="Times New Roman"/>
        </w:rPr>
        <w:t>qui</w:t>
      </w:r>
      <w:r w:rsidRPr="002C0BC8">
        <w:rPr>
          <w:rFonts w:cs="Times New Roman"/>
          <w:spacing w:val="-1"/>
        </w:rPr>
        <w:t>re</w:t>
      </w:r>
      <w:r w:rsidRPr="002C0BC8">
        <w:rPr>
          <w:rFonts w:cs="Times New Roman"/>
        </w:rPr>
        <w:t>d to submit h</w:t>
      </w:r>
      <w:r w:rsidRPr="002C0BC8">
        <w:rPr>
          <w:rFonts w:cs="Times New Roman"/>
          <w:spacing w:val="-1"/>
        </w:rPr>
        <w:t>ea</w:t>
      </w:r>
      <w:r w:rsidRPr="002C0BC8">
        <w:rPr>
          <w:rFonts w:cs="Times New Roman"/>
        </w:rPr>
        <w:t>lth</w:t>
      </w:r>
      <w:r w:rsidRPr="002C0BC8">
        <w:rPr>
          <w:rFonts w:cs="Times New Roman"/>
          <w:spacing w:val="2"/>
        </w:rPr>
        <w:t xml:space="preserve"> </w:t>
      </w:r>
      <w:r w:rsidRPr="002C0BC8">
        <w:rPr>
          <w:rFonts w:cs="Times New Roman"/>
        </w:rPr>
        <w:t>disp</w:t>
      </w:r>
      <w:r w:rsidRPr="002C0BC8">
        <w:rPr>
          <w:rFonts w:cs="Times New Roman"/>
          <w:spacing w:val="-1"/>
        </w:rPr>
        <w:t>ar</w:t>
      </w:r>
      <w:r w:rsidRPr="002C0BC8">
        <w:rPr>
          <w:rFonts w:cs="Times New Roman"/>
        </w:rPr>
        <w:t>i</w:t>
      </w:r>
      <w:r w:rsidRPr="002C0BC8">
        <w:rPr>
          <w:rFonts w:cs="Times New Roman"/>
          <w:spacing w:val="2"/>
        </w:rPr>
        <w:t>t</w:t>
      </w:r>
      <w:r w:rsidRPr="002C0BC8">
        <w:rPr>
          <w:rFonts w:cs="Times New Roman"/>
        </w:rPr>
        <w:t>y</w:t>
      </w:r>
      <w:r w:rsidRPr="002C0BC8">
        <w:rPr>
          <w:rFonts w:cs="Times New Roman"/>
          <w:spacing w:val="-5"/>
        </w:rPr>
        <w:t xml:space="preserve"> </w:t>
      </w:r>
      <w:r w:rsidRPr="002C0BC8">
        <w:rPr>
          <w:rFonts w:cs="Times New Roman"/>
        </w:rPr>
        <w:t>imp</w:t>
      </w:r>
      <w:r w:rsidRPr="002C0BC8">
        <w:rPr>
          <w:rFonts w:cs="Times New Roman"/>
          <w:spacing w:val="-1"/>
        </w:rPr>
        <w:t>ac</w:t>
      </w:r>
      <w:r w:rsidRPr="002C0BC8">
        <w:rPr>
          <w:rFonts w:cs="Times New Roman"/>
        </w:rPr>
        <w:t>t st</w:t>
      </w:r>
      <w:r w:rsidRPr="002C0BC8">
        <w:rPr>
          <w:rFonts w:cs="Times New Roman"/>
          <w:spacing w:val="-1"/>
        </w:rPr>
        <w:t>a</w:t>
      </w:r>
      <w:r w:rsidRPr="002C0BC8">
        <w:rPr>
          <w:rFonts w:cs="Times New Roman"/>
        </w:rPr>
        <w:t>t</w:t>
      </w:r>
      <w:r w:rsidRPr="002C0BC8">
        <w:rPr>
          <w:rFonts w:cs="Times New Roman"/>
          <w:spacing w:val="-1"/>
        </w:rPr>
        <w:t>e</w:t>
      </w:r>
      <w:r w:rsidRPr="002C0BC8">
        <w:rPr>
          <w:rFonts w:cs="Times New Roman"/>
          <w:spacing w:val="2"/>
        </w:rPr>
        <w:t>m</w:t>
      </w:r>
      <w:r w:rsidRPr="002C0BC8">
        <w:rPr>
          <w:rFonts w:cs="Times New Roman"/>
          <w:spacing w:val="1"/>
        </w:rPr>
        <w:t>e</w:t>
      </w:r>
      <w:r w:rsidRPr="002C0BC8">
        <w:rPr>
          <w:rFonts w:cs="Times New Roman"/>
        </w:rPr>
        <w:t xml:space="preserve">nts </w:t>
      </w:r>
      <w:r w:rsidRPr="002C0BC8">
        <w:rPr>
          <w:rFonts w:cs="Times New Roman"/>
          <w:spacing w:val="-1"/>
        </w:rPr>
        <w:t>a</w:t>
      </w:r>
      <w:r w:rsidRPr="002C0BC8">
        <w:rPr>
          <w:rFonts w:cs="Times New Roman"/>
        </w:rPr>
        <w:t>s p</w:t>
      </w:r>
      <w:r w:rsidRPr="002C0BC8">
        <w:rPr>
          <w:rFonts w:cs="Times New Roman"/>
          <w:spacing w:val="-1"/>
        </w:rPr>
        <w:t>ar</w:t>
      </w:r>
      <w:r w:rsidRPr="002C0BC8">
        <w:rPr>
          <w:rFonts w:cs="Times New Roman"/>
        </w:rPr>
        <w:t>t of</w:t>
      </w:r>
      <w:r w:rsidRPr="002C0BC8">
        <w:rPr>
          <w:rFonts w:cs="Times New Roman"/>
          <w:spacing w:val="-1"/>
        </w:rPr>
        <w:t xml:space="preserve"> </w:t>
      </w:r>
      <w:r w:rsidRPr="002C0BC8">
        <w:rPr>
          <w:rFonts w:cs="Times New Roman"/>
        </w:rPr>
        <w:t>th</w:t>
      </w:r>
      <w:r w:rsidRPr="002C0BC8">
        <w:rPr>
          <w:rFonts w:cs="Times New Roman"/>
          <w:spacing w:val="-1"/>
        </w:rPr>
        <w:t>e</w:t>
      </w:r>
      <w:r w:rsidRPr="002C0BC8">
        <w:rPr>
          <w:rFonts w:cs="Times New Roman"/>
        </w:rPr>
        <w:t>ir</w:t>
      </w:r>
      <w:r w:rsidRPr="002C0BC8">
        <w:rPr>
          <w:rFonts w:cs="Times New Roman"/>
          <w:spacing w:val="1"/>
        </w:rPr>
        <w:t xml:space="preserve"> </w:t>
      </w:r>
      <w:r w:rsidRPr="002C0BC8">
        <w:rPr>
          <w:rFonts w:cs="Times New Roman"/>
          <w:spacing w:val="-3"/>
        </w:rPr>
        <w:t>g</w:t>
      </w:r>
      <w:r w:rsidRPr="002C0BC8">
        <w:rPr>
          <w:rFonts w:cs="Times New Roman"/>
          <w:spacing w:val="1"/>
        </w:rPr>
        <w:t>r</w:t>
      </w:r>
      <w:r w:rsidRPr="002C0BC8">
        <w:rPr>
          <w:rFonts w:cs="Times New Roman"/>
          <w:spacing w:val="-1"/>
        </w:rPr>
        <w:t>a</w:t>
      </w:r>
      <w:r w:rsidRPr="002C0BC8">
        <w:rPr>
          <w:rFonts w:cs="Times New Roman"/>
        </w:rPr>
        <w:t xml:space="preserve">nt </w:t>
      </w:r>
      <w:r w:rsidRPr="002C0BC8">
        <w:rPr>
          <w:rFonts w:cs="Times New Roman"/>
          <w:spacing w:val="1"/>
        </w:rPr>
        <w:t>a</w:t>
      </w:r>
      <w:r w:rsidRPr="002C0BC8">
        <w:rPr>
          <w:rFonts w:cs="Times New Roman"/>
        </w:rPr>
        <w:t>ppli</w:t>
      </w:r>
      <w:r w:rsidRPr="002C0BC8">
        <w:rPr>
          <w:rFonts w:cs="Times New Roman"/>
          <w:spacing w:val="-1"/>
        </w:rPr>
        <w:t>ca</w:t>
      </w:r>
      <w:r w:rsidRPr="002C0BC8">
        <w:rPr>
          <w:rFonts w:cs="Times New Roman"/>
        </w:rPr>
        <w:t>tions</w:t>
      </w:r>
      <w:r w:rsidR="0056496D">
        <w:rPr>
          <w:rFonts w:cs="Times New Roman"/>
        </w:rPr>
        <w:t xml:space="preserve">.  </w:t>
      </w:r>
      <w:r w:rsidRPr="002C0BC8">
        <w:rPr>
          <w:rFonts w:cs="Times New Roman"/>
        </w:rPr>
        <w:t>Su</w:t>
      </w:r>
      <w:r w:rsidRPr="002C0BC8">
        <w:rPr>
          <w:rFonts w:cs="Times New Roman"/>
          <w:spacing w:val="-1"/>
        </w:rPr>
        <w:t>c</w:t>
      </w:r>
      <w:r w:rsidRPr="002C0BC8">
        <w:rPr>
          <w:rFonts w:cs="Times New Roman"/>
        </w:rPr>
        <w:t>h st</w:t>
      </w:r>
      <w:r w:rsidRPr="002C0BC8">
        <w:rPr>
          <w:rFonts w:cs="Times New Roman"/>
          <w:spacing w:val="-1"/>
        </w:rPr>
        <w:t>a</w:t>
      </w:r>
      <w:r w:rsidRPr="002C0BC8">
        <w:rPr>
          <w:rFonts w:cs="Times New Roman"/>
        </w:rPr>
        <w:t>t</w:t>
      </w:r>
      <w:r w:rsidRPr="002C0BC8">
        <w:rPr>
          <w:rFonts w:cs="Times New Roman"/>
          <w:spacing w:val="-1"/>
        </w:rPr>
        <w:t>e</w:t>
      </w:r>
      <w:r w:rsidRPr="002C0BC8">
        <w:rPr>
          <w:rFonts w:cs="Times New Roman"/>
        </w:rPr>
        <w:t>m</w:t>
      </w:r>
      <w:r w:rsidRPr="002C0BC8">
        <w:rPr>
          <w:rFonts w:cs="Times New Roman"/>
          <w:spacing w:val="-1"/>
        </w:rPr>
        <w:t>e</w:t>
      </w:r>
      <w:r w:rsidRPr="002C0BC8">
        <w:rPr>
          <w:rFonts w:cs="Times New Roman"/>
        </w:rPr>
        <w:t xml:space="preserve">nts </w:t>
      </w:r>
      <w:r w:rsidRPr="002C0BC8">
        <w:rPr>
          <w:rFonts w:cs="Times New Roman"/>
          <w:spacing w:val="-1"/>
        </w:rPr>
        <w:t>ca</w:t>
      </w:r>
      <w:r w:rsidRPr="002C0BC8">
        <w:rPr>
          <w:rFonts w:cs="Times New Roman"/>
        </w:rPr>
        <w:t>n in</w:t>
      </w:r>
      <w:r w:rsidRPr="002C0BC8">
        <w:rPr>
          <w:rFonts w:cs="Times New Roman"/>
          <w:spacing w:val="-1"/>
        </w:rPr>
        <w:t>f</w:t>
      </w:r>
      <w:r w:rsidRPr="002C0BC8">
        <w:rPr>
          <w:rFonts w:cs="Times New Roman"/>
          <w:spacing w:val="2"/>
        </w:rPr>
        <w:t>o</w:t>
      </w:r>
      <w:r w:rsidRPr="002C0BC8">
        <w:rPr>
          <w:rFonts w:cs="Times New Roman"/>
          <w:spacing w:val="-1"/>
        </w:rPr>
        <w:t>r</w:t>
      </w:r>
      <w:r w:rsidRPr="002C0BC8">
        <w:rPr>
          <w:rFonts w:cs="Times New Roman"/>
        </w:rPr>
        <w:t xml:space="preserve">m </w:t>
      </w:r>
      <w:r w:rsidRPr="002C0BC8">
        <w:rPr>
          <w:rFonts w:cs="Times New Roman"/>
          <w:spacing w:val="-1"/>
        </w:rPr>
        <w:t>f</w:t>
      </w:r>
      <w:r w:rsidRPr="002C0BC8">
        <w:rPr>
          <w:rFonts w:cs="Times New Roman"/>
        </w:rPr>
        <w:t>utu</w:t>
      </w:r>
      <w:r w:rsidRPr="002C0BC8">
        <w:rPr>
          <w:rFonts w:cs="Times New Roman"/>
          <w:spacing w:val="-1"/>
        </w:rPr>
        <w:t>r</w:t>
      </w:r>
      <w:r w:rsidRPr="002C0BC8">
        <w:rPr>
          <w:rFonts w:cs="Times New Roman"/>
        </w:rPr>
        <w:t>e</w:t>
      </w:r>
      <w:r w:rsidRPr="002C0BC8">
        <w:rPr>
          <w:rFonts w:cs="Times New Roman"/>
          <w:spacing w:val="-1"/>
        </w:rPr>
        <w:t xml:space="preserve"> HH</w:t>
      </w:r>
      <w:r w:rsidRPr="002C0BC8">
        <w:rPr>
          <w:rFonts w:cs="Times New Roman"/>
        </w:rPr>
        <w:t>S inv</w:t>
      </w:r>
      <w:r w:rsidRPr="002C0BC8">
        <w:rPr>
          <w:rFonts w:cs="Times New Roman"/>
          <w:spacing w:val="-1"/>
        </w:rPr>
        <w:t>e</w:t>
      </w:r>
      <w:r w:rsidRPr="002C0BC8">
        <w:rPr>
          <w:rFonts w:cs="Times New Roman"/>
        </w:rPr>
        <w:t>stm</w:t>
      </w:r>
      <w:r w:rsidRPr="002C0BC8">
        <w:rPr>
          <w:rFonts w:cs="Times New Roman"/>
          <w:spacing w:val="1"/>
        </w:rPr>
        <w:t>e</w:t>
      </w:r>
      <w:r w:rsidRPr="002C0BC8">
        <w:rPr>
          <w:rFonts w:cs="Times New Roman"/>
        </w:rPr>
        <w:t xml:space="preserve">nts </w:t>
      </w:r>
      <w:r w:rsidRPr="002C0BC8">
        <w:rPr>
          <w:rFonts w:cs="Times New Roman"/>
          <w:spacing w:val="-1"/>
        </w:rPr>
        <w:t>a</w:t>
      </w:r>
      <w:r w:rsidRPr="002C0BC8">
        <w:rPr>
          <w:rFonts w:cs="Times New Roman"/>
        </w:rPr>
        <w:t>nd poli</w:t>
      </w:r>
      <w:r w:rsidRPr="002C0BC8">
        <w:rPr>
          <w:rFonts w:cs="Times New Roman"/>
          <w:spacing w:val="1"/>
        </w:rPr>
        <w:t>c</w:t>
      </w:r>
      <w:r w:rsidRPr="002C0BC8">
        <w:rPr>
          <w:rFonts w:cs="Times New Roman"/>
        </w:rPr>
        <w:t>y</w:t>
      </w:r>
      <w:r w:rsidRPr="002C0BC8">
        <w:rPr>
          <w:rFonts w:cs="Times New Roman"/>
          <w:spacing w:val="-3"/>
        </w:rPr>
        <w:t xml:space="preserve"> g</w:t>
      </w:r>
      <w:r w:rsidRPr="002C0BC8">
        <w:rPr>
          <w:rFonts w:cs="Times New Roman"/>
        </w:rPr>
        <w:t>o</w:t>
      </w:r>
      <w:r w:rsidRPr="002C0BC8">
        <w:rPr>
          <w:rFonts w:cs="Times New Roman"/>
          <w:spacing w:val="-1"/>
        </w:rPr>
        <w:t>a</w:t>
      </w:r>
      <w:r w:rsidRPr="002C0BC8">
        <w:rPr>
          <w:rFonts w:cs="Times New Roman"/>
        </w:rPr>
        <w:t>ls,</w:t>
      </w:r>
      <w:r w:rsidRPr="002C0BC8">
        <w:rPr>
          <w:rFonts w:cs="Times New Roman"/>
          <w:spacing w:val="2"/>
        </w:rPr>
        <w:t xml:space="preserve"> </w:t>
      </w:r>
      <w:r w:rsidRPr="002C0BC8">
        <w:rPr>
          <w:rFonts w:cs="Times New Roman"/>
          <w:spacing w:val="-1"/>
        </w:rPr>
        <w:t>a</w:t>
      </w:r>
      <w:r w:rsidRPr="002C0BC8">
        <w:rPr>
          <w:rFonts w:cs="Times New Roman"/>
        </w:rPr>
        <w:t>nd</w:t>
      </w:r>
      <w:r w:rsidRPr="002C0BC8">
        <w:rPr>
          <w:rFonts w:cs="Times New Roman"/>
          <w:spacing w:val="2"/>
        </w:rPr>
        <w:t xml:space="preserve"> </w:t>
      </w:r>
      <w:r w:rsidRPr="002C0BC8">
        <w:rPr>
          <w:rFonts w:cs="Times New Roman"/>
        </w:rPr>
        <w:t>in some inst</w:t>
      </w:r>
      <w:r w:rsidRPr="002C0BC8">
        <w:rPr>
          <w:rFonts w:cs="Times New Roman"/>
          <w:spacing w:val="-1"/>
        </w:rPr>
        <w:t>a</w:t>
      </w:r>
      <w:r w:rsidRPr="002C0BC8">
        <w:rPr>
          <w:rFonts w:cs="Times New Roman"/>
        </w:rPr>
        <w:t>n</w:t>
      </w:r>
      <w:r w:rsidRPr="002C0BC8">
        <w:rPr>
          <w:rFonts w:cs="Times New Roman"/>
          <w:spacing w:val="-1"/>
        </w:rPr>
        <w:t>ce</w:t>
      </w:r>
      <w:r w:rsidRPr="002C0BC8">
        <w:rPr>
          <w:rFonts w:cs="Times New Roman"/>
        </w:rPr>
        <w:t xml:space="preserve">s, </w:t>
      </w:r>
      <w:r w:rsidRPr="002C0BC8">
        <w:rPr>
          <w:rFonts w:cs="Times New Roman"/>
          <w:spacing w:val="-1"/>
        </w:rPr>
        <w:t>c</w:t>
      </w:r>
      <w:r w:rsidRPr="002C0BC8">
        <w:rPr>
          <w:rFonts w:cs="Times New Roman"/>
        </w:rPr>
        <w:t>ould be</w:t>
      </w:r>
      <w:r w:rsidRPr="002C0BC8">
        <w:rPr>
          <w:rFonts w:cs="Times New Roman"/>
          <w:spacing w:val="-1"/>
        </w:rPr>
        <w:t xml:space="preserve"> </w:t>
      </w:r>
      <w:r w:rsidRPr="002C0BC8">
        <w:rPr>
          <w:rFonts w:cs="Times New Roman"/>
        </w:rPr>
        <w:t>us</w:t>
      </w:r>
      <w:r w:rsidRPr="002C0BC8">
        <w:rPr>
          <w:rFonts w:cs="Times New Roman"/>
          <w:spacing w:val="-1"/>
        </w:rPr>
        <w:t>e</w:t>
      </w:r>
      <w:r w:rsidRPr="002C0BC8">
        <w:rPr>
          <w:rFonts w:cs="Times New Roman"/>
        </w:rPr>
        <w:t xml:space="preserve">d </w:t>
      </w:r>
      <w:r w:rsidRPr="002C0BC8">
        <w:rPr>
          <w:rFonts w:cs="Times New Roman"/>
          <w:spacing w:val="2"/>
        </w:rPr>
        <w:t>t</w:t>
      </w:r>
      <w:r w:rsidRPr="002C0BC8">
        <w:rPr>
          <w:rFonts w:cs="Times New Roman"/>
        </w:rPr>
        <w:t>o s</w:t>
      </w:r>
      <w:r w:rsidRPr="002C0BC8">
        <w:rPr>
          <w:rFonts w:cs="Times New Roman"/>
          <w:spacing w:val="-1"/>
        </w:rPr>
        <w:t>c</w:t>
      </w:r>
      <w:r w:rsidRPr="002C0BC8">
        <w:rPr>
          <w:rFonts w:cs="Times New Roman"/>
        </w:rPr>
        <w:t>o</w:t>
      </w:r>
      <w:r w:rsidRPr="002C0BC8">
        <w:rPr>
          <w:rFonts w:cs="Times New Roman"/>
          <w:spacing w:val="-1"/>
        </w:rPr>
        <w:t>r</w:t>
      </w:r>
      <w:r w:rsidRPr="002C0BC8">
        <w:rPr>
          <w:rFonts w:cs="Times New Roman"/>
        </w:rPr>
        <w:t>e</w:t>
      </w:r>
      <w:r w:rsidRPr="002C0BC8">
        <w:rPr>
          <w:rFonts w:cs="Times New Roman"/>
          <w:spacing w:val="1"/>
        </w:rPr>
        <w:t xml:space="preserve"> </w:t>
      </w:r>
      <w:r w:rsidRPr="002C0BC8">
        <w:rPr>
          <w:rFonts w:cs="Times New Roman"/>
          <w:spacing w:val="-3"/>
        </w:rPr>
        <w:t>g</w:t>
      </w:r>
      <w:r w:rsidRPr="002C0BC8">
        <w:rPr>
          <w:rFonts w:cs="Times New Roman"/>
          <w:spacing w:val="1"/>
        </w:rPr>
        <w:t>r</w:t>
      </w:r>
      <w:r w:rsidRPr="002C0BC8">
        <w:rPr>
          <w:rFonts w:cs="Times New Roman"/>
          <w:spacing w:val="-1"/>
        </w:rPr>
        <w:t>a</w:t>
      </w:r>
      <w:r w:rsidRPr="002C0BC8">
        <w:rPr>
          <w:rFonts w:cs="Times New Roman"/>
        </w:rPr>
        <w:t xml:space="preserve">nt </w:t>
      </w:r>
      <w:r w:rsidRPr="002C0BC8">
        <w:rPr>
          <w:rFonts w:cs="Times New Roman"/>
          <w:spacing w:val="-1"/>
        </w:rPr>
        <w:t>a</w:t>
      </w:r>
      <w:r w:rsidRPr="002C0BC8">
        <w:rPr>
          <w:rFonts w:cs="Times New Roman"/>
        </w:rPr>
        <w:t>ppli</w:t>
      </w:r>
      <w:r w:rsidRPr="002C0BC8">
        <w:rPr>
          <w:rFonts w:cs="Times New Roman"/>
          <w:spacing w:val="-1"/>
        </w:rPr>
        <w:t>ca</w:t>
      </w:r>
      <w:r w:rsidRPr="002C0BC8">
        <w:rPr>
          <w:rFonts w:cs="Times New Roman"/>
        </w:rPr>
        <w:t>tio</w:t>
      </w:r>
      <w:r w:rsidRPr="002C0BC8">
        <w:rPr>
          <w:rFonts w:cs="Times New Roman"/>
          <w:spacing w:val="2"/>
        </w:rPr>
        <w:t>n</w:t>
      </w:r>
      <w:r w:rsidRPr="002C0BC8">
        <w:rPr>
          <w:rFonts w:cs="Times New Roman"/>
        </w:rPr>
        <w:t>s if</w:t>
      </w:r>
      <w:r w:rsidRPr="002C0BC8">
        <w:rPr>
          <w:rFonts w:cs="Times New Roman"/>
          <w:spacing w:val="-1"/>
        </w:rPr>
        <w:t xml:space="preserve"> </w:t>
      </w:r>
      <w:r w:rsidRPr="002C0BC8">
        <w:rPr>
          <w:rFonts w:cs="Times New Roman"/>
        </w:rPr>
        <w:t>und</w:t>
      </w:r>
      <w:r w:rsidRPr="002C0BC8">
        <w:rPr>
          <w:rFonts w:cs="Times New Roman"/>
          <w:spacing w:val="-1"/>
        </w:rPr>
        <w:t>er</w:t>
      </w:r>
      <w:r w:rsidRPr="002C0BC8">
        <w:rPr>
          <w:rFonts w:cs="Times New Roman"/>
          <w:spacing w:val="5"/>
        </w:rPr>
        <w:t>l</w:t>
      </w:r>
      <w:r w:rsidRPr="002C0BC8">
        <w:rPr>
          <w:rFonts w:cs="Times New Roman"/>
          <w:spacing w:val="-8"/>
        </w:rPr>
        <w:t>y</w:t>
      </w:r>
      <w:r w:rsidRPr="002C0BC8">
        <w:rPr>
          <w:rFonts w:cs="Times New Roman"/>
        </w:rPr>
        <w:t>i</w:t>
      </w:r>
      <w:r w:rsidRPr="002C0BC8">
        <w:rPr>
          <w:rFonts w:cs="Times New Roman"/>
          <w:spacing w:val="2"/>
        </w:rPr>
        <w:t>n</w:t>
      </w:r>
      <w:r w:rsidRPr="002C0BC8">
        <w:rPr>
          <w:rFonts w:cs="Times New Roman"/>
        </w:rPr>
        <w:t>g</w:t>
      </w:r>
      <w:r w:rsidRPr="002C0BC8">
        <w:rPr>
          <w:rFonts w:cs="Times New Roman"/>
          <w:spacing w:val="-3"/>
        </w:rPr>
        <w:t xml:space="preserve"> </w:t>
      </w:r>
      <w:r w:rsidRPr="002C0BC8">
        <w:rPr>
          <w:rFonts w:cs="Times New Roman"/>
          <w:spacing w:val="2"/>
        </w:rPr>
        <w:t>p</w:t>
      </w:r>
      <w:r w:rsidRPr="002C0BC8">
        <w:rPr>
          <w:rFonts w:cs="Times New Roman"/>
          <w:spacing w:val="-1"/>
        </w:rPr>
        <w:t>r</w:t>
      </w:r>
      <w:r w:rsidRPr="002C0BC8">
        <w:rPr>
          <w:rFonts w:cs="Times New Roman"/>
          <w:spacing w:val="2"/>
        </w:rPr>
        <w:t>o</w:t>
      </w:r>
      <w:r w:rsidRPr="002C0BC8">
        <w:rPr>
          <w:rFonts w:cs="Times New Roman"/>
          <w:spacing w:val="-3"/>
        </w:rPr>
        <w:t>g</w:t>
      </w:r>
      <w:r w:rsidRPr="002C0BC8">
        <w:rPr>
          <w:rFonts w:cs="Times New Roman"/>
          <w:spacing w:val="-1"/>
        </w:rPr>
        <w:t>ra</w:t>
      </w:r>
      <w:r w:rsidRPr="002C0BC8">
        <w:rPr>
          <w:rFonts w:cs="Times New Roman"/>
        </w:rPr>
        <w:t xml:space="preserve">m </w:t>
      </w:r>
      <w:r w:rsidRPr="002C0BC8">
        <w:rPr>
          <w:rFonts w:cs="Times New Roman"/>
          <w:spacing w:val="1"/>
        </w:rPr>
        <w:t>a</w:t>
      </w:r>
      <w:r w:rsidRPr="002C0BC8">
        <w:rPr>
          <w:rFonts w:cs="Times New Roman"/>
        </w:rPr>
        <w:t>utho</w:t>
      </w:r>
      <w:r w:rsidRPr="002C0BC8">
        <w:rPr>
          <w:rFonts w:cs="Times New Roman"/>
          <w:spacing w:val="-1"/>
        </w:rPr>
        <w:t>r</w:t>
      </w:r>
      <w:r w:rsidRPr="002C0BC8">
        <w:rPr>
          <w:rFonts w:cs="Times New Roman"/>
        </w:rPr>
        <w:t>i</w:t>
      </w:r>
      <w:r w:rsidRPr="002C0BC8">
        <w:rPr>
          <w:rFonts w:cs="Times New Roman"/>
          <w:spacing w:val="2"/>
        </w:rPr>
        <w:t>t</w:t>
      </w:r>
      <w:r w:rsidRPr="002C0BC8">
        <w:rPr>
          <w:rFonts w:cs="Times New Roman"/>
        </w:rPr>
        <w:t>y p</w:t>
      </w:r>
      <w:r w:rsidRPr="002C0BC8">
        <w:rPr>
          <w:rFonts w:cs="Times New Roman"/>
          <w:spacing w:val="-1"/>
        </w:rPr>
        <w:t>er</w:t>
      </w:r>
      <w:r w:rsidRPr="002C0BC8">
        <w:rPr>
          <w:rFonts w:cs="Times New Roman"/>
        </w:rPr>
        <w:t>mits.”</w:t>
      </w:r>
      <w:r>
        <w:rPr>
          <w:rStyle w:val="FootnoteReference"/>
        </w:rPr>
        <w:footnoteReference w:id="27"/>
      </w:r>
      <w:r w:rsidRPr="002C0BC8">
        <w:rPr>
          <w:rFonts w:cs="Times New Roman"/>
        </w:rPr>
        <w:t xml:space="preserve"> </w:t>
      </w:r>
      <w:r w:rsidRPr="002C0BC8">
        <w:rPr>
          <w:rFonts w:cs="Times New Roman"/>
          <w:spacing w:val="1"/>
        </w:rPr>
        <w:t xml:space="preserve"> </w:t>
      </w:r>
    </w:p>
    <w:p w:rsidR="002624F5" w:rsidP="009A60CA" w:rsidRDefault="002624F5" w14:paraId="6F39188C" w14:textId="77777777">
      <w:pPr>
        <w:pStyle w:val="BodyText"/>
        <w:ind w:left="0" w:right="212"/>
        <w:rPr>
          <w:rFonts w:cs="Times New Roman"/>
          <w:spacing w:val="1"/>
        </w:rPr>
      </w:pPr>
    </w:p>
    <w:p w:rsidRPr="009A60CA" w:rsidR="00C64735" w:rsidP="009A60CA" w:rsidRDefault="00C64735" w14:paraId="7C6FA4F9" w14:textId="1735B4DD">
      <w:pPr>
        <w:pStyle w:val="BodyText"/>
        <w:ind w:left="0" w:right="212"/>
        <w:rPr>
          <w:rFonts w:cs="Times New Roman"/>
          <w:spacing w:val="1"/>
        </w:rPr>
      </w:pPr>
      <w:r w:rsidRPr="002C0BC8">
        <w:rPr>
          <w:rFonts w:cs="Times New Roman"/>
          <w:spacing w:val="1"/>
        </w:rPr>
        <w:t xml:space="preserve">Collecting appropriate data </w:t>
      </w:r>
      <w:r w:rsidR="00E950E7">
        <w:rPr>
          <w:rFonts w:cs="Times New Roman"/>
          <w:spacing w:val="1"/>
        </w:rPr>
        <w:t>are</w:t>
      </w:r>
      <w:r w:rsidRPr="002C0BC8">
        <w:rPr>
          <w:rFonts w:cs="Times New Roman"/>
          <w:spacing w:val="1"/>
        </w:rPr>
        <w:t xml:space="preserve"> a critical part of efforts to reduce health disparities and promote equity</w:t>
      </w:r>
      <w:r w:rsidR="0056496D">
        <w:rPr>
          <w:rFonts w:cs="Times New Roman"/>
          <w:spacing w:val="1"/>
        </w:rPr>
        <w:t xml:space="preserve">.  </w:t>
      </w:r>
      <w:r w:rsidRPr="002C0BC8">
        <w:rPr>
          <w:rFonts w:cs="Times New Roman"/>
          <w:spacing w:val="-4"/>
        </w:rPr>
        <w:t>I</w:t>
      </w:r>
      <w:r w:rsidRPr="002C0BC8">
        <w:rPr>
          <w:rFonts w:cs="Times New Roman"/>
        </w:rPr>
        <w:t xml:space="preserve">n </w:t>
      </w:r>
      <w:r w:rsidRPr="002C0BC8">
        <w:rPr>
          <w:rFonts w:cs="Times New Roman"/>
          <w:spacing w:val="-1"/>
        </w:rPr>
        <w:t>Oc</w:t>
      </w:r>
      <w:r w:rsidRPr="002C0BC8">
        <w:rPr>
          <w:rFonts w:cs="Times New Roman"/>
        </w:rPr>
        <w:t>tob</w:t>
      </w:r>
      <w:r w:rsidRPr="002C0BC8">
        <w:rPr>
          <w:rFonts w:cs="Times New Roman"/>
          <w:spacing w:val="1"/>
        </w:rPr>
        <w:t>e</w:t>
      </w:r>
      <w:r w:rsidRPr="002C0BC8">
        <w:rPr>
          <w:rFonts w:cs="Times New Roman"/>
        </w:rPr>
        <w:t>r</w:t>
      </w:r>
      <w:r w:rsidRPr="002C0BC8">
        <w:rPr>
          <w:rFonts w:cs="Times New Roman"/>
          <w:spacing w:val="-1"/>
        </w:rPr>
        <w:t xml:space="preserve"> </w:t>
      </w:r>
      <w:r w:rsidRPr="002C0BC8">
        <w:rPr>
          <w:rFonts w:cs="Times New Roman"/>
        </w:rPr>
        <w:t>2</w:t>
      </w:r>
      <w:r w:rsidRPr="002C0BC8">
        <w:rPr>
          <w:rFonts w:cs="Times New Roman"/>
          <w:spacing w:val="2"/>
        </w:rPr>
        <w:t>0</w:t>
      </w:r>
      <w:r w:rsidRPr="002C0BC8">
        <w:rPr>
          <w:rFonts w:cs="Times New Roman"/>
        </w:rPr>
        <w:t xml:space="preserve">11, </w:t>
      </w:r>
      <w:r w:rsidRPr="002C0BC8">
        <w:rPr>
          <w:rFonts w:cs="Times New Roman"/>
          <w:spacing w:val="-1"/>
        </w:rPr>
        <w:t>HH</w:t>
      </w:r>
      <w:r w:rsidRPr="002C0BC8">
        <w:rPr>
          <w:rFonts w:cs="Times New Roman"/>
        </w:rPr>
        <w:t>S issu</w:t>
      </w:r>
      <w:r w:rsidRPr="002C0BC8">
        <w:rPr>
          <w:rFonts w:cs="Times New Roman"/>
          <w:spacing w:val="-1"/>
        </w:rPr>
        <w:t>e</w:t>
      </w:r>
      <w:r w:rsidRPr="002C0BC8">
        <w:rPr>
          <w:rFonts w:cs="Times New Roman"/>
        </w:rPr>
        <w:t xml:space="preserve">d </w:t>
      </w:r>
      <w:r w:rsidRPr="002C0BC8">
        <w:rPr>
          <w:rFonts w:cs="Times New Roman"/>
          <w:spacing w:val="-1"/>
        </w:rPr>
        <w:t>f</w:t>
      </w:r>
      <w:r w:rsidRPr="002C0BC8">
        <w:rPr>
          <w:rFonts w:cs="Times New Roman"/>
        </w:rPr>
        <w:t>in</w:t>
      </w:r>
      <w:r w:rsidRPr="002C0BC8">
        <w:rPr>
          <w:rFonts w:cs="Times New Roman"/>
          <w:spacing w:val="-1"/>
        </w:rPr>
        <w:t>a</w:t>
      </w:r>
      <w:r w:rsidRPr="002C0BC8">
        <w:rPr>
          <w:rFonts w:cs="Times New Roman"/>
        </w:rPr>
        <w:t>l st</w:t>
      </w:r>
      <w:r w:rsidRPr="002C0BC8">
        <w:rPr>
          <w:rFonts w:cs="Times New Roman"/>
          <w:spacing w:val="-1"/>
        </w:rPr>
        <w:t>a</w:t>
      </w:r>
      <w:r w:rsidRPr="002C0BC8">
        <w:rPr>
          <w:rFonts w:cs="Times New Roman"/>
        </w:rPr>
        <w:t>nd</w:t>
      </w:r>
      <w:r w:rsidRPr="002C0BC8">
        <w:rPr>
          <w:rFonts w:cs="Times New Roman"/>
          <w:spacing w:val="-1"/>
        </w:rPr>
        <w:t>a</w:t>
      </w:r>
      <w:r w:rsidRPr="002C0BC8">
        <w:rPr>
          <w:rFonts w:cs="Times New Roman"/>
          <w:spacing w:val="1"/>
        </w:rPr>
        <w:t>r</w:t>
      </w:r>
      <w:r w:rsidRPr="002C0BC8">
        <w:rPr>
          <w:rFonts w:cs="Times New Roman"/>
        </w:rPr>
        <w:t>ds on the</w:t>
      </w:r>
      <w:r w:rsidRPr="002C0BC8">
        <w:rPr>
          <w:rFonts w:cs="Times New Roman"/>
          <w:spacing w:val="-1"/>
        </w:rPr>
        <w:t xml:space="preserve"> c</w:t>
      </w:r>
      <w:r w:rsidRPr="002C0BC8">
        <w:rPr>
          <w:rFonts w:cs="Times New Roman"/>
        </w:rPr>
        <w:t>oll</w:t>
      </w:r>
      <w:r w:rsidRPr="002C0BC8">
        <w:rPr>
          <w:rFonts w:cs="Times New Roman"/>
          <w:spacing w:val="-1"/>
        </w:rPr>
        <w:t>ec</w:t>
      </w:r>
      <w:r w:rsidRPr="002C0BC8">
        <w:rPr>
          <w:rFonts w:cs="Times New Roman"/>
        </w:rPr>
        <w:t>tion of</w:t>
      </w:r>
      <w:r w:rsidRPr="002C0BC8">
        <w:rPr>
          <w:rFonts w:cs="Times New Roman"/>
          <w:spacing w:val="-1"/>
        </w:rPr>
        <w:t xml:space="preserve"> r</w:t>
      </w:r>
      <w:r w:rsidRPr="002C0BC8">
        <w:rPr>
          <w:rFonts w:cs="Times New Roman"/>
          <w:spacing w:val="1"/>
        </w:rPr>
        <w:t>a</w:t>
      </w:r>
      <w:r w:rsidRPr="002C0BC8">
        <w:rPr>
          <w:rFonts w:cs="Times New Roman"/>
          <w:spacing w:val="-1"/>
        </w:rPr>
        <w:t>ce</w:t>
      </w:r>
      <w:r w:rsidRPr="002C0BC8">
        <w:rPr>
          <w:rFonts w:cs="Times New Roman"/>
        </w:rPr>
        <w:t xml:space="preserve">, </w:t>
      </w:r>
      <w:r w:rsidRPr="002C0BC8">
        <w:rPr>
          <w:rFonts w:cs="Times New Roman"/>
          <w:spacing w:val="-1"/>
        </w:rPr>
        <w:t>e</w:t>
      </w:r>
      <w:r w:rsidRPr="002C0BC8">
        <w:rPr>
          <w:rFonts w:cs="Times New Roman"/>
        </w:rPr>
        <w:t>thni</w:t>
      </w:r>
      <w:r w:rsidRPr="002C0BC8">
        <w:rPr>
          <w:rFonts w:cs="Times New Roman"/>
          <w:spacing w:val="-1"/>
        </w:rPr>
        <w:t>c</w:t>
      </w:r>
      <w:r w:rsidRPr="002C0BC8">
        <w:rPr>
          <w:rFonts w:cs="Times New Roman"/>
        </w:rPr>
        <w:t>i</w:t>
      </w:r>
      <w:r w:rsidRPr="002C0BC8">
        <w:rPr>
          <w:rFonts w:cs="Times New Roman"/>
          <w:spacing w:val="5"/>
        </w:rPr>
        <w:t>t</w:t>
      </w:r>
      <w:r w:rsidRPr="002C0BC8">
        <w:rPr>
          <w:rFonts w:cs="Times New Roman"/>
          <w:spacing w:val="-5"/>
        </w:rPr>
        <w:t>y</w:t>
      </w:r>
      <w:r w:rsidRPr="002C0BC8">
        <w:rPr>
          <w:rFonts w:cs="Times New Roman"/>
        </w:rPr>
        <w:t>, p</w:t>
      </w:r>
      <w:r w:rsidRPr="002C0BC8">
        <w:rPr>
          <w:rFonts w:cs="Times New Roman"/>
          <w:spacing w:val="-1"/>
        </w:rPr>
        <w:t>r</w:t>
      </w:r>
      <w:r w:rsidRPr="002C0BC8">
        <w:rPr>
          <w:rFonts w:cs="Times New Roman"/>
        </w:rPr>
        <w:t>im</w:t>
      </w:r>
      <w:r w:rsidRPr="002C0BC8">
        <w:rPr>
          <w:rFonts w:cs="Times New Roman"/>
          <w:spacing w:val="-1"/>
        </w:rPr>
        <w:t>a</w:t>
      </w:r>
      <w:r w:rsidRPr="002C0BC8">
        <w:rPr>
          <w:rFonts w:cs="Times New Roman"/>
          <w:spacing w:val="4"/>
        </w:rPr>
        <w:t>r</w:t>
      </w:r>
      <w:r w:rsidRPr="002C0BC8">
        <w:rPr>
          <w:rFonts w:cs="Times New Roman"/>
        </w:rPr>
        <w:t>y</w:t>
      </w:r>
      <w:r w:rsidRPr="002C0BC8">
        <w:rPr>
          <w:rFonts w:cs="Times New Roman"/>
          <w:spacing w:val="-5"/>
        </w:rPr>
        <w:t xml:space="preserve"> </w:t>
      </w:r>
      <w:r w:rsidRPr="002C0BC8">
        <w:rPr>
          <w:rFonts w:cs="Times New Roman"/>
        </w:rPr>
        <w:t>l</w:t>
      </w:r>
      <w:r w:rsidRPr="002C0BC8">
        <w:rPr>
          <w:rFonts w:cs="Times New Roman"/>
          <w:spacing w:val="-1"/>
        </w:rPr>
        <w:t>a</w:t>
      </w:r>
      <w:r w:rsidRPr="002C0BC8">
        <w:rPr>
          <w:rFonts w:cs="Times New Roman"/>
          <w:spacing w:val="2"/>
        </w:rPr>
        <w:t>n</w:t>
      </w:r>
      <w:r w:rsidRPr="002C0BC8">
        <w:rPr>
          <w:rFonts w:cs="Times New Roman"/>
          <w:spacing w:val="-3"/>
        </w:rPr>
        <w:t>g</w:t>
      </w:r>
      <w:r w:rsidRPr="002C0BC8">
        <w:rPr>
          <w:rFonts w:cs="Times New Roman"/>
        </w:rPr>
        <w:t>u</w:t>
      </w:r>
      <w:r w:rsidRPr="002C0BC8">
        <w:rPr>
          <w:rFonts w:cs="Times New Roman"/>
          <w:spacing w:val="1"/>
        </w:rPr>
        <w:t>a</w:t>
      </w:r>
      <w:r w:rsidRPr="002C0BC8">
        <w:rPr>
          <w:rFonts w:cs="Times New Roman"/>
        </w:rPr>
        <w:t>g</w:t>
      </w:r>
      <w:r w:rsidRPr="002C0BC8">
        <w:rPr>
          <w:rFonts w:cs="Times New Roman"/>
          <w:spacing w:val="-1"/>
        </w:rPr>
        <w:t>e</w:t>
      </w:r>
      <w:r w:rsidRPr="002C0BC8">
        <w:rPr>
          <w:rFonts w:cs="Times New Roman"/>
        </w:rPr>
        <w:t xml:space="preserve">, </w:t>
      </w:r>
      <w:r w:rsidRPr="002C0BC8">
        <w:rPr>
          <w:rFonts w:cs="Times New Roman"/>
          <w:spacing w:val="-1"/>
        </w:rPr>
        <w:t>a</w:t>
      </w:r>
      <w:r w:rsidRPr="002C0BC8">
        <w:rPr>
          <w:rFonts w:cs="Times New Roman"/>
        </w:rPr>
        <w:t>nd dis</w:t>
      </w:r>
      <w:r w:rsidRPr="002C0BC8">
        <w:rPr>
          <w:rFonts w:cs="Times New Roman"/>
          <w:spacing w:val="-1"/>
        </w:rPr>
        <w:t>a</w:t>
      </w:r>
      <w:r w:rsidRPr="002C0BC8">
        <w:rPr>
          <w:rFonts w:cs="Times New Roman"/>
        </w:rPr>
        <w:t>bili</w:t>
      </w:r>
      <w:r w:rsidRPr="002C0BC8">
        <w:rPr>
          <w:rFonts w:cs="Times New Roman"/>
          <w:spacing w:val="2"/>
        </w:rPr>
        <w:t>t</w:t>
      </w:r>
      <w:r w:rsidRPr="002C0BC8">
        <w:rPr>
          <w:rFonts w:cs="Times New Roman"/>
        </w:rPr>
        <w:t>y</w:t>
      </w:r>
      <w:r w:rsidRPr="002C0BC8">
        <w:rPr>
          <w:rFonts w:cs="Times New Roman"/>
          <w:spacing w:val="-8"/>
        </w:rPr>
        <w:t xml:space="preserve"> </w:t>
      </w:r>
      <w:r w:rsidRPr="002C0BC8">
        <w:rPr>
          <w:rFonts w:cs="Times New Roman"/>
        </w:rPr>
        <w:t>st</w:t>
      </w:r>
      <w:r w:rsidRPr="002C0BC8">
        <w:rPr>
          <w:rFonts w:cs="Times New Roman"/>
          <w:spacing w:val="-1"/>
        </w:rPr>
        <w:t>a</w:t>
      </w:r>
      <w:r w:rsidRPr="002C0BC8">
        <w:rPr>
          <w:rFonts w:cs="Times New Roman"/>
        </w:rPr>
        <w:t>tus</w:t>
      </w:r>
      <w:r w:rsidR="00896178">
        <w:rPr>
          <w:rFonts w:cs="Times New Roman"/>
        </w:rPr>
        <w:t>.</w:t>
      </w:r>
      <w:r>
        <w:rPr>
          <w:rStyle w:val="FootnoteReference"/>
        </w:rPr>
        <w:footnoteReference w:id="28"/>
      </w:r>
      <w:r w:rsidRPr="002C0BC8">
        <w:rPr>
          <w:rFonts w:cs="Times New Roman"/>
        </w:rPr>
        <w:t xml:space="preserve">  </w:t>
      </w:r>
      <w:r w:rsidRPr="002C0BC8">
        <w:rPr>
          <w:rFonts w:cs="Times New Roman"/>
          <w:spacing w:val="-1"/>
        </w:rPr>
        <w:t>T</w:t>
      </w:r>
      <w:r w:rsidRPr="002C0BC8">
        <w:rPr>
          <w:rFonts w:cs="Times New Roman"/>
        </w:rPr>
        <w:t xml:space="preserve">his </w:t>
      </w:r>
      <w:r w:rsidRPr="002C0BC8">
        <w:rPr>
          <w:rFonts w:cs="Times New Roman"/>
          <w:spacing w:val="-3"/>
        </w:rPr>
        <w:t>g</w:t>
      </w:r>
      <w:r w:rsidRPr="002C0BC8">
        <w:rPr>
          <w:rFonts w:cs="Times New Roman"/>
          <w:spacing w:val="2"/>
        </w:rPr>
        <w:t>u</w:t>
      </w:r>
      <w:r w:rsidRPr="002C0BC8">
        <w:rPr>
          <w:rFonts w:cs="Times New Roman"/>
        </w:rPr>
        <w:t>id</w:t>
      </w:r>
      <w:r w:rsidRPr="002C0BC8">
        <w:rPr>
          <w:rFonts w:cs="Times New Roman"/>
          <w:spacing w:val="-1"/>
        </w:rPr>
        <w:t>a</w:t>
      </w:r>
      <w:r w:rsidRPr="002C0BC8">
        <w:rPr>
          <w:rFonts w:cs="Times New Roman"/>
        </w:rPr>
        <w:t>n</w:t>
      </w:r>
      <w:r w:rsidRPr="002C0BC8">
        <w:rPr>
          <w:rFonts w:cs="Times New Roman"/>
          <w:spacing w:val="-1"/>
        </w:rPr>
        <w:t>c</w:t>
      </w:r>
      <w:r w:rsidRPr="002C0BC8">
        <w:rPr>
          <w:rFonts w:cs="Times New Roman"/>
        </w:rPr>
        <w:t>e</w:t>
      </w:r>
      <w:r w:rsidRPr="002C0BC8">
        <w:rPr>
          <w:rFonts w:cs="Times New Roman"/>
          <w:spacing w:val="-1"/>
        </w:rPr>
        <w:t xml:space="preserve"> c</w:t>
      </w:r>
      <w:r w:rsidRPr="002C0BC8">
        <w:rPr>
          <w:rFonts w:cs="Times New Roman"/>
        </w:rPr>
        <w:t>o</w:t>
      </w:r>
      <w:r w:rsidRPr="002C0BC8">
        <w:rPr>
          <w:rFonts w:cs="Times New Roman"/>
          <w:spacing w:val="2"/>
        </w:rPr>
        <w:t>n</w:t>
      </w:r>
      <w:r w:rsidRPr="002C0BC8">
        <w:rPr>
          <w:rFonts w:cs="Times New Roman"/>
          <w:spacing w:val="-1"/>
        </w:rPr>
        <w:t>f</w:t>
      </w:r>
      <w:r w:rsidRPr="002C0BC8">
        <w:rPr>
          <w:rFonts w:cs="Times New Roman"/>
        </w:rPr>
        <w:t>o</w:t>
      </w:r>
      <w:r w:rsidRPr="002C0BC8">
        <w:rPr>
          <w:rFonts w:cs="Times New Roman"/>
          <w:spacing w:val="-1"/>
        </w:rPr>
        <w:t>r</w:t>
      </w:r>
      <w:r w:rsidRPr="002C0BC8">
        <w:rPr>
          <w:rFonts w:cs="Times New Roman"/>
        </w:rPr>
        <w:t>ms to the</w:t>
      </w:r>
      <w:r w:rsidRPr="002C0BC8">
        <w:rPr>
          <w:rFonts w:cs="Times New Roman"/>
          <w:spacing w:val="-1"/>
        </w:rPr>
        <w:t xml:space="preserve"> </w:t>
      </w:r>
      <w:r w:rsidRPr="002C0BC8">
        <w:rPr>
          <w:rFonts w:cs="Times New Roman"/>
          <w:spacing w:val="1"/>
        </w:rPr>
        <w:t>e</w:t>
      </w:r>
      <w:r w:rsidRPr="002C0BC8">
        <w:rPr>
          <w:rFonts w:cs="Times New Roman"/>
          <w:spacing w:val="2"/>
        </w:rPr>
        <w:t>x</w:t>
      </w:r>
      <w:r w:rsidRPr="002C0BC8">
        <w:rPr>
          <w:rFonts w:cs="Times New Roman"/>
        </w:rPr>
        <w:t>i</w:t>
      </w:r>
      <w:r w:rsidRPr="002C0BC8">
        <w:rPr>
          <w:rFonts w:cs="Times New Roman"/>
          <w:spacing w:val="-3"/>
        </w:rPr>
        <w:t>s</w:t>
      </w:r>
      <w:r w:rsidRPr="002C0BC8">
        <w:rPr>
          <w:rFonts w:cs="Times New Roman"/>
        </w:rPr>
        <w:t>ting</w:t>
      </w:r>
      <w:r w:rsidRPr="002C0BC8">
        <w:rPr>
          <w:rFonts w:cs="Times New Roman"/>
          <w:spacing w:val="-3"/>
        </w:rPr>
        <w:t xml:space="preserve"> </w:t>
      </w:r>
      <w:r w:rsidRPr="002C0BC8">
        <w:rPr>
          <w:rFonts w:cs="Times New Roman"/>
          <w:spacing w:val="-1"/>
        </w:rPr>
        <w:t xml:space="preserve">Office of </w:t>
      </w:r>
      <w:r w:rsidRPr="002C0BC8">
        <w:rPr>
          <w:rFonts w:cs="Times New Roman"/>
        </w:rPr>
        <w:t>Management and Budget (OMB)</w:t>
      </w:r>
      <w:r w:rsidRPr="002C0BC8">
        <w:rPr>
          <w:rFonts w:cs="Times New Roman"/>
          <w:spacing w:val="-2"/>
        </w:rPr>
        <w:t xml:space="preserve"> </w:t>
      </w:r>
      <w:r w:rsidRPr="002C0BC8">
        <w:rPr>
          <w:rFonts w:cs="Times New Roman"/>
        </w:rPr>
        <w:t>di</w:t>
      </w:r>
      <w:r w:rsidRPr="002C0BC8">
        <w:rPr>
          <w:rFonts w:cs="Times New Roman"/>
          <w:spacing w:val="1"/>
        </w:rPr>
        <w:t>r</w:t>
      </w:r>
      <w:r w:rsidRPr="002C0BC8">
        <w:rPr>
          <w:rFonts w:cs="Times New Roman"/>
          <w:spacing w:val="-1"/>
        </w:rPr>
        <w:t>ec</w:t>
      </w:r>
      <w:r w:rsidRPr="002C0BC8">
        <w:rPr>
          <w:rFonts w:cs="Times New Roman"/>
        </w:rPr>
        <w:t>tive</w:t>
      </w:r>
      <w:r w:rsidRPr="002C0BC8">
        <w:rPr>
          <w:rFonts w:cs="Times New Roman"/>
          <w:spacing w:val="-1"/>
        </w:rPr>
        <w:t xml:space="preserve"> </w:t>
      </w:r>
      <w:r w:rsidRPr="002C0BC8">
        <w:rPr>
          <w:rFonts w:cs="Times New Roman"/>
          <w:spacing w:val="2"/>
        </w:rPr>
        <w:t>o</w:t>
      </w:r>
      <w:r w:rsidRPr="002C0BC8">
        <w:rPr>
          <w:rFonts w:cs="Times New Roman"/>
        </w:rPr>
        <w:t xml:space="preserve">n </w:t>
      </w:r>
      <w:r w:rsidRPr="002C0BC8">
        <w:rPr>
          <w:rFonts w:cs="Times New Roman"/>
          <w:spacing w:val="-1"/>
        </w:rPr>
        <w:t>rac</w:t>
      </w:r>
      <w:r w:rsidRPr="002C0BC8">
        <w:rPr>
          <w:rFonts w:cs="Times New Roman"/>
        </w:rPr>
        <w:t>i</w:t>
      </w:r>
      <w:r w:rsidRPr="002C0BC8">
        <w:rPr>
          <w:rFonts w:cs="Times New Roman"/>
          <w:spacing w:val="-1"/>
        </w:rPr>
        <w:t>a</w:t>
      </w:r>
      <w:r w:rsidRPr="002C0BC8">
        <w:rPr>
          <w:rFonts w:cs="Times New Roman"/>
        </w:rPr>
        <w:t>l/</w:t>
      </w:r>
      <w:r w:rsidRPr="002C0BC8">
        <w:rPr>
          <w:rFonts w:cs="Times New Roman"/>
          <w:spacing w:val="-1"/>
        </w:rPr>
        <w:t>e</w:t>
      </w:r>
      <w:r w:rsidRPr="002C0BC8">
        <w:rPr>
          <w:rFonts w:cs="Times New Roman"/>
        </w:rPr>
        <w:t>thnic</w:t>
      </w:r>
      <w:r w:rsidRPr="002C0BC8">
        <w:rPr>
          <w:rFonts w:cs="Times New Roman"/>
          <w:spacing w:val="1"/>
        </w:rPr>
        <w:t xml:space="preserve"> </w:t>
      </w:r>
      <w:r w:rsidRPr="002C0BC8">
        <w:rPr>
          <w:rFonts w:cs="Times New Roman"/>
          <w:spacing w:val="-1"/>
        </w:rPr>
        <w:t>ca</w:t>
      </w:r>
      <w:r w:rsidRPr="002C0BC8">
        <w:rPr>
          <w:rFonts w:cs="Times New Roman"/>
        </w:rPr>
        <w:t>t</w:t>
      </w:r>
      <w:r w:rsidRPr="002C0BC8">
        <w:rPr>
          <w:rFonts w:cs="Times New Roman"/>
          <w:spacing w:val="1"/>
        </w:rPr>
        <w:t>e</w:t>
      </w:r>
      <w:r w:rsidRPr="002C0BC8">
        <w:rPr>
          <w:rFonts w:cs="Times New Roman"/>
          <w:spacing w:val="-3"/>
        </w:rPr>
        <w:t>g</w:t>
      </w:r>
      <w:r w:rsidRPr="002C0BC8">
        <w:rPr>
          <w:rFonts w:cs="Times New Roman"/>
        </w:rPr>
        <w:t>o</w:t>
      </w:r>
      <w:r w:rsidRPr="002C0BC8">
        <w:rPr>
          <w:rFonts w:cs="Times New Roman"/>
          <w:spacing w:val="-1"/>
        </w:rPr>
        <w:t>r</w:t>
      </w:r>
      <w:r w:rsidRPr="002C0BC8">
        <w:rPr>
          <w:rFonts w:cs="Times New Roman"/>
          <w:spacing w:val="2"/>
        </w:rPr>
        <w:t>i</w:t>
      </w:r>
      <w:r w:rsidRPr="002C0BC8">
        <w:rPr>
          <w:rFonts w:cs="Times New Roman"/>
          <w:spacing w:val="-1"/>
        </w:rPr>
        <w:t>e</w:t>
      </w:r>
      <w:r w:rsidRPr="002C0BC8">
        <w:rPr>
          <w:rFonts w:cs="Times New Roman"/>
        </w:rPr>
        <w:t xml:space="preserve">s </w:t>
      </w:r>
      <w:r w:rsidRPr="002C0BC8">
        <w:rPr>
          <w:rFonts w:cs="Times New Roman"/>
          <w:spacing w:val="1"/>
        </w:rPr>
        <w:t>w</w:t>
      </w:r>
      <w:r w:rsidRPr="002C0BC8">
        <w:rPr>
          <w:rFonts w:cs="Times New Roman"/>
        </w:rPr>
        <w:t>ith the</w:t>
      </w:r>
      <w:r w:rsidRPr="002C0BC8">
        <w:rPr>
          <w:rFonts w:cs="Times New Roman"/>
          <w:spacing w:val="-1"/>
        </w:rPr>
        <w:t xml:space="preserve"> e</w:t>
      </w:r>
      <w:r w:rsidRPr="002C0BC8">
        <w:rPr>
          <w:rFonts w:cs="Times New Roman"/>
          <w:spacing w:val="2"/>
        </w:rPr>
        <w:t>x</w:t>
      </w:r>
      <w:r w:rsidRPr="002C0BC8">
        <w:rPr>
          <w:rFonts w:cs="Times New Roman"/>
        </w:rPr>
        <w:t>p</w:t>
      </w:r>
      <w:r w:rsidRPr="002C0BC8">
        <w:rPr>
          <w:rFonts w:cs="Times New Roman"/>
          <w:spacing w:val="-1"/>
        </w:rPr>
        <w:t>a</w:t>
      </w:r>
      <w:r w:rsidRPr="002C0BC8">
        <w:rPr>
          <w:rFonts w:cs="Times New Roman"/>
        </w:rPr>
        <w:t>nsion of</w:t>
      </w:r>
      <w:r w:rsidRPr="002C0BC8">
        <w:rPr>
          <w:rFonts w:cs="Times New Roman"/>
          <w:spacing w:val="-1"/>
        </w:rPr>
        <w:t xml:space="preserve"> </w:t>
      </w:r>
      <w:r w:rsidRPr="002C0BC8">
        <w:rPr>
          <w:rFonts w:cs="Times New Roman"/>
        </w:rPr>
        <w:t>int</w:t>
      </w:r>
      <w:r w:rsidRPr="002C0BC8">
        <w:rPr>
          <w:rFonts w:cs="Times New Roman"/>
          <w:spacing w:val="-1"/>
        </w:rPr>
        <w:t>ra-</w:t>
      </w:r>
      <w:r w:rsidRPr="002C0BC8">
        <w:rPr>
          <w:rFonts w:cs="Times New Roman"/>
        </w:rPr>
        <w:t>g</w:t>
      </w:r>
      <w:r w:rsidRPr="002C0BC8">
        <w:rPr>
          <w:rFonts w:cs="Times New Roman"/>
          <w:spacing w:val="-1"/>
        </w:rPr>
        <w:t>r</w:t>
      </w:r>
      <w:r w:rsidRPr="002C0BC8">
        <w:rPr>
          <w:rFonts w:cs="Times New Roman"/>
        </w:rPr>
        <w:t>oup,</w:t>
      </w:r>
      <w:r w:rsidRPr="002C0BC8">
        <w:rPr>
          <w:rFonts w:cs="Times New Roman"/>
          <w:spacing w:val="2"/>
        </w:rPr>
        <w:t xml:space="preserve"> </w:t>
      </w:r>
      <w:r w:rsidR="00896178">
        <w:rPr>
          <w:rFonts w:cs="Times New Roman"/>
          <w:spacing w:val="-3"/>
        </w:rPr>
        <w:t>detailed</w:t>
      </w:r>
      <w:r w:rsidRPr="002C0BC8" w:rsidR="00896178">
        <w:rPr>
          <w:rFonts w:cs="Times New Roman"/>
          <w:spacing w:val="1"/>
        </w:rPr>
        <w:t xml:space="preserve"> </w:t>
      </w:r>
      <w:r w:rsidRPr="002C0BC8">
        <w:rPr>
          <w:rFonts w:cs="Times New Roman"/>
        </w:rPr>
        <w:t>d</w:t>
      </w:r>
      <w:r w:rsidRPr="002C0BC8">
        <w:rPr>
          <w:rFonts w:cs="Times New Roman"/>
          <w:spacing w:val="-4"/>
        </w:rPr>
        <w:t>a</w:t>
      </w:r>
      <w:r w:rsidRPr="002C0BC8">
        <w:rPr>
          <w:rFonts w:cs="Times New Roman"/>
        </w:rPr>
        <w:t>ta</w:t>
      </w:r>
      <w:r w:rsidRPr="002C0BC8">
        <w:rPr>
          <w:rFonts w:cs="Times New Roman"/>
          <w:spacing w:val="1"/>
        </w:rPr>
        <w:t xml:space="preserve"> </w:t>
      </w:r>
      <w:r w:rsidRPr="002C0BC8">
        <w:rPr>
          <w:rFonts w:cs="Times New Roman"/>
          <w:spacing w:val="-1"/>
        </w:rPr>
        <w:t>f</w:t>
      </w:r>
      <w:r w:rsidRPr="002C0BC8">
        <w:rPr>
          <w:rFonts w:cs="Times New Roman"/>
        </w:rPr>
        <w:t>or</w:t>
      </w:r>
      <w:r w:rsidRPr="002C0BC8">
        <w:rPr>
          <w:rFonts w:cs="Times New Roman"/>
          <w:spacing w:val="1"/>
        </w:rPr>
        <w:t xml:space="preserve"> </w:t>
      </w:r>
      <w:r w:rsidRPr="002C0BC8">
        <w:rPr>
          <w:rFonts w:cs="Times New Roman"/>
        </w:rPr>
        <w:t>the</w:t>
      </w:r>
      <w:r w:rsidRPr="002C0BC8">
        <w:rPr>
          <w:rFonts w:cs="Times New Roman"/>
          <w:spacing w:val="1"/>
        </w:rPr>
        <w:t xml:space="preserve"> </w:t>
      </w:r>
      <w:r w:rsidRPr="002C0BC8">
        <w:rPr>
          <w:rFonts w:cs="Times New Roman"/>
          <w:spacing w:val="-3"/>
        </w:rPr>
        <w:t>L</w:t>
      </w:r>
      <w:r w:rsidRPr="002C0BC8">
        <w:rPr>
          <w:rFonts w:cs="Times New Roman"/>
          <w:spacing w:val="-1"/>
        </w:rPr>
        <w:t>a</w:t>
      </w:r>
      <w:r w:rsidRPr="002C0BC8">
        <w:rPr>
          <w:rFonts w:cs="Times New Roman"/>
        </w:rPr>
        <w:t xml:space="preserve">tino </w:t>
      </w:r>
      <w:r w:rsidRPr="002C0BC8">
        <w:rPr>
          <w:rFonts w:cs="Times New Roman"/>
          <w:spacing w:val="-1"/>
        </w:rPr>
        <w:t>a</w:t>
      </w:r>
      <w:r w:rsidRPr="002C0BC8">
        <w:rPr>
          <w:rFonts w:cs="Times New Roman"/>
        </w:rPr>
        <w:t>nd the</w:t>
      </w:r>
      <w:r w:rsidRPr="002C0BC8">
        <w:rPr>
          <w:rFonts w:cs="Times New Roman"/>
          <w:spacing w:val="-1"/>
        </w:rPr>
        <w:t xml:space="preserve"> A</w:t>
      </w:r>
      <w:r w:rsidRPr="002C0BC8">
        <w:rPr>
          <w:rFonts w:cs="Times New Roman"/>
        </w:rPr>
        <w:t>si</w:t>
      </w:r>
      <w:r w:rsidRPr="002C0BC8">
        <w:rPr>
          <w:rFonts w:cs="Times New Roman"/>
          <w:spacing w:val="-1"/>
        </w:rPr>
        <w:t>a</w:t>
      </w:r>
      <w:r w:rsidRPr="002C0BC8">
        <w:rPr>
          <w:rFonts w:cs="Times New Roman"/>
        </w:rPr>
        <w:t>n</w:t>
      </w:r>
      <w:r w:rsidRPr="002C0BC8">
        <w:rPr>
          <w:rFonts w:cs="Times New Roman"/>
          <w:spacing w:val="-1"/>
        </w:rPr>
        <w:t>-A</w:t>
      </w:r>
      <w:r w:rsidRPr="002C0BC8">
        <w:rPr>
          <w:rFonts w:cs="Times New Roman"/>
          <w:spacing w:val="2"/>
        </w:rPr>
        <w:t>m</w:t>
      </w:r>
      <w:r w:rsidRPr="002C0BC8">
        <w:rPr>
          <w:rFonts w:cs="Times New Roman"/>
          <w:spacing w:val="-1"/>
        </w:rPr>
        <w:t>er</w:t>
      </w:r>
      <w:r w:rsidRPr="002C0BC8">
        <w:rPr>
          <w:rFonts w:cs="Times New Roman"/>
        </w:rPr>
        <w:t>i</w:t>
      </w:r>
      <w:r w:rsidRPr="002C0BC8">
        <w:rPr>
          <w:rFonts w:cs="Times New Roman"/>
          <w:spacing w:val="-1"/>
        </w:rPr>
        <w:t>ca</w:t>
      </w:r>
      <w:r w:rsidRPr="002C0BC8">
        <w:rPr>
          <w:rFonts w:cs="Times New Roman"/>
        </w:rPr>
        <w:t>n</w:t>
      </w:r>
      <w:r w:rsidRPr="002C0BC8">
        <w:rPr>
          <w:rFonts w:cs="Times New Roman"/>
          <w:spacing w:val="2"/>
        </w:rPr>
        <w:t>/</w:t>
      </w:r>
      <w:r w:rsidRPr="002C0BC8">
        <w:rPr>
          <w:rFonts w:cs="Times New Roman"/>
        </w:rPr>
        <w:t>P</w:t>
      </w:r>
      <w:r w:rsidRPr="002C0BC8">
        <w:rPr>
          <w:rFonts w:cs="Times New Roman"/>
          <w:spacing w:val="-1"/>
        </w:rPr>
        <w:t>ac</w:t>
      </w:r>
      <w:r w:rsidRPr="002C0BC8">
        <w:rPr>
          <w:rFonts w:cs="Times New Roman"/>
        </w:rPr>
        <w:t>i</w:t>
      </w:r>
      <w:r w:rsidRPr="002C0BC8">
        <w:rPr>
          <w:rFonts w:cs="Times New Roman"/>
          <w:spacing w:val="-1"/>
        </w:rPr>
        <w:t>f</w:t>
      </w:r>
      <w:r w:rsidRPr="002C0BC8">
        <w:rPr>
          <w:rFonts w:cs="Times New Roman"/>
        </w:rPr>
        <w:t>ic</w:t>
      </w:r>
      <w:r w:rsidRPr="002C0BC8">
        <w:rPr>
          <w:rFonts w:cs="Times New Roman"/>
          <w:spacing w:val="1"/>
        </w:rPr>
        <w:t xml:space="preserve"> </w:t>
      </w:r>
      <w:r w:rsidRPr="002C0BC8">
        <w:rPr>
          <w:rFonts w:cs="Times New Roman"/>
          <w:spacing w:val="-4"/>
        </w:rPr>
        <w:t>I</w:t>
      </w:r>
      <w:r w:rsidRPr="002C0BC8">
        <w:rPr>
          <w:rFonts w:cs="Times New Roman"/>
        </w:rPr>
        <w:t>sl</w:t>
      </w:r>
      <w:r w:rsidRPr="002C0BC8">
        <w:rPr>
          <w:rFonts w:cs="Times New Roman"/>
          <w:spacing w:val="-1"/>
        </w:rPr>
        <w:t>a</w:t>
      </w:r>
      <w:r w:rsidRPr="002C0BC8">
        <w:rPr>
          <w:rFonts w:cs="Times New Roman"/>
        </w:rPr>
        <w:t>nd</w:t>
      </w:r>
      <w:r w:rsidRPr="002C0BC8">
        <w:rPr>
          <w:rFonts w:cs="Times New Roman"/>
          <w:spacing w:val="1"/>
        </w:rPr>
        <w:t>e</w:t>
      </w:r>
      <w:r w:rsidRPr="002C0BC8">
        <w:rPr>
          <w:rFonts w:cs="Times New Roman"/>
        </w:rPr>
        <w:t>r</w:t>
      </w:r>
      <w:r w:rsidRPr="002C0BC8">
        <w:rPr>
          <w:rFonts w:cs="Times New Roman"/>
          <w:spacing w:val="-1"/>
        </w:rPr>
        <w:t xml:space="preserve"> </w:t>
      </w:r>
      <w:r w:rsidRPr="002C0BC8">
        <w:rPr>
          <w:rFonts w:cs="Times New Roman"/>
        </w:rPr>
        <w:t>popul</w:t>
      </w:r>
      <w:r w:rsidRPr="002C0BC8">
        <w:rPr>
          <w:rFonts w:cs="Times New Roman"/>
          <w:spacing w:val="-1"/>
        </w:rPr>
        <w:t>a</w:t>
      </w:r>
      <w:r w:rsidRPr="002C0BC8">
        <w:rPr>
          <w:rFonts w:cs="Times New Roman"/>
        </w:rPr>
        <w:t>t</w:t>
      </w:r>
      <w:r w:rsidRPr="002C0BC8">
        <w:rPr>
          <w:rFonts w:cs="Times New Roman"/>
          <w:spacing w:val="2"/>
        </w:rPr>
        <w:t>i</w:t>
      </w:r>
      <w:r w:rsidRPr="002C0BC8">
        <w:rPr>
          <w:rFonts w:cs="Times New Roman"/>
        </w:rPr>
        <w:t>ons</w:t>
      </w:r>
      <w:r w:rsidR="00896178">
        <w:rPr>
          <w:rFonts w:cs="Times New Roman"/>
        </w:rPr>
        <w:t>.</w:t>
      </w:r>
      <w:r>
        <w:rPr>
          <w:rStyle w:val="FootnoteReference"/>
        </w:rPr>
        <w:footnoteReference w:id="29"/>
      </w:r>
      <w:r w:rsidRPr="002C0BC8">
        <w:rPr>
          <w:rFonts w:cs="Times New Roman"/>
        </w:rPr>
        <w:t xml:space="preserve"> </w:t>
      </w:r>
      <w:r w:rsidRPr="002C0BC8">
        <w:rPr>
          <w:rFonts w:cs="Times New Roman"/>
          <w:spacing w:val="2"/>
        </w:rPr>
        <w:t xml:space="preserve"> </w:t>
      </w:r>
      <w:r w:rsidRPr="002C0BC8">
        <w:rPr>
          <w:rFonts w:cs="Times New Roman"/>
          <w:spacing w:val="-6"/>
        </w:rPr>
        <w:t>I</w:t>
      </w:r>
      <w:r w:rsidRPr="002C0BC8">
        <w:rPr>
          <w:rFonts w:cs="Times New Roman"/>
        </w:rPr>
        <w:t>n</w:t>
      </w:r>
      <w:r w:rsidRPr="002C0BC8">
        <w:rPr>
          <w:rFonts w:cs="Times New Roman"/>
          <w:spacing w:val="2"/>
        </w:rPr>
        <w:t xml:space="preserve"> </w:t>
      </w:r>
      <w:r w:rsidRPr="002C0BC8">
        <w:rPr>
          <w:rFonts w:cs="Times New Roman"/>
          <w:spacing w:val="-1"/>
        </w:rPr>
        <w:t>a</w:t>
      </w:r>
      <w:r w:rsidRPr="002C0BC8">
        <w:rPr>
          <w:rFonts w:cs="Times New Roman"/>
        </w:rPr>
        <w:t>ddition, S</w:t>
      </w:r>
      <w:r w:rsidRPr="002C0BC8">
        <w:rPr>
          <w:rFonts w:cs="Times New Roman"/>
          <w:spacing w:val="-1"/>
        </w:rPr>
        <w:t>A</w:t>
      </w:r>
      <w:r w:rsidRPr="002C0BC8">
        <w:rPr>
          <w:rFonts w:cs="Times New Roman"/>
        </w:rPr>
        <w:t>M</w:t>
      </w:r>
      <w:r w:rsidRPr="002C0BC8">
        <w:rPr>
          <w:rFonts w:cs="Times New Roman"/>
          <w:spacing w:val="-1"/>
        </w:rPr>
        <w:t>H</w:t>
      </w:r>
      <w:r w:rsidRPr="002C0BC8">
        <w:rPr>
          <w:rFonts w:cs="Times New Roman"/>
        </w:rPr>
        <w:t>SA</w:t>
      </w:r>
      <w:r w:rsidRPr="002C0BC8">
        <w:rPr>
          <w:rFonts w:cs="Times New Roman"/>
          <w:spacing w:val="-1"/>
        </w:rPr>
        <w:t xml:space="preserve"> a</w:t>
      </w:r>
      <w:r w:rsidRPr="002C0BC8">
        <w:rPr>
          <w:rFonts w:cs="Times New Roman"/>
        </w:rPr>
        <w:t xml:space="preserve">nd </w:t>
      </w:r>
      <w:r w:rsidRPr="002C0BC8">
        <w:rPr>
          <w:rFonts w:cs="Times New Roman"/>
          <w:spacing w:val="-1"/>
        </w:rPr>
        <w:t>a</w:t>
      </w:r>
      <w:r w:rsidRPr="002C0BC8">
        <w:rPr>
          <w:rFonts w:cs="Times New Roman"/>
        </w:rPr>
        <w:t>ll oth</w:t>
      </w:r>
      <w:r w:rsidRPr="002C0BC8">
        <w:rPr>
          <w:rFonts w:cs="Times New Roman"/>
          <w:spacing w:val="-1"/>
        </w:rPr>
        <w:t>e</w:t>
      </w:r>
      <w:r w:rsidRPr="002C0BC8">
        <w:rPr>
          <w:rFonts w:cs="Times New Roman"/>
        </w:rPr>
        <w:t>r</w:t>
      </w:r>
      <w:r w:rsidRPr="002C0BC8">
        <w:rPr>
          <w:rFonts w:cs="Times New Roman"/>
          <w:spacing w:val="-1"/>
        </w:rPr>
        <w:t xml:space="preserve"> HH</w:t>
      </w:r>
      <w:r w:rsidRPr="002C0BC8">
        <w:rPr>
          <w:rFonts w:cs="Times New Roman"/>
        </w:rPr>
        <w:t xml:space="preserve">S </w:t>
      </w:r>
      <w:r w:rsidRPr="002C0BC8">
        <w:rPr>
          <w:rFonts w:cs="Times New Roman"/>
          <w:spacing w:val="1"/>
        </w:rPr>
        <w:t>a</w:t>
      </w:r>
      <w:r w:rsidRPr="002C0BC8">
        <w:rPr>
          <w:rFonts w:cs="Times New Roman"/>
          <w:spacing w:val="-3"/>
        </w:rPr>
        <w:t>g</w:t>
      </w:r>
      <w:r w:rsidRPr="002C0BC8">
        <w:rPr>
          <w:rFonts w:cs="Times New Roman"/>
          <w:spacing w:val="-1"/>
        </w:rPr>
        <w:t>e</w:t>
      </w:r>
      <w:r w:rsidRPr="002C0BC8">
        <w:rPr>
          <w:rFonts w:cs="Times New Roman"/>
          <w:spacing w:val="2"/>
        </w:rPr>
        <w:t>n</w:t>
      </w:r>
      <w:r w:rsidRPr="002C0BC8">
        <w:rPr>
          <w:rFonts w:cs="Times New Roman"/>
          <w:spacing w:val="-1"/>
        </w:rPr>
        <w:t>c</w:t>
      </w:r>
      <w:r w:rsidRPr="002C0BC8">
        <w:rPr>
          <w:rFonts w:cs="Times New Roman"/>
        </w:rPr>
        <w:t>i</w:t>
      </w:r>
      <w:r w:rsidRPr="002C0BC8">
        <w:rPr>
          <w:rFonts w:cs="Times New Roman"/>
          <w:spacing w:val="-1"/>
        </w:rPr>
        <w:t>e</w:t>
      </w:r>
      <w:r>
        <w:rPr>
          <w:rFonts w:cs="Times New Roman"/>
        </w:rPr>
        <w:t xml:space="preserve">s have updated </w:t>
      </w:r>
      <w:r w:rsidRPr="002C0BC8">
        <w:rPr>
          <w:rFonts w:cs="Times New Roman"/>
        </w:rPr>
        <w:t>th</w:t>
      </w:r>
      <w:r w:rsidRPr="002C0BC8">
        <w:rPr>
          <w:rFonts w:cs="Times New Roman"/>
          <w:spacing w:val="-1"/>
        </w:rPr>
        <w:t>e</w:t>
      </w:r>
      <w:r w:rsidRPr="002C0BC8">
        <w:rPr>
          <w:rFonts w:cs="Times New Roman"/>
        </w:rPr>
        <w:t>ir</w:t>
      </w:r>
      <w:r w:rsidRPr="002C0BC8">
        <w:rPr>
          <w:rFonts w:cs="Times New Roman"/>
          <w:spacing w:val="-1"/>
        </w:rPr>
        <w:t xml:space="preserve"> </w:t>
      </w:r>
      <w:r w:rsidRPr="002C0BC8">
        <w:rPr>
          <w:rFonts w:cs="Times New Roman"/>
        </w:rPr>
        <w:t>limit</w:t>
      </w:r>
      <w:r w:rsidRPr="002C0BC8">
        <w:rPr>
          <w:rFonts w:cs="Times New Roman"/>
          <w:spacing w:val="-1"/>
        </w:rPr>
        <w:t>e</w:t>
      </w:r>
      <w:r w:rsidRPr="002C0BC8">
        <w:rPr>
          <w:rFonts w:cs="Times New Roman"/>
        </w:rPr>
        <w:t xml:space="preserve">d </w:t>
      </w:r>
      <w:r w:rsidRPr="002C0BC8">
        <w:rPr>
          <w:rFonts w:cs="Times New Roman"/>
          <w:spacing w:val="-1"/>
        </w:rPr>
        <w:t>E</w:t>
      </w:r>
      <w:r w:rsidRPr="002C0BC8">
        <w:rPr>
          <w:rFonts w:cs="Times New Roman"/>
        </w:rPr>
        <w:t>n</w:t>
      </w:r>
      <w:r w:rsidRPr="002C0BC8">
        <w:rPr>
          <w:rFonts w:cs="Times New Roman"/>
          <w:spacing w:val="-3"/>
        </w:rPr>
        <w:t>g</w:t>
      </w:r>
      <w:r w:rsidRPr="002C0BC8">
        <w:rPr>
          <w:rFonts w:cs="Times New Roman"/>
        </w:rPr>
        <w:t>lish p</w:t>
      </w:r>
      <w:r w:rsidRPr="002C0BC8">
        <w:rPr>
          <w:rFonts w:cs="Times New Roman"/>
          <w:spacing w:val="-1"/>
        </w:rPr>
        <w:t>r</w:t>
      </w:r>
      <w:r w:rsidRPr="002C0BC8">
        <w:rPr>
          <w:rFonts w:cs="Times New Roman"/>
        </w:rPr>
        <w:t>o</w:t>
      </w:r>
      <w:r w:rsidRPr="002C0BC8">
        <w:rPr>
          <w:rFonts w:cs="Times New Roman"/>
          <w:spacing w:val="-1"/>
        </w:rPr>
        <w:t>f</w:t>
      </w:r>
      <w:r w:rsidRPr="002C0BC8">
        <w:rPr>
          <w:rFonts w:cs="Times New Roman"/>
        </w:rPr>
        <w:t>i</w:t>
      </w:r>
      <w:r w:rsidRPr="002C0BC8">
        <w:rPr>
          <w:rFonts w:cs="Times New Roman"/>
          <w:spacing w:val="-1"/>
        </w:rPr>
        <w:t>c</w:t>
      </w:r>
      <w:r w:rsidRPr="002C0BC8">
        <w:rPr>
          <w:rFonts w:cs="Times New Roman"/>
        </w:rPr>
        <w:t>i</w:t>
      </w:r>
      <w:r w:rsidRPr="002C0BC8">
        <w:rPr>
          <w:rFonts w:cs="Times New Roman"/>
          <w:spacing w:val="-1"/>
        </w:rPr>
        <w:t>e</w:t>
      </w:r>
      <w:r w:rsidRPr="002C0BC8">
        <w:rPr>
          <w:rFonts w:cs="Times New Roman"/>
        </w:rPr>
        <w:t>n</w:t>
      </w:r>
      <w:r w:rsidRPr="002C0BC8">
        <w:rPr>
          <w:rFonts w:cs="Times New Roman"/>
          <w:spacing w:val="3"/>
        </w:rPr>
        <w:t>c</w:t>
      </w:r>
      <w:r w:rsidRPr="002C0BC8">
        <w:rPr>
          <w:rFonts w:cs="Times New Roman"/>
        </w:rPr>
        <w:t>y</w:t>
      </w:r>
      <w:r w:rsidRPr="002C0BC8">
        <w:rPr>
          <w:rFonts w:cs="Times New Roman"/>
          <w:spacing w:val="-5"/>
        </w:rPr>
        <w:t xml:space="preserve"> </w:t>
      </w:r>
      <w:r w:rsidRPr="002C0BC8">
        <w:rPr>
          <w:rFonts w:cs="Times New Roman"/>
        </w:rPr>
        <w:t>pl</w:t>
      </w:r>
      <w:r w:rsidRPr="002C0BC8">
        <w:rPr>
          <w:rFonts w:cs="Times New Roman"/>
          <w:spacing w:val="-1"/>
        </w:rPr>
        <w:t>a</w:t>
      </w:r>
      <w:r w:rsidRPr="002C0BC8">
        <w:rPr>
          <w:rFonts w:cs="Times New Roman"/>
        </w:rPr>
        <w:t xml:space="preserve">ns </w:t>
      </w:r>
      <w:r w:rsidRPr="002C0BC8">
        <w:rPr>
          <w:rFonts w:cs="Times New Roman"/>
          <w:spacing w:val="-1"/>
        </w:rPr>
        <w:t>a</w:t>
      </w:r>
      <w:r w:rsidRPr="002C0BC8">
        <w:rPr>
          <w:rFonts w:cs="Times New Roman"/>
        </w:rPr>
        <w:t>nd</w:t>
      </w:r>
      <w:r w:rsidR="00896178">
        <w:rPr>
          <w:rFonts w:cs="Times New Roman"/>
        </w:rPr>
        <w:t>,</w:t>
      </w:r>
      <w:r w:rsidRPr="002C0BC8">
        <w:rPr>
          <w:rFonts w:cs="Times New Roman"/>
        </w:rPr>
        <w:t xml:space="preserve"> accordingly, </w:t>
      </w:r>
      <w:r w:rsidRPr="002C0BC8">
        <w:rPr>
          <w:rFonts w:cs="Times New Roman"/>
          <w:spacing w:val="-1"/>
        </w:rPr>
        <w:t>w</w:t>
      </w:r>
      <w:r w:rsidRPr="002C0BC8">
        <w:rPr>
          <w:rFonts w:cs="Times New Roman"/>
        </w:rPr>
        <w:t xml:space="preserve">ill </w:t>
      </w:r>
      <w:r w:rsidRPr="002C0BC8">
        <w:rPr>
          <w:rFonts w:cs="Times New Roman"/>
          <w:spacing w:val="-1"/>
        </w:rPr>
        <w:t>e</w:t>
      </w:r>
      <w:r w:rsidRPr="002C0BC8">
        <w:rPr>
          <w:rFonts w:cs="Times New Roman"/>
          <w:spacing w:val="2"/>
        </w:rPr>
        <w:t>x</w:t>
      </w:r>
      <w:r w:rsidRPr="002C0BC8">
        <w:rPr>
          <w:rFonts w:cs="Times New Roman"/>
        </w:rPr>
        <w:t>p</w:t>
      </w:r>
      <w:r w:rsidRPr="002C0BC8">
        <w:rPr>
          <w:rFonts w:cs="Times New Roman"/>
          <w:spacing w:val="-1"/>
        </w:rPr>
        <w:t>ec</w:t>
      </w:r>
      <w:r w:rsidRPr="002C0BC8">
        <w:rPr>
          <w:rFonts w:cs="Times New Roman"/>
        </w:rPr>
        <w:t xml:space="preserve">t </w:t>
      </w:r>
      <w:r w:rsidR="0099434A">
        <w:rPr>
          <w:rFonts w:cs="Times New Roman"/>
          <w:spacing w:val="-2"/>
        </w:rPr>
        <w:t>block g</w:t>
      </w:r>
      <w:r>
        <w:rPr>
          <w:rFonts w:cs="Times New Roman"/>
          <w:spacing w:val="-2"/>
        </w:rPr>
        <w:t>rant</w:t>
      </w:r>
      <w:r w:rsidRPr="002C0BC8">
        <w:rPr>
          <w:rFonts w:cs="Times New Roman"/>
        </w:rPr>
        <w:t xml:space="preserve"> doll</w:t>
      </w:r>
      <w:r w:rsidRPr="002C0BC8">
        <w:rPr>
          <w:rFonts w:cs="Times New Roman"/>
          <w:spacing w:val="-1"/>
        </w:rPr>
        <w:t>ar</w:t>
      </w:r>
      <w:r w:rsidRPr="002C0BC8">
        <w:rPr>
          <w:rFonts w:cs="Times New Roman"/>
        </w:rPr>
        <w:t>s to suppo</w:t>
      </w:r>
      <w:r w:rsidRPr="002C0BC8">
        <w:rPr>
          <w:rFonts w:cs="Times New Roman"/>
          <w:spacing w:val="-1"/>
        </w:rPr>
        <w:t>r</w:t>
      </w:r>
      <w:r w:rsidRPr="002C0BC8">
        <w:rPr>
          <w:rFonts w:cs="Times New Roman"/>
        </w:rPr>
        <w:t>t a</w:t>
      </w:r>
      <w:r w:rsidRPr="002C0BC8">
        <w:rPr>
          <w:rFonts w:cs="Times New Roman"/>
          <w:spacing w:val="-1"/>
        </w:rPr>
        <w:t xml:space="preserve"> re</w:t>
      </w:r>
      <w:r w:rsidRPr="002C0BC8">
        <w:rPr>
          <w:rFonts w:cs="Times New Roman"/>
        </w:rPr>
        <w:t>d</w:t>
      </w:r>
      <w:r w:rsidRPr="002C0BC8">
        <w:rPr>
          <w:rFonts w:cs="Times New Roman"/>
          <w:spacing w:val="2"/>
        </w:rPr>
        <w:t>u</w:t>
      </w:r>
      <w:r w:rsidRPr="002C0BC8">
        <w:rPr>
          <w:rFonts w:cs="Times New Roman"/>
          <w:spacing w:val="-1"/>
        </w:rPr>
        <w:t>c</w:t>
      </w:r>
      <w:r w:rsidRPr="002C0BC8">
        <w:rPr>
          <w:rFonts w:cs="Times New Roman"/>
        </w:rPr>
        <w:t>tion in disp</w:t>
      </w:r>
      <w:r w:rsidRPr="002C0BC8">
        <w:rPr>
          <w:rFonts w:cs="Times New Roman"/>
          <w:spacing w:val="-1"/>
        </w:rPr>
        <w:t>ar</w:t>
      </w:r>
      <w:r w:rsidRPr="002C0BC8">
        <w:rPr>
          <w:rFonts w:cs="Times New Roman"/>
        </w:rPr>
        <w:t>iti</w:t>
      </w:r>
      <w:r w:rsidRPr="002C0BC8">
        <w:rPr>
          <w:rFonts w:cs="Times New Roman"/>
          <w:spacing w:val="-1"/>
        </w:rPr>
        <w:t>e</w:t>
      </w:r>
      <w:r w:rsidRPr="002C0BC8">
        <w:rPr>
          <w:rFonts w:cs="Times New Roman"/>
        </w:rPr>
        <w:t xml:space="preserve">s </w:t>
      </w:r>
      <w:r w:rsidRPr="002C0BC8">
        <w:rPr>
          <w:rFonts w:cs="Times New Roman"/>
          <w:spacing w:val="-1"/>
        </w:rPr>
        <w:t>re</w:t>
      </w:r>
      <w:r w:rsidRPr="002C0BC8">
        <w:rPr>
          <w:rFonts w:cs="Times New Roman"/>
        </w:rPr>
        <w:t>l</w:t>
      </w:r>
      <w:r w:rsidRPr="002C0BC8">
        <w:rPr>
          <w:rFonts w:cs="Times New Roman"/>
          <w:spacing w:val="-1"/>
        </w:rPr>
        <w:t>a</w:t>
      </w:r>
      <w:r w:rsidRPr="002C0BC8">
        <w:rPr>
          <w:rFonts w:cs="Times New Roman"/>
        </w:rPr>
        <w:t>t</w:t>
      </w:r>
      <w:r w:rsidRPr="002C0BC8">
        <w:rPr>
          <w:rFonts w:cs="Times New Roman"/>
          <w:spacing w:val="-1"/>
        </w:rPr>
        <w:t>e</w:t>
      </w:r>
      <w:r w:rsidRPr="002C0BC8">
        <w:rPr>
          <w:rFonts w:cs="Times New Roman"/>
        </w:rPr>
        <w:t>d to</w:t>
      </w:r>
      <w:r w:rsidRPr="002C0BC8">
        <w:rPr>
          <w:rFonts w:cs="Times New Roman"/>
          <w:spacing w:val="2"/>
        </w:rPr>
        <w:t xml:space="preserve"> </w:t>
      </w:r>
      <w:r w:rsidRPr="002C0BC8">
        <w:rPr>
          <w:rFonts w:cs="Times New Roman"/>
          <w:spacing w:val="-1"/>
        </w:rPr>
        <w:t>ac</w:t>
      </w:r>
      <w:r w:rsidRPr="002C0BC8">
        <w:rPr>
          <w:rFonts w:cs="Times New Roman"/>
          <w:spacing w:val="1"/>
        </w:rPr>
        <w:t>c</w:t>
      </w:r>
      <w:r w:rsidRPr="002C0BC8">
        <w:rPr>
          <w:rFonts w:cs="Times New Roman"/>
          <w:spacing w:val="-1"/>
        </w:rPr>
        <w:t>e</w:t>
      </w:r>
      <w:r w:rsidRPr="002C0BC8">
        <w:rPr>
          <w:rFonts w:cs="Times New Roman"/>
        </w:rPr>
        <w:t>ss,</w:t>
      </w:r>
      <w:r w:rsidRPr="002C0BC8">
        <w:rPr>
          <w:rFonts w:cs="Times New Roman"/>
          <w:spacing w:val="2"/>
        </w:rPr>
        <w:t xml:space="preserve"> </w:t>
      </w:r>
      <w:r w:rsidRPr="002C0BC8">
        <w:rPr>
          <w:rFonts w:cs="Times New Roman"/>
        </w:rPr>
        <w:t>s</w:t>
      </w:r>
      <w:r w:rsidRPr="002C0BC8">
        <w:rPr>
          <w:rFonts w:cs="Times New Roman"/>
          <w:spacing w:val="-1"/>
        </w:rPr>
        <w:t>er</w:t>
      </w:r>
      <w:r w:rsidRPr="002C0BC8">
        <w:rPr>
          <w:rFonts w:cs="Times New Roman"/>
        </w:rPr>
        <w:t>vi</w:t>
      </w:r>
      <w:r w:rsidRPr="002C0BC8">
        <w:rPr>
          <w:rFonts w:cs="Times New Roman"/>
          <w:spacing w:val="-1"/>
        </w:rPr>
        <w:t>c</w:t>
      </w:r>
      <w:r w:rsidRPr="002C0BC8">
        <w:rPr>
          <w:rFonts w:cs="Times New Roman"/>
        </w:rPr>
        <w:t>e</w:t>
      </w:r>
      <w:r w:rsidRPr="002C0BC8">
        <w:rPr>
          <w:rFonts w:cs="Times New Roman"/>
          <w:spacing w:val="-1"/>
        </w:rPr>
        <w:t xml:space="preserve"> </w:t>
      </w:r>
      <w:r w:rsidRPr="002C0BC8">
        <w:rPr>
          <w:rFonts w:cs="Times New Roman"/>
        </w:rPr>
        <w:t>us</w:t>
      </w:r>
      <w:r w:rsidRPr="002C0BC8">
        <w:rPr>
          <w:rFonts w:cs="Times New Roman"/>
          <w:spacing w:val="-1"/>
        </w:rPr>
        <w:t>e</w:t>
      </w:r>
      <w:r w:rsidRPr="002C0BC8">
        <w:rPr>
          <w:rFonts w:cs="Times New Roman"/>
        </w:rPr>
        <w:t>,</w:t>
      </w:r>
      <w:r w:rsidRPr="002C0BC8">
        <w:rPr>
          <w:rFonts w:cs="Times New Roman"/>
          <w:spacing w:val="2"/>
        </w:rPr>
        <w:t xml:space="preserve"> </w:t>
      </w:r>
      <w:r w:rsidRPr="002C0BC8">
        <w:rPr>
          <w:rFonts w:cs="Times New Roman"/>
          <w:spacing w:val="-1"/>
        </w:rPr>
        <w:t>a</w:t>
      </w:r>
      <w:r w:rsidRPr="002C0BC8">
        <w:rPr>
          <w:rFonts w:cs="Times New Roman"/>
        </w:rPr>
        <w:t>nd out</w:t>
      </w:r>
      <w:r w:rsidRPr="002C0BC8">
        <w:rPr>
          <w:rFonts w:cs="Times New Roman"/>
          <w:spacing w:val="-1"/>
        </w:rPr>
        <w:t>c</w:t>
      </w:r>
      <w:r w:rsidRPr="002C0BC8">
        <w:rPr>
          <w:rFonts w:cs="Times New Roman"/>
        </w:rPr>
        <w:t>o</w:t>
      </w:r>
      <w:r w:rsidRPr="002C0BC8">
        <w:rPr>
          <w:rFonts w:cs="Times New Roman"/>
          <w:spacing w:val="2"/>
        </w:rPr>
        <w:t>m</w:t>
      </w:r>
      <w:r w:rsidRPr="002C0BC8">
        <w:rPr>
          <w:rFonts w:cs="Times New Roman"/>
          <w:spacing w:val="-1"/>
        </w:rPr>
        <w:t>e</w:t>
      </w:r>
      <w:r w:rsidRPr="002C0BC8">
        <w:rPr>
          <w:rFonts w:cs="Times New Roman"/>
        </w:rPr>
        <w:t>s th</w:t>
      </w:r>
      <w:r w:rsidRPr="002C0BC8">
        <w:rPr>
          <w:rFonts w:cs="Times New Roman"/>
          <w:spacing w:val="-1"/>
        </w:rPr>
        <w:t>a</w:t>
      </w:r>
      <w:r w:rsidRPr="002C0BC8">
        <w:rPr>
          <w:rFonts w:cs="Times New Roman"/>
        </w:rPr>
        <w:t xml:space="preserve">t </w:t>
      </w:r>
      <w:r w:rsidRPr="002C0BC8">
        <w:rPr>
          <w:rFonts w:cs="Times New Roman"/>
          <w:spacing w:val="-1"/>
        </w:rPr>
        <w:t>ar</w:t>
      </w:r>
      <w:r w:rsidRPr="002C0BC8">
        <w:rPr>
          <w:rFonts w:cs="Times New Roman"/>
        </w:rPr>
        <w:t xml:space="preserve">e </w:t>
      </w:r>
      <w:r w:rsidRPr="002C0BC8">
        <w:rPr>
          <w:rFonts w:cs="Times New Roman"/>
          <w:spacing w:val="-1"/>
        </w:rPr>
        <w:t>a</w:t>
      </w:r>
      <w:r w:rsidRPr="002C0BC8">
        <w:rPr>
          <w:rFonts w:cs="Times New Roman"/>
        </w:rPr>
        <w:t>sso</w:t>
      </w:r>
      <w:r w:rsidRPr="002C0BC8">
        <w:rPr>
          <w:rFonts w:cs="Times New Roman"/>
          <w:spacing w:val="-1"/>
        </w:rPr>
        <w:t>c</w:t>
      </w:r>
      <w:r w:rsidRPr="002C0BC8">
        <w:rPr>
          <w:rFonts w:cs="Times New Roman"/>
        </w:rPr>
        <w:t>i</w:t>
      </w:r>
      <w:r w:rsidRPr="002C0BC8">
        <w:rPr>
          <w:rFonts w:cs="Times New Roman"/>
          <w:spacing w:val="-1"/>
        </w:rPr>
        <w:t>a</w:t>
      </w:r>
      <w:r w:rsidRPr="002C0BC8">
        <w:rPr>
          <w:rFonts w:cs="Times New Roman"/>
        </w:rPr>
        <w:t>t</w:t>
      </w:r>
      <w:r w:rsidRPr="002C0BC8">
        <w:rPr>
          <w:rFonts w:cs="Times New Roman"/>
          <w:spacing w:val="-1"/>
        </w:rPr>
        <w:t>e</w:t>
      </w:r>
      <w:r w:rsidRPr="002C0BC8">
        <w:rPr>
          <w:rFonts w:cs="Times New Roman"/>
        </w:rPr>
        <w:t xml:space="preserve">d </w:t>
      </w:r>
      <w:r w:rsidRPr="002C0BC8">
        <w:rPr>
          <w:rFonts w:cs="Times New Roman"/>
          <w:spacing w:val="-1"/>
        </w:rPr>
        <w:t>w</w:t>
      </w:r>
      <w:r w:rsidRPr="002C0BC8">
        <w:rPr>
          <w:rFonts w:cs="Times New Roman"/>
        </w:rPr>
        <w:t>ith limit</w:t>
      </w:r>
      <w:r w:rsidRPr="002C0BC8">
        <w:rPr>
          <w:rFonts w:cs="Times New Roman"/>
          <w:spacing w:val="-1"/>
        </w:rPr>
        <w:t>e</w:t>
      </w:r>
      <w:r w:rsidRPr="002C0BC8">
        <w:rPr>
          <w:rFonts w:cs="Times New Roman"/>
        </w:rPr>
        <w:t xml:space="preserve">d </w:t>
      </w:r>
      <w:r w:rsidRPr="002C0BC8">
        <w:rPr>
          <w:rFonts w:cs="Times New Roman"/>
          <w:spacing w:val="-1"/>
        </w:rPr>
        <w:t>E</w:t>
      </w:r>
      <w:r w:rsidRPr="002C0BC8">
        <w:rPr>
          <w:rFonts w:cs="Times New Roman"/>
        </w:rPr>
        <w:t>n</w:t>
      </w:r>
      <w:r w:rsidRPr="002C0BC8">
        <w:rPr>
          <w:rFonts w:cs="Times New Roman"/>
          <w:spacing w:val="-3"/>
        </w:rPr>
        <w:t>g</w:t>
      </w:r>
      <w:r w:rsidRPr="002C0BC8">
        <w:rPr>
          <w:rFonts w:cs="Times New Roman"/>
        </w:rPr>
        <w:t>lish p</w:t>
      </w:r>
      <w:r w:rsidRPr="002C0BC8">
        <w:rPr>
          <w:rFonts w:cs="Times New Roman"/>
          <w:spacing w:val="-1"/>
        </w:rPr>
        <w:t>r</w:t>
      </w:r>
      <w:r w:rsidRPr="002C0BC8">
        <w:rPr>
          <w:rFonts w:cs="Times New Roman"/>
        </w:rPr>
        <w:t>o</w:t>
      </w:r>
      <w:r w:rsidRPr="002C0BC8">
        <w:rPr>
          <w:rFonts w:cs="Times New Roman"/>
          <w:spacing w:val="-1"/>
        </w:rPr>
        <w:t>f</w:t>
      </w:r>
      <w:r w:rsidRPr="002C0BC8">
        <w:rPr>
          <w:rFonts w:cs="Times New Roman"/>
        </w:rPr>
        <w:t>i</w:t>
      </w:r>
      <w:r w:rsidRPr="002C0BC8">
        <w:rPr>
          <w:rFonts w:cs="Times New Roman"/>
          <w:spacing w:val="-1"/>
        </w:rPr>
        <w:t>c</w:t>
      </w:r>
      <w:r w:rsidRPr="002C0BC8">
        <w:rPr>
          <w:rFonts w:cs="Times New Roman"/>
        </w:rPr>
        <w:t>i</w:t>
      </w:r>
      <w:r w:rsidRPr="002C0BC8">
        <w:rPr>
          <w:rFonts w:cs="Times New Roman"/>
          <w:spacing w:val="-1"/>
        </w:rPr>
        <w:t>e</w:t>
      </w:r>
      <w:r w:rsidRPr="002C0BC8">
        <w:rPr>
          <w:rFonts w:cs="Times New Roman"/>
          <w:spacing w:val="2"/>
        </w:rPr>
        <w:t>n</w:t>
      </w:r>
      <w:r w:rsidRPr="002C0BC8">
        <w:rPr>
          <w:rFonts w:cs="Times New Roman"/>
          <w:spacing w:val="3"/>
        </w:rPr>
        <w:t>c</w:t>
      </w:r>
      <w:r w:rsidRPr="002C0BC8">
        <w:rPr>
          <w:rFonts w:cs="Times New Roman"/>
          <w:spacing w:val="-5"/>
        </w:rPr>
        <w:t>y</w:t>
      </w:r>
      <w:r w:rsidR="0056496D">
        <w:rPr>
          <w:rFonts w:cs="Times New Roman"/>
        </w:rPr>
        <w:t xml:space="preserve">.  </w:t>
      </w:r>
      <w:r w:rsidRPr="002C0BC8">
        <w:rPr>
          <w:rFonts w:cs="Times New Roman"/>
          <w:spacing w:val="-1"/>
        </w:rPr>
        <w:t>T</w:t>
      </w:r>
      <w:r w:rsidRPr="002C0BC8">
        <w:rPr>
          <w:rFonts w:cs="Times New Roman"/>
        </w:rPr>
        <w:t>h</w:t>
      </w:r>
      <w:r w:rsidRPr="002C0BC8">
        <w:rPr>
          <w:rFonts w:cs="Times New Roman"/>
          <w:spacing w:val="-1"/>
        </w:rPr>
        <w:t>e</w:t>
      </w:r>
      <w:r w:rsidRPr="002C0BC8">
        <w:rPr>
          <w:rFonts w:cs="Times New Roman"/>
          <w:spacing w:val="2"/>
        </w:rPr>
        <w:t>s</w:t>
      </w:r>
      <w:r w:rsidRPr="002C0BC8">
        <w:rPr>
          <w:rFonts w:cs="Times New Roman"/>
        </w:rPr>
        <w:t>e</w:t>
      </w:r>
      <w:r w:rsidRPr="002C0BC8">
        <w:rPr>
          <w:rFonts w:cs="Times New Roman"/>
          <w:spacing w:val="-1"/>
        </w:rPr>
        <w:t xml:space="preserve"> </w:t>
      </w:r>
      <w:r w:rsidRPr="002C0BC8">
        <w:rPr>
          <w:rFonts w:cs="Times New Roman"/>
        </w:rPr>
        <w:t>th</w:t>
      </w:r>
      <w:r w:rsidRPr="002C0BC8">
        <w:rPr>
          <w:rFonts w:cs="Times New Roman"/>
          <w:spacing w:val="-1"/>
        </w:rPr>
        <w:t>re</w:t>
      </w:r>
      <w:r w:rsidRPr="002C0BC8">
        <w:rPr>
          <w:rFonts w:cs="Times New Roman"/>
        </w:rPr>
        <w:t>e</w:t>
      </w:r>
      <w:r w:rsidRPr="002C0BC8">
        <w:rPr>
          <w:rFonts w:cs="Times New Roman"/>
          <w:spacing w:val="-1"/>
        </w:rPr>
        <w:t xml:space="preserve"> </w:t>
      </w:r>
      <w:r w:rsidRPr="002C0BC8">
        <w:rPr>
          <w:rFonts w:cs="Times New Roman"/>
          <w:spacing w:val="2"/>
        </w:rPr>
        <w:t>d</w:t>
      </w:r>
      <w:r w:rsidRPr="002C0BC8">
        <w:rPr>
          <w:rFonts w:cs="Times New Roman"/>
          <w:spacing w:val="-1"/>
        </w:rPr>
        <w:t>e</w:t>
      </w:r>
      <w:r w:rsidRPr="002C0BC8">
        <w:rPr>
          <w:rFonts w:cs="Times New Roman"/>
        </w:rPr>
        <w:t>p</w:t>
      </w:r>
      <w:r w:rsidRPr="002C0BC8">
        <w:rPr>
          <w:rFonts w:cs="Times New Roman"/>
          <w:spacing w:val="-1"/>
        </w:rPr>
        <w:t>ar</w:t>
      </w:r>
      <w:r w:rsidRPr="002C0BC8">
        <w:rPr>
          <w:rFonts w:cs="Times New Roman"/>
        </w:rPr>
        <w:t>tm</w:t>
      </w:r>
      <w:r w:rsidRPr="002C0BC8">
        <w:rPr>
          <w:rFonts w:cs="Times New Roman"/>
          <w:spacing w:val="-1"/>
        </w:rPr>
        <w:t>e</w:t>
      </w:r>
      <w:r w:rsidRPr="002C0BC8">
        <w:rPr>
          <w:rFonts w:cs="Times New Roman"/>
        </w:rPr>
        <w:t>nt</w:t>
      </w:r>
      <w:r w:rsidRPr="002C0BC8">
        <w:rPr>
          <w:rFonts w:cs="Times New Roman"/>
          <w:spacing w:val="-1"/>
        </w:rPr>
        <w:t>a</w:t>
      </w:r>
      <w:r w:rsidRPr="002C0BC8">
        <w:rPr>
          <w:rFonts w:cs="Times New Roman"/>
        </w:rPr>
        <w:t>l initi</w:t>
      </w:r>
      <w:r w:rsidRPr="002C0BC8">
        <w:rPr>
          <w:rFonts w:cs="Times New Roman"/>
          <w:spacing w:val="-1"/>
        </w:rPr>
        <w:t>a</w:t>
      </w:r>
      <w:r w:rsidRPr="002C0BC8">
        <w:rPr>
          <w:rFonts w:cs="Times New Roman"/>
        </w:rPr>
        <w:t>tiv</w:t>
      </w:r>
      <w:r w:rsidRPr="002C0BC8">
        <w:rPr>
          <w:rFonts w:cs="Times New Roman"/>
          <w:spacing w:val="-1"/>
        </w:rPr>
        <w:t>e</w:t>
      </w:r>
      <w:r w:rsidRPr="002C0BC8">
        <w:rPr>
          <w:rFonts w:cs="Times New Roman"/>
        </w:rPr>
        <w:t xml:space="preserve">s, </w:t>
      </w:r>
      <w:r w:rsidRPr="002C0BC8">
        <w:rPr>
          <w:rFonts w:cs="Times New Roman"/>
          <w:spacing w:val="-1"/>
        </w:rPr>
        <w:t>a</w:t>
      </w:r>
      <w:r w:rsidRPr="002C0BC8">
        <w:rPr>
          <w:rFonts w:cs="Times New Roman"/>
        </w:rPr>
        <w:t xml:space="preserve">long </w:t>
      </w:r>
      <w:r w:rsidRPr="002C0BC8">
        <w:rPr>
          <w:rFonts w:cs="Times New Roman"/>
          <w:spacing w:val="-1"/>
        </w:rPr>
        <w:t>w</w:t>
      </w:r>
      <w:r w:rsidRPr="002C0BC8">
        <w:rPr>
          <w:rFonts w:cs="Times New Roman"/>
        </w:rPr>
        <w:t>ith S</w:t>
      </w:r>
      <w:r w:rsidRPr="002C0BC8">
        <w:rPr>
          <w:rFonts w:cs="Times New Roman"/>
          <w:spacing w:val="-1"/>
        </w:rPr>
        <w:t>A</w:t>
      </w:r>
      <w:r w:rsidRPr="002C0BC8">
        <w:rPr>
          <w:rFonts w:cs="Times New Roman"/>
        </w:rPr>
        <w:t>M</w:t>
      </w:r>
      <w:r w:rsidRPr="002C0BC8">
        <w:rPr>
          <w:rFonts w:cs="Times New Roman"/>
          <w:spacing w:val="-1"/>
        </w:rPr>
        <w:t>H</w:t>
      </w:r>
      <w:r w:rsidRPr="002C0BC8">
        <w:rPr>
          <w:rFonts w:cs="Times New Roman"/>
        </w:rPr>
        <w:t>S</w:t>
      </w:r>
      <w:r w:rsidRPr="002C0BC8">
        <w:rPr>
          <w:rFonts w:cs="Times New Roman"/>
          <w:spacing w:val="-1"/>
        </w:rPr>
        <w:t>A’</w:t>
      </w:r>
      <w:r w:rsidRPr="002C0BC8">
        <w:rPr>
          <w:rFonts w:cs="Times New Roman"/>
        </w:rPr>
        <w:t xml:space="preserve">s </w:t>
      </w:r>
      <w:r w:rsidRPr="002C0BC8">
        <w:rPr>
          <w:rFonts w:cs="Times New Roman"/>
          <w:spacing w:val="-1"/>
        </w:rPr>
        <w:t>a</w:t>
      </w:r>
      <w:r w:rsidRPr="002C0BC8">
        <w:rPr>
          <w:rFonts w:cs="Times New Roman"/>
        </w:rPr>
        <w:t xml:space="preserve">nd </w:t>
      </w:r>
      <w:r w:rsidRPr="002C0BC8">
        <w:rPr>
          <w:rFonts w:cs="Times New Roman"/>
          <w:spacing w:val="-1"/>
        </w:rPr>
        <w:t>HH</w:t>
      </w:r>
      <w:r w:rsidRPr="002C0BC8">
        <w:rPr>
          <w:rFonts w:cs="Times New Roman"/>
        </w:rPr>
        <w:t>S</w:t>
      </w:r>
      <w:r w:rsidRPr="002C0BC8">
        <w:rPr>
          <w:rFonts w:cs="Times New Roman"/>
          <w:spacing w:val="-1"/>
        </w:rPr>
        <w:t>’</w:t>
      </w:r>
      <w:r w:rsidRPr="002C0BC8">
        <w:rPr>
          <w:rFonts w:cs="Times New Roman"/>
        </w:rPr>
        <w:t xml:space="preserve">s </w:t>
      </w:r>
      <w:r w:rsidRPr="002C0BC8">
        <w:rPr>
          <w:rFonts w:cs="Times New Roman"/>
          <w:spacing w:val="-1"/>
        </w:rPr>
        <w:t>a</w:t>
      </w:r>
      <w:r w:rsidRPr="002C0BC8">
        <w:rPr>
          <w:rFonts w:cs="Times New Roman"/>
        </w:rPr>
        <w:t>tt</w:t>
      </w:r>
      <w:r w:rsidRPr="002C0BC8">
        <w:rPr>
          <w:rFonts w:cs="Times New Roman"/>
          <w:spacing w:val="-1"/>
        </w:rPr>
        <w:t>e</w:t>
      </w:r>
      <w:r w:rsidRPr="002C0BC8">
        <w:rPr>
          <w:rFonts w:cs="Times New Roman"/>
        </w:rPr>
        <w:t>ntion to sp</w:t>
      </w:r>
      <w:r w:rsidRPr="002C0BC8">
        <w:rPr>
          <w:rFonts w:cs="Times New Roman"/>
          <w:spacing w:val="-1"/>
        </w:rPr>
        <w:t>ec</w:t>
      </w:r>
      <w:r w:rsidRPr="002C0BC8">
        <w:rPr>
          <w:rFonts w:cs="Times New Roman"/>
        </w:rPr>
        <w:t>i</w:t>
      </w:r>
      <w:r w:rsidRPr="002C0BC8">
        <w:rPr>
          <w:rFonts w:cs="Times New Roman"/>
          <w:spacing w:val="-1"/>
        </w:rPr>
        <w:t>a</w:t>
      </w:r>
      <w:r w:rsidRPr="002C0BC8">
        <w:rPr>
          <w:rFonts w:cs="Times New Roman"/>
        </w:rPr>
        <w:t>l s</w:t>
      </w:r>
      <w:r w:rsidRPr="002C0BC8">
        <w:rPr>
          <w:rFonts w:cs="Times New Roman"/>
          <w:spacing w:val="-1"/>
        </w:rPr>
        <w:t>e</w:t>
      </w:r>
      <w:r w:rsidRPr="002C0BC8">
        <w:rPr>
          <w:rFonts w:cs="Times New Roman"/>
          <w:spacing w:val="1"/>
        </w:rPr>
        <w:t>r</w:t>
      </w:r>
      <w:r w:rsidRPr="002C0BC8">
        <w:rPr>
          <w:rFonts w:cs="Times New Roman"/>
        </w:rPr>
        <w:t>vi</w:t>
      </w:r>
      <w:r w:rsidRPr="002C0BC8">
        <w:rPr>
          <w:rFonts w:cs="Times New Roman"/>
          <w:spacing w:val="-1"/>
        </w:rPr>
        <w:t>c</w:t>
      </w:r>
      <w:r w:rsidRPr="002C0BC8">
        <w:rPr>
          <w:rFonts w:cs="Times New Roman"/>
        </w:rPr>
        <w:t>e</w:t>
      </w:r>
      <w:r w:rsidRPr="002C0BC8">
        <w:rPr>
          <w:rFonts w:cs="Times New Roman"/>
          <w:spacing w:val="-1"/>
        </w:rPr>
        <w:t xml:space="preserve"> </w:t>
      </w:r>
      <w:r w:rsidRPr="002C0BC8">
        <w:rPr>
          <w:rFonts w:cs="Times New Roman"/>
        </w:rPr>
        <w:t>n</w:t>
      </w:r>
      <w:r w:rsidRPr="002C0BC8">
        <w:rPr>
          <w:rFonts w:cs="Times New Roman"/>
          <w:spacing w:val="-1"/>
        </w:rPr>
        <w:t>ee</w:t>
      </w:r>
      <w:r w:rsidRPr="002C0BC8">
        <w:rPr>
          <w:rFonts w:cs="Times New Roman"/>
        </w:rPr>
        <w:t>ds</w:t>
      </w:r>
      <w:r w:rsidR="00896178">
        <w:rPr>
          <w:rFonts w:cs="Times New Roman"/>
        </w:rPr>
        <w:t xml:space="preserve"> and disparities within</w:t>
      </w:r>
      <w:r w:rsidRPr="002C0BC8">
        <w:rPr>
          <w:rFonts w:cs="Times New Roman"/>
        </w:rPr>
        <w:t xml:space="preserve"> t</w:t>
      </w:r>
      <w:r w:rsidRPr="002C0BC8">
        <w:rPr>
          <w:rFonts w:cs="Times New Roman"/>
          <w:spacing w:val="-1"/>
        </w:rPr>
        <w:t>r</w:t>
      </w:r>
      <w:r w:rsidRPr="002C0BC8">
        <w:rPr>
          <w:rFonts w:cs="Times New Roman"/>
        </w:rPr>
        <w:t>ib</w:t>
      </w:r>
      <w:r w:rsidRPr="002C0BC8">
        <w:rPr>
          <w:rFonts w:cs="Times New Roman"/>
          <w:spacing w:val="-1"/>
        </w:rPr>
        <w:t>a</w:t>
      </w:r>
      <w:r w:rsidRPr="002C0BC8">
        <w:rPr>
          <w:rFonts w:cs="Times New Roman"/>
        </w:rPr>
        <w:t>l popul</w:t>
      </w:r>
      <w:r w:rsidRPr="002C0BC8">
        <w:rPr>
          <w:rFonts w:cs="Times New Roman"/>
          <w:spacing w:val="-1"/>
        </w:rPr>
        <w:t>a</w:t>
      </w:r>
      <w:r w:rsidRPr="002C0BC8">
        <w:rPr>
          <w:rFonts w:cs="Times New Roman"/>
        </w:rPr>
        <w:t>tions,</w:t>
      </w:r>
      <w:r w:rsidRPr="002C0BC8">
        <w:rPr>
          <w:rFonts w:cs="Times New Roman"/>
          <w:spacing w:val="2"/>
        </w:rPr>
        <w:t xml:space="preserve"> </w:t>
      </w:r>
      <w:r w:rsidR="00EA2281">
        <w:rPr>
          <w:rFonts w:cs="Times New Roman"/>
          <w:spacing w:val="-6"/>
        </w:rPr>
        <w:t>LGBTQ+</w:t>
      </w:r>
      <w:r w:rsidR="001F16AE">
        <w:rPr>
          <w:rFonts w:cs="Times New Roman"/>
          <w:spacing w:val="-6"/>
        </w:rPr>
        <w:t xml:space="preserve"> </w:t>
      </w:r>
      <w:r w:rsidRPr="002C0BC8">
        <w:rPr>
          <w:rFonts w:cs="Times New Roman"/>
        </w:rPr>
        <w:t>popul</w:t>
      </w:r>
      <w:r w:rsidRPr="002C0BC8">
        <w:rPr>
          <w:rFonts w:cs="Times New Roman"/>
          <w:spacing w:val="-1"/>
        </w:rPr>
        <w:t>a</w:t>
      </w:r>
      <w:r w:rsidRPr="002C0BC8">
        <w:rPr>
          <w:rFonts w:cs="Times New Roman"/>
        </w:rPr>
        <w:t xml:space="preserve">tions, </w:t>
      </w:r>
      <w:r w:rsidRPr="002C0BC8">
        <w:rPr>
          <w:rFonts w:cs="Times New Roman"/>
          <w:spacing w:val="-1"/>
        </w:rPr>
        <w:t>a</w:t>
      </w:r>
      <w:r w:rsidRPr="002C0BC8">
        <w:rPr>
          <w:rFonts w:cs="Times New Roman"/>
        </w:rPr>
        <w:t xml:space="preserve">nd </w:t>
      </w:r>
      <w:r w:rsidRPr="002C0BC8">
        <w:rPr>
          <w:rFonts w:cs="Times New Roman"/>
          <w:spacing w:val="-1"/>
        </w:rPr>
        <w:t>w</w:t>
      </w:r>
      <w:r w:rsidRPr="002C0BC8">
        <w:rPr>
          <w:rFonts w:cs="Times New Roman"/>
        </w:rPr>
        <w:t>om</w:t>
      </w:r>
      <w:r w:rsidRPr="002C0BC8">
        <w:rPr>
          <w:rFonts w:cs="Times New Roman"/>
          <w:spacing w:val="-1"/>
        </w:rPr>
        <w:t>e</w:t>
      </w:r>
      <w:r w:rsidRPr="002C0BC8">
        <w:rPr>
          <w:rFonts w:cs="Times New Roman"/>
        </w:rPr>
        <w:t xml:space="preserve">n </w:t>
      </w:r>
      <w:r w:rsidRPr="002C0BC8">
        <w:rPr>
          <w:rFonts w:cs="Times New Roman"/>
          <w:spacing w:val="-1"/>
        </w:rPr>
        <w:t>a</w:t>
      </w:r>
      <w:r w:rsidRPr="002C0BC8">
        <w:rPr>
          <w:rFonts w:cs="Times New Roman"/>
        </w:rPr>
        <w:t>nd</w:t>
      </w:r>
      <w:r w:rsidRPr="002C0BC8">
        <w:rPr>
          <w:rFonts w:cs="Times New Roman"/>
          <w:spacing w:val="2"/>
        </w:rPr>
        <w:t xml:space="preserve"> </w:t>
      </w:r>
      <w:r w:rsidRPr="002C0BC8">
        <w:rPr>
          <w:rFonts w:cs="Times New Roman"/>
          <w:spacing w:val="-3"/>
        </w:rPr>
        <w:t>g</w:t>
      </w:r>
      <w:r w:rsidRPr="002C0BC8">
        <w:rPr>
          <w:rFonts w:cs="Times New Roman"/>
        </w:rPr>
        <w:t>i</w:t>
      </w:r>
      <w:r w:rsidRPr="002C0BC8">
        <w:rPr>
          <w:rFonts w:cs="Times New Roman"/>
          <w:spacing w:val="-1"/>
        </w:rPr>
        <w:t>r</w:t>
      </w:r>
      <w:r w:rsidRPr="002C0BC8">
        <w:rPr>
          <w:rFonts w:cs="Times New Roman"/>
        </w:rPr>
        <w:t>ls, p</w:t>
      </w:r>
      <w:r w:rsidRPr="002C0BC8">
        <w:rPr>
          <w:rFonts w:cs="Times New Roman"/>
          <w:spacing w:val="-1"/>
        </w:rPr>
        <w:t>r</w:t>
      </w:r>
      <w:r w:rsidRPr="002C0BC8">
        <w:rPr>
          <w:rFonts w:cs="Times New Roman"/>
        </w:rPr>
        <w:t>ovide</w:t>
      </w:r>
      <w:r w:rsidRPr="002C0BC8">
        <w:rPr>
          <w:rFonts w:cs="Times New Roman"/>
          <w:spacing w:val="-1"/>
        </w:rPr>
        <w:t xml:space="preserve"> </w:t>
      </w:r>
      <w:r w:rsidRPr="002C0BC8">
        <w:rPr>
          <w:rFonts w:cs="Times New Roman"/>
        </w:rPr>
        <w:t>the</w:t>
      </w:r>
      <w:r w:rsidRPr="002C0BC8">
        <w:rPr>
          <w:rFonts w:cs="Times New Roman"/>
          <w:spacing w:val="1"/>
        </w:rPr>
        <w:t xml:space="preserve"> </w:t>
      </w:r>
      <w:r w:rsidRPr="002C0BC8">
        <w:rPr>
          <w:rFonts w:cs="Times New Roman"/>
          <w:spacing w:val="-1"/>
        </w:rPr>
        <w:t>f</w:t>
      </w:r>
      <w:r w:rsidRPr="002C0BC8">
        <w:rPr>
          <w:rFonts w:cs="Times New Roman"/>
        </w:rPr>
        <w:t>ound</w:t>
      </w:r>
      <w:r w:rsidRPr="002C0BC8">
        <w:rPr>
          <w:rFonts w:cs="Times New Roman"/>
          <w:spacing w:val="-1"/>
        </w:rPr>
        <w:t>a</w:t>
      </w:r>
      <w:r w:rsidRPr="002C0BC8">
        <w:rPr>
          <w:rFonts w:cs="Times New Roman"/>
        </w:rPr>
        <w:t xml:space="preserve">tion </w:t>
      </w:r>
      <w:r w:rsidRPr="002C0BC8">
        <w:rPr>
          <w:rFonts w:cs="Times New Roman"/>
          <w:spacing w:val="-1"/>
        </w:rPr>
        <w:t>f</w:t>
      </w:r>
      <w:r w:rsidRPr="002C0BC8">
        <w:rPr>
          <w:rFonts w:cs="Times New Roman"/>
        </w:rPr>
        <w:t xml:space="preserve">or </w:t>
      </w:r>
      <w:r w:rsidRPr="002C0BC8">
        <w:rPr>
          <w:rFonts w:cs="Times New Roman"/>
          <w:spacing w:val="-1"/>
        </w:rPr>
        <w:t>a</w:t>
      </w:r>
      <w:r w:rsidRPr="002C0BC8">
        <w:rPr>
          <w:rFonts w:cs="Times New Roman"/>
        </w:rPr>
        <w:t>dd</w:t>
      </w:r>
      <w:r w:rsidRPr="002C0BC8">
        <w:rPr>
          <w:rFonts w:cs="Times New Roman"/>
          <w:spacing w:val="-1"/>
        </w:rPr>
        <w:t>re</w:t>
      </w:r>
      <w:r w:rsidRPr="002C0BC8">
        <w:rPr>
          <w:rFonts w:cs="Times New Roman"/>
        </w:rPr>
        <w:t>ssi</w:t>
      </w:r>
      <w:r w:rsidRPr="002C0BC8">
        <w:rPr>
          <w:rFonts w:cs="Times New Roman"/>
          <w:spacing w:val="2"/>
        </w:rPr>
        <w:t>n</w:t>
      </w:r>
      <w:r w:rsidRPr="002C0BC8">
        <w:rPr>
          <w:rFonts w:cs="Times New Roman"/>
        </w:rPr>
        <w:t>g</w:t>
      </w:r>
      <w:r w:rsidRPr="002C0BC8">
        <w:rPr>
          <w:rFonts w:cs="Times New Roman"/>
          <w:spacing w:val="-3"/>
        </w:rPr>
        <w:t xml:space="preserve"> </w:t>
      </w:r>
      <w:r w:rsidRPr="002C0BC8">
        <w:rPr>
          <w:rFonts w:cs="Times New Roman"/>
        </w:rPr>
        <w:t>h</w:t>
      </w:r>
      <w:r w:rsidRPr="002C0BC8">
        <w:rPr>
          <w:rFonts w:cs="Times New Roman"/>
          <w:spacing w:val="1"/>
        </w:rPr>
        <w:t>e</w:t>
      </w:r>
      <w:r w:rsidRPr="002C0BC8">
        <w:rPr>
          <w:rFonts w:cs="Times New Roman"/>
          <w:spacing w:val="-1"/>
        </w:rPr>
        <w:t>a</w:t>
      </w:r>
      <w:r w:rsidRPr="002C0BC8">
        <w:rPr>
          <w:rFonts w:cs="Times New Roman"/>
        </w:rPr>
        <w:t>lth disp</w:t>
      </w:r>
      <w:r w:rsidRPr="002C0BC8">
        <w:rPr>
          <w:rFonts w:cs="Times New Roman"/>
          <w:spacing w:val="-1"/>
        </w:rPr>
        <w:t>ar</w:t>
      </w:r>
      <w:r w:rsidRPr="002C0BC8">
        <w:rPr>
          <w:rFonts w:cs="Times New Roman"/>
        </w:rPr>
        <w:t>iti</w:t>
      </w:r>
      <w:r w:rsidRPr="002C0BC8">
        <w:rPr>
          <w:rFonts w:cs="Times New Roman"/>
          <w:spacing w:val="-1"/>
        </w:rPr>
        <w:t>e</w:t>
      </w:r>
      <w:r w:rsidRPr="002C0BC8">
        <w:rPr>
          <w:rFonts w:cs="Times New Roman"/>
        </w:rPr>
        <w:t>s in the</w:t>
      </w:r>
      <w:r w:rsidRPr="002C0BC8">
        <w:rPr>
          <w:rFonts w:cs="Times New Roman"/>
          <w:spacing w:val="-1"/>
        </w:rPr>
        <w:t xml:space="preserve"> </w:t>
      </w:r>
      <w:r w:rsidRPr="002C0BC8">
        <w:rPr>
          <w:rFonts w:cs="Times New Roman"/>
        </w:rPr>
        <w:t>s</w:t>
      </w:r>
      <w:r w:rsidRPr="002C0BC8">
        <w:rPr>
          <w:rFonts w:cs="Times New Roman"/>
          <w:spacing w:val="-1"/>
        </w:rPr>
        <w:t>er</w:t>
      </w:r>
      <w:r w:rsidRPr="002C0BC8">
        <w:rPr>
          <w:rFonts w:cs="Times New Roman"/>
        </w:rPr>
        <w:t>vi</w:t>
      </w:r>
      <w:r w:rsidRPr="002C0BC8">
        <w:rPr>
          <w:rFonts w:cs="Times New Roman"/>
          <w:spacing w:val="-1"/>
        </w:rPr>
        <w:t>c</w:t>
      </w:r>
      <w:r w:rsidRPr="002C0BC8">
        <w:rPr>
          <w:rFonts w:cs="Times New Roman"/>
        </w:rPr>
        <w:t>e</w:t>
      </w:r>
      <w:r w:rsidRPr="002C0BC8">
        <w:rPr>
          <w:rFonts w:cs="Times New Roman"/>
          <w:spacing w:val="-1"/>
        </w:rPr>
        <w:t xml:space="preserve"> </w:t>
      </w:r>
      <w:r w:rsidRPr="002C0BC8">
        <w:rPr>
          <w:rFonts w:cs="Times New Roman"/>
          <w:spacing w:val="2"/>
        </w:rPr>
        <w:t>d</w:t>
      </w:r>
      <w:r w:rsidRPr="002C0BC8">
        <w:rPr>
          <w:rFonts w:cs="Times New Roman"/>
          <w:spacing w:val="-1"/>
        </w:rPr>
        <w:t>e</w:t>
      </w:r>
      <w:r w:rsidRPr="002C0BC8">
        <w:rPr>
          <w:rFonts w:cs="Times New Roman"/>
        </w:rPr>
        <w:t>liv</w:t>
      </w:r>
      <w:r w:rsidRPr="002C0BC8">
        <w:rPr>
          <w:rFonts w:cs="Times New Roman"/>
          <w:spacing w:val="-1"/>
        </w:rPr>
        <w:t>e</w:t>
      </w:r>
      <w:r w:rsidRPr="002C0BC8">
        <w:rPr>
          <w:rFonts w:cs="Times New Roman"/>
          <w:spacing w:val="4"/>
        </w:rPr>
        <w:t>r</w:t>
      </w:r>
      <w:r w:rsidRPr="002C0BC8">
        <w:rPr>
          <w:rFonts w:cs="Times New Roman"/>
        </w:rPr>
        <w:t>y</w:t>
      </w:r>
      <w:r w:rsidRPr="002C0BC8">
        <w:rPr>
          <w:rFonts w:cs="Times New Roman"/>
          <w:spacing w:val="-3"/>
        </w:rPr>
        <w:t xml:space="preserve"> </w:t>
      </w:r>
      <w:r w:rsidRPr="002C0BC8">
        <w:rPr>
          <w:rFonts w:cs="Times New Roman"/>
          <w:spacing w:val="2"/>
        </w:rPr>
        <w:t>s</w:t>
      </w:r>
      <w:r w:rsidRPr="002C0BC8">
        <w:rPr>
          <w:rFonts w:cs="Times New Roman"/>
          <w:spacing w:val="-5"/>
        </w:rPr>
        <w:t>y</w:t>
      </w:r>
      <w:r w:rsidRPr="002C0BC8">
        <w:rPr>
          <w:rFonts w:cs="Times New Roman"/>
        </w:rPr>
        <w:t>st</w:t>
      </w:r>
      <w:r w:rsidRPr="002C0BC8">
        <w:rPr>
          <w:rFonts w:cs="Times New Roman"/>
          <w:spacing w:val="-1"/>
        </w:rPr>
        <w:t>e</w:t>
      </w:r>
      <w:r w:rsidRPr="002C0BC8">
        <w:rPr>
          <w:rFonts w:cs="Times New Roman"/>
        </w:rPr>
        <w:t>m</w:t>
      </w:r>
      <w:r w:rsidR="0056496D">
        <w:rPr>
          <w:rFonts w:cs="Times New Roman"/>
        </w:rPr>
        <w:t xml:space="preserve">.  </w:t>
      </w:r>
      <w:r w:rsidRPr="002C0BC8">
        <w:rPr>
          <w:rFonts w:cs="Times New Roman"/>
        </w:rPr>
        <w:t>St</w:t>
      </w:r>
      <w:r w:rsidRPr="002C0BC8">
        <w:rPr>
          <w:rFonts w:cs="Times New Roman"/>
          <w:spacing w:val="-1"/>
        </w:rPr>
        <w:t>a</w:t>
      </w:r>
      <w:r w:rsidRPr="002C0BC8">
        <w:rPr>
          <w:rFonts w:cs="Times New Roman"/>
        </w:rPr>
        <w:t>t</w:t>
      </w:r>
      <w:r w:rsidRPr="002C0BC8">
        <w:rPr>
          <w:rFonts w:cs="Times New Roman"/>
          <w:spacing w:val="-1"/>
        </w:rPr>
        <w:t>e</w:t>
      </w:r>
      <w:r w:rsidRPr="002C0BC8">
        <w:rPr>
          <w:rFonts w:cs="Times New Roman"/>
        </w:rPr>
        <w:t>s p</w:t>
      </w:r>
      <w:r w:rsidRPr="002C0BC8">
        <w:rPr>
          <w:rFonts w:cs="Times New Roman"/>
          <w:spacing w:val="-1"/>
        </w:rPr>
        <w:t>r</w:t>
      </w:r>
      <w:r w:rsidRPr="002C0BC8">
        <w:rPr>
          <w:rFonts w:cs="Times New Roman"/>
        </w:rPr>
        <w:t>ovide</w:t>
      </w:r>
      <w:r w:rsidRPr="002C0BC8">
        <w:rPr>
          <w:rFonts w:cs="Times New Roman"/>
          <w:spacing w:val="-1"/>
        </w:rPr>
        <w:t xml:space="preserve"> </w:t>
      </w:r>
      <w:r w:rsidR="00587C2A">
        <w:rPr>
          <w:rFonts w:cs="Times New Roman"/>
        </w:rPr>
        <w:t>M/SUD</w:t>
      </w:r>
      <w:r w:rsidRPr="002C0BC8">
        <w:rPr>
          <w:rFonts w:cs="Times New Roman"/>
        </w:rPr>
        <w:t xml:space="preserve"> s</w:t>
      </w:r>
      <w:r w:rsidRPr="002C0BC8">
        <w:rPr>
          <w:rFonts w:cs="Times New Roman"/>
          <w:spacing w:val="-1"/>
        </w:rPr>
        <w:t>er</w:t>
      </w:r>
      <w:r w:rsidRPr="002C0BC8">
        <w:rPr>
          <w:rFonts w:cs="Times New Roman"/>
        </w:rPr>
        <w:t>vi</w:t>
      </w:r>
      <w:r w:rsidRPr="002C0BC8">
        <w:rPr>
          <w:rFonts w:cs="Times New Roman"/>
          <w:spacing w:val="1"/>
        </w:rPr>
        <w:t>c</w:t>
      </w:r>
      <w:r w:rsidRPr="002C0BC8">
        <w:rPr>
          <w:rFonts w:cs="Times New Roman"/>
          <w:spacing w:val="-1"/>
        </w:rPr>
        <w:t>e</w:t>
      </w:r>
      <w:r w:rsidRPr="002C0BC8">
        <w:rPr>
          <w:rFonts w:cs="Times New Roman"/>
        </w:rPr>
        <w:t>s to th</w:t>
      </w:r>
      <w:r w:rsidRPr="002C0BC8">
        <w:rPr>
          <w:rFonts w:cs="Times New Roman"/>
          <w:spacing w:val="-1"/>
        </w:rPr>
        <w:t>e</w:t>
      </w:r>
      <w:r w:rsidRPr="002C0BC8">
        <w:rPr>
          <w:rFonts w:cs="Times New Roman"/>
        </w:rPr>
        <w:t>se</w:t>
      </w:r>
      <w:r w:rsidRPr="002C0BC8">
        <w:rPr>
          <w:rFonts w:cs="Times New Roman"/>
          <w:spacing w:val="-1"/>
        </w:rPr>
        <w:t xml:space="preserve"> </w:t>
      </w:r>
      <w:r w:rsidRPr="002C0BC8">
        <w:rPr>
          <w:rFonts w:cs="Times New Roman"/>
          <w:spacing w:val="2"/>
        </w:rPr>
        <w:t>i</w:t>
      </w:r>
      <w:r w:rsidRPr="002C0BC8">
        <w:rPr>
          <w:rFonts w:cs="Times New Roman"/>
        </w:rPr>
        <w:t>ndividu</w:t>
      </w:r>
      <w:r w:rsidRPr="002C0BC8">
        <w:rPr>
          <w:rFonts w:cs="Times New Roman"/>
          <w:spacing w:val="-1"/>
        </w:rPr>
        <w:t>a</w:t>
      </w:r>
      <w:r w:rsidRPr="002C0BC8">
        <w:rPr>
          <w:rFonts w:cs="Times New Roman"/>
        </w:rPr>
        <w:t xml:space="preserve">ls </w:t>
      </w:r>
      <w:r w:rsidRPr="002C0BC8">
        <w:rPr>
          <w:rFonts w:cs="Times New Roman"/>
          <w:spacing w:val="-1"/>
        </w:rPr>
        <w:t>w</w:t>
      </w:r>
      <w:r w:rsidRPr="002C0BC8">
        <w:rPr>
          <w:rFonts w:cs="Times New Roman"/>
        </w:rPr>
        <w:t>ith st</w:t>
      </w:r>
      <w:r w:rsidRPr="002C0BC8">
        <w:rPr>
          <w:rFonts w:cs="Times New Roman"/>
          <w:spacing w:val="-1"/>
        </w:rPr>
        <w:t>a</w:t>
      </w:r>
      <w:r w:rsidRPr="002C0BC8">
        <w:rPr>
          <w:rFonts w:cs="Times New Roman"/>
        </w:rPr>
        <w:t>te</w:t>
      </w:r>
      <w:r w:rsidRPr="002C0BC8">
        <w:rPr>
          <w:rFonts w:cs="Times New Roman"/>
          <w:spacing w:val="-1"/>
        </w:rPr>
        <w:t xml:space="preserve"> </w:t>
      </w:r>
      <w:r w:rsidR="006163C6">
        <w:rPr>
          <w:rFonts w:cs="Times New Roman"/>
          <w:spacing w:val="-2"/>
        </w:rPr>
        <w:t>block g</w:t>
      </w:r>
      <w:r>
        <w:rPr>
          <w:rFonts w:cs="Times New Roman"/>
          <w:spacing w:val="-2"/>
        </w:rPr>
        <w:t>rant</w:t>
      </w:r>
      <w:r w:rsidRPr="002C0BC8">
        <w:rPr>
          <w:rFonts w:cs="Times New Roman"/>
        </w:rPr>
        <w:t xml:space="preserve"> doll</w:t>
      </w:r>
      <w:r w:rsidRPr="002C0BC8">
        <w:rPr>
          <w:rFonts w:cs="Times New Roman"/>
          <w:spacing w:val="-1"/>
        </w:rPr>
        <w:t>ar</w:t>
      </w:r>
      <w:r w:rsidRPr="002C0BC8">
        <w:rPr>
          <w:rFonts w:cs="Times New Roman"/>
        </w:rPr>
        <w:t>s</w:t>
      </w:r>
      <w:r w:rsidR="0056496D">
        <w:rPr>
          <w:rFonts w:cs="Times New Roman"/>
        </w:rPr>
        <w:t xml:space="preserve">.  </w:t>
      </w:r>
      <w:r w:rsidRPr="002C0BC8">
        <w:rPr>
          <w:rFonts w:cs="Times New Roman"/>
          <w:spacing w:val="1"/>
        </w:rPr>
        <w:t>W</w:t>
      </w:r>
      <w:r w:rsidRPr="002C0BC8">
        <w:rPr>
          <w:rFonts w:cs="Times New Roman"/>
        </w:rPr>
        <w:t>hile</w:t>
      </w:r>
      <w:r w:rsidRPr="002C0BC8">
        <w:rPr>
          <w:rFonts w:cs="Times New Roman"/>
          <w:spacing w:val="-1"/>
        </w:rPr>
        <w:t xml:space="preserve"> </w:t>
      </w:r>
      <w:r w:rsidRPr="002C0BC8">
        <w:rPr>
          <w:rFonts w:cs="Times New Roman"/>
        </w:rPr>
        <w:t>the</w:t>
      </w:r>
      <w:r w:rsidRPr="002C0BC8">
        <w:rPr>
          <w:rFonts w:cs="Times New Roman"/>
          <w:spacing w:val="-1"/>
        </w:rPr>
        <w:t xml:space="preserve"> </w:t>
      </w:r>
      <w:r w:rsidR="006163C6">
        <w:rPr>
          <w:rFonts w:cs="Times New Roman"/>
          <w:spacing w:val="-2"/>
        </w:rPr>
        <w:t>block g</w:t>
      </w:r>
      <w:r>
        <w:rPr>
          <w:rFonts w:cs="Times New Roman"/>
          <w:spacing w:val="-2"/>
        </w:rPr>
        <w:t>rant</w:t>
      </w:r>
      <w:r w:rsidRPr="002C0BC8">
        <w:rPr>
          <w:rFonts w:cs="Times New Roman"/>
          <w:spacing w:val="2"/>
        </w:rPr>
        <w:t xml:space="preserve"> </w:t>
      </w:r>
      <w:r w:rsidRPr="002C0BC8">
        <w:rPr>
          <w:rFonts w:cs="Times New Roman"/>
          <w:spacing w:val="-3"/>
        </w:rPr>
        <w:t>g</w:t>
      </w:r>
      <w:r w:rsidRPr="002C0BC8">
        <w:rPr>
          <w:rFonts w:cs="Times New Roman"/>
          <w:spacing w:val="-1"/>
        </w:rPr>
        <w:t>e</w:t>
      </w:r>
      <w:r w:rsidRPr="002C0BC8">
        <w:rPr>
          <w:rFonts w:cs="Times New Roman"/>
        </w:rPr>
        <w:t>n</w:t>
      </w:r>
      <w:r w:rsidRPr="002C0BC8">
        <w:rPr>
          <w:rFonts w:cs="Times New Roman"/>
          <w:spacing w:val="1"/>
        </w:rPr>
        <w:t>e</w:t>
      </w:r>
      <w:r w:rsidRPr="002C0BC8">
        <w:rPr>
          <w:rFonts w:cs="Times New Roman"/>
          <w:spacing w:val="-1"/>
        </w:rPr>
        <w:t>ra</w:t>
      </w:r>
      <w:r w:rsidRPr="002C0BC8">
        <w:rPr>
          <w:rFonts w:cs="Times New Roman"/>
        </w:rPr>
        <w:t>l</w:t>
      </w:r>
      <w:r w:rsidRPr="002C0BC8">
        <w:rPr>
          <w:rFonts w:cs="Times New Roman"/>
          <w:spacing w:val="5"/>
        </w:rPr>
        <w:t>l</w:t>
      </w:r>
      <w:r w:rsidRPr="002C0BC8">
        <w:rPr>
          <w:rFonts w:cs="Times New Roman"/>
        </w:rPr>
        <w:t>y</w:t>
      </w:r>
      <w:r w:rsidRPr="002C0BC8">
        <w:rPr>
          <w:rFonts w:cs="Times New Roman"/>
          <w:spacing w:val="-5"/>
        </w:rPr>
        <w:t xml:space="preserve"> </w:t>
      </w:r>
      <w:r w:rsidRPr="002C0BC8">
        <w:rPr>
          <w:rFonts w:cs="Times New Roman"/>
          <w:spacing w:val="-1"/>
        </w:rPr>
        <w:t>re</w:t>
      </w:r>
      <w:r w:rsidRPr="002C0BC8">
        <w:rPr>
          <w:rFonts w:cs="Times New Roman"/>
        </w:rPr>
        <w:t>qu</w:t>
      </w:r>
      <w:r w:rsidRPr="002C0BC8">
        <w:rPr>
          <w:rFonts w:cs="Times New Roman"/>
          <w:spacing w:val="2"/>
        </w:rPr>
        <w:t>i</w:t>
      </w:r>
      <w:r w:rsidRPr="002C0BC8">
        <w:rPr>
          <w:rFonts w:cs="Times New Roman"/>
          <w:spacing w:val="-1"/>
        </w:rPr>
        <w:t>re</w:t>
      </w:r>
      <w:r w:rsidRPr="002C0BC8">
        <w:rPr>
          <w:rFonts w:cs="Times New Roman"/>
        </w:rPr>
        <w:t>s</w:t>
      </w:r>
      <w:r w:rsidRPr="002C0BC8">
        <w:rPr>
          <w:rFonts w:cs="Times New Roman"/>
          <w:spacing w:val="2"/>
        </w:rPr>
        <w:t xml:space="preserve"> </w:t>
      </w:r>
      <w:r w:rsidRPr="002C0BC8">
        <w:rPr>
          <w:rFonts w:cs="Times New Roman"/>
        </w:rPr>
        <w:t>the</w:t>
      </w:r>
      <w:r w:rsidRPr="002C0BC8">
        <w:rPr>
          <w:rFonts w:cs="Times New Roman"/>
          <w:spacing w:val="-1"/>
        </w:rPr>
        <w:t xml:space="preserve"> </w:t>
      </w:r>
      <w:r w:rsidRPr="002C0BC8">
        <w:rPr>
          <w:rFonts w:cs="Times New Roman"/>
        </w:rPr>
        <w:t>use</w:t>
      </w:r>
      <w:r w:rsidRPr="002C0BC8">
        <w:rPr>
          <w:rFonts w:cs="Times New Roman"/>
          <w:spacing w:val="-1"/>
        </w:rPr>
        <w:t xml:space="preserve"> </w:t>
      </w:r>
      <w:r w:rsidRPr="002C0BC8">
        <w:rPr>
          <w:rFonts w:cs="Times New Roman"/>
        </w:rPr>
        <w:t>of</w:t>
      </w:r>
      <w:r w:rsidRPr="002C0BC8">
        <w:rPr>
          <w:rFonts w:cs="Times New Roman"/>
          <w:spacing w:val="-1"/>
        </w:rPr>
        <w:t xml:space="preserve"> e</w:t>
      </w:r>
      <w:r w:rsidRPr="002C0BC8">
        <w:rPr>
          <w:rFonts w:cs="Times New Roman"/>
        </w:rPr>
        <w:t>vid</w:t>
      </w:r>
      <w:r w:rsidRPr="002C0BC8">
        <w:rPr>
          <w:rFonts w:cs="Times New Roman"/>
          <w:spacing w:val="-1"/>
        </w:rPr>
        <w:t>e</w:t>
      </w:r>
      <w:r w:rsidRPr="002C0BC8">
        <w:rPr>
          <w:rFonts w:cs="Times New Roman"/>
          <w:spacing w:val="2"/>
        </w:rPr>
        <w:t>n</w:t>
      </w:r>
      <w:r w:rsidRPr="002C0BC8">
        <w:rPr>
          <w:rFonts w:cs="Times New Roman"/>
          <w:spacing w:val="-1"/>
        </w:rPr>
        <w:t>ce-</w:t>
      </w:r>
      <w:r w:rsidRPr="002C0BC8">
        <w:rPr>
          <w:rFonts w:cs="Times New Roman"/>
          <w:spacing w:val="2"/>
        </w:rPr>
        <w:t>b</w:t>
      </w:r>
      <w:r w:rsidRPr="002C0BC8">
        <w:rPr>
          <w:rFonts w:cs="Times New Roman"/>
          <w:spacing w:val="-1"/>
        </w:rPr>
        <w:t>a</w:t>
      </w:r>
      <w:r w:rsidRPr="002C0BC8">
        <w:rPr>
          <w:rFonts w:cs="Times New Roman"/>
        </w:rPr>
        <w:t>s</w:t>
      </w:r>
      <w:r w:rsidRPr="002C0BC8">
        <w:rPr>
          <w:rFonts w:cs="Times New Roman"/>
          <w:spacing w:val="1"/>
        </w:rPr>
        <w:t>e</w:t>
      </w:r>
      <w:r w:rsidRPr="002C0BC8">
        <w:rPr>
          <w:rFonts w:cs="Times New Roman"/>
        </w:rPr>
        <w:t xml:space="preserve">d </w:t>
      </w:r>
      <w:r>
        <w:rPr>
          <w:rFonts w:cs="Times New Roman"/>
        </w:rPr>
        <w:t xml:space="preserve">and promising </w:t>
      </w:r>
      <w:r w:rsidRPr="002C0BC8">
        <w:rPr>
          <w:rFonts w:cs="Times New Roman"/>
        </w:rPr>
        <w:t>p</w:t>
      </w:r>
      <w:r w:rsidRPr="002C0BC8">
        <w:rPr>
          <w:rFonts w:cs="Times New Roman"/>
          <w:spacing w:val="-1"/>
        </w:rPr>
        <w:t>rac</w:t>
      </w:r>
      <w:r w:rsidRPr="002C0BC8">
        <w:rPr>
          <w:rFonts w:cs="Times New Roman"/>
        </w:rPr>
        <w:t>ti</w:t>
      </w:r>
      <w:r w:rsidRPr="002C0BC8">
        <w:rPr>
          <w:rFonts w:cs="Times New Roman"/>
          <w:spacing w:val="-1"/>
        </w:rPr>
        <w:t>ce</w:t>
      </w:r>
      <w:r w:rsidRPr="002C0BC8">
        <w:rPr>
          <w:rFonts w:cs="Times New Roman"/>
        </w:rPr>
        <w:t>s,</w:t>
      </w:r>
      <w:r w:rsidRPr="002C0BC8">
        <w:rPr>
          <w:rFonts w:cs="Times New Roman"/>
          <w:spacing w:val="2"/>
        </w:rPr>
        <w:t xml:space="preserve"> </w:t>
      </w:r>
      <w:r w:rsidRPr="002C0BC8">
        <w:rPr>
          <w:rFonts w:cs="Times New Roman"/>
          <w:spacing w:val="-1"/>
        </w:rPr>
        <w:t>it is important to note</w:t>
      </w:r>
      <w:r w:rsidRPr="002C0BC8">
        <w:rPr>
          <w:rFonts w:cs="Times New Roman"/>
        </w:rPr>
        <w:t xml:space="preserve"> th</w:t>
      </w:r>
      <w:r w:rsidRPr="002C0BC8">
        <w:rPr>
          <w:rFonts w:cs="Times New Roman"/>
          <w:spacing w:val="-1"/>
        </w:rPr>
        <w:t>a</w:t>
      </w:r>
      <w:r w:rsidRPr="002C0BC8">
        <w:rPr>
          <w:rFonts w:cs="Times New Roman"/>
        </w:rPr>
        <w:t>t m</w:t>
      </w:r>
      <w:r w:rsidRPr="002C0BC8">
        <w:rPr>
          <w:rFonts w:cs="Times New Roman"/>
          <w:spacing w:val="-1"/>
        </w:rPr>
        <w:t>a</w:t>
      </w:r>
      <w:r w:rsidRPr="002C0BC8">
        <w:rPr>
          <w:rFonts w:cs="Times New Roman"/>
          <w:spacing w:val="4"/>
        </w:rPr>
        <w:t>n</w:t>
      </w:r>
      <w:r w:rsidRPr="002C0BC8">
        <w:rPr>
          <w:rFonts w:cs="Times New Roman"/>
        </w:rPr>
        <w:t>y</w:t>
      </w:r>
      <w:r w:rsidRPr="002C0BC8">
        <w:rPr>
          <w:rFonts w:cs="Times New Roman"/>
          <w:spacing w:val="-5"/>
        </w:rPr>
        <w:t xml:space="preserve"> </w:t>
      </w:r>
      <w:r w:rsidRPr="002C0BC8">
        <w:rPr>
          <w:rFonts w:cs="Times New Roman"/>
        </w:rPr>
        <w:t>of</w:t>
      </w:r>
      <w:r w:rsidRPr="002C0BC8">
        <w:rPr>
          <w:rFonts w:cs="Times New Roman"/>
          <w:spacing w:val="-1"/>
        </w:rPr>
        <w:t xml:space="preserve"> </w:t>
      </w:r>
      <w:r w:rsidRPr="002C0BC8">
        <w:rPr>
          <w:rFonts w:cs="Times New Roman"/>
        </w:rPr>
        <w:t>t</w:t>
      </w:r>
      <w:r w:rsidRPr="002C0BC8">
        <w:rPr>
          <w:rFonts w:cs="Times New Roman"/>
          <w:spacing w:val="2"/>
        </w:rPr>
        <w:t>h</w:t>
      </w:r>
      <w:r w:rsidRPr="002C0BC8">
        <w:rPr>
          <w:rFonts w:cs="Times New Roman"/>
          <w:spacing w:val="-1"/>
        </w:rPr>
        <w:t>e</w:t>
      </w:r>
      <w:r w:rsidRPr="002C0BC8">
        <w:rPr>
          <w:rFonts w:cs="Times New Roman"/>
        </w:rPr>
        <w:t>se</w:t>
      </w:r>
      <w:r w:rsidRPr="002C0BC8">
        <w:rPr>
          <w:rFonts w:cs="Times New Roman"/>
          <w:spacing w:val="-1"/>
        </w:rPr>
        <w:t xml:space="preserve"> </w:t>
      </w:r>
      <w:r w:rsidRPr="002C0BC8">
        <w:rPr>
          <w:rFonts w:cs="Times New Roman"/>
        </w:rPr>
        <w:t>p</w:t>
      </w:r>
      <w:r w:rsidRPr="002C0BC8">
        <w:rPr>
          <w:rFonts w:cs="Times New Roman"/>
          <w:spacing w:val="1"/>
        </w:rPr>
        <w:t>r</w:t>
      </w:r>
      <w:r w:rsidRPr="002C0BC8">
        <w:rPr>
          <w:rFonts w:cs="Times New Roman"/>
          <w:spacing w:val="-1"/>
        </w:rPr>
        <w:t>ac</w:t>
      </w:r>
      <w:r w:rsidRPr="002C0BC8">
        <w:rPr>
          <w:rFonts w:cs="Times New Roman"/>
        </w:rPr>
        <w:t>ti</w:t>
      </w:r>
      <w:r w:rsidRPr="002C0BC8">
        <w:rPr>
          <w:rFonts w:cs="Times New Roman"/>
          <w:spacing w:val="-1"/>
        </w:rPr>
        <w:t>ce</w:t>
      </w:r>
      <w:r w:rsidRPr="002C0BC8">
        <w:rPr>
          <w:rFonts w:cs="Times New Roman"/>
        </w:rPr>
        <w:t>s h</w:t>
      </w:r>
      <w:r w:rsidRPr="002C0BC8">
        <w:rPr>
          <w:rFonts w:cs="Times New Roman"/>
          <w:spacing w:val="-1"/>
        </w:rPr>
        <w:t>a</w:t>
      </w:r>
      <w:r w:rsidRPr="002C0BC8">
        <w:rPr>
          <w:rFonts w:cs="Times New Roman"/>
          <w:spacing w:val="2"/>
        </w:rPr>
        <w:t>v</w:t>
      </w:r>
      <w:r w:rsidRPr="002C0BC8">
        <w:rPr>
          <w:rFonts w:cs="Times New Roman"/>
        </w:rPr>
        <w:t>e</w:t>
      </w:r>
      <w:r w:rsidRPr="002C0BC8">
        <w:rPr>
          <w:rFonts w:cs="Times New Roman"/>
          <w:spacing w:val="-1"/>
        </w:rPr>
        <w:t xml:space="preserve"> </w:t>
      </w:r>
      <w:r w:rsidRPr="002C0BC8">
        <w:rPr>
          <w:rFonts w:cs="Times New Roman"/>
        </w:rPr>
        <w:t>not b</w:t>
      </w:r>
      <w:r w:rsidRPr="002C0BC8">
        <w:rPr>
          <w:rFonts w:cs="Times New Roman"/>
          <w:spacing w:val="-1"/>
        </w:rPr>
        <w:t>ee</w:t>
      </w:r>
      <w:r w:rsidRPr="002C0BC8">
        <w:rPr>
          <w:rFonts w:cs="Times New Roman"/>
        </w:rPr>
        <w:t>n n</w:t>
      </w:r>
      <w:r w:rsidRPr="002C0BC8">
        <w:rPr>
          <w:rFonts w:cs="Times New Roman"/>
          <w:spacing w:val="2"/>
        </w:rPr>
        <w:t>o</w:t>
      </w:r>
      <w:r w:rsidRPr="002C0BC8">
        <w:rPr>
          <w:rFonts w:cs="Times New Roman"/>
          <w:spacing w:val="1"/>
        </w:rPr>
        <w:t>r</w:t>
      </w:r>
      <w:r w:rsidRPr="002C0BC8">
        <w:rPr>
          <w:rFonts w:cs="Times New Roman"/>
        </w:rPr>
        <w:t>m</w:t>
      </w:r>
      <w:r w:rsidRPr="002C0BC8">
        <w:rPr>
          <w:rFonts w:cs="Times New Roman"/>
          <w:spacing w:val="-1"/>
        </w:rPr>
        <w:t>e</w:t>
      </w:r>
      <w:r w:rsidRPr="002C0BC8">
        <w:rPr>
          <w:rFonts w:cs="Times New Roman"/>
        </w:rPr>
        <w:t>d on v</w:t>
      </w:r>
      <w:r w:rsidRPr="002C0BC8">
        <w:rPr>
          <w:rFonts w:cs="Times New Roman"/>
          <w:spacing w:val="-1"/>
        </w:rPr>
        <w:t>ar</w:t>
      </w:r>
      <w:r w:rsidRPr="002C0BC8">
        <w:rPr>
          <w:rFonts w:cs="Times New Roman"/>
        </w:rPr>
        <w:t>ious div</w:t>
      </w:r>
      <w:r w:rsidRPr="002C0BC8">
        <w:rPr>
          <w:rFonts w:cs="Times New Roman"/>
          <w:spacing w:val="-1"/>
        </w:rPr>
        <w:t>er</w:t>
      </w:r>
      <w:r w:rsidRPr="002C0BC8">
        <w:rPr>
          <w:rFonts w:cs="Times New Roman"/>
        </w:rPr>
        <w:t>se</w:t>
      </w:r>
      <w:r w:rsidRPr="002C0BC8">
        <w:rPr>
          <w:rFonts w:cs="Times New Roman"/>
          <w:spacing w:val="1"/>
        </w:rPr>
        <w:t xml:space="preserve"> r</w:t>
      </w:r>
      <w:r w:rsidRPr="002C0BC8">
        <w:rPr>
          <w:rFonts w:cs="Times New Roman"/>
          <w:spacing w:val="-1"/>
        </w:rPr>
        <w:t>ac</w:t>
      </w:r>
      <w:r w:rsidRPr="002C0BC8">
        <w:rPr>
          <w:rFonts w:cs="Times New Roman"/>
        </w:rPr>
        <w:t>i</w:t>
      </w:r>
      <w:r w:rsidRPr="002C0BC8">
        <w:rPr>
          <w:rFonts w:cs="Times New Roman"/>
          <w:spacing w:val="-1"/>
        </w:rPr>
        <w:t>a</w:t>
      </w:r>
      <w:r w:rsidRPr="002C0BC8">
        <w:rPr>
          <w:rFonts w:cs="Times New Roman"/>
        </w:rPr>
        <w:t xml:space="preserve">l </w:t>
      </w:r>
      <w:r w:rsidRPr="002C0BC8">
        <w:rPr>
          <w:rFonts w:cs="Times New Roman"/>
          <w:spacing w:val="-1"/>
        </w:rPr>
        <w:t>a</w:t>
      </w:r>
      <w:r w:rsidRPr="002C0BC8">
        <w:rPr>
          <w:rFonts w:cs="Times New Roman"/>
        </w:rPr>
        <w:t xml:space="preserve">nd </w:t>
      </w:r>
      <w:r w:rsidRPr="002C0BC8">
        <w:rPr>
          <w:rFonts w:cs="Times New Roman"/>
          <w:spacing w:val="-1"/>
        </w:rPr>
        <w:t>e</w:t>
      </w:r>
      <w:r w:rsidRPr="002C0BC8">
        <w:rPr>
          <w:rFonts w:cs="Times New Roman"/>
        </w:rPr>
        <w:t>thnic</w:t>
      </w:r>
      <w:r w:rsidRPr="002C0BC8">
        <w:rPr>
          <w:rFonts w:cs="Times New Roman"/>
          <w:spacing w:val="-1"/>
        </w:rPr>
        <w:t xml:space="preserve"> </w:t>
      </w:r>
      <w:r w:rsidRPr="002C0BC8">
        <w:rPr>
          <w:rFonts w:cs="Times New Roman"/>
        </w:rPr>
        <w:t>popul</w:t>
      </w:r>
      <w:r w:rsidRPr="002C0BC8">
        <w:rPr>
          <w:rFonts w:cs="Times New Roman"/>
          <w:spacing w:val="-1"/>
        </w:rPr>
        <w:t>a</w:t>
      </w:r>
      <w:r w:rsidRPr="002C0BC8">
        <w:rPr>
          <w:rFonts w:cs="Times New Roman"/>
        </w:rPr>
        <w:t>tions</w:t>
      </w:r>
      <w:r w:rsidR="0056496D">
        <w:rPr>
          <w:rFonts w:cs="Times New Roman"/>
        </w:rPr>
        <w:t xml:space="preserve">.  </w:t>
      </w:r>
      <w:r w:rsidRPr="002C0BC8">
        <w:rPr>
          <w:rFonts w:cs="Times New Roman"/>
        </w:rPr>
        <w:t xml:space="preserve">States should strive to implement evidence-based </w:t>
      </w:r>
      <w:r>
        <w:rPr>
          <w:rFonts w:cs="Times New Roman"/>
        </w:rPr>
        <w:t xml:space="preserve">and promising </w:t>
      </w:r>
      <w:r w:rsidRPr="002C0BC8">
        <w:rPr>
          <w:rFonts w:cs="Times New Roman"/>
        </w:rPr>
        <w:t>practices in a manner that meets the needs of the populations they serve</w:t>
      </w:r>
      <w:r w:rsidR="0056496D">
        <w:rPr>
          <w:rFonts w:cs="Times New Roman"/>
        </w:rPr>
        <w:t xml:space="preserve">.  </w:t>
      </w:r>
    </w:p>
    <w:p w:rsidR="00C64735" w:rsidP="00C64735" w:rsidRDefault="00C64735" w14:paraId="6218D6DF" w14:textId="77777777">
      <w:pPr>
        <w:pStyle w:val="BodyText"/>
        <w:keepNext/>
        <w:ind w:left="0"/>
        <w:rPr>
          <w:rFonts w:cs="Times New Roman"/>
          <w:spacing w:val="60"/>
        </w:rPr>
      </w:pPr>
    </w:p>
    <w:p w:rsidR="00C64735" w:rsidP="00DA5DF7" w:rsidRDefault="00C64735" w14:paraId="6DF810EF" w14:textId="77777777">
      <w:pPr>
        <w:pStyle w:val="BodyText"/>
        <w:tabs>
          <w:tab w:val="left" w:pos="0"/>
        </w:tabs>
        <w:ind w:left="0"/>
        <w:rPr>
          <w:rFonts w:cs="Times New Roman"/>
        </w:rPr>
      </w:pPr>
      <w:r w:rsidRPr="009C3689">
        <w:rPr>
          <w:rFonts w:cs="Times New Roman"/>
          <w:spacing w:val="-4"/>
        </w:rPr>
        <w:t>I</w:t>
      </w:r>
      <w:r w:rsidRPr="009C3689">
        <w:rPr>
          <w:rFonts w:cs="Times New Roman"/>
        </w:rPr>
        <w:t>n the</w:t>
      </w:r>
      <w:r w:rsidRPr="009C3689">
        <w:rPr>
          <w:rFonts w:cs="Times New Roman"/>
          <w:spacing w:val="1"/>
        </w:rPr>
        <w:t xml:space="preserve"> </w:t>
      </w:r>
      <w:r w:rsidR="006163C6">
        <w:rPr>
          <w:rFonts w:cs="Times New Roman"/>
          <w:spacing w:val="-2"/>
        </w:rPr>
        <w:t>block g</w:t>
      </w:r>
      <w:r w:rsidRPr="009C3689">
        <w:rPr>
          <w:rFonts w:cs="Times New Roman"/>
          <w:spacing w:val="-2"/>
        </w:rPr>
        <w:t>rant</w:t>
      </w:r>
      <w:r w:rsidRPr="009C3689">
        <w:rPr>
          <w:rFonts w:cs="Times New Roman"/>
        </w:rPr>
        <w:t xml:space="preserve"> </w:t>
      </w:r>
      <w:r w:rsidRPr="009C3689">
        <w:rPr>
          <w:rFonts w:cs="Times New Roman"/>
          <w:spacing w:val="-1"/>
        </w:rPr>
        <w:t>a</w:t>
      </w:r>
      <w:r w:rsidRPr="009C3689">
        <w:rPr>
          <w:rFonts w:cs="Times New Roman"/>
        </w:rPr>
        <w:t>ppli</w:t>
      </w:r>
      <w:r w:rsidRPr="009C3689">
        <w:rPr>
          <w:rFonts w:cs="Times New Roman"/>
          <w:spacing w:val="1"/>
        </w:rPr>
        <w:t>c</w:t>
      </w:r>
      <w:r w:rsidRPr="009C3689">
        <w:rPr>
          <w:rFonts w:cs="Times New Roman"/>
          <w:spacing w:val="-1"/>
        </w:rPr>
        <w:t>a</w:t>
      </w:r>
      <w:r w:rsidRPr="009C3689">
        <w:rPr>
          <w:rFonts w:cs="Times New Roman"/>
        </w:rPr>
        <w:t>tion, st</w:t>
      </w:r>
      <w:r w:rsidRPr="009C3689">
        <w:rPr>
          <w:rFonts w:cs="Times New Roman"/>
          <w:spacing w:val="-1"/>
        </w:rPr>
        <w:t>a</w:t>
      </w:r>
      <w:r w:rsidRPr="009C3689">
        <w:rPr>
          <w:rFonts w:cs="Times New Roman"/>
        </w:rPr>
        <w:t>t</w:t>
      </w:r>
      <w:r w:rsidRPr="009C3689">
        <w:rPr>
          <w:rFonts w:cs="Times New Roman"/>
          <w:spacing w:val="-1"/>
        </w:rPr>
        <w:t>e</w:t>
      </w:r>
      <w:r w:rsidRPr="009C3689">
        <w:rPr>
          <w:rFonts w:cs="Times New Roman"/>
        </w:rPr>
        <w:t>s d</w:t>
      </w:r>
      <w:r w:rsidRPr="009C3689">
        <w:rPr>
          <w:rFonts w:cs="Times New Roman"/>
          <w:spacing w:val="-1"/>
        </w:rPr>
        <w:t>ef</w:t>
      </w:r>
      <w:r w:rsidRPr="009C3689">
        <w:rPr>
          <w:rFonts w:cs="Times New Roman"/>
        </w:rPr>
        <w:t>ine</w:t>
      </w:r>
      <w:r w:rsidRPr="009C3689">
        <w:rPr>
          <w:rFonts w:cs="Times New Roman"/>
          <w:spacing w:val="-1"/>
        </w:rPr>
        <w:t xml:space="preserve"> </w:t>
      </w:r>
      <w:r w:rsidRPr="009C3689">
        <w:rPr>
          <w:rFonts w:cs="Times New Roman"/>
        </w:rPr>
        <w:t>t</w:t>
      </w:r>
      <w:r w:rsidRPr="009C3689">
        <w:rPr>
          <w:rFonts w:cs="Times New Roman"/>
          <w:spacing w:val="2"/>
        </w:rPr>
        <w:t>h</w:t>
      </w:r>
      <w:r w:rsidRPr="009C3689">
        <w:rPr>
          <w:rFonts w:cs="Times New Roman"/>
        </w:rPr>
        <w:t>e</w:t>
      </w:r>
      <w:r w:rsidRPr="009C3689">
        <w:rPr>
          <w:rFonts w:cs="Times New Roman"/>
          <w:spacing w:val="-1"/>
        </w:rPr>
        <w:t xml:space="preserve"> </w:t>
      </w:r>
      <w:r w:rsidRPr="009C3689">
        <w:rPr>
          <w:rFonts w:cs="Times New Roman"/>
        </w:rPr>
        <w:t>pop</w:t>
      </w:r>
      <w:r w:rsidRPr="009C3689">
        <w:rPr>
          <w:rFonts w:cs="Times New Roman"/>
          <w:spacing w:val="2"/>
        </w:rPr>
        <w:t>u</w:t>
      </w:r>
      <w:r w:rsidRPr="009C3689">
        <w:rPr>
          <w:rFonts w:cs="Times New Roman"/>
        </w:rPr>
        <w:t>l</w:t>
      </w:r>
      <w:r w:rsidRPr="009C3689">
        <w:rPr>
          <w:rFonts w:cs="Times New Roman"/>
          <w:spacing w:val="-1"/>
        </w:rPr>
        <w:t>a</w:t>
      </w:r>
      <w:r w:rsidRPr="009C3689">
        <w:rPr>
          <w:rFonts w:cs="Times New Roman"/>
        </w:rPr>
        <w:t>tion</w:t>
      </w:r>
      <w:r w:rsidR="00A76696">
        <w:rPr>
          <w:rFonts w:cs="Times New Roman"/>
        </w:rPr>
        <w:t>s</w:t>
      </w:r>
      <w:r w:rsidRPr="009C3689">
        <w:rPr>
          <w:rFonts w:cs="Times New Roman"/>
        </w:rPr>
        <w:t xml:space="preserve"> th</w:t>
      </w:r>
      <w:r w:rsidRPr="009C3689">
        <w:rPr>
          <w:rFonts w:cs="Times New Roman"/>
          <w:spacing w:val="1"/>
        </w:rPr>
        <w:t>e</w:t>
      </w:r>
      <w:r w:rsidR="00DA5DF7">
        <w:rPr>
          <w:rFonts w:cs="Times New Roman"/>
        </w:rPr>
        <w:t xml:space="preserve">y </w:t>
      </w:r>
      <w:r w:rsidRPr="009C3689">
        <w:rPr>
          <w:rFonts w:cs="Times New Roman"/>
        </w:rPr>
        <w:t>int</w:t>
      </w:r>
      <w:r w:rsidRPr="009C3689">
        <w:rPr>
          <w:rFonts w:cs="Times New Roman"/>
          <w:spacing w:val="-1"/>
        </w:rPr>
        <w:t>e</w:t>
      </w:r>
      <w:r w:rsidRPr="009C3689">
        <w:rPr>
          <w:rFonts w:cs="Times New Roman"/>
        </w:rPr>
        <w:t>nd to s</w:t>
      </w:r>
      <w:r w:rsidRPr="009C3689">
        <w:rPr>
          <w:rFonts w:cs="Times New Roman"/>
          <w:spacing w:val="-1"/>
        </w:rPr>
        <w:t>er</w:t>
      </w:r>
      <w:r w:rsidRPr="009C3689">
        <w:rPr>
          <w:rFonts w:cs="Times New Roman"/>
        </w:rPr>
        <w:t>ve</w:t>
      </w:r>
      <w:r w:rsidR="0056496D">
        <w:rPr>
          <w:rFonts w:cs="Times New Roman"/>
        </w:rPr>
        <w:t xml:space="preserve">.  </w:t>
      </w:r>
      <w:r w:rsidRPr="009C3689">
        <w:rPr>
          <w:rFonts w:cs="Times New Roman"/>
          <w:spacing w:val="1"/>
        </w:rPr>
        <w:t>W</w:t>
      </w:r>
      <w:r w:rsidRPr="009C3689">
        <w:rPr>
          <w:rFonts w:cs="Times New Roman"/>
        </w:rPr>
        <w:t>ithin th</w:t>
      </w:r>
      <w:r w:rsidRPr="009C3689">
        <w:rPr>
          <w:rFonts w:cs="Times New Roman"/>
          <w:spacing w:val="-1"/>
        </w:rPr>
        <w:t>e</w:t>
      </w:r>
      <w:r w:rsidRPr="009C3689">
        <w:rPr>
          <w:rFonts w:cs="Times New Roman"/>
        </w:rPr>
        <w:t>se</w:t>
      </w:r>
      <w:r w:rsidRPr="009C3689">
        <w:rPr>
          <w:rFonts w:cs="Times New Roman"/>
          <w:spacing w:val="-1"/>
        </w:rPr>
        <w:t xml:space="preserve"> </w:t>
      </w:r>
      <w:r w:rsidRPr="009C3689">
        <w:rPr>
          <w:rFonts w:cs="Times New Roman"/>
        </w:rPr>
        <w:t>popul</w:t>
      </w:r>
      <w:r w:rsidRPr="009C3689">
        <w:rPr>
          <w:rFonts w:cs="Times New Roman"/>
          <w:spacing w:val="-1"/>
        </w:rPr>
        <w:t>a</w:t>
      </w:r>
      <w:r w:rsidRPr="009C3689">
        <w:rPr>
          <w:rFonts w:cs="Times New Roman"/>
        </w:rPr>
        <w:t>tions of</w:t>
      </w:r>
      <w:r w:rsidRPr="009C3689">
        <w:rPr>
          <w:rFonts w:cs="Times New Roman"/>
          <w:spacing w:val="-1"/>
        </w:rPr>
        <w:t xml:space="preserve"> f</w:t>
      </w:r>
      <w:r w:rsidRPr="009C3689">
        <w:rPr>
          <w:rFonts w:cs="Times New Roman"/>
        </w:rPr>
        <w:t>o</w:t>
      </w:r>
      <w:r w:rsidRPr="009C3689">
        <w:rPr>
          <w:rFonts w:cs="Times New Roman"/>
          <w:spacing w:val="-1"/>
        </w:rPr>
        <w:t>c</w:t>
      </w:r>
      <w:r w:rsidRPr="009C3689">
        <w:rPr>
          <w:rFonts w:cs="Times New Roman"/>
        </w:rPr>
        <w:t xml:space="preserve">us </w:t>
      </w:r>
      <w:r w:rsidRPr="009C3689">
        <w:rPr>
          <w:rFonts w:cs="Times New Roman"/>
          <w:spacing w:val="1"/>
        </w:rPr>
        <w:t>ar</w:t>
      </w:r>
      <w:r w:rsidRPr="009C3689">
        <w:rPr>
          <w:rFonts w:cs="Times New Roman"/>
        </w:rPr>
        <w:t>e</w:t>
      </w:r>
      <w:r w:rsidRPr="009C3689">
        <w:rPr>
          <w:rFonts w:cs="Times New Roman"/>
          <w:spacing w:val="-1"/>
        </w:rPr>
        <w:t xml:space="preserve"> </w:t>
      </w:r>
      <w:r w:rsidRPr="009C3689">
        <w:rPr>
          <w:rFonts w:cs="Times New Roman"/>
        </w:rPr>
        <w:t>subpopul</w:t>
      </w:r>
      <w:r w:rsidRPr="009C3689">
        <w:rPr>
          <w:rFonts w:cs="Times New Roman"/>
          <w:spacing w:val="-1"/>
        </w:rPr>
        <w:t>a</w:t>
      </w:r>
      <w:r w:rsidRPr="009C3689">
        <w:rPr>
          <w:rFonts w:cs="Times New Roman"/>
        </w:rPr>
        <w:t>tions th</w:t>
      </w:r>
      <w:r w:rsidRPr="009C3689">
        <w:rPr>
          <w:rFonts w:cs="Times New Roman"/>
          <w:spacing w:val="-1"/>
        </w:rPr>
        <w:t>a</w:t>
      </w:r>
      <w:r w:rsidRPr="009C3689">
        <w:rPr>
          <w:rFonts w:cs="Times New Roman"/>
        </w:rPr>
        <w:t>t m</w:t>
      </w:r>
      <w:r w:rsidRPr="009C3689">
        <w:rPr>
          <w:rFonts w:cs="Times New Roman"/>
          <w:spacing w:val="-1"/>
        </w:rPr>
        <w:t>a</w:t>
      </w:r>
      <w:r w:rsidRPr="009C3689">
        <w:rPr>
          <w:rFonts w:cs="Times New Roman"/>
        </w:rPr>
        <w:t>y</w:t>
      </w:r>
      <w:r w:rsidRPr="009C3689">
        <w:rPr>
          <w:rFonts w:cs="Times New Roman"/>
          <w:spacing w:val="-3"/>
        </w:rPr>
        <w:t xml:space="preserve"> </w:t>
      </w:r>
      <w:r w:rsidRPr="009C3689">
        <w:rPr>
          <w:rFonts w:cs="Times New Roman"/>
        </w:rPr>
        <w:t>h</w:t>
      </w:r>
      <w:r w:rsidRPr="009C3689">
        <w:rPr>
          <w:rFonts w:cs="Times New Roman"/>
          <w:spacing w:val="-1"/>
        </w:rPr>
        <w:t>a</w:t>
      </w:r>
      <w:r w:rsidRPr="009C3689">
        <w:rPr>
          <w:rFonts w:cs="Times New Roman"/>
          <w:spacing w:val="2"/>
        </w:rPr>
        <w:t>v</w:t>
      </w:r>
      <w:r w:rsidRPr="009C3689">
        <w:rPr>
          <w:rFonts w:cs="Times New Roman"/>
        </w:rPr>
        <w:t>e disp</w:t>
      </w:r>
      <w:r w:rsidRPr="009C3689">
        <w:rPr>
          <w:rFonts w:cs="Times New Roman"/>
          <w:spacing w:val="-1"/>
        </w:rPr>
        <w:t>ara</w:t>
      </w:r>
      <w:r w:rsidRPr="009C3689">
        <w:rPr>
          <w:rFonts w:cs="Times New Roman"/>
        </w:rPr>
        <w:t>te</w:t>
      </w:r>
      <w:r w:rsidRPr="009C3689">
        <w:rPr>
          <w:rFonts w:cs="Times New Roman"/>
          <w:spacing w:val="-1"/>
        </w:rPr>
        <w:t xml:space="preserve"> </w:t>
      </w:r>
      <w:r w:rsidRPr="009C3689">
        <w:rPr>
          <w:rFonts w:cs="Times New Roman"/>
          <w:spacing w:val="1"/>
        </w:rPr>
        <w:t>a</w:t>
      </w:r>
      <w:r w:rsidRPr="009C3689">
        <w:rPr>
          <w:rFonts w:cs="Times New Roman"/>
          <w:spacing w:val="-1"/>
        </w:rPr>
        <w:t>c</w:t>
      </w:r>
      <w:r w:rsidRPr="009C3689">
        <w:rPr>
          <w:rFonts w:cs="Times New Roman"/>
          <w:spacing w:val="1"/>
        </w:rPr>
        <w:t>c</w:t>
      </w:r>
      <w:r w:rsidRPr="009C3689">
        <w:rPr>
          <w:rFonts w:cs="Times New Roman"/>
          <w:spacing w:val="-1"/>
        </w:rPr>
        <w:t>e</w:t>
      </w:r>
      <w:r w:rsidRPr="009C3689">
        <w:rPr>
          <w:rFonts w:cs="Times New Roman"/>
        </w:rPr>
        <w:t>ss to, use</w:t>
      </w:r>
      <w:r w:rsidRPr="009C3689">
        <w:rPr>
          <w:rFonts w:cs="Times New Roman"/>
          <w:spacing w:val="-1"/>
        </w:rPr>
        <w:t xml:space="preserve"> </w:t>
      </w:r>
      <w:r w:rsidRPr="009C3689">
        <w:rPr>
          <w:rFonts w:cs="Times New Roman"/>
        </w:rPr>
        <w:t>o</w:t>
      </w:r>
      <w:r w:rsidRPr="009C3689">
        <w:rPr>
          <w:rFonts w:cs="Times New Roman"/>
          <w:spacing w:val="-1"/>
        </w:rPr>
        <w:t>f</w:t>
      </w:r>
      <w:r w:rsidRPr="009C3689">
        <w:rPr>
          <w:rFonts w:cs="Times New Roman"/>
        </w:rPr>
        <w:t>, or</w:t>
      </w:r>
      <w:r w:rsidRPr="009C3689">
        <w:rPr>
          <w:rFonts w:cs="Times New Roman"/>
          <w:spacing w:val="-1"/>
        </w:rPr>
        <w:t xml:space="preserve"> </w:t>
      </w:r>
      <w:r w:rsidRPr="009C3689">
        <w:rPr>
          <w:rFonts w:cs="Times New Roman"/>
        </w:rPr>
        <w:t>out</w:t>
      </w:r>
      <w:r w:rsidRPr="009C3689">
        <w:rPr>
          <w:rFonts w:cs="Times New Roman"/>
          <w:spacing w:val="-1"/>
        </w:rPr>
        <w:t>c</w:t>
      </w:r>
      <w:r w:rsidRPr="009C3689">
        <w:rPr>
          <w:rFonts w:cs="Times New Roman"/>
        </w:rPr>
        <w:t>om</w:t>
      </w:r>
      <w:r w:rsidRPr="009C3689">
        <w:rPr>
          <w:rFonts w:cs="Times New Roman"/>
          <w:spacing w:val="-1"/>
        </w:rPr>
        <w:t>e</w:t>
      </w:r>
      <w:r w:rsidRPr="009C3689">
        <w:rPr>
          <w:rFonts w:cs="Times New Roman"/>
        </w:rPr>
        <w:t xml:space="preserve">s </w:t>
      </w:r>
      <w:r w:rsidRPr="009C3689">
        <w:rPr>
          <w:rFonts w:cs="Times New Roman"/>
          <w:spacing w:val="1"/>
        </w:rPr>
        <w:t>f</w:t>
      </w:r>
      <w:r w:rsidRPr="009C3689">
        <w:rPr>
          <w:rFonts w:cs="Times New Roman"/>
          <w:spacing w:val="-1"/>
        </w:rPr>
        <w:t>r</w:t>
      </w:r>
      <w:r w:rsidRPr="009C3689">
        <w:rPr>
          <w:rFonts w:cs="Times New Roman"/>
        </w:rPr>
        <w:t>om p</w:t>
      </w:r>
      <w:r w:rsidRPr="009C3689">
        <w:rPr>
          <w:rFonts w:cs="Times New Roman"/>
          <w:spacing w:val="-1"/>
        </w:rPr>
        <w:t>r</w:t>
      </w:r>
      <w:r w:rsidRPr="009C3689">
        <w:rPr>
          <w:rFonts w:cs="Times New Roman"/>
        </w:rPr>
        <w:t>o</w:t>
      </w:r>
      <w:r w:rsidRPr="009C3689">
        <w:rPr>
          <w:rFonts w:cs="Times New Roman"/>
          <w:spacing w:val="2"/>
        </w:rPr>
        <w:t>v</w:t>
      </w:r>
      <w:r w:rsidRPr="009C3689">
        <w:rPr>
          <w:rFonts w:cs="Times New Roman"/>
        </w:rPr>
        <w:t>id</w:t>
      </w:r>
      <w:r w:rsidRPr="009C3689">
        <w:rPr>
          <w:rFonts w:cs="Times New Roman"/>
          <w:spacing w:val="-1"/>
        </w:rPr>
        <w:t>e</w:t>
      </w:r>
      <w:r w:rsidRPr="009C3689">
        <w:rPr>
          <w:rFonts w:cs="Times New Roman"/>
        </w:rPr>
        <w:t>d s</w:t>
      </w:r>
      <w:r w:rsidRPr="009C3689">
        <w:rPr>
          <w:rFonts w:cs="Times New Roman"/>
          <w:spacing w:val="-1"/>
        </w:rPr>
        <w:t>er</w:t>
      </w:r>
      <w:r w:rsidRPr="009C3689">
        <w:rPr>
          <w:rFonts w:cs="Times New Roman"/>
        </w:rPr>
        <w:t>vi</w:t>
      </w:r>
      <w:r w:rsidRPr="009C3689">
        <w:rPr>
          <w:rFonts w:cs="Times New Roman"/>
          <w:spacing w:val="-1"/>
        </w:rPr>
        <w:t>ce</w:t>
      </w:r>
      <w:r w:rsidRPr="009C3689">
        <w:rPr>
          <w:rFonts w:cs="Times New Roman"/>
        </w:rPr>
        <w:t>s</w:t>
      </w:r>
      <w:r w:rsidR="0056496D">
        <w:rPr>
          <w:rFonts w:cs="Times New Roman"/>
        </w:rPr>
        <w:t xml:space="preserve">.  </w:t>
      </w:r>
      <w:r w:rsidRPr="009C3689">
        <w:rPr>
          <w:rFonts w:cs="Times New Roman"/>
          <w:spacing w:val="-1"/>
        </w:rPr>
        <w:t>T</w:t>
      </w:r>
      <w:r w:rsidRPr="009C3689">
        <w:rPr>
          <w:rFonts w:cs="Times New Roman"/>
          <w:spacing w:val="2"/>
        </w:rPr>
        <w:t>h</w:t>
      </w:r>
      <w:r w:rsidRPr="009C3689">
        <w:rPr>
          <w:rFonts w:cs="Times New Roman"/>
          <w:spacing w:val="-1"/>
        </w:rPr>
        <w:t>e</w:t>
      </w:r>
      <w:r w:rsidRPr="009C3689">
        <w:rPr>
          <w:rFonts w:cs="Times New Roman"/>
        </w:rPr>
        <w:t>se</w:t>
      </w:r>
      <w:r w:rsidRPr="009C3689">
        <w:rPr>
          <w:rFonts w:cs="Times New Roman"/>
          <w:spacing w:val="-1"/>
        </w:rPr>
        <w:t xml:space="preserve"> </w:t>
      </w:r>
      <w:r w:rsidRPr="009C3689">
        <w:rPr>
          <w:rFonts w:cs="Times New Roman"/>
        </w:rPr>
        <w:t>di</w:t>
      </w:r>
      <w:r w:rsidRPr="009C3689">
        <w:rPr>
          <w:rFonts w:cs="Times New Roman"/>
          <w:spacing w:val="2"/>
        </w:rPr>
        <w:t>s</w:t>
      </w:r>
      <w:r w:rsidRPr="009C3689">
        <w:rPr>
          <w:rFonts w:cs="Times New Roman"/>
        </w:rPr>
        <w:t>p</w:t>
      </w:r>
      <w:r w:rsidRPr="009C3689">
        <w:rPr>
          <w:rFonts w:cs="Times New Roman"/>
          <w:spacing w:val="-1"/>
        </w:rPr>
        <w:t>ar</w:t>
      </w:r>
      <w:r w:rsidRPr="009C3689">
        <w:rPr>
          <w:rFonts w:cs="Times New Roman"/>
        </w:rPr>
        <w:t>iti</w:t>
      </w:r>
      <w:r w:rsidRPr="009C3689">
        <w:rPr>
          <w:rFonts w:cs="Times New Roman"/>
          <w:spacing w:val="-1"/>
        </w:rPr>
        <w:t>e</w:t>
      </w:r>
      <w:r w:rsidRPr="009C3689">
        <w:rPr>
          <w:rFonts w:cs="Times New Roman"/>
        </w:rPr>
        <w:t>s m</w:t>
      </w:r>
      <w:r w:rsidRPr="009C3689">
        <w:rPr>
          <w:rFonts w:cs="Times New Roman"/>
          <w:spacing w:val="3"/>
        </w:rPr>
        <w:t>a</w:t>
      </w:r>
      <w:r w:rsidRPr="009C3689">
        <w:rPr>
          <w:rFonts w:cs="Times New Roman"/>
        </w:rPr>
        <w:t>y</w:t>
      </w:r>
      <w:r w:rsidRPr="009C3689">
        <w:rPr>
          <w:rFonts w:cs="Times New Roman"/>
          <w:spacing w:val="-5"/>
        </w:rPr>
        <w:t xml:space="preserve"> </w:t>
      </w:r>
      <w:r w:rsidRPr="009C3689">
        <w:rPr>
          <w:rFonts w:cs="Times New Roman"/>
        </w:rPr>
        <w:t>be the</w:t>
      </w:r>
      <w:r w:rsidRPr="009C3689">
        <w:rPr>
          <w:rFonts w:cs="Times New Roman"/>
          <w:spacing w:val="-1"/>
        </w:rPr>
        <w:t xml:space="preserve"> re</w:t>
      </w:r>
      <w:r w:rsidRPr="009C3689">
        <w:rPr>
          <w:rFonts w:cs="Times New Roman"/>
        </w:rPr>
        <w:t>sult of</w:t>
      </w:r>
      <w:r w:rsidRPr="009C3689">
        <w:rPr>
          <w:rFonts w:cs="Times New Roman"/>
          <w:spacing w:val="-1"/>
        </w:rPr>
        <w:t xml:space="preserve"> </w:t>
      </w:r>
      <w:r w:rsidRPr="009C3689">
        <w:rPr>
          <w:rFonts w:cs="Times New Roman"/>
        </w:rPr>
        <w:t>di</w:t>
      </w:r>
      <w:r w:rsidRPr="009C3689">
        <w:rPr>
          <w:rFonts w:cs="Times New Roman"/>
          <w:spacing w:val="-1"/>
        </w:rPr>
        <w:t>ff</w:t>
      </w:r>
      <w:r w:rsidRPr="009C3689">
        <w:rPr>
          <w:rFonts w:cs="Times New Roman"/>
          <w:spacing w:val="1"/>
        </w:rPr>
        <w:t>e</w:t>
      </w:r>
      <w:r w:rsidRPr="009C3689">
        <w:rPr>
          <w:rFonts w:cs="Times New Roman"/>
          <w:spacing w:val="-1"/>
        </w:rPr>
        <w:t>re</w:t>
      </w:r>
      <w:r w:rsidRPr="009C3689">
        <w:rPr>
          <w:rFonts w:cs="Times New Roman"/>
          <w:spacing w:val="2"/>
        </w:rPr>
        <w:t>n</w:t>
      </w:r>
      <w:r w:rsidRPr="009C3689">
        <w:rPr>
          <w:rFonts w:cs="Times New Roman"/>
          <w:spacing w:val="-1"/>
        </w:rPr>
        <w:t>ce</w:t>
      </w:r>
      <w:r w:rsidRPr="009C3689">
        <w:rPr>
          <w:rFonts w:cs="Times New Roman"/>
        </w:rPr>
        <w:t xml:space="preserve">s </w:t>
      </w:r>
      <w:r w:rsidRPr="009C3689">
        <w:rPr>
          <w:rFonts w:cs="Times New Roman"/>
          <w:spacing w:val="2"/>
        </w:rPr>
        <w:t>i</w:t>
      </w:r>
      <w:r w:rsidRPr="009C3689">
        <w:rPr>
          <w:rFonts w:cs="Times New Roman"/>
        </w:rPr>
        <w:t>n insu</w:t>
      </w:r>
      <w:r w:rsidRPr="009C3689">
        <w:rPr>
          <w:rFonts w:cs="Times New Roman"/>
          <w:spacing w:val="-1"/>
        </w:rPr>
        <w:t>ra</w:t>
      </w:r>
      <w:r w:rsidRPr="009C3689">
        <w:rPr>
          <w:rFonts w:cs="Times New Roman"/>
        </w:rPr>
        <w:t>n</w:t>
      </w:r>
      <w:r w:rsidRPr="009C3689">
        <w:rPr>
          <w:rFonts w:cs="Times New Roman"/>
          <w:spacing w:val="-1"/>
        </w:rPr>
        <w:t>c</w:t>
      </w:r>
      <w:r w:rsidRPr="009C3689">
        <w:rPr>
          <w:rFonts w:cs="Times New Roman"/>
        </w:rPr>
        <w:t>e</w:t>
      </w:r>
      <w:r w:rsidRPr="009C3689">
        <w:rPr>
          <w:rFonts w:cs="Times New Roman"/>
          <w:spacing w:val="1"/>
        </w:rPr>
        <w:t xml:space="preserve"> </w:t>
      </w:r>
      <w:r w:rsidRPr="009C3689">
        <w:rPr>
          <w:rFonts w:cs="Times New Roman"/>
          <w:spacing w:val="-1"/>
        </w:rPr>
        <w:t>c</w:t>
      </w:r>
      <w:r w:rsidRPr="009C3689">
        <w:rPr>
          <w:rFonts w:cs="Times New Roman"/>
        </w:rPr>
        <w:t>ov</w:t>
      </w:r>
      <w:r w:rsidRPr="009C3689">
        <w:rPr>
          <w:rFonts w:cs="Times New Roman"/>
          <w:spacing w:val="-1"/>
        </w:rPr>
        <w:t>e</w:t>
      </w:r>
      <w:r w:rsidRPr="009C3689">
        <w:rPr>
          <w:rFonts w:cs="Times New Roman"/>
          <w:spacing w:val="1"/>
        </w:rPr>
        <w:t>ra</w:t>
      </w:r>
      <w:r w:rsidRPr="009C3689">
        <w:rPr>
          <w:rFonts w:cs="Times New Roman"/>
          <w:spacing w:val="-3"/>
        </w:rPr>
        <w:t>g</w:t>
      </w:r>
      <w:r w:rsidRPr="009C3689">
        <w:rPr>
          <w:rFonts w:cs="Times New Roman"/>
          <w:spacing w:val="-1"/>
        </w:rPr>
        <w:t>e</w:t>
      </w:r>
      <w:r w:rsidRPr="009C3689">
        <w:rPr>
          <w:rFonts w:cs="Times New Roman"/>
        </w:rPr>
        <w:t>, l</w:t>
      </w:r>
      <w:r w:rsidRPr="009C3689">
        <w:rPr>
          <w:rFonts w:cs="Times New Roman"/>
          <w:spacing w:val="-1"/>
        </w:rPr>
        <w:t>a</w:t>
      </w:r>
      <w:r w:rsidRPr="009C3689">
        <w:rPr>
          <w:rFonts w:cs="Times New Roman"/>
          <w:spacing w:val="2"/>
        </w:rPr>
        <w:t>n</w:t>
      </w:r>
      <w:r w:rsidRPr="009C3689">
        <w:rPr>
          <w:rFonts w:cs="Times New Roman"/>
          <w:spacing w:val="-3"/>
        </w:rPr>
        <w:t>g</w:t>
      </w:r>
      <w:r w:rsidRPr="009C3689">
        <w:rPr>
          <w:rFonts w:cs="Times New Roman"/>
        </w:rPr>
        <w:t>u</w:t>
      </w:r>
      <w:r w:rsidRPr="009C3689">
        <w:rPr>
          <w:rFonts w:cs="Times New Roman"/>
          <w:spacing w:val="1"/>
        </w:rPr>
        <w:t>a</w:t>
      </w:r>
      <w:r w:rsidRPr="009C3689">
        <w:rPr>
          <w:rFonts w:cs="Times New Roman"/>
        </w:rPr>
        <w:t>g</w:t>
      </w:r>
      <w:r w:rsidRPr="009C3689">
        <w:rPr>
          <w:rFonts w:cs="Times New Roman"/>
          <w:spacing w:val="-1"/>
        </w:rPr>
        <w:t>e</w:t>
      </w:r>
      <w:r w:rsidRPr="009C3689">
        <w:rPr>
          <w:rFonts w:cs="Times New Roman"/>
        </w:rPr>
        <w:t>, b</w:t>
      </w:r>
      <w:r w:rsidRPr="009C3689">
        <w:rPr>
          <w:rFonts w:cs="Times New Roman"/>
          <w:spacing w:val="-1"/>
        </w:rPr>
        <w:t>e</w:t>
      </w:r>
      <w:r w:rsidRPr="009C3689">
        <w:rPr>
          <w:rFonts w:cs="Times New Roman"/>
        </w:rPr>
        <w:t>li</w:t>
      </w:r>
      <w:r w:rsidRPr="009C3689">
        <w:rPr>
          <w:rFonts w:cs="Times New Roman"/>
          <w:spacing w:val="-1"/>
        </w:rPr>
        <w:t>ef</w:t>
      </w:r>
      <w:r w:rsidRPr="009C3689">
        <w:rPr>
          <w:rFonts w:cs="Times New Roman"/>
        </w:rPr>
        <w:t>s, n</w:t>
      </w:r>
      <w:r w:rsidRPr="009C3689">
        <w:rPr>
          <w:rFonts w:cs="Times New Roman"/>
          <w:spacing w:val="2"/>
        </w:rPr>
        <w:t>o</w:t>
      </w:r>
      <w:r w:rsidRPr="009C3689">
        <w:rPr>
          <w:rFonts w:cs="Times New Roman"/>
          <w:spacing w:val="-1"/>
        </w:rPr>
        <w:t>r</w:t>
      </w:r>
      <w:r w:rsidRPr="009C3689">
        <w:rPr>
          <w:rFonts w:cs="Times New Roman"/>
        </w:rPr>
        <w:t>ms, v</w:t>
      </w:r>
      <w:r w:rsidRPr="009C3689">
        <w:rPr>
          <w:rFonts w:cs="Times New Roman"/>
          <w:spacing w:val="1"/>
        </w:rPr>
        <w:t>a</w:t>
      </w:r>
      <w:r w:rsidRPr="009C3689">
        <w:rPr>
          <w:rFonts w:cs="Times New Roman"/>
        </w:rPr>
        <w:t>lu</w:t>
      </w:r>
      <w:r w:rsidRPr="009C3689">
        <w:rPr>
          <w:rFonts w:cs="Times New Roman"/>
          <w:spacing w:val="-1"/>
        </w:rPr>
        <w:t>e</w:t>
      </w:r>
      <w:r w:rsidRPr="009C3689">
        <w:rPr>
          <w:rFonts w:cs="Times New Roman"/>
        </w:rPr>
        <w:t xml:space="preserve">s, </w:t>
      </w:r>
      <w:r w:rsidRPr="009C3689">
        <w:rPr>
          <w:rFonts w:cs="Times New Roman"/>
          <w:spacing w:val="-1"/>
        </w:rPr>
        <w:t>a</w:t>
      </w:r>
      <w:r w:rsidRPr="009C3689">
        <w:rPr>
          <w:rFonts w:cs="Times New Roman"/>
        </w:rPr>
        <w:t>nd/or so</w:t>
      </w:r>
      <w:r w:rsidRPr="009C3689">
        <w:rPr>
          <w:rFonts w:cs="Times New Roman"/>
          <w:spacing w:val="-1"/>
        </w:rPr>
        <w:t>c</w:t>
      </w:r>
      <w:r w:rsidRPr="009C3689">
        <w:rPr>
          <w:rFonts w:cs="Times New Roman"/>
        </w:rPr>
        <w:t>io</w:t>
      </w:r>
      <w:r w:rsidRPr="009C3689">
        <w:rPr>
          <w:rFonts w:cs="Times New Roman"/>
          <w:spacing w:val="-1"/>
        </w:rPr>
        <w:t>ec</w:t>
      </w:r>
      <w:r w:rsidRPr="009C3689">
        <w:rPr>
          <w:rFonts w:cs="Times New Roman"/>
        </w:rPr>
        <w:t>onomic</w:t>
      </w:r>
      <w:r w:rsidRPr="009C3689">
        <w:rPr>
          <w:rFonts w:cs="Times New Roman"/>
          <w:spacing w:val="-1"/>
        </w:rPr>
        <w:t xml:space="preserve"> </w:t>
      </w:r>
      <w:r w:rsidRPr="009C3689">
        <w:rPr>
          <w:rFonts w:cs="Times New Roman"/>
          <w:spacing w:val="1"/>
        </w:rPr>
        <w:t>f</w:t>
      </w:r>
      <w:r w:rsidRPr="009C3689">
        <w:rPr>
          <w:rFonts w:cs="Times New Roman"/>
          <w:spacing w:val="-1"/>
        </w:rPr>
        <w:t>ac</w:t>
      </w:r>
      <w:r w:rsidRPr="009C3689">
        <w:rPr>
          <w:rFonts w:cs="Times New Roman"/>
        </w:rPr>
        <w:t>to</w:t>
      </w:r>
      <w:r w:rsidRPr="009C3689">
        <w:rPr>
          <w:rFonts w:cs="Times New Roman"/>
          <w:spacing w:val="-1"/>
        </w:rPr>
        <w:t>r</w:t>
      </w:r>
      <w:r w:rsidRPr="009C3689">
        <w:rPr>
          <w:rFonts w:cs="Times New Roman"/>
        </w:rPr>
        <w:t>s s</w:t>
      </w:r>
      <w:r w:rsidRPr="009C3689">
        <w:rPr>
          <w:rFonts w:cs="Times New Roman"/>
          <w:spacing w:val="2"/>
        </w:rPr>
        <w:t>p</w:t>
      </w:r>
      <w:r w:rsidRPr="009C3689">
        <w:rPr>
          <w:rFonts w:cs="Times New Roman"/>
          <w:spacing w:val="-1"/>
        </w:rPr>
        <w:t>ec</w:t>
      </w:r>
      <w:r w:rsidRPr="009C3689">
        <w:rPr>
          <w:rFonts w:cs="Times New Roman"/>
        </w:rPr>
        <w:t>i</w:t>
      </w:r>
      <w:r w:rsidRPr="009C3689">
        <w:rPr>
          <w:rFonts w:cs="Times New Roman"/>
          <w:spacing w:val="-1"/>
        </w:rPr>
        <w:t>f</w:t>
      </w:r>
      <w:r w:rsidRPr="009C3689">
        <w:rPr>
          <w:rFonts w:cs="Times New Roman"/>
        </w:rPr>
        <w:t>ic</w:t>
      </w:r>
      <w:r w:rsidRPr="009C3689">
        <w:rPr>
          <w:rFonts w:cs="Times New Roman"/>
          <w:spacing w:val="-1"/>
        </w:rPr>
        <w:t xml:space="preserve"> </w:t>
      </w:r>
      <w:r w:rsidRPr="009C3689">
        <w:rPr>
          <w:rFonts w:cs="Times New Roman"/>
        </w:rPr>
        <w:t>to th</w:t>
      </w:r>
      <w:r w:rsidRPr="009C3689">
        <w:rPr>
          <w:rFonts w:cs="Times New Roman"/>
          <w:spacing w:val="-1"/>
        </w:rPr>
        <w:t>a</w:t>
      </w:r>
      <w:r w:rsidRPr="009C3689">
        <w:rPr>
          <w:rFonts w:cs="Times New Roman"/>
        </w:rPr>
        <w:t>t subpopul</w:t>
      </w:r>
      <w:r w:rsidRPr="009C3689">
        <w:rPr>
          <w:rFonts w:cs="Times New Roman"/>
          <w:spacing w:val="-1"/>
        </w:rPr>
        <w:t>a</w:t>
      </w:r>
      <w:r w:rsidRPr="009C3689">
        <w:rPr>
          <w:rFonts w:cs="Times New Roman"/>
        </w:rPr>
        <w:t>tion</w:t>
      </w:r>
      <w:r w:rsidR="0056496D">
        <w:rPr>
          <w:rFonts w:cs="Times New Roman"/>
        </w:rPr>
        <w:t xml:space="preserve">.  </w:t>
      </w:r>
      <w:r w:rsidRPr="009C3689">
        <w:rPr>
          <w:rFonts w:cs="Times New Roman"/>
          <w:spacing w:val="-2"/>
        </w:rPr>
        <w:t>F</w:t>
      </w:r>
      <w:r w:rsidRPr="009C3689">
        <w:rPr>
          <w:rFonts w:cs="Times New Roman"/>
        </w:rPr>
        <w:t>or</w:t>
      </w:r>
      <w:r w:rsidRPr="009C3689">
        <w:rPr>
          <w:rFonts w:cs="Times New Roman"/>
          <w:spacing w:val="-1"/>
        </w:rPr>
        <w:t xml:space="preserve"> </w:t>
      </w:r>
      <w:r w:rsidRPr="009C3689">
        <w:rPr>
          <w:rFonts w:cs="Times New Roman"/>
        </w:rPr>
        <w:t>inst</w:t>
      </w:r>
      <w:r w:rsidRPr="009C3689">
        <w:rPr>
          <w:rFonts w:cs="Times New Roman"/>
          <w:spacing w:val="-1"/>
        </w:rPr>
        <w:t>a</w:t>
      </w:r>
      <w:r w:rsidRPr="009C3689">
        <w:rPr>
          <w:rFonts w:cs="Times New Roman"/>
        </w:rPr>
        <w:t>n</w:t>
      </w:r>
      <w:r w:rsidRPr="009C3689">
        <w:rPr>
          <w:rFonts w:cs="Times New Roman"/>
          <w:spacing w:val="1"/>
        </w:rPr>
        <w:t>c</w:t>
      </w:r>
      <w:r w:rsidRPr="009C3689">
        <w:rPr>
          <w:rFonts w:cs="Times New Roman"/>
          <w:spacing w:val="-1"/>
        </w:rPr>
        <w:t>e</w:t>
      </w:r>
      <w:r w:rsidRPr="009C3689">
        <w:rPr>
          <w:rFonts w:cs="Times New Roman"/>
        </w:rPr>
        <w:t>,</w:t>
      </w:r>
      <w:r w:rsidRPr="009C3689">
        <w:rPr>
          <w:rFonts w:cs="Times New Roman"/>
          <w:spacing w:val="2"/>
        </w:rPr>
        <w:t xml:space="preserve"> </w:t>
      </w:r>
      <w:r w:rsidR="00EF5E3F">
        <w:rPr>
          <w:rFonts w:cs="Times New Roman"/>
          <w:spacing w:val="2"/>
        </w:rPr>
        <w:t xml:space="preserve">lack of Spanish primary care services may contribute to </w:t>
      </w:r>
      <w:r w:rsidR="00764D28">
        <w:rPr>
          <w:rFonts w:cs="Times New Roman"/>
          <w:spacing w:val="-6"/>
        </w:rPr>
        <w:t>a</w:t>
      </w:r>
      <w:r w:rsidRPr="009C3689">
        <w:rPr>
          <w:rFonts w:cs="Times New Roman"/>
        </w:rPr>
        <w:t xml:space="preserve"> h</w:t>
      </w:r>
      <w:r w:rsidRPr="009C3689">
        <w:rPr>
          <w:rFonts w:cs="Times New Roman"/>
          <w:spacing w:val="-1"/>
        </w:rPr>
        <w:t>e</w:t>
      </w:r>
      <w:r w:rsidRPr="009C3689">
        <w:rPr>
          <w:rFonts w:cs="Times New Roman"/>
          <w:spacing w:val="2"/>
        </w:rPr>
        <w:t>i</w:t>
      </w:r>
      <w:r w:rsidRPr="009C3689">
        <w:rPr>
          <w:rFonts w:cs="Times New Roman"/>
          <w:spacing w:val="-3"/>
        </w:rPr>
        <w:t>g</w:t>
      </w:r>
      <w:r w:rsidRPr="009C3689">
        <w:rPr>
          <w:rFonts w:cs="Times New Roman"/>
        </w:rPr>
        <w:t>ht</w:t>
      </w:r>
      <w:r w:rsidRPr="009C3689">
        <w:rPr>
          <w:rFonts w:cs="Times New Roman"/>
          <w:spacing w:val="-1"/>
        </w:rPr>
        <w:t>e</w:t>
      </w:r>
      <w:r w:rsidRPr="009C3689">
        <w:rPr>
          <w:rFonts w:cs="Times New Roman"/>
        </w:rPr>
        <w:t>n</w:t>
      </w:r>
      <w:r w:rsidRPr="009C3689">
        <w:rPr>
          <w:rFonts w:cs="Times New Roman"/>
          <w:spacing w:val="1"/>
        </w:rPr>
        <w:t>e</w:t>
      </w:r>
      <w:r w:rsidRPr="009C3689">
        <w:rPr>
          <w:rFonts w:cs="Times New Roman"/>
        </w:rPr>
        <w:t xml:space="preserve">d </w:t>
      </w:r>
      <w:r w:rsidRPr="009C3689">
        <w:rPr>
          <w:rFonts w:cs="Times New Roman"/>
          <w:spacing w:val="-1"/>
        </w:rPr>
        <w:t>r</w:t>
      </w:r>
      <w:r w:rsidRPr="009C3689">
        <w:rPr>
          <w:rFonts w:cs="Times New Roman"/>
        </w:rPr>
        <w:t xml:space="preserve">isk </w:t>
      </w:r>
      <w:r w:rsidRPr="009C3689">
        <w:rPr>
          <w:rFonts w:cs="Times New Roman"/>
          <w:spacing w:val="-1"/>
        </w:rPr>
        <w:t>f</w:t>
      </w:r>
      <w:r w:rsidRPr="009C3689">
        <w:rPr>
          <w:rFonts w:cs="Times New Roman"/>
        </w:rPr>
        <w:t>or</w:t>
      </w:r>
      <w:r w:rsidRPr="009C3689">
        <w:rPr>
          <w:rFonts w:cs="Times New Roman"/>
          <w:spacing w:val="-1"/>
        </w:rPr>
        <w:t xml:space="preserve"> </w:t>
      </w:r>
      <w:r w:rsidRPr="009C3689">
        <w:rPr>
          <w:rFonts w:cs="Times New Roman"/>
        </w:rPr>
        <w:t>m</w:t>
      </w:r>
      <w:r w:rsidRPr="009C3689">
        <w:rPr>
          <w:rFonts w:cs="Times New Roman"/>
          <w:spacing w:val="-1"/>
        </w:rPr>
        <w:t>e</w:t>
      </w:r>
      <w:r w:rsidRPr="009C3689">
        <w:rPr>
          <w:rFonts w:cs="Times New Roman"/>
        </w:rPr>
        <w:t>t</w:t>
      </w:r>
      <w:r w:rsidRPr="009C3689">
        <w:rPr>
          <w:rFonts w:cs="Times New Roman"/>
          <w:spacing w:val="-1"/>
        </w:rPr>
        <w:t>a</w:t>
      </w:r>
      <w:r w:rsidRPr="009C3689">
        <w:rPr>
          <w:rFonts w:cs="Times New Roman"/>
        </w:rPr>
        <w:t>bolic</w:t>
      </w:r>
      <w:r w:rsidRPr="009C3689">
        <w:rPr>
          <w:rFonts w:cs="Times New Roman"/>
          <w:spacing w:val="-1"/>
        </w:rPr>
        <w:t xml:space="preserve"> </w:t>
      </w:r>
      <w:r w:rsidRPr="009C3689">
        <w:rPr>
          <w:rFonts w:cs="Times New Roman"/>
        </w:rPr>
        <w:t>diso</w:t>
      </w:r>
      <w:r w:rsidRPr="009C3689">
        <w:rPr>
          <w:rFonts w:cs="Times New Roman"/>
          <w:spacing w:val="1"/>
        </w:rPr>
        <w:t>r</w:t>
      </w:r>
      <w:r w:rsidRPr="009C3689">
        <w:rPr>
          <w:rFonts w:cs="Times New Roman"/>
        </w:rPr>
        <w:t>d</w:t>
      </w:r>
      <w:r w:rsidRPr="009C3689">
        <w:rPr>
          <w:rFonts w:cs="Times New Roman"/>
          <w:spacing w:val="-1"/>
        </w:rPr>
        <w:t>e</w:t>
      </w:r>
      <w:r w:rsidRPr="009C3689">
        <w:rPr>
          <w:rFonts w:cs="Times New Roman"/>
        </w:rPr>
        <w:t>r</w:t>
      </w:r>
      <w:r w:rsidR="008B3AD6">
        <w:rPr>
          <w:rFonts w:cs="Times New Roman"/>
        </w:rPr>
        <w:t>s</w:t>
      </w:r>
      <w:r w:rsidR="00764D28">
        <w:rPr>
          <w:rFonts w:cs="Times New Roman"/>
        </w:rPr>
        <w:t xml:space="preserve"> among Latino adults with SMI</w:t>
      </w:r>
      <w:r w:rsidR="008B3AD6">
        <w:rPr>
          <w:rFonts w:cs="Times New Roman"/>
        </w:rPr>
        <w:t>;</w:t>
      </w:r>
      <w:r w:rsidRPr="009C3689">
        <w:rPr>
          <w:rFonts w:cs="Times New Roman"/>
        </w:rPr>
        <w:t xml:space="preserve"> </w:t>
      </w:r>
      <w:r w:rsidR="009C1653">
        <w:rPr>
          <w:rFonts w:cs="Times New Roman"/>
        </w:rPr>
        <w:t xml:space="preserve">and </w:t>
      </w:r>
      <w:r w:rsidRPr="009C3689">
        <w:rPr>
          <w:rFonts w:cs="Times New Roman"/>
          <w:spacing w:val="-1"/>
        </w:rPr>
        <w:t>A</w:t>
      </w:r>
      <w:r w:rsidRPr="009C3689">
        <w:rPr>
          <w:rFonts w:cs="Times New Roman"/>
        </w:rPr>
        <w:t>m</w:t>
      </w:r>
      <w:r w:rsidRPr="009C3689">
        <w:rPr>
          <w:rFonts w:cs="Times New Roman"/>
          <w:spacing w:val="-1"/>
        </w:rPr>
        <w:t>er</w:t>
      </w:r>
      <w:r w:rsidRPr="009C3689">
        <w:rPr>
          <w:rFonts w:cs="Times New Roman"/>
          <w:spacing w:val="2"/>
        </w:rPr>
        <w:t>i</w:t>
      </w:r>
      <w:r w:rsidRPr="009C3689">
        <w:rPr>
          <w:rFonts w:cs="Times New Roman"/>
          <w:spacing w:val="-1"/>
        </w:rPr>
        <w:t>ca</w:t>
      </w:r>
      <w:r w:rsidRPr="009C3689">
        <w:rPr>
          <w:rFonts w:cs="Times New Roman"/>
        </w:rPr>
        <w:t>n</w:t>
      </w:r>
      <w:r w:rsidRPr="009C3689">
        <w:rPr>
          <w:rFonts w:cs="Times New Roman"/>
          <w:spacing w:val="2"/>
        </w:rPr>
        <w:t xml:space="preserve"> </w:t>
      </w:r>
      <w:r w:rsidRPr="009C3689">
        <w:rPr>
          <w:rFonts w:cs="Times New Roman"/>
          <w:spacing w:val="-4"/>
        </w:rPr>
        <w:t>I</w:t>
      </w:r>
      <w:r w:rsidRPr="009C3689">
        <w:rPr>
          <w:rFonts w:cs="Times New Roman"/>
        </w:rPr>
        <w:t>nd</w:t>
      </w:r>
      <w:r w:rsidRPr="009C3689">
        <w:rPr>
          <w:rFonts w:cs="Times New Roman"/>
          <w:spacing w:val="2"/>
        </w:rPr>
        <w:t>i</w:t>
      </w:r>
      <w:r w:rsidRPr="009C3689">
        <w:rPr>
          <w:rFonts w:cs="Times New Roman"/>
          <w:spacing w:val="-1"/>
        </w:rPr>
        <w:t>a</w:t>
      </w:r>
      <w:r w:rsidRPr="009C3689">
        <w:rPr>
          <w:rFonts w:cs="Times New Roman"/>
        </w:rPr>
        <w:t>n/</w:t>
      </w:r>
      <w:r w:rsidRPr="009C3689">
        <w:rPr>
          <w:rFonts w:cs="Times New Roman"/>
          <w:spacing w:val="-1"/>
        </w:rPr>
        <w:t>A</w:t>
      </w:r>
      <w:r w:rsidRPr="009C3689">
        <w:rPr>
          <w:rFonts w:cs="Times New Roman"/>
        </w:rPr>
        <w:t>l</w:t>
      </w:r>
      <w:r w:rsidRPr="009C3689">
        <w:rPr>
          <w:rFonts w:cs="Times New Roman"/>
          <w:spacing w:val="-1"/>
        </w:rPr>
        <w:t>a</w:t>
      </w:r>
      <w:r w:rsidRPr="009C3689">
        <w:rPr>
          <w:rFonts w:cs="Times New Roman"/>
        </w:rPr>
        <w:t>ska</w:t>
      </w:r>
      <w:r w:rsidRPr="009C3689">
        <w:rPr>
          <w:rFonts w:cs="Times New Roman"/>
          <w:spacing w:val="-1"/>
        </w:rPr>
        <w:t xml:space="preserve"> Na</w:t>
      </w:r>
      <w:r w:rsidRPr="009C3689">
        <w:rPr>
          <w:rFonts w:cs="Times New Roman"/>
        </w:rPr>
        <w:t>tive</w:t>
      </w:r>
      <w:r w:rsidRPr="009C3689">
        <w:rPr>
          <w:rFonts w:cs="Times New Roman"/>
          <w:spacing w:val="3"/>
        </w:rPr>
        <w:t xml:space="preserve"> </w:t>
      </w:r>
      <w:r w:rsidRPr="009C3689">
        <w:rPr>
          <w:rFonts w:cs="Times New Roman"/>
          <w:spacing w:val="-5"/>
        </w:rPr>
        <w:t>y</w:t>
      </w:r>
      <w:r w:rsidRPr="009C3689">
        <w:rPr>
          <w:rFonts w:cs="Times New Roman"/>
        </w:rPr>
        <w:t>outh m</w:t>
      </w:r>
      <w:r w:rsidRPr="009C3689">
        <w:rPr>
          <w:rFonts w:cs="Times New Roman"/>
          <w:spacing w:val="3"/>
        </w:rPr>
        <w:t>a</w:t>
      </w:r>
      <w:r w:rsidRPr="009C3689">
        <w:rPr>
          <w:rFonts w:cs="Times New Roman"/>
        </w:rPr>
        <w:t>y</w:t>
      </w:r>
      <w:r w:rsidRPr="009C3689">
        <w:rPr>
          <w:rFonts w:cs="Times New Roman"/>
          <w:spacing w:val="-3"/>
        </w:rPr>
        <w:t xml:space="preserve"> </w:t>
      </w:r>
      <w:r w:rsidRPr="009C3689">
        <w:rPr>
          <w:rFonts w:cs="Times New Roman"/>
        </w:rPr>
        <w:t>h</w:t>
      </w:r>
      <w:r w:rsidRPr="009C3689">
        <w:rPr>
          <w:rFonts w:cs="Times New Roman"/>
          <w:spacing w:val="-1"/>
        </w:rPr>
        <w:t>a</w:t>
      </w:r>
      <w:r w:rsidRPr="009C3689">
        <w:rPr>
          <w:rFonts w:cs="Times New Roman"/>
        </w:rPr>
        <w:t>ve</w:t>
      </w:r>
      <w:r w:rsidRPr="009C3689">
        <w:rPr>
          <w:rFonts w:cs="Times New Roman"/>
          <w:spacing w:val="-1"/>
        </w:rPr>
        <w:t xml:space="preserve"> a</w:t>
      </w:r>
      <w:r w:rsidRPr="009C3689">
        <w:rPr>
          <w:rFonts w:cs="Times New Roman"/>
        </w:rPr>
        <w:t>n in</w:t>
      </w:r>
      <w:r w:rsidRPr="009C3689">
        <w:rPr>
          <w:rFonts w:cs="Times New Roman"/>
          <w:spacing w:val="-1"/>
        </w:rPr>
        <w:t>crea</w:t>
      </w:r>
      <w:r w:rsidRPr="009C3689">
        <w:rPr>
          <w:rFonts w:cs="Times New Roman"/>
          <w:spacing w:val="2"/>
        </w:rPr>
        <w:t>s</w:t>
      </w:r>
      <w:r w:rsidRPr="009C3689">
        <w:rPr>
          <w:rFonts w:cs="Times New Roman"/>
          <w:spacing w:val="-1"/>
        </w:rPr>
        <w:t>e</w:t>
      </w:r>
      <w:r w:rsidRPr="009C3689">
        <w:rPr>
          <w:rFonts w:cs="Times New Roman"/>
        </w:rPr>
        <w:t>d in</w:t>
      </w:r>
      <w:r w:rsidRPr="009C3689">
        <w:rPr>
          <w:rFonts w:cs="Times New Roman"/>
          <w:spacing w:val="-1"/>
        </w:rPr>
        <w:t>c</w:t>
      </w:r>
      <w:r w:rsidRPr="009C3689">
        <w:rPr>
          <w:rFonts w:cs="Times New Roman"/>
        </w:rPr>
        <w:t>id</w:t>
      </w:r>
      <w:r w:rsidRPr="009C3689">
        <w:rPr>
          <w:rFonts w:cs="Times New Roman"/>
          <w:spacing w:val="-1"/>
        </w:rPr>
        <w:t>e</w:t>
      </w:r>
      <w:r w:rsidRPr="009C3689">
        <w:rPr>
          <w:rFonts w:cs="Times New Roman"/>
        </w:rPr>
        <w:t>n</w:t>
      </w:r>
      <w:r w:rsidRPr="009C3689">
        <w:rPr>
          <w:rFonts w:cs="Times New Roman"/>
          <w:spacing w:val="1"/>
        </w:rPr>
        <w:t>c</w:t>
      </w:r>
      <w:r w:rsidRPr="009C3689">
        <w:rPr>
          <w:rFonts w:cs="Times New Roman"/>
        </w:rPr>
        <w:t>e</w:t>
      </w:r>
      <w:r w:rsidRPr="009C3689">
        <w:rPr>
          <w:rFonts w:cs="Times New Roman"/>
          <w:spacing w:val="-1"/>
        </w:rPr>
        <w:t xml:space="preserve"> </w:t>
      </w:r>
      <w:r w:rsidRPr="009C3689">
        <w:rPr>
          <w:rFonts w:cs="Times New Roman"/>
        </w:rPr>
        <w:t>of</w:t>
      </w:r>
      <w:r w:rsidRPr="009C3689">
        <w:rPr>
          <w:rFonts w:cs="Times New Roman"/>
          <w:spacing w:val="-1"/>
        </w:rPr>
        <w:t xml:space="preserve"> </w:t>
      </w:r>
      <w:r w:rsidRPr="009C3689">
        <w:rPr>
          <w:rFonts w:cs="Times New Roman"/>
        </w:rPr>
        <w:t>u</w:t>
      </w:r>
      <w:r w:rsidRPr="009C3689">
        <w:rPr>
          <w:rFonts w:cs="Times New Roman"/>
          <w:spacing w:val="2"/>
        </w:rPr>
        <w:t>n</w:t>
      </w:r>
      <w:r w:rsidRPr="009C3689">
        <w:rPr>
          <w:rFonts w:cs="Times New Roman"/>
        </w:rPr>
        <w:t>d</w:t>
      </w:r>
      <w:r w:rsidRPr="009C3689">
        <w:rPr>
          <w:rFonts w:cs="Times New Roman"/>
          <w:spacing w:val="-1"/>
        </w:rPr>
        <w:t>er</w:t>
      </w:r>
      <w:r w:rsidRPr="009C3689">
        <w:rPr>
          <w:rFonts w:cs="Times New Roman"/>
          <w:spacing w:val="1"/>
        </w:rPr>
        <w:t>a</w:t>
      </w:r>
      <w:r w:rsidRPr="009C3689">
        <w:rPr>
          <w:rFonts w:cs="Times New Roman"/>
          <w:spacing w:val="-3"/>
        </w:rPr>
        <w:t>g</w:t>
      </w:r>
      <w:r w:rsidRPr="009C3689">
        <w:rPr>
          <w:rFonts w:cs="Times New Roman"/>
        </w:rPr>
        <w:t>e</w:t>
      </w:r>
      <w:r w:rsidRPr="009C3689">
        <w:rPr>
          <w:rFonts w:cs="Times New Roman"/>
          <w:spacing w:val="-1"/>
        </w:rPr>
        <w:t xml:space="preserve"> </w:t>
      </w:r>
      <w:r w:rsidRPr="009C3689">
        <w:rPr>
          <w:rFonts w:cs="Times New Roman"/>
        </w:rPr>
        <w:t>bi</w:t>
      </w:r>
      <w:r w:rsidRPr="009C3689">
        <w:rPr>
          <w:rFonts w:cs="Times New Roman"/>
          <w:spacing w:val="2"/>
        </w:rPr>
        <w:t>n</w:t>
      </w:r>
      <w:r w:rsidRPr="009C3689">
        <w:rPr>
          <w:rFonts w:cs="Times New Roman"/>
        </w:rPr>
        <w:t>ge</w:t>
      </w:r>
      <w:r w:rsidRPr="009C3689">
        <w:rPr>
          <w:rFonts w:cs="Times New Roman"/>
          <w:spacing w:val="-1"/>
        </w:rPr>
        <w:t xml:space="preserve"> </w:t>
      </w:r>
      <w:r w:rsidRPr="009C3689">
        <w:rPr>
          <w:rFonts w:cs="Times New Roman"/>
        </w:rPr>
        <w:t>d</w:t>
      </w:r>
      <w:r w:rsidRPr="009C3689">
        <w:rPr>
          <w:rFonts w:cs="Times New Roman"/>
          <w:spacing w:val="-1"/>
        </w:rPr>
        <w:t>r</w:t>
      </w:r>
      <w:r w:rsidRPr="009C3689">
        <w:rPr>
          <w:rFonts w:cs="Times New Roman"/>
        </w:rPr>
        <w:t>inki</w:t>
      </w:r>
      <w:r w:rsidRPr="009C3689">
        <w:rPr>
          <w:rFonts w:cs="Times New Roman"/>
          <w:spacing w:val="2"/>
        </w:rPr>
        <w:t>n</w:t>
      </w:r>
      <w:r w:rsidRPr="009C3689">
        <w:rPr>
          <w:rFonts w:cs="Times New Roman"/>
        </w:rPr>
        <w:t>g</w:t>
      </w:r>
      <w:r w:rsidRPr="009C3689">
        <w:rPr>
          <w:rFonts w:cs="Times New Roman"/>
          <w:spacing w:val="-3"/>
        </w:rPr>
        <w:t xml:space="preserve"> </w:t>
      </w:r>
      <w:r w:rsidRPr="009C3689">
        <w:rPr>
          <w:rFonts w:cs="Times New Roman"/>
        </w:rPr>
        <w:t>d</w:t>
      </w:r>
      <w:r w:rsidRPr="009C3689">
        <w:rPr>
          <w:rFonts w:cs="Times New Roman"/>
          <w:spacing w:val="2"/>
        </w:rPr>
        <w:t>u</w:t>
      </w:r>
      <w:r w:rsidRPr="009C3689">
        <w:rPr>
          <w:rFonts w:cs="Times New Roman"/>
        </w:rPr>
        <w:t>e</w:t>
      </w:r>
      <w:r w:rsidRPr="009C3689">
        <w:rPr>
          <w:rFonts w:cs="Times New Roman"/>
          <w:spacing w:val="-1"/>
        </w:rPr>
        <w:t xml:space="preserve"> </w:t>
      </w:r>
      <w:r w:rsidRPr="009C3689">
        <w:rPr>
          <w:rFonts w:cs="Times New Roman"/>
        </w:rPr>
        <w:t xml:space="preserve">to </w:t>
      </w:r>
      <w:r w:rsidRPr="009C3689">
        <w:rPr>
          <w:rFonts w:cs="Times New Roman"/>
          <w:spacing w:val="-1"/>
        </w:rPr>
        <w:t>c</w:t>
      </w:r>
      <w:r w:rsidRPr="009C3689">
        <w:rPr>
          <w:rFonts w:cs="Times New Roman"/>
        </w:rPr>
        <w:t>oping</w:t>
      </w:r>
      <w:r w:rsidRPr="009C3689">
        <w:rPr>
          <w:rFonts w:cs="Times New Roman"/>
          <w:spacing w:val="-3"/>
        </w:rPr>
        <w:t xml:space="preserve"> </w:t>
      </w:r>
      <w:r w:rsidRPr="009C3689">
        <w:rPr>
          <w:rFonts w:cs="Times New Roman"/>
          <w:spacing w:val="2"/>
        </w:rPr>
        <w:t>p</w:t>
      </w:r>
      <w:r w:rsidRPr="009C3689">
        <w:rPr>
          <w:rFonts w:cs="Times New Roman"/>
          <w:spacing w:val="-1"/>
        </w:rPr>
        <w:t>a</w:t>
      </w:r>
      <w:r w:rsidRPr="009C3689">
        <w:rPr>
          <w:rFonts w:cs="Times New Roman"/>
        </w:rPr>
        <w:t>tt</w:t>
      </w:r>
      <w:r w:rsidRPr="009C3689">
        <w:rPr>
          <w:rFonts w:cs="Times New Roman"/>
          <w:spacing w:val="-1"/>
        </w:rPr>
        <w:t>er</w:t>
      </w:r>
      <w:r w:rsidRPr="009C3689">
        <w:rPr>
          <w:rFonts w:cs="Times New Roman"/>
        </w:rPr>
        <w:t xml:space="preserve">ns </w:t>
      </w:r>
      <w:r w:rsidRPr="009C3689">
        <w:rPr>
          <w:rFonts w:cs="Times New Roman"/>
          <w:spacing w:val="1"/>
        </w:rPr>
        <w:t>r</w:t>
      </w:r>
      <w:r w:rsidRPr="009C3689">
        <w:rPr>
          <w:rFonts w:cs="Times New Roman"/>
          <w:spacing w:val="-1"/>
        </w:rPr>
        <w:t>e</w:t>
      </w:r>
      <w:r w:rsidRPr="009C3689">
        <w:rPr>
          <w:rFonts w:cs="Times New Roman"/>
        </w:rPr>
        <w:t>l</w:t>
      </w:r>
      <w:r w:rsidRPr="009C3689">
        <w:rPr>
          <w:rFonts w:cs="Times New Roman"/>
          <w:spacing w:val="-1"/>
        </w:rPr>
        <w:t>a</w:t>
      </w:r>
      <w:r w:rsidRPr="009C3689">
        <w:rPr>
          <w:rFonts w:cs="Times New Roman"/>
          <w:spacing w:val="2"/>
        </w:rPr>
        <w:t>t</w:t>
      </w:r>
      <w:r w:rsidRPr="009C3689">
        <w:rPr>
          <w:rFonts w:cs="Times New Roman"/>
          <w:spacing w:val="-1"/>
        </w:rPr>
        <w:t>e</w:t>
      </w:r>
      <w:r w:rsidRPr="009C3689">
        <w:rPr>
          <w:rFonts w:cs="Times New Roman"/>
        </w:rPr>
        <w:t>d to histo</w:t>
      </w:r>
      <w:r w:rsidRPr="009C3689">
        <w:rPr>
          <w:rFonts w:cs="Times New Roman"/>
          <w:spacing w:val="-1"/>
        </w:rPr>
        <w:t>r</w:t>
      </w:r>
      <w:r w:rsidRPr="009C3689">
        <w:rPr>
          <w:rFonts w:cs="Times New Roman"/>
        </w:rPr>
        <w:t>i</w:t>
      </w:r>
      <w:r w:rsidRPr="009C3689">
        <w:rPr>
          <w:rFonts w:cs="Times New Roman"/>
          <w:spacing w:val="-1"/>
        </w:rPr>
        <w:t>ca</w:t>
      </w:r>
      <w:r w:rsidRPr="009C3689">
        <w:rPr>
          <w:rFonts w:cs="Times New Roman"/>
        </w:rPr>
        <w:t>l t</w:t>
      </w:r>
      <w:r w:rsidRPr="009C3689">
        <w:rPr>
          <w:rFonts w:cs="Times New Roman"/>
          <w:spacing w:val="-1"/>
        </w:rPr>
        <w:t>ra</w:t>
      </w:r>
      <w:r w:rsidRPr="009C3689">
        <w:rPr>
          <w:rFonts w:cs="Times New Roman"/>
        </w:rPr>
        <w:t>uma</w:t>
      </w:r>
      <w:r w:rsidRPr="009C3689">
        <w:rPr>
          <w:rFonts w:cs="Times New Roman"/>
          <w:spacing w:val="-1"/>
        </w:rPr>
        <w:t xml:space="preserve"> w</w:t>
      </w:r>
      <w:r w:rsidRPr="009C3689">
        <w:rPr>
          <w:rFonts w:cs="Times New Roman"/>
        </w:rPr>
        <w:t>ithin the</w:t>
      </w:r>
      <w:r w:rsidRPr="009C3689">
        <w:rPr>
          <w:rFonts w:cs="Times New Roman"/>
          <w:spacing w:val="-1"/>
        </w:rPr>
        <w:t xml:space="preserve"> A</w:t>
      </w:r>
      <w:r w:rsidRPr="009C3689">
        <w:rPr>
          <w:rFonts w:cs="Times New Roman"/>
        </w:rPr>
        <w:t>m</w:t>
      </w:r>
      <w:r w:rsidRPr="009C3689">
        <w:rPr>
          <w:rFonts w:cs="Times New Roman"/>
          <w:spacing w:val="-1"/>
        </w:rPr>
        <w:t>er</w:t>
      </w:r>
      <w:r w:rsidRPr="009C3689">
        <w:rPr>
          <w:rFonts w:cs="Times New Roman"/>
        </w:rPr>
        <w:t>i</w:t>
      </w:r>
      <w:r w:rsidRPr="009C3689">
        <w:rPr>
          <w:rFonts w:cs="Times New Roman"/>
          <w:spacing w:val="1"/>
        </w:rPr>
        <w:t>c</w:t>
      </w:r>
      <w:r w:rsidRPr="009C3689">
        <w:rPr>
          <w:rFonts w:cs="Times New Roman"/>
          <w:spacing w:val="-1"/>
        </w:rPr>
        <w:t>a</w:t>
      </w:r>
      <w:r w:rsidRPr="009C3689">
        <w:rPr>
          <w:rFonts w:cs="Times New Roman"/>
        </w:rPr>
        <w:t>n</w:t>
      </w:r>
      <w:r w:rsidRPr="009C3689">
        <w:rPr>
          <w:rFonts w:cs="Times New Roman"/>
          <w:spacing w:val="2"/>
        </w:rPr>
        <w:t xml:space="preserve"> </w:t>
      </w:r>
      <w:r w:rsidRPr="009C3689">
        <w:rPr>
          <w:rFonts w:cs="Times New Roman"/>
          <w:spacing w:val="-4"/>
        </w:rPr>
        <w:t>I</w:t>
      </w:r>
      <w:r w:rsidRPr="009C3689">
        <w:rPr>
          <w:rFonts w:cs="Times New Roman"/>
        </w:rPr>
        <w:t>ndi</w:t>
      </w:r>
      <w:r w:rsidRPr="009C3689">
        <w:rPr>
          <w:rFonts w:cs="Times New Roman"/>
          <w:spacing w:val="-1"/>
        </w:rPr>
        <w:t>a</w:t>
      </w:r>
      <w:r w:rsidRPr="009C3689">
        <w:rPr>
          <w:rFonts w:cs="Times New Roman"/>
        </w:rPr>
        <w:t>n/</w:t>
      </w:r>
      <w:r w:rsidRPr="009C3689">
        <w:rPr>
          <w:rFonts w:cs="Times New Roman"/>
          <w:spacing w:val="-1"/>
        </w:rPr>
        <w:t>A</w:t>
      </w:r>
      <w:r w:rsidRPr="009C3689">
        <w:rPr>
          <w:rFonts w:cs="Times New Roman"/>
        </w:rPr>
        <w:t>l</w:t>
      </w:r>
      <w:r w:rsidRPr="009C3689">
        <w:rPr>
          <w:rFonts w:cs="Times New Roman"/>
          <w:spacing w:val="-1"/>
        </w:rPr>
        <w:t>a</w:t>
      </w:r>
      <w:r w:rsidRPr="009C3689">
        <w:rPr>
          <w:rFonts w:cs="Times New Roman"/>
          <w:spacing w:val="2"/>
        </w:rPr>
        <w:t>s</w:t>
      </w:r>
      <w:r w:rsidRPr="009C3689">
        <w:rPr>
          <w:rFonts w:cs="Times New Roman"/>
        </w:rPr>
        <w:t>ka</w:t>
      </w:r>
      <w:r w:rsidRPr="009C3689">
        <w:rPr>
          <w:rFonts w:cs="Times New Roman"/>
          <w:spacing w:val="-1"/>
        </w:rPr>
        <w:t xml:space="preserve"> Na</w:t>
      </w:r>
      <w:r w:rsidRPr="009C3689">
        <w:rPr>
          <w:rFonts w:cs="Times New Roman"/>
        </w:rPr>
        <w:t>tive</w:t>
      </w:r>
      <w:r w:rsidRPr="009C3689">
        <w:rPr>
          <w:rFonts w:cs="Times New Roman"/>
          <w:spacing w:val="-1"/>
        </w:rPr>
        <w:t xml:space="preserve"> c</w:t>
      </w:r>
      <w:r w:rsidRPr="009C3689">
        <w:rPr>
          <w:rFonts w:cs="Times New Roman"/>
        </w:rPr>
        <w:t>ommuni</w:t>
      </w:r>
      <w:r w:rsidRPr="009C3689">
        <w:rPr>
          <w:rFonts w:cs="Times New Roman"/>
          <w:spacing w:val="5"/>
        </w:rPr>
        <w:t>t</w:t>
      </w:r>
      <w:r w:rsidRPr="009C3689">
        <w:rPr>
          <w:rFonts w:cs="Times New Roman"/>
          <w:spacing w:val="-5"/>
        </w:rPr>
        <w:t>y</w:t>
      </w:r>
      <w:r w:rsidR="0056496D">
        <w:rPr>
          <w:rFonts w:cs="Times New Roman"/>
        </w:rPr>
        <w:t xml:space="preserve">.  </w:t>
      </w:r>
      <w:r w:rsidRPr="009C3689">
        <w:rPr>
          <w:rFonts w:cs="Times New Roman"/>
          <w:spacing w:val="1"/>
        </w:rPr>
        <w:t>W</w:t>
      </w:r>
      <w:r w:rsidRPr="009C3689">
        <w:rPr>
          <w:rFonts w:cs="Times New Roman"/>
        </w:rPr>
        <w:t>hile</w:t>
      </w:r>
      <w:r w:rsidRPr="009C3689">
        <w:rPr>
          <w:rFonts w:cs="Times New Roman"/>
          <w:spacing w:val="-1"/>
        </w:rPr>
        <w:t xml:space="preserve"> </w:t>
      </w:r>
      <w:r w:rsidRPr="009C3689">
        <w:rPr>
          <w:rFonts w:cs="Times New Roman"/>
        </w:rPr>
        <w:t>th</w:t>
      </w:r>
      <w:r w:rsidRPr="009C3689">
        <w:rPr>
          <w:rFonts w:cs="Times New Roman"/>
          <w:spacing w:val="-1"/>
        </w:rPr>
        <w:t>e</w:t>
      </w:r>
      <w:r w:rsidRPr="009C3689">
        <w:rPr>
          <w:rFonts w:cs="Times New Roman"/>
        </w:rPr>
        <w:t>se</w:t>
      </w:r>
      <w:r w:rsidRPr="009C3689">
        <w:rPr>
          <w:rFonts w:cs="Times New Roman"/>
          <w:spacing w:val="-1"/>
        </w:rPr>
        <w:t xml:space="preserve"> fac</w:t>
      </w:r>
      <w:r w:rsidRPr="009C3689">
        <w:rPr>
          <w:rFonts w:cs="Times New Roman"/>
        </w:rPr>
        <w:t>to</w:t>
      </w:r>
      <w:r w:rsidRPr="009C3689">
        <w:rPr>
          <w:rFonts w:cs="Times New Roman"/>
          <w:spacing w:val="-1"/>
        </w:rPr>
        <w:t>r</w:t>
      </w:r>
      <w:r w:rsidRPr="009C3689">
        <w:rPr>
          <w:rFonts w:cs="Times New Roman"/>
        </w:rPr>
        <w:t>s m</w:t>
      </w:r>
      <w:r w:rsidRPr="009C3689">
        <w:rPr>
          <w:rFonts w:cs="Times New Roman"/>
          <w:spacing w:val="2"/>
        </w:rPr>
        <w:t>i</w:t>
      </w:r>
      <w:r w:rsidRPr="009C3689">
        <w:rPr>
          <w:rFonts w:cs="Times New Roman"/>
          <w:spacing w:val="-3"/>
        </w:rPr>
        <w:t>g</w:t>
      </w:r>
      <w:r w:rsidRPr="009C3689">
        <w:rPr>
          <w:rFonts w:cs="Times New Roman"/>
          <w:spacing w:val="2"/>
        </w:rPr>
        <w:t>h</w:t>
      </w:r>
      <w:r w:rsidRPr="009C3689">
        <w:rPr>
          <w:rFonts w:cs="Times New Roman"/>
        </w:rPr>
        <w:t>t not be</w:t>
      </w:r>
      <w:r w:rsidRPr="009C3689">
        <w:rPr>
          <w:rFonts w:cs="Times New Roman"/>
          <w:spacing w:val="-1"/>
        </w:rPr>
        <w:t xml:space="preserve"> </w:t>
      </w:r>
      <w:r w:rsidRPr="009C3689">
        <w:rPr>
          <w:rFonts w:cs="Times New Roman"/>
        </w:rPr>
        <w:t>p</w:t>
      </w:r>
      <w:r w:rsidRPr="009C3689">
        <w:rPr>
          <w:rFonts w:cs="Times New Roman"/>
          <w:spacing w:val="-1"/>
        </w:rPr>
        <w:t>er</w:t>
      </w:r>
      <w:r w:rsidRPr="009C3689">
        <w:rPr>
          <w:rFonts w:cs="Times New Roman"/>
        </w:rPr>
        <w:t>v</w:t>
      </w:r>
      <w:r w:rsidRPr="009C3689">
        <w:rPr>
          <w:rFonts w:cs="Times New Roman"/>
          <w:spacing w:val="-1"/>
        </w:rPr>
        <w:t>a</w:t>
      </w:r>
      <w:r w:rsidRPr="009C3689">
        <w:rPr>
          <w:rFonts w:cs="Times New Roman"/>
        </w:rPr>
        <w:t>sive</w:t>
      </w:r>
      <w:r w:rsidRPr="009C3689">
        <w:rPr>
          <w:rFonts w:cs="Times New Roman"/>
          <w:spacing w:val="1"/>
        </w:rPr>
        <w:t xml:space="preserve"> </w:t>
      </w:r>
      <w:r w:rsidRPr="009C3689">
        <w:rPr>
          <w:rFonts w:cs="Times New Roman"/>
          <w:spacing w:val="-1"/>
        </w:rPr>
        <w:t>a</w:t>
      </w:r>
      <w:r w:rsidRPr="009C3689">
        <w:rPr>
          <w:rFonts w:cs="Times New Roman"/>
        </w:rPr>
        <w:t>mong the</w:t>
      </w:r>
      <w:r w:rsidRPr="009C3689">
        <w:rPr>
          <w:rFonts w:cs="Times New Roman"/>
          <w:spacing w:val="-1"/>
        </w:rPr>
        <w:t xml:space="preserve"> </w:t>
      </w:r>
      <w:r w:rsidRPr="009C3689">
        <w:rPr>
          <w:rFonts w:cs="Times New Roman"/>
        </w:rPr>
        <w:t>g</w:t>
      </w:r>
      <w:r w:rsidRPr="009C3689">
        <w:rPr>
          <w:rFonts w:cs="Times New Roman"/>
          <w:spacing w:val="-1"/>
        </w:rPr>
        <w:t>e</w:t>
      </w:r>
      <w:r w:rsidRPr="009C3689">
        <w:rPr>
          <w:rFonts w:cs="Times New Roman"/>
        </w:rPr>
        <w:t>n</w:t>
      </w:r>
      <w:r w:rsidRPr="009C3689">
        <w:rPr>
          <w:rFonts w:cs="Times New Roman"/>
          <w:spacing w:val="-1"/>
        </w:rPr>
        <w:t>e</w:t>
      </w:r>
      <w:r w:rsidRPr="009C3689">
        <w:rPr>
          <w:rFonts w:cs="Times New Roman"/>
          <w:spacing w:val="1"/>
        </w:rPr>
        <w:t>r</w:t>
      </w:r>
      <w:r w:rsidRPr="009C3689">
        <w:rPr>
          <w:rFonts w:cs="Times New Roman"/>
          <w:spacing w:val="-1"/>
        </w:rPr>
        <w:t>a</w:t>
      </w:r>
      <w:r w:rsidRPr="009C3689">
        <w:rPr>
          <w:rFonts w:cs="Times New Roman"/>
        </w:rPr>
        <w:t>l popul</w:t>
      </w:r>
      <w:r w:rsidRPr="009C3689">
        <w:rPr>
          <w:rFonts w:cs="Times New Roman"/>
          <w:spacing w:val="-1"/>
        </w:rPr>
        <w:t>a</w:t>
      </w:r>
      <w:r w:rsidRPr="009C3689">
        <w:rPr>
          <w:rFonts w:cs="Times New Roman"/>
        </w:rPr>
        <w:t>tion s</w:t>
      </w:r>
      <w:r w:rsidRPr="009C3689">
        <w:rPr>
          <w:rFonts w:cs="Times New Roman"/>
          <w:spacing w:val="-1"/>
        </w:rPr>
        <w:t>er</w:t>
      </w:r>
      <w:r w:rsidRPr="009C3689">
        <w:rPr>
          <w:rFonts w:cs="Times New Roman"/>
        </w:rPr>
        <w:t>v</w:t>
      </w:r>
      <w:r w:rsidRPr="009C3689">
        <w:rPr>
          <w:rFonts w:cs="Times New Roman"/>
          <w:spacing w:val="-1"/>
        </w:rPr>
        <w:t>e</w:t>
      </w:r>
      <w:r w:rsidRPr="009C3689">
        <w:rPr>
          <w:rFonts w:cs="Times New Roman"/>
        </w:rPr>
        <w:t xml:space="preserve">d </w:t>
      </w:r>
      <w:r w:rsidRPr="009C3689">
        <w:rPr>
          <w:rFonts w:cs="Times New Roman"/>
          <w:spacing w:val="4"/>
        </w:rPr>
        <w:t>b</w:t>
      </w:r>
      <w:r w:rsidRPr="009C3689">
        <w:rPr>
          <w:rFonts w:cs="Times New Roman"/>
        </w:rPr>
        <w:t>y</w:t>
      </w:r>
      <w:r w:rsidRPr="009C3689">
        <w:rPr>
          <w:rFonts w:cs="Times New Roman"/>
          <w:spacing w:val="-5"/>
        </w:rPr>
        <w:t xml:space="preserve"> </w:t>
      </w:r>
      <w:r w:rsidRPr="009C3689">
        <w:rPr>
          <w:rFonts w:cs="Times New Roman"/>
        </w:rPr>
        <w:t xml:space="preserve">the </w:t>
      </w:r>
      <w:r w:rsidR="006163C6">
        <w:rPr>
          <w:rFonts w:cs="Times New Roman"/>
          <w:spacing w:val="-2"/>
        </w:rPr>
        <w:t>block g</w:t>
      </w:r>
      <w:r w:rsidRPr="009C3689">
        <w:rPr>
          <w:rFonts w:cs="Times New Roman"/>
          <w:spacing w:val="-2"/>
        </w:rPr>
        <w:t>rant</w:t>
      </w:r>
      <w:r w:rsidRPr="009C3689">
        <w:rPr>
          <w:rFonts w:cs="Times New Roman"/>
        </w:rPr>
        <w:t>, th</w:t>
      </w:r>
      <w:r w:rsidRPr="009C3689">
        <w:rPr>
          <w:rFonts w:cs="Times New Roman"/>
          <w:spacing w:val="3"/>
        </w:rPr>
        <w:t>e</w:t>
      </w:r>
      <w:r w:rsidRPr="009C3689">
        <w:rPr>
          <w:rFonts w:cs="Times New Roman"/>
        </w:rPr>
        <w:t>y</w:t>
      </w:r>
      <w:r w:rsidRPr="009C3689">
        <w:rPr>
          <w:rFonts w:cs="Times New Roman"/>
          <w:spacing w:val="-5"/>
        </w:rPr>
        <w:t xml:space="preserve"> </w:t>
      </w:r>
      <w:r w:rsidRPr="009C3689">
        <w:rPr>
          <w:rFonts w:cs="Times New Roman"/>
        </w:rPr>
        <w:t>m</w:t>
      </w:r>
      <w:r w:rsidRPr="009C3689">
        <w:rPr>
          <w:rFonts w:cs="Times New Roman"/>
          <w:spacing w:val="3"/>
        </w:rPr>
        <w:t>a</w:t>
      </w:r>
      <w:r w:rsidRPr="009C3689">
        <w:rPr>
          <w:rFonts w:cs="Times New Roman"/>
        </w:rPr>
        <w:t>y</w:t>
      </w:r>
      <w:r w:rsidRPr="009C3689">
        <w:rPr>
          <w:rFonts w:cs="Times New Roman"/>
          <w:spacing w:val="-5"/>
        </w:rPr>
        <w:t xml:space="preserve"> </w:t>
      </w:r>
      <w:r w:rsidRPr="009C3689">
        <w:rPr>
          <w:rFonts w:cs="Times New Roman"/>
          <w:spacing w:val="2"/>
        </w:rPr>
        <w:t>b</w:t>
      </w:r>
      <w:r w:rsidRPr="009C3689">
        <w:rPr>
          <w:rFonts w:cs="Times New Roman"/>
        </w:rPr>
        <w:t>e</w:t>
      </w:r>
      <w:r w:rsidRPr="009C3689">
        <w:rPr>
          <w:rFonts w:cs="Times New Roman"/>
          <w:spacing w:val="-1"/>
        </w:rPr>
        <w:t xml:space="preserve"> </w:t>
      </w:r>
      <w:r w:rsidRPr="009C3689">
        <w:rPr>
          <w:rFonts w:cs="Times New Roman"/>
        </w:rPr>
        <w:t>p</w:t>
      </w:r>
      <w:r w:rsidRPr="009C3689">
        <w:rPr>
          <w:rFonts w:cs="Times New Roman"/>
          <w:spacing w:val="-1"/>
        </w:rPr>
        <w:t>re</w:t>
      </w:r>
      <w:r w:rsidRPr="009C3689">
        <w:rPr>
          <w:rFonts w:cs="Times New Roman"/>
        </w:rPr>
        <w:t>domin</w:t>
      </w:r>
      <w:r w:rsidRPr="009C3689">
        <w:rPr>
          <w:rFonts w:cs="Times New Roman"/>
          <w:spacing w:val="-1"/>
        </w:rPr>
        <w:t>a</w:t>
      </w:r>
      <w:r w:rsidRPr="009C3689">
        <w:rPr>
          <w:rFonts w:cs="Times New Roman"/>
        </w:rPr>
        <w:t xml:space="preserve">nt </w:t>
      </w:r>
      <w:r w:rsidRPr="009C3689">
        <w:rPr>
          <w:rFonts w:cs="Times New Roman"/>
          <w:spacing w:val="-1"/>
        </w:rPr>
        <w:t>a</w:t>
      </w:r>
      <w:r w:rsidRPr="009C3689">
        <w:rPr>
          <w:rFonts w:cs="Times New Roman"/>
        </w:rPr>
        <w:t>mo</w:t>
      </w:r>
      <w:r w:rsidRPr="009C3689">
        <w:rPr>
          <w:rFonts w:cs="Times New Roman"/>
          <w:spacing w:val="2"/>
        </w:rPr>
        <w:t>n</w:t>
      </w:r>
      <w:r w:rsidRPr="009C3689">
        <w:rPr>
          <w:rFonts w:cs="Times New Roman"/>
        </w:rPr>
        <w:t>g</w:t>
      </w:r>
      <w:r w:rsidRPr="009C3689">
        <w:rPr>
          <w:rFonts w:cs="Times New Roman"/>
          <w:spacing w:val="-3"/>
        </w:rPr>
        <w:t xml:space="preserve"> </w:t>
      </w:r>
      <w:r w:rsidRPr="009C3689">
        <w:rPr>
          <w:rFonts w:cs="Times New Roman"/>
        </w:rPr>
        <w:t>s</w:t>
      </w:r>
      <w:r w:rsidRPr="009C3689">
        <w:rPr>
          <w:rFonts w:cs="Times New Roman"/>
          <w:spacing w:val="2"/>
        </w:rPr>
        <w:t>u</w:t>
      </w:r>
      <w:r w:rsidRPr="009C3689">
        <w:rPr>
          <w:rFonts w:cs="Times New Roman"/>
        </w:rPr>
        <w:t>bpopul</w:t>
      </w:r>
      <w:r w:rsidRPr="009C3689">
        <w:rPr>
          <w:rFonts w:cs="Times New Roman"/>
          <w:spacing w:val="-1"/>
        </w:rPr>
        <w:t>a</w:t>
      </w:r>
      <w:r w:rsidRPr="009C3689">
        <w:rPr>
          <w:rFonts w:cs="Times New Roman"/>
        </w:rPr>
        <w:t>tions or</w:t>
      </w:r>
      <w:r w:rsidRPr="009C3689">
        <w:rPr>
          <w:rFonts w:cs="Times New Roman"/>
          <w:spacing w:val="-1"/>
        </w:rPr>
        <w:t xml:space="preserve"> </w:t>
      </w:r>
      <w:r w:rsidRPr="009C3689">
        <w:rPr>
          <w:rFonts w:cs="Times New Roman"/>
          <w:spacing w:val="-3"/>
        </w:rPr>
        <w:t>g</w:t>
      </w:r>
      <w:r w:rsidRPr="009C3689">
        <w:rPr>
          <w:rFonts w:cs="Times New Roman"/>
          <w:spacing w:val="-1"/>
        </w:rPr>
        <w:t>r</w:t>
      </w:r>
      <w:r w:rsidRPr="009C3689">
        <w:rPr>
          <w:rFonts w:cs="Times New Roman"/>
        </w:rPr>
        <w:t xml:space="preserve">oups </w:t>
      </w:r>
      <w:r w:rsidRPr="009C3689">
        <w:rPr>
          <w:rFonts w:cs="Times New Roman"/>
          <w:spacing w:val="2"/>
        </w:rPr>
        <w:t>v</w:t>
      </w:r>
      <w:r w:rsidRPr="009C3689">
        <w:rPr>
          <w:rFonts w:cs="Times New Roman"/>
        </w:rPr>
        <w:t>uln</w:t>
      </w:r>
      <w:r w:rsidRPr="009C3689">
        <w:rPr>
          <w:rFonts w:cs="Times New Roman"/>
          <w:spacing w:val="-1"/>
        </w:rPr>
        <w:t>era</w:t>
      </w:r>
      <w:r w:rsidRPr="009C3689">
        <w:rPr>
          <w:rFonts w:cs="Times New Roman"/>
        </w:rPr>
        <w:t>ble</w:t>
      </w:r>
      <w:r w:rsidRPr="009C3689">
        <w:rPr>
          <w:rFonts w:cs="Times New Roman"/>
          <w:spacing w:val="-1"/>
        </w:rPr>
        <w:t xml:space="preserve"> </w:t>
      </w:r>
      <w:r w:rsidRPr="009C3689">
        <w:rPr>
          <w:rFonts w:cs="Times New Roman"/>
        </w:rPr>
        <w:t>to disp</w:t>
      </w:r>
      <w:r w:rsidRPr="009C3689">
        <w:rPr>
          <w:rFonts w:cs="Times New Roman"/>
          <w:spacing w:val="-1"/>
        </w:rPr>
        <w:t>ar</w:t>
      </w:r>
      <w:r w:rsidRPr="009C3689">
        <w:rPr>
          <w:rFonts w:cs="Times New Roman"/>
        </w:rPr>
        <w:t>iti</w:t>
      </w:r>
      <w:r w:rsidRPr="009C3689">
        <w:rPr>
          <w:rFonts w:cs="Times New Roman"/>
          <w:spacing w:val="-1"/>
        </w:rPr>
        <w:t>e</w:t>
      </w:r>
      <w:r w:rsidRPr="009C3689">
        <w:rPr>
          <w:rFonts w:cs="Times New Roman"/>
        </w:rPr>
        <w:t>s.</w:t>
      </w:r>
    </w:p>
    <w:p w:rsidR="00C64735" w:rsidP="00C64735" w:rsidRDefault="00C64735" w14:paraId="60AE9E8D" w14:textId="77777777">
      <w:pPr>
        <w:pStyle w:val="BodyText"/>
        <w:tabs>
          <w:tab w:val="left" w:pos="0"/>
        </w:tabs>
        <w:ind w:left="0" w:right="143"/>
        <w:rPr>
          <w:rFonts w:cs="Times New Roman"/>
        </w:rPr>
      </w:pPr>
    </w:p>
    <w:p w:rsidRPr="00481DCF" w:rsidR="00C64735" w:rsidP="00C64735" w:rsidRDefault="00C64735" w14:paraId="26057FA2" w14:textId="77777777">
      <w:pPr>
        <w:pStyle w:val="BodyText"/>
        <w:tabs>
          <w:tab w:val="left" w:pos="0"/>
        </w:tabs>
        <w:ind w:left="0" w:right="136"/>
      </w:pPr>
      <w:r w:rsidRPr="00481DCF">
        <w:rPr>
          <w:spacing w:val="-1"/>
        </w:rPr>
        <w:t>T</w:t>
      </w:r>
      <w:r w:rsidRPr="00481DCF">
        <w:t xml:space="preserve">o </w:t>
      </w:r>
      <w:r w:rsidRPr="00481DCF">
        <w:rPr>
          <w:spacing w:val="-1"/>
        </w:rPr>
        <w:t>a</w:t>
      </w:r>
      <w:r w:rsidRPr="00481DCF">
        <w:t>dd</w:t>
      </w:r>
      <w:r w:rsidRPr="00481DCF">
        <w:rPr>
          <w:spacing w:val="-1"/>
        </w:rPr>
        <w:t>re</w:t>
      </w:r>
      <w:r w:rsidRPr="00481DCF">
        <w:t xml:space="preserve">ss </w:t>
      </w:r>
      <w:r w:rsidRPr="00481DCF">
        <w:rPr>
          <w:spacing w:val="1"/>
        </w:rPr>
        <w:t>a</w:t>
      </w:r>
      <w:r w:rsidRPr="00481DCF">
        <w:t>nd ultim</w:t>
      </w:r>
      <w:r w:rsidRPr="00481DCF">
        <w:rPr>
          <w:spacing w:val="-1"/>
        </w:rPr>
        <w:t>a</w:t>
      </w:r>
      <w:r w:rsidRPr="00481DCF">
        <w:t>t</w:t>
      </w:r>
      <w:r w:rsidRPr="00481DCF">
        <w:rPr>
          <w:spacing w:val="-1"/>
        </w:rPr>
        <w:t>e</w:t>
      </w:r>
      <w:r w:rsidRPr="00481DCF">
        <w:rPr>
          <w:spacing w:val="2"/>
        </w:rPr>
        <w:t>l</w:t>
      </w:r>
      <w:r w:rsidRPr="00481DCF">
        <w:t>y</w:t>
      </w:r>
      <w:r w:rsidRPr="00481DCF">
        <w:rPr>
          <w:spacing w:val="-5"/>
        </w:rPr>
        <w:t xml:space="preserve"> </w:t>
      </w:r>
      <w:r w:rsidRPr="00481DCF">
        <w:rPr>
          <w:spacing w:val="-1"/>
        </w:rPr>
        <w:t>re</w:t>
      </w:r>
      <w:r w:rsidRPr="00481DCF">
        <w:t>d</w:t>
      </w:r>
      <w:r w:rsidRPr="00481DCF">
        <w:rPr>
          <w:spacing w:val="2"/>
        </w:rPr>
        <w:t>u</w:t>
      </w:r>
      <w:r w:rsidRPr="00481DCF">
        <w:rPr>
          <w:spacing w:val="-1"/>
        </w:rPr>
        <w:t>c</w:t>
      </w:r>
      <w:r w:rsidRPr="00481DCF">
        <w:t>e</w:t>
      </w:r>
      <w:r w:rsidRPr="00481DCF">
        <w:rPr>
          <w:spacing w:val="-1"/>
        </w:rPr>
        <w:t xml:space="preserve"> </w:t>
      </w:r>
      <w:r w:rsidRPr="00481DCF">
        <w:t>dis</w:t>
      </w:r>
      <w:r w:rsidRPr="00481DCF">
        <w:rPr>
          <w:spacing w:val="2"/>
        </w:rPr>
        <w:t>p</w:t>
      </w:r>
      <w:r w:rsidRPr="00481DCF">
        <w:rPr>
          <w:spacing w:val="-1"/>
        </w:rPr>
        <w:t>ar</w:t>
      </w:r>
      <w:r w:rsidRPr="00481DCF">
        <w:t>iti</w:t>
      </w:r>
      <w:r w:rsidRPr="00481DCF">
        <w:rPr>
          <w:spacing w:val="-1"/>
        </w:rPr>
        <w:t>e</w:t>
      </w:r>
      <w:r w:rsidRPr="00481DCF">
        <w:t>s, it is impo</w:t>
      </w:r>
      <w:r w:rsidRPr="00481DCF">
        <w:rPr>
          <w:spacing w:val="-1"/>
        </w:rPr>
        <w:t>r</w:t>
      </w:r>
      <w:r w:rsidRPr="00481DCF">
        <w:t>t</w:t>
      </w:r>
      <w:r w:rsidRPr="00481DCF">
        <w:rPr>
          <w:spacing w:val="-1"/>
        </w:rPr>
        <w:t>a</w:t>
      </w:r>
      <w:r w:rsidRPr="00481DCF">
        <w:t xml:space="preserve">nt </w:t>
      </w:r>
      <w:r w:rsidRPr="00481DCF">
        <w:rPr>
          <w:spacing w:val="-1"/>
        </w:rPr>
        <w:t>f</w:t>
      </w:r>
      <w:r w:rsidRPr="00481DCF">
        <w:t>or</w:t>
      </w:r>
      <w:r w:rsidRPr="00481DCF">
        <w:rPr>
          <w:spacing w:val="-1"/>
        </w:rPr>
        <w:t xml:space="preserve"> </w:t>
      </w:r>
      <w:r w:rsidRPr="00481DCF">
        <w:t>st</w:t>
      </w:r>
      <w:r w:rsidRPr="00481DCF">
        <w:rPr>
          <w:spacing w:val="-1"/>
        </w:rPr>
        <w:t>a</w:t>
      </w:r>
      <w:r w:rsidRPr="00481DCF">
        <w:t>t</w:t>
      </w:r>
      <w:r w:rsidRPr="00481DCF">
        <w:rPr>
          <w:spacing w:val="-1"/>
        </w:rPr>
        <w:t>e</w:t>
      </w:r>
      <w:r w:rsidRPr="00481DCF">
        <w:t>s to h</w:t>
      </w:r>
      <w:r w:rsidRPr="00481DCF">
        <w:rPr>
          <w:spacing w:val="-1"/>
        </w:rPr>
        <w:t>a</w:t>
      </w:r>
      <w:r w:rsidRPr="00481DCF">
        <w:t>ve a</w:t>
      </w:r>
      <w:r w:rsidRPr="00481DCF">
        <w:rPr>
          <w:spacing w:val="-1"/>
        </w:rPr>
        <w:t xml:space="preserve"> </w:t>
      </w:r>
      <w:r w:rsidRPr="00481DCF">
        <w:t>d</w:t>
      </w:r>
      <w:r w:rsidRPr="00481DCF">
        <w:rPr>
          <w:spacing w:val="-1"/>
        </w:rPr>
        <w:t>e</w:t>
      </w:r>
      <w:r w:rsidRPr="00481DCF">
        <w:t>t</w:t>
      </w:r>
      <w:r w:rsidRPr="00481DCF">
        <w:rPr>
          <w:spacing w:val="-1"/>
        </w:rPr>
        <w:t>a</w:t>
      </w:r>
      <w:r w:rsidRPr="00481DCF">
        <w:t>il</w:t>
      </w:r>
      <w:r w:rsidRPr="00481DCF">
        <w:rPr>
          <w:spacing w:val="-1"/>
        </w:rPr>
        <w:t>e</w:t>
      </w:r>
      <w:r w:rsidRPr="00481DCF">
        <w:t>d und</w:t>
      </w:r>
      <w:r w:rsidRPr="00481DCF">
        <w:rPr>
          <w:spacing w:val="1"/>
        </w:rPr>
        <w:t>e</w:t>
      </w:r>
      <w:r w:rsidRPr="00481DCF">
        <w:rPr>
          <w:spacing w:val="-1"/>
        </w:rPr>
        <w:t>r</w:t>
      </w:r>
      <w:r w:rsidRPr="00481DCF">
        <w:t>st</w:t>
      </w:r>
      <w:r w:rsidRPr="00481DCF">
        <w:rPr>
          <w:spacing w:val="-1"/>
        </w:rPr>
        <w:t>a</w:t>
      </w:r>
      <w:r w:rsidRPr="00481DCF">
        <w:t>ndi</w:t>
      </w:r>
      <w:r w:rsidRPr="00481DCF">
        <w:rPr>
          <w:spacing w:val="2"/>
        </w:rPr>
        <w:t>n</w:t>
      </w:r>
      <w:r w:rsidRPr="00481DCF">
        <w:t>g of</w:t>
      </w:r>
      <w:r w:rsidRPr="00481DCF">
        <w:rPr>
          <w:spacing w:val="-1"/>
        </w:rPr>
        <w:t xml:space="preserve"> w</w:t>
      </w:r>
      <w:r w:rsidRPr="00481DCF">
        <w:t>ho is</w:t>
      </w:r>
      <w:r w:rsidR="00A174E5">
        <w:t xml:space="preserve"> and is not</w:t>
      </w:r>
      <w:r w:rsidRPr="00481DCF">
        <w:t xml:space="preserve"> b</w:t>
      </w:r>
      <w:r w:rsidRPr="00481DCF">
        <w:rPr>
          <w:spacing w:val="-1"/>
        </w:rPr>
        <w:t>e</w:t>
      </w:r>
      <w:r w:rsidRPr="00481DCF">
        <w:t>ing</w:t>
      </w:r>
      <w:r w:rsidRPr="00481DCF">
        <w:rPr>
          <w:spacing w:val="-3"/>
        </w:rPr>
        <w:t xml:space="preserve"> </w:t>
      </w:r>
      <w:r w:rsidRPr="00481DCF">
        <w:rPr>
          <w:spacing w:val="2"/>
        </w:rPr>
        <w:t>s</w:t>
      </w:r>
      <w:r w:rsidRPr="00481DCF">
        <w:rPr>
          <w:spacing w:val="-1"/>
        </w:rPr>
        <w:t>er</w:t>
      </w:r>
      <w:r w:rsidRPr="00481DCF">
        <w:t>v</w:t>
      </w:r>
      <w:r w:rsidRPr="00481DCF">
        <w:rPr>
          <w:spacing w:val="-1"/>
        </w:rPr>
        <w:t>e</w:t>
      </w:r>
      <w:r w:rsidRPr="00481DCF">
        <w:t xml:space="preserve">d </w:t>
      </w:r>
      <w:r w:rsidRPr="00481DCF">
        <w:rPr>
          <w:spacing w:val="-1"/>
        </w:rPr>
        <w:t>w</w:t>
      </w:r>
      <w:r w:rsidRPr="00481DCF">
        <w:t xml:space="preserve">ithin the </w:t>
      </w:r>
      <w:r w:rsidRPr="00481DCF">
        <w:rPr>
          <w:spacing w:val="-1"/>
        </w:rPr>
        <w:t>c</w:t>
      </w:r>
      <w:r w:rsidRPr="00481DCF">
        <w:t>ommuni</w:t>
      </w:r>
      <w:r w:rsidRPr="00481DCF">
        <w:rPr>
          <w:spacing w:val="2"/>
        </w:rPr>
        <w:t>t</w:t>
      </w:r>
      <w:r w:rsidRPr="00481DCF">
        <w:rPr>
          <w:spacing w:val="-5"/>
        </w:rPr>
        <w:t>y</w:t>
      </w:r>
      <w:r w:rsidRPr="00481DCF">
        <w:t>, in</w:t>
      </w:r>
      <w:r w:rsidRPr="00481DCF">
        <w:rPr>
          <w:spacing w:val="-1"/>
        </w:rPr>
        <w:t>c</w:t>
      </w:r>
      <w:r w:rsidRPr="00481DCF">
        <w:t>luding</w:t>
      </w:r>
      <w:r w:rsidRPr="00481DCF">
        <w:rPr>
          <w:spacing w:val="-3"/>
        </w:rPr>
        <w:t xml:space="preserve"> </w:t>
      </w:r>
      <w:r w:rsidRPr="00481DCF">
        <w:t>in</w:t>
      </w:r>
      <w:r w:rsidRPr="00481DCF">
        <w:rPr>
          <w:spacing w:val="2"/>
        </w:rPr>
        <w:t xml:space="preserve"> </w:t>
      </w:r>
      <w:r w:rsidRPr="00481DCF">
        <w:rPr>
          <w:spacing w:val="-1"/>
        </w:rPr>
        <w:t>w</w:t>
      </w:r>
      <w:r w:rsidRPr="00481DCF">
        <w:t>h</w:t>
      </w:r>
      <w:r w:rsidRPr="00481DCF">
        <w:rPr>
          <w:spacing w:val="-1"/>
        </w:rPr>
        <w:t>a</w:t>
      </w:r>
      <w:r w:rsidRPr="00481DCF">
        <w:t>t l</w:t>
      </w:r>
      <w:r w:rsidRPr="00481DCF">
        <w:rPr>
          <w:spacing w:val="-1"/>
        </w:rPr>
        <w:t>a</w:t>
      </w:r>
      <w:r w:rsidRPr="00481DCF">
        <w:rPr>
          <w:spacing w:val="2"/>
        </w:rPr>
        <w:t>n</w:t>
      </w:r>
      <w:r w:rsidRPr="00481DCF">
        <w:rPr>
          <w:spacing w:val="-3"/>
        </w:rPr>
        <w:t>g</w:t>
      </w:r>
      <w:r w:rsidRPr="00481DCF">
        <w:t>u</w:t>
      </w:r>
      <w:r w:rsidRPr="00481DCF">
        <w:rPr>
          <w:spacing w:val="1"/>
        </w:rPr>
        <w:t>a</w:t>
      </w:r>
      <w:r w:rsidRPr="00481DCF">
        <w:rPr>
          <w:spacing w:val="-3"/>
        </w:rPr>
        <w:t>g</w:t>
      </w:r>
      <w:r w:rsidRPr="00481DCF">
        <w:rPr>
          <w:spacing w:val="-1"/>
        </w:rPr>
        <w:t>e</w:t>
      </w:r>
      <w:r w:rsidRPr="00481DCF">
        <w:t>s, in o</w:t>
      </w:r>
      <w:r w:rsidRPr="00481DCF">
        <w:rPr>
          <w:spacing w:val="-1"/>
        </w:rPr>
        <w:t>r</w:t>
      </w:r>
      <w:r w:rsidRPr="00481DCF">
        <w:rPr>
          <w:spacing w:val="2"/>
        </w:rPr>
        <w:t>d</w:t>
      </w:r>
      <w:r w:rsidRPr="00481DCF">
        <w:rPr>
          <w:spacing w:val="-1"/>
        </w:rPr>
        <w:t>e</w:t>
      </w:r>
      <w:r w:rsidRPr="00481DCF">
        <w:t>r</w:t>
      </w:r>
      <w:r w:rsidRPr="00481DCF">
        <w:rPr>
          <w:spacing w:val="1"/>
        </w:rPr>
        <w:t xml:space="preserve"> </w:t>
      </w:r>
      <w:r w:rsidRPr="00481DCF">
        <w:t>to impl</w:t>
      </w:r>
      <w:r w:rsidRPr="00481DCF">
        <w:rPr>
          <w:spacing w:val="-1"/>
        </w:rPr>
        <w:t>e</w:t>
      </w:r>
      <w:r w:rsidRPr="00481DCF">
        <w:t>m</w:t>
      </w:r>
      <w:r w:rsidRPr="00481DCF">
        <w:rPr>
          <w:spacing w:val="-1"/>
        </w:rPr>
        <w:t>e</w:t>
      </w:r>
      <w:r w:rsidRPr="00481DCF">
        <w:t xml:space="preserve">nt </w:t>
      </w:r>
      <w:r w:rsidRPr="00481DCF">
        <w:rPr>
          <w:spacing w:val="-1"/>
        </w:rPr>
        <w:t>a</w:t>
      </w:r>
      <w:r w:rsidRPr="00481DCF">
        <w:t>pp</w:t>
      </w:r>
      <w:r w:rsidRPr="00481DCF">
        <w:rPr>
          <w:spacing w:val="-1"/>
        </w:rPr>
        <w:t>r</w:t>
      </w:r>
      <w:r w:rsidRPr="00481DCF">
        <w:t>op</w:t>
      </w:r>
      <w:r w:rsidRPr="00481DCF">
        <w:rPr>
          <w:spacing w:val="-1"/>
        </w:rPr>
        <w:t>r</w:t>
      </w:r>
      <w:r w:rsidRPr="00481DCF">
        <w:t>i</w:t>
      </w:r>
      <w:r w:rsidRPr="00481DCF">
        <w:rPr>
          <w:spacing w:val="-1"/>
        </w:rPr>
        <w:t>a</w:t>
      </w:r>
      <w:r w:rsidRPr="00481DCF">
        <w:t>te</w:t>
      </w:r>
      <w:r w:rsidRPr="00481DCF">
        <w:rPr>
          <w:spacing w:val="1"/>
        </w:rPr>
        <w:t xml:space="preserve"> </w:t>
      </w:r>
      <w:r w:rsidRPr="00481DCF">
        <w:t>out</w:t>
      </w:r>
      <w:r w:rsidRPr="00481DCF">
        <w:rPr>
          <w:spacing w:val="-1"/>
        </w:rPr>
        <w:t>reac</w:t>
      </w:r>
      <w:r w:rsidRPr="00481DCF">
        <w:t>h</w:t>
      </w:r>
      <w:r w:rsidRPr="00481DCF">
        <w:rPr>
          <w:spacing w:val="2"/>
        </w:rPr>
        <w:t xml:space="preserve"> </w:t>
      </w:r>
      <w:r w:rsidRPr="00481DCF">
        <w:rPr>
          <w:spacing w:val="-1"/>
        </w:rPr>
        <w:t>a</w:t>
      </w:r>
      <w:r w:rsidRPr="00481DCF">
        <w:t xml:space="preserve">nd </w:t>
      </w:r>
      <w:r w:rsidRPr="00481DCF">
        <w:rPr>
          <w:spacing w:val="-1"/>
        </w:rPr>
        <w:t>e</w:t>
      </w:r>
      <w:r w:rsidRPr="00481DCF">
        <w:t>ng</w:t>
      </w:r>
      <w:r w:rsidRPr="00481DCF">
        <w:rPr>
          <w:spacing w:val="1"/>
        </w:rPr>
        <w:t>a</w:t>
      </w:r>
      <w:r w:rsidRPr="00481DCF">
        <w:rPr>
          <w:spacing w:val="-3"/>
        </w:rPr>
        <w:t>g</w:t>
      </w:r>
      <w:r w:rsidRPr="00481DCF">
        <w:rPr>
          <w:spacing w:val="-1"/>
        </w:rPr>
        <w:t>e</w:t>
      </w:r>
      <w:r w:rsidRPr="00481DCF">
        <w:t>m</w:t>
      </w:r>
      <w:r w:rsidRPr="00481DCF">
        <w:rPr>
          <w:spacing w:val="-1"/>
        </w:rPr>
        <w:t>e</w:t>
      </w:r>
      <w:r w:rsidRPr="00481DCF">
        <w:t>nt st</w:t>
      </w:r>
      <w:r w:rsidRPr="00481DCF">
        <w:rPr>
          <w:spacing w:val="1"/>
        </w:rPr>
        <w:t>r</w:t>
      </w:r>
      <w:r w:rsidRPr="00481DCF">
        <w:rPr>
          <w:spacing w:val="-1"/>
        </w:rPr>
        <w:t>a</w:t>
      </w:r>
      <w:r w:rsidRPr="00481DCF">
        <w:t>t</w:t>
      </w:r>
      <w:r w:rsidRPr="00481DCF">
        <w:rPr>
          <w:spacing w:val="1"/>
        </w:rPr>
        <w:t>e</w:t>
      </w:r>
      <w:r w:rsidRPr="00481DCF">
        <w:rPr>
          <w:spacing w:val="-3"/>
        </w:rPr>
        <w:t>g</w:t>
      </w:r>
      <w:r w:rsidRPr="00481DCF">
        <w:t>i</w:t>
      </w:r>
      <w:r w:rsidRPr="00481DCF">
        <w:rPr>
          <w:spacing w:val="-1"/>
        </w:rPr>
        <w:t>e</w:t>
      </w:r>
      <w:r w:rsidRPr="00481DCF">
        <w:t xml:space="preserve">s </w:t>
      </w:r>
      <w:r w:rsidRPr="00481DCF">
        <w:rPr>
          <w:spacing w:val="-1"/>
        </w:rPr>
        <w:t>f</w:t>
      </w:r>
      <w:r w:rsidRPr="00481DCF">
        <w:rPr>
          <w:spacing w:val="2"/>
        </w:rPr>
        <w:t>o</w:t>
      </w:r>
      <w:r w:rsidRPr="00481DCF">
        <w:t>r</w:t>
      </w:r>
      <w:r w:rsidRPr="00481DCF">
        <w:rPr>
          <w:spacing w:val="-1"/>
        </w:rPr>
        <w:t xml:space="preserve"> </w:t>
      </w:r>
      <w:r w:rsidRPr="00481DCF">
        <w:t>div</w:t>
      </w:r>
      <w:r w:rsidRPr="00481DCF">
        <w:rPr>
          <w:spacing w:val="-1"/>
        </w:rPr>
        <w:t>er</w:t>
      </w:r>
      <w:r w:rsidRPr="00481DCF">
        <w:t>se</w:t>
      </w:r>
      <w:r w:rsidRPr="00481DCF">
        <w:rPr>
          <w:spacing w:val="-1"/>
        </w:rPr>
        <w:t xml:space="preserve"> </w:t>
      </w:r>
      <w:r w:rsidRPr="00481DCF">
        <w:t>popul</w:t>
      </w:r>
      <w:r w:rsidRPr="00481DCF">
        <w:rPr>
          <w:spacing w:val="-1"/>
        </w:rPr>
        <w:t>a</w:t>
      </w:r>
      <w:r w:rsidRPr="00481DCF">
        <w:t>tions</w:t>
      </w:r>
      <w:r w:rsidR="0056496D">
        <w:t xml:space="preserve">.  </w:t>
      </w:r>
      <w:r w:rsidRPr="00481DCF">
        <w:rPr>
          <w:spacing w:val="2"/>
        </w:rPr>
        <w:t>T</w:t>
      </w:r>
      <w:r w:rsidRPr="00481DCF">
        <w:t>he</w:t>
      </w:r>
      <w:r w:rsidRPr="00481DCF">
        <w:rPr>
          <w:spacing w:val="-1"/>
        </w:rPr>
        <w:t xml:space="preserve"> </w:t>
      </w:r>
      <w:r w:rsidRPr="00481DCF">
        <w:rPr>
          <w:spacing w:val="2"/>
        </w:rPr>
        <w:t>t</w:t>
      </w:r>
      <w:r w:rsidRPr="00481DCF">
        <w:rPr>
          <w:spacing w:val="-5"/>
        </w:rPr>
        <w:t>y</w:t>
      </w:r>
      <w:r w:rsidRPr="00481DCF">
        <w:rPr>
          <w:spacing w:val="2"/>
        </w:rPr>
        <w:t>p</w:t>
      </w:r>
      <w:r w:rsidRPr="00481DCF">
        <w:rPr>
          <w:spacing w:val="-1"/>
        </w:rPr>
        <w:t>e</w:t>
      </w:r>
      <w:r w:rsidRPr="00481DCF">
        <w:t>s of</w:t>
      </w:r>
      <w:r w:rsidRPr="00481DCF">
        <w:rPr>
          <w:spacing w:val="-1"/>
        </w:rPr>
        <w:t xml:space="preserve"> </w:t>
      </w:r>
      <w:r w:rsidRPr="00481DCF">
        <w:t>s</w:t>
      </w:r>
      <w:r w:rsidRPr="00481DCF">
        <w:rPr>
          <w:spacing w:val="-1"/>
        </w:rPr>
        <w:t>er</w:t>
      </w:r>
      <w:r w:rsidRPr="00481DCF">
        <w:t>v</w:t>
      </w:r>
      <w:r w:rsidRPr="00481DCF">
        <w:rPr>
          <w:spacing w:val="2"/>
        </w:rPr>
        <w:t>i</w:t>
      </w:r>
      <w:r w:rsidRPr="00481DCF">
        <w:rPr>
          <w:spacing w:val="-1"/>
        </w:rPr>
        <w:t>ce</w:t>
      </w:r>
      <w:r w:rsidRPr="00481DCF">
        <w:t>s p</w:t>
      </w:r>
      <w:r w:rsidRPr="00481DCF">
        <w:rPr>
          <w:spacing w:val="-1"/>
        </w:rPr>
        <w:t>r</w:t>
      </w:r>
      <w:r w:rsidRPr="00481DCF">
        <w:t>ov</w:t>
      </w:r>
      <w:r w:rsidRPr="00481DCF">
        <w:rPr>
          <w:spacing w:val="2"/>
        </w:rPr>
        <w:t>i</w:t>
      </w:r>
      <w:r w:rsidRPr="00481DCF">
        <w:t>d</w:t>
      </w:r>
      <w:r w:rsidRPr="00481DCF">
        <w:rPr>
          <w:spacing w:val="-1"/>
        </w:rPr>
        <w:t>e</w:t>
      </w:r>
      <w:r w:rsidRPr="00481DCF">
        <w:t xml:space="preserve">d, </w:t>
      </w:r>
      <w:r w:rsidRPr="00481DCF">
        <w:rPr>
          <w:spacing w:val="-1"/>
        </w:rPr>
        <w:t>re</w:t>
      </w:r>
      <w:r w:rsidRPr="00481DCF">
        <w:t>t</w:t>
      </w:r>
      <w:r w:rsidRPr="00481DCF">
        <w:rPr>
          <w:spacing w:val="-1"/>
        </w:rPr>
        <w:t>e</w:t>
      </w:r>
      <w:r w:rsidRPr="00481DCF">
        <w:t>ntion in s</w:t>
      </w:r>
      <w:r w:rsidRPr="00481DCF">
        <w:rPr>
          <w:spacing w:val="-1"/>
        </w:rPr>
        <w:t>er</w:t>
      </w:r>
      <w:r w:rsidRPr="00481DCF">
        <w:t>vi</w:t>
      </w:r>
      <w:r w:rsidRPr="00481DCF">
        <w:rPr>
          <w:spacing w:val="-1"/>
        </w:rPr>
        <w:t>ce</w:t>
      </w:r>
      <w:r w:rsidRPr="00481DCF">
        <w:t xml:space="preserve">s, </w:t>
      </w:r>
      <w:r w:rsidRPr="00481DCF">
        <w:rPr>
          <w:spacing w:val="-1"/>
        </w:rPr>
        <w:t>a</w:t>
      </w:r>
      <w:r w:rsidRPr="00481DCF">
        <w:t>nd out</w:t>
      </w:r>
      <w:r w:rsidRPr="00481DCF">
        <w:rPr>
          <w:spacing w:val="-1"/>
        </w:rPr>
        <w:t>c</w:t>
      </w:r>
      <w:r w:rsidRPr="00481DCF">
        <w:t>o</w:t>
      </w:r>
      <w:r w:rsidRPr="00481DCF">
        <w:rPr>
          <w:spacing w:val="2"/>
        </w:rPr>
        <w:t>m</w:t>
      </w:r>
      <w:r w:rsidRPr="00481DCF">
        <w:rPr>
          <w:spacing w:val="1"/>
        </w:rPr>
        <w:t>e</w:t>
      </w:r>
      <w:r w:rsidRPr="00481DCF">
        <w:t xml:space="preserve">s </w:t>
      </w:r>
      <w:r w:rsidRPr="00481DCF">
        <w:rPr>
          <w:spacing w:val="-1"/>
        </w:rPr>
        <w:t>ar</w:t>
      </w:r>
      <w:r w:rsidRPr="00481DCF">
        <w:t>e</w:t>
      </w:r>
      <w:r w:rsidRPr="00481DCF">
        <w:rPr>
          <w:spacing w:val="-1"/>
        </w:rPr>
        <w:t xml:space="preserve"> </w:t>
      </w:r>
      <w:r w:rsidRPr="00481DCF">
        <w:rPr>
          <w:spacing w:val="1"/>
        </w:rPr>
        <w:t>c</w:t>
      </w:r>
      <w:r w:rsidRPr="00481DCF">
        <w:rPr>
          <w:spacing w:val="-1"/>
        </w:rPr>
        <w:t>r</w:t>
      </w:r>
      <w:r w:rsidRPr="00481DCF">
        <w:t>iti</w:t>
      </w:r>
      <w:r w:rsidRPr="00481DCF">
        <w:rPr>
          <w:spacing w:val="-1"/>
        </w:rPr>
        <w:t>ca</w:t>
      </w:r>
      <w:r w:rsidRPr="00481DCF">
        <w:t>l m</w:t>
      </w:r>
      <w:r w:rsidRPr="00481DCF">
        <w:rPr>
          <w:spacing w:val="-1"/>
        </w:rPr>
        <w:t>ea</w:t>
      </w:r>
      <w:r w:rsidRPr="00481DCF">
        <w:t>su</w:t>
      </w:r>
      <w:r w:rsidRPr="00481DCF">
        <w:rPr>
          <w:spacing w:val="1"/>
        </w:rPr>
        <w:t>r</w:t>
      </w:r>
      <w:r w:rsidRPr="00481DCF">
        <w:rPr>
          <w:spacing w:val="-1"/>
        </w:rPr>
        <w:t>e</w:t>
      </w:r>
      <w:r w:rsidRPr="00481DCF">
        <w:t>s of</w:t>
      </w:r>
      <w:r w:rsidRPr="00481DCF">
        <w:rPr>
          <w:spacing w:val="1"/>
        </w:rPr>
        <w:t xml:space="preserve"> </w:t>
      </w:r>
      <w:r w:rsidRPr="00481DCF">
        <w:t>qu</w:t>
      </w:r>
      <w:r w:rsidRPr="00481DCF">
        <w:rPr>
          <w:spacing w:val="-1"/>
        </w:rPr>
        <w:t>a</w:t>
      </w:r>
      <w:r w:rsidRPr="00481DCF">
        <w:t>li</w:t>
      </w:r>
      <w:r w:rsidRPr="00481DCF">
        <w:rPr>
          <w:spacing w:val="2"/>
        </w:rPr>
        <w:t>t</w:t>
      </w:r>
      <w:r w:rsidRPr="00481DCF">
        <w:t>y</w:t>
      </w:r>
      <w:r w:rsidRPr="00481DCF">
        <w:rPr>
          <w:spacing w:val="-5"/>
        </w:rPr>
        <w:t xml:space="preserve"> </w:t>
      </w:r>
      <w:r w:rsidRPr="00481DCF">
        <w:rPr>
          <w:spacing w:val="-1"/>
        </w:rPr>
        <w:t>a</w:t>
      </w:r>
      <w:r w:rsidRPr="00481DCF">
        <w:t>nd out</w:t>
      </w:r>
      <w:r w:rsidRPr="00481DCF">
        <w:rPr>
          <w:spacing w:val="-1"/>
        </w:rPr>
        <w:t>c</w:t>
      </w:r>
      <w:r w:rsidRPr="00481DCF">
        <w:t>o</w:t>
      </w:r>
      <w:r w:rsidRPr="00481DCF">
        <w:rPr>
          <w:spacing w:val="2"/>
        </w:rPr>
        <w:t>m</w:t>
      </w:r>
      <w:r w:rsidRPr="00481DCF">
        <w:rPr>
          <w:spacing w:val="-1"/>
        </w:rPr>
        <w:t>e</w:t>
      </w:r>
      <w:r w:rsidRPr="00481DCF">
        <w:t>s of</w:t>
      </w:r>
      <w:r w:rsidRPr="00481DCF">
        <w:rPr>
          <w:spacing w:val="1"/>
        </w:rPr>
        <w:t xml:space="preserve"> </w:t>
      </w:r>
      <w:r w:rsidRPr="00481DCF">
        <w:rPr>
          <w:spacing w:val="-1"/>
        </w:rPr>
        <w:t>car</w:t>
      </w:r>
      <w:r w:rsidRPr="00481DCF">
        <w:t>e</w:t>
      </w:r>
      <w:r w:rsidRPr="00481DCF">
        <w:rPr>
          <w:spacing w:val="1"/>
        </w:rPr>
        <w:t xml:space="preserve"> </w:t>
      </w:r>
      <w:r w:rsidRPr="00481DCF">
        <w:rPr>
          <w:spacing w:val="-1"/>
        </w:rPr>
        <w:t>f</w:t>
      </w:r>
      <w:r w:rsidRPr="00481DCF">
        <w:t>or div</w:t>
      </w:r>
      <w:r w:rsidRPr="00481DCF">
        <w:rPr>
          <w:spacing w:val="-1"/>
        </w:rPr>
        <w:t>er</w:t>
      </w:r>
      <w:r w:rsidRPr="00481DCF">
        <w:t>se</w:t>
      </w:r>
      <w:r w:rsidRPr="00481DCF">
        <w:rPr>
          <w:spacing w:val="1"/>
        </w:rPr>
        <w:t xml:space="preserve"> </w:t>
      </w:r>
      <w:r w:rsidRPr="00481DCF">
        <w:rPr>
          <w:spacing w:val="-3"/>
        </w:rPr>
        <w:t>g</w:t>
      </w:r>
      <w:r w:rsidRPr="00481DCF">
        <w:rPr>
          <w:spacing w:val="-1"/>
        </w:rPr>
        <w:t>r</w:t>
      </w:r>
      <w:r w:rsidRPr="00481DCF">
        <w:t>oups</w:t>
      </w:r>
      <w:r w:rsidR="0056496D">
        <w:t xml:space="preserve">.  </w:t>
      </w:r>
      <w:r w:rsidRPr="00481DCF" w:rsidR="00896178">
        <w:rPr>
          <w:spacing w:val="-1"/>
        </w:rPr>
        <w:t>F</w:t>
      </w:r>
      <w:r w:rsidRPr="00481DCF">
        <w:t>or</w:t>
      </w:r>
      <w:r w:rsidRPr="00481DCF">
        <w:rPr>
          <w:spacing w:val="-1"/>
        </w:rPr>
        <w:t xml:space="preserve"> </w:t>
      </w:r>
      <w:r w:rsidRPr="00481DCF">
        <w:t>st</w:t>
      </w:r>
      <w:r w:rsidRPr="00481DCF">
        <w:rPr>
          <w:spacing w:val="-1"/>
        </w:rPr>
        <w:t>a</w:t>
      </w:r>
      <w:r w:rsidRPr="00481DCF">
        <w:t>t</w:t>
      </w:r>
      <w:r w:rsidRPr="00481DCF">
        <w:rPr>
          <w:spacing w:val="-1"/>
        </w:rPr>
        <w:t>e</w:t>
      </w:r>
      <w:r w:rsidRPr="00481DCF">
        <w:t xml:space="preserve">s to </w:t>
      </w:r>
      <w:r w:rsidRPr="00481DCF">
        <w:rPr>
          <w:spacing w:val="-1"/>
        </w:rPr>
        <w:t>a</w:t>
      </w:r>
      <w:r w:rsidRPr="00481DCF">
        <w:t>dd</w:t>
      </w:r>
      <w:r w:rsidRPr="00481DCF">
        <w:rPr>
          <w:spacing w:val="1"/>
        </w:rPr>
        <w:t>r</w:t>
      </w:r>
      <w:r w:rsidRPr="00481DCF">
        <w:rPr>
          <w:spacing w:val="-1"/>
        </w:rPr>
        <w:t>e</w:t>
      </w:r>
      <w:r w:rsidRPr="00481DCF">
        <w:t>ss the</w:t>
      </w:r>
      <w:r w:rsidRPr="00481DCF">
        <w:rPr>
          <w:spacing w:val="-1"/>
        </w:rPr>
        <w:t xml:space="preserve"> </w:t>
      </w:r>
      <w:r w:rsidRPr="00481DCF">
        <w:rPr>
          <w:spacing w:val="2"/>
        </w:rPr>
        <w:t>p</w:t>
      </w:r>
      <w:r w:rsidRPr="00481DCF">
        <w:t>ot</w:t>
      </w:r>
      <w:r w:rsidRPr="00481DCF">
        <w:rPr>
          <w:spacing w:val="-1"/>
        </w:rPr>
        <w:t>e</w:t>
      </w:r>
      <w:r w:rsidRPr="00481DCF">
        <w:t>nti</w:t>
      </w:r>
      <w:r w:rsidRPr="00481DCF">
        <w:rPr>
          <w:spacing w:val="-1"/>
        </w:rPr>
        <w:t>a</w:t>
      </w:r>
      <w:r w:rsidRPr="00481DCF">
        <w:t>l</w:t>
      </w:r>
      <w:r w:rsidRPr="00481DCF">
        <w:rPr>
          <w:spacing w:val="2"/>
        </w:rPr>
        <w:t>l</w:t>
      </w:r>
      <w:r w:rsidRPr="00481DCF">
        <w:t>y</w:t>
      </w:r>
      <w:r w:rsidRPr="00481DCF">
        <w:rPr>
          <w:spacing w:val="-5"/>
        </w:rPr>
        <w:t xml:space="preserve"> </w:t>
      </w:r>
      <w:r w:rsidRPr="00481DCF">
        <w:t>disp</w:t>
      </w:r>
      <w:r w:rsidRPr="00481DCF">
        <w:rPr>
          <w:spacing w:val="-1"/>
        </w:rPr>
        <w:t>a</w:t>
      </w:r>
      <w:r w:rsidRPr="00481DCF">
        <w:rPr>
          <w:spacing w:val="1"/>
        </w:rPr>
        <w:t>r</w:t>
      </w:r>
      <w:r w:rsidRPr="00481DCF">
        <w:rPr>
          <w:spacing w:val="-1"/>
        </w:rPr>
        <w:t>a</w:t>
      </w:r>
      <w:r w:rsidRPr="00481DCF">
        <w:t>te</w:t>
      </w:r>
      <w:r w:rsidRPr="00481DCF">
        <w:rPr>
          <w:spacing w:val="-1"/>
        </w:rPr>
        <w:t xml:space="preserve"> </w:t>
      </w:r>
      <w:r w:rsidRPr="00481DCF">
        <w:t>imp</w:t>
      </w:r>
      <w:r w:rsidRPr="00481DCF">
        <w:rPr>
          <w:spacing w:val="1"/>
        </w:rPr>
        <w:t>a</w:t>
      </w:r>
      <w:r w:rsidRPr="00481DCF">
        <w:rPr>
          <w:spacing w:val="-1"/>
        </w:rPr>
        <w:t>c</w:t>
      </w:r>
      <w:r w:rsidRPr="00481DCF">
        <w:t>t of</w:t>
      </w:r>
      <w:r w:rsidRPr="00481DCF">
        <w:rPr>
          <w:spacing w:val="-1"/>
        </w:rPr>
        <w:t xml:space="preserve"> </w:t>
      </w:r>
      <w:r w:rsidRPr="00481DCF">
        <w:t>th</w:t>
      </w:r>
      <w:r w:rsidRPr="00481DCF">
        <w:rPr>
          <w:spacing w:val="-1"/>
        </w:rPr>
        <w:t>e</w:t>
      </w:r>
      <w:r w:rsidRPr="00481DCF">
        <w:t xml:space="preserve">ir </w:t>
      </w:r>
      <w:r w:rsidR="006163C6">
        <w:rPr>
          <w:spacing w:val="-2"/>
        </w:rPr>
        <w:t>block g</w:t>
      </w:r>
      <w:r w:rsidRPr="00481DCF">
        <w:rPr>
          <w:spacing w:val="-2"/>
        </w:rPr>
        <w:t>rant</w:t>
      </w:r>
      <w:r w:rsidRPr="00481DCF">
        <w:t xml:space="preserve"> </w:t>
      </w:r>
      <w:r w:rsidRPr="00481DCF">
        <w:rPr>
          <w:spacing w:val="-1"/>
        </w:rPr>
        <w:t>f</w:t>
      </w:r>
      <w:r w:rsidRPr="00481DCF">
        <w:t>und</w:t>
      </w:r>
      <w:r w:rsidRPr="00481DCF">
        <w:rPr>
          <w:spacing w:val="-1"/>
        </w:rPr>
        <w:t>e</w:t>
      </w:r>
      <w:r w:rsidRPr="00481DCF">
        <w:t>d</w:t>
      </w:r>
      <w:r w:rsidRPr="00481DCF">
        <w:rPr>
          <w:spacing w:val="2"/>
        </w:rPr>
        <w:t xml:space="preserve"> </w:t>
      </w:r>
      <w:r w:rsidRPr="00481DCF">
        <w:rPr>
          <w:spacing w:val="-1"/>
        </w:rPr>
        <w:t>eff</w:t>
      </w:r>
      <w:r w:rsidRPr="00481DCF">
        <w:rPr>
          <w:spacing w:val="2"/>
        </w:rPr>
        <w:t>o</w:t>
      </w:r>
      <w:r w:rsidRPr="00481DCF">
        <w:rPr>
          <w:spacing w:val="1"/>
        </w:rPr>
        <w:t>r</w:t>
      </w:r>
      <w:r w:rsidRPr="00481DCF">
        <w:t>ts, th</w:t>
      </w:r>
      <w:r w:rsidRPr="00481DCF">
        <w:rPr>
          <w:spacing w:val="1"/>
        </w:rPr>
        <w:t>e</w:t>
      </w:r>
      <w:r w:rsidRPr="00481DCF">
        <w:t>y</w:t>
      </w:r>
      <w:r w:rsidRPr="00481DCF">
        <w:rPr>
          <w:spacing w:val="-5"/>
        </w:rPr>
        <w:t xml:space="preserve"> </w:t>
      </w:r>
      <w:r w:rsidRPr="00481DCF">
        <w:rPr>
          <w:spacing w:val="-1"/>
        </w:rPr>
        <w:t>w</w:t>
      </w:r>
      <w:r w:rsidRPr="00481DCF">
        <w:t xml:space="preserve">ill </w:t>
      </w:r>
      <w:r w:rsidRPr="00481DCF">
        <w:rPr>
          <w:spacing w:val="1"/>
        </w:rPr>
        <w:t>a</w:t>
      </w:r>
      <w:r w:rsidRPr="00481DCF">
        <w:t>dd</w:t>
      </w:r>
      <w:r w:rsidRPr="00481DCF">
        <w:rPr>
          <w:spacing w:val="-1"/>
        </w:rPr>
        <w:t>re</w:t>
      </w:r>
      <w:r w:rsidRPr="00481DCF">
        <w:t xml:space="preserve">ss </w:t>
      </w:r>
      <w:r w:rsidRPr="00481DCF">
        <w:rPr>
          <w:spacing w:val="-1"/>
        </w:rPr>
        <w:t>a</w:t>
      </w:r>
      <w:r w:rsidRPr="00481DCF">
        <w:rPr>
          <w:spacing w:val="1"/>
        </w:rPr>
        <w:t>c</w:t>
      </w:r>
      <w:r w:rsidRPr="00481DCF">
        <w:rPr>
          <w:spacing w:val="-1"/>
        </w:rPr>
        <w:t>ce</w:t>
      </w:r>
      <w:r w:rsidRPr="00481DCF">
        <w:t>ss, us</w:t>
      </w:r>
      <w:r w:rsidRPr="00481DCF">
        <w:rPr>
          <w:spacing w:val="-1"/>
        </w:rPr>
        <w:t>e</w:t>
      </w:r>
      <w:r w:rsidRPr="00481DCF">
        <w:t>,</w:t>
      </w:r>
      <w:r w:rsidRPr="00481DCF">
        <w:rPr>
          <w:spacing w:val="2"/>
        </w:rPr>
        <w:t xml:space="preserve"> </w:t>
      </w:r>
      <w:r w:rsidRPr="00481DCF">
        <w:rPr>
          <w:spacing w:val="-1"/>
        </w:rPr>
        <w:t>a</w:t>
      </w:r>
      <w:r w:rsidRPr="00481DCF">
        <w:t xml:space="preserve">nd </w:t>
      </w:r>
      <w:r w:rsidRPr="00481DCF">
        <w:rPr>
          <w:spacing w:val="2"/>
        </w:rPr>
        <w:t>o</w:t>
      </w:r>
      <w:r w:rsidRPr="00481DCF">
        <w:t>ut</w:t>
      </w:r>
      <w:r w:rsidRPr="00481DCF">
        <w:rPr>
          <w:spacing w:val="-1"/>
        </w:rPr>
        <w:t>c</w:t>
      </w:r>
      <w:r w:rsidRPr="00481DCF">
        <w:t>om</w:t>
      </w:r>
      <w:r w:rsidRPr="00481DCF">
        <w:rPr>
          <w:spacing w:val="-1"/>
        </w:rPr>
        <w:t>e</w:t>
      </w:r>
      <w:r w:rsidRPr="00481DCF">
        <w:t xml:space="preserve">s </w:t>
      </w:r>
      <w:r w:rsidRPr="00481DCF">
        <w:rPr>
          <w:spacing w:val="-1"/>
        </w:rPr>
        <w:t>f</w:t>
      </w:r>
      <w:r w:rsidRPr="00481DCF">
        <w:t>or subpopul</w:t>
      </w:r>
      <w:r w:rsidRPr="00481DCF">
        <w:rPr>
          <w:spacing w:val="-1"/>
        </w:rPr>
        <w:t>a</w:t>
      </w:r>
      <w:r w:rsidRPr="00481DCF">
        <w:t>tions.</w:t>
      </w:r>
    </w:p>
    <w:p w:rsidRPr="00481DCF" w:rsidR="00C64735" w:rsidP="00C64735" w:rsidRDefault="00C64735" w14:paraId="3BFE3FB8" w14:textId="77777777">
      <w:pPr>
        <w:tabs>
          <w:tab w:val="left" w:pos="0"/>
        </w:tabs>
        <w:rPr>
          <w:rFonts w:ascii="Times New Roman" w:hAnsi="Times New Roman"/>
          <w:sz w:val="24"/>
        </w:rPr>
      </w:pPr>
    </w:p>
    <w:p w:rsidRPr="00481DCF" w:rsidR="00C64735" w:rsidP="00C64735" w:rsidRDefault="00C64735" w14:paraId="23DF55D4" w14:textId="77777777">
      <w:pPr>
        <w:pStyle w:val="BodyText"/>
        <w:tabs>
          <w:tab w:val="left" w:pos="0"/>
        </w:tabs>
        <w:ind w:left="0"/>
      </w:pPr>
      <w:r w:rsidRPr="00481DCF">
        <w:t>Pl</w:t>
      </w:r>
      <w:r w:rsidRPr="00481DCF">
        <w:rPr>
          <w:spacing w:val="-1"/>
        </w:rPr>
        <w:t>ea</w:t>
      </w:r>
      <w:r w:rsidRPr="00481DCF">
        <w:t>se</w:t>
      </w:r>
      <w:r w:rsidRPr="00481DCF">
        <w:rPr>
          <w:spacing w:val="-1"/>
        </w:rPr>
        <w:t xml:space="preserve"> </w:t>
      </w:r>
      <w:r w:rsidR="00BF1C27">
        <w:rPr>
          <w:spacing w:val="-1"/>
        </w:rPr>
        <w:t xml:space="preserve">respond </w:t>
      </w:r>
      <w:r w:rsidR="00A174E5">
        <w:rPr>
          <w:spacing w:val="-1"/>
        </w:rPr>
        <w:t xml:space="preserve">to </w:t>
      </w:r>
      <w:r w:rsidRPr="00481DCF" w:rsidR="00A174E5">
        <w:rPr>
          <w:spacing w:val="-1"/>
        </w:rPr>
        <w:t>the</w:t>
      </w:r>
      <w:r w:rsidRPr="00481DCF">
        <w:rPr>
          <w:spacing w:val="-1"/>
        </w:rPr>
        <w:t xml:space="preserve"> following items:</w:t>
      </w:r>
    </w:p>
    <w:p w:rsidRPr="000B59B8" w:rsidR="00C64735" w:rsidP="00C64735" w:rsidRDefault="00C64735" w14:paraId="49EC73A4" w14:textId="77777777">
      <w:pPr>
        <w:pStyle w:val="BodyText"/>
        <w:tabs>
          <w:tab w:val="left" w:pos="0"/>
        </w:tabs>
        <w:ind w:left="0"/>
        <w:rPr>
          <w:rFonts w:cs="Times New Roman"/>
        </w:rPr>
      </w:pPr>
    </w:p>
    <w:p w:rsidR="00B17DE5" w:rsidP="00AE0F87" w:rsidRDefault="00357796" w14:paraId="0F1D3B50" w14:textId="7D49678C">
      <w:pPr>
        <w:pStyle w:val="ListParagraph"/>
        <w:numPr>
          <w:ilvl w:val="0"/>
          <w:numId w:val="38"/>
        </w:numPr>
        <w:rPr>
          <w:rFonts w:ascii="Times New Roman" w:hAnsi="Times New Roman" w:cs="Times New Roman"/>
          <w:sz w:val="24"/>
          <w:szCs w:val="24"/>
        </w:rPr>
      </w:pPr>
      <w:r w:rsidRPr="000B59B8">
        <w:rPr>
          <w:rFonts w:ascii="Times New Roman" w:hAnsi="Times New Roman" w:cs="Times New Roman"/>
          <w:sz w:val="24"/>
          <w:szCs w:val="24"/>
        </w:rPr>
        <w:t xml:space="preserve">Does the state track access or enrollment in services, types of </w:t>
      </w:r>
      <w:r w:rsidRPr="000B59B8" w:rsidR="00A174E5">
        <w:rPr>
          <w:rFonts w:ascii="Times New Roman" w:hAnsi="Times New Roman" w:cs="Times New Roman"/>
          <w:sz w:val="24"/>
          <w:szCs w:val="24"/>
        </w:rPr>
        <w:t>services received</w:t>
      </w:r>
      <w:r w:rsidRPr="000B59B8">
        <w:rPr>
          <w:rFonts w:ascii="Times New Roman" w:hAnsi="Times New Roman" w:cs="Times New Roman"/>
          <w:sz w:val="24"/>
          <w:szCs w:val="24"/>
        </w:rPr>
        <w:t xml:space="preserve"> and outcomes of these services by</w:t>
      </w:r>
      <w:r w:rsidR="00CD657B">
        <w:rPr>
          <w:rFonts w:ascii="Times New Roman" w:hAnsi="Times New Roman" w:cs="Times New Roman"/>
          <w:sz w:val="24"/>
          <w:szCs w:val="24"/>
        </w:rPr>
        <w:t>:</w:t>
      </w:r>
      <w:r w:rsidRPr="000B59B8">
        <w:rPr>
          <w:rFonts w:ascii="Times New Roman" w:hAnsi="Times New Roman" w:cs="Times New Roman"/>
          <w:sz w:val="24"/>
          <w:szCs w:val="24"/>
        </w:rPr>
        <w:t xml:space="preserve"> race, eth</w:t>
      </w:r>
      <w:r w:rsidR="001200E3">
        <w:rPr>
          <w:rFonts w:ascii="Times New Roman" w:hAnsi="Times New Roman" w:cs="Times New Roman"/>
          <w:sz w:val="24"/>
          <w:szCs w:val="24"/>
        </w:rPr>
        <w:t xml:space="preserve">nicity, gender, </w:t>
      </w:r>
      <w:r w:rsidR="0042229B">
        <w:rPr>
          <w:rFonts w:ascii="Times New Roman" w:hAnsi="Times New Roman" w:cs="Times New Roman"/>
          <w:sz w:val="24"/>
          <w:szCs w:val="24"/>
        </w:rPr>
        <w:t>sexual orientation</w:t>
      </w:r>
      <w:r w:rsidR="001200E3">
        <w:rPr>
          <w:rFonts w:ascii="Times New Roman" w:hAnsi="Times New Roman" w:cs="Times New Roman"/>
          <w:sz w:val="24"/>
          <w:szCs w:val="24"/>
        </w:rPr>
        <w:t>, and age?</w:t>
      </w:r>
    </w:p>
    <w:p w:rsidR="00CD657B" w:rsidP="00CD657B" w:rsidRDefault="00357796" w14:paraId="6F7932A4" w14:textId="77777777">
      <w:pPr>
        <w:pStyle w:val="ListParagraph"/>
        <w:numPr>
          <w:ilvl w:val="1"/>
          <w:numId w:val="38"/>
        </w:numPr>
        <w:ind w:left="1440"/>
        <w:rPr>
          <w:rFonts w:ascii="Times New Roman" w:hAnsi="Times New Roman" w:cs="Times New Roman"/>
          <w:sz w:val="24"/>
          <w:szCs w:val="24"/>
        </w:rPr>
      </w:pPr>
      <w:r w:rsidRPr="000B59B8">
        <w:rPr>
          <w:rFonts w:ascii="Times New Roman" w:hAnsi="Times New Roman" w:cs="Times New Roman"/>
          <w:sz w:val="24"/>
          <w:szCs w:val="24"/>
        </w:rPr>
        <w:t xml:space="preserve">race </w:t>
      </w:r>
      <w:r w:rsidR="00CD657B">
        <w:rPr>
          <w:rFonts w:ascii="Times New Roman" w:hAnsi="Times New Roman" w:cs="Times New Roman"/>
          <w:sz w:val="24"/>
          <w:szCs w:val="24"/>
        </w:rPr>
        <w:tab/>
      </w:r>
      <w:r w:rsidR="00CD657B">
        <w:rPr>
          <w:rFonts w:ascii="Times New Roman" w:hAnsi="Times New Roman" w:cs="Times New Roman"/>
          <w:sz w:val="24"/>
          <w:szCs w:val="24"/>
        </w:rPr>
        <w:tab/>
      </w:r>
      <w:r w:rsidR="00CD657B">
        <w:rPr>
          <w:rFonts w:ascii="Times New Roman" w:hAnsi="Times New Roman" w:cs="Times New Roman"/>
          <w:sz w:val="24"/>
          <w:szCs w:val="24"/>
        </w:rPr>
        <w:tab/>
      </w:r>
      <w:r w:rsidRPr="00B17DE5" w:rsidR="00FA261A">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B17DE5" w:rsidR="00FA261A">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B17DE5" w:rsidR="00FA261A">
        <w:rPr>
          <w:rFonts w:ascii="Times New Roman" w:hAnsi="Times New Roman" w:cs="Times New Roman"/>
          <w:color w:val="2B579A"/>
          <w:sz w:val="24"/>
          <w:szCs w:val="24"/>
          <w:shd w:val="clear" w:color="auto" w:fill="E6E6E6"/>
        </w:rPr>
        <w:fldChar w:fldCharType="end"/>
      </w:r>
      <w:r w:rsidR="00790FF5">
        <w:rPr>
          <w:rFonts w:ascii="Times New Roman" w:hAnsi="Times New Roman" w:cs="Times New Roman"/>
          <w:sz w:val="24"/>
          <w:szCs w:val="24"/>
        </w:rPr>
        <w:t xml:space="preserve"> </w:t>
      </w:r>
      <w:r w:rsidRPr="00B17DE5" w:rsidR="001200E3">
        <w:rPr>
          <w:rFonts w:ascii="Times New Roman" w:hAnsi="Times New Roman" w:cs="Times New Roman"/>
          <w:sz w:val="24"/>
          <w:szCs w:val="24"/>
        </w:rPr>
        <w:t>Yes</w:t>
      </w:r>
      <w:r w:rsidR="00790FF5">
        <w:rPr>
          <w:rFonts w:ascii="Times New Roman" w:hAnsi="Times New Roman" w:cs="Times New Roman"/>
          <w:sz w:val="24"/>
          <w:szCs w:val="24"/>
        </w:rPr>
        <w:t xml:space="preserve"> </w:t>
      </w:r>
      <w:r w:rsidRPr="000B59B8" w:rsidR="00CD657B">
        <w:rPr>
          <w:rFonts w:ascii="Times New Roman" w:hAnsi="Times New Roman" w:cs="Times New Roman"/>
          <w:sz w:val="24"/>
          <w:szCs w:val="24"/>
        </w:rPr>
        <w:t xml:space="preserve"> </w:t>
      </w:r>
      <w:r w:rsidRPr="000B59B8" w:rsidR="00CD657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0B59B8" w:rsidR="00CD657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0B59B8" w:rsidR="00CD657B">
        <w:rPr>
          <w:rFonts w:ascii="Times New Roman" w:hAnsi="Times New Roman" w:cs="Times New Roman"/>
          <w:color w:val="2B579A"/>
          <w:sz w:val="24"/>
          <w:szCs w:val="24"/>
          <w:shd w:val="clear" w:color="auto" w:fill="E6E6E6"/>
        </w:rPr>
        <w:fldChar w:fldCharType="end"/>
      </w:r>
      <w:r w:rsidRPr="000B59B8" w:rsidR="00CD657B">
        <w:rPr>
          <w:rFonts w:ascii="Times New Roman" w:hAnsi="Times New Roman" w:cs="Times New Roman"/>
          <w:sz w:val="24"/>
          <w:szCs w:val="24"/>
        </w:rPr>
        <w:t xml:space="preserve"> No</w:t>
      </w:r>
    </w:p>
    <w:p w:rsidR="00CD657B" w:rsidP="00CD657B" w:rsidRDefault="002C44D5" w14:paraId="1798C1D4" w14:textId="041668C3">
      <w:pPr>
        <w:pStyle w:val="ListParagraph"/>
        <w:numPr>
          <w:ilvl w:val="1"/>
          <w:numId w:val="38"/>
        </w:numPr>
        <w:ind w:left="1440"/>
        <w:rPr>
          <w:rFonts w:ascii="Times New Roman" w:hAnsi="Times New Roman" w:cs="Times New Roman"/>
          <w:sz w:val="24"/>
          <w:szCs w:val="24"/>
        </w:rPr>
      </w:pPr>
      <w:r>
        <w:rPr>
          <w:rFonts w:ascii="Times New Roman" w:hAnsi="Times New Roman" w:cs="Times New Roman"/>
          <w:sz w:val="24"/>
          <w:szCs w:val="24"/>
        </w:rPr>
        <w:t>e</w:t>
      </w:r>
      <w:r w:rsidRPr="000B59B8" w:rsidR="00357796">
        <w:rPr>
          <w:rFonts w:ascii="Times New Roman" w:hAnsi="Times New Roman" w:cs="Times New Roman"/>
          <w:sz w:val="24"/>
          <w:szCs w:val="24"/>
        </w:rPr>
        <w:t>thnicity</w:t>
      </w:r>
      <w:r w:rsidR="00CD657B">
        <w:rPr>
          <w:rFonts w:ascii="Times New Roman" w:hAnsi="Times New Roman" w:cs="Times New Roman"/>
          <w:sz w:val="24"/>
          <w:szCs w:val="24"/>
        </w:rPr>
        <w:tab/>
      </w:r>
      <w:r w:rsidR="00CD657B">
        <w:rPr>
          <w:rFonts w:ascii="Times New Roman" w:hAnsi="Times New Roman" w:cs="Times New Roman"/>
          <w:sz w:val="24"/>
          <w:szCs w:val="24"/>
        </w:rPr>
        <w:tab/>
      </w:r>
      <w:r w:rsidRPr="000B59B8" w:rsidR="00CD657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0B59B8" w:rsidR="00CD657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0B59B8" w:rsidR="00CD657B">
        <w:rPr>
          <w:rFonts w:ascii="Times New Roman" w:hAnsi="Times New Roman" w:cs="Times New Roman"/>
          <w:color w:val="2B579A"/>
          <w:sz w:val="24"/>
          <w:szCs w:val="24"/>
          <w:shd w:val="clear" w:color="auto" w:fill="E6E6E6"/>
        </w:rPr>
        <w:fldChar w:fldCharType="end"/>
      </w:r>
      <w:r w:rsidRPr="000B59B8" w:rsidR="00CD657B">
        <w:rPr>
          <w:rFonts w:ascii="Times New Roman" w:hAnsi="Times New Roman" w:cs="Times New Roman"/>
          <w:sz w:val="24"/>
          <w:szCs w:val="24"/>
        </w:rPr>
        <w:t xml:space="preserve">Yes   </w:t>
      </w:r>
      <w:r w:rsidRPr="000B59B8" w:rsidR="00CD657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0B59B8" w:rsidR="00CD657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0B59B8" w:rsidR="00CD657B">
        <w:rPr>
          <w:rFonts w:ascii="Times New Roman" w:hAnsi="Times New Roman" w:cs="Times New Roman"/>
          <w:color w:val="2B579A"/>
          <w:sz w:val="24"/>
          <w:szCs w:val="24"/>
          <w:shd w:val="clear" w:color="auto" w:fill="E6E6E6"/>
        </w:rPr>
        <w:fldChar w:fldCharType="end"/>
      </w:r>
      <w:r w:rsidRPr="000B59B8" w:rsidR="00CD657B">
        <w:rPr>
          <w:rFonts w:ascii="Times New Roman" w:hAnsi="Times New Roman" w:cs="Times New Roman"/>
          <w:sz w:val="24"/>
          <w:szCs w:val="24"/>
        </w:rPr>
        <w:t xml:space="preserve"> No</w:t>
      </w:r>
    </w:p>
    <w:p w:rsidR="00CD657B" w:rsidP="00CD657B" w:rsidRDefault="00357796" w14:paraId="5A50AC6B" w14:textId="77777777">
      <w:pPr>
        <w:pStyle w:val="ListParagraph"/>
        <w:numPr>
          <w:ilvl w:val="1"/>
          <w:numId w:val="38"/>
        </w:numPr>
        <w:ind w:left="1440"/>
        <w:rPr>
          <w:rFonts w:ascii="Times New Roman" w:hAnsi="Times New Roman" w:cs="Times New Roman"/>
          <w:sz w:val="24"/>
          <w:szCs w:val="24"/>
        </w:rPr>
      </w:pPr>
      <w:r w:rsidRPr="000B59B8">
        <w:rPr>
          <w:rFonts w:ascii="Times New Roman" w:hAnsi="Times New Roman" w:cs="Times New Roman"/>
          <w:sz w:val="24"/>
          <w:szCs w:val="24"/>
        </w:rPr>
        <w:t xml:space="preserve">gender </w:t>
      </w:r>
      <w:r w:rsidR="00CD657B">
        <w:rPr>
          <w:rFonts w:ascii="Times New Roman" w:hAnsi="Times New Roman" w:cs="Times New Roman"/>
          <w:sz w:val="24"/>
          <w:szCs w:val="24"/>
        </w:rPr>
        <w:tab/>
      </w:r>
      <w:r w:rsidR="00CD657B">
        <w:rPr>
          <w:rFonts w:ascii="Times New Roman" w:hAnsi="Times New Roman" w:cs="Times New Roman"/>
          <w:sz w:val="24"/>
          <w:szCs w:val="24"/>
        </w:rPr>
        <w:tab/>
      </w:r>
      <w:r w:rsidR="00C507EA">
        <w:rPr>
          <w:rFonts w:ascii="Times New Roman" w:hAnsi="Times New Roman" w:cs="Times New Roman"/>
          <w:sz w:val="24"/>
          <w:szCs w:val="24"/>
        </w:rPr>
        <w:tab/>
      </w:r>
      <w:r w:rsidRPr="000B59B8" w:rsidR="00CD657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0B59B8" w:rsidR="00CD657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0B59B8" w:rsidR="00CD657B">
        <w:rPr>
          <w:rFonts w:ascii="Times New Roman" w:hAnsi="Times New Roman" w:cs="Times New Roman"/>
          <w:color w:val="2B579A"/>
          <w:sz w:val="24"/>
          <w:szCs w:val="24"/>
          <w:shd w:val="clear" w:color="auto" w:fill="E6E6E6"/>
        </w:rPr>
        <w:fldChar w:fldCharType="end"/>
      </w:r>
      <w:r w:rsidRPr="000B59B8" w:rsidR="00CD657B">
        <w:rPr>
          <w:rFonts w:ascii="Times New Roman" w:hAnsi="Times New Roman" w:cs="Times New Roman"/>
          <w:sz w:val="24"/>
          <w:szCs w:val="24"/>
        </w:rPr>
        <w:t xml:space="preserve">Yes   </w:t>
      </w:r>
      <w:r w:rsidRPr="000B59B8" w:rsidR="00CD657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0B59B8" w:rsidR="00CD657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0B59B8" w:rsidR="00CD657B">
        <w:rPr>
          <w:rFonts w:ascii="Times New Roman" w:hAnsi="Times New Roman" w:cs="Times New Roman"/>
          <w:color w:val="2B579A"/>
          <w:sz w:val="24"/>
          <w:szCs w:val="24"/>
          <w:shd w:val="clear" w:color="auto" w:fill="E6E6E6"/>
        </w:rPr>
        <w:fldChar w:fldCharType="end"/>
      </w:r>
      <w:r w:rsidRPr="000B59B8" w:rsidR="00CD657B">
        <w:rPr>
          <w:rFonts w:ascii="Times New Roman" w:hAnsi="Times New Roman" w:cs="Times New Roman"/>
          <w:sz w:val="24"/>
          <w:szCs w:val="24"/>
        </w:rPr>
        <w:t xml:space="preserve"> No</w:t>
      </w:r>
    </w:p>
    <w:p w:rsidR="00CD657B" w:rsidP="00CD657B" w:rsidRDefault="00141A6D" w14:paraId="63F36CDF" w14:textId="77777777">
      <w:pPr>
        <w:pStyle w:val="ListParagraph"/>
        <w:numPr>
          <w:ilvl w:val="1"/>
          <w:numId w:val="38"/>
        </w:numPr>
        <w:ind w:left="1440"/>
        <w:rPr>
          <w:rFonts w:ascii="Times New Roman" w:hAnsi="Times New Roman" w:cs="Times New Roman"/>
          <w:sz w:val="24"/>
          <w:szCs w:val="24"/>
        </w:rPr>
      </w:pPr>
      <w:r>
        <w:rPr>
          <w:rFonts w:ascii="Times New Roman" w:hAnsi="Times New Roman" w:cs="Times New Roman"/>
          <w:sz w:val="24"/>
          <w:szCs w:val="24"/>
        </w:rPr>
        <w:t xml:space="preserve">sexual orientation </w:t>
      </w:r>
      <w:r w:rsidR="00CD657B">
        <w:rPr>
          <w:rFonts w:ascii="Times New Roman" w:hAnsi="Times New Roman" w:cs="Times New Roman"/>
          <w:sz w:val="24"/>
          <w:szCs w:val="24"/>
        </w:rPr>
        <w:tab/>
      </w:r>
      <w:r w:rsidRPr="000B59B8" w:rsidR="00CD657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0B59B8" w:rsidR="00CD657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0B59B8" w:rsidR="00CD657B">
        <w:rPr>
          <w:rFonts w:ascii="Times New Roman" w:hAnsi="Times New Roman" w:cs="Times New Roman"/>
          <w:color w:val="2B579A"/>
          <w:sz w:val="24"/>
          <w:szCs w:val="24"/>
          <w:shd w:val="clear" w:color="auto" w:fill="E6E6E6"/>
        </w:rPr>
        <w:fldChar w:fldCharType="end"/>
      </w:r>
      <w:r w:rsidRPr="000B59B8" w:rsidR="00CD657B">
        <w:rPr>
          <w:rFonts w:ascii="Times New Roman" w:hAnsi="Times New Roman" w:cs="Times New Roman"/>
          <w:sz w:val="24"/>
          <w:szCs w:val="24"/>
        </w:rPr>
        <w:t xml:space="preserve">Yes   </w:t>
      </w:r>
      <w:r w:rsidRPr="000B59B8" w:rsidR="00CD657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0B59B8" w:rsidR="00CD657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0B59B8" w:rsidR="00CD657B">
        <w:rPr>
          <w:rFonts w:ascii="Times New Roman" w:hAnsi="Times New Roman" w:cs="Times New Roman"/>
          <w:color w:val="2B579A"/>
          <w:sz w:val="24"/>
          <w:szCs w:val="24"/>
          <w:shd w:val="clear" w:color="auto" w:fill="E6E6E6"/>
        </w:rPr>
        <w:fldChar w:fldCharType="end"/>
      </w:r>
      <w:r w:rsidRPr="000B59B8" w:rsidR="00CD657B">
        <w:rPr>
          <w:rFonts w:ascii="Times New Roman" w:hAnsi="Times New Roman" w:cs="Times New Roman"/>
          <w:sz w:val="24"/>
          <w:szCs w:val="24"/>
        </w:rPr>
        <w:t xml:space="preserve"> No</w:t>
      </w:r>
    </w:p>
    <w:p w:rsidR="00385C4B" w:rsidP="00385C4B" w:rsidRDefault="00141A6D" w14:paraId="0CA4855A" w14:textId="3EB4E040">
      <w:pPr>
        <w:pStyle w:val="ListParagraph"/>
        <w:numPr>
          <w:ilvl w:val="1"/>
          <w:numId w:val="38"/>
        </w:numPr>
        <w:ind w:left="1440"/>
        <w:rPr>
          <w:rFonts w:ascii="Times New Roman" w:hAnsi="Times New Roman" w:cs="Times New Roman"/>
          <w:sz w:val="24"/>
          <w:szCs w:val="24"/>
        </w:rPr>
      </w:pPr>
      <w:r>
        <w:rPr>
          <w:rFonts w:ascii="Times New Roman" w:hAnsi="Times New Roman" w:cs="Times New Roman"/>
          <w:sz w:val="24"/>
          <w:szCs w:val="24"/>
        </w:rPr>
        <w:t xml:space="preserve">gender </w:t>
      </w:r>
      <w:r w:rsidR="00765302">
        <w:rPr>
          <w:rFonts w:ascii="Times New Roman" w:hAnsi="Times New Roman" w:cs="Times New Roman"/>
          <w:sz w:val="24"/>
          <w:szCs w:val="24"/>
        </w:rPr>
        <w:t>identity</w:t>
      </w:r>
      <w:r w:rsidRPr="000B59B8" w:rsidR="00765302">
        <w:rPr>
          <w:rFonts w:ascii="Times New Roman" w:hAnsi="Times New Roman" w:cs="Times New Roman"/>
          <w:sz w:val="24"/>
          <w:szCs w:val="24"/>
        </w:rPr>
        <w:t xml:space="preserve"> </w:t>
      </w:r>
      <w:r w:rsidRPr="000B59B8" w:rsidR="00765302">
        <w:rPr>
          <w:rFonts w:ascii="Times New Roman" w:hAnsi="Times New Roman" w:cs="Times New Roman"/>
          <w:sz w:val="24"/>
          <w:szCs w:val="24"/>
        </w:rPr>
        <w:tab/>
      </w:r>
      <w:r w:rsidRPr="000B59B8" w:rsidR="00CD657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0B59B8" w:rsidR="00CD657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0B59B8" w:rsidR="00CD657B">
        <w:rPr>
          <w:rFonts w:ascii="Times New Roman" w:hAnsi="Times New Roman" w:cs="Times New Roman"/>
          <w:color w:val="2B579A"/>
          <w:sz w:val="24"/>
          <w:szCs w:val="24"/>
          <w:shd w:val="clear" w:color="auto" w:fill="E6E6E6"/>
        </w:rPr>
        <w:fldChar w:fldCharType="end"/>
      </w:r>
      <w:r w:rsidRPr="000B59B8" w:rsidR="00CD657B">
        <w:rPr>
          <w:rFonts w:ascii="Times New Roman" w:hAnsi="Times New Roman" w:cs="Times New Roman"/>
          <w:sz w:val="24"/>
          <w:szCs w:val="24"/>
        </w:rPr>
        <w:t xml:space="preserve">Yes   </w:t>
      </w:r>
      <w:r w:rsidRPr="000B59B8" w:rsidR="00CD657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0B59B8" w:rsidR="00CD657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0B59B8" w:rsidR="00CD657B">
        <w:rPr>
          <w:rFonts w:ascii="Times New Roman" w:hAnsi="Times New Roman" w:cs="Times New Roman"/>
          <w:color w:val="2B579A"/>
          <w:sz w:val="24"/>
          <w:szCs w:val="24"/>
          <w:shd w:val="clear" w:color="auto" w:fill="E6E6E6"/>
        </w:rPr>
        <w:fldChar w:fldCharType="end"/>
      </w:r>
      <w:r w:rsidRPr="000B59B8" w:rsidR="00CD657B">
        <w:rPr>
          <w:rFonts w:ascii="Times New Roman" w:hAnsi="Times New Roman" w:cs="Times New Roman"/>
          <w:sz w:val="24"/>
          <w:szCs w:val="24"/>
        </w:rPr>
        <w:t xml:space="preserve"> No</w:t>
      </w:r>
    </w:p>
    <w:p w:rsidR="009020C3" w:rsidP="00385C4B" w:rsidRDefault="00765302" w14:paraId="1E9C751C" w14:textId="51CBEB1D">
      <w:pPr>
        <w:pStyle w:val="ListParagraph"/>
        <w:numPr>
          <w:ilvl w:val="1"/>
          <w:numId w:val="38"/>
        </w:numPr>
        <w:ind w:left="1440"/>
        <w:rPr>
          <w:rFonts w:ascii="Times New Roman" w:hAnsi="Times New Roman" w:cs="Times New Roman"/>
          <w:sz w:val="24"/>
          <w:szCs w:val="24"/>
        </w:rPr>
      </w:pPr>
      <w:r>
        <w:rPr>
          <w:rFonts w:ascii="Times New Roman" w:hAnsi="Times New Roman" w:cs="Times New Roman"/>
          <w:sz w:val="24"/>
          <w:szCs w:val="24"/>
        </w:rPr>
        <w:t>a</w:t>
      </w:r>
      <w:r w:rsidRPr="00385C4B">
        <w:rPr>
          <w:rFonts w:ascii="Times New Roman" w:hAnsi="Times New Roman" w:cs="Times New Roman"/>
          <w:sz w:val="24"/>
          <w:szCs w:val="24"/>
        </w:rPr>
        <w:t xml:space="preserve">ge </w:t>
      </w:r>
      <w:r w:rsidRPr="00385C4B">
        <w:rPr>
          <w:rFonts w:ascii="Times New Roman" w:hAnsi="Times New Roman" w:cs="Times New Roman"/>
          <w:sz w:val="24"/>
          <w:szCs w:val="24"/>
        </w:rPr>
        <w:tab/>
      </w:r>
      <w:r w:rsidRPr="00385C4B" w:rsidR="00CD657B">
        <w:rPr>
          <w:rFonts w:ascii="Times New Roman" w:hAnsi="Times New Roman" w:cs="Times New Roman"/>
          <w:sz w:val="24"/>
          <w:szCs w:val="24"/>
        </w:rPr>
        <w:tab/>
      </w:r>
      <w:r w:rsidRPr="00385C4B" w:rsidR="00CD657B">
        <w:rPr>
          <w:rFonts w:ascii="Times New Roman" w:hAnsi="Times New Roman" w:cs="Times New Roman"/>
          <w:sz w:val="24"/>
          <w:szCs w:val="24"/>
        </w:rPr>
        <w:tab/>
      </w:r>
      <w:r w:rsidRPr="00385C4B" w:rsidR="00FA261A">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385C4B" w:rsidR="00FA261A">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385C4B" w:rsidR="00FA261A">
        <w:rPr>
          <w:rFonts w:ascii="Times New Roman" w:hAnsi="Times New Roman" w:cs="Times New Roman"/>
          <w:color w:val="2B579A"/>
          <w:sz w:val="24"/>
          <w:szCs w:val="24"/>
          <w:shd w:val="clear" w:color="auto" w:fill="E6E6E6"/>
        </w:rPr>
        <w:fldChar w:fldCharType="end"/>
      </w:r>
      <w:r w:rsidRPr="00385C4B" w:rsidR="00FA261A">
        <w:rPr>
          <w:rFonts w:ascii="Times New Roman" w:hAnsi="Times New Roman" w:cs="Times New Roman"/>
          <w:sz w:val="24"/>
          <w:szCs w:val="24"/>
        </w:rPr>
        <w:t xml:space="preserve">Yes   </w:t>
      </w:r>
      <w:r w:rsidRPr="00385C4B" w:rsidR="00FA261A">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385C4B" w:rsidR="00FA261A">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385C4B" w:rsidR="00FA261A">
        <w:rPr>
          <w:rFonts w:ascii="Times New Roman" w:hAnsi="Times New Roman" w:cs="Times New Roman"/>
          <w:color w:val="2B579A"/>
          <w:sz w:val="24"/>
          <w:szCs w:val="24"/>
          <w:shd w:val="clear" w:color="auto" w:fill="E6E6E6"/>
        </w:rPr>
        <w:fldChar w:fldCharType="end"/>
      </w:r>
      <w:r w:rsidRPr="00385C4B" w:rsidR="00790FF5">
        <w:rPr>
          <w:rFonts w:ascii="Times New Roman" w:hAnsi="Times New Roman" w:cs="Times New Roman"/>
          <w:sz w:val="24"/>
          <w:szCs w:val="24"/>
        </w:rPr>
        <w:t xml:space="preserve"> </w:t>
      </w:r>
      <w:r w:rsidRPr="00385C4B" w:rsidR="00FA261A">
        <w:rPr>
          <w:rFonts w:ascii="Times New Roman" w:hAnsi="Times New Roman" w:cs="Times New Roman"/>
          <w:sz w:val="24"/>
          <w:szCs w:val="24"/>
        </w:rPr>
        <w:t>No</w:t>
      </w:r>
    </w:p>
    <w:p w:rsidRPr="00385C4B" w:rsidR="00097F18" w:rsidP="00097F18" w:rsidRDefault="00097F18" w14:paraId="73457B7A" w14:textId="77777777">
      <w:pPr>
        <w:pStyle w:val="ListParagraph"/>
        <w:ind w:left="1440"/>
        <w:rPr>
          <w:rFonts w:ascii="Times New Roman" w:hAnsi="Times New Roman" w:cs="Times New Roman"/>
          <w:sz w:val="24"/>
          <w:szCs w:val="24"/>
        </w:rPr>
      </w:pPr>
    </w:p>
    <w:p w:rsidR="001200E3" w:rsidP="00AE0F87" w:rsidRDefault="00A174E5" w14:paraId="4B9EDC06" w14:textId="77777777">
      <w:pPr>
        <w:pStyle w:val="ListParagraph"/>
        <w:numPr>
          <w:ilvl w:val="0"/>
          <w:numId w:val="38"/>
        </w:numPr>
        <w:rPr>
          <w:rFonts w:ascii="Times New Roman" w:hAnsi="Times New Roman" w:cs="Times New Roman"/>
          <w:sz w:val="24"/>
          <w:szCs w:val="24"/>
        </w:rPr>
      </w:pPr>
      <w:r w:rsidRPr="000B59B8">
        <w:rPr>
          <w:rFonts w:ascii="Times New Roman" w:hAnsi="Times New Roman" w:cs="Times New Roman"/>
          <w:sz w:val="24"/>
          <w:szCs w:val="24"/>
        </w:rPr>
        <w:t>Does the</w:t>
      </w:r>
      <w:r w:rsidRPr="000B59B8" w:rsidR="00357796">
        <w:rPr>
          <w:rFonts w:ascii="Times New Roman" w:hAnsi="Times New Roman" w:cs="Times New Roman"/>
          <w:sz w:val="24"/>
          <w:szCs w:val="24"/>
        </w:rPr>
        <w:t xml:space="preserve"> state have a data-driven plan to address and reduce disparities in access, service use, and outcomes for the above subpopulation</w:t>
      </w:r>
      <w:r w:rsidR="001200E3">
        <w:rPr>
          <w:rFonts w:ascii="Times New Roman" w:hAnsi="Times New Roman" w:cs="Times New Roman"/>
          <w:sz w:val="24"/>
          <w:szCs w:val="24"/>
        </w:rPr>
        <w:t>?</w:t>
      </w:r>
      <w:r w:rsidRPr="000B59B8">
        <w:rPr>
          <w:rFonts w:ascii="Times New Roman" w:hAnsi="Times New Roman" w:cs="Times New Roman"/>
          <w:sz w:val="24"/>
          <w:szCs w:val="24"/>
        </w:rPr>
        <w:t xml:space="preserve">  </w:t>
      </w:r>
    </w:p>
    <w:p w:rsidR="009020C3" w:rsidP="00C507EA" w:rsidRDefault="00FA261A" w14:paraId="286BB0D1" w14:textId="77777777">
      <w:pPr>
        <w:pStyle w:val="ListParagraph"/>
        <w:ind w:left="720"/>
        <w:rPr>
          <w:rFonts w:ascii="Times New Roman" w:hAnsi="Times New Roman" w:cs="Times New Roman"/>
          <w:sz w:val="24"/>
          <w:szCs w:val="24"/>
        </w:rPr>
      </w:pPr>
      <w:r w:rsidRPr="000B59B8">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0B59B8">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0B59B8">
        <w:rPr>
          <w:rFonts w:ascii="Times New Roman" w:hAnsi="Times New Roman" w:cs="Times New Roman"/>
          <w:color w:val="2B579A"/>
          <w:sz w:val="24"/>
          <w:szCs w:val="24"/>
          <w:shd w:val="clear" w:color="auto" w:fill="E6E6E6"/>
        </w:rPr>
        <w:fldChar w:fldCharType="end"/>
      </w:r>
      <w:r w:rsidR="00790FF5">
        <w:rPr>
          <w:rFonts w:ascii="Times New Roman" w:hAnsi="Times New Roman" w:cs="Times New Roman"/>
          <w:sz w:val="24"/>
          <w:szCs w:val="24"/>
        </w:rPr>
        <w:t xml:space="preserve"> </w:t>
      </w:r>
      <w:r w:rsidR="001200E3">
        <w:rPr>
          <w:rFonts w:ascii="Times New Roman" w:hAnsi="Times New Roman" w:cs="Times New Roman"/>
          <w:sz w:val="24"/>
          <w:szCs w:val="24"/>
        </w:rPr>
        <w:t>Yes</w:t>
      </w:r>
      <w:r w:rsidR="00790FF5">
        <w:rPr>
          <w:rFonts w:ascii="Times New Roman" w:hAnsi="Times New Roman" w:cs="Times New Roman"/>
          <w:sz w:val="24"/>
          <w:szCs w:val="24"/>
        </w:rPr>
        <w:t xml:space="preserve"> </w:t>
      </w:r>
      <w:r w:rsidRPr="000B59B8">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0B59B8">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0B59B8">
        <w:rPr>
          <w:rFonts w:ascii="Times New Roman" w:hAnsi="Times New Roman" w:cs="Times New Roman"/>
          <w:color w:val="2B579A"/>
          <w:sz w:val="24"/>
          <w:szCs w:val="24"/>
          <w:shd w:val="clear" w:color="auto" w:fill="E6E6E6"/>
        </w:rPr>
        <w:fldChar w:fldCharType="end"/>
      </w:r>
      <w:r w:rsidR="00790FF5">
        <w:rPr>
          <w:rFonts w:ascii="Times New Roman" w:hAnsi="Times New Roman" w:cs="Times New Roman"/>
          <w:sz w:val="24"/>
          <w:szCs w:val="24"/>
        </w:rPr>
        <w:t xml:space="preserve"> </w:t>
      </w:r>
      <w:r w:rsidRPr="000B59B8">
        <w:rPr>
          <w:rFonts w:ascii="Times New Roman" w:hAnsi="Times New Roman" w:cs="Times New Roman"/>
          <w:sz w:val="24"/>
          <w:szCs w:val="24"/>
        </w:rPr>
        <w:t>No</w:t>
      </w:r>
    </w:p>
    <w:p w:rsidRPr="000B59B8" w:rsidR="00097F18" w:rsidP="00C507EA" w:rsidRDefault="00097F18" w14:paraId="466B0536" w14:textId="77777777">
      <w:pPr>
        <w:pStyle w:val="ListParagraph"/>
        <w:ind w:left="720"/>
        <w:rPr>
          <w:rFonts w:ascii="Times New Roman" w:hAnsi="Times New Roman" w:cs="Times New Roman"/>
          <w:sz w:val="24"/>
          <w:szCs w:val="24"/>
        </w:rPr>
      </w:pPr>
    </w:p>
    <w:p w:rsidR="001200E3" w:rsidP="00AE0F87" w:rsidRDefault="00357796" w14:paraId="12B3C6CE" w14:textId="77777777">
      <w:pPr>
        <w:pStyle w:val="ListParagraph"/>
        <w:numPr>
          <w:ilvl w:val="0"/>
          <w:numId w:val="38"/>
        </w:numPr>
        <w:rPr>
          <w:rFonts w:ascii="Times New Roman" w:hAnsi="Times New Roman" w:cs="Times New Roman"/>
          <w:sz w:val="24"/>
          <w:szCs w:val="24"/>
        </w:rPr>
      </w:pPr>
      <w:r w:rsidRPr="000B59B8">
        <w:rPr>
          <w:rFonts w:ascii="Times New Roman" w:hAnsi="Times New Roman" w:cs="Times New Roman"/>
          <w:sz w:val="24"/>
          <w:szCs w:val="24"/>
        </w:rPr>
        <w:t>Does the state have a plan to identi</w:t>
      </w:r>
      <w:r w:rsidR="00EE2C4D">
        <w:rPr>
          <w:rFonts w:ascii="Times New Roman" w:hAnsi="Times New Roman" w:cs="Times New Roman"/>
          <w:sz w:val="24"/>
          <w:szCs w:val="24"/>
        </w:rPr>
        <w:t>fy</w:t>
      </w:r>
      <w:r w:rsidRPr="000B59B8">
        <w:rPr>
          <w:rFonts w:ascii="Times New Roman" w:hAnsi="Times New Roman" w:cs="Times New Roman"/>
          <w:sz w:val="24"/>
          <w:szCs w:val="24"/>
        </w:rPr>
        <w:t xml:space="preserve">, </w:t>
      </w:r>
      <w:r w:rsidRPr="000B59B8" w:rsidR="00A174E5">
        <w:rPr>
          <w:rFonts w:ascii="Times New Roman" w:hAnsi="Times New Roman" w:cs="Times New Roman"/>
          <w:sz w:val="24"/>
          <w:szCs w:val="24"/>
        </w:rPr>
        <w:t>address,</w:t>
      </w:r>
      <w:r w:rsidRPr="000B59B8">
        <w:rPr>
          <w:rFonts w:ascii="Times New Roman" w:hAnsi="Times New Roman" w:cs="Times New Roman"/>
          <w:sz w:val="24"/>
          <w:szCs w:val="24"/>
        </w:rPr>
        <w:t xml:space="preserve"> and </w:t>
      </w:r>
      <w:r w:rsidRPr="000B59B8" w:rsidR="00A174E5">
        <w:rPr>
          <w:rFonts w:ascii="Times New Roman" w:hAnsi="Times New Roman" w:cs="Times New Roman"/>
          <w:sz w:val="24"/>
          <w:szCs w:val="24"/>
        </w:rPr>
        <w:t>monitor linguistic</w:t>
      </w:r>
      <w:r w:rsidRPr="000B59B8">
        <w:rPr>
          <w:rFonts w:ascii="Times New Roman" w:hAnsi="Times New Roman" w:cs="Times New Roman"/>
          <w:sz w:val="24"/>
          <w:szCs w:val="24"/>
        </w:rPr>
        <w:t xml:space="preserve"> </w:t>
      </w:r>
      <w:r w:rsidR="001200E3">
        <w:rPr>
          <w:rFonts w:ascii="Times New Roman" w:hAnsi="Times New Roman" w:cs="Times New Roman"/>
          <w:sz w:val="24"/>
          <w:szCs w:val="24"/>
        </w:rPr>
        <w:t>disparities/language barriers?</w:t>
      </w:r>
      <w:r w:rsidRPr="000B59B8">
        <w:rPr>
          <w:rFonts w:ascii="Times New Roman" w:hAnsi="Times New Roman" w:cs="Times New Roman"/>
          <w:sz w:val="24"/>
          <w:szCs w:val="24"/>
        </w:rPr>
        <w:t xml:space="preserve">  </w:t>
      </w:r>
    </w:p>
    <w:p w:rsidR="009020C3" w:rsidP="00C507EA" w:rsidRDefault="00FA261A" w14:paraId="15DE8CAE" w14:textId="77777777">
      <w:pPr>
        <w:pStyle w:val="ListParagraph"/>
        <w:ind w:left="720"/>
        <w:rPr>
          <w:rFonts w:ascii="Times New Roman" w:hAnsi="Times New Roman" w:cs="Times New Roman"/>
          <w:sz w:val="24"/>
          <w:szCs w:val="24"/>
        </w:rPr>
      </w:pPr>
      <w:r w:rsidRPr="000B59B8">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0B59B8">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0B59B8">
        <w:rPr>
          <w:rFonts w:ascii="Times New Roman" w:hAnsi="Times New Roman" w:cs="Times New Roman"/>
          <w:color w:val="2B579A"/>
          <w:sz w:val="24"/>
          <w:szCs w:val="24"/>
          <w:shd w:val="clear" w:color="auto" w:fill="E6E6E6"/>
        </w:rPr>
        <w:fldChar w:fldCharType="end"/>
      </w:r>
      <w:r w:rsidR="00790FF5">
        <w:rPr>
          <w:rFonts w:ascii="Times New Roman" w:hAnsi="Times New Roman" w:cs="Times New Roman"/>
          <w:sz w:val="24"/>
          <w:szCs w:val="24"/>
        </w:rPr>
        <w:t xml:space="preserve"> </w:t>
      </w:r>
      <w:r w:rsidR="001200E3">
        <w:rPr>
          <w:rFonts w:ascii="Times New Roman" w:hAnsi="Times New Roman" w:cs="Times New Roman"/>
          <w:sz w:val="24"/>
          <w:szCs w:val="24"/>
        </w:rPr>
        <w:t>Yes</w:t>
      </w:r>
      <w:r w:rsidR="00790FF5">
        <w:rPr>
          <w:rFonts w:ascii="Times New Roman" w:hAnsi="Times New Roman" w:cs="Times New Roman"/>
          <w:sz w:val="24"/>
          <w:szCs w:val="24"/>
        </w:rPr>
        <w:t xml:space="preserve"> </w:t>
      </w:r>
      <w:r w:rsidRPr="000B59B8">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0B59B8">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0B59B8">
        <w:rPr>
          <w:rFonts w:ascii="Times New Roman" w:hAnsi="Times New Roman" w:cs="Times New Roman"/>
          <w:color w:val="2B579A"/>
          <w:sz w:val="24"/>
          <w:szCs w:val="24"/>
          <w:shd w:val="clear" w:color="auto" w:fill="E6E6E6"/>
        </w:rPr>
        <w:fldChar w:fldCharType="end"/>
      </w:r>
      <w:r w:rsidR="00790FF5">
        <w:rPr>
          <w:rFonts w:ascii="Times New Roman" w:hAnsi="Times New Roman" w:cs="Times New Roman"/>
          <w:sz w:val="24"/>
          <w:szCs w:val="24"/>
        </w:rPr>
        <w:t xml:space="preserve"> </w:t>
      </w:r>
      <w:r w:rsidRPr="000B59B8">
        <w:rPr>
          <w:rFonts w:ascii="Times New Roman" w:hAnsi="Times New Roman" w:cs="Times New Roman"/>
          <w:sz w:val="24"/>
          <w:szCs w:val="24"/>
        </w:rPr>
        <w:t>No</w:t>
      </w:r>
    </w:p>
    <w:p w:rsidRPr="000B59B8" w:rsidR="00097F18" w:rsidP="00C507EA" w:rsidRDefault="00097F18" w14:paraId="15C79966" w14:textId="77777777">
      <w:pPr>
        <w:pStyle w:val="ListParagraph"/>
        <w:ind w:left="720"/>
        <w:rPr>
          <w:rFonts w:ascii="Times New Roman" w:hAnsi="Times New Roman" w:cs="Times New Roman"/>
          <w:sz w:val="24"/>
          <w:szCs w:val="24"/>
        </w:rPr>
      </w:pPr>
    </w:p>
    <w:p w:rsidR="001200E3" w:rsidP="00AE0F87" w:rsidRDefault="00357796" w14:paraId="25549BA6" w14:textId="77777777">
      <w:pPr>
        <w:pStyle w:val="ListParagraph"/>
        <w:numPr>
          <w:ilvl w:val="0"/>
          <w:numId w:val="38"/>
        </w:numPr>
        <w:rPr>
          <w:rFonts w:ascii="Times New Roman" w:hAnsi="Times New Roman" w:cs="Times New Roman"/>
          <w:sz w:val="24"/>
          <w:szCs w:val="24"/>
        </w:rPr>
      </w:pPr>
      <w:r w:rsidRPr="000B59B8">
        <w:rPr>
          <w:rFonts w:ascii="Times New Roman" w:hAnsi="Times New Roman" w:cs="Times New Roman"/>
          <w:sz w:val="24"/>
          <w:szCs w:val="24"/>
        </w:rPr>
        <w:t xml:space="preserve">Does the state have a </w:t>
      </w:r>
      <w:r w:rsidRPr="000B59B8" w:rsidR="00A174E5">
        <w:rPr>
          <w:rFonts w:ascii="Times New Roman" w:hAnsi="Times New Roman" w:cs="Times New Roman"/>
          <w:sz w:val="24"/>
          <w:szCs w:val="24"/>
        </w:rPr>
        <w:t>workforce-training</w:t>
      </w:r>
      <w:r w:rsidRPr="000B59B8">
        <w:rPr>
          <w:rFonts w:ascii="Times New Roman" w:hAnsi="Times New Roman" w:cs="Times New Roman"/>
          <w:sz w:val="24"/>
          <w:szCs w:val="24"/>
        </w:rPr>
        <w:t xml:space="preserve"> plan to build the capacity of </w:t>
      </w:r>
      <w:r w:rsidR="00587C2A">
        <w:rPr>
          <w:rFonts w:ascii="Times New Roman" w:hAnsi="Times New Roman" w:cs="Times New Roman"/>
          <w:sz w:val="24"/>
          <w:szCs w:val="24"/>
        </w:rPr>
        <w:t>M/SUD</w:t>
      </w:r>
      <w:r w:rsidRPr="000B59B8">
        <w:rPr>
          <w:rFonts w:ascii="Times New Roman" w:hAnsi="Times New Roman" w:cs="Times New Roman"/>
          <w:sz w:val="24"/>
          <w:szCs w:val="24"/>
        </w:rPr>
        <w:t xml:space="preserve"> providers to identi</w:t>
      </w:r>
      <w:r w:rsidR="00EE2C4D">
        <w:rPr>
          <w:rFonts w:ascii="Times New Roman" w:hAnsi="Times New Roman" w:cs="Times New Roman"/>
          <w:sz w:val="24"/>
          <w:szCs w:val="24"/>
        </w:rPr>
        <w:t>fy</w:t>
      </w:r>
      <w:r w:rsidRPr="000B59B8">
        <w:rPr>
          <w:rFonts w:ascii="Times New Roman" w:hAnsi="Times New Roman" w:cs="Times New Roman"/>
          <w:sz w:val="24"/>
          <w:szCs w:val="24"/>
        </w:rPr>
        <w:t xml:space="preserve"> disparities in access, services received, and outcomes and provide support for improved culturally and linguistically competent outreach, engagement, prevention, </w:t>
      </w:r>
      <w:r w:rsidRPr="000B59B8" w:rsidR="00A174E5">
        <w:rPr>
          <w:rFonts w:ascii="Times New Roman" w:hAnsi="Times New Roman" w:cs="Times New Roman"/>
          <w:sz w:val="24"/>
          <w:szCs w:val="24"/>
        </w:rPr>
        <w:t>treatment,</w:t>
      </w:r>
      <w:r w:rsidRPr="000B59B8">
        <w:rPr>
          <w:rFonts w:ascii="Times New Roman" w:hAnsi="Times New Roman" w:cs="Times New Roman"/>
          <w:sz w:val="24"/>
          <w:szCs w:val="24"/>
        </w:rPr>
        <w:t xml:space="preserve"> and recovery se</w:t>
      </w:r>
      <w:r w:rsidR="001200E3">
        <w:rPr>
          <w:rFonts w:ascii="Times New Roman" w:hAnsi="Times New Roman" w:cs="Times New Roman"/>
          <w:sz w:val="24"/>
          <w:szCs w:val="24"/>
        </w:rPr>
        <w:t>rvices for diverse populations?</w:t>
      </w:r>
      <w:r w:rsidRPr="000B59B8">
        <w:rPr>
          <w:rFonts w:ascii="Times New Roman" w:hAnsi="Times New Roman" w:cs="Times New Roman"/>
          <w:sz w:val="24"/>
          <w:szCs w:val="24"/>
        </w:rPr>
        <w:t xml:space="preserve">  </w:t>
      </w:r>
    </w:p>
    <w:p w:rsidR="001200E3" w:rsidP="00C507EA" w:rsidRDefault="00FA261A" w14:paraId="39E3EE9F" w14:textId="77777777">
      <w:pPr>
        <w:pStyle w:val="ListParagraph"/>
        <w:ind w:left="720"/>
        <w:rPr>
          <w:rFonts w:ascii="Times New Roman" w:hAnsi="Times New Roman" w:cs="Times New Roman"/>
          <w:sz w:val="24"/>
          <w:szCs w:val="24"/>
        </w:rPr>
      </w:pPr>
      <w:r w:rsidRPr="001200E3">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1200E3">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200E3">
        <w:rPr>
          <w:rFonts w:ascii="Times New Roman" w:hAnsi="Times New Roman" w:cs="Times New Roman"/>
          <w:color w:val="2B579A"/>
          <w:sz w:val="24"/>
          <w:szCs w:val="24"/>
          <w:shd w:val="clear" w:color="auto" w:fill="E6E6E6"/>
        </w:rPr>
        <w:fldChar w:fldCharType="end"/>
      </w:r>
      <w:r w:rsidR="00790FF5">
        <w:rPr>
          <w:rFonts w:ascii="Times New Roman" w:hAnsi="Times New Roman" w:cs="Times New Roman"/>
          <w:sz w:val="24"/>
          <w:szCs w:val="24"/>
        </w:rPr>
        <w:t xml:space="preserve"> </w:t>
      </w:r>
      <w:r w:rsidR="001200E3">
        <w:rPr>
          <w:rFonts w:ascii="Times New Roman" w:hAnsi="Times New Roman" w:cs="Times New Roman"/>
          <w:sz w:val="24"/>
          <w:szCs w:val="24"/>
        </w:rPr>
        <w:t>Yes</w:t>
      </w:r>
      <w:r w:rsidR="00790FF5">
        <w:rPr>
          <w:rFonts w:ascii="Times New Roman" w:hAnsi="Times New Roman" w:cs="Times New Roman"/>
          <w:sz w:val="24"/>
          <w:szCs w:val="24"/>
        </w:rPr>
        <w:t xml:space="preserve"> </w:t>
      </w:r>
      <w:r w:rsidRPr="001200E3">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1200E3">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200E3">
        <w:rPr>
          <w:rFonts w:ascii="Times New Roman" w:hAnsi="Times New Roman" w:cs="Times New Roman"/>
          <w:color w:val="2B579A"/>
          <w:sz w:val="24"/>
          <w:szCs w:val="24"/>
          <w:shd w:val="clear" w:color="auto" w:fill="E6E6E6"/>
        </w:rPr>
        <w:fldChar w:fldCharType="end"/>
      </w:r>
      <w:r w:rsidR="00790FF5">
        <w:rPr>
          <w:rFonts w:ascii="Times New Roman" w:hAnsi="Times New Roman" w:cs="Times New Roman"/>
          <w:sz w:val="24"/>
          <w:szCs w:val="24"/>
        </w:rPr>
        <w:t xml:space="preserve"> </w:t>
      </w:r>
      <w:r w:rsidRPr="001200E3">
        <w:rPr>
          <w:rFonts w:ascii="Times New Roman" w:hAnsi="Times New Roman" w:cs="Times New Roman"/>
          <w:sz w:val="24"/>
          <w:szCs w:val="24"/>
        </w:rPr>
        <w:t>No</w:t>
      </w:r>
    </w:p>
    <w:p w:rsidR="00097F18" w:rsidP="00C507EA" w:rsidRDefault="00097F18" w14:paraId="78460FE4" w14:textId="77777777">
      <w:pPr>
        <w:pStyle w:val="ListParagraph"/>
        <w:ind w:left="720"/>
        <w:rPr>
          <w:rFonts w:ascii="Times New Roman" w:hAnsi="Times New Roman" w:cs="Times New Roman"/>
          <w:sz w:val="24"/>
          <w:szCs w:val="24"/>
        </w:rPr>
      </w:pPr>
    </w:p>
    <w:p w:rsidR="001200E3" w:rsidP="00AE0F87" w:rsidRDefault="00357796" w14:paraId="32DC9EA2" w14:textId="77777777">
      <w:pPr>
        <w:pStyle w:val="ListParagraph"/>
        <w:numPr>
          <w:ilvl w:val="0"/>
          <w:numId w:val="38"/>
        </w:numPr>
        <w:rPr>
          <w:rFonts w:ascii="Times New Roman" w:hAnsi="Times New Roman" w:cs="Times New Roman"/>
          <w:sz w:val="24"/>
          <w:szCs w:val="24"/>
        </w:rPr>
      </w:pPr>
      <w:r w:rsidRPr="001200E3">
        <w:rPr>
          <w:rFonts w:ascii="Times New Roman" w:hAnsi="Times New Roman" w:cs="Times New Roman"/>
          <w:sz w:val="24"/>
          <w:szCs w:val="24"/>
        </w:rPr>
        <w:t xml:space="preserve">If yes, does this plan include the Culturally and Linguistically Appropriate Services (CLAS) </w:t>
      </w:r>
      <w:r w:rsidRPr="001200E3" w:rsidR="007A2853">
        <w:rPr>
          <w:rFonts w:ascii="Times New Roman" w:hAnsi="Times New Roman" w:cs="Times New Roman"/>
          <w:sz w:val="24"/>
          <w:szCs w:val="24"/>
        </w:rPr>
        <w:t>Standards?</w:t>
      </w:r>
      <w:r w:rsidRPr="000B59B8" w:rsidR="00A174E5">
        <w:rPr>
          <w:rFonts w:ascii="Times New Roman" w:hAnsi="Times New Roman" w:cs="Times New Roman"/>
          <w:sz w:val="24"/>
          <w:szCs w:val="24"/>
        </w:rPr>
        <w:t xml:space="preserve">  </w:t>
      </w:r>
    </w:p>
    <w:p w:rsidR="009020C3" w:rsidP="00C507EA" w:rsidRDefault="00FA261A" w14:paraId="54BE699E" w14:textId="77777777">
      <w:pPr>
        <w:pStyle w:val="ListParagraph"/>
        <w:ind w:left="720"/>
        <w:rPr>
          <w:rFonts w:ascii="Times New Roman" w:hAnsi="Times New Roman" w:cs="Times New Roman"/>
          <w:sz w:val="24"/>
          <w:szCs w:val="24"/>
        </w:rPr>
      </w:pPr>
      <w:r w:rsidRPr="001200E3">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1200E3">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200E3">
        <w:rPr>
          <w:rFonts w:ascii="Times New Roman" w:hAnsi="Times New Roman" w:cs="Times New Roman"/>
          <w:color w:val="2B579A"/>
          <w:sz w:val="24"/>
          <w:szCs w:val="24"/>
          <w:shd w:val="clear" w:color="auto" w:fill="E6E6E6"/>
        </w:rPr>
        <w:fldChar w:fldCharType="end"/>
      </w:r>
      <w:r w:rsidR="00790FF5">
        <w:rPr>
          <w:rFonts w:ascii="Times New Roman" w:hAnsi="Times New Roman" w:cs="Times New Roman"/>
          <w:sz w:val="24"/>
          <w:szCs w:val="24"/>
        </w:rPr>
        <w:t xml:space="preserve"> </w:t>
      </w:r>
      <w:r w:rsidR="001200E3">
        <w:rPr>
          <w:rFonts w:ascii="Times New Roman" w:hAnsi="Times New Roman" w:cs="Times New Roman"/>
          <w:sz w:val="24"/>
          <w:szCs w:val="24"/>
        </w:rPr>
        <w:t>Yes</w:t>
      </w:r>
      <w:r w:rsidR="00790FF5">
        <w:rPr>
          <w:rFonts w:ascii="Times New Roman" w:hAnsi="Times New Roman" w:cs="Times New Roman"/>
          <w:sz w:val="24"/>
          <w:szCs w:val="24"/>
        </w:rPr>
        <w:t xml:space="preserve"> </w:t>
      </w:r>
      <w:r w:rsidRPr="001200E3">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1200E3">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200E3">
        <w:rPr>
          <w:rFonts w:ascii="Times New Roman" w:hAnsi="Times New Roman" w:cs="Times New Roman"/>
          <w:color w:val="2B579A"/>
          <w:sz w:val="24"/>
          <w:szCs w:val="24"/>
          <w:shd w:val="clear" w:color="auto" w:fill="E6E6E6"/>
        </w:rPr>
        <w:fldChar w:fldCharType="end"/>
      </w:r>
      <w:r w:rsidR="00790FF5">
        <w:rPr>
          <w:rFonts w:ascii="Times New Roman" w:hAnsi="Times New Roman" w:cs="Times New Roman"/>
          <w:sz w:val="24"/>
          <w:szCs w:val="24"/>
        </w:rPr>
        <w:t xml:space="preserve"> </w:t>
      </w:r>
      <w:r w:rsidR="00097F18">
        <w:rPr>
          <w:rFonts w:ascii="Times New Roman" w:hAnsi="Times New Roman" w:cs="Times New Roman"/>
          <w:sz w:val="24"/>
          <w:szCs w:val="24"/>
        </w:rPr>
        <w:t>No</w:t>
      </w:r>
    </w:p>
    <w:p w:rsidRPr="001200E3" w:rsidR="00097F18" w:rsidP="00C507EA" w:rsidRDefault="00097F18" w14:paraId="27E6B827" w14:textId="77777777">
      <w:pPr>
        <w:pStyle w:val="ListParagraph"/>
        <w:ind w:left="720"/>
        <w:rPr>
          <w:rFonts w:ascii="Times New Roman" w:hAnsi="Times New Roman" w:cs="Times New Roman"/>
          <w:sz w:val="24"/>
          <w:szCs w:val="24"/>
        </w:rPr>
      </w:pPr>
    </w:p>
    <w:p w:rsidR="001200E3" w:rsidP="00AE0F87" w:rsidRDefault="00357796" w14:paraId="59337D45" w14:textId="77777777">
      <w:pPr>
        <w:pStyle w:val="ListParagraph"/>
        <w:numPr>
          <w:ilvl w:val="0"/>
          <w:numId w:val="38"/>
        </w:numPr>
        <w:rPr>
          <w:rFonts w:ascii="Times New Roman" w:hAnsi="Times New Roman" w:cs="Times New Roman"/>
          <w:sz w:val="24"/>
          <w:szCs w:val="24"/>
        </w:rPr>
      </w:pPr>
      <w:r w:rsidRPr="000B59B8">
        <w:rPr>
          <w:rFonts w:ascii="Times New Roman" w:hAnsi="Times New Roman" w:cs="Times New Roman"/>
          <w:sz w:val="24"/>
          <w:szCs w:val="24"/>
        </w:rPr>
        <w:t>Does the state have a budget item allocated to identi</w:t>
      </w:r>
      <w:r w:rsidR="00EE2C4D">
        <w:rPr>
          <w:rFonts w:ascii="Times New Roman" w:hAnsi="Times New Roman" w:cs="Times New Roman"/>
          <w:sz w:val="24"/>
          <w:szCs w:val="24"/>
        </w:rPr>
        <w:t>fy</w:t>
      </w:r>
      <w:r w:rsidRPr="000B59B8">
        <w:rPr>
          <w:rFonts w:ascii="Times New Roman" w:hAnsi="Times New Roman" w:cs="Times New Roman"/>
          <w:sz w:val="24"/>
          <w:szCs w:val="24"/>
        </w:rPr>
        <w:t xml:space="preserve">ing and remediating disparities in </w:t>
      </w:r>
      <w:r w:rsidR="00587C2A">
        <w:rPr>
          <w:rFonts w:ascii="Times New Roman" w:hAnsi="Times New Roman" w:cs="Times New Roman"/>
          <w:sz w:val="24"/>
          <w:szCs w:val="24"/>
        </w:rPr>
        <w:t>M/SUD</w:t>
      </w:r>
      <w:r w:rsidRPr="000B59B8">
        <w:rPr>
          <w:rFonts w:ascii="Times New Roman" w:hAnsi="Times New Roman" w:cs="Times New Roman"/>
          <w:sz w:val="24"/>
          <w:szCs w:val="24"/>
        </w:rPr>
        <w:t xml:space="preserve"> car</w:t>
      </w:r>
      <w:r w:rsidR="001200E3">
        <w:rPr>
          <w:rFonts w:ascii="Times New Roman" w:hAnsi="Times New Roman" w:cs="Times New Roman"/>
          <w:sz w:val="24"/>
          <w:szCs w:val="24"/>
        </w:rPr>
        <w:t>e?</w:t>
      </w:r>
      <w:r w:rsidRPr="000B59B8">
        <w:rPr>
          <w:rFonts w:ascii="Times New Roman" w:hAnsi="Times New Roman" w:cs="Times New Roman"/>
          <w:sz w:val="24"/>
          <w:szCs w:val="24"/>
        </w:rPr>
        <w:t xml:space="preserve">  </w:t>
      </w:r>
    </w:p>
    <w:p w:rsidR="009020C3" w:rsidP="00C507EA" w:rsidRDefault="00FA261A" w14:paraId="27599663" w14:textId="77777777">
      <w:pPr>
        <w:pStyle w:val="ListParagraph"/>
        <w:ind w:left="720"/>
        <w:rPr>
          <w:rFonts w:ascii="Times New Roman" w:hAnsi="Times New Roman" w:cs="Times New Roman"/>
          <w:sz w:val="24"/>
          <w:szCs w:val="24"/>
        </w:rPr>
      </w:pPr>
      <w:r w:rsidRPr="000B59B8">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0B59B8">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0B59B8">
        <w:rPr>
          <w:rFonts w:ascii="Times New Roman" w:hAnsi="Times New Roman" w:cs="Times New Roman"/>
          <w:color w:val="2B579A"/>
          <w:sz w:val="24"/>
          <w:szCs w:val="24"/>
          <w:shd w:val="clear" w:color="auto" w:fill="E6E6E6"/>
        </w:rPr>
        <w:fldChar w:fldCharType="end"/>
      </w:r>
      <w:r w:rsidR="00790FF5">
        <w:rPr>
          <w:rFonts w:ascii="Times New Roman" w:hAnsi="Times New Roman" w:cs="Times New Roman"/>
          <w:sz w:val="24"/>
          <w:szCs w:val="24"/>
        </w:rPr>
        <w:t xml:space="preserve"> </w:t>
      </w:r>
      <w:r w:rsidR="001200E3">
        <w:rPr>
          <w:rFonts w:ascii="Times New Roman" w:hAnsi="Times New Roman" w:cs="Times New Roman"/>
          <w:sz w:val="24"/>
          <w:szCs w:val="24"/>
        </w:rPr>
        <w:t>Yes</w:t>
      </w:r>
      <w:r w:rsidR="00790FF5">
        <w:rPr>
          <w:rFonts w:ascii="Times New Roman" w:hAnsi="Times New Roman" w:cs="Times New Roman"/>
          <w:sz w:val="24"/>
          <w:szCs w:val="24"/>
        </w:rPr>
        <w:t xml:space="preserve"> </w:t>
      </w:r>
      <w:r w:rsidRPr="000B59B8">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0B59B8">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0B59B8">
        <w:rPr>
          <w:rFonts w:ascii="Times New Roman" w:hAnsi="Times New Roman" w:cs="Times New Roman"/>
          <w:color w:val="2B579A"/>
          <w:sz w:val="24"/>
          <w:szCs w:val="24"/>
          <w:shd w:val="clear" w:color="auto" w:fill="E6E6E6"/>
        </w:rPr>
        <w:fldChar w:fldCharType="end"/>
      </w:r>
      <w:r w:rsidR="00790FF5">
        <w:rPr>
          <w:rFonts w:ascii="Times New Roman" w:hAnsi="Times New Roman" w:cs="Times New Roman"/>
          <w:sz w:val="24"/>
          <w:szCs w:val="24"/>
        </w:rPr>
        <w:t xml:space="preserve"> </w:t>
      </w:r>
      <w:r w:rsidRPr="000B59B8">
        <w:rPr>
          <w:rFonts w:ascii="Times New Roman" w:hAnsi="Times New Roman" w:cs="Times New Roman"/>
          <w:sz w:val="24"/>
          <w:szCs w:val="24"/>
        </w:rPr>
        <w:t>No</w:t>
      </w:r>
    </w:p>
    <w:p w:rsidR="00097F18" w:rsidP="00C507EA" w:rsidRDefault="00097F18" w14:paraId="32EB1108" w14:textId="77777777">
      <w:pPr>
        <w:pStyle w:val="ListParagraph"/>
        <w:ind w:left="720"/>
        <w:rPr>
          <w:rFonts w:ascii="Times New Roman" w:hAnsi="Times New Roman" w:cs="Times New Roman"/>
          <w:sz w:val="24"/>
          <w:szCs w:val="24"/>
        </w:rPr>
      </w:pPr>
    </w:p>
    <w:p w:rsidRPr="000B59B8" w:rsidR="00097F18" w:rsidP="00C507EA" w:rsidRDefault="00097F18" w14:paraId="7EF93B2A" w14:textId="77777777">
      <w:pPr>
        <w:pStyle w:val="ListParagraph"/>
        <w:ind w:left="720"/>
        <w:rPr>
          <w:rFonts w:ascii="Times New Roman" w:hAnsi="Times New Roman" w:cs="Times New Roman"/>
          <w:sz w:val="24"/>
          <w:szCs w:val="24"/>
        </w:rPr>
      </w:pPr>
    </w:p>
    <w:p w:rsidR="00097F18" w:rsidP="00097F18" w:rsidRDefault="00555787" w14:paraId="3A5FC39A" w14:textId="77777777">
      <w:pPr>
        <w:pStyle w:val="ListParagraph"/>
        <w:numPr>
          <w:ilvl w:val="0"/>
          <w:numId w:val="38"/>
        </w:numPr>
        <w:rPr>
          <w:rFonts w:ascii="Times New Roman" w:hAnsi="Times New Roman" w:cs="Times New Roman"/>
          <w:sz w:val="24"/>
          <w:szCs w:val="24"/>
        </w:rPr>
      </w:pPr>
      <w:r w:rsidRPr="000B59B8">
        <w:rPr>
          <w:rFonts w:ascii="Times New Roman" w:hAnsi="Times New Roman" w:cs="Times New Roman"/>
          <w:sz w:val="24"/>
          <w:szCs w:val="24"/>
        </w:rPr>
        <w:t>Does the state have any activities related to this section that you would like to highlight?</w:t>
      </w:r>
    </w:p>
    <w:p w:rsidR="00097F18" w:rsidP="00097F18" w:rsidRDefault="00097F18" w14:paraId="06DFC2D7" w14:textId="77777777">
      <w:pPr>
        <w:pStyle w:val="ListParagraph"/>
        <w:ind w:left="360"/>
        <w:rPr>
          <w:rFonts w:ascii="Times New Roman" w:hAnsi="Times New Roman" w:cs="Times New Roman"/>
          <w:sz w:val="24"/>
          <w:szCs w:val="24"/>
        </w:rPr>
      </w:pPr>
    </w:p>
    <w:p w:rsidR="00097F18" w:rsidP="00097F18" w:rsidRDefault="00097F18" w14:paraId="5142680E" w14:textId="77777777">
      <w:pPr>
        <w:pStyle w:val="ListParagraph"/>
        <w:ind w:left="360"/>
        <w:rPr>
          <w:rFonts w:ascii="Times New Roman" w:hAnsi="Times New Roman" w:cs="Times New Roman"/>
          <w:sz w:val="24"/>
          <w:szCs w:val="24"/>
        </w:rPr>
      </w:pPr>
      <w:r w:rsidRPr="00646B2F">
        <w:rPr>
          <w:rFonts w:cs="Times New Roman"/>
          <w:noProof/>
          <w:color w:val="2B579A"/>
          <w:shd w:val="clear" w:color="auto" w:fill="E6E6E6"/>
        </w:rPr>
        <mc:AlternateContent>
          <mc:Choice Requires="wps">
            <w:drawing>
              <wp:anchor distT="0" distB="0" distL="114300" distR="114300" simplePos="0" relativeHeight="251658246" behindDoc="0" locked="0" layoutInCell="1" allowOverlap="1" wp14:editId="266BFD7E" wp14:anchorId="44D7D0A4">
                <wp:simplePos x="0" y="0"/>
                <wp:positionH relativeFrom="column">
                  <wp:posOffset>370428</wp:posOffset>
                </wp:positionH>
                <wp:positionV relativeFrom="paragraph">
                  <wp:posOffset>7620</wp:posOffset>
                </wp:positionV>
                <wp:extent cx="4050665" cy="593124"/>
                <wp:effectExtent l="0" t="0" r="26035" b="165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665" cy="593124"/>
                        </a:xfrm>
                        <a:prstGeom prst="rect">
                          <a:avLst/>
                        </a:prstGeom>
                        <a:solidFill>
                          <a:srgbClr val="FFFFFF"/>
                        </a:solidFill>
                        <a:ln w="9525">
                          <a:solidFill>
                            <a:srgbClr val="000000"/>
                          </a:solidFill>
                          <a:miter lim="800000"/>
                          <a:headEnd/>
                          <a:tailEnd/>
                        </a:ln>
                      </wps:spPr>
                      <wps:txbx>
                        <w:txbxContent>
                          <w:p w:rsidR="008201C3" w:rsidRDefault="008201C3" w14:paraId="781696A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29.15pt;margin-top:.6pt;width:318.95pt;height:46.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" w14:anchorId="44D7D0A4">
                <v:textbox>
                  <w:txbxContent>
                    <w:p w:rsidR="008201C3" w:rsidRDefault="008201C3" w14:paraId="781696A3" w14:textId="77777777"/>
                  </w:txbxContent>
                </v:textbox>
              </v:shape>
            </w:pict>
          </mc:Fallback>
        </mc:AlternateContent>
      </w:r>
    </w:p>
    <w:p w:rsidR="00097F18" w:rsidP="00097F18" w:rsidRDefault="00097F18" w14:paraId="7B9EB288" w14:textId="77777777">
      <w:pPr>
        <w:pStyle w:val="ListParagraph"/>
        <w:ind w:left="360"/>
        <w:rPr>
          <w:rFonts w:ascii="Times New Roman" w:hAnsi="Times New Roman" w:cs="Times New Roman"/>
          <w:sz w:val="24"/>
          <w:szCs w:val="24"/>
        </w:rPr>
      </w:pPr>
    </w:p>
    <w:p w:rsidR="00097F18" w:rsidP="00097F18" w:rsidRDefault="00097F18" w14:paraId="1233F642" w14:textId="77777777">
      <w:pPr>
        <w:pStyle w:val="ListParagraph"/>
        <w:ind w:left="360"/>
        <w:rPr>
          <w:rFonts w:ascii="Times New Roman" w:hAnsi="Times New Roman" w:cs="Times New Roman"/>
          <w:sz w:val="24"/>
          <w:szCs w:val="24"/>
        </w:rPr>
      </w:pPr>
    </w:p>
    <w:p w:rsidR="00097F18" w:rsidP="00097F18" w:rsidRDefault="00097F18" w14:paraId="6E7AF659" w14:textId="77777777">
      <w:pPr>
        <w:pStyle w:val="ListParagraph"/>
        <w:ind w:left="360"/>
        <w:rPr>
          <w:rFonts w:ascii="Times New Roman" w:hAnsi="Times New Roman" w:cs="Times New Roman"/>
          <w:sz w:val="24"/>
          <w:szCs w:val="24"/>
        </w:rPr>
      </w:pPr>
    </w:p>
    <w:p w:rsidRPr="00097F18" w:rsidR="00C64735" w:rsidP="00097F18" w:rsidRDefault="00C64735" w14:paraId="7E49B342" w14:textId="77777777">
      <w:pPr>
        <w:pStyle w:val="ListParagraph"/>
        <w:numPr>
          <w:ilvl w:val="0"/>
          <w:numId w:val="38"/>
        </w:numPr>
        <w:rPr>
          <w:rFonts w:ascii="Times New Roman" w:hAnsi="Times New Roman" w:cs="Times New Roman"/>
          <w:sz w:val="24"/>
          <w:szCs w:val="24"/>
        </w:rPr>
      </w:pPr>
      <w:r w:rsidRPr="00097F18">
        <w:rPr>
          <w:rFonts w:ascii="Times New Roman" w:hAnsi="Times New Roman"/>
          <w:i/>
          <w:sz w:val="24"/>
        </w:rPr>
        <w:t>Please indicate areas of technical assistance needed related to this section</w:t>
      </w:r>
      <w:r w:rsidRPr="00097F18" w:rsidR="0056496D">
        <w:rPr>
          <w:rFonts w:ascii="Times New Roman" w:hAnsi="Times New Roman"/>
          <w:i/>
          <w:sz w:val="24"/>
        </w:rPr>
        <w:t xml:space="preserve">.  </w:t>
      </w:r>
    </w:p>
    <w:p w:rsidR="00646B2F" w:rsidP="009A60CA" w:rsidRDefault="00097F18" w14:paraId="6C6EDFCA" w14:textId="77777777">
      <w:pPr>
        <w:pStyle w:val="BodyText"/>
        <w:tabs>
          <w:tab w:val="left" w:pos="0"/>
        </w:tabs>
        <w:ind w:left="0" w:right="143"/>
        <w:rPr>
          <w:rFonts w:cs="Times New Roman"/>
        </w:rPr>
      </w:pPr>
      <w:r w:rsidRPr="00EE2C4D">
        <w:rPr>
          <w:rFonts w:cs="Times New Roman"/>
          <w:noProof/>
          <w:color w:val="2B579A"/>
          <w:shd w:val="clear" w:color="auto" w:fill="E6E6E6"/>
        </w:rPr>
        <mc:AlternateContent>
          <mc:Choice Requires="wps">
            <w:drawing>
              <wp:anchor distT="0" distB="0" distL="114300" distR="114300" simplePos="0" relativeHeight="251658244" behindDoc="0" locked="0" layoutInCell="1" allowOverlap="1" wp14:editId="52D1EEC6" wp14:anchorId="17E8A36B">
                <wp:simplePos x="0" y="0"/>
                <wp:positionH relativeFrom="column">
                  <wp:posOffset>362207</wp:posOffset>
                </wp:positionH>
                <wp:positionV relativeFrom="paragraph">
                  <wp:posOffset>96589</wp:posOffset>
                </wp:positionV>
                <wp:extent cx="4029075" cy="8477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847725"/>
                        </a:xfrm>
                        <a:prstGeom prst="rect">
                          <a:avLst/>
                        </a:prstGeom>
                        <a:solidFill>
                          <a:srgbClr val="FFFFFF"/>
                        </a:solidFill>
                        <a:ln w="9525">
                          <a:solidFill>
                            <a:srgbClr val="000000"/>
                          </a:solidFill>
                          <a:miter lim="800000"/>
                          <a:headEnd/>
                          <a:tailEnd/>
                        </a:ln>
                      </wps:spPr>
                      <wps:txbx>
                        <w:txbxContent>
                          <w:p w:rsidR="008201C3" w:rsidRDefault="008201C3" w14:paraId="62AE640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28.5pt;margin-top:7.6pt;width:317.25pt;height:66.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" w14:anchorId="17E8A36B">
                <v:textbox>
                  <w:txbxContent>
                    <w:p w:rsidR="008201C3" w:rsidRDefault="008201C3" w14:paraId="62AE6409" w14:textId="77777777"/>
                  </w:txbxContent>
                </v:textbox>
              </v:shape>
            </w:pict>
          </mc:Fallback>
        </mc:AlternateContent>
      </w:r>
    </w:p>
    <w:p w:rsidR="00646B2F" w:rsidP="009A60CA" w:rsidRDefault="00646B2F" w14:paraId="748C291D" w14:textId="77777777">
      <w:pPr>
        <w:pStyle w:val="BodyText"/>
        <w:tabs>
          <w:tab w:val="left" w:pos="0"/>
        </w:tabs>
        <w:ind w:left="0" w:right="143"/>
        <w:rPr>
          <w:rFonts w:cs="Times New Roman"/>
        </w:rPr>
      </w:pPr>
    </w:p>
    <w:p w:rsidR="00646B2F" w:rsidP="009A60CA" w:rsidRDefault="00646B2F" w14:paraId="40122A8E" w14:textId="77777777">
      <w:pPr>
        <w:pStyle w:val="BodyText"/>
        <w:tabs>
          <w:tab w:val="left" w:pos="0"/>
        </w:tabs>
        <w:ind w:left="0" w:right="143"/>
        <w:rPr>
          <w:rFonts w:cs="Times New Roman"/>
        </w:rPr>
      </w:pPr>
    </w:p>
    <w:p w:rsidR="00646B2F" w:rsidP="009A60CA" w:rsidRDefault="00646B2F" w14:paraId="13F76E84" w14:textId="77777777">
      <w:pPr>
        <w:pStyle w:val="BodyText"/>
        <w:tabs>
          <w:tab w:val="left" w:pos="0"/>
        </w:tabs>
        <w:ind w:left="0" w:right="143"/>
        <w:rPr>
          <w:rFonts w:cs="Times New Roman"/>
        </w:rPr>
      </w:pPr>
    </w:p>
    <w:p w:rsidR="00646B2F" w:rsidP="009A60CA" w:rsidRDefault="00646B2F" w14:paraId="16578B22" w14:textId="77777777">
      <w:pPr>
        <w:pStyle w:val="BodyText"/>
        <w:tabs>
          <w:tab w:val="left" w:pos="0"/>
        </w:tabs>
        <w:ind w:left="0" w:right="143"/>
        <w:rPr>
          <w:rFonts w:cs="Times New Roman"/>
        </w:rPr>
      </w:pPr>
    </w:p>
    <w:p w:rsidRPr="001213B3" w:rsidR="00C64735" w:rsidP="009A60CA" w:rsidRDefault="00C64735" w14:paraId="37814E46" w14:textId="77777777">
      <w:pPr>
        <w:pStyle w:val="BodyText"/>
        <w:tabs>
          <w:tab w:val="left" w:pos="0"/>
        </w:tabs>
        <w:ind w:left="0" w:right="143"/>
        <w:rPr>
          <w:rFonts w:cs="Times New Roman"/>
        </w:rPr>
      </w:pPr>
      <w:r w:rsidRPr="009C3689">
        <w:rPr>
          <w:rFonts w:cs="Times New Roman"/>
        </w:rPr>
        <w:t xml:space="preserve">  </w:t>
      </w:r>
    </w:p>
    <w:p w:rsidRPr="001363EB" w:rsidR="001363EB" w:rsidP="00385C4B" w:rsidRDefault="001363EB" w14:paraId="76A4B2BC" w14:textId="77777777">
      <w:pPr>
        <w:pStyle w:val="Heading2"/>
        <w:ind w:left="0"/>
        <w:jc w:val="right"/>
      </w:pPr>
      <w:bookmarkStart w:name="_Toc398717009" w:id="71"/>
    </w:p>
    <w:p w:rsidRPr="00FB529A" w:rsidR="0090414F" w:rsidP="00261966" w:rsidRDefault="0090414F" w14:paraId="2769D84D" w14:textId="77777777">
      <w:pPr>
        <w:pStyle w:val="Heading2"/>
        <w:numPr>
          <w:ilvl w:val="0"/>
          <w:numId w:val="144"/>
        </w:numPr>
      </w:pPr>
      <w:bookmarkStart w:name="_Toc462237769" w:id="72"/>
      <w:bookmarkStart w:name="_Toc524010710" w:id="73"/>
      <w:r>
        <w:rPr>
          <w:spacing w:val="-1"/>
        </w:rPr>
        <w:t xml:space="preserve">Innovation in </w:t>
      </w:r>
      <w:r w:rsidRPr="00FB529A">
        <w:rPr>
          <w:spacing w:val="-1"/>
        </w:rPr>
        <w:t>P</w:t>
      </w:r>
      <w:r w:rsidRPr="00FB529A">
        <w:t>ur</w:t>
      </w:r>
      <w:r w:rsidRPr="00FB529A">
        <w:rPr>
          <w:spacing w:val="-1"/>
        </w:rPr>
        <w:t>c</w:t>
      </w:r>
      <w:r w:rsidRPr="00FB529A">
        <w:rPr>
          <w:spacing w:val="2"/>
        </w:rPr>
        <w:t>h</w:t>
      </w:r>
      <w:r w:rsidRPr="00FB529A">
        <w:t xml:space="preserve">asing </w:t>
      </w:r>
      <w:r w:rsidRPr="00FB529A">
        <w:rPr>
          <w:spacing w:val="-1"/>
        </w:rPr>
        <w:t>Dec</w:t>
      </w:r>
      <w:r w:rsidRPr="00FB529A">
        <w:t>isions</w:t>
      </w:r>
      <w:r w:rsidR="002B1EBA">
        <w:t xml:space="preserve"> - </w:t>
      </w:r>
      <w:r w:rsidR="004902AE">
        <w:t>R</w:t>
      </w:r>
      <w:r w:rsidR="002B1EBA">
        <w:t>equested</w:t>
      </w:r>
      <w:bookmarkEnd w:id="72"/>
      <w:bookmarkEnd w:id="73"/>
    </w:p>
    <w:p w:rsidR="0090414F" w:rsidP="0090414F" w:rsidRDefault="0090414F" w14:paraId="229BBB25" w14:textId="77777777">
      <w:pPr>
        <w:spacing w:before="16" w:line="260" w:lineRule="exact"/>
        <w:rPr>
          <w:rFonts w:ascii="Times New Roman" w:hAnsi="Times New Roman" w:cs="Times New Roman"/>
          <w:sz w:val="24"/>
          <w:szCs w:val="24"/>
        </w:rPr>
      </w:pPr>
    </w:p>
    <w:p w:rsidR="0090414F" w:rsidP="0090414F" w:rsidRDefault="0090414F" w14:paraId="4B67449F" w14:textId="3598AB3F">
      <w:pPr>
        <w:spacing w:before="16" w:line="260" w:lineRule="exact"/>
        <w:rPr>
          <w:rFonts w:ascii="Times New Roman" w:hAnsi="Times New Roman" w:cs="Times New Roman"/>
          <w:sz w:val="24"/>
          <w:szCs w:val="24"/>
        </w:rPr>
      </w:pPr>
      <w:r>
        <w:rPr>
          <w:rFonts w:ascii="Times New Roman" w:hAnsi="Times New Roman" w:cs="Times New Roman"/>
          <w:sz w:val="24"/>
          <w:szCs w:val="24"/>
        </w:rPr>
        <w:t xml:space="preserve">While there are different ways to define value-based purchasing, </w:t>
      </w:r>
      <w:r w:rsidR="00725102">
        <w:rPr>
          <w:rFonts w:ascii="Times New Roman" w:hAnsi="Times New Roman" w:cs="Times New Roman"/>
          <w:sz w:val="24"/>
          <w:szCs w:val="24"/>
        </w:rPr>
        <w:t>its</w:t>
      </w:r>
      <w:r>
        <w:rPr>
          <w:rFonts w:ascii="Times New Roman" w:hAnsi="Times New Roman" w:cs="Times New Roman"/>
          <w:sz w:val="24"/>
          <w:szCs w:val="24"/>
        </w:rPr>
        <w:t xml:space="preserve"> purpose is to identi</w:t>
      </w:r>
      <w:r w:rsidR="00EE2C4D">
        <w:rPr>
          <w:rFonts w:ascii="Times New Roman" w:hAnsi="Times New Roman" w:cs="Times New Roman"/>
          <w:sz w:val="24"/>
          <w:szCs w:val="24"/>
        </w:rPr>
        <w:t xml:space="preserve">fy </w:t>
      </w:r>
      <w:r>
        <w:rPr>
          <w:rFonts w:ascii="Times New Roman" w:hAnsi="Times New Roman" w:cs="Times New Roman"/>
          <w:sz w:val="24"/>
          <w:szCs w:val="24"/>
        </w:rPr>
        <w:t>services, payment arrangements, incentives, and players that can be included in directed strategies using purchasing practices that are aimed at improving the value of health care services</w:t>
      </w:r>
      <w:r w:rsidR="00A174E5">
        <w:rPr>
          <w:rFonts w:ascii="Times New Roman" w:hAnsi="Times New Roman" w:cs="Times New Roman"/>
          <w:sz w:val="24"/>
          <w:szCs w:val="24"/>
        </w:rPr>
        <w:t xml:space="preserve">.  </w:t>
      </w:r>
      <w:r>
        <w:rPr>
          <w:rFonts w:ascii="Times New Roman" w:hAnsi="Times New Roman" w:cs="Times New Roman"/>
          <w:sz w:val="24"/>
          <w:szCs w:val="24"/>
        </w:rPr>
        <w:t>In short, health care value is a function of both cost and quality:</w:t>
      </w:r>
    </w:p>
    <w:p w:rsidR="0090414F" w:rsidP="0090414F" w:rsidRDefault="0090414F" w14:paraId="53C05ADB" w14:textId="77777777">
      <w:pPr>
        <w:spacing w:before="16" w:line="260" w:lineRule="exact"/>
        <w:rPr>
          <w:rFonts w:ascii="Times New Roman" w:hAnsi="Times New Roman" w:cs="Times New Roman"/>
          <w:sz w:val="24"/>
          <w:szCs w:val="24"/>
        </w:rPr>
      </w:pPr>
    </w:p>
    <w:p w:rsidRPr="006C6AD1" w:rsidR="0090414F" w:rsidP="0090414F" w:rsidRDefault="0090414F" w14:paraId="156A6E42" w14:textId="77777777">
      <w:pPr>
        <w:spacing w:before="16" w:line="260" w:lineRule="exact"/>
        <w:rPr>
          <w:rFonts w:ascii="Times New Roman" w:hAnsi="Times New Roman" w:cs="Times New Roman"/>
          <w:b/>
          <w:sz w:val="24"/>
          <w:szCs w:val="24"/>
        </w:rPr>
      </w:pPr>
      <w:r>
        <w:rPr>
          <w:rFonts w:ascii="Times New Roman" w:hAnsi="Times New Roman" w:cs="Times New Roman"/>
          <w:sz w:val="24"/>
          <w:szCs w:val="24"/>
        </w:rPr>
        <w:tab/>
        <w:t>Health Care Value = Quality ÷ Cost</w:t>
      </w:r>
      <w:r w:rsidR="00A174E5">
        <w:rPr>
          <w:rFonts w:ascii="Times New Roman" w:hAnsi="Times New Roman" w:cs="Times New Roman"/>
          <w:sz w:val="24"/>
          <w:szCs w:val="24"/>
        </w:rPr>
        <w:t>, (</w:t>
      </w:r>
      <w:r w:rsidRPr="006C6AD1">
        <w:rPr>
          <w:rFonts w:ascii="Times New Roman" w:hAnsi="Times New Roman" w:cs="Times New Roman"/>
          <w:b/>
          <w:sz w:val="24"/>
          <w:szCs w:val="24"/>
        </w:rPr>
        <w:t xml:space="preserve">V = Q ÷ C)   </w:t>
      </w:r>
    </w:p>
    <w:p w:rsidR="0090414F" w:rsidP="0090414F" w:rsidRDefault="0090414F" w14:paraId="2F14A6A1" w14:textId="77777777">
      <w:pPr>
        <w:pStyle w:val="BodyText"/>
        <w:ind w:left="0" w:right="214"/>
        <w:rPr>
          <w:rFonts w:cs="Times New Roman"/>
          <w:spacing w:val="-1"/>
        </w:rPr>
      </w:pPr>
    </w:p>
    <w:p w:rsidR="0090414F" w:rsidP="0090414F" w:rsidRDefault="0090414F" w14:paraId="4649415C" w14:textId="02684EDE">
      <w:pPr>
        <w:pStyle w:val="BodyText"/>
        <w:ind w:left="0" w:right="214"/>
        <w:rPr>
          <w:rFonts w:cs="Times New Roman"/>
          <w:spacing w:val="-1"/>
        </w:rPr>
      </w:pPr>
      <w:r>
        <w:rPr>
          <w:rFonts w:cs="Times New Roman"/>
          <w:spacing w:val="-1"/>
        </w:rPr>
        <w:t>SAMHSA anticipates that the movement toward value</w:t>
      </w:r>
      <w:r w:rsidR="002C44D5">
        <w:rPr>
          <w:rFonts w:cs="Times New Roman"/>
          <w:spacing w:val="-1"/>
        </w:rPr>
        <w:t>-</w:t>
      </w:r>
      <w:r>
        <w:rPr>
          <w:rFonts w:cs="Times New Roman"/>
          <w:spacing w:val="-1"/>
        </w:rPr>
        <w:t xml:space="preserve">based </w:t>
      </w:r>
      <w:r w:rsidR="00A174E5">
        <w:rPr>
          <w:rFonts w:cs="Times New Roman"/>
          <w:spacing w:val="-1"/>
        </w:rPr>
        <w:t>purchasing</w:t>
      </w:r>
      <w:r>
        <w:rPr>
          <w:rFonts w:cs="Times New Roman"/>
          <w:spacing w:val="-1"/>
        </w:rPr>
        <w:t xml:space="preserve"> will continue as delivery system reforms continue to shape state systems</w:t>
      </w:r>
      <w:r w:rsidR="00A174E5">
        <w:rPr>
          <w:rFonts w:cs="Times New Roman"/>
          <w:spacing w:val="-1"/>
        </w:rPr>
        <w:t xml:space="preserve">.  </w:t>
      </w:r>
      <w:r>
        <w:rPr>
          <w:rFonts w:cs="Times New Roman"/>
          <w:spacing w:val="-1"/>
        </w:rPr>
        <w:t xml:space="preserve">The identification and replication of such value-based strategies and structures will be important to the development of </w:t>
      </w:r>
      <w:r w:rsidR="00587C2A">
        <w:rPr>
          <w:rFonts w:cs="Times New Roman"/>
          <w:spacing w:val="-1"/>
        </w:rPr>
        <w:t>M/SUD</w:t>
      </w:r>
      <w:r>
        <w:rPr>
          <w:rFonts w:cs="Times New Roman"/>
          <w:spacing w:val="-1"/>
        </w:rPr>
        <w:t xml:space="preserve"> systems and services. </w:t>
      </w:r>
    </w:p>
    <w:p w:rsidR="002624F5" w:rsidP="0090414F" w:rsidRDefault="002624F5" w14:paraId="035D3C38" w14:textId="77777777">
      <w:pPr>
        <w:pStyle w:val="BodyText"/>
        <w:ind w:left="0" w:right="214"/>
        <w:rPr>
          <w:rFonts w:cs="Times New Roman"/>
          <w:spacing w:val="-1"/>
        </w:rPr>
      </w:pPr>
    </w:p>
    <w:bookmarkEnd w:id="71"/>
    <w:p w:rsidR="00C64735" w:rsidP="00C64735" w:rsidRDefault="00C64735" w14:paraId="2ADBE2FF" w14:textId="1D92773F">
      <w:pPr>
        <w:pStyle w:val="BodyText"/>
        <w:ind w:left="0" w:right="214"/>
        <w:rPr>
          <w:rFonts w:cs="Times New Roman"/>
          <w:color w:val="000000"/>
          <w:spacing w:val="-1"/>
        </w:rPr>
      </w:pPr>
      <w:r w:rsidRPr="001213B3">
        <w:rPr>
          <w:rFonts w:cs="Times New Roman"/>
          <w:spacing w:val="-1"/>
        </w:rPr>
        <w:t>T</w:t>
      </w:r>
      <w:r w:rsidRPr="001213B3">
        <w:rPr>
          <w:rFonts w:cs="Times New Roman"/>
        </w:rPr>
        <w:t>h</w:t>
      </w:r>
      <w:r w:rsidRPr="001213B3">
        <w:rPr>
          <w:rFonts w:cs="Times New Roman"/>
          <w:spacing w:val="-1"/>
        </w:rPr>
        <w:t>er</w:t>
      </w:r>
      <w:r w:rsidRPr="001213B3">
        <w:rPr>
          <w:rFonts w:cs="Times New Roman"/>
        </w:rPr>
        <w:t>e</w:t>
      </w:r>
      <w:r w:rsidRPr="001213B3">
        <w:rPr>
          <w:rFonts w:cs="Times New Roman"/>
          <w:spacing w:val="-1"/>
        </w:rPr>
        <w:t xml:space="preserve"> </w:t>
      </w:r>
      <w:r w:rsidRPr="001213B3">
        <w:rPr>
          <w:rFonts w:cs="Times New Roman"/>
        </w:rPr>
        <w:t>is in</w:t>
      </w:r>
      <w:r w:rsidRPr="001213B3">
        <w:rPr>
          <w:rFonts w:cs="Times New Roman"/>
          <w:spacing w:val="-1"/>
        </w:rPr>
        <w:t>c</w:t>
      </w:r>
      <w:r w:rsidRPr="001213B3">
        <w:rPr>
          <w:rFonts w:cs="Times New Roman"/>
          <w:spacing w:val="1"/>
        </w:rPr>
        <w:t>r</w:t>
      </w:r>
      <w:r w:rsidRPr="001213B3">
        <w:rPr>
          <w:rFonts w:cs="Times New Roman"/>
          <w:spacing w:val="-1"/>
        </w:rPr>
        <w:t>ea</w:t>
      </w:r>
      <w:r w:rsidRPr="001213B3">
        <w:rPr>
          <w:rFonts w:cs="Times New Roman"/>
        </w:rPr>
        <w:t>s</w:t>
      </w:r>
      <w:r w:rsidRPr="001213B3">
        <w:rPr>
          <w:rFonts w:cs="Times New Roman"/>
          <w:spacing w:val="-1"/>
        </w:rPr>
        <w:t>e</w:t>
      </w:r>
      <w:r w:rsidRPr="001213B3">
        <w:rPr>
          <w:rFonts w:cs="Times New Roman"/>
        </w:rPr>
        <w:t>d int</w:t>
      </w:r>
      <w:r w:rsidRPr="001213B3">
        <w:rPr>
          <w:rFonts w:cs="Times New Roman"/>
          <w:spacing w:val="1"/>
        </w:rPr>
        <w:t>e</w:t>
      </w:r>
      <w:r w:rsidRPr="001213B3">
        <w:rPr>
          <w:rFonts w:cs="Times New Roman"/>
          <w:spacing w:val="-1"/>
        </w:rPr>
        <w:t>re</w:t>
      </w:r>
      <w:r w:rsidRPr="001213B3">
        <w:rPr>
          <w:rFonts w:cs="Times New Roman"/>
          <w:spacing w:val="2"/>
        </w:rPr>
        <w:t>s</w:t>
      </w:r>
      <w:r w:rsidRPr="001213B3">
        <w:rPr>
          <w:rFonts w:cs="Times New Roman"/>
        </w:rPr>
        <w:t>t in h</w:t>
      </w:r>
      <w:r w:rsidRPr="001213B3">
        <w:rPr>
          <w:rFonts w:cs="Times New Roman"/>
          <w:spacing w:val="-1"/>
        </w:rPr>
        <w:t>a</w:t>
      </w:r>
      <w:r w:rsidRPr="001213B3">
        <w:rPr>
          <w:rFonts w:cs="Times New Roman"/>
        </w:rPr>
        <w:t>ving</w:t>
      </w:r>
      <w:r w:rsidRPr="001213B3">
        <w:rPr>
          <w:rFonts w:cs="Times New Roman"/>
          <w:spacing w:val="-3"/>
        </w:rPr>
        <w:t xml:space="preserve"> </w:t>
      </w:r>
      <w:r w:rsidRPr="001213B3">
        <w:rPr>
          <w:rFonts w:cs="Times New Roman"/>
        </w:rPr>
        <w:t>a</w:t>
      </w:r>
      <w:r w:rsidRPr="001213B3">
        <w:rPr>
          <w:rFonts w:cs="Times New Roman"/>
          <w:spacing w:val="-1"/>
        </w:rPr>
        <w:t xml:space="preserve"> </w:t>
      </w:r>
      <w:r w:rsidRPr="001213B3">
        <w:rPr>
          <w:rFonts w:cs="Times New Roman"/>
          <w:spacing w:val="2"/>
        </w:rPr>
        <w:t>b</w:t>
      </w:r>
      <w:r w:rsidRPr="001213B3">
        <w:rPr>
          <w:rFonts w:cs="Times New Roman"/>
          <w:spacing w:val="-1"/>
        </w:rPr>
        <w:t>e</w:t>
      </w:r>
      <w:r w:rsidRPr="001213B3">
        <w:rPr>
          <w:rFonts w:cs="Times New Roman"/>
        </w:rPr>
        <w:t>tt</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und</w:t>
      </w:r>
      <w:r w:rsidRPr="001213B3">
        <w:rPr>
          <w:rFonts w:cs="Times New Roman"/>
          <w:spacing w:val="1"/>
        </w:rPr>
        <w:t>er</w:t>
      </w:r>
      <w:r w:rsidRPr="001213B3">
        <w:rPr>
          <w:rFonts w:cs="Times New Roman"/>
        </w:rPr>
        <w:t>st</w:t>
      </w:r>
      <w:r w:rsidRPr="001213B3">
        <w:rPr>
          <w:rFonts w:cs="Times New Roman"/>
          <w:spacing w:val="-1"/>
        </w:rPr>
        <w:t>a</w:t>
      </w:r>
      <w:r w:rsidRPr="001213B3">
        <w:rPr>
          <w:rFonts w:cs="Times New Roman"/>
        </w:rPr>
        <w:t>nding</w:t>
      </w:r>
      <w:r w:rsidRPr="001213B3">
        <w:rPr>
          <w:rFonts w:cs="Times New Roman"/>
          <w:spacing w:val="-3"/>
        </w:rPr>
        <w:t xml:space="preserve"> </w:t>
      </w:r>
      <w:r w:rsidRPr="001213B3">
        <w:rPr>
          <w:rFonts w:cs="Times New Roman"/>
        </w:rPr>
        <w:t>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spacing w:val="-1"/>
        </w:rPr>
        <w:t>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th</w:t>
      </w:r>
      <w:r w:rsidRPr="001213B3">
        <w:rPr>
          <w:rFonts w:cs="Times New Roman"/>
          <w:spacing w:val="-1"/>
        </w:rPr>
        <w:t>a</w:t>
      </w:r>
      <w:r w:rsidRPr="001213B3">
        <w:rPr>
          <w:rFonts w:cs="Times New Roman"/>
        </w:rPr>
        <w:t>t suppo</w:t>
      </w:r>
      <w:r w:rsidRPr="001213B3">
        <w:rPr>
          <w:rFonts w:cs="Times New Roman"/>
          <w:spacing w:val="-1"/>
        </w:rPr>
        <w:t>r</w:t>
      </w:r>
      <w:r w:rsidRPr="001213B3">
        <w:rPr>
          <w:rFonts w:cs="Times New Roman"/>
        </w:rPr>
        <w:t>ts the</w:t>
      </w:r>
      <w:r w:rsidRPr="001213B3">
        <w:rPr>
          <w:rFonts w:cs="Times New Roman"/>
          <w:spacing w:val="-1"/>
        </w:rPr>
        <w:t xml:space="preserve"> </w:t>
      </w:r>
      <w:r w:rsidRPr="001213B3">
        <w:rPr>
          <w:rFonts w:cs="Times New Roman"/>
        </w:rPr>
        <w:t>d</w:t>
      </w:r>
      <w:r w:rsidRPr="001213B3">
        <w:rPr>
          <w:rFonts w:cs="Times New Roman"/>
          <w:spacing w:val="-1"/>
        </w:rPr>
        <w:t>e</w:t>
      </w:r>
      <w:r w:rsidRPr="001213B3">
        <w:rPr>
          <w:rFonts w:cs="Times New Roman"/>
        </w:rPr>
        <w:t>liv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rPr>
        <w:t>of</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d</w:t>
      </w:r>
      <w:r w:rsidRPr="001213B3">
        <w:rPr>
          <w:rFonts w:cs="Times New Roman"/>
          <w:spacing w:val="2"/>
        </w:rPr>
        <w:t>i</w:t>
      </w:r>
      <w:r w:rsidRPr="001213B3">
        <w:rPr>
          <w:rFonts w:cs="Times New Roman"/>
          <w:spacing w:val="-1"/>
        </w:rPr>
        <w:t>ca</w:t>
      </w:r>
      <w:r w:rsidRPr="001213B3">
        <w:rPr>
          <w:rFonts w:cs="Times New Roman"/>
        </w:rPr>
        <w:t xml:space="preserve">l </w:t>
      </w:r>
      <w:r w:rsidRPr="001213B3">
        <w:rPr>
          <w:rFonts w:cs="Times New Roman"/>
          <w:spacing w:val="1"/>
        </w:rPr>
        <w:t>a</w:t>
      </w:r>
      <w:r w:rsidRPr="001213B3">
        <w:rPr>
          <w:rFonts w:cs="Times New Roman"/>
        </w:rPr>
        <w:t>nd sp</w:t>
      </w:r>
      <w:r w:rsidRPr="001213B3">
        <w:rPr>
          <w:rFonts w:cs="Times New Roman"/>
          <w:spacing w:val="-1"/>
        </w:rPr>
        <w:t>ec</w:t>
      </w:r>
      <w:r w:rsidRPr="001213B3">
        <w:rPr>
          <w:rFonts w:cs="Times New Roman"/>
        </w:rPr>
        <w:t>i</w:t>
      </w:r>
      <w:r w:rsidRPr="001213B3">
        <w:rPr>
          <w:rFonts w:cs="Times New Roman"/>
          <w:spacing w:val="-1"/>
        </w:rPr>
        <w:t>a</w:t>
      </w:r>
      <w:r w:rsidRPr="001213B3">
        <w:rPr>
          <w:rFonts w:cs="Times New Roman"/>
        </w:rPr>
        <w:t>l</w:t>
      </w:r>
      <w:r w:rsidRPr="001213B3">
        <w:rPr>
          <w:rFonts w:cs="Times New Roman"/>
          <w:spacing w:val="2"/>
        </w:rPr>
        <w:t>t</w:t>
      </w:r>
      <w:r w:rsidRPr="001213B3">
        <w:rPr>
          <w:rFonts w:cs="Times New Roman"/>
        </w:rPr>
        <w:t>y</w:t>
      </w:r>
      <w:r w:rsidRPr="001213B3">
        <w:rPr>
          <w:rFonts w:cs="Times New Roman"/>
          <w:spacing w:val="-3"/>
        </w:rPr>
        <w:t xml:space="preserve"> </w:t>
      </w:r>
      <w:r w:rsidRPr="001213B3">
        <w:rPr>
          <w:rFonts w:cs="Times New Roman"/>
          <w:spacing w:val="-1"/>
        </w:rPr>
        <w:t>c</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in</w:t>
      </w:r>
      <w:r w:rsidRPr="001213B3">
        <w:rPr>
          <w:rFonts w:cs="Times New Roman"/>
          <w:spacing w:val="-1"/>
        </w:rPr>
        <w:t>c</w:t>
      </w:r>
      <w:r w:rsidRPr="001213B3">
        <w:rPr>
          <w:rFonts w:cs="Times New Roman"/>
        </w:rPr>
        <w:t>lud</w:t>
      </w:r>
      <w:r w:rsidRPr="001213B3">
        <w:rPr>
          <w:rFonts w:cs="Times New Roman"/>
          <w:spacing w:val="2"/>
        </w:rPr>
        <w:t>i</w:t>
      </w:r>
      <w:r w:rsidRPr="001213B3">
        <w:rPr>
          <w:rFonts w:cs="Times New Roman"/>
        </w:rPr>
        <w:t>ng</w:t>
      </w:r>
      <w:r w:rsidRPr="001213B3">
        <w:rPr>
          <w:rFonts w:cs="Times New Roman"/>
          <w:spacing w:val="-3"/>
        </w:rPr>
        <w:t xml:space="preserve"> </w:t>
      </w:r>
      <w:r w:rsidR="00A504A9">
        <w:rPr>
          <w:rFonts w:cs="Times New Roman"/>
        </w:rPr>
        <w:t>M/SUD</w:t>
      </w:r>
      <w:r w:rsidRPr="001213B3">
        <w:rPr>
          <w:rFonts w:cs="Times New Roman"/>
        </w:rPr>
        <w:t xml:space="preserve">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w:t>
      </w:r>
      <w:r w:rsidR="0056496D">
        <w:rPr>
          <w:rFonts w:cs="Times New Roman"/>
        </w:rPr>
        <w:t xml:space="preserve">.  </w:t>
      </w:r>
      <w:r w:rsidRPr="001213B3">
        <w:rPr>
          <w:rFonts w:cs="Times New Roman"/>
          <w:spacing w:val="-1"/>
        </w:rPr>
        <w:t>O</w:t>
      </w:r>
      <w:r w:rsidRPr="001213B3">
        <w:rPr>
          <w:rFonts w:cs="Times New Roman"/>
          <w:spacing w:val="2"/>
        </w:rPr>
        <w:t>v</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spacing w:val="2"/>
        </w:rPr>
        <w:t>p</w:t>
      </w:r>
      <w:r w:rsidRPr="001213B3">
        <w:rPr>
          <w:rFonts w:cs="Times New Roman"/>
          <w:spacing w:val="-1"/>
        </w:rPr>
        <w:t>a</w:t>
      </w:r>
      <w:r w:rsidRPr="001213B3">
        <w:rPr>
          <w:rFonts w:cs="Times New Roman"/>
        </w:rPr>
        <w:t>st s</w:t>
      </w:r>
      <w:r w:rsidRPr="001213B3">
        <w:rPr>
          <w:rFonts w:cs="Times New Roman"/>
          <w:spacing w:val="-1"/>
        </w:rPr>
        <w:t>e</w:t>
      </w:r>
      <w:r w:rsidRPr="001213B3">
        <w:rPr>
          <w:rFonts w:cs="Times New Roman"/>
        </w:rPr>
        <w:t>v</w:t>
      </w:r>
      <w:r w:rsidRPr="001213B3">
        <w:rPr>
          <w:rFonts w:cs="Times New Roman"/>
          <w:spacing w:val="-1"/>
        </w:rPr>
        <w:t>era</w:t>
      </w:r>
      <w:r w:rsidRPr="001213B3">
        <w:rPr>
          <w:rFonts w:cs="Times New Roman"/>
        </w:rPr>
        <w:t>l</w:t>
      </w:r>
      <w:r w:rsidRPr="001213B3">
        <w:rPr>
          <w:rFonts w:cs="Times New Roman"/>
          <w:spacing w:val="5"/>
        </w:rPr>
        <w:t xml:space="preserve"> </w:t>
      </w:r>
      <w:r w:rsidRPr="001213B3">
        <w:rPr>
          <w:rFonts w:cs="Times New Roman"/>
          <w:spacing w:val="-5"/>
        </w:rPr>
        <w:t>y</w:t>
      </w:r>
      <w:r w:rsidRPr="001213B3">
        <w:rPr>
          <w:rFonts w:cs="Times New Roman"/>
          <w:spacing w:val="1"/>
        </w:rPr>
        <w:t>e</w:t>
      </w:r>
      <w:r w:rsidRPr="001213B3">
        <w:rPr>
          <w:rFonts w:cs="Times New Roman"/>
          <w:spacing w:val="-1"/>
        </w:rPr>
        <w:t>ar</w:t>
      </w:r>
      <w:r w:rsidRPr="001213B3">
        <w:rPr>
          <w:rFonts w:cs="Times New Roman"/>
        </w:rPr>
        <w:t>s, 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t>
      </w:r>
      <w:r w:rsidRPr="001213B3">
        <w:rPr>
          <w:rFonts w:cs="Times New Roman"/>
          <w:spacing w:val="2"/>
        </w:rPr>
        <w:t>h</w:t>
      </w:r>
      <w:r w:rsidRPr="001213B3">
        <w:rPr>
          <w:rFonts w:cs="Times New Roman"/>
          <w:spacing w:val="-1"/>
        </w:rPr>
        <w:t>a</w:t>
      </w:r>
      <w:r w:rsidRPr="001213B3">
        <w:rPr>
          <w:rFonts w:cs="Times New Roman"/>
        </w:rPr>
        <w:t xml:space="preserve">s </w:t>
      </w:r>
      <w:r w:rsidR="0090414F">
        <w:rPr>
          <w:rFonts w:cs="Times New Roman"/>
        </w:rPr>
        <w:t xml:space="preserve">collaborated </w:t>
      </w:r>
      <w:r w:rsidR="00A174E5">
        <w:rPr>
          <w:rFonts w:cs="Times New Roman"/>
        </w:rPr>
        <w:t xml:space="preserve">with </w:t>
      </w:r>
      <w:r w:rsidRPr="001213B3" w:rsidR="00A174E5">
        <w:rPr>
          <w:rFonts w:cs="Times New Roman"/>
        </w:rPr>
        <w:t>CMS</w:t>
      </w:r>
      <w:r w:rsidRPr="001213B3">
        <w:rPr>
          <w:rFonts w:cs="Times New Roman"/>
        </w:rPr>
        <w:t xml:space="preserve">, </w:t>
      </w:r>
      <w:r w:rsidRPr="001213B3">
        <w:rPr>
          <w:rFonts w:cs="Times New Roman"/>
          <w:spacing w:val="1"/>
        </w:rPr>
        <w:t>H</w:t>
      </w:r>
      <w:r w:rsidRPr="001213B3">
        <w:rPr>
          <w:rFonts w:cs="Times New Roman"/>
        </w:rPr>
        <w:t>RS</w:t>
      </w:r>
      <w:r w:rsidRPr="001213B3">
        <w:rPr>
          <w:rFonts w:cs="Times New Roman"/>
          <w:spacing w:val="-1"/>
        </w:rPr>
        <w:t>A</w:t>
      </w:r>
      <w:r>
        <w:rPr>
          <w:rFonts w:cs="Times New Roman"/>
        </w:rPr>
        <w:t>, SMAs</w:t>
      </w:r>
      <w:r w:rsidRPr="001213B3">
        <w:rPr>
          <w:rFonts w:cs="Times New Roman"/>
        </w:rPr>
        <w:t>, st</w:t>
      </w:r>
      <w:r w:rsidRPr="001213B3">
        <w:rPr>
          <w:rFonts w:cs="Times New Roman"/>
          <w:spacing w:val="-1"/>
        </w:rPr>
        <w:t>a</w:t>
      </w:r>
      <w:r w:rsidRPr="001213B3">
        <w:rPr>
          <w:rFonts w:cs="Times New Roman"/>
        </w:rPr>
        <w:t xml:space="preserve">te </w:t>
      </w:r>
      <w:r w:rsidR="00587C2A">
        <w:rPr>
          <w:rFonts w:cs="Times New Roman"/>
        </w:rPr>
        <w:t>M/SUD</w:t>
      </w:r>
      <w:r w:rsidRPr="001213B3">
        <w:rPr>
          <w:rFonts w:cs="Times New Roman"/>
        </w:rPr>
        <w:t xml:space="preserve"> </w:t>
      </w:r>
      <w:r w:rsidRPr="001213B3">
        <w:rPr>
          <w:rFonts w:cs="Times New Roman"/>
          <w:spacing w:val="-1"/>
        </w:rPr>
        <w:t>a</w:t>
      </w:r>
      <w:r w:rsidRPr="001213B3">
        <w:rPr>
          <w:rFonts w:cs="Times New Roman"/>
        </w:rPr>
        <w:t>utho</w:t>
      </w:r>
      <w:r w:rsidRPr="001213B3">
        <w:rPr>
          <w:rFonts w:cs="Times New Roman"/>
          <w:spacing w:val="-1"/>
        </w:rPr>
        <w:t>r</w:t>
      </w:r>
      <w:r w:rsidRPr="001213B3">
        <w:rPr>
          <w:rFonts w:cs="Times New Roman"/>
          <w:spacing w:val="2"/>
        </w:rPr>
        <w:t>i</w:t>
      </w:r>
      <w:r w:rsidRPr="001213B3">
        <w:rPr>
          <w:rFonts w:cs="Times New Roman"/>
        </w:rPr>
        <w:t>ti</w:t>
      </w:r>
      <w:r w:rsidRPr="001213B3">
        <w:rPr>
          <w:rFonts w:cs="Times New Roman"/>
          <w:spacing w:val="-1"/>
        </w:rPr>
        <w:t>e</w:t>
      </w:r>
      <w:r w:rsidRPr="001213B3">
        <w:rPr>
          <w:rFonts w:cs="Times New Roman"/>
        </w:rPr>
        <w:t>s, l</w:t>
      </w:r>
      <w:r w:rsidRPr="001213B3">
        <w:rPr>
          <w:rFonts w:cs="Times New Roman"/>
          <w:spacing w:val="-1"/>
        </w:rPr>
        <w:t>e</w:t>
      </w:r>
      <w:r w:rsidRPr="001213B3">
        <w:rPr>
          <w:rFonts w:cs="Times New Roman"/>
          <w:spacing w:val="-3"/>
        </w:rPr>
        <w:t>g</w:t>
      </w:r>
      <w:r w:rsidRPr="001213B3">
        <w:rPr>
          <w:rFonts w:cs="Times New Roman"/>
        </w:rPr>
        <w:t>isl</w:t>
      </w:r>
      <w:r w:rsidRPr="001213B3">
        <w:rPr>
          <w:rFonts w:cs="Times New Roman"/>
          <w:spacing w:val="-1"/>
        </w:rPr>
        <w:t>a</w:t>
      </w:r>
      <w:r w:rsidRPr="001213B3">
        <w:rPr>
          <w:rFonts w:cs="Times New Roman"/>
        </w:rPr>
        <w:t>to</w:t>
      </w:r>
      <w:r w:rsidRPr="001213B3">
        <w:rPr>
          <w:rFonts w:cs="Times New Roman"/>
          <w:spacing w:val="-1"/>
        </w:rPr>
        <w:t>r</w:t>
      </w:r>
      <w:r w:rsidRPr="001213B3">
        <w:rPr>
          <w:rFonts w:cs="Times New Roman"/>
        </w:rPr>
        <w:t xml:space="preserve">s, </w:t>
      </w:r>
      <w:r w:rsidRPr="001213B3">
        <w:rPr>
          <w:rFonts w:cs="Times New Roman"/>
          <w:spacing w:val="-1"/>
        </w:rPr>
        <w:t>a</w:t>
      </w:r>
      <w:r w:rsidRPr="001213B3">
        <w:rPr>
          <w:rFonts w:cs="Times New Roman"/>
        </w:rPr>
        <w:t>nd ot</w:t>
      </w:r>
      <w:r w:rsidRPr="001213B3">
        <w:rPr>
          <w:rFonts w:cs="Times New Roman"/>
          <w:spacing w:val="2"/>
        </w:rPr>
        <w:t>h</w:t>
      </w:r>
      <w:r w:rsidRPr="001213B3">
        <w:rPr>
          <w:rFonts w:cs="Times New Roman"/>
          <w:spacing w:val="1"/>
        </w:rPr>
        <w:t>e</w:t>
      </w:r>
      <w:r w:rsidRPr="001213B3">
        <w:rPr>
          <w:rFonts w:cs="Times New Roman"/>
          <w:spacing w:val="-1"/>
        </w:rPr>
        <w:t>r</w:t>
      </w:r>
      <w:r w:rsidRPr="001213B3">
        <w:rPr>
          <w:rFonts w:cs="Times New Roman"/>
        </w:rPr>
        <w:t xml:space="preserve">s </w:t>
      </w:r>
      <w:r w:rsidRPr="001213B3">
        <w:rPr>
          <w:rFonts w:cs="Times New Roman"/>
          <w:spacing w:val="-1"/>
        </w:rPr>
        <w:t>r</w:t>
      </w:r>
      <w:r w:rsidRPr="001213B3">
        <w:rPr>
          <w:rFonts w:cs="Times New Roman"/>
          <w:spacing w:val="1"/>
        </w:rPr>
        <w:t>e</w:t>
      </w:r>
      <w:r w:rsidRPr="001213B3">
        <w:rPr>
          <w:rFonts w:cs="Times New Roman"/>
          <w:spacing w:val="-3"/>
        </w:rPr>
        <w:t>g</w:t>
      </w:r>
      <w:r w:rsidRPr="001213B3">
        <w:rPr>
          <w:rFonts w:cs="Times New Roman"/>
          <w:spacing w:val="1"/>
        </w:rPr>
        <w:t>a</w:t>
      </w:r>
      <w:r w:rsidRPr="001213B3">
        <w:rPr>
          <w:rFonts w:cs="Times New Roman"/>
          <w:spacing w:val="-1"/>
        </w:rPr>
        <w:t>r</w:t>
      </w:r>
      <w:r w:rsidRPr="001213B3">
        <w:rPr>
          <w:rFonts w:cs="Times New Roman"/>
        </w:rPr>
        <w:t>ding</w:t>
      </w:r>
      <w:r w:rsidRPr="001213B3">
        <w:rPr>
          <w:rFonts w:cs="Times New Roman"/>
          <w:spacing w:val="-3"/>
        </w:rPr>
        <w:t xml:space="preserve"> </w:t>
      </w:r>
      <w:r w:rsidRPr="001213B3">
        <w:rPr>
          <w:rFonts w:cs="Times New Roman"/>
        </w:rPr>
        <w:t>t</w:t>
      </w:r>
      <w:r w:rsidRPr="001213B3">
        <w:rPr>
          <w:rFonts w:cs="Times New Roman"/>
          <w:spacing w:val="2"/>
        </w:rPr>
        <w:t>h</w:t>
      </w:r>
      <w:r w:rsidRPr="001213B3">
        <w:rPr>
          <w:rFonts w:cs="Times New Roman"/>
        </w:rPr>
        <w:t>e</w:t>
      </w:r>
      <w:r w:rsidRPr="001213B3">
        <w:rPr>
          <w:rFonts w:cs="Times New Roman"/>
          <w:spacing w:val="-1"/>
        </w:rPr>
        <w:t xml:space="preserve"> e</w:t>
      </w:r>
      <w:r w:rsidRPr="001213B3">
        <w:rPr>
          <w:rFonts w:cs="Times New Roman"/>
        </w:rPr>
        <w:t>vid</w:t>
      </w:r>
      <w:r w:rsidRPr="001213B3">
        <w:rPr>
          <w:rFonts w:cs="Times New Roman"/>
          <w:spacing w:val="-1"/>
        </w:rPr>
        <w:t>e</w:t>
      </w:r>
      <w:r w:rsidRPr="001213B3">
        <w:rPr>
          <w:rFonts w:cs="Times New Roman"/>
          <w:spacing w:val="2"/>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rPr>
        <w:t>v</w:t>
      </w:r>
      <w:r w:rsidRPr="001213B3">
        <w:rPr>
          <w:rFonts w:cs="Times New Roman"/>
          <w:spacing w:val="-1"/>
        </w:rPr>
        <w:t>ar</w:t>
      </w:r>
      <w:r w:rsidRPr="001213B3">
        <w:rPr>
          <w:rFonts w:cs="Times New Roman"/>
        </w:rPr>
        <w:t>ious 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 xml:space="preserve">nd </w:t>
      </w:r>
      <w:r w:rsidR="00A504A9">
        <w:rPr>
          <w:rFonts w:cs="Times New Roman"/>
        </w:rPr>
        <w:t>subst</w:t>
      </w:r>
      <w:r w:rsidRPr="00385C4B" w:rsidR="00A504A9">
        <w:t>a</w:t>
      </w:r>
      <w:r w:rsidR="00A504A9">
        <w:rPr>
          <w:rFonts w:cs="Times New Roman"/>
        </w:rPr>
        <w:t>n</w:t>
      </w:r>
      <w:r w:rsidRPr="00385C4B" w:rsidR="00A504A9">
        <w:t>c</w:t>
      </w:r>
      <w:r w:rsidR="00A504A9">
        <w:rPr>
          <w:rFonts w:cs="Times New Roman"/>
        </w:rPr>
        <w:t>e</w:t>
      </w:r>
      <w:r w:rsidRPr="00385C4B" w:rsidR="00A504A9">
        <w:t xml:space="preserve"> </w:t>
      </w:r>
      <w:r w:rsidR="00A504A9">
        <w:rPr>
          <w:rFonts w:cs="Times New Roman"/>
        </w:rPr>
        <w:t>misuse</w:t>
      </w:r>
      <w:r w:rsidRPr="001213B3">
        <w:rPr>
          <w:rFonts w:cs="Times New Roman"/>
          <w:spacing w:val="-1"/>
        </w:rPr>
        <w:t xml:space="preserve"> </w:t>
      </w:r>
      <w:r w:rsidRPr="001213B3">
        <w:rPr>
          <w:rFonts w:cs="Times New Roman"/>
          <w:spacing w:val="2"/>
        </w:rPr>
        <w:t>p</w:t>
      </w:r>
      <w:r w:rsidRPr="001213B3">
        <w:rPr>
          <w:rFonts w:cs="Times New Roman"/>
          <w:spacing w:val="-1"/>
        </w:rPr>
        <w:t>re</w:t>
      </w:r>
      <w:r w:rsidRPr="001213B3">
        <w:rPr>
          <w:rFonts w:cs="Times New Roman"/>
          <w:spacing w:val="2"/>
        </w:rPr>
        <w:t>v</w:t>
      </w:r>
      <w:r w:rsidRPr="001213B3">
        <w:rPr>
          <w:rFonts w:cs="Times New Roman"/>
          <w:spacing w:val="-1"/>
        </w:rPr>
        <w:t>e</w:t>
      </w:r>
      <w:r w:rsidRPr="001213B3">
        <w:rPr>
          <w:rFonts w:cs="Times New Roman"/>
        </w:rPr>
        <w:t>ntion, t</w:t>
      </w:r>
      <w:r w:rsidRPr="001213B3">
        <w:rPr>
          <w:rFonts w:cs="Times New Roman"/>
          <w:spacing w:val="-1"/>
        </w:rPr>
        <w:t>r</w:t>
      </w:r>
      <w:r w:rsidRPr="001213B3">
        <w:rPr>
          <w:rFonts w:cs="Times New Roman"/>
          <w:spacing w:val="1"/>
        </w:rPr>
        <w:t>e</w:t>
      </w:r>
      <w:r w:rsidRPr="001213B3">
        <w:rPr>
          <w:rFonts w:cs="Times New Roman"/>
          <w:spacing w:val="-1"/>
        </w:rPr>
        <w:t>a</w:t>
      </w:r>
      <w:r w:rsidRPr="001213B3">
        <w:rPr>
          <w:rFonts w:cs="Times New Roman"/>
        </w:rPr>
        <w:t>tm</w:t>
      </w:r>
      <w:r w:rsidRPr="001213B3">
        <w:rPr>
          <w:rFonts w:cs="Times New Roman"/>
          <w:spacing w:val="-1"/>
        </w:rPr>
        <w:t>e</w:t>
      </w:r>
      <w:r w:rsidRPr="001213B3">
        <w:rPr>
          <w:rFonts w:cs="Times New Roman"/>
        </w:rPr>
        <w:t xml:space="preserve">nt, </w:t>
      </w:r>
      <w:r w:rsidRPr="001213B3">
        <w:rPr>
          <w:rFonts w:cs="Times New Roman"/>
          <w:spacing w:val="-1"/>
        </w:rPr>
        <w:t>a</w:t>
      </w:r>
      <w:r w:rsidRPr="001213B3">
        <w:rPr>
          <w:rFonts w:cs="Times New Roman"/>
        </w:rPr>
        <w:t xml:space="preserve">nd </w:t>
      </w:r>
      <w:r w:rsidRPr="001213B3">
        <w:rPr>
          <w:rFonts w:cs="Times New Roman"/>
          <w:spacing w:val="-1"/>
        </w:rPr>
        <w:t>r</w:t>
      </w:r>
      <w:r w:rsidRPr="001213B3">
        <w:rPr>
          <w:rFonts w:cs="Times New Roman"/>
          <w:spacing w:val="1"/>
        </w:rPr>
        <w:t>e</w:t>
      </w:r>
      <w:r w:rsidRPr="001213B3">
        <w:rPr>
          <w:rFonts w:cs="Times New Roman"/>
          <w:spacing w:val="-1"/>
        </w:rPr>
        <w:t>c</w:t>
      </w:r>
      <w:r w:rsidRPr="001213B3">
        <w:rPr>
          <w:rFonts w:cs="Times New Roman"/>
        </w:rPr>
        <w:t>ov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rPr>
        <w:t>su</w:t>
      </w:r>
      <w:r w:rsidRPr="001213B3">
        <w:rPr>
          <w:rFonts w:cs="Times New Roman"/>
          <w:spacing w:val="2"/>
        </w:rPr>
        <w:t>p</w:t>
      </w:r>
      <w:r w:rsidRPr="001213B3">
        <w:rPr>
          <w:rFonts w:cs="Times New Roman"/>
        </w:rPr>
        <w:t>po</w:t>
      </w:r>
      <w:r w:rsidRPr="001213B3">
        <w:rPr>
          <w:rFonts w:cs="Times New Roman"/>
          <w:spacing w:val="-1"/>
        </w:rPr>
        <w:t>r</w:t>
      </w:r>
      <w:r w:rsidRPr="001213B3">
        <w:rPr>
          <w:rFonts w:cs="Times New Roman"/>
        </w:rPr>
        <w:t>t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nd 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pu</w:t>
      </w:r>
      <w:r w:rsidRPr="001213B3">
        <w:rPr>
          <w:rFonts w:cs="Times New Roman"/>
          <w:spacing w:val="-1"/>
        </w:rPr>
        <w:t>rc</w:t>
      </w:r>
      <w:r w:rsidRPr="001213B3">
        <w:rPr>
          <w:rFonts w:cs="Times New Roman"/>
          <w:spacing w:val="2"/>
        </w:rPr>
        <w:t>h</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spacing w:val="-1"/>
        </w:rPr>
        <w:t>r</w:t>
      </w:r>
      <w:r w:rsidRPr="001213B3">
        <w:rPr>
          <w:rFonts w:cs="Times New Roman"/>
        </w:rPr>
        <w:t xml:space="preserve">s </w:t>
      </w:r>
      <w:r w:rsidRPr="001213B3">
        <w:rPr>
          <w:rFonts w:cs="Times New Roman"/>
          <w:spacing w:val="-1"/>
        </w:rPr>
        <w:t>ar</w:t>
      </w:r>
      <w:r w:rsidRPr="001213B3">
        <w:rPr>
          <w:rFonts w:cs="Times New Roman"/>
        </w:rPr>
        <w:t>e</w:t>
      </w:r>
      <w:r w:rsidRPr="001213B3">
        <w:rPr>
          <w:rFonts w:cs="Times New Roman"/>
          <w:spacing w:val="1"/>
        </w:rPr>
        <w:t xml:space="preserve"> </w:t>
      </w:r>
      <w:r w:rsidRPr="001213B3">
        <w:rPr>
          <w:rFonts w:cs="Times New Roman"/>
          <w:spacing w:val="-1"/>
        </w:rPr>
        <w:t>re</w:t>
      </w:r>
      <w:r w:rsidRPr="001213B3">
        <w:rPr>
          <w:rFonts w:cs="Times New Roman"/>
        </w:rPr>
        <w:t>qu</w:t>
      </w:r>
      <w:r w:rsidRPr="001213B3">
        <w:rPr>
          <w:rFonts w:cs="Times New Roman"/>
          <w:spacing w:val="-1"/>
        </w:rPr>
        <w:t>e</w:t>
      </w:r>
      <w:r w:rsidRPr="001213B3">
        <w:rPr>
          <w:rFonts w:cs="Times New Roman"/>
        </w:rPr>
        <w:t>sti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in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 xml:space="preserve">tion on </w:t>
      </w:r>
      <w:r w:rsidRPr="001213B3">
        <w:rPr>
          <w:rFonts w:cs="Times New Roman"/>
          <w:spacing w:val="-1"/>
        </w:rPr>
        <w:t>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ce-</w:t>
      </w:r>
      <w:r w:rsidRPr="001213B3">
        <w:rPr>
          <w:rFonts w:cs="Times New Roman"/>
          <w:spacing w:val="2"/>
        </w:rPr>
        <w:t>b</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rPr>
        <w:t xml:space="preserve">d </w:t>
      </w:r>
      <w:r w:rsidRPr="001213B3">
        <w:rPr>
          <w:rFonts w:cs="Times New Roman"/>
          <w:spacing w:val="2"/>
        </w:rPr>
        <w:t>p</w:t>
      </w:r>
      <w:r w:rsidRPr="001213B3">
        <w:rPr>
          <w:rFonts w:cs="Times New Roman"/>
          <w:spacing w:val="-1"/>
        </w:rPr>
        <w:t>rac</w:t>
      </w:r>
      <w:r w:rsidRPr="001213B3">
        <w:rPr>
          <w:rFonts w:cs="Times New Roman"/>
        </w:rPr>
        <w:t>ti</w:t>
      </w:r>
      <w:r w:rsidRPr="001213B3">
        <w:rPr>
          <w:rFonts w:cs="Times New Roman"/>
          <w:spacing w:val="-1"/>
        </w:rPr>
        <w:t>ce</w:t>
      </w:r>
      <w:r w:rsidRPr="001213B3">
        <w:rPr>
          <w:rFonts w:cs="Times New Roman"/>
        </w:rPr>
        <w:t xml:space="preserve">s </w:t>
      </w:r>
      <w:r w:rsidRPr="001213B3">
        <w:rPr>
          <w:rFonts w:cs="Times New Roman"/>
          <w:spacing w:val="2"/>
        </w:rPr>
        <w:t>o</w:t>
      </w:r>
      <w:r w:rsidRPr="001213B3">
        <w:rPr>
          <w:rFonts w:cs="Times New Roman"/>
        </w:rPr>
        <w:t>r 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o</w:t>
      </w:r>
      <w:r w:rsidRPr="001213B3">
        <w:rPr>
          <w:rFonts w:cs="Times New Roman"/>
          <w:spacing w:val="1"/>
        </w:rPr>
        <w:t>c</w:t>
      </w:r>
      <w:r w:rsidRPr="001213B3">
        <w:rPr>
          <w:rFonts w:cs="Times New Roman"/>
          <w:spacing w:val="-1"/>
        </w:rPr>
        <w:t>e</w:t>
      </w:r>
      <w:r w:rsidRPr="001213B3">
        <w:rPr>
          <w:rFonts w:cs="Times New Roman"/>
        </w:rPr>
        <w:t>du</w:t>
      </w:r>
      <w:r w:rsidRPr="001213B3">
        <w:rPr>
          <w:rFonts w:cs="Times New Roman"/>
          <w:spacing w:val="-1"/>
        </w:rPr>
        <w:t>re</w:t>
      </w:r>
      <w:r w:rsidRPr="001213B3">
        <w:rPr>
          <w:rFonts w:cs="Times New Roman"/>
        </w:rPr>
        <w:t>s th</w:t>
      </w:r>
      <w:r w:rsidRPr="001213B3">
        <w:rPr>
          <w:rFonts w:cs="Times New Roman"/>
          <w:spacing w:val="-1"/>
        </w:rPr>
        <w:t>a</w:t>
      </w:r>
      <w:r w:rsidRPr="001213B3">
        <w:rPr>
          <w:rFonts w:cs="Times New Roman"/>
        </w:rPr>
        <w:t xml:space="preserve">t </w:t>
      </w:r>
      <w:r w:rsidRPr="001213B3">
        <w:rPr>
          <w:rFonts w:cs="Times New Roman"/>
          <w:spacing w:val="1"/>
        </w:rPr>
        <w:t>r</w:t>
      </w:r>
      <w:r w:rsidRPr="001213B3">
        <w:rPr>
          <w:rFonts w:cs="Times New Roman"/>
          <w:spacing w:val="-1"/>
        </w:rPr>
        <w:t>e</w:t>
      </w:r>
      <w:r w:rsidRPr="001213B3">
        <w:rPr>
          <w:rFonts w:cs="Times New Roman"/>
          <w:spacing w:val="2"/>
        </w:rPr>
        <w:t>s</w:t>
      </w:r>
      <w:r w:rsidRPr="001213B3">
        <w:rPr>
          <w:rFonts w:cs="Times New Roman"/>
        </w:rPr>
        <w:t>ult in b</w:t>
      </w:r>
      <w:r w:rsidRPr="001213B3">
        <w:rPr>
          <w:rFonts w:cs="Times New Roman"/>
          <w:spacing w:val="-1"/>
        </w:rPr>
        <w:t>e</w:t>
      </w:r>
      <w:r w:rsidRPr="001213B3">
        <w:rPr>
          <w:rFonts w:cs="Times New Roman"/>
        </w:rPr>
        <w:t>tt</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h</w:t>
      </w:r>
      <w:r w:rsidRPr="001213B3">
        <w:rPr>
          <w:rFonts w:cs="Times New Roman"/>
          <w:spacing w:val="-1"/>
        </w:rPr>
        <w:t>ea</w:t>
      </w:r>
      <w:r w:rsidRPr="001213B3">
        <w:rPr>
          <w:rFonts w:cs="Times New Roman"/>
        </w:rPr>
        <w:t>lth out</w:t>
      </w:r>
      <w:r w:rsidRPr="001213B3">
        <w:rPr>
          <w:rFonts w:cs="Times New Roman"/>
          <w:spacing w:val="-1"/>
        </w:rPr>
        <w:t>c</w:t>
      </w:r>
      <w:r w:rsidRPr="001213B3">
        <w:rPr>
          <w:rFonts w:cs="Times New Roman"/>
          <w:spacing w:val="2"/>
        </w:rPr>
        <w:t>o</w:t>
      </w:r>
      <w:r w:rsidRPr="001213B3">
        <w:rPr>
          <w:rFonts w:cs="Times New Roman"/>
        </w:rPr>
        <w:t>m</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individu</w:t>
      </w:r>
      <w:r w:rsidRPr="001213B3">
        <w:rPr>
          <w:rFonts w:cs="Times New Roman"/>
          <w:spacing w:val="-1"/>
        </w:rPr>
        <w:t>a</w:t>
      </w:r>
      <w:r w:rsidRPr="001213B3">
        <w:rPr>
          <w:rFonts w:cs="Times New Roman"/>
        </w:rPr>
        <w:t xml:space="preserve">ls </w:t>
      </w:r>
      <w:r w:rsidRPr="001213B3">
        <w:rPr>
          <w:rFonts w:cs="Times New Roman"/>
          <w:spacing w:val="-1"/>
        </w:rPr>
        <w:t>a</w:t>
      </w:r>
      <w:r w:rsidRPr="001213B3">
        <w:rPr>
          <w:rFonts w:cs="Times New Roman"/>
        </w:rPr>
        <w:t>nd the</w:t>
      </w:r>
      <w:r w:rsidRPr="001213B3">
        <w:rPr>
          <w:rFonts w:cs="Times New Roman"/>
          <w:spacing w:val="-1"/>
        </w:rPr>
        <w:t xml:space="preserve"> </w:t>
      </w:r>
      <w:r w:rsidRPr="001213B3">
        <w:rPr>
          <w:rFonts w:cs="Times New Roman"/>
        </w:rPr>
        <w:t>g</w:t>
      </w:r>
      <w:r w:rsidRPr="001213B3">
        <w:rPr>
          <w:rFonts w:cs="Times New Roman"/>
          <w:spacing w:val="-1"/>
        </w:rPr>
        <w:t>e</w:t>
      </w:r>
      <w:r w:rsidRPr="001213B3">
        <w:rPr>
          <w:rFonts w:cs="Times New Roman"/>
        </w:rPr>
        <w:t>n</w:t>
      </w:r>
      <w:r w:rsidRPr="001213B3">
        <w:rPr>
          <w:rFonts w:cs="Times New Roman"/>
          <w:spacing w:val="-1"/>
        </w:rPr>
        <w:t>e</w:t>
      </w:r>
      <w:r w:rsidRPr="001213B3">
        <w:rPr>
          <w:rFonts w:cs="Times New Roman"/>
          <w:spacing w:val="1"/>
        </w:rPr>
        <w:t>r</w:t>
      </w:r>
      <w:r w:rsidRPr="001213B3">
        <w:rPr>
          <w:rFonts w:cs="Times New Roman"/>
          <w:spacing w:val="-1"/>
        </w:rPr>
        <w:t>a</w:t>
      </w:r>
      <w:r w:rsidRPr="001213B3">
        <w:rPr>
          <w:rFonts w:cs="Times New Roman"/>
        </w:rPr>
        <w:t>l popul</w:t>
      </w:r>
      <w:r w:rsidRPr="001213B3">
        <w:rPr>
          <w:rFonts w:cs="Times New Roman"/>
          <w:spacing w:val="-1"/>
        </w:rPr>
        <w:t>a</w:t>
      </w:r>
      <w:r w:rsidRPr="001213B3">
        <w:rPr>
          <w:rFonts w:cs="Times New Roman"/>
        </w:rPr>
        <w:t>tion</w:t>
      </w:r>
      <w:r w:rsidR="0056496D">
        <w:rPr>
          <w:rFonts w:cs="Times New Roman"/>
        </w:rPr>
        <w:t xml:space="preserve">.  </w:t>
      </w:r>
      <w:r>
        <w:rPr>
          <w:rFonts w:cs="Times New Roman"/>
          <w:spacing w:val="2"/>
        </w:rPr>
        <w:t>While the emphasis on evidence-based practices will continue, there is a need to develop and create new interventions and technologies and in turn, to establish the evidence</w:t>
      </w:r>
      <w:r w:rsidR="0056496D">
        <w:rPr>
          <w:rFonts w:cs="Times New Roman"/>
          <w:color w:val="212121"/>
        </w:rPr>
        <w:t xml:space="preserve">.  </w:t>
      </w:r>
      <w:r>
        <w:rPr>
          <w:rFonts w:cs="Times New Roman"/>
          <w:color w:val="212121"/>
        </w:rPr>
        <w:t>SAM</w:t>
      </w:r>
      <w:r w:rsidR="006163C6">
        <w:rPr>
          <w:rFonts w:cs="Times New Roman"/>
          <w:color w:val="212121"/>
        </w:rPr>
        <w:t>HSA supports states</w:t>
      </w:r>
      <w:r w:rsidR="00CA3F64">
        <w:rPr>
          <w:rFonts w:cs="Times New Roman"/>
          <w:color w:val="212121"/>
        </w:rPr>
        <w:t>’</w:t>
      </w:r>
      <w:r w:rsidR="006163C6">
        <w:rPr>
          <w:rFonts w:cs="Times New Roman"/>
          <w:color w:val="212121"/>
        </w:rPr>
        <w:t xml:space="preserve"> use of the block g</w:t>
      </w:r>
      <w:r>
        <w:rPr>
          <w:rFonts w:cs="Times New Roman"/>
          <w:color w:val="212121"/>
        </w:rPr>
        <w:t>rants for this purpose</w:t>
      </w:r>
      <w:r w:rsidR="0056496D">
        <w:rPr>
          <w:rFonts w:cs="Times New Roman"/>
          <w:color w:val="212121"/>
        </w:rPr>
        <w:t xml:space="preserve">.  </w:t>
      </w:r>
      <w:r w:rsidRPr="001213B3">
        <w:rPr>
          <w:rFonts w:cs="Times New Roman"/>
          <w:color w:val="212121"/>
        </w:rPr>
        <w:t>The</w:t>
      </w:r>
      <w:r w:rsidRPr="001213B3">
        <w:rPr>
          <w:rFonts w:cs="Times New Roman"/>
          <w:color w:val="000000"/>
          <w:spacing w:val="-1"/>
        </w:rPr>
        <w:t xml:space="preserve"> </w:t>
      </w:r>
      <w:r w:rsidR="002F786A">
        <w:rPr>
          <w:rFonts w:cs="Times New Roman"/>
          <w:color w:val="000000"/>
        </w:rPr>
        <w:t xml:space="preserve">NQF </w:t>
      </w:r>
      <w:r w:rsidRPr="001213B3">
        <w:rPr>
          <w:rFonts w:cs="Times New Roman"/>
          <w:color w:val="000000"/>
          <w:spacing w:val="-1"/>
        </w:rPr>
        <w:t>a</w:t>
      </w:r>
      <w:r w:rsidRPr="001213B3">
        <w:rPr>
          <w:rFonts w:cs="Times New Roman"/>
          <w:color w:val="000000"/>
        </w:rPr>
        <w:t>nd the</w:t>
      </w:r>
      <w:r w:rsidRPr="001213B3">
        <w:rPr>
          <w:rFonts w:cs="Times New Roman"/>
          <w:color w:val="000000"/>
          <w:spacing w:val="3"/>
        </w:rPr>
        <w:t xml:space="preserve"> </w:t>
      </w:r>
      <w:r w:rsidRPr="001213B3">
        <w:rPr>
          <w:rFonts w:cs="Times New Roman"/>
          <w:color w:val="000000"/>
          <w:spacing w:val="-4"/>
        </w:rPr>
        <w:t>I</w:t>
      </w:r>
      <w:r w:rsidRPr="001213B3">
        <w:rPr>
          <w:rFonts w:cs="Times New Roman"/>
          <w:color w:val="000000"/>
          <w:spacing w:val="-1"/>
        </w:rPr>
        <w:t>O</w:t>
      </w:r>
      <w:r w:rsidRPr="001213B3">
        <w:rPr>
          <w:rFonts w:cs="Times New Roman"/>
          <w:color w:val="000000"/>
          <w:spacing w:val="2"/>
        </w:rPr>
        <w:t>M</w:t>
      </w:r>
      <w:r w:rsidRPr="001213B3">
        <w:rPr>
          <w:rFonts w:cs="Times New Roman"/>
          <w:color w:val="000000"/>
          <w:spacing w:val="-1"/>
        </w:rPr>
        <w:t xml:space="preserve"> </w:t>
      </w:r>
      <w:r w:rsidRPr="001213B3">
        <w:rPr>
          <w:rFonts w:cs="Times New Roman"/>
          <w:color w:val="000000"/>
          <w:spacing w:val="1"/>
        </w:rPr>
        <w:t>r</w:t>
      </w:r>
      <w:r w:rsidRPr="001213B3">
        <w:rPr>
          <w:rFonts w:cs="Times New Roman"/>
          <w:color w:val="000000"/>
          <w:spacing w:val="-1"/>
        </w:rPr>
        <w:t>ec</w:t>
      </w:r>
      <w:r w:rsidRPr="001213B3">
        <w:rPr>
          <w:rFonts w:cs="Times New Roman"/>
          <w:color w:val="000000"/>
        </w:rPr>
        <w:t>omm</w:t>
      </w:r>
      <w:r w:rsidRPr="001213B3">
        <w:rPr>
          <w:rFonts w:cs="Times New Roman"/>
          <w:color w:val="000000"/>
          <w:spacing w:val="-1"/>
        </w:rPr>
        <w:t>e</w:t>
      </w:r>
      <w:r w:rsidRPr="001213B3">
        <w:rPr>
          <w:rFonts w:cs="Times New Roman"/>
          <w:color w:val="000000"/>
        </w:rPr>
        <w:t>n</w:t>
      </w:r>
      <w:r w:rsidRPr="001213B3">
        <w:rPr>
          <w:rFonts w:cs="Times New Roman"/>
          <w:color w:val="000000"/>
          <w:spacing w:val="2"/>
        </w:rPr>
        <w:t>d</w:t>
      </w:r>
      <w:r w:rsidR="00123529">
        <w:rPr>
          <w:rFonts w:cs="Times New Roman"/>
          <w:color w:val="000000"/>
          <w:spacing w:val="2"/>
        </w:rPr>
        <w:t xml:space="preserve"> </w:t>
      </w:r>
      <w:r w:rsidRPr="001213B3">
        <w:rPr>
          <w:rFonts w:cs="Times New Roman"/>
          <w:color w:val="000000"/>
        </w:rPr>
        <w:t>th</w:t>
      </w:r>
      <w:r w:rsidRPr="001213B3">
        <w:rPr>
          <w:rFonts w:cs="Times New Roman"/>
          <w:color w:val="000000"/>
          <w:spacing w:val="-1"/>
        </w:rPr>
        <w:t>a</w:t>
      </w:r>
      <w:r w:rsidRPr="001213B3">
        <w:rPr>
          <w:rFonts w:cs="Times New Roman"/>
          <w:color w:val="000000"/>
        </w:rPr>
        <w:t>t</w:t>
      </w:r>
      <w:r w:rsidRPr="001213B3">
        <w:rPr>
          <w:rFonts w:cs="Times New Roman"/>
          <w:color w:val="000000"/>
          <w:spacing w:val="2"/>
        </w:rPr>
        <w:t xml:space="preserve"> </w:t>
      </w:r>
      <w:r w:rsidRPr="001213B3">
        <w:rPr>
          <w:rFonts w:cs="Times New Roman"/>
          <w:color w:val="000000"/>
          <w:spacing w:val="-1"/>
        </w:rPr>
        <w:t>e</w:t>
      </w:r>
      <w:r w:rsidRPr="001213B3">
        <w:rPr>
          <w:rFonts w:cs="Times New Roman"/>
          <w:color w:val="000000"/>
        </w:rPr>
        <w:t>vid</w:t>
      </w:r>
      <w:r w:rsidRPr="001213B3">
        <w:rPr>
          <w:rFonts w:cs="Times New Roman"/>
          <w:color w:val="000000"/>
          <w:spacing w:val="-1"/>
        </w:rPr>
        <w:t>e</w:t>
      </w:r>
      <w:r w:rsidRPr="001213B3">
        <w:rPr>
          <w:rFonts w:cs="Times New Roman"/>
          <w:color w:val="000000"/>
        </w:rPr>
        <w:t>n</w:t>
      </w:r>
      <w:r w:rsidRPr="001213B3">
        <w:rPr>
          <w:rFonts w:cs="Times New Roman"/>
          <w:color w:val="000000"/>
          <w:spacing w:val="-1"/>
        </w:rPr>
        <w:t xml:space="preserve">ce </w:t>
      </w:r>
      <w:r w:rsidRPr="001213B3">
        <w:rPr>
          <w:rFonts w:cs="Times New Roman"/>
          <w:color w:val="000000"/>
        </w:rPr>
        <w:t>pl</w:t>
      </w:r>
      <w:r w:rsidRPr="001213B3">
        <w:rPr>
          <w:rFonts w:cs="Times New Roman"/>
          <w:color w:val="000000"/>
          <w:spacing w:val="1"/>
        </w:rPr>
        <w:t>a</w:t>
      </w:r>
      <w:r w:rsidRPr="001213B3">
        <w:rPr>
          <w:rFonts w:cs="Times New Roman"/>
          <w:color w:val="000000"/>
        </w:rPr>
        <w:t>y</w:t>
      </w:r>
      <w:r w:rsidRPr="001213B3">
        <w:rPr>
          <w:rFonts w:cs="Times New Roman"/>
          <w:color w:val="000000"/>
          <w:spacing w:val="-3"/>
        </w:rPr>
        <w:t xml:space="preserve"> </w:t>
      </w:r>
      <w:r w:rsidRPr="001213B3">
        <w:rPr>
          <w:rFonts w:cs="Times New Roman"/>
          <w:color w:val="000000"/>
        </w:rPr>
        <w:t>a</w:t>
      </w:r>
      <w:r w:rsidRPr="001213B3">
        <w:rPr>
          <w:rFonts w:cs="Times New Roman"/>
          <w:color w:val="000000"/>
          <w:spacing w:val="-1"/>
        </w:rPr>
        <w:t xml:space="preserve"> cr</w:t>
      </w:r>
      <w:r w:rsidRPr="001213B3">
        <w:rPr>
          <w:rFonts w:cs="Times New Roman"/>
          <w:color w:val="000000"/>
        </w:rPr>
        <w:t>iti</w:t>
      </w:r>
      <w:r w:rsidRPr="001213B3">
        <w:rPr>
          <w:rFonts w:cs="Times New Roman"/>
          <w:color w:val="000000"/>
          <w:spacing w:val="-1"/>
        </w:rPr>
        <w:t>ca</w:t>
      </w:r>
      <w:r w:rsidRPr="001213B3">
        <w:rPr>
          <w:rFonts w:cs="Times New Roman"/>
          <w:color w:val="000000"/>
        </w:rPr>
        <w:t xml:space="preserve">l </w:t>
      </w:r>
      <w:r w:rsidRPr="001213B3">
        <w:rPr>
          <w:rFonts w:cs="Times New Roman"/>
          <w:color w:val="000000"/>
          <w:spacing w:val="-1"/>
        </w:rPr>
        <w:t>r</w:t>
      </w:r>
      <w:r w:rsidRPr="001213B3">
        <w:rPr>
          <w:rFonts w:cs="Times New Roman"/>
          <w:color w:val="000000"/>
        </w:rPr>
        <w:t>o</w:t>
      </w:r>
      <w:r w:rsidRPr="001213B3">
        <w:rPr>
          <w:rFonts w:cs="Times New Roman"/>
          <w:color w:val="000000"/>
          <w:spacing w:val="2"/>
        </w:rPr>
        <w:t>l</w:t>
      </w:r>
      <w:r w:rsidRPr="001213B3">
        <w:rPr>
          <w:rFonts w:cs="Times New Roman"/>
          <w:color w:val="000000"/>
        </w:rPr>
        <w:t>e</w:t>
      </w:r>
      <w:r w:rsidRPr="001213B3">
        <w:rPr>
          <w:rFonts w:cs="Times New Roman"/>
          <w:color w:val="000000"/>
          <w:spacing w:val="-1"/>
        </w:rPr>
        <w:t xml:space="preserve"> </w:t>
      </w:r>
      <w:r w:rsidRPr="001213B3">
        <w:rPr>
          <w:rFonts w:cs="Times New Roman"/>
          <w:color w:val="000000"/>
        </w:rPr>
        <w:t>in d</w:t>
      </w:r>
      <w:r w:rsidRPr="001213B3">
        <w:rPr>
          <w:rFonts w:cs="Times New Roman"/>
          <w:color w:val="000000"/>
          <w:spacing w:val="-1"/>
        </w:rPr>
        <w:t>e</w:t>
      </w:r>
      <w:r w:rsidRPr="001213B3">
        <w:rPr>
          <w:rFonts w:cs="Times New Roman"/>
          <w:color w:val="000000"/>
        </w:rPr>
        <w:t>s</w:t>
      </w:r>
      <w:r w:rsidRPr="001213B3">
        <w:rPr>
          <w:rFonts w:cs="Times New Roman"/>
          <w:color w:val="000000"/>
          <w:spacing w:val="2"/>
        </w:rPr>
        <w:t>i</w:t>
      </w:r>
      <w:r w:rsidRPr="001213B3">
        <w:rPr>
          <w:rFonts w:cs="Times New Roman"/>
          <w:color w:val="000000"/>
          <w:spacing w:val="-3"/>
        </w:rPr>
        <w:t>g</w:t>
      </w:r>
      <w:r w:rsidRPr="001213B3">
        <w:rPr>
          <w:rFonts w:cs="Times New Roman"/>
          <w:color w:val="000000"/>
        </w:rPr>
        <w:t>ni</w:t>
      </w:r>
      <w:r w:rsidRPr="001213B3">
        <w:rPr>
          <w:rFonts w:cs="Times New Roman"/>
          <w:color w:val="000000"/>
          <w:spacing w:val="2"/>
        </w:rPr>
        <w:t>n</w:t>
      </w:r>
      <w:r w:rsidRPr="001213B3">
        <w:rPr>
          <w:rFonts w:cs="Times New Roman"/>
          <w:color w:val="000000"/>
        </w:rPr>
        <w:t>g</w:t>
      </w:r>
      <w:r w:rsidRPr="00385C4B">
        <w:rPr>
          <w:color w:val="000000"/>
        </w:rPr>
        <w:t xml:space="preserve"> </w:t>
      </w:r>
      <w:r w:rsidRPr="001213B3">
        <w:rPr>
          <w:rFonts w:cs="Times New Roman"/>
          <w:color w:val="000000"/>
        </w:rPr>
        <w:t>h</w:t>
      </w:r>
      <w:r w:rsidRPr="00385C4B">
        <w:rPr>
          <w:color w:val="000000"/>
          <w:spacing w:val="-1"/>
        </w:rPr>
        <w:t>e</w:t>
      </w:r>
      <w:r w:rsidRPr="001213B3">
        <w:rPr>
          <w:rFonts w:cs="Times New Roman"/>
          <w:color w:val="000000"/>
          <w:spacing w:val="-1"/>
        </w:rPr>
        <w:t>a</w:t>
      </w:r>
      <w:r w:rsidRPr="001213B3">
        <w:rPr>
          <w:rFonts w:cs="Times New Roman"/>
          <w:color w:val="000000"/>
        </w:rPr>
        <w:t>lth b</w:t>
      </w:r>
      <w:r w:rsidRPr="001213B3">
        <w:rPr>
          <w:rFonts w:cs="Times New Roman"/>
          <w:color w:val="000000"/>
          <w:spacing w:val="-1"/>
        </w:rPr>
        <w:t>e</w:t>
      </w:r>
      <w:r w:rsidRPr="001213B3">
        <w:rPr>
          <w:rFonts w:cs="Times New Roman"/>
          <w:color w:val="000000"/>
          <w:spacing w:val="2"/>
        </w:rPr>
        <w:t>n</w:t>
      </w:r>
      <w:r w:rsidRPr="001213B3">
        <w:rPr>
          <w:rFonts w:cs="Times New Roman"/>
          <w:color w:val="000000"/>
          <w:spacing w:val="-1"/>
        </w:rPr>
        <w:t>ef</w:t>
      </w:r>
      <w:r w:rsidRPr="001213B3">
        <w:rPr>
          <w:rFonts w:cs="Times New Roman"/>
          <w:color w:val="000000"/>
        </w:rPr>
        <w:t xml:space="preserve">its </w:t>
      </w:r>
      <w:r w:rsidRPr="001213B3">
        <w:rPr>
          <w:rFonts w:cs="Times New Roman"/>
          <w:color w:val="000000"/>
          <w:spacing w:val="-1"/>
        </w:rPr>
        <w:t>f</w:t>
      </w:r>
      <w:r w:rsidRPr="001213B3">
        <w:rPr>
          <w:rFonts w:cs="Times New Roman"/>
          <w:color w:val="000000"/>
        </w:rPr>
        <w:t>or</w:t>
      </w:r>
      <w:r w:rsidRPr="001213B3">
        <w:rPr>
          <w:rFonts w:cs="Times New Roman"/>
          <w:color w:val="000000"/>
          <w:spacing w:val="-1"/>
        </w:rPr>
        <w:t xml:space="preserve"> </w:t>
      </w:r>
      <w:r w:rsidRPr="001213B3">
        <w:rPr>
          <w:rFonts w:cs="Times New Roman"/>
          <w:color w:val="000000"/>
        </w:rPr>
        <w:t>in</w:t>
      </w:r>
      <w:r w:rsidRPr="001213B3">
        <w:rPr>
          <w:rFonts w:cs="Times New Roman"/>
          <w:color w:val="000000"/>
          <w:spacing w:val="2"/>
        </w:rPr>
        <w:t>d</w:t>
      </w:r>
      <w:r w:rsidRPr="001213B3">
        <w:rPr>
          <w:rFonts w:cs="Times New Roman"/>
          <w:color w:val="000000"/>
        </w:rPr>
        <w:t>ividu</w:t>
      </w:r>
      <w:r w:rsidRPr="001213B3">
        <w:rPr>
          <w:rFonts w:cs="Times New Roman"/>
          <w:color w:val="000000"/>
          <w:spacing w:val="-1"/>
        </w:rPr>
        <w:t>a</w:t>
      </w:r>
      <w:r w:rsidRPr="001213B3">
        <w:rPr>
          <w:rFonts w:cs="Times New Roman"/>
          <w:color w:val="000000"/>
        </w:rPr>
        <w:t xml:space="preserve">ls </w:t>
      </w:r>
      <w:r w:rsidRPr="001213B3">
        <w:rPr>
          <w:rFonts w:cs="Times New Roman"/>
          <w:color w:val="000000"/>
          <w:spacing w:val="-1"/>
        </w:rPr>
        <w:t>e</w:t>
      </w:r>
      <w:r w:rsidRPr="001213B3">
        <w:rPr>
          <w:rFonts w:cs="Times New Roman"/>
          <w:color w:val="000000"/>
        </w:rPr>
        <w:t>n</w:t>
      </w:r>
      <w:r w:rsidRPr="001213B3">
        <w:rPr>
          <w:rFonts w:cs="Times New Roman"/>
          <w:color w:val="000000"/>
          <w:spacing w:val="-1"/>
        </w:rPr>
        <w:t>r</w:t>
      </w:r>
      <w:r w:rsidRPr="001213B3">
        <w:rPr>
          <w:rFonts w:cs="Times New Roman"/>
          <w:color w:val="000000"/>
        </w:rPr>
        <w:t>oll</w:t>
      </w:r>
      <w:r w:rsidRPr="001213B3">
        <w:rPr>
          <w:rFonts w:cs="Times New Roman"/>
          <w:color w:val="000000"/>
          <w:spacing w:val="-1"/>
        </w:rPr>
        <w:t>e</w:t>
      </w:r>
      <w:r w:rsidRPr="001213B3">
        <w:rPr>
          <w:rFonts w:cs="Times New Roman"/>
          <w:color w:val="000000"/>
        </w:rPr>
        <w:t xml:space="preserve">d in </w:t>
      </w:r>
      <w:r w:rsidRPr="001213B3">
        <w:rPr>
          <w:rFonts w:cs="Times New Roman"/>
          <w:color w:val="000000"/>
          <w:spacing w:val="-1"/>
        </w:rPr>
        <w:t>c</w:t>
      </w:r>
      <w:r w:rsidRPr="001213B3">
        <w:rPr>
          <w:rFonts w:cs="Times New Roman"/>
          <w:color w:val="000000"/>
        </w:rPr>
        <w:t>omm</w:t>
      </w:r>
      <w:r w:rsidRPr="001213B3">
        <w:rPr>
          <w:rFonts w:cs="Times New Roman"/>
          <w:color w:val="000000"/>
          <w:spacing w:val="-1"/>
        </w:rPr>
        <w:t>e</w:t>
      </w:r>
      <w:r w:rsidRPr="001213B3">
        <w:rPr>
          <w:rFonts w:cs="Times New Roman"/>
          <w:color w:val="000000"/>
          <w:spacing w:val="1"/>
        </w:rPr>
        <w:t>r</w:t>
      </w:r>
      <w:r w:rsidRPr="001213B3">
        <w:rPr>
          <w:rFonts w:cs="Times New Roman"/>
          <w:color w:val="000000"/>
          <w:spacing w:val="-1"/>
        </w:rPr>
        <w:t>c</w:t>
      </w:r>
      <w:r w:rsidRPr="001213B3">
        <w:rPr>
          <w:rFonts w:cs="Times New Roman"/>
          <w:color w:val="000000"/>
        </w:rPr>
        <w:t>i</w:t>
      </w:r>
      <w:r w:rsidRPr="001213B3">
        <w:rPr>
          <w:rFonts w:cs="Times New Roman"/>
          <w:color w:val="000000"/>
          <w:spacing w:val="-1"/>
        </w:rPr>
        <w:t>a</w:t>
      </w:r>
      <w:r w:rsidRPr="001213B3">
        <w:rPr>
          <w:rFonts w:cs="Times New Roman"/>
          <w:color w:val="000000"/>
        </w:rPr>
        <w:t>l insu</w:t>
      </w:r>
      <w:r w:rsidRPr="001213B3">
        <w:rPr>
          <w:rFonts w:cs="Times New Roman"/>
          <w:color w:val="000000"/>
          <w:spacing w:val="-1"/>
        </w:rPr>
        <w:t>ra</w:t>
      </w:r>
      <w:r w:rsidRPr="001213B3">
        <w:rPr>
          <w:rFonts w:cs="Times New Roman"/>
          <w:color w:val="000000"/>
        </w:rPr>
        <w:t>n</w:t>
      </w:r>
      <w:r w:rsidRPr="001213B3">
        <w:rPr>
          <w:rFonts w:cs="Times New Roman"/>
          <w:color w:val="000000"/>
          <w:spacing w:val="-1"/>
        </w:rPr>
        <w:t>ce</w:t>
      </w:r>
      <w:r w:rsidRPr="001213B3">
        <w:rPr>
          <w:rFonts w:cs="Times New Roman"/>
          <w:color w:val="000000"/>
        </w:rPr>
        <w:t xml:space="preserve">, </w:t>
      </w:r>
      <w:r w:rsidRPr="001213B3">
        <w:rPr>
          <w:rFonts w:cs="Times New Roman"/>
          <w:color w:val="000000"/>
          <w:spacing w:val="2"/>
        </w:rPr>
        <w:t>M</w:t>
      </w:r>
      <w:r w:rsidRPr="001213B3">
        <w:rPr>
          <w:rFonts w:cs="Times New Roman"/>
          <w:color w:val="000000"/>
          <w:spacing w:val="-1"/>
        </w:rPr>
        <w:t>e</w:t>
      </w:r>
      <w:r w:rsidRPr="001213B3">
        <w:rPr>
          <w:rFonts w:cs="Times New Roman"/>
          <w:color w:val="000000"/>
        </w:rPr>
        <w:t>di</w:t>
      </w:r>
      <w:r w:rsidRPr="001213B3">
        <w:rPr>
          <w:rFonts w:cs="Times New Roman"/>
          <w:color w:val="000000"/>
          <w:spacing w:val="-1"/>
        </w:rPr>
        <w:t>ca</w:t>
      </w:r>
      <w:r w:rsidRPr="001213B3">
        <w:rPr>
          <w:rFonts w:cs="Times New Roman"/>
          <w:color w:val="000000"/>
        </w:rPr>
        <w:t xml:space="preserve">id, </w:t>
      </w:r>
      <w:r w:rsidRPr="001213B3">
        <w:rPr>
          <w:rFonts w:cs="Times New Roman"/>
          <w:color w:val="000000"/>
          <w:spacing w:val="-1"/>
        </w:rPr>
        <w:t>a</w:t>
      </w:r>
      <w:r w:rsidRPr="001213B3">
        <w:rPr>
          <w:rFonts w:cs="Times New Roman"/>
          <w:color w:val="000000"/>
        </w:rPr>
        <w:t>nd</w:t>
      </w:r>
      <w:r w:rsidRPr="001213B3">
        <w:rPr>
          <w:rFonts w:cs="Times New Roman"/>
          <w:color w:val="000000"/>
          <w:spacing w:val="2"/>
        </w:rPr>
        <w:t xml:space="preserve"> </w:t>
      </w:r>
      <w:r w:rsidRPr="001213B3">
        <w:rPr>
          <w:rFonts w:cs="Times New Roman"/>
          <w:color w:val="000000"/>
        </w:rPr>
        <w:t>M</w:t>
      </w:r>
      <w:r w:rsidRPr="001213B3">
        <w:rPr>
          <w:rFonts w:cs="Times New Roman"/>
          <w:color w:val="000000"/>
          <w:spacing w:val="-1"/>
        </w:rPr>
        <w:t>e</w:t>
      </w:r>
      <w:r w:rsidRPr="001213B3">
        <w:rPr>
          <w:rFonts w:cs="Times New Roman"/>
          <w:color w:val="000000"/>
        </w:rPr>
        <w:t>di</w:t>
      </w:r>
      <w:r w:rsidRPr="001213B3">
        <w:rPr>
          <w:rFonts w:cs="Times New Roman"/>
          <w:color w:val="000000"/>
          <w:spacing w:val="-1"/>
        </w:rPr>
        <w:t>ca</w:t>
      </w:r>
      <w:r w:rsidRPr="001213B3">
        <w:rPr>
          <w:rFonts w:cs="Times New Roman"/>
          <w:color w:val="000000"/>
          <w:spacing w:val="1"/>
        </w:rPr>
        <w:t>r</w:t>
      </w:r>
      <w:r w:rsidRPr="001213B3">
        <w:rPr>
          <w:rFonts w:cs="Times New Roman"/>
          <w:color w:val="000000"/>
          <w:spacing w:val="-1"/>
        </w:rPr>
        <w:t>e.</w:t>
      </w:r>
    </w:p>
    <w:p w:rsidRPr="001213B3" w:rsidR="00157C8A" w:rsidP="00C64735" w:rsidRDefault="00157C8A" w14:paraId="16F5716C" w14:textId="77777777">
      <w:pPr>
        <w:pStyle w:val="BodyText"/>
        <w:ind w:left="0" w:right="214"/>
        <w:rPr>
          <w:rFonts w:cs="Times New Roman"/>
        </w:rPr>
      </w:pPr>
    </w:p>
    <w:p w:rsidRPr="001213B3" w:rsidR="00C64735" w:rsidP="004150DA" w:rsidRDefault="00C64735" w14:paraId="2A53E9F6" w14:textId="77777777">
      <w:pPr>
        <w:pStyle w:val="BodyText"/>
        <w:ind w:left="0" w:right="102"/>
        <w:rPr>
          <w:rFonts w:cs="Times New Roman"/>
        </w:rPr>
      </w:pPr>
      <w:r w:rsidRPr="001213B3">
        <w:rPr>
          <w:rFonts w:cs="Times New Roman"/>
          <w:spacing w:val="-1"/>
        </w:rPr>
        <w:t>T</w:t>
      </w:r>
      <w:r w:rsidRPr="001213B3">
        <w:rPr>
          <w:rFonts w:cs="Times New Roman"/>
        </w:rPr>
        <w:t xml:space="preserve">o </w:t>
      </w:r>
      <w:r w:rsidRPr="001213B3">
        <w:rPr>
          <w:rFonts w:cs="Times New Roman"/>
          <w:spacing w:val="-1"/>
        </w:rPr>
        <w:t>re</w:t>
      </w:r>
      <w:r w:rsidRPr="001213B3">
        <w:rPr>
          <w:rFonts w:cs="Times New Roman"/>
        </w:rPr>
        <w:t>spond to th</w:t>
      </w:r>
      <w:r w:rsidRPr="001213B3">
        <w:rPr>
          <w:rFonts w:cs="Times New Roman"/>
          <w:spacing w:val="-1"/>
        </w:rPr>
        <w:t>e</w:t>
      </w:r>
      <w:r w:rsidRPr="001213B3">
        <w:rPr>
          <w:rFonts w:cs="Times New Roman"/>
        </w:rPr>
        <w:t>se</w:t>
      </w:r>
      <w:r w:rsidRPr="001213B3">
        <w:rPr>
          <w:rFonts w:cs="Times New Roman"/>
          <w:spacing w:val="-1"/>
        </w:rPr>
        <w:t xml:space="preserve"> </w:t>
      </w:r>
      <w:r w:rsidRPr="001213B3">
        <w:rPr>
          <w:rFonts w:cs="Times New Roman"/>
        </w:rPr>
        <w:t>inqu</w:t>
      </w:r>
      <w:r w:rsidRPr="001213B3">
        <w:rPr>
          <w:rFonts w:cs="Times New Roman"/>
          <w:spacing w:val="2"/>
        </w:rPr>
        <w:t>i</w:t>
      </w:r>
      <w:r w:rsidRPr="001213B3">
        <w:rPr>
          <w:rFonts w:cs="Times New Roman"/>
          <w:spacing w:val="-1"/>
        </w:rPr>
        <w:t>r</w:t>
      </w:r>
      <w:r w:rsidRPr="001213B3">
        <w:rPr>
          <w:rFonts w:cs="Times New Roman"/>
        </w:rPr>
        <w: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 xml:space="preserve">nd </w:t>
      </w:r>
      <w:r w:rsidRPr="001213B3">
        <w:rPr>
          <w:rFonts w:cs="Times New Roman"/>
          <w:spacing w:val="-1"/>
        </w:rPr>
        <w:t>r</w:t>
      </w:r>
      <w:r w:rsidRPr="001213B3">
        <w:rPr>
          <w:rFonts w:cs="Times New Roman"/>
          <w:spacing w:val="1"/>
        </w:rPr>
        <w:t>e</w:t>
      </w:r>
      <w:r w:rsidRPr="001213B3">
        <w:rPr>
          <w:rFonts w:cs="Times New Roman"/>
          <w:spacing w:val="-1"/>
        </w:rPr>
        <w:t>c</w:t>
      </w:r>
      <w:r w:rsidRPr="001213B3">
        <w:rPr>
          <w:rFonts w:cs="Times New Roman"/>
        </w:rPr>
        <w:t>omm</w:t>
      </w:r>
      <w:r w:rsidRPr="001213B3">
        <w:rPr>
          <w:rFonts w:cs="Times New Roman"/>
          <w:spacing w:val="-1"/>
        </w:rPr>
        <w:t>e</w:t>
      </w:r>
      <w:r w:rsidRPr="001213B3">
        <w:rPr>
          <w:rFonts w:cs="Times New Roman"/>
        </w:rPr>
        <w:t>nd</w:t>
      </w:r>
      <w:r w:rsidRPr="001213B3">
        <w:rPr>
          <w:rFonts w:cs="Times New Roman"/>
          <w:spacing w:val="-1"/>
        </w:rPr>
        <w:t>a</w:t>
      </w:r>
      <w:r w:rsidRPr="001213B3">
        <w:rPr>
          <w:rFonts w:cs="Times New Roman"/>
        </w:rPr>
        <w:t>tio</w:t>
      </w:r>
      <w:r w:rsidRPr="001213B3">
        <w:rPr>
          <w:rFonts w:cs="Times New Roman"/>
          <w:spacing w:val="2"/>
        </w:rPr>
        <w:t>n</w:t>
      </w:r>
      <w:r w:rsidRPr="001213B3">
        <w:rPr>
          <w:rFonts w:cs="Times New Roman"/>
        </w:rPr>
        <w:t>s, 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t>
      </w:r>
      <w:r w:rsidRPr="001213B3">
        <w:rPr>
          <w:rFonts w:cs="Times New Roman"/>
        </w:rPr>
        <w:t>h</w:t>
      </w:r>
      <w:r w:rsidRPr="001213B3">
        <w:rPr>
          <w:rFonts w:cs="Times New Roman"/>
          <w:spacing w:val="-1"/>
        </w:rPr>
        <w:t>a</w:t>
      </w:r>
      <w:r w:rsidRPr="001213B3">
        <w:rPr>
          <w:rFonts w:cs="Times New Roman"/>
        </w:rPr>
        <w:t>s und</w:t>
      </w:r>
      <w:r w:rsidRPr="001213B3">
        <w:rPr>
          <w:rFonts w:cs="Times New Roman"/>
          <w:spacing w:val="-1"/>
        </w:rPr>
        <w:t>er</w:t>
      </w:r>
      <w:r w:rsidRPr="001213B3">
        <w:rPr>
          <w:rFonts w:cs="Times New Roman"/>
        </w:rPr>
        <w:t>t</w:t>
      </w:r>
      <w:r w:rsidRPr="001213B3">
        <w:rPr>
          <w:rFonts w:cs="Times New Roman"/>
          <w:spacing w:val="1"/>
        </w:rPr>
        <w:t>a</w:t>
      </w:r>
      <w:r w:rsidRPr="001213B3">
        <w:rPr>
          <w:rFonts w:cs="Times New Roman"/>
        </w:rPr>
        <w:t>k</w:t>
      </w:r>
      <w:r w:rsidRPr="001213B3">
        <w:rPr>
          <w:rFonts w:cs="Times New Roman"/>
          <w:spacing w:val="-1"/>
        </w:rPr>
        <w:t>e</w:t>
      </w:r>
      <w:r w:rsidRPr="001213B3">
        <w:rPr>
          <w:rFonts w:cs="Times New Roman"/>
        </w:rPr>
        <w:t>n s</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spacing w:val="1"/>
        </w:rPr>
        <w:t>r</w:t>
      </w:r>
      <w:r w:rsidRPr="001213B3">
        <w:rPr>
          <w:rFonts w:cs="Times New Roman"/>
          <w:spacing w:val="-1"/>
        </w:rPr>
        <w:t>a</w:t>
      </w:r>
      <w:r w:rsidRPr="001213B3">
        <w:rPr>
          <w:rFonts w:cs="Times New Roman"/>
        </w:rPr>
        <w:t xml:space="preserve">l </w:t>
      </w:r>
      <w:r w:rsidRPr="001213B3">
        <w:rPr>
          <w:rFonts w:cs="Times New Roman"/>
          <w:spacing w:val="-1"/>
        </w:rPr>
        <w:t>ac</w:t>
      </w:r>
      <w:r w:rsidRPr="001213B3">
        <w:rPr>
          <w:rFonts w:cs="Times New Roman"/>
        </w:rPr>
        <w:t>tiviti</w:t>
      </w:r>
      <w:r w:rsidRPr="001213B3">
        <w:rPr>
          <w:rFonts w:cs="Times New Roman"/>
          <w:spacing w:val="-1"/>
        </w:rPr>
        <w:t>e</w:t>
      </w:r>
      <w:r w:rsidRPr="001213B3">
        <w:rPr>
          <w:rFonts w:cs="Times New Roman"/>
        </w:rPr>
        <w:t>s</w:t>
      </w:r>
      <w:r w:rsidR="0056496D">
        <w:rPr>
          <w:rFonts w:cs="Times New Roman"/>
        </w:rPr>
        <w:t xml:space="preserve">.  </w:t>
      </w:r>
      <w:r w:rsidR="00142EB0">
        <w:rPr>
          <w:rFonts w:cs="Times New Roman"/>
        </w:rPr>
        <w:t xml:space="preserve">SAMHSA’s Evidence Based Practices Resource Center </w:t>
      </w:r>
      <w:r w:rsidRPr="004150DA" w:rsidR="004150DA">
        <w:rPr>
          <w:rFonts w:cs="Times New Roman"/>
        </w:rPr>
        <w:t xml:space="preserve">assesses the research evaluating an intervention's impact on outcomes and provides information on available resources to facilitate the effective dissemination and implementation of the program. </w:t>
      </w:r>
      <w:r w:rsidR="004150DA">
        <w:rPr>
          <w:rFonts w:cs="Times New Roman"/>
        </w:rPr>
        <w:t xml:space="preserve"> </w:t>
      </w:r>
      <w:r w:rsidRPr="00DF7438" w:rsidR="00DF7438">
        <w:rPr>
          <w:rFonts w:cs="Times New Roman"/>
        </w:rPr>
        <w:t>SAMHSA’s Evidence-Based Practices Resource Center provides the information &amp; tools needed to incorporate evidence-based practices into communities or clinical settings.</w:t>
      </w:r>
    </w:p>
    <w:p w:rsidRPr="001213B3" w:rsidR="00C64735" w:rsidP="00C64735" w:rsidRDefault="00C64735" w14:paraId="70434C78" w14:textId="77777777">
      <w:pPr>
        <w:spacing w:line="200" w:lineRule="exact"/>
        <w:rPr>
          <w:rFonts w:ascii="Times New Roman" w:hAnsi="Times New Roman" w:cs="Times New Roman"/>
          <w:sz w:val="24"/>
          <w:szCs w:val="24"/>
        </w:rPr>
      </w:pPr>
    </w:p>
    <w:p w:rsidRPr="001213B3" w:rsidR="00C64735" w:rsidP="00C64735" w:rsidRDefault="00C64735" w14:paraId="60D98A15" w14:textId="13B95205">
      <w:pPr>
        <w:pStyle w:val="BodyText"/>
        <w:ind w:left="0" w:right="130"/>
        <w:rPr>
          <w:rFonts w:cs="Times New Roman"/>
        </w:rPr>
      </w:pP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Pr>
          <w:rFonts w:cs="Times New Roman"/>
          <w:spacing w:val="-1"/>
        </w:rPr>
        <w:t xml:space="preserve"> </w:t>
      </w:r>
      <w:r w:rsidRPr="001213B3">
        <w:rPr>
          <w:rFonts w:cs="Times New Roman"/>
          <w:spacing w:val="-1"/>
        </w:rPr>
        <w:t>re</w:t>
      </w:r>
      <w:r w:rsidRPr="001213B3">
        <w:rPr>
          <w:rFonts w:cs="Times New Roman"/>
        </w:rPr>
        <w:t>vi</w:t>
      </w:r>
      <w:r w:rsidRPr="001213B3">
        <w:rPr>
          <w:rFonts w:cs="Times New Roman"/>
          <w:spacing w:val="1"/>
        </w:rPr>
        <w:t>e</w:t>
      </w:r>
      <w:r w:rsidRPr="001213B3">
        <w:rPr>
          <w:rFonts w:cs="Times New Roman"/>
          <w:spacing w:val="-1"/>
        </w:rPr>
        <w:t>we</w:t>
      </w:r>
      <w:r w:rsidRPr="001213B3">
        <w:rPr>
          <w:rFonts w:cs="Times New Roman"/>
        </w:rPr>
        <w:t xml:space="preserve">d </w:t>
      </w:r>
      <w:r w:rsidRPr="001213B3">
        <w:rPr>
          <w:rFonts w:cs="Times New Roman"/>
          <w:spacing w:val="-1"/>
        </w:rPr>
        <w:t>a</w:t>
      </w:r>
      <w:r w:rsidRPr="001213B3">
        <w:rPr>
          <w:rFonts w:cs="Times New Roman"/>
        </w:rPr>
        <w:t xml:space="preserve">nd </w:t>
      </w:r>
      <w:r>
        <w:rPr>
          <w:rFonts w:cs="Times New Roman"/>
        </w:rPr>
        <w:t>analyzed</w:t>
      </w:r>
      <w:r w:rsidRPr="001213B3">
        <w:rPr>
          <w:rFonts w:cs="Times New Roman"/>
        </w:rPr>
        <w:t xml:space="preserve"> the</w:t>
      </w:r>
      <w:r w:rsidRPr="001213B3">
        <w:rPr>
          <w:rFonts w:cs="Times New Roman"/>
          <w:spacing w:val="1"/>
        </w:rPr>
        <w:t xml:space="preserve"> </w:t>
      </w:r>
      <w:r w:rsidRPr="001213B3">
        <w:rPr>
          <w:rFonts w:cs="Times New Roman"/>
          <w:spacing w:val="-1"/>
        </w:rPr>
        <w:t>c</w:t>
      </w:r>
      <w:r w:rsidRPr="001213B3">
        <w:rPr>
          <w:rFonts w:cs="Times New Roman"/>
        </w:rPr>
        <w:t>u</w:t>
      </w:r>
      <w:r w:rsidRPr="001213B3">
        <w:rPr>
          <w:rFonts w:cs="Times New Roman"/>
          <w:spacing w:val="-1"/>
        </w:rPr>
        <w:t>rre</w:t>
      </w:r>
      <w:r w:rsidRPr="001213B3">
        <w:rPr>
          <w:rFonts w:cs="Times New Roman"/>
        </w:rPr>
        <w:t xml:space="preserve">nt </w:t>
      </w:r>
      <w:r w:rsidRPr="001213B3">
        <w:rPr>
          <w:rFonts w:cs="Times New Roman"/>
          <w:spacing w:val="-1"/>
        </w:rPr>
        <w:t>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spacing w:val="-1"/>
        </w:rPr>
        <w:t>w</w:t>
      </w:r>
      <w:r w:rsidRPr="001213B3">
        <w:rPr>
          <w:rFonts w:cs="Times New Roman"/>
        </w:rPr>
        <w:t>ide</w:t>
      </w:r>
      <w:r w:rsidRPr="001213B3">
        <w:rPr>
          <w:rFonts w:cs="Times New Roman"/>
          <w:spacing w:val="-1"/>
        </w:rPr>
        <w:t xml:space="preserve"> ra</w:t>
      </w:r>
      <w:r w:rsidRPr="001213B3">
        <w:rPr>
          <w:rFonts w:cs="Times New Roman"/>
          <w:spacing w:val="2"/>
        </w:rPr>
        <w:t>n</w:t>
      </w:r>
      <w:r w:rsidRPr="001213B3">
        <w:rPr>
          <w:rFonts w:cs="Times New Roman"/>
        </w:rPr>
        <w:t>ge</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rPr>
        <w:t>int</w:t>
      </w:r>
      <w:r w:rsidRPr="001213B3">
        <w:rPr>
          <w:rFonts w:cs="Times New Roman"/>
          <w:spacing w:val="-1"/>
        </w:rPr>
        <w:t>er</w:t>
      </w:r>
      <w:r w:rsidRPr="001213B3">
        <w:rPr>
          <w:rFonts w:cs="Times New Roman"/>
        </w:rPr>
        <w:t>v</w:t>
      </w:r>
      <w:r w:rsidRPr="001213B3">
        <w:rPr>
          <w:rFonts w:cs="Times New Roman"/>
          <w:spacing w:val="-1"/>
        </w:rPr>
        <w:t>e</w:t>
      </w:r>
      <w:r w:rsidRPr="001213B3">
        <w:rPr>
          <w:rFonts w:cs="Times New Roman"/>
        </w:rPr>
        <w:t xml:space="preserve">ntions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lastRenderedPageBreak/>
        <w:t>ind</w:t>
      </w:r>
      <w:r w:rsidRPr="001213B3">
        <w:rPr>
          <w:rFonts w:cs="Times New Roman"/>
          <w:spacing w:val="2"/>
        </w:rPr>
        <w:t>i</w:t>
      </w:r>
      <w:r w:rsidRPr="001213B3">
        <w:rPr>
          <w:rFonts w:cs="Times New Roman"/>
        </w:rPr>
        <w:t>vidu</w:t>
      </w:r>
      <w:r w:rsidRPr="001213B3">
        <w:rPr>
          <w:rFonts w:cs="Times New Roman"/>
          <w:spacing w:val="-1"/>
        </w:rPr>
        <w:t>a</w:t>
      </w:r>
      <w:r w:rsidRPr="001213B3">
        <w:rPr>
          <w:rFonts w:cs="Times New Roman"/>
        </w:rPr>
        <w:t xml:space="preserve">ls </w:t>
      </w:r>
      <w:r w:rsidRPr="001213B3">
        <w:rPr>
          <w:rFonts w:cs="Times New Roman"/>
          <w:spacing w:val="-1"/>
        </w:rPr>
        <w:t>w</w:t>
      </w:r>
      <w:r w:rsidRPr="001213B3">
        <w:rPr>
          <w:rFonts w:cs="Times New Roman"/>
        </w:rPr>
        <w:t xml:space="preserve">ith </w:t>
      </w:r>
      <w:r w:rsidR="00BE3A79">
        <w:rPr>
          <w:rFonts w:cs="Times New Roman"/>
        </w:rPr>
        <w:t>M/SUD</w:t>
      </w:r>
      <w:r w:rsidRPr="001213B3">
        <w:rPr>
          <w:rFonts w:cs="Times New Roman"/>
        </w:rPr>
        <w:t>, in</w:t>
      </w:r>
      <w:r w:rsidRPr="001213B3">
        <w:rPr>
          <w:rFonts w:cs="Times New Roman"/>
          <w:spacing w:val="-1"/>
        </w:rPr>
        <w:t>c</w:t>
      </w:r>
      <w:r w:rsidRPr="001213B3">
        <w:rPr>
          <w:rFonts w:cs="Times New Roman"/>
        </w:rPr>
        <w:t>luding</w:t>
      </w:r>
      <w:r w:rsidRPr="001213B3">
        <w:rPr>
          <w:rFonts w:cs="Times New Roman"/>
          <w:spacing w:val="2"/>
        </w:rPr>
        <w:t xml:space="preserve"> </w:t>
      </w:r>
      <w:r w:rsidRPr="001213B3">
        <w:rPr>
          <w:rFonts w:cs="Times New Roman"/>
          <w:spacing w:val="-5"/>
        </w:rPr>
        <w:t>y</w:t>
      </w:r>
      <w:r w:rsidRPr="001213B3">
        <w:rPr>
          <w:rFonts w:cs="Times New Roman"/>
        </w:rPr>
        <w:t>ou</w:t>
      </w:r>
      <w:r w:rsidRPr="001213B3">
        <w:rPr>
          <w:rFonts w:cs="Times New Roman"/>
          <w:spacing w:val="2"/>
        </w:rPr>
        <w:t>t</w:t>
      </w:r>
      <w:r w:rsidRPr="001213B3">
        <w:rPr>
          <w:rFonts w:cs="Times New Roman"/>
        </w:rPr>
        <w:t xml:space="preserve">h </w:t>
      </w:r>
      <w:r w:rsidRPr="001213B3">
        <w:rPr>
          <w:rFonts w:cs="Times New Roman"/>
          <w:spacing w:val="-1"/>
        </w:rPr>
        <w:t>a</w:t>
      </w:r>
      <w:r w:rsidRPr="001213B3">
        <w:rPr>
          <w:rFonts w:cs="Times New Roman"/>
        </w:rPr>
        <w:t xml:space="preserve">nd </w:t>
      </w:r>
      <w:r w:rsidRPr="001213B3">
        <w:rPr>
          <w:rFonts w:cs="Times New Roman"/>
          <w:spacing w:val="-1"/>
        </w:rPr>
        <w:t>a</w:t>
      </w:r>
      <w:r w:rsidRPr="001213B3">
        <w:rPr>
          <w:rFonts w:cs="Times New Roman"/>
        </w:rPr>
        <w:t xml:space="preserve">dults </w:t>
      </w:r>
      <w:r w:rsidRPr="001213B3">
        <w:rPr>
          <w:rFonts w:cs="Times New Roman"/>
          <w:spacing w:val="-1"/>
        </w:rPr>
        <w:t>w</w:t>
      </w:r>
      <w:r w:rsidRPr="001213B3">
        <w:rPr>
          <w:rFonts w:cs="Times New Roman"/>
        </w:rPr>
        <w:t xml:space="preserve">ith </w:t>
      </w:r>
      <w:r w:rsidRPr="001213B3">
        <w:rPr>
          <w:rFonts w:cs="Times New Roman"/>
          <w:spacing w:val="-1"/>
        </w:rPr>
        <w:t>c</w:t>
      </w:r>
      <w:r w:rsidRPr="001213B3">
        <w:rPr>
          <w:rFonts w:cs="Times New Roman"/>
        </w:rPr>
        <w:t>h</w:t>
      </w:r>
      <w:r w:rsidRPr="001213B3">
        <w:rPr>
          <w:rFonts w:cs="Times New Roman"/>
          <w:spacing w:val="-1"/>
        </w:rPr>
        <w:t>r</w:t>
      </w:r>
      <w:r w:rsidRPr="001213B3">
        <w:rPr>
          <w:rFonts w:cs="Times New Roman"/>
        </w:rPr>
        <w:t>onic</w:t>
      </w:r>
      <w:r w:rsidRPr="001213B3">
        <w:rPr>
          <w:rFonts w:cs="Times New Roman"/>
          <w:spacing w:val="1"/>
        </w:rPr>
        <w:t xml:space="preserve"> </w:t>
      </w:r>
      <w:r w:rsidRPr="001213B3">
        <w:rPr>
          <w:rFonts w:cs="Times New Roman"/>
          <w:spacing w:val="-1"/>
        </w:rPr>
        <w:t>a</w:t>
      </w:r>
      <w:r w:rsidRPr="001213B3">
        <w:rPr>
          <w:rFonts w:cs="Times New Roman"/>
        </w:rPr>
        <w:t>ddi</w:t>
      </w:r>
      <w:r w:rsidRPr="001213B3">
        <w:rPr>
          <w:rFonts w:cs="Times New Roman"/>
          <w:spacing w:val="-1"/>
        </w:rPr>
        <w:t>c</w:t>
      </w:r>
      <w:r w:rsidRPr="001213B3">
        <w:rPr>
          <w:rFonts w:cs="Times New Roman"/>
        </w:rPr>
        <w:t>tion diso</w:t>
      </w:r>
      <w:r w:rsidRPr="001213B3">
        <w:rPr>
          <w:rFonts w:cs="Times New Roman"/>
          <w:spacing w:val="-1"/>
        </w:rPr>
        <w:t>r</w:t>
      </w:r>
      <w:r w:rsidRPr="001213B3">
        <w:rPr>
          <w:rFonts w:cs="Times New Roman"/>
        </w:rPr>
        <w:t>d</w:t>
      </w:r>
      <w:r w:rsidRPr="001213B3">
        <w:rPr>
          <w:rFonts w:cs="Times New Roman"/>
          <w:spacing w:val="-1"/>
        </w:rPr>
        <w:t>er</w:t>
      </w:r>
      <w:r w:rsidRPr="001213B3">
        <w:rPr>
          <w:rFonts w:cs="Times New Roman"/>
        </w:rPr>
        <w:t xml:space="preserve">s, </w:t>
      </w:r>
      <w:r w:rsidRPr="001213B3">
        <w:rPr>
          <w:rFonts w:cs="Times New Roman"/>
          <w:spacing w:val="-1"/>
        </w:rPr>
        <w:t>a</w:t>
      </w:r>
      <w:r w:rsidRPr="001213B3">
        <w:rPr>
          <w:rFonts w:cs="Times New Roman"/>
        </w:rPr>
        <w:t>du</w:t>
      </w:r>
      <w:r w:rsidRPr="001213B3">
        <w:rPr>
          <w:rFonts w:cs="Times New Roman"/>
          <w:spacing w:val="2"/>
        </w:rPr>
        <w:t>l</w:t>
      </w:r>
      <w:r w:rsidRPr="001213B3">
        <w:rPr>
          <w:rFonts w:cs="Times New Roman"/>
        </w:rPr>
        <w:t xml:space="preserve">ts </w:t>
      </w:r>
      <w:r w:rsidRPr="001213B3">
        <w:rPr>
          <w:rFonts w:cs="Times New Roman"/>
          <w:spacing w:val="-1"/>
        </w:rPr>
        <w:t>w</w:t>
      </w:r>
      <w:r w:rsidRPr="001213B3">
        <w:rPr>
          <w:rFonts w:cs="Times New Roman"/>
        </w:rPr>
        <w:t xml:space="preserve">ith </w:t>
      </w:r>
      <w:r>
        <w:rPr>
          <w:rFonts w:cs="Times New Roman"/>
        </w:rPr>
        <w:t>SMI</w:t>
      </w:r>
      <w:r w:rsidRPr="001213B3">
        <w:rPr>
          <w:rFonts w:cs="Times New Roman"/>
        </w:rPr>
        <w:t xml:space="preserve">, </w:t>
      </w:r>
      <w:r w:rsidRPr="001213B3">
        <w:rPr>
          <w:rFonts w:cs="Times New Roman"/>
          <w:spacing w:val="-1"/>
        </w:rPr>
        <w:t>a</w:t>
      </w:r>
      <w:r w:rsidRPr="001213B3">
        <w:rPr>
          <w:rFonts w:cs="Times New Roman"/>
        </w:rPr>
        <w:t xml:space="preserve">nd </w:t>
      </w:r>
      <w:r w:rsidRPr="001213B3">
        <w:rPr>
          <w:rFonts w:cs="Times New Roman"/>
          <w:spacing w:val="-1"/>
        </w:rPr>
        <w:t>c</w:t>
      </w:r>
      <w:r w:rsidRPr="001213B3">
        <w:rPr>
          <w:rFonts w:cs="Times New Roman"/>
        </w:rPr>
        <w:t>hild</w:t>
      </w:r>
      <w:r w:rsidRPr="001213B3">
        <w:rPr>
          <w:rFonts w:cs="Times New Roman"/>
          <w:spacing w:val="-1"/>
        </w:rPr>
        <w:t>re</w:t>
      </w:r>
      <w:r w:rsidRPr="001213B3">
        <w:rPr>
          <w:rFonts w:cs="Times New Roman"/>
        </w:rPr>
        <w:t xml:space="preserve">n </w:t>
      </w:r>
      <w:r w:rsidRPr="001213B3">
        <w:rPr>
          <w:rFonts w:cs="Times New Roman"/>
          <w:spacing w:val="-1"/>
        </w:rPr>
        <w:t>a</w:t>
      </w:r>
      <w:r w:rsidRPr="001213B3">
        <w:rPr>
          <w:rFonts w:cs="Times New Roman"/>
        </w:rPr>
        <w:t>nd</w:t>
      </w:r>
      <w:r w:rsidRPr="001213B3">
        <w:rPr>
          <w:rFonts w:cs="Times New Roman"/>
          <w:spacing w:val="4"/>
        </w:rPr>
        <w:t xml:space="preserve"> </w:t>
      </w:r>
      <w:r w:rsidRPr="001213B3">
        <w:rPr>
          <w:rFonts w:cs="Times New Roman"/>
          <w:spacing w:val="-5"/>
        </w:rPr>
        <w:t>y</w:t>
      </w:r>
      <w:r w:rsidRPr="001213B3">
        <w:rPr>
          <w:rFonts w:cs="Times New Roman"/>
        </w:rPr>
        <w:t xml:space="preserve">outh </w:t>
      </w:r>
      <w:r w:rsidRPr="001213B3">
        <w:rPr>
          <w:rFonts w:cs="Times New Roman"/>
          <w:spacing w:val="-1"/>
        </w:rPr>
        <w:t>w</w:t>
      </w:r>
      <w:r w:rsidRPr="001213B3">
        <w:rPr>
          <w:rFonts w:cs="Times New Roman"/>
        </w:rPr>
        <w:t xml:space="preserve">ith </w:t>
      </w:r>
      <w:r w:rsidR="00CA3F64">
        <w:rPr>
          <w:rFonts w:cs="Times New Roman"/>
        </w:rPr>
        <w:t>SED</w:t>
      </w:r>
      <w:r w:rsidR="0056496D">
        <w:rPr>
          <w:rFonts w:cs="Times New Roman"/>
        </w:rPr>
        <w:t xml:space="preserve">.  </w:t>
      </w:r>
      <w:r w:rsidR="00BB49E0">
        <w:rPr>
          <w:rFonts w:cs="Times New Roman"/>
          <w:spacing w:val="-6"/>
        </w:rPr>
        <w:t xml:space="preserve">The evidence </w:t>
      </w:r>
      <w:r w:rsidRPr="001213B3">
        <w:rPr>
          <w:rFonts w:cs="Times New Roman"/>
        </w:rPr>
        <w:t>builds on the</w:t>
      </w:r>
      <w:r w:rsidRPr="001213B3">
        <w:rPr>
          <w:rFonts w:cs="Times New Roman"/>
          <w:spacing w:val="-1"/>
        </w:rPr>
        <w:t xml:space="preserve"> c</w:t>
      </w:r>
      <w:r w:rsidRPr="001213B3">
        <w:rPr>
          <w:rFonts w:cs="Times New Roman"/>
        </w:rPr>
        <w:t>on</w:t>
      </w:r>
      <w:r w:rsidRPr="001213B3">
        <w:rPr>
          <w:rFonts w:cs="Times New Roman"/>
          <w:spacing w:val="2"/>
        </w:rPr>
        <w:t>s</w:t>
      </w:r>
      <w:r w:rsidRPr="001213B3">
        <w:rPr>
          <w:rFonts w:cs="Times New Roman"/>
          <w:spacing w:val="-1"/>
        </w:rPr>
        <w:t>e</w:t>
      </w:r>
      <w:r w:rsidRPr="001213B3">
        <w:rPr>
          <w:rFonts w:cs="Times New Roman"/>
        </w:rPr>
        <w:t>n</w:t>
      </w:r>
      <w:r w:rsidRPr="001213B3">
        <w:rPr>
          <w:rFonts w:cs="Times New Roman"/>
          <w:spacing w:val="2"/>
        </w:rPr>
        <w:t>s</w:t>
      </w:r>
      <w:r w:rsidRPr="001213B3">
        <w:rPr>
          <w:rFonts w:cs="Times New Roman"/>
        </w:rPr>
        <w:t>us st</w:t>
      </w:r>
      <w:r w:rsidRPr="001213B3">
        <w:rPr>
          <w:rFonts w:cs="Times New Roman"/>
          <w:spacing w:val="-1"/>
        </w:rPr>
        <w:t>a</w:t>
      </w:r>
      <w:r w:rsidRPr="001213B3">
        <w:rPr>
          <w:rFonts w:cs="Times New Roman"/>
        </w:rPr>
        <w:t>nd</w:t>
      </w:r>
      <w:r w:rsidRPr="001213B3">
        <w:rPr>
          <w:rFonts w:cs="Times New Roman"/>
          <w:spacing w:val="-1"/>
        </w:rPr>
        <w:t>ar</w:t>
      </w:r>
      <w:r w:rsidRPr="001213B3">
        <w:rPr>
          <w:rFonts w:cs="Times New Roman"/>
        </w:rPr>
        <w:t>ds th</w:t>
      </w:r>
      <w:r w:rsidRPr="001213B3">
        <w:rPr>
          <w:rFonts w:cs="Times New Roman"/>
          <w:spacing w:val="-1"/>
        </w:rPr>
        <w:t>a</w:t>
      </w:r>
      <w:r w:rsidRPr="001213B3">
        <w:rPr>
          <w:rFonts w:cs="Times New Roman"/>
        </w:rPr>
        <w:t>t h</w:t>
      </w:r>
      <w:r w:rsidRPr="001213B3">
        <w:rPr>
          <w:rFonts w:cs="Times New Roman"/>
          <w:spacing w:val="-1"/>
        </w:rPr>
        <w:t>a</w:t>
      </w:r>
      <w:r w:rsidRPr="001213B3">
        <w:rPr>
          <w:rFonts w:cs="Times New Roman"/>
        </w:rPr>
        <w:t>ve</w:t>
      </w:r>
      <w:r w:rsidRPr="001213B3">
        <w:rPr>
          <w:rFonts w:cs="Times New Roman"/>
          <w:spacing w:val="-1"/>
        </w:rPr>
        <w:t xml:space="preserve"> </w:t>
      </w:r>
      <w:r w:rsidRPr="001213B3">
        <w:rPr>
          <w:rFonts w:cs="Times New Roman"/>
          <w:spacing w:val="2"/>
        </w:rPr>
        <w:t>b</w:t>
      </w:r>
      <w:r w:rsidRPr="001213B3">
        <w:rPr>
          <w:rFonts w:cs="Times New Roman"/>
          <w:spacing w:val="1"/>
        </w:rPr>
        <w:t>e</w:t>
      </w:r>
      <w:r w:rsidRPr="001213B3">
        <w:rPr>
          <w:rFonts w:cs="Times New Roman"/>
          <w:spacing w:val="-1"/>
        </w:rPr>
        <w:t>e</w:t>
      </w:r>
      <w:r w:rsidRPr="001213B3">
        <w:rPr>
          <w:rFonts w:cs="Times New Roman"/>
        </w:rPr>
        <w:t>n 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w:t>
      </w:r>
      <w:r w:rsidRPr="001213B3">
        <w:rPr>
          <w:rFonts w:cs="Times New Roman"/>
          <w:spacing w:val="-1"/>
        </w:rPr>
        <w:t>e</w:t>
      </w:r>
      <w:r w:rsidRPr="001213B3">
        <w:rPr>
          <w:rFonts w:cs="Times New Roman"/>
        </w:rPr>
        <w:t>d in m</w:t>
      </w:r>
      <w:r w:rsidRPr="001213B3">
        <w:rPr>
          <w:rFonts w:cs="Times New Roman"/>
          <w:spacing w:val="-1"/>
        </w:rPr>
        <w:t>a</w:t>
      </w:r>
      <w:r w:rsidRPr="001213B3">
        <w:rPr>
          <w:rFonts w:cs="Times New Roman"/>
          <w:spacing w:val="4"/>
        </w:rPr>
        <w:t>n</w:t>
      </w:r>
      <w:r w:rsidRPr="001213B3">
        <w:rPr>
          <w:rFonts w:cs="Times New Roman"/>
        </w:rPr>
        <w:t>y</w:t>
      </w:r>
      <w:r w:rsidRPr="001213B3">
        <w:rPr>
          <w:rFonts w:cs="Times New Roman"/>
          <w:spacing w:val="-5"/>
        </w:rPr>
        <w:t xml:space="preserve"> </w:t>
      </w:r>
      <w:r w:rsidRPr="001213B3">
        <w:rPr>
          <w:rFonts w:cs="Times New Roman"/>
          <w:spacing w:val="2"/>
        </w:rPr>
        <w:t>n</w:t>
      </w:r>
      <w:r w:rsidRPr="001213B3">
        <w:rPr>
          <w:rFonts w:cs="Times New Roman"/>
          <w:spacing w:val="1"/>
        </w:rPr>
        <w:t>a</w:t>
      </w:r>
      <w:r w:rsidRPr="001213B3">
        <w:rPr>
          <w:rFonts w:cs="Times New Roman"/>
        </w:rPr>
        <w:t>tion</w:t>
      </w:r>
      <w:r w:rsidRPr="001213B3">
        <w:rPr>
          <w:rFonts w:cs="Times New Roman"/>
          <w:spacing w:val="-1"/>
        </w:rPr>
        <w:t>a</w:t>
      </w:r>
      <w:r w:rsidRPr="001213B3">
        <w:rPr>
          <w:rFonts w:cs="Times New Roman"/>
        </w:rPr>
        <w:t xml:space="preserve">l </w:t>
      </w:r>
      <w:r w:rsidRPr="001213B3">
        <w:rPr>
          <w:rFonts w:cs="Times New Roman"/>
          <w:spacing w:val="-1"/>
        </w:rPr>
        <w:t>re</w:t>
      </w:r>
      <w:r w:rsidRPr="001213B3">
        <w:rPr>
          <w:rFonts w:cs="Times New Roman"/>
        </w:rPr>
        <w:t>po</w:t>
      </w:r>
      <w:r w:rsidRPr="001213B3">
        <w:rPr>
          <w:rFonts w:cs="Times New Roman"/>
          <w:spacing w:val="-1"/>
        </w:rPr>
        <w:t>r</w:t>
      </w:r>
      <w:r w:rsidRPr="001213B3">
        <w:rPr>
          <w:rFonts w:cs="Times New Roman"/>
        </w:rPr>
        <w:t>ts ov</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l</w:t>
      </w:r>
      <w:r w:rsidRPr="001213B3">
        <w:rPr>
          <w:rFonts w:cs="Times New Roman"/>
          <w:spacing w:val="-1"/>
        </w:rPr>
        <w:t>a</w:t>
      </w:r>
      <w:r w:rsidRPr="001213B3">
        <w:rPr>
          <w:rFonts w:cs="Times New Roman"/>
        </w:rPr>
        <w:t>st d</w:t>
      </w:r>
      <w:r w:rsidRPr="001213B3">
        <w:rPr>
          <w:rFonts w:cs="Times New Roman"/>
          <w:spacing w:val="1"/>
        </w:rPr>
        <w:t>e</w:t>
      </w:r>
      <w:r w:rsidRPr="001213B3">
        <w:rPr>
          <w:rFonts w:cs="Times New Roman"/>
          <w:spacing w:val="-1"/>
        </w:rPr>
        <w:t>ca</w:t>
      </w:r>
      <w:r w:rsidRPr="001213B3">
        <w:rPr>
          <w:rFonts w:cs="Times New Roman"/>
        </w:rPr>
        <w:t>de</w:t>
      </w:r>
      <w:r w:rsidRPr="001213B3">
        <w:rPr>
          <w:rFonts w:cs="Times New Roman"/>
          <w:spacing w:val="-1"/>
        </w:rPr>
        <w:t xml:space="preserve"> </w:t>
      </w:r>
      <w:r w:rsidRPr="001213B3">
        <w:rPr>
          <w:rFonts w:cs="Times New Roman"/>
          <w:spacing w:val="2"/>
        </w:rPr>
        <w:t>o</w:t>
      </w:r>
      <w:r w:rsidRPr="001213B3">
        <w:rPr>
          <w:rFonts w:cs="Times New Roman"/>
        </w:rPr>
        <w:t>r</w:t>
      </w:r>
      <w:r w:rsidRPr="001213B3">
        <w:rPr>
          <w:rFonts w:cs="Times New Roman"/>
          <w:spacing w:val="-1"/>
        </w:rPr>
        <w:t xml:space="preserve"> </w:t>
      </w:r>
      <w:r w:rsidRPr="001213B3">
        <w:rPr>
          <w:rFonts w:cs="Times New Roman"/>
        </w:rPr>
        <w:t>mo</w:t>
      </w:r>
      <w:r w:rsidRPr="001213B3">
        <w:rPr>
          <w:rFonts w:cs="Times New Roman"/>
          <w:spacing w:val="-1"/>
        </w:rPr>
        <w:t>re</w:t>
      </w:r>
      <w:r w:rsidR="0056496D">
        <w:rPr>
          <w:rFonts w:cs="Times New Roman"/>
        </w:rPr>
        <w:t xml:space="preserve">.  </w:t>
      </w:r>
      <w:r w:rsidRPr="001213B3" w:rsidR="002E6011">
        <w:rPr>
          <w:rFonts w:cs="Times New Roman"/>
          <w:spacing w:val="-1"/>
        </w:rPr>
        <w:t>T</w:t>
      </w:r>
      <w:r w:rsidRPr="001213B3" w:rsidR="002E6011">
        <w:rPr>
          <w:rFonts w:cs="Times New Roman"/>
        </w:rPr>
        <w:t>h</w:t>
      </w:r>
      <w:r w:rsidRPr="001213B3" w:rsidR="002E6011">
        <w:rPr>
          <w:rFonts w:cs="Times New Roman"/>
          <w:spacing w:val="-1"/>
        </w:rPr>
        <w:t>e</w:t>
      </w:r>
      <w:r w:rsidRPr="001213B3" w:rsidR="002E6011">
        <w:rPr>
          <w:rFonts w:cs="Times New Roman"/>
        </w:rPr>
        <w:t>se</w:t>
      </w:r>
      <w:r w:rsidRPr="001213B3" w:rsidR="002E6011">
        <w:rPr>
          <w:rFonts w:cs="Times New Roman"/>
          <w:spacing w:val="-1"/>
        </w:rPr>
        <w:t xml:space="preserve"> </w:t>
      </w:r>
      <w:r w:rsidRPr="001213B3" w:rsidR="002E6011">
        <w:rPr>
          <w:rFonts w:cs="Times New Roman"/>
        </w:rPr>
        <w:t>i</w:t>
      </w:r>
      <w:r w:rsidRPr="001213B3" w:rsidR="002E6011">
        <w:rPr>
          <w:rFonts w:cs="Times New Roman"/>
          <w:spacing w:val="2"/>
        </w:rPr>
        <w:t>n</w:t>
      </w:r>
      <w:r w:rsidRPr="001213B3" w:rsidR="002E6011">
        <w:rPr>
          <w:rFonts w:cs="Times New Roman"/>
          <w:spacing w:val="-1"/>
        </w:rPr>
        <w:t>c</w:t>
      </w:r>
      <w:r w:rsidRPr="001213B3" w:rsidR="002E6011">
        <w:rPr>
          <w:rFonts w:cs="Times New Roman"/>
        </w:rPr>
        <w:t>lude</w:t>
      </w:r>
      <w:r w:rsidRPr="001213B3" w:rsidR="002E6011">
        <w:rPr>
          <w:rFonts w:cs="Times New Roman"/>
          <w:spacing w:val="-1"/>
        </w:rPr>
        <w:t xml:space="preserve"> </w:t>
      </w:r>
      <w:r w:rsidRPr="001213B3" w:rsidR="002E6011">
        <w:rPr>
          <w:rFonts w:cs="Times New Roman"/>
          <w:spacing w:val="1"/>
        </w:rPr>
        <w:t>r</w:t>
      </w:r>
      <w:r w:rsidRPr="001213B3" w:rsidR="002E6011">
        <w:rPr>
          <w:rFonts w:cs="Times New Roman"/>
          <w:spacing w:val="-1"/>
        </w:rPr>
        <w:t>e</w:t>
      </w:r>
      <w:r w:rsidRPr="001213B3" w:rsidR="002E6011">
        <w:rPr>
          <w:rFonts w:cs="Times New Roman"/>
        </w:rPr>
        <w:t>po</w:t>
      </w:r>
      <w:r w:rsidRPr="001213B3" w:rsidR="002E6011">
        <w:rPr>
          <w:rFonts w:cs="Times New Roman"/>
          <w:spacing w:val="1"/>
        </w:rPr>
        <w:t>r</w:t>
      </w:r>
      <w:r w:rsidRPr="001213B3" w:rsidR="002E6011">
        <w:rPr>
          <w:rFonts w:cs="Times New Roman"/>
        </w:rPr>
        <w:t xml:space="preserve">ts </w:t>
      </w:r>
      <w:r w:rsidRPr="001213B3" w:rsidR="002E6011">
        <w:rPr>
          <w:rFonts w:cs="Times New Roman"/>
          <w:spacing w:val="2"/>
        </w:rPr>
        <w:t>b</w:t>
      </w:r>
      <w:r w:rsidRPr="001213B3" w:rsidR="002E6011">
        <w:rPr>
          <w:rFonts w:cs="Times New Roman"/>
        </w:rPr>
        <w:t>y</w:t>
      </w:r>
      <w:r w:rsidRPr="001213B3" w:rsidR="002E6011">
        <w:rPr>
          <w:rFonts w:cs="Times New Roman"/>
          <w:spacing w:val="-5"/>
        </w:rPr>
        <w:t xml:space="preserve"> </w:t>
      </w:r>
      <w:r w:rsidRPr="001213B3" w:rsidR="002E6011">
        <w:rPr>
          <w:rFonts w:cs="Times New Roman"/>
        </w:rPr>
        <w:t>the</w:t>
      </w:r>
      <w:r w:rsidRPr="001213B3" w:rsidR="002E6011">
        <w:rPr>
          <w:rFonts w:cs="Times New Roman"/>
          <w:spacing w:val="-1"/>
        </w:rPr>
        <w:t xml:space="preserve"> </w:t>
      </w:r>
      <w:r w:rsidRPr="001213B3" w:rsidR="002E6011">
        <w:rPr>
          <w:rFonts w:cs="Times New Roman"/>
        </w:rPr>
        <w:t>Su</w:t>
      </w:r>
      <w:r w:rsidRPr="001213B3" w:rsidR="002E6011">
        <w:rPr>
          <w:rFonts w:cs="Times New Roman"/>
          <w:spacing w:val="1"/>
        </w:rPr>
        <w:t>r</w:t>
      </w:r>
      <w:r w:rsidRPr="001213B3" w:rsidR="002E6011">
        <w:rPr>
          <w:rFonts w:cs="Times New Roman"/>
          <w:spacing w:val="-3"/>
        </w:rPr>
        <w:t>g</w:t>
      </w:r>
      <w:r w:rsidRPr="001213B3" w:rsidR="002E6011">
        <w:rPr>
          <w:rFonts w:cs="Times New Roman"/>
          <w:spacing w:val="-1"/>
        </w:rPr>
        <w:t>e</w:t>
      </w:r>
      <w:r w:rsidRPr="001213B3" w:rsidR="002E6011">
        <w:rPr>
          <w:rFonts w:cs="Times New Roman"/>
        </w:rPr>
        <w:t xml:space="preserve">on </w:t>
      </w:r>
      <w:r w:rsidRPr="001213B3" w:rsidR="002E6011">
        <w:rPr>
          <w:rFonts w:cs="Times New Roman"/>
          <w:spacing w:val="1"/>
        </w:rPr>
        <w:t>G</w:t>
      </w:r>
      <w:r w:rsidRPr="001213B3" w:rsidR="002E6011">
        <w:rPr>
          <w:rFonts w:cs="Times New Roman"/>
          <w:spacing w:val="-1"/>
        </w:rPr>
        <w:t>e</w:t>
      </w:r>
      <w:r w:rsidRPr="001213B3" w:rsidR="002E6011">
        <w:rPr>
          <w:rFonts w:cs="Times New Roman"/>
        </w:rPr>
        <w:t>n</w:t>
      </w:r>
      <w:r w:rsidRPr="001213B3" w:rsidR="002E6011">
        <w:rPr>
          <w:rFonts w:cs="Times New Roman"/>
          <w:spacing w:val="1"/>
        </w:rPr>
        <w:t>e</w:t>
      </w:r>
      <w:r w:rsidRPr="001213B3" w:rsidR="002E6011">
        <w:rPr>
          <w:rFonts w:cs="Times New Roman"/>
          <w:spacing w:val="-1"/>
        </w:rPr>
        <w:t>r</w:t>
      </w:r>
      <w:r w:rsidRPr="001213B3" w:rsidR="002E6011">
        <w:rPr>
          <w:rFonts w:cs="Times New Roman"/>
          <w:spacing w:val="1"/>
        </w:rPr>
        <w:t>a</w:t>
      </w:r>
      <w:r w:rsidR="002E6011">
        <w:rPr>
          <w:rFonts w:cs="Times New Roman"/>
        </w:rPr>
        <w:t>l</w:t>
      </w:r>
      <w:r w:rsidR="00CA3F64">
        <w:rPr>
          <w:rFonts w:cs="Times New Roman"/>
        </w:rPr>
        <w:t>,</w:t>
      </w:r>
      <w:r w:rsidR="002E6011">
        <w:rPr>
          <w:rStyle w:val="FootnoteReference"/>
          <w:spacing w:val="-1"/>
        </w:rPr>
        <w:footnoteReference w:id="30"/>
      </w:r>
      <w:r w:rsidRPr="001213B3" w:rsidR="002E6011">
        <w:rPr>
          <w:rFonts w:cs="Times New Roman"/>
          <w:spacing w:val="-1"/>
        </w:rPr>
        <w:t xml:space="preserve"> T</w:t>
      </w:r>
      <w:r w:rsidRPr="001213B3" w:rsidR="002E6011">
        <w:rPr>
          <w:rFonts w:cs="Times New Roman"/>
        </w:rPr>
        <w:t>he</w:t>
      </w:r>
      <w:r w:rsidRPr="001213B3" w:rsidR="002E6011">
        <w:rPr>
          <w:rFonts w:cs="Times New Roman"/>
          <w:spacing w:val="-1"/>
        </w:rPr>
        <w:t xml:space="preserve"> </w:t>
      </w:r>
      <w:r w:rsidRPr="001213B3" w:rsidR="002E6011">
        <w:rPr>
          <w:rFonts w:cs="Times New Roman"/>
          <w:spacing w:val="1"/>
        </w:rPr>
        <w:t>N</w:t>
      </w:r>
      <w:r w:rsidRPr="001213B3" w:rsidR="002E6011">
        <w:rPr>
          <w:rFonts w:cs="Times New Roman"/>
          <w:spacing w:val="-1"/>
        </w:rPr>
        <w:t>e</w:t>
      </w:r>
      <w:r w:rsidRPr="001213B3" w:rsidR="002E6011">
        <w:rPr>
          <w:rFonts w:cs="Times New Roman"/>
        </w:rPr>
        <w:t>w</w:t>
      </w:r>
      <w:r w:rsidRPr="001213B3" w:rsidR="002E6011">
        <w:rPr>
          <w:rFonts w:cs="Times New Roman"/>
          <w:spacing w:val="-1"/>
        </w:rPr>
        <w:t xml:space="preserve"> </w:t>
      </w:r>
      <w:r w:rsidRPr="001213B3" w:rsidR="002E6011">
        <w:rPr>
          <w:rFonts w:cs="Times New Roman"/>
        </w:rPr>
        <w:t>F</w:t>
      </w:r>
      <w:r w:rsidRPr="001213B3" w:rsidR="002E6011">
        <w:rPr>
          <w:rFonts w:cs="Times New Roman"/>
          <w:spacing w:val="-1"/>
        </w:rPr>
        <w:t>ree</w:t>
      </w:r>
      <w:r w:rsidRPr="001213B3" w:rsidR="002E6011">
        <w:rPr>
          <w:rFonts w:cs="Times New Roman"/>
        </w:rPr>
        <w:t>dom Commission on M</w:t>
      </w:r>
      <w:r w:rsidRPr="001213B3" w:rsidR="002E6011">
        <w:rPr>
          <w:rFonts w:cs="Times New Roman"/>
          <w:spacing w:val="-1"/>
        </w:rPr>
        <w:t>e</w:t>
      </w:r>
      <w:r w:rsidRPr="001213B3" w:rsidR="002E6011">
        <w:rPr>
          <w:rFonts w:cs="Times New Roman"/>
        </w:rPr>
        <w:t>nt</w:t>
      </w:r>
      <w:r w:rsidRPr="001213B3" w:rsidR="002E6011">
        <w:rPr>
          <w:rFonts w:cs="Times New Roman"/>
          <w:spacing w:val="-1"/>
        </w:rPr>
        <w:t>a</w:t>
      </w:r>
      <w:r w:rsidRPr="001213B3" w:rsidR="002E6011">
        <w:rPr>
          <w:rFonts w:cs="Times New Roman"/>
        </w:rPr>
        <w:t xml:space="preserve">l </w:t>
      </w:r>
      <w:r w:rsidRPr="001213B3" w:rsidR="002E6011">
        <w:rPr>
          <w:rFonts w:cs="Times New Roman"/>
          <w:spacing w:val="-1"/>
        </w:rPr>
        <w:t>Hea</w:t>
      </w:r>
      <w:r w:rsidR="002E6011">
        <w:rPr>
          <w:rFonts w:cs="Times New Roman"/>
        </w:rPr>
        <w:t>lth</w:t>
      </w:r>
      <w:r w:rsidR="00CA3F64">
        <w:rPr>
          <w:rFonts w:cs="Times New Roman"/>
        </w:rPr>
        <w:t>,</w:t>
      </w:r>
      <w:r w:rsidR="002E6011">
        <w:rPr>
          <w:rStyle w:val="FootnoteReference"/>
          <w:spacing w:val="-1"/>
        </w:rPr>
        <w:footnoteReference w:id="31"/>
      </w:r>
      <w:r w:rsidRPr="001213B3" w:rsidR="002E6011">
        <w:rPr>
          <w:rFonts w:cs="Times New Roman"/>
        </w:rPr>
        <w:t xml:space="preserve"> the</w:t>
      </w:r>
      <w:r w:rsidRPr="001213B3" w:rsidR="002E6011">
        <w:rPr>
          <w:rFonts w:cs="Times New Roman"/>
          <w:spacing w:val="1"/>
        </w:rPr>
        <w:t xml:space="preserve"> </w:t>
      </w:r>
      <w:r w:rsidRPr="001213B3" w:rsidR="002E6011">
        <w:rPr>
          <w:rFonts w:cs="Times New Roman"/>
          <w:spacing w:val="-4"/>
        </w:rPr>
        <w:t>I</w:t>
      </w:r>
      <w:r w:rsidRPr="001213B3" w:rsidR="002E6011">
        <w:rPr>
          <w:rFonts w:cs="Times New Roman"/>
          <w:spacing w:val="-1"/>
        </w:rPr>
        <w:t>O</w:t>
      </w:r>
      <w:r w:rsidR="002E6011">
        <w:rPr>
          <w:rFonts w:cs="Times New Roman"/>
        </w:rPr>
        <w:t>M</w:t>
      </w:r>
      <w:r w:rsidR="00CA3F64">
        <w:rPr>
          <w:rFonts w:cs="Times New Roman"/>
        </w:rPr>
        <w:t>,</w:t>
      </w:r>
      <w:hyperlink w:history="1" w:anchor="_bookmark21">
        <w:r w:rsidR="002E6011">
          <w:rPr>
            <w:rStyle w:val="FootnoteReference"/>
          </w:rPr>
          <w:footnoteReference w:id="32"/>
        </w:r>
        <w:r w:rsidRPr="001213B3" w:rsidR="002E6011">
          <w:rPr>
            <w:rFonts w:cs="Times New Roman"/>
            <w:spacing w:val="21"/>
            <w:position w:val="11"/>
          </w:rPr>
          <w:t xml:space="preserve"> </w:t>
        </w:r>
      </w:hyperlink>
      <w:r w:rsidRPr="001213B3" w:rsidR="002E6011">
        <w:rPr>
          <w:rFonts w:cs="Times New Roman"/>
          <w:spacing w:val="-1"/>
        </w:rPr>
        <w:t xml:space="preserve"> </w:t>
      </w:r>
      <w:r w:rsidR="002E6011">
        <w:rPr>
          <w:rFonts w:cs="Times New Roman"/>
          <w:spacing w:val="-1"/>
        </w:rPr>
        <w:t>NQF</w:t>
      </w:r>
      <w:r w:rsidR="00C60441">
        <w:rPr>
          <w:rFonts w:cs="Times New Roman"/>
          <w:spacing w:val="-1"/>
        </w:rPr>
        <w:t xml:space="preserve">, and the </w:t>
      </w:r>
      <w:hyperlink w:history="1" r:id="rId88">
        <w:r w:rsidRPr="00C60441" w:rsidR="00C60441">
          <w:rPr>
            <w:rStyle w:val="Hyperlink"/>
            <w:rFonts w:cs="Times New Roman"/>
            <w:spacing w:val="-1"/>
          </w:rPr>
          <w:t>Interdepartmental Serious Mental Illness Coordinating Committee</w:t>
        </w:r>
      </w:hyperlink>
      <w:r w:rsidR="00C60441">
        <w:rPr>
          <w:rFonts w:cs="Times New Roman"/>
          <w:spacing w:val="-1"/>
        </w:rPr>
        <w:t xml:space="preserve"> (ISMICC)</w:t>
      </w:r>
      <w:r w:rsidRPr="001213B3" w:rsidR="002E6011">
        <w:rPr>
          <w:rFonts w:cs="Times New Roman"/>
          <w:spacing w:val="12"/>
        </w:rPr>
        <w:t>.</w:t>
      </w:r>
      <w:hyperlink w:history="1" w:anchor="_bookmark22">
        <w:r w:rsidR="002E6011">
          <w:rPr>
            <w:rStyle w:val="FootnoteReference"/>
          </w:rPr>
          <w:footnoteReference w:id="33"/>
        </w:r>
        <w:r w:rsidRPr="001213B3" w:rsidR="002E6011">
          <w:rPr>
            <w:rFonts w:cs="Times New Roman"/>
            <w:position w:val="11"/>
          </w:rPr>
          <w:t xml:space="preserve">  </w:t>
        </w:r>
        <w:r w:rsidRPr="001213B3" w:rsidR="002E6011">
          <w:rPr>
            <w:rFonts w:cs="Times New Roman"/>
            <w:spacing w:val="1"/>
            <w:position w:val="11"/>
          </w:rPr>
          <w:t xml:space="preserve"> </w:t>
        </w:r>
      </w:hyperlink>
      <w:r w:rsidRPr="001213B3">
        <w:rPr>
          <w:rFonts w:cs="Times New Roman"/>
          <w:spacing w:val="-1"/>
        </w:rPr>
        <w:t>T</w:t>
      </w:r>
      <w:r w:rsidRPr="001213B3">
        <w:rPr>
          <w:rFonts w:cs="Times New Roman"/>
        </w:rPr>
        <w:t>he</w:t>
      </w:r>
      <w:r>
        <w:rPr>
          <w:rFonts w:cs="Times New Roman"/>
        </w:rPr>
        <w:t xml:space="preserve"> activity included</w:t>
      </w:r>
      <w:r w:rsidRPr="001213B3">
        <w:rPr>
          <w:rFonts w:cs="Times New Roman"/>
        </w:rPr>
        <w:t xml:space="preserve"> a</w:t>
      </w:r>
      <w:r w:rsidRPr="001213B3">
        <w:rPr>
          <w:rFonts w:cs="Times New Roman"/>
          <w:spacing w:val="-1"/>
        </w:rPr>
        <w:t xml:space="preserve"> </w:t>
      </w:r>
      <w:r w:rsidRPr="001213B3">
        <w:rPr>
          <w:rFonts w:cs="Times New Roman"/>
          <w:spacing w:val="5"/>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spacing w:val="2"/>
        </w:rPr>
        <w:t>m</w:t>
      </w:r>
      <w:r w:rsidRPr="001213B3">
        <w:rPr>
          <w:rFonts w:cs="Times New Roman"/>
          <w:spacing w:val="-1"/>
        </w:rPr>
        <w:t>a</w:t>
      </w:r>
      <w:r w:rsidRPr="001213B3">
        <w:rPr>
          <w:rFonts w:cs="Times New Roman"/>
        </w:rPr>
        <w:t>tic</w:t>
      </w:r>
      <w:r w:rsidRPr="001213B3">
        <w:rPr>
          <w:rFonts w:cs="Times New Roman"/>
          <w:spacing w:val="-1"/>
        </w:rPr>
        <w:t xml:space="preserve"> a</w:t>
      </w:r>
      <w:r w:rsidRPr="001213B3">
        <w:rPr>
          <w:rFonts w:cs="Times New Roman"/>
        </w:rPr>
        <w:t>ss</w:t>
      </w:r>
      <w:r w:rsidRPr="001213B3">
        <w:rPr>
          <w:rFonts w:cs="Times New Roman"/>
          <w:spacing w:val="-1"/>
        </w:rPr>
        <w:t>e</w:t>
      </w:r>
      <w:r w:rsidRPr="001213B3">
        <w:rPr>
          <w:rFonts w:cs="Times New Roman"/>
        </w:rPr>
        <w:t>ssm</w:t>
      </w:r>
      <w:r w:rsidRPr="001213B3">
        <w:rPr>
          <w:rFonts w:cs="Times New Roman"/>
          <w:spacing w:val="-1"/>
        </w:rPr>
        <w:t>e</w:t>
      </w:r>
      <w:r w:rsidRPr="001213B3">
        <w:rPr>
          <w:rFonts w:cs="Times New Roman"/>
        </w:rPr>
        <w:t>nt of</w:t>
      </w:r>
      <w:r w:rsidRPr="001213B3">
        <w:rPr>
          <w:rFonts w:cs="Times New Roman"/>
          <w:spacing w:val="-1"/>
        </w:rPr>
        <w:t xml:space="preserve"> </w:t>
      </w:r>
      <w:r w:rsidRPr="001213B3">
        <w:rPr>
          <w:rFonts w:cs="Times New Roman"/>
        </w:rPr>
        <w:t>the</w:t>
      </w:r>
      <w:r w:rsidRPr="001213B3">
        <w:rPr>
          <w:rFonts w:cs="Times New Roman"/>
          <w:spacing w:val="-1"/>
        </w:rPr>
        <w:t xml:space="preserve"> c</w:t>
      </w:r>
      <w:r w:rsidRPr="001213B3">
        <w:rPr>
          <w:rFonts w:cs="Times New Roman"/>
          <w:spacing w:val="2"/>
        </w:rPr>
        <w:t>u</w:t>
      </w:r>
      <w:r w:rsidRPr="001213B3">
        <w:rPr>
          <w:rFonts w:cs="Times New Roman"/>
          <w:spacing w:val="-1"/>
        </w:rPr>
        <w:t>r</w:t>
      </w:r>
      <w:r w:rsidRPr="001213B3">
        <w:rPr>
          <w:rFonts w:cs="Times New Roman"/>
          <w:spacing w:val="1"/>
        </w:rPr>
        <w:t>r</w:t>
      </w:r>
      <w:r w:rsidRPr="001213B3">
        <w:rPr>
          <w:rFonts w:cs="Times New Roman"/>
          <w:spacing w:val="-1"/>
        </w:rPr>
        <w:t>e</w:t>
      </w:r>
      <w:r w:rsidRPr="001213B3">
        <w:rPr>
          <w:rFonts w:cs="Times New Roman"/>
        </w:rPr>
        <w:t xml:space="preserve">nt </w:t>
      </w:r>
      <w:r w:rsidRPr="001213B3">
        <w:rPr>
          <w:rFonts w:cs="Times New Roman"/>
          <w:spacing w:val="-1"/>
        </w:rPr>
        <w:t>re</w:t>
      </w:r>
      <w:r w:rsidRPr="001213B3">
        <w:rPr>
          <w:rFonts w:cs="Times New Roman"/>
        </w:rPr>
        <w:t>s</w:t>
      </w:r>
      <w:r w:rsidRPr="001213B3">
        <w:rPr>
          <w:rFonts w:cs="Times New Roman"/>
          <w:spacing w:val="1"/>
        </w:rPr>
        <w:t>e</w:t>
      </w:r>
      <w:r w:rsidRPr="001213B3">
        <w:rPr>
          <w:rFonts w:cs="Times New Roman"/>
          <w:spacing w:val="-1"/>
        </w:rPr>
        <w:t>arch f</w:t>
      </w:r>
      <w:r w:rsidRPr="001213B3">
        <w:rPr>
          <w:rFonts w:cs="Times New Roman"/>
        </w:rPr>
        <w:t>indin</w:t>
      </w:r>
      <w:r w:rsidRPr="001213B3">
        <w:rPr>
          <w:rFonts w:cs="Times New Roman"/>
          <w:spacing w:val="-3"/>
        </w:rPr>
        <w:t>g</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t</w:t>
      </w:r>
      <w:r w:rsidRPr="001213B3">
        <w:rPr>
          <w:rFonts w:cs="Times New Roman"/>
          <w:spacing w:val="2"/>
        </w:rPr>
        <w:t>h</w:t>
      </w:r>
      <w:r w:rsidRPr="001213B3">
        <w:rPr>
          <w:rFonts w:cs="Times New Roman"/>
        </w:rPr>
        <w:t>e</w:t>
      </w:r>
      <w:r w:rsidRPr="001213B3">
        <w:rPr>
          <w:rFonts w:cs="Times New Roman"/>
          <w:spacing w:val="-1"/>
        </w:rPr>
        <w:t xml:space="preserve"> e</w:t>
      </w:r>
      <w:r w:rsidRPr="001213B3">
        <w:rPr>
          <w:rFonts w:cs="Times New Roman"/>
          <w:spacing w:val="1"/>
        </w:rPr>
        <w:t>f</w:t>
      </w:r>
      <w:r w:rsidRPr="001213B3">
        <w:rPr>
          <w:rFonts w:cs="Times New Roman"/>
          <w:spacing w:val="-1"/>
        </w:rPr>
        <w:t>fec</w:t>
      </w:r>
      <w:r w:rsidRPr="001213B3">
        <w:rPr>
          <w:rFonts w:cs="Times New Roman"/>
        </w:rPr>
        <w:t>tiv</w:t>
      </w:r>
      <w:r w:rsidRPr="001213B3">
        <w:rPr>
          <w:rFonts w:cs="Times New Roman"/>
          <w:spacing w:val="1"/>
        </w:rPr>
        <w:t>e</w:t>
      </w:r>
      <w:r w:rsidRPr="001213B3">
        <w:rPr>
          <w:rFonts w:cs="Times New Roman"/>
        </w:rPr>
        <w:t>n</w:t>
      </w:r>
      <w:r w:rsidRPr="001213B3">
        <w:rPr>
          <w:rFonts w:cs="Times New Roman"/>
          <w:spacing w:val="-1"/>
        </w:rPr>
        <w:t>e</w:t>
      </w:r>
      <w:r w:rsidRPr="001213B3">
        <w:rPr>
          <w:rFonts w:cs="Times New Roman"/>
        </w:rPr>
        <w:t>ss of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s</w:t>
      </w:r>
      <w:r w:rsidRPr="001213B3">
        <w:rPr>
          <w:rFonts w:cs="Times New Roman"/>
          <w:spacing w:val="-1"/>
        </w:rPr>
        <w:t>er</w:t>
      </w:r>
      <w:r w:rsidRPr="001213B3">
        <w:rPr>
          <w:rFonts w:cs="Times New Roman"/>
        </w:rPr>
        <w:t>v</w:t>
      </w:r>
      <w:r w:rsidRPr="001213B3">
        <w:rPr>
          <w:rFonts w:cs="Times New Roman"/>
          <w:spacing w:val="2"/>
        </w:rPr>
        <w:t>i</w:t>
      </w:r>
      <w:r w:rsidRPr="001213B3">
        <w:rPr>
          <w:rFonts w:cs="Times New Roman"/>
          <w:spacing w:val="-1"/>
        </w:rPr>
        <w:t>ce</w:t>
      </w:r>
      <w:r w:rsidRPr="001213B3">
        <w:rPr>
          <w:rFonts w:cs="Times New Roman"/>
        </w:rPr>
        <w:t>s usi</w:t>
      </w:r>
      <w:r w:rsidRPr="001213B3">
        <w:rPr>
          <w:rFonts w:cs="Times New Roman"/>
          <w:spacing w:val="2"/>
        </w:rPr>
        <w:t>n</w:t>
      </w:r>
      <w:r w:rsidRPr="001213B3">
        <w:rPr>
          <w:rFonts w:cs="Times New Roman"/>
        </w:rPr>
        <w:t>g a</w:t>
      </w:r>
      <w:r w:rsidRPr="001213B3">
        <w:rPr>
          <w:rFonts w:cs="Times New Roman"/>
          <w:spacing w:val="-1"/>
        </w:rPr>
        <w:t xml:space="preserve"> </w:t>
      </w:r>
      <w:r w:rsidRPr="001213B3">
        <w:rPr>
          <w:rFonts w:cs="Times New Roman"/>
        </w:rPr>
        <w:t>st</w:t>
      </w:r>
      <w:r w:rsidRPr="001213B3">
        <w:rPr>
          <w:rFonts w:cs="Times New Roman"/>
          <w:spacing w:val="-1"/>
        </w:rPr>
        <w:t>r</w:t>
      </w:r>
      <w:r w:rsidRPr="001213B3">
        <w:rPr>
          <w:rFonts w:cs="Times New Roman"/>
        </w:rPr>
        <w:t>i</w:t>
      </w:r>
      <w:r w:rsidRPr="001213B3">
        <w:rPr>
          <w:rFonts w:cs="Times New Roman"/>
          <w:spacing w:val="-1"/>
        </w:rPr>
        <w:t>c</w:t>
      </w:r>
      <w:r w:rsidRPr="001213B3">
        <w:rPr>
          <w:rFonts w:cs="Times New Roman"/>
        </w:rPr>
        <w:t>t s</w:t>
      </w:r>
      <w:r w:rsidRPr="001213B3">
        <w:rPr>
          <w:rFonts w:cs="Times New Roman"/>
          <w:spacing w:val="-1"/>
        </w:rPr>
        <w:t>e</w:t>
      </w:r>
      <w:r w:rsidRPr="001213B3">
        <w:rPr>
          <w:rFonts w:cs="Times New Roman"/>
        </w:rPr>
        <w:t>t of</w:t>
      </w:r>
      <w:r w:rsidRPr="001213B3">
        <w:rPr>
          <w:rFonts w:cs="Times New Roman"/>
          <w:spacing w:val="-1"/>
        </w:rPr>
        <w:t xml:space="preserve"> e</w:t>
      </w:r>
      <w:r w:rsidRPr="001213B3">
        <w:rPr>
          <w:rFonts w:cs="Times New Roman"/>
        </w:rPr>
        <w:t>vid</w:t>
      </w:r>
      <w:r w:rsidRPr="001213B3">
        <w:rPr>
          <w:rFonts w:cs="Times New Roman"/>
          <w:spacing w:val="-1"/>
        </w:rPr>
        <w:t>e</w:t>
      </w:r>
      <w:r w:rsidRPr="001213B3">
        <w:rPr>
          <w:rFonts w:cs="Times New Roman"/>
        </w:rPr>
        <w:t>nti</w:t>
      </w:r>
      <w:r w:rsidRPr="001213B3">
        <w:rPr>
          <w:rFonts w:cs="Times New Roman"/>
          <w:spacing w:val="1"/>
        </w:rPr>
        <w:t>a</w:t>
      </w:r>
      <w:r w:rsidRPr="001213B3">
        <w:rPr>
          <w:rFonts w:cs="Times New Roman"/>
          <w:spacing w:val="4"/>
        </w:rPr>
        <w:t>r</w:t>
      </w:r>
      <w:r w:rsidRPr="001213B3">
        <w:rPr>
          <w:rFonts w:cs="Times New Roman"/>
        </w:rPr>
        <w:t>y</w:t>
      </w:r>
      <w:r w:rsidRPr="001213B3">
        <w:rPr>
          <w:rFonts w:cs="Times New Roman"/>
          <w:spacing w:val="-3"/>
        </w:rPr>
        <w:t xml:space="preserve"> </w:t>
      </w:r>
      <w:r w:rsidRPr="00D71DCA">
        <w:rPr>
          <w:rFonts w:cs="Times New Roman"/>
        </w:rPr>
        <w:t>st</w:t>
      </w:r>
      <w:r w:rsidRPr="00D71DCA">
        <w:rPr>
          <w:rFonts w:cs="Times New Roman"/>
          <w:spacing w:val="-1"/>
        </w:rPr>
        <w:t>a</w:t>
      </w:r>
      <w:r w:rsidRPr="00D71DCA">
        <w:rPr>
          <w:rFonts w:cs="Times New Roman"/>
        </w:rPr>
        <w:t>nd</w:t>
      </w:r>
      <w:r w:rsidRPr="00D71DCA">
        <w:rPr>
          <w:rFonts w:cs="Times New Roman"/>
          <w:spacing w:val="-1"/>
        </w:rPr>
        <w:t>ar</w:t>
      </w:r>
      <w:r w:rsidRPr="00D71DCA">
        <w:rPr>
          <w:rFonts w:cs="Times New Roman"/>
        </w:rPr>
        <w:t>ds</w:t>
      </w:r>
      <w:r w:rsidR="0056496D">
        <w:rPr>
          <w:rFonts w:cs="Times New Roman"/>
        </w:rPr>
        <w:t xml:space="preserve">.  </w:t>
      </w:r>
      <w:r w:rsidRPr="00D71DCA">
        <w:rPr>
          <w:rFonts w:cs="Times New Roman"/>
        </w:rPr>
        <w:t>This series of assessments w</w:t>
      </w:r>
      <w:r w:rsidR="003100DA">
        <w:rPr>
          <w:rFonts w:cs="Times New Roman"/>
        </w:rPr>
        <w:t>as</w:t>
      </w:r>
      <w:r w:rsidRPr="00D71DCA">
        <w:rPr>
          <w:rFonts w:cs="Times New Roman"/>
        </w:rPr>
        <w:t xml:space="preserve"> published in “Psychiatry Online</w:t>
      </w:r>
      <w:r w:rsidR="003100DA">
        <w:rPr>
          <w:rFonts w:cs="Times New Roman"/>
        </w:rPr>
        <w:t>.</w:t>
      </w:r>
      <w:r w:rsidRPr="00D71DCA">
        <w:rPr>
          <w:rFonts w:cs="Times New Roman"/>
        </w:rPr>
        <w:t>”</w:t>
      </w:r>
      <w:r w:rsidRPr="00D71DCA">
        <w:rPr>
          <w:rStyle w:val="FootnoteReference"/>
        </w:rPr>
        <w:footnoteReference w:id="34"/>
      </w:r>
      <w:r w:rsidRPr="001213B3">
        <w:rPr>
          <w:rFonts w:cs="Times New Roman"/>
        </w:rPr>
        <w:t xml:space="preserve">  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a</w:t>
      </w:r>
      <w:r w:rsidRPr="001213B3">
        <w:rPr>
          <w:rFonts w:cs="Times New Roman"/>
        </w:rPr>
        <w:t>nd oth</w:t>
      </w:r>
      <w:r w:rsidRPr="001213B3">
        <w:rPr>
          <w:rFonts w:cs="Times New Roman"/>
          <w:spacing w:val="-1"/>
        </w:rPr>
        <w:t>e</w:t>
      </w:r>
      <w:r w:rsidRPr="001213B3">
        <w:rPr>
          <w:rFonts w:cs="Times New Roman"/>
        </w:rPr>
        <w:t>r</w:t>
      </w:r>
      <w:r w:rsidRPr="001213B3">
        <w:rPr>
          <w:rFonts w:cs="Times New Roman"/>
          <w:spacing w:val="-1"/>
        </w:rPr>
        <w:t xml:space="preserve"> fe</w:t>
      </w:r>
      <w:r w:rsidRPr="001213B3">
        <w:rPr>
          <w:rFonts w:cs="Times New Roman"/>
          <w:spacing w:val="2"/>
        </w:rPr>
        <w:t>d</w:t>
      </w:r>
      <w:r w:rsidRPr="001213B3">
        <w:rPr>
          <w:rFonts w:cs="Times New Roman"/>
          <w:spacing w:val="-1"/>
        </w:rPr>
        <w:t>era</w:t>
      </w:r>
      <w:r w:rsidRPr="001213B3">
        <w:rPr>
          <w:rFonts w:cs="Times New Roman"/>
        </w:rPr>
        <w:t xml:space="preserve">l </w:t>
      </w:r>
      <w:r w:rsidRPr="001213B3">
        <w:rPr>
          <w:rFonts w:cs="Times New Roman"/>
          <w:spacing w:val="2"/>
        </w:rPr>
        <w:t>p</w:t>
      </w:r>
      <w:r w:rsidRPr="001213B3">
        <w:rPr>
          <w:rFonts w:cs="Times New Roman"/>
          <w:spacing w:val="-1"/>
        </w:rPr>
        <w:t>ar</w:t>
      </w:r>
      <w:r w:rsidRPr="001213B3">
        <w:rPr>
          <w:rFonts w:cs="Times New Roman"/>
        </w:rPr>
        <w:t>tn</w:t>
      </w:r>
      <w:r w:rsidRPr="001213B3">
        <w:rPr>
          <w:rFonts w:cs="Times New Roman"/>
          <w:spacing w:val="-1"/>
        </w:rPr>
        <w:t>er</w:t>
      </w:r>
      <w:r w:rsidRPr="001213B3">
        <w:rPr>
          <w:rFonts w:cs="Times New Roman"/>
        </w:rPr>
        <w:t>s</w:t>
      </w:r>
      <w:r w:rsidR="00CA3F64">
        <w:rPr>
          <w:rFonts w:cs="Times New Roman"/>
          <w:spacing w:val="2"/>
        </w:rPr>
        <w:t xml:space="preserve">, </w:t>
      </w:r>
      <w:r w:rsidR="00E611ED">
        <w:rPr>
          <w:rFonts w:cs="Times New Roman"/>
        </w:rPr>
        <w:t xml:space="preserve">the </w:t>
      </w:r>
      <w:r w:rsidR="00CA3F64">
        <w:rPr>
          <w:rFonts w:cs="Times New Roman"/>
        </w:rPr>
        <w:t xml:space="preserve">HHS’ </w:t>
      </w:r>
      <w:r w:rsidRPr="001213B3">
        <w:rPr>
          <w:rFonts w:cs="Times New Roman"/>
          <w:spacing w:val="-1"/>
        </w:rPr>
        <w:t>A</w:t>
      </w:r>
      <w:r w:rsidRPr="001213B3">
        <w:rPr>
          <w:rFonts w:cs="Times New Roman"/>
        </w:rPr>
        <w:t>dminist</w:t>
      </w:r>
      <w:r w:rsidRPr="001213B3">
        <w:rPr>
          <w:rFonts w:cs="Times New Roman"/>
          <w:spacing w:val="-1"/>
        </w:rPr>
        <w:t>ra</w:t>
      </w:r>
      <w:r w:rsidRPr="001213B3">
        <w:rPr>
          <w:rFonts w:cs="Times New Roman"/>
        </w:rPr>
        <w:t xml:space="preserve">tion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Chil</w:t>
      </w:r>
      <w:r w:rsidRPr="001213B3">
        <w:rPr>
          <w:rFonts w:cs="Times New Roman"/>
          <w:spacing w:val="-3"/>
        </w:rPr>
        <w:t>d</w:t>
      </w:r>
      <w:r w:rsidRPr="001213B3">
        <w:rPr>
          <w:rFonts w:cs="Times New Roman"/>
          <w:spacing w:val="-1"/>
        </w:rPr>
        <w:t>re</w:t>
      </w:r>
      <w:r w:rsidRPr="001213B3">
        <w:rPr>
          <w:rFonts w:cs="Times New Roman"/>
        </w:rPr>
        <w:t xml:space="preserve">n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2"/>
        </w:rPr>
        <w:t>F</w:t>
      </w:r>
      <w:r w:rsidRPr="001213B3">
        <w:rPr>
          <w:rFonts w:cs="Times New Roman"/>
          <w:spacing w:val="-1"/>
        </w:rPr>
        <w:t>a</w:t>
      </w:r>
      <w:r w:rsidRPr="001213B3">
        <w:rPr>
          <w:rFonts w:cs="Times New Roman"/>
        </w:rPr>
        <w:t>mili</w:t>
      </w:r>
      <w:r w:rsidRPr="001213B3">
        <w:rPr>
          <w:rFonts w:cs="Times New Roman"/>
          <w:spacing w:val="-1"/>
        </w:rPr>
        <w:t>e</w:t>
      </w:r>
      <w:r w:rsidR="00CA3F64">
        <w:rPr>
          <w:rFonts w:cs="Times New Roman"/>
        </w:rPr>
        <w:t>s</w:t>
      </w:r>
      <w:r w:rsidRPr="001213B3">
        <w:rPr>
          <w:rFonts w:cs="Times New Roman"/>
        </w:rPr>
        <w:t>,</w:t>
      </w:r>
      <w:r w:rsidRPr="00367FB6">
        <w:t xml:space="preserve"> </w:t>
      </w:r>
      <w:r w:rsidRPr="001213B3">
        <w:rPr>
          <w:rFonts w:cs="Times New Roman"/>
          <w:spacing w:val="-1"/>
        </w:rPr>
        <w:t>O</w:t>
      </w:r>
      <w:r>
        <w:rPr>
          <w:rFonts w:cs="Times New Roman"/>
          <w:spacing w:val="-1"/>
        </w:rPr>
        <w:t xml:space="preserve">ffice </w:t>
      </w:r>
      <w:r w:rsidR="001772A1">
        <w:rPr>
          <w:rFonts w:cs="Times New Roman"/>
          <w:spacing w:val="-1"/>
        </w:rPr>
        <w:t xml:space="preserve">for </w:t>
      </w:r>
      <w:r w:rsidRPr="001213B3">
        <w:rPr>
          <w:rFonts w:cs="Times New Roman"/>
        </w:rPr>
        <w:t>C</w:t>
      </w:r>
      <w:r>
        <w:rPr>
          <w:rFonts w:cs="Times New Roman"/>
        </w:rPr>
        <w:t xml:space="preserve">ivil </w:t>
      </w:r>
      <w:r w:rsidRPr="001213B3">
        <w:rPr>
          <w:rFonts w:cs="Times New Roman"/>
        </w:rPr>
        <w:t>R</w:t>
      </w:r>
      <w:r w:rsidR="00CA3F64">
        <w:rPr>
          <w:rFonts w:cs="Times New Roman"/>
        </w:rPr>
        <w:t>ights</w:t>
      </w:r>
      <w:r w:rsidR="00E611ED">
        <w:rPr>
          <w:rFonts w:cs="Times New Roman"/>
        </w:rPr>
        <w:t>, and CMS</w:t>
      </w:r>
      <w:r w:rsidR="00CA3F64">
        <w:rPr>
          <w:rFonts w:cs="Times New Roman"/>
        </w:rPr>
        <w:t>,</w:t>
      </w:r>
      <w:r w:rsidRPr="00385C4B" w:rsidR="00CA3F64">
        <w:t xml:space="preserve"> </w:t>
      </w:r>
      <w:r w:rsidRPr="001213B3">
        <w:rPr>
          <w:rFonts w:cs="Times New Roman"/>
        </w:rPr>
        <w:t>h</w:t>
      </w:r>
      <w:r w:rsidRPr="001213B3">
        <w:rPr>
          <w:rFonts w:cs="Times New Roman"/>
          <w:spacing w:val="-1"/>
        </w:rPr>
        <w:t>a</w:t>
      </w:r>
      <w:r w:rsidRPr="001213B3">
        <w:rPr>
          <w:rFonts w:cs="Times New Roman"/>
        </w:rPr>
        <w:t>ve us</w:t>
      </w:r>
      <w:r w:rsidRPr="001213B3">
        <w:rPr>
          <w:rFonts w:cs="Times New Roman"/>
          <w:spacing w:val="-1"/>
        </w:rPr>
        <w:t>e</w:t>
      </w:r>
      <w:r w:rsidRPr="001213B3">
        <w:rPr>
          <w:rFonts w:cs="Times New Roman"/>
        </w:rPr>
        <w:t>d this in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tion to sponsor</w:t>
      </w:r>
      <w:r w:rsidRPr="001213B3">
        <w:rPr>
          <w:rFonts w:cs="Times New Roman"/>
          <w:spacing w:val="-1"/>
        </w:rPr>
        <w:t xml:space="preserve"> </w:t>
      </w:r>
      <w:r w:rsidRPr="001213B3">
        <w:rPr>
          <w:rFonts w:cs="Times New Roman"/>
        </w:rPr>
        <w:t>t</w:t>
      </w:r>
      <w:r w:rsidRPr="001213B3">
        <w:rPr>
          <w:rFonts w:cs="Times New Roman"/>
          <w:spacing w:val="-1"/>
        </w:rPr>
        <w:t>ec</w:t>
      </w:r>
      <w:r w:rsidRPr="001213B3">
        <w:rPr>
          <w:rFonts w:cs="Times New Roman"/>
        </w:rPr>
        <w:t>hni</w:t>
      </w:r>
      <w:r w:rsidRPr="001213B3">
        <w:rPr>
          <w:rFonts w:cs="Times New Roman"/>
          <w:spacing w:val="-1"/>
        </w:rPr>
        <w:t>ca</w:t>
      </w:r>
      <w:r w:rsidRPr="001213B3">
        <w:rPr>
          <w:rFonts w:cs="Times New Roman"/>
        </w:rPr>
        <w:t>l</w:t>
      </w:r>
      <w:r w:rsidRPr="001213B3">
        <w:rPr>
          <w:rFonts w:cs="Times New Roman"/>
          <w:spacing w:val="2"/>
        </w:rPr>
        <w:t xml:space="preserve"> </w:t>
      </w:r>
      <w:r w:rsidRPr="001213B3">
        <w:rPr>
          <w:rFonts w:cs="Times New Roman"/>
          <w:spacing w:val="-1"/>
        </w:rPr>
        <w:t>e</w:t>
      </w:r>
      <w:r w:rsidRPr="001213B3">
        <w:rPr>
          <w:rFonts w:cs="Times New Roman"/>
          <w:spacing w:val="2"/>
        </w:rPr>
        <w:t>x</w:t>
      </w:r>
      <w:r w:rsidRPr="001213B3">
        <w:rPr>
          <w:rFonts w:cs="Times New Roman"/>
        </w:rPr>
        <w:t>p</w:t>
      </w:r>
      <w:r w:rsidRPr="001213B3">
        <w:rPr>
          <w:rFonts w:cs="Times New Roman"/>
          <w:spacing w:val="-1"/>
        </w:rPr>
        <w:t>er</w:t>
      </w:r>
      <w:r w:rsidRPr="001213B3">
        <w:rPr>
          <w:rFonts w:cs="Times New Roman"/>
        </w:rPr>
        <w:t>t p</w:t>
      </w:r>
      <w:r w:rsidRPr="001213B3">
        <w:rPr>
          <w:rFonts w:cs="Times New Roman"/>
          <w:spacing w:val="-1"/>
        </w:rPr>
        <w:t>a</w:t>
      </w:r>
      <w:r w:rsidRPr="001213B3">
        <w:rPr>
          <w:rFonts w:cs="Times New Roman"/>
        </w:rPr>
        <w:t>n</w:t>
      </w:r>
      <w:r w:rsidRPr="001213B3">
        <w:rPr>
          <w:rFonts w:cs="Times New Roman"/>
          <w:spacing w:val="-1"/>
        </w:rPr>
        <w:t>e</w:t>
      </w:r>
      <w:r w:rsidRPr="001213B3">
        <w:rPr>
          <w:rFonts w:cs="Times New Roman"/>
        </w:rPr>
        <w:t>ls th</w:t>
      </w:r>
      <w:r w:rsidRPr="001213B3">
        <w:rPr>
          <w:rFonts w:cs="Times New Roman"/>
          <w:spacing w:val="-1"/>
        </w:rPr>
        <w:t>a</w:t>
      </w:r>
      <w:r w:rsidRPr="001213B3">
        <w:rPr>
          <w:rFonts w:cs="Times New Roman"/>
        </w:rPr>
        <w:t>t p</w:t>
      </w:r>
      <w:r w:rsidRPr="001213B3">
        <w:rPr>
          <w:rFonts w:cs="Times New Roman"/>
          <w:spacing w:val="-1"/>
        </w:rPr>
        <w:t>r</w:t>
      </w:r>
      <w:r w:rsidRPr="001213B3">
        <w:rPr>
          <w:rFonts w:cs="Times New Roman"/>
        </w:rPr>
        <w:t>ovide</w:t>
      </w:r>
      <w:r w:rsidRPr="001213B3">
        <w:rPr>
          <w:rFonts w:cs="Times New Roman"/>
          <w:spacing w:val="-1"/>
        </w:rPr>
        <w:t xml:space="preserve"> </w:t>
      </w:r>
      <w:r w:rsidRPr="001213B3">
        <w:rPr>
          <w:rFonts w:cs="Times New Roman"/>
        </w:rPr>
        <w:t>sp</w:t>
      </w:r>
      <w:r w:rsidRPr="001213B3">
        <w:rPr>
          <w:rFonts w:cs="Times New Roman"/>
          <w:spacing w:val="1"/>
        </w:rPr>
        <w:t>e</w:t>
      </w:r>
      <w:r w:rsidRPr="001213B3">
        <w:rPr>
          <w:rFonts w:cs="Times New Roman"/>
          <w:spacing w:val="-1"/>
        </w:rPr>
        <w:t>c</w:t>
      </w:r>
      <w:r w:rsidRPr="001213B3">
        <w:rPr>
          <w:rFonts w:cs="Times New Roman"/>
        </w:rPr>
        <w:t>i</w:t>
      </w:r>
      <w:r w:rsidRPr="001213B3">
        <w:rPr>
          <w:rFonts w:cs="Times New Roman"/>
          <w:spacing w:val="-1"/>
        </w:rPr>
        <w:t>f</w:t>
      </w:r>
      <w:r w:rsidRPr="001213B3">
        <w:rPr>
          <w:rFonts w:cs="Times New Roman"/>
          <w:spacing w:val="2"/>
        </w:rPr>
        <w:t>i</w:t>
      </w:r>
      <w:r w:rsidRPr="001213B3">
        <w:rPr>
          <w:rFonts w:cs="Times New Roman"/>
        </w:rPr>
        <w:t xml:space="preserve">c </w:t>
      </w:r>
      <w:r w:rsidRPr="001213B3">
        <w:rPr>
          <w:rFonts w:cs="Times New Roman"/>
          <w:spacing w:val="-1"/>
        </w:rPr>
        <w:t>rec</w:t>
      </w:r>
      <w:r w:rsidRPr="001213B3">
        <w:rPr>
          <w:rFonts w:cs="Times New Roman"/>
        </w:rPr>
        <w:t>omm</w:t>
      </w:r>
      <w:r w:rsidRPr="001213B3">
        <w:rPr>
          <w:rFonts w:cs="Times New Roman"/>
          <w:spacing w:val="-1"/>
        </w:rPr>
        <w:t>e</w:t>
      </w:r>
      <w:r w:rsidRPr="001213B3">
        <w:rPr>
          <w:rFonts w:cs="Times New Roman"/>
        </w:rPr>
        <w:t>nd</w:t>
      </w:r>
      <w:r w:rsidRPr="001213B3">
        <w:rPr>
          <w:rFonts w:cs="Times New Roman"/>
          <w:spacing w:val="-1"/>
        </w:rPr>
        <w:t>a</w:t>
      </w:r>
      <w:r w:rsidRPr="001213B3">
        <w:rPr>
          <w:rFonts w:cs="Times New Roman"/>
        </w:rPr>
        <w:t>tions to the</w:t>
      </w:r>
      <w:r w:rsidRPr="001213B3">
        <w:rPr>
          <w:rFonts w:cs="Times New Roman"/>
          <w:spacing w:val="1"/>
        </w:rPr>
        <w:t xml:space="preserve"> </w:t>
      </w:r>
      <w:r w:rsidR="00587C2A">
        <w:rPr>
          <w:rFonts w:cs="Times New Roman"/>
        </w:rPr>
        <w:t>M/SUD</w:t>
      </w:r>
      <w:r w:rsidRPr="001213B3">
        <w:rPr>
          <w:rFonts w:cs="Times New Roman"/>
        </w:rPr>
        <w:t xml:space="preserve"> </w:t>
      </w:r>
      <w:r w:rsidRPr="001213B3">
        <w:rPr>
          <w:rFonts w:cs="Times New Roman"/>
          <w:spacing w:val="-1"/>
        </w:rPr>
        <w:t>f</w:t>
      </w:r>
      <w:r w:rsidRPr="001213B3">
        <w:rPr>
          <w:rFonts w:cs="Times New Roman"/>
        </w:rPr>
        <w:t>i</w:t>
      </w:r>
      <w:r w:rsidRPr="001213B3">
        <w:rPr>
          <w:rFonts w:cs="Times New Roman"/>
          <w:spacing w:val="-1"/>
        </w:rPr>
        <w:t>e</w:t>
      </w:r>
      <w:r w:rsidRPr="001213B3">
        <w:rPr>
          <w:rFonts w:cs="Times New Roman"/>
        </w:rPr>
        <w:t xml:space="preserve">ld </w:t>
      </w:r>
      <w:r w:rsidRPr="001213B3">
        <w:rPr>
          <w:rFonts w:cs="Times New Roman"/>
          <w:spacing w:val="-1"/>
        </w:rPr>
        <w:t>r</w:t>
      </w:r>
      <w:r w:rsidRPr="001213B3">
        <w:rPr>
          <w:rFonts w:cs="Times New Roman"/>
          <w:spacing w:val="1"/>
        </w:rPr>
        <w:t>e</w:t>
      </w:r>
      <w:r w:rsidRPr="001213B3">
        <w:rPr>
          <w:rFonts w:cs="Times New Roman"/>
          <w:spacing w:val="-3"/>
        </w:rPr>
        <w:t>g</w:t>
      </w:r>
      <w:r w:rsidRPr="001213B3">
        <w:rPr>
          <w:rFonts w:cs="Times New Roman"/>
          <w:spacing w:val="1"/>
        </w:rPr>
        <w:t>a</w:t>
      </w:r>
      <w:r w:rsidRPr="001213B3">
        <w:rPr>
          <w:rFonts w:cs="Times New Roman"/>
          <w:spacing w:val="-1"/>
        </w:rPr>
        <w:t>r</w:t>
      </w:r>
      <w:r w:rsidRPr="001213B3">
        <w:rPr>
          <w:rFonts w:cs="Times New Roman"/>
        </w:rPr>
        <w:t xml:space="preserve">ding </w:t>
      </w:r>
      <w:r w:rsidRPr="001213B3">
        <w:rPr>
          <w:rFonts w:cs="Times New Roman"/>
          <w:spacing w:val="-1"/>
        </w:rPr>
        <w:t>w</w:t>
      </w:r>
      <w:r w:rsidRPr="001213B3">
        <w:rPr>
          <w:rFonts w:cs="Times New Roman"/>
        </w:rPr>
        <w:t>h</w:t>
      </w:r>
      <w:r w:rsidRPr="001213B3">
        <w:rPr>
          <w:rFonts w:cs="Times New Roman"/>
          <w:spacing w:val="-1"/>
        </w:rPr>
        <w:t>a</w:t>
      </w:r>
      <w:r w:rsidRPr="001213B3">
        <w:rPr>
          <w:rFonts w:cs="Times New Roman"/>
        </w:rPr>
        <w:t>t the</w:t>
      </w:r>
      <w:r w:rsidRPr="001213B3">
        <w:rPr>
          <w:rFonts w:cs="Times New Roman"/>
          <w:spacing w:val="-1"/>
        </w:rPr>
        <w:t xml:space="preserve"> e</w:t>
      </w:r>
      <w:r w:rsidRPr="001213B3">
        <w:rPr>
          <w:rFonts w:cs="Times New Roman"/>
        </w:rPr>
        <w:t>vi</w:t>
      </w:r>
      <w:r w:rsidRPr="001213B3">
        <w:rPr>
          <w:rFonts w:cs="Times New Roman"/>
          <w:spacing w:val="2"/>
        </w:rPr>
        <w:t>d</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indi</w:t>
      </w:r>
      <w:r w:rsidRPr="001213B3">
        <w:rPr>
          <w:rFonts w:cs="Times New Roman"/>
          <w:spacing w:val="-1"/>
        </w:rPr>
        <w:t>ca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 xml:space="preserve">ks </w:t>
      </w:r>
      <w:r w:rsidRPr="001213B3">
        <w:rPr>
          <w:rFonts w:cs="Times New Roman"/>
          <w:spacing w:val="-1"/>
        </w:rPr>
        <w:t>a</w:t>
      </w:r>
      <w:r w:rsidRPr="001213B3">
        <w:rPr>
          <w:rFonts w:cs="Times New Roman"/>
        </w:rPr>
        <w:t xml:space="preserve">nd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spacing w:val="-1"/>
        </w:rPr>
        <w:t>w</w:t>
      </w:r>
      <w:r w:rsidRPr="001213B3">
        <w:rPr>
          <w:rFonts w:cs="Times New Roman"/>
        </w:rPr>
        <w:t xml:space="preserve">hom, </w:t>
      </w:r>
      <w:r w:rsidR="00CA3F64">
        <w:rPr>
          <w:rFonts w:cs="Times New Roman"/>
        </w:rPr>
        <w:t xml:space="preserve">to </w:t>
      </w:r>
      <w:r w:rsidRPr="001213B3">
        <w:rPr>
          <w:rFonts w:cs="Times New Roman"/>
        </w:rPr>
        <w:t>id</w:t>
      </w:r>
      <w:r w:rsidRPr="001213B3">
        <w:rPr>
          <w:rFonts w:cs="Times New Roman"/>
          <w:spacing w:val="1"/>
        </w:rPr>
        <w:t>e</w:t>
      </w:r>
      <w:r w:rsidRPr="001213B3">
        <w:rPr>
          <w:rFonts w:cs="Times New Roman"/>
        </w:rPr>
        <w:t>nti</w:t>
      </w:r>
      <w:r w:rsidR="00EE2C4D">
        <w:rPr>
          <w:rFonts w:cs="Times New Roman"/>
          <w:spacing w:val="1"/>
        </w:rPr>
        <w:t>f</w:t>
      </w:r>
      <w:r w:rsidRPr="00385C4B" w:rsidR="00EE2C4D">
        <w:rPr>
          <w:spacing w:val="1"/>
        </w:rPr>
        <w:t>y</w:t>
      </w:r>
      <w:r w:rsidRPr="001213B3">
        <w:rPr>
          <w:rFonts w:cs="Times New Roman"/>
          <w:spacing w:val="-5"/>
        </w:rPr>
        <w:t xml:space="preserve"> </w:t>
      </w:r>
      <w:r w:rsidRPr="001213B3">
        <w:rPr>
          <w:rFonts w:cs="Times New Roman"/>
        </w:rPr>
        <w:t>sp</w:t>
      </w:r>
      <w:r w:rsidRPr="001213B3">
        <w:rPr>
          <w:rFonts w:cs="Times New Roman"/>
          <w:spacing w:val="1"/>
        </w:rPr>
        <w:t>e</w:t>
      </w:r>
      <w:r w:rsidRPr="001213B3">
        <w:rPr>
          <w:rFonts w:cs="Times New Roman"/>
          <w:spacing w:val="-1"/>
        </w:rPr>
        <w:t>c</w:t>
      </w:r>
      <w:r w:rsidRPr="001213B3">
        <w:rPr>
          <w:rFonts w:cs="Times New Roman"/>
        </w:rPr>
        <w:t>i</w:t>
      </w:r>
      <w:r w:rsidRPr="001213B3">
        <w:rPr>
          <w:rFonts w:cs="Times New Roman"/>
          <w:spacing w:val="-1"/>
        </w:rPr>
        <w:t>f</w:t>
      </w:r>
      <w:r w:rsidRPr="001213B3">
        <w:rPr>
          <w:rFonts w:cs="Times New Roman"/>
        </w:rPr>
        <w:t>ic</w:t>
      </w:r>
      <w:r w:rsidRPr="001213B3">
        <w:rPr>
          <w:rFonts w:cs="Times New Roman"/>
          <w:spacing w:val="-1"/>
        </w:rPr>
        <w:t xml:space="preserve"> </w:t>
      </w: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spacing w:val="2"/>
        </w:rPr>
        <w:t>i</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e</w:t>
      </w:r>
      <w:r w:rsidRPr="001213B3">
        <w:rPr>
          <w:rFonts w:cs="Times New Roman"/>
        </w:rPr>
        <w:t>mb</w:t>
      </w:r>
      <w:r w:rsidRPr="001213B3">
        <w:rPr>
          <w:rFonts w:cs="Times New Roman"/>
          <w:spacing w:val="-1"/>
        </w:rPr>
        <w:t>e</w:t>
      </w:r>
      <w:r w:rsidRPr="001213B3">
        <w:rPr>
          <w:rFonts w:cs="Times New Roman"/>
        </w:rPr>
        <w:t>ddi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th</w:t>
      </w:r>
      <w:r w:rsidRPr="001213B3">
        <w:rPr>
          <w:rFonts w:cs="Times New Roman"/>
          <w:spacing w:val="-1"/>
        </w:rPr>
        <w:t>e</w:t>
      </w:r>
      <w:r w:rsidRPr="001213B3">
        <w:rPr>
          <w:rFonts w:cs="Times New Roman"/>
        </w:rPr>
        <w:t>se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spacing w:val="-1"/>
        </w:rPr>
        <w:t>ac</w:t>
      </w:r>
      <w:r w:rsidRPr="001213B3">
        <w:rPr>
          <w:rFonts w:cs="Times New Roman"/>
          <w:spacing w:val="2"/>
        </w:rPr>
        <w:t>t</w:t>
      </w:r>
      <w:r w:rsidRPr="001213B3">
        <w:rPr>
          <w:rFonts w:cs="Times New Roman"/>
        </w:rPr>
        <w:t>i</w:t>
      </w:r>
      <w:r w:rsidRPr="001213B3">
        <w:rPr>
          <w:rFonts w:cs="Times New Roman"/>
          <w:spacing w:val="-1"/>
        </w:rPr>
        <w:t>ce</w:t>
      </w:r>
      <w:r w:rsidRPr="001213B3">
        <w:rPr>
          <w:rFonts w:cs="Times New Roman"/>
        </w:rPr>
        <w:t>s in p</w:t>
      </w:r>
      <w:r w:rsidRPr="001213B3">
        <w:rPr>
          <w:rFonts w:cs="Times New Roman"/>
          <w:spacing w:val="-1"/>
        </w:rPr>
        <w:t>r</w:t>
      </w:r>
      <w:r w:rsidRPr="001213B3">
        <w:rPr>
          <w:rFonts w:cs="Times New Roman"/>
        </w:rPr>
        <w:t>ovid</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o</w:t>
      </w:r>
      <w:r w:rsidRPr="001213B3">
        <w:rPr>
          <w:rFonts w:cs="Times New Roman"/>
          <w:spacing w:val="1"/>
        </w:rPr>
        <w:t>r</w:t>
      </w:r>
      <w:r w:rsidRPr="001213B3">
        <w:rPr>
          <w:rFonts w:cs="Times New Roman"/>
          <w:spacing w:val="-3"/>
        </w:rPr>
        <w:t>g</w:t>
      </w:r>
      <w:r w:rsidRPr="001213B3">
        <w:rPr>
          <w:rFonts w:cs="Times New Roman"/>
          <w:spacing w:val="1"/>
        </w:rPr>
        <w:t>a</w:t>
      </w:r>
      <w:r w:rsidRPr="001213B3">
        <w:rPr>
          <w:rFonts w:cs="Times New Roman"/>
        </w:rPr>
        <w:t>ni</w:t>
      </w:r>
      <w:r w:rsidRPr="001213B3">
        <w:rPr>
          <w:rFonts w:cs="Times New Roman"/>
          <w:spacing w:val="1"/>
        </w:rPr>
        <w:t>z</w:t>
      </w:r>
      <w:r w:rsidRPr="001213B3">
        <w:rPr>
          <w:rFonts w:cs="Times New Roman"/>
          <w:spacing w:val="-1"/>
        </w:rPr>
        <w:t>a</w:t>
      </w:r>
      <w:r w:rsidRPr="001213B3">
        <w:rPr>
          <w:rFonts w:cs="Times New Roman"/>
        </w:rPr>
        <w:t xml:space="preserve">tions, </w:t>
      </w:r>
      <w:r w:rsidRPr="001213B3">
        <w:rPr>
          <w:rFonts w:cs="Times New Roman"/>
          <w:spacing w:val="-1"/>
        </w:rPr>
        <w:t>a</w:t>
      </w:r>
      <w:r w:rsidRPr="001213B3">
        <w:rPr>
          <w:rFonts w:cs="Times New Roman"/>
        </w:rPr>
        <w:t xml:space="preserve">nd </w:t>
      </w:r>
      <w:r w:rsidR="005240B2">
        <w:rPr>
          <w:rFonts w:cs="Times New Roman"/>
        </w:rPr>
        <w:t xml:space="preserve">to </w:t>
      </w:r>
      <w:r w:rsidRPr="001213B3">
        <w:rPr>
          <w:rFonts w:cs="Times New Roman"/>
          <w:spacing w:val="-1"/>
        </w:rPr>
        <w:t>rec</w:t>
      </w:r>
      <w:r w:rsidRPr="001213B3">
        <w:rPr>
          <w:rFonts w:cs="Times New Roman"/>
        </w:rPr>
        <w:t>omm</w:t>
      </w:r>
      <w:r w:rsidRPr="001213B3">
        <w:rPr>
          <w:rFonts w:cs="Times New Roman"/>
          <w:spacing w:val="-1"/>
        </w:rPr>
        <w:t>e</w:t>
      </w:r>
      <w:r w:rsidRPr="001213B3">
        <w:rPr>
          <w:rFonts w:cs="Times New Roman"/>
        </w:rPr>
        <w:t xml:space="preserve">nd </w:t>
      </w:r>
      <w:r w:rsidRPr="001213B3">
        <w:rPr>
          <w:rFonts w:cs="Times New Roman"/>
          <w:spacing w:val="-1"/>
        </w:rPr>
        <w:t>a</w:t>
      </w:r>
      <w:r w:rsidRPr="001213B3">
        <w:rPr>
          <w:rFonts w:cs="Times New Roman"/>
        </w:rPr>
        <w:t>ddition</w:t>
      </w:r>
      <w:r w:rsidRPr="001213B3">
        <w:rPr>
          <w:rFonts w:cs="Times New Roman"/>
          <w:spacing w:val="-1"/>
        </w:rPr>
        <w:t>a</w:t>
      </w:r>
      <w:r w:rsidRPr="001213B3">
        <w:rPr>
          <w:rFonts w:cs="Times New Roman"/>
        </w:rPr>
        <w:t>l</w:t>
      </w:r>
      <w:r w:rsidRPr="001213B3">
        <w:rPr>
          <w:rFonts w:cs="Times New Roman"/>
          <w:spacing w:val="2"/>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1"/>
        </w:rPr>
        <w:t>r</w:t>
      </w:r>
      <w:r w:rsidRPr="001213B3">
        <w:rPr>
          <w:rFonts w:cs="Times New Roman"/>
          <w:spacing w:val="-1"/>
        </w:rPr>
        <w:t>e</w:t>
      </w:r>
      <w:r w:rsidRPr="001213B3">
        <w:rPr>
          <w:rFonts w:cs="Times New Roman"/>
        </w:rPr>
        <w:t>s</w:t>
      </w:r>
      <w:r w:rsidRPr="001213B3">
        <w:rPr>
          <w:rFonts w:cs="Times New Roman"/>
          <w:spacing w:val="1"/>
        </w:rPr>
        <w:t>e</w:t>
      </w:r>
      <w:r w:rsidRPr="001213B3">
        <w:rPr>
          <w:rFonts w:cs="Times New Roman"/>
          <w:spacing w:val="-1"/>
        </w:rPr>
        <w:t>arc</w:t>
      </w:r>
      <w:r w:rsidRPr="001213B3">
        <w:rPr>
          <w:rFonts w:cs="Times New Roman"/>
        </w:rPr>
        <w:t>h.</w:t>
      </w:r>
    </w:p>
    <w:p w:rsidRPr="001213B3" w:rsidR="00C64735" w:rsidP="00C64735" w:rsidRDefault="00C64735" w14:paraId="14933673" w14:textId="77777777">
      <w:pPr>
        <w:spacing w:before="13" w:line="260" w:lineRule="exact"/>
        <w:rPr>
          <w:rFonts w:ascii="Times New Roman" w:hAnsi="Times New Roman" w:cs="Times New Roman"/>
          <w:sz w:val="24"/>
          <w:szCs w:val="24"/>
        </w:rPr>
      </w:pPr>
    </w:p>
    <w:p w:rsidRPr="001213B3" w:rsidR="00C64735" w:rsidP="00C64735" w:rsidRDefault="00C64735" w14:paraId="6E9CA60D" w14:textId="77777777">
      <w:pPr>
        <w:pStyle w:val="BodyText"/>
        <w:ind w:left="0" w:right="358"/>
        <w:rPr>
          <w:rFonts w:cs="Times New Roman"/>
        </w:rPr>
      </w:pPr>
      <w:r w:rsidRPr="001213B3">
        <w:rPr>
          <w:rFonts w:cs="Times New Roman"/>
          <w:spacing w:val="-4"/>
        </w:rPr>
        <w:t>I</w:t>
      </w:r>
      <w:r w:rsidRPr="001213B3">
        <w:rPr>
          <w:rFonts w:cs="Times New Roman"/>
        </w:rPr>
        <w:t>n</w:t>
      </w:r>
      <w:r w:rsidRPr="001213B3">
        <w:rPr>
          <w:rFonts w:cs="Times New Roman"/>
          <w:spacing w:val="2"/>
        </w:rPr>
        <w:t xml:space="preserve"> </w:t>
      </w:r>
      <w:r w:rsidRPr="001213B3">
        <w:rPr>
          <w:rFonts w:cs="Times New Roman"/>
          <w:spacing w:val="-1"/>
        </w:rPr>
        <w:t>a</w:t>
      </w:r>
      <w:r w:rsidRPr="001213B3">
        <w:rPr>
          <w:rFonts w:cs="Times New Roman"/>
        </w:rPr>
        <w:t xml:space="preserve">ddition to </w:t>
      </w:r>
      <w:r w:rsidRPr="001213B3">
        <w:rPr>
          <w:rFonts w:cs="Times New Roman"/>
          <w:spacing w:val="-1"/>
        </w:rPr>
        <w:t>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spacing w:val="1"/>
        </w:rPr>
        <w:t>e</w:t>
      </w:r>
      <w:r w:rsidRPr="001213B3">
        <w:rPr>
          <w:rFonts w:cs="Times New Roman"/>
          <w:spacing w:val="-1"/>
        </w:rPr>
        <w:t>-</w:t>
      </w:r>
      <w:r w:rsidRPr="001213B3">
        <w:rPr>
          <w:rFonts w:cs="Times New Roman"/>
          <w:spacing w:val="2"/>
        </w:rPr>
        <w:t>b</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rPr>
        <w:t>d p</w:t>
      </w:r>
      <w:r w:rsidRPr="001213B3">
        <w:rPr>
          <w:rFonts w:cs="Times New Roman"/>
          <w:spacing w:val="-1"/>
        </w:rPr>
        <w:t>r</w:t>
      </w:r>
      <w:r w:rsidRPr="001213B3">
        <w:rPr>
          <w:rFonts w:cs="Times New Roman"/>
          <w:spacing w:val="1"/>
        </w:rPr>
        <w:t>a</w:t>
      </w:r>
      <w:r w:rsidRPr="001213B3">
        <w:rPr>
          <w:rFonts w:cs="Times New Roman"/>
          <w:spacing w:val="-1"/>
        </w:rPr>
        <w:t>c</w:t>
      </w:r>
      <w:r w:rsidRPr="001213B3">
        <w:rPr>
          <w:rFonts w:cs="Times New Roman"/>
        </w:rPr>
        <w:t>ti</w:t>
      </w:r>
      <w:r w:rsidRPr="001213B3">
        <w:rPr>
          <w:rFonts w:cs="Times New Roman"/>
          <w:spacing w:val="-1"/>
        </w:rPr>
        <w:t>ce</w:t>
      </w:r>
      <w:r w:rsidRPr="001213B3">
        <w:rPr>
          <w:rFonts w:cs="Times New Roman"/>
        </w:rPr>
        <w:t>s, th</w:t>
      </w:r>
      <w:r w:rsidRPr="001213B3">
        <w:rPr>
          <w:rFonts w:cs="Times New Roman"/>
          <w:spacing w:val="1"/>
        </w:rPr>
        <w:t>e</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spacing w:val="-1"/>
        </w:rPr>
        <w:t>a</w:t>
      </w:r>
      <w:r w:rsidRPr="001213B3">
        <w:rPr>
          <w:rFonts w:cs="Times New Roman"/>
        </w:rPr>
        <w:t xml:space="preserve">lso </w:t>
      </w:r>
      <w:r>
        <w:rPr>
          <w:rFonts w:cs="Times New Roman"/>
        </w:rPr>
        <w:t xml:space="preserve">many </w:t>
      </w:r>
      <w:r w:rsidRPr="001213B3">
        <w:rPr>
          <w:rFonts w:cs="Times New Roman"/>
        </w:rPr>
        <w:t>p</w:t>
      </w:r>
      <w:r w:rsidRPr="001213B3">
        <w:rPr>
          <w:rFonts w:cs="Times New Roman"/>
          <w:spacing w:val="-1"/>
        </w:rPr>
        <w:t>r</w:t>
      </w:r>
      <w:r w:rsidRPr="001213B3">
        <w:rPr>
          <w:rFonts w:cs="Times New Roman"/>
        </w:rPr>
        <w:t>omising</w:t>
      </w:r>
      <w:r w:rsidRPr="001213B3">
        <w:rPr>
          <w:rFonts w:cs="Times New Roman"/>
          <w:spacing w:val="-3"/>
        </w:rPr>
        <w:t xml:space="preserve"> </w:t>
      </w:r>
      <w:r w:rsidRPr="001213B3">
        <w:rPr>
          <w:rFonts w:cs="Times New Roman"/>
        </w:rPr>
        <w:t>p</w:t>
      </w:r>
      <w:r w:rsidRPr="001213B3">
        <w:rPr>
          <w:rFonts w:cs="Times New Roman"/>
          <w:spacing w:val="-1"/>
        </w:rPr>
        <w:t>r</w:t>
      </w:r>
      <w:r w:rsidRPr="001213B3">
        <w:rPr>
          <w:rFonts w:cs="Times New Roman"/>
          <w:spacing w:val="1"/>
        </w:rPr>
        <w:t>a</w:t>
      </w:r>
      <w:r w:rsidRPr="001213B3">
        <w:rPr>
          <w:rFonts w:cs="Times New Roman"/>
          <w:spacing w:val="-1"/>
        </w:rPr>
        <w:t>c</w:t>
      </w:r>
      <w:r w:rsidRPr="001213B3">
        <w:rPr>
          <w:rFonts w:cs="Times New Roman"/>
        </w:rPr>
        <w:t>ti</w:t>
      </w:r>
      <w:r w:rsidRPr="001213B3">
        <w:rPr>
          <w:rFonts w:cs="Times New Roman"/>
          <w:spacing w:val="-1"/>
        </w:rPr>
        <w:t>ce</w:t>
      </w:r>
      <w:r w:rsidRPr="001213B3">
        <w:rPr>
          <w:rFonts w:cs="Times New Roman"/>
        </w:rPr>
        <w:t>s</w:t>
      </w:r>
      <w:r>
        <w:rPr>
          <w:rFonts w:cs="Times New Roman"/>
        </w:rPr>
        <w:t xml:space="preserve"> in various stages of development</w:t>
      </w:r>
      <w:r w:rsidR="0056496D">
        <w:rPr>
          <w:rFonts w:cs="Times New Roman"/>
        </w:rPr>
        <w:t xml:space="preserve">.  </w:t>
      </w:r>
      <w:r w:rsidRPr="001213B3" w:rsidR="00A174E5">
        <w:rPr>
          <w:rFonts w:cs="Times New Roman"/>
          <w:spacing w:val="-1"/>
        </w:rPr>
        <w:t>Anecdotal evidence and program data indicate effectiveness for these services</w:t>
      </w:r>
      <w:r w:rsidR="0056496D">
        <w:rPr>
          <w:rFonts w:cs="Times New Roman"/>
          <w:spacing w:val="-1"/>
        </w:rPr>
        <w:t xml:space="preserve">.  </w:t>
      </w:r>
      <w:r>
        <w:rPr>
          <w:rFonts w:cs="Times New Roman"/>
          <w:spacing w:val="-1"/>
        </w:rPr>
        <w:t xml:space="preserve">As these practices continue to be </w:t>
      </w:r>
      <w:r w:rsidR="005A4288">
        <w:rPr>
          <w:rFonts w:cs="Times New Roman"/>
          <w:spacing w:val="-1"/>
        </w:rPr>
        <w:t>evaluated</w:t>
      </w:r>
      <w:r>
        <w:rPr>
          <w:rFonts w:cs="Times New Roman"/>
          <w:spacing w:val="-1"/>
        </w:rPr>
        <w:t>, the evidence is collected to establish their efficacy and to advance the knowledge of the field</w:t>
      </w:r>
      <w:r w:rsidR="0056496D">
        <w:rPr>
          <w:rFonts w:cs="Times New Roman"/>
          <w:spacing w:val="-1"/>
        </w:rPr>
        <w:t xml:space="preserve">.  </w:t>
      </w:r>
    </w:p>
    <w:p w:rsidRPr="001213B3" w:rsidR="00C64735" w:rsidP="00C64735" w:rsidRDefault="00C64735" w14:paraId="0A9B3D7B" w14:textId="77777777">
      <w:pPr>
        <w:spacing w:before="16" w:line="260" w:lineRule="exact"/>
        <w:rPr>
          <w:rFonts w:ascii="Times New Roman" w:hAnsi="Times New Roman" w:cs="Times New Roman"/>
          <w:sz w:val="24"/>
          <w:szCs w:val="24"/>
        </w:rPr>
      </w:pPr>
    </w:p>
    <w:p w:rsidRPr="001213B3" w:rsidR="00C64735" w:rsidP="00C64735" w:rsidRDefault="00C64735" w14:paraId="00925BCC" w14:textId="356E3A32">
      <w:pPr>
        <w:pStyle w:val="BodyText"/>
        <w:ind w:left="0" w:right="170"/>
        <w:rPr>
          <w:rFonts w:cs="Times New Roman"/>
        </w:rPr>
      </w:pP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w:t>
      </w:r>
      <w:r w:rsidRPr="001213B3">
        <w:rPr>
          <w:rFonts w:cs="Times New Roman"/>
          <w:spacing w:val="-1"/>
        </w:rPr>
        <w:t>A’</w:t>
      </w:r>
      <w:r w:rsidRPr="001213B3">
        <w:rPr>
          <w:rFonts w:cs="Times New Roman"/>
        </w:rPr>
        <w:t xml:space="preserve">s </w:t>
      </w:r>
      <w:r w:rsidRPr="001213B3">
        <w:rPr>
          <w:rFonts w:cs="Times New Roman"/>
          <w:spacing w:val="-1"/>
        </w:rPr>
        <w:t>Trea</w:t>
      </w:r>
      <w:r w:rsidRPr="001213B3">
        <w:rPr>
          <w:rFonts w:cs="Times New Roman"/>
        </w:rPr>
        <w:t>tm</w:t>
      </w:r>
      <w:r w:rsidRPr="001213B3">
        <w:rPr>
          <w:rFonts w:cs="Times New Roman"/>
          <w:spacing w:val="-1"/>
        </w:rPr>
        <w:t>e</w:t>
      </w:r>
      <w:r w:rsidRPr="001213B3">
        <w:rPr>
          <w:rFonts w:cs="Times New Roman"/>
        </w:rPr>
        <w:t>nt</w:t>
      </w:r>
      <w:r w:rsidRPr="001213B3">
        <w:rPr>
          <w:rFonts w:cs="Times New Roman"/>
          <w:spacing w:val="2"/>
        </w:rPr>
        <w:t xml:space="preserve"> </w:t>
      </w:r>
      <w:r w:rsidRPr="001213B3">
        <w:rPr>
          <w:rFonts w:cs="Times New Roman"/>
          <w:spacing w:val="-1"/>
        </w:rPr>
        <w:t>I</w:t>
      </w:r>
      <w:r w:rsidRPr="001213B3">
        <w:rPr>
          <w:rFonts w:cs="Times New Roman"/>
        </w:rPr>
        <w:t>mp</w:t>
      </w:r>
      <w:r w:rsidRPr="001213B3">
        <w:rPr>
          <w:rFonts w:cs="Times New Roman"/>
          <w:spacing w:val="-1"/>
        </w:rPr>
        <w:t>r</w:t>
      </w:r>
      <w:r w:rsidRPr="001213B3">
        <w:rPr>
          <w:rFonts w:cs="Times New Roman"/>
        </w:rPr>
        <w:t>ov</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 P</w:t>
      </w:r>
      <w:r w:rsidRPr="001213B3">
        <w:rPr>
          <w:rFonts w:cs="Times New Roman"/>
          <w:spacing w:val="-1"/>
        </w:rPr>
        <w:t>r</w:t>
      </w:r>
      <w:r w:rsidRPr="001213B3">
        <w:rPr>
          <w:rFonts w:cs="Times New Roman"/>
        </w:rPr>
        <w:t>oto</w:t>
      </w:r>
      <w:r w:rsidRPr="001213B3">
        <w:rPr>
          <w:rFonts w:cs="Times New Roman"/>
          <w:spacing w:val="-1"/>
        </w:rPr>
        <w:t>c</w:t>
      </w:r>
      <w:r w:rsidRPr="001213B3">
        <w:rPr>
          <w:rFonts w:cs="Times New Roman"/>
        </w:rPr>
        <w:t>ol</w:t>
      </w:r>
      <w:r w:rsidR="00E456A1">
        <w:rPr>
          <w:rFonts w:cs="Times New Roman"/>
        </w:rPr>
        <w:t xml:space="preserve"> Serie</w:t>
      </w:r>
      <w:r w:rsidRPr="001213B3">
        <w:rPr>
          <w:rFonts w:cs="Times New Roman"/>
        </w:rPr>
        <w:t xml:space="preserve">s </w:t>
      </w:r>
      <w:r w:rsidRPr="001213B3">
        <w:rPr>
          <w:rFonts w:cs="Times New Roman"/>
          <w:spacing w:val="1"/>
        </w:rPr>
        <w:t>(</w:t>
      </w:r>
      <w:hyperlink w:history="1" r:id="rId89">
        <w:r w:rsidRPr="00765302">
          <w:rPr>
            <w:rStyle w:val="Hyperlink"/>
            <w:rFonts w:cs="Times New Roman"/>
            <w:spacing w:val="2"/>
          </w:rPr>
          <w:t>T</w:t>
        </w:r>
        <w:r w:rsidRPr="00765302">
          <w:rPr>
            <w:rStyle w:val="Hyperlink"/>
            <w:rFonts w:cs="Times New Roman"/>
            <w:spacing w:val="-6"/>
          </w:rPr>
          <w:t>I</w:t>
        </w:r>
        <w:r w:rsidRPr="00765302" w:rsidR="00E456A1">
          <w:rPr>
            <w:rStyle w:val="Hyperlink"/>
            <w:rFonts w:cs="Times New Roman"/>
          </w:rPr>
          <w:t>PS</w:t>
        </w:r>
      </w:hyperlink>
      <w:r w:rsidRPr="001213B3">
        <w:rPr>
          <w:rFonts w:cs="Times New Roman"/>
        </w:rPr>
        <w:t>)</w:t>
      </w:r>
      <w:r>
        <w:rPr>
          <w:rStyle w:val="FootnoteReference"/>
        </w:rPr>
        <w:footnoteReference w:id="35"/>
      </w:r>
      <w:r w:rsidRPr="001213B3">
        <w:rPr>
          <w:rFonts w:cs="Times New Roman"/>
          <w:spacing w:val="1"/>
        </w:rPr>
        <w:t xml:space="preserve"> </w:t>
      </w:r>
      <w:r w:rsidRPr="001213B3">
        <w:rPr>
          <w:rFonts w:cs="Times New Roman"/>
          <w:spacing w:val="-1"/>
        </w:rPr>
        <w:t>ar</w:t>
      </w:r>
      <w:r w:rsidRPr="001213B3">
        <w:rPr>
          <w:rFonts w:cs="Times New Roman"/>
        </w:rPr>
        <w:t>e</w:t>
      </w:r>
      <w:r w:rsidRPr="001213B3">
        <w:rPr>
          <w:rFonts w:cs="Times New Roman"/>
          <w:spacing w:val="-1"/>
        </w:rPr>
        <w:t xml:space="preserve"> </w:t>
      </w:r>
      <w:r w:rsidRPr="001213B3">
        <w:rPr>
          <w:rFonts w:cs="Times New Roman"/>
          <w:spacing w:val="2"/>
        </w:rPr>
        <w:t>b</w:t>
      </w:r>
      <w:r w:rsidRPr="001213B3">
        <w:rPr>
          <w:rFonts w:cs="Times New Roman"/>
          <w:spacing w:val="-1"/>
        </w:rPr>
        <w:t>e</w:t>
      </w:r>
      <w:r w:rsidRPr="001213B3">
        <w:rPr>
          <w:rFonts w:cs="Times New Roman"/>
        </w:rPr>
        <w:t>st p</w:t>
      </w:r>
      <w:r w:rsidRPr="001213B3">
        <w:rPr>
          <w:rFonts w:cs="Times New Roman"/>
          <w:spacing w:val="-1"/>
        </w:rPr>
        <w:t>r</w:t>
      </w:r>
      <w:r w:rsidRPr="001213B3">
        <w:rPr>
          <w:rFonts w:cs="Times New Roman"/>
          <w:spacing w:val="1"/>
        </w:rPr>
        <w:t>a</w:t>
      </w:r>
      <w:r w:rsidRPr="001213B3">
        <w:rPr>
          <w:rFonts w:cs="Times New Roman"/>
          <w:spacing w:val="-1"/>
        </w:rPr>
        <w:t>c</w:t>
      </w:r>
      <w:r w:rsidRPr="001213B3">
        <w:rPr>
          <w:rFonts w:cs="Times New Roman"/>
        </w:rPr>
        <w:t>ti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3"/>
        </w:rPr>
        <w:t>g</w:t>
      </w:r>
      <w:r w:rsidRPr="001213B3">
        <w:rPr>
          <w:rFonts w:cs="Times New Roman"/>
          <w:spacing w:val="2"/>
        </w:rPr>
        <w:t>u</w:t>
      </w:r>
      <w:r w:rsidRPr="001213B3">
        <w:rPr>
          <w:rFonts w:cs="Times New Roman"/>
        </w:rPr>
        <w:t>id</w:t>
      </w:r>
      <w:r w:rsidRPr="001213B3">
        <w:rPr>
          <w:rFonts w:cs="Times New Roman"/>
          <w:spacing w:val="-1"/>
        </w:rPr>
        <w:t>e</w:t>
      </w:r>
      <w:r w:rsidRPr="001213B3">
        <w:rPr>
          <w:rFonts w:cs="Times New Roman"/>
        </w:rPr>
        <w:t>lin</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00A504A9">
        <w:rPr>
          <w:rFonts w:cs="Times New Roman"/>
        </w:rPr>
        <w:t xml:space="preserve">SUD </w:t>
      </w:r>
      <w:r w:rsidRPr="001213B3">
        <w:rPr>
          <w:rFonts w:cs="Times New Roman"/>
        </w:rPr>
        <w:t>t</w:t>
      </w:r>
      <w:r w:rsidRPr="001213B3">
        <w:rPr>
          <w:rFonts w:cs="Times New Roman"/>
          <w:spacing w:val="-1"/>
        </w:rPr>
        <w:t>rea</w:t>
      </w:r>
      <w:r w:rsidRPr="001213B3">
        <w:rPr>
          <w:rFonts w:cs="Times New Roman"/>
        </w:rPr>
        <w:t>tm</w:t>
      </w:r>
      <w:r w:rsidRPr="001213B3">
        <w:rPr>
          <w:rFonts w:cs="Times New Roman"/>
          <w:spacing w:val="-1"/>
        </w:rPr>
        <w:t>e</w:t>
      </w:r>
      <w:r w:rsidR="00A504A9">
        <w:rPr>
          <w:rFonts w:cs="Times New Roman"/>
        </w:rPr>
        <w:t>nt</w:t>
      </w:r>
      <w:r w:rsidR="0056496D">
        <w:rPr>
          <w:rFonts w:cs="Times New Roman"/>
        </w:rPr>
        <w:t xml:space="preserve">.  </w:t>
      </w:r>
      <w:r w:rsidR="00753A47">
        <w:rPr>
          <w:rFonts w:cs="Times New Roman"/>
        </w:rPr>
        <w:t xml:space="preserve">SAMHSA </w:t>
      </w:r>
      <w:r w:rsidRPr="001213B3">
        <w:rPr>
          <w:rFonts w:cs="Times New Roman"/>
        </w:rPr>
        <w:t>d</w:t>
      </w:r>
      <w:r w:rsidRPr="001213B3">
        <w:rPr>
          <w:rFonts w:cs="Times New Roman"/>
          <w:spacing w:val="-1"/>
        </w:rPr>
        <w:t>r</w:t>
      </w:r>
      <w:r w:rsidRPr="001213B3">
        <w:rPr>
          <w:rFonts w:cs="Times New Roman"/>
          <w:spacing w:val="1"/>
        </w:rPr>
        <w:t>a</w:t>
      </w:r>
      <w:r w:rsidRPr="001213B3">
        <w:rPr>
          <w:rFonts w:cs="Times New Roman"/>
          <w:spacing w:val="-1"/>
        </w:rPr>
        <w:t>w</w:t>
      </w:r>
      <w:r w:rsidRPr="001213B3">
        <w:rPr>
          <w:rFonts w:cs="Times New Roman"/>
        </w:rPr>
        <w:t>s on the</w:t>
      </w:r>
      <w:r w:rsidRPr="001213B3">
        <w:rPr>
          <w:rFonts w:cs="Times New Roman"/>
          <w:spacing w:val="-1"/>
        </w:rPr>
        <w:t xml:space="preserve"> </w:t>
      </w:r>
      <w:r w:rsidRPr="001213B3">
        <w:rPr>
          <w:rFonts w:cs="Times New Roman"/>
          <w:spacing w:val="1"/>
        </w:rPr>
        <w:t>e</w:t>
      </w:r>
      <w:r w:rsidRPr="001213B3">
        <w:rPr>
          <w:rFonts w:cs="Times New Roman"/>
          <w:spacing w:val="2"/>
        </w:rPr>
        <w:t>x</w:t>
      </w:r>
      <w:r w:rsidRPr="001213B3">
        <w:rPr>
          <w:rFonts w:cs="Times New Roman"/>
        </w:rPr>
        <w:t>p</w:t>
      </w:r>
      <w:r w:rsidRPr="001213B3">
        <w:rPr>
          <w:rFonts w:cs="Times New Roman"/>
          <w:spacing w:val="-1"/>
        </w:rPr>
        <w:t>er</w:t>
      </w:r>
      <w:r w:rsidRPr="001213B3">
        <w:rPr>
          <w:rFonts w:cs="Times New Roman"/>
        </w:rPr>
        <w:t>i</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a</w:t>
      </w:r>
      <w:r w:rsidRPr="001213B3">
        <w:rPr>
          <w:rFonts w:cs="Times New Roman"/>
        </w:rPr>
        <w:t>nd kno</w:t>
      </w:r>
      <w:r w:rsidRPr="001213B3">
        <w:rPr>
          <w:rFonts w:cs="Times New Roman"/>
          <w:spacing w:val="-1"/>
        </w:rPr>
        <w:t>w</w:t>
      </w:r>
      <w:r w:rsidRPr="001213B3">
        <w:rPr>
          <w:rFonts w:cs="Times New Roman"/>
        </w:rPr>
        <w:t>l</w:t>
      </w:r>
      <w:r w:rsidRPr="001213B3">
        <w:rPr>
          <w:rFonts w:cs="Times New Roman"/>
          <w:spacing w:val="-1"/>
        </w:rPr>
        <w:t>e</w:t>
      </w:r>
      <w:r w:rsidRPr="001213B3">
        <w:rPr>
          <w:rFonts w:cs="Times New Roman"/>
          <w:spacing w:val="2"/>
        </w:rPr>
        <w:t>d</w:t>
      </w:r>
      <w:r w:rsidRPr="001213B3">
        <w:rPr>
          <w:rFonts w:cs="Times New Roman"/>
        </w:rPr>
        <w:t>ge</w:t>
      </w:r>
      <w:r w:rsidRPr="001213B3">
        <w:rPr>
          <w:rFonts w:cs="Times New Roman"/>
          <w:spacing w:val="1"/>
        </w:rPr>
        <w:t xml:space="preserve"> </w:t>
      </w:r>
      <w:r w:rsidRPr="001213B3">
        <w:rPr>
          <w:rFonts w:cs="Times New Roman"/>
        </w:rPr>
        <w:t>of</w:t>
      </w:r>
      <w:r w:rsidRPr="001213B3">
        <w:rPr>
          <w:rFonts w:cs="Times New Roman"/>
          <w:spacing w:val="-1"/>
        </w:rPr>
        <w:t xml:space="preserve"> c</w:t>
      </w:r>
      <w:r w:rsidRPr="001213B3">
        <w:rPr>
          <w:rFonts w:cs="Times New Roman"/>
        </w:rPr>
        <w:t>lini</w:t>
      </w:r>
      <w:r w:rsidRPr="001213B3">
        <w:rPr>
          <w:rFonts w:cs="Times New Roman"/>
          <w:spacing w:val="-1"/>
        </w:rPr>
        <w:t>ca</w:t>
      </w:r>
      <w:r w:rsidRPr="001213B3">
        <w:rPr>
          <w:rFonts w:cs="Times New Roman"/>
        </w:rPr>
        <w:t xml:space="preserve">l, </w:t>
      </w:r>
      <w:r w:rsidRPr="001213B3">
        <w:rPr>
          <w:rFonts w:cs="Times New Roman"/>
          <w:spacing w:val="-1"/>
        </w:rPr>
        <w:t>re</w:t>
      </w:r>
      <w:r w:rsidRPr="001213B3">
        <w:rPr>
          <w:rFonts w:cs="Times New Roman"/>
        </w:rPr>
        <w:t>s</w:t>
      </w:r>
      <w:r w:rsidRPr="001213B3">
        <w:rPr>
          <w:rFonts w:cs="Times New Roman"/>
          <w:spacing w:val="-1"/>
        </w:rPr>
        <w:t>e</w:t>
      </w:r>
      <w:r w:rsidRPr="001213B3">
        <w:rPr>
          <w:rFonts w:cs="Times New Roman"/>
          <w:spacing w:val="1"/>
        </w:rPr>
        <w:t>a</w:t>
      </w:r>
      <w:r w:rsidRPr="001213B3">
        <w:rPr>
          <w:rFonts w:cs="Times New Roman"/>
          <w:spacing w:val="-1"/>
        </w:rPr>
        <w:t>rc</w:t>
      </w:r>
      <w:r w:rsidRPr="001213B3">
        <w:rPr>
          <w:rFonts w:cs="Times New Roman"/>
        </w:rPr>
        <w:t xml:space="preserve">h,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1"/>
        </w:rPr>
        <w:t>a</w:t>
      </w:r>
      <w:r w:rsidRPr="001213B3">
        <w:rPr>
          <w:rFonts w:cs="Times New Roman"/>
        </w:rPr>
        <w:t>dminist</w:t>
      </w:r>
      <w:r w:rsidRPr="001213B3">
        <w:rPr>
          <w:rFonts w:cs="Times New Roman"/>
          <w:spacing w:val="-1"/>
        </w:rPr>
        <w:t>ra</w:t>
      </w:r>
      <w:r w:rsidRPr="001213B3">
        <w:rPr>
          <w:rFonts w:cs="Times New Roman"/>
        </w:rPr>
        <w:t>tive</w:t>
      </w:r>
      <w:r w:rsidRPr="001213B3">
        <w:rPr>
          <w:rFonts w:cs="Times New Roman"/>
          <w:spacing w:val="-1"/>
        </w:rPr>
        <w:t xml:space="preserve"> e</w:t>
      </w:r>
      <w:r w:rsidRPr="001213B3">
        <w:rPr>
          <w:rFonts w:cs="Times New Roman"/>
          <w:spacing w:val="2"/>
        </w:rPr>
        <w:t>x</w:t>
      </w:r>
      <w:r w:rsidRPr="001213B3">
        <w:rPr>
          <w:rFonts w:cs="Times New Roman"/>
        </w:rPr>
        <w:t>p</w:t>
      </w:r>
      <w:r w:rsidRPr="001213B3">
        <w:rPr>
          <w:rFonts w:cs="Times New Roman"/>
          <w:spacing w:val="-1"/>
        </w:rPr>
        <w:t>er</w:t>
      </w:r>
      <w:r w:rsidRPr="001213B3">
        <w:rPr>
          <w:rFonts w:cs="Times New Roman"/>
        </w:rPr>
        <w:t>ts to p</w:t>
      </w:r>
      <w:r w:rsidRPr="001213B3">
        <w:rPr>
          <w:rFonts w:cs="Times New Roman"/>
          <w:spacing w:val="-1"/>
        </w:rPr>
        <w:t>r</w:t>
      </w:r>
      <w:r w:rsidRPr="001213B3">
        <w:rPr>
          <w:rFonts w:cs="Times New Roman"/>
        </w:rPr>
        <w:t>odu</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t</w:t>
      </w:r>
      <w:r w:rsidRPr="001213B3">
        <w:rPr>
          <w:rFonts w:cs="Times New Roman"/>
          <w:spacing w:val="2"/>
        </w:rPr>
        <w:t>h</w:t>
      </w:r>
      <w:r w:rsidRPr="001213B3">
        <w:rPr>
          <w:rFonts w:cs="Times New Roman"/>
        </w:rPr>
        <w:t>e</w:t>
      </w:r>
      <w:r w:rsidRPr="001213B3">
        <w:rPr>
          <w:rFonts w:cs="Times New Roman"/>
          <w:spacing w:val="-1"/>
        </w:rPr>
        <w:t xml:space="preserve"> </w:t>
      </w:r>
      <w:r w:rsidRPr="001213B3">
        <w:rPr>
          <w:rFonts w:cs="Times New Roman"/>
          <w:spacing w:val="2"/>
        </w:rPr>
        <w:t>T</w:t>
      </w:r>
      <w:r w:rsidRPr="001213B3">
        <w:rPr>
          <w:rFonts w:cs="Times New Roman"/>
          <w:spacing w:val="-6"/>
        </w:rPr>
        <w:t>I</w:t>
      </w:r>
      <w:r w:rsidRPr="001213B3">
        <w:rPr>
          <w:rFonts w:cs="Times New Roman"/>
        </w:rPr>
        <w:t>P</w:t>
      </w:r>
      <w:r w:rsidR="00E456A1">
        <w:rPr>
          <w:rFonts w:cs="Times New Roman"/>
        </w:rPr>
        <w:t>S</w:t>
      </w:r>
      <w:r w:rsidRPr="001213B3">
        <w:rPr>
          <w:rFonts w:cs="Times New Roman"/>
        </w:rPr>
        <w:t>,</w:t>
      </w:r>
      <w:r w:rsidRPr="001213B3">
        <w:rPr>
          <w:rFonts w:cs="Times New Roman"/>
          <w:spacing w:val="2"/>
        </w:rPr>
        <w:t xml:space="preserve"> </w:t>
      </w:r>
      <w:r w:rsidRPr="001213B3">
        <w:rPr>
          <w:rFonts w:cs="Times New Roman"/>
          <w:spacing w:val="-1"/>
        </w:rPr>
        <w:t>w</w:t>
      </w:r>
      <w:r w:rsidRPr="001213B3">
        <w:rPr>
          <w:rFonts w:cs="Times New Roman"/>
        </w:rPr>
        <w:t>hi</w:t>
      </w:r>
      <w:r w:rsidRPr="001213B3">
        <w:rPr>
          <w:rFonts w:cs="Times New Roman"/>
          <w:spacing w:val="-1"/>
        </w:rPr>
        <w:t>c</w:t>
      </w:r>
      <w:r w:rsidRPr="001213B3">
        <w:rPr>
          <w:rFonts w:cs="Times New Roman"/>
        </w:rPr>
        <w:t xml:space="preserve">h </w:t>
      </w:r>
      <w:r w:rsidRPr="001213B3">
        <w:rPr>
          <w:rFonts w:cs="Times New Roman"/>
          <w:spacing w:val="-1"/>
        </w:rPr>
        <w:t>a</w:t>
      </w:r>
      <w:r w:rsidRPr="001213B3">
        <w:rPr>
          <w:rFonts w:cs="Times New Roman"/>
          <w:spacing w:val="1"/>
        </w:rPr>
        <w:t>r</w:t>
      </w:r>
      <w:r w:rsidRPr="001213B3">
        <w:rPr>
          <w:rFonts w:cs="Times New Roman"/>
        </w:rPr>
        <w:t>e</w:t>
      </w:r>
      <w:r w:rsidR="005240B2">
        <w:rPr>
          <w:rFonts w:cs="Times New Roman"/>
          <w:spacing w:val="-1"/>
        </w:rPr>
        <w:t xml:space="preserve"> </w:t>
      </w:r>
      <w:r w:rsidRPr="001213B3">
        <w:rPr>
          <w:rFonts w:cs="Times New Roman"/>
        </w:rPr>
        <w:t>dist</w:t>
      </w:r>
      <w:r w:rsidRPr="001213B3">
        <w:rPr>
          <w:rFonts w:cs="Times New Roman"/>
          <w:spacing w:val="-1"/>
        </w:rPr>
        <w:t>r</w:t>
      </w:r>
      <w:r w:rsidRPr="001213B3">
        <w:rPr>
          <w:rFonts w:cs="Times New Roman"/>
        </w:rPr>
        <w:t>ibut</w:t>
      </w:r>
      <w:r w:rsidRPr="001213B3">
        <w:rPr>
          <w:rFonts w:cs="Times New Roman"/>
          <w:spacing w:val="-1"/>
        </w:rPr>
        <w:t>e</w:t>
      </w:r>
      <w:r w:rsidRPr="001213B3">
        <w:rPr>
          <w:rFonts w:cs="Times New Roman"/>
        </w:rPr>
        <w:t xml:space="preserve">d to a </w:t>
      </w:r>
      <w:r w:rsidRPr="001213B3">
        <w:rPr>
          <w:rFonts w:cs="Times New Roman"/>
          <w:spacing w:val="-3"/>
        </w:rPr>
        <w:t>g</w:t>
      </w:r>
      <w:r w:rsidRPr="001213B3">
        <w:rPr>
          <w:rFonts w:cs="Times New Roman"/>
          <w:spacing w:val="-1"/>
        </w:rPr>
        <w:t>r</w:t>
      </w:r>
      <w:r w:rsidRPr="001213B3">
        <w:rPr>
          <w:rFonts w:cs="Times New Roman"/>
          <w:spacing w:val="2"/>
        </w:rPr>
        <w:t>o</w:t>
      </w:r>
      <w:r w:rsidRPr="001213B3">
        <w:rPr>
          <w:rFonts w:cs="Times New Roman"/>
          <w:spacing w:val="-1"/>
        </w:rPr>
        <w:t>w</w:t>
      </w:r>
      <w:r w:rsidRPr="001213B3">
        <w:rPr>
          <w:rFonts w:cs="Times New Roman"/>
        </w:rPr>
        <w:t>ing</w:t>
      </w:r>
      <w:r w:rsidRPr="001213B3">
        <w:rPr>
          <w:rFonts w:cs="Times New Roman"/>
          <w:spacing w:val="-3"/>
        </w:rPr>
        <w:t xml:space="preserve"> </w:t>
      </w:r>
      <w:r w:rsidRPr="001213B3">
        <w:rPr>
          <w:rFonts w:cs="Times New Roman"/>
        </w:rPr>
        <w:t>num</w:t>
      </w:r>
      <w:r w:rsidRPr="001213B3">
        <w:rPr>
          <w:rFonts w:cs="Times New Roman"/>
          <w:spacing w:val="2"/>
        </w:rPr>
        <w:t>b</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spacing w:val="1"/>
        </w:rPr>
        <w:t>f</w:t>
      </w:r>
      <w:r w:rsidRPr="001213B3">
        <w:rPr>
          <w:rFonts w:cs="Times New Roman"/>
          <w:spacing w:val="-1"/>
        </w:rPr>
        <w:t>ac</w:t>
      </w:r>
      <w:r w:rsidRPr="001213B3">
        <w:rPr>
          <w:rFonts w:cs="Times New Roman"/>
        </w:rPr>
        <w:t>il</w:t>
      </w:r>
      <w:r w:rsidRPr="001213B3">
        <w:rPr>
          <w:rFonts w:cs="Times New Roman"/>
          <w:spacing w:val="2"/>
        </w:rPr>
        <w:t>i</w:t>
      </w:r>
      <w:r w:rsidRPr="001213B3">
        <w:rPr>
          <w:rFonts w:cs="Times New Roman"/>
        </w:rPr>
        <w:t>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nd individu</w:t>
      </w:r>
      <w:r w:rsidRPr="001213B3">
        <w:rPr>
          <w:rFonts w:cs="Times New Roman"/>
          <w:spacing w:val="-1"/>
        </w:rPr>
        <w:t>a</w:t>
      </w:r>
      <w:r w:rsidRPr="001213B3">
        <w:rPr>
          <w:rFonts w:cs="Times New Roman"/>
        </w:rPr>
        <w:t xml:space="preserve">ls </w:t>
      </w:r>
      <w:r w:rsidRPr="001213B3">
        <w:rPr>
          <w:rFonts w:cs="Times New Roman"/>
          <w:spacing w:val="-1"/>
        </w:rPr>
        <w:t>acr</w:t>
      </w:r>
      <w:r w:rsidRPr="001213B3">
        <w:rPr>
          <w:rFonts w:cs="Times New Roman"/>
        </w:rPr>
        <w:t>o</w:t>
      </w:r>
      <w:r w:rsidRPr="001213B3">
        <w:rPr>
          <w:rFonts w:cs="Times New Roman"/>
          <w:spacing w:val="2"/>
        </w:rPr>
        <w:t>s</w:t>
      </w:r>
      <w:r w:rsidRPr="001213B3">
        <w:rPr>
          <w:rFonts w:cs="Times New Roman"/>
        </w:rPr>
        <w:t>s the</w:t>
      </w:r>
      <w:r w:rsidRPr="001213B3">
        <w:rPr>
          <w:rFonts w:cs="Times New Roman"/>
          <w:spacing w:val="-1"/>
        </w:rPr>
        <w:t xml:space="preserve"> c</w:t>
      </w:r>
      <w:r w:rsidRPr="001213B3">
        <w:rPr>
          <w:rFonts w:cs="Times New Roman"/>
        </w:rPr>
        <w:t>ount</w:t>
      </w:r>
      <w:r w:rsidRPr="001213B3">
        <w:rPr>
          <w:rFonts w:cs="Times New Roman"/>
          <w:spacing w:val="4"/>
        </w:rPr>
        <w:t>r</w:t>
      </w:r>
      <w:r w:rsidRPr="001213B3">
        <w:rPr>
          <w:rFonts w:cs="Times New Roman"/>
          <w:spacing w:val="-5"/>
        </w:rPr>
        <w:t>y</w:t>
      </w:r>
      <w:r w:rsidR="0056496D">
        <w:rPr>
          <w:rFonts w:cs="Times New Roman"/>
        </w:rPr>
        <w:t xml:space="preserve">.  </w:t>
      </w:r>
      <w:r w:rsidRPr="001213B3">
        <w:rPr>
          <w:rFonts w:cs="Times New Roman"/>
          <w:spacing w:val="-1"/>
        </w:rPr>
        <w:t>T</w:t>
      </w:r>
      <w:r w:rsidRPr="001213B3">
        <w:rPr>
          <w:rFonts w:cs="Times New Roman"/>
        </w:rPr>
        <w:t>he</w:t>
      </w:r>
      <w:r w:rsidRPr="001213B3">
        <w:rPr>
          <w:rFonts w:cs="Times New Roman"/>
          <w:spacing w:val="-1"/>
        </w:rPr>
        <w:t xml:space="preserve"> a</w:t>
      </w:r>
      <w:r w:rsidRPr="001213B3">
        <w:rPr>
          <w:rFonts w:cs="Times New Roman"/>
        </w:rPr>
        <w:t>ud</w:t>
      </w:r>
      <w:r w:rsidRPr="001213B3">
        <w:rPr>
          <w:rFonts w:cs="Times New Roman"/>
          <w:spacing w:val="2"/>
        </w:rPr>
        <w:t>i</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f</w:t>
      </w:r>
      <w:r w:rsidRPr="001213B3">
        <w:rPr>
          <w:rFonts w:cs="Times New Roman"/>
        </w:rPr>
        <w:t>or</w:t>
      </w:r>
      <w:r w:rsidRPr="001213B3">
        <w:rPr>
          <w:rFonts w:cs="Times New Roman"/>
          <w:spacing w:val="-1"/>
        </w:rPr>
        <w:t xml:space="preserve"> </w:t>
      </w:r>
      <w:r w:rsidRPr="001213B3">
        <w:rPr>
          <w:rFonts w:cs="Times New Roman"/>
        </w:rPr>
        <w:t>t</w:t>
      </w:r>
      <w:r w:rsidRPr="001213B3">
        <w:rPr>
          <w:rFonts w:cs="Times New Roman"/>
          <w:spacing w:val="2"/>
        </w:rPr>
        <w:t>h</w:t>
      </w:r>
      <w:r w:rsidRPr="001213B3">
        <w:rPr>
          <w:rFonts w:cs="Times New Roman"/>
        </w:rPr>
        <w:t xml:space="preserve">e </w:t>
      </w:r>
      <w:r w:rsidRPr="001213B3">
        <w:rPr>
          <w:rFonts w:cs="Times New Roman"/>
          <w:spacing w:val="2"/>
        </w:rPr>
        <w:t>T</w:t>
      </w:r>
      <w:r w:rsidRPr="001213B3">
        <w:rPr>
          <w:rFonts w:cs="Times New Roman"/>
          <w:spacing w:val="-6"/>
        </w:rPr>
        <w:t>I</w:t>
      </w:r>
      <w:r w:rsidRPr="001213B3">
        <w:rPr>
          <w:rFonts w:cs="Times New Roman"/>
        </w:rPr>
        <w:t>P</w:t>
      </w:r>
      <w:r w:rsidR="00E456A1">
        <w:rPr>
          <w:rFonts w:cs="Times New Roman"/>
        </w:rPr>
        <w:t>S</w:t>
      </w:r>
      <w:r w:rsidRPr="001213B3">
        <w:rPr>
          <w:rFonts w:cs="Times New Roman"/>
        </w:rPr>
        <w:t xml:space="preserve"> is </w:t>
      </w:r>
      <w:r w:rsidRPr="001213B3">
        <w:rPr>
          <w:rFonts w:cs="Times New Roman"/>
          <w:spacing w:val="-1"/>
        </w:rPr>
        <w:t>e</w:t>
      </w:r>
      <w:r w:rsidRPr="001213B3">
        <w:rPr>
          <w:rFonts w:cs="Times New Roman"/>
          <w:spacing w:val="2"/>
        </w:rPr>
        <w:t>x</w:t>
      </w:r>
      <w:r w:rsidRPr="001213B3">
        <w:rPr>
          <w:rFonts w:cs="Times New Roman"/>
        </w:rPr>
        <w:t>p</w:t>
      </w:r>
      <w:r w:rsidRPr="001213B3">
        <w:rPr>
          <w:rFonts w:cs="Times New Roman"/>
          <w:spacing w:val="-1"/>
        </w:rPr>
        <w:t>a</w:t>
      </w:r>
      <w:r w:rsidRPr="001213B3">
        <w:rPr>
          <w:rFonts w:cs="Times New Roman"/>
        </w:rPr>
        <w:t>nding</w:t>
      </w:r>
      <w:r w:rsidRPr="001213B3">
        <w:rPr>
          <w:rFonts w:cs="Times New Roman"/>
          <w:spacing w:val="-3"/>
        </w:rPr>
        <w:t xml:space="preserve"> </w:t>
      </w:r>
      <w:r w:rsidRPr="001213B3">
        <w:rPr>
          <w:rFonts w:cs="Times New Roman"/>
          <w:spacing w:val="2"/>
        </w:rPr>
        <w:t>b</w:t>
      </w:r>
      <w:r w:rsidRPr="001213B3">
        <w:rPr>
          <w:rFonts w:cs="Times New Roman"/>
          <w:spacing w:val="3"/>
        </w:rPr>
        <w:t>e</w:t>
      </w:r>
      <w:r w:rsidRPr="001213B3">
        <w:rPr>
          <w:rFonts w:cs="Times New Roman"/>
          <w:spacing w:val="-5"/>
        </w:rPr>
        <w:t>y</w:t>
      </w:r>
      <w:r w:rsidRPr="001213B3">
        <w:rPr>
          <w:rFonts w:cs="Times New Roman"/>
        </w:rPr>
        <w:t>o</w:t>
      </w:r>
      <w:r w:rsidRPr="001213B3">
        <w:rPr>
          <w:rFonts w:cs="Times New Roman"/>
          <w:spacing w:val="2"/>
        </w:rPr>
        <w:t>n</w:t>
      </w:r>
      <w:r w:rsidRPr="001213B3">
        <w:rPr>
          <w:rFonts w:cs="Times New Roman"/>
        </w:rPr>
        <w:t>d public</w:t>
      </w:r>
      <w:r w:rsidRPr="001213B3">
        <w:rPr>
          <w:rFonts w:cs="Times New Roman"/>
          <w:spacing w:val="-1"/>
        </w:rPr>
        <w:t xml:space="preserve"> a</w:t>
      </w:r>
      <w:r w:rsidRPr="001213B3">
        <w:rPr>
          <w:rFonts w:cs="Times New Roman"/>
        </w:rPr>
        <w:t>nd p</w:t>
      </w:r>
      <w:r w:rsidRPr="001213B3">
        <w:rPr>
          <w:rFonts w:cs="Times New Roman"/>
          <w:spacing w:val="-1"/>
        </w:rPr>
        <w:t>r</w:t>
      </w:r>
      <w:r w:rsidRPr="001213B3">
        <w:rPr>
          <w:rFonts w:cs="Times New Roman"/>
        </w:rPr>
        <w:t>iv</w:t>
      </w:r>
      <w:r w:rsidRPr="001213B3">
        <w:rPr>
          <w:rFonts w:cs="Times New Roman"/>
          <w:spacing w:val="-1"/>
        </w:rPr>
        <w:t>a</w:t>
      </w:r>
      <w:r w:rsidRPr="001213B3">
        <w:rPr>
          <w:rFonts w:cs="Times New Roman"/>
        </w:rPr>
        <w:t>te</w:t>
      </w:r>
      <w:r w:rsidRPr="001213B3">
        <w:rPr>
          <w:rFonts w:cs="Times New Roman"/>
          <w:spacing w:val="-1"/>
        </w:rPr>
        <w:t xml:space="preserve"> </w:t>
      </w:r>
      <w:r w:rsidR="005240B2">
        <w:rPr>
          <w:rFonts w:cs="Times New Roman"/>
          <w:spacing w:val="-1"/>
        </w:rPr>
        <w:t xml:space="preserve">SUD </w:t>
      </w:r>
      <w:r w:rsidRPr="00385C4B" w:rsidR="005240B2">
        <w:rPr>
          <w:spacing w:val="-1"/>
        </w:rPr>
        <w:t>t</w:t>
      </w:r>
      <w:r w:rsidR="005240B2">
        <w:rPr>
          <w:rFonts w:cs="Times New Roman"/>
          <w:spacing w:val="-1"/>
        </w:rPr>
        <w:t>r</w:t>
      </w:r>
      <w:r w:rsidRPr="00385C4B" w:rsidR="005240B2">
        <w:rPr>
          <w:spacing w:val="-1"/>
        </w:rPr>
        <w:t>e</w:t>
      </w:r>
      <w:r w:rsidR="005240B2">
        <w:rPr>
          <w:rFonts w:cs="Times New Roman"/>
          <w:spacing w:val="-1"/>
        </w:rPr>
        <w:t>a</w:t>
      </w:r>
      <w:r w:rsidRPr="00385C4B" w:rsidR="005240B2">
        <w:rPr>
          <w:spacing w:val="-1"/>
        </w:rPr>
        <w:t>tm</w:t>
      </w:r>
      <w:r w:rsidR="005240B2">
        <w:rPr>
          <w:rFonts w:cs="Times New Roman"/>
          <w:spacing w:val="-1"/>
        </w:rPr>
        <w:t>e</w:t>
      </w:r>
      <w:r w:rsidRPr="00385C4B" w:rsidR="005240B2">
        <w:rPr>
          <w:spacing w:val="-1"/>
        </w:rPr>
        <w:t xml:space="preserve">nt </w:t>
      </w:r>
      <w:r w:rsidRPr="001213B3">
        <w:rPr>
          <w:rFonts w:cs="Times New Roman"/>
          <w:spacing w:val="-1"/>
        </w:rPr>
        <w:t>fa</w:t>
      </w:r>
      <w:r w:rsidRPr="001213B3">
        <w:rPr>
          <w:rFonts w:cs="Times New Roman"/>
          <w:spacing w:val="1"/>
        </w:rPr>
        <w:t>c</w:t>
      </w:r>
      <w:r w:rsidRPr="001213B3">
        <w:rPr>
          <w:rFonts w:cs="Times New Roman"/>
        </w:rPr>
        <w:t>iliti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 xml:space="preserve">s </w:t>
      </w:r>
      <w:r w:rsidR="00E64FB6">
        <w:rPr>
          <w:rFonts w:cs="Times New Roman"/>
          <w:spacing w:val="-1"/>
        </w:rPr>
        <w:t>AOTD</w:t>
      </w:r>
      <w:r w:rsidRPr="001213B3">
        <w:rPr>
          <w:rFonts w:cs="Times New Roman"/>
          <w:spacing w:val="-3"/>
        </w:rPr>
        <w:t xml:space="preserve"> </w:t>
      </w:r>
      <w:r w:rsidRPr="001213B3">
        <w:rPr>
          <w:rFonts w:cs="Times New Roman"/>
        </w:rPr>
        <w:t>diso</w:t>
      </w:r>
      <w:r w:rsidRPr="001213B3">
        <w:rPr>
          <w:rFonts w:cs="Times New Roman"/>
          <w:spacing w:val="-1"/>
        </w:rPr>
        <w:t>r</w:t>
      </w:r>
      <w:r w:rsidRPr="001213B3">
        <w:rPr>
          <w:rFonts w:cs="Times New Roman"/>
        </w:rPr>
        <w:t>d</w:t>
      </w:r>
      <w:r w:rsidRPr="001213B3">
        <w:rPr>
          <w:rFonts w:cs="Times New Roman"/>
          <w:spacing w:val="-1"/>
        </w:rPr>
        <w:t>er</w:t>
      </w:r>
      <w:r w:rsidRPr="001213B3">
        <w:rPr>
          <w:rFonts w:cs="Times New Roman"/>
        </w:rPr>
        <w:t xml:space="preserve">s </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in</w:t>
      </w:r>
      <w:r w:rsidRPr="001213B3">
        <w:rPr>
          <w:rFonts w:cs="Times New Roman"/>
          <w:spacing w:val="-1"/>
        </w:rPr>
        <w:t>c</w:t>
      </w:r>
      <w:r w:rsidRPr="001213B3">
        <w:rPr>
          <w:rFonts w:cs="Times New Roman"/>
          <w:spacing w:val="1"/>
        </w:rPr>
        <w:t>r</w:t>
      </w:r>
      <w:r w:rsidRPr="001213B3">
        <w:rPr>
          <w:rFonts w:cs="Times New Roman"/>
          <w:spacing w:val="-1"/>
        </w:rPr>
        <w:t>ea</w:t>
      </w:r>
      <w:r w:rsidRPr="001213B3">
        <w:rPr>
          <w:rFonts w:cs="Times New Roman"/>
        </w:rPr>
        <w:t>si</w:t>
      </w:r>
      <w:r w:rsidRPr="001213B3">
        <w:rPr>
          <w:rFonts w:cs="Times New Roman"/>
          <w:spacing w:val="2"/>
        </w:rPr>
        <w:t>n</w:t>
      </w:r>
      <w:r w:rsidRPr="001213B3">
        <w:rPr>
          <w:rFonts w:cs="Times New Roman"/>
          <w:spacing w:val="-3"/>
        </w:rPr>
        <w:t>g</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spacing w:val="1"/>
        </w:rPr>
        <w:t>r</w:t>
      </w:r>
      <w:r w:rsidRPr="001213B3">
        <w:rPr>
          <w:rFonts w:cs="Times New Roman"/>
          <w:spacing w:val="-1"/>
        </w:rPr>
        <w:t>ec</w:t>
      </w:r>
      <w:r w:rsidRPr="001213B3">
        <w:rPr>
          <w:rFonts w:cs="Times New Roman"/>
          <w:spacing w:val="2"/>
        </w:rPr>
        <w:t>o</w:t>
      </w:r>
      <w:r w:rsidRPr="001213B3">
        <w:rPr>
          <w:rFonts w:cs="Times New Roman"/>
          <w:spacing w:val="-3"/>
        </w:rPr>
        <w:t>g</w:t>
      </w:r>
      <w:r w:rsidRPr="001213B3">
        <w:rPr>
          <w:rFonts w:cs="Times New Roman"/>
        </w:rPr>
        <w:t>ni</w:t>
      </w:r>
      <w:r w:rsidRPr="001213B3">
        <w:rPr>
          <w:rFonts w:cs="Times New Roman"/>
          <w:spacing w:val="1"/>
        </w:rPr>
        <w:t>z</w:t>
      </w:r>
      <w:r w:rsidRPr="001213B3">
        <w:rPr>
          <w:rFonts w:cs="Times New Roman"/>
          <w:spacing w:val="-1"/>
        </w:rPr>
        <w:t>e</w:t>
      </w:r>
      <w:r w:rsidRPr="001213B3">
        <w:rPr>
          <w:rFonts w:cs="Times New Roman"/>
        </w:rPr>
        <w:t xml:space="preserve">d </w:t>
      </w:r>
      <w:r w:rsidRPr="001213B3">
        <w:rPr>
          <w:rFonts w:cs="Times New Roman"/>
          <w:spacing w:val="-1"/>
        </w:rPr>
        <w:t>a</w:t>
      </w:r>
      <w:r w:rsidRPr="001213B3">
        <w:rPr>
          <w:rFonts w:cs="Times New Roman"/>
        </w:rPr>
        <w:t>s a</w:t>
      </w:r>
      <w:r w:rsidRPr="001213B3">
        <w:rPr>
          <w:rFonts w:cs="Times New Roman"/>
          <w:spacing w:val="-1"/>
        </w:rPr>
        <w:t xml:space="preserve"> </w:t>
      </w:r>
      <w:r w:rsidRPr="001213B3">
        <w:rPr>
          <w:rFonts w:cs="Times New Roman"/>
        </w:rPr>
        <w:t>m</w:t>
      </w:r>
      <w:r w:rsidRPr="001213B3">
        <w:rPr>
          <w:rFonts w:cs="Times New Roman"/>
          <w:spacing w:val="-1"/>
        </w:rPr>
        <w:t>a</w:t>
      </w:r>
      <w:r w:rsidRPr="001213B3">
        <w:rPr>
          <w:rFonts w:cs="Times New Roman"/>
        </w:rPr>
        <w:t>jor</w:t>
      </w:r>
      <w:r w:rsidRPr="001213B3">
        <w:rPr>
          <w:rFonts w:cs="Times New Roman"/>
          <w:spacing w:val="-1"/>
        </w:rPr>
        <w:t xml:space="preserve"> </w:t>
      </w:r>
      <w:r w:rsidR="005240B2">
        <w:rPr>
          <w:rFonts w:cs="Times New Roman"/>
          <w:spacing w:val="-1"/>
        </w:rPr>
        <w:t xml:space="preserve">health </w:t>
      </w:r>
      <w:r w:rsidRPr="001213B3">
        <w:rPr>
          <w:rFonts w:cs="Times New Roman"/>
          <w:spacing w:val="2"/>
        </w:rPr>
        <w:t>p</w:t>
      </w:r>
      <w:r w:rsidRPr="001213B3">
        <w:rPr>
          <w:rFonts w:cs="Times New Roman"/>
          <w:spacing w:val="-1"/>
        </w:rPr>
        <w:t>r</w:t>
      </w:r>
      <w:r w:rsidRPr="001213B3">
        <w:rPr>
          <w:rFonts w:cs="Times New Roman"/>
          <w:spacing w:val="2"/>
        </w:rPr>
        <w:t>o</w:t>
      </w:r>
      <w:r w:rsidRPr="001213B3">
        <w:rPr>
          <w:rFonts w:cs="Times New Roman"/>
        </w:rPr>
        <w:t>bl</w:t>
      </w:r>
      <w:r w:rsidRPr="001213B3">
        <w:rPr>
          <w:rFonts w:cs="Times New Roman"/>
          <w:spacing w:val="-1"/>
        </w:rPr>
        <w:t>e</w:t>
      </w:r>
      <w:r w:rsidRPr="001213B3">
        <w:rPr>
          <w:rFonts w:cs="Times New Roman"/>
        </w:rPr>
        <w:t>m.</w:t>
      </w:r>
    </w:p>
    <w:p w:rsidRPr="001213B3" w:rsidR="00C64735" w:rsidP="00C64735" w:rsidRDefault="00C64735" w14:paraId="09D858DC" w14:textId="77777777">
      <w:pPr>
        <w:spacing w:before="16" w:line="260" w:lineRule="exact"/>
        <w:rPr>
          <w:rFonts w:ascii="Times New Roman" w:hAnsi="Times New Roman" w:cs="Times New Roman"/>
          <w:sz w:val="24"/>
          <w:szCs w:val="24"/>
        </w:rPr>
      </w:pPr>
    </w:p>
    <w:p w:rsidR="00C64735" w:rsidP="00C64735" w:rsidRDefault="00C64735" w14:paraId="4BD5A8CB" w14:textId="5B43754C">
      <w:pPr>
        <w:pStyle w:val="BodyText"/>
        <w:ind w:left="0" w:right="108"/>
        <w:rPr>
          <w:rFonts w:cs="Times New Roman"/>
        </w:rPr>
      </w:pP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w:t>
      </w:r>
      <w:r w:rsidRPr="001213B3">
        <w:rPr>
          <w:rFonts w:cs="Times New Roman"/>
          <w:spacing w:val="-1"/>
        </w:rPr>
        <w:t>A’</w:t>
      </w:r>
      <w:r w:rsidRPr="001213B3">
        <w:rPr>
          <w:rFonts w:cs="Times New Roman"/>
        </w:rPr>
        <w:t xml:space="preserve">s </w:t>
      </w:r>
      <w:r w:rsidRPr="001213B3">
        <w:rPr>
          <w:rFonts w:cs="Times New Roman"/>
          <w:spacing w:val="-1"/>
        </w:rPr>
        <w:t>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ce</w:t>
      </w:r>
      <w:r w:rsidRPr="001213B3">
        <w:rPr>
          <w:rFonts w:cs="Times New Roman"/>
          <w:spacing w:val="1"/>
        </w:rPr>
        <w:t>-</w:t>
      </w:r>
      <w:r w:rsidRPr="001213B3">
        <w:rPr>
          <w:rFonts w:cs="Times New Roman"/>
        </w:rPr>
        <w:t>B</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rPr>
        <w:t>d P</w:t>
      </w:r>
      <w:r w:rsidRPr="001213B3">
        <w:rPr>
          <w:rFonts w:cs="Times New Roman"/>
          <w:spacing w:val="-1"/>
        </w:rPr>
        <w:t>rac</w:t>
      </w:r>
      <w:r w:rsidRPr="001213B3">
        <w:rPr>
          <w:rFonts w:cs="Times New Roman"/>
        </w:rPr>
        <w:t>ti</w:t>
      </w:r>
      <w:r w:rsidRPr="001213B3">
        <w:rPr>
          <w:rFonts w:cs="Times New Roman"/>
          <w:spacing w:val="1"/>
        </w:rPr>
        <w:t>c</w:t>
      </w:r>
      <w:r w:rsidRPr="001213B3">
        <w:rPr>
          <w:rFonts w:cs="Times New Roman"/>
        </w:rPr>
        <w:t>e</w:t>
      </w:r>
      <w:r w:rsidRPr="001213B3">
        <w:rPr>
          <w:rFonts w:cs="Times New Roman"/>
          <w:spacing w:val="-1"/>
        </w:rPr>
        <w:t xml:space="preserve"> K</w:t>
      </w:r>
      <w:r w:rsidRPr="001213B3">
        <w:rPr>
          <w:rFonts w:cs="Times New Roman"/>
        </w:rPr>
        <w:t>no</w:t>
      </w:r>
      <w:r w:rsidRPr="001213B3">
        <w:rPr>
          <w:rFonts w:cs="Times New Roman"/>
          <w:spacing w:val="-1"/>
        </w:rPr>
        <w:t>w</w:t>
      </w:r>
      <w:r w:rsidRPr="001213B3">
        <w:rPr>
          <w:rFonts w:cs="Times New Roman"/>
        </w:rPr>
        <w:t>l</w:t>
      </w:r>
      <w:r w:rsidRPr="001213B3">
        <w:rPr>
          <w:rFonts w:cs="Times New Roman"/>
          <w:spacing w:val="-1"/>
        </w:rPr>
        <w:t>e</w:t>
      </w:r>
      <w:r w:rsidRPr="001213B3">
        <w:rPr>
          <w:rFonts w:cs="Times New Roman"/>
          <w:spacing w:val="2"/>
        </w:rPr>
        <w:t>d</w:t>
      </w:r>
      <w:r w:rsidRPr="001213B3">
        <w:rPr>
          <w:rFonts w:cs="Times New Roman"/>
        </w:rPr>
        <w:t>ge</w:t>
      </w:r>
      <w:r w:rsidRPr="001213B3">
        <w:rPr>
          <w:rFonts w:cs="Times New Roman"/>
          <w:spacing w:val="3"/>
        </w:rPr>
        <w:t xml:space="preserve"> </w:t>
      </w:r>
      <w:r w:rsidRPr="001213B3">
        <w:rPr>
          <w:rFonts w:cs="Times New Roman"/>
          <w:spacing w:val="-6"/>
        </w:rPr>
        <w:t>I</w:t>
      </w:r>
      <w:r w:rsidRPr="001213B3">
        <w:rPr>
          <w:rFonts w:cs="Times New Roman"/>
          <w:spacing w:val="2"/>
        </w:rPr>
        <w:t>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spacing w:val="-1"/>
        </w:rPr>
        <w:t>Tra</w:t>
      </w:r>
      <w:r w:rsidRPr="001213B3">
        <w:rPr>
          <w:rFonts w:cs="Times New Roman"/>
        </w:rPr>
        <w:t>n</w:t>
      </w:r>
      <w:r w:rsidRPr="001213B3">
        <w:rPr>
          <w:rFonts w:cs="Times New Roman"/>
          <w:spacing w:val="2"/>
        </w:rPr>
        <w:t>s</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t</w:t>
      </w:r>
      <w:r w:rsidRPr="001213B3">
        <w:rPr>
          <w:rFonts w:cs="Times New Roman"/>
          <w:spacing w:val="2"/>
        </w:rPr>
        <w:t>i</w:t>
      </w:r>
      <w:r w:rsidRPr="001213B3">
        <w:rPr>
          <w:rFonts w:cs="Times New Roman"/>
        </w:rPr>
        <w:t xml:space="preserve">on </w:t>
      </w:r>
      <w:r w:rsidRPr="001213B3">
        <w:rPr>
          <w:rFonts w:cs="Times New Roman"/>
          <w:spacing w:val="-1"/>
        </w:rPr>
        <w:t>(</w:t>
      </w:r>
      <w:hyperlink w:history="1" r:id="rId90">
        <w:r w:rsidRPr="0027608B">
          <w:rPr>
            <w:rStyle w:val="Hyperlink"/>
            <w:rFonts w:cs="Times New Roman"/>
            <w:spacing w:val="1"/>
          </w:rPr>
          <w:t>K</w:t>
        </w:r>
        <w:r w:rsidRPr="0027608B">
          <w:rPr>
            <w:rStyle w:val="Hyperlink"/>
            <w:rFonts w:cs="Times New Roman"/>
            <w:spacing w:val="-4"/>
          </w:rPr>
          <w:t>I</w:t>
        </w:r>
        <w:r w:rsidRPr="0027608B">
          <w:rPr>
            <w:rStyle w:val="Hyperlink"/>
            <w:rFonts w:cs="Times New Roman"/>
            <w:spacing w:val="-1"/>
          </w:rPr>
          <w:t>T</w:t>
        </w:r>
      </w:hyperlink>
      <w:r w:rsidRPr="001213B3">
        <w:rPr>
          <w:rFonts w:cs="Times New Roman"/>
        </w:rPr>
        <w:t>)</w:t>
      </w:r>
      <w:r>
        <w:rPr>
          <w:rStyle w:val="FootnoteReference"/>
        </w:rPr>
        <w:footnoteReference w:id="36"/>
      </w:r>
      <w:r w:rsidRPr="001213B3">
        <w:rPr>
          <w:rFonts w:cs="Times New Roman"/>
          <w:spacing w:val="-1"/>
        </w:rPr>
        <w:t xml:space="preserve"> </w:t>
      </w:r>
      <w:r w:rsidRPr="001213B3">
        <w:rPr>
          <w:rFonts w:cs="Times New Roman"/>
          <w:spacing w:val="1"/>
        </w:rPr>
        <w:t>w</w:t>
      </w:r>
      <w:r w:rsidR="00AD7BF6">
        <w:rPr>
          <w:rFonts w:cs="Times New Roman"/>
          <w:spacing w:val="1"/>
        </w:rPr>
        <w:t>as</w:t>
      </w:r>
      <w:r w:rsidR="00AD74E1">
        <w:rPr>
          <w:rFonts w:cs="Times New Roman"/>
          <w:spacing w:val="1"/>
        </w:rPr>
        <w:t xml:space="preserve"> </w:t>
      </w:r>
      <w:r w:rsidRPr="001213B3">
        <w:rPr>
          <w:rFonts w:cs="Times New Roman"/>
        </w:rPr>
        <w:t>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w:t>
      </w:r>
      <w:r w:rsidRPr="001213B3">
        <w:rPr>
          <w:rFonts w:cs="Times New Roman"/>
          <w:spacing w:val="-1"/>
        </w:rPr>
        <w:t>e</w:t>
      </w:r>
      <w:r w:rsidRPr="001213B3">
        <w:rPr>
          <w:rFonts w:cs="Times New Roman"/>
        </w:rPr>
        <w:t>d to h</w:t>
      </w:r>
      <w:r w:rsidRPr="001213B3">
        <w:rPr>
          <w:rFonts w:cs="Times New Roman"/>
          <w:spacing w:val="-1"/>
        </w:rPr>
        <w:t>e</w:t>
      </w:r>
      <w:r w:rsidRPr="001213B3">
        <w:rPr>
          <w:rFonts w:cs="Times New Roman"/>
        </w:rPr>
        <w:t>lp move</w:t>
      </w:r>
      <w:r w:rsidRPr="001213B3">
        <w:rPr>
          <w:rFonts w:cs="Times New Roman"/>
          <w:spacing w:val="-1"/>
        </w:rPr>
        <w:t xml:space="preserve"> </w:t>
      </w:r>
      <w:r w:rsidRPr="001213B3">
        <w:rPr>
          <w:rFonts w:cs="Times New Roman"/>
          <w:spacing w:val="2"/>
        </w:rPr>
        <w:t>t</w:t>
      </w:r>
      <w:r w:rsidRPr="001213B3">
        <w:rPr>
          <w:rFonts w:cs="Times New Roman"/>
        </w:rPr>
        <w:t>he</w:t>
      </w:r>
      <w:r w:rsidRPr="001213B3">
        <w:rPr>
          <w:rFonts w:cs="Times New Roman"/>
          <w:spacing w:val="-1"/>
        </w:rPr>
        <w:t xml:space="preserve"> </w:t>
      </w:r>
      <w:r w:rsidRPr="001213B3">
        <w:rPr>
          <w:rFonts w:cs="Times New Roman"/>
        </w:rPr>
        <w:t>l</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st in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 xml:space="preserve">tion </w:t>
      </w:r>
      <w:r w:rsidRPr="001213B3">
        <w:rPr>
          <w:rFonts w:cs="Times New Roman"/>
          <w:spacing w:val="-1"/>
        </w:rPr>
        <w:t>a</w:t>
      </w:r>
      <w:r w:rsidRPr="001213B3">
        <w:rPr>
          <w:rFonts w:cs="Times New Roman"/>
        </w:rPr>
        <w:t>v</w:t>
      </w:r>
      <w:r w:rsidRPr="001213B3">
        <w:rPr>
          <w:rFonts w:cs="Times New Roman"/>
          <w:spacing w:val="-1"/>
        </w:rPr>
        <w:t>a</w:t>
      </w:r>
      <w:r w:rsidRPr="001213B3">
        <w:rPr>
          <w:rFonts w:cs="Times New Roman"/>
          <w:spacing w:val="2"/>
        </w:rPr>
        <w:t>i</w:t>
      </w:r>
      <w:r w:rsidRPr="001213B3">
        <w:rPr>
          <w:rFonts w:cs="Times New Roman"/>
        </w:rPr>
        <w:t>l</w:t>
      </w:r>
      <w:r w:rsidRPr="001213B3">
        <w:rPr>
          <w:rFonts w:cs="Times New Roman"/>
          <w:spacing w:val="-1"/>
        </w:rPr>
        <w:t>a</w:t>
      </w:r>
      <w:r w:rsidRPr="001213B3">
        <w:rPr>
          <w:rFonts w:cs="Times New Roman"/>
        </w:rPr>
        <w:t>ble</w:t>
      </w:r>
      <w:r w:rsidRPr="001213B3">
        <w:rPr>
          <w:rFonts w:cs="Times New Roman"/>
          <w:spacing w:val="-1"/>
        </w:rPr>
        <w:t xml:space="preserve"> </w:t>
      </w:r>
      <w:r w:rsidRPr="001213B3">
        <w:rPr>
          <w:rFonts w:cs="Times New Roman"/>
        </w:rPr>
        <w:t xml:space="preserve">on </w:t>
      </w:r>
      <w:r w:rsidRPr="001213B3">
        <w:rPr>
          <w:rFonts w:cs="Times New Roman"/>
          <w:spacing w:val="-1"/>
        </w:rPr>
        <w:t>ef</w:t>
      </w:r>
      <w:r w:rsidRPr="001213B3">
        <w:rPr>
          <w:rFonts w:cs="Times New Roman"/>
          <w:spacing w:val="1"/>
        </w:rPr>
        <w:t>f</w:t>
      </w:r>
      <w:r w:rsidRPr="001213B3">
        <w:rPr>
          <w:rFonts w:cs="Times New Roman"/>
          <w:spacing w:val="-1"/>
        </w:rPr>
        <w:t>ec</w:t>
      </w:r>
      <w:r w:rsidRPr="001213B3">
        <w:rPr>
          <w:rFonts w:cs="Times New Roman"/>
        </w:rPr>
        <w:t>tive</w:t>
      </w:r>
      <w:r w:rsidRPr="001213B3">
        <w:rPr>
          <w:rFonts w:cs="Times New Roman"/>
          <w:spacing w:val="-1"/>
        </w:rPr>
        <w:t xml:space="preserve"> </w:t>
      </w:r>
      <w:r w:rsidR="00587C2A">
        <w:rPr>
          <w:rFonts w:cs="Times New Roman"/>
        </w:rPr>
        <w:t>M/SUD</w:t>
      </w:r>
      <w:r w:rsidRPr="001213B3">
        <w:rPr>
          <w:rFonts w:cs="Times New Roman"/>
        </w:rPr>
        <w:t xml:space="preserve"> p</w:t>
      </w:r>
      <w:r w:rsidRPr="001213B3">
        <w:rPr>
          <w:rFonts w:cs="Times New Roman"/>
          <w:spacing w:val="-1"/>
        </w:rPr>
        <w:t>rac</w:t>
      </w:r>
      <w:r w:rsidRPr="001213B3">
        <w:rPr>
          <w:rFonts w:cs="Times New Roman"/>
        </w:rPr>
        <w:t>ti</w:t>
      </w:r>
      <w:r w:rsidRPr="001213B3">
        <w:rPr>
          <w:rFonts w:cs="Times New Roman"/>
          <w:spacing w:val="-1"/>
        </w:rPr>
        <w:t>ce</w:t>
      </w:r>
      <w:r w:rsidRPr="001213B3">
        <w:rPr>
          <w:rFonts w:cs="Times New Roman"/>
        </w:rPr>
        <w:t xml:space="preserve">s into </w:t>
      </w:r>
      <w:r w:rsidRPr="001213B3">
        <w:rPr>
          <w:rFonts w:cs="Times New Roman"/>
          <w:spacing w:val="-1"/>
        </w:rPr>
        <w:t>c</w:t>
      </w:r>
      <w:r w:rsidRPr="001213B3">
        <w:rPr>
          <w:rFonts w:cs="Times New Roman"/>
        </w:rPr>
        <w:t>ommuni</w:t>
      </w:r>
      <w:r w:rsidRPr="001213B3">
        <w:rPr>
          <w:rFonts w:cs="Times New Roman"/>
          <w:spacing w:val="2"/>
        </w:rPr>
        <w:t>t</w:t>
      </w:r>
      <w:r w:rsidRPr="001213B3">
        <w:rPr>
          <w:rFonts w:cs="Times New Roman"/>
          <w:spacing w:val="-3"/>
        </w:rPr>
        <w:t>y</w:t>
      </w:r>
      <w:r w:rsidRPr="001213B3">
        <w:rPr>
          <w:rFonts w:cs="Times New Roman"/>
          <w:spacing w:val="-1"/>
        </w:rPr>
        <w:t>-</w:t>
      </w:r>
      <w:r w:rsidRPr="001213B3">
        <w:rPr>
          <w:rFonts w:cs="Times New Roman"/>
        </w:rPr>
        <w:t>b</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rPr>
        <w:t>d s</w:t>
      </w:r>
      <w:r w:rsidRPr="001213B3">
        <w:rPr>
          <w:rFonts w:cs="Times New Roman"/>
          <w:spacing w:val="1"/>
        </w:rPr>
        <w:t>e</w:t>
      </w:r>
      <w:r w:rsidRPr="001213B3">
        <w:rPr>
          <w:rFonts w:cs="Times New Roman"/>
          <w:spacing w:val="-1"/>
        </w:rPr>
        <w:t>r</w:t>
      </w:r>
      <w:r w:rsidRPr="001213B3">
        <w:rPr>
          <w:rFonts w:cs="Times New Roman"/>
        </w:rPr>
        <w:t>vi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2"/>
        </w:rPr>
        <w:t>d</w:t>
      </w:r>
      <w:r w:rsidRPr="001213B3">
        <w:rPr>
          <w:rFonts w:cs="Times New Roman"/>
          <w:spacing w:val="-1"/>
        </w:rPr>
        <w:t>e</w:t>
      </w:r>
      <w:r w:rsidRPr="001213B3">
        <w:rPr>
          <w:rFonts w:cs="Times New Roman"/>
        </w:rPr>
        <w:t>liv</w:t>
      </w:r>
      <w:r w:rsidRPr="001213B3">
        <w:rPr>
          <w:rFonts w:cs="Times New Roman"/>
          <w:spacing w:val="-1"/>
        </w:rPr>
        <w:t>e</w:t>
      </w:r>
      <w:r w:rsidRPr="001213B3">
        <w:rPr>
          <w:rFonts w:cs="Times New Roman"/>
          <w:spacing w:val="4"/>
        </w:rPr>
        <w:t>r</w:t>
      </w:r>
      <w:r w:rsidRPr="001213B3">
        <w:rPr>
          <w:rFonts w:cs="Times New Roman"/>
          <w:spacing w:val="-5"/>
        </w:rPr>
        <w:t>y</w:t>
      </w:r>
      <w:r w:rsidR="0056496D">
        <w:rPr>
          <w:rFonts w:cs="Times New Roman"/>
        </w:rPr>
        <w:t xml:space="preserve">.  </w:t>
      </w:r>
      <w:r w:rsidRPr="001213B3">
        <w:rPr>
          <w:rFonts w:cs="Times New Roman"/>
        </w:rPr>
        <w:t>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w:t>
      </w:r>
      <w:r w:rsidRPr="001213B3">
        <w:rPr>
          <w:rFonts w:cs="Times New Roman"/>
          <w:spacing w:val="-1"/>
        </w:rPr>
        <w:t>c</w:t>
      </w:r>
      <w:r w:rsidRPr="001213B3">
        <w:rPr>
          <w:rFonts w:cs="Times New Roman"/>
        </w:rPr>
        <w:t>ommuniti</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dminist</w:t>
      </w:r>
      <w:r w:rsidRPr="001213B3">
        <w:rPr>
          <w:rFonts w:cs="Times New Roman"/>
          <w:spacing w:val="-1"/>
        </w:rPr>
        <w:t>ra</w:t>
      </w:r>
      <w:r w:rsidRPr="001213B3">
        <w:rPr>
          <w:rFonts w:cs="Times New Roman"/>
        </w:rPr>
        <w:t>to</w:t>
      </w:r>
      <w:r w:rsidRPr="001213B3">
        <w:rPr>
          <w:rFonts w:cs="Times New Roman"/>
          <w:spacing w:val="-1"/>
        </w:rPr>
        <w:t>r</w:t>
      </w:r>
      <w:r w:rsidRPr="001213B3">
        <w:rPr>
          <w:rFonts w:cs="Times New Roman"/>
        </w:rPr>
        <w:t>s, p</w:t>
      </w:r>
      <w:r w:rsidRPr="001213B3">
        <w:rPr>
          <w:rFonts w:cs="Times New Roman"/>
          <w:spacing w:val="-1"/>
        </w:rPr>
        <w:t>rac</w:t>
      </w:r>
      <w:r w:rsidRPr="001213B3">
        <w:rPr>
          <w:rFonts w:cs="Times New Roman"/>
        </w:rPr>
        <w:t>tition</w:t>
      </w:r>
      <w:r w:rsidRPr="001213B3">
        <w:rPr>
          <w:rFonts w:cs="Times New Roman"/>
          <w:spacing w:val="-1"/>
        </w:rPr>
        <w:t>er</w:t>
      </w:r>
      <w:r w:rsidRPr="001213B3">
        <w:rPr>
          <w:rFonts w:cs="Times New Roman"/>
        </w:rPr>
        <w:t xml:space="preserve">s, </w:t>
      </w:r>
      <w:r w:rsidRPr="001213B3">
        <w:rPr>
          <w:rFonts w:cs="Times New Roman"/>
          <w:spacing w:val="-1"/>
        </w:rPr>
        <w:t>c</w:t>
      </w:r>
      <w:r w:rsidRPr="001213B3">
        <w:rPr>
          <w:rFonts w:cs="Times New Roman"/>
        </w:rPr>
        <w:t>onsum</w:t>
      </w:r>
      <w:r w:rsidRPr="001213B3">
        <w:rPr>
          <w:rFonts w:cs="Times New Roman"/>
          <w:spacing w:val="1"/>
        </w:rPr>
        <w:t>e</w:t>
      </w:r>
      <w:r w:rsidRPr="001213B3">
        <w:rPr>
          <w:rFonts w:cs="Times New Roman"/>
          <w:spacing w:val="-1"/>
        </w:rPr>
        <w:t>r</w:t>
      </w:r>
      <w:r w:rsidRPr="001213B3">
        <w:rPr>
          <w:rFonts w:cs="Times New Roman"/>
        </w:rPr>
        <w:t>s</w:t>
      </w:r>
      <w:r w:rsidRPr="001213B3">
        <w:rPr>
          <w:rFonts w:cs="Times New Roman"/>
          <w:spacing w:val="2"/>
        </w:rPr>
        <w:t xml:space="preserve"> </w:t>
      </w:r>
      <w:r w:rsidRPr="001213B3">
        <w:rPr>
          <w:rFonts w:cs="Times New Roman"/>
        </w:rPr>
        <w:t>of</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l h</w:t>
      </w:r>
      <w:r w:rsidRPr="001213B3">
        <w:rPr>
          <w:rFonts w:cs="Times New Roman"/>
          <w:spacing w:val="-1"/>
        </w:rPr>
        <w:t>ea</w:t>
      </w:r>
      <w:r w:rsidRPr="001213B3">
        <w:rPr>
          <w:rFonts w:cs="Times New Roman"/>
        </w:rPr>
        <w:t xml:space="preserve">lth </w:t>
      </w:r>
      <w:r w:rsidRPr="001213B3">
        <w:rPr>
          <w:rFonts w:cs="Times New Roman"/>
          <w:spacing w:val="1"/>
        </w:rPr>
        <w:t>c</w:t>
      </w:r>
      <w:r w:rsidRPr="001213B3">
        <w:rPr>
          <w:rFonts w:cs="Times New Roman"/>
          <w:spacing w:val="-1"/>
        </w:rPr>
        <w:t>are</w:t>
      </w:r>
      <w:r w:rsidRPr="001213B3">
        <w:rPr>
          <w:rFonts w:cs="Times New Roman"/>
        </w:rPr>
        <w:t>,</w:t>
      </w:r>
      <w:r w:rsidRPr="001213B3">
        <w:rPr>
          <w:rFonts w:cs="Times New Roman"/>
          <w:spacing w:val="2"/>
        </w:rPr>
        <w:t xml:space="preserve"> </w:t>
      </w:r>
      <w:r w:rsidRPr="001213B3">
        <w:rPr>
          <w:rFonts w:cs="Times New Roman"/>
          <w:spacing w:val="-1"/>
        </w:rPr>
        <w:t>a</w:t>
      </w:r>
      <w:r w:rsidRPr="001213B3">
        <w:rPr>
          <w:rFonts w:cs="Times New Roman"/>
          <w:spacing w:val="2"/>
        </w:rPr>
        <w:t>n</w:t>
      </w:r>
      <w:r w:rsidRPr="001213B3">
        <w:rPr>
          <w:rFonts w:cs="Times New Roman"/>
        </w:rPr>
        <w:t>d th</w:t>
      </w:r>
      <w:r w:rsidRPr="001213B3">
        <w:rPr>
          <w:rFonts w:cs="Times New Roman"/>
          <w:spacing w:val="-1"/>
        </w:rPr>
        <w:t>e</w:t>
      </w:r>
      <w:r w:rsidRPr="001213B3">
        <w:rPr>
          <w:rFonts w:cs="Times New Roman"/>
        </w:rPr>
        <w:t>ir</w:t>
      </w:r>
      <w:r w:rsidRPr="001213B3">
        <w:rPr>
          <w:rFonts w:cs="Times New Roman"/>
          <w:spacing w:val="-1"/>
        </w:rPr>
        <w:t xml:space="preserve"> fa</w:t>
      </w:r>
      <w:r w:rsidRPr="001213B3">
        <w:rPr>
          <w:rFonts w:cs="Times New Roman"/>
        </w:rPr>
        <w:t>mi</w:t>
      </w:r>
      <w:r w:rsidRPr="001213B3">
        <w:rPr>
          <w:rFonts w:cs="Times New Roman"/>
          <w:spacing w:val="2"/>
        </w:rPr>
        <w:t>l</w:t>
      </w:r>
      <w:r w:rsidRPr="001213B3">
        <w:rPr>
          <w:rFonts w:cs="Times New Roman"/>
        </w:rPr>
        <w:t>y</w:t>
      </w:r>
      <w:r w:rsidRPr="001213B3">
        <w:rPr>
          <w:rFonts w:cs="Times New Roman"/>
          <w:spacing w:val="-5"/>
        </w:rPr>
        <w:t xml:space="preserve"> </w:t>
      </w:r>
      <w:r w:rsidRPr="001213B3">
        <w:rPr>
          <w:rFonts w:cs="Times New Roman"/>
          <w:spacing w:val="2"/>
        </w:rPr>
        <w:t>m</w:t>
      </w:r>
      <w:r w:rsidRPr="001213B3">
        <w:rPr>
          <w:rFonts w:cs="Times New Roman"/>
          <w:spacing w:val="-1"/>
        </w:rPr>
        <w:t>e</w:t>
      </w:r>
      <w:r w:rsidRPr="001213B3">
        <w:rPr>
          <w:rFonts w:cs="Times New Roman"/>
        </w:rPr>
        <w:t>mb</w:t>
      </w:r>
      <w:r w:rsidRPr="001213B3">
        <w:rPr>
          <w:rFonts w:cs="Times New Roman"/>
          <w:spacing w:val="-1"/>
        </w:rPr>
        <w:t>er</w:t>
      </w:r>
      <w:r w:rsidRPr="001213B3">
        <w:rPr>
          <w:rFonts w:cs="Times New Roman"/>
        </w:rPr>
        <w:t xml:space="preserve">s </w:t>
      </w:r>
      <w:r w:rsidRPr="001213B3">
        <w:rPr>
          <w:rFonts w:cs="Times New Roman"/>
          <w:spacing w:val="1"/>
        </w:rPr>
        <w:t>c</w:t>
      </w:r>
      <w:r w:rsidRPr="001213B3">
        <w:rPr>
          <w:rFonts w:cs="Times New Roman"/>
          <w:spacing w:val="-1"/>
        </w:rPr>
        <w:t>a</w:t>
      </w:r>
      <w:r w:rsidRPr="001213B3">
        <w:rPr>
          <w:rFonts w:cs="Times New Roman"/>
        </w:rPr>
        <w:t>n use</w:t>
      </w:r>
      <w:r w:rsidRPr="001213B3">
        <w:rPr>
          <w:rFonts w:cs="Times New Roman"/>
          <w:spacing w:val="-1"/>
        </w:rPr>
        <w:t xml:space="preserve"> </w:t>
      </w:r>
      <w:r w:rsidRPr="001213B3">
        <w:rPr>
          <w:rFonts w:cs="Times New Roman"/>
          <w:spacing w:val="1"/>
        </w:rPr>
        <w:t>K</w:t>
      </w:r>
      <w:r w:rsidRPr="001213B3">
        <w:rPr>
          <w:rFonts w:cs="Times New Roman"/>
          <w:spacing w:val="-4"/>
        </w:rPr>
        <w:t>I</w:t>
      </w:r>
      <w:r w:rsidRPr="001213B3">
        <w:rPr>
          <w:rFonts w:cs="Times New Roman"/>
          <w:spacing w:val="-1"/>
        </w:rPr>
        <w:t>T</w:t>
      </w:r>
      <w:r w:rsidRPr="001213B3">
        <w:rPr>
          <w:rFonts w:cs="Times New Roman"/>
        </w:rPr>
        <w:t xml:space="preserve"> to d</w:t>
      </w:r>
      <w:r w:rsidRPr="001213B3">
        <w:rPr>
          <w:rFonts w:cs="Times New Roman"/>
          <w:spacing w:val="-1"/>
        </w:rPr>
        <w:t>e</w:t>
      </w:r>
      <w:r w:rsidRPr="001213B3">
        <w:rPr>
          <w:rFonts w:cs="Times New Roman"/>
        </w:rPr>
        <w:t>si</w:t>
      </w:r>
      <w:r w:rsidRPr="001213B3">
        <w:rPr>
          <w:rFonts w:cs="Times New Roman"/>
          <w:spacing w:val="-3"/>
        </w:rPr>
        <w:t>g</w:t>
      </w:r>
      <w:r w:rsidRPr="001213B3">
        <w:rPr>
          <w:rFonts w:cs="Times New Roman"/>
        </w:rPr>
        <w:t>n</w:t>
      </w:r>
      <w:r w:rsidRPr="001213B3">
        <w:rPr>
          <w:rFonts w:cs="Times New Roman"/>
          <w:spacing w:val="2"/>
        </w:rPr>
        <w:t xml:space="preserve"> </w:t>
      </w:r>
      <w:r w:rsidRPr="001213B3">
        <w:rPr>
          <w:rFonts w:cs="Times New Roman"/>
          <w:spacing w:val="-1"/>
        </w:rPr>
        <w:t>a</w:t>
      </w:r>
      <w:r w:rsidRPr="001213B3">
        <w:rPr>
          <w:rFonts w:cs="Times New Roman"/>
        </w:rPr>
        <w:t>nd impl</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 xml:space="preserve">nt </w:t>
      </w:r>
      <w:r w:rsidR="00587C2A">
        <w:rPr>
          <w:rFonts w:cs="Times New Roman"/>
        </w:rPr>
        <w:t>M/SUD</w:t>
      </w:r>
      <w:r w:rsidRPr="001213B3">
        <w:rPr>
          <w:rFonts w:cs="Times New Roman"/>
        </w:rPr>
        <w:t xml:space="preserve"> p</w:t>
      </w:r>
      <w:r w:rsidRPr="001213B3">
        <w:rPr>
          <w:rFonts w:cs="Times New Roman"/>
          <w:spacing w:val="-1"/>
        </w:rPr>
        <w:t>rac</w:t>
      </w:r>
      <w:r w:rsidRPr="001213B3">
        <w:rPr>
          <w:rFonts w:cs="Times New Roman"/>
        </w:rPr>
        <w:t>ti</w:t>
      </w:r>
      <w:r w:rsidRPr="001213B3">
        <w:rPr>
          <w:rFonts w:cs="Times New Roman"/>
          <w:spacing w:val="-1"/>
        </w:rPr>
        <w:t>ce</w:t>
      </w:r>
      <w:r w:rsidRPr="001213B3">
        <w:rPr>
          <w:rFonts w:cs="Times New Roman"/>
        </w:rPr>
        <w:t>s t</w:t>
      </w:r>
      <w:r w:rsidRPr="001213B3">
        <w:rPr>
          <w:rFonts w:cs="Times New Roman"/>
          <w:spacing w:val="2"/>
        </w:rPr>
        <w:t>h</w:t>
      </w:r>
      <w:r w:rsidRPr="001213B3">
        <w:rPr>
          <w:rFonts w:cs="Times New Roman"/>
          <w:spacing w:val="-1"/>
        </w:rPr>
        <w:t>a</w:t>
      </w:r>
      <w:r w:rsidRPr="001213B3">
        <w:rPr>
          <w:rFonts w:cs="Times New Roman"/>
        </w:rPr>
        <w:t xml:space="preserve">t </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k</w:t>
      </w:r>
      <w:r w:rsidR="0056496D">
        <w:rPr>
          <w:rFonts w:cs="Times New Roman"/>
        </w:rPr>
        <w:t xml:space="preserve">.  </w:t>
      </w:r>
      <w:r w:rsidRPr="001213B3">
        <w:rPr>
          <w:rFonts w:cs="Times New Roman"/>
          <w:spacing w:val="1"/>
        </w:rPr>
        <w:t>K</w:t>
      </w:r>
      <w:r w:rsidRPr="001213B3">
        <w:rPr>
          <w:rFonts w:cs="Times New Roman"/>
          <w:spacing w:val="-4"/>
        </w:rPr>
        <w:t>I</w:t>
      </w:r>
      <w:r w:rsidRPr="001213B3">
        <w:rPr>
          <w:rFonts w:cs="Times New Roman"/>
          <w:spacing w:val="-1"/>
        </w:rPr>
        <w:t>T</w:t>
      </w:r>
      <w:r w:rsidRPr="001213B3">
        <w:rPr>
          <w:rFonts w:cs="Times New Roman"/>
        </w:rPr>
        <w:t xml:space="preserve"> </w:t>
      </w:r>
      <w:r w:rsidRPr="001213B3">
        <w:rPr>
          <w:rFonts w:cs="Times New Roman"/>
          <w:spacing w:val="-1"/>
        </w:rPr>
        <w:t>c</w:t>
      </w:r>
      <w:r w:rsidRPr="001213B3">
        <w:rPr>
          <w:rFonts w:cs="Times New Roman"/>
        </w:rPr>
        <w:t>o</w:t>
      </w:r>
      <w:r w:rsidRPr="001213B3">
        <w:rPr>
          <w:rFonts w:cs="Times New Roman"/>
          <w:spacing w:val="2"/>
        </w:rPr>
        <w:t>v</w:t>
      </w:r>
      <w:r w:rsidRPr="001213B3">
        <w:rPr>
          <w:rFonts w:cs="Times New Roman"/>
          <w:spacing w:val="-1"/>
        </w:rPr>
        <w:t>e</w:t>
      </w:r>
      <w:r w:rsidRPr="001213B3">
        <w:rPr>
          <w:rFonts w:cs="Times New Roman"/>
        </w:rPr>
        <w:t>r</w:t>
      </w:r>
      <w:r w:rsidR="00C3499A">
        <w:rPr>
          <w:rFonts w:cs="Times New Roman"/>
        </w:rPr>
        <w:t>s</w:t>
      </w:r>
      <w:r w:rsidRPr="001213B3">
        <w:rPr>
          <w:rFonts w:cs="Times New Roman"/>
          <w:spacing w:val="1"/>
        </w:rPr>
        <w:t xml:space="preserve"> </w:t>
      </w:r>
      <w:r w:rsidRPr="001213B3">
        <w:rPr>
          <w:rFonts w:cs="Times New Roman"/>
        </w:rPr>
        <w:t>g</w:t>
      </w:r>
      <w:r w:rsidRPr="001213B3">
        <w:rPr>
          <w:rFonts w:cs="Times New Roman"/>
          <w:spacing w:val="-1"/>
        </w:rPr>
        <w:t>e</w:t>
      </w:r>
      <w:r w:rsidRPr="001213B3">
        <w:rPr>
          <w:rFonts w:cs="Times New Roman"/>
        </w:rPr>
        <w:t>tting</w:t>
      </w:r>
      <w:r w:rsidRPr="001213B3">
        <w:rPr>
          <w:rFonts w:cs="Times New Roman"/>
          <w:spacing w:val="-3"/>
        </w:rPr>
        <w:t xml:space="preserve"> </w:t>
      </w:r>
      <w:r w:rsidRPr="001213B3">
        <w:rPr>
          <w:rFonts w:cs="Times New Roman"/>
        </w:rPr>
        <w:t>st</w:t>
      </w:r>
      <w:r w:rsidRPr="001213B3">
        <w:rPr>
          <w:rFonts w:cs="Times New Roman"/>
          <w:spacing w:val="-1"/>
        </w:rPr>
        <w:t>ar</w:t>
      </w:r>
      <w:r w:rsidRPr="001213B3">
        <w:rPr>
          <w:rFonts w:cs="Times New Roman"/>
          <w:spacing w:val="2"/>
        </w:rPr>
        <w:t>t</w:t>
      </w:r>
      <w:r w:rsidRPr="001213B3">
        <w:rPr>
          <w:rFonts w:cs="Times New Roman"/>
          <w:spacing w:val="-1"/>
        </w:rPr>
        <w:t>e</w:t>
      </w:r>
      <w:r w:rsidRPr="001213B3">
        <w:rPr>
          <w:rFonts w:cs="Times New Roman"/>
        </w:rPr>
        <w:t>d, building</w:t>
      </w:r>
      <w:r w:rsidRPr="001213B3">
        <w:rPr>
          <w:rFonts w:cs="Times New Roman"/>
          <w:spacing w:val="-3"/>
        </w:rPr>
        <w:t xml:space="preserve"> </w:t>
      </w:r>
      <w:r w:rsidRPr="001213B3">
        <w:rPr>
          <w:rFonts w:cs="Times New Roman"/>
        </w:rPr>
        <w:t>the</w:t>
      </w:r>
      <w:r w:rsidRPr="001213B3">
        <w:rPr>
          <w:rFonts w:cs="Times New Roman"/>
          <w:spacing w:val="-1"/>
        </w:rPr>
        <w:t xml:space="preserve"> </w:t>
      </w:r>
      <w:r w:rsidRPr="001213B3">
        <w:rPr>
          <w:rFonts w:cs="Times New Roman"/>
          <w:spacing w:val="2"/>
        </w:rPr>
        <w:t>p</w:t>
      </w:r>
      <w:r w:rsidRPr="001213B3">
        <w:rPr>
          <w:rFonts w:cs="Times New Roman"/>
          <w:spacing w:val="-1"/>
        </w:rPr>
        <w:t>r</w:t>
      </w:r>
      <w:r w:rsidRPr="001213B3">
        <w:rPr>
          <w:rFonts w:cs="Times New Roman"/>
        </w:rPr>
        <w:t>og</w:t>
      </w:r>
      <w:r w:rsidRPr="001213B3">
        <w:rPr>
          <w:rFonts w:cs="Times New Roman"/>
          <w:spacing w:val="-1"/>
        </w:rPr>
        <w:t>ra</w:t>
      </w:r>
      <w:r w:rsidRPr="001213B3">
        <w:rPr>
          <w:rFonts w:cs="Times New Roman"/>
        </w:rPr>
        <w:t>m, t</w:t>
      </w:r>
      <w:r w:rsidRPr="001213B3">
        <w:rPr>
          <w:rFonts w:cs="Times New Roman"/>
          <w:spacing w:val="-1"/>
        </w:rPr>
        <w:t>ra</w:t>
      </w:r>
      <w:r w:rsidRPr="001213B3">
        <w:rPr>
          <w:rFonts w:cs="Times New Roman"/>
        </w:rPr>
        <w:t>ini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spacing w:val="-1"/>
        </w:rPr>
        <w:t>fr</w:t>
      </w:r>
      <w:r w:rsidRPr="001213B3">
        <w:rPr>
          <w:rFonts w:cs="Times New Roman"/>
        </w:rPr>
        <w:t>ontline</w:t>
      </w:r>
      <w:r w:rsidRPr="001213B3">
        <w:rPr>
          <w:rFonts w:cs="Times New Roman"/>
          <w:spacing w:val="1"/>
        </w:rPr>
        <w:t xml:space="preserve"> </w:t>
      </w:r>
      <w:r w:rsidRPr="001213B3">
        <w:rPr>
          <w:rFonts w:cs="Times New Roman"/>
        </w:rPr>
        <w:t>st</w:t>
      </w:r>
      <w:r w:rsidRPr="001213B3">
        <w:rPr>
          <w:rFonts w:cs="Times New Roman"/>
          <w:spacing w:val="-1"/>
        </w:rPr>
        <w:t>aff</w:t>
      </w:r>
      <w:r w:rsidRPr="001213B3">
        <w:rPr>
          <w:rFonts w:cs="Times New Roman"/>
        </w:rPr>
        <w:t xml:space="preserve">, </w:t>
      </w:r>
      <w:r w:rsidRPr="001213B3">
        <w:rPr>
          <w:rFonts w:cs="Times New Roman"/>
          <w:spacing w:val="-1"/>
        </w:rPr>
        <w:t>a</w:t>
      </w:r>
      <w:r w:rsidRPr="001213B3">
        <w:rPr>
          <w:rFonts w:cs="Times New Roman"/>
        </w:rPr>
        <w:t xml:space="preserve">nd </w:t>
      </w:r>
      <w:r w:rsidRPr="001213B3">
        <w:rPr>
          <w:rFonts w:cs="Times New Roman"/>
          <w:spacing w:val="-1"/>
        </w:rPr>
        <w:t>e</w:t>
      </w:r>
      <w:r w:rsidRPr="001213B3">
        <w:rPr>
          <w:rFonts w:cs="Times New Roman"/>
        </w:rPr>
        <w:t>v</w:t>
      </w:r>
      <w:r w:rsidRPr="001213B3">
        <w:rPr>
          <w:rFonts w:cs="Times New Roman"/>
          <w:spacing w:val="-1"/>
        </w:rPr>
        <w:t>a</w:t>
      </w:r>
      <w:r w:rsidRPr="001213B3">
        <w:rPr>
          <w:rFonts w:cs="Times New Roman"/>
        </w:rPr>
        <w:t>lu</w:t>
      </w:r>
      <w:r w:rsidRPr="001213B3">
        <w:rPr>
          <w:rFonts w:cs="Times New Roman"/>
          <w:spacing w:val="-1"/>
        </w:rPr>
        <w:t>a</w:t>
      </w:r>
      <w:r w:rsidRPr="001213B3">
        <w:rPr>
          <w:rFonts w:cs="Times New Roman"/>
        </w:rPr>
        <w:t>ti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the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spacing w:val="2"/>
        </w:rPr>
        <w:t>o</w:t>
      </w:r>
      <w:r w:rsidRPr="001213B3">
        <w:rPr>
          <w:rFonts w:cs="Times New Roman"/>
          <w:spacing w:val="-3"/>
        </w:rPr>
        <w:t>g</w:t>
      </w:r>
      <w:r w:rsidRPr="001213B3">
        <w:rPr>
          <w:rFonts w:cs="Times New Roman"/>
          <w:spacing w:val="1"/>
        </w:rPr>
        <w:t>r</w:t>
      </w:r>
      <w:r w:rsidRPr="001213B3">
        <w:rPr>
          <w:rFonts w:cs="Times New Roman"/>
          <w:spacing w:val="-1"/>
        </w:rPr>
        <w:t>a</w:t>
      </w:r>
      <w:r w:rsidRPr="001213B3">
        <w:rPr>
          <w:rFonts w:cs="Times New Roman"/>
        </w:rPr>
        <w:t>m</w:t>
      </w:r>
      <w:r w:rsidR="0056496D">
        <w:rPr>
          <w:rFonts w:cs="Times New Roman"/>
        </w:rPr>
        <w:t xml:space="preserve">.  </w:t>
      </w:r>
      <w:r w:rsidRPr="001213B3">
        <w:rPr>
          <w:rFonts w:cs="Times New Roman"/>
          <w:spacing w:val="-1"/>
        </w:rPr>
        <w:t>T</w:t>
      </w:r>
      <w:r w:rsidRPr="001213B3">
        <w:rPr>
          <w:rFonts w:cs="Times New Roman"/>
        </w:rPr>
        <w:t>he</w:t>
      </w:r>
      <w:r w:rsidRPr="001213B3">
        <w:rPr>
          <w:rFonts w:cs="Times New Roman"/>
          <w:spacing w:val="-1"/>
        </w:rPr>
        <w:t xml:space="preserve"> </w:t>
      </w:r>
      <w:r w:rsidRPr="001213B3">
        <w:rPr>
          <w:rFonts w:cs="Times New Roman"/>
          <w:spacing w:val="1"/>
        </w:rPr>
        <w:t>K</w:t>
      </w:r>
      <w:r w:rsidRPr="001213B3">
        <w:rPr>
          <w:rFonts w:cs="Times New Roman"/>
          <w:spacing w:val="-4"/>
        </w:rPr>
        <w:t>I</w:t>
      </w:r>
      <w:r w:rsidRPr="001213B3">
        <w:rPr>
          <w:rFonts w:cs="Times New Roman"/>
          <w:spacing w:val="-1"/>
        </w:rPr>
        <w:t>T</w:t>
      </w:r>
      <w:r w:rsidRPr="001213B3">
        <w:rPr>
          <w:rFonts w:cs="Times New Roman"/>
        </w:rPr>
        <w:t xml:space="preserve">s </w:t>
      </w:r>
      <w:r w:rsidRPr="001213B3">
        <w:rPr>
          <w:rFonts w:cs="Times New Roman"/>
          <w:spacing w:val="-1"/>
        </w:rPr>
        <w:t>c</w:t>
      </w:r>
      <w:r w:rsidRPr="001213B3">
        <w:rPr>
          <w:rFonts w:cs="Times New Roman"/>
        </w:rPr>
        <w:t>on</w:t>
      </w:r>
      <w:r w:rsidRPr="001213B3">
        <w:rPr>
          <w:rFonts w:cs="Times New Roman"/>
          <w:spacing w:val="2"/>
        </w:rPr>
        <w:t>t</w:t>
      </w:r>
      <w:r w:rsidRPr="001213B3">
        <w:rPr>
          <w:rFonts w:cs="Times New Roman"/>
          <w:spacing w:val="-1"/>
        </w:rPr>
        <w:t>a</w:t>
      </w:r>
      <w:r w:rsidRPr="001213B3">
        <w:rPr>
          <w:rFonts w:cs="Times New Roman"/>
        </w:rPr>
        <w:t>in in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spacing w:val="2"/>
        </w:rPr>
        <w:t>m</w:t>
      </w:r>
      <w:r w:rsidRPr="001213B3">
        <w:rPr>
          <w:rFonts w:cs="Times New Roman"/>
          <w:spacing w:val="-1"/>
        </w:rPr>
        <w:t>a</w:t>
      </w:r>
      <w:r w:rsidRPr="001213B3">
        <w:rPr>
          <w:rFonts w:cs="Times New Roman"/>
        </w:rPr>
        <w:t>tion sh</w:t>
      </w:r>
      <w:r w:rsidRPr="001213B3">
        <w:rPr>
          <w:rFonts w:cs="Times New Roman"/>
          <w:spacing w:val="-1"/>
        </w:rPr>
        <w:t>ee</w:t>
      </w:r>
      <w:r w:rsidRPr="001213B3">
        <w:rPr>
          <w:rFonts w:cs="Times New Roman"/>
        </w:rPr>
        <w:t>ts, int</w:t>
      </w:r>
      <w:r w:rsidRPr="001213B3">
        <w:rPr>
          <w:rFonts w:cs="Times New Roman"/>
          <w:spacing w:val="-1"/>
        </w:rPr>
        <w:t>r</w:t>
      </w:r>
      <w:r w:rsidRPr="001213B3">
        <w:rPr>
          <w:rFonts w:cs="Times New Roman"/>
        </w:rPr>
        <w:t>odu</w:t>
      </w:r>
      <w:r w:rsidRPr="001213B3">
        <w:rPr>
          <w:rFonts w:cs="Times New Roman"/>
          <w:spacing w:val="-1"/>
        </w:rPr>
        <w:t>c</w:t>
      </w:r>
      <w:r w:rsidRPr="001213B3">
        <w:rPr>
          <w:rFonts w:cs="Times New Roman"/>
        </w:rPr>
        <w:t>to</w:t>
      </w:r>
      <w:r w:rsidRPr="001213B3">
        <w:rPr>
          <w:rFonts w:cs="Times New Roman"/>
          <w:spacing w:val="4"/>
        </w:rPr>
        <w:t>r</w:t>
      </w:r>
      <w:r w:rsidRPr="001213B3">
        <w:rPr>
          <w:rFonts w:cs="Times New Roman"/>
        </w:rPr>
        <w:t>y</w:t>
      </w:r>
      <w:r w:rsidRPr="001213B3">
        <w:rPr>
          <w:rFonts w:cs="Times New Roman"/>
          <w:spacing w:val="-3"/>
        </w:rPr>
        <w:t xml:space="preserve"> </w:t>
      </w:r>
      <w:r w:rsidRPr="001213B3">
        <w:rPr>
          <w:rFonts w:cs="Times New Roman"/>
        </w:rPr>
        <w:t>vid</w:t>
      </w:r>
      <w:r w:rsidRPr="001213B3">
        <w:rPr>
          <w:rFonts w:cs="Times New Roman"/>
          <w:spacing w:val="-1"/>
        </w:rPr>
        <w:t>e</w:t>
      </w:r>
      <w:r w:rsidRPr="001213B3">
        <w:rPr>
          <w:rFonts w:cs="Times New Roman"/>
        </w:rPr>
        <w:t>os, p</w:t>
      </w:r>
      <w:r w:rsidRPr="001213B3">
        <w:rPr>
          <w:rFonts w:cs="Times New Roman"/>
          <w:spacing w:val="-1"/>
        </w:rPr>
        <w:t>rac</w:t>
      </w:r>
      <w:r w:rsidRPr="001213B3">
        <w:rPr>
          <w:rFonts w:cs="Times New Roman"/>
        </w:rPr>
        <w:t>ti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2"/>
        </w:rPr>
        <w:t>d</w:t>
      </w:r>
      <w:r w:rsidRPr="001213B3">
        <w:rPr>
          <w:rFonts w:cs="Times New Roman"/>
          <w:spacing w:val="-1"/>
        </w:rPr>
        <w:t>e</w:t>
      </w:r>
      <w:r w:rsidRPr="001213B3">
        <w:rPr>
          <w:rFonts w:cs="Times New Roman"/>
        </w:rPr>
        <w:t>monst</w:t>
      </w:r>
      <w:r w:rsidRPr="001213B3">
        <w:rPr>
          <w:rFonts w:cs="Times New Roman"/>
          <w:spacing w:val="-1"/>
        </w:rPr>
        <w:t>ra</w:t>
      </w:r>
      <w:r w:rsidRPr="001213B3">
        <w:rPr>
          <w:rFonts w:cs="Times New Roman"/>
        </w:rPr>
        <w:t>tion vid</w:t>
      </w:r>
      <w:r w:rsidRPr="001213B3">
        <w:rPr>
          <w:rFonts w:cs="Times New Roman"/>
          <w:spacing w:val="-1"/>
        </w:rPr>
        <w:t>e</w:t>
      </w:r>
      <w:r w:rsidRPr="001213B3">
        <w:rPr>
          <w:rFonts w:cs="Times New Roman"/>
        </w:rPr>
        <w:t xml:space="preserve">os, </w:t>
      </w:r>
      <w:r w:rsidRPr="001213B3">
        <w:rPr>
          <w:rFonts w:cs="Times New Roman"/>
          <w:spacing w:val="-1"/>
        </w:rPr>
        <w:t>a</w:t>
      </w:r>
      <w:r w:rsidRPr="001213B3">
        <w:rPr>
          <w:rFonts w:cs="Times New Roman"/>
        </w:rPr>
        <w:t>nd t</w:t>
      </w:r>
      <w:r w:rsidRPr="001213B3">
        <w:rPr>
          <w:rFonts w:cs="Times New Roman"/>
          <w:spacing w:val="-1"/>
        </w:rPr>
        <w:t>ra</w:t>
      </w:r>
      <w:r w:rsidRPr="001213B3">
        <w:rPr>
          <w:rFonts w:cs="Times New Roman"/>
        </w:rPr>
        <w:t>ini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m</w:t>
      </w:r>
      <w:r w:rsidRPr="001213B3">
        <w:rPr>
          <w:rFonts w:cs="Times New Roman"/>
          <w:spacing w:val="-1"/>
        </w:rPr>
        <w:t>a</w:t>
      </w:r>
      <w:r w:rsidRPr="001213B3">
        <w:rPr>
          <w:rFonts w:cs="Times New Roman"/>
        </w:rPr>
        <w:t>nu</w:t>
      </w:r>
      <w:r w:rsidRPr="001213B3">
        <w:rPr>
          <w:rFonts w:cs="Times New Roman"/>
          <w:spacing w:val="1"/>
        </w:rPr>
        <w:t>a</w:t>
      </w:r>
      <w:r w:rsidRPr="001213B3">
        <w:rPr>
          <w:rFonts w:cs="Times New Roman"/>
        </w:rPr>
        <w:t>ls</w:t>
      </w:r>
      <w:r w:rsidR="0056496D">
        <w:rPr>
          <w:rFonts w:cs="Times New Roman"/>
        </w:rPr>
        <w:t xml:space="preserve">.  </w:t>
      </w:r>
      <w:r w:rsidRPr="001213B3">
        <w:rPr>
          <w:rFonts w:cs="Times New Roman"/>
          <w:spacing w:val="-1"/>
        </w:rPr>
        <w:t>Eac</w:t>
      </w:r>
      <w:r w:rsidRPr="001213B3">
        <w:rPr>
          <w:rFonts w:cs="Times New Roman"/>
        </w:rPr>
        <w:t xml:space="preserve">h </w:t>
      </w:r>
      <w:r w:rsidRPr="001213B3">
        <w:rPr>
          <w:rFonts w:cs="Times New Roman"/>
          <w:spacing w:val="1"/>
        </w:rPr>
        <w:t>K</w:t>
      </w:r>
      <w:r w:rsidRPr="001213B3">
        <w:rPr>
          <w:rFonts w:cs="Times New Roman"/>
          <w:spacing w:val="-4"/>
        </w:rPr>
        <w:t>I</w:t>
      </w:r>
      <w:r w:rsidRPr="001213B3">
        <w:rPr>
          <w:rFonts w:cs="Times New Roman"/>
        </w:rPr>
        <w:t>T</w:t>
      </w:r>
      <w:r w:rsidRPr="001213B3">
        <w:rPr>
          <w:rFonts w:cs="Times New Roman"/>
          <w:spacing w:val="-1"/>
        </w:rPr>
        <w:t xml:space="preserve"> </w:t>
      </w:r>
      <w:r w:rsidRPr="001213B3">
        <w:rPr>
          <w:rFonts w:cs="Times New Roman"/>
        </w:rPr>
        <w:t>outlin</w:t>
      </w:r>
      <w:r w:rsidRPr="001213B3">
        <w:rPr>
          <w:rFonts w:cs="Times New Roman"/>
          <w:spacing w:val="-1"/>
        </w:rPr>
        <w:t>e</w:t>
      </w:r>
      <w:r w:rsidRPr="001213B3">
        <w:rPr>
          <w:rFonts w:cs="Times New Roman"/>
        </w:rPr>
        <w:t>s the</w:t>
      </w:r>
      <w:r w:rsidRPr="001213B3">
        <w:rPr>
          <w:rFonts w:cs="Times New Roman"/>
          <w:spacing w:val="1"/>
        </w:rPr>
        <w:t xml:space="preserve"> </w:t>
      </w:r>
      <w:r w:rsidRPr="001213B3">
        <w:rPr>
          <w:rFonts w:cs="Times New Roman"/>
          <w:spacing w:val="-1"/>
        </w:rPr>
        <w:t>e</w:t>
      </w:r>
      <w:r w:rsidRPr="001213B3">
        <w:rPr>
          <w:rFonts w:cs="Times New Roman"/>
        </w:rPr>
        <w:t>ss</w:t>
      </w:r>
      <w:r w:rsidRPr="001213B3">
        <w:rPr>
          <w:rFonts w:cs="Times New Roman"/>
          <w:spacing w:val="-1"/>
        </w:rPr>
        <w:t>e</w:t>
      </w:r>
      <w:r w:rsidRPr="001213B3">
        <w:rPr>
          <w:rFonts w:cs="Times New Roman"/>
        </w:rPr>
        <w:t>nti</w:t>
      </w:r>
      <w:r w:rsidRPr="001213B3">
        <w:rPr>
          <w:rFonts w:cs="Times New Roman"/>
          <w:spacing w:val="-1"/>
        </w:rPr>
        <w:t>a</w:t>
      </w:r>
      <w:r w:rsidRPr="001213B3">
        <w:rPr>
          <w:rFonts w:cs="Times New Roman"/>
        </w:rPr>
        <w:t xml:space="preserve">l </w:t>
      </w:r>
      <w:r w:rsidRPr="001213B3">
        <w:rPr>
          <w:rFonts w:cs="Times New Roman"/>
          <w:spacing w:val="-1"/>
        </w:rPr>
        <w:t>c</w:t>
      </w:r>
      <w:r w:rsidRPr="001213B3">
        <w:rPr>
          <w:rFonts w:cs="Times New Roman"/>
        </w:rPr>
        <w:t>ompon</w:t>
      </w:r>
      <w:r w:rsidRPr="001213B3">
        <w:rPr>
          <w:rFonts w:cs="Times New Roman"/>
          <w:spacing w:val="-1"/>
        </w:rPr>
        <w:t>e</w:t>
      </w:r>
      <w:r w:rsidRPr="001213B3">
        <w:rPr>
          <w:rFonts w:cs="Times New Roman"/>
        </w:rPr>
        <w:t>nts of</w:t>
      </w:r>
      <w:r w:rsidRPr="001213B3">
        <w:rPr>
          <w:rFonts w:cs="Times New Roman"/>
          <w:spacing w:val="-1"/>
        </w:rPr>
        <w:t xml:space="preserve"> </w:t>
      </w:r>
      <w:r w:rsidRPr="001213B3">
        <w:rPr>
          <w:rFonts w:cs="Times New Roman"/>
        </w:rPr>
        <w:t>the</w:t>
      </w:r>
      <w:r w:rsidRPr="001213B3">
        <w:rPr>
          <w:rFonts w:cs="Times New Roman"/>
          <w:spacing w:val="-1"/>
        </w:rPr>
        <w:t xml:space="preserve"> 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ce-</w:t>
      </w:r>
      <w:r w:rsidRPr="001213B3">
        <w:rPr>
          <w:rFonts w:cs="Times New Roman"/>
        </w:rPr>
        <w:t>b</w:t>
      </w:r>
      <w:r w:rsidRPr="001213B3">
        <w:rPr>
          <w:rFonts w:cs="Times New Roman"/>
          <w:spacing w:val="-1"/>
        </w:rPr>
        <w:t>a</w:t>
      </w:r>
      <w:r w:rsidRPr="001213B3">
        <w:rPr>
          <w:rFonts w:cs="Times New Roman"/>
          <w:spacing w:val="2"/>
        </w:rPr>
        <w:t>s</w:t>
      </w:r>
      <w:r w:rsidRPr="001213B3">
        <w:rPr>
          <w:rFonts w:cs="Times New Roman"/>
          <w:spacing w:val="-1"/>
        </w:rPr>
        <w:t>e</w:t>
      </w:r>
      <w:r w:rsidRPr="001213B3">
        <w:rPr>
          <w:rFonts w:cs="Times New Roman"/>
        </w:rPr>
        <w:t>d p</w:t>
      </w:r>
      <w:r w:rsidRPr="001213B3">
        <w:rPr>
          <w:rFonts w:cs="Times New Roman"/>
          <w:spacing w:val="-1"/>
        </w:rPr>
        <w:t>r</w:t>
      </w:r>
      <w:r w:rsidRPr="001213B3">
        <w:rPr>
          <w:rFonts w:cs="Times New Roman"/>
          <w:spacing w:val="1"/>
        </w:rPr>
        <w:t>a</w:t>
      </w:r>
      <w:r w:rsidRPr="001213B3">
        <w:rPr>
          <w:rFonts w:cs="Times New Roman"/>
          <w:spacing w:val="-1"/>
        </w:rPr>
        <w:t>c</w:t>
      </w:r>
      <w:r w:rsidRPr="001213B3">
        <w:rPr>
          <w:rFonts w:cs="Times New Roman"/>
        </w:rPr>
        <w:t>ti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spacing w:val="-1"/>
        </w:rPr>
        <w:t>a</w:t>
      </w:r>
      <w:r w:rsidRPr="001213B3">
        <w:rPr>
          <w:rFonts w:cs="Times New Roman"/>
        </w:rPr>
        <w:t>nd p</w:t>
      </w:r>
      <w:r w:rsidRPr="001213B3">
        <w:rPr>
          <w:rFonts w:cs="Times New Roman"/>
          <w:spacing w:val="1"/>
        </w:rPr>
        <w:t>r</w:t>
      </w:r>
      <w:r w:rsidRPr="001213B3">
        <w:rPr>
          <w:rFonts w:cs="Times New Roman"/>
        </w:rPr>
        <w:t>ovid</w:t>
      </w:r>
      <w:r w:rsidRPr="001213B3">
        <w:rPr>
          <w:rFonts w:cs="Times New Roman"/>
          <w:spacing w:val="-1"/>
        </w:rPr>
        <w:t>e</w:t>
      </w:r>
      <w:r w:rsidRPr="001213B3">
        <w:rPr>
          <w:rFonts w:cs="Times New Roman"/>
        </w:rPr>
        <w:t>s sug</w:t>
      </w:r>
      <w:r w:rsidRPr="001213B3">
        <w:rPr>
          <w:rFonts w:cs="Times New Roman"/>
          <w:spacing w:val="-3"/>
        </w:rPr>
        <w:t>g</w:t>
      </w:r>
      <w:r w:rsidRPr="001213B3">
        <w:rPr>
          <w:rFonts w:cs="Times New Roman"/>
          <w:spacing w:val="-1"/>
        </w:rPr>
        <w:t>e</w:t>
      </w:r>
      <w:r w:rsidRPr="001213B3">
        <w:rPr>
          <w:rFonts w:cs="Times New Roman"/>
        </w:rPr>
        <w:t xml:space="preserve">stions </w:t>
      </w:r>
      <w:r w:rsidRPr="001213B3">
        <w:rPr>
          <w:rFonts w:cs="Times New Roman"/>
          <w:spacing w:val="-1"/>
        </w:rPr>
        <w:t>c</w:t>
      </w:r>
      <w:r w:rsidRPr="001213B3">
        <w:rPr>
          <w:rFonts w:cs="Times New Roman"/>
        </w:rPr>
        <w:t>oll</w:t>
      </w:r>
      <w:r w:rsidRPr="001213B3">
        <w:rPr>
          <w:rFonts w:cs="Times New Roman"/>
          <w:spacing w:val="1"/>
        </w:rPr>
        <w:t>ec</w:t>
      </w:r>
      <w:r w:rsidRPr="001213B3">
        <w:rPr>
          <w:rFonts w:cs="Times New Roman"/>
        </w:rPr>
        <w:t>t</w:t>
      </w:r>
      <w:r w:rsidRPr="001213B3">
        <w:rPr>
          <w:rFonts w:cs="Times New Roman"/>
          <w:spacing w:val="-1"/>
        </w:rPr>
        <w:t>e</w:t>
      </w:r>
      <w:r w:rsidRPr="001213B3">
        <w:rPr>
          <w:rFonts w:cs="Times New Roman"/>
        </w:rPr>
        <w:t xml:space="preserve">d </w:t>
      </w:r>
      <w:r w:rsidRPr="001213B3">
        <w:rPr>
          <w:rFonts w:cs="Times New Roman"/>
          <w:spacing w:val="-1"/>
        </w:rPr>
        <w:t>fr</w:t>
      </w:r>
      <w:r w:rsidRPr="001213B3">
        <w:rPr>
          <w:rFonts w:cs="Times New Roman"/>
        </w:rPr>
        <w:t xml:space="preserve">om those </w:t>
      </w:r>
      <w:r w:rsidRPr="001213B3">
        <w:rPr>
          <w:rFonts w:cs="Times New Roman"/>
          <w:spacing w:val="-1"/>
        </w:rPr>
        <w:t>w</w:t>
      </w:r>
      <w:r w:rsidRPr="001213B3">
        <w:rPr>
          <w:rFonts w:cs="Times New Roman"/>
        </w:rPr>
        <w:t>ho h</w:t>
      </w:r>
      <w:r w:rsidRPr="001213B3">
        <w:rPr>
          <w:rFonts w:cs="Times New Roman"/>
          <w:spacing w:val="-1"/>
        </w:rPr>
        <w:t>a</w:t>
      </w:r>
      <w:r w:rsidRPr="001213B3">
        <w:rPr>
          <w:rFonts w:cs="Times New Roman"/>
        </w:rPr>
        <w:t>ve</w:t>
      </w:r>
      <w:r w:rsidRPr="001213B3">
        <w:rPr>
          <w:rFonts w:cs="Times New Roman"/>
          <w:spacing w:val="-1"/>
        </w:rPr>
        <w:t xml:space="preserve"> </w:t>
      </w:r>
      <w:r w:rsidRPr="001213B3">
        <w:rPr>
          <w:rFonts w:cs="Times New Roman"/>
        </w:rPr>
        <w:t>su</w:t>
      </w:r>
      <w:r w:rsidRPr="001213B3">
        <w:rPr>
          <w:rFonts w:cs="Times New Roman"/>
          <w:spacing w:val="1"/>
        </w:rPr>
        <w:t>c</w:t>
      </w:r>
      <w:r w:rsidRPr="001213B3">
        <w:rPr>
          <w:rFonts w:cs="Times New Roman"/>
          <w:spacing w:val="-1"/>
        </w:rPr>
        <w:t>ce</w:t>
      </w:r>
      <w:r w:rsidRPr="001213B3">
        <w:rPr>
          <w:rFonts w:cs="Times New Roman"/>
        </w:rPr>
        <w:t>ss</w:t>
      </w:r>
      <w:r w:rsidRPr="001213B3">
        <w:rPr>
          <w:rFonts w:cs="Times New Roman"/>
          <w:spacing w:val="-1"/>
        </w:rPr>
        <w:t>f</w:t>
      </w:r>
      <w:r w:rsidRPr="001213B3">
        <w:rPr>
          <w:rFonts w:cs="Times New Roman"/>
        </w:rPr>
        <w:t>ul</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spacing w:val="2"/>
        </w:rPr>
        <w:t>i</w:t>
      </w:r>
      <w:r w:rsidRPr="001213B3">
        <w:rPr>
          <w:rFonts w:cs="Times New Roman"/>
        </w:rPr>
        <w:t>mpl</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e</w:t>
      </w:r>
      <w:r w:rsidRPr="001213B3">
        <w:rPr>
          <w:rFonts w:cs="Times New Roman"/>
        </w:rPr>
        <w:t>d th</w:t>
      </w:r>
      <w:r w:rsidRPr="001213B3">
        <w:rPr>
          <w:rFonts w:cs="Times New Roman"/>
          <w:spacing w:val="-1"/>
        </w:rPr>
        <w:t>e</w:t>
      </w:r>
      <w:r w:rsidRPr="001213B3">
        <w:rPr>
          <w:rFonts w:cs="Times New Roman"/>
        </w:rPr>
        <w:t>m.</w:t>
      </w:r>
    </w:p>
    <w:p w:rsidR="00C64735" w:rsidP="00C64735" w:rsidRDefault="00C64735" w14:paraId="5EB953EA" w14:textId="77777777">
      <w:pPr>
        <w:pStyle w:val="BodyText"/>
        <w:ind w:left="0" w:right="108"/>
        <w:rPr>
          <w:rFonts w:cs="Times New Roman"/>
        </w:rPr>
      </w:pPr>
    </w:p>
    <w:p w:rsidRPr="00481DCF" w:rsidR="00C64735" w:rsidP="002E6011" w:rsidRDefault="00C64735" w14:paraId="06D52A34" w14:textId="77777777">
      <w:pPr>
        <w:pStyle w:val="BodyText"/>
        <w:tabs>
          <w:tab w:val="left" w:pos="0"/>
        </w:tabs>
        <w:ind w:left="0"/>
      </w:pPr>
      <w:r w:rsidRPr="00481DCF">
        <w:t>S</w:t>
      </w:r>
      <w:r w:rsidRPr="00481DCF">
        <w:rPr>
          <w:spacing w:val="-1"/>
        </w:rPr>
        <w:t>A</w:t>
      </w:r>
      <w:r w:rsidRPr="00481DCF">
        <w:t>M</w:t>
      </w:r>
      <w:r w:rsidRPr="00481DCF">
        <w:rPr>
          <w:spacing w:val="-1"/>
        </w:rPr>
        <w:t>H</w:t>
      </w:r>
      <w:r w:rsidRPr="00481DCF">
        <w:t>SA</w:t>
      </w:r>
      <w:r w:rsidRPr="00481DCF">
        <w:rPr>
          <w:spacing w:val="-1"/>
        </w:rPr>
        <w:t xml:space="preserve"> </w:t>
      </w:r>
      <w:r w:rsidRPr="00481DCF">
        <w:t>is int</w:t>
      </w:r>
      <w:r w:rsidRPr="00481DCF">
        <w:rPr>
          <w:spacing w:val="-1"/>
        </w:rPr>
        <w:t>ere</w:t>
      </w:r>
      <w:r w:rsidRPr="00481DCF">
        <w:t>st</w:t>
      </w:r>
      <w:r w:rsidRPr="00481DCF">
        <w:rPr>
          <w:spacing w:val="-1"/>
        </w:rPr>
        <w:t>e</w:t>
      </w:r>
      <w:r w:rsidRPr="00481DCF">
        <w:t xml:space="preserve">d in </w:t>
      </w:r>
      <w:r w:rsidRPr="00481DCF">
        <w:rPr>
          <w:spacing w:val="-1"/>
        </w:rPr>
        <w:t>w</w:t>
      </w:r>
      <w:r w:rsidRPr="00481DCF">
        <w:t>h</w:t>
      </w:r>
      <w:r w:rsidRPr="00481DCF">
        <w:rPr>
          <w:spacing w:val="-1"/>
        </w:rPr>
        <w:t>e</w:t>
      </w:r>
      <w:r w:rsidRPr="00481DCF">
        <w:t>th</w:t>
      </w:r>
      <w:r w:rsidRPr="00481DCF">
        <w:rPr>
          <w:spacing w:val="-1"/>
        </w:rPr>
        <w:t>e</w:t>
      </w:r>
      <w:r w:rsidRPr="00481DCF">
        <w:t>r</w:t>
      </w:r>
      <w:r w:rsidRPr="00481DCF">
        <w:rPr>
          <w:spacing w:val="-1"/>
        </w:rPr>
        <w:t xml:space="preserve"> a</w:t>
      </w:r>
      <w:r w:rsidRPr="00481DCF">
        <w:t>nd</w:t>
      </w:r>
      <w:r w:rsidRPr="00481DCF">
        <w:rPr>
          <w:spacing w:val="2"/>
        </w:rPr>
        <w:t xml:space="preserve"> </w:t>
      </w:r>
      <w:r w:rsidRPr="00481DCF">
        <w:t>how</w:t>
      </w:r>
      <w:r w:rsidRPr="00481DCF">
        <w:rPr>
          <w:spacing w:val="-1"/>
        </w:rPr>
        <w:t xml:space="preserve"> </w:t>
      </w:r>
      <w:r w:rsidRPr="00481DCF">
        <w:t>st</w:t>
      </w:r>
      <w:r w:rsidRPr="00481DCF">
        <w:rPr>
          <w:spacing w:val="-1"/>
        </w:rPr>
        <w:t>a</w:t>
      </w:r>
      <w:r w:rsidRPr="00481DCF">
        <w:t>t</w:t>
      </w:r>
      <w:r w:rsidRPr="00481DCF">
        <w:rPr>
          <w:spacing w:val="-1"/>
        </w:rPr>
        <w:t>e</w:t>
      </w:r>
      <w:r w:rsidRPr="00481DCF">
        <w:t>s</w:t>
      </w:r>
      <w:r w:rsidRPr="00481DCF">
        <w:rPr>
          <w:spacing w:val="2"/>
        </w:rPr>
        <w:t xml:space="preserve"> </w:t>
      </w:r>
      <w:r w:rsidRPr="00481DCF">
        <w:rPr>
          <w:spacing w:val="-1"/>
        </w:rPr>
        <w:t>ar</w:t>
      </w:r>
      <w:r w:rsidRPr="00481DCF">
        <w:t>e</w:t>
      </w:r>
      <w:r w:rsidRPr="00481DCF">
        <w:rPr>
          <w:spacing w:val="-1"/>
        </w:rPr>
        <w:t xml:space="preserve"> </w:t>
      </w:r>
      <w:r w:rsidRPr="00481DCF">
        <w:t>usi</w:t>
      </w:r>
      <w:r w:rsidRPr="00481DCF">
        <w:rPr>
          <w:spacing w:val="2"/>
        </w:rPr>
        <w:t>n</w:t>
      </w:r>
      <w:r w:rsidRPr="00481DCF">
        <w:t>g</w:t>
      </w:r>
      <w:r w:rsidRPr="00481DCF">
        <w:rPr>
          <w:spacing w:val="-3"/>
        </w:rPr>
        <w:t xml:space="preserve"> </w:t>
      </w:r>
      <w:r w:rsidRPr="00481DCF">
        <w:rPr>
          <w:spacing w:val="-1"/>
        </w:rPr>
        <w:t>e</w:t>
      </w:r>
      <w:r w:rsidRPr="00481DCF">
        <w:t>vid</w:t>
      </w:r>
      <w:r w:rsidRPr="00481DCF">
        <w:rPr>
          <w:spacing w:val="-1"/>
        </w:rPr>
        <w:t>e</w:t>
      </w:r>
      <w:r w:rsidRPr="00481DCF">
        <w:rPr>
          <w:spacing w:val="2"/>
        </w:rPr>
        <w:t>n</w:t>
      </w:r>
      <w:r w:rsidRPr="00481DCF">
        <w:rPr>
          <w:spacing w:val="-1"/>
        </w:rPr>
        <w:t>c</w:t>
      </w:r>
      <w:r w:rsidRPr="00481DCF">
        <w:t>e</w:t>
      </w:r>
      <w:r w:rsidRPr="00481DCF">
        <w:rPr>
          <w:spacing w:val="-1"/>
        </w:rPr>
        <w:t xml:space="preserve"> </w:t>
      </w:r>
      <w:r w:rsidRPr="00481DCF">
        <w:t>in th</w:t>
      </w:r>
      <w:r w:rsidRPr="00481DCF">
        <w:rPr>
          <w:spacing w:val="1"/>
        </w:rPr>
        <w:t>e</w:t>
      </w:r>
      <w:r w:rsidRPr="00481DCF">
        <w:t>ir</w:t>
      </w:r>
      <w:r w:rsidRPr="00481DCF">
        <w:rPr>
          <w:spacing w:val="-1"/>
        </w:rPr>
        <w:t xml:space="preserve"> </w:t>
      </w:r>
      <w:r w:rsidRPr="00481DCF">
        <w:t>pu</w:t>
      </w:r>
      <w:r w:rsidRPr="00481DCF">
        <w:rPr>
          <w:spacing w:val="-1"/>
        </w:rPr>
        <w:t>rc</w:t>
      </w:r>
      <w:r w:rsidRPr="00481DCF">
        <w:t>h</w:t>
      </w:r>
      <w:r w:rsidRPr="00481DCF">
        <w:rPr>
          <w:spacing w:val="-1"/>
        </w:rPr>
        <w:t>a</w:t>
      </w:r>
      <w:r w:rsidRPr="00481DCF">
        <w:t>si</w:t>
      </w:r>
      <w:r w:rsidRPr="00481DCF">
        <w:rPr>
          <w:spacing w:val="2"/>
        </w:rPr>
        <w:t>n</w:t>
      </w:r>
      <w:r w:rsidRPr="00481DCF">
        <w:t>g</w:t>
      </w:r>
      <w:r w:rsidR="002E6011">
        <w:t xml:space="preserve"> </w:t>
      </w:r>
      <w:r w:rsidRPr="00481DCF">
        <w:t>d</w:t>
      </w:r>
      <w:r w:rsidRPr="00481DCF">
        <w:rPr>
          <w:spacing w:val="-1"/>
        </w:rPr>
        <w:t>ec</w:t>
      </w:r>
      <w:r w:rsidRPr="00481DCF">
        <w:t xml:space="preserve">isions, </w:t>
      </w:r>
      <w:r w:rsidRPr="00481DCF">
        <w:rPr>
          <w:spacing w:val="-1"/>
        </w:rPr>
        <w:t>e</w:t>
      </w:r>
      <w:r w:rsidRPr="00481DCF">
        <w:t>du</w:t>
      </w:r>
      <w:r w:rsidRPr="00481DCF">
        <w:rPr>
          <w:spacing w:val="-1"/>
        </w:rPr>
        <w:t>ca</w:t>
      </w:r>
      <w:r w:rsidRPr="00481DCF">
        <w:t>ti</w:t>
      </w:r>
      <w:r w:rsidRPr="00481DCF">
        <w:rPr>
          <w:spacing w:val="2"/>
        </w:rPr>
        <w:t>n</w:t>
      </w:r>
      <w:r w:rsidRPr="00481DCF">
        <w:t>g</w:t>
      </w:r>
      <w:r w:rsidRPr="00481DCF">
        <w:rPr>
          <w:spacing w:val="-3"/>
        </w:rPr>
        <w:t xml:space="preserve"> </w:t>
      </w:r>
      <w:r w:rsidRPr="00481DCF">
        <w:t>pol</w:t>
      </w:r>
      <w:r w:rsidRPr="00481DCF">
        <w:rPr>
          <w:spacing w:val="2"/>
        </w:rPr>
        <w:t>i</w:t>
      </w:r>
      <w:r w:rsidRPr="00481DCF">
        <w:rPr>
          <w:spacing w:val="1"/>
        </w:rPr>
        <w:t>c</w:t>
      </w:r>
      <w:r w:rsidRPr="00481DCF">
        <w:rPr>
          <w:spacing w:val="-5"/>
        </w:rPr>
        <w:t>y</w:t>
      </w:r>
      <w:r w:rsidRPr="00481DCF">
        <w:rPr>
          <w:spacing w:val="2"/>
        </w:rPr>
        <w:t>m</w:t>
      </w:r>
      <w:r w:rsidRPr="00481DCF">
        <w:rPr>
          <w:spacing w:val="-1"/>
        </w:rPr>
        <w:t>a</w:t>
      </w:r>
      <w:r w:rsidRPr="00481DCF">
        <w:t>k</w:t>
      </w:r>
      <w:r w:rsidRPr="00481DCF">
        <w:rPr>
          <w:spacing w:val="-1"/>
        </w:rPr>
        <w:t>er</w:t>
      </w:r>
      <w:r w:rsidRPr="00481DCF">
        <w:t>s, or</w:t>
      </w:r>
      <w:r w:rsidRPr="00481DCF">
        <w:rPr>
          <w:spacing w:val="-1"/>
        </w:rPr>
        <w:t xml:space="preserve"> </w:t>
      </w:r>
      <w:r w:rsidRPr="00481DCF">
        <w:t>supp</w:t>
      </w:r>
      <w:r w:rsidRPr="00481DCF">
        <w:rPr>
          <w:spacing w:val="2"/>
        </w:rPr>
        <w:t>o</w:t>
      </w:r>
      <w:r w:rsidRPr="00481DCF">
        <w:rPr>
          <w:spacing w:val="-1"/>
        </w:rPr>
        <w:t>r</w:t>
      </w:r>
      <w:r w:rsidRPr="00481DCF">
        <w:t>ting p</w:t>
      </w:r>
      <w:r w:rsidRPr="00481DCF">
        <w:rPr>
          <w:spacing w:val="-1"/>
        </w:rPr>
        <w:t>r</w:t>
      </w:r>
      <w:r w:rsidRPr="00481DCF">
        <w:t>ovid</w:t>
      </w:r>
      <w:r w:rsidRPr="00481DCF">
        <w:rPr>
          <w:spacing w:val="-1"/>
        </w:rPr>
        <w:t>er</w:t>
      </w:r>
      <w:r w:rsidRPr="00481DCF">
        <w:t>s to o</w:t>
      </w:r>
      <w:r w:rsidRPr="00481DCF">
        <w:rPr>
          <w:spacing w:val="-1"/>
        </w:rPr>
        <w:t>f</w:t>
      </w:r>
      <w:r w:rsidRPr="00481DCF">
        <w:rPr>
          <w:spacing w:val="1"/>
        </w:rPr>
        <w:t>f</w:t>
      </w:r>
      <w:r w:rsidRPr="00481DCF">
        <w:rPr>
          <w:spacing w:val="-1"/>
        </w:rPr>
        <w:t>e</w:t>
      </w:r>
      <w:r w:rsidRPr="00481DCF">
        <w:t>r</w:t>
      </w:r>
      <w:r w:rsidRPr="00481DCF">
        <w:rPr>
          <w:spacing w:val="-1"/>
        </w:rPr>
        <w:t xml:space="preserve"> </w:t>
      </w:r>
      <w:r w:rsidRPr="00481DCF">
        <w:t>h</w:t>
      </w:r>
      <w:r w:rsidRPr="00481DCF">
        <w:rPr>
          <w:spacing w:val="2"/>
        </w:rPr>
        <w:t>i</w:t>
      </w:r>
      <w:r w:rsidRPr="00481DCF">
        <w:rPr>
          <w:spacing w:val="-3"/>
        </w:rPr>
        <w:t>g</w:t>
      </w:r>
      <w:r w:rsidRPr="00481DCF">
        <w:t xml:space="preserve">h </w:t>
      </w:r>
      <w:r w:rsidRPr="00481DCF">
        <w:rPr>
          <w:spacing w:val="2"/>
        </w:rPr>
        <w:t>q</w:t>
      </w:r>
      <w:r w:rsidRPr="00481DCF">
        <w:t>u</w:t>
      </w:r>
      <w:r w:rsidRPr="00481DCF">
        <w:rPr>
          <w:spacing w:val="-1"/>
        </w:rPr>
        <w:t>a</w:t>
      </w:r>
      <w:r w:rsidRPr="00481DCF">
        <w:t>li</w:t>
      </w:r>
      <w:r w:rsidRPr="00481DCF">
        <w:rPr>
          <w:spacing w:val="2"/>
        </w:rPr>
        <w:t>t</w:t>
      </w:r>
      <w:r w:rsidRPr="00481DCF">
        <w:t>y</w:t>
      </w:r>
      <w:r w:rsidRPr="00481DCF">
        <w:rPr>
          <w:spacing w:val="-5"/>
        </w:rPr>
        <w:t xml:space="preserve"> </w:t>
      </w:r>
      <w:r w:rsidRPr="00481DCF">
        <w:t>s</w:t>
      </w:r>
      <w:r w:rsidRPr="00481DCF">
        <w:rPr>
          <w:spacing w:val="-1"/>
        </w:rPr>
        <w:t>er</w:t>
      </w:r>
      <w:r w:rsidRPr="00481DCF">
        <w:t>v</w:t>
      </w:r>
      <w:r w:rsidRPr="00481DCF">
        <w:rPr>
          <w:spacing w:val="2"/>
        </w:rPr>
        <w:t>i</w:t>
      </w:r>
      <w:r w:rsidRPr="00481DCF">
        <w:rPr>
          <w:spacing w:val="-1"/>
        </w:rPr>
        <w:t>ce</w:t>
      </w:r>
      <w:r w:rsidRPr="00481DCF">
        <w:t>s</w:t>
      </w:r>
      <w:r w:rsidR="0056496D">
        <w:t xml:space="preserve">.  </w:t>
      </w:r>
      <w:r w:rsidRPr="00481DCF">
        <w:rPr>
          <w:spacing w:val="-4"/>
        </w:rPr>
        <w:t>I</w:t>
      </w:r>
      <w:r w:rsidRPr="00481DCF">
        <w:t>n</w:t>
      </w:r>
      <w:r w:rsidRPr="00481DCF">
        <w:rPr>
          <w:spacing w:val="2"/>
        </w:rPr>
        <w:t xml:space="preserve"> </w:t>
      </w:r>
      <w:r w:rsidRPr="00481DCF">
        <w:rPr>
          <w:spacing w:val="-1"/>
        </w:rPr>
        <w:t>a</w:t>
      </w:r>
      <w:r w:rsidRPr="00481DCF">
        <w:t>ddition, S</w:t>
      </w:r>
      <w:r w:rsidRPr="00481DCF">
        <w:rPr>
          <w:spacing w:val="-1"/>
        </w:rPr>
        <w:t>A</w:t>
      </w:r>
      <w:r w:rsidRPr="00481DCF">
        <w:t>M</w:t>
      </w:r>
      <w:r w:rsidRPr="00481DCF">
        <w:rPr>
          <w:spacing w:val="-1"/>
        </w:rPr>
        <w:t>H</w:t>
      </w:r>
      <w:r w:rsidRPr="00481DCF">
        <w:t>SA</w:t>
      </w:r>
      <w:r w:rsidRPr="00481DCF">
        <w:rPr>
          <w:spacing w:val="-1"/>
        </w:rPr>
        <w:t xml:space="preserve"> </w:t>
      </w:r>
      <w:r w:rsidRPr="00481DCF">
        <w:t xml:space="preserve">is </w:t>
      </w:r>
      <w:r w:rsidRPr="00481DCF">
        <w:rPr>
          <w:spacing w:val="-1"/>
        </w:rPr>
        <w:t>c</w:t>
      </w:r>
      <w:r w:rsidRPr="00481DCF">
        <w:t>on</w:t>
      </w:r>
      <w:r w:rsidRPr="00481DCF">
        <w:rPr>
          <w:spacing w:val="-1"/>
        </w:rPr>
        <w:t>cer</w:t>
      </w:r>
      <w:r w:rsidRPr="00481DCF">
        <w:rPr>
          <w:spacing w:val="2"/>
        </w:rPr>
        <w:t>n</w:t>
      </w:r>
      <w:r w:rsidRPr="00481DCF">
        <w:rPr>
          <w:spacing w:val="-1"/>
        </w:rPr>
        <w:t>e</w:t>
      </w:r>
      <w:r w:rsidRPr="00481DCF">
        <w:t xml:space="preserve">d </w:t>
      </w:r>
      <w:r w:rsidRPr="00481DCF">
        <w:rPr>
          <w:spacing w:val="-1"/>
        </w:rPr>
        <w:t>w</w:t>
      </w:r>
      <w:r w:rsidRPr="00481DCF">
        <w:t xml:space="preserve">ith </w:t>
      </w:r>
      <w:r w:rsidRPr="00481DCF">
        <w:rPr>
          <w:spacing w:val="-1"/>
        </w:rPr>
        <w:t>w</w:t>
      </w:r>
      <w:r w:rsidRPr="00481DCF">
        <w:t>h</w:t>
      </w:r>
      <w:r w:rsidRPr="00481DCF">
        <w:rPr>
          <w:spacing w:val="-1"/>
        </w:rPr>
        <w:t>a</w:t>
      </w:r>
      <w:r w:rsidRPr="00481DCF">
        <w:t xml:space="preserve">t </w:t>
      </w:r>
      <w:r w:rsidRPr="00481DCF">
        <w:rPr>
          <w:spacing w:val="-1"/>
        </w:rPr>
        <w:t>a</w:t>
      </w:r>
      <w:r w:rsidRPr="00481DCF">
        <w:t>d</w:t>
      </w:r>
      <w:r w:rsidRPr="00481DCF">
        <w:rPr>
          <w:spacing w:val="2"/>
        </w:rPr>
        <w:t>d</w:t>
      </w:r>
      <w:r w:rsidRPr="00481DCF">
        <w:t>ition</w:t>
      </w:r>
      <w:r w:rsidRPr="00481DCF">
        <w:rPr>
          <w:spacing w:val="-1"/>
        </w:rPr>
        <w:t>a</w:t>
      </w:r>
      <w:r w:rsidRPr="00481DCF">
        <w:t>l in</w:t>
      </w:r>
      <w:r w:rsidRPr="00481DCF">
        <w:rPr>
          <w:spacing w:val="-1"/>
        </w:rPr>
        <w:t>f</w:t>
      </w:r>
      <w:r w:rsidRPr="00481DCF">
        <w:t>o</w:t>
      </w:r>
      <w:r w:rsidRPr="00481DCF">
        <w:rPr>
          <w:spacing w:val="-1"/>
        </w:rPr>
        <w:t>r</w:t>
      </w:r>
      <w:r w:rsidRPr="00481DCF">
        <w:t>m</w:t>
      </w:r>
      <w:r w:rsidRPr="00481DCF">
        <w:rPr>
          <w:spacing w:val="-1"/>
        </w:rPr>
        <w:t>a</w:t>
      </w:r>
      <w:r w:rsidRPr="00481DCF">
        <w:t>tion is n</w:t>
      </w:r>
      <w:r w:rsidRPr="00481DCF">
        <w:rPr>
          <w:spacing w:val="-1"/>
        </w:rPr>
        <w:t>ee</w:t>
      </w:r>
      <w:r w:rsidRPr="00481DCF">
        <w:t>d</w:t>
      </w:r>
      <w:r w:rsidRPr="00481DCF">
        <w:rPr>
          <w:spacing w:val="-1"/>
        </w:rPr>
        <w:t>e</w:t>
      </w:r>
      <w:r w:rsidRPr="00481DCF">
        <w:t xml:space="preserve">d </w:t>
      </w:r>
      <w:r w:rsidRPr="00481DCF">
        <w:rPr>
          <w:spacing w:val="2"/>
        </w:rPr>
        <w:t>b</w:t>
      </w:r>
      <w:r w:rsidRPr="00481DCF">
        <w:t>y SM</w:t>
      </w:r>
      <w:r w:rsidRPr="00481DCF">
        <w:rPr>
          <w:spacing w:val="-1"/>
        </w:rPr>
        <w:t>HA</w:t>
      </w:r>
      <w:r w:rsidRPr="00481DCF">
        <w:t xml:space="preserve">s </w:t>
      </w:r>
      <w:r w:rsidRPr="00481DCF">
        <w:rPr>
          <w:spacing w:val="-1"/>
        </w:rPr>
        <w:t>a</w:t>
      </w:r>
      <w:r w:rsidRPr="00481DCF">
        <w:t>nd SS</w:t>
      </w:r>
      <w:r w:rsidRPr="00481DCF">
        <w:rPr>
          <w:spacing w:val="-1"/>
        </w:rPr>
        <w:t>A</w:t>
      </w:r>
      <w:r w:rsidRPr="00481DCF">
        <w:t>s in th</w:t>
      </w:r>
      <w:r w:rsidRPr="00481DCF">
        <w:rPr>
          <w:spacing w:val="-1"/>
        </w:rPr>
        <w:t>e</w:t>
      </w:r>
      <w:r w:rsidRPr="00481DCF">
        <w:rPr>
          <w:spacing w:val="-2"/>
        </w:rPr>
        <w:t>i</w:t>
      </w:r>
      <w:r w:rsidRPr="00481DCF">
        <w:t>r</w:t>
      </w:r>
      <w:r w:rsidRPr="00481DCF">
        <w:rPr>
          <w:spacing w:val="-1"/>
        </w:rPr>
        <w:t xml:space="preserve"> eff</w:t>
      </w:r>
      <w:r w:rsidRPr="00481DCF">
        <w:rPr>
          <w:spacing w:val="2"/>
        </w:rPr>
        <w:t>o</w:t>
      </w:r>
      <w:r w:rsidRPr="00481DCF">
        <w:rPr>
          <w:spacing w:val="-1"/>
        </w:rPr>
        <w:t>r</w:t>
      </w:r>
      <w:r w:rsidRPr="00481DCF">
        <w:t xml:space="preserve">ts to </w:t>
      </w:r>
      <w:r w:rsidRPr="00481DCF">
        <w:rPr>
          <w:spacing w:val="-1"/>
        </w:rPr>
        <w:t>c</w:t>
      </w:r>
      <w:r w:rsidRPr="00481DCF">
        <w:t>ontinue</w:t>
      </w:r>
      <w:r w:rsidRPr="00481DCF">
        <w:rPr>
          <w:spacing w:val="-1"/>
        </w:rPr>
        <w:t xml:space="preserve"> </w:t>
      </w:r>
      <w:r w:rsidRPr="00481DCF">
        <w:t>to sh</w:t>
      </w:r>
      <w:r w:rsidRPr="00481DCF">
        <w:rPr>
          <w:spacing w:val="-1"/>
        </w:rPr>
        <w:t>a</w:t>
      </w:r>
      <w:r w:rsidRPr="00481DCF">
        <w:t>pe</w:t>
      </w:r>
      <w:r w:rsidRPr="00481DCF">
        <w:rPr>
          <w:spacing w:val="-1"/>
        </w:rPr>
        <w:t xml:space="preserve"> </w:t>
      </w:r>
      <w:r w:rsidRPr="00481DCF">
        <w:t>th</w:t>
      </w:r>
      <w:r w:rsidRPr="00481DCF">
        <w:rPr>
          <w:spacing w:val="-1"/>
        </w:rPr>
        <w:t>e</w:t>
      </w:r>
      <w:r w:rsidRPr="00481DCF">
        <w:t>ir</w:t>
      </w:r>
      <w:r w:rsidRPr="00481DCF">
        <w:rPr>
          <w:spacing w:val="-1"/>
        </w:rPr>
        <w:t xml:space="preserve"> a</w:t>
      </w:r>
      <w:r w:rsidRPr="00481DCF">
        <w:t>nd ot</w:t>
      </w:r>
      <w:r w:rsidRPr="00481DCF">
        <w:rPr>
          <w:spacing w:val="2"/>
        </w:rPr>
        <w:t>h</w:t>
      </w:r>
      <w:r w:rsidRPr="00481DCF">
        <w:rPr>
          <w:spacing w:val="-1"/>
        </w:rPr>
        <w:t>e</w:t>
      </w:r>
      <w:r w:rsidRPr="00481DCF">
        <w:t>r</w:t>
      </w:r>
      <w:r w:rsidRPr="00481DCF">
        <w:rPr>
          <w:spacing w:val="-1"/>
        </w:rPr>
        <w:t xml:space="preserve"> </w:t>
      </w:r>
      <w:r w:rsidRPr="00481DCF">
        <w:t>pu</w:t>
      </w:r>
      <w:r w:rsidRPr="00481DCF">
        <w:rPr>
          <w:spacing w:val="1"/>
        </w:rPr>
        <w:t>r</w:t>
      </w:r>
      <w:r w:rsidRPr="00481DCF">
        <w:rPr>
          <w:spacing w:val="-1"/>
        </w:rPr>
        <w:t>c</w:t>
      </w:r>
      <w:r w:rsidRPr="00481DCF">
        <w:rPr>
          <w:spacing w:val="2"/>
        </w:rPr>
        <w:t>h</w:t>
      </w:r>
      <w:r w:rsidRPr="00481DCF">
        <w:rPr>
          <w:spacing w:val="-1"/>
        </w:rPr>
        <w:t>a</w:t>
      </w:r>
      <w:r w:rsidRPr="00481DCF">
        <w:t>s</w:t>
      </w:r>
      <w:r w:rsidRPr="00481DCF">
        <w:rPr>
          <w:spacing w:val="-1"/>
        </w:rPr>
        <w:t>er</w:t>
      </w:r>
      <w:r w:rsidRPr="00481DCF">
        <w:t>s</w:t>
      </w:r>
      <w:r w:rsidRPr="00481DCF" w:rsidR="00C3499A">
        <w:t>’</w:t>
      </w:r>
      <w:r w:rsidRPr="00481DCF">
        <w:t xml:space="preserve"> d</w:t>
      </w:r>
      <w:r w:rsidRPr="00481DCF">
        <w:rPr>
          <w:spacing w:val="-1"/>
        </w:rPr>
        <w:t>ec</w:t>
      </w:r>
      <w:r w:rsidRPr="00481DCF">
        <w:t xml:space="preserve">isions </w:t>
      </w:r>
      <w:r w:rsidRPr="00481DCF">
        <w:rPr>
          <w:spacing w:val="-1"/>
        </w:rPr>
        <w:t>r</w:t>
      </w:r>
      <w:r w:rsidRPr="00481DCF">
        <w:rPr>
          <w:spacing w:val="1"/>
        </w:rPr>
        <w:t>e</w:t>
      </w:r>
      <w:r w:rsidRPr="00481DCF">
        <w:rPr>
          <w:spacing w:val="-3"/>
        </w:rPr>
        <w:t>g</w:t>
      </w:r>
      <w:r w:rsidRPr="00481DCF">
        <w:rPr>
          <w:spacing w:val="1"/>
        </w:rPr>
        <w:t>a</w:t>
      </w:r>
      <w:r w:rsidRPr="00481DCF">
        <w:rPr>
          <w:spacing w:val="-1"/>
        </w:rPr>
        <w:t>r</w:t>
      </w:r>
      <w:r w:rsidRPr="00481DCF">
        <w:t>ding</w:t>
      </w:r>
      <w:r w:rsidRPr="00481DCF">
        <w:rPr>
          <w:spacing w:val="-3"/>
        </w:rPr>
        <w:t xml:space="preserve"> </w:t>
      </w:r>
      <w:r w:rsidR="00A504A9">
        <w:rPr>
          <w:spacing w:val="2"/>
        </w:rPr>
        <w:t>M/SUD</w:t>
      </w:r>
      <w:r w:rsidRPr="00385C4B" w:rsidR="00A504A9">
        <w:rPr>
          <w:spacing w:val="2"/>
        </w:rPr>
        <w:t xml:space="preserve"> </w:t>
      </w:r>
      <w:r w:rsidRPr="00481DCF">
        <w:t>s</w:t>
      </w:r>
      <w:r w:rsidRPr="00481DCF">
        <w:rPr>
          <w:spacing w:val="-1"/>
        </w:rPr>
        <w:t>er</w:t>
      </w:r>
      <w:r w:rsidRPr="00481DCF">
        <w:t>vi</w:t>
      </w:r>
      <w:r w:rsidRPr="00481DCF">
        <w:rPr>
          <w:spacing w:val="-1"/>
        </w:rPr>
        <w:t>ce</w:t>
      </w:r>
      <w:r w:rsidRPr="00481DCF">
        <w:t>s</w:t>
      </w:r>
      <w:r w:rsidR="0056496D">
        <w:t xml:space="preserve">.  </w:t>
      </w:r>
    </w:p>
    <w:p w:rsidRPr="00481DCF" w:rsidR="00C64735" w:rsidP="00C64735" w:rsidRDefault="00C64735" w14:paraId="3AC0B979" w14:textId="77777777">
      <w:pPr>
        <w:pStyle w:val="Default"/>
        <w:tabs>
          <w:tab w:val="left" w:pos="0"/>
        </w:tabs>
      </w:pPr>
    </w:p>
    <w:p w:rsidRPr="00503AC9" w:rsidR="00C64735" w:rsidP="00C64735" w:rsidRDefault="00C64735" w14:paraId="0E9833B9" w14:textId="77777777">
      <w:pPr>
        <w:pStyle w:val="BodyText"/>
        <w:tabs>
          <w:tab w:val="left" w:pos="0"/>
        </w:tabs>
        <w:ind w:left="0"/>
        <w:rPr>
          <w:rFonts w:cs="Times New Roman"/>
        </w:rPr>
      </w:pPr>
      <w:r w:rsidRPr="00503AC9">
        <w:rPr>
          <w:rFonts w:cs="Times New Roman"/>
        </w:rPr>
        <w:t>Pl</w:t>
      </w:r>
      <w:r w:rsidRPr="00503AC9">
        <w:rPr>
          <w:rFonts w:cs="Times New Roman"/>
          <w:spacing w:val="-1"/>
        </w:rPr>
        <w:t>ea</w:t>
      </w:r>
      <w:r w:rsidRPr="00503AC9">
        <w:rPr>
          <w:rFonts w:cs="Times New Roman"/>
        </w:rPr>
        <w:t>se</w:t>
      </w:r>
      <w:r w:rsidRPr="00503AC9">
        <w:rPr>
          <w:rFonts w:cs="Times New Roman"/>
          <w:spacing w:val="-1"/>
        </w:rPr>
        <w:t xml:space="preserve"> </w:t>
      </w:r>
      <w:r w:rsidRPr="00503AC9" w:rsidR="008D458C">
        <w:rPr>
          <w:rFonts w:cs="Times New Roman"/>
          <w:spacing w:val="-1"/>
        </w:rPr>
        <w:t>respond to</w:t>
      </w:r>
      <w:r w:rsidRPr="00503AC9">
        <w:rPr>
          <w:rFonts w:cs="Times New Roman"/>
          <w:spacing w:val="-1"/>
        </w:rPr>
        <w:t xml:space="preserve"> the following items:</w:t>
      </w:r>
    </w:p>
    <w:p w:rsidRPr="00503AC9" w:rsidR="00C64735" w:rsidP="00C64735" w:rsidRDefault="00C64735" w14:paraId="0004EEBE" w14:textId="77777777">
      <w:pPr>
        <w:pStyle w:val="BodyText"/>
        <w:tabs>
          <w:tab w:val="left" w:pos="0"/>
        </w:tabs>
        <w:ind w:left="0"/>
        <w:rPr>
          <w:rFonts w:cs="Times New Roman"/>
        </w:rPr>
      </w:pPr>
    </w:p>
    <w:p w:rsidRPr="00503AC9" w:rsidR="00F72790" w:rsidP="00385C4B" w:rsidRDefault="0090414F" w14:paraId="4D1ECD8D" w14:textId="77777777">
      <w:pPr>
        <w:pStyle w:val="ListParagraph"/>
        <w:numPr>
          <w:ilvl w:val="0"/>
          <w:numId w:val="68"/>
        </w:numPr>
        <w:rPr>
          <w:rFonts w:ascii="Times New Roman" w:hAnsi="Times New Roman" w:cs="Times New Roman"/>
          <w:sz w:val="24"/>
          <w:szCs w:val="24"/>
        </w:rPr>
      </w:pPr>
      <w:r w:rsidRPr="00503AC9">
        <w:rPr>
          <w:rFonts w:ascii="Times New Roman" w:hAnsi="Times New Roman" w:cs="Times New Roman"/>
          <w:sz w:val="24"/>
          <w:szCs w:val="24"/>
        </w:rPr>
        <w:t>Is information used regarding evidence-based or promising practices in your purchasing or policy decisions</w:t>
      </w:r>
      <w:r w:rsidRPr="00503AC9" w:rsidR="001200E3">
        <w:rPr>
          <w:rFonts w:ascii="Times New Roman" w:hAnsi="Times New Roman" w:cs="Times New Roman"/>
          <w:sz w:val="24"/>
          <w:szCs w:val="24"/>
        </w:rPr>
        <w:t>?</w:t>
      </w:r>
      <w:r w:rsidRPr="00503AC9" w:rsidR="00A174E5">
        <w:rPr>
          <w:rFonts w:ascii="Times New Roman" w:hAnsi="Times New Roman" w:cs="Times New Roman"/>
          <w:sz w:val="24"/>
          <w:szCs w:val="24"/>
        </w:rPr>
        <w:t xml:space="preserve"> </w:t>
      </w:r>
    </w:p>
    <w:p w:rsidRPr="00503AC9" w:rsidR="00B17DE5" w:rsidP="00F72790" w:rsidRDefault="00A174E5" w14:paraId="58479AC8" w14:textId="6708868D">
      <w:pPr>
        <w:pStyle w:val="ListParagraph"/>
        <w:ind w:left="360"/>
        <w:rPr>
          <w:rFonts w:ascii="Times New Roman" w:hAnsi="Times New Roman" w:cs="Times New Roman"/>
          <w:sz w:val="24"/>
          <w:szCs w:val="24"/>
        </w:rPr>
      </w:pPr>
      <w:r w:rsidRPr="00503AC9">
        <w:rPr>
          <w:rFonts w:ascii="Times New Roman" w:hAnsi="Times New Roman" w:cs="Times New Roman"/>
          <w:sz w:val="24"/>
          <w:szCs w:val="24"/>
        </w:rPr>
        <w:t xml:space="preserve"> </w:t>
      </w:r>
      <w:r w:rsidRPr="00503AC9" w:rsidR="008D458C">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03AC9" w:rsidR="008D458C">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03AC9" w:rsidR="008D458C">
        <w:rPr>
          <w:rFonts w:ascii="Times New Roman" w:hAnsi="Times New Roman" w:cs="Times New Roman"/>
          <w:color w:val="2B579A"/>
          <w:sz w:val="24"/>
          <w:szCs w:val="24"/>
          <w:shd w:val="clear" w:color="auto" w:fill="E6E6E6"/>
        </w:rPr>
        <w:fldChar w:fldCharType="end"/>
      </w:r>
      <w:r w:rsidRPr="00503AC9" w:rsidR="008D458C">
        <w:rPr>
          <w:rFonts w:ascii="Times New Roman" w:hAnsi="Times New Roman" w:cs="Times New Roman"/>
          <w:sz w:val="24"/>
          <w:szCs w:val="24"/>
        </w:rPr>
        <w:t xml:space="preserve">Yes   </w:t>
      </w:r>
      <w:r w:rsidRPr="00503AC9" w:rsidR="008D458C">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03AC9" w:rsidR="008D458C">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03AC9" w:rsidR="008D458C">
        <w:rPr>
          <w:rFonts w:ascii="Times New Roman" w:hAnsi="Times New Roman" w:cs="Times New Roman"/>
          <w:color w:val="2B579A"/>
          <w:sz w:val="24"/>
          <w:szCs w:val="24"/>
          <w:shd w:val="clear" w:color="auto" w:fill="E6E6E6"/>
        </w:rPr>
        <w:fldChar w:fldCharType="end"/>
      </w:r>
      <w:r w:rsidRPr="00503AC9" w:rsidR="008D458C">
        <w:rPr>
          <w:rFonts w:ascii="Times New Roman" w:hAnsi="Times New Roman" w:cs="Times New Roman"/>
          <w:sz w:val="24"/>
          <w:szCs w:val="24"/>
        </w:rPr>
        <w:t xml:space="preserve"> No</w:t>
      </w:r>
    </w:p>
    <w:p w:rsidRPr="00503AC9" w:rsidR="00B17DE5" w:rsidP="00385C4B" w:rsidRDefault="00B17DE5" w14:paraId="4E09C77E" w14:textId="77777777">
      <w:pPr>
        <w:rPr>
          <w:rFonts w:ascii="Times New Roman" w:hAnsi="Times New Roman" w:cs="Times New Roman"/>
          <w:sz w:val="24"/>
          <w:szCs w:val="24"/>
        </w:rPr>
      </w:pPr>
    </w:p>
    <w:p w:rsidRPr="00503AC9" w:rsidR="00B17DE5" w:rsidP="00385C4B" w:rsidRDefault="0090414F" w14:paraId="6837167F" w14:textId="362B823C">
      <w:pPr>
        <w:pStyle w:val="ListParagraph"/>
        <w:numPr>
          <w:ilvl w:val="0"/>
          <w:numId w:val="68"/>
        </w:numPr>
        <w:rPr>
          <w:rFonts w:ascii="Times New Roman" w:hAnsi="Times New Roman" w:cs="Times New Roman"/>
          <w:sz w:val="24"/>
          <w:szCs w:val="24"/>
        </w:rPr>
      </w:pPr>
      <w:r w:rsidRPr="00503AC9">
        <w:rPr>
          <w:rFonts w:ascii="Times New Roman" w:hAnsi="Times New Roman" w:cs="Times New Roman"/>
          <w:sz w:val="24"/>
          <w:szCs w:val="24"/>
        </w:rPr>
        <w:t>Which value</w:t>
      </w:r>
      <w:r w:rsidRPr="00503AC9" w:rsidR="00261966">
        <w:rPr>
          <w:rFonts w:ascii="Times New Roman" w:hAnsi="Times New Roman" w:cs="Times New Roman"/>
          <w:sz w:val="24"/>
          <w:szCs w:val="24"/>
        </w:rPr>
        <w:t>-</w:t>
      </w:r>
      <w:r w:rsidRPr="00503AC9">
        <w:rPr>
          <w:rFonts w:ascii="Times New Roman" w:hAnsi="Times New Roman" w:cs="Times New Roman"/>
          <w:sz w:val="24"/>
          <w:szCs w:val="24"/>
        </w:rPr>
        <w:t>based purchasing strategies do you use in your state</w:t>
      </w:r>
      <w:r w:rsidRPr="00503AC9" w:rsidR="002C44D5">
        <w:rPr>
          <w:rFonts w:ascii="Times New Roman" w:hAnsi="Times New Roman" w:cs="Times New Roman"/>
          <w:sz w:val="24"/>
          <w:szCs w:val="24"/>
        </w:rPr>
        <w:t>?</w:t>
      </w:r>
      <w:r w:rsidRPr="00503AC9">
        <w:rPr>
          <w:rFonts w:ascii="Times New Roman" w:hAnsi="Times New Roman" w:cs="Times New Roman"/>
          <w:sz w:val="24"/>
          <w:szCs w:val="24"/>
        </w:rPr>
        <w:t xml:space="preserve"> (check all that apply):</w:t>
      </w:r>
    </w:p>
    <w:p w:rsidRPr="00503AC9" w:rsidR="00B17DE5" w:rsidP="00385C4B" w:rsidRDefault="00BF1C27" w14:paraId="2466EB4B" w14:textId="77777777">
      <w:pPr>
        <w:pStyle w:val="ListParagraph"/>
        <w:numPr>
          <w:ilvl w:val="1"/>
          <w:numId w:val="68"/>
        </w:numPr>
        <w:rPr>
          <w:rFonts w:ascii="Times New Roman" w:hAnsi="Times New Roman" w:cs="Times New Roman"/>
          <w:sz w:val="24"/>
          <w:szCs w:val="24"/>
        </w:rPr>
      </w:pPr>
      <w:r w:rsidRPr="00503AC9">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03AC9">
        <w:rPr>
          <w:rFonts w:ascii="Times New Roman" w:hAnsi="Times New Roman" w:cs="Times New Roman"/>
          <w:color w:val="2B579A"/>
          <w:sz w:val="24"/>
          <w:szCs w:val="24"/>
          <w:shd w:val="clear" w:color="auto" w:fill="E6E6E6"/>
        </w:rPr>
        <w:fldChar w:fldCharType="end"/>
      </w:r>
      <w:r w:rsidRPr="00503AC9" w:rsidR="00790FF5">
        <w:rPr>
          <w:rFonts w:ascii="Times New Roman" w:hAnsi="Times New Roman" w:cs="Times New Roman"/>
          <w:sz w:val="24"/>
          <w:szCs w:val="24"/>
        </w:rPr>
        <w:t xml:space="preserve"> </w:t>
      </w:r>
      <w:r w:rsidRPr="00503AC9" w:rsidR="0090414F">
        <w:rPr>
          <w:rFonts w:ascii="Times New Roman" w:hAnsi="Times New Roman" w:cs="Times New Roman"/>
          <w:sz w:val="24"/>
          <w:szCs w:val="24"/>
        </w:rPr>
        <w:t>Leadership support, including investment of human and financial resources.</w:t>
      </w:r>
    </w:p>
    <w:p w:rsidRPr="00503AC9" w:rsidR="00B17DE5" w:rsidP="00385C4B" w:rsidRDefault="00BF1C27" w14:paraId="1B5D57F7" w14:textId="77777777">
      <w:pPr>
        <w:pStyle w:val="ListParagraph"/>
        <w:numPr>
          <w:ilvl w:val="1"/>
          <w:numId w:val="68"/>
        </w:numPr>
        <w:rPr>
          <w:rFonts w:ascii="Times New Roman" w:hAnsi="Times New Roman" w:cs="Times New Roman"/>
          <w:sz w:val="24"/>
          <w:szCs w:val="24"/>
        </w:rPr>
      </w:pPr>
      <w:r w:rsidRPr="00503AC9">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03AC9">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03AC9">
        <w:rPr>
          <w:rFonts w:ascii="Times New Roman" w:hAnsi="Times New Roman" w:cs="Times New Roman"/>
          <w:color w:val="2B579A"/>
          <w:sz w:val="24"/>
          <w:szCs w:val="24"/>
          <w:shd w:val="clear" w:color="auto" w:fill="E6E6E6"/>
        </w:rPr>
        <w:fldChar w:fldCharType="end"/>
      </w:r>
      <w:r w:rsidRPr="00503AC9" w:rsidR="00790FF5">
        <w:rPr>
          <w:rFonts w:ascii="Times New Roman" w:hAnsi="Times New Roman" w:cs="Times New Roman"/>
          <w:sz w:val="24"/>
          <w:szCs w:val="24"/>
        </w:rPr>
        <w:t xml:space="preserve"> </w:t>
      </w:r>
      <w:r w:rsidRPr="00503AC9" w:rsidR="0090414F">
        <w:rPr>
          <w:rFonts w:ascii="Times New Roman" w:hAnsi="Times New Roman" w:cs="Times New Roman"/>
          <w:sz w:val="24"/>
          <w:szCs w:val="24"/>
        </w:rPr>
        <w:t>Use of available and credible data to identi</w:t>
      </w:r>
      <w:r w:rsidRPr="00503AC9" w:rsidR="00EE2C4D">
        <w:rPr>
          <w:rFonts w:ascii="Times New Roman" w:hAnsi="Times New Roman" w:cs="Times New Roman"/>
          <w:sz w:val="24"/>
          <w:szCs w:val="24"/>
        </w:rPr>
        <w:t xml:space="preserve">fy </w:t>
      </w:r>
      <w:r w:rsidRPr="00503AC9" w:rsidR="0090414F">
        <w:rPr>
          <w:rFonts w:ascii="Times New Roman" w:hAnsi="Times New Roman" w:cs="Times New Roman"/>
          <w:sz w:val="24"/>
          <w:szCs w:val="24"/>
        </w:rPr>
        <w:t>better quality and monitored the impact of quality improvement interventions.</w:t>
      </w:r>
    </w:p>
    <w:p w:rsidRPr="00503AC9" w:rsidR="00B17DE5" w:rsidP="00385C4B" w:rsidRDefault="00BF1C27" w14:paraId="67046FA7" w14:textId="77777777">
      <w:pPr>
        <w:pStyle w:val="ListParagraph"/>
        <w:numPr>
          <w:ilvl w:val="1"/>
          <w:numId w:val="68"/>
        </w:numPr>
        <w:rPr>
          <w:rFonts w:ascii="Times New Roman" w:hAnsi="Times New Roman" w:cs="Times New Roman"/>
          <w:sz w:val="24"/>
          <w:szCs w:val="24"/>
        </w:rPr>
      </w:pPr>
      <w:r w:rsidRPr="00503AC9">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03AC9">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03AC9">
        <w:rPr>
          <w:rFonts w:ascii="Times New Roman" w:hAnsi="Times New Roman" w:cs="Times New Roman"/>
          <w:color w:val="2B579A"/>
          <w:sz w:val="24"/>
          <w:szCs w:val="24"/>
          <w:shd w:val="clear" w:color="auto" w:fill="E6E6E6"/>
        </w:rPr>
        <w:fldChar w:fldCharType="end"/>
      </w:r>
      <w:r w:rsidRPr="00503AC9" w:rsidR="00790FF5">
        <w:rPr>
          <w:rFonts w:ascii="Times New Roman" w:hAnsi="Times New Roman" w:cs="Times New Roman"/>
          <w:sz w:val="24"/>
          <w:szCs w:val="24"/>
        </w:rPr>
        <w:t xml:space="preserve"> </w:t>
      </w:r>
      <w:r w:rsidRPr="00503AC9" w:rsidR="0090414F">
        <w:rPr>
          <w:rFonts w:ascii="Times New Roman" w:hAnsi="Times New Roman" w:cs="Times New Roman"/>
          <w:sz w:val="24"/>
          <w:szCs w:val="24"/>
        </w:rPr>
        <w:t>Use of financial and non-financial incentives for providers or consumers.</w:t>
      </w:r>
    </w:p>
    <w:p w:rsidRPr="00503AC9" w:rsidR="00B17DE5" w:rsidP="00385C4B" w:rsidRDefault="00BF1C27" w14:paraId="303C3A1A" w14:textId="77777777">
      <w:pPr>
        <w:pStyle w:val="ListParagraph"/>
        <w:numPr>
          <w:ilvl w:val="1"/>
          <w:numId w:val="68"/>
        </w:numPr>
        <w:rPr>
          <w:rFonts w:ascii="Times New Roman" w:hAnsi="Times New Roman" w:cs="Times New Roman"/>
          <w:sz w:val="24"/>
          <w:szCs w:val="24"/>
        </w:rPr>
      </w:pPr>
      <w:r w:rsidRPr="00503AC9">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03AC9">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03AC9">
        <w:rPr>
          <w:rFonts w:ascii="Times New Roman" w:hAnsi="Times New Roman" w:cs="Times New Roman"/>
          <w:color w:val="2B579A"/>
          <w:sz w:val="24"/>
          <w:szCs w:val="24"/>
          <w:shd w:val="clear" w:color="auto" w:fill="E6E6E6"/>
        </w:rPr>
        <w:fldChar w:fldCharType="end"/>
      </w:r>
      <w:r w:rsidRPr="00503AC9" w:rsidR="00790FF5">
        <w:rPr>
          <w:rFonts w:ascii="Times New Roman" w:hAnsi="Times New Roman" w:cs="Times New Roman"/>
          <w:sz w:val="24"/>
          <w:szCs w:val="24"/>
        </w:rPr>
        <w:t xml:space="preserve"> </w:t>
      </w:r>
      <w:r w:rsidRPr="00503AC9" w:rsidR="0090414F">
        <w:rPr>
          <w:rFonts w:ascii="Times New Roman" w:hAnsi="Times New Roman" w:cs="Times New Roman"/>
          <w:sz w:val="24"/>
          <w:szCs w:val="24"/>
        </w:rPr>
        <w:t>Provider involvement in planning value-based purchasing.</w:t>
      </w:r>
    </w:p>
    <w:p w:rsidRPr="00503AC9" w:rsidR="00B17DE5" w:rsidP="00385C4B" w:rsidRDefault="00BF1C27" w14:paraId="118DC885" w14:textId="77777777">
      <w:pPr>
        <w:pStyle w:val="ListParagraph"/>
        <w:numPr>
          <w:ilvl w:val="1"/>
          <w:numId w:val="68"/>
        </w:numPr>
        <w:rPr>
          <w:rFonts w:ascii="Times New Roman" w:hAnsi="Times New Roman" w:cs="Times New Roman"/>
          <w:sz w:val="24"/>
          <w:szCs w:val="24"/>
        </w:rPr>
      </w:pPr>
      <w:r w:rsidRPr="00503AC9">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03AC9">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03AC9">
        <w:rPr>
          <w:rFonts w:ascii="Times New Roman" w:hAnsi="Times New Roman" w:cs="Times New Roman"/>
          <w:color w:val="2B579A"/>
          <w:sz w:val="24"/>
          <w:szCs w:val="24"/>
          <w:shd w:val="clear" w:color="auto" w:fill="E6E6E6"/>
        </w:rPr>
        <w:fldChar w:fldCharType="end"/>
      </w:r>
      <w:r w:rsidRPr="00503AC9" w:rsidR="00790FF5">
        <w:rPr>
          <w:rFonts w:ascii="Times New Roman" w:hAnsi="Times New Roman" w:cs="Times New Roman"/>
          <w:sz w:val="24"/>
          <w:szCs w:val="24"/>
        </w:rPr>
        <w:t xml:space="preserve"> </w:t>
      </w:r>
      <w:r w:rsidRPr="00503AC9" w:rsidR="0090414F">
        <w:rPr>
          <w:rFonts w:ascii="Times New Roman" w:hAnsi="Times New Roman" w:cs="Times New Roman"/>
          <w:sz w:val="24"/>
          <w:szCs w:val="24"/>
        </w:rPr>
        <w:t>Use of accurate and reliable measures of quality in payment arrangements.</w:t>
      </w:r>
    </w:p>
    <w:p w:rsidRPr="00503AC9" w:rsidR="00B17DE5" w:rsidP="00385C4B" w:rsidRDefault="009020C3" w14:paraId="07525E54" w14:textId="77777777">
      <w:pPr>
        <w:pStyle w:val="ListParagraph"/>
        <w:numPr>
          <w:ilvl w:val="1"/>
          <w:numId w:val="68"/>
        </w:numPr>
        <w:rPr>
          <w:rFonts w:ascii="Times New Roman" w:hAnsi="Times New Roman" w:cs="Times New Roman"/>
          <w:sz w:val="24"/>
          <w:szCs w:val="24"/>
        </w:rPr>
      </w:pPr>
      <w:r w:rsidRPr="00503AC9">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03AC9">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03AC9">
        <w:rPr>
          <w:rFonts w:ascii="Times New Roman" w:hAnsi="Times New Roman" w:cs="Times New Roman"/>
          <w:color w:val="2B579A"/>
          <w:sz w:val="24"/>
          <w:szCs w:val="24"/>
          <w:shd w:val="clear" w:color="auto" w:fill="E6E6E6"/>
        </w:rPr>
        <w:fldChar w:fldCharType="end"/>
      </w:r>
      <w:r w:rsidRPr="00503AC9" w:rsidR="00790FF5">
        <w:rPr>
          <w:rFonts w:ascii="Times New Roman" w:hAnsi="Times New Roman" w:cs="Times New Roman"/>
          <w:sz w:val="24"/>
          <w:szCs w:val="24"/>
        </w:rPr>
        <w:t xml:space="preserve"> </w:t>
      </w:r>
      <w:r w:rsidRPr="00503AC9" w:rsidR="0090414F">
        <w:rPr>
          <w:rFonts w:ascii="Times New Roman" w:hAnsi="Times New Roman" w:cs="Times New Roman"/>
          <w:sz w:val="24"/>
          <w:szCs w:val="24"/>
        </w:rPr>
        <w:t>Quality measures focus on consumer outcomes rather than care processes.</w:t>
      </w:r>
    </w:p>
    <w:p w:rsidRPr="00503AC9" w:rsidR="00B17DE5" w:rsidP="00385C4B" w:rsidRDefault="00BF1C27" w14:paraId="7DF95EFB" w14:textId="149CD72B">
      <w:pPr>
        <w:pStyle w:val="ListParagraph"/>
        <w:numPr>
          <w:ilvl w:val="1"/>
          <w:numId w:val="68"/>
        </w:numPr>
        <w:rPr>
          <w:rFonts w:ascii="Times New Roman" w:hAnsi="Times New Roman" w:cs="Times New Roman"/>
          <w:sz w:val="24"/>
          <w:szCs w:val="24"/>
        </w:rPr>
      </w:pPr>
      <w:r w:rsidRPr="00503AC9">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03AC9">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03AC9">
        <w:rPr>
          <w:rFonts w:ascii="Times New Roman" w:hAnsi="Times New Roman" w:cs="Times New Roman"/>
          <w:color w:val="2B579A"/>
          <w:sz w:val="24"/>
          <w:szCs w:val="24"/>
          <w:shd w:val="clear" w:color="auto" w:fill="E6E6E6"/>
        </w:rPr>
        <w:fldChar w:fldCharType="end"/>
      </w:r>
      <w:r w:rsidRPr="00503AC9" w:rsidR="00790FF5">
        <w:rPr>
          <w:rFonts w:ascii="Times New Roman" w:hAnsi="Times New Roman" w:cs="Times New Roman"/>
          <w:sz w:val="24"/>
          <w:szCs w:val="24"/>
        </w:rPr>
        <w:t xml:space="preserve"> </w:t>
      </w:r>
      <w:r w:rsidRPr="00503AC9" w:rsidR="0090414F">
        <w:rPr>
          <w:rFonts w:ascii="Times New Roman" w:hAnsi="Times New Roman" w:cs="Times New Roman"/>
          <w:sz w:val="24"/>
          <w:szCs w:val="24"/>
        </w:rPr>
        <w:t>Involvement in CMS or commercial insurance value</w:t>
      </w:r>
      <w:r w:rsidRPr="00503AC9" w:rsidR="00F16629">
        <w:rPr>
          <w:rFonts w:ascii="Times New Roman" w:hAnsi="Times New Roman" w:cs="Times New Roman"/>
          <w:sz w:val="24"/>
          <w:szCs w:val="24"/>
        </w:rPr>
        <w:t>-</w:t>
      </w:r>
      <w:r w:rsidRPr="00503AC9" w:rsidR="0090414F">
        <w:rPr>
          <w:rFonts w:ascii="Times New Roman" w:hAnsi="Times New Roman" w:cs="Times New Roman"/>
          <w:sz w:val="24"/>
          <w:szCs w:val="24"/>
        </w:rPr>
        <w:t xml:space="preserve">based purchasing programs (health homes, ACO, all payer/global payments, </w:t>
      </w:r>
      <w:r w:rsidRPr="00503AC9" w:rsidR="005240B2">
        <w:rPr>
          <w:rFonts w:ascii="Times New Roman" w:hAnsi="Times New Roman" w:cs="Times New Roman"/>
          <w:sz w:val="24"/>
          <w:szCs w:val="24"/>
        </w:rPr>
        <w:t>pay for performance (</w:t>
      </w:r>
      <w:r w:rsidRPr="00503AC9" w:rsidR="0090414F">
        <w:rPr>
          <w:rFonts w:ascii="Times New Roman" w:hAnsi="Times New Roman" w:cs="Times New Roman"/>
          <w:sz w:val="24"/>
          <w:szCs w:val="24"/>
        </w:rPr>
        <w:t>P4P)</w:t>
      </w:r>
      <w:r w:rsidRPr="00503AC9" w:rsidR="005240B2">
        <w:rPr>
          <w:rFonts w:ascii="Times New Roman" w:hAnsi="Times New Roman" w:cs="Times New Roman"/>
          <w:sz w:val="24"/>
          <w:szCs w:val="24"/>
        </w:rPr>
        <w:t>)</w:t>
      </w:r>
      <w:r w:rsidRPr="00503AC9" w:rsidR="0090414F">
        <w:rPr>
          <w:rFonts w:ascii="Times New Roman" w:hAnsi="Times New Roman" w:cs="Times New Roman"/>
          <w:sz w:val="24"/>
          <w:szCs w:val="24"/>
        </w:rPr>
        <w:t>.</w:t>
      </w:r>
    </w:p>
    <w:p w:rsidRPr="00503AC9" w:rsidR="00B17DE5" w:rsidP="00385C4B" w:rsidRDefault="00BF1C27" w14:paraId="62BDB24D" w14:textId="77777777">
      <w:pPr>
        <w:pStyle w:val="ListParagraph"/>
        <w:numPr>
          <w:ilvl w:val="1"/>
          <w:numId w:val="68"/>
        </w:numPr>
        <w:rPr>
          <w:rFonts w:ascii="Times New Roman" w:hAnsi="Times New Roman" w:cs="Times New Roman"/>
          <w:sz w:val="24"/>
          <w:szCs w:val="24"/>
        </w:rPr>
      </w:pPr>
      <w:r w:rsidRPr="00503AC9">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03AC9">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03AC9">
        <w:rPr>
          <w:rFonts w:ascii="Times New Roman" w:hAnsi="Times New Roman" w:cs="Times New Roman"/>
          <w:color w:val="2B579A"/>
          <w:sz w:val="24"/>
          <w:szCs w:val="24"/>
          <w:shd w:val="clear" w:color="auto" w:fill="E6E6E6"/>
        </w:rPr>
        <w:fldChar w:fldCharType="end"/>
      </w:r>
      <w:r w:rsidRPr="00503AC9" w:rsidR="00790FF5">
        <w:rPr>
          <w:rFonts w:ascii="Times New Roman" w:hAnsi="Times New Roman" w:cs="Times New Roman"/>
          <w:sz w:val="24"/>
          <w:szCs w:val="24"/>
        </w:rPr>
        <w:t xml:space="preserve"> </w:t>
      </w:r>
      <w:r w:rsidRPr="00503AC9" w:rsidR="0090414F">
        <w:rPr>
          <w:rFonts w:ascii="Times New Roman" w:hAnsi="Times New Roman" w:cs="Times New Roman"/>
          <w:sz w:val="24"/>
          <w:szCs w:val="24"/>
        </w:rPr>
        <w:t>The state has an evaluation plan to assess the impact of its purchasing decisions.</w:t>
      </w:r>
    </w:p>
    <w:p w:rsidRPr="00503AC9" w:rsidR="00EE2C4D" w:rsidP="00385C4B" w:rsidRDefault="00EE2C4D" w14:paraId="226E1C33" w14:textId="77777777">
      <w:pPr>
        <w:pStyle w:val="ListParagraph"/>
        <w:ind w:left="360"/>
        <w:rPr>
          <w:rFonts w:ascii="Times New Roman" w:hAnsi="Times New Roman" w:cs="Times New Roman"/>
          <w:sz w:val="24"/>
          <w:szCs w:val="24"/>
        </w:rPr>
      </w:pPr>
    </w:p>
    <w:p w:rsidRPr="00503AC9" w:rsidR="00C64735" w:rsidP="00385C4B" w:rsidRDefault="00555787" w14:paraId="753C9D67" w14:textId="048E2CDD">
      <w:pPr>
        <w:pStyle w:val="ListParagraph"/>
        <w:numPr>
          <w:ilvl w:val="0"/>
          <w:numId w:val="68"/>
        </w:numPr>
        <w:rPr>
          <w:rFonts w:ascii="Times New Roman" w:hAnsi="Times New Roman" w:cs="Times New Roman"/>
          <w:sz w:val="24"/>
          <w:szCs w:val="24"/>
        </w:rPr>
      </w:pPr>
      <w:r w:rsidRPr="00503AC9">
        <w:rPr>
          <w:rFonts w:ascii="Times New Roman" w:hAnsi="Times New Roman" w:cs="Times New Roman"/>
          <w:sz w:val="24"/>
          <w:szCs w:val="24"/>
        </w:rPr>
        <w:t>Does the state have any activities related to this section that you would like to highlight</w:t>
      </w:r>
      <w:r w:rsidRPr="00503AC9" w:rsidR="00A20974">
        <w:rPr>
          <w:rFonts w:ascii="Times New Roman" w:hAnsi="Times New Roman" w:cs="Times New Roman"/>
          <w:sz w:val="24"/>
          <w:szCs w:val="24"/>
        </w:rPr>
        <w:t>?</w:t>
      </w:r>
    </w:p>
    <w:p w:rsidRPr="00D96212" w:rsidR="00EE2C4D" w:rsidP="00385C4B" w:rsidRDefault="00DA1E67" w14:paraId="316F6032" w14:textId="7CE802CD">
      <w:pPr>
        <w:pStyle w:val="ListParagraph"/>
        <w:ind w:left="360"/>
      </w:pPr>
      <w:r w:rsidRPr="00EE2C4D">
        <w:rPr>
          <w:noProof/>
          <w:color w:val="2B579A"/>
          <w:shd w:val="clear" w:color="auto" w:fill="E6E6E6"/>
        </w:rPr>
        <mc:AlternateContent>
          <mc:Choice Requires="wps">
            <w:drawing>
              <wp:anchor distT="0" distB="0" distL="114300" distR="114300" simplePos="0" relativeHeight="251658245" behindDoc="0" locked="0" layoutInCell="1" allowOverlap="1" wp14:editId="67661BAA" wp14:anchorId="5AC216E4">
                <wp:simplePos x="0" y="0"/>
                <wp:positionH relativeFrom="column">
                  <wp:posOffset>280086</wp:posOffset>
                </wp:positionH>
                <wp:positionV relativeFrom="paragraph">
                  <wp:posOffset>143785</wp:posOffset>
                </wp:positionV>
                <wp:extent cx="5466029" cy="819150"/>
                <wp:effectExtent l="0" t="0" r="2095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029" cy="819150"/>
                        </a:xfrm>
                        <a:prstGeom prst="rect">
                          <a:avLst/>
                        </a:prstGeom>
                        <a:solidFill>
                          <a:srgbClr val="FFFFFF"/>
                        </a:solidFill>
                        <a:ln w="9525">
                          <a:solidFill>
                            <a:srgbClr val="000000"/>
                          </a:solidFill>
                          <a:miter lim="800000"/>
                          <a:headEnd/>
                          <a:tailEnd/>
                        </a:ln>
                      </wps:spPr>
                      <wps:txbx>
                        <w:txbxContent>
                          <w:p w:rsidR="008201C3" w:rsidRDefault="008201C3" w14:paraId="63DF141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left:0;text-align:left;margin-left:22.05pt;margin-top:11.3pt;width:430.4pt;height:6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" w14:anchorId="5AC216E4">
                <v:textbox>
                  <w:txbxContent>
                    <w:p w:rsidR="008201C3" w:rsidRDefault="008201C3" w14:paraId="63DF1412" w14:textId="77777777"/>
                  </w:txbxContent>
                </v:textbox>
              </v:shape>
            </w:pict>
          </mc:Fallback>
        </mc:AlternateContent>
      </w:r>
    </w:p>
    <w:p w:rsidRPr="00EE2C4D" w:rsidR="00EE2C4D" w:rsidP="00EE2C4D" w:rsidRDefault="00EE2C4D" w14:paraId="18CA27AC" w14:textId="6DCE67F2">
      <w:pPr>
        <w:pStyle w:val="ListParagraph"/>
        <w:ind w:left="360"/>
        <w:rPr>
          <w:rFonts w:ascii="Times New Roman" w:hAnsi="Times New Roman" w:cs="Times New Roman"/>
          <w:sz w:val="24"/>
          <w:szCs w:val="24"/>
        </w:rPr>
      </w:pPr>
    </w:p>
    <w:p w:rsidRPr="00481DCF" w:rsidR="00C64735" w:rsidP="00C64735" w:rsidRDefault="00C64735" w14:paraId="1E60AC3B" w14:textId="4AAD7ED8">
      <w:pPr>
        <w:pStyle w:val="Default"/>
        <w:tabs>
          <w:tab w:val="left" w:pos="0"/>
        </w:tabs>
      </w:pPr>
    </w:p>
    <w:p w:rsidRPr="00EE2C4D" w:rsidR="00EE2C4D" w:rsidP="00C64735" w:rsidRDefault="00EE2C4D" w14:paraId="7DBC167E" w14:textId="77777777">
      <w:pPr>
        <w:tabs>
          <w:tab w:val="left" w:pos="0"/>
        </w:tabs>
        <w:rPr>
          <w:rFonts w:ascii="Times New Roman" w:hAnsi="Times New Roman" w:cs="Times New Roman"/>
          <w:sz w:val="24"/>
          <w:szCs w:val="24"/>
        </w:rPr>
      </w:pPr>
    </w:p>
    <w:p w:rsidR="00EE2C4D" w:rsidP="00C64735" w:rsidRDefault="00EE2C4D" w14:paraId="33B7CF6B" w14:textId="77777777">
      <w:pPr>
        <w:tabs>
          <w:tab w:val="left" w:pos="0"/>
        </w:tabs>
        <w:rPr>
          <w:rFonts w:ascii="Times New Roman" w:hAnsi="Times New Roman" w:cs="Times New Roman"/>
          <w:i/>
          <w:sz w:val="24"/>
          <w:szCs w:val="24"/>
        </w:rPr>
      </w:pPr>
    </w:p>
    <w:p w:rsidRPr="00EE2C4D" w:rsidR="00EE2C4D" w:rsidP="00C64735" w:rsidRDefault="00EE2C4D" w14:paraId="7C515010" w14:textId="77777777">
      <w:pPr>
        <w:tabs>
          <w:tab w:val="left" w:pos="0"/>
        </w:tabs>
        <w:rPr>
          <w:rFonts w:ascii="Times New Roman" w:hAnsi="Times New Roman" w:cs="Times New Roman"/>
          <w:sz w:val="24"/>
          <w:szCs w:val="24"/>
        </w:rPr>
      </w:pPr>
    </w:p>
    <w:p w:rsidRPr="00503AC9" w:rsidR="00C64735" w:rsidP="00503AC9" w:rsidRDefault="00C64735" w14:paraId="56798274" w14:textId="00554DD3">
      <w:pPr>
        <w:pStyle w:val="ListParagraph"/>
        <w:numPr>
          <w:ilvl w:val="0"/>
          <w:numId w:val="68"/>
        </w:numPr>
        <w:tabs>
          <w:tab w:val="left" w:pos="0"/>
        </w:tabs>
        <w:rPr>
          <w:rFonts w:ascii="Times New Roman" w:hAnsi="Times New Roman" w:cs="Times New Roman"/>
          <w:i/>
          <w:sz w:val="24"/>
          <w:szCs w:val="24"/>
        </w:rPr>
      </w:pPr>
      <w:r w:rsidRPr="00503AC9">
        <w:rPr>
          <w:rFonts w:ascii="Times New Roman" w:hAnsi="Times New Roman" w:cs="Times New Roman"/>
          <w:i/>
          <w:sz w:val="24"/>
          <w:szCs w:val="24"/>
        </w:rPr>
        <w:t>Please indicate areas of technical assistance needed related to this section.</w:t>
      </w:r>
    </w:p>
    <w:p w:rsidR="00C64735" w:rsidP="00C64735" w:rsidRDefault="0027608B" w14:paraId="0E8E73BC" w14:textId="04126CF5">
      <w:pPr>
        <w:pStyle w:val="BodyText"/>
        <w:ind w:left="0" w:right="108"/>
        <w:rPr>
          <w:rFonts w:cs="Times New Roman"/>
        </w:rPr>
      </w:pPr>
      <w:r w:rsidRPr="001363EB">
        <w:rPr>
          <w:rFonts w:cs="Times New Roman"/>
          <w:noProof/>
          <w:color w:val="2B579A"/>
          <w:shd w:val="clear" w:color="auto" w:fill="E6E6E6"/>
        </w:rPr>
        <mc:AlternateContent>
          <mc:Choice Requires="wps">
            <w:drawing>
              <wp:anchor distT="0" distB="0" distL="114300" distR="114300" simplePos="0" relativeHeight="251658247" behindDoc="0" locked="0" layoutInCell="1" allowOverlap="1" wp14:editId="2334DF3C" wp14:anchorId="6F9067F8">
                <wp:simplePos x="0" y="0"/>
                <wp:positionH relativeFrom="column">
                  <wp:posOffset>329514</wp:posOffset>
                </wp:positionH>
                <wp:positionV relativeFrom="paragraph">
                  <wp:posOffset>174196</wp:posOffset>
                </wp:positionV>
                <wp:extent cx="4739811" cy="828675"/>
                <wp:effectExtent l="0" t="0" r="2286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811" cy="828675"/>
                        </a:xfrm>
                        <a:prstGeom prst="rect">
                          <a:avLst/>
                        </a:prstGeom>
                        <a:solidFill>
                          <a:srgbClr val="FFFFFF"/>
                        </a:solidFill>
                        <a:ln w="9525">
                          <a:solidFill>
                            <a:srgbClr val="000000"/>
                          </a:solidFill>
                          <a:miter lim="800000"/>
                          <a:headEnd/>
                          <a:tailEnd/>
                        </a:ln>
                      </wps:spPr>
                      <wps:txbx>
                        <w:txbxContent>
                          <w:p w:rsidR="008201C3" w:rsidRDefault="008201C3" w14:paraId="4AC6991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25.95pt;margin-top:13.7pt;width:373.2pt;height:65.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" w14:anchorId="6F9067F8">
                <v:textbox>
                  <w:txbxContent>
                    <w:p w:rsidR="008201C3" w:rsidRDefault="008201C3" w14:paraId="4AC6991F" w14:textId="77777777"/>
                  </w:txbxContent>
                </v:textbox>
              </v:shape>
            </w:pict>
          </mc:Fallback>
        </mc:AlternateContent>
      </w:r>
    </w:p>
    <w:p w:rsidRPr="00ED510A" w:rsidR="001363EB" w:rsidP="00C64735" w:rsidRDefault="001363EB" w14:paraId="09FAB3BD" w14:textId="355E7745">
      <w:pPr>
        <w:pStyle w:val="BodyText"/>
        <w:ind w:left="0" w:right="108"/>
        <w:rPr>
          <w:rFonts w:cs="Times New Roman"/>
        </w:rPr>
      </w:pPr>
    </w:p>
    <w:p w:rsidR="006C79BF" w:rsidP="00C64735" w:rsidRDefault="006C79BF" w14:paraId="71CE153A" w14:textId="77777777">
      <w:pPr>
        <w:pStyle w:val="Heading2"/>
        <w:ind w:left="0"/>
        <w:rPr>
          <w:b w:val="0"/>
        </w:rPr>
      </w:pPr>
    </w:p>
    <w:p w:rsidR="001363EB" w:rsidP="001363EB" w:rsidRDefault="001363EB" w14:paraId="0A113B6C" w14:textId="77777777">
      <w:pPr>
        <w:pStyle w:val="Heading2"/>
        <w:spacing w:before="2" w:line="200" w:lineRule="atLeast"/>
        <w:ind w:left="0"/>
        <w:jc w:val="right"/>
      </w:pPr>
      <w:bookmarkStart w:name="_Toc398717011" w:id="74"/>
    </w:p>
    <w:p w:rsidR="001363EB" w:rsidP="001363EB" w:rsidRDefault="001363EB" w14:paraId="522160B2" w14:textId="77777777">
      <w:pPr>
        <w:pStyle w:val="Heading2"/>
        <w:spacing w:before="2" w:line="200" w:lineRule="atLeast"/>
        <w:ind w:left="0"/>
        <w:jc w:val="right"/>
      </w:pPr>
    </w:p>
    <w:p w:rsidR="00097F18" w:rsidP="001363EB" w:rsidRDefault="00097F18" w14:paraId="65876AEC" w14:textId="77777777">
      <w:pPr>
        <w:pStyle w:val="Heading2"/>
        <w:spacing w:before="2" w:line="200" w:lineRule="atLeast"/>
        <w:ind w:left="0"/>
        <w:jc w:val="right"/>
      </w:pPr>
    </w:p>
    <w:p w:rsidR="00097F18" w:rsidP="001363EB" w:rsidRDefault="00097F18" w14:paraId="171DCCE8" w14:textId="77777777">
      <w:pPr>
        <w:pStyle w:val="Heading2"/>
        <w:spacing w:before="2" w:line="200" w:lineRule="atLeast"/>
        <w:ind w:left="0"/>
        <w:jc w:val="right"/>
      </w:pPr>
    </w:p>
    <w:p w:rsidR="001363EB" w:rsidP="00631A0E" w:rsidRDefault="001363EB" w14:paraId="64D08015" w14:textId="77777777">
      <w:pPr>
        <w:pStyle w:val="Heading2"/>
        <w:spacing w:before="2" w:line="200" w:lineRule="atLeast"/>
        <w:ind w:left="0"/>
        <w:jc w:val="center"/>
      </w:pPr>
    </w:p>
    <w:p w:rsidRPr="00F45F25" w:rsidR="001363EB" w:rsidP="00000A69" w:rsidRDefault="001363EB" w14:paraId="2DCE87DD" w14:textId="77777777">
      <w:pPr>
        <w:pStyle w:val="Heading2"/>
        <w:spacing w:before="2" w:line="200" w:lineRule="atLeast"/>
        <w:ind w:left="0"/>
        <w:jc w:val="right"/>
      </w:pPr>
    </w:p>
    <w:p w:rsidRPr="0027608B" w:rsidR="0090414F" w:rsidP="00631A0E" w:rsidRDefault="00C64735" w14:paraId="673EE1C7" w14:textId="6FE97CE8">
      <w:pPr>
        <w:pStyle w:val="Heading2"/>
        <w:numPr>
          <w:ilvl w:val="0"/>
          <w:numId w:val="144"/>
        </w:numPr>
        <w:spacing w:before="2" w:line="200" w:lineRule="atLeast"/>
        <w:rPr>
          <w:b w:val="0"/>
          <w:i w:val="0"/>
          <w:iCs/>
        </w:rPr>
      </w:pPr>
      <w:bookmarkStart w:name="_Toc462237770" w:id="75"/>
      <w:bookmarkStart w:name="_Toc524010711" w:id="76"/>
      <w:r w:rsidRPr="0027608B">
        <w:rPr>
          <w:i w:val="0"/>
          <w:iCs/>
        </w:rPr>
        <w:t xml:space="preserve">Evidence-Based Practices for Early </w:t>
      </w:r>
      <w:bookmarkEnd w:id="74"/>
      <w:bookmarkEnd w:id="75"/>
      <w:r w:rsidRPr="0027608B" w:rsidR="0090414F">
        <w:rPr>
          <w:i w:val="0"/>
          <w:iCs/>
        </w:rPr>
        <w:t>Interventions to Address Early Serious Mental</w:t>
      </w:r>
      <w:r w:rsidRPr="0027608B" w:rsidR="00A127CA">
        <w:rPr>
          <w:i w:val="0"/>
          <w:iCs/>
        </w:rPr>
        <w:t xml:space="preserve"> </w:t>
      </w:r>
      <w:r w:rsidRPr="0027608B" w:rsidR="0090414F">
        <w:rPr>
          <w:i w:val="0"/>
          <w:iCs/>
        </w:rPr>
        <w:t>Illness</w:t>
      </w:r>
      <w:r w:rsidRPr="0027608B" w:rsidR="00B1510F">
        <w:rPr>
          <w:i w:val="0"/>
          <w:iCs/>
        </w:rPr>
        <w:t xml:space="preserve"> (ESMI)</w:t>
      </w:r>
      <w:r w:rsidRPr="0027608B" w:rsidR="002B1EBA">
        <w:rPr>
          <w:i w:val="0"/>
          <w:iCs/>
        </w:rPr>
        <w:t>-</w:t>
      </w:r>
      <w:r w:rsidRPr="0027608B" w:rsidR="00CD621F">
        <w:rPr>
          <w:i w:val="0"/>
          <w:iCs/>
        </w:rPr>
        <w:t xml:space="preserve">10 percent set aside </w:t>
      </w:r>
      <w:r w:rsidRPr="0027608B" w:rsidR="001B2FD0">
        <w:rPr>
          <w:i w:val="0"/>
          <w:iCs/>
        </w:rPr>
        <w:t>- Required</w:t>
      </w:r>
      <w:r w:rsidRPr="0027608B" w:rsidR="00CD621F">
        <w:rPr>
          <w:i w:val="0"/>
          <w:iCs/>
        </w:rPr>
        <w:t xml:space="preserve"> </w:t>
      </w:r>
      <w:r w:rsidRPr="0027608B" w:rsidR="004902AE">
        <w:rPr>
          <w:i w:val="0"/>
          <w:iCs/>
        </w:rPr>
        <w:t xml:space="preserve">for </w:t>
      </w:r>
      <w:r w:rsidRPr="0027608B" w:rsidR="002B1EBA">
        <w:rPr>
          <w:i w:val="0"/>
          <w:iCs/>
        </w:rPr>
        <w:t>MHBG</w:t>
      </w:r>
      <w:bookmarkEnd w:id="76"/>
    </w:p>
    <w:p w:rsidRPr="0090414F" w:rsidR="0090414F" w:rsidP="0090414F" w:rsidRDefault="0090414F" w14:paraId="72688DD8" w14:textId="77777777">
      <w:pPr>
        <w:rPr>
          <w:rFonts w:ascii="Times New Roman" w:hAnsi="Times New Roman"/>
          <w:b/>
          <w:i/>
          <w:sz w:val="24"/>
          <w:szCs w:val="24"/>
        </w:rPr>
      </w:pPr>
    </w:p>
    <w:p w:rsidRPr="0090414F" w:rsidR="0090414F" w:rsidP="0090414F" w:rsidRDefault="0090414F" w14:paraId="30168FA8" w14:textId="6D0B1CD5">
      <w:pPr>
        <w:rPr>
          <w:rFonts w:ascii="Times New Roman" w:hAnsi="Times New Roman"/>
          <w:sz w:val="24"/>
          <w:szCs w:val="24"/>
        </w:rPr>
      </w:pPr>
      <w:r w:rsidRPr="0090414F">
        <w:rPr>
          <w:rFonts w:ascii="Times New Roman" w:hAnsi="Times New Roman"/>
          <w:sz w:val="24"/>
          <w:szCs w:val="24"/>
        </w:rPr>
        <w:t xml:space="preserve">Much of the mental health treatment and recovery </w:t>
      </w:r>
      <w:r w:rsidR="002624F5">
        <w:rPr>
          <w:rFonts w:ascii="Times New Roman" w:hAnsi="Times New Roman"/>
          <w:sz w:val="24"/>
          <w:szCs w:val="24"/>
        </w:rPr>
        <w:t>service efforts</w:t>
      </w:r>
      <w:r w:rsidRPr="0090414F">
        <w:rPr>
          <w:rFonts w:ascii="Times New Roman" w:hAnsi="Times New Roman"/>
          <w:sz w:val="24"/>
          <w:szCs w:val="24"/>
        </w:rPr>
        <w:t xml:space="preserve"> are focused on the later stages </w:t>
      </w:r>
      <w:r w:rsidRPr="0090414F">
        <w:rPr>
          <w:rFonts w:ascii="Times New Roman" w:hAnsi="Times New Roman"/>
          <w:sz w:val="24"/>
          <w:szCs w:val="24"/>
        </w:rPr>
        <w:lastRenderedPageBreak/>
        <w:t>of illness, intervening only when things have reached the level of a crisis</w:t>
      </w:r>
      <w:r w:rsidRPr="0090414F" w:rsidR="00A174E5">
        <w:rPr>
          <w:rFonts w:ascii="Times New Roman" w:hAnsi="Times New Roman"/>
          <w:sz w:val="24"/>
          <w:szCs w:val="24"/>
        </w:rPr>
        <w:t xml:space="preserve">.  </w:t>
      </w:r>
      <w:r w:rsidRPr="0090414F">
        <w:rPr>
          <w:rFonts w:ascii="Times New Roman" w:hAnsi="Times New Roman"/>
          <w:sz w:val="24"/>
          <w:szCs w:val="24"/>
        </w:rPr>
        <w:t>While this kind of treatment is critical, it is also costly in terms of increased financial burdens for public mental health systems, lost economic productivity, and the toll taken on individuals and families</w:t>
      </w:r>
      <w:r w:rsidRPr="0090414F" w:rsidR="00A174E5">
        <w:rPr>
          <w:rFonts w:ascii="Times New Roman" w:hAnsi="Times New Roman"/>
          <w:sz w:val="24"/>
          <w:szCs w:val="24"/>
        </w:rPr>
        <w:t xml:space="preserve">.  </w:t>
      </w:r>
      <w:r w:rsidRPr="0090414F">
        <w:rPr>
          <w:rFonts w:ascii="Times New Roman" w:hAnsi="Times New Roman"/>
          <w:sz w:val="24"/>
          <w:szCs w:val="24"/>
        </w:rPr>
        <w:t>There are growing concerns among consumers and family members that the mental health system needs to do more when people first experience these conditions to prevent long-term adverse consequences</w:t>
      </w:r>
      <w:r w:rsidRPr="0090414F" w:rsidR="00A174E5">
        <w:rPr>
          <w:rFonts w:ascii="Times New Roman" w:hAnsi="Times New Roman"/>
          <w:sz w:val="24"/>
          <w:szCs w:val="24"/>
        </w:rPr>
        <w:t xml:space="preserve">.  </w:t>
      </w:r>
      <w:r w:rsidRPr="0090414F">
        <w:rPr>
          <w:rFonts w:ascii="Times New Roman" w:hAnsi="Times New Roman"/>
          <w:sz w:val="24"/>
          <w:szCs w:val="24"/>
        </w:rPr>
        <w:t>Early intervention</w:t>
      </w:r>
      <w:r w:rsidRPr="00850EBC" w:rsidR="00850EBC">
        <w:rPr>
          <w:rFonts w:ascii="Times New Roman" w:hAnsi="Times New Roman"/>
          <w:sz w:val="24"/>
          <w:szCs w:val="24"/>
        </w:rPr>
        <w:t>*</w:t>
      </w:r>
      <w:r w:rsidRPr="0090414F">
        <w:rPr>
          <w:rFonts w:ascii="Times New Roman" w:hAnsi="Times New Roman"/>
          <w:sz w:val="24"/>
          <w:szCs w:val="24"/>
        </w:rPr>
        <w:t xml:space="preserve"> is critical to treating mental illness before it can cause tragic results like serious impairment, unemployment, homelessness, poverty, and suicide</w:t>
      </w:r>
      <w:r w:rsidRPr="0090414F" w:rsidR="00A174E5">
        <w:rPr>
          <w:rFonts w:ascii="Times New Roman" w:hAnsi="Times New Roman"/>
          <w:sz w:val="24"/>
          <w:szCs w:val="24"/>
        </w:rPr>
        <w:t xml:space="preserve">.  </w:t>
      </w:r>
      <w:r w:rsidRPr="0090414F">
        <w:rPr>
          <w:rFonts w:ascii="Times New Roman" w:hAnsi="Times New Roman"/>
          <w:sz w:val="24"/>
          <w:szCs w:val="24"/>
        </w:rPr>
        <w:t>The duration of untreated mental illness, defined as the time interval between the onset of a mental disorder and when an individual gets into treatment, has been a predictor of outcome</w:t>
      </w:r>
      <w:r w:rsidR="002624F5">
        <w:rPr>
          <w:rFonts w:ascii="Times New Roman" w:hAnsi="Times New Roman"/>
          <w:sz w:val="24"/>
          <w:szCs w:val="24"/>
        </w:rPr>
        <w:t>s</w:t>
      </w:r>
      <w:r w:rsidRPr="0090414F">
        <w:rPr>
          <w:rFonts w:ascii="Times New Roman" w:hAnsi="Times New Roman"/>
          <w:sz w:val="24"/>
          <w:szCs w:val="24"/>
        </w:rPr>
        <w:t xml:space="preserve"> across different mental illnesses</w:t>
      </w:r>
      <w:r w:rsidRPr="0090414F" w:rsidR="00A174E5">
        <w:rPr>
          <w:rFonts w:ascii="Times New Roman" w:hAnsi="Times New Roman"/>
          <w:sz w:val="24"/>
          <w:szCs w:val="24"/>
        </w:rPr>
        <w:t xml:space="preserve">.  </w:t>
      </w:r>
      <w:r w:rsidRPr="0090414F">
        <w:rPr>
          <w:rFonts w:ascii="Times New Roman" w:hAnsi="Times New Roman"/>
          <w:sz w:val="24"/>
          <w:szCs w:val="24"/>
        </w:rPr>
        <w:t>Evidence indicates that a prolonged duration of untreated mental illness may be viewed as a negative prognostic factor for those who are diagnosed with mental illness</w:t>
      </w:r>
      <w:r w:rsidRPr="0090414F" w:rsidR="00A174E5">
        <w:rPr>
          <w:rFonts w:ascii="Times New Roman" w:hAnsi="Times New Roman"/>
          <w:sz w:val="24"/>
          <w:szCs w:val="24"/>
        </w:rPr>
        <w:t xml:space="preserve">.  </w:t>
      </w:r>
      <w:r w:rsidRPr="0090414F">
        <w:rPr>
          <w:rFonts w:ascii="Times New Roman" w:hAnsi="Times New Roman"/>
          <w:sz w:val="24"/>
          <w:szCs w:val="24"/>
        </w:rPr>
        <w:t>Earlier treatment an</w:t>
      </w:r>
      <w:r w:rsidR="005240B2">
        <w:rPr>
          <w:rFonts w:ascii="Times New Roman" w:hAnsi="Times New Roman"/>
          <w:sz w:val="24"/>
          <w:szCs w:val="24"/>
        </w:rPr>
        <w:t>d interventions not only reduce</w:t>
      </w:r>
      <w:r w:rsidRPr="0090414F">
        <w:rPr>
          <w:rFonts w:ascii="Times New Roman" w:hAnsi="Times New Roman"/>
          <w:sz w:val="24"/>
          <w:szCs w:val="24"/>
        </w:rPr>
        <w:t xml:space="preserve"> acute symptoms but may also improve long-term prognosis.</w:t>
      </w:r>
    </w:p>
    <w:p w:rsidR="00EE2C4D" w:rsidP="0090414F" w:rsidRDefault="00EE2C4D" w14:paraId="6C91E0FE" w14:textId="77777777">
      <w:pPr>
        <w:rPr>
          <w:rFonts w:ascii="Times New Roman" w:hAnsi="Times New Roman"/>
          <w:sz w:val="24"/>
          <w:szCs w:val="24"/>
        </w:rPr>
      </w:pPr>
    </w:p>
    <w:p w:rsidRPr="00D55280" w:rsidR="00065EA5" w:rsidP="00065EA5" w:rsidRDefault="00065EA5" w14:paraId="33715C9F" w14:textId="60BB5C4A">
      <w:pPr>
        <w:rPr>
          <w:rFonts w:ascii="Times New Roman" w:hAnsi="Times New Roman" w:cs="Times New Roman"/>
          <w:sz w:val="24"/>
          <w:szCs w:val="24"/>
        </w:rPr>
      </w:pPr>
      <w:r w:rsidRPr="00503AC9">
        <w:rPr>
          <w:rFonts w:ascii="Times New Roman" w:hAnsi="Times New Roman" w:cs="Times New Roman"/>
          <w:sz w:val="24"/>
          <w:szCs w:val="24"/>
        </w:rPr>
        <w:t xml:space="preserve">SAMHSA’s working definition of an Early Serious Mental Illness is “An early serious mental illness or ESMI is a condition that affects an individual regardless of their age and that is a diagnosable mental, behavioral, or emotional disorder of sufficient duration </w:t>
      </w:r>
      <w:r w:rsidRPr="001F4383">
        <w:rPr>
          <w:rFonts w:ascii="Times New Roman" w:hAnsi="Times New Roman" w:cs="Times New Roman"/>
          <w:sz w:val="24"/>
          <w:szCs w:val="24"/>
        </w:rPr>
        <w:t xml:space="preserve">to meet diagnostic criteria specified within DSM-5 (APA, 2013). </w:t>
      </w:r>
      <w:r w:rsidR="00043F5D">
        <w:rPr>
          <w:rFonts w:ascii="Times New Roman" w:hAnsi="Times New Roman" w:cs="Times New Roman"/>
          <w:sz w:val="24"/>
          <w:szCs w:val="24"/>
        </w:rPr>
        <w:t xml:space="preserve"> </w:t>
      </w:r>
      <w:r w:rsidRPr="001F4383">
        <w:rPr>
          <w:rFonts w:ascii="Times New Roman" w:hAnsi="Times New Roman" w:cs="Times New Roman"/>
          <w:sz w:val="24"/>
          <w:szCs w:val="24"/>
        </w:rPr>
        <w:t>For a significant portion of the time since the onset of the disturbance, the individual has not achieved or is at risk for not achieving the expected level of interpersonal, academic</w:t>
      </w:r>
      <w:r w:rsidR="009110A0">
        <w:rPr>
          <w:rFonts w:ascii="Times New Roman" w:hAnsi="Times New Roman" w:cs="Times New Roman"/>
          <w:sz w:val="24"/>
          <w:szCs w:val="24"/>
        </w:rPr>
        <w:t>,</w:t>
      </w:r>
      <w:r w:rsidRPr="001F4383">
        <w:rPr>
          <w:rFonts w:ascii="Times New Roman" w:hAnsi="Times New Roman" w:cs="Times New Roman"/>
          <w:sz w:val="24"/>
          <w:szCs w:val="24"/>
        </w:rPr>
        <w:t xml:space="preserve"> or occup</w:t>
      </w:r>
      <w:r w:rsidRPr="00D55280">
        <w:rPr>
          <w:rFonts w:ascii="Times New Roman" w:hAnsi="Times New Roman" w:cs="Times New Roman"/>
          <w:sz w:val="24"/>
          <w:szCs w:val="24"/>
        </w:rPr>
        <w:t xml:space="preserve">ational functioning. </w:t>
      </w:r>
      <w:r w:rsidR="009110A0">
        <w:rPr>
          <w:rFonts w:ascii="Times New Roman" w:hAnsi="Times New Roman" w:cs="Times New Roman"/>
          <w:sz w:val="24"/>
          <w:szCs w:val="24"/>
        </w:rPr>
        <w:t xml:space="preserve"> </w:t>
      </w:r>
      <w:r w:rsidRPr="00D55280">
        <w:rPr>
          <w:rFonts w:ascii="Times New Roman" w:hAnsi="Times New Roman" w:cs="Times New Roman"/>
          <w:sz w:val="24"/>
          <w:szCs w:val="24"/>
        </w:rPr>
        <w:t xml:space="preserve">This definition is not intended to include conditions that are attributable to the physiologic effects of </w:t>
      </w:r>
      <w:r w:rsidR="009110A0">
        <w:rPr>
          <w:rFonts w:ascii="Times New Roman" w:hAnsi="Times New Roman" w:cs="Times New Roman"/>
          <w:sz w:val="24"/>
          <w:szCs w:val="24"/>
        </w:rPr>
        <w:t>SUD</w:t>
      </w:r>
      <w:r w:rsidRPr="00D55280">
        <w:rPr>
          <w:rFonts w:ascii="Times New Roman" w:hAnsi="Times New Roman" w:cs="Times New Roman"/>
          <w:sz w:val="24"/>
          <w:szCs w:val="24"/>
        </w:rPr>
        <w:t>, are attributable to an intellectual</w:t>
      </w:r>
      <w:r w:rsidRPr="00D55280" w:rsidR="002624F5">
        <w:rPr>
          <w:rFonts w:ascii="Times New Roman" w:hAnsi="Times New Roman" w:cs="Times New Roman"/>
          <w:sz w:val="24"/>
          <w:szCs w:val="24"/>
        </w:rPr>
        <w:t>/</w:t>
      </w:r>
      <w:r w:rsidRPr="00D55280">
        <w:rPr>
          <w:rFonts w:ascii="Times New Roman" w:hAnsi="Times New Roman" w:cs="Times New Roman"/>
          <w:sz w:val="24"/>
          <w:szCs w:val="24"/>
        </w:rPr>
        <w:t>developmental disorder or are attributable to another medical condition. The term ESMI is intended for the initial period of onset</w:t>
      </w:r>
      <w:r w:rsidRPr="00D55280" w:rsidR="002C44D5">
        <w:rPr>
          <w:rFonts w:ascii="Times New Roman" w:hAnsi="Times New Roman" w:cs="Times New Roman"/>
          <w:sz w:val="24"/>
          <w:szCs w:val="24"/>
        </w:rPr>
        <w:t>.</w:t>
      </w:r>
      <w:r w:rsidRPr="00D55280">
        <w:rPr>
          <w:rFonts w:ascii="Times New Roman" w:hAnsi="Times New Roman" w:cs="Times New Roman"/>
          <w:sz w:val="24"/>
          <w:szCs w:val="24"/>
        </w:rPr>
        <w:t>”</w:t>
      </w:r>
    </w:p>
    <w:p w:rsidRPr="00D55280" w:rsidR="00065EA5" w:rsidP="0090414F" w:rsidRDefault="00065EA5" w14:paraId="1EFB0C6A" w14:textId="77777777">
      <w:pPr>
        <w:rPr>
          <w:rFonts w:ascii="Times New Roman" w:hAnsi="Times New Roman" w:cs="Times New Roman"/>
          <w:sz w:val="24"/>
          <w:szCs w:val="24"/>
        </w:rPr>
      </w:pPr>
    </w:p>
    <w:p w:rsidRPr="00D55280" w:rsidR="0090414F" w:rsidP="0090414F" w:rsidRDefault="00A174E5" w14:paraId="20181161" w14:textId="77777777">
      <w:pPr>
        <w:rPr>
          <w:rFonts w:ascii="Times New Roman" w:hAnsi="Times New Roman" w:cs="Times New Roman"/>
          <w:sz w:val="24"/>
          <w:szCs w:val="24"/>
        </w:rPr>
      </w:pPr>
      <w:r w:rsidRPr="00D55280">
        <w:rPr>
          <w:rFonts w:ascii="Times New Roman" w:hAnsi="Times New Roman" w:cs="Times New Roman"/>
          <w:sz w:val="24"/>
          <w:szCs w:val="24"/>
        </w:rPr>
        <w:t>States may implement models that have demonstrated efficacy, including the range of services and principles identified by National Institute of Mental Health (NIMH) via its Recovery After an Initial Schizophrenia Episode (</w:t>
      </w:r>
      <w:hyperlink w:history="1" r:id="rId91">
        <w:r w:rsidRPr="00503AC9">
          <w:rPr>
            <w:rStyle w:val="Hyperlink"/>
            <w:rFonts w:ascii="Times New Roman" w:hAnsi="Times New Roman" w:cs="Times New Roman"/>
            <w:sz w:val="24"/>
            <w:szCs w:val="24"/>
          </w:rPr>
          <w:t>RAISE</w:t>
        </w:r>
      </w:hyperlink>
      <w:r w:rsidRPr="00503AC9">
        <w:rPr>
          <w:rFonts w:ascii="Times New Roman" w:hAnsi="Times New Roman" w:cs="Times New Roman"/>
          <w:sz w:val="24"/>
          <w:szCs w:val="24"/>
        </w:rPr>
        <w:t xml:space="preserve">) initiative.  </w:t>
      </w:r>
      <w:r w:rsidRPr="00503AC9" w:rsidR="0090414F">
        <w:rPr>
          <w:rFonts w:ascii="Times New Roman" w:hAnsi="Times New Roman" w:cs="Times New Roman"/>
          <w:sz w:val="24"/>
          <w:szCs w:val="24"/>
        </w:rPr>
        <w:t>Utilizing these principles, regardless of the amount of investment, and by leveraging funds through inclusion of ser</w:t>
      </w:r>
      <w:r w:rsidRPr="001F4383" w:rsidR="0090414F">
        <w:rPr>
          <w:rFonts w:ascii="Times New Roman" w:hAnsi="Times New Roman" w:cs="Times New Roman"/>
          <w:sz w:val="24"/>
          <w:szCs w:val="24"/>
        </w:rPr>
        <w:t>vices reimbursed by Medicaid or private insurance, states should move their system to address the n</w:t>
      </w:r>
      <w:r w:rsidRPr="00D55280" w:rsidR="0090414F">
        <w:rPr>
          <w:rFonts w:ascii="Times New Roman" w:hAnsi="Times New Roman" w:cs="Times New Roman"/>
          <w:sz w:val="24"/>
          <w:szCs w:val="24"/>
        </w:rPr>
        <w:t xml:space="preserve">eeds of </w:t>
      </w:r>
      <w:r w:rsidRPr="00D55280" w:rsidR="0061259D">
        <w:rPr>
          <w:rFonts w:ascii="Times New Roman" w:hAnsi="Times New Roman" w:cs="Times New Roman"/>
          <w:sz w:val="24"/>
          <w:szCs w:val="24"/>
        </w:rPr>
        <w:t>individuals with</w:t>
      </w:r>
      <w:r w:rsidRPr="00D55280" w:rsidR="0090414F">
        <w:rPr>
          <w:rFonts w:ascii="Times New Roman" w:hAnsi="Times New Roman" w:cs="Times New Roman"/>
          <w:sz w:val="24"/>
          <w:szCs w:val="24"/>
        </w:rPr>
        <w:t xml:space="preserve"> a first episode of psychosis</w:t>
      </w:r>
      <w:r w:rsidRPr="00D55280" w:rsidR="006B6855">
        <w:rPr>
          <w:rFonts w:ascii="Times New Roman" w:hAnsi="Times New Roman" w:cs="Times New Roman"/>
          <w:sz w:val="24"/>
          <w:szCs w:val="24"/>
        </w:rPr>
        <w:t xml:space="preserve"> (FEP)</w:t>
      </w:r>
      <w:r w:rsidRPr="00D55280" w:rsidR="0061259D">
        <w:rPr>
          <w:rFonts w:ascii="Times New Roman" w:hAnsi="Times New Roman" w:cs="Times New Roman"/>
          <w:sz w:val="24"/>
          <w:szCs w:val="24"/>
        </w:rPr>
        <w:t>.</w:t>
      </w:r>
      <w:r w:rsidRPr="00D55280" w:rsidR="0090414F">
        <w:rPr>
          <w:rFonts w:ascii="Times New Roman" w:hAnsi="Times New Roman" w:cs="Times New Roman"/>
          <w:sz w:val="24"/>
          <w:szCs w:val="24"/>
        </w:rPr>
        <w:t xml:space="preserve">  </w:t>
      </w:r>
      <w:r w:rsidRPr="00D55280" w:rsidR="002624F5">
        <w:rPr>
          <w:rFonts w:ascii="Times New Roman" w:hAnsi="Times New Roman" w:cs="Times New Roman"/>
          <w:sz w:val="24"/>
          <w:szCs w:val="24"/>
        </w:rPr>
        <w:t xml:space="preserve">RAISE was a set of </w:t>
      </w:r>
      <w:r w:rsidRPr="00D55280" w:rsidR="00CC5864">
        <w:rPr>
          <w:rFonts w:ascii="Times New Roman" w:hAnsi="Times New Roman" w:cs="Times New Roman"/>
          <w:sz w:val="24"/>
          <w:szCs w:val="24"/>
        </w:rPr>
        <w:t xml:space="preserve">NIMH </w:t>
      </w:r>
      <w:r w:rsidRPr="00D55280" w:rsidR="0090414F">
        <w:rPr>
          <w:rFonts w:ascii="Times New Roman" w:hAnsi="Times New Roman" w:cs="Times New Roman"/>
          <w:sz w:val="24"/>
          <w:szCs w:val="24"/>
        </w:rPr>
        <w:t>sponsored stu</w:t>
      </w:r>
      <w:r w:rsidRPr="00D55280" w:rsidR="0061259D">
        <w:rPr>
          <w:rFonts w:ascii="Times New Roman" w:hAnsi="Times New Roman" w:cs="Times New Roman"/>
          <w:sz w:val="24"/>
          <w:szCs w:val="24"/>
        </w:rPr>
        <w:t>dies</w:t>
      </w:r>
      <w:r w:rsidRPr="00D55280" w:rsidR="0090414F">
        <w:rPr>
          <w:rFonts w:ascii="Times New Roman" w:hAnsi="Times New Roman" w:cs="Times New Roman"/>
          <w:sz w:val="24"/>
          <w:szCs w:val="24"/>
        </w:rPr>
        <w:t xml:space="preserve"> beginning in 2008, focusing on the early identification and provision of evidence-based treatments to persons experienc</w:t>
      </w:r>
      <w:r w:rsidRPr="00D55280" w:rsidR="00CC5864">
        <w:rPr>
          <w:rFonts w:ascii="Times New Roman" w:hAnsi="Times New Roman" w:cs="Times New Roman"/>
          <w:sz w:val="24"/>
          <w:szCs w:val="24"/>
        </w:rPr>
        <w:t>ing</w:t>
      </w:r>
      <w:r w:rsidRPr="00D55280" w:rsidR="0090414F">
        <w:rPr>
          <w:rFonts w:ascii="Times New Roman" w:hAnsi="Times New Roman" w:cs="Times New Roman"/>
          <w:sz w:val="24"/>
          <w:szCs w:val="24"/>
        </w:rPr>
        <w:t xml:space="preserve"> FEP</w:t>
      </w:r>
      <w:r w:rsidRPr="00D55280" w:rsidR="00CC5864">
        <w:rPr>
          <w:rFonts w:ascii="Times New Roman" w:hAnsi="Times New Roman" w:cs="Times New Roman"/>
          <w:sz w:val="24"/>
          <w:szCs w:val="24"/>
        </w:rPr>
        <w:t>.  The NIMH RAISE s</w:t>
      </w:r>
      <w:r w:rsidRPr="00D55280" w:rsidR="0090414F">
        <w:rPr>
          <w:rFonts w:ascii="Times New Roman" w:hAnsi="Times New Roman" w:cs="Times New Roman"/>
          <w:sz w:val="24"/>
          <w:szCs w:val="24"/>
        </w:rPr>
        <w:t xml:space="preserve">tudies, as well as similar early intervention programs tested worldwide, consist of multiple evidence-based treatment components used in tandem </w:t>
      </w:r>
      <w:r w:rsidRPr="00D55280" w:rsidR="00081873">
        <w:rPr>
          <w:rFonts w:ascii="Times New Roman" w:hAnsi="Times New Roman" w:cs="Times New Roman"/>
          <w:sz w:val="24"/>
          <w:szCs w:val="24"/>
        </w:rPr>
        <w:t>as part of a C</w:t>
      </w:r>
      <w:r w:rsidRPr="00D55280" w:rsidR="002624F5">
        <w:rPr>
          <w:rFonts w:ascii="Times New Roman" w:hAnsi="Times New Roman" w:cs="Times New Roman"/>
          <w:sz w:val="24"/>
          <w:szCs w:val="24"/>
        </w:rPr>
        <w:t xml:space="preserve">oordinated Specialty </w:t>
      </w:r>
      <w:r w:rsidRPr="00D55280" w:rsidR="00081873">
        <w:rPr>
          <w:rFonts w:ascii="Times New Roman" w:hAnsi="Times New Roman" w:cs="Times New Roman"/>
          <w:sz w:val="24"/>
          <w:szCs w:val="24"/>
        </w:rPr>
        <w:t>C</w:t>
      </w:r>
      <w:r w:rsidRPr="00D55280" w:rsidR="002624F5">
        <w:rPr>
          <w:rFonts w:ascii="Times New Roman" w:hAnsi="Times New Roman" w:cs="Times New Roman"/>
          <w:sz w:val="24"/>
          <w:szCs w:val="24"/>
        </w:rPr>
        <w:t>are (</w:t>
      </w:r>
      <w:bookmarkStart w:name="_Hlk77929730" w:id="77"/>
      <w:r w:rsidRPr="00D55280" w:rsidR="00081873">
        <w:rPr>
          <w:rFonts w:ascii="Times New Roman" w:hAnsi="Times New Roman" w:cs="Times New Roman"/>
          <w:sz w:val="24"/>
          <w:szCs w:val="24"/>
        </w:rPr>
        <w:t>CSC</w:t>
      </w:r>
      <w:bookmarkEnd w:id="77"/>
      <w:r w:rsidRPr="00D55280" w:rsidR="002624F5">
        <w:rPr>
          <w:rFonts w:ascii="Times New Roman" w:hAnsi="Times New Roman" w:cs="Times New Roman"/>
          <w:sz w:val="24"/>
          <w:szCs w:val="24"/>
        </w:rPr>
        <w:t>)</w:t>
      </w:r>
      <w:r w:rsidRPr="00D55280" w:rsidR="00081873">
        <w:rPr>
          <w:rFonts w:ascii="Times New Roman" w:hAnsi="Times New Roman" w:cs="Times New Roman"/>
          <w:sz w:val="24"/>
          <w:szCs w:val="24"/>
        </w:rPr>
        <w:t xml:space="preserve"> model, and have been shown </w:t>
      </w:r>
      <w:r w:rsidRPr="00D55280" w:rsidR="0090414F">
        <w:rPr>
          <w:rFonts w:ascii="Times New Roman" w:hAnsi="Times New Roman" w:cs="Times New Roman"/>
          <w:sz w:val="24"/>
          <w:szCs w:val="24"/>
        </w:rPr>
        <w:t>to improve sym</w:t>
      </w:r>
      <w:r w:rsidRPr="00D55280" w:rsidR="00081873">
        <w:rPr>
          <w:rFonts w:ascii="Times New Roman" w:hAnsi="Times New Roman" w:cs="Times New Roman"/>
          <w:sz w:val="24"/>
          <w:szCs w:val="24"/>
        </w:rPr>
        <w:t xml:space="preserve">ptoms, reduce relapse, and </w:t>
      </w:r>
      <w:r w:rsidRPr="00D55280" w:rsidR="002624F5">
        <w:rPr>
          <w:rFonts w:ascii="Times New Roman" w:hAnsi="Times New Roman" w:cs="Times New Roman"/>
          <w:sz w:val="24"/>
          <w:szCs w:val="24"/>
        </w:rPr>
        <w:t>lead to better</w:t>
      </w:r>
      <w:r w:rsidRPr="00D55280" w:rsidR="0090414F">
        <w:rPr>
          <w:rFonts w:ascii="Times New Roman" w:hAnsi="Times New Roman" w:cs="Times New Roman"/>
          <w:sz w:val="24"/>
          <w:szCs w:val="24"/>
        </w:rPr>
        <w:t xml:space="preserve"> outcomes.  </w:t>
      </w:r>
    </w:p>
    <w:p w:rsidR="00081873" w:rsidP="0090414F" w:rsidRDefault="00081873" w14:paraId="565F8C08" w14:textId="77777777">
      <w:pPr>
        <w:rPr>
          <w:rFonts w:ascii="Times New Roman" w:hAnsi="Times New Roman"/>
          <w:sz w:val="24"/>
          <w:szCs w:val="24"/>
        </w:rPr>
      </w:pPr>
    </w:p>
    <w:p w:rsidRPr="00CD4B5E" w:rsidR="00CD4B5E" w:rsidP="00CD4B5E" w:rsidRDefault="00CD4B5E" w14:paraId="2A8BE7EC" w14:textId="1CA24C11">
      <w:pPr>
        <w:rPr>
          <w:rFonts w:ascii="Times New Roman" w:hAnsi="Times New Roman"/>
          <w:sz w:val="24"/>
          <w:szCs w:val="24"/>
        </w:rPr>
      </w:pPr>
      <w:r w:rsidRPr="00CD4B5E">
        <w:rPr>
          <w:rFonts w:ascii="Times New Roman" w:hAnsi="Times New Roman"/>
          <w:sz w:val="24"/>
          <w:szCs w:val="24"/>
        </w:rPr>
        <w:t>State</w:t>
      </w:r>
      <w:r w:rsidR="00A45920">
        <w:rPr>
          <w:rFonts w:ascii="Times New Roman" w:hAnsi="Times New Roman"/>
          <w:sz w:val="24"/>
          <w:szCs w:val="24"/>
        </w:rPr>
        <w:t>s</w:t>
      </w:r>
      <w:r w:rsidRPr="00CD4B5E">
        <w:rPr>
          <w:rFonts w:ascii="Times New Roman" w:hAnsi="Times New Roman"/>
          <w:sz w:val="24"/>
          <w:szCs w:val="24"/>
        </w:rPr>
        <w:t xml:space="preserve"> shall expend not less than 10 percent of the </w:t>
      </w:r>
      <w:r w:rsidR="002624F5">
        <w:rPr>
          <w:rFonts w:ascii="Times New Roman" w:hAnsi="Times New Roman"/>
          <w:sz w:val="24"/>
          <w:szCs w:val="24"/>
        </w:rPr>
        <w:t>MHBG</w:t>
      </w:r>
      <w:r w:rsidRPr="00CD4B5E">
        <w:rPr>
          <w:rFonts w:ascii="Times New Roman" w:hAnsi="Times New Roman"/>
          <w:sz w:val="24"/>
          <w:szCs w:val="24"/>
        </w:rPr>
        <w:t xml:space="preserve"> amount the </w:t>
      </w:r>
      <w:r w:rsidR="00565C5F">
        <w:rPr>
          <w:rFonts w:ascii="Times New Roman" w:hAnsi="Times New Roman"/>
          <w:sz w:val="24"/>
          <w:szCs w:val="24"/>
        </w:rPr>
        <w:t>s</w:t>
      </w:r>
      <w:r w:rsidRPr="00CD4B5E">
        <w:rPr>
          <w:rFonts w:ascii="Times New Roman" w:hAnsi="Times New Roman"/>
          <w:sz w:val="24"/>
          <w:szCs w:val="24"/>
        </w:rPr>
        <w:t xml:space="preserve">tate receives for carrying out this section for each fiscal year to support evidence-based programs that address the needs of individuals with </w:t>
      </w:r>
      <w:r w:rsidR="00565C5F">
        <w:rPr>
          <w:rFonts w:ascii="Times New Roman" w:hAnsi="Times New Roman"/>
          <w:sz w:val="24"/>
          <w:szCs w:val="24"/>
        </w:rPr>
        <w:t>ESMI</w:t>
      </w:r>
      <w:r w:rsidRPr="00CD4B5E">
        <w:rPr>
          <w:rFonts w:ascii="Times New Roman" w:hAnsi="Times New Roman"/>
          <w:sz w:val="24"/>
          <w:szCs w:val="24"/>
        </w:rPr>
        <w:t>, including psychotic disorders, regardless of the age of the individual at onset.</w:t>
      </w:r>
      <w:r>
        <w:rPr>
          <w:rFonts w:ascii="Times New Roman" w:hAnsi="Times New Roman"/>
          <w:sz w:val="24"/>
          <w:szCs w:val="24"/>
        </w:rPr>
        <w:t xml:space="preserve">  </w:t>
      </w:r>
      <w:r w:rsidRPr="00CD4B5E">
        <w:rPr>
          <w:rFonts w:ascii="Times New Roman" w:hAnsi="Times New Roman"/>
          <w:sz w:val="24"/>
          <w:szCs w:val="24"/>
        </w:rPr>
        <w:t xml:space="preserve">In lieu of expending 10 percent of the amount the </w:t>
      </w:r>
      <w:r w:rsidR="00565C5F">
        <w:rPr>
          <w:rFonts w:ascii="Times New Roman" w:hAnsi="Times New Roman"/>
          <w:sz w:val="24"/>
          <w:szCs w:val="24"/>
        </w:rPr>
        <w:t>s</w:t>
      </w:r>
      <w:r w:rsidRPr="00CD4B5E">
        <w:rPr>
          <w:rFonts w:ascii="Times New Roman" w:hAnsi="Times New Roman"/>
          <w:sz w:val="24"/>
          <w:szCs w:val="24"/>
        </w:rPr>
        <w:t>tate receives under this section for a fiscal year as required</w:t>
      </w:r>
      <w:r w:rsidR="00C53743">
        <w:rPr>
          <w:rFonts w:ascii="Times New Roman" w:hAnsi="Times New Roman"/>
          <w:sz w:val="24"/>
          <w:szCs w:val="24"/>
        </w:rPr>
        <w:t>,</w:t>
      </w:r>
      <w:r w:rsidRPr="00CD4B5E">
        <w:rPr>
          <w:rFonts w:ascii="Times New Roman" w:hAnsi="Times New Roman"/>
          <w:sz w:val="24"/>
          <w:szCs w:val="24"/>
        </w:rPr>
        <w:t xml:space="preserve"> </w:t>
      </w:r>
      <w:r>
        <w:rPr>
          <w:rFonts w:ascii="Times New Roman" w:hAnsi="Times New Roman"/>
          <w:sz w:val="24"/>
          <w:szCs w:val="24"/>
        </w:rPr>
        <w:t xml:space="preserve">a </w:t>
      </w:r>
      <w:r w:rsidR="006477DB">
        <w:rPr>
          <w:rFonts w:ascii="Times New Roman" w:hAnsi="Times New Roman"/>
          <w:sz w:val="24"/>
          <w:szCs w:val="24"/>
        </w:rPr>
        <w:t>s</w:t>
      </w:r>
      <w:r w:rsidRPr="00CD4B5E">
        <w:rPr>
          <w:rFonts w:ascii="Times New Roman" w:hAnsi="Times New Roman"/>
          <w:sz w:val="24"/>
          <w:szCs w:val="24"/>
        </w:rPr>
        <w:t xml:space="preserve">tate may elect to expend not less than 20 percent of such amount by the end of </w:t>
      </w:r>
      <w:r w:rsidR="00C53743">
        <w:rPr>
          <w:rFonts w:ascii="Times New Roman" w:hAnsi="Times New Roman"/>
          <w:sz w:val="24"/>
          <w:szCs w:val="24"/>
        </w:rPr>
        <w:t>the</w:t>
      </w:r>
      <w:r w:rsidRPr="00CD4B5E" w:rsidR="00C53743">
        <w:rPr>
          <w:rFonts w:ascii="Times New Roman" w:hAnsi="Times New Roman"/>
          <w:sz w:val="24"/>
          <w:szCs w:val="24"/>
        </w:rPr>
        <w:t xml:space="preserve"> </w:t>
      </w:r>
      <w:r w:rsidRPr="00CD4B5E">
        <w:rPr>
          <w:rFonts w:ascii="Times New Roman" w:hAnsi="Times New Roman"/>
          <w:sz w:val="24"/>
          <w:szCs w:val="24"/>
        </w:rPr>
        <w:t>succeeding fiscal year.</w:t>
      </w:r>
    </w:p>
    <w:p w:rsidRPr="00CD4B5E" w:rsidR="00CD4B5E" w:rsidP="00CD4B5E" w:rsidRDefault="00CD4B5E" w14:paraId="544D1A7B" w14:textId="77777777">
      <w:pPr>
        <w:rPr>
          <w:rFonts w:ascii="Times New Roman" w:hAnsi="Times New Roman"/>
          <w:sz w:val="24"/>
          <w:szCs w:val="24"/>
        </w:rPr>
      </w:pPr>
    </w:p>
    <w:p w:rsidR="00EF3046" w:rsidP="00EF3046" w:rsidRDefault="00EF3046" w14:paraId="1DE38D1A" w14:textId="55944979">
      <w:pPr>
        <w:rPr>
          <w:rFonts w:ascii="Times New Roman" w:hAnsi="Times New Roman"/>
          <w:bCs/>
          <w:sz w:val="24"/>
          <w:szCs w:val="24"/>
        </w:rPr>
      </w:pPr>
      <w:r w:rsidRPr="0090414F">
        <w:rPr>
          <w:rFonts w:ascii="Times New Roman" w:hAnsi="Times New Roman"/>
          <w:sz w:val="24"/>
          <w:szCs w:val="24"/>
        </w:rPr>
        <w:t>* MHBG funds cannot be used for primary prevention activities.  States cannot use MHBG funds for prodromal symptoms (specific group of symptoms that may precede the onset and dia</w:t>
      </w:r>
      <w:r>
        <w:rPr>
          <w:rFonts w:ascii="Times New Roman" w:hAnsi="Times New Roman"/>
          <w:sz w:val="24"/>
          <w:szCs w:val="24"/>
        </w:rPr>
        <w:t>gnosis of a mental illness) and/</w:t>
      </w:r>
      <w:r w:rsidRPr="0090414F">
        <w:rPr>
          <w:rFonts w:ascii="Times New Roman" w:hAnsi="Times New Roman"/>
          <w:sz w:val="24"/>
          <w:szCs w:val="24"/>
        </w:rPr>
        <w:t xml:space="preserve">or those who are not diagnosed with a </w:t>
      </w:r>
      <w:r>
        <w:rPr>
          <w:rFonts w:ascii="Times New Roman" w:hAnsi="Times New Roman"/>
          <w:sz w:val="24"/>
          <w:szCs w:val="24"/>
        </w:rPr>
        <w:t>SMI</w:t>
      </w:r>
      <w:r w:rsidRPr="0090414F">
        <w:rPr>
          <w:rFonts w:ascii="Times New Roman" w:hAnsi="Times New Roman"/>
          <w:sz w:val="24"/>
          <w:szCs w:val="24"/>
        </w:rPr>
        <w:t>.</w:t>
      </w:r>
      <w:r w:rsidRPr="0090414F">
        <w:rPr>
          <w:rFonts w:ascii="Times New Roman" w:hAnsi="Times New Roman"/>
          <w:bCs/>
          <w:sz w:val="24"/>
          <w:szCs w:val="24"/>
        </w:rPr>
        <w:t xml:space="preserve"> </w:t>
      </w:r>
    </w:p>
    <w:p w:rsidRPr="0090414F" w:rsidR="00DB78BF" w:rsidP="00EF3046" w:rsidRDefault="00DB78BF" w14:paraId="34D378A1" w14:textId="77777777">
      <w:pPr>
        <w:rPr>
          <w:rFonts w:ascii="Times New Roman" w:hAnsi="Times New Roman"/>
          <w:sz w:val="24"/>
          <w:szCs w:val="24"/>
        </w:rPr>
      </w:pPr>
    </w:p>
    <w:p w:rsidRPr="00631A0E" w:rsidR="008A036B" w:rsidP="00976D49" w:rsidRDefault="008A036B" w14:paraId="393865D3" w14:textId="77777777">
      <w:pPr>
        <w:numPr>
          <w:ilvl w:val="0"/>
          <w:numId w:val="145"/>
        </w:numPr>
        <w:tabs>
          <w:tab w:val="left" w:pos="1121"/>
          <w:tab w:val="left" w:pos="2226"/>
        </w:tabs>
        <w:autoSpaceDE w:val="0"/>
        <w:autoSpaceDN w:val="0"/>
        <w:ind w:left="360"/>
        <w:rPr>
          <w:rFonts w:ascii="Times New Roman" w:hAnsi="Times New Roman" w:cs="Times New Roman"/>
          <w:sz w:val="24"/>
          <w:szCs w:val="24"/>
        </w:rPr>
      </w:pPr>
      <w:r w:rsidRPr="00631A0E">
        <w:rPr>
          <w:rFonts w:ascii="Times New Roman" w:hAnsi="Times New Roman" w:cs="Times New Roman"/>
          <w:noProof/>
          <w:sz w:val="24"/>
          <w:szCs w:val="24"/>
        </w:rPr>
        <w:t>Please name the model(s) that the state implemented including the number of</w:t>
      </w:r>
      <w:r w:rsidRPr="00631A0E">
        <w:rPr>
          <w:rFonts w:ascii="Times New Roman" w:hAnsi="Times New Roman" w:cs="Times New Roman"/>
          <w:sz w:val="24"/>
          <w:szCs w:val="24"/>
        </w:rPr>
        <w:t xml:space="preserve"> programs for each model for those with ESMI using MHBG funds.</w:t>
      </w:r>
    </w:p>
    <w:p w:rsidRPr="00631A0E" w:rsidR="008A036B" w:rsidP="00486D07" w:rsidRDefault="008A036B" w14:paraId="43A71D34" w14:textId="77777777">
      <w:pPr>
        <w:tabs>
          <w:tab w:val="left" w:pos="1121"/>
          <w:tab w:val="left" w:pos="2226"/>
        </w:tabs>
        <w:ind w:left="1456" w:right="1952"/>
        <w:rPr>
          <w:rFonts w:ascii="Times New Roman" w:hAnsi="Times New Roman" w:cs="Times New Roman"/>
          <w:sz w:val="24"/>
          <w:szCs w:val="24"/>
        </w:rPr>
      </w:pPr>
    </w:p>
    <w:tbl>
      <w:tblPr>
        <w:tblStyle w:val="TableGrid"/>
        <w:tblW w:w="0" w:type="auto"/>
        <w:tblInd w:w="1065" w:type="dxa"/>
        <w:tblLook w:val="04A0" w:firstRow="1" w:lastRow="0" w:firstColumn="1" w:lastColumn="0" w:noHBand="0" w:noVBand="1"/>
      </w:tblPr>
      <w:tblGrid>
        <w:gridCol w:w="4570"/>
        <w:gridCol w:w="3715"/>
      </w:tblGrid>
      <w:tr w:rsidRPr="00631A0E" w:rsidR="008A036B" w:rsidTr="0051040A" w14:paraId="3ED219E2" w14:textId="77777777">
        <w:trPr>
          <w:trHeight w:val="265"/>
        </w:trPr>
        <w:tc>
          <w:tcPr>
            <w:tcW w:w="5393" w:type="dxa"/>
          </w:tcPr>
          <w:p w:rsidRPr="00631A0E" w:rsidR="008A036B" w:rsidP="00976D49" w:rsidRDefault="008A036B" w14:paraId="7D182DA7" w14:textId="77777777">
            <w:pPr>
              <w:pBdr>
                <w:top w:val="single" w:color="auto" w:sz="4" w:space="1"/>
                <w:left w:val="single" w:color="auto" w:sz="4" w:space="4"/>
                <w:bottom w:val="single" w:color="auto" w:sz="4" w:space="1"/>
                <w:right w:val="single" w:color="auto" w:sz="4" w:space="4"/>
              </w:pBdr>
              <w:tabs>
                <w:tab w:val="left" w:pos="1121"/>
                <w:tab w:val="left" w:pos="2226"/>
              </w:tabs>
              <w:ind w:right="1952"/>
              <w:rPr>
                <w:rFonts w:ascii="Times New Roman" w:hAnsi="Times New Roman" w:cs="Times New Roman"/>
                <w:sz w:val="24"/>
                <w:szCs w:val="24"/>
              </w:rPr>
            </w:pPr>
            <w:r w:rsidRPr="00631A0E">
              <w:rPr>
                <w:rFonts w:ascii="Times New Roman" w:hAnsi="Times New Roman" w:cs="Times New Roman"/>
                <w:sz w:val="24"/>
                <w:szCs w:val="24"/>
              </w:rPr>
              <w:t>Model(s)/EBP(s) for ESMI/FEP</w:t>
            </w:r>
          </w:p>
        </w:tc>
        <w:tc>
          <w:tcPr>
            <w:tcW w:w="4405" w:type="dxa"/>
          </w:tcPr>
          <w:p w:rsidRPr="00631A0E" w:rsidR="008A036B" w:rsidP="00976D49" w:rsidRDefault="008A036B" w14:paraId="239C50BD" w14:textId="77777777">
            <w:pPr>
              <w:pBdr>
                <w:top w:val="single" w:color="auto" w:sz="4" w:space="1"/>
                <w:left w:val="single" w:color="auto" w:sz="4" w:space="4"/>
                <w:bottom w:val="single" w:color="auto" w:sz="4" w:space="1"/>
                <w:right w:val="single" w:color="auto" w:sz="4" w:space="4"/>
              </w:pBdr>
              <w:tabs>
                <w:tab w:val="left" w:pos="1121"/>
                <w:tab w:val="left" w:pos="2226"/>
              </w:tabs>
              <w:ind w:right="1952"/>
              <w:rPr>
                <w:rFonts w:ascii="Times New Roman" w:hAnsi="Times New Roman" w:cs="Times New Roman"/>
                <w:sz w:val="24"/>
                <w:szCs w:val="24"/>
              </w:rPr>
            </w:pPr>
            <w:r w:rsidRPr="00631A0E">
              <w:rPr>
                <w:rFonts w:ascii="Times New Roman" w:hAnsi="Times New Roman" w:cs="Times New Roman"/>
                <w:sz w:val="24"/>
                <w:szCs w:val="24"/>
              </w:rPr>
              <w:t>Number of programs</w:t>
            </w:r>
          </w:p>
        </w:tc>
      </w:tr>
      <w:tr w:rsidRPr="00631A0E" w:rsidR="008A036B" w:rsidTr="0051040A" w14:paraId="3953AC6C" w14:textId="77777777">
        <w:trPr>
          <w:trHeight w:val="255"/>
        </w:trPr>
        <w:tc>
          <w:tcPr>
            <w:tcW w:w="5393" w:type="dxa"/>
          </w:tcPr>
          <w:p w:rsidRPr="00631A0E" w:rsidR="008A036B" w:rsidP="00976D49" w:rsidRDefault="008A036B" w14:paraId="1D37C7EC" w14:textId="77777777">
            <w:pPr>
              <w:pBdr>
                <w:top w:val="single" w:color="auto" w:sz="4" w:space="1"/>
                <w:left w:val="single" w:color="auto" w:sz="4" w:space="4"/>
                <w:bottom w:val="single" w:color="auto" w:sz="4" w:space="1"/>
                <w:right w:val="single" w:color="auto" w:sz="4" w:space="4"/>
              </w:pBdr>
              <w:tabs>
                <w:tab w:val="left" w:pos="1121"/>
                <w:tab w:val="left" w:pos="2226"/>
              </w:tabs>
              <w:ind w:right="1952"/>
              <w:rPr>
                <w:rFonts w:ascii="Times New Roman" w:hAnsi="Times New Roman" w:cs="Times New Roman"/>
                <w:sz w:val="24"/>
                <w:szCs w:val="24"/>
              </w:rPr>
            </w:pPr>
          </w:p>
        </w:tc>
        <w:tc>
          <w:tcPr>
            <w:tcW w:w="4405" w:type="dxa"/>
          </w:tcPr>
          <w:p w:rsidRPr="00631A0E" w:rsidR="008A036B" w:rsidP="00976D49" w:rsidRDefault="008A036B" w14:paraId="7FFD73E2" w14:textId="77777777">
            <w:pPr>
              <w:pBdr>
                <w:top w:val="single" w:color="auto" w:sz="4" w:space="1"/>
                <w:left w:val="single" w:color="auto" w:sz="4" w:space="4"/>
                <w:bottom w:val="single" w:color="auto" w:sz="4" w:space="1"/>
                <w:right w:val="single" w:color="auto" w:sz="4" w:space="4"/>
              </w:pBdr>
              <w:tabs>
                <w:tab w:val="left" w:pos="1121"/>
                <w:tab w:val="left" w:pos="2226"/>
              </w:tabs>
              <w:ind w:right="1952"/>
              <w:rPr>
                <w:rFonts w:ascii="Times New Roman" w:hAnsi="Times New Roman" w:cs="Times New Roman"/>
                <w:sz w:val="24"/>
                <w:szCs w:val="24"/>
              </w:rPr>
            </w:pPr>
          </w:p>
        </w:tc>
      </w:tr>
    </w:tbl>
    <w:p w:rsidRPr="00631A0E" w:rsidR="008A036B" w:rsidP="00674A94" w:rsidRDefault="008A036B" w14:paraId="5A0A86DF" w14:textId="77777777">
      <w:pPr>
        <w:tabs>
          <w:tab w:val="left" w:pos="1121"/>
          <w:tab w:val="left" w:pos="2226"/>
        </w:tabs>
        <w:ind w:left="1456" w:right="1952"/>
        <w:rPr>
          <w:rFonts w:ascii="Times New Roman" w:hAnsi="Times New Roman" w:cs="Times New Roman"/>
          <w:sz w:val="24"/>
          <w:szCs w:val="24"/>
        </w:rPr>
      </w:pPr>
    </w:p>
    <w:p w:rsidRPr="00631A0E" w:rsidR="008A036B" w:rsidP="00674A94" w:rsidRDefault="008A036B" w14:paraId="60E4F878" w14:textId="77777777">
      <w:pPr>
        <w:tabs>
          <w:tab w:val="left" w:pos="1121"/>
          <w:tab w:val="left" w:pos="2226"/>
        </w:tabs>
        <w:ind w:left="1456" w:right="1952"/>
        <w:rPr>
          <w:rFonts w:ascii="Times New Roman" w:hAnsi="Times New Roman" w:cs="Times New Roman"/>
          <w:sz w:val="24"/>
          <w:szCs w:val="24"/>
        </w:rPr>
      </w:pPr>
    </w:p>
    <w:p w:rsidRPr="00631A0E" w:rsidR="008A036B" w:rsidP="00976D49" w:rsidRDefault="008A036B" w14:paraId="4B1CFD2B" w14:textId="77777777">
      <w:pPr>
        <w:numPr>
          <w:ilvl w:val="0"/>
          <w:numId w:val="145"/>
        </w:numPr>
        <w:pBdr>
          <w:top w:val="single" w:color="auto" w:sz="4" w:space="1"/>
          <w:left w:val="single" w:color="auto" w:sz="4" w:space="4"/>
          <w:bottom w:val="single" w:color="auto" w:sz="4" w:space="1"/>
          <w:right w:val="single" w:color="auto" w:sz="4" w:space="4"/>
        </w:pBdr>
        <w:tabs>
          <w:tab w:val="left" w:pos="1121"/>
          <w:tab w:val="left" w:pos="2226"/>
        </w:tabs>
        <w:autoSpaceDE w:val="0"/>
        <w:autoSpaceDN w:val="0"/>
        <w:ind w:left="360"/>
        <w:rPr>
          <w:rFonts w:ascii="Times New Roman" w:hAnsi="Times New Roman" w:cs="Times New Roman"/>
          <w:sz w:val="24"/>
          <w:szCs w:val="24"/>
        </w:rPr>
      </w:pPr>
      <w:r w:rsidRPr="00631A0E">
        <w:rPr>
          <w:rFonts w:ascii="Times New Roman" w:hAnsi="Times New Roman" w:cs="Times New Roman"/>
          <w:sz w:val="24"/>
          <w:szCs w:val="24"/>
        </w:rPr>
        <w:t>Please provide the total budget/planned expenditure for ESMI/FEP for FY 22 and FY 23 (only include MHBG funds).</w:t>
      </w:r>
    </w:p>
    <w:p w:rsidRPr="00631A0E" w:rsidR="008A036B" w:rsidP="00674A94" w:rsidRDefault="008A036B" w14:paraId="322931D7" w14:textId="77777777">
      <w:pPr>
        <w:tabs>
          <w:tab w:val="left" w:pos="1121"/>
          <w:tab w:val="left" w:pos="2226"/>
        </w:tabs>
        <w:ind w:left="1080" w:right="1952"/>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4270"/>
        <w:gridCol w:w="4000"/>
      </w:tblGrid>
      <w:tr w:rsidRPr="00631A0E" w:rsidR="008A036B" w:rsidTr="0051040A" w14:paraId="53CA7AF5" w14:textId="77777777">
        <w:trPr>
          <w:trHeight w:val="314"/>
        </w:trPr>
        <w:tc>
          <w:tcPr>
            <w:tcW w:w="5291" w:type="dxa"/>
          </w:tcPr>
          <w:p w:rsidRPr="00631A0E" w:rsidR="008A036B" w:rsidP="00976D49" w:rsidRDefault="008A036B" w14:paraId="7169C910" w14:textId="77777777">
            <w:pPr>
              <w:pBdr>
                <w:top w:val="single" w:color="auto" w:sz="4" w:space="1"/>
                <w:left w:val="single" w:color="auto" w:sz="4" w:space="4"/>
                <w:bottom w:val="single" w:color="auto" w:sz="4" w:space="1"/>
                <w:right w:val="single" w:color="auto" w:sz="4" w:space="4"/>
              </w:pBdr>
              <w:tabs>
                <w:tab w:val="left" w:pos="1121"/>
                <w:tab w:val="left" w:pos="2226"/>
              </w:tabs>
              <w:ind w:right="1952"/>
              <w:rPr>
                <w:rFonts w:ascii="Times New Roman" w:hAnsi="Times New Roman" w:cs="Times New Roman"/>
                <w:sz w:val="24"/>
                <w:szCs w:val="24"/>
              </w:rPr>
            </w:pPr>
            <w:r w:rsidRPr="00631A0E">
              <w:rPr>
                <w:rFonts w:ascii="Times New Roman" w:hAnsi="Times New Roman" w:cs="Times New Roman"/>
                <w:sz w:val="24"/>
                <w:szCs w:val="24"/>
              </w:rPr>
              <w:t>FY2022</w:t>
            </w:r>
          </w:p>
        </w:tc>
        <w:tc>
          <w:tcPr>
            <w:tcW w:w="4812" w:type="dxa"/>
          </w:tcPr>
          <w:p w:rsidRPr="00631A0E" w:rsidR="008A036B" w:rsidP="00976D49" w:rsidRDefault="008A036B" w14:paraId="0253615A" w14:textId="77777777">
            <w:pPr>
              <w:pBdr>
                <w:top w:val="single" w:color="auto" w:sz="4" w:space="1"/>
                <w:left w:val="single" w:color="auto" w:sz="4" w:space="4"/>
                <w:bottom w:val="single" w:color="auto" w:sz="4" w:space="1"/>
                <w:right w:val="single" w:color="auto" w:sz="4" w:space="4"/>
              </w:pBdr>
              <w:tabs>
                <w:tab w:val="left" w:pos="1121"/>
                <w:tab w:val="left" w:pos="2226"/>
              </w:tabs>
              <w:ind w:right="1952"/>
              <w:rPr>
                <w:rFonts w:ascii="Times New Roman" w:hAnsi="Times New Roman" w:cs="Times New Roman"/>
                <w:sz w:val="24"/>
                <w:szCs w:val="24"/>
              </w:rPr>
            </w:pPr>
            <w:r w:rsidRPr="00631A0E">
              <w:rPr>
                <w:rFonts w:ascii="Times New Roman" w:hAnsi="Times New Roman" w:cs="Times New Roman"/>
                <w:sz w:val="24"/>
                <w:szCs w:val="24"/>
              </w:rPr>
              <w:t xml:space="preserve">FY2023 </w:t>
            </w:r>
          </w:p>
        </w:tc>
      </w:tr>
      <w:tr w:rsidRPr="00631A0E" w:rsidR="008A036B" w:rsidTr="0051040A" w14:paraId="0BFBDB12" w14:textId="77777777">
        <w:trPr>
          <w:trHeight w:val="453"/>
        </w:trPr>
        <w:tc>
          <w:tcPr>
            <w:tcW w:w="5291" w:type="dxa"/>
          </w:tcPr>
          <w:p w:rsidRPr="00631A0E" w:rsidR="008A036B" w:rsidP="00976D49" w:rsidRDefault="008A036B" w14:paraId="19DBEADE" w14:textId="77777777">
            <w:pPr>
              <w:pBdr>
                <w:top w:val="single" w:color="auto" w:sz="4" w:space="1"/>
                <w:left w:val="single" w:color="auto" w:sz="4" w:space="4"/>
                <w:bottom w:val="single" w:color="auto" w:sz="4" w:space="1"/>
                <w:right w:val="single" w:color="auto" w:sz="4" w:space="4"/>
              </w:pBdr>
              <w:tabs>
                <w:tab w:val="left" w:pos="1121"/>
                <w:tab w:val="left" w:pos="2226"/>
              </w:tabs>
              <w:ind w:right="1952"/>
              <w:rPr>
                <w:rFonts w:ascii="Times New Roman" w:hAnsi="Times New Roman" w:cs="Times New Roman"/>
                <w:sz w:val="24"/>
                <w:szCs w:val="24"/>
              </w:rPr>
            </w:pPr>
          </w:p>
        </w:tc>
        <w:tc>
          <w:tcPr>
            <w:tcW w:w="4812" w:type="dxa"/>
          </w:tcPr>
          <w:p w:rsidRPr="00631A0E" w:rsidR="008A036B" w:rsidP="00976D49" w:rsidRDefault="008A036B" w14:paraId="24CDF34F" w14:textId="77777777">
            <w:pPr>
              <w:pBdr>
                <w:top w:val="single" w:color="auto" w:sz="4" w:space="1"/>
                <w:left w:val="single" w:color="auto" w:sz="4" w:space="4"/>
                <w:bottom w:val="single" w:color="auto" w:sz="4" w:space="1"/>
                <w:right w:val="single" w:color="auto" w:sz="4" w:space="4"/>
              </w:pBdr>
              <w:tabs>
                <w:tab w:val="left" w:pos="1121"/>
                <w:tab w:val="left" w:pos="2226"/>
              </w:tabs>
              <w:ind w:right="1952"/>
              <w:rPr>
                <w:rFonts w:ascii="Times New Roman" w:hAnsi="Times New Roman" w:cs="Times New Roman"/>
                <w:sz w:val="24"/>
                <w:szCs w:val="24"/>
              </w:rPr>
            </w:pPr>
          </w:p>
        </w:tc>
      </w:tr>
    </w:tbl>
    <w:p w:rsidRPr="00631A0E" w:rsidR="008A036B" w:rsidP="00674A94" w:rsidRDefault="008A036B" w14:paraId="580FEBF3" w14:textId="77777777">
      <w:pPr>
        <w:tabs>
          <w:tab w:val="left" w:pos="1121"/>
          <w:tab w:val="left" w:pos="2226"/>
        </w:tabs>
        <w:ind w:right="1952"/>
        <w:rPr>
          <w:rFonts w:ascii="Times New Roman" w:hAnsi="Times New Roman" w:cs="Times New Roman"/>
          <w:sz w:val="24"/>
          <w:szCs w:val="24"/>
        </w:rPr>
      </w:pPr>
    </w:p>
    <w:p w:rsidRPr="00631A0E" w:rsidR="008A036B" w:rsidP="00976D49" w:rsidRDefault="008E7C24" w14:paraId="75DB9BC5" w14:textId="194CDFED">
      <w:pPr>
        <w:pStyle w:val="ListParagraph"/>
        <w:widowControl/>
        <w:numPr>
          <w:ilvl w:val="0"/>
          <w:numId w:val="145"/>
        </w:numPr>
        <w:pBdr>
          <w:top w:val="single" w:color="auto" w:sz="4" w:space="1"/>
          <w:left w:val="single" w:color="auto" w:sz="4" w:space="4"/>
          <w:bottom w:val="single" w:color="auto" w:sz="4" w:space="1"/>
          <w:right w:val="single" w:color="auto" w:sz="4" w:space="4"/>
        </w:pBdr>
        <w:ind w:left="360"/>
        <w:rPr>
          <w:rFonts w:ascii="Times New Roman" w:hAnsi="Times New Roman" w:cs="Times New Roman"/>
          <w:sz w:val="24"/>
          <w:szCs w:val="24"/>
        </w:rPr>
      </w:pPr>
      <w:r w:rsidRPr="008E7C24">
        <w:rPr>
          <w:rFonts w:ascii="Times New Roman" w:hAnsi="Times New Roman" w:cs="Times New Roman"/>
          <w:noProof/>
          <w:color w:val="2B579A"/>
          <w:sz w:val="24"/>
          <w:szCs w:val="24"/>
          <w:shd w:val="clear" w:color="auto" w:fill="E6E6E6"/>
        </w:rPr>
        <mc:AlternateContent>
          <mc:Choice Requires="wps">
            <w:drawing>
              <wp:anchor distT="45720" distB="45720" distL="114300" distR="114300" simplePos="0" relativeHeight="251658318" behindDoc="0" locked="0" layoutInCell="1" allowOverlap="1" wp14:editId="71C6CE4E" wp14:anchorId="22CF5FFA">
                <wp:simplePos x="0" y="0"/>
                <wp:positionH relativeFrom="column">
                  <wp:posOffset>736600</wp:posOffset>
                </wp:positionH>
                <wp:positionV relativeFrom="paragraph">
                  <wp:posOffset>485775</wp:posOffset>
                </wp:positionV>
                <wp:extent cx="4406900" cy="615950"/>
                <wp:effectExtent l="0" t="0" r="1270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615950"/>
                        </a:xfrm>
                        <a:prstGeom prst="rect">
                          <a:avLst/>
                        </a:prstGeom>
                        <a:solidFill>
                          <a:srgbClr val="FFFFFF"/>
                        </a:solidFill>
                        <a:ln w="9525">
                          <a:solidFill>
                            <a:srgbClr val="000000"/>
                          </a:solidFill>
                          <a:miter lim="800000"/>
                          <a:headEnd/>
                          <a:tailEnd/>
                        </a:ln>
                      </wps:spPr>
                      <wps:txbx>
                        <w:txbxContent>
                          <w:p w:rsidR="008201C3" w:rsidRDefault="008201C3" w14:paraId="5EC0E173" w14:textId="17C2A0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left:0;text-align:left;margin-left:58pt;margin-top:38.25pt;width:347pt;height:48.5pt;z-index:2516583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" w14:anchorId="22CF5FFA">
                <v:textbox>
                  <w:txbxContent>
                    <w:p w:rsidR="008201C3" w:rsidRDefault="008201C3" w14:paraId="5EC0E173" w14:textId="17C2A056"/>
                  </w:txbxContent>
                </v:textbox>
                <w10:wrap type="square"/>
              </v:shape>
            </w:pict>
          </mc:Fallback>
        </mc:AlternateContent>
      </w:r>
      <w:r w:rsidRPr="00631A0E" w:rsidR="008A036B">
        <w:rPr>
          <w:rFonts w:ascii="Times New Roman" w:hAnsi="Times New Roman" w:cs="Times New Roman"/>
          <w:sz w:val="24"/>
          <w:szCs w:val="24"/>
        </w:rPr>
        <w:t>Please describe the status of billing Medicaid or other insurances for ESMI/FEP services</w:t>
      </w:r>
      <w:r w:rsidR="00EF3B68">
        <w:rPr>
          <w:rFonts w:ascii="Times New Roman" w:hAnsi="Times New Roman" w:cs="Times New Roman"/>
          <w:sz w:val="24"/>
          <w:szCs w:val="24"/>
        </w:rPr>
        <w:t>.</w:t>
      </w:r>
      <w:r w:rsidRPr="00631A0E" w:rsidR="00EF3B68">
        <w:rPr>
          <w:rFonts w:ascii="Times New Roman" w:hAnsi="Times New Roman" w:cs="Times New Roman"/>
          <w:sz w:val="24"/>
          <w:szCs w:val="24"/>
        </w:rPr>
        <w:t xml:space="preserve"> </w:t>
      </w:r>
      <w:r w:rsidR="0008056F">
        <w:rPr>
          <w:rFonts w:ascii="Times New Roman" w:hAnsi="Times New Roman" w:cs="Times New Roman"/>
          <w:sz w:val="24"/>
          <w:szCs w:val="24"/>
        </w:rPr>
        <w:t xml:space="preserve">How </w:t>
      </w:r>
      <w:r w:rsidR="002F6023">
        <w:rPr>
          <w:rFonts w:ascii="Times New Roman" w:hAnsi="Times New Roman" w:cs="Times New Roman"/>
          <w:sz w:val="24"/>
          <w:szCs w:val="24"/>
        </w:rPr>
        <w:t xml:space="preserve">are </w:t>
      </w:r>
      <w:r w:rsidRPr="00631A0E" w:rsidR="008A036B">
        <w:rPr>
          <w:rFonts w:ascii="Times New Roman" w:hAnsi="Times New Roman" w:cs="Times New Roman"/>
          <w:sz w:val="24"/>
          <w:szCs w:val="24"/>
        </w:rPr>
        <w:t>components of the model currently</w:t>
      </w:r>
      <w:r w:rsidR="002F6023">
        <w:rPr>
          <w:rFonts w:ascii="Times New Roman" w:hAnsi="Times New Roman" w:cs="Times New Roman"/>
          <w:sz w:val="24"/>
          <w:szCs w:val="24"/>
        </w:rPr>
        <w:t xml:space="preserve"> being</w:t>
      </w:r>
      <w:r w:rsidRPr="00631A0E" w:rsidR="008A036B">
        <w:rPr>
          <w:rFonts w:ascii="Times New Roman" w:hAnsi="Times New Roman" w:cs="Times New Roman"/>
          <w:sz w:val="24"/>
          <w:szCs w:val="24"/>
        </w:rPr>
        <w:t xml:space="preserve"> billed</w:t>
      </w:r>
      <w:r w:rsidR="002F6023">
        <w:rPr>
          <w:rFonts w:ascii="Times New Roman" w:hAnsi="Times New Roman" w:cs="Times New Roman"/>
          <w:sz w:val="24"/>
          <w:szCs w:val="24"/>
        </w:rPr>
        <w:t>?</w:t>
      </w:r>
      <w:r w:rsidRPr="00631A0E" w:rsidR="008A036B">
        <w:rPr>
          <w:rFonts w:ascii="Times New Roman" w:hAnsi="Times New Roman" w:cs="Times New Roman"/>
          <w:sz w:val="24"/>
          <w:szCs w:val="24"/>
        </w:rPr>
        <w:t xml:space="preserve"> </w:t>
      </w:r>
      <w:r w:rsidR="002F6023">
        <w:rPr>
          <w:rFonts w:ascii="Times New Roman" w:hAnsi="Times New Roman" w:cs="Times New Roman"/>
          <w:sz w:val="24"/>
          <w:szCs w:val="24"/>
        </w:rPr>
        <w:t>P</w:t>
      </w:r>
      <w:r w:rsidRPr="00631A0E" w:rsidR="008A036B">
        <w:rPr>
          <w:rFonts w:ascii="Times New Roman" w:hAnsi="Times New Roman" w:cs="Times New Roman"/>
          <w:sz w:val="24"/>
          <w:szCs w:val="24"/>
        </w:rPr>
        <w:t>lease explain.</w:t>
      </w:r>
      <w:r w:rsidRPr="00631A0E" w:rsidDel="00203C95" w:rsidR="008A036B">
        <w:rPr>
          <w:rFonts w:ascii="Times New Roman" w:hAnsi="Times New Roman" w:cs="Times New Roman"/>
          <w:sz w:val="24"/>
          <w:szCs w:val="24"/>
        </w:rPr>
        <w:t xml:space="preserve"> </w:t>
      </w:r>
    </w:p>
    <w:p w:rsidRPr="00631A0E" w:rsidR="008E7C24" w:rsidP="00674A94" w:rsidRDefault="008E7C24" w14:paraId="38FDDB1C" w14:textId="46BD9D99">
      <w:pPr>
        <w:pStyle w:val="ListParagraph"/>
        <w:tabs>
          <w:tab w:val="left" w:pos="1121"/>
          <w:tab w:val="left" w:pos="2226"/>
        </w:tabs>
        <w:autoSpaceDE w:val="0"/>
        <w:autoSpaceDN w:val="0"/>
        <w:ind w:left="1170" w:right="1952"/>
        <w:rPr>
          <w:sz w:val="24"/>
          <w:szCs w:val="24"/>
        </w:rPr>
      </w:pPr>
    </w:p>
    <w:p w:rsidR="008A036B" w:rsidP="00976D49" w:rsidRDefault="008A036B" w14:paraId="1724824F" w14:textId="1D9C549E">
      <w:pPr>
        <w:pStyle w:val="ListParagraph"/>
        <w:numPr>
          <w:ilvl w:val="0"/>
          <w:numId w:val="145"/>
        </w:numPr>
        <w:pBdr>
          <w:top w:val="single" w:color="auto" w:sz="4" w:space="1"/>
          <w:left w:val="single" w:color="auto" w:sz="4" w:space="4"/>
          <w:bottom w:val="single" w:color="auto" w:sz="4" w:space="1"/>
          <w:right w:val="single" w:color="auto" w:sz="4" w:space="4"/>
        </w:pBdr>
        <w:tabs>
          <w:tab w:val="left" w:pos="1121"/>
          <w:tab w:val="left" w:pos="2226"/>
        </w:tabs>
        <w:autoSpaceDE w:val="0"/>
        <w:autoSpaceDN w:val="0"/>
        <w:ind w:left="360"/>
        <w:rPr>
          <w:rFonts w:ascii="Times New Roman" w:hAnsi="Times New Roman" w:cs="Times New Roman"/>
          <w:sz w:val="24"/>
          <w:szCs w:val="24"/>
        </w:rPr>
      </w:pPr>
      <w:r w:rsidRPr="00A44E46">
        <w:rPr>
          <w:rFonts w:ascii="Times New Roman" w:hAnsi="Times New Roman" w:cs="Times New Roman"/>
          <w:sz w:val="24"/>
          <w:szCs w:val="24"/>
        </w:rPr>
        <w:t>Please provide a description of the programs that the state funds</w:t>
      </w:r>
      <w:r w:rsidRPr="00A44E46">
        <w:rPr>
          <w:rFonts w:ascii="Times New Roman" w:hAnsi="Times New Roman" w:cs="Times New Roman"/>
          <w:spacing w:val="-1"/>
          <w:sz w:val="24"/>
          <w:szCs w:val="24"/>
        </w:rPr>
        <w:t xml:space="preserve"> </w:t>
      </w:r>
      <w:r w:rsidRPr="00A44E46">
        <w:rPr>
          <w:rFonts w:ascii="Times New Roman" w:hAnsi="Times New Roman" w:cs="Times New Roman"/>
          <w:sz w:val="24"/>
          <w:szCs w:val="24"/>
        </w:rPr>
        <w:t>to implement evidence-based practices for those</w:t>
      </w:r>
      <w:r w:rsidRPr="00A44E46">
        <w:rPr>
          <w:rFonts w:ascii="Times New Roman" w:hAnsi="Times New Roman" w:cs="Times New Roman"/>
          <w:spacing w:val="-1"/>
          <w:sz w:val="24"/>
          <w:szCs w:val="24"/>
        </w:rPr>
        <w:t xml:space="preserve"> </w:t>
      </w:r>
      <w:r w:rsidRPr="00A44E46">
        <w:rPr>
          <w:rFonts w:ascii="Times New Roman" w:hAnsi="Times New Roman" w:cs="Times New Roman"/>
          <w:sz w:val="24"/>
          <w:szCs w:val="24"/>
        </w:rPr>
        <w:t>with</w:t>
      </w:r>
      <w:r w:rsidRPr="00A44E46">
        <w:rPr>
          <w:rFonts w:ascii="Times New Roman" w:hAnsi="Times New Roman" w:cs="Times New Roman"/>
          <w:spacing w:val="2"/>
          <w:sz w:val="24"/>
          <w:szCs w:val="24"/>
        </w:rPr>
        <w:t xml:space="preserve"> </w:t>
      </w:r>
      <w:r w:rsidRPr="00A44E46">
        <w:rPr>
          <w:rFonts w:ascii="Times New Roman" w:hAnsi="Times New Roman" w:cs="Times New Roman"/>
          <w:sz w:val="24"/>
          <w:szCs w:val="24"/>
        </w:rPr>
        <w:t>ESMI/FEP.</w:t>
      </w:r>
    </w:p>
    <w:p w:rsidRPr="00A44E46" w:rsidR="0027608B" w:rsidP="00674A94" w:rsidRDefault="0027608B" w14:paraId="1166EC12" w14:textId="77777777">
      <w:pPr>
        <w:pStyle w:val="ListParagraph"/>
        <w:tabs>
          <w:tab w:val="left" w:pos="1121"/>
          <w:tab w:val="left" w:pos="2226"/>
        </w:tabs>
        <w:autoSpaceDE w:val="0"/>
        <w:autoSpaceDN w:val="0"/>
        <w:ind w:left="1170" w:right="1952"/>
        <w:rPr>
          <w:rFonts w:ascii="Times New Roman" w:hAnsi="Times New Roman" w:cs="Times New Roman"/>
          <w:sz w:val="24"/>
          <w:szCs w:val="24"/>
        </w:rPr>
      </w:pPr>
    </w:p>
    <w:p w:rsidRPr="00A44E46" w:rsidR="008A036B" w:rsidP="00976D49" w:rsidRDefault="0027608B" w14:paraId="7DD59124" w14:textId="66E1EB4F">
      <w:pPr>
        <w:pBdr>
          <w:top w:val="single" w:color="auto" w:sz="4" w:space="1"/>
          <w:left w:val="single" w:color="auto" w:sz="4" w:space="4"/>
          <w:bottom w:val="single" w:color="auto" w:sz="4" w:space="1"/>
          <w:right w:val="single" w:color="auto" w:sz="4" w:space="4"/>
        </w:pBdr>
        <w:jc w:val="center"/>
        <w:rPr>
          <w:rFonts w:ascii="Times New Roman" w:hAnsi="Times New Roman" w:cs="Times New Roman"/>
          <w:sz w:val="24"/>
          <w:szCs w:val="24"/>
        </w:rPr>
      </w:pPr>
      <w:r w:rsidRPr="00A44E46">
        <w:rPr>
          <w:rFonts w:ascii="Times New Roman" w:hAnsi="Times New Roman" w:cs="Times New Roman"/>
          <w:noProof/>
          <w:color w:val="2B579A"/>
          <w:sz w:val="24"/>
          <w:szCs w:val="24"/>
          <w:shd w:val="clear" w:color="auto" w:fill="E6E6E6"/>
        </w:rPr>
        <mc:AlternateContent>
          <mc:Choice Requires="wpg">
            <w:drawing>
              <wp:inline distT="0" distB="0" distL="0" distR="0" wp14:anchorId="040D1AA2" wp14:editId="666812A3">
                <wp:extent cx="4489038" cy="584200"/>
                <wp:effectExtent l="0" t="0" r="6985" b="6350"/>
                <wp:docPr id="646"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9038" cy="584200"/>
                          <a:chOff x="0" y="0"/>
                          <a:chExt cx="6763" cy="802"/>
                        </a:xfrm>
                      </wpg:grpSpPr>
                      <wps:wsp>
                        <wps:cNvPr id="647" name="docshape75"/>
                        <wps:cNvSpPr>
                          <a:spLocks/>
                        </wps:cNvSpPr>
                        <wps:spPr bwMode="auto">
                          <a:xfrm>
                            <a:off x="0" y="0"/>
                            <a:ext cx="6763" cy="802"/>
                          </a:xfrm>
                          <a:custGeom>
                            <a:avLst/>
                            <a:gdLst>
                              <a:gd name="T0" fmla="*/ 6753 w 6763"/>
                              <a:gd name="T1" fmla="*/ 792 h 802"/>
                              <a:gd name="T2" fmla="*/ 10 w 6763"/>
                              <a:gd name="T3" fmla="*/ 792 h 802"/>
                              <a:gd name="T4" fmla="*/ 0 w 6763"/>
                              <a:gd name="T5" fmla="*/ 792 h 802"/>
                              <a:gd name="T6" fmla="*/ 0 w 6763"/>
                              <a:gd name="T7" fmla="*/ 802 h 802"/>
                              <a:gd name="T8" fmla="*/ 10 w 6763"/>
                              <a:gd name="T9" fmla="*/ 802 h 802"/>
                              <a:gd name="T10" fmla="*/ 6753 w 6763"/>
                              <a:gd name="T11" fmla="*/ 802 h 802"/>
                              <a:gd name="T12" fmla="*/ 6753 w 6763"/>
                              <a:gd name="T13" fmla="*/ 792 h 802"/>
                              <a:gd name="T14" fmla="*/ 6753 w 6763"/>
                              <a:gd name="T15" fmla="*/ 0 h 802"/>
                              <a:gd name="T16" fmla="*/ 10 w 6763"/>
                              <a:gd name="T17" fmla="*/ 0 h 802"/>
                              <a:gd name="T18" fmla="*/ 0 w 6763"/>
                              <a:gd name="T19" fmla="*/ 0 h 802"/>
                              <a:gd name="T20" fmla="*/ 0 w 6763"/>
                              <a:gd name="T21" fmla="*/ 10 h 802"/>
                              <a:gd name="T22" fmla="*/ 0 w 6763"/>
                              <a:gd name="T23" fmla="*/ 792 h 802"/>
                              <a:gd name="T24" fmla="*/ 10 w 6763"/>
                              <a:gd name="T25" fmla="*/ 792 h 802"/>
                              <a:gd name="T26" fmla="*/ 10 w 6763"/>
                              <a:gd name="T27" fmla="*/ 10 h 802"/>
                              <a:gd name="T28" fmla="*/ 6753 w 6763"/>
                              <a:gd name="T29" fmla="*/ 10 h 802"/>
                              <a:gd name="T30" fmla="*/ 6753 w 6763"/>
                              <a:gd name="T31" fmla="*/ 0 h 802"/>
                              <a:gd name="T32" fmla="*/ 6762 w 6763"/>
                              <a:gd name="T33" fmla="*/ 792 h 802"/>
                              <a:gd name="T34" fmla="*/ 6753 w 6763"/>
                              <a:gd name="T35" fmla="*/ 792 h 802"/>
                              <a:gd name="T36" fmla="*/ 6753 w 6763"/>
                              <a:gd name="T37" fmla="*/ 802 h 802"/>
                              <a:gd name="T38" fmla="*/ 6762 w 6763"/>
                              <a:gd name="T39" fmla="*/ 802 h 802"/>
                              <a:gd name="T40" fmla="*/ 6762 w 6763"/>
                              <a:gd name="T41" fmla="*/ 792 h 802"/>
                              <a:gd name="T42" fmla="*/ 6762 w 6763"/>
                              <a:gd name="T43" fmla="*/ 0 h 802"/>
                              <a:gd name="T44" fmla="*/ 6753 w 6763"/>
                              <a:gd name="T45" fmla="*/ 0 h 802"/>
                              <a:gd name="T46" fmla="*/ 6753 w 6763"/>
                              <a:gd name="T47" fmla="*/ 10 h 802"/>
                              <a:gd name="T48" fmla="*/ 6753 w 6763"/>
                              <a:gd name="T49" fmla="*/ 792 h 802"/>
                              <a:gd name="T50" fmla="*/ 6762 w 6763"/>
                              <a:gd name="T51" fmla="*/ 792 h 802"/>
                              <a:gd name="T52" fmla="*/ 6762 w 6763"/>
                              <a:gd name="T53" fmla="*/ 10 h 802"/>
                              <a:gd name="T54" fmla="*/ 6762 w 6763"/>
                              <a:gd name="T55" fmla="*/ 0 h 8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763" h="802">
                                <a:moveTo>
                                  <a:pt x="6753" y="792"/>
                                </a:moveTo>
                                <a:lnTo>
                                  <a:pt x="10" y="792"/>
                                </a:lnTo>
                                <a:lnTo>
                                  <a:pt x="0" y="792"/>
                                </a:lnTo>
                                <a:lnTo>
                                  <a:pt x="0" y="802"/>
                                </a:lnTo>
                                <a:lnTo>
                                  <a:pt x="10" y="802"/>
                                </a:lnTo>
                                <a:lnTo>
                                  <a:pt x="6753" y="802"/>
                                </a:lnTo>
                                <a:lnTo>
                                  <a:pt x="6753" y="792"/>
                                </a:lnTo>
                                <a:close/>
                                <a:moveTo>
                                  <a:pt x="6753" y="0"/>
                                </a:moveTo>
                                <a:lnTo>
                                  <a:pt x="10" y="0"/>
                                </a:lnTo>
                                <a:lnTo>
                                  <a:pt x="0" y="0"/>
                                </a:lnTo>
                                <a:lnTo>
                                  <a:pt x="0" y="10"/>
                                </a:lnTo>
                                <a:lnTo>
                                  <a:pt x="0" y="792"/>
                                </a:lnTo>
                                <a:lnTo>
                                  <a:pt x="10" y="792"/>
                                </a:lnTo>
                                <a:lnTo>
                                  <a:pt x="10" y="10"/>
                                </a:lnTo>
                                <a:lnTo>
                                  <a:pt x="6753" y="10"/>
                                </a:lnTo>
                                <a:lnTo>
                                  <a:pt x="6753" y="0"/>
                                </a:lnTo>
                                <a:close/>
                                <a:moveTo>
                                  <a:pt x="6762" y="792"/>
                                </a:moveTo>
                                <a:lnTo>
                                  <a:pt x="6753" y="792"/>
                                </a:lnTo>
                                <a:lnTo>
                                  <a:pt x="6753" y="802"/>
                                </a:lnTo>
                                <a:lnTo>
                                  <a:pt x="6762" y="802"/>
                                </a:lnTo>
                                <a:lnTo>
                                  <a:pt x="6762" y="792"/>
                                </a:lnTo>
                                <a:close/>
                                <a:moveTo>
                                  <a:pt x="6762" y="0"/>
                                </a:moveTo>
                                <a:lnTo>
                                  <a:pt x="6753" y="0"/>
                                </a:lnTo>
                                <a:lnTo>
                                  <a:pt x="6753" y="10"/>
                                </a:lnTo>
                                <a:lnTo>
                                  <a:pt x="6753" y="792"/>
                                </a:lnTo>
                                <a:lnTo>
                                  <a:pt x="6762" y="792"/>
                                </a:lnTo>
                                <a:lnTo>
                                  <a:pt x="6762" y="10"/>
                                </a:lnTo>
                                <a:lnTo>
                                  <a:pt x="67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w:pict w14:anchorId="1F27BC00">
              <v:group id="docshapegroup74" style="width:353.45pt;height:46pt;mso-position-horizontal-relative:char;mso-position-vertical-relative:line" coordsize="6763,802" o:spid="_x0000_s1026" w14:anchorId="4AAD2A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">
                <v:shape id="docshape75" style="position:absolute;width:6763;height:802;visibility:visible;mso-wrap-style:square;v-text-anchor:top" coordsize="6763,802" o:spid="_x0000_s1027" fillcolor="black" stroked="f" path="m6753,792l10,792,,792r,10l10,802r6743,l6753,792xm6753,l10,,,,,10,,792r10,l10,10r6743,l6753,xm6762,792r-9,l6753,802r9,l6762,792xm6762,r-9,l6753,10r,782l6762,792r,-782l67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">
                  <v:path arrowok="t" o:connecttype="custom" o:connectlocs="6753,792;10,792;0,792;0,802;10,802;6753,802;6753,792;6753,0;10,0;0,0;0,10;0,792;10,792;10,10;6753,10;6753,0;6762,792;6753,792;6753,802;6762,802;6762,792;6762,0;6753,0;6753,10;6753,792;6762,792;6762,10;6762,0" o:connectangles="0,0,0,0,0,0,0,0,0,0,0,0,0,0,0,0,0,0,0,0,0,0,0,0,0,0,0,0"/>
                </v:shape>
                <w10:anchorlock/>
              </v:group>
            </w:pict>
          </mc:Fallback>
        </mc:AlternateContent>
      </w:r>
    </w:p>
    <w:p w:rsidRPr="00A44E46" w:rsidR="008A036B" w:rsidP="00976D49" w:rsidRDefault="00631A0E" w14:paraId="052E01CD" w14:textId="5461A37C">
      <w:pPr>
        <w:pStyle w:val="ListParagraph"/>
        <w:numPr>
          <w:ilvl w:val="0"/>
          <w:numId w:val="145"/>
        </w:numPr>
        <w:pBdr>
          <w:top w:val="single" w:color="auto" w:sz="4" w:space="1"/>
          <w:left w:val="single" w:color="auto" w:sz="4" w:space="4"/>
          <w:bottom w:val="single" w:color="auto" w:sz="4" w:space="1"/>
          <w:right w:val="single" w:color="auto" w:sz="4" w:space="4"/>
        </w:pBdr>
        <w:tabs>
          <w:tab w:val="left" w:pos="1001"/>
          <w:tab w:val="left" w:pos="2586"/>
        </w:tabs>
        <w:autoSpaceDE w:val="0"/>
        <w:autoSpaceDN w:val="0"/>
        <w:ind w:left="360"/>
        <w:rPr>
          <w:rFonts w:ascii="Times New Roman" w:hAnsi="Times New Roman" w:cs="Times New Roman"/>
          <w:sz w:val="24"/>
          <w:szCs w:val="24"/>
        </w:rPr>
      </w:pPr>
      <w:r w:rsidRPr="00A44E46">
        <w:rPr>
          <w:rFonts w:ascii="Times New Roman" w:hAnsi="Times New Roman" w:cs="Times New Roman"/>
          <w:sz w:val="24"/>
          <w:szCs w:val="24"/>
        </w:rPr>
        <w:t xml:space="preserve"> </w:t>
      </w:r>
      <w:r w:rsidRPr="00A44E46" w:rsidR="008A036B">
        <w:rPr>
          <w:rFonts w:ascii="Times New Roman" w:hAnsi="Times New Roman" w:cs="Times New Roman"/>
          <w:sz w:val="24"/>
          <w:szCs w:val="24"/>
        </w:rPr>
        <w:t>Does</w:t>
      </w:r>
      <w:r w:rsidRPr="00A44E46" w:rsidR="008A036B">
        <w:rPr>
          <w:rFonts w:ascii="Times New Roman" w:hAnsi="Times New Roman" w:cs="Times New Roman"/>
          <w:spacing w:val="-2"/>
          <w:sz w:val="24"/>
          <w:szCs w:val="24"/>
        </w:rPr>
        <w:t xml:space="preserve"> </w:t>
      </w:r>
      <w:r w:rsidRPr="00A44E46" w:rsidR="008A036B">
        <w:rPr>
          <w:rFonts w:ascii="Times New Roman" w:hAnsi="Times New Roman" w:cs="Times New Roman"/>
          <w:sz w:val="24"/>
          <w:szCs w:val="24"/>
        </w:rPr>
        <w:t>the</w:t>
      </w:r>
      <w:r w:rsidRPr="00A44E46" w:rsidR="008A036B">
        <w:rPr>
          <w:rFonts w:ascii="Times New Roman" w:hAnsi="Times New Roman" w:cs="Times New Roman"/>
          <w:spacing w:val="-1"/>
          <w:sz w:val="24"/>
          <w:szCs w:val="24"/>
        </w:rPr>
        <w:t xml:space="preserve"> </w:t>
      </w:r>
      <w:r w:rsidRPr="00A44E46" w:rsidR="008A036B">
        <w:rPr>
          <w:rFonts w:ascii="Times New Roman" w:hAnsi="Times New Roman" w:cs="Times New Roman"/>
          <w:sz w:val="24"/>
          <w:szCs w:val="24"/>
        </w:rPr>
        <w:t>state monitor fidelity of</w:t>
      </w:r>
      <w:r w:rsidRPr="00A44E46" w:rsidR="008A036B">
        <w:rPr>
          <w:rFonts w:ascii="Times New Roman" w:hAnsi="Times New Roman" w:cs="Times New Roman"/>
          <w:spacing w:val="-1"/>
          <w:sz w:val="24"/>
          <w:szCs w:val="24"/>
        </w:rPr>
        <w:t xml:space="preserve"> </w:t>
      </w:r>
      <w:r w:rsidRPr="00A44E46" w:rsidR="008A036B">
        <w:rPr>
          <w:rFonts w:ascii="Times New Roman" w:hAnsi="Times New Roman" w:cs="Times New Roman"/>
          <w:sz w:val="24"/>
          <w:szCs w:val="24"/>
        </w:rPr>
        <w:t>the chosen EBP(s)?</w:t>
      </w:r>
      <w:r w:rsidRPr="00A44E46" w:rsidR="008A036B">
        <w:rPr>
          <w:rFonts w:ascii="Times New Roman" w:hAnsi="Times New Roman" w:cs="Times New Roman"/>
          <w:spacing w:val="-57"/>
          <w:sz w:val="24"/>
          <w:szCs w:val="24"/>
        </w:rPr>
        <w:t xml:space="preserve"> </w:t>
      </w:r>
    </w:p>
    <w:p w:rsidRPr="00A44E46" w:rsidR="008A036B" w:rsidP="00674A94" w:rsidRDefault="008A036B" w14:paraId="5107C25B" w14:textId="77777777">
      <w:pPr>
        <w:tabs>
          <w:tab w:val="left" w:pos="1001"/>
          <w:tab w:val="left" w:pos="2586"/>
        </w:tabs>
        <w:spacing w:before="1"/>
        <w:ind w:right="4990"/>
        <w:rPr>
          <w:rFonts w:ascii="Times New Roman" w:hAnsi="Times New Roman" w:cs="Times New Roman"/>
          <w:sz w:val="24"/>
          <w:szCs w:val="24"/>
        </w:rPr>
      </w:pPr>
    </w:p>
    <w:p w:rsidRPr="00A44E46" w:rsidR="008A036B" w:rsidP="00976D49" w:rsidRDefault="0008056F" w14:paraId="31B7EF55" w14:textId="7F2C77F0">
      <w:pPr>
        <w:pBdr>
          <w:top w:val="single" w:color="auto" w:sz="4" w:space="1"/>
          <w:left w:val="single" w:color="auto" w:sz="4" w:space="4"/>
          <w:bottom w:val="single" w:color="auto" w:sz="4" w:space="1"/>
          <w:right w:val="single" w:color="auto" w:sz="4" w:space="4"/>
        </w:pBdr>
        <w:tabs>
          <w:tab w:val="left" w:pos="1001"/>
          <w:tab w:val="left" w:pos="2586"/>
        </w:tabs>
        <w:spacing w:before="1"/>
        <w:ind w:left="1816" w:right="4990"/>
        <w:rPr>
          <w:rFonts w:ascii="Times New Roman" w:hAnsi="Times New Roman" w:cs="Times New Roman"/>
          <w:sz w:val="24"/>
          <w:szCs w:val="24"/>
        </w:rPr>
      </w:pPr>
      <w:r w:rsidRPr="00A44E46">
        <w:rPr>
          <w:rFonts w:ascii="Times New Roman" w:hAnsi="Times New Roman" w:cs="Times New Roman"/>
          <w:noProof/>
          <w:color w:val="2B579A"/>
          <w:sz w:val="24"/>
          <w:szCs w:val="24"/>
          <w:shd w:val="clear" w:color="auto" w:fill="E6E6E6"/>
        </w:rPr>
        <mc:AlternateContent>
          <mc:Choice Requires="wps">
            <w:drawing>
              <wp:anchor distT="0" distB="0" distL="114300" distR="114300" simplePos="0" relativeHeight="251658304" behindDoc="1" locked="0" layoutInCell="1" allowOverlap="1" wp14:editId="563DF80E" wp14:anchorId="56AE46C0">
                <wp:simplePos x="0" y="0"/>
                <wp:positionH relativeFrom="page">
                  <wp:posOffset>1855470</wp:posOffset>
                </wp:positionH>
                <wp:positionV relativeFrom="paragraph">
                  <wp:posOffset>6350</wp:posOffset>
                </wp:positionV>
                <wp:extent cx="146050" cy="146050"/>
                <wp:effectExtent l="0" t="0" r="0" b="0"/>
                <wp:wrapNone/>
                <wp:docPr id="649"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025A174">
              <v:rect id="docshape79" style="position:absolute;margin-left:146.1pt;margin-top:.5pt;width:11.5pt;height:11.5pt;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79E0B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">
                <w10:wrap anchorx="page"/>
              </v:rect>
            </w:pict>
          </mc:Fallback>
        </mc:AlternateContent>
      </w:r>
      <w:r w:rsidRPr="00A44E46" w:rsidR="008A036B">
        <w:rPr>
          <w:rFonts w:ascii="Times New Roman" w:hAnsi="Times New Roman" w:cs="Times New Roman"/>
          <w:noProof/>
          <w:color w:val="2B579A"/>
          <w:sz w:val="24"/>
          <w:szCs w:val="24"/>
          <w:shd w:val="clear" w:color="auto" w:fill="E6E6E6"/>
        </w:rPr>
        <mc:AlternateContent>
          <mc:Choice Requires="wps">
            <w:drawing>
              <wp:anchor distT="0" distB="0" distL="114300" distR="114300" simplePos="0" relativeHeight="251658305" behindDoc="1" locked="0" layoutInCell="1" allowOverlap="1" wp14:editId="6FBA10BB" wp14:anchorId="09FC2129">
                <wp:simplePos x="0" y="0"/>
                <wp:positionH relativeFrom="page">
                  <wp:posOffset>2357120</wp:posOffset>
                </wp:positionH>
                <wp:positionV relativeFrom="paragraph">
                  <wp:posOffset>6350</wp:posOffset>
                </wp:positionV>
                <wp:extent cx="146050" cy="146050"/>
                <wp:effectExtent l="0" t="0" r="0" b="0"/>
                <wp:wrapNone/>
                <wp:docPr id="648"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DE8D4C7">
              <v:rect id="docshape80" style="position:absolute;margin-left:185.6pt;margin-top:.5pt;width:11.5pt;height:11.5pt;z-index:-25145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2E355C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">
                <w10:wrap anchorx="page"/>
              </v:rect>
            </w:pict>
          </mc:Fallback>
        </mc:AlternateContent>
      </w:r>
      <w:r w:rsidRPr="00A44E46" w:rsidR="008A036B">
        <w:rPr>
          <w:rFonts w:ascii="Times New Roman" w:hAnsi="Times New Roman" w:cs="Times New Roman"/>
          <w:sz w:val="24"/>
          <w:szCs w:val="24"/>
        </w:rPr>
        <w:t>Yes</w:t>
      </w:r>
      <w:r w:rsidRPr="00A44E46" w:rsidR="008A036B">
        <w:rPr>
          <w:rFonts w:ascii="Times New Roman" w:hAnsi="Times New Roman" w:cs="Times New Roman"/>
          <w:sz w:val="24"/>
          <w:szCs w:val="24"/>
        </w:rPr>
        <w:tab/>
        <w:t>No</w:t>
      </w:r>
    </w:p>
    <w:p w:rsidR="008A036B" w:rsidP="00976D49" w:rsidRDefault="008A036B" w14:paraId="78655449" w14:textId="7AA70EAD">
      <w:pPr>
        <w:pBdr>
          <w:top w:val="single" w:color="auto" w:sz="4" w:space="1"/>
          <w:left w:val="single" w:color="auto" w:sz="4" w:space="4"/>
          <w:bottom w:val="single" w:color="auto" w:sz="4" w:space="1"/>
          <w:right w:val="single" w:color="auto" w:sz="4" w:space="4"/>
        </w:pBdr>
        <w:tabs>
          <w:tab w:val="left" w:pos="1001"/>
          <w:tab w:val="left" w:pos="2586"/>
        </w:tabs>
        <w:spacing w:before="1"/>
        <w:ind w:left="1816" w:right="4990"/>
        <w:rPr>
          <w:rFonts w:ascii="Times New Roman" w:hAnsi="Times New Roman" w:cs="Times New Roman"/>
          <w:sz w:val="24"/>
          <w:szCs w:val="24"/>
        </w:rPr>
      </w:pPr>
    </w:p>
    <w:p w:rsidRPr="00A44E46" w:rsidR="00A44E46" w:rsidP="00976D49" w:rsidRDefault="00A44E46" w14:paraId="75EB0D50" w14:textId="77777777">
      <w:pPr>
        <w:pBdr>
          <w:top w:val="single" w:color="auto" w:sz="4" w:space="1"/>
          <w:left w:val="single" w:color="auto" w:sz="4" w:space="4"/>
          <w:bottom w:val="single" w:color="auto" w:sz="4" w:space="1"/>
          <w:right w:val="single" w:color="auto" w:sz="4" w:space="4"/>
        </w:pBdr>
        <w:tabs>
          <w:tab w:val="left" w:pos="1001"/>
          <w:tab w:val="left" w:pos="2586"/>
        </w:tabs>
        <w:spacing w:before="1"/>
        <w:ind w:left="1816" w:right="4990"/>
        <w:rPr>
          <w:rFonts w:ascii="Times New Roman" w:hAnsi="Times New Roman" w:cs="Times New Roman"/>
          <w:sz w:val="24"/>
          <w:szCs w:val="24"/>
        </w:rPr>
      </w:pPr>
    </w:p>
    <w:p w:rsidRPr="00A44E46" w:rsidR="008A036B" w:rsidP="00976D49" w:rsidRDefault="0091275E" w14:paraId="625F6E80" w14:textId="44119AF7">
      <w:pPr>
        <w:numPr>
          <w:ilvl w:val="0"/>
          <w:numId w:val="145"/>
        </w:numPr>
        <w:pBdr>
          <w:top w:val="single" w:color="auto" w:sz="4" w:space="1"/>
          <w:left w:val="single" w:color="auto" w:sz="4" w:space="4"/>
          <w:bottom w:val="single" w:color="auto" w:sz="4" w:space="1"/>
          <w:right w:val="single" w:color="auto" w:sz="4" w:space="4"/>
        </w:pBdr>
        <w:tabs>
          <w:tab w:val="left" w:pos="1001"/>
        </w:tabs>
        <w:autoSpaceDE w:val="0"/>
        <w:autoSpaceDN w:val="0"/>
        <w:ind w:left="360"/>
        <w:rPr>
          <w:rFonts w:ascii="Times New Roman" w:hAnsi="Times New Roman" w:cs="Times New Roman"/>
          <w:sz w:val="24"/>
          <w:szCs w:val="24"/>
        </w:rPr>
      </w:pPr>
      <w:r w:rsidRPr="00A44E46">
        <w:rPr>
          <w:rFonts w:ascii="Times New Roman" w:hAnsi="Times New Roman" w:cs="Times New Roman"/>
          <w:sz w:val="24"/>
          <w:szCs w:val="24"/>
        </w:rPr>
        <w:t xml:space="preserve"> </w:t>
      </w:r>
      <w:r w:rsidRPr="00A44E46" w:rsidR="008A036B">
        <w:rPr>
          <w:rFonts w:ascii="Times New Roman" w:hAnsi="Times New Roman" w:cs="Times New Roman"/>
          <w:sz w:val="24"/>
          <w:szCs w:val="24"/>
        </w:rPr>
        <w:t>Does</w:t>
      </w:r>
      <w:r w:rsidRPr="00A44E46" w:rsidR="008A036B">
        <w:rPr>
          <w:rFonts w:ascii="Times New Roman" w:hAnsi="Times New Roman" w:cs="Times New Roman"/>
          <w:spacing w:val="-1"/>
          <w:sz w:val="24"/>
          <w:szCs w:val="24"/>
        </w:rPr>
        <w:t xml:space="preserve"> </w:t>
      </w:r>
      <w:r w:rsidRPr="00A44E46" w:rsidR="008A036B">
        <w:rPr>
          <w:rFonts w:ascii="Times New Roman" w:hAnsi="Times New Roman" w:cs="Times New Roman"/>
          <w:sz w:val="24"/>
          <w:szCs w:val="24"/>
        </w:rPr>
        <w:t>the</w:t>
      </w:r>
      <w:r w:rsidRPr="00A44E46" w:rsidR="008A036B">
        <w:rPr>
          <w:rFonts w:ascii="Times New Roman" w:hAnsi="Times New Roman" w:cs="Times New Roman"/>
          <w:spacing w:val="-1"/>
          <w:sz w:val="24"/>
          <w:szCs w:val="24"/>
        </w:rPr>
        <w:t xml:space="preserve"> </w:t>
      </w:r>
      <w:r w:rsidRPr="00A44E46" w:rsidR="008A036B">
        <w:rPr>
          <w:rFonts w:ascii="Times New Roman" w:hAnsi="Times New Roman" w:cs="Times New Roman"/>
          <w:sz w:val="24"/>
          <w:szCs w:val="24"/>
        </w:rPr>
        <w:t>state</w:t>
      </w:r>
      <w:r w:rsidRPr="00A44E46" w:rsidR="008A036B">
        <w:rPr>
          <w:rFonts w:ascii="Times New Roman" w:hAnsi="Times New Roman" w:cs="Times New Roman"/>
          <w:spacing w:val="-2"/>
          <w:sz w:val="24"/>
          <w:szCs w:val="24"/>
        </w:rPr>
        <w:t xml:space="preserve"> </w:t>
      </w:r>
      <w:r w:rsidRPr="00A44E46" w:rsidR="008A036B">
        <w:rPr>
          <w:rFonts w:ascii="Times New Roman" w:hAnsi="Times New Roman" w:cs="Times New Roman"/>
          <w:sz w:val="24"/>
          <w:szCs w:val="24"/>
        </w:rPr>
        <w:t>provide trainings</w:t>
      </w:r>
      <w:r w:rsidRPr="00A44E46" w:rsidR="008A036B">
        <w:rPr>
          <w:rFonts w:ascii="Times New Roman" w:hAnsi="Times New Roman" w:cs="Times New Roman"/>
          <w:spacing w:val="-1"/>
          <w:sz w:val="24"/>
          <w:szCs w:val="24"/>
        </w:rPr>
        <w:t xml:space="preserve"> </w:t>
      </w:r>
      <w:r w:rsidRPr="00A44E46" w:rsidR="008A036B">
        <w:rPr>
          <w:rFonts w:ascii="Times New Roman" w:hAnsi="Times New Roman" w:cs="Times New Roman"/>
          <w:sz w:val="24"/>
          <w:szCs w:val="24"/>
        </w:rPr>
        <w:t>to</w:t>
      </w:r>
      <w:r w:rsidRPr="00A44E46" w:rsidR="008A036B">
        <w:rPr>
          <w:rFonts w:ascii="Times New Roman" w:hAnsi="Times New Roman" w:cs="Times New Roman"/>
          <w:spacing w:val="-1"/>
          <w:sz w:val="24"/>
          <w:szCs w:val="24"/>
        </w:rPr>
        <w:t xml:space="preserve"> </w:t>
      </w:r>
      <w:r w:rsidRPr="00A44E46" w:rsidR="008A036B">
        <w:rPr>
          <w:rFonts w:ascii="Times New Roman" w:hAnsi="Times New Roman" w:cs="Times New Roman"/>
          <w:sz w:val="24"/>
          <w:szCs w:val="24"/>
        </w:rPr>
        <w:t>increase capacity</w:t>
      </w:r>
      <w:r w:rsidRPr="00A44E46" w:rsidR="008A036B">
        <w:rPr>
          <w:rFonts w:ascii="Times New Roman" w:hAnsi="Times New Roman" w:cs="Times New Roman"/>
          <w:spacing w:val="-6"/>
          <w:sz w:val="24"/>
          <w:szCs w:val="24"/>
        </w:rPr>
        <w:t xml:space="preserve"> </w:t>
      </w:r>
      <w:r w:rsidRPr="00A44E46" w:rsidR="008A036B">
        <w:rPr>
          <w:rFonts w:ascii="Times New Roman" w:hAnsi="Times New Roman" w:cs="Times New Roman"/>
          <w:sz w:val="24"/>
          <w:szCs w:val="24"/>
        </w:rPr>
        <w:t>of</w:t>
      </w:r>
      <w:r w:rsidRPr="00A44E46" w:rsidR="008A036B">
        <w:rPr>
          <w:rFonts w:ascii="Times New Roman" w:hAnsi="Times New Roman" w:cs="Times New Roman"/>
          <w:spacing w:val="-1"/>
          <w:sz w:val="24"/>
          <w:szCs w:val="24"/>
        </w:rPr>
        <w:t xml:space="preserve"> </w:t>
      </w:r>
      <w:r w:rsidRPr="00A44E46" w:rsidR="008A036B">
        <w:rPr>
          <w:rFonts w:ascii="Times New Roman" w:hAnsi="Times New Roman" w:cs="Times New Roman"/>
          <w:sz w:val="24"/>
          <w:szCs w:val="24"/>
        </w:rPr>
        <w:t>providers</w:t>
      </w:r>
      <w:r w:rsidRPr="00A44E46" w:rsidR="008A036B">
        <w:rPr>
          <w:rFonts w:ascii="Times New Roman" w:hAnsi="Times New Roman" w:cs="Times New Roman"/>
          <w:spacing w:val="-1"/>
          <w:sz w:val="24"/>
          <w:szCs w:val="24"/>
        </w:rPr>
        <w:t xml:space="preserve"> </w:t>
      </w:r>
      <w:r w:rsidRPr="00A44E46" w:rsidR="008A036B">
        <w:rPr>
          <w:rFonts w:ascii="Times New Roman" w:hAnsi="Times New Roman" w:cs="Times New Roman"/>
          <w:sz w:val="24"/>
          <w:szCs w:val="24"/>
        </w:rPr>
        <w:t>to</w:t>
      </w:r>
      <w:r w:rsidRPr="00A44E46" w:rsidR="008A036B">
        <w:rPr>
          <w:rFonts w:ascii="Times New Roman" w:hAnsi="Times New Roman" w:cs="Times New Roman"/>
          <w:spacing w:val="-1"/>
          <w:sz w:val="24"/>
          <w:szCs w:val="24"/>
        </w:rPr>
        <w:t xml:space="preserve"> </w:t>
      </w:r>
      <w:r w:rsidRPr="00A44E46" w:rsidR="008A036B">
        <w:rPr>
          <w:rFonts w:ascii="Times New Roman" w:hAnsi="Times New Roman" w:cs="Times New Roman"/>
          <w:sz w:val="24"/>
          <w:szCs w:val="24"/>
        </w:rPr>
        <w:t>deliver</w:t>
      </w:r>
      <w:r w:rsidRPr="00A44E46" w:rsidR="008A036B">
        <w:rPr>
          <w:rFonts w:ascii="Times New Roman" w:hAnsi="Times New Roman" w:cs="Times New Roman"/>
          <w:spacing w:val="-1"/>
          <w:sz w:val="24"/>
          <w:szCs w:val="24"/>
        </w:rPr>
        <w:t xml:space="preserve"> </w:t>
      </w:r>
      <w:r w:rsidRPr="00A44E46" w:rsidR="008A036B">
        <w:rPr>
          <w:rFonts w:ascii="Times New Roman" w:hAnsi="Times New Roman" w:cs="Times New Roman"/>
          <w:sz w:val="24"/>
          <w:szCs w:val="24"/>
        </w:rPr>
        <w:t>interventions</w:t>
      </w:r>
      <w:r w:rsidRPr="00A44E46">
        <w:rPr>
          <w:rFonts w:ascii="Times New Roman" w:hAnsi="Times New Roman" w:cs="Times New Roman"/>
          <w:sz w:val="24"/>
          <w:szCs w:val="24"/>
        </w:rPr>
        <w:t xml:space="preserve"> </w:t>
      </w:r>
      <w:r w:rsidRPr="00A44E46" w:rsidR="008A036B">
        <w:rPr>
          <w:rFonts w:ascii="Times New Roman" w:hAnsi="Times New Roman" w:cs="Times New Roman"/>
          <w:spacing w:val="-57"/>
          <w:sz w:val="24"/>
          <w:szCs w:val="24"/>
        </w:rPr>
        <w:t xml:space="preserve">        </w:t>
      </w:r>
      <w:r w:rsidRPr="00A44E46" w:rsidR="008A036B">
        <w:rPr>
          <w:rFonts w:ascii="Times New Roman" w:hAnsi="Times New Roman" w:cs="Times New Roman"/>
          <w:sz w:val="24"/>
          <w:szCs w:val="24"/>
        </w:rPr>
        <w:t>related</w:t>
      </w:r>
      <w:r w:rsidRPr="00A44E46" w:rsidR="008A036B">
        <w:rPr>
          <w:rFonts w:ascii="Times New Roman" w:hAnsi="Times New Roman" w:cs="Times New Roman"/>
          <w:spacing w:val="-1"/>
          <w:sz w:val="24"/>
          <w:szCs w:val="24"/>
        </w:rPr>
        <w:t xml:space="preserve"> </w:t>
      </w:r>
      <w:r w:rsidRPr="00A44E46" w:rsidR="008A036B">
        <w:rPr>
          <w:rFonts w:ascii="Times New Roman" w:hAnsi="Times New Roman" w:cs="Times New Roman"/>
          <w:sz w:val="24"/>
          <w:szCs w:val="24"/>
        </w:rPr>
        <w:t>to ESMI?</w:t>
      </w:r>
    </w:p>
    <w:p w:rsidRPr="00A44E46" w:rsidR="008A036B" w:rsidP="00674A94" w:rsidRDefault="008A036B" w14:paraId="021F199E" w14:textId="77777777">
      <w:pPr>
        <w:tabs>
          <w:tab w:val="left" w:pos="1001"/>
        </w:tabs>
        <w:ind w:left="760" w:right="1858"/>
        <w:rPr>
          <w:rFonts w:ascii="Times New Roman" w:hAnsi="Times New Roman" w:cs="Times New Roman"/>
          <w:sz w:val="24"/>
          <w:szCs w:val="24"/>
        </w:rPr>
      </w:pPr>
    </w:p>
    <w:p w:rsidRPr="00A44E46" w:rsidR="008A036B" w:rsidP="00976D49" w:rsidRDefault="0008056F" w14:paraId="7E267233" w14:textId="3CE46B6E">
      <w:pPr>
        <w:pBdr>
          <w:top w:val="single" w:color="auto" w:sz="4" w:space="1"/>
          <w:left w:val="single" w:color="auto" w:sz="4" w:space="4"/>
          <w:bottom w:val="single" w:color="auto" w:sz="4" w:space="1"/>
          <w:right w:val="single" w:color="auto" w:sz="4" w:space="4"/>
        </w:pBdr>
        <w:tabs>
          <w:tab w:val="left" w:pos="2586"/>
        </w:tabs>
        <w:ind w:left="1816"/>
        <w:rPr>
          <w:rFonts w:ascii="Times New Roman" w:hAnsi="Times New Roman" w:cs="Times New Roman"/>
          <w:sz w:val="24"/>
          <w:szCs w:val="24"/>
        </w:rPr>
      </w:pPr>
      <w:r w:rsidRPr="00A44E46">
        <w:rPr>
          <w:rFonts w:ascii="Times New Roman" w:hAnsi="Times New Roman" w:cs="Times New Roman"/>
          <w:noProof/>
          <w:color w:val="2B579A"/>
          <w:sz w:val="24"/>
          <w:szCs w:val="24"/>
          <w:shd w:val="clear" w:color="auto" w:fill="E6E6E6"/>
        </w:rPr>
        <mc:AlternateContent>
          <mc:Choice Requires="wps">
            <w:drawing>
              <wp:anchor distT="0" distB="0" distL="114300" distR="114300" simplePos="0" relativeHeight="251658303" behindDoc="0" locked="0" layoutInCell="1" allowOverlap="1" wp14:editId="5C86A50B" wp14:anchorId="18104AA2">
                <wp:simplePos x="0" y="0"/>
                <wp:positionH relativeFrom="page">
                  <wp:posOffset>1855470</wp:posOffset>
                </wp:positionH>
                <wp:positionV relativeFrom="paragraph">
                  <wp:posOffset>17145</wp:posOffset>
                </wp:positionV>
                <wp:extent cx="146050" cy="146050"/>
                <wp:effectExtent l="0" t="0" r="0" b="0"/>
                <wp:wrapNone/>
                <wp:docPr id="650"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8F998E2">
              <v:rect id="docshape81" style="position:absolute;margin-left:146.1pt;margin-top:1.35pt;width:11.5pt;height:11.5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481252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">
                <w10:wrap anchorx="page"/>
              </v:rect>
            </w:pict>
          </mc:Fallback>
        </mc:AlternateContent>
      </w:r>
      <w:r w:rsidRPr="00A44E46">
        <w:rPr>
          <w:rFonts w:ascii="Times New Roman" w:hAnsi="Times New Roman" w:cs="Times New Roman"/>
          <w:noProof/>
          <w:color w:val="2B579A"/>
          <w:sz w:val="24"/>
          <w:szCs w:val="24"/>
          <w:shd w:val="clear" w:color="auto" w:fill="E6E6E6"/>
        </w:rPr>
        <mc:AlternateContent>
          <mc:Choice Requires="wps">
            <w:drawing>
              <wp:anchor distT="0" distB="0" distL="114300" distR="114300" simplePos="0" relativeHeight="251658306" behindDoc="1" locked="0" layoutInCell="1" allowOverlap="1" wp14:editId="191331A9" wp14:anchorId="197A2CE0">
                <wp:simplePos x="0" y="0"/>
                <wp:positionH relativeFrom="page">
                  <wp:posOffset>2401570</wp:posOffset>
                </wp:positionH>
                <wp:positionV relativeFrom="paragraph">
                  <wp:posOffset>23495</wp:posOffset>
                </wp:positionV>
                <wp:extent cx="146050" cy="146050"/>
                <wp:effectExtent l="0" t="0" r="0" b="0"/>
                <wp:wrapNone/>
                <wp:docPr id="651" name="docshape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6E775CBE">
              <v:rect id="docshape82" style="position:absolute;margin-left:189.1pt;margin-top:1.85pt;width:11.5pt;height:11.5pt;z-index:-25145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72pt" w14:anchorId="1D345D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">
                <w10:wrap anchorx="page"/>
              </v:rect>
            </w:pict>
          </mc:Fallback>
        </mc:AlternateContent>
      </w:r>
      <w:r w:rsidRPr="00A44E46" w:rsidR="008A036B">
        <w:rPr>
          <w:rFonts w:ascii="Times New Roman" w:hAnsi="Times New Roman" w:cs="Times New Roman"/>
          <w:sz w:val="24"/>
          <w:szCs w:val="24"/>
        </w:rPr>
        <w:t>Yes</w:t>
      </w:r>
      <w:r w:rsidRPr="00A44E46" w:rsidR="008A036B">
        <w:rPr>
          <w:rFonts w:ascii="Times New Roman" w:hAnsi="Times New Roman" w:cs="Times New Roman"/>
          <w:sz w:val="24"/>
          <w:szCs w:val="24"/>
        </w:rPr>
        <w:tab/>
      </w:r>
      <w:r w:rsidR="00365A56">
        <w:rPr>
          <w:rFonts w:ascii="Times New Roman" w:hAnsi="Times New Roman" w:cs="Times New Roman"/>
          <w:sz w:val="24"/>
          <w:szCs w:val="24"/>
        </w:rPr>
        <w:t xml:space="preserve"> </w:t>
      </w:r>
      <w:r w:rsidRPr="00A44E46" w:rsidR="008A036B">
        <w:rPr>
          <w:rFonts w:ascii="Times New Roman" w:hAnsi="Times New Roman" w:cs="Times New Roman"/>
          <w:sz w:val="24"/>
          <w:szCs w:val="24"/>
        </w:rPr>
        <w:t>No</w:t>
      </w:r>
    </w:p>
    <w:p w:rsidRPr="00A44E46" w:rsidR="008A036B" w:rsidP="00976D49" w:rsidRDefault="008A036B" w14:paraId="3B30DD9E" w14:textId="77777777">
      <w:pPr>
        <w:pBdr>
          <w:top w:val="single" w:color="auto" w:sz="4" w:space="1"/>
          <w:left w:val="single" w:color="auto" w:sz="4" w:space="4"/>
          <w:bottom w:val="single" w:color="auto" w:sz="4" w:space="1"/>
          <w:right w:val="single" w:color="auto" w:sz="4" w:space="4"/>
        </w:pBdr>
        <w:tabs>
          <w:tab w:val="left" w:pos="2586"/>
        </w:tabs>
        <w:rPr>
          <w:rFonts w:ascii="Times New Roman" w:hAnsi="Times New Roman" w:cs="Times New Roman"/>
          <w:sz w:val="24"/>
          <w:szCs w:val="24"/>
        </w:rPr>
      </w:pPr>
    </w:p>
    <w:p w:rsidRPr="00A44E46" w:rsidR="008A036B" w:rsidP="00976D49" w:rsidRDefault="008A036B" w14:paraId="5CB2BC4E" w14:textId="77777777">
      <w:pPr>
        <w:numPr>
          <w:ilvl w:val="0"/>
          <w:numId w:val="145"/>
        </w:numPr>
        <w:pBdr>
          <w:top w:val="single" w:color="auto" w:sz="4" w:space="1"/>
          <w:left w:val="single" w:color="auto" w:sz="4" w:space="4"/>
          <w:bottom w:val="single" w:color="auto" w:sz="4" w:space="1"/>
          <w:right w:val="single" w:color="auto" w:sz="4" w:space="4"/>
        </w:pBdr>
        <w:tabs>
          <w:tab w:val="left" w:pos="2586"/>
        </w:tabs>
        <w:autoSpaceDE w:val="0"/>
        <w:autoSpaceDN w:val="0"/>
        <w:ind w:left="360"/>
        <w:rPr>
          <w:rFonts w:ascii="Times New Roman" w:hAnsi="Times New Roman" w:cs="Times New Roman"/>
          <w:sz w:val="24"/>
          <w:szCs w:val="24"/>
        </w:rPr>
      </w:pPr>
      <w:r w:rsidRPr="00A44E46">
        <w:rPr>
          <w:rFonts w:ascii="Times New Roman" w:hAnsi="Times New Roman" w:cs="Times New Roman"/>
          <w:sz w:val="24"/>
          <w:szCs w:val="24"/>
        </w:rPr>
        <w:t>Explain how programs increase access to essential services and improve client outcomes for those with an ESMI/FEP?</w:t>
      </w:r>
    </w:p>
    <w:p w:rsidRPr="00A44E46" w:rsidR="008A036B" w:rsidP="00976D49" w:rsidRDefault="008A036B" w14:paraId="1B500EDB" w14:textId="77777777">
      <w:pPr>
        <w:pBdr>
          <w:top w:val="single" w:color="auto" w:sz="4" w:space="1"/>
          <w:left w:val="single" w:color="auto" w:sz="4" w:space="4"/>
          <w:bottom w:val="single" w:color="auto" w:sz="4" w:space="1"/>
          <w:right w:val="single" w:color="auto" w:sz="4" w:space="4"/>
        </w:pBdr>
        <w:rPr>
          <w:rFonts w:ascii="Times New Roman" w:hAnsi="Times New Roman" w:cs="Times New Roman"/>
          <w:sz w:val="24"/>
          <w:szCs w:val="24"/>
        </w:rPr>
      </w:pPr>
    </w:p>
    <w:p w:rsidRPr="00A44E46" w:rsidR="008A036B" w:rsidP="00976D49" w:rsidRDefault="008A036B" w14:paraId="69569EDA" w14:textId="77777777">
      <w:pPr>
        <w:pBdr>
          <w:top w:val="single" w:color="auto" w:sz="4" w:space="1"/>
          <w:left w:val="single" w:color="auto" w:sz="4" w:space="4"/>
          <w:bottom w:val="single" w:color="auto" w:sz="4" w:space="1"/>
          <w:right w:val="single" w:color="auto" w:sz="4" w:space="4"/>
        </w:pBdr>
        <w:rPr>
          <w:rFonts w:ascii="Times New Roman" w:hAnsi="Times New Roman" w:cs="Times New Roman"/>
          <w:sz w:val="24"/>
          <w:szCs w:val="24"/>
        </w:rPr>
      </w:pPr>
      <w:r w:rsidRPr="00A44E46">
        <w:rPr>
          <w:rFonts w:ascii="Times New Roman" w:hAnsi="Times New Roman" w:cs="Times New Roman"/>
          <w:noProof/>
          <w:color w:val="2B579A"/>
          <w:sz w:val="24"/>
          <w:szCs w:val="24"/>
          <w:shd w:val="clear" w:color="auto" w:fill="E6E6E6"/>
        </w:rPr>
        <w:lastRenderedPageBreak/>
        <mc:AlternateContent>
          <mc:Choice Requires="wpg">
            <w:drawing>
              <wp:anchor distT="0" distB="0" distL="114300" distR="114300" simplePos="0" relativeHeight="251658310" behindDoc="0" locked="0" layoutInCell="1" allowOverlap="1" wp14:editId="524B6965" wp14:anchorId="626566E1">
                <wp:simplePos x="0" y="0"/>
                <wp:positionH relativeFrom="page">
                  <wp:posOffset>1771015</wp:posOffset>
                </wp:positionH>
                <wp:positionV relativeFrom="paragraph">
                  <wp:posOffset>47625</wp:posOffset>
                </wp:positionV>
                <wp:extent cx="4416425" cy="654685"/>
                <wp:effectExtent l="0" t="0" r="22225" b="12065"/>
                <wp:wrapSquare wrapText="bothSides"/>
                <wp:docPr id="652"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6425" cy="654685"/>
                          <a:chOff x="0" y="0"/>
                          <a:chExt cx="6304" cy="1215"/>
                        </a:xfrm>
                      </wpg:grpSpPr>
                      <wps:wsp>
                        <wps:cNvPr id="653" name="docshape84"/>
                        <wps:cNvSpPr>
                          <a:spLocks noChangeArrowheads="1"/>
                        </wps:cNvSpPr>
                        <wps:spPr bwMode="auto">
                          <a:xfrm>
                            <a:off x="7" y="7"/>
                            <a:ext cx="6289" cy="1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6E6949FD">
              <v:group id="docshapegroup83" style="position:absolute;margin-left:139.45pt;margin-top:3.75pt;width:347.75pt;height:51.55pt;z-index:251867136;mso-position-horizontal-relative:page;mso-width-relative:margin;mso-height-relative:margin" coordsize="6304,1215" o:spid="_x0000_s1026" w14:anchorId="64C943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">
                <v:rect id="docshape84" style="position:absolute;left:7;top:7;width:6289;height:1200;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"/>
                <w10:wrap type="square" anchorx="page"/>
              </v:group>
            </w:pict>
          </mc:Fallback>
        </mc:AlternateContent>
      </w:r>
    </w:p>
    <w:p w:rsidRPr="00A44E46" w:rsidR="008A036B" w:rsidP="00976D49" w:rsidRDefault="008A036B" w14:paraId="3B191359" w14:textId="77777777">
      <w:pPr>
        <w:pBdr>
          <w:top w:val="single" w:color="auto" w:sz="4" w:space="1"/>
          <w:left w:val="single" w:color="auto" w:sz="4" w:space="4"/>
          <w:bottom w:val="single" w:color="auto" w:sz="4" w:space="1"/>
          <w:right w:val="single" w:color="auto" w:sz="4" w:space="4"/>
        </w:pBdr>
        <w:rPr>
          <w:rFonts w:ascii="Times New Roman" w:hAnsi="Times New Roman" w:cs="Times New Roman"/>
          <w:sz w:val="24"/>
          <w:szCs w:val="24"/>
        </w:rPr>
      </w:pPr>
    </w:p>
    <w:p w:rsidRPr="00A44E46" w:rsidR="008A036B" w:rsidP="00976D49" w:rsidRDefault="008A036B" w14:paraId="4C08045D" w14:textId="77777777">
      <w:pPr>
        <w:pBdr>
          <w:top w:val="single" w:color="auto" w:sz="4" w:space="1"/>
          <w:left w:val="single" w:color="auto" w:sz="4" w:space="4"/>
          <w:bottom w:val="single" w:color="auto" w:sz="4" w:space="1"/>
          <w:right w:val="single" w:color="auto" w:sz="4" w:space="4"/>
        </w:pBdr>
        <w:rPr>
          <w:rFonts w:ascii="Times New Roman" w:hAnsi="Times New Roman" w:cs="Times New Roman"/>
          <w:sz w:val="24"/>
          <w:szCs w:val="24"/>
        </w:rPr>
      </w:pPr>
    </w:p>
    <w:p w:rsidRPr="00A44E46" w:rsidR="008A036B" w:rsidP="00976D49" w:rsidRDefault="008A036B" w14:paraId="6A9C451D" w14:textId="77777777">
      <w:pPr>
        <w:pBdr>
          <w:top w:val="single" w:color="auto" w:sz="4" w:space="1"/>
          <w:left w:val="single" w:color="auto" w:sz="4" w:space="4"/>
          <w:bottom w:val="single" w:color="auto" w:sz="4" w:space="1"/>
          <w:right w:val="single" w:color="auto" w:sz="4" w:space="4"/>
        </w:pBdr>
        <w:rPr>
          <w:rFonts w:ascii="Times New Roman" w:hAnsi="Times New Roman" w:cs="Times New Roman"/>
          <w:sz w:val="24"/>
          <w:szCs w:val="24"/>
        </w:rPr>
      </w:pPr>
    </w:p>
    <w:p w:rsidRPr="00A44E46" w:rsidR="008A036B" w:rsidP="00976D49" w:rsidRDefault="008A036B" w14:paraId="081467DE" w14:textId="77777777">
      <w:pPr>
        <w:pBdr>
          <w:top w:val="single" w:color="auto" w:sz="4" w:space="1"/>
          <w:left w:val="single" w:color="auto" w:sz="4" w:space="4"/>
          <w:bottom w:val="single" w:color="auto" w:sz="4" w:space="1"/>
          <w:right w:val="single" w:color="auto" w:sz="4" w:space="4"/>
        </w:pBdr>
        <w:rPr>
          <w:rFonts w:ascii="Times New Roman" w:hAnsi="Times New Roman" w:cs="Times New Roman"/>
          <w:sz w:val="24"/>
          <w:szCs w:val="24"/>
        </w:rPr>
      </w:pPr>
    </w:p>
    <w:p w:rsidRPr="00A44E46" w:rsidR="008A036B" w:rsidP="00976D49" w:rsidRDefault="00A44E46" w14:paraId="21821F39" w14:textId="5B2E6DC0">
      <w:pPr>
        <w:numPr>
          <w:ilvl w:val="0"/>
          <w:numId w:val="145"/>
        </w:numPr>
        <w:pBdr>
          <w:top w:val="single" w:color="auto" w:sz="4" w:space="1"/>
          <w:left w:val="single" w:color="auto" w:sz="4" w:space="4"/>
          <w:bottom w:val="single" w:color="auto" w:sz="4" w:space="1"/>
          <w:right w:val="single" w:color="auto" w:sz="4" w:space="4"/>
        </w:pBdr>
        <w:tabs>
          <w:tab w:val="left" w:pos="1001"/>
        </w:tabs>
        <w:autoSpaceDE w:val="0"/>
        <w:autoSpaceDN w:val="0"/>
        <w:ind w:left="360"/>
        <w:rPr>
          <w:rFonts w:ascii="Times New Roman" w:hAnsi="Times New Roman" w:cs="Times New Roman"/>
          <w:sz w:val="24"/>
          <w:szCs w:val="24"/>
        </w:rPr>
      </w:pPr>
      <w:r>
        <w:rPr>
          <w:rFonts w:ascii="Times New Roman" w:hAnsi="Times New Roman" w:cs="Times New Roman"/>
          <w:sz w:val="24"/>
          <w:szCs w:val="24"/>
        </w:rPr>
        <w:t xml:space="preserve"> </w:t>
      </w:r>
      <w:r w:rsidRPr="00A44E46" w:rsidR="008A036B">
        <w:rPr>
          <w:rFonts w:ascii="Times New Roman" w:hAnsi="Times New Roman" w:cs="Times New Roman"/>
          <w:sz w:val="24"/>
          <w:szCs w:val="24"/>
        </w:rPr>
        <w:t>Please describe the planned activities in FY2022 and FY2023 for your state’s ESMI programs.</w:t>
      </w:r>
    </w:p>
    <w:p w:rsidRPr="00A44E46" w:rsidR="008A036B" w:rsidP="00976D49" w:rsidRDefault="008A036B" w14:paraId="17F4A4C7" w14:textId="77777777">
      <w:pPr>
        <w:pBdr>
          <w:top w:val="single" w:color="auto" w:sz="4" w:space="1"/>
          <w:left w:val="single" w:color="auto" w:sz="4" w:space="4"/>
          <w:bottom w:val="single" w:color="auto" w:sz="4" w:space="1"/>
          <w:right w:val="single" w:color="auto" w:sz="4" w:space="4"/>
        </w:pBdr>
        <w:spacing w:before="4"/>
        <w:rPr>
          <w:rFonts w:ascii="Times New Roman" w:hAnsi="Times New Roman" w:cs="Times New Roman"/>
          <w:sz w:val="24"/>
          <w:szCs w:val="24"/>
        </w:rPr>
      </w:pPr>
      <w:r w:rsidRPr="00A44E46">
        <w:rPr>
          <w:rFonts w:ascii="Times New Roman" w:hAnsi="Times New Roman" w:cs="Times New Roman"/>
          <w:noProof/>
          <w:color w:val="2B579A"/>
          <w:sz w:val="24"/>
          <w:szCs w:val="24"/>
          <w:shd w:val="clear" w:color="auto" w:fill="E6E6E6"/>
        </w:rPr>
        <mc:AlternateContent>
          <mc:Choice Requires="wps">
            <w:drawing>
              <wp:anchor distT="0" distB="0" distL="0" distR="0" simplePos="0" relativeHeight="251658307" behindDoc="1" locked="0" layoutInCell="1" allowOverlap="1" wp14:editId="2D33948D" wp14:anchorId="20AC1255">
                <wp:simplePos x="0" y="0"/>
                <wp:positionH relativeFrom="page">
                  <wp:posOffset>1784350</wp:posOffset>
                </wp:positionH>
                <wp:positionV relativeFrom="paragraph">
                  <wp:posOffset>327660</wp:posOffset>
                </wp:positionV>
                <wp:extent cx="4400550" cy="657225"/>
                <wp:effectExtent l="0" t="0" r="19050" b="28575"/>
                <wp:wrapTopAndBottom/>
                <wp:docPr id="654" name="docshape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657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E5C81A8">
              <v:rect id="docshape85" style="position:absolute;margin-left:140.5pt;margin-top:25.8pt;width:346.5pt;height:51.75pt;z-index:-25145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721FBF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">
                <w10:wrap type="topAndBottom" anchorx="page"/>
              </v:rect>
            </w:pict>
          </mc:Fallback>
        </mc:AlternateContent>
      </w:r>
    </w:p>
    <w:p w:rsidRPr="00A44E46" w:rsidR="008A036B" w:rsidP="00976D49" w:rsidRDefault="008A036B" w14:paraId="1F621C52" w14:textId="77777777">
      <w:pPr>
        <w:pBdr>
          <w:top w:val="single" w:color="auto" w:sz="4" w:space="1"/>
          <w:left w:val="single" w:color="auto" w:sz="4" w:space="4"/>
          <w:bottom w:val="single" w:color="auto" w:sz="4" w:space="1"/>
          <w:right w:val="single" w:color="auto" w:sz="4" w:space="4"/>
        </w:pBdr>
        <w:rPr>
          <w:rFonts w:ascii="Times New Roman" w:hAnsi="Times New Roman" w:cs="Times New Roman"/>
          <w:sz w:val="24"/>
          <w:szCs w:val="24"/>
        </w:rPr>
      </w:pPr>
    </w:p>
    <w:p w:rsidRPr="00A44E46" w:rsidR="008A036B" w:rsidP="00976D49" w:rsidRDefault="008A036B" w14:paraId="11E527D8" w14:textId="77777777">
      <w:pPr>
        <w:pBdr>
          <w:top w:val="single" w:color="auto" w:sz="4" w:space="1"/>
          <w:left w:val="single" w:color="auto" w:sz="4" w:space="4"/>
          <w:bottom w:val="single" w:color="auto" w:sz="4" w:space="1"/>
          <w:right w:val="single" w:color="auto" w:sz="4" w:space="4"/>
        </w:pBdr>
        <w:spacing w:before="1"/>
        <w:rPr>
          <w:rFonts w:ascii="Times New Roman" w:hAnsi="Times New Roman" w:cs="Times New Roman"/>
          <w:sz w:val="24"/>
          <w:szCs w:val="24"/>
        </w:rPr>
      </w:pPr>
    </w:p>
    <w:p w:rsidRPr="00A44E46" w:rsidR="008A036B" w:rsidP="00976D49" w:rsidRDefault="008A036B" w14:paraId="1F3649D6" w14:textId="77777777">
      <w:pPr>
        <w:numPr>
          <w:ilvl w:val="0"/>
          <w:numId w:val="145"/>
        </w:numPr>
        <w:pBdr>
          <w:top w:val="single" w:color="auto" w:sz="4" w:space="1"/>
          <w:left w:val="single" w:color="auto" w:sz="4" w:space="4"/>
          <w:bottom w:val="single" w:color="auto" w:sz="4" w:space="1"/>
          <w:right w:val="single" w:color="auto" w:sz="4" w:space="4"/>
        </w:pBdr>
        <w:tabs>
          <w:tab w:val="left" w:pos="1121"/>
        </w:tabs>
        <w:autoSpaceDE w:val="0"/>
        <w:autoSpaceDN w:val="0"/>
        <w:ind w:left="360"/>
        <w:rPr>
          <w:rFonts w:ascii="Times New Roman" w:hAnsi="Times New Roman" w:cs="Times New Roman"/>
          <w:sz w:val="24"/>
          <w:szCs w:val="24"/>
        </w:rPr>
      </w:pPr>
      <w:r w:rsidRPr="00A44E46">
        <w:rPr>
          <w:rFonts w:ascii="Times New Roman" w:hAnsi="Times New Roman" w:cs="Times New Roman"/>
          <w:sz w:val="24"/>
          <w:szCs w:val="24"/>
        </w:rPr>
        <w:t>Please</w:t>
      </w:r>
      <w:r w:rsidRPr="00A44E46">
        <w:rPr>
          <w:rFonts w:ascii="Times New Roman" w:hAnsi="Times New Roman" w:cs="Times New Roman"/>
          <w:spacing w:val="-3"/>
          <w:sz w:val="24"/>
          <w:szCs w:val="24"/>
        </w:rPr>
        <w:t xml:space="preserve"> </w:t>
      </w:r>
      <w:r w:rsidRPr="00A44E46">
        <w:rPr>
          <w:rFonts w:ascii="Times New Roman" w:hAnsi="Times New Roman" w:cs="Times New Roman"/>
          <w:sz w:val="24"/>
          <w:szCs w:val="24"/>
        </w:rPr>
        <w:t>list</w:t>
      </w:r>
      <w:r w:rsidRPr="00A44E46">
        <w:rPr>
          <w:rFonts w:ascii="Times New Roman" w:hAnsi="Times New Roman" w:cs="Times New Roman"/>
          <w:spacing w:val="-2"/>
          <w:sz w:val="24"/>
          <w:szCs w:val="24"/>
        </w:rPr>
        <w:t xml:space="preserve"> </w:t>
      </w:r>
      <w:r w:rsidRPr="00A44E46">
        <w:rPr>
          <w:rFonts w:ascii="Times New Roman" w:hAnsi="Times New Roman" w:cs="Times New Roman"/>
          <w:sz w:val="24"/>
          <w:szCs w:val="24"/>
        </w:rPr>
        <w:t>the</w:t>
      </w:r>
      <w:r w:rsidRPr="00A44E46">
        <w:rPr>
          <w:rFonts w:ascii="Times New Roman" w:hAnsi="Times New Roman" w:cs="Times New Roman"/>
          <w:spacing w:val="-3"/>
          <w:sz w:val="24"/>
          <w:szCs w:val="24"/>
        </w:rPr>
        <w:t xml:space="preserve"> </w:t>
      </w:r>
      <w:r w:rsidRPr="00A44E46">
        <w:rPr>
          <w:rFonts w:ascii="Times New Roman" w:hAnsi="Times New Roman" w:cs="Times New Roman"/>
          <w:sz w:val="24"/>
          <w:szCs w:val="24"/>
        </w:rPr>
        <w:t>diagnostic</w:t>
      </w:r>
      <w:r w:rsidRPr="00A44E46">
        <w:rPr>
          <w:rFonts w:ascii="Times New Roman" w:hAnsi="Times New Roman" w:cs="Times New Roman"/>
          <w:spacing w:val="-2"/>
          <w:sz w:val="24"/>
          <w:szCs w:val="24"/>
        </w:rPr>
        <w:t xml:space="preserve"> </w:t>
      </w:r>
      <w:r w:rsidRPr="00A44E46">
        <w:rPr>
          <w:rFonts w:ascii="Times New Roman" w:hAnsi="Times New Roman" w:cs="Times New Roman"/>
          <w:sz w:val="24"/>
          <w:szCs w:val="24"/>
        </w:rPr>
        <w:t>categories</w:t>
      </w:r>
      <w:r w:rsidRPr="00A44E46">
        <w:rPr>
          <w:rFonts w:ascii="Times New Roman" w:hAnsi="Times New Roman" w:cs="Times New Roman"/>
          <w:spacing w:val="-2"/>
          <w:sz w:val="24"/>
          <w:szCs w:val="24"/>
        </w:rPr>
        <w:t xml:space="preserve"> </w:t>
      </w:r>
      <w:r w:rsidRPr="00A44E46">
        <w:rPr>
          <w:rFonts w:ascii="Times New Roman" w:hAnsi="Times New Roman" w:cs="Times New Roman"/>
          <w:sz w:val="24"/>
          <w:szCs w:val="24"/>
        </w:rPr>
        <w:t>identified for</w:t>
      </w:r>
      <w:r w:rsidRPr="00A44E46">
        <w:rPr>
          <w:rFonts w:ascii="Times New Roman" w:hAnsi="Times New Roman" w:cs="Times New Roman"/>
          <w:spacing w:val="2"/>
          <w:sz w:val="24"/>
          <w:szCs w:val="24"/>
        </w:rPr>
        <w:t xml:space="preserve"> </w:t>
      </w:r>
      <w:r w:rsidRPr="00A44E46">
        <w:rPr>
          <w:rFonts w:ascii="Times New Roman" w:hAnsi="Times New Roman" w:cs="Times New Roman"/>
          <w:sz w:val="24"/>
          <w:szCs w:val="24"/>
        </w:rPr>
        <w:t>your</w:t>
      </w:r>
      <w:r w:rsidRPr="00A44E46">
        <w:rPr>
          <w:rFonts w:ascii="Times New Roman" w:hAnsi="Times New Roman" w:cs="Times New Roman"/>
          <w:spacing w:val="1"/>
          <w:sz w:val="24"/>
          <w:szCs w:val="24"/>
        </w:rPr>
        <w:t xml:space="preserve"> </w:t>
      </w:r>
      <w:r w:rsidRPr="00A44E46">
        <w:rPr>
          <w:rFonts w:ascii="Times New Roman" w:hAnsi="Times New Roman" w:cs="Times New Roman"/>
          <w:sz w:val="24"/>
          <w:szCs w:val="24"/>
        </w:rPr>
        <w:t>state’s</w:t>
      </w:r>
      <w:r w:rsidRPr="00A44E46">
        <w:rPr>
          <w:rFonts w:ascii="Times New Roman" w:hAnsi="Times New Roman" w:cs="Times New Roman"/>
          <w:spacing w:val="-1"/>
          <w:sz w:val="24"/>
          <w:szCs w:val="24"/>
        </w:rPr>
        <w:t xml:space="preserve"> </w:t>
      </w:r>
      <w:r w:rsidRPr="00A44E46">
        <w:rPr>
          <w:rFonts w:ascii="Times New Roman" w:hAnsi="Times New Roman" w:cs="Times New Roman"/>
          <w:sz w:val="24"/>
          <w:szCs w:val="24"/>
        </w:rPr>
        <w:t>ESMI</w:t>
      </w:r>
      <w:r w:rsidRPr="00A44E46">
        <w:rPr>
          <w:rFonts w:ascii="Times New Roman" w:hAnsi="Times New Roman" w:cs="Times New Roman"/>
          <w:spacing w:val="-6"/>
          <w:sz w:val="24"/>
          <w:szCs w:val="24"/>
        </w:rPr>
        <w:t xml:space="preserve"> </w:t>
      </w:r>
      <w:r w:rsidRPr="00A44E46">
        <w:rPr>
          <w:rFonts w:ascii="Times New Roman" w:hAnsi="Times New Roman" w:cs="Times New Roman"/>
          <w:sz w:val="24"/>
          <w:szCs w:val="24"/>
        </w:rPr>
        <w:t>programs.</w:t>
      </w:r>
    </w:p>
    <w:p w:rsidRPr="00A44E46" w:rsidR="008A036B" w:rsidP="00976D49" w:rsidRDefault="008A036B" w14:paraId="00BB4B59" w14:textId="77777777">
      <w:pPr>
        <w:pBdr>
          <w:top w:val="single" w:color="auto" w:sz="4" w:space="1"/>
          <w:left w:val="single" w:color="auto" w:sz="4" w:space="4"/>
          <w:bottom w:val="single" w:color="auto" w:sz="4" w:space="1"/>
          <w:right w:val="single" w:color="auto" w:sz="4" w:space="4"/>
        </w:pBdr>
        <w:rPr>
          <w:rFonts w:ascii="Times New Roman" w:hAnsi="Times New Roman" w:cs="Times New Roman"/>
          <w:sz w:val="24"/>
          <w:szCs w:val="24"/>
        </w:rPr>
      </w:pPr>
      <w:r w:rsidRPr="00A44E46">
        <w:rPr>
          <w:rFonts w:ascii="Times New Roman" w:hAnsi="Times New Roman" w:cs="Times New Roman"/>
          <w:noProof/>
          <w:color w:val="2B579A"/>
          <w:sz w:val="24"/>
          <w:szCs w:val="24"/>
          <w:shd w:val="clear" w:color="auto" w:fill="E6E6E6"/>
        </w:rPr>
        <mc:AlternateContent>
          <mc:Choice Requires="wps">
            <w:drawing>
              <wp:anchor distT="0" distB="0" distL="0" distR="0" simplePos="0" relativeHeight="251658308" behindDoc="1" locked="0" layoutInCell="1" allowOverlap="1" wp14:editId="6EEC17CA" wp14:anchorId="588484EB">
                <wp:simplePos x="0" y="0"/>
                <wp:positionH relativeFrom="page">
                  <wp:posOffset>1781175</wp:posOffset>
                </wp:positionH>
                <wp:positionV relativeFrom="paragraph">
                  <wp:posOffset>179070</wp:posOffset>
                </wp:positionV>
                <wp:extent cx="4193540" cy="638175"/>
                <wp:effectExtent l="0" t="0" r="0" b="0"/>
                <wp:wrapTopAndBottom/>
                <wp:docPr id="655" name="docshape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3540" cy="6381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F6152A5">
              <v:rect id="docshape87" style="position:absolute;margin-left:140.25pt;margin-top:14.1pt;width:330.2pt;height:50.25pt;z-index:-251451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369C3C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">
                <w10:wrap type="topAndBottom" anchorx="page"/>
              </v:rect>
            </w:pict>
          </mc:Fallback>
        </mc:AlternateContent>
      </w:r>
    </w:p>
    <w:p w:rsidRPr="00A44E46" w:rsidR="008A036B" w:rsidP="00976D49" w:rsidRDefault="008A036B" w14:paraId="2C463614" w14:textId="77777777">
      <w:pPr>
        <w:pBdr>
          <w:top w:val="single" w:color="auto" w:sz="4" w:space="1"/>
          <w:left w:val="single" w:color="auto" w:sz="4" w:space="4"/>
          <w:bottom w:val="single" w:color="auto" w:sz="4" w:space="1"/>
          <w:right w:val="single" w:color="auto" w:sz="4" w:space="4"/>
        </w:pBdr>
        <w:spacing w:before="5"/>
        <w:rPr>
          <w:rFonts w:ascii="Times New Roman" w:hAnsi="Times New Roman" w:cs="Times New Roman"/>
          <w:sz w:val="24"/>
          <w:szCs w:val="24"/>
        </w:rPr>
      </w:pPr>
    </w:p>
    <w:p w:rsidRPr="00A44E46" w:rsidR="008A036B" w:rsidP="00976D49" w:rsidRDefault="008A036B" w14:paraId="1C955F35" w14:textId="58FE662B">
      <w:pPr>
        <w:pStyle w:val="ListParagraph"/>
        <w:numPr>
          <w:ilvl w:val="0"/>
          <w:numId w:val="145"/>
        </w:numPr>
        <w:pBdr>
          <w:top w:val="single" w:color="auto" w:sz="4" w:space="1"/>
          <w:left w:val="single" w:color="auto" w:sz="4" w:space="4"/>
          <w:bottom w:val="single" w:color="auto" w:sz="4" w:space="1"/>
          <w:right w:val="single" w:color="auto" w:sz="4" w:space="4"/>
        </w:pBdr>
        <w:ind w:left="360"/>
        <w:rPr>
          <w:rFonts w:ascii="Times New Roman" w:hAnsi="Times New Roman" w:cs="Times New Roman"/>
          <w:i/>
          <w:sz w:val="24"/>
          <w:szCs w:val="24"/>
        </w:rPr>
      </w:pPr>
      <w:r w:rsidRPr="00A44E46">
        <w:rPr>
          <w:rFonts w:ascii="Times New Roman" w:hAnsi="Times New Roman" w:cs="Times New Roman"/>
          <w:i/>
          <w:sz w:val="24"/>
          <w:szCs w:val="24"/>
        </w:rPr>
        <w:t xml:space="preserve"> Please</w:t>
      </w:r>
      <w:r w:rsidRPr="00A44E46">
        <w:rPr>
          <w:rFonts w:ascii="Times New Roman" w:hAnsi="Times New Roman" w:cs="Times New Roman"/>
          <w:i/>
          <w:spacing w:val="-2"/>
          <w:sz w:val="24"/>
          <w:szCs w:val="24"/>
        </w:rPr>
        <w:t xml:space="preserve"> </w:t>
      </w:r>
      <w:r w:rsidRPr="00A44E46">
        <w:rPr>
          <w:rFonts w:ascii="Times New Roman" w:hAnsi="Times New Roman" w:cs="Times New Roman"/>
          <w:i/>
          <w:sz w:val="24"/>
          <w:szCs w:val="24"/>
        </w:rPr>
        <w:t>indicate</w:t>
      </w:r>
      <w:r w:rsidRPr="00A44E46">
        <w:rPr>
          <w:rFonts w:ascii="Times New Roman" w:hAnsi="Times New Roman" w:cs="Times New Roman"/>
          <w:i/>
          <w:spacing w:val="-1"/>
          <w:sz w:val="24"/>
          <w:szCs w:val="24"/>
        </w:rPr>
        <w:t xml:space="preserve"> </w:t>
      </w:r>
      <w:r w:rsidRPr="00A44E46">
        <w:rPr>
          <w:rFonts w:ascii="Times New Roman" w:hAnsi="Times New Roman" w:cs="Times New Roman"/>
          <w:i/>
          <w:sz w:val="24"/>
          <w:szCs w:val="24"/>
        </w:rPr>
        <w:t>area of</w:t>
      </w:r>
      <w:r w:rsidRPr="00A44E46">
        <w:rPr>
          <w:rFonts w:ascii="Times New Roman" w:hAnsi="Times New Roman" w:cs="Times New Roman"/>
          <w:i/>
          <w:spacing w:val="-1"/>
          <w:sz w:val="24"/>
          <w:szCs w:val="24"/>
        </w:rPr>
        <w:t xml:space="preserve"> </w:t>
      </w:r>
      <w:r w:rsidRPr="00A44E46">
        <w:rPr>
          <w:rFonts w:ascii="Times New Roman" w:hAnsi="Times New Roman" w:cs="Times New Roman"/>
          <w:i/>
          <w:sz w:val="24"/>
          <w:szCs w:val="24"/>
        </w:rPr>
        <w:t>technical</w:t>
      </w:r>
      <w:r w:rsidRPr="00A44E46">
        <w:rPr>
          <w:rFonts w:ascii="Times New Roman" w:hAnsi="Times New Roman" w:cs="Times New Roman"/>
          <w:i/>
          <w:spacing w:val="-1"/>
          <w:sz w:val="24"/>
          <w:szCs w:val="24"/>
        </w:rPr>
        <w:t xml:space="preserve"> </w:t>
      </w:r>
      <w:r w:rsidRPr="00A44E46">
        <w:rPr>
          <w:rFonts w:ascii="Times New Roman" w:hAnsi="Times New Roman" w:cs="Times New Roman"/>
          <w:i/>
          <w:sz w:val="24"/>
          <w:szCs w:val="24"/>
        </w:rPr>
        <w:t>assistance</w:t>
      </w:r>
      <w:r w:rsidRPr="00A44E46">
        <w:rPr>
          <w:rFonts w:ascii="Times New Roman" w:hAnsi="Times New Roman" w:cs="Times New Roman"/>
          <w:i/>
          <w:spacing w:val="-2"/>
          <w:sz w:val="24"/>
          <w:szCs w:val="24"/>
        </w:rPr>
        <w:t xml:space="preserve"> </w:t>
      </w:r>
      <w:r w:rsidRPr="00A44E46">
        <w:rPr>
          <w:rFonts w:ascii="Times New Roman" w:hAnsi="Times New Roman" w:cs="Times New Roman"/>
          <w:i/>
          <w:sz w:val="24"/>
          <w:szCs w:val="24"/>
        </w:rPr>
        <w:t>needed</w:t>
      </w:r>
      <w:r w:rsidRPr="00A44E46">
        <w:rPr>
          <w:rFonts w:ascii="Times New Roman" w:hAnsi="Times New Roman" w:cs="Times New Roman"/>
          <w:i/>
          <w:spacing w:val="-1"/>
          <w:sz w:val="24"/>
          <w:szCs w:val="24"/>
        </w:rPr>
        <w:t xml:space="preserve"> </w:t>
      </w:r>
      <w:r w:rsidRPr="00A44E46">
        <w:rPr>
          <w:rFonts w:ascii="Times New Roman" w:hAnsi="Times New Roman" w:cs="Times New Roman"/>
          <w:i/>
          <w:sz w:val="24"/>
          <w:szCs w:val="24"/>
        </w:rPr>
        <w:t>related</w:t>
      </w:r>
      <w:r w:rsidRPr="00A44E46">
        <w:rPr>
          <w:rFonts w:ascii="Times New Roman" w:hAnsi="Times New Roman" w:cs="Times New Roman"/>
          <w:i/>
          <w:spacing w:val="-1"/>
          <w:sz w:val="24"/>
          <w:szCs w:val="24"/>
        </w:rPr>
        <w:t xml:space="preserve"> </w:t>
      </w:r>
      <w:r w:rsidRPr="00A44E46">
        <w:rPr>
          <w:rFonts w:ascii="Times New Roman" w:hAnsi="Times New Roman" w:cs="Times New Roman"/>
          <w:i/>
          <w:sz w:val="24"/>
          <w:szCs w:val="24"/>
        </w:rPr>
        <w:t>to this</w:t>
      </w:r>
      <w:r w:rsidRPr="00A44E46">
        <w:rPr>
          <w:rFonts w:ascii="Times New Roman" w:hAnsi="Times New Roman" w:cs="Times New Roman"/>
          <w:i/>
          <w:spacing w:val="-1"/>
          <w:sz w:val="24"/>
          <w:szCs w:val="24"/>
        </w:rPr>
        <w:t xml:space="preserve"> </w:t>
      </w:r>
      <w:r w:rsidRPr="00A44E46">
        <w:rPr>
          <w:rFonts w:ascii="Times New Roman" w:hAnsi="Times New Roman" w:cs="Times New Roman"/>
          <w:i/>
          <w:sz w:val="24"/>
          <w:szCs w:val="24"/>
        </w:rPr>
        <w:t>section.</w:t>
      </w:r>
    </w:p>
    <w:p w:rsidRPr="00FE5E95" w:rsidR="008A036B" w:rsidP="008A036B" w:rsidRDefault="008A036B" w14:paraId="29722D3D" w14:textId="77777777">
      <w:pPr>
        <w:spacing w:before="8"/>
        <w:rPr>
          <w:i/>
          <w:sz w:val="24"/>
          <w:szCs w:val="24"/>
        </w:rPr>
      </w:pPr>
      <w:r w:rsidRPr="00FE5E95">
        <w:rPr>
          <w:noProof/>
          <w:color w:val="2B579A"/>
          <w:sz w:val="24"/>
          <w:szCs w:val="24"/>
          <w:shd w:val="clear" w:color="auto" w:fill="E6E6E6"/>
        </w:rPr>
        <mc:AlternateContent>
          <mc:Choice Requires="wps">
            <w:drawing>
              <wp:anchor distT="0" distB="0" distL="0" distR="0" simplePos="0" relativeHeight="251658309" behindDoc="1" locked="0" layoutInCell="1" allowOverlap="1" wp14:editId="727E174E" wp14:anchorId="72599A37">
                <wp:simplePos x="0" y="0"/>
                <wp:positionH relativeFrom="page">
                  <wp:posOffset>1771650</wp:posOffset>
                </wp:positionH>
                <wp:positionV relativeFrom="paragraph">
                  <wp:posOffset>174625</wp:posOffset>
                </wp:positionV>
                <wp:extent cx="4251325" cy="714375"/>
                <wp:effectExtent l="0" t="0" r="15875" b="28575"/>
                <wp:wrapTopAndBottom/>
                <wp:docPr id="656" name="docshape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1325" cy="7143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3C10B46">
              <v:rect id="docshape88" style="position:absolute;margin-left:139.5pt;margin-top:13.75pt;width:334.75pt;height:56.25pt;z-index:-251450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0AF9CA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">
                <w10:wrap type="topAndBottom" anchorx="page"/>
              </v:rect>
            </w:pict>
          </mc:Fallback>
        </mc:AlternateContent>
      </w:r>
    </w:p>
    <w:p w:rsidR="008A036B" w:rsidP="00E457BC" w:rsidRDefault="008A036B" w14:paraId="1F9D84D7" w14:textId="77777777">
      <w:pPr>
        <w:rPr>
          <w:rFonts w:ascii="Times New Roman" w:hAnsi="Times New Roman"/>
          <w:sz w:val="24"/>
          <w:szCs w:val="24"/>
        </w:rPr>
      </w:pPr>
    </w:p>
    <w:p w:rsidRPr="0027608B" w:rsidR="00AD3D42" w:rsidP="003A708E" w:rsidRDefault="00AD3D42" w14:paraId="73502B96" w14:textId="77ECDE8B">
      <w:pPr>
        <w:pStyle w:val="Heading2"/>
        <w:numPr>
          <w:ilvl w:val="0"/>
          <w:numId w:val="37"/>
        </w:numPr>
        <w:rPr>
          <w:i w:val="0"/>
          <w:iCs/>
        </w:rPr>
      </w:pPr>
      <w:bookmarkStart w:name="_Toc524010712" w:id="78"/>
      <w:r w:rsidRPr="0027608B">
        <w:rPr>
          <w:i w:val="0"/>
          <w:iCs/>
        </w:rPr>
        <w:t>Person Centered Planning (PCP) –</w:t>
      </w:r>
      <w:r w:rsidRPr="0027608B" w:rsidR="001B2FD0">
        <w:rPr>
          <w:i w:val="0"/>
          <w:iCs/>
        </w:rPr>
        <w:t xml:space="preserve">Required </w:t>
      </w:r>
      <w:r w:rsidRPr="0027608B" w:rsidR="004902AE">
        <w:rPr>
          <w:i w:val="0"/>
          <w:iCs/>
        </w:rPr>
        <w:t xml:space="preserve">for </w:t>
      </w:r>
      <w:r w:rsidRPr="0027608B" w:rsidR="006B6855">
        <w:rPr>
          <w:i w:val="0"/>
          <w:iCs/>
        </w:rPr>
        <w:t>MHBG</w:t>
      </w:r>
      <w:bookmarkEnd w:id="78"/>
      <w:r w:rsidRPr="0027608B">
        <w:rPr>
          <w:i w:val="0"/>
          <w:iCs/>
        </w:rPr>
        <w:t xml:space="preserve"> </w:t>
      </w:r>
    </w:p>
    <w:p w:rsidRPr="000353F9" w:rsidR="002B616D" w:rsidP="002B616D" w:rsidRDefault="002B616D" w14:paraId="65A4FFFE" w14:textId="77777777">
      <w:pPr>
        <w:rPr>
          <w:rFonts w:ascii="Times New Roman" w:hAnsi="Times New Roman"/>
          <w:b/>
          <w:bCs/>
          <w:i/>
          <w:sz w:val="24"/>
          <w:szCs w:val="24"/>
        </w:rPr>
      </w:pPr>
    </w:p>
    <w:p w:rsidR="002B616D" w:rsidP="002B616D" w:rsidRDefault="00507F0E" w14:paraId="05FD9FB3" w14:textId="239DE1C4">
      <w:pPr>
        <w:rPr>
          <w:rFonts w:ascii="Times New Roman" w:hAnsi="Times New Roman" w:cs="Times New Roman"/>
          <w:sz w:val="24"/>
          <w:szCs w:val="24"/>
        </w:rPr>
      </w:pPr>
      <w:r>
        <w:rPr>
          <w:rFonts w:ascii="Times New Roman" w:hAnsi="Times New Roman" w:cs="Times New Roman"/>
          <w:sz w:val="24"/>
          <w:szCs w:val="24"/>
        </w:rPr>
        <w:t xml:space="preserve">States must engage </w:t>
      </w:r>
      <w:r w:rsidRPr="00507F0E">
        <w:rPr>
          <w:rFonts w:ascii="Times New Roman" w:hAnsi="Times New Roman" w:cs="Times New Roman"/>
          <w:sz w:val="24"/>
          <w:szCs w:val="24"/>
        </w:rPr>
        <w:t xml:space="preserve">adults with </w:t>
      </w:r>
      <w:r w:rsidR="001927CC">
        <w:rPr>
          <w:rFonts w:ascii="Times New Roman" w:hAnsi="Times New Roman" w:cs="Times New Roman"/>
          <w:sz w:val="24"/>
          <w:szCs w:val="24"/>
        </w:rPr>
        <w:t xml:space="preserve">SMI </w:t>
      </w:r>
      <w:r w:rsidRPr="00507F0E">
        <w:rPr>
          <w:rFonts w:ascii="Times New Roman" w:hAnsi="Times New Roman" w:cs="Times New Roman"/>
          <w:sz w:val="24"/>
          <w:szCs w:val="24"/>
        </w:rPr>
        <w:t xml:space="preserve">or children with </w:t>
      </w:r>
      <w:r w:rsidR="001927CC">
        <w:rPr>
          <w:rFonts w:ascii="Times New Roman" w:hAnsi="Times New Roman" w:cs="Times New Roman"/>
          <w:sz w:val="24"/>
          <w:szCs w:val="24"/>
        </w:rPr>
        <w:t>SED</w:t>
      </w:r>
      <w:r w:rsidRPr="00507F0E">
        <w:rPr>
          <w:rFonts w:ascii="Times New Roman" w:hAnsi="Times New Roman" w:cs="Times New Roman"/>
          <w:sz w:val="24"/>
          <w:szCs w:val="24"/>
        </w:rPr>
        <w:t xml:space="preserve"> and their caregivers where appropriate in making health care decisions, including activities that enhance communication among individuals, families, caregivers, and treatment providers</w:t>
      </w:r>
      <w:r>
        <w:rPr>
          <w:rFonts w:ascii="Times New Roman" w:hAnsi="Times New Roman" w:cs="Times New Roman"/>
          <w:sz w:val="24"/>
          <w:szCs w:val="24"/>
        </w:rPr>
        <w:t xml:space="preserve">.  </w:t>
      </w:r>
      <w:r w:rsidRPr="000353F9" w:rsidR="002B616D">
        <w:rPr>
          <w:rFonts w:ascii="Times New Roman" w:hAnsi="Times New Roman" w:cs="Times New Roman"/>
          <w:sz w:val="24"/>
          <w:szCs w:val="24"/>
        </w:rPr>
        <w:t>Person-centered planning</w:t>
      </w:r>
      <w:r w:rsidR="00C0648C">
        <w:rPr>
          <w:rFonts w:ascii="Times New Roman" w:hAnsi="Times New Roman" w:cs="Times New Roman"/>
          <w:sz w:val="24"/>
          <w:szCs w:val="24"/>
        </w:rPr>
        <w:t xml:space="preserve"> (PCP)</w:t>
      </w:r>
      <w:r w:rsidRPr="000353F9" w:rsidR="002B616D">
        <w:rPr>
          <w:rFonts w:ascii="Times New Roman" w:hAnsi="Times New Roman" w:cs="Times New Roman"/>
          <w:sz w:val="24"/>
          <w:szCs w:val="24"/>
        </w:rPr>
        <w:t xml:space="preserve"> is a process through which individuals develop their plan of service</w:t>
      </w:r>
      <w:r w:rsidRPr="000353F9" w:rsidR="00A174E5">
        <w:rPr>
          <w:rFonts w:ascii="Times New Roman" w:hAnsi="Times New Roman" w:cs="Times New Roman"/>
          <w:sz w:val="24"/>
          <w:szCs w:val="24"/>
        </w:rPr>
        <w:t xml:space="preserve">.  </w:t>
      </w:r>
      <w:r w:rsidR="0092285D">
        <w:rPr>
          <w:rFonts w:ascii="Times New Roman" w:hAnsi="Times New Roman" w:cs="Times New Roman"/>
          <w:sz w:val="24"/>
          <w:szCs w:val="24"/>
        </w:rPr>
        <w:t xml:space="preserve">The </w:t>
      </w:r>
      <w:r w:rsidRPr="000353F9" w:rsidR="002B616D">
        <w:rPr>
          <w:rFonts w:ascii="Times New Roman" w:hAnsi="Times New Roman" w:cs="Times New Roman"/>
          <w:sz w:val="24"/>
          <w:szCs w:val="24"/>
        </w:rPr>
        <w:t>PCP may include a representative who the person has freely chosen, and/or who is authorized to make personal or health decisions for the person</w:t>
      </w:r>
      <w:r w:rsidRPr="000353F9" w:rsidR="00A174E5">
        <w:rPr>
          <w:rFonts w:ascii="Times New Roman" w:hAnsi="Times New Roman" w:cs="Times New Roman"/>
          <w:sz w:val="24"/>
          <w:szCs w:val="24"/>
        </w:rPr>
        <w:t xml:space="preserve">.  </w:t>
      </w:r>
      <w:r w:rsidR="0092285D">
        <w:rPr>
          <w:rFonts w:ascii="Times New Roman" w:hAnsi="Times New Roman" w:cs="Times New Roman"/>
          <w:sz w:val="24"/>
          <w:szCs w:val="24"/>
        </w:rPr>
        <w:t xml:space="preserve">The </w:t>
      </w:r>
      <w:r w:rsidRPr="000353F9" w:rsidR="002B616D">
        <w:rPr>
          <w:rFonts w:ascii="Times New Roman" w:hAnsi="Times New Roman" w:cs="Times New Roman"/>
          <w:sz w:val="24"/>
          <w:szCs w:val="24"/>
        </w:rPr>
        <w:t xml:space="preserve">PCP </w:t>
      </w:r>
      <w:r w:rsidR="008E1CFD">
        <w:rPr>
          <w:rFonts w:ascii="Times New Roman" w:hAnsi="Times New Roman" w:cs="Times New Roman"/>
          <w:sz w:val="24"/>
          <w:szCs w:val="24"/>
        </w:rPr>
        <w:t>team</w:t>
      </w:r>
      <w:r w:rsidRPr="000353F9" w:rsidR="002B616D">
        <w:rPr>
          <w:rFonts w:ascii="Times New Roman" w:hAnsi="Times New Roman" w:cs="Times New Roman"/>
          <w:sz w:val="24"/>
          <w:szCs w:val="24"/>
        </w:rPr>
        <w:t xml:space="preserve"> may include family members, legal </w:t>
      </w:r>
      <w:r w:rsidR="0092285D">
        <w:rPr>
          <w:rFonts w:ascii="Times New Roman" w:hAnsi="Times New Roman" w:cs="Times New Roman"/>
          <w:sz w:val="24"/>
          <w:szCs w:val="24"/>
        </w:rPr>
        <w:t>guardians, friends, caregivers</w:t>
      </w:r>
      <w:r w:rsidR="002F4D0E">
        <w:rPr>
          <w:rFonts w:ascii="Times New Roman" w:hAnsi="Times New Roman" w:cs="Times New Roman"/>
          <w:sz w:val="24"/>
          <w:szCs w:val="24"/>
        </w:rPr>
        <w:t>,</w:t>
      </w:r>
      <w:r w:rsidR="0092285D">
        <w:rPr>
          <w:rFonts w:ascii="Times New Roman" w:hAnsi="Times New Roman" w:cs="Times New Roman"/>
          <w:sz w:val="24"/>
          <w:szCs w:val="24"/>
        </w:rPr>
        <w:t xml:space="preserve"> </w:t>
      </w:r>
      <w:r w:rsidRPr="000353F9" w:rsidR="002B616D">
        <w:rPr>
          <w:rFonts w:ascii="Times New Roman" w:hAnsi="Times New Roman" w:cs="Times New Roman"/>
          <w:sz w:val="24"/>
          <w:szCs w:val="24"/>
        </w:rPr>
        <w:t xml:space="preserve">and others </w:t>
      </w:r>
      <w:r w:rsidR="0092285D">
        <w:rPr>
          <w:rFonts w:ascii="Times New Roman" w:hAnsi="Times New Roman" w:cs="Times New Roman"/>
          <w:sz w:val="24"/>
          <w:szCs w:val="24"/>
        </w:rPr>
        <w:t xml:space="preserve">that </w:t>
      </w:r>
      <w:r w:rsidRPr="000353F9" w:rsidR="002B616D">
        <w:rPr>
          <w:rFonts w:ascii="Times New Roman" w:hAnsi="Times New Roman" w:cs="Times New Roman"/>
          <w:sz w:val="24"/>
          <w:szCs w:val="24"/>
        </w:rPr>
        <w:t>the person or his/her representative wishes to include</w:t>
      </w:r>
      <w:r w:rsidRPr="000353F9" w:rsidR="00A174E5">
        <w:rPr>
          <w:rFonts w:ascii="Times New Roman" w:hAnsi="Times New Roman" w:cs="Times New Roman"/>
          <w:sz w:val="24"/>
          <w:szCs w:val="24"/>
        </w:rPr>
        <w:t xml:space="preserve">.  </w:t>
      </w:r>
      <w:r w:rsidR="0092285D">
        <w:rPr>
          <w:rFonts w:ascii="Times New Roman" w:hAnsi="Times New Roman" w:cs="Times New Roman"/>
          <w:sz w:val="24"/>
          <w:szCs w:val="24"/>
        </w:rPr>
        <w:t xml:space="preserve">The </w:t>
      </w:r>
      <w:r w:rsidRPr="000353F9" w:rsidR="002B616D">
        <w:rPr>
          <w:rFonts w:ascii="Times New Roman" w:hAnsi="Times New Roman" w:cs="Times New Roman"/>
          <w:sz w:val="24"/>
          <w:szCs w:val="24"/>
        </w:rPr>
        <w:t>PCP should involve the person receiving services and supports to the maximum extent possible, even if the person has a legal representative</w:t>
      </w:r>
      <w:r w:rsidRPr="000353F9" w:rsidR="00A174E5">
        <w:rPr>
          <w:rFonts w:ascii="Times New Roman" w:hAnsi="Times New Roman" w:cs="Times New Roman"/>
          <w:sz w:val="24"/>
          <w:szCs w:val="24"/>
        </w:rPr>
        <w:t xml:space="preserve">.  </w:t>
      </w:r>
      <w:r w:rsidRPr="000353F9" w:rsidR="002B616D">
        <w:rPr>
          <w:rFonts w:ascii="Times New Roman" w:hAnsi="Times New Roman" w:cs="Times New Roman"/>
          <w:sz w:val="24"/>
          <w:szCs w:val="24"/>
        </w:rPr>
        <w:t>The PCP approach identifies the person’s strengths, goals, preferences, needs and desired outcome</w:t>
      </w:r>
      <w:r w:rsidRPr="000353F9" w:rsidR="00A174E5">
        <w:rPr>
          <w:rFonts w:ascii="Times New Roman" w:hAnsi="Times New Roman" w:cs="Times New Roman"/>
          <w:sz w:val="24"/>
          <w:szCs w:val="24"/>
        </w:rPr>
        <w:t xml:space="preserve">.  </w:t>
      </w:r>
      <w:r w:rsidRPr="000353F9" w:rsidR="002B616D">
        <w:rPr>
          <w:rFonts w:ascii="Times New Roman" w:hAnsi="Times New Roman" w:cs="Times New Roman"/>
          <w:sz w:val="24"/>
          <w:szCs w:val="24"/>
        </w:rPr>
        <w:t>The role of state and agency workers (for example, options counselors, support brokers, social workers, peer support workers, and others) in the PCP process is to enable and assist people to identi</w:t>
      </w:r>
      <w:r w:rsidR="00BA4713">
        <w:rPr>
          <w:rFonts w:ascii="Times New Roman" w:hAnsi="Times New Roman" w:cs="Times New Roman"/>
          <w:sz w:val="24"/>
          <w:szCs w:val="24"/>
        </w:rPr>
        <w:t>fy</w:t>
      </w:r>
      <w:r w:rsidRPr="000353F9" w:rsidR="002B616D">
        <w:rPr>
          <w:rFonts w:ascii="Times New Roman" w:hAnsi="Times New Roman" w:cs="Times New Roman"/>
          <w:sz w:val="24"/>
          <w:szCs w:val="24"/>
        </w:rPr>
        <w:t xml:space="preserve"> and access a unique mix of paid and unpa</w:t>
      </w:r>
      <w:r w:rsidR="0092285D">
        <w:rPr>
          <w:rFonts w:ascii="Times New Roman" w:hAnsi="Times New Roman" w:cs="Times New Roman"/>
          <w:sz w:val="24"/>
          <w:szCs w:val="24"/>
        </w:rPr>
        <w:t>id services to meet their needs</w:t>
      </w:r>
      <w:r w:rsidRPr="000353F9" w:rsidR="002B616D">
        <w:rPr>
          <w:rFonts w:ascii="Times New Roman" w:hAnsi="Times New Roman" w:cs="Times New Roman"/>
          <w:sz w:val="24"/>
          <w:szCs w:val="24"/>
        </w:rPr>
        <w:t xml:space="preserve"> and provide support during planning</w:t>
      </w:r>
      <w:r w:rsidRPr="000353F9" w:rsidR="00A174E5">
        <w:rPr>
          <w:rFonts w:ascii="Times New Roman" w:hAnsi="Times New Roman" w:cs="Times New Roman"/>
          <w:sz w:val="24"/>
          <w:szCs w:val="24"/>
        </w:rPr>
        <w:t xml:space="preserve">.  </w:t>
      </w:r>
      <w:r w:rsidRPr="000353F9" w:rsidR="002B616D">
        <w:rPr>
          <w:rFonts w:ascii="Times New Roman" w:hAnsi="Times New Roman" w:cs="Times New Roman"/>
          <w:sz w:val="24"/>
          <w:szCs w:val="24"/>
        </w:rPr>
        <w:t>The person’s goals and preferences in areas such as recreation, transportation, friendships, therapies, home, em</w:t>
      </w:r>
      <w:r w:rsidR="0092285D">
        <w:rPr>
          <w:rFonts w:ascii="Times New Roman" w:hAnsi="Times New Roman" w:cs="Times New Roman"/>
          <w:sz w:val="24"/>
          <w:szCs w:val="24"/>
        </w:rPr>
        <w:t xml:space="preserve">ployment, </w:t>
      </w:r>
      <w:r w:rsidR="008E1CFD">
        <w:rPr>
          <w:rFonts w:ascii="Times New Roman" w:hAnsi="Times New Roman" w:cs="Times New Roman"/>
          <w:sz w:val="24"/>
          <w:szCs w:val="24"/>
        </w:rPr>
        <w:lastRenderedPageBreak/>
        <w:t xml:space="preserve">education, </w:t>
      </w:r>
      <w:r w:rsidR="0092285D">
        <w:rPr>
          <w:rFonts w:ascii="Times New Roman" w:hAnsi="Times New Roman" w:cs="Times New Roman"/>
          <w:sz w:val="24"/>
          <w:szCs w:val="24"/>
        </w:rPr>
        <w:t xml:space="preserve">family </w:t>
      </w:r>
      <w:r w:rsidR="001B2FD0">
        <w:rPr>
          <w:rFonts w:ascii="Times New Roman" w:hAnsi="Times New Roman" w:cs="Times New Roman"/>
          <w:sz w:val="24"/>
          <w:szCs w:val="24"/>
        </w:rPr>
        <w:t>relationships,</w:t>
      </w:r>
      <w:r w:rsidR="0092285D">
        <w:rPr>
          <w:rFonts w:ascii="Times New Roman" w:hAnsi="Times New Roman" w:cs="Times New Roman"/>
          <w:sz w:val="24"/>
          <w:szCs w:val="24"/>
        </w:rPr>
        <w:t xml:space="preserve"> </w:t>
      </w:r>
      <w:r w:rsidRPr="000353F9" w:rsidR="002B616D">
        <w:rPr>
          <w:rFonts w:ascii="Times New Roman" w:hAnsi="Times New Roman" w:cs="Times New Roman"/>
          <w:sz w:val="24"/>
          <w:szCs w:val="24"/>
        </w:rPr>
        <w:t>and treatments are part of a written plan that is consistent with the person’s needs and desires.</w:t>
      </w:r>
    </w:p>
    <w:p w:rsidR="008A036B" w:rsidP="002B616D" w:rsidRDefault="008A036B" w14:paraId="78383DB3" w14:textId="20A3F470">
      <w:pPr>
        <w:rPr>
          <w:rFonts w:ascii="Times New Roman" w:hAnsi="Times New Roman" w:cs="Times New Roman"/>
          <w:sz w:val="24"/>
          <w:szCs w:val="24"/>
        </w:rPr>
      </w:pPr>
    </w:p>
    <w:p w:rsidRPr="004447CD" w:rsidR="008A036B" w:rsidP="00976D49" w:rsidRDefault="008A036B" w14:paraId="4CE542A1" w14:textId="7CE0B493">
      <w:pPr>
        <w:pStyle w:val="BodyText"/>
        <w:ind w:left="0"/>
      </w:pPr>
      <w:r w:rsidRPr="005A2651">
        <w:t>In addition to adopting PCP at the service level, for PCP to be fully implemented it is important for states to develop systems which incorporate the concepts throughout all levels of the mental health network.</w:t>
      </w:r>
      <w:r w:rsidR="00112D96">
        <w:t xml:space="preserve"> </w:t>
      </w:r>
      <w:r w:rsidRPr="005A2651">
        <w:t xml:space="preserve"> Resources for assessing and developing PCP systems can be found at the National Center on Advancing Person-Centered Practices and Systems </w:t>
      </w:r>
      <w:hyperlink w:history="1" r:id="rId92">
        <w:r w:rsidRPr="005A2651">
          <w:rPr>
            <w:rStyle w:val="Hyperlink"/>
          </w:rPr>
          <w:t>https://ncapps.acl.gov/home.html</w:t>
        </w:r>
      </w:hyperlink>
      <w:r w:rsidRPr="005A2651">
        <w:t xml:space="preserve"> with a systems assessment at </w:t>
      </w:r>
      <w:hyperlink w:history="1" r:id="rId93">
        <w:r w:rsidRPr="005A2651">
          <w:rPr>
            <w:rStyle w:val="Hyperlink"/>
          </w:rPr>
          <w:t>https://ncapps.acl.gov/docs/NCAPPS_SelfAssessment_201030.pdf</w:t>
        </w:r>
      </w:hyperlink>
      <w:r w:rsidRPr="005A2651">
        <w:t xml:space="preserve">. </w:t>
      </w:r>
    </w:p>
    <w:p w:rsidR="00507F0E" w:rsidP="002B616D" w:rsidRDefault="00507F0E" w14:paraId="6DE44322" w14:textId="77777777">
      <w:pPr>
        <w:rPr>
          <w:rFonts w:ascii="Times New Roman" w:hAnsi="Times New Roman" w:cs="Times New Roman"/>
          <w:sz w:val="24"/>
          <w:szCs w:val="24"/>
        </w:rPr>
      </w:pPr>
    </w:p>
    <w:p w:rsidR="00F778D6" w:rsidP="00B92442" w:rsidRDefault="00507F0E" w14:paraId="68F05687" w14:textId="77777777">
      <w:pPr>
        <w:pStyle w:val="ListParagraph"/>
        <w:numPr>
          <w:ilvl w:val="0"/>
          <w:numId w:val="71"/>
        </w:numPr>
        <w:rPr>
          <w:rFonts w:ascii="Times New Roman" w:hAnsi="Times New Roman" w:cs="Times New Roman"/>
          <w:sz w:val="24"/>
          <w:szCs w:val="24"/>
        </w:rPr>
      </w:pPr>
      <w:r w:rsidRPr="0040218F">
        <w:rPr>
          <w:rFonts w:ascii="Times New Roman" w:hAnsi="Times New Roman" w:cs="Times New Roman" w:eastAsiaTheme="minorEastAsia"/>
          <w:sz w:val="24"/>
          <w:szCs w:val="24"/>
          <w:lang w:eastAsia="ja-JP"/>
        </w:rPr>
        <w:t>Does your state have policies related to person centered planning?</w:t>
      </w:r>
      <w:r w:rsidRPr="00A20974">
        <w:rPr>
          <w:rFonts w:ascii="Times New Roman" w:hAnsi="Times New Roman" w:cs="Times New Roman" w:eastAsiaTheme="minorEastAsia"/>
          <w:sz w:val="24"/>
          <w:szCs w:val="24"/>
          <w:lang w:eastAsia="ja-JP"/>
        </w:rPr>
        <w:t xml:space="preserve">  </w:t>
      </w:r>
      <w:r w:rsidRPr="00A20974">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A20974">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A20974">
        <w:rPr>
          <w:rFonts w:ascii="Times New Roman" w:hAnsi="Times New Roman" w:cs="Times New Roman"/>
          <w:color w:val="2B579A"/>
          <w:sz w:val="24"/>
          <w:szCs w:val="24"/>
          <w:shd w:val="clear" w:color="auto" w:fill="E6E6E6"/>
        </w:rPr>
        <w:fldChar w:fldCharType="end"/>
      </w:r>
      <w:r w:rsidRPr="00A20974">
        <w:rPr>
          <w:rFonts w:ascii="Times New Roman" w:hAnsi="Times New Roman" w:cs="Times New Roman"/>
          <w:sz w:val="24"/>
          <w:szCs w:val="24"/>
        </w:rPr>
        <w:t xml:space="preserve">Yes   </w:t>
      </w:r>
      <w:r w:rsidRPr="00A20974">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A20974">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A20974">
        <w:rPr>
          <w:rFonts w:ascii="Times New Roman" w:hAnsi="Times New Roman" w:cs="Times New Roman"/>
          <w:color w:val="2B579A"/>
          <w:sz w:val="24"/>
          <w:szCs w:val="24"/>
          <w:shd w:val="clear" w:color="auto" w:fill="E6E6E6"/>
        </w:rPr>
        <w:fldChar w:fldCharType="end"/>
      </w:r>
      <w:r w:rsidRPr="00A20974">
        <w:rPr>
          <w:rFonts w:ascii="Times New Roman" w:hAnsi="Times New Roman" w:cs="Times New Roman"/>
          <w:sz w:val="24"/>
          <w:szCs w:val="24"/>
        </w:rPr>
        <w:t xml:space="preserve"> No</w:t>
      </w:r>
    </w:p>
    <w:p w:rsidRPr="00B92442" w:rsidR="00B92442" w:rsidP="00B92442" w:rsidRDefault="00B92442" w14:paraId="67345787" w14:textId="77777777">
      <w:pPr>
        <w:pStyle w:val="ListParagraph"/>
        <w:ind w:left="360"/>
        <w:rPr>
          <w:rFonts w:ascii="Times New Roman" w:hAnsi="Times New Roman" w:cs="Times New Roman"/>
          <w:sz w:val="24"/>
          <w:szCs w:val="24"/>
        </w:rPr>
      </w:pPr>
    </w:p>
    <w:p w:rsidRPr="00B92442" w:rsidR="00F778D6" w:rsidP="00B92442" w:rsidRDefault="00F778D6" w14:paraId="5E0EB1C1" w14:textId="77777777">
      <w:pPr>
        <w:pStyle w:val="ListParagraph"/>
        <w:numPr>
          <w:ilvl w:val="0"/>
          <w:numId w:val="71"/>
        </w:numPr>
        <w:rPr>
          <w:rFonts w:ascii="Times New Roman" w:hAnsi="Times New Roman" w:cs="Times New Roman"/>
          <w:sz w:val="24"/>
          <w:szCs w:val="24"/>
        </w:rPr>
      </w:pPr>
      <w:r w:rsidRPr="00F778D6">
        <w:rPr>
          <w:rFonts w:ascii="Times New Roman" w:hAnsi="Times New Roman" w:cs="Times New Roman"/>
          <w:sz w:val="24"/>
          <w:szCs w:val="24"/>
        </w:rPr>
        <w:t>If no, describe any action steps planned by the state in developing PCP initiatives in the future</w:t>
      </w:r>
      <w:r>
        <w:rPr>
          <w:rFonts w:ascii="Times New Roman" w:hAnsi="Times New Roman" w:cs="Times New Roman"/>
          <w:sz w:val="24"/>
          <w:szCs w:val="24"/>
        </w:rPr>
        <w:t>.</w:t>
      </w:r>
    </w:p>
    <w:tbl>
      <w:tblPr>
        <w:tblStyle w:val="TableGrid"/>
        <w:tblW w:w="0" w:type="auto"/>
        <w:tblInd w:w="1368" w:type="dxa"/>
        <w:tblLook w:val="04A0" w:firstRow="1" w:lastRow="0" w:firstColumn="1" w:lastColumn="0" w:noHBand="0" w:noVBand="1"/>
      </w:tblPr>
      <w:tblGrid>
        <w:gridCol w:w="6840"/>
      </w:tblGrid>
      <w:tr w:rsidR="00F778D6" w:rsidTr="00B92442" w14:paraId="6FB4D695" w14:textId="77777777">
        <w:trPr>
          <w:trHeight w:val="1106"/>
        </w:trPr>
        <w:tc>
          <w:tcPr>
            <w:tcW w:w="6840" w:type="dxa"/>
          </w:tcPr>
          <w:p w:rsidR="00F778D6" w:rsidP="003C40A4" w:rsidRDefault="00F778D6" w14:paraId="74C61F8A" w14:textId="77777777">
            <w:pPr>
              <w:rPr>
                <w:rFonts w:ascii="Times New Roman" w:hAnsi="Times New Roman" w:cs="Times New Roman"/>
                <w:sz w:val="24"/>
                <w:szCs w:val="24"/>
              </w:rPr>
            </w:pPr>
          </w:p>
        </w:tc>
      </w:tr>
    </w:tbl>
    <w:p w:rsidR="00507F0E" w:rsidP="002B616D" w:rsidRDefault="00507F0E" w14:paraId="0799103D" w14:textId="77777777">
      <w:pPr>
        <w:rPr>
          <w:rFonts w:ascii="Times New Roman" w:hAnsi="Times New Roman" w:cs="Times New Roman"/>
          <w:sz w:val="24"/>
          <w:szCs w:val="24"/>
        </w:rPr>
      </w:pPr>
    </w:p>
    <w:p w:rsidR="004E71D5" w:rsidP="00B92442" w:rsidRDefault="00507F0E" w14:paraId="16109C40" w14:textId="240661CD">
      <w:pPr>
        <w:pStyle w:val="ListParagraph"/>
        <w:numPr>
          <w:ilvl w:val="0"/>
          <w:numId w:val="71"/>
        </w:numPr>
        <w:rPr>
          <w:rFonts w:ascii="Times New Roman" w:hAnsi="Times New Roman" w:cs="Times New Roman"/>
          <w:sz w:val="24"/>
          <w:szCs w:val="24"/>
        </w:rPr>
      </w:pPr>
      <w:r>
        <w:rPr>
          <w:rFonts w:ascii="Times New Roman" w:hAnsi="Times New Roman" w:cs="Times New Roman"/>
          <w:sz w:val="24"/>
          <w:szCs w:val="24"/>
        </w:rPr>
        <w:t xml:space="preserve">Describe how the state engages consumers and their caregivers in making </w:t>
      </w:r>
      <w:r w:rsidR="004E71D5">
        <w:rPr>
          <w:rFonts w:ascii="Times New Roman" w:hAnsi="Times New Roman" w:cs="Times New Roman"/>
          <w:sz w:val="24"/>
          <w:szCs w:val="24"/>
        </w:rPr>
        <w:t>health care decisions and enhance</w:t>
      </w:r>
      <w:r w:rsidR="00DE6C78">
        <w:rPr>
          <w:rFonts w:ascii="Times New Roman" w:hAnsi="Times New Roman" w:cs="Times New Roman"/>
          <w:sz w:val="24"/>
          <w:szCs w:val="24"/>
        </w:rPr>
        <w:t>s</w:t>
      </w:r>
      <w:r w:rsidR="004E71D5">
        <w:rPr>
          <w:rFonts w:ascii="Times New Roman" w:hAnsi="Times New Roman" w:cs="Times New Roman"/>
          <w:sz w:val="24"/>
          <w:szCs w:val="24"/>
        </w:rPr>
        <w:t xml:space="preserve"> communication.</w:t>
      </w:r>
    </w:p>
    <w:p w:rsidRPr="00B92442" w:rsidR="00B92442" w:rsidP="00B92442" w:rsidRDefault="00B92442" w14:paraId="1646FD8C" w14:textId="77777777">
      <w:pPr>
        <w:pStyle w:val="ListParagraph"/>
        <w:ind w:left="360"/>
        <w:rPr>
          <w:rFonts w:ascii="Times New Roman" w:hAnsi="Times New Roman" w:cs="Times New Roman"/>
          <w:sz w:val="24"/>
          <w:szCs w:val="24"/>
        </w:rPr>
      </w:pPr>
    </w:p>
    <w:tbl>
      <w:tblPr>
        <w:tblStyle w:val="TableGrid"/>
        <w:tblW w:w="0" w:type="auto"/>
        <w:tblInd w:w="1368" w:type="dxa"/>
        <w:tblLook w:val="04A0" w:firstRow="1" w:lastRow="0" w:firstColumn="1" w:lastColumn="0" w:noHBand="0" w:noVBand="1"/>
      </w:tblPr>
      <w:tblGrid>
        <w:gridCol w:w="6840"/>
      </w:tblGrid>
      <w:tr w:rsidR="004E71D5" w:rsidTr="00B92442" w14:paraId="21813AF7" w14:textId="77777777">
        <w:trPr>
          <w:trHeight w:val="1106"/>
        </w:trPr>
        <w:tc>
          <w:tcPr>
            <w:tcW w:w="6840" w:type="dxa"/>
          </w:tcPr>
          <w:p w:rsidR="004E71D5" w:rsidP="004E71D5" w:rsidRDefault="004E71D5" w14:paraId="3C79A379" w14:textId="77777777">
            <w:pPr>
              <w:rPr>
                <w:rFonts w:ascii="Times New Roman" w:hAnsi="Times New Roman" w:cs="Times New Roman"/>
                <w:sz w:val="24"/>
                <w:szCs w:val="24"/>
              </w:rPr>
            </w:pPr>
          </w:p>
        </w:tc>
      </w:tr>
    </w:tbl>
    <w:p w:rsidRPr="00B92442" w:rsidR="004E71D5" w:rsidP="004E71D5" w:rsidRDefault="004E71D5" w14:paraId="75BFDFAF" w14:textId="77777777">
      <w:pPr>
        <w:rPr>
          <w:rFonts w:ascii="Times New Roman" w:hAnsi="Times New Roman" w:cs="Times New Roman"/>
          <w:sz w:val="24"/>
          <w:szCs w:val="24"/>
        </w:rPr>
      </w:pPr>
    </w:p>
    <w:p w:rsidRPr="00B92442" w:rsidR="004E71D5" w:rsidP="004E71D5" w:rsidRDefault="004E71D5" w14:paraId="5CF52120" w14:textId="77777777">
      <w:pPr>
        <w:pStyle w:val="ListParagraph"/>
        <w:numPr>
          <w:ilvl w:val="0"/>
          <w:numId w:val="71"/>
        </w:numPr>
        <w:rPr>
          <w:rFonts w:ascii="Times New Roman" w:hAnsi="Times New Roman" w:cs="Times New Roman"/>
          <w:sz w:val="24"/>
          <w:szCs w:val="24"/>
        </w:rPr>
      </w:pPr>
      <w:r w:rsidRPr="00B92442">
        <w:rPr>
          <w:rFonts w:ascii="Times New Roman" w:hAnsi="Times New Roman" w:cs="Times New Roman"/>
          <w:sz w:val="24"/>
          <w:szCs w:val="24"/>
        </w:rPr>
        <w:t>Describe the person-centered planning process in your state.</w:t>
      </w:r>
    </w:p>
    <w:p w:rsidR="004E71D5" w:rsidP="00B92442" w:rsidRDefault="004E71D5" w14:paraId="4304BFD6" w14:textId="77777777">
      <w:pPr>
        <w:rPr>
          <w:sz w:val="24"/>
          <w:szCs w:val="24"/>
        </w:rPr>
      </w:pPr>
    </w:p>
    <w:tbl>
      <w:tblPr>
        <w:tblStyle w:val="TableGrid"/>
        <w:tblW w:w="0" w:type="auto"/>
        <w:tblInd w:w="1368" w:type="dxa"/>
        <w:tblLook w:val="04A0" w:firstRow="1" w:lastRow="0" w:firstColumn="1" w:lastColumn="0" w:noHBand="0" w:noVBand="1"/>
      </w:tblPr>
      <w:tblGrid>
        <w:gridCol w:w="6840"/>
      </w:tblGrid>
      <w:tr w:rsidR="004E71D5" w:rsidTr="00B92442" w14:paraId="46051C73" w14:textId="77777777">
        <w:trPr>
          <w:trHeight w:val="1097"/>
        </w:trPr>
        <w:tc>
          <w:tcPr>
            <w:tcW w:w="6840" w:type="dxa"/>
          </w:tcPr>
          <w:p w:rsidR="004E71D5" w:rsidP="003C40A4" w:rsidRDefault="004E71D5" w14:paraId="28404E35" w14:textId="77777777">
            <w:pPr>
              <w:rPr>
                <w:sz w:val="24"/>
                <w:szCs w:val="24"/>
              </w:rPr>
            </w:pPr>
          </w:p>
        </w:tc>
      </w:tr>
    </w:tbl>
    <w:p w:rsidRPr="00B92442" w:rsidR="004E71D5" w:rsidP="00B92442" w:rsidRDefault="004E71D5" w14:paraId="4D212F69" w14:textId="77777777">
      <w:pPr>
        <w:rPr>
          <w:sz w:val="24"/>
          <w:szCs w:val="24"/>
        </w:rPr>
      </w:pPr>
    </w:p>
    <w:p w:rsidR="0027608B" w:rsidRDefault="0027608B" w14:paraId="5A7C9A9E" w14:textId="77777777">
      <w:pPr>
        <w:rPr>
          <w:rFonts w:ascii="Times New Roman" w:hAnsi="Times New Roman" w:eastAsia="Times New Roman"/>
          <w:b/>
          <w:bCs/>
          <w:i/>
          <w:sz w:val="24"/>
          <w:szCs w:val="24"/>
        </w:rPr>
      </w:pPr>
      <w:bookmarkStart w:name="_Toc398717012" w:id="79"/>
      <w:bookmarkStart w:name="_Toc462237772" w:id="80"/>
      <w:bookmarkStart w:name="_Toc524010713" w:id="81"/>
      <w:r>
        <w:br w:type="page"/>
      </w:r>
    </w:p>
    <w:p w:rsidRPr="001F4383" w:rsidR="00C64735" w:rsidP="00B92442" w:rsidRDefault="00AC3F68" w14:paraId="506E347F" w14:textId="7CDA36FE">
      <w:pPr>
        <w:pStyle w:val="Heading2"/>
        <w:ind w:left="0"/>
        <w:rPr>
          <w:rFonts w:cs="Times New Roman"/>
        </w:rPr>
      </w:pPr>
      <w:r>
        <w:rPr>
          <w:spacing w:val="-1"/>
        </w:rPr>
        <w:lastRenderedPageBreak/>
        <w:t>6</w:t>
      </w:r>
      <w:r w:rsidR="0045782F">
        <w:rPr>
          <w:spacing w:val="-1"/>
        </w:rPr>
        <w:t xml:space="preserve">.  </w:t>
      </w:r>
      <w:r w:rsidRPr="001F4383" w:rsidR="00C64735">
        <w:rPr>
          <w:rFonts w:cs="Times New Roman"/>
          <w:spacing w:val="-1"/>
        </w:rPr>
        <w:t>P</w:t>
      </w:r>
      <w:r w:rsidRPr="001F4383" w:rsidR="00C64735">
        <w:rPr>
          <w:rFonts w:cs="Times New Roman"/>
        </w:rPr>
        <w:t>rogram</w:t>
      </w:r>
      <w:r w:rsidRPr="001F4383" w:rsidR="00C64735">
        <w:rPr>
          <w:rFonts w:cs="Times New Roman"/>
          <w:spacing w:val="-1"/>
        </w:rPr>
        <w:t xml:space="preserve"> I</w:t>
      </w:r>
      <w:r w:rsidRPr="001F4383" w:rsidR="00C64735">
        <w:rPr>
          <w:rFonts w:cs="Times New Roman"/>
        </w:rPr>
        <w:t>nt</w:t>
      </w:r>
      <w:r w:rsidRPr="001F4383" w:rsidR="00C64735">
        <w:rPr>
          <w:rFonts w:cs="Times New Roman"/>
          <w:spacing w:val="-1"/>
        </w:rPr>
        <w:t>e</w:t>
      </w:r>
      <w:r w:rsidRPr="001F4383" w:rsidR="00C64735">
        <w:rPr>
          <w:rFonts w:cs="Times New Roman"/>
        </w:rPr>
        <w:t>grity</w:t>
      </w:r>
      <w:bookmarkEnd w:id="79"/>
      <w:bookmarkEnd w:id="80"/>
      <w:r w:rsidRPr="001F4383" w:rsidR="0092285D">
        <w:rPr>
          <w:rFonts w:cs="Times New Roman"/>
        </w:rPr>
        <w:t xml:space="preserve"> - R</w:t>
      </w:r>
      <w:r w:rsidRPr="001F4383" w:rsidR="00585EA6">
        <w:rPr>
          <w:rFonts w:cs="Times New Roman"/>
        </w:rPr>
        <w:t>equired</w:t>
      </w:r>
      <w:bookmarkEnd w:id="81"/>
      <w:r w:rsidRPr="001F4383" w:rsidR="00585EA6">
        <w:rPr>
          <w:rFonts w:cs="Times New Roman"/>
        </w:rPr>
        <w:t xml:space="preserve"> </w:t>
      </w:r>
    </w:p>
    <w:p w:rsidRPr="001F4383" w:rsidR="00C64735" w:rsidP="00C64735" w:rsidRDefault="00C64735" w14:paraId="2EE0D26A" w14:textId="77777777">
      <w:pPr>
        <w:pStyle w:val="BodyText"/>
        <w:ind w:left="0" w:right="144"/>
        <w:rPr>
          <w:rFonts w:cs="Times New Roman"/>
          <w:color w:val="303030"/>
        </w:rPr>
      </w:pPr>
    </w:p>
    <w:p w:rsidRPr="00D55280" w:rsidR="00C64735" w:rsidP="00C64735" w:rsidRDefault="00C64735" w14:paraId="01F50407" w14:textId="77777777">
      <w:pPr>
        <w:pStyle w:val="BodyText"/>
        <w:ind w:left="0" w:right="144"/>
        <w:rPr>
          <w:rFonts w:cs="Times New Roman"/>
          <w:color w:val="000000"/>
          <w:spacing w:val="60"/>
        </w:rPr>
      </w:pPr>
      <w:r w:rsidRPr="00D55280">
        <w:rPr>
          <w:rFonts w:cs="Times New Roman"/>
          <w:color w:val="303030"/>
        </w:rPr>
        <w:t>S</w:t>
      </w:r>
      <w:r w:rsidRPr="00D55280">
        <w:rPr>
          <w:rFonts w:cs="Times New Roman"/>
          <w:color w:val="303030"/>
          <w:spacing w:val="-1"/>
        </w:rPr>
        <w:t>A</w:t>
      </w:r>
      <w:r w:rsidRPr="00D55280">
        <w:rPr>
          <w:rFonts w:cs="Times New Roman"/>
          <w:color w:val="303030"/>
        </w:rPr>
        <w:t>M</w:t>
      </w:r>
      <w:r w:rsidRPr="00D55280">
        <w:rPr>
          <w:rFonts w:cs="Times New Roman"/>
          <w:color w:val="303030"/>
          <w:spacing w:val="-1"/>
        </w:rPr>
        <w:t>H</w:t>
      </w:r>
      <w:r w:rsidRPr="00D55280">
        <w:rPr>
          <w:rFonts w:cs="Times New Roman"/>
          <w:color w:val="303030"/>
        </w:rPr>
        <w:t>SA</w:t>
      </w:r>
      <w:r w:rsidRPr="00D55280">
        <w:rPr>
          <w:rFonts w:cs="Times New Roman"/>
          <w:color w:val="303030"/>
          <w:spacing w:val="-1"/>
        </w:rPr>
        <w:t xml:space="preserve"> </w:t>
      </w:r>
      <w:r w:rsidRPr="00D55280">
        <w:rPr>
          <w:rFonts w:cs="Times New Roman"/>
          <w:color w:val="303030"/>
        </w:rPr>
        <w:t>h</w:t>
      </w:r>
      <w:r w:rsidRPr="00D55280">
        <w:rPr>
          <w:rFonts w:cs="Times New Roman"/>
          <w:color w:val="303030"/>
          <w:spacing w:val="-1"/>
        </w:rPr>
        <w:t>a</w:t>
      </w:r>
      <w:r w:rsidRPr="00D55280">
        <w:rPr>
          <w:rFonts w:cs="Times New Roman"/>
          <w:color w:val="303030"/>
        </w:rPr>
        <w:t>s pl</w:t>
      </w:r>
      <w:r w:rsidRPr="00D55280">
        <w:rPr>
          <w:rFonts w:cs="Times New Roman"/>
          <w:color w:val="303030"/>
          <w:spacing w:val="-1"/>
        </w:rPr>
        <w:t>ace</w:t>
      </w:r>
      <w:r w:rsidRPr="00D55280">
        <w:rPr>
          <w:rFonts w:cs="Times New Roman"/>
          <w:color w:val="303030"/>
        </w:rPr>
        <w:t>d a</w:t>
      </w:r>
      <w:r w:rsidRPr="00D55280">
        <w:rPr>
          <w:rFonts w:cs="Times New Roman"/>
          <w:color w:val="303030"/>
          <w:spacing w:val="-1"/>
        </w:rPr>
        <w:t xml:space="preserve"> </w:t>
      </w:r>
      <w:r w:rsidRPr="00D55280">
        <w:rPr>
          <w:rFonts w:cs="Times New Roman"/>
          <w:color w:val="303030"/>
        </w:rPr>
        <w:t>s</w:t>
      </w:r>
      <w:r w:rsidRPr="00D55280">
        <w:rPr>
          <w:rFonts w:cs="Times New Roman"/>
          <w:color w:val="303030"/>
          <w:spacing w:val="2"/>
        </w:rPr>
        <w:t>t</w:t>
      </w:r>
      <w:r w:rsidRPr="00D55280">
        <w:rPr>
          <w:rFonts w:cs="Times New Roman"/>
          <w:color w:val="303030"/>
          <w:spacing w:val="-1"/>
        </w:rPr>
        <w:t>r</w:t>
      </w:r>
      <w:r w:rsidRPr="00D55280">
        <w:rPr>
          <w:rFonts w:cs="Times New Roman"/>
          <w:color w:val="303030"/>
        </w:rPr>
        <w:t xml:space="preserve">ong </w:t>
      </w:r>
      <w:r w:rsidRPr="00D55280">
        <w:rPr>
          <w:rFonts w:cs="Times New Roman"/>
          <w:color w:val="303030"/>
          <w:spacing w:val="-1"/>
        </w:rPr>
        <w:t>e</w:t>
      </w:r>
      <w:r w:rsidRPr="00D55280">
        <w:rPr>
          <w:rFonts w:cs="Times New Roman"/>
          <w:color w:val="303030"/>
        </w:rPr>
        <w:t>mph</w:t>
      </w:r>
      <w:r w:rsidRPr="00D55280">
        <w:rPr>
          <w:rFonts w:cs="Times New Roman"/>
          <w:color w:val="303030"/>
          <w:spacing w:val="-1"/>
        </w:rPr>
        <w:t>a</w:t>
      </w:r>
      <w:r w:rsidRPr="00D55280">
        <w:rPr>
          <w:rFonts w:cs="Times New Roman"/>
          <w:color w:val="303030"/>
        </w:rPr>
        <w:t xml:space="preserve">sis on </w:t>
      </w:r>
      <w:r w:rsidRPr="00D55280">
        <w:rPr>
          <w:rFonts w:cs="Times New Roman"/>
          <w:color w:val="303030"/>
          <w:spacing w:val="-1"/>
        </w:rPr>
        <w:t>e</w:t>
      </w:r>
      <w:r w:rsidRPr="00D55280">
        <w:rPr>
          <w:rFonts w:cs="Times New Roman"/>
          <w:color w:val="303030"/>
        </w:rPr>
        <w:t>nsu</w:t>
      </w:r>
      <w:r w:rsidRPr="00D55280">
        <w:rPr>
          <w:rFonts w:cs="Times New Roman"/>
          <w:color w:val="303030"/>
          <w:spacing w:val="-1"/>
        </w:rPr>
        <w:t>r</w:t>
      </w:r>
      <w:r w:rsidRPr="00D55280">
        <w:rPr>
          <w:rFonts w:cs="Times New Roman"/>
          <w:color w:val="303030"/>
          <w:spacing w:val="2"/>
        </w:rPr>
        <w:t>i</w:t>
      </w:r>
      <w:r w:rsidRPr="00D55280">
        <w:rPr>
          <w:rFonts w:cs="Times New Roman"/>
          <w:color w:val="303030"/>
        </w:rPr>
        <w:t>ng</w:t>
      </w:r>
      <w:r w:rsidRPr="00D55280">
        <w:rPr>
          <w:rFonts w:cs="Times New Roman"/>
          <w:color w:val="303030"/>
          <w:spacing w:val="-3"/>
        </w:rPr>
        <w:t xml:space="preserve"> </w:t>
      </w:r>
      <w:r w:rsidRPr="00D55280">
        <w:rPr>
          <w:rFonts w:cs="Times New Roman"/>
          <w:color w:val="303030"/>
        </w:rPr>
        <w:t>th</w:t>
      </w:r>
      <w:r w:rsidRPr="00D55280">
        <w:rPr>
          <w:rFonts w:cs="Times New Roman"/>
          <w:color w:val="303030"/>
          <w:spacing w:val="-1"/>
        </w:rPr>
        <w:t>a</w:t>
      </w:r>
      <w:r w:rsidRPr="00D55280">
        <w:rPr>
          <w:rFonts w:cs="Times New Roman"/>
          <w:color w:val="303030"/>
        </w:rPr>
        <w:t>t</w:t>
      </w:r>
      <w:r w:rsidRPr="00D55280">
        <w:rPr>
          <w:rFonts w:cs="Times New Roman"/>
          <w:color w:val="303030"/>
          <w:spacing w:val="2"/>
        </w:rPr>
        <w:t xml:space="preserve"> </w:t>
      </w:r>
      <w:r w:rsidRPr="00D55280" w:rsidR="006163C6">
        <w:rPr>
          <w:rFonts w:cs="Times New Roman"/>
          <w:color w:val="303030"/>
          <w:spacing w:val="-2"/>
        </w:rPr>
        <w:t>block g</w:t>
      </w:r>
      <w:r w:rsidRPr="00D55280">
        <w:rPr>
          <w:rFonts w:cs="Times New Roman"/>
          <w:color w:val="303030"/>
          <w:spacing w:val="-2"/>
        </w:rPr>
        <w:t>rant</w:t>
      </w:r>
      <w:r w:rsidRPr="00D55280">
        <w:rPr>
          <w:rFonts w:cs="Times New Roman"/>
          <w:color w:val="303030"/>
        </w:rPr>
        <w:t xml:space="preserve"> </w:t>
      </w:r>
      <w:r w:rsidRPr="00D55280">
        <w:rPr>
          <w:rFonts w:cs="Times New Roman"/>
          <w:color w:val="303030"/>
          <w:spacing w:val="-1"/>
        </w:rPr>
        <w:t>f</w:t>
      </w:r>
      <w:r w:rsidRPr="00D55280">
        <w:rPr>
          <w:rFonts w:cs="Times New Roman"/>
          <w:color w:val="303030"/>
        </w:rPr>
        <w:t>un</w:t>
      </w:r>
      <w:r w:rsidRPr="00D55280">
        <w:rPr>
          <w:rFonts w:cs="Times New Roman"/>
          <w:color w:val="303030"/>
          <w:spacing w:val="2"/>
        </w:rPr>
        <w:t>d</w:t>
      </w:r>
      <w:r w:rsidRPr="00D55280">
        <w:rPr>
          <w:rFonts w:cs="Times New Roman"/>
          <w:color w:val="303030"/>
        </w:rPr>
        <w:t xml:space="preserve">s </w:t>
      </w:r>
      <w:r w:rsidRPr="00D55280">
        <w:rPr>
          <w:rFonts w:cs="Times New Roman"/>
          <w:color w:val="303030"/>
          <w:spacing w:val="-1"/>
        </w:rPr>
        <w:t>ar</w:t>
      </w:r>
      <w:r w:rsidRPr="00D55280">
        <w:rPr>
          <w:rFonts w:cs="Times New Roman"/>
          <w:color w:val="303030"/>
        </w:rPr>
        <w:t>e</w:t>
      </w:r>
      <w:r w:rsidRPr="00D55280">
        <w:rPr>
          <w:rFonts w:cs="Times New Roman"/>
          <w:color w:val="303030"/>
          <w:spacing w:val="-1"/>
        </w:rPr>
        <w:t xml:space="preserve"> e</w:t>
      </w:r>
      <w:r w:rsidRPr="00D55280">
        <w:rPr>
          <w:rFonts w:cs="Times New Roman"/>
          <w:color w:val="303030"/>
          <w:spacing w:val="2"/>
        </w:rPr>
        <w:t>x</w:t>
      </w:r>
      <w:r w:rsidRPr="00D55280">
        <w:rPr>
          <w:rFonts w:cs="Times New Roman"/>
          <w:color w:val="303030"/>
        </w:rPr>
        <w:t>p</w:t>
      </w:r>
      <w:r w:rsidRPr="00D55280">
        <w:rPr>
          <w:rFonts w:cs="Times New Roman"/>
          <w:color w:val="303030"/>
          <w:spacing w:val="-1"/>
        </w:rPr>
        <w:t>e</w:t>
      </w:r>
      <w:r w:rsidRPr="00D55280">
        <w:rPr>
          <w:rFonts w:cs="Times New Roman"/>
          <w:color w:val="303030"/>
        </w:rPr>
        <w:t>nd</w:t>
      </w:r>
      <w:r w:rsidRPr="00D55280">
        <w:rPr>
          <w:rFonts w:cs="Times New Roman"/>
          <w:color w:val="303030"/>
          <w:spacing w:val="-1"/>
        </w:rPr>
        <w:t>e</w:t>
      </w:r>
      <w:r w:rsidRPr="00D55280">
        <w:rPr>
          <w:rFonts w:cs="Times New Roman"/>
          <w:color w:val="303030"/>
        </w:rPr>
        <w:t>d in a</w:t>
      </w:r>
      <w:r w:rsidRPr="00D55280">
        <w:rPr>
          <w:rFonts w:cs="Times New Roman"/>
          <w:color w:val="303030"/>
          <w:spacing w:val="-1"/>
        </w:rPr>
        <w:t xml:space="preserve"> </w:t>
      </w:r>
      <w:r w:rsidRPr="00D55280">
        <w:rPr>
          <w:rFonts w:cs="Times New Roman"/>
          <w:color w:val="303030"/>
        </w:rPr>
        <w:t>m</w:t>
      </w:r>
      <w:r w:rsidRPr="00D55280">
        <w:rPr>
          <w:rFonts w:cs="Times New Roman"/>
          <w:color w:val="303030"/>
          <w:spacing w:val="-1"/>
        </w:rPr>
        <w:t>a</w:t>
      </w:r>
      <w:r w:rsidRPr="00D55280">
        <w:rPr>
          <w:rFonts w:cs="Times New Roman"/>
          <w:color w:val="303030"/>
        </w:rPr>
        <w:t>nn</w:t>
      </w:r>
      <w:r w:rsidRPr="00D55280">
        <w:rPr>
          <w:rFonts w:cs="Times New Roman"/>
          <w:color w:val="303030"/>
          <w:spacing w:val="-1"/>
        </w:rPr>
        <w:t>e</w:t>
      </w:r>
      <w:r w:rsidRPr="00D55280">
        <w:rPr>
          <w:rFonts w:cs="Times New Roman"/>
          <w:color w:val="303030"/>
        </w:rPr>
        <w:t>r</w:t>
      </w:r>
      <w:r w:rsidRPr="00D55280">
        <w:rPr>
          <w:rFonts w:cs="Times New Roman"/>
          <w:color w:val="303030"/>
          <w:spacing w:val="-1"/>
        </w:rPr>
        <w:t xml:space="preserve"> c</w:t>
      </w:r>
      <w:r w:rsidRPr="00D55280">
        <w:rPr>
          <w:rFonts w:cs="Times New Roman"/>
          <w:color w:val="303030"/>
        </w:rPr>
        <w:t>onsist</w:t>
      </w:r>
      <w:r w:rsidRPr="00D55280">
        <w:rPr>
          <w:rFonts w:cs="Times New Roman"/>
          <w:color w:val="303030"/>
          <w:spacing w:val="-1"/>
        </w:rPr>
        <w:t>e</w:t>
      </w:r>
      <w:r w:rsidRPr="00D55280">
        <w:rPr>
          <w:rFonts w:cs="Times New Roman"/>
          <w:color w:val="303030"/>
        </w:rPr>
        <w:t xml:space="preserve">nt </w:t>
      </w:r>
      <w:r w:rsidRPr="00D55280">
        <w:rPr>
          <w:rFonts w:cs="Times New Roman"/>
          <w:color w:val="303030"/>
          <w:spacing w:val="-1"/>
        </w:rPr>
        <w:t>w</w:t>
      </w:r>
      <w:r w:rsidRPr="00D55280">
        <w:rPr>
          <w:rFonts w:cs="Times New Roman"/>
          <w:color w:val="303030"/>
          <w:spacing w:val="2"/>
        </w:rPr>
        <w:t>i</w:t>
      </w:r>
      <w:r w:rsidRPr="00D55280">
        <w:rPr>
          <w:rFonts w:cs="Times New Roman"/>
          <w:color w:val="303030"/>
        </w:rPr>
        <w:t>th the</w:t>
      </w:r>
      <w:r w:rsidRPr="00D55280">
        <w:rPr>
          <w:rFonts w:cs="Times New Roman"/>
          <w:color w:val="303030"/>
          <w:spacing w:val="-1"/>
        </w:rPr>
        <w:t xml:space="preserve"> </w:t>
      </w:r>
      <w:r w:rsidRPr="00D55280">
        <w:rPr>
          <w:rFonts w:cs="Times New Roman"/>
          <w:color w:val="303030"/>
        </w:rPr>
        <w:t>st</w:t>
      </w:r>
      <w:r w:rsidRPr="00D55280">
        <w:rPr>
          <w:rFonts w:cs="Times New Roman"/>
          <w:color w:val="303030"/>
          <w:spacing w:val="-1"/>
        </w:rPr>
        <w:t>a</w:t>
      </w:r>
      <w:r w:rsidRPr="00D55280">
        <w:rPr>
          <w:rFonts w:cs="Times New Roman"/>
          <w:color w:val="303030"/>
        </w:rPr>
        <w:t>tuto</w:t>
      </w:r>
      <w:r w:rsidRPr="00D55280">
        <w:rPr>
          <w:rFonts w:cs="Times New Roman"/>
          <w:color w:val="303030"/>
          <w:spacing w:val="1"/>
        </w:rPr>
        <w:t>r</w:t>
      </w:r>
      <w:r w:rsidRPr="00D55280">
        <w:rPr>
          <w:rFonts w:cs="Times New Roman"/>
          <w:color w:val="303030"/>
        </w:rPr>
        <w:t>y</w:t>
      </w:r>
      <w:r w:rsidRPr="00D55280">
        <w:rPr>
          <w:rFonts w:cs="Times New Roman"/>
          <w:color w:val="303030"/>
          <w:spacing w:val="-5"/>
        </w:rPr>
        <w:t xml:space="preserve"> </w:t>
      </w:r>
      <w:r w:rsidRPr="00D55280">
        <w:rPr>
          <w:rFonts w:cs="Times New Roman"/>
          <w:color w:val="303030"/>
          <w:spacing w:val="-1"/>
        </w:rPr>
        <w:t>a</w:t>
      </w:r>
      <w:r w:rsidRPr="00D55280">
        <w:rPr>
          <w:rFonts w:cs="Times New Roman"/>
          <w:color w:val="303030"/>
        </w:rPr>
        <w:t>nd</w:t>
      </w:r>
      <w:r w:rsidRPr="00D55280">
        <w:rPr>
          <w:rFonts w:cs="Times New Roman"/>
          <w:color w:val="303030"/>
          <w:spacing w:val="2"/>
        </w:rPr>
        <w:t xml:space="preserve"> </w:t>
      </w:r>
      <w:r w:rsidRPr="00D55280">
        <w:rPr>
          <w:rFonts w:cs="Times New Roman"/>
          <w:color w:val="303030"/>
          <w:spacing w:val="-1"/>
        </w:rPr>
        <w:t>r</w:t>
      </w:r>
      <w:r w:rsidRPr="00D55280">
        <w:rPr>
          <w:rFonts w:cs="Times New Roman"/>
          <w:color w:val="303030"/>
          <w:spacing w:val="1"/>
        </w:rPr>
        <w:t>e</w:t>
      </w:r>
      <w:r w:rsidRPr="00D55280">
        <w:rPr>
          <w:rFonts w:cs="Times New Roman"/>
          <w:color w:val="303030"/>
          <w:spacing w:val="-3"/>
        </w:rPr>
        <w:t>g</w:t>
      </w:r>
      <w:r w:rsidRPr="00D55280">
        <w:rPr>
          <w:rFonts w:cs="Times New Roman"/>
          <w:color w:val="303030"/>
        </w:rPr>
        <w:t>u</w:t>
      </w:r>
      <w:r w:rsidRPr="00D55280">
        <w:rPr>
          <w:rFonts w:cs="Times New Roman"/>
          <w:color w:val="303030"/>
          <w:spacing w:val="2"/>
        </w:rPr>
        <w:t>l</w:t>
      </w:r>
      <w:r w:rsidRPr="00D55280">
        <w:rPr>
          <w:rFonts w:cs="Times New Roman"/>
          <w:color w:val="303030"/>
          <w:spacing w:val="-1"/>
        </w:rPr>
        <w:t>a</w:t>
      </w:r>
      <w:r w:rsidRPr="00D55280">
        <w:rPr>
          <w:rFonts w:cs="Times New Roman"/>
          <w:color w:val="303030"/>
        </w:rPr>
        <w:t>to</w:t>
      </w:r>
      <w:r w:rsidRPr="00D55280">
        <w:rPr>
          <w:rFonts w:cs="Times New Roman"/>
          <w:color w:val="303030"/>
          <w:spacing w:val="1"/>
        </w:rPr>
        <w:t>r</w:t>
      </w:r>
      <w:r w:rsidRPr="00D55280">
        <w:rPr>
          <w:rFonts w:cs="Times New Roman"/>
          <w:color w:val="303030"/>
        </w:rPr>
        <w:t>y</w:t>
      </w:r>
      <w:r w:rsidRPr="00D55280">
        <w:rPr>
          <w:rFonts w:cs="Times New Roman"/>
          <w:color w:val="303030"/>
          <w:spacing w:val="-3"/>
        </w:rPr>
        <w:t xml:space="preserve"> </w:t>
      </w:r>
      <w:r w:rsidRPr="00D55280">
        <w:rPr>
          <w:rFonts w:cs="Times New Roman"/>
          <w:color w:val="303030"/>
          <w:spacing w:val="-1"/>
        </w:rPr>
        <w:t>fra</w:t>
      </w:r>
      <w:r w:rsidRPr="00D55280">
        <w:rPr>
          <w:rFonts w:cs="Times New Roman"/>
          <w:color w:val="303030"/>
          <w:spacing w:val="2"/>
        </w:rPr>
        <w:t>m</w:t>
      </w:r>
      <w:r w:rsidRPr="00D55280">
        <w:rPr>
          <w:rFonts w:cs="Times New Roman"/>
          <w:color w:val="303030"/>
          <w:spacing w:val="-1"/>
        </w:rPr>
        <w:t>ew</w:t>
      </w:r>
      <w:r w:rsidRPr="00D55280">
        <w:rPr>
          <w:rFonts w:cs="Times New Roman"/>
          <w:color w:val="303030"/>
        </w:rPr>
        <w:t>o</w:t>
      </w:r>
      <w:r w:rsidRPr="00D55280">
        <w:rPr>
          <w:rFonts w:cs="Times New Roman"/>
          <w:color w:val="303030"/>
          <w:spacing w:val="-1"/>
        </w:rPr>
        <w:t>r</w:t>
      </w:r>
      <w:r w:rsidRPr="00D55280">
        <w:rPr>
          <w:rFonts w:cs="Times New Roman"/>
          <w:color w:val="303030"/>
        </w:rPr>
        <w:t>k</w:t>
      </w:r>
      <w:r w:rsidRPr="00D55280" w:rsidR="0056496D">
        <w:rPr>
          <w:rFonts w:cs="Times New Roman"/>
          <w:color w:val="303030"/>
        </w:rPr>
        <w:t xml:space="preserve">.  </w:t>
      </w:r>
      <w:r w:rsidRPr="00D55280">
        <w:rPr>
          <w:rFonts w:cs="Times New Roman"/>
          <w:color w:val="000000"/>
          <w:spacing w:val="-1"/>
        </w:rPr>
        <w:t>T</w:t>
      </w:r>
      <w:r w:rsidRPr="00D55280">
        <w:rPr>
          <w:rFonts w:cs="Times New Roman"/>
          <w:color w:val="000000"/>
        </w:rPr>
        <w:t xml:space="preserve">his </w:t>
      </w:r>
      <w:r w:rsidRPr="00D55280">
        <w:rPr>
          <w:rFonts w:cs="Times New Roman"/>
          <w:color w:val="000000"/>
          <w:spacing w:val="1"/>
        </w:rPr>
        <w:t>r</w:t>
      </w:r>
      <w:r w:rsidRPr="00D55280">
        <w:rPr>
          <w:rFonts w:cs="Times New Roman"/>
          <w:color w:val="000000"/>
          <w:spacing w:val="-1"/>
        </w:rPr>
        <w:t>e</w:t>
      </w:r>
      <w:r w:rsidRPr="00D55280">
        <w:rPr>
          <w:rFonts w:cs="Times New Roman"/>
          <w:color w:val="000000"/>
        </w:rPr>
        <w:t>qui</w:t>
      </w:r>
      <w:r w:rsidRPr="00D55280">
        <w:rPr>
          <w:rFonts w:cs="Times New Roman"/>
          <w:color w:val="000000"/>
          <w:spacing w:val="-1"/>
        </w:rPr>
        <w:t>re</w:t>
      </w:r>
      <w:r w:rsidRPr="00D55280">
        <w:rPr>
          <w:rFonts w:cs="Times New Roman"/>
          <w:color w:val="000000"/>
        </w:rPr>
        <w:t>s th</w:t>
      </w:r>
      <w:r w:rsidRPr="00D55280">
        <w:rPr>
          <w:rFonts w:cs="Times New Roman"/>
          <w:color w:val="000000"/>
          <w:spacing w:val="-1"/>
        </w:rPr>
        <w:t>a</w:t>
      </w:r>
      <w:r w:rsidRPr="00D55280">
        <w:rPr>
          <w:rFonts w:cs="Times New Roman"/>
          <w:color w:val="000000"/>
        </w:rPr>
        <w:t>t S</w:t>
      </w:r>
      <w:r w:rsidRPr="00D55280">
        <w:rPr>
          <w:rFonts w:cs="Times New Roman"/>
          <w:color w:val="000000"/>
          <w:spacing w:val="-1"/>
        </w:rPr>
        <w:t>A</w:t>
      </w:r>
      <w:r w:rsidRPr="00D55280">
        <w:rPr>
          <w:rFonts w:cs="Times New Roman"/>
          <w:color w:val="000000"/>
        </w:rPr>
        <w:t>M</w:t>
      </w:r>
      <w:r w:rsidRPr="00D55280">
        <w:rPr>
          <w:rFonts w:cs="Times New Roman"/>
          <w:color w:val="000000"/>
          <w:spacing w:val="-1"/>
        </w:rPr>
        <w:t>H</w:t>
      </w:r>
      <w:r w:rsidRPr="00D55280">
        <w:rPr>
          <w:rFonts w:cs="Times New Roman"/>
          <w:color w:val="000000"/>
        </w:rPr>
        <w:t>SA and the states</w:t>
      </w:r>
      <w:r w:rsidRPr="00D55280">
        <w:rPr>
          <w:rFonts w:cs="Times New Roman"/>
          <w:color w:val="000000"/>
          <w:spacing w:val="-1"/>
        </w:rPr>
        <w:t xml:space="preserve"> </w:t>
      </w:r>
      <w:r w:rsidRPr="00D55280">
        <w:rPr>
          <w:rFonts w:cs="Times New Roman"/>
          <w:color w:val="000000"/>
        </w:rPr>
        <w:t>h</w:t>
      </w:r>
      <w:r w:rsidRPr="00D55280">
        <w:rPr>
          <w:rFonts w:cs="Times New Roman"/>
          <w:color w:val="000000"/>
          <w:spacing w:val="-1"/>
        </w:rPr>
        <w:t>a</w:t>
      </w:r>
      <w:r w:rsidRPr="00D55280">
        <w:rPr>
          <w:rFonts w:cs="Times New Roman"/>
          <w:color w:val="000000"/>
        </w:rPr>
        <w:t>ve</w:t>
      </w:r>
      <w:r w:rsidRPr="00D55280">
        <w:rPr>
          <w:rFonts w:cs="Times New Roman"/>
          <w:color w:val="000000"/>
          <w:spacing w:val="-1"/>
        </w:rPr>
        <w:t xml:space="preserve"> </w:t>
      </w:r>
      <w:r w:rsidRPr="00D55280">
        <w:rPr>
          <w:rFonts w:cs="Times New Roman"/>
          <w:color w:val="000000"/>
        </w:rPr>
        <w:t>a</w:t>
      </w:r>
      <w:r w:rsidRPr="00D55280">
        <w:rPr>
          <w:rFonts w:cs="Times New Roman"/>
          <w:color w:val="000000"/>
          <w:spacing w:val="-1"/>
        </w:rPr>
        <w:t xml:space="preserve"> </w:t>
      </w:r>
      <w:r w:rsidRPr="00D55280">
        <w:rPr>
          <w:rFonts w:cs="Times New Roman"/>
          <w:color w:val="000000"/>
        </w:rPr>
        <w:t>st</w:t>
      </w:r>
      <w:r w:rsidRPr="00D55280">
        <w:rPr>
          <w:rFonts w:cs="Times New Roman"/>
          <w:color w:val="000000"/>
          <w:spacing w:val="-1"/>
        </w:rPr>
        <w:t>r</w:t>
      </w:r>
      <w:r w:rsidRPr="00D55280">
        <w:rPr>
          <w:rFonts w:cs="Times New Roman"/>
          <w:color w:val="000000"/>
        </w:rPr>
        <w:t>o</w:t>
      </w:r>
      <w:r w:rsidRPr="00D55280">
        <w:rPr>
          <w:rFonts w:cs="Times New Roman"/>
          <w:color w:val="000000"/>
          <w:spacing w:val="2"/>
        </w:rPr>
        <w:t>n</w:t>
      </w:r>
      <w:r w:rsidRPr="00D55280">
        <w:rPr>
          <w:rFonts w:cs="Times New Roman"/>
          <w:color w:val="000000"/>
        </w:rPr>
        <w:t xml:space="preserve">g </w:t>
      </w:r>
      <w:r w:rsidRPr="00D55280">
        <w:rPr>
          <w:rFonts w:cs="Times New Roman"/>
          <w:color w:val="000000"/>
          <w:spacing w:val="-1"/>
        </w:rPr>
        <w:t>a</w:t>
      </w:r>
      <w:r w:rsidRPr="00D55280">
        <w:rPr>
          <w:rFonts w:cs="Times New Roman"/>
          <w:color w:val="000000"/>
        </w:rPr>
        <w:t>pp</w:t>
      </w:r>
      <w:r w:rsidRPr="00D55280">
        <w:rPr>
          <w:rFonts w:cs="Times New Roman"/>
          <w:color w:val="000000"/>
          <w:spacing w:val="-1"/>
        </w:rPr>
        <w:t>r</w:t>
      </w:r>
      <w:r w:rsidRPr="00D55280">
        <w:rPr>
          <w:rFonts w:cs="Times New Roman"/>
          <w:color w:val="000000"/>
        </w:rPr>
        <w:t>o</w:t>
      </w:r>
      <w:r w:rsidRPr="00D55280">
        <w:rPr>
          <w:rFonts w:cs="Times New Roman"/>
          <w:color w:val="000000"/>
          <w:spacing w:val="-1"/>
        </w:rPr>
        <w:t>ac</w:t>
      </w:r>
      <w:r w:rsidRPr="00D55280">
        <w:rPr>
          <w:rFonts w:cs="Times New Roman"/>
          <w:color w:val="000000"/>
        </w:rPr>
        <w:t>h to</w:t>
      </w:r>
      <w:r w:rsidRPr="00D55280">
        <w:rPr>
          <w:rFonts w:cs="Times New Roman"/>
          <w:color w:val="000000"/>
          <w:spacing w:val="2"/>
        </w:rPr>
        <w:t xml:space="preserve"> </w:t>
      </w:r>
      <w:r w:rsidRPr="00D55280">
        <w:rPr>
          <w:rFonts w:cs="Times New Roman"/>
          <w:color w:val="000000"/>
          <w:spacing w:val="-1"/>
        </w:rPr>
        <w:t>a</w:t>
      </w:r>
      <w:r w:rsidRPr="00D55280">
        <w:rPr>
          <w:rFonts w:cs="Times New Roman"/>
          <w:color w:val="000000"/>
        </w:rPr>
        <w:t>ssu</w:t>
      </w:r>
      <w:r w:rsidRPr="00D55280">
        <w:rPr>
          <w:rFonts w:cs="Times New Roman"/>
          <w:color w:val="000000"/>
          <w:spacing w:val="-1"/>
        </w:rPr>
        <w:t>r</w:t>
      </w:r>
      <w:r w:rsidRPr="00D55280">
        <w:rPr>
          <w:rFonts w:cs="Times New Roman"/>
          <w:color w:val="000000"/>
        </w:rPr>
        <w:t>i</w:t>
      </w:r>
      <w:r w:rsidRPr="00D55280">
        <w:rPr>
          <w:rFonts w:cs="Times New Roman"/>
          <w:color w:val="000000"/>
          <w:spacing w:val="2"/>
        </w:rPr>
        <w:t>n</w:t>
      </w:r>
      <w:r w:rsidRPr="00D55280">
        <w:rPr>
          <w:rFonts w:cs="Times New Roman"/>
          <w:color w:val="000000"/>
        </w:rPr>
        <w:t>g</w:t>
      </w:r>
      <w:r w:rsidRPr="00D55280">
        <w:rPr>
          <w:rFonts w:cs="Times New Roman"/>
          <w:color w:val="000000"/>
          <w:spacing w:val="-3"/>
        </w:rPr>
        <w:t xml:space="preserve"> </w:t>
      </w:r>
      <w:r w:rsidRPr="00D55280">
        <w:rPr>
          <w:rFonts w:cs="Times New Roman"/>
          <w:color w:val="000000"/>
        </w:rPr>
        <w:t>p</w:t>
      </w:r>
      <w:r w:rsidRPr="00D55280">
        <w:rPr>
          <w:rFonts w:cs="Times New Roman"/>
          <w:color w:val="000000"/>
          <w:spacing w:val="-1"/>
        </w:rPr>
        <w:t>r</w:t>
      </w:r>
      <w:r w:rsidRPr="00D55280">
        <w:rPr>
          <w:rFonts w:cs="Times New Roman"/>
          <w:color w:val="000000"/>
          <w:spacing w:val="2"/>
        </w:rPr>
        <w:t>o</w:t>
      </w:r>
      <w:r w:rsidRPr="00D55280">
        <w:rPr>
          <w:rFonts w:cs="Times New Roman"/>
          <w:color w:val="000000"/>
          <w:spacing w:val="-3"/>
        </w:rPr>
        <w:t>g</w:t>
      </w:r>
      <w:r w:rsidRPr="00D55280">
        <w:rPr>
          <w:rFonts w:cs="Times New Roman"/>
          <w:color w:val="000000"/>
          <w:spacing w:val="1"/>
        </w:rPr>
        <w:t>r</w:t>
      </w:r>
      <w:r w:rsidRPr="00D55280">
        <w:rPr>
          <w:rFonts w:cs="Times New Roman"/>
          <w:color w:val="000000"/>
          <w:spacing w:val="-1"/>
        </w:rPr>
        <w:t>a</w:t>
      </w:r>
      <w:r w:rsidRPr="00D55280">
        <w:rPr>
          <w:rFonts w:cs="Times New Roman"/>
          <w:color w:val="000000"/>
        </w:rPr>
        <w:t>m int</w:t>
      </w:r>
      <w:r w:rsidRPr="00D55280">
        <w:rPr>
          <w:rFonts w:cs="Times New Roman"/>
          <w:color w:val="000000"/>
          <w:spacing w:val="-1"/>
        </w:rPr>
        <w:t>e</w:t>
      </w:r>
      <w:r w:rsidRPr="00D55280">
        <w:rPr>
          <w:rFonts w:cs="Times New Roman"/>
          <w:color w:val="000000"/>
        </w:rPr>
        <w:t>g</w:t>
      </w:r>
      <w:r w:rsidRPr="00D55280">
        <w:rPr>
          <w:rFonts w:cs="Times New Roman"/>
          <w:color w:val="000000"/>
          <w:spacing w:val="-1"/>
        </w:rPr>
        <w:t>r</w:t>
      </w:r>
      <w:r w:rsidRPr="00D55280">
        <w:rPr>
          <w:rFonts w:cs="Times New Roman"/>
          <w:color w:val="000000"/>
        </w:rPr>
        <w:t>i</w:t>
      </w:r>
      <w:r w:rsidRPr="00D55280">
        <w:rPr>
          <w:rFonts w:cs="Times New Roman"/>
          <w:color w:val="000000"/>
          <w:spacing w:val="2"/>
        </w:rPr>
        <w:t>t</w:t>
      </w:r>
      <w:r w:rsidRPr="00D55280">
        <w:rPr>
          <w:rFonts w:cs="Times New Roman"/>
          <w:color w:val="000000"/>
          <w:spacing w:val="-5"/>
        </w:rPr>
        <w:t>y</w:t>
      </w:r>
      <w:r w:rsidRPr="00D55280" w:rsidR="0056496D">
        <w:rPr>
          <w:rFonts w:cs="Times New Roman"/>
          <w:color w:val="000000"/>
        </w:rPr>
        <w:t xml:space="preserve">.  </w:t>
      </w:r>
      <w:r w:rsidRPr="00D55280">
        <w:rPr>
          <w:rFonts w:cs="Times New Roman"/>
          <w:color w:val="000000"/>
        </w:rPr>
        <w:t>Cu</w:t>
      </w:r>
      <w:r w:rsidRPr="00D55280">
        <w:rPr>
          <w:rFonts w:cs="Times New Roman"/>
          <w:color w:val="000000"/>
          <w:spacing w:val="1"/>
        </w:rPr>
        <w:t>r</w:t>
      </w:r>
      <w:r w:rsidRPr="00D55280">
        <w:rPr>
          <w:rFonts w:cs="Times New Roman"/>
          <w:color w:val="000000"/>
          <w:spacing w:val="-1"/>
        </w:rPr>
        <w:t>re</w:t>
      </w:r>
      <w:r w:rsidRPr="00D55280">
        <w:rPr>
          <w:rFonts w:cs="Times New Roman"/>
          <w:color w:val="000000"/>
        </w:rPr>
        <w:t>nt</w:t>
      </w:r>
      <w:r w:rsidRPr="00D55280">
        <w:rPr>
          <w:rFonts w:cs="Times New Roman"/>
          <w:color w:val="000000"/>
          <w:spacing w:val="2"/>
        </w:rPr>
        <w:t>l</w:t>
      </w:r>
      <w:r w:rsidRPr="00D55280">
        <w:rPr>
          <w:rFonts w:cs="Times New Roman"/>
          <w:color w:val="000000"/>
          <w:spacing w:val="-5"/>
        </w:rPr>
        <w:t>y</w:t>
      </w:r>
      <w:r w:rsidRPr="00D55280">
        <w:rPr>
          <w:rFonts w:cs="Times New Roman"/>
          <w:color w:val="000000"/>
        </w:rPr>
        <w:t>,</w:t>
      </w:r>
      <w:r w:rsidRPr="00D55280">
        <w:rPr>
          <w:rFonts w:cs="Times New Roman"/>
          <w:color w:val="000000"/>
          <w:spacing w:val="2"/>
        </w:rPr>
        <w:t xml:space="preserve"> </w:t>
      </w:r>
      <w:r w:rsidRPr="00D55280">
        <w:rPr>
          <w:rFonts w:cs="Times New Roman"/>
          <w:color w:val="000000"/>
        </w:rPr>
        <w:t>the</w:t>
      </w:r>
      <w:r w:rsidRPr="00D55280">
        <w:rPr>
          <w:rFonts w:cs="Times New Roman"/>
          <w:color w:val="000000"/>
          <w:spacing w:val="-1"/>
        </w:rPr>
        <w:t xml:space="preserve"> </w:t>
      </w:r>
      <w:r w:rsidRPr="00D55280">
        <w:rPr>
          <w:rFonts w:cs="Times New Roman"/>
          <w:color w:val="000000"/>
        </w:rPr>
        <w:t>p</w:t>
      </w:r>
      <w:r w:rsidRPr="00D55280">
        <w:rPr>
          <w:rFonts w:cs="Times New Roman"/>
          <w:color w:val="000000"/>
          <w:spacing w:val="-1"/>
        </w:rPr>
        <w:t>r</w:t>
      </w:r>
      <w:r w:rsidRPr="00D55280">
        <w:rPr>
          <w:rFonts w:cs="Times New Roman"/>
          <w:color w:val="000000"/>
        </w:rPr>
        <w:t>im</w:t>
      </w:r>
      <w:r w:rsidRPr="00D55280">
        <w:rPr>
          <w:rFonts w:cs="Times New Roman"/>
          <w:color w:val="000000"/>
          <w:spacing w:val="1"/>
        </w:rPr>
        <w:t>a</w:t>
      </w:r>
      <w:r w:rsidRPr="00D55280">
        <w:rPr>
          <w:rFonts w:cs="Times New Roman"/>
          <w:color w:val="000000"/>
          <w:spacing w:val="4"/>
        </w:rPr>
        <w:t>r</w:t>
      </w:r>
      <w:r w:rsidRPr="00D55280">
        <w:rPr>
          <w:rFonts w:cs="Times New Roman"/>
          <w:color w:val="000000"/>
        </w:rPr>
        <w:t xml:space="preserve">y </w:t>
      </w:r>
      <w:r w:rsidRPr="00D55280">
        <w:rPr>
          <w:rFonts w:cs="Times New Roman"/>
          <w:color w:val="000000"/>
          <w:spacing w:val="-3"/>
        </w:rPr>
        <w:t>g</w:t>
      </w:r>
      <w:r w:rsidRPr="00D55280">
        <w:rPr>
          <w:rFonts w:cs="Times New Roman"/>
          <w:color w:val="000000"/>
        </w:rPr>
        <w:t>o</w:t>
      </w:r>
      <w:r w:rsidRPr="00D55280">
        <w:rPr>
          <w:rFonts w:cs="Times New Roman"/>
          <w:color w:val="000000"/>
          <w:spacing w:val="-1"/>
        </w:rPr>
        <w:t>a</w:t>
      </w:r>
      <w:r w:rsidRPr="00D55280">
        <w:rPr>
          <w:rFonts w:cs="Times New Roman"/>
          <w:color w:val="000000"/>
        </w:rPr>
        <w:t>ls of</w:t>
      </w:r>
      <w:r w:rsidRPr="00D55280">
        <w:rPr>
          <w:rFonts w:cs="Times New Roman"/>
          <w:color w:val="000000"/>
          <w:spacing w:val="-1"/>
        </w:rPr>
        <w:t xml:space="preserve"> </w:t>
      </w:r>
      <w:r w:rsidRPr="00D55280">
        <w:rPr>
          <w:rFonts w:cs="Times New Roman"/>
          <w:color w:val="000000"/>
        </w:rPr>
        <w:t>S</w:t>
      </w:r>
      <w:r w:rsidRPr="00D55280">
        <w:rPr>
          <w:rFonts w:cs="Times New Roman"/>
          <w:color w:val="000000"/>
          <w:spacing w:val="-1"/>
        </w:rPr>
        <w:t>A</w:t>
      </w:r>
      <w:r w:rsidRPr="00D55280">
        <w:rPr>
          <w:rFonts w:cs="Times New Roman"/>
          <w:color w:val="000000"/>
        </w:rPr>
        <w:t>M</w:t>
      </w:r>
      <w:r w:rsidRPr="00D55280">
        <w:rPr>
          <w:rFonts w:cs="Times New Roman"/>
          <w:color w:val="000000"/>
          <w:spacing w:val="-1"/>
        </w:rPr>
        <w:t>H</w:t>
      </w:r>
      <w:r w:rsidRPr="00D55280">
        <w:rPr>
          <w:rFonts w:cs="Times New Roman"/>
          <w:color w:val="000000"/>
        </w:rPr>
        <w:t>SA</w:t>
      </w:r>
      <w:r w:rsidRPr="00D55280">
        <w:rPr>
          <w:rFonts w:cs="Times New Roman"/>
          <w:color w:val="000000"/>
          <w:spacing w:val="-1"/>
        </w:rPr>
        <w:t xml:space="preserve"> </w:t>
      </w:r>
      <w:r w:rsidRPr="00D55280">
        <w:rPr>
          <w:rFonts w:cs="Times New Roman"/>
          <w:color w:val="000000"/>
          <w:spacing w:val="2"/>
        </w:rPr>
        <w:t>p</w:t>
      </w:r>
      <w:r w:rsidRPr="00D55280">
        <w:rPr>
          <w:rFonts w:cs="Times New Roman"/>
          <w:color w:val="000000"/>
          <w:spacing w:val="-1"/>
        </w:rPr>
        <w:t>r</w:t>
      </w:r>
      <w:r w:rsidRPr="00D55280">
        <w:rPr>
          <w:rFonts w:cs="Times New Roman"/>
          <w:color w:val="000000"/>
          <w:spacing w:val="2"/>
        </w:rPr>
        <w:t>o</w:t>
      </w:r>
      <w:r w:rsidRPr="00D55280">
        <w:rPr>
          <w:rFonts w:cs="Times New Roman"/>
          <w:color w:val="000000"/>
          <w:spacing w:val="-3"/>
        </w:rPr>
        <w:t>g</w:t>
      </w:r>
      <w:r w:rsidRPr="00D55280">
        <w:rPr>
          <w:rFonts w:cs="Times New Roman"/>
          <w:color w:val="000000"/>
          <w:spacing w:val="1"/>
        </w:rPr>
        <w:t>r</w:t>
      </w:r>
      <w:r w:rsidRPr="00D55280">
        <w:rPr>
          <w:rFonts w:cs="Times New Roman"/>
          <w:color w:val="000000"/>
          <w:spacing w:val="-1"/>
        </w:rPr>
        <w:t>a</w:t>
      </w:r>
      <w:r w:rsidRPr="00D55280">
        <w:rPr>
          <w:rFonts w:cs="Times New Roman"/>
          <w:color w:val="000000"/>
        </w:rPr>
        <w:t>m int</w:t>
      </w:r>
      <w:r w:rsidRPr="00D55280">
        <w:rPr>
          <w:rFonts w:cs="Times New Roman"/>
          <w:color w:val="000000"/>
          <w:spacing w:val="-1"/>
        </w:rPr>
        <w:t>e</w:t>
      </w:r>
      <w:r w:rsidRPr="00D55280">
        <w:rPr>
          <w:rFonts w:cs="Times New Roman"/>
          <w:color w:val="000000"/>
          <w:spacing w:val="-3"/>
        </w:rPr>
        <w:t>g</w:t>
      </w:r>
      <w:r w:rsidRPr="00D55280">
        <w:rPr>
          <w:rFonts w:cs="Times New Roman"/>
          <w:color w:val="000000"/>
          <w:spacing w:val="-1"/>
        </w:rPr>
        <w:t>r</w:t>
      </w:r>
      <w:r w:rsidRPr="00D55280">
        <w:rPr>
          <w:rFonts w:cs="Times New Roman"/>
          <w:color w:val="000000"/>
        </w:rPr>
        <w:t>i</w:t>
      </w:r>
      <w:r w:rsidRPr="00D55280">
        <w:rPr>
          <w:rFonts w:cs="Times New Roman"/>
          <w:color w:val="000000"/>
          <w:spacing w:val="5"/>
        </w:rPr>
        <w:t>t</w:t>
      </w:r>
      <w:r w:rsidRPr="00D55280">
        <w:rPr>
          <w:rFonts w:cs="Times New Roman"/>
          <w:color w:val="000000"/>
        </w:rPr>
        <w:t>y</w:t>
      </w:r>
      <w:r w:rsidRPr="00D55280">
        <w:rPr>
          <w:rFonts w:cs="Times New Roman"/>
          <w:color w:val="000000"/>
          <w:spacing w:val="-5"/>
        </w:rPr>
        <w:t xml:space="preserve"> </w:t>
      </w:r>
      <w:r w:rsidRPr="00D55280">
        <w:rPr>
          <w:rFonts w:cs="Times New Roman"/>
          <w:color w:val="000000"/>
          <w:spacing w:val="1"/>
        </w:rPr>
        <w:t>e</w:t>
      </w:r>
      <w:r w:rsidRPr="00D55280">
        <w:rPr>
          <w:rFonts w:cs="Times New Roman"/>
          <w:color w:val="000000"/>
          <w:spacing w:val="-1"/>
        </w:rPr>
        <w:t>ff</w:t>
      </w:r>
      <w:r w:rsidRPr="00D55280">
        <w:rPr>
          <w:rFonts w:cs="Times New Roman"/>
          <w:color w:val="000000"/>
        </w:rPr>
        <w:t>o</w:t>
      </w:r>
      <w:r w:rsidRPr="00D55280">
        <w:rPr>
          <w:rFonts w:cs="Times New Roman"/>
          <w:color w:val="000000"/>
          <w:spacing w:val="-1"/>
        </w:rPr>
        <w:t>r</w:t>
      </w:r>
      <w:r w:rsidRPr="00D55280">
        <w:rPr>
          <w:rFonts w:cs="Times New Roman"/>
          <w:color w:val="000000"/>
        </w:rPr>
        <w:t xml:space="preserve">ts </w:t>
      </w:r>
      <w:r w:rsidRPr="00D55280">
        <w:rPr>
          <w:rFonts w:cs="Times New Roman"/>
          <w:color w:val="000000"/>
          <w:spacing w:val="1"/>
        </w:rPr>
        <w:t>a</w:t>
      </w:r>
      <w:r w:rsidRPr="00D55280">
        <w:rPr>
          <w:rFonts w:cs="Times New Roman"/>
          <w:color w:val="000000"/>
          <w:spacing w:val="-1"/>
        </w:rPr>
        <w:t>r</w:t>
      </w:r>
      <w:r w:rsidRPr="00D55280">
        <w:rPr>
          <w:rFonts w:cs="Times New Roman"/>
          <w:color w:val="000000"/>
        </w:rPr>
        <w:t>e</w:t>
      </w:r>
      <w:r w:rsidRPr="00D55280">
        <w:rPr>
          <w:rFonts w:cs="Times New Roman"/>
          <w:color w:val="000000"/>
          <w:spacing w:val="-1"/>
        </w:rPr>
        <w:t xml:space="preserve"> </w:t>
      </w:r>
      <w:r w:rsidRPr="00D55280" w:rsidR="00C475DD">
        <w:rPr>
          <w:rFonts w:cs="Times New Roman"/>
          <w:color w:val="000000"/>
        </w:rPr>
        <w:t xml:space="preserve">to </w:t>
      </w:r>
      <w:r w:rsidRPr="00D55280" w:rsidR="00C475DD">
        <w:rPr>
          <w:rFonts w:cs="Times New Roman"/>
          <w:color w:val="000000"/>
          <w:spacing w:val="2"/>
        </w:rPr>
        <w:t>promote</w:t>
      </w:r>
      <w:r w:rsidRPr="00D55280">
        <w:rPr>
          <w:rFonts w:cs="Times New Roman"/>
          <w:color w:val="000000"/>
          <w:spacing w:val="-1"/>
        </w:rPr>
        <w:t xml:space="preserve"> </w:t>
      </w:r>
      <w:r w:rsidRPr="00D55280">
        <w:rPr>
          <w:rFonts w:cs="Times New Roman"/>
          <w:color w:val="000000"/>
        </w:rPr>
        <w:t>the</w:t>
      </w:r>
      <w:r w:rsidRPr="00D55280">
        <w:rPr>
          <w:rFonts w:cs="Times New Roman"/>
          <w:color w:val="000000"/>
          <w:spacing w:val="-1"/>
        </w:rPr>
        <w:t xml:space="preserve"> </w:t>
      </w:r>
      <w:r w:rsidRPr="00D55280">
        <w:rPr>
          <w:rFonts w:cs="Times New Roman"/>
          <w:color w:val="000000"/>
        </w:rPr>
        <w:t>p</w:t>
      </w:r>
      <w:r w:rsidRPr="00D55280">
        <w:rPr>
          <w:rFonts w:cs="Times New Roman"/>
          <w:color w:val="000000"/>
          <w:spacing w:val="-1"/>
        </w:rPr>
        <w:t>r</w:t>
      </w:r>
      <w:r w:rsidRPr="00D55280">
        <w:rPr>
          <w:rFonts w:cs="Times New Roman"/>
          <w:color w:val="000000"/>
        </w:rPr>
        <w:t>o</w:t>
      </w:r>
      <w:r w:rsidRPr="00D55280">
        <w:rPr>
          <w:rFonts w:cs="Times New Roman"/>
          <w:color w:val="000000"/>
          <w:spacing w:val="2"/>
        </w:rPr>
        <w:t>p</w:t>
      </w:r>
      <w:r w:rsidRPr="00D55280">
        <w:rPr>
          <w:rFonts w:cs="Times New Roman"/>
          <w:color w:val="000000"/>
          <w:spacing w:val="-1"/>
        </w:rPr>
        <w:t>e</w:t>
      </w:r>
      <w:r w:rsidRPr="00D55280">
        <w:rPr>
          <w:rFonts w:cs="Times New Roman"/>
          <w:color w:val="000000"/>
        </w:rPr>
        <w:t>r</w:t>
      </w:r>
      <w:r w:rsidRPr="00D55280">
        <w:rPr>
          <w:rFonts w:cs="Times New Roman"/>
          <w:color w:val="000000"/>
          <w:spacing w:val="-1"/>
        </w:rPr>
        <w:t xml:space="preserve"> </w:t>
      </w:r>
      <w:r w:rsidRPr="00D55280">
        <w:rPr>
          <w:rFonts w:cs="Times New Roman"/>
          <w:color w:val="000000"/>
          <w:spacing w:val="1"/>
        </w:rPr>
        <w:t>e</w:t>
      </w:r>
      <w:r w:rsidRPr="00D55280">
        <w:rPr>
          <w:rFonts w:cs="Times New Roman"/>
          <w:color w:val="000000"/>
          <w:spacing w:val="2"/>
        </w:rPr>
        <w:t>x</w:t>
      </w:r>
      <w:r w:rsidRPr="00D55280">
        <w:rPr>
          <w:rFonts w:cs="Times New Roman"/>
          <w:color w:val="000000"/>
        </w:rPr>
        <w:t>p</w:t>
      </w:r>
      <w:r w:rsidRPr="00D55280">
        <w:rPr>
          <w:rFonts w:cs="Times New Roman"/>
          <w:color w:val="000000"/>
          <w:spacing w:val="-1"/>
        </w:rPr>
        <w:t>e</w:t>
      </w:r>
      <w:r w:rsidRPr="00D55280">
        <w:rPr>
          <w:rFonts w:cs="Times New Roman"/>
          <w:color w:val="000000"/>
        </w:rPr>
        <w:t>nditu</w:t>
      </w:r>
      <w:r w:rsidRPr="00D55280">
        <w:rPr>
          <w:rFonts w:cs="Times New Roman"/>
          <w:color w:val="000000"/>
          <w:spacing w:val="-1"/>
        </w:rPr>
        <w:t>r</w:t>
      </w:r>
      <w:r w:rsidRPr="00D55280">
        <w:rPr>
          <w:rFonts w:cs="Times New Roman"/>
          <w:color w:val="000000"/>
        </w:rPr>
        <w:t>e</w:t>
      </w:r>
      <w:r w:rsidRPr="00D55280">
        <w:rPr>
          <w:rFonts w:cs="Times New Roman"/>
          <w:color w:val="000000"/>
          <w:spacing w:val="-1"/>
        </w:rPr>
        <w:t xml:space="preserve"> </w:t>
      </w:r>
      <w:r w:rsidRPr="00D55280">
        <w:rPr>
          <w:rFonts w:cs="Times New Roman"/>
          <w:color w:val="000000"/>
        </w:rPr>
        <w:t xml:space="preserve">of </w:t>
      </w:r>
      <w:r w:rsidRPr="00D55280" w:rsidR="006163C6">
        <w:rPr>
          <w:rFonts w:cs="Times New Roman"/>
          <w:color w:val="000000"/>
          <w:spacing w:val="-2"/>
        </w:rPr>
        <w:t>b</w:t>
      </w:r>
      <w:r w:rsidRPr="00D55280">
        <w:rPr>
          <w:rFonts w:cs="Times New Roman"/>
          <w:color w:val="000000"/>
          <w:spacing w:val="-2"/>
        </w:rPr>
        <w:t xml:space="preserve">lock </w:t>
      </w:r>
      <w:r w:rsidRPr="00D55280" w:rsidR="006163C6">
        <w:rPr>
          <w:rFonts w:cs="Times New Roman"/>
          <w:color w:val="000000"/>
          <w:spacing w:val="-2"/>
        </w:rPr>
        <w:t>g</w:t>
      </w:r>
      <w:r w:rsidRPr="00D55280">
        <w:rPr>
          <w:rFonts w:cs="Times New Roman"/>
          <w:color w:val="000000"/>
          <w:spacing w:val="-2"/>
        </w:rPr>
        <w:t>rant</w:t>
      </w:r>
      <w:r w:rsidRPr="00D55280">
        <w:rPr>
          <w:rFonts w:cs="Times New Roman"/>
          <w:color w:val="000000"/>
        </w:rPr>
        <w:t xml:space="preserve"> </w:t>
      </w:r>
      <w:r w:rsidRPr="00D55280">
        <w:rPr>
          <w:rFonts w:cs="Times New Roman"/>
          <w:color w:val="000000"/>
          <w:spacing w:val="-1"/>
        </w:rPr>
        <w:t>f</w:t>
      </w:r>
      <w:r w:rsidRPr="00D55280">
        <w:rPr>
          <w:rFonts w:cs="Times New Roman"/>
          <w:color w:val="000000"/>
        </w:rPr>
        <w:t>unds,</w:t>
      </w:r>
      <w:r w:rsidRPr="00D55280">
        <w:rPr>
          <w:rFonts w:cs="Times New Roman"/>
          <w:color w:val="000000"/>
          <w:spacing w:val="-1"/>
        </w:rPr>
        <w:t xml:space="preserve"> </w:t>
      </w:r>
      <w:r w:rsidRPr="00D55280">
        <w:rPr>
          <w:rFonts w:cs="Times New Roman"/>
          <w:color w:val="000000"/>
          <w:spacing w:val="2"/>
        </w:rPr>
        <w:t>i</w:t>
      </w:r>
      <w:r w:rsidRPr="00D55280">
        <w:rPr>
          <w:rFonts w:cs="Times New Roman"/>
          <w:color w:val="000000"/>
        </w:rPr>
        <w:t>mp</w:t>
      </w:r>
      <w:r w:rsidRPr="00D55280">
        <w:rPr>
          <w:rFonts w:cs="Times New Roman"/>
          <w:color w:val="000000"/>
          <w:spacing w:val="-1"/>
        </w:rPr>
        <w:t>r</w:t>
      </w:r>
      <w:r w:rsidRPr="00D55280">
        <w:rPr>
          <w:rFonts w:cs="Times New Roman"/>
          <w:color w:val="000000"/>
        </w:rPr>
        <w:t>ove</w:t>
      </w:r>
      <w:r w:rsidRPr="00D55280">
        <w:rPr>
          <w:rFonts w:cs="Times New Roman"/>
          <w:color w:val="000000"/>
          <w:spacing w:val="-1"/>
        </w:rPr>
        <w:t xml:space="preserve"> </w:t>
      </w:r>
      <w:r w:rsidRPr="00D55280" w:rsidR="006163C6">
        <w:rPr>
          <w:rFonts w:cs="Times New Roman"/>
          <w:color w:val="000000"/>
          <w:spacing w:val="-2"/>
        </w:rPr>
        <w:t>block g</w:t>
      </w:r>
      <w:r w:rsidRPr="00D55280">
        <w:rPr>
          <w:rFonts w:cs="Times New Roman"/>
          <w:color w:val="000000"/>
          <w:spacing w:val="-2"/>
        </w:rPr>
        <w:t>rant</w:t>
      </w:r>
      <w:r w:rsidRPr="00D55280">
        <w:rPr>
          <w:rFonts w:cs="Times New Roman"/>
          <w:color w:val="000000"/>
        </w:rPr>
        <w:t xml:space="preserve"> p</w:t>
      </w:r>
      <w:r w:rsidRPr="00D55280">
        <w:rPr>
          <w:rFonts w:cs="Times New Roman"/>
          <w:color w:val="000000"/>
          <w:spacing w:val="-1"/>
        </w:rPr>
        <w:t>r</w:t>
      </w:r>
      <w:r w:rsidRPr="00D55280">
        <w:rPr>
          <w:rFonts w:cs="Times New Roman"/>
          <w:color w:val="000000"/>
          <w:spacing w:val="2"/>
        </w:rPr>
        <w:t>o</w:t>
      </w:r>
      <w:r w:rsidRPr="00D55280">
        <w:rPr>
          <w:rFonts w:cs="Times New Roman"/>
          <w:color w:val="000000"/>
          <w:spacing w:val="-3"/>
        </w:rPr>
        <w:t>g</w:t>
      </w:r>
      <w:r w:rsidRPr="00D55280">
        <w:rPr>
          <w:rFonts w:cs="Times New Roman"/>
          <w:color w:val="000000"/>
          <w:spacing w:val="1"/>
        </w:rPr>
        <w:t>r</w:t>
      </w:r>
      <w:r w:rsidRPr="00D55280">
        <w:rPr>
          <w:rFonts w:cs="Times New Roman"/>
          <w:color w:val="000000"/>
          <w:spacing w:val="-1"/>
        </w:rPr>
        <w:t>a</w:t>
      </w:r>
      <w:r w:rsidRPr="00D55280">
        <w:rPr>
          <w:rFonts w:cs="Times New Roman"/>
          <w:color w:val="000000"/>
        </w:rPr>
        <w:t xml:space="preserve">m </w:t>
      </w:r>
      <w:r w:rsidRPr="00D55280">
        <w:rPr>
          <w:rFonts w:cs="Times New Roman"/>
          <w:color w:val="000000"/>
          <w:spacing w:val="-1"/>
        </w:rPr>
        <w:t>c</w:t>
      </w:r>
      <w:r w:rsidRPr="00D55280">
        <w:rPr>
          <w:rFonts w:cs="Times New Roman"/>
          <w:color w:val="000000"/>
        </w:rPr>
        <w:t>ompli</w:t>
      </w:r>
      <w:r w:rsidRPr="00D55280">
        <w:rPr>
          <w:rFonts w:cs="Times New Roman"/>
          <w:color w:val="000000"/>
          <w:spacing w:val="-1"/>
        </w:rPr>
        <w:t>a</w:t>
      </w:r>
      <w:r w:rsidRPr="00D55280">
        <w:rPr>
          <w:rFonts w:cs="Times New Roman"/>
          <w:color w:val="000000"/>
        </w:rPr>
        <w:t>n</w:t>
      </w:r>
      <w:r w:rsidRPr="00D55280">
        <w:rPr>
          <w:rFonts w:cs="Times New Roman"/>
          <w:color w:val="000000"/>
          <w:spacing w:val="-1"/>
        </w:rPr>
        <w:t>c</w:t>
      </w:r>
      <w:r w:rsidRPr="00D55280">
        <w:rPr>
          <w:rFonts w:cs="Times New Roman"/>
          <w:color w:val="000000"/>
        </w:rPr>
        <w:t>e</w:t>
      </w:r>
      <w:r w:rsidRPr="00D55280">
        <w:rPr>
          <w:rFonts w:cs="Times New Roman"/>
          <w:color w:val="000000"/>
          <w:spacing w:val="-1"/>
        </w:rPr>
        <w:t xml:space="preserve"> </w:t>
      </w:r>
      <w:r w:rsidRPr="00D55280">
        <w:rPr>
          <w:rFonts w:cs="Times New Roman"/>
          <w:color w:val="000000"/>
          <w:spacing w:val="2"/>
        </w:rPr>
        <w:t>n</w:t>
      </w:r>
      <w:r w:rsidRPr="00D55280">
        <w:rPr>
          <w:rFonts w:cs="Times New Roman"/>
          <w:color w:val="000000"/>
          <w:spacing w:val="-1"/>
        </w:rPr>
        <w:t>a</w:t>
      </w:r>
      <w:r w:rsidRPr="00D55280">
        <w:rPr>
          <w:rFonts w:cs="Times New Roman"/>
          <w:color w:val="000000"/>
        </w:rPr>
        <w:t>tion</w:t>
      </w:r>
      <w:r w:rsidRPr="00D55280">
        <w:rPr>
          <w:rFonts w:cs="Times New Roman"/>
          <w:color w:val="000000"/>
          <w:spacing w:val="1"/>
        </w:rPr>
        <w:t>a</w:t>
      </w:r>
      <w:r w:rsidRPr="00D55280">
        <w:rPr>
          <w:rFonts w:cs="Times New Roman"/>
          <w:color w:val="000000"/>
        </w:rPr>
        <w:t>l</w:t>
      </w:r>
      <w:r w:rsidRPr="00D55280">
        <w:rPr>
          <w:rFonts w:cs="Times New Roman"/>
          <w:color w:val="000000"/>
          <w:spacing w:val="2"/>
        </w:rPr>
        <w:t>l</w:t>
      </w:r>
      <w:r w:rsidRPr="00D55280">
        <w:rPr>
          <w:rFonts w:cs="Times New Roman"/>
          <w:color w:val="000000"/>
          <w:spacing w:val="-5"/>
        </w:rPr>
        <w:t>y</w:t>
      </w:r>
      <w:r w:rsidRPr="00D55280">
        <w:rPr>
          <w:rFonts w:cs="Times New Roman"/>
          <w:color w:val="000000"/>
        </w:rPr>
        <w:t xml:space="preserve">, </w:t>
      </w:r>
      <w:r w:rsidRPr="00D55280">
        <w:rPr>
          <w:rFonts w:cs="Times New Roman"/>
          <w:color w:val="000000"/>
          <w:spacing w:val="-1"/>
        </w:rPr>
        <w:t>a</w:t>
      </w:r>
      <w:r w:rsidRPr="00D55280">
        <w:rPr>
          <w:rFonts w:cs="Times New Roman"/>
          <w:color w:val="000000"/>
        </w:rPr>
        <w:t>nd d</w:t>
      </w:r>
      <w:r w:rsidRPr="00D55280">
        <w:rPr>
          <w:rFonts w:cs="Times New Roman"/>
          <w:color w:val="000000"/>
          <w:spacing w:val="-1"/>
        </w:rPr>
        <w:t>e</w:t>
      </w:r>
      <w:r w:rsidRPr="00D55280">
        <w:rPr>
          <w:rFonts w:cs="Times New Roman"/>
          <w:color w:val="000000"/>
        </w:rPr>
        <w:t>monst</w:t>
      </w:r>
      <w:r w:rsidRPr="00D55280">
        <w:rPr>
          <w:rFonts w:cs="Times New Roman"/>
          <w:color w:val="000000"/>
          <w:spacing w:val="-1"/>
        </w:rPr>
        <w:t>ra</w:t>
      </w:r>
      <w:r w:rsidRPr="00D55280">
        <w:rPr>
          <w:rFonts w:cs="Times New Roman"/>
          <w:color w:val="000000"/>
        </w:rPr>
        <w:t>te</w:t>
      </w:r>
      <w:r w:rsidRPr="00D55280">
        <w:rPr>
          <w:rFonts w:cs="Times New Roman"/>
          <w:color w:val="000000"/>
          <w:spacing w:val="-1"/>
        </w:rPr>
        <w:t xml:space="preserve"> </w:t>
      </w:r>
      <w:r w:rsidRPr="00D55280">
        <w:rPr>
          <w:rFonts w:cs="Times New Roman"/>
          <w:color w:val="000000"/>
        </w:rPr>
        <w:t>the</w:t>
      </w:r>
      <w:r w:rsidRPr="00D55280">
        <w:rPr>
          <w:rFonts w:cs="Times New Roman"/>
          <w:color w:val="000000"/>
          <w:spacing w:val="-1"/>
        </w:rPr>
        <w:t xml:space="preserve"> </w:t>
      </w:r>
      <w:r w:rsidRPr="00D55280">
        <w:rPr>
          <w:rFonts w:cs="Times New Roman"/>
          <w:color w:val="000000"/>
          <w:spacing w:val="1"/>
        </w:rPr>
        <w:t>e</w:t>
      </w:r>
      <w:r w:rsidRPr="00D55280">
        <w:rPr>
          <w:rFonts w:cs="Times New Roman"/>
          <w:color w:val="000000"/>
          <w:spacing w:val="-1"/>
        </w:rPr>
        <w:t>ff</w:t>
      </w:r>
      <w:r w:rsidRPr="00D55280">
        <w:rPr>
          <w:rFonts w:cs="Times New Roman"/>
          <w:color w:val="000000"/>
          <w:spacing w:val="1"/>
        </w:rPr>
        <w:t>e</w:t>
      </w:r>
      <w:r w:rsidRPr="00D55280">
        <w:rPr>
          <w:rFonts w:cs="Times New Roman"/>
          <w:color w:val="000000"/>
          <w:spacing w:val="-1"/>
        </w:rPr>
        <w:t>c</w:t>
      </w:r>
      <w:r w:rsidRPr="00D55280">
        <w:rPr>
          <w:rFonts w:cs="Times New Roman"/>
          <w:color w:val="000000"/>
        </w:rPr>
        <w:t>tive</w:t>
      </w:r>
      <w:r w:rsidRPr="00D55280">
        <w:rPr>
          <w:rFonts w:cs="Times New Roman"/>
          <w:color w:val="000000"/>
          <w:spacing w:val="1"/>
        </w:rPr>
        <w:t xml:space="preserve"> </w:t>
      </w:r>
      <w:r w:rsidRPr="00D55280">
        <w:rPr>
          <w:rFonts w:cs="Times New Roman"/>
          <w:color w:val="000000"/>
        </w:rPr>
        <w:t>use</w:t>
      </w:r>
      <w:r w:rsidRPr="00D55280">
        <w:rPr>
          <w:rFonts w:cs="Times New Roman"/>
          <w:color w:val="000000"/>
          <w:spacing w:val="-1"/>
        </w:rPr>
        <w:t xml:space="preserve"> </w:t>
      </w:r>
      <w:r w:rsidRPr="00D55280">
        <w:rPr>
          <w:rFonts w:cs="Times New Roman"/>
          <w:color w:val="000000"/>
        </w:rPr>
        <w:t>of</w:t>
      </w:r>
      <w:r w:rsidRPr="00D55280">
        <w:rPr>
          <w:rFonts w:cs="Times New Roman"/>
          <w:color w:val="000000"/>
          <w:spacing w:val="-1"/>
        </w:rPr>
        <w:t xml:space="preserve"> </w:t>
      </w:r>
      <w:r w:rsidRPr="00D55280" w:rsidR="006163C6">
        <w:rPr>
          <w:rFonts w:cs="Times New Roman"/>
          <w:color w:val="000000"/>
          <w:spacing w:val="-2"/>
        </w:rPr>
        <w:t>block g</w:t>
      </w:r>
      <w:r w:rsidRPr="00D55280">
        <w:rPr>
          <w:rFonts w:cs="Times New Roman"/>
          <w:color w:val="000000"/>
          <w:spacing w:val="-2"/>
        </w:rPr>
        <w:t>rant</w:t>
      </w:r>
      <w:r w:rsidRPr="00D55280">
        <w:rPr>
          <w:rFonts w:cs="Times New Roman"/>
          <w:color w:val="000000"/>
          <w:spacing w:val="2"/>
        </w:rPr>
        <w:t xml:space="preserve"> </w:t>
      </w:r>
      <w:r w:rsidRPr="00D55280">
        <w:rPr>
          <w:rFonts w:cs="Times New Roman"/>
          <w:color w:val="000000"/>
          <w:spacing w:val="-1"/>
        </w:rPr>
        <w:t>f</w:t>
      </w:r>
      <w:r w:rsidRPr="00D55280">
        <w:rPr>
          <w:rFonts w:cs="Times New Roman"/>
          <w:color w:val="000000"/>
        </w:rPr>
        <w:t>un</w:t>
      </w:r>
      <w:r w:rsidRPr="00D55280">
        <w:rPr>
          <w:rFonts w:cs="Times New Roman"/>
          <w:color w:val="000000"/>
          <w:spacing w:val="2"/>
        </w:rPr>
        <w:t>d</w:t>
      </w:r>
      <w:r w:rsidRPr="00D55280">
        <w:rPr>
          <w:rFonts w:cs="Times New Roman"/>
          <w:color w:val="000000"/>
        </w:rPr>
        <w:t>s</w:t>
      </w:r>
      <w:r w:rsidRPr="00D55280" w:rsidR="0056496D">
        <w:rPr>
          <w:rFonts w:cs="Times New Roman"/>
          <w:color w:val="000000"/>
        </w:rPr>
        <w:t xml:space="preserve">.  </w:t>
      </w:r>
    </w:p>
    <w:p w:rsidRPr="00D55280" w:rsidR="00FE1F10" w:rsidP="00850B8D" w:rsidRDefault="00FE1F10" w14:paraId="2FA83A04" w14:textId="77777777">
      <w:pPr>
        <w:rPr>
          <w:rFonts w:ascii="Times New Roman" w:hAnsi="Times New Roman" w:cs="Times New Roman"/>
          <w:sz w:val="24"/>
          <w:szCs w:val="24"/>
        </w:rPr>
      </w:pPr>
    </w:p>
    <w:p w:rsidRPr="001F4383" w:rsidR="00C64735" w:rsidP="00850B8D" w:rsidRDefault="00C64735" w14:paraId="63C66B25" w14:textId="77777777">
      <w:pPr>
        <w:rPr>
          <w:rFonts w:ascii="Times New Roman" w:hAnsi="Times New Roman" w:cs="Times New Roman"/>
          <w:sz w:val="24"/>
          <w:szCs w:val="24"/>
        </w:rPr>
      </w:pPr>
      <w:r w:rsidRPr="00D55280">
        <w:rPr>
          <w:rFonts w:ascii="Times New Roman" w:hAnsi="Times New Roman" w:cs="Times New Roman"/>
          <w:sz w:val="24"/>
          <w:szCs w:val="24"/>
        </w:rPr>
        <w:t xml:space="preserve">While some states have </w:t>
      </w:r>
      <w:r w:rsidRPr="00D55280" w:rsidR="006163C6">
        <w:rPr>
          <w:rFonts w:ascii="Times New Roman" w:hAnsi="Times New Roman" w:cs="Times New Roman"/>
          <w:sz w:val="24"/>
          <w:szCs w:val="24"/>
        </w:rPr>
        <w:t>indicated an interest in using block g</w:t>
      </w:r>
      <w:r w:rsidRPr="00D55280">
        <w:rPr>
          <w:rFonts w:ascii="Times New Roman" w:hAnsi="Times New Roman" w:cs="Times New Roman"/>
          <w:sz w:val="24"/>
          <w:szCs w:val="24"/>
        </w:rPr>
        <w:t xml:space="preserve">rant funds for individual co-pays </w:t>
      </w:r>
      <w:r w:rsidRPr="00D55280" w:rsidR="00CC5392">
        <w:rPr>
          <w:rFonts w:ascii="Times New Roman" w:hAnsi="Times New Roman" w:cs="Times New Roman"/>
          <w:sz w:val="24"/>
          <w:szCs w:val="24"/>
        </w:rPr>
        <w:t xml:space="preserve">deductibles </w:t>
      </w:r>
      <w:r w:rsidRPr="00D55280">
        <w:rPr>
          <w:rFonts w:ascii="Times New Roman" w:hAnsi="Times New Roman" w:cs="Times New Roman"/>
          <w:sz w:val="24"/>
          <w:szCs w:val="24"/>
        </w:rPr>
        <w:t xml:space="preserve">and </w:t>
      </w:r>
      <w:r w:rsidRPr="00D55280" w:rsidR="007B4FC4">
        <w:rPr>
          <w:rFonts w:ascii="Times New Roman" w:hAnsi="Times New Roman" w:cs="Times New Roman"/>
          <w:sz w:val="24"/>
          <w:szCs w:val="24"/>
        </w:rPr>
        <w:t xml:space="preserve">other types of co-insurance for </w:t>
      </w:r>
      <w:r w:rsidRPr="00D55280" w:rsidR="00587C2A">
        <w:rPr>
          <w:rFonts w:ascii="Times New Roman" w:hAnsi="Times New Roman" w:cs="Times New Roman"/>
          <w:sz w:val="24"/>
          <w:szCs w:val="24"/>
        </w:rPr>
        <w:t>M/SUD</w:t>
      </w:r>
      <w:r w:rsidRPr="00D55280" w:rsidR="007B4FC4">
        <w:rPr>
          <w:rFonts w:ascii="Times New Roman" w:hAnsi="Times New Roman" w:cs="Times New Roman"/>
          <w:sz w:val="24"/>
          <w:szCs w:val="24"/>
        </w:rPr>
        <w:t xml:space="preserve"> services</w:t>
      </w:r>
      <w:r w:rsidRPr="00D55280">
        <w:rPr>
          <w:rFonts w:ascii="Times New Roman" w:hAnsi="Times New Roman" w:cs="Times New Roman"/>
          <w:sz w:val="24"/>
          <w:szCs w:val="24"/>
        </w:rPr>
        <w:t xml:space="preserve">, SAMHSA reminds states of restrictions on the use of </w:t>
      </w:r>
      <w:r w:rsidRPr="00D55280" w:rsidR="006163C6">
        <w:rPr>
          <w:rFonts w:ascii="Times New Roman" w:hAnsi="Times New Roman" w:cs="Times New Roman"/>
          <w:sz w:val="24"/>
          <w:szCs w:val="24"/>
        </w:rPr>
        <w:t>block g</w:t>
      </w:r>
      <w:r w:rsidRPr="00D55280">
        <w:rPr>
          <w:rFonts w:ascii="Times New Roman" w:hAnsi="Times New Roman" w:cs="Times New Roman"/>
          <w:sz w:val="24"/>
          <w:szCs w:val="24"/>
        </w:rPr>
        <w:t>rant funds outlined in 42 U</w:t>
      </w:r>
      <w:r w:rsidRPr="00D55280" w:rsidR="00AE0F87">
        <w:rPr>
          <w:rFonts w:ascii="Times New Roman" w:hAnsi="Times New Roman" w:cs="Times New Roman"/>
          <w:sz w:val="24"/>
          <w:szCs w:val="24"/>
        </w:rPr>
        <w:t>.</w:t>
      </w:r>
      <w:r w:rsidRPr="00D55280">
        <w:rPr>
          <w:rFonts w:ascii="Times New Roman" w:hAnsi="Times New Roman" w:cs="Times New Roman"/>
          <w:sz w:val="24"/>
          <w:szCs w:val="24"/>
        </w:rPr>
        <w:t>S</w:t>
      </w:r>
      <w:r w:rsidRPr="00D55280" w:rsidR="00AE0F87">
        <w:rPr>
          <w:rFonts w:ascii="Times New Roman" w:hAnsi="Times New Roman" w:cs="Times New Roman"/>
          <w:sz w:val="24"/>
          <w:szCs w:val="24"/>
        </w:rPr>
        <w:t>.</w:t>
      </w:r>
      <w:r w:rsidRPr="00D55280">
        <w:rPr>
          <w:rFonts w:ascii="Times New Roman" w:hAnsi="Times New Roman" w:cs="Times New Roman"/>
          <w:sz w:val="24"/>
          <w:szCs w:val="24"/>
        </w:rPr>
        <w:t>C</w:t>
      </w:r>
      <w:r w:rsidRPr="00D55280" w:rsidR="00AE0F87">
        <w:rPr>
          <w:rFonts w:ascii="Times New Roman" w:hAnsi="Times New Roman" w:cs="Times New Roman"/>
          <w:sz w:val="24"/>
          <w:szCs w:val="24"/>
        </w:rPr>
        <w:t>.</w:t>
      </w:r>
      <w:r w:rsidRPr="00D55280">
        <w:rPr>
          <w:rFonts w:ascii="Times New Roman" w:hAnsi="Times New Roman" w:cs="Times New Roman"/>
          <w:sz w:val="24"/>
          <w:szCs w:val="24"/>
        </w:rPr>
        <w:t xml:space="preserve"> §§ 300x–5 and 300x-31, including cash payments to intended recipients of health services </w:t>
      </w:r>
      <w:r w:rsidRPr="00D55280">
        <w:rPr>
          <w:rFonts w:ascii="Times New Roman" w:hAnsi="Times New Roman" w:cs="Times New Roman"/>
          <w:sz w:val="24"/>
          <w:szCs w:val="24"/>
          <w:lang w:val="en"/>
        </w:rPr>
        <w:t>and</w:t>
      </w:r>
      <w:r w:rsidRPr="00D55280">
        <w:rPr>
          <w:rFonts w:ascii="Times New Roman" w:hAnsi="Times New Roman" w:cs="Times New Roman"/>
          <w:b/>
          <w:sz w:val="24"/>
          <w:szCs w:val="24"/>
          <w:lang w:val="en"/>
        </w:rPr>
        <w:t xml:space="preserve"> </w:t>
      </w:r>
      <w:r w:rsidRPr="00D55280">
        <w:rPr>
          <w:rFonts w:ascii="Times New Roman" w:hAnsi="Times New Roman" w:cs="Times New Roman"/>
          <w:sz w:val="24"/>
          <w:szCs w:val="24"/>
          <w:lang w:val="en"/>
        </w:rPr>
        <w:t>providing financial assistance to any entity other than a public or nonprofit private entity</w:t>
      </w:r>
      <w:r w:rsidRPr="00D55280" w:rsidR="00A174E5">
        <w:rPr>
          <w:rFonts w:ascii="Times New Roman" w:hAnsi="Times New Roman" w:cs="Times New Roman"/>
          <w:sz w:val="24"/>
          <w:szCs w:val="24"/>
          <w:lang w:val="en"/>
        </w:rPr>
        <w:t xml:space="preserve">.  </w:t>
      </w:r>
      <w:r w:rsidRPr="00D55280">
        <w:rPr>
          <w:rFonts w:ascii="Times New Roman" w:hAnsi="Times New Roman" w:cs="Times New Roman"/>
          <w:sz w:val="24"/>
          <w:szCs w:val="24"/>
          <w:lang w:val="en"/>
        </w:rPr>
        <w:t>Under 42 U</w:t>
      </w:r>
      <w:r w:rsidRPr="00D55280" w:rsidR="00AE0F87">
        <w:rPr>
          <w:rFonts w:ascii="Times New Roman" w:hAnsi="Times New Roman" w:cs="Times New Roman"/>
          <w:sz w:val="24"/>
          <w:szCs w:val="24"/>
          <w:lang w:val="en"/>
        </w:rPr>
        <w:t>.</w:t>
      </w:r>
      <w:r w:rsidRPr="00D55280">
        <w:rPr>
          <w:rFonts w:ascii="Times New Roman" w:hAnsi="Times New Roman" w:cs="Times New Roman"/>
          <w:sz w:val="24"/>
          <w:szCs w:val="24"/>
          <w:lang w:val="en"/>
        </w:rPr>
        <w:t>S</w:t>
      </w:r>
      <w:r w:rsidRPr="00D55280" w:rsidR="00AE0F87">
        <w:rPr>
          <w:rFonts w:ascii="Times New Roman" w:hAnsi="Times New Roman" w:cs="Times New Roman"/>
          <w:sz w:val="24"/>
          <w:szCs w:val="24"/>
          <w:lang w:val="en"/>
        </w:rPr>
        <w:t>.</w:t>
      </w:r>
      <w:r w:rsidRPr="00D55280">
        <w:rPr>
          <w:rFonts w:ascii="Times New Roman" w:hAnsi="Times New Roman" w:cs="Times New Roman"/>
          <w:sz w:val="24"/>
          <w:szCs w:val="24"/>
          <w:lang w:val="en"/>
        </w:rPr>
        <w:t>C</w:t>
      </w:r>
      <w:r w:rsidRPr="00D55280" w:rsidR="00AE0F87">
        <w:rPr>
          <w:rFonts w:ascii="Times New Roman" w:hAnsi="Times New Roman" w:cs="Times New Roman"/>
          <w:sz w:val="24"/>
          <w:szCs w:val="24"/>
          <w:lang w:val="en"/>
        </w:rPr>
        <w:t>.</w:t>
      </w:r>
      <w:r w:rsidRPr="00D55280">
        <w:rPr>
          <w:rFonts w:ascii="Times New Roman" w:hAnsi="Times New Roman" w:cs="Times New Roman"/>
          <w:sz w:val="24"/>
          <w:szCs w:val="24"/>
          <w:lang w:val="en"/>
        </w:rPr>
        <w:t xml:space="preserve"> § 300x–55</w:t>
      </w:r>
      <w:r w:rsidRPr="00D55280" w:rsidR="0084007D">
        <w:rPr>
          <w:rFonts w:ascii="Times New Roman" w:hAnsi="Times New Roman" w:cs="Times New Roman"/>
          <w:sz w:val="24"/>
          <w:szCs w:val="24"/>
          <w:lang w:val="en"/>
        </w:rPr>
        <w:t>(g)</w:t>
      </w:r>
      <w:r w:rsidRPr="00D55280">
        <w:rPr>
          <w:rFonts w:ascii="Times New Roman" w:hAnsi="Times New Roman" w:cs="Times New Roman"/>
          <w:sz w:val="24"/>
          <w:szCs w:val="24"/>
          <w:lang w:val="en"/>
        </w:rPr>
        <w:t>, SAMHSA periodically conducts site visits to MHBG and SABG grantees to evaluate program and fiscal management.</w:t>
      </w:r>
      <w:r w:rsidRPr="00D55280" w:rsidR="00850B8D">
        <w:rPr>
          <w:rFonts w:ascii="Times New Roman" w:hAnsi="Times New Roman" w:cs="Times New Roman"/>
          <w:sz w:val="24"/>
          <w:szCs w:val="24"/>
          <w:lang w:val="en"/>
        </w:rPr>
        <w:t xml:space="preserve"> </w:t>
      </w:r>
      <w:r w:rsidRPr="00D55280" w:rsidR="00E54D2A">
        <w:rPr>
          <w:rFonts w:ascii="Times New Roman" w:hAnsi="Times New Roman" w:cs="Times New Roman"/>
          <w:sz w:val="24"/>
          <w:szCs w:val="24"/>
        </w:rPr>
        <w:t xml:space="preserve"> </w:t>
      </w:r>
      <w:r w:rsidRPr="00D55280" w:rsidR="006D327B">
        <w:rPr>
          <w:rFonts w:ascii="Times New Roman" w:hAnsi="Times New Roman" w:cs="Times New Roman"/>
          <w:sz w:val="24"/>
          <w:szCs w:val="24"/>
        </w:rPr>
        <w:t xml:space="preserve">States will need to develop </w:t>
      </w:r>
      <w:r w:rsidRPr="00D55280" w:rsidR="00E54D2A">
        <w:rPr>
          <w:rFonts w:ascii="Times New Roman" w:hAnsi="Times New Roman" w:cs="Times New Roman"/>
          <w:sz w:val="24"/>
          <w:szCs w:val="24"/>
          <w:lang w:val="en"/>
        </w:rPr>
        <w:t>specific policies and procedures for assuring compliance with the funding requirements</w:t>
      </w:r>
      <w:r w:rsidRPr="001F4383" w:rsidR="00E54D2A">
        <w:rPr>
          <w:rFonts w:ascii="Times New Roman" w:hAnsi="Times New Roman" w:cs="Times New Roman"/>
          <w:sz w:val="24"/>
          <w:szCs w:val="24"/>
          <w:lang w:val="en"/>
        </w:rPr>
        <w:t xml:space="preserve">. </w:t>
      </w:r>
      <w:r w:rsidRPr="001F4383" w:rsidR="00850B8D">
        <w:rPr>
          <w:rFonts w:ascii="Times New Roman" w:hAnsi="Times New Roman" w:cs="Times New Roman"/>
          <w:sz w:val="24"/>
          <w:szCs w:val="24"/>
          <w:lang w:val="en"/>
        </w:rPr>
        <w:t xml:space="preserve"> </w:t>
      </w:r>
      <w:r w:rsidRPr="001F4383" w:rsidR="00E54D2A">
        <w:rPr>
          <w:rFonts w:ascii="Times New Roman" w:hAnsi="Times New Roman" w:cs="Times New Roman"/>
          <w:sz w:val="24"/>
          <w:szCs w:val="24"/>
          <w:lang w:val="en"/>
        </w:rPr>
        <w:t xml:space="preserve">Since MHBG funds can only be used for authorized services </w:t>
      </w:r>
      <w:r w:rsidRPr="001F4383" w:rsidR="0084007D">
        <w:rPr>
          <w:rFonts w:ascii="Times New Roman" w:hAnsi="Times New Roman" w:cs="Times New Roman"/>
          <w:sz w:val="24"/>
          <w:szCs w:val="24"/>
          <w:lang w:val="en"/>
        </w:rPr>
        <w:t xml:space="preserve">made available </w:t>
      </w:r>
      <w:r w:rsidRPr="001F4383" w:rsidR="00E54D2A">
        <w:rPr>
          <w:rFonts w:ascii="Times New Roman" w:hAnsi="Times New Roman" w:cs="Times New Roman"/>
          <w:sz w:val="24"/>
          <w:szCs w:val="24"/>
          <w:lang w:val="en"/>
        </w:rPr>
        <w:t>to adults with SMI and children with SED and SABG funds can only be used for individuals wit</w:t>
      </w:r>
      <w:r w:rsidRPr="00D55280" w:rsidR="0084007D">
        <w:rPr>
          <w:rFonts w:ascii="Times New Roman" w:hAnsi="Times New Roman" w:cs="Times New Roman"/>
          <w:sz w:val="24"/>
          <w:szCs w:val="24"/>
          <w:lang w:val="en"/>
        </w:rPr>
        <w:t xml:space="preserve">h or at risk for SUD.  </w:t>
      </w:r>
      <w:r w:rsidRPr="00D55280" w:rsidR="00290C4D">
        <w:rPr>
          <w:rFonts w:ascii="Times New Roman" w:hAnsi="Times New Roman" w:cs="Times New Roman"/>
          <w:sz w:val="24"/>
          <w:szCs w:val="24"/>
        </w:rPr>
        <w:t xml:space="preserve">SAMHSA </w:t>
      </w:r>
      <w:r w:rsidRPr="00D55280" w:rsidR="00BF291D">
        <w:rPr>
          <w:rFonts w:ascii="Times New Roman" w:hAnsi="Times New Roman" w:cs="Times New Roman"/>
          <w:sz w:val="24"/>
          <w:szCs w:val="24"/>
        </w:rPr>
        <w:t>g</w:t>
      </w:r>
      <w:r w:rsidRPr="00D55280" w:rsidR="00290C4D">
        <w:rPr>
          <w:rFonts w:ascii="Times New Roman" w:hAnsi="Times New Roman" w:cs="Times New Roman"/>
          <w:sz w:val="24"/>
          <w:szCs w:val="24"/>
        </w:rPr>
        <w:t xml:space="preserve">uidance on the use </w:t>
      </w:r>
      <w:r w:rsidRPr="00D55280" w:rsidR="001B2FD0">
        <w:rPr>
          <w:rFonts w:ascii="Times New Roman" w:hAnsi="Times New Roman" w:cs="Times New Roman"/>
          <w:sz w:val="24"/>
          <w:szCs w:val="24"/>
        </w:rPr>
        <w:t>of block</w:t>
      </w:r>
      <w:r w:rsidRPr="00D55280" w:rsidR="00290C4D">
        <w:rPr>
          <w:rFonts w:ascii="Times New Roman" w:hAnsi="Times New Roman" w:cs="Times New Roman"/>
          <w:sz w:val="24"/>
          <w:szCs w:val="24"/>
        </w:rPr>
        <w:t xml:space="preserve"> grant funding for co-pays, deductibles, and premiums can be found at: </w:t>
      </w:r>
      <w:hyperlink w:history="1" r:id="rId94">
        <w:r w:rsidRPr="001F4383" w:rsidR="00290C4D">
          <w:rPr>
            <w:rStyle w:val="Hyperlink"/>
            <w:rFonts w:ascii="Times New Roman" w:hAnsi="Times New Roman" w:cs="Times New Roman"/>
            <w:sz w:val="24"/>
            <w:szCs w:val="24"/>
          </w:rPr>
          <w:t>http://www.samhsa.gov/sites/default/files/grants/guidance-for-block-grant-funds-for-cost-sharing-assistance-for-private-health-insurance.pdf</w:t>
        </w:r>
      </w:hyperlink>
      <w:r w:rsidRPr="001F4383" w:rsidR="00290C4D">
        <w:rPr>
          <w:rFonts w:ascii="Times New Roman" w:hAnsi="Times New Roman" w:cs="Times New Roman"/>
          <w:sz w:val="24"/>
          <w:szCs w:val="24"/>
        </w:rPr>
        <w:t xml:space="preserve">.  </w:t>
      </w:r>
      <w:r w:rsidRPr="001F4383" w:rsidR="00E54D2A">
        <w:rPr>
          <w:rFonts w:ascii="Times New Roman" w:hAnsi="Times New Roman" w:cs="Times New Roman"/>
          <w:sz w:val="24"/>
          <w:szCs w:val="24"/>
          <w:lang w:val="en"/>
        </w:rPr>
        <w:t xml:space="preserve">States are encouraged to review the guidance and request any needed technical assistance to assure the appropriate use of such funds.  </w:t>
      </w:r>
    </w:p>
    <w:p w:rsidRPr="001213B3" w:rsidR="00C64735" w:rsidP="00C64735" w:rsidRDefault="00C64735" w14:paraId="4E09440E" w14:textId="77777777">
      <w:pPr>
        <w:pStyle w:val="BodyText"/>
        <w:ind w:right="144"/>
        <w:rPr>
          <w:rFonts w:cs="Times New Roman"/>
          <w:color w:val="000000"/>
        </w:rPr>
      </w:pPr>
    </w:p>
    <w:p w:rsidRPr="000B2989" w:rsidR="00C64735" w:rsidP="00C64735" w:rsidRDefault="00C64735" w14:paraId="5484B037" w14:textId="500A980B">
      <w:pPr>
        <w:pStyle w:val="BodyText"/>
        <w:ind w:left="0" w:right="144"/>
        <w:rPr>
          <w:rFonts w:cs="Times New Roman"/>
          <w:color w:val="000000"/>
        </w:rPr>
      </w:pPr>
      <w:r>
        <w:rPr>
          <w:rFonts w:cs="Times New Roman"/>
          <w:color w:val="000000"/>
        </w:rPr>
        <w:t>T</w:t>
      </w:r>
      <w:r w:rsidRPr="001213B3">
        <w:rPr>
          <w:rFonts w:cs="Times New Roman"/>
          <w:color w:val="000000"/>
        </w:rPr>
        <w:t>he</w:t>
      </w:r>
      <w:r w:rsidRPr="001213B3">
        <w:rPr>
          <w:rFonts w:cs="Times New Roman"/>
          <w:color w:val="000000"/>
          <w:spacing w:val="-1"/>
        </w:rPr>
        <w:t xml:space="preserve"> </w:t>
      </w:r>
      <w:r w:rsidRPr="001213B3">
        <w:rPr>
          <w:rFonts w:cs="Times New Roman"/>
          <w:color w:val="000000"/>
        </w:rPr>
        <w:t>M</w:t>
      </w:r>
      <w:r w:rsidRPr="001213B3">
        <w:rPr>
          <w:rFonts w:cs="Times New Roman"/>
          <w:color w:val="000000"/>
          <w:spacing w:val="1"/>
        </w:rPr>
        <w:t>H</w:t>
      </w:r>
      <w:r w:rsidRPr="001213B3">
        <w:rPr>
          <w:rFonts w:cs="Times New Roman"/>
          <w:color w:val="000000"/>
          <w:spacing w:val="-2"/>
        </w:rPr>
        <w:t>B</w:t>
      </w:r>
      <w:r w:rsidRPr="001213B3">
        <w:rPr>
          <w:rFonts w:cs="Times New Roman"/>
          <w:color w:val="000000"/>
        </w:rPr>
        <w:t>G</w:t>
      </w:r>
      <w:r w:rsidRPr="001213B3">
        <w:rPr>
          <w:rFonts w:cs="Times New Roman"/>
          <w:color w:val="000000"/>
          <w:spacing w:val="-1"/>
        </w:rPr>
        <w:t xml:space="preserve"> </w:t>
      </w:r>
      <w:r w:rsidRPr="001213B3">
        <w:rPr>
          <w:rFonts w:cs="Times New Roman"/>
          <w:color w:val="000000"/>
          <w:spacing w:val="1"/>
        </w:rPr>
        <w:t>a</w:t>
      </w:r>
      <w:r w:rsidRPr="001213B3">
        <w:rPr>
          <w:rFonts w:cs="Times New Roman"/>
          <w:color w:val="000000"/>
        </w:rPr>
        <w:t>nd S</w:t>
      </w:r>
      <w:r w:rsidRPr="001213B3">
        <w:rPr>
          <w:rFonts w:cs="Times New Roman"/>
          <w:color w:val="000000"/>
          <w:spacing w:val="-1"/>
        </w:rPr>
        <w:t>A</w:t>
      </w:r>
      <w:r w:rsidRPr="001213B3">
        <w:rPr>
          <w:rFonts w:cs="Times New Roman"/>
          <w:color w:val="000000"/>
          <w:spacing w:val="-2"/>
        </w:rPr>
        <w:t>BG</w:t>
      </w:r>
      <w:r>
        <w:rPr>
          <w:rFonts w:cs="Times New Roman"/>
          <w:color w:val="000000"/>
        </w:rPr>
        <w:t xml:space="preserve"> </w:t>
      </w:r>
      <w:r w:rsidRPr="001213B3">
        <w:rPr>
          <w:rFonts w:cs="Times New Roman"/>
          <w:spacing w:val="-1"/>
        </w:rPr>
        <w:t>re</w:t>
      </w:r>
      <w:r w:rsidRPr="001213B3">
        <w:rPr>
          <w:rFonts w:cs="Times New Roman"/>
        </w:rPr>
        <w:t>sou</w:t>
      </w:r>
      <w:r w:rsidRPr="001213B3">
        <w:rPr>
          <w:rFonts w:cs="Times New Roman"/>
          <w:spacing w:val="-1"/>
        </w:rPr>
        <w:t>r</w:t>
      </w:r>
      <w:r w:rsidRPr="001213B3">
        <w:rPr>
          <w:rFonts w:cs="Times New Roman"/>
          <w:spacing w:val="1"/>
        </w:rPr>
        <w:t>c</w:t>
      </w:r>
      <w:r w:rsidRPr="001213B3">
        <w:rPr>
          <w:rFonts w:cs="Times New Roman"/>
          <w:spacing w:val="-1"/>
        </w:rPr>
        <w:t>e</w:t>
      </w:r>
      <w:r w:rsidRPr="001213B3">
        <w:rPr>
          <w:rFonts w:cs="Times New Roman"/>
        </w:rPr>
        <w:t>s</w:t>
      </w:r>
      <w:r>
        <w:rPr>
          <w:rFonts w:cs="Times New Roman"/>
        </w:rPr>
        <w:t xml:space="preserve"> are to be used</w:t>
      </w:r>
      <w:r w:rsidRPr="001213B3">
        <w:rPr>
          <w:rFonts w:cs="Times New Roman"/>
        </w:rPr>
        <w:t xml:space="preserve"> to suppo</w:t>
      </w:r>
      <w:r w:rsidRPr="001213B3">
        <w:rPr>
          <w:rFonts w:cs="Times New Roman"/>
          <w:spacing w:val="-1"/>
        </w:rPr>
        <w:t>r</w:t>
      </w:r>
      <w:r w:rsidRPr="001213B3">
        <w:rPr>
          <w:rFonts w:cs="Times New Roman"/>
        </w:rPr>
        <w:t>t, not suppl</w:t>
      </w:r>
      <w:r w:rsidRPr="001213B3">
        <w:rPr>
          <w:rFonts w:cs="Times New Roman"/>
          <w:spacing w:val="-1"/>
        </w:rPr>
        <w:t>a</w:t>
      </w:r>
      <w:r w:rsidRPr="001213B3">
        <w:rPr>
          <w:rFonts w:cs="Times New Roman"/>
        </w:rPr>
        <w:t>nt,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 th</w:t>
      </w:r>
      <w:r w:rsidRPr="001213B3">
        <w:rPr>
          <w:rFonts w:cs="Times New Roman"/>
          <w:spacing w:val="-1"/>
        </w:rPr>
        <w:t>a</w:t>
      </w:r>
      <w:r w:rsidRPr="001213B3">
        <w:rPr>
          <w:rFonts w:cs="Times New Roman"/>
        </w:rPr>
        <w:t xml:space="preserve">t </w:t>
      </w:r>
      <w:r w:rsidRPr="001213B3">
        <w:rPr>
          <w:rFonts w:cs="Times New Roman"/>
          <w:spacing w:val="-1"/>
        </w:rPr>
        <w:t>w</w:t>
      </w:r>
      <w:r w:rsidRPr="001213B3">
        <w:rPr>
          <w:rFonts w:cs="Times New Roman"/>
        </w:rPr>
        <w:t>ill be</w:t>
      </w:r>
      <w:r w:rsidRPr="001213B3">
        <w:rPr>
          <w:rFonts w:cs="Times New Roman"/>
          <w:spacing w:val="-1"/>
        </w:rPr>
        <w:t xml:space="preserve"> c</w:t>
      </w:r>
      <w:r w:rsidRPr="001213B3">
        <w:rPr>
          <w:rFonts w:cs="Times New Roman"/>
        </w:rPr>
        <w:t>o</w:t>
      </w:r>
      <w:r w:rsidRPr="001213B3">
        <w:rPr>
          <w:rFonts w:cs="Times New Roman"/>
          <w:spacing w:val="2"/>
        </w:rPr>
        <w:t>v</w:t>
      </w:r>
      <w:r w:rsidRPr="001213B3">
        <w:rPr>
          <w:rFonts w:cs="Times New Roman"/>
          <w:spacing w:val="-1"/>
        </w:rPr>
        <w:t>ere</w:t>
      </w:r>
      <w:r w:rsidRPr="001213B3">
        <w:rPr>
          <w:rFonts w:cs="Times New Roman"/>
        </w:rPr>
        <w:t>d th</w:t>
      </w:r>
      <w:r w:rsidRPr="001213B3">
        <w:rPr>
          <w:rFonts w:cs="Times New Roman"/>
          <w:spacing w:val="-1"/>
        </w:rPr>
        <w:t>r</w:t>
      </w:r>
      <w:r w:rsidRPr="001213B3">
        <w:rPr>
          <w:rFonts w:cs="Times New Roman"/>
        </w:rPr>
        <w:t>o</w:t>
      </w:r>
      <w:r w:rsidRPr="001213B3">
        <w:rPr>
          <w:rFonts w:cs="Times New Roman"/>
          <w:spacing w:val="2"/>
        </w:rPr>
        <w:t>u</w:t>
      </w:r>
      <w:r w:rsidRPr="001213B3">
        <w:rPr>
          <w:rFonts w:cs="Times New Roman"/>
          <w:spacing w:val="-3"/>
        </w:rPr>
        <w:t>g</w:t>
      </w:r>
      <w:r w:rsidRPr="001213B3">
        <w:rPr>
          <w:rFonts w:cs="Times New Roman"/>
        </w:rPr>
        <w:t xml:space="preserve">h </w:t>
      </w:r>
      <w:r w:rsidRPr="001213B3" w:rsidR="005A38F2">
        <w:rPr>
          <w:rFonts w:cs="Times New Roman"/>
        </w:rPr>
        <w:t xml:space="preserve">the </w:t>
      </w:r>
      <w:r w:rsidR="005A38F2">
        <w:rPr>
          <w:rFonts w:cs="Times New Roman"/>
        </w:rPr>
        <w:t>private</w:t>
      </w:r>
      <w:r w:rsidR="002A2D04">
        <w:rPr>
          <w:rFonts w:cs="Times New Roman"/>
        </w:rPr>
        <w:t xml:space="preserve"> and public insurance</w:t>
      </w:r>
      <w:r w:rsidR="00A174E5">
        <w:rPr>
          <w:rFonts w:cs="Times New Roman"/>
        </w:rPr>
        <w:t xml:space="preserve">.  </w:t>
      </w:r>
      <w:r w:rsidRPr="001213B3">
        <w:rPr>
          <w:rFonts w:cs="Times New Roman"/>
          <w:spacing w:val="-4"/>
        </w:rPr>
        <w:t>I</w:t>
      </w:r>
      <w:r w:rsidRPr="001213B3">
        <w:rPr>
          <w:rFonts w:cs="Times New Roman"/>
        </w:rPr>
        <w:t xml:space="preserve">n </w:t>
      </w:r>
      <w:r w:rsidRPr="001213B3">
        <w:rPr>
          <w:rFonts w:cs="Times New Roman"/>
          <w:spacing w:val="-1"/>
        </w:rPr>
        <w:t>a</w:t>
      </w:r>
      <w:r w:rsidRPr="001213B3">
        <w:rPr>
          <w:rFonts w:cs="Times New Roman"/>
        </w:rPr>
        <w:t>ddit</w:t>
      </w:r>
      <w:r w:rsidRPr="001213B3">
        <w:rPr>
          <w:rFonts w:cs="Times New Roman"/>
          <w:spacing w:val="2"/>
        </w:rPr>
        <w:t>i</w:t>
      </w:r>
      <w:r w:rsidRPr="001213B3">
        <w:rPr>
          <w:rFonts w:cs="Times New Roman"/>
        </w:rPr>
        <w:t>on, 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w:t>
      </w:r>
      <w:r w:rsidRPr="001213B3">
        <w:rPr>
          <w:rFonts w:cs="Times New Roman"/>
        </w:rPr>
        <w:t xml:space="preserve">ill </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 xml:space="preserve">k </w:t>
      </w:r>
      <w:r w:rsidRPr="001213B3">
        <w:rPr>
          <w:rFonts w:cs="Times New Roman"/>
          <w:spacing w:val="-1"/>
        </w:rPr>
        <w:t>w</w:t>
      </w:r>
      <w:r w:rsidRPr="001213B3">
        <w:rPr>
          <w:rFonts w:cs="Times New Roman"/>
        </w:rPr>
        <w:t xml:space="preserve">ith CMS </w:t>
      </w:r>
      <w:r w:rsidRPr="001213B3">
        <w:rPr>
          <w:rFonts w:cs="Times New Roman"/>
          <w:spacing w:val="-1"/>
        </w:rPr>
        <w:t>a</w:t>
      </w:r>
      <w:r w:rsidRPr="001213B3">
        <w:rPr>
          <w:rFonts w:cs="Times New Roman"/>
        </w:rPr>
        <w:t>nd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s to </w:t>
      </w:r>
      <w:r w:rsidR="00290C4D">
        <w:rPr>
          <w:rFonts w:cs="Times New Roman"/>
        </w:rPr>
        <w:t>identi</w:t>
      </w:r>
      <w:r w:rsidR="0084007D">
        <w:rPr>
          <w:rFonts w:cs="Times New Roman"/>
        </w:rPr>
        <w:t>fy</w:t>
      </w:r>
      <w:r w:rsidRPr="001213B3">
        <w:rPr>
          <w:rFonts w:cs="Times New Roman"/>
          <w:spacing w:val="-1"/>
        </w:rPr>
        <w:t xml:space="preserve"> </w:t>
      </w: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s</w:t>
      </w:r>
      <w:r w:rsidRPr="001213B3">
        <w:rPr>
          <w:rFonts w:cs="Times New Roman"/>
          <w:spacing w:val="2"/>
        </w:rPr>
        <w:t>h</w:t>
      </w:r>
      <w:r w:rsidRPr="001213B3">
        <w:rPr>
          <w:rFonts w:cs="Times New Roman"/>
          <w:spacing w:val="-1"/>
        </w:rPr>
        <w:t>ar</w:t>
      </w:r>
      <w:r w:rsidRPr="001213B3">
        <w:rPr>
          <w:rFonts w:cs="Times New Roman"/>
        </w:rPr>
        <w:t>i</w:t>
      </w:r>
      <w:r w:rsidRPr="001213B3">
        <w:rPr>
          <w:rFonts w:cs="Times New Roman"/>
          <w:spacing w:val="2"/>
        </w:rPr>
        <w:t>n</w:t>
      </w:r>
      <w:r w:rsidRPr="001213B3">
        <w:rPr>
          <w:rFonts w:cs="Times New Roman"/>
        </w:rPr>
        <w:t>g</w:t>
      </w:r>
      <w:r w:rsidRPr="001213B3">
        <w:rPr>
          <w:rFonts w:cs="Times New Roman"/>
          <w:spacing w:val="-3"/>
        </w:rPr>
        <w:t xml:space="preserve"> </w:t>
      </w:r>
      <w:r w:rsidRPr="001213B3">
        <w:rPr>
          <w:rFonts w:cs="Times New Roman"/>
        </w:rPr>
        <w:t>d</w:t>
      </w:r>
      <w:r w:rsidRPr="001213B3">
        <w:rPr>
          <w:rFonts w:cs="Times New Roman"/>
          <w:spacing w:val="-1"/>
        </w:rPr>
        <w:t>a</w:t>
      </w:r>
      <w:r w:rsidRPr="001213B3">
        <w:rPr>
          <w:rFonts w:cs="Times New Roman"/>
          <w:spacing w:val="2"/>
        </w:rPr>
        <w:t>t</w:t>
      </w:r>
      <w:r w:rsidRPr="001213B3">
        <w:rPr>
          <w:rFonts w:cs="Times New Roman"/>
        </w:rPr>
        <w:t>a</w:t>
      </w:r>
      <w:r>
        <w:rPr>
          <w:rFonts w:cs="Times New Roman"/>
        </w:rPr>
        <w:t>, protocols</w:t>
      </w:r>
      <w:r w:rsidR="00D05B83">
        <w:rPr>
          <w:rFonts w:cs="Times New Roman"/>
        </w:rPr>
        <w:t>,</w:t>
      </w:r>
      <w:r>
        <w:rPr>
          <w:rFonts w:cs="Times New Roman"/>
        </w:rPr>
        <w:t xml:space="preserve"> </w:t>
      </w:r>
      <w:r w:rsidRPr="001213B3">
        <w:rPr>
          <w:rFonts w:cs="Times New Roman"/>
          <w:spacing w:val="-1"/>
        </w:rPr>
        <w:t>a</w:t>
      </w:r>
      <w:r w:rsidRPr="001213B3">
        <w:rPr>
          <w:rFonts w:cs="Times New Roman"/>
        </w:rPr>
        <w:t>nd in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 xml:space="preserve">tion to </w:t>
      </w:r>
      <w:r w:rsidRPr="001213B3">
        <w:rPr>
          <w:rFonts w:cs="Times New Roman"/>
          <w:spacing w:val="-1"/>
        </w:rPr>
        <w:t>a</w:t>
      </w:r>
      <w:r w:rsidRPr="001213B3">
        <w:rPr>
          <w:rFonts w:cs="Times New Roman"/>
        </w:rPr>
        <w:t>ss</w:t>
      </w:r>
      <w:r w:rsidRPr="001213B3">
        <w:rPr>
          <w:rFonts w:cs="Times New Roman"/>
          <w:spacing w:val="2"/>
        </w:rPr>
        <w:t>i</w:t>
      </w:r>
      <w:r w:rsidRPr="001213B3">
        <w:rPr>
          <w:rFonts w:cs="Times New Roman"/>
        </w:rPr>
        <w:t>st our</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og</w:t>
      </w:r>
      <w:r w:rsidRPr="001213B3">
        <w:rPr>
          <w:rFonts w:cs="Times New Roman"/>
          <w:spacing w:val="-1"/>
        </w:rPr>
        <w:t>ra</w:t>
      </w:r>
      <w:r w:rsidRPr="001213B3">
        <w:rPr>
          <w:rFonts w:cs="Times New Roman"/>
        </w:rPr>
        <w:t>m int</w:t>
      </w:r>
      <w:r w:rsidRPr="001213B3">
        <w:rPr>
          <w:rFonts w:cs="Times New Roman"/>
          <w:spacing w:val="-1"/>
        </w:rPr>
        <w:t>e</w:t>
      </w:r>
      <w:r w:rsidRPr="001213B3">
        <w:rPr>
          <w:rFonts w:cs="Times New Roman"/>
          <w:spacing w:val="-3"/>
        </w:rPr>
        <w:t>g</w:t>
      </w:r>
      <w:r w:rsidRPr="001213B3">
        <w:rPr>
          <w:rFonts w:cs="Times New Roman"/>
          <w:spacing w:val="-1"/>
        </w:rPr>
        <w:t>r</w:t>
      </w:r>
      <w:r w:rsidRPr="001213B3">
        <w:rPr>
          <w:rFonts w:cs="Times New Roman"/>
        </w:rPr>
        <w:t>i</w:t>
      </w:r>
      <w:r w:rsidRPr="001213B3">
        <w:rPr>
          <w:rFonts w:cs="Times New Roman"/>
          <w:spacing w:val="5"/>
        </w:rPr>
        <w:t>t</w:t>
      </w:r>
      <w:r w:rsidRPr="001213B3">
        <w:rPr>
          <w:rFonts w:cs="Times New Roman"/>
        </w:rPr>
        <w:t>y</w:t>
      </w:r>
      <w:r w:rsidRPr="001213B3">
        <w:rPr>
          <w:rFonts w:cs="Times New Roman"/>
          <w:spacing w:val="-5"/>
        </w:rPr>
        <w:t xml:space="preserve"> </w:t>
      </w:r>
      <w:r w:rsidRPr="001213B3">
        <w:rPr>
          <w:rFonts w:cs="Times New Roman"/>
          <w:spacing w:val="1"/>
        </w:rPr>
        <w:t>e</w:t>
      </w:r>
      <w:r w:rsidRPr="001213B3">
        <w:rPr>
          <w:rFonts w:cs="Times New Roman"/>
          <w:spacing w:val="-1"/>
        </w:rPr>
        <w:t>ff</w:t>
      </w:r>
      <w:r w:rsidRPr="001213B3">
        <w:rPr>
          <w:rFonts w:cs="Times New Roman"/>
        </w:rPr>
        <w:t>o</w:t>
      </w:r>
      <w:r w:rsidRPr="001213B3">
        <w:rPr>
          <w:rFonts w:cs="Times New Roman"/>
          <w:spacing w:val="-1"/>
        </w:rPr>
        <w:t>r</w:t>
      </w:r>
      <w:r w:rsidRPr="001213B3">
        <w:rPr>
          <w:rFonts w:cs="Times New Roman"/>
        </w:rPr>
        <w:t>ts</w:t>
      </w:r>
      <w:r w:rsidR="0056496D">
        <w:rPr>
          <w:rFonts w:cs="Times New Roman"/>
        </w:rPr>
        <w:t xml:space="preserve">.  </w:t>
      </w:r>
      <w:r w:rsidRPr="001213B3">
        <w:rPr>
          <w:rFonts w:cs="Times New Roman"/>
        </w:rPr>
        <w:t xml:space="preserve">Data collection, </w:t>
      </w:r>
      <w:r w:rsidRPr="001213B3" w:rsidR="00A174E5">
        <w:rPr>
          <w:rFonts w:cs="Times New Roman"/>
        </w:rPr>
        <w:t>analysis,</w:t>
      </w:r>
      <w:r w:rsidRPr="001213B3">
        <w:rPr>
          <w:rFonts w:cs="Times New Roman"/>
        </w:rPr>
        <w:t xml:space="preserve"> and reporting will help to ensure that MHBG and SABG funds are allocated to support evidence-based, culturally com</w:t>
      </w:r>
      <w:r>
        <w:rPr>
          <w:rFonts w:cs="Times New Roman"/>
        </w:rPr>
        <w:t>petent programs,</w:t>
      </w:r>
      <w:r w:rsidR="004730F5">
        <w:rPr>
          <w:rFonts w:cs="Times New Roman"/>
        </w:rPr>
        <w:t xml:space="preserve"> primary</w:t>
      </w:r>
      <w:r>
        <w:rPr>
          <w:rFonts w:cs="Times New Roman"/>
        </w:rPr>
        <w:t xml:space="preserve"> substance use</w:t>
      </w:r>
      <w:r w:rsidR="00290C4D">
        <w:rPr>
          <w:rFonts w:cs="Times New Roman"/>
        </w:rPr>
        <w:t xml:space="preserve"> disorder prevention, treatment and recovery</w:t>
      </w:r>
      <w:r>
        <w:rPr>
          <w:rFonts w:cs="Times New Roman"/>
        </w:rPr>
        <w:t xml:space="preserve"> programs</w:t>
      </w:r>
      <w:r w:rsidR="008D1875">
        <w:rPr>
          <w:rFonts w:cs="Times New Roman"/>
        </w:rPr>
        <w:t>,</w:t>
      </w:r>
      <w:r>
        <w:rPr>
          <w:rFonts w:cs="Times New Roman"/>
        </w:rPr>
        <w:t xml:space="preserve"> and activities </w:t>
      </w:r>
      <w:r w:rsidRPr="001213B3">
        <w:rPr>
          <w:rFonts w:cs="Times New Roman"/>
        </w:rPr>
        <w:t xml:space="preserve">for adults with </w:t>
      </w:r>
      <w:r>
        <w:rPr>
          <w:rFonts w:cs="Times New Roman"/>
        </w:rPr>
        <w:t>SMI</w:t>
      </w:r>
      <w:r w:rsidRPr="001213B3">
        <w:rPr>
          <w:rFonts w:cs="Times New Roman"/>
        </w:rPr>
        <w:t xml:space="preserve"> and children with </w:t>
      </w:r>
      <w:r>
        <w:rPr>
          <w:rFonts w:cs="Times New Roman"/>
        </w:rPr>
        <w:t>SED</w:t>
      </w:r>
      <w:r w:rsidR="0056496D">
        <w:rPr>
          <w:rFonts w:cs="Times New Roman"/>
        </w:rPr>
        <w:t xml:space="preserve">.  </w:t>
      </w:r>
    </w:p>
    <w:p w:rsidRPr="009C3689" w:rsidR="00C64735" w:rsidP="00C64735" w:rsidRDefault="00C64735" w14:paraId="016913BD" w14:textId="77777777">
      <w:pPr>
        <w:tabs>
          <w:tab w:val="left" w:pos="0"/>
        </w:tabs>
        <w:rPr>
          <w:rFonts w:ascii="Times New Roman" w:hAnsi="Times New Roman" w:cs="Times New Roman"/>
          <w:sz w:val="24"/>
          <w:szCs w:val="24"/>
        </w:rPr>
      </w:pPr>
    </w:p>
    <w:p w:rsidR="00C64735" w:rsidP="00C64735" w:rsidRDefault="00C64735" w14:paraId="3726E066" w14:textId="77777777">
      <w:pPr>
        <w:pStyle w:val="BodyText"/>
        <w:tabs>
          <w:tab w:val="left" w:pos="0"/>
        </w:tabs>
        <w:ind w:left="0" w:right="129"/>
        <w:rPr>
          <w:rFonts w:cs="Times New Roman"/>
        </w:rPr>
      </w:pPr>
      <w:r w:rsidRPr="009C3689">
        <w:rPr>
          <w:rFonts w:cs="Times New Roman"/>
        </w:rPr>
        <w:t>St</w:t>
      </w:r>
      <w:r w:rsidRPr="009C3689">
        <w:rPr>
          <w:rFonts w:cs="Times New Roman"/>
          <w:spacing w:val="-1"/>
        </w:rPr>
        <w:t>a</w:t>
      </w:r>
      <w:r w:rsidRPr="009C3689">
        <w:rPr>
          <w:rFonts w:cs="Times New Roman"/>
        </w:rPr>
        <w:t>t</w:t>
      </w:r>
      <w:r w:rsidRPr="009C3689">
        <w:rPr>
          <w:rFonts w:cs="Times New Roman"/>
          <w:spacing w:val="-1"/>
        </w:rPr>
        <w:t>e</w:t>
      </w:r>
      <w:r w:rsidRPr="009C3689">
        <w:rPr>
          <w:rFonts w:cs="Times New Roman"/>
        </w:rPr>
        <w:t>s t</w:t>
      </w:r>
      <w:r w:rsidRPr="009C3689">
        <w:rPr>
          <w:rFonts w:cs="Times New Roman"/>
          <w:spacing w:val="-1"/>
        </w:rPr>
        <w:t>ra</w:t>
      </w:r>
      <w:r w:rsidRPr="009C3689">
        <w:rPr>
          <w:rFonts w:cs="Times New Roman"/>
        </w:rPr>
        <w:t>dition</w:t>
      </w:r>
      <w:r w:rsidRPr="009C3689">
        <w:rPr>
          <w:rFonts w:cs="Times New Roman"/>
          <w:spacing w:val="-1"/>
        </w:rPr>
        <w:t>a</w:t>
      </w:r>
      <w:r w:rsidRPr="009C3689">
        <w:rPr>
          <w:rFonts w:cs="Times New Roman"/>
        </w:rPr>
        <w:t>l</w:t>
      </w:r>
      <w:r w:rsidRPr="009C3689">
        <w:rPr>
          <w:rFonts w:cs="Times New Roman"/>
          <w:spacing w:val="2"/>
        </w:rPr>
        <w:t>l</w:t>
      </w:r>
      <w:r w:rsidRPr="009C3689">
        <w:rPr>
          <w:rFonts w:cs="Times New Roman"/>
        </w:rPr>
        <w:t>y</w:t>
      </w:r>
      <w:r w:rsidRPr="009C3689">
        <w:rPr>
          <w:rFonts w:cs="Times New Roman"/>
          <w:spacing w:val="-5"/>
        </w:rPr>
        <w:t xml:space="preserve"> </w:t>
      </w:r>
      <w:r w:rsidRPr="009C3689">
        <w:rPr>
          <w:rFonts w:cs="Times New Roman"/>
        </w:rPr>
        <w:t>h</w:t>
      </w:r>
      <w:r w:rsidRPr="009C3689">
        <w:rPr>
          <w:rFonts w:cs="Times New Roman"/>
          <w:spacing w:val="-1"/>
        </w:rPr>
        <w:t>a</w:t>
      </w:r>
      <w:r w:rsidRPr="009C3689">
        <w:rPr>
          <w:rFonts w:cs="Times New Roman"/>
        </w:rPr>
        <w:t>ve</w:t>
      </w:r>
      <w:r w:rsidRPr="009C3689">
        <w:rPr>
          <w:rFonts w:cs="Times New Roman"/>
          <w:spacing w:val="1"/>
        </w:rPr>
        <w:t xml:space="preserve"> </w:t>
      </w:r>
      <w:r w:rsidRPr="009C3689">
        <w:rPr>
          <w:rFonts w:cs="Times New Roman"/>
          <w:spacing w:val="-1"/>
        </w:rPr>
        <w:t>e</w:t>
      </w:r>
      <w:r w:rsidRPr="009C3689">
        <w:rPr>
          <w:rFonts w:cs="Times New Roman"/>
        </w:rPr>
        <w:t>mpl</w:t>
      </w:r>
      <w:r w:rsidRPr="009C3689">
        <w:rPr>
          <w:rFonts w:cs="Times New Roman"/>
          <w:spacing w:val="2"/>
        </w:rPr>
        <w:t>o</w:t>
      </w:r>
      <w:r w:rsidRPr="009C3689">
        <w:rPr>
          <w:rFonts w:cs="Times New Roman"/>
          <w:spacing w:val="-5"/>
        </w:rPr>
        <w:t>y</w:t>
      </w:r>
      <w:r w:rsidRPr="009C3689">
        <w:rPr>
          <w:rFonts w:cs="Times New Roman"/>
          <w:spacing w:val="-1"/>
        </w:rPr>
        <w:t>e</w:t>
      </w:r>
      <w:r w:rsidRPr="009C3689">
        <w:rPr>
          <w:rFonts w:cs="Times New Roman"/>
        </w:rPr>
        <w:t>d</w:t>
      </w:r>
      <w:r w:rsidRPr="009C3689">
        <w:rPr>
          <w:rFonts w:cs="Times New Roman"/>
          <w:spacing w:val="2"/>
        </w:rPr>
        <w:t xml:space="preserve"> </w:t>
      </w:r>
      <w:r w:rsidRPr="009C3689">
        <w:rPr>
          <w:rFonts w:cs="Times New Roman"/>
        </w:rPr>
        <w:t>a</w:t>
      </w:r>
      <w:r w:rsidRPr="009C3689">
        <w:rPr>
          <w:rFonts w:cs="Times New Roman"/>
          <w:spacing w:val="-1"/>
        </w:rPr>
        <w:t xml:space="preserve"> </w:t>
      </w:r>
      <w:r w:rsidRPr="009C3689">
        <w:rPr>
          <w:rFonts w:cs="Times New Roman"/>
        </w:rPr>
        <w:t>v</w:t>
      </w:r>
      <w:r w:rsidRPr="009C3689">
        <w:rPr>
          <w:rFonts w:cs="Times New Roman"/>
          <w:spacing w:val="-1"/>
        </w:rPr>
        <w:t>ar</w:t>
      </w:r>
      <w:r w:rsidRPr="009C3689">
        <w:rPr>
          <w:rFonts w:cs="Times New Roman"/>
          <w:spacing w:val="2"/>
        </w:rPr>
        <w:t>i</w:t>
      </w:r>
      <w:r w:rsidRPr="009C3689">
        <w:rPr>
          <w:rFonts w:cs="Times New Roman"/>
          <w:spacing w:val="-1"/>
        </w:rPr>
        <w:t>e</w:t>
      </w:r>
      <w:r w:rsidRPr="009C3689">
        <w:rPr>
          <w:rFonts w:cs="Times New Roman"/>
          <w:spacing w:val="2"/>
        </w:rPr>
        <w:t>t</w:t>
      </w:r>
      <w:r w:rsidRPr="009C3689">
        <w:rPr>
          <w:rFonts w:cs="Times New Roman"/>
        </w:rPr>
        <w:t>y</w:t>
      </w:r>
      <w:r w:rsidRPr="009C3689">
        <w:rPr>
          <w:rFonts w:cs="Times New Roman"/>
          <w:spacing w:val="-5"/>
        </w:rPr>
        <w:t xml:space="preserve"> </w:t>
      </w:r>
      <w:r w:rsidRPr="009C3689">
        <w:rPr>
          <w:rFonts w:cs="Times New Roman"/>
          <w:spacing w:val="2"/>
        </w:rPr>
        <w:t>o</w:t>
      </w:r>
      <w:r w:rsidRPr="009C3689">
        <w:rPr>
          <w:rFonts w:cs="Times New Roman"/>
        </w:rPr>
        <w:t>f</w:t>
      </w:r>
      <w:r w:rsidRPr="009C3689">
        <w:rPr>
          <w:rFonts w:cs="Times New Roman"/>
          <w:spacing w:val="-1"/>
        </w:rPr>
        <w:t xml:space="preserve"> </w:t>
      </w:r>
      <w:r w:rsidRPr="009C3689">
        <w:rPr>
          <w:rFonts w:cs="Times New Roman"/>
        </w:rPr>
        <w:t>st</w:t>
      </w:r>
      <w:r w:rsidRPr="009C3689">
        <w:rPr>
          <w:rFonts w:cs="Times New Roman"/>
          <w:spacing w:val="1"/>
        </w:rPr>
        <w:t>r</w:t>
      </w:r>
      <w:r w:rsidRPr="009C3689">
        <w:rPr>
          <w:rFonts w:cs="Times New Roman"/>
          <w:spacing w:val="-1"/>
        </w:rPr>
        <w:t>a</w:t>
      </w:r>
      <w:r w:rsidRPr="009C3689">
        <w:rPr>
          <w:rFonts w:cs="Times New Roman"/>
        </w:rPr>
        <w:t>t</w:t>
      </w:r>
      <w:r w:rsidRPr="009C3689">
        <w:rPr>
          <w:rFonts w:cs="Times New Roman"/>
          <w:spacing w:val="1"/>
        </w:rPr>
        <w:t>e</w:t>
      </w:r>
      <w:r w:rsidRPr="009C3689">
        <w:rPr>
          <w:rFonts w:cs="Times New Roman"/>
          <w:spacing w:val="-3"/>
        </w:rPr>
        <w:t>g</w:t>
      </w:r>
      <w:r w:rsidRPr="009C3689">
        <w:rPr>
          <w:rFonts w:cs="Times New Roman"/>
        </w:rPr>
        <w:t>i</w:t>
      </w:r>
      <w:r w:rsidRPr="009C3689">
        <w:rPr>
          <w:rFonts w:cs="Times New Roman"/>
          <w:spacing w:val="-1"/>
        </w:rPr>
        <w:t>e</w:t>
      </w:r>
      <w:r w:rsidRPr="009C3689">
        <w:rPr>
          <w:rFonts w:cs="Times New Roman"/>
        </w:rPr>
        <w:t>s to p</w:t>
      </w:r>
      <w:r w:rsidRPr="009C3689">
        <w:rPr>
          <w:rFonts w:cs="Times New Roman"/>
          <w:spacing w:val="-1"/>
        </w:rPr>
        <w:t>r</w:t>
      </w:r>
      <w:r w:rsidRPr="009C3689">
        <w:rPr>
          <w:rFonts w:cs="Times New Roman"/>
        </w:rPr>
        <w:t>o</w:t>
      </w:r>
      <w:r w:rsidRPr="009C3689">
        <w:rPr>
          <w:rFonts w:cs="Times New Roman"/>
          <w:spacing w:val="-1"/>
        </w:rPr>
        <w:t>c</w:t>
      </w:r>
      <w:r w:rsidRPr="009C3689">
        <w:rPr>
          <w:rFonts w:cs="Times New Roman"/>
        </w:rPr>
        <w:t>u</w:t>
      </w:r>
      <w:r w:rsidRPr="009C3689">
        <w:rPr>
          <w:rFonts w:cs="Times New Roman"/>
          <w:spacing w:val="1"/>
        </w:rPr>
        <w:t>r</w:t>
      </w:r>
      <w:r w:rsidRPr="009C3689">
        <w:rPr>
          <w:rFonts w:cs="Times New Roman"/>
        </w:rPr>
        <w:t>e</w:t>
      </w:r>
      <w:r w:rsidRPr="009C3689">
        <w:rPr>
          <w:rFonts w:cs="Times New Roman"/>
          <w:spacing w:val="-1"/>
        </w:rPr>
        <w:t xml:space="preserve"> a</w:t>
      </w:r>
      <w:r w:rsidRPr="009C3689">
        <w:rPr>
          <w:rFonts w:cs="Times New Roman"/>
        </w:rPr>
        <w:t xml:space="preserve">nd </w:t>
      </w:r>
      <w:r w:rsidRPr="009C3689">
        <w:rPr>
          <w:rFonts w:cs="Times New Roman"/>
          <w:spacing w:val="2"/>
        </w:rPr>
        <w:t>p</w:t>
      </w:r>
      <w:r w:rsidRPr="009C3689">
        <w:rPr>
          <w:rFonts w:cs="Times New Roman"/>
          <w:spacing w:val="1"/>
        </w:rPr>
        <w:t>a</w:t>
      </w:r>
      <w:r w:rsidRPr="009C3689">
        <w:rPr>
          <w:rFonts w:cs="Times New Roman"/>
        </w:rPr>
        <w:t>y</w:t>
      </w:r>
      <w:r w:rsidRPr="009C3689">
        <w:rPr>
          <w:rFonts w:cs="Times New Roman"/>
          <w:spacing w:val="-3"/>
        </w:rPr>
        <w:t xml:space="preserve"> </w:t>
      </w:r>
      <w:r w:rsidRPr="009C3689">
        <w:rPr>
          <w:rFonts w:cs="Times New Roman"/>
          <w:spacing w:val="-1"/>
        </w:rPr>
        <w:t>f</w:t>
      </w:r>
      <w:r w:rsidRPr="009C3689">
        <w:rPr>
          <w:rFonts w:cs="Times New Roman"/>
          <w:spacing w:val="2"/>
        </w:rPr>
        <w:t>o</w:t>
      </w:r>
      <w:r w:rsidRPr="009C3689">
        <w:rPr>
          <w:rFonts w:cs="Times New Roman"/>
        </w:rPr>
        <w:t xml:space="preserve">r </w:t>
      </w:r>
      <w:r w:rsidR="00587C2A">
        <w:rPr>
          <w:rFonts w:cs="Times New Roman"/>
        </w:rPr>
        <w:t>M/SUD</w:t>
      </w:r>
      <w:r w:rsidRPr="009C3689">
        <w:rPr>
          <w:rFonts w:cs="Times New Roman"/>
        </w:rPr>
        <w:t xml:space="preserve"> s</w:t>
      </w:r>
      <w:r w:rsidRPr="009C3689">
        <w:rPr>
          <w:rFonts w:cs="Times New Roman"/>
          <w:spacing w:val="-1"/>
        </w:rPr>
        <w:t>er</w:t>
      </w:r>
      <w:r w:rsidRPr="009C3689">
        <w:rPr>
          <w:rFonts w:cs="Times New Roman"/>
        </w:rPr>
        <w:t>vi</w:t>
      </w:r>
      <w:r w:rsidRPr="009C3689">
        <w:rPr>
          <w:rFonts w:cs="Times New Roman"/>
          <w:spacing w:val="1"/>
        </w:rPr>
        <w:t>ce</w:t>
      </w:r>
      <w:r w:rsidRPr="009C3689">
        <w:rPr>
          <w:rFonts w:cs="Times New Roman"/>
        </w:rPr>
        <w:t xml:space="preserve">s </w:t>
      </w:r>
      <w:r w:rsidRPr="009C3689">
        <w:rPr>
          <w:rFonts w:cs="Times New Roman"/>
          <w:spacing w:val="-1"/>
        </w:rPr>
        <w:t>f</w:t>
      </w:r>
      <w:r w:rsidRPr="009C3689">
        <w:rPr>
          <w:rFonts w:cs="Times New Roman"/>
        </w:rPr>
        <w:t>und</w:t>
      </w:r>
      <w:r w:rsidRPr="009C3689">
        <w:rPr>
          <w:rFonts w:cs="Times New Roman"/>
          <w:spacing w:val="-1"/>
        </w:rPr>
        <w:t>e</w:t>
      </w:r>
      <w:r w:rsidRPr="009C3689">
        <w:rPr>
          <w:rFonts w:cs="Times New Roman"/>
        </w:rPr>
        <w:t xml:space="preserve">d </w:t>
      </w:r>
      <w:r w:rsidRPr="009C3689">
        <w:rPr>
          <w:rFonts w:cs="Times New Roman"/>
          <w:spacing w:val="4"/>
        </w:rPr>
        <w:t>b</w:t>
      </w:r>
      <w:r w:rsidRPr="009C3689">
        <w:rPr>
          <w:rFonts w:cs="Times New Roman"/>
        </w:rPr>
        <w:t>y</w:t>
      </w:r>
      <w:r w:rsidRPr="009C3689">
        <w:rPr>
          <w:rFonts w:cs="Times New Roman"/>
          <w:spacing w:val="-5"/>
        </w:rPr>
        <w:t xml:space="preserve"> </w:t>
      </w:r>
      <w:r w:rsidRPr="009C3689">
        <w:rPr>
          <w:rFonts w:cs="Times New Roman"/>
        </w:rPr>
        <w:t>the</w:t>
      </w:r>
      <w:r w:rsidRPr="009C3689">
        <w:rPr>
          <w:rFonts w:cs="Times New Roman"/>
          <w:spacing w:val="-1"/>
        </w:rPr>
        <w:t xml:space="preserve"> </w:t>
      </w:r>
      <w:r w:rsidR="00CA730A">
        <w:rPr>
          <w:rFonts w:cs="Times New Roman"/>
        </w:rPr>
        <w:t>MHBG and SABG</w:t>
      </w:r>
      <w:r w:rsidR="0056496D">
        <w:rPr>
          <w:rFonts w:cs="Times New Roman"/>
        </w:rPr>
        <w:t xml:space="preserve">.  </w:t>
      </w:r>
      <w:r w:rsidRPr="009C3689">
        <w:rPr>
          <w:rFonts w:cs="Times New Roman"/>
        </w:rPr>
        <w:t>St</w:t>
      </w:r>
      <w:r w:rsidRPr="009C3689">
        <w:rPr>
          <w:rFonts w:cs="Times New Roman"/>
          <w:spacing w:val="-1"/>
        </w:rPr>
        <w:t>a</w:t>
      </w:r>
      <w:r w:rsidRPr="009C3689">
        <w:rPr>
          <w:rFonts w:cs="Times New Roman"/>
        </w:rPr>
        <w:t>te</w:t>
      </w:r>
      <w:r w:rsidRPr="009C3689">
        <w:rPr>
          <w:rFonts w:cs="Times New Roman"/>
          <w:spacing w:val="-1"/>
        </w:rPr>
        <w:t xml:space="preserve"> </w:t>
      </w:r>
      <w:r w:rsidRPr="009C3689">
        <w:rPr>
          <w:rFonts w:cs="Times New Roman"/>
          <w:spacing w:val="5"/>
        </w:rPr>
        <w:t>s</w:t>
      </w:r>
      <w:r w:rsidRPr="009C3689">
        <w:rPr>
          <w:rFonts w:cs="Times New Roman"/>
          <w:spacing w:val="-5"/>
        </w:rPr>
        <w:t>y</w:t>
      </w:r>
      <w:r w:rsidRPr="009C3689">
        <w:rPr>
          <w:rFonts w:cs="Times New Roman"/>
        </w:rPr>
        <w:t>st</w:t>
      </w:r>
      <w:r w:rsidRPr="009C3689">
        <w:rPr>
          <w:rFonts w:cs="Times New Roman"/>
          <w:spacing w:val="-1"/>
        </w:rPr>
        <w:t>e</w:t>
      </w:r>
      <w:r w:rsidRPr="009C3689">
        <w:rPr>
          <w:rFonts w:cs="Times New Roman"/>
          <w:spacing w:val="2"/>
        </w:rPr>
        <w:t>m</w:t>
      </w:r>
      <w:r w:rsidRPr="009C3689">
        <w:rPr>
          <w:rFonts w:cs="Times New Roman"/>
        </w:rPr>
        <w:t xml:space="preserve">s </w:t>
      </w:r>
      <w:r w:rsidRPr="009C3689">
        <w:rPr>
          <w:rFonts w:cs="Times New Roman"/>
          <w:spacing w:val="-1"/>
        </w:rPr>
        <w:t>f</w:t>
      </w:r>
      <w:r w:rsidRPr="009C3689">
        <w:rPr>
          <w:rFonts w:cs="Times New Roman"/>
        </w:rPr>
        <w:t>or p</w:t>
      </w:r>
      <w:r w:rsidRPr="009C3689">
        <w:rPr>
          <w:rFonts w:cs="Times New Roman"/>
          <w:spacing w:val="-1"/>
        </w:rPr>
        <w:t>r</w:t>
      </w:r>
      <w:r w:rsidRPr="009C3689">
        <w:rPr>
          <w:rFonts w:cs="Times New Roman"/>
        </w:rPr>
        <w:t>o</w:t>
      </w:r>
      <w:r w:rsidRPr="009C3689">
        <w:rPr>
          <w:rFonts w:cs="Times New Roman"/>
          <w:spacing w:val="-1"/>
        </w:rPr>
        <w:t>c</w:t>
      </w:r>
      <w:r w:rsidRPr="009C3689">
        <w:rPr>
          <w:rFonts w:cs="Times New Roman"/>
        </w:rPr>
        <w:t>u</w:t>
      </w:r>
      <w:r w:rsidRPr="009C3689">
        <w:rPr>
          <w:rFonts w:cs="Times New Roman"/>
          <w:spacing w:val="-1"/>
        </w:rPr>
        <w:t>re</w:t>
      </w:r>
      <w:r w:rsidRPr="009C3689">
        <w:rPr>
          <w:rFonts w:cs="Times New Roman"/>
          <w:spacing w:val="2"/>
        </w:rPr>
        <w:t>m</w:t>
      </w:r>
      <w:r w:rsidRPr="009C3689">
        <w:rPr>
          <w:rFonts w:cs="Times New Roman"/>
          <w:spacing w:val="-1"/>
        </w:rPr>
        <w:t>e</w:t>
      </w:r>
      <w:r w:rsidRPr="009C3689">
        <w:rPr>
          <w:rFonts w:cs="Times New Roman"/>
        </w:rPr>
        <w:t xml:space="preserve">nt, </w:t>
      </w:r>
      <w:r w:rsidRPr="009C3689">
        <w:rPr>
          <w:rFonts w:cs="Times New Roman"/>
          <w:spacing w:val="-1"/>
        </w:rPr>
        <w:t>c</w:t>
      </w:r>
      <w:r w:rsidRPr="009C3689">
        <w:rPr>
          <w:rFonts w:cs="Times New Roman"/>
        </w:rPr>
        <w:t>ont</w:t>
      </w:r>
      <w:r w:rsidRPr="009C3689">
        <w:rPr>
          <w:rFonts w:cs="Times New Roman"/>
          <w:spacing w:val="-1"/>
        </w:rPr>
        <w:t>r</w:t>
      </w:r>
      <w:r w:rsidRPr="009C3689">
        <w:rPr>
          <w:rFonts w:cs="Times New Roman"/>
          <w:spacing w:val="1"/>
        </w:rPr>
        <w:t>a</w:t>
      </w:r>
      <w:r w:rsidRPr="009C3689">
        <w:rPr>
          <w:rFonts w:cs="Times New Roman"/>
          <w:spacing w:val="-1"/>
        </w:rPr>
        <w:t>c</w:t>
      </w:r>
      <w:r w:rsidRPr="009C3689">
        <w:rPr>
          <w:rFonts w:cs="Times New Roman"/>
        </w:rPr>
        <w:t>t m</w:t>
      </w:r>
      <w:r w:rsidRPr="009C3689">
        <w:rPr>
          <w:rFonts w:cs="Times New Roman"/>
          <w:spacing w:val="-1"/>
        </w:rPr>
        <w:t>a</w:t>
      </w:r>
      <w:r w:rsidRPr="009C3689">
        <w:rPr>
          <w:rFonts w:cs="Times New Roman"/>
        </w:rPr>
        <w:t>n</w:t>
      </w:r>
      <w:r w:rsidRPr="009C3689">
        <w:rPr>
          <w:rFonts w:cs="Times New Roman"/>
          <w:spacing w:val="1"/>
        </w:rPr>
        <w:t>a</w:t>
      </w:r>
      <w:r w:rsidRPr="009C3689">
        <w:rPr>
          <w:rFonts w:cs="Times New Roman"/>
          <w:spacing w:val="-3"/>
        </w:rPr>
        <w:t>g</w:t>
      </w:r>
      <w:r w:rsidRPr="009C3689">
        <w:rPr>
          <w:rFonts w:cs="Times New Roman"/>
          <w:spacing w:val="-1"/>
        </w:rPr>
        <w:t>e</w:t>
      </w:r>
      <w:r w:rsidRPr="009C3689">
        <w:rPr>
          <w:rFonts w:cs="Times New Roman"/>
        </w:rPr>
        <w:t>m</w:t>
      </w:r>
      <w:r w:rsidRPr="009C3689">
        <w:rPr>
          <w:rFonts w:cs="Times New Roman"/>
          <w:spacing w:val="-1"/>
        </w:rPr>
        <w:t>e</w:t>
      </w:r>
      <w:r w:rsidRPr="009C3689">
        <w:rPr>
          <w:rFonts w:cs="Times New Roman"/>
        </w:rPr>
        <w:t xml:space="preserve">nt, </w:t>
      </w:r>
      <w:r w:rsidRPr="009C3689">
        <w:rPr>
          <w:rFonts w:cs="Times New Roman"/>
          <w:spacing w:val="-1"/>
        </w:rPr>
        <w:t>f</w:t>
      </w:r>
      <w:r w:rsidRPr="009C3689">
        <w:rPr>
          <w:rFonts w:cs="Times New Roman"/>
        </w:rPr>
        <w:t>i</w:t>
      </w:r>
      <w:r w:rsidRPr="009C3689">
        <w:rPr>
          <w:rFonts w:cs="Times New Roman"/>
          <w:spacing w:val="2"/>
        </w:rPr>
        <w:t>n</w:t>
      </w:r>
      <w:r w:rsidRPr="009C3689">
        <w:rPr>
          <w:rFonts w:cs="Times New Roman"/>
          <w:spacing w:val="-1"/>
        </w:rPr>
        <w:t>a</w:t>
      </w:r>
      <w:r w:rsidRPr="009C3689">
        <w:rPr>
          <w:rFonts w:cs="Times New Roman"/>
        </w:rPr>
        <w:t>n</w:t>
      </w:r>
      <w:r w:rsidRPr="009C3689">
        <w:rPr>
          <w:rFonts w:cs="Times New Roman"/>
          <w:spacing w:val="-1"/>
        </w:rPr>
        <w:t>c</w:t>
      </w:r>
      <w:r w:rsidRPr="009C3689">
        <w:rPr>
          <w:rFonts w:cs="Times New Roman"/>
        </w:rPr>
        <w:t>i</w:t>
      </w:r>
      <w:r w:rsidRPr="009C3689">
        <w:rPr>
          <w:rFonts w:cs="Times New Roman"/>
          <w:spacing w:val="-1"/>
        </w:rPr>
        <w:t>a</w:t>
      </w:r>
      <w:r w:rsidRPr="009C3689">
        <w:rPr>
          <w:rFonts w:cs="Times New Roman"/>
        </w:rPr>
        <w:t xml:space="preserve">l </w:t>
      </w:r>
      <w:r w:rsidRPr="009C3689">
        <w:rPr>
          <w:rFonts w:cs="Times New Roman"/>
          <w:spacing w:val="1"/>
        </w:rPr>
        <w:t>r</w:t>
      </w:r>
      <w:r w:rsidRPr="009C3689">
        <w:rPr>
          <w:rFonts w:cs="Times New Roman"/>
          <w:spacing w:val="-1"/>
        </w:rPr>
        <w:t>e</w:t>
      </w:r>
      <w:r w:rsidRPr="009C3689">
        <w:rPr>
          <w:rFonts w:cs="Times New Roman"/>
          <w:spacing w:val="2"/>
        </w:rPr>
        <w:t>p</w:t>
      </w:r>
      <w:r w:rsidRPr="009C3689">
        <w:rPr>
          <w:rFonts w:cs="Times New Roman"/>
        </w:rPr>
        <w:t>o</w:t>
      </w:r>
      <w:r w:rsidRPr="009C3689">
        <w:rPr>
          <w:rFonts w:cs="Times New Roman"/>
          <w:spacing w:val="-1"/>
        </w:rPr>
        <w:t>r</w:t>
      </w:r>
      <w:r w:rsidRPr="009C3689">
        <w:rPr>
          <w:rFonts w:cs="Times New Roman"/>
        </w:rPr>
        <w:t>tin</w:t>
      </w:r>
      <w:r w:rsidRPr="009C3689">
        <w:rPr>
          <w:rFonts w:cs="Times New Roman"/>
          <w:spacing w:val="-3"/>
        </w:rPr>
        <w:t>g</w:t>
      </w:r>
      <w:r w:rsidRPr="009C3689">
        <w:rPr>
          <w:rFonts w:cs="Times New Roman"/>
        </w:rPr>
        <w:t xml:space="preserve">, </w:t>
      </w:r>
      <w:r w:rsidRPr="009C3689">
        <w:rPr>
          <w:rFonts w:cs="Times New Roman"/>
          <w:spacing w:val="-1"/>
        </w:rPr>
        <w:t>a</w:t>
      </w:r>
      <w:r w:rsidRPr="009C3689">
        <w:rPr>
          <w:rFonts w:cs="Times New Roman"/>
        </w:rPr>
        <w:t>nd</w:t>
      </w:r>
      <w:r w:rsidRPr="009C3689">
        <w:rPr>
          <w:rFonts w:cs="Times New Roman"/>
          <w:spacing w:val="2"/>
        </w:rPr>
        <w:t xml:space="preserve"> </w:t>
      </w:r>
      <w:r w:rsidRPr="009C3689">
        <w:rPr>
          <w:rFonts w:cs="Times New Roman"/>
          <w:spacing w:val="-1"/>
        </w:rPr>
        <w:t>a</w:t>
      </w:r>
      <w:r w:rsidRPr="009C3689">
        <w:rPr>
          <w:rFonts w:cs="Times New Roman"/>
        </w:rPr>
        <w:t>udit v</w:t>
      </w:r>
      <w:r w:rsidRPr="009C3689">
        <w:rPr>
          <w:rFonts w:cs="Times New Roman"/>
          <w:spacing w:val="-1"/>
        </w:rPr>
        <w:t>a</w:t>
      </w:r>
      <w:r w:rsidRPr="009C3689">
        <w:rPr>
          <w:rFonts w:cs="Times New Roman"/>
          <w:spacing w:val="4"/>
        </w:rPr>
        <w:t>r</w:t>
      </w:r>
      <w:r w:rsidRPr="009C3689">
        <w:rPr>
          <w:rFonts w:cs="Times New Roman"/>
        </w:rPr>
        <w:t>y</w:t>
      </w:r>
      <w:r w:rsidRPr="009C3689">
        <w:rPr>
          <w:rFonts w:cs="Times New Roman"/>
          <w:spacing w:val="-5"/>
        </w:rPr>
        <w:t xml:space="preserve"> </w:t>
      </w:r>
      <w:r w:rsidRPr="009C3689">
        <w:rPr>
          <w:rFonts w:cs="Times New Roman"/>
        </w:rPr>
        <w:t>s</w:t>
      </w:r>
      <w:r w:rsidRPr="009C3689">
        <w:rPr>
          <w:rFonts w:cs="Times New Roman"/>
          <w:spacing w:val="2"/>
        </w:rPr>
        <w:t>i</w:t>
      </w:r>
      <w:r w:rsidRPr="009C3689">
        <w:rPr>
          <w:rFonts w:cs="Times New Roman"/>
        </w:rPr>
        <w:t>gni</w:t>
      </w:r>
      <w:r w:rsidRPr="009C3689">
        <w:rPr>
          <w:rFonts w:cs="Times New Roman"/>
          <w:spacing w:val="-1"/>
        </w:rPr>
        <w:t>f</w:t>
      </w:r>
      <w:r w:rsidRPr="009C3689">
        <w:rPr>
          <w:rFonts w:cs="Times New Roman"/>
        </w:rPr>
        <w:t>i</w:t>
      </w:r>
      <w:r w:rsidRPr="009C3689">
        <w:rPr>
          <w:rFonts w:cs="Times New Roman"/>
          <w:spacing w:val="-1"/>
        </w:rPr>
        <w:t>ca</w:t>
      </w:r>
      <w:r w:rsidRPr="009C3689">
        <w:rPr>
          <w:rFonts w:cs="Times New Roman"/>
        </w:rPr>
        <w:t>nt</w:t>
      </w:r>
      <w:r w:rsidRPr="009C3689">
        <w:rPr>
          <w:rFonts w:cs="Times New Roman"/>
          <w:spacing w:val="2"/>
        </w:rPr>
        <w:t>l</w:t>
      </w:r>
      <w:r w:rsidRPr="009C3689">
        <w:rPr>
          <w:rFonts w:cs="Times New Roman"/>
          <w:spacing w:val="-5"/>
        </w:rPr>
        <w:t>y</w:t>
      </w:r>
      <w:r w:rsidR="0056496D">
        <w:rPr>
          <w:rFonts w:cs="Times New Roman"/>
          <w:spacing w:val="-5"/>
        </w:rPr>
        <w:t xml:space="preserve">.  </w:t>
      </w:r>
      <w:r w:rsidRPr="009C3689">
        <w:rPr>
          <w:rFonts w:cs="Times New Roman"/>
          <w:spacing w:val="-1"/>
        </w:rPr>
        <w:t>T</w:t>
      </w:r>
      <w:r w:rsidRPr="009C3689">
        <w:rPr>
          <w:rFonts w:cs="Times New Roman"/>
          <w:spacing w:val="2"/>
        </w:rPr>
        <w:t>h</w:t>
      </w:r>
      <w:r w:rsidRPr="009C3689">
        <w:rPr>
          <w:rFonts w:cs="Times New Roman"/>
          <w:spacing w:val="-1"/>
        </w:rPr>
        <w:t>e</w:t>
      </w:r>
      <w:r w:rsidRPr="009C3689">
        <w:rPr>
          <w:rFonts w:cs="Times New Roman"/>
          <w:spacing w:val="2"/>
        </w:rPr>
        <w:t>s</w:t>
      </w:r>
      <w:r w:rsidRPr="009C3689">
        <w:rPr>
          <w:rFonts w:cs="Times New Roman"/>
        </w:rPr>
        <w:t>e</w:t>
      </w:r>
      <w:r>
        <w:rPr>
          <w:rFonts w:cs="Times New Roman"/>
        </w:rPr>
        <w:t xml:space="preserve"> strategies may</w:t>
      </w:r>
      <w:r w:rsidRPr="009C3689">
        <w:rPr>
          <w:rFonts w:cs="Times New Roman"/>
          <w:spacing w:val="-1"/>
        </w:rPr>
        <w:t xml:space="preserve"> </w:t>
      </w:r>
      <w:r w:rsidRPr="009C3689">
        <w:rPr>
          <w:rFonts w:cs="Times New Roman"/>
        </w:rPr>
        <w:t>in</w:t>
      </w:r>
      <w:r w:rsidRPr="009C3689">
        <w:rPr>
          <w:rFonts w:cs="Times New Roman"/>
          <w:spacing w:val="-1"/>
        </w:rPr>
        <w:t>c</w:t>
      </w:r>
      <w:r w:rsidRPr="009C3689">
        <w:rPr>
          <w:rFonts w:cs="Times New Roman"/>
        </w:rPr>
        <w:t>lud</w:t>
      </w:r>
      <w:r w:rsidRPr="009C3689">
        <w:rPr>
          <w:rFonts w:cs="Times New Roman"/>
          <w:spacing w:val="-1"/>
        </w:rPr>
        <w:t>e</w:t>
      </w:r>
      <w:r w:rsidRPr="009C3689">
        <w:rPr>
          <w:rFonts w:cs="Times New Roman"/>
        </w:rPr>
        <w:t>:</w:t>
      </w:r>
      <w:r w:rsidRPr="009C3689">
        <w:rPr>
          <w:rFonts w:cs="Times New Roman"/>
          <w:spacing w:val="60"/>
        </w:rPr>
        <w:t xml:space="preserve"> </w:t>
      </w:r>
      <w:r w:rsidRPr="009C3689">
        <w:rPr>
          <w:rFonts w:cs="Times New Roman"/>
          <w:spacing w:val="-1"/>
        </w:rPr>
        <w:t>(</w:t>
      </w:r>
      <w:r w:rsidRPr="009C3689">
        <w:rPr>
          <w:rFonts w:cs="Times New Roman"/>
        </w:rPr>
        <w:t>1)</w:t>
      </w:r>
      <w:r w:rsidRPr="009C3689">
        <w:rPr>
          <w:rFonts w:cs="Times New Roman"/>
          <w:spacing w:val="1"/>
        </w:rPr>
        <w:t xml:space="preserve"> </w:t>
      </w:r>
      <w:r w:rsidRPr="009C3689">
        <w:rPr>
          <w:rFonts w:cs="Times New Roman"/>
          <w:spacing w:val="-1"/>
        </w:rPr>
        <w:t>a</w:t>
      </w:r>
      <w:r w:rsidRPr="009C3689">
        <w:rPr>
          <w:rFonts w:cs="Times New Roman"/>
        </w:rPr>
        <w:t>pp</w:t>
      </w:r>
      <w:r w:rsidRPr="009C3689">
        <w:rPr>
          <w:rFonts w:cs="Times New Roman"/>
          <w:spacing w:val="-1"/>
        </w:rPr>
        <w:t>r</w:t>
      </w:r>
      <w:r w:rsidRPr="009C3689">
        <w:rPr>
          <w:rFonts w:cs="Times New Roman"/>
        </w:rPr>
        <w:t>op</w:t>
      </w:r>
      <w:r w:rsidRPr="009C3689">
        <w:rPr>
          <w:rFonts w:cs="Times New Roman"/>
          <w:spacing w:val="-1"/>
        </w:rPr>
        <w:t>r</w:t>
      </w:r>
      <w:r w:rsidRPr="009C3689">
        <w:rPr>
          <w:rFonts w:cs="Times New Roman"/>
        </w:rPr>
        <w:t>i</w:t>
      </w:r>
      <w:r w:rsidRPr="009C3689">
        <w:rPr>
          <w:rFonts w:cs="Times New Roman"/>
          <w:spacing w:val="-1"/>
        </w:rPr>
        <w:t>a</w:t>
      </w:r>
      <w:r w:rsidRPr="009C3689">
        <w:rPr>
          <w:rFonts w:cs="Times New Roman"/>
          <w:spacing w:val="2"/>
        </w:rPr>
        <w:t>t</w:t>
      </w:r>
      <w:r w:rsidRPr="009C3689">
        <w:rPr>
          <w:rFonts w:cs="Times New Roman"/>
          <w:spacing w:val="-1"/>
        </w:rPr>
        <w:t>e</w:t>
      </w:r>
      <w:r w:rsidRPr="009C3689">
        <w:rPr>
          <w:rFonts w:cs="Times New Roman"/>
          <w:spacing w:val="2"/>
        </w:rPr>
        <w:t>l</w:t>
      </w:r>
      <w:r w:rsidRPr="009C3689">
        <w:rPr>
          <w:rFonts w:cs="Times New Roman"/>
        </w:rPr>
        <w:t>y</w:t>
      </w:r>
      <w:r w:rsidRPr="009C3689">
        <w:rPr>
          <w:rFonts w:cs="Times New Roman"/>
          <w:spacing w:val="-5"/>
        </w:rPr>
        <w:t xml:space="preserve"> </w:t>
      </w:r>
      <w:r w:rsidRPr="009C3689">
        <w:rPr>
          <w:rFonts w:cs="Times New Roman"/>
        </w:rPr>
        <w:t>di</w:t>
      </w:r>
      <w:r w:rsidRPr="009C3689">
        <w:rPr>
          <w:rFonts w:cs="Times New Roman"/>
          <w:spacing w:val="1"/>
        </w:rPr>
        <w:t>r</w:t>
      </w:r>
      <w:r w:rsidRPr="009C3689">
        <w:rPr>
          <w:rFonts w:cs="Times New Roman"/>
          <w:spacing w:val="-1"/>
        </w:rPr>
        <w:t>ec</w:t>
      </w:r>
      <w:r w:rsidRPr="009C3689">
        <w:rPr>
          <w:rFonts w:cs="Times New Roman"/>
        </w:rPr>
        <w:t>ti</w:t>
      </w:r>
      <w:r w:rsidRPr="009C3689">
        <w:rPr>
          <w:rFonts w:cs="Times New Roman"/>
          <w:spacing w:val="2"/>
        </w:rPr>
        <w:t>n</w:t>
      </w:r>
      <w:r w:rsidRPr="009C3689">
        <w:rPr>
          <w:rFonts w:cs="Times New Roman"/>
        </w:rPr>
        <w:t xml:space="preserve">g </w:t>
      </w:r>
      <w:r w:rsidRPr="009C3689">
        <w:rPr>
          <w:rFonts w:cs="Times New Roman"/>
          <w:spacing w:val="-1"/>
        </w:rPr>
        <w:t>c</w:t>
      </w:r>
      <w:r w:rsidRPr="009C3689">
        <w:rPr>
          <w:rFonts w:cs="Times New Roman"/>
        </w:rPr>
        <w:t>ompl</w:t>
      </w:r>
      <w:r w:rsidRPr="009C3689">
        <w:rPr>
          <w:rFonts w:cs="Times New Roman"/>
          <w:spacing w:val="-1"/>
        </w:rPr>
        <w:t>a</w:t>
      </w:r>
      <w:r w:rsidRPr="009C3689">
        <w:rPr>
          <w:rFonts w:cs="Times New Roman"/>
        </w:rPr>
        <w:t xml:space="preserve">ints </w:t>
      </w:r>
      <w:r w:rsidRPr="009C3689">
        <w:rPr>
          <w:rFonts w:cs="Times New Roman"/>
          <w:spacing w:val="-1"/>
        </w:rPr>
        <w:t>a</w:t>
      </w:r>
      <w:r w:rsidRPr="009C3689">
        <w:rPr>
          <w:rFonts w:cs="Times New Roman"/>
        </w:rPr>
        <w:t xml:space="preserve">nd </w:t>
      </w:r>
      <w:r w:rsidRPr="009C3689">
        <w:rPr>
          <w:rFonts w:cs="Times New Roman"/>
          <w:spacing w:val="-1"/>
        </w:rPr>
        <w:t>a</w:t>
      </w:r>
      <w:r w:rsidRPr="009C3689">
        <w:rPr>
          <w:rFonts w:cs="Times New Roman"/>
        </w:rPr>
        <w:t>pp</w:t>
      </w:r>
      <w:r w:rsidRPr="009C3689">
        <w:rPr>
          <w:rFonts w:cs="Times New Roman"/>
          <w:spacing w:val="-1"/>
        </w:rPr>
        <w:t>ea</w:t>
      </w:r>
      <w:r w:rsidRPr="009C3689">
        <w:rPr>
          <w:rFonts w:cs="Times New Roman"/>
        </w:rPr>
        <w:t xml:space="preserve">ls </w:t>
      </w:r>
      <w:r w:rsidRPr="009C3689">
        <w:rPr>
          <w:rFonts w:cs="Times New Roman"/>
          <w:spacing w:val="1"/>
        </w:rPr>
        <w:t>r</w:t>
      </w:r>
      <w:r w:rsidRPr="009C3689">
        <w:rPr>
          <w:rFonts w:cs="Times New Roman"/>
          <w:spacing w:val="-1"/>
        </w:rPr>
        <w:t>e</w:t>
      </w:r>
      <w:r w:rsidRPr="009C3689">
        <w:rPr>
          <w:rFonts w:cs="Times New Roman"/>
        </w:rPr>
        <w:t>qu</w:t>
      </w:r>
      <w:r w:rsidRPr="009C3689">
        <w:rPr>
          <w:rFonts w:cs="Times New Roman"/>
          <w:spacing w:val="-1"/>
        </w:rPr>
        <w:t>e</w:t>
      </w:r>
      <w:r w:rsidRPr="009C3689">
        <w:rPr>
          <w:rFonts w:cs="Times New Roman"/>
        </w:rPr>
        <w:t xml:space="preserve">sts to </w:t>
      </w:r>
      <w:r w:rsidRPr="009C3689">
        <w:rPr>
          <w:rFonts w:cs="Times New Roman"/>
          <w:spacing w:val="-1"/>
        </w:rPr>
        <w:t>e</w:t>
      </w:r>
      <w:r w:rsidRPr="009C3689">
        <w:rPr>
          <w:rFonts w:cs="Times New Roman"/>
        </w:rPr>
        <w:t>nsu</w:t>
      </w:r>
      <w:r w:rsidRPr="009C3689">
        <w:rPr>
          <w:rFonts w:cs="Times New Roman"/>
          <w:spacing w:val="-1"/>
        </w:rPr>
        <w:t>r</w:t>
      </w:r>
      <w:r w:rsidRPr="009C3689">
        <w:rPr>
          <w:rFonts w:cs="Times New Roman"/>
        </w:rPr>
        <w:t>e</w:t>
      </w:r>
      <w:r w:rsidRPr="009C3689">
        <w:rPr>
          <w:rFonts w:cs="Times New Roman"/>
          <w:spacing w:val="-1"/>
        </w:rPr>
        <w:t xml:space="preserve"> </w:t>
      </w:r>
      <w:r w:rsidRPr="009C3689">
        <w:rPr>
          <w:rFonts w:cs="Times New Roman"/>
        </w:rPr>
        <w:t>th</w:t>
      </w:r>
      <w:r w:rsidRPr="009C3689">
        <w:rPr>
          <w:rFonts w:cs="Times New Roman"/>
          <w:spacing w:val="-1"/>
        </w:rPr>
        <w:t>a</w:t>
      </w:r>
      <w:r w:rsidRPr="009C3689">
        <w:rPr>
          <w:rFonts w:cs="Times New Roman"/>
        </w:rPr>
        <w:t xml:space="preserve">t </w:t>
      </w:r>
      <w:r>
        <w:rPr>
          <w:rFonts w:cs="Times New Roman"/>
        </w:rPr>
        <w:t>QHPs</w:t>
      </w:r>
      <w:r w:rsidRPr="009C3689">
        <w:rPr>
          <w:rFonts w:cs="Times New Roman"/>
        </w:rPr>
        <w:t xml:space="preserve"> </w:t>
      </w:r>
      <w:r w:rsidRPr="009C3689">
        <w:rPr>
          <w:rFonts w:cs="Times New Roman"/>
          <w:spacing w:val="-1"/>
        </w:rPr>
        <w:t>a</w:t>
      </w:r>
      <w:r w:rsidRPr="009C3689">
        <w:rPr>
          <w:rFonts w:cs="Times New Roman"/>
        </w:rPr>
        <w:t>nd M</w:t>
      </w:r>
      <w:r w:rsidRPr="009C3689">
        <w:rPr>
          <w:rFonts w:cs="Times New Roman"/>
          <w:spacing w:val="-1"/>
        </w:rPr>
        <w:t>e</w:t>
      </w:r>
      <w:r w:rsidRPr="009C3689">
        <w:rPr>
          <w:rFonts w:cs="Times New Roman"/>
        </w:rPr>
        <w:t>di</w:t>
      </w:r>
      <w:r w:rsidRPr="009C3689">
        <w:rPr>
          <w:rFonts w:cs="Times New Roman"/>
          <w:spacing w:val="-1"/>
        </w:rPr>
        <w:t>ca</w:t>
      </w:r>
      <w:r w:rsidRPr="009C3689">
        <w:rPr>
          <w:rFonts w:cs="Times New Roman"/>
        </w:rPr>
        <w:t>id p</w:t>
      </w:r>
      <w:r w:rsidRPr="009C3689">
        <w:rPr>
          <w:rFonts w:cs="Times New Roman"/>
          <w:spacing w:val="-1"/>
        </w:rPr>
        <w:t>r</w:t>
      </w:r>
      <w:r w:rsidRPr="009C3689">
        <w:rPr>
          <w:rFonts w:cs="Times New Roman"/>
          <w:spacing w:val="2"/>
        </w:rPr>
        <w:t>o</w:t>
      </w:r>
      <w:r w:rsidRPr="009C3689">
        <w:rPr>
          <w:rFonts w:cs="Times New Roman"/>
          <w:spacing w:val="-3"/>
        </w:rPr>
        <w:t>g</w:t>
      </w:r>
      <w:r w:rsidRPr="009C3689">
        <w:rPr>
          <w:rFonts w:cs="Times New Roman"/>
          <w:spacing w:val="1"/>
        </w:rPr>
        <w:t>r</w:t>
      </w:r>
      <w:r w:rsidRPr="009C3689">
        <w:rPr>
          <w:rFonts w:cs="Times New Roman"/>
          <w:spacing w:val="-1"/>
        </w:rPr>
        <w:t>a</w:t>
      </w:r>
      <w:r w:rsidRPr="009C3689">
        <w:rPr>
          <w:rFonts w:cs="Times New Roman"/>
        </w:rPr>
        <w:t xml:space="preserve">ms </w:t>
      </w:r>
      <w:r w:rsidRPr="009C3689">
        <w:rPr>
          <w:rFonts w:cs="Times New Roman"/>
          <w:spacing w:val="-1"/>
        </w:rPr>
        <w:t>ar</w:t>
      </w:r>
      <w:r w:rsidRPr="009C3689">
        <w:rPr>
          <w:rFonts w:cs="Times New Roman"/>
        </w:rPr>
        <w:t>e in</w:t>
      </w:r>
      <w:r w:rsidRPr="009C3689">
        <w:rPr>
          <w:rFonts w:cs="Times New Roman"/>
          <w:spacing w:val="-1"/>
        </w:rPr>
        <w:t>c</w:t>
      </w:r>
      <w:r w:rsidRPr="009C3689">
        <w:rPr>
          <w:rFonts w:cs="Times New Roman"/>
        </w:rPr>
        <w:t>luding</w:t>
      </w:r>
      <w:r w:rsidRPr="009C3689">
        <w:rPr>
          <w:rFonts w:cs="Times New Roman"/>
          <w:spacing w:val="-3"/>
        </w:rPr>
        <w:t xml:space="preserve"> </w:t>
      </w:r>
      <w:r w:rsidR="009D0E0F">
        <w:rPr>
          <w:rFonts w:cs="Times New Roman"/>
          <w:spacing w:val="-3"/>
        </w:rPr>
        <w:t xml:space="preserve">essential health benefits </w:t>
      </w:r>
      <w:r w:rsidR="009D0E0F">
        <w:rPr>
          <w:rFonts w:cs="Times New Roman"/>
        </w:rPr>
        <w:t>(</w:t>
      </w:r>
      <w:r>
        <w:rPr>
          <w:rFonts w:cs="Times New Roman"/>
        </w:rPr>
        <w:t>EHBs</w:t>
      </w:r>
      <w:r w:rsidR="009D0E0F">
        <w:rPr>
          <w:rFonts w:cs="Times New Roman"/>
        </w:rPr>
        <w:t>)</w:t>
      </w:r>
      <w:r w:rsidRPr="009C3689">
        <w:rPr>
          <w:rFonts w:cs="Times New Roman"/>
        </w:rPr>
        <w:t xml:space="preserve"> </w:t>
      </w:r>
      <w:r w:rsidRPr="009C3689">
        <w:rPr>
          <w:rFonts w:cs="Times New Roman"/>
          <w:spacing w:val="-1"/>
        </w:rPr>
        <w:t>a</w:t>
      </w:r>
      <w:r w:rsidRPr="009C3689">
        <w:rPr>
          <w:rFonts w:cs="Times New Roman"/>
        </w:rPr>
        <w:t>s p</w:t>
      </w:r>
      <w:r w:rsidRPr="009C3689">
        <w:rPr>
          <w:rFonts w:cs="Times New Roman"/>
          <w:spacing w:val="1"/>
        </w:rPr>
        <w:t>e</w:t>
      </w:r>
      <w:r w:rsidRPr="009C3689">
        <w:rPr>
          <w:rFonts w:cs="Times New Roman"/>
        </w:rPr>
        <w:t>r</w:t>
      </w:r>
      <w:r w:rsidRPr="009C3689">
        <w:rPr>
          <w:rFonts w:cs="Times New Roman"/>
          <w:spacing w:val="-1"/>
        </w:rPr>
        <w:t xml:space="preserve"> </w:t>
      </w:r>
      <w:r w:rsidRPr="009C3689">
        <w:rPr>
          <w:rFonts w:cs="Times New Roman"/>
        </w:rPr>
        <w:t>the</w:t>
      </w:r>
      <w:r w:rsidRPr="009C3689">
        <w:rPr>
          <w:rFonts w:cs="Times New Roman"/>
          <w:spacing w:val="-1"/>
        </w:rPr>
        <w:t xml:space="preserve"> </w:t>
      </w:r>
      <w:r w:rsidRPr="009C3689">
        <w:rPr>
          <w:rFonts w:cs="Times New Roman"/>
        </w:rPr>
        <w:t>st</w:t>
      </w:r>
      <w:r w:rsidRPr="009C3689">
        <w:rPr>
          <w:rFonts w:cs="Times New Roman"/>
          <w:spacing w:val="-1"/>
        </w:rPr>
        <w:t>a</w:t>
      </w:r>
      <w:r w:rsidRPr="009C3689">
        <w:rPr>
          <w:rFonts w:cs="Times New Roman"/>
        </w:rPr>
        <w:t>te</w:t>
      </w:r>
      <w:r w:rsidRPr="009C3689">
        <w:rPr>
          <w:rFonts w:cs="Times New Roman"/>
          <w:spacing w:val="-1"/>
        </w:rPr>
        <w:t xml:space="preserve"> </w:t>
      </w:r>
      <w:r w:rsidRPr="009C3689">
        <w:rPr>
          <w:rFonts w:cs="Times New Roman"/>
        </w:rPr>
        <w:t>b</w:t>
      </w:r>
      <w:r w:rsidRPr="009C3689">
        <w:rPr>
          <w:rFonts w:cs="Times New Roman"/>
          <w:spacing w:val="-1"/>
        </w:rPr>
        <w:t>e</w:t>
      </w:r>
      <w:r w:rsidRPr="009C3689">
        <w:rPr>
          <w:rFonts w:cs="Times New Roman"/>
        </w:rPr>
        <w:t>n</w:t>
      </w:r>
      <w:r w:rsidRPr="009C3689">
        <w:rPr>
          <w:rFonts w:cs="Times New Roman"/>
          <w:spacing w:val="-1"/>
        </w:rPr>
        <w:t>c</w:t>
      </w:r>
      <w:r w:rsidRPr="009C3689">
        <w:rPr>
          <w:rFonts w:cs="Times New Roman"/>
        </w:rPr>
        <w:t>h</w:t>
      </w:r>
      <w:r w:rsidRPr="009C3689">
        <w:rPr>
          <w:rFonts w:cs="Times New Roman"/>
          <w:spacing w:val="2"/>
        </w:rPr>
        <w:t>m</w:t>
      </w:r>
      <w:r w:rsidRPr="009C3689">
        <w:rPr>
          <w:rFonts w:cs="Times New Roman"/>
          <w:spacing w:val="-1"/>
        </w:rPr>
        <w:t>ar</w:t>
      </w:r>
      <w:r w:rsidRPr="009C3689">
        <w:rPr>
          <w:rFonts w:cs="Times New Roman"/>
        </w:rPr>
        <w:t>k</w:t>
      </w:r>
      <w:r>
        <w:rPr>
          <w:rFonts w:cs="Times New Roman"/>
        </w:rPr>
        <w:t xml:space="preserve"> plan</w:t>
      </w:r>
      <w:r w:rsidRPr="009C3689">
        <w:rPr>
          <w:rFonts w:cs="Times New Roman"/>
        </w:rPr>
        <w:t xml:space="preserve">; </w:t>
      </w:r>
      <w:r w:rsidRPr="009C3689">
        <w:rPr>
          <w:rFonts w:cs="Times New Roman"/>
          <w:spacing w:val="-1"/>
        </w:rPr>
        <w:t>(</w:t>
      </w:r>
      <w:r w:rsidRPr="009C3689">
        <w:rPr>
          <w:rFonts w:cs="Times New Roman"/>
        </w:rPr>
        <w:t>2)</w:t>
      </w:r>
      <w:r w:rsidRPr="009C3689">
        <w:rPr>
          <w:rFonts w:cs="Times New Roman"/>
          <w:spacing w:val="1"/>
        </w:rPr>
        <w:t xml:space="preserve"> </w:t>
      </w:r>
      <w:r w:rsidRPr="009C3689">
        <w:rPr>
          <w:rFonts w:cs="Times New Roman"/>
          <w:spacing w:val="-1"/>
        </w:rPr>
        <w:t>e</w:t>
      </w:r>
      <w:r w:rsidRPr="009C3689">
        <w:rPr>
          <w:rFonts w:cs="Times New Roman"/>
          <w:spacing w:val="2"/>
        </w:rPr>
        <w:t>n</w:t>
      </w:r>
      <w:r w:rsidRPr="009C3689">
        <w:rPr>
          <w:rFonts w:cs="Times New Roman"/>
        </w:rPr>
        <w:t>su</w:t>
      </w:r>
      <w:r w:rsidRPr="009C3689">
        <w:rPr>
          <w:rFonts w:cs="Times New Roman"/>
          <w:spacing w:val="-1"/>
        </w:rPr>
        <w:t>r</w:t>
      </w:r>
      <w:r w:rsidRPr="009C3689">
        <w:rPr>
          <w:rFonts w:cs="Times New Roman"/>
        </w:rPr>
        <w:t>ing</w:t>
      </w:r>
      <w:r w:rsidRPr="009C3689">
        <w:rPr>
          <w:rFonts w:cs="Times New Roman"/>
          <w:spacing w:val="-3"/>
        </w:rPr>
        <w:t xml:space="preserve"> </w:t>
      </w:r>
      <w:r w:rsidRPr="009C3689">
        <w:rPr>
          <w:rFonts w:cs="Times New Roman"/>
        </w:rPr>
        <w:t>th</w:t>
      </w:r>
      <w:r w:rsidRPr="009C3689">
        <w:rPr>
          <w:rFonts w:cs="Times New Roman"/>
          <w:spacing w:val="-1"/>
        </w:rPr>
        <w:t>a</w:t>
      </w:r>
      <w:r w:rsidRPr="009C3689">
        <w:rPr>
          <w:rFonts w:cs="Times New Roman"/>
        </w:rPr>
        <w:t>t individu</w:t>
      </w:r>
      <w:r w:rsidRPr="009C3689">
        <w:rPr>
          <w:rFonts w:cs="Times New Roman"/>
          <w:spacing w:val="-1"/>
        </w:rPr>
        <w:t>a</w:t>
      </w:r>
      <w:r w:rsidRPr="009C3689">
        <w:rPr>
          <w:rFonts w:cs="Times New Roman"/>
        </w:rPr>
        <w:t xml:space="preserve">ls </w:t>
      </w:r>
      <w:r w:rsidRPr="009C3689">
        <w:rPr>
          <w:rFonts w:cs="Times New Roman"/>
          <w:spacing w:val="-1"/>
        </w:rPr>
        <w:t>a</w:t>
      </w:r>
      <w:r w:rsidRPr="009C3689">
        <w:rPr>
          <w:rFonts w:cs="Times New Roman"/>
          <w:spacing w:val="1"/>
        </w:rPr>
        <w:t>r</w:t>
      </w:r>
      <w:r w:rsidRPr="009C3689">
        <w:rPr>
          <w:rFonts w:cs="Times New Roman"/>
        </w:rPr>
        <w:t>e</w:t>
      </w:r>
      <w:r w:rsidRPr="009C3689">
        <w:rPr>
          <w:rFonts w:cs="Times New Roman"/>
          <w:spacing w:val="-1"/>
        </w:rPr>
        <w:t xml:space="preserve"> aw</w:t>
      </w:r>
      <w:r w:rsidRPr="009C3689">
        <w:rPr>
          <w:rFonts w:cs="Times New Roman"/>
          <w:spacing w:val="1"/>
        </w:rPr>
        <w:t>a</w:t>
      </w:r>
      <w:r w:rsidRPr="009C3689">
        <w:rPr>
          <w:rFonts w:cs="Times New Roman"/>
          <w:spacing w:val="-1"/>
        </w:rPr>
        <w:t>r</w:t>
      </w:r>
      <w:r w:rsidRPr="009C3689">
        <w:rPr>
          <w:rFonts w:cs="Times New Roman"/>
        </w:rPr>
        <w:t>e</w:t>
      </w:r>
      <w:r w:rsidRPr="009C3689">
        <w:rPr>
          <w:rFonts w:cs="Times New Roman"/>
          <w:spacing w:val="-1"/>
        </w:rPr>
        <w:t xml:space="preserve"> </w:t>
      </w:r>
      <w:r w:rsidRPr="009C3689">
        <w:rPr>
          <w:rFonts w:cs="Times New Roman"/>
        </w:rPr>
        <w:t>of</w:t>
      </w:r>
      <w:r w:rsidRPr="009C3689">
        <w:rPr>
          <w:rFonts w:cs="Times New Roman"/>
          <w:spacing w:val="-1"/>
        </w:rPr>
        <w:t xml:space="preserve"> </w:t>
      </w:r>
      <w:r w:rsidRPr="009C3689">
        <w:rPr>
          <w:rFonts w:cs="Times New Roman"/>
        </w:rPr>
        <w:t>t</w:t>
      </w:r>
      <w:r w:rsidRPr="009C3689">
        <w:rPr>
          <w:rFonts w:cs="Times New Roman"/>
          <w:spacing w:val="2"/>
        </w:rPr>
        <w:t>h</w:t>
      </w:r>
      <w:r w:rsidRPr="009C3689">
        <w:rPr>
          <w:rFonts w:cs="Times New Roman"/>
        </w:rPr>
        <w:t xml:space="preserve">e </w:t>
      </w:r>
      <w:r w:rsidRPr="009C3689">
        <w:rPr>
          <w:rFonts w:cs="Times New Roman"/>
          <w:spacing w:val="-1"/>
        </w:rPr>
        <w:t>c</w:t>
      </w:r>
      <w:r w:rsidRPr="009C3689">
        <w:rPr>
          <w:rFonts w:cs="Times New Roman"/>
        </w:rPr>
        <w:t>ov</w:t>
      </w:r>
      <w:r w:rsidRPr="009C3689">
        <w:rPr>
          <w:rFonts w:cs="Times New Roman"/>
          <w:spacing w:val="-1"/>
        </w:rPr>
        <w:t>ere</w:t>
      </w:r>
      <w:r w:rsidRPr="009C3689">
        <w:rPr>
          <w:rFonts w:cs="Times New Roman"/>
        </w:rPr>
        <w:t xml:space="preserve">d </w:t>
      </w:r>
      <w:r w:rsidR="00290C4D">
        <w:rPr>
          <w:rFonts w:cs="Times New Roman"/>
        </w:rPr>
        <w:t xml:space="preserve"> M/SUD</w:t>
      </w:r>
      <w:r w:rsidRPr="009C3689">
        <w:rPr>
          <w:rFonts w:cs="Times New Roman"/>
          <w:spacing w:val="-1"/>
        </w:rPr>
        <w:t xml:space="preserve"> </w:t>
      </w:r>
      <w:r w:rsidRPr="009C3689">
        <w:rPr>
          <w:rFonts w:cs="Times New Roman"/>
        </w:rPr>
        <w:t>b</w:t>
      </w:r>
      <w:r w:rsidRPr="009C3689">
        <w:rPr>
          <w:rFonts w:cs="Times New Roman"/>
          <w:spacing w:val="-1"/>
        </w:rPr>
        <w:t>e</w:t>
      </w:r>
      <w:r w:rsidRPr="009C3689">
        <w:rPr>
          <w:rFonts w:cs="Times New Roman"/>
        </w:rPr>
        <w:t>n</w:t>
      </w:r>
      <w:r w:rsidRPr="009C3689">
        <w:rPr>
          <w:rFonts w:cs="Times New Roman"/>
          <w:spacing w:val="1"/>
        </w:rPr>
        <w:t>e</w:t>
      </w:r>
      <w:r w:rsidRPr="009C3689">
        <w:rPr>
          <w:rFonts w:cs="Times New Roman"/>
          <w:spacing w:val="-1"/>
        </w:rPr>
        <w:t>f</w:t>
      </w:r>
      <w:r w:rsidRPr="009C3689">
        <w:rPr>
          <w:rFonts w:cs="Times New Roman"/>
        </w:rPr>
        <w:t xml:space="preserve">its; </w:t>
      </w:r>
      <w:r w:rsidRPr="009C3689">
        <w:rPr>
          <w:rFonts w:cs="Times New Roman"/>
          <w:spacing w:val="-1"/>
        </w:rPr>
        <w:t>(</w:t>
      </w:r>
      <w:r w:rsidRPr="009C3689">
        <w:rPr>
          <w:rFonts w:cs="Times New Roman"/>
        </w:rPr>
        <w:t>3)</w:t>
      </w:r>
      <w:r w:rsidRPr="009C3689">
        <w:rPr>
          <w:rFonts w:cs="Times New Roman"/>
          <w:spacing w:val="-1"/>
        </w:rPr>
        <w:t xml:space="preserve"> e</w:t>
      </w:r>
      <w:r w:rsidRPr="009C3689">
        <w:rPr>
          <w:rFonts w:cs="Times New Roman"/>
        </w:rPr>
        <w:t>nsu</w:t>
      </w:r>
      <w:r w:rsidRPr="009C3689">
        <w:rPr>
          <w:rFonts w:cs="Times New Roman"/>
          <w:spacing w:val="-1"/>
        </w:rPr>
        <w:t>r</w:t>
      </w:r>
      <w:r w:rsidRPr="009C3689">
        <w:rPr>
          <w:rFonts w:cs="Times New Roman"/>
        </w:rPr>
        <w:t>i</w:t>
      </w:r>
      <w:r w:rsidRPr="009C3689">
        <w:rPr>
          <w:rFonts w:cs="Times New Roman"/>
          <w:spacing w:val="2"/>
        </w:rPr>
        <w:t>n</w:t>
      </w:r>
      <w:r w:rsidRPr="009C3689">
        <w:rPr>
          <w:rFonts w:cs="Times New Roman"/>
        </w:rPr>
        <w:t>g</w:t>
      </w:r>
      <w:r w:rsidRPr="009C3689">
        <w:rPr>
          <w:rFonts w:cs="Times New Roman"/>
          <w:spacing w:val="-3"/>
        </w:rPr>
        <w:t xml:space="preserve"> </w:t>
      </w:r>
      <w:r w:rsidRPr="009C3689">
        <w:rPr>
          <w:rFonts w:cs="Times New Roman"/>
        </w:rPr>
        <w:t>th</w:t>
      </w:r>
      <w:r w:rsidRPr="009C3689">
        <w:rPr>
          <w:rFonts w:cs="Times New Roman"/>
          <w:spacing w:val="-1"/>
        </w:rPr>
        <w:t>a</w:t>
      </w:r>
      <w:r w:rsidRPr="009C3689">
        <w:rPr>
          <w:rFonts w:cs="Times New Roman"/>
        </w:rPr>
        <w:t xml:space="preserve">t </w:t>
      </w:r>
      <w:r w:rsidRPr="009C3689">
        <w:rPr>
          <w:rFonts w:cs="Times New Roman"/>
          <w:spacing w:val="-1"/>
        </w:rPr>
        <w:t>c</w:t>
      </w:r>
      <w:r w:rsidRPr="009C3689">
        <w:rPr>
          <w:rFonts w:cs="Times New Roman"/>
        </w:rPr>
        <w:t>ons</w:t>
      </w:r>
      <w:r w:rsidRPr="009C3689">
        <w:rPr>
          <w:rFonts w:cs="Times New Roman"/>
          <w:spacing w:val="2"/>
        </w:rPr>
        <w:t>u</w:t>
      </w:r>
      <w:r w:rsidRPr="009C3689">
        <w:rPr>
          <w:rFonts w:cs="Times New Roman"/>
        </w:rPr>
        <w:t>m</w:t>
      </w:r>
      <w:r w:rsidRPr="009C3689">
        <w:rPr>
          <w:rFonts w:cs="Times New Roman"/>
          <w:spacing w:val="-1"/>
        </w:rPr>
        <w:t>er</w:t>
      </w:r>
      <w:r w:rsidRPr="009C3689">
        <w:rPr>
          <w:rFonts w:cs="Times New Roman"/>
        </w:rPr>
        <w:t xml:space="preserve">s of </w:t>
      </w:r>
      <w:r w:rsidR="00290C4D">
        <w:rPr>
          <w:rFonts w:cs="Times New Roman"/>
        </w:rPr>
        <w:t xml:space="preserve"> M/SUD </w:t>
      </w:r>
      <w:r w:rsidRPr="009C3689">
        <w:rPr>
          <w:rFonts w:cs="Times New Roman"/>
        </w:rPr>
        <w:t>s</w:t>
      </w:r>
      <w:r w:rsidRPr="009C3689">
        <w:rPr>
          <w:rFonts w:cs="Times New Roman"/>
          <w:spacing w:val="-1"/>
        </w:rPr>
        <w:t>er</w:t>
      </w:r>
      <w:r w:rsidRPr="009C3689">
        <w:rPr>
          <w:rFonts w:cs="Times New Roman"/>
        </w:rPr>
        <w:t>vi</w:t>
      </w:r>
      <w:r w:rsidRPr="009C3689">
        <w:rPr>
          <w:rFonts w:cs="Times New Roman"/>
          <w:spacing w:val="-1"/>
        </w:rPr>
        <w:t>ce</w:t>
      </w:r>
      <w:r w:rsidRPr="009C3689">
        <w:rPr>
          <w:rFonts w:cs="Times New Roman"/>
        </w:rPr>
        <w:t xml:space="preserve">s </w:t>
      </w:r>
      <w:r w:rsidRPr="009C3689">
        <w:rPr>
          <w:rFonts w:cs="Times New Roman"/>
          <w:spacing w:val="2"/>
        </w:rPr>
        <w:t>h</w:t>
      </w:r>
      <w:r w:rsidRPr="009C3689">
        <w:rPr>
          <w:rFonts w:cs="Times New Roman"/>
          <w:spacing w:val="-1"/>
        </w:rPr>
        <w:t>a</w:t>
      </w:r>
      <w:r w:rsidRPr="009C3689">
        <w:rPr>
          <w:rFonts w:cs="Times New Roman"/>
        </w:rPr>
        <w:t>ve</w:t>
      </w:r>
      <w:r w:rsidRPr="009C3689">
        <w:rPr>
          <w:rFonts w:cs="Times New Roman"/>
          <w:spacing w:val="1"/>
        </w:rPr>
        <w:t xml:space="preserve"> f</w:t>
      </w:r>
      <w:r w:rsidRPr="009C3689">
        <w:rPr>
          <w:rFonts w:cs="Times New Roman"/>
        </w:rPr>
        <w:t xml:space="preserve">ull </w:t>
      </w:r>
      <w:r w:rsidRPr="009C3689">
        <w:rPr>
          <w:rFonts w:cs="Times New Roman"/>
          <w:spacing w:val="-1"/>
        </w:rPr>
        <w:t>c</w:t>
      </w:r>
      <w:r w:rsidRPr="009C3689">
        <w:rPr>
          <w:rFonts w:cs="Times New Roman"/>
        </w:rPr>
        <w:t>on</w:t>
      </w:r>
      <w:r w:rsidRPr="009C3689">
        <w:rPr>
          <w:rFonts w:cs="Times New Roman"/>
          <w:spacing w:val="-1"/>
        </w:rPr>
        <w:t>f</w:t>
      </w:r>
      <w:r w:rsidRPr="009C3689">
        <w:rPr>
          <w:rFonts w:cs="Times New Roman"/>
        </w:rPr>
        <w:t>id</w:t>
      </w:r>
      <w:r w:rsidRPr="009C3689">
        <w:rPr>
          <w:rFonts w:cs="Times New Roman"/>
          <w:spacing w:val="-1"/>
        </w:rPr>
        <w:t>e</w:t>
      </w:r>
      <w:r w:rsidRPr="009C3689">
        <w:rPr>
          <w:rFonts w:cs="Times New Roman"/>
        </w:rPr>
        <w:t>n</w:t>
      </w:r>
      <w:r w:rsidRPr="009C3689">
        <w:rPr>
          <w:rFonts w:cs="Times New Roman"/>
          <w:spacing w:val="-1"/>
        </w:rPr>
        <w:t>c</w:t>
      </w:r>
      <w:r w:rsidRPr="009C3689">
        <w:rPr>
          <w:rFonts w:cs="Times New Roman"/>
        </w:rPr>
        <w:t>e</w:t>
      </w:r>
      <w:r w:rsidRPr="009C3689">
        <w:rPr>
          <w:rFonts w:cs="Times New Roman"/>
          <w:spacing w:val="-1"/>
        </w:rPr>
        <w:t xml:space="preserve"> </w:t>
      </w:r>
      <w:r w:rsidRPr="009C3689">
        <w:rPr>
          <w:rFonts w:cs="Times New Roman"/>
        </w:rPr>
        <w:t>in the</w:t>
      </w:r>
      <w:r w:rsidRPr="009C3689">
        <w:rPr>
          <w:rFonts w:cs="Times New Roman"/>
          <w:spacing w:val="1"/>
        </w:rPr>
        <w:t xml:space="preserve"> </w:t>
      </w:r>
      <w:r w:rsidRPr="009C3689">
        <w:rPr>
          <w:rFonts w:cs="Times New Roman"/>
          <w:spacing w:val="-1"/>
        </w:rPr>
        <w:t>c</w:t>
      </w:r>
      <w:r w:rsidRPr="009C3689">
        <w:rPr>
          <w:rFonts w:cs="Times New Roman"/>
        </w:rPr>
        <w:t>on</w:t>
      </w:r>
      <w:r w:rsidRPr="009C3689">
        <w:rPr>
          <w:rFonts w:cs="Times New Roman"/>
          <w:spacing w:val="1"/>
        </w:rPr>
        <w:t>f</w:t>
      </w:r>
      <w:r w:rsidRPr="009C3689">
        <w:rPr>
          <w:rFonts w:cs="Times New Roman"/>
        </w:rPr>
        <w:t>id</w:t>
      </w:r>
      <w:r w:rsidRPr="009C3689">
        <w:rPr>
          <w:rFonts w:cs="Times New Roman"/>
          <w:spacing w:val="-1"/>
        </w:rPr>
        <w:t>e</w:t>
      </w:r>
      <w:r w:rsidRPr="009C3689">
        <w:rPr>
          <w:rFonts w:cs="Times New Roman"/>
        </w:rPr>
        <w:t>nti</w:t>
      </w:r>
      <w:r w:rsidRPr="009C3689">
        <w:rPr>
          <w:rFonts w:cs="Times New Roman"/>
          <w:spacing w:val="-1"/>
        </w:rPr>
        <w:t>a</w:t>
      </w:r>
      <w:r w:rsidRPr="009C3689">
        <w:rPr>
          <w:rFonts w:cs="Times New Roman"/>
        </w:rPr>
        <w:t>li</w:t>
      </w:r>
      <w:r w:rsidRPr="009C3689">
        <w:rPr>
          <w:rFonts w:cs="Times New Roman"/>
          <w:spacing w:val="2"/>
        </w:rPr>
        <w:t>t</w:t>
      </w:r>
      <w:r w:rsidRPr="009C3689">
        <w:rPr>
          <w:rFonts w:cs="Times New Roman"/>
        </w:rPr>
        <w:t>y</w:t>
      </w:r>
      <w:r w:rsidRPr="009C3689">
        <w:rPr>
          <w:rFonts w:cs="Times New Roman"/>
          <w:spacing w:val="-5"/>
        </w:rPr>
        <w:t xml:space="preserve"> </w:t>
      </w:r>
      <w:r w:rsidRPr="009C3689">
        <w:rPr>
          <w:rFonts w:cs="Times New Roman"/>
        </w:rPr>
        <w:t>of th</w:t>
      </w:r>
      <w:r w:rsidRPr="009C3689">
        <w:rPr>
          <w:rFonts w:cs="Times New Roman"/>
          <w:spacing w:val="-1"/>
        </w:rPr>
        <w:t>e</w:t>
      </w:r>
      <w:r w:rsidRPr="009C3689">
        <w:rPr>
          <w:rFonts w:cs="Times New Roman"/>
        </w:rPr>
        <w:t>ir</w:t>
      </w:r>
      <w:r w:rsidRPr="009C3689">
        <w:rPr>
          <w:rFonts w:cs="Times New Roman"/>
          <w:spacing w:val="-1"/>
        </w:rPr>
        <w:t xml:space="preserve"> </w:t>
      </w:r>
      <w:r w:rsidRPr="009C3689">
        <w:rPr>
          <w:rFonts w:cs="Times New Roman"/>
        </w:rPr>
        <w:t>m</w:t>
      </w:r>
      <w:r w:rsidRPr="009C3689">
        <w:rPr>
          <w:rFonts w:cs="Times New Roman"/>
          <w:spacing w:val="-1"/>
        </w:rPr>
        <w:t>e</w:t>
      </w:r>
      <w:r w:rsidRPr="009C3689">
        <w:rPr>
          <w:rFonts w:cs="Times New Roman"/>
        </w:rPr>
        <w:t>di</w:t>
      </w:r>
      <w:r w:rsidRPr="009C3689">
        <w:rPr>
          <w:rFonts w:cs="Times New Roman"/>
          <w:spacing w:val="-1"/>
        </w:rPr>
        <w:t>ca</w:t>
      </w:r>
      <w:r w:rsidRPr="009C3689">
        <w:rPr>
          <w:rFonts w:cs="Times New Roman"/>
        </w:rPr>
        <w:t>l in</w:t>
      </w:r>
      <w:r w:rsidRPr="009C3689">
        <w:rPr>
          <w:rFonts w:cs="Times New Roman"/>
          <w:spacing w:val="-1"/>
        </w:rPr>
        <w:t>f</w:t>
      </w:r>
      <w:r w:rsidRPr="009C3689">
        <w:rPr>
          <w:rFonts w:cs="Times New Roman"/>
        </w:rPr>
        <w:t>o</w:t>
      </w:r>
      <w:r w:rsidRPr="009C3689">
        <w:rPr>
          <w:rFonts w:cs="Times New Roman"/>
          <w:spacing w:val="-1"/>
        </w:rPr>
        <w:t>r</w:t>
      </w:r>
      <w:r w:rsidRPr="009C3689">
        <w:rPr>
          <w:rFonts w:cs="Times New Roman"/>
        </w:rPr>
        <w:t>m</w:t>
      </w:r>
      <w:r w:rsidRPr="009C3689">
        <w:rPr>
          <w:rFonts w:cs="Times New Roman"/>
          <w:spacing w:val="-1"/>
        </w:rPr>
        <w:t>a</w:t>
      </w:r>
      <w:r w:rsidRPr="009C3689">
        <w:rPr>
          <w:rFonts w:cs="Times New Roman"/>
        </w:rPr>
        <w:t>tio</w:t>
      </w:r>
      <w:r w:rsidRPr="009C3689">
        <w:rPr>
          <w:rFonts w:cs="Times New Roman"/>
          <w:spacing w:val="2"/>
        </w:rPr>
        <w:t>n</w:t>
      </w:r>
      <w:r w:rsidRPr="009C3689">
        <w:rPr>
          <w:rFonts w:cs="Times New Roman"/>
        </w:rPr>
        <w:t xml:space="preserve">; </w:t>
      </w:r>
      <w:r w:rsidRPr="009C3689">
        <w:rPr>
          <w:rFonts w:cs="Times New Roman"/>
          <w:spacing w:val="-1"/>
        </w:rPr>
        <w:t>a</w:t>
      </w:r>
      <w:r w:rsidRPr="009C3689">
        <w:rPr>
          <w:rFonts w:cs="Times New Roman"/>
        </w:rPr>
        <w:t xml:space="preserve">nd </w:t>
      </w:r>
      <w:r w:rsidRPr="009C3689">
        <w:rPr>
          <w:rFonts w:cs="Times New Roman"/>
          <w:spacing w:val="-1"/>
        </w:rPr>
        <w:t>(</w:t>
      </w:r>
      <w:r w:rsidRPr="009C3689">
        <w:rPr>
          <w:rFonts w:cs="Times New Roman"/>
        </w:rPr>
        <w:t>4)</w:t>
      </w:r>
      <w:r w:rsidRPr="009C3689">
        <w:rPr>
          <w:rFonts w:cs="Times New Roman"/>
          <w:spacing w:val="-1"/>
        </w:rPr>
        <w:t xml:space="preserve"> </w:t>
      </w:r>
      <w:r w:rsidRPr="009C3689">
        <w:rPr>
          <w:rFonts w:cs="Times New Roman"/>
        </w:rPr>
        <w:t>monito</w:t>
      </w:r>
      <w:r w:rsidRPr="009C3689">
        <w:rPr>
          <w:rFonts w:cs="Times New Roman"/>
          <w:spacing w:val="-1"/>
        </w:rPr>
        <w:t>r</w:t>
      </w:r>
      <w:r w:rsidRPr="009C3689">
        <w:rPr>
          <w:rFonts w:cs="Times New Roman"/>
        </w:rPr>
        <w:t>ing</w:t>
      </w:r>
      <w:r w:rsidRPr="009C3689">
        <w:rPr>
          <w:rFonts w:cs="Times New Roman"/>
          <w:spacing w:val="-3"/>
        </w:rPr>
        <w:t xml:space="preserve"> </w:t>
      </w:r>
      <w:r w:rsidR="00DC76AE">
        <w:rPr>
          <w:rFonts w:cs="Times New Roman"/>
          <w:spacing w:val="-3"/>
        </w:rPr>
        <w:t xml:space="preserve">the </w:t>
      </w:r>
      <w:r w:rsidRPr="009C3689" w:rsidR="008D1875">
        <w:rPr>
          <w:rFonts w:cs="Times New Roman"/>
        </w:rPr>
        <w:t>u</w:t>
      </w:r>
      <w:r w:rsidR="008D1875">
        <w:rPr>
          <w:rFonts w:cs="Times New Roman"/>
        </w:rPr>
        <w:t>se</w:t>
      </w:r>
      <w:r w:rsidRPr="009C3689" w:rsidR="008D1875">
        <w:rPr>
          <w:rFonts w:cs="Times New Roman"/>
        </w:rPr>
        <w:t xml:space="preserve"> </w:t>
      </w:r>
      <w:r w:rsidRPr="009C3689">
        <w:rPr>
          <w:rFonts w:cs="Times New Roman"/>
        </w:rPr>
        <w:t>of</w:t>
      </w:r>
      <w:r w:rsidRPr="009C3689">
        <w:rPr>
          <w:rFonts w:cs="Times New Roman"/>
          <w:spacing w:val="-1"/>
        </w:rPr>
        <w:t xml:space="preserve"> </w:t>
      </w:r>
      <w:r w:rsidR="00587C2A">
        <w:rPr>
          <w:rFonts w:cs="Times New Roman"/>
        </w:rPr>
        <w:t>M/SUD</w:t>
      </w:r>
      <w:r w:rsidRPr="009C3689">
        <w:rPr>
          <w:rFonts w:cs="Times New Roman"/>
        </w:rPr>
        <w:t xml:space="preserve"> b</w:t>
      </w:r>
      <w:r w:rsidRPr="009C3689">
        <w:rPr>
          <w:rFonts w:cs="Times New Roman"/>
          <w:spacing w:val="-1"/>
        </w:rPr>
        <w:t>e</w:t>
      </w:r>
      <w:r w:rsidRPr="009C3689">
        <w:rPr>
          <w:rFonts w:cs="Times New Roman"/>
        </w:rPr>
        <w:t>n</w:t>
      </w:r>
      <w:r w:rsidRPr="009C3689">
        <w:rPr>
          <w:rFonts w:cs="Times New Roman"/>
          <w:spacing w:val="-1"/>
        </w:rPr>
        <w:t>ef</w:t>
      </w:r>
      <w:r w:rsidRPr="009C3689">
        <w:rPr>
          <w:rFonts w:cs="Times New Roman"/>
        </w:rPr>
        <w:t>its in li</w:t>
      </w:r>
      <w:r w:rsidRPr="009C3689">
        <w:rPr>
          <w:rFonts w:cs="Times New Roman"/>
          <w:spacing w:val="-3"/>
        </w:rPr>
        <w:t>g</w:t>
      </w:r>
      <w:r w:rsidRPr="009C3689">
        <w:rPr>
          <w:rFonts w:cs="Times New Roman"/>
        </w:rPr>
        <w:t>ht of</w:t>
      </w:r>
      <w:r w:rsidRPr="009C3689">
        <w:rPr>
          <w:rFonts w:cs="Times New Roman"/>
          <w:spacing w:val="-1"/>
        </w:rPr>
        <w:t xml:space="preserve"> </w:t>
      </w:r>
      <w:r w:rsidRPr="009C3689">
        <w:rPr>
          <w:rFonts w:cs="Times New Roman"/>
        </w:rPr>
        <w:t>utili</w:t>
      </w:r>
      <w:r w:rsidRPr="009C3689">
        <w:rPr>
          <w:rFonts w:cs="Times New Roman"/>
          <w:spacing w:val="1"/>
        </w:rPr>
        <w:t>z</w:t>
      </w:r>
      <w:r w:rsidRPr="009C3689">
        <w:rPr>
          <w:rFonts w:cs="Times New Roman"/>
          <w:spacing w:val="-1"/>
        </w:rPr>
        <w:t>a</w:t>
      </w:r>
      <w:r w:rsidRPr="009C3689">
        <w:rPr>
          <w:rFonts w:cs="Times New Roman"/>
        </w:rPr>
        <w:t xml:space="preserve">tion </w:t>
      </w:r>
      <w:r w:rsidRPr="009C3689">
        <w:rPr>
          <w:rFonts w:cs="Times New Roman"/>
          <w:spacing w:val="-1"/>
        </w:rPr>
        <w:t>re</w:t>
      </w:r>
      <w:r w:rsidRPr="009C3689">
        <w:rPr>
          <w:rFonts w:cs="Times New Roman"/>
        </w:rPr>
        <w:t>vi</w:t>
      </w:r>
      <w:r w:rsidRPr="009C3689">
        <w:rPr>
          <w:rFonts w:cs="Times New Roman"/>
          <w:spacing w:val="-1"/>
        </w:rPr>
        <w:t>ew</w:t>
      </w:r>
      <w:r w:rsidRPr="009C3689">
        <w:rPr>
          <w:rFonts w:cs="Times New Roman"/>
        </w:rPr>
        <w:t>, m</w:t>
      </w:r>
      <w:r w:rsidRPr="009C3689">
        <w:rPr>
          <w:rFonts w:cs="Times New Roman"/>
          <w:spacing w:val="-1"/>
        </w:rPr>
        <w:t>e</w:t>
      </w:r>
      <w:r w:rsidRPr="009C3689">
        <w:rPr>
          <w:rFonts w:cs="Times New Roman"/>
        </w:rPr>
        <w:t>di</w:t>
      </w:r>
      <w:r w:rsidRPr="009C3689">
        <w:rPr>
          <w:rFonts w:cs="Times New Roman"/>
          <w:spacing w:val="-1"/>
        </w:rPr>
        <w:t>ca</w:t>
      </w:r>
      <w:r w:rsidRPr="009C3689">
        <w:rPr>
          <w:rFonts w:cs="Times New Roman"/>
        </w:rPr>
        <w:t>l n</w:t>
      </w:r>
      <w:r w:rsidRPr="009C3689">
        <w:rPr>
          <w:rFonts w:cs="Times New Roman"/>
          <w:spacing w:val="-1"/>
        </w:rPr>
        <w:t>e</w:t>
      </w:r>
      <w:r w:rsidRPr="009C3689">
        <w:rPr>
          <w:rFonts w:cs="Times New Roman"/>
          <w:spacing w:val="1"/>
        </w:rPr>
        <w:t>c</w:t>
      </w:r>
      <w:r w:rsidRPr="009C3689">
        <w:rPr>
          <w:rFonts w:cs="Times New Roman"/>
          <w:spacing w:val="-1"/>
        </w:rPr>
        <w:t>e</w:t>
      </w:r>
      <w:r w:rsidRPr="009C3689">
        <w:rPr>
          <w:rFonts w:cs="Times New Roman"/>
        </w:rPr>
        <w:t>ssi</w:t>
      </w:r>
      <w:r w:rsidRPr="009C3689">
        <w:rPr>
          <w:rFonts w:cs="Times New Roman"/>
          <w:spacing w:val="2"/>
        </w:rPr>
        <w:t>t</w:t>
      </w:r>
      <w:r w:rsidRPr="009C3689">
        <w:rPr>
          <w:rFonts w:cs="Times New Roman"/>
          <w:spacing w:val="-5"/>
        </w:rPr>
        <w:t>y</w:t>
      </w:r>
      <w:r w:rsidRPr="009C3689">
        <w:rPr>
          <w:rFonts w:cs="Times New Roman"/>
        </w:rPr>
        <w:t>,</w:t>
      </w:r>
      <w:r w:rsidRPr="009C3689">
        <w:rPr>
          <w:rFonts w:cs="Times New Roman"/>
          <w:spacing w:val="2"/>
        </w:rPr>
        <w:t xml:space="preserve"> </w:t>
      </w:r>
      <w:r w:rsidRPr="009C3689">
        <w:rPr>
          <w:rFonts w:cs="Times New Roman"/>
          <w:spacing w:val="-1"/>
        </w:rPr>
        <w:t>e</w:t>
      </w:r>
      <w:r w:rsidRPr="009C3689">
        <w:rPr>
          <w:rFonts w:cs="Times New Roman"/>
        </w:rPr>
        <w:t>t</w:t>
      </w:r>
      <w:r w:rsidRPr="009C3689">
        <w:rPr>
          <w:rFonts w:cs="Times New Roman"/>
          <w:spacing w:val="-1"/>
        </w:rPr>
        <w:t>c</w:t>
      </w:r>
      <w:r w:rsidR="0056496D">
        <w:rPr>
          <w:rFonts w:cs="Times New Roman"/>
        </w:rPr>
        <w:t xml:space="preserve">.  </w:t>
      </w:r>
      <w:r w:rsidRPr="009C3689">
        <w:rPr>
          <w:rFonts w:cs="Times New Roman"/>
        </w:rPr>
        <w:t>Cons</w:t>
      </w:r>
      <w:r w:rsidRPr="009C3689">
        <w:rPr>
          <w:rFonts w:cs="Times New Roman"/>
          <w:spacing w:val="-1"/>
        </w:rPr>
        <w:t>e</w:t>
      </w:r>
      <w:r w:rsidRPr="009C3689">
        <w:rPr>
          <w:rFonts w:cs="Times New Roman"/>
          <w:spacing w:val="2"/>
        </w:rPr>
        <w:t>q</w:t>
      </w:r>
      <w:r w:rsidRPr="009C3689">
        <w:rPr>
          <w:rFonts w:cs="Times New Roman"/>
        </w:rPr>
        <w:t>u</w:t>
      </w:r>
      <w:r w:rsidRPr="009C3689">
        <w:rPr>
          <w:rFonts w:cs="Times New Roman"/>
          <w:spacing w:val="-1"/>
        </w:rPr>
        <w:t>e</w:t>
      </w:r>
      <w:r w:rsidRPr="009C3689">
        <w:rPr>
          <w:rFonts w:cs="Times New Roman"/>
        </w:rPr>
        <w:t>nt</w:t>
      </w:r>
      <w:r w:rsidRPr="009C3689">
        <w:rPr>
          <w:rFonts w:cs="Times New Roman"/>
          <w:spacing w:val="2"/>
        </w:rPr>
        <w:t>l</w:t>
      </w:r>
      <w:r w:rsidRPr="009C3689">
        <w:rPr>
          <w:rFonts w:cs="Times New Roman"/>
          <w:spacing w:val="-5"/>
        </w:rPr>
        <w:t>y</w:t>
      </w:r>
      <w:r w:rsidRPr="009C3689">
        <w:rPr>
          <w:rFonts w:cs="Times New Roman"/>
        </w:rPr>
        <w:t>, st</w:t>
      </w:r>
      <w:r w:rsidRPr="009C3689">
        <w:rPr>
          <w:rFonts w:cs="Times New Roman"/>
          <w:spacing w:val="-1"/>
        </w:rPr>
        <w:t>a</w:t>
      </w:r>
      <w:r w:rsidRPr="009C3689">
        <w:rPr>
          <w:rFonts w:cs="Times New Roman"/>
        </w:rPr>
        <w:t>t</w:t>
      </w:r>
      <w:r w:rsidRPr="009C3689">
        <w:rPr>
          <w:rFonts w:cs="Times New Roman"/>
          <w:spacing w:val="-1"/>
        </w:rPr>
        <w:t>e</w:t>
      </w:r>
      <w:r w:rsidRPr="009C3689">
        <w:rPr>
          <w:rFonts w:cs="Times New Roman"/>
        </w:rPr>
        <w:t>s m</w:t>
      </w:r>
      <w:r w:rsidRPr="009C3689">
        <w:rPr>
          <w:rFonts w:cs="Times New Roman"/>
          <w:spacing w:val="3"/>
        </w:rPr>
        <w:t>a</w:t>
      </w:r>
      <w:r w:rsidRPr="009C3689">
        <w:rPr>
          <w:rFonts w:cs="Times New Roman"/>
        </w:rPr>
        <w:t>y</w:t>
      </w:r>
      <w:r w:rsidRPr="009C3689">
        <w:rPr>
          <w:rFonts w:cs="Times New Roman"/>
          <w:spacing w:val="-5"/>
        </w:rPr>
        <w:t xml:space="preserve"> </w:t>
      </w:r>
      <w:r w:rsidRPr="009C3689">
        <w:rPr>
          <w:rFonts w:cs="Times New Roman"/>
          <w:spacing w:val="2"/>
        </w:rPr>
        <w:t>h</w:t>
      </w:r>
      <w:r w:rsidRPr="009C3689">
        <w:rPr>
          <w:rFonts w:cs="Times New Roman"/>
          <w:spacing w:val="-1"/>
        </w:rPr>
        <w:t>a</w:t>
      </w:r>
      <w:r w:rsidRPr="009C3689">
        <w:rPr>
          <w:rFonts w:cs="Times New Roman"/>
        </w:rPr>
        <w:t>ve</w:t>
      </w:r>
      <w:r w:rsidRPr="009C3689">
        <w:rPr>
          <w:rFonts w:cs="Times New Roman"/>
          <w:spacing w:val="-1"/>
        </w:rPr>
        <w:t xml:space="preserve"> </w:t>
      </w:r>
      <w:r w:rsidRPr="009C3689">
        <w:rPr>
          <w:rFonts w:cs="Times New Roman"/>
          <w:spacing w:val="2"/>
        </w:rPr>
        <w:t>t</w:t>
      </w:r>
      <w:r w:rsidRPr="009C3689">
        <w:rPr>
          <w:rFonts w:cs="Times New Roman"/>
        </w:rPr>
        <w:t>o b</w:t>
      </w:r>
      <w:r w:rsidRPr="009C3689">
        <w:rPr>
          <w:rFonts w:cs="Times New Roman"/>
          <w:spacing w:val="-1"/>
        </w:rPr>
        <w:t>ec</w:t>
      </w:r>
      <w:r w:rsidRPr="009C3689">
        <w:rPr>
          <w:rFonts w:cs="Times New Roman"/>
        </w:rPr>
        <w:t>ome</w:t>
      </w:r>
      <w:r w:rsidRPr="009C3689">
        <w:rPr>
          <w:rFonts w:cs="Times New Roman"/>
          <w:spacing w:val="-1"/>
        </w:rPr>
        <w:t xml:space="preserve"> </w:t>
      </w:r>
      <w:r w:rsidRPr="009C3689">
        <w:rPr>
          <w:rFonts w:cs="Times New Roman"/>
        </w:rPr>
        <w:t>mo</w:t>
      </w:r>
      <w:r w:rsidRPr="009C3689">
        <w:rPr>
          <w:rFonts w:cs="Times New Roman"/>
          <w:spacing w:val="-1"/>
        </w:rPr>
        <w:t>r</w:t>
      </w:r>
      <w:r w:rsidRPr="009C3689">
        <w:rPr>
          <w:rFonts w:cs="Times New Roman"/>
        </w:rPr>
        <w:t>e</w:t>
      </w:r>
      <w:r w:rsidRPr="009C3689">
        <w:rPr>
          <w:rFonts w:cs="Times New Roman"/>
          <w:spacing w:val="-1"/>
        </w:rPr>
        <w:t xml:space="preserve"> </w:t>
      </w:r>
      <w:r w:rsidRPr="009C3689">
        <w:rPr>
          <w:rFonts w:cs="Times New Roman"/>
          <w:spacing w:val="2"/>
        </w:rPr>
        <w:t>p</w:t>
      </w:r>
      <w:r w:rsidRPr="009C3689">
        <w:rPr>
          <w:rFonts w:cs="Times New Roman"/>
          <w:spacing w:val="-1"/>
        </w:rPr>
        <w:t>r</w:t>
      </w:r>
      <w:r w:rsidRPr="009C3689">
        <w:rPr>
          <w:rFonts w:cs="Times New Roman"/>
        </w:rPr>
        <w:t>o</w:t>
      </w:r>
      <w:r w:rsidRPr="009C3689">
        <w:rPr>
          <w:rFonts w:cs="Times New Roman"/>
          <w:spacing w:val="1"/>
        </w:rPr>
        <w:t>a</w:t>
      </w:r>
      <w:r w:rsidRPr="009C3689">
        <w:rPr>
          <w:rFonts w:cs="Times New Roman"/>
          <w:spacing w:val="-1"/>
        </w:rPr>
        <w:t>c</w:t>
      </w:r>
      <w:r w:rsidRPr="009C3689">
        <w:rPr>
          <w:rFonts w:cs="Times New Roman"/>
        </w:rPr>
        <w:t>tive</w:t>
      </w:r>
      <w:r w:rsidRPr="009C3689">
        <w:rPr>
          <w:rFonts w:cs="Times New Roman"/>
          <w:spacing w:val="-1"/>
        </w:rPr>
        <w:t xml:space="preserve"> </w:t>
      </w:r>
      <w:r w:rsidRPr="009C3689">
        <w:rPr>
          <w:rFonts w:cs="Times New Roman"/>
        </w:rPr>
        <w:t xml:space="preserve">in </w:t>
      </w:r>
      <w:r w:rsidRPr="009C3689">
        <w:rPr>
          <w:rFonts w:cs="Times New Roman"/>
          <w:spacing w:val="-1"/>
        </w:rPr>
        <w:t>e</w:t>
      </w:r>
      <w:r w:rsidRPr="009C3689">
        <w:rPr>
          <w:rFonts w:cs="Times New Roman"/>
        </w:rPr>
        <w:t>nsu</w:t>
      </w:r>
      <w:r w:rsidRPr="009C3689">
        <w:rPr>
          <w:rFonts w:cs="Times New Roman"/>
          <w:spacing w:val="-1"/>
        </w:rPr>
        <w:t>r</w:t>
      </w:r>
      <w:r w:rsidRPr="009C3689">
        <w:rPr>
          <w:rFonts w:cs="Times New Roman"/>
        </w:rPr>
        <w:t>ing</w:t>
      </w:r>
      <w:r w:rsidRPr="009C3689">
        <w:rPr>
          <w:rFonts w:cs="Times New Roman"/>
          <w:spacing w:val="-3"/>
        </w:rPr>
        <w:t xml:space="preserve"> </w:t>
      </w:r>
      <w:r w:rsidRPr="009C3689">
        <w:rPr>
          <w:rFonts w:cs="Times New Roman"/>
        </w:rPr>
        <w:t>t</w:t>
      </w:r>
      <w:r w:rsidRPr="009C3689">
        <w:rPr>
          <w:rFonts w:cs="Times New Roman"/>
          <w:spacing w:val="2"/>
        </w:rPr>
        <w:t>h</w:t>
      </w:r>
      <w:r w:rsidRPr="009C3689">
        <w:rPr>
          <w:rFonts w:cs="Times New Roman"/>
          <w:spacing w:val="-1"/>
        </w:rPr>
        <w:t>a</w:t>
      </w:r>
      <w:r w:rsidRPr="009C3689">
        <w:rPr>
          <w:rFonts w:cs="Times New Roman"/>
        </w:rPr>
        <w:t>t st</w:t>
      </w:r>
      <w:r w:rsidRPr="009C3689">
        <w:rPr>
          <w:rFonts w:cs="Times New Roman"/>
          <w:spacing w:val="-1"/>
        </w:rPr>
        <w:t>a</w:t>
      </w:r>
      <w:r w:rsidRPr="009C3689">
        <w:rPr>
          <w:rFonts w:cs="Times New Roman"/>
        </w:rPr>
        <w:t>t</w:t>
      </w:r>
      <w:r w:rsidRPr="009C3689">
        <w:rPr>
          <w:rFonts w:cs="Times New Roman"/>
          <w:spacing w:val="-1"/>
        </w:rPr>
        <w:t>e-f</w:t>
      </w:r>
      <w:r w:rsidRPr="009C3689">
        <w:rPr>
          <w:rFonts w:cs="Times New Roman"/>
        </w:rPr>
        <w:t>un</w:t>
      </w:r>
      <w:r w:rsidRPr="009C3689">
        <w:rPr>
          <w:rFonts w:cs="Times New Roman"/>
          <w:spacing w:val="2"/>
        </w:rPr>
        <w:t>d</w:t>
      </w:r>
      <w:r w:rsidRPr="009C3689">
        <w:rPr>
          <w:rFonts w:cs="Times New Roman"/>
          <w:spacing w:val="-1"/>
        </w:rPr>
        <w:t>e</w:t>
      </w:r>
      <w:r w:rsidRPr="009C3689">
        <w:rPr>
          <w:rFonts w:cs="Times New Roman"/>
        </w:rPr>
        <w:t>d p</w:t>
      </w:r>
      <w:r w:rsidRPr="009C3689">
        <w:rPr>
          <w:rFonts w:cs="Times New Roman"/>
          <w:spacing w:val="-1"/>
        </w:rPr>
        <w:t>r</w:t>
      </w:r>
      <w:r w:rsidRPr="009C3689">
        <w:rPr>
          <w:rFonts w:cs="Times New Roman"/>
        </w:rPr>
        <w:t>ovid</w:t>
      </w:r>
      <w:r w:rsidRPr="009C3689">
        <w:rPr>
          <w:rFonts w:cs="Times New Roman"/>
          <w:spacing w:val="-1"/>
        </w:rPr>
        <w:t>er</w:t>
      </w:r>
      <w:r w:rsidRPr="009C3689">
        <w:rPr>
          <w:rFonts w:cs="Times New Roman"/>
        </w:rPr>
        <w:t xml:space="preserve">s </w:t>
      </w:r>
      <w:r w:rsidRPr="009C3689">
        <w:rPr>
          <w:rFonts w:cs="Times New Roman"/>
          <w:spacing w:val="1"/>
        </w:rPr>
        <w:t>a</w:t>
      </w:r>
      <w:r w:rsidRPr="009C3689">
        <w:rPr>
          <w:rFonts w:cs="Times New Roman"/>
          <w:spacing w:val="-1"/>
        </w:rPr>
        <w:t>r</w:t>
      </w:r>
      <w:r w:rsidRPr="009C3689">
        <w:rPr>
          <w:rFonts w:cs="Times New Roman"/>
        </w:rPr>
        <w:t>e</w:t>
      </w:r>
      <w:r w:rsidRPr="009C3689">
        <w:rPr>
          <w:rFonts w:cs="Times New Roman"/>
          <w:spacing w:val="1"/>
        </w:rPr>
        <w:t xml:space="preserve"> </w:t>
      </w:r>
      <w:r w:rsidRPr="009C3689">
        <w:rPr>
          <w:rFonts w:cs="Times New Roman"/>
          <w:spacing w:val="-1"/>
        </w:rPr>
        <w:t>e</w:t>
      </w:r>
      <w:r w:rsidRPr="009C3689">
        <w:rPr>
          <w:rFonts w:cs="Times New Roman"/>
        </w:rPr>
        <w:t>n</w:t>
      </w:r>
      <w:r w:rsidRPr="009C3689">
        <w:rPr>
          <w:rFonts w:cs="Times New Roman"/>
          <w:spacing w:val="-1"/>
        </w:rPr>
        <w:t>r</w:t>
      </w:r>
      <w:r w:rsidRPr="009C3689">
        <w:rPr>
          <w:rFonts w:cs="Times New Roman"/>
        </w:rPr>
        <w:t>oll</w:t>
      </w:r>
      <w:r w:rsidRPr="009C3689">
        <w:rPr>
          <w:rFonts w:cs="Times New Roman"/>
          <w:spacing w:val="-1"/>
        </w:rPr>
        <w:t>e</w:t>
      </w:r>
      <w:r w:rsidRPr="009C3689">
        <w:rPr>
          <w:rFonts w:cs="Times New Roman"/>
        </w:rPr>
        <w:t>d</w:t>
      </w:r>
      <w:r w:rsidRPr="009C3689">
        <w:rPr>
          <w:rFonts w:cs="Times New Roman"/>
          <w:spacing w:val="2"/>
        </w:rPr>
        <w:t xml:space="preserve"> </w:t>
      </w:r>
      <w:r w:rsidRPr="009C3689">
        <w:rPr>
          <w:rFonts w:cs="Times New Roman"/>
        </w:rPr>
        <w:t>in the M</w:t>
      </w:r>
      <w:r w:rsidRPr="009C3689">
        <w:rPr>
          <w:rFonts w:cs="Times New Roman"/>
          <w:spacing w:val="-1"/>
        </w:rPr>
        <w:t>e</w:t>
      </w:r>
      <w:r w:rsidRPr="009C3689">
        <w:rPr>
          <w:rFonts w:cs="Times New Roman"/>
        </w:rPr>
        <w:t>di</w:t>
      </w:r>
      <w:r w:rsidRPr="009C3689">
        <w:rPr>
          <w:rFonts w:cs="Times New Roman"/>
          <w:spacing w:val="-1"/>
        </w:rPr>
        <w:t>ca</w:t>
      </w:r>
      <w:r w:rsidRPr="009C3689">
        <w:rPr>
          <w:rFonts w:cs="Times New Roman"/>
        </w:rPr>
        <w:t>id p</w:t>
      </w:r>
      <w:r w:rsidRPr="009C3689">
        <w:rPr>
          <w:rFonts w:cs="Times New Roman"/>
          <w:spacing w:val="-1"/>
        </w:rPr>
        <w:t>r</w:t>
      </w:r>
      <w:r w:rsidRPr="009C3689">
        <w:rPr>
          <w:rFonts w:cs="Times New Roman"/>
          <w:spacing w:val="2"/>
        </w:rPr>
        <w:t>o</w:t>
      </w:r>
      <w:r w:rsidRPr="009C3689">
        <w:rPr>
          <w:rFonts w:cs="Times New Roman"/>
          <w:spacing w:val="-3"/>
        </w:rPr>
        <w:t>g</w:t>
      </w:r>
      <w:r w:rsidRPr="009C3689">
        <w:rPr>
          <w:rFonts w:cs="Times New Roman"/>
          <w:spacing w:val="1"/>
        </w:rPr>
        <w:t>r</w:t>
      </w:r>
      <w:r w:rsidRPr="009C3689">
        <w:rPr>
          <w:rFonts w:cs="Times New Roman"/>
          <w:spacing w:val="-1"/>
        </w:rPr>
        <w:t>a</w:t>
      </w:r>
      <w:r w:rsidRPr="009C3689">
        <w:rPr>
          <w:rFonts w:cs="Times New Roman"/>
        </w:rPr>
        <w:t xml:space="preserve">m </w:t>
      </w:r>
      <w:r w:rsidRPr="009C3689">
        <w:rPr>
          <w:rFonts w:cs="Times New Roman"/>
          <w:spacing w:val="-1"/>
        </w:rPr>
        <w:t>a</w:t>
      </w:r>
      <w:r w:rsidRPr="009C3689">
        <w:rPr>
          <w:rFonts w:cs="Times New Roman"/>
        </w:rPr>
        <w:t xml:space="preserve">nd </w:t>
      </w:r>
      <w:r w:rsidRPr="009C3689">
        <w:rPr>
          <w:rFonts w:cs="Times New Roman"/>
          <w:spacing w:val="2"/>
        </w:rPr>
        <w:t>h</w:t>
      </w:r>
      <w:r w:rsidRPr="009C3689">
        <w:rPr>
          <w:rFonts w:cs="Times New Roman"/>
          <w:spacing w:val="-1"/>
        </w:rPr>
        <w:t>a</w:t>
      </w:r>
      <w:r w:rsidRPr="009C3689">
        <w:rPr>
          <w:rFonts w:cs="Times New Roman"/>
        </w:rPr>
        <w:t>ve</w:t>
      </w:r>
      <w:r w:rsidRPr="009C3689">
        <w:rPr>
          <w:rFonts w:cs="Times New Roman"/>
          <w:spacing w:val="-1"/>
        </w:rPr>
        <w:t xml:space="preserve"> </w:t>
      </w:r>
      <w:r w:rsidRPr="009C3689">
        <w:rPr>
          <w:rFonts w:cs="Times New Roman"/>
        </w:rPr>
        <w:t>the</w:t>
      </w:r>
      <w:r w:rsidRPr="009C3689">
        <w:rPr>
          <w:rFonts w:cs="Times New Roman"/>
          <w:spacing w:val="-1"/>
        </w:rPr>
        <w:t xml:space="preserve"> a</w:t>
      </w:r>
      <w:r w:rsidRPr="009C3689">
        <w:rPr>
          <w:rFonts w:cs="Times New Roman"/>
        </w:rPr>
        <w:t>bili</w:t>
      </w:r>
      <w:r w:rsidRPr="009C3689">
        <w:rPr>
          <w:rFonts w:cs="Times New Roman"/>
          <w:spacing w:val="2"/>
        </w:rPr>
        <w:t>t</w:t>
      </w:r>
      <w:r w:rsidRPr="009C3689">
        <w:rPr>
          <w:rFonts w:cs="Times New Roman"/>
        </w:rPr>
        <w:t>y</w:t>
      </w:r>
      <w:r w:rsidRPr="009C3689">
        <w:rPr>
          <w:rFonts w:cs="Times New Roman"/>
          <w:spacing w:val="-5"/>
        </w:rPr>
        <w:t xml:space="preserve"> </w:t>
      </w:r>
      <w:r w:rsidRPr="009C3689">
        <w:rPr>
          <w:rFonts w:cs="Times New Roman"/>
        </w:rPr>
        <w:t xml:space="preserve">to </w:t>
      </w:r>
      <w:r w:rsidRPr="009C3689">
        <w:rPr>
          <w:rFonts w:cs="Times New Roman"/>
          <w:spacing w:val="2"/>
        </w:rPr>
        <w:t>d</w:t>
      </w:r>
      <w:r w:rsidRPr="009C3689">
        <w:rPr>
          <w:rFonts w:cs="Times New Roman"/>
          <w:spacing w:val="-1"/>
        </w:rPr>
        <w:t>e</w:t>
      </w:r>
      <w:r w:rsidRPr="009C3689">
        <w:rPr>
          <w:rFonts w:cs="Times New Roman"/>
        </w:rPr>
        <w:t>t</w:t>
      </w:r>
      <w:r w:rsidRPr="009C3689">
        <w:rPr>
          <w:rFonts w:cs="Times New Roman"/>
          <w:spacing w:val="-1"/>
        </w:rPr>
        <w:t>er</w:t>
      </w:r>
      <w:r w:rsidRPr="009C3689">
        <w:rPr>
          <w:rFonts w:cs="Times New Roman"/>
        </w:rPr>
        <w:t>m</w:t>
      </w:r>
      <w:r w:rsidRPr="009C3689">
        <w:rPr>
          <w:rFonts w:cs="Times New Roman"/>
          <w:spacing w:val="2"/>
        </w:rPr>
        <w:t>i</w:t>
      </w:r>
      <w:r w:rsidRPr="009C3689">
        <w:rPr>
          <w:rFonts w:cs="Times New Roman"/>
        </w:rPr>
        <w:t>ne</w:t>
      </w:r>
      <w:r w:rsidRPr="009C3689">
        <w:rPr>
          <w:rFonts w:cs="Times New Roman"/>
          <w:spacing w:val="-1"/>
        </w:rPr>
        <w:t xml:space="preserve"> </w:t>
      </w:r>
      <w:r w:rsidRPr="009C3689">
        <w:rPr>
          <w:rFonts w:cs="Times New Roman"/>
        </w:rPr>
        <w:t>if</w:t>
      </w:r>
      <w:r w:rsidRPr="009C3689">
        <w:rPr>
          <w:rFonts w:cs="Times New Roman"/>
          <w:spacing w:val="-1"/>
        </w:rPr>
        <w:t xml:space="preserve"> c</w:t>
      </w:r>
      <w:r w:rsidRPr="009C3689">
        <w:rPr>
          <w:rFonts w:cs="Times New Roman"/>
        </w:rPr>
        <w:t>li</w:t>
      </w:r>
      <w:r w:rsidRPr="009C3689">
        <w:rPr>
          <w:rFonts w:cs="Times New Roman"/>
          <w:spacing w:val="-1"/>
        </w:rPr>
        <w:t>e</w:t>
      </w:r>
      <w:r w:rsidRPr="009C3689">
        <w:rPr>
          <w:rFonts w:cs="Times New Roman"/>
        </w:rPr>
        <w:t xml:space="preserve">nts </w:t>
      </w:r>
      <w:r w:rsidRPr="009C3689">
        <w:rPr>
          <w:rFonts w:cs="Times New Roman"/>
          <w:spacing w:val="-1"/>
        </w:rPr>
        <w:t>a</w:t>
      </w:r>
      <w:r w:rsidRPr="009C3689">
        <w:rPr>
          <w:rFonts w:cs="Times New Roman"/>
          <w:spacing w:val="1"/>
        </w:rPr>
        <w:t>r</w:t>
      </w:r>
      <w:r w:rsidRPr="009C3689">
        <w:rPr>
          <w:rFonts w:cs="Times New Roman"/>
        </w:rPr>
        <w:t>e</w:t>
      </w:r>
      <w:r w:rsidRPr="009C3689">
        <w:rPr>
          <w:rFonts w:cs="Times New Roman"/>
          <w:spacing w:val="-1"/>
        </w:rPr>
        <w:t xml:space="preserve"> e</w:t>
      </w:r>
      <w:r w:rsidRPr="009C3689">
        <w:rPr>
          <w:rFonts w:cs="Times New Roman"/>
        </w:rPr>
        <w:t>n</w:t>
      </w:r>
      <w:r w:rsidRPr="009C3689">
        <w:rPr>
          <w:rFonts w:cs="Times New Roman"/>
          <w:spacing w:val="-1"/>
        </w:rPr>
        <w:t>r</w:t>
      </w:r>
      <w:r w:rsidRPr="009C3689">
        <w:rPr>
          <w:rFonts w:cs="Times New Roman"/>
        </w:rPr>
        <w:t>oll</w:t>
      </w:r>
      <w:r w:rsidRPr="009C3689">
        <w:rPr>
          <w:rFonts w:cs="Times New Roman"/>
          <w:spacing w:val="-1"/>
        </w:rPr>
        <w:t>e</w:t>
      </w:r>
      <w:r w:rsidRPr="009C3689">
        <w:rPr>
          <w:rFonts w:cs="Times New Roman"/>
        </w:rPr>
        <w:t>d</w:t>
      </w:r>
      <w:r w:rsidRPr="009C3689">
        <w:rPr>
          <w:rFonts w:cs="Times New Roman"/>
          <w:spacing w:val="2"/>
        </w:rPr>
        <w:t xml:space="preserve"> </w:t>
      </w:r>
      <w:r w:rsidRPr="009C3689">
        <w:rPr>
          <w:rFonts w:cs="Times New Roman"/>
        </w:rPr>
        <w:t>or</w:t>
      </w:r>
      <w:r w:rsidRPr="009C3689">
        <w:rPr>
          <w:rFonts w:cs="Times New Roman"/>
          <w:spacing w:val="-1"/>
        </w:rPr>
        <w:t xml:space="preserve"> e</w:t>
      </w:r>
      <w:r w:rsidRPr="009C3689">
        <w:rPr>
          <w:rFonts w:cs="Times New Roman"/>
        </w:rPr>
        <w:t>li</w:t>
      </w:r>
      <w:r w:rsidRPr="009C3689">
        <w:rPr>
          <w:rFonts w:cs="Times New Roman"/>
          <w:spacing w:val="-3"/>
        </w:rPr>
        <w:t>g</w:t>
      </w:r>
      <w:r w:rsidRPr="009C3689">
        <w:rPr>
          <w:rFonts w:cs="Times New Roman"/>
        </w:rPr>
        <w:t>ible</w:t>
      </w:r>
      <w:r w:rsidRPr="009C3689">
        <w:rPr>
          <w:rFonts w:cs="Times New Roman"/>
          <w:spacing w:val="-1"/>
        </w:rPr>
        <w:t xml:space="preserve"> </w:t>
      </w:r>
      <w:r w:rsidRPr="009C3689">
        <w:rPr>
          <w:rFonts w:cs="Times New Roman"/>
        </w:rPr>
        <w:t xml:space="preserve">to </w:t>
      </w:r>
      <w:r w:rsidRPr="009C3689">
        <w:rPr>
          <w:rFonts w:cs="Times New Roman"/>
          <w:spacing w:val="-1"/>
        </w:rPr>
        <w:t>e</w:t>
      </w:r>
      <w:r w:rsidRPr="009C3689">
        <w:rPr>
          <w:rFonts w:cs="Times New Roman"/>
        </w:rPr>
        <w:t>n</w:t>
      </w:r>
      <w:r w:rsidRPr="009C3689">
        <w:rPr>
          <w:rFonts w:cs="Times New Roman"/>
          <w:spacing w:val="-1"/>
        </w:rPr>
        <w:t>r</w:t>
      </w:r>
      <w:r w:rsidRPr="009C3689">
        <w:rPr>
          <w:rFonts w:cs="Times New Roman"/>
        </w:rPr>
        <w:t>oll in M</w:t>
      </w:r>
      <w:r w:rsidRPr="009C3689">
        <w:rPr>
          <w:rFonts w:cs="Times New Roman"/>
          <w:spacing w:val="-1"/>
        </w:rPr>
        <w:t>e</w:t>
      </w:r>
      <w:r w:rsidRPr="009C3689">
        <w:rPr>
          <w:rFonts w:cs="Times New Roman"/>
        </w:rPr>
        <w:t>di</w:t>
      </w:r>
      <w:r w:rsidRPr="009C3689">
        <w:rPr>
          <w:rFonts w:cs="Times New Roman"/>
          <w:spacing w:val="-1"/>
        </w:rPr>
        <w:t>ca</w:t>
      </w:r>
      <w:r w:rsidRPr="009C3689">
        <w:rPr>
          <w:rFonts w:cs="Times New Roman"/>
        </w:rPr>
        <w:t>id</w:t>
      </w:r>
      <w:r w:rsidR="0056496D">
        <w:rPr>
          <w:rFonts w:cs="Times New Roman"/>
        </w:rPr>
        <w:t xml:space="preserve">.  </w:t>
      </w:r>
      <w:r w:rsidRPr="009C3689">
        <w:rPr>
          <w:rFonts w:cs="Times New Roman"/>
          <w:spacing w:val="-1"/>
        </w:rPr>
        <w:t>A</w:t>
      </w:r>
      <w:r w:rsidRPr="009C3689">
        <w:rPr>
          <w:rFonts w:cs="Times New Roman"/>
        </w:rPr>
        <w:t>dd</w:t>
      </w:r>
      <w:r w:rsidRPr="009C3689">
        <w:rPr>
          <w:rFonts w:cs="Times New Roman"/>
          <w:spacing w:val="2"/>
        </w:rPr>
        <w:t>i</w:t>
      </w:r>
      <w:r w:rsidRPr="009C3689">
        <w:rPr>
          <w:rFonts w:cs="Times New Roman"/>
        </w:rPr>
        <w:t>tion</w:t>
      </w:r>
      <w:r w:rsidRPr="009C3689">
        <w:rPr>
          <w:rFonts w:cs="Times New Roman"/>
          <w:spacing w:val="-1"/>
        </w:rPr>
        <w:t>a</w:t>
      </w:r>
      <w:r w:rsidRPr="009C3689">
        <w:rPr>
          <w:rFonts w:cs="Times New Roman"/>
        </w:rPr>
        <w:t>l</w:t>
      </w:r>
      <w:r w:rsidRPr="009C3689">
        <w:rPr>
          <w:rFonts w:cs="Times New Roman"/>
          <w:spacing w:val="2"/>
        </w:rPr>
        <w:t>l</w:t>
      </w:r>
      <w:r w:rsidRPr="009C3689">
        <w:rPr>
          <w:rFonts w:cs="Times New Roman"/>
          <w:spacing w:val="-5"/>
        </w:rPr>
        <w:t>y</w:t>
      </w:r>
      <w:r w:rsidRPr="009C3689">
        <w:rPr>
          <w:rFonts w:cs="Times New Roman"/>
        </w:rPr>
        <w:t xml:space="preserve">, </w:t>
      </w:r>
      <w:r w:rsidRPr="009C3689">
        <w:rPr>
          <w:rFonts w:cs="Times New Roman"/>
          <w:spacing w:val="-1"/>
        </w:rPr>
        <w:t>c</w:t>
      </w:r>
      <w:r w:rsidRPr="009C3689">
        <w:rPr>
          <w:rFonts w:cs="Times New Roman"/>
        </w:rPr>
        <w:t>ompli</w:t>
      </w:r>
      <w:r w:rsidRPr="009C3689">
        <w:rPr>
          <w:rFonts w:cs="Times New Roman"/>
          <w:spacing w:val="-1"/>
        </w:rPr>
        <w:t>a</w:t>
      </w:r>
      <w:r w:rsidRPr="009C3689">
        <w:rPr>
          <w:rFonts w:cs="Times New Roman"/>
        </w:rPr>
        <w:t>n</w:t>
      </w:r>
      <w:r w:rsidRPr="009C3689">
        <w:rPr>
          <w:rFonts w:cs="Times New Roman"/>
          <w:spacing w:val="-1"/>
        </w:rPr>
        <w:t>c</w:t>
      </w:r>
      <w:r w:rsidRPr="009C3689">
        <w:rPr>
          <w:rFonts w:cs="Times New Roman"/>
        </w:rPr>
        <w:t>e</w:t>
      </w:r>
      <w:r w:rsidRPr="009C3689">
        <w:rPr>
          <w:rFonts w:cs="Times New Roman"/>
          <w:spacing w:val="1"/>
        </w:rPr>
        <w:t xml:space="preserve"> </w:t>
      </w:r>
      <w:r w:rsidRPr="009C3689">
        <w:rPr>
          <w:rFonts w:cs="Times New Roman"/>
          <w:spacing w:val="-1"/>
        </w:rPr>
        <w:t>re</w:t>
      </w:r>
      <w:r w:rsidRPr="009C3689">
        <w:rPr>
          <w:rFonts w:cs="Times New Roman"/>
        </w:rPr>
        <w:t>v</w:t>
      </w:r>
      <w:r w:rsidRPr="009C3689">
        <w:rPr>
          <w:rFonts w:cs="Times New Roman"/>
          <w:spacing w:val="2"/>
        </w:rPr>
        <w:t>i</w:t>
      </w:r>
      <w:r w:rsidRPr="009C3689">
        <w:rPr>
          <w:rFonts w:cs="Times New Roman"/>
          <w:spacing w:val="-1"/>
        </w:rPr>
        <w:t>e</w:t>
      </w:r>
      <w:r w:rsidRPr="009C3689">
        <w:rPr>
          <w:rFonts w:cs="Times New Roman"/>
        </w:rPr>
        <w:t>w</w:t>
      </w:r>
      <w:r w:rsidRPr="009C3689">
        <w:rPr>
          <w:rFonts w:cs="Times New Roman"/>
          <w:spacing w:val="-1"/>
        </w:rPr>
        <w:t xml:space="preserve"> a</w:t>
      </w:r>
      <w:r w:rsidRPr="009C3689">
        <w:rPr>
          <w:rFonts w:cs="Times New Roman"/>
        </w:rPr>
        <w:t xml:space="preserve">nd </w:t>
      </w:r>
      <w:r w:rsidRPr="009C3689">
        <w:rPr>
          <w:rFonts w:cs="Times New Roman"/>
          <w:spacing w:val="-1"/>
        </w:rPr>
        <w:t>a</w:t>
      </w:r>
      <w:r w:rsidRPr="009C3689">
        <w:rPr>
          <w:rFonts w:cs="Times New Roman"/>
        </w:rPr>
        <w:t>udit p</w:t>
      </w:r>
      <w:r w:rsidRPr="009C3689">
        <w:rPr>
          <w:rFonts w:cs="Times New Roman"/>
          <w:spacing w:val="-1"/>
        </w:rPr>
        <w:t>r</w:t>
      </w:r>
      <w:r w:rsidRPr="009C3689">
        <w:rPr>
          <w:rFonts w:cs="Times New Roman"/>
        </w:rPr>
        <w:t>oto</w:t>
      </w:r>
      <w:r w:rsidRPr="009C3689">
        <w:rPr>
          <w:rFonts w:cs="Times New Roman"/>
          <w:spacing w:val="-1"/>
        </w:rPr>
        <w:t>c</w:t>
      </w:r>
      <w:r w:rsidRPr="009C3689">
        <w:rPr>
          <w:rFonts w:cs="Times New Roman"/>
        </w:rPr>
        <w:t xml:space="preserve">ols </w:t>
      </w:r>
      <w:r w:rsidRPr="009C3689">
        <w:rPr>
          <w:rFonts w:cs="Times New Roman"/>
          <w:spacing w:val="2"/>
        </w:rPr>
        <w:t>m</w:t>
      </w:r>
      <w:r w:rsidRPr="009C3689">
        <w:rPr>
          <w:rFonts w:cs="Times New Roman"/>
          <w:spacing w:val="1"/>
        </w:rPr>
        <w:t>a</w:t>
      </w:r>
      <w:r w:rsidRPr="009C3689">
        <w:rPr>
          <w:rFonts w:cs="Times New Roman"/>
        </w:rPr>
        <w:t>y</w:t>
      </w:r>
      <w:r w:rsidRPr="009C3689">
        <w:rPr>
          <w:rFonts w:cs="Times New Roman"/>
          <w:spacing w:val="-5"/>
        </w:rPr>
        <w:t xml:space="preserve"> </w:t>
      </w:r>
      <w:r w:rsidRPr="009C3689">
        <w:rPr>
          <w:rFonts w:cs="Times New Roman"/>
          <w:spacing w:val="2"/>
        </w:rPr>
        <w:t>n</w:t>
      </w:r>
      <w:r w:rsidRPr="009C3689">
        <w:rPr>
          <w:rFonts w:cs="Times New Roman"/>
          <w:spacing w:val="-1"/>
        </w:rPr>
        <w:t>ee</w:t>
      </w:r>
      <w:r w:rsidRPr="009C3689">
        <w:rPr>
          <w:rFonts w:cs="Times New Roman"/>
        </w:rPr>
        <w:t xml:space="preserve">d to be </w:t>
      </w:r>
      <w:r w:rsidRPr="009C3689">
        <w:rPr>
          <w:rFonts w:cs="Times New Roman"/>
          <w:spacing w:val="-1"/>
        </w:rPr>
        <w:t>re</w:t>
      </w:r>
      <w:r w:rsidRPr="009C3689">
        <w:rPr>
          <w:rFonts w:cs="Times New Roman"/>
        </w:rPr>
        <w:t>vis</w:t>
      </w:r>
      <w:r w:rsidRPr="009C3689">
        <w:rPr>
          <w:rFonts w:cs="Times New Roman"/>
          <w:spacing w:val="-1"/>
        </w:rPr>
        <w:t>e</w:t>
      </w:r>
      <w:r w:rsidRPr="009C3689">
        <w:rPr>
          <w:rFonts w:cs="Times New Roman"/>
        </w:rPr>
        <w:t>d to p</w:t>
      </w:r>
      <w:r w:rsidRPr="009C3689">
        <w:rPr>
          <w:rFonts w:cs="Times New Roman"/>
          <w:spacing w:val="-1"/>
        </w:rPr>
        <w:t>r</w:t>
      </w:r>
      <w:r w:rsidRPr="009C3689">
        <w:rPr>
          <w:rFonts w:cs="Times New Roman"/>
        </w:rPr>
        <w:t>ovide</w:t>
      </w:r>
      <w:r w:rsidRPr="009C3689">
        <w:rPr>
          <w:rFonts w:cs="Times New Roman"/>
          <w:spacing w:val="-1"/>
        </w:rPr>
        <w:t xml:space="preserve"> f</w:t>
      </w:r>
      <w:r w:rsidRPr="009C3689">
        <w:rPr>
          <w:rFonts w:cs="Times New Roman"/>
          <w:spacing w:val="2"/>
        </w:rPr>
        <w:t>o</w:t>
      </w:r>
      <w:r w:rsidRPr="009C3689">
        <w:rPr>
          <w:rFonts w:cs="Times New Roman"/>
        </w:rPr>
        <w:t>r</w:t>
      </w:r>
      <w:r w:rsidRPr="009C3689">
        <w:rPr>
          <w:rFonts w:cs="Times New Roman"/>
          <w:spacing w:val="-1"/>
        </w:rPr>
        <w:t xml:space="preserve"> </w:t>
      </w:r>
      <w:r w:rsidRPr="009C3689">
        <w:rPr>
          <w:rFonts w:cs="Times New Roman"/>
        </w:rPr>
        <w:t>in</w:t>
      </w:r>
      <w:r w:rsidRPr="009C3689">
        <w:rPr>
          <w:rFonts w:cs="Times New Roman"/>
          <w:spacing w:val="1"/>
        </w:rPr>
        <w:t>c</w:t>
      </w:r>
      <w:r w:rsidRPr="009C3689">
        <w:rPr>
          <w:rFonts w:cs="Times New Roman"/>
          <w:spacing w:val="-1"/>
        </w:rPr>
        <w:t>rea</w:t>
      </w:r>
      <w:r w:rsidRPr="009C3689">
        <w:rPr>
          <w:rFonts w:cs="Times New Roman"/>
        </w:rPr>
        <w:t>s</w:t>
      </w:r>
      <w:r w:rsidRPr="009C3689">
        <w:rPr>
          <w:rFonts w:cs="Times New Roman"/>
          <w:spacing w:val="-1"/>
        </w:rPr>
        <w:t>e</w:t>
      </w:r>
      <w:r w:rsidRPr="009C3689">
        <w:rPr>
          <w:rFonts w:cs="Times New Roman"/>
        </w:rPr>
        <w:t xml:space="preserve">d </w:t>
      </w:r>
      <w:r w:rsidRPr="009C3689">
        <w:rPr>
          <w:rFonts w:cs="Times New Roman"/>
          <w:spacing w:val="2"/>
        </w:rPr>
        <w:t>t</w:t>
      </w:r>
      <w:r w:rsidRPr="009C3689">
        <w:rPr>
          <w:rFonts w:cs="Times New Roman"/>
          <w:spacing w:val="-1"/>
        </w:rPr>
        <w:t>e</w:t>
      </w:r>
      <w:r w:rsidRPr="009C3689">
        <w:rPr>
          <w:rFonts w:cs="Times New Roman"/>
        </w:rPr>
        <w:t>sts of</w:t>
      </w:r>
      <w:r w:rsidRPr="009C3689">
        <w:rPr>
          <w:rFonts w:cs="Times New Roman"/>
          <w:spacing w:val="-1"/>
        </w:rPr>
        <w:t xml:space="preserve"> c</w:t>
      </w:r>
      <w:r w:rsidRPr="009C3689">
        <w:rPr>
          <w:rFonts w:cs="Times New Roman"/>
        </w:rPr>
        <w:t>li</w:t>
      </w:r>
      <w:r w:rsidRPr="009C3689">
        <w:rPr>
          <w:rFonts w:cs="Times New Roman"/>
          <w:spacing w:val="-1"/>
        </w:rPr>
        <w:t>e</w:t>
      </w:r>
      <w:r w:rsidRPr="009C3689">
        <w:rPr>
          <w:rFonts w:cs="Times New Roman"/>
        </w:rPr>
        <w:t xml:space="preserve">nt </w:t>
      </w:r>
      <w:r w:rsidRPr="009C3689">
        <w:rPr>
          <w:rFonts w:cs="Times New Roman"/>
          <w:spacing w:val="-1"/>
        </w:rPr>
        <w:t>e</w:t>
      </w:r>
      <w:r w:rsidRPr="009C3689">
        <w:rPr>
          <w:rFonts w:cs="Times New Roman"/>
        </w:rPr>
        <w:t>l</w:t>
      </w:r>
      <w:r w:rsidRPr="009C3689">
        <w:rPr>
          <w:rFonts w:cs="Times New Roman"/>
          <w:spacing w:val="2"/>
        </w:rPr>
        <w:t>i</w:t>
      </w:r>
      <w:r w:rsidRPr="009C3689">
        <w:rPr>
          <w:rFonts w:cs="Times New Roman"/>
          <w:spacing w:val="-3"/>
        </w:rPr>
        <w:t>g</w:t>
      </w:r>
      <w:r w:rsidRPr="009C3689">
        <w:rPr>
          <w:rFonts w:cs="Times New Roman"/>
        </w:rPr>
        <w:t>ibili</w:t>
      </w:r>
      <w:r w:rsidRPr="009C3689">
        <w:rPr>
          <w:rFonts w:cs="Times New Roman"/>
          <w:spacing w:val="2"/>
        </w:rPr>
        <w:t>t</w:t>
      </w:r>
      <w:r w:rsidRPr="009C3689">
        <w:rPr>
          <w:rFonts w:cs="Times New Roman"/>
        </w:rPr>
        <w:t>y</w:t>
      </w:r>
      <w:r w:rsidRPr="009C3689">
        <w:rPr>
          <w:rFonts w:cs="Times New Roman"/>
          <w:spacing w:val="-5"/>
        </w:rPr>
        <w:t xml:space="preserve"> </w:t>
      </w:r>
      <w:r w:rsidRPr="009C3689">
        <w:rPr>
          <w:rFonts w:cs="Times New Roman"/>
          <w:spacing w:val="-1"/>
        </w:rPr>
        <w:t>a</w:t>
      </w:r>
      <w:r w:rsidRPr="009C3689">
        <w:rPr>
          <w:rFonts w:cs="Times New Roman"/>
        </w:rPr>
        <w:t xml:space="preserve">nd </w:t>
      </w:r>
      <w:r w:rsidRPr="009C3689">
        <w:rPr>
          <w:rFonts w:cs="Times New Roman"/>
          <w:spacing w:val="-1"/>
        </w:rPr>
        <w:t>e</w:t>
      </w:r>
      <w:r w:rsidRPr="009C3689">
        <w:rPr>
          <w:rFonts w:cs="Times New Roman"/>
        </w:rPr>
        <w:t>n</w:t>
      </w:r>
      <w:r w:rsidRPr="009C3689">
        <w:rPr>
          <w:rFonts w:cs="Times New Roman"/>
          <w:spacing w:val="-1"/>
        </w:rPr>
        <w:t>r</w:t>
      </w:r>
      <w:r w:rsidRPr="009C3689">
        <w:rPr>
          <w:rFonts w:cs="Times New Roman"/>
        </w:rPr>
        <w:t>ollm</w:t>
      </w:r>
      <w:r w:rsidRPr="009C3689">
        <w:rPr>
          <w:rFonts w:cs="Times New Roman"/>
          <w:spacing w:val="-1"/>
        </w:rPr>
        <w:t>e</w:t>
      </w:r>
      <w:r w:rsidRPr="009C3689">
        <w:rPr>
          <w:rFonts w:cs="Times New Roman"/>
        </w:rPr>
        <w:t>nt.</w:t>
      </w:r>
    </w:p>
    <w:p w:rsidRPr="00ED510A" w:rsidR="00C64735" w:rsidP="00C64735" w:rsidRDefault="00C64735" w14:paraId="697B7F5F" w14:textId="77777777">
      <w:pPr>
        <w:tabs>
          <w:tab w:val="left" w:pos="0"/>
        </w:tabs>
        <w:rPr>
          <w:rFonts w:ascii="Times New Roman" w:hAnsi="Times New Roman" w:cs="Times New Roman"/>
          <w:sz w:val="24"/>
          <w:szCs w:val="24"/>
          <w:highlight w:val="yellow"/>
        </w:rPr>
      </w:pPr>
    </w:p>
    <w:p w:rsidR="00D73FAE" w:rsidP="00D73FAE" w:rsidRDefault="00290C4D" w14:paraId="41D24E68" w14:textId="77777777">
      <w:pPr>
        <w:pStyle w:val="Default"/>
        <w:tabs>
          <w:tab w:val="left" w:pos="0"/>
        </w:tabs>
        <w:rPr>
          <w:spacing w:val="-1"/>
        </w:rPr>
      </w:pPr>
      <w:r>
        <w:rPr>
          <w:spacing w:val="-1"/>
        </w:rPr>
        <w:lastRenderedPageBreak/>
        <w:t>Please respond to the following</w:t>
      </w:r>
      <w:r w:rsidR="00D73FAE">
        <w:rPr>
          <w:spacing w:val="-1"/>
        </w:rPr>
        <w:t>:</w:t>
      </w:r>
    </w:p>
    <w:p w:rsidRPr="00BC0705" w:rsidR="0080559E" w:rsidP="00BC0705" w:rsidRDefault="0080559E" w14:paraId="2C02E2CF" w14:textId="77777777">
      <w:pPr>
        <w:pStyle w:val="Default"/>
        <w:tabs>
          <w:tab w:val="left" w:pos="0"/>
        </w:tabs>
        <w:ind w:left="90"/>
        <w:rPr>
          <w:spacing w:val="-1"/>
        </w:rPr>
      </w:pPr>
    </w:p>
    <w:p w:rsidRPr="006302D6" w:rsidR="00AE0F87" w:rsidP="00BC0705" w:rsidRDefault="00C64735" w14:paraId="3C16BF07" w14:textId="442073AF">
      <w:pPr>
        <w:pStyle w:val="Default"/>
        <w:numPr>
          <w:ilvl w:val="0"/>
          <w:numId w:val="147"/>
        </w:numPr>
        <w:tabs>
          <w:tab w:val="left" w:pos="0"/>
        </w:tabs>
        <w:rPr>
          <w:spacing w:val="-1"/>
        </w:rPr>
      </w:pPr>
      <w:r w:rsidRPr="00481DCF">
        <w:t>Does the state have a specific policy and/or procedure for assuring that the federal program requirements are conveyed to intermediaries and providers</w:t>
      </w:r>
      <w:r w:rsidRPr="00481DCF" w:rsidR="00A174E5">
        <w:t>?</w:t>
      </w:r>
      <w:r w:rsidR="00A174E5">
        <w:t xml:space="preserve">  </w:t>
      </w:r>
      <w:r w:rsidRPr="00A0543F" w:rsidR="008D458C">
        <w:rPr>
          <w:color w:val="2B579A"/>
          <w:shd w:val="clear" w:color="auto" w:fill="E6E6E6"/>
        </w:rPr>
        <w:fldChar w:fldCharType="begin">
          <w:ffData>
            <w:name w:val="Check2"/>
            <w:enabled/>
            <w:calcOnExit w:val="0"/>
            <w:checkBox>
              <w:sizeAuto/>
              <w:default w:val="0"/>
            </w:checkBox>
          </w:ffData>
        </w:fldChar>
      </w:r>
      <w:r w:rsidRPr="00A0543F" w:rsidR="008D458C">
        <w:instrText xml:space="preserve"> FORMCHECKBOX </w:instrText>
      </w:r>
      <w:r w:rsidR="00476716">
        <w:rPr>
          <w:color w:val="2B579A"/>
          <w:shd w:val="clear" w:color="auto" w:fill="E6E6E6"/>
        </w:rPr>
      </w:r>
      <w:r w:rsidR="00476716">
        <w:rPr>
          <w:color w:val="2B579A"/>
          <w:shd w:val="clear" w:color="auto" w:fill="E6E6E6"/>
        </w:rPr>
        <w:fldChar w:fldCharType="separate"/>
      </w:r>
      <w:r w:rsidRPr="00A0543F" w:rsidR="008D458C">
        <w:rPr>
          <w:color w:val="2B579A"/>
          <w:shd w:val="clear" w:color="auto" w:fill="E6E6E6"/>
        </w:rPr>
        <w:fldChar w:fldCharType="end"/>
      </w:r>
      <w:r w:rsidRPr="00A0543F" w:rsidR="008D458C">
        <w:t xml:space="preserve">Yes   </w:t>
      </w:r>
      <w:r w:rsidRPr="00A0543F" w:rsidR="008D458C">
        <w:rPr>
          <w:color w:val="2B579A"/>
          <w:shd w:val="clear" w:color="auto" w:fill="E6E6E6"/>
        </w:rPr>
        <w:fldChar w:fldCharType="begin">
          <w:ffData>
            <w:name w:val="Check2"/>
            <w:enabled/>
            <w:calcOnExit w:val="0"/>
            <w:checkBox>
              <w:sizeAuto/>
              <w:default w:val="0"/>
            </w:checkBox>
          </w:ffData>
        </w:fldChar>
      </w:r>
      <w:r w:rsidRPr="00A0543F" w:rsidR="008D458C">
        <w:instrText xml:space="preserve"> FORMCHECKBOX </w:instrText>
      </w:r>
      <w:r w:rsidR="00476716">
        <w:rPr>
          <w:color w:val="2B579A"/>
          <w:shd w:val="clear" w:color="auto" w:fill="E6E6E6"/>
        </w:rPr>
      </w:r>
      <w:r w:rsidR="00476716">
        <w:rPr>
          <w:color w:val="2B579A"/>
          <w:shd w:val="clear" w:color="auto" w:fill="E6E6E6"/>
        </w:rPr>
        <w:fldChar w:fldCharType="separate"/>
      </w:r>
      <w:r w:rsidRPr="00A0543F" w:rsidR="008D458C">
        <w:rPr>
          <w:color w:val="2B579A"/>
          <w:shd w:val="clear" w:color="auto" w:fill="E6E6E6"/>
        </w:rPr>
        <w:fldChar w:fldCharType="end"/>
      </w:r>
      <w:r w:rsidRPr="00A0543F" w:rsidR="008D458C">
        <w:t xml:space="preserve"> No</w:t>
      </w:r>
    </w:p>
    <w:p w:rsidR="0080559E" w:rsidP="00BC0705" w:rsidRDefault="0080559E" w14:paraId="719E1A71" w14:textId="77777777">
      <w:pPr>
        <w:pStyle w:val="Default"/>
        <w:tabs>
          <w:tab w:val="left" w:pos="0"/>
        </w:tabs>
      </w:pPr>
    </w:p>
    <w:p w:rsidRPr="006302D6" w:rsidR="00AE0F87" w:rsidP="00BC0705" w:rsidRDefault="00C64735" w14:paraId="4FAB41D0" w14:textId="5D6E757D">
      <w:pPr>
        <w:pStyle w:val="Default"/>
        <w:numPr>
          <w:ilvl w:val="0"/>
          <w:numId w:val="147"/>
        </w:numPr>
        <w:tabs>
          <w:tab w:val="left" w:pos="0"/>
        </w:tabs>
      </w:pPr>
      <w:r w:rsidRPr="00481DCF">
        <w:t xml:space="preserve">Does the state </w:t>
      </w:r>
      <w:r w:rsidR="00290C4D">
        <w:t xml:space="preserve">provide technical </w:t>
      </w:r>
      <w:r w:rsidRPr="00481DCF" w:rsidR="00C475DD">
        <w:t>assist</w:t>
      </w:r>
      <w:r w:rsidR="00290C4D">
        <w:t>ance to</w:t>
      </w:r>
      <w:r w:rsidRPr="00481DCF">
        <w:t xml:space="preserve"> providers in adopting practices that promote compliance with program requirements, including quality and safety standards</w:t>
      </w:r>
      <w:r w:rsidR="008C0823">
        <w:t>?</w:t>
      </w:r>
    </w:p>
    <w:p w:rsidRPr="006302D6" w:rsidR="00AE0F87" w:rsidP="006302D6" w:rsidRDefault="008D458C" w14:paraId="7808B355" w14:textId="77777777">
      <w:pPr>
        <w:pStyle w:val="Default"/>
        <w:tabs>
          <w:tab w:val="left" w:pos="0"/>
        </w:tabs>
        <w:ind w:left="720"/>
        <w:rPr>
          <w:spacing w:val="-1"/>
        </w:rPr>
      </w:pPr>
      <w:r w:rsidRPr="00A0543F">
        <w:rPr>
          <w:color w:val="2B579A"/>
          <w:shd w:val="clear" w:color="auto" w:fill="E6E6E6"/>
        </w:rPr>
        <w:fldChar w:fldCharType="begin">
          <w:ffData>
            <w:name w:val="Check2"/>
            <w:enabled/>
            <w:calcOnExit w:val="0"/>
            <w:checkBox>
              <w:sizeAuto/>
              <w:default w:val="0"/>
            </w:checkBox>
          </w:ffData>
        </w:fldChar>
      </w:r>
      <w:r w:rsidRPr="00A0543F">
        <w:instrText xml:space="preserve"> FORMCHECKBOX </w:instrText>
      </w:r>
      <w:r w:rsidR="00476716">
        <w:rPr>
          <w:color w:val="2B579A"/>
          <w:shd w:val="clear" w:color="auto" w:fill="E6E6E6"/>
        </w:rPr>
      </w:r>
      <w:r w:rsidR="00476716">
        <w:rPr>
          <w:color w:val="2B579A"/>
          <w:shd w:val="clear" w:color="auto" w:fill="E6E6E6"/>
        </w:rPr>
        <w:fldChar w:fldCharType="separate"/>
      </w:r>
      <w:r w:rsidRPr="00A0543F">
        <w:rPr>
          <w:color w:val="2B579A"/>
          <w:shd w:val="clear" w:color="auto" w:fill="E6E6E6"/>
        </w:rPr>
        <w:fldChar w:fldCharType="end"/>
      </w:r>
      <w:r w:rsidR="00790FF5">
        <w:t xml:space="preserve"> </w:t>
      </w:r>
      <w:r w:rsidR="008C0823">
        <w:t>Yes</w:t>
      </w:r>
      <w:r w:rsidR="00790FF5">
        <w:t xml:space="preserve"> </w:t>
      </w:r>
      <w:r w:rsidRPr="00A0543F">
        <w:rPr>
          <w:color w:val="2B579A"/>
          <w:shd w:val="clear" w:color="auto" w:fill="E6E6E6"/>
        </w:rPr>
        <w:fldChar w:fldCharType="begin">
          <w:ffData>
            <w:name w:val="Check2"/>
            <w:enabled/>
            <w:calcOnExit w:val="0"/>
            <w:checkBox>
              <w:sizeAuto/>
              <w:default w:val="0"/>
            </w:checkBox>
          </w:ffData>
        </w:fldChar>
      </w:r>
      <w:r w:rsidRPr="00A0543F">
        <w:instrText xml:space="preserve"> FORMCHECKBOX </w:instrText>
      </w:r>
      <w:r w:rsidR="00476716">
        <w:rPr>
          <w:color w:val="2B579A"/>
          <w:shd w:val="clear" w:color="auto" w:fill="E6E6E6"/>
        </w:rPr>
      </w:r>
      <w:r w:rsidR="00476716">
        <w:rPr>
          <w:color w:val="2B579A"/>
          <w:shd w:val="clear" w:color="auto" w:fill="E6E6E6"/>
        </w:rPr>
        <w:fldChar w:fldCharType="separate"/>
      </w:r>
      <w:r w:rsidRPr="00A0543F">
        <w:rPr>
          <w:color w:val="2B579A"/>
          <w:shd w:val="clear" w:color="auto" w:fill="E6E6E6"/>
        </w:rPr>
        <w:fldChar w:fldCharType="end"/>
      </w:r>
      <w:r w:rsidR="00790FF5">
        <w:t xml:space="preserve"> </w:t>
      </w:r>
      <w:r w:rsidRPr="00A0543F">
        <w:t>No</w:t>
      </w:r>
    </w:p>
    <w:p w:rsidR="00FE1F10" w:rsidP="00FE1F10" w:rsidRDefault="00FE1F10" w14:paraId="00D4BDDE" w14:textId="77777777">
      <w:pPr>
        <w:pStyle w:val="Default"/>
        <w:tabs>
          <w:tab w:val="left" w:pos="0"/>
        </w:tabs>
        <w:ind w:left="360"/>
        <w:rPr>
          <w:spacing w:val="-1"/>
        </w:rPr>
      </w:pPr>
    </w:p>
    <w:p w:rsidRPr="00FE1F10" w:rsidR="00FE1F10" w:rsidP="00FE1F10" w:rsidRDefault="00FE1F10" w14:paraId="7C849608" w14:textId="77777777">
      <w:pPr>
        <w:pStyle w:val="Default"/>
        <w:tabs>
          <w:tab w:val="left" w:pos="0"/>
        </w:tabs>
        <w:ind w:left="360"/>
        <w:rPr>
          <w:spacing w:val="-1"/>
        </w:rPr>
      </w:pPr>
    </w:p>
    <w:p w:rsidRPr="006302D6" w:rsidR="00555787" w:rsidP="00BC0705" w:rsidRDefault="00555787" w14:paraId="057CAD71" w14:textId="77777777">
      <w:pPr>
        <w:pStyle w:val="Default"/>
        <w:numPr>
          <w:ilvl w:val="0"/>
          <w:numId w:val="147"/>
        </w:numPr>
        <w:tabs>
          <w:tab w:val="left" w:pos="0"/>
        </w:tabs>
        <w:rPr>
          <w:spacing w:val="-1"/>
        </w:rPr>
      </w:pPr>
      <w:r>
        <w:t>Does the state have any activities related to this section that you would like to highlight?</w:t>
      </w:r>
    </w:p>
    <w:p w:rsidR="00C64735" w:rsidP="00C64735" w:rsidRDefault="008256B2" w14:paraId="1B1682B9" w14:textId="1A183C40">
      <w:pPr>
        <w:tabs>
          <w:tab w:val="left" w:pos="0"/>
        </w:tabs>
        <w:rPr>
          <w:rFonts w:ascii="Times New Roman" w:hAnsi="Times New Roman" w:cs="Times New Roman"/>
          <w:sz w:val="24"/>
          <w:szCs w:val="24"/>
        </w:rPr>
      </w:pPr>
      <w:r w:rsidRPr="00FE1F10">
        <w:rPr>
          <w:rFonts w:ascii="Times New Roman" w:hAnsi="Times New Roman" w:cs="Times New Roman"/>
          <w:noProof/>
          <w:color w:val="2B579A"/>
          <w:sz w:val="24"/>
          <w:szCs w:val="24"/>
          <w:shd w:val="clear" w:color="auto" w:fill="E6E6E6"/>
        </w:rPr>
        <mc:AlternateContent>
          <mc:Choice Requires="wps">
            <w:drawing>
              <wp:anchor distT="0" distB="0" distL="114300" distR="114300" simplePos="0" relativeHeight="251658248" behindDoc="0" locked="0" layoutInCell="1" allowOverlap="1" wp14:editId="20E2E205" wp14:anchorId="638C6D59">
                <wp:simplePos x="0" y="0"/>
                <wp:positionH relativeFrom="column">
                  <wp:posOffset>692150</wp:posOffset>
                </wp:positionH>
                <wp:positionV relativeFrom="paragraph">
                  <wp:posOffset>90170</wp:posOffset>
                </wp:positionV>
                <wp:extent cx="4987290" cy="660400"/>
                <wp:effectExtent l="0" t="0" r="22860" b="254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290" cy="660400"/>
                        </a:xfrm>
                        <a:prstGeom prst="rect">
                          <a:avLst/>
                        </a:prstGeom>
                        <a:solidFill>
                          <a:srgbClr val="FFFFFF"/>
                        </a:solidFill>
                        <a:ln w="9525">
                          <a:solidFill>
                            <a:srgbClr val="000000"/>
                          </a:solidFill>
                          <a:miter lim="800000"/>
                          <a:headEnd/>
                          <a:tailEnd/>
                        </a:ln>
                      </wps:spPr>
                      <wps:txbx>
                        <w:txbxContent>
                          <w:p w:rsidR="008201C3" w:rsidRDefault="008201C3" w14:paraId="303ADEF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54.5pt;margin-top:7.1pt;width:392.7pt;height:5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" w14:anchorId="638C6D59">
                <v:textbox>
                  <w:txbxContent>
                    <w:p w:rsidR="008201C3" w:rsidRDefault="008201C3" w14:paraId="303ADEF4" w14:textId="77777777"/>
                  </w:txbxContent>
                </v:textbox>
              </v:shape>
            </w:pict>
          </mc:Fallback>
        </mc:AlternateContent>
      </w:r>
    </w:p>
    <w:p w:rsidR="00FE1F10" w:rsidP="00C64735" w:rsidRDefault="00FE1F10" w14:paraId="49A1AF4D" w14:textId="3B17C61E">
      <w:pPr>
        <w:tabs>
          <w:tab w:val="left" w:pos="0"/>
        </w:tabs>
        <w:rPr>
          <w:rFonts w:ascii="Times New Roman" w:hAnsi="Times New Roman" w:cs="Times New Roman"/>
          <w:sz w:val="24"/>
          <w:szCs w:val="24"/>
        </w:rPr>
      </w:pPr>
      <w:r>
        <w:rPr>
          <w:rFonts w:ascii="Times New Roman" w:hAnsi="Times New Roman" w:cs="Times New Roman"/>
          <w:sz w:val="24"/>
          <w:szCs w:val="24"/>
        </w:rPr>
        <w:br/>
      </w:r>
    </w:p>
    <w:p w:rsidRPr="00481DCF" w:rsidR="00FE1F10" w:rsidP="00C64735" w:rsidRDefault="00FE1F10" w14:paraId="5ACEEA5F" w14:textId="77777777">
      <w:pPr>
        <w:tabs>
          <w:tab w:val="left" w:pos="0"/>
        </w:tabs>
        <w:rPr>
          <w:rFonts w:ascii="Times New Roman" w:hAnsi="Times New Roman" w:cs="Times New Roman"/>
          <w:sz w:val="24"/>
          <w:szCs w:val="24"/>
        </w:rPr>
      </w:pPr>
    </w:p>
    <w:p w:rsidR="00FE1F10" w:rsidP="00367FB6" w:rsidRDefault="00FE1F10" w14:paraId="4F0230B4" w14:textId="77777777">
      <w:pPr>
        <w:tabs>
          <w:tab w:val="left" w:pos="0"/>
        </w:tabs>
        <w:rPr>
          <w:rFonts w:ascii="Times New Roman" w:hAnsi="Times New Roman" w:cs="Times New Roman"/>
          <w:i/>
          <w:sz w:val="24"/>
          <w:szCs w:val="24"/>
        </w:rPr>
      </w:pPr>
    </w:p>
    <w:p w:rsidR="00FE1F10" w:rsidP="00367FB6" w:rsidRDefault="00FE1F10" w14:paraId="22133C57" w14:textId="1244B46B">
      <w:pPr>
        <w:tabs>
          <w:tab w:val="left" w:pos="0"/>
        </w:tabs>
        <w:rPr>
          <w:rFonts w:ascii="Times New Roman" w:hAnsi="Times New Roman" w:cs="Times New Roman"/>
          <w:i/>
          <w:sz w:val="24"/>
          <w:szCs w:val="24"/>
        </w:rPr>
      </w:pPr>
    </w:p>
    <w:p w:rsidRPr="001C5D47" w:rsidR="00C27D86" w:rsidP="00976D49" w:rsidRDefault="00C27D86" w14:paraId="70CA34F3" w14:textId="67695F3C">
      <w:pPr>
        <w:pStyle w:val="Default"/>
        <w:rPr>
          <w:rFonts w:eastAsia="Times New Roman"/>
          <w:i/>
          <w:iCs/>
          <w:kern w:val="36"/>
        </w:rPr>
      </w:pPr>
      <w:r w:rsidRPr="009F0B0E">
        <w:rPr>
          <w:rFonts w:eastAsia="Times New Roman"/>
          <w:i/>
          <w:iCs/>
          <w:kern w:val="36"/>
        </w:rPr>
        <w:t>Currently, the primary goals of SAMHSA program integrity efforts are to promote the proper expenditure of block grant funds, improve block grant program compliance nationally, and demonstrate the effective use of block grant funds.</w:t>
      </w:r>
    </w:p>
    <w:p w:rsidR="00FE1F10" w:rsidP="00367FB6" w:rsidRDefault="00FE1F10" w14:paraId="56FE8C01" w14:textId="77777777">
      <w:pPr>
        <w:tabs>
          <w:tab w:val="left" w:pos="0"/>
        </w:tabs>
        <w:rPr>
          <w:rFonts w:ascii="Times New Roman" w:hAnsi="Times New Roman" w:cs="Times New Roman"/>
          <w:i/>
          <w:sz w:val="24"/>
          <w:szCs w:val="24"/>
        </w:rPr>
      </w:pPr>
    </w:p>
    <w:p w:rsidRPr="001F4383" w:rsidR="006C79BF" w:rsidP="001F4383" w:rsidRDefault="001F4383" w14:paraId="7E4DD741" w14:textId="3913AA42">
      <w:pPr>
        <w:pStyle w:val="ListParagraph"/>
        <w:numPr>
          <w:ilvl w:val="0"/>
          <w:numId w:val="147"/>
        </w:numPr>
        <w:tabs>
          <w:tab w:val="left" w:pos="0"/>
          <w:tab w:val="left" w:pos="500"/>
        </w:tabs>
        <w:rPr>
          <w:rFonts w:ascii="Times New Roman" w:hAnsi="Times New Roman" w:cs="Times New Roman"/>
          <w:i/>
          <w:sz w:val="24"/>
          <w:szCs w:val="24"/>
        </w:rPr>
      </w:pPr>
      <w:r w:rsidRPr="001F4383">
        <w:rPr>
          <w:rFonts w:ascii="Times New Roman" w:hAnsi="Times New Roman" w:cs="Times New Roman"/>
          <w:i/>
          <w:sz w:val="24"/>
          <w:szCs w:val="24"/>
        </w:rPr>
        <w:t xml:space="preserve"> </w:t>
      </w:r>
      <w:r w:rsidRPr="001F4383" w:rsidR="00C64735">
        <w:rPr>
          <w:rFonts w:ascii="Times New Roman" w:hAnsi="Times New Roman" w:cs="Times New Roman"/>
          <w:i/>
          <w:sz w:val="24"/>
          <w:szCs w:val="24"/>
        </w:rPr>
        <w:t>Please indicate areas of technical assistance needed related to this section</w:t>
      </w:r>
      <w:r w:rsidRPr="001F4383" w:rsidR="0056496D">
        <w:rPr>
          <w:rFonts w:ascii="Times New Roman" w:hAnsi="Times New Roman" w:cs="Times New Roman"/>
          <w:i/>
          <w:sz w:val="24"/>
          <w:szCs w:val="24"/>
        </w:rPr>
        <w:t xml:space="preserve">. </w:t>
      </w:r>
    </w:p>
    <w:bookmarkStart w:name="_Toc465338911" w:id="82"/>
    <w:bookmarkStart w:name="_Toc476828583" w:id="83"/>
    <w:bookmarkStart w:name="_Toc524010714" w:id="84"/>
    <w:p w:rsidR="00C64735" w:rsidP="00557AD4" w:rsidRDefault="001C5D47" w14:paraId="0B47D11A" w14:textId="4F0977F0">
      <w:pPr>
        <w:pStyle w:val="Heading2"/>
        <w:rPr>
          <w:b w:val="0"/>
          <w:i w:val="0"/>
        </w:rPr>
      </w:pPr>
      <w:r w:rsidRPr="00146A82">
        <w:rPr>
          <w:b w:val="0"/>
          <w:i w:val="0"/>
          <w:noProof/>
          <w:color w:val="2B579A"/>
          <w:shd w:val="clear" w:color="auto" w:fill="E6E6E6"/>
        </w:rPr>
        <mc:AlternateContent>
          <mc:Choice Requires="wps">
            <w:drawing>
              <wp:anchor distT="0" distB="0" distL="114300" distR="114300" simplePos="0" relativeHeight="251658249" behindDoc="0" locked="0" layoutInCell="1" allowOverlap="1" wp14:editId="297D2179" wp14:anchorId="02D2A7BC">
                <wp:simplePos x="0" y="0"/>
                <wp:positionH relativeFrom="column">
                  <wp:posOffset>793750</wp:posOffset>
                </wp:positionH>
                <wp:positionV relativeFrom="paragraph">
                  <wp:posOffset>206375</wp:posOffset>
                </wp:positionV>
                <wp:extent cx="4250690" cy="742950"/>
                <wp:effectExtent l="0" t="0" r="16510"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690" cy="742950"/>
                        </a:xfrm>
                        <a:prstGeom prst="rect">
                          <a:avLst/>
                        </a:prstGeom>
                        <a:solidFill>
                          <a:srgbClr val="FFFFFF"/>
                        </a:solidFill>
                        <a:ln w="9525">
                          <a:solidFill>
                            <a:srgbClr val="000000"/>
                          </a:solidFill>
                          <a:miter lim="800000"/>
                          <a:headEnd/>
                          <a:tailEnd/>
                        </a:ln>
                      </wps:spPr>
                      <wps:txbx>
                        <w:txbxContent>
                          <w:p w:rsidR="008201C3" w:rsidRDefault="008201C3" w14:paraId="469CBF7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left:0;text-align:left;margin-left:62.5pt;margin-top:16.25pt;width:334.7pt;height:58.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" w14:anchorId="02D2A7BC">
                <v:textbox>
                  <w:txbxContent>
                    <w:p w:rsidR="008201C3" w:rsidRDefault="008201C3" w14:paraId="469CBF7D" w14:textId="77777777"/>
                  </w:txbxContent>
                </v:textbox>
              </v:shape>
            </w:pict>
          </mc:Fallback>
        </mc:AlternateContent>
      </w:r>
      <w:bookmarkEnd w:id="82"/>
      <w:bookmarkEnd w:id="83"/>
      <w:bookmarkEnd w:id="84"/>
      <w:r w:rsidRPr="00FB529A" w:rsidR="0056496D">
        <w:t xml:space="preserve"> </w:t>
      </w:r>
    </w:p>
    <w:p w:rsidR="00FE1F10" w:rsidP="00557AD4" w:rsidRDefault="00FE1F10" w14:paraId="5D2D88EB" w14:textId="34377828">
      <w:pPr>
        <w:pStyle w:val="Heading2"/>
        <w:rPr>
          <w:b w:val="0"/>
          <w:i w:val="0"/>
        </w:rPr>
      </w:pPr>
    </w:p>
    <w:p w:rsidR="00FE1F10" w:rsidP="00557AD4" w:rsidRDefault="00FE1F10" w14:paraId="36EA7B3C" w14:textId="77777777">
      <w:pPr>
        <w:pStyle w:val="Heading2"/>
        <w:rPr>
          <w:b w:val="0"/>
          <w:i w:val="0"/>
        </w:rPr>
      </w:pPr>
    </w:p>
    <w:p w:rsidRPr="00FE1F10" w:rsidR="00FE1F10" w:rsidP="00557AD4" w:rsidRDefault="00FE1F10" w14:paraId="5C867ACC" w14:textId="77777777">
      <w:pPr>
        <w:pStyle w:val="Heading2"/>
        <w:rPr>
          <w:b w:val="0"/>
          <w:i w:val="0"/>
        </w:rPr>
      </w:pPr>
    </w:p>
    <w:p w:rsidR="00146A82" w:rsidP="006302D6" w:rsidRDefault="00146A82" w14:paraId="2E21C152" w14:textId="77777777">
      <w:pPr>
        <w:pStyle w:val="Heading2"/>
        <w:ind w:left="360"/>
      </w:pPr>
      <w:bookmarkStart w:name="_Toc398717013" w:id="85"/>
    </w:p>
    <w:p w:rsidRPr="00FB529A" w:rsidR="00C64735" w:rsidP="00B92442" w:rsidRDefault="00AC3F68" w14:paraId="60023F21" w14:textId="77777777">
      <w:pPr>
        <w:pStyle w:val="Heading2"/>
        <w:ind w:left="0"/>
      </w:pPr>
      <w:bookmarkStart w:name="_Toc462237773" w:id="86"/>
      <w:bookmarkStart w:name="_Toc524010715" w:id="87"/>
      <w:r>
        <w:t>7</w:t>
      </w:r>
      <w:r w:rsidR="00B92442">
        <w:t xml:space="preserve">.  </w:t>
      </w:r>
      <w:r w:rsidRPr="00FB529A" w:rsidR="00C64735">
        <w:t>Trib</w:t>
      </w:r>
      <w:r w:rsidRPr="00FB529A" w:rsidR="00C64735">
        <w:rPr>
          <w:spacing w:val="-1"/>
        </w:rPr>
        <w:t>es</w:t>
      </w:r>
      <w:bookmarkEnd w:id="85"/>
      <w:bookmarkEnd w:id="86"/>
      <w:r w:rsidRPr="00FB529A" w:rsidR="00C64735">
        <w:rPr>
          <w:spacing w:val="-1"/>
        </w:rPr>
        <w:t xml:space="preserve"> </w:t>
      </w:r>
      <w:r w:rsidR="00E07574">
        <w:rPr>
          <w:spacing w:val="-1"/>
        </w:rPr>
        <w:t>- Requested</w:t>
      </w:r>
      <w:bookmarkEnd w:id="87"/>
    </w:p>
    <w:p w:rsidRPr="001213B3" w:rsidR="00C64735" w:rsidP="00C64735" w:rsidRDefault="00C64735" w14:paraId="513CB4BF" w14:textId="77777777">
      <w:pPr>
        <w:rPr>
          <w:rFonts w:ascii="Times New Roman" w:hAnsi="Times New Roman" w:cs="Times New Roman"/>
          <w:sz w:val="24"/>
          <w:szCs w:val="24"/>
        </w:rPr>
      </w:pPr>
    </w:p>
    <w:p w:rsidRPr="00481DCF" w:rsidR="00093FA8" w:rsidP="00093FA8" w:rsidRDefault="00C64735" w14:paraId="20EEE279" w14:textId="77777777">
      <w:pPr>
        <w:pStyle w:val="BodyText"/>
        <w:ind w:left="0" w:right="199"/>
      </w:pPr>
      <w:r w:rsidRPr="001213B3">
        <w:rPr>
          <w:rFonts w:cs="Times New Roman"/>
          <w:color w:val="303030"/>
          <w:spacing w:val="-1"/>
        </w:rPr>
        <w:t>T</w:t>
      </w:r>
      <w:r w:rsidRPr="001213B3">
        <w:rPr>
          <w:rFonts w:cs="Times New Roman"/>
          <w:color w:val="303030"/>
        </w:rPr>
        <w:t>he</w:t>
      </w:r>
      <w:r w:rsidRPr="001213B3">
        <w:rPr>
          <w:rFonts w:cs="Times New Roman"/>
          <w:color w:val="303030"/>
          <w:spacing w:val="-1"/>
        </w:rPr>
        <w:t xml:space="preserve"> fe</w:t>
      </w:r>
      <w:r w:rsidRPr="001213B3">
        <w:rPr>
          <w:rFonts w:cs="Times New Roman"/>
          <w:color w:val="303030"/>
          <w:spacing w:val="2"/>
        </w:rPr>
        <w:t>d</w:t>
      </w:r>
      <w:r w:rsidRPr="001213B3">
        <w:rPr>
          <w:rFonts w:cs="Times New Roman"/>
          <w:color w:val="303030"/>
          <w:spacing w:val="-1"/>
        </w:rPr>
        <w:t>era</w:t>
      </w:r>
      <w:r w:rsidRPr="001213B3">
        <w:rPr>
          <w:rFonts w:cs="Times New Roman"/>
          <w:color w:val="303030"/>
        </w:rPr>
        <w:t>l</w:t>
      </w:r>
      <w:r w:rsidRPr="001213B3">
        <w:rPr>
          <w:rFonts w:cs="Times New Roman"/>
          <w:color w:val="303030"/>
          <w:spacing w:val="2"/>
        </w:rPr>
        <w:t xml:space="preserve"> </w:t>
      </w:r>
      <w:r w:rsidRPr="001213B3">
        <w:rPr>
          <w:rFonts w:cs="Times New Roman"/>
          <w:color w:val="303030"/>
          <w:spacing w:val="-3"/>
        </w:rPr>
        <w:t>g</w:t>
      </w:r>
      <w:r w:rsidRPr="001213B3">
        <w:rPr>
          <w:rFonts w:cs="Times New Roman"/>
          <w:color w:val="303030"/>
        </w:rPr>
        <w:t>ov</w:t>
      </w:r>
      <w:r w:rsidRPr="001213B3">
        <w:rPr>
          <w:rFonts w:cs="Times New Roman"/>
          <w:color w:val="303030"/>
          <w:spacing w:val="1"/>
        </w:rPr>
        <w:t>e</w:t>
      </w:r>
      <w:r w:rsidRPr="001213B3">
        <w:rPr>
          <w:rFonts w:cs="Times New Roman"/>
          <w:color w:val="303030"/>
          <w:spacing w:val="-1"/>
        </w:rPr>
        <w:t>r</w:t>
      </w:r>
      <w:r w:rsidRPr="001213B3">
        <w:rPr>
          <w:rFonts w:cs="Times New Roman"/>
          <w:color w:val="303030"/>
        </w:rPr>
        <w:t>nm</w:t>
      </w:r>
      <w:r w:rsidRPr="001213B3">
        <w:rPr>
          <w:rFonts w:cs="Times New Roman"/>
          <w:color w:val="303030"/>
          <w:spacing w:val="-1"/>
        </w:rPr>
        <w:t>e</w:t>
      </w:r>
      <w:r w:rsidRPr="001213B3">
        <w:rPr>
          <w:rFonts w:cs="Times New Roman"/>
          <w:color w:val="303030"/>
        </w:rPr>
        <w:t>nt</w:t>
      </w:r>
      <w:r w:rsidRPr="001213B3">
        <w:rPr>
          <w:rFonts w:cs="Times New Roman"/>
          <w:color w:val="303030"/>
          <w:spacing w:val="2"/>
        </w:rPr>
        <w:t xml:space="preserve"> </w:t>
      </w:r>
      <w:r w:rsidRPr="001213B3">
        <w:rPr>
          <w:rFonts w:cs="Times New Roman"/>
          <w:color w:val="303030"/>
        </w:rPr>
        <w:t>h</w:t>
      </w:r>
      <w:r w:rsidRPr="001213B3">
        <w:rPr>
          <w:rFonts w:cs="Times New Roman"/>
          <w:color w:val="303030"/>
          <w:spacing w:val="-1"/>
        </w:rPr>
        <w:t>a</w:t>
      </w:r>
      <w:r w:rsidRPr="001213B3">
        <w:rPr>
          <w:rFonts w:cs="Times New Roman"/>
          <w:color w:val="303030"/>
        </w:rPr>
        <w:t>s a</w:t>
      </w:r>
      <w:r w:rsidRPr="001213B3">
        <w:rPr>
          <w:rFonts w:cs="Times New Roman"/>
          <w:color w:val="303030"/>
          <w:spacing w:val="-1"/>
        </w:rPr>
        <w:t xml:space="preserve"> </w:t>
      </w:r>
      <w:r w:rsidRPr="001213B3">
        <w:rPr>
          <w:rFonts w:cs="Times New Roman"/>
          <w:color w:val="303030"/>
        </w:rPr>
        <w:t>unique</w:t>
      </w:r>
      <w:r w:rsidRPr="001213B3">
        <w:rPr>
          <w:rFonts w:cs="Times New Roman"/>
          <w:color w:val="303030"/>
          <w:spacing w:val="-1"/>
        </w:rPr>
        <w:t xml:space="preserve"> </w:t>
      </w:r>
      <w:r w:rsidRPr="001213B3">
        <w:rPr>
          <w:rFonts w:cs="Times New Roman"/>
          <w:color w:val="303030"/>
        </w:rPr>
        <w:t>oblig</w:t>
      </w:r>
      <w:r w:rsidRPr="001213B3">
        <w:rPr>
          <w:rFonts w:cs="Times New Roman"/>
          <w:color w:val="303030"/>
          <w:spacing w:val="-1"/>
        </w:rPr>
        <w:t>a</w:t>
      </w:r>
      <w:r w:rsidRPr="001213B3">
        <w:rPr>
          <w:rFonts w:cs="Times New Roman"/>
          <w:color w:val="303030"/>
        </w:rPr>
        <w:t>tion to h</w:t>
      </w:r>
      <w:r w:rsidRPr="001213B3">
        <w:rPr>
          <w:rFonts w:cs="Times New Roman"/>
          <w:color w:val="303030"/>
          <w:spacing w:val="-1"/>
        </w:rPr>
        <w:t>e</w:t>
      </w:r>
      <w:r w:rsidRPr="001213B3">
        <w:rPr>
          <w:rFonts w:cs="Times New Roman"/>
          <w:color w:val="303030"/>
        </w:rPr>
        <w:t>lp imp</w:t>
      </w:r>
      <w:r w:rsidRPr="001213B3">
        <w:rPr>
          <w:rFonts w:cs="Times New Roman"/>
          <w:color w:val="303030"/>
          <w:spacing w:val="-1"/>
        </w:rPr>
        <w:t>r</w:t>
      </w:r>
      <w:r w:rsidRPr="001213B3">
        <w:rPr>
          <w:rFonts w:cs="Times New Roman"/>
          <w:color w:val="303030"/>
        </w:rPr>
        <w:t>ove</w:t>
      </w:r>
      <w:r w:rsidRPr="001213B3">
        <w:rPr>
          <w:rFonts w:cs="Times New Roman"/>
          <w:color w:val="303030"/>
          <w:spacing w:val="-1"/>
        </w:rPr>
        <w:t xml:space="preserve"> </w:t>
      </w:r>
      <w:r w:rsidRPr="001213B3">
        <w:rPr>
          <w:rFonts w:cs="Times New Roman"/>
          <w:color w:val="303030"/>
        </w:rPr>
        <w:t>the</w:t>
      </w:r>
      <w:r w:rsidRPr="001213B3">
        <w:rPr>
          <w:rFonts w:cs="Times New Roman"/>
          <w:color w:val="303030"/>
          <w:spacing w:val="-1"/>
        </w:rPr>
        <w:t xml:space="preserve"> </w:t>
      </w:r>
      <w:r w:rsidRPr="001213B3">
        <w:rPr>
          <w:rFonts w:cs="Times New Roman"/>
          <w:color w:val="303030"/>
        </w:rPr>
        <w:t>h</w:t>
      </w:r>
      <w:r w:rsidRPr="001213B3">
        <w:rPr>
          <w:rFonts w:cs="Times New Roman"/>
          <w:color w:val="303030"/>
          <w:spacing w:val="-1"/>
        </w:rPr>
        <w:t>ea</w:t>
      </w:r>
      <w:r w:rsidRPr="001213B3">
        <w:rPr>
          <w:rFonts w:cs="Times New Roman"/>
          <w:color w:val="303030"/>
        </w:rPr>
        <w:t>lth</w:t>
      </w:r>
      <w:r w:rsidRPr="001213B3">
        <w:rPr>
          <w:rFonts w:cs="Times New Roman"/>
          <w:color w:val="303030"/>
          <w:spacing w:val="2"/>
        </w:rPr>
        <w:t xml:space="preserve"> </w:t>
      </w:r>
      <w:r w:rsidRPr="001213B3">
        <w:rPr>
          <w:rFonts w:cs="Times New Roman"/>
          <w:color w:val="303030"/>
        </w:rPr>
        <w:t>of</w:t>
      </w:r>
      <w:r w:rsidRPr="001213B3">
        <w:rPr>
          <w:rFonts w:cs="Times New Roman"/>
          <w:color w:val="303030"/>
          <w:spacing w:val="-1"/>
        </w:rPr>
        <w:t xml:space="preserve"> A</w:t>
      </w:r>
      <w:r w:rsidRPr="001213B3">
        <w:rPr>
          <w:rFonts w:cs="Times New Roman"/>
          <w:color w:val="303030"/>
        </w:rPr>
        <w:t>m</w:t>
      </w:r>
      <w:r w:rsidRPr="001213B3">
        <w:rPr>
          <w:rFonts w:cs="Times New Roman"/>
          <w:color w:val="303030"/>
          <w:spacing w:val="-1"/>
        </w:rPr>
        <w:t>er</w:t>
      </w:r>
      <w:r w:rsidRPr="001213B3">
        <w:rPr>
          <w:rFonts w:cs="Times New Roman"/>
          <w:color w:val="303030"/>
        </w:rPr>
        <w:t>i</w:t>
      </w:r>
      <w:r w:rsidRPr="001213B3">
        <w:rPr>
          <w:rFonts w:cs="Times New Roman"/>
          <w:color w:val="303030"/>
          <w:spacing w:val="1"/>
        </w:rPr>
        <w:t>c</w:t>
      </w:r>
      <w:r w:rsidRPr="001213B3">
        <w:rPr>
          <w:rFonts w:cs="Times New Roman"/>
          <w:color w:val="303030"/>
          <w:spacing w:val="-1"/>
        </w:rPr>
        <w:t>a</w:t>
      </w:r>
      <w:r w:rsidRPr="001213B3">
        <w:rPr>
          <w:rFonts w:cs="Times New Roman"/>
          <w:color w:val="303030"/>
        </w:rPr>
        <w:t xml:space="preserve">n </w:t>
      </w:r>
      <w:r w:rsidRPr="001213B3">
        <w:rPr>
          <w:rFonts w:cs="Times New Roman"/>
          <w:color w:val="303030"/>
          <w:spacing w:val="-4"/>
        </w:rPr>
        <w:t>I</w:t>
      </w:r>
      <w:r w:rsidRPr="001213B3">
        <w:rPr>
          <w:rFonts w:cs="Times New Roman"/>
          <w:color w:val="303030"/>
        </w:rPr>
        <w:t>ndi</w:t>
      </w:r>
      <w:r w:rsidRPr="001213B3">
        <w:rPr>
          <w:rFonts w:cs="Times New Roman"/>
          <w:color w:val="303030"/>
          <w:spacing w:val="-1"/>
        </w:rPr>
        <w:t>a</w:t>
      </w:r>
      <w:r w:rsidRPr="001213B3">
        <w:rPr>
          <w:rFonts w:cs="Times New Roman"/>
          <w:color w:val="303030"/>
        </w:rPr>
        <w:t>ns</w:t>
      </w:r>
      <w:r w:rsidRPr="001213B3">
        <w:rPr>
          <w:rFonts w:cs="Times New Roman"/>
          <w:color w:val="303030"/>
          <w:spacing w:val="2"/>
        </w:rPr>
        <w:t xml:space="preserve"> </w:t>
      </w:r>
      <w:r w:rsidRPr="001213B3">
        <w:rPr>
          <w:rFonts w:cs="Times New Roman"/>
          <w:color w:val="303030"/>
          <w:spacing w:val="-1"/>
        </w:rPr>
        <w:t>a</w:t>
      </w:r>
      <w:r w:rsidRPr="001213B3">
        <w:rPr>
          <w:rFonts w:cs="Times New Roman"/>
          <w:color w:val="303030"/>
        </w:rPr>
        <w:t xml:space="preserve">nd </w:t>
      </w:r>
      <w:r w:rsidRPr="001213B3">
        <w:rPr>
          <w:rFonts w:cs="Times New Roman"/>
          <w:color w:val="303030"/>
          <w:spacing w:val="-1"/>
        </w:rPr>
        <w:t>A</w:t>
      </w:r>
      <w:r w:rsidRPr="001213B3">
        <w:rPr>
          <w:rFonts w:cs="Times New Roman"/>
          <w:color w:val="303030"/>
        </w:rPr>
        <w:t>l</w:t>
      </w:r>
      <w:r w:rsidRPr="001213B3">
        <w:rPr>
          <w:rFonts w:cs="Times New Roman"/>
          <w:color w:val="303030"/>
          <w:spacing w:val="-1"/>
        </w:rPr>
        <w:t>a</w:t>
      </w:r>
      <w:r w:rsidRPr="001213B3">
        <w:rPr>
          <w:rFonts w:cs="Times New Roman"/>
          <w:color w:val="303030"/>
        </w:rPr>
        <w:t>s</w:t>
      </w:r>
      <w:r w:rsidRPr="001213B3">
        <w:rPr>
          <w:rFonts w:cs="Times New Roman"/>
          <w:color w:val="303030"/>
          <w:spacing w:val="2"/>
        </w:rPr>
        <w:t>k</w:t>
      </w:r>
      <w:r w:rsidRPr="001213B3">
        <w:rPr>
          <w:rFonts w:cs="Times New Roman"/>
          <w:color w:val="303030"/>
        </w:rPr>
        <w:t>a</w:t>
      </w:r>
      <w:r w:rsidRPr="001213B3">
        <w:rPr>
          <w:rFonts w:cs="Times New Roman"/>
          <w:color w:val="303030"/>
          <w:spacing w:val="-1"/>
        </w:rPr>
        <w:t xml:space="preserve"> Na</w:t>
      </w:r>
      <w:r w:rsidRPr="001213B3">
        <w:rPr>
          <w:rFonts w:cs="Times New Roman"/>
          <w:color w:val="303030"/>
        </w:rPr>
        <w:t>ti</w:t>
      </w:r>
      <w:r w:rsidRPr="001213B3">
        <w:rPr>
          <w:rFonts w:cs="Times New Roman"/>
          <w:color w:val="303030"/>
          <w:spacing w:val="2"/>
        </w:rPr>
        <w:t>v</w:t>
      </w:r>
      <w:r w:rsidRPr="001213B3">
        <w:rPr>
          <w:rFonts w:cs="Times New Roman"/>
          <w:color w:val="303030"/>
          <w:spacing w:val="-1"/>
        </w:rPr>
        <w:t>e</w:t>
      </w:r>
      <w:r w:rsidRPr="001213B3">
        <w:rPr>
          <w:rFonts w:cs="Times New Roman"/>
          <w:color w:val="303030"/>
        </w:rPr>
        <w:t>s th</w:t>
      </w:r>
      <w:r w:rsidRPr="001213B3">
        <w:rPr>
          <w:rFonts w:cs="Times New Roman"/>
          <w:color w:val="303030"/>
          <w:spacing w:val="-1"/>
        </w:rPr>
        <w:t>r</w:t>
      </w:r>
      <w:r w:rsidRPr="001213B3">
        <w:rPr>
          <w:rFonts w:cs="Times New Roman"/>
          <w:color w:val="303030"/>
        </w:rPr>
        <w:t>ou</w:t>
      </w:r>
      <w:r w:rsidRPr="001213B3">
        <w:rPr>
          <w:rFonts w:cs="Times New Roman"/>
          <w:color w:val="303030"/>
          <w:spacing w:val="-3"/>
        </w:rPr>
        <w:t>g</w:t>
      </w:r>
      <w:r w:rsidRPr="001213B3">
        <w:rPr>
          <w:rFonts w:cs="Times New Roman"/>
          <w:color w:val="303030"/>
        </w:rPr>
        <w:t>h t</w:t>
      </w:r>
      <w:r w:rsidRPr="001213B3">
        <w:rPr>
          <w:rFonts w:cs="Times New Roman"/>
          <w:color w:val="303030"/>
          <w:spacing w:val="2"/>
        </w:rPr>
        <w:t>h</w:t>
      </w:r>
      <w:r w:rsidRPr="001213B3">
        <w:rPr>
          <w:rFonts w:cs="Times New Roman"/>
          <w:color w:val="303030"/>
        </w:rPr>
        <w:t>e</w:t>
      </w:r>
      <w:r w:rsidRPr="001213B3">
        <w:rPr>
          <w:rFonts w:cs="Times New Roman"/>
          <w:color w:val="303030"/>
          <w:spacing w:val="-1"/>
        </w:rPr>
        <w:t xml:space="preserve"> </w:t>
      </w:r>
      <w:r w:rsidRPr="001213B3">
        <w:rPr>
          <w:rFonts w:cs="Times New Roman"/>
          <w:color w:val="303030"/>
        </w:rPr>
        <w:t>v</w:t>
      </w:r>
      <w:r w:rsidRPr="001213B3">
        <w:rPr>
          <w:rFonts w:cs="Times New Roman"/>
          <w:color w:val="303030"/>
          <w:spacing w:val="-1"/>
        </w:rPr>
        <w:t>ar</w:t>
      </w:r>
      <w:r w:rsidRPr="001213B3">
        <w:rPr>
          <w:rFonts w:cs="Times New Roman"/>
          <w:color w:val="303030"/>
        </w:rPr>
        <w:t>ious h</w:t>
      </w:r>
      <w:r w:rsidRPr="001213B3">
        <w:rPr>
          <w:rFonts w:cs="Times New Roman"/>
          <w:color w:val="303030"/>
          <w:spacing w:val="1"/>
        </w:rPr>
        <w:t>e</w:t>
      </w:r>
      <w:r w:rsidRPr="001213B3">
        <w:rPr>
          <w:rFonts w:cs="Times New Roman"/>
          <w:color w:val="303030"/>
          <w:spacing w:val="-1"/>
        </w:rPr>
        <w:t>a</w:t>
      </w:r>
      <w:r w:rsidRPr="001213B3">
        <w:rPr>
          <w:rFonts w:cs="Times New Roman"/>
          <w:color w:val="303030"/>
        </w:rPr>
        <w:t xml:space="preserve">lth </w:t>
      </w:r>
      <w:r w:rsidRPr="001213B3">
        <w:rPr>
          <w:rFonts w:cs="Times New Roman"/>
          <w:color w:val="303030"/>
          <w:spacing w:val="-1"/>
        </w:rPr>
        <w:t>a</w:t>
      </w:r>
      <w:r w:rsidRPr="001213B3">
        <w:rPr>
          <w:rFonts w:cs="Times New Roman"/>
          <w:color w:val="303030"/>
        </w:rPr>
        <w:t>nd hum</w:t>
      </w:r>
      <w:r w:rsidRPr="001213B3">
        <w:rPr>
          <w:rFonts w:cs="Times New Roman"/>
          <w:color w:val="303030"/>
          <w:spacing w:val="-1"/>
        </w:rPr>
        <w:t>a</w:t>
      </w:r>
      <w:r w:rsidRPr="001213B3">
        <w:rPr>
          <w:rFonts w:cs="Times New Roman"/>
          <w:color w:val="303030"/>
        </w:rPr>
        <w:t>n s</w:t>
      </w:r>
      <w:r w:rsidRPr="001213B3">
        <w:rPr>
          <w:rFonts w:cs="Times New Roman"/>
          <w:color w:val="303030"/>
          <w:spacing w:val="-1"/>
        </w:rPr>
        <w:t>er</w:t>
      </w:r>
      <w:r w:rsidRPr="001213B3">
        <w:rPr>
          <w:rFonts w:cs="Times New Roman"/>
          <w:color w:val="303030"/>
        </w:rPr>
        <w:t>vi</w:t>
      </w:r>
      <w:r w:rsidRPr="001213B3">
        <w:rPr>
          <w:rFonts w:cs="Times New Roman"/>
          <w:color w:val="303030"/>
          <w:spacing w:val="1"/>
        </w:rPr>
        <w:t>c</w:t>
      </w:r>
      <w:r w:rsidRPr="001213B3">
        <w:rPr>
          <w:rFonts w:cs="Times New Roman"/>
          <w:color w:val="303030"/>
          <w:spacing w:val="-1"/>
        </w:rPr>
        <w:t>e</w:t>
      </w:r>
      <w:r w:rsidRPr="001213B3">
        <w:rPr>
          <w:rFonts w:cs="Times New Roman"/>
          <w:color w:val="303030"/>
        </w:rPr>
        <w:t>s</w:t>
      </w:r>
      <w:r w:rsidRPr="001213B3">
        <w:rPr>
          <w:rFonts w:cs="Times New Roman"/>
          <w:color w:val="303030"/>
          <w:spacing w:val="2"/>
        </w:rPr>
        <w:t xml:space="preserve"> </w:t>
      </w:r>
      <w:r w:rsidRPr="001213B3">
        <w:rPr>
          <w:rFonts w:cs="Times New Roman"/>
          <w:color w:val="303030"/>
        </w:rPr>
        <w:t>p</w:t>
      </w:r>
      <w:r w:rsidRPr="001213B3">
        <w:rPr>
          <w:rFonts w:cs="Times New Roman"/>
          <w:color w:val="303030"/>
          <w:spacing w:val="-1"/>
        </w:rPr>
        <w:t>r</w:t>
      </w:r>
      <w:r w:rsidRPr="001213B3">
        <w:rPr>
          <w:rFonts w:cs="Times New Roman"/>
          <w:color w:val="303030"/>
        </w:rPr>
        <w:t>og</w:t>
      </w:r>
      <w:r w:rsidRPr="001213B3">
        <w:rPr>
          <w:rFonts w:cs="Times New Roman"/>
          <w:color w:val="303030"/>
          <w:spacing w:val="-1"/>
        </w:rPr>
        <w:t>ra</w:t>
      </w:r>
      <w:r w:rsidRPr="001213B3">
        <w:rPr>
          <w:rFonts w:cs="Times New Roman"/>
          <w:color w:val="303030"/>
        </w:rPr>
        <w:t xml:space="preserve">ms </w:t>
      </w:r>
      <w:r w:rsidRPr="001213B3">
        <w:rPr>
          <w:rFonts w:cs="Times New Roman"/>
          <w:color w:val="303030"/>
          <w:spacing w:val="-1"/>
        </w:rPr>
        <w:t>a</w:t>
      </w:r>
      <w:r w:rsidRPr="001213B3">
        <w:rPr>
          <w:rFonts w:cs="Times New Roman"/>
          <w:color w:val="303030"/>
        </w:rPr>
        <w:t>dminist</w:t>
      </w:r>
      <w:r w:rsidRPr="001213B3">
        <w:rPr>
          <w:rFonts w:cs="Times New Roman"/>
          <w:color w:val="303030"/>
          <w:spacing w:val="-1"/>
        </w:rPr>
        <w:t>ere</w:t>
      </w:r>
      <w:r w:rsidRPr="001213B3">
        <w:rPr>
          <w:rFonts w:cs="Times New Roman"/>
          <w:color w:val="303030"/>
        </w:rPr>
        <w:t xml:space="preserve">d </w:t>
      </w:r>
      <w:r w:rsidRPr="001213B3">
        <w:rPr>
          <w:rFonts w:cs="Times New Roman"/>
          <w:color w:val="303030"/>
          <w:spacing w:val="4"/>
        </w:rPr>
        <w:t>b</w:t>
      </w:r>
      <w:r w:rsidRPr="001213B3">
        <w:rPr>
          <w:rFonts w:cs="Times New Roman"/>
          <w:color w:val="303030"/>
        </w:rPr>
        <w:t>y</w:t>
      </w:r>
      <w:r w:rsidRPr="001213B3">
        <w:rPr>
          <w:rFonts w:cs="Times New Roman"/>
          <w:color w:val="303030"/>
          <w:spacing w:val="-5"/>
        </w:rPr>
        <w:t xml:space="preserve"> </w:t>
      </w:r>
      <w:r w:rsidRPr="001213B3">
        <w:rPr>
          <w:rFonts w:cs="Times New Roman"/>
          <w:color w:val="303030"/>
          <w:spacing w:val="-1"/>
        </w:rPr>
        <w:t>HH</w:t>
      </w:r>
      <w:r w:rsidRPr="001213B3">
        <w:rPr>
          <w:rFonts w:cs="Times New Roman"/>
          <w:color w:val="303030"/>
        </w:rPr>
        <w:t>S</w:t>
      </w:r>
      <w:r w:rsidR="0056496D">
        <w:rPr>
          <w:rFonts w:cs="Times New Roman"/>
          <w:color w:val="303030"/>
        </w:rPr>
        <w:t xml:space="preserve">.  </w:t>
      </w:r>
      <w:r w:rsidRPr="001213B3">
        <w:rPr>
          <w:rFonts w:cs="Times New Roman"/>
          <w:color w:val="303030"/>
          <w:spacing w:val="2"/>
        </w:rPr>
        <w:t>T</w:t>
      </w:r>
      <w:r w:rsidRPr="001213B3">
        <w:rPr>
          <w:rFonts w:cs="Times New Roman"/>
          <w:color w:val="303030"/>
          <w:spacing w:val="-1"/>
        </w:rPr>
        <w:t>rea</w:t>
      </w:r>
      <w:r w:rsidRPr="001213B3">
        <w:rPr>
          <w:rFonts w:cs="Times New Roman"/>
          <w:color w:val="303030"/>
        </w:rPr>
        <w:t>ti</w:t>
      </w:r>
      <w:r w:rsidRPr="001213B3">
        <w:rPr>
          <w:rFonts w:cs="Times New Roman"/>
          <w:color w:val="303030"/>
          <w:spacing w:val="-1"/>
        </w:rPr>
        <w:t>e</w:t>
      </w:r>
      <w:r w:rsidRPr="001213B3">
        <w:rPr>
          <w:rFonts w:cs="Times New Roman"/>
          <w:color w:val="303030"/>
        </w:rPr>
        <w:t xml:space="preserve">s, </w:t>
      </w:r>
      <w:r w:rsidRPr="001213B3">
        <w:rPr>
          <w:rFonts w:cs="Times New Roman"/>
          <w:color w:val="303030"/>
          <w:spacing w:val="1"/>
        </w:rPr>
        <w:t>f</w:t>
      </w:r>
      <w:r w:rsidRPr="001213B3">
        <w:rPr>
          <w:rFonts w:cs="Times New Roman"/>
          <w:color w:val="303030"/>
          <w:spacing w:val="-1"/>
        </w:rPr>
        <w:t>e</w:t>
      </w:r>
      <w:r w:rsidRPr="001213B3">
        <w:rPr>
          <w:rFonts w:cs="Times New Roman"/>
          <w:color w:val="303030"/>
        </w:rPr>
        <w:t>d</w:t>
      </w:r>
      <w:r w:rsidRPr="001213B3">
        <w:rPr>
          <w:rFonts w:cs="Times New Roman"/>
          <w:color w:val="303030"/>
          <w:spacing w:val="-1"/>
        </w:rPr>
        <w:t>e</w:t>
      </w:r>
      <w:r w:rsidRPr="001213B3">
        <w:rPr>
          <w:rFonts w:cs="Times New Roman"/>
          <w:color w:val="303030"/>
          <w:spacing w:val="1"/>
        </w:rPr>
        <w:t>r</w:t>
      </w:r>
      <w:r w:rsidRPr="001213B3">
        <w:rPr>
          <w:rFonts w:cs="Times New Roman"/>
          <w:color w:val="303030"/>
          <w:spacing w:val="-1"/>
        </w:rPr>
        <w:t>a</w:t>
      </w:r>
      <w:r w:rsidRPr="001213B3">
        <w:rPr>
          <w:rFonts w:cs="Times New Roman"/>
          <w:color w:val="303030"/>
        </w:rPr>
        <w:t>l l</w:t>
      </w:r>
      <w:r w:rsidRPr="001213B3">
        <w:rPr>
          <w:rFonts w:cs="Times New Roman"/>
          <w:color w:val="303030"/>
          <w:spacing w:val="1"/>
        </w:rPr>
        <w:t>e</w:t>
      </w:r>
      <w:r w:rsidRPr="001213B3">
        <w:rPr>
          <w:rFonts w:cs="Times New Roman"/>
          <w:color w:val="303030"/>
          <w:spacing w:val="-3"/>
        </w:rPr>
        <w:t>g</w:t>
      </w:r>
      <w:r w:rsidRPr="001213B3">
        <w:rPr>
          <w:rFonts w:cs="Times New Roman"/>
          <w:color w:val="303030"/>
        </w:rPr>
        <w:t>isl</w:t>
      </w:r>
      <w:r w:rsidRPr="001213B3">
        <w:rPr>
          <w:rFonts w:cs="Times New Roman"/>
          <w:color w:val="303030"/>
          <w:spacing w:val="-1"/>
        </w:rPr>
        <w:t>a</w:t>
      </w:r>
      <w:r w:rsidRPr="001213B3">
        <w:rPr>
          <w:rFonts w:cs="Times New Roman"/>
          <w:color w:val="303030"/>
        </w:rPr>
        <w:t xml:space="preserve">tion, </w:t>
      </w:r>
      <w:r w:rsidRPr="001213B3">
        <w:rPr>
          <w:rFonts w:cs="Times New Roman"/>
          <w:color w:val="303030"/>
          <w:spacing w:val="-1"/>
        </w:rPr>
        <w:t>r</w:t>
      </w:r>
      <w:r w:rsidRPr="001213B3">
        <w:rPr>
          <w:rFonts w:cs="Times New Roman"/>
          <w:color w:val="303030"/>
          <w:spacing w:val="1"/>
        </w:rPr>
        <w:t>e</w:t>
      </w:r>
      <w:r w:rsidRPr="001213B3">
        <w:rPr>
          <w:rFonts w:cs="Times New Roman"/>
          <w:color w:val="303030"/>
          <w:spacing w:val="-3"/>
        </w:rPr>
        <w:t>g</w:t>
      </w:r>
      <w:r w:rsidRPr="001213B3">
        <w:rPr>
          <w:rFonts w:cs="Times New Roman"/>
          <w:color w:val="303030"/>
        </w:rPr>
        <w:t>ul</w:t>
      </w:r>
      <w:r w:rsidRPr="001213B3">
        <w:rPr>
          <w:rFonts w:cs="Times New Roman"/>
          <w:color w:val="303030"/>
          <w:spacing w:val="-1"/>
        </w:rPr>
        <w:t>a</w:t>
      </w:r>
      <w:r w:rsidRPr="001213B3">
        <w:rPr>
          <w:rFonts w:cs="Times New Roman"/>
          <w:color w:val="303030"/>
        </w:rPr>
        <w:t xml:space="preserve">tions, </w:t>
      </w:r>
      <w:r w:rsidRPr="001213B3">
        <w:rPr>
          <w:rFonts w:cs="Times New Roman"/>
          <w:color w:val="303030"/>
          <w:spacing w:val="-1"/>
        </w:rPr>
        <w:t>e</w:t>
      </w:r>
      <w:r w:rsidRPr="001213B3">
        <w:rPr>
          <w:rFonts w:cs="Times New Roman"/>
          <w:color w:val="303030"/>
          <w:spacing w:val="2"/>
        </w:rPr>
        <w:t>x</w:t>
      </w:r>
      <w:r w:rsidRPr="001213B3">
        <w:rPr>
          <w:rFonts w:cs="Times New Roman"/>
          <w:color w:val="303030"/>
          <w:spacing w:val="-1"/>
        </w:rPr>
        <w:t>ec</w:t>
      </w:r>
      <w:r w:rsidRPr="001213B3">
        <w:rPr>
          <w:rFonts w:cs="Times New Roman"/>
          <w:color w:val="303030"/>
        </w:rPr>
        <w:t>utive</w:t>
      </w:r>
      <w:r w:rsidRPr="001213B3">
        <w:rPr>
          <w:rFonts w:cs="Times New Roman"/>
          <w:color w:val="303030"/>
          <w:spacing w:val="1"/>
        </w:rPr>
        <w:t xml:space="preserve"> </w:t>
      </w:r>
      <w:r w:rsidRPr="001213B3">
        <w:rPr>
          <w:rFonts w:cs="Times New Roman"/>
          <w:color w:val="303030"/>
        </w:rPr>
        <w:t>o</w:t>
      </w:r>
      <w:r w:rsidRPr="001213B3">
        <w:rPr>
          <w:rFonts w:cs="Times New Roman"/>
          <w:color w:val="303030"/>
          <w:spacing w:val="-1"/>
        </w:rPr>
        <w:t>r</w:t>
      </w:r>
      <w:r w:rsidRPr="001213B3">
        <w:rPr>
          <w:rFonts w:cs="Times New Roman"/>
          <w:color w:val="303030"/>
        </w:rPr>
        <w:t>d</w:t>
      </w:r>
      <w:r w:rsidRPr="001213B3">
        <w:rPr>
          <w:rFonts w:cs="Times New Roman"/>
          <w:color w:val="303030"/>
          <w:spacing w:val="-1"/>
        </w:rPr>
        <w:t>er</w:t>
      </w:r>
      <w:r w:rsidRPr="001213B3">
        <w:rPr>
          <w:rFonts w:cs="Times New Roman"/>
          <w:color w:val="303030"/>
        </w:rPr>
        <w:t xml:space="preserve">s, </w:t>
      </w:r>
      <w:r w:rsidRPr="001213B3">
        <w:rPr>
          <w:rFonts w:cs="Times New Roman"/>
          <w:color w:val="303030"/>
          <w:spacing w:val="-1"/>
        </w:rPr>
        <w:t>a</w:t>
      </w:r>
      <w:r w:rsidRPr="001213B3">
        <w:rPr>
          <w:rFonts w:cs="Times New Roman"/>
          <w:color w:val="303030"/>
        </w:rPr>
        <w:t>nd P</w:t>
      </w:r>
      <w:r w:rsidRPr="001213B3">
        <w:rPr>
          <w:rFonts w:cs="Times New Roman"/>
          <w:color w:val="303030"/>
          <w:spacing w:val="-1"/>
        </w:rPr>
        <w:t>re</w:t>
      </w:r>
      <w:r w:rsidRPr="001213B3">
        <w:rPr>
          <w:rFonts w:cs="Times New Roman"/>
          <w:color w:val="303030"/>
        </w:rPr>
        <w:t>sid</w:t>
      </w:r>
      <w:r w:rsidRPr="001213B3">
        <w:rPr>
          <w:rFonts w:cs="Times New Roman"/>
          <w:color w:val="303030"/>
          <w:spacing w:val="-1"/>
        </w:rPr>
        <w:t>e</w:t>
      </w:r>
      <w:r w:rsidRPr="001213B3">
        <w:rPr>
          <w:rFonts w:cs="Times New Roman"/>
          <w:color w:val="303030"/>
        </w:rPr>
        <w:t>nti</w:t>
      </w:r>
      <w:r w:rsidRPr="001213B3">
        <w:rPr>
          <w:rFonts w:cs="Times New Roman"/>
          <w:color w:val="303030"/>
          <w:spacing w:val="-1"/>
        </w:rPr>
        <w:t>a</w:t>
      </w:r>
      <w:r w:rsidRPr="001213B3">
        <w:rPr>
          <w:rFonts w:cs="Times New Roman"/>
          <w:color w:val="303030"/>
        </w:rPr>
        <w:t>l m</w:t>
      </w:r>
      <w:r w:rsidRPr="001213B3">
        <w:rPr>
          <w:rFonts w:cs="Times New Roman"/>
          <w:color w:val="303030"/>
          <w:spacing w:val="-1"/>
        </w:rPr>
        <w:t>e</w:t>
      </w:r>
      <w:r w:rsidRPr="001213B3">
        <w:rPr>
          <w:rFonts w:cs="Times New Roman"/>
          <w:color w:val="303030"/>
        </w:rPr>
        <w:t>mo</w:t>
      </w:r>
      <w:r w:rsidRPr="001213B3">
        <w:rPr>
          <w:rFonts w:cs="Times New Roman"/>
          <w:color w:val="303030"/>
          <w:spacing w:val="-1"/>
        </w:rPr>
        <w:t>ra</w:t>
      </w:r>
      <w:r w:rsidRPr="001213B3">
        <w:rPr>
          <w:rFonts w:cs="Times New Roman"/>
          <w:color w:val="303030"/>
        </w:rPr>
        <w:t>nda</w:t>
      </w:r>
      <w:r w:rsidRPr="001213B3">
        <w:rPr>
          <w:rFonts w:cs="Times New Roman"/>
          <w:color w:val="303030"/>
          <w:spacing w:val="1"/>
        </w:rPr>
        <w:t xml:space="preserve"> </w:t>
      </w:r>
      <w:r w:rsidRPr="001213B3">
        <w:rPr>
          <w:rFonts w:cs="Times New Roman"/>
          <w:color w:val="303030"/>
        </w:rPr>
        <w:t>suppo</w:t>
      </w:r>
      <w:r w:rsidRPr="001213B3">
        <w:rPr>
          <w:rFonts w:cs="Times New Roman"/>
          <w:color w:val="303030"/>
          <w:spacing w:val="-1"/>
        </w:rPr>
        <w:t>r</w:t>
      </w:r>
      <w:r w:rsidRPr="001213B3">
        <w:rPr>
          <w:rFonts w:cs="Times New Roman"/>
          <w:color w:val="303030"/>
        </w:rPr>
        <w:t xml:space="preserve">t </w:t>
      </w:r>
      <w:r w:rsidRPr="001213B3">
        <w:rPr>
          <w:rFonts w:cs="Times New Roman"/>
          <w:color w:val="303030"/>
          <w:spacing w:val="-1"/>
        </w:rPr>
        <w:t>a</w:t>
      </w:r>
      <w:r w:rsidRPr="001213B3">
        <w:rPr>
          <w:rFonts w:cs="Times New Roman"/>
          <w:color w:val="303030"/>
        </w:rPr>
        <w:t>nd d</w:t>
      </w:r>
      <w:r w:rsidRPr="001213B3">
        <w:rPr>
          <w:rFonts w:cs="Times New Roman"/>
          <w:color w:val="303030"/>
          <w:spacing w:val="-1"/>
        </w:rPr>
        <w:t>ef</w:t>
      </w:r>
      <w:r w:rsidRPr="001213B3">
        <w:rPr>
          <w:rFonts w:cs="Times New Roman"/>
          <w:color w:val="303030"/>
        </w:rPr>
        <w:t>ine</w:t>
      </w:r>
      <w:r w:rsidRPr="001213B3">
        <w:rPr>
          <w:rFonts w:cs="Times New Roman"/>
          <w:color w:val="303030"/>
          <w:spacing w:val="-1"/>
        </w:rPr>
        <w:t xml:space="preserve"> </w:t>
      </w:r>
      <w:r w:rsidRPr="001213B3">
        <w:rPr>
          <w:rFonts w:cs="Times New Roman"/>
          <w:color w:val="303030"/>
        </w:rPr>
        <w:t>the</w:t>
      </w:r>
      <w:r w:rsidRPr="001213B3">
        <w:rPr>
          <w:rFonts w:cs="Times New Roman"/>
          <w:color w:val="303030"/>
          <w:spacing w:val="1"/>
        </w:rPr>
        <w:t xml:space="preserve"> </w:t>
      </w:r>
      <w:r w:rsidRPr="001213B3">
        <w:rPr>
          <w:rFonts w:cs="Times New Roman"/>
          <w:color w:val="303030"/>
          <w:spacing w:val="-1"/>
        </w:rPr>
        <w:t>re</w:t>
      </w:r>
      <w:r w:rsidRPr="001213B3">
        <w:rPr>
          <w:rFonts w:cs="Times New Roman"/>
          <w:color w:val="303030"/>
          <w:spacing w:val="2"/>
        </w:rPr>
        <w:t>l</w:t>
      </w:r>
      <w:r w:rsidRPr="001213B3">
        <w:rPr>
          <w:rFonts w:cs="Times New Roman"/>
          <w:color w:val="303030"/>
          <w:spacing w:val="-1"/>
        </w:rPr>
        <w:t>a</w:t>
      </w:r>
      <w:r w:rsidRPr="001213B3">
        <w:rPr>
          <w:rFonts w:cs="Times New Roman"/>
          <w:color w:val="303030"/>
        </w:rPr>
        <w:t>tionship of</w:t>
      </w:r>
      <w:r w:rsidRPr="001213B3">
        <w:rPr>
          <w:rFonts w:cs="Times New Roman"/>
          <w:color w:val="303030"/>
          <w:spacing w:val="-1"/>
        </w:rPr>
        <w:t xml:space="preserve"> </w:t>
      </w:r>
      <w:r w:rsidRPr="001213B3">
        <w:rPr>
          <w:rFonts w:cs="Times New Roman"/>
          <w:color w:val="303030"/>
        </w:rPr>
        <w:t>the</w:t>
      </w:r>
      <w:r w:rsidRPr="001213B3">
        <w:rPr>
          <w:rFonts w:cs="Times New Roman"/>
          <w:color w:val="303030"/>
          <w:spacing w:val="-1"/>
        </w:rPr>
        <w:t xml:space="preserve"> fe</w:t>
      </w:r>
      <w:r w:rsidRPr="001213B3">
        <w:rPr>
          <w:rFonts w:cs="Times New Roman"/>
          <w:color w:val="303030"/>
        </w:rPr>
        <w:t>d</w:t>
      </w:r>
      <w:r w:rsidRPr="001213B3">
        <w:rPr>
          <w:rFonts w:cs="Times New Roman"/>
          <w:color w:val="303030"/>
          <w:spacing w:val="1"/>
        </w:rPr>
        <w:t>e</w:t>
      </w:r>
      <w:r w:rsidRPr="001213B3">
        <w:rPr>
          <w:rFonts w:cs="Times New Roman"/>
          <w:color w:val="303030"/>
          <w:spacing w:val="-1"/>
        </w:rPr>
        <w:t>ra</w:t>
      </w:r>
      <w:r w:rsidRPr="001213B3">
        <w:rPr>
          <w:rFonts w:cs="Times New Roman"/>
          <w:color w:val="303030"/>
        </w:rPr>
        <w:t>l</w:t>
      </w:r>
      <w:r w:rsidRPr="001213B3">
        <w:rPr>
          <w:rFonts w:cs="Times New Roman"/>
          <w:color w:val="303030"/>
          <w:spacing w:val="2"/>
        </w:rPr>
        <w:t xml:space="preserve"> </w:t>
      </w:r>
      <w:r w:rsidRPr="001213B3">
        <w:rPr>
          <w:rFonts w:cs="Times New Roman"/>
          <w:color w:val="303030"/>
        </w:rPr>
        <w:t>gov</w:t>
      </w:r>
      <w:r w:rsidRPr="001213B3">
        <w:rPr>
          <w:rFonts w:cs="Times New Roman"/>
          <w:color w:val="303030"/>
          <w:spacing w:val="-1"/>
        </w:rPr>
        <w:t>er</w:t>
      </w:r>
      <w:r w:rsidRPr="001213B3">
        <w:rPr>
          <w:rFonts w:cs="Times New Roman"/>
          <w:color w:val="303030"/>
        </w:rPr>
        <w:t>nm</w:t>
      </w:r>
      <w:r w:rsidRPr="001213B3">
        <w:rPr>
          <w:rFonts w:cs="Times New Roman"/>
          <w:color w:val="303030"/>
          <w:spacing w:val="-1"/>
        </w:rPr>
        <w:t>e</w:t>
      </w:r>
      <w:r w:rsidRPr="001213B3">
        <w:rPr>
          <w:rFonts w:cs="Times New Roman"/>
          <w:color w:val="303030"/>
        </w:rPr>
        <w:t xml:space="preserve">nt </w:t>
      </w:r>
      <w:r w:rsidRPr="001213B3">
        <w:rPr>
          <w:rFonts w:cs="Times New Roman"/>
          <w:color w:val="303030"/>
          <w:spacing w:val="-1"/>
        </w:rPr>
        <w:t>w</w:t>
      </w:r>
      <w:r w:rsidRPr="001213B3">
        <w:rPr>
          <w:rFonts w:cs="Times New Roman"/>
          <w:color w:val="303030"/>
        </w:rPr>
        <w:t xml:space="preserve">ith </w:t>
      </w:r>
      <w:r w:rsidRPr="001213B3">
        <w:rPr>
          <w:rFonts w:cs="Times New Roman"/>
          <w:color w:val="303030"/>
          <w:spacing w:val="-1"/>
        </w:rPr>
        <w:t>fe</w:t>
      </w:r>
      <w:r w:rsidRPr="001213B3">
        <w:rPr>
          <w:rFonts w:cs="Times New Roman"/>
          <w:color w:val="303030"/>
        </w:rPr>
        <w:t>d</w:t>
      </w:r>
      <w:r w:rsidRPr="001213B3">
        <w:rPr>
          <w:rFonts w:cs="Times New Roman"/>
          <w:color w:val="303030"/>
          <w:spacing w:val="-1"/>
        </w:rPr>
        <w:t>e</w:t>
      </w:r>
      <w:r w:rsidRPr="001213B3">
        <w:rPr>
          <w:rFonts w:cs="Times New Roman"/>
          <w:color w:val="303030"/>
          <w:spacing w:val="1"/>
        </w:rPr>
        <w:t>r</w:t>
      </w:r>
      <w:r w:rsidRPr="001213B3">
        <w:rPr>
          <w:rFonts w:cs="Times New Roman"/>
          <w:color w:val="303030"/>
          <w:spacing w:val="-1"/>
        </w:rPr>
        <w:t>a</w:t>
      </w:r>
      <w:r w:rsidRPr="001213B3">
        <w:rPr>
          <w:rFonts w:cs="Times New Roman"/>
          <w:color w:val="303030"/>
        </w:rPr>
        <w:t>l</w:t>
      </w:r>
      <w:r w:rsidRPr="001213B3">
        <w:rPr>
          <w:rFonts w:cs="Times New Roman"/>
          <w:color w:val="303030"/>
          <w:spacing w:val="2"/>
        </w:rPr>
        <w:t>l</w:t>
      </w:r>
      <w:r w:rsidRPr="001213B3">
        <w:rPr>
          <w:rFonts w:cs="Times New Roman"/>
          <w:color w:val="303030"/>
          <w:spacing w:val="-5"/>
        </w:rPr>
        <w:t>y</w:t>
      </w:r>
      <w:r w:rsidR="00D05B83">
        <w:rPr>
          <w:rFonts w:cs="Times New Roman"/>
          <w:color w:val="303030"/>
          <w:spacing w:val="1"/>
        </w:rPr>
        <w:t xml:space="preserve"> </w:t>
      </w:r>
      <w:r w:rsidRPr="001213B3">
        <w:rPr>
          <w:rFonts w:cs="Times New Roman"/>
          <w:color w:val="303030"/>
          <w:spacing w:val="-1"/>
        </w:rPr>
        <w:t>r</w:t>
      </w:r>
      <w:r w:rsidRPr="001213B3">
        <w:rPr>
          <w:rFonts w:cs="Times New Roman"/>
          <w:color w:val="303030"/>
          <w:spacing w:val="1"/>
        </w:rPr>
        <w:t>e</w:t>
      </w:r>
      <w:r w:rsidRPr="001213B3">
        <w:rPr>
          <w:rFonts w:cs="Times New Roman"/>
          <w:color w:val="303030"/>
          <w:spacing w:val="-1"/>
        </w:rPr>
        <w:t>c</w:t>
      </w:r>
      <w:r w:rsidRPr="001213B3">
        <w:rPr>
          <w:rFonts w:cs="Times New Roman"/>
          <w:color w:val="303030"/>
          <w:spacing w:val="2"/>
        </w:rPr>
        <w:t>o</w:t>
      </w:r>
      <w:r w:rsidRPr="001213B3">
        <w:rPr>
          <w:rFonts w:cs="Times New Roman"/>
          <w:color w:val="303030"/>
          <w:spacing w:val="-3"/>
        </w:rPr>
        <w:t>g</w:t>
      </w:r>
      <w:r w:rsidRPr="001213B3">
        <w:rPr>
          <w:rFonts w:cs="Times New Roman"/>
          <w:color w:val="303030"/>
        </w:rPr>
        <w:t>ni</w:t>
      </w:r>
      <w:r w:rsidRPr="001213B3">
        <w:rPr>
          <w:rFonts w:cs="Times New Roman"/>
          <w:color w:val="303030"/>
          <w:spacing w:val="1"/>
        </w:rPr>
        <w:t>z</w:t>
      </w:r>
      <w:r w:rsidRPr="001213B3">
        <w:rPr>
          <w:rFonts w:cs="Times New Roman"/>
          <w:color w:val="303030"/>
          <w:spacing w:val="-1"/>
        </w:rPr>
        <w:t>e</w:t>
      </w:r>
      <w:r w:rsidRPr="001213B3">
        <w:rPr>
          <w:rFonts w:cs="Times New Roman"/>
          <w:color w:val="303030"/>
        </w:rPr>
        <w:t>d t</w:t>
      </w:r>
      <w:r w:rsidRPr="001213B3">
        <w:rPr>
          <w:rFonts w:cs="Times New Roman"/>
          <w:color w:val="303030"/>
          <w:spacing w:val="-1"/>
        </w:rPr>
        <w:t>r</w:t>
      </w:r>
      <w:r w:rsidRPr="001213B3">
        <w:rPr>
          <w:rFonts w:cs="Times New Roman"/>
          <w:color w:val="303030"/>
        </w:rPr>
        <w:t>ib</w:t>
      </w:r>
      <w:r w:rsidRPr="001213B3">
        <w:rPr>
          <w:rFonts w:cs="Times New Roman"/>
          <w:color w:val="303030"/>
          <w:spacing w:val="-1"/>
        </w:rPr>
        <w:t>e</w:t>
      </w:r>
      <w:r w:rsidRPr="001213B3">
        <w:rPr>
          <w:rFonts w:cs="Times New Roman"/>
          <w:color w:val="303030"/>
        </w:rPr>
        <w:t xml:space="preserve">s, </w:t>
      </w:r>
      <w:r w:rsidRPr="001213B3">
        <w:rPr>
          <w:rFonts w:cs="Times New Roman"/>
          <w:color w:val="303030"/>
          <w:spacing w:val="-1"/>
        </w:rPr>
        <w:t>w</w:t>
      </w:r>
      <w:r w:rsidRPr="001213B3">
        <w:rPr>
          <w:rFonts w:cs="Times New Roman"/>
          <w:color w:val="303030"/>
        </w:rPr>
        <w:t>hi</w:t>
      </w:r>
      <w:r w:rsidRPr="001213B3">
        <w:rPr>
          <w:rFonts w:cs="Times New Roman"/>
          <w:color w:val="303030"/>
          <w:spacing w:val="-1"/>
        </w:rPr>
        <w:t>c</w:t>
      </w:r>
      <w:r w:rsidRPr="001213B3">
        <w:rPr>
          <w:rFonts w:cs="Times New Roman"/>
          <w:color w:val="303030"/>
        </w:rPr>
        <w:t>h is d</w:t>
      </w:r>
      <w:r w:rsidRPr="001213B3">
        <w:rPr>
          <w:rFonts w:cs="Times New Roman"/>
          <w:color w:val="303030"/>
          <w:spacing w:val="-1"/>
        </w:rPr>
        <w:t>er</w:t>
      </w:r>
      <w:r w:rsidRPr="001213B3">
        <w:rPr>
          <w:rFonts w:cs="Times New Roman"/>
          <w:color w:val="303030"/>
        </w:rPr>
        <w:t>iv</w:t>
      </w:r>
      <w:r w:rsidRPr="001213B3">
        <w:rPr>
          <w:rFonts w:cs="Times New Roman"/>
          <w:color w:val="303030"/>
          <w:spacing w:val="-1"/>
        </w:rPr>
        <w:t>e</w:t>
      </w:r>
      <w:r w:rsidRPr="001213B3">
        <w:rPr>
          <w:rFonts w:cs="Times New Roman"/>
          <w:color w:val="303030"/>
        </w:rPr>
        <w:t>d</w:t>
      </w:r>
      <w:r w:rsidRPr="001213B3">
        <w:rPr>
          <w:rFonts w:cs="Times New Roman"/>
          <w:color w:val="303030"/>
          <w:spacing w:val="2"/>
        </w:rPr>
        <w:t xml:space="preserve"> </w:t>
      </w:r>
      <w:r w:rsidRPr="001213B3">
        <w:rPr>
          <w:rFonts w:cs="Times New Roman"/>
          <w:color w:val="303030"/>
          <w:spacing w:val="-1"/>
        </w:rPr>
        <w:t>fr</w:t>
      </w:r>
      <w:r w:rsidRPr="001213B3">
        <w:rPr>
          <w:rFonts w:cs="Times New Roman"/>
          <w:color w:val="303030"/>
        </w:rPr>
        <w:t>om the</w:t>
      </w:r>
      <w:r w:rsidRPr="001213B3">
        <w:rPr>
          <w:rFonts w:cs="Times New Roman"/>
          <w:color w:val="303030"/>
          <w:spacing w:val="-1"/>
        </w:rPr>
        <w:t xml:space="preserve"> </w:t>
      </w:r>
      <w:r w:rsidRPr="001213B3">
        <w:rPr>
          <w:rFonts w:cs="Times New Roman"/>
          <w:color w:val="303030"/>
        </w:rPr>
        <w:t>politi</w:t>
      </w:r>
      <w:r w:rsidRPr="001213B3">
        <w:rPr>
          <w:rFonts w:cs="Times New Roman"/>
          <w:color w:val="303030"/>
          <w:spacing w:val="-1"/>
        </w:rPr>
        <w:t>ca</w:t>
      </w:r>
      <w:r w:rsidRPr="001213B3">
        <w:rPr>
          <w:rFonts w:cs="Times New Roman"/>
          <w:color w:val="303030"/>
        </w:rPr>
        <w:t xml:space="preserve">l </w:t>
      </w:r>
      <w:r w:rsidRPr="001213B3">
        <w:rPr>
          <w:rFonts w:cs="Times New Roman"/>
          <w:color w:val="303030"/>
          <w:spacing w:val="-1"/>
        </w:rPr>
        <w:t>a</w:t>
      </w:r>
      <w:r w:rsidRPr="001213B3">
        <w:rPr>
          <w:rFonts w:cs="Times New Roman"/>
          <w:color w:val="303030"/>
        </w:rPr>
        <w:t>nd l</w:t>
      </w:r>
      <w:r w:rsidRPr="001213B3">
        <w:rPr>
          <w:rFonts w:cs="Times New Roman"/>
          <w:color w:val="303030"/>
          <w:spacing w:val="1"/>
        </w:rPr>
        <w:t>e</w:t>
      </w:r>
      <w:r w:rsidRPr="001213B3">
        <w:rPr>
          <w:rFonts w:cs="Times New Roman"/>
          <w:color w:val="303030"/>
          <w:spacing w:val="-3"/>
        </w:rPr>
        <w:t>g</w:t>
      </w:r>
      <w:r w:rsidRPr="001213B3">
        <w:rPr>
          <w:rFonts w:cs="Times New Roman"/>
          <w:color w:val="303030"/>
          <w:spacing w:val="-1"/>
        </w:rPr>
        <w:t>a</w:t>
      </w:r>
      <w:r w:rsidRPr="001213B3">
        <w:rPr>
          <w:rFonts w:cs="Times New Roman"/>
          <w:color w:val="303030"/>
        </w:rPr>
        <w:t xml:space="preserve">l </w:t>
      </w:r>
      <w:r w:rsidRPr="001213B3">
        <w:rPr>
          <w:rFonts w:cs="Times New Roman"/>
          <w:color w:val="303030"/>
          <w:spacing w:val="1"/>
        </w:rPr>
        <w:t>r</w:t>
      </w:r>
      <w:r w:rsidRPr="001213B3">
        <w:rPr>
          <w:rFonts w:cs="Times New Roman"/>
          <w:color w:val="303030"/>
          <w:spacing w:val="-1"/>
        </w:rPr>
        <w:t>e</w:t>
      </w:r>
      <w:r w:rsidRPr="001213B3">
        <w:rPr>
          <w:rFonts w:cs="Times New Roman"/>
          <w:color w:val="303030"/>
        </w:rPr>
        <w:t>l</w:t>
      </w:r>
      <w:r w:rsidRPr="001213B3">
        <w:rPr>
          <w:rFonts w:cs="Times New Roman"/>
          <w:color w:val="303030"/>
          <w:spacing w:val="-1"/>
        </w:rPr>
        <w:t>a</w:t>
      </w:r>
      <w:r w:rsidRPr="001213B3">
        <w:rPr>
          <w:rFonts w:cs="Times New Roman"/>
          <w:color w:val="303030"/>
        </w:rPr>
        <w:t>tionship th</w:t>
      </w:r>
      <w:r w:rsidRPr="001213B3">
        <w:rPr>
          <w:rFonts w:cs="Times New Roman"/>
          <w:color w:val="303030"/>
          <w:spacing w:val="-1"/>
        </w:rPr>
        <w:t>a</w:t>
      </w:r>
      <w:r w:rsidRPr="001213B3">
        <w:rPr>
          <w:rFonts w:cs="Times New Roman"/>
          <w:color w:val="303030"/>
        </w:rPr>
        <w:t>t</w:t>
      </w:r>
      <w:r w:rsidRPr="001213B3">
        <w:rPr>
          <w:rFonts w:cs="Times New Roman"/>
          <w:color w:val="303030"/>
          <w:spacing w:val="2"/>
        </w:rPr>
        <w:t xml:space="preserve"> </w:t>
      </w:r>
      <w:r w:rsidRPr="001213B3">
        <w:rPr>
          <w:rFonts w:cs="Times New Roman"/>
          <w:color w:val="303030"/>
          <w:spacing w:val="-6"/>
        </w:rPr>
        <w:t>I</w:t>
      </w:r>
      <w:r w:rsidRPr="001213B3">
        <w:rPr>
          <w:rFonts w:cs="Times New Roman"/>
          <w:color w:val="303030"/>
        </w:rPr>
        <w:t>ndi</w:t>
      </w:r>
      <w:r w:rsidRPr="001213B3">
        <w:rPr>
          <w:rFonts w:cs="Times New Roman"/>
          <w:color w:val="303030"/>
          <w:spacing w:val="-1"/>
        </w:rPr>
        <w:t>a</w:t>
      </w:r>
      <w:r w:rsidRPr="001213B3">
        <w:rPr>
          <w:rFonts w:cs="Times New Roman"/>
          <w:color w:val="303030"/>
        </w:rPr>
        <w:t xml:space="preserve">n </w:t>
      </w:r>
      <w:r w:rsidRPr="001213B3">
        <w:rPr>
          <w:rFonts w:cs="Times New Roman"/>
          <w:color w:val="303030"/>
          <w:spacing w:val="2"/>
        </w:rPr>
        <w:t>t</w:t>
      </w:r>
      <w:r w:rsidRPr="001213B3">
        <w:rPr>
          <w:rFonts w:cs="Times New Roman"/>
          <w:color w:val="303030"/>
          <w:spacing w:val="-1"/>
        </w:rPr>
        <w:t>r</w:t>
      </w:r>
      <w:r w:rsidRPr="001213B3">
        <w:rPr>
          <w:rFonts w:cs="Times New Roman"/>
          <w:color w:val="303030"/>
        </w:rPr>
        <w:t>ib</w:t>
      </w:r>
      <w:r w:rsidRPr="001213B3">
        <w:rPr>
          <w:rFonts w:cs="Times New Roman"/>
          <w:color w:val="303030"/>
          <w:spacing w:val="-1"/>
        </w:rPr>
        <w:t>e</w:t>
      </w:r>
      <w:r w:rsidRPr="001213B3">
        <w:rPr>
          <w:rFonts w:cs="Times New Roman"/>
          <w:color w:val="303030"/>
        </w:rPr>
        <w:t>s h</w:t>
      </w:r>
      <w:r w:rsidRPr="001213B3">
        <w:rPr>
          <w:rFonts w:cs="Times New Roman"/>
          <w:color w:val="303030"/>
          <w:spacing w:val="-1"/>
        </w:rPr>
        <w:t>a</w:t>
      </w:r>
      <w:r w:rsidRPr="001213B3">
        <w:rPr>
          <w:rFonts w:cs="Times New Roman"/>
          <w:color w:val="303030"/>
        </w:rPr>
        <w:t>ve</w:t>
      </w:r>
      <w:r w:rsidRPr="001213B3">
        <w:rPr>
          <w:rFonts w:cs="Times New Roman"/>
          <w:color w:val="303030"/>
          <w:spacing w:val="1"/>
        </w:rPr>
        <w:t xml:space="preserve"> </w:t>
      </w:r>
      <w:r w:rsidRPr="001213B3">
        <w:rPr>
          <w:rFonts w:cs="Times New Roman"/>
          <w:color w:val="303030"/>
          <w:spacing w:val="-1"/>
        </w:rPr>
        <w:t>w</w:t>
      </w:r>
      <w:r w:rsidRPr="001213B3">
        <w:rPr>
          <w:rFonts w:cs="Times New Roman"/>
          <w:color w:val="303030"/>
        </w:rPr>
        <w:t>ith the</w:t>
      </w:r>
      <w:r w:rsidRPr="001213B3">
        <w:rPr>
          <w:rFonts w:cs="Times New Roman"/>
          <w:color w:val="303030"/>
          <w:spacing w:val="-1"/>
        </w:rPr>
        <w:t xml:space="preserve"> fe</w:t>
      </w:r>
      <w:r w:rsidRPr="001213B3">
        <w:rPr>
          <w:rFonts w:cs="Times New Roman"/>
          <w:color w:val="303030"/>
        </w:rPr>
        <w:t>d</w:t>
      </w:r>
      <w:r w:rsidRPr="001213B3">
        <w:rPr>
          <w:rFonts w:cs="Times New Roman"/>
          <w:color w:val="303030"/>
          <w:spacing w:val="-1"/>
        </w:rPr>
        <w:t>e</w:t>
      </w:r>
      <w:r w:rsidRPr="001213B3">
        <w:rPr>
          <w:rFonts w:cs="Times New Roman"/>
          <w:color w:val="303030"/>
          <w:spacing w:val="1"/>
        </w:rPr>
        <w:t>r</w:t>
      </w:r>
      <w:r w:rsidRPr="001213B3">
        <w:rPr>
          <w:rFonts w:cs="Times New Roman"/>
          <w:color w:val="303030"/>
          <w:spacing w:val="-1"/>
        </w:rPr>
        <w:t>a</w:t>
      </w:r>
      <w:r w:rsidRPr="001213B3">
        <w:rPr>
          <w:rFonts w:cs="Times New Roman"/>
          <w:color w:val="303030"/>
        </w:rPr>
        <w:t>l</w:t>
      </w:r>
      <w:r w:rsidRPr="001213B3">
        <w:rPr>
          <w:rFonts w:cs="Times New Roman"/>
          <w:color w:val="303030"/>
          <w:spacing w:val="2"/>
        </w:rPr>
        <w:t xml:space="preserve"> </w:t>
      </w:r>
      <w:r w:rsidRPr="001213B3">
        <w:rPr>
          <w:rFonts w:cs="Times New Roman"/>
          <w:color w:val="303030"/>
          <w:spacing w:val="-3"/>
        </w:rPr>
        <w:t>g</w:t>
      </w:r>
      <w:r w:rsidRPr="001213B3">
        <w:rPr>
          <w:rFonts w:cs="Times New Roman"/>
          <w:color w:val="303030"/>
        </w:rPr>
        <w:t>ov</w:t>
      </w:r>
      <w:r w:rsidRPr="001213B3">
        <w:rPr>
          <w:rFonts w:cs="Times New Roman"/>
          <w:color w:val="303030"/>
          <w:spacing w:val="-1"/>
        </w:rPr>
        <w:t>er</w:t>
      </w:r>
      <w:r w:rsidRPr="001213B3">
        <w:rPr>
          <w:rFonts w:cs="Times New Roman"/>
          <w:color w:val="303030"/>
        </w:rPr>
        <w:t>nm</w:t>
      </w:r>
      <w:r w:rsidRPr="001213B3">
        <w:rPr>
          <w:rFonts w:cs="Times New Roman"/>
          <w:color w:val="303030"/>
          <w:spacing w:val="-1"/>
        </w:rPr>
        <w:t>e</w:t>
      </w:r>
      <w:r w:rsidRPr="001213B3">
        <w:rPr>
          <w:rFonts w:cs="Times New Roman"/>
          <w:color w:val="303030"/>
          <w:spacing w:val="2"/>
        </w:rPr>
        <w:t>n</w:t>
      </w:r>
      <w:r w:rsidRPr="001213B3">
        <w:rPr>
          <w:rFonts w:cs="Times New Roman"/>
          <w:color w:val="303030"/>
        </w:rPr>
        <w:t xml:space="preserve">t </w:t>
      </w:r>
      <w:r w:rsidRPr="001213B3">
        <w:rPr>
          <w:rFonts w:cs="Times New Roman"/>
          <w:color w:val="303030"/>
          <w:spacing w:val="-1"/>
        </w:rPr>
        <w:t>a</w:t>
      </w:r>
      <w:r w:rsidRPr="001213B3">
        <w:rPr>
          <w:rFonts w:cs="Times New Roman"/>
          <w:color w:val="303030"/>
        </w:rPr>
        <w:t>nd is not b</w:t>
      </w:r>
      <w:r w:rsidRPr="001213B3">
        <w:rPr>
          <w:rFonts w:cs="Times New Roman"/>
          <w:color w:val="303030"/>
          <w:spacing w:val="-1"/>
        </w:rPr>
        <w:t>a</w:t>
      </w:r>
      <w:r w:rsidRPr="001213B3">
        <w:rPr>
          <w:rFonts w:cs="Times New Roman"/>
          <w:color w:val="303030"/>
        </w:rPr>
        <w:t>s</w:t>
      </w:r>
      <w:r w:rsidRPr="001213B3">
        <w:rPr>
          <w:rFonts w:cs="Times New Roman"/>
          <w:color w:val="303030"/>
          <w:spacing w:val="-1"/>
        </w:rPr>
        <w:t>e</w:t>
      </w:r>
      <w:r w:rsidRPr="001213B3">
        <w:rPr>
          <w:rFonts w:cs="Times New Roman"/>
          <w:color w:val="303030"/>
        </w:rPr>
        <w:t xml:space="preserve">d upon </w:t>
      </w:r>
      <w:r w:rsidRPr="001213B3">
        <w:rPr>
          <w:rFonts w:cs="Times New Roman"/>
          <w:color w:val="303030"/>
          <w:spacing w:val="-1"/>
        </w:rPr>
        <w:t>r</w:t>
      </w:r>
      <w:r w:rsidRPr="001213B3">
        <w:rPr>
          <w:rFonts w:cs="Times New Roman"/>
          <w:color w:val="303030"/>
          <w:spacing w:val="1"/>
        </w:rPr>
        <w:t>a</w:t>
      </w:r>
      <w:r w:rsidRPr="001213B3">
        <w:rPr>
          <w:rFonts w:cs="Times New Roman"/>
          <w:color w:val="303030"/>
          <w:spacing w:val="-1"/>
        </w:rPr>
        <w:t>ce</w:t>
      </w:r>
      <w:r w:rsidR="0056496D">
        <w:rPr>
          <w:rFonts w:cs="Times New Roman"/>
          <w:color w:val="303030"/>
        </w:rPr>
        <w:t xml:space="preserve">.  </w:t>
      </w:r>
      <w:r w:rsidRPr="00481DCF" w:rsidR="00093FA8">
        <w:t>S</w:t>
      </w:r>
      <w:r w:rsidRPr="00481DCF" w:rsidR="00093FA8">
        <w:rPr>
          <w:spacing w:val="-1"/>
        </w:rPr>
        <w:t>A</w:t>
      </w:r>
      <w:r w:rsidRPr="00481DCF" w:rsidR="00093FA8">
        <w:t>M</w:t>
      </w:r>
      <w:r w:rsidRPr="00481DCF" w:rsidR="00093FA8">
        <w:rPr>
          <w:spacing w:val="-1"/>
        </w:rPr>
        <w:t>H</w:t>
      </w:r>
      <w:r w:rsidRPr="00481DCF" w:rsidR="00093FA8">
        <w:t>SA</w:t>
      </w:r>
      <w:r w:rsidRPr="00481DCF" w:rsidR="00093FA8">
        <w:rPr>
          <w:spacing w:val="-1"/>
        </w:rPr>
        <w:t xml:space="preserve"> </w:t>
      </w:r>
      <w:r w:rsidRPr="00481DCF" w:rsidR="00093FA8">
        <w:t xml:space="preserve">is </w:t>
      </w:r>
      <w:r w:rsidRPr="00481DCF" w:rsidR="00093FA8">
        <w:rPr>
          <w:spacing w:val="-1"/>
        </w:rPr>
        <w:t>re</w:t>
      </w:r>
      <w:r w:rsidRPr="00481DCF" w:rsidR="00093FA8">
        <w:t>qui</w:t>
      </w:r>
      <w:r w:rsidRPr="00481DCF" w:rsidR="00093FA8">
        <w:rPr>
          <w:spacing w:val="-1"/>
        </w:rPr>
        <w:t>re</w:t>
      </w:r>
      <w:r w:rsidRPr="00481DCF" w:rsidR="00093FA8">
        <w:t xml:space="preserve">d </w:t>
      </w:r>
      <w:r w:rsidRPr="00481DCF" w:rsidR="00093FA8">
        <w:rPr>
          <w:spacing w:val="4"/>
        </w:rPr>
        <w:t>b</w:t>
      </w:r>
      <w:r w:rsidRPr="00481DCF" w:rsidR="00093FA8">
        <w:t>y</w:t>
      </w:r>
      <w:r w:rsidRPr="00481DCF" w:rsidR="00093FA8">
        <w:rPr>
          <w:spacing w:val="-3"/>
        </w:rPr>
        <w:t xml:space="preserve"> </w:t>
      </w:r>
      <w:r w:rsidRPr="00481DCF" w:rsidR="00093FA8">
        <w:t>the</w:t>
      </w:r>
      <w:r w:rsidRPr="00481DCF" w:rsidR="00093FA8">
        <w:rPr>
          <w:spacing w:val="-1"/>
        </w:rPr>
        <w:t xml:space="preserve"> </w:t>
      </w:r>
      <w:hyperlink w:history="1" r:id="rId95">
        <w:r w:rsidRPr="00AD7BF6" w:rsidR="00093FA8">
          <w:rPr>
            <w:rStyle w:val="Hyperlink"/>
          </w:rPr>
          <w:t>2009 M</w:t>
        </w:r>
        <w:r w:rsidRPr="00AD7BF6" w:rsidR="00093FA8">
          <w:rPr>
            <w:rStyle w:val="Hyperlink"/>
            <w:spacing w:val="-1"/>
          </w:rPr>
          <w:t>e</w:t>
        </w:r>
        <w:r w:rsidRPr="00AD7BF6" w:rsidR="00093FA8">
          <w:rPr>
            <w:rStyle w:val="Hyperlink"/>
          </w:rPr>
          <w:t>mo</w:t>
        </w:r>
        <w:r w:rsidRPr="00AD7BF6" w:rsidR="00093FA8">
          <w:rPr>
            <w:rStyle w:val="Hyperlink"/>
            <w:spacing w:val="-1"/>
          </w:rPr>
          <w:t>ra</w:t>
        </w:r>
        <w:r w:rsidRPr="00AD7BF6" w:rsidR="00093FA8">
          <w:rPr>
            <w:rStyle w:val="Hyperlink"/>
          </w:rPr>
          <w:t xml:space="preserve">ndum </w:t>
        </w:r>
        <w:r w:rsidRPr="00AD7BF6" w:rsidR="00093FA8">
          <w:rPr>
            <w:rStyle w:val="Hyperlink"/>
            <w:spacing w:val="2"/>
          </w:rPr>
          <w:t>o</w:t>
        </w:r>
        <w:r w:rsidRPr="00AD7BF6" w:rsidR="00093FA8">
          <w:rPr>
            <w:rStyle w:val="Hyperlink"/>
          </w:rPr>
          <w:t xml:space="preserve">n </w:t>
        </w:r>
        <w:r w:rsidRPr="00AD7BF6" w:rsidR="00093FA8">
          <w:rPr>
            <w:rStyle w:val="Hyperlink"/>
            <w:spacing w:val="-1"/>
          </w:rPr>
          <w:t>Tr</w:t>
        </w:r>
        <w:r w:rsidRPr="00AD7BF6" w:rsidR="00093FA8">
          <w:rPr>
            <w:rStyle w:val="Hyperlink"/>
          </w:rPr>
          <w:t>ib</w:t>
        </w:r>
        <w:r w:rsidRPr="00AD7BF6" w:rsidR="00093FA8">
          <w:rPr>
            <w:rStyle w:val="Hyperlink"/>
            <w:spacing w:val="-1"/>
          </w:rPr>
          <w:t>a</w:t>
        </w:r>
        <w:r w:rsidRPr="00AD7BF6" w:rsidR="00093FA8">
          <w:rPr>
            <w:rStyle w:val="Hyperlink"/>
          </w:rPr>
          <w:t>l Consult</w:t>
        </w:r>
        <w:r w:rsidRPr="00AD7BF6" w:rsidR="00093FA8">
          <w:rPr>
            <w:rStyle w:val="Hyperlink"/>
            <w:spacing w:val="-1"/>
          </w:rPr>
          <w:t>a</w:t>
        </w:r>
        <w:r w:rsidRPr="00AD7BF6" w:rsidR="00093FA8">
          <w:rPr>
            <w:rStyle w:val="Hyperlink"/>
          </w:rPr>
          <w:t>tion</w:t>
        </w:r>
      </w:hyperlink>
      <w:r w:rsidRPr="00481DCF" w:rsidR="00093FA8">
        <w:rPr>
          <w:rStyle w:val="FootnoteReference"/>
        </w:rPr>
        <w:footnoteReference w:id="37"/>
      </w:r>
      <w:r w:rsidRPr="00481DCF" w:rsidR="00093FA8">
        <w:t xml:space="preserve"> to </w:t>
      </w:r>
      <w:r w:rsidRPr="00481DCF" w:rsidR="00093FA8">
        <w:rPr>
          <w:spacing w:val="-3"/>
        </w:rPr>
        <w:t>s</w:t>
      </w:r>
      <w:r w:rsidRPr="00481DCF" w:rsidR="00093FA8">
        <w:t>ubmit pl</w:t>
      </w:r>
      <w:r w:rsidRPr="00481DCF" w:rsidR="00093FA8">
        <w:rPr>
          <w:spacing w:val="-1"/>
        </w:rPr>
        <w:t>a</w:t>
      </w:r>
      <w:r w:rsidRPr="00481DCF" w:rsidR="00093FA8">
        <w:t>ns on how</w:t>
      </w:r>
      <w:r w:rsidRPr="00481DCF" w:rsidR="00093FA8">
        <w:rPr>
          <w:spacing w:val="-1"/>
        </w:rPr>
        <w:t xml:space="preserve"> </w:t>
      </w:r>
      <w:r w:rsidRPr="00481DCF" w:rsidR="00093FA8">
        <w:t xml:space="preserve">it </w:t>
      </w:r>
      <w:r w:rsidRPr="00481DCF" w:rsidR="00093FA8">
        <w:rPr>
          <w:spacing w:val="-1"/>
        </w:rPr>
        <w:t>w</w:t>
      </w:r>
      <w:r w:rsidRPr="00481DCF" w:rsidR="00093FA8">
        <w:t xml:space="preserve">ill </w:t>
      </w:r>
      <w:r w:rsidRPr="00481DCF" w:rsidR="00093FA8">
        <w:rPr>
          <w:spacing w:val="-1"/>
        </w:rPr>
        <w:t>e</w:t>
      </w:r>
      <w:r w:rsidRPr="00481DCF" w:rsidR="00093FA8">
        <w:t>n</w:t>
      </w:r>
      <w:r w:rsidRPr="00481DCF" w:rsidR="00093FA8">
        <w:rPr>
          <w:spacing w:val="-3"/>
        </w:rPr>
        <w:t>g</w:t>
      </w:r>
      <w:r w:rsidRPr="00481DCF" w:rsidR="00093FA8">
        <w:rPr>
          <w:spacing w:val="1"/>
        </w:rPr>
        <w:t>a</w:t>
      </w:r>
      <w:r w:rsidRPr="00481DCF" w:rsidR="00093FA8">
        <w:t>ge</w:t>
      </w:r>
      <w:r w:rsidRPr="00481DCF" w:rsidR="00093FA8">
        <w:rPr>
          <w:spacing w:val="-1"/>
        </w:rPr>
        <w:t xml:space="preserve"> </w:t>
      </w:r>
      <w:r w:rsidRPr="00481DCF" w:rsidR="00093FA8">
        <w:t xml:space="preserve">in </w:t>
      </w:r>
      <w:r w:rsidRPr="00481DCF" w:rsidR="00093FA8">
        <w:rPr>
          <w:spacing w:val="-1"/>
        </w:rPr>
        <w:t>r</w:t>
      </w:r>
      <w:r w:rsidRPr="00481DCF" w:rsidR="00093FA8">
        <w:rPr>
          <w:spacing w:val="1"/>
        </w:rPr>
        <w:t>e</w:t>
      </w:r>
      <w:r w:rsidRPr="00481DCF" w:rsidR="00093FA8">
        <w:rPr>
          <w:spacing w:val="-3"/>
        </w:rPr>
        <w:t>g</w:t>
      </w:r>
      <w:r w:rsidRPr="00481DCF" w:rsidR="00093FA8">
        <w:t>ul</w:t>
      </w:r>
      <w:r w:rsidRPr="00481DCF" w:rsidR="00093FA8">
        <w:rPr>
          <w:spacing w:val="-1"/>
        </w:rPr>
        <w:t>a</w:t>
      </w:r>
      <w:r w:rsidRPr="00481DCF" w:rsidR="00093FA8">
        <w:t>r</w:t>
      </w:r>
      <w:r w:rsidRPr="00481DCF" w:rsidR="00093FA8">
        <w:rPr>
          <w:spacing w:val="1"/>
        </w:rPr>
        <w:t xml:space="preserve"> </w:t>
      </w:r>
      <w:r w:rsidRPr="00481DCF" w:rsidR="00093FA8">
        <w:rPr>
          <w:spacing w:val="-1"/>
        </w:rPr>
        <w:t>a</w:t>
      </w:r>
      <w:r w:rsidRPr="00481DCF" w:rsidR="00093FA8">
        <w:t>nd m</w:t>
      </w:r>
      <w:r w:rsidRPr="00481DCF" w:rsidR="00093FA8">
        <w:rPr>
          <w:spacing w:val="-1"/>
        </w:rPr>
        <w:t>ea</w:t>
      </w:r>
      <w:r w:rsidRPr="00481DCF" w:rsidR="00093FA8">
        <w:t>ni</w:t>
      </w:r>
      <w:r w:rsidRPr="00481DCF" w:rsidR="00093FA8">
        <w:rPr>
          <w:spacing w:val="2"/>
        </w:rPr>
        <w:t>n</w:t>
      </w:r>
      <w:r w:rsidRPr="00481DCF" w:rsidR="00093FA8">
        <w:rPr>
          <w:spacing w:val="-3"/>
        </w:rPr>
        <w:t>g</w:t>
      </w:r>
      <w:r w:rsidRPr="00481DCF" w:rsidR="00093FA8">
        <w:rPr>
          <w:spacing w:val="-1"/>
        </w:rPr>
        <w:t>f</w:t>
      </w:r>
      <w:r w:rsidRPr="00481DCF" w:rsidR="00093FA8">
        <w:t xml:space="preserve">ul </w:t>
      </w:r>
      <w:r w:rsidRPr="00481DCF" w:rsidR="00093FA8">
        <w:rPr>
          <w:spacing w:val="1"/>
        </w:rPr>
        <w:t>c</w:t>
      </w:r>
      <w:r w:rsidRPr="00481DCF" w:rsidR="00093FA8">
        <w:t>onsult</w:t>
      </w:r>
      <w:r w:rsidRPr="00481DCF" w:rsidR="00093FA8">
        <w:rPr>
          <w:spacing w:val="-1"/>
        </w:rPr>
        <w:t>a</w:t>
      </w:r>
      <w:r w:rsidRPr="00481DCF" w:rsidR="00093FA8">
        <w:t xml:space="preserve">tion </w:t>
      </w:r>
      <w:r w:rsidRPr="00481DCF" w:rsidR="00093FA8">
        <w:rPr>
          <w:spacing w:val="-1"/>
        </w:rPr>
        <w:t>a</w:t>
      </w:r>
      <w:r w:rsidRPr="00481DCF" w:rsidR="00093FA8">
        <w:t xml:space="preserve">nd </w:t>
      </w:r>
      <w:r w:rsidRPr="00481DCF" w:rsidR="00093FA8">
        <w:rPr>
          <w:spacing w:val="-1"/>
        </w:rPr>
        <w:t>c</w:t>
      </w:r>
      <w:r w:rsidRPr="00481DCF" w:rsidR="00093FA8">
        <w:t>oll</w:t>
      </w:r>
      <w:r w:rsidRPr="00481DCF" w:rsidR="00093FA8">
        <w:rPr>
          <w:spacing w:val="-1"/>
        </w:rPr>
        <w:t>a</w:t>
      </w:r>
      <w:r w:rsidRPr="00481DCF" w:rsidR="00093FA8">
        <w:t>bo</w:t>
      </w:r>
      <w:r w:rsidRPr="00481DCF" w:rsidR="00093FA8">
        <w:rPr>
          <w:spacing w:val="-1"/>
        </w:rPr>
        <w:t>r</w:t>
      </w:r>
      <w:r w:rsidRPr="00481DCF" w:rsidR="00093FA8">
        <w:rPr>
          <w:spacing w:val="1"/>
        </w:rPr>
        <w:t>a</w:t>
      </w:r>
      <w:r w:rsidRPr="00481DCF" w:rsidR="00093FA8">
        <w:t xml:space="preserve">tion </w:t>
      </w:r>
      <w:r w:rsidRPr="00481DCF" w:rsidR="00093FA8">
        <w:rPr>
          <w:spacing w:val="-1"/>
        </w:rPr>
        <w:t>w</w:t>
      </w:r>
      <w:r w:rsidRPr="00481DCF" w:rsidR="00093FA8">
        <w:t>ith t</w:t>
      </w:r>
      <w:r w:rsidRPr="00481DCF" w:rsidR="00093FA8">
        <w:rPr>
          <w:spacing w:val="-1"/>
        </w:rPr>
        <w:t>r</w:t>
      </w:r>
      <w:r w:rsidRPr="00481DCF" w:rsidR="00093FA8">
        <w:t>ib</w:t>
      </w:r>
      <w:r w:rsidRPr="00481DCF" w:rsidR="00093FA8">
        <w:rPr>
          <w:spacing w:val="-1"/>
        </w:rPr>
        <w:t>a</w:t>
      </w:r>
      <w:r w:rsidRPr="00481DCF" w:rsidR="00093FA8">
        <w:t>l o</w:t>
      </w:r>
      <w:r w:rsidRPr="00481DCF" w:rsidR="00093FA8">
        <w:rPr>
          <w:spacing w:val="-1"/>
        </w:rPr>
        <w:t>ff</w:t>
      </w:r>
      <w:r w:rsidRPr="00481DCF" w:rsidR="00093FA8">
        <w:t>i</w:t>
      </w:r>
      <w:r w:rsidRPr="00481DCF" w:rsidR="00093FA8">
        <w:rPr>
          <w:spacing w:val="-1"/>
        </w:rPr>
        <w:t>c</w:t>
      </w:r>
      <w:r w:rsidRPr="00481DCF" w:rsidR="00093FA8">
        <w:t>i</w:t>
      </w:r>
      <w:r w:rsidRPr="00481DCF" w:rsidR="00093FA8">
        <w:rPr>
          <w:spacing w:val="-1"/>
        </w:rPr>
        <w:t>a</w:t>
      </w:r>
      <w:r w:rsidRPr="00481DCF" w:rsidR="00093FA8">
        <w:t>ls in the</w:t>
      </w:r>
      <w:r w:rsidRPr="00481DCF" w:rsidR="00093FA8">
        <w:rPr>
          <w:spacing w:val="-1"/>
        </w:rPr>
        <w:t xml:space="preserve"> </w:t>
      </w:r>
      <w:r w:rsidRPr="00481DCF" w:rsidR="00093FA8">
        <w:t>d</w:t>
      </w:r>
      <w:r w:rsidRPr="00481DCF" w:rsidR="00093FA8">
        <w:rPr>
          <w:spacing w:val="-1"/>
        </w:rPr>
        <w:t>e</w:t>
      </w:r>
      <w:r w:rsidRPr="00481DCF" w:rsidR="00093FA8">
        <w:rPr>
          <w:spacing w:val="2"/>
        </w:rPr>
        <w:t>v</w:t>
      </w:r>
      <w:r w:rsidRPr="00481DCF" w:rsidR="00093FA8">
        <w:rPr>
          <w:spacing w:val="-1"/>
        </w:rPr>
        <w:t>e</w:t>
      </w:r>
      <w:r w:rsidRPr="00481DCF" w:rsidR="00093FA8">
        <w:t>lopm</w:t>
      </w:r>
      <w:r w:rsidRPr="00481DCF" w:rsidR="00093FA8">
        <w:rPr>
          <w:spacing w:val="-1"/>
        </w:rPr>
        <w:t>e</w:t>
      </w:r>
      <w:r w:rsidRPr="00481DCF" w:rsidR="00093FA8">
        <w:t>nt of</w:t>
      </w:r>
      <w:r w:rsidRPr="00481DCF" w:rsidR="00093FA8">
        <w:rPr>
          <w:spacing w:val="-1"/>
        </w:rPr>
        <w:t xml:space="preserve"> fe</w:t>
      </w:r>
      <w:r w:rsidRPr="00481DCF" w:rsidR="00093FA8">
        <w:rPr>
          <w:spacing w:val="2"/>
        </w:rPr>
        <w:t>d</w:t>
      </w:r>
      <w:r w:rsidRPr="00481DCF" w:rsidR="00093FA8">
        <w:rPr>
          <w:spacing w:val="-1"/>
        </w:rPr>
        <w:t>era</w:t>
      </w:r>
      <w:r w:rsidRPr="00481DCF" w:rsidR="00093FA8">
        <w:t>l poli</w:t>
      </w:r>
      <w:r w:rsidRPr="00481DCF" w:rsidR="00093FA8">
        <w:rPr>
          <w:spacing w:val="1"/>
        </w:rPr>
        <w:t>c</w:t>
      </w:r>
      <w:r w:rsidRPr="00481DCF" w:rsidR="00093FA8">
        <w:t>i</w:t>
      </w:r>
      <w:r w:rsidRPr="00481DCF" w:rsidR="00093FA8">
        <w:rPr>
          <w:spacing w:val="-1"/>
        </w:rPr>
        <w:t>e</w:t>
      </w:r>
      <w:r w:rsidRPr="00481DCF" w:rsidR="00093FA8">
        <w:t>s th</w:t>
      </w:r>
      <w:r w:rsidRPr="00481DCF" w:rsidR="00093FA8">
        <w:rPr>
          <w:spacing w:val="-1"/>
        </w:rPr>
        <w:t>a</w:t>
      </w:r>
      <w:r w:rsidRPr="00481DCF" w:rsidR="00093FA8">
        <w:t>t h</w:t>
      </w:r>
      <w:r w:rsidRPr="00481DCF" w:rsidR="00093FA8">
        <w:rPr>
          <w:spacing w:val="-1"/>
        </w:rPr>
        <w:t>a</w:t>
      </w:r>
      <w:r w:rsidRPr="00481DCF" w:rsidR="00093FA8">
        <w:t>ve</w:t>
      </w:r>
      <w:r w:rsidRPr="00481DCF" w:rsidR="00093FA8">
        <w:rPr>
          <w:spacing w:val="-1"/>
        </w:rPr>
        <w:t xml:space="preserve"> </w:t>
      </w:r>
      <w:r w:rsidRPr="00481DCF" w:rsidR="00093FA8">
        <w:t>t</w:t>
      </w:r>
      <w:r w:rsidRPr="00481DCF" w:rsidR="00093FA8">
        <w:rPr>
          <w:spacing w:val="-1"/>
        </w:rPr>
        <w:t>r</w:t>
      </w:r>
      <w:r w:rsidRPr="00481DCF" w:rsidR="00093FA8">
        <w:t>ib</w:t>
      </w:r>
      <w:r w:rsidRPr="00481DCF" w:rsidR="00093FA8">
        <w:rPr>
          <w:spacing w:val="-1"/>
        </w:rPr>
        <w:t>a</w:t>
      </w:r>
      <w:r w:rsidRPr="00481DCF" w:rsidR="00093FA8">
        <w:t>l impli</w:t>
      </w:r>
      <w:r w:rsidRPr="00481DCF" w:rsidR="00093FA8">
        <w:rPr>
          <w:spacing w:val="-1"/>
        </w:rPr>
        <w:t>ca</w:t>
      </w:r>
      <w:r w:rsidRPr="00481DCF" w:rsidR="00093FA8">
        <w:t>tions</w:t>
      </w:r>
      <w:r w:rsidR="0056496D">
        <w:t xml:space="preserve">.  </w:t>
      </w:r>
    </w:p>
    <w:p w:rsidRPr="001213B3" w:rsidR="00C64735" w:rsidP="00C64735" w:rsidRDefault="00C64735" w14:paraId="077302B1" w14:textId="77777777">
      <w:pPr>
        <w:spacing w:line="240" w:lineRule="exact"/>
        <w:rPr>
          <w:rFonts w:ascii="Times New Roman" w:hAnsi="Times New Roman" w:cs="Times New Roman"/>
          <w:sz w:val="24"/>
          <w:szCs w:val="24"/>
        </w:rPr>
      </w:pPr>
    </w:p>
    <w:p w:rsidR="00C64735" w:rsidP="00C64735" w:rsidRDefault="00C64735" w14:paraId="623B05C2" w14:textId="77777777">
      <w:pPr>
        <w:pStyle w:val="BodyText"/>
        <w:ind w:left="0" w:right="199"/>
        <w:rPr>
          <w:rFonts w:cs="Times New Roman"/>
        </w:rPr>
      </w:pPr>
      <w:r w:rsidRPr="001213B3">
        <w:rPr>
          <w:rFonts w:cs="Times New Roman"/>
          <w:color w:val="303030"/>
          <w:spacing w:val="-4"/>
        </w:rPr>
        <w:t>I</w:t>
      </w:r>
      <w:r w:rsidRPr="001213B3">
        <w:rPr>
          <w:rFonts w:cs="Times New Roman"/>
          <w:color w:val="303030"/>
        </w:rPr>
        <w:t>mp</w:t>
      </w:r>
      <w:r w:rsidRPr="001213B3">
        <w:rPr>
          <w:rFonts w:cs="Times New Roman"/>
          <w:color w:val="303030"/>
          <w:spacing w:val="-1"/>
        </w:rPr>
        <w:t>r</w:t>
      </w:r>
      <w:r w:rsidRPr="001213B3">
        <w:rPr>
          <w:rFonts w:cs="Times New Roman"/>
          <w:color w:val="303030"/>
        </w:rPr>
        <w:t>ovi</w:t>
      </w:r>
      <w:r w:rsidRPr="001213B3">
        <w:rPr>
          <w:rFonts w:cs="Times New Roman"/>
          <w:color w:val="303030"/>
          <w:spacing w:val="2"/>
        </w:rPr>
        <w:t>n</w:t>
      </w:r>
      <w:r w:rsidRPr="001213B3">
        <w:rPr>
          <w:rFonts w:cs="Times New Roman"/>
          <w:color w:val="303030"/>
        </w:rPr>
        <w:t>g</w:t>
      </w:r>
      <w:r w:rsidRPr="001213B3">
        <w:rPr>
          <w:rFonts w:cs="Times New Roman"/>
          <w:color w:val="303030"/>
          <w:spacing w:val="-3"/>
        </w:rPr>
        <w:t xml:space="preserve"> </w:t>
      </w:r>
      <w:r w:rsidRPr="001213B3">
        <w:rPr>
          <w:rFonts w:cs="Times New Roman"/>
          <w:color w:val="303030"/>
        </w:rPr>
        <w:t>the</w:t>
      </w:r>
      <w:r w:rsidRPr="001213B3">
        <w:rPr>
          <w:rFonts w:cs="Times New Roman"/>
          <w:color w:val="303030"/>
          <w:spacing w:val="-1"/>
        </w:rPr>
        <w:t xml:space="preserve"> </w:t>
      </w:r>
      <w:r w:rsidRPr="001213B3">
        <w:rPr>
          <w:rFonts w:cs="Times New Roman"/>
          <w:color w:val="303030"/>
          <w:spacing w:val="2"/>
        </w:rPr>
        <w:t>h</w:t>
      </w:r>
      <w:r w:rsidRPr="001213B3">
        <w:rPr>
          <w:rFonts w:cs="Times New Roman"/>
          <w:color w:val="303030"/>
          <w:spacing w:val="-1"/>
        </w:rPr>
        <w:t>ea</w:t>
      </w:r>
      <w:r w:rsidRPr="001213B3">
        <w:rPr>
          <w:rFonts w:cs="Times New Roman"/>
          <w:color w:val="303030"/>
        </w:rPr>
        <w:t xml:space="preserve">lth </w:t>
      </w:r>
      <w:r w:rsidRPr="001213B3">
        <w:rPr>
          <w:rFonts w:cs="Times New Roman"/>
          <w:color w:val="303030"/>
          <w:spacing w:val="-1"/>
        </w:rPr>
        <w:t>a</w:t>
      </w:r>
      <w:r w:rsidRPr="001213B3">
        <w:rPr>
          <w:rFonts w:cs="Times New Roman"/>
          <w:color w:val="303030"/>
        </w:rPr>
        <w:t>nd</w:t>
      </w:r>
      <w:r w:rsidRPr="001213B3">
        <w:rPr>
          <w:rFonts w:cs="Times New Roman"/>
          <w:color w:val="303030"/>
          <w:spacing w:val="2"/>
        </w:rPr>
        <w:t xml:space="preserve"> </w:t>
      </w:r>
      <w:r w:rsidRPr="001213B3">
        <w:rPr>
          <w:rFonts w:cs="Times New Roman"/>
          <w:color w:val="303030"/>
          <w:spacing w:val="-1"/>
        </w:rPr>
        <w:t>we</w:t>
      </w:r>
      <w:r w:rsidRPr="001213B3">
        <w:rPr>
          <w:rFonts w:cs="Times New Roman"/>
          <w:color w:val="303030"/>
        </w:rPr>
        <w:t>ll</w:t>
      </w:r>
      <w:r w:rsidRPr="001213B3">
        <w:rPr>
          <w:rFonts w:cs="Times New Roman"/>
          <w:color w:val="303030"/>
          <w:spacing w:val="-1"/>
        </w:rPr>
        <w:t>-</w:t>
      </w:r>
      <w:r w:rsidRPr="001213B3">
        <w:rPr>
          <w:rFonts w:cs="Times New Roman"/>
          <w:color w:val="303030"/>
        </w:rPr>
        <w:t>b</w:t>
      </w:r>
      <w:r w:rsidRPr="001213B3">
        <w:rPr>
          <w:rFonts w:cs="Times New Roman"/>
          <w:color w:val="303030"/>
          <w:spacing w:val="-1"/>
        </w:rPr>
        <w:t>e</w:t>
      </w:r>
      <w:r w:rsidRPr="001213B3">
        <w:rPr>
          <w:rFonts w:cs="Times New Roman"/>
          <w:color w:val="303030"/>
        </w:rPr>
        <w:t>i</w:t>
      </w:r>
      <w:r w:rsidRPr="001213B3">
        <w:rPr>
          <w:rFonts w:cs="Times New Roman"/>
          <w:color w:val="303030"/>
          <w:spacing w:val="2"/>
        </w:rPr>
        <w:t>n</w:t>
      </w:r>
      <w:r w:rsidRPr="001213B3">
        <w:rPr>
          <w:rFonts w:cs="Times New Roman"/>
          <w:color w:val="303030"/>
        </w:rPr>
        <w:t>g</w:t>
      </w:r>
      <w:r w:rsidRPr="001213B3">
        <w:rPr>
          <w:rFonts w:cs="Times New Roman"/>
          <w:color w:val="303030"/>
          <w:spacing w:val="-3"/>
        </w:rPr>
        <w:t xml:space="preserve"> </w:t>
      </w:r>
      <w:r w:rsidRPr="001213B3">
        <w:rPr>
          <w:rFonts w:cs="Times New Roman"/>
          <w:color w:val="303030"/>
        </w:rPr>
        <w:t>of</w:t>
      </w:r>
      <w:r w:rsidRPr="001213B3">
        <w:rPr>
          <w:rFonts w:cs="Times New Roman"/>
          <w:color w:val="303030"/>
          <w:spacing w:val="-1"/>
        </w:rPr>
        <w:t xml:space="preserve"> </w:t>
      </w:r>
      <w:r w:rsidRPr="001213B3">
        <w:rPr>
          <w:rFonts w:cs="Times New Roman"/>
          <w:color w:val="303030"/>
        </w:rPr>
        <w:t>t</w:t>
      </w:r>
      <w:r w:rsidRPr="001213B3">
        <w:rPr>
          <w:rFonts w:cs="Times New Roman"/>
          <w:color w:val="303030"/>
          <w:spacing w:val="-1"/>
        </w:rPr>
        <w:t>r</w:t>
      </w:r>
      <w:r w:rsidRPr="001213B3">
        <w:rPr>
          <w:rFonts w:cs="Times New Roman"/>
          <w:color w:val="303030"/>
        </w:rPr>
        <w:t>ib</w:t>
      </w:r>
      <w:r w:rsidRPr="001213B3">
        <w:rPr>
          <w:rFonts w:cs="Times New Roman"/>
          <w:color w:val="303030"/>
          <w:spacing w:val="-1"/>
        </w:rPr>
        <w:t>a</w:t>
      </w:r>
      <w:r w:rsidRPr="001213B3">
        <w:rPr>
          <w:rFonts w:cs="Times New Roman"/>
          <w:color w:val="303030"/>
        </w:rPr>
        <w:t>l n</w:t>
      </w:r>
      <w:r w:rsidRPr="001213B3">
        <w:rPr>
          <w:rFonts w:cs="Times New Roman"/>
          <w:color w:val="303030"/>
          <w:spacing w:val="-1"/>
        </w:rPr>
        <w:t>a</w:t>
      </w:r>
      <w:r w:rsidRPr="001213B3">
        <w:rPr>
          <w:rFonts w:cs="Times New Roman"/>
          <w:color w:val="303030"/>
        </w:rPr>
        <w:t>ti</w:t>
      </w:r>
      <w:r w:rsidRPr="001213B3">
        <w:rPr>
          <w:rFonts w:cs="Times New Roman"/>
          <w:color w:val="303030"/>
          <w:spacing w:val="2"/>
        </w:rPr>
        <w:t>o</w:t>
      </w:r>
      <w:r w:rsidRPr="001213B3">
        <w:rPr>
          <w:rFonts w:cs="Times New Roman"/>
          <w:color w:val="303030"/>
        </w:rPr>
        <w:t xml:space="preserve">ns is </w:t>
      </w:r>
      <w:r w:rsidRPr="001213B3">
        <w:rPr>
          <w:rFonts w:cs="Times New Roman"/>
          <w:color w:val="303030"/>
          <w:spacing w:val="-1"/>
        </w:rPr>
        <w:t>c</w:t>
      </w:r>
      <w:r w:rsidRPr="001213B3">
        <w:rPr>
          <w:rFonts w:cs="Times New Roman"/>
          <w:color w:val="303030"/>
        </w:rPr>
        <w:t>ontin</w:t>
      </w:r>
      <w:r w:rsidRPr="001213B3">
        <w:rPr>
          <w:rFonts w:cs="Times New Roman"/>
          <w:color w:val="303030"/>
          <w:spacing w:val="-3"/>
        </w:rPr>
        <w:t>g</w:t>
      </w:r>
      <w:r w:rsidRPr="001213B3">
        <w:rPr>
          <w:rFonts w:cs="Times New Roman"/>
          <w:color w:val="303030"/>
          <w:spacing w:val="-1"/>
        </w:rPr>
        <w:t>e</w:t>
      </w:r>
      <w:r w:rsidRPr="001213B3">
        <w:rPr>
          <w:rFonts w:cs="Times New Roman"/>
          <w:color w:val="303030"/>
        </w:rPr>
        <w:t>nt upon u</w:t>
      </w:r>
      <w:r w:rsidRPr="001213B3">
        <w:rPr>
          <w:rFonts w:cs="Times New Roman"/>
          <w:color w:val="303030"/>
          <w:spacing w:val="2"/>
        </w:rPr>
        <w:t>n</w:t>
      </w:r>
      <w:r w:rsidRPr="001213B3">
        <w:rPr>
          <w:rFonts w:cs="Times New Roman"/>
          <w:color w:val="303030"/>
        </w:rPr>
        <w:t>d</w:t>
      </w:r>
      <w:r w:rsidRPr="001213B3">
        <w:rPr>
          <w:rFonts w:cs="Times New Roman"/>
          <w:color w:val="303030"/>
          <w:spacing w:val="-1"/>
        </w:rPr>
        <w:t>er</w:t>
      </w:r>
      <w:r w:rsidRPr="001213B3">
        <w:rPr>
          <w:rFonts w:cs="Times New Roman"/>
          <w:color w:val="303030"/>
        </w:rPr>
        <w:t>st</w:t>
      </w:r>
      <w:r w:rsidRPr="001213B3">
        <w:rPr>
          <w:rFonts w:cs="Times New Roman"/>
          <w:color w:val="303030"/>
          <w:spacing w:val="-1"/>
        </w:rPr>
        <w:t>a</w:t>
      </w:r>
      <w:r w:rsidRPr="001213B3">
        <w:rPr>
          <w:rFonts w:cs="Times New Roman"/>
          <w:color w:val="303030"/>
        </w:rPr>
        <w:t>ndi</w:t>
      </w:r>
      <w:r w:rsidRPr="001213B3">
        <w:rPr>
          <w:rFonts w:cs="Times New Roman"/>
          <w:color w:val="303030"/>
          <w:spacing w:val="2"/>
        </w:rPr>
        <w:t>n</w:t>
      </w:r>
      <w:r w:rsidRPr="001213B3">
        <w:rPr>
          <w:rFonts w:cs="Times New Roman"/>
          <w:color w:val="303030"/>
        </w:rPr>
        <w:t>g th</w:t>
      </w:r>
      <w:r w:rsidRPr="001213B3">
        <w:rPr>
          <w:rFonts w:cs="Times New Roman"/>
          <w:color w:val="303030"/>
          <w:spacing w:val="-1"/>
        </w:rPr>
        <w:t>e</w:t>
      </w:r>
      <w:r w:rsidRPr="001213B3">
        <w:rPr>
          <w:rFonts w:cs="Times New Roman"/>
          <w:color w:val="303030"/>
        </w:rPr>
        <w:t>ir</w:t>
      </w:r>
      <w:r w:rsidRPr="001213B3">
        <w:rPr>
          <w:rFonts w:cs="Times New Roman"/>
          <w:color w:val="303030"/>
          <w:spacing w:val="-1"/>
        </w:rPr>
        <w:t xml:space="preserve"> </w:t>
      </w:r>
      <w:r w:rsidRPr="001213B3">
        <w:rPr>
          <w:rFonts w:cs="Times New Roman"/>
          <w:color w:val="303030"/>
        </w:rPr>
        <w:t>sp</w:t>
      </w:r>
      <w:r w:rsidRPr="001213B3">
        <w:rPr>
          <w:rFonts w:cs="Times New Roman"/>
          <w:color w:val="303030"/>
          <w:spacing w:val="-1"/>
        </w:rPr>
        <w:t>ec</w:t>
      </w:r>
      <w:r w:rsidRPr="001213B3">
        <w:rPr>
          <w:rFonts w:cs="Times New Roman"/>
          <w:color w:val="303030"/>
        </w:rPr>
        <w:t>i</w:t>
      </w:r>
      <w:r w:rsidRPr="001213B3">
        <w:rPr>
          <w:rFonts w:cs="Times New Roman"/>
          <w:color w:val="303030"/>
          <w:spacing w:val="-1"/>
        </w:rPr>
        <w:t>f</w:t>
      </w:r>
      <w:r w:rsidRPr="001213B3">
        <w:rPr>
          <w:rFonts w:cs="Times New Roman"/>
          <w:color w:val="303030"/>
        </w:rPr>
        <w:t>ic</w:t>
      </w:r>
      <w:r w:rsidRPr="001213B3">
        <w:rPr>
          <w:rFonts w:cs="Times New Roman"/>
          <w:color w:val="303030"/>
          <w:spacing w:val="-1"/>
        </w:rPr>
        <w:t xml:space="preserve"> </w:t>
      </w:r>
      <w:r w:rsidRPr="001213B3">
        <w:rPr>
          <w:rFonts w:cs="Times New Roman"/>
          <w:color w:val="303030"/>
          <w:spacing w:val="2"/>
        </w:rPr>
        <w:t>n</w:t>
      </w:r>
      <w:r w:rsidRPr="001213B3">
        <w:rPr>
          <w:rFonts w:cs="Times New Roman"/>
          <w:color w:val="303030"/>
          <w:spacing w:val="-1"/>
        </w:rPr>
        <w:t>ee</w:t>
      </w:r>
      <w:r w:rsidRPr="001213B3">
        <w:rPr>
          <w:rFonts w:cs="Times New Roman"/>
          <w:color w:val="303030"/>
        </w:rPr>
        <w:t>ds</w:t>
      </w:r>
      <w:r w:rsidR="0056496D">
        <w:rPr>
          <w:rFonts w:cs="Times New Roman"/>
          <w:color w:val="303030"/>
        </w:rPr>
        <w:t xml:space="preserve">.  </w:t>
      </w:r>
      <w:r w:rsidRPr="001213B3">
        <w:rPr>
          <w:rFonts w:cs="Times New Roman"/>
          <w:color w:val="303030"/>
          <w:spacing w:val="-1"/>
        </w:rPr>
        <w:t>Tr</w:t>
      </w:r>
      <w:r w:rsidRPr="001213B3">
        <w:rPr>
          <w:rFonts w:cs="Times New Roman"/>
          <w:color w:val="303030"/>
        </w:rPr>
        <w:t>i</w:t>
      </w:r>
      <w:r w:rsidRPr="001213B3">
        <w:rPr>
          <w:rFonts w:cs="Times New Roman"/>
          <w:color w:val="303030"/>
          <w:spacing w:val="2"/>
        </w:rPr>
        <w:t>b</w:t>
      </w:r>
      <w:r w:rsidRPr="001213B3">
        <w:rPr>
          <w:rFonts w:cs="Times New Roman"/>
          <w:color w:val="303030"/>
          <w:spacing w:val="-1"/>
        </w:rPr>
        <w:t>a</w:t>
      </w:r>
      <w:r w:rsidRPr="001213B3">
        <w:rPr>
          <w:rFonts w:cs="Times New Roman"/>
          <w:color w:val="303030"/>
        </w:rPr>
        <w:t xml:space="preserve">l </w:t>
      </w:r>
      <w:r w:rsidRPr="001213B3">
        <w:rPr>
          <w:rFonts w:cs="Times New Roman"/>
          <w:color w:val="303030"/>
          <w:spacing w:val="-1"/>
        </w:rPr>
        <w:t>c</w:t>
      </w:r>
      <w:r w:rsidRPr="001213B3">
        <w:rPr>
          <w:rFonts w:cs="Times New Roman"/>
          <w:color w:val="303030"/>
        </w:rPr>
        <w:t>onsult</w:t>
      </w:r>
      <w:r w:rsidRPr="001213B3">
        <w:rPr>
          <w:rFonts w:cs="Times New Roman"/>
          <w:color w:val="303030"/>
          <w:spacing w:val="-1"/>
        </w:rPr>
        <w:t>a</w:t>
      </w:r>
      <w:r w:rsidRPr="001213B3">
        <w:rPr>
          <w:rFonts w:cs="Times New Roman"/>
          <w:color w:val="303030"/>
        </w:rPr>
        <w:t xml:space="preserve">tion is </w:t>
      </w:r>
      <w:r w:rsidRPr="001213B3">
        <w:rPr>
          <w:rFonts w:cs="Times New Roman"/>
          <w:color w:val="303030"/>
          <w:spacing w:val="-1"/>
        </w:rPr>
        <w:t>a</w:t>
      </w:r>
      <w:r w:rsidRPr="001213B3">
        <w:rPr>
          <w:rFonts w:cs="Times New Roman"/>
          <w:color w:val="303030"/>
        </w:rPr>
        <w:t xml:space="preserve">n </w:t>
      </w:r>
      <w:r w:rsidRPr="001213B3">
        <w:rPr>
          <w:rFonts w:cs="Times New Roman"/>
          <w:color w:val="303030"/>
          <w:spacing w:val="-1"/>
        </w:rPr>
        <w:t>e</w:t>
      </w:r>
      <w:r w:rsidRPr="001213B3">
        <w:rPr>
          <w:rFonts w:cs="Times New Roman"/>
          <w:color w:val="303030"/>
        </w:rPr>
        <w:t>ss</w:t>
      </w:r>
      <w:r w:rsidRPr="001213B3">
        <w:rPr>
          <w:rFonts w:cs="Times New Roman"/>
          <w:color w:val="303030"/>
          <w:spacing w:val="1"/>
        </w:rPr>
        <w:t>e</w:t>
      </w:r>
      <w:r w:rsidRPr="001213B3">
        <w:rPr>
          <w:rFonts w:cs="Times New Roman"/>
          <w:color w:val="303030"/>
        </w:rPr>
        <w:t>nti</w:t>
      </w:r>
      <w:r w:rsidRPr="001213B3">
        <w:rPr>
          <w:rFonts w:cs="Times New Roman"/>
          <w:color w:val="303030"/>
          <w:spacing w:val="-1"/>
        </w:rPr>
        <w:t>a</w:t>
      </w:r>
      <w:r w:rsidRPr="001213B3">
        <w:rPr>
          <w:rFonts w:cs="Times New Roman"/>
          <w:color w:val="303030"/>
        </w:rPr>
        <w:t xml:space="preserve">l tool in </w:t>
      </w:r>
      <w:r w:rsidRPr="001213B3">
        <w:rPr>
          <w:rFonts w:cs="Times New Roman"/>
          <w:color w:val="303030"/>
          <w:spacing w:val="-1"/>
        </w:rPr>
        <w:t>ac</w:t>
      </w:r>
      <w:r w:rsidRPr="001213B3">
        <w:rPr>
          <w:rFonts w:cs="Times New Roman"/>
          <w:color w:val="303030"/>
        </w:rPr>
        <w:t>hi</w:t>
      </w:r>
      <w:r w:rsidRPr="001213B3">
        <w:rPr>
          <w:rFonts w:cs="Times New Roman"/>
          <w:color w:val="303030"/>
          <w:spacing w:val="-1"/>
        </w:rPr>
        <w:t>e</w:t>
      </w:r>
      <w:r w:rsidRPr="001213B3">
        <w:rPr>
          <w:rFonts w:cs="Times New Roman"/>
          <w:color w:val="303030"/>
        </w:rPr>
        <w:t>ving</w:t>
      </w:r>
      <w:r w:rsidRPr="001213B3">
        <w:rPr>
          <w:rFonts w:cs="Times New Roman"/>
          <w:color w:val="303030"/>
          <w:spacing w:val="-3"/>
        </w:rPr>
        <w:t xml:space="preserve"> </w:t>
      </w:r>
      <w:r w:rsidRPr="001213B3">
        <w:rPr>
          <w:rFonts w:cs="Times New Roman"/>
          <w:color w:val="303030"/>
        </w:rPr>
        <w:t>th</w:t>
      </w:r>
      <w:r w:rsidRPr="001213B3">
        <w:rPr>
          <w:rFonts w:cs="Times New Roman"/>
          <w:color w:val="303030"/>
          <w:spacing w:val="1"/>
        </w:rPr>
        <w:t>a</w:t>
      </w:r>
      <w:r w:rsidRPr="001213B3">
        <w:rPr>
          <w:rFonts w:cs="Times New Roman"/>
          <w:color w:val="303030"/>
        </w:rPr>
        <w:t>t und</w:t>
      </w:r>
      <w:r w:rsidRPr="001213B3">
        <w:rPr>
          <w:rFonts w:cs="Times New Roman"/>
          <w:color w:val="303030"/>
          <w:spacing w:val="-1"/>
        </w:rPr>
        <w:t>er</w:t>
      </w:r>
      <w:r w:rsidRPr="001213B3">
        <w:rPr>
          <w:rFonts w:cs="Times New Roman"/>
          <w:color w:val="303030"/>
        </w:rPr>
        <w:t>st</w:t>
      </w:r>
      <w:r w:rsidRPr="001213B3">
        <w:rPr>
          <w:rFonts w:cs="Times New Roman"/>
          <w:color w:val="303030"/>
          <w:spacing w:val="-1"/>
        </w:rPr>
        <w:t>a</w:t>
      </w:r>
      <w:r w:rsidRPr="001213B3">
        <w:rPr>
          <w:rFonts w:cs="Times New Roman"/>
          <w:color w:val="303030"/>
        </w:rPr>
        <w:t>ndi</w:t>
      </w:r>
      <w:r w:rsidRPr="001213B3">
        <w:rPr>
          <w:rFonts w:cs="Times New Roman"/>
          <w:color w:val="303030"/>
          <w:spacing w:val="2"/>
        </w:rPr>
        <w:t>n</w:t>
      </w:r>
      <w:r w:rsidRPr="001213B3">
        <w:rPr>
          <w:rFonts w:cs="Times New Roman"/>
          <w:color w:val="303030"/>
          <w:spacing w:val="-3"/>
        </w:rPr>
        <w:t>g</w:t>
      </w:r>
      <w:r w:rsidR="0056496D">
        <w:rPr>
          <w:rFonts w:cs="Times New Roman"/>
          <w:color w:val="303030"/>
        </w:rPr>
        <w:t xml:space="preserve">.  </w:t>
      </w:r>
      <w:r w:rsidRPr="001213B3">
        <w:rPr>
          <w:rFonts w:cs="Times New Roman"/>
          <w:color w:val="303030"/>
        </w:rPr>
        <w:lastRenderedPageBreak/>
        <w:t>Consult</w:t>
      </w:r>
      <w:r w:rsidRPr="001213B3">
        <w:rPr>
          <w:rFonts w:cs="Times New Roman"/>
          <w:color w:val="303030"/>
          <w:spacing w:val="-1"/>
        </w:rPr>
        <w:t>a</w:t>
      </w:r>
      <w:r w:rsidRPr="001213B3">
        <w:rPr>
          <w:rFonts w:cs="Times New Roman"/>
          <w:color w:val="303030"/>
        </w:rPr>
        <w:t xml:space="preserve">tion is </w:t>
      </w:r>
      <w:r w:rsidRPr="001213B3">
        <w:rPr>
          <w:rFonts w:cs="Times New Roman"/>
          <w:color w:val="303030"/>
          <w:spacing w:val="-1"/>
        </w:rPr>
        <w:t>a</w:t>
      </w:r>
      <w:r w:rsidRPr="001213B3">
        <w:rPr>
          <w:rFonts w:cs="Times New Roman"/>
          <w:color w:val="303030"/>
        </w:rPr>
        <w:t xml:space="preserve">n </w:t>
      </w:r>
      <w:r w:rsidRPr="001213B3">
        <w:rPr>
          <w:rFonts w:cs="Times New Roman"/>
          <w:color w:val="303030"/>
          <w:spacing w:val="-1"/>
        </w:rPr>
        <w:t>e</w:t>
      </w:r>
      <w:r w:rsidRPr="001213B3">
        <w:rPr>
          <w:rFonts w:cs="Times New Roman"/>
          <w:color w:val="303030"/>
        </w:rPr>
        <w:t>nh</w:t>
      </w:r>
      <w:r w:rsidRPr="001213B3">
        <w:rPr>
          <w:rFonts w:cs="Times New Roman"/>
          <w:color w:val="303030"/>
          <w:spacing w:val="-1"/>
        </w:rPr>
        <w:t>a</w:t>
      </w:r>
      <w:r w:rsidRPr="001213B3">
        <w:rPr>
          <w:rFonts w:cs="Times New Roman"/>
          <w:color w:val="303030"/>
        </w:rPr>
        <w:t>n</w:t>
      </w:r>
      <w:r w:rsidRPr="001213B3">
        <w:rPr>
          <w:rFonts w:cs="Times New Roman"/>
          <w:color w:val="303030"/>
          <w:spacing w:val="-1"/>
        </w:rPr>
        <w:t>ce</w:t>
      </w:r>
      <w:r w:rsidRPr="001213B3">
        <w:rPr>
          <w:rFonts w:cs="Times New Roman"/>
          <w:color w:val="303030"/>
        </w:rPr>
        <w:t>d</w:t>
      </w:r>
      <w:r w:rsidRPr="001213B3">
        <w:rPr>
          <w:rFonts w:cs="Times New Roman"/>
          <w:color w:val="303030"/>
          <w:spacing w:val="2"/>
        </w:rPr>
        <w:t xml:space="preserve"> </w:t>
      </w:r>
      <w:r w:rsidRPr="001213B3">
        <w:rPr>
          <w:rFonts w:cs="Times New Roman"/>
          <w:color w:val="303030"/>
          <w:spacing w:val="-1"/>
        </w:rPr>
        <w:t>f</w:t>
      </w:r>
      <w:r w:rsidRPr="001213B3">
        <w:rPr>
          <w:rFonts w:cs="Times New Roman"/>
          <w:color w:val="303030"/>
        </w:rPr>
        <w:t>o</w:t>
      </w:r>
      <w:r w:rsidRPr="001213B3">
        <w:rPr>
          <w:rFonts w:cs="Times New Roman"/>
          <w:color w:val="303030"/>
          <w:spacing w:val="-1"/>
        </w:rPr>
        <w:t>r</w:t>
      </w:r>
      <w:r w:rsidRPr="001213B3">
        <w:rPr>
          <w:rFonts w:cs="Times New Roman"/>
          <w:color w:val="303030"/>
        </w:rPr>
        <w:t>m</w:t>
      </w:r>
      <w:r w:rsidRPr="001213B3">
        <w:rPr>
          <w:rFonts w:cs="Times New Roman"/>
          <w:color w:val="303030"/>
          <w:spacing w:val="2"/>
        </w:rPr>
        <w:t xml:space="preserve"> </w:t>
      </w:r>
      <w:r w:rsidRPr="001213B3">
        <w:rPr>
          <w:rFonts w:cs="Times New Roman"/>
          <w:color w:val="303030"/>
        </w:rPr>
        <w:t>of</w:t>
      </w:r>
      <w:r w:rsidRPr="001213B3">
        <w:rPr>
          <w:rFonts w:cs="Times New Roman"/>
          <w:color w:val="303030"/>
          <w:spacing w:val="-1"/>
        </w:rPr>
        <w:t xml:space="preserve"> c</w:t>
      </w:r>
      <w:r w:rsidRPr="001213B3">
        <w:rPr>
          <w:rFonts w:cs="Times New Roman"/>
          <w:color w:val="303030"/>
        </w:rPr>
        <w:t>ommuni</w:t>
      </w:r>
      <w:r w:rsidRPr="001213B3">
        <w:rPr>
          <w:rFonts w:cs="Times New Roman"/>
          <w:color w:val="303030"/>
          <w:spacing w:val="-1"/>
        </w:rPr>
        <w:t>ca</w:t>
      </w:r>
      <w:r w:rsidRPr="001213B3">
        <w:rPr>
          <w:rFonts w:cs="Times New Roman"/>
          <w:color w:val="303030"/>
        </w:rPr>
        <w:t xml:space="preserve">tion, </w:t>
      </w:r>
      <w:r w:rsidRPr="001213B3">
        <w:rPr>
          <w:rFonts w:cs="Times New Roman"/>
          <w:color w:val="303030"/>
          <w:spacing w:val="-1"/>
        </w:rPr>
        <w:t>w</w:t>
      </w:r>
      <w:r w:rsidRPr="001213B3">
        <w:rPr>
          <w:rFonts w:cs="Times New Roman"/>
          <w:color w:val="303030"/>
        </w:rPr>
        <w:t>hi</w:t>
      </w:r>
      <w:r w:rsidRPr="001213B3">
        <w:rPr>
          <w:rFonts w:cs="Times New Roman"/>
          <w:color w:val="303030"/>
          <w:spacing w:val="1"/>
        </w:rPr>
        <w:t>c</w:t>
      </w:r>
      <w:r w:rsidRPr="001213B3">
        <w:rPr>
          <w:rFonts w:cs="Times New Roman"/>
          <w:color w:val="303030"/>
        </w:rPr>
        <w:t xml:space="preserve">h </w:t>
      </w:r>
      <w:r w:rsidRPr="001213B3">
        <w:rPr>
          <w:rFonts w:cs="Times New Roman"/>
          <w:color w:val="303030"/>
          <w:spacing w:val="-1"/>
        </w:rPr>
        <w:t>e</w:t>
      </w:r>
      <w:r w:rsidRPr="001213B3">
        <w:rPr>
          <w:rFonts w:cs="Times New Roman"/>
          <w:color w:val="303030"/>
        </w:rPr>
        <w:t>mph</w:t>
      </w:r>
      <w:r w:rsidRPr="001213B3">
        <w:rPr>
          <w:rFonts w:cs="Times New Roman"/>
          <w:color w:val="303030"/>
          <w:spacing w:val="-1"/>
        </w:rPr>
        <w:t>a</w:t>
      </w:r>
      <w:r w:rsidRPr="001213B3">
        <w:rPr>
          <w:rFonts w:cs="Times New Roman"/>
          <w:color w:val="303030"/>
        </w:rPr>
        <w:t>si</w:t>
      </w:r>
      <w:r w:rsidRPr="001213B3">
        <w:rPr>
          <w:rFonts w:cs="Times New Roman"/>
          <w:color w:val="303030"/>
          <w:spacing w:val="1"/>
        </w:rPr>
        <w:t>z</w:t>
      </w:r>
      <w:r w:rsidRPr="001213B3">
        <w:rPr>
          <w:rFonts w:cs="Times New Roman"/>
          <w:color w:val="303030"/>
          <w:spacing w:val="-1"/>
        </w:rPr>
        <w:t>e</w:t>
      </w:r>
      <w:r w:rsidRPr="001213B3">
        <w:rPr>
          <w:rFonts w:cs="Times New Roman"/>
          <w:color w:val="303030"/>
        </w:rPr>
        <w:t>s t</w:t>
      </w:r>
      <w:r w:rsidRPr="001213B3">
        <w:rPr>
          <w:rFonts w:cs="Times New Roman"/>
          <w:color w:val="303030"/>
          <w:spacing w:val="-1"/>
        </w:rPr>
        <w:t>r</w:t>
      </w:r>
      <w:r w:rsidRPr="001213B3">
        <w:rPr>
          <w:rFonts w:cs="Times New Roman"/>
          <w:color w:val="303030"/>
        </w:rPr>
        <w:t xml:space="preserve">ust, </w:t>
      </w:r>
      <w:r w:rsidRPr="001213B3">
        <w:rPr>
          <w:rFonts w:cs="Times New Roman"/>
          <w:color w:val="303030"/>
          <w:spacing w:val="-1"/>
        </w:rPr>
        <w:t>re</w:t>
      </w:r>
      <w:r w:rsidRPr="001213B3">
        <w:rPr>
          <w:rFonts w:cs="Times New Roman"/>
          <w:color w:val="303030"/>
        </w:rPr>
        <w:t>sp</w:t>
      </w:r>
      <w:r w:rsidRPr="001213B3">
        <w:rPr>
          <w:rFonts w:cs="Times New Roman"/>
          <w:color w:val="303030"/>
          <w:spacing w:val="-1"/>
        </w:rPr>
        <w:t>ec</w:t>
      </w:r>
      <w:r w:rsidRPr="001213B3">
        <w:rPr>
          <w:rFonts w:cs="Times New Roman"/>
          <w:color w:val="303030"/>
        </w:rPr>
        <w:t xml:space="preserve">t, </w:t>
      </w:r>
      <w:r w:rsidRPr="001213B3">
        <w:rPr>
          <w:rFonts w:cs="Times New Roman"/>
          <w:color w:val="303030"/>
          <w:spacing w:val="-1"/>
        </w:rPr>
        <w:t>a</w:t>
      </w:r>
      <w:r w:rsidRPr="001213B3">
        <w:rPr>
          <w:rFonts w:cs="Times New Roman"/>
          <w:color w:val="303030"/>
        </w:rPr>
        <w:t>nd s</w:t>
      </w:r>
      <w:r w:rsidRPr="001213B3">
        <w:rPr>
          <w:rFonts w:cs="Times New Roman"/>
          <w:color w:val="303030"/>
          <w:spacing w:val="2"/>
        </w:rPr>
        <w:t>h</w:t>
      </w:r>
      <w:r w:rsidRPr="001213B3">
        <w:rPr>
          <w:rFonts w:cs="Times New Roman"/>
          <w:color w:val="303030"/>
          <w:spacing w:val="-1"/>
        </w:rPr>
        <w:t>are</w:t>
      </w:r>
      <w:r w:rsidRPr="001213B3">
        <w:rPr>
          <w:rFonts w:cs="Times New Roman"/>
          <w:color w:val="303030"/>
        </w:rPr>
        <w:t>d</w:t>
      </w:r>
      <w:r w:rsidRPr="001213B3">
        <w:rPr>
          <w:rFonts w:cs="Times New Roman"/>
          <w:color w:val="303030"/>
          <w:spacing w:val="2"/>
        </w:rPr>
        <w:t xml:space="preserve"> </w:t>
      </w:r>
      <w:r w:rsidRPr="001213B3">
        <w:rPr>
          <w:rFonts w:cs="Times New Roman"/>
          <w:color w:val="303030"/>
          <w:spacing w:val="-1"/>
        </w:rPr>
        <w:t>re</w:t>
      </w:r>
      <w:r w:rsidRPr="001213B3">
        <w:rPr>
          <w:rFonts w:cs="Times New Roman"/>
          <w:color w:val="303030"/>
        </w:rPr>
        <w:t>sponsibili</w:t>
      </w:r>
      <w:r w:rsidRPr="001213B3">
        <w:rPr>
          <w:rFonts w:cs="Times New Roman"/>
          <w:color w:val="303030"/>
          <w:spacing w:val="2"/>
        </w:rPr>
        <w:t>t</w:t>
      </w:r>
      <w:r w:rsidRPr="001213B3">
        <w:rPr>
          <w:rFonts w:cs="Times New Roman"/>
          <w:color w:val="303030"/>
          <w:spacing w:val="-8"/>
        </w:rPr>
        <w:t>y</w:t>
      </w:r>
      <w:r w:rsidR="0056496D">
        <w:rPr>
          <w:rFonts w:cs="Times New Roman"/>
          <w:color w:val="303030"/>
        </w:rPr>
        <w:t xml:space="preserve">.  </w:t>
      </w:r>
      <w:r w:rsidRPr="001213B3">
        <w:rPr>
          <w:rFonts w:cs="Times New Roman"/>
          <w:color w:val="303030"/>
          <w:spacing w:val="-4"/>
        </w:rPr>
        <w:t>I</w:t>
      </w:r>
      <w:r w:rsidRPr="001213B3">
        <w:rPr>
          <w:rFonts w:cs="Times New Roman"/>
          <w:color w:val="303030"/>
        </w:rPr>
        <w:t xml:space="preserve">t is </w:t>
      </w:r>
      <w:r w:rsidRPr="001213B3">
        <w:rPr>
          <w:rFonts w:cs="Times New Roman"/>
          <w:color w:val="303030"/>
          <w:spacing w:val="-1"/>
        </w:rPr>
        <w:t>a</w:t>
      </w:r>
      <w:r w:rsidRPr="001213B3">
        <w:rPr>
          <w:rFonts w:cs="Times New Roman"/>
          <w:color w:val="303030"/>
        </w:rPr>
        <w:t>n o</w:t>
      </w:r>
      <w:r w:rsidRPr="001213B3">
        <w:rPr>
          <w:rFonts w:cs="Times New Roman"/>
          <w:color w:val="303030"/>
          <w:spacing w:val="2"/>
        </w:rPr>
        <w:t>p</w:t>
      </w:r>
      <w:r w:rsidRPr="001213B3">
        <w:rPr>
          <w:rFonts w:cs="Times New Roman"/>
          <w:color w:val="303030"/>
          <w:spacing w:val="-1"/>
        </w:rPr>
        <w:t>e</w:t>
      </w:r>
      <w:r w:rsidRPr="001213B3">
        <w:rPr>
          <w:rFonts w:cs="Times New Roman"/>
          <w:color w:val="303030"/>
        </w:rPr>
        <w:t xml:space="preserve">n </w:t>
      </w:r>
      <w:r w:rsidRPr="001213B3">
        <w:rPr>
          <w:rFonts w:cs="Times New Roman"/>
          <w:color w:val="303030"/>
          <w:spacing w:val="-1"/>
        </w:rPr>
        <w:t>a</w:t>
      </w:r>
      <w:r w:rsidRPr="001213B3">
        <w:rPr>
          <w:rFonts w:cs="Times New Roman"/>
          <w:color w:val="303030"/>
        </w:rPr>
        <w:t xml:space="preserve">nd </w:t>
      </w:r>
      <w:r w:rsidRPr="001213B3">
        <w:rPr>
          <w:rFonts w:cs="Times New Roman"/>
          <w:color w:val="303030"/>
          <w:spacing w:val="-1"/>
        </w:rPr>
        <w:t>f</w:t>
      </w:r>
      <w:r w:rsidRPr="001213B3">
        <w:rPr>
          <w:rFonts w:cs="Times New Roman"/>
          <w:color w:val="303030"/>
          <w:spacing w:val="1"/>
        </w:rPr>
        <w:t>r</w:t>
      </w:r>
      <w:r w:rsidRPr="001213B3">
        <w:rPr>
          <w:rFonts w:cs="Times New Roman"/>
          <w:color w:val="303030"/>
          <w:spacing w:val="-1"/>
        </w:rPr>
        <w:t>e</w:t>
      </w:r>
      <w:r w:rsidRPr="001213B3">
        <w:rPr>
          <w:rFonts w:cs="Times New Roman"/>
          <w:color w:val="303030"/>
        </w:rPr>
        <w:t>e</w:t>
      </w:r>
      <w:r w:rsidRPr="001213B3">
        <w:rPr>
          <w:rFonts w:cs="Times New Roman"/>
          <w:color w:val="303030"/>
          <w:spacing w:val="1"/>
        </w:rPr>
        <w:t xml:space="preserve"> </w:t>
      </w:r>
      <w:r w:rsidRPr="001213B3">
        <w:rPr>
          <w:rFonts w:cs="Times New Roman"/>
          <w:color w:val="303030"/>
          <w:spacing w:val="-1"/>
        </w:rPr>
        <w:t>e</w:t>
      </w:r>
      <w:r w:rsidRPr="001213B3">
        <w:rPr>
          <w:rFonts w:cs="Times New Roman"/>
          <w:color w:val="303030"/>
          <w:spacing w:val="2"/>
        </w:rPr>
        <w:t>x</w:t>
      </w:r>
      <w:r w:rsidRPr="001213B3">
        <w:rPr>
          <w:rFonts w:cs="Times New Roman"/>
          <w:color w:val="303030"/>
          <w:spacing w:val="-1"/>
        </w:rPr>
        <w:t>c</w:t>
      </w:r>
      <w:r w:rsidRPr="001213B3">
        <w:rPr>
          <w:rFonts w:cs="Times New Roman"/>
          <w:color w:val="303030"/>
        </w:rPr>
        <w:t>h</w:t>
      </w:r>
      <w:r w:rsidRPr="001213B3">
        <w:rPr>
          <w:rFonts w:cs="Times New Roman"/>
          <w:color w:val="303030"/>
          <w:spacing w:val="-1"/>
        </w:rPr>
        <w:t>a</w:t>
      </w:r>
      <w:r w:rsidRPr="001213B3">
        <w:rPr>
          <w:rFonts w:cs="Times New Roman"/>
          <w:color w:val="303030"/>
        </w:rPr>
        <w:t>nge</w:t>
      </w:r>
      <w:r w:rsidRPr="001213B3">
        <w:rPr>
          <w:rFonts w:cs="Times New Roman"/>
          <w:color w:val="303030"/>
          <w:spacing w:val="-1"/>
        </w:rPr>
        <w:t xml:space="preserve"> </w:t>
      </w:r>
      <w:r w:rsidRPr="001213B3">
        <w:rPr>
          <w:rFonts w:cs="Times New Roman"/>
          <w:color w:val="303030"/>
        </w:rPr>
        <w:t>of</w:t>
      </w:r>
      <w:r w:rsidRPr="001213B3">
        <w:rPr>
          <w:rFonts w:cs="Times New Roman"/>
          <w:color w:val="303030"/>
          <w:spacing w:val="-1"/>
        </w:rPr>
        <w:t xml:space="preserve"> </w:t>
      </w:r>
      <w:r w:rsidRPr="001213B3">
        <w:rPr>
          <w:rFonts w:cs="Times New Roman"/>
          <w:color w:val="303030"/>
          <w:spacing w:val="2"/>
        </w:rPr>
        <w:t>i</w:t>
      </w:r>
      <w:r w:rsidRPr="001213B3">
        <w:rPr>
          <w:rFonts w:cs="Times New Roman"/>
          <w:color w:val="303030"/>
        </w:rPr>
        <w:t>n</w:t>
      </w:r>
      <w:r w:rsidRPr="001213B3">
        <w:rPr>
          <w:rFonts w:cs="Times New Roman"/>
          <w:color w:val="303030"/>
          <w:spacing w:val="-1"/>
        </w:rPr>
        <w:t>f</w:t>
      </w:r>
      <w:r w:rsidRPr="001213B3">
        <w:rPr>
          <w:rFonts w:cs="Times New Roman"/>
          <w:color w:val="303030"/>
        </w:rPr>
        <w:t>o</w:t>
      </w:r>
      <w:r w:rsidRPr="001213B3">
        <w:rPr>
          <w:rFonts w:cs="Times New Roman"/>
          <w:color w:val="303030"/>
          <w:spacing w:val="-1"/>
        </w:rPr>
        <w:t>r</w:t>
      </w:r>
      <w:r w:rsidRPr="001213B3">
        <w:rPr>
          <w:rFonts w:cs="Times New Roman"/>
          <w:color w:val="303030"/>
        </w:rPr>
        <w:t>m</w:t>
      </w:r>
      <w:r w:rsidRPr="001213B3">
        <w:rPr>
          <w:rFonts w:cs="Times New Roman"/>
          <w:color w:val="303030"/>
          <w:spacing w:val="-1"/>
        </w:rPr>
        <w:t>a</w:t>
      </w:r>
      <w:r w:rsidRPr="001213B3">
        <w:rPr>
          <w:rFonts w:cs="Times New Roman"/>
          <w:color w:val="303030"/>
        </w:rPr>
        <w:t xml:space="preserve">tion </w:t>
      </w:r>
      <w:r w:rsidRPr="001213B3">
        <w:rPr>
          <w:rFonts w:cs="Times New Roman"/>
          <w:color w:val="303030"/>
          <w:spacing w:val="-1"/>
        </w:rPr>
        <w:t>a</w:t>
      </w:r>
      <w:r w:rsidRPr="001213B3">
        <w:rPr>
          <w:rFonts w:cs="Times New Roman"/>
          <w:color w:val="303030"/>
        </w:rPr>
        <w:t xml:space="preserve">nd opinion </w:t>
      </w:r>
      <w:r w:rsidRPr="001213B3">
        <w:rPr>
          <w:rFonts w:cs="Times New Roman"/>
          <w:color w:val="303030"/>
          <w:spacing w:val="-1"/>
        </w:rPr>
        <w:t>a</w:t>
      </w:r>
      <w:r w:rsidRPr="001213B3">
        <w:rPr>
          <w:rFonts w:cs="Times New Roman"/>
          <w:color w:val="303030"/>
        </w:rPr>
        <w:t>mong</w:t>
      </w:r>
      <w:r w:rsidRPr="001213B3">
        <w:rPr>
          <w:rFonts w:cs="Times New Roman"/>
          <w:color w:val="303030"/>
          <w:spacing w:val="-3"/>
        </w:rPr>
        <w:t xml:space="preserve"> </w:t>
      </w:r>
      <w:r w:rsidRPr="001213B3">
        <w:rPr>
          <w:rFonts w:cs="Times New Roman"/>
          <w:color w:val="303030"/>
          <w:spacing w:val="2"/>
        </w:rPr>
        <w:t>p</w:t>
      </w:r>
      <w:r w:rsidRPr="001213B3">
        <w:rPr>
          <w:rFonts w:cs="Times New Roman"/>
          <w:color w:val="303030"/>
          <w:spacing w:val="-1"/>
        </w:rPr>
        <w:t>ar</w:t>
      </w:r>
      <w:r w:rsidRPr="001213B3">
        <w:rPr>
          <w:rFonts w:cs="Times New Roman"/>
          <w:color w:val="303030"/>
        </w:rPr>
        <w:t>ti</w:t>
      </w:r>
      <w:r w:rsidRPr="001213B3">
        <w:rPr>
          <w:rFonts w:cs="Times New Roman"/>
          <w:color w:val="303030"/>
          <w:spacing w:val="-1"/>
        </w:rPr>
        <w:t>e</w:t>
      </w:r>
      <w:r w:rsidRPr="001213B3">
        <w:rPr>
          <w:rFonts w:cs="Times New Roman"/>
          <w:color w:val="303030"/>
        </w:rPr>
        <w:t xml:space="preserve">s, </w:t>
      </w:r>
      <w:r w:rsidRPr="001213B3">
        <w:rPr>
          <w:rFonts w:cs="Times New Roman"/>
          <w:color w:val="303030"/>
          <w:spacing w:val="-1"/>
        </w:rPr>
        <w:t>w</w:t>
      </w:r>
      <w:r w:rsidRPr="001213B3">
        <w:rPr>
          <w:rFonts w:cs="Times New Roman"/>
          <w:color w:val="303030"/>
        </w:rPr>
        <w:t>hi</w:t>
      </w:r>
      <w:r w:rsidRPr="001213B3">
        <w:rPr>
          <w:rFonts w:cs="Times New Roman"/>
          <w:color w:val="303030"/>
          <w:spacing w:val="-1"/>
        </w:rPr>
        <w:t>c</w:t>
      </w:r>
      <w:r w:rsidRPr="001213B3">
        <w:rPr>
          <w:rFonts w:cs="Times New Roman"/>
          <w:color w:val="303030"/>
        </w:rPr>
        <w:t>h l</w:t>
      </w:r>
      <w:r w:rsidRPr="001213B3">
        <w:rPr>
          <w:rFonts w:cs="Times New Roman"/>
          <w:color w:val="303030"/>
          <w:spacing w:val="-1"/>
        </w:rPr>
        <w:t>ea</w:t>
      </w:r>
      <w:r w:rsidRPr="001213B3">
        <w:rPr>
          <w:rFonts w:cs="Times New Roman"/>
          <w:color w:val="303030"/>
        </w:rPr>
        <w:t>ds to mutu</w:t>
      </w:r>
      <w:r w:rsidRPr="001213B3">
        <w:rPr>
          <w:rFonts w:cs="Times New Roman"/>
          <w:color w:val="303030"/>
          <w:spacing w:val="-1"/>
        </w:rPr>
        <w:t>a</w:t>
      </w:r>
      <w:r w:rsidRPr="001213B3">
        <w:rPr>
          <w:rFonts w:cs="Times New Roman"/>
          <w:color w:val="303030"/>
        </w:rPr>
        <w:t>l</w:t>
      </w:r>
      <w:r w:rsidRPr="001213B3">
        <w:rPr>
          <w:rFonts w:cs="Times New Roman"/>
          <w:color w:val="303030"/>
          <w:spacing w:val="2"/>
        </w:rPr>
        <w:t xml:space="preserve"> </w:t>
      </w:r>
      <w:r w:rsidRPr="001213B3">
        <w:rPr>
          <w:rFonts w:cs="Times New Roman"/>
          <w:color w:val="303030"/>
        </w:rPr>
        <w:t>und</w:t>
      </w:r>
      <w:r w:rsidRPr="001213B3">
        <w:rPr>
          <w:rFonts w:cs="Times New Roman"/>
          <w:color w:val="303030"/>
          <w:spacing w:val="-1"/>
        </w:rPr>
        <w:t>er</w:t>
      </w:r>
      <w:r w:rsidRPr="001213B3">
        <w:rPr>
          <w:rFonts w:cs="Times New Roman"/>
          <w:color w:val="303030"/>
        </w:rPr>
        <w:t>st</w:t>
      </w:r>
      <w:r w:rsidRPr="001213B3">
        <w:rPr>
          <w:rFonts w:cs="Times New Roman"/>
          <w:color w:val="303030"/>
          <w:spacing w:val="-1"/>
        </w:rPr>
        <w:t>a</w:t>
      </w:r>
      <w:r w:rsidRPr="001213B3">
        <w:rPr>
          <w:rFonts w:cs="Times New Roman"/>
          <w:color w:val="303030"/>
        </w:rPr>
        <w:t>ndi</w:t>
      </w:r>
      <w:r w:rsidRPr="001213B3">
        <w:rPr>
          <w:rFonts w:cs="Times New Roman"/>
          <w:color w:val="303030"/>
          <w:spacing w:val="2"/>
        </w:rPr>
        <w:t>n</w:t>
      </w:r>
      <w:r w:rsidRPr="001213B3">
        <w:rPr>
          <w:rFonts w:cs="Times New Roman"/>
          <w:color w:val="303030"/>
        </w:rPr>
        <w:t>g</w:t>
      </w:r>
      <w:r w:rsidRPr="001213B3">
        <w:rPr>
          <w:rFonts w:cs="Times New Roman"/>
          <w:color w:val="303030"/>
          <w:spacing w:val="-3"/>
        </w:rPr>
        <w:t xml:space="preserve"> </w:t>
      </w:r>
      <w:r w:rsidRPr="001213B3">
        <w:rPr>
          <w:rFonts w:cs="Times New Roman"/>
          <w:color w:val="303030"/>
          <w:spacing w:val="-1"/>
        </w:rPr>
        <w:t>a</w:t>
      </w:r>
      <w:r w:rsidRPr="001213B3">
        <w:rPr>
          <w:rFonts w:cs="Times New Roman"/>
          <w:color w:val="303030"/>
        </w:rPr>
        <w:t xml:space="preserve">nd </w:t>
      </w:r>
      <w:r w:rsidRPr="001213B3">
        <w:rPr>
          <w:rFonts w:cs="Times New Roman"/>
          <w:color w:val="303030"/>
          <w:spacing w:val="-1"/>
        </w:rPr>
        <w:t>c</w:t>
      </w:r>
      <w:r w:rsidRPr="001213B3">
        <w:rPr>
          <w:rFonts w:cs="Times New Roman"/>
          <w:color w:val="303030"/>
        </w:rPr>
        <w:t>om</w:t>
      </w:r>
      <w:r w:rsidRPr="001213B3">
        <w:rPr>
          <w:rFonts w:cs="Times New Roman"/>
          <w:color w:val="303030"/>
          <w:spacing w:val="2"/>
        </w:rPr>
        <w:t>p</w:t>
      </w:r>
      <w:r w:rsidRPr="001213B3">
        <w:rPr>
          <w:rFonts w:cs="Times New Roman"/>
          <w:color w:val="303030"/>
          <w:spacing w:val="-1"/>
        </w:rPr>
        <w:t>re</w:t>
      </w:r>
      <w:r w:rsidRPr="001213B3">
        <w:rPr>
          <w:rFonts w:cs="Times New Roman"/>
          <w:color w:val="303030"/>
        </w:rPr>
        <w:t>h</w:t>
      </w:r>
      <w:r w:rsidRPr="001213B3">
        <w:rPr>
          <w:rFonts w:cs="Times New Roman"/>
          <w:color w:val="303030"/>
          <w:spacing w:val="-1"/>
        </w:rPr>
        <w:t>e</w:t>
      </w:r>
      <w:r w:rsidRPr="001213B3">
        <w:rPr>
          <w:rFonts w:cs="Times New Roman"/>
          <w:color w:val="303030"/>
        </w:rPr>
        <w:t>nsion</w:t>
      </w:r>
      <w:r w:rsidR="0056496D">
        <w:rPr>
          <w:rFonts w:cs="Times New Roman"/>
          <w:color w:val="303030"/>
        </w:rPr>
        <w:t xml:space="preserve">.  </w:t>
      </w:r>
      <w:r w:rsidRPr="001213B3">
        <w:rPr>
          <w:rFonts w:cs="Times New Roman"/>
          <w:color w:val="303030"/>
        </w:rPr>
        <w:t>Consult</w:t>
      </w:r>
      <w:r w:rsidRPr="001213B3">
        <w:rPr>
          <w:rFonts w:cs="Times New Roman"/>
          <w:color w:val="303030"/>
          <w:spacing w:val="-1"/>
        </w:rPr>
        <w:t>a</w:t>
      </w:r>
      <w:r w:rsidRPr="001213B3">
        <w:rPr>
          <w:rFonts w:cs="Times New Roman"/>
          <w:color w:val="303030"/>
        </w:rPr>
        <w:t>tion is i</w:t>
      </w:r>
      <w:r w:rsidRPr="001213B3">
        <w:rPr>
          <w:rFonts w:cs="Times New Roman"/>
          <w:color w:val="303030"/>
          <w:spacing w:val="-3"/>
        </w:rPr>
        <w:t>n</w:t>
      </w:r>
      <w:r w:rsidRPr="001213B3">
        <w:rPr>
          <w:rFonts w:cs="Times New Roman"/>
          <w:color w:val="303030"/>
        </w:rPr>
        <w:t>t</w:t>
      </w:r>
      <w:r w:rsidRPr="001213B3">
        <w:rPr>
          <w:rFonts w:cs="Times New Roman"/>
          <w:color w:val="303030"/>
          <w:spacing w:val="-1"/>
        </w:rPr>
        <w:t>e</w:t>
      </w:r>
      <w:r w:rsidRPr="001213B3">
        <w:rPr>
          <w:rFonts w:cs="Times New Roman"/>
          <w:color w:val="303030"/>
          <w:spacing w:val="-3"/>
        </w:rPr>
        <w:t>g</w:t>
      </w:r>
      <w:r w:rsidRPr="001213B3">
        <w:rPr>
          <w:rFonts w:cs="Times New Roman"/>
          <w:color w:val="303030"/>
          <w:spacing w:val="1"/>
        </w:rPr>
        <w:t>r</w:t>
      </w:r>
      <w:r w:rsidRPr="001213B3">
        <w:rPr>
          <w:rFonts w:cs="Times New Roman"/>
          <w:color w:val="303030"/>
          <w:spacing w:val="-1"/>
        </w:rPr>
        <w:t>a</w:t>
      </w:r>
      <w:r w:rsidRPr="001213B3">
        <w:rPr>
          <w:rFonts w:cs="Times New Roman"/>
          <w:color w:val="303030"/>
        </w:rPr>
        <w:t>l to a</w:t>
      </w:r>
      <w:r w:rsidRPr="001213B3">
        <w:rPr>
          <w:rFonts w:cs="Times New Roman"/>
          <w:color w:val="303030"/>
          <w:spacing w:val="-1"/>
        </w:rPr>
        <w:t xml:space="preserve"> </w:t>
      </w:r>
      <w:r w:rsidRPr="001213B3">
        <w:rPr>
          <w:rFonts w:cs="Times New Roman"/>
          <w:color w:val="303030"/>
        </w:rPr>
        <w:t>d</w:t>
      </w:r>
      <w:r w:rsidRPr="001213B3">
        <w:rPr>
          <w:rFonts w:cs="Times New Roman"/>
          <w:color w:val="303030"/>
          <w:spacing w:val="-1"/>
        </w:rPr>
        <w:t>e</w:t>
      </w:r>
      <w:r w:rsidRPr="001213B3">
        <w:rPr>
          <w:rFonts w:cs="Times New Roman"/>
          <w:color w:val="303030"/>
        </w:rPr>
        <w:t>lib</w:t>
      </w:r>
      <w:r w:rsidRPr="001213B3">
        <w:rPr>
          <w:rFonts w:cs="Times New Roman"/>
          <w:color w:val="303030"/>
          <w:spacing w:val="-1"/>
        </w:rPr>
        <w:t>era</w:t>
      </w:r>
      <w:r w:rsidRPr="001213B3">
        <w:rPr>
          <w:rFonts w:cs="Times New Roman"/>
          <w:color w:val="303030"/>
        </w:rPr>
        <w:t>tive</w:t>
      </w:r>
      <w:r w:rsidRPr="001213B3">
        <w:rPr>
          <w:rFonts w:cs="Times New Roman"/>
          <w:color w:val="303030"/>
          <w:spacing w:val="-1"/>
        </w:rPr>
        <w:t xml:space="preserve"> </w:t>
      </w:r>
      <w:r w:rsidRPr="001213B3">
        <w:rPr>
          <w:rFonts w:cs="Times New Roman"/>
          <w:color w:val="303030"/>
          <w:spacing w:val="2"/>
        </w:rPr>
        <w:t>p</w:t>
      </w:r>
      <w:r w:rsidRPr="001213B3">
        <w:rPr>
          <w:rFonts w:cs="Times New Roman"/>
          <w:color w:val="303030"/>
          <w:spacing w:val="-1"/>
        </w:rPr>
        <w:t>r</w:t>
      </w:r>
      <w:r w:rsidRPr="001213B3">
        <w:rPr>
          <w:rFonts w:cs="Times New Roman"/>
          <w:color w:val="303030"/>
        </w:rPr>
        <w:t>o</w:t>
      </w:r>
      <w:r w:rsidRPr="001213B3">
        <w:rPr>
          <w:rFonts w:cs="Times New Roman"/>
          <w:color w:val="303030"/>
          <w:spacing w:val="-1"/>
        </w:rPr>
        <w:t>ce</w:t>
      </w:r>
      <w:r w:rsidRPr="001213B3">
        <w:rPr>
          <w:rFonts w:cs="Times New Roman"/>
          <w:color w:val="303030"/>
        </w:rPr>
        <w:t>ss</w:t>
      </w:r>
      <w:r w:rsidRPr="001213B3">
        <w:rPr>
          <w:rFonts w:cs="Times New Roman"/>
          <w:color w:val="303030"/>
          <w:spacing w:val="2"/>
        </w:rPr>
        <w:t xml:space="preserve"> </w:t>
      </w:r>
      <w:r w:rsidR="008D38CD">
        <w:rPr>
          <w:rFonts w:cs="Times New Roman"/>
          <w:color w:val="303030"/>
          <w:spacing w:val="-1"/>
        </w:rPr>
        <w:t>that</w:t>
      </w:r>
      <w:r w:rsidRPr="001213B3" w:rsidR="008D38CD">
        <w:rPr>
          <w:rFonts w:cs="Times New Roman"/>
          <w:color w:val="303030"/>
        </w:rPr>
        <w:t xml:space="preserve"> </w:t>
      </w:r>
      <w:r w:rsidRPr="001213B3">
        <w:rPr>
          <w:rFonts w:cs="Times New Roman"/>
          <w:color w:val="303030"/>
          <w:spacing w:val="-1"/>
        </w:rPr>
        <w:t>re</w:t>
      </w:r>
      <w:r w:rsidRPr="001213B3">
        <w:rPr>
          <w:rFonts w:cs="Times New Roman"/>
          <w:color w:val="303030"/>
        </w:rPr>
        <w:t xml:space="preserve">sults in </w:t>
      </w:r>
      <w:r w:rsidRPr="001213B3">
        <w:rPr>
          <w:rFonts w:cs="Times New Roman"/>
          <w:color w:val="303030"/>
          <w:spacing w:val="-1"/>
        </w:rPr>
        <w:t>ef</w:t>
      </w:r>
      <w:r w:rsidRPr="001213B3">
        <w:rPr>
          <w:rFonts w:cs="Times New Roman"/>
          <w:color w:val="303030"/>
          <w:spacing w:val="1"/>
        </w:rPr>
        <w:t>f</w:t>
      </w:r>
      <w:r w:rsidRPr="001213B3">
        <w:rPr>
          <w:rFonts w:cs="Times New Roman"/>
          <w:color w:val="303030"/>
          <w:spacing w:val="-1"/>
        </w:rPr>
        <w:t>ec</w:t>
      </w:r>
      <w:r w:rsidRPr="001213B3">
        <w:rPr>
          <w:rFonts w:cs="Times New Roman"/>
          <w:color w:val="303030"/>
        </w:rPr>
        <w:t>tive</w:t>
      </w:r>
      <w:r w:rsidRPr="001213B3">
        <w:rPr>
          <w:rFonts w:cs="Times New Roman"/>
          <w:color w:val="303030"/>
          <w:spacing w:val="1"/>
        </w:rPr>
        <w:t xml:space="preserve"> </w:t>
      </w:r>
      <w:r w:rsidRPr="001213B3">
        <w:rPr>
          <w:rFonts w:cs="Times New Roman"/>
          <w:color w:val="303030"/>
          <w:spacing w:val="-1"/>
        </w:rPr>
        <w:t>c</w:t>
      </w:r>
      <w:r w:rsidRPr="001213B3">
        <w:rPr>
          <w:rFonts w:cs="Times New Roman"/>
          <w:color w:val="303030"/>
        </w:rPr>
        <w:t>oll</w:t>
      </w:r>
      <w:r w:rsidRPr="001213B3">
        <w:rPr>
          <w:rFonts w:cs="Times New Roman"/>
          <w:color w:val="303030"/>
          <w:spacing w:val="-1"/>
        </w:rPr>
        <w:t>a</w:t>
      </w:r>
      <w:r w:rsidRPr="001213B3">
        <w:rPr>
          <w:rFonts w:cs="Times New Roman"/>
          <w:color w:val="303030"/>
        </w:rPr>
        <w:t>bo</w:t>
      </w:r>
      <w:r w:rsidRPr="001213B3">
        <w:rPr>
          <w:rFonts w:cs="Times New Roman"/>
          <w:color w:val="303030"/>
          <w:spacing w:val="-1"/>
        </w:rPr>
        <w:t>ra</w:t>
      </w:r>
      <w:r w:rsidRPr="001213B3">
        <w:rPr>
          <w:rFonts w:cs="Times New Roman"/>
          <w:color w:val="303030"/>
        </w:rPr>
        <w:t xml:space="preserve">tion </w:t>
      </w:r>
      <w:r w:rsidRPr="001213B3">
        <w:rPr>
          <w:rFonts w:cs="Times New Roman"/>
          <w:color w:val="303030"/>
          <w:spacing w:val="-1"/>
        </w:rPr>
        <w:t>a</w:t>
      </w:r>
      <w:r w:rsidRPr="001213B3">
        <w:rPr>
          <w:rFonts w:cs="Times New Roman"/>
          <w:color w:val="303030"/>
        </w:rPr>
        <w:t>nd in</w:t>
      </w:r>
      <w:r w:rsidRPr="001213B3">
        <w:rPr>
          <w:rFonts w:cs="Times New Roman"/>
          <w:color w:val="303030"/>
          <w:spacing w:val="-1"/>
        </w:rPr>
        <w:t>f</w:t>
      </w:r>
      <w:r w:rsidRPr="001213B3">
        <w:rPr>
          <w:rFonts w:cs="Times New Roman"/>
          <w:color w:val="303030"/>
        </w:rPr>
        <w:t>o</w:t>
      </w:r>
      <w:r w:rsidRPr="001213B3">
        <w:rPr>
          <w:rFonts w:cs="Times New Roman"/>
          <w:color w:val="303030"/>
          <w:spacing w:val="-1"/>
        </w:rPr>
        <w:t>r</w:t>
      </w:r>
      <w:r w:rsidRPr="001213B3">
        <w:rPr>
          <w:rFonts w:cs="Times New Roman"/>
          <w:color w:val="303030"/>
        </w:rPr>
        <w:t>m</w:t>
      </w:r>
      <w:r w:rsidRPr="001213B3">
        <w:rPr>
          <w:rFonts w:cs="Times New Roman"/>
          <w:color w:val="303030"/>
          <w:spacing w:val="-1"/>
        </w:rPr>
        <w:t>e</w:t>
      </w:r>
      <w:r w:rsidRPr="001213B3">
        <w:rPr>
          <w:rFonts w:cs="Times New Roman"/>
          <w:color w:val="303030"/>
        </w:rPr>
        <w:t>d d</w:t>
      </w:r>
      <w:r w:rsidRPr="001213B3">
        <w:rPr>
          <w:rFonts w:cs="Times New Roman"/>
          <w:color w:val="303030"/>
          <w:spacing w:val="1"/>
        </w:rPr>
        <w:t>e</w:t>
      </w:r>
      <w:r w:rsidRPr="001213B3">
        <w:rPr>
          <w:rFonts w:cs="Times New Roman"/>
          <w:color w:val="303030"/>
          <w:spacing w:val="-1"/>
        </w:rPr>
        <w:t>c</w:t>
      </w:r>
      <w:r w:rsidRPr="001213B3">
        <w:rPr>
          <w:rFonts w:cs="Times New Roman"/>
          <w:color w:val="303030"/>
        </w:rPr>
        <w:t>ision</w:t>
      </w:r>
      <w:r w:rsidRPr="001213B3">
        <w:rPr>
          <w:rFonts w:cs="Times New Roman"/>
          <w:color w:val="303030"/>
          <w:spacing w:val="-1"/>
        </w:rPr>
        <w:t>-</w:t>
      </w:r>
      <w:r w:rsidRPr="001213B3">
        <w:rPr>
          <w:rFonts w:cs="Times New Roman"/>
          <w:color w:val="303030"/>
        </w:rPr>
        <w:t>m</w:t>
      </w:r>
      <w:r w:rsidRPr="001213B3">
        <w:rPr>
          <w:rFonts w:cs="Times New Roman"/>
          <w:color w:val="303030"/>
          <w:spacing w:val="-1"/>
        </w:rPr>
        <w:t>a</w:t>
      </w:r>
      <w:r w:rsidRPr="001213B3">
        <w:rPr>
          <w:rFonts w:cs="Times New Roman"/>
          <w:color w:val="303030"/>
        </w:rPr>
        <w:t>kin</w:t>
      </w:r>
      <w:r w:rsidRPr="001213B3">
        <w:rPr>
          <w:rFonts w:cs="Times New Roman"/>
          <w:color w:val="303030"/>
          <w:spacing w:val="-3"/>
        </w:rPr>
        <w:t>g</w:t>
      </w:r>
      <w:r>
        <w:rPr>
          <w:rFonts w:cs="Times New Roman"/>
          <w:color w:val="303030"/>
          <w:spacing w:val="-3"/>
        </w:rPr>
        <w:t xml:space="preserve"> with the ultimate goal of reaching consensus on issues</w:t>
      </w:r>
      <w:r w:rsidR="0056496D">
        <w:rPr>
          <w:rFonts w:cs="Times New Roman"/>
          <w:color w:val="303030"/>
        </w:rPr>
        <w:t xml:space="preserve">.  </w:t>
      </w:r>
    </w:p>
    <w:p w:rsidRPr="006302D6" w:rsidR="00C64735" w:rsidP="006302D6" w:rsidRDefault="00C64735" w14:paraId="0D58CBEE" w14:textId="77777777">
      <w:pPr>
        <w:pStyle w:val="BodyText"/>
        <w:ind w:left="0" w:right="142"/>
      </w:pPr>
    </w:p>
    <w:p w:rsidRPr="00481DCF" w:rsidR="00C64735" w:rsidP="00C64735" w:rsidRDefault="00C64735" w14:paraId="229424E2" w14:textId="77777777">
      <w:pPr>
        <w:pStyle w:val="BodyText"/>
        <w:ind w:left="0" w:right="142"/>
        <w:rPr>
          <w:color w:val="303030"/>
          <w:spacing w:val="-1"/>
        </w:rPr>
      </w:pPr>
      <w:r w:rsidRPr="00481DCF">
        <w:t>In</w:t>
      </w:r>
      <w:r w:rsidRPr="00481DCF">
        <w:rPr>
          <w:spacing w:val="-1"/>
        </w:rPr>
        <w:t xml:space="preserve"> </w:t>
      </w:r>
      <w:r w:rsidRPr="00481DCF">
        <w:t>the</w:t>
      </w:r>
      <w:r w:rsidRPr="00481DCF">
        <w:rPr>
          <w:spacing w:val="-1"/>
        </w:rPr>
        <w:t xml:space="preserve"> </w:t>
      </w:r>
      <w:r w:rsidRPr="00481DCF">
        <w:rPr>
          <w:spacing w:val="1"/>
        </w:rPr>
        <w:t>c</w:t>
      </w:r>
      <w:r w:rsidRPr="00481DCF">
        <w:t>ont</w:t>
      </w:r>
      <w:r w:rsidRPr="00481DCF">
        <w:rPr>
          <w:spacing w:val="-1"/>
        </w:rPr>
        <w:t>e</w:t>
      </w:r>
      <w:r w:rsidRPr="00481DCF">
        <w:rPr>
          <w:spacing w:val="2"/>
        </w:rPr>
        <w:t>x</w:t>
      </w:r>
      <w:r w:rsidRPr="00481DCF">
        <w:t>t of</w:t>
      </w:r>
      <w:r w:rsidRPr="00481DCF">
        <w:rPr>
          <w:spacing w:val="-1"/>
        </w:rPr>
        <w:t xml:space="preserve"> </w:t>
      </w:r>
      <w:r w:rsidRPr="00481DCF">
        <w:t>the</w:t>
      </w:r>
      <w:r w:rsidRPr="00481DCF">
        <w:rPr>
          <w:spacing w:val="-1"/>
        </w:rPr>
        <w:t xml:space="preserve"> </w:t>
      </w:r>
      <w:r w:rsidR="006163C6">
        <w:rPr>
          <w:spacing w:val="-2"/>
        </w:rPr>
        <w:t>block g</w:t>
      </w:r>
      <w:r w:rsidRPr="00481DCF">
        <w:rPr>
          <w:spacing w:val="-2"/>
        </w:rPr>
        <w:t>rant</w:t>
      </w:r>
      <w:r w:rsidRPr="00481DCF">
        <w:t xml:space="preserve"> funds </w:t>
      </w:r>
      <w:r w:rsidRPr="00481DCF">
        <w:rPr>
          <w:spacing w:val="1"/>
        </w:rPr>
        <w:t>a</w:t>
      </w:r>
      <w:r w:rsidRPr="00481DCF">
        <w:rPr>
          <w:spacing w:val="-1"/>
        </w:rPr>
        <w:t>war</w:t>
      </w:r>
      <w:r w:rsidRPr="00481DCF">
        <w:rPr>
          <w:spacing w:val="2"/>
        </w:rPr>
        <w:t>d</w:t>
      </w:r>
      <w:r w:rsidRPr="00481DCF">
        <w:rPr>
          <w:spacing w:val="-1"/>
        </w:rPr>
        <w:t>e</w:t>
      </w:r>
      <w:r w:rsidRPr="00481DCF">
        <w:t>d to t</w:t>
      </w:r>
      <w:r w:rsidRPr="00481DCF">
        <w:rPr>
          <w:spacing w:val="-1"/>
        </w:rPr>
        <w:t>r</w:t>
      </w:r>
      <w:r w:rsidRPr="00481DCF">
        <w:t>ib</w:t>
      </w:r>
      <w:r w:rsidRPr="00481DCF">
        <w:rPr>
          <w:spacing w:val="-1"/>
        </w:rPr>
        <w:t>e</w:t>
      </w:r>
      <w:r w:rsidRPr="00481DCF">
        <w:t>s, S</w:t>
      </w:r>
      <w:r w:rsidRPr="00481DCF">
        <w:rPr>
          <w:spacing w:val="-1"/>
        </w:rPr>
        <w:t>A</w:t>
      </w:r>
      <w:r w:rsidRPr="00481DCF">
        <w:t>M</w:t>
      </w:r>
      <w:r w:rsidRPr="00481DCF">
        <w:rPr>
          <w:spacing w:val="-1"/>
        </w:rPr>
        <w:t>H</w:t>
      </w:r>
      <w:r w:rsidRPr="00481DCF">
        <w:t>SA</w:t>
      </w:r>
      <w:r w:rsidRPr="00481DCF">
        <w:rPr>
          <w:spacing w:val="-1"/>
        </w:rPr>
        <w:t xml:space="preserve"> </w:t>
      </w:r>
      <w:r w:rsidRPr="00481DCF">
        <w:t>vi</w:t>
      </w:r>
      <w:r w:rsidRPr="00481DCF">
        <w:rPr>
          <w:spacing w:val="-1"/>
        </w:rPr>
        <w:t>ew</w:t>
      </w:r>
      <w:r w:rsidRPr="00481DCF">
        <w:t xml:space="preserve">s </w:t>
      </w:r>
      <w:r w:rsidRPr="00481DCF">
        <w:rPr>
          <w:spacing w:val="-1"/>
        </w:rPr>
        <w:t>c</w:t>
      </w:r>
      <w:r w:rsidRPr="00481DCF">
        <w:rPr>
          <w:spacing w:val="2"/>
        </w:rPr>
        <w:t>o</w:t>
      </w:r>
      <w:r w:rsidRPr="00481DCF">
        <w:t>nsult</w:t>
      </w:r>
      <w:r w:rsidRPr="00481DCF">
        <w:rPr>
          <w:spacing w:val="-1"/>
        </w:rPr>
        <w:t>a</w:t>
      </w:r>
      <w:r w:rsidRPr="00481DCF">
        <w:t xml:space="preserve">tion </w:t>
      </w:r>
      <w:r w:rsidRPr="00481DCF">
        <w:rPr>
          <w:spacing w:val="-1"/>
        </w:rPr>
        <w:t>a</w:t>
      </w:r>
      <w:r w:rsidRPr="00481DCF">
        <w:t xml:space="preserve">s a </w:t>
      </w:r>
      <w:r w:rsidRPr="00481DCF">
        <w:rPr>
          <w:spacing w:val="-3"/>
        </w:rPr>
        <w:t>g</w:t>
      </w:r>
      <w:r w:rsidRPr="00481DCF">
        <w:t>ov</w:t>
      </w:r>
      <w:r w:rsidRPr="00481DCF">
        <w:rPr>
          <w:spacing w:val="1"/>
        </w:rPr>
        <w:t>e</w:t>
      </w:r>
      <w:r w:rsidRPr="00481DCF">
        <w:rPr>
          <w:spacing w:val="-1"/>
        </w:rPr>
        <w:t>r</w:t>
      </w:r>
      <w:r w:rsidRPr="00481DCF">
        <w:t>nm</w:t>
      </w:r>
      <w:r w:rsidRPr="00481DCF">
        <w:rPr>
          <w:spacing w:val="-1"/>
        </w:rPr>
        <w:t>e</w:t>
      </w:r>
      <w:r w:rsidRPr="00481DCF">
        <w:t>nt</w:t>
      </w:r>
      <w:r w:rsidRPr="00481DCF">
        <w:rPr>
          <w:spacing w:val="-1"/>
        </w:rPr>
        <w:t>-</w:t>
      </w:r>
      <w:r w:rsidRPr="00481DCF">
        <w:t>to</w:t>
      </w:r>
      <w:r w:rsidRPr="00481DCF">
        <w:rPr>
          <w:spacing w:val="1"/>
        </w:rPr>
        <w:t>-</w:t>
      </w:r>
      <w:r w:rsidRPr="00481DCF">
        <w:rPr>
          <w:spacing w:val="-3"/>
        </w:rPr>
        <w:t>g</w:t>
      </w:r>
      <w:r w:rsidRPr="00481DCF">
        <w:t>ov</w:t>
      </w:r>
      <w:r w:rsidRPr="00481DCF">
        <w:rPr>
          <w:spacing w:val="1"/>
        </w:rPr>
        <w:t>e</w:t>
      </w:r>
      <w:r w:rsidRPr="00481DCF">
        <w:rPr>
          <w:spacing w:val="-1"/>
        </w:rPr>
        <w:t>r</w:t>
      </w:r>
      <w:r w:rsidRPr="00481DCF">
        <w:t>nm</w:t>
      </w:r>
      <w:r w:rsidRPr="00481DCF">
        <w:rPr>
          <w:spacing w:val="1"/>
        </w:rPr>
        <w:t>e</w:t>
      </w:r>
      <w:r w:rsidRPr="00481DCF">
        <w:t>nt int</w:t>
      </w:r>
      <w:r w:rsidRPr="00481DCF">
        <w:rPr>
          <w:spacing w:val="-1"/>
        </w:rPr>
        <w:t>erac</w:t>
      </w:r>
      <w:r w:rsidRPr="00481DCF">
        <w:t xml:space="preserve">tion </w:t>
      </w:r>
      <w:r w:rsidRPr="00481DCF">
        <w:rPr>
          <w:spacing w:val="-1"/>
        </w:rPr>
        <w:t>a</w:t>
      </w:r>
      <w:r w:rsidRPr="00481DCF">
        <w:t>nd should</w:t>
      </w:r>
      <w:r w:rsidRPr="00481DCF">
        <w:rPr>
          <w:spacing w:val="2"/>
        </w:rPr>
        <w:t xml:space="preserve"> </w:t>
      </w:r>
      <w:r w:rsidRPr="00481DCF">
        <w:t>be</w:t>
      </w:r>
      <w:r w:rsidRPr="00481DCF">
        <w:rPr>
          <w:spacing w:val="-1"/>
        </w:rPr>
        <w:t xml:space="preserve"> </w:t>
      </w:r>
      <w:r w:rsidRPr="00481DCF">
        <w:t>distin</w:t>
      </w:r>
      <w:r w:rsidRPr="00481DCF">
        <w:rPr>
          <w:spacing w:val="-3"/>
        </w:rPr>
        <w:t>g</w:t>
      </w:r>
      <w:r w:rsidRPr="00481DCF">
        <w:t>uish</w:t>
      </w:r>
      <w:r w:rsidRPr="00481DCF">
        <w:rPr>
          <w:spacing w:val="-1"/>
        </w:rPr>
        <w:t>e</w:t>
      </w:r>
      <w:r w:rsidRPr="00481DCF">
        <w:t xml:space="preserve">d </w:t>
      </w:r>
      <w:r w:rsidRPr="00481DCF">
        <w:rPr>
          <w:spacing w:val="-1"/>
        </w:rPr>
        <w:t>fr</w:t>
      </w:r>
      <w:r w:rsidRPr="00481DCF">
        <w:t>om i</w:t>
      </w:r>
      <w:r w:rsidRPr="00481DCF">
        <w:rPr>
          <w:spacing w:val="2"/>
        </w:rPr>
        <w:t>n</w:t>
      </w:r>
      <w:r w:rsidRPr="00481DCF">
        <w:t>put p</w:t>
      </w:r>
      <w:r w:rsidRPr="00481DCF">
        <w:rPr>
          <w:spacing w:val="-1"/>
        </w:rPr>
        <w:t>r</w:t>
      </w:r>
      <w:r w:rsidRPr="00481DCF">
        <w:t>ovid</w:t>
      </w:r>
      <w:r w:rsidRPr="00481DCF">
        <w:rPr>
          <w:spacing w:val="-1"/>
        </w:rPr>
        <w:t>e</w:t>
      </w:r>
      <w:r w:rsidRPr="00481DCF">
        <w:t xml:space="preserve">d </w:t>
      </w:r>
      <w:r w:rsidRPr="00481DCF">
        <w:rPr>
          <w:spacing w:val="2"/>
        </w:rPr>
        <w:t>b</w:t>
      </w:r>
      <w:r w:rsidRPr="00481DCF">
        <w:t>y</w:t>
      </w:r>
      <w:r w:rsidRPr="00481DCF">
        <w:rPr>
          <w:spacing w:val="-5"/>
        </w:rPr>
        <w:t xml:space="preserve"> </w:t>
      </w:r>
      <w:r w:rsidRPr="00481DCF">
        <w:t>individu</w:t>
      </w:r>
      <w:r w:rsidRPr="00481DCF">
        <w:rPr>
          <w:spacing w:val="-1"/>
        </w:rPr>
        <w:t>a</w:t>
      </w:r>
      <w:r w:rsidRPr="00481DCF">
        <w:t>l t</w:t>
      </w:r>
      <w:r w:rsidRPr="00481DCF">
        <w:rPr>
          <w:spacing w:val="-1"/>
        </w:rPr>
        <w:t>r</w:t>
      </w:r>
      <w:r w:rsidRPr="00481DCF">
        <w:t>ib</w:t>
      </w:r>
      <w:r w:rsidRPr="00481DCF">
        <w:rPr>
          <w:spacing w:val="-1"/>
        </w:rPr>
        <w:t>a</w:t>
      </w:r>
      <w:r w:rsidRPr="00481DCF">
        <w:t>l m</w:t>
      </w:r>
      <w:r w:rsidRPr="00481DCF">
        <w:rPr>
          <w:spacing w:val="-1"/>
        </w:rPr>
        <w:t>e</w:t>
      </w:r>
      <w:r w:rsidRPr="00481DCF">
        <w:rPr>
          <w:spacing w:val="2"/>
        </w:rPr>
        <w:t>m</w:t>
      </w:r>
      <w:r w:rsidRPr="00481DCF">
        <w:t>b</w:t>
      </w:r>
      <w:r w:rsidRPr="00481DCF">
        <w:rPr>
          <w:spacing w:val="-1"/>
        </w:rPr>
        <w:t>er</w:t>
      </w:r>
      <w:r w:rsidRPr="00481DCF">
        <w:t>s or</w:t>
      </w:r>
      <w:r w:rsidRPr="00481DCF">
        <w:rPr>
          <w:spacing w:val="-1"/>
        </w:rPr>
        <w:t xml:space="preserve"> </w:t>
      </w:r>
      <w:r w:rsidRPr="00481DCF">
        <w:t>s</w:t>
      </w:r>
      <w:r w:rsidRPr="00481DCF">
        <w:rPr>
          <w:spacing w:val="1"/>
        </w:rPr>
        <w:t>e</w:t>
      </w:r>
      <w:r w:rsidRPr="00481DCF">
        <w:rPr>
          <w:spacing w:val="-1"/>
        </w:rPr>
        <w:t>r</w:t>
      </w:r>
      <w:r w:rsidRPr="00481DCF">
        <w:t>vi</w:t>
      </w:r>
      <w:r w:rsidRPr="00481DCF">
        <w:rPr>
          <w:spacing w:val="-1"/>
        </w:rPr>
        <w:t>ce</w:t>
      </w:r>
      <w:r w:rsidRPr="00481DCF">
        <w:t>s p</w:t>
      </w:r>
      <w:r w:rsidRPr="00481DCF">
        <w:rPr>
          <w:spacing w:val="-1"/>
        </w:rPr>
        <w:t>r</w:t>
      </w:r>
      <w:r w:rsidRPr="00481DCF">
        <w:t>ovi</w:t>
      </w:r>
      <w:r w:rsidRPr="00481DCF">
        <w:rPr>
          <w:spacing w:val="2"/>
        </w:rPr>
        <w:t>d</w:t>
      </w:r>
      <w:r w:rsidRPr="00481DCF">
        <w:rPr>
          <w:spacing w:val="-1"/>
        </w:rPr>
        <w:t>e</w:t>
      </w:r>
      <w:r w:rsidRPr="00481DCF">
        <w:t>d</w:t>
      </w:r>
      <w:r w:rsidRPr="00481DCF">
        <w:rPr>
          <w:spacing w:val="2"/>
        </w:rPr>
        <w:t xml:space="preserve"> </w:t>
      </w:r>
      <w:r w:rsidRPr="00481DCF">
        <w:rPr>
          <w:spacing w:val="-1"/>
        </w:rPr>
        <w:t>f</w:t>
      </w:r>
      <w:r w:rsidRPr="00481DCF">
        <w:t>or</w:t>
      </w:r>
      <w:r w:rsidRPr="00481DCF">
        <w:rPr>
          <w:spacing w:val="-1"/>
        </w:rPr>
        <w:t xml:space="preserve"> </w:t>
      </w:r>
      <w:r w:rsidRPr="00481DCF">
        <w:t>t</w:t>
      </w:r>
      <w:r w:rsidRPr="00481DCF">
        <w:rPr>
          <w:spacing w:val="-1"/>
        </w:rPr>
        <w:t>r</w:t>
      </w:r>
      <w:r w:rsidRPr="00481DCF">
        <w:t>ib</w:t>
      </w:r>
      <w:r w:rsidRPr="00481DCF">
        <w:rPr>
          <w:spacing w:val="-1"/>
        </w:rPr>
        <w:t>a</w:t>
      </w:r>
      <w:r w:rsidRPr="00481DCF">
        <w:t>l m</w:t>
      </w:r>
      <w:r w:rsidRPr="00481DCF">
        <w:rPr>
          <w:spacing w:val="-1"/>
        </w:rPr>
        <w:t>e</w:t>
      </w:r>
      <w:r w:rsidRPr="00481DCF">
        <w:t>mb</w:t>
      </w:r>
      <w:r w:rsidRPr="00481DCF">
        <w:rPr>
          <w:spacing w:val="-1"/>
        </w:rPr>
        <w:t>er</w:t>
      </w:r>
      <w:r w:rsidRPr="00481DCF">
        <w:t xml:space="preserve">s </w:t>
      </w:r>
      <w:r w:rsidRPr="00481DCF">
        <w:rPr>
          <w:spacing w:val="-1"/>
        </w:rPr>
        <w:t>w</w:t>
      </w:r>
      <w:r w:rsidRPr="00481DCF">
        <w:rPr>
          <w:spacing w:val="2"/>
        </w:rPr>
        <w:t>h</w:t>
      </w:r>
      <w:r w:rsidRPr="00481DCF">
        <w:rPr>
          <w:spacing w:val="-1"/>
        </w:rPr>
        <w:t>e</w:t>
      </w:r>
      <w:r w:rsidRPr="00481DCF">
        <w:rPr>
          <w:spacing w:val="2"/>
        </w:rPr>
        <w:t>t</w:t>
      </w:r>
      <w:r w:rsidRPr="00481DCF">
        <w:t>h</w:t>
      </w:r>
      <w:r w:rsidRPr="00481DCF">
        <w:rPr>
          <w:spacing w:val="-1"/>
        </w:rPr>
        <w:t>e</w:t>
      </w:r>
      <w:r w:rsidRPr="00481DCF">
        <w:t>r</w:t>
      </w:r>
      <w:r w:rsidRPr="00481DCF">
        <w:rPr>
          <w:spacing w:val="-1"/>
        </w:rPr>
        <w:t xml:space="preserve"> </w:t>
      </w:r>
      <w:r w:rsidRPr="00481DCF">
        <w:t>on or</w:t>
      </w:r>
      <w:r w:rsidRPr="00481DCF">
        <w:rPr>
          <w:spacing w:val="-1"/>
        </w:rPr>
        <w:t xml:space="preserve"> </w:t>
      </w:r>
      <w:r w:rsidRPr="00481DCF">
        <w:t>o</w:t>
      </w:r>
      <w:r w:rsidRPr="00481DCF">
        <w:rPr>
          <w:spacing w:val="1"/>
        </w:rPr>
        <w:t>f</w:t>
      </w:r>
      <w:r w:rsidRPr="00481DCF">
        <w:t>f t</w:t>
      </w:r>
      <w:r w:rsidRPr="00481DCF">
        <w:rPr>
          <w:spacing w:val="-1"/>
        </w:rPr>
        <w:t>r</w:t>
      </w:r>
      <w:r w:rsidRPr="00481DCF">
        <w:t>ib</w:t>
      </w:r>
      <w:r w:rsidRPr="00481DCF">
        <w:rPr>
          <w:spacing w:val="-1"/>
        </w:rPr>
        <w:t>a</w:t>
      </w:r>
      <w:r w:rsidRPr="00481DCF">
        <w:t>l l</w:t>
      </w:r>
      <w:r w:rsidRPr="00481DCF">
        <w:rPr>
          <w:spacing w:val="-1"/>
        </w:rPr>
        <w:t>a</w:t>
      </w:r>
      <w:r w:rsidRPr="00481DCF">
        <w:t>nds</w:t>
      </w:r>
      <w:r w:rsidR="0056496D">
        <w:t xml:space="preserve">.  </w:t>
      </w:r>
      <w:r w:rsidRPr="00481DCF">
        <w:rPr>
          <w:spacing w:val="-1"/>
        </w:rPr>
        <w:t>T</w:t>
      </w:r>
      <w:r w:rsidRPr="00481DCF">
        <w:t>h</w:t>
      </w:r>
      <w:r w:rsidRPr="00481DCF">
        <w:rPr>
          <w:spacing w:val="-1"/>
        </w:rPr>
        <w:t>er</w:t>
      </w:r>
      <w:r w:rsidRPr="00481DCF">
        <w:rPr>
          <w:spacing w:val="1"/>
        </w:rPr>
        <w:t>e</w:t>
      </w:r>
      <w:r w:rsidRPr="00481DCF">
        <w:rPr>
          <w:spacing w:val="-1"/>
        </w:rPr>
        <w:t>f</w:t>
      </w:r>
      <w:r w:rsidRPr="00481DCF">
        <w:t>o</w:t>
      </w:r>
      <w:r w:rsidRPr="00481DCF">
        <w:rPr>
          <w:spacing w:val="-1"/>
        </w:rPr>
        <w:t>re</w:t>
      </w:r>
      <w:r w:rsidRPr="00481DCF">
        <w:t xml:space="preserve">, </w:t>
      </w:r>
      <w:r w:rsidRPr="00481DCF">
        <w:rPr>
          <w:spacing w:val="2"/>
        </w:rPr>
        <w:t>t</w:t>
      </w:r>
      <w:r w:rsidRPr="00481DCF">
        <w:t>he</w:t>
      </w:r>
      <w:r w:rsidRPr="00481DCF">
        <w:rPr>
          <w:spacing w:val="-1"/>
        </w:rPr>
        <w:t xml:space="preserve"> </w:t>
      </w:r>
      <w:r w:rsidRPr="00481DCF">
        <w:t>int</w:t>
      </w:r>
      <w:r w:rsidRPr="00481DCF">
        <w:rPr>
          <w:spacing w:val="-1"/>
        </w:rPr>
        <w:t>erac</w:t>
      </w:r>
      <w:r w:rsidRPr="00481DCF">
        <w:t>tion should be</w:t>
      </w:r>
      <w:r w:rsidRPr="00481DCF">
        <w:rPr>
          <w:spacing w:val="1"/>
        </w:rPr>
        <w:t xml:space="preserve"> </w:t>
      </w:r>
      <w:r w:rsidRPr="00481DCF">
        <w:rPr>
          <w:spacing w:val="-1"/>
        </w:rPr>
        <w:t>a</w:t>
      </w:r>
      <w:r w:rsidRPr="00481DCF">
        <w:t>tt</w:t>
      </w:r>
      <w:r w:rsidRPr="00481DCF">
        <w:rPr>
          <w:spacing w:val="-1"/>
        </w:rPr>
        <w:t>e</w:t>
      </w:r>
      <w:r w:rsidRPr="00481DCF">
        <w:t>nd</w:t>
      </w:r>
      <w:r w:rsidRPr="00481DCF">
        <w:rPr>
          <w:spacing w:val="-1"/>
        </w:rPr>
        <w:t>e</w:t>
      </w:r>
      <w:r w:rsidRPr="00481DCF">
        <w:t xml:space="preserve">d </w:t>
      </w:r>
      <w:r w:rsidRPr="00481DCF">
        <w:rPr>
          <w:spacing w:val="4"/>
        </w:rPr>
        <w:t>b</w:t>
      </w:r>
      <w:r w:rsidRPr="00481DCF">
        <w:t>y</w:t>
      </w:r>
      <w:r w:rsidRPr="00481DCF">
        <w:rPr>
          <w:spacing w:val="-5"/>
        </w:rPr>
        <w:t xml:space="preserve"> </w:t>
      </w:r>
      <w:r w:rsidRPr="00481DCF">
        <w:rPr>
          <w:spacing w:val="-1"/>
        </w:rPr>
        <w:t>e</w:t>
      </w:r>
      <w:r w:rsidRPr="00481DCF">
        <w:t>l</w:t>
      </w:r>
      <w:r w:rsidRPr="00481DCF">
        <w:rPr>
          <w:spacing w:val="1"/>
        </w:rPr>
        <w:t>e</w:t>
      </w:r>
      <w:r w:rsidRPr="00481DCF">
        <w:rPr>
          <w:spacing w:val="-1"/>
        </w:rPr>
        <w:t>c</w:t>
      </w:r>
      <w:r w:rsidRPr="00481DCF">
        <w:t>t</w:t>
      </w:r>
      <w:r w:rsidRPr="00481DCF">
        <w:rPr>
          <w:spacing w:val="-1"/>
        </w:rPr>
        <w:t>e</w:t>
      </w:r>
      <w:r w:rsidRPr="00481DCF">
        <w:t>d o</w:t>
      </w:r>
      <w:r w:rsidRPr="00481DCF">
        <w:rPr>
          <w:spacing w:val="-1"/>
        </w:rPr>
        <w:t>ff</w:t>
      </w:r>
      <w:r w:rsidRPr="00481DCF">
        <w:rPr>
          <w:spacing w:val="2"/>
        </w:rPr>
        <w:t>i</w:t>
      </w:r>
      <w:r w:rsidRPr="00481DCF">
        <w:rPr>
          <w:spacing w:val="-1"/>
        </w:rPr>
        <w:t>c</w:t>
      </w:r>
      <w:r w:rsidRPr="00481DCF">
        <w:t>i</w:t>
      </w:r>
      <w:r w:rsidRPr="00481DCF">
        <w:rPr>
          <w:spacing w:val="-1"/>
        </w:rPr>
        <w:t>a</w:t>
      </w:r>
      <w:r w:rsidRPr="00481DCF">
        <w:t>ls of</w:t>
      </w:r>
      <w:r w:rsidRPr="00481DCF">
        <w:rPr>
          <w:spacing w:val="-1"/>
        </w:rPr>
        <w:t xml:space="preserve"> </w:t>
      </w:r>
      <w:r w:rsidRPr="00481DCF">
        <w:t>the</w:t>
      </w:r>
      <w:r w:rsidRPr="00481DCF">
        <w:rPr>
          <w:spacing w:val="-1"/>
        </w:rPr>
        <w:t xml:space="preserve"> </w:t>
      </w:r>
      <w:r w:rsidRPr="00481DCF">
        <w:t>t</w:t>
      </w:r>
      <w:r w:rsidRPr="00481DCF">
        <w:rPr>
          <w:spacing w:val="-1"/>
        </w:rPr>
        <w:t>r</w:t>
      </w:r>
      <w:r w:rsidRPr="00481DCF">
        <w:t>ibe or</w:t>
      </w:r>
      <w:r w:rsidRPr="00481DCF">
        <w:rPr>
          <w:spacing w:val="-1"/>
        </w:rPr>
        <w:t xml:space="preserve"> </w:t>
      </w:r>
      <w:r w:rsidRPr="00481DCF">
        <w:t>th</w:t>
      </w:r>
      <w:r w:rsidRPr="00481DCF">
        <w:rPr>
          <w:spacing w:val="-1"/>
        </w:rPr>
        <w:t>e</w:t>
      </w:r>
      <w:r w:rsidRPr="00481DCF">
        <w:t>ir</w:t>
      </w:r>
      <w:r w:rsidRPr="00481DCF">
        <w:rPr>
          <w:spacing w:val="-1"/>
        </w:rPr>
        <w:t xml:space="preserve"> </w:t>
      </w:r>
      <w:r w:rsidRPr="00481DCF">
        <w:t>d</w:t>
      </w:r>
      <w:r w:rsidRPr="00481DCF">
        <w:rPr>
          <w:spacing w:val="-1"/>
        </w:rPr>
        <w:t>e</w:t>
      </w:r>
      <w:r w:rsidRPr="00481DCF">
        <w:t>s</w:t>
      </w:r>
      <w:r w:rsidRPr="00481DCF">
        <w:rPr>
          <w:spacing w:val="2"/>
        </w:rPr>
        <w:t>i</w:t>
      </w:r>
      <w:r w:rsidRPr="00481DCF">
        <w:rPr>
          <w:spacing w:val="-3"/>
        </w:rPr>
        <w:t>g</w:t>
      </w:r>
      <w:r w:rsidRPr="00481DCF">
        <w:t>n</w:t>
      </w:r>
      <w:r w:rsidRPr="00481DCF">
        <w:rPr>
          <w:spacing w:val="-1"/>
        </w:rPr>
        <w:t>ee</w:t>
      </w:r>
      <w:r w:rsidRPr="00481DCF">
        <w:t>s and by the highest possible state officials</w:t>
      </w:r>
      <w:r w:rsidR="0056496D">
        <w:t xml:space="preserve">.  </w:t>
      </w:r>
      <w:r w:rsidRPr="00481DCF">
        <w:rPr>
          <w:color w:val="303030"/>
          <w:spacing w:val="-1"/>
        </w:rPr>
        <w:t>A</w:t>
      </w:r>
      <w:r w:rsidRPr="00481DCF">
        <w:rPr>
          <w:color w:val="303030"/>
        </w:rPr>
        <w:t>s st</w:t>
      </w:r>
      <w:r w:rsidRPr="00481DCF">
        <w:rPr>
          <w:color w:val="303030"/>
          <w:spacing w:val="-1"/>
        </w:rPr>
        <w:t>a</w:t>
      </w:r>
      <w:r w:rsidRPr="00481DCF">
        <w:rPr>
          <w:color w:val="303030"/>
        </w:rPr>
        <w:t>t</w:t>
      </w:r>
      <w:r w:rsidRPr="00481DCF">
        <w:rPr>
          <w:color w:val="303030"/>
          <w:spacing w:val="-1"/>
        </w:rPr>
        <w:t>e</w:t>
      </w:r>
      <w:r w:rsidRPr="00481DCF">
        <w:rPr>
          <w:color w:val="303030"/>
        </w:rPr>
        <w:t xml:space="preserve">s </w:t>
      </w:r>
      <w:r w:rsidRPr="00481DCF">
        <w:rPr>
          <w:color w:val="303030"/>
          <w:spacing w:val="-1"/>
        </w:rPr>
        <w:t>a</w:t>
      </w:r>
      <w:r w:rsidRPr="00481DCF">
        <w:rPr>
          <w:color w:val="303030"/>
        </w:rPr>
        <w:t>dminist</w:t>
      </w:r>
      <w:r w:rsidRPr="00481DCF">
        <w:rPr>
          <w:color w:val="303030"/>
          <w:spacing w:val="-1"/>
        </w:rPr>
        <w:t>e</w:t>
      </w:r>
      <w:r w:rsidRPr="00481DCF">
        <w:rPr>
          <w:color w:val="303030"/>
        </w:rPr>
        <w:t>r</w:t>
      </w:r>
      <w:r w:rsidRPr="00481DCF">
        <w:rPr>
          <w:color w:val="303030"/>
          <w:spacing w:val="-1"/>
        </w:rPr>
        <w:t xml:space="preserve"> </w:t>
      </w:r>
      <w:r w:rsidRPr="00481DCF">
        <w:rPr>
          <w:color w:val="303030"/>
        </w:rPr>
        <w:t>h</w:t>
      </w:r>
      <w:r w:rsidRPr="00481DCF">
        <w:rPr>
          <w:color w:val="303030"/>
          <w:spacing w:val="-1"/>
        </w:rPr>
        <w:t>ea</w:t>
      </w:r>
      <w:r w:rsidRPr="00481DCF">
        <w:rPr>
          <w:color w:val="303030"/>
          <w:spacing w:val="2"/>
        </w:rPr>
        <w:t>l</w:t>
      </w:r>
      <w:r w:rsidRPr="00481DCF">
        <w:rPr>
          <w:color w:val="303030"/>
        </w:rPr>
        <w:t xml:space="preserve">th </w:t>
      </w:r>
      <w:r w:rsidRPr="00481DCF">
        <w:rPr>
          <w:color w:val="303030"/>
          <w:spacing w:val="-1"/>
        </w:rPr>
        <w:t>a</w:t>
      </w:r>
      <w:r w:rsidRPr="00481DCF">
        <w:rPr>
          <w:color w:val="303030"/>
        </w:rPr>
        <w:t>nd hum</w:t>
      </w:r>
      <w:r w:rsidRPr="00481DCF">
        <w:rPr>
          <w:color w:val="303030"/>
          <w:spacing w:val="-1"/>
        </w:rPr>
        <w:t>a</w:t>
      </w:r>
      <w:r w:rsidRPr="00481DCF">
        <w:rPr>
          <w:color w:val="303030"/>
        </w:rPr>
        <w:t>n s</w:t>
      </w:r>
      <w:r w:rsidRPr="00481DCF">
        <w:rPr>
          <w:color w:val="303030"/>
          <w:spacing w:val="-1"/>
        </w:rPr>
        <w:t>er</w:t>
      </w:r>
      <w:r w:rsidRPr="00481DCF">
        <w:rPr>
          <w:color w:val="303030"/>
        </w:rPr>
        <w:t>vi</w:t>
      </w:r>
      <w:r w:rsidRPr="00481DCF">
        <w:rPr>
          <w:color w:val="303030"/>
          <w:spacing w:val="1"/>
        </w:rPr>
        <w:t>c</w:t>
      </w:r>
      <w:r w:rsidRPr="00481DCF">
        <w:rPr>
          <w:color w:val="303030"/>
          <w:spacing w:val="-1"/>
        </w:rPr>
        <w:t>e</w:t>
      </w:r>
      <w:r w:rsidRPr="00481DCF">
        <w:rPr>
          <w:color w:val="303030"/>
        </w:rPr>
        <w:t>s p</w:t>
      </w:r>
      <w:r w:rsidRPr="00481DCF">
        <w:rPr>
          <w:color w:val="303030"/>
          <w:spacing w:val="1"/>
        </w:rPr>
        <w:t>r</w:t>
      </w:r>
      <w:r w:rsidRPr="00481DCF">
        <w:rPr>
          <w:color w:val="303030"/>
        </w:rPr>
        <w:t>o</w:t>
      </w:r>
      <w:r w:rsidRPr="00481DCF">
        <w:rPr>
          <w:color w:val="303030"/>
          <w:spacing w:val="-3"/>
        </w:rPr>
        <w:t>g</w:t>
      </w:r>
      <w:r w:rsidRPr="00481DCF">
        <w:rPr>
          <w:color w:val="303030"/>
          <w:spacing w:val="1"/>
        </w:rPr>
        <w:t>r</w:t>
      </w:r>
      <w:r w:rsidRPr="00481DCF">
        <w:rPr>
          <w:color w:val="303030"/>
          <w:spacing w:val="-1"/>
        </w:rPr>
        <w:t>a</w:t>
      </w:r>
      <w:r w:rsidRPr="00481DCF">
        <w:rPr>
          <w:color w:val="303030"/>
        </w:rPr>
        <w:t>ms th</w:t>
      </w:r>
      <w:r w:rsidRPr="00481DCF">
        <w:rPr>
          <w:color w:val="303030"/>
          <w:spacing w:val="-1"/>
        </w:rPr>
        <w:t>a</w:t>
      </w:r>
      <w:r w:rsidRPr="00481DCF">
        <w:rPr>
          <w:color w:val="303030"/>
        </w:rPr>
        <w:t xml:space="preserve">t </w:t>
      </w:r>
      <w:r w:rsidRPr="00481DCF">
        <w:rPr>
          <w:color w:val="303030"/>
          <w:spacing w:val="-1"/>
        </w:rPr>
        <w:t>ar</w:t>
      </w:r>
      <w:r w:rsidRPr="00481DCF">
        <w:rPr>
          <w:color w:val="303030"/>
        </w:rPr>
        <w:t>e</w:t>
      </w:r>
      <w:r w:rsidRPr="00481DCF">
        <w:rPr>
          <w:color w:val="303030"/>
          <w:spacing w:val="-1"/>
        </w:rPr>
        <w:t xml:space="preserve"> </w:t>
      </w:r>
      <w:r w:rsidRPr="00481DCF">
        <w:rPr>
          <w:color w:val="303030"/>
        </w:rPr>
        <w:t>supp</w:t>
      </w:r>
      <w:r w:rsidRPr="00481DCF">
        <w:rPr>
          <w:color w:val="303030"/>
          <w:spacing w:val="2"/>
        </w:rPr>
        <w:t>o</w:t>
      </w:r>
      <w:r w:rsidRPr="00481DCF">
        <w:rPr>
          <w:color w:val="303030"/>
          <w:spacing w:val="-1"/>
        </w:rPr>
        <w:t>r</w:t>
      </w:r>
      <w:r w:rsidRPr="00481DCF">
        <w:rPr>
          <w:color w:val="303030"/>
        </w:rPr>
        <w:t>t</w:t>
      </w:r>
      <w:r w:rsidRPr="00481DCF">
        <w:rPr>
          <w:color w:val="303030"/>
          <w:spacing w:val="1"/>
        </w:rPr>
        <w:t>e</w:t>
      </w:r>
      <w:r w:rsidRPr="00481DCF">
        <w:rPr>
          <w:color w:val="303030"/>
        </w:rPr>
        <w:t xml:space="preserve">d </w:t>
      </w:r>
      <w:r w:rsidRPr="00481DCF">
        <w:rPr>
          <w:color w:val="303030"/>
          <w:spacing w:val="-1"/>
        </w:rPr>
        <w:t>w</w:t>
      </w:r>
      <w:r w:rsidRPr="00481DCF">
        <w:rPr>
          <w:color w:val="303030"/>
        </w:rPr>
        <w:t xml:space="preserve">ith </w:t>
      </w:r>
      <w:r w:rsidRPr="00481DCF">
        <w:rPr>
          <w:color w:val="303030"/>
          <w:spacing w:val="-1"/>
        </w:rPr>
        <w:t>fe</w:t>
      </w:r>
      <w:r w:rsidRPr="00481DCF">
        <w:rPr>
          <w:color w:val="303030"/>
        </w:rPr>
        <w:t>d</w:t>
      </w:r>
      <w:r w:rsidRPr="00481DCF">
        <w:rPr>
          <w:color w:val="303030"/>
          <w:spacing w:val="-1"/>
        </w:rPr>
        <w:t>e</w:t>
      </w:r>
      <w:r w:rsidRPr="00481DCF">
        <w:rPr>
          <w:color w:val="303030"/>
          <w:spacing w:val="1"/>
        </w:rPr>
        <w:t>r</w:t>
      </w:r>
      <w:r w:rsidRPr="00481DCF">
        <w:rPr>
          <w:color w:val="303030"/>
          <w:spacing w:val="-1"/>
        </w:rPr>
        <w:t>al f</w:t>
      </w:r>
      <w:r w:rsidRPr="00481DCF">
        <w:rPr>
          <w:color w:val="303030"/>
        </w:rPr>
        <w:t>undin</w:t>
      </w:r>
      <w:r w:rsidRPr="00481DCF">
        <w:rPr>
          <w:color w:val="303030"/>
          <w:spacing w:val="-3"/>
        </w:rPr>
        <w:t>g</w:t>
      </w:r>
      <w:r w:rsidRPr="00481DCF">
        <w:rPr>
          <w:color w:val="303030"/>
        </w:rPr>
        <w:t>, it is imp</w:t>
      </w:r>
      <w:r w:rsidRPr="00481DCF">
        <w:rPr>
          <w:color w:val="303030"/>
          <w:spacing w:val="-1"/>
        </w:rPr>
        <w:t>era</w:t>
      </w:r>
      <w:r w:rsidRPr="00481DCF">
        <w:rPr>
          <w:color w:val="303030"/>
        </w:rPr>
        <w:t>tive</w:t>
      </w:r>
      <w:r w:rsidRPr="00481DCF">
        <w:rPr>
          <w:color w:val="303030"/>
          <w:spacing w:val="-1"/>
        </w:rPr>
        <w:t xml:space="preserve"> </w:t>
      </w:r>
      <w:r w:rsidRPr="00481DCF">
        <w:rPr>
          <w:color w:val="303030"/>
          <w:spacing w:val="2"/>
        </w:rPr>
        <w:t>t</w:t>
      </w:r>
      <w:r w:rsidRPr="00481DCF">
        <w:rPr>
          <w:color w:val="303030"/>
        </w:rPr>
        <w:t>h</w:t>
      </w:r>
      <w:r w:rsidRPr="00481DCF">
        <w:rPr>
          <w:color w:val="303030"/>
          <w:spacing w:val="-1"/>
        </w:rPr>
        <w:t>a</w:t>
      </w:r>
      <w:r w:rsidRPr="00481DCF">
        <w:rPr>
          <w:color w:val="303030"/>
        </w:rPr>
        <w:t>t th</w:t>
      </w:r>
      <w:r w:rsidRPr="00481DCF">
        <w:rPr>
          <w:color w:val="303030"/>
          <w:spacing w:val="1"/>
        </w:rPr>
        <w:t>e</w:t>
      </w:r>
      <w:r w:rsidRPr="00481DCF">
        <w:rPr>
          <w:color w:val="303030"/>
        </w:rPr>
        <w:t>y</w:t>
      </w:r>
      <w:r w:rsidRPr="00481DCF">
        <w:rPr>
          <w:color w:val="303030"/>
          <w:spacing w:val="-3"/>
        </w:rPr>
        <w:t xml:space="preserve"> </w:t>
      </w:r>
      <w:r w:rsidRPr="00481DCF">
        <w:rPr>
          <w:color w:val="303030"/>
          <w:spacing w:val="-1"/>
        </w:rPr>
        <w:t>c</w:t>
      </w:r>
      <w:r w:rsidRPr="00481DCF">
        <w:rPr>
          <w:color w:val="303030"/>
        </w:rPr>
        <w:t xml:space="preserve">onsult </w:t>
      </w:r>
      <w:r w:rsidRPr="00481DCF">
        <w:rPr>
          <w:color w:val="303030"/>
          <w:spacing w:val="-1"/>
        </w:rPr>
        <w:t>w</w:t>
      </w:r>
      <w:r w:rsidRPr="00481DCF">
        <w:rPr>
          <w:color w:val="303030"/>
        </w:rPr>
        <w:t>ith t</w:t>
      </w:r>
      <w:r w:rsidRPr="00481DCF">
        <w:rPr>
          <w:color w:val="303030"/>
          <w:spacing w:val="-1"/>
        </w:rPr>
        <w:t>r</w:t>
      </w:r>
      <w:r w:rsidRPr="00481DCF">
        <w:rPr>
          <w:color w:val="303030"/>
        </w:rPr>
        <w:t>ib</w:t>
      </w:r>
      <w:r w:rsidRPr="00481DCF">
        <w:rPr>
          <w:color w:val="303030"/>
          <w:spacing w:val="-1"/>
        </w:rPr>
        <w:t>e</w:t>
      </w:r>
      <w:r w:rsidRPr="00481DCF">
        <w:rPr>
          <w:color w:val="303030"/>
        </w:rPr>
        <w:t xml:space="preserve">s to </w:t>
      </w:r>
      <w:r w:rsidRPr="00481DCF">
        <w:rPr>
          <w:color w:val="303030"/>
          <w:spacing w:val="-1"/>
        </w:rPr>
        <w:t>e</w:t>
      </w:r>
      <w:r w:rsidRPr="00481DCF">
        <w:rPr>
          <w:color w:val="303030"/>
        </w:rPr>
        <w:t>nsu</w:t>
      </w:r>
      <w:r w:rsidRPr="00481DCF">
        <w:rPr>
          <w:color w:val="303030"/>
          <w:spacing w:val="-1"/>
        </w:rPr>
        <w:t>r</w:t>
      </w:r>
      <w:r w:rsidRPr="00481DCF">
        <w:rPr>
          <w:color w:val="303030"/>
        </w:rPr>
        <w:t>e</w:t>
      </w:r>
      <w:r w:rsidRPr="00481DCF">
        <w:rPr>
          <w:color w:val="303030"/>
          <w:spacing w:val="-1"/>
        </w:rPr>
        <w:t xml:space="preserve"> </w:t>
      </w:r>
      <w:r w:rsidRPr="00481DCF">
        <w:rPr>
          <w:color w:val="303030"/>
        </w:rPr>
        <w:t>the</w:t>
      </w:r>
      <w:r w:rsidRPr="00481DCF">
        <w:rPr>
          <w:color w:val="303030"/>
          <w:spacing w:val="-1"/>
        </w:rPr>
        <w:t xml:space="preserve"> </w:t>
      </w:r>
      <w:r w:rsidRPr="00481DCF">
        <w:rPr>
          <w:color w:val="303030"/>
          <w:spacing w:val="2"/>
        </w:rPr>
        <w:t>p</w:t>
      </w:r>
      <w:r w:rsidRPr="00481DCF">
        <w:rPr>
          <w:color w:val="303030"/>
          <w:spacing w:val="-1"/>
        </w:rPr>
        <w:t>r</w:t>
      </w:r>
      <w:r w:rsidRPr="00481DCF">
        <w:rPr>
          <w:color w:val="303030"/>
          <w:spacing w:val="2"/>
        </w:rPr>
        <w:t>o</w:t>
      </w:r>
      <w:r w:rsidRPr="00481DCF">
        <w:rPr>
          <w:color w:val="303030"/>
          <w:spacing w:val="-3"/>
        </w:rPr>
        <w:t>g</w:t>
      </w:r>
      <w:r w:rsidRPr="00481DCF">
        <w:rPr>
          <w:color w:val="303030"/>
          <w:spacing w:val="-1"/>
        </w:rPr>
        <w:t>ra</w:t>
      </w:r>
      <w:r w:rsidRPr="00481DCF">
        <w:rPr>
          <w:color w:val="303030"/>
        </w:rPr>
        <w:t>ms</w:t>
      </w:r>
      <w:r w:rsidRPr="00481DCF">
        <w:rPr>
          <w:color w:val="303030"/>
          <w:spacing w:val="2"/>
        </w:rPr>
        <w:t xml:space="preserve"> </w:t>
      </w:r>
      <w:r w:rsidRPr="00481DCF">
        <w:rPr>
          <w:color w:val="303030"/>
        </w:rPr>
        <w:t>m</w:t>
      </w:r>
      <w:r w:rsidRPr="00481DCF">
        <w:rPr>
          <w:color w:val="303030"/>
          <w:spacing w:val="-1"/>
        </w:rPr>
        <w:t>ee</w:t>
      </w:r>
      <w:r w:rsidRPr="00481DCF">
        <w:rPr>
          <w:color w:val="303030"/>
        </w:rPr>
        <w:t>t the n</w:t>
      </w:r>
      <w:r w:rsidRPr="00481DCF">
        <w:rPr>
          <w:color w:val="303030"/>
          <w:spacing w:val="-1"/>
        </w:rPr>
        <w:t>ee</w:t>
      </w:r>
      <w:r w:rsidRPr="00481DCF">
        <w:rPr>
          <w:color w:val="303030"/>
        </w:rPr>
        <w:t>ds of</w:t>
      </w:r>
      <w:r w:rsidRPr="00481DCF">
        <w:rPr>
          <w:color w:val="303030"/>
          <w:spacing w:val="-1"/>
        </w:rPr>
        <w:t xml:space="preserve"> </w:t>
      </w:r>
      <w:r w:rsidRPr="00481DCF">
        <w:rPr>
          <w:color w:val="303030"/>
        </w:rPr>
        <w:t>the</w:t>
      </w:r>
      <w:r w:rsidRPr="00481DCF">
        <w:rPr>
          <w:color w:val="303030"/>
          <w:spacing w:val="-1"/>
        </w:rPr>
        <w:t xml:space="preserve"> </w:t>
      </w:r>
      <w:r w:rsidRPr="00481DCF">
        <w:rPr>
          <w:color w:val="303030"/>
        </w:rPr>
        <w:t>t</w:t>
      </w:r>
      <w:r w:rsidRPr="00481DCF">
        <w:rPr>
          <w:color w:val="303030"/>
          <w:spacing w:val="-1"/>
        </w:rPr>
        <w:t>r</w:t>
      </w:r>
      <w:r w:rsidRPr="00481DCF">
        <w:rPr>
          <w:color w:val="303030"/>
        </w:rPr>
        <w:t>ib</w:t>
      </w:r>
      <w:r w:rsidRPr="00481DCF">
        <w:rPr>
          <w:color w:val="303030"/>
          <w:spacing w:val="-1"/>
        </w:rPr>
        <w:t>e</w:t>
      </w:r>
      <w:r w:rsidRPr="00481DCF">
        <w:rPr>
          <w:color w:val="303030"/>
        </w:rPr>
        <w:t>s in the</w:t>
      </w:r>
      <w:r w:rsidRPr="00481DCF">
        <w:rPr>
          <w:color w:val="303030"/>
          <w:spacing w:val="1"/>
        </w:rPr>
        <w:t xml:space="preserve"> </w:t>
      </w:r>
      <w:r w:rsidRPr="00481DCF">
        <w:rPr>
          <w:color w:val="303030"/>
        </w:rPr>
        <w:t>st</w:t>
      </w:r>
      <w:r w:rsidRPr="00481DCF">
        <w:rPr>
          <w:color w:val="303030"/>
          <w:spacing w:val="-1"/>
        </w:rPr>
        <w:t>a</w:t>
      </w:r>
      <w:r w:rsidRPr="00481DCF">
        <w:rPr>
          <w:color w:val="303030"/>
        </w:rPr>
        <w:t>t</w:t>
      </w:r>
      <w:r w:rsidRPr="00481DCF">
        <w:rPr>
          <w:color w:val="303030"/>
          <w:spacing w:val="-1"/>
        </w:rPr>
        <w:t>e</w:t>
      </w:r>
      <w:r w:rsidR="0056496D">
        <w:rPr>
          <w:color w:val="303030"/>
        </w:rPr>
        <w:t xml:space="preserve">.  </w:t>
      </w:r>
      <w:r w:rsidRPr="00481DCF">
        <w:rPr>
          <w:color w:val="303030"/>
          <w:spacing w:val="-4"/>
        </w:rPr>
        <w:t>I</w:t>
      </w:r>
      <w:r w:rsidRPr="00481DCF">
        <w:rPr>
          <w:color w:val="303030"/>
        </w:rPr>
        <w:t xml:space="preserve">n </w:t>
      </w:r>
      <w:r w:rsidRPr="00481DCF">
        <w:rPr>
          <w:color w:val="303030"/>
          <w:spacing w:val="-1"/>
        </w:rPr>
        <w:t>a</w:t>
      </w:r>
      <w:r w:rsidRPr="00481DCF">
        <w:rPr>
          <w:color w:val="303030"/>
        </w:rPr>
        <w:t>ddition to g</w:t>
      </w:r>
      <w:r w:rsidRPr="00481DCF">
        <w:rPr>
          <w:color w:val="303030"/>
          <w:spacing w:val="-1"/>
        </w:rPr>
        <w:t>e</w:t>
      </w:r>
      <w:r w:rsidRPr="00481DCF">
        <w:rPr>
          <w:color w:val="303030"/>
        </w:rPr>
        <w:t>n</w:t>
      </w:r>
      <w:r w:rsidRPr="00481DCF">
        <w:rPr>
          <w:color w:val="303030"/>
          <w:spacing w:val="1"/>
        </w:rPr>
        <w:t>e</w:t>
      </w:r>
      <w:r w:rsidRPr="00481DCF">
        <w:rPr>
          <w:color w:val="303030"/>
          <w:spacing w:val="-1"/>
        </w:rPr>
        <w:t>ra</w:t>
      </w:r>
      <w:r w:rsidRPr="00481DCF">
        <w:rPr>
          <w:color w:val="303030"/>
        </w:rPr>
        <w:t>l st</w:t>
      </w:r>
      <w:r w:rsidRPr="00481DCF">
        <w:rPr>
          <w:color w:val="303030"/>
          <w:spacing w:val="-1"/>
        </w:rPr>
        <w:t>a</w:t>
      </w:r>
      <w:r w:rsidRPr="00481DCF">
        <w:rPr>
          <w:color w:val="303030"/>
        </w:rPr>
        <w:t>k</w:t>
      </w:r>
      <w:r w:rsidRPr="00481DCF">
        <w:rPr>
          <w:color w:val="303030"/>
          <w:spacing w:val="-1"/>
        </w:rPr>
        <w:t>e</w:t>
      </w:r>
      <w:r w:rsidRPr="00481DCF">
        <w:rPr>
          <w:color w:val="303030"/>
        </w:rPr>
        <w:t>hold</w:t>
      </w:r>
      <w:r w:rsidRPr="00481DCF">
        <w:rPr>
          <w:color w:val="303030"/>
          <w:spacing w:val="-1"/>
        </w:rPr>
        <w:t>e</w:t>
      </w:r>
      <w:r w:rsidRPr="00481DCF">
        <w:rPr>
          <w:color w:val="303030"/>
        </w:rPr>
        <w:t>r</w:t>
      </w:r>
      <w:r w:rsidRPr="00481DCF">
        <w:rPr>
          <w:color w:val="303030"/>
          <w:spacing w:val="1"/>
        </w:rPr>
        <w:t xml:space="preserve"> </w:t>
      </w:r>
      <w:r w:rsidRPr="00481DCF">
        <w:rPr>
          <w:color w:val="303030"/>
          <w:spacing w:val="-1"/>
        </w:rPr>
        <w:t>c</w:t>
      </w:r>
      <w:r w:rsidRPr="00481DCF">
        <w:rPr>
          <w:color w:val="303030"/>
        </w:rPr>
        <w:t>onsult</w:t>
      </w:r>
      <w:r w:rsidRPr="00481DCF">
        <w:rPr>
          <w:color w:val="303030"/>
          <w:spacing w:val="-1"/>
        </w:rPr>
        <w:t>a</w:t>
      </w:r>
      <w:r w:rsidRPr="00481DCF">
        <w:rPr>
          <w:color w:val="303030"/>
        </w:rPr>
        <w:t>tion, st</w:t>
      </w:r>
      <w:r w:rsidRPr="00481DCF">
        <w:rPr>
          <w:color w:val="303030"/>
          <w:spacing w:val="-1"/>
        </w:rPr>
        <w:t>a</w:t>
      </w:r>
      <w:r w:rsidRPr="00481DCF">
        <w:rPr>
          <w:color w:val="303030"/>
        </w:rPr>
        <w:t>t</w:t>
      </w:r>
      <w:r w:rsidRPr="00481DCF">
        <w:rPr>
          <w:color w:val="303030"/>
          <w:spacing w:val="-1"/>
        </w:rPr>
        <w:t>e</w:t>
      </w:r>
      <w:r w:rsidRPr="00481DCF">
        <w:rPr>
          <w:color w:val="303030"/>
        </w:rPr>
        <w:t xml:space="preserve">s should </w:t>
      </w:r>
      <w:r w:rsidRPr="00481DCF">
        <w:rPr>
          <w:color w:val="303030"/>
          <w:spacing w:val="-1"/>
        </w:rPr>
        <w:t>e</w:t>
      </w:r>
      <w:r w:rsidRPr="00481DCF">
        <w:rPr>
          <w:color w:val="303030"/>
        </w:rPr>
        <w:t>st</w:t>
      </w:r>
      <w:r w:rsidRPr="00481DCF">
        <w:rPr>
          <w:color w:val="303030"/>
          <w:spacing w:val="-1"/>
        </w:rPr>
        <w:t>a</w:t>
      </w:r>
      <w:r w:rsidRPr="00481DCF">
        <w:rPr>
          <w:color w:val="303030"/>
        </w:rPr>
        <w:t>blish, impl</w:t>
      </w:r>
      <w:r w:rsidRPr="00481DCF">
        <w:rPr>
          <w:color w:val="303030"/>
          <w:spacing w:val="-1"/>
        </w:rPr>
        <w:t>e</w:t>
      </w:r>
      <w:r w:rsidRPr="00481DCF">
        <w:rPr>
          <w:color w:val="303030"/>
          <w:spacing w:val="-2"/>
        </w:rPr>
        <w:t>m</w:t>
      </w:r>
      <w:r w:rsidRPr="00481DCF">
        <w:rPr>
          <w:color w:val="303030"/>
          <w:spacing w:val="-1"/>
        </w:rPr>
        <w:t>e</w:t>
      </w:r>
      <w:r w:rsidRPr="00481DCF">
        <w:rPr>
          <w:color w:val="303030"/>
        </w:rPr>
        <w:t xml:space="preserve">nt, </w:t>
      </w:r>
      <w:r w:rsidRPr="00481DCF">
        <w:rPr>
          <w:color w:val="303030"/>
          <w:spacing w:val="-1"/>
        </w:rPr>
        <w:t>a</w:t>
      </w:r>
      <w:r w:rsidRPr="00481DCF">
        <w:rPr>
          <w:color w:val="303030"/>
        </w:rPr>
        <w:t>nd do</w:t>
      </w:r>
      <w:r w:rsidRPr="00481DCF">
        <w:rPr>
          <w:color w:val="303030"/>
          <w:spacing w:val="-1"/>
        </w:rPr>
        <w:t>c</w:t>
      </w:r>
      <w:r w:rsidRPr="00481DCF">
        <w:rPr>
          <w:color w:val="303030"/>
        </w:rPr>
        <w:t>um</w:t>
      </w:r>
      <w:r w:rsidRPr="00481DCF">
        <w:rPr>
          <w:color w:val="303030"/>
          <w:spacing w:val="-1"/>
        </w:rPr>
        <w:t>e</w:t>
      </w:r>
      <w:r w:rsidRPr="00481DCF">
        <w:rPr>
          <w:color w:val="303030"/>
        </w:rPr>
        <w:t>nt a</w:t>
      </w:r>
      <w:r w:rsidRPr="00481DCF">
        <w:rPr>
          <w:color w:val="303030"/>
          <w:spacing w:val="-1"/>
        </w:rPr>
        <w:t xml:space="preserve"> </w:t>
      </w:r>
      <w:r w:rsidRPr="00481DCF">
        <w:rPr>
          <w:color w:val="303030"/>
          <w:spacing w:val="2"/>
        </w:rPr>
        <w:t>p</w:t>
      </w:r>
      <w:r w:rsidRPr="00481DCF">
        <w:rPr>
          <w:color w:val="303030"/>
          <w:spacing w:val="-1"/>
        </w:rPr>
        <w:t>r</w:t>
      </w:r>
      <w:r w:rsidRPr="00481DCF">
        <w:rPr>
          <w:color w:val="303030"/>
        </w:rPr>
        <w:t>o</w:t>
      </w:r>
      <w:r w:rsidRPr="00481DCF">
        <w:rPr>
          <w:color w:val="303030"/>
          <w:spacing w:val="1"/>
        </w:rPr>
        <w:t>c</w:t>
      </w:r>
      <w:r w:rsidRPr="00481DCF">
        <w:rPr>
          <w:color w:val="303030"/>
          <w:spacing w:val="-1"/>
        </w:rPr>
        <w:t>e</w:t>
      </w:r>
      <w:r w:rsidRPr="00481DCF">
        <w:rPr>
          <w:color w:val="303030"/>
        </w:rPr>
        <w:t xml:space="preserve">ss </w:t>
      </w:r>
      <w:r w:rsidRPr="00481DCF">
        <w:rPr>
          <w:color w:val="303030"/>
          <w:spacing w:val="-1"/>
        </w:rPr>
        <w:t>f</w:t>
      </w:r>
      <w:r w:rsidRPr="00481DCF">
        <w:rPr>
          <w:color w:val="303030"/>
        </w:rPr>
        <w:t>or</w:t>
      </w:r>
      <w:r w:rsidRPr="00481DCF">
        <w:rPr>
          <w:color w:val="303030"/>
          <w:spacing w:val="-1"/>
        </w:rPr>
        <w:t xml:space="preserve"> c</w:t>
      </w:r>
      <w:r w:rsidRPr="00481DCF">
        <w:rPr>
          <w:color w:val="303030"/>
        </w:rPr>
        <w:t>onsult</w:t>
      </w:r>
      <w:r w:rsidRPr="00481DCF">
        <w:rPr>
          <w:color w:val="303030"/>
          <w:spacing w:val="-1"/>
        </w:rPr>
        <w:t>a</w:t>
      </w:r>
      <w:r w:rsidRPr="00481DCF">
        <w:rPr>
          <w:color w:val="303030"/>
        </w:rPr>
        <w:t xml:space="preserve">tion </w:t>
      </w:r>
      <w:r w:rsidRPr="00481DCF">
        <w:rPr>
          <w:color w:val="303030"/>
          <w:spacing w:val="-1"/>
        </w:rPr>
        <w:t>w</w:t>
      </w:r>
      <w:r w:rsidRPr="00481DCF">
        <w:rPr>
          <w:color w:val="303030"/>
        </w:rPr>
        <w:t>ith the</w:t>
      </w:r>
      <w:r w:rsidRPr="00481DCF">
        <w:rPr>
          <w:color w:val="303030"/>
          <w:spacing w:val="-1"/>
        </w:rPr>
        <w:t xml:space="preserve"> fe</w:t>
      </w:r>
      <w:r w:rsidRPr="00481DCF">
        <w:rPr>
          <w:color w:val="303030"/>
        </w:rPr>
        <w:t>d</w:t>
      </w:r>
      <w:r w:rsidRPr="00481DCF">
        <w:rPr>
          <w:color w:val="303030"/>
          <w:spacing w:val="1"/>
        </w:rPr>
        <w:t>e</w:t>
      </w:r>
      <w:r w:rsidRPr="00481DCF">
        <w:rPr>
          <w:color w:val="303030"/>
          <w:spacing w:val="-1"/>
        </w:rPr>
        <w:t>ra</w:t>
      </w:r>
      <w:r w:rsidRPr="00481DCF">
        <w:rPr>
          <w:color w:val="303030"/>
        </w:rPr>
        <w:t>l</w:t>
      </w:r>
      <w:r w:rsidRPr="00481DCF">
        <w:rPr>
          <w:color w:val="303030"/>
          <w:spacing w:val="5"/>
        </w:rPr>
        <w:t>l</w:t>
      </w:r>
      <w:r w:rsidRPr="00481DCF">
        <w:rPr>
          <w:color w:val="303030"/>
          <w:spacing w:val="-5"/>
        </w:rPr>
        <w:t>y</w:t>
      </w:r>
      <w:r w:rsidRPr="00481DCF">
        <w:rPr>
          <w:color w:val="303030"/>
        </w:rPr>
        <w:t xml:space="preserve"> </w:t>
      </w:r>
      <w:r w:rsidRPr="00481DCF">
        <w:rPr>
          <w:color w:val="303030"/>
          <w:spacing w:val="-1"/>
        </w:rPr>
        <w:t>rec</w:t>
      </w:r>
      <w:r w:rsidRPr="00481DCF">
        <w:rPr>
          <w:color w:val="303030"/>
          <w:spacing w:val="2"/>
        </w:rPr>
        <w:t>o</w:t>
      </w:r>
      <w:r w:rsidRPr="00481DCF">
        <w:rPr>
          <w:color w:val="303030"/>
          <w:spacing w:val="-3"/>
        </w:rPr>
        <w:t>g</w:t>
      </w:r>
      <w:r w:rsidRPr="00481DCF">
        <w:rPr>
          <w:color w:val="303030"/>
        </w:rPr>
        <w:t>ni</w:t>
      </w:r>
      <w:r w:rsidRPr="00481DCF">
        <w:rPr>
          <w:color w:val="303030"/>
          <w:spacing w:val="1"/>
        </w:rPr>
        <w:t>z</w:t>
      </w:r>
      <w:r w:rsidRPr="00481DCF">
        <w:rPr>
          <w:color w:val="303030"/>
          <w:spacing w:val="-1"/>
        </w:rPr>
        <w:t>e</w:t>
      </w:r>
      <w:r w:rsidRPr="00481DCF">
        <w:rPr>
          <w:color w:val="303030"/>
        </w:rPr>
        <w:t>d</w:t>
      </w:r>
      <w:r w:rsidRPr="00481DCF">
        <w:rPr>
          <w:color w:val="303030"/>
          <w:spacing w:val="2"/>
        </w:rPr>
        <w:t xml:space="preserve"> </w:t>
      </w:r>
      <w:r w:rsidRPr="00481DCF">
        <w:rPr>
          <w:color w:val="303030"/>
        </w:rPr>
        <w:t>t</w:t>
      </w:r>
      <w:r w:rsidRPr="00481DCF">
        <w:rPr>
          <w:color w:val="303030"/>
          <w:spacing w:val="-1"/>
        </w:rPr>
        <w:t>r</w:t>
      </w:r>
      <w:r w:rsidRPr="00481DCF">
        <w:rPr>
          <w:color w:val="303030"/>
        </w:rPr>
        <w:t>ib</w:t>
      </w:r>
      <w:r w:rsidRPr="00481DCF">
        <w:rPr>
          <w:color w:val="303030"/>
          <w:spacing w:val="-1"/>
        </w:rPr>
        <w:t>a</w:t>
      </w:r>
      <w:r w:rsidRPr="00481DCF">
        <w:rPr>
          <w:color w:val="303030"/>
        </w:rPr>
        <w:t>l</w:t>
      </w:r>
      <w:r w:rsidRPr="00481DCF">
        <w:rPr>
          <w:color w:val="303030"/>
          <w:spacing w:val="2"/>
        </w:rPr>
        <w:t xml:space="preserve"> </w:t>
      </w:r>
      <w:r w:rsidRPr="00481DCF">
        <w:rPr>
          <w:color w:val="303030"/>
          <w:spacing w:val="-3"/>
        </w:rPr>
        <w:t>g</w:t>
      </w:r>
      <w:r w:rsidRPr="00481DCF">
        <w:rPr>
          <w:color w:val="303030"/>
        </w:rPr>
        <w:t>ov</w:t>
      </w:r>
      <w:r w:rsidRPr="00481DCF">
        <w:rPr>
          <w:color w:val="303030"/>
          <w:spacing w:val="1"/>
        </w:rPr>
        <w:t>e</w:t>
      </w:r>
      <w:r w:rsidRPr="00481DCF">
        <w:rPr>
          <w:color w:val="303030"/>
          <w:spacing w:val="-1"/>
        </w:rPr>
        <w:t>r</w:t>
      </w:r>
      <w:r w:rsidRPr="00481DCF">
        <w:rPr>
          <w:color w:val="303030"/>
        </w:rPr>
        <w:t>nm</w:t>
      </w:r>
      <w:r w:rsidRPr="00481DCF">
        <w:rPr>
          <w:color w:val="303030"/>
          <w:spacing w:val="-1"/>
        </w:rPr>
        <w:t>e</w:t>
      </w:r>
      <w:r w:rsidRPr="00481DCF">
        <w:rPr>
          <w:color w:val="303030"/>
        </w:rPr>
        <w:t>nts lo</w:t>
      </w:r>
      <w:r w:rsidRPr="00481DCF">
        <w:rPr>
          <w:color w:val="303030"/>
          <w:spacing w:val="-1"/>
        </w:rPr>
        <w:t>ca</w:t>
      </w:r>
      <w:r w:rsidRPr="00481DCF">
        <w:rPr>
          <w:color w:val="303030"/>
        </w:rPr>
        <w:t>t</w:t>
      </w:r>
      <w:r w:rsidRPr="00481DCF">
        <w:rPr>
          <w:color w:val="303030"/>
          <w:spacing w:val="-1"/>
        </w:rPr>
        <w:t>e</w:t>
      </w:r>
      <w:r w:rsidRPr="00481DCF">
        <w:rPr>
          <w:color w:val="303030"/>
        </w:rPr>
        <w:t>d</w:t>
      </w:r>
      <w:r w:rsidRPr="00481DCF">
        <w:rPr>
          <w:color w:val="303030"/>
          <w:spacing w:val="2"/>
        </w:rPr>
        <w:t xml:space="preserve"> </w:t>
      </w:r>
      <w:r w:rsidRPr="00481DCF">
        <w:rPr>
          <w:color w:val="303030"/>
          <w:spacing w:val="-1"/>
        </w:rPr>
        <w:t>w</w:t>
      </w:r>
      <w:r w:rsidRPr="00481DCF">
        <w:rPr>
          <w:color w:val="303030"/>
        </w:rPr>
        <w:t>ithin or</w:t>
      </w:r>
      <w:r w:rsidRPr="00481DCF">
        <w:rPr>
          <w:color w:val="303030"/>
          <w:spacing w:val="-1"/>
        </w:rPr>
        <w:t xml:space="preserve"> </w:t>
      </w:r>
      <w:r w:rsidRPr="00481DCF">
        <w:rPr>
          <w:color w:val="303030"/>
          <w:spacing w:val="-3"/>
        </w:rPr>
        <w:t>g</w:t>
      </w:r>
      <w:r w:rsidRPr="00481DCF">
        <w:rPr>
          <w:color w:val="303030"/>
        </w:rPr>
        <w:t>o</w:t>
      </w:r>
      <w:r w:rsidRPr="00481DCF">
        <w:rPr>
          <w:color w:val="303030"/>
          <w:spacing w:val="2"/>
        </w:rPr>
        <w:t>v</w:t>
      </w:r>
      <w:r w:rsidRPr="00481DCF">
        <w:rPr>
          <w:color w:val="303030"/>
          <w:spacing w:val="-1"/>
        </w:rPr>
        <w:t>er</w:t>
      </w:r>
      <w:r w:rsidRPr="00481DCF">
        <w:rPr>
          <w:color w:val="303030"/>
        </w:rPr>
        <w:t>ni</w:t>
      </w:r>
      <w:r w:rsidRPr="00481DCF">
        <w:rPr>
          <w:color w:val="303030"/>
          <w:spacing w:val="2"/>
        </w:rPr>
        <w:t>n</w:t>
      </w:r>
      <w:r w:rsidRPr="00481DCF">
        <w:rPr>
          <w:color w:val="303030"/>
        </w:rPr>
        <w:t>g</w:t>
      </w:r>
      <w:r w:rsidRPr="00481DCF">
        <w:rPr>
          <w:color w:val="303030"/>
          <w:spacing w:val="-3"/>
        </w:rPr>
        <w:t xml:space="preserve"> </w:t>
      </w:r>
      <w:r w:rsidRPr="00481DCF">
        <w:rPr>
          <w:color w:val="303030"/>
        </w:rPr>
        <w:t>t</w:t>
      </w:r>
      <w:r w:rsidRPr="00481DCF">
        <w:rPr>
          <w:color w:val="303030"/>
          <w:spacing w:val="-1"/>
        </w:rPr>
        <w:t>r</w:t>
      </w:r>
      <w:r w:rsidRPr="00481DCF">
        <w:rPr>
          <w:color w:val="303030"/>
        </w:rPr>
        <w:t>ib</w:t>
      </w:r>
      <w:r w:rsidRPr="00481DCF">
        <w:rPr>
          <w:color w:val="303030"/>
          <w:spacing w:val="-1"/>
        </w:rPr>
        <w:t>a</w:t>
      </w:r>
      <w:r w:rsidRPr="00481DCF">
        <w:rPr>
          <w:color w:val="303030"/>
        </w:rPr>
        <w:t>l l</w:t>
      </w:r>
      <w:r w:rsidRPr="00481DCF">
        <w:rPr>
          <w:color w:val="303030"/>
          <w:spacing w:val="1"/>
        </w:rPr>
        <w:t>a</w:t>
      </w:r>
      <w:r w:rsidRPr="00481DCF">
        <w:rPr>
          <w:color w:val="303030"/>
        </w:rPr>
        <w:t xml:space="preserve">nds </w:t>
      </w:r>
      <w:r w:rsidRPr="00481DCF">
        <w:rPr>
          <w:color w:val="303030"/>
          <w:spacing w:val="-1"/>
        </w:rPr>
        <w:t>w</w:t>
      </w:r>
      <w:r w:rsidRPr="00481DCF">
        <w:rPr>
          <w:color w:val="303030"/>
        </w:rPr>
        <w:t>ithin th</w:t>
      </w:r>
      <w:r w:rsidRPr="00481DCF">
        <w:rPr>
          <w:color w:val="303030"/>
          <w:spacing w:val="-1"/>
        </w:rPr>
        <w:t>e</w:t>
      </w:r>
      <w:r w:rsidRPr="00481DCF">
        <w:rPr>
          <w:color w:val="303030"/>
        </w:rPr>
        <w:t>ir bo</w:t>
      </w:r>
      <w:r w:rsidRPr="00481DCF">
        <w:rPr>
          <w:color w:val="303030"/>
          <w:spacing w:val="-1"/>
        </w:rPr>
        <w:t>r</w:t>
      </w:r>
      <w:r w:rsidRPr="00481DCF">
        <w:rPr>
          <w:color w:val="303030"/>
        </w:rPr>
        <w:t>d</w:t>
      </w:r>
      <w:r w:rsidRPr="00481DCF">
        <w:rPr>
          <w:color w:val="303030"/>
          <w:spacing w:val="-1"/>
        </w:rPr>
        <w:t>er</w:t>
      </w:r>
      <w:r w:rsidRPr="00481DCF">
        <w:rPr>
          <w:color w:val="303030"/>
        </w:rPr>
        <w:t>s to soli</w:t>
      </w:r>
      <w:r w:rsidRPr="00481DCF">
        <w:rPr>
          <w:color w:val="303030"/>
          <w:spacing w:val="-1"/>
        </w:rPr>
        <w:t>c</w:t>
      </w:r>
      <w:r w:rsidRPr="00481DCF">
        <w:rPr>
          <w:color w:val="303030"/>
        </w:rPr>
        <w:t>it th</w:t>
      </w:r>
      <w:r w:rsidRPr="00481DCF">
        <w:rPr>
          <w:color w:val="303030"/>
          <w:spacing w:val="-1"/>
        </w:rPr>
        <w:t>e</w:t>
      </w:r>
      <w:r w:rsidRPr="00481DCF">
        <w:rPr>
          <w:color w:val="303030"/>
        </w:rPr>
        <w:t>ir</w:t>
      </w:r>
      <w:r w:rsidRPr="00481DCF">
        <w:rPr>
          <w:color w:val="303030"/>
          <w:spacing w:val="-1"/>
        </w:rPr>
        <w:t xml:space="preserve"> </w:t>
      </w:r>
      <w:r w:rsidRPr="00481DCF">
        <w:rPr>
          <w:color w:val="303030"/>
        </w:rPr>
        <w:t>input du</w:t>
      </w:r>
      <w:r w:rsidRPr="00481DCF">
        <w:rPr>
          <w:color w:val="303030"/>
          <w:spacing w:val="-1"/>
        </w:rPr>
        <w:t>r</w:t>
      </w:r>
      <w:r w:rsidRPr="00481DCF">
        <w:rPr>
          <w:color w:val="303030"/>
        </w:rPr>
        <w:t>ing</w:t>
      </w:r>
      <w:r w:rsidRPr="00481DCF">
        <w:rPr>
          <w:color w:val="303030"/>
          <w:spacing w:val="-3"/>
        </w:rPr>
        <w:t xml:space="preserve"> </w:t>
      </w:r>
      <w:r w:rsidRPr="00481DCF">
        <w:rPr>
          <w:color w:val="303030"/>
        </w:rPr>
        <w:t>the</w:t>
      </w:r>
      <w:r w:rsidRPr="00481DCF">
        <w:rPr>
          <w:color w:val="303030"/>
          <w:spacing w:val="1"/>
        </w:rPr>
        <w:t xml:space="preserve"> </w:t>
      </w:r>
      <w:r w:rsidR="006163C6">
        <w:rPr>
          <w:color w:val="303030"/>
          <w:spacing w:val="-2"/>
        </w:rPr>
        <w:t>block g</w:t>
      </w:r>
      <w:r w:rsidRPr="00481DCF">
        <w:rPr>
          <w:color w:val="303030"/>
          <w:spacing w:val="-2"/>
        </w:rPr>
        <w:t>rant</w:t>
      </w:r>
      <w:r w:rsidRPr="00481DCF">
        <w:rPr>
          <w:color w:val="303030"/>
        </w:rPr>
        <w:t xml:space="preserve"> pl</w:t>
      </w:r>
      <w:r w:rsidRPr="00481DCF">
        <w:rPr>
          <w:color w:val="303030"/>
          <w:spacing w:val="-1"/>
        </w:rPr>
        <w:t>a</w:t>
      </w:r>
      <w:r w:rsidRPr="00481DCF">
        <w:rPr>
          <w:color w:val="303030"/>
        </w:rPr>
        <w:t>nning</w:t>
      </w:r>
      <w:r w:rsidRPr="00481DCF">
        <w:rPr>
          <w:color w:val="303030"/>
          <w:spacing w:val="-3"/>
        </w:rPr>
        <w:t xml:space="preserve"> </w:t>
      </w:r>
      <w:r w:rsidRPr="00481DCF">
        <w:rPr>
          <w:color w:val="303030"/>
        </w:rPr>
        <w:t>p</w:t>
      </w:r>
      <w:r w:rsidRPr="00481DCF">
        <w:rPr>
          <w:color w:val="303030"/>
          <w:spacing w:val="-1"/>
        </w:rPr>
        <w:t>r</w:t>
      </w:r>
      <w:r w:rsidRPr="00481DCF">
        <w:rPr>
          <w:color w:val="303030"/>
        </w:rPr>
        <w:t>o</w:t>
      </w:r>
      <w:r w:rsidRPr="00481DCF">
        <w:rPr>
          <w:color w:val="303030"/>
          <w:spacing w:val="1"/>
        </w:rPr>
        <w:t>c</w:t>
      </w:r>
      <w:r w:rsidRPr="00481DCF">
        <w:rPr>
          <w:color w:val="303030"/>
          <w:spacing w:val="-1"/>
        </w:rPr>
        <w:t>e</w:t>
      </w:r>
      <w:r w:rsidRPr="00481DCF">
        <w:rPr>
          <w:color w:val="303030"/>
        </w:rPr>
        <w:t>ss</w:t>
      </w:r>
      <w:r w:rsidR="0056496D">
        <w:rPr>
          <w:color w:val="303030"/>
        </w:rPr>
        <w:t xml:space="preserve">.  </w:t>
      </w:r>
      <w:r w:rsidRPr="00481DCF">
        <w:rPr>
          <w:color w:val="303030"/>
          <w:spacing w:val="-1"/>
        </w:rPr>
        <w:t>E</w:t>
      </w:r>
      <w:r w:rsidRPr="00481DCF">
        <w:rPr>
          <w:color w:val="303030"/>
        </w:rPr>
        <w:t>v</w:t>
      </w:r>
      <w:r w:rsidRPr="00481DCF">
        <w:rPr>
          <w:color w:val="303030"/>
          <w:spacing w:val="2"/>
        </w:rPr>
        <w:t>i</w:t>
      </w:r>
      <w:r w:rsidRPr="00481DCF">
        <w:rPr>
          <w:color w:val="303030"/>
        </w:rPr>
        <w:t>d</w:t>
      </w:r>
      <w:r w:rsidRPr="00481DCF">
        <w:rPr>
          <w:color w:val="303030"/>
          <w:spacing w:val="-1"/>
        </w:rPr>
        <w:t>e</w:t>
      </w:r>
      <w:r w:rsidRPr="00481DCF">
        <w:rPr>
          <w:color w:val="303030"/>
        </w:rPr>
        <w:t>n</w:t>
      </w:r>
      <w:r w:rsidRPr="00481DCF">
        <w:rPr>
          <w:color w:val="303030"/>
          <w:spacing w:val="-1"/>
        </w:rPr>
        <w:t>c</w:t>
      </w:r>
      <w:r w:rsidRPr="00481DCF">
        <w:rPr>
          <w:color w:val="303030"/>
        </w:rPr>
        <w:t>e</w:t>
      </w:r>
      <w:r w:rsidRPr="00481DCF">
        <w:rPr>
          <w:color w:val="303030"/>
          <w:spacing w:val="-1"/>
        </w:rPr>
        <w:t xml:space="preserve"> </w:t>
      </w:r>
      <w:r w:rsidRPr="00481DCF" w:rsidR="008D38CD">
        <w:rPr>
          <w:color w:val="303030"/>
          <w:spacing w:val="-1"/>
        </w:rPr>
        <w:t xml:space="preserve">that </w:t>
      </w:r>
      <w:r w:rsidRPr="00481DCF">
        <w:rPr>
          <w:color w:val="303030"/>
        </w:rPr>
        <w:t>th</w:t>
      </w:r>
      <w:r w:rsidRPr="00481DCF">
        <w:rPr>
          <w:color w:val="303030"/>
          <w:spacing w:val="-1"/>
        </w:rPr>
        <w:t>e</w:t>
      </w:r>
      <w:r w:rsidRPr="00481DCF">
        <w:rPr>
          <w:color w:val="303030"/>
          <w:spacing w:val="2"/>
        </w:rPr>
        <w:t>s</w:t>
      </w:r>
      <w:r w:rsidRPr="00481DCF">
        <w:rPr>
          <w:color w:val="303030"/>
        </w:rPr>
        <w:t xml:space="preserve">e </w:t>
      </w:r>
      <w:r w:rsidRPr="00481DCF">
        <w:rPr>
          <w:color w:val="303030"/>
          <w:spacing w:val="-1"/>
        </w:rPr>
        <w:t>ac</w:t>
      </w:r>
      <w:r w:rsidRPr="00481DCF">
        <w:rPr>
          <w:color w:val="303030"/>
        </w:rPr>
        <w:t>tions h</w:t>
      </w:r>
      <w:r w:rsidRPr="00481DCF">
        <w:rPr>
          <w:color w:val="303030"/>
          <w:spacing w:val="-1"/>
        </w:rPr>
        <w:t>a</w:t>
      </w:r>
      <w:r w:rsidRPr="00481DCF">
        <w:rPr>
          <w:color w:val="303030"/>
        </w:rPr>
        <w:t>ve</w:t>
      </w:r>
      <w:r w:rsidRPr="00481DCF">
        <w:rPr>
          <w:color w:val="303030"/>
          <w:spacing w:val="-1"/>
        </w:rPr>
        <w:t xml:space="preserve"> </w:t>
      </w:r>
      <w:r w:rsidRPr="00481DCF">
        <w:rPr>
          <w:color w:val="303030"/>
        </w:rPr>
        <w:t>b</w:t>
      </w:r>
      <w:r w:rsidRPr="00481DCF">
        <w:rPr>
          <w:color w:val="303030"/>
          <w:spacing w:val="1"/>
        </w:rPr>
        <w:t>e</w:t>
      </w:r>
      <w:r w:rsidRPr="00481DCF">
        <w:rPr>
          <w:color w:val="303030"/>
          <w:spacing w:val="-1"/>
        </w:rPr>
        <w:t>e</w:t>
      </w:r>
      <w:r w:rsidRPr="00481DCF">
        <w:rPr>
          <w:color w:val="303030"/>
        </w:rPr>
        <w:t>n p</w:t>
      </w:r>
      <w:r w:rsidRPr="00481DCF">
        <w:rPr>
          <w:color w:val="303030"/>
          <w:spacing w:val="1"/>
        </w:rPr>
        <w:t>e</w:t>
      </w:r>
      <w:r w:rsidRPr="00481DCF">
        <w:rPr>
          <w:color w:val="303030"/>
          <w:spacing w:val="-1"/>
        </w:rPr>
        <w:t>rf</w:t>
      </w:r>
      <w:r w:rsidRPr="00481DCF">
        <w:rPr>
          <w:color w:val="303030"/>
        </w:rPr>
        <w:t>o</w:t>
      </w:r>
      <w:r w:rsidRPr="00481DCF">
        <w:rPr>
          <w:color w:val="303030"/>
          <w:spacing w:val="1"/>
        </w:rPr>
        <w:t>r</w:t>
      </w:r>
      <w:r w:rsidRPr="00481DCF">
        <w:rPr>
          <w:color w:val="303030"/>
        </w:rPr>
        <w:t>m</w:t>
      </w:r>
      <w:r w:rsidRPr="00481DCF">
        <w:rPr>
          <w:color w:val="303030"/>
          <w:spacing w:val="-1"/>
        </w:rPr>
        <w:t>e</w:t>
      </w:r>
      <w:r w:rsidRPr="00481DCF">
        <w:rPr>
          <w:color w:val="303030"/>
        </w:rPr>
        <w:t xml:space="preserve">d </w:t>
      </w:r>
      <w:r w:rsidRPr="00481DCF">
        <w:rPr>
          <w:color w:val="303030"/>
          <w:spacing w:val="2"/>
        </w:rPr>
        <w:t>b</w:t>
      </w:r>
      <w:r w:rsidRPr="00481DCF">
        <w:rPr>
          <w:color w:val="303030"/>
        </w:rPr>
        <w:t>y</w:t>
      </w:r>
      <w:r w:rsidRPr="00481DCF">
        <w:rPr>
          <w:color w:val="303030"/>
          <w:spacing w:val="-5"/>
        </w:rPr>
        <w:t xml:space="preserve"> </w:t>
      </w:r>
      <w:r w:rsidRPr="00481DCF">
        <w:rPr>
          <w:color w:val="303030"/>
        </w:rPr>
        <w:t>the</w:t>
      </w:r>
      <w:r w:rsidRPr="00481DCF">
        <w:rPr>
          <w:color w:val="303030"/>
          <w:spacing w:val="-1"/>
        </w:rPr>
        <w:t xml:space="preserve"> </w:t>
      </w:r>
      <w:r w:rsidRPr="00481DCF">
        <w:rPr>
          <w:color w:val="303030"/>
        </w:rPr>
        <w:t>st</w:t>
      </w:r>
      <w:r w:rsidRPr="00481DCF">
        <w:rPr>
          <w:color w:val="303030"/>
          <w:spacing w:val="-1"/>
        </w:rPr>
        <w:t>a</w:t>
      </w:r>
      <w:r w:rsidRPr="00481DCF">
        <w:rPr>
          <w:color w:val="303030"/>
          <w:spacing w:val="2"/>
        </w:rPr>
        <w:t>t</w:t>
      </w:r>
      <w:r w:rsidRPr="00481DCF">
        <w:rPr>
          <w:color w:val="303030"/>
        </w:rPr>
        <w:t>e</w:t>
      </w:r>
      <w:r w:rsidRPr="00481DCF">
        <w:rPr>
          <w:color w:val="303030"/>
          <w:spacing w:val="-1"/>
        </w:rPr>
        <w:t xml:space="preserve"> </w:t>
      </w:r>
      <w:r w:rsidRPr="00481DCF">
        <w:rPr>
          <w:color w:val="303030"/>
        </w:rPr>
        <w:t>should be</w:t>
      </w:r>
      <w:r w:rsidRPr="00481DCF">
        <w:rPr>
          <w:color w:val="303030"/>
          <w:spacing w:val="-1"/>
        </w:rPr>
        <w:t xml:space="preserve"> ref</w:t>
      </w:r>
      <w:r w:rsidRPr="00481DCF">
        <w:rPr>
          <w:color w:val="303030"/>
          <w:spacing w:val="2"/>
        </w:rPr>
        <w:t>l</w:t>
      </w:r>
      <w:r w:rsidRPr="00481DCF">
        <w:rPr>
          <w:color w:val="303030"/>
          <w:spacing w:val="-1"/>
        </w:rPr>
        <w:t>ec</w:t>
      </w:r>
      <w:r w:rsidRPr="00481DCF">
        <w:rPr>
          <w:color w:val="303030"/>
        </w:rPr>
        <w:t>t</w:t>
      </w:r>
      <w:r w:rsidRPr="00481DCF">
        <w:rPr>
          <w:color w:val="303030"/>
          <w:spacing w:val="-1"/>
        </w:rPr>
        <w:t>e</w:t>
      </w:r>
      <w:r w:rsidRPr="00481DCF">
        <w:rPr>
          <w:color w:val="303030"/>
        </w:rPr>
        <w:t>d th</w:t>
      </w:r>
      <w:r w:rsidRPr="00481DCF">
        <w:rPr>
          <w:color w:val="303030"/>
          <w:spacing w:val="-1"/>
        </w:rPr>
        <w:t>r</w:t>
      </w:r>
      <w:r w:rsidRPr="00481DCF">
        <w:rPr>
          <w:color w:val="303030"/>
        </w:rPr>
        <w:t>o</w:t>
      </w:r>
      <w:r w:rsidRPr="00481DCF">
        <w:rPr>
          <w:color w:val="303030"/>
          <w:spacing w:val="2"/>
        </w:rPr>
        <w:t>u</w:t>
      </w:r>
      <w:r w:rsidRPr="00481DCF">
        <w:rPr>
          <w:color w:val="303030"/>
          <w:spacing w:val="-3"/>
        </w:rPr>
        <w:t>g</w:t>
      </w:r>
      <w:r w:rsidRPr="00481DCF">
        <w:rPr>
          <w:color w:val="303030"/>
        </w:rPr>
        <w:t>hout t</w:t>
      </w:r>
      <w:r w:rsidRPr="00481DCF">
        <w:rPr>
          <w:color w:val="303030"/>
          <w:spacing w:val="2"/>
        </w:rPr>
        <w:t>h</w:t>
      </w:r>
      <w:r w:rsidRPr="00481DCF">
        <w:rPr>
          <w:color w:val="303030"/>
        </w:rPr>
        <w:t>e</w:t>
      </w:r>
      <w:r w:rsidRPr="00481DCF">
        <w:rPr>
          <w:color w:val="303030"/>
          <w:spacing w:val="-1"/>
        </w:rPr>
        <w:t xml:space="preserve"> </w:t>
      </w:r>
      <w:r w:rsidRPr="00481DCF">
        <w:rPr>
          <w:color w:val="303030"/>
        </w:rPr>
        <w:t>st</w:t>
      </w:r>
      <w:r w:rsidRPr="00481DCF">
        <w:rPr>
          <w:color w:val="303030"/>
          <w:spacing w:val="-1"/>
        </w:rPr>
        <w:t>a</w:t>
      </w:r>
      <w:r w:rsidRPr="00481DCF">
        <w:rPr>
          <w:color w:val="303030"/>
        </w:rPr>
        <w:t>t</w:t>
      </w:r>
      <w:r w:rsidRPr="00481DCF">
        <w:rPr>
          <w:color w:val="303030"/>
          <w:spacing w:val="-1"/>
        </w:rPr>
        <w:t>e’</w:t>
      </w:r>
      <w:r w:rsidRPr="00481DCF">
        <w:rPr>
          <w:color w:val="303030"/>
        </w:rPr>
        <w:t>s pl</w:t>
      </w:r>
      <w:r w:rsidRPr="00481DCF">
        <w:rPr>
          <w:color w:val="303030"/>
          <w:spacing w:val="-1"/>
        </w:rPr>
        <w:t>a</w:t>
      </w:r>
      <w:r w:rsidRPr="00481DCF">
        <w:rPr>
          <w:color w:val="303030"/>
        </w:rPr>
        <w:t>n</w:t>
      </w:r>
      <w:r w:rsidR="00A174E5">
        <w:rPr>
          <w:color w:val="303030"/>
        </w:rPr>
        <w:t xml:space="preserve">.  </w:t>
      </w:r>
      <w:r w:rsidRPr="00481DCF">
        <w:rPr>
          <w:spacing w:val="-1"/>
        </w:rPr>
        <w:t>A</w:t>
      </w:r>
      <w:r w:rsidRPr="00481DCF">
        <w:t>ddition</w:t>
      </w:r>
      <w:r w:rsidRPr="00481DCF">
        <w:rPr>
          <w:spacing w:val="-1"/>
        </w:rPr>
        <w:t>a</w:t>
      </w:r>
      <w:r w:rsidRPr="00481DCF">
        <w:t>l</w:t>
      </w:r>
      <w:r w:rsidRPr="00481DCF">
        <w:rPr>
          <w:spacing w:val="2"/>
        </w:rPr>
        <w:t>l</w:t>
      </w:r>
      <w:r w:rsidRPr="00481DCF">
        <w:rPr>
          <w:spacing w:val="-5"/>
        </w:rPr>
        <w:t>y</w:t>
      </w:r>
      <w:r w:rsidRPr="00481DCF">
        <w:t xml:space="preserve">, it is important to note that </w:t>
      </w:r>
      <w:r w:rsidR="0084007D">
        <w:t>approximately 70 percent</w:t>
      </w:r>
      <w:r w:rsidRPr="00481DCF">
        <w:rPr>
          <w:spacing w:val="-1"/>
        </w:rPr>
        <w:t xml:space="preserve"> </w:t>
      </w:r>
      <w:r w:rsidRPr="00481DCF">
        <w:t xml:space="preserve">of </w:t>
      </w:r>
      <w:r w:rsidRPr="00481DCF">
        <w:rPr>
          <w:spacing w:val="-1"/>
        </w:rPr>
        <w:t>A</w:t>
      </w:r>
      <w:r w:rsidRPr="00481DCF">
        <w:t>m</w:t>
      </w:r>
      <w:r w:rsidRPr="00481DCF">
        <w:rPr>
          <w:spacing w:val="-1"/>
        </w:rPr>
        <w:t>er</w:t>
      </w:r>
      <w:r w:rsidRPr="00481DCF">
        <w:t>i</w:t>
      </w:r>
      <w:r w:rsidRPr="00481DCF">
        <w:rPr>
          <w:spacing w:val="-1"/>
        </w:rPr>
        <w:t>ca</w:t>
      </w:r>
      <w:r w:rsidRPr="00481DCF">
        <w:t>n</w:t>
      </w:r>
      <w:r w:rsidRPr="00481DCF">
        <w:rPr>
          <w:spacing w:val="4"/>
        </w:rPr>
        <w:t xml:space="preserve"> </w:t>
      </w:r>
      <w:r w:rsidRPr="00481DCF">
        <w:rPr>
          <w:spacing w:val="-4"/>
        </w:rPr>
        <w:t>I</w:t>
      </w:r>
      <w:r w:rsidRPr="00481DCF">
        <w:t>ndi</w:t>
      </w:r>
      <w:r w:rsidRPr="00481DCF">
        <w:rPr>
          <w:spacing w:val="-1"/>
        </w:rPr>
        <w:t>a</w:t>
      </w:r>
      <w:r w:rsidRPr="00481DCF">
        <w:t>n</w:t>
      </w:r>
      <w:r w:rsidR="0084007D">
        <w:t>s</w:t>
      </w:r>
      <w:r w:rsidRPr="00481DCF">
        <w:t xml:space="preserve"> </w:t>
      </w:r>
      <w:r w:rsidRPr="00481DCF">
        <w:rPr>
          <w:spacing w:val="-1"/>
        </w:rPr>
        <w:t>a</w:t>
      </w:r>
      <w:r w:rsidRPr="00481DCF">
        <w:t xml:space="preserve">nd </w:t>
      </w:r>
      <w:r w:rsidRPr="00481DCF">
        <w:rPr>
          <w:spacing w:val="-1"/>
        </w:rPr>
        <w:t>A</w:t>
      </w:r>
      <w:r w:rsidRPr="00481DCF">
        <w:rPr>
          <w:spacing w:val="2"/>
        </w:rPr>
        <w:t>l</w:t>
      </w:r>
      <w:r w:rsidRPr="00481DCF">
        <w:rPr>
          <w:spacing w:val="1"/>
        </w:rPr>
        <w:t>a</w:t>
      </w:r>
      <w:r w:rsidRPr="00481DCF">
        <w:t>ska</w:t>
      </w:r>
      <w:r w:rsidRPr="00481DCF">
        <w:rPr>
          <w:spacing w:val="-1"/>
        </w:rPr>
        <w:t xml:space="preserve"> Na</w:t>
      </w:r>
      <w:r w:rsidRPr="00481DCF">
        <w:t>tiv</w:t>
      </w:r>
      <w:r w:rsidRPr="00481DCF">
        <w:rPr>
          <w:spacing w:val="-1"/>
        </w:rPr>
        <w:t>e</w:t>
      </w:r>
      <w:r w:rsidRPr="00481DCF">
        <w:t xml:space="preserve">s </w:t>
      </w:r>
      <w:r w:rsidR="0084007D">
        <w:t>do not live</w:t>
      </w:r>
      <w:r w:rsidRPr="006302D6" w:rsidR="0084007D">
        <w:t xml:space="preserve"> </w:t>
      </w:r>
      <w:r w:rsidR="0084007D">
        <w:t>on tribal lands</w:t>
      </w:r>
      <w:r w:rsidR="0056496D">
        <w:t xml:space="preserve">.  </w:t>
      </w:r>
      <w:r w:rsidR="0084007D">
        <w:t xml:space="preserve">The </w:t>
      </w:r>
      <w:r w:rsidRPr="00481DCF">
        <w:t>SMHAs</w:t>
      </w:r>
      <w:r w:rsidR="0084007D">
        <w:t xml:space="preserve">, </w:t>
      </w:r>
      <w:r w:rsidR="001B2FD0">
        <w:t>SSAs,</w:t>
      </w:r>
      <w:r w:rsidR="0084007D">
        <w:t xml:space="preserve"> </w:t>
      </w:r>
      <w:r w:rsidRPr="00481DCF">
        <w:t>and tribes should collaborate to ensure access and culturally competent care for all American Indians and Alaska Natives in the state</w:t>
      </w:r>
      <w:r w:rsidR="007C6054">
        <w:t>s</w:t>
      </w:r>
      <w:r w:rsidR="0056496D">
        <w:t xml:space="preserve">.  </w:t>
      </w:r>
    </w:p>
    <w:p w:rsidRPr="006302D6" w:rsidR="0084007D" w:rsidP="006302D6" w:rsidRDefault="0084007D" w14:paraId="2857A727" w14:textId="77777777">
      <w:pPr>
        <w:pStyle w:val="BodyText"/>
        <w:ind w:left="0" w:right="142"/>
      </w:pPr>
    </w:p>
    <w:p w:rsidRPr="00481DCF" w:rsidR="00C64735" w:rsidP="00C64735" w:rsidRDefault="00C64735" w14:paraId="45B44DB9" w14:textId="77777777">
      <w:pPr>
        <w:pStyle w:val="BodyText"/>
        <w:tabs>
          <w:tab w:val="left" w:pos="0"/>
        </w:tabs>
        <w:ind w:left="0" w:right="167"/>
        <w:rPr>
          <w:spacing w:val="2"/>
        </w:rPr>
      </w:pPr>
      <w:r w:rsidRPr="00481DCF">
        <w:t>St</w:t>
      </w:r>
      <w:r w:rsidRPr="00481DCF">
        <w:rPr>
          <w:spacing w:val="-1"/>
        </w:rPr>
        <w:t>a</w:t>
      </w:r>
      <w:r w:rsidRPr="00481DCF">
        <w:t>t</w:t>
      </w:r>
      <w:r w:rsidRPr="00481DCF">
        <w:rPr>
          <w:spacing w:val="-1"/>
        </w:rPr>
        <w:t>e</w:t>
      </w:r>
      <w:r w:rsidRPr="00481DCF">
        <w:t>s</w:t>
      </w:r>
      <w:r w:rsidRPr="00481DCF">
        <w:rPr>
          <w:spacing w:val="2"/>
        </w:rPr>
        <w:t xml:space="preserve"> </w:t>
      </w:r>
      <w:r w:rsidRPr="00481DCF">
        <w:t>sh</w:t>
      </w:r>
      <w:r w:rsidRPr="00481DCF">
        <w:rPr>
          <w:spacing w:val="-1"/>
        </w:rPr>
        <w:t>a</w:t>
      </w:r>
      <w:r w:rsidRPr="00481DCF">
        <w:t xml:space="preserve">ll </w:t>
      </w:r>
      <w:r w:rsidRPr="00481DCF">
        <w:rPr>
          <w:b/>
        </w:rPr>
        <w:t>not</w:t>
      </w:r>
      <w:r w:rsidRPr="00481DCF">
        <w:rPr>
          <w:b/>
          <w:spacing w:val="-1"/>
        </w:rPr>
        <w:t xml:space="preserve"> </w:t>
      </w:r>
      <w:r w:rsidRPr="00481DCF">
        <w:rPr>
          <w:spacing w:val="-1"/>
        </w:rPr>
        <w:t>re</w:t>
      </w:r>
      <w:r w:rsidRPr="00481DCF">
        <w:t>qui</w:t>
      </w:r>
      <w:r w:rsidRPr="00481DCF">
        <w:rPr>
          <w:spacing w:val="-1"/>
        </w:rPr>
        <w:t>r</w:t>
      </w:r>
      <w:r w:rsidRPr="00481DCF">
        <w:t>e</w:t>
      </w:r>
      <w:r w:rsidRPr="00481DCF">
        <w:rPr>
          <w:spacing w:val="-1"/>
        </w:rPr>
        <w:t xml:space="preserve"> a</w:t>
      </w:r>
      <w:r w:rsidRPr="00481DCF">
        <w:rPr>
          <w:spacing w:val="4"/>
        </w:rPr>
        <w:t>n</w:t>
      </w:r>
      <w:r w:rsidRPr="00481DCF">
        <w:t>y</w:t>
      </w:r>
      <w:r w:rsidRPr="00481DCF">
        <w:rPr>
          <w:spacing w:val="-5"/>
        </w:rPr>
        <w:t xml:space="preserve"> </w:t>
      </w:r>
      <w:r w:rsidRPr="00481DCF">
        <w:t>t</w:t>
      </w:r>
      <w:r w:rsidRPr="00481DCF">
        <w:rPr>
          <w:spacing w:val="-1"/>
        </w:rPr>
        <w:t>r</w:t>
      </w:r>
      <w:r w:rsidRPr="00481DCF">
        <w:t>i</w:t>
      </w:r>
      <w:r w:rsidRPr="00481DCF">
        <w:rPr>
          <w:spacing w:val="2"/>
        </w:rPr>
        <w:t>b</w:t>
      </w:r>
      <w:r w:rsidRPr="00481DCF">
        <w:t>e</w:t>
      </w:r>
      <w:r w:rsidRPr="00481DCF">
        <w:rPr>
          <w:spacing w:val="-1"/>
        </w:rPr>
        <w:t xml:space="preserve"> </w:t>
      </w:r>
      <w:r w:rsidRPr="00481DCF">
        <w:t xml:space="preserve">to </w:t>
      </w:r>
      <w:r w:rsidRPr="00481DCF">
        <w:rPr>
          <w:spacing w:val="-1"/>
        </w:rPr>
        <w:t>wa</w:t>
      </w:r>
      <w:r w:rsidRPr="00481DCF">
        <w:t>ive</w:t>
      </w:r>
      <w:r w:rsidRPr="00481DCF">
        <w:rPr>
          <w:spacing w:val="-1"/>
        </w:rPr>
        <w:t xml:space="preserve"> </w:t>
      </w:r>
      <w:r w:rsidRPr="00481DCF">
        <w:t>its sov</w:t>
      </w:r>
      <w:r w:rsidRPr="00481DCF">
        <w:rPr>
          <w:spacing w:val="-1"/>
        </w:rPr>
        <w:t>ere</w:t>
      </w:r>
      <w:r w:rsidRPr="00481DCF">
        <w:rPr>
          <w:spacing w:val="2"/>
        </w:rPr>
        <w:t>i</w:t>
      </w:r>
      <w:r w:rsidRPr="00481DCF">
        <w:rPr>
          <w:spacing w:val="-3"/>
        </w:rPr>
        <w:t>g</w:t>
      </w:r>
      <w:r w:rsidRPr="00481DCF">
        <w:t>n immuni</w:t>
      </w:r>
      <w:r w:rsidRPr="00481DCF">
        <w:rPr>
          <w:spacing w:val="2"/>
        </w:rPr>
        <w:t>t</w:t>
      </w:r>
      <w:r w:rsidRPr="00481DCF">
        <w:t>y</w:t>
      </w:r>
      <w:r w:rsidRPr="00481DCF">
        <w:rPr>
          <w:spacing w:val="-5"/>
        </w:rPr>
        <w:t xml:space="preserve"> </w:t>
      </w:r>
      <w:r w:rsidRPr="00481DCF">
        <w:t>in o</w:t>
      </w:r>
      <w:r w:rsidRPr="00481DCF">
        <w:rPr>
          <w:spacing w:val="1"/>
        </w:rPr>
        <w:t>r</w:t>
      </w:r>
      <w:r w:rsidRPr="00481DCF">
        <w:t>d</w:t>
      </w:r>
      <w:r w:rsidRPr="00481DCF">
        <w:rPr>
          <w:spacing w:val="-1"/>
        </w:rPr>
        <w:t>e</w:t>
      </w:r>
      <w:r w:rsidRPr="00481DCF">
        <w:t>r</w:t>
      </w:r>
      <w:r w:rsidRPr="00481DCF">
        <w:rPr>
          <w:spacing w:val="-1"/>
        </w:rPr>
        <w:t xml:space="preserve"> </w:t>
      </w:r>
      <w:r w:rsidRPr="00481DCF">
        <w:t xml:space="preserve">to </w:t>
      </w:r>
      <w:r w:rsidRPr="00481DCF">
        <w:rPr>
          <w:spacing w:val="-1"/>
        </w:rPr>
        <w:t>r</w:t>
      </w:r>
      <w:r w:rsidRPr="00481DCF">
        <w:rPr>
          <w:spacing w:val="1"/>
        </w:rPr>
        <w:t>e</w:t>
      </w:r>
      <w:r w:rsidRPr="00481DCF">
        <w:rPr>
          <w:spacing w:val="-1"/>
        </w:rPr>
        <w:t>ce</w:t>
      </w:r>
      <w:r w:rsidRPr="00481DCF">
        <w:t>ive</w:t>
      </w:r>
      <w:r w:rsidRPr="00481DCF">
        <w:rPr>
          <w:spacing w:val="-1"/>
        </w:rPr>
        <w:t xml:space="preserve"> f</w:t>
      </w:r>
      <w:r w:rsidRPr="00481DCF">
        <w:t xml:space="preserve">unds </w:t>
      </w:r>
      <w:r w:rsidRPr="00481DCF">
        <w:rPr>
          <w:spacing w:val="2"/>
        </w:rPr>
        <w:t>o</w:t>
      </w:r>
      <w:r w:rsidRPr="00481DCF">
        <w:t>r</w:t>
      </w:r>
      <w:r w:rsidRPr="00481DCF">
        <w:rPr>
          <w:spacing w:val="-1"/>
        </w:rPr>
        <w:t xml:space="preserve"> f</w:t>
      </w:r>
      <w:r w:rsidRPr="00481DCF">
        <w:rPr>
          <w:spacing w:val="2"/>
        </w:rPr>
        <w:t>o</w:t>
      </w:r>
      <w:r w:rsidRPr="00481DCF">
        <w:t>r</w:t>
      </w:r>
      <w:r w:rsidRPr="00481DCF">
        <w:rPr>
          <w:spacing w:val="-1"/>
        </w:rPr>
        <w:t xml:space="preserve"> </w:t>
      </w:r>
      <w:r w:rsidRPr="00481DCF">
        <w:t>s</w:t>
      </w:r>
      <w:r w:rsidRPr="00481DCF">
        <w:rPr>
          <w:spacing w:val="-1"/>
        </w:rPr>
        <w:t>er</w:t>
      </w:r>
      <w:r w:rsidRPr="00481DCF">
        <w:t>vi</w:t>
      </w:r>
      <w:r w:rsidRPr="00481DCF">
        <w:rPr>
          <w:spacing w:val="1"/>
        </w:rPr>
        <w:t>c</w:t>
      </w:r>
      <w:r w:rsidRPr="00481DCF">
        <w:rPr>
          <w:spacing w:val="-1"/>
        </w:rPr>
        <w:t>e</w:t>
      </w:r>
      <w:r w:rsidRPr="00481DCF">
        <w:t>s to be</w:t>
      </w:r>
      <w:r w:rsidRPr="00481DCF">
        <w:rPr>
          <w:spacing w:val="-1"/>
        </w:rPr>
        <w:t xml:space="preserve"> </w:t>
      </w:r>
      <w:r w:rsidRPr="00481DCF">
        <w:rPr>
          <w:spacing w:val="2"/>
        </w:rPr>
        <w:t>p</w:t>
      </w:r>
      <w:r w:rsidRPr="00481DCF">
        <w:rPr>
          <w:spacing w:val="-1"/>
        </w:rPr>
        <w:t>r</w:t>
      </w:r>
      <w:r w:rsidRPr="00481DCF">
        <w:t>ovid</w:t>
      </w:r>
      <w:r w:rsidRPr="00481DCF">
        <w:rPr>
          <w:spacing w:val="-1"/>
        </w:rPr>
        <w:t>e</w:t>
      </w:r>
      <w:r w:rsidRPr="00481DCF">
        <w:t xml:space="preserve">d </w:t>
      </w:r>
      <w:r w:rsidRPr="00481DCF">
        <w:rPr>
          <w:spacing w:val="-1"/>
        </w:rPr>
        <w:t>f</w:t>
      </w:r>
      <w:r w:rsidRPr="00481DCF">
        <w:t>or t</w:t>
      </w:r>
      <w:r w:rsidRPr="00481DCF">
        <w:rPr>
          <w:spacing w:val="-1"/>
        </w:rPr>
        <w:t>r</w:t>
      </w:r>
      <w:r w:rsidRPr="00481DCF">
        <w:t>ib</w:t>
      </w:r>
      <w:r w:rsidRPr="00481DCF">
        <w:rPr>
          <w:spacing w:val="-1"/>
        </w:rPr>
        <w:t>a</w:t>
      </w:r>
      <w:r w:rsidRPr="00481DCF">
        <w:t>l m</w:t>
      </w:r>
      <w:r w:rsidRPr="00481DCF">
        <w:rPr>
          <w:spacing w:val="-1"/>
        </w:rPr>
        <w:t>e</w:t>
      </w:r>
      <w:r w:rsidRPr="00481DCF">
        <w:t>mb</w:t>
      </w:r>
      <w:r w:rsidRPr="00481DCF">
        <w:rPr>
          <w:spacing w:val="-1"/>
        </w:rPr>
        <w:t>er</w:t>
      </w:r>
      <w:r w:rsidRPr="00481DCF">
        <w:t>s on t</w:t>
      </w:r>
      <w:r w:rsidRPr="00481DCF">
        <w:rPr>
          <w:spacing w:val="-1"/>
        </w:rPr>
        <w:t>r</w:t>
      </w:r>
      <w:r w:rsidRPr="00481DCF">
        <w:t>ib</w:t>
      </w:r>
      <w:r w:rsidRPr="00481DCF">
        <w:rPr>
          <w:spacing w:val="-1"/>
        </w:rPr>
        <w:t>a</w:t>
      </w:r>
      <w:r w:rsidRPr="00481DCF">
        <w:t>l l</w:t>
      </w:r>
      <w:r w:rsidRPr="00481DCF">
        <w:rPr>
          <w:spacing w:val="-1"/>
        </w:rPr>
        <w:t>a</w:t>
      </w:r>
      <w:r w:rsidRPr="00481DCF">
        <w:t>nds</w:t>
      </w:r>
      <w:r w:rsidR="0056496D">
        <w:t xml:space="preserve">.  </w:t>
      </w:r>
      <w:r w:rsidRPr="00481DCF">
        <w:rPr>
          <w:spacing w:val="-4"/>
        </w:rPr>
        <w:t>I</w:t>
      </w:r>
      <w:r w:rsidRPr="00481DCF">
        <w:t>f</w:t>
      </w:r>
      <w:r w:rsidRPr="00481DCF">
        <w:rPr>
          <w:spacing w:val="-1"/>
        </w:rPr>
        <w:t xml:space="preserve"> </w:t>
      </w:r>
      <w:r w:rsidRPr="00481DCF">
        <w:t>a</w:t>
      </w:r>
      <w:r w:rsidRPr="00481DCF">
        <w:rPr>
          <w:spacing w:val="-1"/>
        </w:rPr>
        <w:t xml:space="preserve"> </w:t>
      </w:r>
      <w:r w:rsidRPr="00481DCF">
        <w:t>st</w:t>
      </w:r>
      <w:r w:rsidRPr="00481DCF">
        <w:rPr>
          <w:spacing w:val="-1"/>
        </w:rPr>
        <w:t>a</w:t>
      </w:r>
      <w:r w:rsidRPr="00481DCF">
        <w:rPr>
          <w:spacing w:val="2"/>
        </w:rPr>
        <w:t>t</w:t>
      </w:r>
      <w:r w:rsidRPr="00481DCF">
        <w:t>e</w:t>
      </w:r>
      <w:r w:rsidRPr="00481DCF">
        <w:rPr>
          <w:spacing w:val="-1"/>
        </w:rPr>
        <w:t xml:space="preserve"> </w:t>
      </w:r>
      <w:r w:rsidRPr="00481DCF">
        <w:t>do</w:t>
      </w:r>
      <w:r w:rsidRPr="00481DCF">
        <w:rPr>
          <w:spacing w:val="-1"/>
        </w:rPr>
        <w:t>e</w:t>
      </w:r>
      <w:r w:rsidRPr="00481DCF">
        <w:t>s not</w:t>
      </w:r>
      <w:r w:rsidRPr="00481DCF">
        <w:rPr>
          <w:spacing w:val="2"/>
        </w:rPr>
        <w:t xml:space="preserve"> </w:t>
      </w:r>
      <w:r w:rsidRPr="00481DCF">
        <w:t>h</w:t>
      </w:r>
      <w:r w:rsidRPr="00481DCF">
        <w:rPr>
          <w:spacing w:val="-1"/>
        </w:rPr>
        <w:t>a</w:t>
      </w:r>
      <w:r w:rsidRPr="00481DCF">
        <w:t>ve</w:t>
      </w:r>
      <w:r w:rsidRPr="00481DCF">
        <w:rPr>
          <w:spacing w:val="-1"/>
        </w:rPr>
        <w:t xml:space="preserve"> a</w:t>
      </w:r>
      <w:r w:rsidRPr="00481DCF">
        <w:rPr>
          <w:spacing w:val="4"/>
        </w:rPr>
        <w:t>n</w:t>
      </w:r>
      <w:r w:rsidRPr="00481DCF">
        <w:t>y</w:t>
      </w:r>
      <w:r w:rsidRPr="00481DCF">
        <w:rPr>
          <w:spacing w:val="-5"/>
        </w:rPr>
        <w:t xml:space="preserve"> </w:t>
      </w:r>
      <w:r w:rsidRPr="00481DCF">
        <w:rPr>
          <w:spacing w:val="1"/>
        </w:rPr>
        <w:t>f</w:t>
      </w:r>
      <w:r w:rsidRPr="00481DCF">
        <w:rPr>
          <w:spacing w:val="-1"/>
        </w:rPr>
        <w:t>e</w:t>
      </w:r>
      <w:r w:rsidRPr="00481DCF">
        <w:t>d</w:t>
      </w:r>
      <w:r w:rsidRPr="00481DCF">
        <w:rPr>
          <w:spacing w:val="1"/>
        </w:rPr>
        <w:t>e</w:t>
      </w:r>
      <w:r w:rsidRPr="00481DCF">
        <w:rPr>
          <w:spacing w:val="-1"/>
        </w:rPr>
        <w:t>ra</w:t>
      </w:r>
      <w:r w:rsidRPr="00481DCF">
        <w:t>l</w:t>
      </w:r>
      <w:r w:rsidRPr="00481DCF">
        <w:rPr>
          <w:spacing w:val="5"/>
        </w:rPr>
        <w:t>l</w:t>
      </w:r>
      <w:r w:rsidRPr="00481DCF">
        <w:rPr>
          <w:spacing w:val="-5"/>
        </w:rPr>
        <w:t>y</w:t>
      </w:r>
      <w:r w:rsidRPr="00481DCF" w:rsidR="009F36B3">
        <w:rPr>
          <w:spacing w:val="-1"/>
        </w:rPr>
        <w:t xml:space="preserve"> </w:t>
      </w:r>
      <w:r w:rsidRPr="00481DCF">
        <w:rPr>
          <w:spacing w:val="1"/>
        </w:rPr>
        <w:t>r</w:t>
      </w:r>
      <w:r w:rsidRPr="00481DCF">
        <w:rPr>
          <w:spacing w:val="-1"/>
        </w:rPr>
        <w:t>ec</w:t>
      </w:r>
      <w:r w:rsidRPr="00481DCF">
        <w:rPr>
          <w:spacing w:val="2"/>
        </w:rPr>
        <w:t>o</w:t>
      </w:r>
      <w:r w:rsidRPr="00481DCF">
        <w:t>gni</w:t>
      </w:r>
      <w:r w:rsidRPr="00481DCF">
        <w:rPr>
          <w:spacing w:val="1"/>
        </w:rPr>
        <w:t>z</w:t>
      </w:r>
      <w:r w:rsidRPr="00481DCF">
        <w:rPr>
          <w:spacing w:val="-1"/>
        </w:rPr>
        <w:t>e</w:t>
      </w:r>
      <w:r w:rsidRPr="00481DCF">
        <w:t>d t</w:t>
      </w:r>
      <w:r w:rsidRPr="00481DCF">
        <w:rPr>
          <w:spacing w:val="-1"/>
        </w:rPr>
        <w:t>r</w:t>
      </w:r>
      <w:r w:rsidRPr="00481DCF">
        <w:t>ib</w:t>
      </w:r>
      <w:r w:rsidRPr="00481DCF">
        <w:rPr>
          <w:spacing w:val="-1"/>
        </w:rPr>
        <w:t>a</w:t>
      </w:r>
      <w:r w:rsidRPr="00481DCF">
        <w:t xml:space="preserve">l </w:t>
      </w:r>
      <w:r w:rsidRPr="00481DCF">
        <w:rPr>
          <w:spacing w:val="-3"/>
        </w:rPr>
        <w:t>g</w:t>
      </w:r>
      <w:r w:rsidRPr="00481DCF">
        <w:t>ov</w:t>
      </w:r>
      <w:r w:rsidRPr="00481DCF">
        <w:rPr>
          <w:spacing w:val="1"/>
        </w:rPr>
        <w:t>e</w:t>
      </w:r>
      <w:r w:rsidRPr="00481DCF">
        <w:rPr>
          <w:spacing w:val="-1"/>
        </w:rPr>
        <w:t>r</w:t>
      </w:r>
      <w:r w:rsidRPr="00481DCF">
        <w:t>nm</w:t>
      </w:r>
      <w:r w:rsidRPr="00481DCF">
        <w:rPr>
          <w:spacing w:val="-1"/>
        </w:rPr>
        <w:t>e</w:t>
      </w:r>
      <w:r w:rsidRPr="00481DCF">
        <w:t>nts or</w:t>
      </w:r>
      <w:r w:rsidRPr="00481DCF">
        <w:rPr>
          <w:spacing w:val="-1"/>
        </w:rPr>
        <w:t xml:space="preserve"> </w:t>
      </w:r>
      <w:r w:rsidRPr="00481DCF">
        <w:t>t</w:t>
      </w:r>
      <w:r w:rsidRPr="00481DCF">
        <w:rPr>
          <w:spacing w:val="-1"/>
        </w:rPr>
        <w:t>r</w:t>
      </w:r>
      <w:r w:rsidRPr="00481DCF">
        <w:t>ib</w:t>
      </w:r>
      <w:r w:rsidRPr="00481DCF">
        <w:rPr>
          <w:spacing w:val="-1"/>
        </w:rPr>
        <w:t>a</w:t>
      </w:r>
      <w:r w:rsidRPr="00481DCF">
        <w:t>l l</w:t>
      </w:r>
      <w:r w:rsidRPr="00481DCF">
        <w:rPr>
          <w:spacing w:val="-1"/>
        </w:rPr>
        <w:t>a</w:t>
      </w:r>
      <w:r w:rsidRPr="00481DCF">
        <w:rPr>
          <w:spacing w:val="2"/>
        </w:rPr>
        <w:t>n</w:t>
      </w:r>
      <w:r w:rsidRPr="00481DCF">
        <w:t xml:space="preserve">ds </w:t>
      </w:r>
      <w:r w:rsidRPr="00481DCF">
        <w:rPr>
          <w:spacing w:val="-1"/>
        </w:rPr>
        <w:t>w</w:t>
      </w:r>
      <w:r w:rsidRPr="00481DCF">
        <w:t>ithin its bo</w:t>
      </w:r>
      <w:r w:rsidRPr="00481DCF">
        <w:rPr>
          <w:spacing w:val="-1"/>
        </w:rPr>
        <w:t>r</w:t>
      </w:r>
      <w:r w:rsidRPr="00481DCF">
        <w:t>d</w:t>
      </w:r>
      <w:r w:rsidRPr="00481DCF">
        <w:rPr>
          <w:spacing w:val="-1"/>
        </w:rPr>
        <w:t>er</w:t>
      </w:r>
      <w:r w:rsidRPr="00481DCF">
        <w:t>s, the</w:t>
      </w:r>
      <w:r w:rsidRPr="00481DCF">
        <w:rPr>
          <w:spacing w:val="-1"/>
        </w:rPr>
        <w:t xml:space="preserve"> </w:t>
      </w:r>
      <w:r w:rsidRPr="00481DCF">
        <w:t>st</w:t>
      </w:r>
      <w:r w:rsidRPr="00481DCF">
        <w:rPr>
          <w:spacing w:val="-1"/>
        </w:rPr>
        <w:t>a</w:t>
      </w:r>
      <w:r w:rsidRPr="00481DCF">
        <w:t>te</w:t>
      </w:r>
      <w:r w:rsidRPr="00481DCF">
        <w:rPr>
          <w:spacing w:val="-1"/>
        </w:rPr>
        <w:t xml:space="preserve"> </w:t>
      </w:r>
      <w:r w:rsidRPr="00481DCF">
        <w:t>should m</w:t>
      </w:r>
      <w:r w:rsidRPr="00481DCF">
        <w:rPr>
          <w:spacing w:val="-1"/>
        </w:rPr>
        <w:t>a</w:t>
      </w:r>
      <w:r w:rsidRPr="00481DCF">
        <w:t>ke</w:t>
      </w:r>
      <w:r w:rsidRPr="00481DCF">
        <w:rPr>
          <w:spacing w:val="-1"/>
        </w:rPr>
        <w:t xml:space="preserve"> </w:t>
      </w:r>
      <w:r w:rsidRPr="00481DCF">
        <w:t>a</w:t>
      </w:r>
      <w:r w:rsidRPr="00481DCF">
        <w:rPr>
          <w:spacing w:val="-1"/>
        </w:rPr>
        <w:t xml:space="preserve"> </w:t>
      </w:r>
      <w:r w:rsidRPr="00481DCF">
        <w:t>d</w:t>
      </w:r>
      <w:r w:rsidRPr="00481DCF">
        <w:rPr>
          <w:spacing w:val="1"/>
        </w:rPr>
        <w:t>e</w:t>
      </w:r>
      <w:r w:rsidRPr="00481DCF">
        <w:rPr>
          <w:spacing w:val="-1"/>
        </w:rPr>
        <w:t>c</w:t>
      </w:r>
      <w:r w:rsidRPr="00481DCF">
        <w:t>l</w:t>
      </w:r>
      <w:r w:rsidRPr="00481DCF">
        <w:rPr>
          <w:spacing w:val="1"/>
        </w:rPr>
        <w:t>a</w:t>
      </w:r>
      <w:r w:rsidRPr="00481DCF">
        <w:rPr>
          <w:spacing w:val="-1"/>
        </w:rPr>
        <w:t>ra</w:t>
      </w:r>
      <w:r w:rsidRPr="00481DCF">
        <w:t>tive st</w:t>
      </w:r>
      <w:r w:rsidRPr="00481DCF">
        <w:rPr>
          <w:spacing w:val="-1"/>
        </w:rPr>
        <w:t>a</w:t>
      </w:r>
      <w:r w:rsidRPr="00481DCF">
        <w:t>t</w:t>
      </w:r>
      <w:r w:rsidRPr="00481DCF">
        <w:rPr>
          <w:spacing w:val="-1"/>
        </w:rPr>
        <w:t>e</w:t>
      </w:r>
      <w:r w:rsidRPr="00481DCF">
        <w:t>m</w:t>
      </w:r>
      <w:r w:rsidRPr="00481DCF">
        <w:rPr>
          <w:spacing w:val="-1"/>
        </w:rPr>
        <w:t>e</w:t>
      </w:r>
      <w:r w:rsidRPr="00481DCF">
        <w:t>nt to th</w:t>
      </w:r>
      <w:r w:rsidRPr="00481DCF">
        <w:rPr>
          <w:spacing w:val="-1"/>
        </w:rPr>
        <w:t>a</w:t>
      </w:r>
      <w:r w:rsidRPr="00481DCF">
        <w:t xml:space="preserve">t </w:t>
      </w:r>
      <w:r w:rsidRPr="00481DCF">
        <w:rPr>
          <w:spacing w:val="-1"/>
        </w:rPr>
        <w:t>eff</w:t>
      </w:r>
      <w:r w:rsidRPr="00481DCF">
        <w:rPr>
          <w:spacing w:val="1"/>
        </w:rPr>
        <w:t>e</w:t>
      </w:r>
      <w:r w:rsidRPr="00481DCF">
        <w:rPr>
          <w:spacing w:val="-1"/>
        </w:rPr>
        <w:t>c</w:t>
      </w:r>
      <w:r w:rsidRPr="00481DCF">
        <w:t>t</w:t>
      </w:r>
      <w:r w:rsidR="0056496D">
        <w:t xml:space="preserve">.  </w:t>
      </w:r>
    </w:p>
    <w:p w:rsidR="00367FB6" w:rsidP="00C64735" w:rsidRDefault="00367FB6" w14:paraId="311681C8" w14:textId="77777777">
      <w:pPr>
        <w:pStyle w:val="BodyText"/>
        <w:tabs>
          <w:tab w:val="left" w:pos="0"/>
        </w:tabs>
        <w:ind w:left="0"/>
      </w:pPr>
    </w:p>
    <w:p w:rsidR="00C42140" w:rsidP="00C64735" w:rsidRDefault="00C42140" w14:paraId="3B32B347" w14:textId="77777777">
      <w:pPr>
        <w:pStyle w:val="BodyText"/>
        <w:tabs>
          <w:tab w:val="left" w:pos="0"/>
        </w:tabs>
        <w:ind w:left="0"/>
      </w:pPr>
    </w:p>
    <w:p w:rsidR="00AE0F87" w:rsidP="00AE0F87" w:rsidRDefault="00C64735" w14:paraId="23146C0F" w14:textId="77777777">
      <w:pPr>
        <w:pStyle w:val="BodyText"/>
        <w:tabs>
          <w:tab w:val="left" w:pos="0"/>
        </w:tabs>
        <w:ind w:left="0"/>
      </w:pPr>
      <w:r w:rsidRPr="00481DCF">
        <w:t>Pl</w:t>
      </w:r>
      <w:r w:rsidRPr="00481DCF">
        <w:rPr>
          <w:spacing w:val="-1"/>
        </w:rPr>
        <w:t>ea</w:t>
      </w:r>
      <w:r w:rsidRPr="00481DCF">
        <w:t>se</w:t>
      </w:r>
      <w:r w:rsidRPr="00481DCF">
        <w:rPr>
          <w:spacing w:val="-1"/>
        </w:rPr>
        <w:t xml:space="preserve"> </w:t>
      </w:r>
      <w:r w:rsidR="000B59B8">
        <w:rPr>
          <w:spacing w:val="-1"/>
        </w:rPr>
        <w:t>respond to</w:t>
      </w:r>
      <w:r w:rsidRPr="00481DCF">
        <w:rPr>
          <w:spacing w:val="-1"/>
        </w:rPr>
        <w:t xml:space="preserve"> the following items:</w:t>
      </w:r>
    </w:p>
    <w:p w:rsidR="00AE0F87" w:rsidP="006302D6" w:rsidRDefault="00AE0F87" w14:paraId="618236F1" w14:textId="77777777">
      <w:pPr>
        <w:pStyle w:val="BodyText"/>
        <w:tabs>
          <w:tab w:val="left" w:pos="0"/>
        </w:tabs>
        <w:ind w:left="0"/>
      </w:pPr>
    </w:p>
    <w:p w:rsidR="008C0823" w:rsidP="006302D6" w:rsidRDefault="008C0E46" w14:paraId="5B829DEE" w14:textId="1EA3C713">
      <w:pPr>
        <w:pStyle w:val="BodyText"/>
        <w:numPr>
          <w:ilvl w:val="0"/>
          <w:numId w:val="75"/>
        </w:numPr>
        <w:tabs>
          <w:tab w:val="left" w:pos="0"/>
        </w:tabs>
      </w:pPr>
      <w:r>
        <w:t xml:space="preserve">How many </w:t>
      </w:r>
      <w:r w:rsidR="001B2FD0">
        <w:t xml:space="preserve">consultation sessions </w:t>
      </w:r>
      <w:r w:rsidR="00E03B32">
        <w:t xml:space="preserve">has </w:t>
      </w:r>
      <w:r>
        <w:t>the state conducted with federally recognized tribes?</w:t>
      </w:r>
    </w:p>
    <w:p w:rsidR="00AE0F87" w:rsidP="00146A82" w:rsidRDefault="00AE0F87" w14:paraId="3CF1A042" w14:textId="3E8C44BB">
      <w:pPr>
        <w:pStyle w:val="BodyText"/>
        <w:tabs>
          <w:tab w:val="left" w:pos="0"/>
        </w:tabs>
        <w:ind w:left="720"/>
      </w:pPr>
    </w:p>
    <w:p w:rsidR="00146A82" w:rsidP="00146A82" w:rsidRDefault="00E61E4F" w14:paraId="1C9DD3ED" w14:textId="263595CC">
      <w:pPr>
        <w:pStyle w:val="BodyText"/>
        <w:tabs>
          <w:tab w:val="left" w:pos="0"/>
        </w:tabs>
        <w:ind w:left="720"/>
      </w:pPr>
      <w:r>
        <w:rPr>
          <w:noProof/>
          <w:color w:val="2B579A"/>
          <w:shd w:val="clear" w:color="auto" w:fill="E6E6E6"/>
        </w:rPr>
        <mc:AlternateContent>
          <mc:Choice Requires="wps">
            <w:drawing>
              <wp:anchor distT="0" distB="0" distL="114300" distR="114300" simplePos="0" relativeHeight="251658250" behindDoc="0" locked="0" layoutInCell="1" allowOverlap="1" wp14:editId="082C7B13" wp14:anchorId="5DD0D67E">
                <wp:simplePos x="0" y="0"/>
                <wp:positionH relativeFrom="column">
                  <wp:posOffset>828040</wp:posOffset>
                </wp:positionH>
                <wp:positionV relativeFrom="paragraph">
                  <wp:posOffset>6350</wp:posOffset>
                </wp:positionV>
                <wp:extent cx="4267200" cy="752475"/>
                <wp:effectExtent l="0" t="0" r="1905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752475"/>
                        </a:xfrm>
                        <a:prstGeom prst="rect">
                          <a:avLst/>
                        </a:prstGeom>
                        <a:solidFill>
                          <a:srgbClr val="FFFFFF"/>
                        </a:solidFill>
                        <a:ln w="9525">
                          <a:solidFill>
                            <a:srgbClr val="000000"/>
                          </a:solidFill>
                          <a:miter lim="800000"/>
                          <a:headEnd/>
                          <a:tailEnd/>
                        </a:ln>
                      </wps:spPr>
                      <wps:txbx>
                        <w:txbxContent>
                          <w:p w:rsidR="008201C3" w:rsidRDefault="008201C3" w14:paraId="4E35FE4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left:0;text-align:left;margin-left:65.2pt;margin-top:.5pt;width:336pt;height:59.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" w14:anchorId="5DD0D67E">
                <v:textbox>
                  <w:txbxContent>
                    <w:p w:rsidR="008201C3" w:rsidRDefault="008201C3" w14:paraId="4E35FE47" w14:textId="77777777"/>
                  </w:txbxContent>
                </v:textbox>
              </v:shape>
            </w:pict>
          </mc:Fallback>
        </mc:AlternateContent>
      </w:r>
    </w:p>
    <w:p w:rsidR="00146A82" w:rsidP="00146A82" w:rsidRDefault="00146A82" w14:paraId="6DD7FDAB" w14:textId="77777777">
      <w:pPr>
        <w:pStyle w:val="BodyText"/>
        <w:tabs>
          <w:tab w:val="left" w:pos="0"/>
        </w:tabs>
        <w:ind w:left="720"/>
      </w:pPr>
    </w:p>
    <w:p w:rsidR="00146A82" w:rsidP="00146A82" w:rsidRDefault="00146A82" w14:paraId="122B6968" w14:textId="77777777">
      <w:pPr>
        <w:pStyle w:val="BodyText"/>
        <w:tabs>
          <w:tab w:val="left" w:pos="0"/>
        </w:tabs>
        <w:ind w:left="720"/>
      </w:pPr>
    </w:p>
    <w:p w:rsidR="00146A82" w:rsidP="006302D6" w:rsidRDefault="00146A82" w14:paraId="26777DFE" w14:textId="77777777">
      <w:pPr>
        <w:pStyle w:val="BodyText"/>
        <w:tabs>
          <w:tab w:val="left" w:pos="0"/>
        </w:tabs>
        <w:ind w:right="167"/>
      </w:pPr>
    </w:p>
    <w:p w:rsidR="00146A82" w:rsidP="006302D6" w:rsidRDefault="00146A82" w14:paraId="5129507D" w14:textId="77777777">
      <w:pPr>
        <w:pStyle w:val="BodyText"/>
        <w:tabs>
          <w:tab w:val="left" w:pos="0"/>
        </w:tabs>
        <w:ind w:right="167"/>
      </w:pPr>
    </w:p>
    <w:p w:rsidR="00AE0F87" w:rsidP="006302D6" w:rsidRDefault="008C0E46" w14:paraId="3901B5BC" w14:textId="77777777">
      <w:pPr>
        <w:pStyle w:val="BodyText"/>
        <w:numPr>
          <w:ilvl w:val="0"/>
          <w:numId w:val="75"/>
        </w:numPr>
        <w:tabs>
          <w:tab w:val="left" w:pos="0"/>
        </w:tabs>
      </w:pPr>
      <w:r>
        <w:t>What specific concerns were raised during the cons</w:t>
      </w:r>
      <w:r w:rsidR="008C0823">
        <w:t>ultation session(s) noted above</w:t>
      </w:r>
      <w:r w:rsidR="00C42140">
        <w:t>?</w:t>
      </w:r>
    </w:p>
    <w:p w:rsidR="00C42140" w:rsidP="00C42140" w:rsidRDefault="00C42140" w14:paraId="11A5BD79" w14:textId="77777777">
      <w:pPr>
        <w:pStyle w:val="BodyText"/>
        <w:tabs>
          <w:tab w:val="left" w:pos="0"/>
        </w:tabs>
        <w:ind w:right="167"/>
      </w:pPr>
    </w:p>
    <w:p w:rsidR="00AE0F87" w:rsidP="00BB554D" w:rsidRDefault="00E61E4F" w14:paraId="1E628C12" w14:textId="013D71DB">
      <w:pPr>
        <w:pStyle w:val="BodyText"/>
        <w:tabs>
          <w:tab w:val="left" w:pos="0"/>
        </w:tabs>
      </w:pPr>
      <w:r>
        <w:rPr>
          <w:noProof/>
          <w:color w:val="2B579A"/>
          <w:shd w:val="clear" w:color="auto" w:fill="E6E6E6"/>
        </w:rPr>
        <mc:AlternateContent>
          <mc:Choice Requires="wps">
            <w:drawing>
              <wp:anchor distT="0" distB="0" distL="114300" distR="114300" simplePos="0" relativeHeight="251658251" behindDoc="0" locked="0" layoutInCell="1" allowOverlap="1" wp14:editId="00D573B3" wp14:anchorId="2FD8A5E0">
                <wp:simplePos x="0" y="0"/>
                <wp:positionH relativeFrom="margin">
                  <wp:posOffset>857250</wp:posOffset>
                </wp:positionH>
                <wp:positionV relativeFrom="paragraph">
                  <wp:posOffset>156210</wp:posOffset>
                </wp:positionV>
                <wp:extent cx="4317365" cy="723900"/>
                <wp:effectExtent l="0" t="0" r="26035" b="19050"/>
                <wp:wrapNone/>
                <wp:docPr id="6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7365" cy="723900"/>
                        </a:xfrm>
                        <a:prstGeom prst="rect">
                          <a:avLst/>
                        </a:prstGeom>
                        <a:solidFill>
                          <a:srgbClr val="FFFFFF"/>
                        </a:solidFill>
                        <a:ln w="9525">
                          <a:solidFill>
                            <a:srgbClr val="000000"/>
                          </a:solidFill>
                          <a:miter lim="800000"/>
                          <a:headEnd/>
                          <a:tailEnd/>
                        </a:ln>
                      </wps:spPr>
                      <wps:txbx>
                        <w:txbxContent>
                          <w:p w:rsidR="008201C3" w:rsidRDefault="008201C3" w14:paraId="384AF6D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left:0;text-align:left;margin-left:67.5pt;margin-top:12.3pt;width:339.95pt;height:57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" w14:anchorId="2FD8A5E0">
                <v:textbox>
                  <w:txbxContent>
                    <w:p w:rsidR="008201C3" w:rsidRDefault="008201C3" w14:paraId="384AF6D3" w14:textId="77777777"/>
                  </w:txbxContent>
                </v:textbox>
                <w10:wrap anchorx="margin"/>
              </v:shape>
            </w:pict>
          </mc:Fallback>
        </mc:AlternateContent>
      </w:r>
    </w:p>
    <w:p w:rsidR="00BB554D" w:rsidP="00BB554D" w:rsidRDefault="00BB554D" w14:paraId="45A46275" w14:textId="03196B7E">
      <w:pPr>
        <w:pStyle w:val="BodyText"/>
        <w:tabs>
          <w:tab w:val="left" w:pos="0"/>
        </w:tabs>
      </w:pPr>
    </w:p>
    <w:p w:rsidR="00BB554D" w:rsidP="00BB554D" w:rsidRDefault="00BB554D" w14:paraId="4E620D20" w14:textId="77777777">
      <w:pPr>
        <w:pStyle w:val="BodyText"/>
        <w:tabs>
          <w:tab w:val="left" w:pos="0"/>
        </w:tabs>
        <w:jc w:val="center"/>
      </w:pPr>
    </w:p>
    <w:p w:rsidR="00BB554D" w:rsidP="00BB554D" w:rsidRDefault="00BB554D" w14:paraId="229E70AC" w14:textId="77777777">
      <w:pPr>
        <w:pStyle w:val="BodyText"/>
        <w:tabs>
          <w:tab w:val="left" w:pos="0"/>
        </w:tabs>
      </w:pPr>
    </w:p>
    <w:p w:rsidR="00BB554D" w:rsidP="006302D6" w:rsidRDefault="00BB554D" w14:paraId="33554D7A" w14:textId="77777777">
      <w:pPr>
        <w:pStyle w:val="BodyText"/>
        <w:tabs>
          <w:tab w:val="left" w:pos="0"/>
        </w:tabs>
        <w:ind w:right="167"/>
      </w:pPr>
    </w:p>
    <w:p w:rsidR="0027608B" w:rsidRDefault="0027608B" w14:paraId="6A8A16BC" w14:textId="79449269">
      <w:pPr>
        <w:rPr>
          <w:rFonts w:ascii="Times New Roman" w:hAnsi="Times New Roman" w:eastAsia="Times New Roman"/>
          <w:sz w:val="24"/>
          <w:szCs w:val="24"/>
        </w:rPr>
      </w:pPr>
      <w:r>
        <w:br w:type="page"/>
      </w:r>
    </w:p>
    <w:p w:rsidR="00BB554D" w:rsidP="006302D6" w:rsidRDefault="00BB554D" w14:paraId="56B1BF61" w14:textId="77777777">
      <w:pPr>
        <w:pStyle w:val="BodyText"/>
        <w:tabs>
          <w:tab w:val="left" w:pos="0"/>
        </w:tabs>
        <w:ind w:right="167"/>
      </w:pPr>
    </w:p>
    <w:p w:rsidR="00555787" w:rsidP="00126D00" w:rsidRDefault="00555787" w14:paraId="4E972D32" w14:textId="77777777">
      <w:pPr>
        <w:pStyle w:val="BodyText"/>
        <w:numPr>
          <w:ilvl w:val="0"/>
          <w:numId w:val="75"/>
        </w:numPr>
        <w:tabs>
          <w:tab w:val="left" w:pos="0"/>
        </w:tabs>
        <w:ind w:right="167"/>
      </w:pPr>
      <w:r>
        <w:t>Does the state have any activities related to this section that you would like to highlight?</w:t>
      </w:r>
    </w:p>
    <w:p w:rsidRPr="009F62CB" w:rsidR="00AE0F87" w:rsidP="006302D6" w:rsidRDefault="00AE0F87" w14:paraId="18ADBD85" w14:textId="77777777">
      <w:pPr>
        <w:pStyle w:val="BodyText"/>
        <w:tabs>
          <w:tab w:val="left" w:pos="0"/>
        </w:tabs>
        <w:ind w:left="720"/>
      </w:pPr>
    </w:p>
    <w:p w:rsidR="00BB554D" w:rsidP="00BB554D" w:rsidRDefault="00BB554D" w14:paraId="5C4C4F70" w14:textId="77777777">
      <w:pPr>
        <w:pStyle w:val="BodyText"/>
        <w:tabs>
          <w:tab w:val="left" w:pos="0"/>
        </w:tabs>
        <w:ind w:left="720"/>
      </w:pPr>
      <w:r>
        <w:rPr>
          <w:noProof/>
          <w:color w:val="2B579A"/>
          <w:shd w:val="clear" w:color="auto" w:fill="E6E6E6"/>
        </w:rPr>
        <mc:AlternateContent>
          <mc:Choice Requires="wps">
            <w:drawing>
              <wp:anchor distT="0" distB="0" distL="114300" distR="114300" simplePos="0" relativeHeight="251658252" behindDoc="0" locked="0" layoutInCell="1" allowOverlap="1" wp14:editId="28D9E087" wp14:anchorId="7C2EC21E">
                <wp:simplePos x="0" y="0"/>
                <wp:positionH relativeFrom="column">
                  <wp:posOffset>800100</wp:posOffset>
                </wp:positionH>
                <wp:positionV relativeFrom="paragraph">
                  <wp:posOffset>69215</wp:posOffset>
                </wp:positionV>
                <wp:extent cx="4317365" cy="781050"/>
                <wp:effectExtent l="0" t="0" r="26035" b="19050"/>
                <wp:wrapNone/>
                <wp:docPr id="6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7365" cy="781050"/>
                        </a:xfrm>
                        <a:prstGeom prst="rect">
                          <a:avLst/>
                        </a:prstGeom>
                        <a:solidFill>
                          <a:srgbClr val="FFFFFF"/>
                        </a:solidFill>
                        <a:ln w="9525">
                          <a:solidFill>
                            <a:srgbClr val="000000"/>
                          </a:solidFill>
                          <a:miter lim="800000"/>
                          <a:headEnd/>
                          <a:tailEnd/>
                        </a:ln>
                      </wps:spPr>
                      <wps:txbx>
                        <w:txbxContent>
                          <w:p w:rsidR="008201C3" w:rsidRDefault="008201C3" w14:paraId="2585747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left:0;text-align:left;margin-left:63pt;margin-top:5.45pt;width:339.95pt;height:6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" w14:anchorId="7C2EC21E">
                <v:textbox>
                  <w:txbxContent>
                    <w:p w:rsidR="008201C3" w:rsidRDefault="008201C3" w14:paraId="2585747F" w14:textId="77777777"/>
                  </w:txbxContent>
                </v:textbox>
              </v:shape>
            </w:pict>
          </mc:Fallback>
        </mc:AlternateContent>
      </w:r>
    </w:p>
    <w:p w:rsidR="008C0823" w:rsidP="00AE0F87" w:rsidRDefault="008C0823" w14:paraId="76905766" w14:textId="77777777">
      <w:pPr>
        <w:pStyle w:val="BodyText"/>
        <w:tabs>
          <w:tab w:val="left" w:pos="0"/>
        </w:tabs>
      </w:pPr>
    </w:p>
    <w:p w:rsidRPr="00481DCF" w:rsidR="00C64735" w:rsidP="00C64735" w:rsidRDefault="00C64735" w14:paraId="1A75CA7C" w14:textId="77777777">
      <w:pPr>
        <w:pStyle w:val="ListParagraph"/>
        <w:widowControl/>
        <w:tabs>
          <w:tab w:val="left" w:pos="0"/>
        </w:tabs>
        <w:contextualSpacing/>
        <w:rPr>
          <w:rFonts w:ascii="Times New Roman" w:hAnsi="Times New Roman"/>
          <w:sz w:val="24"/>
        </w:rPr>
      </w:pPr>
    </w:p>
    <w:p w:rsidR="00BB554D" w:rsidP="00C64735" w:rsidRDefault="00BB554D" w14:paraId="33E5B636" w14:textId="77777777">
      <w:pPr>
        <w:pStyle w:val="ListParagraph"/>
        <w:widowControl/>
        <w:tabs>
          <w:tab w:val="left" w:pos="0"/>
        </w:tabs>
        <w:contextualSpacing/>
        <w:rPr>
          <w:rFonts w:ascii="Times New Roman" w:hAnsi="Times New Roman"/>
          <w:i/>
          <w:sz w:val="24"/>
        </w:rPr>
      </w:pPr>
    </w:p>
    <w:p w:rsidR="00BB554D" w:rsidP="00C64735" w:rsidRDefault="00BB554D" w14:paraId="0E8C142E" w14:textId="77777777">
      <w:pPr>
        <w:pStyle w:val="ListParagraph"/>
        <w:widowControl/>
        <w:tabs>
          <w:tab w:val="left" w:pos="0"/>
        </w:tabs>
        <w:contextualSpacing/>
        <w:rPr>
          <w:rFonts w:ascii="Times New Roman" w:hAnsi="Times New Roman"/>
          <w:i/>
          <w:sz w:val="24"/>
        </w:rPr>
      </w:pPr>
    </w:p>
    <w:p w:rsidRPr="00FB529A" w:rsidR="00C64735" w:rsidP="006B1E71" w:rsidRDefault="00C64735" w14:paraId="2EEEE508" w14:textId="2528E65F">
      <w:pPr>
        <w:pStyle w:val="ListParagraph"/>
        <w:widowControl/>
        <w:numPr>
          <w:ilvl w:val="0"/>
          <w:numId w:val="75"/>
        </w:numPr>
        <w:tabs>
          <w:tab w:val="left" w:pos="0"/>
        </w:tabs>
        <w:contextualSpacing/>
        <w:rPr>
          <w:rFonts w:ascii="Times New Roman" w:hAnsi="Times New Roman" w:cs="Times New Roman"/>
          <w:i/>
          <w:sz w:val="24"/>
          <w:szCs w:val="24"/>
        </w:rPr>
      </w:pPr>
      <w:r w:rsidRPr="00FB529A">
        <w:rPr>
          <w:rFonts w:ascii="Times New Roman" w:hAnsi="Times New Roman"/>
          <w:i/>
          <w:sz w:val="24"/>
        </w:rPr>
        <w:t>Please indicate areas of technical assistance needed related</w:t>
      </w:r>
      <w:r w:rsidRPr="00FB529A">
        <w:rPr>
          <w:rFonts w:ascii="Times New Roman" w:hAnsi="Times New Roman" w:cs="Times New Roman"/>
          <w:i/>
          <w:sz w:val="24"/>
          <w:szCs w:val="24"/>
        </w:rPr>
        <w:t xml:space="preserve"> to this section.</w:t>
      </w:r>
    </w:p>
    <w:p w:rsidRPr="00BF291D" w:rsidR="00C64735" w:rsidP="00C64735" w:rsidRDefault="00DB0C9F" w14:paraId="1DD51FDA" w14:textId="77777777">
      <w:pPr>
        <w:rPr>
          <w:rFonts w:ascii="Times New Roman" w:hAnsi="Times New Roman" w:eastAsia="Times New Roman" w:cs="Times New Roman"/>
          <w:sz w:val="24"/>
          <w:szCs w:val="24"/>
          <w:highlight w:val="yellow"/>
        </w:rPr>
      </w:pPr>
      <w:r>
        <w:rPr>
          <w:noProof/>
          <w:color w:val="2B579A"/>
          <w:shd w:val="clear" w:color="auto" w:fill="E6E6E6"/>
        </w:rPr>
        <mc:AlternateContent>
          <mc:Choice Requires="wps">
            <w:drawing>
              <wp:anchor distT="0" distB="0" distL="114300" distR="114300" simplePos="0" relativeHeight="251658253" behindDoc="0" locked="0" layoutInCell="1" allowOverlap="1" wp14:editId="68128805" wp14:anchorId="4987569C">
                <wp:simplePos x="0" y="0"/>
                <wp:positionH relativeFrom="column">
                  <wp:posOffset>800100</wp:posOffset>
                </wp:positionH>
                <wp:positionV relativeFrom="paragraph">
                  <wp:posOffset>168275</wp:posOffset>
                </wp:positionV>
                <wp:extent cx="4298315" cy="847725"/>
                <wp:effectExtent l="0" t="0" r="26035" b="28575"/>
                <wp:wrapNone/>
                <wp:docPr id="6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315" cy="847725"/>
                        </a:xfrm>
                        <a:prstGeom prst="rect">
                          <a:avLst/>
                        </a:prstGeom>
                        <a:solidFill>
                          <a:srgbClr val="FFFFFF"/>
                        </a:solidFill>
                        <a:ln w="9525">
                          <a:solidFill>
                            <a:srgbClr val="000000"/>
                          </a:solidFill>
                          <a:miter lim="800000"/>
                          <a:headEnd/>
                          <a:tailEnd/>
                        </a:ln>
                      </wps:spPr>
                      <wps:txbx>
                        <w:txbxContent>
                          <w:p w:rsidR="008201C3" w:rsidRDefault="008201C3" w14:paraId="346BF51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63pt;margin-top:13.25pt;width:338.45pt;height:66.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" w14:anchorId="4987569C">
                <v:textbox>
                  <w:txbxContent>
                    <w:p w:rsidR="008201C3" w:rsidRDefault="008201C3" w14:paraId="346BF51D" w14:textId="77777777"/>
                  </w:txbxContent>
                </v:textbox>
              </v:shape>
            </w:pict>
          </mc:Fallback>
        </mc:AlternateContent>
      </w:r>
    </w:p>
    <w:p w:rsidR="00BB554D" w:rsidP="00BB554D" w:rsidRDefault="00BB554D" w14:paraId="1433ADAA" w14:textId="77777777">
      <w:pPr>
        <w:pStyle w:val="Heading2"/>
        <w:tabs>
          <w:tab w:val="left" w:pos="452"/>
        </w:tabs>
        <w:ind w:left="360"/>
      </w:pPr>
    </w:p>
    <w:p w:rsidR="00BB554D" w:rsidP="00BB554D" w:rsidRDefault="00BB554D" w14:paraId="1D9A0077" w14:textId="77777777">
      <w:pPr>
        <w:pStyle w:val="Heading2"/>
        <w:tabs>
          <w:tab w:val="left" w:pos="452"/>
        </w:tabs>
        <w:ind w:left="360"/>
      </w:pPr>
    </w:p>
    <w:p w:rsidR="00BB554D" w:rsidP="00BB554D" w:rsidRDefault="00BB554D" w14:paraId="3810A76D" w14:textId="77777777">
      <w:pPr>
        <w:pStyle w:val="Heading2"/>
        <w:tabs>
          <w:tab w:val="left" w:pos="452"/>
        </w:tabs>
        <w:ind w:left="360"/>
      </w:pPr>
    </w:p>
    <w:p w:rsidR="00BB554D" w:rsidP="00BB554D" w:rsidRDefault="00BB554D" w14:paraId="71F3E466" w14:textId="77777777">
      <w:pPr>
        <w:pStyle w:val="Heading2"/>
        <w:tabs>
          <w:tab w:val="left" w:pos="452"/>
        </w:tabs>
        <w:ind w:left="360"/>
      </w:pPr>
    </w:p>
    <w:p w:rsidR="00BB554D" w:rsidP="00BB554D" w:rsidRDefault="00BB554D" w14:paraId="348E1B29" w14:textId="77777777">
      <w:pPr>
        <w:pStyle w:val="Heading2"/>
        <w:tabs>
          <w:tab w:val="left" w:pos="452"/>
        </w:tabs>
        <w:ind w:left="360"/>
      </w:pPr>
    </w:p>
    <w:p w:rsidRPr="006302D6" w:rsidR="00BB554D" w:rsidP="006302D6" w:rsidRDefault="00BB554D" w14:paraId="4AB4C258" w14:textId="77777777">
      <w:pPr>
        <w:rPr>
          <w:highlight w:val="yellow"/>
        </w:rPr>
      </w:pPr>
    </w:p>
    <w:p w:rsidRPr="0027608B" w:rsidR="00947F4A" w:rsidP="00817856" w:rsidRDefault="00AC3F68" w14:paraId="13908AA1" w14:textId="77777777">
      <w:pPr>
        <w:pStyle w:val="Heading2"/>
        <w:tabs>
          <w:tab w:val="left" w:pos="452"/>
        </w:tabs>
        <w:ind w:left="0"/>
        <w:rPr>
          <w:i w:val="0"/>
          <w:iCs/>
        </w:rPr>
      </w:pPr>
      <w:bookmarkStart w:name="_Toc462237774" w:id="88"/>
      <w:bookmarkStart w:name="_Toc524010716" w:id="89"/>
      <w:r w:rsidRPr="0027608B">
        <w:rPr>
          <w:i w:val="0"/>
          <w:iCs/>
        </w:rPr>
        <w:t>8</w:t>
      </w:r>
      <w:r w:rsidRPr="0027608B" w:rsidR="00817856">
        <w:rPr>
          <w:i w:val="0"/>
          <w:iCs/>
        </w:rPr>
        <w:t xml:space="preserve">.  </w:t>
      </w:r>
      <w:r w:rsidRPr="0027608B" w:rsidR="00947F4A">
        <w:rPr>
          <w:i w:val="0"/>
          <w:iCs/>
        </w:rPr>
        <w:t>Primary Prevention</w:t>
      </w:r>
      <w:r w:rsidRPr="0027608B" w:rsidR="00585EA6">
        <w:rPr>
          <w:i w:val="0"/>
          <w:iCs/>
        </w:rPr>
        <w:t>-</w:t>
      </w:r>
      <w:r w:rsidRPr="0027608B" w:rsidR="004902AE">
        <w:rPr>
          <w:i w:val="0"/>
          <w:iCs/>
        </w:rPr>
        <w:t>R</w:t>
      </w:r>
      <w:r w:rsidRPr="0027608B" w:rsidR="00585EA6">
        <w:rPr>
          <w:i w:val="0"/>
          <w:iCs/>
        </w:rPr>
        <w:t>equired (SABG only)</w:t>
      </w:r>
      <w:bookmarkEnd w:id="88"/>
      <w:bookmarkEnd w:id="89"/>
    </w:p>
    <w:p w:rsidR="00947F4A" w:rsidP="00947F4A" w:rsidRDefault="00947F4A" w14:paraId="2B23021B" w14:textId="77777777">
      <w:pPr>
        <w:pStyle w:val="Heading2"/>
        <w:tabs>
          <w:tab w:val="left" w:pos="452"/>
        </w:tabs>
        <w:ind w:left="0"/>
      </w:pPr>
    </w:p>
    <w:p w:rsidR="00947F4A" w:rsidP="00F47B31" w:rsidRDefault="00947F4A" w14:paraId="79148173" w14:textId="50973434">
      <w:pPr>
        <w:pStyle w:val="BodyText"/>
        <w:ind w:left="0"/>
      </w:pPr>
      <w:bookmarkStart w:name="_Toc460924869" w:id="90"/>
      <w:r w:rsidRPr="00162DF7">
        <w:t xml:space="preserve">SABG statute requires states to spend not less than 20 percent of their SABG allotment on primary prevention strategies directed at individuals not identified to </w:t>
      </w:r>
      <w:r w:rsidRPr="00162DF7" w:rsidR="00AD0877">
        <w:t>need</w:t>
      </w:r>
      <w:r w:rsidRPr="003858F0">
        <w:t xml:space="preserve"> treatment</w:t>
      </w:r>
      <w:r w:rsidRPr="003858F0" w:rsidR="00A174E5">
        <w:t>.</w:t>
      </w:r>
      <w:r w:rsidR="00A174E5">
        <w:t xml:space="preserve">  </w:t>
      </w:r>
      <w:r w:rsidRPr="003858F0">
        <w:rPr>
          <w:spacing w:val="1"/>
        </w:rPr>
        <w:t>W</w:t>
      </w:r>
      <w:r w:rsidRPr="003858F0">
        <w:t>hile prima</w:t>
      </w:r>
      <w:r w:rsidRPr="003858F0">
        <w:rPr>
          <w:spacing w:val="1"/>
        </w:rPr>
        <w:t>r</w:t>
      </w:r>
      <w:r w:rsidRPr="003858F0">
        <w:t>y prevention set-asi</w:t>
      </w:r>
      <w:r w:rsidRPr="003858F0">
        <w:rPr>
          <w:spacing w:val="2"/>
        </w:rPr>
        <w:t>d</w:t>
      </w:r>
      <w:r w:rsidRPr="003858F0">
        <w:t>e fun</w:t>
      </w:r>
      <w:r w:rsidRPr="003858F0">
        <w:rPr>
          <w:spacing w:val="2"/>
        </w:rPr>
        <w:t>d</w:t>
      </w:r>
      <w:r w:rsidRPr="003858F0">
        <w:t>s must be used to fund strat</w:t>
      </w:r>
      <w:r w:rsidRPr="003858F0">
        <w:rPr>
          <w:spacing w:val="1"/>
        </w:rPr>
        <w:t>e</w:t>
      </w:r>
      <w:r w:rsidRPr="003858F0">
        <w:rPr>
          <w:spacing w:val="-3"/>
        </w:rPr>
        <w:t>g</w:t>
      </w:r>
      <w:r w:rsidRPr="003858F0">
        <w:t>ies that have</w:t>
      </w:r>
      <w:r w:rsidRPr="003858F0">
        <w:rPr>
          <w:spacing w:val="1"/>
        </w:rPr>
        <w:t xml:space="preserve"> </w:t>
      </w:r>
      <w:r w:rsidRPr="003858F0">
        <w:t>a positive impact on the prevention</w:t>
      </w:r>
      <w:r w:rsidRPr="003858F0">
        <w:rPr>
          <w:spacing w:val="2"/>
        </w:rPr>
        <w:t xml:space="preserve"> </w:t>
      </w:r>
      <w:r w:rsidRPr="003858F0">
        <w:t>of substance use, it is important to note that ma</w:t>
      </w:r>
      <w:r w:rsidRPr="003858F0">
        <w:rPr>
          <w:spacing w:val="2"/>
        </w:rPr>
        <w:t>n</w:t>
      </w:r>
      <w:r w:rsidRPr="003858F0">
        <w:t>y evidenc</w:t>
      </w:r>
      <w:r w:rsidRPr="003858F0">
        <w:rPr>
          <w:spacing w:val="1"/>
        </w:rPr>
        <w:t>e</w:t>
      </w:r>
      <w:r w:rsidRPr="003858F0">
        <w:t xml:space="preserve">-based </w:t>
      </w:r>
      <w:r w:rsidR="00285A57">
        <w:t xml:space="preserve">primary </w:t>
      </w:r>
      <w:r w:rsidR="00A504A9">
        <w:t>substa</w:t>
      </w:r>
      <w:r w:rsidRPr="006302D6" w:rsidR="00A504A9">
        <w:rPr>
          <w:spacing w:val="2"/>
        </w:rPr>
        <w:t>n</w:t>
      </w:r>
      <w:r w:rsidRPr="006302D6" w:rsidR="00A504A9">
        <w:rPr>
          <w:spacing w:val="1"/>
        </w:rPr>
        <w:t>c</w:t>
      </w:r>
      <w:r w:rsidR="00A504A9">
        <w:t xml:space="preserve">e </w:t>
      </w:r>
      <w:r w:rsidR="00053DAC">
        <w:t>use disorder</w:t>
      </w:r>
      <w:r w:rsidRPr="003858F0">
        <w:t xml:space="preserve"> p</w:t>
      </w:r>
      <w:r w:rsidRPr="003858F0">
        <w:rPr>
          <w:spacing w:val="1"/>
        </w:rPr>
        <w:t>r</w:t>
      </w:r>
      <w:r w:rsidRPr="003858F0">
        <w:t>evention strat</w:t>
      </w:r>
      <w:r w:rsidRPr="003858F0">
        <w:rPr>
          <w:spacing w:val="1"/>
        </w:rPr>
        <w:t>e</w:t>
      </w:r>
      <w:r w:rsidRPr="003858F0">
        <w:rPr>
          <w:spacing w:val="-3"/>
        </w:rPr>
        <w:t>g</w:t>
      </w:r>
      <w:r w:rsidRPr="003858F0">
        <w:t xml:space="preserve">ies also </w:t>
      </w:r>
      <w:r w:rsidRPr="003858F0">
        <w:rPr>
          <w:spacing w:val="2"/>
        </w:rPr>
        <w:t>h</w:t>
      </w:r>
      <w:r w:rsidRPr="003858F0">
        <w:t>ave a positive</w:t>
      </w:r>
      <w:r w:rsidRPr="003858F0">
        <w:rPr>
          <w:spacing w:val="1"/>
        </w:rPr>
        <w:t xml:space="preserve"> </w:t>
      </w:r>
      <w:r w:rsidRPr="003858F0">
        <w:t>impact on other health and s</w:t>
      </w:r>
      <w:r w:rsidRPr="003858F0">
        <w:rPr>
          <w:spacing w:val="2"/>
        </w:rPr>
        <w:t>o</w:t>
      </w:r>
      <w:r w:rsidRPr="003858F0">
        <w:t>ci</w:t>
      </w:r>
      <w:r w:rsidRPr="003858F0">
        <w:rPr>
          <w:spacing w:val="1"/>
        </w:rPr>
        <w:t>a</w:t>
      </w:r>
      <w:r w:rsidRPr="003858F0">
        <w:t>l outcomes such as edu</w:t>
      </w:r>
      <w:r w:rsidRPr="003858F0">
        <w:rPr>
          <w:spacing w:val="1"/>
        </w:rPr>
        <w:t>ca</w:t>
      </w:r>
      <w:r w:rsidRPr="003858F0">
        <w:t>tion, juvenile justice involvement, violence p</w:t>
      </w:r>
      <w:r w:rsidRPr="003858F0">
        <w:rPr>
          <w:spacing w:val="1"/>
        </w:rPr>
        <w:t>r</w:t>
      </w:r>
      <w:r w:rsidRPr="003858F0">
        <w:t>evention, and mental h</w:t>
      </w:r>
      <w:r w:rsidRPr="003858F0">
        <w:rPr>
          <w:spacing w:val="1"/>
        </w:rPr>
        <w:t>ea</w:t>
      </w:r>
      <w:r w:rsidRPr="003858F0">
        <w:t>lth.</w:t>
      </w:r>
      <w:bookmarkEnd w:id="90"/>
    </w:p>
    <w:p w:rsidR="00947F4A" w:rsidP="00947F4A" w:rsidRDefault="00947F4A" w14:paraId="22B70919" w14:textId="77777777">
      <w:pPr>
        <w:spacing w:before="16" w:line="260" w:lineRule="exact"/>
        <w:rPr>
          <w:sz w:val="26"/>
          <w:szCs w:val="26"/>
        </w:rPr>
      </w:pPr>
    </w:p>
    <w:p w:rsidR="007C6054" w:rsidP="00947F4A" w:rsidRDefault="00947F4A" w14:paraId="62E4C258" w14:textId="77777777">
      <w:pPr>
        <w:pStyle w:val="BodyText"/>
        <w:ind w:left="0" w:right="105"/>
        <w:rPr>
          <w:rFonts w:ascii="Tahoma" w:hAnsi="Tahoma" w:cs="Tahoma"/>
          <w:color w:val="000000"/>
          <w:sz w:val="21"/>
          <w:szCs w:val="21"/>
        </w:rPr>
      </w:pPr>
      <w:r>
        <w:rPr>
          <w:spacing w:val="-1"/>
        </w:rPr>
        <w:t>T</w:t>
      </w:r>
      <w:r>
        <w:t>he</w:t>
      </w:r>
      <w:r>
        <w:rPr>
          <w:spacing w:val="-1"/>
        </w:rPr>
        <w:t xml:space="preserve"> </w:t>
      </w:r>
      <w:r>
        <w:t>S</w:t>
      </w:r>
      <w:r>
        <w:rPr>
          <w:spacing w:val="-1"/>
        </w:rPr>
        <w:t>A</w:t>
      </w:r>
      <w:r>
        <w:rPr>
          <w:spacing w:val="-2"/>
        </w:rPr>
        <w:t>B</w:t>
      </w:r>
      <w:r>
        <w:t>G</w:t>
      </w:r>
      <w:r>
        <w:rPr>
          <w:spacing w:val="-1"/>
        </w:rPr>
        <w:t xml:space="preserve"> </w:t>
      </w:r>
      <w:r>
        <w:t>st</w:t>
      </w:r>
      <w:r>
        <w:rPr>
          <w:spacing w:val="-1"/>
        </w:rPr>
        <w:t>a</w:t>
      </w:r>
      <w:r>
        <w:t>tute</w:t>
      </w:r>
      <w:r>
        <w:rPr>
          <w:spacing w:val="-1"/>
        </w:rPr>
        <w:t xml:space="preserve"> </w:t>
      </w:r>
      <w:r w:rsidRPr="003858F0">
        <w:rPr>
          <w:rFonts w:cs="Times New Roman"/>
          <w:color w:val="000000"/>
        </w:rPr>
        <w:t>requires states to develop a comprehensive primary prevention program that includes activities and services provided in a variety of settings</w:t>
      </w:r>
      <w:r w:rsidRPr="003858F0" w:rsidR="00A174E5">
        <w:rPr>
          <w:rFonts w:cs="Times New Roman"/>
          <w:color w:val="000000"/>
        </w:rPr>
        <w:t xml:space="preserve">.  </w:t>
      </w:r>
      <w:r w:rsidRPr="003858F0">
        <w:rPr>
          <w:rFonts w:cs="Times New Roman"/>
          <w:color w:val="000000"/>
        </w:rPr>
        <w:t xml:space="preserve">The program must target both the general population and sub-groups that are at high risk for </w:t>
      </w:r>
      <w:r w:rsidR="00A504A9">
        <w:rPr>
          <w:rFonts w:cs="Times New Roman"/>
          <w:color w:val="000000"/>
        </w:rPr>
        <w:t>substance misuse</w:t>
      </w:r>
      <w:r w:rsidRPr="003858F0" w:rsidR="00A174E5">
        <w:rPr>
          <w:rFonts w:cs="Times New Roman"/>
          <w:color w:val="000000"/>
        </w:rPr>
        <w:t xml:space="preserve">.  </w:t>
      </w:r>
      <w:r w:rsidRPr="003858F0">
        <w:rPr>
          <w:rFonts w:cs="Times New Roman"/>
          <w:color w:val="000000"/>
        </w:rPr>
        <w:t>The program must include, but is not limited to, the following strategies:</w:t>
      </w:r>
    </w:p>
    <w:p w:rsidRPr="0027608B" w:rsidR="007C6054" w:rsidP="007C6054" w:rsidRDefault="007C6054" w14:paraId="7D00A7FF" w14:textId="77777777">
      <w:pPr>
        <w:pStyle w:val="BodyText"/>
        <w:ind w:left="0" w:right="105"/>
        <w:rPr>
          <w:rFonts w:ascii="Tahoma" w:hAnsi="Tahoma" w:cs="Tahoma"/>
          <w:color w:val="000000"/>
          <w:sz w:val="21"/>
          <w:szCs w:val="21"/>
        </w:rPr>
      </w:pPr>
    </w:p>
    <w:p w:rsidRPr="00D55280" w:rsidR="007C6054" w:rsidP="007C6054" w:rsidRDefault="007C6054" w14:paraId="1D39CF69" w14:textId="7EF446E7">
      <w:pPr>
        <w:pStyle w:val="BodyText"/>
        <w:numPr>
          <w:ilvl w:val="0"/>
          <w:numId w:val="82"/>
        </w:numPr>
        <w:ind w:right="105"/>
        <w:rPr>
          <w:rFonts w:cs="Times New Roman"/>
        </w:rPr>
      </w:pPr>
      <w:r w:rsidRPr="006B1E71">
        <w:rPr>
          <w:rFonts w:cs="Times New Roman"/>
          <w:b/>
          <w:color w:val="000000"/>
        </w:rPr>
        <w:t>I</w:t>
      </w:r>
      <w:r w:rsidRPr="006B1E71" w:rsidR="00947F4A">
        <w:rPr>
          <w:rFonts w:cs="Times New Roman"/>
          <w:b/>
        </w:rPr>
        <w:t>n</w:t>
      </w:r>
      <w:r w:rsidRPr="006B1E71" w:rsidR="00947F4A">
        <w:rPr>
          <w:rFonts w:cs="Times New Roman"/>
          <w:b/>
          <w:spacing w:val="-1"/>
        </w:rPr>
        <w:t>f</w:t>
      </w:r>
      <w:r w:rsidRPr="006B1E71" w:rsidR="00947F4A">
        <w:rPr>
          <w:rFonts w:cs="Times New Roman"/>
          <w:b/>
        </w:rPr>
        <w:t>o</w:t>
      </w:r>
      <w:r w:rsidRPr="006B1E71" w:rsidR="00947F4A">
        <w:rPr>
          <w:rFonts w:cs="Times New Roman"/>
          <w:b/>
          <w:spacing w:val="-1"/>
        </w:rPr>
        <w:t>r</w:t>
      </w:r>
      <w:r w:rsidRPr="006B1E71" w:rsidR="00947F4A">
        <w:rPr>
          <w:rFonts w:cs="Times New Roman"/>
          <w:b/>
        </w:rPr>
        <w:t>m</w:t>
      </w:r>
      <w:r w:rsidRPr="006B1E71" w:rsidR="00947F4A">
        <w:rPr>
          <w:rFonts w:cs="Times New Roman"/>
          <w:b/>
          <w:spacing w:val="-1"/>
        </w:rPr>
        <w:t>a</w:t>
      </w:r>
      <w:r w:rsidRPr="006B1E71" w:rsidR="00947F4A">
        <w:rPr>
          <w:rFonts w:cs="Times New Roman"/>
          <w:b/>
        </w:rPr>
        <w:t>tion diss</w:t>
      </w:r>
      <w:r w:rsidRPr="0042374A" w:rsidR="00947F4A">
        <w:rPr>
          <w:rFonts w:cs="Times New Roman"/>
          <w:b/>
          <w:spacing w:val="-1"/>
        </w:rPr>
        <w:t>e</w:t>
      </w:r>
      <w:r w:rsidRPr="0042374A" w:rsidR="00947F4A">
        <w:rPr>
          <w:rFonts w:cs="Times New Roman"/>
          <w:b/>
        </w:rPr>
        <w:t>m</w:t>
      </w:r>
      <w:r w:rsidRPr="00D55280" w:rsidR="00947F4A">
        <w:rPr>
          <w:rFonts w:cs="Times New Roman"/>
          <w:b/>
        </w:rPr>
        <w:t>in</w:t>
      </w:r>
      <w:r w:rsidRPr="00D55280" w:rsidR="00947F4A">
        <w:rPr>
          <w:rFonts w:cs="Times New Roman"/>
          <w:b/>
          <w:spacing w:val="-1"/>
        </w:rPr>
        <w:t>a</w:t>
      </w:r>
      <w:r w:rsidRPr="00D55280">
        <w:rPr>
          <w:rFonts w:cs="Times New Roman"/>
          <w:b/>
        </w:rPr>
        <w:t>tion</w:t>
      </w:r>
      <w:r w:rsidRPr="00D55280">
        <w:rPr>
          <w:rFonts w:cs="Times New Roman"/>
        </w:rPr>
        <w:t xml:space="preserve"> </w:t>
      </w:r>
      <w:r w:rsidRPr="00D55280" w:rsidR="00947F4A">
        <w:rPr>
          <w:rFonts w:cs="Times New Roman"/>
        </w:rPr>
        <w:t>p</w:t>
      </w:r>
      <w:r w:rsidRPr="00D55280" w:rsidR="00947F4A">
        <w:rPr>
          <w:rFonts w:cs="Times New Roman"/>
          <w:spacing w:val="-1"/>
        </w:rPr>
        <w:t>r</w:t>
      </w:r>
      <w:r w:rsidRPr="00D55280" w:rsidR="00947F4A">
        <w:rPr>
          <w:rFonts w:cs="Times New Roman"/>
        </w:rPr>
        <w:t>oviding</w:t>
      </w:r>
      <w:r w:rsidRPr="00D55280" w:rsidR="00947F4A">
        <w:rPr>
          <w:rFonts w:cs="Times New Roman"/>
          <w:spacing w:val="-3"/>
        </w:rPr>
        <w:t xml:space="preserve"> </w:t>
      </w:r>
      <w:r w:rsidRPr="00D55280" w:rsidR="00947F4A">
        <w:rPr>
          <w:rFonts w:cs="Times New Roman"/>
          <w:spacing w:val="-1"/>
        </w:rPr>
        <w:t>a</w:t>
      </w:r>
      <w:r w:rsidRPr="00D55280" w:rsidR="00947F4A">
        <w:rPr>
          <w:rFonts w:cs="Times New Roman"/>
          <w:spacing w:val="1"/>
        </w:rPr>
        <w:t>w</w:t>
      </w:r>
      <w:r w:rsidRPr="00D55280" w:rsidR="00947F4A">
        <w:rPr>
          <w:rFonts w:cs="Times New Roman"/>
          <w:spacing w:val="-1"/>
        </w:rPr>
        <w:t>are</w:t>
      </w:r>
      <w:r w:rsidRPr="00D55280" w:rsidR="00947F4A">
        <w:rPr>
          <w:rFonts w:cs="Times New Roman"/>
          <w:spacing w:val="2"/>
        </w:rPr>
        <w:t>n</w:t>
      </w:r>
      <w:r w:rsidRPr="00D55280" w:rsidR="00947F4A">
        <w:rPr>
          <w:rFonts w:cs="Times New Roman"/>
          <w:spacing w:val="-1"/>
        </w:rPr>
        <w:t>e</w:t>
      </w:r>
      <w:r w:rsidRPr="00D55280" w:rsidR="00947F4A">
        <w:rPr>
          <w:rFonts w:cs="Times New Roman"/>
        </w:rPr>
        <w:t xml:space="preserve">ss </w:t>
      </w:r>
      <w:r w:rsidRPr="00D55280" w:rsidR="00947F4A">
        <w:rPr>
          <w:rFonts w:cs="Times New Roman"/>
          <w:spacing w:val="1"/>
        </w:rPr>
        <w:t>a</w:t>
      </w:r>
      <w:r w:rsidRPr="00D55280" w:rsidR="00947F4A">
        <w:rPr>
          <w:rFonts w:cs="Times New Roman"/>
        </w:rPr>
        <w:t>nd kno</w:t>
      </w:r>
      <w:r w:rsidRPr="00D55280" w:rsidR="00947F4A">
        <w:rPr>
          <w:rFonts w:cs="Times New Roman"/>
          <w:spacing w:val="-1"/>
        </w:rPr>
        <w:t>w</w:t>
      </w:r>
      <w:r w:rsidRPr="00D55280" w:rsidR="00947F4A">
        <w:rPr>
          <w:rFonts w:cs="Times New Roman"/>
        </w:rPr>
        <w:t>l</w:t>
      </w:r>
      <w:r w:rsidRPr="00D55280" w:rsidR="00947F4A">
        <w:rPr>
          <w:rFonts w:cs="Times New Roman"/>
          <w:spacing w:val="-1"/>
        </w:rPr>
        <w:t>e</w:t>
      </w:r>
      <w:r w:rsidRPr="00D55280" w:rsidR="00947F4A">
        <w:rPr>
          <w:rFonts w:cs="Times New Roman"/>
        </w:rPr>
        <w:t>dge</w:t>
      </w:r>
      <w:r w:rsidRPr="00D55280" w:rsidR="00947F4A">
        <w:rPr>
          <w:rFonts w:cs="Times New Roman"/>
          <w:spacing w:val="-1"/>
        </w:rPr>
        <w:t xml:space="preserve"> </w:t>
      </w:r>
      <w:r w:rsidRPr="00D55280" w:rsidR="00947F4A">
        <w:rPr>
          <w:rFonts w:cs="Times New Roman"/>
        </w:rPr>
        <w:t>of</w:t>
      </w:r>
      <w:r w:rsidRPr="00D55280" w:rsidR="00947F4A">
        <w:rPr>
          <w:rFonts w:cs="Times New Roman"/>
          <w:spacing w:val="-1"/>
        </w:rPr>
        <w:t xml:space="preserve"> </w:t>
      </w:r>
      <w:r w:rsidRPr="00D55280" w:rsidR="00947F4A">
        <w:rPr>
          <w:rFonts w:cs="Times New Roman"/>
        </w:rPr>
        <w:t>the</w:t>
      </w:r>
      <w:r w:rsidRPr="00D55280" w:rsidR="00947F4A">
        <w:rPr>
          <w:rFonts w:cs="Times New Roman"/>
          <w:spacing w:val="-1"/>
        </w:rPr>
        <w:t xml:space="preserve"> </w:t>
      </w:r>
      <w:r w:rsidRPr="00D55280" w:rsidR="00947F4A">
        <w:rPr>
          <w:rFonts w:cs="Times New Roman"/>
          <w:spacing w:val="2"/>
        </w:rPr>
        <w:t>n</w:t>
      </w:r>
      <w:r w:rsidRPr="00D55280" w:rsidR="00947F4A">
        <w:rPr>
          <w:rFonts w:cs="Times New Roman"/>
          <w:spacing w:val="-1"/>
        </w:rPr>
        <w:t>a</w:t>
      </w:r>
      <w:r w:rsidRPr="00D55280" w:rsidR="00947F4A">
        <w:rPr>
          <w:rFonts w:cs="Times New Roman"/>
        </w:rPr>
        <w:t>tu</w:t>
      </w:r>
      <w:r w:rsidRPr="00D55280" w:rsidR="00947F4A">
        <w:rPr>
          <w:rFonts w:cs="Times New Roman"/>
          <w:spacing w:val="-1"/>
        </w:rPr>
        <w:t>re</w:t>
      </w:r>
      <w:r w:rsidRPr="00D55280" w:rsidR="00947F4A">
        <w:rPr>
          <w:rFonts w:cs="Times New Roman"/>
        </w:rPr>
        <w:t xml:space="preserve">, </w:t>
      </w:r>
      <w:r w:rsidRPr="00D55280" w:rsidR="00947F4A">
        <w:rPr>
          <w:rFonts w:cs="Times New Roman"/>
          <w:spacing w:val="-1"/>
        </w:rPr>
        <w:t>e</w:t>
      </w:r>
      <w:r w:rsidRPr="00D55280" w:rsidR="00947F4A">
        <w:rPr>
          <w:rFonts w:cs="Times New Roman"/>
          <w:spacing w:val="2"/>
        </w:rPr>
        <w:t>x</w:t>
      </w:r>
      <w:r w:rsidRPr="00D55280" w:rsidR="00947F4A">
        <w:rPr>
          <w:rFonts w:cs="Times New Roman"/>
        </w:rPr>
        <w:t>t</w:t>
      </w:r>
      <w:r w:rsidRPr="00D55280" w:rsidR="00947F4A">
        <w:rPr>
          <w:rFonts w:cs="Times New Roman"/>
          <w:spacing w:val="-1"/>
        </w:rPr>
        <w:t>e</w:t>
      </w:r>
      <w:r w:rsidRPr="00D55280" w:rsidR="00947F4A">
        <w:rPr>
          <w:rFonts w:cs="Times New Roman"/>
        </w:rPr>
        <w:t xml:space="preserve">nt, </w:t>
      </w:r>
      <w:r w:rsidRPr="00D55280" w:rsidR="00947F4A">
        <w:rPr>
          <w:rFonts w:cs="Times New Roman"/>
          <w:spacing w:val="-1"/>
        </w:rPr>
        <w:t>a</w:t>
      </w:r>
      <w:r w:rsidRPr="00D55280" w:rsidR="00947F4A">
        <w:rPr>
          <w:rFonts w:cs="Times New Roman"/>
        </w:rPr>
        <w:t xml:space="preserve">nd </w:t>
      </w:r>
      <w:r w:rsidRPr="00D55280" w:rsidR="00947F4A">
        <w:rPr>
          <w:rFonts w:cs="Times New Roman"/>
          <w:spacing w:val="-1"/>
        </w:rPr>
        <w:t>eff</w:t>
      </w:r>
      <w:r w:rsidRPr="00D55280" w:rsidR="00947F4A">
        <w:rPr>
          <w:rFonts w:cs="Times New Roman"/>
          <w:spacing w:val="1"/>
        </w:rPr>
        <w:t>e</w:t>
      </w:r>
      <w:r w:rsidRPr="00D55280" w:rsidR="00947F4A">
        <w:rPr>
          <w:rFonts w:cs="Times New Roman"/>
          <w:spacing w:val="-1"/>
        </w:rPr>
        <w:t>c</w:t>
      </w:r>
      <w:r w:rsidRPr="00D55280" w:rsidR="00947F4A">
        <w:rPr>
          <w:rFonts w:cs="Times New Roman"/>
        </w:rPr>
        <w:t>ts of</w:t>
      </w:r>
      <w:r w:rsidRPr="00D55280" w:rsidR="00947F4A">
        <w:rPr>
          <w:rFonts w:cs="Times New Roman"/>
          <w:spacing w:val="-1"/>
        </w:rPr>
        <w:t xml:space="preserve"> a</w:t>
      </w:r>
      <w:r w:rsidRPr="00D55280" w:rsidR="00947F4A">
        <w:rPr>
          <w:rFonts w:cs="Times New Roman"/>
        </w:rPr>
        <w:t>l</w:t>
      </w:r>
      <w:r w:rsidRPr="00D55280" w:rsidR="00947F4A">
        <w:rPr>
          <w:rFonts w:cs="Times New Roman"/>
          <w:spacing w:val="1"/>
        </w:rPr>
        <w:t>c</w:t>
      </w:r>
      <w:r w:rsidRPr="00D55280" w:rsidR="00947F4A">
        <w:rPr>
          <w:rFonts w:cs="Times New Roman"/>
        </w:rPr>
        <w:t>ohol, tob</w:t>
      </w:r>
      <w:r w:rsidRPr="00D55280" w:rsidR="00947F4A">
        <w:rPr>
          <w:rFonts w:cs="Times New Roman"/>
          <w:spacing w:val="-1"/>
        </w:rPr>
        <w:t>acc</w:t>
      </w:r>
      <w:r w:rsidRPr="00D55280" w:rsidR="00947F4A">
        <w:rPr>
          <w:rFonts w:cs="Times New Roman"/>
        </w:rPr>
        <w:t xml:space="preserve">o, </w:t>
      </w:r>
      <w:r w:rsidRPr="00D55280" w:rsidR="00947F4A">
        <w:rPr>
          <w:rFonts w:cs="Times New Roman"/>
          <w:spacing w:val="-1"/>
        </w:rPr>
        <w:t>a</w:t>
      </w:r>
      <w:r w:rsidRPr="00D55280" w:rsidR="00947F4A">
        <w:rPr>
          <w:rFonts w:cs="Times New Roman"/>
        </w:rPr>
        <w:t>nd d</w:t>
      </w:r>
      <w:r w:rsidRPr="00D55280" w:rsidR="00947F4A">
        <w:rPr>
          <w:rFonts w:cs="Times New Roman"/>
          <w:spacing w:val="-1"/>
        </w:rPr>
        <w:t>r</w:t>
      </w:r>
      <w:r w:rsidRPr="00D55280" w:rsidR="00947F4A">
        <w:rPr>
          <w:rFonts w:cs="Times New Roman"/>
          <w:spacing w:val="2"/>
        </w:rPr>
        <w:t>u</w:t>
      </w:r>
      <w:r w:rsidRPr="00D55280" w:rsidR="00947F4A">
        <w:rPr>
          <w:rFonts w:cs="Times New Roman"/>
        </w:rPr>
        <w:t>g</w:t>
      </w:r>
      <w:r w:rsidRPr="00D55280" w:rsidR="00947F4A">
        <w:rPr>
          <w:rFonts w:cs="Times New Roman"/>
          <w:spacing w:val="-3"/>
        </w:rPr>
        <w:t xml:space="preserve"> </w:t>
      </w:r>
      <w:r w:rsidRPr="00D55280" w:rsidR="00947F4A">
        <w:rPr>
          <w:rFonts w:cs="Times New Roman"/>
          <w:spacing w:val="2"/>
        </w:rPr>
        <w:t>u</w:t>
      </w:r>
      <w:r w:rsidRPr="00D55280" w:rsidR="00947F4A">
        <w:rPr>
          <w:rFonts w:cs="Times New Roman"/>
        </w:rPr>
        <w:t>s</w:t>
      </w:r>
      <w:r w:rsidRPr="00D55280" w:rsidR="00947F4A">
        <w:rPr>
          <w:rFonts w:cs="Times New Roman"/>
          <w:spacing w:val="-1"/>
        </w:rPr>
        <w:t>e</w:t>
      </w:r>
      <w:r w:rsidRPr="00D55280" w:rsidR="00947F4A">
        <w:rPr>
          <w:rFonts w:cs="Times New Roman"/>
        </w:rPr>
        <w:t xml:space="preserve">, </w:t>
      </w:r>
      <w:r w:rsidRPr="00D55280" w:rsidR="00947F4A">
        <w:rPr>
          <w:rFonts w:cs="Times New Roman"/>
          <w:spacing w:val="-1"/>
        </w:rPr>
        <w:t>a</w:t>
      </w:r>
      <w:r w:rsidRPr="00D55280" w:rsidR="00947F4A">
        <w:rPr>
          <w:rFonts w:cs="Times New Roman"/>
        </w:rPr>
        <w:t>bus</w:t>
      </w:r>
      <w:r w:rsidRPr="00D55280" w:rsidR="00947F4A">
        <w:rPr>
          <w:rFonts w:cs="Times New Roman"/>
          <w:spacing w:val="-1"/>
        </w:rPr>
        <w:t>e</w:t>
      </w:r>
      <w:r w:rsidRPr="00D55280" w:rsidR="00947F4A">
        <w:rPr>
          <w:rFonts w:cs="Times New Roman"/>
        </w:rPr>
        <w:t xml:space="preserve">, </w:t>
      </w:r>
      <w:r w:rsidRPr="00D55280" w:rsidR="00947F4A">
        <w:rPr>
          <w:rFonts w:cs="Times New Roman"/>
          <w:spacing w:val="-1"/>
        </w:rPr>
        <w:t>a</w:t>
      </w:r>
      <w:r w:rsidRPr="00D55280" w:rsidR="00947F4A">
        <w:rPr>
          <w:rFonts w:cs="Times New Roman"/>
        </w:rPr>
        <w:t>nd</w:t>
      </w:r>
      <w:r w:rsidRPr="00D55280" w:rsidR="00947F4A">
        <w:rPr>
          <w:rFonts w:cs="Times New Roman"/>
          <w:spacing w:val="2"/>
        </w:rPr>
        <w:t xml:space="preserve"> </w:t>
      </w:r>
      <w:r w:rsidRPr="00D55280" w:rsidR="00947F4A">
        <w:rPr>
          <w:rFonts w:cs="Times New Roman"/>
          <w:spacing w:val="-1"/>
        </w:rPr>
        <w:t>a</w:t>
      </w:r>
      <w:r w:rsidRPr="00D55280" w:rsidR="00947F4A">
        <w:rPr>
          <w:rFonts w:cs="Times New Roman"/>
        </w:rPr>
        <w:t>ddi</w:t>
      </w:r>
      <w:r w:rsidRPr="00D55280" w:rsidR="00947F4A">
        <w:rPr>
          <w:rFonts w:cs="Times New Roman"/>
          <w:spacing w:val="-1"/>
        </w:rPr>
        <w:t>c</w:t>
      </w:r>
      <w:r w:rsidRPr="00D55280" w:rsidR="00947F4A">
        <w:rPr>
          <w:rFonts w:cs="Times New Roman"/>
        </w:rPr>
        <w:t>tion</w:t>
      </w:r>
      <w:r w:rsidRPr="00D55280" w:rsidR="00947F4A">
        <w:rPr>
          <w:rFonts w:cs="Times New Roman"/>
          <w:spacing w:val="2"/>
        </w:rPr>
        <w:t xml:space="preserve"> </w:t>
      </w:r>
      <w:r w:rsidRPr="00D55280" w:rsidR="00947F4A">
        <w:rPr>
          <w:rFonts w:cs="Times New Roman"/>
        </w:rPr>
        <w:t>on individu</w:t>
      </w:r>
      <w:r w:rsidRPr="00D55280" w:rsidR="00947F4A">
        <w:rPr>
          <w:rFonts w:cs="Times New Roman"/>
          <w:spacing w:val="-1"/>
        </w:rPr>
        <w:t>a</w:t>
      </w:r>
      <w:r w:rsidRPr="00D55280" w:rsidR="00947F4A">
        <w:rPr>
          <w:rFonts w:cs="Times New Roman"/>
        </w:rPr>
        <w:t xml:space="preserve">ls </w:t>
      </w:r>
      <w:r w:rsidRPr="00D55280" w:rsidR="00947F4A">
        <w:rPr>
          <w:rFonts w:cs="Times New Roman"/>
          <w:spacing w:val="-1"/>
        </w:rPr>
        <w:t>fa</w:t>
      </w:r>
      <w:r w:rsidRPr="00D55280" w:rsidR="00947F4A">
        <w:rPr>
          <w:rFonts w:cs="Times New Roman"/>
        </w:rPr>
        <w:t>mili</w:t>
      </w:r>
      <w:r w:rsidRPr="00D55280" w:rsidR="00947F4A">
        <w:rPr>
          <w:rFonts w:cs="Times New Roman"/>
          <w:spacing w:val="-1"/>
        </w:rPr>
        <w:t>e</w:t>
      </w:r>
      <w:r w:rsidRPr="00D55280" w:rsidR="00947F4A">
        <w:rPr>
          <w:rFonts w:cs="Times New Roman"/>
        </w:rPr>
        <w:t xml:space="preserve">s </w:t>
      </w:r>
      <w:r w:rsidRPr="00D55280" w:rsidR="00947F4A">
        <w:rPr>
          <w:rFonts w:cs="Times New Roman"/>
          <w:spacing w:val="-1"/>
        </w:rPr>
        <w:t>a</w:t>
      </w:r>
      <w:r w:rsidRPr="00D55280" w:rsidR="00947F4A">
        <w:rPr>
          <w:rFonts w:cs="Times New Roman"/>
        </w:rPr>
        <w:t xml:space="preserve">nd </w:t>
      </w:r>
      <w:r w:rsidRPr="00D55280" w:rsidR="0027608B">
        <w:rPr>
          <w:rFonts w:cs="Times New Roman"/>
          <w:spacing w:val="-1"/>
        </w:rPr>
        <w:t>c</w:t>
      </w:r>
      <w:r w:rsidRPr="00D55280" w:rsidR="0027608B">
        <w:rPr>
          <w:rFonts w:cs="Times New Roman"/>
        </w:rPr>
        <w:t>ommuniti</w:t>
      </w:r>
      <w:r w:rsidRPr="00D55280" w:rsidR="0027608B">
        <w:rPr>
          <w:rFonts w:cs="Times New Roman"/>
          <w:spacing w:val="-1"/>
        </w:rPr>
        <w:t>e</w:t>
      </w:r>
      <w:r w:rsidRPr="00D55280" w:rsidR="0027608B">
        <w:rPr>
          <w:rFonts w:cs="Times New Roman"/>
        </w:rPr>
        <w:t>s.</w:t>
      </w:r>
    </w:p>
    <w:p w:rsidRPr="00D55280" w:rsidR="007C6054" w:rsidP="007C6054" w:rsidRDefault="007C6054" w14:paraId="4DD6A6AA" w14:textId="0C18D848">
      <w:pPr>
        <w:pStyle w:val="BodyText"/>
        <w:numPr>
          <w:ilvl w:val="0"/>
          <w:numId w:val="82"/>
        </w:numPr>
        <w:ind w:right="105"/>
        <w:rPr>
          <w:rFonts w:cs="Times New Roman"/>
        </w:rPr>
      </w:pPr>
      <w:r w:rsidRPr="00D55280">
        <w:rPr>
          <w:rFonts w:cs="Times New Roman"/>
          <w:b/>
        </w:rPr>
        <w:t>E</w:t>
      </w:r>
      <w:r w:rsidRPr="00D55280" w:rsidR="00947F4A">
        <w:rPr>
          <w:rFonts w:cs="Times New Roman"/>
          <w:b/>
        </w:rPr>
        <w:t>du</w:t>
      </w:r>
      <w:r w:rsidRPr="00D55280" w:rsidR="00947F4A">
        <w:rPr>
          <w:rFonts w:cs="Times New Roman"/>
          <w:b/>
          <w:spacing w:val="-1"/>
        </w:rPr>
        <w:t>ca</w:t>
      </w:r>
      <w:r w:rsidRPr="00D55280" w:rsidR="00947F4A">
        <w:rPr>
          <w:rFonts w:cs="Times New Roman"/>
          <w:b/>
        </w:rPr>
        <w:t>t</w:t>
      </w:r>
      <w:r w:rsidRPr="00D55280" w:rsidR="00947F4A">
        <w:rPr>
          <w:rFonts w:cs="Times New Roman"/>
          <w:b/>
          <w:spacing w:val="2"/>
        </w:rPr>
        <w:t>i</w:t>
      </w:r>
      <w:r w:rsidRPr="00D55280" w:rsidR="00947F4A">
        <w:rPr>
          <w:rFonts w:cs="Times New Roman"/>
          <w:b/>
        </w:rPr>
        <w:t>on</w:t>
      </w:r>
      <w:r w:rsidRPr="00D55280" w:rsidR="00947F4A">
        <w:rPr>
          <w:rFonts w:cs="Times New Roman"/>
        </w:rPr>
        <w:t xml:space="preserve"> </w:t>
      </w:r>
      <w:r w:rsidRPr="00D55280" w:rsidR="00947F4A">
        <w:rPr>
          <w:rFonts w:cs="Times New Roman"/>
          <w:spacing w:val="-1"/>
        </w:rPr>
        <w:t>a</w:t>
      </w:r>
      <w:r w:rsidRPr="00D55280" w:rsidR="00947F4A">
        <w:rPr>
          <w:rFonts w:cs="Times New Roman"/>
        </w:rPr>
        <w:t>im</w:t>
      </w:r>
      <w:r w:rsidRPr="00D55280" w:rsidR="00947F4A">
        <w:rPr>
          <w:rFonts w:cs="Times New Roman"/>
          <w:spacing w:val="-1"/>
        </w:rPr>
        <w:t>e</w:t>
      </w:r>
      <w:r w:rsidRPr="00D55280" w:rsidR="00947F4A">
        <w:rPr>
          <w:rFonts w:cs="Times New Roman"/>
        </w:rPr>
        <w:t xml:space="preserve">d </w:t>
      </w:r>
      <w:r w:rsidRPr="00D55280" w:rsidR="00947F4A">
        <w:rPr>
          <w:rFonts w:cs="Times New Roman"/>
          <w:spacing w:val="-1"/>
        </w:rPr>
        <w:t>a</w:t>
      </w:r>
      <w:r w:rsidRPr="00D55280" w:rsidR="00947F4A">
        <w:rPr>
          <w:rFonts w:cs="Times New Roman"/>
        </w:rPr>
        <w:t xml:space="preserve">t </w:t>
      </w:r>
      <w:r w:rsidRPr="00D55280" w:rsidR="00947F4A">
        <w:rPr>
          <w:rFonts w:cs="Times New Roman"/>
          <w:spacing w:val="-1"/>
        </w:rPr>
        <w:t>a</w:t>
      </w:r>
      <w:r w:rsidRPr="00D55280" w:rsidR="00947F4A">
        <w:rPr>
          <w:rFonts w:cs="Times New Roman"/>
          <w:spacing w:val="1"/>
        </w:rPr>
        <w:t>f</w:t>
      </w:r>
      <w:r w:rsidRPr="00D55280" w:rsidR="00947F4A">
        <w:rPr>
          <w:rFonts w:cs="Times New Roman"/>
          <w:spacing w:val="-1"/>
        </w:rPr>
        <w:t>fec</w:t>
      </w:r>
      <w:r w:rsidRPr="00D55280" w:rsidR="00947F4A">
        <w:rPr>
          <w:rFonts w:cs="Times New Roman"/>
        </w:rPr>
        <w:t>ti</w:t>
      </w:r>
      <w:r w:rsidRPr="00D55280" w:rsidR="00947F4A">
        <w:rPr>
          <w:rFonts w:cs="Times New Roman"/>
          <w:spacing w:val="2"/>
        </w:rPr>
        <w:t>n</w:t>
      </w:r>
      <w:r w:rsidRPr="00D55280" w:rsidR="00947F4A">
        <w:rPr>
          <w:rFonts w:cs="Times New Roman"/>
        </w:rPr>
        <w:t>g</w:t>
      </w:r>
      <w:r w:rsidRPr="00D55280" w:rsidR="00947F4A">
        <w:rPr>
          <w:rFonts w:cs="Times New Roman"/>
          <w:spacing w:val="-3"/>
        </w:rPr>
        <w:t xml:space="preserve"> </w:t>
      </w:r>
      <w:r w:rsidRPr="00D55280" w:rsidR="00947F4A">
        <w:rPr>
          <w:rFonts w:cs="Times New Roman"/>
          <w:spacing w:val="1"/>
        </w:rPr>
        <w:t>c</w:t>
      </w:r>
      <w:r w:rsidRPr="00D55280" w:rsidR="00947F4A">
        <w:rPr>
          <w:rFonts w:cs="Times New Roman"/>
          <w:spacing w:val="-1"/>
        </w:rPr>
        <w:t>r</w:t>
      </w:r>
      <w:r w:rsidRPr="00D55280" w:rsidR="00947F4A">
        <w:rPr>
          <w:rFonts w:cs="Times New Roman"/>
        </w:rPr>
        <w:t>iti</w:t>
      </w:r>
      <w:r w:rsidRPr="00D55280" w:rsidR="00947F4A">
        <w:rPr>
          <w:rFonts w:cs="Times New Roman"/>
          <w:spacing w:val="-1"/>
        </w:rPr>
        <w:t>ca</w:t>
      </w:r>
      <w:r w:rsidRPr="00D55280" w:rsidR="00947F4A">
        <w:rPr>
          <w:rFonts w:cs="Times New Roman"/>
        </w:rPr>
        <w:t>l li</w:t>
      </w:r>
      <w:r w:rsidRPr="00D55280" w:rsidR="00947F4A">
        <w:rPr>
          <w:rFonts w:cs="Times New Roman"/>
          <w:spacing w:val="-1"/>
        </w:rPr>
        <w:t>f</w:t>
      </w:r>
      <w:r w:rsidRPr="00D55280" w:rsidR="00947F4A">
        <w:rPr>
          <w:rFonts w:cs="Times New Roman"/>
        </w:rPr>
        <w:t xml:space="preserve">e </w:t>
      </w:r>
      <w:r w:rsidRPr="00D55280" w:rsidR="00947F4A">
        <w:rPr>
          <w:rFonts w:cs="Times New Roman"/>
          <w:spacing w:val="-1"/>
        </w:rPr>
        <w:t>a</w:t>
      </w:r>
      <w:r w:rsidRPr="00D55280" w:rsidR="00947F4A">
        <w:rPr>
          <w:rFonts w:cs="Times New Roman"/>
        </w:rPr>
        <w:t>nd so</w:t>
      </w:r>
      <w:r w:rsidRPr="00D55280" w:rsidR="00947F4A">
        <w:rPr>
          <w:rFonts w:cs="Times New Roman"/>
          <w:spacing w:val="-1"/>
        </w:rPr>
        <w:t>c</w:t>
      </w:r>
      <w:r w:rsidRPr="00D55280" w:rsidR="00947F4A">
        <w:rPr>
          <w:rFonts w:cs="Times New Roman"/>
        </w:rPr>
        <w:t>i</w:t>
      </w:r>
      <w:r w:rsidRPr="00D55280" w:rsidR="00947F4A">
        <w:rPr>
          <w:rFonts w:cs="Times New Roman"/>
          <w:spacing w:val="-1"/>
        </w:rPr>
        <w:t>a</w:t>
      </w:r>
      <w:r w:rsidRPr="00D55280" w:rsidR="00947F4A">
        <w:rPr>
          <w:rFonts w:cs="Times New Roman"/>
        </w:rPr>
        <w:t>l skills, su</w:t>
      </w:r>
      <w:r w:rsidRPr="00D55280" w:rsidR="00947F4A">
        <w:rPr>
          <w:rFonts w:cs="Times New Roman"/>
          <w:spacing w:val="-1"/>
        </w:rPr>
        <w:t>c</w:t>
      </w:r>
      <w:r w:rsidRPr="00D55280" w:rsidR="00947F4A">
        <w:rPr>
          <w:rFonts w:cs="Times New Roman"/>
        </w:rPr>
        <w:t xml:space="preserve">h </w:t>
      </w:r>
      <w:r w:rsidRPr="00D55280" w:rsidR="00947F4A">
        <w:rPr>
          <w:rFonts w:cs="Times New Roman"/>
          <w:spacing w:val="-1"/>
        </w:rPr>
        <w:t>a</w:t>
      </w:r>
      <w:r w:rsidRPr="00D55280" w:rsidR="00947F4A">
        <w:rPr>
          <w:rFonts w:cs="Times New Roman"/>
        </w:rPr>
        <w:t>s d</w:t>
      </w:r>
      <w:r w:rsidRPr="00D55280" w:rsidR="00947F4A">
        <w:rPr>
          <w:rFonts w:cs="Times New Roman"/>
          <w:spacing w:val="-1"/>
        </w:rPr>
        <w:t>ec</w:t>
      </w:r>
      <w:r w:rsidRPr="00D55280" w:rsidR="00947F4A">
        <w:rPr>
          <w:rFonts w:cs="Times New Roman"/>
        </w:rPr>
        <w:t>ision m</w:t>
      </w:r>
      <w:r w:rsidRPr="00D55280" w:rsidR="00947F4A">
        <w:rPr>
          <w:rFonts w:cs="Times New Roman"/>
          <w:spacing w:val="-1"/>
        </w:rPr>
        <w:t>a</w:t>
      </w:r>
      <w:r w:rsidRPr="00D55280" w:rsidR="00947F4A">
        <w:rPr>
          <w:rFonts w:cs="Times New Roman"/>
        </w:rPr>
        <w:t>kin</w:t>
      </w:r>
      <w:r w:rsidRPr="00D55280" w:rsidR="00947F4A">
        <w:rPr>
          <w:rFonts w:cs="Times New Roman"/>
          <w:spacing w:val="-3"/>
        </w:rPr>
        <w:t>g</w:t>
      </w:r>
      <w:r w:rsidRPr="00D55280" w:rsidR="00947F4A">
        <w:rPr>
          <w:rFonts w:cs="Times New Roman"/>
        </w:rPr>
        <w:t>,</w:t>
      </w:r>
      <w:r w:rsidRPr="00D55280" w:rsidR="00947F4A">
        <w:rPr>
          <w:rFonts w:cs="Times New Roman"/>
          <w:spacing w:val="2"/>
        </w:rPr>
        <w:t xml:space="preserve"> </w:t>
      </w:r>
      <w:r w:rsidRPr="00D55280" w:rsidR="00947F4A">
        <w:rPr>
          <w:rFonts w:cs="Times New Roman"/>
          <w:spacing w:val="-1"/>
        </w:rPr>
        <w:t>ref</w:t>
      </w:r>
      <w:r w:rsidRPr="00D55280" w:rsidR="00947F4A">
        <w:rPr>
          <w:rFonts w:cs="Times New Roman"/>
        </w:rPr>
        <w:t>u</w:t>
      </w:r>
      <w:r w:rsidRPr="00D55280" w:rsidR="00947F4A">
        <w:rPr>
          <w:rFonts w:cs="Times New Roman"/>
          <w:spacing w:val="2"/>
        </w:rPr>
        <w:t>s</w:t>
      </w:r>
      <w:r w:rsidRPr="00D55280" w:rsidR="00947F4A">
        <w:rPr>
          <w:rFonts w:cs="Times New Roman"/>
          <w:spacing w:val="-1"/>
        </w:rPr>
        <w:t>a</w:t>
      </w:r>
      <w:r w:rsidRPr="00D55280" w:rsidR="00947F4A">
        <w:rPr>
          <w:rFonts w:cs="Times New Roman"/>
        </w:rPr>
        <w:t xml:space="preserve">l skills, </w:t>
      </w:r>
      <w:r w:rsidRPr="00D55280" w:rsidR="00947F4A">
        <w:rPr>
          <w:rFonts w:cs="Times New Roman"/>
          <w:spacing w:val="-1"/>
        </w:rPr>
        <w:t>cr</w:t>
      </w:r>
      <w:r w:rsidRPr="00D55280" w:rsidR="00947F4A">
        <w:rPr>
          <w:rFonts w:cs="Times New Roman"/>
        </w:rPr>
        <w:t>iti</w:t>
      </w:r>
      <w:r w:rsidRPr="00D55280" w:rsidR="00947F4A">
        <w:rPr>
          <w:rFonts w:cs="Times New Roman"/>
          <w:spacing w:val="-1"/>
        </w:rPr>
        <w:t>ca</w:t>
      </w:r>
      <w:r w:rsidRPr="00D55280" w:rsidR="00947F4A">
        <w:rPr>
          <w:rFonts w:cs="Times New Roman"/>
        </w:rPr>
        <w:t xml:space="preserve">l </w:t>
      </w:r>
      <w:r w:rsidRPr="00D55280" w:rsidR="00947F4A">
        <w:rPr>
          <w:rFonts w:cs="Times New Roman"/>
          <w:spacing w:val="-1"/>
        </w:rPr>
        <w:t>a</w:t>
      </w:r>
      <w:r w:rsidRPr="00D55280" w:rsidR="00947F4A">
        <w:rPr>
          <w:rFonts w:cs="Times New Roman"/>
        </w:rPr>
        <w:t>n</w:t>
      </w:r>
      <w:r w:rsidRPr="00D55280" w:rsidR="00947F4A">
        <w:rPr>
          <w:rFonts w:cs="Times New Roman"/>
          <w:spacing w:val="-1"/>
        </w:rPr>
        <w:t>a</w:t>
      </w:r>
      <w:r w:rsidRPr="00D55280" w:rsidR="00947F4A">
        <w:rPr>
          <w:rFonts w:cs="Times New Roman"/>
          <w:spacing w:val="2"/>
        </w:rPr>
        <w:t>l</w:t>
      </w:r>
      <w:r w:rsidRPr="00D55280" w:rsidR="00947F4A">
        <w:rPr>
          <w:rFonts w:cs="Times New Roman"/>
          <w:spacing w:val="-5"/>
        </w:rPr>
        <w:t>y</w:t>
      </w:r>
      <w:r w:rsidRPr="00D55280" w:rsidR="00947F4A">
        <w:rPr>
          <w:rFonts w:cs="Times New Roman"/>
        </w:rPr>
        <w:t xml:space="preserve">sis, </w:t>
      </w:r>
      <w:r w:rsidRPr="00D55280" w:rsidR="00947F4A">
        <w:rPr>
          <w:rFonts w:cs="Times New Roman"/>
          <w:spacing w:val="1"/>
        </w:rPr>
        <w:t>a</w:t>
      </w:r>
      <w:r w:rsidRPr="00D55280" w:rsidR="00947F4A">
        <w:rPr>
          <w:rFonts w:cs="Times New Roman"/>
        </w:rPr>
        <w:t xml:space="preserve">nd </w:t>
      </w:r>
      <w:r w:rsidRPr="00D55280" w:rsidR="00947F4A">
        <w:rPr>
          <w:rFonts w:cs="Times New Roman"/>
          <w:spacing w:val="2"/>
        </w:rPr>
        <w:t>s</w:t>
      </w:r>
      <w:r w:rsidRPr="00D55280" w:rsidR="00947F4A">
        <w:rPr>
          <w:rFonts w:cs="Times New Roman"/>
          <w:spacing w:val="-5"/>
        </w:rPr>
        <w:t>y</w:t>
      </w:r>
      <w:r w:rsidRPr="00D55280" w:rsidR="00947F4A">
        <w:rPr>
          <w:rFonts w:cs="Times New Roman"/>
        </w:rPr>
        <w:t>st</w:t>
      </w:r>
      <w:r w:rsidRPr="00D55280" w:rsidR="00947F4A">
        <w:rPr>
          <w:rFonts w:cs="Times New Roman"/>
          <w:spacing w:val="-1"/>
        </w:rPr>
        <w:t>e</w:t>
      </w:r>
      <w:r w:rsidRPr="00D55280" w:rsidR="00947F4A">
        <w:rPr>
          <w:rFonts w:cs="Times New Roman"/>
        </w:rPr>
        <w:t>m</w:t>
      </w:r>
      <w:r w:rsidRPr="00D55280" w:rsidR="00947F4A">
        <w:rPr>
          <w:rFonts w:cs="Times New Roman"/>
          <w:spacing w:val="-1"/>
        </w:rPr>
        <w:t>a</w:t>
      </w:r>
      <w:r w:rsidRPr="00D55280" w:rsidR="00947F4A">
        <w:rPr>
          <w:rFonts w:cs="Times New Roman"/>
        </w:rPr>
        <w:t>tic</w:t>
      </w:r>
      <w:r w:rsidRPr="00D55280" w:rsidR="00947F4A">
        <w:rPr>
          <w:rFonts w:cs="Times New Roman"/>
          <w:spacing w:val="-1"/>
        </w:rPr>
        <w:t xml:space="preserve"> </w:t>
      </w:r>
      <w:r w:rsidRPr="00D55280" w:rsidR="00947F4A">
        <w:rPr>
          <w:rFonts w:cs="Times New Roman"/>
        </w:rPr>
        <w:t>ju</w:t>
      </w:r>
      <w:r w:rsidRPr="00D55280" w:rsidR="00947F4A">
        <w:rPr>
          <w:rFonts w:cs="Times New Roman"/>
          <w:spacing w:val="2"/>
        </w:rPr>
        <w:t>d</w:t>
      </w:r>
      <w:r w:rsidRPr="00D55280" w:rsidR="00947F4A">
        <w:rPr>
          <w:rFonts w:cs="Times New Roman"/>
          <w:spacing w:val="-3"/>
        </w:rPr>
        <w:t>g</w:t>
      </w:r>
      <w:r w:rsidRPr="00D55280" w:rsidR="00947F4A">
        <w:rPr>
          <w:rFonts w:cs="Times New Roman"/>
        </w:rPr>
        <w:t>m</w:t>
      </w:r>
      <w:r w:rsidRPr="00D55280" w:rsidR="00947F4A">
        <w:rPr>
          <w:rFonts w:cs="Times New Roman"/>
          <w:spacing w:val="-1"/>
        </w:rPr>
        <w:t>e</w:t>
      </w:r>
      <w:r w:rsidRPr="00D55280" w:rsidR="00947F4A">
        <w:rPr>
          <w:rFonts w:cs="Times New Roman"/>
        </w:rPr>
        <w:t xml:space="preserve">nt </w:t>
      </w:r>
      <w:r w:rsidRPr="00D55280" w:rsidR="00947F4A">
        <w:rPr>
          <w:rFonts w:cs="Times New Roman"/>
          <w:spacing w:val="-1"/>
        </w:rPr>
        <w:t>a</w:t>
      </w:r>
      <w:r w:rsidRPr="00D55280" w:rsidR="00947F4A">
        <w:rPr>
          <w:rFonts w:cs="Times New Roman"/>
        </w:rPr>
        <w:t>bi</w:t>
      </w:r>
      <w:r w:rsidRPr="00D55280" w:rsidR="00947F4A">
        <w:rPr>
          <w:rFonts w:cs="Times New Roman"/>
          <w:spacing w:val="2"/>
        </w:rPr>
        <w:t>l</w:t>
      </w:r>
      <w:r w:rsidRPr="00D55280" w:rsidR="00947F4A">
        <w:rPr>
          <w:rFonts w:cs="Times New Roman"/>
        </w:rPr>
        <w:t>iti</w:t>
      </w:r>
      <w:r w:rsidRPr="00D55280" w:rsidR="00947F4A">
        <w:rPr>
          <w:rFonts w:cs="Times New Roman"/>
          <w:spacing w:val="-1"/>
        </w:rPr>
        <w:t>e</w:t>
      </w:r>
      <w:r w:rsidRPr="00D55280">
        <w:rPr>
          <w:rFonts w:cs="Times New Roman"/>
        </w:rPr>
        <w:t>s</w:t>
      </w:r>
      <w:r w:rsidR="008C5290">
        <w:rPr>
          <w:rFonts w:cs="Times New Roman"/>
        </w:rPr>
        <w:t>.</w:t>
      </w:r>
    </w:p>
    <w:p w:rsidRPr="00D55280" w:rsidR="007C6054" w:rsidP="007C6054" w:rsidRDefault="007C6054" w14:paraId="3EC4B873" w14:textId="302DF45C">
      <w:pPr>
        <w:pStyle w:val="BodyText"/>
        <w:numPr>
          <w:ilvl w:val="0"/>
          <w:numId w:val="82"/>
        </w:numPr>
        <w:ind w:right="105"/>
        <w:rPr>
          <w:rFonts w:cs="Times New Roman"/>
        </w:rPr>
      </w:pPr>
      <w:r w:rsidRPr="00D55280">
        <w:rPr>
          <w:rFonts w:cs="Times New Roman"/>
          <w:b/>
        </w:rPr>
        <w:t>Al</w:t>
      </w:r>
      <w:r w:rsidRPr="00D55280" w:rsidR="00947F4A">
        <w:rPr>
          <w:rFonts w:cs="Times New Roman"/>
          <w:b/>
        </w:rPr>
        <w:t>t</w:t>
      </w:r>
      <w:r w:rsidRPr="00D55280" w:rsidR="00947F4A">
        <w:rPr>
          <w:rFonts w:cs="Times New Roman"/>
          <w:b/>
          <w:spacing w:val="-1"/>
        </w:rPr>
        <w:t>er</w:t>
      </w:r>
      <w:r w:rsidRPr="00D55280" w:rsidR="00947F4A">
        <w:rPr>
          <w:rFonts w:cs="Times New Roman"/>
          <w:b/>
        </w:rPr>
        <w:t>n</w:t>
      </w:r>
      <w:r w:rsidRPr="00D55280" w:rsidR="00947F4A">
        <w:rPr>
          <w:rFonts w:cs="Times New Roman"/>
          <w:b/>
          <w:spacing w:val="-1"/>
        </w:rPr>
        <w:t>a</w:t>
      </w:r>
      <w:r w:rsidRPr="00D55280" w:rsidR="00947F4A">
        <w:rPr>
          <w:rFonts w:cs="Times New Roman"/>
          <w:b/>
        </w:rPr>
        <w:t>tive</w:t>
      </w:r>
      <w:r w:rsidRPr="00D55280" w:rsidR="00947F4A">
        <w:rPr>
          <w:rFonts w:cs="Times New Roman"/>
          <w:b/>
          <w:spacing w:val="-1"/>
        </w:rPr>
        <w:t xml:space="preserve"> </w:t>
      </w:r>
      <w:r w:rsidRPr="00D55280" w:rsidR="00947F4A">
        <w:rPr>
          <w:rFonts w:cs="Times New Roman"/>
          <w:b/>
        </w:rPr>
        <w:t>p</w:t>
      </w:r>
      <w:r w:rsidRPr="00D55280" w:rsidR="00947F4A">
        <w:rPr>
          <w:rFonts w:cs="Times New Roman"/>
          <w:b/>
          <w:spacing w:val="-1"/>
        </w:rPr>
        <w:t>r</w:t>
      </w:r>
      <w:r w:rsidRPr="00D55280" w:rsidR="00947F4A">
        <w:rPr>
          <w:rFonts w:cs="Times New Roman"/>
          <w:b/>
          <w:spacing w:val="2"/>
        </w:rPr>
        <w:t>o</w:t>
      </w:r>
      <w:r w:rsidRPr="00D55280" w:rsidR="00947F4A">
        <w:rPr>
          <w:rFonts w:cs="Times New Roman"/>
          <w:b/>
        </w:rPr>
        <w:t>g</w:t>
      </w:r>
      <w:r w:rsidRPr="00D55280" w:rsidR="00947F4A">
        <w:rPr>
          <w:rFonts w:cs="Times New Roman"/>
          <w:b/>
          <w:spacing w:val="-1"/>
        </w:rPr>
        <w:t>ra</w:t>
      </w:r>
      <w:r w:rsidRPr="00D55280" w:rsidR="00947F4A">
        <w:rPr>
          <w:rFonts w:cs="Times New Roman"/>
          <w:b/>
        </w:rPr>
        <w:t>ms</w:t>
      </w:r>
      <w:r w:rsidRPr="00D55280" w:rsidR="00947F4A">
        <w:rPr>
          <w:rFonts w:cs="Times New Roman"/>
        </w:rPr>
        <w:t xml:space="preserve"> th</w:t>
      </w:r>
      <w:r w:rsidRPr="00D55280" w:rsidR="00947F4A">
        <w:rPr>
          <w:rFonts w:cs="Times New Roman"/>
          <w:spacing w:val="-1"/>
        </w:rPr>
        <w:t>a</w:t>
      </w:r>
      <w:r w:rsidRPr="00D55280" w:rsidR="00947F4A">
        <w:rPr>
          <w:rFonts w:cs="Times New Roman"/>
        </w:rPr>
        <w:t>t p</w:t>
      </w:r>
      <w:r w:rsidRPr="00D55280" w:rsidR="00947F4A">
        <w:rPr>
          <w:rFonts w:cs="Times New Roman"/>
          <w:spacing w:val="-1"/>
        </w:rPr>
        <w:t>r</w:t>
      </w:r>
      <w:r w:rsidRPr="00D55280" w:rsidR="00947F4A">
        <w:rPr>
          <w:rFonts w:cs="Times New Roman"/>
        </w:rPr>
        <w:t>ovide</w:t>
      </w:r>
      <w:r w:rsidRPr="00D55280" w:rsidR="00947F4A">
        <w:rPr>
          <w:rFonts w:cs="Times New Roman"/>
          <w:spacing w:val="-1"/>
        </w:rPr>
        <w:t xml:space="preserve"> f</w:t>
      </w:r>
      <w:r w:rsidRPr="00D55280" w:rsidR="00947F4A">
        <w:rPr>
          <w:rFonts w:cs="Times New Roman"/>
        </w:rPr>
        <w:t>or</w:t>
      </w:r>
      <w:r w:rsidRPr="00D55280" w:rsidR="00947F4A">
        <w:rPr>
          <w:rFonts w:cs="Times New Roman"/>
          <w:spacing w:val="-1"/>
        </w:rPr>
        <w:t xml:space="preserve"> </w:t>
      </w:r>
      <w:r w:rsidRPr="00D55280" w:rsidR="00947F4A">
        <w:rPr>
          <w:rFonts w:cs="Times New Roman"/>
        </w:rPr>
        <w:t>t</w:t>
      </w:r>
      <w:r w:rsidRPr="00D55280" w:rsidR="00947F4A">
        <w:rPr>
          <w:rFonts w:cs="Times New Roman"/>
          <w:spacing w:val="2"/>
        </w:rPr>
        <w:t>h</w:t>
      </w:r>
      <w:r w:rsidRPr="00D55280" w:rsidR="00947F4A">
        <w:rPr>
          <w:rFonts w:cs="Times New Roman"/>
        </w:rPr>
        <w:t>e p</w:t>
      </w:r>
      <w:r w:rsidRPr="00D55280" w:rsidR="00947F4A">
        <w:rPr>
          <w:rFonts w:cs="Times New Roman"/>
          <w:spacing w:val="-1"/>
        </w:rPr>
        <w:t>ar</w:t>
      </w:r>
      <w:r w:rsidRPr="00D55280" w:rsidR="00947F4A">
        <w:rPr>
          <w:rFonts w:cs="Times New Roman"/>
        </w:rPr>
        <w:t>ti</w:t>
      </w:r>
      <w:r w:rsidRPr="00D55280" w:rsidR="00947F4A">
        <w:rPr>
          <w:rFonts w:cs="Times New Roman"/>
          <w:spacing w:val="-1"/>
        </w:rPr>
        <w:t>c</w:t>
      </w:r>
      <w:r w:rsidRPr="00D55280" w:rsidR="00947F4A">
        <w:rPr>
          <w:rFonts w:cs="Times New Roman"/>
        </w:rPr>
        <w:t>ip</w:t>
      </w:r>
      <w:r w:rsidRPr="00D55280" w:rsidR="00947F4A">
        <w:rPr>
          <w:rFonts w:cs="Times New Roman"/>
          <w:spacing w:val="-1"/>
        </w:rPr>
        <w:t>a</w:t>
      </w:r>
      <w:r w:rsidRPr="00D55280" w:rsidR="00947F4A">
        <w:rPr>
          <w:rFonts w:cs="Times New Roman"/>
        </w:rPr>
        <w:t>tion of</w:t>
      </w:r>
      <w:r w:rsidRPr="00D55280" w:rsidR="00947F4A">
        <w:rPr>
          <w:rFonts w:cs="Times New Roman"/>
          <w:spacing w:val="-1"/>
        </w:rPr>
        <w:t xml:space="preserve"> </w:t>
      </w:r>
      <w:r w:rsidRPr="00D55280" w:rsidR="00947F4A">
        <w:rPr>
          <w:rFonts w:cs="Times New Roman"/>
        </w:rPr>
        <w:t>t</w:t>
      </w:r>
      <w:r w:rsidRPr="00D55280" w:rsidR="00947F4A">
        <w:rPr>
          <w:rFonts w:cs="Times New Roman"/>
          <w:spacing w:val="-1"/>
        </w:rPr>
        <w:t>a</w:t>
      </w:r>
      <w:r w:rsidRPr="00D55280" w:rsidR="00947F4A">
        <w:rPr>
          <w:rFonts w:cs="Times New Roman"/>
          <w:spacing w:val="1"/>
        </w:rPr>
        <w:t>r</w:t>
      </w:r>
      <w:r w:rsidRPr="00D55280" w:rsidR="00947F4A">
        <w:rPr>
          <w:rFonts w:cs="Times New Roman"/>
        </w:rPr>
        <w:t>g</w:t>
      </w:r>
      <w:r w:rsidRPr="00D55280" w:rsidR="00947F4A">
        <w:rPr>
          <w:rFonts w:cs="Times New Roman"/>
          <w:spacing w:val="-1"/>
        </w:rPr>
        <w:t>e</w:t>
      </w:r>
      <w:r w:rsidRPr="00D55280" w:rsidR="00947F4A">
        <w:rPr>
          <w:rFonts w:cs="Times New Roman"/>
        </w:rPr>
        <w:t>t popul</w:t>
      </w:r>
      <w:r w:rsidRPr="00D55280" w:rsidR="00947F4A">
        <w:rPr>
          <w:rFonts w:cs="Times New Roman"/>
          <w:spacing w:val="-1"/>
        </w:rPr>
        <w:t>a</w:t>
      </w:r>
      <w:r w:rsidRPr="00D55280" w:rsidR="00947F4A">
        <w:rPr>
          <w:rFonts w:cs="Times New Roman"/>
        </w:rPr>
        <w:t xml:space="preserve">tions in </w:t>
      </w:r>
      <w:r w:rsidRPr="00D55280" w:rsidR="00947F4A">
        <w:rPr>
          <w:rFonts w:cs="Times New Roman"/>
          <w:spacing w:val="-1"/>
        </w:rPr>
        <w:t>ac</w:t>
      </w:r>
      <w:r w:rsidRPr="00D55280" w:rsidR="00947F4A">
        <w:rPr>
          <w:rFonts w:cs="Times New Roman"/>
        </w:rPr>
        <w:t>tiviti</w:t>
      </w:r>
      <w:r w:rsidRPr="00D55280" w:rsidR="00947F4A">
        <w:rPr>
          <w:rFonts w:cs="Times New Roman"/>
          <w:spacing w:val="-1"/>
        </w:rPr>
        <w:t>e</w:t>
      </w:r>
      <w:r w:rsidRPr="00D55280" w:rsidR="00947F4A">
        <w:rPr>
          <w:rFonts w:cs="Times New Roman"/>
        </w:rPr>
        <w:t>s th</w:t>
      </w:r>
      <w:r w:rsidRPr="00D55280" w:rsidR="00947F4A">
        <w:rPr>
          <w:rFonts w:cs="Times New Roman"/>
          <w:spacing w:val="-1"/>
        </w:rPr>
        <w:t>a</w:t>
      </w:r>
      <w:r w:rsidRPr="00D55280" w:rsidR="00947F4A">
        <w:rPr>
          <w:rFonts w:cs="Times New Roman"/>
        </w:rPr>
        <w:t xml:space="preserve">t </w:t>
      </w:r>
      <w:r w:rsidRPr="00D55280" w:rsidR="00947F4A">
        <w:rPr>
          <w:rFonts w:cs="Times New Roman"/>
          <w:spacing w:val="-1"/>
        </w:rPr>
        <w:t>e</w:t>
      </w:r>
      <w:r w:rsidRPr="00D55280" w:rsidR="00947F4A">
        <w:rPr>
          <w:rFonts w:cs="Times New Roman"/>
          <w:spacing w:val="2"/>
        </w:rPr>
        <w:t>x</w:t>
      </w:r>
      <w:r w:rsidRPr="00D55280" w:rsidR="00947F4A">
        <w:rPr>
          <w:rFonts w:cs="Times New Roman"/>
          <w:spacing w:val="-1"/>
        </w:rPr>
        <w:t>c</w:t>
      </w:r>
      <w:r w:rsidRPr="00D55280" w:rsidR="00947F4A">
        <w:rPr>
          <w:rFonts w:cs="Times New Roman"/>
        </w:rPr>
        <w:t>lude</w:t>
      </w:r>
      <w:r w:rsidRPr="00D55280" w:rsidR="00947F4A">
        <w:rPr>
          <w:rFonts w:cs="Times New Roman"/>
          <w:spacing w:val="-1"/>
        </w:rPr>
        <w:t xml:space="preserve"> a</w:t>
      </w:r>
      <w:r w:rsidRPr="00D55280" w:rsidR="00947F4A">
        <w:rPr>
          <w:rFonts w:cs="Times New Roman"/>
        </w:rPr>
        <w:t>l</w:t>
      </w:r>
      <w:r w:rsidRPr="00D55280" w:rsidR="00947F4A">
        <w:rPr>
          <w:rFonts w:cs="Times New Roman"/>
          <w:spacing w:val="-1"/>
        </w:rPr>
        <w:t>c</w:t>
      </w:r>
      <w:r w:rsidRPr="00D55280" w:rsidR="00947F4A">
        <w:rPr>
          <w:rFonts w:cs="Times New Roman"/>
        </w:rPr>
        <w:t>ohol, tob</w:t>
      </w:r>
      <w:r w:rsidRPr="00D55280" w:rsidR="00947F4A">
        <w:rPr>
          <w:rFonts w:cs="Times New Roman"/>
          <w:spacing w:val="-1"/>
        </w:rPr>
        <w:t>ac</w:t>
      </w:r>
      <w:r w:rsidRPr="00D55280" w:rsidR="00947F4A">
        <w:rPr>
          <w:rFonts w:cs="Times New Roman"/>
          <w:spacing w:val="1"/>
        </w:rPr>
        <w:t>c</w:t>
      </w:r>
      <w:r w:rsidRPr="00D55280" w:rsidR="00947F4A">
        <w:rPr>
          <w:rFonts w:cs="Times New Roman"/>
        </w:rPr>
        <w:t xml:space="preserve">o, </w:t>
      </w:r>
      <w:r w:rsidRPr="00D55280" w:rsidR="00947F4A">
        <w:rPr>
          <w:rFonts w:cs="Times New Roman"/>
          <w:spacing w:val="-1"/>
        </w:rPr>
        <w:t>a</w:t>
      </w:r>
      <w:r w:rsidRPr="00D55280" w:rsidR="00947F4A">
        <w:rPr>
          <w:rFonts w:cs="Times New Roman"/>
        </w:rPr>
        <w:t>nd oth</w:t>
      </w:r>
      <w:r w:rsidRPr="00D55280" w:rsidR="00947F4A">
        <w:rPr>
          <w:rFonts w:cs="Times New Roman"/>
          <w:spacing w:val="-1"/>
        </w:rPr>
        <w:t>e</w:t>
      </w:r>
      <w:r w:rsidRPr="00D55280" w:rsidR="00947F4A">
        <w:rPr>
          <w:rFonts w:cs="Times New Roman"/>
        </w:rPr>
        <w:t>r</w:t>
      </w:r>
      <w:r w:rsidRPr="00D55280" w:rsidR="00947F4A">
        <w:rPr>
          <w:rFonts w:cs="Times New Roman"/>
          <w:spacing w:val="-1"/>
        </w:rPr>
        <w:t xml:space="preserve"> </w:t>
      </w:r>
      <w:r w:rsidRPr="00D55280" w:rsidR="00947F4A">
        <w:rPr>
          <w:rFonts w:cs="Times New Roman"/>
        </w:rPr>
        <w:t>d</w:t>
      </w:r>
      <w:r w:rsidRPr="00D55280" w:rsidR="00947F4A">
        <w:rPr>
          <w:rFonts w:cs="Times New Roman"/>
          <w:spacing w:val="-1"/>
        </w:rPr>
        <w:t>r</w:t>
      </w:r>
      <w:r w:rsidRPr="00D55280" w:rsidR="00947F4A">
        <w:rPr>
          <w:rFonts w:cs="Times New Roman"/>
          <w:spacing w:val="2"/>
        </w:rPr>
        <w:t>u</w:t>
      </w:r>
      <w:r w:rsidRPr="00D55280" w:rsidR="00947F4A">
        <w:rPr>
          <w:rFonts w:cs="Times New Roman"/>
        </w:rPr>
        <w:t>g</w:t>
      </w:r>
      <w:r w:rsidRPr="00D55280" w:rsidR="00947F4A">
        <w:rPr>
          <w:rFonts w:cs="Times New Roman"/>
          <w:spacing w:val="-3"/>
        </w:rPr>
        <w:t xml:space="preserve"> </w:t>
      </w:r>
      <w:r w:rsidRPr="00D55280" w:rsidR="00947F4A">
        <w:rPr>
          <w:rFonts w:cs="Times New Roman"/>
        </w:rPr>
        <w:t>us</w:t>
      </w:r>
      <w:r w:rsidRPr="00D55280" w:rsidR="00947F4A">
        <w:rPr>
          <w:rFonts w:cs="Times New Roman"/>
          <w:spacing w:val="-1"/>
        </w:rPr>
        <w:t>e</w:t>
      </w:r>
      <w:r w:rsidR="008C5290">
        <w:rPr>
          <w:rFonts w:cs="Times New Roman"/>
        </w:rPr>
        <w:t>.</w:t>
      </w:r>
    </w:p>
    <w:p w:rsidRPr="00D55280" w:rsidR="007C6054" w:rsidP="007C6054" w:rsidRDefault="007C6054" w14:paraId="1BE4F4D0" w14:textId="6E043BB8">
      <w:pPr>
        <w:pStyle w:val="BodyText"/>
        <w:numPr>
          <w:ilvl w:val="0"/>
          <w:numId w:val="82"/>
        </w:numPr>
        <w:ind w:right="105"/>
        <w:rPr>
          <w:rFonts w:cs="Times New Roman"/>
        </w:rPr>
      </w:pPr>
      <w:r w:rsidRPr="00D55280">
        <w:rPr>
          <w:rFonts w:cs="Times New Roman"/>
          <w:b/>
        </w:rPr>
        <w:t>P</w:t>
      </w:r>
      <w:r w:rsidRPr="00D55280" w:rsidR="00947F4A">
        <w:rPr>
          <w:rFonts w:cs="Times New Roman"/>
          <w:b/>
          <w:spacing w:val="-1"/>
        </w:rPr>
        <w:t>r</w:t>
      </w:r>
      <w:r w:rsidRPr="00D55280" w:rsidR="00947F4A">
        <w:rPr>
          <w:rFonts w:cs="Times New Roman"/>
          <w:b/>
        </w:rPr>
        <w:t>obl</w:t>
      </w:r>
      <w:r w:rsidRPr="00D55280" w:rsidR="00947F4A">
        <w:rPr>
          <w:rFonts w:cs="Times New Roman"/>
          <w:b/>
          <w:spacing w:val="1"/>
        </w:rPr>
        <w:t>e</w:t>
      </w:r>
      <w:r w:rsidRPr="00D55280" w:rsidR="00947F4A">
        <w:rPr>
          <w:rFonts w:cs="Times New Roman"/>
          <w:b/>
        </w:rPr>
        <w:t>m id</w:t>
      </w:r>
      <w:r w:rsidRPr="00D55280" w:rsidR="00947F4A">
        <w:rPr>
          <w:rFonts w:cs="Times New Roman"/>
          <w:b/>
          <w:spacing w:val="-1"/>
        </w:rPr>
        <w:t>e</w:t>
      </w:r>
      <w:r w:rsidRPr="00D55280" w:rsidR="00947F4A">
        <w:rPr>
          <w:rFonts w:cs="Times New Roman"/>
          <w:b/>
        </w:rPr>
        <w:t>nti</w:t>
      </w:r>
      <w:r w:rsidRPr="00D55280" w:rsidR="00947F4A">
        <w:rPr>
          <w:rFonts w:cs="Times New Roman"/>
          <w:b/>
          <w:spacing w:val="-1"/>
        </w:rPr>
        <w:t>f</w:t>
      </w:r>
      <w:r w:rsidRPr="00D55280" w:rsidR="00947F4A">
        <w:rPr>
          <w:rFonts w:cs="Times New Roman"/>
          <w:b/>
        </w:rPr>
        <w:t>i</w:t>
      </w:r>
      <w:r w:rsidRPr="00D55280" w:rsidR="00947F4A">
        <w:rPr>
          <w:rFonts w:cs="Times New Roman"/>
          <w:b/>
          <w:spacing w:val="-1"/>
        </w:rPr>
        <w:t>ca</w:t>
      </w:r>
      <w:r w:rsidRPr="00D55280" w:rsidR="00947F4A">
        <w:rPr>
          <w:rFonts w:cs="Times New Roman"/>
          <w:b/>
        </w:rPr>
        <w:t>tion</w:t>
      </w:r>
      <w:r w:rsidRPr="00D55280" w:rsidR="00947F4A">
        <w:rPr>
          <w:rFonts w:cs="Times New Roman"/>
        </w:rPr>
        <w:t xml:space="preserve"> </w:t>
      </w:r>
      <w:r w:rsidRPr="008C1E5D" w:rsidR="00947F4A">
        <w:rPr>
          <w:rFonts w:cs="Times New Roman"/>
          <w:b/>
          <w:bCs/>
          <w:spacing w:val="-1"/>
        </w:rPr>
        <w:t>a</w:t>
      </w:r>
      <w:r w:rsidRPr="008C1E5D" w:rsidR="00947F4A">
        <w:rPr>
          <w:rFonts w:cs="Times New Roman"/>
          <w:b/>
          <w:bCs/>
        </w:rPr>
        <w:t xml:space="preserve">nd </w:t>
      </w:r>
      <w:r w:rsidRPr="008C1E5D" w:rsidR="001B78A2">
        <w:rPr>
          <w:rFonts w:cs="Times New Roman"/>
          <w:b/>
          <w:bCs/>
          <w:spacing w:val="-1"/>
        </w:rPr>
        <w:t>R</w:t>
      </w:r>
      <w:r w:rsidRPr="008C1E5D" w:rsidR="00947F4A">
        <w:rPr>
          <w:rFonts w:cs="Times New Roman"/>
          <w:b/>
          <w:bCs/>
          <w:spacing w:val="-1"/>
        </w:rPr>
        <w:t>e</w:t>
      </w:r>
      <w:r w:rsidRPr="008C1E5D" w:rsidR="00947F4A">
        <w:rPr>
          <w:rFonts w:cs="Times New Roman"/>
          <w:b/>
          <w:bCs/>
          <w:spacing w:val="1"/>
        </w:rPr>
        <w:t>f</w:t>
      </w:r>
      <w:r w:rsidRPr="008C1E5D" w:rsidR="00947F4A">
        <w:rPr>
          <w:rFonts w:cs="Times New Roman"/>
          <w:b/>
          <w:bCs/>
          <w:spacing w:val="-1"/>
        </w:rPr>
        <w:t>e</w:t>
      </w:r>
      <w:r w:rsidRPr="008C1E5D" w:rsidR="00947F4A">
        <w:rPr>
          <w:rFonts w:cs="Times New Roman"/>
          <w:b/>
          <w:bCs/>
          <w:spacing w:val="1"/>
        </w:rPr>
        <w:t>r</w:t>
      </w:r>
      <w:r w:rsidRPr="008C1E5D" w:rsidR="00947F4A">
        <w:rPr>
          <w:rFonts w:cs="Times New Roman"/>
          <w:b/>
          <w:bCs/>
          <w:spacing w:val="-1"/>
        </w:rPr>
        <w:t>ra</w:t>
      </w:r>
      <w:r w:rsidRPr="008C1E5D" w:rsidR="00947F4A">
        <w:rPr>
          <w:rFonts w:cs="Times New Roman"/>
          <w:b/>
          <w:bCs/>
        </w:rPr>
        <w:t>l</w:t>
      </w:r>
      <w:r w:rsidRPr="008C1E5D" w:rsidR="001B78A2">
        <w:rPr>
          <w:rFonts w:cs="Times New Roman"/>
          <w:b/>
          <w:bCs/>
        </w:rPr>
        <w:t xml:space="preserve"> to Education</w:t>
      </w:r>
      <w:r w:rsidRPr="00D55280" w:rsidR="001B78A2">
        <w:rPr>
          <w:rFonts w:cs="Times New Roman"/>
        </w:rPr>
        <w:t>,</w:t>
      </w:r>
      <w:r w:rsidRPr="00D55280" w:rsidR="00947F4A">
        <w:rPr>
          <w:rFonts w:cs="Times New Roman"/>
        </w:rPr>
        <w:t xml:space="preserve"> th</w:t>
      </w:r>
      <w:r w:rsidRPr="00D55280" w:rsidR="00947F4A">
        <w:rPr>
          <w:rFonts w:cs="Times New Roman"/>
          <w:spacing w:val="-1"/>
        </w:rPr>
        <w:t>a</w:t>
      </w:r>
      <w:r w:rsidRPr="00D55280" w:rsidR="00947F4A">
        <w:rPr>
          <w:rFonts w:cs="Times New Roman"/>
        </w:rPr>
        <w:t xml:space="preserve">t </w:t>
      </w:r>
      <w:r w:rsidRPr="00D55280" w:rsidR="00947F4A">
        <w:rPr>
          <w:rFonts w:cs="Times New Roman"/>
          <w:spacing w:val="-1"/>
        </w:rPr>
        <w:t>a</w:t>
      </w:r>
      <w:r w:rsidRPr="00D55280" w:rsidR="00947F4A">
        <w:rPr>
          <w:rFonts w:cs="Times New Roman"/>
        </w:rPr>
        <w:t xml:space="preserve">ims </w:t>
      </w:r>
      <w:r w:rsidRPr="00D55280" w:rsidR="00947F4A">
        <w:rPr>
          <w:rFonts w:cs="Times New Roman"/>
          <w:spacing w:val="-1"/>
        </w:rPr>
        <w:t>a</w:t>
      </w:r>
      <w:r w:rsidRPr="00D55280" w:rsidR="00947F4A">
        <w:rPr>
          <w:rFonts w:cs="Times New Roman"/>
        </w:rPr>
        <w:t>t id</w:t>
      </w:r>
      <w:r w:rsidRPr="00D55280" w:rsidR="00947F4A">
        <w:rPr>
          <w:rFonts w:cs="Times New Roman"/>
          <w:spacing w:val="-1"/>
        </w:rPr>
        <w:t>e</w:t>
      </w:r>
      <w:r w:rsidRPr="00D55280" w:rsidR="00947F4A">
        <w:rPr>
          <w:rFonts w:cs="Times New Roman"/>
        </w:rPr>
        <w:t>nti</w:t>
      </w:r>
      <w:r w:rsidRPr="00D55280" w:rsidR="00947F4A">
        <w:rPr>
          <w:rFonts w:cs="Times New Roman"/>
          <w:spacing w:val="-1"/>
        </w:rPr>
        <w:t>f</w:t>
      </w:r>
      <w:r w:rsidRPr="00D55280" w:rsidR="00947F4A">
        <w:rPr>
          <w:rFonts w:cs="Times New Roman"/>
        </w:rPr>
        <w:t>i</w:t>
      </w:r>
      <w:r w:rsidRPr="00D55280" w:rsidR="00947F4A">
        <w:rPr>
          <w:rFonts w:cs="Times New Roman"/>
          <w:spacing w:val="-1"/>
        </w:rPr>
        <w:t>ca</w:t>
      </w:r>
      <w:r w:rsidRPr="00D55280" w:rsidR="00947F4A">
        <w:rPr>
          <w:rFonts w:cs="Times New Roman"/>
          <w:spacing w:val="2"/>
        </w:rPr>
        <w:t>t</w:t>
      </w:r>
      <w:r w:rsidRPr="00D55280" w:rsidR="00947F4A">
        <w:rPr>
          <w:rFonts w:cs="Times New Roman"/>
        </w:rPr>
        <w:t>ion of those</w:t>
      </w:r>
      <w:r w:rsidRPr="00D55280" w:rsidR="00947F4A">
        <w:rPr>
          <w:rFonts w:cs="Times New Roman"/>
          <w:spacing w:val="-1"/>
        </w:rPr>
        <w:t xml:space="preserve"> w</w:t>
      </w:r>
      <w:r w:rsidRPr="00D55280" w:rsidR="00947F4A">
        <w:rPr>
          <w:rFonts w:cs="Times New Roman"/>
        </w:rPr>
        <w:t>ho h</w:t>
      </w:r>
      <w:r w:rsidRPr="00D55280" w:rsidR="00947F4A">
        <w:rPr>
          <w:rFonts w:cs="Times New Roman"/>
          <w:spacing w:val="-1"/>
        </w:rPr>
        <w:t>a</w:t>
      </w:r>
      <w:r w:rsidRPr="00D55280" w:rsidR="00947F4A">
        <w:rPr>
          <w:rFonts w:cs="Times New Roman"/>
        </w:rPr>
        <w:t>ve</w:t>
      </w:r>
      <w:r w:rsidRPr="00D55280" w:rsidR="00947F4A">
        <w:rPr>
          <w:rFonts w:cs="Times New Roman"/>
          <w:spacing w:val="-1"/>
        </w:rPr>
        <w:t xml:space="preserve"> </w:t>
      </w:r>
      <w:r w:rsidRPr="00D55280" w:rsidR="00947F4A">
        <w:rPr>
          <w:rFonts w:cs="Times New Roman"/>
        </w:rPr>
        <w:t>indu</w:t>
      </w:r>
      <w:r w:rsidRPr="00D55280" w:rsidR="00947F4A">
        <w:rPr>
          <w:rFonts w:cs="Times New Roman"/>
          <w:spacing w:val="2"/>
        </w:rPr>
        <w:t>l</w:t>
      </w:r>
      <w:r w:rsidRPr="00D55280" w:rsidR="00947F4A">
        <w:rPr>
          <w:rFonts w:cs="Times New Roman"/>
          <w:spacing w:val="-3"/>
        </w:rPr>
        <w:t>g</w:t>
      </w:r>
      <w:r w:rsidRPr="00D55280" w:rsidR="00947F4A">
        <w:rPr>
          <w:rFonts w:cs="Times New Roman"/>
          <w:spacing w:val="-1"/>
        </w:rPr>
        <w:t>e</w:t>
      </w:r>
      <w:r w:rsidRPr="00D55280" w:rsidR="00947F4A">
        <w:rPr>
          <w:rFonts w:cs="Times New Roman"/>
        </w:rPr>
        <w:t>d</w:t>
      </w:r>
      <w:r w:rsidRPr="00D55280" w:rsidR="00947F4A">
        <w:rPr>
          <w:rFonts w:cs="Times New Roman"/>
          <w:spacing w:val="2"/>
        </w:rPr>
        <w:t xml:space="preserve"> </w:t>
      </w:r>
      <w:r w:rsidRPr="00D55280" w:rsidR="00947F4A">
        <w:rPr>
          <w:rFonts w:cs="Times New Roman"/>
        </w:rPr>
        <w:t>in ill</w:t>
      </w:r>
      <w:r w:rsidRPr="00D55280" w:rsidR="00947F4A">
        <w:rPr>
          <w:rFonts w:cs="Times New Roman"/>
          <w:spacing w:val="-1"/>
        </w:rPr>
        <w:t>e</w:t>
      </w:r>
      <w:r w:rsidRPr="00D55280" w:rsidR="00947F4A">
        <w:rPr>
          <w:rFonts w:cs="Times New Roman"/>
          <w:spacing w:val="-3"/>
        </w:rPr>
        <w:t>g</w:t>
      </w:r>
      <w:r w:rsidRPr="00D55280" w:rsidR="00947F4A">
        <w:rPr>
          <w:rFonts w:cs="Times New Roman"/>
          <w:spacing w:val="-1"/>
        </w:rPr>
        <w:t>a</w:t>
      </w:r>
      <w:r w:rsidRPr="00D55280" w:rsidR="00947F4A">
        <w:rPr>
          <w:rFonts w:cs="Times New Roman"/>
        </w:rPr>
        <w:t>l/</w:t>
      </w:r>
      <w:r w:rsidRPr="00D55280" w:rsidR="00947F4A">
        <w:rPr>
          <w:rFonts w:cs="Times New Roman"/>
          <w:spacing w:val="1"/>
        </w:rPr>
        <w:t>a</w:t>
      </w:r>
      <w:r w:rsidRPr="00D55280" w:rsidR="00947F4A">
        <w:rPr>
          <w:rFonts w:cs="Times New Roman"/>
          <w:spacing w:val="-3"/>
        </w:rPr>
        <w:t>g</w:t>
      </w:r>
      <w:r w:rsidRPr="00D55280" w:rsidR="00947F4A">
        <w:rPr>
          <w:rFonts w:cs="Times New Roman"/>
        </w:rPr>
        <w:t>e</w:t>
      </w:r>
      <w:r w:rsidRPr="00D55280" w:rsidR="00947F4A">
        <w:rPr>
          <w:rFonts w:cs="Times New Roman"/>
          <w:spacing w:val="-1"/>
        </w:rPr>
        <w:t xml:space="preserve"> </w:t>
      </w:r>
      <w:r w:rsidRPr="00D55280" w:rsidR="00947F4A">
        <w:rPr>
          <w:rFonts w:cs="Times New Roman"/>
        </w:rPr>
        <w:t>in</w:t>
      </w:r>
      <w:r w:rsidRPr="00D55280" w:rsidR="00947F4A">
        <w:rPr>
          <w:rFonts w:cs="Times New Roman"/>
          <w:spacing w:val="-1"/>
        </w:rPr>
        <w:t>a</w:t>
      </w:r>
      <w:r w:rsidRPr="00D55280" w:rsidR="00947F4A">
        <w:rPr>
          <w:rFonts w:cs="Times New Roman"/>
        </w:rPr>
        <w:t>p</w:t>
      </w:r>
      <w:r w:rsidRPr="00D55280" w:rsidR="00947F4A">
        <w:rPr>
          <w:rFonts w:cs="Times New Roman"/>
          <w:spacing w:val="2"/>
        </w:rPr>
        <w:t>p</w:t>
      </w:r>
      <w:r w:rsidRPr="00D55280" w:rsidR="00947F4A">
        <w:rPr>
          <w:rFonts w:cs="Times New Roman"/>
          <w:spacing w:val="-1"/>
        </w:rPr>
        <w:t>r</w:t>
      </w:r>
      <w:r w:rsidRPr="00D55280" w:rsidR="00947F4A">
        <w:rPr>
          <w:rFonts w:cs="Times New Roman"/>
        </w:rPr>
        <w:t>op</w:t>
      </w:r>
      <w:r w:rsidRPr="00D55280" w:rsidR="00947F4A">
        <w:rPr>
          <w:rFonts w:cs="Times New Roman"/>
          <w:spacing w:val="-1"/>
        </w:rPr>
        <w:t>r</w:t>
      </w:r>
      <w:r w:rsidRPr="00D55280" w:rsidR="00947F4A">
        <w:rPr>
          <w:rFonts w:cs="Times New Roman"/>
        </w:rPr>
        <w:t>i</w:t>
      </w:r>
      <w:r w:rsidRPr="00D55280" w:rsidR="00947F4A">
        <w:rPr>
          <w:rFonts w:cs="Times New Roman"/>
          <w:spacing w:val="1"/>
        </w:rPr>
        <w:t>a</w:t>
      </w:r>
      <w:r w:rsidRPr="00D55280" w:rsidR="00947F4A">
        <w:rPr>
          <w:rFonts w:cs="Times New Roman"/>
        </w:rPr>
        <w:t>te</w:t>
      </w:r>
      <w:r w:rsidRPr="00D55280" w:rsidR="00947F4A">
        <w:rPr>
          <w:rFonts w:cs="Times New Roman"/>
          <w:spacing w:val="-1"/>
        </w:rPr>
        <w:t xml:space="preserve"> </w:t>
      </w:r>
      <w:r w:rsidRPr="00D55280" w:rsidR="00947F4A">
        <w:rPr>
          <w:rFonts w:cs="Times New Roman"/>
        </w:rPr>
        <w:t>use</w:t>
      </w:r>
      <w:r w:rsidRPr="00D55280" w:rsidR="00947F4A">
        <w:rPr>
          <w:rFonts w:cs="Times New Roman"/>
          <w:spacing w:val="-1"/>
        </w:rPr>
        <w:t xml:space="preserve"> </w:t>
      </w:r>
      <w:r w:rsidRPr="00D55280" w:rsidR="00947F4A">
        <w:rPr>
          <w:rFonts w:cs="Times New Roman"/>
        </w:rPr>
        <w:t>of</w:t>
      </w:r>
      <w:r w:rsidRPr="00D55280" w:rsidR="00947F4A">
        <w:rPr>
          <w:rFonts w:cs="Times New Roman"/>
          <w:spacing w:val="-1"/>
        </w:rPr>
        <w:t xml:space="preserve"> </w:t>
      </w:r>
      <w:r w:rsidRPr="00D55280" w:rsidR="00947F4A">
        <w:rPr>
          <w:rFonts w:cs="Times New Roman"/>
        </w:rPr>
        <w:t>tob</w:t>
      </w:r>
      <w:r w:rsidRPr="00D55280" w:rsidR="00947F4A">
        <w:rPr>
          <w:rFonts w:cs="Times New Roman"/>
          <w:spacing w:val="-1"/>
        </w:rPr>
        <w:t>a</w:t>
      </w:r>
      <w:r w:rsidRPr="00D55280" w:rsidR="00947F4A">
        <w:rPr>
          <w:rFonts w:cs="Times New Roman"/>
          <w:spacing w:val="1"/>
        </w:rPr>
        <w:t>c</w:t>
      </w:r>
      <w:r w:rsidRPr="00D55280" w:rsidR="00947F4A">
        <w:rPr>
          <w:rFonts w:cs="Times New Roman"/>
          <w:spacing w:val="-1"/>
        </w:rPr>
        <w:t>c</w:t>
      </w:r>
      <w:r w:rsidRPr="00D55280" w:rsidR="00947F4A">
        <w:rPr>
          <w:rFonts w:cs="Times New Roman"/>
        </w:rPr>
        <w:t>o or</w:t>
      </w:r>
      <w:r w:rsidRPr="00D55280" w:rsidR="00947F4A">
        <w:rPr>
          <w:rFonts w:cs="Times New Roman"/>
          <w:spacing w:val="-1"/>
        </w:rPr>
        <w:t xml:space="preserve"> a</w:t>
      </w:r>
      <w:r w:rsidRPr="00D55280" w:rsidR="00947F4A">
        <w:rPr>
          <w:rFonts w:cs="Times New Roman"/>
          <w:spacing w:val="2"/>
        </w:rPr>
        <w:t>l</w:t>
      </w:r>
      <w:r w:rsidRPr="00D55280" w:rsidR="00947F4A">
        <w:rPr>
          <w:rFonts w:cs="Times New Roman"/>
          <w:spacing w:val="-1"/>
        </w:rPr>
        <w:t>c</w:t>
      </w:r>
      <w:r w:rsidRPr="00D55280" w:rsidR="00947F4A">
        <w:rPr>
          <w:rFonts w:cs="Times New Roman"/>
          <w:spacing w:val="2"/>
        </w:rPr>
        <w:t>o</w:t>
      </w:r>
      <w:r w:rsidRPr="00D55280" w:rsidR="00947F4A">
        <w:rPr>
          <w:rFonts w:cs="Times New Roman"/>
        </w:rPr>
        <w:t xml:space="preserve">hol, </w:t>
      </w:r>
      <w:r w:rsidRPr="00D55280" w:rsidR="00947F4A">
        <w:rPr>
          <w:rFonts w:cs="Times New Roman"/>
          <w:spacing w:val="-1"/>
        </w:rPr>
        <w:t>a</w:t>
      </w:r>
      <w:r w:rsidRPr="00D55280" w:rsidR="00947F4A">
        <w:rPr>
          <w:rFonts w:cs="Times New Roman"/>
        </w:rPr>
        <w:t>nd those</w:t>
      </w:r>
      <w:r w:rsidRPr="00D55280" w:rsidR="00947F4A">
        <w:rPr>
          <w:rFonts w:cs="Times New Roman"/>
          <w:spacing w:val="-1"/>
        </w:rPr>
        <w:t xml:space="preserve"> </w:t>
      </w:r>
      <w:r w:rsidRPr="00D55280" w:rsidR="00947F4A">
        <w:rPr>
          <w:rFonts w:cs="Times New Roman"/>
        </w:rPr>
        <w:t>individu</w:t>
      </w:r>
      <w:r w:rsidRPr="00D55280" w:rsidR="00947F4A">
        <w:rPr>
          <w:rFonts w:cs="Times New Roman"/>
          <w:spacing w:val="-1"/>
        </w:rPr>
        <w:t>a</w:t>
      </w:r>
      <w:r w:rsidRPr="00D55280" w:rsidR="00947F4A">
        <w:rPr>
          <w:rFonts w:cs="Times New Roman"/>
        </w:rPr>
        <w:t xml:space="preserve">ls </w:t>
      </w:r>
      <w:r w:rsidRPr="00D55280" w:rsidR="00947F4A">
        <w:rPr>
          <w:rFonts w:cs="Times New Roman"/>
          <w:spacing w:val="-1"/>
        </w:rPr>
        <w:t>w</w:t>
      </w:r>
      <w:r w:rsidRPr="00D55280" w:rsidR="00947F4A">
        <w:rPr>
          <w:rFonts w:cs="Times New Roman"/>
        </w:rPr>
        <w:t>ho h</w:t>
      </w:r>
      <w:r w:rsidRPr="00D55280" w:rsidR="00947F4A">
        <w:rPr>
          <w:rFonts w:cs="Times New Roman"/>
          <w:spacing w:val="-1"/>
        </w:rPr>
        <w:t>a</w:t>
      </w:r>
      <w:r w:rsidRPr="00D55280" w:rsidR="00947F4A">
        <w:rPr>
          <w:rFonts w:cs="Times New Roman"/>
        </w:rPr>
        <w:t>ve</w:t>
      </w:r>
      <w:r w:rsidRPr="00D55280" w:rsidR="00947F4A">
        <w:rPr>
          <w:rFonts w:cs="Times New Roman"/>
          <w:spacing w:val="-1"/>
        </w:rPr>
        <w:t xml:space="preserve"> </w:t>
      </w:r>
      <w:r w:rsidRPr="00D55280" w:rsidR="00947F4A">
        <w:rPr>
          <w:rFonts w:cs="Times New Roman"/>
        </w:rPr>
        <w:t>indulg</w:t>
      </w:r>
      <w:r w:rsidRPr="00D55280" w:rsidR="00947F4A">
        <w:rPr>
          <w:rFonts w:cs="Times New Roman"/>
          <w:spacing w:val="-1"/>
        </w:rPr>
        <w:t>e</w:t>
      </w:r>
      <w:r w:rsidRPr="00D55280" w:rsidR="00947F4A">
        <w:rPr>
          <w:rFonts w:cs="Times New Roman"/>
        </w:rPr>
        <w:t xml:space="preserve">d in </w:t>
      </w:r>
      <w:r w:rsidRPr="00D55280" w:rsidR="00947F4A">
        <w:rPr>
          <w:rFonts w:cs="Times New Roman"/>
          <w:spacing w:val="-1"/>
        </w:rPr>
        <w:t>f</w:t>
      </w:r>
      <w:r w:rsidRPr="00D55280" w:rsidR="00947F4A">
        <w:rPr>
          <w:rFonts w:cs="Times New Roman"/>
        </w:rPr>
        <w:t>i</w:t>
      </w:r>
      <w:r w:rsidRPr="00D55280" w:rsidR="00947F4A">
        <w:rPr>
          <w:rFonts w:cs="Times New Roman"/>
          <w:spacing w:val="-1"/>
        </w:rPr>
        <w:t>r</w:t>
      </w:r>
      <w:r w:rsidRPr="00D55280" w:rsidR="00947F4A">
        <w:rPr>
          <w:rFonts w:cs="Times New Roman"/>
        </w:rPr>
        <w:t xml:space="preserve">st </w:t>
      </w:r>
      <w:r w:rsidRPr="00D55280" w:rsidR="00947F4A">
        <w:rPr>
          <w:rFonts w:cs="Times New Roman"/>
          <w:spacing w:val="2"/>
        </w:rPr>
        <w:t>u</w:t>
      </w:r>
      <w:r w:rsidRPr="00D55280" w:rsidR="00947F4A">
        <w:rPr>
          <w:rFonts w:cs="Times New Roman"/>
        </w:rPr>
        <w:t>se</w:t>
      </w:r>
      <w:r w:rsidRPr="00D55280" w:rsidR="00947F4A">
        <w:rPr>
          <w:rFonts w:cs="Times New Roman"/>
          <w:spacing w:val="-1"/>
        </w:rPr>
        <w:t xml:space="preserve"> </w:t>
      </w:r>
      <w:r w:rsidRPr="00D55280" w:rsidR="00947F4A">
        <w:rPr>
          <w:rFonts w:cs="Times New Roman"/>
        </w:rPr>
        <w:t>of</w:t>
      </w:r>
      <w:r w:rsidRPr="00D55280" w:rsidR="00947F4A">
        <w:rPr>
          <w:rFonts w:cs="Times New Roman"/>
          <w:spacing w:val="-1"/>
        </w:rPr>
        <w:t xml:space="preserve"> </w:t>
      </w:r>
      <w:r w:rsidRPr="00D55280" w:rsidR="00947F4A">
        <w:rPr>
          <w:rFonts w:cs="Times New Roman"/>
        </w:rPr>
        <w:t>illi</w:t>
      </w:r>
      <w:r w:rsidRPr="00D55280" w:rsidR="00947F4A">
        <w:rPr>
          <w:rFonts w:cs="Times New Roman"/>
          <w:spacing w:val="-1"/>
        </w:rPr>
        <w:t>c</w:t>
      </w:r>
      <w:r w:rsidRPr="00D55280" w:rsidR="00947F4A">
        <w:rPr>
          <w:rFonts w:cs="Times New Roman"/>
        </w:rPr>
        <w:t>it d</w:t>
      </w:r>
      <w:r w:rsidRPr="00D55280" w:rsidR="00947F4A">
        <w:rPr>
          <w:rFonts w:cs="Times New Roman"/>
          <w:spacing w:val="-1"/>
        </w:rPr>
        <w:t>r</w:t>
      </w:r>
      <w:r w:rsidRPr="00D55280" w:rsidR="00947F4A">
        <w:rPr>
          <w:rFonts w:cs="Times New Roman"/>
        </w:rPr>
        <w:t>u</w:t>
      </w:r>
      <w:r w:rsidRPr="00D55280" w:rsidR="00947F4A">
        <w:rPr>
          <w:rFonts w:cs="Times New Roman"/>
          <w:spacing w:val="-3"/>
        </w:rPr>
        <w:t>g</w:t>
      </w:r>
      <w:r w:rsidRPr="00D55280" w:rsidR="00947F4A">
        <w:rPr>
          <w:rFonts w:cs="Times New Roman"/>
        </w:rPr>
        <w:t>s, in o</w:t>
      </w:r>
      <w:r w:rsidRPr="00D55280" w:rsidR="00947F4A">
        <w:rPr>
          <w:rFonts w:cs="Times New Roman"/>
          <w:spacing w:val="-1"/>
        </w:rPr>
        <w:t>r</w:t>
      </w:r>
      <w:r w:rsidRPr="00D55280" w:rsidR="00947F4A">
        <w:rPr>
          <w:rFonts w:cs="Times New Roman"/>
        </w:rPr>
        <w:t>d</w:t>
      </w:r>
      <w:r w:rsidRPr="00D55280" w:rsidR="00947F4A">
        <w:rPr>
          <w:rFonts w:cs="Times New Roman"/>
          <w:spacing w:val="1"/>
        </w:rPr>
        <w:t>e</w:t>
      </w:r>
      <w:r w:rsidRPr="00D55280" w:rsidR="00947F4A">
        <w:rPr>
          <w:rFonts w:cs="Times New Roman"/>
        </w:rPr>
        <w:t>r</w:t>
      </w:r>
      <w:r w:rsidRPr="00D55280" w:rsidR="00947F4A">
        <w:rPr>
          <w:rFonts w:cs="Times New Roman"/>
          <w:spacing w:val="-1"/>
        </w:rPr>
        <w:t xml:space="preserve"> </w:t>
      </w:r>
      <w:r w:rsidRPr="00D55280" w:rsidR="00947F4A">
        <w:rPr>
          <w:rFonts w:cs="Times New Roman"/>
        </w:rPr>
        <w:t xml:space="preserve">to </w:t>
      </w:r>
      <w:r w:rsidRPr="00D55280" w:rsidR="00947F4A">
        <w:rPr>
          <w:rFonts w:cs="Times New Roman"/>
          <w:spacing w:val="-1"/>
        </w:rPr>
        <w:t>a</w:t>
      </w:r>
      <w:r w:rsidRPr="00D55280" w:rsidR="00947F4A">
        <w:rPr>
          <w:rFonts w:cs="Times New Roman"/>
        </w:rPr>
        <w:t>ss</w:t>
      </w:r>
      <w:r w:rsidRPr="00D55280" w:rsidR="00947F4A">
        <w:rPr>
          <w:rFonts w:cs="Times New Roman"/>
          <w:spacing w:val="-1"/>
        </w:rPr>
        <w:t>e</w:t>
      </w:r>
      <w:r w:rsidRPr="00D55280" w:rsidR="00947F4A">
        <w:rPr>
          <w:rFonts w:cs="Times New Roman"/>
        </w:rPr>
        <w:t>ss if</w:t>
      </w:r>
      <w:r w:rsidRPr="00D55280" w:rsidR="00947F4A">
        <w:rPr>
          <w:rFonts w:cs="Times New Roman"/>
          <w:spacing w:val="-1"/>
        </w:rPr>
        <w:t xml:space="preserve"> </w:t>
      </w:r>
      <w:r w:rsidRPr="00D55280" w:rsidR="00947F4A">
        <w:rPr>
          <w:rFonts w:cs="Times New Roman"/>
        </w:rPr>
        <w:t>the</w:t>
      </w:r>
      <w:r w:rsidRPr="00D55280" w:rsidR="00947F4A">
        <w:rPr>
          <w:rFonts w:cs="Times New Roman"/>
          <w:spacing w:val="-1"/>
        </w:rPr>
        <w:t xml:space="preserve"> </w:t>
      </w:r>
      <w:r w:rsidRPr="00D55280" w:rsidR="00947F4A">
        <w:rPr>
          <w:rFonts w:cs="Times New Roman"/>
        </w:rPr>
        <w:t>b</w:t>
      </w:r>
      <w:r w:rsidRPr="00D55280" w:rsidR="00947F4A">
        <w:rPr>
          <w:rFonts w:cs="Times New Roman"/>
          <w:spacing w:val="-1"/>
        </w:rPr>
        <w:t>e</w:t>
      </w:r>
      <w:r w:rsidRPr="00D55280" w:rsidR="00947F4A">
        <w:rPr>
          <w:rFonts w:cs="Times New Roman"/>
          <w:spacing w:val="2"/>
        </w:rPr>
        <w:t>h</w:t>
      </w:r>
      <w:r w:rsidRPr="00D55280" w:rsidR="00947F4A">
        <w:rPr>
          <w:rFonts w:cs="Times New Roman"/>
          <w:spacing w:val="-1"/>
        </w:rPr>
        <w:t>a</w:t>
      </w:r>
      <w:r w:rsidRPr="00D55280" w:rsidR="00947F4A">
        <w:rPr>
          <w:rFonts w:cs="Times New Roman"/>
        </w:rPr>
        <w:t>vior</w:t>
      </w:r>
      <w:r w:rsidRPr="00D55280" w:rsidR="00947F4A">
        <w:rPr>
          <w:rFonts w:cs="Times New Roman"/>
          <w:spacing w:val="-1"/>
        </w:rPr>
        <w:t xml:space="preserve"> ca</w:t>
      </w:r>
      <w:r w:rsidRPr="00D55280" w:rsidR="00947F4A">
        <w:rPr>
          <w:rFonts w:cs="Times New Roman"/>
        </w:rPr>
        <w:t>n</w:t>
      </w:r>
      <w:r w:rsidRPr="00D55280" w:rsidR="00947F4A">
        <w:rPr>
          <w:rFonts w:cs="Times New Roman"/>
          <w:spacing w:val="2"/>
        </w:rPr>
        <w:t xml:space="preserve"> </w:t>
      </w:r>
      <w:r w:rsidRPr="00D55280" w:rsidR="00947F4A">
        <w:rPr>
          <w:rFonts w:cs="Times New Roman"/>
        </w:rPr>
        <w:t>be</w:t>
      </w:r>
      <w:r w:rsidRPr="00D55280" w:rsidR="00947F4A">
        <w:rPr>
          <w:rFonts w:cs="Times New Roman"/>
          <w:spacing w:val="-1"/>
        </w:rPr>
        <w:t xml:space="preserve"> re</w:t>
      </w:r>
      <w:r w:rsidRPr="00D55280" w:rsidR="00947F4A">
        <w:rPr>
          <w:rFonts w:cs="Times New Roman"/>
        </w:rPr>
        <w:t>v</w:t>
      </w:r>
      <w:r w:rsidRPr="00D55280" w:rsidR="00947F4A">
        <w:rPr>
          <w:rFonts w:cs="Times New Roman"/>
          <w:spacing w:val="1"/>
        </w:rPr>
        <w:t>e</w:t>
      </w:r>
      <w:r w:rsidRPr="00D55280" w:rsidR="00947F4A">
        <w:rPr>
          <w:rFonts w:cs="Times New Roman"/>
          <w:spacing w:val="-1"/>
        </w:rPr>
        <w:t>r</w:t>
      </w:r>
      <w:r w:rsidRPr="00D55280" w:rsidR="00947F4A">
        <w:rPr>
          <w:rFonts w:cs="Times New Roman"/>
        </w:rPr>
        <w:t>s</w:t>
      </w:r>
      <w:r w:rsidRPr="00D55280" w:rsidR="00947F4A">
        <w:rPr>
          <w:rFonts w:cs="Times New Roman"/>
          <w:spacing w:val="-1"/>
        </w:rPr>
        <w:t>e</w:t>
      </w:r>
      <w:r w:rsidRPr="00D55280" w:rsidR="00947F4A">
        <w:rPr>
          <w:rFonts w:cs="Times New Roman"/>
        </w:rPr>
        <w:t xml:space="preserve">d </w:t>
      </w:r>
      <w:r w:rsidRPr="00D55280" w:rsidR="00947F4A">
        <w:rPr>
          <w:rFonts w:cs="Times New Roman"/>
          <w:spacing w:val="4"/>
        </w:rPr>
        <w:t>b</w:t>
      </w:r>
      <w:r w:rsidRPr="00D55280" w:rsidR="00947F4A">
        <w:rPr>
          <w:rFonts w:cs="Times New Roman"/>
        </w:rPr>
        <w:t>y</w:t>
      </w:r>
      <w:r w:rsidRPr="00D55280" w:rsidR="00947F4A">
        <w:rPr>
          <w:rFonts w:cs="Times New Roman"/>
          <w:spacing w:val="-5"/>
        </w:rPr>
        <w:t xml:space="preserve"> </w:t>
      </w:r>
      <w:r w:rsidRPr="00D55280" w:rsidR="00947F4A">
        <w:rPr>
          <w:rFonts w:cs="Times New Roman"/>
          <w:spacing w:val="-1"/>
        </w:rPr>
        <w:t>e</w:t>
      </w:r>
      <w:r w:rsidRPr="00D55280" w:rsidR="00947F4A">
        <w:rPr>
          <w:rFonts w:cs="Times New Roman"/>
          <w:spacing w:val="2"/>
        </w:rPr>
        <w:t>d</w:t>
      </w:r>
      <w:r w:rsidRPr="00D55280" w:rsidR="00947F4A">
        <w:rPr>
          <w:rFonts w:cs="Times New Roman"/>
        </w:rPr>
        <w:t>u</w:t>
      </w:r>
      <w:r w:rsidRPr="00D55280" w:rsidR="00947F4A">
        <w:rPr>
          <w:rFonts w:cs="Times New Roman"/>
          <w:spacing w:val="-1"/>
        </w:rPr>
        <w:t>ca</w:t>
      </w:r>
      <w:r w:rsidRPr="00D55280" w:rsidR="00947F4A">
        <w:rPr>
          <w:rFonts w:cs="Times New Roman"/>
        </w:rPr>
        <w:t>tion</w:t>
      </w:r>
      <w:r w:rsidRPr="00D55280" w:rsidR="00947F4A">
        <w:rPr>
          <w:rFonts w:cs="Times New Roman"/>
          <w:spacing w:val="2"/>
        </w:rPr>
        <w:t xml:space="preserve"> </w:t>
      </w:r>
      <w:r w:rsidRPr="00D55280" w:rsidR="00947F4A">
        <w:rPr>
          <w:rFonts w:cs="Times New Roman"/>
        </w:rPr>
        <w:t>to p</w:t>
      </w:r>
      <w:r w:rsidRPr="00D55280" w:rsidR="00947F4A">
        <w:rPr>
          <w:rFonts w:cs="Times New Roman"/>
          <w:spacing w:val="-1"/>
        </w:rPr>
        <w:t>re</w:t>
      </w:r>
      <w:r w:rsidRPr="00D55280" w:rsidR="00947F4A">
        <w:rPr>
          <w:rFonts w:cs="Times New Roman"/>
        </w:rPr>
        <w:t>v</w:t>
      </w:r>
      <w:r w:rsidRPr="00D55280" w:rsidR="00947F4A">
        <w:rPr>
          <w:rFonts w:cs="Times New Roman"/>
          <w:spacing w:val="-1"/>
        </w:rPr>
        <w:t>e</w:t>
      </w:r>
      <w:r w:rsidRPr="00D55280" w:rsidR="00947F4A">
        <w:rPr>
          <w:rFonts w:cs="Times New Roman"/>
        </w:rPr>
        <w:t xml:space="preserve">nt </w:t>
      </w:r>
      <w:r w:rsidRPr="00D55280" w:rsidR="00947F4A">
        <w:rPr>
          <w:rFonts w:cs="Times New Roman"/>
          <w:spacing w:val="-1"/>
        </w:rPr>
        <w:t>f</w:t>
      </w:r>
      <w:r w:rsidRPr="00D55280" w:rsidR="00947F4A">
        <w:rPr>
          <w:rFonts w:cs="Times New Roman"/>
        </w:rPr>
        <w:t>u</w:t>
      </w:r>
      <w:r w:rsidRPr="00D55280" w:rsidR="00947F4A">
        <w:rPr>
          <w:rFonts w:cs="Times New Roman"/>
          <w:spacing w:val="-1"/>
        </w:rPr>
        <w:t>r</w:t>
      </w:r>
      <w:r w:rsidRPr="00D55280" w:rsidR="00947F4A">
        <w:rPr>
          <w:rFonts w:cs="Times New Roman"/>
        </w:rPr>
        <w:t>th</w:t>
      </w:r>
      <w:r w:rsidRPr="00D55280" w:rsidR="00947F4A">
        <w:rPr>
          <w:rFonts w:cs="Times New Roman"/>
          <w:spacing w:val="1"/>
        </w:rPr>
        <w:t>e</w:t>
      </w:r>
      <w:r w:rsidRPr="00D55280" w:rsidR="00947F4A">
        <w:rPr>
          <w:rFonts w:cs="Times New Roman"/>
        </w:rPr>
        <w:t>r</w:t>
      </w:r>
      <w:r w:rsidRPr="00D55280" w:rsidR="00947F4A">
        <w:rPr>
          <w:rFonts w:cs="Times New Roman"/>
          <w:spacing w:val="-1"/>
        </w:rPr>
        <w:t xml:space="preserve"> </w:t>
      </w:r>
      <w:r w:rsidRPr="00D55280" w:rsidR="00947F4A">
        <w:rPr>
          <w:rFonts w:cs="Times New Roman"/>
        </w:rPr>
        <w:t>us</w:t>
      </w:r>
      <w:r w:rsidRPr="00D55280" w:rsidR="00947F4A">
        <w:rPr>
          <w:rFonts w:cs="Times New Roman"/>
          <w:spacing w:val="-1"/>
        </w:rPr>
        <w:t>e</w:t>
      </w:r>
      <w:r w:rsidR="00FB5B6B">
        <w:rPr>
          <w:rFonts w:cs="Times New Roman"/>
        </w:rPr>
        <w:t>.</w:t>
      </w:r>
    </w:p>
    <w:p w:rsidRPr="00D55280" w:rsidR="007C6054" w:rsidP="007C6054" w:rsidRDefault="007C6054" w14:paraId="39908BA8" w14:textId="77777777">
      <w:pPr>
        <w:pStyle w:val="BodyText"/>
        <w:numPr>
          <w:ilvl w:val="0"/>
          <w:numId w:val="82"/>
        </w:numPr>
        <w:ind w:right="105"/>
        <w:rPr>
          <w:rFonts w:cs="Times New Roman"/>
        </w:rPr>
      </w:pPr>
      <w:r w:rsidRPr="00D55280">
        <w:rPr>
          <w:rFonts w:cs="Times New Roman"/>
          <w:b/>
          <w:spacing w:val="-1"/>
        </w:rPr>
        <w:t>C</w:t>
      </w:r>
      <w:r w:rsidRPr="00D55280" w:rsidR="00947F4A">
        <w:rPr>
          <w:rFonts w:cs="Times New Roman"/>
          <w:b/>
        </w:rPr>
        <w:t>ommuni</w:t>
      </w:r>
      <w:r w:rsidRPr="00D55280" w:rsidR="00947F4A">
        <w:rPr>
          <w:rFonts w:cs="Times New Roman"/>
          <w:b/>
          <w:spacing w:val="2"/>
        </w:rPr>
        <w:t>t</w:t>
      </w:r>
      <w:r w:rsidRPr="00D55280" w:rsidR="00947F4A">
        <w:rPr>
          <w:rFonts w:cs="Times New Roman"/>
          <w:b/>
          <w:spacing w:val="-5"/>
        </w:rPr>
        <w:t>y</w:t>
      </w:r>
      <w:r w:rsidRPr="00D55280" w:rsidR="00947F4A">
        <w:rPr>
          <w:rFonts w:cs="Times New Roman"/>
          <w:b/>
          <w:spacing w:val="-1"/>
        </w:rPr>
        <w:t>-</w:t>
      </w:r>
      <w:r w:rsidRPr="00D55280" w:rsidR="00947F4A">
        <w:rPr>
          <w:rFonts w:cs="Times New Roman"/>
          <w:b/>
        </w:rPr>
        <w:t>b</w:t>
      </w:r>
      <w:r w:rsidRPr="00D55280" w:rsidR="00947F4A">
        <w:rPr>
          <w:rFonts w:cs="Times New Roman"/>
          <w:b/>
          <w:spacing w:val="-1"/>
        </w:rPr>
        <w:t>a</w:t>
      </w:r>
      <w:r w:rsidRPr="00D55280" w:rsidR="00947F4A">
        <w:rPr>
          <w:rFonts w:cs="Times New Roman"/>
          <w:b/>
          <w:spacing w:val="2"/>
        </w:rPr>
        <w:t>s</w:t>
      </w:r>
      <w:r w:rsidRPr="00D55280" w:rsidR="00947F4A">
        <w:rPr>
          <w:rFonts w:cs="Times New Roman"/>
          <w:b/>
          <w:spacing w:val="-1"/>
        </w:rPr>
        <w:t>e</w:t>
      </w:r>
      <w:r w:rsidRPr="00D55280" w:rsidR="00947F4A">
        <w:rPr>
          <w:rFonts w:cs="Times New Roman"/>
          <w:b/>
        </w:rPr>
        <w:t>d p</w:t>
      </w:r>
      <w:r w:rsidRPr="00D55280" w:rsidR="00947F4A">
        <w:rPr>
          <w:rFonts w:cs="Times New Roman"/>
          <w:b/>
          <w:spacing w:val="-1"/>
        </w:rPr>
        <w:t>r</w:t>
      </w:r>
      <w:r w:rsidRPr="00D55280" w:rsidR="00947F4A">
        <w:rPr>
          <w:rFonts w:cs="Times New Roman"/>
          <w:b/>
        </w:rPr>
        <w:t>o</w:t>
      </w:r>
      <w:r w:rsidRPr="00D55280" w:rsidR="00947F4A">
        <w:rPr>
          <w:rFonts w:cs="Times New Roman"/>
          <w:b/>
          <w:spacing w:val="1"/>
        </w:rPr>
        <w:t>c</w:t>
      </w:r>
      <w:r w:rsidRPr="00D55280" w:rsidR="00947F4A">
        <w:rPr>
          <w:rFonts w:cs="Times New Roman"/>
          <w:b/>
          <w:spacing w:val="-1"/>
        </w:rPr>
        <w:t>e</w:t>
      </w:r>
      <w:r w:rsidRPr="00D55280" w:rsidR="00947F4A">
        <w:rPr>
          <w:rFonts w:cs="Times New Roman"/>
          <w:b/>
          <w:spacing w:val="2"/>
        </w:rPr>
        <w:t>s</w:t>
      </w:r>
      <w:r w:rsidRPr="00D55280" w:rsidR="00947F4A">
        <w:rPr>
          <w:rFonts w:cs="Times New Roman"/>
          <w:b/>
        </w:rPr>
        <w:t>s</w:t>
      </w:r>
      <w:r w:rsidRPr="00D55280" w:rsidR="00947F4A">
        <w:rPr>
          <w:rFonts w:cs="Times New Roman"/>
          <w:b/>
          <w:spacing w:val="-1"/>
        </w:rPr>
        <w:t>e</w:t>
      </w:r>
      <w:r w:rsidRPr="00D55280" w:rsidR="00947F4A">
        <w:rPr>
          <w:rFonts w:cs="Times New Roman"/>
          <w:b/>
        </w:rPr>
        <w:t>s</w:t>
      </w:r>
      <w:r w:rsidRPr="00D55280" w:rsidR="00947F4A">
        <w:rPr>
          <w:rFonts w:cs="Times New Roman"/>
        </w:rPr>
        <w:t xml:space="preserve"> th</w:t>
      </w:r>
      <w:r w:rsidRPr="00D55280" w:rsidR="00947F4A">
        <w:rPr>
          <w:rFonts w:cs="Times New Roman"/>
          <w:spacing w:val="-1"/>
        </w:rPr>
        <w:t>a</w:t>
      </w:r>
      <w:r w:rsidRPr="00D55280" w:rsidR="00947F4A">
        <w:rPr>
          <w:rFonts w:cs="Times New Roman"/>
        </w:rPr>
        <w:t>t in</w:t>
      </w:r>
      <w:r w:rsidRPr="00D55280" w:rsidR="00947F4A">
        <w:rPr>
          <w:rFonts w:cs="Times New Roman"/>
          <w:spacing w:val="-1"/>
        </w:rPr>
        <w:t>c</w:t>
      </w:r>
      <w:r w:rsidRPr="00D55280" w:rsidR="00947F4A">
        <w:rPr>
          <w:rFonts w:cs="Times New Roman"/>
        </w:rPr>
        <w:t>lude</w:t>
      </w:r>
      <w:r w:rsidRPr="00D55280" w:rsidR="00947F4A">
        <w:rPr>
          <w:rFonts w:cs="Times New Roman"/>
          <w:spacing w:val="-1"/>
        </w:rPr>
        <w:t xml:space="preserve"> </w:t>
      </w:r>
      <w:r w:rsidRPr="00D55280" w:rsidR="00947F4A">
        <w:rPr>
          <w:rFonts w:cs="Times New Roman"/>
        </w:rPr>
        <w:t>o</w:t>
      </w:r>
      <w:r w:rsidRPr="00D55280" w:rsidR="00947F4A">
        <w:rPr>
          <w:rFonts w:cs="Times New Roman"/>
          <w:spacing w:val="1"/>
        </w:rPr>
        <w:t>r</w:t>
      </w:r>
      <w:r w:rsidRPr="00D55280" w:rsidR="00947F4A">
        <w:rPr>
          <w:rFonts w:cs="Times New Roman"/>
          <w:spacing w:val="-3"/>
        </w:rPr>
        <w:t>g</w:t>
      </w:r>
      <w:r w:rsidRPr="00D55280" w:rsidR="00947F4A">
        <w:rPr>
          <w:rFonts w:cs="Times New Roman"/>
          <w:spacing w:val="-1"/>
        </w:rPr>
        <w:t>a</w:t>
      </w:r>
      <w:r w:rsidRPr="00D55280" w:rsidR="00947F4A">
        <w:rPr>
          <w:rFonts w:cs="Times New Roman"/>
        </w:rPr>
        <w:t>ni</w:t>
      </w:r>
      <w:r w:rsidRPr="00D55280" w:rsidR="00947F4A">
        <w:rPr>
          <w:rFonts w:cs="Times New Roman"/>
          <w:spacing w:val="1"/>
        </w:rPr>
        <w:t>z</w:t>
      </w:r>
      <w:r w:rsidRPr="00D55280" w:rsidR="00947F4A">
        <w:rPr>
          <w:rFonts w:cs="Times New Roman"/>
        </w:rPr>
        <w:t>in</w:t>
      </w:r>
      <w:r w:rsidRPr="00D55280" w:rsidR="00947F4A">
        <w:rPr>
          <w:rFonts w:cs="Times New Roman"/>
          <w:spacing w:val="-3"/>
        </w:rPr>
        <w:t>g</w:t>
      </w:r>
      <w:r w:rsidRPr="00D55280" w:rsidR="00947F4A">
        <w:rPr>
          <w:rFonts w:cs="Times New Roman"/>
        </w:rPr>
        <w:t>, pl</w:t>
      </w:r>
      <w:r w:rsidRPr="00D55280" w:rsidR="00947F4A">
        <w:rPr>
          <w:rFonts w:cs="Times New Roman"/>
          <w:spacing w:val="-1"/>
        </w:rPr>
        <w:t>a</w:t>
      </w:r>
      <w:r w:rsidRPr="00D55280" w:rsidR="00947F4A">
        <w:rPr>
          <w:rFonts w:cs="Times New Roman"/>
        </w:rPr>
        <w:t>nni</w:t>
      </w:r>
      <w:r w:rsidRPr="00D55280" w:rsidR="00947F4A">
        <w:rPr>
          <w:rFonts w:cs="Times New Roman"/>
          <w:spacing w:val="2"/>
        </w:rPr>
        <w:t>n</w:t>
      </w:r>
      <w:r w:rsidRPr="00D55280" w:rsidR="00947F4A">
        <w:rPr>
          <w:rFonts w:cs="Times New Roman"/>
          <w:spacing w:val="-3"/>
        </w:rPr>
        <w:t>g</w:t>
      </w:r>
      <w:r w:rsidRPr="00D55280" w:rsidR="00947F4A">
        <w:rPr>
          <w:rFonts w:cs="Times New Roman"/>
        </w:rPr>
        <w:t xml:space="preserve">, </w:t>
      </w:r>
      <w:r w:rsidRPr="00D55280" w:rsidR="00947F4A">
        <w:rPr>
          <w:rFonts w:cs="Times New Roman"/>
          <w:spacing w:val="-1"/>
        </w:rPr>
        <w:t>a</w:t>
      </w:r>
      <w:r w:rsidRPr="00D55280" w:rsidR="00947F4A">
        <w:rPr>
          <w:rFonts w:cs="Times New Roman"/>
        </w:rPr>
        <w:t>nd</w:t>
      </w:r>
      <w:r w:rsidRPr="00D55280" w:rsidR="00947F4A">
        <w:rPr>
          <w:rFonts w:cs="Times New Roman"/>
          <w:spacing w:val="2"/>
        </w:rPr>
        <w:t xml:space="preserve"> </w:t>
      </w:r>
      <w:r w:rsidRPr="00D55280" w:rsidR="00947F4A">
        <w:rPr>
          <w:rFonts w:cs="Times New Roman"/>
          <w:spacing w:val="-1"/>
        </w:rPr>
        <w:t>e</w:t>
      </w:r>
      <w:r w:rsidRPr="00D55280" w:rsidR="00947F4A">
        <w:rPr>
          <w:rFonts w:cs="Times New Roman"/>
        </w:rPr>
        <w:t>nh</w:t>
      </w:r>
      <w:r w:rsidRPr="00D55280" w:rsidR="00947F4A">
        <w:rPr>
          <w:rFonts w:cs="Times New Roman"/>
          <w:spacing w:val="-1"/>
        </w:rPr>
        <w:t>a</w:t>
      </w:r>
      <w:r w:rsidRPr="00D55280" w:rsidR="00947F4A">
        <w:rPr>
          <w:rFonts w:cs="Times New Roman"/>
          <w:spacing w:val="2"/>
        </w:rPr>
        <w:t>n</w:t>
      </w:r>
      <w:r w:rsidRPr="00D55280" w:rsidR="00947F4A">
        <w:rPr>
          <w:rFonts w:cs="Times New Roman"/>
          <w:spacing w:val="-1"/>
        </w:rPr>
        <w:t>c</w:t>
      </w:r>
      <w:r w:rsidRPr="00D55280" w:rsidR="00947F4A">
        <w:rPr>
          <w:rFonts w:cs="Times New Roman"/>
        </w:rPr>
        <w:t xml:space="preserve">ing </w:t>
      </w:r>
      <w:r w:rsidRPr="00D55280" w:rsidR="00947F4A">
        <w:rPr>
          <w:rFonts w:cs="Times New Roman"/>
          <w:spacing w:val="-1"/>
        </w:rPr>
        <w:t>eff</w:t>
      </w:r>
      <w:r w:rsidRPr="00D55280" w:rsidR="00947F4A">
        <w:rPr>
          <w:rFonts w:cs="Times New Roman"/>
          <w:spacing w:val="1"/>
        </w:rPr>
        <w:t>e</w:t>
      </w:r>
      <w:r w:rsidRPr="00D55280" w:rsidR="00947F4A">
        <w:rPr>
          <w:rFonts w:cs="Times New Roman"/>
          <w:spacing w:val="-1"/>
        </w:rPr>
        <w:t>c</w:t>
      </w:r>
      <w:r w:rsidRPr="00D55280" w:rsidR="00947F4A">
        <w:rPr>
          <w:rFonts w:cs="Times New Roman"/>
        </w:rPr>
        <w:t>tiv</w:t>
      </w:r>
      <w:r w:rsidRPr="00D55280" w:rsidR="00947F4A">
        <w:rPr>
          <w:rFonts w:cs="Times New Roman"/>
          <w:spacing w:val="-1"/>
        </w:rPr>
        <w:t>e</w:t>
      </w:r>
      <w:r w:rsidRPr="00D55280" w:rsidR="00947F4A">
        <w:rPr>
          <w:rFonts w:cs="Times New Roman"/>
        </w:rPr>
        <w:t>n</w:t>
      </w:r>
      <w:r w:rsidRPr="00D55280" w:rsidR="00947F4A">
        <w:rPr>
          <w:rFonts w:cs="Times New Roman"/>
          <w:spacing w:val="-1"/>
        </w:rPr>
        <w:t>e</w:t>
      </w:r>
      <w:r w:rsidRPr="00D55280" w:rsidR="00947F4A">
        <w:rPr>
          <w:rFonts w:cs="Times New Roman"/>
        </w:rPr>
        <w:t>ss of</w:t>
      </w:r>
      <w:r w:rsidRPr="00D55280" w:rsidR="00947F4A">
        <w:rPr>
          <w:rFonts w:cs="Times New Roman"/>
          <w:spacing w:val="-1"/>
        </w:rPr>
        <w:t xml:space="preserve"> </w:t>
      </w:r>
      <w:r w:rsidRPr="00D55280" w:rsidR="00947F4A">
        <w:rPr>
          <w:rFonts w:cs="Times New Roman"/>
          <w:spacing w:val="2"/>
        </w:rPr>
        <w:t>p</w:t>
      </w:r>
      <w:r w:rsidRPr="00D55280" w:rsidR="00947F4A">
        <w:rPr>
          <w:rFonts w:cs="Times New Roman"/>
          <w:spacing w:val="-1"/>
        </w:rPr>
        <w:t>r</w:t>
      </w:r>
      <w:r w:rsidRPr="00D55280" w:rsidR="00947F4A">
        <w:rPr>
          <w:rFonts w:cs="Times New Roman"/>
          <w:spacing w:val="2"/>
        </w:rPr>
        <w:t>o</w:t>
      </w:r>
      <w:r w:rsidRPr="00D55280" w:rsidR="00947F4A">
        <w:rPr>
          <w:rFonts w:cs="Times New Roman"/>
          <w:spacing w:val="-3"/>
        </w:rPr>
        <w:t>g</w:t>
      </w:r>
      <w:r w:rsidRPr="00D55280" w:rsidR="00947F4A">
        <w:rPr>
          <w:rFonts w:cs="Times New Roman"/>
          <w:spacing w:val="-1"/>
        </w:rPr>
        <w:t>ra</w:t>
      </w:r>
      <w:r w:rsidRPr="00D55280" w:rsidR="00947F4A">
        <w:rPr>
          <w:rFonts w:cs="Times New Roman"/>
        </w:rPr>
        <w:t>m,</w:t>
      </w:r>
      <w:r w:rsidRPr="00D55280" w:rsidR="00947F4A">
        <w:rPr>
          <w:rFonts w:cs="Times New Roman"/>
          <w:spacing w:val="2"/>
        </w:rPr>
        <w:t xml:space="preserve"> </w:t>
      </w:r>
      <w:r w:rsidRPr="00D55280" w:rsidR="00947F4A">
        <w:rPr>
          <w:rFonts w:cs="Times New Roman"/>
        </w:rPr>
        <w:t>poli</w:t>
      </w:r>
      <w:r w:rsidRPr="00D55280" w:rsidR="00947F4A">
        <w:rPr>
          <w:rFonts w:cs="Times New Roman"/>
          <w:spacing w:val="1"/>
        </w:rPr>
        <w:t>c</w:t>
      </w:r>
      <w:r w:rsidRPr="00D55280" w:rsidR="00947F4A">
        <w:rPr>
          <w:rFonts w:cs="Times New Roman"/>
          <w:spacing w:val="-5"/>
        </w:rPr>
        <w:t>y</w:t>
      </w:r>
      <w:r w:rsidRPr="00D55280" w:rsidR="00947F4A">
        <w:rPr>
          <w:rFonts w:cs="Times New Roman"/>
        </w:rPr>
        <w:t xml:space="preserve">, </w:t>
      </w:r>
      <w:r w:rsidRPr="00D55280" w:rsidR="00947F4A">
        <w:rPr>
          <w:rFonts w:cs="Times New Roman"/>
          <w:spacing w:val="-1"/>
        </w:rPr>
        <w:t>a</w:t>
      </w:r>
      <w:r w:rsidRPr="00D55280" w:rsidR="00947F4A">
        <w:rPr>
          <w:rFonts w:cs="Times New Roman"/>
        </w:rPr>
        <w:t xml:space="preserve">nd </w:t>
      </w:r>
      <w:r w:rsidRPr="00D55280" w:rsidR="00947F4A">
        <w:rPr>
          <w:rFonts w:cs="Times New Roman"/>
          <w:spacing w:val="2"/>
        </w:rPr>
        <w:t>p</w:t>
      </w:r>
      <w:r w:rsidRPr="00D55280" w:rsidR="00947F4A">
        <w:rPr>
          <w:rFonts w:cs="Times New Roman"/>
          <w:spacing w:val="-1"/>
        </w:rPr>
        <w:t>rac</w:t>
      </w:r>
      <w:r w:rsidRPr="00D55280" w:rsidR="00947F4A">
        <w:rPr>
          <w:rFonts w:cs="Times New Roman"/>
        </w:rPr>
        <w:t>ti</w:t>
      </w:r>
      <w:r w:rsidRPr="00D55280" w:rsidR="00947F4A">
        <w:rPr>
          <w:rFonts w:cs="Times New Roman"/>
          <w:spacing w:val="1"/>
        </w:rPr>
        <w:t>c</w:t>
      </w:r>
      <w:r w:rsidRPr="00D55280" w:rsidR="00947F4A">
        <w:rPr>
          <w:rFonts w:cs="Times New Roman"/>
        </w:rPr>
        <w:t>e</w:t>
      </w:r>
      <w:r w:rsidRPr="00D55280" w:rsidR="00947F4A">
        <w:rPr>
          <w:rFonts w:cs="Times New Roman"/>
          <w:spacing w:val="-1"/>
        </w:rPr>
        <w:t xml:space="preserve"> </w:t>
      </w:r>
      <w:r w:rsidRPr="00D55280" w:rsidR="00947F4A">
        <w:rPr>
          <w:rFonts w:cs="Times New Roman"/>
        </w:rPr>
        <w:t>impl</w:t>
      </w:r>
      <w:r w:rsidRPr="00D55280" w:rsidR="00947F4A">
        <w:rPr>
          <w:rFonts w:cs="Times New Roman"/>
          <w:spacing w:val="-1"/>
        </w:rPr>
        <w:t>e</w:t>
      </w:r>
      <w:r w:rsidRPr="00D55280" w:rsidR="00947F4A">
        <w:rPr>
          <w:rFonts w:cs="Times New Roman"/>
        </w:rPr>
        <w:t>m</w:t>
      </w:r>
      <w:r w:rsidRPr="00D55280" w:rsidR="00947F4A">
        <w:rPr>
          <w:rFonts w:cs="Times New Roman"/>
          <w:spacing w:val="-1"/>
        </w:rPr>
        <w:t>e</w:t>
      </w:r>
      <w:r w:rsidRPr="00D55280" w:rsidR="00947F4A">
        <w:rPr>
          <w:rFonts w:cs="Times New Roman"/>
        </w:rPr>
        <w:t>nt</w:t>
      </w:r>
      <w:r w:rsidRPr="00D55280" w:rsidR="00947F4A">
        <w:rPr>
          <w:rFonts w:cs="Times New Roman"/>
          <w:spacing w:val="-1"/>
        </w:rPr>
        <w:t>a</w:t>
      </w:r>
      <w:r w:rsidRPr="00D55280" w:rsidR="00947F4A">
        <w:rPr>
          <w:rFonts w:cs="Times New Roman"/>
        </w:rPr>
        <w:t>tion, int</w:t>
      </w:r>
      <w:r w:rsidRPr="00D55280" w:rsidR="00947F4A">
        <w:rPr>
          <w:rFonts w:cs="Times New Roman"/>
          <w:spacing w:val="-1"/>
        </w:rPr>
        <w:t>er</w:t>
      </w:r>
      <w:r w:rsidRPr="00D55280" w:rsidR="00947F4A">
        <w:rPr>
          <w:rFonts w:cs="Times New Roman"/>
          <w:spacing w:val="1"/>
        </w:rPr>
        <w:t>a</w:t>
      </w:r>
      <w:r w:rsidRPr="00D55280" w:rsidR="00947F4A">
        <w:rPr>
          <w:rFonts w:cs="Times New Roman"/>
          <w:spacing w:val="-3"/>
        </w:rPr>
        <w:t>g</w:t>
      </w:r>
      <w:r w:rsidRPr="00D55280" w:rsidR="00947F4A">
        <w:rPr>
          <w:rFonts w:cs="Times New Roman"/>
          <w:spacing w:val="-1"/>
        </w:rPr>
        <w:t>e</w:t>
      </w:r>
      <w:r w:rsidRPr="00D55280" w:rsidR="00947F4A">
        <w:rPr>
          <w:rFonts w:cs="Times New Roman"/>
          <w:spacing w:val="2"/>
        </w:rPr>
        <w:t>n</w:t>
      </w:r>
      <w:r w:rsidRPr="00D55280" w:rsidR="00947F4A">
        <w:rPr>
          <w:rFonts w:cs="Times New Roman"/>
          <w:spacing w:val="3"/>
        </w:rPr>
        <w:t>c</w:t>
      </w:r>
      <w:r w:rsidRPr="00D55280" w:rsidR="00947F4A">
        <w:rPr>
          <w:rFonts w:cs="Times New Roman"/>
        </w:rPr>
        <w:t xml:space="preserve">y </w:t>
      </w:r>
      <w:r w:rsidRPr="00D55280" w:rsidR="00947F4A">
        <w:rPr>
          <w:rFonts w:cs="Times New Roman"/>
          <w:spacing w:val="-1"/>
        </w:rPr>
        <w:t>c</w:t>
      </w:r>
      <w:r w:rsidRPr="00D55280" w:rsidR="00947F4A">
        <w:rPr>
          <w:rFonts w:cs="Times New Roman"/>
        </w:rPr>
        <w:t>oll</w:t>
      </w:r>
      <w:r w:rsidRPr="00D55280" w:rsidR="00947F4A">
        <w:rPr>
          <w:rFonts w:cs="Times New Roman"/>
          <w:spacing w:val="-1"/>
        </w:rPr>
        <w:t>a</w:t>
      </w:r>
      <w:r w:rsidRPr="00D55280" w:rsidR="00947F4A">
        <w:rPr>
          <w:rFonts w:cs="Times New Roman"/>
        </w:rPr>
        <w:t>bo</w:t>
      </w:r>
      <w:r w:rsidRPr="00D55280" w:rsidR="00947F4A">
        <w:rPr>
          <w:rFonts w:cs="Times New Roman"/>
          <w:spacing w:val="-1"/>
        </w:rPr>
        <w:t>ra</w:t>
      </w:r>
      <w:r w:rsidRPr="00D55280" w:rsidR="00947F4A">
        <w:rPr>
          <w:rFonts w:cs="Times New Roman"/>
        </w:rPr>
        <w:t xml:space="preserve">tion, </w:t>
      </w:r>
      <w:r w:rsidRPr="00D55280" w:rsidR="00947F4A">
        <w:rPr>
          <w:rFonts w:cs="Times New Roman"/>
          <w:spacing w:val="-1"/>
        </w:rPr>
        <w:t>c</w:t>
      </w:r>
      <w:r w:rsidRPr="00D55280" w:rsidR="00947F4A">
        <w:rPr>
          <w:rFonts w:cs="Times New Roman"/>
        </w:rPr>
        <w:t>o</w:t>
      </w:r>
      <w:r w:rsidRPr="00D55280" w:rsidR="00947F4A">
        <w:rPr>
          <w:rFonts w:cs="Times New Roman"/>
          <w:spacing w:val="-1"/>
        </w:rPr>
        <w:t>a</w:t>
      </w:r>
      <w:r w:rsidRPr="00D55280" w:rsidR="00947F4A">
        <w:rPr>
          <w:rFonts w:cs="Times New Roman"/>
        </w:rPr>
        <w:t xml:space="preserve">lition </w:t>
      </w:r>
      <w:r w:rsidRPr="00D55280" w:rsidR="00947F4A">
        <w:rPr>
          <w:rFonts w:cs="Times New Roman"/>
          <w:spacing w:val="2"/>
        </w:rPr>
        <w:t>b</w:t>
      </w:r>
      <w:r w:rsidRPr="00D55280" w:rsidR="00947F4A">
        <w:rPr>
          <w:rFonts w:cs="Times New Roman"/>
        </w:rPr>
        <w:t>uildin</w:t>
      </w:r>
      <w:r w:rsidRPr="00D55280" w:rsidR="00947F4A">
        <w:rPr>
          <w:rFonts w:cs="Times New Roman"/>
          <w:spacing w:val="-3"/>
        </w:rPr>
        <w:t>g</w:t>
      </w:r>
      <w:r w:rsidRPr="00D55280" w:rsidR="00947F4A">
        <w:rPr>
          <w:rFonts w:cs="Times New Roman"/>
        </w:rPr>
        <w:t xml:space="preserve">, </w:t>
      </w:r>
      <w:r w:rsidRPr="00D55280" w:rsidR="00947F4A">
        <w:rPr>
          <w:rFonts w:cs="Times New Roman"/>
          <w:spacing w:val="-1"/>
        </w:rPr>
        <w:t>a</w:t>
      </w:r>
      <w:r w:rsidRPr="00D55280" w:rsidR="00947F4A">
        <w:rPr>
          <w:rFonts w:cs="Times New Roman"/>
        </w:rPr>
        <w:t>nd n</w:t>
      </w:r>
      <w:r w:rsidRPr="00D55280" w:rsidR="00947F4A">
        <w:rPr>
          <w:rFonts w:cs="Times New Roman"/>
          <w:spacing w:val="-1"/>
        </w:rPr>
        <w:t>e</w:t>
      </w:r>
      <w:r w:rsidRPr="00D55280" w:rsidR="00947F4A">
        <w:rPr>
          <w:rFonts w:cs="Times New Roman"/>
        </w:rPr>
        <w:t>t</w:t>
      </w:r>
      <w:r w:rsidRPr="00D55280" w:rsidR="00947F4A">
        <w:rPr>
          <w:rFonts w:cs="Times New Roman"/>
          <w:spacing w:val="-1"/>
        </w:rPr>
        <w:t>w</w:t>
      </w:r>
      <w:r w:rsidRPr="00D55280" w:rsidR="00947F4A">
        <w:rPr>
          <w:rFonts w:cs="Times New Roman"/>
        </w:rPr>
        <w:t>o</w:t>
      </w:r>
      <w:r w:rsidRPr="00D55280" w:rsidR="00947F4A">
        <w:rPr>
          <w:rFonts w:cs="Times New Roman"/>
          <w:spacing w:val="-1"/>
        </w:rPr>
        <w:t>r</w:t>
      </w:r>
      <w:r w:rsidRPr="00D55280" w:rsidR="00947F4A">
        <w:rPr>
          <w:rFonts w:cs="Times New Roman"/>
        </w:rPr>
        <w:t>ki</w:t>
      </w:r>
      <w:r w:rsidRPr="00D55280" w:rsidR="00947F4A">
        <w:rPr>
          <w:rFonts w:cs="Times New Roman"/>
          <w:spacing w:val="2"/>
        </w:rPr>
        <w:t>n</w:t>
      </w:r>
      <w:r w:rsidRPr="00D55280" w:rsidR="00947F4A">
        <w:rPr>
          <w:rFonts w:cs="Times New Roman"/>
          <w:spacing w:val="-3"/>
        </w:rPr>
        <w:t>g</w:t>
      </w:r>
      <w:r w:rsidRPr="00D55280" w:rsidR="00947F4A">
        <w:rPr>
          <w:rFonts w:cs="Times New Roman"/>
        </w:rPr>
        <w:t>;</w:t>
      </w:r>
      <w:r w:rsidRPr="00D55280" w:rsidR="00947F4A">
        <w:rPr>
          <w:rFonts w:cs="Times New Roman"/>
          <w:spacing w:val="2"/>
        </w:rPr>
        <w:t xml:space="preserve"> </w:t>
      </w:r>
      <w:r w:rsidRPr="00D55280" w:rsidR="00947F4A">
        <w:rPr>
          <w:rFonts w:cs="Times New Roman"/>
          <w:spacing w:val="-1"/>
        </w:rPr>
        <w:t>a</w:t>
      </w:r>
      <w:r w:rsidRPr="00D55280" w:rsidR="00947F4A">
        <w:rPr>
          <w:rFonts w:cs="Times New Roman"/>
        </w:rPr>
        <w:t xml:space="preserve">nd </w:t>
      </w:r>
    </w:p>
    <w:p w:rsidRPr="0027608B" w:rsidR="00783429" w:rsidP="00783429" w:rsidRDefault="007C6054" w14:paraId="794A796E" w14:textId="12488E07">
      <w:pPr>
        <w:pStyle w:val="BodyText"/>
        <w:numPr>
          <w:ilvl w:val="0"/>
          <w:numId w:val="82"/>
        </w:numPr>
        <w:ind w:right="105"/>
        <w:rPr>
          <w:iCs/>
        </w:rPr>
      </w:pPr>
      <w:r w:rsidRPr="0027608B">
        <w:rPr>
          <w:b/>
          <w:iCs/>
        </w:rPr>
        <w:lastRenderedPageBreak/>
        <w:t>E</w:t>
      </w:r>
      <w:r w:rsidRPr="0027608B" w:rsidR="00947F4A">
        <w:rPr>
          <w:b/>
          <w:iCs/>
        </w:rPr>
        <w:t>nvi</w:t>
      </w:r>
      <w:r w:rsidRPr="0027608B" w:rsidR="00947F4A">
        <w:rPr>
          <w:b/>
          <w:iCs/>
          <w:spacing w:val="-1"/>
        </w:rPr>
        <w:t>r</w:t>
      </w:r>
      <w:r w:rsidRPr="0027608B" w:rsidR="00947F4A">
        <w:rPr>
          <w:b/>
          <w:iCs/>
          <w:spacing w:val="2"/>
        </w:rPr>
        <w:t>o</w:t>
      </w:r>
      <w:r w:rsidRPr="0027608B" w:rsidR="00947F4A">
        <w:rPr>
          <w:b/>
          <w:iCs/>
        </w:rPr>
        <w:t>nm</w:t>
      </w:r>
      <w:r w:rsidRPr="0027608B" w:rsidR="00947F4A">
        <w:rPr>
          <w:b/>
          <w:iCs/>
          <w:spacing w:val="-1"/>
        </w:rPr>
        <w:t>e</w:t>
      </w:r>
      <w:r w:rsidRPr="0027608B" w:rsidR="00947F4A">
        <w:rPr>
          <w:b/>
          <w:iCs/>
        </w:rPr>
        <w:t>nt</w:t>
      </w:r>
      <w:r w:rsidRPr="0027608B" w:rsidR="00947F4A">
        <w:rPr>
          <w:b/>
          <w:iCs/>
          <w:spacing w:val="-1"/>
        </w:rPr>
        <w:t>a</w:t>
      </w:r>
      <w:r w:rsidRPr="0027608B" w:rsidR="00947F4A">
        <w:rPr>
          <w:b/>
          <w:iCs/>
        </w:rPr>
        <w:t>l st</w:t>
      </w:r>
      <w:r w:rsidRPr="0027608B" w:rsidR="00947F4A">
        <w:rPr>
          <w:b/>
          <w:iCs/>
          <w:spacing w:val="-1"/>
        </w:rPr>
        <w:t>ra</w:t>
      </w:r>
      <w:r w:rsidRPr="0027608B" w:rsidR="00947F4A">
        <w:rPr>
          <w:b/>
          <w:iCs/>
        </w:rPr>
        <w:t>t</w:t>
      </w:r>
      <w:r w:rsidRPr="0027608B" w:rsidR="00947F4A">
        <w:rPr>
          <w:b/>
          <w:iCs/>
          <w:spacing w:val="1"/>
        </w:rPr>
        <w:t>e</w:t>
      </w:r>
      <w:r w:rsidRPr="0027608B" w:rsidR="00947F4A">
        <w:rPr>
          <w:b/>
          <w:iCs/>
          <w:spacing w:val="-3"/>
        </w:rPr>
        <w:t>g</w:t>
      </w:r>
      <w:r w:rsidRPr="0027608B" w:rsidR="00947F4A">
        <w:rPr>
          <w:b/>
          <w:iCs/>
        </w:rPr>
        <w:t>i</w:t>
      </w:r>
      <w:r w:rsidRPr="0027608B" w:rsidR="00947F4A">
        <w:rPr>
          <w:b/>
          <w:iCs/>
          <w:spacing w:val="-1"/>
        </w:rPr>
        <w:t>e</w:t>
      </w:r>
      <w:r w:rsidRPr="0027608B" w:rsidR="00947F4A">
        <w:rPr>
          <w:b/>
          <w:iCs/>
        </w:rPr>
        <w:t>s</w:t>
      </w:r>
      <w:r w:rsidRPr="0027608B" w:rsidR="00947F4A">
        <w:rPr>
          <w:iCs/>
        </w:rPr>
        <w:t xml:space="preserve"> th</w:t>
      </w:r>
      <w:r w:rsidRPr="0027608B" w:rsidR="00947F4A">
        <w:rPr>
          <w:iCs/>
          <w:spacing w:val="-1"/>
        </w:rPr>
        <w:t>a</w:t>
      </w:r>
      <w:r w:rsidRPr="0027608B" w:rsidR="00947F4A">
        <w:rPr>
          <w:iCs/>
        </w:rPr>
        <w:t xml:space="preserve">t </w:t>
      </w:r>
      <w:r w:rsidRPr="0027608B" w:rsidR="00947F4A">
        <w:rPr>
          <w:iCs/>
          <w:spacing w:val="-1"/>
        </w:rPr>
        <w:t>e</w:t>
      </w:r>
      <w:r w:rsidRPr="0027608B" w:rsidR="00947F4A">
        <w:rPr>
          <w:iCs/>
        </w:rPr>
        <w:t>st</w:t>
      </w:r>
      <w:r w:rsidRPr="0027608B" w:rsidR="00947F4A">
        <w:rPr>
          <w:iCs/>
          <w:spacing w:val="-1"/>
        </w:rPr>
        <w:t>a</w:t>
      </w:r>
      <w:r w:rsidRPr="0027608B" w:rsidR="00947F4A">
        <w:rPr>
          <w:iCs/>
        </w:rPr>
        <w:t xml:space="preserve">blish </w:t>
      </w:r>
      <w:r w:rsidRPr="0027608B" w:rsidR="00947F4A">
        <w:rPr>
          <w:iCs/>
          <w:spacing w:val="2"/>
        </w:rPr>
        <w:t>o</w:t>
      </w:r>
      <w:r w:rsidRPr="0027608B" w:rsidR="00947F4A">
        <w:rPr>
          <w:iCs/>
        </w:rPr>
        <w:t>r</w:t>
      </w:r>
      <w:r w:rsidRPr="0027608B" w:rsidR="00947F4A">
        <w:rPr>
          <w:iCs/>
          <w:spacing w:val="-1"/>
        </w:rPr>
        <w:t xml:space="preserve"> c</w:t>
      </w:r>
      <w:r w:rsidRPr="0027608B" w:rsidR="00947F4A">
        <w:rPr>
          <w:iCs/>
        </w:rPr>
        <w:t>h</w:t>
      </w:r>
      <w:r w:rsidRPr="0027608B" w:rsidR="00947F4A">
        <w:rPr>
          <w:iCs/>
          <w:spacing w:val="-1"/>
        </w:rPr>
        <w:t>a</w:t>
      </w:r>
      <w:r w:rsidRPr="0027608B" w:rsidR="00947F4A">
        <w:rPr>
          <w:iCs/>
          <w:spacing w:val="2"/>
        </w:rPr>
        <w:t>n</w:t>
      </w:r>
      <w:r w:rsidRPr="0027608B" w:rsidR="00947F4A">
        <w:rPr>
          <w:iCs/>
          <w:spacing w:val="-3"/>
        </w:rPr>
        <w:t>g</w:t>
      </w:r>
      <w:r w:rsidRPr="0027608B" w:rsidR="00947F4A">
        <w:rPr>
          <w:iCs/>
        </w:rPr>
        <w:t>e</w:t>
      </w:r>
      <w:r w:rsidRPr="0027608B" w:rsidR="00947F4A">
        <w:rPr>
          <w:iCs/>
          <w:spacing w:val="1"/>
        </w:rPr>
        <w:t xml:space="preserve"> </w:t>
      </w:r>
      <w:r w:rsidRPr="0027608B" w:rsidR="00947F4A">
        <w:rPr>
          <w:iCs/>
          <w:spacing w:val="-1"/>
        </w:rPr>
        <w:t>wr</w:t>
      </w:r>
      <w:r w:rsidRPr="0027608B" w:rsidR="00947F4A">
        <w:rPr>
          <w:iCs/>
        </w:rPr>
        <w:t>itt</w:t>
      </w:r>
      <w:r w:rsidRPr="0027608B" w:rsidR="00947F4A">
        <w:rPr>
          <w:iCs/>
          <w:spacing w:val="-1"/>
        </w:rPr>
        <w:t>e</w:t>
      </w:r>
      <w:r w:rsidRPr="0027608B" w:rsidR="00947F4A">
        <w:rPr>
          <w:iCs/>
        </w:rPr>
        <w:t xml:space="preserve">n </w:t>
      </w:r>
      <w:r w:rsidRPr="0027608B" w:rsidR="00947F4A">
        <w:rPr>
          <w:iCs/>
          <w:spacing w:val="-1"/>
        </w:rPr>
        <w:t>a</w:t>
      </w:r>
      <w:r w:rsidRPr="0027608B" w:rsidR="00947F4A">
        <w:rPr>
          <w:iCs/>
        </w:rPr>
        <w:t>nd un</w:t>
      </w:r>
      <w:r w:rsidRPr="0027608B" w:rsidR="00947F4A">
        <w:rPr>
          <w:iCs/>
          <w:spacing w:val="1"/>
        </w:rPr>
        <w:t>w</w:t>
      </w:r>
      <w:r w:rsidRPr="0027608B" w:rsidR="00947F4A">
        <w:rPr>
          <w:iCs/>
          <w:spacing w:val="-1"/>
        </w:rPr>
        <w:t>r</w:t>
      </w:r>
      <w:r w:rsidRPr="0027608B" w:rsidR="00947F4A">
        <w:rPr>
          <w:iCs/>
        </w:rPr>
        <w:t>itt</w:t>
      </w:r>
      <w:r w:rsidRPr="0027608B" w:rsidR="00947F4A">
        <w:rPr>
          <w:iCs/>
          <w:spacing w:val="-1"/>
        </w:rPr>
        <w:t>e</w:t>
      </w:r>
      <w:r w:rsidRPr="0027608B" w:rsidR="00947F4A">
        <w:rPr>
          <w:iCs/>
        </w:rPr>
        <w:t xml:space="preserve">n </w:t>
      </w:r>
      <w:r w:rsidRPr="0027608B" w:rsidR="00947F4A">
        <w:rPr>
          <w:iCs/>
          <w:spacing w:val="-1"/>
        </w:rPr>
        <w:t>c</w:t>
      </w:r>
      <w:r w:rsidRPr="0027608B" w:rsidR="00947F4A">
        <w:rPr>
          <w:iCs/>
        </w:rPr>
        <w:t>ommuni</w:t>
      </w:r>
      <w:r w:rsidRPr="0027608B" w:rsidR="00947F4A">
        <w:rPr>
          <w:iCs/>
          <w:spacing w:val="2"/>
        </w:rPr>
        <w:t>t</w:t>
      </w:r>
      <w:r w:rsidRPr="0027608B" w:rsidR="00947F4A">
        <w:rPr>
          <w:iCs/>
        </w:rPr>
        <w:t>y</w:t>
      </w:r>
      <w:r w:rsidRPr="0027608B" w:rsidR="00947F4A">
        <w:rPr>
          <w:iCs/>
          <w:spacing w:val="-5"/>
        </w:rPr>
        <w:t xml:space="preserve"> </w:t>
      </w:r>
      <w:r w:rsidRPr="0027608B" w:rsidR="00947F4A">
        <w:rPr>
          <w:iCs/>
        </w:rPr>
        <w:t>st</w:t>
      </w:r>
      <w:r w:rsidRPr="0027608B" w:rsidR="00947F4A">
        <w:rPr>
          <w:iCs/>
          <w:spacing w:val="-1"/>
        </w:rPr>
        <w:t>a</w:t>
      </w:r>
      <w:r w:rsidRPr="0027608B" w:rsidR="00947F4A">
        <w:rPr>
          <w:iCs/>
        </w:rPr>
        <w:t>nd</w:t>
      </w:r>
      <w:r w:rsidRPr="0027608B" w:rsidR="00947F4A">
        <w:rPr>
          <w:iCs/>
          <w:spacing w:val="-1"/>
        </w:rPr>
        <w:t>a</w:t>
      </w:r>
      <w:r w:rsidRPr="0027608B" w:rsidR="00947F4A">
        <w:rPr>
          <w:iCs/>
          <w:spacing w:val="1"/>
        </w:rPr>
        <w:t>r</w:t>
      </w:r>
      <w:r w:rsidRPr="0027608B" w:rsidR="00947F4A">
        <w:rPr>
          <w:iCs/>
        </w:rPr>
        <w:t xml:space="preserve">ds, </w:t>
      </w:r>
      <w:r w:rsidRPr="0027608B" w:rsidR="00947F4A">
        <w:rPr>
          <w:iCs/>
          <w:spacing w:val="-1"/>
        </w:rPr>
        <w:t>c</w:t>
      </w:r>
      <w:r w:rsidRPr="0027608B" w:rsidR="00947F4A">
        <w:rPr>
          <w:iCs/>
        </w:rPr>
        <w:t>od</w:t>
      </w:r>
      <w:r w:rsidRPr="0027608B" w:rsidR="00947F4A">
        <w:rPr>
          <w:iCs/>
          <w:spacing w:val="-1"/>
        </w:rPr>
        <w:t>e</w:t>
      </w:r>
      <w:r w:rsidRPr="0027608B" w:rsidR="00947F4A">
        <w:rPr>
          <w:iCs/>
        </w:rPr>
        <w:t xml:space="preserve">s, </w:t>
      </w:r>
      <w:r w:rsidRPr="0027608B" w:rsidR="00947F4A">
        <w:rPr>
          <w:iCs/>
          <w:spacing w:val="-1"/>
        </w:rPr>
        <w:t>a</w:t>
      </w:r>
      <w:r w:rsidRPr="0027608B" w:rsidR="00947F4A">
        <w:rPr>
          <w:iCs/>
        </w:rPr>
        <w:t xml:space="preserve">nd </w:t>
      </w:r>
      <w:r w:rsidRPr="0027608B" w:rsidR="00947F4A">
        <w:rPr>
          <w:iCs/>
          <w:spacing w:val="-1"/>
        </w:rPr>
        <w:t>a</w:t>
      </w:r>
      <w:r w:rsidRPr="0027608B" w:rsidR="00947F4A">
        <w:rPr>
          <w:iCs/>
        </w:rPr>
        <w:t>ttitud</w:t>
      </w:r>
      <w:r w:rsidRPr="0027608B" w:rsidR="00947F4A">
        <w:rPr>
          <w:iCs/>
          <w:spacing w:val="-1"/>
        </w:rPr>
        <w:t>e</w:t>
      </w:r>
      <w:r w:rsidRPr="0027608B" w:rsidR="00947F4A">
        <w:rPr>
          <w:iCs/>
        </w:rPr>
        <w:t>s, th</w:t>
      </w:r>
      <w:r w:rsidRPr="0027608B" w:rsidR="00947F4A">
        <w:rPr>
          <w:iCs/>
          <w:spacing w:val="-1"/>
        </w:rPr>
        <w:t>e</w:t>
      </w:r>
      <w:r w:rsidRPr="0027608B" w:rsidR="00947F4A">
        <w:rPr>
          <w:iCs/>
          <w:spacing w:val="1"/>
        </w:rPr>
        <w:t>r</w:t>
      </w:r>
      <w:r w:rsidRPr="0027608B" w:rsidR="00947F4A">
        <w:rPr>
          <w:iCs/>
          <w:spacing w:val="-1"/>
        </w:rPr>
        <w:t>e</w:t>
      </w:r>
      <w:r w:rsidRPr="0027608B" w:rsidR="00947F4A">
        <w:rPr>
          <w:iCs/>
          <w:spacing w:val="2"/>
        </w:rPr>
        <w:t>b</w:t>
      </w:r>
      <w:r w:rsidRPr="0027608B" w:rsidR="00947F4A">
        <w:rPr>
          <w:iCs/>
        </w:rPr>
        <w:t>y</w:t>
      </w:r>
      <w:r w:rsidRPr="0027608B" w:rsidR="00947F4A">
        <w:rPr>
          <w:iCs/>
          <w:spacing w:val="-5"/>
        </w:rPr>
        <w:t xml:space="preserve"> </w:t>
      </w:r>
      <w:r w:rsidRPr="0027608B" w:rsidR="00947F4A">
        <w:rPr>
          <w:iCs/>
        </w:rPr>
        <w:t>in</w:t>
      </w:r>
      <w:r w:rsidRPr="0027608B" w:rsidR="00947F4A">
        <w:rPr>
          <w:iCs/>
          <w:spacing w:val="-1"/>
        </w:rPr>
        <w:t>f</w:t>
      </w:r>
      <w:r w:rsidRPr="0027608B" w:rsidR="00947F4A">
        <w:rPr>
          <w:iCs/>
        </w:rPr>
        <w:t>l</w:t>
      </w:r>
      <w:r w:rsidRPr="0027608B" w:rsidR="00947F4A">
        <w:rPr>
          <w:iCs/>
          <w:spacing w:val="2"/>
        </w:rPr>
        <w:t>u</w:t>
      </w:r>
      <w:r w:rsidRPr="0027608B" w:rsidR="00947F4A">
        <w:rPr>
          <w:iCs/>
          <w:spacing w:val="-1"/>
        </w:rPr>
        <w:t>e</w:t>
      </w:r>
      <w:r w:rsidRPr="0027608B" w:rsidR="00947F4A">
        <w:rPr>
          <w:iCs/>
        </w:rPr>
        <w:t>n</w:t>
      </w:r>
      <w:r w:rsidRPr="0027608B" w:rsidR="00947F4A">
        <w:rPr>
          <w:iCs/>
          <w:spacing w:val="-1"/>
        </w:rPr>
        <w:t>c</w:t>
      </w:r>
      <w:r w:rsidRPr="0027608B" w:rsidR="00947F4A">
        <w:rPr>
          <w:iCs/>
        </w:rPr>
        <w:t>i</w:t>
      </w:r>
      <w:r w:rsidRPr="0027608B" w:rsidR="00947F4A">
        <w:rPr>
          <w:iCs/>
          <w:spacing w:val="2"/>
        </w:rPr>
        <w:t>n</w:t>
      </w:r>
      <w:r w:rsidRPr="0027608B" w:rsidR="00947F4A">
        <w:rPr>
          <w:iCs/>
        </w:rPr>
        <w:t>g</w:t>
      </w:r>
      <w:r w:rsidRPr="0027608B" w:rsidR="00947F4A">
        <w:rPr>
          <w:iCs/>
          <w:spacing w:val="-3"/>
        </w:rPr>
        <w:t xml:space="preserve"> </w:t>
      </w:r>
      <w:r w:rsidRPr="0027608B" w:rsidR="00947F4A">
        <w:rPr>
          <w:iCs/>
        </w:rPr>
        <w:t>in</w:t>
      </w:r>
      <w:r w:rsidRPr="0027608B" w:rsidR="00947F4A">
        <w:rPr>
          <w:iCs/>
          <w:spacing w:val="-1"/>
        </w:rPr>
        <w:t>c</w:t>
      </w:r>
      <w:r w:rsidRPr="0027608B" w:rsidR="00947F4A">
        <w:rPr>
          <w:iCs/>
        </w:rPr>
        <w:t>id</w:t>
      </w:r>
      <w:r w:rsidRPr="0027608B" w:rsidR="00947F4A">
        <w:rPr>
          <w:iCs/>
          <w:spacing w:val="-1"/>
        </w:rPr>
        <w:t>e</w:t>
      </w:r>
      <w:r w:rsidRPr="0027608B" w:rsidR="00947F4A">
        <w:rPr>
          <w:iCs/>
          <w:spacing w:val="2"/>
        </w:rPr>
        <w:t>n</w:t>
      </w:r>
      <w:r w:rsidRPr="0027608B" w:rsidR="00947F4A">
        <w:rPr>
          <w:iCs/>
          <w:spacing w:val="1"/>
        </w:rPr>
        <w:t>c</w:t>
      </w:r>
      <w:r w:rsidRPr="0027608B" w:rsidR="00947F4A">
        <w:rPr>
          <w:iCs/>
        </w:rPr>
        <w:t>e</w:t>
      </w:r>
      <w:r w:rsidRPr="0027608B" w:rsidR="00947F4A">
        <w:rPr>
          <w:iCs/>
          <w:spacing w:val="-1"/>
        </w:rPr>
        <w:t xml:space="preserve"> a</w:t>
      </w:r>
      <w:r w:rsidRPr="0027608B" w:rsidR="00947F4A">
        <w:rPr>
          <w:iCs/>
        </w:rPr>
        <w:t>nd p</w:t>
      </w:r>
      <w:r w:rsidRPr="0027608B" w:rsidR="00947F4A">
        <w:rPr>
          <w:iCs/>
          <w:spacing w:val="-1"/>
        </w:rPr>
        <w:t>re</w:t>
      </w:r>
      <w:r w:rsidRPr="0027608B" w:rsidR="00947F4A">
        <w:rPr>
          <w:iCs/>
          <w:spacing w:val="2"/>
        </w:rPr>
        <w:t>v</w:t>
      </w:r>
      <w:r w:rsidRPr="0027608B" w:rsidR="00947F4A">
        <w:rPr>
          <w:iCs/>
          <w:spacing w:val="-1"/>
        </w:rPr>
        <w:t>a</w:t>
      </w:r>
      <w:r w:rsidRPr="0027608B" w:rsidR="00947F4A">
        <w:rPr>
          <w:iCs/>
        </w:rPr>
        <w:t>l</w:t>
      </w:r>
      <w:r w:rsidRPr="0027608B" w:rsidR="00947F4A">
        <w:rPr>
          <w:iCs/>
          <w:spacing w:val="-1"/>
        </w:rPr>
        <w:t>e</w:t>
      </w:r>
      <w:r w:rsidRPr="0027608B" w:rsidR="00947F4A">
        <w:rPr>
          <w:iCs/>
        </w:rPr>
        <w:t>n</w:t>
      </w:r>
      <w:r w:rsidRPr="0027608B" w:rsidR="00947F4A">
        <w:rPr>
          <w:iCs/>
          <w:spacing w:val="1"/>
        </w:rPr>
        <w:t>c</w:t>
      </w:r>
      <w:r w:rsidRPr="0027608B" w:rsidR="00947F4A">
        <w:rPr>
          <w:iCs/>
        </w:rPr>
        <w:t>e</w:t>
      </w:r>
      <w:r w:rsidRPr="0027608B" w:rsidR="00947F4A">
        <w:rPr>
          <w:iCs/>
          <w:spacing w:val="-1"/>
        </w:rPr>
        <w:t xml:space="preserve"> </w:t>
      </w:r>
      <w:r w:rsidRPr="0027608B" w:rsidR="00947F4A">
        <w:rPr>
          <w:iCs/>
        </w:rPr>
        <w:t>of</w:t>
      </w:r>
      <w:r w:rsidRPr="0027608B" w:rsidR="00947F4A">
        <w:rPr>
          <w:iCs/>
          <w:spacing w:val="-1"/>
        </w:rPr>
        <w:t xml:space="preserve"> </w:t>
      </w:r>
      <w:r w:rsidRPr="0027608B" w:rsidR="00947F4A">
        <w:rPr>
          <w:iCs/>
        </w:rPr>
        <w:t>the</w:t>
      </w:r>
      <w:r w:rsidRPr="0027608B" w:rsidR="00947F4A">
        <w:rPr>
          <w:iCs/>
          <w:spacing w:val="1"/>
        </w:rPr>
        <w:t xml:space="preserve"> a</w:t>
      </w:r>
      <w:r w:rsidRPr="0027608B" w:rsidR="00947F4A">
        <w:rPr>
          <w:iCs/>
        </w:rPr>
        <w:t>buse</w:t>
      </w:r>
      <w:r w:rsidRPr="0027608B" w:rsidR="00947F4A">
        <w:rPr>
          <w:iCs/>
          <w:spacing w:val="-1"/>
        </w:rPr>
        <w:t xml:space="preserve"> </w:t>
      </w:r>
      <w:r w:rsidRPr="0027608B" w:rsidR="00947F4A">
        <w:rPr>
          <w:iCs/>
        </w:rPr>
        <w:t xml:space="preserve">of </w:t>
      </w:r>
      <w:r w:rsidRPr="0027608B" w:rsidR="00947F4A">
        <w:rPr>
          <w:iCs/>
          <w:spacing w:val="-1"/>
        </w:rPr>
        <w:t>a</w:t>
      </w:r>
      <w:r w:rsidRPr="0027608B" w:rsidR="00947F4A">
        <w:rPr>
          <w:iCs/>
        </w:rPr>
        <w:t>l</w:t>
      </w:r>
      <w:r w:rsidRPr="0027608B" w:rsidR="00947F4A">
        <w:rPr>
          <w:iCs/>
          <w:spacing w:val="-1"/>
        </w:rPr>
        <w:t>c</w:t>
      </w:r>
      <w:r w:rsidRPr="0027608B" w:rsidR="00947F4A">
        <w:rPr>
          <w:iCs/>
        </w:rPr>
        <w:t>ohol, tob</w:t>
      </w:r>
      <w:r w:rsidRPr="0027608B" w:rsidR="00947F4A">
        <w:rPr>
          <w:iCs/>
          <w:spacing w:val="-1"/>
        </w:rPr>
        <w:t>acc</w:t>
      </w:r>
      <w:r w:rsidRPr="0027608B" w:rsidR="00947F4A">
        <w:rPr>
          <w:iCs/>
        </w:rPr>
        <w:t>o</w:t>
      </w:r>
      <w:r w:rsidR="00F813FA">
        <w:rPr>
          <w:iCs/>
        </w:rPr>
        <w:t>,</w:t>
      </w:r>
      <w:r w:rsidRPr="0027608B" w:rsidR="00947F4A">
        <w:rPr>
          <w:iCs/>
          <w:spacing w:val="2"/>
        </w:rPr>
        <w:t xml:space="preserve"> </w:t>
      </w:r>
      <w:r w:rsidRPr="0027608B" w:rsidR="00947F4A">
        <w:rPr>
          <w:iCs/>
          <w:spacing w:val="-1"/>
        </w:rPr>
        <w:t>a</w:t>
      </w:r>
      <w:r w:rsidRPr="0027608B" w:rsidR="00947F4A">
        <w:rPr>
          <w:iCs/>
        </w:rPr>
        <w:t>nd oth</w:t>
      </w:r>
      <w:r w:rsidRPr="0027608B" w:rsidR="00947F4A">
        <w:rPr>
          <w:iCs/>
          <w:spacing w:val="1"/>
        </w:rPr>
        <w:t>e</w:t>
      </w:r>
      <w:r w:rsidRPr="0027608B" w:rsidR="00947F4A">
        <w:rPr>
          <w:iCs/>
        </w:rPr>
        <w:t>r</w:t>
      </w:r>
      <w:r w:rsidRPr="0027608B" w:rsidR="00947F4A">
        <w:rPr>
          <w:iCs/>
          <w:spacing w:val="-1"/>
        </w:rPr>
        <w:t xml:space="preserve"> </w:t>
      </w:r>
      <w:r w:rsidRPr="0027608B" w:rsidR="00947F4A">
        <w:rPr>
          <w:iCs/>
        </w:rPr>
        <w:t>d</w:t>
      </w:r>
      <w:r w:rsidRPr="0027608B" w:rsidR="00947F4A">
        <w:rPr>
          <w:iCs/>
          <w:spacing w:val="-1"/>
        </w:rPr>
        <w:t>r</w:t>
      </w:r>
      <w:r w:rsidRPr="0027608B" w:rsidR="00947F4A">
        <w:rPr>
          <w:iCs/>
          <w:spacing w:val="2"/>
        </w:rPr>
        <w:t>u</w:t>
      </w:r>
      <w:r w:rsidRPr="0027608B" w:rsidR="00947F4A">
        <w:rPr>
          <w:iCs/>
          <w:spacing w:val="-3"/>
        </w:rPr>
        <w:t>g</w:t>
      </w:r>
      <w:r w:rsidRPr="0027608B" w:rsidR="00947F4A">
        <w:rPr>
          <w:iCs/>
        </w:rPr>
        <w:t>s us</w:t>
      </w:r>
      <w:r w:rsidRPr="0027608B" w:rsidR="00947F4A">
        <w:rPr>
          <w:iCs/>
          <w:spacing w:val="-1"/>
        </w:rPr>
        <w:t>e</w:t>
      </w:r>
      <w:r w:rsidRPr="0027608B" w:rsidR="00947F4A">
        <w:rPr>
          <w:iCs/>
        </w:rPr>
        <w:t>d in the</w:t>
      </w:r>
      <w:r w:rsidRPr="0027608B" w:rsidR="00947F4A">
        <w:rPr>
          <w:iCs/>
          <w:spacing w:val="1"/>
        </w:rPr>
        <w:t xml:space="preserve"> </w:t>
      </w:r>
      <w:r w:rsidRPr="0027608B" w:rsidR="00947F4A">
        <w:rPr>
          <w:iCs/>
          <w:spacing w:val="-3"/>
        </w:rPr>
        <w:t>g</w:t>
      </w:r>
      <w:r w:rsidRPr="0027608B" w:rsidR="00947F4A">
        <w:rPr>
          <w:iCs/>
          <w:spacing w:val="-1"/>
        </w:rPr>
        <w:t>e</w:t>
      </w:r>
      <w:r w:rsidRPr="0027608B" w:rsidR="00947F4A">
        <w:rPr>
          <w:iCs/>
          <w:spacing w:val="2"/>
        </w:rPr>
        <w:t>n</w:t>
      </w:r>
      <w:r w:rsidRPr="0027608B" w:rsidR="00947F4A">
        <w:rPr>
          <w:iCs/>
          <w:spacing w:val="-1"/>
        </w:rPr>
        <w:t>e</w:t>
      </w:r>
      <w:r w:rsidRPr="0027608B" w:rsidR="00947F4A">
        <w:rPr>
          <w:iCs/>
          <w:spacing w:val="1"/>
        </w:rPr>
        <w:t>r</w:t>
      </w:r>
      <w:r w:rsidRPr="0027608B" w:rsidR="00947F4A">
        <w:rPr>
          <w:iCs/>
          <w:spacing w:val="-1"/>
        </w:rPr>
        <w:t>a</w:t>
      </w:r>
      <w:r w:rsidRPr="0027608B" w:rsidR="00947F4A">
        <w:rPr>
          <w:iCs/>
        </w:rPr>
        <w:t>l popul</w:t>
      </w:r>
      <w:r w:rsidRPr="0027608B" w:rsidR="00947F4A">
        <w:rPr>
          <w:iCs/>
          <w:spacing w:val="-1"/>
        </w:rPr>
        <w:t>a</w:t>
      </w:r>
      <w:r w:rsidRPr="0027608B" w:rsidR="00783429">
        <w:rPr>
          <w:iCs/>
        </w:rPr>
        <w:t>tion.</w:t>
      </w:r>
    </w:p>
    <w:p w:rsidR="00783429" w:rsidP="00783429" w:rsidRDefault="00783429" w14:paraId="39216327" w14:textId="77777777">
      <w:pPr>
        <w:pStyle w:val="BodyText"/>
        <w:ind w:left="0" w:right="105"/>
        <w:rPr>
          <w:spacing w:val="-6"/>
        </w:rPr>
      </w:pPr>
    </w:p>
    <w:p w:rsidR="00947F4A" w:rsidP="00783429" w:rsidRDefault="00947F4A" w14:paraId="50E5A21D" w14:textId="77777777">
      <w:pPr>
        <w:pStyle w:val="BodyText"/>
        <w:ind w:left="0" w:right="105"/>
      </w:pPr>
      <w:r w:rsidRPr="00783429">
        <w:rPr>
          <w:spacing w:val="-6"/>
        </w:rPr>
        <w:t>I</w:t>
      </w:r>
      <w:r>
        <w:t>n impl</w:t>
      </w:r>
      <w:r w:rsidRPr="00783429">
        <w:rPr>
          <w:spacing w:val="-1"/>
        </w:rPr>
        <w:t>e</w:t>
      </w:r>
      <w:r w:rsidRPr="00783429">
        <w:rPr>
          <w:spacing w:val="2"/>
        </w:rPr>
        <w:t>m</w:t>
      </w:r>
      <w:r w:rsidRPr="00783429">
        <w:rPr>
          <w:spacing w:val="-1"/>
        </w:rPr>
        <w:t>e</w:t>
      </w:r>
      <w:r>
        <w:t>nting the</w:t>
      </w:r>
      <w:r w:rsidRPr="00783429">
        <w:rPr>
          <w:spacing w:val="-1"/>
        </w:rPr>
        <w:t xml:space="preserve"> c</w:t>
      </w:r>
      <w:r>
        <w:t>omp</w:t>
      </w:r>
      <w:r w:rsidRPr="00783429">
        <w:rPr>
          <w:spacing w:val="-1"/>
        </w:rPr>
        <w:t>re</w:t>
      </w:r>
      <w:r>
        <w:t>h</w:t>
      </w:r>
      <w:r w:rsidRPr="00783429">
        <w:rPr>
          <w:spacing w:val="-1"/>
        </w:rPr>
        <w:t>e</w:t>
      </w:r>
      <w:r>
        <w:t>nsi</w:t>
      </w:r>
      <w:r w:rsidRPr="00783429">
        <w:rPr>
          <w:spacing w:val="2"/>
        </w:rPr>
        <w:t>v</w:t>
      </w:r>
      <w:r>
        <w:t>e</w:t>
      </w:r>
      <w:r w:rsidRPr="00783429">
        <w:rPr>
          <w:spacing w:val="-1"/>
        </w:rPr>
        <w:t xml:space="preserve"> </w:t>
      </w:r>
      <w:r>
        <w:t>p</w:t>
      </w:r>
      <w:r w:rsidRPr="00783429">
        <w:rPr>
          <w:spacing w:val="-1"/>
        </w:rPr>
        <w:t>r</w:t>
      </w:r>
      <w:r>
        <w:t>im</w:t>
      </w:r>
      <w:r w:rsidRPr="00783429">
        <w:rPr>
          <w:spacing w:val="1"/>
        </w:rPr>
        <w:t>ar</w:t>
      </w:r>
      <w:r>
        <w:t>y</w:t>
      </w:r>
      <w:r w:rsidRPr="00783429">
        <w:rPr>
          <w:spacing w:val="-5"/>
        </w:rPr>
        <w:t xml:space="preserve"> </w:t>
      </w:r>
      <w:r w:rsidRPr="00783429">
        <w:rPr>
          <w:spacing w:val="2"/>
        </w:rPr>
        <w:t>p</w:t>
      </w:r>
      <w:r w:rsidRPr="00783429">
        <w:rPr>
          <w:spacing w:val="-1"/>
        </w:rPr>
        <w:t>re</w:t>
      </w:r>
      <w:r>
        <w:t>v</w:t>
      </w:r>
      <w:r w:rsidRPr="00783429">
        <w:rPr>
          <w:spacing w:val="-1"/>
        </w:rPr>
        <w:t>e</w:t>
      </w:r>
      <w:r>
        <w:t>ntion p</w:t>
      </w:r>
      <w:r w:rsidRPr="00783429">
        <w:rPr>
          <w:spacing w:val="-1"/>
        </w:rPr>
        <w:t>r</w:t>
      </w:r>
      <w:r w:rsidRPr="00783429">
        <w:rPr>
          <w:spacing w:val="2"/>
        </w:rPr>
        <w:t>o</w:t>
      </w:r>
      <w:r>
        <w:t>g</w:t>
      </w:r>
      <w:r w:rsidRPr="00783429">
        <w:rPr>
          <w:spacing w:val="-1"/>
        </w:rPr>
        <w:t>ra</w:t>
      </w:r>
      <w:r>
        <w:t>m, st</w:t>
      </w:r>
      <w:r w:rsidRPr="00783429">
        <w:rPr>
          <w:spacing w:val="-1"/>
        </w:rPr>
        <w:t>a</w:t>
      </w:r>
      <w:r>
        <w:t>t</w:t>
      </w:r>
      <w:r w:rsidRPr="00783429">
        <w:rPr>
          <w:spacing w:val="-1"/>
        </w:rPr>
        <w:t>e</w:t>
      </w:r>
      <w:r>
        <w:t>s should use</w:t>
      </w:r>
      <w:r w:rsidRPr="00783429">
        <w:rPr>
          <w:spacing w:val="-1"/>
        </w:rPr>
        <w:t xml:space="preserve"> </w:t>
      </w:r>
      <w:r>
        <w:t>a</w:t>
      </w:r>
      <w:r w:rsidRPr="00783429">
        <w:rPr>
          <w:spacing w:val="-1"/>
        </w:rPr>
        <w:t xml:space="preserve"> </w:t>
      </w:r>
      <w:r>
        <w:t>v</w:t>
      </w:r>
      <w:r w:rsidRPr="00783429">
        <w:rPr>
          <w:spacing w:val="1"/>
        </w:rPr>
        <w:t>a</w:t>
      </w:r>
      <w:r w:rsidRPr="00783429">
        <w:rPr>
          <w:spacing w:val="-1"/>
        </w:rPr>
        <w:t>r</w:t>
      </w:r>
      <w:r>
        <w:t>i</w:t>
      </w:r>
      <w:r w:rsidRPr="00783429">
        <w:rPr>
          <w:spacing w:val="-1"/>
        </w:rPr>
        <w:t>e</w:t>
      </w:r>
      <w:r w:rsidRPr="00783429">
        <w:rPr>
          <w:spacing w:val="5"/>
        </w:rPr>
        <w:t>t</w:t>
      </w:r>
      <w:r>
        <w:t>y</w:t>
      </w:r>
      <w:r w:rsidRPr="00783429">
        <w:rPr>
          <w:spacing w:val="-3"/>
        </w:rPr>
        <w:t xml:space="preserve"> </w:t>
      </w:r>
      <w:r>
        <w:t>of st</w:t>
      </w:r>
      <w:r w:rsidRPr="00783429">
        <w:rPr>
          <w:spacing w:val="-1"/>
        </w:rPr>
        <w:t>ra</w:t>
      </w:r>
      <w:r>
        <w:t>t</w:t>
      </w:r>
      <w:r w:rsidRPr="00783429">
        <w:rPr>
          <w:spacing w:val="1"/>
        </w:rPr>
        <w:t>e</w:t>
      </w:r>
      <w:r w:rsidRPr="00783429">
        <w:rPr>
          <w:spacing w:val="-3"/>
        </w:rPr>
        <w:t>g</w:t>
      </w:r>
      <w:r>
        <w:t>i</w:t>
      </w:r>
      <w:r w:rsidRPr="00783429">
        <w:rPr>
          <w:spacing w:val="-1"/>
        </w:rPr>
        <w:t>e</w:t>
      </w:r>
      <w:r>
        <w:t>s th</w:t>
      </w:r>
      <w:r w:rsidRPr="00783429">
        <w:rPr>
          <w:spacing w:val="-1"/>
        </w:rPr>
        <w:t>a</w:t>
      </w:r>
      <w:r>
        <w:t>t t</w:t>
      </w:r>
      <w:r w:rsidRPr="00783429">
        <w:rPr>
          <w:spacing w:val="-1"/>
        </w:rPr>
        <w:t>a</w:t>
      </w:r>
      <w:r w:rsidRPr="00783429">
        <w:rPr>
          <w:spacing w:val="1"/>
        </w:rPr>
        <w:t>r</w:t>
      </w:r>
      <w:r>
        <w:t>g</w:t>
      </w:r>
      <w:r w:rsidRPr="00783429">
        <w:rPr>
          <w:spacing w:val="-1"/>
        </w:rPr>
        <w:t>e</w:t>
      </w:r>
      <w:r>
        <w:t>t popul</w:t>
      </w:r>
      <w:r w:rsidRPr="00783429">
        <w:rPr>
          <w:spacing w:val="-1"/>
        </w:rPr>
        <w:t>a</w:t>
      </w:r>
      <w:r>
        <w:t xml:space="preserve">tions </w:t>
      </w:r>
      <w:r w:rsidRPr="00783429">
        <w:rPr>
          <w:spacing w:val="-1"/>
        </w:rPr>
        <w:t>w</w:t>
      </w:r>
      <w:r>
        <w:t>ith di</w:t>
      </w:r>
      <w:r w:rsidRPr="00783429">
        <w:rPr>
          <w:spacing w:val="-1"/>
        </w:rPr>
        <w:t>ffere</w:t>
      </w:r>
      <w:r>
        <w:t>nt l</w:t>
      </w:r>
      <w:r w:rsidRPr="00783429">
        <w:rPr>
          <w:spacing w:val="1"/>
        </w:rPr>
        <w:t>e</w:t>
      </w:r>
      <w:r>
        <w:t>v</w:t>
      </w:r>
      <w:r w:rsidRPr="00783429">
        <w:rPr>
          <w:spacing w:val="-1"/>
        </w:rPr>
        <w:t>e</w:t>
      </w:r>
      <w:r>
        <w:t>ls of</w:t>
      </w:r>
      <w:r w:rsidRPr="00783429">
        <w:rPr>
          <w:spacing w:val="-1"/>
        </w:rPr>
        <w:t xml:space="preserve"> r</w:t>
      </w:r>
      <w:r>
        <w:t>isk, in</w:t>
      </w:r>
      <w:r w:rsidRPr="00783429">
        <w:rPr>
          <w:spacing w:val="-1"/>
        </w:rPr>
        <w:t>c</w:t>
      </w:r>
      <w:r>
        <w:t>luding</w:t>
      </w:r>
      <w:r w:rsidRPr="00783429">
        <w:rPr>
          <w:spacing w:val="-3"/>
        </w:rPr>
        <w:t xml:space="preserve"> </w:t>
      </w:r>
      <w:r>
        <w:t>the</w:t>
      </w:r>
      <w:r w:rsidRPr="00783429">
        <w:rPr>
          <w:spacing w:val="3"/>
        </w:rPr>
        <w:t xml:space="preserve"> </w:t>
      </w:r>
      <w:r w:rsidRPr="00783429">
        <w:rPr>
          <w:spacing w:val="-4"/>
        </w:rPr>
        <w:t>I</w:t>
      </w:r>
      <w:r w:rsidRPr="00783429">
        <w:rPr>
          <w:spacing w:val="-1"/>
        </w:rPr>
        <w:t>O</w:t>
      </w:r>
      <w:r>
        <w:t xml:space="preserve">M </w:t>
      </w:r>
      <w:r w:rsidRPr="00783429">
        <w:rPr>
          <w:spacing w:val="-1"/>
        </w:rPr>
        <w:t>c</w:t>
      </w:r>
      <w:r>
        <w:t>l</w:t>
      </w:r>
      <w:r w:rsidRPr="00783429">
        <w:rPr>
          <w:spacing w:val="-1"/>
        </w:rPr>
        <w:t>a</w:t>
      </w:r>
      <w:r>
        <w:t>ssi</w:t>
      </w:r>
      <w:r w:rsidRPr="00783429">
        <w:rPr>
          <w:spacing w:val="-1"/>
        </w:rPr>
        <w:t>f</w:t>
      </w:r>
      <w:r>
        <w:t>i</w:t>
      </w:r>
      <w:r w:rsidRPr="00783429">
        <w:rPr>
          <w:spacing w:val="-1"/>
        </w:rPr>
        <w:t>e</w:t>
      </w:r>
      <w:r>
        <w:t>d univ</w:t>
      </w:r>
      <w:r w:rsidRPr="00783429">
        <w:rPr>
          <w:spacing w:val="-1"/>
        </w:rPr>
        <w:t>er</w:t>
      </w:r>
      <w:r>
        <w:t>s</w:t>
      </w:r>
      <w:r w:rsidRPr="00783429">
        <w:rPr>
          <w:spacing w:val="-1"/>
        </w:rPr>
        <w:t>a</w:t>
      </w:r>
      <w:r>
        <w:t xml:space="preserve">l, </w:t>
      </w:r>
      <w:r w:rsidRPr="00783429">
        <w:rPr>
          <w:spacing w:val="2"/>
        </w:rPr>
        <w:t>s</w:t>
      </w:r>
      <w:r w:rsidRPr="00783429">
        <w:rPr>
          <w:spacing w:val="-1"/>
        </w:rPr>
        <w:t>e</w:t>
      </w:r>
      <w:r>
        <w:t>l</w:t>
      </w:r>
      <w:r w:rsidRPr="00783429">
        <w:rPr>
          <w:spacing w:val="-1"/>
        </w:rPr>
        <w:t>e</w:t>
      </w:r>
      <w:r w:rsidRPr="00783429">
        <w:rPr>
          <w:spacing w:val="1"/>
        </w:rPr>
        <w:t>c</w:t>
      </w:r>
      <w:r>
        <w:t>tiv</w:t>
      </w:r>
      <w:r w:rsidRPr="00783429">
        <w:rPr>
          <w:spacing w:val="-1"/>
        </w:rPr>
        <w:t>e</w:t>
      </w:r>
      <w:r>
        <w:t xml:space="preserve">, </w:t>
      </w:r>
      <w:r w:rsidRPr="00783429">
        <w:rPr>
          <w:spacing w:val="-1"/>
        </w:rPr>
        <w:t>a</w:t>
      </w:r>
      <w:r>
        <w:t>nd indi</w:t>
      </w:r>
      <w:r w:rsidRPr="00783429">
        <w:rPr>
          <w:spacing w:val="-1"/>
        </w:rPr>
        <w:t>ca</w:t>
      </w:r>
      <w:r>
        <w:t>t</w:t>
      </w:r>
      <w:r w:rsidRPr="00783429">
        <w:rPr>
          <w:spacing w:val="-1"/>
        </w:rPr>
        <w:t>e</w:t>
      </w:r>
      <w:r>
        <w:t>d st</w:t>
      </w:r>
      <w:r w:rsidRPr="00783429">
        <w:rPr>
          <w:spacing w:val="-1"/>
        </w:rPr>
        <w:t>ra</w:t>
      </w:r>
      <w:r>
        <w:t>t</w:t>
      </w:r>
      <w:r w:rsidRPr="00783429">
        <w:rPr>
          <w:spacing w:val="1"/>
        </w:rPr>
        <w:t>e</w:t>
      </w:r>
      <w:r w:rsidRPr="00783429">
        <w:rPr>
          <w:spacing w:val="-3"/>
        </w:rPr>
        <w:t>g</w:t>
      </w:r>
      <w:r>
        <w:t>i</w:t>
      </w:r>
      <w:r w:rsidRPr="00783429">
        <w:rPr>
          <w:spacing w:val="-1"/>
        </w:rPr>
        <w:t>e</w:t>
      </w:r>
      <w:r>
        <w:t>s.</w:t>
      </w:r>
    </w:p>
    <w:p w:rsidR="00947F4A" w:rsidP="00947F4A" w:rsidRDefault="00947F4A" w14:paraId="14890F4D" w14:textId="77777777">
      <w:pPr>
        <w:rPr>
          <w:rFonts w:ascii="Times New Roman" w:hAnsi="Times New Roman" w:cs="Times New Roman"/>
          <w:sz w:val="24"/>
          <w:szCs w:val="24"/>
        </w:rPr>
      </w:pPr>
    </w:p>
    <w:p w:rsidRPr="004E7D1C" w:rsidR="00947F4A" w:rsidP="00947F4A" w:rsidRDefault="00947F4A" w14:paraId="0245B163" w14:textId="77777777">
      <w:pPr>
        <w:rPr>
          <w:rFonts w:ascii="Times New Roman" w:hAnsi="Times New Roman" w:cs="Times New Roman"/>
          <w:sz w:val="24"/>
          <w:szCs w:val="24"/>
        </w:rPr>
      </w:pPr>
      <w:r w:rsidRPr="004E7D1C">
        <w:rPr>
          <w:rFonts w:ascii="Times New Roman" w:hAnsi="Times New Roman" w:cs="Times New Roman"/>
          <w:sz w:val="24"/>
          <w:szCs w:val="24"/>
        </w:rPr>
        <w:t>Please respond to the following questions:</w:t>
      </w:r>
    </w:p>
    <w:p w:rsidR="006B1E71" w:rsidP="00947F4A" w:rsidRDefault="006B1E71" w14:paraId="40E4D9ED" w14:textId="77777777">
      <w:pPr>
        <w:rPr>
          <w:rFonts w:ascii="Times New Roman" w:hAnsi="Times New Roman" w:cs="Times New Roman"/>
          <w:b/>
          <w:sz w:val="24"/>
          <w:szCs w:val="24"/>
        </w:rPr>
      </w:pPr>
    </w:p>
    <w:p w:rsidR="00947F4A" w:rsidP="00947F4A" w:rsidRDefault="00947F4A" w14:paraId="46B2D877" w14:textId="01554FD9">
      <w:pPr>
        <w:rPr>
          <w:rFonts w:ascii="Times New Roman" w:hAnsi="Times New Roman" w:cs="Times New Roman"/>
          <w:b/>
          <w:sz w:val="24"/>
          <w:szCs w:val="24"/>
        </w:rPr>
      </w:pPr>
      <w:r w:rsidRPr="00A0543F">
        <w:rPr>
          <w:rFonts w:ascii="Times New Roman" w:hAnsi="Times New Roman" w:cs="Times New Roman"/>
          <w:b/>
          <w:sz w:val="24"/>
          <w:szCs w:val="24"/>
        </w:rPr>
        <w:t>Assessment</w:t>
      </w:r>
    </w:p>
    <w:p w:rsidRPr="00A0543F" w:rsidR="006B1E71" w:rsidP="00947F4A" w:rsidRDefault="006B1E71" w14:paraId="72C81833" w14:textId="77777777">
      <w:pPr>
        <w:rPr>
          <w:rFonts w:ascii="Times New Roman" w:hAnsi="Times New Roman" w:cs="Times New Roman"/>
          <w:b/>
          <w:sz w:val="24"/>
          <w:szCs w:val="24"/>
        </w:rPr>
      </w:pPr>
    </w:p>
    <w:p w:rsidR="008C0823" w:rsidP="00AE0F87" w:rsidRDefault="00947F4A" w14:paraId="56271B3B" w14:textId="77777777">
      <w:pPr>
        <w:pStyle w:val="ListParagraph"/>
        <w:widowControl/>
        <w:numPr>
          <w:ilvl w:val="0"/>
          <w:numId w:val="32"/>
        </w:numPr>
        <w:spacing w:after="200" w:line="276" w:lineRule="auto"/>
        <w:contextualSpacing/>
        <w:rPr>
          <w:rFonts w:ascii="Times New Roman" w:hAnsi="Times New Roman" w:cs="Times New Roman"/>
          <w:sz w:val="24"/>
          <w:szCs w:val="24"/>
        </w:rPr>
      </w:pPr>
      <w:r w:rsidRPr="00A0543F">
        <w:rPr>
          <w:rFonts w:ascii="Times New Roman" w:hAnsi="Times New Roman" w:cs="Times New Roman"/>
          <w:sz w:val="24"/>
          <w:szCs w:val="24"/>
        </w:rPr>
        <w:t>Does your state have an active State Epidemiological</w:t>
      </w:r>
      <w:r w:rsidR="008C0823">
        <w:rPr>
          <w:rFonts w:ascii="Times New Roman" w:hAnsi="Times New Roman" w:cs="Times New Roman"/>
          <w:sz w:val="24"/>
          <w:szCs w:val="24"/>
        </w:rPr>
        <w:t xml:space="preserve"> and Outcomes Workgroup (SEOW)?</w:t>
      </w:r>
    </w:p>
    <w:p w:rsidR="008C0823" w:rsidP="006302D6" w:rsidRDefault="00947F4A" w14:paraId="354C9AA6" w14:textId="77777777">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C0823">
        <w:rPr>
          <w:rFonts w:ascii="Times New Roman" w:hAnsi="Times New Roman" w:cs="Times New Roman"/>
          <w:color w:val="2B579A"/>
          <w:sz w:val="24"/>
          <w:szCs w:val="24"/>
          <w:shd w:val="clear" w:color="auto" w:fill="E6E6E6"/>
        </w:rPr>
        <w:fldChar w:fldCharType="end"/>
      </w:r>
      <w:r w:rsidR="00790FF5">
        <w:rPr>
          <w:rFonts w:ascii="Times New Roman" w:hAnsi="Times New Roman" w:cs="Times New Roman"/>
          <w:sz w:val="24"/>
          <w:szCs w:val="24"/>
        </w:rPr>
        <w:t xml:space="preserve"> </w:t>
      </w:r>
      <w:r w:rsidR="008C0823">
        <w:rPr>
          <w:rFonts w:ascii="Times New Roman" w:hAnsi="Times New Roman" w:cs="Times New Roman"/>
          <w:sz w:val="24"/>
          <w:szCs w:val="24"/>
        </w:rPr>
        <w:t>Yes</w:t>
      </w:r>
      <w:r w:rsidR="00790FF5">
        <w:rPr>
          <w:rFonts w:ascii="Times New Roman" w:hAnsi="Times New Roman" w:cs="Times New Roman"/>
          <w:sz w:val="24"/>
          <w:szCs w:val="24"/>
        </w:rPr>
        <w:t xml:space="preserve"> </w:t>
      </w:r>
      <w:r w:rsidRPr="008C0823">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C0823">
        <w:rPr>
          <w:rFonts w:ascii="Times New Roman" w:hAnsi="Times New Roman" w:cs="Times New Roman"/>
          <w:color w:val="2B579A"/>
          <w:sz w:val="24"/>
          <w:szCs w:val="24"/>
          <w:shd w:val="clear" w:color="auto" w:fill="E6E6E6"/>
        </w:rPr>
        <w:fldChar w:fldCharType="end"/>
      </w:r>
      <w:r w:rsidR="00790FF5">
        <w:rPr>
          <w:rFonts w:ascii="Times New Roman" w:hAnsi="Times New Roman" w:cs="Times New Roman"/>
          <w:sz w:val="24"/>
          <w:szCs w:val="24"/>
        </w:rPr>
        <w:t xml:space="preserve"> </w:t>
      </w:r>
      <w:r w:rsidRPr="008C0823">
        <w:rPr>
          <w:rFonts w:ascii="Times New Roman" w:hAnsi="Times New Roman" w:cs="Times New Roman"/>
          <w:sz w:val="24"/>
          <w:szCs w:val="24"/>
        </w:rPr>
        <w:t>No</w:t>
      </w:r>
    </w:p>
    <w:p w:rsidR="008C0823" w:rsidP="00AE0F87" w:rsidRDefault="00947F4A" w14:paraId="56D5A194" w14:textId="77777777">
      <w:pPr>
        <w:pStyle w:val="ListParagraph"/>
        <w:widowControl/>
        <w:numPr>
          <w:ilvl w:val="0"/>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bCs/>
          <w:sz w:val="24"/>
          <w:szCs w:val="24"/>
          <w:lang w:val="en"/>
        </w:rPr>
        <w:t>Does your state collect the following types of data as part of its primary prevention needs assessment process</w:t>
      </w:r>
      <w:r w:rsidRPr="008C0823" w:rsidR="00A174E5">
        <w:rPr>
          <w:rFonts w:ascii="Times New Roman" w:hAnsi="Times New Roman" w:cs="Times New Roman"/>
          <w:bCs/>
          <w:sz w:val="24"/>
          <w:szCs w:val="24"/>
          <w:lang w:val="en"/>
        </w:rPr>
        <w:t xml:space="preserve">?  </w:t>
      </w:r>
      <w:r w:rsidRPr="008C0823">
        <w:rPr>
          <w:rFonts w:ascii="Times New Roman" w:hAnsi="Times New Roman" w:cs="Times New Roman"/>
          <w:bCs/>
          <w:sz w:val="24"/>
          <w:szCs w:val="24"/>
          <w:lang w:val="en"/>
        </w:rPr>
        <w:t>(check all that apply):</w:t>
      </w:r>
    </w:p>
    <w:p w:rsidR="008C0823" w:rsidP="006302D6" w:rsidRDefault="00947F4A" w14:paraId="5CA48B59" w14:textId="77777777">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C0823">
        <w:rPr>
          <w:rFonts w:ascii="Times New Roman" w:hAnsi="Times New Roman" w:cs="Times New Roman"/>
          <w:color w:val="2B579A"/>
          <w:sz w:val="24"/>
          <w:szCs w:val="24"/>
          <w:shd w:val="clear" w:color="auto" w:fill="E6E6E6"/>
        </w:rPr>
        <w:fldChar w:fldCharType="end"/>
      </w:r>
      <w:r w:rsidRPr="008C0823">
        <w:rPr>
          <w:rFonts w:ascii="Times New Roman" w:hAnsi="Times New Roman" w:cs="Times New Roman"/>
          <w:sz w:val="24"/>
          <w:szCs w:val="24"/>
        </w:rPr>
        <w:t xml:space="preserve"> Data on consequences of substance-using behaviors</w:t>
      </w:r>
    </w:p>
    <w:p w:rsidR="008C0823" w:rsidP="001D2117" w:rsidRDefault="00947F4A" w14:paraId="2F82B458" w14:textId="77777777">
      <w:pPr>
        <w:pStyle w:val="ListParagraph"/>
        <w:widowControl/>
        <w:numPr>
          <w:ilvl w:val="1"/>
          <w:numId w:val="32"/>
        </w:numPr>
        <w:spacing w:line="276" w:lineRule="auto"/>
        <w:contextualSpacing/>
        <w:rPr>
          <w:rFonts w:ascii="Times New Roman" w:hAnsi="Times New Roman" w:cs="Times New Roman"/>
          <w:sz w:val="24"/>
          <w:szCs w:val="24"/>
        </w:rPr>
      </w:pPr>
      <w:r w:rsidRPr="008C0823">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C0823">
        <w:rPr>
          <w:rFonts w:ascii="Times New Roman" w:hAnsi="Times New Roman" w:cs="Times New Roman"/>
          <w:color w:val="2B579A"/>
          <w:sz w:val="24"/>
          <w:szCs w:val="24"/>
          <w:shd w:val="clear" w:color="auto" w:fill="E6E6E6"/>
        </w:rPr>
        <w:fldChar w:fldCharType="end"/>
      </w:r>
      <w:r w:rsidRPr="008C0823">
        <w:rPr>
          <w:rFonts w:ascii="Times New Roman" w:hAnsi="Times New Roman" w:cs="Times New Roman"/>
          <w:sz w:val="24"/>
          <w:szCs w:val="24"/>
        </w:rPr>
        <w:t xml:space="preserve"> Substance-using behaviors</w:t>
      </w:r>
    </w:p>
    <w:p w:rsidRPr="006302D6" w:rsidR="006302D6" w:rsidP="006302D6" w:rsidRDefault="006302D6" w14:paraId="444D53BC" w14:textId="77777777">
      <w:pPr>
        <w:widowControl/>
        <w:spacing w:after="200" w:line="276" w:lineRule="auto"/>
        <w:ind w:left="360"/>
        <w:contextualSpacing/>
        <w:rPr>
          <w:rFonts w:ascii="Times New Roman" w:hAnsi="Times New Roman" w:cs="Times New Roman"/>
          <w:sz w:val="24"/>
          <w:szCs w:val="24"/>
        </w:rPr>
      </w:pPr>
      <w:r>
        <w:rPr>
          <w:rFonts w:ascii="Times New Roman" w:hAnsi="Times New Roman" w:cs="Times New Roman"/>
          <w:sz w:val="24"/>
          <w:szCs w:val="24"/>
        </w:rPr>
        <w:t>c)</w:t>
      </w:r>
      <w:r w:rsidR="00817856">
        <w:rPr>
          <w:rFonts w:ascii="Times New Roman" w:hAnsi="Times New Roman" w:cs="Times New Roman"/>
          <w:sz w:val="24"/>
          <w:szCs w:val="24"/>
        </w:rPr>
        <w:tab/>
      </w:r>
      <w:r w:rsidRPr="006302D6" w:rsidR="00947F4A">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6302D6" w:rsidR="00947F4A">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6302D6" w:rsidR="00947F4A">
        <w:rPr>
          <w:rFonts w:ascii="Times New Roman" w:hAnsi="Times New Roman" w:cs="Times New Roman"/>
          <w:color w:val="2B579A"/>
          <w:sz w:val="24"/>
          <w:szCs w:val="24"/>
          <w:shd w:val="clear" w:color="auto" w:fill="E6E6E6"/>
        </w:rPr>
        <w:fldChar w:fldCharType="end"/>
      </w:r>
      <w:r w:rsidRPr="006302D6" w:rsidR="00947F4A">
        <w:rPr>
          <w:rFonts w:ascii="Times New Roman" w:hAnsi="Times New Roman" w:cs="Times New Roman"/>
          <w:sz w:val="24"/>
          <w:szCs w:val="24"/>
        </w:rPr>
        <w:t xml:space="preserve"> Intervening variables (including risk and protective factors)</w:t>
      </w:r>
    </w:p>
    <w:p w:rsidRPr="006302D6" w:rsidR="008C0823" w:rsidP="006302D6" w:rsidRDefault="006302D6" w14:paraId="65921CE0" w14:textId="539DE4BD">
      <w:pPr>
        <w:widowControl/>
        <w:spacing w:after="200" w:line="276" w:lineRule="auto"/>
        <w:ind w:left="360"/>
        <w:contextualSpacing/>
        <w:rPr>
          <w:rFonts w:ascii="Times New Roman" w:hAnsi="Times New Roman" w:cs="Times New Roman"/>
          <w:sz w:val="24"/>
          <w:szCs w:val="24"/>
        </w:rPr>
      </w:pPr>
      <w:r>
        <w:rPr>
          <w:rFonts w:ascii="Times New Roman" w:hAnsi="Times New Roman" w:cs="Times New Roman"/>
          <w:sz w:val="24"/>
          <w:szCs w:val="24"/>
        </w:rPr>
        <w:t>d)</w:t>
      </w:r>
      <w:r w:rsidR="00817856">
        <w:rPr>
          <w:rFonts w:ascii="Times New Roman" w:hAnsi="Times New Roman" w:cs="Times New Roman"/>
          <w:sz w:val="24"/>
          <w:szCs w:val="24"/>
        </w:rPr>
        <w:tab/>
      </w:r>
      <w:r w:rsidRPr="006302D6" w:rsidR="00947F4A">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6302D6" w:rsidR="00947F4A">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6302D6" w:rsidR="00947F4A">
        <w:rPr>
          <w:rFonts w:ascii="Times New Roman" w:hAnsi="Times New Roman" w:cs="Times New Roman"/>
          <w:color w:val="2B579A"/>
          <w:sz w:val="24"/>
          <w:szCs w:val="24"/>
          <w:shd w:val="clear" w:color="auto" w:fill="E6E6E6"/>
        </w:rPr>
        <w:fldChar w:fldCharType="end"/>
      </w:r>
      <w:r w:rsidRPr="006302D6" w:rsidR="008C0823">
        <w:rPr>
          <w:rFonts w:ascii="Times New Roman" w:hAnsi="Times New Roman" w:cs="Times New Roman"/>
          <w:sz w:val="24"/>
          <w:szCs w:val="24"/>
        </w:rPr>
        <w:t xml:space="preserve"> Other (please </w:t>
      </w:r>
      <w:r w:rsidRPr="006302D6" w:rsidR="001B2FD0">
        <w:rPr>
          <w:rFonts w:ascii="Times New Roman" w:hAnsi="Times New Roman" w:cs="Times New Roman"/>
          <w:sz w:val="24"/>
          <w:szCs w:val="24"/>
        </w:rPr>
        <w:t>list</w:t>
      </w:r>
      <w:r w:rsidRPr="006302D6" w:rsidR="008C0823">
        <w:rPr>
          <w:rFonts w:ascii="Times New Roman" w:hAnsi="Times New Roman" w:cs="Times New Roman"/>
          <w:sz w:val="24"/>
          <w:szCs w:val="24"/>
        </w:rPr>
        <w:t>)</w:t>
      </w:r>
    </w:p>
    <w:p w:rsidR="00BB554D" w:rsidP="00BB554D" w:rsidRDefault="0027608B" w14:paraId="316AA574" w14:textId="6B5CFD33">
      <w:pPr>
        <w:widowControl/>
        <w:spacing w:after="200" w:line="276" w:lineRule="auto"/>
        <w:contextualSpacing/>
        <w:rPr>
          <w:rFonts w:ascii="Times New Roman" w:hAnsi="Times New Roman" w:cs="Times New Roman"/>
          <w:sz w:val="24"/>
          <w:szCs w:val="24"/>
        </w:rPr>
      </w:pPr>
      <w:r w:rsidRPr="00BB554D">
        <w:rPr>
          <w:rFonts w:ascii="Times New Roman" w:hAnsi="Times New Roman" w:cs="Times New Roman"/>
          <w:noProof/>
          <w:color w:val="2B579A"/>
          <w:sz w:val="24"/>
          <w:szCs w:val="24"/>
          <w:shd w:val="clear" w:color="auto" w:fill="E6E6E6"/>
        </w:rPr>
        <mc:AlternateContent>
          <mc:Choice Requires="wps">
            <w:drawing>
              <wp:anchor distT="0" distB="0" distL="114300" distR="114300" simplePos="0" relativeHeight="251658254" behindDoc="0" locked="0" layoutInCell="1" allowOverlap="1" wp14:editId="06199452" wp14:anchorId="29F9107E">
                <wp:simplePos x="0" y="0"/>
                <wp:positionH relativeFrom="column">
                  <wp:posOffset>156518</wp:posOffset>
                </wp:positionH>
                <wp:positionV relativeFrom="paragraph">
                  <wp:posOffset>66881</wp:posOffset>
                </wp:positionV>
                <wp:extent cx="5609967" cy="955589"/>
                <wp:effectExtent l="0" t="0" r="10160" b="16510"/>
                <wp:wrapNone/>
                <wp:docPr id="6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967" cy="955589"/>
                        </a:xfrm>
                        <a:prstGeom prst="rect">
                          <a:avLst/>
                        </a:prstGeom>
                        <a:solidFill>
                          <a:srgbClr val="FFFFFF"/>
                        </a:solidFill>
                        <a:ln w="9525">
                          <a:solidFill>
                            <a:srgbClr val="000000"/>
                          </a:solidFill>
                          <a:miter lim="800000"/>
                          <a:headEnd/>
                          <a:tailEnd/>
                        </a:ln>
                      </wps:spPr>
                      <wps:txbx>
                        <w:txbxContent>
                          <w:p w:rsidR="008201C3" w:rsidRDefault="008201C3" w14:paraId="22993C0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margin-left:12.3pt;margin-top:5.25pt;width:441.75pt;height:75.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" w14:anchorId="29F9107E">
                <v:textbox>
                  <w:txbxContent>
                    <w:p w:rsidR="008201C3" w:rsidRDefault="008201C3" w14:paraId="22993C02" w14:textId="77777777"/>
                  </w:txbxContent>
                </v:textbox>
              </v:shape>
            </w:pict>
          </mc:Fallback>
        </mc:AlternateContent>
      </w:r>
    </w:p>
    <w:p w:rsidR="00BB554D" w:rsidP="00BB554D" w:rsidRDefault="00BB554D" w14:paraId="635A1214" w14:textId="77777777">
      <w:pPr>
        <w:widowControl/>
        <w:spacing w:after="200" w:line="276" w:lineRule="auto"/>
        <w:contextualSpacing/>
        <w:rPr>
          <w:rFonts w:ascii="Times New Roman" w:hAnsi="Times New Roman" w:cs="Times New Roman"/>
          <w:sz w:val="24"/>
          <w:szCs w:val="24"/>
        </w:rPr>
      </w:pPr>
    </w:p>
    <w:p w:rsidR="00BB554D" w:rsidP="00BB554D" w:rsidRDefault="00BB554D" w14:paraId="11747949" w14:textId="77777777">
      <w:pPr>
        <w:widowControl/>
        <w:spacing w:after="200" w:line="276" w:lineRule="auto"/>
        <w:contextualSpacing/>
        <w:rPr>
          <w:rFonts w:ascii="Times New Roman" w:hAnsi="Times New Roman" w:cs="Times New Roman"/>
          <w:sz w:val="24"/>
          <w:szCs w:val="24"/>
        </w:rPr>
      </w:pPr>
    </w:p>
    <w:p w:rsidR="00BB554D" w:rsidP="006302D6" w:rsidRDefault="00BB554D" w14:paraId="3C5DAE33" w14:textId="77777777">
      <w:pPr>
        <w:widowControl/>
        <w:spacing w:after="200" w:line="276" w:lineRule="auto"/>
        <w:contextualSpacing/>
        <w:rPr>
          <w:rFonts w:ascii="Times New Roman" w:hAnsi="Times New Roman" w:cs="Times New Roman"/>
          <w:sz w:val="24"/>
          <w:szCs w:val="24"/>
        </w:rPr>
      </w:pPr>
    </w:p>
    <w:p w:rsidRPr="006302D6" w:rsidR="00BB554D" w:rsidP="006302D6" w:rsidRDefault="00BB554D" w14:paraId="70F0BBB5" w14:textId="77777777">
      <w:pPr>
        <w:widowControl/>
        <w:spacing w:after="200" w:line="276" w:lineRule="auto"/>
        <w:contextualSpacing/>
        <w:rPr>
          <w:rFonts w:ascii="Times New Roman" w:hAnsi="Times New Roman"/>
          <w:sz w:val="24"/>
        </w:rPr>
      </w:pPr>
    </w:p>
    <w:p w:rsidR="008C0823" w:rsidP="006302D6" w:rsidRDefault="00947F4A" w14:paraId="5E5DFF25" w14:textId="77777777">
      <w:pPr>
        <w:pStyle w:val="ListParagraph"/>
        <w:widowControl/>
        <w:numPr>
          <w:ilvl w:val="0"/>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sz w:val="24"/>
          <w:szCs w:val="24"/>
        </w:rPr>
        <w:t xml:space="preserve">Does your state collect needs assessment data </w:t>
      </w:r>
      <w:r w:rsidRPr="008C0823">
        <w:rPr>
          <w:rFonts w:ascii="Times New Roman" w:hAnsi="Times New Roman" w:cs="Times New Roman"/>
          <w:bCs/>
          <w:sz w:val="24"/>
          <w:szCs w:val="24"/>
          <w:lang w:val="en"/>
        </w:rPr>
        <w:t>that include analysis of primary prevention needs for the following population groups</w:t>
      </w:r>
      <w:r w:rsidRPr="008C0823" w:rsidR="00A174E5">
        <w:rPr>
          <w:rFonts w:ascii="Times New Roman" w:hAnsi="Times New Roman" w:cs="Times New Roman"/>
          <w:bCs/>
          <w:sz w:val="24"/>
          <w:szCs w:val="24"/>
          <w:lang w:val="en"/>
        </w:rPr>
        <w:t xml:space="preserve">?  </w:t>
      </w:r>
      <w:r w:rsidRPr="008C0823">
        <w:rPr>
          <w:rFonts w:ascii="Times New Roman" w:hAnsi="Times New Roman" w:cs="Times New Roman"/>
          <w:bCs/>
          <w:sz w:val="24"/>
          <w:szCs w:val="24"/>
          <w:lang w:val="en"/>
        </w:rPr>
        <w:t>(check all that apply):</w:t>
      </w:r>
    </w:p>
    <w:p w:rsidR="008C0823" w:rsidP="006302D6" w:rsidRDefault="00947F4A" w14:paraId="571219F6" w14:textId="77777777">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C0823">
        <w:rPr>
          <w:rFonts w:ascii="Times New Roman" w:hAnsi="Times New Roman" w:cs="Times New Roman"/>
          <w:color w:val="2B579A"/>
          <w:sz w:val="24"/>
          <w:szCs w:val="24"/>
          <w:shd w:val="clear" w:color="auto" w:fill="E6E6E6"/>
        </w:rPr>
        <w:fldChar w:fldCharType="end"/>
      </w:r>
      <w:r w:rsidRPr="008C0823">
        <w:rPr>
          <w:rFonts w:ascii="Times New Roman" w:hAnsi="Times New Roman" w:cs="Times New Roman"/>
          <w:sz w:val="24"/>
          <w:szCs w:val="24"/>
        </w:rPr>
        <w:t xml:space="preserve"> Children (under age 12)</w:t>
      </w:r>
    </w:p>
    <w:p w:rsidR="008C0823" w:rsidP="006302D6" w:rsidRDefault="00947F4A" w14:paraId="6C7AE54E" w14:textId="77777777">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C0823">
        <w:rPr>
          <w:rFonts w:ascii="Times New Roman" w:hAnsi="Times New Roman" w:cs="Times New Roman"/>
          <w:color w:val="2B579A"/>
          <w:sz w:val="24"/>
          <w:szCs w:val="24"/>
          <w:shd w:val="clear" w:color="auto" w:fill="E6E6E6"/>
        </w:rPr>
        <w:fldChar w:fldCharType="end"/>
      </w:r>
      <w:r w:rsidRPr="008C0823">
        <w:rPr>
          <w:rFonts w:ascii="Times New Roman" w:hAnsi="Times New Roman" w:cs="Times New Roman"/>
          <w:sz w:val="24"/>
          <w:szCs w:val="24"/>
        </w:rPr>
        <w:t xml:space="preserve"> Youth (ages 12-17)</w:t>
      </w:r>
    </w:p>
    <w:p w:rsidR="008C0823" w:rsidP="006302D6" w:rsidRDefault="00947F4A" w14:paraId="41BBD39A" w14:textId="77777777">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C0823">
        <w:rPr>
          <w:rFonts w:ascii="Times New Roman" w:hAnsi="Times New Roman" w:cs="Times New Roman"/>
          <w:color w:val="2B579A"/>
          <w:sz w:val="24"/>
          <w:szCs w:val="24"/>
          <w:shd w:val="clear" w:color="auto" w:fill="E6E6E6"/>
        </w:rPr>
        <w:fldChar w:fldCharType="end"/>
      </w:r>
      <w:r w:rsidRPr="008C0823">
        <w:rPr>
          <w:rFonts w:ascii="Times New Roman" w:hAnsi="Times New Roman" w:cs="Times New Roman"/>
          <w:sz w:val="24"/>
          <w:szCs w:val="24"/>
        </w:rPr>
        <w:t xml:space="preserve"> Young adults/college age (ages 18-26)</w:t>
      </w:r>
    </w:p>
    <w:p w:rsidR="008C0823" w:rsidP="006302D6" w:rsidRDefault="00947F4A" w14:paraId="5DB194EF" w14:textId="77777777">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C0823">
        <w:rPr>
          <w:rFonts w:ascii="Times New Roman" w:hAnsi="Times New Roman" w:cs="Times New Roman"/>
          <w:color w:val="2B579A"/>
          <w:sz w:val="24"/>
          <w:szCs w:val="24"/>
          <w:shd w:val="clear" w:color="auto" w:fill="E6E6E6"/>
        </w:rPr>
        <w:fldChar w:fldCharType="end"/>
      </w:r>
      <w:r w:rsidRPr="008C0823">
        <w:rPr>
          <w:rFonts w:ascii="Times New Roman" w:hAnsi="Times New Roman" w:cs="Times New Roman"/>
          <w:sz w:val="24"/>
          <w:szCs w:val="24"/>
        </w:rPr>
        <w:t xml:space="preserve"> Adults (ages 27-54)</w:t>
      </w:r>
    </w:p>
    <w:p w:rsidR="008C0823" w:rsidP="006302D6" w:rsidRDefault="00947F4A" w14:paraId="00AB7470" w14:textId="77777777">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C0823">
        <w:rPr>
          <w:rFonts w:ascii="Times New Roman" w:hAnsi="Times New Roman" w:cs="Times New Roman"/>
          <w:color w:val="2B579A"/>
          <w:sz w:val="24"/>
          <w:szCs w:val="24"/>
          <w:shd w:val="clear" w:color="auto" w:fill="E6E6E6"/>
        </w:rPr>
        <w:fldChar w:fldCharType="end"/>
      </w:r>
      <w:r w:rsidRPr="008C0823">
        <w:rPr>
          <w:rFonts w:ascii="Times New Roman" w:hAnsi="Times New Roman" w:cs="Times New Roman"/>
          <w:sz w:val="24"/>
          <w:szCs w:val="24"/>
        </w:rPr>
        <w:t xml:space="preserve"> Older adults (age 55 and above)</w:t>
      </w:r>
    </w:p>
    <w:p w:rsidR="00817856" w:rsidP="00817856" w:rsidRDefault="00947F4A" w14:paraId="4C9E9779" w14:textId="77777777">
      <w:pPr>
        <w:pStyle w:val="ListParagraph"/>
        <w:widowControl/>
        <w:numPr>
          <w:ilvl w:val="1"/>
          <w:numId w:val="32"/>
        </w:numPr>
        <w:spacing w:after="200" w:line="276" w:lineRule="auto"/>
        <w:contextualSpacing/>
        <w:rPr>
          <w:rFonts w:ascii="Times New Roman" w:hAnsi="Times New Roman" w:cs="Times New Roman"/>
          <w:sz w:val="24"/>
          <w:szCs w:val="24"/>
        </w:rPr>
      </w:pPr>
      <w:r w:rsidRPr="00817856">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17856">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17856">
        <w:rPr>
          <w:rFonts w:ascii="Times New Roman" w:hAnsi="Times New Roman" w:cs="Times New Roman"/>
          <w:color w:val="2B579A"/>
          <w:sz w:val="24"/>
          <w:szCs w:val="24"/>
          <w:shd w:val="clear" w:color="auto" w:fill="E6E6E6"/>
        </w:rPr>
        <w:fldChar w:fldCharType="end"/>
      </w:r>
      <w:r w:rsidRPr="00817856">
        <w:rPr>
          <w:rFonts w:ascii="Times New Roman" w:hAnsi="Times New Roman" w:cs="Times New Roman"/>
          <w:sz w:val="24"/>
          <w:szCs w:val="24"/>
        </w:rPr>
        <w:t xml:space="preserve"> Cultural/ethnic minorities</w:t>
      </w:r>
    </w:p>
    <w:p w:rsidRPr="00817856" w:rsidR="006302D6" w:rsidP="001D2117" w:rsidRDefault="00D57D87" w14:paraId="7B25CBEE" w14:textId="77777777">
      <w:pPr>
        <w:pStyle w:val="ListParagraph"/>
        <w:widowControl/>
        <w:numPr>
          <w:ilvl w:val="1"/>
          <w:numId w:val="32"/>
        </w:numPr>
        <w:spacing w:line="276" w:lineRule="auto"/>
        <w:contextualSpacing/>
        <w:rPr>
          <w:rFonts w:ascii="Times New Roman" w:hAnsi="Times New Roman" w:cs="Times New Roman"/>
          <w:sz w:val="24"/>
          <w:szCs w:val="24"/>
        </w:rPr>
      </w:pPr>
      <w:r w:rsidRPr="00817856">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17856">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17856">
        <w:rPr>
          <w:rFonts w:ascii="Times New Roman" w:hAnsi="Times New Roman" w:cs="Times New Roman"/>
          <w:color w:val="2B579A"/>
          <w:sz w:val="24"/>
          <w:szCs w:val="24"/>
          <w:shd w:val="clear" w:color="auto" w:fill="E6E6E6"/>
        </w:rPr>
        <w:fldChar w:fldCharType="end"/>
      </w:r>
      <w:r w:rsidRPr="00817856">
        <w:rPr>
          <w:rFonts w:ascii="Times New Roman" w:hAnsi="Times New Roman" w:cs="Times New Roman"/>
          <w:sz w:val="24"/>
          <w:szCs w:val="24"/>
        </w:rPr>
        <w:t xml:space="preserve"> Sexual/gender minorities</w:t>
      </w:r>
    </w:p>
    <w:p w:rsidR="006302D6" w:rsidP="006302D6" w:rsidRDefault="006302D6" w14:paraId="740D5FFF" w14:textId="77777777">
      <w:pPr>
        <w:widowControl/>
        <w:spacing w:after="200" w:line="276" w:lineRule="auto"/>
        <w:ind w:left="360"/>
        <w:contextualSpacing/>
        <w:rPr>
          <w:rFonts w:ascii="Times New Roman" w:hAnsi="Times New Roman" w:cs="Times New Roman"/>
          <w:sz w:val="24"/>
          <w:szCs w:val="24"/>
        </w:rPr>
      </w:pPr>
      <w:r>
        <w:rPr>
          <w:rFonts w:ascii="Times New Roman" w:hAnsi="Times New Roman" w:cs="Times New Roman"/>
          <w:sz w:val="24"/>
          <w:szCs w:val="24"/>
        </w:rPr>
        <w:t>h)</w:t>
      </w:r>
      <w:r w:rsidR="00F76016">
        <w:rPr>
          <w:rFonts w:ascii="Times New Roman" w:hAnsi="Times New Roman" w:cs="Times New Roman"/>
          <w:sz w:val="24"/>
          <w:szCs w:val="24"/>
        </w:rPr>
        <w:t xml:space="preserve">  </w:t>
      </w:r>
      <w:r w:rsidRPr="006302D6" w:rsidR="00947F4A">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6302D6" w:rsidR="00947F4A">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6302D6" w:rsidR="00947F4A">
        <w:rPr>
          <w:rFonts w:ascii="Times New Roman" w:hAnsi="Times New Roman" w:cs="Times New Roman"/>
          <w:color w:val="2B579A"/>
          <w:sz w:val="24"/>
          <w:szCs w:val="24"/>
          <w:shd w:val="clear" w:color="auto" w:fill="E6E6E6"/>
        </w:rPr>
        <w:fldChar w:fldCharType="end"/>
      </w:r>
      <w:r w:rsidRPr="006302D6" w:rsidR="00947F4A">
        <w:rPr>
          <w:rFonts w:ascii="Times New Roman" w:hAnsi="Times New Roman" w:cs="Times New Roman"/>
          <w:sz w:val="24"/>
          <w:szCs w:val="24"/>
        </w:rPr>
        <w:t xml:space="preserve"> Rural communities</w:t>
      </w:r>
    </w:p>
    <w:p w:rsidR="00DB0C9F" w:rsidP="00817856" w:rsidRDefault="0027608B" w14:paraId="4028A143" w14:textId="3BA5561C">
      <w:pPr>
        <w:widowControl/>
        <w:spacing w:after="200" w:line="276" w:lineRule="auto"/>
        <w:ind w:left="360"/>
        <w:contextualSpacing/>
        <w:rPr>
          <w:rFonts w:ascii="Times New Roman" w:hAnsi="Times New Roman" w:cs="Times New Roman"/>
          <w:sz w:val="24"/>
          <w:szCs w:val="24"/>
        </w:rPr>
      </w:pPr>
      <w:r w:rsidRPr="00DB0C9F">
        <w:rPr>
          <w:rFonts w:ascii="Times New Roman" w:hAnsi="Times New Roman" w:cs="Times New Roman"/>
          <w:noProof/>
          <w:color w:val="2B579A"/>
          <w:sz w:val="24"/>
          <w:szCs w:val="24"/>
          <w:shd w:val="clear" w:color="auto" w:fill="E6E6E6"/>
        </w:rPr>
        <mc:AlternateContent>
          <mc:Choice Requires="wps">
            <w:drawing>
              <wp:anchor distT="0" distB="0" distL="114300" distR="114300" simplePos="0" relativeHeight="251658255" behindDoc="0" locked="0" layoutInCell="1" allowOverlap="1" wp14:editId="4126E917" wp14:anchorId="6F5DC821">
                <wp:simplePos x="0" y="0"/>
                <wp:positionH relativeFrom="column">
                  <wp:posOffset>156519</wp:posOffset>
                </wp:positionH>
                <wp:positionV relativeFrom="paragraph">
                  <wp:posOffset>332551</wp:posOffset>
                </wp:positionV>
                <wp:extent cx="5692346" cy="1021492"/>
                <wp:effectExtent l="0" t="0" r="22860" b="26670"/>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346" cy="1021492"/>
                        </a:xfrm>
                        <a:prstGeom prst="rect">
                          <a:avLst/>
                        </a:prstGeom>
                        <a:solidFill>
                          <a:srgbClr val="FFFFFF"/>
                        </a:solidFill>
                        <a:ln w="9525">
                          <a:solidFill>
                            <a:srgbClr val="000000"/>
                          </a:solidFill>
                          <a:miter lim="800000"/>
                          <a:headEnd/>
                          <a:tailEnd/>
                        </a:ln>
                      </wps:spPr>
                      <wps:txbx>
                        <w:txbxContent>
                          <w:p w:rsidR="008201C3" w:rsidRDefault="008201C3" w14:paraId="71E1999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left:0;text-align:left;margin-left:12.3pt;margin-top:26.2pt;width:448.2pt;height:80.4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" w14:anchorId="6F5DC821">
                <v:textbox>
                  <w:txbxContent>
                    <w:p w:rsidR="008201C3" w:rsidRDefault="008201C3" w14:paraId="71E19994" w14:textId="77777777"/>
                  </w:txbxContent>
                </v:textbox>
              </v:shape>
            </w:pict>
          </mc:Fallback>
        </mc:AlternateContent>
      </w:r>
      <w:r w:rsidR="006302D6">
        <w:rPr>
          <w:rFonts w:ascii="Times New Roman" w:hAnsi="Times New Roman" w:cs="Times New Roman"/>
          <w:sz w:val="24"/>
          <w:szCs w:val="24"/>
        </w:rPr>
        <w:t>i)</w:t>
      </w:r>
      <w:r w:rsidR="00F76016">
        <w:rPr>
          <w:rFonts w:ascii="Times New Roman" w:hAnsi="Times New Roman" w:cs="Times New Roman"/>
          <w:sz w:val="24"/>
          <w:szCs w:val="24"/>
        </w:rPr>
        <w:t xml:space="preserve">   </w:t>
      </w:r>
      <w:r w:rsidRPr="006302D6" w:rsidR="00947F4A">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6302D6" w:rsidR="00947F4A">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6302D6" w:rsidR="00947F4A">
        <w:rPr>
          <w:rFonts w:ascii="Times New Roman" w:hAnsi="Times New Roman" w:cs="Times New Roman"/>
          <w:color w:val="2B579A"/>
          <w:sz w:val="24"/>
          <w:szCs w:val="24"/>
          <w:shd w:val="clear" w:color="auto" w:fill="E6E6E6"/>
        </w:rPr>
        <w:fldChar w:fldCharType="end"/>
      </w:r>
      <w:r w:rsidRPr="006302D6" w:rsidR="008C0823">
        <w:rPr>
          <w:rFonts w:ascii="Times New Roman" w:hAnsi="Times New Roman" w:cs="Times New Roman"/>
          <w:sz w:val="24"/>
          <w:szCs w:val="24"/>
        </w:rPr>
        <w:t xml:space="preserve"> Other (please </w:t>
      </w:r>
      <w:r w:rsidR="00753A47">
        <w:rPr>
          <w:rFonts w:ascii="Times New Roman" w:hAnsi="Times New Roman" w:cs="Times New Roman"/>
          <w:sz w:val="24"/>
          <w:szCs w:val="24"/>
        </w:rPr>
        <w:t>list</w:t>
      </w:r>
      <w:r w:rsidRPr="006302D6" w:rsidR="00947F4A">
        <w:rPr>
          <w:rFonts w:ascii="Times New Roman" w:hAnsi="Times New Roman" w:cs="Times New Roman"/>
          <w:sz w:val="24"/>
          <w:szCs w:val="24"/>
        </w:rPr>
        <w:t>)</w:t>
      </w:r>
    </w:p>
    <w:p w:rsidR="00DB0C9F" w:rsidP="00DB0C9F" w:rsidRDefault="00DB0C9F" w14:paraId="71BF6945" w14:textId="5C22BC79">
      <w:pPr>
        <w:pStyle w:val="ListParagraph"/>
        <w:widowControl/>
        <w:spacing w:after="200" w:line="276" w:lineRule="auto"/>
        <w:ind w:left="720"/>
        <w:contextualSpacing/>
        <w:rPr>
          <w:rFonts w:ascii="Times New Roman" w:hAnsi="Times New Roman" w:cs="Times New Roman"/>
          <w:sz w:val="24"/>
          <w:szCs w:val="24"/>
        </w:rPr>
      </w:pPr>
    </w:p>
    <w:p w:rsidRPr="00DB0C9F" w:rsidR="00DB0C9F" w:rsidP="00DB0C9F" w:rsidRDefault="00DB0C9F" w14:paraId="5736656A" w14:textId="77777777">
      <w:pPr>
        <w:pStyle w:val="ListParagraph"/>
        <w:widowControl/>
        <w:spacing w:after="200" w:line="276" w:lineRule="auto"/>
        <w:ind w:left="360"/>
        <w:contextualSpacing/>
        <w:rPr>
          <w:rFonts w:ascii="Times New Roman" w:hAnsi="Times New Roman" w:cs="Times New Roman"/>
          <w:sz w:val="24"/>
          <w:szCs w:val="24"/>
        </w:rPr>
      </w:pPr>
    </w:p>
    <w:p w:rsidRPr="00DB0C9F" w:rsidR="00DB0C9F" w:rsidP="00DB0C9F" w:rsidRDefault="00DB0C9F" w14:paraId="5CDD7C55" w14:textId="77777777">
      <w:pPr>
        <w:pStyle w:val="ListParagraph"/>
        <w:widowControl/>
        <w:spacing w:after="200" w:line="276" w:lineRule="auto"/>
        <w:ind w:left="360"/>
        <w:contextualSpacing/>
        <w:rPr>
          <w:rFonts w:ascii="Times New Roman" w:hAnsi="Times New Roman" w:cs="Times New Roman"/>
          <w:sz w:val="24"/>
          <w:szCs w:val="24"/>
        </w:rPr>
      </w:pPr>
    </w:p>
    <w:p w:rsidRPr="00DB0C9F" w:rsidR="00DB0C9F" w:rsidP="006302D6" w:rsidRDefault="00DB0C9F" w14:paraId="37F7A724" w14:textId="77777777">
      <w:pPr>
        <w:pStyle w:val="ListParagraph"/>
        <w:widowControl/>
        <w:spacing w:after="200" w:line="276" w:lineRule="auto"/>
        <w:ind w:left="360"/>
        <w:contextualSpacing/>
        <w:rPr>
          <w:rFonts w:ascii="Times New Roman" w:hAnsi="Times New Roman" w:cs="Times New Roman"/>
          <w:sz w:val="24"/>
          <w:szCs w:val="24"/>
        </w:rPr>
      </w:pPr>
    </w:p>
    <w:p w:rsidRPr="00DB0C9F" w:rsidR="00DB0C9F" w:rsidP="006302D6" w:rsidRDefault="00DB0C9F" w14:paraId="32D3D6E3" w14:textId="77777777">
      <w:pPr>
        <w:pStyle w:val="ListParagraph"/>
        <w:widowControl/>
        <w:spacing w:after="200" w:line="276" w:lineRule="auto"/>
        <w:ind w:left="360"/>
        <w:contextualSpacing/>
        <w:rPr>
          <w:rFonts w:ascii="Times New Roman" w:hAnsi="Times New Roman" w:cs="Times New Roman"/>
          <w:sz w:val="24"/>
          <w:szCs w:val="24"/>
        </w:rPr>
      </w:pPr>
    </w:p>
    <w:p w:rsidRPr="006302D6" w:rsidR="008C0823" w:rsidP="006302D6" w:rsidRDefault="00947F4A" w14:paraId="03E78EE5" w14:textId="77777777">
      <w:pPr>
        <w:pStyle w:val="ListParagraph"/>
        <w:widowControl/>
        <w:numPr>
          <w:ilvl w:val="0"/>
          <w:numId w:val="32"/>
        </w:numPr>
        <w:spacing w:after="200" w:line="276" w:lineRule="auto"/>
        <w:contextualSpacing/>
        <w:rPr>
          <w:rFonts w:ascii="Times New Roman" w:hAnsi="Times New Roman"/>
          <w:sz w:val="24"/>
        </w:rPr>
      </w:pPr>
      <w:r w:rsidRPr="008C0823">
        <w:rPr>
          <w:rFonts w:ascii="Times New Roman" w:hAnsi="Times New Roman" w:cs="Times New Roman"/>
          <w:bCs/>
          <w:sz w:val="24"/>
          <w:szCs w:val="24"/>
          <w:lang w:val="en"/>
        </w:rPr>
        <w:lastRenderedPageBreak/>
        <w:t>Does your state use data from the following sources in its primary prevention needs assessment</w:t>
      </w:r>
      <w:r w:rsidRPr="008C0823" w:rsidR="00A174E5">
        <w:rPr>
          <w:rFonts w:ascii="Times New Roman" w:hAnsi="Times New Roman" w:cs="Times New Roman"/>
          <w:bCs/>
          <w:sz w:val="24"/>
          <w:szCs w:val="24"/>
          <w:lang w:val="en"/>
        </w:rPr>
        <w:t xml:space="preserve">?  </w:t>
      </w:r>
      <w:r w:rsidRPr="008C0823">
        <w:rPr>
          <w:rFonts w:ascii="Times New Roman" w:hAnsi="Times New Roman" w:cs="Times New Roman"/>
          <w:bCs/>
          <w:sz w:val="24"/>
          <w:szCs w:val="24"/>
          <w:lang w:val="en"/>
        </w:rPr>
        <w:t>(check all that apply):</w:t>
      </w:r>
    </w:p>
    <w:p w:rsidR="008C0823" w:rsidP="006302D6" w:rsidRDefault="00947F4A" w14:paraId="6561A528" w14:textId="77777777">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C0823">
        <w:rPr>
          <w:rFonts w:ascii="Times New Roman" w:hAnsi="Times New Roman" w:cs="Times New Roman"/>
          <w:color w:val="2B579A"/>
          <w:sz w:val="24"/>
          <w:szCs w:val="24"/>
          <w:shd w:val="clear" w:color="auto" w:fill="E6E6E6"/>
        </w:rPr>
        <w:fldChar w:fldCharType="end"/>
      </w:r>
      <w:r w:rsidRPr="008C0823">
        <w:rPr>
          <w:rFonts w:ascii="Times New Roman" w:hAnsi="Times New Roman" w:cs="Times New Roman"/>
          <w:sz w:val="24"/>
          <w:szCs w:val="24"/>
        </w:rPr>
        <w:t xml:space="preserve"> Ar</w:t>
      </w:r>
      <w:r w:rsidR="008C0823">
        <w:rPr>
          <w:rFonts w:ascii="Times New Roman" w:hAnsi="Times New Roman" w:cs="Times New Roman"/>
          <w:sz w:val="24"/>
          <w:szCs w:val="24"/>
        </w:rPr>
        <w:t xml:space="preserve">chival indicators (Please </w:t>
      </w:r>
      <w:r w:rsidR="001B2FD0">
        <w:rPr>
          <w:rFonts w:ascii="Times New Roman" w:hAnsi="Times New Roman" w:cs="Times New Roman"/>
          <w:sz w:val="24"/>
          <w:szCs w:val="24"/>
        </w:rPr>
        <w:t>list</w:t>
      </w:r>
      <w:r w:rsidRPr="008C0823">
        <w:rPr>
          <w:rFonts w:ascii="Times New Roman" w:hAnsi="Times New Roman" w:cs="Times New Roman"/>
          <w:sz w:val="24"/>
          <w:szCs w:val="24"/>
        </w:rPr>
        <w:t>)</w:t>
      </w:r>
    </w:p>
    <w:p w:rsidR="00DB0C9F" w:rsidP="00DB0C9F" w:rsidRDefault="0027608B" w14:paraId="6E09D1AF" w14:textId="4381B1F5">
      <w:pPr>
        <w:pStyle w:val="ListParagraph"/>
        <w:widowControl/>
        <w:spacing w:after="200" w:line="276" w:lineRule="auto"/>
        <w:ind w:left="720"/>
        <w:contextualSpacing/>
        <w:rPr>
          <w:rFonts w:ascii="Times New Roman" w:hAnsi="Times New Roman" w:cs="Times New Roman"/>
          <w:sz w:val="24"/>
          <w:szCs w:val="24"/>
        </w:rPr>
      </w:pPr>
      <w:r w:rsidRPr="00DB0C9F">
        <w:rPr>
          <w:rFonts w:ascii="Times New Roman" w:hAnsi="Times New Roman" w:cs="Times New Roman"/>
          <w:noProof/>
          <w:color w:val="2B579A"/>
          <w:sz w:val="24"/>
          <w:szCs w:val="24"/>
          <w:shd w:val="clear" w:color="auto" w:fill="E6E6E6"/>
        </w:rPr>
        <mc:AlternateContent>
          <mc:Choice Requires="wps">
            <w:drawing>
              <wp:anchor distT="0" distB="0" distL="114300" distR="114300" simplePos="0" relativeHeight="251658256" behindDoc="0" locked="0" layoutInCell="1" allowOverlap="1" wp14:editId="48BD3392" wp14:anchorId="7DAFD410">
                <wp:simplePos x="0" y="0"/>
                <wp:positionH relativeFrom="column">
                  <wp:posOffset>296562</wp:posOffset>
                </wp:positionH>
                <wp:positionV relativeFrom="paragraph">
                  <wp:posOffset>202788</wp:posOffset>
                </wp:positionV>
                <wp:extent cx="5494638" cy="819150"/>
                <wp:effectExtent l="0" t="0" r="11430" b="19050"/>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638" cy="819150"/>
                        </a:xfrm>
                        <a:prstGeom prst="rect">
                          <a:avLst/>
                        </a:prstGeom>
                        <a:solidFill>
                          <a:srgbClr val="FFFFFF"/>
                        </a:solidFill>
                        <a:ln w="9525">
                          <a:solidFill>
                            <a:srgbClr val="000000"/>
                          </a:solidFill>
                          <a:miter lim="800000"/>
                          <a:headEnd/>
                          <a:tailEnd/>
                        </a:ln>
                      </wps:spPr>
                      <wps:txbx>
                        <w:txbxContent>
                          <w:p w:rsidR="008201C3" w:rsidRDefault="008201C3" w14:paraId="4CE04B4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style="position:absolute;left:0;text-align:left;margin-left:23.35pt;margin-top:15.95pt;width:432.65pt;height:64.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" w14:anchorId="7DAFD410">
                <v:textbox>
                  <w:txbxContent>
                    <w:p w:rsidR="008201C3" w:rsidRDefault="008201C3" w14:paraId="4CE04B4F" w14:textId="77777777"/>
                  </w:txbxContent>
                </v:textbox>
              </v:shape>
            </w:pict>
          </mc:Fallback>
        </mc:AlternateContent>
      </w:r>
    </w:p>
    <w:p w:rsidR="00DB0C9F" w:rsidP="00DB0C9F" w:rsidRDefault="00DB0C9F" w14:paraId="09BE24D5" w14:textId="07D2F806">
      <w:pPr>
        <w:pStyle w:val="ListParagraph"/>
        <w:widowControl/>
        <w:spacing w:after="200" w:line="276" w:lineRule="auto"/>
        <w:ind w:left="720"/>
        <w:contextualSpacing/>
        <w:rPr>
          <w:rFonts w:ascii="Times New Roman" w:hAnsi="Times New Roman" w:cs="Times New Roman"/>
          <w:sz w:val="24"/>
          <w:szCs w:val="24"/>
        </w:rPr>
      </w:pPr>
    </w:p>
    <w:p w:rsidR="00DB0C9F" w:rsidP="00DB0C9F" w:rsidRDefault="00DB0C9F" w14:paraId="5E97B567" w14:textId="77777777">
      <w:pPr>
        <w:pStyle w:val="ListParagraph"/>
        <w:widowControl/>
        <w:spacing w:after="200" w:line="276" w:lineRule="auto"/>
        <w:ind w:left="720"/>
        <w:contextualSpacing/>
        <w:rPr>
          <w:rFonts w:ascii="Times New Roman" w:hAnsi="Times New Roman" w:cs="Times New Roman"/>
          <w:sz w:val="24"/>
          <w:szCs w:val="24"/>
        </w:rPr>
      </w:pPr>
    </w:p>
    <w:p w:rsidR="00DB0C9F" w:rsidP="00DB0C9F" w:rsidRDefault="00DB0C9F" w14:paraId="7D1708D4" w14:textId="77777777">
      <w:pPr>
        <w:pStyle w:val="ListParagraph"/>
        <w:widowControl/>
        <w:spacing w:after="200" w:line="276" w:lineRule="auto"/>
        <w:ind w:left="720"/>
        <w:contextualSpacing/>
        <w:rPr>
          <w:rFonts w:ascii="Times New Roman" w:hAnsi="Times New Roman" w:cs="Times New Roman"/>
          <w:sz w:val="24"/>
          <w:szCs w:val="24"/>
        </w:rPr>
      </w:pPr>
    </w:p>
    <w:p w:rsidR="00DB0C9F" w:rsidP="00DB0C9F" w:rsidRDefault="00DB0C9F" w14:paraId="77BABA1A" w14:textId="77777777">
      <w:pPr>
        <w:pStyle w:val="ListParagraph"/>
        <w:widowControl/>
        <w:spacing w:after="200" w:line="276" w:lineRule="auto"/>
        <w:ind w:left="720"/>
        <w:contextualSpacing/>
        <w:rPr>
          <w:rFonts w:ascii="Times New Roman" w:hAnsi="Times New Roman" w:cs="Times New Roman"/>
          <w:sz w:val="24"/>
          <w:szCs w:val="24"/>
        </w:rPr>
      </w:pPr>
    </w:p>
    <w:p w:rsidRPr="006302D6" w:rsidR="00DB0C9F" w:rsidP="006302D6" w:rsidRDefault="00DB0C9F" w14:paraId="518278D9" w14:textId="77777777">
      <w:pPr>
        <w:pStyle w:val="ListParagraph"/>
        <w:widowControl/>
        <w:spacing w:after="200" w:line="276" w:lineRule="auto"/>
        <w:ind w:left="720"/>
        <w:contextualSpacing/>
        <w:rPr>
          <w:rFonts w:ascii="Times New Roman" w:hAnsi="Times New Roman"/>
          <w:sz w:val="24"/>
        </w:rPr>
      </w:pPr>
    </w:p>
    <w:p w:rsidR="008C0823" w:rsidP="006302D6" w:rsidRDefault="00947F4A" w14:paraId="1562EAFC" w14:textId="77777777">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C0823">
        <w:rPr>
          <w:rFonts w:ascii="Times New Roman" w:hAnsi="Times New Roman" w:cs="Times New Roman"/>
          <w:color w:val="2B579A"/>
          <w:sz w:val="24"/>
          <w:szCs w:val="24"/>
          <w:shd w:val="clear" w:color="auto" w:fill="E6E6E6"/>
        </w:rPr>
        <w:fldChar w:fldCharType="end"/>
      </w:r>
      <w:r w:rsidRPr="008C0823">
        <w:rPr>
          <w:rFonts w:ascii="Times New Roman" w:hAnsi="Times New Roman" w:cs="Times New Roman"/>
          <w:sz w:val="24"/>
          <w:szCs w:val="24"/>
        </w:rPr>
        <w:t xml:space="preserve"> National Survey on Drug Use and Health (NSDUH)</w:t>
      </w:r>
    </w:p>
    <w:p w:rsidR="008C0823" w:rsidP="006302D6" w:rsidRDefault="00947F4A" w14:paraId="0EDD8A56" w14:textId="77777777">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C0823">
        <w:rPr>
          <w:rFonts w:ascii="Times New Roman" w:hAnsi="Times New Roman" w:cs="Times New Roman"/>
          <w:color w:val="2B579A"/>
          <w:sz w:val="24"/>
          <w:szCs w:val="24"/>
          <w:shd w:val="clear" w:color="auto" w:fill="E6E6E6"/>
        </w:rPr>
        <w:fldChar w:fldCharType="end"/>
      </w:r>
      <w:r w:rsidRPr="008C0823">
        <w:rPr>
          <w:rFonts w:ascii="Times New Roman" w:hAnsi="Times New Roman" w:cs="Times New Roman"/>
          <w:sz w:val="24"/>
          <w:szCs w:val="24"/>
        </w:rPr>
        <w:t xml:space="preserve"> Behavioral Risk Factor Surveillance System (BRFSS)</w:t>
      </w:r>
    </w:p>
    <w:p w:rsidR="008C0823" w:rsidP="006302D6" w:rsidRDefault="00947F4A" w14:paraId="6410AEFA" w14:textId="77777777">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C0823">
        <w:rPr>
          <w:rFonts w:ascii="Times New Roman" w:hAnsi="Times New Roman" w:cs="Times New Roman"/>
          <w:color w:val="2B579A"/>
          <w:sz w:val="24"/>
          <w:szCs w:val="24"/>
          <w:shd w:val="clear" w:color="auto" w:fill="E6E6E6"/>
        </w:rPr>
        <w:fldChar w:fldCharType="end"/>
      </w:r>
      <w:r w:rsidRPr="008C0823">
        <w:rPr>
          <w:rFonts w:ascii="Times New Roman" w:hAnsi="Times New Roman" w:cs="Times New Roman"/>
          <w:sz w:val="24"/>
          <w:szCs w:val="24"/>
        </w:rPr>
        <w:t xml:space="preserve"> Youth Risk Behavior Surveillance System (YRBS)</w:t>
      </w:r>
    </w:p>
    <w:p w:rsidR="008C0823" w:rsidP="006302D6" w:rsidRDefault="00947F4A" w14:paraId="6F158D53" w14:textId="77777777">
      <w:pPr>
        <w:pStyle w:val="ListParagraph"/>
        <w:widowControl/>
        <w:numPr>
          <w:ilvl w:val="1"/>
          <w:numId w:val="32"/>
        </w:numPr>
        <w:spacing w:after="200" w:line="276" w:lineRule="auto"/>
        <w:contextualSpacing/>
        <w:rPr>
          <w:rFonts w:ascii="Times New Roman" w:hAnsi="Times New Roman" w:cs="Times New Roman"/>
          <w:sz w:val="24"/>
          <w:szCs w:val="24"/>
        </w:rPr>
      </w:pPr>
      <w:r w:rsidRPr="008C0823">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C0823">
        <w:rPr>
          <w:rFonts w:ascii="Times New Roman" w:hAnsi="Times New Roman" w:cs="Times New Roman"/>
          <w:color w:val="2B579A"/>
          <w:sz w:val="24"/>
          <w:szCs w:val="24"/>
          <w:shd w:val="clear" w:color="auto" w:fill="E6E6E6"/>
        </w:rPr>
        <w:fldChar w:fldCharType="end"/>
      </w:r>
      <w:r w:rsidRPr="008C0823">
        <w:rPr>
          <w:rFonts w:ascii="Times New Roman" w:hAnsi="Times New Roman" w:cs="Times New Roman"/>
          <w:sz w:val="24"/>
          <w:szCs w:val="24"/>
        </w:rPr>
        <w:t xml:space="preserve"> Monitoring the Future</w:t>
      </w:r>
    </w:p>
    <w:p w:rsidR="00F76016" w:rsidP="00F76016" w:rsidRDefault="00947F4A" w14:paraId="28DBA78F" w14:textId="77777777">
      <w:pPr>
        <w:pStyle w:val="ListParagraph"/>
        <w:widowControl/>
        <w:numPr>
          <w:ilvl w:val="1"/>
          <w:numId w:val="32"/>
        </w:numPr>
        <w:spacing w:after="200" w:line="276" w:lineRule="auto"/>
        <w:contextualSpacing/>
        <w:rPr>
          <w:rFonts w:ascii="Times New Roman" w:hAnsi="Times New Roman" w:cs="Times New Roman"/>
          <w:sz w:val="24"/>
          <w:szCs w:val="24"/>
        </w:rPr>
      </w:pPr>
      <w:r w:rsidRPr="00F76016">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F76016">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F76016">
        <w:rPr>
          <w:rFonts w:ascii="Times New Roman" w:hAnsi="Times New Roman" w:cs="Times New Roman"/>
          <w:color w:val="2B579A"/>
          <w:sz w:val="24"/>
          <w:szCs w:val="24"/>
          <w:shd w:val="clear" w:color="auto" w:fill="E6E6E6"/>
        </w:rPr>
        <w:fldChar w:fldCharType="end"/>
      </w:r>
      <w:r w:rsidRPr="00F76016">
        <w:rPr>
          <w:rFonts w:ascii="Times New Roman" w:hAnsi="Times New Roman" w:cs="Times New Roman"/>
          <w:sz w:val="24"/>
          <w:szCs w:val="24"/>
        </w:rPr>
        <w:t xml:space="preserve"> Communities that Care</w:t>
      </w:r>
    </w:p>
    <w:p w:rsidR="00F76016" w:rsidP="00F76016" w:rsidRDefault="00947F4A" w14:paraId="0DB7DCEA" w14:textId="77777777">
      <w:pPr>
        <w:pStyle w:val="ListParagraph"/>
        <w:widowControl/>
        <w:numPr>
          <w:ilvl w:val="1"/>
          <w:numId w:val="32"/>
        </w:numPr>
        <w:spacing w:after="200" w:line="276" w:lineRule="auto"/>
        <w:contextualSpacing/>
        <w:rPr>
          <w:rFonts w:ascii="Times New Roman" w:hAnsi="Times New Roman" w:cs="Times New Roman"/>
          <w:sz w:val="24"/>
          <w:szCs w:val="24"/>
        </w:rPr>
      </w:pPr>
      <w:r w:rsidRPr="00F76016">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F76016">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F76016">
        <w:rPr>
          <w:rFonts w:ascii="Times New Roman" w:hAnsi="Times New Roman" w:cs="Times New Roman"/>
          <w:color w:val="2B579A"/>
          <w:sz w:val="24"/>
          <w:szCs w:val="24"/>
          <w:shd w:val="clear" w:color="auto" w:fill="E6E6E6"/>
        </w:rPr>
        <w:fldChar w:fldCharType="end"/>
      </w:r>
      <w:r w:rsidRPr="00F76016">
        <w:rPr>
          <w:rFonts w:ascii="Times New Roman" w:hAnsi="Times New Roman" w:cs="Times New Roman"/>
          <w:sz w:val="24"/>
          <w:szCs w:val="24"/>
        </w:rPr>
        <w:t xml:space="preserve"> State-developed survey instrument</w:t>
      </w:r>
      <w:r w:rsidRPr="00F76016" w:rsidR="006302D6">
        <w:rPr>
          <w:rFonts w:ascii="Times New Roman" w:hAnsi="Times New Roman" w:cs="Times New Roman"/>
          <w:sz w:val="24"/>
          <w:szCs w:val="24"/>
        </w:rPr>
        <w:t>)</w:t>
      </w:r>
      <w:r w:rsidRPr="00F76016" w:rsidR="00F76016">
        <w:rPr>
          <w:rFonts w:ascii="Times New Roman" w:hAnsi="Times New Roman" w:cs="Times New Roman"/>
          <w:sz w:val="24"/>
          <w:szCs w:val="24"/>
        </w:rPr>
        <w:t xml:space="preserve">  </w:t>
      </w:r>
    </w:p>
    <w:p w:rsidRPr="00F76016" w:rsidR="00947F4A" w:rsidP="00F76016" w:rsidRDefault="00947F4A" w14:paraId="61A2A6D1" w14:textId="77777777">
      <w:pPr>
        <w:pStyle w:val="ListParagraph"/>
        <w:widowControl/>
        <w:numPr>
          <w:ilvl w:val="1"/>
          <w:numId w:val="32"/>
        </w:numPr>
        <w:spacing w:after="200" w:line="276" w:lineRule="auto"/>
        <w:contextualSpacing/>
        <w:rPr>
          <w:rFonts w:ascii="Times New Roman" w:hAnsi="Times New Roman" w:cs="Times New Roman"/>
          <w:sz w:val="24"/>
          <w:szCs w:val="24"/>
        </w:rPr>
      </w:pPr>
      <w:r w:rsidRPr="00F76016">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F76016">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F76016">
        <w:rPr>
          <w:rFonts w:ascii="Times New Roman" w:hAnsi="Times New Roman" w:cs="Times New Roman"/>
          <w:color w:val="2B579A"/>
          <w:sz w:val="24"/>
          <w:szCs w:val="24"/>
          <w:shd w:val="clear" w:color="auto" w:fill="E6E6E6"/>
        </w:rPr>
        <w:fldChar w:fldCharType="end"/>
      </w:r>
      <w:r w:rsidRPr="00F76016" w:rsidR="008C0823">
        <w:rPr>
          <w:rFonts w:ascii="Times New Roman" w:hAnsi="Times New Roman" w:cs="Times New Roman"/>
          <w:sz w:val="24"/>
          <w:szCs w:val="24"/>
        </w:rPr>
        <w:t xml:space="preserve"> Other (please </w:t>
      </w:r>
      <w:r w:rsidRPr="00F76016" w:rsidR="001B2FD0">
        <w:rPr>
          <w:rFonts w:ascii="Times New Roman" w:hAnsi="Times New Roman" w:cs="Times New Roman"/>
          <w:sz w:val="24"/>
          <w:szCs w:val="24"/>
        </w:rPr>
        <w:t>list</w:t>
      </w:r>
      <w:r w:rsidRPr="00F76016">
        <w:rPr>
          <w:rFonts w:ascii="Times New Roman" w:hAnsi="Times New Roman" w:cs="Times New Roman"/>
          <w:sz w:val="24"/>
          <w:szCs w:val="24"/>
        </w:rPr>
        <w:t>)</w:t>
      </w:r>
    </w:p>
    <w:p w:rsidR="00947F4A" w:rsidP="00947F4A" w:rsidRDefault="0027608B" w14:paraId="37E68767" w14:textId="4DB87D93">
      <w:pPr>
        <w:pStyle w:val="ListParagraph"/>
        <w:rPr>
          <w:rFonts w:ascii="Times New Roman" w:hAnsi="Times New Roman" w:cs="Times New Roman"/>
          <w:sz w:val="24"/>
          <w:szCs w:val="24"/>
        </w:rPr>
      </w:pPr>
      <w:r w:rsidRPr="00DB0C9F">
        <w:rPr>
          <w:rFonts w:ascii="Times New Roman" w:hAnsi="Times New Roman" w:cs="Times New Roman"/>
          <w:noProof/>
          <w:color w:val="2B579A"/>
          <w:sz w:val="24"/>
          <w:szCs w:val="24"/>
          <w:shd w:val="clear" w:color="auto" w:fill="E6E6E6"/>
        </w:rPr>
        <mc:AlternateContent>
          <mc:Choice Requires="wps">
            <w:drawing>
              <wp:anchor distT="0" distB="0" distL="114300" distR="114300" simplePos="0" relativeHeight="251658257" behindDoc="0" locked="0" layoutInCell="1" allowOverlap="1" wp14:editId="28240E6D" wp14:anchorId="616103F6">
                <wp:simplePos x="0" y="0"/>
                <wp:positionH relativeFrom="column">
                  <wp:posOffset>296562</wp:posOffset>
                </wp:positionH>
                <wp:positionV relativeFrom="paragraph">
                  <wp:posOffset>177697</wp:posOffset>
                </wp:positionV>
                <wp:extent cx="5387546" cy="840259"/>
                <wp:effectExtent l="0" t="0" r="22860" b="17145"/>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546" cy="840259"/>
                        </a:xfrm>
                        <a:prstGeom prst="rect">
                          <a:avLst/>
                        </a:prstGeom>
                        <a:solidFill>
                          <a:srgbClr val="FFFFFF"/>
                        </a:solidFill>
                        <a:ln w="9525">
                          <a:solidFill>
                            <a:srgbClr val="000000"/>
                          </a:solidFill>
                          <a:miter lim="800000"/>
                          <a:headEnd/>
                          <a:tailEnd/>
                        </a:ln>
                      </wps:spPr>
                      <wps:txbx>
                        <w:txbxContent>
                          <w:p w:rsidR="008201C3" w:rsidRDefault="008201C3" w14:paraId="05B9128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style="position:absolute;margin-left:23.35pt;margin-top:14pt;width:424.2pt;height:66.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" w14:anchorId="616103F6">
                <v:textbox>
                  <w:txbxContent>
                    <w:p w:rsidR="008201C3" w:rsidRDefault="008201C3" w14:paraId="05B9128D" w14:textId="77777777"/>
                  </w:txbxContent>
                </v:textbox>
              </v:shape>
            </w:pict>
          </mc:Fallback>
        </mc:AlternateContent>
      </w:r>
    </w:p>
    <w:p w:rsidR="00DB0C9F" w:rsidP="00947F4A" w:rsidRDefault="00DB0C9F" w14:paraId="21E54E57" w14:textId="4FB429E8">
      <w:pPr>
        <w:pStyle w:val="ListParagraph"/>
        <w:rPr>
          <w:rFonts w:ascii="Times New Roman" w:hAnsi="Times New Roman" w:cs="Times New Roman"/>
          <w:sz w:val="24"/>
          <w:szCs w:val="24"/>
        </w:rPr>
      </w:pPr>
    </w:p>
    <w:p w:rsidR="00DB0C9F" w:rsidP="00947F4A" w:rsidRDefault="00DB0C9F" w14:paraId="74FB23DD" w14:textId="77777777">
      <w:pPr>
        <w:pStyle w:val="ListParagraph"/>
        <w:rPr>
          <w:rFonts w:ascii="Times New Roman" w:hAnsi="Times New Roman" w:cs="Times New Roman"/>
          <w:sz w:val="24"/>
          <w:szCs w:val="24"/>
        </w:rPr>
      </w:pPr>
    </w:p>
    <w:p w:rsidR="00DB0C9F" w:rsidP="00947F4A" w:rsidRDefault="00DB0C9F" w14:paraId="619BC154" w14:textId="77777777">
      <w:pPr>
        <w:pStyle w:val="ListParagraph"/>
        <w:rPr>
          <w:rFonts w:ascii="Times New Roman" w:hAnsi="Times New Roman" w:cs="Times New Roman"/>
          <w:sz w:val="24"/>
          <w:szCs w:val="24"/>
        </w:rPr>
      </w:pPr>
    </w:p>
    <w:p w:rsidR="00DB0C9F" w:rsidP="00947F4A" w:rsidRDefault="00DB0C9F" w14:paraId="2F54B106" w14:textId="77777777">
      <w:pPr>
        <w:pStyle w:val="ListParagraph"/>
        <w:rPr>
          <w:rFonts w:ascii="Times New Roman" w:hAnsi="Times New Roman" w:cs="Times New Roman"/>
          <w:sz w:val="24"/>
          <w:szCs w:val="24"/>
        </w:rPr>
      </w:pPr>
    </w:p>
    <w:p w:rsidR="00DB0C9F" w:rsidP="00947F4A" w:rsidRDefault="00DB0C9F" w14:paraId="5F17F02B" w14:textId="77777777">
      <w:pPr>
        <w:pStyle w:val="ListParagraph"/>
        <w:rPr>
          <w:rFonts w:ascii="Times New Roman" w:hAnsi="Times New Roman" w:cs="Times New Roman"/>
          <w:sz w:val="24"/>
          <w:szCs w:val="24"/>
        </w:rPr>
      </w:pPr>
    </w:p>
    <w:p w:rsidRPr="00A0543F" w:rsidR="00DB0C9F" w:rsidP="00947F4A" w:rsidRDefault="00DB0C9F" w14:paraId="34659C48" w14:textId="77777777">
      <w:pPr>
        <w:pStyle w:val="ListParagraph"/>
        <w:rPr>
          <w:rFonts w:ascii="Times New Roman" w:hAnsi="Times New Roman" w:cs="Times New Roman"/>
          <w:sz w:val="24"/>
          <w:szCs w:val="24"/>
        </w:rPr>
      </w:pPr>
    </w:p>
    <w:p w:rsidRPr="006302D6" w:rsidR="00DB0C9F" w:rsidP="006302D6" w:rsidRDefault="00DB0C9F" w14:paraId="392936E5" w14:textId="77777777">
      <w:pPr>
        <w:pStyle w:val="ListParagraph"/>
        <w:widowControl/>
        <w:spacing w:after="200" w:line="276" w:lineRule="auto"/>
        <w:ind w:left="360"/>
        <w:contextualSpacing/>
        <w:rPr>
          <w:rFonts w:ascii="Times New Roman" w:hAnsi="Times New Roman"/>
          <w:sz w:val="24"/>
        </w:rPr>
      </w:pPr>
    </w:p>
    <w:p w:rsidR="008C0823" w:rsidP="006302D6" w:rsidRDefault="00947F4A" w14:paraId="7D2BC6A1" w14:textId="77777777">
      <w:pPr>
        <w:pStyle w:val="ListParagraph"/>
        <w:widowControl/>
        <w:numPr>
          <w:ilvl w:val="0"/>
          <w:numId w:val="32"/>
        </w:numPr>
        <w:spacing w:after="200" w:line="276" w:lineRule="auto"/>
        <w:contextualSpacing/>
        <w:rPr>
          <w:rFonts w:ascii="Times New Roman" w:hAnsi="Times New Roman" w:cs="Times New Roman"/>
          <w:bCs/>
          <w:sz w:val="24"/>
          <w:szCs w:val="24"/>
          <w:lang w:val="en"/>
        </w:rPr>
      </w:pPr>
      <w:r>
        <w:rPr>
          <w:rFonts w:ascii="Times New Roman" w:hAnsi="Times New Roman" w:cs="Times New Roman"/>
          <w:bCs/>
          <w:sz w:val="24"/>
          <w:szCs w:val="24"/>
          <w:lang w:val="en"/>
        </w:rPr>
        <w:t xml:space="preserve">Does your state use needs assessment data to make decisions about the allocation of SABG primary prevention funds? </w:t>
      </w:r>
    </w:p>
    <w:p w:rsidRPr="006302D6" w:rsidR="008C0823" w:rsidP="006302D6" w:rsidRDefault="00947F4A" w14:paraId="13700DB8" w14:textId="77777777">
      <w:pPr>
        <w:pStyle w:val="ListParagraph"/>
        <w:widowControl/>
        <w:numPr>
          <w:ilvl w:val="1"/>
          <w:numId w:val="32"/>
        </w:numPr>
        <w:spacing w:after="200" w:line="276" w:lineRule="auto"/>
        <w:contextualSpacing/>
        <w:rPr>
          <w:rFonts w:ascii="Times New Roman" w:hAnsi="Times New Roman"/>
          <w:sz w:val="24"/>
          <w:lang w:val="en"/>
        </w:rPr>
      </w:pPr>
      <w:r w:rsidRPr="008C0823">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C0823">
        <w:rPr>
          <w:rFonts w:ascii="Times New Roman" w:hAnsi="Times New Roman" w:cs="Times New Roman"/>
          <w:color w:val="2B579A"/>
          <w:sz w:val="24"/>
          <w:szCs w:val="24"/>
          <w:shd w:val="clear" w:color="auto" w:fill="E6E6E6"/>
        </w:rPr>
        <w:fldChar w:fldCharType="end"/>
      </w:r>
      <w:r w:rsidR="00790FF5">
        <w:rPr>
          <w:rFonts w:ascii="Times New Roman" w:hAnsi="Times New Roman" w:cs="Times New Roman"/>
          <w:sz w:val="24"/>
          <w:szCs w:val="24"/>
        </w:rPr>
        <w:t xml:space="preserve"> </w:t>
      </w:r>
      <w:r w:rsidR="008C0823">
        <w:rPr>
          <w:rFonts w:ascii="Times New Roman" w:hAnsi="Times New Roman" w:cs="Times New Roman"/>
          <w:sz w:val="24"/>
          <w:szCs w:val="24"/>
        </w:rPr>
        <w:t>Yes</w:t>
      </w:r>
      <w:r w:rsidR="00790FF5">
        <w:rPr>
          <w:rFonts w:ascii="Times New Roman" w:hAnsi="Times New Roman" w:cs="Times New Roman"/>
          <w:sz w:val="24"/>
          <w:szCs w:val="24"/>
        </w:rPr>
        <w:t xml:space="preserve"> </w:t>
      </w:r>
      <w:r w:rsidRPr="008C0823">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8C0823">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C0823">
        <w:rPr>
          <w:rFonts w:ascii="Times New Roman" w:hAnsi="Times New Roman" w:cs="Times New Roman"/>
          <w:color w:val="2B579A"/>
          <w:sz w:val="24"/>
          <w:szCs w:val="24"/>
          <w:shd w:val="clear" w:color="auto" w:fill="E6E6E6"/>
        </w:rPr>
        <w:fldChar w:fldCharType="end"/>
      </w:r>
      <w:r w:rsidR="00790FF5">
        <w:rPr>
          <w:rFonts w:ascii="Times New Roman" w:hAnsi="Times New Roman" w:cs="Times New Roman"/>
          <w:sz w:val="24"/>
          <w:szCs w:val="24"/>
        </w:rPr>
        <w:t xml:space="preserve"> </w:t>
      </w:r>
      <w:r w:rsidRPr="008C0823">
        <w:rPr>
          <w:rFonts w:ascii="Times New Roman" w:hAnsi="Times New Roman" w:cs="Times New Roman"/>
          <w:sz w:val="24"/>
          <w:szCs w:val="24"/>
        </w:rPr>
        <w:t>No</w:t>
      </w:r>
    </w:p>
    <w:p w:rsidRPr="006302D6" w:rsidR="005D575B" w:rsidP="006302D6" w:rsidRDefault="005D575B" w14:paraId="4CCB0FCE" w14:textId="1C7F1C79">
      <w:pPr>
        <w:pStyle w:val="ListParagraph"/>
        <w:widowControl/>
        <w:numPr>
          <w:ilvl w:val="2"/>
          <w:numId w:val="32"/>
        </w:numPr>
        <w:spacing w:after="200" w:line="276" w:lineRule="auto"/>
        <w:contextualSpacing/>
        <w:rPr>
          <w:rFonts w:ascii="Times New Roman" w:hAnsi="Times New Roman"/>
          <w:sz w:val="24"/>
        </w:rPr>
      </w:pPr>
      <w:r>
        <w:rPr>
          <w:rFonts w:ascii="Times New Roman" w:hAnsi="Times New Roman" w:cs="Times New Roman"/>
          <w:sz w:val="24"/>
          <w:szCs w:val="24"/>
        </w:rPr>
        <w:t>If yes, (please explain</w:t>
      </w:r>
      <w:r w:rsidRPr="002D4AB7" w:rsidR="002D4AB7">
        <w:rPr>
          <w:rFonts w:ascii="Times New Roman" w:hAnsi="Times New Roman" w:cs="Times New Roman"/>
          <w:sz w:val="24"/>
          <w:szCs w:val="24"/>
        </w:rPr>
        <w:t xml:space="preserve"> </w:t>
      </w:r>
      <w:r w:rsidRPr="401F2ECF" w:rsidR="002D4AB7">
        <w:rPr>
          <w:rFonts w:ascii="Times New Roman" w:hAnsi="Times New Roman" w:cs="Times New Roman"/>
          <w:sz w:val="24"/>
          <w:szCs w:val="24"/>
        </w:rPr>
        <w:t>in the box below</w:t>
      </w:r>
      <w:r w:rsidR="00753A47">
        <w:rPr>
          <w:rFonts w:ascii="Times New Roman" w:hAnsi="Times New Roman" w:cs="Times New Roman"/>
          <w:sz w:val="24"/>
          <w:szCs w:val="24"/>
        </w:rPr>
        <w:t>)</w:t>
      </w:r>
    </w:p>
    <w:p w:rsidR="00DB0C9F" w:rsidP="00DB0C9F" w:rsidRDefault="0027608B" w14:paraId="252A2203" w14:textId="637EB44E">
      <w:pPr>
        <w:pStyle w:val="ListParagraph"/>
        <w:widowControl/>
        <w:spacing w:after="200" w:line="276" w:lineRule="auto"/>
        <w:ind w:left="1080"/>
        <w:contextualSpacing/>
        <w:rPr>
          <w:rFonts w:ascii="Times New Roman" w:hAnsi="Times New Roman" w:cs="Times New Roman"/>
          <w:sz w:val="24"/>
          <w:szCs w:val="24"/>
        </w:rPr>
      </w:pPr>
      <w:r w:rsidRPr="00DB0C9F">
        <w:rPr>
          <w:rFonts w:ascii="Times New Roman" w:hAnsi="Times New Roman" w:cs="Times New Roman"/>
          <w:noProof/>
          <w:color w:val="2B579A"/>
          <w:sz w:val="24"/>
          <w:szCs w:val="24"/>
          <w:shd w:val="clear" w:color="auto" w:fill="E6E6E6"/>
        </w:rPr>
        <mc:AlternateContent>
          <mc:Choice Requires="wps">
            <w:drawing>
              <wp:anchor distT="0" distB="0" distL="114300" distR="114300" simplePos="0" relativeHeight="251658258" behindDoc="0" locked="0" layoutInCell="1" allowOverlap="1" wp14:editId="49C907DC" wp14:anchorId="2F20B3E2">
                <wp:simplePos x="0" y="0"/>
                <wp:positionH relativeFrom="column">
                  <wp:posOffset>247134</wp:posOffset>
                </wp:positionH>
                <wp:positionV relativeFrom="paragraph">
                  <wp:posOffset>200300</wp:posOffset>
                </wp:positionV>
                <wp:extent cx="5436767" cy="771525"/>
                <wp:effectExtent l="0" t="0" r="12065" b="28575"/>
                <wp:wrapNone/>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767" cy="771525"/>
                        </a:xfrm>
                        <a:prstGeom prst="rect">
                          <a:avLst/>
                        </a:prstGeom>
                        <a:solidFill>
                          <a:srgbClr val="FFFFFF"/>
                        </a:solidFill>
                        <a:ln w="9525">
                          <a:solidFill>
                            <a:srgbClr val="000000"/>
                          </a:solidFill>
                          <a:miter lim="800000"/>
                          <a:headEnd/>
                          <a:tailEnd/>
                        </a:ln>
                      </wps:spPr>
                      <wps:txbx>
                        <w:txbxContent>
                          <w:p w:rsidR="008201C3" w:rsidRDefault="008201C3" w14:paraId="093559B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style="position:absolute;left:0;text-align:left;margin-left:19.45pt;margin-top:15.75pt;width:428.1pt;height:60.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" w14:anchorId="2F20B3E2">
                <v:textbox>
                  <w:txbxContent>
                    <w:p w:rsidR="008201C3" w:rsidRDefault="008201C3" w14:paraId="093559B4" w14:textId="77777777"/>
                  </w:txbxContent>
                </v:textbox>
              </v:shape>
            </w:pict>
          </mc:Fallback>
        </mc:AlternateContent>
      </w:r>
    </w:p>
    <w:p w:rsidR="00DB0C9F" w:rsidP="00DB0C9F" w:rsidRDefault="00DB0C9F" w14:paraId="5C678E33" w14:textId="1F74EB97">
      <w:pPr>
        <w:pStyle w:val="ListParagraph"/>
        <w:widowControl/>
        <w:spacing w:after="200" w:line="276" w:lineRule="auto"/>
        <w:ind w:left="1080"/>
        <w:contextualSpacing/>
        <w:rPr>
          <w:rFonts w:ascii="Times New Roman" w:hAnsi="Times New Roman" w:cs="Times New Roman"/>
          <w:sz w:val="24"/>
          <w:szCs w:val="24"/>
        </w:rPr>
      </w:pPr>
    </w:p>
    <w:p w:rsidR="00DB0C9F" w:rsidP="00DB0C9F" w:rsidRDefault="00DB0C9F" w14:paraId="0BC734D0" w14:textId="77777777">
      <w:pPr>
        <w:pStyle w:val="ListParagraph"/>
        <w:widowControl/>
        <w:spacing w:after="200" w:line="276" w:lineRule="auto"/>
        <w:ind w:left="1080"/>
        <w:contextualSpacing/>
        <w:rPr>
          <w:rFonts w:ascii="Times New Roman" w:hAnsi="Times New Roman" w:cs="Times New Roman"/>
          <w:bCs/>
          <w:sz w:val="24"/>
          <w:szCs w:val="24"/>
          <w:lang w:val="en"/>
        </w:rPr>
      </w:pPr>
    </w:p>
    <w:p w:rsidR="00DB0C9F" w:rsidP="00DB0C9F" w:rsidRDefault="00DB0C9F" w14:paraId="7441D3D2" w14:textId="77777777">
      <w:pPr>
        <w:pStyle w:val="ListParagraph"/>
        <w:widowControl/>
        <w:spacing w:after="200" w:line="276" w:lineRule="auto"/>
        <w:ind w:left="1080"/>
        <w:contextualSpacing/>
        <w:rPr>
          <w:rFonts w:ascii="Times New Roman" w:hAnsi="Times New Roman" w:cs="Times New Roman"/>
          <w:bCs/>
          <w:sz w:val="24"/>
          <w:szCs w:val="24"/>
          <w:lang w:val="en"/>
        </w:rPr>
      </w:pPr>
    </w:p>
    <w:p w:rsidR="00DB0C9F" w:rsidP="00DB0C9F" w:rsidRDefault="00DB0C9F" w14:paraId="1C680B57" w14:textId="77777777">
      <w:pPr>
        <w:pStyle w:val="ListParagraph"/>
        <w:widowControl/>
        <w:spacing w:after="200" w:line="276" w:lineRule="auto"/>
        <w:ind w:left="1080"/>
        <w:contextualSpacing/>
        <w:rPr>
          <w:rFonts w:ascii="Times New Roman" w:hAnsi="Times New Roman" w:cs="Times New Roman"/>
          <w:bCs/>
          <w:sz w:val="24"/>
          <w:szCs w:val="24"/>
          <w:lang w:val="en"/>
        </w:rPr>
      </w:pPr>
    </w:p>
    <w:p w:rsidR="00DB0C9F" w:rsidP="006302D6" w:rsidRDefault="00DB0C9F" w14:paraId="5E87B962" w14:textId="77777777">
      <w:pPr>
        <w:pStyle w:val="ListParagraph"/>
        <w:widowControl/>
        <w:spacing w:after="200" w:line="276" w:lineRule="auto"/>
        <w:ind w:left="1080"/>
        <w:contextualSpacing/>
        <w:rPr>
          <w:rFonts w:ascii="Times New Roman" w:hAnsi="Times New Roman" w:cs="Times New Roman"/>
          <w:bCs/>
          <w:sz w:val="24"/>
          <w:szCs w:val="24"/>
          <w:lang w:val="en"/>
        </w:rPr>
      </w:pPr>
    </w:p>
    <w:p w:rsidR="00947F4A" w:rsidP="006302D6" w:rsidRDefault="00947F4A" w14:paraId="17DFC7F6" w14:textId="77777777">
      <w:pPr>
        <w:pStyle w:val="ListParagraph"/>
        <w:widowControl/>
        <w:numPr>
          <w:ilvl w:val="2"/>
          <w:numId w:val="32"/>
        </w:numPr>
        <w:spacing w:after="200" w:line="276" w:lineRule="auto"/>
        <w:contextualSpacing/>
        <w:rPr>
          <w:rFonts w:ascii="Times New Roman" w:hAnsi="Times New Roman" w:cs="Times New Roman"/>
          <w:bCs/>
          <w:sz w:val="24"/>
          <w:szCs w:val="24"/>
          <w:lang w:val="en"/>
        </w:rPr>
      </w:pPr>
      <w:r w:rsidRPr="005D575B">
        <w:rPr>
          <w:rFonts w:ascii="Times New Roman" w:hAnsi="Times New Roman" w:cs="Times New Roman"/>
          <w:bCs/>
          <w:sz w:val="24"/>
          <w:szCs w:val="24"/>
          <w:lang w:val="en"/>
        </w:rPr>
        <w:t>If no, please explai</w:t>
      </w:r>
      <w:r w:rsidR="005D575B">
        <w:rPr>
          <w:rFonts w:ascii="Times New Roman" w:hAnsi="Times New Roman" w:cs="Times New Roman"/>
          <w:bCs/>
          <w:sz w:val="24"/>
          <w:szCs w:val="24"/>
          <w:lang w:val="en"/>
        </w:rPr>
        <w:t>n how SABG funds are allocated:</w:t>
      </w:r>
    </w:p>
    <w:p w:rsidR="00DB0C9F" w:rsidP="00DB0C9F" w:rsidRDefault="00DB0C9F" w14:paraId="7F06D64B" w14:textId="77777777">
      <w:pPr>
        <w:pStyle w:val="ListParagraph"/>
        <w:widowControl/>
        <w:spacing w:after="200" w:line="276" w:lineRule="auto"/>
        <w:ind w:left="1080"/>
        <w:contextualSpacing/>
        <w:rPr>
          <w:rFonts w:ascii="Times New Roman" w:hAnsi="Times New Roman" w:cs="Times New Roman"/>
          <w:bCs/>
          <w:sz w:val="24"/>
          <w:szCs w:val="24"/>
          <w:lang w:val="en"/>
        </w:rPr>
      </w:pPr>
      <w:r w:rsidRPr="00DB0C9F">
        <w:rPr>
          <w:rFonts w:ascii="Times New Roman" w:hAnsi="Times New Roman" w:cs="Times New Roman"/>
          <w:bCs/>
          <w:noProof/>
          <w:color w:val="2B579A"/>
          <w:sz w:val="24"/>
          <w:szCs w:val="24"/>
          <w:shd w:val="clear" w:color="auto" w:fill="E6E6E6"/>
        </w:rPr>
        <mc:AlternateContent>
          <mc:Choice Requires="wps">
            <w:drawing>
              <wp:anchor distT="0" distB="0" distL="114300" distR="114300" simplePos="0" relativeHeight="251658259" behindDoc="0" locked="0" layoutInCell="1" allowOverlap="1" wp14:editId="099CFAAA" wp14:anchorId="1AFEE28C">
                <wp:simplePos x="0" y="0"/>
                <wp:positionH relativeFrom="column">
                  <wp:posOffset>296562</wp:posOffset>
                </wp:positionH>
                <wp:positionV relativeFrom="paragraph">
                  <wp:posOffset>132732</wp:posOffset>
                </wp:positionV>
                <wp:extent cx="5428735" cy="815546"/>
                <wp:effectExtent l="0" t="0" r="19685" b="2286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735" cy="815546"/>
                        </a:xfrm>
                        <a:prstGeom prst="rect">
                          <a:avLst/>
                        </a:prstGeom>
                        <a:solidFill>
                          <a:srgbClr val="FFFFFF"/>
                        </a:solidFill>
                        <a:ln w="9525">
                          <a:solidFill>
                            <a:srgbClr val="000000"/>
                          </a:solidFill>
                          <a:miter lim="800000"/>
                          <a:headEnd/>
                          <a:tailEnd/>
                        </a:ln>
                      </wps:spPr>
                      <wps:txbx>
                        <w:txbxContent>
                          <w:p w:rsidR="008201C3" w:rsidRDefault="008201C3" w14:paraId="634C959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style="position:absolute;left:0;text-align:left;margin-left:23.35pt;margin-top:10.45pt;width:427.45pt;height:64.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b+KQIAAE4EAAAOAAAAZHJzL2Uyb0RvYy54bWysVNtu2zAMfR+wfxD0vjjx4jQ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" w14:anchorId="1AFEE28C">
                <v:textbox>
                  <w:txbxContent>
                    <w:p w:rsidR="008201C3" w:rsidRDefault="008201C3" w14:paraId="634C9593" w14:textId="77777777"/>
                  </w:txbxContent>
                </v:textbox>
              </v:shape>
            </w:pict>
          </mc:Fallback>
        </mc:AlternateContent>
      </w:r>
    </w:p>
    <w:p w:rsidRPr="005D575B" w:rsidR="00DB0C9F" w:rsidP="00DB0C9F" w:rsidRDefault="00DB0C9F" w14:paraId="445808B6" w14:textId="77777777">
      <w:pPr>
        <w:pStyle w:val="ListParagraph"/>
        <w:widowControl/>
        <w:spacing w:after="200" w:line="276" w:lineRule="auto"/>
        <w:ind w:left="1080"/>
        <w:contextualSpacing/>
        <w:rPr>
          <w:rFonts w:ascii="Times New Roman" w:hAnsi="Times New Roman" w:cs="Times New Roman"/>
          <w:bCs/>
          <w:sz w:val="24"/>
          <w:szCs w:val="24"/>
          <w:lang w:val="en"/>
        </w:rPr>
      </w:pPr>
    </w:p>
    <w:p w:rsidR="00DB0C9F" w:rsidP="00947F4A" w:rsidRDefault="00DB0C9F" w14:paraId="00530590" w14:textId="77777777">
      <w:pPr>
        <w:rPr>
          <w:rFonts w:ascii="Times New Roman" w:hAnsi="Times New Roman" w:cs="Times New Roman"/>
          <w:b/>
          <w:sz w:val="24"/>
          <w:szCs w:val="24"/>
        </w:rPr>
      </w:pPr>
    </w:p>
    <w:p w:rsidR="00DB0C9F" w:rsidP="00947F4A" w:rsidRDefault="00DB0C9F" w14:paraId="0C0917D1" w14:textId="77777777">
      <w:pPr>
        <w:rPr>
          <w:rFonts w:ascii="Times New Roman" w:hAnsi="Times New Roman" w:cs="Times New Roman"/>
          <w:b/>
          <w:sz w:val="24"/>
          <w:szCs w:val="24"/>
        </w:rPr>
      </w:pPr>
    </w:p>
    <w:p w:rsidR="003D0EFB" w:rsidRDefault="003D0EFB" w14:paraId="53E370BD" w14:textId="569D9A33">
      <w:pPr>
        <w:rPr>
          <w:rFonts w:ascii="Times New Roman" w:hAnsi="Times New Roman" w:cs="Times New Roman"/>
          <w:b/>
          <w:sz w:val="24"/>
          <w:szCs w:val="24"/>
        </w:rPr>
      </w:pPr>
      <w:r>
        <w:rPr>
          <w:rFonts w:ascii="Times New Roman" w:hAnsi="Times New Roman" w:cs="Times New Roman"/>
          <w:b/>
          <w:sz w:val="24"/>
          <w:szCs w:val="24"/>
        </w:rPr>
        <w:br w:type="page"/>
      </w:r>
    </w:p>
    <w:p w:rsidR="00DB0C9F" w:rsidP="00947F4A" w:rsidRDefault="00DB0C9F" w14:paraId="77317037" w14:textId="77777777">
      <w:pPr>
        <w:rPr>
          <w:rFonts w:ascii="Times New Roman" w:hAnsi="Times New Roman" w:cs="Times New Roman"/>
          <w:b/>
          <w:sz w:val="24"/>
          <w:szCs w:val="24"/>
        </w:rPr>
      </w:pPr>
    </w:p>
    <w:p w:rsidR="002D4AB7" w:rsidP="00976D49" w:rsidRDefault="002D4AB7" w14:paraId="341289C1" w14:textId="77777777">
      <w:pPr>
        <w:pStyle w:val="ListParagraph"/>
        <w:numPr>
          <w:ilvl w:val="0"/>
          <w:numId w:val="32"/>
        </w:numPr>
        <w:rPr>
          <w:rFonts w:eastAsiaTheme="minorEastAsia"/>
          <w:b/>
          <w:bCs/>
          <w:sz w:val="24"/>
          <w:szCs w:val="24"/>
        </w:rPr>
      </w:pPr>
      <w:r w:rsidRPr="401F2ECF">
        <w:rPr>
          <w:rFonts w:ascii="Times New Roman" w:hAnsi="Times New Roman" w:cs="Times New Roman"/>
          <w:b/>
          <w:bCs/>
          <w:sz w:val="24"/>
          <w:szCs w:val="24"/>
        </w:rPr>
        <w:t>Does your state integrate cultural competency into the assessment step?</w:t>
      </w:r>
    </w:p>
    <w:p w:rsidR="002D4AB7" w:rsidP="00976D49" w:rsidRDefault="002D4AB7" w14:paraId="463B78D2" w14:textId="77777777">
      <w:pPr>
        <w:rPr>
          <w:rFonts w:ascii="Times New Roman" w:hAnsi="Times New Roman" w:cs="Times New Roman"/>
          <w:b/>
          <w:bCs/>
          <w:sz w:val="24"/>
          <w:szCs w:val="24"/>
        </w:rPr>
      </w:pPr>
    </w:p>
    <w:p w:rsidR="002D4AB7" w:rsidP="00976D49" w:rsidRDefault="002D4AB7" w14:paraId="7296E39B" w14:textId="136F79F7">
      <w:pPr>
        <w:pStyle w:val="ListParagraph"/>
        <w:numPr>
          <w:ilvl w:val="1"/>
          <w:numId w:val="32"/>
        </w:numPr>
        <w:spacing w:after="200" w:line="276" w:lineRule="auto"/>
        <w:rPr>
          <w:rFonts w:ascii="Times New Roman" w:hAnsi="Times New Roman"/>
          <w:sz w:val="24"/>
          <w:szCs w:val="24"/>
          <w:lang w:val="en"/>
        </w:rPr>
      </w:pPr>
      <w:r w:rsidRPr="401F2ECF">
        <w:rPr>
          <w:rFonts w:ascii="Times New Roman" w:hAnsi="Times New Roman" w:cs="Times New Roman"/>
          <w:color w:val="2B579A"/>
          <w:sz w:val="24"/>
          <w:szCs w:val="24"/>
          <w:shd w:val="clear" w:color="auto" w:fill="E6E6E6"/>
        </w:rPr>
        <w:fldChar w:fldCharType="begin"/>
      </w:r>
      <w:r w:rsidRPr="401F2EC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fldChar w:fldCharType="separate"/>
      </w:r>
      <w:r w:rsidRPr="401F2ECF">
        <w:rPr>
          <w:rFonts w:ascii="Times New Roman" w:hAnsi="Times New Roman" w:cs="Times New Roman"/>
          <w:color w:val="2B579A"/>
          <w:sz w:val="24"/>
          <w:szCs w:val="24"/>
          <w:shd w:val="clear" w:color="auto" w:fill="E6E6E6"/>
        </w:rPr>
        <w:fldChar w:fldCharType="end"/>
      </w:r>
      <w:r w:rsidR="00EB6016">
        <w:rPr>
          <w:rFonts w:ascii="Times New Roman" w:hAnsi="Times New Roman" w:cs="Times New Roman"/>
          <w:noProof/>
          <w:color w:val="2B579A"/>
          <w:sz w:val="24"/>
          <w:szCs w:val="24"/>
          <w:shd w:val="clear" w:color="auto" w:fill="E6E6E6"/>
        </w:rPr>
        <w:drawing>
          <wp:inline distT="0" distB="0" distL="0" distR="0" wp14:anchorId="647412C7" wp14:editId="5BDDC96F">
            <wp:extent cx="158750" cy="158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inline>
        </w:drawing>
      </w:r>
      <w:r w:rsidR="00EB6016">
        <w:rPr>
          <w:rFonts w:ascii="Times New Roman" w:hAnsi="Times New Roman" w:cs="Times New Roman"/>
          <w:color w:val="2B579A"/>
          <w:sz w:val="24"/>
          <w:szCs w:val="24"/>
        </w:rPr>
        <w:t xml:space="preserve">  </w:t>
      </w:r>
      <w:r w:rsidRPr="401F2ECF">
        <w:rPr>
          <w:rFonts w:ascii="Times New Roman" w:hAnsi="Times New Roman" w:cs="Times New Roman"/>
          <w:sz w:val="24"/>
          <w:szCs w:val="24"/>
        </w:rPr>
        <w:t xml:space="preserve">Yes </w:t>
      </w:r>
      <w:r w:rsidRPr="401F2ECF">
        <w:rPr>
          <w:rFonts w:ascii="Times New Roman" w:hAnsi="Times New Roman" w:cs="Times New Roman"/>
          <w:color w:val="2B579A"/>
          <w:sz w:val="24"/>
          <w:szCs w:val="24"/>
          <w:shd w:val="clear" w:color="auto" w:fill="E6E6E6"/>
        </w:rPr>
        <w:fldChar w:fldCharType="begin"/>
      </w:r>
      <w:r w:rsidRPr="401F2EC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fldChar w:fldCharType="separate"/>
      </w:r>
      <w:r w:rsidRPr="401F2ECF">
        <w:rPr>
          <w:rFonts w:ascii="Times New Roman" w:hAnsi="Times New Roman" w:cs="Times New Roman"/>
          <w:color w:val="2B579A"/>
          <w:sz w:val="24"/>
          <w:szCs w:val="24"/>
          <w:shd w:val="clear" w:color="auto" w:fill="E6E6E6"/>
        </w:rPr>
        <w:fldChar w:fldCharType="end"/>
      </w:r>
      <w:r w:rsidRPr="401F2ECF">
        <w:rPr>
          <w:rFonts w:ascii="Times New Roman" w:hAnsi="Times New Roman" w:cs="Times New Roman"/>
          <w:sz w:val="24"/>
          <w:szCs w:val="24"/>
        </w:rPr>
        <w:t xml:space="preserve"> </w:t>
      </w:r>
      <w:r w:rsidR="00EB6016">
        <w:rPr>
          <w:rFonts w:ascii="Times New Roman" w:hAnsi="Times New Roman" w:cs="Times New Roman"/>
          <w:sz w:val="24"/>
          <w:szCs w:val="24"/>
        </w:rPr>
        <w:t xml:space="preserve"> </w:t>
      </w:r>
      <w:r w:rsidR="00EB6016">
        <w:rPr>
          <w:rFonts w:ascii="Times New Roman" w:hAnsi="Times New Roman" w:cs="Times New Roman"/>
          <w:noProof/>
          <w:color w:val="2B579A"/>
          <w:sz w:val="24"/>
          <w:szCs w:val="24"/>
          <w:shd w:val="clear" w:color="auto" w:fill="E6E6E6"/>
        </w:rPr>
        <w:drawing>
          <wp:inline distT="0" distB="0" distL="0" distR="0" wp14:anchorId="641ED341" wp14:editId="04813B20">
            <wp:extent cx="158750" cy="158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inline>
        </w:drawing>
      </w:r>
      <w:r w:rsidR="00EB6016">
        <w:rPr>
          <w:rFonts w:ascii="Times New Roman" w:hAnsi="Times New Roman" w:cs="Times New Roman"/>
          <w:sz w:val="24"/>
          <w:szCs w:val="24"/>
        </w:rPr>
        <w:t xml:space="preserve">  </w:t>
      </w:r>
      <w:r w:rsidRPr="401F2ECF">
        <w:rPr>
          <w:rFonts w:ascii="Times New Roman" w:hAnsi="Times New Roman" w:cs="Times New Roman"/>
          <w:sz w:val="24"/>
          <w:szCs w:val="24"/>
        </w:rPr>
        <w:t>No</w:t>
      </w:r>
    </w:p>
    <w:p w:rsidR="002D4AB7" w:rsidP="00976D49" w:rsidRDefault="002D4AB7" w14:paraId="21A6B0EA" w14:textId="77777777">
      <w:pPr>
        <w:pStyle w:val="ListParagraph"/>
        <w:numPr>
          <w:ilvl w:val="2"/>
          <w:numId w:val="32"/>
        </w:numPr>
        <w:rPr>
          <w:rFonts w:ascii="Times New Roman" w:hAnsi="Times New Roman"/>
          <w:sz w:val="24"/>
          <w:szCs w:val="24"/>
        </w:rPr>
      </w:pPr>
      <w:r w:rsidRPr="401F2ECF">
        <w:rPr>
          <w:rFonts w:ascii="Times New Roman" w:hAnsi="Times New Roman" w:cs="Times New Roman"/>
          <w:sz w:val="24"/>
          <w:szCs w:val="24"/>
        </w:rPr>
        <w:t>If yes, please explain in the box below.</w:t>
      </w:r>
    </w:p>
    <w:p w:rsidRPr="00136F31" w:rsidR="002D4AB7" w:rsidP="00674A94" w:rsidRDefault="002D4AB7" w14:paraId="12DDC160" w14:textId="77777777">
      <w:pPr>
        <w:spacing w:after="200" w:line="276" w:lineRule="auto"/>
        <w:rPr>
          <w:rFonts w:ascii="Times New Roman" w:hAnsi="Times New Roman" w:cs="Times New Roman"/>
          <w:sz w:val="24"/>
          <w:szCs w:val="24"/>
        </w:rPr>
      </w:pPr>
    </w:p>
    <w:p w:rsidR="002D4AB7" w:rsidP="00976D49" w:rsidRDefault="002D4AB7" w14:paraId="6878D035" w14:textId="23EB58B0">
      <w:pPr>
        <w:pStyle w:val="ListParagraph"/>
        <w:spacing w:after="200" w:line="276" w:lineRule="auto"/>
        <w:ind w:left="1080"/>
        <w:rPr>
          <w:rFonts w:ascii="Times New Roman" w:hAnsi="Times New Roman" w:cs="Times New Roman"/>
          <w:sz w:val="24"/>
          <w:szCs w:val="24"/>
        </w:rPr>
      </w:pPr>
      <w:r>
        <w:rPr>
          <w:noProof/>
          <w:color w:val="2B579A"/>
          <w:shd w:val="clear" w:color="auto" w:fill="E6E6E6"/>
        </w:rPr>
        <mc:AlternateContent>
          <mc:Choice Requires="wps">
            <w:drawing>
              <wp:inline distT="0" distB="0" distL="114300" distR="114300" wp14:anchorId="7FF9F36C" wp14:editId="42AF0AA5">
                <wp:extent cx="4426809" cy="771525"/>
                <wp:effectExtent l="0" t="0" r="12065" b="28575"/>
                <wp:docPr id="217079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6809" cy="771525"/>
                        </a:xfrm>
                        <a:prstGeom prst="rect">
                          <a:avLst/>
                        </a:prstGeom>
                        <a:solidFill>
                          <a:srgbClr val="FFFFFF"/>
                        </a:solidFill>
                        <a:ln w="9525">
                          <a:solidFill>
                            <a:srgbClr val="000000"/>
                          </a:solidFill>
                          <a:miter lim="800000"/>
                          <a:headEnd/>
                          <a:tailEnd/>
                        </a:ln>
                      </wps:spPr>
                      <wps:txbx>
                        <w:txbxContent>
                          <w:p w:rsidR="008201C3" w:rsidP="002D4AB7" w:rsidRDefault="008201C3" w14:paraId="640D51B4" w14:textId="77777777"/>
                        </w:txbxContent>
                      </wps:txbx>
                      <wps:bodyPr rot="0" vert="horz" wrap="square" lIns="91440" tIns="45720" rIns="91440" bIns="45720" anchor="t" anchorCtr="0">
                        <a:noAutofit/>
                      </wps:bodyPr>
                    </wps:wsp>
                  </a:graphicData>
                </a:graphic>
              </wp:inline>
            </w:drawing>
          </mc:Choice>
          <mc:Fallback>
            <w:pict>
              <v:shape id="Text Box 2" style="width:348.55pt;height:60.75pt;visibility:visible;mso-wrap-style:square;mso-left-percent:-10001;mso-top-percent:-10001;mso-position-horizontal:absolute;mso-position-horizontal-relative:char;mso-position-vertical:absolute;mso-position-vertical-relative:line;mso-left-percent:-10001;mso-top-percent:-10001;v-text-anchor:top"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" w14:anchorId="7FF9F36C">
                <v:textbox>
                  <w:txbxContent>
                    <w:p w:rsidR="008201C3" w:rsidP="002D4AB7" w:rsidRDefault="008201C3" w14:paraId="640D51B4" w14:textId="77777777"/>
                  </w:txbxContent>
                </v:textbox>
                <w10:anchorlock/>
              </v:shape>
            </w:pict>
          </mc:Fallback>
        </mc:AlternateContent>
      </w:r>
    </w:p>
    <w:p w:rsidR="00574D95" w:rsidP="00976D49" w:rsidRDefault="00574D95" w14:paraId="389E6EB8" w14:textId="77777777">
      <w:pPr>
        <w:pStyle w:val="ListParagraph"/>
        <w:numPr>
          <w:ilvl w:val="2"/>
          <w:numId w:val="32"/>
        </w:numPr>
        <w:spacing w:after="200" w:line="276" w:lineRule="auto"/>
        <w:rPr>
          <w:rFonts w:ascii="Times New Roman" w:hAnsi="Times New Roman" w:cs="Times New Roman"/>
          <w:sz w:val="24"/>
          <w:szCs w:val="24"/>
          <w:lang w:val="en"/>
        </w:rPr>
      </w:pPr>
      <w:r w:rsidRPr="401F2ECF">
        <w:rPr>
          <w:rFonts w:ascii="Times New Roman" w:hAnsi="Times New Roman" w:cs="Times New Roman"/>
          <w:sz w:val="24"/>
          <w:szCs w:val="24"/>
          <w:lang w:val="en"/>
        </w:rPr>
        <w:t xml:space="preserve">If no, please explain in the box below. </w:t>
      </w:r>
    </w:p>
    <w:p w:rsidR="00574D95" w:rsidP="00976D49" w:rsidRDefault="00574D95" w14:paraId="16B61E5F" w14:textId="6DDBC987">
      <w:pPr>
        <w:pStyle w:val="ListParagraph"/>
        <w:spacing w:after="200" w:line="276" w:lineRule="auto"/>
        <w:ind w:left="1080"/>
        <w:rPr>
          <w:rFonts w:ascii="Times New Roman" w:hAnsi="Times New Roman" w:cs="Times New Roman"/>
          <w:sz w:val="24"/>
          <w:szCs w:val="24"/>
        </w:rPr>
      </w:pPr>
      <w:r>
        <w:rPr>
          <w:noProof/>
          <w:color w:val="2B579A"/>
          <w:shd w:val="clear" w:color="auto" w:fill="E6E6E6"/>
        </w:rPr>
        <mc:AlternateContent>
          <mc:Choice Requires="wps">
            <w:drawing>
              <wp:inline distT="0" distB="0" distL="114300" distR="114300" wp14:anchorId="1F048433" wp14:editId="0B5063FC">
                <wp:extent cx="4486275" cy="619125"/>
                <wp:effectExtent l="0" t="0" r="28575" b="28575"/>
                <wp:docPr id="9492887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619125"/>
                        </a:xfrm>
                        <a:prstGeom prst="rect">
                          <a:avLst/>
                        </a:prstGeom>
                        <a:solidFill>
                          <a:srgbClr val="FFFFFF"/>
                        </a:solidFill>
                        <a:ln w="9525">
                          <a:solidFill>
                            <a:srgbClr val="000000"/>
                          </a:solidFill>
                          <a:miter lim="800000"/>
                          <a:headEnd/>
                          <a:tailEnd/>
                        </a:ln>
                      </wps:spPr>
                      <wps:txbx>
                        <w:txbxContent>
                          <w:p w:rsidR="008201C3" w:rsidP="00574D95" w:rsidRDefault="008201C3" w14:paraId="1F3E8137" w14:textId="77777777"/>
                        </w:txbxContent>
                      </wps:txbx>
                      <wps:bodyPr rot="0" vert="horz" wrap="square" lIns="91440" tIns="45720" rIns="91440" bIns="45720" anchor="t" anchorCtr="0">
                        <a:noAutofit/>
                      </wps:bodyPr>
                    </wps:wsp>
                  </a:graphicData>
                </a:graphic>
              </wp:inline>
            </w:drawing>
          </mc:Choice>
          <mc:Fallback>
            <w:pict>
              <v:shape id="_x0000_s1046" style="width:353.25pt;height:48.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" w14:anchorId="1F048433">
                <v:textbox>
                  <w:txbxContent>
                    <w:p w:rsidR="008201C3" w:rsidP="00574D95" w:rsidRDefault="008201C3" w14:paraId="1F3E8137" w14:textId="77777777"/>
                  </w:txbxContent>
                </v:textbox>
                <w10:anchorlock/>
              </v:shape>
            </w:pict>
          </mc:Fallback>
        </mc:AlternateContent>
      </w:r>
    </w:p>
    <w:p w:rsidR="00817AD7" w:rsidP="00976D49" w:rsidRDefault="00817AD7" w14:paraId="52F44187" w14:textId="77777777">
      <w:pPr>
        <w:pStyle w:val="ListParagraph"/>
        <w:numPr>
          <w:ilvl w:val="0"/>
          <w:numId w:val="32"/>
        </w:numPr>
        <w:rPr>
          <w:rFonts w:eastAsiaTheme="minorEastAsia"/>
          <w:b/>
          <w:bCs/>
          <w:sz w:val="24"/>
          <w:szCs w:val="24"/>
        </w:rPr>
      </w:pPr>
      <w:r w:rsidRPr="401F2ECF">
        <w:rPr>
          <w:rFonts w:ascii="Times New Roman" w:hAnsi="Times New Roman" w:cs="Times New Roman"/>
          <w:b/>
          <w:bCs/>
          <w:sz w:val="24"/>
          <w:szCs w:val="24"/>
        </w:rPr>
        <w:t>Does your state integrate sustainability into the assessment step?</w:t>
      </w:r>
    </w:p>
    <w:p w:rsidR="00817AD7" w:rsidP="00976D49" w:rsidRDefault="00817AD7" w14:paraId="7F82BBEB" w14:textId="77777777">
      <w:pPr>
        <w:rPr>
          <w:rFonts w:ascii="Times New Roman" w:hAnsi="Times New Roman" w:cs="Times New Roman"/>
          <w:b/>
          <w:bCs/>
          <w:sz w:val="24"/>
          <w:szCs w:val="24"/>
        </w:rPr>
      </w:pPr>
    </w:p>
    <w:p w:rsidR="00817AD7" w:rsidP="00976D49" w:rsidRDefault="00817AD7" w14:paraId="55702B71" w14:textId="0434C43C">
      <w:pPr>
        <w:pStyle w:val="ListParagraph"/>
        <w:numPr>
          <w:ilvl w:val="1"/>
          <w:numId w:val="32"/>
        </w:numPr>
        <w:spacing w:after="200" w:line="276" w:lineRule="auto"/>
        <w:rPr>
          <w:rFonts w:ascii="Times New Roman" w:hAnsi="Times New Roman"/>
          <w:sz w:val="24"/>
          <w:szCs w:val="24"/>
          <w:lang w:val="en"/>
        </w:rPr>
      </w:pPr>
      <w:r w:rsidRPr="401F2ECF">
        <w:rPr>
          <w:rFonts w:ascii="Times New Roman" w:hAnsi="Times New Roman" w:cs="Times New Roman"/>
          <w:color w:val="2B579A"/>
          <w:sz w:val="24"/>
          <w:szCs w:val="24"/>
          <w:shd w:val="clear" w:color="auto" w:fill="E6E6E6"/>
        </w:rPr>
        <w:fldChar w:fldCharType="begin"/>
      </w:r>
      <w:r w:rsidRPr="401F2EC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fldChar w:fldCharType="separate"/>
      </w:r>
      <w:r w:rsidRPr="401F2ECF">
        <w:rPr>
          <w:rFonts w:ascii="Times New Roman" w:hAnsi="Times New Roman" w:cs="Times New Roman"/>
          <w:color w:val="2B579A"/>
          <w:sz w:val="24"/>
          <w:szCs w:val="24"/>
          <w:shd w:val="clear" w:color="auto" w:fill="E6E6E6"/>
        </w:rPr>
        <w:fldChar w:fldCharType="end"/>
      </w:r>
      <w:r w:rsidR="0010753F">
        <w:rPr>
          <w:rFonts w:ascii="Times New Roman" w:hAnsi="Times New Roman" w:cs="Times New Roman"/>
          <w:color w:val="2B579A"/>
          <w:sz w:val="24"/>
          <w:szCs w:val="24"/>
        </w:rPr>
        <w:t xml:space="preserve">  </w:t>
      </w:r>
      <w:r w:rsidR="0010753F">
        <w:rPr>
          <w:rFonts w:ascii="Times New Roman" w:hAnsi="Times New Roman" w:cs="Times New Roman"/>
          <w:noProof/>
          <w:color w:val="2B579A"/>
          <w:sz w:val="24"/>
          <w:szCs w:val="24"/>
          <w:shd w:val="clear" w:color="auto" w:fill="E6E6E6"/>
        </w:rPr>
        <w:drawing>
          <wp:inline distT="0" distB="0" distL="0" distR="0" wp14:anchorId="3A91DBA9" wp14:editId="259836D0">
            <wp:extent cx="158750" cy="158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inline>
        </w:drawing>
      </w:r>
      <w:r w:rsidRPr="401F2ECF">
        <w:rPr>
          <w:rFonts w:ascii="Times New Roman" w:hAnsi="Times New Roman" w:cs="Times New Roman"/>
          <w:sz w:val="24"/>
          <w:szCs w:val="24"/>
        </w:rPr>
        <w:t>Yes</w:t>
      </w:r>
      <w:r w:rsidR="0010753F">
        <w:rPr>
          <w:rFonts w:ascii="Times New Roman" w:hAnsi="Times New Roman" w:cs="Times New Roman"/>
          <w:sz w:val="24"/>
          <w:szCs w:val="24"/>
        </w:rPr>
        <w:t xml:space="preserve">   </w:t>
      </w:r>
      <w:r w:rsidRPr="401F2ECF">
        <w:rPr>
          <w:rFonts w:ascii="Times New Roman" w:hAnsi="Times New Roman" w:cs="Times New Roman"/>
          <w:sz w:val="24"/>
          <w:szCs w:val="24"/>
        </w:rPr>
        <w:t xml:space="preserve"> </w:t>
      </w:r>
      <w:r w:rsidR="0010753F">
        <w:rPr>
          <w:rFonts w:ascii="Times New Roman" w:hAnsi="Times New Roman" w:cs="Times New Roman"/>
          <w:noProof/>
          <w:color w:val="2B579A"/>
          <w:sz w:val="24"/>
          <w:szCs w:val="24"/>
          <w:shd w:val="clear" w:color="auto" w:fill="E6E6E6"/>
        </w:rPr>
        <w:drawing>
          <wp:inline distT="0" distB="0" distL="0" distR="0" wp14:anchorId="2D3F3C52" wp14:editId="1CDA77DB">
            <wp:extent cx="158750" cy="158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inline>
        </w:drawing>
      </w:r>
      <w:r w:rsidRPr="401F2ECF">
        <w:rPr>
          <w:rFonts w:ascii="Times New Roman" w:hAnsi="Times New Roman" w:cs="Times New Roman"/>
          <w:color w:val="2B579A"/>
          <w:sz w:val="24"/>
          <w:szCs w:val="24"/>
          <w:shd w:val="clear" w:color="auto" w:fill="E6E6E6"/>
        </w:rPr>
        <w:fldChar w:fldCharType="begin"/>
      </w:r>
      <w:r w:rsidRPr="401F2EC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fldChar w:fldCharType="separate"/>
      </w:r>
      <w:r w:rsidRPr="401F2ECF">
        <w:rPr>
          <w:rFonts w:ascii="Times New Roman" w:hAnsi="Times New Roman" w:cs="Times New Roman"/>
          <w:color w:val="2B579A"/>
          <w:sz w:val="24"/>
          <w:szCs w:val="24"/>
          <w:shd w:val="clear" w:color="auto" w:fill="E6E6E6"/>
        </w:rPr>
        <w:fldChar w:fldCharType="end"/>
      </w:r>
      <w:r w:rsidRPr="401F2ECF">
        <w:rPr>
          <w:rFonts w:ascii="Times New Roman" w:hAnsi="Times New Roman" w:cs="Times New Roman"/>
          <w:sz w:val="24"/>
          <w:szCs w:val="24"/>
        </w:rPr>
        <w:t xml:space="preserve"> No</w:t>
      </w:r>
    </w:p>
    <w:p w:rsidR="00817AD7" w:rsidP="00976D49" w:rsidRDefault="00817AD7" w14:paraId="4B3F7EAB" w14:textId="77777777">
      <w:pPr>
        <w:pStyle w:val="ListParagraph"/>
        <w:numPr>
          <w:ilvl w:val="2"/>
          <w:numId w:val="32"/>
        </w:numPr>
        <w:spacing w:after="200" w:line="276" w:lineRule="auto"/>
        <w:rPr>
          <w:rFonts w:ascii="Times New Roman" w:hAnsi="Times New Roman"/>
          <w:sz w:val="24"/>
          <w:szCs w:val="24"/>
        </w:rPr>
      </w:pPr>
      <w:r w:rsidRPr="401F2ECF">
        <w:rPr>
          <w:rFonts w:ascii="Times New Roman" w:hAnsi="Times New Roman" w:cs="Times New Roman"/>
          <w:sz w:val="24"/>
          <w:szCs w:val="24"/>
        </w:rPr>
        <w:t>If yes, please explain in the box below.</w:t>
      </w:r>
    </w:p>
    <w:p w:rsidR="00817AD7" w:rsidP="00976D49" w:rsidRDefault="00817AD7" w14:paraId="5DEB402F" w14:textId="77777777">
      <w:pPr>
        <w:pStyle w:val="ListParagraph"/>
        <w:spacing w:after="200" w:line="276" w:lineRule="auto"/>
        <w:ind w:left="1080"/>
        <w:rPr>
          <w:rFonts w:ascii="Times New Roman" w:hAnsi="Times New Roman" w:cs="Times New Roman"/>
          <w:sz w:val="24"/>
          <w:szCs w:val="24"/>
        </w:rPr>
      </w:pPr>
    </w:p>
    <w:p w:rsidRPr="00F143DB" w:rsidR="00817AD7" w:rsidP="00976D49" w:rsidRDefault="00817AD7" w14:paraId="11C206A5" w14:textId="77531601">
      <w:pPr>
        <w:pStyle w:val="ListParagraph"/>
        <w:spacing w:after="200" w:line="276" w:lineRule="auto"/>
        <w:ind w:left="1080"/>
        <w:rPr>
          <w:rFonts w:ascii="Times New Roman" w:hAnsi="Times New Roman" w:cs="Times New Roman"/>
          <w:sz w:val="24"/>
          <w:szCs w:val="24"/>
        </w:rPr>
      </w:pPr>
      <w:r>
        <w:rPr>
          <w:noProof/>
          <w:color w:val="2B579A"/>
          <w:shd w:val="clear" w:color="auto" w:fill="E6E6E6"/>
        </w:rPr>
        <mc:AlternateContent>
          <mc:Choice Requires="wps">
            <w:drawing>
              <wp:inline distT="0" distB="0" distL="114300" distR="114300" wp14:anchorId="4C923F87" wp14:editId="219C0539">
                <wp:extent cx="4533900" cy="771525"/>
                <wp:effectExtent l="0" t="0" r="19050" b="28575"/>
                <wp:docPr id="8164109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771525"/>
                        </a:xfrm>
                        <a:prstGeom prst="rect">
                          <a:avLst/>
                        </a:prstGeom>
                        <a:solidFill>
                          <a:srgbClr val="FFFFFF"/>
                        </a:solidFill>
                        <a:ln w="9525">
                          <a:solidFill>
                            <a:srgbClr val="000000"/>
                          </a:solidFill>
                          <a:miter lim="800000"/>
                          <a:headEnd/>
                          <a:tailEnd/>
                        </a:ln>
                      </wps:spPr>
                      <wps:txbx>
                        <w:txbxContent>
                          <w:p w:rsidR="008201C3" w:rsidP="00817AD7" w:rsidRDefault="008201C3" w14:paraId="2D101FAA" w14:textId="77777777"/>
                        </w:txbxContent>
                      </wps:txbx>
                      <wps:bodyPr rot="0" vert="horz" wrap="square" lIns="91440" tIns="45720" rIns="91440" bIns="45720" anchor="t" anchorCtr="0">
                        <a:noAutofit/>
                      </wps:bodyPr>
                    </wps:wsp>
                  </a:graphicData>
                </a:graphic>
              </wp:inline>
            </w:drawing>
          </mc:Choice>
          <mc:Fallback>
            <w:pict>
              <v:shape id="_x0000_s1047" style="width:357pt;height:60.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" w14:anchorId="4C923F87">
                <v:textbox>
                  <w:txbxContent>
                    <w:p w:rsidR="008201C3" w:rsidP="00817AD7" w:rsidRDefault="008201C3" w14:paraId="2D101FAA" w14:textId="77777777"/>
                  </w:txbxContent>
                </v:textbox>
                <w10:anchorlock/>
              </v:shape>
            </w:pict>
          </mc:Fallback>
        </mc:AlternateContent>
      </w:r>
    </w:p>
    <w:p w:rsidR="00817AD7" w:rsidP="00976D49" w:rsidRDefault="00817AD7" w14:paraId="5B859C77" w14:textId="77777777">
      <w:pPr>
        <w:pStyle w:val="ListParagraph"/>
        <w:spacing w:after="200" w:line="276" w:lineRule="auto"/>
        <w:ind w:left="1080"/>
        <w:rPr>
          <w:rFonts w:ascii="Times New Roman" w:hAnsi="Times New Roman" w:cs="Times New Roman"/>
          <w:sz w:val="24"/>
          <w:szCs w:val="24"/>
          <w:lang w:val="en"/>
        </w:rPr>
      </w:pPr>
    </w:p>
    <w:p w:rsidR="00817AD7" w:rsidP="00976D49" w:rsidRDefault="00817AD7" w14:paraId="2FD067BC" w14:textId="77777777">
      <w:pPr>
        <w:pStyle w:val="ListParagraph"/>
        <w:numPr>
          <w:ilvl w:val="2"/>
          <w:numId w:val="32"/>
        </w:numPr>
        <w:spacing w:after="200" w:line="276" w:lineRule="auto"/>
        <w:rPr>
          <w:rFonts w:ascii="Times New Roman" w:hAnsi="Times New Roman" w:cs="Times New Roman"/>
          <w:sz w:val="24"/>
          <w:szCs w:val="24"/>
          <w:lang w:val="en"/>
        </w:rPr>
      </w:pPr>
      <w:r w:rsidRPr="401F2ECF">
        <w:rPr>
          <w:rFonts w:ascii="Times New Roman" w:hAnsi="Times New Roman" w:cs="Times New Roman"/>
          <w:sz w:val="24"/>
          <w:szCs w:val="24"/>
          <w:lang w:val="en"/>
        </w:rPr>
        <w:t xml:space="preserve">If no, please explain in the box below. </w:t>
      </w:r>
    </w:p>
    <w:p w:rsidR="00817AD7" w:rsidP="00976D49" w:rsidRDefault="00817AD7" w14:paraId="69285D5A" w14:textId="77777777">
      <w:pPr>
        <w:pStyle w:val="ListParagraph"/>
        <w:spacing w:after="200" w:line="276" w:lineRule="auto"/>
        <w:ind w:left="1080"/>
      </w:pPr>
      <w:r>
        <w:rPr>
          <w:noProof/>
          <w:color w:val="2B579A"/>
          <w:shd w:val="clear" w:color="auto" w:fill="E6E6E6"/>
        </w:rPr>
        <mc:AlternateContent>
          <mc:Choice Requires="wps">
            <w:drawing>
              <wp:inline distT="0" distB="0" distL="114300" distR="114300" wp14:anchorId="798113C0" wp14:editId="67DFA7DB">
                <wp:extent cx="4486275" cy="619125"/>
                <wp:effectExtent l="0" t="0" r="28575" b="28575"/>
                <wp:docPr id="11433280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619125"/>
                        </a:xfrm>
                        <a:prstGeom prst="rect">
                          <a:avLst/>
                        </a:prstGeom>
                        <a:solidFill>
                          <a:srgbClr val="FFFFFF"/>
                        </a:solidFill>
                        <a:ln w="9525">
                          <a:solidFill>
                            <a:srgbClr val="000000"/>
                          </a:solidFill>
                          <a:miter lim="800000"/>
                          <a:headEnd/>
                          <a:tailEnd/>
                        </a:ln>
                      </wps:spPr>
                      <wps:txbx>
                        <w:txbxContent>
                          <w:p w:rsidR="008201C3" w:rsidP="00817AD7" w:rsidRDefault="008201C3" w14:paraId="10DF096A" w14:textId="77777777"/>
                        </w:txbxContent>
                      </wps:txbx>
                      <wps:bodyPr rot="0" vert="horz" wrap="square" lIns="91440" tIns="45720" rIns="91440" bIns="45720" anchor="t" anchorCtr="0">
                        <a:noAutofit/>
                      </wps:bodyPr>
                    </wps:wsp>
                  </a:graphicData>
                </a:graphic>
              </wp:inline>
            </w:drawing>
          </mc:Choice>
          <mc:Fallback>
            <w:pict>
              <v:shape id="_x0000_s1048" style="width:353.25pt;height:48.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" w14:anchorId="798113C0">
                <v:textbox>
                  <w:txbxContent>
                    <w:p w:rsidR="008201C3" w:rsidP="00817AD7" w:rsidRDefault="008201C3" w14:paraId="10DF096A" w14:textId="77777777"/>
                  </w:txbxContent>
                </v:textbox>
                <w10:anchorlock/>
              </v:shape>
            </w:pict>
          </mc:Fallback>
        </mc:AlternateContent>
      </w:r>
    </w:p>
    <w:p w:rsidR="003D0EFB" w:rsidRDefault="003D0EFB" w14:paraId="23CF4172" w14:textId="50383076">
      <w:pPr>
        <w:rPr>
          <w:rFonts w:ascii="Times New Roman" w:hAnsi="Times New Roman" w:cs="Times New Roman"/>
          <w:sz w:val="24"/>
          <w:szCs w:val="24"/>
        </w:rPr>
      </w:pPr>
      <w:r>
        <w:rPr>
          <w:rFonts w:ascii="Times New Roman" w:hAnsi="Times New Roman" w:cs="Times New Roman"/>
          <w:sz w:val="24"/>
          <w:szCs w:val="24"/>
        </w:rPr>
        <w:br w:type="page"/>
      </w:r>
    </w:p>
    <w:p w:rsidRPr="007A6005" w:rsidR="00817AD7" w:rsidP="007A6005" w:rsidRDefault="00817AD7" w14:paraId="16A7F483" w14:textId="77777777">
      <w:pPr>
        <w:pStyle w:val="ListParagraph"/>
        <w:spacing w:after="200" w:line="276" w:lineRule="auto"/>
        <w:ind w:left="1080"/>
        <w:rPr>
          <w:rFonts w:ascii="Times New Roman" w:hAnsi="Times New Roman" w:cs="Times New Roman"/>
          <w:sz w:val="24"/>
          <w:szCs w:val="24"/>
        </w:rPr>
      </w:pPr>
    </w:p>
    <w:p w:rsidRPr="00AA53AD" w:rsidR="00947F4A" w:rsidP="00947F4A" w:rsidRDefault="00947F4A" w14:paraId="5768D346" w14:textId="77777777">
      <w:pPr>
        <w:rPr>
          <w:rFonts w:ascii="Times New Roman" w:hAnsi="Times New Roman" w:cs="Times New Roman"/>
          <w:b/>
          <w:sz w:val="24"/>
          <w:szCs w:val="24"/>
        </w:rPr>
      </w:pPr>
      <w:r w:rsidRPr="00AF385B">
        <w:rPr>
          <w:rFonts w:ascii="Times New Roman" w:hAnsi="Times New Roman" w:cs="Times New Roman"/>
          <w:b/>
          <w:sz w:val="24"/>
          <w:szCs w:val="24"/>
        </w:rPr>
        <w:t>Capacity Building</w:t>
      </w:r>
    </w:p>
    <w:p w:rsidRPr="005D575B" w:rsidR="005D575B" w:rsidP="005D575B" w:rsidRDefault="005D575B" w14:paraId="6B7E0011" w14:textId="77777777">
      <w:pPr>
        <w:pStyle w:val="ListParagraph"/>
        <w:widowControl/>
        <w:spacing w:after="200" w:line="276" w:lineRule="auto"/>
        <w:ind w:left="720"/>
        <w:contextualSpacing/>
        <w:rPr>
          <w:rFonts w:ascii="Times New Roman" w:hAnsi="Times New Roman" w:cs="Times New Roman"/>
          <w:sz w:val="24"/>
          <w:szCs w:val="24"/>
        </w:rPr>
      </w:pPr>
    </w:p>
    <w:p w:rsidRPr="005D575B" w:rsidR="005D575B" w:rsidP="007A6005" w:rsidRDefault="00947F4A" w14:paraId="5BD56BA2" w14:textId="640B48C4">
      <w:pPr>
        <w:pStyle w:val="ListParagraph"/>
        <w:widowControl/>
        <w:numPr>
          <w:ilvl w:val="0"/>
          <w:numId w:val="155"/>
        </w:numPr>
        <w:spacing w:after="200" w:line="276" w:lineRule="auto"/>
        <w:contextualSpacing/>
        <w:rPr>
          <w:rFonts w:ascii="Times New Roman" w:hAnsi="Times New Roman" w:cs="Times New Roman"/>
          <w:sz w:val="24"/>
          <w:szCs w:val="24"/>
        </w:rPr>
      </w:pPr>
      <w:r w:rsidRPr="00AF385B">
        <w:rPr>
          <w:rFonts w:ascii="Times New Roman" w:hAnsi="Times New Roman" w:cs="Times New Roman"/>
          <w:bCs/>
          <w:sz w:val="24"/>
          <w:szCs w:val="24"/>
          <w:lang w:val="en"/>
        </w:rPr>
        <w:t xml:space="preserve">Does your state have a statewide licensing or certification program for the </w:t>
      </w:r>
      <w:r w:rsidR="009A2C21">
        <w:rPr>
          <w:rFonts w:ascii="Times New Roman" w:hAnsi="Times New Roman" w:cs="Times New Roman"/>
          <w:bCs/>
          <w:sz w:val="24"/>
          <w:szCs w:val="24"/>
          <w:lang w:val="en"/>
        </w:rPr>
        <w:t xml:space="preserve">primary </w:t>
      </w:r>
      <w:r w:rsidR="00A504A9">
        <w:rPr>
          <w:rFonts w:ascii="Times New Roman" w:hAnsi="Times New Roman" w:cs="Times New Roman"/>
          <w:bCs/>
          <w:sz w:val="24"/>
          <w:szCs w:val="24"/>
          <w:lang w:val="en"/>
        </w:rPr>
        <w:t xml:space="preserve">substance </w:t>
      </w:r>
      <w:r w:rsidR="00053DAC">
        <w:rPr>
          <w:rFonts w:ascii="Times New Roman" w:hAnsi="Times New Roman" w:cs="Times New Roman"/>
          <w:bCs/>
          <w:sz w:val="24"/>
          <w:szCs w:val="24"/>
          <w:lang w:val="en"/>
        </w:rPr>
        <w:t xml:space="preserve">use </w:t>
      </w:r>
      <w:r w:rsidR="001B2FD0">
        <w:rPr>
          <w:rFonts w:ascii="Times New Roman" w:hAnsi="Times New Roman" w:cs="Times New Roman"/>
          <w:bCs/>
          <w:sz w:val="24"/>
          <w:szCs w:val="24"/>
          <w:lang w:val="en"/>
        </w:rPr>
        <w:t>disorder prevention</w:t>
      </w:r>
      <w:r w:rsidR="005D575B">
        <w:rPr>
          <w:rFonts w:ascii="Times New Roman" w:hAnsi="Times New Roman" w:cs="Times New Roman"/>
          <w:bCs/>
          <w:sz w:val="24"/>
          <w:szCs w:val="24"/>
          <w:lang w:val="en"/>
        </w:rPr>
        <w:t xml:space="preserve"> workforce?</w:t>
      </w:r>
    </w:p>
    <w:p w:rsidR="005D575B" w:rsidP="007A6005" w:rsidRDefault="00947F4A" w14:paraId="258F0F94" w14:textId="77777777">
      <w:pPr>
        <w:pStyle w:val="ListParagraph"/>
        <w:widowControl/>
        <w:numPr>
          <w:ilvl w:val="1"/>
          <w:numId w:val="155"/>
        </w:numPr>
        <w:spacing w:after="200" w:line="276" w:lineRule="auto"/>
        <w:contextualSpacing/>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 xml:space="preserve">Yes (if yes, please </w:t>
      </w:r>
      <w:r w:rsidR="005D575B">
        <w:rPr>
          <w:rFonts w:ascii="Times New Roman" w:hAnsi="Times New Roman" w:cs="Times New Roman"/>
          <w:sz w:val="24"/>
          <w:szCs w:val="24"/>
        </w:rPr>
        <w:t>describe</w:t>
      </w:r>
      <w:r w:rsidRPr="005D575B">
        <w:rPr>
          <w:rFonts w:ascii="Times New Roman" w:hAnsi="Times New Roman" w:cs="Times New Roman"/>
          <w:sz w:val="24"/>
          <w:szCs w:val="24"/>
        </w:rPr>
        <w:t>)</w:t>
      </w:r>
    </w:p>
    <w:p w:rsidR="00DB0C9F" w:rsidP="00DB0C9F" w:rsidRDefault="00DB0C9F" w14:paraId="7C555F8D" w14:textId="77777777">
      <w:pPr>
        <w:pStyle w:val="ListParagraph"/>
        <w:widowControl/>
        <w:spacing w:after="200" w:line="276" w:lineRule="auto"/>
        <w:ind w:left="720"/>
        <w:contextualSpacing/>
        <w:rPr>
          <w:rFonts w:ascii="Times New Roman" w:hAnsi="Times New Roman" w:cs="Times New Roman"/>
          <w:sz w:val="24"/>
          <w:szCs w:val="24"/>
        </w:rPr>
      </w:pPr>
    </w:p>
    <w:p w:rsidR="00DB0C9F" w:rsidP="00DB0C9F" w:rsidRDefault="00DB0C9F" w14:paraId="723FACAA" w14:textId="77777777">
      <w:pPr>
        <w:pStyle w:val="ListParagraph"/>
        <w:widowControl/>
        <w:spacing w:after="200" w:line="276" w:lineRule="auto"/>
        <w:ind w:left="720"/>
        <w:contextualSpacing/>
        <w:rPr>
          <w:rFonts w:ascii="Times New Roman" w:hAnsi="Times New Roman" w:cs="Times New Roman"/>
          <w:sz w:val="24"/>
          <w:szCs w:val="24"/>
        </w:rPr>
      </w:pPr>
      <w:r w:rsidRPr="00DB0C9F">
        <w:rPr>
          <w:rFonts w:ascii="Times New Roman" w:hAnsi="Times New Roman" w:cs="Times New Roman"/>
          <w:noProof/>
          <w:color w:val="2B579A"/>
          <w:sz w:val="24"/>
          <w:szCs w:val="24"/>
          <w:shd w:val="clear" w:color="auto" w:fill="E6E6E6"/>
        </w:rPr>
        <mc:AlternateContent>
          <mc:Choice Requires="wps">
            <w:drawing>
              <wp:anchor distT="0" distB="0" distL="114300" distR="114300" simplePos="0" relativeHeight="251658260" behindDoc="0" locked="0" layoutInCell="1" allowOverlap="1" wp14:editId="501D8172" wp14:anchorId="7370F96B">
                <wp:simplePos x="0" y="0"/>
                <wp:positionH relativeFrom="column">
                  <wp:align>center</wp:align>
                </wp:positionH>
                <wp:positionV relativeFrom="paragraph">
                  <wp:posOffset>0</wp:posOffset>
                </wp:positionV>
                <wp:extent cx="4498340" cy="638175"/>
                <wp:effectExtent l="0" t="0" r="16510" b="28575"/>
                <wp:wrapNone/>
                <wp:docPr id="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638175"/>
                        </a:xfrm>
                        <a:prstGeom prst="rect">
                          <a:avLst/>
                        </a:prstGeom>
                        <a:solidFill>
                          <a:srgbClr val="FFFFFF"/>
                        </a:solidFill>
                        <a:ln w="9525">
                          <a:solidFill>
                            <a:srgbClr val="000000"/>
                          </a:solidFill>
                          <a:miter lim="800000"/>
                          <a:headEnd/>
                          <a:tailEnd/>
                        </a:ln>
                      </wps:spPr>
                      <wps:txbx>
                        <w:txbxContent>
                          <w:p w:rsidR="008201C3" w:rsidRDefault="008201C3" w14:paraId="51E7C39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style="position:absolute;left:0;text-align:left;margin-left:0;margin-top:0;width:354.2pt;height:50.25pt;z-index:2516582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" w14:anchorId="7370F96B">
                <v:textbox>
                  <w:txbxContent>
                    <w:p w:rsidR="008201C3" w:rsidRDefault="008201C3" w14:paraId="51E7C392" w14:textId="77777777"/>
                  </w:txbxContent>
                </v:textbox>
              </v:shape>
            </w:pict>
          </mc:Fallback>
        </mc:AlternateContent>
      </w:r>
    </w:p>
    <w:p w:rsidR="00DB0C9F" w:rsidP="00DB0C9F" w:rsidRDefault="00DB0C9F" w14:paraId="0FCFED1F" w14:textId="77777777">
      <w:pPr>
        <w:pStyle w:val="ListParagraph"/>
        <w:widowControl/>
        <w:spacing w:after="200" w:line="276" w:lineRule="auto"/>
        <w:ind w:left="720"/>
        <w:contextualSpacing/>
        <w:rPr>
          <w:rFonts w:ascii="Times New Roman" w:hAnsi="Times New Roman" w:cs="Times New Roman"/>
          <w:sz w:val="24"/>
          <w:szCs w:val="24"/>
        </w:rPr>
      </w:pPr>
    </w:p>
    <w:p w:rsidR="00DB0C9F" w:rsidP="00DB0C9F" w:rsidRDefault="00DB0C9F" w14:paraId="36C87F60" w14:textId="77777777">
      <w:pPr>
        <w:pStyle w:val="ListParagraph"/>
        <w:widowControl/>
        <w:spacing w:after="200" w:line="276" w:lineRule="auto"/>
        <w:ind w:left="720"/>
        <w:contextualSpacing/>
        <w:rPr>
          <w:rFonts w:ascii="Times New Roman" w:hAnsi="Times New Roman" w:cs="Times New Roman"/>
          <w:sz w:val="24"/>
          <w:szCs w:val="24"/>
        </w:rPr>
      </w:pPr>
    </w:p>
    <w:p w:rsidR="00DB0C9F" w:rsidP="00DB0C9F" w:rsidRDefault="00DB0C9F" w14:paraId="44CB59CB" w14:textId="77777777">
      <w:pPr>
        <w:pStyle w:val="ListParagraph"/>
        <w:widowControl/>
        <w:spacing w:after="200" w:line="276" w:lineRule="auto"/>
        <w:ind w:left="720"/>
        <w:contextualSpacing/>
        <w:rPr>
          <w:rFonts w:ascii="Times New Roman" w:hAnsi="Times New Roman" w:cs="Times New Roman"/>
          <w:sz w:val="24"/>
          <w:szCs w:val="24"/>
        </w:rPr>
      </w:pPr>
    </w:p>
    <w:p w:rsidRPr="005D575B" w:rsidR="00947F4A" w:rsidP="007A6005" w:rsidRDefault="00947F4A" w14:paraId="4840AB5E" w14:textId="77777777">
      <w:pPr>
        <w:pStyle w:val="ListParagraph"/>
        <w:widowControl/>
        <w:numPr>
          <w:ilvl w:val="1"/>
          <w:numId w:val="155"/>
        </w:numPr>
        <w:spacing w:after="200" w:line="276" w:lineRule="auto"/>
        <w:contextualSpacing/>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No</w:t>
      </w:r>
    </w:p>
    <w:p w:rsidRPr="00AF385B" w:rsidR="00947F4A" w:rsidP="00947F4A" w:rsidRDefault="00947F4A" w14:paraId="73FB2131" w14:textId="77777777">
      <w:pPr>
        <w:pStyle w:val="ListParagraph"/>
        <w:rPr>
          <w:rFonts w:ascii="Times New Roman" w:hAnsi="Times New Roman" w:cs="Times New Roman"/>
          <w:sz w:val="24"/>
          <w:szCs w:val="24"/>
        </w:rPr>
      </w:pPr>
    </w:p>
    <w:p w:rsidRPr="005D575B" w:rsidR="005D575B" w:rsidP="007A6005" w:rsidRDefault="00947F4A" w14:paraId="04355229" w14:textId="4063B40F">
      <w:pPr>
        <w:pStyle w:val="ListParagraph"/>
        <w:widowControl/>
        <w:numPr>
          <w:ilvl w:val="0"/>
          <w:numId w:val="155"/>
        </w:numPr>
        <w:spacing w:after="200" w:line="276" w:lineRule="auto"/>
        <w:contextualSpacing/>
        <w:rPr>
          <w:rFonts w:ascii="Times New Roman" w:hAnsi="Times New Roman" w:cs="Times New Roman"/>
          <w:sz w:val="24"/>
          <w:szCs w:val="24"/>
        </w:rPr>
      </w:pPr>
      <w:r w:rsidRPr="005D575B">
        <w:rPr>
          <w:rFonts w:ascii="Times New Roman" w:hAnsi="Times New Roman" w:cs="Times New Roman"/>
          <w:bCs/>
          <w:sz w:val="24"/>
          <w:szCs w:val="24"/>
          <w:lang w:val="en"/>
        </w:rPr>
        <w:t xml:space="preserve">Does your state have a formal mechanism to provide training and technical assistance to the </w:t>
      </w:r>
      <w:r w:rsidR="00740CBB">
        <w:rPr>
          <w:rFonts w:ascii="Times New Roman" w:hAnsi="Times New Roman" w:cs="Times New Roman"/>
          <w:bCs/>
          <w:sz w:val="24"/>
          <w:szCs w:val="24"/>
          <w:lang w:val="en"/>
        </w:rPr>
        <w:t xml:space="preserve">primary </w:t>
      </w:r>
      <w:r w:rsidR="00A504A9">
        <w:rPr>
          <w:rFonts w:ascii="Times New Roman" w:hAnsi="Times New Roman" w:cs="Times New Roman"/>
          <w:bCs/>
          <w:sz w:val="24"/>
          <w:szCs w:val="24"/>
          <w:lang w:val="en"/>
        </w:rPr>
        <w:t>substance</w:t>
      </w:r>
      <w:r w:rsidR="00053DAC">
        <w:rPr>
          <w:rFonts w:ascii="Times New Roman" w:hAnsi="Times New Roman" w:cs="Times New Roman"/>
          <w:bCs/>
          <w:sz w:val="24"/>
          <w:szCs w:val="24"/>
          <w:lang w:val="en"/>
        </w:rPr>
        <w:t xml:space="preserve"> use disorder</w:t>
      </w:r>
      <w:r w:rsidR="005D575B">
        <w:rPr>
          <w:rFonts w:ascii="Times New Roman" w:hAnsi="Times New Roman" w:cs="Times New Roman"/>
          <w:bCs/>
          <w:sz w:val="24"/>
          <w:szCs w:val="24"/>
          <w:lang w:val="en"/>
        </w:rPr>
        <w:t xml:space="preserve"> prevention workforce?</w:t>
      </w:r>
    </w:p>
    <w:p w:rsidR="005D575B" w:rsidP="007A6005" w:rsidRDefault="00947F4A" w14:paraId="0C9D9E07" w14:textId="77777777">
      <w:pPr>
        <w:pStyle w:val="ListParagraph"/>
        <w:widowControl/>
        <w:numPr>
          <w:ilvl w:val="1"/>
          <w:numId w:val="155"/>
        </w:numPr>
        <w:spacing w:after="200" w:line="276" w:lineRule="auto"/>
        <w:contextualSpacing/>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 xml:space="preserve">Yes (if yes, please describe mechanism </w:t>
      </w:r>
      <w:r w:rsidR="005D575B">
        <w:rPr>
          <w:rFonts w:ascii="Times New Roman" w:hAnsi="Times New Roman" w:cs="Times New Roman"/>
          <w:sz w:val="24"/>
          <w:szCs w:val="24"/>
        </w:rPr>
        <w:t>used)</w:t>
      </w:r>
    </w:p>
    <w:p w:rsidR="00DB0C9F" w:rsidP="00DB0C9F" w:rsidRDefault="003D0EFB" w14:paraId="15C42FB0" w14:textId="64EA3202">
      <w:pPr>
        <w:pStyle w:val="ListParagraph"/>
        <w:widowControl/>
        <w:spacing w:after="200" w:line="276" w:lineRule="auto"/>
        <w:ind w:left="720"/>
        <w:contextualSpacing/>
        <w:rPr>
          <w:rFonts w:ascii="Times New Roman" w:hAnsi="Times New Roman" w:cs="Times New Roman"/>
          <w:sz w:val="24"/>
          <w:szCs w:val="24"/>
        </w:rPr>
      </w:pPr>
      <w:r w:rsidRPr="00DB0C9F">
        <w:rPr>
          <w:rFonts w:ascii="Times New Roman" w:hAnsi="Times New Roman" w:cs="Times New Roman"/>
          <w:noProof/>
          <w:color w:val="2B579A"/>
          <w:sz w:val="24"/>
          <w:szCs w:val="24"/>
          <w:shd w:val="clear" w:color="auto" w:fill="E6E6E6"/>
        </w:rPr>
        <mc:AlternateContent>
          <mc:Choice Requires="wps">
            <w:drawing>
              <wp:anchor distT="0" distB="0" distL="114300" distR="114300" simplePos="0" relativeHeight="251658261" behindDoc="0" locked="0" layoutInCell="1" allowOverlap="1" wp14:editId="264FA36C" wp14:anchorId="16FBCAC2">
                <wp:simplePos x="0" y="0"/>
                <wp:positionH relativeFrom="column">
                  <wp:posOffset>609600</wp:posOffset>
                </wp:positionH>
                <wp:positionV relativeFrom="paragraph">
                  <wp:posOffset>202256</wp:posOffset>
                </wp:positionV>
                <wp:extent cx="4777946" cy="897924"/>
                <wp:effectExtent l="0" t="0" r="22860" b="16510"/>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946" cy="897924"/>
                        </a:xfrm>
                        <a:prstGeom prst="rect">
                          <a:avLst/>
                        </a:prstGeom>
                        <a:solidFill>
                          <a:srgbClr val="FFFFFF"/>
                        </a:solidFill>
                        <a:ln w="9525">
                          <a:solidFill>
                            <a:srgbClr val="000000"/>
                          </a:solidFill>
                          <a:miter lim="800000"/>
                          <a:headEnd/>
                          <a:tailEnd/>
                        </a:ln>
                      </wps:spPr>
                      <wps:txbx>
                        <w:txbxContent>
                          <w:p w:rsidR="008201C3" w:rsidRDefault="008201C3" w14:paraId="0853D40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style="position:absolute;left:0;text-align:left;margin-left:48pt;margin-top:15.95pt;width:376.2pt;height:70.7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" w14:anchorId="16FBCAC2">
                <v:textbox>
                  <w:txbxContent>
                    <w:p w:rsidR="008201C3" w:rsidRDefault="008201C3" w14:paraId="0853D403" w14:textId="77777777"/>
                  </w:txbxContent>
                </v:textbox>
              </v:shape>
            </w:pict>
          </mc:Fallback>
        </mc:AlternateContent>
      </w:r>
    </w:p>
    <w:p w:rsidR="00DB0C9F" w:rsidP="00DB0C9F" w:rsidRDefault="00DB0C9F" w14:paraId="22662ECF" w14:textId="46D14253">
      <w:pPr>
        <w:pStyle w:val="ListParagraph"/>
        <w:widowControl/>
        <w:spacing w:after="200" w:line="276" w:lineRule="auto"/>
        <w:ind w:left="720"/>
        <w:contextualSpacing/>
        <w:rPr>
          <w:rFonts w:ascii="Times New Roman" w:hAnsi="Times New Roman" w:cs="Times New Roman"/>
          <w:sz w:val="24"/>
          <w:szCs w:val="24"/>
        </w:rPr>
      </w:pPr>
    </w:p>
    <w:p w:rsidR="00DB0C9F" w:rsidP="00DB0C9F" w:rsidRDefault="00DB0C9F" w14:paraId="451E73B2" w14:textId="77777777">
      <w:pPr>
        <w:pStyle w:val="ListParagraph"/>
        <w:widowControl/>
        <w:spacing w:after="200" w:line="276" w:lineRule="auto"/>
        <w:ind w:left="720"/>
        <w:contextualSpacing/>
        <w:rPr>
          <w:rFonts w:ascii="Times New Roman" w:hAnsi="Times New Roman" w:cs="Times New Roman"/>
          <w:sz w:val="24"/>
          <w:szCs w:val="24"/>
        </w:rPr>
      </w:pPr>
    </w:p>
    <w:p w:rsidR="00DB0C9F" w:rsidP="00DB0C9F" w:rsidRDefault="00DB0C9F" w14:paraId="3C494BDB" w14:textId="77777777">
      <w:pPr>
        <w:pStyle w:val="ListParagraph"/>
        <w:widowControl/>
        <w:spacing w:after="200" w:line="276" w:lineRule="auto"/>
        <w:ind w:left="720"/>
        <w:contextualSpacing/>
        <w:rPr>
          <w:rFonts w:ascii="Times New Roman" w:hAnsi="Times New Roman" w:cs="Times New Roman"/>
          <w:sz w:val="24"/>
          <w:szCs w:val="24"/>
        </w:rPr>
      </w:pPr>
    </w:p>
    <w:p w:rsidR="00B84054" w:rsidP="00DB0C9F" w:rsidRDefault="00B84054" w14:paraId="62EFE261" w14:textId="77777777">
      <w:pPr>
        <w:pStyle w:val="ListParagraph"/>
        <w:widowControl/>
        <w:spacing w:after="200" w:line="276" w:lineRule="auto"/>
        <w:ind w:left="720"/>
        <w:contextualSpacing/>
        <w:rPr>
          <w:rFonts w:ascii="Times New Roman" w:hAnsi="Times New Roman" w:cs="Times New Roman"/>
          <w:sz w:val="24"/>
          <w:szCs w:val="24"/>
        </w:rPr>
      </w:pPr>
    </w:p>
    <w:p w:rsidR="00B84054" w:rsidP="00DB0C9F" w:rsidRDefault="00B84054" w14:paraId="27CC8A91" w14:textId="77777777">
      <w:pPr>
        <w:pStyle w:val="ListParagraph"/>
        <w:widowControl/>
        <w:spacing w:after="200" w:line="276" w:lineRule="auto"/>
        <w:ind w:left="720"/>
        <w:contextualSpacing/>
        <w:rPr>
          <w:rFonts w:ascii="Times New Roman" w:hAnsi="Times New Roman" w:cs="Times New Roman"/>
          <w:sz w:val="24"/>
          <w:szCs w:val="24"/>
        </w:rPr>
      </w:pPr>
    </w:p>
    <w:p w:rsidRPr="005D575B" w:rsidR="00947F4A" w:rsidP="007A6005" w:rsidRDefault="00947F4A" w14:paraId="6CECA2A8" w14:textId="77777777">
      <w:pPr>
        <w:pStyle w:val="ListParagraph"/>
        <w:widowControl/>
        <w:numPr>
          <w:ilvl w:val="1"/>
          <w:numId w:val="155"/>
        </w:numPr>
        <w:spacing w:after="200" w:line="276" w:lineRule="auto"/>
        <w:contextualSpacing/>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947F4A" w:rsidP="00947F4A" w:rsidRDefault="00947F4A" w14:paraId="4D28F9E5" w14:textId="77777777">
      <w:pPr>
        <w:pStyle w:val="ListParagraph"/>
        <w:rPr>
          <w:rFonts w:ascii="Times New Roman" w:hAnsi="Times New Roman" w:cs="Times New Roman"/>
          <w:sz w:val="24"/>
          <w:szCs w:val="24"/>
        </w:rPr>
      </w:pPr>
    </w:p>
    <w:p w:rsidRPr="005D575B" w:rsidR="005D575B" w:rsidP="00E50596" w:rsidRDefault="00947F4A" w14:paraId="4F4BE592" w14:textId="77777777">
      <w:pPr>
        <w:pStyle w:val="ListParagraph"/>
        <w:widowControl/>
        <w:numPr>
          <w:ilvl w:val="0"/>
          <w:numId w:val="155"/>
        </w:numPr>
        <w:spacing w:after="200" w:line="276" w:lineRule="auto"/>
        <w:contextualSpacing/>
        <w:rPr>
          <w:rFonts w:ascii="Times New Roman" w:hAnsi="Times New Roman" w:cs="Times New Roman"/>
          <w:sz w:val="24"/>
          <w:szCs w:val="24"/>
        </w:rPr>
      </w:pPr>
      <w:r>
        <w:rPr>
          <w:rFonts w:ascii="Times New Roman" w:hAnsi="Times New Roman" w:cs="Times New Roman"/>
          <w:bCs/>
          <w:sz w:val="24"/>
          <w:szCs w:val="24"/>
          <w:lang w:val="en"/>
        </w:rPr>
        <w:t>Does your state have a formal mechanism to assess community readiness to i</w:t>
      </w:r>
      <w:r w:rsidR="005D575B">
        <w:rPr>
          <w:rFonts w:ascii="Times New Roman" w:hAnsi="Times New Roman" w:cs="Times New Roman"/>
          <w:bCs/>
          <w:sz w:val="24"/>
          <w:szCs w:val="24"/>
          <w:lang w:val="en"/>
        </w:rPr>
        <w:t>mplement prevention strategies?</w:t>
      </w:r>
    </w:p>
    <w:p w:rsidR="005D575B" w:rsidP="00E50596" w:rsidRDefault="00947F4A" w14:paraId="2DB2EB35" w14:textId="77777777">
      <w:pPr>
        <w:pStyle w:val="ListParagraph"/>
        <w:widowControl/>
        <w:numPr>
          <w:ilvl w:val="1"/>
          <w:numId w:val="155"/>
        </w:numPr>
        <w:spacing w:after="200" w:line="276" w:lineRule="auto"/>
        <w:contextualSpacing/>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 xml:space="preserve">Yes (if yes, please describe mechanism </w:t>
      </w:r>
      <w:r w:rsidR="001B2FD0">
        <w:rPr>
          <w:rFonts w:ascii="Times New Roman" w:hAnsi="Times New Roman" w:cs="Times New Roman"/>
          <w:sz w:val="24"/>
          <w:szCs w:val="24"/>
        </w:rPr>
        <w:t>used</w:t>
      </w:r>
      <w:r w:rsidRPr="005D575B">
        <w:rPr>
          <w:rFonts w:ascii="Times New Roman" w:hAnsi="Times New Roman" w:cs="Times New Roman"/>
          <w:sz w:val="24"/>
          <w:szCs w:val="24"/>
        </w:rPr>
        <w:t>)</w:t>
      </w:r>
    </w:p>
    <w:p w:rsidR="00B84054" w:rsidP="00B84054" w:rsidRDefault="003D0EFB" w14:paraId="43F60993" w14:textId="30C38E9B">
      <w:pPr>
        <w:pStyle w:val="ListParagraph"/>
        <w:widowControl/>
        <w:spacing w:after="200" w:line="276" w:lineRule="auto"/>
        <w:ind w:left="720"/>
        <w:contextualSpacing/>
        <w:rPr>
          <w:rFonts w:ascii="Times New Roman" w:hAnsi="Times New Roman" w:cs="Times New Roman"/>
          <w:sz w:val="24"/>
          <w:szCs w:val="24"/>
        </w:rPr>
      </w:pPr>
      <w:r w:rsidRPr="00B84054">
        <w:rPr>
          <w:rFonts w:ascii="Times New Roman" w:hAnsi="Times New Roman" w:cs="Times New Roman"/>
          <w:noProof/>
          <w:color w:val="2B579A"/>
          <w:sz w:val="24"/>
          <w:szCs w:val="24"/>
          <w:shd w:val="clear" w:color="auto" w:fill="E6E6E6"/>
        </w:rPr>
        <mc:AlternateContent>
          <mc:Choice Requires="wps">
            <w:drawing>
              <wp:anchor distT="0" distB="0" distL="114300" distR="114300" simplePos="0" relativeHeight="251658262" behindDoc="0" locked="0" layoutInCell="1" allowOverlap="1" wp14:editId="0BAB948C" wp14:anchorId="5352A318">
                <wp:simplePos x="0" y="0"/>
                <wp:positionH relativeFrom="column">
                  <wp:posOffset>626076</wp:posOffset>
                </wp:positionH>
                <wp:positionV relativeFrom="paragraph">
                  <wp:posOffset>202771</wp:posOffset>
                </wp:positionV>
                <wp:extent cx="4681889" cy="1491049"/>
                <wp:effectExtent l="0" t="0" r="23495" b="13970"/>
                <wp:wrapNone/>
                <wp:docPr id="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889" cy="1491049"/>
                        </a:xfrm>
                        <a:prstGeom prst="rect">
                          <a:avLst/>
                        </a:prstGeom>
                        <a:solidFill>
                          <a:srgbClr val="FFFFFF"/>
                        </a:solidFill>
                        <a:ln w="9525">
                          <a:solidFill>
                            <a:srgbClr val="000000"/>
                          </a:solidFill>
                          <a:miter lim="800000"/>
                          <a:headEnd/>
                          <a:tailEnd/>
                        </a:ln>
                      </wps:spPr>
                      <wps:txbx>
                        <w:txbxContent>
                          <w:p w:rsidR="008201C3" w:rsidRDefault="008201C3" w14:paraId="7E4432E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style="position:absolute;left:0;text-align:left;margin-left:49.3pt;margin-top:15.95pt;width:368.65pt;height:117.4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" w14:anchorId="5352A318">
                <v:textbox>
                  <w:txbxContent>
                    <w:p w:rsidR="008201C3" w:rsidRDefault="008201C3" w14:paraId="7E4432ED" w14:textId="77777777"/>
                  </w:txbxContent>
                </v:textbox>
              </v:shape>
            </w:pict>
          </mc:Fallback>
        </mc:AlternateContent>
      </w:r>
    </w:p>
    <w:p w:rsidR="00B84054" w:rsidP="00B84054" w:rsidRDefault="00B84054" w14:paraId="50DA2484" w14:textId="373614AA">
      <w:pPr>
        <w:pStyle w:val="ListParagraph"/>
        <w:widowControl/>
        <w:spacing w:after="200" w:line="276" w:lineRule="auto"/>
        <w:ind w:left="720"/>
        <w:contextualSpacing/>
        <w:rPr>
          <w:rFonts w:ascii="Times New Roman" w:hAnsi="Times New Roman" w:cs="Times New Roman"/>
          <w:sz w:val="24"/>
          <w:szCs w:val="24"/>
        </w:rPr>
      </w:pPr>
    </w:p>
    <w:p w:rsidR="00B84054" w:rsidP="00B84054" w:rsidRDefault="00B84054" w14:paraId="5BB7CD2B" w14:textId="77777777">
      <w:pPr>
        <w:pStyle w:val="ListParagraph"/>
        <w:widowControl/>
        <w:spacing w:after="200" w:line="276" w:lineRule="auto"/>
        <w:ind w:left="720"/>
        <w:contextualSpacing/>
        <w:rPr>
          <w:rFonts w:ascii="Times New Roman" w:hAnsi="Times New Roman" w:cs="Times New Roman"/>
          <w:sz w:val="24"/>
          <w:szCs w:val="24"/>
        </w:rPr>
      </w:pPr>
    </w:p>
    <w:p w:rsidR="00B84054" w:rsidP="00B84054" w:rsidRDefault="00B84054" w14:paraId="3546D612" w14:textId="77777777">
      <w:pPr>
        <w:pStyle w:val="ListParagraph"/>
        <w:widowControl/>
        <w:spacing w:after="200" w:line="276" w:lineRule="auto"/>
        <w:ind w:left="720"/>
        <w:contextualSpacing/>
        <w:rPr>
          <w:rFonts w:ascii="Times New Roman" w:hAnsi="Times New Roman" w:cs="Times New Roman"/>
          <w:sz w:val="24"/>
          <w:szCs w:val="24"/>
        </w:rPr>
      </w:pPr>
    </w:p>
    <w:p w:rsidR="00B84054" w:rsidP="00B84054" w:rsidRDefault="00B84054" w14:paraId="798F3625" w14:textId="77777777">
      <w:pPr>
        <w:pStyle w:val="ListParagraph"/>
        <w:widowControl/>
        <w:spacing w:after="200" w:line="276" w:lineRule="auto"/>
        <w:ind w:left="720"/>
        <w:contextualSpacing/>
        <w:rPr>
          <w:rFonts w:ascii="Times New Roman" w:hAnsi="Times New Roman" w:cs="Times New Roman"/>
          <w:sz w:val="24"/>
          <w:szCs w:val="24"/>
        </w:rPr>
      </w:pPr>
    </w:p>
    <w:p w:rsidR="00B84054" w:rsidP="00B84054" w:rsidRDefault="00B84054" w14:paraId="061D1FD5" w14:textId="423FF3C8">
      <w:pPr>
        <w:pStyle w:val="ListParagraph"/>
        <w:widowControl/>
        <w:spacing w:after="200" w:line="276" w:lineRule="auto"/>
        <w:ind w:left="720"/>
        <w:contextualSpacing/>
        <w:rPr>
          <w:rFonts w:ascii="Times New Roman" w:hAnsi="Times New Roman" w:cs="Times New Roman"/>
          <w:sz w:val="24"/>
          <w:szCs w:val="24"/>
        </w:rPr>
      </w:pPr>
    </w:p>
    <w:p w:rsidR="003D0EFB" w:rsidP="00B84054" w:rsidRDefault="003D0EFB" w14:paraId="2A7810CE" w14:textId="5B297DCF">
      <w:pPr>
        <w:pStyle w:val="ListParagraph"/>
        <w:widowControl/>
        <w:spacing w:after="200" w:line="276" w:lineRule="auto"/>
        <w:ind w:left="720"/>
        <w:contextualSpacing/>
        <w:rPr>
          <w:rFonts w:ascii="Times New Roman" w:hAnsi="Times New Roman" w:cs="Times New Roman"/>
          <w:sz w:val="24"/>
          <w:szCs w:val="24"/>
        </w:rPr>
      </w:pPr>
    </w:p>
    <w:p w:rsidR="003D0EFB" w:rsidP="00B84054" w:rsidRDefault="003D0EFB" w14:paraId="61CC5945" w14:textId="77899B8E">
      <w:pPr>
        <w:pStyle w:val="ListParagraph"/>
        <w:widowControl/>
        <w:spacing w:after="200" w:line="276" w:lineRule="auto"/>
        <w:ind w:left="720"/>
        <w:contextualSpacing/>
        <w:rPr>
          <w:rFonts w:ascii="Times New Roman" w:hAnsi="Times New Roman" w:cs="Times New Roman"/>
          <w:sz w:val="24"/>
          <w:szCs w:val="24"/>
        </w:rPr>
      </w:pPr>
    </w:p>
    <w:p w:rsidR="003D0EFB" w:rsidP="00B84054" w:rsidRDefault="003D0EFB" w14:paraId="7521A193" w14:textId="77777777">
      <w:pPr>
        <w:pStyle w:val="ListParagraph"/>
        <w:widowControl/>
        <w:spacing w:after="200" w:line="276" w:lineRule="auto"/>
        <w:ind w:left="720"/>
        <w:contextualSpacing/>
        <w:rPr>
          <w:rFonts w:ascii="Times New Roman" w:hAnsi="Times New Roman" w:cs="Times New Roman"/>
          <w:sz w:val="24"/>
          <w:szCs w:val="24"/>
        </w:rPr>
      </w:pPr>
    </w:p>
    <w:p w:rsidRPr="005D575B" w:rsidR="00947F4A" w:rsidP="00BA5647" w:rsidRDefault="00947F4A" w14:paraId="265AE18F" w14:textId="77777777">
      <w:pPr>
        <w:pStyle w:val="ListParagraph"/>
        <w:widowControl/>
        <w:numPr>
          <w:ilvl w:val="1"/>
          <w:numId w:val="155"/>
        </w:numPr>
        <w:spacing w:after="200" w:line="276" w:lineRule="auto"/>
        <w:contextualSpacing/>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3D0EFB" w:rsidRDefault="003D0EFB" w14:paraId="078BE0C0" w14:textId="445C10AB">
      <w:pPr>
        <w:rPr>
          <w:rFonts w:ascii="Times New Roman" w:hAnsi="Times New Roman" w:cs="Times New Roman"/>
          <w:sz w:val="24"/>
          <w:szCs w:val="24"/>
        </w:rPr>
      </w:pPr>
      <w:r>
        <w:rPr>
          <w:rFonts w:ascii="Times New Roman" w:hAnsi="Times New Roman" w:cs="Times New Roman"/>
          <w:sz w:val="24"/>
          <w:szCs w:val="24"/>
        </w:rPr>
        <w:br w:type="page"/>
      </w:r>
    </w:p>
    <w:p w:rsidR="007C19C2" w:rsidP="00976D49" w:rsidRDefault="007C19C2" w14:paraId="212E0284" w14:textId="77777777">
      <w:pPr>
        <w:pStyle w:val="ListParagraph"/>
        <w:numPr>
          <w:ilvl w:val="0"/>
          <w:numId w:val="155"/>
        </w:numPr>
        <w:rPr>
          <w:rFonts w:eastAsiaTheme="minorEastAsia"/>
          <w:b/>
          <w:bCs/>
          <w:sz w:val="24"/>
          <w:szCs w:val="24"/>
        </w:rPr>
      </w:pPr>
      <w:r w:rsidRPr="401F2ECF">
        <w:rPr>
          <w:rFonts w:ascii="Times New Roman" w:hAnsi="Times New Roman" w:cs="Times New Roman"/>
          <w:b/>
          <w:bCs/>
          <w:sz w:val="24"/>
          <w:szCs w:val="24"/>
        </w:rPr>
        <w:lastRenderedPageBreak/>
        <w:t>Does your state integrate cultural competency into the capacity building step?</w:t>
      </w:r>
    </w:p>
    <w:p w:rsidR="007C19C2" w:rsidP="00976D49" w:rsidRDefault="007C19C2" w14:paraId="7D23574B" w14:textId="77777777">
      <w:pPr>
        <w:rPr>
          <w:rFonts w:ascii="Times New Roman" w:hAnsi="Times New Roman" w:cs="Times New Roman"/>
          <w:b/>
          <w:bCs/>
          <w:sz w:val="24"/>
          <w:szCs w:val="24"/>
        </w:rPr>
      </w:pPr>
    </w:p>
    <w:p w:rsidR="007C19C2" w:rsidP="00976D49" w:rsidRDefault="007C19C2" w14:paraId="4FD8D42D" w14:textId="5B5C8125">
      <w:pPr>
        <w:pStyle w:val="ListParagraph"/>
        <w:numPr>
          <w:ilvl w:val="1"/>
          <w:numId w:val="155"/>
        </w:numPr>
        <w:spacing w:after="200" w:line="276" w:lineRule="auto"/>
        <w:rPr>
          <w:rFonts w:ascii="Times New Roman" w:hAnsi="Times New Roman"/>
          <w:sz w:val="24"/>
          <w:szCs w:val="24"/>
          <w:lang w:val="en"/>
        </w:rPr>
      </w:pPr>
      <w:r w:rsidRPr="401F2ECF">
        <w:rPr>
          <w:rFonts w:ascii="Times New Roman" w:hAnsi="Times New Roman" w:cs="Times New Roman"/>
          <w:color w:val="2B579A"/>
          <w:sz w:val="24"/>
          <w:szCs w:val="24"/>
          <w:shd w:val="clear" w:color="auto" w:fill="E6E6E6"/>
        </w:rPr>
        <w:fldChar w:fldCharType="begin"/>
      </w:r>
      <w:r w:rsidRPr="401F2EC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fldChar w:fldCharType="separate"/>
      </w:r>
      <w:r w:rsidRPr="401F2ECF">
        <w:rPr>
          <w:rFonts w:ascii="Times New Roman" w:hAnsi="Times New Roman" w:cs="Times New Roman"/>
          <w:color w:val="2B579A"/>
          <w:sz w:val="24"/>
          <w:szCs w:val="24"/>
          <w:shd w:val="clear" w:color="auto" w:fill="E6E6E6"/>
        </w:rPr>
        <w:fldChar w:fldCharType="end"/>
      </w:r>
      <w:r w:rsidR="00F8563F">
        <w:rPr>
          <w:rFonts w:ascii="Times New Roman" w:hAnsi="Times New Roman" w:cs="Times New Roman"/>
          <w:color w:val="2B579A"/>
          <w:sz w:val="24"/>
          <w:szCs w:val="24"/>
        </w:rPr>
        <w:t xml:space="preserve">   </w:t>
      </w:r>
      <w:r w:rsidR="00F8563F">
        <w:rPr>
          <w:rFonts w:ascii="Times New Roman" w:hAnsi="Times New Roman" w:cs="Times New Roman"/>
          <w:noProof/>
          <w:color w:val="2B579A"/>
          <w:sz w:val="24"/>
          <w:szCs w:val="24"/>
          <w:shd w:val="clear" w:color="auto" w:fill="E6E6E6"/>
        </w:rPr>
        <w:drawing>
          <wp:inline distT="0" distB="0" distL="0" distR="0" wp14:anchorId="342D2581" wp14:editId="5C65D50C">
            <wp:extent cx="158750" cy="158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inline>
        </w:drawing>
      </w:r>
      <w:r w:rsidR="00F8563F">
        <w:rPr>
          <w:rFonts w:ascii="Times New Roman" w:hAnsi="Times New Roman" w:cs="Times New Roman"/>
          <w:color w:val="2B579A"/>
          <w:sz w:val="24"/>
          <w:szCs w:val="24"/>
        </w:rPr>
        <w:t xml:space="preserve">  </w:t>
      </w:r>
      <w:r w:rsidRPr="401F2ECF">
        <w:rPr>
          <w:rFonts w:ascii="Times New Roman" w:hAnsi="Times New Roman" w:cs="Times New Roman"/>
          <w:sz w:val="24"/>
          <w:szCs w:val="24"/>
        </w:rPr>
        <w:t xml:space="preserve">Yes </w:t>
      </w:r>
      <w:r w:rsidR="00F8563F">
        <w:rPr>
          <w:rFonts w:ascii="Times New Roman" w:hAnsi="Times New Roman" w:cs="Times New Roman"/>
          <w:sz w:val="24"/>
          <w:szCs w:val="24"/>
        </w:rPr>
        <w:t xml:space="preserve">  </w:t>
      </w:r>
      <w:r w:rsidRPr="401F2ECF">
        <w:rPr>
          <w:rFonts w:ascii="Times New Roman" w:hAnsi="Times New Roman" w:cs="Times New Roman"/>
          <w:color w:val="2B579A"/>
          <w:sz w:val="24"/>
          <w:szCs w:val="24"/>
          <w:shd w:val="clear" w:color="auto" w:fill="E6E6E6"/>
        </w:rPr>
        <w:fldChar w:fldCharType="begin"/>
      </w:r>
      <w:r w:rsidRPr="401F2EC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fldChar w:fldCharType="separate"/>
      </w:r>
      <w:r w:rsidRPr="401F2ECF">
        <w:rPr>
          <w:rFonts w:ascii="Times New Roman" w:hAnsi="Times New Roman" w:cs="Times New Roman"/>
          <w:color w:val="2B579A"/>
          <w:sz w:val="24"/>
          <w:szCs w:val="24"/>
          <w:shd w:val="clear" w:color="auto" w:fill="E6E6E6"/>
        </w:rPr>
        <w:fldChar w:fldCharType="end"/>
      </w:r>
      <w:r w:rsidR="00F8563F">
        <w:rPr>
          <w:rFonts w:ascii="Times New Roman" w:hAnsi="Times New Roman" w:cs="Times New Roman"/>
          <w:noProof/>
          <w:color w:val="2B579A"/>
          <w:sz w:val="24"/>
          <w:szCs w:val="24"/>
          <w:shd w:val="clear" w:color="auto" w:fill="E6E6E6"/>
        </w:rPr>
        <w:drawing>
          <wp:inline distT="0" distB="0" distL="0" distR="0" wp14:anchorId="4B58885F" wp14:editId="78F47CC9">
            <wp:extent cx="158750" cy="1587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inline>
        </w:drawing>
      </w:r>
      <w:r w:rsidRPr="401F2ECF">
        <w:rPr>
          <w:rFonts w:ascii="Times New Roman" w:hAnsi="Times New Roman" w:cs="Times New Roman"/>
          <w:sz w:val="24"/>
          <w:szCs w:val="24"/>
        </w:rPr>
        <w:t xml:space="preserve"> </w:t>
      </w:r>
      <w:r w:rsidR="00F8563F">
        <w:rPr>
          <w:rFonts w:ascii="Times New Roman" w:hAnsi="Times New Roman" w:cs="Times New Roman"/>
          <w:sz w:val="24"/>
          <w:szCs w:val="24"/>
        </w:rPr>
        <w:t xml:space="preserve"> </w:t>
      </w:r>
      <w:r w:rsidRPr="401F2ECF">
        <w:rPr>
          <w:rFonts w:ascii="Times New Roman" w:hAnsi="Times New Roman" w:cs="Times New Roman"/>
          <w:sz w:val="24"/>
          <w:szCs w:val="24"/>
        </w:rPr>
        <w:t>No</w:t>
      </w:r>
    </w:p>
    <w:p w:rsidR="007C19C2" w:rsidP="00976D49" w:rsidRDefault="007C19C2" w14:paraId="4C50ACF8" w14:textId="77777777">
      <w:pPr>
        <w:pStyle w:val="ListParagraph"/>
        <w:numPr>
          <w:ilvl w:val="2"/>
          <w:numId w:val="155"/>
        </w:numPr>
        <w:rPr>
          <w:rFonts w:ascii="Times New Roman" w:hAnsi="Times New Roman"/>
          <w:sz w:val="24"/>
          <w:szCs w:val="24"/>
        </w:rPr>
      </w:pPr>
      <w:r w:rsidRPr="401F2ECF">
        <w:rPr>
          <w:rFonts w:ascii="Times New Roman" w:hAnsi="Times New Roman" w:cs="Times New Roman"/>
          <w:sz w:val="24"/>
          <w:szCs w:val="24"/>
        </w:rPr>
        <w:t>If yes, please explain in the box below.</w:t>
      </w:r>
    </w:p>
    <w:p w:rsidR="007C19C2" w:rsidP="00976D49" w:rsidRDefault="007C19C2" w14:paraId="4E089224" w14:textId="77777777">
      <w:pPr>
        <w:pStyle w:val="ListParagraph"/>
        <w:spacing w:after="200" w:line="276" w:lineRule="auto"/>
        <w:ind w:left="1080"/>
        <w:rPr>
          <w:rFonts w:ascii="Times New Roman" w:hAnsi="Times New Roman" w:cs="Times New Roman"/>
          <w:sz w:val="24"/>
          <w:szCs w:val="24"/>
        </w:rPr>
      </w:pPr>
    </w:p>
    <w:p w:rsidR="007C19C2" w:rsidP="00976D49" w:rsidRDefault="007C19C2" w14:paraId="39DB4612" w14:textId="5C572D74">
      <w:pPr>
        <w:pStyle w:val="ListParagraph"/>
        <w:spacing w:after="200" w:line="276" w:lineRule="auto"/>
        <w:ind w:left="1080"/>
        <w:rPr>
          <w:rFonts w:ascii="Times New Roman" w:hAnsi="Times New Roman" w:cs="Times New Roman"/>
          <w:sz w:val="24"/>
          <w:szCs w:val="24"/>
        </w:rPr>
      </w:pPr>
      <w:r>
        <w:rPr>
          <w:noProof/>
          <w:color w:val="2B579A"/>
          <w:shd w:val="clear" w:color="auto" w:fill="E6E6E6"/>
        </w:rPr>
        <mc:AlternateContent>
          <mc:Choice Requires="wps">
            <w:drawing>
              <wp:inline distT="0" distB="0" distL="114300" distR="114300" wp14:anchorId="2C1BF5F5" wp14:editId="47B7948A">
                <wp:extent cx="4533900" cy="771525"/>
                <wp:effectExtent l="0" t="0" r="19050" b="28575"/>
                <wp:docPr id="18205665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771525"/>
                        </a:xfrm>
                        <a:prstGeom prst="rect">
                          <a:avLst/>
                        </a:prstGeom>
                        <a:solidFill>
                          <a:srgbClr val="FFFFFF"/>
                        </a:solidFill>
                        <a:ln w="9525">
                          <a:solidFill>
                            <a:srgbClr val="000000"/>
                          </a:solidFill>
                          <a:miter lim="800000"/>
                          <a:headEnd/>
                          <a:tailEnd/>
                        </a:ln>
                      </wps:spPr>
                      <wps:txbx>
                        <w:txbxContent>
                          <w:p w:rsidR="008201C3" w:rsidP="007C19C2" w:rsidRDefault="008201C3" w14:paraId="78F1BBED" w14:textId="77777777"/>
                        </w:txbxContent>
                      </wps:txbx>
                      <wps:bodyPr rot="0" vert="horz" wrap="square" lIns="91440" tIns="45720" rIns="91440" bIns="45720" anchor="t" anchorCtr="0">
                        <a:noAutofit/>
                      </wps:bodyPr>
                    </wps:wsp>
                  </a:graphicData>
                </a:graphic>
              </wp:inline>
            </w:drawing>
          </mc:Choice>
          <mc:Fallback>
            <w:pict>
              <v:shape id="_x0000_s1052" style="width:357pt;height:60.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" w14:anchorId="2C1BF5F5">
                <v:textbox>
                  <w:txbxContent>
                    <w:p w:rsidR="008201C3" w:rsidP="007C19C2" w:rsidRDefault="008201C3" w14:paraId="78F1BBED" w14:textId="77777777"/>
                  </w:txbxContent>
                </v:textbox>
                <w10:anchorlock/>
              </v:shape>
            </w:pict>
          </mc:Fallback>
        </mc:AlternateContent>
      </w:r>
    </w:p>
    <w:p w:rsidR="0031414E" w:rsidP="00976D49" w:rsidRDefault="0031414E" w14:paraId="44F23B5E" w14:textId="77777777">
      <w:pPr>
        <w:pStyle w:val="ListParagraph"/>
        <w:numPr>
          <w:ilvl w:val="2"/>
          <w:numId w:val="155"/>
        </w:numPr>
        <w:spacing w:after="200" w:line="276" w:lineRule="auto"/>
        <w:rPr>
          <w:rFonts w:ascii="Times New Roman" w:hAnsi="Times New Roman" w:cs="Times New Roman"/>
          <w:sz w:val="24"/>
          <w:szCs w:val="24"/>
          <w:lang w:val="en"/>
        </w:rPr>
      </w:pPr>
      <w:r w:rsidRPr="401F2ECF">
        <w:rPr>
          <w:rFonts w:ascii="Times New Roman" w:hAnsi="Times New Roman" w:cs="Times New Roman"/>
          <w:sz w:val="24"/>
          <w:szCs w:val="24"/>
          <w:lang w:val="en"/>
        </w:rPr>
        <w:t xml:space="preserve">If no, please explain in the box below. </w:t>
      </w:r>
    </w:p>
    <w:p w:rsidR="0031414E" w:rsidP="00976D49" w:rsidRDefault="0031414E" w14:paraId="1BDC716C" w14:textId="77777777">
      <w:pPr>
        <w:pStyle w:val="ListParagraph"/>
        <w:spacing w:after="200" w:line="276" w:lineRule="auto"/>
        <w:ind w:left="1080"/>
        <w:rPr>
          <w:rFonts w:ascii="Times New Roman" w:hAnsi="Times New Roman" w:cs="Times New Roman"/>
          <w:sz w:val="24"/>
          <w:szCs w:val="24"/>
        </w:rPr>
      </w:pPr>
      <w:r>
        <w:rPr>
          <w:noProof/>
          <w:color w:val="2B579A"/>
          <w:shd w:val="clear" w:color="auto" w:fill="E6E6E6"/>
        </w:rPr>
        <mc:AlternateContent>
          <mc:Choice Requires="wps">
            <w:drawing>
              <wp:inline distT="0" distB="0" distL="114300" distR="114300" wp14:anchorId="72F801C4" wp14:editId="2F68AB9F">
                <wp:extent cx="4486275" cy="619125"/>
                <wp:effectExtent l="0" t="0" r="28575" b="2857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619125"/>
                        </a:xfrm>
                        <a:prstGeom prst="rect">
                          <a:avLst/>
                        </a:prstGeom>
                        <a:solidFill>
                          <a:srgbClr val="FFFFFF"/>
                        </a:solidFill>
                        <a:ln w="9525">
                          <a:solidFill>
                            <a:srgbClr val="000000"/>
                          </a:solidFill>
                          <a:miter lim="800000"/>
                          <a:headEnd/>
                          <a:tailEnd/>
                        </a:ln>
                      </wps:spPr>
                      <wps:txbx>
                        <w:txbxContent>
                          <w:p w:rsidR="008201C3" w:rsidP="0031414E" w:rsidRDefault="008201C3" w14:paraId="40A037C3" w14:textId="77777777"/>
                        </w:txbxContent>
                      </wps:txbx>
                      <wps:bodyPr rot="0" vert="horz" wrap="square" lIns="91440" tIns="45720" rIns="91440" bIns="45720" anchor="t" anchorCtr="0">
                        <a:noAutofit/>
                      </wps:bodyPr>
                    </wps:wsp>
                  </a:graphicData>
                </a:graphic>
              </wp:inline>
            </w:drawing>
          </mc:Choice>
          <mc:Fallback>
            <w:pict>
              <v:shape id="_x0000_s1053" style="width:353.25pt;height:48.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" w14:anchorId="72F801C4">
                <v:textbox>
                  <w:txbxContent>
                    <w:p w:rsidR="008201C3" w:rsidP="0031414E" w:rsidRDefault="008201C3" w14:paraId="40A037C3" w14:textId="77777777"/>
                  </w:txbxContent>
                </v:textbox>
                <w10:anchorlock/>
              </v:shape>
            </w:pict>
          </mc:Fallback>
        </mc:AlternateContent>
      </w:r>
    </w:p>
    <w:p w:rsidR="0031414E" w:rsidP="00976D49" w:rsidRDefault="0031414E" w14:paraId="1777B294" w14:textId="77777777">
      <w:pPr>
        <w:pStyle w:val="ListParagraph"/>
        <w:spacing w:after="200" w:line="276" w:lineRule="auto"/>
        <w:ind w:left="1080"/>
        <w:rPr>
          <w:rFonts w:ascii="Times New Roman" w:hAnsi="Times New Roman" w:cs="Times New Roman"/>
          <w:sz w:val="24"/>
          <w:szCs w:val="24"/>
        </w:rPr>
      </w:pPr>
    </w:p>
    <w:p w:rsidR="0050381E" w:rsidP="00976D49" w:rsidRDefault="0050381E" w14:paraId="062CD20D" w14:textId="23D7A804">
      <w:pPr>
        <w:pStyle w:val="ListParagraph"/>
        <w:numPr>
          <w:ilvl w:val="0"/>
          <w:numId w:val="155"/>
        </w:numPr>
        <w:rPr>
          <w:rFonts w:eastAsiaTheme="minorEastAsia"/>
          <w:b/>
          <w:bCs/>
          <w:sz w:val="24"/>
          <w:szCs w:val="24"/>
        </w:rPr>
      </w:pPr>
      <w:r w:rsidRPr="401F2ECF">
        <w:rPr>
          <w:rFonts w:ascii="Times New Roman" w:hAnsi="Times New Roman" w:cs="Times New Roman"/>
          <w:b/>
          <w:bCs/>
          <w:sz w:val="24"/>
          <w:szCs w:val="24"/>
        </w:rPr>
        <w:t>Does your state integrate sustainability into the capacity building step?</w:t>
      </w:r>
    </w:p>
    <w:p w:rsidR="0050381E" w:rsidP="00976D49" w:rsidRDefault="0050381E" w14:paraId="0082EF01" w14:textId="77777777">
      <w:pPr>
        <w:rPr>
          <w:rFonts w:ascii="Times New Roman" w:hAnsi="Times New Roman" w:cs="Times New Roman"/>
          <w:b/>
          <w:bCs/>
          <w:sz w:val="24"/>
          <w:szCs w:val="24"/>
        </w:rPr>
      </w:pPr>
    </w:p>
    <w:p w:rsidR="0050381E" w:rsidP="00976D49" w:rsidRDefault="0050381E" w14:paraId="3A17A845" w14:textId="408215A3">
      <w:pPr>
        <w:pStyle w:val="ListParagraph"/>
        <w:numPr>
          <w:ilvl w:val="1"/>
          <w:numId w:val="155"/>
        </w:numPr>
        <w:spacing w:after="200" w:line="276" w:lineRule="auto"/>
        <w:rPr>
          <w:rFonts w:ascii="Times New Roman" w:hAnsi="Times New Roman"/>
          <w:sz w:val="24"/>
          <w:szCs w:val="24"/>
          <w:lang w:val="en"/>
        </w:rPr>
      </w:pPr>
      <w:r w:rsidRPr="401F2ECF">
        <w:rPr>
          <w:rFonts w:ascii="Times New Roman" w:hAnsi="Times New Roman" w:cs="Times New Roman"/>
          <w:color w:val="2B579A"/>
          <w:sz w:val="24"/>
          <w:szCs w:val="24"/>
          <w:shd w:val="clear" w:color="auto" w:fill="E6E6E6"/>
        </w:rPr>
        <w:fldChar w:fldCharType="begin"/>
      </w:r>
      <w:r w:rsidRPr="401F2EC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fldChar w:fldCharType="separate"/>
      </w:r>
      <w:r w:rsidRPr="401F2ECF">
        <w:rPr>
          <w:rFonts w:ascii="Times New Roman" w:hAnsi="Times New Roman" w:cs="Times New Roman"/>
          <w:color w:val="2B579A"/>
          <w:sz w:val="24"/>
          <w:szCs w:val="24"/>
          <w:shd w:val="clear" w:color="auto" w:fill="E6E6E6"/>
        </w:rPr>
        <w:fldChar w:fldCharType="end"/>
      </w:r>
      <w:r w:rsidR="005700F9">
        <w:rPr>
          <w:rFonts w:ascii="Times New Roman" w:hAnsi="Times New Roman" w:cs="Times New Roman"/>
          <w:color w:val="2B579A"/>
          <w:sz w:val="24"/>
          <w:szCs w:val="24"/>
        </w:rPr>
        <w:t xml:space="preserve">  </w:t>
      </w:r>
      <w:r w:rsidR="005700F9">
        <w:rPr>
          <w:rFonts w:ascii="Times New Roman" w:hAnsi="Times New Roman" w:cs="Times New Roman"/>
          <w:noProof/>
          <w:color w:val="2B579A"/>
          <w:sz w:val="24"/>
          <w:szCs w:val="24"/>
          <w:shd w:val="clear" w:color="auto" w:fill="E6E6E6"/>
        </w:rPr>
        <w:drawing>
          <wp:inline distT="0" distB="0" distL="0" distR="0" wp14:anchorId="226BB4D8" wp14:editId="12C45954">
            <wp:extent cx="158750" cy="158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inline>
        </w:drawing>
      </w:r>
      <w:r w:rsidR="005700F9">
        <w:rPr>
          <w:rFonts w:ascii="Times New Roman" w:hAnsi="Times New Roman" w:cs="Times New Roman"/>
          <w:color w:val="2B579A"/>
          <w:sz w:val="24"/>
          <w:szCs w:val="24"/>
        </w:rPr>
        <w:t xml:space="preserve"> </w:t>
      </w:r>
      <w:r w:rsidRPr="401F2ECF">
        <w:rPr>
          <w:rFonts w:ascii="Times New Roman" w:hAnsi="Times New Roman" w:cs="Times New Roman"/>
          <w:sz w:val="24"/>
          <w:szCs w:val="24"/>
        </w:rPr>
        <w:t>Yes</w:t>
      </w:r>
      <w:r w:rsidR="005700F9">
        <w:rPr>
          <w:rFonts w:ascii="Times New Roman" w:hAnsi="Times New Roman" w:cs="Times New Roman"/>
          <w:sz w:val="24"/>
          <w:szCs w:val="24"/>
        </w:rPr>
        <w:t xml:space="preserve">   </w:t>
      </w:r>
      <w:r w:rsidRPr="401F2ECF">
        <w:rPr>
          <w:rFonts w:ascii="Times New Roman" w:hAnsi="Times New Roman" w:cs="Times New Roman"/>
          <w:sz w:val="24"/>
          <w:szCs w:val="24"/>
        </w:rPr>
        <w:t xml:space="preserve"> </w:t>
      </w:r>
      <w:r w:rsidR="005700F9">
        <w:rPr>
          <w:rFonts w:ascii="Times New Roman" w:hAnsi="Times New Roman" w:cs="Times New Roman"/>
          <w:noProof/>
          <w:color w:val="2B579A"/>
          <w:sz w:val="24"/>
          <w:szCs w:val="24"/>
          <w:shd w:val="clear" w:color="auto" w:fill="E6E6E6"/>
        </w:rPr>
        <w:drawing>
          <wp:inline distT="0" distB="0" distL="0" distR="0" wp14:anchorId="455EFD3E" wp14:editId="079D819D">
            <wp:extent cx="158750" cy="158750"/>
            <wp:effectExtent l="0" t="0" r="0" b="0"/>
            <wp:docPr id="1151789152" name="Picture 1151789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inline>
        </w:drawing>
      </w:r>
      <w:r w:rsidRPr="401F2ECF">
        <w:rPr>
          <w:rFonts w:ascii="Times New Roman" w:hAnsi="Times New Roman" w:cs="Times New Roman"/>
          <w:color w:val="2B579A"/>
          <w:sz w:val="24"/>
          <w:szCs w:val="24"/>
          <w:shd w:val="clear" w:color="auto" w:fill="E6E6E6"/>
        </w:rPr>
        <w:fldChar w:fldCharType="begin"/>
      </w:r>
      <w:r w:rsidRPr="401F2EC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fldChar w:fldCharType="separate"/>
      </w:r>
      <w:r w:rsidRPr="401F2ECF">
        <w:rPr>
          <w:rFonts w:ascii="Times New Roman" w:hAnsi="Times New Roman" w:cs="Times New Roman"/>
          <w:color w:val="2B579A"/>
          <w:sz w:val="24"/>
          <w:szCs w:val="24"/>
          <w:shd w:val="clear" w:color="auto" w:fill="E6E6E6"/>
        </w:rPr>
        <w:fldChar w:fldCharType="end"/>
      </w:r>
      <w:r w:rsidRPr="401F2ECF">
        <w:rPr>
          <w:rFonts w:ascii="Times New Roman" w:hAnsi="Times New Roman" w:cs="Times New Roman"/>
          <w:sz w:val="24"/>
          <w:szCs w:val="24"/>
        </w:rPr>
        <w:t xml:space="preserve"> No</w:t>
      </w:r>
    </w:p>
    <w:p w:rsidRPr="00BA5647" w:rsidR="0050381E" w:rsidP="00976D49" w:rsidRDefault="0050381E" w14:paraId="4DA7CCD1" w14:textId="59545539">
      <w:pPr>
        <w:pStyle w:val="ListParagraph"/>
        <w:numPr>
          <w:ilvl w:val="2"/>
          <w:numId w:val="155"/>
        </w:numPr>
        <w:spacing w:after="200" w:line="276" w:lineRule="auto"/>
        <w:rPr>
          <w:rFonts w:ascii="Times New Roman" w:hAnsi="Times New Roman"/>
          <w:sz w:val="24"/>
          <w:szCs w:val="24"/>
        </w:rPr>
      </w:pPr>
      <w:r w:rsidRPr="401F2ECF">
        <w:rPr>
          <w:rFonts w:ascii="Times New Roman" w:hAnsi="Times New Roman" w:cs="Times New Roman"/>
          <w:sz w:val="24"/>
          <w:szCs w:val="24"/>
        </w:rPr>
        <w:t>If yes, please explain in the box below.</w:t>
      </w:r>
    </w:p>
    <w:p w:rsidRPr="00BA5647" w:rsidR="0050381E" w:rsidP="00976D49" w:rsidRDefault="0050381E" w14:paraId="29197C6C" w14:textId="343F5CAB">
      <w:pPr>
        <w:pStyle w:val="ListParagraph"/>
        <w:spacing w:after="200" w:line="276" w:lineRule="auto"/>
        <w:ind w:left="1080"/>
        <w:rPr>
          <w:rFonts w:ascii="Times New Roman" w:hAnsi="Times New Roman" w:cs="Times New Roman"/>
          <w:sz w:val="24"/>
          <w:szCs w:val="24"/>
        </w:rPr>
      </w:pPr>
      <w:r>
        <w:rPr>
          <w:noProof/>
          <w:color w:val="2B579A"/>
          <w:shd w:val="clear" w:color="auto" w:fill="E6E6E6"/>
        </w:rPr>
        <mc:AlternateContent>
          <mc:Choice Requires="wps">
            <w:drawing>
              <wp:inline distT="0" distB="0" distL="114300" distR="114300" wp14:anchorId="325A65B7" wp14:editId="50FCE7CF">
                <wp:extent cx="4533900" cy="771525"/>
                <wp:effectExtent l="0" t="0" r="19050" b="28575"/>
                <wp:docPr id="3235689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771525"/>
                        </a:xfrm>
                        <a:prstGeom prst="rect">
                          <a:avLst/>
                        </a:prstGeom>
                        <a:solidFill>
                          <a:srgbClr val="FFFFFF"/>
                        </a:solidFill>
                        <a:ln w="9525">
                          <a:solidFill>
                            <a:srgbClr val="000000"/>
                          </a:solidFill>
                          <a:miter lim="800000"/>
                          <a:headEnd/>
                          <a:tailEnd/>
                        </a:ln>
                      </wps:spPr>
                      <wps:txbx>
                        <w:txbxContent>
                          <w:p w:rsidR="008201C3" w:rsidP="0050381E" w:rsidRDefault="008201C3" w14:paraId="03E0E556" w14:textId="77777777"/>
                        </w:txbxContent>
                      </wps:txbx>
                      <wps:bodyPr rot="0" vert="horz" wrap="square" lIns="91440" tIns="45720" rIns="91440" bIns="45720" anchor="t" anchorCtr="0">
                        <a:noAutofit/>
                      </wps:bodyPr>
                    </wps:wsp>
                  </a:graphicData>
                </a:graphic>
              </wp:inline>
            </w:drawing>
          </mc:Choice>
          <mc:Fallback>
            <w:pict>
              <v:shape id="_x0000_s1054" style="width:357pt;height:60.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" w14:anchorId="325A65B7">
                <v:textbox>
                  <w:txbxContent>
                    <w:p w:rsidR="008201C3" w:rsidP="0050381E" w:rsidRDefault="008201C3" w14:paraId="03E0E556" w14:textId="77777777"/>
                  </w:txbxContent>
                </v:textbox>
                <w10:anchorlock/>
              </v:shape>
            </w:pict>
          </mc:Fallback>
        </mc:AlternateContent>
      </w:r>
    </w:p>
    <w:p w:rsidR="0050381E" w:rsidP="00976D49" w:rsidRDefault="0050381E" w14:paraId="51C6F59A" w14:textId="77777777">
      <w:pPr>
        <w:pStyle w:val="ListParagraph"/>
        <w:numPr>
          <w:ilvl w:val="2"/>
          <w:numId w:val="155"/>
        </w:numPr>
        <w:spacing w:after="200" w:line="276" w:lineRule="auto"/>
        <w:rPr>
          <w:rFonts w:ascii="Times New Roman" w:hAnsi="Times New Roman" w:cs="Times New Roman"/>
          <w:sz w:val="24"/>
          <w:szCs w:val="24"/>
          <w:lang w:val="en"/>
        </w:rPr>
      </w:pPr>
      <w:r w:rsidRPr="401F2ECF">
        <w:rPr>
          <w:rFonts w:ascii="Times New Roman" w:hAnsi="Times New Roman" w:cs="Times New Roman"/>
          <w:sz w:val="24"/>
          <w:szCs w:val="24"/>
          <w:lang w:val="en"/>
        </w:rPr>
        <w:t xml:space="preserve">If no, please explain in the box below. </w:t>
      </w:r>
    </w:p>
    <w:p w:rsidR="007C19C2" w:rsidP="00976D49" w:rsidRDefault="0050381E" w14:paraId="5ADFD275" w14:textId="3F6C821E">
      <w:pPr>
        <w:pStyle w:val="ListParagraph"/>
        <w:ind w:left="360" w:firstLine="720"/>
        <w:rPr>
          <w:rFonts w:ascii="Times New Roman" w:hAnsi="Times New Roman" w:cs="Times New Roman"/>
          <w:sz w:val="24"/>
          <w:szCs w:val="24"/>
        </w:rPr>
      </w:pPr>
      <w:r>
        <w:rPr>
          <w:noProof/>
          <w:color w:val="2B579A"/>
          <w:shd w:val="clear" w:color="auto" w:fill="E6E6E6"/>
        </w:rPr>
        <mc:AlternateContent>
          <mc:Choice Requires="wps">
            <w:drawing>
              <wp:inline distT="0" distB="0" distL="114300" distR="114300" wp14:anchorId="1155D13C" wp14:editId="2448A6E4">
                <wp:extent cx="4486275" cy="619125"/>
                <wp:effectExtent l="0" t="0" r="28575" b="28575"/>
                <wp:docPr id="10279134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619125"/>
                        </a:xfrm>
                        <a:prstGeom prst="rect">
                          <a:avLst/>
                        </a:prstGeom>
                        <a:solidFill>
                          <a:srgbClr val="FFFFFF"/>
                        </a:solidFill>
                        <a:ln w="9525">
                          <a:solidFill>
                            <a:srgbClr val="000000"/>
                          </a:solidFill>
                          <a:miter lim="800000"/>
                          <a:headEnd/>
                          <a:tailEnd/>
                        </a:ln>
                      </wps:spPr>
                      <wps:txbx>
                        <w:txbxContent>
                          <w:p w:rsidR="008201C3" w:rsidP="0050381E" w:rsidRDefault="008201C3" w14:paraId="320310FF" w14:textId="77777777"/>
                        </w:txbxContent>
                      </wps:txbx>
                      <wps:bodyPr rot="0" vert="horz" wrap="square" lIns="91440" tIns="45720" rIns="91440" bIns="45720" anchor="t" anchorCtr="0">
                        <a:noAutofit/>
                      </wps:bodyPr>
                    </wps:wsp>
                  </a:graphicData>
                </a:graphic>
              </wp:inline>
            </w:drawing>
          </mc:Choice>
          <mc:Fallback>
            <w:pict>
              <v:shape id="_x0000_s1055" style="width:353.25pt;height:48.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" w14:anchorId="1155D13C">
                <v:textbox>
                  <w:txbxContent>
                    <w:p w:rsidR="008201C3" w:rsidP="0050381E" w:rsidRDefault="008201C3" w14:paraId="320310FF" w14:textId="77777777"/>
                  </w:txbxContent>
                </v:textbox>
                <w10:anchorlock/>
              </v:shape>
            </w:pict>
          </mc:Fallback>
        </mc:AlternateContent>
      </w:r>
    </w:p>
    <w:p w:rsidRPr="00462235" w:rsidR="0050381E" w:rsidP="00BA5647" w:rsidRDefault="0050381E" w14:paraId="40C87E95" w14:textId="77777777">
      <w:pPr>
        <w:pStyle w:val="ListParagraph"/>
        <w:ind w:left="360" w:firstLine="720"/>
        <w:rPr>
          <w:rFonts w:ascii="Times New Roman" w:hAnsi="Times New Roman" w:cs="Times New Roman"/>
          <w:sz w:val="24"/>
          <w:szCs w:val="24"/>
        </w:rPr>
      </w:pPr>
    </w:p>
    <w:p w:rsidRPr="00AF385B" w:rsidR="00947F4A" w:rsidP="00947F4A" w:rsidRDefault="00947F4A" w14:paraId="1C39E943" w14:textId="77777777">
      <w:pPr>
        <w:rPr>
          <w:rFonts w:ascii="Times New Roman" w:hAnsi="Times New Roman" w:cs="Times New Roman"/>
          <w:b/>
          <w:sz w:val="24"/>
          <w:szCs w:val="24"/>
        </w:rPr>
      </w:pPr>
      <w:r w:rsidRPr="00AF385B">
        <w:rPr>
          <w:rFonts w:ascii="Times New Roman" w:hAnsi="Times New Roman" w:cs="Times New Roman"/>
          <w:b/>
          <w:sz w:val="24"/>
          <w:szCs w:val="24"/>
        </w:rPr>
        <w:t>Planning</w:t>
      </w:r>
    </w:p>
    <w:p w:rsidR="005D575B" w:rsidP="005D575B" w:rsidRDefault="005D575B" w14:paraId="74B67C10" w14:textId="77777777">
      <w:pPr>
        <w:pStyle w:val="ListParagraph"/>
        <w:widowControl/>
        <w:spacing w:after="200" w:line="276" w:lineRule="auto"/>
        <w:ind w:left="720"/>
        <w:contextualSpacing/>
        <w:rPr>
          <w:rFonts w:ascii="Times New Roman" w:hAnsi="Times New Roman" w:cs="Times New Roman"/>
          <w:sz w:val="24"/>
          <w:szCs w:val="24"/>
        </w:rPr>
      </w:pPr>
    </w:p>
    <w:p w:rsidR="005D575B" w:rsidP="00B02C88" w:rsidRDefault="00947F4A" w14:paraId="17C27205" w14:textId="6250ACE2">
      <w:pPr>
        <w:pStyle w:val="ListParagraph"/>
        <w:widowControl/>
        <w:numPr>
          <w:ilvl w:val="0"/>
          <w:numId w:val="156"/>
        </w:numPr>
        <w:spacing w:after="200" w:line="276" w:lineRule="auto"/>
        <w:contextualSpacing/>
        <w:rPr>
          <w:rFonts w:ascii="Times New Roman" w:hAnsi="Times New Roman" w:cs="Times New Roman"/>
          <w:sz w:val="24"/>
          <w:szCs w:val="24"/>
        </w:rPr>
      </w:pPr>
      <w:r w:rsidRPr="005D7F76">
        <w:rPr>
          <w:rFonts w:ascii="Times New Roman" w:hAnsi="Times New Roman" w:cs="Times New Roman"/>
          <w:sz w:val="24"/>
          <w:szCs w:val="24"/>
        </w:rPr>
        <w:t>Does your state have a strategic plan that addresses</w:t>
      </w:r>
      <w:r w:rsidR="006F0659">
        <w:rPr>
          <w:rFonts w:ascii="Times New Roman" w:hAnsi="Times New Roman" w:cs="Times New Roman"/>
          <w:sz w:val="24"/>
          <w:szCs w:val="24"/>
        </w:rPr>
        <w:t xml:space="preserve"> primary</w:t>
      </w:r>
      <w:r w:rsidRPr="005D7F76">
        <w:rPr>
          <w:rFonts w:ascii="Times New Roman" w:hAnsi="Times New Roman" w:cs="Times New Roman"/>
          <w:sz w:val="24"/>
          <w:szCs w:val="24"/>
        </w:rPr>
        <w:t xml:space="preserve"> </w:t>
      </w:r>
      <w:r w:rsidR="00A504A9">
        <w:rPr>
          <w:rFonts w:ascii="Times New Roman" w:hAnsi="Times New Roman" w:cs="Times New Roman"/>
          <w:sz w:val="24"/>
          <w:szCs w:val="24"/>
        </w:rPr>
        <w:t xml:space="preserve">substance </w:t>
      </w:r>
      <w:r w:rsidR="00053DAC">
        <w:rPr>
          <w:rFonts w:ascii="Times New Roman" w:hAnsi="Times New Roman" w:cs="Times New Roman"/>
          <w:sz w:val="24"/>
          <w:szCs w:val="24"/>
        </w:rPr>
        <w:t>use disorder</w:t>
      </w:r>
      <w:r w:rsidRPr="005D7F76">
        <w:rPr>
          <w:rFonts w:ascii="Times New Roman" w:hAnsi="Times New Roman" w:cs="Times New Roman"/>
          <w:sz w:val="24"/>
          <w:szCs w:val="24"/>
        </w:rPr>
        <w:t xml:space="preserve"> prevention that was develo</w:t>
      </w:r>
      <w:r w:rsidR="005D575B">
        <w:rPr>
          <w:rFonts w:ascii="Times New Roman" w:hAnsi="Times New Roman" w:cs="Times New Roman"/>
          <w:sz w:val="24"/>
          <w:szCs w:val="24"/>
        </w:rPr>
        <w:t>ped within the last five years?</w:t>
      </w:r>
    </w:p>
    <w:p w:rsidR="005D575B" w:rsidP="00B02C88" w:rsidRDefault="00947F4A" w14:paraId="199CD534" w14:textId="77777777">
      <w:pPr>
        <w:pStyle w:val="ListParagraph"/>
        <w:widowControl/>
        <w:numPr>
          <w:ilvl w:val="1"/>
          <w:numId w:val="156"/>
        </w:numPr>
        <w:spacing w:after="200" w:line="276" w:lineRule="auto"/>
        <w:contextualSpacing/>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Yes (If yes, please attach the plan in BGAS)</w:t>
      </w:r>
    </w:p>
    <w:p w:rsidR="005D575B" w:rsidP="00B02C88" w:rsidRDefault="00947F4A" w14:paraId="30ABE5E3" w14:textId="77777777">
      <w:pPr>
        <w:pStyle w:val="ListParagraph"/>
        <w:widowControl/>
        <w:numPr>
          <w:ilvl w:val="1"/>
          <w:numId w:val="156"/>
        </w:numPr>
        <w:spacing w:after="200" w:line="276" w:lineRule="auto"/>
        <w:contextualSpacing/>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B84054" w:rsidP="006302D6" w:rsidRDefault="00B84054" w14:paraId="4D9EFF92" w14:textId="77777777">
      <w:pPr>
        <w:pStyle w:val="ListParagraph"/>
        <w:widowControl/>
        <w:spacing w:after="200" w:line="276" w:lineRule="auto"/>
        <w:ind w:left="360"/>
        <w:contextualSpacing/>
        <w:rPr>
          <w:rFonts w:ascii="Times New Roman" w:hAnsi="Times New Roman" w:cs="Times New Roman"/>
          <w:sz w:val="24"/>
          <w:szCs w:val="24"/>
        </w:rPr>
      </w:pPr>
    </w:p>
    <w:p w:rsidR="005D575B" w:rsidP="00B02C88" w:rsidRDefault="00947F4A" w14:paraId="67BF502A" w14:textId="77777777">
      <w:pPr>
        <w:pStyle w:val="ListParagraph"/>
        <w:widowControl/>
        <w:numPr>
          <w:ilvl w:val="0"/>
          <w:numId w:val="156"/>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lastRenderedPageBreak/>
        <w:t>Does your state use the strategic plan to make decisions about use of the primary prevention set-aside of the SABG?</w:t>
      </w:r>
    </w:p>
    <w:p w:rsidRPr="001B2FD0" w:rsidR="005D575B" w:rsidP="00B02C88" w:rsidRDefault="00947F4A" w14:paraId="31734A14" w14:textId="77777777">
      <w:pPr>
        <w:pStyle w:val="ListParagraph"/>
        <w:widowControl/>
        <w:numPr>
          <w:ilvl w:val="1"/>
          <w:numId w:val="156"/>
        </w:numPr>
        <w:spacing w:after="200" w:line="276" w:lineRule="auto"/>
        <w:contextualSpacing/>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790FF5">
        <w:rPr>
          <w:rFonts w:ascii="Times New Roman" w:hAnsi="Times New Roman" w:cs="Times New Roman"/>
          <w:sz w:val="24"/>
          <w:szCs w:val="24"/>
        </w:rPr>
        <w:t xml:space="preserve"> </w:t>
      </w:r>
      <w:r w:rsidR="005D575B">
        <w:rPr>
          <w:rFonts w:ascii="Times New Roman" w:hAnsi="Times New Roman" w:cs="Times New Roman"/>
          <w:sz w:val="24"/>
          <w:szCs w:val="24"/>
        </w:rPr>
        <w:t xml:space="preserve">Yes </w:t>
      </w:r>
      <w:r w:rsidRPr="001B2FD0">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1B2FD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B2FD0">
        <w:rPr>
          <w:rFonts w:ascii="Times New Roman" w:hAnsi="Times New Roman" w:cs="Times New Roman"/>
          <w:color w:val="2B579A"/>
          <w:sz w:val="24"/>
          <w:szCs w:val="24"/>
          <w:shd w:val="clear" w:color="auto" w:fill="E6E6E6"/>
        </w:rPr>
        <w:fldChar w:fldCharType="end"/>
      </w:r>
      <w:r w:rsidRPr="001B2FD0" w:rsidR="00790FF5">
        <w:rPr>
          <w:rFonts w:ascii="Times New Roman" w:hAnsi="Times New Roman" w:cs="Times New Roman"/>
          <w:sz w:val="24"/>
          <w:szCs w:val="24"/>
        </w:rPr>
        <w:t xml:space="preserve"> </w:t>
      </w:r>
      <w:r w:rsidRPr="001B2FD0">
        <w:rPr>
          <w:rFonts w:ascii="Times New Roman" w:hAnsi="Times New Roman" w:cs="Times New Roman"/>
          <w:sz w:val="24"/>
          <w:szCs w:val="24"/>
        </w:rPr>
        <w:t>No</w:t>
      </w:r>
    </w:p>
    <w:p w:rsidR="005D575B" w:rsidP="001B2FD0" w:rsidRDefault="00947F4A" w14:paraId="2EEDAD8B" w14:textId="7F56E52B">
      <w:pPr>
        <w:pStyle w:val="ListParagraph"/>
        <w:widowControl/>
        <w:spacing w:after="200" w:line="276" w:lineRule="auto"/>
        <w:ind w:left="720"/>
        <w:contextualSpacing/>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Pr="005D575B">
        <w:rPr>
          <w:rFonts w:ascii="Times New Roman" w:hAnsi="Times New Roman" w:cs="Times New Roman"/>
          <w:sz w:val="24"/>
          <w:szCs w:val="24"/>
        </w:rPr>
        <w:t xml:space="preserve"> Not applicable (no prevention strategic plan)</w:t>
      </w:r>
    </w:p>
    <w:p w:rsidR="00B02C88" w:rsidP="001B2FD0" w:rsidRDefault="00B02C88" w14:paraId="43A28E71" w14:textId="77777777">
      <w:pPr>
        <w:pStyle w:val="ListParagraph"/>
        <w:widowControl/>
        <w:spacing w:after="200" w:line="276" w:lineRule="auto"/>
        <w:ind w:left="720"/>
        <w:contextualSpacing/>
        <w:rPr>
          <w:rFonts w:ascii="Times New Roman" w:hAnsi="Times New Roman" w:cs="Times New Roman"/>
          <w:sz w:val="24"/>
          <w:szCs w:val="24"/>
        </w:rPr>
      </w:pPr>
    </w:p>
    <w:p w:rsidR="005D575B" w:rsidP="00B02C88" w:rsidRDefault="00947F4A" w14:paraId="6F2783E3" w14:textId="77777777">
      <w:pPr>
        <w:pStyle w:val="ListParagraph"/>
        <w:widowControl/>
        <w:numPr>
          <w:ilvl w:val="0"/>
          <w:numId w:val="156"/>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t>Does your state’s prevention strategic plan include the following components</w:t>
      </w:r>
      <w:r w:rsidRPr="005D575B" w:rsidR="00A174E5">
        <w:rPr>
          <w:rFonts w:ascii="Times New Roman" w:hAnsi="Times New Roman" w:cs="Times New Roman"/>
          <w:sz w:val="24"/>
          <w:szCs w:val="24"/>
        </w:rPr>
        <w:t xml:space="preserve">?  </w:t>
      </w:r>
      <w:r w:rsidRPr="005D575B">
        <w:rPr>
          <w:rFonts w:ascii="Times New Roman" w:hAnsi="Times New Roman" w:cs="Times New Roman"/>
          <w:sz w:val="24"/>
          <w:szCs w:val="24"/>
        </w:rPr>
        <w:t>(check all that apply):</w:t>
      </w:r>
    </w:p>
    <w:p w:rsidR="005D575B" w:rsidP="00B02C88" w:rsidRDefault="00947F4A" w14:paraId="59FB85DD" w14:textId="77777777">
      <w:pPr>
        <w:pStyle w:val="ListParagraph"/>
        <w:widowControl/>
        <w:numPr>
          <w:ilvl w:val="1"/>
          <w:numId w:val="156"/>
        </w:numPr>
        <w:spacing w:after="200" w:line="276" w:lineRule="auto"/>
        <w:ind w:left="1080"/>
        <w:contextualSpacing/>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Pr="005D575B">
        <w:rPr>
          <w:rFonts w:ascii="Times New Roman" w:hAnsi="Times New Roman" w:cs="Times New Roman"/>
          <w:sz w:val="24"/>
          <w:szCs w:val="24"/>
        </w:rPr>
        <w:t xml:space="preserve"> Based on needs assessment data</w:t>
      </w:r>
      <w:r w:rsidRPr="005D575B" w:rsidR="005D575B">
        <w:rPr>
          <w:rFonts w:ascii="Times New Roman" w:hAnsi="Times New Roman" w:cs="Times New Roman"/>
          <w:sz w:val="24"/>
          <w:szCs w:val="24"/>
        </w:rPr>
        <w:t>s</w:t>
      </w:r>
      <w:r w:rsidRPr="005D575B">
        <w:rPr>
          <w:rFonts w:ascii="Times New Roman" w:hAnsi="Times New Roman" w:cs="Times New Roman"/>
          <w:sz w:val="24"/>
          <w:szCs w:val="24"/>
        </w:rPr>
        <w:t>ets the priorities that guide the allocation of SABG primary prevention funds</w:t>
      </w:r>
    </w:p>
    <w:p w:rsidR="005D575B" w:rsidP="00B02C88" w:rsidRDefault="00947F4A" w14:paraId="214B466E" w14:textId="77777777">
      <w:pPr>
        <w:pStyle w:val="ListParagraph"/>
        <w:widowControl/>
        <w:numPr>
          <w:ilvl w:val="1"/>
          <w:numId w:val="156"/>
        </w:numPr>
        <w:spacing w:after="200" w:line="276" w:lineRule="auto"/>
        <w:ind w:left="1080"/>
        <w:contextualSpacing/>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Pr="005D575B">
        <w:rPr>
          <w:rFonts w:ascii="Times New Roman" w:hAnsi="Times New Roman" w:cs="Times New Roman"/>
          <w:sz w:val="24"/>
          <w:szCs w:val="24"/>
        </w:rPr>
        <w:t xml:space="preserve"> Timelines</w:t>
      </w:r>
    </w:p>
    <w:p w:rsidR="005D575B" w:rsidP="00B02C88" w:rsidRDefault="00947F4A" w14:paraId="5FD9A6F3" w14:textId="77777777">
      <w:pPr>
        <w:pStyle w:val="ListParagraph"/>
        <w:widowControl/>
        <w:numPr>
          <w:ilvl w:val="1"/>
          <w:numId w:val="156"/>
        </w:numPr>
        <w:spacing w:after="200" w:line="276" w:lineRule="auto"/>
        <w:ind w:left="1080"/>
        <w:contextualSpacing/>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Pr="005D575B">
        <w:rPr>
          <w:rFonts w:ascii="Times New Roman" w:hAnsi="Times New Roman" w:cs="Times New Roman"/>
          <w:sz w:val="24"/>
          <w:szCs w:val="24"/>
        </w:rPr>
        <w:t xml:space="preserve"> Roles and responsibilities</w:t>
      </w:r>
    </w:p>
    <w:p w:rsidR="005D575B" w:rsidP="00B02C88" w:rsidRDefault="00947F4A" w14:paraId="3BE6B2EF" w14:textId="77777777">
      <w:pPr>
        <w:pStyle w:val="ListParagraph"/>
        <w:widowControl/>
        <w:numPr>
          <w:ilvl w:val="1"/>
          <w:numId w:val="156"/>
        </w:numPr>
        <w:spacing w:after="200" w:line="276" w:lineRule="auto"/>
        <w:ind w:left="1080"/>
        <w:contextualSpacing/>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Pr="005D575B">
        <w:rPr>
          <w:rFonts w:ascii="Times New Roman" w:hAnsi="Times New Roman" w:cs="Times New Roman"/>
          <w:sz w:val="24"/>
          <w:szCs w:val="24"/>
        </w:rPr>
        <w:t xml:space="preserve"> Process indicators</w:t>
      </w:r>
    </w:p>
    <w:p w:rsidR="005D575B" w:rsidP="00B02C88" w:rsidRDefault="00947F4A" w14:paraId="1C6B61EE" w14:textId="77777777">
      <w:pPr>
        <w:pStyle w:val="ListParagraph"/>
        <w:widowControl/>
        <w:numPr>
          <w:ilvl w:val="1"/>
          <w:numId w:val="156"/>
        </w:numPr>
        <w:spacing w:after="200" w:line="276" w:lineRule="auto"/>
        <w:ind w:left="1080"/>
        <w:contextualSpacing/>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Pr="005D575B">
        <w:rPr>
          <w:rFonts w:ascii="Times New Roman" w:hAnsi="Times New Roman" w:cs="Times New Roman"/>
          <w:sz w:val="24"/>
          <w:szCs w:val="24"/>
        </w:rPr>
        <w:t xml:space="preserve"> Outcome indicators</w:t>
      </w:r>
    </w:p>
    <w:p w:rsidR="005D575B" w:rsidP="00B02C88" w:rsidRDefault="00947F4A" w14:paraId="5E98988A" w14:textId="77777777">
      <w:pPr>
        <w:pStyle w:val="ListParagraph"/>
        <w:widowControl/>
        <w:numPr>
          <w:ilvl w:val="1"/>
          <w:numId w:val="156"/>
        </w:numPr>
        <w:spacing w:after="200" w:line="276" w:lineRule="auto"/>
        <w:ind w:left="1080"/>
        <w:contextualSpacing/>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Pr="005D575B">
        <w:rPr>
          <w:rFonts w:ascii="Times New Roman" w:hAnsi="Times New Roman" w:cs="Times New Roman"/>
          <w:sz w:val="24"/>
          <w:szCs w:val="24"/>
        </w:rPr>
        <w:t xml:space="preserve"> Cultural competence component</w:t>
      </w:r>
    </w:p>
    <w:p w:rsidR="005D575B" w:rsidP="00B02C88" w:rsidRDefault="00947F4A" w14:paraId="1F20BF00" w14:textId="77777777">
      <w:pPr>
        <w:pStyle w:val="ListParagraph"/>
        <w:widowControl/>
        <w:numPr>
          <w:ilvl w:val="1"/>
          <w:numId w:val="156"/>
        </w:numPr>
        <w:spacing w:after="200" w:line="276" w:lineRule="auto"/>
        <w:ind w:left="1080"/>
        <w:contextualSpacing/>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Pr="005D575B">
        <w:rPr>
          <w:rFonts w:ascii="Times New Roman" w:hAnsi="Times New Roman" w:cs="Times New Roman"/>
          <w:sz w:val="24"/>
          <w:szCs w:val="24"/>
        </w:rPr>
        <w:t xml:space="preserve"> Sustainability component</w:t>
      </w:r>
    </w:p>
    <w:p w:rsidR="001B2FD0" w:rsidP="00B02C88" w:rsidRDefault="00947F4A" w14:paraId="464C26CF" w14:textId="77777777">
      <w:pPr>
        <w:pStyle w:val="ListParagraph"/>
        <w:widowControl/>
        <w:numPr>
          <w:ilvl w:val="1"/>
          <w:numId w:val="156"/>
        </w:numPr>
        <w:spacing w:after="200" w:line="276" w:lineRule="auto"/>
        <w:ind w:left="1080"/>
        <w:contextualSpacing/>
        <w:rPr>
          <w:rFonts w:ascii="Times New Roman" w:hAnsi="Times New Roman" w:cs="Times New Roman"/>
          <w:sz w:val="24"/>
          <w:szCs w:val="24"/>
        </w:rPr>
      </w:pPr>
      <w:r w:rsidRPr="001B2FD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B2FD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B2FD0">
        <w:rPr>
          <w:rFonts w:ascii="Times New Roman" w:hAnsi="Times New Roman" w:cs="Times New Roman"/>
          <w:color w:val="2B579A"/>
          <w:sz w:val="24"/>
          <w:szCs w:val="24"/>
          <w:shd w:val="clear" w:color="auto" w:fill="E6E6E6"/>
        </w:rPr>
        <w:fldChar w:fldCharType="end"/>
      </w:r>
      <w:r w:rsidRPr="001B2FD0">
        <w:rPr>
          <w:rFonts w:ascii="Times New Roman" w:hAnsi="Times New Roman" w:cs="Times New Roman"/>
          <w:sz w:val="24"/>
          <w:szCs w:val="24"/>
        </w:rPr>
        <w:t xml:space="preserve"> Other (please list</w:t>
      </w:r>
      <w:r w:rsidRPr="001B2FD0" w:rsidR="005D575B">
        <w:rPr>
          <w:rFonts w:ascii="Times New Roman" w:hAnsi="Times New Roman" w:cs="Times New Roman"/>
          <w:sz w:val="24"/>
          <w:szCs w:val="24"/>
        </w:rPr>
        <w:t>)</w:t>
      </w:r>
    </w:p>
    <w:tbl>
      <w:tblPr>
        <w:tblStyle w:val="TableGrid"/>
        <w:tblW w:w="0" w:type="auto"/>
        <w:tblInd w:w="715" w:type="dxa"/>
        <w:tblLook w:val="04A0" w:firstRow="1" w:lastRow="0" w:firstColumn="1" w:lastColumn="0" w:noHBand="0" w:noVBand="1"/>
      </w:tblPr>
      <w:tblGrid>
        <w:gridCol w:w="8635"/>
      </w:tblGrid>
      <w:tr w:rsidR="001B2FD0" w:rsidTr="003D0EFB" w14:paraId="432670D4" w14:textId="77777777">
        <w:trPr>
          <w:trHeight w:val="1637"/>
        </w:trPr>
        <w:tc>
          <w:tcPr>
            <w:tcW w:w="8635" w:type="dxa"/>
          </w:tcPr>
          <w:p w:rsidR="001B2FD0" w:rsidP="001B2FD0" w:rsidRDefault="001B2FD0" w14:paraId="7279BBCC" w14:textId="77777777">
            <w:pPr>
              <w:pStyle w:val="ListParagraph"/>
              <w:spacing w:after="200" w:line="276" w:lineRule="auto"/>
              <w:contextualSpacing/>
              <w:rPr>
                <w:rFonts w:ascii="Times New Roman" w:hAnsi="Times New Roman" w:cs="Times New Roman"/>
                <w:sz w:val="24"/>
                <w:szCs w:val="24"/>
              </w:rPr>
            </w:pPr>
          </w:p>
        </w:tc>
      </w:tr>
    </w:tbl>
    <w:p w:rsidR="001B2FD0" w:rsidP="001B2FD0" w:rsidRDefault="001B2FD0" w14:paraId="34C34843" w14:textId="77777777">
      <w:pPr>
        <w:pStyle w:val="ListParagraph"/>
        <w:widowControl/>
        <w:spacing w:after="200" w:line="276" w:lineRule="auto"/>
        <w:ind w:left="1080"/>
        <w:contextualSpacing/>
        <w:rPr>
          <w:rFonts w:ascii="Times New Roman" w:hAnsi="Times New Roman" w:cs="Times New Roman"/>
          <w:sz w:val="24"/>
          <w:szCs w:val="24"/>
        </w:rPr>
      </w:pPr>
    </w:p>
    <w:p w:rsidRPr="001B2FD0" w:rsidR="005D575B" w:rsidP="00776BAF" w:rsidRDefault="00947F4A" w14:paraId="42B8049C" w14:textId="77777777">
      <w:pPr>
        <w:pStyle w:val="ListParagraph"/>
        <w:widowControl/>
        <w:numPr>
          <w:ilvl w:val="1"/>
          <w:numId w:val="156"/>
        </w:numPr>
        <w:spacing w:after="200" w:line="276" w:lineRule="auto"/>
        <w:ind w:left="1080"/>
        <w:contextualSpacing/>
        <w:rPr>
          <w:rFonts w:ascii="Times New Roman" w:hAnsi="Times New Roman" w:cs="Times New Roman"/>
          <w:sz w:val="24"/>
          <w:szCs w:val="24"/>
        </w:rPr>
      </w:pPr>
      <w:r w:rsidRPr="001B2FD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B2FD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B2FD0">
        <w:rPr>
          <w:rFonts w:ascii="Times New Roman" w:hAnsi="Times New Roman" w:cs="Times New Roman"/>
          <w:color w:val="2B579A"/>
          <w:sz w:val="24"/>
          <w:szCs w:val="24"/>
          <w:shd w:val="clear" w:color="auto" w:fill="E6E6E6"/>
        </w:rPr>
        <w:fldChar w:fldCharType="end"/>
      </w:r>
      <w:r w:rsidRPr="001B2FD0">
        <w:rPr>
          <w:rFonts w:ascii="Times New Roman" w:hAnsi="Times New Roman" w:cs="Times New Roman"/>
          <w:sz w:val="24"/>
          <w:szCs w:val="24"/>
        </w:rPr>
        <w:t xml:space="preserve"> Not applicable/no prevention strategic plan</w:t>
      </w:r>
    </w:p>
    <w:p w:rsidR="005D575B" w:rsidP="006302D6" w:rsidRDefault="005D575B" w14:paraId="2895BF72" w14:textId="77777777">
      <w:pPr>
        <w:pStyle w:val="ListParagraph"/>
        <w:widowControl/>
        <w:spacing w:after="200" w:line="276" w:lineRule="auto"/>
        <w:ind w:left="720"/>
        <w:contextualSpacing/>
        <w:rPr>
          <w:rFonts w:ascii="Times New Roman" w:hAnsi="Times New Roman" w:cs="Times New Roman"/>
          <w:sz w:val="24"/>
          <w:szCs w:val="24"/>
        </w:rPr>
      </w:pPr>
    </w:p>
    <w:p w:rsidR="005D575B" w:rsidP="00776BAF" w:rsidRDefault="00947F4A" w14:paraId="13DE4C09" w14:textId="77777777">
      <w:pPr>
        <w:pStyle w:val="ListParagraph"/>
        <w:widowControl/>
        <w:numPr>
          <w:ilvl w:val="0"/>
          <w:numId w:val="156"/>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t>Does your state have an Advisory Council that provides input into decisions about the use of SABG primary prevention funds?</w:t>
      </w:r>
    </w:p>
    <w:p w:rsidR="005D575B" w:rsidP="00776BAF" w:rsidRDefault="00947F4A" w14:paraId="5217C405" w14:textId="77777777">
      <w:pPr>
        <w:pStyle w:val="ListParagraph"/>
        <w:widowControl/>
        <w:numPr>
          <w:ilvl w:val="1"/>
          <w:numId w:val="156"/>
        </w:numPr>
        <w:spacing w:after="200" w:line="276" w:lineRule="auto"/>
        <w:contextualSpacing/>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790FF5">
        <w:rPr>
          <w:rFonts w:ascii="Times New Roman" w:hAnsi="Times New Roman" w:cs="Times New Roman"/>
          <w:sz w:val="24"/>
          <w:szCs w:val="24"/>
        </w:rPr>
        <w:t xml:space="preserve"> </w:t>
      </w:r>
      <w:r w:rsidR="005D575B">
        <w:rPr>
          <w:rFonts w:ascii="Times New Roman" w:hAnsi="Times New Roman" w:cs="Times New Roman"/>
          <w:sz w:val="24"/>
          <w:szCs w:val="24"/>
        </w:rPr>
        <w:t>Yes</w:t>
      </w:r>
      <w:r w:rsidR="00790FF5">
        <w:rPr>
          <w:rFonts w:ascii="Times New Roman" w:hAnsi="Times New Roman" w:cs="Times New Roman"/>
          <w:sz w:val="24"/>
          <w:szCs w:val="24"/>
        </w:rPr>
        <w:t xml:space="preserve"> </w:t>
      </w: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5D575B" w:rsidP="00776BAF" w:rsidRDefault="00947F4A" w14:paraId="74C7C9FB" w14:textId="77777777">
      <w:pPr>
        <w:pStyle w:val="ListParagraph"/>
        <w:widowControl/>
        <w:numPr>
          <w:ilvl w:val="0"/>
          <w:numId w:val="156"/>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t xml:space="preserve">Does your state have an active Evidence-Based Workgroup that makes decisions about appropriate strategies to be implemented with SABG primary prevention funds? </w:t>
      </w:r>
    </w:p>
    <w:p w:rsidR="005D575B" w:rsidP="00776BAF" w:rsidRDefault="00947F4A" w14:paraId="2F9C9E0B" w14:textId="77777777">
      <w:pPr>
        <w:pStyle w:val="ListParagraph"/>
        <w:widowControl/>
        <w:numPr>
          <w:ilvl w:val="1"/>
          <w:numId w:val="156"/>
        </w:numPr>
        <w:spacing w:after="200" w:line="276" w:lineRule="auto"/>
        <w:contextualSpacing/>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790FF5">
        <w:rPr>
          <w:rFonts w:ascii="Times New Roman" w:hAnsi="Times New Roman" w:cs="Times New Roman"/>
          <w:sz w:val="24"/>
          <w:szCs w:val="24"/>
        </w:rPr>
        <w:t xml:space="preserve"> </w:t>
      </w:r>
      <w:r w:rsidR="005D575B">
        <w:rPr>
          <w:rFonts w:ascii="Times New Roman" w:hAnsi="Times New Roman" w:cs="Times New Roman"/>
          <w:sz w:val="24"/>
          <w:szCs w:val="24"/>
        </w:rPr>
        <w:t>Yes</w:t>
      </w:r>
      <w:r w:rsidR="00790FF5">
        <w:rPr>
          <w:rFonts w:ascii="Times New Roman" w:hAnsi="Times New Roman" w:cs="Times New Roman"/>
          <w:sz w:val="24"/>
          <w:szCs w:val="24"/>
        </w:rPr>
        <w:t xml:space="preserve"> </w:t>
      </w: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 xml:space="preserve">No  </w:t>
      </w:r>
    </w:p>
    <w:p w:rsidR="00947F4A" w:rsidP="00776BAF" w:rsidRDefault="00947F4A" w14:paraId="2667C937" w14:textId="319CC03C">
      <w:pPr>
        <w:pStyle w:val="ListParagraph"/>
        <w:widowControl/>
        <w:numPr>
          <w:ilvl w:val="1"/>
          <w:numId w:val="156"/>
        </w:numPr>
        <w:spacing w:after="200" w:line="276" w:lineRule="auto"/>
        <w:contextualSpacing/>
        <w:rPr>
          <w:rFonts w:ascii="Times New Roman" w:hAnsi="Times New Roman" w:cs="Times New Roman"/>
          <w:sz w:val="24"/>
          <w:szCs w:val="24"/>
        </w:rPr>
      </w:pPr>
      <w:r w:rsidRPr="005D575B">
        <w:rPr>
          <w:rFonts w:ascii="Times New Roman" w:hAnsi="Times New Roman" w:cs="Times New Roman"/>
          <w:sz w:val="24"/>
          <w:szCs w:val="24"/>
        </w:rPr>
        <w:t>If yes,</w:t>
      </w:r>
      <w:r w:rsidR="00776BAF">
        <w:rPr>
          <w:rFonts w:ascii="Times New Roman" w:hAnsi="Times New Roman" w:cs="Times New Roman"/>
          <w:sz w:val="24"/>
          <w:szCs w:val="24"/>
        </w:rPr>
        <w:t xml:space="preserve"> </w:t>
      </w:r>
      <w:r w:rsidRPr="005D575B">
        <w:rPr>
          <w:rFonts w:ascii="Times New Roman" w:hAnsi="Times New Roman" w:cs="Times New Roman"/>
          <w:sz w:val="24"/>
          <w:szCs w:val="24"/>
        </w:rPr>
        <w:t xml:space="preserve">please describe the criteria the Evidence-Based Workgroup uses to determine which programs, </w:t>
      </w:r>
      <w:r w:rsidRPr="005D575B" w:rsidR="00A174E5">
        <w:rPr>
          <w:rFonts w:ascii="Times New Roman" w:hAnsi="Times New Roman" w:cs="Times New Roman"/>
          <w:sz w:val="24"/>
          <w:szCs w:val="24"/>
        </w:rPr>
        <w:t>policies,</w:t>
      </w:r>
      <w:r w:rsidRPr="005D575B">
        <w:rPr>
          <w:rFonts w:ascii="Times New Roman" w:hAnsi="Times New Roman" w:cs="Times New Roman"/>
          <w:sz w:val="24"/>
          <w:szCs w:val="24"/>
        </w:rPr>
        <w:t xml:space="preserve"> and strategies are evidence based</w:t>
      </w:r>
      <w:r w:rsidR="00B84054">
        <w:rPr>
          <w:rFonts w:ascii="Times New Roman" w:hAnsi="Times New Roman" w:cs="Times New Roman"/>
          <w:sz w:val="24"/>
          <w:szCs w:val="24"/>
        </w:rPr>
        <w:t>?</w:t>
      </w:r>
    </w:p>
    <w:p w:rsidRPr="006302D6" w:rsidR="00B84054" w:rsidP="007A69AA" w:rsidRDefault="00B84054" w14:paraId="769F05D0" w14:textId="77777777">
      <w:pPr>
        <w:pStyle w:val="ListParagraph"/>
        <w:widowControl/>
        <w:spacing w:after="200" w:line="276" w:lineRule="auto"/>
        <w:ind w:left="720"/>
        <w:contextualSpacing/>
        <w:rPr>
          <w:rFonts w:ascii="Times New Roman" w:hAnsi="Times New Roman"/>
          <w:sz w:val="24"/>
        </w:rPr>
      </w:pPr>
    </w:p>
    <w:p w:rsidRPr="005D575B" w:rsidR="00B84054" w:rsidP="00B84054" w:rsidRDefault="00B84054" w14:paraId="4DAEFDAA" w14:textId="77777777">
      <w:pPr>
        <w:pStyle w:val="ListParagraph"/>
        <w:widowControl/>
        <w:spacing w:after="200" w:line="276" w:lineRule="auto"/>
        <w:ind w:left="720"/>
        <w:contextualSpacing/>
        <w:rPr>
          <w:rFonts w:ascii="Times New Roman" w:hAnsi="Times New Roman" w:cs="Times New Roman"/>
          <w:sz w:val="24"/>
          <w:szCs w:val="24"/>
        </w:rPr>
      </w:pPr>
      <w:r w:rsidRPr="00B84054">
        <w:rPr>
          <w:rFonts w:ascii="Times New Roman" w:hAnsi="Times New Roman" w:cs="Times New Roman"/>
          <w:noProof/>
          <w:color w:val="2B579A"/>
          <w:sz w:val="24"/>
          <w:szCs w:val="24"/>
          <w:shd w:val="clear" w:color="auto" w:fill="E6E6E6"/>
        </w:rPr>
        <mc:AlternateContent>
          <mc:Choice Requires="wps">
            <w:drawing>
              <wp:anchor distT="0" distB="0" distL="114300" distR="114300" simplePos="0" relativeHeight="251658263" behindDoc="0" locked="0" layoutInCell="1" allowOverlap="1" wp14:editId="3BA88F0D" wp14:anchorId="6F236362">
                <wp:simplePos x="0" y="0"/>
                <wp:positionH relativeFrom="column">
                  <wp:align>center</wp:align>
                </wp:positionH>
                <wp:positionV relativeFrom="paragraph">
                  <wp:posOffset>0</wp:posOffset>
                </wp:positionV>
                <wp:extent cx="4803140" cy="885825"/>
                <wp:effectExtent l="0" t="0" r="16510" b="28575"/>
                <wp:wrapNone/>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140" cy="885825"/>
                        </a:xfrm>
                        <a:prstGeom prst="rect">
                          <a:avLst/>
                        </a:prstGeom>
                        <a:solidFill>
                          <a:srgbClr val="FFFFFF"/>
                        </a:solidFill>
                        <a:ln w="9525">
                          <a:solidFill>
                            <a:srgbClr val="000000"/>
                          </a:solidFill>
                          <a:miter lim="800000"/>
                          <a:headEnd/>
                          <a:tailEnd/>
                        </a:ln>
                      </wps:spPr>
                      <wps:txbx>
                        <w:txbxContent>
                          <w:p w:rsidR="008201C3" w:rsidRDefault="008201C3" w14:paraId="7B01C37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style="position:absolute;left:0;text-align:left;margin-left:0;margin-top:0;width:378.2pt;height:69.75pt;z-index:25165826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" w14:anchorId="6F236362">
                <v:textbox>
                  <w:txbxContent>
                    <w:p w:rsidR="008201C3" w:rsidRDefault="008201C3" w14:paraId="7B01C37E" w14:textId="77777777"/>
                  </w:txbxContent>
                </v:textbox>
              </v:shape>
            </w:pict>
          </mc:Fallback>
        </mc:AlternateContent>
      </w:r>
    </w:p>
    <w:p w:rsidR="00947F4A" w:rsidP="00947F4A" w:rsidRDefault="00947F4A" w14:paraId="4D463B66" w14:textId="77777777">
      <w:pPr>
        <w:rPr>
          <w:rFonts w:ascii="Times New Roman" w:hAnsi="Times New Roman" w:cs="Times New Roman"/>
          <w:b/>
          <w:sz w:val="24"/>
          <w:szCs w:val="24"/>
        </w:rPr>
      </w:pPr>
    </w:p>
    <w:p w:rsidR="00B84054" w:rsidP="00947F4A" w:rsidRDefault="00B84054" w14:paraId="1A618D53" w14:textId="77777777">
      <w:pPr>
        <w:rPr>
          <w:rFonts w:ascii="Times New Roman" w:hAnsi="Times New Roman" w:cs="Times New Roman"/>
          <w:b/>
          <w:sz w:val="24"/>
          <w:szCs w:val="24"/>
        </w:rPr>
      </w:pPr>
    </w:p>
    <w:p w:rsidR="00B84054" w:rsidP="00947F4A" w:rsidRDefault="00B84054" w14:paraId="2B7777C1" w14:textId="77777777">
      <w:pPr>
        <w:rPr>
          <w:rFonts w:ascii="Times New Roman" w:hAnsi="Times New Roman" w:cs="Times New Roman"/>
          <w:b/>
          <w:sz w:val="24"/>
          <w:szCs w:val="24"/>
        </w:rPr>
      </w:pPr>
    </w:p>
    <w:p w:rsidR="00B84054" w:rsidP="00947F4A" w:rsidRDefault="00B84054" w14:paraId="2139EF59" w14:textId="5467550C">
      <w:pPr>
        <w:rPr>
          <w:rFonts w:ascii="Times New Roman" w:hAnsi="Times New Roman" w:cs="Times New Roman"/>
          <w:b/>
          <w:sz w:val="24"/>
          <w:szCs w:val="24"/>
        </w:rPr>
      </w:pPr>
    </w:p>
    <w:p w:rsidR="002E1C1D" w:rsidP="00976D49" w:rsidRDefault="002E1C1D" w14:paraId="2846AEEE" w14:textId="77777777">
      <w:pPr>
        <w:pStyle w:val="ListParagraph"/>
        <w:numPr>
          <w:ilvl w:val="0"/>
          <w:numId w:val="156"/>
        </w:numPr>
        <w:rPr>
          <w:rFonts w:eastAsiaTheme="minorEastAsia"/>
          <w:b/>
          <w:bCs/>
          <w:sz w:val="24"/>
          <w:szCs w:val="24"/>
        </w:rPr>
      </w:pPr>
      <w:r w:rsidRPr="401F2ECF">
        <w:rPr>
          <w:rFonts w:ascii="Times New Roman" w:hAnsi="Times New Roman" w:cs="Times New Roman"/>
          <w:b/>
          <w:bCs/>
          <w:sz w:val="24"/>
          <w:szCs w:val="24"/>
        </w:rPr>
        <w:t>Does your state integrate cultural competency into the planning step?</w:t>
      </w:r>
    </w:p>
    <w:p w:rsidR="002E1C1D" w:rsidP="00976D49" w:rsidRDefault="002E1C1D" w14:paraId="3AB1A386" w14:textId="77777777">
      <w:pPr>
        <w:rPr>
          <w:rFonts w:ascii="Times New Roman" w:hAnsi="Times New Roman" w:cs="Times New Roman"/>
          <w:b/>
          <w:bCs/>
          <w:sz w:val="24"/>
          <w:szCs w:val="24"/>
        </w:rPr>
      </w:pPr>
    </w:p>
    <w:p w:rsidR="002E1C1D" w:rsidP="00976D49" w:rsidRDefault="002E1C1D" w14:paraId="4BDB14F6" w14:textId="2E542C01">
      <w:pPr>
        <w:pStyle w:val="ListParagraph"/>
        <w:numPr>
          <w:ilvl w:val="1"/>
          <w:numId w:val="156"/>
        </w:numPr>
        <w:spacing w:after="200" w:line="276" w:lineRule="auto"/>
        <w:rPr>
          <w:rFonts w:ascii="Times New Roman" w:hAnsi="Times New Roman"/>
          <w:sz w:val="24"/>
          <w:szCs w:val="24"/>
          <w:lang w:val="en"/>
        </w:rPr>
      </w:pPr>
      <w:r w:rsidRPr="401F2ECF">
        <w:rPr>
          <w:rFonts w:ascii="Times New Roman" w:hAnsi="Times New Roman" w:cs="Times New Roman"/>
          <w:color w:val="2B579A"/>
          <w:sz w:val="24"/>
          <w:szCs w:val="24"/>
          <w:shd w:val="clear" w:color="auto" w:fill="E6E6E6"/>
        </w:rPr>
        <w:lastRenderedPageBreak/>
        <w:fldChar w:fldCharType="begin"/>
      </w:r>
      <w:r w:rsidRPr="401F2EC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fldChar w:fldCharType="separate"/>
      </w:r>
      <w:r w:rsidRPr="401F2ECF">
        <w:rPr>
          <w:rFonts w:ascii="Times New Roman" w:hAnsi="Times New Roman" w:cs="Times New Roman"/>
          <w:color w:val="2B579A"/>
          <w:sz w:val="24"/>
          <w:szCs w:val="24"/>
          <w:shd w:val="clear" w:color="auto" w:fill="E6E6E6"/>
        </w:rPr>
        <w:fldChar w:fldCharType="end"/>
      </w:r>
      <w:r w:rsidR="005700F9">
        <w:rPr>
          <w:rFonts w:ascii="Times New Roman" w:hAnsi="Times New Roman" w:cs="Times New Roman"/>
          <w:color w:val="2B579A"/>
          <w:sz w:val="24"/>
          <w:szCs w:val="24"/>
        </w:rPr>
        <w:t xml:space="preserve">  </w:t>
      </w:r>
      <w:r w:rsidR="005700F9">
        <w:rPr>
          <w:rFonts w:ascii="Times New Roman" w:hAnsi="Times New Roman" w:cs="Times New Roman"/>
          <w:noProof/>
          <w:color w:val="2B579A"/>
          <w:sz w:val="24"/>
          <w:szCs w:val="24"/>
          <w:shd w:val="clear" w:color="auto" w:fill="E6E6E6"/>
        </w:rPr>
        <w:drawing>
          <wp:inline distT="0" distB="0" distL="0" distR="0" wp14:anchorId="4B1D64C5" wp14:editId="6BB5343D">
            <wp:extent cx="158750" cy="158750"/>
            <wp:effectExtent l="0" t="0" r="0" b="0"/>
            <wp:docPr id="1151789153" name="Picture 1151789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inline>
        </w:drawing>
      </w:r>
      <w:r w:rsidRPr="401F2ECF">
        <w:rPr>
          <w:rFonts w:ascii="Times New Roman" w:hAnsi="Times New Roman" w:cs="Times New Roman"/>
          <w:sz w:val="24"/>
          <w:szCs w:val="24"/>
        </w:rPr>
        <w:t>Yes</w:t>
      </w:r>
      <w:r w:rsidR="005700F9">
        <w:rPr>
          <w:rFonts w:ascii="Times New Roman" w:hAnsi="Times New Roman" w:cs="Times New Roman"/>
          <w:sz w:val="24"/>
          <w:szCs w:val="24"/>
        </w:rPr>
        <w:t xml:space="preserve">   </w:t>
      </w:r>
      <w:r w:rsidR="005700F9">
        <w:rPr>
          <w:rFonts w:ascii="Times New Roman" w:hAnsi="Times New Roman" w:cs="Times New Roman"/>
          <w:noProof/>
          <w:color w:val="2B579A"/>
          <w:sz w:val="24"/>
          <w:szCs w:val="24"/>
          <w:shd w:val="clear" w:color="auto" w:fill="E6E6E6"/>
        </w:rPr>
        <w:drawing>
          <wp:inline distT="0" distB="0" distL="0" distR="0" wp14:anchorId="73C01C73" wp14:editId="3298E349">
            <wp:extent cx="158750" cy="158750"/>
            <wp:effectExtent l="0" t="0" r="0" b="0"/>
            <wp:docPr id="1151789154" name="Picture 1151789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inline>
        </w:drawing>
      </w:r>
      <w:r w:rsidRPr="401F2ECF">
        <w:rPr>
          <w:rFonts w:ascii="Times New Roman" w:hAnsi="Times New Roman" w:cs="Times New Roman"/>
          <w:sz w:val="24"/>
          <w:szCs w:val="24"/>
        </w:rPr>
        <w:t xml:space="preserve"> </w:t>
      </w:r>
      <w:r w:rsidRPr="401F2ECF">
        <w:rPr>
          <w:rFonts w:ascii="Times New Roman" w:hAnsi="Times New Roman" w:cs="Times New Roman"/>
          <w:color w:val="2B579A"/>
          <w:sz w:val="24"/>
          <w:szCs w:val="24"/>
          <w:shd w:val="clear" w:color="auto" w:fill="E6E6E6"/>
        </w:rPr>
        <w:fldChar w:fldCharType="begin"/>
      </w:r>
      <w:r w:rsidRPr="401F2EC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fldChar w:fldCharType="separate"/>
      </w:r>
      <w:r w:rsidRPr="401F2ECF">
        <w:rPr>
          <w:rFonts w:ascii="Times New Roman" w:hAnsi="Times New Roman" w:cs="Times New Roman"/>
          <w:color w:val="2B579A"/>
          <w:sz w:val="24"/>
          <w:szCs w:val="24"/>
          <w:shd w:val="clear" w:color="auto" w:fill="E6E6E6"/>
        </w:rPr>
        <w:fldChar w:fldCharType="end"/>
      </w:r>
      <w:r w:rsidRPr="401F2ECF">
        <w:rPr>
          <w:rFonts w:ascii="Times New Roman" w:hAnsi="Times New Roman" w:cs="Times New Roman"/>
          <w:sz w:val="24"/>
          <w:szCs w:val="24"/>
        </w:rPr>
        <w:t xml:space="preserve"> No</w:t>
      </w:r>
    </w:p>
    <w:p w:rsidRPr="00DF7C10" w:rsidR="002E1C1D" w:rsidP="00976D49" w:rsidRDefault="002E1C1D" w14:paraId="1409C977" w14:textId="205B7BC1">
      <w:pPr>
        <w:pStyle w:val="ListParagraph"/>
        <w:numPr>
          <w:ilvl w:val="2"/>
          <w:numId w:val="156"/>
        </w:numPr>
        <w:spacing w:after="200" w:line="276" w:lineRule="auto"/>
        <w:rPr>
          <w:rFonts w:ascii="Times New Roman" w:hAnsi="Times New Roman"/>
          <w:sz w:val="24"/>
          <w:szCs w:val="24"/>
        </w:rPr>
      </w:pPr>
      <w:r w:rsidRPr="401F2ECF">
        <w:rPr>
          <w:rFonts w:ascii="Times New Roman" w:hAnsi="Times New Roman" w:cs="Times New Roman"/>
          <w:sz w:val="24"/>
          <w:szCs w:val="24"/>
        </w:rPr>
        <w:t>If yes, please explain in the box below.</w:t>
      </w:r>
    </w:p>
    <w:p w:rsidRPr="00DF7C10" w:rsidR="002E1C1D" w:rsidP="00976D49" w:rsidRDefault="002E1C1D" w14:paraId="7678E42E" w14:textId="45DF767D">
      <w:pPr>
        <w:pStyle w:val="ListParagraph"/>
        <w:spacing w:after="200" w:line="276" w:lineRule="auto"/>
        <w:ind w:left="1080"/>
        <w:rPr>
          <w:rFonts w:ascii="Times New Roman" w:hAnsi="Times New Roman" w:cs="Times New Roman"/>
          <w:sz w:val="24"/>
          <w:szCs w:val="24"/>
        </w:rPr>
      </w:pPr>
      <w:r>
        <w:rPr>
          <w:noProof/>
          <w:color w:val="2B579A"/>
          <w:shd w:val="clear" w:color="auto" w:fill="E6E6E6"/>
        </w:rPr>
        <mc:AlternateContent>
          <mc:Choice Requires="wps">
            <w:drawing>
              <wp:inline distT="0" distB="0" distL="114300" distR="114300" wp14:anchorId="2A521152" wp14:editId="296F30EF">
                <wp:extent cx="4533900" cy="771525"/>
                <wp:effectExtent l="0" t="0" r="19050" b="28575"/>
                <wp:docPr id="1899220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771525"/>
                        </a:xfrm>
                        <a:prstGeom prst="rect">
                          <a:avLst/>
                        </a:prstGeom>
                        <a:solidFill>
                          <a:srgbClr val="FFFFFF"/>
                        </a:solidFill>
                        <a:ln w="9525">
                          <a:solidFill>
                            <a:srgbClr val="000000"/>
                          </a:solidFill>
                          <a:miter lim="800000"/>
                          <a:headEnd/>
                          <a:tailEnd/>
                        </a:ln>
                      </wps:spPr>
                      <wps:txbx>
                        <w:txbxContent>
                          <w:p w:rsidR="008201C3" w:rsidP="002E1C1D" w:rsidRDefault="008201C3" w14:paraId="45706157" w14:textId="77777777"/>
                        </w:txbxContent>
                      </wps:txbx>
                      <wps:bodyPr rot="0" vert="horz" wrap="square" lIns="91440" tIns="45720" rIns="91440" bIns="45720" anchor="t" anchorCtr="0">
                        <a:noAutofit/>
                      </wps:bodyPr>
                    </wps:wsp>
                  </a:graphicData>
                </a:graphic>
              </wp:inline>
            </w:drawing>
          </mc:Choice>
          <mc:Fallback>
            <w:pict>
              <v:shape id="_x0000_s1057" style="width:357pt;height:60.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" w14:anchorId="2A521152">
                <v:textbox>
                  <w:txbxContent>
                    <w:p w:rsidR="008201C3" w:rsidP="002E1C1D" w:rsidRDefault="008201C3" w14:paraId="45706157" w14:textId="77777777"/>
                  </w:txbxContent>
                </v:textbox>
                <w10:anchorlock/>
              </v:shape>
            </w:pict>
          </mc:Fallback>
        </mc:AlternateContent>
      </w:r>
    </w:p>
    <w:p w:rsidR="002E1C1D" w:rsidP="00976D49" w:rsidRDefault="002E1C1D" w14:paraId="16D69DA4" w14:textId="77777777">
      <w:pPr>
        <w:pStyle w:val="ListParagraph"/>
        <w:numPr>
          <w:ilvl w:val="2"/>
          <w:numId w:val="156"/>
        </w:numPr>
        <w:spacing w:after="200" w:line="276" w:lineRule="auto"/>
        <w:rPr>
          <w:rFonts w:ascii="Times New Roman" w:hAnsi="Times New Roman" w:cs="Times New Roman"/>
          <w:sz w:val="24"/>
          <w:szCs w:val="24"/>
          <w:lang w:val="en"/>
        </w:rPr>
      </w:pPr>
      <w:r w:rsidRPr="401F2ECF">
        <w:rPr>
          <w:rFonts w:ascii="Times New Roman" w:hAnsi="Times New Roman" w:cs="Times New Roman"/>
          <w:sz w:val="24"/>
          <w:szCs w:val="24"/>
          <w:lang w:val="en"/>
        </w:rPr>
        <w:t xml:space="preserve">If no, please explain in the box below. </w:t>
      </w:r>
    </w:p>
    <w:p w:rsidR="002E1C1D" w:rsidP="00976D49" w:rsidRDefault="002E1C1D" w14:paraId="076ACE46" w14:textId="46D545A8">
      <w:pPr>
        <w:pStyle w:val="ListParagraph"/>
        <w:spacing w:after="200" w:line="276" w:lineRule="auto"/>
        <w:ind w:left="1080"/>
      </w:pPr>
      <w:r>
        <w:rPr>
          <w:noProof/>
          <w:color w:val="2B579A"/>
          <w:shd w:val="clear" w:color="auto" w:fill="E6E6E6"/>
        </w:rPr>
        <mc:AlternateContent>
          <mc:Choice Requires="wps">
            <w:drawing>
              <wp:inline distT="0" distB="0" distL="114300" distR="114300" wp14:anchorId="29B518DE" wp14:editId="700EF4B5">
                <wp:extent cx="4533900" cy="619125"/>
                <wp:effectExtent l="0" t="0" r="19050" b="28575"/>
                <wp:docPr id="1151789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619125"/>
                        </a:xfrm>
                        <a:prstGeom prst="rect">
                          <a:avLst/>
                        </a:prstGeom>
                        <a:solidFill>
                          <a:srgbClr val="FFFFFF"/>
                        </a:solidFill>
                        <a:ln w="9525">
                          <a:solidFill>
                            <a:srgbClr val="000000"/>
                          </a:solidFill>
                          <a:miter lim="800000"/>
                          <a:headEnd/>
                          <a:tailEnd/>
                        </a:ln>
                      </wps:spPr>
                      <wps:txbx>
                        <w:txbxContent>
                          <w:p w:rsidR="008201C3" w:rsidP="002E1C1D" w:rsidRDefault="008201C3" w14:paraId="2430A832" w14:textId="77777777"/>
                        </w:txbxContent>
                      </wps:txbx>
                      <wps:bodyPr rot="0" vert="horz" wrap="square" lIns="91440" tIns="45720" rIns="91440" bIns="45720" anchor="t" anchorCtr="0">
                        <a:noAutofit/>
                      </wps:bodyPr>
                    </wps:wsp>
                  </a:graphicData>
                </a:graphic>
              </wp:inline>
            </w:drawing>
          </mc:Choice>
          <mc:Fallback>
            <w:pict>
              <v:shape id="_x0000_s1058" style="width:357pt;height:48.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" w14:anchorId="29B518DE">
                <v:textbox>
                  <w:txbxContent>
                    <w:p w:rsidR="008201C3" w:rsidP="002E1C1D" w:rsidRDefault="008201C3" w14:paraId="2430A832" w14:textId="77777777"/>
                  </w:txbxContent>
                </v:textbox>
                <w10:anchorlock/>
              </v:shape>
            </w:pict>
          </mc:Fallback>
        </mc:AlternateContent>
      </w:r>
    </w:p>
    <w:p w:rsidR="002E1C1D" w:rsidP="00976D49" w:rsidRDefault="002E1C1D" w14:paraId="27780842" w14:textId="77777777">
      <w:pPr>
        <w:pStyle w:val="ListParagraph"/>
        <w:numPr>
          <w:ilvl w:val="0"/>
          <w:numId w:val="156"/>
        </w:numPr>
        <w:rPr>
          <w:rFonts w:eastAsiaTheme="minorEastAsia"/>
          <w:b/>
          <w:bCs/>
          <w:sz w:val="24"/>
          <w:szCs w:val="24"/>
        </w:rPr>
      </w:pPr>
      <w:r w:rsidRPr="401F2ECF">
        <w:rPr>
          <w:rFonts w:ascii="Times New Roman" w:hAnsi="Times New Roman" w:cs="Times New Roman"/>
          <w:b/>
          <w:bCs/>
          <w:sz w:val="24"/>
          <w:szCs w:val="24"/>
        </w:rPr>
        <w:t>Does your state integrate sustainability into the planning step?</w:t>
      </w:r>
    </w:p>
    <w:p w:rsidR="002E1C1D" w:rsidP="00976D49" w:rsidRDefault="002E1C1D" w14:paraId="42E181A0" w14:textId="77777777">
      <w:pPr>
        <w:rPr>
          <w:rFonts w:ascii="Times New Roman" w:hAnsi="Times New Roman" w:cs="Times New Roman"/>
          <w:b/>
          <w:bCs/>
          <w:sz w:val="24"/>
          <w:szCs w:val="24"/>
        </w:rPr>
      </w:pPr>
    </w:p>
    <w:p w:rsidR="002E1C1D" w:rsidP="00976D49" w:rsidRDefault="002E1C1D" w14:paraId="6036B30F" w14:textId="2CF80422">
      <w:pPr>
        <w:pStyle w:val="ListParagraph"/>
        <w:numPr>
          <w:ilvl w:val="1"/>
          <w:numId w:val="156"/>
        </w:numPr>
        <w:spacing w:after="200" w:line="276" w:lineRule="auto"/>
        <w:rPr>
          <w:rFonts w:ascii="Times New Roman" w:hAnsi="Times New Roman"/>
          <w:sz w:val="24"/>
          <w:szCs w:val="24"/>
          <w:lang w:val="en"/>
        </w:rPr>
      </w:pPr>
      <w:r w:rsidRPr="401F2ECF">
        <w:rPr>
          <w:rFonts w:ascii="Times New Roman" w:hAnsi="Times New Roman" w:cs="Times New Roman"/>
          <w:color w:val="2B579A"/>
          <w:sz w:val="24"/>
          <w:szCs w:val="24"/>
          <w:shd w:val="clear" w:color="auto" w:fill="E6E6E6"/>
        </w:rPr>
        <w:fldChar w:fldCharType="begin"/>
      </w:r>
      <w:r w:rsidRPr="401F2EC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fldChar w:fldCharType="separate"/>
      </w:r>
      <w:r w:rsidRPr="401F2ECF">
        <w:rPr>
          <w:rFonts w:ascii="Times New Roman" w:hAnsi="Times New Roman" w:cs="Times New Roman"/>
          <w:color w:val="2B579A"/>
          <w:sz w:val="24"/>
          <w:szCs w:val="24"/>
          <w:shd w:val="clear" w:color="auto" w:fill="E6E6E6"/>
        </w:rPr>
        <w:fldChar w:fldCharType="end"/>
      </w:r>
      <w:r w:rsidR="00813C3A">
        <w:rPr>
          <w:rFonts w:ascii="Times New Roman" w:hAnsi="Times New Roman" w:cs="Times New Roman"/>
          <w:color w:val="2B579A"/>
          <w:sz w:val="24"/>
          <w:szCs w:val="24"/>
        </w:rPr>
        <w:t xml:space="preserve">  </w:t>
      </w:r>
      <w:r w:rsidR="00813C3A">
        <w:rPr>
          <w:rFonts w:ascii="Times New Roman" w:hAnsi="Times New Roman" w:cs="Times New Roman"/>
          <w:noProof/>
          <w:color w:val="2B579A"/>
          <w:sz w:val="24"/>
          <w:szCs w:val="24"/>
          <w:shd w:val="clear" w:color="auto" w:fill="E6E6E6"/>
        </w:rPr>
        <w:drawing>
          <wp:inline distT="0" distB="0" distL="0" distR="0" wp14:anchorId="5DFA12D5" wp14:editId="7C0C0A77">
            <wp:extent cx="158750" cy="158750"/>
            <wp:effectExtent l="0" t="0" r="0" b="0"/>
            <wp:docPr id="1151789155" name="Picture 1151789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inline>
        </w:drawing>
      </w:r>
      <w:r w:rsidRPr="401F2ECF">
        <w:rPr>
          <w:rFonts w:ascii="Times New Roman" w:hAnsi="Times New Roman" w:cs="Times New Roman"/>
          <w:sz w:val="24"/>
          <w:szCs w:val="24"/>
        </w:rPr>
        <w:t>Yes</w:t>
      </w:r>
      <w:r w:rsidR="00813C3A">
        <w:rPr>
          <w:rFonts w:ascii="Times New Roman" w:hAnsi="Times New Roman" w:cs="Times New Roman"/>
          <w:sz w:val="24"/>
          <w:szCs w:val="24"/>
        </w:rPr>
        <w:t xml:space="preserve">  </w:t>
      </w:r>
      <w:r w:rsidRPr="401F2ECF">
        <w:rPr>
          <w:rFonts w:ascii="Times New Roman" w:hAnsi="Times New Roman" w:cs="Times New Roman"/>
          <w:sz w:val="24"/>
          <w:szCs w:val="24"/>
        </w:rPr>
        <w:t xml:space="preserve"> </w:t>
      </w:r>
      <w:r w:rsidR="00813C3A">
        <w:rPr>
          <w:rFonts w:ascii="Times New Roman" w:hAnsi="Times New Roman" w:cs="Times New Roman"/>
          <w:noProof/>
          <w:color w:val="2B579A"/>
          <w:sz w:val="24"/>
          <w:szCs w:val="24"/>
          <w:shd w:val="clear" w:color="auto" w:fill="E6E6E6"/>
        </w:rPr>
        <w:drawing>
          <wp:inline distT="0" distB="0" distL="0" distR="0" wp14:anchorId="2283479E" wp14:editId="6F8719DC">
            <wp:extent cx="158750" cy="158750"/>
            <wp:effectExtent l="0" t="0" r="0" b="0"/>
            <wp:docPr id="1151789156" name="Picture 1151789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inline>
        </w:drawing>
      </w:r>
      <w:r w:rsidRPr="401F2ECF">
        <w:rPr>
          <w:rFonts w:ascii="Times New Roman" w:hAnsi="Times New Roman" w:cs="Times New Roman"/>
          <w:color w:val="2B579A"/>
          <w:sz w:val="24"/>
          <w:szCs w:val="24"/>
          <w:shd w:val="clear" w:color="auto" w:fill="E6E6E6"/>
        </w:rPr>
        <w:fldChar w:fldCharType="begin"/>
      </w:r>
      <w:r w:rsidRPr="401F2EC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fldChar w:fldCharType="separate"/>
      </w:r>
      <w:r w:rsidRPr="401F2ECF">
        <w:rPr>
          <w:rFonts w:ascii="Times New Roman" w:hAnsi="Times New Roman" w:cs="Times New Roman"/>
          <w:color w:val="2B579A"/>
          <w:sz w:val="24"/>
          <w:szCs w:val="24"/>
          <w:shd w:val="clear" w:color="auto" w:fill="E6E6E6"/>
        </w:rPr>
        <w:fldChar w:fldCharType="end"/>
      </w:r>
      <w:r w:rsidRPr="401F2ECF">
        <w:rPr>
          <w:rFonts w:ascii="Times New Roman" w:hAnsi="Times New Roman" w:cs="Times New Roman"/>
          <w:sz w:val="24"/>
          <w:szCs w:val="24"/>
        </w:rPr>
        <w:t xml:space="preserve"> No</w:t>
      </w:r>
    </w:p>
    <w:p w:rsidRPr="00DF7C10" w:rsidR="002E1C1D" w:rsidP="00976D49" w:rsidRDefault="002E1C1D" w14:paraId="2C686EBF" w14:textId="51B8F05E">
      <w:pPr>
        <w:pStyle w:val="ListParagraph"/>
        <w:numPr>
          <w:ilvl w:val="2"/>
          <w:numId w:val="156"/>
        </w:numPr>
        <w:spacing w:after="200" w:line="276" w:lineRule="auto"/>
        <w:rPr>
          <w:rFonts w:ascii="Times New Roman" w:hAnsi="Times New Roman"/>
          <w:sz w:val="24"/>
          <w:szCs w:val="24"/>
        </w:rPr>
      </w:pPr>
      <w:r w:rsidRPr="401F2ECF">
        <w:rPr>
          <w:rFonts w:ascii="Times New Roman" w:hAnsi="Times New Roman" w:cs="Times New Roman"/>
          <w:sz w:val="24"/>
          <w:szCs w:val="24"/>
        </w:rPr>
        <w:t>If yes, please explain in the box below.</w:t>
      </w:r>
    </w:p>
    <w:p w:rsidRPr="00DF7C10" w:rsidR="002E1C1D" w:rsidP="00976D49" w:rsidRDefault="002E1C1D" w14:paraId="5F3FD483" w14:textId="3FDE8ADC">
      <w:pPr>
        <w:pStyle w:val="ListParagraph"/>
        <w:spacing w:after="200" w:line="276" w:lineRule="auto"/>
        <w:ind w:left="1080"/>
        <w:rPr>
          <w:rFonts w:ascii="Times New Roman" w:hAnsi="Times New Roman" w:cs="Times New Roman"/>
          <w:sz w:val="24"/>
          <w:szCs w:val="24"/>
        </w:rPr>
      </w:pPr>
      <w:r>
        <w:rPr>
          <w:noProof/>
          <w:color w:val="2B579A"/>
          <w:shd w:val="clear" w:color="auto" w:fill="E6E6E6"/>
        </w:rPr>
        <mc:AlternateContent>
          <mc:Choice Requires="wps">
            <w:drawing>
              <wp:inline distT="0" distB="0" distL="114300" distR="114300" wp14:anchorId="29F210FA" wp14:editId="3D361794">
                <wp:extent cx="4575090" cy="771525"/>
                <wp:effectExtent l="0" t="0" r="16510" b="28575"/>
                <wp:docPr id="1241845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5090" cy="771525"/>
                        </a:xfrm>
                        <a:prstGeom prst="rect">
                          <a:avLst/>
                        </a:prstGeom>
                        <a:solidFill>
                          <a:srgbClr val="FFFFFF"/>
                        </a:solidFill>
                        <a:ln w="9525">
                          <a:solidFill>
                            <a:srgbClr val="000000"/>
                          </a:solidFill>
                          <a:miter lim="800000"/>
                          <a:headEnd/>
                          <a:tailEnd/>
                        </a:ln>
                      </wps:spPr>
                      <wps:txbx>
                        <w:txbxContent>
                          <w:p w:rsidR="008201C3" w:rsidP="002E1C1D" w:rsidRDefault="008201C3" w14:paraId="21CBD0EC" w14:textId="77777777"/>
                        </w:txbxContent>
                      </wps:txbx>
                      <wps:bodyPr rot="0" vert="horz" wrap="square" lIns="91440" tIns="45720" rIns="91440" bIns="45720" anchor="t" anchorCtr="0">
                        <a:noAutofit/>
                      </wps:bodyPr>
                    </wps:wsp>
                  </a:graphicData>
                </a:graphic>
              </wp:inline>
            </w:drawing>
          </mc:Choice>
          <mc:Fallback>
            <w:pict>
              <v:shape id="_x0000_s1059" style="width:360.25pt;height:60.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" w14:anchorId="29F210FA">
                <v:textbox>
                  <w:txbxContent>
                    <w:p w:rsidR="008201C3" w:rsidP="002E1C1D" w:rsidRDefault="008201C3" w14:paraId="21CBD0EC" w14:textId="77777777"/>
                  </w:txbxContent>
                </v:textbox>
                <w10:anchorlock/>
              </v:shape>
            </w:pict>
          </mc:Fallback>
        </mc:AlternateContent>
      </w:r>
    </w:p>
    <w:p w:rsidR="002E1C1D" w:rsidP="00976D49" w:rsidRDefault="002E1C1D" w14:paraId="2EC89A1B" w14:textId="77777777">
      <w:pPr>
        <w:pStyle w:val="ListParagraph"/>
        <w:numPr>
          <w:ilvl w:val="2"/>
          <w:numId w:val="156"/>
        </w:numPr>
        <w:spacing w:after="200" w:line="276" w:lineRule="auto"/>
        <w:rPr>
          <w:rFonts w:ascii="Times New Roman" w:hAnsi="Times New Roman" w:cs="Times New Roman"/>
          <w:sz w:val="24"/>
          <w:szCs w:val="24"/>
          <w:lang w:val="en"/>
        </w:rPr>
      </w:pPr>
      <w:r w:rsidRPr="401F2ECF">
        <w:rPr>
          <w:rFonts w:ascii="Times New Roman" w:hAnsi="Times New Roman" w:cs="Times New Roman"/>
          <w:sz w:val="24"/>
          <w:szCs w:val="24"/>
          <w:lang w:val="en"/>
        </w:rPr>
        <w:t xml:space="preserve">If no, please explain in the box below. </w:t>
      </w:r>
    </w:p>
    <w:p w:rsidR="002E1C1D" w:rsidP="00976D49" w:rsidRDefault="002E1C1D" w14:paraId="60CCC297" w14:textId="77777777">
      <w:pPr>
        <w:ind w:left="360" w:firstLine="720"/>
      </w:pPr>
      <w:r>
        <w:rPr>
          <w:noProof/>
          <w:color w:val="2B579A"/>
          <w:shd w:val="clear" w:color="auto" w:fill="E6E6E6"/>
        </w:rPr>
        <mc:AlternateContent>
          <mc:Choice Requires="wps">
            <w:drawing>
              <wp:inline distT="0" distB="0" distL="114300" distR="114300" wp14:anchorId="061548A3" wp14:editId="15B0B321">
                <wp:extent cx="4574540" cy="619125"/>
                <wp:effectExtent l="0" t="0" r="16510" b="28575"/>
                <wp:docPr id="14481830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4540" cy="619125"/>
                        </a:xfrm>
                        <a:prstGeom prst="rect">
                          <a:avLst/>
                        </a:prstGeom>
                        <a:solidFill>
                          <a:srgbClr val="FFFFFF"/>
                        </a:solidFill>
                        <a:ln w="9525">
                          <a:solidFill>
                            <a:srgbClr val="000000"/>
                          </a:solidFill>
                          <a:miter lim="800000"/>
                          <a:headEnd/>
                          <a:tailEnd/>
                        </a:ln>
                      </wps:spPr>
                      <wps:txbx>
                        <w:txbxContent>
                          <w:p w:rsidR="008201C3" w:rsidP="002E1C1D" w:rsidRDefault="008201C3" w14:paraId="54D1AACC" w14:textId="77777777"/>
                        </w:txbxContent>
                      </wps:txbx>
                      <wps:bodyPr rot="0" vert="horz" wrap="square" lIns="91440" tIns="45720" rIns="91440" bIns="45720" anchor="t" anchorCtr="0">
                        <a:noAutofit/>
                      </wps:bodyPr>
                    </wps:wsp>
                  </a:graphicData>
                </a:graphic>
              </wp:inline>
            </w:drawing>
          </mc:Choice>
          <mc:Fallback>
            <w:pict>
              <v:shape id="_x0000_s1060" style="width:360.2pt;height:48.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" w14:anchorId="061548A3">
                <v:textbox>
                  <w:txbxContent>
                    <w:p w:rsidR="008201C3" w:rsidP="002E1C1D" w:rsidRDefault="008201C3" w14:paraId="54D1AACC" w14:textId="77777777"/>
                  </w:txbxContent>
                </v:textbox>
                <w10:anchorlock/>
              </v:shape>
            </w:pict>
          </mc:Fallback>
        </mc:AlternateContent>
      </w:r>
    </w:p>
    <w:p w:rsidR="00832943" w:rsidP="00674A94" w:rsidRDefault="00832943" w14:paraId="59A3BC32" w14:textId="77777777">
      <w:pPr>
        <w:pStyle w:val="ListParagraph"/>
        <w:widowControl/>
        <w:spacing w:line="276" w:lineRule="auto"/>
        <w:contextualSpacing/>
        <w:rPr>
          <w:rFonts w:ascii="Times New Roman" w:hAnsi="Times New Roman" w:cs="Times New Roman"/>
          <w:b/>
          <w:sz w:val="24"/>
          <w:szCs w:val="24"/>
        </w:rPr>
      </w:pPr>
    </w:p>
    <w:p w:rsidR="005D575B" w:rsidP="00990772" w:rsidRDefault="00947F4A" w14:paraId="469FE0B4" w14:textId="34025C82">
      <w:pPr>
        <w:pStyle w:val="ListParagraph"/>
        <w:widowControl/>
        <w:spacing w:line="276" w:lineRule="auto"/>
        <w:contextualSpacing/>
        <w:rPr>
          <w:rFonts w:ascii="Times New Roman" w:hAnsi="Times New Roman" w:cs="Times New Roman"/>
          <w:b/>
          <w:sz w:val="24"/>
          <w:szCs w:val="24"/>
        </w:rPr>
      </w:pPr>
      <w:r w:rsidRPr="00574BCA">
        <w:rPr>
          <w:rFonts w:ascii="Times New Roman" w:hAnsi="Times New Roman" w:cs="Times New Roman"/>
          <w:b/>
          <w:sz w:val="24"/>
          <w:szCs w:val="24"/>
        </w:rPr>
        <w:t>Implementation</w:t>
      </w:r>
    </w:p>
    <w:p w:rsidRPr="006302D6" w:rsidR="00FE4DDB" w:rsidP="007A69AA" w:rsidRDefault="00FE4DDB" w14:paraId="1FD6DCA5" w14:textId="77777777">
      <w:pPr>
        <w:pStyle w:val="ListParagraph"/>
        <w:widowControl/>
        <w:spacing w:after="200" w:line="276" w:lineRule="auto"/>
        <w:ind w:left="720"/>
        <w:contextualSpacing/>
        <w:rPr>
          <w:rFonts w:ascii="Times New Roman" w:hAnsi="Times New Roman"/>
          <w:sz w:val="24"/>
        </w:rPr>
      </w:pPr>
    </w:p>
    <w:p w:rsidR="005D575B" w:rsidP="00DF7C10" w:rsidRDefault="00947F4A" w14:paraId="7E7C3C25" w14:textId="77777777">
      <w:pPr>
        <w:pStyle w:val="ListParagraph"/>
        <w:widowControl/>
        <w:numPr>
          <w:ilvl w:val="0"/>
          <w:numId w:val="157"/>
        </w:numPr>
        <w:spacing w:after="200" w:line="276" w:lineRule="auto"/>
        <w:contextualSpacing/>
        <w:rPr>
          <w:rFonts w:ascii="Times New Roman" w:hAnsi="Times New Roman" w:cs="Times New Roman"/>
          <w:sz w:val="24"/>
          <w:szCs w:val="24"/>
        </w:rPr>
      </w:pPr>
      <w:r w:rsidRPr="005D7F76">
        <w:rPr>
          <w:rFonts w:ascii="Times New Roman" w:hAnsi="Times New Roman" w:cs="Times New Roman"/>
          <w:sz w:val="24"/>
          <w:szCs w:val="24"/>
        </w:rPr>
        <w:t>States distribute SABG primary prevention funds in a variety of different ways</w:t>
      </w:r>
      <w:r w:rsidRPr="005D7F76" w:rsidR="00A174E5">
        <w:rPr>
          <w:rFonts w:ascii="Times New Roman" w:hAnsi="Times New Roman" w:cs="Times New Roman"/>
          <w:sz w:val="24"/>
          <w:szCs w:val="24"/>
        </w:rPr>
        <w:t xml:space="preserve">.  </w:t>
      </w:r>
      <w:r w:rsidRPr="005D7F76">
        <w:rPr>
          <w:rFonts w:ascii="Times New Roman" w:hAnsi="Times New Roman" w:cs="Times New Roman"/>
          <w:sz w:val="24"/>
          <w:szCs w:val="24"/>
        </w:rPr>
        <w:t>Please check all that apply to your state:</w:t>
      </w:r>
    </w:p>
    <w:p w:rsidR="005D575B" w:rsidP="00DF7C10" w:rsidRDefault="00947F4A" w14:paraId="7F1C40B6" w14:textId="77777777">
      <w:pPr>
        <w:pStyle w:val="ListParagraph"/>
        <w:widowControl/>
        <w:numPr>
          <w:ilvl w:val="1"/>
          <w:numId w:val="157"/>
        </w:numPr>
        <w:spacing w:after="200" w:line="276" w:lineRule="auto"/>
        <w:contextualSpacing/>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Pr="005D575B">
        <w:rPr>
          <w:rFonts w:ascii="Times New Roman" w:hAnsi="Times New Roman" w:cs="Times New Roman"/>
          <w:sz w:val="24"/>
          <w:szCs w:val="24"/>
        </w:rPr>
        <w:t xml:space="preserve"> SSA staff directly implements primary prevention programs and strategies.</w:t>
      </w:r>
    </w:p>
    <w:p w:rsidRPr="00F76016" w:rsidR="005D575B" w:rsidP="00DF7C10" w:rsidRDefault="00947F4A" w14:paraId="79EB8E42" w14:textId="1A7C5A4B">
      <w:pPr>
        <w:pStyle w:val="ListParagraph"/>
        <w:widowControl/>
        <w:numPr>
          <w:ilvl w:val="1"/>
          <w:numId w:val="157"/>
        </w:numPr>
        <w:spacing w:after="200" w:line="276" w:lineRule="auto"/>
        <w:contextualSpacing/>
        <w:rPr>
          <w:rFonts w:ascii="Times New Roman" w:hAnsi="Times New Roman" w:cs="Times New Roman"/>
          <w:sz w:val="24"/>
          <w:szCs w:val="24"/>
        </w:rPr>
      </w:pPr>
      <w:r w:rsidRPr="00F76016">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F76016">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F76016">
        <w:rPr>
          <w:rFonts w:ascii="Times New Roman" w:hAnsi="Times New Roman" w:cs="Times New Roman"/>
          <w:color w:val="2B579A"/>
          <w:sz w:val="24"/>
          <w:szCs w:val="24"/>
          <w:shd w:val="clear" w:color="auto" w:fill="E6E6E6"/>
        </w:rPr>
        <w:fldChar w:fldCharType="end"/>
      </w:r>
      <w:r w:rsidRPr="00F76016">
        <w:rPr>
          <w:rFonts w:ascii="Times New Roman" w:hAnsi="Times New Roman" w:cs="Times New Roman"/>
          <w:sz w:val="24"/>
          <w:szCs w:val="24"/>
        </w:rPr>
        <w:t>The</w:t>
      </w:r>
      <w:r w:rsidR="00DF7C10">
        <w:rPr>
          <w:rFonts w:ascii="Times New Roman" w:hAnsi="Times New Roman" w:cs="Times New Roman"/>
          <w:sz w:val="24"/>
          <w:szCs w:val="24"/>
        </w:rPr>
        <w:t xml:space="preserve"> </w:t>
      </w:r>
      <w:r w:rsidRPr="00F76016">
        <w:rPr>
          <w:rFonts w:ascii="Times New Roman" w:hAnsi="Times New Roman" w:cs="Times New Roman"/>
          <w:sz w:val="24"/>
          <w:szCs w:val="24"/>
        </w:rPr>
        <w:t>SSA has statewide contracts (e.g. statewide needs assessment contract, statewide workforce training contract, statewide media campaign contract).</w:t>
      </w:r>
    </w:p>
    <w:p w:rsidR="005D575B" w:rsidP="00DF7C10" w:rsidRDefault="00947F4A" w14:paraId="5CBD7BD3" w14:textId="77777777">
      <w:pPr>
        <w:pStyle w:val="ListParagraph"/>
        <w:widowControl/>
        <w:numPr>
          <w:ilvl w:val="1"/>
          <w:numId w:val="157"/>
        </w:numPr>
        <w:spacing w:after="200" w:line="276" w:lineRule="auto"/>
        <w:contextualSpacing/>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Pr="005D575B">
        <w:rPr>
          <w:rFonts w:ascii="Times New Roman" w:hAnsi="Times New Roman" w:cs="Times New Roman"/>
          <w:sz w:val="24"/>
          <w:szCs w:val="24"/>
        </w:rPr>
        <w:t xml:space="preserve"> The SSA funds regional entities that are autonomous in that they issue and manage their own sub-contracts.</w:t>
      </w:r>
    </w:p>
    <w:p w:rsidR="005D575B" w:rsidP="00DF7C10" w:rsidRDefault="00947F4A" w14:paraId="6C44459C" w14:textId="77777777">
      <w:pPr>
        <w:pStyle w:val="ListParagraph"/>
        <w:widowControl/>
        <w:numPr>
          <w:ilvl w:val="1"/>
          <w:numId w:val="157"/>
        </w:numPr>
        <w:spacing w:after="200" w:line="276" w:lineRule="auto"/>
        <w:contextualSpacing/>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Pr="005D575B">
        <w:rPr>
          <w:rFonts w:ascii="Times New Roman" w:hAnsi="Times New Roman" w:cs="Times New Roman"/>
          <w:sz w:val="24"/>
          <w:szCs w:val="24"/>
        </w:rPr>
        <w:t xml:space="preserve"> The SSA funds regional entities that provide training and technical assistance.</w:t>
      </w:r>
    </w:p>
    <w:p w:rsidR="005D575B" w:rsidP="00DF7C10" w:rsidRDefault="00947F4A" w14:paraId="122F6A76" w14:textId="77777777">
      <w:pPr>
        <w:pStyle w:val="ListParagraph"/>
        <w:widowControl/>
        <w:numPr>
          <w:ilvl w:val="1"/>
          <w:numId w:val="157"/>
        </w:numPr>
        <w:spacing w:after="200" w:line="276" w:lineRule="auto"/>
        <w:contextualSpacing/>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Pr="005D575B">
        <w:rPr>
          <w:rFonts w:ascii="Times New Roman" w:hAnsi="Times New Roman" w:cs="Times New Roman"/>
          <w:sz w:val="24"/>
          <w:szCs w:val="24"/>
        </w:rPr>
        <w:t xml:space="preserve"> The SSA funds regional entities to provide prevention services.</w:t>
      </w:r>
    </w:p>
    <w:p w:rsidR="005D575B" w:rsidP="00DF7C10" w:rsidRDefault="00947F4A" w14:paraId="4013DCDA" w14:textId="77777777">
      <w:pPr>
        <w:pStyle w:val="ListParagraph"/>
        <w:widowControl/>
        <w:numPr>
          <w:ilvl w:val="1"/>
          <w:numId w:val="157"/>
        </w:numPr>
        <w:spacing w:after="200" w:line="276" w:lineRule="auto"/>
        <w:contextualSpacing/>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lastRenderedPageBreak/>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Pr="005D575B">
        <w:rPr>
          <w:rFonts w:ascii="Times New Roman" w:hAnsi="Times New Roman" w:cs="Times New Roman"/>
          <w:sz w:val="24"/>
          <w:szCs w:val="24"/>
        </w:rPr>
        <w:t xml:space="preserve"> The SSA funds county, city, or tribal governments to provide prevention services.</w:t>
      </w:r>
    </w:p>
    <w:p w:rsidR="005D575B" w:rsidP="00DF7C10" w:rsidRDefault="00947F4A" w14:paraId="550C6292" w14:textId="77777777">
      <w:pPr>
        <w:pStyle w:val="ListParagraph"/>
        <w:widowControl/>
        <w:numPr>
          <w:ilvl w:val="1"/>
          <w:numId w:val="157"/>
        </w:numPr>
        <w:spacing w:after="200" w:line="276" w:lineRule="auto"/>
        <w:contextualSpacing/>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Pr="005D575B">
        <w:rPr>
          <w:rFonts w:ascii="Times New Roman" w:hAnsi="Times New Roman" w:cs="Times New Roman"/>
          <w:sz w:val="24"/>
          <w:szCs w:val="24"/>
        </w:rPr>
        <w:t xml:space="preserve"> The SSA funds community coalitions to provide prevention services.</w:t>
      </w:r>
    </w:p>
    <w:p w:rsidR="005D575B" w:rsidP="00DF7C10" w:rsidRDefault="00947F4A" w14:paraId="572E70E6" w14:textId="77777777">
      <w:pPr>
        <w:pStyle w:val="ListParagraph"/>
        <w:widowControl/>
        <w:numPr>
          <w:ilvl w:val="1"/>
          <w:numId w:val="157"/>
        </w:numPr>
        <w:spacing w:after="200" w:line="276" w:lineRule="auto"/>
        <w:contextualSpacing/>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Pr="005D575B">
        <w:rPr>
          <w:rFonts w:ascii="Times New Roman" w:hAnsi="Times New Roman" w:cs="Times New Roman"/>
          <w:sz w:val="24"/>
          <w:szCs w:val="24"/>
        </w:rPr>
        <w:t xml:space="preserve"> The SSA funds individual programs that are not part of a larger community effort.</w:t>
      </w:r>
    </w:p>
    <w:p w:rsidR="005D575B" w:rsidP="00DF7C10" w:rsidRDefault="00947F4A" w14:paraId="2BAE1D0B" w14:textId="77777777">
      <w:pPr>
        <w:pStyle w:val="ListParagraph"/>
        <w:widowControl/>
        <w:numPr>
          <w:ilvl w:val="1"/>
          <w:numId w:val="157"/>
        </w:numPr>
        <w:spacing w:after="200" w:line="276" w:lineRule="auto"/>
        <w:contextualSpacing/>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Pr="005D575B">
        <w:rPr>
          <w:rFonts w:ascii="Times New Roman" w:hAnsi="Times New Roman" w:cs="Times New Roman"/>
          <w:sz w:val="24"/>
          <w:szCs w:val="24"/>
        </w:rPr>
        <w:t xml:space="preserve"> The SSA directly funds other state agency prevention programs.</w:t>
      </w:r>
    </w:p>
    <w:p w:rsidRPr="00F76016" w:rsidR="005D575B" w:rsidP="00DF7C10" w:rsidRDefault="00947F4A" w14:paraId="519D01A4" w14:textId="77777777">
      <w:pPr>
        <w:pStyle w:val="ListParagraph"/>
        <w:widowControl/>
        <w:numPr>
          <w:ilvl w:val="1"/>
          <w:numId w:val="157"/>
        </w:numPr>
        <w:spacing w:after="200" w:line="276" w:lineRule="auto"/>
        <w:contextualSpacing/>
        <w:rPr>
          <w:rFonts w:ascii="Times New Roman" w:hAnsi="Times New Roman" w:cs="Times New Roman"/>
          <w:sz w:val="24"/>
          <w:szCs w:val="24"/>
        </w:rPr>
      </w:pPr>
      <w:r w:rsidRPr="00F76016">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F76016">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F76016">
        <w:rPr>
          <w:rFonts w:ascii="Times New Roman" w:hAnsi="Times New Roman" w:cs="Times New Roman"/>
          <w:color w:val="2B579A"/>
          <w:sz w:val="24"/>
          <w:szCs w:val="24"/>
          <w:shd w:val="clear" w:color="auto" w:fill="E6E6E6"/>
        </w:rPr>
        <w:fldChar w:fldCharType="end"/>
      </w:r>
      <w:r w:rsidRPr="00F76016">
        <w:rPr>
          <w:rFonts w:ascii="Times New Roman" w:hAnsi="Times New Roman" w:cs="Times New Roman"/>
          <w:sz w:val="24"/>
          <w:szCs w:val="24"/>
        </w:rPr>
        <w:t xml:space="preserve"> Other (please describe)</w:t>
      </w:r>
    </w:p>
    <w:p w:rsidR="00B84054" w:rsidP="00B84054" w:rsidRDefault="00F72790" w14:paraId="0F54D7D5" w14:textId="641E3C13">
      <w:pPr>
        <w:pStyle w:val="ListParagraph"/>
        <w:widowControl/>
        <w:spacing w:after="200" w:line="276" w:lineRule="auto"/>
        <w:ind w:left="720"/>
        <w:contextualSpacing/>
        <w:rPr>
          <w:rFonts w:ascii="Times New Roman" w:hAnsi="Times New Roman" w:cs="Times New Roman"/>
          <w:sz w:val="24"/>
          <w:szCs w:val="24"/>
        </w:rPr>
      </w:pPr>
      <w:r w:rsidRPr="00B84054">
        <w:rPr>
          <w:rFonts w:ascii="Times New Roman" w:hAnsi="Times New Roman" w:cs="Times New Roman"/>
          <w:noProof/>
          <w:color w:val="2B579A"/>
          <w:sz w:val="24"/>
          <w:szCs w:val="24"/>
          <w:shd w:val="clear" w:color="auto" w:fill="E6E6E6"/>
        </w:rPr>
        <mc:AlternateContent>
          <mc:Choice Requires="wps">
            <w:drawing>
              <wp:anchor distT="0" distB="0" distL="114300" distR="114300" simplePos="0" relativeHeight="251658264" behindDoc="0" locked="0" layoutInCell="1" allowOverlap="1" wp14:editId="72EEBE5E" wp14:anchorId="4C84C7A7">
                <wp:simplePos x="0" y="0"/>
                <wp:positionH relativeFrom="margin">
                  <wp:align>center</wp:align>
                </wp:positionH>
                <wp:positionV relativeFrom="paragraph">
                  <wp:posOffset>203836</wp:posOffset>
                </wp:positionV>
                <wp:extent cx="4774565" cy="495300"/>
                <wp:effectExtent l="0" t="0" r="26035" b="19050"/>
                <wp:wrapNone/>
                <wp:docPr id="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565" cy="495300"/>
                        </a:xfrm>
                        <a:prstGeom prst="rect">
                          <a:avLst/>
                        </a:prstGeom>
                        <a:solidFill>
                          <a:srgbClr val="FFFFFF"/>
                        </a:solidFill>
                        <a:ln w="9525">
                          <a:solidFill>
                            <a:srgbClr val="000000"/>
                          </a:solidFill>
                          <a:miter lim="800000"/>
                          <a:headEnd/>
                          <a:tailEnd/>
                        </a:ln>
                      </wps:spPr>
                      <wps:txbx>
                        <w:txbxContent>
                          <w:p w:rsidR="008201C3" w:rsidRDefault="008201C3" w14:paraId="0BCEAB4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style="position:absolute;left:0;text-align:left;margin-left:0;margin-top:16.05pt;width:375.95pt;height:39pt;z-index:251658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" w14:anchorId="4C84C7A7">
                <v:textbox>
                  <w:txbxContent>
                    <w:p w:rsidR="008201C3" w:rsidRDefault="008201C3" w14:paraId="0BCEAB4D" w14:textId="77777777"/>
                  </w:txbxContent>
                </v:textbox>
                <w10:wrap anchorx="margin"/>
              </v:shape>
            </w:pict>
          </mc:Fallback>
        </mc:AlternateContent>
      </w:r>
    </w:p>
    <w:p w:rsidR="00B84054" w:rsidP="00B84054" w:rsidRDefault="00B84054" w14:paraId="44E8C565" w14:textId="55BD8EDB">
      <w:pPr>
        <w:pStyle w:val="ListParagraph"/>
        <w:widowControl/>
        <w:spacing w:after="200" w:line="276" w:lineRule="auto"/>
        <w:ind w:left="720"/>
        <w:contextualSpacing/>
        <w:rPr>
          <w:rFonts w:ascii="Times New Roman" w:hAnsi="Times New Roman" w:cs="Times New Roman"/>
          <w:sz w:val="24"/>
          <w:szCs w:val="24"/>
        </w:rPr>
      </w:pPr>
    </w:p>
    <w:p w:rsidR="00B84054" w:rsidP="00B84054" w:rsidRDefault="00B84054" w14:paraId="30E98451" w14:textId="77777777">
      <w:pPr>
        <w:pStyle w:val="ListParagraph"/>
        <w:widowControl/>
        <w:spacing w:after="200" w:line="276" w:lineRule="auto"/>
        <w:ind w:left="720"/>
        <w:contextualSpacing/>
        <w:rPr>
          <w:rFonts w:ascii="Times New Roman" w:hAnsi="Times New Roman" w:cs="Times New Roman"/>
          <w:sz w:val="24"/>
          <w:szCs w:val="24"/>
        </w:rPr>
      </w:pPr>
    </w:p>
    <w:p w:rsidR="00B84054" w:rsidP="00B84054" w:rsidRDefault="00B84054" w14:paraId="0985DBFD" w14:textId="77777777">
      <w:pPr>
        <w:pStyle w:val="ListParagraph"/>
        <w:widowControl/>
        <w:spacing w:after="200" w:line="276" w:lineRule="auto"/>
        <w:ind w:left="720"/>
        <w:contextualSpacing/>
        <w:rPr>
          <w:rFonts w:ascii="Times New Roman" w:hAnsi="Times New Roman" w:cs="Times New Roman"/>
          <w:sz w:val="24"/>
          <w:szCs w:val="24"/>
        </w:rPr>
      </w:pPr>
    </w:p>
    <w:p w:rsidR="005D575B" w:rsidP="00434C83" w:rsidRDefault="005D575B" w14:paraId="1AD4964B" w14:textId="77777777">
      <w:pPr>
        <w:pStyle w:val="ListParagraph"/>
        <w:widowControl/>
        <w:numPr>
          <w:ilvl w:val="0"/>
          <w:numId w:val="157"/>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P</w:t>
      </w:r>
      <w:r w:rsidRPr="005D575B" w:rsidR="00947F4A">
        <w:rPr>
          <w:rFonts w:ascii="Times New Roman" w:hAnsi="Times New Roman" w:cs="Times New Roman"/>
          <w:sz w:val="24"/>
          <w:szCs w:val="24"/>
        </w:rPr>
        <w:t xml:space="preserve">lease list the specific primary prevention programs, </w:t>
      </w:r>
      <w:r w:rsidRPr="005D575B" w:rsidR="00A174E5">
        <w:rPr>
          <w:rFonts w:ascii="Times New Roman" w:hAnsi="Times New Roman" w:cs="Times New Roman"/>
          <w:sz w:val="24"/>
          <w:szCs w:val="24"/>
        </w:rPr>
        <w:t>practices,</w:t>
      </w:r>
      <w:r w:rsidRPr="005D575B" w:rsidR="00947F4A">
        <w:rPr>
          <w:rFonts w:ascii="Times New Roman" w:hAnsi="Times New Roman" w:cs="Times New Roman"/>
          <w:sz w:val="24"/>
          <w:szCs w:val="24"/>
        </w:rPr>
        <w:t xml:space="preserve"> and strategies that are funded with SABG primary prevention dollars in each of the six prevention strategies</w:t>
      </w:r>
      <w:r w:rsidRPr="005D575B" w:rsidR="00A174E5">
        <w:rPr>
          <w:rFonts w:ascii="Times New Roman" w:hAnsi="Times New Roman" w:cs="Times New Roman"/>
          <w:sz w:val="24"/>
          <w:szCs w:val="24"/>
        </w:rPr>
        <w:t xml:space="preserve">.  </w:t>
      </w:r>
      <w:r w:rsidRPr="005D575B" w:rsidR="00947F4A">
        <w:rPr>
          <w:rFonts w:ascii="Times New Roman" w:hAnsi="Times New Roman" w:cs="Times New Roman"/>
          <w:sz w:val="24"/>
          <w:szCs w:val="24"/>
        </w:rPr>
        <w:t>Please see the introduction above for definitions of the six strategies:</w:t>
      </w:r>
    </w:p>
    <w:p w:rsidR="005D575B" w:rsidP="00434C83" w:rsidRDefault="00863470" w14:paraId="6896716B" w14:textId="77777777">
      <w:pPr>
        <w:pStyle w:val="ListParagraph"/>
        <w:widowControl/>
        <w:numPr>
          <w:ilvl w:val="1"/>
          <w:numId w:val="157"/>
        </w:numPr>
        <w:spacing w:after="200" w:line="276" w:lineRule="auto"/>
        <w:contextualSpacing/>
        <w:rPr>
          <w:rFonts w:ascii="Times New Roman" w:hAnsi="Times New Roman" w:cs="Times New Roman"/>
          <w:sz w:val="24"/>
          <w:szCs w:val="24"/>
        </w:rPr>
      </w:pPr>
      <w:r>
        <w:rPr>
          <w:rFonts w:ascii="Times New Roman" w:hAnsi="Times New Roman" w:cs="Times New Roman"/>
          <w:noProof/>
          <w:color w:val="2B579A"/>
          <w:sz w:val="24"/>
          <w:szCs w:val="24"/>
          <w:shd w:val="clear" w:color="auto" w:fill="E6E6E6"/>
        </w:rPr>
        <mc:AlternateContent>
          <mc:Choice Requires="wps">
            <w:drawing>
              <wp:anchor distT="0" distB="0" distL="114300" distR="114300" simplePos="0" relativeHeight="251658291" behindDoc="0" locked="0" layoutInCell="1" allowOverlap="1" wp14:editId="124F4F51" wp14:anchorId="2DA0F121">
                <wp:simplePos x="0" y="0"/>
                <wp:positionH relativeFrom="column">
                  <wp:posOffset>914400</wp:posOffset>
                </wp:positionH>
                <wp:positionV relativeFrom="paragraph">
                  <wp:posOffset>160655</wp:posOffset>
                </wp:positionV>
                <wp:extent cx="3401060" cy="247650"/>
                <wp:effectExtent l="0" t="0" r="27940" b="19050"/>
                <wp:wrapNone/>
                <wp:docPr id="27" name="Text Box 27"/>
                <wp:cNvGraphicFramePr/>
                <a:graphic xmlns:a="http://schemas.openxmlformats.org/drawingml/2006/main">
                  <a:graphicData uri="http://schemas.microsoft.com/office/word/2010/wordprocessingShape">
                    <wps:wsp>
                      <wps:cNvSpPr txBox="1"/>
                      <wps:spPr>
                        <a:xfrm>
                          <a:off x="0" y="0"/>
                          <a:ext cx="340106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01C3" w:rsidRDefault="008201C3" w14:paraId="7D9F755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style="position:absolute;left:0;text-align:left;margin-left:1in;margin-top:12.65pt;width:267.8pt;height:19.5pt;z-index:2516582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" w14:anchorId="2DA0F121">
                <v:textbox>
                  <w:txbxContent>
                    <w:p w:rsidR="008201C3" w:rsidRDefault="008201C3" w14:paraId="7D9F755D" w14:textId="77777777"/>
                  </w:txbxContent>
                </v:textbox>
              </v:shape>
            </w:pict>
          </mc:Fallback>
        </mc:AlternateContent>
      </w:r>
      <w:r w:rsidRPr="005D575B" w:rsidR="00947F4A">
        <w:rPr>
          <w:rFonts w:ascii="Times New Roman" w:hAnsi="Times New Roman" w:cs="Times New Roman"/>
          <w:sz w:val="24"/>
          <w:szCs w:val="24"/>
        </w:rPr>
        <w:t xml:space="preserve">Information Dissemination: </w:t>
      </w:r>
    </w:p>
    <w:p w:rsidR="0045782F" w:rsidP="00B92442" w:rsidRDefault="0045782F" w14:paraId="6E89FC38" w14:textId="77777777">
      <w:pPr>
        <w:pStyle w:val="ListParagraph"/>
        <w:widowControl/>
        <w:spacing w:after="200" w:line="276" w:lineRule="auto"/>
        <w:ind w:left="720"/>
        <w:contextualSpacing/>
        <w:rPr>
          <w:rFonts w:ascii="Times New Roman" w:hAnsi="Times New Roman" w:cs="Times New Roman"/>
          <w:sz w:val="24"/>
          <w:szCs w:val="24"/>
        </w:rPr>
      </w:pPr>
    </w:p>
    <w:p w:rsidRPr="00B92442" w:rsidR="005D575B" w:rsidP="00B92442" w:rsidRDefault="00863470" w14:paraId="3E9DF531" w14:textId="77777777">
      <w:pPr>
        <w:widowControl/>
        <w:spacing w:after="200" w:line="276" w:lineRule="auto"/>
        <w:ind w:left="360"/>
        <w:contextualSpacing/>
        <w:rPr>
          <w:rFonts w:ascii="Times New Roman" w:hAnsi="Times New Roman" w:cs="Times New Roman"/>
          <w:sz w:val="24"/>
          <w:szCs w:val="24"/>
        </w:rPr>
      </w:pPr>
      <w:r>
        <w:rPr>
          <w:noProof/>
          <w:color w:val="2B579A"/>
          <w:shd w:val="clear" w:color="auto" w:fill="E6E6E6"/>
        </w:rPr>
        <mc:AlternateContent>
          <mc:Choice Requires="wps">
            <w:drawing>
              <wp:anchor distT="0" distB="0" distL="114300" distR="114300" simplePos="0" relativeHeight="251658292" behindDoc="0" locked="0" layoutInCell="1" allowOverlap="1" wp14:editId="7FF34736" wp14:anchorId="07A27F1E">
                <wp:simplePos x="0" y="0"/>
                <wp:positionH relativeFrom="column">
                  <wp:posOffset>914400</wp:posOffset>
                </wp:positionH>
                <wp:positionV relativeFrom="paragraph">
                  <wp:posOffset>229236</wp:posOffset>
                </wp:positionV>
                <wp:extent cx="3437890" cy="304800"/>
                <wp:effectExtent l="0" t="0" r="10160" b="19050"/>
                <wp:wrapNone/>
                <wp:docPr id="706" name="Text Box 706"/>
                <wp:cNvGraphicFramePr/>
                <a:graphic xmlns:a="http://schemas.openxmlformats.org/drawingml/2006/main">
                  <a:graphicData uri="http://schemas.microsoft.com/office/word/2010/wordprocessingShape">
                    <wps:wsp>
                      <wps:cNvSpPr txBox="1"/>
                      <wps:spPr>
                        <a:xfrm>
                          <a:off x="0" y="0"/>
                          <a:ext cx="343789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01C3" w:rsidRDefault="008201C3" w14:paraId="1A234A6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06" style="position:absolute;left:0;text-align:left;margin-left:1in;margin-top:18.05pt;width:270.7pt;height:24pt;z-index:2516582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" w14:anchorId="07A27F1E">
                <v:textbox>
                  <w:txbxContent>
                    <w:p w:rsidR="008201C3" w:rsidRDefault="008201C3" w14:paraId="1A234A6C" w14:textId="77777777"/>
                  </w:txbxContent>
                </v:textbox>
              </v:shape>
            </w:pict>
          </mc:Fallback>
        </mc:AlternateContent>
      </w:r>
      <w:r w:rsidR="00B92442">
        <w:rPr>
          <w:rFonts w:ascii="Times New Roman" w:hAnsi="Times New Roman" w:cs="Times New Roman"/>
          <w:sz w:val="24"/>
          <w:szCs w:val="24"/>
        </w:rPr>
        <w:t xml:space="preserve">b)  </w:t>
      </w:r>
      <w:r w:rsidRPr="00B92442" w:rsidR="00947F4A">
        <w:rPr>
          <w:rFonts w:ascii="Times New Roman" w:hAnsi="Times New Roman" w:cs="Times New Roman"/>
          <w:sz w:val="24"/>
          <w:szCs w:val="24"/>
        </w:rPr>
        <w:t xml:space="preserve">Education: </w:t>
      </w:r>
    </w:p>
    <w:p w:rsidR="00863470" w:rsidP="00B92442" w:rsidRDefault="00863470" w14:paraId="4CD43496" w14:textId="77777777">
      <w:pPr>
        <w:pStyle w:val="ListParagraph"/>
        <w:widowControl/>
        <w:spacing w:after="200" w:line="276" w:lineRule="auto"/>
        <w:ind w:left="720"/>
        <w:contextualSpacing/>
        <w:rPr>
          <w:rFonts w:ascii="Times New Roman" w:hAnsi="Times New Roman" w:cs="Times New Roman"/>
          <w:sz w:val="24"/>
          <w:szCs w:val="24"/>
        </w:rPr>
      </w:pPr>
    </w:p>
    <w:p w:rsidRPr="00B92442" w:rsidR="005D575B" w:rsidP="00B92442" w:rsidRDefault="00126D00" w14:paraId="03F24BE4" w14:textId="77777777">
      <w:pPr>
        <w:widowControl/>
        <w:spacing w:after="200" w:line="276" w:lineRule="auto"/>
        <w:ind w:left="360"/>
        <w:contextualSpacing/>
        <w:rPr>
          <w:rFonts w:ascii="Times New Roman" w:hAnsi="Times New Roman" w:cs="Times New Roman"/>
          <w:sz w:val="24"/>
          <w:szCs w:val="24"/>
        </w:rPr>
      </w:pPr>
      <w:r>
        <w:rPr>
          <w:rFonts w:ascii="Times New Roman" w:hAnsi="Times New Roman" w:cs="Times New Roman"/>
          <w:noProof/>
          <w:color w:val="2B579A"/>
          <w:sz w:val="24"/>
          <w:szCs w:val="24"/>
          <w:shd w:val="clear" w:color="auto" w:fill="E6E6E6"/>
        </w:rPr>
        <mc:AlternateContent>
          <mc:Choice Requires="wps">
            <w:drawing>
              <wp:anchor distT="0" distB="0" distL="114300" distR="114300" simplePos="0" relativeHeight="251658293" behindDoc="0" locked="0" layoutInCell="1" allowOverlap="1" wp14:editId="1A8E47FE" wp14:anchorId="32FFCDFE">
                <wp:simplePos x="0" y="0"/>
                <wp:positionH relativeFrom="column">
                  <wp:posOffset>962024</wp:posOffset>
                </wp:positionH>
                <wp:positionV relativeFrom="paragraph">
                  <wp:posOffset>191770</wp:posOffset>
                </wp:positionV>
                <wp:extent cx="3386455" cy="390525"/>
                <wp:effectExtent l="0" t="0" r="23495" b="28575"/>
                <wp:wrapNone/>
                <wp:docPr id="709" name="Text Box 709"/>
                <wp:cNvGraphicFramePr/>
                <a:graphic xmlns:a="http://schemas.openxmlformats.org/drawingml/2006/main">
                  <a:graphicData uri="http://schemas.microsoft.com/office/word/2010/wordprocessingShape">
                    <wps:wsp>
                      <wps:cNvSpPr txBox="1"/>
                      <wps:spPr>
                        <a:xfrm>
                          <a:off x="0" y="0"/>
                          <a:ext cx="338645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01C3" w:rsidRDefault="008201C3" w14:paraId="07A8EA5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9" style="position:absolute;left:0;text-align:left;margin-left:75.75pt;margin-top:15.1pt;width:266.65pt;height:30.7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6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" w14:anchorId="32FFCDFE">
                <v:textbox>
                  <w:txbxContent>
                    <w:p w:rsidR="008201C3" w:rsidRDefault="008201C3" w14:paraId="07A8EA5F" w14:textId="77777777"/>
                  </w:txbxContent>
                </v:textbox>
              </v:shape>
            </w:pict>
          </mc:Fallback>
        </mc:AlternateContent>
      </w:r>
      <w:r w:rsidR="00B92442">
        <w:rPr>
          <w:rFonts w:ascii="Times New Roman" w:hAnsi="Times New Roman" w:cs="Times New Roman"/>
          <w:sz w:val="24"/>
          <w:szCs w:val="24"/>
        </w:rPr>
        <w:t xml:space="preserve">c)  </w:t>
      </w:r>
      <w:r w:rsidRPr="00B92442" w:rsidR="005D575B">
        <w:rPr>
          <w:rFonts w:ascii="Times New Roman" w:hAnsi="Times New Roman" w:cs="Times New Roman"/>
          <w:sz w:val="24"/>
          <w:szCs w:val="24"/>
        </w:rPr>
        <w:t>Alternatives:</w:t>
      </w:r>
    </w:p>
    <w:p w:rsidR="00863470" w:rsidP="00B92442" w:rsidRDefault="00863470" w14:paraId="015624CD" w14:textId="77777777">
      <w:pPr>
        <w:pStyle w:val="ListParagraph"/>
        <w:widowControl/>
        <w:spacing w:after="200" w:line="276"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           </w:t>
      </w:r>
    </w:p>
    <w:p w:rsidRPr="00B92442" w:rsidR="005D575B" w:rsidP="00B92442" w:rsidRDefault="00B92442" w14:paraId="60CE7E13" w14:textId="3125DD08">
      <w:pPr>
        <w:widowControl/>
        <w:spacing w:after="200" w:line="276"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d)  </w:t>
      </w:r>
      <w:r w:rsidRPr="00B92442" w:rsidR="00947F4A">
        <w:rPr>
          <w:rFonts w:ascii="Times New Roman" w:hAnsi="Times New Roman" w:cs="Times New Roman"/>
          <w:sz w:val="24"/>
          <w:szCs w:val="24"/>
        </w:rPr>
        <w:t>Probl</w:t>
      </w:r>
      <w:r w:rsidRPr="00B92442" w:rsidR="005D575B">
        <w:rPr>
          <w:rFonts w:ascii="Times New Roman" w:hAnsi="Times New Roman" w:cs="Times New Roman"/>
          <w:sz w:val="24"/>
          <w:szCs w:val="24"/>
        </w:rPr>
        <w:t>em Identification and Referral</w:t>
      </w:r>
      <w:r w:rsidR="00F12CDD">
        <w:rPr>
          <w:rFonts w:ascii="Times New Roman" w:hAnsi="Times New Roman" w:cs="Times New Roman"/>
          <w:sz w:val="24"/>
          <w:szCs w:val="24"/>
        </w:rPr>
        <w:t xml:space="preserve"> to Education</w:t>
      </w:r>
      <w:r w:rsidRPr="00B92442" w:rsidR="005D575B">
        <w:rPr>
          <w:rFonts w:ascii="Times New Roman" w:hAnsi="Times New Roman" w:cs="Times New Roman"/>
          <w:sz w:val="24"/>
          <w:szCs w:val="24"/>
        </w:rPr>
        <w:t>:</w:t>
      </w:r>
    </w:p>
    <w:tbl>
      <w:tblPr>
        <w:tblStyle w:val="TableGrid"/>
        <w:tblW w:w="0" w:type="auto"/>
        <w:tblInd w:w="1638" w:type="dxa"/>
        <w:tblLook w:val="04A0" w:firstRow="1" w:lastRow="0" w:firstColumn="1" w:lastColumn="0" w:noHBand="0" w:noVBand="1"/>
      </w:tblPr>
      <w:tblGrid>
        <w:gridCol w:w="5490"/>
      </w:tblGrid>
      <w:tr w:rsidR="00817856" w:rsidTr="00E478AB" w14:paraId="3CDA1DDD" w14:textId="77777777">
        <w:tc>
          <w:tcPr>
            <w:tcW w:w="5490" w:type="dxa"/>
          </w:tcPr>
          <w:p w:rsidR="00817856" w:rsidP="00B92442" w:rsidRDefault="00817856" w14:paraId="6CC7822E" w14:textId="77777777">
            <w:pPr>
              <w:pStyle w:val="ListParagraph"/>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ab/>
            </w:r>
          </w:p>
        </w:tc>
      </w:tr>
    </w:tbl>
    <w:p w:rsidRPr="00B92442" w:rsidR="005D575B" w:rsidP="00B92442" w:rsidRDefault="00B92442" w14:paraId="16B88A91" w14:textId="77777777">
      <w:pPr>
        <w:widowControl/>
        <w:spacing w:after="200" w:line="276"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e)  </w:t>
      </w:r>
      <w:r w:rsidRPr="00B92442" w:rsidR="005D575B">
        <w:rPr>
          <w:rFonts w:ascii="Times New Roman" w:hAnsi="Times New Roman" w:cs="Times New Roman"/>
          <w:sz w:val="24"/>
          <w:szCs w:val="24"/>
        </w:rPr>
        <w:t>Community-Based Processes:</w:t>
      </w:r>
    </w:p>
    <w:p w:rsidR="00863470" w:rsidP="00B92442" w:rsidRDefault="00B92442" w14:paraId="40A8AA01" w14:textId="77777777">
      <w:pPr>
        <w:pStyle w:val="ListParagraph"/>
        <w:widowControl/>
        <w:spacing w:after="200" w:line="276" w:lineRule="auto"/>
        <w:ind w:left="720"/>
        <w:contextualSpacing/>
        <w:rPr>
          <w:rFonts w:ascii="Times New Roman" w:hAnsi="Times New Roman" w:cs="Times New Roman"/>
          <w:sz w:val="24"/>
          <w:szCs w:val="24"/>
        </w:rPr>
      </w:pPr>
      <w:r>
        <w:rPr>
          <w:rFonts w:ascii="Times New Roman" w:hAnsi="Times New Roman" w:cs="Times New Roman"/>
          <w:noProof/>
          <w:color w:val="2B579A"/>
          <w:sz w:val="24"/>
          <w:szCs w:val="24"/>
          <w:shd w:val="clear" w:color="auto" w:fill="E6E6E6"/>
        </w:rPr>
        <mc:AlternateContent>
          <mc:Choice Requires="wps">
            <w:drawing>
              <wp:anchor distT="0" distB="0" distL="114300" distR="114300" simplePos="0" relativeHeight="251658294" behindDoc="0" locked="0" layoutInCell="1" allowOverlap="1" wp14:editId="62DE0B39" wp14:anchorId="5F6C9005">
                <wp:simplePos x="0" y="0"/>
                <wp:positionH relativeFrom="column">
                  <wp:posOffset>965200</wp:posOffset>
                </wp:positionH>
                <wp:positionV relativeFrom="paragraph">
                  <wp:posOffset>23495</wp:posOffset>
                </wp:positionV>
                <wp:extent cx="3386455" cy="299720"/>
                <wp:effectExtent l="0" t="0" r="23495" b="24130"/>
                <wp:wrapNone/>
                <wp:docPr id="710" name="Text Box 710"/>
                <wp:cNvGraphicFramePr/>
                <a:graphic xmlns:a="http://schemas.openxmlformats.org/drawingml/2006/main">
                  <a:graphicData uri="http://schemas.microsoft.com/office/word/2010/wordprocessingShape">
                    <wps:wsp>
                      <wps:cNvSpPr txBox="1"/>
                      <wps:spPr>
                        <a:xfrm>
                          <a:off x="0" y="0"/>
                          <a:ext cx="3386455" cy="299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01C3" w:rsidRDefault="008201C3" w14:paraId="40BAB56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10" style="position:absolute;left:0;text-align:left;margin-left:76pt;margin-top:1.85pt;width:266.65pt;height:23.6pt;z-index:25165829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" w14:anchorId="5F6C9005">
                <v:textbox>
                  <w:txbxContent>
                    <w:p w:rsidR="008201C3" w:rsidRDefault="008201C3" w14:paraId="40BAB563" w14:textId="77777777"/>
                  </w:txbxContent>
                </v:textbox>
              </v:shape>
            </w:pict>
          </mc:Fallback>
        </mc:AlternateContent>
      </w:r>
    </w:p>
    <w:p w:rsidRPr="00B92442" w:rsidR="00947F4A" w:rsidP="00B92442" w:rsidRDefault="00B92442" w14:paraId="218EAD39" w14:textId="77777777">
      <w:pPr>
        <w:widowControl/>
        <w:spacing w:after="200" w:line="276" w:lineRule="auto"/>
        <w:ind w:left="360"/>
        <w:contextualSpacing/>
        <w:rPr>
          <w:rFonts w:ascii="Times New Roman" w:hAnsi="Times New Roman" w:cs="Times New Roman"/>
          <w:sz w:val="24"/>
          <w:szCs w:val="24"/>
        </w:rPr>
      </w:pPr>
      <w:r>
        <w:rPr>
          <w:rFonts w:ascii="Times New Roman" w:hAnsi="Times New Roman" w:cs="Times New Roman"/>
          <w:noProof/>
          <w:color w:val="2B579A"/>
          <w:sz w:val="24"/>
          <w:szCs w:val="24"/>
          <w:shd w:val="clear" w:color="auto" w:fill="E6E6E6"/>
        </w:rPr>
        <mc:AlternateContent>
          <mc:Choice Requires="wps">
            <w:drawing>
              <wp:anchor distT="0" distB="0" distL="114300" distR="114300" simplePos="0" relativeHeight="251658295" behindDoc="0" locked="0" layoutInCell="1" allowOverlap="1" wp14:editId="632358CC" wp14:anchorId="7B6169C3">
                <wp:simplePos x="0" y="0"/>
                <wp:positionH relativeFrom="column">
                  <wp:posOffset>965200</wp:posOffset>
                </wp:positionH>
                <wp:positionV relativeFrom="paragraph">
                  <wp:posOffset>291465</wp:posOffset>
                </wp:positionV>
                <wp:extent cx="3430270" cy="299720"/>
                <wp:effectExtent l="0" t="0" r="17780" b="24130"/>
                <wp:wrapNone/>
                <wp:docPr id="711" name="Text Box 711"/>
                <wp:cNvGraphicFramePr/>
                <a:graphic xmlns:a="http://schemas.openxmlformats.org/drawingml/2006/main">
                  <a:graphicData uri="http://schemas.microsoft.com/office/word/2010/wordprocessingShape">
                    <wps:wsp>
                      <wps:cNvSpPr txBox="1"/>
                      <wps:spPr>
                        <a:xfrm>
                          <a:off x="0" y="0"/>
                          <a:ext cx="3430270" cy="299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01C3" w:rsidRDefault="008201C3" w14:paraId="4345795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11" style="position:absolute;left:0;text-align:left;margin-left:76pt;margin-top:22.95pt;width:270.1pt;height:23.6pt;z-index:251658295;visibility:visible;mso-wrap-style:square;mso-wrap-distance-left:9pt;mso-wrap-distance-top:0;mso-wrap-distance-right:9pt;mso-wrap-distance-bottom:0;mso-position-horizontal:absolute;mso-position-horizontal-relative:text;mso-position-vertical:absolute;mso-position-vertical-relative:text;v-text-anchor:top" o:spid="_x0000_s106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" w14:anchorId="7B6169C3">
                <v:textbox>
                  <w:txbxContent>
                    <w:p w:rsidR="008201C3" w:rsidRDefault="008201C3" w14:paraId="43457957" w14:textId="77777777"/>
                  </w:txbxContent>
                </v:textbox>
              </v:shape>
            </w:pict>
          </mc:Fallback>
        </mc:AlternateContent>
      </w:r>
      <w:r w:rsidR="00126D00">
        <w:rPr>
          <w:rFonts w:ascii="Times New Roman" w:hAnsi="Times New Roman" w:cs="Times New Roman"/>
          <w:sz w:val="24"/>
          <w:szCs w:val="24"/>
        </w:rPr>
        <w:t>f</w:t>
      </w:r>
      <w:r>
        <w:rPr>
          <w:rFonts w:ascii="Times New Roman" w:hAnsi="Times New Roman" w:cs="Times New Roman"/>
          <w:sz w:val="24"/>
          <w:szCs w:val="24"/>
        </w:rPr>
        <w:t xml:space="preserve">) </w:t>
      </w:r>
      <w:r w:rsidRPr="00B92442" w:rsidR="00947F4A">
        <w:rPr>
          <w:rFonts w:ascii="Times New Roman" w:hAnsi="Times New Roman" w:cs="Times New Roman"/>
          <w:sz w:val="24"/>
          <w:szCs w:val="24"/>
        </w:rPr>
        <w:t xml:space="preserve">Environmental: </w:t>
      </w:r>
    </w:p>
    <w:p w:rsidRPr="005D575B" w:rsidR="00863470" w:rsidP="00B92442" w:rsidRDefault="00863470" w14:paraId="79983AC5" w14:textId="77777777">
      <w:pPr>
        <w:pStyle w:val="ListParagraph"/>
        <w:widowControl/>
        <w:spacing w:after="200" w:line="276" w:lineRule="auto"/>
        <w:ind w:left="720"/>
        <w:contextualSpacing/>
        <w:rPr>
          <w:rFonts w:ascii="Times New Roman" w:hAnsi="Times New Roman" w:cs="Times New Roman"/>
          <w:sz w:val="24"/>
          <w:szCs w:val="24"/>
        </w:rPr>
      </w:pPr>
    </w:p>
    <w:p w:rsidR="00947F4A" w:rsidP="00947F4A" w:rsidRDefault="00947F4A" w14:paraId="60139A51" w14:textId="77777777">
      <w:pPr>
        <w:pStyle w:val="ListParagraph"/>
        <w:ind w:left="1440"/>
        <w:rPr>
          <w:rFonts w:ascii="Times New Roman" w:hAnsi="Times New Roman" w:cs="Times New Roman"/>
          <w:sz w:val="24"/>
          <w:szCs w:val="24"/>
        </w:rPr>
      </w:pPr>
    </w:p>
    <w:p w:rsidR="00B92442" w:rsidP="00947F4A" w:rsidRDefault="00B92442" w14:paraId="6B13EDEA" w14:textId="77777777">
      <w:pPr>
        <w:pStyle w:val="ListParagraph"/>
        <w:ind w:left="1440"/>
        <w:rPr>
          <w:rFonts w:ascii="Times New Roman" w:hAnsi="Times New Roman" w:cs="Times New Roman"/>
          <w:sz w:val="24"/>
          <w:szCs w:val="24"/>
        </w:rPr>
      </w:pPr>
    </w:p>
    <w:p w:rsidR="00B92442" w:rsidP="00947F4A" w:rsidRDefault="00B92442" w14:paraId="769B17B3" w14:textId="77777777">
      <w:pPr>
        <w:pStyle w:val="ListParagraph"/>
        <w:ind w:left="1440"/>
        <w:rPr>
          <w:rFonts w:ascii="Times New Roman" w:hAnsi="Times New Roman" w:cs="Times New Roman"/>
          <w:sz w:val="24"/>
          <w:szCs w:val="24"/>
        </w:rPr>
      </w:pPr>
    </w:p>
    <w:p w:rsidR="005D575B" w:rsidP="00434C83" w:rsidRDefault="00947F4A" w14:paraId="36E92B3C" w14:textId="77777777">
      <w:pPr>
        <w:pStyle w:val="ListParagraph"/>
        <w:widowControl/>
        <w:numPr>
          <w:ilvl w:val="0"/>
          <w:numId w:val="157"/>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Does your state have a process in place to ensure that SABG dollars are used only to fund primary prevention services not funded through other means? </w:t>
      </w:r>
    </w:p>
    <w:p w:rsidR="005D575B" w:rsidP="00434C83" w:rsidRDefault="00947F4A" w14:paraId="2A2C645B" w14:textId="77777777">
      <w:pPr>
        <w:pStyle w:val="ListParagraph"/>
        <w:widowControl/>
        <w:numPr>
          <w:ilvl w:val="1"/>
          <w:numId w:val="157"/>
        </w:numPr>
        <w:spacing w:after="200" w:line="276" w:lineRule="auto"/>
        <w:contextualSpacing/>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 xml:space="preserve">Yes (if so, please </w:t>
      </w:r>
      <w:r w:rsidR="005D575B">
        <w:rPr>
          <w:rFonts w:ascii="Times New Roman" w:hAnsi="Times New Roman" w:cs="Times New Roman"/>
          <w:sz w:val="24"/>
          <w:szCs w:val="24"/>
        </w:rPr>
        <w:t>describe</w:t>
      </w:r>
      <w:r w:rsidRPr="005D575B">
        <w:rPr>
          <w:rFonts w:ascii="Times New Roman" w:hAnsi="Times New Roman" w:cs="Times New Roman"/>
          <w:sz w:val="24"/>
          <w:szCs w:val="24"/>
        </w:rPr>
        <w:t>)</w:t>
      </w:r>
    </w:p>
    <w:p w:rsidR="00B84054" w:rsidP="00B84054" w:rsidRDefault="003D0EFB" w14:paraId="0412BC72" w14:textId="134030A3">
      <w:pPr>
        <w:pStyle w:val="ListParagraph"/>
        <w:widowControl/>
        <w:spacing w:after="200" w:line="276" w:lineRule="auto"/>
        <w:ind w:left="720"/>
        <w:contextualSpacing/>
        <w:rPr>
          <w:rFonts w:ascii="Times New Roman" w:hAnsi="Times New Roman" w:cs="Times New Roman"/>
          <w:sz w:val="24"/>
          <w:szCs w:val="24"/>
        </w:rPr>
      </w:pPr>
      <w:r w:rsidRPr="00B84054">
        <w:rPr>
          <w:rFonts w:ascii="Times New Roman" w:hAnsi="Times New Roman" w:cs="Times New Roman"/>
          <w:noProof/>
          <w:color w:val="2B579A"/>
          <w:sz w:val="24"/>
          <w:szCs w:val="24"/>
          <w:shd w:val="clear" w:color="auto" w:fill="E6E6E6"/>
        </w:rPr>
        <mc:AlternateContent>
          <mc:Choice Requires="wps">
            <w:drawing>
              <wp:anchor distT="0" distB="0" distL="114300" distR="114300" simplePos="0" relativeHeight="251658265" behindDoc="0" locked="0" layoutInCell="1" allowOverlap="1" wp14:editId="1052BBA6" wp14:anchorId="5E1266CB">
                <wp:simplePos x="0" y="0"/>
                <wp:positionH relativeFrom="column">
                  <wp:posOffset>527222</wp:posOffset>
                </wp:positionH>
                <wp:positionV relativeFrom="paragraph">
                  <wp:posOffset>198445</wp:posOffset>
                </wp:positionV>
                <wp:extent cx="4876800" cy="889687"/>
                <wp:effectExtent l="0" t="0" r="19050" b="24765"/>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89687"/>
                        </a:xfrm>
                        <a:prstGeom prst="rect">
                          <a:avLst/>
                        </a:prstGeom>
                        <a:solidFill>
                          <a:srgbClr val="FFFFFF"/>
                        </a:solidFill>
                        <a:ln w="9525">
                          <a:solidFill>
                            <a:srgbClr val="000000"/>
                          </a:solidFill>
                          <a:miter lim="800000"/>
                          <a:headEnd/>
                          <a:tailEnd/>
                        </a:ln>
                      </wps:spPr>
                      <wps:txbx>
                        <w:txbxContent>
                          <w:p w:rsidR="008201C3" w:rsidRDefault="008201C3" w14:paraId="2BDF38B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style="position:absolute;left:0;text-align:left;margin-left:41.5pt;margin-top:15.65pt;width:384pt;height:70.0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" w14:anchorId="5E1266CB">
                <v:textbox>
                  <w:txbxContent>
                    <w:p w:rsidR="008201C3" w:rsidRDefault="008201C3" w14:paraId="2BDF38B2" w14:textId="77777777"/>
                  </w:txbxContent>
                </v:textbox>
              </v:shape>
            </w:pict>
          </mc:Fallback>
        </mc:AlternateContent>
      </w:r>
    </w:p>
    <w:p w:rsidR="00B84054" w:rsidP="00B84054" w:rsidRDefault="00B84054" w14:paraId="5DD41C88" w14:textId="2F6A11F8">
      <w:pPr>
        <w:pStyle w:val="ListParagraph"/>
        <w:widowControl/>
        <w:spacing w:after="200" w:line="276" w:lineRule="auto"/>
        <w:ind w:left="720"/>
        <w:contextualSpacing/>
        <w:rPr>
          <w:rFonts w:ascii="Times New Roman" w:hAnsi="Times New Roman" w:cs="Times New Roman"/>
          <w:sz w:val="24"/>
          <w:szCs w:val="24"/>
        </w:rPr>
      </w:pPr>
    </w:p>
    <w:p w:rsidR="00B84054" w:rsidP="00B84054" w:rsidRDefault="00B84054" w14:paraId="2D57734F" w14:textId="77777777">
      <w:pPr>
        <w:pStyle w:val="ListParagraph"/>
        <w:widowControl/>
        <w:spacing w:after="200" w:line="276" w:lineRule="auto"/>
        <w:ind w:left="720"/>
        <w:contextualSpacing/>
        <w:rPr>
          <w:rFonts w:ascii="Times New Roman" w:hAnsi="Times New Roman" w:cs="Times New Roman"/>
          <w:sz w:val="24"/>
          <w:szCs w:val="24"/>
        </w:rPr>
      </w:pPr>
    </w:p>
    <w:p w:rsidR="00B84054" w:rsidP="00B84054" w:rsidRDefault="00B84054" w14:paraId="0EEF78BE" w14:textId="77777777">
      <w:pPr>
        <w:pStyle w:val="ListParagraph"/>
        <w:widowControl/>
        <w:spacing w:after="200" w:line="276" w:lineRule="auto"/>
        <w:ind w:left="720"/>
        <w:contextualSpacing/>
        <w:rPr>
          <w:rFonts w:ascii="Times New Roman" w:hAnsi="Times New Roman" w:cs="Times New Roman"/>
          <w:sz w:val="24"/>
          <w:szCs w:val="24"/>
        </w:rPr>
      </w:pPr>
    </w:p>
    <w:p w:rsidR="00B84054" w:rsidP="00B84054" w:rsidRDefault="00B84054" w14:paraId="13F7B8BD" w14:textId="77777777">
      <w:pPr>
        <w:pStyle w:val="ListParagraph"/>
        <w:widowControl/>
        <w:spacing w:after="200" w:line="276" w:lineRule="auto"/>
        <w:ind w:left="720"/>
        <w:contextualSpacing/>
        <w:rPr>
          <w:rFonts w:ascii="Times New Roman" w:hAnsi="Times New Roman" w:cs="Times New Roman"/>
          <w:sz w:val="24"/>
          <w:szCs w:val="24"/>
        </w:rPr>
      </w:pPr>
    </w:p>
    <w:p w:rsidR="00B84054" w:rsidP="00B84054" w:rsidRDefault="00B84054" w14:paraId="2176E87A" w14:textId="77777777">
      <w:pPr>
        <w:pStyle w:val="ListParagraph"/>
        <w:widowControl/>
        <w:spacing w:after="200" w:line="276" w:lineRule="auto"/>
        <w:ind w:left="720"/>
        <w:contextualSpacing/>
        <w:rPr>
          <w:rFonts w:ascii="Times New Roman" w:hAnsi="Times New Roman" w:cs="Times New Roman"/>
          <w:sz w:val="24"/>
          <w:szCs w:val="24"/>
        </w:rPr>
      </w:pPr>
    </w:p>
    <w:p w:rsidRPr="005D575B" w:rsidR="00947F4A" w:rsidP="00086E8F" w:rsidRDefault="00947F4A" w14:paraId="69C1648A" w14:textId="77777777">
      <w:pPr>
        <w:pStyle w:val="ListParagraph"/>
        <w:widowControl/>
        <w:numPr>
          <w:ilvl w:val="1"/>
          <w:numId w:val="157"/>
        </w:numPr>
        <w:spacing w:after="200" w:line="276" w:lineRule="auto"/>
        <w:contextualSpacing/>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790FF5">
        <w:rPr>
          <w:rFonts w:ascii="Times New Roman" w:hAnsi="Times New Roman" w:cs="Times New Roman"/>
          <w:sz w:val="24"/>
          <w:szCs w:val="24"/>
        </w:rPr>
        <w:t xml:space="preserve"> </w:t>
      </w:r>
      <w:r w:rsidRPr="005D575B">
        <w:rPr>
          <w:rFonts w:ascii="Times New Roman" w:hAnsi="Times New Roman" w:cs="Times New Roman"/>
          <w:sz w:val="24"/>
          <w:szCs w:val="24"/>
        </w:rPr>
        <w:t xml:space="preserve">No  </w:t>
      </w:r>
    </w:p>
    <w:p w:rsidR="00947F4A" w:rsidP="00947F4A" w:rsidRDefault="00947F4A" w14:paraId="3B3AE244" w14:textId="764F3E38">
      <w:pPr>
        <w:pStyle w:val="ListParagraph"/>
        <w:rPr>
          <w:rFonts w:ascii="Times New Roman" w:hAnsi="Times New Roman" w:cs="Times New Roman"/>
          <w:sz w:val="24"/>
          <w:szCs w:val="24"/>
        </w:rPr>
      </w:pPr>
    </w:p>
    <w:p w:rsidR="00767E8F" w:rsidP="00976D49" w:rsidRDefault="00767E8F" w14:paraId="3D6B2AB6" w14:textId="77777777">
      <w:pPr>
        <w:pStyle w:val="ListParagraph"/>
        <w:numPr>
          <w:ilvl w:val="0"/>
          <w:numId w:val="157"/>
        </w:numPr>
        <w:rPr>
          <w:rFonts w:eastAsiaTheme="minorEastAsia"/>
          <w:b/>
          <w:bCs/>
          <w:sz w:val="24"/>
          <w:szCs w:val="24"/>
        </w:rPr>
      </w:pPr>
      <w:r w:rsidRPr="401F2ECF">
        <w:rPr>
          <w:rFonts w:ascii="Times New Roman" w:hAnsi="Times New Roman" w:cs="Times New Roman"/>
          <w:b/>
          <w:bCs/>
          <w:sz w:val="24"/>
          <w:szCs w:val="24"/>
        </w:rPr>
        <w:t>Does your state integrate cultural competency into the implementation step?</w:t>
      </w:r>
    </w:p>
    <w:p w:rsidR="00767E8F" w:rsidP="00976D49" w:rsidRDefault="00767E8F" w14:paraId="53526FD1" w14:textId="77777777">
      <w:pPr>
        <w:rPr>
          <w:rFonts w:ascii="Times New Roman" w:hAnsi="Times New Roman" w:cs="Times New Roman"/>
          <w:b/>
          <w:bCs/>
          <w:sz w:val="24"/>
          <w:szCs w:val="24"/>
        </w:rPr>
      </w:pPr>
    </w:p>
    <w:p w:rsidRPr="003D0EFB" w:rsidR="00767E8F" w:rsidP="00976D49" w:rsidRDefault="00767E8F" w14:paraId="1C988DC1" w14:textId="1FFBADCD">
      <w:pPr>
        <w:pStyle w:val="ListParagraph"/>
        <w:numPr>
          <w:ilvl w:val="1"/>
          <w:numId w:val="157"/>
        </w:numPr>
        <w:spacing w:after="200" w:line="276" w:lineRule="auto"/>
        <w:rPr>
          <w:rFonts w:ascii="Times New Roman" w:hAnsi="Times New Roman"/>
          <w:sz w:val="24"/>
          <w:szCs w:val="24"/>
          <w:lang w:val="en"/>
        </w:rPr>
      </w:pPr>
      <w:r w:rsidRPr="401F2ECF">
        <w:rPr>
          <w:rFonts w:ascii="Times New Roman" w:hAnsi="Times New Roman" w:cs="Times New Roman"/>
          <w:color w:val="2B579A"/>
          <w:sz w:val="24"/>
          <w:szCs w:val="24"/>
          <w:shd w:val="clear" w:color="auto" w:fill="E6E6E6"/>
        </w:rPr>
        <w:fldChar w:fldCharType="begin"/>
      </w:r>
      <w:r w:rsidRPr="401F2EC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fldChar w:fldCharType="separate"/>
      </w:r>
      <w:r w:rsidRPr="401F2ECF">
        <w:rPr>
          <w:rFonts w:ascii="Times New Roman" w:hAnsi="Times New Roman" w:cs="Times New Roman"/>
          <w:color w:val="2B579A"/>
          <w:sz w:val="24"/>
          <w:szCs w:val="24"/>
          <w:shd w:val="clear" w:color="auto" w:fill="E6E6E6"/>
        </w:rPr>
        <w:fldChar w:fldCharType="end"/>
      </w:r>
      <w:r w:rsidR="00052294">
        <w:rPr>
          <w:rFonts w:ascii="Times New Roman" w:hAnsi="Times New Roman" w:cs="Times New Roman"/>
          <w:color w:val="2B579A"/>
          <w:sz w:val="24"/>
          <w:szCs w:val="24"/>
        </w:rPr>
        <w:t xml:space="preserve">   </w:t>
      </w:r>
      <w:r w:rsidR="00052294">
        <w:rPr>
          <w:rFonts w:ascii="Times New Roman" w:hAnsi="Times New Roman" w:cs="Times New Roman"/>
          <w:noProof/>
          <w:color w:val="2B579A"/>
          <w:sz w:val="24"/>
          <w:szCs w:val="24"/>
          <w:shd w:val="clear" w:color="auto" w:fill="E6E6E6"/>
        </w:rPr>
        <w:drawing>
          <wp:inline distT="0" distB="0" distL="0" distR="0" wp14:anchorId="654EC30A" wp14:editId="1452F972">
            <wp:extent cx="158750" cy="158750"/>
            <wp:effectExtent l="0" t="0" r="0" b="0"/>
            <wp:docPr id="1151789158" name="Picture 1151789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inline>
        </w:drawing>
      </w:r>
      <w:r w:rsidR="00052294">
        <w:rPr>
          <w:rFonts w:ascii="Times New Roman" w:hAnsi="Times New Roman" w:cs="Times New Roman"/>
          <w:color w:val="2B579A"/>
          <w:sz w:val="24"/>
          <w:szCs w:val="24"/>
        </w:rPr>
        <w:t xml:space="preserve"> </w:t>
      </w:r>
      <w:r w:rsidRPr="401F2ECF">
        <w:rPr>
          <w:rFonts w:ascii="Times New Roman" w:hAnsi="Times New Roman" w:cs="Times New Roman"/>
          <w:sz w:val="24"/>
          <w:szCs w:val="24"/>
        </w:rPr>
        <w:t>Yes</w:t>
      </w:r>
      <w:r w:rsidR="00052294">
        <w:rPr>
          <w:rFonts w:ascii="Times New Roman" w:hAnsi="Times New Roman" w:cs="Times New Roman"/>
          <w:sz w:val="24"/>
          <w:szCs w:val="24"/>
        </w:rPr>
        <w:t xml:space="preserve">   </w:t>
      </w:r>
      <w:r w:rsidR="00052294">
        <w:rPr>
          <w:rFonts w:ascii="Times New Roman" w:hAnsi="Times New Roman" w:cs="Times New Roman"/>
          <w:noProof/>
          <w:color w:val="2B579A"/>
          <w:sz w:val="24"/>
          <w:szCs w:val="24"/>
          <w:shd w:val="clear" w:color="auto" w:fill="E6E6E6"/>
        </w:rPr>
        <w:drawing>
          <wp:inline distT="0" distB="0" distL="0" distR="0" wp14:anchorId="2D64BEE5" wp14:editId="14EA7087">
            <wp:extent cx="158750" cy="158750"/>
            <wp:effectExtent l="0" t="0" r="0" b="0"/>
            <wp:docPr id="1151789159" name="Picture 1151789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inline>
        </w:drawing>
      </w:r>
      <w:r w:rsidRPr="401F2ECF">
        <w:rPr>
          <w:rFonts w:ascii="Times New Roman" w:hAnsi="Times New Roman" w:cs="Times New Roman"/>
          <w:sz w:val="24"/>
          <w:szCs w:val="24"/>
        </w:rPr>
        <w:t xml:space="preserve"> </w:t>
      </w:r>
      <w:r w:rsidRPr="401F2ECF">
        <w:rPr>
          <w:rFonts w:ascii="Times New Roman" w:hAnsi="Times New Roman" w:cs="Times New Roman"/>
          <w:color w:val="2B579A"/>
          <w:sz w:val="24"/>
          <w:szCs w:val="24"/>
          <w:shd w:val="clear" w:color="auto" w:fill="E6E6E6"/>
        </w:rPr>
        <w:fldChar w:fldCharType="begin"/>
      </w:r>
      <w:r w:rsidRPr="401F2EC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fldChar w:fldCharType="separate"/>
      </w:r>
      <w:r w:rsidRPr="401F2ECF">
        <w:rPr>
          <w:rFonts w:ascii="Times New Roman" w:hAnsi="Times New Roman" w:cs="Times New Roman"/>
          <w:color w:val="2B579A"/>
          <w:sz w:val="24"/>
          <w:szCs w:val="24"/>
          <w:shd w:val="clear" w:color="auto" w:fill="E6E6E6"/>
        </w:rPr>
        <w:fldChar w:fldCharType="end"/>
      </w:r>
      <w:r w:rsidRPr="401F2ECF">
        <w:rPr>
          <w:rFonts w:ascii="Times New Roman" w:hAnsi="Times New Roman" w:cs="Times New Roman"/>
          <w:sz w:val="24"/>
          <w:szCs w:val="24"/>
        </w:rPr>
        <w:t>No</w:t>
      </w:r>
    </w:p>
    <w:p w:rsidR="003D0EFB" w:rsidP="00976D49" w:rsidRDefault="003D0EFB" w14:paraId="4B92C3F7" w14:textId="77777777">
      <w:pPr>
        <w:pStyle w:val="ListParagraph"/>
        <w:spacing w:after="200" w:line="276" w:lineRule="auto"/>
        <w:ind w:left="720"/>
        <w:rPr>
          <w:rFonts w:ascii="Times New Roman" w:hAnsi="Times New Roman"/>
          <w:sz w:val="24"/>
          <w:szCs w:val="24"/>
          <w:lang w:val="en"/>
        </w:rPr>
      </w:pPr>
    </w:p>
    <w:p w:rsidRPr="00495425" w:rsidR="00767E8F" w:rsidP="00976D49" w:rsidRDefault="00767E8F" w14:paraId="6E6582E5" w14:textId="1DC99FD8">
      <w:pPr>
        <w:pStyle w:val="ListParagraph"/>
        <w:numPr>
          <w:ilvl w:val="2"/>
          <w:numId w:val="157"/>
        </w:numPr>
        <w:spacing w:after="200" w:line="276" w:lineRule="auto"/>
        <w:rPr>
          <w:rFonts w:ascii="Times New Roman" w:hAnsi="Times New Roman"/>
          <w:sz w:val="24"/>
          <w:szCs w:val="24"/>
        </w:rPr>
      </w:pPr>
      <w:r w:rsidRPr="401F2ECF">
        <w:rPr>
          <w:rFonts w:ascii="Times New Roman" w:hAnsi="Times New Roman" w:cs="Times New Roman"/>
          <w:sz w:val="24"/>
          <w:szCs w:val="24"/>
        </w:rPr>
        <w:t>If yes, please explain in the box below.</w:t>
      </w:r>
    </w:p>
    <w:p w:rsidRPr="00495425" w:rsidR="00767E8F" w:rsidP="00976D49" w:rsidRDefault="00767E8F" w14:paraId="2BD0281B" w14:textId="324BEC42">
      <w:pPr>
        <w:pStyle w:val="ListParagraph"/>
        <w:spacing w:after="200" w:line="276" w:lineRule="auto"/>
        <w:ind w:left="1080"/>
        <w:rPr>
          <w:rFonts w:ascii="Times New Roman" w:hAnsi="Times New Roman" w:cs="Times New Roman"/>
          <w:sz w:val="24"/>
          <w:szCs w:val="24"/>
        </w:rPr>
      </w:pPr>
      <w:r>
        <w:rPr>
          <w:noProof/>
          <w:color w:val="2B579A"/>
          <w:shd w:val="clear" w:color="auto" w:fill="E6E6E6"/>
        </w:rPr>
        <mc:AlternateContent>
          <mc:Choice Requires="wps">
            <w:drawing>
              <wp:inline distT="0" distB="0" distL="114300" distR="114300" wp14:anchorId="56562E55" wp14:editId="433C44DA">
                <wp:extent cx="4533900" cy="771525"/>
                <wp:effectExtent l="0" t="0" r="19050" b="28575"/>
                <wp:docPr id="10373610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771525"/>
                        </a:xfrm>
                        <a:prstGeom prst="rect">
                          <a:avLst/>
                        </a:prstGeom>
                        <a:solidFill>
                          <a:srgbClr val="FFFFFF"/>
                        </a:solidFill>
                        <a:ln w="9525">
                          <a:solidFill>
                            <a:srgbClr val="000000"/>
                          </a:solidFill>
                          <a:miter lim="800000"/>
                          <a:headEnd/>
                          <a:tailEnd/>
                        </a:ln>
                      </wps:spPr>
                      <wps:txbx>
                        <w:txbxContent>
                          <w:p w:rsidR="008201C3" w:rsidP="00767E8F" w:rsidRDefault="008201C3" w14:paraId="5C5D6643" w14:textId="77777777"/>
                        </w:txbxContent>
                      </wps:txbx>
                      <wps:bodyPr rot="0" vert="horz" wrap="square" lIns="91440" tIns="45720" rIns="91440" bIns="45720" anchor="t" anchorCtr="0">
                        <a:noAutofit/>
                      </wps:bodyPr>
                    </wps:wsp>
                  </a:graphicData>
                </a:graphic>
              </wp:inline>
            </w:drawing>
          </mc:Choice>
          <mc:Fallback>
            <w:pict>
              <v:shape id="_x0000_s1068" style="width:357pt;height:60.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" w14:anchorId="56562E55">
                <v:textbox>
                  <w:txbxContent>
                    <w:p w:rsidR="008201C3" w:rsidP="00767E8F" w:rsidRDefault="008201C3" w14:paraId="5C5D6643" w14:textId="77777777"/>
                  </w:txbxContent>
                </v:textbox>
                <w10:anchorlock/>
              </v:shape>
            </w:pict>
          </mc:Fallback>
        </mc:AlternateContent>
      </w:r>
    </w:p>
    <w:p w:rsidR="00767E8F" w:rsidP="00976D49" w:rsidRDefault="00767E8F" w14:paraId="6B9F6541" w14:textId="77777777">
      <w:pPr>
        <w:pStyle w:val="ListParagraph"/>
        <w:numPr>
          <w:ilvl w:val="2"/>
          <w:numId w:val="157"/>
        </w:numPr>
        <w:spacing w:after="200" w:line="276" w:lineRule="auto"/>
        <w:rPr>
          <w:rFonts w:ascii="Times New Roman" w:hAnsi="Times New Roman" w:cs="Times New Roman"/>
          <w:sz w:val="24"/>
          <w:szCs w:val="24"/>
          <w:lang w:val="en"/>
        </w:rPr>
      </w:pPr>
      <w:r w:rsidRPr="401F2ECF">
        <w:rPr>
          <w:rFonts w:ascii="Times New Roman" w:hAnsi="Times New Roman" w:cs="Times New Roman"/>
          <w:sz w:val="24"/>
          <w:szCs w:val="24"/>
          <w:lang w:val="en"/>
        </w:rPr>
        <w:t xml:space="preserve">If no, please explain in the box below. </w:t>
      </w:r>
    </w:p>
    <w:p w:rsidR="00767E8F" w:rsidP="00976D49" w:rsidRDefault="00767E8F" w14:paraId="5800DE9B" w14:textId="40D45592">
      <w:pPr>
        <w:pStyle w:val="ListParagraph"/>
        <w:spacing w:after="200" w:line="276" w:lineRule="auto"/>
        <w:ind w:left="1080"/>
      </w:pPr>
      <w:r>
        <w:rPr>
          <w:noProof/>
          <w:color w:val="2B579A"/>
          <w:shd w:val="clear" w:color="auto" w:fill="E6E6E6"/>
        </w:rPr>
        <mc:AlternateContent>
          <mc:Choice Requires="wps">
            <w:drawing>
              <wp:inline distT="0" distB="0" distL="114300" distR="114300" wp14:anchorId="7A2A2E17" wp14:editId="3F3732D3">
                <wp:extent cx="4486275" cy="619125"/>
                <wp:effectExtent l="0" t="0" r="28575" b="28575"/>
                <wp:docPr id="5005067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619125"/>
                        </a:xfrm>
                        <a:prstGeom prst="rect">
                          <a:avLst/>
                        </a:prstGeom>
                        <a:solidFill>
                          <a:srgbClr val="FFFFFF"/>
                        </a:solidFill>
                        <a:ln w="9525">
                          <a:solidFill>
                            <a:srgbClr val="000000"/>
                          </a:solidFill>
                          <a:miter lim="800000"/>
                          <a:headEnd/>
                          <a:tailEnd/>
                        </a:ln>
                      </wps:spPr>
                      <wps:txbx>
                        <w:txbxContent>
                          <w:p w:rsidR="008201C3" w:rsidP="00767E8F" w:rsidRDefault="008201C3" w14:paraId="703AEE34" w14:textId="77777777"/>
                        </w:txbxContent>
                      </wps:txbx>
                      <wps:bodyPr rot="0" vert="horz" wrap="square" lIns="91440" tIns="45720" rIns="91440" bIns="45720" anchor="t" anchorCtr="0">
                        <a:noAutofit/>
                      </wps:bodyPr>
                    </wps:wsp>
                  </a:graphicData>
                </a:graphic>
              </wp:inline>
            </w:drawing>
          </mc:Choice>
          <mc:Fallback>
            <w:pict>
              <v:shape id="_x0000_s1069" style="width:353.25pt;height:48.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" w14:anchorId="7A2A2E17">
                <v:textbox>
                  <w:txbxContent>
                    <w:p w:rsidR="008201C3" w:rsidP="00767E8F" w:rsidRDefault="008201C3" w14:paraId="703AEE34" w14:textId="77777777"/>
                  </w:txbxContent>
                </v:textbox>
                <w10:anchorlock/>
              </v:shape>
            </w:pict>
          </mc:Fallback>
        </mc:AlternateContent>
      </w:r>
    </w:p>
    <w:p w:rsidR="00767E8F" w:rsidP="00976D49" w:rsidRDefault="00767E8F" w14:paraId="3468B8E0" w14:textId="77777777">
      <w:pPr>
        <w:pStyle w:val="ListParagraph"/>
        <w:numPr>
          <w:ilvl w:val="0"/>
          <w:numId w:val="157"/>
        </w:numPr>
        <w:rPr>
          <w:rFonts w:eastAsiaTheme="minorEastAsia"/>
          <w:b/>
          <w:bCs/>
          <w:sz w:val="24"/>
          <w:szCs w:val="24"/>
        </w:rPr>
      </w:pPr>
      <w:r w:rsidRPr="401F2ECF">
        <w:rPr>
          <w:rFonts w:ascii="Times New Roman" w:hAnsi="Times New Roman" w:cs="Times New Roman"/>
          <w:b/>
          <w:bCs/>
          <w:sz w:val="24"/>
          <w:szCs w:val="24"/>
        </w:rPr>
        <w:t>Does your state integrate sustainability into the implementation step?</w:t>
      </w:r>
    </w:p>
    <w:p w:rsidR="00767E8F" w:rsidP="00976D49" w:rsidRDefault="00767E8F" w14:paraId="308937AD" w14:textId="77777777">
      <w:pPr>
        <w:rPr>
          <w:rFonts w:ascii="Times New Roman" w:hAnsi="Times New Roman" w:cs="Times New Roman"/>
          <w:b/>
          <w:bCs/>
          <w:sz w:val="24"/>
          <w:szCs w:val="24"/>
        </w:rPr>
      </w:pPr>
    </w:p>
    <w:p w:rsidR="00767E8F" w:rsidP="00976D49" w:rsidRDefault="00767E8F" w14:paraId="1B29BA92" w14:textId="49FE56DA">
      <w:pPr>
        <w:pStyle w:val="ListParagraph"/>
        <w:numPr>
          <w:ilvl w:val="1"/>
          <w:numId w:val="157"/>
        </w:numPr>
        <w:spacing w:after="200" w:line="276" w:lineRule="auto"/>
        <w:rPr>
          <w:rFonts w:ascii="Times New Roman" w:hAnsi="Times New Roman"/>
          <w:sz w:val="24"/>
          <w:szCs w:val="24"/>
          <w:lang w:val="en"/>
        </w:rPr>
      </w:pPr>
      <w:r w:rsidRPr="401F2ECF">
        <w:rPr>
          <w:rFonts w:ascii="Times New Roman" w:hAnsi="Times New Roman" w:cs="Times New Roman"/>
          <w:color w:val="2B579A"/>
          <w:sz w:val="24"/>
          <w:szCs w:val="24"/>
          <w:shd w:val="clear" w:color="auto" w:fill="E6E6E6"/>
        </w:rPr>
        <w:fldChar w:fldCharType="begin"/>
      </w:r>
      <w:r w:rsidRPr="401F2EC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fldChar w:fldCharType="separate"/>
      </w:r>
      <w:r w:rsidRPr="401F2ECF">
        <w:rPr>
          <w:rFonts w:ascii="Times New Roman" w:hAnsi="Times New Roman" w:cs="Times New Roman"/>
          <w:color w:val="2B579A"/>
          <w:sz w:val="24"/>
          <w:szCs w:val="24"/>
          <w:shd w:val="clear" w:color="auto" w:fill="E6E6E6"/>
        </w:rPr>
        <w:fldChar w:fldCharType="end"/>
      </w:r>
      <w:r w:rsidR="00D16E0C">
        <w:rPr>
          <w:rFonts w:ascii="Times New Roman" w:hAnsi="Times New Roman" w:cs="Times New Roman"/>
          <w:color w:val="2B579A"/>
          <w:sz w:val="24"/>
          <w:szCs w:val="24"/>
        </w:rPr>
        <w:t xml:space="preserve">  </w:t>
      </w:r>
      <w:r w:rsidR="00D16E0C">
        <w:rPr>
          <w:rFonts w:ascii="Times New Roman" w:hAnsi="Times New Roman" w:cs="Times New Roman"/>
          <w:noProof/>
          <w:color w:val="2B579A"/>
          <w:sz w:val="24"/>
          <w:szCs w:val="24"/>
          <w:shd w:val="clear" w:color="auto" w:fill="E6E6E6"/>
        </w:rPr>
        <w:drawing>
          <wp:inline distT="0" distB="0" distL="0" distR="0" wp14:anchorId="3B49806A" wp14:editId="52F1AE85">
            <wp:extent cx="158750" cy="158750"/>
            <wp:effectExtent l="0" t="0" r="0" b="0"/>
            <wp:docPr id="1151789160" name="Picture 1151789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inline>
        </w:drawing>
      </w:r>
      <w:r w:rsidR="00D16E0C">
        <w:rPr>
          <w:rFonts w:ascii="Times New Roman" w:hAnsi="Times New Roman" w:cs="Times New Roman"/>
          <w:color w:val="2B579A"/>
          <w:sz w:val="24"/>
          <w:szCs w:val="24"/>
        </w:rPr>
        <w:t xml:space="preserve"> </w:t>
      </w:r>
      <w:r w:rsidRPr="401F2ECF">
        <w:rPr>
          <w:rFonts w:ascii="Times New Roman" w:hAnsi="Times New Roman" w:cs="Times New Roman"/>
          <w:sz w:val="24"/>
          <w:szCs w:val="24"/>
        </w:rPr>
        <w:t xml:space="preserve">Yes </w:t>
      </w:r>
      <w:r w:rsidRPr="401F2ECF">
        <w:rPr>
          <w:rFonts w:ascii="Times New Roman" w:hAnsi="Times New Roman" w:cs="Times New Roman"/>
          <w:color w:val="2B579A"/>
          <w:sz w:val="24"/>
          <w:szCs w:val="24"/>
          <w:shd w:val="clear" w:color="auto" w:fill="E6E6E6"/>
        </w:rPr>
        <w:fldChar w:fldCharType="begin"/>
      </w:r>
      <w:r w:rsidRPr="401F2EC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fldChar w:fldCharType="separate"/>
      </w:r>
      <w:r w:rsidRPr="401F2ECF">
        <w:rPr>
          <w:rFonts w:ascii="Times New Roman" w:hAnsi="Times New Roman" w:cs="Times New Roman"/>
          <w:color w:val="2B579A"/>
          <w:sz w:val="24"/>
          <w:szCs w:val="24"/>
          <w:shd w:val="clear" w:color="auto" w:fill="E6E6E6"/>
        </w:rPr>
        <w:fldChar w:fldCharType="end"/>
      </w:r>
      <w:r w:rsidRPr="401F2ECF">
        <w:rPr>
          <w:rFonts w:ascii="Times New Roman" w:hAnsi="Times New Roman" w:cs="Times New Roman"/>
          <w:sz w:val="24"/>
          <w:szCs w:val="24"/>
        </w:rPr>
        <w:t xml:space="preserve"> </w:t>
      </w:r>
      <w:r w:rsidR="00D16E0C">
        <w:rPr>
          <w:rFonts w:ascii="Times New Roman" w:hAnsi="Times New Roman" w:cs="Times New Roman"/>
          <w:sz w:val="24"/>
          <w:szCs w:val="24"/>
        </w:rPr>
        <w:t xml:space="preserve">  </w:t>
      </w:r>
      <w:r w:rsidR="00D16E0C">
        <w:rPr>
          <w:rFonts w:ascii="Times New Roman" w:hAnsi="Times New Roman" w:cs="Times New Roman"/>
          <w:noProof/>
          <w:color w:val="2B579A"/>
          <w:sz w:val="24"/>
          <w:szCs w:val="24"/>
          <w:shd w:val="clear" w:color="auto" w:fill="E6E6E6"/>
        </w:rPr>
        <w:drawing>
          <wp:inline distT="0" distB="0" distL="0" distR="0" wp14:anchorId="254E1EA2" wp14:editId="5F8FE1ED">
            <wp:extent cx="158750" cy="158750"/>
            <wp:effectExtent l="0" t="0" r="0" b="0"/>
            <wp:docPr id="1151789161" name="Picture 1151789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inline>
        </w:drawing>
      </w:r>
      <w:r w:rsidR="00D16E0C">
        <w:rPr>
          <w:rFonts w:ascii="Times New Roman" w:hAnsi="Times New Roman" w:cs="Times New Roman"/>
          <w:sz w:val="24"/>
          <w:szCs w:val="24"/>
        </w:rPr>
        <w:t xml:space="preserve"> </w:t>
      </w:r>
      <w:r w:rsidRPr="401F2ECF">
        <w:rPr>
          <w:rFonts w:ascii="Times New Roman" w:hAnsi="Times New Roman" w:cs="Times New Roman"/>
          <w:sz w:val="24"/>
          <w:szCs w:val="24"/>
        </w:rPr>
        <w:t>No</w:t>
      </w:r>
    </w:p>
    <w:p w:rsidRPr="00495425" w:rsidR="00767E8F" w:rsidP="00976D49" w:rsidRDefault="00767E8F" w14:paraId="03CB4474" w14:textId="5819661E">
      <w:pPr>
        <w:pStyle w:val="ListParagraph"/>
        <w:numPr>
          <w:ilvl w:val="2"/>
          <w:numId w:val="157"/>
        </w:numPr>
        <w:spacing w:after="200" w:line="276" w:lineRule="auto"/>
        <w:rPr>
          <w:rFonts w:ascii="Times New Roman" w:hAnsi="Times New Roman"/>
          <w:sz w:val="24"/>
          <w:szCs w:val="24"/>
        </w:rPr>
      </w:pPr>
      <w:r w:rsidRPr="401F2ECF">
        <w:rPr>
          <w:rFonts w:ascii="Times New Roman" w:hAnsi="Times New Roman" w:cs="Times New Roman"/>
          <w:sz w:val="24"/>
          <w:szCs w:val="24"/>
        </w:rPr>
        <w:t>If yes, please explain in the box below.</w:t>
      </w:r>
    </w:p>
    <w:p w:rsidRPr="00495425" w:rsidR="00767E8F" w:rsidP="00976D49" w:rsidRDefault="00767E8F" w14:paraId="24513527" w14:textId="733AC89C">
      <w:pPr>
        <w:pStyle w:val="ListParagraph"/>
        <w:spacing w:after="200" w:line="276" w:lineRule="auto"/>
        <w:ind w:left="1080"/>
        <w:rPr>
          <w:rFonts w:ascii="Times New Roman" w:hAnsi="Times New Roman" w:cs="Times New Roman"/>
          <w:sz w:val="24"/>
          <w:szCs w:val="24"/>
        </w:rPr>
      </w:pPr>
      <w:r>
        <w:rPr>
          <w:noProof/>
          <w:color w:val="2B579A"/>
          <w:shd w:val="clear" w:color="auto" w:fill="E6E6E6"/>
        </w:rPr>
        <mc:AlternateContent>
          <mc:Choice Requires="wps">
            <w:drawing>
              <wp:inline distT="0" distB="0" distL="114300" distR="114300" wp14:anchorId="43A595E7" wp14:editId="4274A32C">
                <wp:extent cx="4533900" cy="771525"/>
                <wp:effectExtent l="0" t="0" r="19050" b="28575"/>
                <wp:docPr id="16574198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771525"/>
                        </a:xfrm>
                        <a:prstGeom prst="rect">
                          <a:avLst/>
                        </a:prstGeom>
                        <a:solidFill>
                          <a:srgbClr val="FFFFFF"/>
                        </a:solidFill>
                        <a:ln w="9525">
                          <a:solidFill>
                            <a:srgbClr val="000000"/>
                          </a:solidFill>
                          <a:miter lim="800000"/>
                          <a:headEnd/>
                          <a:tailEnd/>
                        </a:ln>
                      </wps:spPr>
                      <wps:txbx>
                        <w:txbxContent>
                          <w:p w:rsidR="008201C3" w:rsidP="00767E8F" w:rsidRDefault="008201C3" w14:paraId="35C1753F" w14:textId="77777777"/>
                        </w:txbxContent>
                      </wps:txbx>
                      <wps:bodyPr rot="0" vert="horz" wrap="square" lIns="91440" tIns="45720" rIns="91440" bIns="45720" anchor="t" anchorCtr="0">
                        <a:noAutofit/>
                      </wps:bodyPr>
                    </wps:wsp>
                  </a:graphicData>
                </a:graphic>
              </wp:inline>
            </w:drawing>
          </mc:Choice>
          <mc:Fallback>
            <w:pict>
              <v:shape id="_x0000_s1070" style="width:357pt;height:60.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" w14:anchorId="43A595E7">
                <v:textbox>
                  <w:txbxContent>
                    <w:p w:rsidR="008201C3" w:rsidP="00767E8F" w:rsidRDefault="008201C3" w14:paraId="35C1753F" w14:textId="77777777"/>
                  </w:txbxContent>
                </v:textbox>
                <w10:anchorlock/>
              </v:shape>
            </w:pict>
          </mc:Fallback>
        </mc:AlternateContent>
      </w:r>
    </w:p>
    <w:p w:rsidR="00767E8F" w:rsidP="00976D49" w:rsidRDefault="00767E8F" w14:paraId="5A70CD64" w14:textId="77777777">
      <w:pPr>
        <w:pStyle w:val="ListParagraph"/>
        <w:numPr>
          <w:ilvl w:val="2"/>
          <w:numId w:val="157"/>
        </w:numPr>
        <w:spacing w:after="200" w:line="276" w:lineRule="auto"/>
        <w:rPr>
          <w:rFonts w:ascii="Times New Roman" w:hAnsi="Times New Roman" w:cs="Times New Roman"/>
          <w:sz w:val="24"/>
          <w:szCs w:val="24"/>
          <w:lang w:val="en"/>
        </w:rPr>
      </w:pPr>
      <w:r w:rsidRPr="401F2ECF">
        <w:rPr>
          <w:rFonts w:ascii="Times New Roman" w:hAnsi="Times New Roman" w:cs="Times New Roman"/>
          <w:sz w:val="24"/>
          <w:szCs w:val="24"/>
          <w:lang w:val="en"/>
        </w:rPr>
        <w:t xml:space="preserve">If no, please explain in the box below. </w:t>
      </w:r>
    </w:p>
    <w:p w:rsidR="00767E8F" w:rsidP="00976D49" w:rsidRDefault="00767E8F" w14:paraId="34846652" w14:textId="77777777">
      <w:pPr>
        <w:pStyle w:val="ListParagraph"/>
        <w:ind w:left="360" w:firstLine="720"/>
      </w:pPr>
      <w:r>
        <w:rPr>
          <w:noProof/>
          <w:color w:val="2B579A"/>
          <w:shd w:val="clear" w:color="auto" w:fill="E6E6E6"/>
        </w:rPr>
        <mc:AlternateContent>
          <mc:Choice Requires="wps">
            <w:drawing>
              <wp:inline distT="0" distB="0" distL="114300" distR="114300" wp14:anchorId="0FA4AA2D" wp14:editId="3B2135FF">
                <wp:extent cx="4486275" cy="619125"/>
                <wp:effectExtent l="0" t="0" r="28575" b="28575"/>
                <wp:docPr id="12036479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619125"/>
                        </a:xfrm>
                        <a:prstGeom prst="rect">
                          <a:avLst/>
                        </a:prstGeom>
                        <a:solidFill>
                          <a:srgbClr val="FFFFFF"/>
                        </a:solidFill>
                        <a:ln w="9525">
                          <a:solidFill>
                            <a:srgbClr val="000000"/>
                          </a:solidFill>
                          <a:miter lim="800000"/>
                          <a:headEnd/>
                          <a:tailEnd/>
                        </a:ln>
                      </wps:spPr>
                      <wps:txbx>
                        <w:txbxContent>
                          <w:p w:rsidR="008201C3" w:rsidP="00767E8F" w:rsidRDefault="008201C3" w14:paraId="15A5C32F" w14:textId="77777777"/>
                        </w:txbxContent>
                      </wps:txbx>
                      <wps:bodyPr rot="0" vert="horz" wrap="square" lIns="91440" tIns="45720" rIns="91440" bIns="45720" anchor="t" anchorCtr="0">
                        <a:noAutofit/>
                      </wps:bodyPr>
                    </wps:wsp>
                  </a:graphicData>
                </a:graphic>
              </wp:inline>
            </w:drawing>
          </mc:Choice>
          <mc:Fallback>
            <w:pict>
              <v:shape id="_x0000_s1071" style="width:353.25pt;height:48.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" w14:anchorId="0FA4AA2D">
                <v:textbox>
                  <w:txbxContent>
                    <w:p w:rsidR="008201C3" w:rsidP="00767E8F" w:rsidRDefault="008201C3" w14:paraId="15A5C32F" w14:textId="77777777"/>
                  </w:txbxContent>
                </v:textbox>
                <w10:anchorlock/>
              </v:shape>
            </w:pict>
          </mc:Fallback>
        </mc:AlternateContent>
      </w:r>
    </w:p>
    <w:p w:rsidRPr="00AB758C" w:rsidR="00767E8F" w:rsidP="00947F4A" w:rsidRDefault="00767E8F" w14:paraId="5912E0A8" w14:textId="77777777">
      <w:pPr>
        <w:pStyle w:val="ListParagraph"/>
        <w:rPr>
          <w:rFonts w:ascii="Times New Roman" w:hAnsi="Times New Roman" w:cs="Times New Roman"/>
          <w:sz w:val="24"/>
          <w:szCs w:val="24"/>
        </w:rPr>
      </w:pPr>
    </w:p>
    <w:p w:rsidR="00947F4A" w:rsidP="00947F4A" w:rsidRDefault="00947F4A" w14:paraId="5D072644" w14:textId="77777777">
      <w:pPr>
        <w:rPr>
          <w:rFonts w:ascii="Times New Roman" w:hAnsi="Times New Roman" w:cs="Times New Roman"/>
          <w:b/>
          <w:sz w:val="24"/>
          <w:szCs w:val="24"/>
        </w:rPr>
      </w:pPr>
      <w:r w:rsidRPr="0056620A">
        <w:rPr>
          <w:rFonts w:ascii="Times New Roman" w:hAnsi="Times New Roman" w:cs="Times New Roman"/>
          <w:b/>
          <w:sz w:val="24"/>
          <w:szCs w:val="24"/>
        </w:rPr>
        <w:t>Evaluation</w:t>
      </w:r>
    </w:p>
    <w:p w:rsidR="00141E7E" w:rsidP="00141E7E" w:rsidRDefault="00141E7E" w14:paraId="7653D731" w14:textId="77777777">
      <w:pPr>
        <w:pStyle w:val="ListParagraph"/>
        <w:widowControl/>
        <w:spacing w:after="200" w:line="276" w:lineRule="auto"/>
        <w:ind w:left="720"/>
        <w:contextualSpacing/>
        <w:rPr>
          <w:rFonts w:ascii="Times New Roman" w:hAnsi="Times New Roman" w:cs="Times New Roman"/>
          <w:sz w:val="24"/>
          <w:szCs w:val="24"/>
        </w:rPr>
      </w:pPr>
    </w:p>
    <w:p w:rsidR="00141E7E" w:rsidP="00594442" w:rsidRDefault="00947F4A" w14:paraId="09736080" w14:textId="664BF495">
      <w:pPr>
        <w:pStyle w:val="ListParagraph"/>
        <w:widowControl/>
        <w:numPr>
          <w:ilvl w:val="0"/>
          <w:numId w:val="158"/>
        </w:numPr>
        <w:spacing w:after="200" w:line="276" w:lineRule="auto"/>
        <w:contextualSpacing/>
        <w:rPr>
          <w:rFonts w:ascii="Times New Roman" w:hAnsi="Times New Roman" w:cs="Times New Roman"/>
          <w:sz w:val="24"/>
          <w:szCs w:val="24"/>
        </w:rPr>
      </w:pPr>
      <w:r w:rsidRPr="005D7F76">
        <w:rPr>
          <w:rFonts w:ascii="Times New Roman" w:hAnsi="Times New Roman" w:cs="Times New Roman"/>
          <w:sz w:val="24"/>
          <w:szCs w:val="24"/>
        </w:rPr>
        <w:t>Does your state have an evaluation plan for</w:t>
      </w:r>
      <w:r w:rsidR="00D60D75">
        <w:rPr>
          <w:rFonts w:ascii="Times New Roman" w:hAnsi="Times New Roman" w:cs="Times New Roman"/>
          <w:sz w:val="24"/>
          <w:szCs w:val="24"/>
        </w:rPr>
        <w:t xml:space="preserve"> primary</w:t>
      </w:r>
      <w:r w:rsidRPr="005D7F76">
        <w:rPr>
          <w:rFonts w:ascii="Times New Roman" w:hAnsi="Times New Roman" w:cs="Times New Roman"/>
          <w:sz w:val="24"/>
          <w:szCs w:val="24"/>
        </w:rPr>
        <w:t xml:space="preserve"> </w:t>
      </w:r>
      <w:r w:rsidR="00A504A9">
        <w:rPr>
          <w:rFonts w:ascii="Times New Roman" w:hAnsi="Times New Roman" w:cs="Times New Roman"/>
          <w:sz w:val="24"/>
          <w:szCs w:val="24"/>
        </w:rPr>
        <w:t xml:space="preserve">substance </w:t>
      </w:r>
      <w:r w:rsidR="00053DAC">
        <w:rPr>
          <w:rFonts w:ascii="Times New Roman" w:hAnsi="Times New Roman" w:cs="Times New Roman"/>
          <w:sz w:val="24"/>
          <w:szCs w:val="24"/>
        </w:rPr>
        <w:t>use disorder</w:t>
      </w:r>
      <w:r w:rsidRPr="005D7F76">
        <w:rPr>
          <w:rFonts w:ascii="Times New Roman" w:hAnsi="Times New Roman" w:cs="Times New Roman"/>
          <w:sz w:val="24"/>
          <w:szCs w:val="24"/>
        </w:rPr>
        <w:t xml:space="preserve"> prevention that was develo</w:t>
      </w:r>
      <w:r w:rsidR="00141E7E">
        <w:rPr>
          <w:rFonts w:ascii="Times New Roman" w:hAnsi="Times New Roman" w:cs="Times New Roman"/>
          <w:sz w:val="24"/>
          <w:szCs w:val="24"/>
        </w:rPr>
        <w:t>ped within the last five years?</w:t>
      </w:r>
    </w:p>
    <w:p w:rsidR="00141E7E" w:rsidP="00594442" w:rsidRDefault="00947F4A" w14:paraId="2A49BEFB"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color w:val="2B579A"/>
          <w:sz w:val="24"/>
          <w:szCs w:val="24"/>
          <w:shd w:val="clear" w:color="auto" w:fill="E6E6E6"/>
        </w:rPr>
        <w:lastRenderedPageBreak/>
        <w:fldChar w:fldCharType="begin">
          <w:ffData>
            <w:name w:val="Check2"/>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41E7E">
        <w:rPr>
          <w:rFonts w:ascii="Times New Roman" w:hAnsi="Times New Roman" w:cs="Times New Roman"/>
          <w:color w:val="2B579A"/>
          <w:sz w:val="24"/>
          <w:szCs w:val="24"/>
          <w:shd w:val="clear" w:color="auto" w:fill="E6E6E6"/>
        </w:rPr>
        <w:fldChar w:fldCharType="end"/>
      </w:r>
      <w:r w:rsidR="00790FF5">
        <w:rPr>
          <w:rFonts w:ascii="Times New Roman" w:hAnsi="Times New Roman" w:cs="Times New Roman"/>
          <w:sz w:val="24"/>
          <w:szCs w:val="24"/>
        </w:rPr>
        <w:t xml:space="preserve"> </w:t>
      </w:r>
      <w:r w:rsidRPr="00141E7E">
        <w:rPr>
          <w:rFonts w:ascii="Times New Roman" w:hAnsi="Times New Roman" w:cs="Times New Roman"/>
          <w:sz w:val="24"/>
          <w:szCs w:val="24"/>
        </w:rPr>
        <w:t>Yes (If yes, please attach the plan in BGAS)</w:t>
      </w:r>
    </w:p>
    <w:p w:rsidRPr="00141E7E" w:rsidR="00947F4A" w:rsidP="00594442" w:rsidRDefault="00947F4A" w14:paraId="6A306AAA"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41E7E">
        <w:rPr>
          <w:rFonts w:ascii="Times New Roman" w:hAnsi="Times New Roman" w:cs="Times New Roman"/>
          <w:color w:val="2B579A"/>
          <w:sz w:val="24"/>
          <w:szCs w:val="24"/>
          <w:shd w:val="clear" w:color="auto" w:fill="E6E6E6"/>
        </w:rPr>
        <w:fldChar w:fldCharType="end"/>
      </w:r>
      <w:r w:rsidR="00790FF5">
        <w:rPr>
          <w:rFonts w:ascii="Times New Roman" w:hAnsi="Times New Roman" w:cs="Times New Roman"/>
          <w:sz w:val="24"/>
          <w:szCs w:val="24"/>
        </w:rPr>
        <w:t xml:space="preserve"> </w:t>
      </w:r>
      <w:r w:rsidRPr="00141E7E">
        <w:rPr>
          <w:rFonts w:ascii="Times New Roman" w:hAnsi="Times New Roman" w:cs="Times New Roman"/>
          <w:sz w:val="24"/>
          <w:szCs w:val="24"/>
        </w:rPr>
        <w:t xml:space="preserve">No  </w:t>
      </w:r>
    </w:p>
    <w:p w:rsidR="00947F4A" w:rsidP="00947F4A" w:rsidRDefault="00947F4A" w14:paraId="5E78E089" w14:textId="77777777">
      <w:pPr>
        <w:pStyle w:val="ListParagraph"/>
        <w:rPr>
          <w:rFonts w:ascii="Times New Roman" w:hAnsi="Times New Roman" w:cs="Times New Roman"/>
          <w:sz w:val="24"/>
          <w:szCs w:val="24"/>
        </w:rPr>
      </w:pPr>
    </w:p>
    <w:p w:rsidR="00141E7E" w:rsidP="00594442" w:rsidRDefault="00947F4A" w14:paraId="5E4ACD5F" w14:textId="77777777">
      <w:pPr>
        <w:pStyle w:val="ListParagraph"/>
        <w:widowControl/>
        <w:numPr>
          <w:ilvl w:val="0"/>
          <w:numId w:val="158"/>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Does your state’s prevention evaluation plan include the following components</w:t>
      </w:r>
      <w:r w:rsidR="00A174E5">
        <w:rPr>
          <w:rFonts w:ascii="Times New Roman" w:hAnsi="Times New Roman" w:cs="Times New Roman"/>
          <w:sz w:val="24"/>
          <w:szCs w:val="24"/>
        </w:rPr>
        <w:t xml:space="preserve">?  </w:t>
      </w:r>
      <w:r>
        <w:rPr>
          <w:rFonts w:ascii="Times New Roman" w:hAnsi="Times New Roman" w:cs="Times New Roman"/>
          <w:sz w:val="24"/>
          <w:szCs w:val="24"/>
        </w:rPr>
        <w:t>(check all that apply)</w:t>
      </w:r>
    </w:p>
    <w:p w:rsidR="00141E7E" w:rsidP="00594442" w:rsidRDefault="00947F4A" w14:paraId="76B59B09"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41E7E">
        <w:rPr>
          <w:rFonts w:ascii="Times New Roman" w:hAnsi="Times New Roman" w:cs="Times New Roman"/>
          <w:color w:val="2B579A"/>
          <w:sz w:val="24"/>
          <w:szCs w:val="24"/>
          <w:shd w:val="clear" w:color="auto" w:fill="E6E6E6"/>
        </w:rPr>
        <w:fldChar w:fldCharType="end"/>
      </w:r>
      <w:r w:rsidRPr="00141E7E">
        <w:rPr>
          <w:rFonts w:ascii="Times New Roman" w:hAnsi="Times New Roman" w:cs="Times New Roman"/>
          <w:sz w:val="24"/>
          <w:szCs w:val="24"/>
        </w:rPr>
        <w:t xml:space="preserve"> Establishes methods for monitoring progress towards outcomes, such as targeted benchmarks</w:t>
      </w:r>
    </w:p>
    <w:p w:rsidR="00141E7E" w:rsidP="00594442" w:rsidRDefault="00947F4A" w14:paraId="3009AD32"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41E7E">
        <w:rPr>
          <w:rFonts w:ascii="Times New Roman" w:hAnsi="Times New Roman" w:cs="Times New Roman"/>
          <w:color w:val="2B579A"/>
          <w:sz w:val="24"/>
          <w:szCs w:val="24"/>
          <w:shd w:val="clear" w:color="auto" w:fill="E6E6E6"/>
        </w:rPr>
        <w:fldChar w:fldCharType="end"/>
      </w:r>
      <w:r w:rsidRPr="00141E7E">
        <w:rPr>
          <w:rFonts w:ascii="Times New Roman" w:hAnsi="Times New Roman" w:cs="Times New Roman"/>
          <w:sz w:val="24"/>
          <w:szCs w:val="24"/>
        </w:rPr>
        <w:t xml:space="preserve"> Includes evaluation information from sub-recipients</w:t>
      </w:r>
    </w:p>
    <w:p w:rsidR="00141E7E" w:rsidP="00594442" w:rsidRDefault="00947F4A" w14:paraId="7E4613A1"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41E7E">
        <w:rPr>
          <w:rFonts w:ascii="Times New Roman" w:hAnsi="Times New Roman" w:cs="Times New Roman"/>
          <w:color w:val="2B579A"/>
          <w:sz w:val="24"/>
          <w:szCs w:val="24"/>
          <w:shd w:val="clear" w:color="auto" w:fill="E6E6E6"/>
        </w:rPr>
        <w:fldChar w:fldCharType="end"/>
      </w:r>
      <w:r w:rsidRPr="00141E7E">
        <w:rPr>
          <w:rFonts w:ascii="Times New Roman" w:hAnsi="Times New Roman" w:cs="Times New Roman"/>
          <w:sz w:val="24"/>
          <w:szCs w:val="24"/>
        </w:rPr>
        <w:t xml:space="preserve"> Includes SAMHSA National Outcome Measurement (NOMs) requirements</w:t>
      </w:r>
    </w:p>
    <w:p w:rsidR="00141E7E" w:rsidP="00594442" w:rsidRDefault="00947F4A" w14:paraId="616BF7BB"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41E7E">
        <w:rPr>
          <w:rFonts w:ascii="Times New Roman" w:hAnsi="Times New Roman" w:cs="Times New Roman"/>
          <w:color w:val="2B579A"/>
          <w:sz w:val="24"/>
          <w:szCs w:val="24"/>
          <w:shd w:val="clear" w:color="auto" w:fill="E6E6E6"/>
        </w:rPr>
        <w:fldChar w:fldCharType="end"/>
      </w:r>
      <w:r w:rsidRPr="00141E7E">
        <w:rPr>
          <w:rFonts w:ascii="Times New Roman" w:hAnsi="Times New Roman" w:cs="Times New Roman"/>
          <w:sz w:val="24"/>
          <w:szCs w:val="24"/>
        </w:rPr>
        <w:t xml:space="preserve"> Establishes a process for providing timely evaluation information to stakeholders</w:t>
      </w:r>
    </w:p>
    <w:p w:rsidR="00141E7E" w:rsidP="00594442" w:rsidRDefault="00947F4A" w14:paraId="060B9EAC"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41E7E">
        <w:rPr>
          <w:rFonts w:ascii="Times New Roman" w:hAnsi="Times New Roman" w:cs="Times New Roman"/>
          <w:color w:val="2B579A"/>
          <w:sz w:val="24"/>
          <w:szCs w:val="24"/>
          <w:shd w:val="clear" w:color="auto" w:fill="E6E6E6"/>
        </w:rPr>
        <w:fldChar w:fldCharType="end"/>
      </w:r>
      <w:r w:rsidRPr="00141E7E">
        <w:rPr>
          <w:rFonts w:ascii="Times New Roman" w:hAnsi="Times New Roman" w:cs="Times New Roman"/>
          <w:sz w:val="24"/>
          <w:szCs w:val="24"/>
        </w:rPr>
        <w:t xml:space="preserve"> Formalizes processes for incorporating evaluation findings into resource allocation and decision-making</w:t>
      </w:r>
    </w:p>
    <w:p w:rsidR="00141E7E" w:rsidP="00594442" w:rsidRDefault="00947F4A" w14:paraId="06D2E8E1"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41E7E">
        <w:rPr>
          <w:rFonts w:ascii="Times New Roman" w:hAnsi="Times New Roman" w:cs="Times New Roman"/>
          <w:color w:val="2B579A"/>
          <w:sz w:val="24"/>
          <w:szCs w:val="24"/>
          <w:shd w:val="clear" w:color="auto" w:fill="E6E6E6"/>
        </w:rPr>
        <w:fldChar w:fldCharType="end"/>
      </w:r>
      <w:r w:rsidRPr="00141E7E">
        <w:rPr>
          <w:rFonts w:ascii="Times New Roman" w:hAnsi="Times New Roman" w:cs="Times New Roman"/>
          <w:sz w:val="24"/>
          <w:szCs w:val="24"/>
        </w:rPr>
        <w:t xml:space="preserve"> Other (please describe)</w:t>
      </w:r>
    </w:p>
    <w:p w:rsidR="00B84054" w:rsidP="00B84054" w:rsidRDefault="00B84054" w14:paraId="643CC2A6" w14:textId="77777777">
      <w:pPr>
        <w:pStyle w:val="ListParagraph"/>
        <w:widowControl/>
        <w:spacing w:after="200" w:line="276" w:lineRule="auto"/>
        <w:ind w:left="720"/>
        <w:contextualSpacing/>
        <w:rPr>
          <w:rFonts w:ascii="Times New Roman" w:hAnsi="Times New Roman" w:cs="Times New Roman"/>
          <w:sz w:val="24"/>
          <w:szCs w:val="24"/>
        </w:rPr>
      </w:pPr>
      <w:r w:rsidRPr="00B84054">
        <w:rPr>
          <w:rFonts w:ascii="Times New Roman" w:hAnsi="Times New Roman" w:cs="Times New Roman"/>
          <w:noProof/>
          <w:color w:val="2B579A"/>
          <w:sz w:val="24"/>
          <w:szCs w:val="24"/>
          <w:shd w:val="clear" w:color="auto" w:fill="E6E6E6"/>
        </w:rPr>
        <mc:AlternateContent>
          <mc:Choice Requires="wps">
            <w:drawing>
              <wp:anchor distT="0" distB="0" distL="114300" distR="114300" simplePos="0" relativeHeight="251658266" behindDoc="0" locked="0" layoutInCell="1" allowOverlap="1" wp14:editId="4D3BEF0E" wp14:anchorId="75D02582">
                <wp:simplePos x="0" y="0"/>
                <wp:positionH relativeFrom="column">
                  <wp:align>center</wp:align>
                </wp:positionH>
                <wp:positionV relativeFrom="paragraph">
                  <wp:posOffset>0</wp:posOffset>
                </wp:positionV>
                <wp:extent cx="4514850" cy="764540"/>
                <wp:effectExtent l="0" t="0" r="19050" b="16510"/>
                <wp:wrapNone/>
                <wp:docPr id="6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764540"/>
                        </a:xfrm>
                        <a:prstGeom prst="rect">
                          <a:avLst/>
                        </a:prstGeom>
                        <a:solidFill>
                          <a:srgbClr val="FFFFFF"/>
                        </a:solidFill>
                        <a:ln w="9525">
                          <a:solidFill>
                            <a:srgbClr val="000000"/>
                          </a:solidFill>
                          <a:miter lim="800000"/>
                          <a:headEnd/>
                          <a:tailEnd/>
                        </a:ln>
                      </wps:spPr>
                      <wps:txbx>
                        <w:txbxContent>
                          <w:p w:rsidR="008201C3" w:rsidRDefault="008201C3" w14:paraId="58B67DA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style="position:absolute;left:0;text-align:left;margin-left:0;margin-top:0;width:355.5pt;height:60.2pt;z-index:25165826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" w14:anchorId="75D02582">
                <v:textbox>
                  <w:txbxContent>
                    <w:p w:rsidR="008201C3" w:rsidRDefault="008201C3" w14:paraId="58B67DAE" w14:textId="77777777"/>
                  </w:txbxContent>
                </v:textbox>
              </v:shape>
            </w:pict>
          </mc:Fallback>
        </mc:AlternateContent>
      </w:r>
    </w:p>
    <w:p w:rsidR="00B84054" w:rsidP="00B84054" w:rsidRDefault="00B84054" w14:paraId="0A043C04" w14:textId="77777777">
      <w:pPr>
        <w:pStyle w:val="ListParagraph"/>
        <w:widowControl/>
        <w:spacing w:after="200" w:line="276" w:lineRule="auto"/>
        <w:ind w:left="720"/>
        <w:contextualSpacing/>
        <w:rPr>
          <w:rFonts w:ascii="Times New Roman" w:hAnsi="Times New Roman" w:cs="Times New Roman"/>
          <w:sz w:val="24"/>
          <w:szCs w:val="24"/>
        </w:rPr>
      </w:pPr>
    </w:p>
    <w:p w:rsidR="00B84054" w:rsidP="00B84054" w:rsidRDefault="00B84054" w14:paraId="5F7F1388" w14:textId="77777777">
      <w:pPr>
        <w:pStyle w:val="ListParagraph"/>
        <w:widowControl/>
        <w:spacing w:after="200" w:line="276" w:lineRule="auto"/>
        <w:ind w:left="720"/>
        <w:contextualSpacing/>
        <w:rPr>
          <w:rFonts w:ascii="Times New Roman" w:hAnsi="Times New Roman" w:cs="Times New Roman"/>
          <w:sz w:val="24"/>
          <w:szCs w:val="24"/>
        </w:rPr>
      </w:pPr>
    </w:p>
    <w:p w:rsidR="00B84054" w:rsidP="008E016E" w:rsidRDefault="00B84054" w14:paraId="291D3D72" w14:textId="77777777">
      <w:pPr>
        <w:pStyle w:val="ListParagraph"/>
        <w:widowControl/>
        <w:spacing w:after="200" w:line="276" w:lineRule="auto"/>
        <w:ind w:left="720"/>
        <w:contextualSpacing/>
        <w:rPr>
          <w:rFonts w:ascii="Times New Roman" w:hAnsi="Times New Roman" w:cs="Times New Roman"/>
          <w:sz w:val="24"/>
          <w:szCs w:val="24"/>
        </w:rPr>
      </w:pPr>
    </w:p>
    <w:p w:rsidRPr="00141E7E" w:rsidR="00947F4A" w:rsidP="00594442" w:rsidRDefault="00947F4A" w14:paraId="61CB0D9D"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41E7E">
        <w:rPr>
          <w:rFonts w:ascii="Times New Roman" w:hAnsi="Times New Roman" w:cs="Times New Roman"/>
          <w:color w:val="2B579A"/>
          <w:sz w:val="24"/>
          <w:szCs w:val="24"/>
          <w:shd w:val="clear" w:color="auto" w:fill="E6E6E6"/>
        </w:rPr>
        <w:fldChar w:fldCharType="end"/>
      </w:r>
      <w:r w:rsidRPr="00141E7E">
        <w:rPr>
          <w:rFonts w:ascii="Times New Roman" w:hAnsi="Times New Roman" w:cs="Times New Roman"/>
          <w:sz w:val="24"/>
          <w:szCs w:val="24"/>
        </w:rPr>
        <w:t xml:space="preserve"> Not applicable/no prevention evaluation plan</w:t>
      </w:r>
    </w:p>
    <w:p w:rsidR="00947F4A" w:rsidP="00947F4A" w:rsidRDefault="00947F4A" w14:paraId="45D619A6" w14:textId="77777777">
      <w:pPr>
        <w:pStyle w:val="ListParagraph"/>
        <w:rPr>
          <w:rFonts w:ascii="Times New Roman" w:hAnsi="Times New Roman" w:cs="Times New Roman"/>
          <w:sz w:val="24"/>
          <w:szCs w:val="24"/>
        </w:rPr>
      </w:pPr>
    </w:p>
    <w:p w:rsidR="00141E7E" w:rsidP="00594442" w:rsidRDefault="00947F4A" w14:paraId="41A2D86F" w14:textId="77777777">
      <w:pPr>
        <w:pStyle w:val="ListParagraph"/>
        <w:widowControl/>
        <w:numPr>
          <w:ilvl w:val="0"/>
          <w:numId w:val="158"/>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Please check those process measures listed below that your state collects on its </w:t>
      </w:r>
      <w:r w:rsidR="00141E7E">
        <w:rPr>
          <w:rFonts w:ascii="Times New Roman" w:hAnsi="Times New Roman" w:cs="Times New Roman"/>
          <w:sz w:val="24"/>
          <w:szCs w:val="24"/>
        </w:rPr>
        <w:t>SABG funded prevention services:</w:t>
      </w:r>
    </w:p>
    <w:p w:rsidR="00141E7E" w:rsidP="00594442" w:rsidRDefault="00947F4A" w14:paraId="1F560014"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41E7E">
        <w:rPr>
          <w:rFonts w:ascii="Times New Roman" w:hAnsi="Times New Roman" w:cs="Times New Roman"/>
          <w:color w:val="2B579A"/>
          <w:sz w:val="24"/>
          <w:szCs w:val="24"/>
          <w:shd w:val="clear" w:color="auto" w:fill="E6E6E6"/>
        </w:rPr>
        <w:fldChar w:fldCharType="end"/>
      </w:r>
      <w:r w:rsidRPr="00141E7E">
        <w:rPr>
          <w:rFonts w:ascii="Times New Roman" w:hAnsi="Times New Roman" w:cs="Times New Roman"/>
          <w:sz w:val="24"/>
          <w:szCs w:val="24"/>
        </w:rPr>
        <w:t xml:space="preserve"> Numbers served</w:t>
      </w:r>
    </w:p>
    <w:p w:rsidR="00141E7E" w:rsidP="00594442" w:rsidRDefault="00947F4A" w14:paraId="414DCC5E"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41E7E">
        <w:rPr>
          <w:rFonts w:ascii="Times New Roman" w:hAnsi="Times New Roman" w:cs="Times New Roman"/>
          <w:color w:val="2B579A"/>
          <w:sz w:val="24"/>
          <w:szCs w:val="24"/>
          <w:shd w:val="clear" w:color="auto" w:fill="E6E6E6"/>
        </w:rPr>
        <w:fldChar w:fldCharType="end"/>
      </w:r>
      <w:r w:rsidRPr="00141E7E">
        <w:rPr>
          <w:rFonts w:ascii="Times New Roman" w:hAnsi="Times New Roman" w:cs="Times New Roman"/>
          <w:sz w:val="24"/>
          <w:szCs w:val="24"/>
        </w:rPr>
        <w:t xml:space="preserve"> Implementation fidelity</w:t>
      </w:r>
    </w:p>
    <w:p w:rsidR="00141E7E" w:rsidP="00594442" w:rsidRDefault="00947F4A" w14:paraId="60A60877"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41E7E">
        <w:rPr>
          <w:rFonts w:ascii="Times New Roman" w:hAnsi="Times New Roman" w:cs="Times New Roman"/>
          <w:color w:val="2B579A"/>
          <w:sz w:val="24"/>
          <w:szCs w:val="24"/>
          <w:shd w:val="clear" w:color="auto" w:fill="E6E6E6"/>
        </w:rPr>
        <w:fldChar w:fldCharType="end"/>
      </w:r>
      <w:r w:rsidRPr="00141E7E">
        <w:rPr>
          <w:rFonts w:ascii="Times New Roman" w:hAnsi="Times New Roman" w:cs="Times New Roman"/>
          <w:sz w:val="24"/>
          <w:szCs w:val="24"/>
        </w:rPr>
        <w:t xml:space="preserve"> Participant satisfaction</w:t>
      </w:r>
    </w:p>
    <w:p w:rsidR="00141E7E" w:rsidP="00594442" w:rsidRDefault="00947F4A" w14:paraId="5C9FA0A9" w14:textId="7E1BFFE8">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41E7E">
        <w:rPr>
          <w:rFonts w:ascii="Times New Roman" w:hAnsi="Times New Roman" w:cs="Times New Roman"/>
          <w:color w:val="2B579A"/>
          <w:sz w:val="24"/>
          <w:szCs w:val="24"/>
          <w:shd w:val="clear" w:color="auto" w:fill="E6E6E6"/>
        </w:rPr>
        <w:fldChar w:fldCharType="end"/>
      </w:r>
      <w:r w:rsidRPr="00141E7E">
        <w:rPr>
          <w:rFonts w:ascii="Times New Roman" w:hAnsi="Times New Roman" w:cs="Times New Roman"/>
          <w:sz w:val="24"/>
          <w:szCs w:val="24"/>
        </w:rPr>
        <w:t xml:space="preserve"> Number of evidence</w:t>
      </w:r>
      <w:r w:rsidR="00040422">
        <w:rPr>
          <w:rFonts w:ascii="Times New Roman" w:hAnsi="Times New Roman" w:cs="Times New Roman"/>
          <w:sz w:val="24"/>
          <w:szCs w:val="24"/>
        </w:rPr>
        <w:t>-</w:t>
      </w:r>
      <w:r w:rsidRPr="00141E7E">
        <w:rPr>
          <w:rFonts w:ascii="Times New Roman" w:hAnsi="Times New Roman" w:cs="Times New Roman"/>
          <w:sz w:val="24"/>
          <w:szCs w:val="24"/>
        </w:rPr>
        <w:t>based programs/practices/policies implemented</w:t>
      </w:r>
    </w:p>
    <w:p w:rsidR="00141E7E" w:rsidP="00594442" w:rsidRDefault="00947F4A" w14:paraId="72E34EA8"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41E7E">
        <w:rPr>
          <w:rFonts w:ascii="Times New Roman" w:hAnsi="Times New Roman" w:cs="Times New Roman"/>
          <w:color w:val="2B579A"/>
          <w:sz w:val="24"/>
          <w:szCs w:val="24"/>
          <w:shd w:val="clear" w:color="auto" w:fill="E6E6E6"/>
        </w:rPr>
        <w:fldChar w:fldCharType="end"/>
      </w:r>
      <w:r w:rsidRPr="00141E7E">
        <w:rPr>
          <w:rFonts w:ascii="Times New Roman" w:hAnsi="Times New Roman" w:cs="Times New Roman"/>
          <w:sz w:val="24"/>
          <w:szCs w:val="24"/>
        </w:rPr>
        <w:t xml:space="preserve"> Attendance</w:t>
      </w:r>
    </w:p>
    <w:p w:rsidR="00141E7E" w:rsidP="00594442" w:rsidRDefault="00947F4A" w14:paraId="154D6604"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41E7E">
        <w:rPr>
          <w:rFonts w:ascii="Times New Roman" w:hAnsi="Times New Roman" w:cs="Times New Roman"/>
          <w:color w:val="2B579A"/>
          <w:sz w:val="24"/>
          <w:szCs w:val="24"/>
          <w:shd w:val="clear" w:color="auto" w:fill="E6E6E6"/>
        </w:rPr>
        <w:fldChar w:fldCharType="end"/>
      </w:r>
      <w:r w:rsidRPr="00141E7E">
        <w:rPr>
          <w:rFonts w:ascii="Times New Roman" w:hAnsi="Times New Roman" w:cs="Times New Roman"/>
          <w:sz w:val="24"/>
          <w:szCs w:val="24"/>
        </w:rPr>
        <w:t xml:space="preserve"> Demographic information</w:t>
      </w:r>
    </w:p>
    <w:p w:rsidR="00947F4A" w:rsidP="00594442" w:rsidRDefault="00947F4A" w14:paraId="554F58FB"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41E7E">
        <w:rPr>
          <w:rFonts w:ascii="Times New Roman" w:hAnsi="Times New Roman" w:cs="Times New Roman"/>
          <w:color w:val="2B579A"/>
          <w:sz w:val="24"/>
          <w:szCs w:val="24"/>
          <w:shd w:val="clear" w:color="auto" w:fill="E6E6E6"/>
        </w:rPr>
        <w:fldChar w:fldCharType="end"/>
      </w:r>
      <w:r w:rsidRPr="00141E7E">
        <w:rPr>
          <w:rFonts w:ascii="Times New Roman" w:hAnsi="Times New Roman" w:cs="Times New Roman"/>
          <w:sz w:val="24"/>
          <w:szCs w:val="24"/>
        </w:rPr>
        <w:t xml:space="preserve"> Other (please describe)</w:t>
      </w:r>
    </w:p>
    <w:p w:rsidR="00B84054" w:rsidP="00B84054" w:rsidRDefault="00B84054" w14:paraId="6015717E" w14:textId="77777777">
      <w:pPr>
        <w:pStyle w:val="ListParagraph"/>
        <w:widowControl/>
        <w:spacing w:after="200" w:line="276" w:lineRule="auto"/>
        <w:ind w:left="720"/>
        <w:contextualSpacing/>
        <w:rPr>
          <w:rFonts w:ascii="Times New Roman" w:hAnsi="Times New Roman" w:cs="Times New Roman"/>
          <w:sz w:val="24"/>
          <w:szCs w:val="24"/>
        </w:rPr>
      </w:pPr>
    </w:p>
    <w:p w:rsidR="00B84054" w:rsidP="00B84054" w:rsidRDefault="00B84054" w14:paraId="31AFE696" w14:textId="77777777">
      <w:pPr>
        <w:pStyle w:val="ListParagraph"/>
        <w:widowControl/>
        <w:spacing w:after="200" w:line="276" w:lineRule="auto"/>
        <w:ind w:left="720"/>
        <w:contextualSpacing/>
        <w:rPr>
          <w:rFonts w:ascii="Times New Roman" w:hAnsi="Times New Roman" w:cs="Times New Roman"/>
          <w:sz w:val="24"/>
          <w:szCs w:val="24"/>
        </w:rPr>
      </w:pPr>
      <w:r w:rsidRPr="00B84054">
        <w:rPr>
          <w:rFonts w:ascii="Times New Roman" w:hAnsi="Times New Roman" w:cs="Times New Roman"/>
          <w:noProof/>
          <w:color w:val="2B579A"/>
          <w:sz w:val="24"/>
          <w:szCs w:val="24"/>
          <w:shd w:val="clear" w:color="auto" w:fill="E6E6E6"/>
        </w:rPr>
        <mc:AlternateContent>
          <mc:Choice Requires="wps">
            <w:drawing>
              <wp:anchor distT="0" distB="0" distL="114300" distR="114300" simplePos="0" relativeHeight="251658267" behindDoc="0" locked="0" layoutInCell="1" allowOverlap="1" wp14:editId="5A963795" wp14:anchorId="0F4EBC30">
                <wp:simplePos x="0" y="0"/>
                <wp:positionH relativeFrom="column">
                  <wp:align>center</wp:align>
                </wp:positionH>
                <wp:positionV relativeFrom="paragraph">
                  <wp:posOffset>0</wp:posOffset>
                </wp:positionV>
                <wp:extent cx="4638675" cy="714375"/>
                <wp:effectExtent l="0" t="0" r="28575" b="28575"/>
                <wp:wrapNone/>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714375"/>
                        </a:xfrm>
                        <a:prstGeom prst="rect">
                          <a:avLst/>
                        </a:prstGeom>
                        <a:solidFill>
                          <a:srgbClr val="FFFFFF"/>
                        </a:solidFill>
                        <a:ln w="9525">
                          <a:solidFill>
                            <a:srgbClr val="000000"/>
                          </a:solidFill>
                          <a:miter lim="800000"/>
                          <a:headEnd/>
                          <a:tailEnd/>
                        </a:ln>
                      </wps:spPr>
                      <wps:txbx>
                        <w:txbxContent>
                          <w:p w:rsidR="008201C3" w:rsidRDefault="008201C3" w14:paraId="62D84F1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style="position:absolute;left:0;text-align:left;margin-left:0;margin-top:0;width:365.25pt;height:56.25pt;z-index:251658267;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" w14:anchorId="0F4EBC30">
                <v:textbox>
                  <w:txbxContent>
                    <w:p w:rsidR="008201C3" w:rsidRDefault="008201C3" w14:paraId="62D84F11" w14:textId="77777777"/>
                  </w:txbxContent>
                </v:textbox>
              </v:shape>
            </w:pict>
          </mc:Fallback>
        </mc:AlternateContent>
      </w:r>
    </w:p>
    <w:p w:rsidR="00B84054" w:rsidP="00B84054" w:rsidRDefault="00B84054" w14:paraId="442DCCFA" w14:textId="77777777">
      <w:pPr>
        <w:pStyle w:val="ListParagraph"/>
        <w:widowControl/>
        <w:spacing w:after="200" w:line="276" w:lineRule="auto"/>
        <w:ind w:left="720"/>
        <w:contextualSpacing/>
        <w:rPr>
          <w:rFonts w:ascii="Times New Roman" w:hAnsi="Times New Roman" w:cs="Times New Roman"/>
          <w:sz w:val="24"/>
          <w:szCs w:val="24"/>
        </w:rPr>
      </w:pPr>
    </w:p>
    <w:p w:rsidRPr="00141E7E" w:rsidR="00B84054" w:rsidP="00B84054" w:rsidRDefault="00B84054" w14:paraId="2C1D6D69" w14:textId="77777777">
      <w:pPr>
        <w:pStyle w:val="ListParagraph"/>
        <w:widowControl/>
        <w:spacing w:after="200" w:line="276" w:lineRule="auto"/>
        <w:ind w:left="720"/>
        <w:contextualSpacing/>
        <w:rPr>
          <w:rFonts w:ascii="Times New Roman" w:hAnsi="Times New Roman" w:cs="Times New Roman"/>
          <w:sz w:val="24"/>
          <w:szCs w:val="24"/>
        </w:rPr>
      </w:pPr>
    </w:p>
    <w:p w:rsidR="00947F4A" w:rsidP="00947F4A" w:rsidRDefault="00947F4A" w14:paraId="7FFB1FC5" w14:textId="77777777">
      <w:pPr>
        <w:pStyle w:val="ListParagraph"/>
        <w:rPr>
          <w:rFonts w:ascii="Times New Roman" w:hAnsi="Times New Roman" w:cs="Times New Roman"/>
          <w:sz w:val="24"/>
          <w:szCs w:val="24"/>
        </w:rPr>
      </w:pPr>
    </w:p>
    <w:p w:rsidRPr="00DE68BF" w:rsidR="00B84054" w:rsidP="00947F4A" w:rsidRDefault="00B84054" w14:paraId="5FFEC578" w14:textId="77777777">
      <w:pPr>
        <w:pStyle w:val="ListParagraph"/>
        <w:rPr>
          <w:rFonts w:ascii="Times New Roman" w:hAnsi="Times New Roman" w:cs="Times New Roman"/>
          <w:sz w:val="24"/>
          <w:szCs w:val="24"/>
        </w:rPr>
      </w:pPr>
    </w:p>
    <w:p w:rsidR="00141E7E" w:rsidP="00FE6595" w:rsidRDefault="00947F4A" w14:paraId="4BEA8501" w14:textId="77777777">
      <w:pPr>
        <w:pStyle w:val="ListParagraph"/>
        <w:widowControl/>
        <w:numPr>
          <w:ilvl w:val="0"/>
          <w:numId w:val="158"/>
        </w:num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Please check those outcome measures listed below that your state collects on its SABG funded prevention services:</w:t>
      </w:r>
    </w:p>
    <w:p w:rsidR="00141E7E" w:rsidP="00FE6595" w:rsidRDefault="00947F4A" w14:paraId="7EFD4D3A"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41E7E">
        <w:rPr>
          <w:rFonts w:ascii="Times New Roman" w:hAnsi="Times New Roman" w:cs="Times New Roman"/>
          <w:color w:val="2B579A"/>
          <w:sz w:val="24"/>
          <w:szCs w:val="24"/>
          <w:shd w:val="clear" w:color="auto" w:fill="E6E6E6"/>
        </w:rPr>
        <w:fldChar w:fldCharType="end"/>
      </w:r>
      <w:r w:rsidRPr="00141E7E">
        <w:rPr>
          <w:rFonts w:ascii="Times New Roman" w:hAnsi="Times New Roman" w:cs="Times New Roman"/>
          <w:sz w:val="24"/>
          <w:szCs w:val="24"/>
        </w:rPr>
        <w:t xml:space="preserve"> 30-day use of alcohol, tobacco, prescription drugs, </w:t>
      </w:r>
      <w:r w:rsidRPr="00141E7E" w:rsidR="005A38F2">
        <w:rPr>
          <w:rFonts w:ascii="Times New Roman" w:hAnsi="Times New Roman" w:cs="Times New Roman"/>
          <w:sz w:val="24"/>
          <w:szCs w:val="24"/>
        </w:rPr>
        <w:t>etc.</w:t>
      </w:r>
    </w:p>
    <w:p w:rsidR="00141E7E" w:rsidP="00FE6595" w:rsidRDefault="00947F4A" w14:paraId="5688B06A"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41E7E">
        <w:rPr>
          <w:rFonts w:ascii="Times New Roman" w:hAnsi="Times New Roman" w:cs="Times New Roman"/>
          <w:color w:val="2B579A"/>
          <w:sz w:val="24"/>
          <w:szCs w:val="24"/>
          <w:shd w:val="clear" w:color="auto" w:fill="E6E6E6"/>
        </w:rPr>
        <w:fldChar w:fldCharType="end"/>
      </w:r>
      <w:r w:rsidRPr="00141E7E">
        <w:rPr>
          <w:rFonts w:ascii="Times New Roman" w:hAnsi="Times New Roman" w:cs="Times New Roman"/>
          <w:sz w:val="24"/>
          <w:szCs w:val="24"/>
        </w:rPr>
        <w:t xml:space="preserve"> Heavy use</w:t>
      </w:r>
      <w:r w:rsidR="00141E7E">
        <w:rPr>
          <w:rFonts w:ascii="Times New Roman" w:hAnsi="Times New Roman" w:cs="Times New Roman"/>
          <w:sz w:val="24"/>
          <w:szCs w:val="24"/>
        </w:rPr>
        <w:br/>
      </w:r>
      <w:r w:rsidRPr="00141E7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41E7E">
        <w:rPr>
          <w:rFonts w:ascii="Times New Roman" w:hAnsi="Times New Roman" w:cs="Times New Roman"/>
          <w:color w:val="2B579A"/>
          <w:sz w:val="24"/>
          <w:szCs w:val="24"/>
          <w:shd w:val="clear" w:color="auto" w:fill="E6E6E6"/>
        </w:rPr>
        <w:fldChar w:fldCharType="end"/>
      </w:r>
      <w:r w:rsidRPr="00141E7E">
        <w:rPr>
          <w:rFonts w:ascii="Times New Roman" w:hAnsi="Times New Roman" w:cs="Times New Roman"/>
          <w:sz w:val="24"/>
          <w:szCs w:val="24"/>
        </w:rPr>
        <w:t xml:space="preserve"> Binge use</w:t>
      </w:r>
      <w:r w:rsidR="00141E7E">
        <w:rPr>
          <w:rFonts w:ascii="Times New Roman" w:hAnsi="Times New Roman" w:cs="Times New Roman"/>
          <w:sz w:val="24"/>
          <w:szCs w:val="24"/>
        </w:rPr>
        <w:br/>
      </w:r>
      <w:r w:rsidRPr="00141E7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41E7E">
        <w:rPr>
          <w:rFonts w:ascii="Times New Roman" w:hAnsi="Times New Roman" w:cs="Times New Roman"/>
          <w:color w:val="2B579A"/>
          <w:sz w:val="24"/>
          <w:szCs w:val="24"/>
          <w:shd w:val="clear" w:color="auto" w:fill="E6E6E6"/>
        </w:rPr>
        <w:fldChar w:fldCharType="end"/>
      </w:r>
      <w:r w:rsidRPr="00141E7E">
        <w:rPr>
          <w:rFonts w:ascii="Times New Roman" w:hAnsi="Times New Roman" w:cs="Times New Roman"/>
          <w:sz w:val="24"/>
          <w:szCs w:val="24"/>
        </w:rPr>
        <w:t xml:space="preserve"> Perception of harm</w:t>
      </w:r>
    </w:p>
    <w:p w:rsidR="00141E7E" w:rsidP="00FE6595" w:rsidRDefault="00947F4A" w14:paraId="54E4C692"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41E7E">
        <w:rPr>
          <w:rFonts w:ascii="Times New Roman" w:hAnsi="Times New Roman" w:cs="Times New Roman"/>
          <w:color w:val="2B579A"/>
          <w:sz w:val="24"/>
          <w:szCs w:val="24"/>
          <w:shd w:val="clear" w:color="auto" w:fill="E6E6E6"/>
        </w:rPr>
        <w:fldChar w:fldCharType="end"/>
      </w:r>
      <w:r w:rsidRPr="00141E7E">
        <w:rPr>
          <w:rFonts w:ascii="Times New Roman" w:hAnsi="Times New Roman" w:cs="Times New Roman"/>
          <w:sz w:val="24"/>
          <w:szCs w:val="24"/>
        </w:rPr>
        <w:t xml:space="preserve"> Disapproval of use</w:t>
      </w:r>
    </w:p>
    <w:p w:rsidR="00141E7E" w:rsidP="00FE6595" w:rsidRDefault="00947F4A" w14:paraId="67A2B6BD"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color w:val="2B579A"/>
          <w:sz w:val="24"/>
          <w:szCs w:val="24"/>
          <w:shd w:val="clear" w:color="auto" w:fill="E6E6E6"/>
        </w:rPr>
        <w:lastRenderedPageBreak/>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41E7E">
        <w:rPr>
          <w:rFonts w:ascii="Times New Roman" w:hAnsi="Times New Roman" w:cs="Times New Roman"/>
          <w:color w:val="2B579A"/>
          <w:sz w:val="24"/>
          <w:szCs w:val="24"/>
          <w:shd w:val="clear" w:color="auto" w:fill="E6E6E6"/>
        </w:rPr>
        <w:fldChar w:fldCharType="end"/>
      </w:r>
      <w:r w:rsidRPr="00141E7E">
        <w:rPr>
          <w:rFonts w:ascii="Times New Roman" w:hAnsi="Times New Roman" w:cs="Times New Roman"/>
          <w:sz w:val="24"/>
          <w:szCs w:val="24"/>
        </w:rPr>
        <w:t xml:space="preserve"> Consequences of substance use (e.g. alcohol-related motor vehicle crashes, drug-related mortality)</w:t>
      </w:r>
    </w:p>
    <w:p w:rsidR="00947F4A" w:rsidP="00FE6595" w:rsidRDefault="00947F4A" w14:paraId="6849597C" w14:textId="77777777">
      <w:pPr>
        <w:pStyle w:val="ListParagraph"/>
        <w:widowControl/>
        <w:numPr>
          <w:ilvl w:val="1"/>
          <w:numId w:val="158"/>
        </w:numPr>
        <w:spacing w:after="200" w:line="276" w:lineRule="auto"/>
        <w:contextualSpacing/>
        <w:rPr>
          <w:rFonts w:ascii="Times New Roman" w:hAnsi="Times New Roman" w:cs="Times New Roman"/>
          <w:sz w:val="24"/>
          <w:szCs w:val="24"/>
        </w:rPr>
      </w:pPr>
      <w:r w:rsidRPr="00141E7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41E7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41E7E">
        <w:rPr>
          <w:rFonts w:ascii="Times New Roman" w:hAnsi="Times New Roman" w:cs="Times New Roman"/>
          <w:color w:val="2B579A"/>
          <w:sz w:val="24"/>
          <w:szCs w:val="24"/>
          <w:shd w:val="clear" w:color="auto" w:fill="E6E6E6"/>
        </w:rPr>
        <w:fldChar w:fldCharType="end"/>
      </w:r>
      <w:r w:rsidRPr="00141E7E">
        <w:rPr>
          <w:rFonts w:ascii="Times New Roman" w:hAnsi="Times New Roman" w:cs="Times New Roman"/>
          <w:sz w:val="24"/>
          <w:szCs w:val="24"/>
        </w:rPr>
        <w:t xml:space="preserve"> Other (please describe)</w:t>
      </w:r>
    </w:p>
    <w:p w:rsidR="00B84054" w:rsidP="00B84054" w:rsidRDefault="00B84054" w14:paraId="60FAC84E" w14:textId="77777777">
      <w:pPr>
        <w:pStyle w:val="ListParagraph"/>
        <w:widowControl/>
        <w:spacing w:after="200" w:line="276" w:lineRule="auto"/>
        <w:ind w:left="720"/>
        <w:contextualSpacing/>
        <w:rPr>
          <w:rFonts w:ascii="Times New Roman" w:hAnsi="Times New Roman" w:cs="Times New Roman"/>
          <w:sz w:val="24"/>
          <w:szCs w:val="24"/>
        </w:rPr>
      </w:pPr>
    </w:p>
    <w:p w:rsidR="00B84054" w:rsidP="00B84054" w:rsidRDefault="00B84054" w14:paraId="0FE34582" w14:textId="77777777">
      <w:pPr>
        <w:pStyle w:val="ListParagraph"/>
        <w:widowControl/>
        <w:spacing w:after="200" w:line="276" w:lineRule="auto"/>
        <w:ind w:left="720"/>
        <w:contextualSpacing/>
        <w:rPr>
          <w:rFonts w:ascii="Times New Roman" w:hAnsi="Times New Roman" w:cs="Times New Roman"/>
          <w:sz w:val="24"/>
          <w:szCs w:val="24"/>
        </w:rPr>
      </w:pPr>
      <w:r w:rsidRPr="00B84054">
        <w:rPr>
          <w:rFonts w:ascii="Times New Roman" w:hAnsi="Times New Roman" w:cs="Times New Roman"/>
          <w:noProof/>
          <w:color w:val="2B579A"/>
          <w:sz w:val="24"/>
          <w:szCs w:val="24"/>
          <w:shd w:val="clear" w:color="auto" w:fill="E6E6E6"/>
        </w:rPr>
        <mc:AlternateContent>
          <mc:Choice Requires="wps">
            <w:drawing>
              <wp:anchor distT="0" distB="0" distL="114300" distR="114300" simplePos="0" relativeHeight="251658268" behindDoc="0" locked="0" layoutInCell="1" allowOverlap="1" wp14:editId="3EEE86DF" wp14:anchorId="4FDF272B">
                <wp:simplePos x="0" y="0"/>
                <wp:positionH relativeFrom="column">
                  <wp:align>center</wp:align>
                </wp:positionH>
                <wp:positionV relativeFrom="paragraph">
                  <wp:posOffset>0</wp:posOffset>
                </wp:positionV>
                <wp:extent cx="4667250" cy="876300"/>
                <wp:effectExtent l="0" t="0" r="19050" b="19050"/>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876300"/>
                        </a:xfrm>
                        <a:prstGeom prst="rect">
                          <a:avLst/>
                        </a:prstGeom>
                        <a:solidFill>
                          <a:srgbClr val="FFFFFF"/>
                        </a:solidFill>
                        <a:ln w="9525">
                          <a:solidFill>
                            <a:srgbClr val="000000"/>
                          </a:solidFill>
                          <a:miter lim="800000"/>
                          <a:headEnd/>
                          <a:tailEnd/>
                        </a:ln>
                      </wps:spPr>
                      <wps:txbx>
                        <w:txbxContent>
                          <w:p w:rsidR="008201C3" w:rsidRDefault="008201C3" w14:paraId="7AE95DF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style="position:absolute;left:0;text-align:left;margin-left:0;margin-top:0;width:367.5pt;height:69pt;z-index:2516582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" w14:anchorId="4FDF272B">
                <v:textbox>
                  <w:txbxContent>
                    <w:p w:rsidR="008201C3" w:rsidRDefault="008201C3" w14:paraId="7AE95DFB" w14:textId="77777777"/>
                  </w:txbxContent>
                </v:textbox>
              </v:shape>
            </w:pict>
          </mc:Fallback>
        </mc:AlternateContent>
      </w:r>
    </w:p>
    <w:p w:rsidR="00B84054" w:rsidP="00B84054" w:rsidRDefault="00B84054" w14:paraId="1CEE58A8" w14:textId="77777777">
      <w:pPr>
        <w:pStyle w:val="ListParagraph"/>
        <w:widowControl/>
        <w:spacing w:after="200" w:line="276" w:lineRule="auto"/>
        <w:ind w:left="720"/>
        <w:contextualSpacing/>
        <w:rPr>
          <w:rFonts w:ascii="Times New Roman" w:hAnsi="Times New Roman" w:cs="Times New Roman"/>
          <w:sz w:val="24"/>
          <w:szCs w:val="24"/>
        </w:rPr>
      </w:pPr>
    </w:p>
    <w:p w:rsidR="00B84054" w:rsidP="00B84054" w:rsidRDefault="00B84054" w14:paraId="7ECBE2FE" w14:textId="77777777">
      <w:pPr>
        <w:pStyle w:val="ListParagraph"/>
        <w:widowControl/>
        <w:spacing w:after="200" w:line="276" w:lineRule="auto"/>
        <w:ind w:left="720"/>
        <w:contextualSpacing/>
        <w:rPr>
          <w:rFonts w:ascii="Times New Roman" w:hAnsi="Times New Roman" w:cs="Times New Roman"/>
          <w:sz w:val="24"/>
          <w:szCs w:val="24"/>
        </w:rPr>
      </w:pPr>
    </w:p>
    <w:p w:rsidRPr="00141E7E" w:rsidR="00B84054" w:rsidP="008E016E" w:rsidRDefault="00B84054" w14:paraId="6ED032CA" w14:textId="77777777">
      <w:pPr>
        <w:pStyle w:val="ListParagraph"/>
        <w:widowControl/>
        <w:spacing w:after="200" w:line="276" w:lineRule="auto"/>
        <w:ind w:left="720"/>
        <w:contextualSpacing/>
        <w:rPr>
          <w:rFonts w:ascii="Times New Roman" w:hAnsi="Times New Roman" w:cs="Times New Roman"/>
          <w:sz w:val="24"/>
          <w:szCs w:val="24"/>
        </w:rPr>
      </w:pPr>
    </w:p>
    <w:p w:rsidR="00947F4A" w:rsidP="00947F4A" w:rsidRDefault="00947F4A" w14:paraId="44396DC9" w14:textId="77777777">
      <w:pPr>
        <w:pStyle w:val="ListParagraph"/>
        <w:rPr>
          <w:rFonts w:ascii="Times New Roman" w:hAnsi="Times New Roman" w:cs="Times New Roman"/>
          <w:sz w:val="24"/>
          <w:szCs w:val="24"/>
        </w:rPr>
      </w:pPr>
    </w:p>
    <w:p w:rsidRPr="006E294D" w:rsidR="00A84F9D" w:rsidP="00976D49" w:rsidRDefault="00A84F9D" w14:paraId="22ADC5B5" w14:textId="1AF7F294">
      <w:pPr>
        <w:pStyle w:val="ListParagraph"/>
        <w:widowControl/>
        <w:numPr>
          <w:ilvl w:val="0"/>
          <w:numId w:val="158"/>
        </w:numPr>
        <w:spacing w:after="200" w:line="276" w:lineRule="auto"/>
        <w:contextualSpacing/>
        <w:rPr>
          <w:rFonts w:eastAsiaTheme="minorEastAsia"/>
          <w:b/>
          <w:bCs/>
          <w:sz w:val="24"/>
          <w:szCs w:val="24"/>
        </w:rPr>
      </w:pPr>
      <w:bookmarkStart w:name="_Toc462237775" w:id="91"/>
      <w:r w:rsidRPr="401F2ECF">
        <w:rPr>
          <w:rFonts w:ascii="Times New Roman" w:hAnsi="Times New Roman" w:cs="Times New Roman"/>
          <w:b/>
          <w:bCs/>
          <w:sz w:val="24"/>
          <w:szCs w:val="24"/>
        </w:rPr>
        <w:t>Does your state integrate cultural competency into the evaluation step?</w:t>
      </w:r>
    </w:p>
    <w:p w:rsidR="00A84F9D" w:rsidP="00976D49" w:rsidRDefault="00A84F9D" w14:paraId="7F86753C" w14:textId="7CDDD0BC">
      <w:pPr>
        <w:pStyle w:val="ListParagraph"/>
        <w:widowControl/>
        <w:numPr>
          <w:ilvl w:val="1"/>
          <w:numId w:val="158"/>
        </w:numPr>
        <w:spacing w:after="200" w:line="276" w:lineRule="auto"/>
        <w:contextualSpacing/>
        <w:rPr>
          <w:rFonts w:ascii="Times New Roman" w:hAnsi="Times New Roman"/>
          <w:sz w:val="24"/>
          <w:szCs w:val="24"/>
          <w:lang w:val="en"/>
        </w:rPr>
      </w:pPr>
      <w:r w:rsidRPr="401F2ECF">
        <w:rPr>
          <w:rFonts w:ascii="Times New Roman" w:hAnsi="Times New Roman" w:cs="Times New Roman"/>
          <w:color w:val="2B579A"/>
          <w:sz w:val="24"/>
          <w:szCs w:val="24"/>
          <w:shd w:val="clear" w:color="auto" w:fill="E6E6E6"/>
        </w:rPr>
        <w:fldChar w:fldCharType="begin"/>
      </w:r>
      <w:r w:rsidRPr="401F2EC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fldChar w:fldCharType="separate"/>
      </w:r>
      <w:r w:rsidRPr="401F2ECF">
        <w:rPr>
          <w:rFonts w:ascii="Times New Roman" w:hAnsi="Times New Roman" w:cs="Times New Roman"/>
          <w:color w:val="2B579A"/>
          <w:sz w:val="24"/>
          <w:szCs w:val="24"/>
          <w:shd w:val="clear" w:color="auto" w:fill="E6E6E6"/>
        </w:rPr>
        <w:fldChar w:fldCharType="end"/>
      </w:r>
      <w:r w:rsidR="006156D7">
        <w:rPr>
          <w:rFonts w:ascii="Times New Roman" w:hAnsi="Times New Roman" w:cs="Times New Roman"/>
          <w:color w:val="2B579A"/>
          <w:sz w:val="24"/>
          <w:szCs w:val="24"/>
        </w:rPr>
        <w:t xml:space="preserve">  </w:t>
      </w:r>
      <w:r w:rsidR="006156D7">
        <w:rPr>
          <w:rFonts w:ascii="Times New Roman" w:hAnsi="Times New Roman" w:cs="Times New Roman"/>
          <w:noProof/>
          <w:color w:val="2B579A"/>
          <w:sz w:val="24"/>
          <w:szCs w:val="24"/>
          <w:shd w:val="clear" w:color="auto" w:fill="E6E6E6"/>
        </w:rPr>
        <w:drawing>
          <wp:inline distT="0" distB="0" distL="0" distR="0" wp14:anchorId="777A9565" wp14:editId="71036582">
            <wp:extent cx="158750" cy="158750"/>
            <wp:effectExtent l="0" t="0" r="0" b="0"/>
            <wp:docPr id="1151789162" name="Picture 1151789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inline>
        </w:drawing>
      </w:r>
      <w:r w:rsidR="006156D7">
        <w:rPr>
          <w:rFonts w:ascii="Times New Roman" w:hAnsi="Times New Roman" w:cs="Times New Roman"/>
          <w:color w:val="2B579A"/>
          <w:sz w:val="24"/>
          <w:szCs w:val="24"/>
        </w:rPr>
        <w:t xml:space="preserve"> </w:t>
      </w:r>
      <w:r w:rsidRPr="401F2ECF">
        <w:rPr>
          <w:rFonts w:ascii="Times New Roman" w:hAnsi="Times New Roman" w:cs="Times New Roman"/>
          <w:sz w:val="24"/>
          <w:szCs w:val="24"/>
        </w:rPr>
        <w:t xml:space="preserve">Yes </w:t>
      </w:r>
      <w:r w:rsidRPr="401F2ECF">
        <w:rPr>
          <w:rFonts w:ascii="Times New Roman" w:hAnsi="Times New Roman" w:cs="Times New Roman"/>
          <w:color w:val="2B579A"/>
          <w:sz w:val="24"/>
          <w:szCs w:val="24"/>
          <w:shd w:val="clear" w:color="auto" w:fill="E6E6E6"/>
        </w:rPr>
        <w:fldChar w:fldCharType="begin"/>
      </w:r>
      <w:r w:rsidRPr="401F2EC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fldChar w:fldCharType="separate"/>
      </w:r>
      <w:r w:rsidRPr="401F2ECF">
        <w:rPr>
          <w:rFonts w:ascii="Times New Roman" w:hAnsi="Times New Roman" w:cs="Times New Roman"/>
          <w:color w:val="2B579A"/>
          <w:sz w:val="24"/>
          <w:szCs w:val="24"/>
          <w:shd w:val="clear" w:color="auto" w:fill="E6E6E6"/>
        </w:rPr>
        <w:fldChar w:fldCharType="end"/>
      </w:r>
      <w:r w:rsidR="006156D7">
        <w:rPr>
          <w:rFonts w:ascii="Times New Roman" w:hAnsi="Times New Roman" w:cs="Times New Roman"/>
          <w:color w:val="2B579A"/>
          <w:sz w:val="24"/>
          <w:szCs w:val="24"/>
        </w:rPr>
        <w:t xml:space="preserve">  </w:t>
      </w:r>
      <w:r w:rsidR="006156D7">
        <w:rPr>
          <w:rFonts w:ascii="Times New Roman" w:hAnsi="Times New Roman" w:cs="Times New Roman"/>
          <w:noProof/>
          <w:color w:val="2B579A"/>
          <w:sz w:val="24"/>
          <w:szCs w:val="24"/>
          <w:shd w:val="clear" w:color="auto" w:fill="E6E6E6"/>
        </w:rPr>
        <w:drawing>
          <wp:inline distT="0" distB="0" distL="0" distR="0" wp14:anchorId="03344E62" wp14:editId="1CDD9D07">
            <wp:extent cx="158750" cy="158750"/>
            <wp:effectExtent l="0" t="0" r="0" b="0"/>
            <wp:docPr id="1151789163" name="Picture 1151789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inline>
        </w:drawing>
      </w:r>
      <w:r w:rsidRPr="401F2ECF">
        <w:rPr>
          <w:rFonts w:ascii="Times New Roman" w:hAnsi="Times New Roman" w:cs="Times New Roman"/>
          <w:sz w:val="24"/>
          <w:szCs w:val="24"/>
        </w:rPr>
        <w:t xml:space="preserve"> No</w:t>
      </w:r>
    </w:p>
    <w:p w:rsidR="00A84F9D" w:rsidP="00976D49" w:rsidRDefault="00A84F9D" w14:paraId="644C7FBF" w14:textId="77777777">
      <w:pPr>
        <w:pStyle w:val="ListParagraph"/>
        <w:widowControl/>
        <w:numPr>
          <w:ilvl w:val="2"/>
          <w:numId w:val="158"/>
        </w:numPr>
        <w:spacing w:after="200" w:line="276" w:lineRule="auto"/>
        <w:contextualSpacing/>
        <w:rPr>
          <w:rFonts w:ascii="Times New Roman" w:hAnsi="Times New Roman"/>
          <w:sz w:val="24"/>
          <w:szCs w:val="24"/>
        </w:rPr>
      </w:pPr>
      <w:r w:rsidRPr="401F2ECF">
        <w:rPr>
          <w:rFonts w:ascii="Times New Roman" w:hAnsi="Times New Roman" w:cs="Times New Roman"/>
          <w:sz w:val="24"/>
          <w:szCs w:val="24"/>
        </w:rPr>
        <w:t>If yes, please explain in the box below.</w:t>
      </w:r>
    </w:p>
    <w:p w:rsidR="00A84F9D" w:rsidP="00976D49" w:rsidRDefault="00A84F9D" w14:paraId="65CDB374" w14:textId="77777777">
      <w:pPr>
        <w:pStyle w:val="ListParagraph"/>
        <w:widowControl/>
        <w:spacing w:after="200" w:line="276" w:lineRule="auto"/>
        <w:ind w:left="1080"/>
        <w:contextualSpacing/>
        <w:rPr>
          <w:rFonts w:ascii="Times New Roman" w:hAnsi="Times New Roman" w:cs="Times New Roman"/>
          <w:sz w:val="24"/>
          <w:szCs w:val="24"/>
        </w:rPr>
      </w:pPr>
    </w:p>
    <w:p w:rsidRPr="006E294D" w:rsidR="00A84F9D" w:rsidP="00976D49" w:rsidRDefault="00A84F9D" w14:paraId="1210FC71" w14:textId="2137D981">
      <w:pPr>
        <w:pStyle w:val="ListParagraph"/>
        <w:widowControl/>
        <w:spacing w:after="200" w:line="276" w:lineRule="auto"/>
        <w:ind w:left="1080"/>
        <w:contextualSpacing/>
        <w:rPr>
          <w:rFonts w:ascii="Times New Roman" w:hAnsi="Times New Roman" w:cs="Times New Roman"/>
          <w:sz w:val="24"/>
          <w:szCs w:val="24"/>
        </w:rPr>
      </w:pPr>
      <w:r>
        <w:rPr>
          <w:noProof/>
          <w:color w:val="2B579A"/>
          <w:shd w:val="clear" w:color="auto" w:fill="E6E6E6"/>
        </w:rPr>
        <mc:AlternateContent>
          <mc:Choice Requires="wps">
            <w:drawing>
              <wp:inline distT="0" distB="0" distL="114300" distR="114300" wp14:anchorId="55170BE0" wp14:editId="702F85EF">
                <wp:extent cx="4533900" cy="771525"/>
                <wp:effectExtent l="0" t="0" r="19050" b="28575"/>
                <wp:docPr id="1205737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771525"/>
                        </a:xfrm>
                        <a:prstGeom prst="rect">
                          <a:avLst/>
                        </a:prstGeom>
                        <a:solidFill>
                          <a:srgbClr val="FFFFFF"/>
                        </a:solidFill>
                        <a:ln w="9525">
                          <a:solidFill>
                            <a:srgbClr val="000000"/>
                          </a:solidFill>
                          <a:miter lim="800000"/>
                          <a:headEnd/>
                          <a:tailEnd/>
                        </a:ln>
                      </wps:spPr>
                      <wps:txbx>
                        <w:txbxContent>
                          <w:p w:rsidR="008201C3" w:rsidP="00A84F9D" w:rsidRDefault="008201C3" w14:paraId="3C848F81" w14:textId="77777777"/>
                        </w:txbxContent>
                      </wps:txbx>
                      <wps:bodyPr rot="0" vert="horz" wrap="square" lIns="91440" tIns="45720" rIns="91440" bIns="45720" anchor="t" anchorCtr="0">
                        <a:noAutofit/>
                      </wps:bodyPr>
                    </wps:wsp>
                  </a:graphicData>
                </a:graphic>
              </wp:inline>
            </w:drawing>
          </mc:Choice>
          <mc:Fallback>
            <w:pict>
              <v:shape id="_x0000_s1075" style="width:357pt;height:60.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" w14:anchorId="55170BE0">
                <v:textbox>
                  <w:txbxContent>
                    <w:p w:rsidR="008201C3" w:rsidP="00A84F9D" w:rsidRDefault="008201C3" w14:paraId="3C848F81" w14:textId="77777777"/>
                  </w:txbxContent>
                </v:textbox>
                <w10:anchorlock/>
              </v:shape>
            </w:pict>
          </mc:Fallback>
        </mc:AlternateContent>
      </w:r>
    </w:p>
    <w:p w:rsidR="00A84F9D" w:rsidP="00976D49" w:rsidRDefault="00A84F9D" w14:paraId="30B133C6" w14:textId="77777777">
      <w:pPr>
        <w:pStyle w:val="ListParagraph"/>
        <w:widowControl/>
        <w:spacing w:after="200" w:line="276" w:lineRule="auto"/>
        <w:ind w:left="1080"/>
        <w:contextualSpacing/>
        <w:rPr>
          <w:rFonts w:ascii="Times New Roman" w:hAnsi="Times New Roman" w:cs="Times New Roman"/>
          <w:sz w:val="24"/>
          <w:szCs w:val="24"/>
          <w:lang w:val="en"/>
        </w:rPr>
      </w:pPr>
    </w:p>
    <w:p w:rsidR="00A84F9D" w:rsidP="00976D49" w:rsidRDefault="00A84F9D" w14:paraId="191BF9AA" w14:textId="4D378C6A">
      <w:pPr>
        <w:pStyle w:val="ListParagraph"/>
        <w:widowControl/>
        <w:numPr>
          <w:ilvl w:val="2"/>
          <w:numId w:val="158"/>
        </w:numPr>
        <w:spacing w:after="200" w:line="276" w:lineRule="auto"/>
        <w:contextualSpacing/>
        <w:rPr>
          <w:rFonts w:ascii="Times New Roman" w:hAnsi="Times New Roman" w:cs="Times New Roman"/>
          <w:sz w:val="24"/>
          <w:szCs w:val="24"/>
          <w:lang w:val="en"/>
        </w:rPr>
      </w:pPr>
      <w:r w:rsidRPr="401F2ECF">
        <w:rPr>
          <w:rFonts w:ascii="Times New Roman" w:hAnsi="Times New Roman" w:cs="Times New Roman"/>
          <w:sz w:val="24"/>
          <w:szCs w:val="24"/>
          <w:lang w:val="en"/>
        </w:rPr>
        <w:t xml:space="preserve">If no, please explain in the box below. </w:t>
      </w:r>
    </w:p>
    <w:p w:rsidR="00A84F9D" w:rsidP="00976D49" w:rsidRDefault="00A84F9D" w14:paraId="6712AA67" w14:textId="77777777">
      <w:pPr>
        <w:pStyle w:val="ListParagraph"/>
        <w:widowControl/>
        <w:spacing w:after="200" w:line="276" w:lineRule="auto"/>
        <w:ind w:left="1080"/>
        <w:contextualSpacing/>
        <w:rPr>
          <w:rFonts w:ascii="Times New Roman" w:hAnsi="Times New Roman" w:cs="Times New Roman"/>
          <w:sz w:val="24"/>
          <w:szCs w:val="24"/>
          <w:lang w:val="en"/>
        </w:rPr>
      </w:pPr>
    </w:p>
    <w:p w:rsidR="00A84F9D" w:rsidP="00976D49" w:rsidRDefault="00A84F9D" w14:paraId="6145B437" w14:textId="77777777">
      <w:pPr>
        <w:pStyle w:val="ListParagraph"/>
        <w:widowControl/>
        <w:spacing w:after="200" w:line="276" w:lineRule="auto"/>
        <w:ind w:left="1080"/>
        <w:contextualSpacing/>
      </w:pPr>
      <w:r>
        <w:rPr>
          <w:noProof/>
          <w:color w:val="2B579A"/>
          <w:shd w:val="clear" w:color="auto" w:fill="E6E6E6"/>
        </w:rPr>
        <mc:AlternateContent>
          <mc:Choice Requires="wps">
            <w:drawing>
              <wp:inline distT="0" distB="0" distL="114300" distR="114300" wp14:anchorId="6A3221CD" wp14:editId="2047989B">
                <wp:extent cx="4486275" cy="619125"/>
                <wp:effectExtent l="0" t="0" r="28575" b="28575"/>
                <wp:docPr id="10991697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619125"/>
                        </a:xfrm>
                        <a:prstGeom prst="rect">
                          <a:avLst/>
                        </a:prstGeom>
                        <a:solidFill>
                          <a:srgbClr val="FFFFFF"/>
                        </a:solidFill>
                        <a:ln w="9525">
                          <a:solidFill>
                            <a:srgbClr val="000000"/>
                          </a:solidFill>
                          <a:miter lim="800000"/>
                          <a:headEnd/>
                          <a:tailEnd/>
                        </a:ln>
                      </wps:spPr>
                      <wps:txbx>
                        <w:txbxContent>
                          <w:p w:rsidR="008201C3" w:rsidP="00A84F9D" w:rsidRDefault="008201C3" w14:paraId="4BD2F069" w14:textId="77777777"/>
                        </w:txbxContent>
                      </wps:txbx>
                      <wps:bodyPr rot="0" vert="horz" wrap="square" lIns="91440" tIns="45720" rIns="91440" bIns="45720" anchor="t" anchorCtr="0">
                        <a:noAutofit/>
                      </wps:bodyPr>
                    </wps:wsp>
                  </a:graphicData>
                </a:graphic>
              </wp:inline>
            </w:drawing>
          </mc:Choice>
          <mc:Fallback>
            <w:pict>
              <v:shape id="_x0000_s1076" style="width:353.25pt;height:48.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" w14:anchorId="6A3221CD">
                <v:textbox>
                  <w:txbxContent>
                    <w:p w:rsidR="008201C3" w:rsidP="00A84F9D" w:rsidRDefault="008201C3" w14:paraId="4BD2F069" w14:textId="77777777"/>
                  </w:txbxContent>
                </v:textbox>
                <w10:anchorlock/>
              </v:shape>
            </w:pict>
          </mc:Fallback>
        </mc:AlternateContent>
      </w:r>
    </w:p>
    <w:p w:rsidR="00A84F9D" w:rsidP="00976D49" w:rsidRDefault="00A84F9D" w14:paraId="4A1F8A6E" w14:textId="77777777">
      <w:pPr>
        <w:pStyle w:val="ListParagraph"/>
        <w:widowControl/>
        <w:spacing w:after="200" w:line="276" w:lineRule="auto"/>
        <w:ind w:left="1080"/>
        <w:contextualSpacing/>
      </w:pPr>
    </w:p>
    <w:p w:rsidRPr="006E294D" w:rsidR="00A84F9D" w:rsidP="00976D49" w:rsidRDefault="00A84F9D" w14:paraId="42477770" w14:textId="64028DF4">
      <w:pPr>
        <w:pStyle w:val="ListParagraph"/>
        <w:widowControl/>
        <w:numPr>
          <w:ilvl w:val="0"/>
          <w:numId w:val="158"/>
        </w:numPr>
        <w:spacing w:after="200" w:line="276" w:lineRule="auto"/>
        <w:contextualSpacing/>
        <w:rPr>
          <w:rFonts w:eastAsiaTheme="minorEastAsia"/>
          <w:b/>
          <w:bCs/>
          <w:sz w:val="24"/>
          <w:szCs w:val="24"/>
        </w:rPr>
      </w:pPr>
      <w:r w:rsidRPr="401F2ECF">
        <w:rPr>
          <w:rFonts w:ascii="Times New Roman" w:hAnsi="Times New Roman" w:cs="Times New Roman"/>
          <w:b/>
          <w:bCs/>
          <w:sz w:val="24"/>
          <w:szCs w:val="24"/>
        </w:rPr>
        <w:t>Does your state integrate sustainability into the evaluation step?</w:t>
      </w:r>
    </w:p>
    <w:p w:rsidR="00A84F9D" w:rsidP="00976D49" w:rsidRDefault="00A84F9D" w14:paraId="4ABDCE3E" w14:textId="254CDB11">
      <w:pPr>
        <w:pStyle w:val="ListParagraph"/>
        <w:widowControl/>
        <w:numPr>
          <w:ilvl w:val="1"/>
          <w:numId w:val="158"/>
        </w:numPr>
        <w:spacing w:after="200" w:line="276" w:lineRule="auto"/>
        <w:contextualSpacing/>
        <w:rPr>
          <w:rFonts w:ascii="Times New Roman" w:hAnsi="Times New Roman"/>
          <w:sz w:val="24"/>
          <w:szCs w:val="24"/>
          <w:lang w:val="en"/>
        </w:rPr>
      </w:pPr>
      <w:r w:rsidRPr="401F2ECF">
        <w:rPr>
          <w:rFonts w:ascii="Times New Roman" w:hAnsi="Times New Roman" w:cs="Times New Roman"/>
          <w:color w:val="2B579A"/>
          <w:sz w:val="24"/>
          <w:szCs w:val="24"/>
          <w:shd w:val="clear" w:color="auto" w:fill="E6E6E6"/>
        </w:rPr>
        <w:fldChar w:fldCharType="begin"/>
      </w:r>
      <w:r w:rsidRPr="401F2EC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fldChar w:fldCharType="separate"/>
      </w:r>
      <w:r w:rsidRPr="401F2ECF">
        <w:rPr>
          <w:rFonts w:ascii="Times New Roman" w:hAnsi="Times New Roman" w:cs="Times New Roman"/>
          <w:color w:val="2B579A"/>
          <w:sz w:val="24"/>
          <w:szCs w:val="24"/>
          <w:shd w:val="clear" w:color="auto" w:fill="E6E6E6"/>
        </w:rPr>
        <w:fldChar w:fldCharType="end"/>
      </w:r>
      <w:r w:rsidR="00895489">
        <w:rPr>
          <w:rFonts w:ascii="Times New Roman" w:hAnsi="Times New Roman" w:cs="Times New Roman"/>
          <w:color w:val="2B579A"/>
          <w:sz w:val="24"/>
          <w:szCs w:val="24"/>
        </w:rPr>
        <w:t xml:space="preserve">  </w:t>
      </w:r>
      <w:r w:rsidR="00895489">
        <w:rPr>
          <w:rFonts w:ascii="Times New Roman" w:hAnsi="Times New Roman" w:cs="Times New Roman"/>
          <w:noProof/>
          <w:color w:val="2B579A"/>
          <w:sz w:val="24"/>
          <w:szCs w:val="24"/>
          <w:shd w:val="clear" w:color="auto" w:fill="E6E6E6"/>
        </w:rPr>
        <w:drawing>
          <wp:inline distT="0" distB="0" distL="0" distR="0" wp14:anchorId="346B4FB8" wp14:editId="12EB16AA">
            <wp:extent cx="158750" cy="158750"/>
            <wp:effectExtent l="0" t="0" r="0" b="0"/>
            <wp:docPr id="1151789164" name="Picture 1151789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inline>
        </w:drawing>
      </w:r>
      <w:r w:rsidR="00895489">
        <w:rPr>
          <w:rFonts w:ascii="Times New Roman" w:hAnsi="Times New Roman" w:cs="Times New Roman"/>
          <w:color w:val="2B579A"/>
          <w:sz w:val="24"/>
          <w:szCs w:val="24"/>
        </w:rPr>
        <w:t xml:space="preserve"> </w:t>
      </w:r>
      <w:r w:rsidRPr="401F2ECF">
        <w:rPr>
          <w:rFonts w:ascii="Times New Roman" w:hAnsi="Times New Roman" w:cs="Times New Roman"/>
          <w:sz w:val="24"/>
          <w:szCs w:val="24"/>
        </w:rPr>
        <w:t xml:space="preserve">Yes </w:t>
      </w:r>
      <w:r w:rsidRPr="401F2ECF">
        <w:rPr>
          <w:rFonts w:ascii="Times New Roman" w:hAnsi="Times New Roman" w:cs="Times New Roman"/>
          <w:color w:val="2B579A"/>
          <w:sz w:val="24"/>
          <w:szCs w:val="24"/>
          <w:shd w:val="clear" w:color="auto" w:fill="E6E6E6"/>
        </w:rPr>
        <w:fldChar w:fldCharType="begin"/>
      </w:r>
      <w:r w:rsidRPr="401F2EC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fldChar w:fldCharType="separate"/>
      </w:r>
      <w:r w:rsidRPr="401F2ECF">
        <w:rPr>
          <w:rFonts w:ascii="Times New Roman" w:hAnsi="Times New Roman" w:cs="Times New Roman"/>
          <w:color w:val="2B579A"/>
          <w:sz w:val="24"/>
          <w:szCs w:val="24"/>
          <w:shd w:val="clear" w:color="auto" w:fill="E6E6E6"/>
        </w:rPr>
        <w:fldChar w:fldCharType="end"/>
      </w:r>
      <w:r w:rsidR="00895489">
        <w:rPr>
          <w:rFonts w:ascii="Times New Roman" w:hAnsi="Times New Roman" w:cs="Times New Roman"/>
          <w:color w:val="2B579A"/>
          <w:sz w:val="24"/>
          <w:szCs w:val="24"/>
        </w:rPr>
        <w:t xml:space="preserve">  </w:t>
      </w:r>
      <w:r w:rsidR="00895489">
        <w:rPr>
          <w:rFonts w:ascii="Times New Roman" w:hAnsi="Times New Roman" w:cs="Times New Roman"/>
          <w:noProof/>
          <w:color w:val="2B579A"/>
          <w:sz w:val="24"/>
          <w:szCs w:val="24"/>
          <w:shd w:val="clear" w:color="auto" w:fill="E6E6E6"/>
        </w:rPr>
        <w:drawing>
          <wp:inline distT="0" distB="0" distL="0" distR="0" wp14:anchorId="26034630" wp14:editId="49CBAA30">
            <wp:extent cx="158750" cy="158750"/>
            <wp:effectExtent l="0" t="0" r="0" b="0"/>
            <wp:docPr id="1151789165" name="Picture 1151789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pic:spPr>
                </pic:pic>
              </a:graphicData>
            </a:graphic>
          </wp:inline>
        </w:drawing>
      </w:r>
      <w:r w:rsidRPr="401F2ECF">
        <w:rPr>
          <w:rFonts w:ascii="Times New Roman" w:hAnsi="Times New Roman" w:cs="Times New Roman"/>
          <w:sz w:val="24"/>
          <w:szCs w:val="24"/>
        </w:rPr>
        <w:t xml:space="preserve"> No</w:t>
      </w:r>
    </w:p>
    <w:p w:rsidR="00A84F9D" w:rsidP="00976D49" w:rsidRDefault="00A84F9D" w14:paraId="6E9DF018" w14:textId="77777777">
      <w:pPr>
        <w:pStyle w:val="ListParagraph"/>
        <w:widowControl/>
        <w:numPr>
          <w:ilvl w:val="2"/>
          <w:numId w:val="158"/>
        </w:numPr>
        <w:spacing w:after="200" w:line="276" w:lineRule="auto"/>
        <w:contextualSpacing/>
        <w:rPr>
          <w:rFonts w:ascii="Times New Roman" w:hAnsi="Times New Roman"/>
          <w:sz w:val="24"/>
          <w:szCs w:val="24"/>
        </w:rPr>
      </w:pPr>
      <w:r w:rsidRPr="401F2ECF">
        <w:rPr>
          <w:rFonts w:ascii="Times New Roman" w:hAnsi="Times New Roman" w:cs="Times New Roman"/>
          <w:sz w:val="24"/>
          <w:szCs w:val="24"/>
        </w:rPr>
        <w:t>If yes, please explain in the box below.</w:t>
      </w:r>
    </w:p>
    <w:p w:rsidR="00A84F9D" w:rsidP="00976D49" w:rsidRDefault="00A84F9D" w14:paraId="3C10C52D" w14:textId="77777777">
      <w:pPr>
        <w:pStyle w:val="ListParagraph"/>
        <w:widowControl/>
        <w:spacing w:after="200" w:line="276" w:lineRule="auto"/>
        <w:ind w:left="1080"/>
        <w:contextualSpacing/>
        <w:rPr>
          <w:rFonts w:ascii="Times New Roman" w:hAnsi="Times New Roman" w:cs="Times New Roman"/>
          <w:sz w:val="24"/>
          <w:szCs w:val="24"/>
        </w:rPr>
      </w:pPr>
    </w:p>
    <w:p w:rsidR="00A84F9D" w:rsidP="00976D49" w:rsidRDefault="00A84F9D" w14:paraId="2B830D8A" w14:textId="5FC81503">
      <w:pPr>
        <w:pStyle w:val="ListParagraph"/>
        <w:widowControl/>
        <w:spacing w:after="200" w:line="276" w:lineRule="auto"/>
        <w:ind w:left="1080"/>
        <w:contextualSpacing/>
        <w:rPr>
          <w:rFonts w:ascii="Times New Roman" w:hAnsi="Times New Roman" w:cs="Times New Roman"/>
          <w:sz w:val="24"/>
          <w:szCs w:val="24"/>
        </w:rPr>
      </w:pPr>
      <w:r>
        <w:rPr>
          <w:noProof/>
          <w:color w:val="2B579A"/>
          <w:shd w:val="clear" w:color="auto" w:fill="E6E6E6"/>
        </w:rPr>
        <mc:AlternateContent>
          <mc:Choice Requires="wps">
            <w:drawing>
              <wp:inline distT="0" distB="0" distL="114300" distR="114300" wp14:anchorId="75B631B2" wp14:editId="699D6D20">
                <wp:extent cx="4533900" cy="771525"/>
                <wp:effectExtent l="0" t="0" r="19050" b="28575"/>
                <wp:docPr id="9520559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771525"/>
                        </a:xfrm>
                        <a:prstGeom prst="rect">
                          <a:avLst/>
                        </a:prstGeom>
                        <a:solidFill>
                          <a:srgbClr val="FFFFFF"/>
                        </a:solidFill>
                        <a:ln w="9525">
                          <a:solidFill>
                            <a:srgbClr val="000000"/>
                          </a:solidFill>
                          <a:miter lim="800000"/>
                          <a:headEnd/>
                          <a:tailEnd/>
                        </a:ln>
                      </wps:spPr>
                      <wps:txbx>
                        <w:txbxContent>
                          <w:p w:rsidR="008201C3" w:rsidP="00A84F9D" w:rsidRDefault="008201C3" w14:paraId="0966C4DB" w14:textId="77777777"/>
                        </w:txbxContent>
                      </wps:txbx>
                      <wps:bodyPr rot="0" vert="horz" wrap="square" lIns="91440" tIns="45720" rIns="91440" bIns="45720" anchor="t" anchorCtr="0">
                        <a:noAutofit/>
                      </wps:bodyPr>
                    </wps:wsp>
                  </a:graphicData>
                </a:graphic>
              </wp:inline>
            </w:drawing>
          </mc:Choice>
          <mc:Fallback>
            <w:pict>
              <v:shape id="_x0000_s1077" style="width:357pt;height:60.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" w14:anchorId="75B631B2">
                <v:textbox>
                  <w:txbxContent>
                    <w:p w:rsidR="008201C3" w:rsidP="00A84F9D" w:rsidRDefault="008201C3" w14:paraId="0966C4DB" w14:textId="77777777"/>
                  </w:txbxContent>
                </v:textbox>
                <w10:anchorlock/>
              </v:shape>
            </w:pict>
          </mc:Fallback>
        </mc:AlternateContent>
      </w:r>
    </w:p>
    <w:p w:rsidRPr="00D14694" w:rsidR="00A84F9D" w:rsidP="00976D49" w:rsidRDefault="00A84F9D" w14:paraId="19DAF187" w14:textId="77777777">
      <w:pPr>
        <w:pStyle w:val="ListParagraph"/>
        <w:widowControl/>
        <w:spacing w:after="200" w:line="276" w:lineRule="auto"/>
        <w:ind w:left="1080"/>
        <w:contextualSpacing/>
        <w:rPr>
          <w:rFonts w:ascii="Times New Roman" w:hAnsi="Times New Roman" w:cs="Times New Roman"/>
          <w:sz w:val="24"/>
          <w:szCs w:val="24"/>
        </w:rPr>
      </w:pPr>
    </w:p>
    <w:p w:rsidR="00A84F9D" w:rsidP="00976D49" w:rsidRDefault="00A84F9D" w14:paraId="5DAB2279" w14:textId="1D1E45B8">
      <w:pPr>
        <w:pStyle w:val="ListParagraph"/>
        <w:widowControl/>
        <w:numPr>
          <w:ilvl w:val="2"/>
          <w:numId w:val="158"/>
        </w:numPr>
        <w:spacing w:after="200" w:line="276" w:lineRule="auto"/>
        <w:contextualSpacing/>
        <w:rPr>
          <w:rFonts w:ascii="Times New Roman" w:hAnsi="Times New Roman" w:cs="Times New Roman"/>
          <w:sz w:val="24"/>
          <w:szCs w:val="24"/>
          <w:lang w:val="en"/>
        </w:rPr>
      </w:pPr>
      <w:r w:rsidRPr="401F2ECF">
        <w:rPr>
          <w:rFonts w:ascii="Times New Roman" w:hAnsi="Times New Roman" w:cs="Times New Roman"/>
          <w:sz w:val="24"/>
          <w:szCs w:val="24"/>
          <w:lang w:val="en"/>
        </w:rPr>
        <w:t xml:space="preserve">If no, please explain in the box below. </w:t>
      </w:r>
    </w:p>
    <w:p w:rsidR="00A84F9D" w:rsidP="00674A94" w:rsidRDefault="00A84F9D" w14:paraId="2D656A34" w14:textId="77777777">
      <w:pPr>
        <w:pStyle w:val="ListParagraph"/>
        <w:widowControl/>
        <w:spacing w:after="200" w:line="276" w:lineRule="auto"/>
        <w:ind w:left="1080"/>
        <w:contextualSpacing/>
        <w:rPr>
          <w:rFonts w:ascii="Times New Roman" w:hAnsi="Times New Roman" w:cs="Times New Roman"/>
          <w:sz w:val="24"/>
          <w:szCs w:val="24"/>
          <w:lang w:val="en"/>
        </w:rPr>
      </w:pPr>
    </w:p>
    <w:p w:rsidR="00A84F9D" w:rsidP="00976D49" w:rsidRDefault="00A84F9D" w14:paraId="095676C5" w14:textId="77777777">
      <w:pPr>
        <w:pStyle w:val="ListParagraph"/>
        <w:widowControl/>
        <w:spacing w:after="200" w:line="276" w:lineRule="auto"/>
        <w:ind w:left="720" w:firstLine="360"/>
        <w:contextualSpacing/>
      </w:pPr>
      <w:r>
        <w:rPr>
          <w:noProof/>
          <w:color w:val="2B579A"/>
          <w:shd w:val="clear" w:color="auto" w:fill="E6E6E6"/>
        </w:rPr>
        <mc:AlternateContent>
          <mc:Choice Requires="wps">
            <w:drawing>
              <wp:inline distT="0" distB="0" distL="114300" distR="114300" wp14:anchorId="57706161" wp14:editId="0D54B0A4">
                <wp:extent cx="4486275" cy="619125"/>
                <wp:effectExtent l="0" t="0" r="28575" b="28575"/>
                <wp:docPr id="5848099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619125"/>
                        </a:xfrm>
                        <a:prstGeom prst="rect">
                          <a:avLst/>
                        </a:prstGeom>
                        <a:solidFill>
                          <a:srgbClr val="FFFFFF"/>
                        </a:solidFill>
                        <a:ln w="9525">
                          <a:solidFill>
                            <a:srgbClr val="000000"/>
                          </a:solidFill>
                          <a:miter lim="800000"/>
                          <a:headEnd/>
                          <a:tailEnd/>
                        </a:ln>
                      </wps:spPr>
                      <wps:txbx>
                        <w:txbxContent>
                          <w:p w:rsidR="008201C3" w:rsidP="00A84F9D" w:rsidRDefault="008201C3" w14:paraId="3A4BCDD6" w14:textId="77777777"/>
                        </w:txbxContent>
                      </wps:txbx>
                      <wps:bodyPr rot="0" vert="horz" wrap="square" lIns="91440" tIns="45720" rIns="91440" bIns="45720" anchor="t" anchorCtr="0">
                        <a:noAutofit/>
                      </wps:bodyPr>
                    </wps:wsp>
                  </a:graphicData>
                </a:graphic>
              </wp:inline>
            </w:drawing>
          </mc:Choice>
          <mc:Fallback>
            <w:pict>
              <v:shape id="_x0000_s1078" style="width:353.25pt;height:48.7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" w14:anchorId="57706161">
                <v:textbox>
                  <w:txbxContent>
                    <w:p w:rsidR="008201C3" w:rsidP="00A84F9D" w:rsidRDefault="008201C3" w14:paraId="3A4BCDD6" w14:textId="77777777"/>
                  </w:txbxContent>
                </v:textbox>
                <w10:anchorlock/>
              </v:shape>
            </w:pict>
          </mc:Fallback>
        </mc:AlternateContent>
      </w:r>
    </w:p>
    <w:p w:rsidR="00BD16A5" w:rsidP="00E478AB" w:rsidRDefault="00AC3F68" w14:paraId="26A1DA25" w14:textId="77777777">
      <w:pPr>
        <w:pStyle w:val="Heading2"/>
        <w:ind w:left="0"/>
      </w:pPr>
      <w:bookmarkStart w:name="_Toc524010717" w:id="92"/>
      <w:r>
        <w:t>9</w:t>
      </w:r>
      <w:r w:rsidR="00E478AB">
        <w:t xml:space="preserve">.  </w:t>
      </w:r>
      <w:r w:rsidRPr="00F47B31" w:rsidR="00F47B31">
        <w:t xml:space="preserve">Statutory Criterion for MHBG (Required </w:t>
      </w:r>
      <w:r w:rsidR="004902AE">
        <w:t xml:space="preserve">for </w:t>
      </w:r>
      <w:r w:rsidRPr="00F47B31" w:rsidR="00F47B31">
        <w:t>MHBG)</w:t>
      </w:r>
      <w:bookmarkEnd w:id="91"/>
      <w:bookmarkEnd w:id="92"/>
    </w:p>
    <w:p w:rsidRPr="00D96212" w:rsidR="000A24E7" w:rsidP="008E016E" w:rsidRDefault="000A24E7" w14:paraId="2A3A7E8E" w14:textId="77777777"/>
    <w:p w:rsidRPr="00C229CE" w:rsidR="00C229CE" w:rsidP="008E016E" w:rsidRDefault="00C229CE" w14:paraId="2115E182" w14:textId="77777777">
      <w:pPr>
        <w:rPr>
          <w:rFonts w:ascii="Times New Roman" w:hAnsi="Times New Roman" w:cs="Times New Roman"/>
          <w:b/>
          <w:sz w:val="24"/>
          <w:szCs w:val="24"/>
          <w:u w:val="single"/>
        </w:rPr>
      </w:pPr>
      <w:r w:rsidRPr="00C229CE">
        <w:rPr>
          <w:rFonts w:ascii="Times New Roman" w:hAnsi="Times New Roman" w:cs="Times New Roman"/>
          <w:b/>
          <w:sz w:val="24"/>
          <w:szCs w:val="24"/>
          <w:u w:val="single"/>
        </w:rPr>
        <w:t>Criterion 1:  Compre</w:t>
      </w:r>
      <w:r w:rsidR="00783429">
        <w:rPr>
          <w:rFonts w:ascii="Times New Roman" w:hAnsi="Times New Roman" w:cs="Times New Roman"/>
          <w:b/>
          <w:sz w:val="24"/>
          <w:szCs w:val="24"/>
          <w:u w:val="single"/>
        </w:rPr>
        <w:t>hensive Community-Based Mental H</w:t>
      </w:r>
      <w:r w:rsidRPr="00C229CE">
        <w:rPr>
          <w:rFonts w:ascii="Times New Roman" w:hAnsi="Times New Roman" w:cs="Times New Roman"/>
          <w:b/>
          <w:sz w:val="24"/>
          <w:szCs w:val="24"/>
          <w:u w:val="single"/>
        </w:rPr>
        <w:t>ealth Service Systems</w:t>
      </w:r>
    </w:p>
    <w:p w:rsidR="00141E7E" w:rsidP="008E016E" w:rsidRDefault="00141E7E" w14:paraId="5F78FC7C" w14:textId="77777777">
      <w:pPr>
        <w:rPr>
          <w:rFonts w:ascii="Times New Roman" w:hAnsi="Times New Roman" w:cs="Times New Roman"/>
          <w:b/>
          <w:sz w:val="24"/>
          <w:szCs w:val="24"/>
          <w:u w:val="single"/>
        </w:rPr>
      </w:pPr>
    </w:p>
    <w:p w:rsidR="00141E7E" w:rsidP="008E016E" w:rsidRDefault="00C229CE" w14:paraId="3F7B0D18" w14:textId="115C9634">
      <w:pPr>
        <w:rPr>
          <w:rFonts w:ascii="Times New Roman" w:hAnsi="Times New Roman" w:cs="Times New Roman"/>
          <w:sz w:val="24"/>
          <w:szCs w:val="24"/>
        </w:rPr>
      </w:pPr>
      <w:r w:rsidRPr="000A24E7">
        <w:rPr>
          <w:rFonts w:ascii="Times New Roman" w:hAnsi="Times New Roman" w:cs="Times New Roman"/>
          <w:sz w:val="24"/>
          <w:szCs w:val="24"/>
        </w:rPr>
        <w:t>Provides for the establishment and implementation of an organized community-based system of care for individuals with mental illness, including those w</w:t>
      </w:r>
      <w:r w:rsidR="00783429">
        <w:rPr>
          <w:rFonts w:ascii="Times New Roman" w:hAnsi="Times New Roman" w:cs="Times New Roman"/>
          <w:sz w:val="24"/>
          <w:szCs w:val="24"/>
        </w:rPr>
        <w:t xml:space="preserve">ith co-occurring </w:t>
      </w:r>
      <w:r w:rsidR="008B4854">
        <w:rPr>
          <w:rFonts w:ascii="Times New Roman" w:hAnsi="Times New Roman" w:cs="Times New Roman"/>
          <w:sz w:val="24"/>
          <w:szCs w:val="24"/>
        </w:rPr>
        <w:t>M/SUD</w:t>
      </w:r>
      <w:r w:rsidRPr="000A24E7">
        <w:rPr>
          <w:rFonts w:ascii="Times New Roman" w:hAnsi="Times New Roman" w:cs="Times New Roman"/>
          <w:sz w:val="24"/>
          <w:szCs w:val="24"/>
        </w:rPr>
        <w:t>.  Describes available services and resources within a comprehensive system of care, pro</w:t>
      </w:r>
      <w:r w:rsidR="00783429">
        <w:rPr>
          <w:rFonts w:ascii="Times New Roman" w:hAnsi="Times New Roman" w:cs="Times New Roman"/>
          <w:sz w:val="24"/>
          <w:szCs w:val="24"/>
        </w:rPr>
        <w:t>vided with federal, s</w:t>
      </w:r>
      <w:r w:rsidRPr="000A24E7">
        <w:rPr>
          <w:rFonts w:ascii="Times New Roman" w:hAnsi="Times New Roman" w:cs="Times New Roman"/>
          <w:sz w:val="24"/>
          <w:szCs w:val="24"/>
        </w:rPr>
        <w:t>tate, and other public and private resources, in order to enable such individual to function outside of inpatient or residential institutions to the maximum extent of their capabilities.</w:t>
      </w:r>
    </w:p>
    <w:p w:rsidR="00F375DE" w:rsidP="008E016E" w:rsidRDefault="00F375DE" w14:paraId="6EB228B5" w14:textId="77777777">
      <w:pPr>
        <w:rPr>
          <w:rFonts w:ascii="Times New Roman" w:hAnsi="Times New Roman" w:cs="Times New Roman"/>
          <w:sz w:val="24"/>
          <w:szCs w:val="24"/>
        </w:rPr>
      </w:pPr>
    </w:p>
    <w:p w:rsidRPr="00B92442" w:rsidR="00AF4499" w:rsidP="00B92442" w:rsidRDefault="00AF4499" w14:paraId="43D0A389" w14:textId="27FAF0E7">
      <w:pPr>
        <w:pStyle w:val="ListParagraph"/>
        <w:numPr>
          <w:ilvl w:val="0"/>
          <w:numId w:val="52"/>
        </w:numPr>
        <w:rPr>
          <w:rFonts w:ascii="Times New Roman" w:hAnsi="Times New Roman" w:cs="Times New Roman"/>
          <w:sz w:val="24"/>
          <w:szCs w:val="24"/>
        </w:rPr>
      </w:pPr>
      <w:r w:rsidRPr="00B92442">
        <w:rPr>
          <w:rFonts w:ascii="Times New Roman" w:hAnsi="Times New Roman" w:cs="Times New Roman"/>
          <w:sz w:val="24"/>
          <w:szCs w:val="24"/>
        </w:rPr>
        <w:t>Describe available services and resources in order to enable individuals with mental illness, including those with co-</w:t>
      </w:r>
      <w:r w:rsidRPr="00B92442" w:rsidR="001B2FD0">
        <w:rPr>
          <w:rFonts w:ascii="Times New Roman" w:hAnsi="Times New Roman" w:cs="Times New Roman"/>
          <w:sz w:val="24"/>
          <w:szCs w:val="24"/>
        </w:rPr>
        <w:t>occurring</w:t>
      </w:r>
      <w:r w:rsidRPr="00B92442">
        <w:rPr>
          <w:rFonts w:ascii="Times New Roman" w:hAnsi="Times New Roman" w:cs="Times New Roman"/>
          <w:sz w:val="24"/>
          <w:szCs w:val="24"/>
        </w:rPr>
        <w:t xml:space="preserve"> </w:t>
      </w:r>
      <w:r w:rsidR="001D4F60">
        <w:rPr>
          <w:rFonts w:ascii="Times New Roman" w:hAnsi="Times New Roman" w:cs="Times New Roman"/>
          <w:sz w:val="24"/>
          <w:szCs w:val="24"/>
        </w:rPr>
        <w:t>M/SUD</w:t>
      </w:r>
      <w:r w:rsidRPr="00B92442">
        <w:rPr>
          <w:rFonts w:ascii="Times New Roman" w:hAnsi="Times New Roman" w:cs="Times New Roman"/>
          <w:sz w:val="24"/>
          <w:szCs w:val="24"/>
        </w:rPr>
        <w:t xml:space="preserve"> to function outside of inpatient or residential institutions to the maximum extent of their capabilities.</w:t>
      </w:r>
    </w:p>
    <w:p w:rsidR="00AF4499" w:rsidP="00AF4499" w:rsidRDefault="00AF4499" w14:paraId="361E9B4F" w14:textId="77777777">
      <w:pPr>
        <w:rPr>
          <w:rFonts w:ascii="Times New Roman" w:hAnsi="Times New Roman" w:cs="Times New Roman"/>
          <w:sz w:val="24"/>
          <w:szCs w:val="24"/>
        </w:rPr>
      </w:pPr>
    </w:p>
    <w:tbl>
      <w:tblPr>
        <w:tblStyle w:val="TableGrid"/>
        <w:tblW w:w="0" w:type="auto"/>
        <w:tblInd w:w="1098" w:type="dxa"/>
        <w:tblLook w:val="04A0" w:firstRow="1" w:lastRow="0" w:firstColumn="1" w:lastColumn="0" w:noHBand="0" w:noVBand="1"/>
      </w:tblPr>
      <w:tblGrid>
        <w:gridCol w:w="7380"/>
      </w:tblGrid>
      <w:tr w:rsidR="00AF4499" w:rsidTr="00B92442" w14:paraId="54D06F6C" w14:textId="77777777">
        <w:trPr>
          <w:trHeight w:val="1304"/>
        </w:trPr>
        <w:tc>
          <w:tcPr>
            <w:tcW w:w="7380" w:type="dxa"/>
          </w:tcPr>
          <w:p w:rsidR="00AF4499" w:rsidP="00AF4499" w:rsidRDefault="00AF4499" w14:paraId="4F38E5B0" w14:textId="77777777">
            <w:pPr>
              <w:rPr>
                <w:rFonts w:ascii="Times New Roman" w:hAnsi="Times New Roman" w:cs="Times New Roman"/>
                <w:sz w:val="24"/>
                <w:szCs w:val="24"/>
              </w:rPr>
            </w:pPr>
          </w:p>
        </w:tc>
      </w:tr>
    </w:tbl>
    <w:p w:rsidRPr="00B92442" w:rsidR="00AF4499" w:rsidP="00AF4499" w:rsidRDefault="00AF4499" w14:paraId="5B4F5DF2" w14:textId="77777777">
      <w:pPr>
        <w:rPr>
          <w:rFonts w:ascii="Times New Roman" w:hAnsi="Times New Roman" w:cs="Times New Roman"/>
          <w:sz w:val="24"/>
          <w:szCs w:val="24"/>
        </w:rPr>
      </w:pPr>
    </w:p>
    <w:p w:rsidRPr="004F47C4" w:rsidR="00141E7E" w:rsidP="004F47C4" w:rsidRDefault="004F47C4" w14:paraId="0ED3F358" w14:textId="6E464A60">
      <w:pPr>
        <w:pStyle w:val="ListParagraph"/>
        <w:numPr>
          <w:ilvl w:val="0"/>
          <w:numId w:val="52"/>
        </w:numPr>
        <w:tabs>
          <w:tab w:val="left" w:pos="180"/>
          <w:tab w:val="left" w:pos="270"/>
        </w:tabs>
        <w:rPr>
          <w:rFonts w:ascii="Times New Roman" w:hAnsi="Times New Roman" w:cs="Times New Roman"/>
          <w:sz w:val="24"/>
          <w:szCs w:val="24"/>
        </w:rPr>
      </w:pPr>
      <w:r>
        <w:rPr>
          <w:rFonts w:ascii="Times New Roman" w:hAnsi="Times New Roman" w:cs="Times New Roman"/>
          <w:sz w:val="24"/>
          <w:szCs w:val="24"/>
        </w:rPr>
        <w:t xml:space="preserve">  </w:t>
      </w:r>
      <w:r w:rsidRPr="004F47C4" w:rsidR="00863470">
        <w:rPr>
          <w:rFonts w:ascii="Times New Roman" w:hAnsi="Times New Roman" w:cs="Times New Roman"/>
          <w:sz w:val="24"/>
          <w:szCs w:val="24"/>
        </w:rPr>
        <w:t xml:space="preserve"> </w:t>
      </w:r>
      <w:r w:rsidRPr="004F47C4" w:rsidR="00C229CE">
        <w:rPr>
          <w:rFonts w:ascii="Times New Roman" w:hAnsi="Times New Roman" w:cs="Times New Roman"/>
          <w:sz w:val="24"/>
          <w:szCs w:val="24"/>
        </w:rPr>
        <w:t>Does your st</w:t>
      </w:r>
      <w:r w:rsidRPr="004F47C4" w:rsidR="00783429">
        <w:rPr>
          <w:rFonts w:ascii="Times New Roman" w:hAnsi="Times New Roman" w:cs="Times New Roman"/>
          <w:sz w:val="24"/>
          <w:szCs w:val="24"/>
        </w:rPr>
        <w:t xml:space="preserve">ate </w:t>
      </w:r>
      <w:r w:rsidRPr="004F47C4" w:rsidR="00005690">
        <w:rPr>
          <w:rFonts w:ascii="Times New Roman" w:hAnsi="Times New Roman" w:cs="Times New Roman"/>
          <w:sz w:val="24"/>
          <w:szCs w:val="24"/>
        </w:rPr>
        <w:t>coordinate</w:t>
      </w:r>
      <w:r w:rsidRPr="004F47C4" w:rsidR="00783429">
        <w:rPr>
          <w:rFonts w:ascii="Times New Roman" w:hAnsi="Times New Roman" w:cs="Times New Roman"/>
          <w:sz w:val="24"/>
          <w:szCs w:val="24"/>
        </w:rPr>
        <w:t xml:space="preserve"> the following services</w:t>
      </w:r>
      <w:r w:rsidRPr="004F47C4" w:rsidR="00C229CE">
        <w:rPr>
          <w:rFonts w:ascii="Times New Roman" w:hAnsi="Times New Roman" w:cs="Times New Roman"/>
          <w:sz w:val="24"/>
          <w:szCs w:val="24"/>
        </w:rPr>
        <w:t xml:space="preserve"> un</w:t>
      </w:r>
      <w:r w:rsidRPr="004F47C4" w:rsidR="00783429">
        <w:rPr>
          <w:rFonts w:ascii="Times New Roman" w:hAnsi="Times New Roman" w:cs="Times New Roman"/>
          <w:sz w:val="24"/>
          <w:szCs w:val="24"/>
        </w:rPr>
        <w:t>der comprehensive community-</w:t>
      </w:r>
      <w:r w:rsidRPr="004F47C4" w:rsidR="00C229CE">
        <w:rPr>
          <w:rFonts w:ascii="Times New Roman" w:hAnsi="Times New Roman" w:cs="Times New Roman"/>
          <w:sz w:val="24"/>
          <w:szCs w:val="24"/>
        </w:rPr>
        <w:t>based mental</w:t>
      </w:r>
      <w:r w:rsidRPr="004F47C4" w:rsidR="00100E3D">
        <w:rPr>
          <w:rFonts w:ascii="Times New Roman" w:hAnsi="Times New Roman" w:cs="Times New Roman"/>
          <w:sz w:val="24"/>
          <w:szCs w:val="24"/>
        </w:rPr>
        <w:t xml:space="preserve"> </w:t>
      </w:r>
      <w:r w:rsidRPr="004F47C4" w:rsidR="00C229CE">
        <w:rPr>
          <w:rFonts w:ascii="Times New Roman" w:hAnsi="Times New Roman" w:cs="Times New Roman"/>
          <w:sz w:val="24"/>
          <w:szCs w:val="24"/>
        </w:rPr>
        <w:t>health service systems?</w:t>
      </w:r>
    </w:p>
    <w:p w:rsidR="00141E7E" w:rsidP="00AE0F87" w:rsidRDefault="00141E7E" w14:paraId="742B360E" w14:textId="77777777">
      <w:pPr>
        <w:pStyle w:val="ListParagraph"/>
        <w:numPr>
          <w:ilvl w:val="1"/>
          <w:numId w:val="52"/>
        </w:numPr>
        <w:rPr>
          <w:rFonts w:ascii="Times New Roman" w:hAnsi="Times New Roman" w:cs="Times New Roman"/>
          <w:sz w:val="24"/>
          <w:szCs w:val="24"/>
        </w:rPr>
      </w:pPr>
      <w:r>
        <w:rPr>
          <w:rFonts w:ascii="Times New Roman" w:hAnsi="Times New Roman" w:cs="Times New Roman"/>
          <w:sz w:val="24"/>
          <w:szCs w:val="24"/>
        </w:rPr>
        <w:t>Physical health</w:t>
      </w:r>
    </w:p>
    <w:p w:rsidRPr="00141E7E" w:rsidR="00141E7E" w:rsidP="008E016E" w:rsidRDefault="00141E7E" w14:paraId="38C5B50B" w14:textId="77777777">
      <w:pPr>
        <w:pStyle w:val="ListParagraph"/>
        <w:ind w:left="1080"/>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141E7E" w:rsidP="00AE0F87" w:rsidRDefault="00141E7E" w14:paraId="13BF2783" w14:textId="77777777">
      <w:pPr>
        <w:pStyle w:val="ListParagraph"/>
        <w:numPr>
          <w:ilvl w:val="1"/>
          <w:numId w:val="52"/>
        </w:numPr>
        <w:rPr>
          <w:rFonts w:ascii="Times New Roman" w:hAnsi="Times New Roman" w:cs="Times New Roman"/>
          <w:sz w:val="24"/>
          <w:szCs w:val="24"/>
        </w:rPr>
      </w:pPr>
      <w:r>
        <w:rPr>
          <w:rFonts w:ascii="Times New Roman" w:hAnsi="Times New Roman" w:cs="Times New Roman"/>
          <w:sz w:val="24"/>
          <w:szCs w:val="24"/>
        </w:rPr>
        <w:t>Mental Health</w:t>
      </w:r>
    </w:p>
    <w:p w:rsidR="00141E7E" w:rsidP="008E016E" w:rsidRDefault="00141E7E" w14:paraId="275B8F21" w14:textId="77777777">
      <w:pPr>
        <w:pStyle w:val="ListParagraph"/>
        <w:ind w:left="1080"/>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141E7E" w:rsidP="00AE0F87" w:rsidRDefault="00C229CE" w14:paraId="7E8EA3DA" w14:textId="77777777">
      <w:pPr>
        <w:pStyle w:val="ListParagraph"/>
        <w:numPr>
          <w:ilvl w:val="1"/>
          <w:numId w:val="52"/>
        </w:numPr>
        <w:rPr>
          <w:rFonts w:ascii="Times New Roman" w:hAnsi="Times New Roman" w:cs="Times New Roman"/>
          <w:sz w:val="24"/>
          <w:szCs w:val="24"/>
        </w:rPr>
      </w:pPr>
      <w:r w:rsidRPr="00141E7E">
        <w:rPr>
          <w:rFonts w:ascii="Times New Roman" w:hAnsi="Times New Roman" w:cs="Times New Roman"/>
          <w:sz w:val="24"/>
          <w:szCs w:val="24"/>
        </w:rPr>
        <w:t>Rehabilitation services</w:t>
      </w:r>
    </w:p>
    <w:p w:rsidRPr="00141E7E" w:rsidR="00141E7E" w:rsidP="008E016E" w:rsidRDefault="00141E7E" w14:paraId="4130CB3F" w14:textId="77777777">
      <w:pPr>
        <w:pStyle w:val="ListParagraph"/>
        <w:ind w:left="1080"/>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141E7E" w:rsidP="00AE0F87" w:rsidRDefault="00141E7E" w14:paraId="07F1FCD8" w14:textId="77777777">
      <w:pPr>
        <w:pStyle w:val="ListParagraph"/>
        <w:numPr>
          <w:ilvl w:val="1"/>
          <w:numId w:val="52"/>
        </w:numPr>
        <w:rPr>
          <w:rFonts w:ascii="Times New Roman" w:hAnsi="Times New Roman" w:cs="Times New Roman"/>
          <w:sz w:val="24"/>
          <w:szCs w:val="24"/>
        </w:rPr>
      </w:pPr>
      <w:r>
        <w:rPr>
          <w:rFonts w:ascii="Times New Roman" w:hAnsi="Times New Roman" w:cs="Times New Roman"/>
          <w:sz w:val="24"/>
          <w:szCs w:val="24"/>
        </w:rPr>
        <w:t>Employment services</w:t>
      </w:r>
    </w:p>
    <w:p w:rsidRPr="00141E7E" w:rsidR="00141E7E" w:rsidP="008E016E" w:rsidRDefault="00141E7E" w14:paraId="697D8C7C" w14:textId="77777777">
      <w:pPr>
        <w:pStyle w:val="ListParagraph"/>
        <w:ind w:left="1080"/>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141E7E" w:rsidP="00AE0F87" w:rsidRDefault="00141E7E" w14:paraId="10835CB9" w14:textId="77777777">
      <w:pPr>
        <w:pStyle w:val="ListParagraph"/>
        <w:numPr>
          <w:ilvl w:val="1"/>
          <w:numId w:val="52"/>
        </w:numPr>
        <w:rPr>
          <w:rFonts w:ascii="Times New Roman" w:hAnsi="Times New Roman" w:cs="Times New Roman"/>
          <w:sz w:val="24"/>
          <w:szCs w:val="24"/>
        </w:rPr>
      </w:pPr>
      <w:r>
        <w:rPr>
          <w:rFonts w:ascii="Times New Roman" w:hAnsi="Times New Roman" w:cs="Times New Roman"/>
          <w:sz w:val="24"/>
          <w:szCs w:val="24"/>
        </w:rPr>
        <w:t>Housing services</w:t>
      </w:r>
    </w:p>
    <w:p w:rsidRPr="00141E7E" w:rsidR="00141E7E" w:rsidP="008E016E" w:rsidRDefault="00141E7E" w14:paraId="1A88D95C" w14:textId="77777777">
      <w:pPr>
        <w:pStyle w:val="ListParagraph"/>
        <w:ind w:left="1080"/>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141E7E" w:rsidP="00AE0F87" w:rsidRDefault="00141E7E" w14:paraId="0F076216" w14:textId="77777777">
      <w:pPr>
        <w:pStyle w:val="ListParagraph"/>
        <w:numPr>
          <w:ilvl w:val="1"/>
          <w:numId w:val="52"/>
        </w:numPr>
        <w:rPr>
          <w:rFonts w:ascii="Times New Roman" w:hAnsi="Times New Roman" w:cs="Times New Roman"/>
          <w:sz w:val="24"/>
          <w:szCs w:val="24"/>
        </w:rPr>
      </w:pPr>
      <w:r>
        <w:rPr>
          <w:rFonts w:ascii="Times New Roman" w:hAnsi="Times New Roman" w:cs="Times New Roman"/>
          <w:sz w:val="24"/>
          <w:szCs w:val="24"/>
        </w:rPr>
        <w:t>Educational services</w:t>
      </w:r>
    </w:p>
    <w:p w:rsidRPr="00141E7E" w:rsidR="00141E7E" w:rsidP="008E016E" w:rsidRDefault="00141E7E" w14:paraId="294A9A4B" w14:textId="77777777">
      <w:pPr>
        <w:pStyle w:val="ListParagraph"/>
        <w:ind w:left="1080"/>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141E7E" w:rsidP="00AE0F87" w:rsidRDefault="00A504A9" w14:paraId="2E0E00D8" w14:textId="77777777">
      <w:pPr>
        <w:pStyle w:val="ListParagraph"/>
        <w:numPr>
          <w:ilvl w:val="1"/>
          <w:numId w:val="52"/>
        </w:numPr>
        <w:rPr>
          <w:rFonts w:ascii="Times New Roman" w:hAnsi="Times New Roman" w:cs="Times New Roman"/>
          <w:sz w:val="24"/>
          <w:szCs w:val="24"/>
        </w:rPr>
      </w:pPr>
      <w:r>
        <w:rPr>
          <w:rFonts w:ascii="Times New Roman" w:hAnsi="Times New Roman" w:cs="Times New Roman"/>
          <w:sz w:val="24"/>
          <w:szCs w:val="24"/>
        </w:rPr>
        <w:t>Substance mis</w:t>
      </w:r>
      <w:r w:rsidR="00141E7E">
        <w:rPr>
          <w:rFonts w:ascii="Times New Roman" w:hAnsi="Times New Roman" w:cs="Times New Roman"/>
          <w:sz w:val="24"/>
          <w:szCs w:val="24"/>
        </w:rPr>
        <w:t xml:space="preserve">use </w:t>
      </w:r>
      <w:r>
        <w:rPr>
          <w:rFonts w:ascii="Times New Roman" w:hAnsi="Times New Roman" w:cs="Times New Roman"/>
          <w:sz w:val="24"/>
          <w:szCs w:val="24"/>
        </w:rPr>
        <w:t xml:space="preserve">prevention and SUD treatment </w:t>
      </w:r>
      <w:r w:rsidR="00141E7E">
        <w:rPr>
          <w:rFonts w:ascii="Times New Roman" w:hAnsi="Times New Roman" w:cs="Times New Roman"/>
          <w:sz w:val="24"/>
          <w:szCs w:val="24"/>
        </w:rPr>
        <w:t>services</w:t>
      </w:r>
    </w:p>
    <w:p w:rsidRPr="00141E7E" w:rsidR="00141E7E" w:rsidP="008E016E" w:rsidRDefault="00141E7E" w14:paraId="6A4330E3" w14:textId="77777777">
      <w:pPr>
        <w:pStyle w:val="ListParagraph"/>
        <w:ind w:left="1080"/>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141E7E" w:rsidP="00AE0F87" w:rsidRDefault="00141E7E" w14:paraId="2EB76D2D" w14:textId="77777777">
      <w:pPr>
        <w:pStyle w:val="ListParagraph"/>
        <w:numPr>
          <w:ilvl w:val="1"/>
          <w:numId w:val="52"/>
        </w:numPr>
        <w:rPr>
          <w:rFonts w:ascii="Times New Roman" w:hAnsi="Times New Roman" w:cs="Times New Roman"/>
          <w:sz w:val="24"/>
          <w:szCs w:val="24"/>
        </w:rPr>
      </w:pPr>
      <w:r>
        <w:rPr>
          <w:rFonts w:ascii="Times New Roman" w:hAnsi="Times New Roman" w:cs="Times New Roman"/>
          <w:sz w:val="24"/>
          <w:szCs w:val="24"/>
        </w:rPr>
        <w:t>Medical and dental services</w:t>
      </w:r>
    </w:p>
    <w:p w:rsidRPr="00141E7E" w:rsidR="00141E7E" w:rsidP="008E016E" w:rsidRDefault="00141E7E" w14:paraId="4DE422BA" w14:textId="77777777">
      <w:pPr>
        <w:pStyle w:val="ListParagraph"/>
        <w:ind w:left="1080"/>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141E7E" w:rsidP="00AE0F87" w:rsidRDefault="00141E7E" w14:paraId="44150912" w14:textId="77777777">
      <w:pPr>
        <w:pStyle w:val="ListParagraph"/>
        <w:numPr>
          <w:ilvl w:val="1"/>
          <w:numId w:val="52"/>
        </w:numPr>
        <w:rPr>
          <w:rFonts w:ascii="Times New Roman" w:hAnsi="Times New Roman" w:cs="Times New Roman"/>
          <w:sz w:val="24"/>
          <w:szCs w:val="24"/>
        </w:rPr>
      </w:pPr>
      <w:r>
        <w:rPr>
          <w:rFonts w:ascii="Times New Roman" w:hAnsi="Times New Roman" w:cs="Times New Roman"/>
          <w:sz w:val="24"/>
          <w:szCs w:val="24"/>
        </w:rPr>
        <w:t>Support services</w:t>
      </w:r>
    </w:p>
    <w:p w:rsidRPr="00141E7E" w:rsidR="00141E7E" w:rsidP="008E016E" w:rsidRDefault="00141E7E" w14:paraId="7609C6A9" w14:textId="77777777">
      <w:pPr>
        <w:pStyle w:val="ListParagraph"/>
        <w:ind w:left="1080"/>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141E7E" w:rsidP="008E016E" w:rsidRDefault="00C229CE" w14:paraId="70173A67" w14:textId="77777777">
      <w:pPr>
        <w:pStyle w:val="ListParagraph"/>
        <w:numPr>
          <w:ilvl w:val="1"/>
          <w:numId w:val="52"/>
        </w:numPr>
        <w:rPr>
          <w:rFonts w:ascii="Times New Roman" w:hAnsi="Times New Roman" w:cs="Times New Roman"/>
          <w:sz w:val="24"/>
          <w:szCs w:val="24"/>
        </w:rPr>
      </w:pPr>
      <w:r w:rsidRPr="00141E7E">
        <w:rPr>
          <w:rFonts w:ascii="Times New Roman" w:hAnsi="Times New Roman" w:cs="Times New Roman"/>
          <w:sz w:val="24"/>
          <w:szCs w:val="24"/>
        </w:rPr>
        <w:t>Services provided by local school systems under the Individuals with Di</w:t>
      </w:r>
      <w:r w:rsidR="00141E7E">
        <w:rPr>
          <w:rFonts w:ascii="Times New Roman" w:hAnsi="Times New Roman" w:cs="Times New Roman"/>
          <w:sz w:val="24"/>
          <w:szCs w:val="24"/>
        </w:rPr>
        <w:t>sabilities Education Act (IDEA)</w:t>
      </w:r>
    </w:p>
    <w:p w:rsidRPr="00141E7E" w:rsidR="00141E7E" w:rsidP="008E016E" w:rsidRDefault="00141E7E" w14:paraId="462868BE" w14:textId="77777777">
      <w:pPr>
        <w:pStyle w:val="ListParagraph"/>
        <w:ind w:left="1080"/>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141E7E" w:rsidP="008E016E" w:rsidRDefault="00C229CE" w14:paraId="17472D73" w14:textId="77777777">
      <w:pPr>
        <w:pStyle w:val="ListParagraph"/>
        <w:numPr>
          <w:ilvl w:val="1"/>
          <w:numId w:val="52"/>
        </w:numPr>
        <w:rPr>
          <w:rFonts w:ascii="Times New Roman" w:hAnsi="Times New Roman" w:cs="Times New Roman"/>
          <w:sz w:val="24"/>
          <w:szCs w:val="24"/>
        </w:rPr>
      </w:pPr>
      <w:r w:rsidRPr="00141E7E">
        <w:rPr>
          <w:rFonts w:ascii="Times New Roman" w:hAnsi="Times New Roman" w:cs="Times New Roman"/>
          <w:sz w:val="24"/>
          <w:szCs w:val="24"/>
        </w:rPr>
        <w:t xml:space="preserve">Services for persons with co-occurring </w:t>
      </w:r>
      <w:r w:rsidR="00A504A9">
        <w:rPr>
          <w:rFonts w:ascii="Times New Roman" w:hAnsi="Times New Roman" w:cs="Times New Roman"/>
          <w:sz w:val="24"/>
          <w:szCs w:val="24"/>
        </w:rPr>
        <w:t>M/SUD</w:t>
      </w:r>
      <w:r w:rsidR="00141E7E">
        <w:rPr>
          <w:rFonts w:ascii="Times New Roman" w:hAnsi="Times New Roman" w:cs="Times New Roman"/>
          <w:sz w:val="24"/>
          <w:szCs w:val="24"/>
        </w:rPr>
        <w:t>s</w:t>
      </w:r>
    </w:p>
    <w:p w:rsidR="00141E7E" w:rsidP="008E016E" w:rsidRDefault="00141E7E" w14:paraId="20A741E3" w14:textId="77777777">
      <w:pPr>
        <w:pStyle w:val="ListParagraph"/>
        <w:ind w:left="1080"/>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00E478AB" w:rsidP="001B2FD0" w:rsidRDefault="00E478AB" w14:paraId="4B976247" w14:textId="77777777">
      <w:pPr>
        <w:rPr>
          <w:rFonts w:ascii="Times New Roman" w:hAnsi="Times New Roman" w:cs="Times New Roman"/>
          <w:sz w:val="24"/>
          <w:szCs w:val="24"/>
        </w:rPr>
      </w:pPr>
    </w:p>
    <w:p w:rsidR="00E478AB" w:rsidP="001B2FD0" w:rsidRDefault="00E478AB" w14:paraId="09A21C35" w14:textId="77777777">
      <w:pPr>
        <w:rPr>
          <w:rFonts w:ascii="Times New Roman" w:hAnsi="Times New Roman" w:cs="Times New Roman"/>
          <w:sz w:val="24"/>
          <w:szCs w:val="24"/>
        </w:rPr>
      </w:pPr>
    </w:p>
    <w:p w:rsidRPr="00B92442" w:rsidR="009E05D7" w:rsidP="001B2FD0" w:rsidRDefault="009E05D7" w14:paraId="2B20CBA3" w14:textId="006348D5">
      <w:pPr>
        <w:rPr>
          <w:rFonts w:ascii="Times New Roman" w:hAnsi="Times New Roman" w:cs="Times New Roman"/>
          <w:sz w:val="24"/>
          <w:szCs w:val="24"/>
        </w:rPr>
      </w:pPr>
      <w:r w:rsidRPr="00B92442">
        <w:rPr>
          <w:rFonts w:ascii="Times New Roman" w:hAnsi="Times New Roman" w:cs="Times New Roman"/>
          <w:sz w:val="24"/>
          <w:szCs w:val="24"/>
        </w:rPr>
        <w:t>Please describe</w:t>
      </w:r>
      <w:r w:rsidR="002452AC">
        <w:rPr>
          <w:rFonts w:ascii="Times New Roman" w:hAnsi="Times New Roman" w:cs="Times New Roman"/>
          <w:sz w:val="24"/>
          <w:szCs w:val="24"/>
        </w:rPr>
        <w:t xml:space="preserve"> or clarify the services </w:t>
      </w:r>
      <w:r w:rsidR="00005690">
        <w:rPr>
          <w:rFonts w:ascii="Times New Roman" w:hAnsi="Times New Roman" w:cs="Times New Roman"/>
          <w:sz w:val="24"/>
          <w:szCs w:val="24"/>
        </w:rPr>
        <w:t>coordinated</w:t>
      </w:r>
      <w:r w:rsidR="002452AC">
        <w:rPr>
          <w:rFonts w:ascii="Times New Roman" w:hAnsi="Times New Roman" w:cs="Times New Roman"/>
          <w:sz w:val="24"/>
          <w:szCs w:val="24"/>
        </w:rPr>
        <w:t>,</w:t>
      </w:r>
      <w:r w:rsidRPr="00B92442">
        <w:rPr>
          <w:rFonts w:ascii="Times New Roman" w:hAnsi="Times New Roman" w:cs="Times New Roman"/>
          <w:sz w:val="24"/>
          <w:szCs w:val="24"/>
        </w:rPr>
        <w:t xml:space="preserve"> as needed (for example, best practices, </w:t>
      </w:r>
      <w:r w:rsidRPr="00B92442">
        <w:rPr>
          <w:rFonts w:ascii="Times New Roman" w:hAnsi="Times New Roman" w:cs="Times New Roman"/>
          <w:sz w:val="24"/>
          <w:szCs w:val="24"/>
        </w:rPr>
        <w:lastRenderedPageBreak/>
        <w:t xml:space="preserve">service needs, concerns, </w:t>
      </w:r>
      <w:r w:rsidRPr="00B92442" w:rsidR="001B2FD0">
        <w:rPr>
          <w:rFonts w:ascii="Times New Roman" w:hAnsi="Times New Roman" w:cs="Times New Roman"/>
          <w:sz w:val="24"/>
          <w:szCs w:val="24"/>
        </w:rPr>
        <w:t>etc.</w:t>
      </w:r>
      <w:r w:rsidRPr="00B92442">
        <w:rPr>
          <w:rFonts w:ascii="Times New Roman" w:hAnsi="Times New Roman" w:cs="Times New Roman"/>
          <w:sz w:val="24"/>
          <w:szCs w:val="24"/>
        </w:rPr>
        <w:t>)</w:t>
      </w:r>
    </w:p>
    <w:p w:rsidR="009E05D7" w:rsidP="008E016E" w:rsidRDefault="009E05D7" w14:paraId="2430F067" w14:textId="77777777">
      <w:pPr>
        <w:ind w:left="360"/>
        <w:rPr>
          <w:rFonts w:ascii="Times New Roman" w:hAnsi="Times New Roman" w:cs="Times New Roman"/>
          <w:sz w:val="24"/>
          <w:szCs w:val="24"/>
        </w:rPr>
      </w:pPr>
    </w:p>
    <w:tbl>
      <w:tblPr>
        <w:tblStyle w:val="TableGrid"/>
        <w:tblW w:w="0" w:type="auto"/>
        <w:tblInd w:w="985" w:type="dxa"/>
        <w:tblLook w:val="04A0" w:firstRow="1" w:lastRow="0" w:firstColumn="1" w:lastColumn="0" w:noHBand="0" w:noVBand="1"/>
      </w:tblPr>
      <w:tblGrid>
        <w:gridCol w:w="7740"/>
      </w:tblGrid>
      <w:tr w:rsidR="009E05D7" w:rsidTr="00F72790" w14:paraId="4F435001" w14:textId="77777777">
        <w:tc>
          <w:tcPr>
            <w:tcW w:w="7740" w:type="dxa"/>
          </w:tcPr>
          <w:p w:rsidR="009E05D7" w:rsidP="008E016E" w:rsidRDefault="009E05D7" w14:paraId="04835E23" w14:textId="77777777">
            <w:pPr>
              <w:rPr>
                <w:rFonts w:ascii="Times New Roman" w:hAnsi="Times New Roman" w:cs="Times New Roman"/>
                <w:sz w:val="24"/>
                <w:szCs w:val="24"/>
              </w:rPr>
            </w:pPr>
          </w:p>
          <w:p w:rsidR="009E05D7" w:rsidP="008E016E" w:rsidRDefault="009E05D7" w14:paraId="3EBF1977" w14:textId="77777777">
            <w:pPr>
              <w:rPr>
                <w:rFonts w:ascii="Times New Roman" w:hAnsi="Times New Roman" w:cs="Times New Roman"/>
                <w:sz w:val="24"/>
                <w:szCs w:val="24"/>
              </w:rPr>
            </w:pPr>
          </w:p>
          <w:p w:rsidR="009E05D7" w:rsidP="008E016E" w:rsidRDefault="009E05D7" w14:paraId="4440BF46" w14:textId="77777777">
            <w:pPr>
              <w:rPr>
                <w:rFonts w:ascii="Times New Roman" w:hAnsi="Times New Roman" w:cs="Times New Roman"/>
                <w:sz w:val="24"/>
                <w:szCs w:val="24"/>
              </w:rPr>
            </w:pPr>
          </w:p>
          <w:p w:rsidR="009E05D7" w:rsidP="008E016E" w:rsidRDefault="009E05D7" w14:paraId="02F6C07E" w14:textId="77777777">
            <w:pPr>
              <w:rPr>
                <w:rFonts w:ascii="Times New Roman" w:hAnsi="Times New Roman" w:cs="Times New Roman"/>
                <w:sz w:val="24"/>
                <w:szCs w:val="24"/>
              </w:rPr>
            </w:pPr>
          </w:p>
        </w:tc>
      </w:tr>
    </w:tbl>
    <w:p w:rsidR="00E478AB" w:rsidP="001B2FD0" w:rsidRDefault="00E478AB" w14:paraId="646112FA" w14:textId="28B1FEF8">
      <w:pPr>
        <w:ind w:left="360"/>
        <w:rPr>
          <w:rFonts w:ascii="Times New Roman" w:hAnsi="Times New Roman" w:cs="Times New Roman"/>
          <w:sz w:val="24"/>
          <w:szCs w:val="24"/>
        </w:rPr>
      </w:pPr>
    </w:p>
    <w:p w:rsidR="003D0EFB" w:rsidP="001B2FD0" w:rsidRDefault="003D0EFB" w14:paraId="4F8F3E51" w14:textId="77777777">
      <w:pPr>
        <w:ind w:left="360"/>
        <w:rPr>
          <w:rFonts w:ascii="Times New Roman" w:hAnsi="Times New Roman" w:cs="Times New Roman"/>
          <w:sz w:val="24"/>
          <w:szCs w:val="24"/>
        </w:rPr>
      </w:pPr>
    </w:p>
    <w:p w:rsidR="00670848" w:rsidP="00E478AB" w:rsidRDefault="00670848" w14:paraId="77B5A5AE" w14:textId="77777777">
      <w:pPr>
        <w:rPr>
          <w:rFonts w:ascii="Times New Roman" w:hAnsi="Times New Roman" w:cs="Times New Roman"/>
          <w:sz w:val="24"/>
          <w:szCs w:val="24"/>
        </w:rPr>
      </w:pPr>
    </w:p>
    <w:p w:rsidRPr="00C229CE" w:rsidR="00C229CE" w:rsidP="00E478AB" w:rsidRDefault="00EB1562" w14:paraId="7B21DEC7" w14:textId="70368C6A">
      <w:pPr>
        <w:rPr>
          <w:rFonts w:ascii="Times New Roman" w:hAnsi="Times New Roman" w:cs="Times New Roman"/>
          <w:sz w:val="24"/>
          <w:szCs w:val="24"/>
        </w:rPr>
      </w:pPr>
      <w:r>
        <w:rPr>
          <w:rFonts w:ascii="Times New Roman" w:hAnsi="Times New Roman" w:cs="Times New Roman"/>
          <w:sz w:val="24"/>
          <w:szCs w:val="24"/>
        </w:rPr>
        <w:t xml:space="preserve">3. </w:t>
      </w:r>
      <w:r w:rsidRPr="008E016E" w:rsidR="00C229CE">
        <w:rPr>
          <w:rFonts w:ascii="Times New Roman" w:hAnsi="Times New Roman" w:cs="Times New Roman"/>
          <w:sz w:val="24"/>
          <w:szCs w:val="24"/>
        </w:rPr>
        <w:t xml:space="preserve">Describe your state’s case management services </w:t>
      </w:r>
    </w:p>
    <w:p w:rsidRPr="00C229CE" w:rsidR="00C229CE" w:rsidP="00141E7E" w:rsidRDefault="00783429" w14:paraId="5D6C6FF4" w14:textId="77777777">
      <w:pPr>
        <w:ind w:left="2160"/>
        <w:rPr>
          <w:rFonts w:ascii="Times New Roman" w:hAnsi="Times New Roman" w:cs="Times New Roman"/>
          <w:sz w:val="24"/>
          <w:szCs w:val="24"/>
        </w:rPr>
      </w:pPr>
      <w:r w:rsidRPr="00C229CE">
        <w:rPr>
          <w:rFonts w:ascii="Times New Roman" w:hAnsi="Times New Roman" w:cs="Times New Roman"/>
          <w:noProof/>
          <w:color w:val="2B579A"/>
          <w:sz w:val="24"/>
          <w:szCs w:val="24"/>
          <w:shd w:val="clear" w:color="auto" w:fill="E6E6E6"/>
        </w:rPr>
        <mc:AlternateContent>
          <mc:Choice Requires="wps">
            <w:drawing>
              <wp:anchor distT="0" distB="0" distL="114300" distR="114300" simplePos="0" relativeHeight="251658241" behindDoc="0" locked="0" layoutInCell="1" allowOverlap="1" wp14:editId="54159D60" wp14:anchorId="5FB8E237">
                <wp:simplePos x="0" y="0"/>
                <wp:positionH relativeFrom="column">
                  <wp:posOffset>617838</wp:posOffset>
                </wp:positionH>
                <wp:positionV relativeFrom="paragraph">
                  <wp:posOffset>45119</wp:posOffset>
                </wp:positionV>
                <wp:extent cx="4895215" cy="626076"/>
                <wp:effectExtent l="0" t="0" r="19685" b="22225"/>
                <wp:wrapNone/>
                <wp:docPr id="2" name="Text Box 2"/>
                <wp:cNvGraphicFramePr/>
                <a:graphic xmlns:a="http://schemas.openxmlformats.org/drawingml/2006/main">
                  <a:graphicData uri="http://schemas.microsoft.com/office/word/2010/wordprocessingShape">
                    <wps:wsp>
                      <wps:cNvSpPr txBox="1"/>
                      <wps:spPr>
                        <a:xfrm>
                          <a:off x="0" y="0"/>
                          <a:ext cx="4895215" cy="626076"/>
                        </a:xfrm>
                        <a:prstGeom prst="rect">
                          <a:avLst/>
                        </a:prstGeom>
                        <a:solidFill>
                          <a:sysClr val="window" lastClr="FFFFFF"/>
                        </a:solidFill>
                        <a:ln w="6350">
                          <a:solidFill>
                            <a:prstClr val="black"/>
                          </a:solidFill>
                        </a:ln>
                        <a:effectLst/>
                      </wps:spPr>
                      <wps:txbx>
                        <w:txbxContent>
                          <w:p w:rsidR="008201C3" w:rsidP="00C229CE" w:rsidRDefault="008201C3" w14:paraId="2B8D8E49"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9" style="position:absolute;left:0;text-align:left;margin-left:48.65pt;margin-top:3.55pt;width:385.45pt;height:49.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" w14:anchorId="5FB8E237">
                <v:textbox>
                  <w:txbxContent>
                    <w:p w:rsidR="008201C3" w:rsidP="00C229CE" w:rsidRDefault="008201C3" w14:paraId="2B8D8E49" w14:textId="77777777"/>
                  </w:txbxContent>
                </v:textbox>
              </v:shape>
            </w:pict>
          </mc:Fallback>
        </mc:AlternateContent>
      </w:r>
    </w:p>
    <w:p w:rsidRPr="00C229CE" w:rsidR="00C229CE" w:rsidP="00C229CE" w:rsidRDefault="00C229CE" w14:paraId="240FC0A1" w14:textId="77777777">
      <w:pPr>
        <w:ind w:left="1800"/>
        <w:rPr>
          <w:rFonts w:ascii="Times New Roman" w:hAnsi="Times New Roman" w:cs="Times New Roman"/>
          <w:sz w:val="24"/>
          <w:szCs w:val="24"/>
        </w:rPr>
      </w:pPr>
    </w:p>
    <w:p w:rsidR="00670848" w:rsidP="00E478AB" w:rsidRDefault="00670848" w14:paraId="7942603C" w14:textId="77777777">
      <w:pPr>
        <w:rPr>
          <w:rFonts w:ascii="Times New Roman" w:hAnsi="Times New Roman" w:cs="Times New Roman"/>
          <w:sz w:val="24"/>
          <w:szCs w:val="24"/>
        </w:rPr>
      </w:pPr>
    </w:p>
    <w:p w:rsidR="00670848" w:rsidP="00E478AB" w:rsidRDefault="00670848" w14:paraId="08E9F823" w14:textId="77777777">
      <w:pPr>
        <w:rPr>
          <w:rFonts w:ascii="Times New Roman" w:hAnsi="Times New Roman" w:cs="Times New Roman"/>
          <w:sz w:val="24"/>
          <w:szCs w:val="24"/>
        </w:rPr>
      </w:pPr>
    </w:p>
    <w:p w:rsidR="00670848" w:rsidP="00E478AB" w:rsidRDefault="00670848" w14:paraId="5E0905B3" w14:textId="77777777">
      <w:pPr>
        <w:rPr>
          <w:rFonts w:ascii="Times New Roman" w:hAnsi="Times New Roman" w:cs="Times New Roman"/>
          <w:sz w:val="24"/>
          <w:szCs w:val="24"/>
        </w:rPr>
      </w:pPr>
    </w:p>
    <w:p w:rsidR="00141E7E" w:rsidP="00E478AB" w:rsidRDefault="00EB1562" w14:paraId="3475ADF3" w14:textId="12E10853">
      <w:pPr>
        <w:rPr>
          <w:rFonts w:ascii="Times New Roman" w:hAnsi="Times New Roman" w:cs="Times New Roman"/>
          <w:sz w:val="24"/>
          <w:szCs w:val="24"/>
        </w:rPr>
      </w:pPr>
      <w:r>
        <w:rPr>
          <w:rFonts w:ascii="Times New Roman" w:hAnsi="Times New Roman" w:cs="Times New Roman"/>
          <w:sz w:val="24"/>
          <w:szCs w:val="24"/>
        </w:rPr>
        <w:t>4</w:t>
      </w:r>
      <w:r w:rsidR="00D949C8">
        <w:rPr>
          <w:rFonts w:ascii="Times New Roman" w:hAnsi="Times New Roman" w:cs="Times New Roman"/>
          <w:sz w:val="24"/>
          <w:szCs w:val="24"/>
        </w:rPr>
        <w:t>. Describe activities intended to reduce hospitalizations and hospital stays.</w:t>
      </w:r>
    </w:p>
    <w:p w:rsidR="00D949C8" w:rsidP="00C229CE" w:rsidRDefault="00D949C8" w14:paraId="219EFFBF" w14:textId="77777777">
      <w:pPr>
        <w:rPr>
          <w:rFonts w:ascii="Times New Roman" w:hAnsi="Times New Roman" w:cs="Times New Roman"/>
          <w:sz w:val="24"/>
          <w:szCs w:val="24"/>
        </w:rPr>
      </w:pPr>
    </w:p>
    <w:p w:rsidR="00D949C8" w:rsidP="00C229CE" w:rsidRDefault="00D949C8" w14:paraId="6BC60C43" w14:textId="77777777">
      <w:pPr>
        <w:rPr>
          <w:rFonts w:ascii="Times New Roman" w:hAnsi="Times New Roman" w:cs="Times New Roman"/>
          <w:sz w:val="24"/>
          <w:szCs w:val="24"/>
        </w:rPr>
      </w:pPr>
    </w:p>
    <w:tbl>
      <w:tblPr>
        <w:tblStyle w:val="TableGrid"/>
        <w:tblW w:w="0" w:type="auto"/>
        <w:tblInd w:w="1098" w:type="dxa"/>
        <w:tblLook w:val="04A0" w:firstRow="1" w:lastRow="0" w:firstColumn="1" w:lastColumn="0" w:noHBand="0" w:noVBand="1"/>
      </w:tblPr>
      <w:tblGrid>
        <w:gridCol w:w="7740"/>
      </w:tblGrid>
      <w:tr w:rsidR="00D949C8" w:rsidTr="00B92442" w14:paraId="27E76DC7" w14:textId="77777777">
        <w:trPr>
          <w:trHeight w:val="1367"/>
        </w:trPr>
        <w:tc>
          <w:tcPr>
            <w:tcW w:w="7740" w:type="dxa"/>
          </w:tcPr>
          <w:p w:rsidR="00D949C8" w:rsidP="00C229CE" w:rsidRDefault="00D949C8" w14:paraId="27D16A4A" w14:textId="77777777">
            <w:pPr>
              <w:rPr>
                <w:rFonts w:ascii="Times New Roman" w:hAnsi="Times New Roman" w:cs="Times New Roman"/>
                <w:sz w:val="24"/>
                <w:szCs w:val="24"/>
              </w:rPr>
            </w:pPr>
          </w:p>
        </w:tc>
      </w:tr>
    </w:tbl>
    <w:p w:rsidR="00D949C8" w:rsidP="00C229CE" w:rsidRDefault="00D949C8" w14:paraId="746B3D69" w14:textId="77777777">
      <w:pPr>
        <w:rPr>
          <w:rFonts w:ascii="Times New Roman" w:hAnsi="Times New Roman" w:cs="Times New Roman"/>
          <w:sz w:val="24"/>
          <w:szCs w:val="24"/>
        </w:rPr>
      </w:pPr>
    </w:p>
    <w:p w:rsidR="00993671" w:rsidP="00C229CE" w:rsidRDefault="00993671" w14:paraId="511FE858" w14:textId="77777777">
      <w:pPr>
        <w:rPr>
          <w:rFonts w:ascii="Times New Roman" w:hAnsi="Times New Roman" w:cs="Times New Roman"/>
          <w:b/>
          <w:sz w:val="24"/>
          <w:szCs w:val="24"/>
          <w:u w:val="single"/>
        </w:rPr>
      </w:pPr>
    </w:p>
    <w:p w:rsidR="00540AC0" w:rsidP="00070582" w:rsidRDefault="00540AC0" w14:paraId="502153E8" w14:textId="77777777">
      <w:pPr>
        <w:rPr>
          <w:rFonts w:ascii="Times New Roman" w:hAnsi="Times New Roman" w:cs="Times New Roman"/>
          <w:b/>
          <w:sz w:val="24"/>
          <w:szCs w:val="24"/>
          <w:u w:val="single"/>
        </w:rPr>
      </w:pPr>
    </w:p>
    <w:p w:rsidRPr="00C229CE" w:rsidR="00070582" w:rsidP="00070582" w:rsidRDefault="00070582" w14:paraId="299CC040" w14:textId="77777777">
      <w:pPr>
        <w:rPr>
          <w:rFonts w:ascii="Times New Roman" w:hAnsi="Times New Roman" w:cs="Times New Roman"/>
          <w:b/>
          <w:sz w:val="24"/>
          <w:szCs w:val="24"/>
          <w:u w:val="single"/>
        </w:rPr>
      </w:pPr>
      <w:r w:rsidRPr="00C229CE">
        <w:rPr>
          <w:rFonts w:ascii="Times New Roman" w:hAnsi="Times New Roman" w:cs="Times New Roman"/>
          <w:b/>
          <w:sz w:val="24"/>
          <w:szCs w:val="24"/>
          <w:u w:val="single"/>
        </w:rPr>
        <w:t>Criterion 2:  Mental Health System Data Epidemiology</w:t>
      </w:r>
    </w:p>
    <w:p w:rsidR="00070582" w:rsidP="00070582" w:rsidRDefault="00070582" w14:paraId="7D883056" w14:textId="77777777">
      <w:pPr>
        <w:rPr>
          <w:rFonts w:ascii="Times New Roman" w:hAnsi="Times New Roman" w:cs="Times New Roman"/>
          <w:sz w:val="24"/>
          <w:szCs w:val="24"/>
        </w:rPr>
      </w:pPr>
    </w:p>
    <w:p w:rsidR="00070582" w:rsidP="00070582" w:rsidRDefault="00070582" w14:paraId="6CB35251" w14:textId="77777777">
      <w:pPr>
        <w:rPr>
          <w:rFonts w:ascii="Times New Roman" w:hAnsi="Times New Roman" w:cs="Times New Roman"/>
          <w:sz w:val="24"/>
          <w:szCs w:val="24"/>
        </w:rPr>
      </w:pPr>
      <w:r w:rsidRPr="00C229CE">
        <w:rPr>
          <w:rFonts w:ascii="Times New Roman" w:hAnsi="Times New Roman" w:cs="Times New Roman"/>
          <w:sz w:val="24"/>
          <w:szCs w:val="24"/>
        </w:rPr>
        <w:t xml:space="preserve">Contains an estimate of the incidence and prevalence in the state of </w:t>
      </w:r>
      <w:r>
        <w:rPr>
          <w:rFonts w:ascii="Times New Roman" w:hAnsi="Times New Roman" w:cs="Times New Roman"/>
          <w:sz w:val="24"/>
          <w:szCs w:val="24"/>
        </w:rPr>
        <w:t xml:space="preserve">SMI </w:t>
      </w:r>
      <w:r w:rsidRPr="00C229CE">
        <w:rPr>
          <w:rFonts w:ascii="Times New Roman" w:hAnsi="Times New Roman" w:cs="Times New Roman"/>
          <w:sz w:val="24"/>
          <w:szCs w:val="24"/>
        </w:rPr>
        <w:t xml:space="preserve">among adults and </w:t>
      </w:r>
      <w:r>
        <w:rPr>
          <w:rFonts w:ascii="Times New Roman" w:hAnsi="Times New Roman" w:cs="Times New Roman"/>
          <w:sz w:val="24"/>
          <w:szCs w:val="24"/>
        </w:rPr>
        <w:t xml:space="preserve">SED </w:t>
      </w:r>
      <w:r w:rsidRPr="00C229CE">
        <w:rPr>
          <w:rFonts w:ascii="Times New Roman" w:hAnsi="Times New Roman" w:cs="Times New Roman"/>
          <w:sz w:val="24"/>
          <w:szCs w:val="24"/>
        </w:rPr>
        <w:t>among children; and have quantitative targets to be achieved in the implementation of the system of care described under Criterion 1.</w:t>
      </w:r>
    </w:p>
    <w:p w:rsidRPr="00C229CE" w:rsidR="00070582" w:rsidP="00070582" w:rsidRDefault="00070582" w14:paraId="3669F007" w14:textId="77777777">
      <w:pPr>
        <w:rPr>
          <w:rFonts w:ascii="Times New Roman" w:hAnsi="Times New Roman" w:cs="Times New Roman"/>
          <w:sz w:val="24"/>
          <w:szCs w:val="24"/>
        </w:rPr>
      </w:pPr>
    </w:p>
    <w:p w:rsidRPr="00A472EB" w:rsidR="00070582" w:rsidP="00070582" w:rsidRDefault="00070582" w14:paraId="192A0719" w14:textId="77777777">
      <w:pPr>
        <w:rPr>
          <w:rFonts w:ascii="Times New Roman" w:hAnsi="Times New Roman" w:cs="Times New Roman"/>
          <w:sz w:val="24"/>
          <w:szCs w:val="24"/>
        </w:rPr>
      </w:pPr>
      <w:r w:rsidRPr="00A472EB">
        <w:rPr>
          <w:rFonts w:ascii="Times New Roman" w:hAnsi="Times New Roman" w:cs="Times New Roman"/>
          <w:sz w:val="24"/>
          <w:szCs w:val="24"/>
        </w:rPr>
        <w:t xml:space="preserve">In order to complete column </w:t>
      </w:r>
      <w:r>
        <w:rPr>
          <w:rFonts w:ascii="Times New Roman" w:hAnsi="Times New Roman" w:cs="Times New Roman"/>
          <w:sz w:val="24"/>
          <w:szCs w:val="24"/>
        </w:rPr>
        <w:t>B</w:t>
      </w:r>
      <w:r w:rsidRPr="00A472EB">
        <w:rPr>
          <w:rFonts w:ascii="Times New Roman" w:hAnsi="Times New Roman" w:cs="Times New Roman"/>
          <w:sz w:val="24"/>
          <w:szCs w:val="24"/>
        </w:rPr>
        <w:t xml:space="preserve"> of the table, please </w:t>
      </w:r>
      <w:r w:rsidR="00DA7405">
        <w:rPr>
          <w:rFonts w:ascii="Times New Roman" w:hAnsi="Times New Roman" w:cs="Times New Roman"/>
          <w:sz w:val="24"/>
          <w:szCs w:val="24"/>
        </w:rPr>
        <w:t>use the most recent SAMHSA prevalence estimate or</w:t>
      </w:r>
      <w:r w:rsidRPr="00A472EB" w:rsidR="00DA7405">
        <w:rPr>
          <w:rFonts w:ascii="Times New Roman" w:hAnsi="Times New Roman" w:cs="Times New Roman"/>
          <w:sz w:val="24"/>
          <w:szCs w:val="24"/>
        </w:rPr>
        <w:t xml:space="preserve"> </w:t>
      </w:r>
      <w:r w:rsidRPr="00A472EB">
        <w:rPr>
          <w:rFonts w:ascii="Times New Roman" w:hAnsi="Times New Roman" w:cs="Times New Roman"/>
          <w:sz w:val="24"/>
          <w:szCs w:val="24"/>
        </w:rPr>
        <w:t>other federal/state data that des</w:t>
      </w:r>
      <w:r>
        <w:rPr>
          <w:rFonts w:ascii="Times New Roman" w:hAnsi="Times New Roman" w:cs="Times New Roman"/>
          <w:sz w:val="24"/>
          <w:szCs w:val="24"/>
        </w:rPr>
        <w:t xml:space="preserve">cribes the populations of focus.  </w:t>
      </w:r>
    </w:p>
    <w:p w:rsidRPr="00A472EB" w:rsidR="00070582" w:rsidP="00070582" w:rsidRDefault="00070582" w14:paraId="7C5F19A7" w14:textId="77777777">
      <w:pPr>
        <w:rPr>
          <w:rFonts w:ascii="Times New Roman" w:hAnsi="Times New Roman" w:cs="Times New Roman"/>
          <w:sz w:val="24"/>
          <w:szCs w:val="24"/>
        </w:rPr>
      </w:pPr>
    </w:p>
    <w:p w:rsidRPr="00E67E2C" w:rsidR="00070582" w:rsidP="00070582" w:rsidRDefault="00070582" w14:paraId="6768181F" w14:textId="77777777">
      <w:pPr>
        <w:pStyle w:val="Heading1"/>
        <w:ind w:left="0" w:firstLine="0"/>
        <w:rPr>
          <w:b w:val="0"/>
        </w:rPr>
      </w:pPr>
      <w:bookmarkStart w:name="_Toc476828587" w:id="93"/>
      <w:bookmarkStart w:name="_Toc524010718" w:id="94"/>
      <w:r w:rsidRPr="00E67E2C">
        <w:rPr>
          <w:rFonts w:cs="Times New Roman"/>
          <w:b w:val="0"/>
        </w:rPr>
        <w:t xml:space="preserve">Column C requires that the state indicate the expected incidence rate of individuals with SMI/SED who may require services in the </w:t>
      </w:r>
      <w:r>
        <w:rPr>
          <w:rFonts w:cs="Times New Roman"/>
          <w:b w:val="0"/>
        </w:rPr>
        <w:t xml:space="preserve">state’s </w:t>
      </w:r>
      <w:r w:rsidR="00587C2A">
        <w:rPr>
          <w:rFonts w:cs="Times New Roman"/>
          <w:b w:val="0"/>
        </w:rPr>
        <w:t>M/SUD</w:t>
      </w:r>
      <w:r w:rsidRPr="00E67E2C">
        <w:rPr>
          <w:rFonts w:cs="Times New Roman"/>
          <w:b w:val="0"/>
        </w:rPr>
        <w:t xml:space="preserve"> system</w:t>
      </w:r>
      <w:bookmarkEnd w:id="93"/>
      <w:bookmarkEnd w:id="94"/>
      <w:r w:rsidRPr="00E67E2C">
        <w:rPr>
          <w:rFonts w:cs="Times New Roman"/>
          <w:b w:val="0"/>
        </w:rPr>
        <w:t xml:space="preserve"> </w:t>
      </w:r>
    </w:p>
    <w:p w:rsidRPr="00A472EB" w:rsidR="00070582" w:rsidP="00070582" w:rsidRDefault="00070582" w14:paraId="1F72523A" w14:textId="77777777">
      <w:pPr>
        <w:rPr>
          <w:rFonts w:ascii="Times New Roman" w:hAnsi="Times New Roman" w:cs="Times New Roman"/>
          <w:sz w:val="24"/>
          <w:szCs w:val="24"/>
        </w:rPr>
      </w:pPr>
    </w:p>
    <w:p w:rsidR="00070582" w:rsidP="00070582" w:rsidRDefault="00070582" w14:paraId="7FC9434C" w14:textId="77777777">
      <w:pPr>
        <w:rPr>
          <w:rFonts w:ascii="Times New Roman" w:hAnsi="Times New Roman" w:eastAsia="Times New Roman" w:cs="Times New Roman"/>
          <w:sz w:val="24"/>
          <w:szCs w:val="24"/>
        </w:rPr>
      </w:pPr>
    </w:p>
    <w:p w:rsidR="00070582" w:rsidP="00070582" w:rsidRDefault="00070582" w14:paraId="6727BEB5"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MHBG Estimate of statewide prevalence and incidence rates of individuals with SMI/SED</w:t>
      </w:r>
    </w:p>
    <w:p w:rsidR="00070582" w:rsidP="00070582" w:rsidRDefault="00070582" w14:paraId="7ACC0895" w14:textId="77777777">
      <w:pPr>
        <w:rPr>
          <w:rFonts w:ascii="Times New Roman" w:hAnsi="Times New Roman" w:eastAsia="Times New Roman" w:cs="Times New Roman"/>
          <w:sz w:val="24"/>
          <w:szCs w:val="24"/>
        </w:rPr>
      </w:pPr>
    </w:p>
    <w:tbl>
      <w:tblPr>
        <w:tblStyle w:val="TableGrid"/>
        <w:tblW w:w="0" w:type="auto"/>
        <w:tblLook w:val="04A0" w:firstRow="1" w:lastRow="0" w:firstColumn="1" w:lastColumn="0" w:noHBand="0" w:noVBand="1"/>
      </w:tblPr>
      <w:tblGrid>
        <w:gridCol w:w="3602"/>
        <w:gridCol w:w="2996"/>
        <w:gridCol w:w="2752"/>
      </w:tblGrid>
      <w:tr w:rsidR="00070582" w:rsidTr="00944114" w14:paraId="6BA7F550" w14:textId="77777777">
        <w:tc>
          <w:tcPr>
            <w:tcW w:w="4472" w:type="dxa"/>
          </w:tcPr>
          <w:p w:rsidR="00070582" w:rsidP="00944114" w:rsidRDefault="00070582" w14:paraId="00722C60"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Target Population (A)</w:t>
            </w:r>
          </w:p>
        </w:tc>
        <w:tc>
          <w:tcPr>
            <w:tcW w:w="3826" w:type="dxa"/>
          </w:tcPr>
          <w:p w:rsidR="00070582" w:rsidP="00944114" w:rsidRDefault="00070582" w14:paraId="371D163F"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Statewide prevalence (B)</w:t>
            </w:r>
          </w:p>
        </w:tc>
        <w:tc>
          <w:tcPr>
            <w:tcW w:w="3510" w:type="dxa"/>
          </w:tcPr>
          <w:p w:rsidR="00070582" w:rsidP="00944114" w:rsidRDefault="00070582" w14:paraId="71EB51A4"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Statewide incidence (C)</w:t>
            </w:r>
          </w:p>
        </w:tc>
      </w:tr>
      <w:tr w:rsidR="00070582" w:rsidTr="00944114" w14:paraId="588BBCF8" w14:textId="77777777">
        <w:tc>
          <w:tcPr>
            <w:tcW w:w="4472" w:type="dxa"/>
          </w:tcPr>
          <w:p w:rsidRPr="00E67E2C" w:rsidR="00070582" w:rsidP="00070582" w:rsidRDefault="00070582" w14:paraId="257AFE44" w14:textId="77777777">
            <w:pPr>
              <w:pStyle w:val="ListParagraph"/>
              <w:numPr>
                <w:ilvl w:val="0"/>
                <w:numId w:val="131"/>
              </w:numPr>
              <w:rPr>
                <w:rFonts w:ascii="Times New Roman" w:hAnsi="Times New Roman" w:eastAsia="Times New Roman" w:cs="Times New Roman"/>
                <w:sz w:val="24"/>
                <w:szCs w:val="24"/>
              </w:rPr>
            </w:pPr>
            <w:r>
              <w:rPr>
                <w:rFonts w:ascii="Times New Roman" w:hAnsi="Times New Roman" w:eastAsia="Times New Roman" w:cs="Times New Roman"/>
                <w:sz w:val="24"/>
                <w:szCs w:val="24"/>
              </w:rPr>
              <w:t>Adults with SMI</w:t>
            </w:r>
          </w:p>
        </w:tc>
        <w:tc>
          <w:tcPr>
            <w:tcW w:w="3826" w:type="dxa"/>
          </w:tcPr>
          <w:p w:rsidR="00070582" w:rsidP="00944114" w:rsidRDefault="00070582" w14:paraId="7A794872" w14:textId="77777777">
            <w:pPr>
              <w:rPr>
                <w:rFonts w:ascii="Times New Roman" w:hAnsi="Times New Roman" w:eastAsia="Times New Roman" w:cs="Times New Roman"/>
                <w:sz w:val="24"/>
                <w:szCs w:val="24"/>
              </w:rPr>
            </w:pPr>
          </w:p>
        </w:tc>
        <w:tc>
          <w:tcPr>
            <w:tcW w:w="3510" w:type="dxa"/>
          </w:tcPr>
          <w:p w:rsidR="00070582" w:rsidP="00944114" w:rsidRDefault="00070582" w14:paraId="19DD4423" w14:textId="77777777">
            <w:pPr>
              <w:rPr>
                <w:rFonts w:ascii="Times New Roman" w:hAnsi="Times New Roman" w:eastAsia="Times New Roman" w:cs="Times New Roman"/>
                <w:sz w:val="24"/>
                <w:szCs w:val="24"/>
              </w:rPr>
            </w:pPr>
          </w:p>
        </w:tc>
      </w:tr>
      <w:tr w:rsidR="00070582" w:rsidTr="00944114" w14:paraId="6FD473E0" w14:textId="77777777">
        <w:tc>
          <w:tcPr>
            <w:tcW w:w="4472" w:type="dxa"/>
          </w:tcPr>
          <w:p w:rsidRPr="00E67E2C" w:rsidR="00070582" w:rsidP="00070582" w:rsidRDefault="00070582" w14:paraId="03DD5029" w14:textId="77777777">
            <w:pPr>
              <w:pStyle w:val="ListParagraph"/>
              <w:numPr>
                <w:ilvl w:val="0"/>
                <w:numId w:val="131"/>
              </w:numPr>
              <w:rPr>
                <w:rFonts w:ascii="Times New Roman" w:hAnsi="Times New Roman" w:eastAsia="Times New Roman" w:cs="Times New Roman"/>
                <w:sz w:val="24"/>
                <w:szCs w:val="24"/>
              </w:rPr>
            </w:pPr>
            <w:r>
              <w:rPr>
                <w:rFonts w:ascii="Times New Roman" w:hAnsi="Times New Roman" w:eastAsia="Times New Roman" w:cs="Times New Roman"/>
                <w:sz w:val="24"/>
                <w:szCs w:val="24"/>
              </w:rPr>
              <w:t>Children with SED</w:t>
            </w:r>
          </w:p>
        </w:tc>
        <w:tc>
          <w:tcPr>
            <w:tcW w:w="3826" w:type="dxa"/>
          </w:tcPr>
          <w:p w:rsidR="00070582" w:rsidP="00944114" w:rsidRDefault="00070582" w14:paraId="5C58F51B" w14:textId="77777777">
            <w:pPr>
              <w:rPr>
                <w:rFonts w:ascii="Times New Roman" w:hAnsi="Times New Roman" w:eastAsia="Times New Roman" w:cs="Times New Roman"/>
                <w:sz w:val="24"/>
                <w:szCs w:val="24"/>
              </w:rPr>
            </w:pPr>
          </w:p>
        </w:tc>
        <w:tc>
          <w:tcPr>
            <w:tcW w:w="3510" w:type="dxa"/>
          </w:tcPr>
          <w:p w:rsidR="00070582" w:rsidP="00944114" w:rsidRDefault="00070582" w14:paraId="5BC00032" w14:textId="77777777">
            <w:pPr>
              <w:rPr>
                <w:rFonts w:ascii="Times New Roman" w:hAnsi="Times New Roman" w:eastAsia="Times New Roman" w:cs="Times New Roman"/>
                <w:sz w:val="24"/>
                <w:szCs w:val="24"/>
              </w:rPr>
            </w:pPr>
          </w:p>
        </w:tc>
      </w:tr>
    </w:tbl>
    <w:p w:rsidR="00070582" w:rsidP="00070582" w:rsidRDefault="00070582" w14:paraId="446E3FED" w14:textId="77777777"/>
    <w:p w:rsidR="00070582" w:rsidP="00070582" w:rsidRDefault="00070582" w14:paraId="54974222" w14:textId="77777777">
      <w:pPr>
        <w:rPr>
          <w:rFonts w:ascii="Times New Roman" w:hAnsi="Times New Roman" w:cs="Times New Roman"/>
          <w:sz w:val="24"/>
          <w:szCs w:val="24"/>
        </w:rPr>
      </w:pPr>
      <w:r w:rsidRPr="00190A8E">
        <w:rPr>
          <w:rFonts w:ascii="Times New Roman" w:hAnsi="Times New Roman" w:cs="Times New Roman"/>
          <w:sz w:val="24"/>
          <w:szCs w:val="24"/>
        </w:rPr>
        <w:t>Describe</w:t>
      </w:r>
      <w:r w:rsidR="00DA7405">
        <w:rPr>
          <w:rFonts w:ascii="Times New Roman" w:hAnsi="Times New Roman" w:cs="Times New Roman"/>
          <w:sz w:val="24"/>
          <w:szCs w:val="24"/>
        </w:rPr>
        <w:t xml:space="preserve"> the process by which your state calculates prevalence and incidence rates and provide </w:t>
      </w:r>
      <w:r w:rsidR="00DA7405">
        <w:rPr>
          <w:rFonts w:ascii="Times New Roman" w:hAnsi="Times New Roman" w:cs="Times New Roman"/>
          <w:sz w:val="24"/>
          <w:szCs w:val="24"/>
        </w:rPr>
        <w:lastRenderedPageBreak/>
        <w:t>an explanation as to how this information is used for planning purposes</w:t>
      </w:r>
      <w:r w:rsidRPr="00190A8E">
        <w:rPr>
          <w:rFonts w:ascii="Times New Roman" w:hAnsi="Times New Roman" w:cs="Times New Roman"/>
          <w:sz w:val="24"/>
          <w:szCs w:val="24"/>
        </w:rPr>
        <w:t>.</w:t>
      </w:r>
      <w:r w:rsidR="00DA7405">
        <w:rPr>
          <w:rFonts w:ascii="Times New Roman" w:hAnsi="Times New Roman" w:cs="Times New Roman"/>
          <w:sz w:val="24"/>
          <w:szCs w:val="24"/>
        </w:rPr>
        <w:t xml:space="preserve">  If your state does not calculate these rates, but obtains them from another source, please describe.  If your state does not use prevalence and incidence rates for planning purposes, indicate how system planning occurs in their absence.</w:t>
      </w:r>
      <w:r w:rsidRPr="00190A8E">
        <w:rPr>
          <w:rFonts w:ascii="Times New Roman" w:hAnsi="Times New Roman" w:cs="Times New Roman"/>
          <w:sz w:val="24"/>
          <w:szCs w:val="24"/>
        </w:rPr>
        <w:t xml:space="preserve">   </w:t>
      </w:r>
    </w:p>
    <w:p w:rsidRPr="00C229CE" w:rsidR="00070582" w:rsidP="00070582" w:rsidRDefault="00070582" w14:paraId="49D106CA" w14:textId="77777777">
      <w:pPr>
        <w:ind w:left="1800"/>
        <w:rPr>
          <w:rFonts w:ascii="Times New Roman" w:hAnsi="Times New Roman" w:cs="Times New Roman"/>
          <w:sz w:val="24"/>
          <w:szCs w:val="24"/>
        </w:rPr>
      </w:pPr>
      <w:r w:rsidRPr="00C229CE">
        <w:rPr>
          <w:rFonts w:ascii="Times New Roman" w:hAnsi="Times New Roman" w:cs="Times New Roman"/>
          <w:noProof/>
          <w:color w:val="2B579A"/>
          <w:sz w:val="24"/>
          <w:szCs w:val="24"/>
          <w:shd w:val="clear" w:color="auto" w:fill="E6E6E6"/>
        </w:rPr>
        <mc:AlternateContent>
          <mc:Choice Requires="wps">
            <w:drawing>
              <wp:anchor distT="0" distB="0" distL="114300" distR="114300" simplePos="0" relativeHeight="251658296" behindDoc="0" locked="0" layoutInCell="1" allowOverlap="1" wp14:editId="3804BCD8" wp14:anchorId="5AEC584F">
                <wp:simplePos x="0" y="0"/>
                <wp:positionH relativeFrom="column">
                  <wp:posOffset>504826</wp:posOffset>
                </wp:positionH>
                <wp:positionV relativeFrom="paragraph">
                  <wp:posOffset>158115</wp:posOffset>
                </wp:positionV>
                <wp:extent cx="4800600" cy="895350"/>
                <wp:effectExtent l="0" t="0" r="19050" b="19050"/>
                <wp:wrapNone/>
                <wp:docPr id="713" name="Text Box 713"/>
                <wp:cNvGraphicFramePr/>
                <a:graphic xmlns:a="http://schemas.openxmlformats.org/drawingml/2006/main">
                  <a:graphicData uri="http://schemas.microsoft.com/office/word/2010/wordprocessingShape">
                    <wps:wsp>
                      <wps:cNvSpPr txBox="1"/>
                      <wps:spPr>
                        <a:xfrm>
                          <a:off x="0" y="0"/>
                          <a:ext cx="4800600" cy="895350"/>
                        </a:xfrm>
                        <a:prstGeom prst="rect">
                          <a:avLst/>
                        </a:prstGeom>
                        <a:solidFill>
                          <a:sysClr val="window" lastClr="FFFFFF"/>
                        </a:solidFill>
                        <a:ln w="6350">
                          <a:solidFill>
                            <a:prstClr val="black"/>
                          </a:solidFill>
                        </a:ln>
                        <a:effectLst/>
                      </wps:spPr>
                      <wps:txbx>
                        <w:txbxContent>
                          <w:p w:rsidR="008201C3" w:rsidP="00070582" w:rsidRDefault="008201C3" w14:paraId="1E4B76E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3" style="position:absolute;left:0;text-align:left;margin-left:39.75pt;margin-top:12.45pt;width:378pt;height:70.5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8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" w14:anchorId="5AEC584F">
                <v:textbox>
                  <w:txbxContent>
                    <w:p w:rsidR="008201C3" w:rsidP="00070582" w:rsidRDefault="008201C3" w14:paraId="1E4B76E7" w14:textId="77777777"/>
                  </w:txbxContent>
                </v:textbox>
              </v:shape>
            </w:pict>
          </mc:Fallback>
        </mc:AlternateContent>
      </w:r>
    </w:p>
    <w:p w:rsidR="00070582" w:rsidP="00070582" w:rsidRDefault="00070582" w14:paraId="72FE578F" w14:textId="77777777">
      <w:pPr>
        <w:rPr>
          <w:rFonts w:ascii="Times New Roman" w:hAnsi="Times New Roman" w:cs="Times New Roman"/>
          <w:b/>
          <w:sz w:val="24"/>
          <w:szCs w:val="24"/>
          <w:u w:val="single"/>
        </w:rPr>
      </w:pPr>
    </w:p>
    <w:p w:rsidR="00070582" w:rsidP="00070582" w:rsidRDefault="00070582" w14:paraId="22720389" w14:textId="77777777">
      <w:pPr>
        <w:rPr>
          <w:rFonts w:ascii="Times New Roman" w:hAnsi="Times New Roman" w:cs="Times New Roman"/>
          <w:b/>
          <w:sz w:val="24"/>
          <w:szCs w:val="24"/>
          <w:u w:val="single"/>
        </w:rPr>
      </w:pPr>
    </w:p>
    <w:p w:rsidR="00070582" w:rsidP="00070582" w:rsidRDefault="00070582" w14:paraId="0AFE588B" w14:textId="77777777">
      <w:pPr>
        <w:rPr>
          <w:rFonts w:ascii="Times New Roman" w:hAnsi="Times New Roman" w:cs="Times New Roman"/>
          <w:b/>
          <w:sz w:val="24"/>
          <w:szCs w:val="24"/>
          <w:u w:val="single"/>
        </w:rPr>
      </w:pPr>
    </w:p>
    <w:p w:rsidR="00070582" w:rsidP="00070582" w:rsidRDefault="00070582" w14:paraId="5A9781B2" w14:textId="77777777">
      <w:pPr>
        <w:rPr>
          <w:rFonts w:ascii="Times New Roman" w:hAnsi="Times New Roman" w:cs="Times New Roman"/>
          <w:b/>
          <w:sz w:val="24"/>
          <w:szCs w:val="24"/>
          <w:u w:val="single"/>
        </w:rPr>
      </w:pPr>
    </w:p>
    <w:p w:rsidR="00070582" w:rsidP="00070582" w:rsidRDefault="00070582" w14:paraId="01576229" w14:textId="77777777">
      <w:pPr>
        <w:widowControl/>
        <w:rPr>
          <w:rFonts w:ascii="Times New Roman" w:hAnsi="Times New Roman"/>
          <w:sz w:val="24"/>
          <w:szCs w:val="24"/>
        </w:rPr>
      </w:pPr>
    </w:p>
    <w:p w:rsidRPr="008E016E" w:rsidR="00B304E7" w:rsidP="00B304E7" w:rsidRDefault="00C229CE" w14:paraId="105D5FDE" w14:textId="6CC7A1B2">
      <w:pPr>
        <w:rPr>
          <w:rFonts w:ascii="Times New Roman" w:hAnsi="Times New Roman"/>
          <w:sz w:val="24"/>
        </w:rPr>
      </w:pPr>
      <w:r w:rsidRPr="00C229CE">
        <w:rPr>
          <w:rFonts w:ascii="Times New Roman" w:hAnsi="Times New Roman" w:cs="Times New Roman"/>
          <w:b/>
          <w:sz w:val="24"/>
          <w:szCs w:val="24"/>
          <w:u w:val="single"/>
        </w:rPr>
        <w:t>Criterion 3:  Children’s Services</w:t>
      </w:r>
    </w:p>
    <w:p w:rsidRPr="00B92442" w:rsidR="00B304E7" w:rsidP="00B92442" w:rsidRDefault="00C229CE" w14:paraId="69337820" w14:textId="60F8A79B">
      <w:pPr>
        <w:rPr>
          <w:rFonts w:ascii="Times New Roman" w:hAnsi="Times New Roman" w:cs="Times New Roman"/>
          <w:sz w:val="24"/>
          <w:szCs w:val="24"/>
        </w:rPr>
      </w:pPr>
      <w:r w:rsidRPr="00B304E7">
        <w:rPr>
          <w:rFonts w:ascii="Times New Roman" w:hAnsi="Times New Roman" w:cs="Times New Roman"/>
          <w:sz w:val="24"/>
          <w:szCs w:val="24"/>
        </w:rPr>
        <w:t xml:space="preserve">Provides for a system of integrated services in order for children to receive care for multiple </w:t>
      </w:r>
      <w:r w:rsidRPr="00B304E7" w:rsidR="001B2FD0">
        <w:rPr>
          <w:rFonts w:ascii="Times New Roman" w:hAnsi="Times New Roman" w:cs="Times New Roman"/>
          <w:sz w:val="24"/>
          <w:szCs w:val="24"/>
        </w:rPr>
        <w:t>needs.</w:t>
      </w:r>
      <w:r w:rsidRPr="00B92442" w:rsidR="001B2FD0">
        <w:rPr>
          <w:rFonts w:ascii="Times New Roman" w:hAnsi="Times New Roman" w:cs="Times New Roman"/>
          <w:sz w:val="24"/>
          <w:szCs w:val="24"/>
        </w:rPr>
        <w:t xml:space="preserve">  Does</w:t>
      </w:r>
      <w:r w:rsidRPr="00B92442">
        <w:rPr>
          <w:rFonts w:ascii="Times New Roman" w:hAnsi="Times New Roman" w:cs="Times New Roman"/>
          <w:sz w:val="24"/>
          <w:szCs w:val="24"/>
        </w:rPr>
        <w:t xml:space="preserve"> your state integrate the following services into a comprehensive system of care?</w:t>
      </w:r>
    </w:p>
    <w:p w:rsidRPr="008E016E" w:rsidR="00B304E7" w:rsidP="008E016E" w:rsidRDefault="001B2FD0" w14:paraId="76945CF8" w14:textId="77777777">
      <w:pPr>
        <w:ind w:left="360"/>
        <w:rPr>
          <w:rFonts w:ascii="Times New Roman" w:hAnsi="Times New Roman" w:cs="Times New Roman"/>
          <w:sz w:val="24"/>
          <w:szCs w:val="24"/>
        </w:rPr>
      </w:pPr>
      <w:r>
        <w:rPr>
          <w:rFonts w:ascii="Times New Roman" w:hAnsi="Times New Roman" w:cs="Times New Roman"/>
          <w:sz w:val="24"/>
          <w:szCs w:val="24"/>
        </w:rPr>
        <w:t>a)</w:t>
      </w:r>
      <w:r w:rsidRPr="008E016E">
        <w:rPr>
          <w:rFonts w:ascii="Times New Roman" w:hAnsi="Times New Roman" w:cs="Times New Roman"/>
          <w:sz w:val="24"/>
          <w:szCs w:val="24"/>
        </w:rPr>
        <w:t xml:space="preserve"> Social</w:t>
      </w:r>
      <w:r w:rsidRPr="008E016E" w:rsidR="00C229CE">
        <w:rPr>
          <w:rFonts w:ascii="Times New Roman" w:hAnsi="Times New Roman" w:cs="Times New Roman"/>
          <w:sz w:val="24"/>
          <w:szCs w:val="24"/>
        </w:rPr>
        <w:t xml:space="preserve"> Services</w:t>
      </w:r>
    </w:p>
    <w:p w:rsidR="00B304E7" w:rsidP="00E07574" w:rsidRDefault="00B304E7" w14:paraId="34BF897C" w14:textId="77777777">
      <w:pPr>
        <w:pStyle w:val="ListParagraph"/>
        <w:ind w:left="1080"/>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Pr="008E016E" w:rsidR="00C229CE" w:rsidP="008E016E" w:rsidRDefault="001B2FD0" w14:paraId="330A2966" w14:textId="6C77F5F9">
      <w:pPr>
        <w:ind w:left="360"/>
        <w:rPr>
          <w:rFonts w:ascii="Times New Roman" w:hAnsi="Times New Roman" w:cs="Times New Roman"/>
          <w:sz w:val="24"/>
          <w:szCs w:val="24"/>
        </w:rPr>
      </w:pPr>
      <w:r>
        <w:rPr>
          <w:rFonts w:ascii="Times New Roman" w:hAnsi="Times New Roman" w:cs="Times New Roman"/>
          <w:sz w:val="24"/>
          <w:szCs w:val="24"/>
        </w:rPr>
        <w:t>b)</w:t>
      </w:r>
      <w:r w:rsidRPr="008E016E">
        <w:rPr>
          <w:rFonts w:ascii="Times New Roman" w:hAnsi="Times New Roman" w:cs="Times New Roman"/>
          <w:sz w:val="24"/>
          <w:szCs w:val="24"/>
        </w:rPr>
        <w:t xml:space="preserve"> Educational</w:t>
      </w:r>
      <w:r w:rsidRPr="008E016E" w:rsidR="00C229CE">
        <w:rPr>
          <w:rFonts w:ascii="Times New Roman" w:hAnsi="Times New Roman" w:cs="Times New Roman"/>
          <w:sz w:val="24"/>
          <w:szCs w:val="24"/>
        </w:rPr>
        <w:t xml:space="preserve"> services, includi</w:t>
      </w:r>
      <w:r w:rsidR="00E07574">
        <w:rPr>
          <w:rFonts w:ascii="Times New Roman" w:hAnsi="Times New Roman" w:cs="Times New Roman"/>
          <w:sz w:val="24"/>
          <w:szCs w:val="24"/>
        </w:rPr>
        <w:t>ng services provided under IDE</w:t>
      </w:r>
    </w:p>
    <w:p w:rsidR="00B304E7" w:rsidP="00E07574" w:rsidRDefault="00B304E7" w14:paraId="27E2EF3E" w14:textId="77777777">
      <w:pPr>
        <w:pStyle w:val="ListParagraph"/>
        <w:ind w:left="1080"/>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Pr="008E016E" w:rsidR="00B304E7" w:rsidP="008E016E" w:rsidRDefault="001B2FD0" w14:paraId="4800F869" w14:textId="77777777">
      <w:pPr>
        <w:ind w:left="360"/>
        <w:rPr>
          <w:rFonts w:ascii="Times New Roman" w:hAnsi="Times New Roman" w:cs="Times New Roman"/>
          <w:sz w:val="24"/>
          <w:szCs w:val="24"/>
        </w:rPr>
      </w:pPr>
      <w:r>
        <w:rPr>
          <w:rFonts w:ascii="Times New Roman" w:hAnsi="Times New Roman" w:cs="Times New Roman"/>
          <w:sz w:val="24"/>
          <w:szCs w:val="24"/>
        </w:rPr>
        <w:t>c)</w:t>
      </w:r>
      <w:r w:rsidRPr="008E016E">
        <w:rPr>
          <w:rFonts w:ascii="Times New Roman" w:hAnsi="Times New Roman" w:cs="Times New Roman"/>
          <w:sz w:val="24"/>
          <w:szCs w:val="24"/>
        </w:rPr>
        <w:t xml:space="preserve"> Juvenile</w:t>
      </w:r>
      <w:r w:rsidRPr="008E016E" w:rsidR="00B304E7">
        <w:rPr>
          <w:rFonts w:ascii="Times New Roman" w:hAnsi="Times New Roman" w:cs="Times New Roman"/>
          <w:sz w:val="24"/>
          <w:szCs w:val="24"/>
        </w:rPr>
        <w:t xml:space="preserve"> justice services</w:t>
      </w:r>
    </w:p>
    <w:p w:rsidR="00B304E7" w:rsidP="00E07574" w:rsidRDefault="00B304E7" w14:paraId="6846BAA5" w14:textId="77777777">
      <w:pPr>
        <w:pStyle w:val="ListParagraph"/>
        <w:ind w:left="1080"/>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Pr="008E016E" w:rsidR="00B304E7" w:rsidP="008E016E" w:rsidRDefault="001B2FD0" w14:paraId="7C73385C" w14:textId="77777777">
      <w:pPr>
        <w:ind w:left="360"/>
        <w:rPr>
          <w:rFonts w:ascii="Times New Roman" w:hAnsi="Times New Roman" w:cs="Times New Roman"/>
          <w:sz w:val="24"/>
          <w:szCs w:val="24"/>
        </w:rPr>
      </w:pPr>
      <w:r>
        <w:rPr>
          <w:rFonts w:ascii="Times New Roman" w:hAnsi="Times New Roman" w:cs="Times New Roman"/>
          <w:sz w:val="24"/>
          <w:szCs w:val="24"/>
        </w:rPr>
        <w:t>d)</w:t>
      </w:r>
      <w:r w:rsidRPr="008E016E">
        <w:rPr>
          <w:rFonts w:ascii="Times New Roman" w:hAnsi="Times New Roman" w:cs="Times New Roman"/>
          <w:sz w:val="24"/>
          <w:szCs w:val="24"/>
        </w:rPr>
        <w:t xml:space="preserve"> Substance</w:t>
      </w:r>
      <w:r w:rsidRPr="008E016E" w:rsidR="00A504A9">
        <w:rPr>
          <w:rFonts w:ascii="Times New Roman" w:hAnsi="Times New Roman" w:cs="Times New Roman"/>
          <w:sz w:val="24"/>
          <w:szCs w:val="24"/>
        </w:rPr>
        <w:t xml:space="preserve"> mis</w:t>
      </w:r>
      <w:r w:rsidRPr="008E016E" w:rsidR="00B304E7">
        <w:rPr>
          <w:rFonts w:ascii="Times New Roman" w:hAnsi="Times New Roman" w:cs="Times New Roman"/>
          <w:sz w:val="24"/>
          <w:szCs w:val="24"/>
        </w:rPr>
        <w:t xml:space="preserve">use </w:t>
      </w:r>
      <w:r w:rsidRPr="008E016E" w:rsidR="00A504A9">
        <w:rPr>
          <w:rFonts w:ascii="Times New Roman" w:hAnsi="Times New Roman" w:cs="Times New Roman"/>
          <w:sz w:val="24"/>
          <w:szCs w:val="24"/>
        </w:rPr>
        <w:t xml:space="preserve">prevention and SUD treatment </w:t>
      </w:r>
      <w:r w:rsidRPr="008E016E" w:rsidR="00B304E7">
        <w:rPr>
          <w:rFonts w:ascii="Times New Roman" w:hAnsi="Times New Roman" w:cs="Times New Roman"/>
          <w:sz w:val="24"/>
          <w:szCs w:val="24"/>
        </w:rPr>
        <w:t>services</w:t>
      </w:r>
    </w:p>
    <w:p w:rsidR="00B304E7" w:rsidP="00E07574" w:rsidRDefault="00B304E7" w14:paraId="6B461B41" w14:textId="77777777">
      <w:pPr>
        <w:pStyle w:val="ListParagraph"/>
        <w:ind w:left="1080"/>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Pr="008E016E" w:rsidR="00B304E7" w:rsidP="008E016E" w:rsidRDefault="001B2FD0" w14:paraId="7B9073F0" w14:textId="77777777">
      <w:pPr>
        <w:ind w:left="360"/>
        <w:rPr>
          <w:rFonts w:ascii="Times New Roman" w:hAnsi="Times New Roman" w:cs="Times New Roman"/>
          <w:sz w:val="24"/>
          <w:szCs w:val="24"/>
        </w:rPr>
      </w:pPr>
      <w:r>
        <w:rPr>
          <w:rFonts w:ascii="Times New Roman" w:hAnsi="Times New Roman" w:cs="Times New Roman"/>
          <w:sz w:val="24"/>
          <w:szCs w:val="24"/>
        </w:rPr>
        <w:t>e)</w:t>
      </w:r>
      <w:r w:rsidRPr="008E016E">
        <w:rPr>
          <w:rFonts w:ascii="Times New Roman" w:hAnsi="Times New Roman" w:cs="Times New Roman"/>
          <w:sz w:val="24"/>
          <w:szCs w:val="24"/>
        </w:rPr>
        <w:t xml:space="preserve"> Health</w:t>
      </w:r>
      <w:r w:rsidRPr="008E016E" w:rsidR="00B304E7">
        <w:rPr>
          <w:rFonts w:ascii="Times New Roman" w:hAnsi="Times New Roman" w:cs="Times New Roman"/>
          <w:sz w:val="24"/>
          <w:szCs w:val="24"/>
        </w:rPr>
        <w:t xml:space="preserve"> and mental health services</w:t>
      </w:r>
    </w:p>
    <w:p w:rsidR="00B304E7" w:rsidP="00E07574" w:rsidRDefault="00B304E7" w14:paraId="6FBCAA9B" w14:textId="77777777">
      <w:pPr>
        <w:pStyle w:val="ListParagraph"/>
        <w:ind w:left="1080"/>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Pr="008E016E" w:rsidR="00B304E7" w:rsidP="008E016E" w:rsidRDefault="001B2FD0" w14:paraId="33E9F638" w14:textId="77777777">
      <w:pPr>
        <w:ind w:left="360"/>
        <w:rPr>
          <w:rFonts w:ascii="Times New Roman" w:hAnsi="Times New Roman" w:cs="Times New Roman"/>
          <w:sz w:val="24"/>
          <w:szCs w:val="24"/>
        </w:rPr>
      </w:pPr>
      <w:r>
        <w:rPr>
          <w:rFonts w:ascii="Times New Roman" w:hAnsi="Times New Roman" w:cs="Times New Roman"/>
          <w:sz w:val="24"/>
          <w:szCs w:val="24"/>
        </w:rPr>
        <w:t>f)</w:t>
      </w:r>
      <w:r w:rsidRPr="008E016E">
        <w:rPr>
          <w:rFonts w:ascii="Times New Roman" w:hAnsi="Times New Roman" w:cs="Times New Roman"/>
          <w:sz w:val="24"/>
          <w:szCs w:val="24"/>
        </w:rPr>
        <w:t xml:space="preserve"> Establishes</w:t>
      </w:r>
      <w:r w:rsidRPr="008E016E" w:rsidR="00C229CE">
        <w:rPr>
          <w:rFonts w:ascii="Times New Roman" w:hAnsi="Times New Roman" w:cs="Times New Roman"/>
          <w:sz w:val="24"/>
          <w:szCs w:val="24"/>
        </w:rPr>
        <w:t xml:space="preserve"> defined geographic area for the provision of </w:t>
      </w:r>
      <w:r w:rsidRPr="008E016E" w:rsidR="00B304E7">
        <w:rPr>
          <w:rFonts w:ascii="Times New Roman" w:hAnsi="Times New Roman" w:cs="Times New Roman"/>
          <w:sz w:val="24"/>
          <w:szCs w:val="24"/>
        </w:rPr>
        <w:t>the services of such system</w:t>
      </w:r>
    </w:p>
    <w:p w:rsidRPr="00B304E7" w:rsidR="00C229CE" w:rsidP="00E07574" w:rsidRDefault="00B304E7" w14:paraId="31978A34" w14:textId="77777777">
      <w:pPr>
        <w:pStyle w:val="ListParagraph"/>
        <w:ind w:left="1080"/>
        <w:rPr>
          <w:rFonts w:ascii="Times New Roman" w:hAnsi="Times New Roman" w:cs="Times New Roman"/>
          <w:sz w:val="24"/>
          <w:szCs w:val="24"/>
        </w:rPr>
      </w:pP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Pr>
          <w:rFonts w:ascii="Times New Roman" w:hAnsi="Times New Roman" w:cs="Times New Roman"/>
          <w:sz w:val="24"/>
          <w:szCs w:val="24"/>
        </w:rPr>
        <w:t>Yes</w:t>
      </w:r>
      <w:r w:rsidR="000A24E7">
        <w:rPr>
          <w:rFonts w:ascii="Times New Roman" w:hAnsi="Times New Roman" w:cs="Times New Roman"/>
          <w:sz w:val="24"/>
          <w:szCs w:val="24"/>
        </w:rPr>
        <w:t xml:space="preserve"> </w:t>
      </w:r>
      <w:r w:rsidRPr="005D575B">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5D575B">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D575B">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5D575B">
        <w:rPr>
          <w:rFonts w:ascii="Times New Roman" w:hAnsi="Times New Roman" w:cs="Times New Roman"/>
          <w:sz w:val="24"/>
          <w:szCs w:val="24"/>
        </w:rPr>
        <w:t>No</w:t>
      </w:r>
    </w:p>
    <w:p w:rsidRPr="00C229CE" w:rsidR="00C229CE" w:rsidP="00C229CE" w:rsidRDefault="00C229CE" w14:paraId="1D9DA7C9" w14:textId="77777777">
      <w:pPr>
        <w:rPr>
          <w:rFonts w:ascii="Times New Roman" w:hAnsi="Times New Roman" w:cs="Times New Roman"/>
          <w:sz w:val="24"/>
          <w:szCs w:val="24"/>
        </w:rPr>
      </w:pPr>
    </w:p>
    <w:p w:rsidRPr="00C229CE" w:rsidR="00C229CE" w:rsidP="008E016E" w:rsidRDefault="00C229CE" w14:paraId="443A9B04" w14:textId="77777777">
      <w:pPr>
        <w:rPr>
          <w:rFonts w:ascii="Times New Roman" w:hAnsi="Times New Roman" w:cs="Times New Roman"/>
          <w:b/>
          <w:sz w:val="24"/>
          <w:szCs w:val="24"/>
          <w:u w:val="single"/>
        </w:rPr>
      </w:pPr>
      <w:r w:rsidRPr="00C229CE">
        <w:rPr>
          <w:rFonts w:ascii="Times New Roman" w:hAnsi="Times New Roman" w:cs="Times New Roman"/>
          <w:b/>
          <w:sz w:val="24"/>
          <w:szCs w:val="24"/>
          <w:u w:val="single"/>
        </w:rPr>
        <w:t>Criterion 4:  Targeted Services to Rural and Homeless Populations and to Older Adults</w:t>
      </w:r>
    </w:p>
    <w:p w:rsidR="00B304E7" w:rsidP="00B304E7" w:rsidRDefault="00B304E7" w14:paraId="1759CFDB" w14:textId="77777777">
      <w:pPr>
        <w:rPr>
          <w:rFonts w:ascii="Times New Roman" w:hAnsi="Times New Roman" w:cs="Times New Roman"/>
          <w:sz w:val="24"/>
          <w:szCs w:val="24"/>
        </w:rPr>
      </w:pPr>
    </w:p>
    <w:p w:rsidRPr="00C229CE" w:rsidR="00C229CE" w:rsidP="008E016E" w:rsidRDefault="00C229CE" w14:paraId="6B87D182" w14:textId="77777777">
      <w:pPr>
        <w:rPr>
          <w:rFonts w:ascii="Times New Roman" w:hAnsi="Times New Roman" w:cs="Times New Roman"/>
          <w:sz w:val="24"/>
          <w:szCs w:val="24"/>
        </w:rPr>
      </w:pPr>
      <w:r w:rsidRPr="00C229CE">
        <w:rPr>
          <w:rFonts w:ascii="Times New Roman" w:hAnsi="Times New Roman" w:cs="Times New Roman"/>
          <w:sz w:val="24"/>
          <w:szCs w:val="24"/>
        </w:rPr>
        <w:t>Provides outreach to and services for individuals who experience homelessness; community-based services to individuals in rural areas; and community-based services to older adults.</w:t>
      </w:r>
    </w:p>
    <w:p w:rsidR="00B304E7" w:rsidP="00B304E7" w:rsidRDefault="00B304E7" w14:paraId="547D56F8" w14:textId="77777777">
      <w:pPr>
        <w:rPr>
          <w:rFonts w:ascii="Times New Roman" w:hAnsi="Times New Roman" w:cs="Times New Roman"/>
          <w:sz w:val="24"/>
          <w:szCs w:val="24"/>
        </w:rPr>
      </w:pPr>
    </w:p>
    <w:p w:rsidRPr="001164AB" w:rsidR="00C229CE" w:rsidP="00D6047B" w:rsidRDefault="00D6047B" w14:paraId="677E53EA" w14:textId="1B0BCE10">
      <w:pPr>
        <w:rPr>
          <w:rFonts w:ascii="Times New Roman" w:hAnsi="Times New Roman"/>
          <w:sz w:val="24"/>
        </w:rPr>
      </w:pPr>
      <w:r>
        <w:rPr>
          <w:rFonts w:ascii="Times New Roman" w:hAnsi="Times New Roman"/>
          <w:sz w:val="24"/>
        </w:rPr>
        <w:t>a.</w:t>
      </w:r>
      <w:r w:rsidRPr="001164AB">
        <w:rPr>
          <w:rFonts w:ascii="Times New Roman" w:hAnsi="Times New Roman"/>
          <w:sz w:val="24"/>
        </w:rPr>
        <w:t xml:space="preserve"> </w:t>
      </w:r>
      <w:r w:rsidRPr="001164AB" w:rsidR="00C229CE">
        <w:rPr>
          <w:rFonts w:ascii="Times New Roman" w:hAnsi="Times New Roman"/>
          <w:sz w:val="24"/>
        </w:rPr>
        <w:t xml:space="preserve">Describe your state’s targeted services to rural </w:t>
      </w:r>
      <w:r w:rsidRPr="001164AB" w:rsidR="00BE6B88">
        <w:rPr>
          <w:rFonts w:ascii="Times New Roman" w:hAnsi="Times New Roman" w:cs="Times New Roman"/>
          <w:sz w:val="24"/>
          <w:szCs w:val="24"/>
        </w:rPr>
        <w:t xml:space="preserve">population. </w:t>
      </w:r>
    </w:p>
    <w:p w:rsidRPr="00C229CE" w:rsidR="00C229CE" w:rsidP="00C229CE" w:rsidRDefault="00C229CE" w14:paraId="74662074" w14:textId="77777777">
      <w:pPr>
        <w:ind w:left="1800"/>
        <w:rPr>
          <w:rFonts w:ascii="Times New Roman" w:hAnsi="Times New Roman" w:cs="Times New Roman"/>
          <w:sz w:val="24"/>
          <w:szCs w:val="24"/>
        </w:rPr>
      </w:pPr>
      <w:r w:rsidRPr="00C229CE">
        <w:rPr>
          <w:rFonts w:ascii="Times New Roman" w:hAnsi="Times New Roman" w:cs="Times New Roman"/>
          <w:noProof/>
          <w:color w:val="2B579A"/>
          <w:sz w:val="24"/>
          <w:szCs w:val="24"/>
          <w:shd w:val="clear" w:color="auto" w:fill="E6E6E6"/>
        </w:rPr>
        <mc:AlternateContent>
          <mc:Choice Requires="wps">
            <w:drawing>
              <wp:anchor distT="0" distB="0" distL="114300" distR="114300" simplePos="0" relativeHeight="251658242" behindDoc="0" locked="0" layoutInCell="1" allowOverlap="1" wp14:editId="7A0E8997" wp14:anchorId="28CD84C2">
                <wp:simplePos x="0" y="0"/>
                <wp:positionH relativeFrom="column">
                  <wp:posOffset>438151</wp:posOffset>
                </wp:positionH>
                <wp:positionV relativeFrom="paragraph">
                  <wp:posOffset>128270</wp:posOffset>
                </wp:positionV>
                <wp:extent cx="4438650" cy="847725"/>
                <wp:effectExtent l="0" t="0" r="19685" b="28575"/>
                <wp:wrapNone/>
                <wp:docPr id="7" name="Text Box 7"/>
                <wp:cNvGraphicFramePr/>
                <a:graphic xmlns:a="http://schemas.openxmlformats.org/drawingml/2006/main">
                  <a:graphicData uri="http://schemas.microsoft.com/office/word/2010/wordprocessingShape">
                    <wps:wsp>
                      <wps:cNvSpPr txBox="1"/>
                      <wps:spPr>
                        <a:xfrm>
                          <a:off x="0" y="0"/>
                          <a:ext cx="4438650" cy="847725"/>
                        </a:xfrm>
                        <a:prstGeom prst="rect">
                          <a:avLst/>
                        </a:prstGeom>
                        <a:solidFill>
                          <a:sysClr val="window" lastClr="FFFFFF"/>
                        </a:solidFill>
                        <a:ln w="6350">
                          <a:solidFill>
                            <a:prstClr val="black"/>
                          </a:solidFill>
                        </a:ln>
                        <a:effectLst/>
                      </wps:spPr>
                      <wps:txbx>
                        <w:txbxContent>
                          <w:p w:rsidR="008201C3" w:rsidP="00C229CE" w:rsidRDefault="008201C3" w14:paraId="0B2E81A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left:0;text-align:left;margin-left:34.5pt;margin-top:10.1pt;width:349.5pt;height:66.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8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" w14:anchorId="28CD84C2">
                <v:textbox>
                  <w:txbxContent>
                    <w:p w:rsidR="008201C3" w:rsidP="00C229CE" w:rsidRDefault="008201C3" w14:paraId="0B2E81AD" w14:textId="77777777"/>
                  </w:txbxContent>
                </v:textbox>
              </v:shape>
            </w:pict>
          </mc:Fallback>
        </mc:AlternateContent>
      </w:r>
    </w:p>
    <w:p w:rsidRPr="00C229CE" w:rsidR="00C229CE" w:rsidP="00C229CE" w:rsidRDefault="00C229CE" w14:paraId="0CF80A4A" w14:textId="77777777">
      <w:pPr>
        <w:ind w:left="1800"/>
        <w:rPr>
          <w:rFonts w:ascii="Times New Roman" w:hAnsi="Times New Roman" w:cs="Times New Roman"/>
          <w:sz w:val="24"/>
          <w:szCs w:val="24"/>
        </w:rPr>
      </w:pPr>
    </w:p>
    <w:p w:rsidRPr="00C229CE" w:rsidR="00C229CE" w:rsidP="00C229CE" w:rsidRDefault="00C229CE" w14:paraId="22AF6E02" w14:textId="77777777">
      <w:pPr>
        <w:ind w:left="1800"/>
        <w:rPr>
          <w:rFonts w:ascii="Times New Roman" w:hAnsi="Times New Roman" w:cs="Times New Roman"/>
          <w:sz w:val="24"/>
          <w:szCs w:val="24"/>
        </w:rPr>
      </w:pPr>
    </w:p>
    <w:p w:rsidRPr="00C229CE" w:rsidR="00C229CE" w:rsidP="00C229CE" w:rsidRDefault="00C229CE" w14:paraId="3F1C1440" w14:textId="77777777">
      <w:pPr>
        <w:ind w:left="1800"/>
        <w:rPr>
          <w:rFonts w:ascii="Times New Roman" w:hAnsi="Times New Roman" w:cs="Times New Roman"/>
          <w:sz w:val="24"/>
          <w:szCs w:val="24"/>
        </w:rPr>
      </w:pPr>
    </w:p>
    <w:p w:rsidRPr="00C229CE" w:rsidR="00C229CE" w:rsidP="00C229CE" w:rsidRDefault="00C229CE" w14:paraId="3341A6B4" w14:textId="77777777">
      <w:pPr>
        <w:ind w:left="1800"/>
        <w:rPr>
          <w:rFonts w:ascii="Times New Roman" w:hAnsi="Times New Roman" w:cs="Times New Roman"/>
          <w:sz w:val="24"/>
          <w:szCs w:val="24"/>
        </w:rPr>
      </w:pPr>
    </w:p>
    <w:p w:rsidRPr="00C229CE" w:rsidR="00C229CE" w:rsidP="00C229CE" w:rsidRDefault="00C229CE" w14:paraId="78A51DDB" w14:textId="77777777">
      <w:pPr>
        <w:ind w:left="1800"/>
        <w:rPr>
          <w:rFonts w:ascii="Times New Roman" w:hAnsi="Times New Roman" w:cs="Times New Roman"/>
          <w:sz w:val="24"/>
          <w:szCs w:val="24"/>
        </w:rPr>
      </w:pPr>
    </w:p>
    <w:p w:rsidR="00BE6B88" w:rsidP="00D6047B" w:rsidRDefault="00D6047B" w14:paraId="08A89632" w14:textId="3AFB0520">
      <w:pPr>
        <w:rPr>
          <w:rFonts w:ascii="Times New Roman" w:hAnsi="Times New Roman" w:cs="Times New Roman"/>
          <w:sz w:val="24"/>
          <w:szCs w:val="24"/>
        </w:rPr>
      </w:pPr>
      <w:r>
        <w:rPr>
          <w:rFonts w:ascii="Times New Roman" w:hAnsi="Times New Roman" w:cs="Times New Roman"/>
          <w:sz w:val="24"/>
          <w:szCs w:val="24"/>
        </w:rPr>
        <w:t xml:space="preserve">b. </w:t>
      </w:r>
      <w:r w:rsidRPr="001164AB" w:rsidR="00BE6B88">
        <w:rPr>
          <w:rFonts w:ascii="Times New Roman" w:hAnsi="Times New Roman" w:cs="Times New Roman"/>
          <w:sz w:val="24"/>
          <w:szCs w:val="24"/>
        </w:rPr>
        <w:t>Describe your state’s targeted services to the homeless population.</w:t>
      </w:r>
    </w:p>
    <w:p w:rsidRPr="001164AB" w:rsidR="00D6047B" w:rsidP="001164AB" w:rsidRDefault="00D6047B" w14:paraId="32CFF123" w14:textId="77777777">
      <w:pPr>
        <w:rPr>
          <w:rFonts w:ascii="Times New Roman" w:hAnsi="Times New Roman" w:cs="Times New Roman"/>
          <w:sz w:val="24"/>
          <w:szCs w:val="24"/>
        </w:rPr>
      </w:pPr>
    </w:p>
    <w:p w:rsidR="001D6C3F" w:rsidP="001164AB" w:rsidRDefault="00BE6B88" w14:paraId="4696C093" w14:textId="77777777">
      <w:pPr>
        <w:ind w:left="720"/>
        <w:rPr>
          <w:rFonts w:ascii="Times New Roman" w:hAnsi="Times New Roman" w:eastAsia="Times New Roman" w:cs="Times New Roman"/>
          <w:b/>
          <w:sz w:val="24"/>
          <w:szCs w:val="24"/>
          <w:u w:val="single"/>
        </w:rPr>
      </w:pPr>
      <w:r>
        <w:rPr>
          <w:rFonts w:ascii="Times New Roman" w:hAnsi="Times New Roman" w:eastAsia="Times New Roman" w:cs="Times New Roman"/>
          <w:b/>
          <w:noProof/>
          <w:color w:val="2B579A"/>
          <w:sz w:val="24"/>
          <w:szCs w:val="24"/>
          <w:u w:val="single"/>
          <w:shd w:val="clear" w:color="auto" w:fill="E6E6E6"/>
        </w:rPr>
        <w:drawing>
          <wp:inline distT="0" distB="0" distL="0" distR="0" wp14:anchorId="71773D3E" wp14:editId="15506122">
            <wp:extent cx="4458335" cy="8489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462222" cy="849735"/>
                    </a:xfrm>
                    <a:prstGeom prst="rect">
                      <a:avLst/>
                    </a:prstGeom>
                    <a:noFill/>
                  </pic:spPr>
                </pic:pic>
              </a:graphicData>
            </a:graphic>
          </wp:inline>
        </w:drawing>
      </w:r>
    </w:p>
    <w:p w:rsidR="00D6047B" w:rsidP="00D6047B" w:rsidRDefault="00D6047B" w14:paraId="50F8B42A" w14:textId="77777777">
      <w:pPr>
        <w:rPr>
          <w:rFonts w:ascii="Times New Roman" w:hAnsi="Times New Roman" w:cs="Times New Roman"/>
          <w:sz w:val="24"/>
          <w:szCs w:val="24"/>
        </w:rPr>
      </w:pPr>
    </w:p>
    <w:p w:rsidRPr="001164AB" w:rsidR="00BE6B88" w:rsidP="001164AB" w:rsidRDefault="00D6047B" w14:paraId="20669B06" w14:textId="5367D239">
      <w:pPr>
        <w:rPr>
          <w:rFonts w:ascii="Times New Roman" w:hAnsi="Times New Roman" w:cs="Times New Roman"/>
          <w:sz w:val="24"/>
          <w:szCs w:val="24"/>
        </w:rPr>
      </w:pPr>
      <w:r>
        <w:rPr>
          <w:rFonts w:ascii="Times New Roman" w:hAnsi="Times New Roman" w:cs="Times New Roman"/>
          <w:sz w:val="24"/>
          <w:szCs w:val="24"/>
        </w:rPr>
        <w:lastRenderedPageBreak/>
        <w:t xml:space="preserve">c. </w:t>
      </w:r>
      <w:r w:rsidRPr="001164AB" w:rsidR="00BE6B88">
        <w:rPr>
          <w:rFonts w:ascii="Times New Roman" w:hAnsi="Times New Roman" w:cs="Times New Roman"/>
          <w:sz w:val="24"/>
          <w:szCs w:val="24"/>
        </w:rPr>
        <w:t>Describe your state’s targeted services to the older adult population.</w:t>
      </w:r>
    </w:p>
    <w:p w:rsidR="00BE6B88" w:rsidP="00630205" w:rsidRDefault="00BE6B88" w14:paraId="1B5603EF" w14:textId="77777777">
      <w:pPr>
        <w:rPr>
          <w:rFonts w:ascii="Times New Roman" w:hAnsi="Times New Roman" w:eastAsia="Times New Roman" w:cs="Times New Roman"/>
          <w:b/>
          <w:sz w:val="24"/>
          <w:szCs w:val="24"/>
          <w:u w:val="single"/>
        </w:rPr>
      </w:pPr>
    </w:p>
    <w:p w:rsidRPr="0047513E" w:rsidR="00C229CE" w:rsidP="001164AB" w:rsidRDefault="00BE6B88" w14:paraId="4DE197A1" w14:textId="77777777">
      <w:pPr>
        <w:ind w:firstLine="720"/>
        <w:rPr>
          <w:rFonts w:ascii="Times New Roman" w:hAnsi="Times New Roman"/>
          <w:b/>
          <w:sz w:val="24"/>
          <w:u w:val="single"/>
        </w:rPr>
      </w:pPr>
      <w:r>
        <w:rPr>
          <w:rFonts w:ascii="Times New Roman" w:hAnsi="Times New Roman" w:eastAsia="Times New Roman" w:cs="Times New Roman"/>
          <w:b/>
          <w:noProof/>
          <w:color w:val="2B579A"/>
          <w:sz w:val="24"/>
          <w:szCs w:val="24"/>
          <w:u w:val="single"/>
          <w:shd w:val="clear" w:color="auto" w:fill="E6E6E6"/>
        </w:rPr>
        <w:drawing>
          <wp:inline distT="0" distB="0" distL="0" distR="0" wp14:anchorId="6181085A" wp14:editId="2E2A5158">
            <wp:extent cx="4458335" cy="876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458335" cy="876300"/>
                    </a:xfrm>
                    <a:prstGeom prst="rect">
                      <a:avLst/>
                    </a:prstGeom>
                    <a:noFill/>
                  </pic:spPr>
                </pic:pic>
              </a:graphicData>
            </a:graphic>
          </wp:inline>
        </w:drawing>
      </w:r>
    </w:p>
    <w:p w:rsidRPr="0047513E" w:rsidR="00C229CE" w:rsidP="0047513E" w:rsidRDefault="00C229CE" w14:paraId="6282D0FB" w14:textId="77777777">
      <w:pPr>
        <w:ind w:left="1800"/>
        <w:rPr>
          <w:rFonts w:ascii="Times New Roman" w:hAnsi="Times New Roman"/>
          <w:b/>
          <w:sz w:val="24"/>
          <w:u w:val="single"/>
        </w:rPr>
      </w:pPr>
    </w:p>
    <w:p w:rsidRPr="0047513E" w:rsidR="00C229CE" w:rsidP="0047513E" w:rsidRDefault="00C229CE" w14:paraId="4F9810B0" w14:textId="77777777">
      <w:pPr>
        <w:ind w:left="1800"/>
        <w:rPr>
          <w:rFonts w:ascii="Times New Roman" w:hAnsi="Times New Roman"/>
          <w:b/>
          <w:sz w:val="24"/>
          <w:u w:val="single"/>
        </w:rPr>
      </w:pPr>
    </w:p>
    <w:p w:rsidR="00F72790" w:rsidP="00630205" w:rsidRDefault="00F72790" w14:paraId="4E44FC92" w14:textId="77777777">
      <w:pPr>
        <w:rPr>
          <w:rFonts w:ascii="Times New Roman" w:hAnsi="Times New Roman" w:eastAsia="Times New Roman" w:cs="Times New Roman"/>
          <w:b/>
          <w:sz w:val="24"/>
          <w:szCs w:val="24"/>
          <w:u w:val="single"/>
        </w:rPr>
      </w:pPr>
    </w:p>
    <w:p w:rsidRPr="00C229CE" w:rsidR="00C229CE" w:rsidP="00630205" w:rsidRDefault="00C229CE" w14:paraId="17C5122C" w14:textId="4369D609">
      <w:pPr>
        <w:rPr>
          <w:rFonts w:ascii="Times New Roman" w:hAnsi="Times New Roman" w:eastAsia="Times New Roman" w:cs="Times New Roman"/>
          <w:b/>
          <w:sz w:val="24"/>
          <w:szCs w:val="24"/>
          <w:u w:val="single"/>
        </w:rPr>
      </w:pPr>
      <w:r w:rsidRPr="00C229CE">
        <w:rPr>
          <w:rFonts w:ascii="Times New Roman" w:hAnsi="Times New Roman" w:eastAsia="Times New Roman" w:cs="Times New Roman"/>
          <w:b/>
          <w:sz w:val="24"/>
          <w:szCs w:val="24"/>
          <w:u w:val="single"/>
        </w:rPr>
        <w:t>Criterion 5:  Management Systems</w:t>
      </w:r>
    </w:p>
    <w:p w:rsidR="00B304E7" w:rsidP="00630205" w:rsidRDefault="00B304E7" w14:paraId="7E56DA7A" w14:textId="77777777">
      <w:pPr>
        <w:rPr>
          <w:rFonts w:ascii="Times New Roman" w:hAnsi="Times New Roman" w:eastAsia="Times New Roman" w:cs="Times New Roman"/>
          <w:b/>
          <w:sz w:val="24"/>
          <w:szCs w:val="24"/>
          <w:u w:val="single"/>
        </w:rPr>
      </w:pPr>
    </w:p>
    <w:p w:rsidR="00863470" w:rsidP="00630205" w:rsidRDefault="00C229CE" w14:paraId="1111FB46" w14:textId="37FC709E">
      <w:pPr>
        <w:rPr>
          <w:rFonts w:ascii="Times New Roman" w:hAnsi="Times New Roman" w:eastAsia="Times New Roman" w:cs="Times New Roman"/>
          <w:sz w:val="24"/>
          <w:szCs w:val="24"/>
        </w:rPr>
      </w:pPr>
      <w:r w:rsidRPr="00C229CE">
        <w:rPr>
          <w:rFonts w:ascii="Times New Roman" w:hAnsi="Times New Roman" w:eastAsia="Times New Roman" w:cs="Times New Roman"/>
          <w:sz w:val="24"/>
          <w:szCs w:val="24"/>
        </w:rPr>
        <w:t>States describe their financial resources, staffing, and training for mental health services providers necessary for the plan; provides for training of providers of emergency health services regarding SMI and SED; and how the state intends to expend this grant</w:t>
      </w:r>
      <w:r w:rsidR="00B304E7">
        <w:rPr>
          <w:rFonts w:ascii="Times New Roman" w:hAnsi="Times New Roman" w:eastAsia="Times New Roman" w:cs="Times New Roman"/>
          <w:sz w:val="24"/>
          <w:szCs w:val="24"/>
        </w:rPr>
        <w:t xml:space="preserve"> for the fiscal years involved.</w:t>
      </w:r>
    </w:p>
    <w:p w:rsidR="00B304E7" w:rsidP="00630205" w:rsidRDefault="00B304E7" w14:paraId="79E1745C" w14:textId="77777777">
      <w:pPr>
        <w:rPr>
          <w:rFonts w:ascii="Times New Roman" w:hAnsi="Times New Roman" w:eastAsia="Times New Roman" w:cs="Times New Roman"/>
          <w:sz w:val="24"/>
          <w:szCs w:val="24"/>
        </w:rPr>
      </w:pPr>
    </w:p>
    <w:p w:rsidRPr="00B304E7" w:rsidR="00C229CE" w:rsidP="00630205" w:rsidRDefault="00C229CE" w14:paraId="5939D5A5" w14:textId="77777777">
      <w:pPr>
        <w:pStyle w:val="ListParagraph"/>
        <w:ind w:left="360"/>
        <w:rPr>
          <w:rFonts w:ascii="Times New Roman" w:hAnsi="Times New Roman" w:eastAsia="Times New Roman" w:cs="Times New Roman"/>
          <w:sz w:val="24"/>
          <w:szCs w:val="24"/>
        </w:rPr>
      </w:pPr>
      <w:r w:rsidRPr="00B304E7">
        <w:rPr>
          <w:rFonts w:ascii="Times New Roman" w:hAnsi="Times New Roman" w:eastAsia="Times New Roman" w:cs="Times New Roman"/>
          <w:sz w:val="24"/>
          <w:szCs w:val="24"/>
        </w:rPr>
        <w:t>Describe your state’s management systems.</w:t>
      </w:r>
    </w:p>
    <w:p w:rsidRPr="00C229CE" w:rsidR="00C229CE" w:rsidP="00C229CE" w:rsidRDefault="00C229CE" w14:paraId="1AC60E42" w14:textId="77777777">
      <w:pPr>
        <w:ind w:left="2160"/>
        <w:rPr>
          <w:rFonts w:ascii="Times New Roman" w:hAnsi="Times New Roman" w:eastAsia="Times New Roman" w:cs="Times New Roman"/>
          <w:sz w:val="24"/>
          <w:szCs w:val="24"/>
        </w:rPr>
      </w:pPr>
      <w:r w:rsidRPr="00C229CE">
        <w:rPr>
          <w:rFonts w:ascii="Times New Roman" w:hAnsi="Times New Roman" w:eastAsia="Times New Roman" w:cs="Times New Roman"/>
          <w:noProof/>
          <w:color w:val="2B579A"/>
          <w:sz w:val="24"/>
          <w:szCs w:val="24"/>
          <w:shd w:val="clear" w:color="auto" w:fill="E6E6E6"/>
        </w:rPr>
        <mc:AlternateContent>
          <mc:Choice Requires="wps">
            <w:drawing>
              <wp:anchor distT="0" distB="0" distL="114300" distR="114300" simplePos="0" relativeHeight="251658243" behindDoc="0" locked="0" layoutInCell="1" allowOverlap="1" wp14:editId="297EB4F1" wp14:anchorId="287F5EFB">
                <wp:simplePos x="0" y="0"/>
                <wp:positionH relativeFrom="column">
                  <wp:posOffset>41189</wp:posOffset>
                </wp:positionH>
                <wp:positionV relativeFrom="paragraph">
                  <wp:posOffset>103179</wp:posOffset>
                </wp:positionV>
                <wp:extent cx="5782962" cy="630090"/>
                <wp:effectExtent l="0" t="0" r="27305" b="17780"/>
                <wp:wrapNone/>
                <wp:docPr id="10" name="Text Box 10"/>
                <wp:cNvGraphicFramePr/>
                <a:graphic xmlns:a="http://schemas.openxmlformats.org/drawingml/2006/main">
                  <a:graphicData uri="http://schemas.microsoft.com/office/word/2010/wordprocessingShape">
                    <wps:wsp>
                      <wps:cNvSpPr txBox="1"/>
                      <wps:spPr>
                        <a:xfrm>
                          <a:off x="0" y="0"/>
                          <a:ext cx="5782962" cy="630090"/>
                        </a:xfrm>
                        <a:prstGeom prst="rect">
                          <a:avLst/>
                        </a:prstGeom>
                        <a:solidFill>
                          <a:sysClr val="window" lastClr="FFFFFF"/>
                        </a:solidFill>
                        <a:ln w="6350">
                          <a:solidFill>
                            <a:prstClr val="black"/>
                          </a:solidFill>
                        </a:ln>
                        <a:effectLst/>
                      </wps:spPr>
                      <wps:txbx>
                        <w:txbxContent>
                          <w:p w:rsidR="008201C3" w:rsidP="00C229CE" w:rsidRDefault="008201C3" w14:paraId="1122D97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style="position:absolute;left:0;text-align:left;margin-left:3.25pt;margin-top:8.1pt;width:455.35pt;height:49.6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8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" w14:anchorId="287F5EFB">
                <v:textbox>
                  <w:txbxContent>
                    <w:p w:rsidR="008201C3" w:rsidP="00C229CE" w:rsidRDefault="008201C3" w14:paraId="1122D97F" w14:textId="77777777"/>
                  </w:txbxContent>
                </v:textbox>
              </v:shape>
            </w:pict>
          </mc:Fallback>
        </mc:AlternateContent>
      </w:r>
    </w:p>
    <w:p w:rsidRPr="00C229CE" w:rsidR="00C229CE" w:rsidP="00C229CE" w:rsidRDefault="00C229CE" w14:paraId="3B1DC25C" w14:textId="77777777">
      <w:pPr>
        <w:rPr>
          <w:rFonts w:ascii="Times New Roman" w:hAnsi="Times New Roman" w:eastAsia="Times New Roman" w:cs="Times New Roman"/>
          <w:sz w:val="24"/>
          <w:szCs w:val="24"/>
        </w:rPr>
      </w:pPr>
    </w:p>
    <w:p w:rsidRPr="00C229CE" w:rsidR="00C229CE" w:rsidP="00C229CE" w:rsidRDefault="00C229CE" w14:paraId="7FB608BA" w14:textId="77777777">
      <w:pPr>
        <w:ind w:left="2160"/>
        <w:rPr>
          <w:rFonts w:ascii="Times New Roman" w:hAnsi="Times New Roman" w:eastAsia="Times New Roman" w:cs="Times New Roman"/>
          <w:sz w:val="24"/>
          <w:szCs w:val="24"/>
        </w:rPr>
      </w:pPr>
    </w:p>
    <w:p w:rsidRPr="00C229CE" w:rsidR="00C229CE" w:rsidP="00C229CE" w:rsidRDefault="00C229CE" w14:paraId="0579C873" w14:textId="77777777">
      <w:pPr>
        <w:ind w:left="2160"/>
        <w:rPr>
          <w:rFonts w:ascii="Times New Roman" w:hAnsi="Times New Roman" w:eastAsia="Times New Roman" w:cs="Times New Roman"/>
          <w:sz w:val="24"/>
          <w:szCs w:val="24"/>
        </w:rPr>
      </w:pPr>
    </w:p>
    <w:p w:rsidR="00C229CE" w:rsidP="00D6047B" w:rsidRDefault="00C229CE" w14:paraId="2C0BA770" w14:textId="0E21B725">
      <w:pPr>
        <w:rPr>
          <w:rFonts w:ascii="Times New Roman" w:hAnsi="Times New Roman" w:eastAsia="Times New Roman" w:cs="Times New Roman"/>
          <w:sz w:val="24"/>
          <w:szCs w:val="24"/>
        </w:rPr>
      </w:pPr>
    </w:p>
    <w:p w:rsidRPr="006B42D8" w:rsidR="00D6047B" w:rsidP="00976D49" w:rsidRDefault="00D6047B" w14:paraId="5F005524" w14:textId="247A4586">
      <w:pPr>
        <w:rPr>
          <w:rStyle w:val="Hyperlink"/>
          <w:rFonts w:ascii="Times New Roman" w:hAnsi="Times New Roman" w:cs="Times New Roman"/>
          <w:sz w:val="24"/>
          <w:szCs w:val="24"/>
        </w:rPr>
      </w:pPr>
      <w:r w:rsidRPr="006B42D8">
        <w:rPr>
          <w:rFonts w:ascii="Times New Roman" w:hAnsi="Times New Roman" w:cs="Times New Roman"/>
          <w:sz w:val="24"/>
          <w:szCs w:val="24"/>
        </w:rPr>
        <w:t xml:space="preserve">Telehealth is a mode of service delivery that has been used in clinical settings for over 60 years and empirically studied for just over 20 years. </w:t>
      </w:r>
      <w:r w:rsidR="00780F55">
        <w:rPr>
          <w:rFonts w:ascii="Times New Roman" w:hAnsi="Times New Roman" w:cs="Times New Roman"/>
          <w:sz w:val="24"/>
          <w:szCs w:val="24"/>
        </w:rPr>
        <w:t xml:space="preserve"> </w:t>
      </w:r>
      <w:r w:rsidRPr="006B42D8">
        <w:rPr>
          <w:rFonts w:ascii="Times New Roman" w:hAnsi="Times New Roman" w:cs="Times New Roman"/>
          <w:sz w:val="24"/>
          <w:szCs w:val="24"/>
        </w:rPr>
        <w:t>Telehealth is not an interven</w:t>
      </w:r>
      <w:r w:rsidRPr="00D55280">
        <w:rPr>
          <w:rFonts w:ascii="Times New Roman" w:hAnsi="Times New Roman" w:cs="Times New Roman"/>
          <w:sz w:val="24"/>
          <w:szCs w:val="24"/>
        </w:rPr>
        <w:t xml:space="preserve">tion itself, but rather a mode of delivering services. </w:t>
      </w:r>
      <w:r w:rsidR="00780F55">
        <w:rPr>
          <w:rFonts w:ascii="Times New Roman" w:hAnsi="Times New Roman" w:cs="Times New Roman"/>
          <w:sz w:val="24"/>
          <w:szCs w:val="24"/>
        </w:rPr>
        <w:t xml:space="preserve"> </w:t>
      </w:r>
      <w:r w:rsidRPr="00D55280">
        <w:rPr>
          <w:rFonts w:ascii="Times New Roman" w:hAnsi="Times New Roman" w:cs="Times New Roman"/>
          <w:sz w:val="24"/>
          <w:szCs w:val="24"/>
        </w:rPr>
        <w:t xml:space="preserve">This mode of service delivery increases access to screening, assessment, treatment, recovery supports, crisis support, and medication management across diverse behavioral health and primary care settings. </w:t>
      </w:r>
      <w:r w:rsidR="00780F55">
        <w:rPr>
          <w:rFonts w:ascii="Times New Roman" w:hAnsi="Times New Roman" w:cs="Times New Roman"/>
          <w:sz w:val="24"/>
          <w:szCs w:val="24"/>
        </w:rPr>
        <w:t xml:space="preserve"> </w:t>
      </w:r>
      <w:r w:rsidRPr="00D55280">
        <w:rPr>
          <w:rFonts w:ascii="Times New Roman" w:hAnsi="Times New Roman" w:cs="Times New Roman"/>
          <w:sz w:val="24"/>
          <w:szCs w:val="24"/>
        </w:rPr>
        <w:t xml:space="preserve">Practitioners can offer telehealth through synchronous and asynchronous methods. </w:t>
      </w:r>
      <w:r w:rsidR="00780F55">
        <w:rPr>
          <w:rFonts w:ascii="Times New Roman" w:hAnsi="Times New Roman" w:cs="Times New Roman"/>
          <w:sz w:val="24"/>
          <w:szCs w:val="24"/>
        </w:rPr>
        <w:t xml:space="preserve"> </w:t>
      </w:r>
      <w:r w:rsidRPr="00D55280">
        <w:rPr>
          <w:rFonts w:ascii="Times New Roman" w:hAnsi="Times New Roman" w:cs="Times New Roman"/>
          <w:sz w:val="24"/>
          <w:szCs w:val="24"/>
        </w:rPr>
        <w:t xml:space="preserve">A priority topic for SAMHSA is increasing access to treatment for SMI and SUD using telehealth modalities. </w:t>
      </w:r>
      <w:r w:rsidR="00780F55">
        <w:rPr>
          <w:rFonts w:ascii="Times New Roman" w:hAnsi="Times New Roman" w:cs="Times New Roman"/>
          <w:sz w:val="24"/>
          <w:szCs w:val="24"/>
        </w:rPr>
        <w:t xml:space="preserve"> </w:t>
      </w:r>
      <w:r w:rsidRPr="00D55280">
        <w:rPr>
          <w:rFonts w:ascii="Times New Roman" w:hAnsi="Times New Roman" w:cs="Times New Roman"/>
          <w:sz w:val="24"/>
          <w:szCs w:val="24"/>
        </w:rPr>
        <w:t xml:space="preserve">Telehealth is the use of telecommunication technologies and electronic information to provide care and facilitate client-provider interactions. </w:t>
      </w:r>
      <w:r w:rsidR="00780F55">
        <w:rPr>
          <w:rFonts w:ascii="Times New Roman" w:hAnsi="Times New Roman" w:cs="Times New Roman"/>
          <w:sz w:val="24"/>
          <w:szCs w:val="24"/>
        </w:rPr>
        <w:t xml:space="preserve"> </w:t>
      </w:r>
      <w:r w:rsidRPr="00D55280">
        <w:rPr>
          <w:rFonts w:ascii="Times New Roman" w:hAnsi="Times New Roman" w:cs="Times New Roman"/>
          <w:sz w:val="24"/>
          <w:szCs w:val="24"/>
        </w:rPr>
        <w:t xml:space="preserve">Practitioners can use telehealth with a hybrid approach for increased flexibility. </w:t>
      </w:r>
      <w:r w:rsidR="00780F55">
        <w:rPr>
          <w:rFonts w:ascii="Times New Roman" w:hAnsi="Times New Roman" w:cs="Times New Roman"/>
          <w:sz w:val="24"/>
          <w:szCs w:val="24"/>
        </w:rPr>
        <w:t xml:space="preserve"> </w:t>
      </w:r>
      <w:r w:rsidRPr="00D55280">
        <w:rPr>
          <w:rFonts w:ascii="Times New Roman" w:hAnsi="Times New Roman" w:cs="Times New Roman"/>
          <w:sz w:val="24"/>
          <w:szCs w:val="24"/>
        </w:rPr>
        <w:t xml:space="preserve">For instance, a client can receive both in-person and telehealth visits throughout their treatment process depending on their needs and preferences. </w:t>
      </w:r>
      <w:r w:rsidR="00624FF6">
        <w:rPr>
          <w:rFonts w:ascii="Times New Roman" w:hAnsi="Times New Roman" w:cs="Times New Roman"/>
          <w:sz w:val="24"/>
          <w:szCs w:val="24"/>
        </w:rPr>
        <w:t xml:space="preserve"> </w:t>
      </w:r>
      <w:r w:rsidRPr="00D55280">
        <w:rPr>
          <w:rFonts w:ascii="Times New Roman" w:hAnsi="Times New Roman" w:cs="Times New Roman"/>
          <w:sz w:val="24"/>
          <w:szCs w:val="24"/>
        </w:rPr>
        <w:t xml:space="preserve">Telehealth methods can be implemented during public health emergencies (e.g., pandemics, infectious disease outbreaks, wildfires, flooding, tornadoes, hurricanes) </w:t>
      </w:r>
      <w:r w:rsidR="00624FF6">
        <w:rPr>
          <w:rFonts w:ascii="Times New Roman" w:hAnsi="Times New Roman" w:cs="Times New Roman"/>
          <w:sz w:val="24"/>
          <w:szCs w:val="24"/>
        </w:rPr>
        <w:t xml:space="preserve">or </w:t>
      </w:r>
      <w:r w:rsidRPr="00D55280">
        <w:rPr>
          <w:rFonts w:ascii="Times New Roman" w:hAnsi="Times New Roman" w:cs="Times New Roman"/>
          <w:sz w:val="24"/>
          <w:szCs w:val="24"/>
        </w:rPr>
        <w:t xml:space="preserve">to extend networks of providers (e.g., tapping into out-of-state providers to increase capacity). </w:t>
      </w:r>
      <w:r w:rsidR="00624FF6">
        <w:rPr>
          <w:rFonts w:ascii="Times New Roman" w:hAnsi="Times New Roman" w:cs="Times New Roman"/>
          <w:sz w:val="24"/>
          <w:szCs w:val="24"/>
        </w:rPr>
        <w:t xml:space="preserve"> </w:t>
      </w:r>
      <w:r w:rsidRPr="00D55280">
        <w:rPr>
          <w:rFonts w:ascii="Times New Roman" w:hAnsi="Times New Roman" w:cs="Times New Roman"/>
          <w:sz w:val="24"/>
          <w:szCs w:val="24"/>
        </w:rPr>
        <w:t>They can also expand capacity to provide direct client care when in-person, face-to-face interactions are not possible due to geographic barriers or a lack of providers or treatments in a given area.</w:t>
      </w:r>
      <w:r w:rsidR="00624FF6">
        <w:rPr>
          <w:rFonts w:ascii="Times New Roman" w:hAnsi="Times New Roman" w:cs="Times New Roman"/>
          <w:sz w:val="24"/>
          <w:szCs w:val="24"/>
        </w:rPr>
        <w:t xml:space="preserve"> </w:t>
      </w:r>
      <w:r w:rsidRPr="00D55280">
        <w:rPr>
          <w:rFonts w:ascii="Times New Roman" w:hAnsi="Times New Roman" w:cs="Times New Roman"/>
          <w:sz w:val="24"/>
          <w:szCs w:val="24"/>
        </w:rPr>
        <w:t xml:space="preserve"> However, implementation of telehealth methods should not be reserved for emergencies or to serve as a bridge between providers and rural or underserved areas. </w:t>
      </w:r>
      <w:r w:rsidR="00624FF6">
        <w:rPr>
          <w:rFonts w:ascii="Times New Roman" w:hAnsi="Times New Roman" w:cs="Times New Roman"/>
          <w:sz w:val="24"/>
          <w:szCs w:val="24"/>
        </w:rPr>
        <w:t xml:space="preserve"> </w:t>
      </w:r>
      <w:r w:rsidRPr="00D55280">
        <w:rPr>
          <w:rFonts w:ascii="Times New Roman" w:hAnsi="Times New Roman" w:cs="Times New Roman"/>
          <w:sz w:val="24"/>
          <w:szCs w:val="24"/>
        </w:rPr>
        <w:t xml:space="preserve">Telehealth can be integrated into an organization’s standard practices, providing low-barrier pathways for clients and providers to connect to and assess treatment needs, create treatment plans, initiate treatment, and provide long-term continuity of care. </w:t>
      </w:r>
      <w:r w:rsidR="00624FF6">
        <w:rPr>
          <w:rFonts w:ascii="Times New Roman" w:hAnsi="Times New Roman" w:cs="Times New Roman"/>
          <w:sz w:val="24"/>
          <w:szCs w:val="24"/>
        </w:rPr>
        <w:t xml:space="preserve"> </w:t>
      </w:r>
      <w:r w:rsidRPr="00D55280">
        <w:rPr>
          <w:rFonts w:ascii="Times New Roman" w:hAnsi="Times New Roman" w:cs="Times New Roman"/>
          <w:sz w:val="24"/>
          <w:szCs w:val="24"/>
        </w:rPr>
        <w:t xml:space="preserve">States are encouraged to access, the SAMHSA Evidence Based Resource Guide, </w:t>
      </w:r>
      <w:hyperlink w:history="1" r:id="rId98">
        <w:r w:rsidRPr="006B42D8">
          <w:rPr>
            <w:rStyle w:val="Hyperlink"/>
            <w:rFonts w:ascii="Times New Roman" w:hAnsi="Times New Roman" w:cs="Times New Roman"/>
            <w:sz w:val="24"/>
            <w:szCs w:val="24"/>
          </w:rPr>
          <w:t>Telehealth for the Treatment of Serious Mental Illness and Substance Use Disorders</w:t>
        </w:r>
      </w:hyperlink>
      <w:r w:rsidRPr="006B42D8">
        <w:rPr>
          <w:rStyle w:val="Hyperlink"/>
          <w:rFonts w:ascii="Times New Roman" w:hAnsi="Times New Roman" w:cs="Times New Roman"/>
          <w:sz w:val="24"/>
          <w:szCs w:val="24"/>
        </w:rPr>
        <w:t>.</w:t>
      </w:r>
    </w:p>
    <w:p w:rsidR="00F72790" w:rsidP="00976D49" w:rsidRDefault="003D0EFB" w14:paraId="07F0D122" w14:textId="77777777">
      <w:pPr>
        <w:pStyle w:val="BodyText"/>
        <w:spacing w:before="1"/>
        <w:ind w:left="0"/>
        <w:rPr>
          <w:rStyle w:val="Hyperlink"/>
          <w:rFonts w:cs="Times New Roman" w:asciiTheme="minorHAnsi" w:hAnsiTheme="minorHAnsi" w:eastAsiaTheme="minorHAnsi"/>
          <w:sz w:val="22"/>
          <w:szCs w:val="22"/>
        </w:rPr>
      </w:pPr>
      <w:r w:rsidRPr="0018183E">
        <w:rPr>
          <w:rFonts w:cs="Times New Roman"/>
          <w:noProof/>
          <w:color w:val="2B579A"/>
          <w:shd w:val="clear" w:color="auto" w:fill="E6E6E6"/>
        </w:rPr>
        <w:lastRenderedPageBreak/>
        <mc:AlternateContent>
          <mc:Choice Requires="wps">
            <w:drawing>
              <wp:anchor distT="0" distB="0" distL="0" distR="0" simplePos="0" relativeHeight="251658311" behindDoc="1" locked="0" layoutInCell="1" allowOverlap="1" wp14:editId="053CD35A" wp14:anchorId="463E493D">
                <wp:simplePos x="0" y="0"/>
                <wp:positionH relativeFrom="page">
                  <wp:posOffset>955040</wp:posOffset>
                </wp:positionH>
                <wp:positionV relativeFrom="paragraph">
                  <wp:posOffset>633095</wp:posOffset>
                </wp:positionV>
                <wp:extent cx="5831840" cy="963295"/>
                <wp:effectExtent l="0" t="0" r="16510" b="27305"/>
                <wp:wrapTopAndBottom/>
                <wp:docPr id="606" name="docshape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840" cy="9632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FAA3A3B">
              <v:rect id="docshape261" style="position:absolute;margin-left:75.2pt;margin-top:49.85pt;width:459.2pt;height:75.85pt;z-index:-251447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5pt" w14:anchorId="00D127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">
                <w10:wrap type="topAndBottom" anchorx="page"/>
              </v:rect>
            </w:pict>
          </mc:Fallback>
        </mc:AlternateContent>
      </w:r>
    </w:p>
    <w:p w:rsidRPr="00F72790" w:rsidR="00D6047B" w:rsidP="00976D49" w:rsidRDefault="00D6047B" w14:paraId="6BCB1535" w14:textId="479A5D0F">
      <w:pPr>
        <w:pStyle w:val="BodyText"/>
        <w:spacing w:before="1"/>
        <w:ind w:left="0"/>
        <w:rPr>
          <w:rFonts w:cs="Times New Roman"/>
        </w:rPr>
      </w:pPr>
      <w:r w:rsidRPr="00F72790">
        <w:rPr>
          <w:rStyle w:val="Hyperlink"/>
          <w:rFonts w:cs="Times New Roman"/>
          <w:color w:val="auto"/>
          <w:u w:val="none"/>
        </w:rPr>
        <w:t xml:space="preserve">Describe your state’s current telehealth capabilities, how your state uses telehealth modalities to treat individuals with SMI/SED, and any plans/initiatives to expand its use. </w:t>
      </w:r>
    </w:p>
    <w:p w:rsidR="00F72790" w:rsidRDefault="00F72790" w14:paraId="0B402204" w14:textId="77777777">
      <w:pPr>
        <w:rPr>
          <w:rFonts w:ascii="Times New Roman" w:hAnsi="Times New Roman" w:eastAsia="Times New Roman"/>
          <w:b/>
          <w:bCs/>
          <w:i/>
          <w:sz w:val="24"/>
          <w:szCs w:val="24"/>
        </w:rPr>
      </w:pPr>
      <w:bookmarkStart w:name="_Toc462237776" w:id="95"/>
      <w:bookmarkStart w:name="_Toc524010719" w:id="96"/>
      <w:r>
        <w:br w:type="page"/>
      </w:r>
    </w:p>
    <w:p w:rsidRPr="00F47B31" w:rsidR="00C229CE" w:rsidP="00630205" w:rsidRDefault="00F47B31" w14:paraId="77FBA977" w14:textId="3C93C02C">
      <w:pPr>
        <w:pStyle w:val="Heading2"/>
        <w:ind w:left="0"/>
      </w:pPr>
      <w:r>
        <w:lastRenderedPageBreak/>
        <w:t>1</w:t>
      </w:r>
      <w:r w:rsidR="00AC3F68">
        <w:t>0</w:t>
      </w:r>
      <w:r>
        <w:t>.</w:t>
      </w:r>
      <w:r w:rsidRPr="00F47B31" w:rsidR="00C229CE">
        <w:t xml:space="preserve"> Substance Use Disorder Treatment</w:t>
      </w:r>
      <w:r w:rsidR="00783429">
        <w:t xml:space="preserve"> </w:t>
      </w:r>
      <w:r w:rsidRPr="00F47B31" w:rsidR="00C229CE">
        <w:t>-</w:t>
      </w:r>
      <w:r w:rsidR="00783429">
        <w:t xml:space="preserve"> R</w:t>
      </w:r>
      <w:r w:rsidRPr="00F47B31" w:rsidR="00C229CE">
        <w:t xml:space="preserve">equired </w:t>
      </w:r>
      <w:r w:rsidR="004902AE">
        <w:t xml:space="preserve">for </w:t>
      </w:r>
      <w:r w:rsidRPr="00F47B31" w:rsidR="00C229CE">
        <w:t>SABG</w:t>
      </w:r>
      <w:bookmarkEnd w:id="95"/>
      <w:bookmarkEnd w:id="96"/>
    </w:p>
    <w:p w:rsidR="00BD16A5" w:rsidP="00BD16A5" w:rsidRDefault="00BD16A5" w14:paraId="0CA12BFA" w14:textId="77777777">
      <w:pPr>
        <w:rPr>
          <w:rFonts w:ascii="Times New Roman" w:hAnsi="Times New Roman" w:eastAsia="Times New Roman" w:cs="Times New Roman"/>
          <w:b/>
          <w:i/>
          <w:sz w:val="24"/>
          <w:szCs w:val="24"/>
        </w:rPr>
      </w:pPr>
    </w:p>
    <w:p w:rsidRPr="006331FE" w:rsidR="00BD16A5" w:rsidP="00BD16A5" w:rsidRDefault="00BD16A5" w14:paraId="1E20BF1C" w14:textId="77777777">
      <w:pPr>
        <w:widowControl/>
        <w:rPr>
          <w:rFonts w:ascii="Times New Roman" w:hAnsi="Times New Roman" w:eastAsia="Calibri" w:cs="Times New Roman"/>
          <w:b/>
          <w:sz w:val="24"/>
          <w:szCs w:val="24"/>
          <w:u w:val="single"/>
        </w:rPr>
      </w:pPr>
      <w:r>
        <w:rPr>
          <w:rFonts w:ascii="Times New Roman" w:hAnsi="Times New Roman" w:eastAsia="Calibri" w:cs="Times New Roman"/>
          <w:b/>
          <w:sz w:val="24"/>
          <w:szCs w:val="24"/>
          <w:u w:val="single"/>
        </w:rPr>
        <w:t>Criterion</w:t>
      </w:r>
      <w:r w:rsidRPr="006331FE">
        <w:rPr>
          <w:rFonts w:ascii="Times New Roman" w:hAnsi="Times New Roman" w:eastAsia="Calibri" w:cs="Times New Roman"/>
          <w:b/>
          <w:sz w:val="24"/>
          <w:szCs w:val="24"/>
          <w:u w:val="single"/>
        </w:rPr>
        <w:t xml:space="preserve"> 1: </w:t>
      </w:r>
      <w:r w:rsidR="00F35A0F">
        <w:rPr>
          <w:rFonts w:ascii="Times New Roman" w:hAnsi="Times New Roman" w:eastAsia="Calibri" w:cs="Times New Roman"/>
          <w:b/>
          <w:sz w:val="24"/>
          <w:szCs w:val="24"/>
          <w:u w:val="single"/>
        </w:rPr>
        <w:t xml:space="preserve"> </w:t>
      </w:r>
      <w:r w:rsidRPr="006331FE">
        <w:rPr>
          <w:rFonts w:ascii="Times New Roman" w:hAnsi="Times New Roman" w:eastAsia="Calibri" w:cs="Times New Roman"/>
          <w:b/>
          <w:sz w:val="24"/>
          <w:szCs w:val="24"/>
          <w:u w:val="single"/>
        </w:rPr>
        <w:t>Prev</w:t>
      </w:r>
      <w:r w:rsidR="00783429">
        <w:rPr>
          <w:rFonts w:ascii="Times New Roman" w:hAnsi="Times New Roman" w:eastAsia="Calibri" w:cs="Times New Roman"/>
          <w:b/>
          <w:sz w:val="24"/>
          <w:szCs w:val="24"/>
          <w:u w:val="single"/>
        </w:rPr>
        <w:t>ention and Treatment Services - Improving A</w:t>
      </w:r>
      <w:r w:rsidRPr="006331FE">
        <w:rPr>
          <w:rFonts w:ascii="Times New Roman" w:hAnsi="Times New Roman" w:eastAsia="Calibri" w:cs="Times New Roman"/>
          <w:b/>
          <w:sz w:val="24"/>
          <w:szCs w:val="24"/>
          <w:u w:val="single"/>
        </w:rPr>
        <w:t>ccess an</w:t>
      </w:r>
      <w:r w:rsidR="00783429">
        <w:rPr>
          <w:rFonts w:ascii="Times New Roman" w:hAnsi="Times New Roman" w:eastAsia="Calibri" w:cs="Times New Roman"/>
          <w:b/>
          <w:sz w:val="24"/>
          <w:szCs w:val="24"/>
          <w:u w:val="single"/>
        </w:rPr>
        <w:t>d Maintaining a Continuum of Services to Meet State N</w:t>
      </w:r>
      <w:r w:rsidRPr="006331FE">
        <w:rPr>
          <w:rFonts w:ascii="Times New Roman" w:hAnsi="Times New Roman" w:eastAsia="Calibri" w:cs="Times New Roman"/>
          <w:b/>
          <w:sz w:val="24"/>
          <w:szCs w:val="24"/>
          <w:u w:val="single"/>
        </w:rPr>
        <w:t xml:space="preserve">eeds. </w:t>
      </w:r>
    </w:p>
    <w:p w:rsidR="00524100" w:rsidP="00524100" w:rsidRDefault="00524100" w14:paraId="69504BDE" w14:textId="77777777">
      <w:pPr>
        <w:widowControl/>
        <w:rPr>
          <w:rFonts w:ascii="Times New Roman" w:hAnsi="Times New Roman" w:eastAsia="Calibri" w:cs="Times New Roman"/>
          <w:b/>
          <w:sz w:val="24"/>
          <w:szCs w:val="24"/>
        </w:rPr>
      </w:pPr>
    </w:p>
    <w:p w:rsidRPr="006331FE" w:rsidR="00BD16A5" w:rsidP="00630205" w:rsidRDefault="00BD16A5" w14:paraId="487B746A" w14:textId="77777777">
      <w:pPr>
        <w:widowControl/>
        <w:rPr>
          <w:rFonts w:ascii="Times New Roman" w:hAnsi="Times New Roman" w:eastAsia="Calibri" w:cs="Times New Roman"/>
          <w:b/>
          <w:sz w:val="24"/>
          <w:szCs w:val="24"/>
        </w:rPr>
      </w:pPr>
      <w:r w:rsidRPr="006331FE">
        <w:rPr>
          <w:rFonts w:ascii="Times New Roman" w:hAnsi="Times New Roman" w:eastAsia="Calibri" w:cs="Times New Roman"/>
          <w:b/>
          <w:sz w:val="24"/>
          <w:szCs w:val="24"/>
        </w:rPr>
        <w:t>Improving access to treatment services</w:t>
      </w:r>
    </w:p>
    <w:p w:rsidR="00524100" w:rsidP="00630205" w:rsidRDefault="00BD16A5" w14:paraId="432DEE82" w14:textId="77777777">
      <w:pPr>
        <w:pStyle w:val="ListParagraph"/>
        <w:widowControl/>
        <w:numPr>
          <w:ilvl w:val="0"/>
          <w:numId w:val="53"/>
        </w:numPr>
        <w:spacing w:after="200" w:line="276" w:lineRule="auto"/>
        <w:contextualSpacing/>
        <w:rPr>
          <w:rFonts w:ascii="Times New Roman" w:hAnsi="Times New Roman" w:eastAsia="Calibri" w:cs="Times New Roman"/>
          <w:sz w:val="24"/>
          <w:szCs w:val="24"/>
        </w:rPr>
      </w:pPr>
      <w:r w:rsidRPr="00B304E7">
        <w:rPr>
          <w:rFonts w:ascii="Times New Roman" w:hAnsi="Times New Roman" w:eastAsia="Calibri" w:cs="Times New Roman"/>
          <w:sz w:val="24"/>
          <w:szCs w:val="24"/>
        </w:rPr>
        <w:t>Does your state provide:</w:t>
      </w:r>
    </w:p>
    <w:p w:rsidR="00524100" w:rsidP="00524100" w:rsidRDefault="00524100" w14:paraId="5423CF8F" w14:textId="77777777">
      <w:pPr>
        <w:pStyle w:val="ListParagraph"/>
        <w:widowControl/>
        <w:spacing w:after="200" w:line="276" w:lineRule="auto"/>
        <w:ind w:left="1440"/>
        <w:contextualSpacing/>
        <w:rPr>
          <w:rFonts w:ascii="Times New Roman" w:hAnsi="Times New Roman" w:eastAsia="Calibri" w:cs="Times New Roman"/>
          <w:sz w:val="24"/>
          <w:szCs w:val="24"/>
        </w:rPr>
      </w:pPr>
    </w:p>
    <w:p w:rsidR="00524100" w:rsidP="00AE0F87" w:rsidRDefault="00524100" w14:paraId="7CDE9516" w14:textId="77777777">
      <w:pPr>
        <w:pStyle w:val="ListParagraph"/>
        <w:widowControl/>
        <w:numPr>
          <w:ilvl w:val="1"/>
          <w:numId w:val="53"/>
        </w:numPr>
        <w:spacing w:after="200" w:line="276" w:lineRule="auto"/>
        <w:contextualSpacing/>
        <w:rPr>
          <w:rFonts w:ascii="Times New Roman" w:hAnsi="Times New Roman" w:eastAsia="Calibri" w:cs="Times New Roman"/>
          <w:sz w:val="24"/>
          <w:szCs w:val="24"/>
        </w:rPr>
      </w:pPr>
      <w:r w:rsidRPr="00524100">
        <w:rPr>
          <w:rFonts w:ascii="Times New Roman" w:hAnsi="Times New Roman" w:eastAsia="Calibri" w:cs="Times New Roman"/>
          <w:sz w:val="24"/>
          <w:szCs w:val="24"/>
        </w:rPr>
        <w:t>A full continuum of services:</w:t>
      </w:r>
    </w:p>
    <w:p w:rsidRPr="00524100" w:rsidR="00524100" w:rsidP="00AE0F87" w:rsidRDefault="00524100" w14:paraId="020A5BAA" w14:textId="77777777">
      <w:pPr>
        <w:pStyle w:val="ListParagraph"/>
        <w:widowControl/>
        <w:numPr>
          <w:ilvl w:val="2"/>
          <w:numId w:val="53"/>
        </w:numPr>
        <w:spacing w:after="200" w:line="276" w:lineRule="auto"/>
        <w:contextualSpacing/>
        <w:rPr>
          <w:rFonts w:ascii="Times New Roman" w:hAnsi="Times New Roman" w:eastAsia="Calibri" w:cs="Times New Roman"/>
          <w:sz w:val="24"/>
          <w:szCs w:val="24"/>
        </w:rPr>
      </w:pPr>
      <w:r w:rsidRPr="00524100">
        <w:rPr>
          <w:rFonts w:ascii="Times New Roman" w:hAnsi="Times New Roman" w:eastAsia="Calibri" w:cs="Times New Roman"/>
          <w:sz w:val="24"/>
          <w:szCs w:val="24"/>
        </w:rPr>
        <w:t>Screening</w:t>
      </w:r>
    </w:p>
    <w:p w:rsidRPr="00524100" w:rsidR="00524100" w:rsidP="00630205" w:rsidRDefault="00524100" w14:paraId="626B472C" w14:textId="77777777">
      <w:pPr>
        <w:pStyle w:val="ListParagraph"/>
        <w:widowControl/>
        <w:spacing w:after="200" w:line="276" w:lineRule="auto"/>
        <w:ind w:left="1440"/>
        <w:contextualSpacing/>
        <w:rPr>
          <w:rFonts w:ascii="Times New Roman" w:hAnsi="Times New Roman" w:eastAsia="Calibri" w:cs="Times New Roman"/>
          <w:sz w:val="24"/>
          <w:szCs w:val="24"/>
        </w:rPr>
      </w:pPr>
      <w:r w:rsidRPr="00B304E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B304E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B304E7">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B304E7">
        <w:rPr>
          <w:rFonts w:ascii="Times New Roman" w:hAnsi="Times New Roman" w:eastAsia="Calibri" w:cs="Times New Roman"/>
          <w:b/>
          <w:sz w:val="24"/>
          <w:szCs w:val="24"/>
        </w:rPr>
        <w:t>Yes</w:t>
      </w:r>
      <w:r w:rsidR="000A24E7">
        <w:rPr>
          <w:rFonts w:ascii="Times New Roman" w:hAnsi="Times New Roman" w:eastAsia="Calibri" w:cs="Times New Roman"/>
          <w:b/>
          <w:sz w:val="24"/>
          <w:szCs w:val="24"/>
        </w:rPr>
        <w:t xml:space="preserve"> </w:t>
      </w:r>
      <w:r w:rsidRPr="00B304E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B304E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B304E7">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B304E7">
        <w:rPr>
          <w:rFonts w:ascii="Times New Roman" w:hAnsi="Times New Roman" w:eastAsia="Calibri" w:cs="Times New Roman"/>
          <w:b/>
          <w:sz w:val="24"/>
          <w:szCs w:val="24"/>
        </w:rPr>
        <w:t>No</w:t>
      </w:r>
    </w:p>
    <w:p w:rsidR="00524100" w:rsidP="00AE0F87" w:rsidRDefault="00524100" w14:paraId="48964897" w14:textId="77777777">
      <w:pPr>
        <w:pStyle w:val="ListParagraph"/>
        <w:widowControl/>
        <w:numPr>
          <w:ilvl w:val="2"/>
          <w:numId w:val="53"/>
        </w:num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E</w:t>
      </w:r>
      <w:r w:rsidRPr="00524100">
        <w:rPr>
          <w:rFonts w:ascii="Times New Roman" w:hAnsi="Times New Roman" w:eastAsia="Calibri" w:cs="Times New Roman"/>
          <w:sz w:val="24"/>
          <w:szCs w:val="24"/>
        </w:rPr>
        <w:t>ducation</w:t>
      </w:r>
    </w:p>
    <w:p w:rsidRPr="00524100" w:rsidR="00524100" w:rsidP="00630205" w:rsidRDefault="00524100" w14:paraId="486B9F06" w14:textId="77777777">
      <w:pPr>
        <w:pStyle w:val="ListParagraph"/>
        <w:widowControl/>
        <w:spacing w:after="200" w:line="276" w:lineRule="auto"/>
        <w:ind w:left="1440"/>
        <w:contextualSpacing/>
        <w:rPr>
          <w:rFonts w:ascii="Times New Roman" w:hAnsi="Times New Roman" w:eastAsia="Calibri" w:cs="Times New Roman"/>
          <w:sz w:val="24"/>
          <w:szCs w:val="24"/>
        </w:rPr>
      </w:pPr>
      <w:r w:rsidRPr="00B304E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B304E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B304E7">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B304E7">
        <w:rPr>
          <w:rFonts w:ascii="Times New Roman" w:hAnsi="Times New Roman" w:eastAsia="Calibri" w:cs="Times New Roman"/>
          <w:b/>
          <w:sz w:val="24"/>
          <w:szCs w:val="24"/>
        </w:rPr>
        <w:t>Yes</w:t>
      </w:r>
      <w:r w:rsidR="000A24E7">
        <w:rPr>
          <w:rFonts w:ascii="Times New Roman" w:hAnsi="Times New Roman" w:eastAsia="Calibri" w:cs="Times New Roman"/>
          <w:b/>
          <w:sz w:val="24"/>
          <w:szCs w:val="24"/>
        </w:rPr>
        <w:t xml:space="preserve"> </w:t>
      </w:r>
      <w:r w:rsidRPr="00B304E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B304E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B304E7">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Pr>
          <w:rFonts w:ascii="Times New Roman" w:hAnsi="Times New Roman" w:eastAsia="Calibri" w:cs="Times New Roman"/>
          <w:b/>
          <w:sz w:val="24"/>
          <w:szCs w:val="24"/>
        </w:rPr>
        <w:t>No</w:t>
      </w:r>
    </w:p>
    <w:p w:rsidR="00524100" w:rsidP="00AE0F87" w:rsidRDefault="00524100" w14:paraId="63C07EAC" w14:textId="77777777">
      <w:pPr>
        <w:pStyle w:val="ListParagraph"/>
        <w:widowControl/>
        <w:numPr>
          <w:ilvl w:val="2"/>
          <w:numId w:val="53"/>
        </w:numPr>
        <w:spacing w:after="200" w:line="276" w:lineRule="auto"/>
        <w:contextualSpacing/>
        <w:rPr>
          <w:rFonts w:ascii="Times New Roman" w:hAnsi="Times New Roman" w:eastAsia="Calibri" w:cs="Times New Roman"/>
          <w:sz w:val="24"/>
          <w:szCs w:val="24"/>
        </w:rPr>
      </w:pPr>
      <w:r w:rsidRPr="00524100">
        <w:rPr>
          <w:rFonts w:ascii="Times New Roman" w:hAnsi="Times New Roman" w:eastAsia="Calibri" w:cs="Times New Roman"/>
          <w:sz w:val="24"/>
          <w:szCs w:val="24"/>
        </w:rPr>
        <w:t>Brief intervention</w:t>
      </w:r>
    </w:p>
    <w:p w:rsidRPr="00524100" w:rsidR="00524100" w:rsidP="00630205" w:rsidRDefault="00524100" w14:paraId="6AC86FFD" w14:textId="77777777">
      <w:pPr>
        <w:pStyle w:val="ListParagraph"/>
        <w:widowControl/>
        <w:spacing w:after="200" w:line="276" w:lineRule="auto"/>
        <w:ind w:left="1440"/>
        <w:contextualSpacing/>
        <w:rPr>
          <w:rFonts w:ascii="Times New Roman" w:hAnsi="Times New Roman" w:eastAsia="Calibri" w:cs="Times New Roman"/>
          <w:sz w:val="24"/>
          <w:szCs w:val="24"/>
        </w:rPr>
      </w:pPr>
      <w:r w:rsidRPr="00B304E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B304E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B304E7">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B304E7">
        <w:rPr>
          <w:rFonts w:ascii="Times New Roman" w:hAnsi="Times New Roman" w:eastAsia="Calibri" w:cs="Times New Roman"/>
          <w:b/>
          <w:sz w:val="24"/>
          <w:szCs w:val="24"/>
        </w:rPr>
        <w:t>Yes</w:t>
      </w:r>
      <w:r w:rsidR="000A24E7">
        <w:rPr>
          <w:rFonts w:ascii="Times New Roman" w:hAnsi="Times New Roman" w:eastAsia="Calibri" w:cs="Times New Roman"/>
          <w:b/>
          <w:sz w:val="24"/>
          <w:szCs w:val="24"/>
        </w:rPr>
        <w:t xml:space="preserve"> </w:t>
      </w:r>
      <w:r w:rsidRPr="00B304E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B304E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B304E7">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Pr>
          <w:rFonts w:ascii="Times New Roman" w:hAnsi="Times New Roman" w:eastAsia="Calibri" w:cs="Times New Roman"/>
          <w:b/>
          <w:sz w:val="24"/>
          <w:szCs w:val="24"/>
        </w:rPr>
        <w:t>No</w:t>
      </w:r>
    </w:p>
    <w:p w:rsidR="00524100" w:rsidP="00AE0F87" w:rsidRDefault="00524100" w14:paraId="267D1F25" w14:textId="77777777">
      <w:pPr>
        <w:pStyle w:val="ListParagraph"/>
        <w:widowControl/>
        <w:numPr>
          <w:ilvl w:val="2"/>
          <w:numId w:val="53"/>
        </w:num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A</w:t>
      </w:r>
      <w:r w:rsidRPr="00524100">
        <w:rPr>
          <w:rFonts w:ascii="Times New Roman" w:hAnsi="Times New Roman" w:eastAsia="Calibri" w:cs="Times New Roman"/>
          <w:sz w:val="24"/>
          <w:szCs w:val="24"/>
        </w:rPr>
        <w:t>ssessment</w:t>
      </w:r>
    </w:p>
    <w:p w:rsidRPr="00524100" w:rsidR="00524100" w:rsidP="00630205" w:rsidRDefault="00524100" w14:paraId="29208704" w14:textId="77777777">
      <w:pPr>
        <w:pStyle w:val="ListParagraph"/>
        <w:widowControl/>
        <w:spacing w:after="200" w:line="276" w:lineRule="auto"/>
        <w:ind w:left="1440"/>
        <w:contextualSpacing/>
        <w:rPr>
          <w:rFonts w:ascii="Times New Roman" w:hAnsi="Times New Roman" w:eastAsia="Calibri" w:cs="Times New Roman"/>
          <w:sz w:val="24"/>
          <w:szCs w:val="24"/>
        </w:rPr>
      </w:pPr>
      <w:r w:rsidRPr="00B304E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B304E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B304E7">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B304E7">
        <w:rPr>
          <w:rFonts w:ascii="Times New Roman" w:hAnsi="Times New Roman" w:eastAsia="Calibri" w:cs="Times New Roman"/>
          <w:b/>
          <w:sz w:val="24"/>
          <w:szCs w:val="24"/>
        </w:rPr>
        <w:t>Yes</w:t>
      </w:r>
      <w:r w:rsidR="000A24E7">
        <w:rPr>
          <w:rFonts w:ascii="Times New Roman" w:hAnsi="Times New Roman" w:eastAsia="Calibri" w:cs="Times New Roman"/>
          <w:b/>
          <w:sz w:val="24"/>
          <w:szCs w:val="24"/>
        </w:rPr>
        <w:t xml:space="preserve"> </w:t>
      </w:r>
      <w:r w:rsidRPr="00B304E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B304E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B304E7">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Pr>
          <w:rFonts w:ascii="Times New Roman" w:hAnsi="Times New Roman" w:eastAsia="Calibri" w:cs="Times New Roman"/>
          <w:b/>
          <w:sz w:val="24"/>
          <w:szCs w:val="24"/>
        </w:rPr>
        <w:t>No</w:t>
      </w:r>
    </w:p>
    <w:p w:rsidR="00524100" w:rsidP="00AE0F87" w:rsidRDefault="00524100" w14:paraId="5FE85D3F" w14:textId="77777777">
      <w:pPr>
        <w:pStyle w:val="ListParagraph"/>
        <w:widowControl/>
        <w:numPr>
          <w:ilvl w:val="2"/>
          <w:numId w:val="53"/>
        </w:numPr>
        <w:spacing w:after="200" w:line="276" w:lineRule="auto"/>
        <w:contextualSpacing/>
        <w:rPr>
          <w:rFonts w:ascii="Times New Roman" w:hAnsi="Times New Roman" w:eastAsia="Calibri" w:cs="Times New Roman"/>
          <w:sz w:val="24"/>
          <w:szCs w:val="24"/>
        </w:rPr>
      </w:pPr>
      <w:r w:rsidRPr="00524100">
        <w:rPr>
          <w:rFonts w:ascii="Times New Roman" w:hAnsi="Times New Roman" w:eastAsia="Calibri" w:cs="Times New Roman"/>
          <w:sz w:val="24"/>
          <w:szCs w:val="24"/>
        </w:rPr>
        <w:t>Detox (inpatient/social)</w:t>
      </w:r>
    </w:p>
    <w:p w:rsidRPr="00524100" w:rsidR="00524100" w:rsidP="00630205" w:rsidRDefault="00524100" w14:paraId="704E2DF3" w14:textId="77777777">
      <w:pPr>
        <w:pStyle w:val="ListParagraph"/>
        <w:widowControl/>
        <w:spacing w:after="200" w:line="276" w:lineRule="auto"/>
        <w:ind w:left="1440"/>
        <w:contextualSpacing/>
        <w:rPr>
          <w:rFonts w:ascii="Times New Roman" w:hAnsi="Times New Roman" w:eastAsia="Calibri" w:cs="Times New Roman"/>
          <w:sz w:val="24"/>
          <w:szCs w:val="24"/>
        </w:rPr>
      </w:pPr>
      <w:r w:rsidRPr="00B304E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B304E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B304E7">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B304E7">
        <w:rPr>
          <w:rFonts w:ascii="Times New Roman" w:hAnsi="Times New Roman" w:eastAsia="Calibri" w:cs="Times New Roman"/>
          <w:b/>
          <w:sz w:val="24"/>
          <w:szCs w:val="24"/>
        </w:rPr>
        <w:t>Yes</w:t>
      </w:r>
      <w:r w:rsidR="000A24E7">
        <w:rPr>
          <w:rFonts w:ascii="Times New Roman" w:hAnsi="Times New Roman" w:eastAsia="Calibri" w:cs="Times New Roman"/>
          <w:b/>
          <w:sz w:val="24"/>
          <w:szCs w:val="24"/>
        </w:rPr>
        <w:t xml:space="preserve"> </w:t>
      </w:r>
      <w:r w:rsidRPr="00B304E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B304E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B304E7">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Pr>
          <w:rFonts w:ascii="Times New Roman" w:hAnsi="Times New Roman" w:eastAsia="Calibri" w:cs="Times New Roman"/>
          <w:b/>
          <w:sz w:val="24"/>
          <w:szCs w:val="24"/>
        </w:rPr>
        <w:t>No</w:t>
      </w:r>
    </w:p>
    <w:p w:rsidR="00524100" w:rsidP="00AE0F87" w:rsidRDefault="00524100" w14:paraId="0245AAFB" w14:textId="77777777">
      <w:pPr>
        <w:pStyle w:val="ListParagraph"/>
        <w:widowControl/>
        <w:numPr>
          <w:ilvl w:val="2"/>
          <w:numId w:val="53"/>
        </w:numPr>
        <w:spacing w:after="200" w:line="276" w:lineRule="auto"/>
        <w:contextualSpacing/>
        <w:rPr>
          <w:rFonts w:ascii="Times New Roman" w:hAnsi="Times New Roman" w:eastAsia="Calibri" w:cs="Times New Roman"/>
          <w:sz w:val="24"/>
          <w:szCs w:val="24"/>
        </w:rPr>
      </w:pPr>
      <w:r w:rsidRPr="00524100">
        <w:rPr>
          <w:rFonts w:ascii="Times New Roman" w:hAnsi="Times New Roman" w:eastAsia="Calibri" w:cs="Times New Roman"/>
          <w:sz w:val="24"/>
          <w:szCs w:val="24"/>
        </w:rPr>
        <w:t>O</w:t>
      </w:r>
      <w:r w:rsidRPr="00524100" w:rsidR="00BD16A5">
        <w:rPr>
          <w:rFonts w:ascii="Times New Roman" w:hAnsi="Times New Roman" w:eastAsia="Calibri" w:cs="Times New Roman"/>
          <w:sz w:val="24"/>
          <w:szCs w:val="24"/>
        </w:rPr>
        <w:t>u</w:t>
      </w:r>
      <w:r w:rsidRPr="00524100">
        <w:rPr>
          <w:rFonts w:ascii="Times New Roman" w:hAnsi="Times New Roman" w:eastAsia="Calibri" w:cs="Times New Roman"/>
          <w:sz w:val="24"/>
          <w:szCs w:val="24"/>
        </w:rPr>
        <w:t>tpatie</w:t>
      </w:r>
      <w:r>
        <w:rPr>
          <w:rFonts w:ascii="Times New Roman" w:hAnsi="Times New Roman" w:eastAsia="Calibri" w:cs="Times New Roman"/>
          <w:sz w:val="24"/>
          <w:szCs w:val="24"/>
        </w:rPr>
        <w:t>nt</w:t>
      </w:r>
    </w:p>
    <w:p w:rsidRPr="00524100" w:rsidR="00524100" w:rsidP="00630205" w:rsidRDefault="00524100" w14:paraId="45BD21A5" w14:textId="77777777">
      <w:pPr>
        <w:pStyle w:val="ListParagraph"/>
        <w:widowControl/>
        <w:spacing w:after="200" w:line="276" w:lineRule="auto"/>
        <w:ind w:left="1440"/>
        <w:contextualSpacing/>
        <w:rPr>
          <w:rFonts w:ascii="Times New Roman" w:hAnsi="Times New Roman" w:eastAsia="Calibri" w:cs="Times New Roman"/>
          <w:sz w:val="24"/>
          <w:szCs w:val="24"/>
        </w:rPr>
      </w:pPr>
      <w:r w:rsidRPr="0052410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24100">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524100">
        <w:rPr>
          <w:rFonts w:ascii="Times New Roman" w:hAnsi="Times New Roman" w:eastAsia="Calibri" w:cs="Times New Roman"/>
          <w:b/>
          <w:sz w:val="24"/>
          <w:szCs w:val="24"/>
        </w:rPr>
        <w:t>Yes</w:t>
      </w:r>
      <w:r w:rsidR="000A24E7">
        <w:rPr>
          <w:rFonts w:ascii="Times New Roman" w:hAnsi="Times New Roman" w:eastAsia="Calibri" w:cs="Times New Roman"/>
          <w:b/>
          <w:sz w:val="24"/>
          <w:szCs w:val="24"/>
        </w:rPr>
        <w:t xml:space="preserve"> </w:t>
      </w:r>
      <w:r w:rsidRPr="0052410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24100">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524100">
        <w:rPr>
          <w:rFonts w:ascii="Times New Roman" w:hAnsi="Times New Roman" w:eastAsia="Calibri" w:cs="Times New Roman"/>
          <w:b/>
          <w:sz w:val="24"/>
          <w:szCs w:val="24"/>
        </w:rPr>
        <w:t>No</w:t>
      </w:r>
    </w:p>
    <w:p w:rsidR="00524100" w:rsidP="00AE0F87" w:rsidRDefault="002E57C5" w14:paraId="03C09535" w14:textId="7E48C21B">
      <w:pPr>
        <w:pStyle w:val="ListParagraph"/>
        <w:widowControl/>
        <w:numPr>
          <w:ilvl w:val="2"/>
          <w:numId w:val="53"/>
        </w:num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sidRPr="00524100" w:rsidR="00524100">
        <w:rPr>
          <w:rFonts w:ascii="Times New Roman" w:hAnsi="Times New Roman" w:eastAsia="Calibri" w:cs="Times New Roman"/>
          <w:sz w:val="24"/>
          <w:szCs w:val="24"/>
        </w:rPr>
        <w:t>Intensive outpatient</w:t>
      </w:r>
    </w:p>
    <w:p w:rsidRPr="00524100" w:rsidR="00524100" w:rsidP="00630205" w:rsidRDefault="00524100" w14:paraId="0E28C9B4" w14:textId="77777777">
      <w:pPr>
        <w:pStyle w:val="ListParagraph"/>
        <w:widowControl/>
        <w:spacing w:after="200" w:line="276" w:lineRule="auto"/>
        <w:ind w:left="1440"/>
        <w:contextualSpacing/>
        <w:rPr>
          <w:rFonts w:ascii="Times New Roman" w:hAnsi="Times New Roman" w:eastAsia="Calibri" w:cs="Times New Roman"/>
          <w:sz w:val="24"/>
          <w:szCs w:val="24"/>
        </w:rPr>
      </w:pPr>
      <w:r w:rsidRPr="0052410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24100">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524100">
        <w:rPr>
          <w:rFonts w:ascii="Times New Roman" w:hAnsi="Times New Roman" w:eastAsia="Calibri" w:cs="Times New Roman"/>
          <w:b/>
          <w:sz w:val="24"/>
          <w:szCs w:val="24"/>
        </w:rPr>
        <w:t>Yes</w:t>
      </w:r>
      <w:r w:rsidR="000A24E7">
        <w:rPr>
          <w:rFonts w:ascii="Times New Roman" w:hAnsi="Times New Roman" w:eastAsia="Calibri" w:cs="Times New Roman"/>
          <w:b/>
          <w:sz w:val="24"/>
          <w:szCs w:val="24"/>
        </w:rPr>
        <w:t xml:space="preserve"> </w:t>
      </w:r>
      <w:r w:rsidRPr="0052410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24100">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524100">
        <w:rPr>
          <w:rFonts w:ascii="Times New Roman" w:hAnsi="Times New Roman" w:eastAsia="Calibri" w:cs="Times New Roman"/>
          <w:b/>
          <w:sz w:val="24"/>
          <w:szCs w:val="24"/>
        </w:rPr>
        <w:t>No</w:t>
      </w:r>
    </w:p>
    <w:p w:rsidR="00524100" w:rsidP="00AE0F87" w:rsidRDefault="00524100" w14:paraId="4DCEC1C0" w14:textId="77777777">
      <w:pPr>
        <w:pStyle w:val="ListParagraph"/>
        <w:widowControl/>
        <w:numPr>
          <w:ilvl w:val="2"/>
          <w:numId w:val="53"/>
        </w:numPr>
        <w:spacing w:after="200" w:line="276" w:lineRule="auto"/>
        <w:contextualSpacing/>
        <w:rPr>
          <w:rFonts w:ascii="Times New Roman" w:hAnsi="Times New Roman" w:eastAsia="Calibri" w:cs="Times New Roman"/>
          <w:sz w:val="24"/>
          <w:szCs w:val="24"/>
        </w:rPr>
      </w:pPr>
      <w:r w:rsidRPr="00524100">
        <w:rPr>
          <w:rFonts w:ascii="Times New Roman" w:hAnsi="Times New Roman" w:eastAsia="Calibri" w:cs="Times New Roman"/>
          <w:sz w:val="24"/>
          <w:szCs w:val="24"/>
        </w:rPr>
        <w:t>Inpatient/res</w:t>
      </w:r>
      <w:r>
        <w:rPr>
          <w:rFonts w:ascii="Times New Roman" w:hAnsi="Times New Roman" w:eastAsia="Calibri" w:cs="Times New Roman"/>
          <w:sz w:val="24"/>
          <w:szCs w:val="24"/>
        </w:rPr>
        <w:t>idential</w:t>
      </w:r>
    </w:p>
    <w:p w:rsidRPr="00524100" w:rsidR="00524100" w:rsidP="00630205" w:rsidRDefault="00524100" w14:paraId="0FEBC7E8" w14:textId="77777777">
      <w:pPr>
        <w:pStyle w:val="ListParagraph"/>
        <w:widowControl/>
        <w:spacing w:after="200" w:line="276" w:lineRule="auto"/>
        <w:ind w:left="1440"/>
        <w:contextualSpacing/>
        <w:rPr>
          <w:rFonts w:ascii="Times New Roman" w:hAnsi="Times New Roman" w:eastAsia="Calibri" w:cs="Times New Roman"/>
          <w:sz w:val="24"/>
          <w:szCs w:val="24"/>
        </w:rPr>
      </w:pPr>
      <w:r w:rsidRPr="0052410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24100">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524100">
        <w:rPr>
          <w:rFonts w:ascii="Times New Roman" w:hAnsi="Times New Roman" w:eastAsia="Calibri" w:cs="Times New Roman"/>
          <w:b/>
          <w:sz w:val="24"/>
          <w:szCs w:val="24"/>
        </w:rPr>
        <w:t>Yes</w:t>
      </w:r>
      <w:r w:rsidRPr="0052410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24100">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524100">
        <w:rPr>
          <w:rFonts w:ascii="Times New Roman" w:hAnsi="Times New Roman" w:eastAsia="Calibri" w:cs="Times New Roman"/>
          <w:b/>
          <w:sz w:val="24"/>
          <w:szCs w:val="24"/>
        </w:rPr>
        <w:t>No</w:t>
      </w:r>
    </w:p>
    <w:p w:rsidR="00524100" w:rsidP="00630205" w:rsidRDefault="00524100" w14:paraId="6360CAFF" w14:textId="187940B8">
      <w:pPr>
        <w:pStyle w:val="ListParagraph"/>
        <w:widowControl/>
        <w:numPr>
          <w:ilvl w:val="2"/>
          <w:numId w:val="53"/>
        </w:numPr>
        <w:spacing w:after="200" w:line="276" w:lineRule="auto"/>
        <w:contextualSpacing/>
        <w:rPr>
          <w:rFonts w:ascii="Times New Roman" w:hAnsi="Times New Roman" w:eastAsia="Calibri" w:cs="Times New Roman"/>
          <w:sz w:val="24"/>
          <w:szCs w:val="24"/>
        </w:rPr>
      </w:pPr>
      <w:r w:rsidRPr="00524100">
        <w:rPr>
          <w:rFonts w:ascii="Times New Roman" w:hAnsi="Times New Roman" w:eastAsia="Calibri" w:cs="Times New Roman"/>
          <w:sz w:val="24"/>
          <w:szCs w:val="24"/>
        </w:rPr>
        <w:t>A</w:t>
      </w:r>
      <w:r w:rsidRPr="00524100" w:rsidR="00B304E7">
        <w:rPr>
          <w:rFonts w:ascii="Times New Roman" w:hAnsi="Times New Roman" w:eastAsia="Calibri" w:cs="Times New Roman"/>
          <w:sz w:val="24"/>
          <w:szCs w:val="24"/>
        </w:rPr>
        <w:t>ftercare</w:t>
      </w:r>
    </w:p>
    <w:p w:rsidR="002A2648" w:rsidP="00630205" w:rsidRDefault="00BD16A5" w14:paraId="13588FED" w14:textId="7A064CF4">
      <w:pPr>
        <w:pStyle w:val="ListParagraph"/>
        <w:widowControl/>
        <w:spacing w:after="200" w:line="276" w:lineRule="auto"/>
        <w:ind w:left="1440"/>
        <w:contextualSpacing/>
        <w:rPr>
          <w:rFonts w:ascii="Times New Roman" w:hAnsi="Times New Roman" w:eastAsia="Calibri" w:cs="Times New Roman"/>
          <w:b/>
          <w:sz w:val="24"/>
          <w:szCs w:val="24"/>
        </w:rPr>
      </w:pPr>
      <w:r w:rsidRPr="0052410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24100">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524100">
        <w:rPr>
          <w:rFonts w:ascii="Times New Roman" w:hAnsi="Times New Roman" w:eastAsia="Calibri" w:cs="Times New Roman"/>
          <w:b/>
          <w:sz w:val="24"/>
          <w:szCs w:val="24"/>
        </w:rPr>
        <w:t>Yes</w:t>
      </w:r>
      <w:r w:rsidR="000A24E7">
        <w:rPr>
          <w:rFonts w:ascii="Times New Roman" w:hAnsi="Times New Roman" w:eastAsia="Calibri" w:cs="Times New Roman"/>
          <w:b/>
          <w:sz w:val="24"/>
          <w:szCs w:val="24"/>
        </w:rPr>
        <w:t xml:space="preserve"> </w:t>
      </w:r>
      <w:r w:rsidRPr="0052410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24100">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524100">
        <w:rPr>
          <w:rFonts w:ascii="Times New Roman" w:hAnsi="Times New Roman" w:eastAsia="Calibri" w:cs="Times New Roman"/>
          <w:b/>
          <w:sz w:val="24"/>
          <w:szCs w:val="24"/>
        </w:rPr>
        <w:t>No</w:t>
      </w:r>
    </w:p>
    <w:p w:rsidR="00CA43E1" w:rsidP="00CA43E1" w:rsidRDefault="00CA43E1" w14:paraId="1E83CF37" w14:textId="6639747C">
      <w:pPr>
        <w:pStyle w:val="ListParagraph"/>
        <w:widowControl/>
        <w:numPr>
          <w:ilvl w:val="2"/>
          <w:numId w:val="53"/>
        </w:num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R</w:t>
      </w:r>
      <w:r w:rsidRPr="00524100">
        <w:rPr>
          <w:rFonts w:ascii="Times New Roman" w:hAnsi="Times New Roman" w:eastAsia="Calibri" w:cs="Times New Roman"/>
          <w:sz w:val="24"/>
          <w:szCs w:val="24"/>
        </w:rPr>
        <w:t>ecovery support</w:t>
      </w:r>
    </w:p>
    <w:p w:rsidRPr="00DD1137" w:rsidR="00CA43E1" w:rsidP="00CA43E1" w:rsidRDefault="00CA43E1" w14:paraId="5EC3310A" w14:textId="4FC36700">
      <w:pPr>
        <w:pStyle w:val="ListParagraph"/>
        <w:widowControl/>
        <w:spacing w:after="200" w:line="276" w:lineRule="auto"/>
        <w:ind w:left="1440"/>
        <w:contextualSpacing/>
        <w:rPr>
          <w:rFonts w:ascii="Times New Roman" w:hAnsi="Times New Roman" w:eastAsia="Calibri" w:cs="Times New Roman"/>
          <w:sz w:val="24"/>
          <w:szCs w:val="24"/>
        </w:rPr>
      </w:pPr>
      <w:r w:rsidRPr="0052410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24100">
        <w:rPr>
          <w:rFonts w:ascii="Times New Roman" w:hAnsi="Times New Roman" w:cs="Times New Roman"/>
          <w:color w:val="2B579A"/>
          <w:sz w:val="24"/>
          <w:szCs w:val="24"/>
          <w:shd w:val="clear" w:color="auto" w:fill="E6E6E6"/>
        </w:rPr>
        <w:fldChar w:fldCharType="end"/>
      </w:r>
      <w:r>
        <w:rPr>
          <w:rFonts w:ascii="Times New Roman" w:hAnsi="Times New Roman" w:cs="Times New Roman"/>
          <w:sz w:val="24"/>
          <w:szCs w:val="24"/>
        </w:rPr>
        <w:t xml:space="preserve"> </w:t>
      </w:r>
      <w:r w:rsidRPr="00524100">
        <w:rPr>
          <w:rFonts w:ascii="Times New Roman" w:hAnsi="Times New Roman" w:eastAsia="Calibri" w:cs="Times New Roman"/>
          <w:b/>
          <w:sz w:val="24"/>
          <w:szCs w:val="24"/>
        </w:rPr>
        <w:t>Yes</w:t>
      </w:r>
      <w:r>
        <w:rPr>
          <w:rFonts w:ascii="Times New Roman" w:hAnsi="Times New Roman" w:eastAsia="Calibri" w:cs="Times New Roman"/>
          <w:b/>
          <w:sz w:val="24"/>
          <w:szCs w:val="24"/>
        </w:rPr>
        <w:t xml:space="preserve"> </w:t>
      </w:r>
      <w:r w:rsidRPr="0052410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24100">
        <w:rPr>
          <w:rFonts w:ascii="Times New Roman" w:hAnsi="Times New Roman" w:cs="Times New Roman"/>
          <w:color w:val="2B579A"/>
          <w:sz w:val="24"/>
          <w:szCs w:val="24"/>
          <w:shd w:val="clear" w:color="auto" w:fill="E6E6E6"/>
        </w:rPr>
        <w:fldChar w:fldCharType="end"/>
      </w:r>
      <w:r>
        <w:rPr>
          <w:rFonts w:ascii="Times New Roman" w:hAnsi="Times New Roman" w:cs="Times New Roman"/>
          <w:sz w:val="24"/>
          <w:szCs w:val="24"/>
        </w:rPr>
        <w:t xml:space="preserve"> </w:t>
      </w:r>
      <w:r w:rsidRPr="00524100">
        <w:rPr>
          <w:rFonts w:ascii="Times New Roman" w:hAnsi="Times New Roman" w:eastAsia="Calibri" w:cs="Times New Roman"/>
          <w:b/>
          <w:sz w:val="24"/>
          <w:szCs w:val="24"/>
        </w:rPr>
        <w:t>No</w:t>
      </w:r>
    </w:p>
    <w:p w:rsidR="00E478AB" w:rsidP="00C679EF" w:rsidRDefault="00E478AB" w14:paraId="730BE7AB" w14:textId="77777777">
      <w:pPr>
        <w:widowControl/>
        <w:spacing w:after="200" w:line="276" w:lineRule="auto"/>
        <w:contextualSpacing/>
        <w:rPr>
          <w:rFonts w:ascii="Times New Roman" w:hAnsi="Times New Roman" w:eastAsia="Calibri" w:cs="Times New Roman"/>
          <w:sz w:val="24"/>
          <w:szCs w:val="24"/>
        </w:rPr>
      </w:pPr>
    </w:p>
    <w:p w:rsidRPr="00630205" w:rsidR="002A2648" w:rsidP="00CC03B7" w:rsidRDefault="001B2FD0" w14:paraId="2AC37A51" w14:textId="64E89119">
      <w:pPr>
        <w:widowControl/>
        <w:spacing w:after="200" w:line="276" w:lineRule="auto"/>
        <w:ind w:firstLine="720"/>
        <w:contextualSpacing/>
        <w:rPr>
          <w:rFonts w:ascii="Times New Roman" w:hAnsi="Times New Roman" w:eastAsia="Calibri" w:cs="Times New Roman"/>
          <w:sz w:val="24"/>
          <w:szCs w:val="24"/>
        </w:rPr>
      </w:pPr>
      <w:r>
        <w:rPr>
          <w:rFonts w:ascii="Times New Roman" w:hAnsi="Times New Roman" w:eastAsia="Calibri" w:cs="Times New Roman"/>
          <w:sz w:val="24"/>
          <w:szCs w:val="24"/>
        </w:rPr>
        <w:t>b)</w:t>
      </w:r>
      <w:r w:rsidRPr="00630205">
        <w:rPr>
          <w:rFonts w:ascii="Times New Roman" w:hAnsi="Times New Roman" w:eastAsia="Calibri" w:cs="Times New Roman"/>
          <w:sz w:val="24"/>
          <w:szCs w:val="24"/>
        </w:rPr>
        <w:t xml:space="preserve"> </w:t>
      </w:r>
      <w:r w:rsidR="002452AC">
        <w:rPr>
          <w:rFonts w:ascii="Times New Roman" w:hAnsi="Times New Roman" w:eastAsia="Calibri" w:cs="Times New Roman"/>
          <w:sz w:val="24"/>
          <w:szCs w:val="24"/>
        </w:rPr>
        <w:t>Services for special populations:</w:t>
      </w:r>
    </w:p>
    <w:p w:rsidRPr="00630205" w:rsidR="002A2648" w:rsidP="00CC03B7" w:rsidRDefault="002A2648" w14:paraId="28383E2F" w14:textId="77777777">
      <w:pPr>
        <w:widowControl/>
        <w:spacing w:after="200" w:line="276" w:lineRule="auto"/>
        <w:ind w:firstLine="720"/>
        <w:contextualSpacing/>
        <w:rPr>
          <w:rFonts w:ascii="Times New Roman" w:hAnsi="Times New Roman" w:eastAsia="Calibri" w:cs="Times New Roman"/>
          <w:sz w:val="24"/>
          <w:szCs w:val="24"/>
        </w:rPr>
      </w:pPr>
      <w:r w:rsidRPr="00630205">
        <w:rPr>
          <w:rFonts w:ascii="Times New Roman" w:hAnsi="Times New Roman" w:eastAsia="Calibri" w:cs="Times New Roman"/>
          <w:sz w:val="24"/>
          <w:szCs w:val="24"/>
        </w:rPr>
        <w:t>Targeted services for veterans</w:t>
      </w:r>
      <w:r w:rsidR="001A6307">
        <w:rPr>
          <w:rFonts w:ascii="Times New Roman" w:hAnsi="Times New Roman" w:eastAsia="Calibri" w:cs="Times New Roman"/>
          <w:sz w:val="24"/>
          <w:szCs w:val="24"/>
        </w:rPr>
        <w:t>?</w:t>
      </w:r>
    </w:p>
    <w:p w:rsidRPr="006B73A5" w:rsidR="002A2648" w:rsidP="00CC03B7" w:rsidRDefault="00BD16A5" w14:paraId="10B652DD" w14:textId="77777777">
      <w:pPr>
        <w:widowControl/>
        <w:spacing w:after="200" w:line="276" w:lineRule="auto"/>
        <w:ind w:firstLine="720"/>
        <w:contextualSpacing/>
        <w:rPr>
          <w:rFonts w:ascii="Times New Roman" w:hAnsi="Times New Roman" w:eastAsia="Calibri" w:cs="Times New Roman"/>
          <w:sz w:val="24"/>
          <w:szCs w:val="24"/>
        </w:rPr>
      </w:pPr>
      <w:r w:rsidRPr="006B73A5">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6B73A5">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6B73A5">
        <w:rPr>
          <w:rFonts w:ascii="Times New Roman" w:hAnsi="Times New Roman" w:cs="Times New Roman"/>
          <w:color w:val="2B579A"/>
          <w:sz w:val="24"/>
          <w:szCs w:val="24"/>
          <w:shd w:val="clear" w:color="auto" w:fill="E6E6E6"/>
        </w:rPr>
        <w:fldChar w:fldCharType="end"/>
      </w:r>
      <w:r w:rsidRPr="006B73A5">
        <w:rPr>
          <w:rFonts w:ascii="Times New Roman" w:hAnsi="Times New Roman" w:cs="Times New Roman"/>
          <w:sz w:val="24"/>
          <w:szCs w:val="24"/>
        </w:rPr>
        <w:t xml:space="preserve"> </w:t>
      </w:r>
      <w:r w:rsidRPr="006B73A5">
        <w:rPr>
          <w:rFonts w:ascii="Times New Roman" w:hAnsi="Times New Roman" w:eastAsia="Calibri" w:cs="Times New Roman"/>
          <w:b/>
          <w:sz w:val="24"/>
          <w:szCs w:val="24"/>
        </w:rPr>
        <w:t>Yes</w:t>
      </w:r>
      <w:r w:rsidRPr="006B73A5" w:rsidR="000A24E7">
        <w:rPr>
          <w:rFonts w:ascii="Times New Roman" w:hAnsi="Times New Roman" w:eastAsia="Calibri" w:cs="Times New Roman"/>
          <w:b/>
          <w:sz w:val="24"/>
          <w:szCs w:val="24"/>
        </w:rPr>
        <w:t xml:space="preserve"> </w:t>
      </w:r>
      <w:r w:rsidRPr="006B73A5">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6B73A5">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6B73A5">
        <w:rPr>
          <w:rFonts w:ascii="Times New Roman" w:hAnsi="Times New Roman" w:cs="Times New Roman"/>
          <w:color w:val="2B579A"/>
          <w:sz w:val="24"/>
          <w:szCs w:val="24"/>
          <w:shd w:val="clear" w:color="auto" w:fill="E6E6E6"/>
        </w:rPr>
        <w:fldChar w:fldCharType="end"/>
      </w:r>
      <w:r w:rsidRPr="006B73A5" w:rsidR="000A24E7">
        <w:rPr>
          <w:rFonts w:ascii="Times New Roman" w:hAnsi="Times New Roman" w:cs="Times New Roman"/>
          <w:sz w:val="24"/>
          <w:szCs w:val="24"/>
        </w:rPr>
        <w:t xml:space="preserve"> </w:t>
      </w:r>
      <w:r w:rsidRPr="006B73A5" w:rsidR="002A2648">
        <w:rPr>
          <w:rFonts w:ascii="Times New Roman" w:hAnsi="Times New Roman" w:eastAsia="Calibri" w:cs="Times New Roman"/>
          <w:b/>
          <w:sz w:val="24"/>
          <w:szCs w:val="24"/>
        </w:rPr>
        <w:t>No</w:t>
      </w:r>
    </w:p>
    <w:p w:rsidR="00524100" w:rsidP="00CC03B7" w:rsidRDefault="00BD16A5" w14:paraId="324879B3" w14:textId="138E409D">
      <w:pPr>
        <w:widowControl/>
        <w:spacing w:after="200" w:line="276" w:lineRule="auto"/>
        <w:ind w:firstLine="720"/>
        <w:contextualSpacing/>
        <w:rPr>
          <w:rFonts w:ascii="Times New Roman" w:hAnsi="Times New Roman" w:eastAsia="Calibri" w:cs="Times New Roman"/>
          <w:sz w:val="24"/>
          <w:szCs w:val="24"/>
        </w:rPr>
      </w:pPr>
      <w:r w:rsidRPr="00524100">
        <w:rPr>
          <w:rFonts w:ascii="Times New Roman" w:hAnsi="Times New Roman" w:eastAsia="Calibri" w:cs="Times New Roman"/>
          <w:sz w:val="24"/>
          <w:szCs w:val="24"/>
        </w:rPr>
        <w:t>Adolescents</w:t>
      </w:r>
      <w:r w:rsidR="00FC03EA">
        <w:rPr>
          <w:rFonts w:ascii="Times New Roman" w:hAnsi="Times New Roman" w:eastAsia="Calibri" w:cs="Times New Roman"/>
          <w:sz w:val="24"/>
          <w:szCs w:val="24"/>
        </w:rPr>
        <w:t>?</w:t>
      </w:r>
    </w:p>
    <w:p w:rsidRPr="006B73A5" w:rsidR="00524100" w:rsidP="00CC03B7" w:rsidRDefault="00BD16A5" w14:paraId="21719116" w14:textId="77777777">
      <w:pPr>
        <w:widowControl/>
        <w:spacing w:after="200" w:line="276" w:lineRule="auto"/>
        <w:ind w:firstLine="720"/>
        <w:contextualSpacing/>
        <w:rPr>
          <w:rFonts w:ascii="Times New Roman" w:hAnsi="Times New Roman" w:eastAsia="Calibri" w:cs="Times New Roman"/>
          <w:sz w:val="24"/>
          <w:szCs w:val="24"/>
        </w:rPr>
      </w:pPr>
      <w:r w:rsidRPr="006B73A5">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6B73A5">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6B73A5">
        <w:rPr>
          <w:rFonts w:ascii="Times New Roman" w:hAnsi="Times New Roman" w:cs="Times New Roman"/>
          <w:color w:val="2B579A"/>
          <w:sz w:val="24"/>
          <w:szCs w:val="24"/>
          <w:shd w:val="clear" w:color="auto" w:fill="E6E6E6"/>
        </w:rPr>
        <w:fldChar w:fldCharType="end"/>
      </w:r>
      <w:r w:rsidRPr="006B73A5" w:rsidR="000A24E7">
        <w:rPr>
          <w:rFonts w:ascii="Times New Roman" w:hAnsi="Times New Roman" w:cs="Times New Roman"/>
          <w:sz w:val="24"/>
          <w:szCs w:val="24"/>
        </w:rPr>
        <w:t xml:space="preserve"> </w:t>
      </w:r>
      <w:r w:rsidRPr="006B73A5" w:rsidR="00524100">
        <w:rPr>
          <w:rFonts w:ascii="Times New Roman" w:hAnsi="Times New Roman" w:eastAsia="Calibri" w:cs="Times New Roman"/>
          <w:b/>
          <w:sz w:val="24"/>
          <w:szCs w:val="24"/>
        </w:rPr>
        <w:t>Yes</w:t>
      </w:r>
      <w:r w:rsidRPr="006B73A5" w:rsidR="000A24E7">
        <w:rPr>
          <w:rFonts w:ascii="Times New Roman" w:hAnsi="Times New Roman" w:eastAsia="Calibri" w:cs="Times New Roman"/>
          <w:b/>
          <w:sz w:val="24"/>
          <w:szCs w:val="24"/>
        </w:rPr>
        <w:t xml:space="preserve"> </w:t>
      </w:r>
      <w:r w:rsidRPr="006B73A5">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6B73A5">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6B73A5">
        <w:rPr>
          <w:rFonts w:ascii="Times New Roman" w:hAnsi="Times New Roman" w:cs="Times New Roman"/>
          <w:color w:val="2B579A"/>
          <w:sz w:val="24"/>
          <w:szCs w:val="24"/>
          <w:shd w:val="clear" w:color="auto" w:fill="E6E6E6"/>
        </w:rPr>
        <w:fldChar w:fldCharType="end"/>
      </w:r>
      <w:r w:rsidRPr="006B73A5" w:rsidR="000A24E7">
        <w:rPr>
          <w:rFonts w:ascii="Times New Roman" w:hAnsi="Times New Roman" w:cs="Times New Roman"/>
          <w:sz w:val="24"/>
          <w:szCs w:val="24"/>
        </w:rPr>
        <w:t xml:space="preserve"> </w:t>
      </w:r>
      <w:r w:rsidRPr="006B73A5">
        <w:rPr>
          <w:rFonts w:ascii="Times New Roman" w:hAnsi="Times New Roman" w:eastAsia="Calibri" w:cs="Times New Roman"/>
          <w:b/>
          <w:sz w:val="24"/>
          <w:szCs w:val="24"/>
        </w:rPr>
        <w:t>No</w:t>
      </w:r>
    </w:p>
    <w:p w:rsidRPr="006B73A5" w:rsidR="00524100" w:rsidP="00CC03B7" w:rsidRDefault="00524100" w14:paraId="1CD7B04B" w14:textId="04C5C725">
      <w:pPr>
        <w:widowControl/>
        <w:spacing w:after="200" w:line="276" w:lineRule="auto"/>
        <w:ind w:firstLine="720"/>
        <w:contextualSpacing/>
        <w:rPr>
          <w:rFonts w:ascii="Times New Roman" w:hAnsi="Times New Roman" w:eastAsia="Calibri" w:cs="Times New Roman"/>
          <w:sz w:val="24"/>
          <w:szCs w:val="24"/>
        </w:rPr>
      </w:pPr>
      <w:r w:rsidRPr="006B73A5">
        <w:rPr>
          <w:rFonts w:ascii="Times New Roman" w:hAnsi="Times New Roman" w:eastAsia="Calibri" w:cs="Times New Roman"/>
          <w:sz w:val="24"/>
          <w:szCs w:val="24"/>
        </w:rPr>
        <w:t>Older adults</w:t>
      </w:r>
      <w:r w:rsidR="00FC03EA">
        <w:rPr>
          <w:rFonts w:ascii="Times New Roman" w:hAnsi="Times New Roman" w:eastAsia="Calibri" w:cs="Times New Roman"/>
          <w:sz w:val="24"/>
          <w:szCs w:val="24"/>
        </w:rPr>
        <w:t>?</w:t>
      </w:r>
    </w:p>
    <w:p w:rsidRPr="006B73A5" w:rsidR="00524100" w:rsidP="00CC03B7" w:rsidRDefault="00BD16A5" w14:paraId="1992E2AC" w14:textId="77777777">
      <w:pPr>
        <w:widowControl/>
        <w:spacing w:after="200" w:line="276" w:lineRule="auto"/>
        <w:ind w:firstLine="720"/>
        <w:contextualSpacing/>
        <w:rPr>
          <w:rFonts w:ascii="Times New Roman" w:hAnsi="Times New Roman" w:eastAsia="Calibri" w:cs="Times New Roman"/>
          <w:sz w:val="24"/>
          <w:szCs w:val="24"/>
        </w:rPr>
      </w:pPr>
      <w:r w:rsidRPr="006B73A5">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6B73A5">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6B73A5">
        <w:rPr>
          <w:rFonts w:ascii="Times New Roman" w:hAnsi="Times New Roman" w:cs="Times New Roman"/>
          <w:color w:val="2B579A"/>
          <w:sz w:val="24"/>
          <w:szCs w:val="24"/>
          <w:shd w:val="clear" w:color="auto" w:fill="E6E6E6"/>
        </w:rPr>
        <w:fldChar w:fldCharType="end"/>
      </w:r>
      <w:r w:rsidRPr="006B73A5" w:rsidR="000A24E7">
        <w:rPr>
          <w:rFonts w:ascii="Times New Roman" w:hAnsi="Times New Roman" w:cs="Times New Roman"/>
          <w:sz w:val="24"/>
          <w:szCs w:val="24"/>
        </w:rPr>
        <w:t xml:space="preserve"> </w:t>
      </w:r>
      <w:r w:rsidRPr="006B73A5" w:rsidR="00524100">
        <w:rPr>
          <w:rFonts w:ascii="Times New Roman" w:hAnsi="Times New Roman" w:eastAsia="Calibri" w:cs="Times New Roman"/>
          <w:b/>
          <w:sz w:val="24"/>
          <w:szCs w:val="24"/>
        </w:rPr>
        <w:t>Yes</w:t>
      </w:r>
      <w:r w:rsidRPr="006B73A5" w:rsidR="000A24E7">
        <w:rPr>
          <w:rFonts w:ascii="Times New Roman" w:hAnsi="Times New Roman" w:eastAsia="Calibri" w:cs="Times New Roman"/>
          <w:b/>
          <w:sz w:val="24"/>
          <w:szCs w:val="24"/>
        </w:rPr>
        <w:t xml:space="preserve"> </w:t>
      </w:r>
      <w:r w:rsidRPr="006B73A5">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6B73A5">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6B73A5">
        <w:rPr>
          <w:rFonts w:ascii="Times New Roman" w:hAnsi="Times New Roman" w:cs="Times New Roman"/>
          <w:color w:val="2B579A"/>
          <w:sz w:val="24"/>
          <w:szCs w:val="24"/>
          <w:shd w:val="clear" w:color="auto" w:fill="E6E6E6"/>
        </w:rPr>
        <w:fldChar w:fldCharType="end"/>
      </w:r>
      <w:r w:rsidRPr="006B73A5" w:rsidR="000A24E7">
        <w:rPr>
          <w:rFonts w:ascii="Times New Roman" w:hAnsi="Times New Roman" w:cs="Times New Roman"/>
          <w:sz w:val="24"/>
          <w:szCs w:val="24"/>
        </w:rPr>
        <w:t xml:space="preserve"> </w:t>
      </w:r>
      <w:r w:rsidRPr="006B73A5">
        <w:rPr>
          <w:rFonts w:ascii="Times New Roman" w:hAnsi="Times New Roman" w:eastAsia="Calibri" w:cs="Times New Roman"/>
          <w:b/>
          <w:sz w:val="24"/>
          <w:szCs w:val="24"/>
        </w:rPr>
        <w:t>No</w:t>
      </w:r>
    </w:p>
    <w:p w:rsidRPr="006B73A5" w:rsidR="00524100" w:rsidP="00CC03B7" w:rsidRDefault="00BD16A5" w14:paraId="330EA784" w14:textId="1F57061B">
      <w:pPr>
        <w:widowControl/>
        <w:spacing w:after="200" w:line="276" w:lineRule="auto"/>
        <w:ind w:firstLine="720"/>
        <w:contextualSpacing/>
        <w:rPr>
          <w:rFonts w:ascii="Times New Roman" w:hAnsi="Times New Roman" w:eastAsia="Calibri" w:cs="Times New Roman"/>
          <w:sz w:val="24"/>
          <w:szCs w:val="24"/>
        </w:rPr>
      </w:pPr>
      <w:r w:rsidRPr="006B73A5">
        <w:rPr>
          <w:rFonts w:ascii="Times New Roman" w:hAnsi="Times New Roman" w:eastAsia="Calibri" w:cs="Times New Roman"/>
          <w:sz w:val="24"/>
          <w:szCs w:val="24"/>
        </w:rPr>
        <w:t>Medi</w:t>
      </w:r>
      <w:r w:rsidRPr="006B73A5" w:rsidR="00524100">
        <w:rPr>
          <w:rFonts w:ascii="Times New Roman" w:hAnsi="Times New Roman" w:eastAsia="Calibri" w:cs="Times New Roman"/>
          <w:sz w:val="24"/>
          <w:szCs w:val="24"/>
        </w:rPr>
        <w:t>cation-Assisted Treatment (MAT)</w:t>
      </w:r>
      <w:r w:rsidR="00FC03EA">
        <w:rPr>
          <w:rFonts w:ascii="Times New Roman" w:hAnsi="Times New Roman" w:eastAsia="Calibri" w:cs="Times New Roman"/>
          <w:sz w:val="24"/>
          <w:szCs w:val="24"/>
        </w:rPr>
        <w:t>?</w:t>
      </w:r>
    </w:p>
    <w:p w:rsidRPr="006B73A5" w:rsidR="00BD16A5" w:rsidP="00CC03B7" w:rsidRDefault="00BD16A5" w14:paraId="543D5449" w14:textId="77777777">
      <w:pPr>
        <w:widowControl/>
        <w:spacing w:after="200" w:line="276" w:lineRule="auto"/>
        <w:ind w:firstLine="720"/>
        <w:contextualSpacing/>
        <w:rPr>
          <w:rFonts w:ascii="Times New Roman" w:hAnsi="Times New Roman" w:eastAsia="Calibri" w:cs="Times New Roman"/>
          <w:sz w:val="24"/>
          <w:szCs w:val="24"/>
        </w:rPr>
      </w:pPr>
      <w:r w:rsidRPr="006B73A5">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6B73A5">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6B73A5">
        <w:rPr>
          <w:rFonts w:ascii="Times New Roman" w:hAnsi="Times New Roman" w:cs="Times New Roman"/>
          <w:color w:val="2B579A"/>
          <w:sz w:val="24"/>
          <w:szCs w:val="24"/>
          <w:shd w:val="clear" w:color="auto" w:fill="E6E6E6"/>
        </w:rPr>
        <w:fldChar w:fldCharType="end"/>
      </w:r>
      <w:r w:rsidRPr="006B73A5" w:rsidR="000A24E7">
        <w:rPr>
          <w:rFonts w:ascii="Times New Roman" w:hAnsi="Times New Roman" w:cs="Times New Roman"/>
          <w:sz w:val="24"/>
          <w:szCs w:val="24"/>
        </w:rPr>
        <w:t xml:space="preserve"> </w:t>
      </w:r>
      <w:r w:rsidRPr="006B73A5" w:rsidR="00524100">
        <w:rPr>
          <w:rFonts w:ascii="Times New Roman" w:hAnsi="Times New Roman" w:eastAsia="Calibri" w:cs="Times New Roman"/>
          <w:b/>
          <w:sz w:val="24"/>
          <w:szCs w:val="24"/>
        </w:rPr>
        <w:t>Yes</w:t>
      </w:r>
      <w:r w:rsidRPr="006B73A5" w:rsidR="000A24E7">
        <w:rPr>
          <w:rFonts w:ascii="Times New Roman" w:hAnsi="Times New Roman" w:eastAsia="Calibri" w:cs="Times New Roman"/>
          <w:b/>
          <w:sz w:val="24"/>
          <w:szCs w:val="24"/>
        </w:rPr>
        <w:t xml:space="preserve"> </w:t>
      </w:r>
      <w:r w:rsidRPr="006B73A5">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6B73A5">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6B73A5">
        <w:rPr>
          <w:rFonts w:ascii="Times New Roman" w:hAnsi="Times New Roman" w:cs="Times New Roman"/>
          <w:color w:val="2B579A"/>
          <w:sz w:val="24"/>
          <w:szCs w:val="24"/>
          <w:shd w:val="clear" w:color="auto" w:fill="E6E6E6"/>
        </w:rPr>
        <w:fldChar w:fldCharType="end"/>
      </w:r>
      <w:r w:rsidRPr="006B73A5">
        <w:rPr>
          <w:rFonts w:ascii="Times New Roman" w:hAnsi="Times New Roman" w:cs="Times New Roman"/>
          <w:sz w:val="24"/>
          <w:szCs w:val="24"/>
        </w:rPr>
        <w:t>N</w:t>
      </w:r>
      <w:r w:rsidRPr="006B73A5">
        <w:rPr>
          <w:rFonts w:ascii="Times New Roman" w:hAnsi="Times New Roman" w:eastAsia="Calibri" w:cs="Times New Roman"/>
          <w:b/>
          <w:sz w:val="24"/>
          <w:szCs w:val="24"/>
        </w:rPr>
        <w:t>o</w:t>
      </w:r>
    </w:p>
    <w:p w:rsidR="00BD16A5" w:rsidP="00BD16A5" w:rsidRDefault="00BD16A5" w14:paraId="4FD74C7C" w14:textId="77777777">
      <w:pPr>
        <w:rPr>
          <w:rFonts w:ascii="Times New Roman" w:hAnsi="Times New Roman" w:eastAsia="Calibri" w:cs="Times New Roman"/>
          <w:b/>
          <w:sz w:val="24"/>
          <w:szCs w:val="24"/>
        </w:rPr>
      </w:pPr>
    </w:p>
    <w:p w:rsidRPr="00BD16A5" w:rsidR="00BD16A5" w:rsidP="00BD16A5" w:rsidRDefault="00C20FFB" w14:paraId="119E1454" w14:textId="77777777">
      <w:pPr>
        <w:rPr>
          <w:rFonts w:ascii="Times New Roman" w:hAnsi="Times New Roman" w:eastAsia="Times New Roman" w:cs="Times New Roman"/>
          <w:sz w:val="24"/>
          <w:szCs w:val="24"/>
          <w:u w:val="single"/>
        </w:rPr>
      </w:pPr>
      <w:r>
        <w:rPr>
          <w:rFonts w:ascii="Times New Roman" w:hAnsi="Times New Roman" w:eastAsia="Calibri" w:cs="Times New Roman"/>
          <w:b/>
          <w:sz w:val="24"/>
          <w:szCs w:val="24"/>
          <w:u w:val="single"/>
        </w:rPr>
        <w:t>Criterion</w:t>
      </w:r>
      <w:r w:rsidR="001A6307">
        <w:rPr>
          <w:rFonts w:ascii="Times New Roman" w:hAnsi="Times New Roman" w:eastAsia="Calibri" w:cs="Times New Roman"/>
          <w:b/>
          <w:sz w:val="24"/>
          <w:szCs w:val="24"/>
          <w:u w:val="single"/>
        </w:rPr>
        <w:t xml:space="preserve"> </w:t>
      </w:r>
      <w:r>
        <w:rPr>
          <w:rFonts w:ascii="Times New Roman" w:hAnsi="Times New Roman" w:eastAsia="Calibri" w:cs="Times New Roman"/>
          <w:b/>
          <w:sz w:val="24"/>
          <w:szCs w:val="24"/>
          <w:u w:val="single"/>
        </w:rPr>
        <w:t>2:  Improving Access and Addressing Primary P</w:t>
      </w:r>
      <w:r w:rsidRPr="00BD16A5" w:rsidR="00BD16A5">
        <w:rPr>
          <w:rFonts w:ascii="Times New Roman" w:hAnsi="Times New Roman" w:eastAsia="Calibri" w:cs="Times New Roman"/>
          <w:b/>
          <w:sz w:val="24"/>
          <w:szCs w:val="24"/>
          <w:u w:val="single"/>
        </w:rPr>
        <w:t>revention – see Section 8</w:t>
      </w:r>
    </w:p>
    <w:p w:rsidRPr="00BD16A5" w:rsidR="00BD16A5" w:rsidP="00BD16A5" w:rsidRDefault="00BD16A5" w14:paraId="49FD109C" w14:textId="77777777">
      <w:pPr>
        <w:rPr>
          <w:rFonts w:ascii="Times New Roman" w:hAnsi="Times New Roman" w:eastAsia="Times New Roman" w:cs="Times New Roman"/>
          <w:b/>
          <w:i/>
          <w:sz w:val="24"/>
          <w:szCs w:val="24"/>
          <w:u w:val="single"/>
        </w:rPr>
      </w:pPr>
    </w:p>
    <w:p w:rsidRPr="002C63CC" w:rsidR="00BD16A5" w:rsidP="00BD16A5" w:rsidRDefault="00BD16A5" w14:paraId="2DF9CE54" w14:textId="77777777">
      <w:pPr>
        <w:widowControl/>
        <w:rPr>
          <w:rFonts w:ascii="Times New Roman" w:hAnsi="Times New Roman" w:eastAsia="Calibri" w:cs="Times New Roman"/>
          <w:b/>
          <w:sz w:val="24"/>
          <w:szCs w:val="24"/>
          <w:u w:val="single"/>
        </w:rPr>
      </w:pPr>
      <w:r>
        <w:rPr>
          <w:rFonts w:ascii="Times New Roman" w:hAnsi="Times New Roman" w:eastAsia="Calibri" w:cs="Times New Roman"/>
          <w:b/>
          <w:sz w:val="24"/>
          <w:szCs w:val="24"/>
          <w:u w:val="single"/>
        </w:rPr>
        <w:t>Criterion</w:t>
      </w:r>
      <w:r w:rsidR="00F35A0F">
        <w:rPr>
          <w:rFonts w:ascii="Times New Roman" w:hAnsi="Times New Roman" w:eastAsia="Calibri" w:cs="Times New Roman"/>
          <w:b/>
          <w:sz w:val="24"/>
          <w:szCs w:val="24"/>
          <w:u w:val="single"/>
        </w:rPr>
        <w:t xml:space="preserve"> </w:t>
      </w:r>
      <w:r>
        <w:rPr>
          <w:rFonts w:ascii="Times New Roman" w:hAnsi="Times New Roman" w:eastAsia="Calibri" w:cs="Times New Roman"/>
          <w:b/>
          <w:sz w:val="24"/>
          <w:szCs w:val="24"/>
          <w:u w:val="single"/>
        </w:rPr>
        <w:t>3</w:t>
      </w:r>
      <w:r w:rsidRPr="002C63CC">
        <w:rPr>
          <w:rFonts w:ascii="Times New Roman" w:hAnsi="Times New Roman" w:eastAsia="Calibri" w:cs="Times New Roman"/>
          <w:b/>
          <w:sz w:val="24"/>
          <w:szCs w:val="24"/>
          <w:u w:val="single"/>
        </w:rPr>
        <w:t xml:space="preserve">: </w:t>
      </w:r>
      <w:r w:rsidR="00F35A0F">
        <w:rPr>
          <w:rFonts w:ascii="Times New Roman" w:hAnsi="Times New Roman" w:eastAsia="Calibri" w:cs="Times New Roman"/>
          <w:b/>
          <w:sz w:val="24"/>
          <w:szCs w:val="24"/>
          <w:u w:val="single"/>
        </w:rPr>
        <w:t xml:space="preserve"> </w:t>
      </w:r>
      <w:r w:rsidRPr="002C63CC">
        <w:rPr>
          <w:rFonts w:ascii="Times New Roman" w:hAnsi="Times New Roman" w:eastAsia="Calibri" w:cs="Times New Roman"/>
          <w:b/>
          <w:sz w:val="24"/>
          <w:szCs w:val="24"/>
          <w:u w:val="single"/>
        </w:rPr>
        <w:t>Pregnant Women and Women with Dependent Children (PWWDC)</w:t>
      </w:r>
    </w:p>
    <w:p w:rsidR="00524100" w:rsidP="00524100" w:rsidRDefault="00524100" w14:paraId="636D43A8" w14:textId="77777777">
      <w:pPr>
        <w:widowControl/>
        <w:spacing w:after="200" w:line="276" w:lineRule="auto"/>
        <w:ind w:left="720"/>
        <w:contextualSpacing/>
        <w:rPr>
          <w:rFonts w:ascii="Times New Roman" w:hAnsi="Times New Roman" w:eastAsia="Calibri" w:cs="Times New Roman"/>
          <w:sz w:val="24"/>
          <w:szCs w:val="24"/>
        </w:rPr>
      </w:pPr>
    </w:p>
    <w:p w:rsidR="00524100" w:rsidP="00AE0F87" w:rsidRDefault="00BD16A5" w14:paraId="71C96762" w14:textId="77777777">
      <w:pPr>
        <w:widowControl/>
        <w:numPr>
          <w:ilvl w:val="0"/>
          <w:numId w:val="40"/>
        </w:numPr>
        <w:spacing w:after="200" w:line="276" w:lineRule="auto"/>
        <w:contextualSpacing/>
        <w:rPr>
          <w:rFonts w:ascii="Times New Roman" w:hAnsi="Times New Roman" w:eastAsia="Calibri" w:cs="Times New Roman"/>
          <w:sz w:val="24"/>
          <w:szCs w:val="24"/>
        </w:rPr>
      </w:pPr>
      <w:r w:rsidRPr="002C63CC">
        <w:rPr>
          <w:rFonts w:ascii="Times New Roman" w:hAnsi="Times New Roman" w:eastAsia="Calibri" w:cs="Times New Roman"/>
          <w:sz w:val="24"/>
          <w:szCs w:val="24"/>
        </w:rPr>
        <w:t>Does</w:t>
      </w:r>
      <w:r w:rsidR="00C20FFB">
        <w:rPr>
          <w:rFonts w:ascii="Times New Roman" w:hAnsi="Times New Roman" w:eastAsia="Calibri" w:cs="Times New Roman"/>
          <w:sz w:val="24"/>
          <w:szCs w:val="24"/>
        </w:rPr>
        <w:t xml:space="preserve"> your state </w:t>
      </w:r>
      <w:r w:rsidRPr="002C63CC">
        <w:rPr>
          <w:rFonts w:ascii="Times New Roman" w:hAnsi="Times New Roman" w:eastAsia="Calibri" w:cs="Times New Roman"/>
          <w:sz w:val="24"/>
          <w:szCs w:val="24"/>
        </w:rPr>
        <w:t>meet the performance requirement to establish and or maintain new programs or expand programs to ensure treatment availability?</w:t>
      </w:r>
    </w:p>
    <w:p w:rsidRPr="00FE4264" w:rsidR="00524100" w:rsidP="00FE4264" w:rsidRDefault="00BD16A5" w14:paraId="56901542" w14:textId="77777777">
      <w:pPr>
        <w:widowControl/>
        <w:numPr>
          <w:ilvl w:val="1"/>
          <w:numId w:val="40"/>
        </w:numPr>
        <w:spacing w:after="200" w:line="276" w:lineRule="auto"/>
        <w:contextualSpacing/>
        <w:rPr>
          <w:rFonts w:ascii="Times New Roman" w:hAnsi="Times New Roman"/>
          <w:b/>
          <w:sz w:val="24"/>
        </w:rPr>
      </w:pPr>
      <w:r w:rsidRPr="0052410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24100">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00524100">
        <w:rPr>
          <w:rFonts w:ascii="Times New Roman" w:hAnsi="Times New Roman" w:eastAsia="Calibri" w:cs="Times New Roman"/>
          <w:b/>
          <w:sz w:val="24"/>
          <w:szCs w:val="24"/>
        </w:rPr>
        <w:t>Yes</w:t>
      </w:r>
      <w:r w:rsidR="000A24E7">
        <w:rPr>
          <w:rFonts w:ascii="Times New Roman" w:hAnsi="Times New Roman" w:eastAsia="Calibri" w:cs="Times New Roman"/>
          <w:b/>
          <w:sz w:val="24"/>
          <w:szCs w:val="24"/>
        </w:rPr>
        <w:t xml:space="preserve"> </w:t>
      </w:r>
      <w:r w:rsidRPr="0052410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24100">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524100">
        <w:rPr>
          <w:rFonts w:ascii="Times New Roman" w:hAnsi="Times New Roman" w:eastAsia="Calibri" w:cs="Times New Roman"/>
          <w:b/>
          <w:sz w:val="24"/>
          <w:szCs w:val="24"/>
        </w:rPr>
        <w:t>No</w:t>
      </w:r>
    </w:p>
    <w:p w:rsidRPr="00FE4264" w:rsidR="00524100" w:rsidP="00AE0F87" w:rsidRDefault="001A6307" w14:paraId="708C6C26" w14:textId="12611D7C">
      <w:pPr>
        <w:widowControl/>
        <w:numPr>
          <w:ilvl w:val="0"/>
          <w:numId w:val="40"/>
        </w:numPr>
        <w:spacing w:after="200" w:line="276" w:lineRule="auto"/>
        <w:contextualSpacing/>
        <w:rPr>
          <w:rFonts w:ascii="Times New Roman" w:hAnsi="Times New Roman"/>
          <w:b/>
          <w:sz w:val="24"/>
        </w:rPr>
      </w:pPr>
      <w:r>
        <w:rPr>
          <w:rFonts w:ascii="Times New Roman" w:hAnsi="Times New Roman" w:eastAsia="Calibri" w:cs="Times New Roman"/>
          <w:sz w:val="24"/>
          <w:szCs w:val="24"/>
        </w:rPr>
        <w:t xml:space="preserve">Does your state </w:t>
      </w:r>
      <w:r w:rsidRPr="00524100" w:rsidR="00BD16A5">
        <w:rPr>
          <w:rFonts w:ascii="Times New Roman" w:hAnsi="Times New Roman" w:eastAsia="Calibri" w:cs="Times New Roman"/>
          <w:sz w:val="24"/>
          <w:szCs w:val="24"/>
        </w:rPr>
        <w:t xml:space="preserve">make prenatal care available to PWWDC receiving </w:t>
      </w:r>
      <w:r w:rsidRPr="00524100" w:rsidR="005A38F2">
        <w:rPr>
          <w:rFonts w:ascii="Times New Roman" w:hAnsi="Times New Roman" w:eastAsia="Calibri" w:cs="Times New Roman"/>
          <w:sz w:val="24"/>
          <w:szCs w:val="24"/>
        </w:rPr>
        <w:t>services</w:t>
      </w:r>
      <w:r>
        <w:rPr>
          <w:rFonts w:ascii="Times New Roman" w:hAnsi="Times New Roman" w:eastAsia="Calibri" w:cs="Times New Roman"/>
          <w:sz w:val="24"/>
          <w:szCs w:val="24"/>
        </w:rPr>
        <w:t>, e</w:t>
      </w:r>
      <w:r w:rsidRPr="00524100">
        <w:rPr>
          <w:rFonts w:ascii="Times New Roman" w:hAnsi="Times New Roman" w:eastAsia="Calibri" w:cs="Times New Roman"/>
          <w:sz w:val="24"/>
          <w:szCs w:val="24"/>
        </w:rPr>
        <w:t>ither directly or through an arrangement with publ</w:t>
      </w:r>
      <w:r>
        <w:rPr>
          <w:rFonts w:ascii="Times New Roman" w:hAnsi="Times New Roman" w:eastAsia="Calibri" w:cs="Times New Roman"/>
          <w:sz w:val="24"/>
          <w:szCs w:val="24"/>
        </w:rPr>
        <w:t>ic or private nonprofit entities?</w:t>
      </w:r>
    </w:p>
    <w:p w:rsidRPr="00FE4264" w:rsidR="00524100" w:rsidP="00FE4264" w:rsidRDefault="00BD16A5" w14:paraId="561DF294" w14:textId="77777777">
      <w:pPr>
        <w:widowControl/>
        <w:numPr>
          <w:ilvl w:val="1"/>
          <w:numId w:val="40"/>
        </w:numPr>
        <w:spacing w:after="200" w:line="276" w:lineRule="auto"/>
        <w:contextualSpacing/>
        <w:rPr>
          <w:rFonts w:ascii="Times New Roman" w:hAnsi="Times New Roman"/>
          <w:b/>
          <w:sz w:val="24"/>
        </w:rPr>
      </w:pPr>
      <w:r w:rsidRPr="0052410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24100">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00524100">
        <w:rPr>
          <w:rFonts w:ascii="Times New Roman" w:hAnsi="Times New Roman" w:eastAsia="Calibri" w:cs="Times New Roman"/>
          <w:b/>
          <w:sz w:val="24"/>
          <w:szCs w:val="24"/>
        </w:rPr>
        <w:t>Yes</w:t>
      </w:r>
      <w:r w:rsidR="000A24E7">
        <w:rPr>
          <w:rFonts w:ascii="Times New Roman" w:hAnsi="Times New Roman" w:eastAsia="Calibri" w:cs="Times New Roman"/>
          <w:b/>
          <w:sz w:val="24"/>
          <w:szCs w:val="24"/>
        </w:rPr>
        <w:t xml:space="preserve"> </w:t>
      </w:r>
      <w:r w:rsidRPr="0052410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24100">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00524100">
        <w:rPr>
          <w:rFonts w:ascii="Times New Roman" w:hAnsi="Times New Roman" w:eastAsia="Calibri" w:cs="Times New Roman"/>
          <w:b/>
          <w:sz w:val="24"/>
          <w:szCs w:val="24"/>
        </w:rPr>
        <w:t>No</w:t>
      </w:r>
    </w:p>
    <w:p w:rsidR="00524100" w:rsidP="00AE0F87" w:rsidRDefault="00374F03" w14:paraId="55EFEC82" w14:textId="3E42CF68">
      <w:pPr>
        <w:widowControl/>
        <w:numPr>
          <w:ilvl w:val="0"/>
          <w:numId w:val="40"/>
        </w:num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Does your state h</w:t>
      </w:r>
      <w:r w:rsidRPr="00524100" w:rsidR="00BD16A5">
        <w:rPr>
          <w:rFonts w:ascii="Times New Roman" w:hAnsi="Times New Roman" w:eastAsia="Calibri" w:cs="Times New Roman"/>
          <w:sz w:val="24"/>
          <w:szCs w:val="24"/>
        </w:rPr>
        <w:t>ave an agreement to ensure pregnant women are given preference in admission to treatment facilities or make available interim services within 48 hours, including prenatal care?</w:t>
      </w:r>
    </w:p>
    <w:p w:rsidR="00524100" w:rsidP="00FE4264" w:rsidRDefault="00BD16A5" w14:paraId="705121C6" w14:textId="77777777">
      <w:pPr>
        <w:widowControl/>
        <w:numPr>
          <w:ilvl w:val="1"/>
          <w:numId w:val="40"/>
        </w:numPr>
        <w:spacing w:after="200" w:line="276" w:lineRule="auto"/>
        <w:contextualSpacing/>
        <w:rPr>
          <w:rFonts w:ascii="Times New Roman" w:hAnsi="Times New Roman" w:eastAsia="Calibri" w:cs="Times New Roman"/>
          <w:sz w:val="24"/>
          <w:szCs w:val="24"/>
        </w:rPr>
      </w:pPr>
      <w:r w:rsidRPr="0052410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24100">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524100">
        <w:rPr>
          <w:rFonts w:ascii="Times New Roman" w:hAnsi="Times New Roman" w:eastAsia="Calibri" w:cs="Times New Roman"/>
          <w:b/>
          <w:sz w:val="24"/>
          <w:szCs w:val="24"/>
        </w:rPr>
        <w:t>Yes</w:t>
      </w:r>
      <w:r w:rsidR="000A24E7">
        <w:rPr>
          <w:rFonts w:ascii="Times New Roman" w:hAnsi="Times New Roman" w:eastAsia="Calibri" w:cs="Times New Roman"/>
          <w:b/>
          <w:sz w:val="24"/>
          <w:szCs w:val="24"/>
        </w:rPr>
        <w:t xml:space="preserve"> </w:t>
      </w:r>
      <w:r w:rsidRPr="0052410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24100">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524100">
        <w:rPr>
          <w:rFonts w:ascii="Times New Roman" w:hAnsi="Times New Roman" w:eastAsia="Calibri" w:cs="Times New Roman"/>
          <w:b/>
          <w:sz w:val="24"/>
          <w:szCs w:val="24"/>
        </w:rPr>
        <w:t>No</w:t>
      </w:r>
    </w:p>
    <w:p w:rsidR="00524100" w:rsidP="00AE0F87" w:rsidRDefault="00BD16A5" w14:paraId="73898E01" w14:textId="77777777">
      <w:pPr>
        <w:widowControl/>
        <w:numPr>
          <w:ilvl w:val="0"/>
          <w:numId w:val="40"/>
        </w:numPr>
        <w:spacing w:after="200" w:line="276" w:lineRule="auto"/>
        <w:contextualSpacing/>
        <w:rPr>
          <w:rFonts w:ascii="Times New Roman" w:hAnsi="Times New Roman" w:eastAsia="Calibri" w:cs="Times New Roman"/>
          <w:sz w:val="24"/>
          <w:szCs w:val="24"/>
        </w:rPr>
      </w:pPr>
      <w:r w:rsidRPr="00524100">
        <w:rPr>
          <w:rFonts w:ascii="Times New Roman" w:hAnsi="Times New Roman" w:eastAsia="Calibri" w:cs="Times New Roman"/>
          <w:sz w:val="24"/>
          <w:szCs w:val="24"/>
        </w:rPr>
        <w:t xml:space="preserve">Does your state have an arrangement for ensuring the provision of required supportive </w:t>
      </w:r>
      <w:r w:rsidRPr="00524100" w:rsidR="00F35A0F">
        <w:rPr>
          <w:rFonts w:ascii="Times New Roman" w:hAnsi="Times New Roman" w:eastAsia="Calibri" w:cs="Times New Roman"/>
          <w:sz w:val="24"/>
          <w:szCs w:val="24"/>
        </w:rPr>
        <w:t>services?</w:t>
      </w:r>
    </w:p>
    <w:p w:rsidRPr="00524100" w:rsidR="00BD16A5" w:rsidP="00FE4264" w:rsidRDefault="00BD16A5" w14:paraId="7F19BDE9" w14:textId="77777777">
      <w:pPr>
        <w:widowControl/>
        <w:numPr>
          <w:ilvl w:val="1"/>
          <w:numId w:val="40"/>
        </w:numPr>
        <w:spacing w:after="200" w:line="276" w:lineRule="auto"/>
        <w:contextualSpacing/>
        <w:rPr>
          <w:rFonts w:ascii="Times New Roman" w:hAnsi="Times New Roman" w:eastAsia="Calibri" w:cs="Times New Roman"/>
          <w:sz w:val="24"/>
          <w:szCs w:val="24"/>
        </w:rPr>
      </w:pPr>
      <w:r w:rsidRPr="0052410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24100">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00524100">
        <w:rPr>
          <w:rFonts w:ascii="Times New Roman" w:hAnsi="Times New Roman" w:eastAsia="Calibri" w:cs="Times New Roman"/>
          <w:b/>
          <w:sz w:val="24"/>
          <w:szCs w:val="24"/>
        </w:rPr>
        <w:t>Yes</w:t>
      </w:r>
      <w:r w:rsidR="000A24E7">
        <w:rPr>
          <w:rFonts w:ascii="Times New Roman" w:hAnsi="Times New Roman" w:eastAsia="Calibri" w:cs="Times New Roman"/>
          <w:b/>
          <w:sz w:val="24"/>
          <w:szCs w:val="24"/>
        </w:rPr>
        <w:t xml:space="preserve"> </w:t>
      </w:r>
      <w:r w:rsidRPr="0052410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24100">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524100">
        <w:rPr>
          <w:rFonts w:ascii="Times New Roman" w:hAnsi="Times New Roman" w:cs="Times New Roman"/>
          <w:sz w:val="24"/>
          <w:szCs w:val="24"/>
        </w:rPr>
        <w:t>N</w:t>
      </w:r>
      <w:r w:rsidRPr="00524100">
        <w:rPr>
          <w:rFonts w:ascii="Times New Roman" w:hAnsi="Times New Roman" w:eastAsia="Calibri" w:cs="Times New Roman"/>
          <w:b/>
          <w:sz w:val="24"/>
          <w:szCs w:val="24"/>
        </w:rPr>
        <w:t>o</w:t>
      </w:r>
    </w:p>
    <w:p w:rsidR="00524100" w:rsidP="00AE0F87" w:rsidRDefault="006A46C8" w14:paraId="19979619" w14:textId="77777777">
      <w:pPr>
        <w:widowControl/>
        <w:numPr>
          <w:ilvl w:val="0"/>
          <w:numId w:val="40"/>
        </w:num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Has your state identified a need for</w:t>
      </w:r>
      <w:r w:rsidRPr="002C63CC" w:rsidR="00BD16A5">
        <w:rPr>
          <w:rFonts w:ascii="Times New Roman" w:hAnsi="Times New Roman" w:eastAsia="Calibri" w:cs="Times New Roman"/>
          <w:sz w:val="24"/>
          <w:szCs w:val="24"/>
        </w:rPr>
        <w:t xml:space="preserve"> any of the following:</w:t>
      </w:r>
    </w:p>
    <w:p w:rsidRPr="00FE4264" w:rsidR="00524100" w:rsidP="00FE4264" w:rsidRDefault="00FE4264" w14:paraId="6765F9B2" w14:textId="77777777">
      <w:pPr>
        <w:widowControl/>
        <w:spacing w:after="200" w:line="276" w:lineRule="auto"/>
        <w:ind w:left="360"/>
        <w:contextualSpacing/>
        <w:rPr>
          <w:rFonts w:ascii="Times New Roman" w:hAnsi="Times New Roman"/>
          <w:b/>
          <w:sz w:val="24"/>
        </w:rPr>
      </w:pPr>
      <w:r>
        <w:rPr>
          <w:rFonts w:ascii="Times New Roman" w:hAnsi="Times New Roman" w:eastAsia="Calibri" w:cs="Times New Roman"/>
          <w:sz w:val="24"/>
          <w:szCs w:val="24"/>
        </w:rPr>
        <w:t>a)</w:t>
      </w:r>
      <w:r w:rsidR="001B2FD0">
        <w:rPr>
          <w:rFonts w:ascii="Times New Roman" w:hAnsi="Times New Roman" w:eastAsia="Calibri" w:cs="Times New Roman"/>
          <w:sz w:val="24"/>
          <w:szCs w:val="24"/>
        </w:rPr>
        <w:t xml:space="preserve"> </w:t>
      </w:r>
      <w:r w:rsidRPr="00524100" w:rsidR="00BD16A5">
        <w:rPr>
          <w:rFonts w:ascii="Times New Roman" w:hAnsi="Times New Roman" w:eastAsia="Calibri" w:cs="Times New Roman"/>
          <w:sz w:val="24"/>
          <w:szCs w:val="24"/>
        </w:rPr>
        <w:t>Open assessment and intake scheduling</w:t>
      </w:r>
      <w:r w:rsidR="001A6307">
        <w:rPr>
          <w:rFonts w:ascii="Times New Roman" w:hAnsi="Times New Roman" w:eastAsia="Calibri" w:cs="Times New Roman"/>
          <w:sz w:val="24"/>
          <w:szCs w:val="24"/>
        </w:rPr>
        <w:t>?</w:t>
      </w:r>
    </w:p>
    <w:p w:rsidRPr="00FE4264" w:rsidR="00524100" w:rsidP="00FE4264" w:rsidRDefault="00BD16A5" w14:paraId="4E291FD8" w14:textId="77777777">
      <w:pPr>
        <w:widowControl/>
        <w:spacing w:after="200" w:line="276" w:lineRule="auto"/>
        <w:ind w:firstLine="720"/>
        <w:contextualSpacing/>
        <w:rPr>
          <w:rFonts w:ascii="Times New Roman" w:hAnsi="Times New Roman"/>
          <w:sz w:val="24"/>
        </w:rPr>
      </w:pPr>
      <w:r w:rsidRPr="0052410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24100">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00524100">
        <w:rPr>
          <w:rFonts w:ascii="Times New Roman" w:hAnsi="Times New Roman" w:eastAsia="Calibri" w:cs="Times New Roman"/>
          <w:b/>
          <w:sz w:val="24"/>
          <w:szCs w:val="24"/>
        </w:rPr>
        <w:t>Yes</w:t>
      </w:r>
      <w:r w:rsidR="000A24E7">
        <w:rPr>
          <w:rFonts w:ascii="Times New Roman" w:hAnsi="Times New Roman" w:eastAsia="Calibri" w:cs="Times New Roman"/>
          <w:b/>
          <w:sz w:val="24"/>
          <w:szCs w:val="24"/>
        </w:rPr>
        <w:t xml:space="preserve"> </w:t>
      </w:r>
      <w:r w:rsidRPr="0052410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24100">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524100">
        <w:rPr>
          <w:rFonts w:ascii="Times New Roman" w:hAnsi="Times New Roman" w:eastAsia="Calibri" w:cs="Times New Roman"/>
          <w:b/>
          <w:sz w:val="24"/>
          <w:szCs w:val="24"/>
        </w:rPr>
        <w:t>No</w:t>
      </w:r>
    </w:p>
    <w:p w:rsidRPr="00FE4264" w:rsidR="00524100" w:rsidP="00FE4264" w:rsidRDefault="00FE4264" w14:paraId="1AB776D1" w14:textId="77777777">
      <w:pPr>
        <w:widowControl/>
        <w:spacing w:after="200" w:line="276" w:lineRule="auto"/>
        <w:ind w:left="360"/>
        <w:contextualSpacing/>
        <w:rPr>
          <w:rFonts w:ascii="Times New Roman" w:hAnsi="Times New Roman"/>
          <w:b/>
          <w:sz w:val="24"/>
        </w:rPr>
      </w:pPr>
      <w:r>
        <w:rPr>
          <w:rFonts w:ascii="Times New Roman" w:hAnsi="Times New Roman" w:eastAsia="Calibri" w:cs="Times New Roman"/>
          <w:sz w:val="24"/>
          <w:szCs w:val="24"/>
        </w:rPr>
        <w:t xml:space="preserve">b) </w:t>
      </w:r>
      <w:r w:rsidRPr="00524100" w:rsidR="00BD16A5">
        <w:rPr>
          <w:rFonts w:ascii="Times New Roman" w:hAnsi="Times New Roman" w:eastAsia="Calibri" w:cs="Times New Roman"/>
          <w:sz w:val="24"/>
          <w:szCs w:val="24"/>
        </w:rPr>
        <w:t>Establishment of an electronic system to identi</w:t>
      </w:r>
      <w:r w:rsidR="00C20FFB">
        <w:rPr>
          <w:rFonts w:ascii="Times New Roman" w:hAnsi="Times New Roman" w:eastAsia="Calibri" w:cs="Times New Roman"/>
          <w:sz w:val="24"/>
          <w:szCs w:val="24"/>
        </w:rPr>
        <w:t>fy</w:t>
      </w:r>
      <w:r w:rsidRPr="00524100" w:rsidR="00BD16A5">
        <w:rPr>
          <w:rFonts w:ascii="Times New Roman" w:hAnsi="Times New Roman" w:eastAsia="Calibri" w:cs="Times New Roman"/>
          <w:sz w:val="24"/>
          <w:szCs w:val="24"/>
        </w:rPr>
        <w:t xml:space="preserve"> available treatment slots</w:t>
      </w:r>
      <w:r w:rsidR="001A6307">
        <w:rPr>
          <w:rFonts w:ascii="Times New Roman" w:hAnsi="Times New Roman" w:eastAsia="Calibri" w:cs="Times New Roman"/>
          <w:sz w:val="24"/>
          <w:szCs w:val="24"/>
        </w:rPr>
        <w:t>?</w:t>
      </w:r>
    </w:p>
    <w:p w:rsidR="00FE4264" w:rsidP="00FE4264" w:rsidRDefault="00BD16A5" w14:paraId="0B55DF22" w14:textId="77777777">
      <w:pPr>
        <w:widowControl/>
        <w:spacing w:after="200" w:line="276" w:lineRule="auto"/>
        <w:ind w:firstLine="720"/>
        <w:contextualSpacing/>
        <w:rPr>
          <w:rFonts w:ascii="Times New Roman" w:hAnsi="Times New Roman"/>
          <w:b/>
          <w:sz w:val="24"/>
        </w:rPr>
      </w:pPr>
      <w:r w:rsidRPr="0052410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24100">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00524100">
        <w:rPr>
          <w:rFonts w:ascii="Times New Roman" w:hAnsi="Times New Roman" w:eastAsia="Calibri" w:cs="Times New Roman"/>
          <w:b/>
          <w:sz w:val="24"/>
          <w:szCs w:val="24"/>
        </w:rPr>
        <w:t>Yes</w:t>
      </w:r>
      <w:r w:rsidR="000A24E7">
        <w:rPr>
          <w:rFonts w:ascii="Times New Roman" w:hAnsi="Times New Roman" w:eastAsia="Calibri" w:cs="Times New Roman"/>
          <w:b/>
          <w:sz w:val="24"/>
          <w:szCs w:val="24"/>
        </w:rPr>
        <w:t xml:space="preserve"> </w:t>
      </w:r>
      <w:r w:rsidRPr="0052410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52410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524100">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524100">
        <w:rPr>
          <w:rFonts w:ascii="Times New Roman" w:hAnsi="Times New Roman" w:eastAsia="Calibri" w:cs="Times New Roman"/>
          <w:b/>
          <w:sz w:val="24"/>
          <w:szCs w:val="24"/>
        </w:rPr>
        <w:t>No</w:t>
      </w:r>
    </w:p>
    <w:p w:rsidRPr="00FE4264" w:rsidR="0043226E" w:rsidP="00FE4264" w:rsidRDefault="00FE4264" w14:paraId="785DDF75" w14:textId="77777777">
      <w:pPr>
        <w:widowControl/>
        <w:spacing w:after="200" w:line="276" w:lineRule="auto"/>
        <w:contextualSpacing/>
        <w:rPr>
          <w:rFonts w:ascii="Times New Roman" w:hAnsi="Times New Roman"/>
          <w:b/>
          <w:sz w:val="24"/>
        </w:rPr>
      </w:pPr>
      <w:r>
        <w:rPr>
          <w:rFonts w:ascii="Times New Roman" w:hAnsi="Times New Roman" w:eastAsia="Calibri" w:cs="Times New Roman"/>
          <w:sz w:val="24"/>
          <w:szCs w:val="24"/>
        </w:rPr>
        <w:t xml:space="preserve">     </w:t>
      </w:r>
      <w:r w:rsidR="001B2FD0">
        <w:rPr>
          <w:rFonts w:ascii="Times New Roman" w:hAnsi="Times New Roman" w:eastAsia="Calibri" w:cs="Times New Roman"/>
          <w:sz w:val="24"/>
          <w:szCs w:val="24"/>
        </w:rPr>
        <w:t>c)</w:t>
      </w:r>
      <w:r w:rsidRPr="00FE4264" w:rsidR="001B2FD0">
        <w:rPr>
          <w:rFonts w:ascii="Times New Roman" w:hAnsi="Times New Roman" w:eastAsia="Calibri" w:cs="Times New Roman"/>
          <w:sz w:val="24"/>
          <w:szCs w:val="24"/>
        </w:rPr>
        <w:t xml:space="preserve"> Expanded</w:t>
      </w:r>
      <w:r w:rsidRPr="00FE4264" w:rsidR="00BD16A5">
        <w:rPr>
          <w:rFonts w:ascii="Times New Roman" w:hAnsi="Times New Roman" w:eastAsia="Calibri" w:cs="Times New Roman"/>
          <w:sz w:val="24"/>
          <w:szCs w:val="24"/>
        </w:rPr>
        <w:t xml:space="preserve"> community network for supportive services and healthcare</w:t>
      </w:r>
      <w:r w:rsidR="001A6307">
        <w:rPr>
          <w:rFonts w:ascii="Times New Roman" w:hAnsi="Times New Roman" w:eastAsia="Calibri" w:cs="Times New Roman"/>
          <w:sz w:val="24"/>
          <w:szCs w:val="24"/>
        </w:rPr>
        <w:t>?</w:t>
      </w:r>
    </w:p>
    <w:p w:rsidRPr="00FE4264" w:rsidR="0043226E" w:rsidP="00FE4264" w:rsidRDefault="00BD16A5" w14:paraId="44528FFA" w14:textId="77777777">
      <w:pPr>
        <w:widowControl/>
        <w:spacing w:after="200" w:line="276" w:lineRule="auto"/>
        <w:ind w:left="720"/>
        <w:contextualSpacing/>
        <w:rPr>
          <w:rFonts w:ascii="Times New Roman" w:hAnsi="Times New Roman"/>
          <w:b/>
          <w:sz w:val="24"/>
        </w:rPr>
      </w:pPr>
      <w:r w:rsidRPr="0043226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43226E">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0043226E">
        <w:rPr>
          <w:rFonts w:ascii="Times New Roman" w:hAnsi="Times New Roman" w:eastAsia="Calibri" w:cs="Times New Roman"/>
          <w:b/>
          <w:sz w:val="24"/>
          <w:szCs w:val="24"/>
        </w:rPr>
        <w:t>Yes</w:t>
      </w:r>
      <w:r w:rsidR="000A24E7">
        <w:rPr>
          <w:rFonts w:ascii="Times New Roman" w:hAnsi="Times New Roman" w:eastAsia="Calibri" w:cs="Times New Roman"/>
          <w:b/>
          <w:sz w:val="24"/>
          <w:szCs w:val="24"/>
        </w:rPr>
        <w:t xml:space="preserve"> </w:t>
      </w:r>
      <w:r w:rsidRPr="0043226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43226E">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43226E">
        <w:rPr>
          <w:rFonts w:ascii="Times New Roman" w:hAnsi="Times New Roman" w:eastAsia="Calibri" w:cs="Times New Roman"/>
          <w:b/>
          <w:sz w:val="24"/>
          <w:szCs w:val="24"/>
        </w:rPr>
        <w:t>No</w:t>
      </w:r>
    </w:p>
    <w:p w:rsidRPr="00FE4264" w:rsidR="0043226E" w:rsidP="00FE4264" w:rsidRDefault="001B2FD0" w14:paraId="2E6A490E" w14:textId="77777777">
      <w:pPr>
        <w:widowControl/>
        <w:spacing w:after="200" w:line="276" w:lineRule="auto"/>
        <w:ind w:left="360"/>
        <w:contextualSpacing/>
        <w:rPr>
          <w:rFonts w:ascii="Times New Roman" w:hAnsi="Times New Roman"/>
          <w:b/>
          <w:sz w:val="24"/>
        </w:rPr>
      </w:pPr>
      <w:r>
        <w:rPr>
          <w:rFonts w:ascii="Times New Roman" w:hAnsi="Times New Roman" w:eastAsia="Calibri" w:cs="Times New Roman"/>
          <w:sz w:val="24"/>
          <w:szCs w:val="24"/>
        </w:rPr>
        <w:t>d)</w:t>
      </w:r>
      <w:r w:rsidRPr="0043226E">
        <w:rPr>
          <w:rFonts w:ascii="Times New Roman" w:hAnsi="Times New Roman" w:eastAsia="Calibri" w:cs="Times New Roman"/>
          <w:sz w:val="24"/>
          <w:szCs w:val="24"/>
        </w:rPr>
        <w:t xml:space="preserve"> Inclusion</w:t>
      </w:r>
      <w:r w:rsidRPr="0043226E" w:rsidR="00BD16A5">
        <w:rPr>
          <w:rFonts w:ascii="Times New Roman" w:hAnsi="Times New Roman" w:eastAsia="Calibri" w:cs="Times New Roman"/>
          <w:sz w:val="24"/>
          <w:szCs w:val="24"/>
        </w:rPr>
        <w:t xml:space="preserve"> of recovery support services</w:t>
      </w:r>
      <w:r w:rsidR="001A6307">
        <w:rPr>
          <w:rFonts w:ascii="Times New Roman" w:hAnsi="Times New Roman" w:eastAsia="Calibri" w:cs="Times New Roman"/>
          <w:sz w:val="24"/>
          <w:szCs w:val="24"/>
        </w:rPr>
        <w:t>?</w:t>
      </w:r>
    </w:p>
    <w:p w:rsidRPr="00FE4264" w:rsidR="0043226E" w:rsidP="00FE4264" w:rsidRDefault="00BD16A5" w14:paraId="3E8172C1" w14:textId="77777777">
      <w:pPr>
        <w:widowControl/>
        <w:spacing w:after="200" w:line="276" w:lineRule="auto"/>
        <w:ind w:left="720"/>
        <w:contextualSpacing/>
        <w:rPr>
          <w:rFonts w:ascii="Times New Roman" w:hAnsi="Times New Roman"/>
          <w:b/>
          <w:sz w:val="24"/>
        </w:rPr>
      </w:pPr>
      <w:r w:rsidRPr="0043226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43226E">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0043226E">
        <w:rPr>
          <w:rFonts w:ascii="Times New Roman" w:hAnsi="Times New Roman" w:eastAsia="Calibri" w:cs="Times New Roman"/>
          <w:b/>
          <w:sz w:val="24"/>
          <w:szCs w:val="24"/>
        </w:rPr>
        <w:t>Yes</w:t>
      </w:r>
      <w:r w:rsidR="000A24E7">
        <w:rPr>
          <w:rFonts w:ascii="Times New Roman" w:hAnsi="Times New Roman" w:eastAsia="Calibri" w:cs="Times New Roman"/>
          <w:b/>
          <w:sz w:val="24"/>
          <w:szCs w:val="24"/>
        </w:rPr>
        <w:t xml:space="preserve"> </w:t>
      </w:r>
      <w:r w:rsidRPr="0043226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43226E">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43226E">
        <w:rPr>
          <w:rFonts w:ascii="Times New Roman" w:hAnsi="Times New Roman" w:eastAsia="Calibri" w:cs="Times New Roman"/>
          <w:b/>
          <w:sz w:val="24"/>
          <w:szCs w:val="24"/>
        </w:rPr>
        <w:t>No</w:t>
      </w:r>
    </w:p>
    <w:p w:rsidRPr="00FE4264" w:rsidR="0043226E" w:rsidP="00FE4264" w:rsidRDefault="001B2FD0" w14:paraId="071C39B2" w14:textId="32B4DF76">
      <w:pPr>
        <w:widowControl/>
        <w:spacing w:after="200" w:line="276" w:lineRule="auto"/>
        <w:ind w:left="360"/>
        <w:contextualSpacing/>
        <w:rPr>
          <w:rFonts w:ascii="Times New Roman" w:hAnsi="Times New Roman"/>
          <w:b/>
          <w:sz w:val="24"/>
        </w:rPr>
      </w:pPr>
      <w:r>
        <w:rPr>
          <w:rFonts w:ascii="Times New Roman" w:hAnsi="Times New Roman" w:eastAsia="Calibri" w:cs="Times New Roman"/>
          <w:sz w:val="24"/>
          <w:szCs w:val="24"/>
        </w:rPr>
        <w:t>e)</w:t>
      </w:r>
      <w:r w:rsidRPr="0043226E">
        <w:rPr>
          <w:rFonts w:ascii="Times New Roman" w:hAnsi="Times New Roman" w:eastAsia="Calibri" w:cs="Times New Roman"/>
          <w:sz w:val="24"/>
          <w:szCs w:val="24"/>
        </w:rPr>
        <w:t xml:space="preserve"> Health</w:t>
      </w:r>
      <w:r w:rsidRPr="0043226E" w:rsidR="00BD16A5">
        <w:rPr>
          <w:rFonts w:ascii="Times New Roman" w:hAnsi="Times New Roman" w:eastAsia="Calibri" w:cs="Times New Roman"/>
          <w:sz w:val="24"/>
          <w:szCs w:val="24"/>
        </w:rPr>
        <w:t xml:space="preserve"> navigators to assist clients with community linkages</w:t>
      </w:r>
      <w:r w:rsidR="001A6307">
        <w:rPr>
          <w:rFonts w:ascii="Times New Roman" w:hAnsi="Times New Roman" w:eastAsia="Calibri" w:cs="Times New Roman"/>
          <w:sz w:val="24"/>
          <w:szCs w:val="24"/>
        </w:rPr>
        <w:t>?</w:t>
      </w:r>
    </w:p>
    <w:p w:rsidRPr="00FE4264" w:rsidR="0043226E" w:rsidP="00FE4264" w:rsidRDefault="00BD16A5" w14:paraId="60DE2480" w14:textId="77777777">
      <w:pPr>
        <w:widowControl/>
        <w:spacing w:after="200" w:line="276" w:lineRule="auto"/>
        <w:ind w:firstLine="720"/>
        <w:contextualSpacing/>
        <w:rPr>
          <w:rFonts w:ascii="Times New Roman" w:hAnsi="Times New Roman"/>
          <w:b/>
          <w:sz w:val="24"/>
        </w:rPr>
      </w:pPr>
      <w:r w:rsidRPr="0043226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43226E">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0043226E">
        <w:rPr>
          <w:rFonts w:ascii="Times New Roman" w:hAnsi="Times New Roman" w:eastAsia="Calibri" w:cs="Times New Roman"/>
          <w:b/>
          <w:sz w:val="24"/>
          <w:szCs w:val="24"/>
        </w:rPr>
        <w:t>Yes</w:t>
      </w:r>
      <w:r w:rsidRPr="0043226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43226E">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43226E">
        <w:rPr>
          <w:rFonts w:ascii="Times New Roman" w:hAnsi="Times New Roman" w:eastAsia="Calibri" w:cs="Times New Roman"/>
          <w:b/>
          <w:sz w:val="24"/>
          <w:szCs w:val="24"/>
        </w:rPr>
        <w:t>No</w:t>
      </w:r>
    </w:p>
    <w:p w:rsidR="0043226E" w:rsidP="00FE4264" w:rsidRDefault="001B2FD0" w14:paraId="452B1D3D" w14:textId="77777777">
      <w:pPr>
        <w:widowControl/>
        <w:spacing w:after="200" w:line="276" w:lineRule="auto"/>
        <w:ind w:left="360"/>
        <w:contextualSpacing/>
        <w:rPr>
          <w:rFonts w:ascii="Times New Roman" w:hAnsi="Times New Roman" w:eastAsia="Calibri" w:cs="Times New Roman"/>
          <w:sz w:val="24"/>
          <w:szCs w:val="24"/>
        </w:rPr>
      </w:pPr>
      <w:r>
        <w:rPr>
          <w:rFonts w:ascii="Times New Roman" w:hAnsi="Times New Roman" w:eastAsia="Calibri" w:cs="Times New Roman"/>
          <w:sz w:val="24"/>
          <w:szCs w:val="24"/>
        </w:rPr>
        <w:t>f)</w:t>
      </w:r>
      <w:r w:rsidRPr="0043226E">
        <w:rPr>
          <w:rFonts w:ascii="Times New Roman" w:hAnsi="Times New Roman" w:eastAsia="Calibri" w:cs="Times New Roman"/>
          <w:sz w:val="24"/>
          <w:szCs w:val="24"/>
        </w:rPr>
        <w:t xml:space="preserve"> Expanded</w:t>
      </w:r>
      <w:r w:rsidRPr="0043226E" w:rsidR="00BD16A5">
        <w:rPr>
          <w:rFonts w:ascii="Times New Roman" w:hAnsi="Times New Roman" w:eastAsia="Calibri" w:cs="Times New Roman"/>
          <w:sz w:val="24"/>
          <w:szCs w:val="24"/>
        </w:rPr>
        <w:t xml:space="preserve"> capability for family services, relationship restoration, </w:t>
      </w:r>
      <w:r w:rsidR="001A6307">
        <w:rPr>
          <w:rFonts w:ascii="Times New Roman" w:hAnsi="Times New Roman" w:eastAsia="Calibri" w:cs="Times New Roman"/>
          <w:sz w:val="24"/>
          <w:szCs w:val="24"/>
        </w:rPr>
        <w:t xml:space="preserve">and </w:t>
      </w:r>
      <w:r w:rsidRPr="0043226E" w:rsidR="00BD16A5">
        <w:rPr>
          <w:rFonts w:ascii="Times New Roman" w:hAnsi="Times New Roman" w:eastAsia="Calibri" w:cs="Times New Roman"/>
          <w:sz w:val="24"/>
          <w:szCs w:val="24"/>
        </w:rPr>
        <w:t>custody is</w:t>
      </w:r>
      <w:r w:rsidR="0043226E">
        <w:rPr>
          <w:rFonts w:ascii="Times New Roman" w:hAnsi="Times New Roman" w:eastAsia="Calibri" w:cs="Times New Roman"/>
          <w:sz w:val="24"/>
          <w:szCs w:val="24"/>
        </w:rPr>
        <w:t>sue</w:t>
      </w:r>
      <w:r w:rsidR="001A6307">
        <w:rPr>
          <w:rFonts w:ascii="Times New Roman" w:hAnsi="Times New Roman" w:eastAsia="Calibri" w:cs="Times New Roman"/>
          <w:sz w:val="24"/>
          <w:szCs w:val="24"/>
        </w:rPr>
        <w:t>s?</w:t>
      </w:r>
    </w:p>
    <w:p w:rsidR="0043226E" w:rsidP="00FE4264" w:rsidRDefault="00BD16A5" w14:paraId="220D85BA" w14:textId="77777777">
      <w:pPr>
        <w:widowControl/>
        <w:spacing w:after="200" w:line="276" w:lineRule="auto"/>
        <w:ind w:firstLine="720"/>
        <w:contextualSpacing/>
        <w:rPr>
          <w:rFonts w:ascii="Times New Roman" w:hAnsi="Times New Roman" w:eastAsia="Calibri" w:cs="Times New Roman"/>
          <w:sz w:val="24"/>
          <w:szCs w:val="24"/>
        </w:rPr>
      </w:pPr>
      <w:r w:rsidRPr="0043226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43226E">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43226E">
        <w:rPr>
          <w:rFonts w:ascii="Times New Roman" w:hAnsi="Times New Roman" w:eastAsia="Calibri" w:cs="Times New Roman"/>
          <w:b/>
          <w:sz w:val="24"/>
          <w:szCs w:val="24"/>
        </w:rPr>
        <w:t>Yes</w:t>
      </w:r>
      <w:r w:rsidRPr="0043226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43226E">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43226E">
        <w:rPr>
          <w:rFonts w:ascii="Times New Roman" w:hAnsi="Times New Roman" w:cs="Times New Roman"/>
          <w:sz w:val="24"/>
          <w:szCs w:val="24"/>
        </w:rPr>
        <w:t>N</w:t>
      </w:r>
      <w:r w:rsidRPr="0043226E">
        <w:rPr>
          <w:rFonts w:ascii="Times New Roman" w:hAnsi="Times New Roman" w:eastAsia="Calibri" w:cs="Times New Roman"/>
          <w:b/>
          <w:sz w:val="24"/>
          <w:szCs w:val="24"/>
        </w:rPr>
        <w:t>o</w:t>
      </w:r>
    </w:p>
    <w:p w:rsidRPr="00FE4264" w:rsidR="0043226E" w:rsidP="00FE4264" w:rsidRDefault="001B2FD0" w14:paraId="7BCFFEDE" w14:textId="77777777">
      <w:pPr>
        <w:widowControl/>
        <w:spacing w:after="200" w:line="276" w:lineRule="auto"/>
        <w:ind w:left="360"/>
        <w:contextualSpacing/>
        <w:rPr>
          <w:rFonts w:ascii="Times New Roman" w:hAnsi="Times New Roman"/>
          <w:b/>
          <w:sz w:val="24"/>
        </w:rPr>
      </w:pPr>
      <w:r>
        <w:rPr>
          <w:rFonts w:ascii="Times New Roman" w:hAnsi="Times New Roman" w:eastAsia="Calibri" w:cs="Times New Roman"/>
          <w:sz w:val="24"/>
          <w:szCs w:val="24"/>
        </w:rPr>
        <w:t>g)</w:t>
      </w:r>
      <w:r w:rsidRPr="0043226E">
        <w:rPr>
          <w:rFonts w:ascii="Times New Roman" w:hAnsi="Times New Roman" w:eastAsia="Calibri" w:cs="Times New Roman"/>
          <w:sz w:val="24"/>
          <w:szCs w:val="24"/>
        </w:rPr>
        <w:t xml:space="preserve"> Providing</w:t>
      </w:r>
      <w:r w:rsidRPr="0043226E" w:rsidR="00BD16A5">
        <w:rPr>
          <w:rFonts w:ascii="Times New Roman" w:hAnsi="Times New Roman" w:eastAsia="Calibri" w:cs="Times New Roman"/>
          <w:sz w:val="24"/>
          <w:szCs w:val="24"/>
        </w:rPr>
        <w:t xml:space="preserve"> employment assistance</w:t>
      </w:r>
      <w:r w:rsidR="001A6307">
        <w:rPr>
          <w:rFonts w:ascii="Times New Roman" w:hAnsi="Times New Roman" w:eastAsia="Calibri" w:cs="Times New Roman"/>
          <w:sz w:val="24"/>
          <w:szCs w:val="24"/>
        </w:rPr>
        <w:t>?</w:t>
      </w:r>
    </w:p>
    <w:p w:rsidRPr="00FE4264" w:rsidR="0043226E" w:rsidP="00FE4264" w:rsidRDefault="00BD16A5" w14:paraId="757183BB" w14:textId="77777777">
      <w:pPr>
        <w:widowControl/>
        <w:spacing w:after="200" w:line="276" w:lineRule="auto"/>
        <w:ind w:firstLine="720"/>
        <w:contextualSpacing/>
        <w:rPr>
          <w:rFonts w:ascii="Times New Roman" w:hAnsi="Times New Roman"/>
          <w:b/>
          <w:sz w:val="24"/>
        </w:rPr>
      </w:pPr>
      <w:r w:rsidRPr="0043226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43226E">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0043226E">
        <w:rPr>
          <w:rFonts w:ascii="Times New Roman" w:hAnsi="Times New Roman" w:eastAsia="Calibri" w:cs="Times New Roman"/>
          <w:b/>
          <w:sz w:val="24"/>
          <w:szCs w:val="24"/>
        </w:rPr>
        <w:t>Yes</w:t>
      </w:r>
      <w:r w:rsidR="000A24E7">
        <w:rPr>
          <w:rFonts w:ascii="Times New Roman" w:hAnsi="Times New Roman" w:eastAsia="Calibri" w:cs="Times New Roman"/>
          <w:b/>
          <w:sz w:val="24"/>
          <w:szCs w:val="24"/>
        </w:rPr>
        <w:t xml:space="preserve"> </w:t>
      </w:r>
      <w:r w:rsidRPr="0043226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43226E">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43226E">
        <w:rPr>
          <w:rFonts w:ascii="Times New Roman" w:hAnsi="Times New Roman" w:eastAsia="Calibri" w:cs="Times New Roman"/>
          <w:b/>
          <w:sz w:val="24"/>
          <w:szCs w:val="24"/>
        </w:rPr>
        <w:t>No</w:t>
      </w:r>
    </w:p>
    <w:p w:rsidRPr="00FE4264" w:rsidR="0043226E" w:rsidP="00FE4264" w:rsidRDefault="001B2FD0" w14:paraId="1ED78B28" w14:textId="77777777">
      <w:pPr>
        <w:widowControl/>
        <w:spacing w:after="200" w:line="276" w:lineRule="auto"/>
        <w:ind w:left="360"/>
        <w:contextualSpacing/>
        <w:rPr>
          <w:rFonts w:ascii="Times New Roman" w:hAnsi="Times New Roman"/>
          <w:b/>
          <w:sz w:val="24"/>
        </w:rPr>
      </w:pPr>
      <w:r>
        <w:rPr>
          <w:rFonts w:ascii="Times New Roman" w:hAnsi="Times New Roman" w:eastAsia="Calibri" w:cs="Times New Roman"/>
          <w:sz w:val="24"/>
          <w:szCs w:val="24"/>
        </w:rPr>
        <w:t>h)</w:t>
      </w:r>
      <w:r w:rsidRPr="0043226E">
        <w:rPr>
          <w:rFonts w:ascii="Times New Roman" w:hAnsi="Times New Roman" w:eastAsia="Calibri" w:cs="Times New Roman"/>
          <w:sz w:val="24"/>
          <w:szCs w:val="24"/>
        </w:rPr>
        <w:t xml:space="preserve"> Providing</w:t>
      </w:r>
      <w:r w:rsidRPr="0043226E" w:rsidR="00BD16A5">
        <w:rPr>
          <w:rFonts w:ascii="Times New Roman" w:hAnsi="Times New Roman" w:eastAsia="Calibri" w:cs="Times New Roman"/>
          <w:sz w:val="24"/>
          <w:szCs w:val="24"/>
        </w:rPr>
        <w:t xml:space="preserve"> transportation to and from services</w:t>
      </w:r>
      <w:r w:rsidR="001A6307">
        <w:rPr>
          <w:rFonts w:ascii="Times New Roman" w:hAnsi="Times New Roman" w:eastAsia="Calibri" w:cs="Times New Roman"/>
          <w:sz w:val="24"/>
          <w:szCs w:val="24"/>
        </w:rPr>
        <w:t>?</w:t>
      </w:r>
    </w:p>
    <w:p w:rsidRPr="00FE4264" w:rsidR="0043226E" w:rsidP="00FE4264" w:rsidRDefault="00BD16A5" w14:paraId="4E023880" w14:textId="77777777">
      <w:pPr>
        <w:widowControl/>
        <w:spacing w:after="200" w:line="276" w:lineRule="auto"/>
        <w:ind w:firstLine="720"/>
        <w:contextualSpacing/>
        <w:rPr>
          <w:rFonts w:ascii="Times New Roman" w:hAnsi="Times New Roman"/>
          <w:b/>
          <w:sz w:val="24"/>
        </w:rPr>
      </w:pPr>
      <w:r w:rsidRPr="0043226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43226E">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0043226E">
        <w:rPr>
          <w:rFonts w:ascii="Times New Roman" w:hAnsi="Times New Roman" w:eastAsia="Calibri" w:cs="Times New Roman"/>
          <w:b/>
          <w:sz w:val="24"/>
          <w:szCs w:val="24"/>
        </w:rPr>
        <w:t>Yes</w:t>
      </w:r>
      <w:r w:rsidR="000A24E7">
        <w:rPr>
          <w:rFonts w:ascii="Times New Roman" w:hAnsi="Times New Roman" w:eastAsia="Calibri" w:cs="Times New Roman"/>
          <w:b/>
          <w:sz w:val="24"/>
          <w:szCs w:val="24"/>
        </w:rPr>
        <w:t xml:space="preserve"> </w:t>
      </w:r>
      <w:r w:rsidRPr="0043226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43226E">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43226E">
        <w:rPr>
          <w:rFonts w:ascii="Times New Roman" w:hAnsi="Times New Roman" w:eastAsia="Calibri" w:cs="Times New Roman"/>
          <w:b/>
          <w:sz w:val="24"/>
          <w:szCs w:val="24"/>
        </w:rPr>
        <w:t>No</w:t>
      </w:r>
    </w:p>
    <w:p w:rsidRPr="00FE4264" w:rsidR="0043226E" w:rsidP="00FE4264" w:rsidRDefault="001B2FD0" w14:paraId="463E5E77" w14:textId="77777777">
      <w:pPr>
        <w:widowControl/>
        <w:spacing w:after="200" w:line="276" w:lineRule="auto"/>
        <w:ind w:left="360"/>
        <w:contextualSpacing/>
        <w:rPr>
          <w:rFonts w:ascii="Times New Roman" w:hAnsi="Times New Roman"/>
          <w:b/>
          <w:sz w:val="24"/>
        </w:rPr>
      </w:pPr>
      <w:r>
        <w:rPr>
          <w:rFonts w:ascii="Times New Roman" w:hAnsi="Times New Roman" w:eastAsia="Calibri" w:cs="Times New Roman"/>
          <w:sz w:val="24"/>
          <w:szCs w:val="24"/>
        </w:rPr>
        <w:t>i)</w:t>
      </w:r>
      <w:r w:rsidRPr="0043226E">
        <w:rPr>
          <w:rFonts w:ascii="Times New Roman" w:hAnsi="Times New Roman" w:eastAsia="Calibri" w:cs="Times New Roman"/>
          <w:sz w:val="24"/>
          <w:szCs w:val="24"/>
        </w:rPr>
        <w:t xml:space="preserve"> Educational</w:t>
      </w:r>
      <w:r w:rsidRPr="0043226E" w:rsidR="00BD16A5">
        <w:rPr>
          <w:rFonts w:ascii="Times New Roman" w:hAnsi="Times New Roman" w:eastAsia="Calibri" w:cs="Times New Roman"/>
          <w:sz w:val="24"/>
          <w:szCs w:val="24"/>
        </w:rPr>
        <w:t xml:space="preserve"> assistance</w:t>
      </w:r>
      <w:r w:rsidR="001A6307">
        <w:rPr>
          <w:rFonts w:ascii="Times New Roman" w:hAnsi="Times New Roman" w:eastAsia="Calibri" w:cs="Times New Roman"/>
          <w:sz w:val="24"/>
          <w:szCs w:val="24"/>
        </w:rPr>
        <w:t>?</w:t>
      </w:r>
    </w:p>
    <w:p w:rsidRPr="00FE4264" w:rsidR="00BD16A5" w:rsidP="00FE4264" w:rsidRDefault="00BD16A5" w14:paraId="61BADE82" w14:textId="77777777">
      <w:pPr>
        <w:widowControl/>
        <w:spacing w:after="200" w:line="276" w:lineRule="auto"/>
        <w:ind w:firstLine="720"/>
        <w:contextualSpacing/>
        <w:rPr>
          <w:rFonts w:ascii="Times New Roman" w:hAnsi="Times New Roman"/>
          <w:b/>
          <w:sz w:val="24"/>
        </w:rPr>
      </w:pPr>
      <w:r w:rsidRPr="0043226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43226E">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0043226E">
        <w:rPr>
          <w:rFonts w:ascii="Times New Roman" w:hAnsi="Times New Roman" w:eastAsia="Calibri" w:cs="Times New Roman"/>
          <w:b/>
          <w:sz w:val="24"/>
          <w:szCs w:val="24"/>
        </w:rPr>
        <w:t>Yes</w:t>
      </w:r>
      <w:r w:rsidR="000A24E7">
        <w:rPr>
          <w:rFonts w:ascii="Times New Roman" w:hAnsi="Times New Roman" w:eastAsia="Calibri" w:cs="Times New Roman"/>
          <w:b/>
          <w:sz w:val="24"/>
          <w:szCs w:val="24"/>
        </w:rPr>
        <w:t xml:space="preserve"> </w:t>
      </w:r>
      <w:r w:rsidRPr="0043226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43226E">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43226E">
        <w:rPr>
          <w:rFonts w:ascii="Times New Roman" w:hAnsi="Times New Roman" w:eastAsia="Calibri" w:cs="Times New Roman"/>
          <w:b/>
          <w:sz w:val="24"/>
          <w:szCs w:val="24"/>
        </w:rPr>
        <w:t>No</w:t>
      </w:r>
    </w:p>
    <w:p w:rsidR="0049119E" w:rsidP="0049119E" w:rsidRDefault="0049119E" w14:paraId="58F714EA" w14:textId="77777777">
      <w:pPr>
        <w:widowControl/>
        <w:numPr>
          <w:ilvl w:val="0"/>
          <w:numId w:val="40"/>
        </w:num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States are required to monitor program compliance related to activities and services for PWWDC.  Please provide a detailed description of the specific strategies used by the state to identify compliance issues and corrective actions required to address identified problems.</w:t>
      </w:r>
    </w:p>
    <w:p w:rsidR="0049119E" w:rsidP="0049119E" w:rsidRDefault="0049119E" w14:paraId="19EA403C" w14:textId="77777777">
      <w:pPr>
        <w:widowControl/>
        <w:spacing w:after="200" w:line="276" w:lineRule="auto"/>
        <w:ind w:left="360"/>
        <w:contextualSpacing/>
        <w:rPr>
          <w:rFonts w:ascii="Times New Roman" w:hAnsi="Times New Roman" w:eastAsia="Calibri" w:cs="Times New Roman"/>
          <w:sz w:val="24"/>
          <w:szCs w:val="24"/>
        </w:rPr>
      </w:pPr>
    </w:p>
    <w:p w:rsidRPr="0043226E" w:rsidR="0049119E" w:rsidP="0049119E" w:rsidRDefault="0049119E" w14:paraId="4AAEEE80" w14:textId="77777777">
      <w:pPr>
        <w:widowControl/>
        <w:spacing w:after="200" w:line="276" w:lineRule="auto"/>
        <w:ind w:left="360"/>
        <w:contextualSpacing/>
        <w:rPr>
          <w:rFonts w:ascii="Times New Roman" w:hAnsi="Times New Roman" w:eastAsia="Calibri" w:cs="Times New Roman"/>
          <w:sz w:val="24"/>
          <w:szCs w:val="24"/>
        </w:rPr>
      </w:pPr>
      <w:r w:rsidRPr="0049119E">
        <w:rPr>
          <w:rFonts w:ascii="Times New Roman" w:hAnsi="Times New Roman" w:eastAsia="Calibri" w:cs="Times New Roman"/>
          <w:noProof/>
          <w:color w:val="2B579A"/>
          <w:sz w:val="24"/>
          <w:szCs w:val="24"/>
          <w:shd w:val="clear" w:color="auto" w:fill="E6E6E6"/>
        </w:rPr>
        <mc:AlternateContent>
          <mc:Choice Requires="wps">
            <w:drawing>
              <wp:anchor distT="0" distB="0" distL="114300" distR="114300" simplePos="0" relativeHeight="251658285" behindDoc="0" locked="0" layoutInCell="1" allowOverlap="1" wp14:editId="3D4DA52A" wp14:anchorId="70991F2B">
                <wp:simplePos x="0" y="0"/>
                <wp:positionH relativeFrom="column">
                  <wp:align>center</wp:align>
                </wp:positionH>
                <wp:positionV relativeFrom="paragraph">
                  <wp:posOffset>0</wp:posOffset>
                </wp:positionV>
                <wp:extent cx="4603115" cy="714375"/>
                <wp:effectExtent l="0" t="0" r="26035"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115" cy="714375"/>
                        </a:xfrm>
                        <a:prstGeom prst="rect">
                          <a:avLst/>
                        </a:prstGeom>
                        <a:solidFill>
                          <a:srgbClr val="FFFFFF"/>
                        </a:solidFill>
                        <a:ln w="9525">
                          <a:solidFill>
                            <a:srgbClr val="000000"/>
                          </a:solidFill>
                          <a:miter lim="800000"/>
                          <a:headEnd/>
                          <a:tailEnd/>
                        </a:ln>
                      </wps:spPr>
                      <wps:txbx>
                        <w:txbxContent>
                          <w:p w:rsidR="008201C3" w:rsidRDefault="008201C3" w14:paraId="4468816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style="position:absolute;left:0;text-align:left;margin-left:0;margin-top:0;width:362.45pt;height:56.25pt;z-index:251658285;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" w14:anchorId="70991F2B">
                <v:textbox>
                  <w:txbxContent>
                    <w:p w:rsidR="008201C3" w:rsidRDefault="008201C3" w14:paraId="44688164" w14:textId="77777777"/>
                  </w:txbxContent>
                </v:textbox>
              </v:shape>
            </w:pict>
          </mc:Fallback>
        </mc:AlternateContent>
      </w:r>
      <w:r>
        <w:rPr>
          <w:rFonts w:ascii="Times New Roman" w:hAnsi="Times New Roman" w:eastAsia="Calibri" w:cs="Times New Roman"/>
          <w:sz w:val="24"/>
          <w:szCs w:val="24"/>
        </w:rPr>
        <w:t xml:space="preserve"> </w:t>
      </w:r>
    </w:p>
    <w:p w:rsidR="00BD16A5" w:rsidP="00BD16A5" w:rsidRDefault="00BD16A5" w14:paraId="340080E3" w14:textId="77777777">
      <w:pPr>
        <w:widowControl/>
        <w:ind w:left="720"/>
        <w:contextualSpacing/>
        <w:rPr>
          <w:rFonts w:ascii="Times New Roman" w:hAnsi="Times New Roman" w:eastAsia="Calibri" w:cs="Times New Roman"/>
          <w:b/>
          <w:sz w:val="24"/>
          <w:szCs w:val="24"/>
        </w:rPr>
      </w:pPr>
    </w:p>
    <w:p w:rsidR="0049119E" w:rsidP="00BD16A5" w:rsidRDefault="0049119E" w14:paraId="125D5CE2" w14:textId="77777777">
      <w:pPr>
        <w:widowControl/>
        <w:ind w:left="720"/>
        <w:contextualSpacing/>
        <w:rPr>
          <w:rFonts w:ascii="Times New Roman" w:hAnsi="Times New Roman" w:eastAsia="Calibri" w:cs="Times New Roman"/>
          <w:b/>
          <w:sz w:val="24"/>
          <w:szCs w:val="24"/>
        </w:rPr>
      </w:pPr>
    </w:p>
    <w:p w:rsidRPr="00D55280" w:rsidR="00BD16A5" w:rsidP="00BD16A5" w:rsidRDefault="00BD16A5" w14:paraId="474D0F45" w14:textId="5FED7B4C">
      <w:pPr>
        <w:widowControl/>
        <w:rPr>
          <w:rFonts w:ascii="Times New Roman" w:hAnsi="Times New Roman" w:eastAsia="Calibri" w:cs="Times New Roman"/>
          <w:b/>
          <w:sz w:val="24"/>
          <w:szCs w:val="24"/>
          <w:u w:val="single"/>
        </w:rPr>
      </w:pPr>
      <w:r w:rsidRPr="006B42D8">
        <w:rPr>
          <w:rFonts w:ascii="Times New Roman" w:hAnsi="Times New Roman" w:eastAsia="Calibri" w:cs="Times New Roman"/>
          <w:b/>
          <w:sz w:val="24"/>
          <w:szCs w:val="24"/>
          <w:u w:val="single"/>
        </w:rPr>
        <w:t>Criteri</w:t>
      </w:r>
      <w:r w:rsidRPr="006B42D8" w:rsidR="001A6307">
        <w:rPr>
          <w:rFonts w:ascii="Times New Roman" w:hAnsi="Times New Roman" w:eastAsia="Calibri" w:cs="Times New Roman"/>
          <w:b/>
          <w:sz w:val="24"/>
          <w:szCs w:val="24"/>
          <w:u w:val="single"/>
        </w:rPr>
        <w:t>a</w:t>
      </w:r>
      <w:r w:rsidRPr="006B42D8">
        <w:rPr>
          <w:rFonts w:ascii="Times New Roman" w:hAnsi="Times New Roman" w:eastAsia="Calibri" w:cs="Times New Roman"/>
          <w:b/>
          <w:sz w:val="24"/>
          <w:szCs w:val="24"/>
          <w:u w:val="single"/>
        </w:rPr>
        <w:t xml:space="preserve"> 4, 5 and 6</w:t>
      </w:r>
      <w:r w:rsidRPr="006B42D8" w:rsidR="00081873">
        <w:rPr>
          <w:rFonts w:ascii="Times New Roman" w:hAnsi="Times New Roman" w:eastAsia="Calibri" w:cs="Times New Roman"/>
          <w:b/>
          <w:sz w:val="24"/>
          <w:szCs w:val="24"/>
          <w:u w:val="single"/>
        </w:rPr>
        <w:t>: Persons Who Inject D</w:t>
      </w:r>
      <w:r w:rsidRPr="006B42D8">
        <w:rPr>
          <w:rFonts w:ascii="Times New Roman" w:hAnsi="Times New Roman" w:eastAsia="Calibri" w:cs="Times New Roman"/>
          <w:b/>
          <w:sz w:val="24"/>
          <w:szCs w:val="24"/>
          <w:u w:val="single"/>
        </w:rPr>
        <w:t xml:space="preserve">rugs (PWID), </w:t>
      </w:r>
      <w:r w:rsidRPr="006B42D8" w:rsidR="00081873">
        <w:rPr>
          <w:rFonts w:ascii="Times New Roman" w:hAnsi="Times New Roman" w:eastAsia="Calibri" w:cs="Times New Roman"/>
          <w:b/>
          <w:sz w:val="24"/>
          <w:szCs w:val="24"/>
          <w:u w:val="single"/>
        </w:rPr>
        <w:t>Tuberculosis (</w:t>
      </w:r>
      <w:r w:rsidRPr="006B42D8">
        <w:rPr>
          <w:rFonts w:ascii="Times New Roman" w:hAnsi="Times New Roman" w:eastAsia="Calibri" w:cs="Times New Roman"/>
          <w:b/>
          <w:sz w:val="24"/>
          <w:szCs w:val="24"/>
          <w:u w:val="single"/>
        </w:rPr>
        <w:t>TB</w:t>
      </w:r>
      <w:r w:rsidRPr="006B42D8" w:rsidR="00081873">
        <w:rPr>
          <w:rFonts w:ascii="Times New Roman" w:hAnsi="Times New Roman" w:eastAsia="Calibri" w:cs="Times New Roman"/>
          <w:b/>
          <w:sz w:val="24"/>
          <w:szCs w:val="24"/>
          <w:u w:val="single"/>
        </w:rPr>
        <w:t>)</w:t>
      </w:r>
      <w:r w:rsidRPr="006B42D8">
        <w:rPr>
          <w:rFonts w:ascii="Times New Roman" w:hAnsi="Times New Roman" w:eastAsia="Calibri" w:cs="Times New Roman"/>
          <w:b/>
          <w:sz w:val="24"/>
          <w:szCs w:val="24"/>
          <w:u w:val="single"/>
        </w:rPr>
        <w:t xml:space="preserve">, </w:t>
      </w:r>
      <w:r w:rsidRPr="006B42D8" w:rsidR="00081873">
        <w:rPr>
          <w:rFonts w:ascii="Times New Roman" w:hAnsi="Times New Roman" w:eastAsia="Calibri" w:cs="Times New Roman"/>
          <w:b/>
          <w:sz w:val="24"/>
          <w:szCs w:val="24"/>
          <w:u w:val="single"/>
        </w:rPr>
        <w:t>Human Immunodeficiency Virus (</w:t>
      </w:r>
      <w:r w:rsidRPr="00D55280">
        <w:rPr>
          <w:rFonts w:ascii="Times New Roman" w:hAnsi="Times New Roman" w:eastAsia="Calibri" w:cs="Times New Roman"/>
          <w:b/>
          <w:sz w:val="24"/>
          <w:szCs w:val="24"/>
          <w:u w:val="single"/>
        </w:rPr>
        <w:t>HIV</w:t>
      </w:r>
      <w:r w:rsidRPr="00D55280" w:rsidR="00081873">
        <w:rPr>
          <w:rFonts w:ascii="Times New Roman" w:hAnsi="Times New Roman" w:eastAsia="Calibri" w:cs="Times New Roman"/>
          <w:b/>
          <w:sz w:val="24"/>
          <w:szCs w:val="24"/>
          <w:u w:val="single"/>
        </w:rPr>
        <w:t>), Hypodermic Needle P</w:t>
      </w:r>
      <w:r w:rsidRPr="00D55280">
        <w:rPr>
          <w:rFonts w:ascii="Times New Roman" w:hAnsi="Times New Roman" w:eastAsia="Calibri" w:cs="Times New Roman"/>
          <w:b/>
          <w:sz w:val="24"/>
          <w:szCs w:val="24"/>
          <w:u w:val="single"/>
        </w:rPr>
        <w:t>rohibition, and Syringe Services Program</w:t>
      </w:r>
    </w:p>
    <w:p w:rsidRPr="00D55280" w:rsidR="00BD16A5" w:rsidP="00BD16A5" w:rsidRDefault="00BD16A5" w14:paraId="724FB25D" w14:textId="77777777">
      <w:pPr>
        <w:widowControl/>
        <w:rPr>
          <w:rFonts w:ascii="Times New Roman" w:hAnsi="Times New Roman" w:eastAsia="Calibri" w:cs="Times New Roman"/>
          <w:b/>
          <w:sz w:val="24"/>
          <w:szCs w:val="24"/>
        </w:rPr>
      </w:pPr>
      <w:r w:rsidRPr="00D55280">
        <w:rPr>
          <w:rFonts w:ascii="Times New Roman" w:hAnsi="Times New Roman" w:eastAsia="Calibri" w:cs="Times New Roman"/>
          <w:b/>
          <w:sz w:val="24"/>
          <w:szCs w:val="24"/>
        </w:rPr>
        <w:tab/>
      </w:r>
    </w:p>
    <w:p w:rsidRPr="00D55280" w:rsidR="00BD16A5" w:rsidP="00BD16A5" w:rsidRDefault="00081873" w14:paraId="767A93FD" w14:textId="77777777">
      <w:pPr>
        <w:widowControl/>
        <w:ind w:firstLine="360"/>
        <w:rPr>
          <w:rFonts w:ascii="Times New Roman" w:hAnsi="Times New Roman" w:eastAsia="Calibri" w:cs="Times New Roman"/>
          <w:b/>
          <w:sz w:val="24"/>
          <w:szCs w:val="24"/>
        </w:rPr>
      </w:pPr>
      <w:r w:rsidRPr="00D55280">
        <w:rPr>
          <w:rFonts w:ascii="Times New Roman" w:hAnsi="Times New Roman" w:eastAsia="Calibri" w:cs="Times New Roman"/>
          <w:b/>
          <w:sz w:val="24"/>
          <w:szCs w:val="24"/>
        </w:rPr>
        <w:t>Persons Who Inject Drugs (</w:t>
      </w:r>
      <w:r w:rsidRPr="00D55280" w:rsidR="00BD16A5">
        <w:rPr>
          <w:rFonts w:ascii="Times New Roman" w:hAnsi="Times New Roman" w:eastAsia="Calibri" w:cs="Times New Roman"/>
          <w:b/>
          <w:sz w:val="24"/>
          <w:szCs w:val="24"/>
        </w:rPr>
        <w:t>PWID</w:t>
      </w:r>
      <w:r w:rsidRPr="00D55280">
        <w:rPr>
          <w:rFonts w:ascii="Times New Roman" w:hAnsi="Times New Roman" w:eastAsia="Calibri" w:cs="Times New Roman"/>
          <w:b/>
          <w:sz w:val="24"/>
          <w:szCs w:val="24"/>
        </w:rPr>
        <w:t>)</w:t>
      </w:r>
    </w:p>
    <w:p w:rsidRPr="00D55280" w:rsidR="0043226E" w:rsidP="009F62CB" w:rsidRDefault="00BD16A5" w14:paraId="578C5B00" w14:textId="77777777">
      <w:pPr>
        <w:widowControl/>
        <w:numPr>
          <w:ilvl w:val="0"/>
          <w:numId w:val="41"/>
        </w:numPr>
        <w:spacing w:after="200" w:line="276" w:lineRule="auto"/>
        <w:contextualSpacing/>
        <w:rPr>
          <w:rFonts w:ascii="Times New Roman" w:hAnsi="Times New Roman" w:eastAsia="Calibri" w:cs="Times New Roman"/>
          <w:b/>
          <w:sz w:val="24"/>
          <w:szCs w:val="24"/>
        </w:rPr>
      </w:pPr>
      <w:r w:rsidRPr="00D55280">
        <w:rPr>
          <w:rFonts w:ascii="Times New Roman" w:hAnsi="Times New Roman" w:eastAsia="Calibri" w:cs="Times New Roman"/>
          <w:sz w:val="24"/>
          <w:szCs w:val="24"/>
        </w:rPr>
        <w:t>Does your state fulfill the</w:t>
      </w:r>
      <w:r w:rsidRPr="00D55280" w:rsidR="001A6307">
        <w:rPr>
          <w:rFonts w:ascii="Times New Roman" w:hAnsi="Times New Roman" w:eastAsia="Calibri" w:cs="Times New Roman"/>
          <w:sz w:val="24"/>
          <w:szCs w:val="24"/>
        </w:rPr>
        <w:t>:</w:t>
      </w:r>
      <w:r w:rsidRPr="00D55280">
        <w:rPr>
          <w:rFonts w:ascii="Times New Roman" w:hAnsi="Times New Roman" w:eastAsia="Calibri" w:cs="Times New Roman"/>
          <w:sz w:val="24"/>
          <w:szCs w:val="24"/>
        </w:rPr>
        <w:t xml:space="preserve"> </w:t>
      </w:r>
    </w:p>
    <w:p w:rsidRPr="00D55280" w:rsidR="0043226E" w:rsidP="00AE0F87" w:rsidRDefault="00BD16A5" w14:paraId="3E8C0636" w14:textId="77777777">
      <w:pPr>
        <w:widowControl/>
        <w:numPr>
          <w:ilvl w:val="1"/>
          <w:numId w:val="41"/>
        </w:numPr>
        <w:spacing w:after="200" w:line="276" w:lineRule="auto"/>
        <w:contextualSpacing/>
        <w:rPr>
          <w:rFonts w:ascii="Times New Roman" w:hAnsi="Times New Roman" w:eastAsia="Calibri" w:cs="Times New Roman"/>
          <w:b/>
          <w:sz w:val="24"/>
          <w:szCs w:val="24"/>
        </w:rPr>
      </w:pPr>
      <w:r w:rsidRPr="00D55280">
        <w:rPr>
          <w:rFonts w:ascii="Times New Roman" w:hAnsi="Times New Roman" w:eastAsia="Calibri" w:cs="Times New Roman"/>
          <w:sz w:val="24"/>
          <w:szCs w:val="24"/>
        </w:rPr>
        <w:t>90 percent</w:t>
      </w:r>
      <w:r w:rsidRPr="00D55280" w:rsidR="00C20FFB">
        <w:rPr>
          <w:rFonts w:ascii="Times New Roman" w:hAnsi="Times New Roman" w:eastAsia="Calibri" w:cs="Times New Roman"/>
          <w:sz w:val="24"/>
          <w:szCs w:val="24"/>
        </w:rPr>
        <w:t xml:space="preserve"> capacity reporting requirement</w:t>
      </w:r>
      <w:r w:rsidRPr="00D55280" w:rsidR="001A6307">
        <w:rPr>
          <w:rFonts w:ascii="Times New Roman" w:hAnsi="Times New Roman" w:eastAsia="Calibri" w:cs="Times New Roman"/>
          <w:sz w:val="24"/>
          <w:szCs w:val="24"/>
        </w:rPr>
        <w:t>?</w:t>
      </w:r>
    </w:p>
    <w:p w:rsidRPr="006B42D8" w:rsidR="0043226E" w:rsidP="00FE4264" w:rsidRDefault="00BD16A5" w14:paraId="1CD71F16" w14:textId="77777777">
      <w:pPr>
        <w:widowControl/>
        <w:spacing w:after="200" w:line="276" w:lineRule="auto"/>
        <w:ind w:left="1080"/>
        <w:contextualSpacing/>
        <w:rPr>
          <w:rFonts w:ascii="Times New Roman" w:hAnsi="Times New Roman" w:eastAsia="Calibri" w:cs="Times New Roman"/>
          <w:b/>
          <w:sz w:val="24"/>
          <w:szCs w:val="24"/>
        </w:rPr>
      </w:pPr>
      <w:r w:rsidRPr="00D5528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D55280">
        <w:rPr>
          <w:rFonts w:ascii="Times New Roman" w:hAnsi="Times New Roman" w:cs="Times New Roman"/>
          <w:color w:val="2B579A"/>
          <w:sz w:val="24"/>
          <w:szCs w:val="24"/>
          <w:shd w:val="clear" w:color="auto" w:fill="E6E6E6"/>
        </w:rPr>
        <w:fldChar w:fldCharType="end"/>
      </w:r>
      <w:r w:rsidRPr="006B42D8" w:rsidR="000A24E7">
        <w:rPr>
          <w:rFonts w:ascii="Times New Roman" w:hAnsi="Times New Roman" w:cs="Times New Roman"/>
          <w:sz w:val="24"/>
          <w:szCs w:val="24"/>
        </w:rPr>
        <w:t xml:space="preserve"> </w:t>
      </w:r>
      <w:r w:rsidRPr="006B42D8">
        <w:rPr>
          <w:rFonts w:ascii="Times New Roman" w:hAnsi="Times New Roman" w:eastAsia="Calibri" w:cs="Times New Roman"/>
          <w:b/>
          <w:sz w:val="24"/>
          <w:szCs w:val="24"/>
        </w:rPr>
        <w:t>Yes</w:t>
      </w:r>
      <w:r w:rsidRPr="006B42D8" w:rsidR="000A24E7">
        <w:rPr>
          <w:rFonts w:ascii="Times New Roman" w:hAnsi="Times New Roman" w:eastAsia="Calibri" w:cs="Times New Roman"/>
          <w:b/>
          <w:sz w:val="24"/>
          <w:szCs w:val="24"/>
        </w:rPr>
        <w:t xml:space="preserve"> </w:t>
      </w:r>
      <w:r w:rsidRPr="00D5528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D55280">
        <w:rPr>
          <w:rFonts w:ascii="Times New Roman" w:hAnsi="Times New Roman" w:cs="Times New Roman"/>
          <w:color w:val="2B579A"/>
          <w:sz w:val="24"/>
          <w:szCs w:val="24"/>
          <w:shd w:val="clear" w:color="auto" w:fill="E6E6E6"/>
        </w:rPr>
        <w:fldChar w:fldCharType="end"/>
      </w:r>
      <w:r w:rsidRPr="006B42D8" w:rsidR="000A24E7">
        <w:rPr>
          <w:rFonts w:ascii="Times New Roman" w:hAnsi="Times New Roman" w:cs="Times New Roman"/>
          <w:sz w:val="24"/>
          <w:szCs w:val="24"/>
        </w:rPr>
        <w:t xml:space="preserve"> </w:t>
      </w:r>
      <w:r w:rsidRPr="006B42D8">
        <w:rPr>
          <w:rFonts w:ascii="Times New Roman" w:hAnsi="Times New Roman" w:eastAsia="Calibri" w:cs="Times New Roman"/>
          <w:b/>
          <w:sz w:val="24"/>
          <w:szCs w:val="24"/>
        </w:rPr>
        <w:t>No</w:t>
      </w:r>
    </w:p>
    <w:p w:rsidRPr="00D55280" w:rsidR="0043226E" w:rsidP="00AE0F87" w:rsidRDefault="00BD16A5" w14:paraId="03D03DD4" w14:textId="77777777">
      <w:pPr>
        <w:widowControl/>
        <w:numPr>
          <w:ilvl w:val="1"/>
          <w:numId w:val="41"/>
        </w:numPr>
        <w:spacing w:after="200" w:line="276" w:lineRule="auto"/>
        <w:contextualSpacing/>
        <w:rPr>
          <w:rFonts w:ascii="Times New Roman" w:hAnsi="Times New Roman" w:eastAsia="Calibri" w:cs="Times New Roman"/>
          <w:b/>
          <w:sz w:val="24"/>
          <w:szCs w:val="24"/>
        </w:rPr>
      </w:pPr>
      <w:r w:rsidRPr="00D55280">
        <w:rPr>
          <w:rFonts w:ascii="Times New Roman" w:hAnsi="Times New Roman" w:eastAsia="Calibri" w:cs="Times New Roman"/>
          <w:sz w:val="24"/>
          <w:szCs w:val="24"/>
        </w:rPr>
        <w:t>14-120 day performance requirement with provision of interim services</w:t>
      </w:r>
      <w:r w:rsidRPr="00D55280" w:rsidR="001A6307">
        <w:rPr>
          <w:rFonts w:ascii="Times New Roman" w:hAnsi="Times New Roman" w:eastAsia="Calibri" w:cs="Times New Roman"/>
          <w:sz w:val="24"/>
          <w:szCs w:val="24"/>
        </w:rPr>
        <w:t>?</w:t>
      </w:r>
    </w:p>
    <w:p w:rsidRPr="006B42D8" w:rsidR="0043226E" w:rsidP="00FE4264" w:rsidRDefault="00BD16A5" w14:paraId="66E08F48" w14:textId="77777777">
      <w:pPr>
        <w:widowControl/>
        <w:spacing w:after="200" w:line="276" w:lineRule="auto"/>
        <w:ind w:left="1080"/>
        <w:contextualSpacing/>
        <w:rPr>
          <w:rFonts w:ascii="Times New Roman" w:hAnsi="Times New Roman" w:eastAsia="Calibri" w:cs="Times New Roman"/>
          <w:b/>
          <w:sz w:val="24"/>
          <w:szCs w:val="24"/>
        </w:rPr>
      </w:pPr>
      <w:r w:rsidRPr="00D5528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D55280">
        <w:rPr>
          <w:rFonts w:ascii="Times New Roman" w:hAnsi="Times New Roman" w:cs="Times New Roman"/>
          <w:color w:val="2B579A"/>
          <w:sz w:val="24"/>
          <w:szCs w:val="24"/>
          <w:shd w:val="clear" w:color="auto" w:fill="E6E6E6"/>
        </w:rPr>
        <w:fldChar w:fldCharType="end"/>
      </w:r>
      <w:r w:rsidRPr="006B42D8" w:rsidR="000A24E7">
        <w:rPr>
          <w:rFonts w:ascii="Times New Roman" w:hAnsi="Times New Roman" w:cs="Times New Roman"/>
          <w:sz w:val="24"/>
          <w:szCs w:val="24"/>
        </w:rPr>
        <w:t xml:space="preserve"> </w:t>
      </w:r>
      <w:r w:rsidRPr="006B42D8" w:rsidR="0043226E">
        <w:rPr>
          <w:rFonts w:ascii="Times New Roman" w:hAnsi="Times New Roman" w:eastAsia="Calibri" w:cs="Times New Roman"/>
          <w:b/>
          <w:sz w:val="24"/>
          <w:szCs w:val="24"/>
        </w:rPr>
        <w:t>Yes</w:t>
      </w:r>
      <w:r w:rsidRPr="006B42D8" w:rsidR="000A24E7">
        <w:rPr>
          <w:rFonts w:ascii="Times New Roman" w:hAnsi="Times New Roman" w:eastAsia="Calibri" w:cs="Times New Roman"/>
          <w:b/>
          <w:sz w:val="24"/>
          <w:szCs w:val="24"/>
        </w:rPr>
        <w:t xml:space="preserve"> </w:t>
      </w:r>
      <w:r w:rsidRPr="00D5528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D55280">
        <w:rPr>
          <w:rFonts w:ascii="Times New Roman" w:hAnsi="Times New Roman" w:cs="Times New Roman"/>
          <w:color w:val="2B579A"/>
          <w:sz w:val="24"/>
          <w:szCs w:val="24"/>
          <w:shd w:val="clear" w:color="auto" w:fill="E6E6E6"/>
        </w:rPr>
        <w:fldChar w:fldCharType="end"/>
      </w:r>
      <w:r w:rsidRPr="006B42D8" w:rsidR="000A24E7">
        <w:rPr>
          <w:rFonts w:ascii="Times New Roman" w:hAnsi="Times New Roman" w:cs="Times New Roman"/>
          <w:sz w:val="24"/>
          <w:szCs w:val="24"/>
        </w:rPr>
        <w:t xml:space="preserve"> </w:t>
      </w:r>
      <w:r w:rsidRPr="006B42D8">
        <w:rPr>
          <w:rFonts w:ascii="Times New Roman" w:hAnsi="Times New Roman" w:eastAsia="Calibri" w:cs="Times New Roman"/>
          <w:b/>
          <w:sz w:val="24"/>
          <w:szCs w:val="24"/>
        </w:rPr>
        <w:t>No</w:t>
      </w:r>
    </w:p>
    <w:p w:rsidRPr="00D55280" w:rsidR="0043226E" w:rsidP="00AE0F87" w:rsidRDefault="00BD16A5" w14:paraId="4FE5AFDF" w14:textId="77777777">
      <w:pPr>
        <w:widowControl/>
        <w:numPr>
          <w:ilvl w:val="1"/>
          <w:numId w:val="41"/>
        </w:numPr>
        <w:spacing w:after="200" w:line="276" w:lineRule="auto"/>
        <w:contextualSpacing/>
        <w:rPr>
          <w:rFonts w:ascii="Times New Roman" w:hAnsi="Times New Roman" w:eastAsia="Calibri" w:cs="Times New Roman"/>
          <w:b/>
          <w:sz w:val="24"/>
          <w:szCs w:val="24"/>
        </w:rPr>
      </w:pPr>
      <w:r w:rsidRPr="00D55280">
        <w:rPr>
          <w:rFonts w:ascii="Times New Roman" w:hAnsi="Times New Roman" w:eastAsia="Calibri" w:cs="Times New Roman"/>
          <w:sz w:val="24"/>
          <w:szCs w:val="24"/>
        </w:rPr>
        <w:t>Outreach activities</w:t>
      </w:r>
      <w:r w:rsidRPr="00D55280" w:rsidR="001A6307">
        <w:rPr>
          <w:rFonts w:ascii="Times New Roman" w:hAnsi="Times New Roman" w:eastAsia="Calibri" w:cs="Times New Roman"/>
          <w:sz w:val="24"/>
          <w:szCs w:val="24"/>
        </w:rPr>
        <w:t>?</w:t>
      </w:r>
    </w:p>
    <w:p w:rsidRPr="006B42D8" w:rsidR="0043226E" w:rsidP="00FE4264" w:rsidRDefault="00BD16A5" w14:paraId="3998DB60" w14:textId="77777777">
      <w:pPr>
        <w:widowControl/>
        <w:spacing w:after="200" w:line="276" w:lineRule="auto"/>
        <w:ind w:left="1080"/>
        <w:contextualSpacing/>
        <w:rPr>
          <w:rFonts w:ascii="Times New Roman" w:hAnsi="Times New Roman" w:eastAsia="Calibri" w:cs="Times New Roman"/>
          <w:b/>
          <w:sz w:val="24"/>
          <w:szCs w:val="24"/>
        </w:rPr>
      </w:pPr>
      <w:r w:rsidRPr="00D5528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D55280">
        <w:rPr>
          <w:rFonts w:ascii="Times New Roman" w:hAnsi="Times New Roman" w:cs="Times New Roman"/>
          <w:color w:val="2B579A"/>
          <w:sz w:val="24"/>
          <w:szCs w:val="24"/>
          <w:shd w:val="clear" w:color="auto" w:fill="E6E6E6"/>
        </w:rPr>
        <w:fldChar w:fldCharType="end"/>
      </w:r>
      <w:r w:rsidRPr="006B42D8" w:rsidR="000A24E7">
        <w:rPr>
          <w:rFonts w:ascii="Times New Roman" w:hAnsi="Times New Roman" w:cs="Times New Roman"/>
          <w:sz w:val="24"/>
          <w:szCs w:val="24"/>
        </w:rPr>
        <w:t xml:space="preserve"> </w:t>
      </w:r>
      <w:r w:rsidRPr="006B42D8" w:rsidR="0043226E">
        <w:rPr>
          <w:rFonts w:ascii="Times New Roman" w:hAnsi="Times New Roman" w:cs="Times New Roman"/>
          <w:b/>
          <w:sz w:val="24"/>
          <w:szCs w:val="24"/>
        </w:rPr>
        <w:t>Y</w:t>
      </w:r>
      <w:r w:rsidRPr="006B42D8" w:rsidR="0043226E">
        <w:rPr>
          <w:rFonts w:ascii="Times New Roman" w:hAnsi="Times New Roman" w:eastAsia="Calibri" w:cs="Times New Roman"/>
          <w:b/>
          <w:sz w:val="24"/>
          <w:szCs w:val="24"/>
        </w:rPr>
        <w:t>es</w:t>
      </w:r>
      <w:r w:rsidRPr="006B42D8" w:rsidR="000A24E7">
        <w:rPr>
          <w:rFonts w:ascii="Times New Roman" w:hAnsi="Times New Roman" w:eastAsia="Calibri" w:cs="Times New Roman"/>
          <w:b/>
          <w:sz w:val="24"/>
          <w:szCs w:val="24"/>
        </w:rPr>
        <w:t xml:space="preserve"> </w:t>
      </w:r>
      <w:r w:rsidRPr="00D5528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D55280">
        <w:rPr>
          <w:rFonts w:ascii="Times New Roman" w:hAnsi="Times New Roman" w:cs="Times New Roman"/>
          <w:color w:val="2B579A"/>
          <w:sz w:val="24"/>
          <w:szCs w:val="24"/>
          <w:shd w:val="clear" w:color="auto" w:fill="E6E6E6"/>
        </w:rPr>
        <w:fldChar w:fldCharType="end"/>
      </w:r>
      <w:r w:rsidRPr="006B42D8" w:rsidR="000A24E7">
        <w:rPr>
          <w:rFonts w:ascii="Times New Roman" w:hAnsi="Times New Roman" w:cs="Times New Roman"/>
          <w:sz w:val="24"/>
          <w:szCs w:val="24"/>
        </w:rPr>
        <w:t xml:space="preserve"> </w:t>
      </w:r>
      <w:r w:rsidRPr="006B42D8">
        <w:rPr>
          <w:rFonts w:ascii="Times New Roman" w:hAnsi="Times New Roman" w:eastAsia="Calibri" w:cs="Times New Roman"/>
          <w:b/>
          <w:sz w:val="24"/>
          <w:szCs w:val="24"/>
        </w:rPr>
        <w:t>No</w:t>
      </w:r>
    </w:p>
    <w:p w:rsidRPr="00D55280" w:rsidR="0043226E" w:rsidP="00AE0F87" w:rsidRDefault="0043226E" w14:paraId="3824B1CA" w14:textId="77777777">
      <w:pPr>
        <w:widowControl/>
        <w:numPr>
          <w:ilvl w:val="1"/>
          <w:numId w:val="41"/>
        </w:numPr>
        <w:spacing w:after="200" w:line="276" w:lineRule="auto"/>
        <w:contextualSpacing/>
        <w:rPr>
          <w:rFonts w:ascii="Times New Roman" w:hAnsi="Times New Roman" w:eastAsia="Calibri" w:cs="Times New Roman"/>
          <w:sz w:val="24"/>
          <w:szCs w:val="24"/>
        </w:rPr>
      </w:pPr>
      <w:r w:rsidRPr="00D55280">
        <w:rPr>
          <w:rFonts w:ascii="Times New Roman" w:hAnsi="Times New Roman" w:eastAsia="Calibri" w:cs="Times New Roman"/>
          <w:sz w:val="24"/>
          <w:szCs w:val="24"/>
        </w:rPr>
        <w:t>Syringe services programs</w:t>
      </w:r>
      <w:r w:rsidRPr="00D55280" w:rsidR="001A6307">
        <w:rPr>
          <w:rFonts w:ascii="Times New Roman" w:hAnsi="Times New Roman" w:eastAsia="Calibri" w:cs="Times New Roman"/>
          <w:sz w:val="24"/>
          <w:szCs w:val="24"/>
        </w:rPr>
        <w:t>?</w:t>
      </w:r>
    </w:p>
    <w:p w:rsidRPr="006B42D8" w:rsidR="0043226E" w:rsidP="00FE4264" w:rsidRDefault="0043226E" w14:paraId="72C569E5" w14:textId="77777777">
      <w:pPr>
        <w:widowControl/>
        <w:spacing w:after="200" w:line="276" w:lineRule="auto"/>
        <w:ind w:left="1080"/>
        <w:contextualSpacing/>
        <w:rPr>
          <w:rFonts w:ascii="Times New Roman" w:hAnsi="Times New Roman" w:eastAsia="Calibri" w:cs="Times New Roman"/>
          <w:b/>
          <w:sz w:val="24"/>
          <w:szCs w:val="24"/>
        </w:rPr>
      </w:pPr>
      <w:r w:rsidRPr="00D5528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D55280">
        <w:rPr>
          <w:rFonts w:ascii="Times New Roman" w:hAnsi="Times New Roman" w:cs="Times New Roman"/>
          <w:color w:val="2B579A"/>
          <w:sz w:val="24"/>
          <w:szCs w:val="24"/>
          <w:shd w:val="clear" w:color="auto" w:fill="E6E6E6"/>
        </w:rPr>
        <w:fldChar w:fldCharType="end"/>
      </w:r>
      <w:r w:rsidRPr="006B42D8" w:rsidR="000A24E7">
        <w:rPr>
          <w:rFonts w:ascii="Times New Roman" w:hAnsi="Times New Roman" w:cs="Times New Roman"/>
          <w:sz w:val="24"/>
          <w:szCs w:val="24"/>
        </w:rPr>
        <w:t xml:space="preserve"> </w:t>
      </w:r>
      <w:r w:rsidRPr="006B42D8">
        <w:rPr>
          <w:rFonts w:ascii="Times New Roman" w:hAnsi="Times New Roman" w:cs="Times New Roman"/>
          <w:sz w:val="24"/>
          <w:szCs w:val="24"/>
        </w:rPr>
        <w:t>Y</w:t>
      </w:r>
      <w:r w:rsidRPr="006B42D8">
        <w:rPr>
          <w:rFonts w:ascii="Times New Roman" w:hAnsi="Times New Roman" w:eastAsia="Calibri" w:cs="Times New Roman"/>
          <w:b/>
          <w:sz w:val="24"/>
          <w:szCs w:val="24"/>
        </w:rPr>
        <w:t>es</w:t>
      </w:r>
      <w:r w:rsidRPr="006B42D8" w:rsidR="000A24E7">
        <w:rPr>
          <w:rFonts w:ascii="Times New Roman" w:hAnsi="Times New Roman" w:eastAsia="Calibri" w:cs="Times New Roman"/>
          <w:b/>
          <w:sz w:val="24"/>
          <w:szCs w:val="24"/>
        </w:rPr>
        <w:t xml:space="preserve"> </w:t>
      </w:r>
      <w:r w:rsidRPr="00D5528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D55280">
        <w:rPr>
          <w:rFonts w:ascii="Times New Roman" w:hAnsi="Times New Roman" w:cs="Times New Roman"/>
          <w:color w:val="2B579A"/>
          <w:sz w:val="24"/>
          <w:szCs w:val="24"/>
          <w:shd w:val="clear" w:color="auto" w:fill="E6E6E6"/>
        </w:rPr>
        <w:fldChar w:fldCharType="end"/>
      </w:r>
      <w:r w:rsidRPr="006B42D8" w:rsidR="000A24E7">
        <w:rPr>
          <w:rFonts w:ascii="Times New Roman" w:hAnsi="Times New Roman" w:cs="Times New Roman"/>
          <w:sz w:val="24"/>
          <w:szCs w:val="24"/>
        </w:rPr>
        <w:t xml:space="preserve"> </w:t>
      </w:r>
      <w:r w:rsidRPr="006B42D8">
        <w:rPr>
          <w:rFonts w:ascii="Times New Roman" w:hAnsi="Times New Roman" w:eastAsia="Calibri" w:cs="Times New Roman"/>
          <w:b/>
          <w:sz w:val="24"/>
          <w:szCs w:val="24"/>
        </w:rPr>
        <w:t>No</w:t>
      </w:r>
    </w:p>
    <w:p w:rsidRPr="006B42D8" w:rsidR="0043226E" w:rsidP="00AE0F87" w:rsidRDefault="00BD16A5" w14:paraId="1A7C7C64" w14:textId="1ADCC1BB">
      <w:pPr>
        <w:widowControl/>
        <w:numPr>
          <w:ilvl w:val="1"/>
          <w:numId w:val="41"/>
        </w:numPr>
        <w:spacing w:after="200" w:line="276" w:lineRule="auto"/>
        <w:contextualSpacing/>
        <w:rPr>
          <w:rFonts w:ascii="Times New Roman" w:hAnsi="Times New Roman" w:eastAsia="Calibri" w:cs="Times New Roman"/>
          <w:b/>
          <w:sz w:val="24"/>
          <w:szCs w:val="24"/>
        </w:rPr>
      </w:pPr>
      <w:r w:rsidRPr="006B42D8">
        <w:rPr>
          <w:rFonts w:ascii="Times New Roman" w:hAnsi="Times New Roman" w:eastAsia="Calibri" w:cs="Times New Roman"/>
          <w:sz w:val="24"/>
          <w:szCs w:val="24"/>
        </w:rPr>
        <w:t xml:space="preserve">Monitoring requirements as outlined in the authorizing </w:t>
      </w:r>
      <w:hyperlink w:history="1" r:id="rId99">
        <w:r w:rsidRPr="006B42D8" w:rsidR="003E2EA2">
          <w:rPr>
            <w:rStyle w:val="Hyperlink"/>
            <w:rFonts w:ascii="Times New Roman" w:hAnsi="Times New Roman" w:eastAsia="Calibri" w:cs="Times New Roman"/>
            <w:sz w:val="24"/>
            <w:szCs w:val="24"/>
          </w:rPr>
          <w:t>statute</w:t>
        </w:r>
      </w:hyperlink>
      <w:r w:rsidRPr="006B42D8" w:rsidR="003E2EA2">
        <w:rPr>
          <w:rFonts w:ascii="Times New Roman" w:hAnsi="Times New Roman" w:eastAsia="Calibri" w:cs="Times New Roman"/>
          <w:sz w:val="24"/>
          <w:szCs w:val="24"/>
        </w:rPr>
        <w:t xml:space="preserve"> </w:t>
      </w:r>
      <w:r w:rsidRPr="006B42D8" w:rsidR="00C20FFB">
        <w:rPr>
          <w:rFonts w:ascii="Times New Roman" w:hAnsi="Times New Roman" w:eastAsia="Calibri" w:cs="Times New Roman"/>
          <w:sz w:val="24"/>
          <w:szCs w:val="24"/>
        </w:rPr>
        <w:t xml:space="preserve">and implementing </w:t>
      </w:r>
      <w:hyperlink w:history="1" w:anchor="se45.1.96_1126" r:id="rId100">
        <w:r w:rsidRPr="006B42D8" w:rsidR="00C20FFB">
          <w:rPr>
            <w:rStyle w:val="Hyperlink"/>
            <w:rFonts w:ascii="Times New Roman" w:hAnsi="Times New Roman" w:eastAsia="Calibri" w:cs="Times New Roman"/>
            <w:sz w:val="24"/>
            <w:szCs w:val="24"/>
          </w:rPr>
          <w:t>regulation</w:t>
        </w:r>
      </w:hyperlink>
      <w:r w:rsidRPr="006B42D8" w:rsidR="001A6307">
        <w:rPr>
          <w:rFonts w:ascii="Times New Roman" w:hAnsi="Times New Roman" w:eastAsia="Calibri" w:cs="Times New Roman"/>
          <w:sz w:val="24"/>
          <w:szCs w:val="24"/>
        </w:rPr>
        <w:t>?</w:t>
      </w:r>
    </w:p>
    <w:p w:rsidRPr="006B42D8" w:rsidR="00BD16A5" w:rsidP="00FE4264" w:rsidRDefault="00BD16A5" w14:paraId="34BCC818" w14:textId="77777777">
      <w:pPr>
        <w:widowControl/>
        <w:spacing w:after="200" w:line="276" w:lineRule="auto"/>
        <w:ind w:left="1080"/>
        <w:contextualSpacing/>
        <w:rPr>
          <w:rFonts w:ascii="Times New Roman" w:hAnsi="Times New Roman" w:eastAsia="Calibri" w:cs="Times New Roman"/>
          <w:b/>
          <w:sz w:val="24"/>
          <w:szCs w:val="24"/>
        </w:rPr>
      </w:pPr>
      <w:r w:rsidRPr="00D5528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D55280">
        <w:rPr>
          <w:rFonts w:ascii="Times New Roman" w:hAnsi="Times New Roman" w:cs="Times New Roman"/>
          <w:color w:val="2B579A"/>
          <w:sz w:val="24"/>
          <w:szCs w:val="24"/>
          <w:shd w:val="clear" w:color="auto" w:fill="E6E6E6"/>
        </w:rPr>
        <w:fldChar w:fldCharType="end"/>
      </w:r>
      <w:r w:rsidRPr="006B42D8" w:rsidR="000A24E7">
        <w:rPr>
          <w:rFonts w:ascii="Times New Roman" w:hAnsi="Times New Roman" w:cs="Times New Roman"/>
          <w:sz w:val="24"/>
          <w:szCs w:val="24"/>
        </w:rPr>
        <w:t xml:space="preserve"> </w:t>
      </w:r>
      <w:r w:rsidRPr="006B42D8" w:rsidR="0043226E">
        <w:rPr>
          <w:rFonts w:ascii="Times New Roman" w:hAnsi="Times New Roman" w:eastAsia="Calibri" w:cs="Times New Roman"/>
          <w:b/>
          <w:sz w:val="24"/>
          <w:szCs w:val="24"/>
        </w:rPr>
        <w:t>Yes</w:t>
      </w:r>
      <w:r w:rsidRPr="006B42D8" w:rsidR="000A24E7">
        <w:rPr>
          <w:rFonts w:ascii="Times New Roman" w:hAnsi="Times New Roman" w:eastAsia="Calibri" w:cs="Times New Roman"/>
          <w:b/>
          <w:sz w:val="24"/>
          <w:szCs w:val="24"/>
        </w:rPr>
        <w:t xml:space="preserve"> </w:t>
      </w:r>
      <w:r w:rsidRPr="00D5528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D55280">
        <w:rPr>
          <w:rFonts w:ascii="Times New Roman" w:hAnsi="Times New Roman" w:cs="Times New Roman"/>
          <w:color w:val="2B579A"/>
          <w:sz w:val="24"/>
          <w:szCs w:val="24"/>
          <w:shd w:val="clear" w:color="auto" w:fill="E6E6E6"/>
        </w:rPr>
        <w:fldChar w:fldCharType="end"/>
      </w:r>
      <w:r w:rsidRPr="006B42D8" w:rsidR="000A24E7">
        <w:rPr>
          <w:rFonts w:ascii="Times New Roman" w:hAnsi="Times New Roman" w:cs="Times New Roman"/>
          <w:sz w:val="24"/>
          <w:szCs w:val="24"/>
        </w:rPr>
        <w:t xml:space="preserve"> </w:t>
      </w:r>
      <w:r w:rsidRPr="006B42D8">
        <w:rPr>
          <w:rFonts w:ascii="Times New Roman" w:hAnsi="Times New Roman" w:eastAsia="Calibri" w:cs="Times New Roman"/>
          <w:b/>
          <w:sz w:val="24"/>
          <w:szCs w:val="24"/>
        </w:rPr>
        <w:t>No</w:t>
      </w:r>
      <w:r w:rsidRPr="006B42D8">
        <w:rPr>
          <w:rFonts w:ascii="Times New Roman" w:hAnsi="Times New Roman" w:eastAsia="Calibri" w:cs="Times New Roman"/>
          <w:b/>
          <w:sz w:val="24"/>
          <w:szCs w:val="24"/>
        </w:rPr>
        <w:tab/>
      </w:r>
    </w:p>
    <w:p w:rsidRPr="00D55280" w:rsidR="0043226E" w:rsidP="0043226E" w:rsidRDefault="0043226E" w14:paraId="49550A4C" w14:textId="77777777">
      <w:pPr>
        <w:widowControl/>
        <w:spacing w:after="200" w:line="276" w:lineRule="auto"/>
        <w:ind w:left="720"/>
        <w:contextualSpacing/>
        <w:rPr>
          <w:rFonts w:ascii="Times New Roman" w:hAnsi="Times New Roman" w:eastAsia="Calibri" w:cs="Times New Roman"/>
          <w:b/>
          <w:sz w:val="24"/>
          <w:szCs w:val="24"/>
        </w:rPr>
      </w:pPr>
    </w:p>
    <w:p w:rsidRPr="00D55280" w:rsidR="0043226E" w:rsidP="00AE0F87" w:rsidRDefault="006A46C8" w14:paraId="5E78EDAF" w14:textId="77777777">
      <w:pPr>
        <w:widowControl/>
        <w:numPr>
          <w:ilvl w:val="0"/>
          <w:numId w:val="41"/>
        </w:numPr>
        <w:spacing w:after="200" w:line="276" w:lineRule="auto"/>
        <w:contextualSpacing/>
        <w:rPr>
          <w:rFonts w:ascii="Times New Roman" w:hAnsi="Times New Roman" w:eastAsia="Calibri" w:cs="Times New Roman"/>
          <w:b/>
          <w:sz w:val="24"/>
          <w:szCs w:val="24"/>
        </w:rPr>
      </w:pPr>
      <w:r w:rsidRPr="00D55280">
        <w:rPr>
          <w:rFonts w:ascii="Times New Roman" w:hAnsi="Times New Roman" w:eastAsia="Calibri" w:cs="Times New Roman"/>
          <w:sz w:val="24"/>
          <w:szCs w:val="24"/>
        </w:rPr>
        <w:t>Has your state identified a need for</w:t>
      </w:r>
      <w:r w:rsidRPr="00D55280" w:rsidR="00BD16A5">
        <w:rPr>
          <w:rFonts w:ascii="Times New Roman" w:hAnsi="Times New Roman" w:eastAsia="Calibri" w:cs="Times New Roman"/>
          <w:sz w:val="24"/>
          <w:szCs w:val="24"/>
        </w:rPr>
        <w:t xml:space="preserve"> any of the following:</w:t>
      </w:r>
    </w:p>
    <w:p w:rsidRPr="00D55280" w:rsidR="0043226E" w:rsidP="00AE0F87" w:rsidRDefault="00BD16A5" w14:paraId="604337E0" w14:textId="77777777">
      <w:pPr>
        <w:widowControl/>
        <w:numPr>
          <w:ilvl w:val="1"/>
          <w:numId w:val="41"/>
        </w:numPr>
        <w:spacing w:after="200" w:line="276" w:lineRule="auto"/>
        <w:contextualSpacing/>
        <w:rPr>
          <w:rFonts w:ascii="Times New Roman" w:hAnsi="Times New Roman" w:eastAsia="Calibri" w:cs="Times New Roman"/>
          <w:b/>
          <w:sz w:val="24"/>
          <w:szCs w:val="24"/>
        </w:rPr>
      </w:pPr>
      <w:r w:rsidRPr="00D55280">
        <w:rPr>
          <w:rFonts w:ascii="Times New Roman" w:hAnsi="Times New Roman" w:eastAsia="Calibri" w:cs="Times New Roman"/>
          <w:sz w:val="24"/>
          <w:szCs w:val="24"/>
        </w:rPr>
        <w:t>Electronic system with aler</w:t>
      </w:r>
      <w:r w:rsidRPr="00D55280" w:rsidR="0043226E">
        <w:rPr>
          <w:rFonts w:ascii="Times New Roman" w:hAnsi="Times New Roman" w:eastAsia="Calibri" w:cs="Times New Roman"/>
          <w:sz w:val="24"/>
          <w:szCs w:val="24"/>
        </w:rPr>
        <w:t>t when 90 percent capacity is reached</w:t>
      </w:r>
      <w:r w:rsidRPr="00D55280" w:rsidR="001A6307">
        <w:rPr>
          <w:rFonts w:ascii="Times New Roman" w:hAnsi="Times New Roman" w:eastAsia="Calibri" w:cs="Times New Roman"/>
          <w:sz w:val="24"/>
          <w:szCs w:val="24"/>
        </w:rPr>
        <w:t>?</w:t>
      </w:r>
    </w:p>
    <w:p w:rsidRPr="006B42D8" w:rsidR="0043226E" w:rsidP="00FE4264" w:rsidRDefault="00BD16A5" w14:paraId="0DC37C65" w14:textId="77777777">
      <w:pPr>
        <w:widowControl/>
        <w:spacing w:after="200" w:line="276" w:lineRule="auto"/>
        <w:ind w:left="1080"/>
        <w:contextualSpacing/>
        <w:rPr>
          <w:rFonts w:ascii="Times New Roman" w:hAnsi="Times New Roman" w:eastAsia="Calibri" w:cs="Times New Roman"/>
          <w:b/>
          <w:sz w:val="24"/>
          <w:szCs w:val="24"/>
        </w:rPr>
      </w:pPr>
      <w:r w:rsidRPr="00D5528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D55280">
        <w:rPr>
          <w:rFonts w:ascii="Times New Roman" w:hAnsi="Times New Roman" w:cs="Times New Roman"/>
          <w:color w:val="2B579A"/>
          <w:sz w:val="24"/>
          <w:szCs w:val="24"/>
          <w:shd w:val="clear" w:color="auto" w:fill="E6E6E6"/>
        </w:rPr>
        <w:fldChar w:fldCharType="end"/>
      </w:r>
      <w:r w:rsidRPr="006B42D8" w:rsidR="000A24E7">
        <w:rPr>
          <w:rFonts w:ascii="Times New Roman" w:hAnsi="Times New Roman" w:cs="Times New Roman"/>
          <w:sz w:val="24"/>
          <w:szCs w:val="24"/>
        </w:rPr>
        <w:t xml:space="preserve"> </w:t>
      </w:r>
      <w:r w:rsidRPr="006B42D8" w:rsidR="0043226E">
        <w:rPr>
          <w:rFonts w:ascii="Times New Roman" w:hAnsi="Times New Roman" w:eastAsia="Calibri" w:cs="Times New Roman"/>
          <w:b/>
          <w:sz w:val="24"/>
          <w:szCs w:val="24"/>
        </w:rPr>
        <w:t>Yes</w:t>
      </w:r>
      <w:r w:rsidRPr="006B42D8" w:rsidR="000A24E7">
        <w:rPr>
          <w:rFonts w:ascii="Times New Roman" w:hAnsi="Times New Roman" w:eastAsia="Calibri" w:cs="Times New Roman"/>
          <w:b/>
          <w:sz w:val="24"/>
          <w:szCs w:val="24"/>
        </w:rPr>
        <w:t xml:space="preserve"> </w:t>
      </w:r>
      <w:r w:rsidRPr="00D5528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D55280">
        <w:rPr>
          <w:rFonts w:ascii="Times New Roman" w:hAnsi="Times New Roman" w:cs="Times New Roman"/>
          <w:color w:val="2B579A"/>
          <w:sz w:val="24"/>
          <w:szCs w:val="24"/>
          <w:shd w:val="clear" w:color="auto" w:fill="E6E6E6"/>
        </w:rPr>
        <w:fldChar w:fldCharType="end"/>
      </w:r>
      <w:r w:rsidRPr="006B42D8" w:rsidR="000A24E7">
        <w:rPr>
          <w:rFonts w:ascii="Times New Roman" w:hAnsi="Times New Roman" w:cs="Times New Roman"/>
          <w:sz w:val="24"/>
          <w:szCs w:val="24"/>
        </w:rPr>
        <w:t xml:space="preserve"> </w:t>
      </w:r>
      <w:r w:rsidRPr="006B42D8">
        <w:rPr>
          <w:rFonts w:ascii="Times New Roman" w:hAnsi="Times New Roman" w:eastAsia="Calibri" w:cs="Times New Roman"/>
          <w:b/>
          <w:sz w:val="24"/>
          <w:szCs w:val="24"/>
        </w:rPr>
        <w:t xml:space="preserve">No </w:t>
      </w:r>
    </w:p>
    <w:p w:rsidRPr="00D55280" w:rsidR="0043226E" w:rsidP="00AE0F87" w:rsidRDefault="00BD16A5" w14:paraId="1F87F760" w14:textId="77777777">
      <w:pPr>
        <w:widowControl/>
        <w:numPr>
          <w:ilvl w:val="1"/>
          <w:numId w:val="41"/>
        </w:numPr>
        <w:spacing w:after="200" w:line="276" w:lineRule="auto"/>
        <w:contextualSpacing/>
        <w:rPr>
          <w:rFonts w:ascii="Times New Roman" w:hAnsi="Times New Roman" w:eastAsia="Calibri" w:cs="Times New Roman"/>
          <w:b/>
          <w:sz w:val="24"/>
          <w:szCs w:val="24"/>
        </w:rPr>
      </w:pPr>
      <w:r w:rsidRPr="00D55280">
        <w:rPr>
          <w:rFonts w:ascii="Times New Roman" w:hAnsi="Times New Roman" w:eastAsia="Calibri" w:cs="Times New Roman"/>
          <w:sz w:val="24"/>
          <w:szCs w:val="24"/>
        </w:rPr>
        <w:t>Automatic reminder system associated with 14</w:t>
      </w:r>
      <w:r w:rsidRPr="00D55280" w:rsidR="0043226E">
        <w:rPr>
          <w:rFonts w:ascii="Times New Roman" w:hAnsi="Times New Roman" w:eastAsia="Calibri" w:cs="Times New Roman"/>
          <w:sz w:val="24"/>
          <w:szCs w:val="24"/>
        </w:rPr>
        <w:t>-120 day performance requirement</w:t>
      </w:r>
      <w:r w:rsidRPr="00D55280" w:rsidR="001A6307">
        <w:rPr>
          <w:rFonts w:ascii="Times New Roman" w:hAnsi="Times New Roman" w:eastAsia="Calibri" w:cs="Times New Roman"/>
          <w:sz w:val="24"/>
          <w:szCs w:val="24"/>
        </w:rPr>
        <w:t>?</w:t>
      </w:r>
    </w:p>
    <w:p w:rsidRPr="006B42D8" w:rsidR="0043226E" w:rsidP="00FE4264" w:rsidRDefault="00BD16A5" w14:paraId="3E29D8B2" w14:textId="77777777">
      <w:pPr>
        <w:widowControl/>
        <w:spacing w:after="200" w:line="276" w:lineRule="auto"/>
        <w:ind w:left="1080"/>
        <w:contextualSpacing/>
        <w:rPr>
          <w:rFonts w:ascii="Times New Roman" w:hAnsi="Times New Roman" w:eastAsia="Calibri" w:cs="Times New Roman"/>
          <w:b/>
          <w:sz w:val="24"/>
          <w:szCs w:val="24"/>
        </w:rPr>
      </w:pPr>
      <w:r w:rsidRPr="00D5528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D55280">
        <w:rPr>
          <w:rFonts w:ascii="Times New Roman" w:hAnsi="Times New Roman" w:cs="Times New Roman"/>
          <w:color w:val="2B579A"/>
          <w:sz w:val="24"/>
          <w:szCs w:val="24"/>
          <w:shd w:val="clear" w:color="auto" w:fill="E6E6E6"/>
        </w:rPr>
        <w:fldChar w:fldCharType="end"/>
      </w:r>
      <w:r w:rsidRPr="006B42D8" w:rsidR="000A24E7">
        <w:rPr>
          <w:rFonts w:ascii="Times New Roman" w:hAnsi="Times New Roman" w:cs="Times New Roman"/>
          <w:sz w:val="24"/>
          <w:szCs w:val="24"/>
        </w:rPr>
        <w:t xml:space="preserve"> </w:t>
      </w:r>
      <w:r w:rsidRPr="006B42D8" w:rsidR="0043226E">
        <w:rPr>
          <w:rFonts w:ascii="Times New Roman" w:hAnsi="Times New Roman" w:eastAsia="Calibri" w:cs="Times New Roman"/>
          <w:b/>
          <w:sz w:val="24"/>
          <w:szCs w:val="24"/>
        </w:rPr>
        <w:t>Yes</w:t>
      </w:r>
      <w:r w:rsidRPr="006B42D8" w:rsidR="000A24E7">
        <w:rPr>
          <w:rFonts w:ascii="Times New Roman" w:hAnsi="Times New Roman" w:eastAsia="Calibri" w:cs="Times New Roman"/>
          <w:b/>
          <w:sz w:val="24"/>
          <w:szCs w:val="24"/>
        </w:rPr>
        <w:t xml:space="preserve"> </w:t>
      </w:r>
      <w:r w:rsidRPr="00D5528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D55280">
        <w:rPr>
          <w:rFonts w:ascii="Times New Roman" w:hAnsi="Times New Roman" w:cs="Times New Roman"/>
          <w:color w:val="2B579A"/>
          <w:sz w:val="24"/>
          <w:szCs w:val="24"/>
          <w:shd w:val="clear" w:color="auto" w:fill="E6E6E6"/>
        </w:rPr>
        <w:fldChar w:fldCharType="end"/>
      </w:r>
      <w:r w:rsidRPr="006B42D8" w:rsidR="000A24E7">
        <w:rPr>
          <w:rFonts w:ascii="Times New Roman" w:hAnsi="Times New Roman" w:cs="Times New Roman"/>
          <w:sz w:val="24"/>
          <w:szCs w:val="24"/>
        </w:rPr>
        <w:t xml:space="preserve"> </w:t>
      </w:r>
      <w:r w:rsidRPr="006B42D8">
        <w:rPr>
          <w:rFonts w:ascii="Times New Roman" w:hAnsi="Times New Roman" w:eastAsia="Calibri" w:cs="Times New Roman"/>
          <w:b/>
          <w:sz w:val="24"/>
          <w:szCs w:val="24"/>
        </w:rPr>
        <w:t xml:space="preserve">No </w:t>
      </w:r>
    </w:p>
    <w:p w:rsidRPr="00D55280" w:rsidR="0043226E" w:rsidP="00AE0F87" w:rsidRDefault="00BD16A5" w14:paraId="666AEEB1" w14:textId="77777777">
      <w:pPr>
        <w:widowControl/>
        <w:numPr>
          <w:ilvl w:val="1"/>
          <w:numId w:val="41"/>
        </w:numPr>
        <w:spacing w:after="200" w:line="276" w:lineRule="auto"/>
        <w:contextualSpacing/>
        <w:rPr>
          <w:rFonts w:ascii="Times New Roman" w:hAnsi="Times New Roman" w:eastAsia="Calibri" w:cs="Times New Roman"/>
          <w:b/>
          <w:sz w:val="24"/>
          <w:szCs w:val="24"/>
        </w:rPr>
      </w:pPr>
      <w:r w:rsidRPr="00D55280">
        <w:rPr>
          <w:rFonts w:ascii="Times New Roman" w:hAnsi="Times New Roman" w:eastAsia="Calibri" w:cs="Times New Roman"/>
          <w:sz w:val="24"/>
          <w:szCs w:val="24"/>
        </w:rPr>
        <w:t>Use of peer recovery supports to maintain contact and support</w:t>
      </w:r>
      <w:r w:rsidRPr="00D55280" w:rsidR="001A6307">
        <w:rPr>
          <w:rFonts w:ascii="Times New Roman" w:hAnsi="Times New Roman" w:eastAsia="Calibri" w:cs="Times New Roman"/>
          <w:sz w:val="24"/>
          <w:szCs w:val="24"/>
        </w:rPr>
        <w:t>?</w:t>
      </w:r>
    </w:p>
    <w:p w:rsidRPr="006B42D8" w:rsidR="0043226E" w:rsidP="00FE4264" w:rsidRDefault="00BD16A5" w14:paraId="2F53E7D3" w14:textId="77777777">
      <w:pPr>
        <w:widowControl/>
        <w:spacing w:after="200" w:line="276" w:lineRule="auto"/>
        <w:ind w:left="1080"/>
        <w:contextualSpacing/>
        <w:rPr>
          <w:rFonts w:ascii="Times New Roman" w:hAnsi="Times New Roman" w:eastAsia="Calibri" w:cs="Times New Roman"/>
          <w:b/>
          <w:sz w:val="24"/>
          <w:szCs w:val="24"/>
        </w:rPr>
      </w:pPr>
      <w:r w:rsidRPr="00D5528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D55280">
        <w:rPr>
          <w:rFonts w:ascii="Times New Roman" w:hAnsi="Times New Roman" w:cs="Times New Roman"/>
          <w:color w:val="2B579A"/>
          <w:sz w:val="24"/>
          <w:szCs w:val="24"/>
          <w:shd w:val="clear" w:color="auto" w:fill="E6E6E6"/>
        </w:rPr>
        <w:fldChar w:fldCharType="end"/>
      </w:r>
      <w:r w:rsidRPr="006B42D8" w:rsidR="000A24E7">
        <w:rPr>
          <w:rFonts w:ascii="Times New Roman" w:hAnsi="Times New Roman" w:cs="Times New Roman"/>
          <w:sz w:val="24"/>
          <w:szCs w:val="24"/>
        </w:rPr>
        <w:t xml:space="preserve"> </w:t>
      </w:r>
      <w:r w:rsidRPr="006B42D8" w:rsidR="0043226E">
        <w:rPr>
          <w:rFonts w:ascii="Times New Roman" w:hAnsi="Times New Roman" w:eastAsia="Calibri" w:cs="Times New Roman"/>
          <w:b/>
          <w:sz w:val="24"/>
          <w:szCs w:val="24"/>
        </w:rPr>
        <w:t>Yes</w:t>
      </w:r>
      <w:r w:rsidRPr="006B42D8" w:rsidR="000A24E7">
        <w:rPr>
          <w:rFonts w:ascii="Times New Roman" w:hAnsi="Times New Roman" w:eastAsia="Calibri" w:cs="Times New Roman"/>
          <w:b/>
          <w:sz w:val="24"/>
          <w:szCs w:val="24"/>
        </w:rPr>
        <w:t xml:space="preserve"> </w:t>
      </w:r>
      <w:r w:rsidRPr="00D5528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D55280">
        <w:rPr>
          <w:rFonts w:ascii="Times New Roman" w:hAnsi="Times New Roman" w:cs="Times New Roman"/>
          <w:color w:val="2B579A"/>
          <w:sz w:val="24"/>
          <w:szCs w:val="24"/>
          <w:shd w:val="clear" w:color="auto" w:fill="E6E6E6"/>
        </w:rPr>
        <w:fldChar w:fldCharType="end"/>
      </w:r>
      <w:r w:rsidRPr="006B42D8" w:rsidR="000A24E7">
        <w:rPr>
          <w:rFonts w:ascii="Times New Roman" w:hAnsi="Times New Roman" w:cs="Times New Roman"/>
          <w:sz w:val="24"/>
          <w:szCs w:val="24"/>
        </w:rPr>
        <w:t xml:space="preserve"> </w:t>
      </w:r>
      <w:r w:rsidRPr="006B42D8">
        <w:rPr>
          <w:rFonts w:ascii="Times New Roman" w:hAnsi="Times New Roman" w:eastAsia="Calibri" w:cs="Times New Roman"/>
          <w:b/>
          <w:sz w:val="24"/>
          <w:szCs w:val="24"/>
        </w:rPr>
        <w:t>No</w:t>
      </w:r>
    </w:p>
    <w:p w:rsidRPr="00D55280" w:rsidR="0043226E" w:rsidP="00AE0F87" w:rsidRDefault="00BD16A5" w14:paraId="40F1563B" w14:textId="77777777">
      <w:pPr>
        <w:widowControl/>
        <w:numPr>
          <w:ilvl w:val="1"/>
          <w:numId w:val="41"/>
        </w:numPr>
        <w:spacing w:after="200" w:line="276" w:lineRule="auto"/>
        <w:contextualSpacing/>
        <w:rPr>
          <w:rFonts w:ascii="Times New Roman" w:hAnsi="Times New Roman" w:eastAsia="Calibri" w:cs="Times New Roman"/>
          <w:b/>
          <w:sz w:val="24"/>
          <w:szCs w:val="24"/>
        </w:rPr>
      </w:pPr>
      <w:r w:rsidRPr="00D55280">
        <w:rPr>
          <w:rFonts w:ascii="Times New Roman" w:hAnsi="Times New Roman" w:eastAsia="Calibri" w:cs="Times New Roman"/>
          <w:sz w:val="24"/>
          <w:szCs w:val="24"/>
        </w:rPr>
        <w:t>Service expansion to specific populations (</w:t>
      </w:r>
      <w:r w:rsidRPr="00D55280" w:rsidR="001A6307">
        <w:rPr>
          <w:rFonts w:ascii="Times New Roman" w:hAnsi="Times New Roman" w:eastAsia="Calibri" w:cs="Times New Roman"/>
          <w:sz w:val="24"/>
          <w:szCs w:val="24"/>
        </w:rPr>
        <w:t xml:space="preserve">e.g., </w:t>
      </w:r>
      <w:r w:rsidRPr="00D55280" w:rsidR="0043226E">
        <w:rPr>
          <w:rFonts w:ascii="Times New Roman" w:hAnsi="Times New Roman" w:eastAsia="Calibri" w:cs="Times New Roman"/>
          <w:sz w:val="24"/>
          <w:szCs w:val="24"/>
        </w:rPr>
        <w:t xml:space="preserve">military families, </w:t>
      </w:r>
      <w:r w:rsidRPr="00D55280">
        <w:rPr>
          <w:rFonts w:ascii="Times New Roman" w:hAnsi="Times New Roman" w:eastAsia="Calibri" w:cs="Times New Roman"/>
          <w:sz w:val="24"/>
          <w:szCs w:val="24"/>
        </w:rPr>
        <w:t>veterans, adolescents, older adults)</w:t>
      </w:r>
      <w:r w:rsidRPr="00D55280" w:rsidR="001A6307">
        <w:rPr>
          <w:rFonts w:ascii="Times New Roman" w:hAnsi="Times New Roman" w:eastAsia="Calibri" w:cs="Times New Roman"/>
          <w:sz w:val="24"/>
          <w:szCs w:val="24"/>
        </w:rPr>
        <w:t>?</w:t>
      </w:r>
    </w:p>
    <w:p w:rsidRPr="006B42D8" w:rsidR="00BD16A5" w:rsidP="00FE4264" w:rsidRDefault="00BD16A5" w14:paraId="0585E157" w14:textId="77777777">
      <w:pPr>
        <w:widowControl/>
        <w:spacing w:after="200" w:line="276" w:lineRule="auto"/>
        <w:ind w:left="1080"/>
        <w:contextualSpacing/>
        <w:rPr>
          <w:rFonts w:ascii="Times New Roman" w:hAnsi="Times New Roman" w:eastAsia="Calibri" w:cs="Times New Roman"/>
          <w:b/>
          <w:sz w:val="24"/>
          <w:szCs w:val="24"/>
        </w:rPr>
      </w:pPr>
      <w:r w:rsidRPr="00D5528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D55280">
        <w:rPr>
          <w:rFonts w:ascii="Times New Roman" w:hAnsi="Times New Roman" w:cs="Times New Roman"/>
          <w:color w:val="2B579A"/>
          <w:sz w:val="24"/>
          <w:szCs w:val="24"/>
          <w:shd w:val="clear" w:color="auto" w:fill="E6E6E6"/>
        </w:rPr>
        <w:fldChar w:fldCharType="end"/>
      </w:r>
      <w:r w:rsidRPr="006B42D8" w:rsidR="000A24E7">
        <w:rPr>
          <w:rFonts w:ascii="Times New Roman" w:hAnsi="Times New Roman" w:cs="Times New Roman"/>
          <w:sz w:val="24"/>
          <w:szCs w:val="24"/>
        </w:rPr>
        <w:t xml:space="preserve"> </w:t>
      </w:r>
      <w:r w:rsidRPr="006B42D8" w:rsidR="0043226E">
        <w:rPr>
          <w:rFonts w:ascii="Times New Roman" w:hAnsi="Times New Roman" w:eastAsia="Calibri" w:cs="Times New Roman"/>
          <w:b/>
          <w:sz w:val="24"/>
          <w:szCs w:val="24"/>
        </w:rPr>
        <w:t>Yes</w:t>
      </w:r>
      <w:r w:rsidRPr="006B42D8" w:rsidR="000A24E7">
        <w:rPr>
          <w:rFonts w:ascii="Times New Roman" w:hAnsi="Times New Roman" w:eastAsia="Calibri" w:cs="Times New Roman"/>
          <w:b/>
          <w:sz w:val="24"/>
          <w:szCs w:val="24"/>
        </w:rPr>
        <w:t xml:space="preserve"> </w:t>
      </w:r>
      <w:r w:rsidRPr="00D55280">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D55280">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D55280">
        <w:rPr>
          <w:rFonts w:ascii="Times New Roman" w:hAnsi="Times New Roman" w:cs="Times New Roman"/>
          <w:color w:val="2B579A"/>
          <w:sz w:val="24"/>
          <w:szCs w:val="24"/>
          <w:shd w:val="clear" w:color="auto" w:fill="E6E6E6"/>
        </w:rPr>
        <w:fldChar w:fldCharType="end"/>
      </w:r>
      <w:r w:rsidRPr="006B42D8" w:rsidR="000A24E7">
        <w:rPr>
          <w:rFonts w:ascii="Times New Roman" w:hAnsi="Times New Roman" w:cs="Times New Roman"/>
          <w:sz w:val="24"/>
          <w:szCs w:val="24"/>
        </w:rPr>
        <w:t xml:space="preserve"> </w:t>
      </w:r>
      <w:r w:rsidRPr="006B42D8">
        <w:rPr>
          <w:rFonts w:ascii="Times New Roman" w:hAnsi="Times New Roman" w:eastAsia="Calibri" w:cs="Times New Roman"/>
          <w:b/>
          <w:sz w:val="24"/>
          <w:szCs w:val="24"/>
        </w:rPr>
        <w:t>No</w:t>
      </w:r>
    </w:p>
    <w:p w:rsidRPr="00D55280" w:rsidR="0049119E" w:rsidP="0049119E" w:rsidRDefault="0049119E" w14:paraId="7C227A27" w14:textId="77777777">
      <w:pPr>
        <w:pStyle w:val="ListParagraph"/>
        <w:numPr>
          <w:ilvl w:val="0"/>
          <w:numId w:val="41"/>
        </w:numPr>
        <w:rPr>
          <w:rFonts w:ascii="Times New Roman" w:hAnsi="Times New Roman" w:eastAsia="Calibri" w:cs="Times New Roman"/>
          <w:sz w:val="24"/>
          <w:szCs w:val="24"/>
        </w:rPr>
      </w:pPr>
      <w:r w:rsidRPr="00D55280">
        <w:rPr>
          <w:rFonts w:ascii="Times New Roman" w:hAnsi="Times New Roman" w:eastAsia="Calibri" w:cs="Times New Roman"/>
          <w:sz w:val="24"/>
          <w:szCs w:val="24"/>
        </w:rPr>
        <w:t>States are required to monitor program compliance related to activities and services for PWID.  Please provide a detailed description of the specific strategies used by the state to identify compliance issues and corrective actions required to address identified problems.</w:t>
      </w:r>
    </w:p>
    <w:p w:rsidR="0049119E" w:rsidP="0049119E" w:rsidRDefault="003D0EFB" w14:paraId="51B5292C" w14:textId="0DACC23A">
      <w:pPr>
        <w:widowControl/>
        <w:spacing w:after="200" w:line="276" w:lineRule="auto"/>
        <w:ind w:left="360"/>
        <w:contextualSpacing/>
        <w:rPr>
          <w:rFonts w:ascii="Times New Roman" w:hAnsi="Times New Roman" w:eastAsia="Calibri" w:cs="Times New Roman"/>
          <w:b/>
          <w:sz w:val="24"/>
          <w:szCs w:val="24"/>
        </w:rPr>
      </w:pPr>
      <w:r w:rsidRPr="0049119E">
        <w:rPr>
          <w:rFonts w:ascii="Times New Roman" w:hAnsi="Times New Roman" w:eastAsia="Calibri" w:cs="Times New Roman"/>
          <w:b/>
          <w:noProof/>
          <w:color w:val="2B579A"/>
          <w:sz w:val="24"/>
          <w:szCs w:val="24"/>
          <w:shd w:val="clear" w:color="auto" w:fill="E6E6E6"/>
        </w:rPr>
        <mc:AlternateContent>
          <mc:Choice Requires="wps">
            <w:drawing>
              <wp:anchor distT="0" distB="0" distL="114300" distR="114300" simplePos="0" relativeHeight="251658286" behindDoc="0" locked="0" layoutInCell="1" allowOverlap="1" wp14:editId="329751DF" wp14:anchorId="66C60F80">
                <wp:simplePos x="0" y="0"/>
                <wp:positionH relativeFrom="column">
                  <wp:posOffset>247135</wp:posOffset>
                </wp:positionH>
                <wp:positionV relativeFrom="paragraph">
                  <wp:posOffset>203904</wp:posOffset>
                </wp:positionV>
                <wp:extent cx="5494638" cy="1606378"/>
                <wp:effectExtent l="0" t="0" r="11430" b="1333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638" cy="1606378"/>
                        </a:xfrm>
                        <a:prstGeom prst="rect">
                          <a:avLst/>
                        </a:prstGeom>
                        <a:solidFill>
                          <a:srgbClr val="FFFFFF"/>
                        </a:solidFill>
                        <a:ln w="9525">
                          <a:solidFill>
                            <a:srgbClr val="000000"/>
                          </a:solidFill>
                          <a:miter lim="800000"/>
                          <a:headEnd/>
                          <a:tailEnd/>
                        </a:ln>
                      </wps:spPr>
                      <wps:txbx>
                        <w:txbxContent>
                          <w:p w:rsidR="008201C3" w:rsidRDefault="008201C3" w14:paraId="3426FFC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style="position:absolute;left:0;text-align:left;margin-left:19.45pt;margin-top:16.05pt;width:432.65pt;height:126.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" w14:anchorId="66C60F80">
                <v:textbox>
                  <w:txbxContent>
                    <w:p w:rsidR="008201C3" w:rsidRDefault="008201C3" w14:paraId="3426FFC6" w14:textId="77777777"/>
                  </w:txbxContent>
                </v:textbox>
              </v:shape>
            </w:pict>
          </mc:Fallback>
        </mc:AlternateContent>
      </w:r>
    </w:p>
    <w:p w:rsidRPr="0043226E" w:rsidR="0049119E" w:rsidP="0049119E" w:rsidRDefault="0049119E" w14:paraId="2DF95254" w14:textId="250A0D4B">
      <w:pPr>
        <w:widowControl/>
        <w:spacing w:after="200" w:line="276" w:lineRule="auto"/>
        <w:ind w:left="360"/>
        <w:contextualSpacing/>
        <w:rPr>
          <w:rFonts w:ascii="Times New Roman" w:hAnsi="Times New Roman" w:eastAsia="Calibri" w:cs="Times New Roman"/>
          <w:b/>
          <w:sz w:val="24"/>
          <w:szCs w:val="24"/>
        </w:rPr>
      </w:pPr>
    </w:p>
    <w:p w:rsidR="00BD16A5" w:rsidP="00BD16A5" w:rsidRDefault="00BD16A5" w14:paraId="50D83615" w14:textId="77777777">
      <w:pPr>
        <w:widowControl/>
        <w:ind w:left="720"/>
        <w:contextualSpacing/>
        <w:rPr>
          <w:rFonts w:ascii="Times New Roman" w:hAnsi="Times New Roman" w:eastAsia="Calibri" w:cs="Times New Roman"/>
          <w:b/>
          <w:sz w:val="24"/>
          <w:szCs w:val="24"/>
        </w:rPr>
      </w:pPr>
    </w:p>
    <w:p w:rsidR="0049119E" w:rsidP="00BD16A5" w:rsidRDefault="0049119E" w14:paraId="119FAE1B" w14:textId="77777777">
      <w:pPr>
        <w:widowControl/>
        <w:ind w:left="720"/>
        <w:contextualSpacing/>
        <w:rPr>
          <w:rFonts w:ascii="Times New Roman" w:hAnsi="Times New Roman" w:eastAsia="Calibri" w:cs="Times New Roman"/>
          <w:b/>
          <w:sz w:val="24"/>
          <w:szCs w:val="24"/>
        </w:rPr>
      </w:pPr>
    </w:p>
    <w:p w:rsidR="0049119E" w:rsidP="00BD16A5" w:rsidRDefault="0049119E" w14:paraId="35E6F98E" w14:textId="77777777">
      <w:pPr>
        <w:widowControl/>
        <w:ind w:left="720"/>
        <w:contextualSpacing/>
        <w:rPr>
          <w:rFonts w:ascii="Times New Roman" w:hAnsi="Times New Roman" w:eastAsia="Calibri" w:cs="Times New Roman"/>
          <w:b/>
          <w:sz w:val="24"/>
          <w:szCs w:val="24"/>
        </w:rPr>
      </w:pPr>
    </w:p>
    <w:p w:rsidR="0049119E" w:rsidP="00BD16A5" w:rsidRDefault="0049119E" w14:paraId="79009BD1" w14:textId="77777777">
      <w:pPr>
        <w:widowControl/>
        <w:ind w:left="720"/>
        <w:contextualSpacing/>
        <w:rPr>
          <w:rFonts w:ascii="Times New Roman" w:hAnsi="Times New Roman" w:eastAsia="Calibri" w:cs="Times New Roman"/>
          <w:b/>
          <w:sz w:val="24"/>
          <w:szCs w:val="24"/>
        </w:rPr>
      </w:pPr>
    </w:p>
    <w:p w:rsidR="003D0EFB" w:rsidRDefault="003D0EFB" w14:paraId="27669BF6" w14:textId="0C73177A">
      <w:pPr>
        <w:rPr>
          <w:rFonts w:ascii="Times New Roman" w:hAnsi="Times New Roman" w:eastAsia="Calibri" w:cs="Times New Roman"/>
          <w:b/>
          <w:sz w:val="24"/>
          <w:szCs w:val="24"/>
        </w:rPr>
      </w:pPr>
      <w:r>
        <w:rPr>
          <w:rFonts w:ascii="Times New Roman" w:hAnsi="Times New Roman" w:eastAsia="Calibri" w:cs="Times New Roman"/>
          <w:b/>
          <w:sz w:val="24"/>
          <w:szCs w:val="24"/>
        </w:rPr>
        <w:br w:type="page"/>
      </w:r>
    </w:p>
    <w:p w:rsidRPr="00790B4A" w:rsidR="00BD16A5" w:rsidP="00BD16A5" w:rsidRDefault="00081873" w14:paraId="2679E9BC" w14:textId="77777777">
      <w:pPr>
        <w:widowControl/>
        <w:ind w:left="720"/>
        <w:contextualSpacing/>
        <w:rPr>
          <w:rFonts w:ascii="Times New Roman" w:hAnsi="Times New Roman" w:eastAsia="Calibri" w:cs="Times New Roman"/>
          <w:b/>
          <w:sz w:val="24"/>
          <w:szCs w:val="24"/>
        </w:rPr>
      </w:pPr>
      <w:r>
        <w:rPr>
          <w:rFonts w:ascii="Times New Roman" w:hAnsi="Times New Roman" w:eastAsia="Calibri" w:cs="Times New Roman"/>
          <w:b/>
          <w:sz w:val="24"/>
          <w:szCs w:val="24"/>
        </w:rPr>
        <w:lastRenderedPageBreak/>
        <w:t>Tuberculosis (</w:t>
      </w:r>
      <w:r w:rsidRPr="00790B4A" w:rsidR="00BD16A5">
        <w:rPr>
          <w:rFonts w:ascii="Times New Roman" w:hAnsi="Times New Roman" w:eastAsia="Calibri" w:cs="Times New Roman"/>
          <w:b/>
          <w:sz w:val="24"/>
          <w:szCs w:val="24"/>
        </w:rPr>
        <w:t>TB</w:t>
      </w:r>
      <w:r>
        <w:rPr>
          <w:rFonts w:ascii="Times New Roman" w:hAnsi="Times New Roman" w:eastAsia="Calibri" w:cs="Times New Roman"/>
          <w:b/>
          <w:sz w:val="24"/>
          <w:szCs w:val="24"/>
        </w:rPr>
        <w:t>)</w:t>
      </w:r>
    </w:p>
    <w:p w:rsidR="0043226E" w:rsidP="0043226E" w:rsidRDefault="0043226E" w14:paraId="2E08A212" w14:textId="77777777">
      <w:pPr>
        <w:widowControl/>
        <w:spacing w:after="200" w:line="276" w:lineRule="auto"/>
        <w:ind w:left="720"/>
        <w:contextualSpacing/>
        <w:rPr>
          <w:rFonts w:ascii="Times New Roman" w:hAnsi="Times New Roman" w:eastAsia="Calibri" w:cs="Times New Roman"/>
          <w:sz w:val="24"/>
          <w:szCs w:val="24"/>
        </w:rPr>
      </w:pPr>
    </w:p>
    <w:p w:rsidR="0043226E" w:rsidP="00AE0F87" w:rsidRDefault="00BD16A5" w14:paraId="1C3E5F0A" w14:textId="241BAA6A">
      <w:pPr>
        <w:widowControl/>
        <w:numPr>
          <w:ilvl w:val="0"/>
          <w:numId w:val="42"/>
        </w:numPr>
        <w:spacing w:after="200" w:line="276" w:lineRule="auto"/>
        <w:contextualSpacing/>
        <w:rPr>
          <w:rFonts w:ascii="Times New Roman" w:hAnsi="Times New Roman" w:eastAsia="Calibri" w:cs="Times New Roman"/>
          <w:sz w:val="24"/>
          <w:szCs w:val="24"/>
        </w:rPr>
      </w:pPr>
      <w:r w:rsidRPr="00790B4A">
        <w:rPr>
          <w:rFonts w:ascii="Times New Roman" w:hAnsi="Times New Roman" w:eastAsia="Calibri" w:cs="Times New Roman"/>
          <w:sz w:val="24"/>
          <w:szCs w:val="24"/>
        </w:rPr>
        <w:t>Does your state currently maintain an agreement, either directly or through arrangements with other public and nonprofit private entities to make tuberculosis services</w:t>
      </w:r>
      <w:r w:rsidR="00611CB2">
        <w:rPr>
          <w:rFonts w:ascii="Times New Roman" w:hAnsi="Times New Roman" w:eastAsia="Calibri" w:cs="Times New Roman"/>
          <w:sz w:val="24"/>
          <w:szCs w:val="24"/>
        </w:rPr>
        <w:t xml:space="preserve"> available</w:t>
      </w:r>
      <w:r w:rsidRPr="00790B4A">
        <w:rPr>
          <w:rFonts w:ascii="Times New Roman" w:hAnsi="Times New Roman" w:eastAsia="Calibri" w:cs="Times New Roman"/>
          <w:sz w:val="24"/>
          <w:szCs w:val="24"/>
        </w:rPr>
        <w:t xml:space="preserve"> to individuals receiving </w:t>
      </w:r>
      <w:r w:rsidR="00C20FFB">
        <w:rPr>
          <w:rFonts w:ascii="Times New Roman" w:hAnsi="Times New Roman" w:eastAsia="Calibri" w:cs="Times New Roman"/>
          <w:sz w:val="24"/>
          <w:szCs w:val="24"/>
        </w:rPr>
        <w:t xml:space="preserve">SUD treatment </w:t>
      </w:r>
      <w:r w:rsidRPr="00790B4A">
        <w:rPr>
          <w:rFonts w:ascii="Times New Roman" w:hAnsi="Times New Roman" w:eastAsia="Calibri" w:cs="Times New Roman"/>
          <w:sz w:val="24"/>
          <w:szCs w:val="24"/>
        </w:rPr>
        <w:t>and t</w:t>
      </w:r>
      <w:r>
        <w:rPr>
          <w:rFonts w:ascii="Times New Roman" w:hAnsi="Times New Roman" w:eastAsia="Calibri" w:cs="Times New Roman"/>
          <w:sz w:val="24"/>
          <w:szCs w:val="24"/>
        </w:rPr>
        <w:t>o monitor the service delivery?</w:t>
      </w:r>
    </w:p>
    <w:p w:rsidR="0043226E" w:rsidP="00FE4264" w:rsidRDefault="00BD16A5" w14:paraId="1FD0B596" w14:textId="77777777">
      <w:pPr>
        <w:widowControl/>
        <w:numPr>
          <w:ilvl w:val="1"/>
          <w:numId w:val="42"/>
        </w:numPr>
        <w:spacing w:after="200" w:line="276" w:lineRule="auto"/>
        <w:contextualSpacing/>
        <w:rPr>
          <w:rFonts w:ascii="Times New Roman" w:hAnsi="Times New Roman" w:eastAsia="Calibri" w:cs="Times New Roman"/>
          <w:sz w:val="24"/>
          <w:szCs w:val="24"/>
        </w:rPr>
      </w:pPr>
      <w:r w:rsidRPr="0043226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43226E">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43226E">
        <w:rPr>
          <w:rFonts w:ascii="Times New Roman" w:hAnsi="Times New Roman" w:eastAsia="Calibri" w:cs="Times New Roman"/>
          <w:b/>
          <w:sz w:val="24"/>
          <w:szCs w:val="24"/>
        </w:rPr>
        <w:t>Y</w:t>
      </w:r>
      <w:r w:rsidR="0043226E">
        <w:rPr>
          <w:rFonts w:ascii="Times New Roman" w:hAnsi="Times New Roman" w:eastAsia="Calibri" w:cs="Times New Roman"/>
          <w:b/>
          <w:sz w:val="24"/>
          <w:szCs w:val="24"/>
        </w:rPr>
        <w:t>es</w:t>
      </w:r>
      <w:r w:rsidR="000A24E7">
        <w:rPr>
          <w:rFonts w:ascii="Times New Roman" w:hAnsi="Times New Roman" w:eastAsia="Calibri" w:cs="Times New Roman"/>
          <w:b/>
          <w:sz w:val="24"/>
          <w:szCs w:val="24"/>
        </w:rPr>
        <w:t xml:space="preserve"> </w:t>
      </w:r>
      <w:r w:rsidRPr="0043226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43226E">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43226E">
        <w:rPr>
          <w:rFonts w:ascii="Times New Roman" w:hAnsi="Times New Roman" w:eastAsia="Calibri" w:cs="Times New Roman"/>
          <w:b/>
          <w:sz w:val="24"/>
          <w:szCs w:val="24"/>
        </w:rPr>
        <w:t>No</w:t>
      </w:r>
      <w:r w:rsidRPr="0043226E">
        <w:rPr>
          <w:rFonts w:ascii="Times New Roman" w:hAnsi="Times New Roman" w:eastAsia="Calibri" w:cs="Times New Roman"/>
          <w:sz w:val="24"/>
          <w:szCs w:val="24"/>
        </w:rPr>
        <w:t xml:space="preserve"> </w:t>
      </w:r>
    </w:p>
    <w:p w:rsidR="0043226E" w:rsidP="00AE0F87" w:rsidRDefault="006A46C8" w14:paraId="24D302C0" w14:textId="77777777">
      <w:pPr>
        <w:widowControl/>
        <w:numPr>
          <w:ilvl w:val="0"/>
          <w:numId w:val="42"/>
        </w:num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Has your state identified a need for</w:t>
      </w:r>
      <w:r w:rsidRPr="0043226E" w:rsidR="00BD16A5">
        <w:rPr>
          <w:rFonts w:ascii="Times New Roman" w:hAnsi="Times New Roman" w:eastAsia="Calibri" w:cs="Times New Roman"/>
          <w:sz w:val="24"/>
          <w:szCs w:val="24"/>
        </w:rPr>
        <w:t xml:space="preserve"> any of the following:</w:t>
      </w:r>
    </w:p>
    <w:p w:rsidR="0043226E" w:rsidP="00AE0F87" w:rsidRDefault="00BD16A5" w14:paraId="4E1D4F9F" w14:textId="77777777">
      <w:pPr>
        <w:widowControl/>
        <w:numPr>
          <w:ilvl w:val="1"/>
          <w:numId w:val="42"/>
        </w:numPr>
        <w:spacing w:after="200" w:line="276" w:lineRule="auto"/>
        <w:contextualSpacing/>
        <w:rPr>
          <w:rFonts w:ascii="Times New Roman" w:hAnsi="Times New Roman" w:eastAsia="Calibri" w:cs="Times New Roman"/>
          <w:sz w:val="24"/>
          <w:szCs w:val="24"/>
        </w:rPr>
      </w:pPr>
      <w:r w:rsidRPr="0043226E">
        <w:rPr>
          <w:rFonts w:ascii="Times New Roman" w:hAnsi="Times New Roman" w:eastAsia="Calibri" w:cs="Times New Roman"/>
          <w:sz w:val="24"/>
          <w:szCs w:val="24"/>
        </w:rPr>
        <w:t>Business agreement/MOU with primary healthcare providers</w:t>
      </w:r>
      <w:r w:rsidR="008B628C">
        <w:rPr>
          <w:rFonts w:ascii="Times New Roman" w:hAnsi="Times New Roman" w:eastAsia="Calibri" w:cs="Times New Roman"/>
          <w:sz w:val="24"/>
          <w:szCs w:val="24"/>
        </w:rPr>
        <w:t>?</w:t>
      </w:r>
    </w:p>
    <w:p w:rsidR="0043226E" w:rsidP="00FE4264" w:rsidRDefault="00BD16A5" w14:paraId="558478BA" w14:textId="77777777">
      <w:pPr>
        <w:widowControl/>
        <w:spacing w:after="200" w:line="276" w:lineRule="auto"/>
        <w:ind w:firstLine="720"/>
        <w:contextualSpacing/>
        <w:rPr>
          <w:rFonts w:ascii="Times New Roman" w:hAnsi="Times New Roman" w:eastAsia="Calibri" w:cs="Times New Roman"/>
          <w:sz w:val="24"/>
          <w:szCs w:val="24"/>
        </w:rPr>
      </w:pPr>
      <w:r w:rsidRPr="0043226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43226E">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0043226E">
        <w:rPr>
          <w:rFonts w:ascii="Times New Roman" w:hAnsi="Times New Roman" w:eastAsia="Calibri" w:cs="Times New Roman"/>
          <w:b/>
          <w:sz w:val="24"/>
          <w:szCs w:val="24"/>
        </w:rPr>
        <w:t>Yes</w:t>
      </w:r>
      <w:r w:rsidR="000A24E7">
        <w:rPr>
          <w:rFonts w:ascii="Times New Roman" w:hAnsi="Times New Roman" w:eastAsia="Calibri" w:cs="Times New Roman"/>
          <w:b/>
          <w:sz w:val="24"/>
          <w:szCs w:val="24"/>
        </w:rPr>
        <w:t xml:space="preserve"> </w:t>
      </w:r>
      <w:r w:rsidRPr="0043226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43226E">
        <w:rPr>
          <w:rFonts w:ascii="Times New Roman" w:hAnsi="Times New Roman" w:cs="Times New Roman"/>
          <w:color w:val="2B579A"/>
          <w:sz w:val="24"/>
          <w:szCs w:val="24"/>
          <w:shd w:val="clear" w:color="auto" w:fill="E6E6E6"/>
        </w:rPr>
        <w:fldChar w:fldCharType="end"/>
      </w:r>
      <w:r w:rsidRPr="0043226E">
        <w:rPr>
          <w:rFonts w:ascii="Times New Roman" w:hAnsi="Times New Roman" w:cs="Times New Roman"/>
          <w:sz w:val="24"/>
          <w:szCs w:val="24"/>
        </w:rPr>
        <w:t xml:space="preserve"> </w:t>
      </w:r>
      <w:r w:rsidRPr="0043226E">
        <w:rPr>
          <w:rFonts w:ascii="Times New Roman" w:hAnsi="Times New Roman" w:eastAsia="Calibri" w:cs="Times New Roman"/>
          <w:b/>
          <w:sz w:val="24"/>
          <w:szCs w:val="24"/>
        </w:rPr>
        <w:t xml:space="preserve">No </w:t>
      </w:r>
    </w:p>
    <w:p w:rsidR="0043226E" w:rsidP="00AE0F87" w:rsidRDefault="00BD16A5" w14:paraId="56185BF9" w14:textId="77777777">
      <w:pPr>
        <w:widowControl/>
        <w:numPr>
          <w:ilvl w:val="1"/>
          <w:numId w:val="42"/>
        </w:numPr>
        <w:spacing w:after="200" w:line="276" w:lineRule="auto"/>
        <w:contextualSpacing/>
        <w:rPr>
          <w:rFonts w:ascii="Times New Roman" w:hAnsi="Times New Roman" w:eastAsia="Calibri" w:cs="Times New Roman"/>
          <w:sz w:val="24"/>
          <w:szCs w:val="24"/>
        </w:rPr>
      </w:pPr>
      <w:r w:rsidRPr="0043226E">
        <w:rPr>
          <w:rFonts w:ascii="Times New Roman" w:hAnsi="Times New Roman" w:eastAsia="Calibri" w:cs="Times New Roman"/>
          <w:sz w:val="24"/>
          <w:szCs w:val="24"/>
        </w:rPr>
        <w:t>Cooperative agreement/MOU with public health e</w:t>
      </w:r>
      <w:r w:rsidR="0043226E">
        <w:rPr>
          <w:rFonts w:ascii="Times New Roman" w:hAnsi="Times New Roman" w:eastAsia="Calibri" w:cs="Times New Roman"/>
          <w:sz w:val="24"/>
          <w:szCs w:val="24"/>
        </w:rPr>
        <w:t>ntity for testing and treatmen</w:t>
      </w:r>
      <w:r w:rsidR="000A24E7">
        <w:rPr>
          <w:rFonts w:ascii="Times New Roman" w:hAnsi="Times New Roman" w:eastAsia="Calibri" w:cs="Times New Roman"/>
          <w:sz w:val="24"/>
          <w:szCs w:val="24"/>
        </w:rPr>
        <w:t>t</w:t>
      </w:r>
      <w:r w:rsidR="008B628C">
        <w:rPr>
          <w:rFonts w:ascii="Times New Roman" w:hAnsi="Times New Roman" w:eastAsia="Calibri" w:cs="Times New Roman"/>
          <w:sz w:val="24"/>
          <w:szCs w:val="24"/>
        </w:rPr>
        <w:t>?</w:t>
      </w:r>
    </w:p>
    <w:p w:rsidR="0043226E" w:rsidP="00FE4264" w:rsidRDefault="00BD16A5" w14:paraId="7F8D4894" w14:textId="77777777">
      <w:pPr>
        <w:widowControl/>
        <w:spacing w:after="200" w:line="276" w:lineRule="auto"/>
        <w:ind w:firstLine="720"/>
        <w:contextualSpacing/>
        <w:rPr>
          <w:rFonts w:ascii="Times New Roman" w:hAnsi="Times New Roman" w:eastAsia="Calibri" w:cs="Times New Roman"/>
          <w:sz w:val="24"/>
          <w:szCs w:val="24"/>
        </w:rPr>
      </w:pPr>
      <w:r w:rsidRPr="0043226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43226E">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0043226E">
        <w:rPr>
          <w:rFonts w:ascii="Times New Roman" w:hAnsi="Times New Roman" w:eastAsia="Calibri" w:cs="Times New Roman"/>
          <w:b/>
          <w:sz w:val="24"/>
          <w:szCs w:val="24"/>
        </w:rPr>
        <w:t>Yes</w:t>
      </w:r>
      <w:r w:rsidRPr="0043226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43226E">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43226E">
        <w:rPr>
          <w:rFonts w:ascii="Times New Roman" w:hAnsi="Times New Roman" w:eastAsia="Calibri" w:cs="Times New Roman"/>
          <w:b/>
          <w:sz w:val="24"/>
          <w:szCs w:val="24"/>
        </w:rPr>
        <w:t>No</w:t>
      </w:r>
    </w:p>
    <w:p w:rsidR="0043226E" w:rsidP="00FE4264" w:rsidRDefault="00BD16A5" w14:paraId="6A264FE6" w14:textId="77777777">
      <w:pPr>
        <w:widowControl/>
        <w:numPr>
          <w:ilvl w:val="1"/>
          <w:numId w:val="42"/>
        </w:numPr>
        <w:spacing w:after="200" w:line="276" w:lineRule="auto"/>
        <w:contextualSpacing/>
        <w:rPr>
          <w:rFonts w:ascii="Times New Roman" w:hAnsi="Times New Roman" w:eastAsia="Calibri" w:cs="Times New Roman"/>
          <w:sz w:val="24"/>
          <w:szCs w:val="24"/>
        </w:rPr>
      </w:pPr>
      <w:r w:rsidRPr="0043226E">
        <w:rPr>
          <w:rFonts w:ascii="Times New Roman" w:hAnsi="Times New Roman" w:eastAsia="Calibri" w:cs="Times New Roman"/>
          <w:sz w:val="24"/>
          <w:szCs w:val="24"/>
        </w:rPr>
        <w:t>Established co-located SUD professionals within FQHCs</w:t>
      </w:r>
      <w:r w:rsidR="008B628C">
        <w:rPr>
          <w:rFonts w:ascii="Times New Roman" w:hAnsi="Times New Roman" w:eastAsia="Calibri" w:cs="Times New Roman"/>
          <w:sz w:val="24"/>
          <w:szCs w:val="24"/>
        </w:rPr>
        <w:t>?</w:t>
      </w:r>
    </w:p>
    <w:p w:rsidRPr="0049119E" w:rsidR="00BD16A5" w:rsidP="00FE4264" w:rsidRDefault="00BD16A5" w14:paraId="5AD40764" w14:textId="77777777">
      <w:pPr>
        <w:widowControl/>
        <w:spacing w:after="200" w:line="276" w:lineRule="auto"/>
        <w:ind w:left="720"/>
        <w:contextualSpacing/>
        <w:rPr>
          <w:rFonts w:ascii="Times New Roman" w:hAnsi="Times New Roman" w:eastAsia="Calibri" w:cs="Times New Roman"/>
          <w:sz w:val="24"/>
          <w:szCs w:val="24"/>
        </w:rPr>
      </w:pPr>
      <w:r w:rsidRPr="0043226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43226E">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0043226E">
        <w:rPr>
          <w:rFonts w:ascii="Times New Roman" w:hAnsi="Times New Roman" w:eastAsia="Calibri" w:cs="Times New Roman"/>
          <w:b/>
          <w:sz w:val="24"/>
          <w:szCs w:val="24"/>
        </w:rPr>
        <w:t>Yes</w:t>
      </w:r>
      <w:r w:rsidR="000A24E7">
        <w:rPr>
          <w:rFonts w:ascii="Times New Roman" w:hAnsi="Times New Roman" w:eastAsia="Calibri" w:cs="Times New Roman"/>
          <w:b/>
          <w:sz w:val="24"/>
          <w:szCs w:val="24"/>
        </w:rPr>
        <w:t xml:space="preserve"> </w:t>
      </w:r>
      <w:r w:rsidRPr="0043226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43226E">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43226E">
        <w:rPr>
          <w:rFonts w:ascii="Times New Roman" w:hAnsi="Times New Roman" w:eastAsia="Calibri" w:cs="Times New Roman"/>
          <w:b/>
          <w:sz w:val="24"/>
          <w:szCs w:val="24"/>
        </w:rPr>
        <w:t>No</w:t>
      </w:r>
    </w:p>
    <w:p w:rsidR="0049119E" w:rsidP="0049119E" w:rsidRDefault="0049119E" w14:paraId="132C6331" w14:textId="77777777">
      <w:pPr>
        <w:pStyle w:val="ListParagraph"/>
        <w:numPr>
          <w:ilvl w:val="0"/>
          <w:numId w:val="42"/>
        </w:numPr>
        <w:rPr>
          <w:rFonts w:ascii="Times New Roman" w:hAnsi="Times New Roman" w:eastAsia="Calibri" w:cs="Times New Roman"/>
          <w:sz w:val="24"/>
          <w:szCs w:val="24"/>
        </w:rPr>
      </w:pPr>
      <w:r w:rsidRPr="0049119E">
        <w:rPr>
          <w:rFonts w:ascii="Times New Roman" w:hAnsi="Times New Roman" w:eastAsia="Calibri" w:cs="Times New Roman"/>
          <w:sz w:val="24"/>
          <w:szCs w:val="24"/>
        </w:rPr>
        <w:t>States are required to monitor program comp</w:t>
      </w:r>
      <w:r w:rsidR="00646936">
        <w:rPr>
          <w:rFonts w:ascii="Times New Roman" w:hAnsi="Times New Roman" w:eastAsia="Calibri" w:cs="Times New Roman"/>
          <w:sz w:val="24"/>
          <w:szCs w:val="24"/>
        </w:rPr>
        <w:t xml:space="preserve">liance related to </w:t>
      </w:r>
      <w:r w:rsidRPr="00790B4A" w:rsidR="00646936">
        <w:rPr>
          <w:rFonts w:ascii="Times New Roman" w:hAnsi="Times New Roman" w:eastAsia="Calibri" w:cs="Times New Roman"/>
          <w:sz w:val="24"/>
          <w:szCs w:val="24"/>
        </w:rPr>
        <w:t xml:space="preserve">tuberculosis services </w:t>
      </w:r>
      <w:r w:rsidR="00646936">
        <w:rPr>
          <w:rFonts w:ascii="Times New Roman" w:hAnsi="Times New Roman" w:eastAsia="Calibri" w:cs="Times New Roman"/>
          <w:sz w:val="24"/>
          <w:szCs w:val="24"/>
        </w:rPr>
        <w:t xml:space="preserve">made available </w:t>
      </w:r>
      <w:r w:rsidRPr="00790B4A" w:rsidR="00646936">
        <w:rPr>
          <w:rFonts w:ascii="Times New Roman" w:hAnsi="Times New Roman" w:eastAsia="Calibri" w:cs="Times New Roman"/>
          <w:sz w:val="24"/>
          <w:szCs w:val="24"/>
        </w:rPr>
        <w:t xml:space="preserve">to individuals receiving </w:t>
      </w:r>
      <w:r w:rsidR="00646936">
        <w:rPr>
          <w:rFonts w:ascii="Times New Roman" w:hAnsi="Times New Roman" w:eastAsia="Calibri" w:cs="Times New Roman"/>
          <w:sz w:val="24"/>
          <w:szCs w:val="24"/>
        </w:rPr>
        <w:t>SUD treatment</w:t>
      </w:r>
      <w:r w:rsidRPr="0049119E">
        <w:rPr>
          <w:rFonts w:ascii="Times New Roman" w:hAnsi="Times New Roman" w:eastAsia="Calibri" w:cs="Times New Roman"/>
          <w:sz w:val="24"/>
          <w:szCs w:val="24"/>
        </w:rPr>
        <w:t>.  Please provide a detailed description of the specific strategies used by the state to identify compliance issues and corrective actions required to address identified problems.</w:t>
      </w:r>
    </w:p>
    <w:p w:rsidR="00646936" w:rsidP="00646936" w:rsidRDefault="00646936" w14:paraId="28E61CCE" w14:textId="77777777">
      <w:pPr>
        <w:pStyle w:val="ListParagraph"/>
        <w:ind w:left="360"/>
        <w:rPr>
          <w:rFonts w:ascii="Times New Roman" w:hAnsi="Times New Roman" w:eastAsia="Calibri" w:cs="Times New Roman"/>
          <w:sz w:val="24"/>
          <w:szCs w:val="24"/>
        </w:rPr>
      </w:pPr>
    </w:p>
    <w:p w:rsidR="00646936" w:rsidP="00646936" w:rsidRDefault="00646936" w14:paraId="1EEBC1B0" w14:textId="77777777">
      <w:pPr>
        <w:pStyle w:val="ListParagraph"/>
        <w:ind w:left="360"/>
        <w:rPr>
          <w:rFonts w:ascii="Times New Roman" w:hAnsi="Times New Roman" w:eastAsia="Calibri" w:cs="Times New Roman"/>
          <w:sz w:val="24"/>
          <w:szCs w:val="24"/>
        </w:rPr>
      </w:pPr>
      <w:r w:rsidRPr="00646936">
        <w:rPr>
          <w:rFonts w:ascii="Times New Roman" w:hAnsi="Times New Roman" w:eastAsia="Calibri" w:cs="Times New Roman"/>
          <w:noProof/>
          <w:color w:val="2B579A"/>
          <w:sz w:val="24"/>
          <w:szCs w:val="24"/>
          <w:shd w:val="clear" w:color="auto" w:fill="E6E6E6"/>
        </w:rPr>
        <mc:AlternateContent>
          <mc:Choice Requires="wps">
            <w:drawing>
              <wp:anchor distT="0" distB="0" distL="114300" distR="114300" simplePos="0" relativeHeight="251658287" behindDoc="0" locked="0" layoutInCell="1" allowOverlap="1" wp14:editId="59AEA03E" wp14:anchorId="571EF520">
                <wp:simplePos x="0" y="0"/>
                <wp:positionH relativeFrom="column">
                  <wp:posOffset>428625</wp:posOffset>
                </wp:positionH>
                <wp:positionV relativeFrom="paragraph">
                  <wp:posOffset>63500</wp:posOffset>
                </wp:positionV>
                <wp:extent cx="4876800" cy="895350"/>
                <wp:effectExtent l="0" t="0" r="19050"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95350"/>
                        </a:xfrm>
                        <a:prstGeom prst="rect">
                          <a:avLst/>
                        </a:prstGeom>
                        <a:solidFill>
                          <a:srgbClr val="FFFFFF"/>
                        </a:solidFill>
                        <a:ln w="9525">
                          <a:solidFill>
                            <a:srgbClr val="000000"/>
                          </a:solidFill>
                          <a:miter lim="800000"/>
                          <a:headEnd/>
                          <a:tailEnd/>
                        </a:ln>
                      </wps:spPr>
                      <wps:txbx>
                        <w:txbxContent>
                          <w:p w:rsidR="008201C3" w:rsidRDefault="008201C3" w14:paraId="4478BF0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style="position:absolute;left:0;text-align:left;margin-left:33.75pt;margin-top:5pt;width:384pt;height:70.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" w14:anchorId="571EF520">
                <v:textbox>
                  <w:txbxContent>
                    <w:p w:rsidR="008201C3" w:rsidRDefault="008201C3" w14:paraId="4478BF0D" w14:textId="77777777"/>
                  </w:txbxContent>
                </v:textbox>
              </v:shape>
            </w:pict>
          </mc:Fallback>
        </mc:AlternateContent>
      </w:r>
    </w:p>
    <w:p w:rsidRPr="0049119E" w:rsidR="00646936" w:rsidP="00646936" w:rsidRDefault="00646936" w14:paraId="55722EEA" w14:textId="77777777">
      <w:pPr>
        <w:pStyle w:val="ListParagraph"/>
        <w:ind w:left="360"/>
        <w:rPr>
          <w:rFonts w:ascii="Times New Roman" w:hAnsi="Times New Roman" w:eastAsia="Calibri" w:cs="Times New Roman"/>
          <w:sz w:val="24"/>
          <w:szCs w:val="24"/>
        </w:rPr>
      </w:pPr>
    </w:p>
    <w:p w:rsidR="0049119E" w:rsidP="0049119E" w:rsidRDefault="0049119E" w14:paraId="187EA6C5" w14:textId="77777777">
      <w:pPr>
        <w:widowControl/>
        <w:spacing w:after="200" w:line="276" w:lineRule="auto"/>
        <w:ind w:left="360"/>
        <w:contextualSpacing/>
        <w:rPr>
          <w:rFonts w:ascii="Times New Roman" w:hAnsi="Times New Roman" w:eastAsia="Calibri" w:cs="Times New Roman"/>
          <w:sz w:val="24"/>
          <w:szCs w:val="24"/>
        </w:rPr>
      </w:pPr>
    </w:p>
    <w:p w:rsidR="00646936" w:rsidP="0049119E" w:rsidRDefault="00646936" w14:paraId="4DD08C49" w14:textId="77777777">
      <w:pPr>
        <w:widowControl/>
        <w:spacing w:after="200" w:line="276" w:lineRule="auto"/>
        <w:ind w:left="360"/>
        <w:contextualSpacing/>
        <w:rPr>
          <w:rFonts w:ascii="Times New Roman" w:hAnsi="Times New Roman" w:eastAsia="Calibri" w:cs="Times New Roman"/>
          <w:sz w:val="24"/>
          <w:szCs w:val="24"/>
        </w:rPr>
      </w:pPr>
    </w:p>
    <w:p w:rsidR="00646936" w:rsidP="0049119E" w:rsidRDefault="00646936" w14:paraId="54A2B99D" w14:textId="77777777">
      <w:pPr>
        <w:widowControl/>
        <w:spacing w:after="200" w:line="276" w:lineRule="auto"/>
        <w:ind w:left="360"/>
        <w:contextualSpacing/>
        <w:rPr>
          <w:rFonts w:ascii="Times New Roman" w:hAnsi="Times New Roman" w:eastAsia="Calibri" w:cs="Times New Roman"/>
          <w:sz w:val="24"/>
          <w:szCs w:val="24"/>
        </w:rPr>
      </w:pPr>
    </w:p>
    <w:p w:rsidRPr="0043226E" w:rsidR="00646936" w:rsidP="0049119E" w:rsidRDefault="00646936" w14:paraId="01B7A7DC" w14:textId="77777777">
      <w:pPr>
        <w:widowControl/>
        <w:spacing w:after="200" w:line="276" w:lineRule="auto"/>
        <w:ind w:left="360"/>
        <w:contextualSpacing/>
        <w:rPr>
          <w:rFonts w:ascii="Times New Roman" w:hAnsi="Times New Roman" w:eastAsia="Calibri" w:cs="Times New Roman"/>
          <w:sz w:val="24"/>
          <w:szCs w:val="24"/>
        </w:rPr>
      </w:pPr>
    </w:p>
    <w:p w:rsidR="00BD16A5" w:rsidP="00BD16A5" w:rsidRDefault="00BD16A5" w14:paraId="7DAF6501" w14:textId="77777777">
      <w:pPr>
        <w:widowControl/>
        <w:ind w:left="720"/>
        <w:contextualSpacing/>
        <w:rPr>
          <w:rFonts w:ascii="Times New Roman" w:hAnsi="Times New Roman" w:eastAsia="Calibri" w:cs="Times New Roman"/>
          <w:b/>
          <w:sz w:val="24"/>
          <w:szCs w:val="24"/>
        </w:rPr>
      </w:pPr>
    </w:p>
    <w:p w:rsidRPr="00790B4A" w:rsidR="00BD16A5" w:rsidP="00BD16A5" w:rsidRDefault="00081873" w14:paraId="4CC2DF83" w14:textId="77777777">
      <w:pPr>
        <w:widowControl/>
        <w:ind w:left="720"/>
        <w:contextualSpacing/>
        <w:rPr>
          <w:rFonts w:ascii="Times New Roman" w:hAnsi="Times New Roman" w:eastAsia="Calibri" w:cs="Times New Roman"/>
          <w:b/>
          <w:sz w:val="24"/>
          <w:szCs w:val="24"/>
        </w:rPr>
      </w:pPr>
      <w:r>
        <w:rPr>
          <w:rFonts w:ascii="Times New Roman" w:hAnsi="Times New Roman" w:eastAsia="Calibri" w:cs="Times New Roman"/>
          <w:b/>
          <w:sz w:val="24"/>
          <w:szCs w:val="24"/>
        </w:rPr>
        <w:t xml:space="preserve">Early Intervention Services for </w:t>
      </w:r>
      <w:r w:rsidRPr="00790B4A" w:rsidR="00BD16A5">
        <w:rPr>
          <w:rFonts w:ascii="Times New Roman" w:hAnsi="Times New Roman" w:eastAsia="Calibri" w:cs="Times New Roman"/>
          <w:b/>
          <w:sz w:val="24"/>
          <w:szCs w:val="24"/>
        </w:rPr>
        <w:t>HIV</w:t>
      </w:r>
      <w:r w:rsidR="0043226E">
        <w:rPr>
          <w:rFonts w:ascii="Times New Roman" w:hAnsi="Times New Roman" w:eastAsia="Calibri" w:cs="Times New Roman"/>
          <w:b/>
          <w:sz w:val="24"/>
          <w:szCs w:val="24"/>
        </w:rPr>
        <w:t xml:space="preserve"> (For “Designated States” Only)</w:t>
      </w:r>
    </w:p>
    <w:p w:rsidR="00BD16A5" w:rsidP="00BD16A5" w:rsidRDefault="00BD16A5" w14:paraId="6B0570A4" w14:textId="77777777">
      <w:pPr>
        <w:widowControl/>
        <w:spacing w:after="200" w:line="276" w:lineRule="auto"/>
        <w:ind w:left="720"/>
        <w:contextualSpacing/>
        <w:rPr>
          <w:rFonts w:ascii="Times New Roman" w:hAnsi="Times New Roman" w:eastAsia="Calibri" w:cs="Times New Roman"/>
          <w:sz w:val="24"/>
          <w:szCs w:val="24"/>
        </w:rPr>
      </w:pPr>
    </w:p>
    <w:p w:rsidR="0043226E" w:rsidP="00AE0F87" w:rsidRDefault="00BD16A5" w14:paraId="4ABF2B6E" w14:textId="546571FC">
      <w:pPr>
        <w:widowControl/>
        <w:numPr>
          <w:ilvl w:val="0"/>
          <w:numId w:val="43"/>
        </w:numPr>
        <w:spacing w:after="200" w:line="276" w:lineRule="auto"/>
        <w:contextualSpacing/>
        <w:rPr>
          <w:rFonts w:ascii="Times New Roman" w:hAnsi="Times New Roman" w:eastAsia="Calibri" w:cs="Times New Roman"/>
          <w:sz w:val="24"/>
          <w:szCs w:val="24"/>
        </w:rPr>
      </w:pPr>
      <w:r w:rsidRPr="00790B4A">
        <w:rPr>
          <w:rFonts w:ascii="Times New Roman" w:hAnsi="Times New Roman" w:eastAsia="Calibri" w:cs="Times New Roman"/>
          <w:sz w:val="24"/>
          <w:szCs w:val="24"/>
        </w:rPr>
        <w:t>Does your state current</w:t>
      </w:r>
      <w:r w:rsidR="00221852">
        <w:rPr>
          <w:rFonts w:ascii="Times New Roman" w:hAnsi="Times New Roman" w:eastAsia="Calibri" w:cs="Times New Roman"/>
          <w:sz w:val="24"/>
          <w:szCs w:val="24"/>
        </w:rPr>
        <w:t>ly</w:t>
      </w:r>
      <w:r w:rsidRPr="00790B4A">
        <w:rPr>
          <w:rFonts w:ascii="Times New Roman" w:hAnsi="Times New Roman" w:eastAsia="Calibri" w:cs="Times New Roman"/>
          <w:sz w:val="24"/>
          <w:szCs w:val="24"/>
        </w:rPr>
        <w:t xml:space="preserve"> have an agreement to provide treatment for persons with </w:t>
      </w:r>
      <w:r w:rsidR="00C64E67">
        <w:rPr>
          <w:rFonts w:ascii="Times New Roman" w:hAnsi="Times New Roman" w:eastAsia="Calibri" w:cs="Times New Roman"/>
          <w:sz w:val="24"/>
          <w:szCs w:val="24"/>
        </w:rPr>
        <w:t>SUD</w:t>
      </w:r>
      <w:r w:rsidRPr="00790B4A">
        <w:rPr>
          <w:rFonts w:ascii="Times New Roman" w:hAnsi="Times New Roman" w:eastAsia="Calibri" w:cs="Times New Roman"/>
          <w:sz w:val="24"/>
          <w:szCs w:val="24"/>
        </w:rPr>
        <w:t xml:space="preserve"> with an emphasis on making available within existing programs early intervention services for HIV in areas that have the greatest need for such services and mo</w:t>
      </w:r>
      <w:r>
        <w:rPr>
          <w:rFonts w:ascii="Times New Roman" w:hAnsi="Times New Roman" w:eastAsia="Calibri" w:cs="Times New Roman"/>
          <w:sz w:val="24"/>
          <w:szCs w:val="24"/>
        </w:rPr>
        <w:t>nitoring such service delivery?</w:t>
      </w:r>
    </w:p>
    <w:p w:rsidR="001C1197" w:rsidP="00E07574" w:rsidRDefault="00BD16A5" w14:paraId="22F1EB83" w14:textId="77777777">
      <w:pPr>
        <w:widowControl/>
        <w:spacing w:after="200" w:line="276" w:lineRule="auto"/>
        <w:ind w:left="720"/>
        <w:contextualSpacing/>
        <w:rPr>
          <w:rFonts w:ascii="Times New Roman" w:hAnsi="Times New Roman" w:eastAsia="Calibri" w:cs="Times New Roman"/>
          <w:sz w:val="24"/>
          <w:szCs w:val="24"/>
        </w:rPr>
      </w:pPr>
      <w:r w:rsidRPr="0043226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43226E">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0043226E">
        <w:rPr>
          <w:rFonts w:ascii="Times New Roman" w:hAnsi="Times New Roman" w:eastAsia="Calibri" w:cs="Times New Roman"/>
          <w:b/>
          <w:sz w:val="24"/>
          <w:szCs w:val="24"/>
        </w:rPr>
        <w:t>Yes</w:t>
      </w:r>
      <w:r w:rsidR="000A24E7">
        <w:rPr>
          <w:rFonts w:ascii="Times New Roman" w:hAnsi="Times New Roman" w:eastAsia="Calibri" w:cs="Times New Roman"/>
          <w:b/>
          <w:sz w:val="24"/>
          <w:szCs w:val="24"/>
        </w:rPr>
        <w:t xml:space="preserve"> </w:t>
      </w:r>
      <w:r w:rsidRPr="0043226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43226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43226E">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43226E">
        <w:rPr>
          <w:rFonts w:ascii="Times New Roman" w:hAnsi="Times New Roman" w:eastAsia="Calibri" w:cs="Times New Roman"/>
          <w:b/>
          <w:sz w:val="24"/>
          <w:szCs w:val="24"/>
        </w:rPr>
        <w:t>No</w:t>
      </w:r>
    </w:p>
    <w:p w:rsidR="001C1197" w:rsidP="00AE0F87" w:rsidRDefault="006A46C8" w14:paraId="35E4BE2F" w14:textId="77777777">
      <w:pPr>
        <w:widowControl/>
        <w:numPr>
          <w:ilvl w:val="0"/>
          <w:numId w:val="43"/>
        </w:num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Has your state identified a need for</w:t>
      </w:r>
      <w:r w:rsidRPr="001C1197" w:rsidR="00BD16A5">
        <w:rPr>
          <w:rFonts w:ascii="Times New Roman" w:hAnsi="Times New Roman" w:eastAsia="Calibri" w:cs="Times New Roman"/>
          <w:sz w:val="24"/>
          <w:szCs w:val="24"/>
        </w:rPr>
        <w:t xml:space="preserve"> any of the following:</w:t>
      </w:r>
    </w:p>
    <w:p w:rsidR="001C1197" w:rsidP="00AE0F87" w:rsidRDefault="00BD16A5" w14:paraId="2360D064" w14:textId="77777777">
      <w:pPr>
        <w:widowControl/>
        <w:numPr>
          <w:ilvl w:val="1"/>
          <w:numId w:val="43"/>
        </w:numPr>
        <w:spacing w:after="200" w:line="276" w:lineRule="auto"/>
        <w:contextualSpacing/>
        <w:rPr>
          <w:rFonts w:ascii="Times New Roman" w:hAnsi="Times New Roman" w:eastAsia="Calibri" w:cs="Times New Roman"/>
          <w:sz w:val="24"/>
          <w:szCs w:val="24"/>
        </w:rPr>
      </w:pPr>
      <w:r w:rsidRPr="001C1197">
        <w:rPr>
          <w:rFonts w:ascii="Times New Roman" w:hAnsi="Times New Roman" w:eastAsia="Calibri" w:cs="Times New Roman"/>
          <w:sz w:val="24"/>
          <w:szCs w:val="24"/>
        </w:rPr>
        <w:t>Establishment of EIS-HIV service hubs in rural areas</w:t>
      </w:r>
      <w:r w:rsidR="008B628C">
        <w:rPr>
          <w:rFonts w:ascii="Times New Roman" w:hAnsi="Times New Roman" w:eastAsia="Calibri" w:cs="Times New Roman"/>
          <w:sz w:val="24"/>
          <w:szCs w:val="24"/>
        </w:rPr>
        <w:t>?</w:t>
      </w:r>
    </w:p>
    <w:p w:rsidR="001C1197" w:rsidP="00E07574" w:rsidRDefault="00BD16A5" w14:paraId="54275276" w14:textId="77777777">
      <w:pPr>
        <w:widowControl/>
        <w:spacing w:after="200" w:line="276" w:lineRule="auto"/>
        <w:ind w:left="1080"/>
        <w:contextualSpacing/>
        <w:rPr>
          <w:rFonts w:ascii="Times New Roman" w:hAnsi="Times New Roman" w:eastAsia="Calibri" w:cs="Times New Roman"/>
          <w:sz w:val="24"/>
          <w:szCs w:val="24"/>
        </w:rPr>
      </w:pPr>
      <w:r w:rsidRPr="001C119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C1197">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1C1197">
        <w:rPr>
          <w:rFonts w:ascii="Times New Roman" w:hAnsi="Times New Roman" w:eastAsia="Calibri" w:cs="Times New Roman"/>
          <w:b/>
          <w:sz w:val="24"/>
          <w:szCs w:val="24"/>
        </w:rPr>
        <w:t>Yes</w:t>
      </w:r>
      <w:r w:rsidR="000A24E7">
        <w:rPr>
          <w:rFonts w:ascii="Times New Roman" w:hAnsi="Times New Roman" w:eastAsia="Calibri" w:cs="Times New Roman"/>
          <w:b/>
          <w:sz w:val="24"/>
          <w:szCs w:val="24"/>
        </w:rPr>
        <w:t xml:space="preserve"> </w:t>
      </w:r>
      <w:r w:rsidRPr="001C119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C1197">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1C1197">
        <w:rPr>
          <w:rFonts w:ascii="Times New Roman" w:hAnsi="Times New Roman" w:eastAsia="Calibri" w:cs="Times New Roman"/>
          <w:b/>
          <w:sz w:val="24"/>
          <w:szCs w:val="24"/>
        </w:rPr>
        <w:t>No</w:t>
      </w:r>
    </w:p>
    <w:p w:rsidR="001C1197" w:rsidP="00FE4264" w:rsidRDefault="00BD16A5" w14:paraId="0393534F" w14:textId="52D2A358">
      <w:pPr>
        <w:widowControl/>
        <w:numPr>
          <w:ilvl w:val="1"/>
          <w:numId w:val="43"/>
        </w:numPr>
        <w:spacing w:after="200" w:line="276" w:lineRule="auto"/>
        <w:contextualSpacing/>
        <w:rPr>
          <w:rFonts w:ascii="Times New Roman" w:hAnsi="Times New Roman" w:eastAsia="Calibri" w:cs="Times New Roman"/>
          <w:sz w:val="24"/>
          <w:szCs w:val="24"/>
        </w:rPr>
      </w:pPr>
      <w:r w:rsidRPr="001C1197">
        <w:rPr>
          <w:rFonts w:ascii="Times New Roman" w:hAnsi="Times New Roman" w:eastAsia="Calibri" w:cs="Times New Roman"/>
          <w:sz w:val="24"/>
          <w:szCs w:val="24"/>
        </w:rPr>
        <w:t>Establishment or expansion of telehealth and social media support services</w:t>
      </w:r>
      <w:r w:rsidR="008B628C">
        <w:rPr>
          <w:rFonts w:ascii="Times New Roman" w:hAnsi="Times New Roman" w:eastAsia="Calibri" w:cs="Times New Roman"/>
          <w:sz w:val="24"/>
          <w:szCs w:val="24"/>
        </w:rPr>
        <w:t>?</w:t>
      </w:r>
    </w:p>
    <w:p w:rsidR="001C1197" w:rsidP="00E07574" w:rsidRDefault="00BD16A5" w14:paraId="45EFBA64" w14:textId="77777777">
      <w:pPr>
        <w:widowControl/>
        <w:spacing w:after="200" w:line="276" w:lineRule="auto"/>
        <w:ind w:left="1080"/>
        <w:contextualSpacing/>
        <w:rPr>
          <w:rFonts w:ascii="Times New Roman" w:hAnsi="Times New Roman" w:eastAsia="Calibri" w:cs="Times New Roman"/>
          <w:sz w:val="24"/>
          <w:szCs w:val="24"/>
        </w:rPr>
      </w:pPr>
      <w:r w:rsidRPr="001C119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C1197">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1C1197">
        <w:rPr>
          <w:rFonts w:ascii="Times New Roman" w:hAnsi="Times New Roman" w:eastAsia="Calibri" w:cs="Times New Roman"/>
          <w:b/>
          <w:sz w:val="24"/>
          <w:szCs w:val="24"/>
        </w:rPr>
        <w:t>Yes</w:t>
      </w:r>
      <w:r w:rsidR="000A24E7">
        <w:rPr>
          <w:rFonts w:ascii="Times New Roman" w:hAnsi="Times New Roman" w:eastAsia="Calibri" w:cs="Times New Roman"/>
          <w:b/>
          <w:sz w:val="24"/>
          <w:szCs w:val="24"/>
        </w:rPr>
        <w:t xml:space="preserve"> </w:t>
      </w:r>
      <w:r w:rsidRPr="001C119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C1197">
        <w:rPr>
          <w:rFonts w:ascii="Times New Roman" w:hAnsi="Times New Roman" w:cs="Times New Roman"/>
          <w:color w:val="2B579A"/>
          <w:sz w:val="24"/>
          <w:szCs w:val="24"/>
          <w:shd w:val="clear" w:color="auto" w:fill="E6E6E6"/>
        </w:rPr>
        <w:fldChar w:fldCharType="end"/>
      </w:r>
      <w:r w:rsidRPr="001C1197">
        <w:rPr>
          <w:rFonts w:ascii="Times New Roman" w:hAnsi="Times New Roman" w:cs="Times New Roman"/>
          <w:sz w:val="24"/>
          <w:szCs w:val="24"/>
        </w:rPr>
        <w:t xml:space="preserve"> </w:t>
      </w:r>
      <w:r w:rsidRPr="001C1197">
        <w:rPr>
          <w:rFonts w:ascii="Times New Roman" w:hAnsi="Times New Roman" w:eastAsia="Calibri" w:cs="Times New Roman"/>
          <w:b/>
          <w:sz w:val="24"/>
          <w:szCs w:val="24"/>
        </w:rPr>
        <w:t>No</w:t>
      </w:r>
    </w:p>
    <w:p w:rsidR="001C1197" w:rsidP="00FE4264" w:rsidRDefault="00BD16A5" w14:paraId="18CE6D1D" w14:textId="77777777">
      <w:pPr>
        <w:widowControl/>
        <w:numPr>
          <w:ilvl w:val="1"/>
          <w:numId w:val="43"/>
        </w:numPr>
        <w:spacing w:after="200" w:line="276" w:lineRule="auto"/>
        <w:contextualSpacing/>
        <w:rPr>
          <w:rFonts w:ascii="Times New Roman" w:hAnsi="Times New Roman" w:eastAsia="Calibri" w:cs="Times New Roman"/>
          <w:sz w:val="24"/>
          <w:szCs w:val="24"/>
        </w:rPr>
      </w:pPr>
      <w:r w:rsidRPr="001C1197">
        <w:rPr>
          <w:rFonts w:ascii="Times New Roman" w:hAnsi="Times New Roman" w:eastAsia="Calibri" w:cs="Times New Roman"/>
          <w:sz w:val="24"/>
          <w:szCs w:val="24"/>
        </w:rPr>
        <w:t>Business agreement/MOU with established community agenc</w:t>
      </w:r>
      <w:r w:rsidR="001C1197">
        <w:rPr>
          <w:rFonts w:ascii="Times New Roman" w:hAnsi="Times New Roman" w:eastAsia="Calibri" w:cs="Times New Roman"/>
          <w:sz w:val="24"/>
          <w:szCs w:val="24"/>
        </w:rPr>
        <w:t>ies/organizations serving person</w:t>
      </w:r>
      <w:r w:rsidRPr="001C1197">
        <w:rPr>
          <w:rFonts w:ascii="Times New Roman" w:hAnsi="Times New Roman" w:eastAsia="Calibri" w:cs="Times New Roman"/>
          <w:sz w:val="24"/>
          <w:szCs w:val="24"/>
        </w:rPr>
        <w:t>s with HIV</w:t>
      </w:r>
      <w:r w:rsidR="001C1197">
        <w:rPr>
          <w:rFonts w:ascii="Times New Roman" w:hAnsi="Times New Roman" w:eastAsia="Calibri" w:cs="Times New Roman"/>
          <w:sz w:val="24"/>
          <w:szCs w:val="24"/>
        </w:rPr>
        <w:t>/AIDS</w:t>
      </w:r>
      <w:r w:rsidR="008B628C">
        <w:rPr>
          <w:rFonts w:ascii="Times New Roman" w:hAnsi="Times New Roman" w:eastAsia="Calibri" w:cs="Times New Roman"/>
          <w:sz w:val="24"/>
          <w:szCs w:val="24"/>
        </w:rPr>
        <w:t>?</w:t>
      </w:r>
    </w:p>
    <w:p w:rsidRPr="00FE4264" w:rsidR="00BD16A5" w:rsidP="00E07574" w:rsidRDefault="00BD16A5" w14:paraId="423CC2C2" w14:textId="77777777">
      <w:pPr>
        <w:widowControl/>
        <w:spacing w:after="200" w:line="276" w:lineRule="auto"/>
        <w:ind w:left="1080"/>
        <w:contextualSpacing/>
        <w:rPr>
          <w:rFonts w:ascii="Times New Roman" w:hAnsi="Times New Roman"/>
          <w:sz w:val="24"/>
        </w:rPr>
      </w:pPr>
      <w:r w:rsidRPr="001C119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C1197">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1C1197">
        <w:rPr>
          <w:rFonts w:ascii="Times New Roman" w:hAnsi="Times New Roman" w:eastAsia="Calibri" w:cs="Times New Roman"/>
          <w:b/>
          <w:sz w:val="24"/>
          <w:szCs w:val="24"/>
        </w:rPr>
        <w:t>Yes</w:t>
      </w:r>
      <w:r w:rsidR="000A24E7">
        <w:rPr>
          <w:rFonts w:ascii="Times New Roman" w:hAnsi="Times New Roman" w:eastAsia="Calibri" w:cs="Times New Roman"/>
          <w:b/>
          <w:sz w:val="24"/>
          <w:szCs w:val="24"/>
        </w:rPr>
        <w:t xml:space="preserve"> </w:t>
      </w:r>
      <w:r w:rsidRPr="001C119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C1197">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1C1197">
        <w:rPr>
          <w:rFonts w:ascii="Times New Roman" w:hAnsi="Times New Roman" w:eastAsia="Calibri" w:cs="Times New Roman"/>
          <w:b/>
          <w:sz w:val="24"/>
          <w:szCs w:val="24"/>
        </w:rPr>
        <w:t>No</w:t>
      </w:r>
    </w:p>
    <w:p w:rsidR="001C1197" w:rsidP="00FE4264" w:rsidRDefault="001C1197" w14:paraId="3008626C" w14:textId="77777777">
      <w:pPr>
        <w:widowControl/>
        <w:rPr>
          <w:rFonts w:ascii="Times New Roman" w:hAnsi="Times New Roman" w:eastAsia="Calibri" w:cs="Times New Roman"/>
          <w:b/>
          <w:sz w:val="24"/>
          <w:szCs w:val="24"/>
        </w:rPr>
      </w:pPr>
    </w:p>
    <w:p w:rsidR="001C1197" w:rsidP="00C20FFB" w:rsidRDefault="001C1197" w14:paraId="4CB489D2" w14:textId="77777777">
      <w:pPr>
        <w:widowControl/>
        <w:ind w:left="360"/>
        <w:rPr>
          <w:rFonts w:ascii="Times New Roman" w:hAnsi="Times New Roman" w:eastAsia="Calibri" w:cs="Times New Roman"/>
          <w:b/>
          <w:sz w:val="24"/>
          <w:szCs w:val="24"/>
        </w:rPr>
      </w:pPr>
      <w:r>
        <w:rPr>
          <w:rFonts w:ascii="Times New Roman" w:hAnsi="Times New Roman" w:eastAsia="Calibri" w:cs="Times New Roman"/>
          <w:b/>
          <w:sz w:val="24"/>
          <w:szCs w:val="24"/>
        </w:rPr>
        <w:lastRenderedPageBreak/>
        <w:t xml:space="preserve">Syringe Service Programs </w:t>
      </w:r>
    </w:p>
    <w:p w:rsidRPr="00FE4264" w:rsidR="001C1197" w:rsidP="00FE4264" w:rsidRDefault="001C1197" w14:paraId="45182D28" w14:textId="77777777">
      <w:pPr>
        <w:widowControl/>
        <w:rPr>
          <w:rFonts w:ascii="Times New Roman" w:hAnsi="Times New Roman"/>
          <w:b/>
          <w:sz w:val="24"/>
        </w:rPr>
      </w:pPr>
    </w:p>
    <w:p w:rsidRPr="00FE4264" w:rsidR="001C1197" w:rsidP="00FE4264" w:rsidRDefault="00BD16A5" w14:paraId="4B8938A3" w14:textId="77777777">
      <w:pPr>
        <w:pStyle w:val="ListParagraph"/>
        <w:widowControl/>
        <w:numPr>
          <w:ilvl w:val="0"/>
          <w:numId w:val="54"/>
        </w:numPr>
        <w:rPr>
          <w:rFonts w:ascii="Times New Roman" w:hAnsi="Times New Roman"/>
          <w:b/>
          <w:sz w:val="24"/>
        </w:rPr>
      </w:pPr>
      <w:r w:rsidRPr="00C20FFB">
        <w:rPr>
          <w:rFonts w:ascii="Times New Roman" w:hAnsi="Times New Roman" w:eastAsia="Calibri" w:cs="Times New Roman"/>
          <w:sz w:val="24"/>
          <w:szCs w:val="24"/>
        </w:rPr>
        <w:t xml:space="preserve">Does your state have in place an agreement to ensure that SABG funds are NOT expended to provide individuals with hypodermic needles or syringes (42 </w:t>
      </w:r>
      <w:r w:rsidRPr="00C20FFB" w:rsidR="00CA730A">
        <w:rPr>
          <w:rFonts w:ascii="Times New Roman" w:hAnsi="Times New Roman" w:eastAsia="Calibri" w:cs="Times New Roman"/>
          <w:sz w:val="24"/>
          <w:szCs w:val="24"/>
        </w:rPr>
        <w:t>U.S.C.§ 300x</w:t>
      </w:r>
      <w:r w:rsidRPr="00C20FFB">
        <w:rPr>
          <w:rFonts w:ascii="Times New Roman" w:hAnsi="Times New Roman" w:eastAsia="Calibri" w:cs="Times New Roman"/>
          <w:sz w:val="24"/>
          <w:szCs w:val="24"/>
        </w:rPr>
        <w:t>-31(a)(1)F)?</w:t>
      </w:r>
    </w:p>
    <w:p w:rsidRPr="00FE4264" w:rsidR="001C1197" w:rsidP="00E07574" w:rsidRDefault="00BD16A5" w14:paraId="6A4EAEA3" w14:textId="77777777">
      <w:pPr>
        <w:pStyle w:val="ListParagraph"/>
        <w:widowControl/>
        <w:ind w:left="720"/>
        <w:rPr>
          <w:rFonts w:ascii="Times New Roman" w:hAnsi="Times New Roman"/>
          <w:sz w:val="24"/>
        </w:rPr>
      </w:pPr>
      <w:r w:rsidRPr="001C119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C1197">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1C1197">
        <w:rPr>
          <w:rFonts w:ascii="Times New Roman" w:hAnsi="Times New Roman" w:eastAsia="Calibri" w:cs="Times New Roman"/>
          <w:b/>
          <w:sz w:val="24"/>
          <w:szCs w:val="24"/>
        </w:rPr>
        <w:t>Yes</w:t>
      </w:r>
      <w:r w:rsidR="000A24E7">
        <w:rPr>
          <w:rFonts w:ascii="Times New Roman" w:hAnsi="Times New Roman" w:eastAsia="Calibri" w:cs="Times New Roman"/>
          <w:b/>
          <w:sz w:val="24"/>
          <w:szCs w:val="24"/>
        </w:rPr>
        <w:t xml:space="preserve"> </w:t>
      </w:r>
      <w:r w:rsidRPr="001C119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C1197">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1C1197">
        <w:rPr>
          <w:rFonts w:ascii="Times New Roman" w:hAnsi="Times New Roman" w:eastAsia="Calibri" w:cs="Times New Roman"/>
          <w:b/>
          <w:sz w:val="24"/>
          <w:szCs w:val="24"/>
        </w:rPr>
        <w:t>No</w:t>
      </w:r>
    </w:p>
    <w:p w:rsidRPr="00FE4264" w:rsidR="001C1197" w:rsidP="00FE4264" w:rsidRDefault="001C1197" w14:paraId="678E92DB" w14:textId="77777777">
      <w:pPr>
        <w:pStyle w:val="ListParagraph"/>
        <w:widowControl/>
        <w:ind w:left="720"/>
        <w:rPr>
          <w:rFonts w:ascii="Times New Roman" w:hAnsi="Times New Roman"/>
          <w:b/>
          <w:sz w:val="24"/>
        </w:rPr>
      </w:pPr>
    </w:p>
    <w:p w:rsidRPr="00FE4264" w:rsidR="001C1197" w:rsidP="00FE4264" w:rsidRDefault="00BD16A5" w14:paraId="63A4CE1F" w14:textId="77777777">
      <w:pPr>
        <w:pStyle w:val="ListParagraph"/>
        <w:widowControl/>
        <w:numPr>
          <w:ilvl w:val="0"/>
          <w:numId w:val="16"/>
        </w:numPr>
        <w:rPr>
          <w:rFonts w:ascii="Times New Roman" w:hAnsi="Times New Roman"/>
          <w:b/>
          <w:sz w:val="24"/>
        </w:rPr>
      </w:pPr>
      <w:r w:rsidRPr="001C1197">
        <w:rPr>
          <w:rFonts w:ascii="Times New Roman" w:hAnsi="Times New Roman" w:eastAsia="Calibri" w:cs="Times New Roman"/>
          <w:sz w:val="24"/>
          <w:szCs w:val="24"/>
        </w:rPr>
        <w:t>Do any of the programs serving PWID have an existing relationship with a Syringe Services (Needle Exchange) Program</w:t>
      </w:r>
      <w:r w:rsidR="008B628C">
        <w:rPr>
          <w:rFonts w:ascii="Times New Roman" w:hAnsi="Times New Roman" w:eastAsia="Calibri" w:cs="Times New Roman"/>
          <w:sz w:val="24"/>
          <w:szCs w:val="24"/>
        </w:rPr>
        <w:t>?</w:t>
      </w:r>
    </w:p>
    <w:p w:rsidRPr="00FE4264" w:rsidR="001C1197" w:rsidP="00E07574" w:rsidRDefault="00BD16A5" w14:paraId="4484710D" w14:textId="77777777">
      <w:pPr>
        <w:pStyle w:val="ListParagraph"/>
        <w:widowControl/>
        <w:ind w:left="720"/>
        <w:rPr>
          <w:rFonts w:ascii="Times New Roman" w:hAnsi="Times New Roman"/>
          <w:sz w:val="24"/>
        </w:rPr>
      </w:pPr>
      <w:r w:rsidRPr="001C119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C1197">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1C1197">
        <w:rPr>
          <w:rFonts w:ascii="Times New Roman" w:hAnsi="Times New Roman" w:eastAsia="Calibri" w:cs="Times New Roman"/>
          <w:b/>
          <w:sz w:val="24"/>
          <w:szCs w:val="24"/>
        </w:rPr>
        <w:t>Yes</w:t>
      </w:r>
      <w:r w:rsidR="000A24E7">
        <w:rPr>
          <w:rFonts w:ascii="Times New Roman" w:hAnsi="Times New Roman" w:eastAsia="Calibri" w:cs="Times New Roman"/>
          <w:b/>
          <w:sz w:val="24"/>
          <w:szCs w:val="24"/>
        </w:rPr>
        <w:t xml:space="preserve"> </w:t>
      </w:r>
      <w:r w:rsidRPr="001C119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C1197">
        <w:rPr>
          <w:rFonts w:ascii="Times New Roman" w:hAnsi="Times New Roman" w:cs="Times New Roman"/>
          <w:color w:val="2B579A"/>
          <w:sz w:val="24"/>
          <w:szCs w:val="24"/>
          <w:shd w:val="clear" w:color="auto" w:fill="E6E6E6"/>
        </w:rPr>
        <w:fldChar w:fldCharType="end"/>
      </w:r>
      <w:r w:rsidR="000A24E7">
        <w:rPr>
          <w:rFonts w:ascii="Times New Roman" w:hAnsi="Times New Roman" w:cs="Times New Roman"/>
          <w:sz w:val="24"/>
          <w:szCs w:val="24"/>
        </w:rPr>
        <w:t xml:space="preserve"> </w:t>
      </w:r>
      <w:r w:rsidRPr="001C1197">
        <w:rPr>
          <w:rFonts w:ascii="Times New Roman" w:hAnsi="Times New Roman" w:eastAsia="Calibri" w:cs="Times New Roman"/>
          <w:b/>
          <w:sz w:val="24"/>
          <w:szCs w:val="24"/>
        </w:rPr>
        <w:t>No</w:t>
      </w:r>
    </w:p>
    <w:p w:rsidRPr="00FE4264" w:rsidR="001C1197" w:rsidP="00FE4264" w:rsidRDefault="00BD16A5" w14:paraId="27F1C7E1" w14:textId="77777777">
      <w:pPr>
        <w:pStyle w:val="ListParagraph"/>
        <w:widowControl/>
        <w:numPr>
          <w:ilvl w:val="0"/>
          <w:numId w:val="16"/>
        </w:numPr>
        <w:rPr>
          <w:rFonts w:ascii="Times New Roman" w:hAnsi="Times New Roman"/>
          <w:b/>
          <w:sz w:val="24"/>
        </w:rPr>
      </w:pPr>
      <w:r w:rsidRPr="001C1197">
        <w:rPr>
          <w:rFonts w:ascii="Times New Roman" w:hAnsi="Times New Roman" w:eastAsia="Calibri" w:cs="Times New Roman"/>
          <w:sz w:val="24"/>
          <w:szCs w:val="24"/>
        </w:rPr>
        <w:t>Do any of your programs use SABG funds to support elements of a Syringe Services Program</w:t>
      </w:r>
      <w:r w:rsidR="008B628C">
        <w:rPr>
          <w:rFonts w:ascii="Times New Roman" w:hAnsi="Times New Roman" w:eastAsia="Calibri" w:cs="Times New Roman"/>
          <w:sz w:val="24"/>
          <w:szCs w:val="24"/>
        </w:rPr>
        <w:t>?</w:t>
      </w:r>
    </w:p>
    <w:p w:rsidR="001C1197" w:rsidP="00FE4264" w:rsidRDefault="00BD16A5" w14:paraId="018DD982" w14:textId="77777777">
      <w:pPr>
        <w:pStyle w:val="ListParagraph"/>
        <w:widowControl/>
        <w:numPr>
          <w:ilvl w:val="1"/>
          <w:numId w:val="16"/>
        </w:numPr>
        <w:rPr>
          <w:rFonts w:ascii="Times New Roman" w:hAnsi="Times New Roman" w:eastAsia="Calibri" w:cs="Times New Roman"/>
          <w:b/>
          <w:sz w:val="24"/>
          <w:szCs w:val="24"/>
        </w:rPr>
      </w:pPr>
      <w:r w:rsidRPr="001C119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C1197">
        <w:rPr>
          <w:rFonts w:ascii="Times New Roman" w:hAnsi="Times New Roman" w:cs="Times New Roman"/>
          <w:color w:val="2B579A"/>
          <w:sz w:val="24"/>
          <w:szCs w:val="24"/>
          <w:shd w:val="clear" w:color="auto" w:fill="E6E6E6"/>
        </w:rPr>
        <w:fldChar w:fldCharType="end"/>
      </w:r>
      <w:r w:rsidRPr="001C1197">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1C119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C1197">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1C1197">
        <w:rPr>
          <w:rFonts w:ascii="Times New Roman" w:hAnsi="Times New Roman" w:eastAsia="Calibri" w:cs="Times New Roman"/>
          <w:b/>
          <w:sz w:val="24"/>
          <w:szCs w:val="24"/>
        </w:rPr>
        <w:t>No</w:t>
      </w:r>
    </w:p>
    <w:p w:rsidRPr="00FE4264" w:rsidR="00BD16A5" w:rsidP="00FE4264" w:rsidRDefault="00BD16A5" w14:paraId="39DE10BE" w14:textId="77777777">
      <w:pPr>
        <w:pStyle w:val="ListParagraph"/>
        <w:widowControl/>
        <w:numPr>
          <w:ilvl w:val="1"/>
          <w:numId w:val="16"/>
        </w:numPr>
        <w:rPr>
          <w:rFonts w:ascii="Times New Roman" w:hAnsi="Times New Roman"/>
          <w:b/>
          <w:sz w:val="24"/>
        </w:rPr>
      </w:pPr>
      <w:r w:rsidRPr="001C1197">
        <w:rPr>
          <w:rFonts w:ascii="Times New Roman" w:hAnsi="Times New Roman" w:eastAsia="Calibri" w:cs="Times New Roman"/>
          <w:sz w:val="24"/>
          <w:szCs w:val="24"/>
        </w:rPr>
        <w:t>If yes, please provide a brief description of the elements and the arrangement</w:t>
      </w:r>
    </w:p>
    <w:p w:rsidR="00B84054" w:rsidP="00B84054" w:rsidRDefault="00B84054" w14:paraId="17350B90" w14:textId="77777777">
      <w:pPr>
        <w:pStyle w:val="ListParagraph"/>
        <w:widowControl/>
        <w:ind w:left="720"/>
        <w:rPr>
          <w:rFonts w:ascii="Times New Roman" w:hAnsi="Times New Roman" w:eastAsia="Calibri" w:cs="Times New Roman"/>
          <w:sz w:val="24"/>
          <w:szCs w:val="24"/>
        </w:rPr>
      </w:pPr>
    </w:p>
    <w:p w:rsidRPr="001C1197" w:rsidR="00B84054" w:rsidP="00B84054" w:rsidRDefault="00B84054" w14:paraId="69095DA4" w14:textId="77777777">
      <w:pPr>
        <w:pStyle w:val="ListParagraph"/>
        <w:widowControl/>
        <w:ind w:left="720"/>
        <w:rPr>
          <w:rFonts w:ascii="Times New Roman" w:hAnsi="Times New Roman" w:eastAsia="Calibri" w:cs="Times New Roman"/>
          <w:b/>
          <w:sz w:val="24"/>
          <w:szCs w:val="24"/>
        </w:rPr>
      </w:pPr>
      <w:r w:rsidRPr="00B84054">
        <w:rPr>
          <w:rFonts w:ascii="Times New Roman" w:hAnsi="Times New Roman" w:eastAsia="Calibri" w:cs="Times New Roman"/>
          <w:noProof/>
          <w:color w:val="2B579A"/>
          <w:sz w:val="24"/>
          <w:szCs w:val="24"/>
          <w:shd w:val="clear" w:color="auto" w:fill="E6E6E6"/>
        </w:rPr>
        <mc:AlternateContent>
          <mc:Choice Requires="wps">
            <w:drawing>
              <wp:anchor distT="0" distB="0" distL="114300" distR="114300" simplePos="0" relativeHeight="251658269" behindDoc="0" locked="0" layoutInCell="1" allowOverlap="1" wp14:editId="75CFC661" wp14:anchorId="1B465FA4">
                <wp:simplePos x="0" y="0"/>
                <wp:positionH relativeFrom="column">
                  <wp:align>center</wp:align>
                </wp:positionH>
                <wp:positionV relativeFrom="paragraph">
                  <wp:posOffset>0</wp:posOffset>
                </wp:positionV>
                <wp:extent cx="4793615" cy="809625"/>
                <wp:effectExtent l="0" t="0" r="26035" b="28575"/>
                <wp:wrapNone/>
                <wp:docPr id="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3615" cy="809625"/>
                        </a:xfrm>
                        <a:prstGeom prst="rect">
                          <a:avLst/>
                        </a:prstGeom>
                        <a:solidFill>
                          <a:srgbClr val="FFFFFF"/>
                        </a:solidFill>
                        <a:ln w="9525">
                          <a:solidFill>
                            <a:srgbClr val="000000"/>
                          </a:solidFill>
                          <a:miter lim="800000"/>
                          <a:headEnd/>
                          <a:tailEnd/>
                        </a:ln>
                      </wps:spPr>
                      <wps:txbx>
                        <w:txbxContent>
                          <w:p w:rsidR="008201C3" w:rsidRDefault="008201C3" w14:paraId="0CFCDD9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style="position:absolute;left:0;text-align:left;margin-left:0;margin-top:0;width:377.45pt;height:63.75pt;z-index:251658269;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" w14:anchorId="1B465FA4">
                <v:textbox>
                  <w:txbxContent>
                    <w:p w:rsidR="008201C3" w:rsidRDefault="008201C3" w14:paraId="0CFCDD92" w14:textId="77777777"/>
                  </w:txbxContent>
                </v:textbox>
              </v:shape>
            </w:pict>
          </mc:Fallback>
        </mc:AlternateContent>
      </w:r>
    </w:p>
    <w:p w:rsidR="00BD16A5" w:rsidP="00BD16A5" w:rsidRDefault="00BD16A5" w14:paraId="275A3D9D" w14:textId="77777777">
      <w:pPr>
        <w:widowControl/>
        <w:spacing w:after="200" w:line="276" w:lineRule="auto"/>
        <w:ind w:left="360"/>
        <w:contextualSpacing/>
        <w:rPr>
          <w:rFonts w:ascii="Times New Roman" w:hAnsi="Times New Roman" w:eastAsia="Calibri" w:cs="Times New Roman"/>
          <w:sz w:val="24"/>
          <w:szCs w:val="24"/>
        </w:rPr>
      </w:pPr>
    </w:p>
    <w:p w:rsidR="00B84054" w:rsidP="00BD16A5" w:rsidRDefault="00B84054" w14:paraId="4BFA6C21" w14:textId="77777777">
      <w:pPr>
        <w:widowControl/>
        <w:spacing w:after="200" w:line="276" w:lineRule="auto"/>
        <w:ind w:left="360"/>
        <w:contextualSpacing/>
        <w:rPr>
          <w:rFonts w:ascii="Times New Roman" w:hAnsi="Times New Roman" w:eastAsia="Calibri" w:cs="Times New Roman"/>
          <w:sz w:val="24"/>
          <w:szCs w:val="24"/>
        </w:rPr>
      </w:pPr>
    </w:p>
    <w:p w:rsidR="00B84054" w:rsidP="00BD16A5" w:rsidRDefault="00B84054" w14:paraId="6112FB63" w14:textId="77777777">
      <w:pPr>
        <w:widowControl/>
        <w:spacing w:after="200" w:line="276" w:lineRule="auto"/>
        <w:ind w:left="360"/>
        <w:contextualSpacing/>
        <w:rPr>
          <w:rFonts w:ascii="Times New Roman" w:hAnsi="Times New Roman" w:eastAsia="Calibri" w:cs="Times New Roman"/>
          <w:sz w:val="24"/>
          <w:szCs w:val="24"/>
        </w:rPr>
      </w:pPr>
    </w:p>
    <w:p w:rsidRPr="003544A3" w:rsidR="00B84054" w:rsidP="00BD16A5" w:rsidRDefault="00B84054" w14:paraId="3042F728" w14:textId="77777777">
      <w:pPr>
        <w:widowControl/>
        <w:spacing w:after="200" w:line="276" w:lineRule="auto"/>
        <w:ind w:left="360"/>
        <w:contextualSpacing/>
        <w:rPr>
          <w:rFonts w:ascii="Times New Roman" w:hAnsi="Times New Roman" w:eastAsia="Calibri" w:cs="Times New Roman"/>
          <w:sz w:val="24"/>
          <w:szCs w:val="24"/>
        </w:rPr>
      </w:pPr>
    </w:p>
    <w:p w:rsidRPr="00F161B5" w:rsidR="00BD16A5" w:rsidP="00BD16A5" w:rsidRDefault="00BD16A5" w14:paraId="14108C7B" w14:textId="2200F2BC">
      <w:pPr>
        <w:widowControl/>
        <w:rPr>
          <w:rFonts w:ascii="Times New Roman" w:hAnsi="Times New Roman" w:eastAsia="Calibri" w:cs="Times New Roman"/>
          <w:b/>
          <w:sz w:val="24"/>
          <w:szCs w:val="24"/>
          <w:u w:val="single"/>
        </w:rPr>
      </w:pPr>
      <w:r>
        <w:rPr>
          <w:rFonts w:ascii="Times New Roman" w:hAnsi="Times New Roman" w:eastAsia="Calibri" w:cs="Times New Roman"/>
          <w:b/>
          <w:sz w:val="24"/>
          <w:szCs w:val="24"/>
          <w:u w:val="single"/>
        </w:rPr>
        <w:t>Criteri</w:t>
      </w:r>
      <w:r w:rsidR="008B628C">
        <w:rPr>
          <w:rFonts w:ascii="Times New Roman" w:hAnsi="Times New Roman" w:eastAsia="Calibri" w:cs="Times New Roman"/>
          <w:b/>
          <w:sz w:val="24"/>
          <w:szCs w:val="24"/>
          <w:u w:val="single"/>
        </w:rPr>
        <w:t>a</w:t>
      </w:r>
      <w:r>
        <w:rPr>
          <w:rFonts w:ascii="Times New Roman" w:hAnsi="Times New Roman" w:eastAsia="Calibri" w:cs="Times New Roman"/>
          <w:b/>
          <w:sz w:val="24"/>
          <w:szCs w:val="24"/>
          <w:u w:val="single"/>
        </w:rPr>
        <w:t xml:space="preserve"> 8, 9 and 10</w:t>
      </w:r>
      <w:r w:rsidR="00C20FFB">
        <w:rPr>
          <w:rFonts w:ascii="Times New Roman" w:hAnsi="Times New Roman" w:eastAsia="Calibri" w:cs="Times New Roman"/>
          <w:b/>
          <w:sz w:val="24"/>
          <w:szCs w:val="24"/>
          <w:u w:val="single"/>
        </w:rPr>
        <w:t>: Service System Needs, Service Coordination, Charitable Choice, Referrals, Patient Records, and Independent Peer R</w:t>
      </w:r>
      <w:r w:rsidRPr="00F161B5">
        <w:rPr>
          <w:rFonts w:ascii="Times New Roman" w:hAnsi="Times New Roman" w:eastAsia="Calibri" w:cs="Times New Roman"/>
          <w:b/>
          <w:sz w:val="24"/>
          <w:szCs w:val="24"/>
          <w:u w:val="single"/>
        </w:rPr>
        <w:t>eview</w:t>
      </w:r>
    </w:p>
    <w:p w:rsidRPr="00FE4264" w:rsidR="00C20FFB" w:rsidP="00FE4264" w:rsidRDefault="00C20FFB" w14:paraId="59EA0115" w14:textId="77777777">
      <w:pPr>
        <w:widowControl/>
        <w:rPr>
          <w:rFonts w:ascii="Times New Roman" w:hAnsi="Times New Roman"/>
          <w:b/>
          <w:sz w:val="24"/>
          <w:u w:val="single"/>
        </w:rPr>
      </w:pPr>
    </w:p>
    <w:p w:rsidRPr="00F161B5" w:rsidR="00BD16A5" w:rsidP="00BD16A5" w:rsidRDefault="00BD16A5" w14:paraId="01385787" w14:textId="77777777">
      <w:pPr>
        <w:widowControl/>
        <w:ind w:left="360" w:firstLine="360"/>
        <w:rPr>
          <w:rFonts w:ascii="Times New Roman" w:hAnsi="Times New Roman" w:eastAsia="Calibri" w:cs="Times New Roman"/>
          <w:b/>
          <w:sz w:val="24"/>
          <w:szCs w:val="24"/>
        </w:rPr>
      </w:pPr>
      <w:r w:rsidRPr="00F161B5">
        <w:rPr>
          <w:rFonts w:ascii="Times New Roman" w:hAnsi="Times New Roman" w:eastAsia="Calibri" w:cs="Times New Roman"/>
          <w:b/>
          <w:sz w:val="24"/>
          <w:szCs w:val="24"/>
        </w:rPr>
        <w:t>Service System Needs</w:t>
      </w:r>
    </w:p>
    <w:p w:rsidR="00BD16A5" w:rsidP="00BD16A5" w:rsidRDefault="00BD16A5" w14:paraId="698281CD" w14:textId="77777777">
      <w:pPr>
        <w:widowControl/>
        <w:spacing w:after="200" w:line="276" w:lineRule="auto"/>
        <w:ind w:left="720"/>
        <w:contextualSpacing/>
        <w:rPr>
          <w:rFonts w:ascii="Times New Roman" w:hAnsi="Times New Roman" w:eastAsia="Calibri" w:cs="Times New Roman"/>
          <w:sz w:val="24"/>
          <w:szCs w:val="24"/>
        </w:rPr>
      </w:pPr>
    </w:p>
    <w:p w:rsidR="001C1197" w:rsidP="00AE0F87" w:rsidRDefault="00BD16A5" w14:paraId="4EBA724F" w14:textId="760989E1">
      <w:pPr>
        <w:widowControl/>
        <w:numPr>
          <w:ilvl w:val="0"/>
          <w:numId w:val="44"/>
        </w:numPr>
        <w:spacing w:after="200" w:line="276" w:lineRule="auto"/>
        <w:contextualSpacing/>
        <w:rPr>
          <w:rFonts w:ascii="Times New Roman" w:hAnsi="Times New Roman" w:eastAsia="Calibri" w:cs="Times New Roman"/>
          <w:sz w:val="24"/>
          <w:szCs w:val="24"/>
        </w:rPr>
      </w:pPr>
      <w:r w:rsidRPr="00F161B5">
        <w:rPr>
          <w:rFonts w:ascii="Times New Roman" w:hAnsi="Times New Roman" w:eastAsia="Calibri" w:cs="Times New Roman"/>
          <w:sz w:val="24"/>
          <w:szCs w:val="24"/>
        </w:rPr>
        <w:t xml:space="preserve">Does your state have an agreement </w:t>
      </w:r>
      <w:r w:rsidR="002264AE">
        <w:rPr>
          <w:rFonts w:ascii="Times New Roman" w:hAnsi="Times New Roman" w:eastAsia="Calibri" w:cs="Times New Roman"/>
          <w:sz w:val="24"/>
          <w:szCs w:val="24"/>
        </w:rPr>
        <w:t xml:space="preserve">in place </w:t>
      </w:r>
      <w:r w:rsidRPr="00F161B5">
        <w:rPr>
          <w:rFonts w:ascii="Times New Roman" w:hAnsi="Times New Roman" w:eastAsia="Calibri" w:cs="Times New Roman"/>
          <w:sz w:val="24"/>
          <w:szCs w:val="24"/>
        </w:rPr>
        <w:t>to ensure</w:t>
      </w:r>
      <w:r w:rsidR="001C1197">
        <w:rPr>
          <w:rFonts w:ascii="Times New Roman" w:hAnsi="Times New Roman" w:eastAsia="Calibri" w:cs="Times New Roman"/>
          <w:sz w:val="24"/>
          <w:szCs w:val="24"/>
        </w:rPr>
        <w:t xml:space="preserve"> the state has conducted a statewide</w:t>
      </w:r>
      <w:r w:rsidRPr="00F161B5">
        <w:rPr>
          <w:rFonts w:ascii="Times New Roman" w:hAnsi="Times New Roman" w:eastAsia="Calibri" w:cs="Times New Roman"/>
          <w:sz w:val="24"/>
          <w:szCs w:val="24"/>
        </w:rPr>
        <w:t xml:space="preserve"> assessment of </w:t>
      </w:r>
      <w:r w:rsidRPr="00F161B5" w:rsidR="00F35A0F">
        <w:rPr>
          <w:rFonts w:ascii="Times New Roman" w:hAnsi="Times New Roman" w:eastAsia="Calibri" w:cs="Times New Roman"/>
          <w:sz w:val="24"/>
          <w:szCs w:val="24"/>
        </w:rPr>
        <w:t>need, which defines prevention,</w:t>
      </w:r>
      <w:r w:rsidRPr="00F161B5">
        <w:rPr>
          <w:rFonts w:ascii="Times New Roman" w:hAnsi="Times New Roman" w:eastAsia="Calibri" w:cs="Times New Roman"/>
          <w:sz w:val="24"/>
          <w:szCs w:val="24"/>
        </w:rPr>
        <w:t xml:space="preserve"> and treatment authorized services available, identified gaps in service, and outlines the state’s approach for improvement?</w:t>
      </w:r>
    </w:p>
    <w:p w:rsidR="001C1197" w:rsidP="00E07574" w:rsidRDefault="00BD16A5" w14:paraId="61C02806" w14:textId="77777777">
      <w:pPr>
        <w:widowControl/>
        <w:spacing w:after="200" w:line="276" w:lineRule="auto"/>
        <w:ind w:left="720"/>
        <w:contextualSpacing/>
        <w:rPr>
          <w:rFonts w:ascii="Times New Roman" w:hAnsi="Times New Roman" w:eastAsia="Calibri" w:cs="Times New Roman"/>
          <w:sz w:val="24"/>
          <w:szCs w:val="24"/>
        </w:rPr>
      </w:pPr>
      <w:r w:rsidRPr="001C119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C1197">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1C1197">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1C119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C1197">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1C1197">
        <w:rPr>
          <w:rFonts w:ascii="Times New Roman" w:hAnsi="Times New Roman" w:eastAsia="Calibri" w:cs="Times New Roman"/>
          <w:b/>
          <w:sz w:val="24"/>
          <w:szCs w:val="24"/>
        </w:rPr>
        <w:t>No</w:t>
      </w:r>
    </w:p>
    <w:p w:rsidR="001C1197" w:rsidP="001C1197" w:rsidRDefault="001C1197" w14:paraId="23CC5A87" w14:textId="77777777">
      <w:pPr>
        <w:widowControl/>
        <w:spacing w:after="200" w:line="276" w:lineRule="auto"/>
        <w:ind w:left="720"/>
        <w:contextualSpacing/>
        <w:rPr>
          <w:rFonts w:ascii="Times New Roman" w:hAnsi="Times New Roman" w:eastAsia="Calibri" w:cs="Times New Roman"/>
          <w:sz w:val="24"/>
          <w:szCs w:val="24"/>
        </w:rPr>
      </w:pPr>
    </w:p>
    <w:p w:rsidR="001C1197" w:rsidP="00AE0F87" w:rsidRDefault="006A46C8" w14:paraId="71B9B98B" w14:textId="77777777">
      <w:pPr>
        <w:widowControl/>
        <w:numPr>
          <w:ilvl w:val="0"/>
          <w:numId w:val="44"/>
        </w:num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 xml:space="preserve">Has your state identified a need for </w:t>
      </w:r>
      <w:r w:rsidRPr="001C1197" w:rsidR="00BD16A5">
        <w:rPr>
          <w:rFonts w:ascii="Times New Roman" w:hAnsi="Times New Roman" w:eastAsia="Calibri" w:cs="Times New Roman"/>
          <w:sz w:val="24"/>
          <w:szCs w:val="24"/>
        </w:rPr>
        <w:t>any of the following:</w:t>
      </w:r>
    </w:p>
    <w:p w:rsidR="001C1197" w:rsidP="00AE0F87" w:rsidRDefault="00BD16A5" w14:paraId="7D0FF4CA" w14:textId="77777777">
      <w:pPr>
        <w:widowControl/>
        <w:numPr>
          <w:ilvl w:val="1"/>
          <w:numId w:val="44"/>
        </w:numPr>
        <w:spacing w:after="200" w:line="276" w:lineRule="auto"/>
        <w:contextualSpacing/>
        <w:rPr>
          <w:rFonts w:ascii="Times New Roman" w:hAnsi="Times New Roman" w:eastAsia="Calibri" w:cs="Times New Roman"/>
          <w:sz w:val="24"/>
          <w:szCs w:val="24"/>
        </w:rPr>
      </w:pPr>
      <w:r w:rsidRPr="001C1197">
        <w:rPr>
          <w:rFonts w:ascii="Times New Roman" w:hAnsi="Times New Roman" w:eastAsia="Calibri" w:cs="Times New Roman"/>
          <w:sz w:val="24"/>
          <w:szCs w:val="24"/>
        </w:rPr>
        <w:t>Workforce development efforts to expand service access</w:t>
      </w:r>
      <w:r w:rsidR="008B628C">
        <w:rPr>
          <w:rFonts w:ascii="Times New Roman" w:hAnsi="Times New Roman" w:eastAsia="Calibri" w:cs="Times New Roman"/>
          <w:sz w:val="24"/>
          <w:szCs w:val="24"/>
        </w:rPr>
        <w:t>?</w:t>
      </w:r>
    </w:p>
    <w:p w:rsidRPr="00FE4264" w:rsidR="001C1197" w:rsidP="00E07574" w:rsidRDefault="00BD16A5" w14:paraId="682EEDC7" w14:textId="77777777">
      <w:pPr>
        <w:widowControl/>
        <w:spacing w:after="200" w:line="276" w:lineRule="auto"/>
        <w:ind w:left="1080"/>
        <w:contextualSpacing/>
        <w:rPr>
          <w:rFonts w:ascii="Times New Roman" w:hAnsi="Times New Roman"/>
          <w:sz w:val="24"/>
        </w:rPr>
      </w:pPr>
      <w:r w:rsidRPr="001C119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C1197">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1C1197">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1C119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C1197">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1C1197">
        <w:rPr>
          <w:rFonts w:ascii="Times New Roman" w:hAnsi="Times New Roman" w:eastAsia="Calibri" w:cs="Times New Roman"/>
          <w:b/>
          <w:sz w:val="24"/>
          <w:szCs w:val="24"/>
        </w:rPr>
        <w:t>No</w:t>
      </w:r>
    </w:p>
    <w:p w:rsidRPr="001C1197" w:rsidR="001C1197" w:rsidP="00FE4264" w:rsidRDefault="00BD16A5" w14:paraId="6B64E9FF" w14:textId="77777777">
      <w:pPr>
        <w:widowControl/>
        <w:numPr>
          <w:ilvl w:val="1"/>
          <w:numId w:val="44"/>
        </w:numPr>
        <w:spacing w:after="200" w:line="276" w:lineRule="auto"/>
        <w:contextualSpacing/>
        <w:rPr>
          <w:rFonts w:ascii="Times New Roman" w:hAnsi="Times New Roman" w:eastAsia="Calibri" w:cs="Times New Roman"/>
          <w:b/>
          <w:sz w:val="24"/>
          <w:szCs w:val="24"/>
        </w:rPr>
      </w:pPr>
      <w:r w:rsidRPr="001C1197">
        <w:rPr>
          <w:rFonts w:ascii="Times New Roman" w:hAnsi="Times New Roman" w:eastAsia="Calibri" w:cs="Times New Roman"/>
          <w:sz w:val="24"/>
          <w:szCs w:val="24"/>
        </w:rPr>
        <w:t>Establishment of a statewide council to address gaps and formulate a strategic plan to coordinate services</w:t>
      </w:r>
      <w:r w:rsidR="008B628C">
        <w:rPr>
          <w:rFonts w:ascii="Times New Roman" w:hAnsi="Times New Roman" w:eastAsia="Calibri" w:cs="Times New Roman"/>
          <w:sz w:val="24"/>
          <w:szCs w:val="24"/>
        </w:rPr>
        <w:t>?</w:t>
      </w:r>
    </w:p>
    <w:p w:rsidR="001C1197" w:rsidP="00E07574" w:rsidRDefault="00BD16A5" w14:paraId="1971BB66" w14:textId="77777777">
      <w:pPr>
        <w:widowControl/>
        <w:spacing w:after="200" w:line="276" w:lineRule="auto"/>
        <w:ind w:left="1080"/>
        <w:contextualSpacing/>
        <w:rPr>
          <w:rFonts w:ascii="Times New Roman" w:hAnsi="Times New Roman" w:eastAsia="Calibri" w:cs="Times New Roman"/>
          <w:b/>
          <w:sz w:val="24"/>
          <w:szCs w:val="24"/>
        </w:rPr>
      </w:pPr>
      <w:r w:rsidRPr="001C119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C1197">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1C1197">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1C119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C1197">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001C1197">
        <w:rPr>
          <w:rFonts w:ascii="Times New Roman" w:hAnsi="Times New Roman" w:eastAsia="Calibri" w:cs="Times New Roman"/>
          <w:b/>
          <w:sz w:val="24"/>
          <w:szCs w:val="24"/>
        </w:rPr>
        <w:t>No</w:t>
      </w:r>
    </w:p>
    <w:p w:rsidR="001C1197" w:rsidP="00FE4264" w:rsidRDefault="00BD16A5" w14:paraId="3B2EF0ED" w14:textId="77777777">
      <w:pPr>
        <w:widowControl/>
        <w:numPr>
          <w:ilvl w:val="1"/>
          <w:numId w:val="44"/>
        </w:numPr>
        <w:spacing w:after="200" w:line="276" w:lineRule="auto"/>
        <w:contextualSpacing/>
        <w:rPr>
          <w:rFonts w:ascii="Times New Roman" w:hAnsi="Times New Roman" w:eastAsia="Calibri" w:cs="Times New Roman"/>
          <w:b/>
          <w:sz w:val="24"/>
          <w:szCs w:val="24"/>
        </w:rPr>
      </w:pPr>
      <w:r w:rsidRPr="001C1197">
        <w:rPr>
          <w:rFonts w:ascii="Times New Roman" w:hAnsi="Times New Roman" w:eastAsia="Calibri" w:cs="Times New Roman"/>
          <w:sz w:val="24"/>
          <w:szCs w:val="24"/>
        </w:rPr>
        <w:t>Establish a peer recovery support network to assist in filling the gaps</w:t>
      </w:r>
      <w:r w:rsidR="008B628C">
        <w:rPr>
          <w:rFonts w:ascii="Times New Roman" w:hAnsi="Times New Roman" w:eastAsia="Calibri" w:cs="Times New Roman"/>
          <w:sz w:val="24"/>
          <w:szCs w:val="24"/>
        </w:rPr>
        <w:t>?</w:t>
      </w:r>
    </w:p>
    <w:p w:rsidR="001C1197" w:rsidP="00E07574" w:rsidRDefault="00BD16A5" w14:paraId="12DD88C5" w14:textId="77777777">
      <w:pPr>
        <w:widowControl/>
        <w:spacing w:after="200" w:line="276" w:lineRule="auto"/>
        <w:ind w:left="1080"/>
        <w:contextualSpacing/>
        <w:rPr>
          <w:rFonts w:ascii="Times New Roman" w:hAnsi="Times New Roman" w:eastAsia="Calibri" w:cs="Times New Roman"/>
          <w:b/>
          <w:sz w:val="24"/>
          <w:szCs w:val="24"/>
        </w:rPr>
      </w:pPr>
      <w:r w:rsidRPr="001C119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C1197">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1C1197">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1C119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C1197">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1C1197">
        <w:rPr>
          <w:rFonts w:ascii="Times New Roman" w:hAnsi="Times New Roman" w:eastAsia="Calibri" w:cs="Times New Roman"/>
          <w:b/>
          <w:sz w:val="24"/>
          <w:szCs w:val="24"/>
        </w:rPr>
        <w:t>No</w:t>
      </w:r>
    </w:p>
    <w:p w:rsidR="001C1197" w:rsidP="00FE4264" w:rsidRDefault="00BD16A5" w14:paraId="57D4AAC8" w14:textId="77777777">
      <w:pPr>
        <w:widowControl/>
        <w:numPr>
          <w:ilvl w:val="1"/>
          <w:numId w:val="44"/>
        </w:numPr>
        <w:spacing w:after="200" w:line="276" w:lineRule="auto"/>
        <w:contextualSpacing/>
        <w:rPr>
          <w:rFonts w:ascii="Times New Roman" w:hAnsi="Times New Roman" w:eastAsia="Calibri" w:cs="Times New Roman"/>
          <w:b/>
          <w:sz w:val="24"/>
          <w:szCs w:val="24"/>
        </w:rPr>
      </w:pPr>
      <w:r w:rsidRPr="001C1197">
        <w:rPr>
          <w:rFonts w:ascii="Times New Roman" w:hAnsi="Times New Roman" w:eastAsia="Calibri" w:cs="Times New Roman"/>
          <w:sz w:val="24"/>
          <w:szCs w:val="24"/>
        </w:rPr>
        <w:t>Incorporate input from special populations (</w:t>
      </w:r>
      <w:r w:rsidR="001C1197">
        <w:rPr>
          <w:rFonts w:ascii="Times New Roman" w:hAnsi="Times New Roman" w:eastAsia="Calibri" w:cs="Times New Roman"/>
          <w:sz w:val="24"/>
          <w:szCs w:val="24"/>
        </w:rPr>
        <w:t xml:space="preserve">military families, service members, </w:t>
      </w:r>
      <w:r w:rsidRPr="001C1197">
        <w:rPr>
          <w:rFonts w:ascii="Times New Roman" w:hAnsi="Times New Roman" w:eastAsia="Calibri" w:cs="Times New Roman"/>
          <w:sz w:val="24"/>
          <w:szCs w:val="24"/>
        </w:rPr>
        <w:t>veterans, tribal entities, older adults</w:t>
      </w:r>
      <w:r w:rsidR="00141A6D">
        <w:rPr>
          <w:rFonts w:ascii="Times New Roman" w:hAnsi="Times New Roman" w:eastAsia="Calibri" w:cs="Times New Roman"/>
          <w:sz w:val="24"/>
          <w:szCs w:val="24"/>
        </w:rPr>
        <w:t>, sexual and gender minorities</w:t>
      </w:r>
      <w:r w:rsidRPr="001C1197">
        <w:rPr>
          <w:rFonts w:ascii="Times New Roman" w:hAnsi="Times New Roman" w:eastAsia="Calibri" w:cs="Times New Roman"/>
          <w:sz w:val="24"/>
          <w:szCs w:val="24"/>
        </w:rPr>
        <w:t>)</w:t>
      </w:r>
    </w:p>
    <w:p w:rsidR="001C1197" w:rsidP="00E07574" w:rsidRDefault="00BD16A5" w14:paraId="14A8A3DC" w14:textId="722CA39D">
      <w:pPr>
        <w:widowControl/>
        <w:spacing w:after="200" w:line="276" w:lineRule="auto"/>
        <w:ind w:left="1080"/>
        <w:contextualSpacing/>
        <w:rPr>
          <w:rFonts w:ascii="Times New Roman" w:hAnsi="Times New Roman" w:eastAsia="Calibri" w:cs="Times New Roman"/>
          <w:b/>
          <w:sz w:val="24"/>
          <w:szCs w:val="24"/>
        </w:rPr>
      </w:pPr>
      <w:r w:rsidRPr="001C119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C1197">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001C1197">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1C119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C1197">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1C1197">
        <w:rPr>
          <w:rFonts w:ascii="Times New Roman" w:hAnsi="Times New Roman" w:eastAsia="Calibri" w:cs="Times New Roman"/>
          <w:b/>
          <w:sz w:val="24"/>
          <w:szCs w:val="24"/>
        </w:rPr>
        <w:t>No</w:t>
      </w:r>
    </w:p>
    <w:p w:rsidR="003D0EFB" w:rsidP="00E07574" w:rsidRDefault="003D0EFB" w14:paraId="358DA271" w14:textId="77777777">
      <w:pPr>
        <w:widowControl/>
        <w:spacing w:after="200" w:line="276" w:lineRule="auto"/>
        <w:ind w:left="1080"/>
        <w:contextualSpacing/>
        <w:rPr>
          <w:rFonts w:ascii="Times New Roman" w:hAnsi="Times New Roman" w:eastAsia="Calibri" w:cs="Times New Roman"/>
          <w:b/>
          <w:sz w:val="24"/>
          <w:szCs w:val="24"/>
        </w:rPr>
      </w:pPr>
    </w:p>
    <w:p w:rsidR="001C1197" w:rsidP="00FE4264" w:rsidRDefault="00BD16A5" w14:paraId="24A2E34C" w14:textId="196CDAEF">
      <w:pPr>
        <w:widowControl/>
        <w:numPr>
          <w:ilvl w:val="1"/>
          <w:numId w:val="44"/>
        </w:numPr>
        <w:spacing w:after="200" w:line="276" w:lineRule="auto"/>
        <w:contextualSpacing/>
        <w:rPr>
          <w:rFonts w:ascii="Times New Roman" w:hAnsi="Times New Roman" w:eastAsia="Calibri" w:cs="Times New Roman"/>
          <w:b/>
          <w:sz w:val="24"/>
          <w:szCs w:val="24"/>
        </w:rPr>
      </w:pPr>
      <w:r w:rsidRPr="001C1197">
        <w:rPr>
          <w:rFonts w:ascii="Times New Roman" w:hAnsi="Times New Roman" w:eastAsia="Calibri" w:cs="Times New Roman"/>
          <w:sz w:val="24"/>
          <w:szCs w:val="24"/>
        </w:rPr>
        <w:lastRenderedPageBreak/>
        <w:t xml:space="preserve">Formulate formal business agreements with other involved entities to coordinate services to fill gaps in the system, </w:t>
      </w:r>
      <w:r w:rsidR="004F5FAE">
        <w:rPr>
          <w:rFonts w:ascii="Times New Roman" w:hAnsi="Times New Roman" w:eastAsia="Calibri" w:cs="Times New Roman"/>
          <w:sz w:val="24"/>
          <w:szCs w:val="24"/>
        </w:rPr>
        <w:t>such as</w:t>
      </w:r>
      <w:r w:rsidRPr="001C1197">
        <w:rPr>
          <w:rFonts w:ascii="Times New Roman" w:hAnsi="Times New Roman" w:eastAsia="Calibri" w:cs="Times New Roman"/>
          <w:sz w:val="24"/>
          <w:szCs w:val="24"/>
        </w:rPr>
        <w:t xml:space="preserve"> primary healthcare, public health, VA,</w:t>
      </w:r>
      <w:r w:rsidR="004F5FAE">
        <w:rPr>
          <w:rFonts w:ascii="Times New Roman" w:hAnsi="Times New Roman" w:eastAsia="Calibri" w:cs="Times New Roman"/>
          <w:sz w:val="24"/>
          <w:szCs w:val="24"/>
        </w:rPr>
        <w:t xml:space="preserve"> and</w:t>
      </w:r>
      <w:r w:rsidRPr="001C1197">
        <w:rPr>
          <w:rFonts w:ascii="Times New Roman" w:hAnsi="Times New Roman" w:eastAsia="Calibri" w:cs="Times New Roman"/>
          <w:sz w:val="24"/>
          <w:szCs w:val="24"/>
        </w:rPr>
        <w:t xml:space="preserve"> community organizations</w:t>
      </w:r>
    </w:p>
    <w:p w:rsidR="001C1197" w:rsidP="00E07574" w:rsidRDefault="00BD16A5" w14:paraId="17F6B32D" w14:textId="77777777">
      <w:pPr>
        <w:widowControl/>
        <w:spacing w:after="200" w:line="276" w:lineRule="auto"/>
        <w:ind w:left="1080"/>
        <w:contextualSpacing/>
        <w:rPr>
          <w:rFonts w:ascii="Times New Roman" w:hAnsi="Times New Roman" w:eastAsia="Calibri" w:cs="Times New Roman"/>
          <w:b/>
          <w:sz w:val="24"/>
          <w:szCs w:val="24"/>
        </w:rPr>
      </w:pPr>
      <w:r w:rsidRPr="001C119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C1197">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1C1197">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1C119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C1197">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1C1197">
        <w:rPr>
          <w:rFonts w:ascii="Times New Roman" w:hAnsi="Times New Roman" w:eastAsia="Calibri" w:cs="Times New Roman"/>
          <w:b/>
          <w:sz w:val="24"/>
          <w:szCs w:val="24"/>
        </w:rPr>
        <w:t>No</w:t>
      </w:r>
    </w:p>
    <w:p w:rsidRPr="001C1197" w:rsidR="001C1197" w:rsidP="00AE0F87" w:rsidRDefault="00BD16A5" w14:paraId="6E4493A5" w14:textId="77777777">
      <w:pPr>
        <w:widowControl/>
        <w:numPr>
          <w:ilvl w:val="1"/>
          <w:numId w:val="44"/>
        </w:numPr>
        <w:spacing w:after="200" w:line="276" w:lineRule="auto"/>
        <w:contextualSpacing/>
        <w:rPr>
          <w:rFonts w:ascii="Times New Roman" w:hAnsi="Times New Roman" w:eastAsia="Calibri" w:cs="Times New Roman"/>
          <w:b/>
          <w:sz w:val="24"/>
          <w:szCs w:val="24"/>
        </w:rPr>
      </w:pPr>
      <w:r w:rsidRPr="001C1197">
        <w:rPr>
          <w:rFonts w:ascii="Times New Roman" w:hAnsi="Times New Roman" w:eastAsia="Calibri" w:cs="Times New Roman"/>
          <w:sz w:val="24"/>
          <w:szCs w:val="24"/>
        </w:rPr>
        <w:t>Ex</w:t>
      </w:r>
      <w:r w:rsidR="001C1197">
        <w:rPr>
          <w:rFonts w:ascii="Times New Roman" w:hAnsi="Times New Roman" w:eastAsia="Calibri" w:cs="Times New Roman"/>
          <w:sz w:val="24"/>
          <w:szCs w:val="24"/>
        </w:rPr>
        <w:t>plore expansion of services for:</w:t>
      </w:r>
    </w:p>
    <w:p w:rsidR="001C1197" w:rsidP="00FE4264" w:rsidRDefault="001C1197" w14:paraId="57E11A06" w14:textId="77777777">
      <w:pPr>
        <w:widowControl/>
        <w:numPr>
          <w:ilvl w:val="2"/>
          <w:numId w:val="44"/>
        </w:numPr>
        <w:spacing w:after="200" w:line="276" w:lineRule="auto"/>
        <w:contextualSpacing/>
        <w:rPr>
          <w:rFonts w:ascii="Times New Roman" w:hAnsi="Times New Roman" w:eastAsia="Calibri" w:cs="Times New Roman"/>
          <w:b/>
          <w:sz w:val="24"/>
          <w:szCs w:val="24"/>
        </w:rPr>
      </w:pPr>
      <w:r>
        <w:rPr>
          <w:rFonts w:ascii="Times New Roman" w:hAnsi="Times New Roman" w:eastAsia="Calibri" w:cs="Times New Roman"/>
          <w:sz w:val="24"/>
          <w:szCs w:val="24"/>
        </w:rPr>
        <w:t>MAT</w:t>
      </w:r>
    </w:p>
    <w:p w:rsidRPr="001C1197" w:rsidR="001C1197" w:rsidP="00AE0F87" w:rsidRDefault="001C1197" w14:paraId="71B04666" w14:textId="77777777">
      <w:pPr>
        <w:widowControl/>
        <w:numPr>
          <w:ilvl w:val="3"/>
          <w:numId w:val="44"/>
        </w:numPr>
        <w:spacing w:after="200" w:line="276" w:lineRule="auto"/>
        <w:contextualSpacing/>
        <w:rPr>
          <w:rFonts w:ascii="Times New Roman" w:hAnsi="Times New Roman" w:eastAsia="Calibri" w:cs="Times New Roman"/>
          <w:b/>
          <w:sz w:val="24"/>
          <w:szCs w:val="24"/>
        </w:rPr>
      </w:pPr>
      <w:r w:rsidRPr="001C119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C1197">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1C1197">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1C119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C1197">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1C1197">
        <w:rPr>
          <w:rFonts w:ascii="Times New Roman" w:hAnsi="Times New Roman" w:eastAsia="Calibri" w:cs="Times New Roman"/>
          <w:b/>
          <w:sz w:val="24"/>
          <w:szCs w:val="24"/>
        </w:rPr>
        <w:t>No</w:t>
      </w:r>
      <w:r w:rsidRPr="001C1197">
        <w:rPr>
          <w:rFonts w:ascii="Times New Roman" w:hAnsi="Times New Roman" w:eastAsia="Calibri" w:cs="Times New Roman"/>
          <w:sz w:val="24"/>
          <w:szCs w:val="24"/>
        </w:rPr>
        <w:tab/>
      </w:r>
    </w:p>
    <w:p w:rsidRPr="001C1197" w:rsidR="001C1197" w:rsidP="00AE0F87" w:rsidRDefault="001C1197" w14:paraId="12899851" w14:textId="66FB748C">
      <w:pPr>
        <w:widowControl/>
        <w:numPr>
          <w:ilvl w:val="2"/>
          <w:numId w:val="44"/>
        </w:numPr>
        <w:spacing w:after="200" w:line="276" w:lineRule="auto"/>
        <w:contextualSpacing/>
        <w:rPr>
          <w:rFonts w:ascii="Times New Roman" w:hAnsi="Times New Roman" w:eastAsia="Calibri" w:cs="Times New Roman"/>
          <w:b/>
          <w:sz w:val="24"/>
          <w:szCs w:val="24"/>
        </w:rPr>
      </w:pPr>
      <w:r>
        <w:rPr>
          <w:rFonts w:ascii="Times New Roman" w:hAnsi="Times New Roman" w:eastAsia="Calibri" w:cs="Times New Roman"/>
          <w:sz w:val="24"/>
          <w:szCs w:val="24"/>
        </w:rPr>
        <w:t>T</w:t>
      </w:r>
      <w:r w:rsidRPr="001C1197" w:rsidR="00BD16A5">
        <w:rPr>
          <w:rFonts w:ascii="Times New Roman" w:hAnsi="Times New Roman" w:eastAsia="Calibri" w:cs="Times New Roman"/>
          <w:sz w:val="24"/>
          <w:szCs w:val="24"/>
        </w:rPr>
        <w:t>ele</w:t>
      </w:r>
      <w:r>
        <w:rPr>
          <w:rFonts w:ascii="Times New Roman" w:hAnsi="Times New Roman" w:eastAsia="Calibri" w:cs="Times New Roman"/>
          <w:sz w:val="24"/>
          <w:szCs w:val="24"/>
        </w:rPr>
        <w:t>health</w:t>
      </w:r>
    </w:p>
    <w:p w:rsidR="001C1197" w:rsidP="00AE0F87" w:rsidRDefault="001C1197" w14:paraId="43A50636" w14:textId="77777777">
      <w:pPr>
        <w:widowControl/>
        <w:numPr>
          <w:ilvl w:val="3"/>
          <w:numId w:val="44"/>
        </w:numPr>
        <w:spacing w:after="200" w:line="276" w:lineRule="auto"/>
        <w:contextualSpacing/>
        <w:rPr>
          <w:rFonts w:ascii="Times New Roman" w:hAnsi="Times New Roman" w:eastAsia="Calibri" w:cs="Times New Roman"/>
          <w:b/>
          <w:sz w:val="24"/>
          <w:szCs w:val="24"/>
        </w:rPr>
      </w:pPr>
      <w:r w:rsidRPr="001C119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C1197">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1C1197">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1C119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C1197">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1C1197">
        <w:rPr>
          <w:rFonts w:ascii="Times New Roman" w:hAnsi="Times New Roman" w:eastAsia="Calibri" w:cs="Times New Roman"/>
          <w:b/>
          <w:sz w:val="24"/>
          <w:szCs w:val="24"/>
        </w:rPr>
        <w:t>No</w:t>
      </w:r>
    </w:p>
    <w:p w:rsidR="001C1197" w:rsidP="00AE0F87" w:rsidRDefault="001C1197" w14:paraId="2CEC1498" w14:textId="77777777">
      <w:pPr>
        <w:widowControl/>
        <w:numPr>
          <w:ilvl w:val="2"/>
          <w:numId w:val="44"/>
        </w:numPr>
        <w:spacing w:after="200" w:line="276" w:lineRule="auto"/>
        <w:contextualSpacing/>
        <w:rPr>
          <w:rFonts w:ascii="Times New Roman" w:hAnsi="Times New Roman" w:eastAsia="Calibri" w:cs="Times New Roman"/>
          <w:b/>
          <w:sz w:val="24"/>
          <w:szCs w:val="24"/>
        </w:rPr>
      </w:pPr>
      <w:r>
        <w:rPr>
          <w:rFonts w:ascii="Times New Roman" w:hAnsi="Times New Roman" w:eastAsia="Calibri" w:cs="Times New Roman"/>
          <w:sz w:val="24"/>
          <w:szCs w:val="24"/>
        </w:rPr>
        <w:t>S</w:t>
      </w:r>
      <w:r w:rsidRPr="001C1197" w:rsidR="00BD16A5">
        <w:rPr>
          <w:rFonts w:ascii="Times New Roman" w:hAnsi="Times New Roman" w:eastAsia="Calibri" w:cs="Times New Roman"/>
          <w:sz w:val="24"/>
          <w:szCs w:val="24"/>
        </w:rPr>
        <w:t>ocial media outreach</w:t>
      </w:r>
    </w:p>
    <w:p w:rsidRPr="001C1197" w:rsidR="00BD16A5" w:rsidP="00AE0F87" w:rsidRDefault="00BD16A5" w14:paraId="77DECFED" w14:textId="77777777">
      <w:pPr>
        <w:widowControl/>
        <w:numPr>
          <w:ilvl w:val="3"/>
          <w:numId w:val="44"/>
        </w:numPr>
        <w:spacing w:after="200" w:line="276" w:lineRule="auto"/>
        <w:contextualSpacing/>
        <w:rPr>
          <w:rFonts w:ascii="Times New Roman" w:hAnsi="Times New Roman" w:eastAsia="Calibri" w:cs="Times New Roman"/>
          <w:b/>
          <w:sz w:val="24"/>
          <w:szCs w:val="24"/>
        </w:rPr>
      </w:pPr>
      <w:r w:rsidRPr="001C119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C1197">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1C1197">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1C119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C1197">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1C1197">
        <w:rPr>
          <w:rFonts w:ascii="Times New Roman" w:hAnsi="Times New Roman" w:eastAsia="Calibri" w:cs="Times New Roman"/>
          <w:b/>
          <w:sz w:val="24"/>
          <w:szCs w:val="24"/>
        </w:rPr>
        <w:t>No</w:t>
      </w:r>
    </w:p>
    <w:p w:rsidRPr="00C679EF" w:rsidR="00646936" w:rsidP="00C679EF" w:rsidRDefault="00646936" w14:paraId="3A92D37C" w14:textId="77777777">
      <w:pPr>
        <w:widowControl/>
        <w:spacing w:after="200" w:line="276" w:lineRule="auto"/>
        <w:contextualSpacing/>
        <w:rPr>
          <w:rFonts w:ascii="Times New Roman" w:hAnsi="Times New Roman" w:eastAsia="Calibri" w:cs="Times New Roman"/>
          <w:b/>
          <w:sz w:val="24"/>
          <w:szCs w:val="24"/>
        </w:rPr>
      </w:pPr>
    </w:p>
    <w:p w:rsidRPr="00F161B5" w:rsidR="00BD16A5" w:rsidP="00BD16A5" w:rsidRDefault="00BD16A5" w14:paraId="2DC813B7" w14:textId="77777777">
      <w:pPr>
        <w:widowControl/>
        <w:ind w:firstLine="720"/>
        <w:rPr>
          <w:rFonts w:ascii="Times New Roman" w:hAnsi="Times New Roman" w:eastAsia="Calibri" w:cs="Times New Roman"/>
          <w:b/>
          <w:sz w:val="24"/>
          <w:szCs w:val="24"/>
        </w:rPr>
      </w:pPr>
      <w:r w:rsidRPr="00F161B5">
        <w:rPr>
          <w:rFonts w:ascii="Times New Roman" w:hAnsi="Times New Roman" w:eastAsia="Calibri" w:cs="Times New Roman"/>
          <w:b/>
          <w:sz w:val="24"/>
          <w:szCs w:val="24"/>
        </w:rPr>
        <w:t>Service Coordination</w:t>
      </w:r>
    </w:p>
    <w:p w:rsidR="00BD16A5" w:rsidP="00BD16A5" w:rsidRDefault="00BD16A5" w14:paraId="6FA91AE2" w14:textId="77777777">
      <w:pPr>
        <w:widowControl/>
        <w:spacing w:after="200" w:line="276" w:lineRule="auto"/>
        <w:ind w:left="720"/>
        <w:contextualSpacing/>
        <w:rPr>
          <w:rFonts w:ascii="Times New Roman" w:hAnsi="Times New Roman" w:eastAsia="Calibri" w:cs="Times New Roman"/>
          <w:sz w:val="24"/>
          <w:szCs w:val="24"/>
        </w:rPr>
      </w:pPr>
    </w:p>
    <w:p w:rsidR="001C1197" w:rsidP="00AE0F87" w:rsidRDefault="00BD16A5" w14:paraId="45795446" w14:textId="77777777">
      <w:pPr>
        <w:widowControl/>
        <w:numPr>
          <w:ilvl w:val="0"/>
          <w:numId w:val="45"/>
        </w:numPr>
        <w:spacing w:after="200" w:line="276" w:lineRule="auto"/>
        <w:contextualSpacing/>
        <w:rPr>
          <w:rFonts w:ascii="Times New Roman" w:hAnsi="Times New Roman" w:eastAsia="Calibri" w:cs="Times New Roman"/>
          <w:sz w:val="24"/>
          <w:szCs w:val="24"/>
        </w:rPr>
      </w:pPr>
      <w:r w:rsidRPr="00F161B5">
        <w:rPr>
          <w:rFonts w:ascii="Times New Roman" w:hAnsi="Times New Roman" w:eastAsia="Calibri" w:cs="Times New Roman"/>
          <w:sz w:val="24"/>
          <w:szCs w:val="24"/>
        </w:rPr>
        <w:t>Does your state have a current system of coordination and collaboration related to the provision of person-centered and person-directed care?</w:t>
      </w:r>
    </w:p>
    <w:p w:rsidRPr="00FE4264" w:rsidR="001C1197" w:rsidP="00C679EF" w:rsidRDefault="00BD16A5" w14:paraId="5AA2EB27" w14:textId="77777777">
      <w:pPr>
        <w:widowControl/>
        <w:spacing w:after="200" w:line="276" w:lineRule="auto"/>
        <w:ind w:firstLine="360"/>
        <w:contextualSpacing/>
        <w:rPr>
          <w:rFonts w:ascii="Times New Roman" w:hAnsi="Times New Roman"/>
          <w:sz w:val="24"/>
        </w:rPr>
      </w:pPr>
      <w:r w:rsidRPr="001C119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C1197">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1C1197">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1C1197">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1C1197">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C1197">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1C1197">
        <w:rPr>
          <w:rFonts w:ascii="Times New Roman" w:hAnsi="Times New Roman" w:eastAsia="Calibri" w:cs="Times New Roman"/>
          <w:b/>
          <w:sz w:val="24"/>
          <w:szCs w:val="24"/>
        </w:rPr>
        <w:t>No</w:t>
      </w:r>
    </w:p>
    <w:p w:rsidR="00E478AB" w:rsidP="00E478AB" w:rsidRDefault="00E478AB" w14:paraId="37241C52" w14:textId="77777777">
      <w:pPr>
        <w:widowControl/>
        <w:spacing w:after="200" w:line="276" w:lineRule="auto"/>
        <w:ind w:left="360"/>
        <w:contextualSpacing/>
        <w:rPr>
          <w:rFonts w:ascii="Times New Roman" w:hAnsi="Times New Roman" w:eastAsia="Calibri" w:cs="Times New Roman"/>
          <w:sz w:val="24"/>
          <w:szCs w:val="24"/>
        </w:rPr>
      </w:pPr>
    </w:p>
    <w:p w:rsidR="0076098E" w:rsidP="00AE0F87" w:rsidRDefault="006A46C8" w14:paraId="7F5F57DE" w14:textId="77777777">
      <w:pPr>
        <w:widowControl/>
        <w:numPr>
          <w:ilvl w:val="0"/>
          <w:numId w:val="45"/>
        </w:num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Has your state identified a need for</w:t>
      </w:r>
      <w:r w:rsidRPr="001C1197" w:rsidR="00BD16A5">
        <w:rPr>
          <w:rFonts w:ascii="Times New Roman" w:hAnsi="Times New Roman" w:eastAsia="Calibri" w:cs="Times New Roman"/>
          <w:sz w:val="24"/>
          <w:szCs w:val="24"/>
        </w:rPr>
        <w:t xml:space="preserve"> any of the following:</w:t>
      </w:r>
    </w:p>
    <w:p w:rsidR="0076098E" w:rsidP="00AE0F87" w:rsidRDefault="00BD16A5" w14:paraId="07BAD6F0" w14:textId="77777777">
      <w:pPr>
        <w:widowControl/>
        <w:numPr>
          <w:ilvl w:val="1"/>
          <w:numId w:val="45"/>
        </w:numPr>
        <w:spacing w:after="200" w:line="276" w:lineRule="auto"/>
        <w:contextualSpacing/>
        <w:rPr>
          <w:rFonts w:ascii="Times New Roman" w:hAnsi="Times New Roman" w:eastAsia="Calibri" w:cs="Times New Roman"/>
          <w:sz w:val="24"/>
          <w:szCs w:val="24"/>
        </w:rPr>
      </w:pPr>
      <w:r w:rsidRPr="0076098E">
        <w:rPr>
          <w:rFonts w:ascii="Times New Roman" w:hAnsi="Times New Roman" w:eastAsia="Calibri" w:cs="Times New Roman"/>
          <w:sz w:val="24"/>
          <w:szCs w:val="24"/>
        </w:rPr>
        <w:t>Identi</w:t>
      </w:r>
      <w:r w:rsidR="00C20FFB">
        <w:rPr>
          <w:rFonts w:ascii="Times New Roman" w:hAnsi="Times New Roman" w:eastAsia="Calibri" w:cs="Times New Roman"/>
          <w:sz w:val="24"/>
          <w:szCs w:val="24"/>
        </w:rPr>
        <w:t>fy</w:t>
      </w:r>
      <w:r w:rsidRPr="0076098E">
        <w:rPr>
          <w:rFonts w:ascii="Times New Roman" w:hAnsi="Times New Roman" w:eastAsia="Calibri" w:cs="Times New Roman"/>
          <w:sz w:val="24"/>
          <w:szCs w:val="24"/>
        </w:rPr>
        <w:t xml:space="preserve"> MOUs/Business Agreements related to coordinate ca</w:t>
      </w:r>
      <w:r w:rsidRPr="0076098E" w:rsidR="0076098E">
        <w:rPr>
          <w:rFonts w:ascii="Times New Roman" w:hAnsi="Times New Roman" w:eastAsia="Calibri" w:cs="Times New Roman"/>
          <w:sz w:val="24"/>
          <w:szCs w:val="24"/>
        </w:rPr>
        <w:t xml:space="preserve">re for persons receiving SUD treatment and/or recovery </w:t>
      </w:r>
      <w:r w:rsidRPr="0076098E">
        <w:rPr>
          <w:rFonts w:ascii="Times New Roman" w:hAnsi="Times New Roman" w:eastAsia="Calibri" w:cs="Times New Roman"/>
          <w:sz w:val="24"/>
          <w:szCs w:val="24"/>
        </w:rPr>
        <w:t>s</w:t>
      </w:r>
      <w:r w:rsidRPr="0076098E" w:rsidR="0076098E">
        <w:rPr>
          <w:rFonts w:ascii="Times New Roman" w:hAnsi="Times New Roman" w:eastAsia="Calibri" w:cs="Times New Roman"/>
          <w:sz w:val="24"/>
          <w:szCs w:val="24"/>
        </w:rPr>
        <w:t>ervices</w:t>
      </w:r>
    </w:p>
    <w:p w:rsidR="0076098E" w:rsidP="00E07574" w:rsidRDefault="00BD16A5" w14:paraId="25D46F42" w14:textId="77777777">
      <w:pPr>
        <w:widowControl/>
        <w:spacing w:after="200" w:line="276" w:lineRule="auto"/>
        <w:ind w:left="1080"/>
        <w:contextualSpacing/>
        <w:rPr>
          <w:rFonts w:ascii="Times New Roman" w:hAnsi="Times New Roman" w:eastAsia="Calibri" w:cs="Times New Roman"/>
          <w:sz w:val="24"/>
          <w:szCs w:val="24"/>
        </w:rPr>
      </w:pP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76098E">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76098E">
        <w:rPr>
          <w:rFonts w:ascii="Times New Roman" w:hAnsi="Times New Roman" w:eastAsia="Calibri" w:cs="Times New Roman"/>
          <w:b/>
          <w:sz w:val="24"/>
          <w:szCs w:val="24"/>
        </w:rPr>
        <w:t>No</w:t>
      </w:r>
    </w:p>
    <w:p w:rsidR="0076098E" w:rsidP="00AE0F87" w:rsidRDefault="00BD16A5" w14:paraId="61BD080C" w14:textId="77777777">
      <w:pPr>
        <w:widowControl/>
        <w:numPr>
          <w:ilvl w:val="1"/>
          <w:numId w:val="45"/>
        </w:numPr>
        <w:spacing w:after="200" w:line="276" w:lineRule="auto"/>
        <w:contextualSpacing/>
        <w:rPr>
          <w:rFonts w:ascii="Times New Roman" w:hAnsi="Times New Roman" w:eastAsia="Calibri" w:cs="Times New Roman"/>
          <w:sz w:val="24"/>
          <w:szCs w:val="24"/>
        </w:rPr>
      </w:pPr>
      <w:r w:rsidRPr="0076098E">
        <w:rPr>
          <w:rFonts w:ascii="Times New Roman" w:hAnsi="Times New Roman" w:eastAsia="Calibri" w:cs="Times New Roman"/>
          <w:sz w:val="24"/>
          <w:szCs w:val="24"/>
        </w:rPr>
        <w:t>Establish a program to provide trauma-informed care</w:t>
      </w:r>
    </w:p>
    <w:p w:rsidR="0076098E" w:rsidP="00E07574" w:rsidRDefault="00BD16A5" w14:paraId="2BEAA2BB" w14:textId="77777777">
      <w:pPr>
        <w:widowControl/>
        <w:spacing w:after="200" w:line="276" w:lineRule="auto"/>
        <w:ind w:left="1080"/>
        <w:contextualSpacing/>
        <w:rPr>
          <w:rFonts w:ascii="Times New Roman" w:hAnsi="Times New Roman" w:eastAsia="Calibri" w:cs="Times New Roman"/>
          <w:sz w:val="24"/>
          <w:szCs w:val="24"/>
        </w:rPr>
      </w:pP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76098E">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Pr="0076098E">
        <w:rPr>
          <w:rFonts w:ascii="Times New Roman" w:hAnsi="Times New Roman" w:cs="Times New Roman"/>
          <w:sz w:val="24"/>
          <w:szCs w:val="24"/>
        </w:rPr>
        <w:t xml:space="preserve"> </w:t>
      </w:r>
      <w:r w:rsidRPr="0076098E">
        <w:rPr>
          <w:rFonts w:ascii="Times New Roman" w:hAnsi="Times New Roman" w:eastAsia="Calibri" w:cs="Times New Roman"/>
          <w:b/>
          <w:sz w:val="24"/>
          <w:szCs w:val="24"/>
        </w:rPr>
        <w:t>No</w:t>
      </w:r>
    </w:p>
    <w:p w:rsidR="0076098E" w:rsidP="00AE0F87" w:rsidRDefault="00BD16A5" w14:paraId="6371A8C3" w14:textId="2AECE04C">
      <w:pPr>
        <w:widowControl/>
        <w:numPr>
          <w:ilvl w:val="1"/>
          <w:numId w:val="45"/>
        </w:numPr>
        <w:spacing w:after="200" w:line="276" w:lineRule="auto"/>
        <w:contextualSpacing/>
        <w:rPr>
          <w:rFonts w:ascii="Times New Roman" w:hAnsi="Times New Roman" w:eastAsia="Calibri" w:cs="Times New Roman"/>
          <w:sz w:val="24"/>
          <w:szCs w:val="24"/>
        </w:rPr>
      </w:pPr>
      <w:r w:rsidRPr="0076098E">
        <w:rPr>
          <w:rFonts w:ascii="Times New Roman" w:hAnsi="Times New Roman" w:eastAsia="Calibri" w:cs="Times New Roman"/>
          <w:sz w:val="24"/>
          <w:szCs w:val="24"/>
        </w:rPr>
        <w:t>Identi</w:t>
      </w:r>
      <w:r w:rsidR="00C20FFB">
        <w:rPr>
          <w:rFonts w:ascii="Times New Roman" w:hAnsi="Times New Roman" w:eastAsia="Calibri" w:cs="Times New Roman"/>
          <w:sz w:val="24"/>
          <w:szCs w:val="24"/>
        </w:rPr>
        <w:t>fy</w:t>
      </w:r>
      <w:r w:rsidRPr="0076098E">
        <w:rPr>
          <w:rFonts w:ascii="Times New Roman" w:hAnsi="Times New Roman" w:eastAsia="Calibri" w:cs="Times New Roman"/>
          <w:sz w:val="24"/>
          <w:szCs w:val="24"/>
        </w:rPr>
        <w:t xml:space="preserve"> current and perspective partners to be included in building a system of care</w:t>
      </w:r>
      <w:r w:rsidRPr="0076098E" w:rsidR="0076098E">
        <w:rPr>
          <w:rFonts w:ascii="Times New Roman" w:hAnsi="Times New Roman" w:eastAsia="Calibri" w:cs="Times New Roman"/>
          <w:sz w:val="24"/>
          <w:szCs w:val="24"/>
        </w:rPr>
        <w:t xml:space="preserve">, </w:t>
      </w:r>
      <w:r w:rsidR="004F5FAE">
        <w:rPr>
          <w:rFonts w:ascii="Times New Roman" w:hAnsi="Times New Roman" w:eastAsia="Calibri" w:cs="Times New Roman"/>
          <w:sz w:val="24"/>
          <w:szCs w:val="24"/>
        </w:rPr>
        <w:t>such as</w:t>
      </w:r>
      <w:r w:rsidR="0076098E">
        <w:rPr>
          <w:rFonts w:ascii="Times New Roman" w:hAnsi="Times New Roman" w:eastAsia="Calibri" w:cs="Times New Roman"/>
          <w:sz w:val="24"/>
          <w:szCs w:val="24"/>
        </w:rPr>
        <w:t xml:space="preserve"> </w:t>
      </w:r>
      <w:r w:rsidRPr="0076098E">
        <w:rPr>
          <w:rFonts w:ascii="Times New Roman" w:hAnsi="Times New Roman" w:eastAsia="Calibri" w:cs="Times New Roman"/>
          <w:sz w:val="24"/>
          <w:szCs w:val="24"/>
        </w:rPr>
        <w:t xml:space="preserve">FQHCs, primary healthcare, recovery community organizations, </w:t>
      </w:r>
      <w:r w:rsidRPr="0076098E" w:rsidR="0076098E">
        <w:rPr>
          <w:rFonts w:ascii="Times New Roman" w:hAnsi="Times New Roman" w:eastAsia="Calibri" w:cs="Times New Roman"/>
          <w:sz w:val="24"/>
          <w:szCs w:val="24"/>
        </w:rPr>
        <w:t>juvenile justice system, adult criminal justice system,</w:t>
      </w:r>
      <w:r w:rsidR="0076098E">
        <w:rPr>
          <w:rFonts w:ascii="Times New Roman" w:hAnsi="Times New Roman" w:eastAsia="Calibri" w:cs="Times New Roman"/>
          <w:sz w:val="24"/>
          <w:szCs w:val="24"/>
        </w:rPr>
        <w:t xml:space="preserve"> </w:t>
      </w:r>
      <w:r w:rsidRPr="0076098E" w:rsidR="0076098E">
        <w:rPr>
          <w:rFonts w:ascii="Times New Roman" w:hAnsi="Times New Roman" w:eastAsia="Calibri" w:cs="Times New Roman"/>
          <w:sz w:val="24"/>
          <w:szCs w:val="24"/>
        </w:rPr>
        <w:t xml:space="preserve">and </w:t>
      </w:r>
      <w:r w:rsidRPr="0076098E">
        <w:rPr>
          <w:rFonts w:ascii="Times New Roman" w:hAnsi="Times New Roman" w:eastAsia="Calibri" w:cs="Times New Roman"/>
          <w:sz w:val="24"/>
          <w:szCs w:val="24"/>
        </w:rPr>
        <w:t>education</w:t>
      </w:r>
    </w:p>
    <w:p w:rsidRPr="0076098E" w:rsidR="00BD16A5" w:rsidP="00E07574" w:rsidRDefault="00BD16A5" w14:paraId="1A642FF6" w14:textId="77777777">
      <w:pPr>
        <w:widowControl/>
        <w:spacing w:after="200" w:line="276" w:lineRule="auto"/>
        <w:ind w:left="1080"/>
        <w:contextualSpacing/>
        <w:rPr>
          <w:rFonts w:ascii="Times New Roman" w:hAnsi="Times New Roman" w:eastAsia="Calibri" w:cs="Times New Roman"/>
          <w:sz w:val="24"/>
          <w:szCs w:val="24"/>
        </w:rPr>
      </w:pP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76098E">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76098E">
        <w:rPr>
          <w:rFonts w:ascii="Times New Roman" w:hAnsi="Times New Roman" w:eastAsia="Calibri" w:cs="Times New Roman"/>
          <w:b/>
          <w:sz w:val="24"/>
          <w:szCs w:val="24"/>
        </w:rPr>
        <w:t>No</w:t>
      </w:r>
    </w:p>
    <w:p w:rsidR="00BD16A5" w:rsidP="00BD16A5" w:rsidRDefault="00BD16A5" w14:paraId="1090B228" w14:textId="77777777">
      <w:pPr>
        <w:widowControl/>
        <w:ind w:left="720"/>
        <w:contextualSpacing/>
        <w:rPr>
          <w:rFonts w:ascii="Times New Roman" w:hAnsi="Times New Roman" w:eastAsia="Calibri" w:cs="Times New Roman"/>
          <w:sz w:val="24"/>
          <w:szCs w:val="24"/>
        </w:rPr>
      </w:pPr>
    </w:p>
    <w:p w:rsidRPr="00F161B5" w:rsidR="00BD16A5" w:rsidP="00BD16A5" w:rsidRDefault="00BD16A5" w14:paraId="5D0CAA95" w14:textId="77777777">
      <w:pPr>
        <w:widowControl/>
        <w:ind w:left="720"/>
        <w:contextualSpacing/>
        <w:rPr>
          <w:rFonts w:ascii="Times New Roman" w:hAnsi="Times New Roman" w:eastAsia="Calibri" w:cs="Times New Roman"/>
          <w:b/>
          <w:sz w:val="24"/>
          <w:szCs w:val="24"/>
        </w:rPr>
      </w:pPr>
      <w:r w:rsidRPr="00F161B5">
        <w:rPr>
          <w:rFonts w:ascii="Times New Roman" w:hAnsi="Times New Roman" w:eastAsia="Calibri" w:cs="Times New Roman"/>
          <w:b/>
          <w:sz w:val="24"/>
          <w:szCs w:val="24"/>
        </w:rPr>
        <w:t>Charitable Choice</w:t>
      </w:r>
    </w:p>
    <w:p w:rsidR="00BD16A5" w:rsidP="00BD16A5" w:rsidRDefault="00BD16A5" w14:paraId="49F9058C" w14:textId="77777777">
      <w:pPr>
        <w:widowControl/>
        <w:spacing w:after="200" w:line="276" w:lineRule="auto"/>
        <w:ind w:left="720"/>
        <w:contextualSpacing/>
        <w:rPr>
          <w:rFonts w:ascii="Times New Roman" w:hAnsi="Times New Roman" w:eastAsia="Calibri" w:cs="Times New Roman"/>
          <w:sz w:val="24"/>
          <w:szCs w:val="24"/>
        </w:rPr>
      </w:pPr>
    </w:p>
    <w:p w:rsidR="0076098E" w:rsidP="00AE0F87" w:rsidRDefault="00BD16A5" w14:paraId="7156A984" w14:textId="77777777">
      <w:pPr>
        <w:widowControl/>
        <w:numPr>
          <w:ilvl w:val="0"/>
          <w:numId w:val="46"/>
        </w:numPr>
        <w:spacing w:after="200" w:line="276" w:lineRule="auto"/>
        <w:contextualSpacing/>
        <w:rPr>
          <w:rFonts w:ascii="Times New Roman" w:hAnsi="Times New Roman" w:eastAsia="Calibri" w:cs="Times New Roman"/>
          <w:sz w:val="24"/>
          <w:szCs w:val="24"/>
        </w:rPr>
      </w:pPr>
      <w:r w:rsidRPr="00F161B5">
        <w:rPr>
          <w:rFonts w:ascii="Times New Roman" w:hAnsi="Times New Roman" w:eastAsia="Calibri" w:cs="Times New Roman"/>
          <w:sz w:val="24"/>
          <w:szCs w:val="24"/>
        </w:rPr>
        <w:t>Does your state have in place an agreement to ensure the system can comply with the services provided b</w:t>
      </w:r>
      <w:r w:rsidR="00C20FFB">
        <w:rPr>
          <w:rFonts w:ascii="Times New Roman" w:hAnsi="Times New Roman" w:eastAsia="Calibri" w:cs="Times New Roman"/>
          <w:sz w:val="24"/>
          <w:szCs w:val="24"/>
        </w:rPr>
        <w:t>y nongovernment organizations (</w:t>
      </w:r>
      <w:r w:rsidRPr="00F161B5">
        <w:rPr>
          <w:rFonts w:ascii="Times New Roman" w:hAnsi="Times New Roman" w:eastAsia="Calibri" w:cs="Times New Roman"/>
          <w:sz w:val="24"/>
          <w:szCs w:val="24"/>
        </w:rPr>
        <w:t>42 U.S.C.§</w:t>
      </w:r>
      <w:r w:rsidR="00C20FFB">
        <w:rPr>
          <w:rFonts w:ascii="Times New Roman" w:hAnsi="Times New Roman" w:eastAsia="Calibri" w:cs="Times New Roman"/>
          <w:sz w:val="24"/>
          <w:szCs w:val="24"/>
        </w:rPr>
        <w:t xml:space="preserve"> 300x-65, 42 CF</w:t>
      </w:r>
      <w:r w:rsidRPr="00F161B5">
        <w:rPr>
          <w:rFonts w:ascii="Times New Roman" w:hAnsi="Times New Roman" w:eastAsia="Calibri" w:cs="Times New Roman"/>
          <w:sz w:val="24"/>
          <w:szCs w:val="24"/>
        </w:rPr>
        <w:t xml:space="preserve"> Part 54</w:t>
      </w:r>
      <w:r w:rsidR="00C20FFB">
        <w:rPr>
          <w:rFonts w:ascii="Times New Roman" w:hAnsi="Times New Roman" w:eastAsia="Calibri" w:cs="Times New Roman"/>
          <w:sz w:val="24"/>
          <w:szCs w:val="24"/>
        </w:rPr>
        <w:t xml:space="preserve"> (§54.8(b) and §54.8(c)(4))</w:t>
      </w:r>
      <w:r w:rsidRPr="00F161B5">
        <w:rPr>
          <w:rFonts w:ascii="Times New Roman" w:hAnsi="Times New Roman" w:eastAsia="Calibri" w:cs="Times New Roman"/>
          <w:sz w:val="24"/>
          <w:szCs w:val="24"/>
        </w:rPr>
        <w:t xml:space="preserve"> and 68 FR 56430-56449)</w:t>
      </w:r>
      <w:r w:rsidR="004F5FAE">
        <w:rPr>
          <w:rFonts w:ascii="Times New Roman" w:hAnsi="Times New Roman" w:eastAsia="Calibri" w:cs="Times New Roman"/>
          <w:sz w:val="24"/>
          <w:szCs w:val="24"/>
        </w:rPr>
        <w:t>?</w:t>
      </w:r>
    </w:p>
    <w:p w:rsidRPr="0076098E" w:rsidR="00BD16A5" w:rsidP="00E07574" w:rsidRDefault="00BD16A5" w14:paraId="24B22F1B" w14:textId="77777777">
      <w:pPr>
        <w:widowControl/>
        <w:spacing w:after="200" w:line="276" w:lineRule="auto"/>
        <w:ind w:left="720"/>
        <w:contextualSpacing/>
        <w:rPr>
          <w:rFonts w:ascii="Times New Roman" w:hAnsi="Times New Roman" w:eastAsia="Calibri" w:cs="Times New Roman"/>
          <w:sz w:val="24"/>
          <w:szCs w:val="24"/>
        </w:rPr>
      </w:pP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76098E">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76098E">
        <w:rPr>
          <w:rFonts w:ascii="Times New Roman" w:hAnsi="Times New Roman" w:eastAsia="Calibri" w:cs="Times New Roman"/>
          <w:b/>
          <w:sz w:val="24"/>
          <w:szCs w:val="24"/>
        </w:rPr>
        <w:t>No</w:t>
      </w:r>
    </w:p>
    <w:p w:rsidR="00BD16A5" w:rsidP="00BD16A5" w:rsidRDefault="00BD16A5" w14:paraId="62C5E5EA" w14:textId="77777777">
      <w:pPr>
        <w:widowControl/>
        <w:spacing w:after="200" w:line="276" w:lineRule="auto"/>
        <w:ind w:left="720"/>
        <w:contextualSpacing/>
        <w:rPr>
          <w:rFonts w:ascii="Times New Roman" w:hAnsi="Times New Roman" w:eastAsia="Calibri" w:cs="Times New Roman"/>
          <w:sz w:val="24"/>
          <w:szCs w:val="24"/>
        </w:rPr>
      </w:pPr>
    </w:p>
    <w:p w:rsidR="0076098E" w:rsidP="00AE0F87" w:rsidRDefault="002452AC" w14:paraId="5D122A4E" w14:textId="53B5BA66">
      <w:pPr>
        <w:widowControl/>
        <w:numPr>
          <w:ilvl w:val="0"/>
          <w:numId w:val="46"/>
        </w:num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Does your state provide</w:t>
      </w:r>
      <w:r w:rsidR="0076098E">
        <w:rPr>
          <w:rFonts w:ascii="Times New Roman" w:hAnsi="Times New Roman" w:eastAsia="Calibri" w:cs="Times New Roman"/>
          <w:sz w:val="24"/>
          <w:szCs w:val="24"/>
        </w:rPr>
        <w:t xml:space="preserve"> any of the following:</w:t>
      </w:r>
    </w:p>
    <w:p w:rsidR="0076098E" w:rsidP="00AE0F87" w:rsidRDefault="00BD16A5" w14:paraId="1CEDEC8C" w14:textId="77777777">
      <w:pPr>
        <w:widowControl/>
        <w:numPr>
          <w:ilvl w:val="1"/>
          <w:numId w:val="46"/>
        </w:numPr>
        <w:spacing w:after="200" w:line="276" w:lineRule="auto"/>
        <w:contextualSpacing/>
        <w:rPr>
          <w:rFonts w:ascii="Times New Roman" w:hAnsi="Times New Roman" w:eastAsia="Calibri" w:cs="Times New Roman"/>
          <w:sz w:val="24"/>
          <w:szCs w:val="24"/>
        </w:rPr>
      </w:pPr>
      <w:r w:rsidRPr="0076098E">
        <w:rPr>
          <w:rFonts w:ascii="Times New Roman" w:hAnsi="Times New Roman" w:eastAsia="Calibri" w:cs="Times New Roman"/>
          <w:sz w:val="24"/>
          <w:szCs w:val="24"/>
        </w:rPr>
        <w:t>Notice to Program Beneficiaries</w:t>
      </w:r>
      <w:r w:rsidR="008B628C">
        <w:rPr>
          <w:rFonts w:ascii="Times New Roman" w:hAnsi="Times New Roman" w:eastAsia="Calibri" w:cs="Times New Roman"/>
          <w:sz w:val="24"/>
          <w:szCs w:val="24"/>
        </w:rPr>
        <w:t>?</w:t>
      </w:r>
    </w:p>
    <w:p w:rsidRPr="0076098E" w:rsidR="0076098E" w:rsidP="00E07574" w:rsidRDefault="00BD16A5" w14:paraId="6E987426" w14:textId="77777777">
      <w:pPr>
        <w:widowControl/>
        <w:spacing w:after="200" w:line="276" w:lineRule="auto"/>
        <w:ind w:left="1080"/>
        <w:contextualSpacing/>
        <w:rPr>
          <w:rFonts w:ascii="Times New Roman" w:hAnsi="Times New Roman" w:eastAsia="Calibri" w:cs="Times New Roman"/>
          <w:sz w:val="24"/>
          <w:szCs w:val="24"/>
        </w:rPr>
      </w:pP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76098E">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0076098E">
        <w:rPr>
          <w:rFonts w:ascii="Times New Roman" w:hAnsi="Times New Roman" w:eastAsia="Calibri" w:cs="Times New Roman"/>
          <w:b/>
          <w:sz w:val="24"/>
          <w:szCs w:val="24"/>
        </w:rPr>
        <w:t>No</w:t>
      </w:r>
    </w:p>
    <w:p w:rsidR="003D0EFB" w:rsidP="003D0EFB" w:rsidRDefault="003D0EFB" w14:paraId="58097E55" w14:textId="77777777">
      <w:pPr>
        <w:pStyle w:val="ListParagraph"/>
        <w:widowControl/>
        <w:spacing w:after="200" w:line="276" w:lineRule="auto"/>
        <w:ind w:left="720"/>
        <w:contextualSpacing/>
        <w:rPr>
          <w:rFonts w:ascii="Times New Roman" w:hAnsi="Times New Roman" w:eastAsia="Calibri" w:cs="Times New Roman"/>
          <w:sz w:val="24"/>
          <w:szCs w:val="24"/>
        </w:rPr>
      </w:pPr>
    </w:p>
    <w:p w:rsidRPr="006B73A5" w:rsidR="0076098E" w:rsidP="006B73A5" w:rsidRDefault="002452AC" w14:paraId="69ACC5F8" w14:textId="159D8BD1">
      <w:pPr>
        <w:pStyle w:val="ListParagraph"/>
        <w:widowControl/>
        <w:numPr>
          <w:ilvl w:val="1"/>
          <w:numId w:val="46"/>
        </w:num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lastRenderedPageBreak/>
        <w:t>A</w:t>
      </w:r>
      <w:r w:rsidRPr="006B73A5" w:rsidR="00BD16A5">
        <w:rPr>
          <w:rFonts w:ascii="Times New Roman" w:hAnsi="Times New Roman" w:eastAsia="Calibri" w:cs="Times New Roman"/>
          <w:sz w:val="24"/>
          <w:szCs w:val="24"/>
        </w:rPr>
        <w:t>n organized referral system to identi</w:t>
      </w:r>
      <w:r w:rsidRPr="006B73A5" w:rsidR="00C20FFB">
        <w:rPr>
          <w:rFonts w:ascii="Times New Roman" w:hAnsi="Times New Roman" w:eastAsia="Calibri" w:cs="Times New Roman"/>
          <w:sz w:val="24"/>
          <w:szCs w:val="24"/>
        </w:rPr>
        <w:t>fy</w:t>
      </w:r>
      <w:r w:rsidRPr="006B73A5" w:rsidR="00BD16A5">
        <w:rPr>
          <w:rFonts w:ascii="Times New Roman" w:hAnsi="Times New Roman" w:eastAsia="Calibri" w:cs="Times New Roman"/>
          <w:sz w:val="24"/>
          <w:szCs w:val="24"/>
        </w:rPr>
        <w:t xml:space="preserve"> alternative providers</w:t>
      </w:r>
      <w:r w:rsidRPr="006B73A5" w:rsidR="008B628C">
        <w:rPr>
          <w:rFonts w:ascii="Times New Roman" w:hAnsi="Times New Roman" w:eastAsia="Calibri" w:cs="Times New Roman"/>
          <w:sz w:val="24"/>
          <w:szCs w:val="24"/>
        </w:rPr>
        <w:t>?</w:t>
      </w:r>
    </w:p>
    <w:p w:rsidR="002452AC" w:rsidP="006B73A5" w:rsidRDefault="00BD16A5" w14:paraId="347085D6" w14:textId="7B592B58">
      <w:pPr>
        <w:widowControl/>
        <w:spacing w:after="200" w:line="276" w:lineRule="auto"/>
        <w:ind w:left="1080"/>
        <w:contextualSpacing/>
        <w:rPr>
          <w:rFonts w:ascii="Times New Roman" w:hAnsi="Times New Roman" w:eastAsia="Calibri" w:cs="Times New Roman"/>
          <w:sz w:val="24"/>
          <w:szCs w:val="24"/>
        </w:rPr>
      </w:pP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76098E">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76098E">
        <w:rPr>
          <w:rFonts w:ascii="Times New Roman" w:hAnsi="Times New Roman" w:eastAsia="Calibri" w:cs="Times New Roman"/>
          <w:b/>
          <w:sz w:val="24"/>
          <w:szCs w:val="24"/>
        </w:rPr>
        <w:t>No</w:t>
      </w:r>
    </w:p>
    <w:p w:rsidR="0076098E" w:rsidP="00C679EF" w:rsidRDefault="00C679EF" w14:paraId="6F2C69B6" w14:textId="62D76C12">
      <w:pPr>
        <w:widowControl/>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 xml:space="preserve">      </w:t>
      </w:r>
      <w:r w:rsidR="002452AC">
        <w:rPr>
          <w:rFonts w:ascii="Times New Roman" w:hAnsi="Times New Roman" w:eastAsia="Calibri" w:cs="Times New Roman"/>
          <w:sz w:val="24"/>
          <w:szCs w:val="24"/>
        </w:rPr>
        <w:t>c)  A</w:t>
      </w:r>
      <w:r w:rsidRPr="0076098E" w:rsidR="00BD16A5">
        <w:rPr>
          <w:rFonts w:ascii="Times New Roman" w:hAnsi="Times New Roman" w:eastAsia="Calibri" w:cs="Times New Roman"/>
          <w:sz w:val="24"/>
          <w:szCs w:val="24"/>
        </w:rPr>
        <w:t xml:space="preserve"> system to maintain a list of referrals </w:t>
      </w:r>
      <w:r w:rsidR="0076098E">
        <w:rPr>
          <w:rFonts w:ascii="Times New Roman" w:hAnsi="Times New Roman" w:eastAsia="Calibri" w:cs="Times New Roman"/>
          <w:sz w:val="24"/>
          <w:szCs w:val="24"/>
        </w:rPr>
        <w:t>made by religious organizations</w:t>
      </w:r>
      <w:r w:rsidR="008B628C">
        <w:rPr>
          <w:rFonts w:ascii="Times New Roman" w:hAnsi="Times New Roman" w:eastAsia="Calibri" w:cs="Times New Roman"/>
          <w:sz w:val="24"/>
          <w:szCs w:val="24"/>
        </w:rPr>
        <w:t>?</w:t>
      </w:r>
    </w:p>
    <w:p w:rsidRPr="00FE4264" w:rsidR="00BD16A5" w:rsidP="00E07574" w:rsidRDefault="00BD16A5" w14:paraId="15E05824" w14:textId="77777777">
      <w:pPr>
        <w:widowControl/>
        <w:spacing w:after="200" w:line="276" w:lineRule="auto"/>
        <w:ind w:left="1080"/>
        <w:contextualSpacing/>
        <w:rPr>
          <w:rFonts w:ascii="Times New Roman" w:hAnsi="Times New Roman"/>
          <w:b/>
          <w:sz w:val="24"/>
        </w:rPr>
      </w:pP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76098E">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76098E">
        <w:rPr>
          <w:rFonts w:ascii="Times New Roman" w:hAnsi="Times New Roman" w:eastAsia="Calibri" w:cs="Times New Roman"/>
          <w:b/>
          <w:sz w:val="24"/>
          <w:szCs w:val="24"/>
        </w:rPr>
        <w:t>No</w:t>
      </w:r>
    </w:p>
    <w:p w:rsidR="00BD16A5" w:rsidP="00BD16A5" w:rsidRDefault="00BD16A5" w14:paraId="5AA21BA4" w14:textId="77777777">
      <w:pPr>
        <w:widowControl/>
        <w:spacing w:after="200" w:line="276" w:lineRule="auto"/>
        <w:contextualSpacing/>
        <w:rPr>
          <w:rFonts w:ascii="Times New Roman" w:hAnsi="Times New Roman" w:eastAsia="Calibri" w:cs="Times New Roman"/>
          <w:sz w:val="24"/>
          <w:szCs w:val="24"/>
        </w:rPr>
      </w:pPr>
    </w:p>
    <w:p w:rsidRPr="003F247C" w:rsidR="00BD16A5" w:rsidP="00FE4264" w:rsidRDefault="00BD16A5" w14:paraId="180B561F" w14:textId="77777777">
      <w:pPr>
        <w:widowControl/>
        <w:ind w:left="720"/>
        <w:rPr>
          <w:rFonts w:ascii="Times New Roman" w:hAnsi="Times New Roman" w:eastAsia="Calibri" w:cs="Times New Roman"/>
          <w:b/>
          <w:sz w:val="24"/>
          <w:szCs w:val="24"/>
        </w:rPr>
      </w:pPr>
      <w:r w:rsidRPr="003F247C">
        <w:rPr>
          <w:rFonts w:ascii="Times New Roman" w:hAnsi="Times New Roman" w:eastAsia="Calibri" w:cs="Times New Roman"/>
          <w:b/>
          <w:sz w:val="24"/>
          <w:szCs w:val="24"/>
        </w:rPr>
        <w:t>Referrals</w:t>
      </w:r>
    </w:p>
    <w:p w:rsidR="00BD16A5" w:rsidP="00BD16A5" w:rsidRDefault="00BD16A5" w14:paraId="05F39A30" w14:textId="77777777">
      <w:pPr>
        <w:widowControl/>
        <w:spacing w:after="200" w:line="276" w:lineRule="auto"/>
        <w:ind w:left="720"/>
        <w:contextualSpacing/>
        <w:rPr>
          <w:rFonts w:ascii="Times New Roman" w:hAnsi="Times New Roman" w:eastAsia="Calibri" w:cs="Times New Roman"/>
          <w:sz w:val="24"/>
          <w:szCs w:val="24"/>
        </w:rPr>
      </w:pPr>
    </w:p>
    <w:p w:rsidR="0076098E" w:rsidP="00AE0F87" w:rsidRDefault="00BD16A5" w14:paraId="6D6EDC61" w14:textId="77777777">
      <w:pPr>
        <w:widowControl/>
        <w:numPr>
          <w:ilvl w:val="0"/>
          <w:numId w:val="47"/>
        </w:numPr>
        <w:spacing w:after="200" w:line="276" w:lineRule="auto"/>
        <w:contextualSpacing/>
        <w:rPr>
          <w:rFonts w:ascii="Times New Roman" w:hAnsi="Times New Roman" w:eastAsia="Calibri" w:cs="Times New Roman"/>
          <w:sz w:val="24"/>
          <w:szCs w:val="24"/>
        </w:rPr>
      </w:pPr>
      <w:r w:rsidRPr="003F247C">
        <w:rPr>
          <w:rFonts w:ascii="Times New Roman" w:hAnsi="Times New Roman" w:eastAsia="Calibri" w:cs="Times New Roman"/>
          <w:sz w:val="24"/>
          <w:szCs w:val="24"/>
        </w:rPr>
        <w:t>Does your state have an agreement to improve the process for referring individuals to the treatment modality that is most appropriate for their needs</w:t>
      </w:r>
      <w:r w:rsidR="004F5FAE">
        <w:rPr>
          <w:rFonts w:ascii="Times New Roman" w:hAnsi="Times New Roman" w:eastAsia="Calibri" w:cs="Times New Roman"/>
          <w:sz w:val="24"/>
          <w:szCs w:val="24"/>
        </w:rPr>
        <w:t>?</w:t>
      </w:r>
    </w:p>
    <w:p w:rsidR="0076098E" w:rsidP="00E07574" w:rsidRDefault="00BD16A5" w14:paraId="5109773D" w14:textId="77777777">
      <w:pPr>
        <w:widowControl/>
        <w:spacing w:after="200" w:line="276" w:lineRule="auto"/>
        <w:ind w:left="720"/>
        <w:contextualSpacing/>
        <w:rPr>
          <w:rFonts w:ascii="Times New Roman" w:hAnsi="Times New Roman" w:eastAsia="Calibri" w:cs="Times New Roman"/>
          <w:sz w:val="24"/>
          <w:szCs w:val="24"/>
        </w:rPr>
      </w:pP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76098E">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76098E">
        <w:rPr>
          <w:rFonts w:ascii="Times New Roman" w:hAnsi="Times New Roman" w:eastAsia="Calibri" w:cs="Times New Roman"/>
          <w:b/>
          <w:sz w:val="24"/>
          <w:szCs w:val="24"/>
        </w:rPr>
        <w:t>No</w:t>
      </w:r>
    </w:p>
    <w:p w:rsidR="0076098E" w:rsidP="00AE0F87" w:rsidRDefault="006A46C8" w14:paraId="73303EB1" w14:textId="77777777">
      <w:pPr>
        <w:widowControl/>
        <w:numPr>
          <w:ilvl w:val="0"/>
          <w:numId w:val="47"/>
        </w:numPr>
        <w:spacing w:after="200" w:line="276" w:lineRule="auto"/>
        <w:contextualSpacing/>
        <w:rPr>
          <w:rFonts w:ascii="Times New Roman" w:hAnsi="Times New Roman" w:eastAsia="Calibri" w:cs="Times New Roman"/>
          <w:sz w:val="24"/>
          <w:szCs w:val="24"/>
        </w:rPr>
      </w:pPr>
      <w:r w:rsidRPr="006A46C8">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Has your state identified a need </w:t>
      </w:r>
      <w:r w:rsidR="005A38F2">
        <w:rPr>
          <w:rFonts w:ascii="Times New Roman" w:hAnsi="Times New Roman" w:eastAsia="Calibri" w:cs="Times New Roman"/>
          <w:sz w:val="24"/>
          <w:szCs w:val="24"/>
        </w:rPr>
        <w:t>for</w:t>
      </w:r>
      <w:r w:rsidRPr="0076098E" w:rsidR="005A38F2">
        <w:rPr>
          <w:rFonts w:ascii="Times New Roman" w:hAnsi="Times New Roman" w:eastAsia="Calibri" w:cs="Times New Roman"/>
          <w:sz w:val="24"/>
          <w:szCs w:val="24"/>
        </w:rPr>
        <w:t xml:space="preserve"> any</w:t>
      </w:r>
      <w:r w:rsidRPr="0076098E" w:rsidR="00BD16A5">
        <w:rPr>
          <w:rFonts w:ascii="Times New Roman" w:hAnsi="Times New Roman" w:eastAsia="Calibri" w:cs="Times New Roman"/>
          <w:sz w:val="24"/>
          <w:szCs w:val="24"/>
        </w:rPr>
        <w:t xml:space="preserve"> of the following:</w:t>
      </w:r>
    </w:p>
    <w:p w:rsidR="0076098E" w:rsidP="00AE0F87" w:rsidRDefault="00BD16A5" w14:paraId="1CE1FCD8" w14:textId="77777777">
      <w:pPr>
        <w:widowControl/>
        <w:numPr>
          <w:ilvl w:val="1"/>
          <w:numId w:val="47"/>
        </w:numPr>
        <w:spacing w:after="200" w:line="276" w:lineRule="auto"/>
        <w:contextualSpacing/>
        <w:rPr>
          <w:rFonts w:ascii="Times New Roman" w:hAnsi="Times New Roman" w:eastAsia="Calibri" w:cs="Times New Roman"/>
          <w:sz w:val="24"/>
          <w:szCs w:val="24"/>
        </w:rPr>
      </w:pPr>
      <w:r w:rsidRPr="0076098E">
        <w:rPr>
          <w:rFonts w:ascii="Times New Roman" w:hAnsi="Times New Roman" w:eastAsia="Calibri" w:cs="Times New Roman"/>
          <w:sz w:val="24"/>
          <w:szCs w:val="24"/>
        </w:rPr>
        <w:t>Review and update of screening and assessment instruments</w:t>
      </w:r>
      <w:r w:rsidR="008B628C">
        <w:rPr>
          <w:rFonts w:ascii="Times New Roman" w:hAnsi="Times New Roman" w:eastAsia="Calibri" w:cs="Times New Roman"/>
          <w:sz w:val="24"/>
          <w:szCs w:val="24"/>
        </w:rPr>
        <w:t>?</w:t>
      </w:r>
    </w:p>
    <w:p w:rsidR="0076098E" w:rsidP="00FE4264" w:rsidRDefault="00BD16A5" w14:paraId="24ADBDB7" w14:textId="77777777">
      <w:pPr>
        <w:widowControl/>
        <w:spacing w:after="200" w:line="276" w:lineRule="auto"/>
        <w:ind w:firstLine="720"/>
        <w:contextualSpacing/>
        <w:rPr>
          <w:rFonts w:ascii="Times New Roman" w:hAnsi="Times New Roman" w:eastAsia="Calibri" w:cs="Times New Roman"/>
          <w:sz w:val="24"/>
          <w:szCs w:val="24"/>
        </w:rPr>
      </w:pP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76098E">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76098E">
        <w:rPr>
          <w:rFonts w:ascii="Times New Roman" w:hAnsi="Times New Roman" w:eastAsia="Calibri" w:cs="Times New Roman"/>
          <w:b/>
          <w:sz w:val="24"/>
          <w:szCs w:val="24"/>
        </w:rPr>
        <w:t>No</w:t>
      </w:r>
    </w:p>
    <w:p w:rsidR="0076098E" w:rsidP="00AE0F87" w:rsidRDefault="00BD16A5" w14:paraId="3853E7C1" w14:textId="77777777">
      <w:pPr>
        <w:widowControl/>
        <w:numPr>
          <w:ilvl w:val="1"/>
          <w:numId w:val="47"/>
        </w:numPr>
        <w:spacing w:after="200" w:line="276" w:lineRule="auto"/>
        <w:contextualSpacing/>
        <w:rPr>
          <w:rFonts w:ascii="Times New Roman" w:hAnsi="Times New Roman" w:eastAsia="Calibri" w:cs="Times New Roman"/>
          <w:sz w:val="24"/>
          <w:szCs w:val="24"/>
        </w:rPr>
      </w:pPr>
      <w:r w:rsidRPr="0076098E">
        <w:rPr>
          <w:rFonts w:ascii="Times New Roman" w:hAnsi="Times New Roman" w:eastAsia="Calibri" w:cs="Times New Roman"/>
          <w:sz w:val="24"/>
          <w:szCs w:val="24"/>
        </w:rPr>
        <w:t>Review of current levels of care to determine changes or additions</w:t>
      </w:r>
      <w:r w:rsidR="008B628C">
        <w:rPr>
          <w:rFonts w:ascii="Times New Roman" w:hAnsi="Times New Roman" w:eastAsia="Calibri" w:cs="Times New Roman"/>
          <w:sz w:val="24"/>
          <w:szCs w:val="24"/>
        </w:rPr>
        <w:t>?</w:t>
      </w:r>
    </w:p>
    <w:p w:rsidR="0076098E" w:rsidP="00FE4264" w:rsidRDefault="00BD16A5" w14:paraId="05EE9B87" w14:textId="77777777">
      <w:pPr>
        <w:widowControl/>
        <w:spacing w:after="200" w:line="276" w:lineRule="auto"/>
        <w:ind w:firstLine="720"/>
        <w:contextualSpacing/>
        <w:rPr>
          <w:rFonts w:ascii="Times New Roman" w:hAnsi="Times New Roman" w:eastAsia="Calibri" w:cs="Times New Roman"/>
          <w:sz w:val="24"/>
          <w:szCs w:val="24"/>
        </w:rPr>
      </w:pP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76098E">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76098E">
        <w:rPr>
          <w:rFonts w:ascii="Times New Roman" w:hAnsi="Times New Roman" w:eastAsia="Calibri" w:cs="Times New Roman"/>
          <w:b/>
          <w:sz w:val="24"/>
          <w:szCs w:val="24"/>
        </w:rPr>
        <w:t>No</w:t>
      </w:r>
    </w:p>
    <w:p w:rsidR="0076098E" w:rsidP="00AE0F87" w:rsidRDefault="00BD16A5" w14:paraId="2DD1374D" w14:textId="77777777">
      <w:pPr>
        <w:widowControl/>
        <w:numPr>
          <w:ilvl w:val="1"/>
          <w:numId w:val="47"/>
        </w:numPr>
        <w:spacing w:after="200" w:line="276" w:lineRule="auto"/>
        <w:contextualSpacing/>
        <w:rPr>
          <w:rFonts w:ascii="Times New Roman" w:hAnsi="Times New Roman" w:eastAsia="Calibri" w:cs="Times New Roman"/>
          <w:sz w:val="24"/>
          <w:szCs w:val="24"/>
        </w:rPr>
      </w:pPr>
      <w:r w:rsidRPr="0076098E">
        <w:rPr>
          <w:rFonts w:ascii="Times New Roman" w:hAnsi="Times New Roman" w:eastAsia="Calibri" w:cs="Times New Roman"/>
          <w:sz w:val="24"/>
          <w:szCs w:val="24"/>
        </w:rPr>
        <w:t>Identi</w:t>
      </w:r>
      <w:r w:rsidR="00C20FFB">
        <w:rPr>
          <w:rFonts w:ascii="Times New Roman" w:hAnsi="Times New Roman" w:eastAsia="Calibri" w:cs="Times New Roman"/>
          <w:sz w:val="24"/>
          <w:szCs w:val="24"/>
        </w:rPr>
        <w:t>fy</w:t>
      </w:r>
      <w:r w:rsidRPr="0076098E">
        <w:rPr>
          <w:rFonts w:ascii="Times New Roman" w:hAnsi="Times New Roman" w:eastAsia="Calibri" w:cs="Times New Roman"/>
          <w:sz w:val="24"/>
          <w:szCs w:val="24"/>
        </w:rPr>
        <w:t xml:space="preserve"> workforce needs to expand service capabilities</w:t>
      </w:r>
      <w:r w:rsidR="008B628C">
        <w:rPr>
          <w:rFonts w:ascii="Times New Roman" w:hAnsi="Times New Roman" w:eastAsia="Calibri" w:cs="Times New Roman"/>
          <w:sz w:val="24"/>
          <w:szCs w:val="24"/>
        </w:rPr>
        <w:t>?</w:t>
      </w:r>
    </w:p>
    <w:p w:rsidR="0076098E" w:rsidP="00FE4264" w:rsidRDefault="00BD16A5" w14:paraId="4E4353B9" w14:textId="77777777">
      <w:pPr>
        <w:widowControl/>
        <w:spacing w:after="200" w:line="276" w:lineRule="auto"/>
        <w:ind w:firstLine="720"/>
        <w:contextualSpacing/>
        <w:rPr>
          <w:rFonts w:ascii="Times New Roman" w:hAnsi="Times New Roman" w:eastAsia="Calibri" w:cs="Times New Roman"/>
          <w:sz w:val="24"/>
          <w:szCs w:val="24"/>
        </w:rPr>
      </w:pP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76098E">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76098E">
        <w:rPr>
          <w:rFonts w:ascii="Times New Roman" w:hAnsi="Times New Roman" w:eastAsia="Calibri" w:cs="Times New Roman"/>
          <w:b/>
          <w:sz w:val="24"/>
          <w:szCs w:val="24"/>
        </w:rPr>
        <w:t>No</w:t>
      </w:r>
    </w:p>
    <w:p w:rsidR="0076098E" w:rsidP="00AE0F87" w:rsidRDefault="00BD16A5" w14:paraId="07EFB661" w14:textId="77777777">
      <w:pPr>
        <w:widowControl/>
        <w:numPr>
          <w:ilvl w:val="1"/>
          <w:numId w:val="47"/>
        </w:numPr>
        <w:spacing w:after="200" w:line="276" w:lineRule="auto"/>
        <w:contextualSpacing/>
        <w:rPr>
          <w:rFonts w:ascii="Times New Roman" w:hAnsi="Times New Roman" w:eastAsia="Calibri" w:cs="Times New Roman"/>
          <w:sz w:val="24"/>
          <w:szCs w:val="24"/>
        </w:rPr>
      </w:pPr>
      <w:r w:rsidRPr="0076098E">
        <w:rPr>
          <w:rFonts w:ascii="Times New Roman" w:hAnsi="Times New Roman" w:eastAsia="Calibri" w:cs="Times New Roman"/>
          <w:sz w:val="24"/>
          <w:szCs w:val="24"/>
        </w:rPr>
        <w:t>Conduct cultural awareness training to ensure staff sensitivity to client cultural orientation, environment, and background</w:t>
      </w:r>
      <w:r w:rsidR="008B628C">
        <w:rPr>
          <w:rFonts w:ascii="Times New Roman" w:hAnsi="Times New Roman" w:eastAsia="Calibri" w:cs="Times New Roman"/>
          <w:sz w:val="24"/>
          <w:szCs w:val="24"/>
        </w:rPr>
        <w:t>?</w:t>
      </w:r>
    </w:p>
    <w:p w:rsidRPr="0076098E" w:rsidR="00BD16A5" w:rsidP="00FE4264" w:rsidRDefault="00BD16A5" w14:paraId="1234565F" w14:textId="77777777">
      <w:pPr>
        <w:widowControl/>
        <w:spacing w:after="200" w:line="276" w:lineRule="auto"/>
        <w:ind w:firstLine="720"/>
        <w:contextualSpacing/>
        <w:rPr>
          <w:rFonts w:ascii="Times New Roman" w:hAnsi="Times New Roman" w:eastAsia="Calibri" w:cs="Times New Roman"/>
          <w:sz w:val="24"/>
          <w:szCs w:val="24"/>
        </w:rPr>
      </w:pP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76098E">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76098E">
        <w:rPr>
          <w:rFonts w:ascii="Times New Roman" w:hAnsi="Times New Roman" w:eastAsia="Calibri" w:cs="Times New Roman"/>
          <w:b/>
          <w:sz w:val="24"/>
          <w:szCs w:val="24"/>
        </w:rPr>
        <w:t>No</w:t>
      </w:r>
    </w:p>
    <w:p w:rsidR="00BD16A5" w:rsidP="00BD16A5" w:rsidRDefault="00BD16A5" w14:paraId="7CE237A6" w14:textId="77777777">
      <w:pPr>
        <w:widowControl/>
        <w:spacing w:after="200" w:line="276" w:lineRule="auto"/>
        <w:contextualSpacing/>
        <w:rPr>
          <w:rFonts w:ascii="Times New Roman" w:hAnsi="Times New Roman" w:eastAsia="Calibri" w:cs="Times New Roman"/>
          <w:b/>
          <w:sz w:val="24"/>
          <w:szCs w:val="24"/>
        </w:rPr>
      </w:pPr>
    </w:p>
    <w:p w:rsidRPr="003F247C" w:rsidR="00BD16A5" w:rsidP="00FE4264" w:rsidRDefault="00BD16A5" w14:paraId="0D7DE3E7" w14:textId="77777777">
      <w:pPr>
        <w:widowControl/>
        <w:spacing w:after="200" w:line="276" w:lineRule="auto"/>
        <w:ind w:left="720"/>
        <w:contextualSpacing/>
        <w:rPr>
          <w:rFonts w:ascii="Times New Roman" w:hAnsi="Times New Roman" w:eastAsia="Calibri" w:cs="Times New Roman"/>
          <w:b/>
          <w:sz w:val="24"/>
          <w:szCs w:val="24"/>
        </w:rPr>
      </w:pPr>
      <w:r w:rsidRPr="003F247C">
        <w:rPr>
          <w:rFonts w:ascii="Times New Roman" w:hAnsi="Times New Roman" w:eastAsia="Calibri" w:cs="Times New Roman"/>
          <w:b/>
          <w:sz w:val="24"/>
          <w:szCs w:val="24"/>
        </w:rPr>
        <w:t>Patient Records</w:t>
      </w:r>
    </w:p>
    <w:p w:rsidR="00BD16A5" w:rsidP="00BD16A5" w:rsidRDefault="00BD16A5" w14:paraId="319CCD7D" w14:textId="77777777">
      <w:pPr>
        <w:widowControl/>
        <w:spacing w:after="200" w:line="276" w:lineRule="auto"/>
        <w:ind w:left="720"/>
        <w:contextualSpacing/>
        <w:rPr>
          <w:rFonts w:ascii="Times New Roman" w:hAnsi="Times New Roman" w:eastAsia="Calibri" w:cs="Times New Roman"/>
          <w:sz w:val="24"/>
          <w:szCs w:val="24"/>
        </w:rPr>
      </w:pPr>
    </w:p>
    <w:p w:rsidR="0076098E" w:rsidP="00AE0F87" w:rsidRDefault="00BD16A5" w14:paraId="67841391" w14:textId="77777777">
      <w:pPr>
        <w:widowControl/>
        <w:numPr>
          <w:ilvl w:val="0"/>
          <w:numId w:val="48"/>
        </w:numPr>
        <w:spacing w:after="200" w:line="276" w:lineRule="auto"/>
        <w:contextualSpacing/>
        <w:rPr>
          <w:rFonts w:ascii="Times New Roman" w:hAnsi="Times New Roman" w:eastAsia="Calibri" w:cs="Times New Roman"/>
          <w:sz w:val="24"/>
          <w:szCs w:val="24"/>
        </w:rPr>
      </w:pPr>
      <w:r w:rsidRPr="003F247C">
        <w:rPr>
          <w:rFonts w:ascii="Times New Roman" w:hAnsi="Times New Roman" w:eastAsia="Calibri" w:cs="Times New Roman"/>
          <w:sz w:val="24"/>
          <w:szCs w:val="24"/>
        </w:rPr>
        <w:t xml:space="preserve">Does your state </w:t>
      </w:r>
      <w:r>
        <w:rPr>
          <w:rFonts w:ascii="Times New Roman" w:hAnsi="Times New Roman" w:eastAsia="Calibri" w:cs="Times New Roman"/>
          <w:sz w:val="24"/>
          <w:szCs w:val="24"/>
        </w:rPr>
        <w:t xml:space="preserve">have </w:t>
      </w:r>
      <w:r w:rsidRPr="003F247C">
        <w:rPr>
          <w:rFonts w:ascii="Times New Roman" w:hAnsi="Times New Roman" w:eastAsia="Calibri" w:cs="Times New Roman"/>
          <w:sz w:val="24"/>
          <w:szCs w:val="24"/>
        </w:rPr>
        <w:t>an agreement to ensure the protection of client records</w:t>
      </w:r>
      <w:r w:rsidR="004F5FAE">
        <w:rPr>
          <w:rFonts w:ascii="Times New Roman" w:hAnsi="Times New Roman" w:eastAsia="Calibri" w:cs="Times New Roman"/>
          <w:sz w:val="24"/>
          <w:szCs w:val="24"/>
        </w:rPr>
        <w:t>?</w:t>
      </w:r>
    </w:p>
    <w:p w:rsidR="0076098E" w:rsidP="00FE4264" w:rsidRDefault="00BD16A5" w14:paraId="50EF95BD" w14:textId="77777777">
      <w:pPr>
        <w:widowControl/>
        <w:numPr>
          <w:ilvl w:val="1"/>
          <w:numId w:val="48"/>
        </w:numPr>
        <w:spacing w:after="200" w:line="276" w:lineRule="auto"/>
        <w:contextualSpacing/>
        <w:rPr>
          <w:rFonts w:ascii="Times New Roman" w:hAnsi="Times New Roman" w:eastAsia="Calibri" w:cs="Times New Roman"/>
          <w:sz w:val="24"/>
          <w:szCs w:val="24"/>
        </w:rPr>
      </w:pP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76098E">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76098E">
        <w:rPr>
          <w:rFonts w:ascii="Times New Roman" w:hAnsi="Times New Roman" w:eastAsia="Calibri" w:cs="Times New Roman"/>
          <w:b/>
          <w:sz w:val="24"/>
          <w:szCs w:val="24"/>
        </w:rPr>
        <w:t>No</w:t>
      </w:r>
    </w:p>
    <w:p w:rsidR="0076098E" w:rsidP="00AE0F87" w:rsidRDefault="006A46C8" w14:paraId="12505B5D" w14:textId="186788F2">
      <w:pPr>
        <w:widowControl/>
        <w:numPr>
          <w:ilvl w:val="0"/>
          <w:numId w:val="48"/>
        </w:num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 xml:space="preserve">Has your state identified a need for </w:t>
      </w:r>
      <w:r w:rsidRPr="0076098E" w:rsidR="00BD16A5">
        <w:rPr>
          <w:rFonts w:ascii="Times New Roman" w:hAnsi="Times New Roman" w:eastAsia="Calibri" w:cs="Times New Roman"/>
          <w:sz w:val="24"/>
          <w:szCs w:val="24"/>
        </w:rPr>
        <w:t>any of the following</w:t>
      </w:r>
      <w:r w:rsidR="008B628C">
        <w:rPr>
          <w:rFonts w:ascii="Times New Roman" w:hAnsi="Times New Roman" w:eastAsia="Calibri" w:cs="Times New Roman"/>
          <w:sz w:val="24"/>
          <w:szCs w:val="24"/>
        </w:rPr>
        <w:t>:</w:t>
      </w:r>
    </w:p>
    <w:p w:rsidR="0076098E" w:rsidP="00AE0F87" w:rsidRDefault="00BD16A5" w14:paraId="2FCDC13F" w14:textId="77777777">
      <w:pPr>
        <w:widowControl/>
        <w:numPr>
          <w:ilvl w:val="1"/>
          <w:numId w:val="48"/>
        </w:numPr>
        <w:spacing w:after="200" w:line="276" w:lineRule="auto"/>
        <w:contextualSpacing/>
        <w:rPr>
          <w:rFonts w:ascii="Times New Roman" w:hAnsi="Times New Roman" w:eastAsia="Calibri" w:cs="Times New Roman"/>
          <w:sz w:val="24"/>
          <w:szCs w:val="24"/>
        </w:rPr>
      </w:pPr>
      <w:r w:rsidRPr="0076098E">
        <w:rPr>
          <w:rFonts w:ascii="Times New Roman" w:hAnsi="Times New Roman" w:eastAsia="Calibri" w:cs="Times New Roman"/>
          <w:sz w:val="24"/>
          <w:szCs w:val="24"/>
        </w:rPr>
        <w:t>Training staff and community partners on confidentiality requirements</w:t>
      </w:r>
      <w:r w:rsidR="008B628C">
        <w:rPr>
          <w:rFonts w:ascii="Times New Roman" w:hAnsi="Times New Roman" w:eastAsia="Calibri" w:cs="Times New Roman"/>
          <w:sz w:val="24"/>
          <w:szCs w:val="24"/>
        </w:rPr>
        <w:t>?</w:t>
      </w:r>
    </w:p>
    <w:p w:rsidR="0076098E" w:rsidP="0090493C" w:rsidRDefault="00BD16A5" w14:paraId="037B6C27" w14:textId="77777777">
      <w:pPr>
        <w:widowControl/>
        <w:spacing w:after="200" w:line="276" w:lineRule="auto"/>
        <w:ind w:firstLine="720"/>
        <w:contextualSpacing/>
        <w:rPr>
          <w:rFonts w:ascii="Times New Roman" w:hAnsi="Times New Roman" w:eastAsia="Calibri" w:cs="Times New Roman"/>
          <w:sz w:val="24"/>
          <w:szCs w:val="24"/>
        </w:rPr>
      </w:pP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76098E">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76098E">
        <w:rPr>
          <w:rFonts w:ascii="Times New Roman" w:hAnsi="Times New Roman" w:eastAsia="Calibri" w:cs="Times New Roman"/>
          <w:b/>
          <w:sz w:val="24"/>
          <w:szCs w:val="24"/>
        </w:rPr>
        <w:t>No</w:t>
      </w:r>
    </w:p>
    <w:p w:rsidR="0076098E" w:rsidP="00AE0F87" w:rsidRDefault="00BD16A5" w14:paraId="30F0B49D" w14:textId="77777777">
      <w:pPr>
        <w:widowControl/>
        <w:numPr>
          <w:ilvl w:val="1"/>
          <w:numId w:val="48"/>
        </w:numPr>
        <w:spacing w:after="200" w:line="276" w:lineRule="auto"/>
        <w:contextualSpacing/>
        <w:rPr>
          <w:rFonts w:ascii="Times New Roman" w:hAnsi="Times New Roman" w:eastAsia="Calibri" w:cs="Times New Roman"/>
          <w:sz w:val="24"/>
          <w:szCs w:val="24"/>
        </w:rPr>
      </w:pPr>
      <w:r w:rsidRPr="0076098E">
        <w:rPr>
          <w:rFonts w:ascii="Times New Roman" w:hAnsi="Times New Roman" w:eastAsia="Calibri" w:cs="Times New Roman"/>
          <w:sz w:val="24"/>
          <w:szCs w:val="24"/>
        </w:rPr>
        <w:t>Training on responding to requests asking for acknowledgement of the presence of clients</w:t>
      </w:r>
      <w:r w:rsidR="008B628C">
        <w:rPr>
          <w:rFonts w:ascii="Times New Roman" w:hAnsi="Times New Roman" w:eastAsia="Calibri" w:cs="Times New Roman"/>
          <w:sz w:val="24"/>
          <w:szCs w:val="24"/>
        </w:rPr>
        <w:t>?</w:t>
      </w:r>
    </w:p>
    <w:p w:rsidRPr="0090493C" w:rsidR="0076098E" w:rsidP="0090493C" w:rsidRDefault="00BD16A5" w14:paraId="1D4DB777" w14:textId="77777777">
      <w:pPr>
        <w:widowControl/>
        <w:spacing w:after="200" w:line="276" w:lineRule="auto"/>
        <w:ind w:firstLine="720"/>
        <w:contextualSpacing/>
        <w:rPr>
          <w:rFonts w:ascii="Times New Roman" w:hAnsi="Times New Roman"/>
          <w:sz w:val="24"/>
        </w:rPr>
      </w:pP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76098E">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76098E">
        <w:rPr>
          <w:rFonts w:ascii="Times New Roman" w:hAnsi="Times New Roman" w:eastAsia="Calibri" w:cs="Times New Roman"/>
          <w:b/>
          <w:sz w:val="24"/>
          <w:szCs w:val="24"/>
        </w:rPr>
        <w:t>No</w:t>
      </w:r>
    </w:p>
    <w:p w:rsidR="0076098E" w:rsidP="0090493C" w:rsidRDefault="00BD16A5" w14:paraId="49840E32" w14:textId="77777777">
      <w:pPr>
        <w:widowControl/>
        <w:numPr>
          <w:ilvl w:val="1"/>
          <w:numId w:val="48"/>
        </w:numPr>
        <w:spacing w:after="200" w:line="276" w:lineRule="auto"/>
        <w:contextualSpacing/>
        <w:rPr>
          <w:rFonts w:ascii="Times New Roman" w:hAnsi="Times New Roman" w:eastAsia="Calibri" w:cs="Times New Roman"/>
          <w:sz w:val="24"/>
          <w:szCs w:val="24"/>
        </w:rPr>
      </w:pPr>
      <w:r w:rsidRPr="0076098E">
        <w:rPr>
          <w:rFonts w:ascii="Times New Roman" w:hAnsi="Times New Roman" w:eastAsia="Calibri" w:cs="Times New Roman"/>
          <w:sz w:val="24"/>
          <w:szCs w:val="24"/>
        </w:rPr>
        <w:t>Updating written procedures which regula</w:t>
      </w:r>
      <w:r w:rsidR="0076098E">
        <w:rPr>
          <w:rFonts w:ascii="Times New Roman" w:hAnsi="Times New Roman" w:eastAsia="Calibri" w:cs="Times New Roman"/>
          <w:sz w:val="24"/>
          <w:szCs w:val="24"/>
        </w:rPr>
        <w:t>te and control access to records</w:t>
      </w:r>
      <w:r w:rsidR="008B628C">
        <w:rPr>
          <w:rFonts w:ascii="Times New Roman" w:hAnsi="Times New Roman" w:eastAsia="Calibri" w:cs="Times New Roman"/>
          <w:sz w:val="24"/>
          <w:szCs w:val="24"/>
        </w:rPr>
        <w:t>?</w:t>
      </w:r>
    </w:p>
    <w:p w:rsidRPr="0090493C" w:rsidR="0076098E" w:rsidP="0090493C" w:rsidRDefault="00BD16A5" w14:paraId="6A217651" w14:textId="77777777">
      <w:pPr>
        <w:widowControl/>
        <w:spacing w:after="200" w:line="276" w:lineRule="auto"/>
        <w:ind w:firstLine="720"/>
        <w:contextualSpacing/>
        <w:rPr>
          <w:rFonts w:ascii="Times New Roman" w:hAnsi="Times New Roman"/>
          <w:sz w:val="24"/>
        </w:rPr>
      </w:pP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76098E">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76098E">
        <w:rPr>
          <w:rFonts w:ascii="Times New Roman" w:hAnsi="Times New Roman" w:eastAsia="Calibri" w:cs="Times New Roman"/>
          <w:b/>
          <w:sz w:val="24"/>
          <w:szCs w:val="24"/>
        </w:rPr>
        <w:t>No</w:t>
      </w:r>
    </w:p>
    <w:p w:rsidR="0076098E" w:rsidP="0090493C" w:rsidRDefault="00BD16A5" w14:paraId="20C4FFAF" w14:textId="77777777">
      <w:pPr>
        <w:widowControl/>
        <w:numPr>
          <w:ilvl w:val="1"/>
          <w:numId w:val="48"/>
        </w:numPr>
        <w:spacing w:after="200" w:line="276" w:lineRule="auto"/>
        <w:contextualSpacing/>
        <w:rPr>
          <w:rFonts w:ascii="Times New Roman" w:hAnsi="Times New Roman" w:eastAsia="Calibri" w:cs="Times New Roman"/>
          <w:sz w:val="24"/>
          <w:szCs w:val="24"/>
        </w:rPr>
      </w:pPr>
      <w:r w:rsidRPr="0076098E">
        <w:rPr>
          <w:rFonts w:ascii="Times New Roman" w:hAnsi="Times New Roman" w:eastAsia="Calibri" w:cs="Times New Roman"/>
          <w:sz w:val="24"/>
          <w:szCs w:val="24"/>
        </w:rPr>
        <w:t>Review and update of the procedure by which clients are notified of the confidentiality of their records include the exceptions for disclosure</w:t>
      </w:r>
      <w:r w:rsidR="008B628C">
        <w:rPr>
          <w:rFonts w:ascii="Times New Roman" w:hAnsi="Times New Roman" w:eastAsia="Calibri" w:cs="Times New Roman"/>
          <w:sz w:val="24"/>
          <w:szCs w:val="24"/>
        </w:rPr>
        <w:t>?</w:t>
      </w:r>
    </w:p>
    <w:p w:rsidRPr="0076098E" w:rsidR="00BD16A5" w:rsidP="0090493C" w:rsidRDefault="00BD16A5" w14:paraId="40919286" w14:textId="77777777">
      <w:pPr>
        <w:widowControl/>
        <w:spacing w:after="200" w:line="276" w:lineRule="auto"/>
        <w:ind w:firstLine="720"/>
        <w:contextualSpacing/>
        <w:rPr>
          <w:rFonts w:ascii="Times New Roman" w:hAnsi="Times New Roman" w:eastAsia="Calibri" w:cs="Times New Roman"/>
          <w:sz w:val="24"/>
          <w:szCs w:val="24"/>
        </w:rPr>
      </w:pP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76098E">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76098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76098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76098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76098E">
        <w:rPr>
          <w:rFonts w:ascii="Times New Roman" w:hAnsi="Times New Roman" w:eastAsia="Calibri" w:cs="Times New Roman"/>
          <w:b/>
          <w:sz w:val="24"/>
          <w:szCs w:val="24"/>
        </w:rPr>
        <w:t>No</w:t>
      </w:r>
    </w:p>
    <w:p w:rsidR="0076098E" w:rsidP="0076098E" w:rsidRDefault="0076098E" w14:paraId="2BAEF021" w14:textId="77777777">
      <w:pPr>
        <w:widowControl/>
        <w:contextualSpacing/>
        <w:rPr>
          <w:rFonts w:ascii="Times New Roman" w:hAnsi="Times New Roman" w:eastAsia="Calibri" w:cs="Times New Roman"/>
          <w:b/>
          <w:sz w:val="24"/>
          <w:szCs w:val="24"/>
        </w:rPr>
      </w:pPr>
    </w:p>
    <w:p w:rsidR="003D0EFB" w:rsidRDefault="003D0EFB" w14:paraId="713EE678" w14:textId="7F405F90">
      <w:pPr>
        <w:rPr>
          <w:rFonts w:ascii="Times New Roman" w:hAnsi="Times New Roman"/>
          <w:sz w:val="24"/>
        </w:rPr>
      </w:pPr>
      <w:r>
        <w:rPr>
          <w:rFonts w:ascii="Times New Roman" w:hAnsi="Times New Roman"/>
          <w:sz w:val="24"/>
        </w:rPr>
        <w:br w:type="page"/>
      </w:r>
    </w:p>
    <w:p w:rsidRPr="003F247C" w:rsidR="00BD16A5" w:rsidP="00BF291D" w:rsidRDefault="00BD16A5" w14:paraId="151C8A8C" w14:textId="77777777">
      <w:pPr>
        <w:widowControl/>
        <w:ind w:left="720"/>
        <w:contextualSpacing/>
        <w:rPr>
          <w:rFonts w:ascii="Times New Roman" w:hAnsi="Times New Roman" w:eastAsia="Calibri" w:cs="Times New Roman"/>
          <w:b/>
          <w:sz w:val="24"/>
          <w:szCs w:val="24"/>
        </w:rPr>
      </w:pPr>
      <w:r w:rsidRPr="003F247C">
        <w:rPr>
          <w:rFonts w:ascii="Times New Roman" w:hAnsi="Times New Roman" w:eastAsia="Calibri" w:cs="Times New Roman"/>
          <w:b/>
          <w:sz w:val="24"/>
          <w:szCs w:val="24"/>
        </w:rPr>
        <w:lastRenderedPageBreak/>
        <w:t>Independent Peer Review</w:t>
      </w:r>
    </w:p>
    <w:p w:rsidR="00BD16A5" w:rsidP="00BD16A5" w:rsidRDefault="00BD16A5" w14:paraId="02FBE791" w14:textId="77777777">
      <w:pPr>
        <w:widowControl/>
        <w:spacing w:after="200" w:line="276" w:lineRule="auto"/>
        <w:ind w:left="720"/>
        <w:contextualSpacing/>
        <w:rPr>
          <w:rFonts w:ascii="Times New Roman" w:hAnsi="Times New Roman" w:eastAsia="Calibri" w:cs="Times New Roman"/>
          <w:sz w:val="24"/>
          <w:szCs w:val="24"/>
        </w:rPr>
      </w:pPr>
    </w:p>
    <w:p w:rsidR="00B10A72" w:rsidP="00B10A72" w:rsidRDefault="00BD16A5" w14:paraId="14EF5CD3" w14:textId="77777777">
      <w:pPr>
        <w:widowControl/>
        <w:numPr>
          <w:ilvl w:val="0"/>
          <w:numId w:val="49"/>
        </w:numPr>
        <w:spacing w:after="200" w:line="276" w:lineRule="auto"/>
        <w:contextualSpacing/>
        <w:rPr>
          <w:rFonts w:ascii="Times New Roman" w:hAnsi="Times New Roman" w:eastAsia="Calibri" w:cs="Times New Roman"/>
          <w:sz w:val="24"/>
          <w:szCs w:val="24"/>
        </w:rPr>
      </w:pPr>
      <w:r w:rsidRPr="003F247C">
        <w:rPr>
          <w:rFonts w:ascii="Times New Roman" w:hAnsi="Times New Roman" w:eastAsia="Calibri" w:cs="Times New Roman"/>
          <w:sz w:val="24"/>
          <w:szCs w:val="24"/>
        </w:rPr>
        <w:t>Does your state have an agreement to assess and improve, through independent peer review, the quality and appropriateness of treatment services delivered by providers</w:t>
      </w:r>
      <w:r w:rsidR="004F5FAE">
        <w:rPr>
          <w:rFonts w:ascii="Times New Roman" w:hAnsi="Times New Roman" w:eastAsia="Calibri" w:cs="Times New Roman"/>
          <w:sz w:val="24"/>
          <w:szCs w:val="24"/>
        </w:rPr>
        <w:t>?</w:t>
      </w:r>
    </w:p>
    <w:p w:rsidRPr="00B10A72" w:rsidR="00BD16A5" w:rsidP="0090493C" w:rsidRDefault="00BD16A5" w14:paraId="3DC8D881" w14:textId="77777777">
      <w:pPr>
        <w:widowControl/>
        <w:numPr>
          <w:ilvl w:val="1"/>
          <w:numId w:val="49"/>
        </w:numPr>
        <w:spacing w:after="200" w:line="276" w:lineRule="auto"/>
        <w:contextualSpacing/>
        <w:rPr>
          <w:rFonts w:ascii="Times New Roman" w:hAnsi="Times New Roman" w:eastAsia="Calibri" w:cs="Times New Roman"/>
          <w:sz w:val="24"/>
          <w:szCs w:val="24"/>
        </w:rPr>
      </w:pPr>
      <w:r w:rsidRPr="00B10A72">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B10A72">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B10A72">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B10A72">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B10A72">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B10A72">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B10A72">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B10A72">
        <w:rPr>
          <w:rFonts w:ascii="Times New Roman" w:hAnsi="Times New Roman" w:eastAsia="Calibri" w:cs="Times New Roman"/>
          <w:b/>
          <w:sz w:val="24"/>
          <w:szCs w:val="24"/>
        </w:rPr>
        <w:t>No</w:t>
      </w:r>
    </w:p>
    <w:p w:rsidR="00BD16A5" w:rsidP="00BD16A5" w:rsidRDefault="00BD16A5" w14:paraId="5D26B324" w14:textId="77777777">
      <w:pPr>
        <w:widowControl/>
        <w:spacing w:after="200" w:line="276" w:lineRule="auto"/>
        <w:ind w:left="720"/>
        <w:contextualSpacing/>
        <w:rPr>
          <w:rFonts w:ascii="Times New Roman" w:hAnsi="Times New Roman" w:eastAsia="Calibri" w:cs="Times New Roman"/>
          <w:sz w:val="24"/>
          <w:szCs w:val="24"/>
        </w:rPr>
      </w:pPr>
    </w:p>
    <w:p w:rsidR="0057778A" w:rsidP="00AE0F87" w:rsidRDefault="0057778A" w14:paraId="30B34398" w14:textId="14257DDE">
      <w:pPr>
        <w:widowControl/>
        <w:numPr>
          <w:ilvl w:val="0"/>
          <w:numId w:val="49"/>
        </w:num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 xml:space="preserve">Section 1943(a) of Title XIX, Part B, Subpart III of the Public Health Service Act (42 </w:t>
      </w:r>
      <w:r w:rsidR="00CA730A">
        <w:rPr>
          <w:rFonts w:ascii="Times New Roman" w:hAnsi="Times New Roman" w:eastAsia="Calibri" w:cs="Times New Roman"/>
          <w:sz w:val="24"/>
          <w:szCs w:val="24"/>
        </w:rPr>
        <w:t>U.S.C.§ 300x</w:t>
      </w:r>
      <w:r>
        <w:rPr>
          <w:rFonts w:ascii="Times New Roman" w:hAnsi="Times New Roman" w:eastAsia="Calibri" w:cs="Times New Roman"/>
          <w:sz w:val="24"/>
          <w:szCs w:val="24"/>
        </w:rPr>
        <w:t xml:space="preserve">-52(a)) </w:t>
      </w:r>
      <w:r w:rsidR="008734EF">
        <w:rPr>
          <w:rFonts w:ascii="Times New Roman" w:hAnsi="Times New Roman" w:eastAsia="Calibri" w:cs="Times New Roman"/>
          <w:sz w:val="24"/>
          <w:szCs w:val="24"/>
        </w:rPr>
        <w:t xml:space="preserve">and 45 </w:t>
      </w:r>
      <w:r w:rsidR="00C20FFB">
        <w:rPr>
          <w:rFonts w:ascii="Times New Roman" w:hAnsi="Times New Roman" w:eastAsia="Calibri" w:cs="Times New Roman"/>
          <w:sz w:val="24"/>
          <w:szCs w:val="24"/>
        </w:rPr>
        <w:t xml:space="preserve">§ </w:t>
      </w:r>
      <w:r w:rsidR="008734EF">
        <w:rPr>
          <w:rFonts w:ascii="Times New Roman" w:hAnsi="Times New Roman" w:eastAsia="Calibri" w:cs="Times New Roman"/>
          <w:sz w:val="24"/>
          <w:szCs w:val="24"/>
        </w:rPr>
        <w:t>CFR 96.136</w:t>
      </w:r>
      <w:r>
        <w:rPr>
          <w:rFonts w:ascii="Times New Roman" w:hAnsi="Times New Roman" w:eastAsia="Calibri" w:cs="Times New Roman"/>
          <w:sz w:val="24"/>
          <w:szCs w:val="24"/>
        </w:rPr>
        <w:t xml:space="preserve"> require </w:t>
      </w:r>
      <w:r w:rsidR="001639D2">
        <w:rPr>
          <w:rFonts w:ascii="Times New Roman" w:hAnsi="Times New Roman" w:eastAsia="Calibri" w:cs="Times New Roman"/>
          <w:sz w:val="24"/>
          <w:szCs w:val="24"/>
        </w:rPr>
        <w:t>states</w:t>
      </w:r>
      <w:r>
        <w:rPr>
          <w:rFonts w:ascii="Times New Roman" w:hAnsi="Times New Roman" w:eastAsia="Calibri" w:cs="Times New Roman"/>
          <w:sz w:val="24"/>
          <w:szCs w:val="24"/>
        </w:rPr>
        <w:t xml:space="preserve"> to conduct independent peer review of not fewer than 5 percent of the </w:t>
      </w:r>
      <w:r w:rsidR="008734EF">
        <w:rPr>
          <w:rFonts w:ascii="Times New Roman" w:hAnsi="Times New Roman" w:eastAsia="Calibri" w:cs="Times New Roman"/>
          <w:sz w:val="24"/>
          <w:szCs w:val="24"/>
        </w:rPr>
        <w:t>block grant sub-recipients</w:t>
      </w:r>
      <w:r>
        <w:rPr>
          <w:rFonts w:ascii="Times New Roman" w:hAnsi="Times New Roman" w:eastAsia="Calibri" w:cs="Times New Roman"/>
          <w:sz w:val="24"/>
          <w:szCs w:val="24"/>
        </w:rPr>
        <w:t xml:space="preserve"> providing services under the program involved.</w:t>
      </w:r>
    </w:p>
    <w:p w:rsidR="0057778A" w:rsidP="00AE0F87" w:rsidRDefault="008734EF" w14:paraId="6834FE0D" w14:textId="77777777">
      <w:pPr>
        <w:widowControl/>
        <w:numPr>
          <w:ilvl w:val="1"/>
          <w:numId w:val="49"/>
        </w:num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 xml:space="preserve">Please provide an estimate of the number of block grant sub-recipients identified to undergo such a review during the fiscal year(s) involved </w:t>
      </w:r>
    </w:p>
    <w:p w:rsidR="008734EF" w:rsidP="00E07574" w:rsidRDefault="00E07574" w14:paraId="54031EC6" w14:textId="77777777">
      <w:pPr>
        <w:widowControl/>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noProof/>
          <w:color w:val="2B579A"/>
          <w:sz w:val="24"/>
          <w:szCs w:val="24"/>
          <w:shd w:val="clear" w:color="auto" w:fill="E6E6E6"/>
        </w:rPr>
        <mc:AlternateContent>
          <mc:Choice Requires="wps">
            <w:drawing>
              <wp:anchor distT="0" distB="0" distL="114300" distR="114300" simplePos="0" relativeHeight="251658289" behindDoc="0" locked="0" layoutInCell="1" allowOverlap="1" wp14:editId="5518B345" wp14:anchorId="3EFA7318">
                <wp:simplePos x="0" y="0"/>
                <wp:positionH relativeFrom="column">
                  <wp:posOffset>354226</wp:posOffset>
                </wp:positionH>
                <wp:positionV relativeFrom="paragraph">
                  <wp:posOffset>21641</wp:posOffset>
                </wp:positionV>
                <wp:extent cx="5445211" cy="299568"/>
                <wp:effectExtent l="0" t="0" r="22225" b="24765"/>
                <wp:wrapNone/>
                <wp:docPr id="708" name="Text Box 708"/>
                <wp:cNvGraphicFramePr/>
                <a:graphic xmlns:a="http://schemas.openxmlformats.org/drawingml/2006/main">
                  <a:graphicData uri="http://schemas.microsoft.com/office/word/2010/wordprocessingShape">
                    <wps:wsp>
                      <wps:cNvSpPr txBox="1"/>
                      <wps:spPr>
                        <a:xfrm>
                          <a:off x="0" y="0"/>
                          <a:ext cx="5445211" cy="2995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01C3" w:rsidRDefault="008201C3" w14:paraId="5E97146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8" style="position:absolute;margin-left:27.9pt;margin-top:1.7pt;width:428.75pt;height:23.6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8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" w14:anchorId="3EFA7318">
                <v:textbox>
                  <w:txbxContent>
                    <w:p w:rsidR="008201C3" w:rsidRDefault="008201C3" w14:paraId="5E971466" w14:textId="77777777"/>
                  </w:txbxContent>
                </v:textbox>
              </v:shape>
            </w:pict>
          </mc:Fallback>
        </mc:AlternateContent>
      </w:r>
    </w:p>
    <w:p w:rsidR="008734EF" w:rsidP="0090493C" w:rsidRDefault="008734EF" w14:paraId="16C07AE8" w14:textId="77777777">
      <w:pPr>
        <w:widowControl/>
        <w:spacing w:after="200" w:line="276" w:lineRule="auto"/>
        <w:contextualSpacing/>
        <w:rPr>
          <w:rFonts w:ascii="Times New Roman" w:hAnsi="Times New Roman" w:eastAsia="Calibri" w:cs="Times New Roman"/>
          <w:sz w:val="24"/>
          <w:szCs w:val="24"/>
        </w:rPr>
      </w:pPr>
    </w:p>
    <w:p w:rsidR="00BD16A5" w:rsidP="00AE0F87" w:rsidRDefault="006A46C8" w14:paraId="7137DC1D" w14:textId="5AD1EB6C">
      <w:pPr>
        <w:widowControl/>
        <w:numPr>
          <w:ilvl w:val="0"/>
          <w:numId w:val="49"/>
        </w:numPr>
        <w:spacing w:after="200" w:line="276" w:lineRule="auto"/>
        <w:contextualSpacing/>
        <w:rPr>
          <w:rFonts w:ascii="Times New Roman" w:hAnsi="Times New Roman" w:eastAsia="Calibri" w:cs="Times New Roman"/>
          <w:sz w:val="24"/>
          <w:szCs w:val="24"/>
        </w:rPr>
      </w:pPr>
      <w:r w:rsidRPr="006A46C8">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Has your state identified a need </w:t>
      </w:r>
      <w:r w:rsidR="005A38F2">
        <w:rPr>
          <w:rFonts w:ascii="Times New Roman" w:hAnsi="Times New Roman" w:eastAsia="Calibri" w:cs="Times New Roman"/>
          <w:sz w:val="24"/>
          <w:szCs w:val="24"/>
        </w:rPr>
        <w:t>for</w:t>
      </w:r>
      <w:r w:rsidRPr="003F247C" w:rsidR="005A38F2">
        <w:rPr>
          <w:rFonts w:ascii="Times New Roman" w:hAnsi="Times New Roman" w:eastAsia="Calibri" w:cs="Times New Roman"/>
          <w:sz w:val="24"/>
          <w:szCs w:val="24"/>
        </w:rPr>
        <w:t xml:space="preserve"> any</w:t>
      </w:r>
      <w:r w:rsidRPr="003F247C" w:rsidR="00BD16A5">
        <w:rPr>
          <w:rFonts w:ascii="Times New Roman" w:hAnsi="Times New Roman" w:eastAsia="Calibri" w:cs="Times New Roman"/>
          <w:sz w:val="24"/>
          <w:szCs w:val="24"/>
        </w:rPr>
        <w:t xml:space="preserve"> of the </w:t>
      </w:r>
      <w:r w:rsidRPr="003F247C" w:rsidR="003D0EFB">
        <w:rPr>
          <w:rFonts w:ascii="Times New Roman" w:hAnsi="Times New Roman" w:eastAsia="Calibri" w:cs="Times New Roman"/>
          <w:sz w:val="24"/>
          <w:szCs w:val="24"/>
        </w:rPr>
        <w:t>following?</w:t>
      </w:r>
    </w:p>
    <w:p w:rsidR="00BD16A5" w:rsidP="00AE0F87" w:rsidRDefault="00BD16A5" w14:paraId="07042978" w14:textId="77777777">
      <w:pPr>
        <w:widowControl/>
        <w:numPr>
          <w:ilvl w:val="1"/>
          <w:numId w:val="49"/>
        </w:numPr>
        <w:spacing w:after="200" w:line="276" w:lineRule="auto"/>
        <w:contextualSpacing/>
        <w:rPr>
          <w:rFonts w:ascii="Times New Roman" w:hAnsi="Times New Roman" w:eastAsia="Calibri" w:cs="Times New Roman"/>
          <w:sz w:val="24"/>
          <w:szCs w:val="24"/>
        </w:rPr>
      </w:pPr>
      <w:r w:rsidRPr="001D3CDC">
        <w:rPr>
          <w:rFonts w:ascii="Times New Roman" w:hAnsi="Times New Roman" w:eastAsia="Calibri" w:cs="Times New Roman"/>
          <w:sz w:val="24"/>
          <w:szCs w:val="24"/>
        </w:rPr>
        <w:t>Development of a quality improvement plan</w:t>
      </w:r>
      <w:r w:rsidR="008B628C">
        <w:rPr>
          <w:rFonts w:ascii="Times New Roman" w:hAnsi="Times New Roman" w:eastAsia="Calibri" w:cs="Times New Roman"/>
          <w:sz w:val="24"/>
          <w:szCs w:val="24"/>
        </w:rPr>
        <w:t>?</w:t>
      </w:r>
    </w:p>
    <w:p w:rsidRPr="001D3CDC" w:rsidR="00BD16A5" w:rsidP="00BD16A5" w:rsidRDefault="00BD16A5" w14:paraId="45B7877B" w14:textId="77777777">
      <w:pPr>
        <w:widowControl/>
        <w:spacing w:after="200" w:line="276" w:lineRule="auto"/>
        <w:ind w:left="1440"/>
        <w:contextualSpacing/>
        <w:rPr>
          <w:rFonts w:ascii="Times New Roman" w:hAnsi="Times New Roman" w:eastAsia="Calibri" w:cs="Times New Roman"/>
          <w:sz w:val="24"/>
          <w:szCs w:val="24"/>
        </w:rPr>
      </w:pPr>
      <w:r w:rsidRPr="006345C4">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43069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6345C4">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1D3CDC">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6345C4">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43069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6345C4">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1D3CDC">
        <w:rPr>
          <w:rFonts w:ascii="Times New Roman" w:hAnsi="Times New Roman" w:eastAsia="Calibri" w:cs="Times New Roman"/>
          <w:b/>
          <w:sz w:val="24"/>
          <w:szCs w:val="24"/>
        </w:rPr>
        <w:t>No</w:t>
      </w:r>
    </w:p>
    <w:p w:rsidR="00BD16A5" w:rsidP="00AE0F87" w:rsidRDefault="00BD16A5" w14:paraId="2CD55DF0" w14:textId="77777777">
      <w:pPr>
        <w:widowControl/>
        <w:numPr>
          <w:ilvl w:val="1"/>
          <w:numId w:val="49"/>
        </w:numPr>
        <w:spacing w:after="200" w:line="276" w:lineRule="auto"/>
        <w:contextualSpacing/>
        <w:rPr>
          <w:rFonts w:ascii="Times New Roman" w:hAnsi="Times New Roman" w:eastAsia="Calibri" w:cs="Times New Roman"/>
          <w:sz w:val="24"/>
          <w:szCs w:val="24"/>
        </w:rPr>
      </w:pPr>
      <w:r w:rsidRPr="006345C4">
        <w:rPr>
          <w:rFonts w:ascii="Times New Roman" w:hAnsi="Times New Roman" w:eastAsia="Calibri" w:cs="Times New Roman"/>
          <w:sz w:val="24"/>
          <w:szCs w:val="24"/>
        </w:rPr>
        <w:t>Establishment of policies and procedures related to independent peer review</w:t>
      </w:r>
      <w:r w:rsidR="008B628C">
        <w:rPr>
          <w:rFonts w:ascii="Times New Roman" w:hAnsi="Times New Roman" w:eastAsia="Calibri" w:cs="Times New Roman"/>
          <w:sz w:val="24"/>
          <w:szCs w:val="24"/>
        </w:rPr>
        <w:t>?</w:t>
      </w:r>
    </w:p>
    <w:p w:rsidRPr="001D3CDC" w:rsidR="00BD16A5" w:rsidP="00BD16A5" w:rsidRDefault="00BD16A5" w14:paraId="10819B61" w14:textId="77777777">
      <w:pPr>
        <w:widowControl/>
        <w:spacing w:after="200" w:line="276" w:lineRule="auto"/>
        <w:ind w:left="1440"/>
        <w:contextualSpacing/>
        <w:rPr>
          <w:rFonts w:ascii="Times New Roman" w:hAnsi="Times New Roman" w:eastAsia="Calibri" w:cs="Times New Roman"/>
          <w:sz w:val="24"/>
          <w:szCs w:val="24"/>
        </w:rPr>
      </w:pPr>
      <w:r w:rsidRPr="006345C4">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43069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6345C4">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1D3CDC">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6345C4">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43069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6345C4">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1D3CDC">
        <w:rPr>
          <w:rFonts w:ascii="Times New Roman" w:hAnsi="Times New Roman" w:eastAsia="Calibri" w:cs="Times New Roman"/>
          <w:b/>
          <w:sz w:val="24"/>
          <w:szCs w:val="24"/>
        </w:rPr>
        <w:t>No</w:t>
      </w:r>
    </w:p>
    <w:p w:rsidR="00BD16A5" w:rsidP="00AE0F87" w:rsidRDefault="00BD16A5" w14:paraId="57328DE3" w14:textId="77777777">
      <w:pPr>
        <w:widowControl/>
        <w:numPr>
          <w:ilvl w:val="1"/>
          <w:numId w:val="49"/>
        </w:numPr>
        <w:spacing w:after="200" w:line="276" w:lineRule="auto"/>
        <w:contextualSpacing/>
        <w:rPr>
          <w:rFonts w:ascii="Times New Roman" w:hAnsi="Times New Roman" w:eastAsia="Calibri" w:cs="Times New Roman"/>
          <w:sz w:val="24"/>
          <w:szCs w:val="24"/>
        </w:rPr>
      </w:pPr>
      <w:r w:rsidRPr="001D3CDC">
        <w:rPr>
          <w:rFonts w:ascii="Times New Roman" w:hAnsi="Times New Roman" w:eastAsia="Calibri" w:cs="Times New Roman"/>
          <w:sz w:val="24"/>
          <w:szCs w:val="24"/>
        </w:rPr>
        <w:t>Develop</w:t>
      </w:r>
      <w:r w:rsidR="008B628C">
        <w:rPr>
          <w:rFonts w:ascii="Times New Roman" w:hAnsi="Times New Roman" w:eastAsia="Calibri" w:cs="Times New Roman"/>
          <w:sz w:val="24"/>
          <w:szCs w:val="24"/>
        </w:rPr>
        <w:t>ment of</w:t>
      </w:r>
      <w:r w:rsidRPr="001D3CDC">
        <w:rPr>
          <w:rFonts w:ascii="Times New Roman" w:hAnsi="Times New Roman" w:eastAsia="Calibri" w:cs="Times New Roman"/>
          <w:sz w:val="24"/>
          <w:szCs w:val="24"/>
        </w:rPr>
        <w:t xml:space="preserve"> long-term planning for service revision and expansion to meet the needs of specific populations</w:t>
      </w:r>
    </w:p>
    <w:p w:rsidRPr="0090493C" w:rsidR="00BD16A5" w:rsidP="00BD16A5" w:rsidRDefault="00BD16A5" w14:paraId="497A1967" w14:textId="77777777">
      <w:pPr>
        <w:widowControl/>
        <w:spacing w:after="200" w:line="276" w:lineRule="auto"/>
        <w:ind w:left="1440"/>
        <w:contextualSpacing/>
        <w:rPr>
          <w:rFonts w:ascii="Times New Roman" w:hAnsi="Times New Roman"/>
          <w:sz w:val="24"/>
        </w:rPr>
      </w:pPr>
      <w:r w:rsidRPr="008A3DD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A3DD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A3DD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1D3CDC">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8A3DD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A3DD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A3DD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1D3CDC">
        <w:rPr>
          <w:rFonts w:ascii="Times New Roman" w:hAnsi="Times New Roman" w:eastAsia="Calibri" w:cs="Times New Roman"/>
          <w:b/>
          <w:sz w:val="24"/>
          <w:szCs w:val="24"/>
        </w:rPr>
        <w:t>No</w:t>
      </w:r>
    </w:p>
    <w:p w:rsidR="003B0445" w:rsidP="00AE0F87" w:rsidRDefault="003B0445" w14:paraId="6C2D5962" w14:textId="525DE432">
      <w:pPr>
        <w:pStyle w:val="ListParagraph"/>
        <w:widowControl/>
        <w:numPr>
          <w:ilvl w:val="0"/>
          <w:numId w:val="49"/>
        </w:num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Does you</w:t>
      </w:r>
      <w:r w:rsidR="002506AB">
        <w:rPr>
          <w:rFonts w:ascii="Times New Roman" w:hAnsi="Times New Roman" w:eastAsia="Calibri" w:cs="Times New Roman"/>
          <w:sz w:val="24"/>
          <w:szCs w:val="24"/>
        </w:rPr>
        <w:t>r</w:t>
      </w:r>
      <w:r>
        <w:rPr>
          <w:rFonts w:ascii="Times New Roman" w:hAnsi="Times New Roman" w:eastAsia="Calibri" w:cs="Times New Roman"/>
          <w:sz w:val="24"/>
          <w:szCs w:val="24"/>
        </w:rPr>
        <w:t xml:space="preserve"> state require a block grant sub-recipient to apply for and receive accreditation from an independent </w:t>
      </w:r>
      <w:r w:rsidR="00C20FFB">
        <w:rPr>
          <w:rFonts w:ascii="Times New Roman" w:hAnsi="Times New Roman" w:eastAsia="Calibri" w:cs="Times New Roman"/>
          <w:sz w:val="24"/>
          <w:szCs w:val="24"/>
        </w:rPr>
        <w:t xml:space="preserve">accreditation organization, </w:t>
      </w:r>
      <w:r w:rsidR="008B628C">
        <w:rPr>
          <w:rFonts w:ascii="Times New Roman" w:hAnsi="Times New Roman" w:eastAsia="Calibri" w:cs="Times New Roman"/>
          <w:sz w:val="24"/>
          <w:szCs w:val="24"/>
        </w:rPr>
        <w:t>such as the</w:t>
      </w:r>
      <w:r>
        <w:rPr>
          <w:rFonts w:ascii="Times New Roman" w:hAnsi="Times New Roman" w:eastAsia="Calibri" w:cs="Times New Roman"/>
          <w:sz w:val="24"/>
          <w:szCs w:val="24"/>
        </w:rPr>
        <w:t xml:space="preserve"> Commission on the Accreditation of Rehabilitation Facilities (CARF)</w:t>
      </w:r>
      <w:r w:rsidR="00C20FFB">
        <w:rPr>
          <w:rFonts w:ascii="Times New Roman" w:hAnsi="Times New Roman" w:eastAsia="Calibri" w:cs="Times New Roman"/>
          <w:sz w:val="24"/>
          <w:szCs w:val="24"/>
        </w:rPr>
        <w:t>,</w:t>
      </w:r>
      <w:r w:rsidRPr="0057778A" w:rsidR="0057778A">
        <w:rPr>
          <w:rFonts w:ascii="Times New Roman" w:hAnsi="Times New Roman" w:eastAsia="Calibri" w:cs="Times New Roman"/>
          <w:sz w:val="24"/>
          <w:szCs w:val="24"/>
        </w:rPr>
        <w:t xml:space="preserve"> </w:t>
      </w:r>
      <w:r w:rsidR="0057778A">
        <w:rPr>
          <w:rFonts w:ascii="Times New Roman" w:hAnsi="Times New Roman" w:eastAsia="Calibri" w:cs="Times New Roman"/>
          <w:sz w:val="24"/>
          <w:szCs w:val="24"/>
        </w:rPr>
        <w:t xml:space="preserve">The Joint Commission, </w:t>
      </w:r>
      <w:r>
        <w:rPr>
          <w:rFonts w:ascii="Times New Roman" w:hAnsi="Times New Roman" w:eastAsia="Calibri" w:cs="Times New Roman"/>
          <w:sz w:val="24"/>
          <w:szCs w:val="24"/>
        </w:rPr>
        <w:t>or similar organization as an eligibility criterion for block grant funds?</w:t>
      </w:r>
    </w:p>
    <w:p w:rsidRPr="003B0445" w:rsidR="003B0445" w:rsidP="00AE0F87" w:rsidRDefault="003B0445" w14:paraId="22CB040F" w14:textId="77777777">
      <w:pPr>
        <w:pStyle w:val="ListParagraph"/>
        <w:widowControl/>
        <w:numPr>
          <w:ilvl w:val="1"/>
          <w:numId w:val="49"/>
        </w:numPr>
        <w:spacing w:after="200" w:line="276" w:lineRule="auto"/>
        <w:contextualSpacing/>
        <w:rPr>
          <w:rFonts w:ascii="Times New Roman" w:hAnsi="Times New Roman" w:eastAsia="Calibri" w:cs="Times New Roman"/>
          <w:sz w:val="24"/>
          <w:szCs w:val="24"/>
        </w:rPr>
      </w:pPr>
      <w:r w:rsidRPr="008A3DD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A3DD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A3DD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1D3CDC">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8A3DD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A3DD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A3DDE">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1D3CDC">
        <w:rPr>
          <w:rFonts w:ascii="Times New Roman" w:hAnsi="Times New Roman" w:eastAsia="Calibri" w:cs="Times New Roman"/>
          <w:b/>
          <w:sz w:val="24"/>
          <w:szCs w:val="24"/>
        </w:rPr>
        <w:t>No</w:t>
      </w:r>
    </w:p>
    <w:p w:rsidR="003B0445" w:rsidP="00AE0F87" w:rsidRDefault="003B0445" w14:paraId="616765E0" w14:textId="77777777">
      <w:pPr>
        <w:pStyle w:val="ListParagraph"/>
        <w:widowControl/>
        <w:numPr>
          <w:ilvl w:val="1"/>
          <w:numId w:val="49"/>
        </w:num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b/>
          <w:sz w:val="24"/>
          <w:szCs w:val="24"/>
        </w:rPr>
        <w:t>If Yes,</w:t>
      </w:r>
      <w:r>
        <w:rPr>
          <w:rFonts w:ascii="Times New Roman" w:hAnsi="Times New Roman" w:eastAsia="Calibri" w:cs="Times New Roman"/>
          <w:sz w:val="24"/>
          <w:szCs w:val="24"/>
        </w:rPr>
        <w:t xml:space="preserve"> </w:t>
      </w:r>
      <w:r w:rsidR="0057778A">
        <w:rPr>
          <w:rFonts w:ascii="Times New Roman" w:hAnsi="Times New Roman" w:eastAsia="Calibri" w:cs="Times New Roman"/>
          <w:sz w:val="24"/>
          <w:szCs w:val="24"/>
        </w:rPr>
        <w:t>please identi</w:t>
      </w:r>
      <w:r w:rsidR="00C20FFB">
        <w:rPr>
          <w:rFonts w:ascii="Times New Roman" w:hAnsi="Times New Roman" w:eastAsia="Calibri" w:cs="Times New Roman"/>
          <w:sz w:val="24"/>
          <w:szCs w:val="24"/>
        </w:rPr>
        <w:t>fy</w:t>
      </w:r>
      <w:r w:rsidR="0057778A">
        <w:rPr>
          <w:rFonts w:ascii="Times New Roman" w:hAnsi="Times New Roman" w:eastAsia="Calibri" w:cs="Times New Roman"/>
          <w:sz w:val="24"/>
          <w:szCs w:val="24"/>
        </w:rPr>
        <w:t xml:space="preserve"> the accreditation organization(s)</w:t>
      </w:r>
    </w:p>
    <w:p w:rsidR="0057778A" w:rsidP="00AE0F87" w:rsidRDefault="0057778A" w14:paraId="56BC2594" w14:textId="77777777">
      <w:pPr>
        <w:pStyle w:val="ListParagraph"/>
        <w:widowControl/>
        <w:numPr>
          <w:ilvl w:val="2"/>
          <w:numId w:val="49"/>
        </w:numPr>
        <w:spacing w:after="200" w:line="276" w:lineRule="auto"/>
        <w:contextualSpacing/>
        <w:rPr>
          <w:rFonts w:ascii="Times New Roman" w:hAnsi="Times New Roman" w:eastAsia="Calibri" w:cs="Times New Roman"/>
          <w:sz w:val="24"/>
          <w:szCs w:val="24"/>
        </w:rPr>
      </w:pPr>
      <w:r w:rsidRPr="008A3DD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A3DD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A3DDE">
        <w:rPr>
          <w:rFonts w:ascii="Times New Roman" w:hAnsi="Times New Roman" w:cs="Times New Roman"/>
          <w:color w:val="2B579A"/>
          <w:sz w:val="24"/>
          <w:szCs w:val="24"/>
          <w:shd w:val="clear" w:color="auto" w:fill="E6E6E6"/>
        </w:rPr>
        <w:fldChar w:fldCharType="end"/>
      </w:r>
      <w:r>
        <w:rPr>
          <w:rFonts w:ascii="Times New Roman" w:hAnsi="Times New Roman" w:cs="Times New Roman"/>
          <w:sz w:val="24"/>
          <w:szCs w:val="24"/>
        </w:rPr>
        <w:t xml:space="preserve"> </w:t>
      </w:r>
      <w:r w:rsidRPr="0057778A">
        <w:rPr>
          <w:rFonts w:ascii="Times New Roman" w:hAnsi="Times New Roman" w:eastAsia="Calibri" w:cs="Times New Roman"/>
          <w:sz w:val="24"/>
          <w:szCs w:val="24"/>
        </w:rPr>
        <w:t>Commission on the Accreditation of Rehabilitation Facilities</w:t>
      </w:r>
    </w:p>
    <w:p w:rsidRPr="0057778A" w:rsidR="0057778A" w:rsidP="00AE0F87" w:rsidRDefault="0057778A" w14:paraId="0AFA8B7D" w14:textId="77777777">
      <w:pPr>
        <w:pStyle w:val="ListParagraph"/>
        <w:widowControl/>
        <w:numPr>
          <w:ilvl w:val="2"/>
          <w:numId w:val="49"/>
        </w:numPr>
        <w:spacing w:after="200" w:line="276" w:lineRule="auto"/>
        <w:contextualSpacing/>
        <w:rPr>
          <w:rFonts w:ascii="Times New Roman" w:hAnsi="Times New Roman" w:eastAsia="Calibri" w:cs="Times New Roman"/>
          <w:sz w:val="24"/>
          <w:szCs w:val="24"/>
        </w:rPr>
      </w:pPr>
      <w:r w:rsidRPr="008A3DD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A3DD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A3DDE">
        <w:rPr>
          <w:rFonts w:ascii="Times New Roman" w:hAnsi="Times New Roman" w:cs="Times New Roman"/>
          <w:color w:val="2B579A"/>
          <w:sz w:val="24"/>
          <w:szCs w:val="24"/>
          <w:shd w:val="clear" w:color="auto" w:fill="E6E6E6"/>
        </w:rPr>
        <w:fldChar w:fldCharType="end"/>
      </w:r>
      <w:r>
        <w:rPr>
          <w:rFonts w:ascii="Times New Roman" w:hAnsi="Times New Roman" w:cs="Times New Roman"/>
          <w:sz w:val="24"/>
          <w:szCs w:val="24"/>
        </w:rPr>
        <w:t xml:space="preserve"> The Joint Commission</w:t>
      </w:r>
    </w:p>
    <w:p w:rsidRPr="0057778A" w:rsidR="0057778A" w:rsidP="00AE0F87" w:rsidRDefault="0057778A" w14:paraId="48C60364" w14:textId="5F22008F">
      <w:pPr>
        <w:pStyle w:val="ListParagraph"/>
        <w:widowControl/>
        <w:numPr>
          <w:ilvl w:val="2"/>
          <w:numId w:val="49"/>
        </w:numPr>
        <w:spacing w:after="200" w:line="276" w:lineRule="auto"/>
        <w:contextualSpacing/>
        <w:rPr>
          <w:rFonts w:ascii="Times New Roman" w:hAnsi="Times New Roman" w:eastAsia="Calibri" w:cs="Times New Roman"/>
          <w:sz w:val="24"/>
          <w:szCs w:val="24"/>
        </w:rPr>
      </w:pPr>
      <w:r w:rsidRPr="008A3DDE">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A3DDE">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A3DDE">
        <w:rPr>
          <w:rFonts w:ascii="Times New Roman" w:hAnsi="Times New Roman" w:cs="Times New Roman"/>
          <w:color w:val="2B579A"/>
          <w:sz w:val="24"/>
          <w:szCs w:val="24"/>
          <w:shd w:val="clear" w:color="auto" w:fill="E6E6E6"/>
        </w:rPr>
        <w:fldChar w:fldCharType="end"/>
      </w:r>
      <w:r>
        <w:rPr>
          <w:rFonts w:ascii="Times New Roman" w:hAnsi="Times New Roman" w:cs="Times New Roman"/>
          <w:sz w:val="24"/>
          <w:szCs w:val="24"/>
        </w:rPr>
        <w:t xml:space="preserve"> Other (please </w:t>
      </w:r>
      <w:r w:rsidR="003D0EFB">
        <w:rPr>
          <w:rFonts w:ascii="Times New Roman" w:hAnsi="Times New Roman" w:cs="Times New Roman"/>
          <w:sz w:val="24"/>
          <w:szCs w:val="24"/>
        </w:rPr>
        <w:t>specify) _</w:t>
      </w:r>
      <w:r w:rsidR="002452AC">
        <w:rPr>
          <w:rFonts w:ascii="Times New Roman" w:hAnsi="Times New Roman" w:cs="Times New Roman"/>
          <w:sz w:val="24"/>
          <w:szCs w:val="24"/>
        </w:rPr>
        <w:t>______________________</w:t>
      </w:r>
    </w:p>
    <w:p w:rsidRPr="001D3CDC" w:rsidR="00BD16A5" w:rsidP="00BD16A5" w:rsidRDefault="00BD16A5" w14:paraId="262AA1BA" w14:textId="77777777">
      <w:pPr>
        <w:widowControl/>
        <w:rPr>
          <w:rFonts w:ascii="Times New Roman" w:hAnsi="Times New Roman" w:eastAsia="Calibri" w:cs="Times New Roman"/>
          <w:b/>
          <w:sz w:val="24"/>
          <w:szCs w:val="24"/>
          <w:u w:val="single"/>
        </w:rPr>
      </w:pPr>
      <w:r>
        <w:rPr>
          <w:rFonts w:ascii="Times New Roman" w:hAnsi="Times New Roman" w:eastAsia="Calibri" w:cs="Times New Roman"/>
          <w:b/>
          <w:sz w:val="24"/>
          <w:szCs w:val="24"/>
          <w:u w:val="single"/>
        </w:rPr>
        <w:t>Criterion 7</w:t>
      </w:r>
      <w:r w:rsidR="00C20FFB">
        <w:rPr>
          <w:rFonts w:ascii="Times New Roman" w:hAnsi="Times New Roman" w:eastAsia="Calibri" w:cs="Times New Roman"/>
          <w:b/>
          <w:sz w:val="24"/>
          <w:szCs w:val="24"/>
          <w:u w:val="single"/>
        </w:rPr>
        <w:t xml:space="preserve"> </w:t>
      </w:r>
      <w:r>
        <w:rPr>
          <w:rFonts w:ascii="Times New Roman" w:hAnsi="Times New Roman" w:eastAsia="Calibri" w:cs="Times New Roman"/>
          <w:b/>
          <w:sz w:val="24"/>
          <w:szCs w:val="24"/>
          <w:u w:val="single"/>
        </w:rPr>
        <w:t>and 11</w:t>
      </w:r>
      <w:r w:rsidRPr="001D3CDC">
        <w:rPr>
          <w:rFonts w:ascii="Times New Roman" w:hAnsi="Times New Roman" w:eastAsia="Calibri" w:cs="Times New Roman"/>
          <w:b/>
          <w:sz w:val="24"/>
          <w:szCs w:val="24"/>
          <w:u w:val="single"/>
        </w:rPr>
        <w:t xml:space="preserve">: </w:t>
      </w:r>
      <w:r>
        <w:rPr>
          <w:rFonts w:ascii="Times New Roman" w:hAnsi="Times New Roman" w:eastAsia="Calibri" w:cs="Times New Roman"/>
          <w:b/>
          <w:sz w:val="24"/>
          <w:szCs w:val="24"/>
          <w:u w:val="single"/>
        </w:rPr>
        <w:t xml:space="preserve"> </w:t>
      </w:r>
      <w:r w:rsidRPr="001D3CDC">
        <w:rPr>
          <w:rFonts w:ascii="Times New Roman" w:hAnsi="Times New Roman" w:eastAsia="Calibri" w:cs="Times New Roman"/>
          <w:b/>
          <w:sz w:val="24"/>
          <w:szCs w:val="24"/>
          <w:u w:val="single"/>
        </w:rPr>
        <w:t>Group Homes</w:t>
      </w:r>
      <w:r>
        <w:rPr>
          <w:rFonts w:ascii="Times New Roman" w:hAnsi="Times New Roman" w:eastAsia="Calibri" w:cs="Times New Roman"/>
          <w:b/>
          <w:sz w:val="24"/>
          <w:szCs w:val="24"/>
          <w:u w:val="single"/>
        </w:rPr>
        <w:t xml:space="preserve"> </w:t>
      </w:r>
      <w:r w:rsidR="008734EF">
        <w:rPr>
          <w:rFonts w:ascii="Times New Roman" w:hAnsi="Times New Roman" w:eastAsia="Calibri" w:cs="Times New Roman"/>
          <w:b/>
          <w:sz w:val="24"/>
          <w:szCs w:val="24"/>
          <w:u w:val="single"/>
        </w:rPr>
        <w:t xml:space="preserve">for Persons In Recovery </w:t>
      </w:r>
      <w:r w:rsidRPr="001D3CDC">
        <w:rPr>
          <w:rFonts w:ascii="Times New Roman" w:hAnsi="Times New Roman" w:eastAsia="Calibri" w:cs="Times New Roman"/>
          <w:b/>
          <w:sz w:val="24"/>
          <w:szCs w:val="24"/>
          <w:u w:val="single"/>
        </w:rPr>
        <w:t xml:space="preserve">and </w:t>
      </w:r>
      <w:r w:rsidR="00AB4D23">
        <w:rPr>
          <w:rFonts w:ascii="Times New Roman" w:hAnsi="Times New Roman" w:eastAsia="Calibri" w:cs="Times New Roman"/>
          <w:b/>
          <w:sz w:val="24"/>
          <w:szCs w:val="24"/>
          <w:u w:val="single"/>
        </w:rPr>
        <w:t xml:space="preserve">Professional Development </w:t>
      </w:r>
    </w:p>
    <w:p w:rsidR="00BD16A5" w:rsidP="00BD16A5" w:rsidRDefault="00BD16A5" w14:paraId="4C8B233A" w14:textId="77777777">
      <w:pPr>
        <w:widowControl/>
        <w:rPr>
          <w:rFonts w:ascii="Times New Roman" w:hAnsi="Times New Roman" w:eastAsia="Calibri" w:cs="Times New Roman"/>
          <w:b/>
          <w:sz w:val="24"/>
          <w:szCs w:val="24"/>
        </w:rPr>
      </w:pPr>
      <w:r w:rsidRPr="001D3CDC">
        <w:rPr>
          <w:rFonts w:ascii="Times New Roman" w:hAnsi="Times New Roman" w:eastAsia="Calibri" w:cs="Times New Roman"/>
          <w:b/>
          <w:sz w:val="24"/>
          <w:szCs w:val="24"/>
        </w:rPr>
        <w:tab/>
      </w:r>
    </w:p>
    <w:p w:rsidR="00BD16A5" w:rsidP="0090493C" w:rsidRDefault="00BD16A5" w14:paraId="10D34CED" w14:textId="77777777">
      <w:pPr>
        <w:widowControl/>
        <w:ind w:left="720"/>
        <w:rPr>
          <w:rFonts w:ascii="Times New Roman" w:hAnsi="Times New Roman" w:eastAsia="Calibri" w:cs="Times New Roman"/>
          <w:b/>
          <w:sz w:val="24"/>
          <w:szCs w:val="24"/>
        </w:rPr>
      </w:pPr>
      <w:r w:rsidRPr="001D3CDC">
        <w:rPr>
          <w:rFonts w:ascii="Times New Roman" w:hAnsi="Times New Roman" w:eastAsia="Calibri" w:cs="Times New Roman"/>
          <w:b/>
          <w:sz w:val="24"/>
          <w:szCs w:val="24"/>
        </w:rPr>
        <w:t>Group Homes</w:t>
      </w:r>
    </w:p>
    <w:p w:rsidRPr="006345C4" w:rsidR="00BD16A5" w:rsidP="00BD16A5" w:rsidRDefault="00BD16A5" w14:paraId="153AE64F" w14:textId="77777777">
      <w:pPr>
        <w:widowControl/>
        <w:rPr>
          <w:rFonts w:ascii="Times New Roman" w:hAnsi="Times New Roman" w:eastAsia="Calibri" w:cs="Times New Roman"/>
          <w:b/>
          <w:sz w:val="24"/>
          <w:szCs w:val="24"/>
        </w:rPr>
      </w:pPr>
    </w:p>
    <w:p w:rsidR="00B10A72" w:rsidP="00B10A72" w:rsidRDefault="00BD16A5" w14:paraId="0FA21FBF" w14:textId="77777777">
      <w:pPr>
        <w:widowControl/>
        <w:numPr>
          <w:ilvl w:val="0"/>
          <w:numId w:val="50"/>
        </w:numPr>
        <w:spacing w:after="200" w:line="276" w:lineRule="auto"/>
        <w:contextualSpacing/>
        <w:rPr>
          <w:rFonts w:ascii="Times New Roman" w:hAnsi="Times New Roman" w:eastAsia="Calibri" w:cs="Times New Roman"/>
          <w:b/>
          <w:sz w:val="24"/>
          <w:szCs w:val="24"/>
        </w:rPr>
      </w:pPr>
      <w:r w:rsidRPr="001D3CDC">
        <w:rPr>
          <w:rFonts w:ascii="Times New Roman" w:hAnsi="Times New Roman" w:eastAsia="Calibri" w:cs="Times New Roman"/>
          <w:sz w:val="24"/>
          <w:szCs w:val="24"/>
        </w:rPr>
        <w:t xml:space="preserve">Does your state have an agreement to provide for and </w:t>
      </w:r>
      <w:r w:rsidR="008734EF">
        <w:rPr>
          <w:rFonts w:ascii="Times New Roman" w:hAnsi="Times New Roman" w:eastAsia="Calibri" w:cs="Times New Roman"/>
          <w:sz w:val="24"/>
          <w:szCs w:val="24"/>
        </w:rPr>
        <w:t>encourage the development of gro</w:t>
      </w:r>
      <w:r w:rsidRPr="001D3CDC">
        <w:rPr>
          <w:rFonts w:ascii="Times New Roman" w:hAnsi="Times New Roman" w:eastAsia="Calibri" w:cs="Times New Roman"/>
          <w:sz w:val="24"/>
          <w:szCs w:val="24"/>
        </w:rPr>
        <w:t>up homes for persons in recovery through a revolving loan program</w:t>
      </w:r>
      <w:r>
        <w:rPr>
          <w:rFonts w:ascii="Times New Roman" w:hAnsi="Times New Roman" w:eastAsia="Calibri" w:cs="Times New Roman"/>
          <w:sz w:val="24"/>
          <w:szCs w:val="24"/>
        </w:rPr>
        <w:t>?</w:t>
      </w:r>
    </w:p>
    <w:p w:rsidRPr="00B10A72" w:rsidR="00BD16A5" w:rsidP="00E07574" w:rsidRDefault="00BD16A5" w14:paraId="59A89AF5" w14:textId="77777777">
      <w:pPr>
        <w:widowControl/>
        <w:spacing w:after="200" w:line="276" w:lineRule="auto"/>
        <w:ind w:left="720"/>
        <w:contextualSpacing/>
        <w:rPr>
          <w:rFonts w:ascii="Times New Roman" w:hAnsi="Times New Roman" w:eastAsia="Calibri" w:cs="Times New Roman"/>
          <w:b/>
          <w:sz w:val="24"/>
          <w:szCs w:val="24"/>
        </w:rPr>
      </w:pPr>
      <w:r w:rsidRPr="00B10A72">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B10A72">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B10A72">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B10A72">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B10A72">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B10A72">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B10A72">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B10A72">
        <w:rPr>
          <w:rFonts w:ascii="Times New Roman" w:hAnsi="Times New Roman" w:eastAsia="Calibri" w:cs="Times New Roman"/>
          <w:b/>
          <w:sz w:val="24"/>
          <w:szCs w:val="24"/>
        </w:rPr>
        <w:t>No</w:t>
      </w:r>
    </w:p>
    <w:p w:rsidRPr="008734EF" w:rsidR="008734EF" w:rsidP="008734EF" w:rsidRDefault="008734EF" w14:paraId="344D882A" w14:textId="77777777">
      <w:pPr>
        <w:widowControl/>
        <w:spacing w:after="200" w:line="276" w:lineRule="auto"/>
        <w:ind w:left="720"/>
        <w:contextualSpacing/>
        <w:rPr>
          <w:rFonts w:ascii="Times New Roman" w:hAnsi="Times New Roman" w:eastAsia="Calibri" w:cs="Times New Roman"/>
          <w:b/>
          <w:sz w:val="24"/>
          <w:szCs w:val="24"/>
        </w:rPr>
      </w:pPr>
    </w:p>
    <w:p w:rsidRPr="003D0EFB" w:rsidR="003D0EFB" w:rsidP="003D0EFB" w:rsidRDefault="003D0EFB" w14:paraId="63594607" w14:textId="77777777">
      <w:pPr>
        <w:widowControl/>
        <w:spacing w:after="200" w:line="276" w:lineRule="auto"/>
        <w:ind w:left="360"/>
        <w:contextualSpacing/>
        <w:rPr>
          <w:rFonts w:ascii="Times New Roman" w:hAnsi="Times New Roman" w:eastAsia="Calibri" w:cs="Times New Roman"/>
          <w:b/>
          <w:sz w:val="24"/>
          <w:szCs w:val="24"/>
        </w:rPr>
      </w:pPr>
    </w:p>
    <w:p w:rsidR="00BD16A5" w:rsidP="00AE0F87" w:rsidRDefault="006A46C8" w14:paraId="1D6D80F6" w14:textId="42416F57">
      <w:pPr>
        <w:widowControl/>
        <w:numPr>
          <w:ilvl w:val="0"/>
          <w:numId w:val="50"/>
        </w:numPr>
        <w:spacing w:after="200" w:line="276" w:lineRule="auto"/>
        <w:contextualSpacing/>
        <w:rPr>
          <w:rFonts w:ascii="Times New Roman" w:hAnsi="Times New Roman" w:eastAsia="Calibri" w:cs="Times New Roman"/>
          <w:b/>
          <w:sz w:val="24"/>
          <w:szCs w:val="24"/>
        </w:rPr>
      </w:pPr>
      <w:r>
        <w:rPr>
          <w:rFonts w:ascii="Times New Roman" w:hAnsi="Times New Roman" w:eastAsia="Calibri" w:cs="Times New Roman"/>
          <w:sz w:val="24"/>
          <w:szCs w:val="24"/>
        </w:rPr>
        <w:lastRenderedPageBreak/>
        <w:t>Has your state identified a need for</w:t>
      </w:r>
      <w:r w:rsidRPr="00656718" w:rsidR="00BD16A5">
        <w:rPr>
          <w:rFonts w:ascii="Times New Roman" w:hAnsi="Times New Roman" w:eastAsia="Calibri" w:cs="Times New Roman"/>
          <w:sz w:val="24"/>
          <w:szCs w:val="24"/>
        </w:rPr>
        <w:t xml:space="preserve"> any of the following:</w:t>
      </w:r>
    </w:p>
    <w:p w:rsidR="00B10A72" w:rsidP="00B10A72" w:rsidRDefault="00BD16A5" w14:paraId="0CF91EB5" w14:textId="77777777">
      <w:pPr>
        <w:widowControl/>
        <w:numPr>
          <w:ilvl w:val="1"/>
          <w:numId w:val="50"/>
        </w:numPr>
        <w:spacing w:after="200" w:line="276" w:lineRule="auto"/>
        <w:contextualSpacing/>
        <w:rPr>
          <w:rFonts w:ascii="Times New Roman" w:hAnsi="Times New Roman" w:eastAsia="Calibri" w:cs="Times New Roman"/>
          <w:b/>
          <w:sz w:val="24"/>
          <w:szCs w:val="24"/>
        </w:rPr>
      </w:pPr>
      <w:r w:rsidRPr="006345C4">
        <w:rPr>
          <w:rFonts w:ascii="Times New Roman" w:hAnsi="Times New Roman" w:eastAsia="Calibri" w:cs="Times New Roman"/>
          <w:sz w:val="24"/>
          <w:szCs w:val="24"/>
        </w:rPr>
        <w:t xml:space="preserve">Implementing or expanding the revolving loan fund to support recovery home </w:t>
      </w:r>
      <w:r w:rsidRPr="00656718">
        <w:rPr>
          <w:rFonts w:ascii="Times New Roman" w:hAnsi="Times New Roman" w:eastAsia="Calibri" w:cs="Times New Roman"/>
          <w:sz w:val="24"/>
          <w:szCs w:val="24"/>
        </w:rPr>
        <w:t>development as part of the expansio</w:t>
      </w:r>
      <w:r w:rsidR="00B10A72">
        <w:rPr>
          <w:rFonts w:ascii="Times New Roman" w:hAnsi="Times New Roman" w:eastAsia="Calibri" w:cs="Times New Roman"/>
          <w:sz w:val="24"/>
          <w:szCs w:val="24"/>
        </w:rPr>
        <w:t>n of recovery support service</w:t>
      </w:r>
      <w:r w:rsidR="008B628C">
        <w:rPr>
          <w:rFonts w:ascii="Times New Roman" w:hAnsi="Times New Roman" w:eastAsia="Calibri" w:cs="Times New Roman"/>
          <w:sz w:val="24"/>
          <w:szCs w:val="24"/>
        </w:rPr>
        <w:t>?</w:t>
      </w:r>
    </w:p>
    <w:p w:rsidRPr="00B10A72" w:rsidR="00BD16A5" w:rsidP="00E07574" w:rsidRDefault="00BD16A5" w14:paraId="4C1BC837" w14:textId="77777777">
      <w:pPr>
        <w:widowControl/>
        <w:spacing w:after="200" w:line="276" w:lineRule="auto"/>
        <w:ind w:left="1080"/>
        <w:contextualSpacing/>
        <w:rPr>
          <w:rFonts w:ascii="Times New Roman" w:hAnsi="Times New Roman" w:eastAsia="Calibri" w:cs="Times New Roman"/>
          <w:b/>
          <w:sz w:val="24"/>
          <w:szCs w:val="24"/>
        </w:rPr>
      </w:pPr>
      <w:r w:rsidRPr="00B10A72">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B10A72">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B10A72">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B10A72">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B10A72">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B10A72">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B10A72">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B10A72">
        <w:rPr>
          <w:rFonts w:ascii="Times New Roman" w:hAnsi="Times New Roman" w:eastAsia="Calibri" w:cs="Times New Roman"/>
          <w:b/>
          <w:sz w:val="24"/>
          <w:szCs w:val="24"/>
        </w:rPr>
        <w:t>No</w:t>
      </w:r>
    </w:p>
    <w:p w:rsidR="00B10A72" w:rsidP="00B10A72" w:rsidRDefault="00BD16A5" w14:paraId="60DCC43D" w14:textId="77777777">
      <w:pPr>
        <w:widowControl/>
        <w:numPr>
          <w:ilvl w:val="1"/>
          <w:numId w:val="50"/>
        </w:numPr>
        <w:spacing w:after="200" w:line="276" w:lineRule="auto"/>
        <w:contextualSpacing/>
        <w:rPr>
          <w:rFonts w:ascii="Times New Roman" w:hAnsi="Times New Roman" w:eastAsia="Calibri" w:cs="Times New Roman"/>
          <w:b/>
          <w:sz w:val="24"/>
          <w:szCs w:val="24"/>
        </w:rPr>
      </w:pPr>
      <w:r w:rsidRPr="00656718">
        <w:rPr>
          <w:rFonts w:ascii="Times New Roman" w:hAnsi="Times New Roman" w:eastAsia="Calibri" w:cs="Times New Roman"/>
          <w:sz w:val="24"/>
          <w:szCs w:val="24"/>
        </w:rPr>
        <w:t>Implementing MOUs to facilitate communication between block grant service providers and group homes to assist in placing clients in need of housing</w:t>
      </w:r>
      <w:r w:rsidR="004F5FAE">
        <w:rPr>
          <w:rFonts w:ascii="Times New Roman" w:hAnsi="Times New Roman" w:eastAsia="Calibri" w:cs="Times New Roman"/>
          <w:sz w:val="24"/>
          <w:szCs w:val="24"/>
        </w:rPr>
        <w:t>?</w:t>
      </w:r>
    </w:p>
    <w:p w:rsidRPr="00B10A72" w:rsidR="00BD16A5" w:rsidP="00E07574" w:rsidRDefault="00BD16A5" w14:paraId="10614555" w14:textId="77777777">
      <w:pPr>
        <w:widowControl/>
        <w:spacing w:after="200" w:line="276" w:lineRule="auto"/>
        <w:ind w:left="1080"/>
        <w:contextualSpacing/>
        <w:rPr>
          <w:rFonts w:ascii="Times New Roman" w:hAnsi="Times New Roman" w:eastAsia="Calibri" w:cs="Times New Roman"/>
          <w:b/>
          <w:sz w:val="24"/>
          <w:szCs w:val="24"/>
        </w:rPr>
      </w:pPr>
      <w:r w:rsidRPr="00B10A72">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B10A72">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B10A72">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B10A72">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B10A72">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B10A72">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B10A72">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B10A72">
        <w:rPr>
          <w:rFonts w:ascii="Times New Roman" w:hAnsi="Times New Roman" w:eastAsia="Calibri" w:cs="Times New Roman"/>
          <w:b/>
          <w:sz w:val="24"/>
          <w:szCs w:val="24"/>
        </w:rPr>
        <w:t>No</w:t>
      </w:r>
    </w:p>
    <w:p w:rsidRPr="001D3CDC" w:rsidR="00BD16A5" w:rsidP="00BD16A5" w:rsidRDefault="00BD16A5" w14:paraId="7EAD9A4D" w14:textId="77777777">
      <w:pPr>
        <w:widowControl/>
        <w:ind w:left="720"/>
        <w:rPr>
          <w:rFonts w:ascii="Times New Roman" w:hAnsi="Times New Roman" w:eastAsia="Calibri" w:cs="Times New Roman"/>
          <w:b/>
          <w:sz w:val="24"/>
          <w:szCs w:val="24"/>
        </w:rPr>
      </w:pPr>
    </w:p>
    <w:p w:rsidRPr="001D3CDC" w:rsidR="00BD16A5" w:rsidP="00BF291D" w:rsidRDefault="00AB4D23" w14:paraId="650586AA" w14:textId="77777777">
      <w:pPr>
        <w:widowControl/>
        <w:ind w:left="720"/>
        <w:contextualSpacing/>
        <w:rPr>
          <w:rFonts w:ascii="Times New Roman" w:hAnsi="Times New Roman" w:eastAsia="Calibri" w:cs="Times New Roman"/>
          <w:b/>
          <w:sz w:val="24"/>
          <w:szCs w:val="24"/>
        </w:rPr>
      </w:pPr>
      <w:r>
        <w:rPr>
          <w:rFonts w:ascii="Times New Roman" w:hAnsi="Times New Roman" w:eastAsia="Calibri" w:cs="Times New Roman"/>
          <w:b/>
          <w:sz w:val="24"/>
          <w:szCs w:val="24"/>
        </w:rPr>
        <w:t>Professional Development</w:t>
      </w:r>
    </w:p>
    <w:p w:rsidRPr="006345C4" w:rsidR="00BD16A5" w:rsidP="002B1EBA" w:rsidRDefault="00BD16A5" w14:paraId="200C09FE" w14:textId="77777777">
      <w:pPr>
        <w:widowControl/>
        <w:spacing w:after="200" w:line="276" w:lineRule="auto"/>
        <w:ind w:left="720"/>
        <w:contextualSpacing/>
        <w:rPr>
          <w:rFonts w:ascii="Times New Roman" w:hAnsi="Times New Roman" w:eastAsia="Calibri" w:cs="Times New Roman"/>
          <w:b/>
          <w:sz w:val="24"/>
          <w:szCs w:val="24"/>
        </w:rPr>
      </w:pPr>
    </w:p>
    <w:p w:rsidRPr="00B92442" w:rsidR="00AC7818" w:rsidP="00AE0F87" w:rsidRDefault="00BD16A5" w14:paraId="08E80DC6" w14:textId="62ADA2A4">
      <w:pPr>
        <w:widowControl/>
        <w:numPr>
          <w:ilvl w:val="0"/>
          <w:numId w:val="51"/>
        </w:numPr>
        <w:spacing w:after="200" w:line="276" w:lineRule="auto"/>
        <w:contextualSpacing/>
        <w:rPr>
          <w:rFonts w:ascii="Times New Roman" w:hAnsi="Times New Roman" w:eastAsia="Calibri" w:cs="Times New Roman"/>
          <w:b/>
          <w:sz w:val="24"/>
          <w:szCs w:val="24"/>
        </w:rPr>
      </w:pPr>
      <w:r w:rsidRPr="00656718">
        <w:rPr>
          <w:rFonts w:ascii="Times New Roman" w:hAnsi="Times New Roman" w:eastAsia="Calibri" w:cs="Times New Roman"/>
          <w:sz w:val="24"/>
          <w:szCs w:val="24"/>
        </w:rPr>
        <w:t xml:space="preserve">Does your state have an agreement to </w:t>
      </w:r>
      <w:r w:rsidR="00AC7818">
        <w:rPr>
          <w:rFonts w:ascii="Times New Roman" w:hAnsi="Times New Roman" w:eastAsia="Calibri" w:cs="Times New Roman"/>
          <w:sz w:val="24"/>
          <w:szCs w:val="24"/>
        </w:rPr>
        <w:t>ensure that prevention, treatment</w:t>
      </w:r>
      <w:r w:rsidR="00776F05">
        <w:rPr>
          <w:rFonts w:ascii="Times New Roman" w:hAnsi="Times New Roman" w:eastAsia="Calibri" w:cs="Times New Roman"/>
          <w:sz w:val="24"/>
          <w:szCs w:val="24"/>
        </w:rPr>
        <w:t>,</w:t>
      </w:r>
      <w:r w:rsidR="00AC7818">
        <w:rPr>
          <w:rFonts w:ascii="Times New Roman" w:hAnsi="Times New Roman" w:eastAsia="Calibri" w:cs="Times New Roman"/>
          <w:sz w:val="24"/>
          <w:szCs w:val="24"/>
        </w:rPr>
        <w:t xml:space="preserve"> and recovery personnel operating in the state’s substance use disorder prevention, treatment and recovery systems have an opportunity to receive training on an ongoing basis, concerning:</w:t>
      </w:r>
    </w:p>
    <w:p w:rsidRPr="00B92442" w:rsidR="00AC7818" w:rsidP="00B92442" w:rsidRDefault="00B92442" w14:paraId="496516C2" w14:textId="57B309C8">
      <w:pPr>
        <w:widowControl/>
        <w:spacing w:after="200" w:line="276" w:lineRule="auto"/>
        <w:ind w:left="360"/>
        <w:contextualSpacing/>
        <w:rPr>
          <w:rFonts w:ascii="Times New Roman" w:hAnsi="Times New Roman" w:eastAsia="Calibri" w:cs="Times New Roman"/>
          <w:b/>
          <w:sz w:val="24"/>
          <w:szCs w:val="24"/>
        </w:rPr>
      </w:pPr>
      <w:r>
        <w:rPr>
          <w:rFonts w:ascii="Times New Roman" w:hAnsi="Times New Roman" w:eastAsia="Calibri" w:cs="Times New Roman"/>
          <w:sz w:val="24"/>
          <w:szCs w:val="24"/>
        </w:rPr>
        <w:t xml:space="preserve">a) </w:t>
      </w:r>
      <w:r w:rsidR="00AC7818">
        <w:rPr>
          <w:rFonts w:ascii="Times New Roman" w:hAnsi="Times New Roman" w:eastAsia="Calibri" w:cs="Times New Roman"/>
          <w:sz w:val="24"/>
          <w:szCs w:val="24"/>
        </w:rPr>
        <w:t xml:space="preserve">Recent trends in </w:t>
      </w:r>
      <w:r w:rsidR="000E749F">
        <w:rPr>
          <w:rFonts w:ascii="Times New Roman" w:hAnsi="Times New Roman" w:eastAsia="Calibri" w:cs="Times New Roman"/>
          <w:sz w:val="24"/>
          <w:szCs w:val="24"/>
        </w:rPr>
        <w:t>SUD</w:t>
      </w:r>
      <w:r w:rsidR="00AC7818">
        <w:rPr>
          <w:rFonts w:ascii="Times New Roman" w:hAnsi="Times New Roman" w:eastAsia="Calibri" w:cs="Times New Roman"/>
          <w:sz w:val="24"/>
          <w:szCs w:val="24"/>
        </w:rPr>
        <w:t xml:space="preserve"> in the state</w:t>
      </w:r>
      <w:r w:rsidR="008B628C">
        <w:rPr>
          <w:rFonts w:ascii="Times New Roman" w:hAnsi="Times New Roman" w:eastAsia="Calibri" w:cs="Times New Roman"/>
          <w:sz w:val="24"/>
          <w:szCs w:val="24"/>
        </w:rPr>
        <w:t>?</w:t>
      </w:r>
    </w:p>
    <w:p w:rsidR="00BD16A5" w:rsidP="00E07574" w:rsidRDefault="00BD16A5" w14:paraId="4626E24C" w14:textId="77777777">
      <w:pPr>
        <w:widowControl/>
        <w:spacing w:after="200" w:line="276" w:lineRule="auto"/>
        <w:ind w:left="720"/>
        <w:contextualSpacing/>
        <w:rPr>
          <w:rFonts w:ascii="Times New Roman" w:hAnsi="Times New Roman" w:eastAsia="Calibri" w:cs="Times New Roman"/>
          <w:b/>
          <w:sz w:val="24"/>
          <w:szCs w:val="24"/>
        </w:rPr>
      </w:pPr>
      <w:r w:rsidRPr="008734E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734EF">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8734EF">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8734E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734EF">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8734EF">
        <w:rPr>
          <w:rFonts w:ascii="Times New Roman" w:hAnsi="Times New Roman" w:eastAsia="Calibri" w:cs="Times New Roman"/>
          <w:b/>
          <w:sz w:val="24"/>
          <w:szCs w:val="24"/>
        </w:rPr>
        <w:t>No</w:t>
      </w:r>
    </w:p>
    <w:p w:rsidRPr="00165180" w:rsidR="00AC7818" w:rsidP="00B92442" w:rsidRDefault="00B92442" w14:paraId="5CC464EF" w14:textId="77777777">
      <w:pPr>
        <w:widowControl/>
        <w:spacing w:after="200" w:line="276" w:lineRule="auto"/>
        <w:ind w:left="360"/>
        <w:contextualSpacing/>
        <w:rPr>
          <w:rFonts w:ascii="Times New Roman" w:hAnsi="Times New Roman" w:eastAsia="Calibri" w:cs="Times New Roman"/>
          <w:b/>
          <w:sz w:val="24"/>
          <w:szCs w:val="24"/>
        </w:rPr>
      </w:pPr>
      <w:r>
        <w:rPr>
          <w:rFonts w:ascii="Times New Roman" w:hAnsi="Times New Roman" w:eastAsia="Calibri" w:cs="Times New Roman"/>
          <w:sz w:val="24"/>
          <w:szCs w:val="24"/>
        </w:rPr>
        <w:t xml:space="preserve">b) </w:t>
      </w:r>
      <w:r w:rsidR="00AC7818">
        <w:rPr>
          <w:rFonts w:ascii="Times New Roman" w:hAnsi="Times New Roman" w:eastAsia="Calibri" w:cs="Times New Roman"/>
          <w:sz w:val="24"/>
          <w:szCs w:val="24"/>
        </w:rPr>
        <w:t>Improved methods and evidence-based practices for providing substance use disorder prevention and treatment services</w:t>
      </w:r>
      <w:r w:rsidR="008B628C">
        <w:rPr>
          <w:rFonts w:ascii="Times New Roman" w:hAnsi="Times New Roman" w:eastAsia="Calibri" w:cs="Times New Roman"/>
          <w:sz w:val="24"/>
          <w:szCs w:val="24"/>
        </w:rPr>
        <w:t>?</w:t>
      </w:r>
    </w:p>
    <w:p w:rsidRPr="008734EF" w:rsidR="00AC7818" w:rsidP="00AC7818" w:rsidRDefault="00AC7818" w14:paraId="7561112B" w14:textId="77777777">
      <w:pPr>
        <w:widowControl/>
        <w:spacing w:after="200" w:line="276" w:lineRule="auto"/>
        <w:ind w:left="720"/>
        <w:contextualSpacing/>
        <w:rPr>
          <w:rFonts w:ascii="Times New Roman" w:hAnsi="Times New Roman" w:eastAsia="Calibri" w:cs="Times New Roman"/>
          <w:b/>
          <w:sz w:val="24"/>
          <w:szCs w:val="24"/>
        </w:rPr>
      </w:pPr>
      <w:r w:rsidRPr="008734E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734EF">
        <w:rPr>
          <w:rFonts w:ascii="Times New Roman" w:hAnsi="Times New Roman" w:cs="Times New Roman"/>
          <w:color w:val="2B579A"/>
          <w:sz w:val="24"/>
          <w:szCs w:val="24"/>
          <w:shd w:val="clear" w:color="auto" w:fill="E6E6E6"/>
        </w:rPr>
        <w:fldChar w:fldCharType="end"/>
      </w:r>
      <w:r>
        <w:rPr>
          <w:rFonts w:ascii="Times New Roman" w:hAnsi="Times New Roman" w:cs="Times New Roman"/>
          <w:sz w:val="24"/>
          <w:szCs w:val="24"/>
        </w:rPr>
        <w:t xml:space="preserve"> </w:t>
      </w:r>
      <w:r w:rsidRPr="008734EF">
        <w:rPr>
          <w:rFonts w:ascii="Times New Roman" w:hAnsi="Times New Roman" w:eastAsia="Calibri" w:cs="Times New Roman"/>
          <w:b/>
          <w:sz w:val="24"/>
          <w:szCs w:val="24"/>
        </w:rPr>
        <w:t>Yes</w:t>
      </w:r>
      <w:r>
        <w:rPr>
          <w:rFonts w:ascii="Times New Roman" w:hAnsi="Times New Roman" w:eastAsia="Calibri" w:cs="Times New Roman"/>
          <w:b/>
          <w:sz w:val="24"/>
          <w:szCs w:val="24"/>
        </w:rPr>
        <w:t xml:space="preserve"> </w:t>
      </w:r>
      <w:r w:rsidRPr="008734E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734EF">
        <w:rPr>
          <w:rFonts w:ascii="Times New Roman" w:hAnsi="Times New Roman" w:cs="Times New Roman"/>
          <w:color w:val="2B579A"/>
          <w:sz w:val="24"/>
          <w:szCs w:val="24"/>
          <w:shd w:val="clear" w:color="auto" w:fill="E6E6E6"/>
        </w:rPr>
        <w:fldChar w:fldCharType="end"/>
      </w:r>
      <w:r>
        <w:rPr>
          <w:rFonts w:ascii="Times New Roman" w:hAnsi="Times New Roman" w:cs="Times New Roman"/>
          <w:sz w:val="24"/>
          <w:szCs w:val="24"/>
        </w:rPr>
        <w:t xml:space="preserve"> </w:t>
      </w:r>
      <w:r w:rsidRPr="008734EF">
        <w:rPr>
          <w:rFonts w:ascii="Times New Roman" w:hAnsi="Times New Roman" w:eastAsia="Calibri" w:cs="Times New Roman"/>
          <w:b/>
          <w:sz w:val="24"/>
          <w:szCs w:val="24"/>
        </w:rPr>
        <w:t>No</w:t>
      </w:r>
    </w:p>
    <w:p w:rsidRPr="00165180" w:rsidR="00AC7818" w:rsidP="00B92442" w:rsidRDefault="00B92442" w14:paraId="27DC917D" w14:textId="77777777">
      <w:pPr>
        <w:widowControl/>
        <w:spacing w:after="200" w:line="276" w:lineRule="auto"/>
        <w:ind w:left="360"/>
        <w:contextualSpacing/>
        <w:rPr>
          <w:rFonts w:ascii="Times New Roman" w:hAnsi="Times New Roman" w:eastAsia="Calibri" w:cs="Times New Roman"/>
          <w:b/>
          <w:sz w:val="24"/>
          <w:szCs w:val="24"/>
        </w:rPr>
      </w:pPr>
      <w:r>
        <w:rPr>
          <w:rFonts w:ascii="Times New Roman" w:hAnsi="Times New Roman" w:eastAsia="Calibri" w:cs="Times New Roman"/>
          <w:sz w:val="24"/>
          <w:szCs w:val="24"/>
        </w:rPr>
        <w:t xml:space="preserve">c) </w:t>
      </w:r>
      <w:r w:rsidR="00AC7818">
        <w:rPr>
          <w:rFonts w:ascii="Times New Roman" w:hAnsi="Times New Roman" w:eastAsia="Calibri" w:cs="Times New Roman"/>
          <w:sz w:val="24"/>
          <w:szCs w:val="24"/>
        </w:rPr>
        <w:t>Performance-based accountability</w:t>
      </w:r>
      <w:r w:rsidR="008B628C">
        <w:rPr>
          <w:rFonts w:ascii="Times New Roman" w:hAnsi="Times New Roman" w:eastAsia="Calibri" w:cs="Times New Roman"/>
          <w:sz w:val="24"/>
          <w:szCs w:val="24"/>
        </w:rPr>
        <w:t>?</w:t>
      </w:r>
    </w:p>
    <w:p w:rsidRPr="008734EF" w:rsidR="00AC7818" w:rsidP="00AC7818" w:rsidRDefault="00AC7818" w14:paraId="53C62D6B" w14:textId="77777777">
      <w:pPr>
        <w:widowControl/>
        <w:spacing w:after="200" w:line="276" w:lineRule="auto"/>
        <w:ind w:left="720"/>
        <w:contextualSpacing/>
        <w:rPr>
          <w:rFonts w:ascii="Times New Roman" w:hAnsi="Times New Roman" w:eastAsia="Calibri" w:cs="Times New Roman"/>
          <w:b/>
          <w:sz w:val="24"/>
          <w:szCs w:val="24"/>
        </w:rPr>
      </w:pPr>
      <w:r w:rsidRPr="008734E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734EF">
        <w:rPr>
          <w:rFonts w:ascii="Times New Roman" w:hAnsi="Times New Roman" w:cs="Times New Roman"/>
          <w:color w:val="2B579A"/>
          <w:sz w:val="24"/>
          <w:szCs w:val="24"/>
          <w:shd w:val="clear" w:color="auto" w:fill="E6E6E6"/>
        </w:rPr>
        <w:fldChar w:fldCharType="end"/>
      </w:r>
      <w:r>
        <w:rPr>
          <w:rFonts w:ascii="Times New Roman" w:hAnsi="Times New Roman" w:cs="Times New Roman"/>
          <w:sz w:val="24"/>
          <w:szCs w:val="24"/>
        </w:rPr>
        <w:t xml:space="preserve"> </w:t>
      </w:r>
      <w:r w:rsidRPr="008734EF">
        <w:rPr>
          <w:rFonts w:ascii="Times New Roman" w:hAnsi="Times New Roman" w:eastAsia="Calibri" w:cs="Times New Roman"/>
          <w:b/>
          <w:sz w:val="24"/>
          <w:szCs w:val="24"/>
        </w:rPr>
        <w:t>Yes</w:t>
      </w:r>
      <w:r>
        <w:rPr>
          <w:rFonts w:ascii="Times New Roman" w:hAnsi="Times New Roman" w:eastAsia="Calibri" w:cs="Times New Roman"/>
          <w:b/>
          <w:sz w:val="24"/>
          <w:szCs w:val="24"/>
        </w:rPr>
        <w:t xml:space="preserve"> </w:t>
      </w:r>
      <w:r w:rsidRPr="008734E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734EF">
        <w:rPr>
          <w:rFonts w:ascii="Times New Roman" w:hAnsi="Times New Roman" w:cs="Times New Roman"/>
          <w:color w:val="2B579A"/>
          <w:sz w:val="24"/>
          <w:szCs w:val="24"/>
          <w:shd w:val="clear" w:color="auto" w:fill="E6E6E6"/>
        </w:rPr>
        <w:fldChar w:fldCharType="end"/>
      </w:r>
      <w:r>
        <w:rPr>
          <w:rFonts w:ascii="Times New Roman" w:hAnsi="Times New Roman" w:cs="Times New Roman"/>
          <w:sz w:val="24"/>
          <w:szCs w:val="24"/>
        </w:rPr>
        <w:t xml:space="preserve"> </w:t>
      </w:r>
      <w:r w:rsidRPr="008734EF">
        <w:rPr>
          <w:rFonts w:ascii="Times New Roman" w:hAnsi="Times New Roman" w:eastAsia="Calibri" w:cs="Times New Roman"/>
          <w:b/>
          <w:sz w:val="24"/>
          <w:szCs w:val="24"/>
        </w:rPr>
        <w:t>No</w:t>
      </w:r>
    </w:p>
    <w:p w:rsidRPr="00165180" w:rsidR="00AC7818" w:rsidP="00B92442" w:rsidRDefault="00B92442" w14:paraId="74C946DF" w14:textId="77777777">
      <w:pPr>
        <w:widowControl/>
        <w:spacing w:after="200" w:line="276" w:lineRule="auto"/>
        <w:ind w:left="360"/>
        <w:contextualSpacing/>
        <w:rPr>
          <w:rFonts w:ascii="Times New Roman" w:hAnsi="Times New Roman" w:eastAsia="Calibri" w:cs="Times New Roman"/>
          <w:b/>
          <w:sz w:val="24"/>
          <w:szCs w:val="24"/>
        </w:rPr>
      </w:pPr>
      <w:r>
        <w:rPr>
          <w:rFonts w:ascii="Times New Roman" w:hAnsi="Times New Roman" w:eastAsia="Calibri" w:cs="Times New Roman"/>
          <w:sz w:val="24"/>
          <w:szCs w:val="24"/>
        </w:rPr>
        <w:t xml:space="preserve">d) </w:t>
      </w:r>
      <w:r w:rsidR="00AC7818">
        <w:rPr>
          <w:rFonts w:ascii="Times New Roman" w:hAnsi="Times New Roman" w:eastAsia="Calibri" w:cs="Times New Roman"/>
          <w:sz w:val="24"/>
          <w:szCs w:val="24"/>
        </w:rPr>
        <w:t>Data collection and reporting requirements</w:t>
      </w:r>
      <w:r w:rsidR="008B628C">
        <w:rPr>
          <w:rFonts w:ascii="Times New Roman" w:hAnsi="Times New Roman" w:eastAsia="Calibri" w:cs="Times New Roman"/>
          <w:sz w:val="24"/>
          <w:szCs w:val="24"/>
        </w:rPr>
        <w:t>?</w:t>
      </w:r>
    </w:p>
    <w:p w:rsidRPr="008734EF" w:rsidR="00AC7818" w:rsidP="00AC7818" w:rsidRDefault="00AC7818" w14:paraId="68B0D384" w14:textId="77777777">
      <w:pPr>
        <w:widowControl/>
        <w:spacing w:after="200" w:line="276" w:lineRule="auto"/>
        <w:ind w:left="720"/>
        <w:contextualSpacing/>
        <w:rPr>
          <w:rFonts w:ascii="Times New Roman" w:hAnsi="Times New Roman" w:eastAsia="Calibri" w:cs="Times New Roman"/>
          <w:b/>
          <w:sz w:val="24"/>
          <w:szCs w:val="24"/>
        </w:rPr>
      </w:pPr>
      <w:r w:rsidRPr="008734E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734EF">
        <w:rPr>
          <w:rFonts w:ascii="Times New Roman" w:hAnsi="Times New Roman" w:cs="Times New Roman"/>
          <w:color w:val="2B579A"/>
          <w:sz w:val="24"/>
          <w:szCs w:val="24"/>
          <w:shd w:val="clear" w:color="auto" w:fill="E6E6E6"/>
        </w:rPr>
        <w:fldChar w:fldCharType="end"/>
      </w:r>
      <w:r>
        <w:rPr>
          <w:rFonts w:ascii="Times New Roman" w:hAnsi="Times New Roman" w:cs="Times New Roman"/>
          <w:sz w:val="24"/>
          <w:szCs w:val="24"/>
        </w:rPr>
        <w:t xml:space="preserve"> </w:t>
      </w:r>
      <w:r w:rsidRPr="008734EF">
        <w:rPr>
          <w:rFonts w:ascii="Times New Roman" w:hAnsi="Times New Roman" w:eastAsia="Calibri" w:cs="Times New Roman"/>
          <w:b/>
          <w:sz w:val="24"/>
          <w:szCs w:val="24"/>
        </w:rPr>
        <w:t>Yes</w:t>
      </w:r>
      <w:r>
        <w:rPr>
          <w:rFonts w:ascii="Times New Roman" w:hAnsi="Times New Roman" w:eastAsia="Calibri" w:cs="Times New Roman"/>
          <w:b/>
          <w:sz w:val="24"/>
          <w:szCs w:val="24"/>
        </w:rPr>
        <w:t xml:space="preserve"> </w:t>
      </w:r>
      <w:r w:rsidRPr="008734E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734EF">
        <w:rPr>
          <w:rFonts w:ascii="Times New Roman" w:hAnsi="Times New Roman" w:cs="Times New Roman"/>
          <w:color w:val="2B579A"/>
          <w:sz w:val="24"/>
          <w:szCs w:val="24"/>
          <w:shd w:val="clear" w:color="auto" w:fill="E6E6E6"/>
        </w:rPr>
        <w:fldChar w:fldCharType="end"/>
      </w:r>
      <w:r>
        <w:rPr>
          <w:rFonts w:ascii="Times New Roman" w:hAnsi="Times New Roman" w:cs="Times New Roman"/>
          <w:sz w:val="24"/>
          <w:szCs w:val="24"/>
        </w:rPr>
        <w:t xml:space="preserve"> </w:t>
      </w:r>
      <w:r w:rsidRPr="008734EF">
        <w:rPr>
          <w:rFonts w:ascii="Times New Roman" w:hAnsi="Times New Roman" w:eastAsia="Calibri" w:cs="Times New Roman"/>
          <w:b/>
          <w:sz w:val="24"/>
          <w:szCs w:val="24"/>
        </w:rPr>
        <w:t>No</w:t>
      </w:r>
    </w:p>
    <w:p w:rsidRPr="006345C4" w:rsidR="00BD16A5" w:rsidP="00BD16A5" w:rsidRDefault="00BD16A5" w14:paraId="7F31243C" w14:textId="77777777">
      <w:pPr>
        <w:widowControl/>
        <w:spacing w:after="200" w:line="276" w:lineRule="auto"/>
        <w:ind w:left="720"/>
        <w:contextualSpacing/>
        <w:rPr>
          <w:rFonts w:ascii="Times New Roman" w:hAnsi="Times New Roman" w:eastAsia="Calibri" w:cs="Times New Roman"/>
          <w:b/>
          <w:sz w:val="24"/>
          <w:szCs w:val="24"/>
        </w:rPr>
      </w:pPr>
    </w:p>
    <w:p w:rsidR="00BD16A5" w:rsidP="00AE0F87" w:rsidRDefault="006A46C8" w14:paraId="1B480C28" w14:textId="77777777">
      <w:pPr>
        <w:widowControl/>
        <w:numPr>
          <w:ilvl w:val="0"/>
          <w:numId w:val="51"/>
        </w:numPr>
        <w:spacing w:after="200" w:line="276" w:lineRule="auto"/>
        <w:contextualSpacing/>
        <w:rPr>
          <w:rFonts w:ascii="Times New Roman" w:hAnsi="Times New Roman" w:eastAsia="Calibri" w:cs="Times New Roman"/>
          <w:b/>
          <w:sz w:val="24"/>
          <w:szCs w:val="24"/>
        </w:rPr>
      </w:pPr>
      <w:r>
        <w:rPr>
          <w:rFonts w:ascii="Times New Roman" w:hAnsi="Times New Roman" w:eastAsia="Calibri" w:cs="Times New Roman"/>
          <w:sz w:val="24"/>
          <w:szCs w:val="24"/>
        </w:rPr>
        <w:t>Has your state identified a need for</w:t>
      </w:r>
      <w:r w:rsidRPr="00656718" w:rsidR="00BD16A5">
        <w:rPr>
          <w:rFonts w:ascii="Times New Roman" w:hAnsi="Times New Roman" w:eastAsia="Calibri" w:cs="Times New Roman"/>
          <w:sz w:val="24"/>
          <w:szCs w:val="24"/>
        </w:rPr>
        <w:t xml:space="preserve"> any of the following:</w:t>
      </w:r>
    </w:p>
    <w:p w:rsidR="008734EF" w:rsidP="00AE0F87" w:rsidRDefault="00BD16A5" w14:paraId="360725D6" w14:textId="77777777">
      <w:pPr>
        <w:widowControl/>
        <w:numPr>
          <w:ilvl w:val="1"/>
          <w:numId w:val="51"/>
        </w:numPr>
        <w:spacing w:after="200" w:line="276" w:lineRule="auto"/>
        <w:contextualSpacing/>
        <w:rPr>
          <w:rFonts w:ascii="Times New Roman" w:hAnsi="Times New Roman" w:eastAsia="Calibri" w:cs="Times New Roman"/>
          <w:b/>
          <w:sz w:val="24"/>
          <w:szCs w:val="24"/>
        </w:rPr>
      </w:pPr>
      <w:r w:rsidRPr="00656718">
        <w:rPr>
          <w:rFonts w:ascii="Times New Roman" w:hAnsi="Times New Roman" w:eastAsia="Calibri" w:cs="Times New Roman"/>
          <w:sz w:val="24"/>
          <w:szCs w:val="24"/>
        </w:rPr>
        <w:t>A comprehensive review of the current training schedule and identification of additional</w:t>
      </w:r>
      <w:r>
        <w:rPr>
          <w:rFonts w:ascii="Times New Roman" w:hAnsi="Times New Roman" w:eastAsia="Calibri" w:cs="Times New Roman"/>
          <w:b/>
          <w:sz w:val="24"/>
          <w:szCs w:val="24"/>
        </w:rPr>
        <w:t xml:space="preserve"> </w:t>
      </w:r>
      <w:r w:rsidRPr="00656718">
        <w:rPr>
          <w:rFonts w:ascii="Times New Roman" w:hAnsi="Times New Roman" w:eastAsia="Calibri" w:cs="Times New Roman"/>
          <w:sz w:val="24"/>
          <w:szCs w:val="24"/>
        </w:rPr>
        <w:t>training needs</w:t>
      </w:r>
      <w:r w:rsidR="008B628C">
        <w:rPr>
          <w:rFonts w:ascii="Times New Roman" w:hAnsi="Times New Roman" w:eastAsia="Calibri" w:cs="Times New Roman"/>
          <w:sz w:val="24"/>
          <w:szCs w:val="24"/>
        </w:rPr>
        <w:t>?</w:t>
      </w:r>
    </w:p>
    <w:p w:rsidRPr="008734EF" w:rsidR="00BD16A5" w:rsidP="00E07574" w:rsidRDefault="00BD16A5" w14:paraId="4B434B46" w14:textId="77777777">
      <w:pPr>
        <w:widowControl/>
        <w:spacing w:after="200" w:line="276" w:lineRule="auto"/>
        <w:ind w:left="1080"/>
        <w:contextualSpacing/>
        <w:rPr>
          <w:rFonts w:ascii="Times New Roman" w:hAnsi="Times New Roman" w:eastAsia="Calibri" w:cs="Times New Roman"/>
          <w:b/>
          <w:sz w:val="24"/>
          <w:szCs w:val="24"/>
        </w:rPr>
      </w:pPr>
      <w:r w:rsidRPr="008734E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734EF">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8734EF">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8734E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734EF">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8734EF">
        <w:rPr>
          <w:rFonts w:ascii="Times New Roman" w:hAnsi="Times New Roman" w:eastAsia="Calibri" w:cs="Times New Roman"/>
          <w:b/>
          <w:sz w:val="24"/>
          <w:szCs w:val="24"/>
        </w:rPr>
        <w:t>No</w:t>
      </w:r>
    </w:p>
    <w:p w:rsidR="008734EF" w:rsidP="00AE0F87" w:rsidRDefault="00BD16A5" w14:paraId="6FAB8FAC" w14:textId="77777777">
      <w:pPr>
        <w:widowControl/>
        <w:numPr>
          <w:ilvl w:val="1"/>
          <w:numId w:val="51"/>
        </w:numPr>
        <w:spacing w:after="200" w:line="276" w:lineRule="auto"/>
        <w:contextualSpacing/>
        <w:rPr>
          <w:rFonts w:ascii="Times New Roman" w:hAnsi="Times New Roman" w:eastAsia="Calibri" w:cs="Times New Roman"/>
          <w:b/>
          <w:sz w:val="24"/>
          <w:szCs w:val="24"/>
        </w:rPr>
      </w:pPr>
      <w:r w:rsidRPr="00656718">
        <w:rPr>
          <w:rFonts w:ascii="Times New Roman" w:hAnsi="Times New Roman" w:eastAsia="Calibri" w:cs="Times New Roman"/>
          <w:sz w:val="24"/>
          <w:szCs w:val="24"/>
        </w:rPr>
        <w:t>Addition of training sessions designed to increase employee understanding of recovery</w:t>
      </w:r>
      <w:r w:rsidRPr="00656718">
        <w:rPr>
          <w:rFonts w:ascii="Times New Roman" w:hAnsi="Times New Roman" w:eastAsia="Calibri" w:cs="Times New Roman"/>
          <w:b/>
          <w:sz w:val="24"/>
          <w:szCs w:val="24"/>
        </w:rPr>
        <w:t xml:space="preserve"> </w:t>
      </w:r>
      <w:r w:rsidRPr="00656718">
        <w:rPr>
          <w:rFonts w:ascii="Times New Roman" w:hAnsi="Times New Roman" w:eastAsia="Calibri" w:cs="Times New Roman"/>
          <w:sz w:val="24"/>
          <w:szCs w:val="24"/>
        </w:rPr>
        <w:t>support services</w:t>
      </w:r>
      <w:r w:rsidR="008B628C">
        <w:rPr>
          <w:rFonts w:ascii="Times New Roman" w:hAnsi="Times New Roman" w:eastAsia="Calibri" w:cs="Times New Roman"/>
          <w:sz w:val="24"/>
          <w:szCs w:val="24"/>
        </w:rPr>
        <w:t>?</w:t>
      </w:r>
    </w:p>
    <w:p w:rsidRPr="008734EF" w:rsidR="00BD16A5" w:rsidP="00E07574" w:rsidRDefault="00BD16A5" w14:paraId="23B3B21F" w14:textId="77777777">
      <w:pPr>
        <w:widowControl/>
        <w:spacing w:after="200" w:line="276" w:lineRule="auto"/>
        <w:ind w:left="1080"/>
        <w:contextualSpacing/>
        <w:rPr>
          <w:rFonts w:ascii="Times New Roman" w:hAnsi="Times New Roman" w:eastAsia="Calibri" w:cs="Times New Roman"/>
          <w:b/>
          <w:sz w:val="24"/>
          <w:szCs w:val="24"/>
        </w:rPr>
      </w:pPr>
      <w:r w:rsidRPr="008734E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734EF">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8734EF">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8734E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734EF">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8734EF">
        <w:rPr>
          <w:rFonts w:ascii="Times New Roman" w:hAnsi="Times New Roman" w:eastAsia="Calibri" w:cs="Times New Roman"/>
          <w:b/>
          <w:sz w:val="24"/>
          <w:szCs w:val="24"/>
        </w:rPr>
        <w:t>No</w:t>
      </w:r>
    </w:p>
    <w:p w:rsidR="008734EF" w:rsidP="00AE0F87" w:rsidRDefault="00BD16A5" w14:paraId="3FC513D2" w14:textId="77777777">
      <w:pPr>
        <w:widowControl/>
        <w:numPr>
          <w:ilvl w:val="1"/>
          <w:numId w:val="51"/>
        </w:numPr>
        <w:spacing w:after="200" w:line="276" w:lineRule="auto"/>
        <w:contextualSpacing/>
        <w:rPr>
          <w:rFonts w:ascii="Times New Roman" w:hAnsi="Times New Roman" w:eastAsia="Calibri" w:cs="Times New Roman"/>
          <w:b/>
          <w:sz w:val="24"/>
          <w:szCs w:val="24"/>
        </w:rPr>
      </w:pPr>
      <w:r w:rsidRPr="00656718">
        <w:rPr>
          <w:rFonts w:ascii="Times New Roman" w:hAnsi="Times New Roman" w:eastAsia="Calibri" w:cs="Times New Roman"/>
          <w:sz w:val="24"/>
          <w:szCs w:val="24"/>
        </w:rPr>
        <w:t>Collaborative training sessions for employees and community agencies’ staff to  coordinate and increase integrated services</w:t>
      </w:r>
      <w:r w:rsidR="008B628C">
        <w:rPr>
          <w:rFonts w:ascii="Times New Roman" w:hAnsi="Times New Roman" w:eastAsia="Calibri" w:cs="Times New Roman"/>
          <w:sz w:val="24"/>
          <w:szCs w:val="24"/>
        </w:rPr>
        <w:t>?</w:t>
      </w:r>
    </w:p>
    <w:p w:rsidRPr="008734EF" w:rsidR="008734EF" w:rsidP="00E07574" w:rsidRDefault="00BD16A5" w14:paraId="069640D9" w14:textId="77777777">
      <w:pPr>
        <w:widowControl/>
        <w:spacing w:after="200" w:line="276" w:lineRule="auto"/>
        <w:ind w:left="1080"/>
        <w:contextualSpacing/>
        <w:rPr>
          <w:rFonts w:ascii="Times New Roman" w:hAnsi="Times New Roman" w:eastAsia="Calibri" w:cs="Times New Roman"/>
          <w:b/>
          <w:sz w:val="24"/>
          <w:szCs w:val="24"/>
        </w:rPr>
      </w:pPr>
      <w:r w:rsidRPr="008734E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734EF">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8734EF">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8734E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734EF">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8734EF">
        <w:rPr>
          <w:rFonts w:ascii="Times New Roman" w:hAnsi="Times New Roman" w:eastAsia="Calibri" w:cs="Times New Roman"/>
          <w:b/>
          <w:sz w:val="24"/>
          <w:szCs w:val="24"/>
        </w:rPr>
        <w:t>No</w:t>
      </w:r>
    </w:p>
    <w:p w:rsidR="008734EF" w:rsidP="007A69AA" w:rsidRDefault="00BD16A5" w14:paraId="4D428B57" w14:textId="77777777">
      <w:pPr>
        <w:widowControl/>
        <w:numPr>
          <w:ilvl w:val="1"/>
          <w:numId w:val="51"/>
        </w:numPr>
        <w:spacing w:after="200" w:line="276" w:lineRule="auto"/>
        <w:contextualSpacing/>
        <w:rPr>
          <w:rFonts w:ascii="Times New Roman" w:hAnsi="Times New Roman" w:eastAsia="Calibri" w:cs="Times New Roman"/>
          <w:sz w:val="24"/>
          <w:szCs w:val="24"/>
        </w:rPr>
      </w:pPr>
      <w:r w:rsidRPr="008734EF">
        <w:rPr>
          <w:rFonts w:ascii="Times New Roman" w:hAnsi="Times New Roman" w:eastAsia="Calibri" w:cs="Times New Roman"/>
          <w:sz w:val="24"/>
          <w:szCs w:val="24"/>
        </w:rPr>
        <w:t>Stat</w:t>
      </w:r>
      <w:r w:rsidR="002506AB">
        <w:rPr>
          <w:rFonts w:ascii="Times New Roman" w:hAnsi="Times New Roman" w:eastAsia="Calibri" w:cs="Times New Roman"/>
          <w:sz w:val="24"/>
          <w:szCs w:val="24"/>
        </w:rPr>
        <w:t>e office staff training across d</w:t>
      </w:r>
      <w:r w:rsidRPr="008734EF">
        <w:rPr>
          <w:rFonts w:ascii="Times New Roman" w:hAnsi="Times New Roman" w:eastAsia="Calibri" w:cs="Times New Roman"/>
          <w:sz w:val="24"/>
          <w:szCs w:val="24"/>
        </w:rPr>
        <w:t xml:space="preserve">epartments and </w:t>
      </w:r>
      <w:r w:rsidR="002506AB">
        <w:rPr>
          <w:rFonts w:ascii="Times New Roman" w:hAnsi="Times New Roman" w:eastAsia="Calibri" w:cs="Times New Roman"/>
          <w:sz w:val="24"/>
          <w:szCs w:val="24"/>
        </w:rPr>
        <w:t>d</w:t>
      </w:r>
      <w:r w:rsidRPr="008734EF">
        <w:rPr>
          <w:rFonts w:ascii="Times New Roman" w:hAnsi="Times New Roman" w:eastAsia="Calibri" w:cs="Times New Roman"/>
          <w:sz w:val="24"/>
          <w:szCs w:val="24"/>
        </w:rPr>
        <w:t>ivisions to increase</w:t>
      </w:r>
      <w:r w:rsidR="008734EF">
        <w:rPr>
          <w:rFonts w:ascii="Times New Roman" w:hAnsi="Times New Roman" w:eastAsia="Calibri" w:cs="Times New Roman"/>
          <w:sz w:val="24"/>
          <w:szCs w:val="24"/>
        </w:rPr>
        <w:t xml:space="preserve"> </w:t>
      </w:r>
      <w:r w:rsidRPr="008734EF">
        <w:rPr>
          <w:rFonts w:ascii="Times New Roman" w:hAnsi="Times New Roman" w:eastAsia="Calibri" w:cs="Times New Roman"/>
          <w:sz w:val="24"/>
          <w:szCs w:val="24"/>
        </w:rPr>
        <w:t xml:space="preserve">staff knowledge </w:t>
      </w:r>
      <w:r w:rsidRPr="008734EF" w:rsidR="008A3ABA">
        <w:rPr>
          <w:rFonts w:ascii="Times New Roman" w:hAnsi="Times New Roman" w:eastAsia="Calibri" w:cs="Times New Roman"/>
          <w:sz w:val="24"/>
          <w:szCs w:val="24"/>
        </w:rPr>
        <w:t>of programs</w:t>
      </w:r>
      <w:r w:rsidRPr="008734EF">
        <w:rPr>
          <w:rFonts w:ascii="Times New Roman" w:hAnsi="Times New Roman" w:eastAsia="Calibri" w:cs="Times New Roman"/>
          <w:sz w:val="24"/>
          <w:szCs w:val="24"/>
        </w:rPr>
        <w:t xml:space="preserve"> and initiatives</w:t>
      </w:r>
      <w:r w:rsidRPr="008734EF" w:rsidR="008A3ABA">
        <w:rPr>
          <w:rFonts w:ascii="Times New Roman" w:hAnsi="Times New Roman" w:eastAsia="Calibri" w:cs="Times New Roman"/>
          <w:sz w:val="24"/>
          <w:szCs w:val="24"/>
        </w:rPr>
        <w:t>,</w:t>
      </w:r>
      <w:r w:rsidRPr="008734EF">
        <w:rPr>
          <w:rFonts w:ascii="Times New Roman" w:hAnsi="Times New Roman" w:eastAsia="Calibri" w:cs="Times New Roman"/>
          <w:sz w:val="24"/>
          <w:szCs w:val="24"/>
        </w:rPr>
        <w:t xml:space="preserve"> which contribute to increased collaboration and d</w:t>
      </w:r>
      <w:r w:rsidRPr="008734EF" w:rsidR="008734EF">
        <w:rPr>
          <w:rFonts w:ascii="Times New Roman" w:hAnsi="Times New Roman" w:eastAsia="Calibri" w:cs="Times New Roman"/>
          <w:sz w:val="24"/>
          <w:szCs w:val="24"/>
        </w:rPr>
        <w:t>ecreased duplication of effort</w:t>
      </w:r>
      <w:r w:rsidR="008B628C">
        <w:rPr>
          <w:rFonts w:ascii="Times New Roman" w:hAnsi="Times New Roman" w:eastAsia="Calibri" w:cs="Times New Roman"/>
          <w:sz w:val="24"/>
          <w:szCs w:val="24"/>
        </w:rPr>
        <w:t>?</w:t>
      </w:r>
    </w:p>
    <w:p w:rsidRPr="0047513E" w:rsidR="00BD16A5" w:rsidP="00E07574" w:rsidRDefault="00BD16A5" w14:paraId="0CE85F87" w14:textId="77777777">
      <w:pPr>
        <w:widowControl/>
        <w:spacing w:after="200" w:line="276" w:lineRule="auto"/>
        <w:ind w:left="1080"/>
        <w:contextualSpacing/>
        <w:rPr>
          <w:rFonts w:ascii="Times New Roman" w:hAnsi="Times New Roman"/>
          <w:b/>
          <w:sz w:val="24"/>
        </w:rPr>
      </w:pPr>
      <w:r w:rsidRPr="008734E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734EF">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8734EF">
        <w:rPr>
          <w:rFonts w:ascii="Times New Roman" w:hAnsi="Times New Roman" w:eastAsia="Calibri" w:cs="Times New Roman"/>
          <w:b/>
          <w:sz w:val="24"/>
          <w:szCs w:val="24"/>
        </w:rPr>
        <w:t>Yes</w:t>
      </w:r>
      <w:r w:rsidR="00B10A72">
        <w:rPr>
          <w:rFonts w:ascii="Times New Roman" w:hAnsi="Times New Roman" w:eastAsia="Calibri" w:cs="Times New Roman"/>
          <w:b/>
          <w:sz w:val="24"/>
          <w:szCs w:val="24"/>
        </w:rPr>
        <w:t xml:space="preserve"> </w:t>
      </w:r>
      <w:r w:rsidRPr="008734E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734EF">
        <w:rPr>
          <w:rFonts w:ascii="Times New Roman" w:hAnsi="Times New Roman" w:cs="Times New Roman"/>
          <w:color w:val="2B579A"/>
          <w:sz w:val="24"/>
          <w:szCs w:val="24"/>
          <w:shd w:val="clear" w:color="auto" w:fill="E6E6E6"/>
        </w:rPr>
        <w:fldChar w:fldCharType="end"/>
      </w:r>
      <w:r w:rsidR="00B10A72">
        <w:rPr>
          <w:rFonts w:ascii="Times New Roman" w:hAnsi="Times New Roman" w:cs="Times New Roman"/>
          <w:sz w:val="24"/>
          <w:szCs w:val="24"/>
        </w:rPr>
        <w:t xml:space="preserve"> </w:t>
      </w:r>
      <w:r w:rsidRPr="008734EF">
        <w:rPr>
          <w:rFonts w:ascii="Times New Roman" w:hAnsi="Times New Roman" w:eastAsia="Calibri" w:cs="Times New Roman"/>
          <w:b/>
          <w:sz w:val="24"/>
          <w:szCs w:val="24"/>
        </w:rPr>
        <w:t>No</w:t>
      </w:r>
    </w:p>
    <w:p w:rsidR="003D0EFB" w:rsidRDefault="003D0EFB" w14:paraId="49A56621" w14:textId="72E06A2F">
      <w:pPr>
        <w:rPr>
          <w:rFonts w:ascii="Times New Roman" w:hAnsi="Times New Roman" w:eastAsia="Calibri" w:cs="Times New Roman"/>
          <w:sz w:val="24"/>
          <w:szCs w:val="24"/>
        </w:rPr>
      </w:pPr>
      <w:r>
        <w:rPr>
          <w:rFonts w:ascii="Times New Roman" w:hAnsi="Times New Roman" w:eastAsia="Calibri" w:cs="Times New Roman"/>
          <w:sz w:val="24"/>
          <w:szCs w:val="24"/>
        </w:rPr>
        <w:br w:type="page"/>
      </w:r>
    </w:p>
    <w:p w:rsidR="00691AAF" w:rsidP="0047513E" w:rsidRDefault="00691AAF" w14:paraId="694BE0A5" w14:textId="77777777">
      <w:pPr>
        <w:pStyle w:val="ListParagraph"/>
        <w:widowControl/>
        <w:numPr>
          <w:ilvl w:val="0"/>
          <w:numId w:val="51"/>
        </w:num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lastRenderedPageBreak/>
        <w:t>Has your state utilized the Regional Prevention, Treatment and</w:t>
      </w:r>
      <w:r w:rsidR="00E21A98">
        <w:rPr>
          <w:rFonts w:ascii="Times New Roman" w:hAnsi="Times New Roman" w:eastAsia="Calibri" w:cs="Times New Roman"/>
          <w:sz w:val="24"/>
          <w:szCs w:val="24"/>
        </w:rPr>
        <w:t>/or</w:t>
      </w:r>
      <w:r>
        <w:rPr>
          <w:rFonts w:ascii="Times New Roman" w:hAnsi="Times New Roman" w:eastAsia="Calibri" w:cs="Times New Roman"/>
          <w:sz w:val="24"/>
          <w:szCs w:val="24"/>
        </w:rPr>
        <w:t xml:space="preserve"> Mental Health Training and Technical Assistance Centers (TTC</w:t>
      </w:r>
      <w:r w:rsidR="00E21A98">
        <w:rPr>
          <w:rFonts w:ascii="Times New Roman" w:hAnsi="Times New Roman" w:eastAsia="Calibri" w:cs="Times New Roman"/>
          <w:sz w:val="24"/>
          <w:szCs w:val="24"/>
        </w:rPr>
        <w:t>s</w:t>
      </w:r>
      <w:r>
        <w:rPr>
          <w:rFonts w:ascii="Times New Roman" w:hAnsi="Times New Roman" w:eastAsia="Calibri" w:cs="Times New Roman"/>
          <w:sz w:val="24"/>
          <w:szCs w:val="24"/>
        </w:rPr>
        <w:t>)?</w:t>
      </w:r>
    </w:p>
    <w:p w:rsidR="00691AAF" w:rsidP="0047513E" w:rsidRDefault="00691AAF" w14:paraId="1EF5FFEC" w14:textId="77777777">
      <w:pPr>
        <w:pStyle w:val="ListParagraph"/>
        <w:widowControl/>
        <w:numPr>
          <w:ilvl w:val="1"/>
          <w:numId w:val="51"/>
        </w:num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Prevention TTC?</w:t>
      </w:r>
    </w:p>
    <w:p w:rsidRPr="00691AAF" w:rsidR="00691AAF" w:rsidP="0047513E" w:rsidRDefault="00691AAF" w14:paraId="5E67BC60" w14:textId="77777777">
      <w:pPr>
        <w:pStyle w:val="ListParagraph"/>
        <w:widowControl/>
        <w:spacing w:after="200" w:line="276" w:lineRule="auto"/>
        <w:ind w:left="360" w:firstLine="360"/>
        <w:contextualSpacing/>
        <w:rPr>
          <w:rFonts w:ascii="Times New Roman" w:hAnsi="Times New Roman" w:eastAsia="Calibri" w:cs="Times New Roman"/>
          <w:b/>
          <w:sz w:val="24"/>
          <w:szCs w:val="24"/>
        </w:rPr>
      </w:pPr>
      <w:r w:rsidRPr="00691AA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691AA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691AAF">
        <w:rPr>
          <w:rFonts w:ascii="Times New Roman" w:hAnsi="Times New Roman" w:cs="Times New Roman"/>
          <w:color w:val="2B579A"/>
          <w:sz w:val="24"/>
          <w:szCs w:val="24"/>
          <w:shd w:val="clear" w:color="auto" w:fill="E6E6E6"/>
        </w:rPr>
        <w:fldChar w:fldCharType="end"/>
      </w:r>
      <w:r w:rsidRPr="00691AAF">
        <w:rPr>
          <w:rFonts w:ascii="Times New Roman" w:hAnsi="Times New Roman" w:cs="Times New Roman"/>
          <w:sz w:val="24"/>
          <w:szCs w:val="24"/>
        </w:rPr>
        <w:t xml:space="preserve"> </w:t>
      </w:r>
      <w:r w:rsidRPr="00691AAF">
        <w:rPr>
          <w:rFonts w:ascii="Times New Roman" w:hAnsi="Times New Roman" w:eastAsia="Calibri" w:cs="Times New Roman"/>
          <w:b/>
          <w:sz w:val="24"/>
          <w:szCs w:val="24"/>
        </w:rPr>
        <w:t xml:space="preserve">Yes </w:t>
      </w:r>
      <w:r w:rsidRPr="00691AA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691AA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691AAF">
        <w:rPr>
          <w:rFonts w:ascii="Times New Roman" w:hAnsi="Times New Roman" w:cs="Times New Roman"/>
          <w:color w:val="2B579A"/>
          <w:sz w:val="24"/>
          <w:szCs w:val="24"/>
          <w:shd w:val="clear" w:color="auto" w:fill="E6E6E6"/>
        </w:rPr>
        <w:fldChar w:fldCharType="end"/>
      </w:r>
      <w:r w:rsidRPr="00691AAF">
        <w:rPr>
          <w:rFonts w:ascii="Times New Roman" w:hAnsi="Times New Roman" w:cs="Times New Roman"/>
          <w:sz w:val="24"/>
          <w:szCs w:val="24"/>
        </w:rPr>
        <w:t xml:space="preserve"> </w:t>
      </w:r>
      <w:r w:rsidRPr="00691AAF">
        <w:rPr>
          <w:rFonts w:ascii="Times New Roman" w:hAnsi="Times New Roman" w:eastAsia="Calibri" w:cs="Times New Roman"/>
          <w:b/>
          <w:sz w:val="24"/>
          <w:szCs w:val="24"/>
        </w:rPr>
        <w:t>No</w:t>
      </w:r>
    </w:p>
    <w:p w:rsidR="00691AAF" w:rsidP="0047513E" w:rsidRDefault="00691AAF" w14:paraId="4CB29F31" w14:textId="77777777">
      <w:pPr>
        <w:pStyle w:val="ListParagraph"/>
        <w:widowControl/>
        <w:spacing w:after="200" w:line="276" w:lineRule="auto"/>
        <w:ind w:left="360"/>
        <w:contextualSpacing/>
        <w:rPr>
          <w:rFonts w:ascii="Times New Roman" w:hAnsi="Times New Roman" w:eastAsia="Calibri" w:cs="Times New Roman"/>
          <w:sz w:val="24"/>
          <w:szCs w:val="24"/>
        </w:rPr>
      </w:pPr>
    </w:p>
    <w:p w:rsidR="00691AAF" w:rsidP="0047513E" w:rsidRDefault="00691AAF" w14:paraId="7B91FF5A" w14:textId="77777777">
      <w:pPr>
        <w:pStyle w:val="ListParagraph"/>
        <w:widowControl/>
        <w:numPr>
          <w:ilvl w:val="1"/>
          <w:numId w:val="51"/>
        </w:num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Mental Health TTC?</w:t>
      </w:r>
    </w:p>
    <w:p w:rsidRPr="00691AAF" w:rsidR="00691AAF" w:rsidP="0047513E" w:rsidRDefault="00691AAF" w14:paraId="2AFE16C2" w14:textId="77777777">
      <w:pPr>
        <w:pStyle w:val="ListParagraph"/>
        <w:widowControl/>
        <w:spacing w:after="200" w:line="276" w:lineRule="auto"/>
        <w:ind w:left="360" w:firstLine="360"/>
        <w:contextualSpacing/>
        <w:rPr>
          <w:rFonts w:ascii="Times New Roman" w:hAnsi="Times New Roman" w:eastAsia="Calibri" w:cs="Times New Roman"/>
          <w:b/>
          <w:sz w:val="24"/>
          <w:szCs w:val="24"/>
        </w:rPr>
      </w:pPr>
      <w:r w:rsidRPr="00691AA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691AA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691AAF">
        <w:rPr>
          <w:rFonts w:ascii="Times New Roman" w:hAnsi="Times New Roman" w:cs="Times New Roman"/>
          <w:color w:val="2B579A"/>
          <w:sz w:val="24"/>
          <w:szCs w:val="24"/>
          <w:shd w:val="clear" w:color="auto" w:fill="E6E6E6"/>
        </w:rPr>
        <w:fldChar w:fldCharType="end"/>
      </w:r>
      <w:r w:rsidRPr="00691AAF">
        <w:rPr>
          <w:rFonts w:ascii="Times New Roman" w:hAnsi="Times New Roman" w:cs="Times New Roman"/>
          <w:sz w:val="24"/>
          <w:szCs w:val="24"/>
        </w:rPr>
        <w:t xml:space="preserve"> </w:t>
      </w:r>
      <w:r w:rsidRPr="00691AAF">
        <w:rPr>
          <w:rFonts w:ascii="Times New Roman" w:hAnsi="Times New Roman" w:eastAsia="Calibri" w:cs="Times New Roman"/>
          <w:b/>
          <w:sz w:val="24"/>
          <w:szCs w:val="24"/>
        </w:rPr>
        <w:t xml:space="preserve">Yes </w:t>
      </w:r>
      <w:r w:rsidRPr="00691AA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691AA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691AAF">
        <w:rPr>
          <w:rFonts w:ascii="Times New Roman" w:hAnsi="Times New Roman" w:cs="Times New Roman"/>
          <w:color w:val="2B579A"/>
          <w:sz w:val="24"/>
          <w:szCs w:val="24"/>
          <w:shd w:val="clear" w:color="auto" w:fill="E6E6E6"/>
        </w:rPr>
        <w:fldChar w:fldCharType="end"/>
      </w:r>
      <w:r w:rsidRPr="00691AAF">
        <w:rPr>
          <w:rFonts w:ascii="Times New Roman" w:hAnsi="Times New Roman" w:cs="Times New Roman"/>
          <w:sz w:val="24"/>
          <w:szCs w:val="24"/>
        </w:rPr>
        <w:t xml:space="preserve"> </w:t>
      </w:r>
      <w:r w:rsidRPr="00691AAF">
        <w:rPr>
          <w:rFonts w:ascii="Times New Roman" w:hAnsi="Times New Roman" w:eastAsia="Calibri" w:cs="Times New Roman"/>
          <w:b/>
          <w:sz w:val="24"/>
          <w:szCs w:val="24"/>
        </w:rPr>
        <w:t>No</w:t>
      </w:r>
    </w:p>
    <w:p w:rsidR="00691AAF" w:rsidP="0047513E" w:rsidRDefault="00691AAF" w14:paraId="70BBDC14" w14:textId="77777777">
      <w:pPr>
        <w:pStyle w:val="ListParagraph"/>
        <w:widowControl/>
        <w:spacing w:after="200" w:line="276" w:lineRule="auto"/>
        <w:ind w:left="720"/>
        <w:contextualSpacing/>
        <w:rPr>
          <w:rFonts w:ascii="Times New Roman" w:hAnsi="Times New Roman" w:eastAsia="Calibri" w:cs="Times New Roman"/>
          <w:sz w:val="24"/>
          <w:szCs w:val="24"/>
        </w:rPr>
      </w:pPr>
    </w:p>
    <w:p w:rsidR="00691AAF" w:rsidP="0047513E" w:rsidRDefault="00691AAF" w14:paraId="71F6CFAB" w14:textId="77777777">
      <w:pPr>
        <w:pStyle w:val="ListParagraph"/>
        <w:widowControl/>
        <w:numPr>
          <w:ilvl w:val="1"/>
          <w:numId w:val="51"/>
        </w:num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Addiction TTC?</w:t>
      </w:r>
    </w:p>
    <w:p w:rsidRPr="00691AAF" w:rsidR="00691AAF" w:rsidP="0047513E" w:rsidRDefault="00691AAF" w14:paraId="2489BC3F" w14:textId="77777777">
      <w:pPr>
        <w:pStyle w:val="ListParagraph"/>
        <w:widowControl/>
        <w:spacing w:after="200" w:line="276" w:lineRule="auto"/>
        <w:ind w:left="360" w:firstLine="360"/>
        <w:contextualSpacing/>
        <w:rPr>
          <w:rFonts w:ascii="Times New Roman" w:hAnsi="Times New Roman" w:eastAsia="Calibri" w:cs="Times New Roman"/>
          <w:b/>
          <w:sz w:val="24"/>
          <w:szCs w:val="24"/>
        </w:rPr>
      </w:pPr>
      <w:r w:rsidRPr="00691AA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691AA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691AAF">
        <w:rPr>
          <w:rFonts w:ascii="Times New Roman" w:hAnsi="Times New Roman" w:cs="Times New Roman"/>
          <w:color w:val="2B579A"/>
          <w:sz w:val="24"/>
          <w:szCs w:val="24"/>
          <w:shd w:val="clear" w:color="auto" w:fill="E6E6E6"/>
        </w:rPr>
        <w:fldChar w:fldCharType="end"/>
      </w:r>
      <w:r w:rsidRPr="00691AAF">
        <w:rPr>
          <w:rFonts w:ascii="Times New Roman" w:hAnsi="Times New Roman" w:cs="Times New Roman"/>
          <w:sz w:val="24"/>
          <w:szCs w:val="24"/>
        </w:rPr>
        <w:t xml:space="preserve"> </w:t>
      </w:r>
      <w:r w:rsidRPr="00691AAF">
        <w:rPr>
          <w:rFonts w:ascii="Times New Roman" w:hAnsi="Times New Roman" w:eastAsia="Calibri" w:cs="Times New Roman"/>
          <w:b/>
          <w:sz w:val="24"/>
          <w:szCs w:val="24"/>
        </w:rPr>
        <w:t xml:space="preserve">Yes </w:t>
      </w:r>
      <w:r w:rsidRPr="00691AA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691AA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691AAF">
        <w:rPr>
          <w:rFonts w:ascii="Times New Roman" w:hAnsi="Times New Roman" w:cs="Times New Roman"/>
          <w:color w:val="2B579A"/>
          <w:sz w:val="24"/>
          <w:szCs w:val="24"/>
          <w:shd w:val="clear" w:color="auto" w:fill="E6E6E6"/>
        </w:rPr>
        <w:fldChar w:fldCharType="end"/>
      </w:r>
      <w:r w:rsidRPr="00691AAF">
        <w:rPr>
          <w:rFonts w:ascii="Times New Roman" w:hAnsi="Times New Roman" w:cs="Times New Roman"/>
          <w:sz w:val="24"/>
          <w:szCs w:val="24"/>
        </w:rPr>
        <w:t xml:space="preserve"> </w:t>
      </w:r>
      <w:r w:rsidRPr="00691AAF">
        <w:rPr>
          <w:rFonts w:ascii="Times New Roman" w:hAnsi="Times New Roman" w:eastAsia="Calibri" w:cs="Times New Roman"/>
          <w:b/>
          <w:sz w:val="24"/>
          <w:szCs w:val="24"/>
        </w:rPr>
        <w:t>No</w:t>
      </w:r>
    </w:p>
    <w:p w:rsidR="00691AAF" w:rsidP="0047513E" w:rsidRDefault="00691AAF" w14:paraId="530790BB" w14:textId="77777777">
      <w:pPr>
        <w:pStyle w:val="ListParagraph"/>
        <w:widowControl/>
        <w:spacing w:after="200" w:line="276" w:lineRule="auto"/>
        <w:ind w:left="720"/>
        <w:contextualSpacing/>
        <w:rPr>
          <w:rFonts w:ascii="Times New Roman" w:hAnsi="Times New Roman" w:eastAsia="Calibri" w:cs="Times New Roman"/>
          <w:sz w:val="24"/>
          <w:szCs w:val="24"/>
        </w:rPr>
      </w:pPr>
    </w:p>
    <w:p w:rsidR="00691AAF" w:rsidP="0047513E" w:rsidRDefault="00691AAF" w14:paraId="64483996" w14:textId="77777777">
      <w:pPr>
        <w:pStyle w:val="ListParagraph"/>
        <w:widowControl/>
        <w:numPr>
          <w:ilvl w:val="1"/>
          <w:numId w:val="51"/>
        </w:numPr>
        <w:spacing w:after="200" w:line="276" w:lineRule="auto"/>
        <w:contextualSpacing/>
        <w:rPr>
          <w:rFonts w:ascii="Times New Roman" w:hAnsi="Times New Roman" w:eastAsia="Calibri" w:cs="Times New Roman"/>
          <w:sz w:val="24"/>
          <w:szCs w:val="24"/>
        </w:rPr>
      </w:pPr>
      <w:r>
        <w:rPr>
          <w:rFonts w:ascii="Times New Roman" w:hAnsi="Times New Roman" w:eastAsia="Calibri" w:cs="Times New Roman"/>
          <w:sz w:val="24"/>
          <w:szCs w:val="24"/>
        </w:rPr>
        <w:t>State Targeted Response TTC?</w:t>
      </w:r>
    </w:p>
    <w:p w:rsidR="00646936" w:rsidP="00540AC0" w:rsidRDefault="00691AAF" w14:paraId="41D61FA9" w14:textId="77777777">
      <w:pPr>
        <w:pStyle w:val="ListParagraph"/>
        <w:widowControl/>
        <w:spacing w:after="200" w:line="276" w:lineRule="auto"/>
        <w:ind w:left="360" w:firstLine="360"/>
        <w:contextualSpacing/>
        <w:rPr>
          <w:rFonts w:ascii="Times New Roman" w:hAnsi="Times New Roman" w:eastAsia="Calibri" w:cs="Times New Roman"/>
          <w:b/>
          <w:sz w:val="24"/>
          <w:szCs w:val="24"/>
        </w:rPr>
      </w:pPr>
      <w:r w:rsidRPr="00691AA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691AA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691AAF">
        <w:rPr>
          <w:rFonts w:ascii="Times New Roman" w:hAnsi="Times New Roman" w:cs="Times New Roman"/>
          <w:color w:val="2B579A"/>
          <w:sz w:val="24"/>
          <w:szCs w:val="24"/>
          <w:shd w:val="clear" w:color="auto" w:fill="E6E6E6"/>
        </w:rPr>
        <w:fldChar w:fldCharType="end"/>
      </w:r>
      <w:r w:rsidRPr="00691AAF">
        <w:rPr>
          <w:rFonts w:ascii="Times New Roman" w:hAnsi="Times New Roman" w:cs="Times New Roman"/>
          <w:sz w:val="24"/>
          <w:szCs w:val="24"/>
        </w:rPr>
        <w:t xml:space="preserve"> </w:t>
      </w:r>
      <w:r w:rsidRPr="00691AAF">
        <w:rPr>
          <w:rFonts w:ascii="Times New Roman" w:hAnsi="Times New Roman" w:eastAsia="Calibri" w:cs="Times New Roman"/>
          <w:b/>
          <w:sz w:val="24"/>
          <w:szCs w:val="24"/>
        </w:rPr>
        <w:t xml:space="preserve">Yes </w:t>
      </w:r>
      <w:r w:rsidRPr="00691AA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691AA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691AAF">
        <w:rPr>
          <w:rFonts w:ascii="Times New Roman" w:hAnsi="Times New Roman" w:cs="Times New Roman"/>
          <w:color w:val="2B579A"/>
          <w:sz w:val="24"/>
          <w:szCs w:val="24"/>
          <w:shd w:val="clear" w:color="auto" w:fill="E6E6E6"/>
        </w:rPr>
        <w:fldChar w:fldCharType="end"/>
      </w:r>
      <w:r w:rsidRPr="00691AAF">
        <w:rPr>
          <w:rFonts w:ascii="Times New Roman" w:hAnsi="Times New Roman" w:cs="Times New Roman"/>
          <w:sz w:val="24"/>
          <w:szCs w:val="24"/>
        </w:rPr>
        <w:t xml:space="preserve"> </w:t>
      </w:r>
      <w:r w:rsidR="00540AC0">
        <w:rPr>
          <w:rFonts w:ascii="Times New Roman" w:hAnsi="Times New Roman" w:eastAsia="Calibri" w:cs="Times New Roman"/>
          <w:b/>
          <w:sz w:val="24"/>
          <w:szCs w:val="24"/>
        </w:rPr>
        <w:t>No</w:t>
      </w:r>
    </w:p>
    <w:p w:rsidR="00646936" w:rsidP="00BD16A5" w:rsidRDefault="00646936" w14:paraId="4E896D03" w14:textId="77777777">
      <w:pPr>
        <w:rPr>
          <w:rFonts w:ascii="Times New Roman" w:hAnsi="Times New Roman" w:eastAsia="Calibri" w:cs="Times New Roman"/>
          <w:b/>
          <w:sz w:val="24"/>
          <w:szCs w:val="24"/>
        </w:rPr>
      </w:pPr>
    </w:p>
    <w:p w:rsidR="00646936" w:rsidP="003D0EFB" w:rsidRDefault="00646936" w14:paraId="0927E509" w14:textId="77777777">
      <w:pPr>
        <w:rPr>
          <w:rFonts w:ascii="Times New Roman" w:hAnsi="Times New Roman" w:eastAsia="Calibri" w:cs="Times New Roman"/>
          <w:b/>
          <w:sz w:val="24"/>
          <w:szCs w:val="24"/>
        </w:rPr>
      </w:pPr>
      <w:r>
        <w:rPr>
          <w:rFonts w:ascii="Times New Roman" w:hAnsi="Times New Roman" w:eastAsia="Calibri" w:cs="Times New Roman"/>
          <w:b/>
          <w:sz w:val="24"/>
          <w:szCs w:val="24"/>
        </w:rPr>
        <w:t>Waivers</w:t>
      </w:r>
    </w:p>
    <w:p w:rsidRPr="00646936" w:rsidR="00646936" w:rsidP="00646936" w:rsidRDefault="00646936" w14:paraId="5A8A2EAF" w14:textId="77777777">
      <w:pPr>
        <w:rPr>
          <w:rFonts w:ascii="Times New Roman" w:hAnsi="Times New Roman" w:eastAsia="Calibri" w:cs="Times New Roman"/>
          <w:sz w:val="24"/>
          <w:szCs w:val="24"/>
        </w:rPr>
      </w:pPr>
    </w:p>
    <w:p w:rsidRPr="00646936" w:rsidR="00646936" w:rsidP="00646936" w:rsidRDefault="00646936" w14:paraId="022DD40F" w14:textId="77777777">
      <w:pPr>
        <w:widowControl/>
        <w:rPr>
          <w:rFonts w:ascii="Times New Roman" w:hAnsi="Times New Roman" w:eastAsia="Calibri" w:cs="Times New Roman"/>
          <w:sz w:val="24"/>
          <w:szCs w:val="24"/>
        </w:rPr>
      </w:pPr>
      <w:r w:rsidRPr="00646936">
        <w:rPr>
          <w:rFonts w:ascii="Times New Roman" w:hAnsi="Times New Roman" w:eastAsia="Calibri" w:cs="Times New Roman"/>
          <w:sz w:val="24"/>
          <w:szCs w:val="24"/>
        </w:rPr>
        <w:t>Upon the request of a state, the Secretary may waive the requirements of all or part of the sections 1922(c), 1</w:t>
      </w:r>
      <w:r w:rsidR="00EF04D6">
        <w:rPr>
          <w:rFonts w:ascii="Times New Roman" w:hAnsi="Times New Roman" w:eastAsia="Calibri" w:cs="Times New Roman"/>
          <w:sz w:val="24"/>
          <w:szCs w:val="24"/>
        </w:rPr>
        <w:t xml:space="preserve">923, 1924 and 1928 (42 U.S.C. § </w:t>
      </w:r>
      <w:r w:rsidRPr="00646936">
        <w:rPr>
          <w:rFonts w:ascii="Times New Roman" w:hAnsi="Times New Roman" w:eastAsia="Calibri" w:cs="Times New Roman"/>
          <w:sz w:val="24"/>
          <w:szCs w:val="24"/>
        </w:rPr>
        <w:t>300x-32</w:t>
      </w:r>
      <w:r w:rsidR="00EF04D6">
        <w:rPr>
          <w:rFonts w:ascii="Times New Roman" w:hAnsi="Times New Roman" w:eastAsia="Calibri" w:cs="Times New Roman"/>
          <w:sz w:val="24"/>
          <w:szCs w:val="24"/>
        </w:rPr>
        <w:t>(f)</w:t>
      </w:r>
      <w:r w:rsidRPr="00646936">
        <w:rPr>
          <w:rFonts w:ascii="Times New Roman" w:hAnsi="Times New Roman" w:eastAsia="Calibri" w:cs="Times New Roman"/>
          <w:sz w:val="24"/>
          <w:szCs w:val="24"/>
        </w:rPr>
        <w:t>).</w:t>
      </w:r>
    </w:p>
    <w:p w:rsidR="00646936" w:rsidP="00646936" w:rsidRDefault="00646936" w14:paraId="332CE6D1" w14:textId="77777777">
      <w:pPr>
        <w:widowControl/>
        <w:rPr>
          <w:rFonts w:ascii="Times New Roman" w:hAnsi="Times New Roman" w:eastAsia="Calibri" w:cs="Times New Roman"/>
          <w:sz w:val="24"/>
          <w:szCs w:val="24"/>
        </w:rPr>
      </w:pPr>
    </w:p>
    <w:p w:rsidR="00646936" w:rsidP="000F3BAD" w:rsidRDefault="00646936" w14:paraId="5C9FAF93" w14:textId="77777777">
      <w:pPr>
        <w:pStyle w:val="ListParagraph"/>
        <w:widowControl/>
        <w:numPr>
          <w:ilvl w:val="0"/>
          <w:numId w:val="86"/>
        </w:numPr>
        <w:rPr>
          <w:rFonts w:ascii="Times New Roman" w:hAnsi="Times New Roman" w:eastAsia="Calibri" w:cs="Times New Roman"/>
          <w:sz w:val="24"/>
          <w:szCs w:val="24"/>
        </w:rPr>
      </w:pPr>
      <w:r w:rsidRPr="00646936">
        <w:rPr>
          <w:rFonts w:ascii="Times New Roman" w:hAnsi="Times New Roman" w:eastAsia="Calibri" w:cs="Times New Roman"/>
          <w:sz w:val="24"/>
          <w:szCs w:val="24"/>
        </w:rPr>
        <w:t>Is your state considering requesting a waiver of any requirements related to:</w:t>
      </w:r>
    </w:p>
    <w:p w:rsidR="000F3BAD" w:rsidP="000F3BAD" w:rsidRDefault="000F3BAD" w14:paraId="751F8E77" w14:textId="77777777">
      <w:pPr>
        <w:pStyle w:val="ListParagraph"/>
        <w:widowControl/>
        <w:numPr>
          <w:ilvl w:val="1"/>
          <w:numId w:val="86"/>
        </w:numPr>
        <w:rPr>
          <w:rFonts w:ascii="Times New Roman" w:hAnsi="Times New Roman" w:eastAsia="Calibri" w:cs="Times New Roman"/>
          <w:sz w:val="24"/>
          <w:szCs w:val="24"/>
        </w:rPr>
      </w:pPr>
      <w:r w:rsidRPr="000F3BAD">
        <w:rPr>
          <w:rFonts w:ascii="Times New Roman" w:hAnsi="Times New Roman" w:eastAsia="Calibri" w:cs="Times New Roman"/>
          <w:sz w:val="24"/>
          <w:szCs w:val="24"/>
        </w:rPr>
        <w:t>Allocations Regard</w:t>
      </w:r>
      <w:r>
        <w:rPr>
          <w:rFonts w:ascii="Times New Roman" w:hAnsi="Times New Roman" w:eastAsia="Calibri" w:cs="Times New Roman"/>
          <w:sz w:val="24"/>
          <w:szCs w:val="24"/>
        </w:rPr>
        <w:t>i</w:t>
      </w:r>
      <w:r w:rsidRPr="000F3BAD">
        <w:rPr>
          <w:rFonts w:ascii="Times New Roman" w:hAnsi="Times New Roman" w:eastAsia="Calibri" w:cs="Times New Roman"/>
          <w:sz w:val="24"/>
          <w:szCs w:val="24"/>
        </w:rPr>
        <w:t>ng Women</w:t>
      </w:r>
    </w:p>
    <w:p w:rsidRPr="000F3BAD" w:rsidR="000F3BAD" w:rsidP="00E07574" w:rsidRDefault="000F3BAD" w14:paraId="56A952EE" w14:textId="77777777">
      <w:pPr>
        <w:pStyle w:val="ListParagraph"/>
        <w:ind w:left="1080"/>
        <w:rPr>
          <w:rFonts w:ascii="Times New Roman" w:hAnsi="Times New Roman" w:eastAsia="Calibri" w:cs="Times New Roman"/>
          <w:sz w:val="24"/>
          <w:szCs w:val="24"/>
        </w:rPr>
      </w:pPr>
      <w:r w:rsidRPr="008734E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734EF">
        <w:rPr>
          <w:rFonts w:ascii="Times New Roman" w:hAnsi="Times New Roman" w:cs="Times New Roman"/>
          <w:color w:val="2B579A"/>
          <w:sz w:val="24"/>
          <w:szCs w:val="24"/>
          <w:shd w:val="clear" w:color="auto" w:fill="E6E6E6"/>
        </w:rPr>
        <w:fldChar w:fldCharType="end"/>
      </w:r>
      <w:r>
        <w:rPr>
          <w:rFonts w:ascii="Times New Roman" w:hAnsi="Times New Roman" w:cs="Times New Roman"/>
          <w:sz w:val="24"/>
          <w:szCs w:val="24"/>
        </w:rPr>
        <w:t xml:space="preserve"> Y</w:t>
      </w:r>
      <w:r>
        <w:rPr>
          <w:rFonts w:ascii="Times New Roman" w:hAnsi="Times New Roman" w:eastAsia="Calibri" w:cs="Times New Roman"/>
          <w:sz w:val="24"/>
          <w:szCs w:val="24"/>
        </w:rPr>
        <w:t xml:space="preserve">es </w:t>
      </w:r>
      <w:r w:rsidRPr="000F3BAD">
        <w:rPr>
          <w:rFonts w:ascii="Times New Roman" w:hAnsi="Times New Roman" w:eastAsia="Calibri" w:cs="Times New Roman"/>
          <w:sz w:val="24"/>
          <w:szCs w:val="24"/>
        </w:rPr>
        <w:t xml:space="preserve"> </w:t>
      </w:r>
      <w:r w:rsidRPr="008734E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734EF">
        <w:rPr>
          <w:rFonts w:ascii="Times New Roman" w:hAnsi="Times New Roman" w:cs="Times New Roman"/>
          <w:color w:val="2B579A"/>
          <w:sz w:val="24"/>
          <w:szCs w:val="24"/>
          <w:shd w:val="clear" w:color="auto" w:fill="E6E6E6"/>
        </w:rPr>
        <w:fldChar w:fldCharType="end"/>
      </w:r>
      <w:r>
        <w:rPr>
          <w:rFonts w:ascii="Times New Roman" w:hAnsi="Times New Roman" w:cs="Times New Roman"/>
          <w:sz w:val="24"/>
          <w:szCs w:val="24"/>
        </w:rPr>
        <w:t xml:space="preserve"> </w:t>
      </w:r>
      <w:r w:rsidRPr="000F3BAD">
        <w:rPr>
          <w:rFonts w:ascii="Times New Roman" w:hAnsi="Times New Roman" w:eastAsia="Calibri" w:cs="Times New Roman"/>
          <w:sz w:val="24"/>
          <w:szCs w:val="24"/>
        </w:rPr>
        <w:t>No</w:t>
      </w:r>
    </w:p>
    <w:p w:rsidRPr="000F3BAD" w:rsidR="000F3BAD" w:rsidP="000F3BAD" w:rsidRDefault="000F3BAD" w14:paraId="38DF5D49" w14:textId="77777777">
      <w:pPr>
        <w:widowControl/>
        <w:ind w:left="720"/>
        <w:rPr>
          <w:rFonts w:ascii="Times New Roman" w:hAnsi="Times New Roman" w:eastAsia="Calibri" w:cs="Times New Roman"/>
          <w:sz w:val="24"/>
          <w:szCs w:val="24"/>
        </w:rPr>
      </w:pPr>
    </w:p>
    <w:p w:rsidR="00646936" w:rsidP="000F3BAD" w:rsidRDefault="000F3BAD" w14:paraId="6C0A97C7" w14:textId="77777777">
      <w:pPr>
        <w:pStyle w:val="ListParagraph"/>
        <w:widowControl/>
        <w:numPr>
          <w:ilvl w:val="0"/>
          <w:numId w:val="86"/>
        </w:numPr>
        <w:rPr>
          <w:rFonts w:ascii="Times New Roman" w:hAnsi="Times New Roman" w:eastAsia="Calibri" w:cs="Times New Roman"/>
          <w:sz w:val="24"/>
          <w:szCs w:val="24"/>
        </w:rPr>
      </w:pPr>
      <w:r w:rsidRPr="000F3BAD">
        <w:rPr>
          <w:rFonts w:ascii="Times New Roman" w:hAnsi="Times New Roman" w:eastAsia="Calibri" w:cs="Times New Roman"/>
          <w:sz w:val="24"/>
          <w:szCs w:val="24"/>
        </w:rPr>
        <w:t xml:space="preserve">Requirements Regarding </w:t>
      </w:r>
      <w:r w:rsidRPr="000F3BAD" w:rsidR="00646936">
        <w:rPr>
          <w:rFonts w:ascii="Times New Roman" w:hAnsi="Times New Roman" w:eastAsia="Calibri" w:cs="Times New Roman"/>
          <w:sz w:val="24"/>
          <w:szCs w:val="24"/>
        </w:rPr>
        <w:t>Tuberculosis Services</w:t>
      </w:r>
      <w:r w:rsidRPr="000F3BAD">
        <w:rPr>
          <w:rFonts w:ascii="Times New Roman" w:hAnsi="Times New Roman" w:eastAsia="Calibri" w:cs="Times New Roman"/>
          <w:sz w:val="24"/>
          <w:szCs w:val="24"/>
        </w:rPr>
        <w:t xml:space="preserve"> and </w:t>
      </w:r>
      <w:r w:rsidRPr="000F3BAD" w:rsidR="00646936">
        <w:rPr>
          <w:rFonts w:ascii="Times New Roman" w:hAnsi="Times New Roman" w:eastAsia="Calibri" w:cs="Times New Roman"/>
          <w:sz w:val="24"/>
          <w:szCs w:val="24"/>
        </w:rPr>
        <w:t>Human Immunodeficiency Virus</w:t>
      </w:r>
    </w:p>
    <w:p w:rsidR="000F3BAD" w:rsidP="000F3BAD" w:rsidRDefault="000F3BAD" w14:paraId="6D6D9A76" w14:textId="77777777">
      <w:pPr>
        <w:pStyle w:val="ListParagraph"/>
        <w:widowControl/>
        <w:numPr>
          <w:ilvl w:val="1"/>
          <w:numId w:val="86"/>
        </w:numPr>
        <w:rPr>
          <w:rFonts w:ascii="Times New Roman" w:hAnsi="Times New Roman" w:eastAsia="Calibri" w:cs="Times New Roman"/>
          <w:sz w:val="24"/>
          <w:szCs w:val="24"/>
        </w:rPr>
      </w:pPr>
      <w:r>
        <w:rPr>
          <w:rFonts w:ascii="Times New Roman" w:hAnsi="Times New Roman" w:eastAsia="Calibri" w:cs="Times New Roman"/>
          <w:sz w:val="24"/>
          <w:szCs w:val="24"/>
        </w:rPr>
        <w:t>Tuberculosis</w:t>
      </w:r>
    </w:p>
    <w:p w:rsidRPr="000F3BAD" w:rsidR="000F3BAD" w:rsidP="00E07574" w:rsidRDefault="000F3BAD" w14:paraId="20CB93BC" w14:textId="77777777">
      <w:pPr>
        <w:pStyle w:val="ListParagraph"/>
        <w:ind w:left="1080"/>
        <w:rPr>
          <w:rFonts w:ascii="Times New Roman" w:hAnsi="Times New Roman" w:eastAsia="Calibri" w:cs="Times New Roman"/>
          <w:sz w:val="24"/>
          <w:szCs w:val="24"/>
        </w:rPr>
      </w:pPr>
      <w:r w:rsidRPr="008734E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734EF">
        <w:rPr>
          <w:rFonts w:ascii="Times New Roman" w:hAnsi="Times New Roman" w:cs="Times New Roman"/>
          <w:color w:val="2B579A"/>
          <w:sz w:val="24"/>
          <w:szCs w:val="24"/>
          <w:shd w:val="clear" w:color="auto" w:fill="E6E6E6"/>
        </w:rPr>
        <w:fldChar w:fldCharType="end"/>
      </w:r>
      <w:r>
        <w:rPr>
          <w:rFonts w:ascii="Times New Roman" w:hAnsi="Times New Roman" w:cs="Times New Roman"/>
          <w:sz w:val="24"/>
          <w:szCs w:val="24"/>
        </w:rPr>
        <w:t xml:space="preserve"> </w:t>
      </w:r>
      <w:r w:rsidRPr="000F3BAD">
        <w:rPr>
          <w:rFonts w:ascii="Times New Roman" w:hAnsi="Times New Roman" w:eastAsia="Calibri" w:cs="Times New Roman"/>
          <w:sz w:val="24"/>
          <w:szCs w:val="24"/>
        </w:rPr>
        <w:t xml:space="preserve">Yes  </w:t>
      </w:r>
      <w:r w:rsidRPr="008734E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734EF">
        <w:rPr>
          <w:rFonts w:ascii="Times New Roman" w:hAnsi="Times New Roman" w:cs="Times New Roman"/>
          <w:color w:val="2B579A"/>
          <w:sz w:val="24"/>
          <w:szCs w:val="24"/>
          <w:shd w:val="clear" w:color="auto" w:fill="E6E6E6"/>
        </w:rPr>
        <w:fldChar w:fldCharType="end"/>
      </w:r>
      <w:r>
        <w:rPr>
          <w:rFonts w:ascii="Times New Roman" w:hAnsi="Times New Roman" w:cs="Times New Roman"/>
          <w:sz w:val="24"/>
          <w:szCs w:val="24"/>
        </w:rPr>
        <w:t xml:space="preserve"> </w:t>
      </w:r>
      <w:r w:rsidRPr="000F3BAD">
        <w:rPr>
          <w:rFonts w:ascii="Times New Roman" w:hAnsi="Times New Roman" w:eastAsia="Calibri" w:cs="Times New Roman"/>
          <w:sz w:val="24"/>
          <w:szCs w:val="24"/>
        </w:rPr>
        <w:t>No</w:t>
      </w:r>
    </w:p>
    <w:p w:rsidR="000F3BAD" w:rsidP="000F3BAD" w:rsidRDefault="000F3BAD" w14:paraId="3CEF584E" w14:textId="77777777">
      <w:pPr>
        <w:pStyle w:val="ListParagraph"/>
        <w:widowControl/>
        <w:numPr>
          <w:ilvl w:val="1"/>
          <w:numId w:val="86"/>
        </w:numPr>
        <w:rPr>
          <w:rFonts w:ascii="Times New Roman" w:hAnsi="Times New Roman" w:eastAsia="Calibri" w:cs="Times New Roman"/>
          <w:sz w:val="24"/>
          <w:szCs w:val="24"/>
        </w:rPr>
      </w:pPr>
      <w:r w:rsidRPr="000F3BAD">
        <w:rPr>
          <w:rFonts w:ascii="Times New Roman" w:hAnsi="Times New Roman" w:eastAsia="Calibri" w:cs="Times New Roman"/>
          <w:sz w:val="24"/>
          <w:szCs w:val="24"/>
        </w:rPr>
        <w:t>Early Intervention Services Regarding HIV</w:t>
      </w:r>
    </w:p>
    <w:p w:rsidR="000F3BAD" w:rsidP="00E07574" w:rsidRDefault="000F3BAD" w14:paraId="451B8D57" w14:textId="77777777">
      <w:pPr>
        <w:pStyle w:val="ListParagraph"/>
        <w:ind w:left="1080"/>
        <w:rPr>
          <w:rFonts w:ascii="Times New Roman" w:hAnsi="Times New Roman" w:eastAsia="Calibri" w:cs="Times New Roman"/>
          <w:sz w:val="24"/>
          <w:szCs w:val="24"/>
        </w:rPr>
      </w:pPr>
      <w:r w:rsidRPr="008734E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734EF">
        <w:rPr>
          <w:rFonts w:ascii="Times New Roman" w:hAnsi="Times New Roman" w:cs="Times New Roman"/>
          <w:color w:val="2B579A"/>
          <w:sz w:val="24"/>
          <w:szCs w:val="24"/>
          <w:shd w:val="clear" w:color="auto" w:fill="E6E6E6"/>
        </w:rPr>
        <w:fldChar w:fldCharType="end"/>
      </w:r>
      <w:r>
        <w:rPr>
          <w:rFonts w:ascii="Times New Roman" w:hAnsi="Times New Roman" w:cs="Times New Roman"/>
          <w:sz w:val="24"/>
          <w:szCs w:val="24"/>
        </w:rPr>
        <w:t xml:space="preserve"> </w:t>
      </w:r>
      <w:r w:rsidRPr="000F3BAD">
        <w:rPr>
          <w:rFonts w:ascii="Times New Roman" w:hAnsi="Times New Roman" w:eastAsia="Calibri" w:cs="Times New Roman"/>
          <w:sz w:val="24"/>
          <w:szCs w:val="24"/>
        </w:rPr>
        <w:t xml:space="preserve">Yes </w:t>
      </w:r>
      <w:r w:rsidRPr="008734E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734EF">
        <w:rPr>
          <w:rFonts w:ascii="Times New Roman" w:hAnsi="Times New Roman" w:cs="Times New Roman"/>
          <w:color w:val="2B579A"/>
          <w:sz w:val="24"/>
          <w:szCs w:val="24"/>
          <w:shd w:val="clear" w:color="auto" w:fill="E6E6E6"/>
        </w:rPr>
        <w:fldChar w:fldCharType="end"/>
      </w:r>
      <w:r>
        <w:rPr>
          <w:rFonts w:ascii="Times New Roman" w:hAnsi="Times New Roman" w:cs="Times New Roman"/>
          <w:sz w:val="24"/>
          <w:szCs w:val="24"/>
        </w:rPr>
        <w:t xml:space="preserve"> </w:t>
      </w:r>
      <w:r>
        <w:rPr>
          <w:rFonts w:ascii="Times New Roman" w:hAnsi="Times New Roman" w:eastAsia="Calibri" w:cs="Times New Roman"/>
          <w:sz w:val="24"/>
          <w:szCs w:val="24"/>
        </w:rPr>
        <w:t xml:space="preserve"> </w:t>
      </w:r>
      <w:r w:rsidRPr="000F3BAD">
        <w:rPr>
          <w:rFonts w:ascii="Times New Roman" w:hAnsi="Times New Roman" w:eastAsia="Calibri" w:cs="Times New Roman"/>
          <w:sz w:val="24"/>
          <w:szCs w:val="24"/>
        </w:rPr>
        <w:t>No</w:t>
      </w:r>
    </w:p>
    <w:p w:rsidR="000F3BAD" w:rsidP="000F3BAD" w:rsidRDefault="000F3BAD" w14:paraId="4D0A16C0" w14:textId="77777777">
      <w:pPr>
        <w:pStyle w:val="ListParagraph"/>
        <w:ind w:left="360"/>
        <w:rPr>
          <w:rFonts w:ascii="Times New Roman" w:hAnsi="Times New Roman" w:eastAsia="Calibri" w:cs="Times New Roman"/>
          <w:sz w:val="24"/>
          <w:szCs w:val="24"/>
        </w:rPr>
      </w:pPr>
    </w:p>
    <w:p w:rsidR="00646936" w:rsidP="000F3BAD" w:rsidRDefault="00646936" w14:paraId="17179CEB" w14:textId="77777777">
      <w:pPr>
        <w:pStyle w:val="ListParagraph"/>
        <w:numPr>
          <w:ilvl w:val="0"/>
          <w:numId w:val="86"/>
        </w:numPr>
        <w:rPr>
          <w:rFonts w:ascii="Times New Roman" w:hAnsi="Times New Roman" w:eastAsia="Calibri" w:cs="Times New Roman"/>
          <w:sz w:val="24"/>
          <w:szCs w:val="24"/>
        </w:rPr>
      </w:pPr>
      <w:r w:rsidRPr="000F3BAD">
        <w:rPr>
          <w:rFonts w:ascii="Times New Roman" w:hAnsi="Times New Roman" w:eastAsia="Calibri" w:cs="Times New Roman"/>
          <w:sz w:val="24"/>
          <w:szCs w:val="24"/>
        </w:rPr>
        <w:t>Additional Agreements</w:t>
      </w:r>
    </w:p>
    <w:p w:rsidR="000F3BAD" w:rsidP="000F3BAD" w:rsidRDefault="000F3BAD" w14:paraId="7FEB9CB0" w14:textId="77777777">
      <w:pPr>
        <w:pStyle w:val="ListParagraph"/>
        <w:numPr>
          <w:ilvl w:val="1"/>
          <w:numId w:val="86"/>
        </w:numPr>
        <w:rPr>
          <w:rFonts w:ascii="Times New Roman" w:hAnsi="Times New Roman" w:eastAsia="Calibri" w:cs="Times New Roman"/>
          <w:sz w:val="24"/>
          <w:szCs w:val="24"/>
        </w:rPr>
      </w:pPr>
      <w:r>
        <w:rPr>
          <w:rFonts w:ascii="Times New Roman" w:hAnsi="Times New Roman" w:eastAsia="Calibri" w:cs="Times New Roman"/>
          <w:sz w:val="24"/>
          <w:szCs w:val="24"/>
        </w:rPr>
        <w:t>Improvement of Process for Appropriate Referrals for Treatment</w:t>
      </w:r>
    </w:p>
    <w:p w:rsidRPr="000F3BAD" w:rsidR="000F3BAD" w:rsidP="00E07574" w:rsidRDefault="000F3BAD" w14:paraId="0CE70A6B" w14:textId="77777777">
      <w:pPr>
        <w:pStyle w:val="ListParagraph"/>
        <w:ind w:left="1080"/>
        <w:rPr>
          <w:rFonts w:ascii="Times New Roman" w:hAnsi="Times New Roman" w:eastAsia="Calibri" w:cs="Times New Roman"/>
          <w:sz w:val="24"/>
          <w:szCs w:val="24"/>
        </w:rPr>
      </w:pPr>
      <w:r w:rsidRPr="008734E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734EF">
        <w:rPr>
          <w:rFonts w:ascii="Times New Roman" w:hAnsi="Times New Roman" w:cs="Times New Roman"/>
          <w:color w:val="2B579A"/>
          <w:sz w:val="24"/>
          <w:szCs w:val="24"/>
          <w:shd w:val="clear" w:color="auto" w:fill="E6E6E6"/>
        </w:rPr>
        <w:fldChar w:fldCharType="end"/>
      </w:r>
      <w:r>
        <w:rPr>
          <w:rFonts w:ascii="Times New Roman" w:hAnsi="Times New Roman" w:cs="Times New Roman"/>
          <w:sz w:val="24"/>
          <w:szCs w:val="24"/>
        </w:rPr>
        <w:t xml:space="preserve"> </w:t>
      </w:r>
      <w:r>
        <w:rPr>
          <w:rFonts w:ascii="Times New Roman" w:hAnsi="Times New Roman" w:eastAsia="Calibri" w:cs="Times New Roman"/>
          <w:sz w:val="24"/>
          <w:szCs w:val="24"/>
        </w:rPr>
        <w:t xml:space="preserve">Yes </w:t>
      </w:r>
      <w:r w:rsidRPr="000F3BAD">
        <w:rPr>
          <w:rFonts w:ascii="Times New Roman" w:hAnsi="Times New Roman" w:eastAsia="Calibri" w:cs="Times New Roman"/>
          <w:sz w:val="24"/>
          <w:szCs w:val="24"/>
        </w:rPr>
        <w:t xml:space="preserve"> </w:t>
      </w:r>
      <w:r w:rsidRPr="008734E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734EF">
        <w:rPr>
          <w:rFonts w:ascii="Times New Roman" w:hAnsi="Times New Roman" w:cs="Times New Roman"/>
          <w:color w:val="2B579A"/>
          <w:sz w:val="24"/>
          <w:szCs w:val="24"/>
          <w:shd w:val="clear" w:color="auto" w:fill="E6E6E6"/>
        </w:rPr>
        <w:fldChar w:fldCharType="end"/>
      </w:r>
      <w:r>
        <w:rPr>
          <w:rFonts w:ascii="Times New Roman" w:hAnsi="Times New Roman" w:cs="Times New Roman"/>
          <w:sz w:val="24"/>
          <w:szCs w:val="24"/>
        </w:rPr>
        <w:t xml:space="preserve"> </w:t>
      </w:r>
      <w:r w:rsidRPr="000F3BAD">
        <w:rPr>
          <w:rFonts w:ascii="Times New Roman" w:hAnsi="Times New Roman" w:eastAsia="Calibri" w:cs="Times New Roman"/>
          <w:sz w:val="24"/>
          <w:szCs w:val="24"/>
        </w:rPr>
        <w:t>No</w:t>
      </w:r>
    </w:p>
    <w:p w:rsidR="000F3BAD" w:rsidP="000F3BAD" w:rsidRDefault="00825312" w14:paraId="168775BA" w14:textId="77777777">
      <w:pPr>
        <w:pStyle w:val="ListParagraph"/>
        <w:numPr>
          <w:ilvl w:val="1"/>
          <w:numId w:val="86"/>
        </w:numPr>
        <w:rPr>
          <w:rFonts w:ascii="Times New Roman" w:hAnsi="Times New Roman" w:eastAsia="Calibri" w:cs="Times New Roman"/>
          <w:sz w:val="24"/>
          <w:szCs w:val="24"/>
        </w:rPr>
      </w:pPr>
      <w:r>
        <w:rPr>
          <w:rFonts w:ascii="Times New Roman" w:hAnsi="Times New Roman" w:eastAsia="Calibri" w:cs="Times New Roman"/>
          <w:sz w:val="24"/>
          <w:szCs w:val="24"/>
        </w:rPr>
        <w:t>Professional Development</w:t>
      </w:r>
    </w:p>
    <w:p w:rsidR="000F3BAD" w:rsidP="00E07574" w:rsidRDefault="000F3BAD" w14:paraId="65BC25A7" w14:textId="77777777">
      <w:pPr>
        <w:pStyle w:val="ListParagraph"/>
        <w:ind w:left="1080"/>
        <w:rPr>
          <w:rFonts w:ascii="Times New Roman" w:hAnsi="Times New Roman" w:eastAsia="Calibri" w:cs="Times New Roman"/>
          <w:sz w:val="24"/>
          <w:szCs w:val="24"/>
        </w:rPr>
      </w:pPr>
      <w:r w:rsidRPr="000F3BAD">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0F3BAD">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0F3BAD">
        <w:rPr>
          <w:rFonts w:ascii="Times New Roman" w:hAnsi="Times New Roman" w:cs="Times New Roman"/>
          <w:color w:val="2B579A"/>
          <w:sz w:val="24"/>
          <w:szCs w:val="24"/>
          <w:shd w:val="clear" w:color="auto" w:fill="E6E6E6"/>
        </w:rPr>
        <w:fldChar w:fldCharType="end"/>
      </w:r>
      <w:r w:rsidRPr="000F3BAD">
        <w:rPr>
          <w:rFonts w:ascii="Times New Roman" w:hAnsi="Times New Roman" w:cs="Times New Roman"/>
          <w:sz w:val="24"/>
          <w:szCs w:val="24"/>
        </w:rPr>
        <w:t xml:space="preserve"> </w:t>
      </w:r>
      <w:r>
        <w:rPr>
          <w:rFonts w:ascii="Times New Roman" w:hAnsi="Times New Roman" w:eastAsia="Calibri" w:cs="Times New Roman"/>
          <w:sz w:val="24"/>
          <w:szCs w:val="24"/>
        </w:rPr>
        <w:t xml:space="preserve">Yes </w:t>
      </w:r>
      <w:r w:rsidRPr="000F3BAD">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0F3BAD">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0F3BAD">
        <w:rPr>
          <w:rFonts w:ascii="Times New Roman" w:hAnsi="Times New Roman" w:cs="Times New Roman"/>
          <w:color w:val="2B579A"/>
          <w:sz w:val="24"/>
          <w:szCs w:val="24"/>
          <w:shd w:val="clear" w:color="auto" w:fill="E6E6E6"/>
        </w:rPr>
        <w:fldChar w:fldCharType="end"/>
      </w:r>
      <w:r>
        <w:rPr>
          <w:rFonts w:ascii="Times New Roman" w:hAnsi="Times New Roman" w:cs="Times New Roman"/>
          <w:sz w:val="24"/>
          <w:szCs w:val="24"/>
        </w:rPr>
        <w:t xml:space="preserve"> </w:t>
      </w:r>
      <w:r w:rsidRPr="000F3BAD">
        <w:rPr>
          <w:rFonts w:ascii="Times New Roman" w:hAnsi="Times New Roman" w:eastAsia="Calibri" w:cs="Times New Roman"/>
          <w:sz w:val="24"/>
          <w:szCs w:val="24"/>
        </w:rPr>
        <w:t>No</w:t>
      </w:r>
    </w:p>
    <w:p w:rsidR="000F3BAD" w:rsidP="000F3BAD" w:rsidRDefault="000F3BAD" w14:paraId="7DFD63A3" w14:textId="77777777">
      <w:pPr>
        <w:pStyle w:val="ListParagraph"/>
        <w:numPr>
          <w:ilvl w:val="1"/>
          <w:numId w:val="86"/>
        </w:numPr>
        <w:rPr>
          <w:rFonts w:ascii="Times New Roman" w:hAnsi="Times New Roman" w:eastAsia="Calibri" w:cs="Times New Roman"/>
          <w:sz w:val="24"/>
          <w:szCs w:val="24"/>
        </w:rPr>
      </w:pPr>
      <w:r>
        <w:rPr>
          <w:rFonts w:ascii="Times New Roman" w:hAnsi="Times New Roman" w:eastAsia="Calibri" w:cs="Times New Roman"/>
          <w:sz w:val="24"/>
          <w:szCs w:val="24"/>
        </w:rPr>
        <w:t>Coordination of Various Activities and Services</w:t>
      </w:r>
    </w:p>
    <w:p w:rsidRPr="000F3BAD" w:rsidR="000F3BAD" w:rsidP="00E07574" w:rsidRDefault="000F3BAD" w14:paraId="7CE45A99" w14:textId="77777777">
      <w:pPr>
        <w:pStyle w:val="ListParagraph"/>
        <w:ind w:left="1080"/>
        <w:rPr>
          <w:rFonts w:ascii="Times New Roman" w:hAnsi="Times New Roman" w:eastAsia="Calibri" w:cs="Times New Roman"/>
          <w:sz w:val="24"/>
          <w:szCs w:val="24"/>
        </w:rPr>
      </w:pPr>
      <w:r w:rsidRPr="008734E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734EF">
        <w:rPr>
          <w:rFonts w:ascii="Times New Roman" w:hAnsi="Times New Roman" w:cs="Times New Roman"/>
          <w:color w:val="2B579A"/>
          <w:sz w:val="24"/>
          <w:szCs w:val="24"/>
          <w:shd w:val="clear" w:color="auto" w:fill="E6E6E6"/>
        </w:rPr>
        <w:fldChar w:fldCharType="end"/>
      </w:r>
      <w:r>
        <w:rPr>
          <w:rFonts w:ascii="Times New Roman" w:hAnsi="Times New Roman" w:cs="Times New Roman"/>
          <w:sz w:val="24"/>
          <w:szCs w:val="24"/>
        </w:rPr>
        <w:t xml:space="preserve"> </w:t>
      </w:r>
      <w:r>
        <w:rPr>
          <w:rFonts w:ascii="Times New Roman" w:hAnsi="Times New Roman" w:eastAsia="Calibri" w:cs="Times New Roman"/>
          <w:sz w:val="24"/>
          <w:szCs w:val="24"/>
        </w:rPr>
        <w:t xml:space="preserve">Yes </w:t>
      </w:r>
      <w:r w:rsidRPr="008734EF">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734EF">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734EF">
        <w:rPr>
          <w:rFonts w:ascii="Times New Roman" w:hAnsi="Times New Roman" w:cs="Times New Roman"/>
          <w:color w:val="2B579A"/>
          <w:sz w:val="24"/>
          <w:szCs w:val="24"/>
          <w:shd w:val="clear" w:color="auto" w:fill="E6E6E6"/>
        </w:rPr>
        <w:fldChar w:fldCharType="end"/>
      </w:r>
      <w:r>
        <w:rPr>
          <w:rFonts w:ascii="Times New Roman" w:hAnsi="Times New Roman" w:cs="Times New Roman"/>
          <w:sz w:val="24"/>
          <w:szCs w:val="24"/>
        </w:rPr>
        <w:t xml:space="preserve"> </w:t>
      </w:r>
      <w:r w:rsidRPr="000F3BAD">
        <w:rPr>
          <w:rFonts w:ascii="Times New Roman" w:hAnsi="Times New Roman" w:eastAsia="Calibri" w:cs="Times New Roman"/>
          <w:sz w:val="24"/>
          <w:szCs w:val="24"/>
        </w:rPr>
        <w:t>No</w:t>
      </w:r>
    </w:p>
    <w:p w:rsidRPr="00EF04D6" w:rsidR="000F3BAD" w:rsidP="00EF04D6" w:rsidRDefault="000F3BAD" w14:paraId="5F749F7C" w14:textId="77777777">
      <w:pPr>
        <w:rPr>
          <w:rFonts w:ascii="Times New Roman" w:hAnsi="Times New Roman" w:eastAsia="Calibri" w:cs="Times New Roman"/>
          <w:sz w:val="24"/>
          <w:szCs w:val="24"/>
        </w:rPr>
      </w:pPr>
    </w:p>
    <w:p w:rsidRPr="0090493C" w:rsidR="00F40C0B" w:rsidP="0090493C" w:rsidRDefault="00F40C0B" w14:paraId="36464529" w14:textId="77777777">
      <w:pPr>
        <w:rPr>
          <w:rFonts w:ascii="Times New Roman" w:hAnsi="Times New Roman"/>
          <w:sz w:val="24"/>
        </w:rPr>
      </w:pPr>
    </w:p>
    <w:p w:rsidR="00BD16A5" w:rsidP="00BD16A5" w:rsidRDefault="00BD16A5" w14:paraId="50098B9B" w14:textId="7C779D4D">
      <w:pPr>
        <w:rPr>
          <w:rFonts w:ascii="Times New Roman" w:hAnsi="Times New Roman" w:eastAsia="Calibri" w:cs="Times New Roman"/>
          <w:b/>
          <w:sz w:val="24"/>
          <w:szCs w:val="24"/>
        </w:rPr>
      </w:pPr>
      <w:r w:rsidRPr="00B55190">
        <w:rPr>
          <w:rFonts w:ascii="Times New Roman" w:hAnsi="Times New Roman" w:eastAsia="Calibri" w:cs="Times New Roman"/>
          <w:b/>
          <w:sz w:val="24"/>
          <w:szCs w:val="24"/>
        </w:rPr>
        <w:t>Please provide a link to the state administrative regulations</w:t>
      </w:r>
      <w:r w:rsidR="008B628C">
        <w:rPr>
          <w:rFonts w:ascii="Times New Roman" w:hAnsi="Times New Roman" w:eastAsia="Calibri" w:cs="Times New Roman"/>
          <w:b/>
          <w:sz w:val="24"/>
          <w:szCs w:val="24"/>
        </w:rPr>
        <w:t xml:space="preserve"> that</w:t>
      </w:r>
      <w:r w:rsidRPr="00B55190">
        <w:rPr>
          <w:rFonts w:ascii="Times New Roman" w:hAnsi="Times New Roman" w:eastAsia="Calibri" w:cs="Times New Roman"/>
          <w:b/>
          <w:sz w:val="24"/>
          <w:szCs w:val="24"/>
        </w:rPr>
        <w:t xml:space="preserve"> govern the Mental Health and Substance Use Disorder Programs.</w:t>
      </w:r>
    </w:p>
    <w:p w:rsidR="00C679EF" w:rsidP="00BD16A5" w:rsidRDefault="00C679EF" w14:paraId="13DA9726" w14:textId="77777777">
      <w:pPr>
        <w:rPr>
          <w:rFonts w:ascii="Times New Roman" w:hAnsi="Times New Roman" w:eastAsia="Calibri" w:cs="Times New Roman"/>
          <w:b/>
          <w:sz w:val="24"/>
          <w:szCs w:val="24"/>
        </w:rPr>
      </w:pPr>
    </w:p>
    <w:tbl>
      <w:tblPr>
        <w:tblStyle w:val="TableGrid"/>
        <w:tblW w:w="0" w:type="auto"/>
        <w:tblInd w:w="1188" w:type="dxa"/>
        <w:tblLook w:val="04A0" w:firstRow="1" w:lastRow="0" w:firstColumn="1" w:lastColumn="0" w:noHBand="0" w:noVBand="1"/>
      </w:tblPr>
      <w:tblGrid>
        <w:gridCol w:w="5760"/>
      </w:tblGrid>
      <w:tr w:rsidR="00E478AB" w:rsidTr="00C679EF" w14:paraId="6A5149D4" w14:textId="77777777">
        <w:trPr>
          <w:trHeight w:val="853"/>
        </w:trPr>
        <w:tc>
          <w:tcPr>
            <w:tcW w:w="5760" w:type="dxa"/>
          </w:tcPr>
          <w:p w:rsidR="00E478AB" w:rsidP="00BD16A5" w:rsidRDefault="00E478AB" w14:paraId="193D9386" w14:textId="77777777">
            <w:pPr>
              <w:rPr>
                <w:rFonts w:ascii="Times New Roman" w:hAnsi="Times New Roman" w:eastAsia="Calibri" w:cs="Times New Roman"/>
                <w:b/>
                <w:sz w:val="24"/>
                <w:szCs w:val="24"/>
              </w:rPr>
            </w:pPr>
          </w:p>
        </w:tc>
      </w:tr>
    </w:tbl>
    <w:p w:rsidRPr="006345C4" w:rsidR="00BD16A5" w:rsidP="00BD16A5" w:rsidRDefault="00BD16A5" w14:paraId="2AB1EF91" w14:textId="77777777">
      <w:pPr>
        <w:rPr>
          <w:rFonts w:ascii="Times New Roman" w:hAnsi="Times New Roman" w:eastAsia="Times New Roman" w:cs="Times New Roman"/>
          <w:sz w:val="24"/>
          <w:szCs w:val="24"/>
        </w:rPr>
      </w:pPr>
    </w:p>
    <w:p w:rsidRPr="00FB529A" w:rsidR="00C64735" w:rsidP="00E07574" w:rsidRDefault="00E07574" w14:paraId="074065B8" w14:textId="77777777">
      <w:pPr>
        <w:pStyle w:val="Heading2"/>
        <w:ind w:left="0"/>
      </w:pPr>
      <w:bookmarkStart w:name="_Toc398717016" w:id="97"/>
      <w:bookmarkStart w:name="_Toc462237777" w:id="98"/>
      <w:bookmarkStart w:name="_Toc524010720" w:id="99"/>
      <w:r>
        <w:t>1</w:t>
      </w:r>
      <w:r w:rsidR="00AC3F68">
        <w:t>1</w:t>
      </w:r>
      <w:r w:rsidR="001B2FD0">
        <w:t>.</w:t>
      </w:r>
      <w:r w:rsidRPr="00FB529A" w:rsidR="001B2FD0">
        <w:t xml:space="preserve"> Quality</w:t>
      </w:r>
      <w:r w:rsidRPr="00FB529A" w:rsidR="00C64735">
        <w:t xml:space="preserve"> Improvement Plan</w:t>
      </w:r>
      <w:bookmarkEnd w:id="97"/>
      <w:r w:rsidR="008A3CD4">
        <w:t xml:space="preserve">- </w:t>
      </w:r>
      <w:r w:rsidR="004902AE">
        <w:t>R</w:t>
      </w:r>
      <w:r w:rsidR="008A3CD4">
        <w:t>equested</w:t>
      </w:r>
      <w:bookmarkEnd w:id="98"/>
      <w:bookmarkEnd w:id="99"/>
    </w:p>
    <w:p w:rsidRPr="00502A08" w:rsidR="00C64735" w:rsidP="00C64735" w:rsidRDefault="00C64735" w14:paraId="4C8B07BA" w14:textId="77777777">
      <w:pPr>
        <w:pStyle w:val="Heading2"/>
        <w:ind w:left="0"/>
        <w:rPr>
          <w:b w:val="0"/>
          <w:highlight w:val="yellow"/>
        </w:rPr>
      </w:pPr>
    </w:p>
    <w:p w:rsidR="00841202" w:rsidP="00841202" w:rsidRDefault="00C64735" w14:paraId="0CB45A24" w14:textId="77777777">
      <w:pPr>
        <w:pStyle w:val="BodyText"/>
        <w:tabs>
          <w:tab w:val="left" w:pos="0"/>
        </w:tabs>
        <w:ind w:left="0"/>
      </w:pPr>
      <w:r w:rsidRPr="00481DCF">
        <w:rPr>
          <w:spacing w:val="-4"/>
        </w:rPr>
        <w:t>I</w:t>
      </w:r>
      <w:r w:rsidRPr="00481DCF">
        <w:t>n p</w:t>
      </w:r>
      <w:r w:rsidR="0099434A">
        <w:t>revious block g</w:t>
      </w:r>
      <w:r w:rsidRPr="00481DCF">
        <w:t xml:space="preserve">rant </w:t>
      </w:r>
      <w:r w:rsidRPr="008B6FCB">
        <w:rPr>
          <w:rFonts w:cs="Times New Roman"/>
          <w:spacing w:val="-1"/>
        </w:rPr>
        <w:t>a</w:t>
      </w:r>
      <w:r w:rsidRPr="008B6FCB">
        <w:rPr>
          <w:rFonts w:cs="Times New Roman"/>
        </w:rPr>
        <w:t>ppli</w:t>
      </w:r>
      <w:r w:rsidRPr="008B6FCB">
        <w:rPr>
          <w:rFonts w:cs="Times New Roman"/>
          <w:spacing w:val="1"/>
        </w:rPr>
        <w:t>c</w:t>
      </w:r>
      <w:r w:rsidRPr="008B6FCB">
        <w:rPr>
          <w:rFonts w:cs="Times New Roman"/>
          <w:spacing w:val="-1"/>
        </w:rPr>
        <w:t>a</w:t>
      </w:r>
      <w:r w:rsidRPr="008B6FCB">
        <w:rPr>
          <w:rFonts w:cs="Times New Roman"/>
        </w:rPr>
        <w:t>tion</w:t>
      </w:r>
      <w:r w:rsidRPr="008B6FCB" w:rsidR="008B6FCB">
        <w:rPr>
          <w:rFonts w:cs="Times New Roman"/>
        </w:rPr>
        <w:t>s</w:t>
      </w:r>
      <w:r w:rsidRPr="00481DCF">
        <w:t>, S</w:t>
      </w:r>
      <w:r w:rsidRPr="00481DCF">
        <w:rPr>
          <w:spacing w:val="-1"/>
        </w:rPr>
        <w:t>A</w:t>
      </w:r>
      <w:r w:rsidRPr="00481DCF">
        <w:t>M</w:t>
      </w:r>
      <w:r w:rsidRPr="00481DCF">
        <w:rPr>
          <w:spacing w:val="-1"/>
        </w:rPr>
        <w:t>H</w:t>
      </w:r>
      <w:r w:rsidRPr="00481DCF">
        <w:t>SA</w:t>
      </w:r>
      <w:r w:rsidRPr="00481DCF">
        <w:rPr>
          <w:spacing w:val="-1"/>
        </w:rPr>
        <w:t xml:space="preserve"> a</w:t>
      </w:r>
      <w:r w:rsidRPr="00481DCF">
        <w:t>sk</w:t>
      </w:r>
      <w:r w:rsidRPr="00481DCF">
        <w:rPr>
          <w:spacing w:val="-1"/>
        </w:rPr>
        <w:t>e</w:t>
      </w:r>
      <w:r w:rsidRPr="00481DCF">
        <w:t>d st</w:t>
      </w:r>
      <w:r w:rsidRPr="00481DCF">
        <w:rPr>
          <w:spacing w:val="-1"/>
        </w:rPr>
        <w:t>a</w:t>
      </w:r>
      <w:r w:rsidRPr="00481DCF">
        <w:t>t</w:t>
      </w:r>
      <w:r w:rsidRPr="00481DCF">
        <w:rPr>
          <w:spacing w:val="-1"/>
        </w:rPr>
        <w:t>e</w:t>
      </w:r>
      <w:r w:rsidRPr="00481DCF">
        <w:t>s to b</w:t>
      </w:r>
      <w:r w:rsidRPr="00481DCF">
        <w:rPr>
          <w:spacing w:val="1"/>
        </w:rPr>
        <w:t>a</w:t>
      </w:r>
      <w:r w:rsidRPr="00481DCF">
        <w:t>se</w:t>
      </w:r>
      <w:r w:rsidRPr="00481DCF">
        <w:rPr>
          <w:spacing w:val="-1"/>
        </w:rPr>
        <w:t xml:space="preserve"> </w:t>
      </w:r>
      <w:r w:rsidRPr="00481DCF">
        <w:t>th</w:t>
      </w:r>
      <w:r w:rsidRPr="00481DCF">
        <w:rPr>
          <w:spacing w:val="-1"/>
        </w:rPr>
        <w:t>e</w:t>
      </w:r>
      <w:r w:rsidR="00FB05F6">
        <w:t xml:space="preserve">ir </w:t>
      </w:r>
      <w:r w:rsidRPr="00481DCF">
        <w:rPr>
          <w:spacing w:val="-1"/>
        </w:rPr>
        <w:t>a</w:t>
      </w:r>
      <w:r w:rsidRPr="00481DCF">
        <w:t>dminist</w:t>
      </w:r>
      <w:r w:rsidRPr="00481DCF">
        <w:rPr>
          <w:spacing w:val="-1"/>
        </w:rPr>
        <w:t>ra</w:t>
      </w:r>
      <w:r w:rsidRPr="00481DCF">
        <w:t>tive</w:t>
      </w:r>
      <w:r w:rsidRPr="00481DCF">
        <w:rPr>
          <w:spacing w:val="-1"/>
        </w:rPr>
        <w:t xml:space="preserve"> </w:t>
      </w:r>
      <w:r w:rsidRPr="00481DCF">
        <w:t>op</w:t>
      </w:r>
      <w:r w:rsidRPr="00481DCF">
        <w:rPr>
          <w:spacing w:val="-1"/>
        </w:rPr>
        <w:t>era</w:t>
      </w:r>
      <w:r w:rsidRPr="00481DCF">
        <w:t>tions</w:t>
      </w:r>
      <w:r w:rsidRPr="00481DCF">
        <w:rPr>
          <w:spacing w:val="2"/>
        </w:rPr>
        <w:t xml:space="preserve"> </w:t>
      </w:r>
      <w:r w:rsidRPr="00481DCF">
        <w:rPr>
          <w:spacing w:val="-1"/>
        </w:rPr>
        <w:t>a</w:t>
      </w:r>
      <w:r w:rsidRPr="00481DCF">
        <w:t>nd s</w:t>
      </w:r>
      <w:r w:rsidRPr="00481DCF">
        <w:rPr>
          <w:spacing w:val="-1"/>
        </w:rPr>
        <w:t>er</w:t>
      </w:r>
      <w:r w:rsidRPr="00481DCF">
        <w:t>vi</w:t>
      </w:r>
      <w:r w:rsidRPr="00481DCF">
        <w:rPr>
          <w:spacing w:val="1"/>
        </w:rPr>
        <w:t>c</w:t>
      </w:r>
      <w:r w:rsidRPr="00481DCF">
        <w:t>e</w:t>
      </w:r>
      <w:r w:rsidRPr="00481DCF">
        <w:rPr>
          <w:spacing w:val="-1"/>
        </w:rPr>
        <w:t xml:space="preserve"> </w:t>
      </w:r>
      <w:r w:rsidRPr="00481DCF">
        <w:t>d</w:t>
      </w:r>
      <w:r w:rsidRPr="00481DCF">
        <w:rPr>
          <w:spacing w:val="-1"/>
        </w:rPr>
        <w:t>e</w:t>
      </w:r>
      <w:r w:rsidRPr="00481DCF">
        <w:t>liv</w:t>
      </w:r>
      <w:r w:rsidRPr="00481DCF">
        <w:rPr>
          <w:spacing w:val="-1"/>
        </w:rPr>
        <w:t>e</w:t>
      </w:r>
      <w:r w:rsidRPr="00481DCF">
        <w:rPr>
          <w:spacing w:val="4"/>
        </w:rPr>
        <w:t>r</w:t>
      </w:r>
      <w:r w:rsidRPr="00481DCF">
        <w:t>y</w:t>
      </w:r>
      <w:r w:rsidRPr="00481DCF">
        <w:rPr>
          <w:spacing w:val="-5"/>
        </w:rPr>
        <w:t xml:space="preserve"> </w:t>
      </w:r>
      <w:r w:rsidRPr="00481DCF">
        <w:t>on</w:t>
      </w:r>
      <w:r w:rsidRPr="00481DCF">
        <w:rPr>
          <w:spacing w:val="2"/>
        </w:rPr>
        <w:t xml:space="preserve"> </w:t>
      </w:r>
      <w:r w:rsidRPr="00481DCF">
        <w:t>p</w:t>
      </w:r>
      <w:r w:rsidRPr="00481DCF">
        <w:rPr>
          <w:spacing w:val="-1"/>
        </w:rPr>
        <w:t>r</w:t>
      </w:r>
      <w:r w:rsidRPr="00481DCF">
        <w:t>in</w:t>
      </w:r>
      <w:r w:rsidRPr="00481DCF">
        <w:rPr>
          <w:spacing w:val="-1"/>
        </w:rPr>
        <w:t>c</w:t>
      </w:r>
      <w:r w:rsidRPr="00481DCF">
        <w:t>ipl</w:t>
      </w:r>
      <w:r w:rsidRPr="00481DCF">
        <w:rPr>
          <w:spacing w:val="-1"/>
        </w:rPr>
        <w:t>e</w:t>
      </w:r>
      <w:r w:rsidRPr="00481DCF">
        <w:t>s of</w:t>
      </w:r>
      <w:r w:rsidRPr="00481DCF">
        <w:rPr>
          <w:spacing w:val="-1"/>
        </w:rPr>
        <w:t xml:space="preserve"> </w:t>
      </w:r>
      <w:r w:rsidRPr="00481DCF">
        <w:t xml:space="preserve">Continuous </w:t>
      </w:r>
      <w:r w:rsidRPr="00481DCF">
        <w:rPr>
          <w:spacing w:val="-1"/>
        </w:rPr>
        <w:t>Q</w:t>
      </w:r>
      <w:r w:rsidRPr="00481DCF">
        <w:t>u</w:t>
      </w:r>
      <w:r w:rsidRPr="00481DCF">
        <w:rPr>
          <w:spacing w:val="-1"/>
        </w:rPr>
        <w:t>a</w:t>
      </w:r>
      <w:r w:rsidRPr="00481DCF">
        <w:t>li</w:t>
      </w:r>
      <w:r w:rsidRPr="00481DCF">
        <w:rPr>
          <w:spacing w:val="2"/>
        </w:rPr>
        <w:t>t</w:t>
      </w:r>
      <w:r w:rsidRPr="00481DCF">
        <w:t xml:space="preserve">y </w:t>
      </w:r>
      <w:r w:rsidRPr="00481DCF">
        <w:rPr>
          <w:spacing w:val="-4"/>
        </w:rPr>
        <w:t>I</w:t>
      </w:r>
      <w:r w:rsidRPr="00481DCF">
        <w:t>mp</w:t>
      </w:r>
      <w:r w:rsidRPr="00481DCF">
        <w:rPr>
          <w:spacing w:val="-1"/>
        </w:rPr>
        <w:t>r</w:t>
      </w:r>
      <w:r w:rsidRPr="00481DCF">
        <w:t>o</w:t>
      </w:r>
      <w:r w:rsidRPr="00481DCF">
        <w:rPr>
          <w:spacing w:val="2"/>
        </w:rPr>
        <w:t>v</w:t>
      </w:r>
      <w:r w:rsidRPr="00481DCF">
        <w:rPr>
          <w:spacing w:val="-1"/>
        </w:rPr>
        <w:t>e</w:t>
      </w:r>
      <w:r w:rsidRPr="00481DCF">
        <w:t>m</w:t>
      </w:r>
      <w:r w:rsidRPr="00481DCF">
        <w:rPr>
          <w:spacing w:val="-1"/>
        </w:rPr>
        <w:t>e</w:t>
      </w:r>
      <w:r w:rsidRPr="00481DCF">
        <w:t>nt/</w:t>
      </w:r>
      <w:r w:rsidRPr="00481DCF">
        <w:rPr>
          <w:spacing w:val="-1"/>
        </w:rPr>
        <w:t>T</w:t>
      </w:r>
      <w:r w:rsidRPr="00481DCF">
        <w:t>ot</w:t>
      </w:r>
      <w:r w:rsidRPr="00481DCF">
        <w:rPr>
          <w:spacing w:val="-1"/>
        </w:rPr>
        <w:t>a</w:t>
      </w:r>
      <w:r w:rsidRPr="00481DCF">
        <w:t xml:space="preserve">l </w:t>
      </w:r>
      <w:r w:rsidRPr="00481DCF">
        <w:rPr>
          <w:spacing w:val="-1"/>
        </w:rPr>
        <w:t>Q</w:t>
      </w:r>
      <w:r w:rsidRPr="00481DCF">
        <w:t>u</w:t>
      </w:r>
      <w:r w:rsidRPr="00481DCF">
        <w:rPr>
          <w:spacing w:val="-1"/>
        </w:rPr>
        <w:t>a</w:t>
      </w:r>
      <w:r w:rsidRPr="00481DCF">
        <w:rPr>
          <w:spacing w:val="2"/>
        </w:rPr>
        <w:t>l</w:t>
      </w:r>
      <w:r w:rsidRPr="00481DCF">
        <w:t>i</w:t>
      </w:r>
      <w:r w:rsidRPr="00481DCF">
        <w:rPr>
          <w:spacing w:val="2"/>
        </w:rPr>
        <w:t>t</w:t>
      </w:r>
      <w:r w:rsidRPr="00481DCF">
        <w:t>y</w:t>
      </w:r>
      <w:r w:rsidRPr="00481DCF">
        <w:rPr>
          <w:spacing w:val="-5"/>
        </w:rPr>
        <w:t xml:space="preserve"> </w:t>
      </w:r>
      <w:r w:rsidRPr="00481DCF">
        <w:t>M</w:t>
      </w:r>
      <w:r w:rsidRPr="00481DCF">
        <w:rPr>
          <w:spacing w:val="-1"/>
        </w:rPr>
        <w:t>a</w:t>
      </w:r>
      <w:r w:rsidRPr="00481DCF">
        <w:t>n</w:t>
      </w:r>
      <w:r w:rsidRPr="00481DCF">
        <w:rPr>
          <w:spacing w:val="1"/>
        </w:rPr>
        <w:t>a</w:t>
      </w:r>
      <w:r w:rsidRPr="00481DCF">
        <w:t>g</w:t>
      </w:r>
      <w:r w:rsidRPr="00481DCF">
        <w:rPr>
          <w:spacing w:val="-1"/>
        </w:rPr>
        <w:t>e</w:t>
      </w:r>
      <w:r w:rsidRPr="00481DCF">
        <w:t>m</w:t>
      </w:r>
      <w:r w:rsidRPr="00481DCF">
        <w:rPr>
          <w:spacing w:val="-1"/>
        </w:rPr>
        <w:t>e</w:t>
      </w:r>
      <w:r w:rsidRPr="00481DCF">
        <w:t xml:space="preserve">nt </w:t>
      </w:r>
      <w:r w:rsidRPr="00481DCF">
        <w:rPr>
          <w:spacing w:val="-1"/>
        </w:rPr>
        <w:t>(</w:t>
      </w:r>
      <w:r w:rsidRPr="00481DCF">
        <w:t>C</w:t>
      </w:r>
      <w:r w:rsidRPr="00481DCF">
        <w:rPr>
          <w:spacing w:val="1"/>
        </w:rPr>
        <w:t>Q</w:t>
      </w:r>
      <w:r w:rsidRPr="00481DCF">
        <w:rPr>
          <w:spacing w:val="-4"/>
        </w:rPr>
        <w:t>I</w:t>
      </w:r>
      <w:r w:rsidRPr="00481DCF">
        <w:t>/</w:t>
      </w:r>
      <w:r w:rsidRPr="00481DCF">
        <w:rPr>
          <w:spacing w:val="2"/>
        </w:rPr>
        <w:t>T</w:t>
      </w:r>
      <w:r w:rsidRPr="00481DCF">
        <w:rPr>
          <w:spacing w:val="-1"/>
        </w:rPr>
        <w:t>Q</w:t>
      </w:r>
      <w:r w:rsidRPr="00481DCF">
        <w:t>M</w:t>
      </w:r>
      <w:r w:rsidRPr="00481DCF">
        <w:rPr>
          <w:spacing w:val="-1"/>
        </w:rPr>
        <w:t>)</w:t>
      </w:r>
      <w:r w:rsidR="0056496D">
        <w:t xml:space="preserve">.  </w:t>
      </w:r>
      <w:r w:rsidRPr="00481DCF">
        <w:rPr>
          <w:spacing w:val="-1"/>
        </w:rPr>
        <w:t>T</w:t>
      </w:r>
      <w:r w:rsidRPr="00481DCF">
        <w:t>h</w:t>
      </w:r>
      <w:r w:rsidRPr="00481DCF">
        <w:rPr>
          <w:spacing w:val="-1"/>
        </w:rPr>
        <w:t>e</w:t>
      </w:r>
      <w:r w:rsidRPr="00481DCF">
        <w:t>se</w:t>
      </w:r>
      <w:r w:rsidRPr="00481DCF">
        <w:rPr>
          <w:spacing w:val="-1"/>
        </w:rPr>
        <w:t xml:space="preserve"> </w:t>
      </w:r>
      <w:r w:rsidRPr="00481DCF">
        <w:t>C</w:t>
      </w:r>
      <w:r w:rsidRPr="00481DCF">
        <w:rPr>
          <w:spacing w:val="1"/>
        </w:rPr>
        <w:t>Q</w:t>
      </w:r>
      <w:r w:rsidRPr="00481DCF">
        <w:t>I</w:t>
      </w:r>
      <w:r w:rsidRPr="00481DCF">
        <w:rPr>
          <w:spacing w:val="-4"/>
        </w:rPr>
        <w:t xml:space="preserve"> </w:t>
      </w:r>
      <w:r w:rsidRPr="00481DCF">
        <w:rPr>
          <w:spacing w:val="2"/>
        </w:rPr>
        <w:t>p</w:t>
      </w:r>
      <w:r w:rsidRPr="00481DCF">
        <w:rPr>
          <w:spacing w:val="-1"/>
        </w:rPr>
        <w:t>r</w:t>
      </w:r>
      <w:r w:rsidRPr="00481DCF">
        <w:t>o</w:t>
      </w:r>
      <w:r w:rsidRPr="00481DCF">
        <w:rPr>
          <w:spacing w:val="1"/>
        </w:rPr>
        <w:t>c</w:t>
      </w:r>
      <w:r w:rsidRPr="00481DCF">
        <w:rPr>
          <w:spacing w:val="-1"/>
        </w:rPr>
        <w:t>e</w:t>
      </w:r>
      <w:r w:rsidRPr="00481DCF">
        <w:t>ss</w:t>
      </w:r>
      <w:r w:rsidRPr="00481DCF">
        <w:rPr>
          <w:spacing w:val="-1"/>
        </w:rPr>
        <w:t>e</w:t>
      </w:r>
      <w:r w:rsidRPr="00481DCF">
        <w:t>s should id</w:t>
      </w:r>
      <w:r w:rsidRPr="00481DCF">
        <w:rPr>
          <w:spacing w:val="-1"/>
        </w:rPr>
        <w:t>e</w:t>
      </w:r>
      <w:r w:rsidRPr="00481DCF">
        <w:t>nti</w:t>
      </w:r>
      <w:r w:rsidR="002506AB">
        <w:rPr>
          <w:spacing w:val="1"/>
        </w:rPr>
        <w:t>f</w:t>
      </w:r>
      <w:r w:rsidRPr="0090493C" w:rsidR="002506AB">
        <w:rPr>
          <w:spacing w:val="1"/>
        </w:rPr>
        <w:t>y</w:t>
      </w:r>
      <w:r w:rsidRPr="00481DCF">
        <w:rPr>
          <w:spacing w:val="-5"/>
        </w:rPr>
        <w:t xml:space="preserve"> </w:t>
      </w:r>
      <w:r w:rsidRPr="00481DCF">
        <w:rPr>
          <w:spacing w:val="-1"/>
        </w:rPr>
        <w:t>a</w:t>
      </w:r>
      <w:r w:rsidRPr="00481DCF">
        <w:t xml:space="preserve">nd </w:t>
      </w:r>
      <w:r w:rsidRPr="00481DCF">
        <w:rPr>
          <w:spacing w:val="2"/>
        </w:rPr>
        <w:t>t</w:t>
      </w:r>
      <w:r w:rsidRPr="00481DCF">
        <w:rPr>
          <w:spacing w:val="-1"/>
        </w:rPr>
        <w:t>rac</w:t>
      </w:r>
      <w:r w:rsidRPr="00481DCF">
        <w:t>k</w:t>
      </w:r>
      <w:r w:rsidRPr="00481DCF">
        <w:rPr>
          <w:spacing w:val="2"/>
        </w:rPr>
        <w:t xml:space="preserve"> </w:t>
      </w:r>
      <w:r w:rsidRPr="00481DCF">
        <w:rPr>
          <w:spacing w:val="-1"/>
        </w:rPr>
        <w:t>cr</w:t>
      </w:r>
      <w:r w:rsidRPr="00481DCF">
        <w:t>iti</w:t>
      </w:r>
      <w:r w:rsidRPr="00481DCF">
        <w:rPr>
          <w:spacing w:val="-1"/>
        </w:rPr>
        <w:t>ca</w:t>
      </w:r>
      <w:r w:rsidRPr="00481DCF">
        <w:t>l</w:t>
      </w:r>
      <w:r w:rsidRPr="00481DCF">
        <w:rPr>
          <w:spacing w:val="2"/>
        </w:rPr>
        <w:t xml:space="preserve"> </w:t>
      </w:r>
      <w:r w:rsidRPr="00481DCF">
        <w:t>out</w:t>
      </w:r>
      <w:r w:rsidRPr="00481DCF">
        <w:rPr>
          <w:spacing w:val="-1"/>
        </w:rPr>
        <w:t>c</w:t>
      </w:r>
      <w:r w:rsidRPr="00481DCF">
        <w:t>om</w:t>
      </w:r>
      <w:r w:rsidRPr="00481DCF">
        <w:rPr>
          <w:spacing w:val="-1"/>
        </w:rPr>
        <w:t>e</w:t>
      </w:r>
      <w:r w:rsidRPr="00481DCF">
        <w:t xml:space="preserve">s </w:t>
      </w:r>
      <w:r w:rsidRPr="00481DCF">
        <w:rPr>
          <w:spacing w:val="-1"/>
        </w:rPr>
        <w:t>a</w:t>
      </w:r>
      <w:r w:rsidRPr="00481DCF">
        <w:t>nd p</w:t>
      </w:r>
      <w:r w:rsidRPr="00481DCF">
        <w:rPr>
          <w:spacing w:val="-1"/>
        </w:rPr>
        <w:t>e</w:t>
      </w:r>
      <w:r w:rsidRPr="00481DCF">
        <w:rPr>
          <w:spacing w:val="1"/>
        </w:rPr>
        <w:t>r</w:t>
      </w:r>
      <w:r w:rsidRPr="00481DCF">
        <w:rPr>
          <w:spacing w:val="-1"/>
        </w:rPr>
        <w:t>f</w:t>
      </w:r>
      <w:r w:rsidRPr="00481DCF">
        <w:t>o</w:t>
      </w:r>
      <w:r w:rsidRPr="00481DCF">
        <w:rPr>
          <w:spacing w:val="-1"/>
        </w:rPr>
        <w:t>r</w:t>
      </w:r>
      <w:r w:rsidRPr="00481DCF">
        <w:t>m</w:t>
      </w:r>
      <w:r w:rsidRPr="00481DCF">
        <w:rPr>
          <w:spacing w:val="-1"/>
        </w:rPr>
        <w:t>a</w:t>
      </w:r>
      <w:r w:rsidRPr="00481DCF">
        <w:rPr>
          <w:spacing w:val="2"/>
        </w:rPr>
        <w:t>n</w:t>
      </w:r>
      <w:r w:rsidRPr="00481DCF">
        <w:rPr>
          <w:spacing w:val="-1"/>
        </w:rPr>
        <w:t>c</w:t>
      </w:r>
      <w:r w:rsidRPr="00481DCF">
        <w:t>e</w:t>
      </w:r>
      <w:r w:rsidRPr="00481DCF">
        <w:rPr>
          <w:spacing w:val="-1"/>
        </w:rPr>
        <w:t xml:space="preserve"> </w:t>
      </w:r>
      <w:r w:rsidRPr="00481DCF">
        <w:t>m</w:t>
      </w:r>
      <w:r w:rsidRPr="00481DCF">
        <w:rPr>
          <w:spacing w:val="-1"/>
        </w:rPr>
        <w:t>ea</w:t>
      </w:r>
      <w:r w:rsidRPr="00481DCF">
        <w:t>s</w:t>
      </w:r>
      <w:r w:rsidRPr="00481DCF">
        <w:rPr>
          <w:spacing w:val="2"/>
        </w:rPr>
        <w:t>u</w:t>
      </w:r>
      <w:r w:rsidRPr="00481DCF">
        <w:rPr>
          <w:spacing w:val="-1"/>
        </w:rPr>
        <w:t>re</w:t>
      </w:r>
      <w:r w:rsidRPr="00481DCF">
        <w:t>s, b</w:t>
      </w:r>
      <w:r w:rsidRPr="00481DCF">
        <w:rPr>
          <w:spacing w:val="-1"/>
        </w:rPr>
        <w:t>a</w:t>
      </w:r>
      <w:r w:rsidRPr="00481DCF">
        <w:rPr>
          <w:spacing w:val="2"/>
        </w:rPr>
        <w:t>s</w:t>
      </w:r>
      <w:r w:rsidRPr="00481DCF">
        <w:rPr>
          <w:spacing w:val="-1"/>
        </w:rPr>
        <w:t>e</w:t>
      </w:r>
      <w:r w:rsidRPr="00481DCF">
        <w:t>d on v</w:t>
      </w:r>
      <w:r w:rsidRPr="00481DCF">
        <w:rPr>
          <w:spacing w:val="1"/>
        </w:rPr>
        <w:t>a</w:t>
      </w:r>
      <w:r w:rsidRPr="00481DCF">
        <w:t xml:space="preserve">lid </w:t>
      </w:r>
      <w:r w:rsidRPr="00481DCF">
        <w:rPr>
          <w:spacing w:val="-1"/>
        </w:rPr>
        <w:t>a</w:t>
      </w:r>
      <w:r w:rsidRPr="00481DCF">
        <w:t xml:space="preserve">nd </w:t>
      </w:r>
      <w:r w:rsidRPr="00481DCF">
        <w:rPr>
          <w:spacing w:val="-1"/>
        </w:rPr>
        <w:t>re</w:t>
      </w:r>
      <w:r w:rsidRPr="00481DCF">
        <w:t>li</w:t>
      </w:r>
      <w:r w:rsidRPr="00481DCF">
        <w:rPr>
          <w:spacing w:val="-1"/>
        </w:rPr>
        <w:t>a</w:t>
      </w:r>
      <w:r w:rsidRPr="00481DCF">
        <w:t>ble</w:t>
      </w:r>
      <w:r w:rsidRPr="00481DCF">
        <w:rPr>
          <w:spacing w:val="-1"/>
        </w:rPr>
        <w:t xml:space="preserve"> </w:t>
      </w:r>
      <w:r w:rsidRPr="00481DCF">
        <w:t>d</w:t>
      </w:r>
      <w:r w:rsidRPr="00481DCF">
        <w:rPr>
          <w:spacing w:val="-1"/>
        </w:rPr>
        <w:t>a</w:t>
      </w:r>
      <w:r w:rsidRPr="00481DCF">
        <w:t>t</w:t>
      </w:r>
      <w:r w:rsidRPr="00481DCF">
        <w:rPr>
          <w:spacing w:val="-1"/>
        </w:rPr>
        <w:t>a</w:t>
      </w:r>
      <w:r w:rsidRPr="00481DCF">
        <w:t xml:space="preserve">, consistent with the </w:t>
      </w:r>
      <w:r w:rsidRPr="00481DCF" w:rsidR="00D47C35">
        <w:t>NBHQF</w:t>
      </w:r>
      <w:r w:rsidRPr="00481DCF">
        <w:t>,</w:t>
      </w:r>
      <w:r w:rsidRPr="00481DCF">
        <w:rPr>
          <w:spacing w:val="2"/>
        </w:rPr>
        <w:t xml:space="preserve"> </w:t>
      </w:r>
      <w:r w:rsidRPr="00481DCF">
        <w:rPr>
          <w:spacing w:val="-1"/>
        </w:rPr>
        <w:t>w</w:t>
      </w:r>
      <w:r w:rsidRPr="00481DCF">
        <w:t>hi</w:t>
      </w:r>
      <w:r w:rsidRPr="00481DCF">
        <w:rPr>
          <w:spacing w:val="-1"/>
        </w:rPr>
        <w:t>c</w:t>
      </w:r>
      <w:r w:rsidRPr="00481DCF">
        <w:t xml:space="preserve">h </w:t>
      </w:r>
      <w:r w:rsidRPr="00481DCF">
        <w:rPr>
          <w:spacing w:val="-1"/>
        </w:rPr>
        <w:t>w</w:t>
      </w:r>
      <w:r w:rsidRPr="00481DCF">
        <w:t>ill d</w:t>
      </w:r>
      <w:r w:rsidRPr="00481DCF">
        <w:rPr>
          <w:spacing w:val="-1"/>
        </w:rPr>
        <w:t>e</w:t>
      </w:r>
      <w:r w:rsidRPr="00481DCF">
        <w:t>s</w:t>
      </w:r>
      <w:r w:rsidRPr="00481DCF">
        <w:rPr>
          <w:spacing w:val="-1"/>
        </w:rPr>
        <w:t>cr</w:t>
      </w:r>
      <w:r w:rsidRPr="00481DCF">
        <w:t>ibe</w:t>
      </w:r>
      <w:r w:rsidRPr="00481DCF">
        <w:rPr>
          <w:spacing w:val="-1"/>
        </w:rPr>
        <w:t xml:space="preserve"> </w:t>
      </w:r>
      <w:r w:rsidRPr="00481DCF">
        <w:t>the</w:t>
      </w:r>
      <w:r w:rsidRPr="00481DCF">
        <w:rPr>
          <w:spacing w:val="-1"/>
        </w:rPr>
        <w:t xml:space="preserve"> </w:t>
      </w:r>
      <w:r w:rsidRPr="00481DCF">
        <w:rPr>
          <w:spacing w:val="2"/>
        </w:rPr>
        <w:t>h</w:t>
      </w:r>
      <w:r w:rsidRPr="00481DCF">
        <w:rPr>
          <w:spacing w:val="-1"/>
        </w:rPr>
        <w:t>ea</w:t>
      </w:r>
      <w:r w:rsidRPr="00481DCF">
        <w:t>lth and functioning of</w:t>
      </w:r>
      <w:r w:rsidRPr="00481DCF">
        <w:rPr>
          <w:spacing w:val="-1"/>
        </w:rPr>
        <w:t xml:space="preserve"> </w:t>
      </w:r>
      <w:r w:rsidRPr="00481DCF">
        <w:t>the</w:t>
      </w:r>
      <w:r w:rsidRPr="00481DCF">
        <w:rPr>
          <w:spacing w:val="1"/>
        </w:rPr>
        <w:t xml:space="preserve"> </w:t>
      </w:r>
      <w:r w:rsidRPr="00481DCF">
        <w:t>m</w:t>
      </w:r>
      <w:r w:rsidRPr="00481DCF">
        <w:rPr>
          <w:spacing w:val="-1"/>
        </w:rPr>
        <w:t>e</w:t>
      </w:r>
      <w:r w:rsidRPr="00481DCF">
        <w:t>nt</w:t>
      </w:r>
      <w:r w:rsidRPr="00481DCF">
        <w:rPr>
          <w:spacing w:val="-1"/>
        </w:rPr>
        <w:t>a</w:t>
      </w:r>
      <w:r w:rsidRPr="00481DCF">
        <w:t>l h</w:t>
      </w:r>
      <w:r w:rsidRPr="00481DCF">
        <w:rPr>
          <w:spacing w:val="-1"/>
        </w:rPr>
        <w:t>ea</w:t>
      </w:r>
      <w:r w:rsidRPr="00481DCF">
        <w:t xml:space="preserve">lth </w:t>
      </w:r>
      <w:r w:rsidRPr="00481DCF">
        <w:rPr>
          <w:spacing w:val="-1"/>
        </w:rPr>
        <w:t>a</w:t>
      </w:r>
      <w:r w:rsidRPr="00481DCF">
        <w:t xml:space="preserve">nd </w:t>
      </w:r>
      <w:r w:rsidRPr="00481DCF">
        <w:rPr>
          <w:spacing w:val="-1"/>
        </w:rPr>
        <w:t>a</w:t>
      </w:r>
      <w:r w:rsidRPr="00481DCF">
        <w:t>ddi</w:t>
      </w:r>
      <w:r w:rsidRPr="00481DCF">
        <w:rPr>
          <w:spacing w:val="-1"/>
        </w:rPr>
        <w:t>c</w:t>
      </w:r>
      <w:r w:rsidRPr="00481DCF">
        <w:rPr>
          <w:spacing w:val="2"/>
        </w:rPr>
        <w:t>t</w:t>
      </w:r>
      <w:r w:rsidRPr="00481DCF">
        <w:t xml:space="preserve">ion </w:t>
      </w:r>
      <w:r w:rsidRPr="00481DCF">
        <w:rPr>
          <w:spacing w:val="2"/>
        </w:rPr>
        <w:t>s</w:t>
      </w:r>
      <w:r w:rsidRPr="00481DCF">
        <w:rPr>
          <w:spacing w:val="-5"/>
        </w:rPr>
        <w:t>y</w:t>
      </w:r>
      <w:r w:rsidRPr="00481DCF">
        <w:t>st</w:t>
      </w:r>
      <w:r w:rsidRPr="00481DCF">
        <w:rPr>
          <w:spacing w:val="-1"/>
        </w:rPr>
        <w:t>e</w:t>
      </w:r>
      <w:r w:rsidRPr="00481DCF">
        <w:t>ms</w:t>
      </w:r>
      <w:r w:rsidR="0056496D">
        <w:t xml:space="preserve">.  </w:t>
      </w:r>
      <w:r w:rsidRPr="00481DCF">
        <w:rPr>
          <w:spacing w:val="-1"/>
        </w:rPr>
        <w:t>T</w:t>
      </w:r>
      <w:r w:rsidRPr="00481DCF">
        <w:t>he</w:t>
      </w:r>
      <w:r w:rsidRPr="00481DCF">
        <w:rPr>
          <w:spacing w:val="-1"/>
        </w:rPr>
        <w:t xml:space="preserve"> </w:t>
      </w:r>
      <w:r w:rsidRPr="00481DCF">
        <w:t>C</w:t>
      </w:r>
      <w:r w:rsidRPr="00481DCF">
        <w:rPr>
          <w:spacing w:val="1"/>
        </w:rPr>
        <w:t>Q</w:t>
      </w:r>
      <w:r w:rsidRPr="00481DCF">
        <w:t>I</w:t>
      </w:r>
      <w:r w:rsidRPr="00481DCF">
        <w:rPr>
          <w:spacing w:val="-4"/>
        </w:rPr>
        <w:t xml:space="preserve"> </w:t>
      </w:r>
      <w:r w:rsidRPr="00481DCF">
        <w:t>p</w:t>
      </w:r>
      <w:r w:rsidRPr="00481DCF">
        <w:rPr>
          <w:spacing w:val="-1"/>
        </w:rPr>
        <w:t>r</w:t>
      </w:r>
      <w:r w:rsidRPr="00481DCF">
        <w:t>o</w:t>
      </w:r>
      <w:r w:rsidRPr="00481DCF">
        <w:rPr>
          <w:spacing w:val="1"/>
        </w:rPr>
        <w:t>c</w:t>
      </w:r>
      <w:r w:rsidRPr="00481DCF">
        <w:rPr>
          <w:spacing w:val="-1"/>
        </w:rPr>
        <w:t>e</w:t>
      </w:r>
      <w:r w:rsidRPr="00481DCF">
        <w:t>ss</w:t>
      </w:r>
      <w:r w:rsidRPr="00481DCF">
        <w:rPr>
          <w:spacing w:val="-1"/>
        </w:rPr>
        <w:t>e</w:t>
      </w:r>
      <w:r w:rsidRPr="00481DCF">
        <w:t>s shou</w:t>
      </w:r>
      <w:r w:rsidRPr="00481DCF">
        <w:rPr>
          <w:spacing w:val="2"/>
        </w:rPr>
        <w:t>l</w:t>
      </w:r>
      <w:r w:rsidRPr="00481DCF">
        <w:t xml:space="preserve">d </w:t>
      </w:r>
      <w:r w:rsidRPr="00481DCF">
        <w:rPr>
          <w:spacing w:val="-1"/>
        </w:rPr>
        <w:t>c</w:t>
      </w:r>
      <w:r w:rsidRPr="00481DCF">
        <w:t>ontinuous</w:t>
      </w:r>
      <w:r w:rsidRPr="00481DCF">
        <w:rPr>
          <w:spacing w:val="2"/>
        </w:rPr>
        <w:t>l</w:t>
      </w:r>
      <w:r w:rsidRPr="00481DCF">
        <w:t>y</w:t>
      </w:r>
      <w:r w:rsidRPr="00481DCF">
        <w:rPr>
          <w:spacing w:val="-5"/>
        </w:rPr>
        <w:t xml:space="preserve"> </w:t>
      </w:r>
      <w:r w:rsidRPr="00481DCF">
        <w:t>m</w:t>
      </w:r>
      <w:r w:rsidRPr="00481DCF">
        <w:rPr>
          <w:spacing w:val="-1"/>
        </w:rPr>
        <w:t>ea</w:t>
      </w:r>
      <w:r w:rsidRPr="00481DCF">
        <w:t>su</w:t>
      </w:r>
      <w:r w:rsidRPr="00481DCF">
        <w:rPr>
          <w:spacing w:val="1"/>
        </w:rPr>
        <w:t>r</w:t>
      </w:r>
      <w:r w:rsidRPr="00481DCF">
        <w:t>e</w:t>
      </w:r>
      <w:r w:rsidRPr="00481DCF">
        <w:rPr>
          <w:spacing w:val="-1"/>
        </w:rPr>
        <w:t xml:space="preserve"> </w:t>
      </w:r>
      <w:r w:rsidRPr="00481DCF">
        <w:rPr>
          <w:spacing w:val="2"/>
        </w:rPr>
        <w:t>t</w:t>
      </w:r>
      <w:r w:rsidRPr="00481DCF">
        <w:t>he</w:t>
      </w:r>
      <w:r w:rsidRPr="00481DCF">
        <w:rPr>
          <w:spacing w:val="-1"/>
        </w:rPr>
        <w:t xml:space="preserve"> ef</w:t>
      </w:r>
      <w:r w:rsidRPr="00481DCF">
        <w:rPr>
          <w:spacing w:val="1"/>
        </w:rPr>
        <w:t>f</w:t>
      </w:r>
      <w:r w:rsidRPr="00481DCF">
        <w:rPr>
          <w:spacing w:val="-1"/>
        </w:rPr>
        <w:t>ec</w:t>
      </w:r>
      <w:r w:rsidRPr="00481DCF">
        <w:t>tiv</w:t>
      </w:r>
      <w:r w:rsidRPr="00481DCF">
        <w:rPr>
          <w:spacing w:val="-1"/>
        </w:rPr>
        <w:t>e</w:t>
      </w:r>
      <w:r w:rsidRPr="00481DCF">
        <w:rPr>
          <w:spacing w:val="2"/>
        </w:rPr>
        <w:t>n</w:t>
      </w:r>
      <w:r w:rsidRPr="00481DCF">
        <w:rPr>
          <w:spacing w:val="-1"/>
        </w:rPr>
        <w:t>e</w:t>
      </w:r>
      <w:r w:rsidRPr="00481DCF">
        <w:t>ss of</w:t>
      </w:r>
      <w:r w:rsidRPr="00481DCF">
        <w:rPr>
          <w:spacing w:val="-1"/>
        </w:rPr>
        <w:t xml:space="preserve"> </w:t>
      </w:r>
      <w:r w:rsidRPr="00481DCF">
        <w:t>s</w:t>
      </w:r>
      <w:r w:rsidRPr="00481DCF">
        <w:rPr>
          <w:spacing w:val="-1"/>
        </w:rPr>
        <w:t>er</w:t>
      </w:r>
      <w:r w:rsidRPr="00481DCF">
        <w:t>vi</w:t>
      </w:r>
      <w:r w:rsidRPr="00481DCF">
        <w:rPr>
          <w:spacing w:val="1"/>
        </w:rPr>
        <w:t>c</w:t>
      </w:r>
      <w:r w:rsidRPr="00481DCF">
        <w:rPr>
          <w:spacing w:val="-1"/>
        </w:rPr>
        <w:t>e</w:t>
      </w:r>
      <w:r w:rsidRPr="00481DCF">
        <w:t xml:space="preserve">s </w:t>
      </w:r>
      <w:r w:rsidRPr="00481DCF">
        <w:rPr>
          <w:spacing w:val="-1"/>
        </w:rPr>
        <w:t>a</w:t>
      </w:r>
      <w:r w:rsidRPr="00481DCF">
        <w:t>nd suppo</w:t>
      </w:r>
      <w:r w:rsidRPr="00481DCF">
        <w:rPr>
          <w:spacing w:val="-1"/>
        </w:rPr>
        <w:t>r</w:t>
      </w:r>
      <w:r w:rsidRPr="00481DCF">
        <w:t xml:space="preserve">ts </w:t>
      </w:r>
      <w:r w:rsidRPr="00481DCF">
        <w:rPr>
          <w:spacing w:val="-1"/>
        </w:rPr>
        <w:t>a</w:t>
      </w:r>
      <w:r w:rsidRPr="00481DCF">
        <w:t xml:space="preserve">nd </w:t>
      </w:r>
      <w:r w:rsidRPr="00481DCF">
        <w:rPr>
          <w:spacing w:val="-1"/>
        </w:rPr>
        <w:t>e</w:t>
      </w:r>
      <w:r w:rsidRPr="00481DCF">
        <w:t>nsu</w:t>
      </w:r>
      <w:r w:rsidRPr="00481DCF">
        <w:rPr>
          <w:spacing w:val="-1"/>
        </w:rPr>
        <w:t>r</w:t>
      </w:r>
      <w:r w:rsidRPr="00481DCF">
        <w:t>e</w:t>
      </w:r>
      <w:r w:rsidRPr="00481DCF">
        <w:rPr>
          <w:spacing w:val="-1"/>
        </w:rPr>
        <w:t xml:space="preserve"> that they c</w:t>
      </w:r>
      <w:r w:rsidRPr="00481DCF">
        <w:t>ontinue</w:t>
      </w:r>
      <w:r w:rsidRPr="00481DCF">
        <w:rPr>
          <w:spacing w:val="-1"/>
        </w:rPr>
        <w:t xml:space="preserve"> to ref</w:t>
      </w:r>
      <w:r w:rsidRPr="00481DCF">
        <w:t>l</w:t>
      </w:r>
      <w:r w:rsidRPr="00481DCF">
        <w:rPr>
          <w:spacing w:val="1"/>
        </w:rPr>
        <w:t>e</w:t>
      </w:r>
      <w:r w:rsidRPr="00481DCF">
        <w:rPr>
          <w:spacing w:val="-1"/>
        </w:rPr>
        <w:t>c</w:t>
      </w:r>
      <w:r w:rsidRPr="00481DCF">
        <w:t xml:space="preserve">t this </w:t>
      </w:r>
      <w:r w:rsidRPr="00481DCF">
        <w:rPr>
          <w:spacing w:val="-1"/>
        </w:rPr>
        <w:t>e</w:t>
      </w:r>
      <w:r w:rsidRPr="00481DCF">
        <w:t>vid</w:t>
      </w:r>
      <w:r w:rsidRPr="00481DCF">
        <w:rPr>
          <w:spacing w:val="-1"/>
        </w:rPr>
        <w:t>e</w:t>
      </w:r>
      <w:r w:rsidRPr="00481DCF">
        <w:t>n</w:t>
      </w:r>
      <w:r w:rsidRPr="00481DCF">
        <w:rPr>
          <w:spacing w:val="-1"/>
        </w:rPr>
        <w:t>c</w:t>
      </w:r>
      <w:r w:rsidRPr="00481DCF">
        <w:t>e</w:t>
      </w:r>
      <w:r w:rsidRPr="00481DCF">
        <w:rPr>
          <w:spacing w:val="-1"/>
        </w:rPr>
        <w:t xml:space="preserve"> </w:t>
      </w:r>
      <w:r w:rsidRPr="00481DCF">
        <w:t xml:space="preserve">of </w:t>
      </w:r>
      <w:r w:rsidRPr="00481DCF">
        <w:rPr>
          <w:spacing w:val="-1"/>
        </w:rPr>
        <w:t>eff</w:t>
      </w:r>
      <w:r w:rsidRPr="00481DCF">
        <w:rPr>
          <w:spacing w:val="1"/>
        </w:rPr>
        <w:t>e</w:t>
      </w:r>
      <w:r w:rsidRPr="00481DCF">
        <w:rPr>
          <w:spacing w:val="-1"/>
        </w:rPr>
        <w:t>c</w:t>
      </w:r>
      <w:r w:rsidRPr="00481DCF">
        <w:t>tiv</w:t>
      </w:r>
      <w:r w:rsidRPr="00481DCF">
        <w:rPr>
          <w:spacing w:val="-1"/>
        </w:rPr>
        <w:t>e</w:t>
      </w:r>
      <w:r w:rsidRPr="00481DCF">
        <w:t>n</w:t>
      </w:r>
      <w:r w:rsidRPr="00481DCF">
        <w:rPr>
          <w:spacing w:val="-1"/>
        </w:rPr>
        <w:t>e</w:t>
      </w:r>
      <w:r w:rsidRPr="00481DCF">
        <w:t>ss</w:t>
      </w:r>
      <w:r w:rsidR="0056496D">
        <w:t xml:space="preserve">.  </w:t>
      </w:r>
      <w:r w:rsidRPr="00481DCF">
        <w:rPr>
          <w:spacing w:val="-1"/>
        </w:rPr>
        <w:t>T</w:t>
      </w:r>
      <w:r w:rsidRPr="00481DCF">
        <w:t>he</w:t>
      </w:r>
      <w:r w:rsidRPr="00481DCF">
        <w:rPr>
          <w:spacing w:val="-1"/>
        </w:rPr>
        <w:t xml:space="preserve"> </w:t>
      </w:r>
      <w:r w:rsidRPr="00481DCF">
        <w:t>s</w:t>
      </w:r>
      <w:r w:rsidRPr="00481DCF">
        <w:rPr>
          <w:spacing w:val="2"/>
        </w:rPr>
        <w:t>t</w:t>
      </w:r>
      <w:r w:rsidRPr="00481DCF">
        <w:rPr>
          <w:spacing w:val="-1"/>
        </w:rPr>
        <w:t>a</w:t>
      </w:r>
      <w:r w:rsidRPr="00481DCF">
        <w:t>t</w:t>
      </w:r>
      <w:r w:rsidRPr="00481DCF">
        <w:rPr>
          <w:spacing w:val="-1"/>
        </w:rPr>
        <w:t>e</w:t>
      </w:r>
      <w:r w:rsidRPr="00481DCF">
        <w:rPr>
          <w:spacing w:val="1"/>
        </w:rPr>
        <w:t>’</w:t>
      </w:r>
      <w:r w:rsidRPr="00481DCF">
        <w:t>s C</w:t>
      </w:r>
      <w:r w:rsidRPr="00481DCF">
        <w:rPr>
          <w:spacing w:val="1"/>
        </w:rPr>
        <w:t>Q</w:t>
      </w:r>
      <w:r w:rsidRPr="00481DCF">
        <w:t>I</w:t>
      </w:r>
      <w:r w:rsidRPr="00481DCF">
        <w:rPr>
          <w:spacing w:val="-6"/>
        </w:rPr>
        <w:t xml:space="preserve"> </w:t>
      </w:r>
      <w:r w:rsidRPr="00481DCF">
        <w:t>p</w:t>
      </w:r>
      <w:r w:rsidRPr="00481DCF">
        <w:rPr>
          <w:spacing w:val="-1"/>
        </w:rPr>
        <w:t>r</w:t>
      </w:r>
      <w:r w:rsidRPr="00481DCF">
        <w:rPr>
          <w:spacing w:val="2"/>
        </w:rPr>
        <w:t>o</w:t>
      </w:r>
      <w:r w:rsidRPr="00481DCF">
        <w:rPr>
          <w:spacing w:val="-1"/>
        </w:rPr>
        <w:t>ce</w:t>
      </w:r>
      <w:r w:rsidRPr="00481DCF">
        <w:t xml:space="preserve">ss should </w:t>
      </w:r>
      <w:r w:rsidRPr="00481DCF">
        <w:rPr>
          <w:spacing w:val="-1"/>
        </w:rPr>
        <w:t>a</w:t>
      </w:r>
      <w:r w:rsidRPr="00481DCF">
        <w:t>l</w:t>
      </w:r>
      <w:r w:rsidRPr="00481DCF">
        <w:rPr>
          <w:spacing w:val="2"/>
        </w:rPr>
        <w:t>s</w:t>
      </w:r>
      <w:r w:rsidRPr="00481DCF">
        <w:t>o t</w:t>
      </w:r>
      <w:r w:rsidRPr="00481DCF">
        <w:rPr>
          <w:spacing w:val="-1"/>
        </w:rPr>
        <w:t>rac</w:t>
      </w:r>
      <w:r w:rsidRPr="00481DCF">
        <w:t>k p</w:t>
      </w:r>
      <w:r w:rsidRPr="00481DCF">
        <w:rPr>
          <w:spacing w:val="-1"/>
        </w:rPr>
        <w:t>r</w:t>
      </w:r>
      <w:r w:rsidRPr="00481DCF">
        <w:rPr>
          <w:spacing w:val="2"/>
        </w:rPr>
        <w:t>o</w:t>
      </w:r>
      <w:r w:rsidRPr="00481DCF">
        <w:rPr>
          <w:spacing w:val="-3"/>
        </w:rPr>
        <w:t>g</w:t>
      </w:r>
      <w:r w:rsidRPr="00481DCF">
        <w:rPr>
          <w:spacing w:val="1"/>
        </w:rPr>
        <w:t>r</w:t>
      </w:r>
      <w:r w:rsidRPr="00481DCF">
        <w:rPr>
          <w:spacing w:val="-1"/>
        </w:rPr>
        <w:t>a</w:t>
      </w:r>
      <w:r w:rsidRPr="00481DCF">
        <w:t>mm</w:t>
      </w:r>
      <w:r w:rsidRPr="00481DCF">
        <w:rPr>
          <w:spacing w:val="-1"/>
        </w:rPr>
        <w:t>a</w:t>
      </w:r>
      <w:r w:rsidRPr="00481DCF">
        <w:t>tic</w:t>
      </w:r>
      <w:r w:rsidRPr="00481DCF">
        <w:rPr>
          <w:spacing w:val="-1"/>
        </w:rPr>
        <w:t xml:space="preserve"> </w:t>
      </w:r>
      <w:r w:rsidRPr="00481DCF">
        <w:t>imp</w:t>
      </w:r>
      <w:r w:rsidRPr="00481DCF">
        <w:rPr>
          <w:spacing w:val="-1"/>
        </w:rPr>
        <w:t>r</w:t>
      </w:r>
      <w:r w:rsidRPr="00481DCF">
        <w:t>ov</w:t>
      </w:r>
      <w:r w:rsidRPr="00481DCF">
        <w:rPr>
          <w:spacing w:val="-1"/>
        </w:rPr>
        <w:t>e</w:t>
      </w:r>
      <w:r w:rsidRPr="00481DCF">
        <w:t>m</w:t>
      </w:r>
      <w:r w:rsidRPr="00481DCF">
        <w:rPr>
          <w:spacing w:val="-1"/>
        </w:rPr>
        <w:t>e</w:t>
      </w:r>
      <w:r w:rsidRPr="00481DCF">
        <w:t xml:space="preserve">nts </w:t>
      </w:r>
      <w:r w:rsidR="0007000B">
        <w:rPr>
          <w:spacing w:val="-1"/>
        </w:rPr>
        <w:t>using</w:t>
      </w:r>
      <w:r w:rsidRPr="00481DCF">
        <w:rPr>
          <w:spacing w:val="-1"/>
        </w:rPr>
        <w:t xml:space="preserve"> </w:t>
      </w:r>
      <w:r w:rsidRPr="00481DCF">
        <w:t>st</w:t>
      </w:r>
      <w:r w:rsidRPr="00481DCF">
        <w:rPr>
          <w:spacing w:val="-1"/>
        </w:rPr>
        <w:t>a</w:t>
      </w:r>
      <w:r w:rsidRPr="00481DCF">
        <w:t>k</w:t>
      </w:r>
      <w:r w:rsidRPr="00481DCF">
        <w:rPr>
          <w:spacing w:val="1"/>
        </w:rPr>
        <w:t>e</w:t>
      </w:r>
      <w:r w:rsidRPr="00481DCF">
        <w:t>hold</w:t>
      </w:r>
      <w:r w:rsidRPr="00481DCF">
        <w:rPr>
          <w:spacing w:val="-1"/>
        </w:rPr>
        <w:t>e</w:t>
      </w:r>
      <w:r w:rsidRPr="00481DCF">
        <w:t>r</w:t>
      </w:r>
      <w:r w:rsidRPr="00481DCF">
        <w:rPr>
          <w:spacing w:val="-1"/>
        </w:rPr>
        <w:t xml:space="preserve"> </w:t>
      </w:r>
      <w:r w:rsidRPr="00481DCF">
        <w:t>input, in</w:t>
      </w:r>
      <w:r w:rsidRPr="00481DCF">
        <w:rPr>
          <w:spacing w:val="-1"/>
        </w:rPr>
        <w:t>c</w:t>
      </w:r>
      <w:r w:rsidRPr="00481DCF">
        <w:t>luding the general population and</w:t>
      </w:r>
      <w:r w:rsidRPr="00481DCF">
        <w:rPr>
          <w:spacing w:val="-3"/>
        </w:rPr>
        <w:t xml:space="preserve"> </w:t>
      </w:r>
      <w:r w:rsidRPr="00481DCF">
        <w:t>i</w:t>
      </w:r>
      <w:r w:rsidRPr="00481DCF">
        <w:rPr>
          <w:spacing w:val="2"/>
        </w:rPr>
        <w:t>n</w:t>
      </w:r>
      <w:r w:rsidRPr="00481DCF">
        <w:t>dividu</w:t>
      </w:r>
      <w:r w:rsidRPr="00481DCF">
        <w:rPr>
          <w:spacing w:val="-1"/>
        </w:rPr>
        <w:t>a</w:t>
      </w:r>
      <w:r w:rsidRPr="00481DCF">
        <w:t xml:space="preserve">ls in treatment and </w:t>
      </w:r>
      <w:r w:rsidRPr="00481DCF">
        <w:rPr>
          <w:spacing w:val="-1"/>
        </w:rPr>
        <w:t>rec</w:t>
      </w:r>
      <w:r w:rsidRPr="00481DCF">
        <w:t>ov</w:t>
      </w:r>
      <w:r w:rsidRPr="00481DCF">
        <w:rPr>
          <w:spacing w:val="-1"/>
        </w:rPr>
        <w:t>e</w:t>
      </w:r>
      <w:r w:rsidRPr="00481DCF">
        <w:rPr>
          <w:spacing w:val="4"/>
        </w:rPr>
        <w:t>r</w:t>
      </w:r>
      <w:r w:rsidRPr="00481DCF">
        <w:t>y</w:t>
      </w:r>
      <w:r w:rsidRPr="00481DCF">
        <w:rPr>
          <w:spacing w:val="-3"/>
        </w:rPr>
        <w:t xml:space="preserve"> </w:t>
      </w:r>
      <w:r w:rsidRPr="00481DCF">
        <w:rPr>
          <w:spacing w:val="-1"/>
        </w:rPr>
        <w:t>a</w:t>
      </w:r>
      <w:r w:rsidRPr="00481DCF">
        <w:t>nd</w:t>
      </w:r>
      <w:r w:rsidRPr="00481DCF">
        <w:rPr>
          <w:spacing w:val="2"/>
        </w:rPr>
        <w:t xml:space="preserve"> </w:t>
      </w:r>
      <w:r w:rsidRPr="00481DCF">
        <w:t>th</w:t>
      </w:r>
      <w:r w:rsidRPr="00481DCF">
        <w:rPr>
          <w:spacing w:val="-1"/>
        </w:rPr>
        <w:t>e</w:t>
      </w:r>
      <w:r w:rsidRPr="00481DCF">
        <w:t>ir</w:t>
      </w:r>
      <w:r w:rsidRPr="00481DCF">
        <w:rPr>
          <w:spacing w:val="-1"/>
        </w:rPr>
        <w:t xml:space="preserve"> fa</w:t>
      </w:r>
      <w:r w:rsidRPr="00481DCF">
        <w:t>mili</w:t>
      </w:r>
      <w:r w:rsidRPr="00481DCF">
        <w:rPr>
          <w:spacing w:val="-1"/>
        </w:rPr>
        <w:t>e</w:t>
      </w:r>
      <w:r w:rsidRPr="00481DCF">
        <w:t>s</w:t>
      </w:r>
      <w:r w:rsidR="0056496D">
        <w:t xml:space="preserve">.  </w:t>
      </w:r>
      <w:r w:rsidRPr="00481DCF">
        <w:rPr>
          <w:spacing w:val="-4"/>
        </w:rPr>
        <w:t>I</w:t>
      </w:r>
      <w:r w:rsidRPr="00481DCF">
        <w:t>n</w:t>
      </w:r>
      <w:r w:rsidRPr="00481DCF">
        <w:rPr>
          <w:spacing w:val="2"/>
        </w:rPr>
        <w:t xml:space="preserve"> </w:t>
      </w:r>
      <w:r w:rsidRPr="00481DCF">
        <w:rPr>
          <w:spacing w:val="-1"/>
        </w:rPr>
        <w:t>a</w:t>
      </w:r>
      <w:r w:rsidRPr="00481DCF">
        <w:t>ddition, the</w:t>
      </w:r>
      <w:r w:rsidRPr="00481DCF">
        <w:rPr>
          <w:spacing w:val="-1"/>
        </w:rPr>
        <w:t xml:space="preserve"> </w:t>
      </w:r>
      <w:r w:rsidRPr="00481DCF">
        <w:t>C</w:t>
      </w:r>
      <w:r w:rsidRPr="00481DCF">
        <w:rPr>
          <w:spacing w:val="1"/>
        </w:rPr>
        <w:t>Q</w:t>
      </w:r>
      <w:r w:rsidRPr="00481DCF">
        <w:t>I</w:t>
      </w:r>
      <w:r w:rsidRPr="00481DCF">
        <w:rPr>
          <w:spacing w:val="-6"/>
        </w:rPr>
        <w:t xml:space="preserve"> </w:t>
      </w:r>
      <w:r w:rsidRPr="00481DCF">
        <w:t>p</w:t>
      </w:r>
      <w:r w:rsidRPr="00481DCF">
        <w:rPr>
          <w:spacing w:val="2"/>
        </w:rPr>
        <w:t>l</w:t>
      </w:r>
      <w:r w:rsidRPr="00481DCF">
        <w:rPr>
          <w:spacing w:val="-1"/>
        </w:rPr>
        <w:t>a</w:t>
      </w:r>
      <w:r w:rsidRPr="00481DCF">
        <w:t>n</w:t>
      </w:r>
      <w:r w:rsidRPr="00481DCF">
        <w:rPr>
          <w:spacing w:val="2"/>
        </w:rPr>
        <w:t xml:space="preserve"> </w:t>
      </w:r>
      <w:r w:rsidRPr="00481DCF">
        <w:t>should in</w:t>
      </w:r>
      <w:r w:rsidRPr="00481DCF">
        <w:rPr>
          <w:spacing w:val="-1"/>
        </w:rPr>
        <w:t>c</w:t>
      </w:r>
      <w:r w:rsidRPr="00481DCF">
        <w:t>lude</w:t>
      </w:r>
      <w:r w:rsidRPr="00481DCF">
        <w:rPr>
          <w:spacing w:val="-1"/>
        </w:rPr>
        <w:t xml:space="preserve"> </w:t>
      </w:r>
      <w:r w:rsidRPr="00481DCF">
        <w:t>a</w:t>
      </w:r>
      <w:r w:rsidRPr="00481DCF">
        <w:rPr>
          <w:spacing w:val="-1"/>
        </w:rPr>
        <w:t xml:space="preserve"> </w:t>
      </w:r>
      <w:r w:rsidRPr="00481DCF">
        <w:t>d</w:t>
      </w:r>
      <w:r w:rsidRPr="00481DCF">
        <w:rPr>
          <w:spacing w:val="-1"/>
        </w:rPr>
        <w:t>e</w:t>
      </w:r>
      <w:r w:rsidRPr="00481DCF">
        <w:t>s</w:t>
      </w:r>
      <w:r w:rsidRPr="00481DCF">
        <w:rPr>
          <w:spacing w:val="-1"/>
        </w:rPr>
        <w:t>cr</w:t>
      </w:r>
      <w:r w:rsidRPr="00481DCF">
        <w:t>ip</w:t>
      </w:r>
      <w:r w:rsidRPr="00481DCF">
        <w:rPr>
          <w:spacing w:val="2"/>
        </w:rPr>
        <w:t>t</w:t>
      </w:r>
      <w:r w:rsidRPr="00481DCF">
        <w:t>ion of</w:t>
      </w:r>
      <w:r w:rsidRPr="00481DCF">
        <w:rPr>
          <w:spacing w:val="-1"/>
        </w:rPr>
        <w:t xml:space="preserve"> </w:t>
      </w:r>
      <w:r w:rsidRPr="00481DCF">
        <w:t>the</w:t>
      </w:r>
      <w:r w:rsidRPr="00481DCF">
        <w:rPr>
          <w:spacing w:val="-1"/>
        </w:rPr>
        <w:t xml:space="preserve"> </w:t>
      </w:r>
      <w:r w:rsidRPr="00481DCF">
        <w:t>p</w:t>
      </w:r>
      <w:r w:rsidRPr="00481DCF">
        <w:rPr>
          <w:spacing w:val="-1"/>
        </w:rPr>
        <w:t>r</w:t>
      </w:r>
      <w:r w:rsidRPr="00481DCF">
        <w:t>o</w:t>
      </w:r>
      <w:r w:rsidRPr="00481DCF">
        <w:rPr>
          <w:spacing w:val="-1"/>
        </w:rPr>
        <w:t>ce</w:t>
      </w:r>
      <w:r w:rsidRPr="00481DCF">
        <w:t>ss</w:t>
      </w:r>
      <w:r w:rsidRPr="00481DCF">
        <w:rPr>
          <w:spacing w:val="2"/>
        </w:rPr>
        <w:t xml:space="preserve"> </w:t>
      </w:r>
      <w:r w:rsidRPr="00481DCF">
        <w:rPr>
          <w:spacing w:val="-1"/>
        </w:rPr>
        <w:t>f</w:t>
      </w:r>
      <w:r w:rsidRPr="00481DCF">
        <w:t>or</w:t>
      </w:r>
      <w:r w:rsidRPr="00481DCF">
        <w:rPr>
          <w:spacing w:val="-1"/>
        </w:rPr>
        <w:t xml:space="preserve"> </w:t>
      </w:r>
      <w:r w:rsidRPr="00481DCF">
        <w:rPr>
          <w:spacing w:val="1"/>
        </w:rPr>
        <w:t>r</w:t>
      </w:r>
      <w:r w:rsidRPr="00481DCF">
        <w:rPr>
          <w:spacing w:val="-1"/>
        </w:rPr>
        <w:t>e</w:t>
      </w:r>
      <w:r w:rsidRPr="00481DCF">
        <w:t>sponding</w:t>
      </w:r>
      <w:r w:rsidRPr="00481DCF">
        <w:rPr>
          <w:spacing w:val="-3"/>
        </w:rPr>
        <w:t xml:space="preserve"> </w:t>
      </w:r>
      <w:r w:rsidRPr="00481DCF">
        <w:t xml:space="preserve">to </w:t>
      </w:r>
      <w:r w:rsidRPr="00481DCF">
        <w:rPr>
          <w:spacing w:val="-1"/>
        </w:rPr>
        <w:t>e</w:t>
      </w:r>
      <w:r w:rsidRPr="00481DCF">
        <w:t>m</w:t>
      </w:r>
      <w:r w:rsidRPr="00481DCF">
        <w:rPr>
          <w:spacing w:val="-1"/>
        </w:rPr>
        <w:t>e</w:t>
      </w:r>
      <w:r w:rsidRPr="00481DCF">
        <w:rPr>
          <w:spacing w:val="1"/>
        </w:rPr>
        <w:t>r</w:t>
      </w:r>
      <w:r w:rsidRPr="00481DCF">
        <w:rPr>
          <w:spacing w:val="-3"/>
        </w:rPr>
        <w:t>g</w:t>
      </w:r>
      <w:r w:rsidRPr="00481DCF">
        <w:rPr>
          <w:spacing w:val="-1"/>
        </w:rPr>
        <w:t>e</w:t>
      </w:r>
      <w:r w:rsidRPr="00481DCF">
        <w:rPr>
          <w:spacing w:val="2"/>
        </w:rPr>
        <w:t>n</w:t>
      </w:r>
      <w:r w:rsidRPr="00481DCF">
        <w:rPr>
          <w:spacing w:val="-1"/>
        </w:rPr>
        <w:t>c</w:t>
      </w:r>
      <w:r w:rsidRPr="00481DCF">
        <w:t>i</w:t>
      </w:r>
      <w:r w:rsidRPr="00481DCF">
        <w:rPr>
          <w:spacing w:val="-1"/>
        </w:rPr>
        <w:t>e</w:t>
      </w:r>
      <w:r w:rsidRPr="00481DCF">
        <w:t xml:space="preserve">s, </w:t>
      </w:r>
      <w:r w:rsidRPr="00481DCF">
        <w:rPr>
          <w:spacing w:val="-1"/>
        </w:rPr>
        <w:t>cr</w:t>
      </w:r>
      <w:r w:rsidRPr="00481DCF">
        <w:t>iti</w:t>
      </w:r>
      <w:r w:rsidRPr="00481DCF">
        <w:rPr>
          <w:spacing w:val="1"/>
        </w:rPr>
        <w:t>c</w:t>
      </w:r>
      <w:r w:rsidRPr="00481DCF">
        <w:rPr>
          <w:spacing w:val="-1"/>
        </w:rPr>
        <w:t>a</w:t>
      </w:r>
      <w:r w:rsidRPr="00481DCF">
        <w:t>l in</w:t>
      </w:r>
      <w:r w:rsidRPr="00481DCF">
        <w:rPr>
          <w:spacing w:val="-1"/>
        </w:rPr>
        <w:t>c</w:t>
      </w:r>
      <w:r w:rsidRPr="00481DCF">
        <w:t>id</w:t>
      </w:r>
      <w:r w:rsidRPr="00481DCF">
        <w:rPr>
          <w:spacing w:val="-1"/>
        </w:rPr>
        <w:t>e</w:t>
      </w:r>
      <w:r w:rsidRPr="00481DCF">
        <w:t xml:space="preserve">nts, </w:t>
      </w:r>
      <w:r w:rsidRPr="00481DCF">
        <w:rPr>
          <w:spacing w:val="-1"/>
        </w:rPr>
        <w:t>c</w:t>
      </w:r>
      <w:r w:rsidRPr="00481DCF">
        <w:t>ompl</w:t>
      </w:r>
      <w:r w:rsidRPr="00481DCF">
        <w:rPr>
          <w:spacing w:val="-1"/>
        </w:rPr>
        <w:t>a</w:t>
      </w:r>
      <w:r w:rsidRPr="00481DCF">
        <w:t>ints</w:t>
      </w:r>
      <w:r w:rsidRPr="008B6FCB" w:rsidR="008B6FCB">
        <w:rPr>
          <w:rFonts w:cs="Times New Roman"/>
        </w:rPr>
        <w:t>,</w:t>
      </w:r>
      <w:r w:rsidRPr="00481DCF">
        <w:t xml:space="preserve"> </w:t>
      </w:r>
      <w:r w:rsidRPr="00481DCF">
        <w:rPr>
          <w:spacing w:val="-1"/>
        </w:rPr>
        <w:t>a</w:t>
      </w:r>
      <w:r w:rsidRPr="00481DCF">
        <w:t>nd g</w:t>
      </w:r>
      <w:r w:rsidRPr="00481DCF">
        <w:rPr>
          <w:spacing w:val="-1"/>
        </w:rPr>
        <w:t>r</w:t>
      </w:r>
      <w:r w:rsidRPr="00481DCF">
        <w:t>i</w:t>
      </w:r>
      <w:r w:rsidRPr="00481DCF">
        <w:rPr>
          <w:spacing w:val="-1"/>
        </w:rPr>
        <w:t>e</w:t>
      </w:r>
      <w:r w:rsidRPr="00481DCF">
        <w:t>v</w:t>
      </w:r>
      <w:r w:rsidRPr="00481DCF">
        <w:rPr>
          <w:spacing w:val="-1"/>
        </w:rPr>
        <w:t>a</w:t>
      </w:r>
      <w:r w:rsidRPr="00481DCF">
        <w:t>n</w:t>
      </w:r>
      <w:r w:rsidRPr="00481DCF">
        <w:rPr>
          <w:spacing w:val="1"/>
        </w:rPr>
        <w:t>c</w:t>
      </w:r>
      <w:r w:rsidRPr="00481DCF">
        <w:rPr>
          <w:spacing w:val="-1"/>
        </w:rPr>
        <w:t>e</w:t>
      </w:r>
      <w:r w:rsidRPr="00481DCF">
        <w:t>s</w:t>
      </w:r>
      <w:bookmarkStart w:name="_Toc396854018" w:id="100"/>
      <w:bookmarkStart w:name="_Toc396854463" w:id="101"/>
      <w:bookmarkStart w:name="_Toc398105627" w:id="102"/>
      <w:r w:rsidR="00841202">
        <w:t>.</w:t>
      </w:r>
    </w:p>
    <w:p w:rsidR="00841202" w:rsidP="0090493C" w:rsidRDefault="00841202" w14:paraId="7DF2DC4F" w14:textId="77777777">
      <w:pPr>
        <w:pStyle w:val="BodyText"/>
        <w:tabs>
          <w:tab w:val="left" w:pos="0"/>
        </w:tabs>
        <w:ind w:left="0"/>
      </w:pPr>
    </w:p>
    <w:p w:rsidRPr="00841202" w:rsidR="00841202" w:rsidP="00AE0F87" w:rsidRDefault="00D21AA7" w14:paraId="68FABC9B" w14:textId="0B13A8CD">
      <w:pPr>
        <w:pStyle w:val="BodyText"/>
        <w:numPr>
          <w:ilvl w:val="0"/>
          <w:numId w:val="55"/>
        </w:numPr>
        <w:tabs>
          <w:tab w:val="left" w:pos="0"/>
        </w:tabs>
      </w:pPr>
      <w:r w:rsidRPr="009F62CB">
        <w:t>Has your sta</w:t>
      </w:r>
      <w:r w:rsidRPr="009F62CB" w:rsidR="00841202">
        <w:t xml:space="preserve">te modified its CQI plan from </w:t>
      </w:r>
      <w:r w:rsidR="00F258C4">
        <w:rPr>
          <w:rFonts w:cs="Times New Roman"/>
        </w:rPr>
        <w:t>FFY</w:t>
      </w:r>
      <w:r w:rsidRPr="009F62CB">
        <w:t xml:space="preserve"> 20</w:t>
      </w:r>
      <w:r w:rsidR="00A5282E">
        <w:t>20</w:t>
      </w:r>
      <w:r w:rsidRPr="009F62CB">
        <w:t>-</w:t>
      </w:r>
      <w:r w:rsidR="00F258C4">
        <w:rPr>
          <w:rFonts w:cs="Times New Roman"/>
        </w:rPr>
        <w:t>FFY</w:t>
      </w:r>
      <w:r w:rsidR="00841202">
        <w:rPr>
          <w:rFonts w:cs="Times New Roman"/>
        </w:rPr>
        <w:t xml:space="preserve"> 20</w:t>
      </w:r>
      <w:r w:rsidR="00A5282E">
        <w:rPr>
          <w:rFonts w:cs="Times New Roman"/>
        </w:rPr>
        <w:t>21</w:t>
      </w:r>
      <w:r w:rsidR="00841202">
        <w:rPr>
          <w:rFonts w:cs="Times New Roman"/>
        </w:rPr>
        <w:t>?</w:t>
      </w:r>
    </w:p>
    <w:p w:rsidRPr="0090493C" w:rsidR="008D458C" w:rsidP="0090493C" w:rsidRDefault="00A174E5" w14:paraId="76227486" w14:textId="77777777">
      <w:pPr>
        <w:pStyle w:val="BodyText"/>
        <w:numPr>
          <w:ilvl w:val="1"/>
          <w:numId w:val="55"/>
        </w:numPr>
        <w:tabs>
          <w:tab w:val="left" w:pos="0"/>
        </w:tabs>
      </w:pPr>
      <w:r w:rsidRPr="009F62CB">
        <w:t xml:space="preserve"> </w:t>
      </w:r>
      <w:r w:rsidRPr="0090493C" w:rsidR="008D458C">
        <w:rPr>
          <w:color w:val="2B579A"/>
          <w:shd w:val="clear" w:color="auto" w:fill="E6E6E6"/>
        </w:rPr>
        <w:fldChar w:fldCharType="begin">
          <w:ffData>
            <w:name w:val="Check2"/>
            <w:enabled/>
            <w:calcOnExit w:val="0"/>
            <w:checkBox>
              <w:sizeAuto/>
              <w:default w:val="0"/>
            </w:checkBox>
          </w:ffData>
        </w:fldChar>
      </w:r>
      <w:r w:rsidRPr="0090493C" w:rsidR="008D458C">
        <w:instrText xml:space="preserve"> FORMCHECKBOX </w:instrText>
      </w:r>
      <w:r w:rsidR="00476716">
        <w:rPr>
          <w:color w:val="2B579A"/>
          <w:shd w:val="clear" w:color="auto" w:fill="E6E6E6"/>
        </w:rPr>
      </w:r>
      <w:r w:rsidR="00476716">
        <w:rPr>
          <w:color w:val="2B579A"/>
          <w:shd w:val="clear" w:color="auto" w:fill="E6E6E6"/>
        </w:rPr>
        <w:fldChar w:fldCharType="separate"/>
      </w:r>
      <w:r w:rsidRPr="0090493C" w:rsidR="008D458C">
        <w:rPr>
          <w:color w:val="2B579A"/>
          <w:shd w:val="clear" w:color="auto" w:fill="E6E6E6"/>
        </w:rPr>
        <w:fldChar w:fldCharType="end"/>
      </w:r>
      <w:r w:rsidR="00812A89">
        <w:rPr>
          <w:rFonts w:cs="Times New Roman"/>
        </w:rPr>
        <w:t xml:space="preserve"> </w:t>
      </w:r>
      <w:r w:rsidRPr="009F62CB" w:rsidR="00841202">
        <w:t>Yes</w:t>
      </w:r>
      <w:r w:rsidRPr="00D96212" w:rsidR="00812A89">
        <w:t xml:space="preserve"> </w:t>
      </w:r>
      <w:r w:rsidRPr="0090493C" w:rsidR="008D458C">
        <w:rPr>
          <w:color w:val="2B579A"/>
          <w:shd w:val="clear" w:color="auto" w:fill="E6E6E6"/>
        </w:rPr>
        <w:fldChar w:fldCharType="begin">
          <w:ffData>
            <w:name w:val="Check2"/>
            <w:enabled/>
            <w:calcOnExit w:val="0"/>
            <w:checkBox>
              <w:sizeAuto/>
              <w:default w:val="0"/>
            </w:checkBox>
          </w:ffData>
        </w:fldChar>
      </w:r>
      <w:r w:rsidRPr="0090493C" w:rsidR="008D458C">
        <w:instrText xml:space="preserve"> FORMCHECKBOX </w:instrText>
      </w:r>
      <w:r w:rsidR="00476716">
        <w:rPr>
          <w:color w:val="2B579A"/>
          <w:shd w:val="clear" w:color="auto" w:fill="E6E6E6"/>
        </w:rPr>
      </w:r>
      <w:r w:rsidR="00476716">
        <w:rPr>
          <w:color w:val="2B579A"/>
          <w:shd w:val="clear" w:color="auto" w:fill="E6E6E6"/>
        </w:rPr>
        <w:fldChar w:fldCharType="separate"/>
      </w:r>
      <w:r w:rsidRPr="0090493C" w:rsidR="008D458C">
        <w:rPr>
          <w:color w:val="2B579A"/>
          <w:shd w:val="clear" w:color="auto" w:fill="E6E6E6"/>
        </w:rPr>
        <w:fldChar w:fldCharType="end"/>
      </w:r>
      <w:r w:rsidRPr="0090493C" w:rsidR="00812A89">
        <w:t xml:space="preserve"> </w:t>
      </w:r>
      <w:r w:rsidRPr="0090493C" w:rsidR="008D458C">
        <w:t>No</w:t>
      </w:r>
    </w:p>
    <w:p w:rsidRPr="00F33470" w:rsidR="00D21AA7" w:rsidP="00D21AA7" w:rsidRDefault="00D21AA7" w14:paraId="22DD404D" w14:textId="77777777">
      <w:pPr>
        <w:pStyle w:val="BodyText"/>
        <w:tabs>
          <w:tab w:val="left" w:pos="0"/>
        </w:tabs>
        <w:ind w:left="0" w:right="134"/>
      </w:pPr>
    </w:p>
    <w:p w:rsidRPr="00367FB6" w:rsidR="00367FB6" w:rsidP="00367FB6" w:rsidRDefault="00C64735" w14:paraId="1CF89B1F" w14:textId="77777777">
      <w:pPr>
        <w:pStyle w:val="BodyText"/>
        <w:tabs>
          <w:tab w:val="left" w:pos="0"/>
        </w:tabs>
        <w:ind w:left="0" w:right="134"/>
        <w:rPr>
          <w:i/>
        </w:rPr>
      </w:pPr>
      <w:r w:rsidRPr="00FB529A">
        <w:rPr>
          <w:i/>
        </w:rPr>
        <w:t>Please indicate areas of technical assistance needed related to this section</w:t>
      </w:r>
      <w:bookmarkStart w:name="_Toc398717017" w:id="103"/>
      <w:bookmarkEnd w:id="100"/>
      <w:bookmarkEnd w:id="101"/>
      <w:bookmarkEnd w:id="102"/>
      <w:r w:rsidR="00367FB6">
        <w:rPr>
          <w:rFonts w:cs="Times New Roman"/>
          <w:i/>
        </w:rPr>
        <w:t>.</w:t>
      </w:r>
    </w:p>
    <w:p w:rsidR="00367FB6" w:rsidP="00C64735" w:rsidRDefault="00367FB6" w14:paraId="0863C33D" w14:textId="77777777">
      <w:pPr>
        <w:pStyle w:val="Heading2"/>
        <w:ind w:left="0"/>
        <w:rPr>
          <w:b w:val="0"/>
          <w:i w:val="0"/>
        </w:rPr>
      </w:pPr>
    </w:p>
    <w:bookmarkStart w:name="_Toc465338917" w:id="104"/>
    <w:bookmarkStart w:name="_Toc476828590" w:id="105"/>
    <w:bookmarkStart w:name="_Toc524010721" w:id="106"/>
    <w:p w:rsidR="007F060E" w:rsidP="00C64735" w:rsidRDefault="007F060E" w14:paraId="7645BFDE" w14:textId="77777777">
      <w:pPr>
        <w:pStyle w:val="Heading2"/>
        <w:ind w:left="0"/>
        <w:rPr>
          <w:b w:val="0"/>
          <w:i w:val="0"/>
        </w:rPr>
      </w:pPr>
      <w:r w:rsidRPr="007F060E">
        <w:rPr>
          <w:b w:val="0"/>
          <w:i w:val="0"/>
          <w:noProof/>
          <w:color w:val="2B579A"/>
          <w:shd w:val="clear" w:color="auto" w:fill="E6E6E6"/>
        </w:rPr>
        <mc:AlternateContent>
          <mc:Choice Requires="wps">
            <w:drawing>
              <wp:anchor distT="0" distB="0" distL="114300" distR="114300" simplePos="0" relativeHeight="251658270" behindDoc="0" locked="0" layoutInCell="1" allowOverlap="1" wp14:editId="2B8116F0" wp14:anchorId="0908A3D0">
                <wp:simplePos x="0" y="0"/>
                <wp:positionH relativeFrom="column">
                  <wp:align>center</wp:align>
                </wp:positionH>
                <wp:positionV relativeFrom="paragraph">
                  <wp:posOffset>0</wp:posOffset>
                </wp:positionV>
                <wp:extent cx="5153025" cy="742950"/>
                <wp:effectExtent l="0" t="0" r="28575" b="19050"/>
                <wp:wrapNone/>
                <wp:docPr id="6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742950"/>
                        </a:xfrm>
                        <a:prstGeom prst="rect">
                          <a:avLst/>
                        </a:prstGeom>
                        <a:solidFill>
                          <a:srgbClr val="FFFFFF"/>
                        </a:solidFill>
                        <a:ln w="9525">
                          <a:solidFill>
                            <a:srgbClr val="000000"/>
                          </a:solidFill>
                          <a:miter lim="800000"/>
                          <a:headEnd/>
                          <a:tailEnd/>
                        </a:ln>
                      </wps:spPr>
                      <wps:txbx>
                        <w:txbxContent>
                          <w:p w:rsidR="008201C3" w:rsidRDefault="008201C3" w14:paraId="5CD3257B"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style="position:absolute;margin-left:0;margin-top:0;width:405.75pt;height:58.5pt;z-index:25165827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" w14:anchorId="0908A3D0">
                <v:textbox>
                  <w:txbxContent>
                    <w:p w:rsidR="008201C3" w:rsidRDefault="008201C3" w14:paraId="5CD3257B" w14:textId="77777777"/>
                  </w:txbxContent>
                </v:textbox>
              </v:shape>
            </w:pict>
          </mc:Fallback>
        </mc:AlternateContent>
      </w:r>
      <w:bookmarkEnd w:id="104"/>
      <w:bookmarkEnd w:id="105"/>
      <w:bookmarkEnd w:id="106"/>
    </w:p>
    <w:p w:rsidR="007F060E" w:rsidP="00C64735" w:rsidRDefault="007F060E" w14:paraId="6CDE9724" w14:textId="77777777">
      <w:pPr>
        <w:pStyle w:val="Heading2"/>
        <w:ind w:left="0"/>
        <w:rPr>
          <w:b w:val="0"/>
          <w:i w:val="0"/>
        </w:rPr>
      </w:pPr>
    </w:p>
    <w:p w:rsidR="007F060E" w:rsidP="00C64735" w:rsidRDefault="007F060E" w14:paraId="325924B5" w14:textId="77777777">
      <w:pPr>
        <w:pStyle w:val="Heading2"/>
        <w:ind w:left="0"/>
        <w:rPr>
          <w:b w:val="0"/>
          <w:i w:val="0"/>
        </w:rPr>
      </w:pPr>
    </w:p>
    <w:p w:rsidRPr="009F62CB" w:rsidR="007F060E" w:rsidP="0090493C" w:rsidRDefault="007F060E" w14:paraId="20E20B7F" w14:textId="77777777">
      <w:pPr>
        <w:pStyle w:val="BodyText"/>
        <w:tabs>
          <w:tab w:val="left" w:pos="0"/>
        </w:tabs>
        <w:ind w:left="0" w:right="134"/>
      </w:pPr>
    </w:p>
    <w:p w:rsidRPr="0090493C" w:rsidR="007F060E" w:rsidP="00C64735" w:rsidRDefault="007F060E" w14:paraId="1ADFD584" w14:textId="77777777">
      <w:pPr>
        <w:pStyle w:val="Heading2"/>
        <w:ind w:left="0"/>
        <w:rPr>
          <w:b w:val="0"/>
          <w:i w:val="0"/>
        </w:rPr>
      </w:pPr>
    </w:p>
    <w:p w:rsidRPr="003D231E" w:rsidR="00C64735" w:rsidP="00C64735" w:rsidRDefault="00076CBC" w14:paraId="180EDC48" w14:textId="77777777">
      <w:pPr>
        <w:pStyle w:val="Heading2"/>
        <w:ind w:left="0"/>
        <w:rPr>
          <w:rFonts w:cs="Times New Roman"/>
        </w:rPr>
      </w:pPr>
      <w:bookmarkStart w:name="_Toc462237778" w:id="107"/>
      <w:bookmarkStart w:name="_Toc524010722" w:id="108"/>
      <w:r w:rsidRPr="00FB529A">
        <w:t>1</w:t>
      </w:r>
      <w:r w:rsidR="00AC3F68">
        <w:t>2</w:t>
      </w:r>
      <w:r w:rsidRPr="00FB529A">
        <w:t>.</w:t>
      </w:r>
      <w:r w:rsidRPr="00FB529A">
        <w:tab/>
      </w:r>
      <w:r w:rsidRPr="003D231E" w:rsidR="00C64735">
        <w:rPr>
          <w:rFonts w:cs="Times New Roman"/>
        </w:rPr>
        <w:t>Trau</w:t>
      </w:r>
      <w:r w:rsidRPr="003D231E" w:rsidR="00C64735">
        <w:rPr>
          <w:rFonts w:cs="Times New Roman"/>
          <w:spacing w:val="-1"/>
        </w:rPr>
        <w:t>m</w:t>
      </w:r>
      <w:r w:rsidRPr="003D231E" w:rsidR="00C64735">
        <w:rPr>
          <w:rFonts w:cs="Times New Roman"/>
        </w:rPr>
        <w:t>a</w:t>
      </w:r>
      <w:bookmarkEnd w:id="103"/>
      <w:r w:rsidRPr="003D231E" w:rsidR="00C64735">
        <w:rPr>
          <w:rFonts w:cs="Times New Roman"/>
        </w:rPr>
        <w:t xml:space="preserve"> </w:t>
      </w:r>
      <w:r w:rsidRPr="003D231E" w:rsidR="008A3CD4">
        <w:rPr>
          <w:rFonts w:cs="Times New Roman"/>
        </w:rPr>
        <w:t>-</w:t>
      </w:r>
      <w:r w:rsidRPr="003D231E" w:rsidR="004902AE">
        <w:rPr>
          <w:rFonts w:cs="Times New Roman"/>
        </w:rPr>
        <w:t>R</w:t>
      </w:r>
      <w:r w:rsidRPr="003D231E" w:rsidR="008A3CD4">
        <w:rPr>
          <w:rFonts w:cs="Times New Roman"/>
        </w:rPr>
        <w:t>equested</w:t>
      </w:r>
      <w:bookmarkEnd w:id="107"/>
      <w:bookmarkEnd w:id="108"/>
    </w:p>
    <w:p w:rsidRPr="00D55280" w:rsidR="00C64735" w:rsidP="00C64735" w:rsidRDefault="00C64735" w14:paraId="0D2579E5" w14:textId="77777777">
      <w:pPr>
        <w:spacing w:before="16" w:line="260" w:lineRule="exact"/>
        <w:rPr>
          <w:rFonts w:ascii="Times New Roman" w:hAnsi="Times New Roman" w:cs="Times New Roman"/>
          <w:sz w:val="24"/>
          <w:szCs w:val="24"/>
        </w:rPr>
      </w:pPr>
    </w:p>
    <w:p w:rsidRPr="00D55280" w:rsidR="00C64735" w:rsidP="00C64735" w:rsidRDefault="00476716" w14:paraId="71C20175" w14:textId="746D3D63">
      <w:pPr>
        <w:rPr>
          <w:rFonts w:ascii="Times New Roman" w:hAnsi="Times New Roman" w:cs="Times New Roman"/>
          <w:sz w:val="24"/>
          <w:szCs w:val="24"/>
          <w:lang w:bidi="en-US"/>
        </w:rPr>
      </w:pPr>
      <w:hyperlink w:history="1" r:id="rId101">
        <w:r w:rsidRPr="003D231E" w:rsidR="00C64735">
          <w:rPr>
            <w:rStyle w:val="Hyperlink"/>
            <w:rFonts w:ascii="Times New Roman" w:hAnsi="Times New Roman" w:cs="Times New Roman"/>
            <w:sz w:val="24"/>
            <w:szCs w:val="24"/>
            <w:lang w:bidi="en-US"/>
          </w:rPr>
          <w:t>Trauma</w:t>
        </w:r>
      </w:hyperlink>
      <w:r w:rsidRPr="003D231E" w:rsidR="00C64735">
        <w:rPr>
          <w:rStyle w:val="FootnoteReference"/>
          <w:rFonts w:ascii="Times New Roman" w:hAnsi="Times New Roman"/>
          <w:sz w:val="24"/>
          <w:szCs w:val="24"/>
          <w:lang w:bidi="en-US"/>
        </w:rPr>
        <w:footnoteReference w:id="38"/>
      </w:r>
      <w:r w:rsidRPr="003D231E" w:rsidR="00C64735">
        <w:rPr>
          <w:rFonts w:ascii="Times New Roman" w:hAnsi="Times New Roman" w:cs="Times New Roman"/>
          <w:sz w:val="24"/>
          <w:szCs w:val="24"/>
          <w:lang w:bidi="en-US"/>
        </w:rPr>
        <w:t xml:space="preserve"> is a widespread, </w:t>
      </w:r>
      <w:r w:rsidRPr="003D231E" w:rsidR="00A174E5">
        <w:rPr>
          <w:rFonts w:ascii="Times New Roman" w:hAnsi="Times New Roman" w:cs="Times New Roman"/>
          <w:sz w:val="24"/>
          <w:szCs w:val="24"/>
          <w:lang w:bidi="en-US"/>
        </w:rPr>
        <w:t>harmful,</w:t>
      </w:r>
      <w:r w:rsidRPr="003D231E" w:rsidR="00C64735">
        <w:rPr>
          <w:rFonts w:ascii="Times New Roman" w:hAnsi="Times New Roman" w:cs="Times New Roman"/>
          <w:sz w:val="24"/>
          <w:szCs w:val="24"/>
          <w:lang w:bidi="en-US"/>
        </w:rPr>
        <w:t xml:space="preserve"> and costly public health problem</w:t>
      </w:r>
      <w:r w:rsidRPr="003D231E" w:rsidR="0056496D">
        <w:rPr>
          <w:rFonts w:ascii="Times New Roman" w:hAnsi="Times New Roman" w:cs="Times New Roman"/>
          <w:sz w:val="24"/>
          <w:szCs w:val="24"/>
          <w:lang w:bidi="en-US"/>
        </w:rPr>
        <w:t xml:space="preserve">.  </w:t>
      </w:r>
      <w:r w:rsidR="00052653">
        <w:rPr>
          <w:rFonts w:ascii="Times New Roman" w:hAnsi="Times New Roman" w:cs="Times New Roman"/>
          <w:sz w:val="24"/>
          <w:szCs w:val="24"/>
          <w:lang w:bidi="en-US"/>
        </w:rPr>
        <w:t>Causes include</w:t>
      </w:r>
      <w:r w:rsidRPr="003D231E" w:rsidR="00C64735">
        <w:rPr>
          <w:rFonts w:ascii="Times New Roman" w:hAnsi="Times New Roman" w:cs="Times New Roman"/>
          <w:sz w:val="24"/>
          <w:szCs w:val="24"/>
          <w:lang w:bidi="en-US"/>
        </w:rPr>
        <w:t xml:space="preserve"> violence, abuse, neglect,</w:t>
      </w:r>
      <w:r w:rsidRPr="00D55280" w:rsidR="00C64735">
        <w:rPr>
          <w:rFonts w:ascii="Times New Roman" w:hAnsi="Times New Roman" w:cs="Times New Roman"/>
          <w:sz w:val="24"/>
          <w:szCs w:val="24"/>
          <w:lang w:bidi="en-US"/>
        </w:rPr>
        <w:t xml:space="preserve"> loss, disaster, war and other emotionally harmful </w:t>
      </w:r>
      <w:r w:rsidRPr="00D55280" w:rsidR="00357796">
        <w:rPr>
          <w:rFonts w:ascii="Times New Roman" w:hAnsi="Times New Roman" w:cs="Times New Roman"/>
          <w:sz w:val="24"/>
          <w:szCs w:val="24"/>
          <w:lang w:bidi="en-US"/>
        </w:rPr>
        <w:t>and/or life</w:t>
      </w:r>
      <w:r w:rsidRPr="00D55280" w:rsidR="00390917">
        <w:rPr>
          <w:rFonts w:ascii="Times New Roman" w:hAnsi="Times New Roman" w:cs="Times New Roman"/>
          <w:sz w:val="24"/>
          <w:szCs w:val="24"/>
          <w:lang w:bidi="en-US"/>
        </w:rPr>
        <w:t>-</w:t>
      </w:r>
      <w:r w:rsidRPr="00D55280" w:rsidR="00357796">
        <w:rPr>
          <w:rFonts w:ascii="Times New Roman" w:hAnsi="Times New Roman" w:cs="Times New Roman"/>
          <w:sz w:val="24"/>
          <w:szCs w:val="24"/>
          <w:lang w:bidi="en-US"/>
        </w:rPr>
        <w:t xml:space="preserve">threatening </w:t>
      </w:r>
      <w:r w:rsidRPr="00D55280" w:rsidR="00C64735">
        <w:rPr>
          <w:rFonts w:ascii="Times New Roman" w:hAnsi="Times New Roman" w:cs="Times New Roman"/>
          <w:sz w:val="24"/>
          <w:szCs w:val="24"/>
          <w:lang w:bidi="en-US"/>
        </w:rPr>
        <w:t>experiences</w:t>
      </w:r>
      <w:r w:rsidRPr="00D55280" w:rsidR="0056496D">
        <w:rPr>
          <w:rFonts w:ascii="Times New Roman" w:hAnsi="Times New Roman" w:cs="Times New Roman"/>
          <w:sz w:val="24"/>
          <w:szCs w:val="24"/>
          <w:lang w:bidi="en-US"/>
        </w:rPr>
        <w:t xml:space="preserve">.  </w:t>
      </w:r>
      <w:r w:rsidRPr="00D55280" w:rsidR="00C64735">
        <w:rPr>
          <w:rFonts w:ascii="Times New Roman" w:hAnsi="Times New Roman" w:cs="Times New Roman"/>
          <w:sz w:val="24"/>
          <w:szCs w:val="24"/>
          <w:lang w:bidi="en-US"/>
        </w:rPr>
        <w:t>Trauma has no boundaries with regard to age, gender, socioeconomic status, race, ethnicity, geography</w:t>
      </w:r>
      <w:r w:rsidRPr="00D55280" w:rsidR="00D47C35">
        <w:rPr>
          <w:rFonts w:ascii="Times New Roman" w:hAnsi="Times New Roman" w:cs="Times New Roman"/>
          <w:sz w:val="24"/>
          <w:szCs w:val="24"/>
          <w:lang w:bidi="en-US"/>
        </w:rPr>
        <w:t>,</w:t>
      </w:r>
      <w:r w:rsidRPr="00D55280" w:rsidR="00C64735">
        <w:rPr>
          <w:rFonts w:ascii="Times New Roman" w:hAnsi="Times New Roman" w:cs="Times New Roman"/>
          <w:sz w:val="24"/>
          <w:szCs w:val="24"/>
          <w:lang w:bidi="en-US"/>
        </w:rPr>
        <w:t xml:space="preserve"> or sexual orientation</w:t>
      </w:r>
      <w:r w:rsidRPr="00D55280" w:rsidR="0056496D">
        <w:rPr>
          <w:rFonts w:ascii="Times New Roman" w:hAnsi="Times New Roman" w:cs="Times New Roman"/>
          <w:sz w:val="24"/>
          <w:szCs w:val="24"/>
          <w:lang w:bidi="en-US"/>
        </w:rPr>
        <w:t xml:space="preserve">.  </w:t>
      </w:r>
      <w:r w:rsidRPr="00D55280" w:rsidR="00C64735">
        <w:rPr>
          <w:rFonts w:ascii="Times New Roman" w:hAnsi="Times New Roman" w:cs="Times New Roman"/>
          <w:sz w:val="24"/>
          <w:szCs w:val="24"/>
          <w:lang w:bidi="en-US"/>
        </w:rPr>
        <w:t>It is an almost universal experience of people with mental and substance use difficulties</w:t>
      </w:r>
      <w:r w:rsidRPr="00D55280" w:rsidR="0056496D">
        <w:rPr>
          <w:rFonts w:ascii="Times New Roman" w:hAnsi="Times New Roman" w:cs="Times New Roman"/>
          <w:sz w:val="24"/>
          <w:szCs w:val="24"/>
          <w:lang w:bidi="en-US"/>
        </w:rPr>
        <w:t xml:space="preserve">.  </w:t>
      </w:r>
      <w:r w:rsidRPr="00D55280" w:rsidR="00C64735">
        <w:rPr>
          <w:rFonts w:ascii="Times New Roman" w:hAnsi="Times New Roman" w:cs="Times New Roman"/>
          <w:sz w:val="24"/>
          <w:szCs w:val="24"/>
          <w:lang w:bidi="en-US"/>
        </w:rPr>
        <w:t xml:space="preserve">The need to address trauma is increasingly viewed as an important component of effective </w:t>
      </w:r>
      <w:r w:rsidRPr="00D55280" w:rsidR="00587C2A">
        <w:rPr>
          <w:rFonts w:ascii="Times New Roman" w:hAnsi="Times New Roman" w:cs="Times New Roman"/>
          <w:sz w:val="24"/>
          <w:szCs w:val="24"/>
          <w:lang w:bidi="en-US"/>
        </w:rPr>
        <w:t>M/SUD</w:t>
      </w:r>
      <w:r w:rsidRPr="00D55280" w:rsidR="00C64735">
        <w:rPr>
          <w:rFonts w:ascii="Times New Roman" w:hAnsi="Times New Roman" w:cs="Times New Roman"/>
          <w:sz w:val="24"/>
          <w:szCs w:val="24"/>
          <w:lang w:bidi="en-US"/>
        </w:rPr>
        <w:t xml:space="preserve"> service delivery</w:t>
      </w:r>
      <w:r w:rsidRPr="00D55280" w:rsidR="0056496D">
        <w:rPr>
          <w:rFonts w:ascii="Times New Roman" w:hAnsi="Times New Roman" w:cs="Times New Roman"/>
          <w:sz w:val="24"/>
          <w:szCs w:val="24"/>
          <w:lang w:bidi="en-US"/>
        </w:rPr>
        <w:t xml:space="preserve">.  </w:t>
      </w:r>
      <w:r w:rsidRPr="00D55280" w:rsidR="00C64735">
        <w:rPr>
          <w:rFonts w:ascii="Times New Roman" w:hAnsi="Times New Roman" w:cs="Times New Roman"/>
          <w:sz w:val="24"/>
          <w:szCs w:val="24"/>
          <w:lang w:bidi="en-US"/>
        </w:rPr>
        <w:t>Additionally, it has become evident that addressing trauma requires a multi-pronged, multi-agency public health approach inclusive of public education and awareness, prevention and early identification, and effective trauma-specific assessment and treatment</w:t>
      </w:r>
      <w:r w:rsidRPr="00D55280" w:rsidR="0056496D">
        <w:rPr>
          <w:rFonts w:ascii="Times New Roman" w:hAnsi="Times New Roman" w:cs="Times New Roman"/>
          <w:sz w:val="24"/>
          <w:szCs w:val="24"/>
          <w:lang w:bidi="en-US"/>
        </w:rPr>
        <w:t xml:space="preserve">.  </w:t>
      </w:r>
      <w:r w:rsidRPr="00D55280" w:rsidR="008B6FCB">
        <w:rPr>
          <w:rFonts w:ascii="Times New Roman" w:hAnsi="Times New Roman" w:cs="Times New Roman"/>
          <w:sz w:val="24"/>
          <w:szCs w:val="24"/>
          <w:lang w:bidi="en-US"/>
        </w:rPr>
        <w:t>T</w:t>
      </w:r>
      <w:r w:rsidRPr="00D55280" w:rsidR="00C64735">
        <w:rPr>
          <w:rFonts w:ascii="Times New Roman" w:hAnsi="Times New Roman" w:cs="Times New Roman"/>
          <w:sz w:val="24"/>
          <w:szCs w:val="24"/>
          <w:lang w:bidi="en-US"/>
        </w:rPr>
        <w:t>o maximize these efforts they need to be provided in an organizational or community context that is trauma</w:t>
      </w:r>
      <w:r w:rsidRPr="00D55280" w:rsidR="00040422">
        <w:rPr>
          <w:rFonts w:ascii="Times New Roman" w:hAnsi="Times New Roman" w:cs="Times New Roman"/>
          <w:sz w:val="24"/>
          <w:szCs w:val="24"/>
          <w:lang w:bidi="en-US"/>
        </w:rPr>
        <w:t xml:space="preserve"> </w:t>
      </w:r>
      <w:r w:rsidRPr="00D55280" w:rsidR="00C64735">
        <w:rPr>
          <w:rFonts w:ascii="Times New Roman" w:hAnsi="Times New Roman" w:cs="Times New Roman"/>
          <w:sz w:val="24"/>
          <w:szCs w:val="24"/>
          <w:lang w:bidi="en-US"/>
        </w:rPr>
        <w:t>informed</w:t>
      </w:r>
      <w:r w:rsidRPr="00D55280" w:rsidR="0056496D">
        <w:rPr>
          <w:rFonts w:ascii="Times New Roman" w:hAnsi="Times New Roman" w:cs="Times New Roman"/>
          <w:sz w:val="24"/>
          <w:szCs w:val="24"/>
          <w:lang w:bidi="en-US"/>
        </w:rPr>
        <w:t xml:space="preserve">.  </w:t>
      </w:r>
    </w:p>
    <w:p w:rsidRPr="00D55280" w:rsidR="00C64735" w:rsidP="00C64735" w:rsidRDefault="00C64735" w14:paraId="3ABED958" w14:textId="77777777">
      <w:pPr>
        <w:rPr>
          <w:rFonts w:ascii="Times New Roman" w:hAnsi="Times New Roman" w:cs="Times New Roman"/>
          <w:sz w:val="24"/>
          <w:szCs w:val="24"/>
          <w:lang w:bidi="en-US"/>
        </w:rPr>
      </w:pPr>
    </w:p>
    <w:p w:rsidRPr="00357796" w:rsidR="00357796" w:rsidP="00357796" w:rsidRDefault="00C64735" w14:paraId="46A4D7EA" w14:textId="77777777">
      <w:pPr>
        <w:rPr>
          <w:rFonts w:ascii="Times New Roman" w:hAnsi="Times New Roman" w:cs="Times New Roman"/>
          <w:sz w:val="24"/>
          <w:szCs w:val="24"/>
          <w:lang w:bidi="en-US"/>
        </w:rPr>
      </w:pPr>
      <w:r w:rsidRPr="00D55280">
        <w:rPr>
          <w:rFonts w:ascii="Times New Roman" w:hAnsi="Times New Roman" w:cs="Times New Roman"/>
          <w:sz w:val="24"/>
          <w:szCs w:val="24"/>
          <w:lang w:bidi="en-US"/>
        </w:rPr>
        <w:t xml:space="preserve">Individuals with experiences of trauma are found in multiple service sectors, not just in </w:t>
      </w:r>
      <w:r w:rsidRPr="00D55280" w:rsidR="00587C2A">
        <w:rPr>
          <w:rFonts w:ascii="Times New Roman" w:hAnsi="Times New Roman" w:cs="Times New Roman"/>
          <w:sz w:val="24"/>
          <w:szCs w:val="24"/>
          <w:lang w:bidi="en-US"/>
        </w:rPr>
        <w:t>M/SUD services</w:t>
      </w:r>
      <w:r w:rsidRPr="00D55280" w:rsidR="0056496D">
        <w:rPr>
          <w:rFonts w:ascii="Times New Roman" w:hAnsi="Times New Roman" w:cs="Times New Roman"/>
          <w:sz w:val="24"/>
          <w:szCs w:val="24"/>
          <w:lang w:bidi="en-US"/>
        </w:rPr>
        <w:t xml:space="preserve">.  </w:t>
      </w:r>
      <w:r w:rsidRPr="00D55280" w:rsidR="0007000B">
        <w:rPr>
          <w:rFonts w:ascii="Times New Roman" w:hAnsi="Times New Roman" w:cs="Times New Roman"/>
          <w:sz w:val="24"/>
          <w:szCs w:val="24"/>
          <w:lang w:bidi="en-US"/>
        </w:rPr>
        <w:t xml:space="preserve">People in the juvenile and criminal justice system have high rates of mental illness and substance use disorders and personal histories of trauma.  </w:t>
      </w:r>
      <w:r w:rsidRPr="00D55280">
        <w:rPr>
          <w:rFonts w:ascii="Times New Roman" w:hAnsi="Times New Roman" w:cs="Times New Roman"/>
          <w:sz w:val="24"/>
          <w:szCs w:val="24"/>
          <w:lang w:bidi="en-US"/>
        </w:rPr>
        <w:t>Children and families in the child</w:t>
      </w:r>
      <w:r w:rsidRPr="001213B3">
        <w:rPr>
          <w:rFonts w:ascii="Times New Roman" w:hAnsi="Times New Roman" w:cs="Times New Roman"/>
          <w:sz w:val="24"/>
          <w:szCs w:val="24"/>
          <w:lang w:bidi="en-US"/>
        </w:rPr>
        <w:t xml:space="preserve"> </w:t>
      </w:r>
      <w:r w:rsidRPr="001213B3">
        <w:rPr>
          <w:rFonts w:ascii="Times New Roman" w:hAnsi="Times New Roman" w:cs="Times New Roman"/>
          <w:sz w:val="24"/>
          <w:szCs w:val="24"/>
          <w:lang w:bidi="en-US"/>
        </w:rPr>
        <w:lastRenderedPageBreak/>
        <w:t xml:space="preserve">welfare system similarly experience high rates of trauma and associated </w:t>
      </w:r>
      <w:r w:rsidR="00587C2A">
        <w:rPr>
          <w:rFonts w:ascii="Times New Roman" w:hAnsi="Times New Roman" w:cs="Times New Roman"/>
          <w:sz w:val="24"/>
          <w:szCs w:val="24"/>
          <w:lang w:bidi="en-US"/>
        </w:rPr>
        <w:t>M/SUD</w:t>
      </w:r>
      <w:r w:rsidRPr="001213B3">
        <w:rPr>
          <w:rFonts w:ascii="Times New Roman" w:hAnsi="Times New Roman" w:cs="Times New Roman"/>
          <w:sz w:val="24"/>
          <w:szCs w:val="24"/>
          <w:lang w:bidi="en-US"/>
        </w:rPr>
        <w:t xml:space="preserve"> problems</w:t>
      </w:r>
      <w:r w:rsidR="0056496D">
        <w:rPr>
          <w:rFonts w:ascii="Times New Roman" w:hAnsi="Times New Roman" w:cs="Times New Roman"/>
          <w:sz w:val="24"/>
          <w:szCs w:val="24"/>
          <w:lang w:bidi="en-US"/>
        </w:rPr>
        <w:t xml:space="preserve">.  </w:t>
      </w:r>
      <w:r w:rsidRPr="001213B3">
        <w:rPr>
          <w:rFonts w:ascii="Times New Roman" w:hAnsi="Times New Roman" w:cs="Times New Roman"/>
          <w:sz w:val="24"/>
          <w:szCs w:val="24"/>
          <w:lang w:bidi="en-US"/>
        </w:rPr>
        <w:t>Many patients in primary</w:t>
      </w:r>
      <w:r>
        <w:rPr>
          <w:rFonts w:ascii="Times New Roman" w:hAnsi="Times New Roman" w:cs="Times New Roman"/>
          <w:sz w:val="24"/>
          <w:szCs w:val="24"/>
          <w:lang w:bidi="en-US"/>
        </w:rPr>
        <w:t>, specialty, emergency and rehabilitative health</w:t>
      </w:r>
      <w:r w:rsidRPr="001213B3">
        <w:rPr>
          <w:rFonts w:ascii="Times New Roman" w:hAnsi="Times New Roman" w:cs="Times New Roman"/>
          <w:sz w:val="24"/>
          <w:szCs w:val="24"/>
          <w:lang w:bidi="en-US"/>
        </w:rPr>
        <w:t xml:space="preserve"> care similarly have significant trauma </w:t>
      </w:r>
      <w:r w:rsidRPr="001213B3" w:rsidR="00C475DD">
        <w:rPr>
          <w:rFonts w:ascii="Times New Roman" w:hAnsi="Times New Roman" w:cs="Times New Roman"/>
          <w:sz w:val="24"/>
          <w:szCs w:val="24"/>
          <w:lang w:bidi="en-US"/>
        </w:rPr>
        <w:t>histories,</w:t>
      </w:r>
      <w:r w:rsidRPr="001213B3">
        <w:rPr>
          <w:rFonts w:ascii="Times New Roman" w:hAnsi="Times New Roman" w:cs="Times New Roman"/>
          <w:sz w:val="24"/>
          <w:szCs w:val="24"/>
          <w:lang w:bidi="en-US"/>
        </w:rPr>
        <w:t xml:space="preserve"> which has an impact on their health and their responsiveness to health interventions</w:t>
      </w:r>
      <w:r w:rsidR="0056496D">
        <w:rPr>
          <w:rFonts w:ascii="Times New Roman" w:hAnsi="Times New Roman" w:cs="Times New Roman"/>
          <w:sz w:val="24"/>
          <w:szCs w:val="24"/>
          <w:lang w:bidi="en-US"/>
        </w:rPr>
        <w:t xml:space="preserve">.  </w:t>
      </w:r>
      <w:r w:rsidR="00357796">
        <w:rPr>
          <w:rFonts w:ascii="Times New Roman" w:hAnsi="Times New Roman" w:cs="Times New Roman"/>
          <w:sz w:val="24"/>
          <w:szCs w:val="24"/>
          <w:lang w:bidi="en-US"/>
        </w:rPr>
        <w:t>S</w:t>
      </w:r>
      <w:r w:rsidRPr="00357796" w:rsidR="00357796">
        <w:rPr>
          <w:rFonts w:ascii="Times New Roman" w:hAnsi="Times New Roman" w:cs="Times New Roman"/>
          <w:sz w:val="24"/>
          <w:szCs w:val="24"/>
          <w:lang w:bidi="en-US"/>
        </w:rPr>
        <w:t>chools are now recognizing that the impact of exposure to trauma and violence among their students makes it difficult to learn and meet academic goals</w:t>
      </w:r>
      <w:r w:rsidRPr="00357796" w:rsidR="00A174E5">
        <w:rPr>
          <w:rFonts w:ascii="Times New Roman" w:hAnsi="Times New Roman" w:cs="Times New Roman"/>
          <w:sz w:val="24"/>
          <w:szCs w:val="24"/>
          <w:lang w:bidi="en-US"/>
        </w:rPr>
        <w:t xml:space="preserve">.  </w:t>
      </w:r>
      <w:r w:rsidRPr="00357796" w:rsidR="00357796">
        <w:rPr>
          <w:rFonts w:ascii="Times New Roman" w:hAnsi="Times New Roman" w:cs="Times New Roman"/>
          <w:sz w:val="24"/>
          <w:szCs w:val="24"/>
          <w:lang w:bidi="en-US"/>
        </w:rPr>
        <w:t>Communities and neighborhoods</w:t>
      </w:r>
      <w:r w:rsidR="002506AB">
        <w:rPr>
          <w:rFonts w:ascii="Times New Roman" w:hAnsi="Times New Roman" w:cs="Times New Roman"/>
          <w:sz w:val="24"/>
          <w:szCs w:val="24"/>
          <w:lang w:bidi="en-US"/>
        </w:rPr>
        <w:t xml:space="preserve"> experience trauma and violence</w:t>
      </w:r>
      <w:r w:rsidR="001B2FD0">
        <w:rPr>
          <w:rFonts w:ascii="Times New Roman" w:hAnsi="Times New Roman" w:cs="Times New Roman"/>
          <w:sz w:val="24"/>
          <w:szCs w:val="24"/>
          <w:lang w:bidi="en-US"/>
        </w:rPr>
        <w:t xml:space="preserve">.  </w:t>
      </w:r>
      <w:r w:rsidR="002506AB">
        <w:rPr>
          <w:rFonts w:ascii="Times New Roman" w:hAnsi="Times New Roman" w:cs="Times New Roman"/>
          <w:sz w:val="24"/>
          <w:szCs w:val="24"/>
          <w:lang w:bidi="en-US"/>
        </w:rPr>
        <w:t>F</w:t>
      </w:r>
      <w:r w:rsidRPr="00357796" w:rsidR="00357796">
        <w:rPr>
          <w:rFonts w:ascii="Times New Roman" w:hAnsi="Times New Roman" w:cs="Times New Roman"/>
          <w:sz w:val="24"/>
          <w:szCs w:val="24"/>
          <w:lang w:bidi="en-US"/>
        </w:rPr>
        <w:t>or some these are ra</w:t>
      </w:r>
      <w:r w:rsidR="002506AB">
        <w:rPr>
          <w:rFonts w:ascii="Times New Roman" w:hAnsi="Times New Roman" w:cs="Times New Roman"/>
          <w:sz w:val="24"/>
          <w:szCs w:val="24"/>
          <w:lang w:bidi="en-US"/>
        </w:rPr>
        <w:t xml:space="preserve">re events and for others </w:t>
      </w:r>
      <w:r w:rsidRPr="00357796" w:rsidR="00357796">
        <w:rPr>
          <w:rFonts w:ascii="Times New Roman" w:hAnsi="Times New Roman" w:cs="Times New Roman"/>
          <w:sz w:val="24"/>
          <w:szCs w:val="24"/>
          <w:lang w:bidi="en-US"/>
        </w:rPr>
        <w:t>these are daily events</w:t>
      </w:r>
      <w:r w:rsidR="002506AB">
        <w:rPr>
          <w:rFonts w:ascii="Times New Roman" w:hAnsi="Times New Roman" w:cs="Times New Roman"/>
          <w:sz w:val="24"/>
          <w:szCs w:val="24"/>
          <w:lang w:bidi="en-US"/>
        </w:rPr>
        <w:t xml:space="preserve"> that children and families are </w:t>
      </w:r>
      <w:r w:rsidRPr="00357796" w:rsidR="00357796">
        <w:rPr>
          <w:rFonts w:ascii="Times New Roman" w:hAnsi="Times New Roman" w:cs="Times New Roman"/>
          <w:sz w:val="24"/>
          <w:szCs w:val="24"/>
          <w:lang w:bidi="en-US"/>
        </w:rPr>
        <w:t xml:space="preserve">forced to live with.  These children and families remain especially vulnerable to trauma-related problems, often are in resource poor areas, and rarely seek or receive </w:t>
      </w:r>
      <w:r w:rsidR="00587C2A">
        <w:rPr>
          <w:rFonts w:ascii="Times New Roman" w:hAnsi="Times New Roman" w:cs="Times New Roman"/>
          <w:sz w:val="24"/>
          <w:szCs w:val="24"/>
          <w:lang w:bidi="en-US"/>
        </w:rPr>
        <w:t>M/SUD</w:t>
      </w:r>
      <w:r w:rsidRPr="00357796" w:rsidR="00357796">
        <w:rPr>
          <w:rFonts w:ascii="Times New Roman" w:hAnsi="Times New Roman" w:cs="Times New Roman"/>
          <w:sz w:val="24"/>
          <w:szCs w:val="24"/>
          <w:lang w:bidi="en-US"/>
        </w:rPr>
        <w:t xml:space="preserve"> care.  States should work with these communities to </w:t>
      </w:r>
      <w:r w:rsidRPr="00357796" w:rsidR="00A174E5">
        <w:rPr>
          <w:rFonts w:ascii="Times New Roman" w:hAnsi="Times New Roman" w:cs="Times New Roman"/>
          <w:sz w:val="24"/>
          <w:szCs w:val="24"/>
          <w:lang w:bidi="en-US"/>
        </w:rPr>
        <w:t>identi</w:t>
      </w:r>
      <w:r w:rsidR="002506AB">
        <w:rPr>
          <w:rFonts w:ascii="Times New Roman" w:hAnsi="Times New Roman" w:cs="Times New Roman"/>
          <w:sz w:val="24"/>
          <w:szCs w:val="24"/>
          <w:lang w:bidi="en-US"/>
        </w:rPr>
        <w:t>fy</w:t>
      </w:r>
      <w:r w:rsidRPr="00357796" w:rsidR="00A174E5">
        <w:rPr>
          <w:rFonts w:ascii="Times New Roman" w:hAnsi="Times New Roman" w:cs="Times New Roman"/>
          <w:sz w:val="24"/>
          <w:szCs w:val="24"/>
          <w:lang w:bidi="en-US"/>
        </w:rPr>
        <w:t xml:space="preserve"> interventions</w:t>
      </w:r>
      <w:r w:rsidRPr="00357796" w:rsidR="00357796">
        <w:rPr>
          <w:rFonts w:ascii="Times New Roman" w:hAnsi="Times New Roman" w:cs="Times New Roman"/>
          <w:sz w:val="24"/>
          <w:szCs w:val="24"/>
          <w:lang w:bidi="en-US"/>
        </w:rPr>
        <w:t xml:space="preserve"> that best meet the needs of these residents. </w:t>
      </w:r>
    </w:p>
    <w:p w:rsidRPr="001213B3" w:rsidR="00C64735" w:rsidP="00C64735" w:rsidRDefault="00C64735" w14:paraId="3CFC08C5" w14:textId="77777777">
      <w:pPr>
        <w:rPr>
          <w:rFonts w:ascii="Times New Roman" w:hAnsi="Times New Roman" w:cs="Times New Roman"/>
          <w:sz w:val="24"/>
          <w:szCs w:val="24"/>
          <w:lang w:bidi="en-US"/>
        </w:rPr>
      </w:pPr>
    </w:p>
    <w:p w:rsidRPr="00357796" w:rsidR="00357796" w:rsidP="00357796" w:rsidRDefault="00357796" w14:paraId="2BE94276" w14:textId="1DD8E4F2">
      <w:pPr>
        <w:rPr>
          <w:rFonts w:ascii="Times New Roman" w:hAnsi="Times New Roman" w:cs="Times New Roman"/>
          <w:sz w:val="24"/>
          <w:szCs w:val="24"/>
          <w:lang w:bidi="en-US"/>
        </w:rPr>
      </w:pPr>
      <w:r w:rsidRPr="00357796">
        <w:rPr>
          <w:rFonts w:ascii="Times New Roman" w:hAnsi="Times New Roman" w:cs="Times New Roman"/>
          <w:sz w:val="24"/>
          <w:szCs w:val="24"/>
          <w:lang w:bidi="en-US"/>
        </w:rPr>
        <w:t>In addition, the public institutions and service systems that are intended to provide services and supports for individuals are often re-traumatizing, making it necessary to rethink doing “business as usual.”  These public institutions and service settings are increasingly adopting a traum</w:t>
      </w:r>
      <w:r w:rsidR="002506AB">
        <w:rPr>
          <w:rFonts w:ascii="Times New Roman" w:hAnsi="Times New Roman" w:cs="Times New Roman"/>
          <w:sz w:val="24"/>
          <w:szCs w:val="24"/>
          <w:lang w:bidi="en-US"/>
        </w:rPr>
        <w:t>a-informed approach.  A trauma-</w:t>
      </w:r>
      <w:r w:rsidRPr="00357796">
        <w:rPr>
          <w:rFonts w:ascii="Times New Roman" w:hAnsi="Times New Roman" w:cs="Times New Roman"/>
          <w:sz w:val="24"/>
          <w:szCs w:val="24"/>
          <w:lang w:bidi="en-US"/>
        </w:rPr>
        <w:t>informed approach is distinct from trauma-specific assessments and treatments.  Rather, trauma-informed refers to creating an organizational culture or climate that realizes the widespread impact of trauma, recognizes the signs and symptoms of trauma in clients and staff, responds by integrating knowledge about trauma into policies and procedures, and seeks to actively resist re-traumatizing clien</w:t>
      </w:r>
      <w:r w:rsidR="002506AB">
        <w:rPr>
          <w:rFonts w:ascii="Times New Roman" w:hAnsi="Times New Roman" w:cs="Times New Roman"/>
          <w:sz w:val="24"/>
          <w:szCs w:val="24"/>
          <w:lang w:bidi="en-US"/>
        </w:rPr>
        <w:t xml:space="preserve">ts and staff.  This approach is </w:t>
      </w:r>
      <w:r w:rsidRPr="00357796">
        <w:rPr>
          <w:rFonts w:ascii="Times New Roman" w:hAnsi="Times New Roman" w:cs="Times New Roman"/>
          <w:sz w:val="24"/>
          <w:szCs w:val="24"/>
          <w:lang w:bidi="en-US"/>
        </w:rPr>
        <w:t>guided by key principles that promote safety, trustworthiness and transparency, peer support, empowerment, collaboration, and sensitivity to cultural and gender issues</w:t>
      </w:r>
      <w:r w:rsidRPr="00357796" w:rsidR="00A174E5">
        <w:rPr>
          <w:rFonts w:ascii="Times New Roman" w:hAnsi="Times New Roman" w:cs="Times New Roman"/>
          <w:sz w:val="24"/>
          <w:szCs w:val="24"/>
          <w:lang w:bidi="en-US"/>
        </w:rPr>
        <w:t xml:space="preserve">.  </w:t>
      </w:r>
      <w:r w:rsidRPr="00357796">
        <w:rPr>
          <w:rFonts w:ascii="Times New Roman" w:hAnsi="Times New Roman" w:cs="Times New Roman"/>
          <w:sz w:val="24"/>
          <w:szCs w:val="24"/>
          <w:lang w:bidi="en-US"/>
        </w:rPr>
        <w:t xml:space="preserve">A trauma-informed approach may incorporate trauma-specific screening, assessment, treatment, and recovery practices or refer individuals to these appropriate services.  </w:t>
      </w:r>
    </w:p>
    <w:p w:rsidRPr="00357796" w:rsidR="00357796" w:rsidP="00357796" w:rsidRDefault="00357796" w14:paraId="2EA77AFD" w14:textId="77777777">
      <w:pPr>
        <w:tabs>
          <w:tab w:val="left" w:pos="0"/>
        </w:tabs>
        <w:ind w:right="217"/>
        <w:rPr>
          <w:rFonts w:ascii="Times New Roman" w:hAnsi="Times New Roman" w:eastAsia="Times New Roman"/>
          <w:sz w:val="24"/>
          <w:szCs w:val="24"/>
        </w:rPr>
      </w:pPr>
    </w:p>
    <w:p w:rsidRPr="00357796" w:rsidR="00357796" w:rsidP="00357796" w:rsidRDefault="00357796" w14:paraId="6A2618BE" w14:textId="77777777">
      <w:pPr>
        <w:tabs>
          <w:tab w:val="left" w:pos="0"/>
        </w:tabs>
        <w:ind w:right="217"/>
        <w:rPr>
          <w:rFonts w:ascii="Times New Roman" w:hAnsi="Times New Roman" w:eastAsia="Times New Roman"/>
          <w:sz w:val="24"/>
          <w:szCs w:val="24"/>
        </w:rPr>
      </w:pPr>
      <w:r w:rsidRPr="00357796">
        <w:rPr>
          <w:rFonts w:ascii="Times New Roman" w:hAnsi="Times New Roman" w:eastAsia="Times New Roman"/>
          <w:sz w:val="24"/>
          <w:szCs w:val="24"/>
        </w:rPr>
        <w:t>It is suggested that states refer to SAMHSA’s guidance for implementing the trauma-informed approach discussed in the Concept of Trauma</w:t>
      </w:r>
      <w:r w:rsidRPr="001F77CD">
        <w:rPr>
          <w:rFonts w:ascii="Times New Roman" w:hAnsi="Times New Roman" w:eastAsia="Times New Roman" w:cs="Times New Roman"/>
          <w:sz w:val="24"/>
          <w:szCs w:val="24"/>
          <w:vertAlign w:val="superscript"/>
        </w:rPr>
        <w:footnoteReference w:id="39"/>
      </w:r>
      <w:r w:rsidRPr="006E2603">
        <w:rPr>
          <w:rFonts w:ascii="Times New Roman" w:hAnsi="Times New Roman" w:eastAsia="Times New Roman" w:cs="Times New Roman"/>
          <w:sz w:val="24"/>
          <w:szCs w:val="24"/>
        </w:rPr>
        <w:t xml:space="preserve"> </w:t>
      </w:r>
      <w:r w:rsidRPr="00357796">
        <w:rPr>
          <w:rFonts w:ascii="Times New Roman" w:hAnsi="Times New Roman" w:eastAsia="Times New Roman"/>
          <w:sz w:val="24"/>
          <w:szCs w:val="24"/>
        </w:rPr>
        <w:t>paper.</w:t>
      </w:r>
    </w:p>
    <w:p w:rsidR="002506AB" w:rsidP="00841202" w:rsidRDefault="002506AB" w14:paraId="5290333F" w14:textId="77777777">
      <w:pPr>
        <w:pStyle w:val="BodyText"/>
        <w:tabs>
          <w:tab w:val="left" w:pos="0"/>
        </w:tabs>
        <w:ind w:left="0"/>
      </w:pPr>
    </w:p>
    <w:p w:rsidRPr="0090493C" w:rsidR="00841202" w:rsidP="00841202" w:rsidRDefault="00C64735" w14:paraId="010AEC41" w14:textId="77777777">
      <w:pPr>
        <w:pStyle w:val="BodyText"/>
        <w:tabs>
          <w:tab w:val="left" w:pos="0"/>
        </w:tabs>
        <w:ind w:left="0"/>
        <w:rPr>
          <w:spacing w:val="-1"/>
        </w:rPr>
      </w:pPr>
      <w:r w:rsidRPr="00481DCF">
        <w:t>Pl</w:t>
      </w:r>
      <w:r w:rsidRPr="00481DCF">
        <w:rPr>
          <w:spacing w:val="-1"/>
        </w:rPr>
        <w:t>ea</w:t>
      </w:r>
      <w:r w:rsidRPr="00481DCF">
        <w:t>se</w:t>
      </w:r>
      <w:r w:rsidRPr="00481DCF">
        <w:rPr>
          <w:spacing w:val="-1"/>
        </w:rPr>
        <w:t xml:space="preserve"> consider the following items as a guide when preparing the description of the state’s system:</w:t>
      </w:r>
    </w:p>
    <w:p w:rsidRPr="0090493C" w:rsidR="00841202" w:rsidP="0090493C" w:rsidRDefault="00841202" w14:paraId="1B163077" w14:textId="77777777">
      <w:pPr>
        <w:pStyle w:val="BodyText"/>
        <w:tabs>
          <w:tab w:val="left" w:pos="0"/>
        </w:tabs>
        <w:ind w:left="0"/>
        <w:rPr>
          <w:spacing w:val="-1"/>
        </w:rPr>
      </w:pPr>
    </w:p>
    <w:p w:rsidRPr="009F62CB" w:rsidR="00841202" w:rsidP="0090493C" w:rsidRDefault="00A174E5" w14:paraId="3D4DF736" w14:textId="74123731">
      <w:pPr>
        <w:pStyle w:val="BodyText"/>
        <w:numPr>
          <w:ilvl w:val="0"/>
          <w:numId w:val="56"/>
        </w:numPr>
        <w:tabs>
          <w:tab w:val="left" w:pos="0"/>
        </w:tabs>
      </w:pPr>
      <w:r w:rsidRPr="009F62CB">
        <w:t>Does</w:t>
      </w:r>
      <w:r w:rsidRPr="00D96212" w:rsidR="00357796">
        <w:t xml:space="preserve"> the state have a plan or policy for </w:t>
      </w:r>
      <w:r w:rsidR="00587C2A">
        <w:t>M/SUD</w:t>
      </w:r>
      <w:r w:rsidRPr="00D96212" w:rsidR="00357796">
        <w:t xml:space="preserve"> </w:t>
      </w:r>
      <w:r w:rsidRPr="005A29B2">
        <w:t>providers that guide</w:t>
      </w:r>
      <w:r w:rsidRPr="005A29B2" w:rsidR="00357796">
        <w:t xml:space="preserve"> how they will address individuals with trauma-related issues</w:t>
      </w:r>
      <w:r w:rsidRPr="005A29B2" w:rsidR="00841202">
        <w:t>?</w:t>
      </w:r>
      <w:r w:rsidRPr="000B59B8">
        <w:rPr>
          <w:rFonts w:cs="Times New Roman"/>
        </w:rPr>
        <w:t xml:space="preserve">  </w:t>
      </w:r>
      <w:r w:rsidRPr="000B59B8" w:rsidR="008D458C">
        <w:rPr>
          <w:rFonts w:cs="Times New Roman"/>
          <w:color w:val="2B579A"/>
          <w:shd w:val="clear" w:color="auto" w:fill="E6E6E6"/>
        </w:rPr>
        <w:fldChar w:fldCharType="begin">
          <w:ffData>
            <w:name w:val="Check2"/>
            <w:enabled/>
            <w:calcOnExit w:val="0"/>
            <w:checkBox>
              <w:sizeAuto/>
              <w:default w:val="0"/>
            </w:checkBox>
          </w:ffData>
        </w:fldChar>
      </w:r>
      <w:r w:rsidRPr="000B59B8" w:rsidR="008D458C">
        <w:rPr>
          <w:rFonts w:cs="Times New Roman"/>
        </w:rPr>
        <w:instrText xml:space="preserve"> FORMCHECKBOX </w:instrText>
      </w:r>
      <w:r w:rsidR="00476716">
        <w:rPr>
          <w:rFonts w:cs="Times New Roman"/>
          <w:color w:val="2B579A"/>
          <w:shd w:val="clear" w:color="auto" w:fill="E6E6E6"/>
        </w:rPr>
      </w:r>
      <w:r w:rsidR="00476716">
        <w:rPr>
          <w:rFonts w:cs="Times New Roman"/>
          <w:color w:val="2B579A"/>
          <w:shd w:val="clear" w:color="auto" w:fill="E6E6E6"/>
        </w:rPr>
        <w:fldChar w:fldCharType="separate"/>
      </w:r>
      <w:r w:rsidRPr="000B59B8" w:rsidR="008D458C">
        <w:rPr>
          <w:rFonts w:cs="Times New Roman"/>
          <w:color w:val="2B579A"/>
          <w:shd w:val="clear" w:color="auto" w:fill="E6E6E6"/>
        </w:rPr>
        <w:fldChar w:fldCharType="end"/>
      </w:r>
      <w:r w:rsidRPr="000B59B8" w:rsidR="008D458C">
        <w:rPr>
          <w:rFonts w:cs="Times New Roman"/>
        </w:rPr>
        <w:t xml:space="preserve">Yes </w:t>
      </w:r>
      <w:r w:rsidRPr="000B59B8" w:rsidR="008D458C">
        <w:rPr>
          <w:rFonts w:cs="Times New Roman"/>
          <w:color w:val="2B579A"/>
          <w:shd w:val="clear" w:color="auto" w:fill="E6E6E6"/>
        </w:rPr>
        <w:fldChar w:fldCharType="begin">
          <w:ffData>
            <w:name w:val="Check2"/>
            <w:enabled/>
            <w:calcOnExit w:val="0"/>
            <w:checkBox>
              <w:sizeAuto/>
              <w:default w:val="0"/>
            </w:checkBox>
          </w:ffData>
        </w:fldChar>
      </w:r>
      <w:r w:rsidRPr="000B59B8" w:rsidR="008D458C">
        <w:rPr>
          <w:rFonts w:cs="Times New Roman"/>
        </w:rPr>
        <w:instrText xml:space="preserve"> FORMCHECKBOX </w:instrText>
      </w:r>
      <w:r w:rsidR="00476716">
        <w:rPr>
          <w:rFonts w:cs="Times New Roman"/>
          <w:color w:val="2B579A"/>
          <w:shd w:val="clear" w:color="auto" w:fill="E6E6E6"/>
        </w:rPr>
      </w:r>
      <w:r w:rsidR="00476716">
        <w:rPr>
          <w:rFonts w:cs="Times New Roman"/>
          <w:color w:val="2B579A"/>
          <w:shd w:val="clear" w:color="auto" w:fill="E6E6E6"/>
        </w:rPr>
        <w:fldChar w:fldCharType="separate"/>
      </w:r>
      <w:r w:rsidRPr="000B59B8" w:rsidR="008D458C">
        <w:rPr>
          <w:rFonts w:cs="Times New Roman"/>
          <w:color w:val="2B579A"/>
          <w:shd w:val="clear" w:color="auto" w:fill="E6E6E6"/>
        </w:rPr>
        <w:fldChar w:fldCharType="end"/>
      </w:r>
      <w:r w:rsidRPr="000B59B8" w:rsidR="008D458C">
        <w:rPr>
          <w:rFonts w:cs="Times New Roman"/>
        </w:rPr>
        <w:t xml:space="preserve"> No</w:t>
      </w:r>
    </w:p>
    <w:p w:rsidR="0090493C" w:rsidP="0090493C" w:rsidRDefault="00E457BC" w14:paraId="04EE6A4A" w14:textId="77777777">
      <w:pPr>
        <w:pStyle w:val="BodyText"/>
        <w:numPr>
          <w:ilvl w:val="0"/>
          <w:numId w:val="56"/>
        </w:numPr>
        <w:tabs>
          <w:tab w:val="left" w:pos="0"/>
        </w:tabs>
      </w:pPr>
      <w:r w:rsidRPr="009F62CB">
        <w:t>Does the state provide information on trauma-specific assessment tools and interventions fo</w:t>
      </w:r>
      <w:r w:rsidRPr="00D96212" w:rsidR="00841202">
        <w:t xml:space="preserve">r </w:t>
      </w:r>
      <w:r w:rsidR="00587C2A">
        <w:t>M/SUD</w:t>
      </w:r>
      <w:r w:rsidRPr="00D96212" w:rsidR="00841202">
        <w:t xml:space="preserve"> providers?</w:t>
      </w:r>
      <w:r w:rsidRPr="000B59B8">
        <w:rPr>
          <w:rFonts w:cs="Times New Roman"/>
        </w:rPr>
        <w:t xml:space="preserve"> </w:t>
      </w:r>
    </w:p>
    <w:p w:rsidRPr="009F62CB" w:rsidR="00841202" w:rsidP="0090493C" w:rsidRDefault="0090493C" w14:paraId="4970495C" w14:textId="119D5F64">
      <w:pPr>
        <w:pStyle w:val="BodyText"/>
        <w:tabs>
          <w:tab w:val="left" w:pos="0"/>
        </w:tabs>
        <w:ind w:left="0"/>
      </w:pPr>
      <w:r>
        <w:rPr>
          <w:rFonts w:cs="Times New Roman" w:asciiTheme="minorHAnsi" w:hAnsiTheme="minorHAnsi" w:eastAsiaTheme="minorHAnsi"/>
          <w:sz w:val="22"/>
          <w:szCs w:val="22"/>
        </w:rPr>
        <w:tab/>
      </w:r>
      <w:r w:rsidRPr="0090493C" w:rsidR="00E457BC">
        <w:rPr>
          <w:rFonts w:cs="Times New Roman"/>
        </w:rPr>
        <w:t xml:space="preserve"> </w:t>
      </w:r>
      <w:r w:rsidRPr="0090493C" w:rsidR="008D458C">
        <w:rPr>
          <w:rFonts w:cs="Times New Roman"/>
          <w:color w:val="2B579A"/>
          <w:shd w:val="clear" w:color="auto" w:fill="E6E6E6"/>
        </w:rPr>
        <w:fldChar w:fldCharType="begin">
          <w:ffData>
            <w:name w:val="Check2"/>
            <w:enabled/>
            <w:calcOnExit w:val="0"/>
            <w:checkBox>
              <w:sizeAuto/>
              <w:default w:val="0"/>
            </w:checkBox>
          </w:ffData>
        </w:fldChar>
      </w:r>
      <w:r w:rsidRPr="0090493C" w:rsidR="008D458C">
        <w:rPr>
          <w:rFonts w:cs="Times New Roman"/>
        </w:rPr>
        <w:instrText xml:space="preserve"> FORMCHECKBOX </w:instrText>
      </w:r>
      <w:r w:rsidR="00476716">
        <w:rPr>
          <w:rFonts w:cs="Times New Roman"/>
          <w:color w:val="2B579A"/>
          <w:shd w:val="clear" w:color="auto" w:fill="E6E6E6"/>
        </w:rPr>
      </w:r>
      <w:r w:rsidR="00476716">
        <w:rPr>
          <w:rFonts w:cs="Times New Roman"/>
          <w:color w:val="2B579A"/>
          <w:shd w:val="clear" w:color="auto" w:fill="E6E6E6"/>
        </w:rPr>
        <w:fldChar w:fldCharType="separate"/>
      </w:r>
      <w:r w:rsidRPr="0090493C" w:rsidR="008D458C">
        <w:rPr>
          <w:rFonts w:cs="Times New Roman"/>
          <w:color w:val="2B579A"/>
          <w:shd w:val="clear" w:color="auto" w:fill="E6E6E6"/>
        </w:rPr>
        <w:fldChar w:fldCharType="end"/>
      </w:r>
      <w:r w:rsidRPr="0090493C" w:rsidR="008D458C">
        <w:rPr>
          <w:rFonts w:cs="Times New Roman"/>
        </w:rPr>
        <w:t xml:space="preserve">Yes </w:t>
      </w:r>
      <w:r w:rsidRPr="0090493C" w:rsidR="008D458C">
        <w:rPr>
          <w:rFonts w:cs="Times New Roman"/>
          <w:color w:val="2B579A"/>
          <w:shd w:val="clear" w:color="auto" w:fill="E6E6E6"/>
        </w:rPr>
        <w:fldChar w:fldCharType="begin">
          <w:ffData>
            <w:name w:val="Check2"/>
            <w:enabled/>
            <w:calcOnExit w:val="0"/>
            <w:checkBox>
              <w:sizeAuto/>
              <w:default w:val="0"/>
            </w:checkBox>
          </w:ffData>
        </w:fldChar>
      </w:r>
      <w:r w:rsidRPr="0090493C" w:rsidR="008D458C">
        <w:rPr>
          <w:rFonts w:cs="Times New Roman"/>
        </w:rPr>
        <w:instrText xml:space="preserve"> FORMCHECKBOX </w:instrText>
      </w:r>
      <w:r w:rsidR="00476716">
        <w:rPr>
          <w:rFonts w:cs="Times New Roman"/>
          <w:color w:val="2B579A"/>
          <w:shd w:val="clear" w:color="auto" w:fill="E6E6E6"/>
        </w:rPr>
      </w:r>
      <w:r w:rsidR="00476716">
        <w:rPr>
          <w:rFonts w:cs="Times New Roman"/>
          <w:color w:val="2B579A"/>
          <w:shd w:val="clear" w:color="auto" w:fill="E6E6E6"/>
        </w:rPr>
        <w:fldChar w:fldCharType="separate"/>
      </w:r>
      <w:r w:rsidRPr="0090493C" w:rsidR="008D458C">
        <w:rPr>
          <w:rFonts w:cs="Times New Roman"/>
          <w:color w:val="2B579A"/>
          <w:shd w:val="clear" w:color="auto" w:fill="E6E6E6"/>
        </w:rPr>
        <w:fldChar w:fldCharType="end"/>
      </w:r>
      <w:r w:rsidRPr="0090493C" w:rsidR="008D458C">
        <w:rPr>
          <w:rFonts w:cs="Times New Roman"/>
        </w:rPr>
        <w:t xml:space="preserve"> No</w:t>
      </w:r>
    </w:p>
    <w:p w:rsidRPr="009F62CB" w:rsidR="00841202" w:rsidP="0090493C" w:rsidRDefault="00E457BC" w14:paraId="7103E17B" w14:textId="77777777">
      <w:pPr>
        <w:pStyle w:val="BodyText"/>
        <w:numPr>
          <w:ilvl w:val="0"/>
          <w:numId w:val="56"/>
        </w:numPr>
        <w:tabs>
          <w:tab w:val="left" w:pos="0"/>
        </w:tabs>
      </w:pPr>
      <w:r w:rsidRPr="009F62CB">
        <w:t xml:space="preserve">Does the state have a plan to build the capacity </w:t>
      </w:r>
      <w:r w:rsidRPr="00D96212" w:rsidR="00A174E5">
        <w:t xml:space="preserve">of </w:t>
      </w:r>
      <w:r w:rsidR="00587C2A">
        <w:t>M/SUD</w:t>
      </w:r>
      <w:r w:rsidRPr="005A29B2">
        <w:t xml:space="preserve"> providers and organizations to implement a tra</w:t>
      </w:r>
      <w:r w:rsidRPr="005A29B2" w:rsidR="00841202">
        <w:t>uma-informed approach to care?</w:t>
      </w:r>
      <w:r w:rsidRPr="000B59B8">
        <w:rPr>
          <w:rFonts w:cs="Times New Roman"/>
        </w:rPr>
        <w:t xml:space="preserve">  </w:t>
      </w:r>
    </w:p>
    <w:p w:rsidR="00841202" w:rsidP="0090493C" w:rsidRDefault="008D458C" w14:paraId="3CEE115D" w14:textId="3C68B192">
      <w:pPr>
        <w:pStyle w:val="BodyText"/>
        <w:tabs>
          <w:tab w:val="left" w:pos="0"/>
        </w:tabs>
        <w:ind w:left="720"/>
        <w:rPr>
          <w:rFonts w:cs="Times New Roman"/>
        </w:rPr>
      </w:pPr>
      <w:r w:rsidRPr="00841202">
        <w:rPr>
          <w:rFonts w:cs="Times New Roman"/>
          <w:color w:val="2B579A"/>
          <w:shd w:val="clear" w:color="auto" w:fill="E6E6E6"/>
        </w:rPr>
        <w:fldChar w:fldCharType="begin">
          <w:ffData>
            <w:name w:val="Check2"/>
            <w:enabled/>
            <w:calcOnExit w:val="0"/>
            <w:checkBox>
              <w:sizeAuto/>
              <w:default w:val="0"/>
            </w:checkBox>
          </w:ffData>
        </w:fldChar>
      </w:r>
      <w:r w:rsidRPr="00841202">
        <w:rPr>
          <w:rFonts w:cs="Times New Roman"/>
        </w:rPr>
        <w:instrText xml:space="preserve"> FORMCHECKBOX </w:instrText>
      </w:r>
      <w:r w:rsidR="00476716">
        <w:rPr>
          <w:rFonts w:cs="Times New Roman"/>
          <w:color w:val="2B579A"/>
          <w:shd w:val="clear" w:color="auto" w:fill="E6E6E6"/>
        </w:rPr>
      </w:r>
      <w:r w:rsidR="00476716">
        <w:rPr>
          <w:rFonts w:cs="Times New Roman"/>
          <w:color w:val="2B579A"/>
          <w:shd w:val="clear" w:color="auto" w:fill="E6E6E6"/>
        </w:rPr>
        <w:fldChar w:fldCharType="separate"/>
      </w:r>
      <w:r w:rsidRPr="00841202">
        <w:rPr>
          <w:rFonts w:cs="Times New Roman"/>
          <w:color w:val="2B579A"/>
          <w:shd w:val="clear" w:color="auto" w:fill="E6E6E6"/>
        </w:rPr>
        <w:fldChar w:fldCharType="end"/>
      </w:r>
      <w:r w:rsidR="00812A89">
        <w:rPr>
          <w:rFonts w:cs="Times New Roman"/>
        </w:rPr>
        <w:t xml:space="preserve"> </w:t>
      </w:r>
      <w:r w:rsidR="00841202">
        <w:rPr>
          <w:rFonts w:cs="Times New Roman"/>
        </w:rPr>
        <w:t>Yes</w:t>
      </w:r>
      <w:r w:rsidR="00812A89">
        <w:rPr>
          <w:rFonts w:cs="Times New Roman"/>
        </w:rPr>
        <w:t xml:space="preserve"> </w:t>
      </w:r>
      <w:r w:rsidRPr="00841202">
        <w:rPr>
          <w:rFonts w:cs="Times New Roman"/>
          <w:color w:val="2B579A"/>
          <w:shd w:val="clear" w:color="auto" w:fill="E6E6E6"/>
        </w:rPr>
        <w:fldChar w:fldCharType="begin">
          <w:ffData>
            <w:name w:val="Check2"/>
            <w:enabled/>
            <w:calcOnExit w:val="0"/>
            <w:checkBox>
              <w:sizeAuto/>
              <w:default w:val="0"/>
            </w:checkBox>
          </w:ffData>
        </w:fldChar>
      </w:r>
      <w:r w:rsidRPr="00841202">
        <w:rPr>
          <w:rFonts w:cs="Times New Roman"/>
        </w:rPr>
        <w:instrText xml:space="preserve"> FORMCHECKBOX </w:instrText>
      </w:r>
      <w:r w:rsidR="00476716">
        <w:rPr>
          <w:rFonts w:cs="Times New Roman"/>
          <w:color w:val="2B579A"/>
          <w:shd w:val="clear" w:color="auto" w:fill="E6E6E6"/>
        </w:rPr>
      </w:r>
      <w:r w:rsidR="00476716">
        <w:rPr>
          <w:rFonts w:cs="Times New Roman"/>
          <w:color w:val="2B579A"/>
          <w:shd w:val="clear" w:color="auto" w:fill="E6E6E6"/>
        </w:rPr>
        <w:fldChar w:fldCharType="separate"/>
      </w:r>
      <w:r w:rsidRPr="00841202">
        <w:rPr>
          <w:rFonts w:cs="Times New Roman"/>
          <w:color w:val="2B579A"/>
          <w:shd w:val="clear" w:color="auto" w:fill="E6E6E6"/>
        </w:rPr>
        <w:fldChar w:fldCharType="end"/>
      </w:r>
      <w:r w:rsidR="00812A89">
        <w:rPr>
          <w:rFonts w:cs="Times New Roman"/>
        </w:rPr>
        <w:t xml:space="preserve"> </w:t>
      </w:r>
      <w:r w:rsidRPr="00841202">
        <w:rPr>
          <w:rFonts w:cs="Times New Roman"/>
        </w:rPr>
        <w:t>No</w:t>
      </w:r>
    </w:p>
    <w:p w:rsidRPr="00841202" w:rsidR="00F72790" w:rsidP="0090493C" w:rsidRDefault="00F72790" w14:paraId="1770F4B3" w14:textId="77777777">
      <w:pPr>
        <w:pStyle w:val="BodyText"/>
        <w:tabs>
          <w:tab w:val="left" w:pos="0"/>
        </w:tabs>
        <w:ind w:left="720"/>
      </w:pPr>
    </w:p>
    <w:p w:rsidRPr="009F62CB" w:rsidR="00841202" w:rsidP="0090493C" w:rsidRDefault="00E457BC" w14:paraId="141CE2FF" w14:textId="77777777">
      <w:pPr>
        <w:pStyle w:val="BodyText"/>
        <w:numPr>
          <w:ilvl w:val="0"/>
          <w:numId w:val="56"/>
        </w:numPr>
        <w:tabs>
          <w:tab w:val="left" w:pos="0"/>
        </w:tabs>
      </w:pPr>
      <w:r w:rsidRPr="009F62CB">
        <w:t>Does the state encourage employment of peers with lived experience of trauma in developing trauma-informed organizations</w:t>
      </w:r>
      <w:r w:rsidRPr="00D96212" w:rsidR="00A174E5">
        <w:t>?</w:t>
      </w:r>
      <w:r w:rsidR="00A174E5">
        <w:rPr>
          <w:rFonts w:cs="Times New Roman"/>
        </w:rPr>
        <w:t xml:space="preserve">  </w:t>
      </w:r>
    </w:p>
    <w:p w:rsidR="00841202" w:rsidP="0090493C" w:rsidRDefault="008D458C" w14:paraId="333D0BAE" w14:textId="77777777">
      <w:pPr>
        <w:pStyle w:val="BodyText"/>
        <w:tabs>
          <w:tab w:val="left" w:pos="0"/>
        </w:tabs>
        <w:ind w:left="720"/>
        <w:rPr>
          <w:rFonts w:cs="Times New Roman"/>
        </w:rPr>
      </w:pPr>
      <w:r w:rsidRPr="00841202">
        <w:rPr>
          <w:rFonts w:cs="Times New Roman"/>
          <w:color w:val="2B579A"/>
          <w:shd w:val="clear" w:color="auto" w:fill="E6E6E6"/>
        </w:rPr>
        <w:fldChar w:fldCharType="begin">
          <w:ffData>
            <w:name w:val="Check2"/>
            <w:enabled/>
            <w:calcOnExit w:val="0"/>
            <w:checkBox>
              <w:sizeAuto/>
              <w:default w:val="0"/>
            </w:checkBox>
          </w:ffData>
        </w:fldChar>
      </w:r>
      <w:r w:rsidRPr="00841202">
        <w:rPr>
          <w:rFonts w:cs="Times New Roman"/>
        </w:rPr>
        <w:instrText xml:space="preserve"> FORMCHECKBOX </w:instrText>
      </w:r>
      <w:r w:rsidR="00476716">
        <w:rPr>
          <w:rFonts w:cs="Times New Roman"/>
          <w:color w:val="2B579A"/>
          <w:shd w:val="clear" w:color="auto" w:fill="E6E6E6"/>
        </w:rPr>
      </w:r>
      <w:r w:rsidR="00476716">
        <w:rPr>
          <w:rFonts w:cs="Times New Roman"/>
          <w:color w:val="2B579A"/>
          <w:shd w:val="clear" w:color="auto" w:fill="E6E6E6"/>
        </w:rPr>
        <w:fldChar w:fldCharType="separate"/>
      </w:r>
      <w:r w:rsidRPr="00841202">
        <w:rPr>
          <w:rFonts w:cs="Times New Roman"/>
          <w:color w:val="2B579A"/>
          <w:shd w:val="clear" w:color="auto" w:fill="E6E6E6"/>
        </w:rPr>
        <w:fldChar w:fldCharType="end"/>
      </w:r>
      <w:r w:rsidR="00812A89">
        <w:rPr>
          <w:rFonts w:cs="Times New Roman"/>
        </w:rPr>
        <w:t xml:space="preserve"> </w:t>
      </w:r>
      <w:r w:rsidR="00841202">
        <w:rPr>
          <w:rFonts w:cs="Times New Roman"/>
        </w:rPr>
        <w:t>Yes</w:t>
      </w:r>
      <w:r w:rsidR="00812A89">
        <w:rPr>
          <w:rFonts w:cs="Times New Roman"/>
        </w:rPr>
        <w:t xml:space="preserve"> </w:t>
      </w:r>
      <w:r w:rsidRPr="00841202">
        <w:rPr>
          <w:rFonts w:cs="Times New Roman"/>
          <w:color w:val="2B579A"/>
          <w:shd w:val="clear" w:color="auto" w:fill="E6E6E6"/>
        </w:rPr>
        <w:fldChar w:fldCharType="begin">
          <w:ffData>
            <w:name w:val="Check2"/>
            <w:enabled/>
            <w:calcOnExit w:val="0"/>
            <w:checkBox>
              <w:sizeAuto/>
              <w:default w:val="0"/>
            </w:checkBox>
          </w:ffData>
        </w:fldChar>
      </w:r>
      <w:r w:rsidRPr="00841202">
        <w:rPr>
          <w:rFonts w:cs="Times New Roman"/>
        </w:rPr>
        <w:instrText xml:space="preserve"> FORMCHECKBOX </w:instrText>
      </w:r>
      <w:r w:rsidR="00476716">
        <w:rPr>
          <w:rFonts w:cs="Times New Roman"/>
          <w:color w:val="2B579A"/>
          <w:shd w:val="clear" w:color="auto" w:fill="E6E6E6"/>
        </w:rPr>
      </w:r>
      <w:r w:rsidR="00476716">
        <w:rPr>
          <w:rFonts w:cs="Times New Roman"/>
          <w:color w:val="2B579A"/>
          <w:shd w:val="clear" w:color="auto" w:fill="E6E6E6"/>
        </w:rPr>
        <w:fldChar w:fldCharType="separate"/>
      </w:r>
      <w:r w:rsidRPr="00841202">
        <w:rPr>
          <w:rFonts w:cs="Times New Roman"/>
          <w:color w:val="2B579A"/>
          <w:shd w:val="clear" w:color="auto" w:fill="E6E6E6"/>
        </w:rPr>
        <w:fldChar w:fldCharType="end"/>
      </w:r>
      <w:r w:rsidR="00812A89">
        <w:rPr>
          <w:rFonts w:cs="Times New Roman"/>
        </w:rPr>
        <w:t xml:space="preserve"> </w:t>
      </w:r>
      <w:r w:rsidRPr="00841202">
        <w:rPr>
          <w:rFonts w:cs="Times New Roman"/>
        </w:rPr>
        <w:t>No</w:t>
      </w:r>
    </w:p>
    <w:p w:rsidRPr="00841202" w:rsidR="00540AC0" w:rsidP="0090493C" w:rsidRDefault="00540AC0" w14:paraId="0E979CA6" w14:textId="77777777">
      <w:pPr>
        <w:pStyle w:val="BodyText"/>
        <w:tabs>
          <w:tab w:val="left" w:pos="0"/>
        </w:tabs>
        <w:ind w:left="720"/>
      </w:pPr>
    </w:p>
    <w:p w:rsidR="003D231E" w:rsidP="0090493C" w:rsidRDefault="003D231E" w14:paraId="261DF5EA" w14:textId="77777777">
      <w:pPr>
        <w:pStyle w:val="BodyText"/>
        <w:tabs>
          <w:tab w:val="left" w:pos="0"/>
        </w:tabs>
        <w:ind w:left="0"/>
      </w:pPr>
    </w:p>
    <w:p w:rsidR="003D231E" w:rsidP="0090493C" w:rsidRDefault="003D231E" w14:paraId="6D7E6399" w14:textId="77777777">
      <w:pPr>
        <w:pStyle w:val="BodyText"/>
        <w:tabs>
          <w:tab w:val="left" w:pos="0"/>
        </w:tabs>
        <w:ind w:left="0"/>
      </w:pPr>
    </w:p>
    <w:p w:rsidRPr="00D96212" w:rsidR="00555787" w:rsidP="0090493C" w:rsidRDefault="001B2FD0" w14:paraId="69614DA4" w14:textId="666FE3AD">
      <w:pPr>
        <w:pStyle w:val="BodyText"/>
        <w:tabs>
          <w:tab w:val="left" w:pos="0"/>
        </w:tabs>
        <w:ind w:left="0"/>
      </w:pPr>
      <w:r>
        <w:lastRenderedPageBreak/>
        <w:t>5)</w:t>
      </w:r>
      <w:r w:rsidRPr="009F62CB">
        <w:t xml:space="preserve"> Does</w:t>
      </w:r>
      <w:r w:rsidRPr="009F62CB" w:rsidR="00555787">
        <w:t xml:space="preserve"> the state have any activities related to this section that you would like to </w:t>
      </w:r>
      <w:r w:rsidRPr="009F62CB">
        <w:t>highlight.</w:t>
      </w:r>
    </w:p>
    <w:p w:rsidR="00E457BC" w:rsidP="000B5D6B" w:rsidRDefault="00F40C0B" w14:paraId="54EC7567" w14:textId="43D7A3BA">
      <w:pPr>
        <w:pStyle w:val="Default"/>
        <w:tabs>
          <w:tab w:val="left" w:pos="720"/>
        </w:tabs>
        <w:ind w:left="1080"/>
      </w:pPr>
      <w:r>
        <w:rPr>
          <w:noProof/>
          <w:color w:val="2B579A"/>
          <w:shd w:val="clear" w:color="auto" w:fill="E6E6E6"/>
        </w:rPr>
        <mc:AlternateContent>
          <mc:Choice Requires="wps">
            <w:drawing>
              <wp:anchor distT="0" distB="0" distL="114300" distR="114300" simplePos="0" relativeHeight="251658271" behindDoc="0" locked="0" layoutInCell="1" allowOverlap="1" wp14:editId="23B3EAA7" wp14:anchorId="1259CDC1">
                <wp:simplePos x="0" y="0"/>
                <wp:positionH relativeFrom="column">
                  <wp:posOffset>148281</wp:posOffset>
                </wp:positionH>
                <wp:positionV relativeFrom="paragraph">
                  <wp:posOffset>175054</wp:posOffset>
                </wp:positionV>
                <wp:extent cx="5774724" cy="781050"/>
                <wp:effectExtent l="0" t="0" r="16510" b="19050"/>
                <wp:wrapNone/>
                <wp:docPr id="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724" cy="781050"/>
                        </a:xfrm>
                        <a:prstGeom prst="rect">
                          <a:avLst/>
                        </a:prstGeom>
                        <a:solidFill>
                          <a:srgbClr val="FFFFFF"/>
                        </a:solidFill>
                        <a:ln w="9525">
                          <a:solidFill>
                            <a:srgbClr val="000000"/>
                          </a:solidFill>
                          <a:miter lim="800000"/>
                          <a:headEnd/>
                          <a:tailEnd/>
                        </a:ln>
                      </wps:spPr>
                      <wps:txbx>
                        <w:txbxContent>
                          <w:p w:rsidR="008201C3" w:rsidRDefault="008201C3" w14:paraId="7C5AB7E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style="position:absolute;left:0;text-align:left;margin-left:11.7pt;margin-top:13.8pt;width:454.7pt;height:61.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GFKQIAAE4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" w14:anchorId="1259CDC1">
                <v:textbox>
                  <w:txbxContent>
                    <w:p w:rsidR="008201C3" w:rsidRDefault="008201C3" w14:paraId="7C5AB7EA" w14:textId="77777777"/>
                  </w:txbxContent>
                </v:textbox>
              </v:shape>
            </w:pict>
          </mc:Fallback>
        </mc:AlternateContent>
      </w:r>
    </w:p>
    <w:p w:rsidRPr="00E457BC" w:rsidR="007F060E" w:rsidP="000B5D6B" w:rsidRDefault="007F060E" w14:paraId="0E60CEAE" w14:textId="78071C5A">
      <w:pPr>
        <w:pStyle w:val="Default"/>
        <w:tabs>
          <w:tab w:val="left" w:pos="720"/>
        </w:tabs>
        <w:ind w:left="1080"/>
      </w:pPr>
    </w:p>
    <w:p w:rsidR="00C64735" w:rsidP="00C64735" w:rsidRDefault="00C64735" w14:paraId="32E5B005" w14:textId="77777777">
      <w:pPr>
        <w:pStyle w:val="Default"/>
        <w:tabs>
          <w:tab w:val="left" w:pos="0"/>
        </w:tabs>
        <w:rPr>
          <w:b/>
        </w:rPr>
      </w:pPr>
    </w:p>
    <w:p w:rsidR="007F060E" w:rsidP="00C64735" w:rsidRDefault="007F060E" w14:paraId="309E7C3F" w14:textId="77777777">
      <w:pPr>
        <w:pStyle w:val="Default"/>
        <w:tabs>
          <w:tab w:val="left" w:pos="0"/>
        </w:tabs>
        <w:rPr>
          <w:b/>
        </w:rPr>
      </w:pPr>
    </w:p>
    <w:p w:rsidR="007F060E" w:rsidP="00C64735" w:rsidRDefault="007F060E" w14:paraId="4B113ADA" w14:textId="77777777">
      <w:pPr>
        <w:pStyle w:val="Default"/>
        <w:tabs>
          <w:tab w:val="left" w:pos="0"/>
        </w:tabs>
        <w:rPr>
          <w:b/>
        </w:rPr>
      </w:pPr>
    </w:p>
    <w:p w:rsidR="007F060E" w:rsidP="00C64735" w:rsidRDefault="007F060E" w14:paraId="6F0B9F59" w14:textId="77777777">
      <w:pPr>
        <w:pStyle w:val="Default"/>
        <w:tabs>
          <w:tab w:val="left" w:pos="0"/>
        </w:tabs>
        <w:rPr>
          <w:b/>
        </w:rPr>
      </w:pPr>
    </w:p>
    <w:p w:rsidRPr="0090493C" w:rsidR="007F060E" w:rsidP="0090493C" w:rsidRDefault="007F060E" w14:paraId="2BED1796" w14:textId="77777777">
      <w:pPr>
        <w:ind w:right="137"/>
        <w:rPr>
          <w:b/>
        </w:rPr>
      </w:pPr>
    </w:p>
    <w:p w:rsidRPr="00FB529A" w:rsidR="00C64735" w:rsidP="0090493C" w:rsidRDefault="00C64735" w14:paraId="41AEB1E1" w14:textId="77777777">
      <w:pPr>
        <w:ind w:right="137"/>
        <w:rPr>
          <w:rFonts w:ascii="Times New Roman" w:hAnsi="Times New Roman" w:cs="Times New Roman"/>
          <w:i/>
          <w:sz w:val="24"/>
          <w:szCs w:val="24"/>
        </w:rPr>
      </w:pPr>
      <w:r w:rsidRPr="00FB529A">
        <w:rPr>
          <w:rFonts w:ascii="Times New Roman" w:hAnsi="Times New Roman"/>
          <w:i/>
          <w:sz w:val="24"/>
        </w:rPr>
        <w:t>Please indicate areas of technical assistance needed related to this section</w:t>
      </w:r>
      <w:r w:rsidRPr="00FB529A" w:rsidR="0056496D">
        <w:rPr>
          <w:rFonts w:ascii="Times New Roman" w:hAnsi="Times New Roman" w:cs="Times New Roman"/>
          <w:i/>
          <w:sz w:val="24"/>
          <w:szCs w:val="24"/>
        </w:rPr>
        <w:t xml:space="preserve">.  </w:t>
      </w:r>
    </w:p>
    <w:p w:rsidR="006C79BF" w:rsidP="0090493C" w:rsidRDefault="00CB2001" w14:paraId="65EADD27" w14:textId="1780F0ED">
      <w:pPr>
        <w:rPr>
          <w:rFonts w:ascii="Times New Roman" w:hAnsi="Times New Roman" w:cs="Times New Roman"/>
          <w:sz w:val="24"/>
          <w:szCs w:val="24"/>
        </w:rPr>
      </w:pPr>
      <w:r w:rsidRPr="007F060E">
        <w:rPr>
          <w:rFonts w:ascii="Times New Roman" w:hAnsi="Times New Roman" w:cs="Times New Roman"/>
          <w:noProof/>
          <w:color w:val="2B579A"/>
          <w:sz w:val="24"/>
          <w:szCs w:val="24"/>
          <w:shd w:val="clear" w:color="auto" w:fill="E6E6E6"/>
        </w:rPr>
        <mc:AlternateContent>
          <mc:Choice Requires="wps">
            <w:drawing>
              <wp:anchor distT="0" distB="0" distL="114300" distR="114300" simplePos="0" relativeHeight="251658272" behindDoc="0" locked="0" layoutInCell="1" allowOverlap="1" wp14:editId="60AA6393" wp14:anchorId="52BC3C3A">
                <wp:simplePos x="0" y="0"/>
                <wp:positionH relativeFrom="column">
                  <wp:posOffset>205946</wp:posOffset>
                </wp:positionH>
                <wp:positionV relativeFrom="paragraph">
                  <wp:posOffset>178485</wp:posOffset>
                </wp:positionV>
                <wp:extent cx="5717025" cy="988541"/>
                <wp:effectExtent l="0" t="0" r="17145" b="21590"/>
                <wp:wrapNone/>
                <wp:docPr id="6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025" cy="988541"/>
                        </a:xfrm>
                        <a:prstGeom prst="rect">
                          <a:avLst/>
                        </a:prstGeom>
                        <a:solidFill>
                          <a:srgbClr val="FFFFFF"/>
                        </a:solidFill>
                        <a:ln w="9525">
                          <a:solidFill>
                            <a:srgbClr val="000000"/>
                          </a:solidFill>
                          <a:miter lim="800000"/>
                          <a:headEnd/>
                          <a:tailEnd/>
                        </a:ln>
                      </wps:spPr>
                      <wps:txbx>
                        <w:txbxContent>
                          <w:p w:rsidR="008201C3" w:rsidRDefault="008201C3" w14:paraId="40D662D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style="position:absolute;margin-left:16.2pt;margin-top:14.05pt;width:450.15pt;height:77.8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" w14:anchorId="52BC3C3A">
                <v:textbox>
                  <w:txbxContent>
                    <w:p w:rsidR="008201C3" w:rsidRDefault="008201C3" w14:paraId="40D662DA" w14:textId="77777777"/>
                  </w:txbxContent>
                </v:textbox>
              </v:shape>
            </w:pict>
          </mc:Fallback>
        </mc:AlternateContent>
      </w:r>
    </w:p>
    <w:p w:rsidR="007F060E" w:rsidP="00C64735" w:rsidRDefault="007F060E" w14:paraId="7E3307E4" w14:textId="4AD99048">
      <w:pPr>
        <w:spacing w:before="16" w:line="260" w:lineRule="exact"/>
        <w:rPr>
          <w:rFonts w:ascii="Times New Roman" w:hAnsi="Times New Roman" w:cs="Times New Roman"/>
          <w:sz w:val="24"/>
          <w:szCs w:val="24"/>
        </w:rPr>
      </w:pPr>
    </w:p>
    <w:p w:rsidR="007F060E" w:rsidP="00C64735" w:rsidRDefault="007F060E" w14:paraId="06C2B728" w14:textId="77777777">
      <w:pPr>
        <w:spacing w:before="16" w:line="260" w:lineRule="exact"/>
        <w:rPr>
          <w:rFonts w:ascii="Times New Roman" w:hAnsi="Times New Roman" w:cs="Times New Roman"/>
          <w:sz w:val="24"/>
          <w:szCs w:val="24"/>
        </w:rPr>
      </w:pPr>
    </w:p>
    <w:p w:rsidR="007F060E" w:rsidP="00C64735" w:rsidRDefault="007F060E" w14:paraId="76F940C9" w14:textId="77777777">
      <w:pPr>
        <w:spacing w:before="16" w:line="260" w:lineRule="exact"/>
        <w:rPr>
          <w:rFonts w:ascii="Times New Roman" w:hAnsi="Times New Roman" w:cs="Times New Roman"/>
          <w:sz w:val="24"/>
          <w:szCs w:val="24"/>
        </w:rPr>
      </w:pPr>
    </w:p>
    <w:p w:rsidR="007F060E" w:rsidP="00C64735" w:rsidRDefault="007F060E" w14:paraId="53375541" w14:textId="77777777">
      <w:pPr>
        <w:spacing w:before="16" w:line="260" w:lineRule="exact"/>
        <w:rPr>
          <w:rFonts w:ascii="Times New Roman" w:hAnsi="Times New Roman" w:cs="Times New Roman"/>
          <w:sz w:val="24"/>
          <w:szCs w:val="24"/>
        </w:rPr>
      </w:pPr>
    </w:p>
    <w:p w:rsidRPr="0090493C" w:rsidR="007F060E" w:rsidP="0090493C" w:rsidRDefault="007F060E" w14:paraId="0CCE90BC" w14:textId="77777777">
      <w:pPr>
        <w:tabs>
          <w:tab w:val="left" w:pos="0"/>
        </w:tabs>
        <w:rPr>
          <w:rFonts w:ascii="Times New Roman" w:hAnsi="Times New Roman"/>
          <w:sz w:val="24"/>
        </w:rPr>
      </w:pPr>
    </w:p>
    <w:p w:rsidRPr="001213B3" w:rsidR="007F060E" w:rsidP="00C64735" w:rsidRDefault="007F060E" w14:paraId="6B9321E9" w14:textId="77777777">
      <w:pPr>
        <w:spacing w:before="16" w:line="260" w:lineRule="exact"/>
        <w:rPr>
          <w:rFonts w:ascii="Times New Roman" w:hAnsi="Times New Roman" w:cs="Times New Roman"/>
          <w:sz w:val="24"/>
          <w:szCs w:val="24"/>
        </w:rPr>
      </w:pPr>
    </w:p>
    <w:p w:rsidRPr="00FB529A" w:rsidR="00C64735" w:rsidP="00C64735" w:rsidRDefault="00076CBC" w14:paraId="0688C888" w14:textId="77777777">
      <w:pPr>
        <w:pStyle w:val="Heading2"/>
        <w:ind w:left="0"/>
      </w:pPr>
      <w:bookmarkStart w:name="_Toc398717018" w:id="109"/>
      <w:bookmarkStart w:name="_Toc462237779" w:id="110"/>
      <w:bookmarkStart w:name="_Toc524010723" w:id="111"/>
      <w:r w:rsidRPr="00FB529A">
        <w:t>1</w:t>
      </w:r>
      <w:r w:rsidR="00AC3F68">
        <w:t>3</w:t>
      </w:r>
      <w:r w:rsidRPr="00FB529A">
        <w:t>.</w:t>
      </w:r>
      <w:r w:rsidRPr="00FB529A">
        <w:tab/>
      </w:r>
      <w:r w:rsidRPr="00FB529A" w:rsidR="00C64735">
        <w:t>Criminal and Juvenile Justice</w:t>
      </w:r>
      <w:bookmarkEnd w:id="109"/>
      <w:r w:rsidR="008A3CD4">
        <w:t xml:space="preserve"> - </w:t>
      </w:r>
      <w:bookmarkEnd w:id="110"/>
      <w:r w:rsidR="002506AB">
        <w:t>R</w:t>
      </w:r>
      <w:r w:rsidR="008A3CD4">
        <w:t>equested</w:t>
      </w:r>
      <w:bookmarkEnd w:id="111"/>
    </w:p>
    <w:p w:rsidRPr="001213B3" w:rsidR="00C64735" w:rsidP="00C64735" w:rsidRDefault="00C64735" w14:paraId="4881B7A3" w14:textId="77777777">
      <w:pPr>
        <w:spacing w:before="18" w:line="260" w:lineRule="exact"/>
        <w:rPr>
          <w:rFonts w:ascii="Times New Roman" w:hAnsi="Times New Roman" w:cs="Times New Roman"/>
          <w:sz w:val="24"/>
          <w:szCs w:val="24"/>
        </w:rPr>
      </w:pPr>
    </w:p>
    <w:p w:rsidRPr="00E457BC" w:rsidR="00E457BC" w:rsidP="00E457BC" w:rsidRDefault="00C64735" w14:paraId="336EC4D4" w14:textId="77777777">
      <w:pPr>
        <w:pStyle w:val="BodyText"/>
        <w:tabs>
          <w:tab w:val="left" w:pos="0"/>
        </w:tabs>
        <w:ind w:left="0"/>
        <w:rPr>
          <w:rFonts w:cs="Times New Roman"/>
        </w:rPr>
      </w:pPr>
      <w:r w:rsidRPr="001213B3">
        <w:rPr>
          <w:rFonts w:cs="Times New Roman"/>
          <w:spacing w:val="-1"/>
        </w:rPr>
        <w:t>M</w:t>
      </w:r>
      <w:r w:rsidRPr="001213B3">
        <w:rPr>
          <w:rFonts w:cs="Times New Roman"/>
        </w:rPr>
        <w:t>ore</w:t>
      </w:r>
      <w:r w:rsidRPr="001213B3">
        <w:rPr>
          <w:rFonts w:cs="Times New Roman"/>
          <w:spacing w:val="1"/>
        </w:rPr>
        <w:t xml:space="preserve"> </w:t>
      </w:r>
      <w:r w:rsidRPr="001213B3">
        <w:rPr>
          <w:rFonts w:cs="Times New Roman"/>
        </w:rPr>
        <w:t>than</w:t>
      </w:r>
      <w:r w:rsidRPr="001213B3">
        <w:rPr>
          <w:rFonts w:cs="Times New Roman"/>
          <w:spacing w:val="-3"/>
        </w:rPr>
        <w:t xml:space="preserve"> </w:t>
      </w:r>
      <w:r w:rsidRPr="001213B3">
        <w:rPr>
          <w:rFonts w:cs="Times New Roman"/>
        </w:rPr>
        <w:t>half</w:t>
      </w:r>
      <w:r w:rsidRPr="001213B3">
        <w:rPr>
          <w:rFonts w:cs="Times New Roman"/>
          <w:spacing w:val="-3"/>
        </w:rPr>
        <w:t xml:space="preserve"> </w:t>
      </w:r>
      <w:r w:rsidRPr="001213B3">
        <w:rPr>
          <w:rFonts w:cs="Times New Roman"/>
        </w:rPr>
        <w:t>of</w:t>
      </w:r>
      <w:r w:rsidRPr="001213B3">
        <w:rPr>
          <w:rFonts w:cs="Times New Roman"/>
          <w:spacing w:val="-3"/>
        </w:rPr>
        <w:t xml:space="preserve"> </w:t>
      </w:r>
      <w:r w:rsidRPr="001213B3">
        <w:rPr>
          <w:rFonts w:cs="Times New Roman"/>
        </w:rPr>
        <w:t>all p</w:t>
      </w:r>
      <w:r w:rsidRPr="001213B3">
        <w:rPr>
          <w:rFonts w:cs="Times New Roman"/>
          <w:spacing w:val="-3"/>
        </w:rPr>
        <w:t>r</w:t>
      </w:r>
      <w:r w:rsidRPr="001213B3">
        <w:rPr>
          <w:rFonts w:cs="Times New Roman"/>
        </w:rPr>
        <w:t>i</w:t>
      </w:r>
      <w:r w:rsidRPr="001213B3">
        <w:rPr>
          <w:rFonts w:cs="Times New Roman"/>
          <w:spacing w:val="-1"/>
        </w:rPr>
        <w:t>s</w:t>
      </w:r>
      <w:r w:rsidRPr="001213B3">
        <w:rPr>
          <w:rFonts w:cs="Times New Roman"/>
        </w:rPr>
        <w:t xml:space="preserve">on and </w:t>
      </w:r>
      <w:r w:rsidRPr="001213B3">
        <w:rPr>
          <w:rFonts w:cs="Times New Roman"/>
          <w:spacing w:val="-2"/>
        </w:rPr>
        <w:t>j</w:t>
      </w:r>
      <w:r w:rsidRPr="001213B3">
        <w:rPr>
          <w:rFonts w:cs="Times New Roman"/>
        </w:rPr>
        <w:t>ail</w:t>
      </w:r>
      <w:r w:rsidRPr="001213B3">
        <w:rPr>
          <w:rFonts w:cs="Times New Roman"/>
          <w:spacing w:val="-2"/>
        </w:rPr>
        <w:t xml:space="preserve"> </w:t>
      </w:r>
      <w:r w:rsidRPr="001213B3">
        <w:rPr>
          <w:rFonts w:cs="Times New Roman"/>
        </w:rPr>
        <w:t>in</w:t>
      </w:r>
      <w:r w:rsidRPr="001213B3">
        <w:rPr>
          <w:rFonts w:cs="Times New Roman"/>
          <w:spacing w:val="-2"/>
        </w:rPr>
        <w:t>m</w:t>
      </w:r>
      <w:r w:rsidRPr="001213B3">
        <w:rPr>
          <w:rFonts w:cs="Times New Roman"/>
        </w:rPr>
        <w:t>a</w:t>
      </w:r>
      <w:r w:rsidRPr="001213B3">
        <w:rPr>
          <w:rFonts w:cs="Times New Roman"/>
          <w:spacing w:val="-2"/>
        </w:rPr>
        <w:t>t</w:t>
      </w:r>
      <w:r w:rsidRPr="001213B3">
        <w:rPr>
          <w:rFonts w:cs="Times New Roman"/>
        </w:rPr>
        <w:t>es</w:t>
      </w:r>
      <w:r w:rsidRPr="001213B3">
        <w:rPr>
          <w:rFonts w:cs="Times New Roman"/>
          <w:spacing w:val="-1"/>
        </w:rPr>
        <w:t xml:space="preserve"> </w:t>
      </w:r>
      <w:r w:rsidRPr="001213B3">
        <w:rPr>
          <w:rFonts w:cs="Times New Roman"/>
        </w:rPr>
        <w:t>m</w:t>
      </w:r>
      <w:r w:rsidRPr="001213B3">
        <w:rPr>
          <w:rFonts w:cs="Times New Roman"/>
          <w:spacing w:val="-2"/>
        </w:rPr>
        <w:t>e</w:t>
      </w:r>
      <w:r w:rsidRPr="001213B3">
        <w:rPr>
          <w:rFonts w:cs="Times New Roman"/>
        </w:rPr>
        <w:t>et</w:t>
      </w:r>
      <w:r w:rsidRPr="001213B3">
        <w:rPr>
          <w:rFonts w:cs="Times New Roman"/>
          <w:spacing w:val="-2"/>
        </w:rPr>
        <w:t xml:space="preserve"> </w:t>
      </w:r>
      <w:r w:rsidRPr="001213B3">
        <w:rPr>
          <w:rFonts w:cs="Times New Roman"/>
        </w:rPr>
        <w:t>cr</w:t>
      </w:r>
      <w:r w:rsidRPr="001213B3">
        <w:rPr>
          <w:rFonts w:cs="Times New Roman"/>
          <w:spacing w:val="-2"/>
        </w:rPr>
        <w:t>i</w:t>
      </w:r>
      <w:r w:rsidRPr="001213B3">
        <w:rPr>
          <w:rFonts w:cs="Times New Roman"/>
          <w:spacing w:val="1"/>
        </w:rPr>
        <w:t>t</w:t>
      </w:r>
      <w:r w:rsidRPr="001213B3">
        <w:rPr>
          <w:rFonts w:cs="Times New Roman"/>
        </w:rPr>
        <w:t>er</w:t>
      </w:r>
      <w:r w:rsidRPr="001213B3">
        <w:rPr>
          <w:rFonts w:cs="Times New Roman"/>
          <w:spacing w:val="-2"/>
        </w:rPr>
        <w:t>i</w:t>
      </w:r>
      <w:r w:rsidRPr="001213B3">
        <w:rPr>
          <w:rFonts w:cs="Times New Roman"/>
        </w:rPr>
        <w:t>a</w:t>
      </w:r>
      <w:r w:rsidRPr="001213B3">
        <w:rPr>
          <w:rFonts w:cs="Times New Roman"/>
          <w:spacing w:val="1"/>
        </w:rPr>
        <w:t xml:space="preserve"> </w:t>
      </w:r>
      <w:r w:rsidRPr="001213B3">
        <w:rPr>
          <w:rFonts w:cs="Times New Roman"/>
          <w:spacing w:val="-3"/>
        </w:rPr>
        <w:t>f</w:t>
      </w:r>
      <w:r w:rsidRPr="001213B3">
        <w:rPr>
          <w:rFonts w:cs="Times New Roman"/>
        </w:rPr>
        <w:t>or ha</w:t>
      </w:r>
      <w:r w:rsidRPr="001213B3">
        <w:rPr>
          <w:rFonts w:cs="Times New Roman"/>
          <w:spacing w:val="-3"/>
        </w:rPr>
        <w:t>v</w:t>
      </w:r>
      <w:r w:rsidRPr="001213B3">
        <w:rPr>
          <w:rFonts w:cs="Times New Roman"/>
        </w:rPr>
        <w:t>ing</w:t>
      </w:r>
      <w:r w:rsidRPr="001213B3">
        <w:rPr>
          <w:rFonts w:cs="Times New Roman"/>
          <w:spacing w:val="-3"/>
        </w:rPr>
        <w:t xml:space="preserve"> </w:t>
      </w:r>
      <w:r w:rsidRPr="001213B3">
        <w:rPr>
          <w:rFonts w:cs="Times New Roman"/>
        </w:rPr>
        <w:t>mental</w:t>
      </w:r>
      <w:r w:rsidRPr="001213B3">
        <w:rPr>
          <w:rFonts w:cs="Times New Roman"/>
          <w:spacing w:val="-2"/>
        </w:rPr>
        <w:t xml:space="preserve"> </w:t>
      </w:r>
      <w:r w:rsidRPr="001213B3">
        <w:rPr>
          <w:rFonts w:cs="Times New Roman"/>
        </w:rPr>
        <w:t>h</w:t>
      </w:r>
      <w:r w:rsidRPr="001213B3">
        <w:rPr>
          <w:rFonts w:cs="Times New Roman"/>
          <w:spacing w:val="-2"/>
        </w:rPr>
        <w:t>e</w:t>
      </w:r>
      <w:r w:rsidRPr="001213B3">
        <w:rPr>
          <w:rFonts w:cs="Times New Roman"/>
        </w:rPr>
        <w:t>alth p</w:t>
      </w:r>
      <w:r w:rsidRPr="001213B3">
        <w:rPr>
          <w:rFonts w:cs="Times New Roman"/>
          <w:spacing w:val="-3"/>
        </w:rPr>
        <w:t>r</w:t>
      </w:r>
      <w:r w:rsidRPr="001213B3">
        <w:rPr>
          <w:rFonts w:cs="Times New Roman"/>
        </w:rPr>
        <w:t>obl</w:t>
      </w:r>
      <w:r w:rsidRPr="001213B3">
        <w:rPr>
          <w:rFonts w:cs="Times New Roman"/>
          <w:spacing w:val="-2"/>
        </w:rPr>
        <w:t>e</w:t>
      </w:r>
      <w:r w:rsidRPr="001213B3">
        <w:rPr>
          <w:rFonts w:cs="Times New Roman"/>
        </w:rPr>
        <w:t>m</w:t>
      </w:r>
      <w:r w:rsidRPr="001213B3">
        <w:rPr>
          <w:rFonts w:cs="Times New Roman"/>
          <w:spacing w:val="-1"/>
        </w:rPr>
        <w:t>s</w:t>
      </w:r>
      <w:r w:rsidRPr="001213B3">
        <w:rPr>
          <w:rFonts w:cs="Times New Roman"/>
        </w:rPr>
        <w:t xml:space="preserve">, </w:t>
      </w:r>
      <w:r w:rsidRPr="001213B3">
        <w:rPr>
          <w:rFonts w:cs="Times New Roman"/>
          <w:spacing w:val="-1"/>
        </w:rPr>
        <w:t>s</w:t>
      </w:r>
      <w:r w:rsidRPr="001213B3">
        <w:rPr>
          <w:rFonts w:cs="Times New Roman"/>
        </w:rPr>
        <w:t xml:space="preserve">ix in </w:t>
      </w:r>
      <w:r w:rsidR="002506AB">
        <w:rPr>
          <w:rFonts w:cs="Times New Roman"/>
          <w:spacing w:val="-2"/>
        </w:rPr>
        <w:t>t</w:t>
      </w:r>
      <w:r w:rsidRPr="0090493C" w:rsidR="002506AB">
        <w:rPr>
          <w:spacing w:val="-2"/>
        </w:rPr>
        <w:t xml:space="preserve">en </w:t>
      </w:r>
      <w:r w:rsidRPr="001213B3">
        <w:rPr>
          <w:rFonts w:cs="Times New Roman"/>
          <w:spacing w:val="-2"/>
        </w:rPr>
        <w:t>m</w:t>
      </w:r>
      <w:r w:rsidRPr="001213B3">
        <w:rPr>
          <w:rFonts w:cs="Times New Roman"/>
        </w:rPr>
        <w:t>eet</w:t>
      </w:r>
      <w:r w:rsidRPr="001213B3">
        <w:rPr>
          <w:rFonts w:cs="Times New Roman"/>
          <w:spacing w:val="-2"/>
        </w:rPr>
        <w:t xml:space="preserve"> </w:t>
      </w:r>
      <w:r w:rsidRPr="001213B3">
        <w:rPr>
          <w:rFonts w:cs="Times New Roman"/>
        </w:rPr>
        <w:t>cr</w:t>
      </w:r>
      <w:r w:rsidRPr="001213B3">
        <w:rPr>
          <w:rFonts w:cs="Times New Roman"/>
          <w:spacing w:val="-2"/>
        </w:rPr>
        <w:t>i</w:t>
      </w:r>
      <w:r w:rsidRPr="001213B3">
        <w:rPr>
          <w:rFonts w:cs="Times New Roman"/>
        </w:rPr>
        <w:t>te</w:t>
      </w:r>
      <w:r w:rsidRPr="001213B3">
        <w:rPr>
          <w:rFonts w:cs="Times New Roman"/>
          <w:spacing w:val="-3"/>
        </w:rPr>
        <w:t>r</w:t>
      </w:r>
      <w:r w:rsidRPr="001213B3">
        <w:rPr>
          <w:rFonts w:cs="Times New Roman"/>
        </w:rPr>
        <w:t>ia</w:t>
      </w:r>
      <w:r w:rsidRPr="001213B3">
        <w:rPr>
          <w:rFonts w:cs="Times New Roman"/>
          <w:spacing w:val="1"/>
        </w:rPr>
        <w:t xml:space="preserve"> </w:t>
      </w:r>
      <w:r w:rsidRPr="001213B3">
        <w:rPr>
          <w:rFonts w:cs="Times New Roman"/>
          <w:spacing w:val="-3"/>
        </w:rPr>
        <w:t>f</w:t>
      </w:r>
      <w:r w:rsidRPr="001213B3">
        <w:rPr>
          <w:rFonts w:cs="Times New Roman"/>
        </w:rPr>
        <w:t>or a</w:t>
      </w:r>
      <w:r w:rsidRPr="001213B3">
        <w:rPr>
          <w:rFonts w:cs="Times New Roman"/>
          <w:spacing w:val="1"/>
        </w:rPr>
        <w:t xml:space="preserve"> </w:t>
      </w:r>
      <w:r w:rsidRPr="001213B3">
        <w:rPr>
          <w:rFonts w:cs="Times New Roman"/>
          <w:spacing w:val="-1"/>
        </w:rPr>
        <w:t>s</w:t>
      </w:r>
      <w:r w:rsidRPr="001213B3">
        <w:rPr>
          <w:rFonts w:cs="Times New Roman"/>
        </w:rPr>
        <w:t>ub</w:t>
      </w:r>
      <w:r w:rsidRPr="001213B3">
        <w:rPr>
          <w:rFonts w:cs="Times New Roman"/>
          <w:spacing w:val="-1"/>
        </w:rPr>
        <w:t>s</w:t>
      </w:r>
      <w:r w:rsidRPr="001213B3">
        <w:rPr>
          <w:rFonts w:cs="Times New Roman"/>
        </w:rPr>
        <w:t>tan</w:t>
      </w:r>
      <w:r w:rsidRPr="001213B3">
        <w:rPr>
          <w:rFonts w:cs="Times New Roman"/>
          <w:spacing w:val="-2"/>
        </w:rPr>
        <w:t>c</w:t>
      </w:r>
      <w:r w:rsidRPr="001213B3">
        <w:rPr>
          <w:rFonts w:cs="Times New Roman"/>
        </w:rPr>
        <w:t>e</w:t>
      </w:r>
      <w:r w:rsidRPr="001213B3">
        <w:rPr>
          <w:rFonts w:cs="Times New Roman"/>
          <w:spacing w:val="1"/>
        </w:rPr>
        <w:t xml:space="preserve"> </w:t>
      </w:r>
      <w:r w:rsidRPr="001213B3">
        <w:rPr>
          <w:rFonts w:cs="Times New Roman"/>
        </w:rPr>
        <w:t>u</w:t>
      </w:r>
      <w:r w:rsidRPr="001213B3">
        <w:rPr>
          <w:rFonts w:cs="Times New Roman"/>
          <w:spacing w:val="-1"/>
        </w:rPr>
        <w:t>s</w:t>
      </w:r>
      <w:r w:rsidRPr="001213B3">
        <w:rPr>
          <w:rFonts w:cs="Times New Roman"/>
        </w:rPr>
        <w:t>e</w:t>
      </w:r>
      <w:r w:rsidRPr="001213B3">
        <w:rPr>
          <w:rFonts w:cs="Times New Roman"/>
          <w:spacing w:val="1"/>
        </w:rPr>
        <w:t xml:space="preserve"> </w:t>
      </w:r>
      <w:r w:rsidRPr="001213B3">
        <w:rPr>
          <w:rFonts w:cs="Times New Roman"/>
        </w:rPr>
        <w:t>pr</w:t>
      </w:r>
      <w:r w:rsidRPr="001213B3">
        <w:rPr>
          <w:rFonts w:cs="Times New Roman"/>
          <w:spacing w:val="-3"/>
        </w:rPr>
        <w:t>o</w:t>
      </w:r>
      <w:r w:rsidRPr="001213B3">
        <w:rPr>
          <w:rFonts w:cs="Times New Roman"/>
        </w:rPr>
        <w:t>bl</w:t>
      </w:r>
      <w:r w:rsidRPr="001213B3">
        <w:rPr>
          <w:rFonts w:cs="Times New Roman"/>
          <w:spacing w:val="-2"/>
        </w:rPr>
        <w:t>e</w:t>
      </w:r>
      <w:r w:rsidRPr="001213B3">
        <w:rPr>
          <w:rFonts w:cs="Times New Roman"/>
        </w:rPr>
        <w:t>m,</w:t>
      </w:r>
      <w:r w:rsidRPr="001213B3">
        <w:rPr>
          <w:rFonts w:cs="Times New Roman"/>
          <w:spacing w:val="-3"/>
        </w:rPr>
        <w:t xml:space="preserve"> </w:t>
      </w:r>
      <w:r w:rsidRPr="001213B3">
        <w:rPr>
          <w:rFonts w:cs="Times New Roman"/>
        </w:rPr>
        <w:t>and mo</w:t>
      </w:r>
      <w:r w:rsidRPr="001213B3">
        <w:rPr>
          <w:rFonts w:cs="Times New Roman"/>
          <w:spacing w:val="-3"/>
        </w:rPr>
        <w:t>r</w:t>
      </w:r>
      <w:r w:rsidRPr="001213B3">
        <w:rPr>
          <w:rFonts w:cs="Times New Roman"/>
        </w:rPr>
        <w:t>e</w:t>
      </w:r>
      <w:r w:rsidRPr="001213B3">
        <w:rPr>
          <w:rFonts w:cs="Times New Roman"/>
          <w:spacing w:val="1"/>
        </w:rPr>
        <w:t xml:space="preserve"> </w:t>
      </w:r>
      <w:r w:rsidRPr="001213B3">
        <w:rPr>
          <w:rFonts w:cs="Times New Roman"/>
        </w:rPr>
        <w:t>t</w:t>
      </w:r>
      <w:r w:rsidRPr="001213B3">
        <w:rPr>
          <w:rFonts w:cs="Times New Roman"/>
          <w:spacing w:val="-3"/>
        </w:rPr>
        <w:t>h</w:t>
      </w:r>
      <w:r w:rsidRPr="001213B3">
        <w:rPr>
          <w:rFonts w:cs="Times New Roman"/>
        </w:rPr>
        <w:t>an one</w:t>
      </w:r>
      <w:r w:rsidR="002506AB">
        <w:rPr>
          <w:rFonts w:cs="Times New Roman"/>
          <w:spacing w:val="-1"/>
        </w:rPr>
        <w:t>-</w:t>
      </w:r>
      <w:r w:rsidRPr="001213B3">
        <w:rPr>
          <w:rFonts w:cs="Times New Roman"/>
        </w:rPr>
        <w:t>third</w:t>
      </w:r>
      <w:r w:rsidRPr="001213B3">
        <w:rPr>
          <w:rFonts w:cs="Times New Roman"/>
          <w:spacing w:val="-3"/>
        </w:rPr>
        <w:t xml:space="preserve"> </w:t>
      </w:r>
      <w:r w:rsidRPr="001213B3">
        <w:rPr>
          <w:rFonts w:cs="Times New Roman"/>
          <w:spacing w:val="-2"/>
        </w:rPr>
        <w:t>m</w:t>
      </w:r>
      <w:r w:rsidRPr="001213B3">
        <w:rPr>
          <w:rFonts w:cs="Times New Roman"/>
        </w:rPr>
        <w:t>eet</w:t>
      </w:r>
      <w:r w:rsidRPr="001213B3">
        <w:rPr>
          <w:rFonts w:cs="Times New Roman"/>
          <w:spacing w:val="-2"/>
        </w:rPr>
        <w:t xml:space="preserve"> </w:t>
      </w:r>
      <w:r w:rsidRPr="001213B3">
        <w:rPr>
          <w:rFonts w:cs="Times New Roman"/>
        </w:rPr>
        <w:t>cr</w:t>
      </w:r>
      <w:r w:rsidRPr="001213B3">
        <w:rPr>
          <w:rFonts w:cs="Times New Roman"/>
          <w:spacing w:val="-2"/>
        </w:rPr>
        <w:t>i</w:t>
      </w:r>
      <w:r w:rsidRPr="001213B3">
        <w:rPr>
          <w:rFonts w:cs="Times New Roman"/>
        </w:rPr>
        <w:t>te</w:t>
      </w:r>
      <w:r w:rsidRPr="001213B3">
        <w:rPr>
          <w:rFonts w:cs="Times New Roman"/>
          <w:spacing w:val="-3"/>
        </w:rPr>
        <w:t>r</w:t>
      </w:r>
      <w:r w:rsidRPr="001213B3">
        <w:rPr>
          <w:rFonts w:cs="Times New Roman"/>
        </w:rPr>
        <w:t>ia</w:t>
      </w:r>
      <w:r w:rsidRPr="001213B3">
        <w:rPr>
          <w:rFonts w:cs="Times New Roman"/>
          <w:spacing w:val="-2"/>
        </w:rPr>
        <w:t xml:space="preserve"> </w:t>
      </w:r>
      <w:r w:rsidRPr="001213B3">
        <w:rPr>
          <w:rFonts w:cs="Times New Roman"/>
        </w:rPr>
        <w:t>for ha</w:t>
      </w:r>
      <w:r w:rsidRPr="001213B3">
        <w:rPr>
          <w:rFonts w:cs="Times New Roman"/>
          <w:spacing w:val="-3"/>
        </w:rPr>
        <w:t>v</w:t>
      </w:r>
      <w:r w:rsidRPr="001213B3">
        <w:rPr>
          <w:rFonts w:cs="Times New Roman"/>
        </w:rPr>
        <w:t>ing co-occurring</w:t>
      </w:r>
      <w:r w:rsidRPr="001213B3">
        <w:rPr>
          <w:rFonts w:cs="Times New Roman"/>
          <w:spacing w:val="1"/>
        </w:rPr>
        <w:t xml:space="preserve"> </w:t>
      </w:r>
      <w:r w:rsidR="00A174E5">
        <w:rPr>
          <w:rFonts w:cs="Times New Roman"/>
          <w:spacing w:val="1"/>
        </w:rPr>
        <w:t xml:space="preserve">mental and </w:t>
      </w:r>
      <w:r w:rsidRPr="001213B3">
        <w:rPr>
          <w:rFonts w:cs="Times New Roman"/>
          <w:spacing w:val="-1"/>
        </w:rPr>
        <w:t>s</w:t>
      </w:r>
      <w:r w:rsidRPr="001213B3">
        <w:rPr>
          <w:rFonts w:cs="Times New Roman"/>
        </w:rPr>
        <w:t>ub</w:t>
      </w:r>
      <w:r w:rsidRPr="001213B3">
        <w:rPr>
          <w:rFonts w:cs="Times New Roman"/>
          <w:spacing w:val="-1"/>
        </w:rPr>
        <w:t>s</w:t>
      </w:r>
      <w:r w:rsidRPr="001213B3">
        <w:rPr>
          <w:rFonts w:cs="Times New Roman"/>
        </w:rPr>
        <w:t>tan</w:t>
      </w:r>
      <w:r w:rsidRPr="001213B3">
        <w:rPr>
          <w:rFonts w:cs="Times New Roman"/>
          <w:spacing w:val="-2"/>
        </w:rPr>
        <w:t>c</w:t>
      </w:r>
      <w:r w:rsidR="00A174E5">
        <w:rPr>
          <w:rFonts w:cs="Times New Roman"/>
        </w:rPr>
        <w:t xml:space="preserve">e </w:t>
      </w:r>
      <w:r w:rsidRPr="001213B3">
        <w:rPr>
          <w:rFonts w:cs="Times New Roman"/>
        </w:rPr>
        <w:t>u</w:t>
      </w:r>
      <w:r w:rsidRPr="001213B3">
        <w:rPr>
          <w:rFonts w:cs="Times New Roman"/>
          <w:spacing w:val="-1"/>
        </w:rPr>
        <w:t>s</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3"/>
        </w:rPr>
        <w:t>r</w:t>
      </w:r>
      <w:r w:rsidRPr="001213B3">
        <w:rPr>
          <w:rFonts w:cs="Times New Roman"/>
        </w:rPr>
        <w:t>oble</w:t>
      </w:r>
      <w:r w:rsidRPr="001213B3">
        <w:rPr>
          <w:rFonts w:cs="Times New Roman"/>
          <w:spacing w:val="1"/>
        </w:rPr>
        <w:t>ms</w:t>
      </w:r>
      <w:r w:rsidR="0056496D">
        <w:rPr>
          <w:rFonts w:cs="Times New Roman"/>
        </w:rPr>
        <w:t xml:space="preserve">.  </w:t>
      </w:r>
      <w:r w:rsidRPr="00E457BC" w:rsidR="00E457BC">
        <w:rPr>
          <w:rFonts w:cs="Times New Roman"/>
          <w:spacing w:val="-1"/>
        </w:rPr>
        <w:t>Y</w:t>
      </w:r>
      <w:r w:rsidRPr="00E457BC" w:rsidR="00E457BC">
        <w:rPr>
          <w:rFonts w:cs="Times New Roman"/>
        </w:rPr>
        <w:t>outh in</w:t>
      </w:r>
      <w:r w:rsidRPr="00E457BC" w:rsidR="00E457BC">
        <w:rPr>
          <w:rFonts w:cs="Times New Roman"/>
          <w:spacing w:val="2"/>
        </w:rPr>
        <w:t xml:space="preserve"> </w:t>
      </w:r>
      <w:r w:rsidRPr="00E457BC" w:rsidR="00E457BC">
        <w:rPr>
          <w:rFonts w:cs="Times New Roman"/>
        </w:rPr>
        <w:t>the</w:t>
      </w:r>
      <w:r w:rsidRPr="00E457BC" w:rsidR="00E457BC">
        <w:rPr>
          <w:rFonts w:cs="Times New Roman"/>
          <w:spacing w:val="-1"/>
        </w:rPr>
        <w:t xml:space="preserve"> </w:t>
      </w:r>
      <w:r w:rsidRPr="00E457BC" w:rsidR="00E457BC">
        <w:rPr>
          <w:rFonts w:cs="Times New Roman"/>
        </w:rPr>
        <w:t>juv</w:t>
      </w:r>
      <w:r w:rsidRPr="00E457BC" w:rsidR="00E457BC">
        <w:rPr>
          <w:rFonts w:cs="Times New Roman"/>
          <w:spacing w:val="-1"/>
        </w:rPr>
        <w:t>e</w:t>
      </w:r>
      <w:r w:rsidRPr="00E457BC" w:rsidR="00E457BC">
        <w:rPr>
          <w:rFonts w:cs="Times New Roman"/>
        </w:rPr>
        <w:t>nile</w:t>
      </w:r>
      <w:r w:rsidRPr="00E457BC" w:rsidR="00E457BC">
        <w:rPr>
          <w:rFonts w:cs="Times New Roman"/>
          <w:spacing w:val="-1"/>
        </w:rPr>
        <w:t xml:space="preserve"> </w:t>
      </w:r>
      <w:r w:rsidRPr="00E457BC" w:rsidR="00E457BC">
        <w:rPr>
          <w:rFonts w:cs="Times New Roman"/>
        </w:rPr>
        <w:t>justi</w:t>
      </w:r>
      <w:r w:rsidRPr="00E457BC" w:rsidR="00E457BC">
        <w:rPr>
          <w:rFonts w:cs="Times New Roman"/>
          <w:spacing w:val="-1"/>
        </w:rPr>
        <w:t>c</w:t>
      </w:r>
      <w:r w:rsidRPr="00E457BC" w:rsidR="00E457BC">
        <w:rPr>
          <w:rFonts w:cs="Times New Roman"/>
        </w:rPr>
        <w:t>e</w:t>
      </w:r>
      <w:r w:rsidRPr="00E457BC" w:rsidR="00E457BC">
        <w:rPr>
          <w:rFonts w:cs="Times New Roman"/>
          <w:spacing w:val="-1"/>
        </w:rPr>
        <w:t xml:space="preserve"> </w:t>
      </w:r>
      <w:r w:rsidRPr="00E457BC" w:rsidR="00E457BC">
        <w:rPr>
          <w:rFonts w:cs="Times New Roman"/>
          <w:spacing w:val="2"/>
        </w:rPr>
        <w:t>s</w:t>
      </w:r>
      <w:r w:rsidRPr="00E457BC" w:rsidR="00E457BC">
        <w:rPr>
          <w:rFonts w:cs="Times New Roman"/>
          <w:spacing w:val="-5"/>
        </w:rPr>
        <w:t>y</w:t>
      </w:r>
      <w:r w:rsidRPr="00E457BC" w:rsidR="00E457BC">
        <w:rPr>
          <w:rFonts w:cs="Times New Roman"/>
        </w:rPr>
        <w:t>st</w:t>
      </w:r>
      <w:r w:rsidRPr="00E457BC" w:rsidR="00E457BC">
        <w:rPr>
          <w:rFonts w:cs="Times New Roman"/>
          <w:spacing w:val="1"/>
        </w:rPr>
        <w:t>e</w:t>
      </w:r>
      <w:r w:rsidRPr="00E457BC" w:rsidR="00E457BC">
        <w:rPr>
          <w:rFonts w:cs="Times New Roman"/>
        </w:rPr>
        <w:t>m o</w:t>
      </w:r>
      <w:r w:rsidRPr="00E457BC" w:rsidR="00E457BC">
        <w:rPr>
          <w:rFonts w:cs="Times New Roman"/>
          <w:spacing w:val="-1"/>
        </w:rPr>
        <w:t>f</w:t>
      </w:r>
      <w:r w:rsidRPr="00E457BC" w:rsidR="00E457BC">
        <w:rPr>
          <w:rFonts w:cs="Times New Roman"/>
        </w:rPr>
        <w:t>t</w:t>
      </w:r>
      <w:r w:rsidRPr="00E457BC" w:rsidR="00E457BC">
        <w:rPr>
          <w:rFonts w:cs="Times New Roman"/>
          <w:spacing w:val="-1"/>
        </w:rPr>
        <w:t>e</w:t>
      </w:r>
      <w:r w:rsidRPr="00E457BC" w:rsidR="00E457BC">
        <w:rPr>
          <w:rFonts w:cs="Times New Roman"/>
        </w:rPr>
        <w:t>n displ</w:t>
      </w:r>
      <w:r w:rsidRPr="00E457BC" w:rsidR="00E457BC">
        <w:rPr>
          <w:rFonts w:cs="Times New Roman"/>
          <w:spacing w:val="1"/>
        </w:rPr>
        <w:t>a</w:t>
      </w:r>
      <w:r w:rsidRPr="00E457BC" w:rsidR="00E457BC">
        <w:rPr>
          <w:rFonts w:cs="Times New Roman"/>
        </w:rPr>
        <w:t>y</w:t>
      </w:r>
      <w:r w:rsidRPr="00E457BC" w:rsidR="00E457BC">
        <w:rPr>
          <w:rFonts w:cs="Times New Roman"/>
          <w:spacing w:val="-5"/>
        </w:rPr>
        <w:t xml:space="preserve"> </w:t>
      </w:r>
      <w:r w:rsidRPr="00E457BC" w:rsidR="00E457BC">
        <w:rPr>
          <w:rFonts w:cs="Times New Roman"/>
        </w:rPr>
        <w:t>a</w:t>
      </w:r>
      <w:r w:rsidRPr="00E457BC" w:rsidR="00E457BC">
        <w:rPr>
          <w:rFonts w:cs="Times New Roman"/>
          <w:spacing w:val="-1"/>
        </w:rPr>
        <w:t xml:space="preserve"> </w:t>
      </w:r>
      <w:r w:rsidRPr="00E457BC" w:rsidR="00E457BC">
        <w:rPr>
          <w:rFonts w:cs="Times New Roman"/>
          <w:spacing w:val="2"/>
        </w:rPr>
        <w:t>v</w:t>
      </w:r>
      <w:r w:rsidRPr="00E457BC" w:rsidR="00E457BC">
        <w:rPr>
          <w:rFonts w:cs="Times New Roman"/>
          <w:spacing w:val="-1"/>
        </w:rPr>
        <w:t>ar</w:t>
      </w:r>
      <w:r w:rsidRPr="00E457BC" w:rsidR="00E457BC">
        <w:rPr>
          <w:rFonts w:cs="Times New Roman"/>
        </w:rPr>
        <w:t>i</w:t>
      </w:r>
      <w:r w:rsidRPr="00E457BC" w:rsidR="00E457BC">
        <w:rPr>
          <w:rFonts w:cs="Times New Roman"/>
          <w:spacing w:val="-1"/>
        </w:rPr>
        <w:t>e</w:t>
      </w:r>
      <w:r w:rsidRPr="00E457BC" w:rsidR="00E457BC">
        <w:rPr>
          <w:rFonts w:cs="Times New Roman"/>
          <w:spacing w:val="5"/>
        </w:rPr>
        <w:t>t</w:t>
      </w:r>
      <w:r w:rsidRPr="00E457BC" w:rsidR="00E457BC">
        <w:rPr>
          <w:rFonts w:cs="Times New Roman"/>
        </w:rPr>
        <w:t>y</w:t>
      </w:r>
      <w:r w:rsidRPr="00E457BC" w:rsidR="00E457BC">
        <w:rPr>
          <w:rFonts w:cs="Times New Roman"/>
          <w:spacing w:val="-5"/>
        </w:rPr>
        <w:t xml:space="preserve"> </w:t>
      </w:r>
      <w:r w:rsidRPr="00E457BC" w:rsidR="00E457BC">
        <w:rPr>
          <w:rFonts w:cs="Times New Roman"/>
        </w:rPr>
        <w:t>of</w:t>
      </w:r>
      <w:r w:rsidRPr="00E457BC" w:rsidR="00E457BC">
        <w:rPr>
          <w:rFonts w:cs="Times New Roman"/>
          <w:spacing w:val="-1"/>
        </w:rPr>
        <w:t xml:space="preserve"> </w:t>
      </w:r>
      <w:r w:rsidRPr="00E457BC" w:rsidR="00E457BC">
        <w:rPr>
          <w:rFonts w:cs="Times New Roman"/>
        </w:rPr>
        <w:t>h</w:t>
      </w:r>
      <w:r w:rsidRPr="00E457BC" w:rsidR="00E457BC">
        <w:rPr>
          <w:rFonts w:cs="Times New Roman"/>
          <w:spacing w:val="2"/>
        </w:rPr>
        <w:t>i</w:t>
      </w:r>
      <w:r w:rsidRPr="00E457BC" w:rsidR="00E457BC">
        <w:rPr>
          <w:rFonts w:cs="Times New Roman"/>
          <w:spacing w:val="-3"/>
        </w:rPr>
        <w:t>g</w:t>
      </w:r>
      <w:r w:rsidRPr="00E457BC" w:rsidR="00E457BC">
        <w:rPr>
          <w:rFonts w:cs="Times New Roman"/>
        </w:rPr>
        <w:t>h</w:t>
      </w:r>
      <w:r w:rsidRPr="00E457BC" w:rsidR="00E457BC">
        <w:rPr>
          <w:rFonts w:cs="Times New Roman"/>
          <w:spacing w:val="1"/>
        </w:rPr>
        <w:t>-</w:t>
      </w:r>
      <w:r w:rsidRPr="00E457BC" w:rsidR="00E457BC">
        <w:rPr>
          <w:rFonts w:cs="Times New Roman"/>
          <w:spacing w:val="-1"/>
        </w:rPr>
        <w:t>r</w:t>
      </w:r>
      <w:r w:rsidRPr="00E457BC" w:rsidR="00E457BC">
        <w:rPr>
          <w:rFonts w:cs="Times New Roman"/>
        </w:rPr>
        <w:t xml:space="preserve">isk </w:t>
      </w:r>
      <w:r w:rsidRPr="00E457BC" w:rsidR="00E457BC">
        <w:rPr>
          <w:rFonts w:cs="Times New Roman"/>
          <w:spacing w:val="-1"/>
        </w:rPr>
        <w:t>c</w:t>
      </w:r>
      <w:r w:rsidRPr="00E457BC" w:rsidR="00E457BC">
        <w:rPr>
          <w:rFonts w:cs="Times New Roman"/>
        </w:rPr>
        <w:t>h</w:t>
      </w:r>
      <w:r w:rsidRPr="00E457BC" w:rsidR="00E457BC">
        <w:rPr>
          <w:rFonts w:cs="Times New Roman"/>
          <w:spacing w:val="-1"/>
        </w:rPr>
        <w:t>ar</w:t>
      </w:r>
      <w:r w:rsidRPr="00E457BC" w:rsidR="00E457BC">
        <w:rPr>
          <w:rFonts w:cs="Times New Roman"/>
          <w:spacing w:val="1"/>
        </w:rPr>
        <w:t>a</w:t>
      </w:r>
      <w:r w:rsidRPr="00E457BC" w:rsidR="00E457BC">
        <w:rPr>
          <w:rFonts w:cs="Times New Roman"/>
          <w:spacing w:val="-1"/>
        </w:rPr>
        <w:t>c</w:t>
      </w:r>
      <w:r w:rsidRPr="00E457BC" w:rsidR="00E457BC">
        <w:rPr>
          <w:rFonts w:cs="Times New Roman"/>
        </w:rPr>
        <w:t>t</w:t>
      </w:r>
      <w:r w:rsidRPr="00E457BC" w:rsidR="00E457BC">
        <w:rPr>
          <w:rFonts w:cs="Times New Roman"/>
          <w:spacing w:val="-1"/>
        </w:rPr>
        <w:t>er</w:t>
      </w:r>
      <w:r w:rsidRPr="00E457BC" w:rsidR="00E457BC">
        <w:rPr>
          <w:rFonts w:cs="Times New Roman"/>
        </w:rPr>
        <w:t>isti</w:t>
      </w:r>
      <w:r w:rsidRPr="00E457BC" w:rsidR="00E457BC">
        <w:rPr>
          <w:rFonts w:cs="Times New Roman"/>
          <w:spacing w:val="-1"/>
        </w:rPr>
        <w:t>c</w:t>
      </w:r>
      <w:r w:rsidRPr="00E457BC" w:rsidR="00E457BC">
        <w:rPr>
          <w:rFonts w:cs="Times New Roman"/>
        </w:rPr>
        <w:t>s th</w:t>
      </w:r>
      <w:r w:rsidRPr="00E457BC" w:rsidR="00E457BC">
        <w:rPr>
          <w:rFonts w:cs="Times New Roman"/>
          <w:spacing w:val="-1"/>
        </w:rPr>
        <w:t>a</w:t>
      </w:r>
      <w:r w:rsidRPr="00E457BC" w:rsidR="00E457BC">
        <w:rPr>
          <w:rFonts w:cs="Times New Roman"/>
        </w:rPr>
        <w:t xml:space="preserve">t </w:t>
      </w:r>
      <w:r w:rsidRPr="00E457BC" w:rsidR="00E457BC">
        <w:rPr>
          <w:rFonts w:cs="Times New Roman"/>
          <w:spacing w:val="2"/>
        </w:rPr>
        <w:t>i</w:t>
      </w:r>
      <w:r w:rsidRPr="00E457BC" w:rsidR="00E457BC">
        <w:rPr>
          <w:rFonts w:cs="Times New Roman"/>
        </w:rPr>
        <w:t>n</w:t>
      </w:r>
      <w:r w:rsidRPr="00E457BC" w:rsidR="00E457BC">
        <w:rPr>
          <w:rFonts w:cs="Times New Roman"/>
          <w:spacing w:val="-1"/>
        </w:rPr>
        <w:t>c</w:t>
      </w:r>
      <w:r w:rsidRPr="00E457BC" w:rsidR="00E457BC">
        <w:rPr>
          <w:rFonts w:cs="Times New Roman"/>
        </w:rPr>
        <w:t>lude</w:t>
      </w:r>
      <w:r w:rsidRPr="00E457BC" w:rsidR="00E457BC">
        <w:rPr>
          <w:rFonts w:cs="Times New Roman"/>
          <w:spacing w:val="-1"/>
        </w:rPr>
        <w:t xml:space="preserve"> </w:t>
      </w:r>
      <w:r w:rsidRPr="00E457BC" w:rsidR="00E457BC">
        <w:rPr>
          <w:rFonts w:cs="Times New Roman"/>
        </w:rPr>
        <w:t>in</w:t>
      </w:r>
      <w:r w:rsidRPr="00E457BC" w:rsidR="00E457BC">
        <w:rPr>
          <w:rFonts w:cs="Times New Roman"/>
          <w:spacing w:val="-1"/>
        </w:rPr>
        <w:t>a</w:t>
      </w:r>
      <w:r w:rsidRPr="00E457BC" w:rsidR="00E457BC">
        <w:rPr>
          <w:rFonts w:cs="Times New Roman"/>
        </w:rPr>
        <w:t>d</w:t>
      </w:r>
      <w:r w:rsidRPr="00E457BC" w:rsidR="00E457BC">
        <w:rPr>
          <w:rFonts w:cs="Times New Roman"/>
          <w:spacing w:val="-1"/>
        </w:rPr>
        <w:t>e</w:t>
      </w:r>
      <w:r w:rsidRPr="00E457BC" w:rsidR="00E457BC">
        <w:rPr>
          <w:rFonts w:cs="Times New Roman"/>
        </w:rPr>
        <w:t>q</w:t>
      </w:r>
      <w:r w:rsidRPr="00E457BC" w:rsidR="00E457BC">
        <w:rPr>
          <w:rFonts w:cs="Times New Roman"/>
          <w:spacing w:val="2"/>
        </w:rPr>
        <w:t>u</w:t>
      </w:r>
      <w:r w:rsidRPr="00E457BC" w:rsidR="00E457BC">
        <w:rPr>
          <w:rFonts w:cs="Times New Roman"/>
          <w:spacing w:val="-1"/>
        </w:rPr>
        <w:t>a</w:t>
      </w:r>
      <w:r w:rsidRPr="00E457BC" w:rsidR="00E457BC">
        <w:rPr>
          <w:rFonts w:cs="Times New Roman"/>
        </w:rPr>
        <w:t>te</w:t>
      </w:r>
      <w:r w:rsidRPr="00E457BC" w:rsidR="00E457BC">
        <w:rPr>
          <w:rFonts w:cs="Times New Roman"/>
          <w:spacing w:val="-1"/>
        </w:rPr>
        <w:t xml:space="preserve"> fa</w:t>
      </w:r>
      <w:r w:rsidRPr="00E457BC" w:rsidR="00E457BC">
        <w:rPr>
          <w:rFonts w:cs="Times New Roman"/>
        </w:rPr>
        <w:t>mi</w:t>
      </w:r>
      <w:r w:rsidRPr="00E457BC" w:rsidR="00E457BC">
        <w:rPr>
          <w:rFonts w:cs="Times New Roman"/>
          <w:spacing w:val="5"/>
        </w:rPr>
        <w:t>l</w:t>
      </w:r>
      <w:r w:rsidRPr="00E457BC" w:rsidR="00E457BC">
        <w:rPr>
          <w:rFonts w:cs="Times New Roman"/>
        </w:rPr>
        <w:t>y</w:t>
      </w:r>
      <w:r w:rsidRPr="00E457BC" w:rsidR="00E457BC">
        <w:rPr>
          <w:rFonts w:cs="Times New Roman"/>
          <w:spacing w:val="-3"/>
        </w:rPr>
        <w:t xml:space="preserve"> </w:t>
      </w:r>
      <w:r w:rsidRPr="00E457BC" w:rsidR="00E457BC">
        <w:rPr>
          <w:rFonts w:cs="Times New Roman"/>
        </w:rPr>
        <w:t>suppo</w:t>
      </w:r>
      <w:r w:rsidRPr="00E457BC" w:rsidR="00E457BC">
        <w:rPr>
          <w:rFonts w:cs="Times New Roman"/>
          <w:spacing w:val="-1"/>
        </w:rPr>
        <w:t>r</w:t>
      </w:r>
      <w:r w:rsidRPr="00E457BC" w:rsidR="00E457BC">
        <w:rPr>
          <w:rFonts w:cs="Times New Roman"/>
        </w:rPr>
        <w:t>t, s</w:t>
      </w:r>
      <w:r w:rsidRPr="00E457BC" w:rsidR="00E457BC">
        <w:rPr>
          <w:rFonts w:cs="Times New Roman"/>
          <w:spacing w:val="-1"/>
        </w:rPr>
        <w:t>c</w:t>
      </w:r>
      <w:r w:rsidRPr="00E457BC" w:rsidR="00E457BC">
        <w:rPr>
          <w:rFonts w:cs="Times New Roman"/>
        </w:rPr>
        <w:t xml:space="preserve">hool </w:t>
      </w:r>
      <w:r w:rsidRPr="00E457BC" w:rsidR="00E457BC">
        <w:rPr>
          <w:rFonts w:cs="Times New Roman"/>
          <w:spacing w:val="-1"/>
        </w:rPr>
        <w:t>fa</w:t>
      </w:r>
      <w:r w:rsidRPr="00E457BC" w:rsidR="00E457BC">
        <w:rPr>
          <w:rFonts w:cs="Times New Roman"/>
        </w:rPr>
        <w:t>ilu</w:t>
      </w:r>
      <w:r w:rsidRPr="00E457BC" w:rsidR="00E457BC">
        <w:rPr>
          <w:rFonts w:cs="Times New Roman"/>
          <w:spacing w:val="-1"/>
        </w:rPr>
        <w:t>re</w:t>
      </w:r>
      <w:r w:rsidRPr="00E457BC" w:rsidR="00E457BC">
        <w:rPr>
          <w:rFonts w:cs="Times New Roman"/>
        </w:rPr>
        <w:t>, n</w:t>
      </w:r>
      <w:r w:rsidRPr="00E457BC" w:rsidR="00E457BC">
        <w:rPr>
          <w:rFonts w:cs="Times New Roman"/>
          <w:spacing w:val="1"/>
        </w:rPr>
        <w:t>e</w:t>
      </w:r>
      <w:r w:rsidRPr="00E457BC" w:rsidR="00E457BC">
        <w:rPr>
          <w:rFonts w:cs="Times New Roman"/>
        </w:rPr>
        <w:t>g</w:t>
      </w:r>
      <w:r w:rsidRPr="00E457BC" w:rsidR="00E457BC">
        <w:rPr>
          <w:rFonts w:cs="Times New Roman"/>
          <w:spacing w:val="-1"/>
        </w:rPr>
        <w:t>a</w:t>
      </w:r>
      <w:r w:rsidRPr="00E457BC" w:rsidR="00E457BC">
        <w:rPr>
          <w:rFonts w:cs="Times New Roman"/>
        </w:rPr>
        <w:t>tive</w:t>
      </w:r>
      <w:r w:rsidRPr="00E457BC" w:rsidR="00E457BC">
        <w:rPr>
          <w:rFonts w:cs="Times New Roman"/>
          <w:spacing w:val="-1"/>
        </w:rPr>
        <w:t xml:space="preserve"> </w:t>
      </w:r>
      <w:r w:rsidRPr="00E457BC" w:rsidR="00E457BC">
        <w:rPr>
          <w:rFonts w:cs="Times New Roman"/>
          <w:spacing w:val="2"/>
        </w:rPr>
        <w:t>p</w:t>
      </w:r>
      <w:r w:rsidRPr="00E457BC" w:rsidR="00E457BC">
        <w:rPr>
          <w:rFonts w:cs="Times New Roman"/>
          <w:spacing w:val="-1"/>
        </w:rPr>
        <w:t>ee</w:t>
      </w:r>
      <w:r w:rsidRPr="00E457BC" w:rsidR="00E457BC">
        <w:rPr>
          <w:rFonts w:cs="Times New Roman"/>
        </w:rPr>
        <w:t>r</w:t>
      </w:r>
      <w:r w:rsidRPr="00E457BC" w:rsidR="00E457BC">
        <w:rPr>
          <w:rFonts w:cs="Times New Roman"/>
          <w:spacing w:val="-1"/>
        </w:rPr>
        <w:t xml:space="preserve"> a</w:t>
      </w:r>
      <w:r w:rsidRPr="00E457BC" w:rsidR="00E457BC">
        <w:rPr>
          <w:rFonts w:cs="Times New Roman"/>
        </w:rPr>
        <w:t>ss</w:t>
      </w:r>
      <w:r w:rsidRPr="00E457BC" w:rsidR="00E457BC">
        <w:rPr>
          <w:rFonts w:cs="Times New Roman"/>
          <w:spacing w:val="2"/>
        </w:rPr>
        <w:t>o</w:t>
      </w:r>
      <w:r w:rsidRPr="00E457BC" w:rsidR="00E457BC">
        <w:rPr>
          <w:rFonts w:cs="Times New Roman"/>
          <w:spacing w:val="-1"/>
        </w:rPr>
        <w:t>c</w:t>
      </w:r>
      <w:r w:rsidRPr="00E457BC" w:rsidR="00E457BC">
        <w:rPr>
          <w:rFonts w:cs="Times New Roman"/>
        </w:rPr>
        <w:t>i</w:t>
      </w:r>
      <w:r w:rsidRPr="00E457BC" w:rsidR="00E457BC">
        <w:rPr>
          <w:rFonts w:cs="Times New Roman"/>
          <w:spacing w:val="-1"/>
        </w:rPr>
        <w:t>a</w:t>
      </w:r>
      <w:r w:rsidRPr="00E457BC" w:rsidR="00E457BC">
        <w:rPr>
          <w:rFonts w:cs="Times New Roman"/>
        </w:rPr>
        <w:t xml:space="preserve">tions, </w:t>
      </w:r>
      <w:r w:rsidRPr="00E457BC" w:rsidR="00E457BC">
        <w:rPr>
          <w:rFonts w:cs="Times New Roman"/>
          <w:spacing w:val="-1"/>
        </w:rPr>
        <w:t>a</w:t>
      </w:r>
      <w:r w:rsidRPr="00E457BC" w:rsidR="00E457BC">
        <w:rPr>
          <w:rFonts w:cs="Times New Roman"/>
        </w:rPr>
        <w:t>nd insu</w:t>
      </w:r>
      <w:r w:rsidRPr="00E457BC" w:rsidR="00E457BC">
        <w:rPr>
          <w:rFonts w:cs="Times New Roman"/>
          <w:spacing w:val="-1"/>
        </w:rPr>
        <w:t>ff</w:t>
      </w:r>
      <w:r w:rsidRPr="00E457BC" w:rsidR="00E457BC">
        <w:rPr>
          <w:rFonts w:cs="Times New Roman"/>
        </w:rPr>
        <w:t>i</w:t>
      </w:r>
      <w:r w:rsidRPr="00E457BC" w:rsidR="00E457BC">
        <w:rPr>
          <w:rFonts w:cs="Times New Roman"/>
          <w:spacing w:val="-1"/>
        </w:rPr>
        <w:t>c</w:t>
      </w:r>
      <w:r w:rsidRPr="00E457BC" w:rsidR="00E457BC">
        <w:rPr>
          <w:rFonts w:cs="Times New Roman"/>
        </w:rPr>
        <w:t>i</w:t>
      </w:r>
      <w:r w:rsidRPr="00E457BC" w:rsidR="00E457BC">
        <w:rPr>
          <w:rFonts w:cs="Times New Roman"/>
          <w:spacing w:val="-1"/>
        </w:rPr>
        <w:t>e</w:t>
      </w:r>
      <w:r w:rsidRPr="00E457BC" w:rsidR="00E457BC">
        <w:rPr>
          <w:rFonts w:cs="Times New Roman"/>
        </w:rPr>
        <w:t>nt use of</w:t>
      </w:r>
      <w:r w:rsidRPr="00E457BC" w:rsidR="00E457BC">
        <w:rPr>
          <w:rFonts w:cs="Times New Roman"/>
          <w:spacing w:val="-1"/>
        </w:rPr>
        <w:t xml:space="preserve"> c</w:t>
      </w:r>
      <w:r w:rsidRPr="00E457BC" w:rsidR="00E457BC">
        <w:rPr>
          <w:rFonts w:cs="Times New Roman"/>
        </w:rPr>
        <w:t>ommuni</w:t>
      </w:r>
      <w:r w:rsidRPr="00E457BC" w:rsidR="00E457BC">
        <w:rPr>
          <w:rFonts w:cs="Times New Roman"/>
          <w:spacing w:val="2"/>
        </w:rPr>
        <w:t>t</w:t>
      </w:r>
      <w:r w:rsidRPr="00E457BC" w:rsidR="00E457BC">
        <w:rPr>
          <w:rFonts w:cs="Times New Roman"/>
          <w:spacing w:val="-8"/>
        </w:rPr>
        <w:t>y</w:t>
      </w:r>
      <w:r w:rsidRPr="00E457BC" w:rsidR="00E457BC">
        <w:rPr>
          <w:rFonts w:cs="Times New Roman"/>
          <w:spacing w:val="-1"/>
        </w:rPr>
        <w:t>-</w:t>
      </w:r>
      <w:r w:rsidRPr="00E457BC" w:rsidR="00E457BC">
        <w:rPr>
          <w:rFonts w:cs="Times New Roman"/>
          <w:spacing w:val="2"/>
        </w:rPr>
        <w:t>b</w:t>
      </w:r>
      <w:r w:rsidRPr="00E457BC" w:rsidR="00E457BC">
        <w:rPr>
          <w:rFonts w:cs="Times New Roman"/>
          <w:spacing w:val="-1"/>
        </w:rPr>
        <w:t>a</w:t>
      </w:r>
      <w:r w:rsidRPr="00E457BC" w:rsidR="00E457BC">
        <w:rPr>
          <w:rFonts w:cs="Times New Roman"/>
        </w:rPr>
        <w:t>s</w:t>
      </w:r>
      <w:r w:rsidRPr="00E457BC" w:rsidR="00E457BC">
        <w:rPr>
          <w:rFonts w:cs="Times New Roman"/>
          <w:spacing w:val="-1"/>
        </w:rPr>
        <w:t xml:space="preserve">ed </w:t>
      </w:r>
      <w:r w:rsidRPr="00E457BC" w:rsidR="00E457BC">
        <w:rPr>
          <w:rFonts w:cs="Times New Roman"/>
        </w:rPr>
        <w:t>s</w:t>
      </w:r>
      <w:r w:rsidRPr="00E457BC" w:rsidR="00E457BC">
        <w:rPr>
          <w:rFonts w:cs="Times New Roman"/>
          <w:spacing w:val="-1"/>
        </w:rPr>
        <w:t>er</w:t>
      </w:r>
      <w:r w:rsidRPr="00E457BC" w:rsidR="00E457BC">
        <w:rPr>
          <w:rFonts w:cs="Times New Roman"/>
        </w:rPr>
        <w:t>vi</w:t>
      </w:r>
      <w:r w:rsidRPr="00E457BC" w:rsidR="00E457BC">
        <w:rPr>
          <w:rFonts w:cs="Times New Roman"/>
          <w:spacing w:val="-1"/>
        </w:rPr>
        <w:t>ce</w:t>
      </w:r>
      <w:r w:rsidRPr="00E457BC" w:rsidR="00E457BC">
        <w:rPr>
          <w:rFonts w:cs="Times New Roman"/>
        </w:rPr>
        <w:t xml:space="preserve">s.  Most </w:t>
      </w:r>
      <w:r w:rsidRPr="00E457BC" w:rsidR="00E457BC">
        <w:rPr>
          <w:rFonts w:cs="Times New Roman"/>
          <w:spacing w:val="-1"/>
        </w:rPr>
        <w:t>a</w:t>
      </w:r>
      <w:r w:rsidRPr="00E457BC" w:rsidR="00E457BC">
        <w:rPr>
          <w:rFonts w:cs="Times New Roman"/>
        </w:rPr>
        <w:t>djudi</w:t>
      </w:r>
      <w:r w:rsidRPr="00E457BC" w:rsidR="00E457BC">
        <w:rPr>
          <w:rFonts w:cs="Times New Roman"/>
          <w:spacing w:val="-1"/>
        </w:rPr>
        <w:t>ca</w:t>
      </w:r>
      <w:r w:rsidRPr="00E457BC" w:rsidR="00E457BC">
        <w:rPr>
          <w:rFonts w:cs="Times New Roman"/>
          <w:spacing w:val="2"/>
        </w:rPr>
        <w:t>t</w:t>
      </w:r>
      <w:r w:rsidRPr="00E457BC" w:rsidR="00E457BC">
        <w:rPr>
          <w:rFonts w:cs="Times New Roman"/>
          <w:spacing w:val="-1"/>
        </w:rPr>
        <w:t>e</w:t>
      </w:r>
      <w:r w:rsidRPr="00E457BC" w:rsidR="00E457BC">
        <w:rPr>
          <w:rFonts w:cs="Times New Roman"/>
        </w:rPr>
        <w:t>d</w:t>
      </w:r>
      <w:r w:rsidRPr="00E457BC" w:rsidR="00E457BC">
        <w:rPr>
          <w:rFonts w:cs="Times New Roman"/>
          <w:spacing w:val="2"/>
        </w:rPr>
        <w:t xml:space="preserve"> </w:t>
      </w:r>
      <w:r w:rsidRPr="00E457BC" w:rsidR="00E457BC">
        <w:rPr>
          <w:rFonts w:cs="Times New Roman"/>
          <w:spacing w:val="-5"/>
        </w:rPr>
        <w:t>y</w:t>
      </w:r>
      <w:r w:rsidRPr="00E457BC" w:rsidR="00E457BC">
        <w:rPr>
          <w:rFonts w:cs="Times New Roman"/>
        </w:rPr>
        <w:t>outh</w:t>
      </w:r>
      <w:r w:rsidRPr="00E457BC" w:rsidR="00E457BC">
        <w:rPr>
          <w:rFonts w:cs="Times New Roman"/>
          <w:spacing w:val="2"/>
        </w:rPr>
        <w:t xml:space="preserve"> </w:t>
      </w:r>
      <w:r w:rsidRPr="00E457BC" w:rsidR="00E457BC">
        <w:rPr>
          <w:rFonts w:cs="Times New Roman"/>
          <w:spacing w:val="-1"/>
        </w:rPr>
        <w:t>re</w:t>
      </w:r>
      <w:r w:rsidRPr="00E457BC" w:rsidR="00E457BC">
        <w:rPr>
          <w:rFonts w:cs="Times New Roman"/>
        </w:rPr>
        <w:t>l</w:t>
      </w:r>
      <w:r w:rsidRPr="00E457BC" w:rsidR="00E457BC">
        <w:rPr>
          <w:rFonts w:cs="Times New Roman"/>
          <w:spacing w:val="-1"/>
        </w:rPr>
        <w:t>ea</w:t>
      </w:r>
      <w:r w:rsidRPr="00E457BC" w:rsidR="00E457BC">
        <w:rPr>
          <w:rFonts w:cs="Times New Roman"/>
          <w:spacing w:val="2"/>
        </w:rPr>
        <w:t>s</w:t>
      </w:r>
      <w:r w:rsidRPr="00E457BC" w:rsidR="00E457BC">
        <w:rPr>
          <w:rFonts w:cs="Times New Roman"/>
          <w:spacing w:val="-1"/>
        </w:rPr>
        <w:t>e</w:t>
      </w:r>
      <w:r w:rsidRPr="00E457BC" w:rsidR="00E457BC">
        <w:rPr>
          <w:rFonts w:cs="Times New Roman"/>
        </w:rPr>
        <w:t xml:space="preserve">d </w:t>
      </w:r>
      <w:r w:rsidRPr="00E457BC" w:rsidR="00E457BC">
        <w:rPr>
          <w:rFonts w:cs="Times New Roman"/>
          <w:spacing w:val="-1"/>
        </w:rPr>
        <w:t>fr</w:t>
      </w:r>
      <w:r w:rsidRPr="00E457BC" w:rsidR="00E457BC">
        <w:rPr>
          <w:rFonts w:cs="Times New Roman"/>
        </w:rPr>
        <w:t xml:space="preserve">om </w:t>
      </w:r>
      <w:r w:rsidRPr="00E457BC" w:rsidR="00E457BC">
        <w:rPr>
          <w:rFonts w:cs="Times New Roman"/>
          <w:spacing w:val="2"/>
        </w:rPr>
        <w:t>s</w:t>
      </w:r>
      <w:r w:rsidRPr="00E457BC" w:rsidR="00E457BC">
        <w:rPr>
          <w:rFonts w:cs="Times New Roman"/>
          <w:spacing w:val="-1"/>
        </w:rPr>
        <w:t>ec</w:t>
      </w:r>
      <w:r w:rsidRPr="00E457BC" w:rsidR="00E457BC">
        <w:rPr>
          <w:rFonts w:cs="Times New Roman"/>
        </w:rPr>
        <w:t>u</w:t>
      </w:r>
      <w:r w:rsidRPr="00E457BC" w:rsidR="00E457BC">
        <w:rPr>
          <w:rFonts w:cs="Times New Roman"/>
          <w:spacing w:val="-1"/>
        </w:rPr>
        <w:t>r</w:t>
      </w:r>
      <w:r w:rsidRPr="00E457BC" w:rsidR="00E457BC">
        <w:rPr>
          <w:rFonts w:cs="Times New Roman"/>
        </w:rPr>
        <w:t>e</w:t>
      </w:r>
      <w:r w:rsidRPr="00E457BC" w:rsidR="00E457BC">
        <w:rPr>
          <w:rFonts w:cs="Times New Roman"/>
          <w:spacing w:val="-1"/>
        </w:rPr>
        <w:t xml:space="preserve"> </w:t>
      </w:r>
      <w:r w:rsidRPr="00E457BC" w:rsidR="00E457BC">
        <w:rPr>
          <w:rFonts w:cs="Times New Roman"/>
          <w:spacing w:val="2"/>
        </w:rPr>
        <w:t>d</w:t>
      </w:r>
      <w:r w:rsidRPr="00E457BC" w:rsidR="00E457BC">
        <w:rPr>
          <w:rFonts w:cs="Times New Roman"/>
          <w:spacing w:val="-1"/>
        </w:rPr>
        <w:t>e</w:t>
      </w:r>
      <w:r w:rsidRPr="00E457BC" w:rsidR="00E457BC">
        <w:rPr>
          <w:rFonts w:cs="Times New Roman"/>
        </w:rPr>
        <w:t>t</w:t>
      </w:r>
      <w:r w:rsidRPr="00E457BC" w:rsidR="00E457BC">
        <w:rPr>
          <w:rFonts w:cs="Times New Roman"/>
          <w:spacing w:val="-1"/>
        </w:rPr>
        <w:t>e</w:t>
      </w:r>
      <w:r w:rsidRPr="00E457BC" w:rsidR="00E457BC">
        <w:rPr>
          <w:rFonts w:cs="Times New Roman"/>
        </w:rPr>
        <w:t>ntion do not h</w:t>
      </w:r>
      <w:r w:rsidRPr="00E457BC" w:rsidR="00E457BC">
        <w:rPr>
          <w:rFonts w:cs="Times New Roman"/>
          <w:spacing w:val="1"/>
        </w:rPr>
        <w:t>a</w:t>
      </w:r>
      <w:r w:rsidRPr="00E457BC" w:rsidR="00E457BC">
        <w:rPr>
          <w:rFonts w:cs="Times New Roman"/>
        </w:rPr>
        <w:t>ve</w:t>
      </w:r>
      <w:r w:rsidRPr="00E457BC" w:rsidR="00E457BC">
        <w:rPr>
          <w:rFonts w:cs="Times New Roman"/>
          <w:spacing w:val="-1"/>
        </w:rPr>
        <w:t xml:space="preserve"> c</w:t>
      </w:r>
      <w:r w:rsidRPr="00E457BC" w:rsidR="00E457BC">
        <w:rPr>
          <w:rFonts w:cs="Times New Roman"/>
        </w:rPr>
        <w:t>ommuni</w:t>
      </w:r>
      <w:r w:rsidRPr="00E457BC" w:rsidR="00E457BC">
        <w:rPr>
          <w:rFonts w:cs="Times New Roman"/>
          <w:spacing w:val="2"/>
        </w:rPr>
        <w:t>t</w:t>
      </w:r>
      <w:r w:rsidRPr="00E457BC" w:rsidR="00E457BC">
        <w:rPr>
          <w:rFonts w:cs="Times New Roman"/>
        </w:rPr>
        <w:t xml:space="preserve">y </w:t>
      </w:r>
      <w:r w:rsidRPr="00E457BC" w:rsidR="00E457BC">
        <w:rPr>
          <w:rFonts w:cs="Times New Roman"/>
          <w:spacing w:val="-1"/>
        </w:rPr>
        <w:t>f</w:t>
      </w:r>
      <w:r w:rsidRPr="00E457BC" w:rsidR="00E457BC">
        <w:rPr>
          <w:rFonts w:cs="Times New Roman"/>
        </w:rPr>
        <w:t>ollo</w:t>
      </w:r>
      <w:r w:rsidRPr="00E457BC" w:rsidR="00E457BC">
        <w:rPr>
          <w:rFonts w:cs="Times New Roman"/>
          <w:spacing w:val="-1"/>
        </w:rPr>
        <w:t>w-</w:t>
      </w:r>
      <w:r w:rsidRPr="00E457BC" w:rsidR="00E457BC">
        <w:rPr>
          <w:rFonts w:cs="Times New Roman"/>
        </w:rPr>
        <w:t>up or</w:t>
      </w:r>
      <w:r w:rsidRPr="00E457BC" w:rsidR="00E457BC">
        <w:rPr>
          <w:rFonts w:cs="Times New Roman"/>
          <w:spacing w:val="-1"/>
        </w:rPr>
        <w:t xml:space="preserve"> </w:t>
      </w:r>
      <w:r w:rsidRPr="00E457BC" w:rsidR="00E457BC">
        <w:rPr>
          <w:rFonts w:cs="Times New Roman"/>
        </w:rPr>
        <w:t>sup</w:t>
      </w:r>
      <w:r w:rsidRPr="00E457BC" w:rsidR="00E457BC">
        <w:rPr>
          <w:rFonts w:cs="Times New Roman"/>
          <w:spacing w:val="-1"/>
        </w:rPr>
        <w:t>er</w:t>
      </w:r>
      <w:r w:rsidRPr="00E457BC" w:rsidR="00E457BC">
        <w:rPr>
          <w:rFonts w:cs="Times New Roman"/>
        </w:rPr>
        <w:t>vision;</w:t>
      </w:r>
      <w:r w:rsidRPr="00E457BC" w:rsidR="00E457BC">
        <w:rPr>
          <w:rFonts w:cs="Times New Roman"/>
          <w:spacing w:val="2"/>
        </w:rPr>
        <w:t xml:space="preserve"> </w:t>
      </w:r>
      <w:r w:rsidRPr="00E457BC" w:rsidR="00E457BC">
        <w:rPr>
          <w:rFonts w:cs="Times New Roman"/>
        </w:rPr>
        <w:t>th</w:t>
      </w:r>
      <w:r w:rsidRPr="00E457BC" w:rsidR="00E457BC">
        <w:rPr>
          <w:rFonts w:cs="Times New Roman"/>
          <w:spacing w:val="-1"/>
        </w:rPr>
        <w:t>er</w:t>
      </w:r>
      <w:r w:rsidRPr="00E457BC" w:rsidR="00E457BC">
        <w:rPr>
          <w:rFonts w:cs="Times New Roman"/>
          <w:spacing w:val="1"/>
        </w:rPr>
        <w:t>e</w:t>
      </w:r>
      <w:r w:rsidRPr="00E457BC" w:rsidR="00E457BC">
        <w:rPr>
          <w:rFonts w:cs="Times New Roman"/>
          <w:spacing w:val="-1"/>
        </w:rPr>
        <w:t>f</w:t>
      </w:r>
      <w:r w:rsidRPr="00E457BC" w:rsidR="00E457BC">
        <w:rPr>
          <w:rFonts w:cs="Times New Roman"/>
        </w:rPr>
        <w:t>o</w:t>
      </w:r>
      <w:r w:rsidRPr="00E457BC" w:rsidR="00E457BC">
        <w:rPr>
          <w:rFonts w:cs="Times New Roman"/>
          <w:spacing w:val="-1"/>
        </w:rPr>
        <w:t>re</w:t>
      </w:r>
      <w:r w:rsidRPr="00E457BC" w:rsidR="00E457BC">
        <w:rPr>
          <w:rFonts w:cs="Times New Roman"/>
        </w:rPr>
        <w:t>,</w:t>
      </w:r>
      <w:r w:rsidRPr="00E457BC" w:rsidR="00E457BC">
        <w:rPr>
          <w:rFonts w:cs="Times New Roman"/>
          <w:spacing w:val="2"/>
        </w:rPr>
        <w:t xml:space="preserve"> </w:t>
      </w:r>
      <w:r w:rsidRPr="00E457BC" w:rsidR="00E457BC">
        <w:rPr>
          <w:rFonts w:cs="Times New Roman"/>
          <w:spacing w:val="-1"/>
        </w:rPr>
        <w:t>r</w:t>
      </w:r>
      <w:r w:rsidRPr="00E457BC" w:rsidR="00E457BC">
        <w:rPr>
          <w:rFonts w:cs="Times New Roman"/>
        </w:rPr>
        <w:t xml:space="preserve">isk </w:t>
      </w:r>
      <w:r w:rsidRPr="00E457BC" w:rsidR="00E457BC">
        <w:rPr>
          <w:rFonts w:cs="Times New Roman"/>
          <w:spacing w:val="-1"/>
        </w:rPr>
        <w:t>fac</w:t>
      </w:r>
      <w:r w:rsidRPr="00E457BC" w:rsidR="00E457BC">
        <w:rPr>
          <w:rFonts w:cs="Times New Roman"/>
        </w:rPr>
        <w:t>to</w:t>
      </w:r>
      <w:r w:rsidRPr="00E457BC" w:rsidR="00E457BC">
        <w:rPr>
          <w:rFonts w:cs="Times New Roman"/>
          <w:spacing w:val="1"/>
        </w:rPr>
        <w:t>r</w:t>
      </w:r>
      <w:r w:rsidRPr="00E457BC" w:rsidR="00E457BC">
        <w:rPr>
          <w:rFonts w:cs="Times New Roman"/>
        </w:rPr>
        <w:t xml:space="preserve">s </w:t>
      </w:r>
      <w:r w:rsidRPr="00E457BC" w:rsidR="00E457BC">
        <w:rPr>
          <w:rFonts w:cs="Times New Roman"/>
          <w:spacing w:val="-1"/>
        </w:rPr>
        <w:t>re</w:t>
      </w:r>
      <w:r w:rsidRPr="00E457BC" w:rsidR="00E457BC">
        <w:rPr>
          <w:rFonts w:cs="Times New Roman"/>
        </w:rPr>
        <w:t>m</w:t>
      </w:r>
      <w:r w:rsidRPr="00E457BC" w:rsidR="00E457BC">
        <w:rPr>
          <w:rFonts w:cs="Times New Roman"/>
          <w:spacing w:val="-1"/>
        </w:rPr>
        <w:t>a</w:t>
      </w:r>
      <w:r w:rsidRPr="00E457BC" w:rsidR="00E457BC">
        <w:rPr>
          <w:rFonts w:cs="Times New Roman"/>
        </w:rPr>
        <w:t>in un</w:t>
      </w:r>
      <w:r w:rsidRPr="00E457BC" w:rsidR="00E457BC">
        <w:rPr>
          <w:rFonts w:cs="Times New Roman"/>
          <w:spacing w:val="-1"/>
        </w:rPr>
        <w:t>a</w:t>
      </w:r>
      <w:r w:rsidRPr="00E457BC" w:rsidR="00E457BC">
        <w:rPr>
          <w:rFonts w:cs="Times New Roman"/>
        </w:rPr>
        <w:t>dd</w:t>
      </w:r>
      <w:r w:rsidRPr="00E457BC" w:rsidR="00E457BC">
        <w:rPr>
          <w:rFonts w:cs="Times New Roman"/>
          <w:spacing w:val="1"/>
        </w:rPr>
        <w:t>r</w:t>
      </w:r>
      <w:r w:rsidRPr="00E457BC" w:rsidR="00E457BC">
        <w:rPr>
          <w:rFonts w:cs="Times New Roman"/>
          <w:spacing w:val="-1"/>
        </w:rPr>
        <w:t>e</w:t>
      </w:r>
      <w:r w:rsidRPr="00E457BC" w:rsidR="00E457BC">
        <w:rPr>
          <w:rFonts w:cs="Times New Roman"/>
        </w:rPr>
        <w:t>ss</w:t>
      </w:r>
      <w:r w:rsidRPr="00E457BC" w:rsidR="00E457BC">
        <w:rPr>
          <w:rFonts w:cs="Times New Roman"/>
          <w:spacing w:val="-1"/>
        </w:rPr>
        <w:t>e</w:t>
      </w:r>
      <w:r w:rsidRPr="00E457BC" w:rsidR="00E457BC">
        <w:rPr>
          <w:rFonts w:cs="Times New Roman"/>
        </w:rPr>
        <w:t>d</w:t>
      </w:r>
      <w:r w:rsidRPr="00E457BC" w:rsidR="00E457BC">
        <w:rPr>
          <w:rFonts w:cs="Times New Roman"/>
          <w:spacing w:val="12"/>
        </w:rPr>
        <w:t>.</w:t>
      </w:r>
      <w:r w:rsidRPr="00E457BC" w:rsidR="00E457BC">
        <w:rPr>
          <w:rFonts w:cs="Times New Roman"/>
          <w:spacing w:val="12"/>
          <w:vertAlign w:val="superscript"/>
        </w:rPr>
        <w:footnoteReference w:id="40"/>
      </w:r>
      <w:r w:rsidRPr="00E457BC" w:rsidR="00E457BC">
        <w:rPr>
          <w:rFonts w:cs="Times New Roman"/>
        </w:rPr>
        <w:t xml:space="preserve"> </w:t>
      </w:r>
    </w:p>
    <w:p w:rsidR="00E457BC" w:rsidP="00C64735" w:rsidRDefault="00E457BC" w14:paraId="3B81BFF9" w14:textId="77777777">
      <w:pPr>
        <w:ind w:right="137"/>
        <w:rPr>
          <w:rFonts w:ascii="Times New Roman" w:hAnsi="Times New Roman" w:eastAsia="Times New Roman" w:cs="Times New Roman"/>
          <w:sz w:val="24"/>
          <w:szCs w:val="24"/>
        </w:rPr>
      </w:pPr>
    </w:p>
    <w:p w:rsidR="00C64735" w:rsidP="00C64735" w:rsidRDefault="00C64735" w14:paraId="7BAE8DD1" w14:textId="7B565679">
      <w:pPr>
        <w:ind w:right="137"/>
        <w:rPr>
          <w:rFonts w:ascii="Times New Roman" w:hAnsi="Times New Roman" w:eastAsia="Times New Roman" w:cs="Times New Roman"/>
          <w:spacing w:val="1"/>
          <w:sz w:val="24"/>
          <w:szCs w:val="24"/>
        </w:rPr>
      </w:pPr>
      <w:r w:rsidRPr="001213B3">
        <w:rPr>
          <w:rFonts w:ascii="Times New Roman" w:hAnsi="Times New Roman" w:eastAsia="Times New Roman" w:cs="Times New Roman"/>
          <w:sz w:val="24"/>
          <w:szCs w:val="24"/>
        </w:rPr>
        <w:t>Successful diversion</w:t>
      </w:r>
      <w:r w:rsidR="00E457BC">
        <w:rPr>
          <w:rFonts w:ascii="Times New Roman" w:hAnsi="Times New Roman" w:eastAsia="Times New Roman" w:cs="Times New Roman"/>
          <w:sz w:val="24"/>
          <w:szCs w:val="24"/>
        </w:rPr>
        <w:t xml:space="preserve"> of adults and youth</w:t>
      </w:r>
      <w:r w:rsidRPr="001213B3">
        <w:rPr>
          <w:rFonts w:ascii="Times New Roman" w:hAnsi="Times New Roman" w:eastAsia="Times New Roman" w:cs="Times New Roman"/>
          <w:sz w:val="24"/>
          <w:szCs w:val="24"/>
        </w:rPr>
        <w:t xml:space="preserve"> from </w:t>
      </w:r>
      <w:r w:rsidR="002506AB">
        <w:rPr>
          <w:rFonts w:ascii="Times New Roman" w:hAnsi="Times New Roman" w:eastAsia="Times New Roman" w:cs="Times New Roman"/>
          <w:sz w:val="24"/>
          <w:szCs w:val="24"/>
        </w:rPr>
        <w:t xml:space="preserve">incarceration </w:t>
      </w:r>
      <w:r w:rsidRPr="001213B3">
        <w:rPr>
          <w:rFonts w:ascii="Times New Roman" w:hAnsi="Times New Roman" w:eastAsia="Times New Roman" w:cs="Times New Roman"/>
          <w:sz w:val="24"/>
          <w:szCs w:val="24"/>
        </w:rPr>
        <w:t>or re-entering the community from detention</w:t>
      </w:r>
      <w:r w:rsidR="008C76D2">
        <w:rPr>
          <w:rFonts w:ascii="Times New Roman" w:hAnsi="Times New Roman" w:eastAsia="Times New Roman" w:cs="Times New Roman"/>
          <w:sz w:val="24"/>
          <w:szCs w:val="24"/>
        </w:rPr>
        <w:t xml:space="preserve"> </w:t>
      </w:r>
      <w:r w:rsidRPr="001213B3">
        <w:rPr>
          <w:rFonts w:ascii="Times New Roman" w:hAnsi="Times New Roman" w:eastAsia="Times New Roman" w:cs="Times New Roman"/>
          <w:sz w:val="24"/>
          <w:szCs w:val="24"/>
        </w:rPr>
        <w:t xml:space="preserve">is often dependent on engaging in appropriate </w:t>
      </w:r>
      <w:r w:rsidR="008C76D2">
        <w:rPr>
          <w:rFonts w:ascii="Times New Roman" w:hAnsi="Times New Roman" w:eastAsia="Times New Roman" w:cs="Times New Roman"/>
          <w:sz w:val="24"/>
          <w:szCs w:val="24"/>
        </w:rPr>
        <w:t xml:space="preserve">M/SUD </w:t>
      </w:r>
      <w:r w:rsidRPr="001213B3">
        <w:rPr>
          <w:rFonts w:ascii="Times New Roman" w:hAnsi="Times New Roman" w:eastAsia="Times New Roman" w:cs="Times New Roman"/>
          <w:sz w:val="24"/>
          <w:szCs w:val="24"/>
        </w:rPr>
        <w:t>treatment</w:t>
      </w:r>
      <w:r w:rsidR="0056496D">
        <w:rPr>
          <w:rFonts w:ascii="Times New Roman" w:hAnsi="Times New Roman" w:eastAsia="Times New Roman" w:cs="Times New Roman"/>
          <w:sz w:val="24"/>
          <w:szCs w:val="24"/>
        </w:rPr>
        <w:t xml:space="preserve">.  </w:t>
      </w:r>
      <w:r w:rsidRPr="001213B3">
        <w:rPr>
          <w:rFonts w:ascii="Times New Roman" w:hAnsi="Times New Roman" w:eastAsia="Times New Roman" w:cs="Times New Roman"/>
          <w:spacing w:val="1"/>
          <w:sz w:val="24"/>
          <w:szCs w:val="24"/>
        </w:rPr>
        <w:t xml:space="preserve">Some states have implemented such efforts as mental health, </w:t>
      </w:r>
      <w:r>
        <w:rPr>
          <w:rFonts w:ascii="Times New Roman" w:hAnsi="Times New Roman" w:eastAsia="Times New Roman" w:cs="Times New Roman"/>
          <w:spacing w:val="1"/>
          <w:sz w:val="24"/>
          <w:szCs w:val="24"/>
        </w:rPr>
        <w:t>v</w:t>
      </w:r>
      <w:r w:rsidR="008C76D2">
        <w:rPr>
          <w:rFonts w:ascii="Times New Roman" w:hAnsi="Times New Roman" w:eastAsia="Times New Roman" w:cs="Times New Roman"/>
          <w:spacing w:val="1"/>
          <w:sz w:val="24"/>
          <w:szCs w:val="24"/>
        </w:rPr>
        <w:t>eteran and drug courts, C</w:t>
      </w:r>
      <w:r w:rsidRPr="001213B3">
        <w:rPr>
          <w:rFonts w:ascii="Times New Roman" w:hAnsi="Times New Roman" w:eastAsia="Times New Roman" w:cs="Times New Roman"/>
          <w:spacing w:val="1"/>
          <w:sz w:val="24"/>
          <w:szCs w:val="24"/>
        </w:rPr>
        <w:t>risi</w:t>
      </w:r>
      <w:r w:rsidR="008C76D2">
        <w:rPr>
          <w:rFonts w:ascii="Times New Roman" w:hAnsi="Times New Roman" w:eastAsia="Times New Roman" w:cs="Times New Roman"/>
          <w:spacing w:val="1"/>
          <w:sz w:val="24"/>
          <w:szCs w:val="24"/>
        </w:rPr>
        <w:t>s I</w:t>
      </w:r>
      <w:r w:rsidRPr="001213B3">
        <w:rPr>
          <w:rFonts w:ascii="Times New Roman" w:hAnsi="Times New Roman" w:eastAsia="Times New Roman" w:cs="Times New Roman"/>
          <w:spacing w:val="1"/>
          <w:sz w:val="24"/>
          <w:szCs w:val="24"/>
        </w:rPr>
        <w:t xml:space="preserve">ntervention </w:t>
      </w:r>
      <w:r w:rsidR="008C76D2">
        <w:rPr>
          <w:rFonts w:ascii="Times New Roman" w:hAnsi="Times New Roman" w:eastAsia="Times New Roman" w:cs="Times New Roman"/>
          <w:spacing w:val="1"/>
          <w:sz w:val="24"/>
          <w:szCs w:val="24"/>
        </w:rPr>
        <w:t>T</w:t>
      </w:r>
      <w:r w:rsidR="002506AB">
        <w:rPr>
          <w:rFonts w:ascii="Times New Roman" w:hAnsi="Times New Roman" w:eastAsia="Times New Roman" w:cs="Times New Roman"/>
          <w:spacing w:val="1"/>
          <w:sz w:val="24"/>
          <w:szCs w:val="24"/>
        </w:rPr>
        <w:t>raining</w:t>
      </w:r>
      <w:r w:rsidR="008C76D2">
        <w:rPr>
          <w:rFonts w:ascii="Times New Roman" w:hAnsi="Times New Roman" w:eastAsia="Times New Roman" w:cs="Times New Roman"/>
          <w:spacing w:val="1"/>
          <w:sz w:val="24"/>
          <w:szCs w:val="24"/>
        </w:rPr>
        <w:t xml:space="preserve"> (CIT)</w:t>
      </w:r>
      <w:r w:rsidR="002506AB">
        <w:rPr>
          <w:rFonts w:ascii="Times New Roman" w:hAnsi="Times New Roman" w:eastAsia="Times New Roman" w:cs="Times New Roman"/>
          <w:spacing w:val="1"/>
          <w:sz w:val="24"/>
          <w:szCs w:val="24"/>
        </w:rPr>
        <w:t xml:space="preserve"> and </w:t>
      </w:r>
      <w:r w:rsidRPr="001213B3">
        <w:rPr>
          <w:rFonts w:ascii="Times New Roman" w:hAnsi="Times New Roman" w:eastAsia="Times New Roman" w:cs="Times New Roman"/>
          <w:spacing w:val="1"/>
          <w:sz w:val="24"/>
          <w:szCs w:val="24"/>
        </w:rPr>
        <w:t>re</w:t>
      </w:r>
      <w:r>
        <w:rPr>
          <w:rFonts w:ascii="Times New Roman" w:hAnsi="Times New Roman" w:eastAsia="Times New Roman" w:cs="Times New Roman"/>
          <w:spacing w:val="1"/>
          <w:sz w:val="24"/>
          <w:szCs w:val="24"/>
        </w:rPr>
        <w:t>-</w:t>
      </w:r>
      <w:r w:rsidRPr="001213B3">
        <w:rPr>
          <w:rFonts w:ascii="Times New Roman" w:hAnsi="Times New Roman" w:eastAsia="Times New Roman" w:cs="Times New Roman"/>
          <w:spacing w:val="1"/>
          <w:sz w:val="24"/>
          <w:szCs w:val="24"/>
        </w:rPr>
        <w:t>entry program</w:t>
      </w:r>
      <w:r>
        <w:rPr>
          <w:rFonts w:ascii="Times New Roman" w:hAnsi="Times New Roman" w:eastAsia="Times New Roman" w:cs="Times New Roman"/>
          <w:spacing w:val="1"/>
          <w:sz w:val="24"/>
          <w:szCs w:val="24"/>
        </w:rPr>
        <w:t>s</w:t>
      </w:r>
      <w:r w:rsidRPr="001213B3">
        <w:rPr>
          <w:rFonts w:ascii="Times New Roman" w:hAnsi="Times New Roman" w:eastAsia="Times New Roman" w:cs="Times New Roman"/>
          <w:spacing w:val="1"/>
          <w:sz w:val="24"/>
          <w:szCs w:val="24"/>
        </w:rPr>
        <w:t xml:space="preserve"> to help reduce arrests, </w:t>
      </w:r>
      <w:r w:rsidR="002506AB">
        <w:rPr>
          <w:rFonts w:ascii="Times New Roman" w:hAnsi="Times New Roman" w:eastAsia="Times New Roman" w:cs="Times New Roman"/>
          <w:spacing w:val="1"/>
          <w:sz w:val="24"/>
          <w:szCs w:val="24"/>
        </w:rPr>
        <w:t>imprisonment</w:t>
      </w:r>
      <w:r w:rsidR="00FF4556">
        <w:rPr>
          <w:rFonts w:ascii="Times New Roman" w:hAnsi="Times New Roman" w:eastAsia="Times New Roman" w:cs="Times New Roman"/>
          <w:spacing w:val="1"/>
          <w:sz w:val="24"/>
          <w:szCs w:val="24"/>
        </w:rPr>
        <w:t>,</w:t>
      </w:r>
      <w:r w:rsidR="002506AB">
        <w:rPr>
          <w:rFonts w:ascii="Times New Roman" w:hAnsi="Times New Roman" w:eastAsia="Times New Roman" w:cs="Times New Roman"/>
          <w:spacing w:val="1"/>
          <w:sz w:val="24"/>
          <w:szCs w:val="24"/>
        </w:rPr>
        <w:t xml:space="preserve"> </w:t>
      </w:r>
      <w:r w:rsidRPr="001213B3">
        <w:rPr>
          <w:rFonts w:ascii="Times New Roman" w:hAnsi="Times New Roman" w:eastAsia="Times New Roman" w:cs="Times New Roman"/>
          <w:spacing w:val="1"/>
          <w:sz w:val="24"/>
          <w:szCs w:val="24"/>
        </w:rPr>
        <w:t>and recidivism</w:t>
      </w:r>
      <w:r w:rsidR="00F7634D">
        <w:rPr>
          <w:rFonts w:ascii="Times New Roman" w:hAnsi="Times New Roman" w:eastAsia="Times New Roman" w:cs="Times New Roman"/>
          <w:spacing w:val="1"/>
          <w:sz w:val="24"/>
          <w:szCs w:val="24"/>
        </w:rPr>
        <w:t>.</w:t>
      </w:r>
      <w:r>
        <w:rPr>
          <w:rStyle w:val="FootnoteReference"/>
          <w:rFonts w:ascii="Times New Roman" w:hAnsi="Times New Roman" w:eastAsia="Times New Roman"/>
          <w:spacing w:val="1"/>
          <w:sz w:val="24"/>
          <w:szCs w:val="24"/>
        </w:rPr>
        <w:footnoteReference w:id="41"/>
      </w:r>
    </w:p>
    <w:p w:rsidR="00E457BC" w:rsidP="00E457BC" w:rsidRDefault="00E457BC" w14:paraId="72838D60" w14:textId="77777777">
      <w:pPr>
        <w:tabs>
          <w:tab w:val="left" w:pos="0"/>
        </w:tabs>
        <w:ind w:right="208"/>
        <w:rPr>
          <w:rFonts w:ascii="Times New Roman" w:hAnsi="Times New Roman" w:eastAsia="Times New Roman"/>
          <w:sz w:val="24"/>
          <w:szCs w:val="24"/>
        </w:rPr>
      </w:pPr>
    </w:p>
    <w:p w:rsidRPr="00E457BC" w:rsidR="00E457BC" w:rsidP="00E457BC" w:rsidRDefault="00E457BC" w14:paraId="3BD37EDB" w14:textId="77777777">
      <w:pPr>
        <w:tabs>
          <w:tab w:val="left" w:pos="0"/>
        </w:tabs>
        <w:ind w:right="208"/>
        <w:rPr>
          <w:rFonts w:ascii="Times New Roman" w:hAnsi="Times New Roman" w:eastAsia="Times New Roman"/>
          <w:sz w:val="24"/>
          <w:szCs w:val="24"/>
        </w:rPr>
      </w:pPr>
      <w:r w:rsidRPr="00E457BC">
        <w:rPr>
          <w:rFonts w:ascii="Times New Roman" w:hAnsi="Times New Roman" w:eastAsia="Times New Roman"/>
          <w:sz w:val="24"/>
          <w:szCs w:val="24"/>
        </w:rPr>
        <w:t>A</w:t>
      </w:r>
      <w:r w:rsidRPr="00E457BC">
        <w:rPr>
          <w:rFonts w:ascii="Times New Roman" w:hAnsi="Times New Roman" w:eastAsia="Times New Roman"/>
          <w:spacing w:val="-1"/>
          <w:sz w:val="24"/>
          <w:szCs w:val="24"/>
        </w:rPr>
        <w:t xml:space="preserve"> </w:t>
      </w:r>
      <w:r w:rsidRPr="00E457BC">
        <w:rPr>
          <w:rFonts w:ascii="Times New Roman" w:hAnsi="Times New Roman" w:eastAsia="Times New Roman"/>
          <w:sz w:val="24"/>
          <w:szCs w:val="24"/>
        </w:rPr>
        <w:t>div</w:t>
      </w:r>
      <w:r w:rsidRPr="00E457BC">
        <w:rPr>
          <w:rFonts w:ascii="Times New Roman" w:hAnsi="Times New Roman" w:eastAsia="Times New Roman"/>
          <w:spacing w:val="-1"/>
          <w:sz w:val="24"/>
          <w:szCs w:val="24"/>
        </w:rPr>
        <w:t>er</w:t>
      </w:r>
      <w:r w:rsidRPr="00E457BC">
        <w:rPr>
          <w:rFonts w:ascii="Times New Roman" w:hAnsi="Times New Roman" w:eastAsia="Times New Roman"/>
          <w:sz w:val="24"/>
          <w:szCs w:val="24"/>
        </w:rPr>
        <w:t>sion p</w:t>
      </w:r>
      <w:r w:rsidRPr="00E457BC">
        <w:rPr>
          <w:rFonts w:ascii="Times New Roman" w:hAnsi="Times New Roman" w:eastAsia="Times New Roman"/>
          <w:spacing w:val="-1"/>
          <w:sz w:val="24"/>
          <w:szCs w:val="24"/>
        </w:rPr>
        <w:t>r</w:t>
      </w:r>
      <w:r w:rsidRPr="00E457BC">
        <w:rPr>
          <w:rFonts w:ascii="Times New Roman" w:hAnsi="Times New Roman" w:eastAsia="Times New Roman"/>
          <w:spacing w:val="2"/>
          <w:sz w:val="24"/>
          <w:szCs w:val="24"/>
        </w:rPr>
        <w:t>o</w:t>
      </w:r>
      <w:r w:rsidRPr="00E457BC">
        <w:rPr>
          <w:rFonts w:ascii="Times New Roman" w:hAnsi="Times New Roman" w:eastAsia="Times New Roman"/>
          <w:sz w:val="24"/>
          <w:szCs w:val="24"/>
        </w:rPr>
        <w:t>g</w:t>
      </w:r>
      <w:r w:rsidRPr="00E457BC">
        <w:rPr>
          <w:rFonts w:ascii="Times New Roman" w:hAnsi="Times New Roman" w:eastAsia="Times New Roman"/>
          <w:spacing w:val="-1"/>
          <w:sz w:val="24"/>
          <w:szCs w:val="24"/>
        </w:rPr>
        <w:t>ra</w:t>
      </w:r>
      <w:r w:rsidRPr="00E457BC">
        <w:rPr>
          <w:rFonts w:ascii="Times New Roman" w:hAnsi="Times New Roman" w:eastAsia="Times New Roman"/>
          <w:sz w:val="24"/>
          <w:szCs w:val="24"/>
        </w:rPr>
        <w:t>m</w:t>
      </w:r>
      <w:r w:rsidRPr="00E457BC">
        <w:rPr>
          <w:rFonts w:ascii="Times New Roman" w:hAnsi="Times New Roman" w:eastAsia="Times New Roman"/>
          <w:spacing w:val="2"/>
          <w:sz w:val="24"/>
          <w:szCs w:val="24"/>
        </w:rPr>
        <w:t xml:space="preserve"> </w:t>
      </w:r>
      <w:r w:rsidRPr="00E457BC">
        <w:rPr>
          <w:rFonts w:ascii="Times New Roman" w:hAnsi="Times New Roman" w:eastAsia="Times New Roman"/>
          <w:sz w:val="24"/>
          <w:szCs w:val="24"/>
        </w:rPr>
        <w:t>places</w:t>
      </w:r>
      <w:r w:rsidRPr="00E457BC">
        <w:rPr>
          <w:rFonts w:ascii="Times New Roman" w:hAnsi="Times New Roman" w:eastAsia="Times New Roman"/>
          <w:spacing w:val="2"/>
          <w:sz w:val="24"/>
          <w:szCs w:val="24"/>
        </w:rPr>
        <w:t xml:space="preserve"> </w:t>
      </w:r>
      <w:r w:rsidRPr="00E457BC">
        <w:rPr>
          <w:rFonts w:ascii="Times New Roman" w:hAnsi="Times New Roman" w:eastAsia="Times New Roman"/>
          <w:spacing w:val="-5"/>
          <w:sz w:val="24"/>
          <w:szCs w:val="24"/>
        </w:rPr>
        <w:t>y</w:t>
      </w:r>
      <w:r w:rsidRPr="00E457BC">
        <w:rPr>
          <w:rFonts w:ascii="Times New Roman" w:hAnsi="Times New Roman" w:eastAsia="Times New Roman"/>
          <w:spacing w:val="2"/>
          <w:sz w:val="24"/>
          <w:szCs w:val="24"/>
        </w:rPr>
        <w:t>o</w:t>
      </w:r>
      <w:r w:rsidRPr="00E457BC">
        <w:rPr>
          <w:rFonts w:ascii="Times New Roman" w:hAnsi="Times New Roman" w:eastAsia="Times New Roman"/>
          <w:sz w:val="24"/>
          <w:szCs w:val="24"/>
        </w:rPr>
        <w:t>uth in an alternative program, rather than processing them in the juvenile justice system.  St</w:t>
      </w:r>
      <w:r w:rsidRPr="00E457BC">
        <w:rPr>
          <w:rFonts w:ascii="Times New Roman" w:hAnsi="Times New Roman" w:eastAsia="Times New Roman"/>
          <w:spacing w:val="-1"/>
          <w:sz w:val="24"/>
          <w:szCs w:val="24"/>
        </w:rPr>
        <w:t>a</w:t>
      </w:r>
      <w:r w:rsidRPr="00E457BC">
        <w:rPr>
          <w:rFonts w:ascii="Times New Roman" w:hAnsi="Times New Roman" w:eastAsia="Times New Roman"/>
          <w:sz w:val="24"/>
          <w:szCs w:val="24"/>
        </w:rPr>
        <w:t>t</w:t>
      </w:r>
      <w:r w:rsidRPr="00E457BC">
        <w:rPr>
          <w:rFonts w:ascii="Times New Roman" w:hAnsi="Times New Roman" w:eastAsia="Times New Roman"/>
          <w:spacing w:val="-1"/>
          <w:sz w:val="24"/>
          <w:szCs w:val="24"/>
        </w:rPr>
        <w:t xml:space="preserve">es </w:t>
      </w:r>
      <w:r w:rsidRPr="00E457BC">
        <w:rPr>
          <w:rFonts w:ascii="Times New Roman" w:hAnsi="Times New Roman" w:eastAsia="Times New Roman"/>
          <w:sz w:val="24"/>
          <w:szCs w:val="24"/>
        </w:rPr>
        <w:t>should pl</w:t>
      </w:r>
      <w:r w:rsidRPr="00E457BC">
        <w:rPr>
          <w:rFonts w:ascii="Times New Roman" w:hAnsi="Times New Roman" w:eastAsia="Times New Roman"/>
          <w:spacing w:val="-1"/>
          <w:sz w:val="24"/>
          <w:szCs w:val="24"/>
        </w:rPr>
        <w:t>ac</w:t>
      </w:r>
      <w:r w:rsidRPr="00E457BC">
        <w:rPr>
          <w:rFonts w:ascii="Times New Roman" w:hAnsi="Times New Roman" w:eastAsia="Times New Roman"/>
          <w:sz w:val="24"/>
          <w:szCs w:val="24"/>
        </w:rPr>
        <w:t>e</w:t>
      </w:r>
      <w:r w:rsidRPr="00E457BC">
        <w:rPr>
          <w:rFonts w:ascii="Times New Roman" w:hAnsi="Times New Roman" w:eastAsia="Times New Roman"/>
          <w:spacing w:val="-1"/>
          <w:sz w:val="24"/>
          <w:szCs w:val="24"/>
        </w:rPr>
        <w:t xml:space="preserve"> a</w:t>
      </w:r>
      <w:r w:rsidRPr="00E457BC">
        <w:rPr>
          <w:rFonts w:ascii="Times New Roman" w:hAnsi="Times New Roman" w:eastAsia="Times New Roman"/>
          <w:sz w:val="24"/>
          <w:szCs w:val="24"/>
        </w:rPr>
        <w:t xml:space="preserve">n </w:t>
      </w:r>
      <w:r w:rsidRPr="00E457BC">
        <w:rPr>
          <w:rFonts w:ascii="Times New Roman" w:hAnsi="Times New Roman" w:eastAsia="Times New Roman"/>
          <w:spacing w:val="-1"/>
          <w:sz w:val="24"/>
          <w:szCs w:val="24"/>
        </w:rPr>
        <w:t>e</w:t>
      </w:r>
      <w:r w:rsidRPr="00E457BC">
        <w:rPr>
          <w:rFonts w:ascii="Times New Roman" w:hAnsi="Times New Roman" w:eastAsia="Times New Roman"/>
          <w:sz w:val="24"/>
          <w:szCs w:val="24"/>
        </w:rPr>
        <w:t>mp</w:t>
      </w:r>
      <w:r w:rsidRPr="00E457BC">
        <w:rPr>
          <w:rFonts w:ascii="Times New Roman" w:hAnsi="Times New Roman" w:eastAsia="Times New Roman"/>
          <w:spacing w:val="2"/>
          <w:sz w:val="24"/>
          <w:szCs w:val="24"/>
        </w:rPr>
        <w:t>h</w:t>
      </w:r>
      <w:r w:rsidRPr="00E457BC">
        <w:rPr>
          <w:rFonts w:ascii="Times New Roman" w:hAnsi="Times New Roman" w:eastAsia="Times New Roman"/>
          <w:spacing w:val="-1"/>
          <w:sz w:val="24"/>
          <w:szCs w:val="24"/>
        </w:rPr>
        <w:t>a</w:t>
      </w:r>
      <w:r w:rsidRPr="00E457BC">
        <w:rPr>
          <w:rFonts w:ascii="Times New Roman" w:hAnsi="Times New Roman" w:eastAsia="Times New Roman"/>
          <w:sz w:val="24"/>
          <w:szCs w:val="24"/>
        </w:rPr>
        <w:t>sis on s</w:t>
      </w:r>
      <w:r w:rsidRPr="00E457BC">
        <w:rPr>
          <w:rFonts w:ascii="Times New Roman" w:hAnsi="Times New Roman" w:eastAsia="Times New Roman"/>
          <w:spacing w:val="-1"/>
          <w:sz w:val="24"/>
          <w:szCs w:val="24"/>
        </w:rPr>
        <w:t>cree</w:t>
      </w:r>
      <w:r w:rsidRPr="00E457BC">
        <w:rPr>
          <w:rFonts w:ascii="Times New Roman" w:hAnsi="Times New Roman" w:eastAsia="Times New Roman"/>
          <w:sz w:val="24"/>
          <w:szCs w:val="24"/>
        </w:rPr>
        <w:t>ni</w:t>
      </w:r>
      <w:r w:rsidRPr="00E457BC">
        <w:rPr>
          <w:rFonts w:ascii="Times New Roman" w:hAnsi="Times New Roman" w:eastAsia="Times New Roman"/>
          <w:spacing w:val="2"/>
          <w:sz w:val="24"/>
          <w:szCs w:val="24"/>
        </w:rPr>
        <w:t>n</w:t>
      </w:r>
      <w:r w:rsidRPr="00E457BC">
        <w:rPr>
          <w:rFonts w:ascii="Times New Roman" w:hAnsi="Times New Roman" w:eastAsia="Times New Roman"/>
          <w:spacing w:val="-3"/>
          <w:sz w:val="24"/>
          <w:szCs w:val="24"/>
        </w:rPr>
        <w:t>g</w:t>
      </w:r>
      <w:r w:rsidRPr="00E457BC">
        <w:rPr>
          <w:rFonts w:ascii="Times New Roman" w:hAnsi="Times New Roman" w:eastAsia="Times New Roman"/>
          <w:sz w:val="24"/>
          <w:szCs w:val="24"/>
        </w:rPr>
        <w:t>,</w:t>
      </w:r>
      <w:r w:rsidRPr="00E457BC">
        <w:rPr>
          <w:rFonts w:ascii="Times New Roman" w:hAnsi="Times New Roman" w:eastAsia="Times New Roman"/>
          <w:spacing w:val="2"/>
          <w:sz w:val="24"/>
          <w:szCs w:val="24"/>
        </w:rPr>
        <w:t xml:space="preserve"> </w:t>
      </w:r>
      <w:r w:rsidRPr="00E457BC" w:rsidR="001B2FD0">
        <w:rPr>
          <w:rFonts w:ascii="Times New Roman" w:hAnsi="Times New Roman" w:eastAsia="Times New Roman"/>
          <w:spacing w:val="-1"/>
          <w:sz w:val="24"/>
          <w:szCs w:val="24"/>
        </w:rPr>
        <w:t>a</w:t>
      </w:r>
      <w:r w:rsidRPr="00E457BC" w:rsidR="001B2FD0">
        <w:rPr>
          <w:rFonts w:ascii="Times New Roman" w:hAnsi="Times New Roman" w:eastAsia="Times New Roman"/>
          <w:sz w:val="24"/>
          <w:szCs w:val="24"/>
        </w:rPr>
        <w:t>ss</w:t>
      </w:r>
      <w:r w:rsidRPr="00E457BC" w:rsidR="001B2FD0">
        <w:rPr>
          <w:rFonts w:ascii="Times New Roman" w:hAnsi="Times New Roman" w:eastAsia="Times New Roman"/>
          <w:spacing w:val="-1"/>
          <w:sz w:val="24"/>
          <w:szCs w:val="24"/>
        </w:rPr>
        <w:t>e</w:t>
      </w:r>
      <w:r w:rsidRPr="00E457BC" w:rsidR="001B2FD0">
        <w:rPr>
          <w:rFonts w:ascii="Times New Roman" w:hAnsi="Times New Roman" w:eastAsia="Times New Roman"/>
          <w:sz w:val="24"/>
          <w:szCs w:val="24"/>
        </w:rPr>
        <w:t>ssm</w:t>
      </w:r>
      <w:r w:rsidRPr="00E457BC" w:rsidR="001B2FD0">
        <w:rPr>
          <w:rFonts w:ascii="Times New Roman" w:hAnsi="Times New Roman" w:eastAsia="Times New Roman"/>
          <w:spacing w:val="-1"/>
          <w:sz w:val="24"/>
          <w:szCs w:val="24"/>
        </w:rPr>
        <w:t>e</w:t>
      </w:r>
      <w:r w:rsidRPr="00E457BC" w:rsidR="001B2FD0">
        <w:rPr>
          <w:rFonts w:ascii="Times New Roman" w:hAnsi="Times New Roman" w:eastAsia="Times New Roman"/>
          <w:spacing w:val="2"/>
          <w:sz w:val="24"/>
          <w:szCs w:val="24"/>
        </w:rPr>
        <w:t>n</w:t>
      </w:r>
      <w:r w:rsidR="001B2FD0">
        <w:rPr>
          <w:rFonts w:ascii="Times New Roman" w:hAnsi="Times New Roman" w:eastAsia="Times New Roman"/>
          <w:sz w:val="24"/>
          <w:szCs w:val="24"/>
        </w:rPr>
        <w:t>t,</w:t>
      </w:r>
      <w:r w:rsidRPr="00E457BC">
        <w:rPr>
          <w:rFonts w:ascii="Times New Roman" w:hAnsi="Times New Roman" w:eastAsia="Times New Roman"/>
          <w:sz w:val="24"/>
          <w:szCs w:val="24"/>
        </w:rPr>
        <w:t xml:space="preserve"> </w:t>
      </w:r>
      <w:r w:rsidRPr="00E457BC">
        <w:rPr>
          <w:rFonts w:ascii="Times New Roman" w:hAnsi="Times New Roman" w:eastAsia="Times New Roman"/>
          <w:spacing w:val="-1"/>
          <w:sz w:val="24"/>
          <w:szCs w:val="24"/>
        </w:rPr>
        <w:t>a</w:t>
      </w:r>
      <w:r w:rsidRPr="00E457BC">
        <w:rPr>
          <w:rFonts w:ascii="Times New Roman" w:hAnsi="Times New Roman" w:eastAsia="Times New Roman"/>
          <w:sz w:val="24"/>
          <w:szCs w:val="24"/>
        </w:rPr>
        <w:t>nd s</w:t>
      </w:r>
      <w:r w:rsidRPr="00E457BC">
        <w:rPr>
          <w:rFonts w:ascii="Times New Roman" w:hAnsi="Times New Roman" w:eastAsia="Times New Roman"/>
          <w:spacing w:val="-1"/>
          <w:sz w:val="24"/>
          <w:szCs w:val="24"/>
        </w:rPr>
        <w:t>er</w:t>
      </w:r>
      <w:r w:rsidRPr="00E457BC">
        <w:rPr>
          <w:rFonts w:ascii="Times New Roman" w:hAnsi="Times New Roman" w:eastAsia="Times New Roman"/>
          <w:sz w:val="24"/>
          <w:szCs w:val="24"/>
        </w:rPr>
        <w:t>vi</w:t>
      </w:r>
      <w:r w:rsidRPr="00E457BC">
        <w:rPr>
          <w:rFonts w:ascii="Times New Roman" w:hAnsi="Times New Roman" w:eastAsia="Times New Roman"/>
          <w:spacing w:val="-1"/>
          <w:sz w:val="24"/>
          <w:szCs w:val="24"/>
        </w:rPr>
        <w:t>ce</w:t>
      </w:r>
      <w:r w:rsidRPr="00E457BC">
        <w:rPr>
          <w:rFonts w:ascii="Times New Roman" w:hAnsi="Times New Roman" w:eastAsia="Times New Roman"/>
          <w:sz w:val="24"/>
          <w:szCs w:val="24"/>
        </w:rPr>
        <w:t xml:space="preserve">s </w:t>
      </w:r>
      <w:r w:rsidRPr="00E457BC">
        <w:rPr>
          <w:rFonts w:ascii="Times New Roman" w:hAnsi="Times New Roman" w:eastAsia="Times New Roman"/>
          <w:spacing w:val="2"/>
          <w:sz w:val="24"/>
          <w:szCs w:val="24"/>
        </w:rPr>
        <w:t>p</w:t>
      </w:r>
      <w:r w:rsidRPr="00E457BC">
        <w:rPr>
          <w:rFonts w:ascii="Times New Roman" w:hAnsi="Times New Roman" w:eastAsia="Times New Roman"/>
          <w:spacing w:val="-1"/>
          <w:sz w:val="24"/>
          <w:szCs w:val="24"/>
        </w:rPr>
        <w:t>r</w:t>
      </w:r>
      <w:r w:rsidRPr="00E457BC">
        <w:rPr>
          <w:rFonts w:ascii="Times New Roman" w:hAnsi="Times New Roman" w:eastAsia="Times New Roman"/>
          <w:sz w:val="24"/>
          <w:szCs w:val="24"/>
        </w:rPr>
        <w:t>ovid</w:t>
      </w:r>
      <w:r w:rsidRPr="00E457BC">
        <w:rPr>
          <w:rFonts w:ascii="Times New Roman" w:hAnsi="Times New Roman" w:eastAsia="Times New Roman"/>
          <w:spacing w:val="-1"/>
          <w:sz w:val="24"/>
          <w:szCs w:val="24"/>
        </w:rPr>
        <w:t>e</w:t>
      </w:r>
      <w:r w:rsidRPr="00E457BC">
        <w:rPr>
          <w:rFonts w:ascii="Times New Roman" w:hAnsi="Times New Roman" w:eastAsia="Times New Roman"/>
          <w:sz w:val="24"/>
          <w:szCs w:val="24"/>
        </w:rPr>
        <w:t>d</w:t>
      </w:r>
      <w:r w:rsidRPr="00E457BC">
        <w:rPr>
          <w:rFonts w:ascii="Times New Roman" w:hAnsi="Times New Roman" w:eastAsia="Times New Roman"/>
          <w:spacing w:val="2"/>
          <w:sz w:val="24"/>
          <w:szCs w:val="24"/>
        </w:rPr>
        <w:t xml:space="preserve"> </w:t>
      </w:r>
      <w:r w:rsidRPr="00E457BC">
        <w:rPr>
          <w:rFonts w:ascii="Times New Roman" w:hAnsi="Times New Roman" w:eastAsia="Times New Roman"/>
          <w:sz w:val="24"/>
          <w:szCs w:val="24"/>
        </w:rPr>
        <w:t>p</w:t>
      </w:r>
      <w:r w:rsidRPr="00E457BC">
        <w:rPr>
          <w:rFonts w:ascii="Times New Roman" w:hAnsi="Times New Roman" w:eastAsia="Times New Roman"/>
          <w:spacing w:val="-1"/>
          <w:sz w:val="24"/>
          <w:szCs w:val="24"/>
        </w:rPr>
        <w:t>r</w:t>
      </w:r>
      <w:r w:rsidRPr="00E457BC">
        <w:rPr>
          <w:rFonts w:ascii="Times New Roman" w:hAnsi="Times New Roman" w:eastAsia="Times New Roman"/>
          <w:sz w:val="24"/>
          <w:szCs w:val="24"/>
        </w:rPr>
        <w:t>ior</w:t>
      </w:r>
      <w:r w:rsidRPr="00E457BC">
        <w:rPr>
          <w:rFonts w:ascii="Times New Roman" w:hAnsi="Times New Roman" w:eastAsia="Times New Roman"/>
          <w:spacing w:val="-1"/>
          <w:sz w:val="24"/>
          <w:szCs w:val="24"/>
        </w:rPr>
        <w:t xml:space="preserve"> </w:t>
      </w:r>
      <w:r w:rsidRPr="00E457BC">
        <w:rPr>
          <w:rFonts w:ascii="Times New Roman" w:hAnsi="Times New Roman" w:eastAsia="Times New Roman"/>
          <w:sz w:val="24"/>
          <w:szCs w:val="24"/>
        </w:rPr>
        <w:t xml:space="preserve">to </w:t>
      </w:r>
      <w:r w:rsidRPr="00E457BC">
        <w:rPr>
          <w:rFonts w:ascii="Times New Roman" w:hAnsi="Times New Roman" w:eastAsia="Times New Roman"/>
          <w:spacing w:val="-1"/>
          <w:sz w:val="24"/>
          <w:szCs w:val="24"/>
        </w:rPr>
        <w:t>a</w:t>
      </w:r>
      <w:r w:rsidRPr="00E457BC">
        <w:rPr>
          <w:rFonts w:ascii="Times New Roman" w:hAnsi="Times New Roman" w:eastAsia="Times New Roman"/>
          <w:sz w:val="24"/>
          <w:szCs w:val="24"/>
        </w:rPr>
        <w:t>djudi</w:t>
      </w:r>
      <w:r w:rsidRPr="00E457BC">
        <w:rPr>
          <w:rFonts w:ascii="Times New Roman" w:hAnsi="Times New Roman" w:eastAsia="Times New Roman"/>
          <w:spacing w:val="-1"/>
          <w:sz w:val="24"/>
          <w:szCs w:val="24"/>
        </w:rPr>
        <w:t>ca</w:t>
      </w:r>
      <w:r w:rsidRPr="00E457BC">
        <w:rPr>
          <w:rFonts w:ascii="Times New Roman" w:hAnsi="Times New Roman" w:eastAsia="Times New Roman"/>
          <w:sz w:val="24"/>
          <w:szCs w:val="24"/>
        </w:rPr>
        <w:t xml:space="preserve">tion </w:t>
      </w:r>
      <w:r w:rsidRPr="00E457BC">
        <w:rPr>
          <w:rFonts w:ascii="Times New Roman" w:hAnsi="Times New Roman" w:eastAsia="Times New Roman"/>
          <w:spacing w:val="-1"/>
          <w:sz w:val="24"/>
          <w:szCs w:val="24"/>
        </w:rPr>
        <w:t>a</w:t>
      </w:r>
      <w:r w:rsidRPr="00E457BC">
        <w:rPr>
          <w:rFonts w:ascii="Times New Roman" w:hAnsi="Times New Roman" w:eastAsia="Times New Roman"/>
          <w:sz w:val="24"/>
          <w:szCs w:val="24"/>
        </w:rPr>
        <w:t>nd/or</w:t>
      </w:r>
      <w:r w:rsidRPr="00E457BC">
        <w:rPr>
          <w:rFonts w:ascii="Times New Roman" w:hAnsi="Times New Roman" w:eastAsia="Times New Roman"/>
          <w:spacing w:val="-1"/>
          <w:sz w:val="24"/>
          <w:szCs w:val="24"/>
        </w:rPr>
        <w:t xml:space="preserve"> </w:t>
      </w:r>
      <w:r w:rsidRPr="00E457BC">
        <w:rPr>
          <w:rFonts w:ascii="Times New Roman" w:hAnsi="Times New Roman" w:eastAsia="Times New Roman"/>
          <w:sz w:val="24"/>
          <w:szCs w:val="24"/>
        </w:rPr>
        <w:t>s</w:t>
      </w:r>
      <w:r w:rsidRPr="00E457BC">
        <w:rPr>
          <w:rFonts w:ascii="Times New Roman" w:hAnsi="Times New Roman" w:eastAsia="Times New Roman"/>
          <w:spacing w:val="-1"/>
          <w:sz w:val="24"/>
          <w:szCs w:val="24"/>
        </w:rPr>
        <w:t>e</w:t>
      </w:r>
      <w:r w:rsidRPr="00E457BC">
        <w:rPr>
          <w:rFonts w:ascii="Times New Roman" w:hAnsi="Times New Roman" w:eastAsia="Times New Roman"/>
          <w:sz w:val="24"/>
          <w:szCs w:val="24"/>
        </w:rPr>
        <w:t>nt</w:t>
      </w:r>
      <w:r w:rsidRPr="00E457BC">
        <w:rPr>
          <w:rFonts w:ascii="Times New Roman" w:hAnsi="Times New Roman" w:eastAsia="Times New Roman"/>
          <w:spacing w:val="1"/>
          <w:sz w:val="24"/>
          <w:szCs w:val="24"/>
        </w:rPr>
        <w:t>e</w:t>
      </w:r>
      <w:r w:rsidRPr="00E457BC">
        <w:rPr>
          <w:rFonts w:ascii="Times New Roman" w:hAnsi="Times New Roman" w:eastAsia="Times New Roman"/>
          <w:sz w:val="24"/>
          <w:szCs w:val="24"/>
        </w:rPr>
        <w:t>n</w:t>
      </w:r>
      <w:r w:rsidRPr="00E457BC">
        <w:rPr>
          <w:rFonts w:ascii="Times New Roman" w:hAnsi="Times New Roman" w:eastAsia="Times New Roman"/>
          <w:spacing w:val="-1"/>
          <w:sz w:val="24"/>
          <w:szCs w:val="24"/>
        </w:rPr>
        <w:t>c</w:t>
      </w:r>
      <w:r w:rsidRPr="00E457BC">
        <w:rPr>
          <w:rFonts w:ascii="Times New Roman" w:hAnsi="Times New Roman" w:eastAsia="Times New Roman"/>
          <w:sz w:val="24"/>
          <w:szCs w:val="24"/>
        </w:rPr>
        <w:t>ing</w:t>
      </w:r>
      <w:r w:rsidRPr="00E457BC">
        <w:rPr>
          <w:rFonts w:ascii="Times New Roman" w:hAnsi="Times New Roman" w:eastAsia="Times New Roman"/>
          <w:spacing w:val="-3"/>
          <w:sz w:val="24"/>
          <w:szCs w:val="24"/>
        </w:rPr>
        <w:t xml:space="preserve"> </w:t>
      </w:r>
      <w:r w:rsidRPr="00E457BC">
        <w:rPr>
          <w:rFonts w:ascii="Times New Roman" w:hAnsi="Times New Roman" w:eastAsia="Times New Roman"/>
          <w:sz w:val="24"/>
          <w:szCs w:val="24"/>
        </w:rPr>
        <w:t>to div</w:t>
      </w:r>
      <w:r w:rsidRPr="00E457BC">
        <w:rPr>
          <w:rFonts w:ascii="Times New Roman" w:hAnsi="Times New Roman" w:eastAsia="Times New Roman"/>
          <w:spacing w:val="-1"/>
          <w:sz w:val="24"/>
          <w:szCs w:val="24"/>
        </w:rPr>
        <w:t>er</w:t>
      </w:r>
      <w:r w:rsidRPr="00E457BC">
        <w:rPr>
          <w:rFonts w:ascii="Times New Roman" w:hAnsi="Times New Roman" w:eastAsia="Times New Roman"/>
          <w:sz w:val="24"/>
          <w:szCs w:val="24"/>
        </w:rPr>
        <w:t xml:space="preserve">t </w:t>
      </w:r>
      <w:r w:rsidRPr="00E457BC">
        <w:rPr>
          <w:rFonts w:ascii="Times New Roman" w:hAnsi="Times New Roman" w:eastAsia="Times New Roman"/>
          <w:spacing w:val="2"/>
          <w:sz w:val="24"/>
          <w:szCs w:val="24"/>
        </w:rPr>
        <w:t>p</w:t>
      </w:r>
      <w:r w:rsidRPr="00E457BC">
        <w:rPr>
          <w:rFonts w:ascii="Times New Roman" w:hAnsi="Times New Roman" w:eastAsia="Times New Roman"/>
          <w:spacing w:val="-1"/>
          <w:sz w:val="24"/>
          <w:szCs w:val="24"/>
        </w:rPr>
        <w:t>er</w:t>
      </w:r>
      <w:r w:rsidRPr="00E457BC">
        <w:rPr>
          <w:rFonts w:ascii="Times New Roman" w:hAnsi="Times New Roman" w:eastAsia="Times New Roman"/>
          <w:sz w:val="24"/>
          <w:szCs w:val="24"/>
        </w:rPr>
        <w:t xml:space="preserve">sons </w:t>
      </w:r>
      <w:r w:rsidRPr="00E457BC">
        <w:rPr>
          <w:rFonts w:ascii="Times New Roman" w:hAnsi="Times New Roman" w:eastAsia="Times New Roman"/>
          <w:spacing w:val="1"/>
          <w:sz w:val="24"/>
          <w:szCs w:val="24"/>
        </w:rPr>
        <w:t>w</w:t>
      </w:r>
      <w:r w:rsidRPr="00E457BC">
        <w:rPr>
          <w:rFonts w:ascii="Times New Roman" w:hAnsi="Times New Roman" w:eastAsia="Times New Roman"/>
          <w:sz w:val="24"/>
          <w:szCs w:val="24"/>
        </w:rPr>
        <w:t xml:space="preserve">ith </w:t>
      </w:r>
      <w:r w:rsidR="008C76D2">
        <w:rPr>
          <w:rFonts w:ascii="Times New Roman" w:hAnsi="Times New Roman" w:eastAsia="Times New Roman"/>
          <w:sz w:val="24"/>
          <w:szCs w:val="24"/>
        </w:rPr>
        <w:t xml:space="preserve">M/SUD </w:t>
      </w:r>
      <w:r w:rsidRPr="00E457BC">
        <w:rPr>
          <w:rFonts w:ascii="Times New Roman" w:hAnsi="Times New Roman" w:eastAsia="Times New Roman"/>
          <w:spacing w:val="-1"/>
          <w:sz w:val="24"/>
          <w:szCs w:val="24"/>
        </w:rPr>
        <w:t>fr</w:t>
      </w:r>
      <w:r w:rsidRPr="00E457BC">
        <w:rPr>
          <w:rFonts w:ascii="Times New Roman" w:hAnsi="Times New Roman" w:eastAsia="Times New Roman"/>
          <w:sz w:val="24"/>
          <w:szCs w:val="24"/>
        </w:rPr>
        <w:t xml:space="preserve">om </w:t>
      </w:r>
      <w:r w:rsidRPr="00E457BC">
        <w:rPr>
          <w:rFonts w:ascii="Times New Roman" w:hAnsi="Times New Roman" w:eastAsia="Times New Roman"/>
          <w:spacing w:val="-1"/>
          <w:sz w:val="24"/>
          <w:szCs w:val="24"/>
        </w:rPr>
        <w:t>c</w:t>
      </w:r>
      <w:r w:rsidRPr="00E457BC">
        <w:rPr>
          <w:rFonts w:ascii="Times New Roman" w:hAnsi="Times New Roman" w:eastAsia="Times New Roman"/>
          <w:spacing w:val="2"/>
          <w:sz w:val="24"/>
          <w:szCs w:val="24"/>
        </w:rPr>
        <w:t>o</w:t>
      </w:r>
      <w:r w:rsidRPr="00E457BC">
        <w:rPr>
          <w:rFonts w:ascii="Times New Roman" w:hAnsi="Times New Roman" w:eastAsia="Times New Roman"/>
          <w:spacing w:val="-1"/>
          <w:sz w:val="24"/>
          <w:szCs w:val="24"/>
        </w:rPr>
        <w:t>rr</w:t>
      </w:r>
      <w:r w:rsidRPr="00E457BC">
        <w:rPr>
          <w:rFonts w:ascii="Times New Roman" w:hAnsi="Times New Roman" w:eastAsia="Times New Roman"/>
          <w:spacing w:val="1"/>
          <w:sz w:val="24"/>
          <w:szCs w:val="24"/>
        </w:rPr>
        <w:t>e</w:t>
      </w:r>
      <w:r w:rsidRPr="00E457BC">
        <w:rPr>
          <w:rFonts w:ascii="Times New Roman" w:hAnsi="Times New Roman" w:eastAsia="Times New Roman"/>
          <w:spacing w:val="-1"/>
          <w:sz w:val="24"/>
          <w:szCs w:val="24"/>
        </w:rPr>
        <w:t>c</w:t>
      </w:r>
      <w:r w:rsidRPr="00E457BC">
        <w:rPr>
          <w:rFonts w:ascii="Times New Roman" w:hAnsi="Times New Roman" w:eastAsia="Times New Roman"/>
          <w:sz w:val="24"/>
          <w:szCs w:val="24"/>
        </w:rPr>
        <w:t>tion</w:t>
      </w:r>
      <w:r w:rsidRPr="00E457BC">
        <w:rPr>
          <w:rFonts w:ascii="Times New Roman" w:hAnsi="Times New Roman" w:eastAsia="Times New Roman"/>
          <w:spacing w:val="-1"/>
          <w:sz w:val="24"/>
          <w:szCs w:val="24"/>
        </w:rPr>
        <w:t>a</w:t>
      </w:r>
      <w:r w:rsidRPr="00E457BC">
        <w:rPr>
          <w:rFonts w:ascii="Times New Roman" w:hAnsi="Times New Roman" w:eastAsia="Times New Roman"/>
          <w:sz w:val="24"/>
          <w:szCs w:val="24"/>
        </w:rPr>
        <w:t>l s</w:t>
      </w:r>
      <w:r w:rsidRPr="00E457BC">
        <w:rPr>
          <w:rFonts w:ascii="Times New Roman" w:hAnsi="Times New Roman" w:eastAsia="Times New Roman"/>
          <w:spacing w:val="-1"/>
          <w:sz w:val="24"/>
          <w:szCs w:val="24"/>
        </w:rPr>
        <w:t>e</w:t>
      </w:r>
      <w:r w:rsidRPr="00E457BC">
        <w:rPr>
          <w:rFonts w:ascii="Times New Roman" w:hAnsi="Times New Roman" w:eastAsia="Times New Roman"/>
          <w:sz w:val="24"/>
          <w:szCs w:val="24"/>
        </w:rPr>
        <w:t>ttin</w:t>
      </w:r>
      <w:r w:rsidRPr="00E457BC">
        <w:rPr>
          <w:rFonts w:ascii="Times New Roman" w:hAnsi="Times New Roman" w:eastAsia="Times New Roman"/>
          <w:spacing w:val="-3"/>
          <w:sz w:val="24"/>
          <w:szCs w:val="24"/>
        </w:rPr>
        <w:t>g</w:t>
      </w:r>
      <w:r w:rsidRPr="00E457BC">
        <w:rPr>
          <w:rFonts w:ascii="Times New Roman" w:hAnsi="Times New Roman" w:eastAsia="Times New Roman"/>
          <w:sz w:val="24"/>
          <w:szCs w:val="24"/>
        </w:rPr>
        <w:t>s.  St</w:t>
      </w:r>
      <w:r w:rsidRPr="00E457BC">
        <w:rPr>
          <w:rFonts w:ascii="Times New Roman" w:hAnsi="Times New Roman" w:eastAsia="Times New Roman"/>
          <w:spacing w:val="-1"/>
          <w:sz w:val="24"/>
          <w:szCs w:val="24"/>
        </w:rPr>
        <w:t>a</w:t>
      </w:r>
      <w:r w:rsidRPr="00E457BC">
        <w:rPr>
          <w:rFonts w:ascii="Times New Roman" w:hAnsi="Times New Roman" w:eastAsia="Times New Roman"/>
          <w:sz w:val="24"/>
          <w:szCs w:val="24"/>
        </w:rPr>
        <w:t>t</w:t>
      </w:r>
      <w:r w:rsidRPr="00E457BC">
        <w:rPr>
          <w:rFonts w:ascii="Times New Roman" w:hAnsi="Times New Roman" w:eastAsia="Times New Roman"/>
          <w:spacing w:val="-1"/>
          <w:sz w:val="24"/>
          <w:szCs w:val="24"/>
        </w:rPr>
        <w:t>e</w:t>
      </w:r>
      <w:r w:rsidRPr="00E457BC">
        <w:rPr>
          <w:rFonts w:ascii="Times New Roman" w:hAnsi="Times New Roman" w:eastAsia="Times New Roman"/>
          <w:sz w:val="24"/>
          <w:szCs w:val="24"/>
        </w:rPr>
        <w:t xml:space="preserve">s should </w:t>
      </w:r>
      <w:r w:rsidRPr="00E457BC">
        <w:rPr>
          <w:rFonts w:ascii="Times New Roman" w:hAnsi="Times New Roman" w:eastAsia="Times New Roman"/>
          <w:spacing w:val="-1"/>
          <w:sz w:val="24"/>
          <w:szCs w:val="24"/>
        </w:rPr>
        <w:t>a</w:t>
      </w:r>
      <w:r w:rsidRPr="00E457BC">
        <w:rPr>
          <w:rFonts w:ascii="Times New Roman" w:hAnsi="Times New Roman" w:eastAsia="Times New Roman"/>
          <w:sz w:val="24"/>
          <w:szCs w:val="24"/>
        </w:rPr>
        <w:t xml:space="preserve">lso </w:t>
      </w:r>
      <w:r w:rsidRPr="00E457BC">
        <w:rPr>
          <w:rFonts w:ascii="Times New Roman" w:hAnsi="Times New Roman" w:eastAsia="Times New Roman"/>
          <w:spacing w:val="-1"/>
          <w:sz w:val="24"/>
          <w:szCs w:val="24"/>
        </w:rPr>
        <w:t>e</w:t>
      </w:r>
      <w:r w:rsidRPr="00E457BC">
        <w:rPr>
          <w:rFonts w:ascii="Times New Roman" w:hAnsi="Times New Roman" w:eastAsia="Times New Roman"/>
          <w:spacing w:val="2"/>
          <w:sz w:val="24"/>
          <w:szCs w:val="24"/>
        </w:rPr>
        <w:t>x</w:t>
      </w:r>
      <w:r w:rsidRPr="00E457BC">
        <w:rPr>
          <w:rFonts w:ascii="Times New Roman" w:hAnsi="Times New Roman" w:eastAsia="Times New Roman"/>
          <w:spacing w:val="-1"/>
          <w:sz w:val="24"/>
          <w:szCs w:val="24"/>
        </w:rPr>
        <w:t>a</w:t>
      </w:r>
      <w:r w:rsidRPr="00E457BC">
        <w:rPr>
          <w:rFonts w:ascii="Times New Roman" w:hAnsi="Times New Roman" w:eastAsia="Times New Roman"/>
          <w:sz w:val="24"/>
          <w:szCs w:val="24"/>
        </w:rPr>
        <w:t>mine</w:t>
      </w:r>
      <w:r w:rsidRPr="00E457BC">
        <w:rPr>
          <w:rFonts w:ascii="Times New Roman" w:hAnsi="Times New Roman" w:eastAsia="Times New Roman"/>
          <w:spacing w:val="-1"/>
          <w:sz w:val="24"/>
          <w:szCs w:val="24"/>
        </w:rPr>
        <w:t xml:space="preserve"> </w:t>
      </w:r>
      <w:r w:rsidRPr="00E457BC">
        <w:rPr>
          <w:rFonts w:ascii="Times New Roman" w:hAnsi="Times New Roman" w:eastAsia="Times New Roman"/>
          <w:sz w:val="24"/>
          <w:szCs w:val="24"/>
        </w:rPr>
        <w:t>sp</w:t>
      </w:r>
      <w:r w:rsidRPr="00E457BC">
        <w:rPr>
          <w:rFonts w:ascii="Times New Roman" w:hAnsi="Times New Roman" w:eastAsia="Times New Roman"/>
          <w:spacing w:val="-1"/>
          <w:sz w:val="24"/>
          <w:szCs w:val="24"/>
        </w:rPr>
        <w:t>ec</w:t>
      </w:r>
      <w:r w:rsidRPr="00E457BC">
        <w:rPr>
          <w:rFonts w:ascii="Times New Roman" w:hAnsi="Times New Roman" w:eastAsia="Times New Roman"/>
          <w:sz w:val="24"/>
          <w:szCs w:val="24"/>
        </w:rPr>
        <w:t>i</w:t>
      </w:r>
      <w:r w:rsidRPr="00E457BC">
        <w:rPr>
          <w:rFonts w:ascii="Times New Roman" w:hAnsi="Times New Roman" w:eastAsia="Times New Roman"/>
          <w:spacing w:val="-1"/>
          <w:sz w:val="24"/>
          <w:szCs w:val="24"/>
        </w:rPr>
        <w:t>f</w:t>
      </w:r>
      <w:r w:rsidRPr="00E457BC">
        <w:rPr>
          <w:rFonts w:ascii="Times New Roman" w:hAnsi="Times New Roman" w:eastAsia="Times New Roman"/>
          <w:sz w:val="24"/>
          <w:szCs w:val="24"/>
        </w:rPr>
        <w:t>ic</w:t>
      </w:r>
      <w:r w:rsidRPr="00E457BC">
        <w:rPr>
          <w:rFonts w:ascii="Times New Roman" w:hAnsi="Times New Roman" w:eastAsia="Times New Roman"/>
          <w:spacing w:val="-1"/>
          <w:sz w:val="24"/>
          <w:szCs w:val="24"/>
        </w:rPr>
        <w:t xml:space="preserve"> </w:t>
      </w:r>
      <w:r w:rsidRPr="00E457BC">
        <w:rPr>
          <w:rFonts w:ascii="Times New Roman" w:hAnsi="Times New Roman" w:eastAsia="Times New Roman"/>
          <w:sz w:val="24"/>
          <w:szCs w:val="24"/>
        </w:rPr>
        <w:t>b</w:t>
      </w:r>
      <w:r w:rsidRPr="00E457BC">
        <w:rPr>
          <w:rFonts w:ascii="Times New Roman" w:hAnsi="Times New Roman" w:eastAsia="Times New Roman"/>
          <w:spacing w:val="1"/>
          <w:sz w:val="24"/>
          <w:szCs w:val="24"/>
        </w:rPr>
        <w:t>a</w:t>
      </w:r>
      <w:r w:rsidRPr="00E457BC">
        <w:rPr>
          <w:rFonts w:ascii="Times New Roman" w:hAnsi="Times New Roman" w:eastAsia="Times New Roman"/>
          <w:spacing w:val="-1"/>
          <w:sz w:val="24"/>
          <w:szCs w:val="24"/>
        </w:rPr>
        <w:t>rr</w:t>
      </w:r>
      <w:r w:rsidRPr="00E457BC">
        <w:rPr>
          <w:rFonts w:ascii="Times New Roman" w:hAnsi="Times New Roman" w:eastAsia="Times New Roman"/>
          <w:sz w:val="24"/>
          <w:szCs w:val="24"/>
        </w:rPr>
        <w:t>i</w:t>
      </w:r>
      <w:r w:rsidRPr="00E457BC">
        <w:rPr>
          <w:rFonts w:ascii="Times New Roman" w:hAnsi="Times New Roman" w:eastAsia="Times New Roman"/>
          <w:spacing w:val="-1"/>
          <w:sz w:val="24"/>
          <w:szCs w:val="24"/>
        </w:rPr>
        <w:t>er</w:t>
      </w:r>
      <w:r w:rsidRPr="00E457BC">
        <w:rPr>
          <w:rFonts w:ascii="Times New Roman" w:hAnsi="Times New Roman" w:eastAsia="Times New Roman"/>
          <w:sz w:val="24"/>
          <w:szCs w:val="24"/>
        </w:rPr>
        <w:t>s su</w:t>
      </w:r>
      <w:r w:rsidRPr="00E457BC">
        <w:rPr>
          <w:rFonts w:ascii="Times New Roman" w:hAnsi="Times New Roman" w:eastAsia="Times New Roman"/>
          <w:spacing w:val="-1"/>
          <w:sz w:val="24"/>
          <w:szCs w:val="24"/>
        </w:rPr>
        <w:t>c</w:t>
      </w:r>
      <w:r w:rsidRPr="00E457BC">
        <w:rPr>
          <w:rFonts w:ascii="Times New Roman" w:hAnsi="Times New Roman" w:eastAsia="Times New Roman"/>
          <w:sz w:val="24"/>
          <w:szCs w:val="24"/>
        </w:rPr>
        <w:t>h</w:t>
      </w:r>
      <w:r w:rsidRPr="00E457BC">
        <w:rPr>
          <w:rFonts w:ascii="Times New Roman" w:hAnsi="Times New Roman" w:eastAsia="Times New Roman"/>
          <w:spacing w:val="2"/>
          <w:sz w:val="24"/>
          <w:szCs w:val="24"/>
        </w:rPr>
        <w:t xml:space="preserve"> </w:t>
      </w:r>
      <w:r w:rsidRPr="00E457BC">
        <w:rPr>
          <w:rFonts w:ascii="Times New Roman" w:hAnsi="Times New Roman" w:eastAsia="Times New Roman"/>
          <w:spacing w:val="-1"/>
          <w:sz w:val="24"/>
          <w:szCs w:val="24"/>
        </w:rPr>
        <w:t xml:space="preserve">as a </w:t>
      </w:r>
      <w:r w:rsidRPr="00E457BC">
        <w:rPr>
          <w:rFonts w:ascii="Times New Roman" w:hAnsi="Times New Roman" w:eastAsia="Times New Roman"/>
          <w:sz w:val="24"/>
          <w:szCs w:val="24"/>
        </w:rPr>
        <w:t>l</w:t>
      </w:r>
      <w:r w:rsidRPr="00E457BC">
        <w:rPr>
          <w:rFonts w:ascii="Times New Roman" w:hAnsi="Times New Roman" w:eastAsia="Times New Roman"/>
          <w:spacing w:val="-1"/>
          <w:sz w:val="24"/>
          <w:szCs w:val="24"/>
        </w:rPr>
        <w:t>ac</w:t>
      </w:r>
      <w:r w:rsidRPr="00E457BC">
        <w:rPr>
          <w:rFonts w:ascii="Times New Roman" w:hAnsi="Times New Roman" w:eastAsia="Times New Roman"/>
          <w:sz w:val="24"/>
          <w:szCs w:val="24"/>
        </w:rPr>
        <w:t>k of</w:t>
      </w:r>
      <w:r w:rsidRPr="00E457BC">
        <w:rPr>
          <w:rFonts w:ascii="Times New Roman" w:hAnsi="Times New Roman" w:eastAsia="Times New Roman"/>
          <w:spacing w:val="-1"/>
          <w:sz w:val="24"/>
          <w:szCs w:val="24"/>
        </w:rPr>
        <w:t xml:space="preserve"> </w:t>
      </w:r>
      <w:r w:rsidRPr="00E457BC">
        <w:rPr>
          <w:rFonts w:ascii="Times New Roman" w:hAnsi="Times New Roman" w:eastAsia="Times New Roman"/>
          <w:sz w:val="24"/>
          <w:szCs w:val="24"/>
        </w:rPr>
        <w:t>id</w:t>
      </w:r>
      <w:r w:rsidRPr="00E457BC">
        <w:rPr>
          <w:rFonts w:ascii="Times New Roman" w:hAnsi="Times New Roman" w:eastAsia="Times New Roman"/>
          <w:spacing w:val="-1"/>
          <w:sz w:val="24"/>
          <w:szCs w:val="24"/>
        </w:rPr>
        <w:t>e</w:t>
      </w:r>
      <w:r w:rsidRPr="00E457BC">
        <w:rPr>
          <w:rFonts w:ascii="Times New Roman" w:hAnsi="Times New Roman" w:eastAsia="Times New Roman"/>
          <w:sz w:val="24"/>
          <w:szCs w:val="24"/>
        </w:rPr>
        <w:t>nti</w:t>
      </w:r>
      <w:r w:rsidRPr="00E457BC">
        <w:rPr>
          <w:rFonts w:ascii="Times New Roman" w:hAnsi="Times New Roman" w:eastAsia="Times New Roman"/>
          <w:spacing w:val="-1"/>
          <w:sz w:val="24"/>
          <w:szCs w:val="24"/>
        </w:rPr>
        <w:t>f</w:t>
      </w:r>
      <w:r w:rsidRPr="00E457BC">
        <w:rPr>
          <w:rFonts w:ascii="Times New Roman" w:hAnsi="Times New Roman" w:eastAsia="Times New Roman"/>
          <w:sz w:val="24"/>
          <w:szCs w:val="24"/>
        </w:rPr>
        <w:t>i</w:t>
      </w:r>
      <w:r w:rsidRPr="00E457BC">
        <w:rPr>
          <w:rFonts w:ascii="Times New Roman" w:hAnsi="Times New Roman" w:eastAsia="Times New Roman"/>
          <w:spacing w:val="-1"/>
          <w:sz w:val="24"/>
          <w:szCs w:val="24"/>
        </w:rPr>
        <w:t>ca</w:t>
      </w:r>
      <w:r w:rsidRPr="00E457BC">
        <w:rPr>
          <w:rFonts w:ascii="Times New Roman" w:hAnsi="Times New Roman" w:eastAsia="Times New Roman"/>
          <w:sz w:val="24"/>
          <w:szCs w:val="24"/>
        </w:rPr>
        <w:t>tion n</w:t>
      </w:r>
      <w:r w:rsidRPr="00E457BC">
        <w:rPr>
          <w:rFonts w:ascii="Times New Roman" w:hAnsi="Times New Roman" w:eastAsia="Times New Roman"/>
          <w:spacing w:val="1"/>
          <w:sz w:val="24"/>
          <w:szCs w:val="24"/>
        </w:rPr>
        <w:t>ee</w:t>
      </w:r>
      <w:r w:rsidRPr="00E457BC">
        <w:rPr>
          <w:rFonts w:ascii="Times New Roman" w:hAnsi="Times New Roman" w:eastAsia="Times New Roman"/>
          <w:sz w:val="24"/>
          <w:szCs w:val="24"/>
        </w:rPr>
        <w:t>d</w:t>
      </w:r>
      <w:r w:rsidRPr="00E457BC">
        <w:rPr>
          <w:rFonts w:ascii="Times New Roman" w:hAnsi="Times New Roman" w:eastAsia="Times New Roman"/>
          <w:spacing w:val="-1"/>
          <w:sz w:val="24"/>
          <w:szCs w:val="24"/>
        </w:rPr>
        <w:t>e</w:t>
      </w:r>
      <w:r w:rsidRPr="00E457BC">
        <w:rPr>
          <w:rFonts w:ascii="Times New Roman" w:hAnsi="Times New Roman" w:eastAsia="Times New Roman"/>
          <w:sz w:val="24"/>
          <w:szCs w:val="24"/>
        </w:rPr>
        <w:t xml:space="preserve">d </w:t>
      </w:r>
      <w:r w:rsidRPr="00E457BC">
        <w:rPr>
          <w:rFonts w:ascii="Times New Roman" w:hAnsi="Times New Roman" w:eastAsia="Times New Roman"/>
          <w:spacing w:val="-1"/>
          <w:sz w:val="24"/>
          <w:szCs w:val="24"/>
        </w:rPr>
        <w:t>f</w:t>
      </w:r>
      <w:r w:rsidRPr="00E457BC">
        <w:rPr>
          <w:rFonts w:ascii="Times New Roman" w:hAnsi="Times New Roman" w:eastAsia="Times New Roman"/>
          <w:sz w:val="24"/>
          <w:szCs w:val="24"/>
        </w:rPr>
        <w:t>or</w:t>
      </w:r>
      <w:r w:rsidRPr="00E457BC">
        <w:rPr>
          <w:rFonts w:ascii="Times New Roman" w:hAnsi="Times New Roman" w:eastAsia="Times New Roman"/>
          <w:spacing w:val="-1"/>
          <w:sz w:val="24"/>
          <w:szCs w:val="24"/>
        </w:rPr>
        <w:t xml:space="preserve"> e</w:t>
      </w:r>
      <w:r w:rsidRPr="00E457BC">
        <w:rPr>
          <w:rFonts w:ascii="Times New Roman" w:hAnsi="Times New Roman" w:eastAsia="Times New Roman"/>
          <w:spacing w:val="2"/>
          <w:sz w:val="24"/>
          <w:szCs w:val="24"/>
        </w:rPr>
        <w:t>n</w:t>
      </w:r>
      <w:r w:rsidRPr="00E457BC">
        <w:rPr>
          <w:rFonts w:ascii="Times New Roman" w:hAnsi="Times New Roman" w:eastAsia="Times New Roman"/>
          <w:spacing w:val="-1"/>
          <w:sz w:val="24"/>
          <w:szCs w:val="24"/>
        </w:rPr>
        <w:t>r</w:t>
      </w:r>
      <w:r w:rsidRPr="00E457BC">
        <w:rPr>
          <w:rFonts w:ascii="Times New Roman" w:hAnsi="Times New Roman" w:eastAsia="Times New Roman"/>
          <w:sz w:val="24"/>
          <w:szCs w:val="24"/>
        </w:rPr>
        <w:t>ollm</w:t>
      </w:r>
      <w:r w:rsidRPr="00E457BC">
        <w:rPr>
          <w:rFonts w:ascii="Times New Roman" w:hAnsi="Times New Roman" w:eastAsia="Times New Roman"/>
          <w:spacing w:val="-1"/>
          <w:sz w:val="24"/>
          <w:szCs w:val="24"/>
        </w:rPr>
        <w:t>e</w:t>
      </w:r>
      <w:r w:rsidRPr="00E457BC">
        <w:rPr>
          <w:rFonts w:ascii="Times New Roman" w:hAnsi="Times New Roman" w:eastAsia="Times New Roman"/>
          <w:sz w:val="24"/>
          <w:szCs w:val="24"/>
        </w:rPr>
        <w:t>nt</w:t>
      </w:r>
      <w:r w:rsidR="008C76D2">
        <w:rPr>
          <w:rFonts w:ascii="Times New Roman" w:hAnsi="Times New Roman" w:eastAsia="Times New Roman"/>
          <w:sz w:val="24"/>
          <w:szCs w:val="24"/>
        </w:rPr>
        <w:t xml:space="preserve"> Medicaid and/or </w:t>
      </w:r>
      <w:r w:rsidR="00076725">
        <w:rPr>
          <w:rFonts w:ascii="Times New Roman" w:hAnsi="Times New Roman" w:eastAsia="Times New Roman"/>
          <w:sz w:val="24"/>
          <w:szCs w:val="24"/>
        </w:rPr>
        <w:t xml:space="preserve">the Health Insurance </w:t>
      </w:r>
      <w:r w:rsidR="008C76D2">
        <w:rPr>
          <w:rFonts w:ascii="Times New Roman" w:hAnsi="Times New Roman" w:eastAsia="Times New Roman"/>
          <w:sz w:val="24"/>
          <w:szCs w:val="24"/>
        </w:rPr>
        <w:t>Marketplace</w:t>
      </w:r>
      <w:r w:rsidRPr="00E457BC">
        <w:rPr>
          <w:rFonts w:ascii="Times New Roman" w:hAnsi="Times New Roman" w:eastAsia="Times New Roman"/>
          <w:sz w:val="24"/>
          <w:szCs w:val="24"/>
        </w:rPr>
        <w:t>; loss of</w:t>
      </w:r>
      <w:r w:rsidRPr="00E457BC">
        <w:rPr>
          <w:rFonts w:ascii="Times New Roman" w:hAnsi="Times New Roman" w:eastAsia="Times New Roman"/>
          <w:spacing w:val="-1"/>
          <w:sz w:val="24"/>
          <w:szCs w:val="24"/>
        </w:rPr>
        <w:t xml:space="preserve"> e</w:t>
      </w:r>
      <w:r w:rsidRPr="00E457BC">
        <w:rPr>
          <w:rFonts w:ascii="Times New Roman" w:hAnsi="Times New Roman" w:eastAsia="Times New Roman"/>
          <w:sz w:val="24"/>
          <w:szCs w:val="24"/>
        </w:rPr>
        <w:t>li</w:t>
      </w:r>
      <w:r w:rsidRPr="00E457BC">
        <w:rPr>
          <w:rFonts w:ascii="Times New Roman" w:hAnsi="Times New Roman" w:eastAsia="Times New Roman"/>
          <w:spacing w:val="-3"/>
          <w:sz w:val="24"/>
          <w:szCs w:val="24"/>
        </w:rPr>
        <w:t>g</w:t>
      </w:r>
      <w:r w:rsidRPr="00E457BC">
        <w:rPr>
          <w:rFonts w:ascii="Times New Roman" w:hAnsi="Times New Roman" w:eastAsia="Times New Roman"/>
          <w:sz w:val="24"/>
          <w:szCs w:val="24"/>
        </w:rPr>
        <w:t>ibili</w:t>
      </w:r>
      <w:r w:rsidRPr="00E457BC">
        <w:rPr>
          <w:rFonts w:ascii="Times New Roman" w:hAnsi="Times New Roman" w:eastAsia="Times New Roman"/>
          <w:spacing w:val="2"/>
          <w:sz w:val="24"/>
          <w:szCs w:val="24"/>
        </w:rPr>
        <w:t>t</w:t>
      </w:r>
      <w:r w:rsidRPr="00E457BC">
        <w:rPr>
          <w:rFonts w:ascii="Times New Roman" w:hAnsi="Times New Roman" w:eastAsia="Times New Roman"/>
          <w:sz w:val="24"/>
          <w:szCs w:val="24"/>
        </w:rPr>
        <w:t>y</w:t>
      </w:r>
      <w:r w:rsidR="0090493C">
        <w:rPr>
          <w:rFonts w:ascii="Times New Roman" w:hAnsi="Times New Roman" w:eastAsia="Times New Roman"/>
          <w:sz w:val="24"/>
          <w:szCs w:val="24"/>
        </w:rPr>
        <w:t xml:space="preserve"> for Medicaid</w:t>
      </w:r>
      <w:r w:rsidRPr="00E457BC">
        <w:rPr>
          <w:rFonts w:ascii="Times New Roman" w:hAnsi="Times New Roman" w:eastAsia="Times New Roman"/>
          <w:spacing w:val="-3"/>
          <w:sz w:val="24"/>
          <w:szCs w:val="24"/>
        </w:rPr>
        <w:t xml:space="preserve"> </w:t>
      </w:r>
      <w:r w:rsidRPr="00E457BC">
        <w:rPr>
          <w:rFonts w:ascii="Times New Roman" w:hAnsi="Times New Roman" w:eastAsia="Times New Roman"/>
          <w:spacing w:val="-1"/>
          <w:sz w:val="24"/>
          <w:szCs w:val="24"/>
        </w:rPr>
        <w:t>re</w:t>
      </w:r>
      <w:r w:rsidRPr="00E457BC">
        <w:rPr>
          <w:rFonts w:ascii="Times New Roman" w:hAnsi="Times New Roman" w:eastAsia="Times New Roman"/>
          <w:sz w:val="24"/>
          <w:szCs w:val="24"/>
        </w:rPr>
        <w:t>sulting</w:t>
      </w:r>
      <w:r w:rsidRPr="00E457BC">
        <w:rPr>
          <w:rFonts w:ascii="Times New Roman" w:hAnsi="Times New Roman" w:eastAsia="Times New Roman"/>
          <w:spacing w:val="-3"/>
          <w:sz w:val="24"/>
          <w:szCs w:val="24"/>
        </w:rPr>
        <w:t xml:space="preserve"> </w:t>
      </w:r>
      <w:r w:rsidRPr="00E457BC">
        <w:rPr>
          <w:rFonts w:ascii="Times New Roman" w:hAnsi="Times New Roman" w:eastAsia="Times New Roman"/>
          <w:spacing w:val="1"/>
          <w:sz w:val="24"/>
          <w:szCs w:val="24"/>
        </w:rPr>
        <w:t>f</w:t>
      </w:r>
      <w:r w:rsidRPr="00E457BC">
        <w:rPr>
          <w:rFonts w:ascii="Times New Roman" w:hAnsi="Times New Roman" w:eastAsia="Times New Roman"/>
          <w:spacing w:val="-1"/>
          <w:sz w:val="24"/>
          <w:szCs w:val="24"/>
        </w:rPr>
        <w:t>r</w:t>
      </w:r>
      <w:r w:rsidRPr="00E457BC">
        <w:rPr>
          <w:rFonts w:ascii="Times New Roman" w:hAnsi="Times New Roman" w:eastAsia="Times New Roman"/>
          <w:spacing w:val="2"/>
          <w:sz w:val="24"/>
          <w:szCs w:val="24"/>
        </w:rPr>
        <w:t>o</w:t>
      </w:r>
      <w:r w:rsidRPr="00E457BC">
        <w:rPr>
          <w:rFonts w:ascii="Times New Roman" w:hAnsi="Times New Roman" w:eastAsia="Times New Roman"/>
          <w:sz w:val="24"/>
          <w:szCs w:val="24"/>
        </w:rPr>
        <w:t>m in</w:t>
      </w:r>
      <w:r w:rsidRPr="00E457BC">
        <w:rPr>
          <w:rFonts w:ascii="Times New Roman" w:hAnsi="Times New Roman" w:eastAsia="Times New Roman"/>
          <w:spacing w:val="-1"/>
          <w:sz w:val="24"/>
          <w:szCs w:val="24"/>
        </w:rPr>
        <w:t>car</w:t>
      </w:r>
      <w:r w:rsidRPr="00E457BC">
        <w:rPr>
          <w:rFonts w:ascii="Times New Roman" w:hAnsi="Times New Roman" w:eastAsia="Times New Roman"/>
          <w:spacing w:val="1"/>
          <w:sz w:val="24"/>
          <w:szCs w:val="24"/>
        </w:rPr>
        <w:t>c</w:t>
      </w:r>
      <w:r w:rsidRPr="00E457BC">
        <w:rPr>
          <w:rFonts w:ascii="Times New Roman" w:hAnsi="Times New Roman" w:eastAsia="Times New Roman"/>
          <w:spacing w:val="-1"/>
          <w:sz w:val="24"/>
          <w:szCs w:val="24"/>
        </w:rPr>
        <w:t>era</w:t>
      </w:r>
      <w:r w:rsidRPr="00E457BC">
        <w:rPr>
          <w:rFonts w:ascii="Times New Roman" w:hAnsi="Times New Roman" w:eastAsia="Times New Roman"/>
          <w:sz w:val="24"/>
          <w:szCs w:val="24"/>
        </w:rPr>
        <w:t xml:space="preserve">tion; </w:t>
      </w:r>
      <w:r w:rsidRPr="00E457BC">
        <w:rPr>
          <w:rFonts w:ascii="Times New Roman" w:hAnsi="Times New Roman" w:eastAsia="Times New Roman"/>
          <w:spacing w:val="-1"/>
          <w:sz w:val="24"/>
          <w:szCs w:val="24"/>
        </w:rPr>
        <w:t>a</w:t>
      </w:r>
      <w:r w:rsidRPr="00E457BC">
        <w:rPr>
          <w:rFonts w:ascii="Times New Roman" w:hAnsi="Times New Roman" w:eastAsia="Times New Roman"/>
          <w:sz w:val="24"/>
          <w:szCs w:val="24"/>
        </w:rPr>
        <w:t xml:space="preserve">nd </w:t>
      </w:r>
      <w:r w:rsidRPr="00E457BC">
        <w:rPr>
          <w:rFonts w:ascii="Times New Roman" w:hAnsi="Times New Roman" w:eastAsia="Times New Roman"/>
          <w:spacing w:val="1"/>
          <w:sz w:val="24"/>
          <w:szCs w:val="24"/>
        </w:rPr>
        <w:t>c</w:t>
      </w:r>
      <w:r w:rsidRPr="00E457BC">
        <w:rPr>
          <w:rFonts w:ascii="Times New Roman" w:hAnsi="Times New Roman" w:eastAsia="Times New Roman"/>
          <w:spacing w:val="-1"/>
          <w:sz w:val="24"/>
          <w:szCs w:val="24"/>
        </w:rPr>
        <w:t>a</w:t>
      </w:r>
      <w:r w:rsidRPr="00E457BC">
        <w:rPr>
          <w:rFonts w:ascii="Times New Roman" w:hAnsi="Times New Roman" w:eastAsia="Times New Roman"/>
          <w:spacing w:val="1"/>
          <w:sz w:val="24"/>
          <w:szCs w:val="24"/>
        </w:rPr>
        <w:t>r</w:t>
      </w:r>
      <w:r w:rsidRPr="00E457BC">
        <w:rPr>
          <w:rFonts w:ascii="Times New Roman" w:hAnsi="Times New Roman" w:eastAsia="Times New Roman"/>
          <w:sz w:val="24"/>
          <w:szCs w:val="24"/>
        </w:rPr>
        <w:t>e</w:t>
      </w:r>
      <w:r w:rsidRPr="00E457BC">
        <w:rPr>
          <w:rFonts w:ascii="Times New Roman" w:hAnsi="Times New Roman" w:eastAsia="Times New Roman"/>
          <w:spacing w:val="-1"/>
          <w:sz w:val="24"/>
          <w:szCs w:val="24"/>
        </w:rPr>
        <w:t xml:space="preserve"> </w:t>
      </w:r>
      <w:r w:rsidRPr="00E457BC">
        <w:rPr>
          <w:rFonts w:ascii="Times New Roman" w:hAnsi="Times New Roman" w:eastAsia="Times New Roman"/>
          <w:spacing w:val="1"/>
          <w:sz w:val="24"/>
          <w:szCs w:val="24"/>
        </w:rPr>
        <w:t>c</w:t>
      </w:r>
      <w:r w:rsidRPr="00E457BC">
        <w:rPr>
          <w:rFonts w:ascii="Times New Roman" w:hAnsi="Times New Roman" w:eastAsia="Times New Roman"/>
          <w:sz w:val="24"/>
          <w:szCs w:val="24"/>
        </w:rPr>
        <w:t>oo</w:t>
      </w:r>
      <w:r w:rsidRPr="00E457BC">
        <w:rPr>
          <w:rFonts w:ascii="Times New Roman" w:hAnsi="Times New Roman" w:eastAsia="Times New Roman"/>
          <w:spacing w:val="-1"/>
          <w:sz w:val="24"/>
          <w:szCs w:val="24"/>
        </w:rPr>
        <w:t>r</w:t>
      </w:r>
      <w:r w:rsidRPr="00E457BC">
        <w:rPr>
          <w:rFonts w:ascii="Times New Roman" w:hAnsi="Times New Roman" w:eastAsia="Times New Roman"/>
          <w:sz w:val="24"/>
          <w:szCs w:val="24"/>
        </w:rPr>
        <w:t>din</w:t>
      </w:r>
      <w:r w:rsidRPr="00E457BC">
        <w:rPr>
          <w:rFonts w:ascii="Times New Roman" w:hAnsi="Times New Roman" w:eastAsia="Times New Roman"/>
          <w:spacing w:val="-1"/>
          <w:sz w:val="24"/>
          <w:szCs w:val="24"/>
        </w:rPr>
        <w:t>a</w:t>
      </w:r>
      <w:r w:rsidRPr="00E457BC">
        <w:rPr>
          <w:rFonts w:ascii="Times New Roman" w:hAnsi="Times New Roman" w:eastAsia="Times New Roman"/>
          <w:sz w:val="24"/>
          <w:szCs w:val="24"/>
        </w:rPr>
        <w:t xml:space="preserve">tion </w:t>
      </w:r>
      <w:r w:rsidRPr="00E457BC">
        <w:rPr>
          <w:rFonts w:ascii="Times New Roman" w:hAnsi="Times New Roman" w:eastAsia="Times New Roman"/>
          <w:spacing w:val="-1"/>
          <w:sz w:val="24"/>
          <w:szCs w:val="24"/>
        </w:rPr>
        <w:t>f</w:t>
      </w:r>
      <w:r w:rsidRPr="00E457BC">
        <w:rPr>
          <w:rFonts w:ascii="Times New Roman" w:hAnsi="Times New Roman" w:eastAsia="Times New Roman"/>
          <w:sz w:val="24"/>
          <w:szCs w:val="24"/>
        </w:rPr>
        <w:t>or</w:t>
      </w:r>
      <w:r w:rsidRPr="00E457BC">
        <w:rPr>
          <w:rFonts w:ascii="Times New Roman" w:hAnsi="Times New Roman" w:eastAsia="Times New Roman"/>
          <w:spacing w:val="-1"/>
          <w:sz w:val="24"/>
          <w:szCs w:val="24"/>
        </w:rPr>
        <w:t xml:space="preserve"> </w:t>
      </w:r>
      <w:r w:rsidRPr="00E457BC">
        <w:rPr>
          <w:rFonts w:ascii="Times New Roman" w:hAnsi="Times New Roman" w:eastAsia="Times New Roman"/>
          <w:sz w:val="24"/>
          <w:szCs w:val="24"/>
        </w:rPr>
        <w:t>individu</w:t>
      </w:r>
      <w:r w:rsidRPr="00E457BC">
        <w:rPr>
          <w:rFonts w:ascii="Times New Roman" w:hAnsi="Times New Roman" w:eastAsia="Times New Roman"/>
          <w:spacing w:val="-1"/>
          <w:sz w:val="24"/>
          <w:szCs w:val="24"/>
        </w:rPr>
        <w:t>a</w:t>
      </w:r>
      <w:r w:rsidRPr="00E457BC">
        <w:rPr>
          <w:rFonts w:ascii="Times New Roman" w:hAnsi="Times New Roman" w:eastAsia="Times New Roman"/>
          <w:sz w:val="24"/>
          <w:szCs w:val="24"/>
        </w:rPr>
        <w:t xml:space="preserve">ls </w:t>
      </w:r>
      <w:r w:rsidRPr="00E457BC">
        <w:rPr>
          <w:rFonts w:ascii="Times New Roman" w:hAnsi="Times New Roman" w:eastAsia="Times New Roman"/>
          <w:spacing w:val="-1"/>
          <w:sz w:val="24"/>
          <w:szCs w:val="24"/>
        </w:rPr>
        <w:t>w</w:t>
      </w:r>
      <w:r w:rsidRPr="00E457BC">
        <w:rPr>
          <w:rFonts w:ascii="Times New Roman" w:hAnsi="Times New Roman" w:eastAsia="Times New Roman"/>
          <w:sz w:val="24"/>
          <w:szCs w:val="24"/>
        </w:rPr>
        <w:t xml:space="preserve">ith </w:t>
      </w:r>
      <w:r w:rsidRPr="00E457BC">
        <w:rPr>
          <w:rFonts w:ascii="Times New Roman" w:hAnsi="Times New Roman" w:eastAsia="Times New Roman"/>
          <w:spacing w:val="-1"/>
          <w:sz w:val="24"/>
          <w:szCs w:val="24"/>
        </w:rPr>
        <w:t>c</w:t>
      </w:r>
      <w:r w:rsidRPr="00E457BC">
        <w:rPr>
          <w:rFonts w:ascii="Times New Roman" w:hAnsi="Times New Roman" w:eastAsia="Times New Roman"/>
          <w:sz w:val="24"/>
          <w:szCs w:val="24"/>
        </w:rPr>
        <w:t>h</w:t>
      </w:r>
      <w:r w:rsidRPr="00E457BC">
        <w:rPr>
          <w:rFonts w:ascii="Times New Roman" w:hAnsi="Times New Roman" w:eastAsia="Times New Roman"/>
          <w:spacing w:val="-1"/>
          <w:sz w:val="24"/>
          <w:szCs w:val="24"/>
        </w:rPr>
        <w:t>r</w:t>
      </w:r>
      <w:r w:rsidRPr="00E457BC">
        <w:rPr>
          <w:rFonts w:ascii="Times New Roman" w:hAnsi="Times New Roman" w:eastAsia="Times New Roman"/>
          <w:sz w:val="24"/>
          <w:szCs w:val="24"/>
        </w:rPr>
        <w:t>onic</w:t>
      </w:r>
      <w:r w:rsidRPr="00E457BC">
        <w:rPr>
          <w:rFonts w:ascii="Times New Roman" w:hAnsi="Times New Roman" w:eastAsia="Times New Roman"/>
          <w:spacing w:val="-1"/>
          <w:sz w:val="24"/>
          <w:szCs w:val="24"/>
        </w:rPr>
        <w:t xml:space="preserve"> </w:t>
      </w:r>
      <w:r w:rsidRPr="00E457BC">
        <w:rPr>
          <w:rFonts w:ascii="Times New Roman" w:hAnsi="Times New Roman" w:eastAsia="Times New Roman"/>
          <w:sz w:val="24"/>
          <w:szCs w:val="24"/>
        </w:rPr>
        <w:t>h</w:t>
      </w:r>
      <w:r w:rsidRPr="00E457BC">
        <w:rPr>
          <w:rFonts w:ascii="Times New Roman" w:hAnsi="Times New Roman" w:eastAsia="Times New Roman"/>
          <w:spacing w:val="-1"/>
          <w:sz w:val="24"/>
          <w:szCs w:val="24"/>
        </w:rPr>
        <w:t>ea</w:t>
      </w:r>
      <w:r w:rsidRPr="00E457BC">
        <w:rPr>
          <w:rFonts w:ascii="Times New Roman" w:hAnsi="Times New Roman" w:eastAsia="Times New Roman"/>
          <w:sz w:val="24"/>
          <w:szCs w:val="24"/>
        </w:rPr>
        <w:t xml:space="preserve">lth </w:t>
      </w:r>
      <w:r w:rsidRPr="00E457BC">
        <w:rPr>
          <w:rFonts w:ascii="Times New Roman" w:hAnsi="Times New Roman" w:eastAsia="Times New Roman"/>
          <w:spacing w:val="-1"/>
          <w:sz w:val="24"/>
          <w:szCs w:val="24"/>
        </w:rPr>
        <w:t>c</w:t>
      </w:r>
      <w:r w:rsidRPr="00E457BC">
        <w:rPr>
          <w:rFonts w:ascii="Times New Roman" w:hAnsi="Times New Roman" w:eastAsia="Times New Roman"/>
          <w:spacing w:val="2"/>
          <w:sz w:val="24"/>
          <w:szCs w:val="24"/>
        </w:rPr>
        <w:t>o</w:t>
      </w:r>
      <w:r w:rsidRPr="00E457BC">
        <w:rPr>
          <w:rFonts w:ascii="Times New Roman" w:hAnsi="Times New Roman" w:eastAsia="Times New Roman"/>
          <w:sz w:val="24"/>
          <w:szCs w:val="24"/>
        </w:rPr>
        <w:t>nditions, housing</w:t>
      </w:r>
      <w:r w:rsidRPr="00E457BC">
        <w:rPr>
          <w:rFonts w:ascii="Times New Roman" w:hAnsi="Times New Roman" w:eastAsia="Times New Roman"/>
          <w:spacing w:val="-3"/>
          <w:sz w:val="24"/>
          <w:szCs w:val="24"/>
        </w:rPr>
        <w:t xml:space="preserve"> </w:t>
      </w:r>
      <w:r w:rsidRPr="00E457BC">
        <w:rPr>
          <w:rFonts w:ascii="Times New Roman" w:hAnsi="Times New Roman" w:eastAsia="Times New Roman"/>
          <w:sz w:val="24"/>
          <w:szCs w:val="24"/>
        </w:rPr>
        <w:t>inst</w:t>
      </w:r>
      <w:r w:rsidRPr="00E457BC">
        <w:rPr>
          <w:rFonts w:ascii="Times New Roman" w:hAnsi="Times New Roman" w:eastAsia="Times New Roman"/>
          <w:spacing w:val="-1"/>
          <w:sz w:val="24"/>
          <w:szCs w:val="24"/>
        </w:rPr>
        <w:t>a</w:t>
      </w:r>
      <w:r w:rsidRPr="00E457BC">
        <w:rPr>
          <w:rFonts w:ascii="Times New Roman" w:hAnsi="Times New Roman" w:eastAsia="Times New Roman"/>
          <w:sz w:val="24"/>
          <w:szCs w:val="24"/>
        </w:rPr>
        <w:t>bili</w:t>
      </w:r>
      <w:r w:rsidRPr="00E457BC">
        <w:rPr>
          <w:rFonts w:ascii="Times New Roman" w:hAnsi="Times New Roman" w:eastAsia="Times New Roman"/>
          <w:spacing w:val="2"/>
          <w:sz w:val="24"/>
          <w:szCs w:val="24"/>
        </w:rPr>
        <w:t>t</w:t>
      </w:r>
      <w:r w:rsidRPr="00E457BC">
        <w:rPr>
          <w:rFonts w:ascii="Times New Roman" w:hAnsi="Times New Roman" w:eastAsia="Times New Roman"/>
          <w:spacing w:val="-5"/>
          <w:sz w:val="24"/>
          <w:szCs w:val="24"/>
        </w:rPr>
        <w:t>y</w:t>
      </w:r>
      <w:r w:rsidRPr="00E457BC">
        <w:rPr>
          <w:rFonts w:ascii="Times New Roman" w:hAnsi="Times New Roman" w:eastAsia="Times New Roman"/>
          <w:sz w:val="24"/>
          <w:szCs w:val="24"/>
        </w:rPr>
        <w:t xml:space="preserve">, </w:t>
      </w:r>
      <w:r w:rsidRPr="00E457BC">
        <w:rPr>
          <w:rFonts w:ascii="Times New Roman" w:hAnsi="Times New Roman" w:eastAsia="Times New Roman"/>
          <w:spacing w:val="-1"/>
          <w:sz w:val="24"/>
          <w:szCs w:val="24"/>
        </w:rPr>
        <w:t>a</w:t>
      </w:r>
      <w:r w:rsidRPr="00E457BC">
        <w:rPr>
          <w:rFonts w:ascii="Times New Roman" w:hAnsi="Times New Roman" w:eastAsia="Times New Roman"/>
          <w:sz w:val="24"/>
          <w:szCs w:val="24"/>
        </w:rPr>
        <w:t>nd</w:t>
      </w:r>
      <w:r w:rsidRPr="00E457BC">
        <w:rPr>
          <w:rFonts w:ascii="Times New Roman" w:hAnsi="Times New Roman" w:eastAsia="Times New Roman"/>
          <w:spacing w:val="2"/>
          <w:sz w:val="24"/>
          <w:szCs w:val="24"/>
        </w:rPr>
        <w:t xml:space="preserve"> </w:t>
      </w:r>
      <w:r w:rsidRPr="00E457BC">
        <w:rPr>
          <w:rFonts w:ascii="Times New Roman" w:hAnsi="Times New Roman" w:eastAsia="Times New Roman"/>
          <w:spacing w:val="1"/>
          <w:sz w:val="24"/>
          <w:szCs w:val="24"/>
        </w:rPr>
        <w:t>e</w:t>
      </w:r>
      <w:r w:rsidRPr="00E457BC">
        <w:rPr>
          <w:rFonts w:ascii="Times New Roman" w:hAnsi="Times New Roman" w:eastAsia="Times New Roman"/>
          <w:sz w:val="24"/>
          <w:szCs w:val="24"/>
        </w:rPr>
        <w:t>mpl</w:t>
      </w:r>
      <w:r w:rsidRPr="00E457BC">
        <w:rPr>
          <w:rFonts w:ascii="Times New Roman" w:hAnsi="Times New Roman" w:eastAsia="Times New Roman"/>
          <w:spacing w:val="2"/>
          <w:sz w:val="24"/>
          <w:szCs w:val="24"/>
        </w:rPr>
        <w:t>o</w:t>
      </w:r>
      <w:r w:rsidRPr="00E457BC">
        <w:rPr>
          <w:rFonts w:ascii="Times New Roman" w:hAnsi="Times New Roman" w:eastAsia="Times New Roman"/>
          <w:spacing w:val="-8"/>
          <w:sz w:val="24"/>
          <w:szCs w:val="24"/>
        </w:rPr>
        <w:t>y</w:t>
      </w:r>
      <w:r w:rsidRPr="00E457BC">
        <w:rPr>
          <w:rFonts w:ascii="Times New Roman" w:hAnsi="Times New Roman" w:eastAsia="Times New Roman"/>
          <w:spacing w:val="2"/>
          <w:sz w:val="24"/>
          <w:szCs w:val="24"/>
        </w:rPr>
        <w:t>m</w:t>
      </w:r>
      <w:r w:rsidRPr="00E457BC">
        <w:rPr>
          <w:rFonts w:ascii="Times New Roman" w:hAnsi="Times New Roman" w:eastAsia="Times New Roman"/>
          <w:spacing w:val="-1"/>
          <w:sz w:val="24"/>
          <w:szCs w:val="24"/>
        </w:rPr>
        <w:t>e</w:t>
      </w:r>
      <w:r w:rsidRPr="00E457BC">
        <w:rPr>
          <w:rFonts w:ascii="Times New Roman" w:hAnsi="Times New Roman" w:eastAsia="Times New Roman"/>
          <w:sz w:val="24"/>
          <w:szCs w:val="24"/>
        </w:rPr>
        <w:t xml:space="preserve">nt </w:t>
      </w:r>
      <w:r w:rsidRPr="00E457BC">
        <w:rPr>
          <w:rFonts w:ascii="Times New Roman" w:hAnsi="Times New Roman" w:eastAsia="Times New Roman"/>
          <w:spacing w:val="-1"/>
          <w:sz w:val="24"/>
          <w:szCs w:val="24"/>
        </w:rPr>
        <w:t>c</w:t>
      </w:r>
      <w:r w:rsidRPr="00E457BC">
        <w:rPr>
          <w:rFonts w:ascii="Times New Roman" w:hAnsi="Times New Roman" w:eastAsia="Times New Roman"/>
          <w:sz w:val="24"/>
          <w:szCs w:val="24"/>
        </w:rPr>
        <w:t>h</w:t>
      </w:r>
      <w:r w:rsidRPr="00E457BC">
        <w:rPr>
          <w:rFonts w:ascii="Times New Roman" w:hAnsi="Times New Roman" w:eastAsia="Times New Roman"/>
          <w:spacing w:val="-1"/>
          <w:sz w:val="24"/>
          <w:szCs w:val="24"/>
        </w:rPr>
        <w:t>a</w:t>
      </w:r>
      <w:r w:rsidRPr="00E457BC">
        <w:rPr>
          <w:rFonts w:ascii="Times New Roman" w:hAnsi="Times New Roman" w:eastAsia="Times New Roman"/>
          <w:sz w:val="24"/>
          <w:szCs w:val="24"/>
        </w:rPr>
        <w:t>ll</w:t>
      </w:r>
      <w:r w:rsidRPr="00E457BC">
        <w:rPr>
          <w:rFonts w:ascii="Times New Roman" w:hAnsi="Times New Roman" w:eastAsia="Times New Roman"/>
          <w:spacing w:val="-1"/>
          <w:sz w:val="24"/>
          <w:szCs w:val="24"/>
        </w:rPr>
        <w:t>e</w:t>
      </w:r>
      <w:r w:rsidRPr="00E457BC">
        <w:rPr>
          <w:rFonts w:ascii="Times New Roman" w:hAnsi="Times New Roman" w:eastAsia="Times New Roman"/>
          <w:spacing w:val="2"/>
          <w:sz w:val="24"/>
          <w:szCs w:val="24"/>
        </w:rPr>
        <w:t>n</w:t>
      </w:r>
      <w:r w:rsidRPr="00E457BC">
        <w:rPr>
          <w:rFonts w:ascii="Times New Roman" w:hAnsi="Times New Roman" w:eastAsia="Times New Roman"/>
          <w:sz w:val="24"/>
          <w:szCs w:val="24"/>
        </w:rPr>
        <w:t>g</w:t>
      </w:r>
      <w:r w:rsidRPr="00E457BC">
        <w:rPr>
          <w:rFonts w:ascii="Times New Roman" w:hAnsi="Times New Roman" w:eastAsia="Times New Roman"/>
          <w:spacing w:val="-1"/>
          <w:sz w:val="24"/>
          <w:szCs w:val="24"/>
        </w:rPr>
        <w:t>e</w:t>
      </w:r>
      <w:r w:rsidRPr="00E457BC">
        <w:rPr>
          <w:rFonts w:ascii="Times New Roman" w:hAnsi="Times New Roman" w:eastAsia="Times New Roman"/>
          <w:sz w:val="24"/>
          <w:szCs w:val="24"/>
        </w:rPr>
        <w:t>s.  S</w:t>
      </w:r>
      <w:r w:rsidRPr="00E457BC">
        <w:rPr>
          <w:rFonts w:ascii="Times New Roman" w:hAnsi="Times New Roman" w:eastAsia="Times New Roman"/>
          <w:spacing w:val="-1"/>
          <w:sz w:val="24"/>
          <w:szCs w:val="24"/>
        </w:rPr>
        <w:t>ec</w:t>
      </w:r>
      <w:r w:rsidRPr="00E457BC">
        <w:rPr>
          <w:rFonts w:ascii="Times New Roman" w:hAnsi="Times New Roman" w:eastAsia="Times New Roman"/>
          <w:sz w:val="24"/>
          <w:szCs w:val="24"/>
        </w:rPr>
        <w:t>u</w:t>
      </w:r>
      <w:r w:rsidRPr="00E457BC">
        <w:rPr>
          <w:rFonts w:ascii="Times New Roman" w:hAnsi="Times New Roman" w:eastAsia="Times New Roman"/>
          <w:spacing w:val="-1"/>
          <w:sz w:val="24"/>
          <w:szCs w:val="24"/>
        </w:rPr>
        <w:t>r</w:t>
      </w:r>
      <w:r w:rsidRPr="00E457BC">
        <w:rPr>
          <w:rFonts w:ascii="Times New Roman" w:hAnsi="Times New Roman" w:eastAsia="Times New Roman"/>
          <w:sz w:val="24"/>
          <w:szCs w:val="24"/>
        </w:rPr>
        <w:t>e</w:t>
      </w:r>
      <w:r w:rsidRPr="00E457BC">
        <w:rPr>
          <w:rFonts w:ascii="Times New Roman" w:hAnsi="Times New Roman" w:eastAsia="Times New Roman"/>
          <w:spacing w:val="-1"/>
          <w:sz w:val="24"/>
          <w:szCs w:val="24"/>
        </w:rPr>
        <w:t xml:space="preserve"> c</w:t>
      </w:r>
      <w:r w:rsidRPr="00E457BC">
        <w:rPr>
          <w:rFonts w:ascii="Times New Roman" w:hAnsi="Times New Roman" w:eastAsia="Times New Roman"/>
          <w:sz w:val="24"/>
          <w:szCs w:val="24"/>
        </w:rPr>
        <w:t>usto</w:t>
      </w:r>
      <w:r w:rsidRPr="00E457BC">
        <w:rPr>
          <w:rFonts w:ascii="Times New Roman" w:hAnsi="Times New Roman" w:eastAsia="Times New Roman"/>
          <w:spacing w:val="4"/>
          <w:sz w:val="24"/>
          <w:szCs w:val="24"/>
        </w:rPr>
        <w:t>d</w:t>
      </w:r>
      <w:r w:rsidRPr="00E457BC">
        <w:rPr>
          <w:rFonts w:ascii="Times New Roman" w:hAnsi="Times New Roman" w:eastAsia="Times New Roman"/>
          <w:sz w:val="24"/>
          <w:szCs w:val="24"/>
        </w:rPr>
        <w:t>y</w:t>
      </w:r>
      <w:r w:rsidRPr="00E457BC">
        <w:rPr>
          <w:rFonts w:ascii="Times New Roman" w:hAnsi="Times New Roman" w:eastAsia="Times New Roman"/>
          <w:spacing w:val="-3"/>
          <w:sz w:val="24"/>
          <w:szCs w:val="24"/>
        </w:rPr>
        <w:t xml:space="preserve"> </w:t>
      </w:r>
      <w:r w:rsidRPr="00E457BC">
        <w:rPr>
          <w:rFonts w:ascii="Times New Roman" w:hAnsi="Times New Roman" w:eastAsia="Times New Roman"/>
          <w:spacing w:val="-1"/>
          <w:sz w:val="24"/>
          <w:szCs w:val="24"/>
        </w:rPr>
        <w:t>ra</w:t>
      </w:r>
      <w:r w:rsidRPr="00E457BC">
        <w:rPr>
          <w:rFonts w:ascii="Times New Roman" w:hAnsi="Times New Roman" w:eastAsia="Times New Roman"/>
          <w:sz w:val="24"/>
          <w:szCs w:val="24"/>
        </w:rPr>
        <w:t>t</w:t>
      </w:r>
      <w:r w:rsidRPr="00E457BC">
        <w:rPr>
          <w:rFonts w:ascii="Times New Roman" w:hAnsi="Times New Roman" w:eastAsia="Times New Roman"/>
          <w:spacing w:val="-1"/>
          <w:sz w:val="24"/>
          <w:szCs w:val="24"/>
        </w:rPr>
        <w:t>e</w:t>
      </w:r>
      <w:r w:rsidRPr="00E457BC">
        <w:rPr>
          <w:rFonts w:ascii="Times New Roman" w:hAnsi="Times New Roman" w:eastAsia="Times New Roman"/>
          <w:sz w:val="24"/>
          <w:szCs w:val="24"/>
        </w:rPr>
        <w:t>s d</w:t>
      </w:r>
      <w:r w:rsidRPr="00E457BC">
        <w:rPr>
          <w:rFonts w:ascii="Times New Roman" w:hAnsi="Times New Roman" w:eastAsia="Times New Roman"/>
          <w:spacing w:val="1"/>
          <w:sz w:val="24"/>
          <w:szCs w:val="24"/>
        </w:rPr>
        <w:t>e</w:t>
      </w:r>
      <w:r w:rsidRPr="00E457BC">
        <w:rPr>
          <w:rFonts w:ascii="Times New Roman" w:hAnsi="Times New Roman" w:eastAsia="Times New Roman"/>
          <w:spacing w:val="-1"/>
          <w:sz w:val="24"/>
          <w:szCs w:val="24"/>
        </w:rPr>
        <w:t>c</w:t>
      </w:r>
      <w:r w:rsidRPr="00E457BC">
        <w:rPr>
          <w:rFonts w:ascii="Times New Roman" w:hAnsi="Times New Roman" w:eastAsia="Times New Roman"/>
          <w:spacing w:val="2"/>
          <w:sz w:val="24"/>
          <w:szCs w:val="24"/>
        </w:rPr>
        <w:t>l</w:t>
      </w:r>
      <w:r w:rsidRPr="00E457BC">
        <w:rPr>
          <w:rFonts w:ascii="Times New Roman" w:hAnsi="Times New Roman" w:eastAsia="Times New Roman"/>
          <w:sz w:val="24"/>
          <w:szCs w:val="24"/>
        </w:rPr>
        <w:t>ine</w:t>
      </w:r>
      <w:r w:rsidRPr="00E457BC">
        <w:rPr>
          <w:rFonts w:ascii="Times New Roman" w:hAnsi="Times New Roman" w:eastAsia="Times New Roman"/>
          <w:spacing w:val="-1"/>
          <w:sz w:val="24"/>
          <w:szCs w:val="24"/>
        </w:rPr>
        <w:t xml:space="preserve"> w</w:t>
      </w:r>
      <w:r w:rsidRPr="00E457BC">
        <w:rPr>
          <w:rFonts w:ascii="Times New Roman" w:hAnsi="Times New Roman" w:eastAsia="Times New Roman"/>
          <w:sz w:val="24"/>
          <w:szCs w:val="24"/>
        </w:rPr>
        <w:t>h</w:t>
      </w:r>
      <w:r w:rsidRPr="00E457BC">
        <w:rPr>
          <w:rFonts w:ascii="Times New Roman" w:hAnsi="Times New Roman" w:eastAsia="Times New Roman"/>
          <w:spacing w:val="-1"/>
          <w:sz w:val="24"/>
          <w:szCs w:val="24"/>
        </w:rPr>
        <w:t>e</w:t>
      </w:r>
      <w:r w:rsidRPr="00E457BC">
        <w:rPr>
          <w:rFonts w:ascii="Times New Roman" w:hAnsi="Times New Roman" w:eastAsia="Times New Roman"/>
          <w:sz w:val="24"/>
          <w:szCs w:val="24"/>
        </w:rPr>
        <w:t xml:space="preserve">n </w:t>
      </w:r>
      <w:r w:rsidRPr="00E457BC">
        <w:rPr>
          <w:rFonts w:ascii="Times New Roman" w:hAnsi="Times New Roman" w:eastAsia="Times New Roman"/>
          <w:spacing w:val="-1"/>
          <w:sz w:val="24"/>
          <w:szCs w:val="24"/>
        </w:rPr>
        <w:t>c</w:t>
      </w:r>
      <w:r w:rsidRPr="00E457BC">
        <w:rPr>
          <w:rFonts w:ascii="Times New Roman" w:hAnsi="Times New Roman" w:eastAsia="Times New Roman"/>
          <w:sz w:val="24"/>
          <w:szCs w:val="24"/>
        </w:rPr>
        <w:t>ommuni</w:t>
      </w:r>
      <w:r w:rsidRPr="00E457BC">
        <w:rPr>
          <w:rFonts w:ascii="Times New Roman" w:hAnsi="Times New Roman" w:eastAsia="Times New Roman"/>
          <w:spacing w:val="2"/>
          <w:sz w:val="24"/>
          <w:szCs w:val="24"/>
        </w:rPr>
        <w:t>t</w:t>
      </w:r>
      <w:r w:rsidRPr="00E457BC">
        <w:rPr>
          <w:rFonts w:ascii="Times New Roman" w:hAnsi="Times New Roman" w:eastAsia="Times New Roman"/>
          <w:sz w:val="24"/>
          <w:szCs w:val="24"/>
        </w:rPr>
        <w:t>y</w:t>
      </w:r>
      <w:r w:rsidRPr="00E457BC">
        <w:rPr>
          <w:rFonts w:ascii="Times New Roman" w:hAnsi="Times New Roman" w:eastAsia="Times New Roman"/>
          <w:spacing w:val="-5"/>
          <w:sz w:val="24"/>
          <w:szCs w:val="24"/>
        </w:rPr>
        <w:t xml:space="preserve"> </w:t>
      </w:r>
      <w:r w:rsidRPr="00E457BC">
        <w:rPr>
          <w:rFonts w:ascii="Times New Roman" w:hAnsi="Times New Roman" w:eastAsia="Times New Roman"/>
          <w:spacing w:val="1"/>
          <w:sz w:val="24"/>
          <w:szCs w:val="24"/>
        </w:rPr>
        <w:t>a</w:t>
      </w:r>
      <w:r w:rsidRPr="00E457BC">
        <w:rPr>
          <w:rFonts w:ascii="Times New Roman" w:hAnsi="Times New Roman" w:eastAsia="Times New Roman"/>
          <w:spacing w:val="-3"/>
          <w:sz w:val="24"/>
          <w:szCs w:val="24"/>
        </w:rPr>
        <w:t>g</w:t>
      </w:r>
      <w:r w:rsidRPr="00E457BC">
        <w:rPr>
          <w:rFonts w:ascii="Times New Roman" w:hAnsi="Times New Roman" w:eastAsia="Times New Roman"/>
          <w:spacing w:val="-1"/>
          <w:sz w:val="24"/>
          <w:szCs w:val="24"/>
        </w:rPr>
        <w:t>e</w:t>
      </w:r>
      <w:r w:rsidRPr="00E457BC">
        <w:rPr>
          <w:rFonts w:ascii="Times New Roman" w:hAnsi="Times New Roman" w:eastAsia="Times New Roman"/>
          <w:spacing w:val="2"/>
          <w:sz w:val="24"/>
          <w:szCs w:val="24"/>
        </w:rPr>
        <w:t>n</w:t>
      </w:r>
      <w:r w:rsidRPr="00E457BC">
        <w:rPr>
          <w:rFonts w:ascii="Times New Roman" w:hAnsi="Times New Roman" w:eastAsia="Times New Roman"/>
          <w:spacing w:val="-1"/>
          <w:sz w:val="24"/>
          <w:szCs w:val="24"/>
        </w:rPr>
        <w:t>c</w:t>
      </w:r>
      <w:r w:rsidRPr="00E457BC">
        <w:rPr>
          <w:rFonts w:ascii="Times New Roman" w:hAnsi="Times New Roman" w:eastAsia="Times New Roman"/>
          <w:sz w:val="24"/>
          <w:szCs w:val="24"/>
        </w:rPr>
        <w:t>i</w:t>
      </w:r>
      <w:r w:rsidRPr="00E457BC">
        <w:rPr>
          <w:rFonts w:ascii="Times New Roman" w:hAnsi="Times New Roman" w:eastAsia="Times New Roman"/>
          <w:spacing w:val="-1"/>
          <w:sz w:val="24"/>
          <w:szCs w:val="24"/>
        </w:rPr>
        <w:t>e</w:t>
      </w:r>
      <w:r w:rsidRPr="00E457BC">
        <w:rPr>
          <w:rFonts w:ascii="Times New Roman" w:hAnsi="Times New Roman" w:eastAsia="Times New Roman"/>
          <w:sz w:val="24"/>
          <w:szCs w:val="24"/>
        </w:rPr>
        <w:t xml:space="preserve">s </w:t>
      </w:r>
      <w:r w:rsidRPr="00E457BC">
        <w:rPr>
          <w:rFonts w:ascii="Times New Roman" w:hAnsi="Times New Roman" w:eastAsia="Times New Roman"/>
          <w:spacing w:val="1"/>
          <w:sz w:val="24"/>
          <w:szCs w:val="24"/>
        </w:rPr>
        <w:t>a</w:t>
      </w:r>
      <w:r w:rsidRPr="00E457BC">
        <w:rPr>
          <w:rFonts w:ascii="Times New Roman" w:hAnsi="Times New Roman" w:eastAsia="Times New Roman"/>
          <w:spacing w:val="-1"/>
          <w:sz w:val="24"/>
          <w:szCs w:val="24"/>
        </w:rPr>
        <w:t>r</w:t>
      </w:r>
      <w:r w:rsidRPr="00E457BC">
        <w:rPr>
          <w:rFonts w:ascii="Times New Roman" w:hAnsi="Times New Roman" w:eastAsia="Times New Roman"/>
          <w:sz w:val="24"/>
          <w:szCs w:val="24"/>
        </w:rPr>
        <w:t>e</w:t>
      </w:r>
      <w:r w:rsidRPr="00E457BC">
        <w:rPr>
          <w:rFonts w:ascii="Times New Roman" w:hAnsi="Times New Roman" w:eastAsia="Times New Roman"/>
          <w:spacing w:val="1"/>
          <w:sz w:val="24"/>
          <w:szCs w:val="24"/>
        </w:rPr>
        <w:t xml:space="preserve"> </w:t>
      </w:r>
      <w:r w:rsidRPr="00E457BC">
        <w:rPr>
          <w:rFonts w:ascii="Times New Roman" w:hAnsi="Times New Roman" w:eastAsia="Times New Roman"/>
          <w:sz w:val="24"/>
          <w:szCs w:val="24"/>
        </w:rPr>
        <w:t>p</w:t>
      </w:r>
      <w:r w:rsidRPr="00E457BC">
        <w:rPr>
          <w:rFonts w:ascii="Times New Roman" w:hAnsi="Times New Roman" w:eastAsia="Times New Roman"/>
          <w:spacing w:val="-1"/>
          <w:sz w:val="24"/>
          <w:szCs w:val="24"/>
        </w:rPr>
        <w:t>re</w:t>
      </w:r>
      <w:r w:rsidRPr="00E457BC">
        <w:rPr>
          <w:rFonts w:ascii="Times New Roman" w:hAnsi="Times New Roman" w:eastAsia="Times New Roman"/>
          <w:sz w:val="24"/>
          <w:szCs w:val="24"/>
        </w:rPr>
        <w:t>s</w:t>
      </w:r>
      <w:r w:rsidRPr="00E457BC">
        <w:rPr>
          <w:rFonts w:ascii="Times New Roman" w:hAnsi="Times New Roman" w:eastAsia="Times New Roman"/>
          <w:spacing w:val="-1"/>
          <w:sz w:val="24"/>
          <w:szCs w:val="24"/>
        </w:rPr>
        <w:t>e</w:t>
      </w:r>
      <w:r w:rsidRPr="00E457BC">
        <w:rPr>
          <w:rFonts w:ascii="Times New Roman" w:hAnsi="Times New Roman" w:eastAsia="Times New Roman"/>
          <w:sz w:val="24"/>
          <w:szCs w:val="24"/>
        </w:rPr>
        <w:t xml:space="preserve">nt to </w:t>
      </w:r>
      <w:r w:rsidRPr="00E457BC">
        <w:rPr>
          <w:rFonts w:ascii="Times New Roman" w:hAnsi="Times New Roman" w:eastAsia="Times New Roman"/>
          <w:spacing w:val="-1"/>
          <w:sz w:val="24"/>
          <w:szCs w:val="24"/>
        </w:rPr>
        <w:t>a</w:t>
      </w:r>
      <w:r w:rsidRPr="00E457BC">
        <w:rPr>
          <w:rFonts w:ascii="Times New Roman" w:hAnsi="Times New Roman" w:eastAsia="Times New Roman"/>
          <w:sz w:val="24"/>
          <w:szCs w:val="24"/>
        </w:rPr>
        <w:t>dvo</w:t>
      </w:r>
      <w:r w:rsidRPr="00E457BC">
        <w:rPr>
          <w:rFonts w:ascii="Times New Roman" w:hAnsi="Times New Roman" w:eastAsia="Times New Roman"/>
          <w:spacing w:val="1"/>
          <w:sz w:val="24"/>
          <w:szCs w:val="24"/>
        </w:rPr>
        <w:t>c</w:t>
      </w:r>
      <w:r w:rsidRPr="00E457BC">
        <w:rPr>
          <w:rFonts w:ascii="Times New Roman" w:hAnsi="Times New Roman" w:eastAsia="Times New Roman"/>
          <w:spacing w:val="-1"/>
          <w:sz w:val="24"/>
          <w:szCs w:val="24"/>
        </w:rPr>
        <w:t>a</w:t>
      </w:r>
      <w:r w:rsidRPr="00E457BC">
        <w:rPr>
          <w:rFonts w:ascii="Times New Roman" w:hAnsi="Times New Roman" w:eastAsia="Times New Roman"/>
          <w:sz w:val="24"/>
          <w:szCs w:val="24"/>
        </w:rPr>
        <w:t>te</w:t>
      </w:r>
      <w:r w:rsidRPr="00E457BC">
        <w:rPr>
          <w:rFonts w:ascii="Times New Roman" w:hAnsi="Times New Roman" w:eastAsia="Times New Roman"/>
          <w:spacing w:val="-1"/>
          <w:sz w:val="24"/>
          <w:szCs w:val="24"/>
        </w:rPr>
        <w:t xml:space="preserve"> f</w:t>
      </w:r>
      <w:r w:rsidRPr="00E457BC">
        <w:rPr>
          <w:rFonts w:ascii="Times New Roman" w:hAnsi="Times New Roman" w:eastAsia="Times New Roman"/>
          <w:spacing w:val="2"/>
          <w:sz w:val="24"/>
          <w:szCs w:val="24"/>
        </w:rPr>
        <w:t>o</w:t>
      </w:r>
      <w:r w:rsidRPr="00E457BC">
        <w:rPr>
          <w:rFonts w:ascii="Times New Roman" w:hAnsi="Times New Roman" w:eastAsia="Times New Roman"/>
          <w:sz w:val="24"/>
          <w:szCs w:val="24"/>
        </w:rPr>
        <w:t>r</w:t>
      </w:r>
      <w:r w:rsidRPr="00E457BC">
        <w:rPr>
          <w:rFonts w:ascii="Times New Roman" w:hAnsi="Times New Roman" w:eastAsia="Times New Roman"/>
          <w:spacing w:val="-1"/>
          <w:sz w:val="24"/>
          <w:szCs w:val="24"/>
        </w:rPr>
        <w:t xml:space="preserve"> a</w:t>
      </w:r>
      <w:r w:rsidRPr="00E457BC">
        <w:rPr>
          <w:rFonts w:ascii="Times New Roman" w:hAnsi="Times New Roman" w:eastAsia="Times New Roman"/>
          <w:spacing w:val="2"/>
          <w:sz w:val="24"/>
          <w:szCs w:val="24"/>
        </w:rPr>
        <w:t>l</w:t>
      </w:r>
      <w:r w:rsidRPr="00E457BC">
        <w:rPr>
          <w:rFonts w:ascii="Times New Roman" w:hAnsi="Times New Roman" w:eastAsia="Times New Roman"/>
          <w:sz w:val="24"/>
          <w:szCs w:val="24"/>
        </w:rPr>
        <w:t>t</w:t>
      </w:r>
      <w:r w:rsidRPr="00E457BC">
        <w:rPr>
          <w:rFonts w:ascii="Times New Roman" w:hAnsi="Times New Roman" w:eastAsia="Times New Roman"/>
          <w:spacing w:val="-1"/>
          <w:sz w:val="24"/>
          <w:szCs w:val="24"/>
        </w:rPr>
        <w:t>er</w:t>
      </w:r>
      <w:r w:rsidRPr="00E457BC">
        <w:rPr>
          <w:rFonts w:ascii="Times New Roman" w:hAnsi="Times New Roman" w:eastAsia="Times New Roman"/>
          <w:sz w:val="24"/>
          <w:szCs w:val="24"/>
        </w:rPr>
        <w:t>n</w:t>
      </w:r>
      <w:r w:rsidRPr="00E457BC">
        <w:rPr>
          <w:rFonts w:ascii="Times New Roman" w:hAnsi="Times New Roman" w:eastAsia="Times New Roman"/>
          <w:spacing w:val="-1"/>
          <w:sz w:val="24"/>
          <w:szCs w:val="24"/>
        </w:rPr>
        <w:t>a</w:t>
      </w:r>
      <w:r w:rsidRPr="00E457BC">
        <w:rPr>
          <w:rFonts w:ascii="Times New Roman" w:hAnsi="Times New Roman" w:eastAsia="Times New Roman"/>
          <w:sz w:val="24"/>
          <w:szCs w:val="24"/>
        </w:rPr>
        <w:t>tiv</w:t>
      </w:r>
      <w:r w:rsidRPr="00E457BC">
        <w:rPr>
          <w:rFonts w:ascii="Times New Roman" w:hAnsi="Times New Roman" w:eastAsia="Times New Roman"/>
          <w:spacing w:val="-1"/>
          <w:sz w:val="24"/>
          <w:szCs w:val="24"/>
        </w:rPr>
        <w:t>e</w:t>
      </w:r>
      <w:r w:rsidRPr="00E457BC">
        <w:rPr>
          <w:rFonts w:ascii="Times New Roman" w:hAnsi="Times New Roman" w:eastAsia="Times New Roman"/>
          <w:sz w:val="24"/>
          <w:szCs w:val="24"/>
        </w:rPr>
        <w:t>s to d</w:t>
      </w:r>
      <w:r w:rsidRPr="00E457BC">
        <w:rPr>
          <w:rFonts w:ascii="Times New Roman" w:hAnsi="Times New Roman" w:eastAsia="Times New Roman"/>
          <w:spacing w:val="-1"/>
          <w:sz w:val="24"/>
          <w:szCs w:val="24"/>
        </w:rPr>
        <w:t>e</w:t>
      </w:r>
      <w:r w:rsidRPr="00E457BC">
        <w:rPr>
          <w:rFonts w:ascii="Times New Roman" w:hAnsi="Times New Roman" w:eastAsia="Times New Roman"/>
          <w:sz w:val="24"/>
          <w:szCs w:val="24"/>
        </w:rPr>
        <w:t>t</w:t>
      </w:r>
      <w:r w:rsidRPr="00E457BC">
        <w:rPr>
          <w:rFonts w:ascii="Times New Roman" w:hAnsi="Times New Roman" w:eastAsia="Times New Roman"/>
          <w:spacing w:val="-1"/>
          <w:sz w:val="24"/>
          <w:szCs w:val="24"/>
        </w:rPr>
        <w:t>e</w:t>
      </w:r>
      <w:r w:rsidRPr="00E457BC">
        <w:rPr>
          <w:rFonts w:ascii="Times New Roman" w:hAnsi="Times New Roman" w:eastAsia="Times New Roman"/>
          <w:sz w:val="24"/>
          <w:szCs w:val="24"/>
        </w:rPr>
        <w:t>ntion.</w:t>
      </w:r>
    </w:p>
    <w:p w:rsidR="00C64735" w:rsidP="00C64735" w:rsidRDefault="00C64735" w14:paraId="3BB66F73" w14:textId="77777777">
      <w:pPr>
        <w:pStyle w:val="BodyText"/>
        <w:tabs>
          <w:tab w:val="left" w:pos="0"/>
        </w:tabs>
        <w:ind w:left="0"/>
        <w:rPr>
          <w:rFonts w:cs="Times New Roman"/>
          <w:spacing w:val="-1"/>
        </w:rPr>
      </w:pPr>
    </w:p>
    <w:p w:rsidR="00E457BC" w:rsidP="00C64735" w:rsidRDefault="00C64735" w14:paraId="60DE6B16" w14:textId="77777777">
      <w:pPr>
        <w:pStyle w:val="BodyText"/>
        <w:tabs>
          <w:tab w:val="left" w:pos="0"/>
        </w:tabs>
        <w:ind w:left="0"/>
        <w:rPr>
          <w:rFonts w:cs="Times New Roman"/>
        </w:rPr>
      </w:pPr>
      <w:r w:rsidRPr="009C3689">
        <w:rPr>
          <w:rFonts w:cs="Times New Roman"/>
          <w:spacing w:val="-1"/>
        </w:rPr>
        <w:t>T</w:t>
      </w:r>
      <w:r w:rsidRPr="009C3689">
        <w:rPr>
          <w:rFonts w:cs="Times New Roman"/>
        </w:rPr>
        <w:t>he</w:t>
      </w:r>
      <w:r w:rsidRPr="009C3689">
        <w:rPr>
          <w:rFonts w:cs="Times New Roman"/>
          <w:spacing w:val="-1"/>
        </w:rPr>
        <w:t xml:space="preserve"> </w:t>
      </w:r>
      <w:r w:rsidR="00CA730A">
        <w:rPr>
          <w:rFonts w:cs="Times New Roman"/>
        </w:rPr>
        <w:t>MHBG and SABG</w:t>
      </w:r>
      <w:r w:rsidRPr="009C3689">
        <w:rPr>
          <w:rFonts w:cs="Times New Roman"/>
          <w:spacing w:val="1"/>
        </w:rPr>
        <w:t xml:space="preserve"> </w:t>
      </w:r>
      <w:r w:rsidRPr="009C3689">
        <w:rPr>
          <w:rFonts w:cs="Times New Roman"/>
        </w:rPr>
        <w:t>m</w:t>
      </w:r>
      <w:r w:rsidRPr="009C3689">
        <w:rPr>
          <w:rFonts w:cs="Times New Roman"/>
          <w:spacing w:val="1"/>
        </w:rPr>
        <w:t>a</w:t>
      </w:r>
      <w:r w:rsidRPr="009C3689">
        <w:rPr>
          <w:rFonts w:cs="Times New Roman"/>
        </w:rPr>
        <w:t>y</w:t>
      </w:r>
      <w:r w:rsidRPr="009C3689">
        <w:rPr>
          <w:rFonts w:cs="Times New Roman"/>
          <w:spacing w:val="-5"/>
        </w:rPr>
        <w:t xml:space="preserve"> </w:t>
      </w:r>
      <w:r w:rsidRPr="009C3689">
        <w:rPr>
          <w:rFonts w:cs="Times New Roman"/>
          <w:spacing w:val="2"/>
        </w:rPr>
        <w:t>b</w:t>
      </w:r>
      <w:r w:rsidRPr="009C3689">
        <w:rPr>
          <w:rFonts w:cs="Times New Roman"/>
        </w:rPr>
        <w:t>e</w:t>
      </w:r>
      <w:r w:rsidRPr="009C3689">
        <w:rPr>
          <w:rFonts w:cs="Times New Roman"/>
          <w:spacing w:val="-1"/>
        </w:rPr>
        <w:t xml:space="preserve"> e</w:t>
      </w:r>
      <w:r w:rsidRPr="009C3689">
        <w:rPr>
          <w:rFonts w:cs="Times New Roman"/>
        </w:rPr>
        <w:t>sp</w:t>
      </w:r>
      <w:r w:rsidRPr="009C3689">
        <w:rPr>
          <w:rFonts w:cs="Times New Roman"/>
          <w:spacing w:val="1"/>
        </w:rPr>
        <w:t>e</w:t>
      </w:r>
      <w:r w:rsidRPr="009C3689">
        <w:rPr>
          <w:rFonts w:cs="Times New Roman"/>
          <w:spacing w:val="-1"/>
        </w:rPr>
        <w:t>c</w:t>
      </w:r>
      <w:r w:rsidRPr="009C3689">
        <w:rPr>
          <w:rFonts w:cs="Times New Roman"/>
        </w:rPr>
        <w:t>i</w:t>
      </w:r>
      <w:r w:rsidRPr="009C3689">
        <w:rPr>
          <w:rFonts w:cs="Times New Roman"/>
          <w:spacing w:val="-1"/>
        </w:rPr>
        <w:t>a</w:t>
      </w:r>
      <w:r w:rsidRPr="009C3689">
        <w:rPr>
          <w:rFonts w:cs="Times New Roman"/>
        </w:rPr>
        <w:t>l</w:t>
      </w:r>
      <w:r w:rsidRPr="009C3689">
        <w:rPr>
          <w:rFonts w:cs="Times New Roman"/>
          <w:spacing w:val="2"/>
        </w:rPr>
        <w:t>l</w:t>
      </w:r>
      <w:r w:rsidRPr="009C3689">
        <w:rPr>
          <w:rFonts w:cs="Times New Roman"/>
        </w:rPr>
        <w:t>y</w:t>
      </w:r>
      <w:r w:rsidRPr="009C3689">
        <w:rPr>
          <w:rFonts w:cs="Times New Roman"/>
          <w:spacing w:val="-5"/>
        </w:rPr>
        <w:t xml:space="preserve"> </w:t>
      </w:r>
      <w:r w:rsidRPr="009C3689">
        <w:rPr>
          <w:rFonts w:cs="Times New Roman"/>
          <w:spacing w:val="2"/>
        </w:rPr>
        <w:t>v</w:t>
      </w:r>
      <w:r w:rsidRPr="009C3689">
        <w:rPr>
          <w:rFonts w:cs="Times New Roman"/>
          <w:spacing w:val="-1"/>
        </w:rPr>
        <w:t>a</w:t>
      </w:r>
      <w:r w:rsidRPr="009C3689">
        <w:rPr>
          <w:rFonts w:cs="Times New Roman"/>
        </w:rPr>
        <w:t>lu</w:t>
      </w:r>
      <w:r w:rsidRPr="009C3689">
        <w:rPr>
          <w:rFonts w:cs="Times New Roman"/>
          <w:spacing w:val="-1"/>
        </w:rPr>
        <w:t>a</w:t>
      </w:r>
      <w:r w:rsidRPr="009C3689">
        <w:rPr>
          <w:rFonts w:cs="Times New Roman"/>
          <w:spacing w:val="2"/>
        </w:rPr>
        <w:t>b</w:t>
      </w:r>
      <w:r w:rsidRPr="009C3689">
        <w:rPr>
          <w:rFonts w:cs="Times New Roman"/>
        </w:rPr>
        <w:t>le</w:t>
      </w:r>
      <w:r w:rsidRPr="009C3689">
        <w:rPr>
          <w:rFonts w:cs="Times New Roman"/>
          <w:spacing w:val="-1"/>
        </w:rPr>
        <w:t xml:space="preserve"> </w:t>
      </w:r>
      <w:r w:rsidRPr="009C3689">
        <w:rPr>
          <w:rFonts w:cs="Times New Roman"/>
        </w:rPr>
        <w:t>in suppo</w:t>
      </w:r>
      <w:r w:rsidRPr="009C3689">
        <w:rPr>
          <w:rFonts w:cs="Times New Roman"/>
          <w:spacing w:val="-1"/>
        </w:rPr>
        <w:t>r</w:t>
      </w:r>
      <w:r w:rsidRPr="009C3689">
        <w:rPr>
          <w:rFonts w:cs="Times New Roman"/>
        </w:rPr>
        <w:t>ting</w:t>
      </w:r>
      <w:r w:rsidRPr="009C3689">
        <w:rPr>
          <w:rFonts w:cs="Times New Roman"/>
          <w:spacing w:val="-3"/>
        </w:rPr>
        <w:t xml:space="preserve"> </w:t>
      </w:r>
      <w:r w:rsidRPr="009C3689">
        <w:rPr>
          <w:rFonts w:cs="Times New Roman"/>
          <w:spacing w:val="1"/>
        </w:rPr>
        <w:t>c</w:t>
      </w:r>
      <w:r w:rsidRPr="009C3689">
        <w:rPr>
          <w:rFonts w:cs="Times New Roman"/>
          <w:spacing w:val="-1"/>
        </w:rPr>
        <w:t>ar</w:t>
      </w:r>
      <w:r w:rsidRPr="009C3689">
        <w:rPr>
          <w:rFonts w:cs="Times New Roman"/>
        </w:rPr>
        <w:t>e</w:t>
      </w:r>
      <w:r w:rsidRPr="009C3689">
        <w:rPr>
          <w:rFonts w:cs="Times New Roman"/>
          <w:spacing w:val="1"/>
        </w:rPr>
        <w:t xml:space="preserve"> </w:t>
      </w:r>
      <w:r w:rsidRPr="009C3689">
        <w:rPr>
          <w:rFonts w:cs="Times New Roman"/>
          <w:spacing w:val="-1"/>
        </w:rPr>
        <w:t>c</w:t>
      </w:r>
      <w:r w:rsidRPr="009C3689">
        <w:rPr>
          <w:rFonts w:cs="Times New Roman"/>
        </w:rPr>
        <w:t>oo</w:t>
      </w:r>
      <w:r w:rsidRPr="009C3689">
        <w:rPr>
          <w:rFonts w:cs="Times New Roman"/>
          <w:spacing w:val="1"/>
        </w:rPr>
        <w:t>r</w:t>
      </w:r>
      <w:r w:rsidRPr="009C3689">
        <w:rPr>
          <w:rFonts w:cs="Times New Roman"/>
        </w:rPr>
        <w:t>din</w:t>
      </w:r>
      <w:r w:rsidRPr="009C3689">
        <w:rPr>
          <w:rFonts w:cs="Times New Roman"/>
          <w:spacing w:val="-1"/>
        </w:rPr>
        <w:t>a</w:t>
      </w:r>
      <w:r w:rsidRPr="009C3689">
        <w:rPr>
          <w:rFonts w:cs="Times New Roman"/>
        </w:rPr>
        <w:t>tion to</w:t>
      </w:r>
      <w:r>
        <w:rPr>
          <w:rFonts w:cs="Times New Roman"/>
        </w:rPr>
        <w:t xml:space="preserve"> </w:t>
      </w:r>
      <w:r w:rsidRPr="009C3689">
        <w:rPr>
          <w:rFonts w:cs="Times New Roman"/>
        </w:rPr>
        <w:t>p</w:t>
      </w:r>
      <w:r w:rsidRPr="009C3689">
        <w:rPr>
          <w:rFonts w:cs="Times New Roman"/>
          <w:spacing w:val="-1"/>
        </w:rPr>
        <w:t>r</w:t>
      </w:r>
      <w:r w:rsidRPr="009C3689">
        <w:rPr>
          <w:rFonts w:cs="Times New Roman"/>
        </w:rPr>
        <w:t>omote</w:t>
      </w:r>
      <w:r w:rsidRPr="009C3689">
        <w:rPr>
          <w:rFonts w:cs="Times New Roman"/>
          <w:spacing w:val="-1"/>
        </w:rPr>
        <w:t xml:space="preserve"> </w:t>
      </w:r>
      <w:r w:rsidRPr="009C3689">
        <w:rPr>
          <w:rFonts w:cs="Times New Roman"/>
        </w:rPr>
        <w:lastRenderedPageBreak/>
        <w:t>p</w:t>
      </w:r>
      <w:r w:rsidRPr="009C3689">
        <w:rPr>
          <w:rFonts w:cs="Times New Roman"/>
          <w:spacing w:val="-1"/>
        </w:rPr>
        <w:t>re</w:t>
      </w:r>
      <w:r w:rsidRPr="009C3689">
        <w:rPr>
          <w:rFonts w:cs="Times New Roman"/>
          <w:spacing w:val="1"/>
        </w:rPr>
        <w:t>-</w:t>
      </w:r>
      <w:r w:rsidRPr="009C3689">
        <w:rPr>
          <w:rFonts w:cs="Times New Roman"/>
          <w:spacing w:val="-1"/>
        </w:rPr>
        <w:t>a</w:t>
      </w:r>
      <w:r w:rsidRPr="009C3689">
        <w:rPr>
          <w:rFonts w:cs="Times New Roman"/>
        </w:rPr>
        <w:t>djudi</w:t>
      </w:r>
      <w:r w:rsidRPr="009C3689">
        <w:rPr>
          <w:rFonts w:cs="Times New Roman"/>
          <w:spacing w:val="-1"/>
        </w:rPr>
        <w:t>ca</w:t>
      </w:r>
      <w:r w:rsidRPr="009C3689">
        <w:rPr>
          <w:rFonts w:cs="Times New Roman"/>
        </w:rPr>
        <w:t>tion</w:t>
      </w:r>
      <w:r w:rsidRPr="009C3689">
        <w:rPr>
          <w:rFonts w:cs="Times New Roman"/>
          <w:spacing w:val="2"/>
        </w:rPr>
        <w:t xml:space="preserve"> </w:t>
      </w:r>
      <w:r w:rsidRPr="009C3689">
        <w:rPr>
          <w:rFonts w:cs="Times New Roman"/>
        </w:rPr>
        <w:t>or</w:t>
      </w:r>
      <w:r w:rsidRPr="009C3689">
        <w:rPr>
          <w:rFonts w:cs="Times New Roman"/>
          <w:spacing w:val="-1"/>
        </w:rPr>
        <w:t xml:space="preserve"> </w:t>
      </w:r>
      <w:r w:rsidRPr="009C3689">
        <w:rPr>
          <w:rFonts w:cs="Times New Roman"/>
        </w:rPr>
        <w:t>p</w:t>
      </w:r>
      <w:r w:rsidRPr="009C3689">
        <w:rPr>
          <w:rFonts w:cs="Times New Roman"/>
          <w:spacing w:val="-1"/>
        </w:rPr>
        <w:t>re-</w:t>
      </w:r>
      <w:r w:rsidRPr="009C3689">
        <w:rPr>
          <w:rFonts w:cs="Times New Roman"/>
          <w:spacing w:val="2"/>
        </w:rPr>
        <w:t>s</w:t>
      </w:r>
      <w:r w:rsidRPr="009C3689">
        <w:rPr>
          <w:rFonts w:cs="Times New Roman"/>
          <w:spacing w:val="-1"/>
        </w:rPr>
        <w:t>e</w:t>
      </w:r>
      <w:r w:rsidRPr="009C3689">
        <w:rPr>
          <w:rFonts w:cs="Times New Roman"/>
        </w:rPr>
        <w:t>nt</w:t>
      </w:r>
      <w:r w:rsidRPr="009C3689">
        <w:rPr>
          <w:rFonts w:cs="Times New Roman"/>
          <w:spacing w:val="-1"/>
        </w:rPr>
        <w:t>e</w:t>
      </w:r>
      <w:r w:rsidRPr="009C3689">
        <w:rPr>
          <w:rFonts w:cs="Times New Roman"/>
        </w:rPr>
        <w:t>n</w:t>
      </w:r>
      <w:r w:rsidRPr="009C3689">
        <w:rPr>
          <w:rFonts w:cs="Times New Roman"/>
          <w:spacing w:val="-1"/>
        </w:rPr>
        <w:t>c</w:t>
      </w:r>
      <w:r w:rsidRPr="009C3689">
        <w:rPr>
          <w:rFonts w:cs="Times New Roman"/>
        </w:rPr>
        <w:t>i</w:t>
      </w:r>
      <w:r w:rsidRPr="009C3689">
        <w:rPr>
          <w:rFonts w:cs="Times New Roman"/>
          <w:spacing w:val="2"/>
        </w:rPr>
        <w:t>n</w:t>
      </w:r>
      <w:r w:rsidRPr="009C3689">
        <w:rPr>
          <w:rFonts w:cs="Times New Roman"/>
        </w:rPr>
        <w:t>g</w:t>
      </w:r>
      <w:r w:rsidRPr="009C3689">
        <w:rPr>
          <w:rFonts w:cs="Times New Roman"/>
          <w:spacing w:val="-3"/>
        </w:rPr>
        <w:t xml:space="preserve"> </w:t>
      </w:r>
      <w:r w:rsidRPr="009C3689">
        <w:rPr>
          <w:rFonts w:cs="Times New Roman"/>
        </w:rPr>
        <w:t>div</w:t>
      </w:r>
      <w:r w:rsidRPr="009C3689">
        <w:rPr>
          <w:rFonts w:cs="Times New Roman"/>
          <w:spacing w:val="-1"/>
        </w:rPr>
        <w:t>er</w:t>
      </w:r>
      <w:r w:rsidRPr="009C3689">
        <w:rPr>
          <w:rFonts w:cs="Times New Roman"/>
        </w:rPr>
        <w:t>s</w:t>
      </w:r>
      <w:r w:rsidRPr="009C3689">
        <w:rPr>
          <w:rFonts w:cs="Times New Roman"/>
          <w:spacing w:val="2"/>
        </w:rPr>
        <w:t>i</w:t>
      </w:r>
      <w:r w:rsidRPr="009C3689">
        <w:rPr>
          <w:rFonts w:cs="Times New Roman"/>
        </w:rPr>
        <w:t>on, p</w:t>
      </w:r>
      <w:r w:rsidRPr="009C3689">
        <w:rPr>
          <w:rFonts w:cs="Times New Roman"/>
          <w:spacing w:val="-1"/>
        </w:rPr>
        <w:t>r</w:t>
      </w:r>
      <w:r w:rsidRPr="009C3689">
        <w:rPr>
          <w:rFonts w:cs="Times New Roman"/>
        </w:rPr>
        <w:t>oviding</w:t>
      </w:r>
      <w:r w:rsidRPr="009C3689">
        <w:rPr>
          <w:rFonts w:cs="Times New Roman"/>
          <w:spacing w:val="-3"/>
        </w:rPr>
        <w:t xml:space="preserve"> </w:t>
      </w:r>
      <w:r w:rsidRPr="009C3689">
        <w:rPr>
          <w:rFonts w:cs="Times New Roman"/>
          <w:spacing w:val="1"/>
        </w:rPr>
        <w:t>c</w:t>
      </w:r>
      <w:r w:rsidRPr="009C3689">
        <w:rPr>
          <w:rFonts w:cs="Times New Roman"/>
          <w:spacing w:val="-1"/>
        </w:rPr>
        <w:t>ar</w:t>
      </w:r>
      <w:r w:rsidRPr="009C3689">
        <w:rPr>
          <w:rFonts w:cs="Times New Roman"/>
        </w:rPr>
        <w:t>e</w:t>
      </w:r>
      <w:r w:rsidRPr="009C3689">
        <w:rPr>
          <w:rFonts w:cs="Times New Roman"/>
          <w:spacing w:val="-1"/>
        </w:rPr>
        <w:t xml:space="preserve"> </w:t>
      </w:r>
      <w:r w:rsidRPr="009C3689">
        <w:rPr>
          <w:rFonts w:cs="Times New Roman"/>
        </w:rPr>
        <w:t>d</w:t>
      </w:r>
      <w:r w:rsidRPr="009C3689">
        <w:rPr>
          <w:rFonts w:cs="Times New Roman"/>
          <w:spacing w:val="2"/>
        </w:rPr>
        <w:t>u</w:t>
      </w:r>
      <w:r w:rsidRPr="009C3689">
        <w:rPr>
          <w:rFonts w:cs="Times New Roman"/>
          <w:spacing w:val="-1"/>
        </w:rPr>
        <w:t>r</w:t>
      </w:r>
      <w:r w:rsidRPr="009C3689">
        <w:rPr>
          <w:rFonts w:cs="Times New Roman"/>
        </w:rPr>
        <w:t xml:space="preserve">ing </w:t>
      </w:r>
      <w:r w:rsidRPr="009C3689">
        <w:rPr>
          <w:rFonts w:cs="Times New Roman"/>
          <w:spacing w:val="-3"/>
        </w:rPr>
        <w:t>g</w:t>
      </w:r>
      <w:r w:rsidRPr="009C3689">
        <w:rPr>
          <w:rFonts w:cs="Times New Roman"/>
          <w:spacing w:val="-1"/>
        </w:rPr>
        <w:t>a</w:t>
      </w:r>
      <w:r w:rsidRPr="009C3689">
        <w:rPr>
          <w:rFonts w:cs="Times New Roman"/>
        </w:rPr>
        <w:t xml:space="preserve">ps in </w:t>
      </w:r>
      <w:r w:rsidRPr="009C3689">
        <w:rPr>
          <w:rFonts w:cs="Times New Roman"/>
          <w:spacing w:val="-1"/>
        </w:rPr>
        <w:t>e</w:t>
      </w:r>
      <w:r w:rsidRPr="009C3689">
        <w:rPr>
          <w:rFonts w:cs="Times New Roman"/>
        </w:rPr>
        <w:t>n</w:t>
      </w:r>
      <w:r w:rsidRPr="009C3689">
        <w:rPr>
          <w:rFonts w:cs="Times New Roman"/>
          <w:spacing w:val="-1"/>
        </w:rPr>
        <w:t>r</w:t>
      </w:r>
      <w:r w:rsidRPr="009C3689">
        <w:rPr>
          <w:rFonts w:cs="Times New Roman"/>
        </w:rPr>
        <w:t>ollm</w:t>
      </w:r>
      <w:r w:rsidRPr="009C3689">
        <w:rPr>
          <w:rFonts w:cs="Times New Roman"/>
          <w:spacing w:val="-1"/>
        </w:rPr>
        <w:t>e</w:t>
      </w:r>
      <w:r w:rsidRPr="009C3689">
        <w:rPr>
          <w:rFonts w:cs="Times New Roman"/>
        </w:rPr>
        <w:t xml:space="preserve">nt </w:t>
      </w:r>
      <w:r w:rsidRPr="009C3689">
        <w:rPr>
          <w:rFonts w:cs="Times New Roman"/>
          <w:spacing w:val="-1"/>
        </w:rPr>
        <w:t>af</w:t>
      </w:r>
      <w:r w:rsidRPr="009C3689">
        <w:rPr>
          <w:rFonts w:cs="Times New Roman"/>
        </w:rPr>
        <w:t>t</w:t>
      </w:r>
      <w:r w:rsidRPr="009C3689">
        <w:rPr>
          <w:rFonts w:cs="Times New Roman"/>
          <w:spacing w:val="-1"/>
        </w:rPr>
        <w:t>e</w:t>
      </w:r>
      <w:r w:rsidRPr="009C3689">
        <w:rPr>
          <w:rFonts w:cs="Times New Roman"/>
        </w:rPr>
        <w:t>r</w:t>
      </w:r>
      <w:r w:rsidRPr="009C3689">
        <w:rPr>
          <w:rFonts w:cs="Times New Roman"/>
          <w:spacing w:val="-1"/>
        </w:rPr>
        <w:t xml:space="preserve"> </w:t>
      </w:r>
      <w:r w:rsidRPr="009C3689">
        <w:rPr>
          <w:rFonts w:cs="Times New Roman"/>
        </w:rPr>
        <w:t>i</w:t>
      </w:r>
      <w:r w:rsidRPr="009C3689">
        <w:rPr>
          <w:rFonts w:cs="Times New Roman"/>
          <w:spacing w:val="2"/>
        </w:rPr>
        <w:t>n</w:t>
      </w:r>
      <w:r w:rsidRPr="009C3689">
        <w:rPr>
          <w:rFonts w:cs="Times New Roman"/>
          <w:spacing w:val="-1"/>
        </w:rPr>
        <w:t>ca</w:t>
      </w:r>
      <w:r w:rsidRPr="009C3689">
        <w:rPr>
          <w:rFonts w:cs="Times New Roman"/>
          <w:spacing w:val="1"/>
        </w:rPr>
        <w:t>r</w:t>
      </w:r>
      <w:r w:rsidRPr="009C3689">
        <w:rPr>
          <w:rFonts w:cs="Times New Roman"/>
          <w:spacing w:val="-1"/>
        </w:rPr>
        <w:t>ce</w:t>
      </w:r>
      <w:r w:rsidRPr="009C3689">
        <w:rPr>
          <w:rFonts w:cs="Times New Roman"/>
          <w:spacing w:val="1"/>
        </w:rPr>
        <w:t>r</w:t>
      </w:r>
      <w:r w:rsidRPr="009C3689">
        <w:rPr>
          <w:rFonts w:cs="Times New Roman"/>
          <w:spacing w:val="-1"/>
        </w:rPr>
        <w:t>a</w:t>
      </w:r>
      <w:r w:rsidRPr="009C3689">
        <w:rPr>
          <w:rFonts w:cs="Times New Roman"/>
        </w:rPr>
        <w:t xml:space="preserve">tion, </w:t>
      </w:r>
      <w:r w:rsidRPr="009C3689">
        <w:rPr>
          <w:rFonts w:cs="Times New Roman"/>
          <w:spacing w:val="-1"/>
        </w:rPr>
        <w:t>a</w:t>
      </w:r>
      <w:r w:rsidRPr="009C3689">
        <w:rPr>
          <w:rFonts w:cs="Times New Roman"/>
        </w:rPr>
        <w:t>nd suppo</w:t>
      </w:r>
      <w:r w:rsidRPr="009C3689">
        <w:rPr>
          <w:rFonts w:cs="Times New Roman"/>
          <w:spacing w:val="-1"/>
        </w:rPr>
        <w:t>r</w:t>
      </w:r>
      <w:r w:rsidRPr="009C3689">
        <w:rPr>
          <w:rFonts w:cs="Times New Roman"/>
        </w:rPr>
        <w:t>ting</w:t>
      </w:r>
      <w:r w:rsidRPr="009C3689">
        <w:rPr>
          <w:rFonts w:cs="Times New Roman"/>
          <w:spacing w:val="-3"/>
        </w:rPr>
        <w:t xml:space="preserve"> </w:t>
      </w:r>
      <w:r w:rsidRPr="009C3689">
        <w:rPr>
          <w:rFonts w:cs="Times New Roman"/>
        </w:rPr>
        <w:t>ot</w:t>
      </w:r>
      <w:r w:rsidRPr="009C3689">
        <w:rPr>
          <w:rFonts w:cs="Times New Roman"/>
          <w:spacing w:val="2"/>
        </w:rPr>
        <w:t>h</w:t>
      </w:r>
      <w:r w:rsidRPr="009C3689">
        <w:rPr>
          <w:rFonts w:cs="Times New Roman"/>
          <w:spacing w:val="-1"/>
        </w:rPr>
        <w:t>e</w:t>
      </w:r>
      <w:r w:rsidRPr="009C3689">
        <w:rPr>
          <w:rFonts w:cs="Times New Roman"/>
        </w:rPr>
        <w:t>r</w:t>
      </w:r>
      <w:r w:rsidRPr="009C3689">
        <w:rPr>
          <w:rFonts w:cs="Times New Roman"/>
          <w:spacing w:val="-1"/>
        </w:rPr>
        <w:t xml:space="preserve"> e</w:t>
      </w:r>
      <w:r w:rsidRPr="009C3689">
        <w:rPr>
          <w:rFonts w:cs="Times New Roman"/>
          <w:spacing w:val="1"/>
        </w:rPr>
        <w:t>f</w:t>
      </w:r>
      <w:r w:rsidRPr="009C3689">
        <w:rPr>
          <w:rFonts w:cs="Times New Roman"/>
          <w:spacing w:val="-1"/>
        </w:rPr>
        <w:t>f</w:t>
      </w:r>
      <w:r w:rsidRPr="009C3689">
        <w:rPr>
          <w:rFonts w:cs="Times New Roman"/>
        </w:rPr>
        <w:t>o</w:t>
      </w:r>
      <w:r w:rsidRPr="009C3689">
        <w:rPr>
          <w:rFonts w:cs="Times New Roman"/>
          <w:spacing w:val="-1"/>
        </w:rPr>
        <w:t>r</w:t>
      </w:r>
      <w:r w:rsidRPr="009C3689">
        <w:rPr>
          <w:rFonts w:cs="Times New Roman"/>
        </w:rPr>
        <w:t xml:space="preserve">ts </w:t>
      </w:r>
      <w:r w:rsidRPr="009C3689">
        <w:rPr>
          <w:rFonts w:cs="Times New Roman"/>
          <w:spacing w:val="-1"/>
        </w:rPr>
        <w:t>re</w:t>
      </w:r>
      <w:r w:rsidRPr="009C3689">
        <w:rPr>
          <w:rFonts w:cs="Times New Roman"/>
          <w:spacing w:val="2"/>
        </w:rPr>
        <w:t>l</w:t>
      </w:r>
      <w:r w:rsidRPr="009C3689">
        <w:rPr>
          <w:rFonts w:cs="Times New Roman"/>
          <w:spacing w:val="-1"/>
        </w:rPr>
        <w:t>a</w:t>
      </w:r>
      <w:r w:rsidRPr="009C3689">
        <w:rPr>
          <w:rFonts w:cs="Times New Roman"/>
        </w:rPr>
        <w:t>t</w:t>
      </w:r>
      <w:r w:rsidRPr="009C3689">
        <w:rPr>
          <w:rFonts w:cs="Times New Roman"/>
          <w:spacing w:val="-1"/>
        </w:rPr>
        <w:t>e</w:t>
      </w:r>
      <w:r w:rsidRPr="009C3689">
        <w:rPr>
          <w:rFonts w:cs="Times New Roman"/>
        </w:rPr>
        <w:t xml:space="preserve">d to </w:t>
      </w:r>
      <w:r w:rsidRPr="009C3689">
        <w:rPr>
          <w:rFonts w:cs="Times New Roman"/>
          <w:spacing w:val="-1"/>
        </w:rPr>
        <w:t>e</w:t>
      </w:r>
      <w:r w:rsidRPr="009C3689">
        <w:rPr>
          <w:rFonts w:cs="Times New Roman"/>
        </w:rPr>
        <w:t>n</w:t>
      </w:r>
      <w:r w:rsidRPr="009C3689">
        <w:rPr>
          <w:rFonts w:cs="Times New Roman"/>
          <w:spacing w:val="-1"/>
        </w:rPr>
        <w:t>r</w:t>
      </w:r>
      <w:r w:rsidRPr="009C3689">
        <w:rPr>
          <w:rFonts w:cs="Times New Roman"/>
        </w:rPr>
        <w:t>ol</w:t>
      </w:r>
      <w:r w:rsidRPr="009C3689">
        <w:rPr>
          <w:rFonts w:cs="Times New Roman"/>
          <w:spacing w:val="2"/>
        </w:rPr>
        <w:t>l</w:t>
      </w:r>
      <w:r w:rsidRPr="009C3689">
        <w:rPr>
          <w:rFonts w:cs="Times New Roman"/>
        </w:rPr>
        <w:t>m</w:t>
      </w:r>
      <w:r w:rsidRPr="009C3689">
        <w:rPr>
          <w:rFonts w:cs="Times New Roman"/>
          <w:spacing w:val="-1"/>
        </w:rPr>
        <w:t>e</w:t>
      </w:r>
      <w:r w:rsidRPr="009C3689">
        <w:rPr>
          <w:rFonts w:cs="Times New Roman"/>
        </w:rPr>
        <w:t>nt</w:t>
      </w:r>
      <w:r w:rsidR="0056496D">
        <w:rPr>
          <w:rFonts w:cs="Times New Roman"/>
        </w:rPr>
        <w:t xml:space="preserve">.  </w:t>
      </w:r>
    </w:p>
    <w:p w:rsidRPr="00481DCF" w:rsidR="00C64735" w:rsidP="00C64735" w:rsidRDefault="00C64735" w14:paraId="72A6FD51" w14:textId="77777777">
      <w:pPr>
        <w:pStyle w:val="BodyText"/>
        <w:tabs>
          <w:tab w:val="left" w:pos="0"/>
        </w:tabs>
        <w:ind w:left="0"/>
      </w:pPr>
    </w:p>
    <w:p w:rsidRPr="00481DCF" w:rsidR="00C64735" w:rsidP="00FB05F6" w:rsidRDefault="00C64735" w14:paraId="0B510D62" w14:textId="77777777">
      <w:pPr>
        <w:pStyle w:val="BodyText"/>
        <w:tabs>
          <w:tab w:val="left" w:pos="0"/>
        </w:tabs>
        <w:ind w:left="0"/>
        <w:rPr>
          <w:spacing w:val="-1"/>
        </w:rPr>
      </w:pPr>
      <w:r w:rsidRPr="00481DCF">
        <w:t>Pl</w:t>
      </w:r>
      <w:r w:rsidRPr="00481DCF">
        <w:rPr>
          <w:spacing w:val="-1"/>
        </w:rPr>
        <w:t>ea</w:t>
      </w:r>
      <w:r w:rsidRPr="00481DCF">
        <w:t>se</w:t>
      </w:r>
      <w:r w:rsidRPr="00481DCF">
        <w:rPr>
          <w:spacing w:val="-1"/>
        </w:rPr>
        <w:t xml:space="preserve"> </w:t>
      </w:r>
      <w:r w:rsidR="008D458C">
        <w:rPr>
          <w:spacing w:val="-1"/>
        </w:rPr>
        <w:t>respond to</w:t>
      </w:r>
      <w:r w:rsidRPr="00481DCF">
        <w:rPr>
          <w:spacing w:val="-1"/>
        </w:rPr>
        <w:t xml:space="preserve"> the following items:</w:t>
      </w:r>
    </w:p>
    <w:p w:rsidRPr="00D96212" w:rsidR="00841202" w:rsidP="0090493C" w:rsidRDefault="00841202" w14:paraId="3F7B0CF1" w14:textId="77777777"/>
    <w:p w:rsidR="00841202" w:rsidP="0090493C" w:rsidRDefault="00E457BC" w14:paraId="6EAC570F" w14:textId="24D3D3A2">
      <w:pPr>
        <w:pStyle w:val="ListParagraph"/>
        <w:numPr>
          <w:ilvl w:val="0"/>
          <w:numId w:val="57"/>
        </w:numPr>
        <w:rPr>
          <w:rFonts w:ascii="Times New Roman" w:hAnsi="Times New Roman" w:cs="Times New Roman"/>
          <w:sz w:val="24"/>
          <w:szCs w:val="24"/>
        </w:rPr>
      </w:pPr>
      <w:r w:rsidRPr="00841202">
        <w:rPr>
          <w:rFonts w:ascii="Times New Roman" w:hAnsi="Times New Roman" w:cs="Times New Roman"/>
          <w:sz w:val="24"/>
          <w:szCs w:val="24"/>
        </w:rPr>
        <w:t xml:space="preserve">Does the state (SMHA and SSA) have a plan for coordinating with the criminal and juvenile justice systems </w:t>
      </w:r>
      <w:r w:rsidRPr="00841202" w:rsidR="00A174E5">
        <w:rPr>
          <w:rFonts w:ascii="Times New Roman" w:hAnsi="Times New Roman" w:cs="Times New Roman"/>
          <w:sz w:val="24"/>
          <w:szCs w:val="24"/>
        </w:rPr>
        <w:t>on diversion</w:t>
      </w:r>
      <w:r w:rsidRPr="00841202">
        <w:rPr>
          <w:rFonts w:ascii="Times New Roman" w:hAnsi="Times New Roman" w:cs="Times New Roman"/>
          <w:sz w:val="24"/>
          <w:szCs w:val="24"/>
        </w:rPr>
        <w:t xml:space="preserve"> of individuals with </w:t>
      </w:r>
      <w:r w:rsidR="0041535B">
        <w:rPr>
          <w:rFonts w:ascii="Times New Roman" w:hAnsi="Times New Roman" w:cs="Times New Roman"/>
          <w:sz w:val="24"/>
          <w:szCs w:val="24"/>
        </w:rPr>
        <w:t>M/SUD</w:t>
      </w:r>
      <w:r w:rsidRPr="00841202">
        <w:rPr>
          <w:rFonts w:ascii="Times New Roman" w:hAnsi="Times New Roman" w:cs="Times New Roman"/>
          <w:sz w:val="24"/>
          <w:szCs w:val="24"/>
        </w:rPr>
        <w:t xml:space="preserve"> from incarceration to community treatment, and for those incarcerated, a plan for re-entry into the community that includes connecting to </w:t>
      </w:r>
      <w:r w:rsidR="00587C2A">
        <w:rPr>
          <w:rFonts w:ascii="Times New Roman" w:hAnsi="Times New Roman" w:cs="Times New Roman"/>
          <w:sz w:val="24"/>
          <w:szCs w:val="24"/>
        </w:rPr>
        <w:t>M/SUD</w:t>
      </w:r>
      <w:r w:rsidRPr="00841202">
        <w:rPr>
          <w:rFonts w:ascii="Times New Roman" w:hAnsi="Times New Roman" w:cs="Times New Roman"/>
          <w:sz w:val="24"/>
          <w:szCs w:val="24"/>
        </w:rPr>
        <w:t xml:space="preserve"> services</w:t>
      </w:r>
      <w:r w:rsidR="008C76D2">
        <w:rPr>
          <w:rFonts w:ascii="Times New Roman" w:hAnsi="Times New Roman" w:cs="Times New Roman"/>
          <w:sz w:val="24"/>
          <w:szCs w:val="24"/>
        </w:rPr>
        <w:t>?</w:t>
      </w:r>
      <w:r w:rsidRPr="000B59B8" w:rsidR="00A174E5">
        <w:rPr>
          <w:rFonts w:ascii="Times New Roman" w:hAnsi="Times New Roman" w:cs="Times New Roman"/>
          <w:sz w:val="24"/>
          <w:szCs w:val="24"/>
        </w:rPr>
        <w:t xml:space="preserve">  </w:t>
      </w:r>
    </w:p>
    <w:p w:rsidR="00841202" w:rsidP="0090493C" w:rsidRDefault="00BF1A4D" w14:paraId="6494CEA9" w14:textId="77777777">
      <w:pPr>
        <w:pStyle w:val="ListParagraph"/>
        <w:ind w:left="720"/>
        <w:rPr>
          <w:rFonts w:ascii="Times New Roman" w:hAnsi="Times New Roman" w:cs="Times New Roman"/>
          <w:sz w:val="24"/>
          <w:szCs w:val="24"/>
        </w:rPr>
      </w:pPr>
      <w:r w:rsidRPr="00841202">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41202">
        <w:rPr>
          <w:rFonts w:ascii="Times New Roman" w:hAnsi="Times New Roman" w:cs="Times New Roman"/>
          <w:color w:val="2B579A"/>
          <w:sz w:val="24"/>
          <w:szCs w:val="24"/>
          <w:shd w:val="clear" w:color="auto" w:fill="E6E6E6"/>
        </w:rPr>
        <w:fldChar w:fldCharType="end"/>
      </w:r>
      <w:r w:rsidR="00812A89">
        <w:rPr>
          <w:rFonts w:ascii="Times New Roman" w:hAnsi="Times New Roman" w:cs="Times New Roman"/>
          <w:sz w:val="24"/>
          <w:szCs w:val="24"/>
        </w:rPr>
        <w:t xml:space="preserve"> </w:t>
      </w:r>
      <w:r w:rsidR="00841202">
        <w:rPr>
          <w:rFonts w:ascii="Times New Roman" w:hAnsi="Times New Roman" w:cs="Times New Roman"/>
          <w:sz w:val="24"/>
          <w:szCs w:val="24"/>
        </w:rPr>
        <w:t>Yes</w:t>
      </w:r>
      <w:r w:rsidR="00812A89">
        <w:rPr>
          <w:rFonts w:ascii="Times New Roman" w:hAnsi="Times New Roman" w:cs="Times New Roman"/>
          <w:sz w:val="24"/>
          <w:szCs w:val="24"/>
        </w:rPr>
        <w:t xml:space="preserve"> </w:t>
      </w:r>
      <w:r w:rsidRPr="00841202">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41202">
        <w:rPr>
          <w:rFonts w:ascii="Times New Roman" w:hAnsi="Times New Roman" w:cs="Times New Roman"/>
          <w:color w:val="2B579A"/>
          <w:sz w:val="24"/>
          <w:szCs w:val="24"/>
          <w:shd w:val="clear" w:color="auto" w:fill="E6E6E6"/>
        </w:rPr>
        <w:fldChar w:fldCharType="end"/>
      </w:r>
      <w:r w:rsidR="00812A89">
        <w:rPr>
          <w:rFonts w:ascii="Times New Roman" w:hAnsi="Times New Roman" w:cs="Times New Roman"/>
          <w:sz w:val="24"/>
          <w:szCs w:val="24"/>
        </w:rPr>
        <w:t xml:space="preserve"> </w:t>
      </w:r>
      <w:r w:rsidRPr="00841202" w:rsidR="00ED05BC">
        <w:rPr>
          <w:rFonts w:ascii="Times New Roman" w:hAnsi="Times New Roman" w:cs="Times New Roman"/>
          <w:sz w:val="24"/>
          <w:szCs w:val="24"/>
        </w:rPr>
        <w:t>N</w:t>
      </w:r>
      <w:r w:rsidR="00841202">
        <w:rPr>
          <w:rFonts w:ascii="Times New Roman" w:hAnsi="Times New Roman" w:cs="Times New Roman"/>
          <w:sz w:val="24"/>
          <w:szCs w:val="24"/>
        </w:rPr>
        <w:t>o</w:t>
      </w:r>
    </w:p>
    <w:p w:rsidR="00841202" w:rsidP="0090493C" w:rsidRDefault="00E457BC" w14:paraId="3BC91F1C" w14:textId="77777777">
      <w:pPr>
        <w:pStyle w:val="ListParagraph"/>
        <w:numPr>
          <w:ilvl w:val="0"/>
          <w:numId w:val="57"/>
        </w:numPr>
        <w:rPr>
          <w:rFonts w:ascii="Times New Roman" w:hAnsi="Times New Roman" w:cs="Times New Roman"/>
          <w:sz w:val="24"/>
          <w:szCs w:val="24"/>
        </w:rPr>
      </w:pPr>
      <w:r w:rsidRPr="00841202">
        <w:rPr>
          <w:rFonts w:ascii="Times New Roman" w:hAnsi="Times New Roman" w:cs="Times New Roman"/>
          <w:sz w:val="24"/>
          <w:szCs w:val="24"/>
        </w:rPr>
        <w:t xml:space="preserve">Does the state have a plan for working with law enforcement to deploy emerging strategies (e.g. civil citations, mobile crisis intervention, </w:t>
      </w:r>
      <w:r w:rsidR="00587C2A">
        <w:rPr>
          <w:rFonts w:ascii="Times New Roman" w:hAnsi="Times New Roman" w:cs="Times New Roman"/>
          <w:sz w:val="24"/>
          <w:szCs w:val="24"/>
        </w:rPr>
        <w:t>M/SUD</w:t>
      </w:r>
      <w:r w:rsidRPr="00841202">
        <w:rPr>
          <w:rFonts w:ascii="Times New Roman" w:hAnsi="Times New Roman" w:cs="Times New Roman"/>
          <w:sz w:val="24"/>
          <w:szCs w:val="24"/>
        </w:rPr>
        <w:t xml:space="preserve"> provider ride-</w:t>
      </w:r>
      <w:r w:rsidRPr="00841202" w:rsidR="00A174E5">
        <w:rPr>
          <w:rFonts w:ascii="Times New Roman" w:hAnsi="Times New Roman" w:cs="Times New Roman"/>
          <w:sz w:val="24"/>
          <w:szCs w:val="24"/>
        </w:rPr>
        <w:t>along</w:t>
      </w:r>
      <w:r w:rsidRPr="00841202">
        <w:rPr>
          <w:rFonts w:ascii="Times New Roman" w:hAnsi="Times New Roman" w:cs="Times New Roman"/>
          <w:sz w:val="24"/>
          <w:szCs w:val="24"/>
        </w:rPr>
        <w:t>, CIT, linkage with treatment services, etc.) to reduce the number of individuals with mental and/or substance use problems</w:t>
      </w:r>
      <w:r w:rsidR="00841202">
        <w:rPr>
          <w:rFonts w:ascii="Times New Roman" w:hAnsi="Times New Roman" w:cs="Times New Roman"/>
          <w:sz w:val="24"/>
          <w:szCs w:val="24"/>
        </w:rPr>
        <w:t xml:space="preserve"> in jails and emergency rooms?</w:t>
      </w:r>
      <w:r w:rsidRPr="000B59B8">
        <w:rPr>
          <w:rFonts w:ascii="Times New Roman" w:hAnsi="Times New Roman" w:cs="Times New Roman"/>
          <w:sz w:val="24"/>
          <w:szCs w:val="24"/>
        </w:rPr>
        <w:t xml:space="preserve">  </w:t>
      </w:r>
    </w:p>
    <w:p w:rsidR="00841202" w:rsidP="0090493C" w:rsidRDefault="00BF1A4D" w14:paraId="2DBB365C" w14:textId="77777777">
      <w:pPr>
        <w:pStyle w:val="ListParagraph"/>
        <w:ind w:left="720"/>
        <w:rPr>
          <w:rFonts w:ascii="Times New Roman" w:hAnsi="Times New Roman" w:cs="Times New Roman"/>
          <w:sz w:val="24"/>
          <w:szCs w:val="24"/>
        </w:rPr>
      </w:pPr>
      <w:r w:rsidRPr="00841202">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41202">
        <w:rPr>
          <w:rFonts w:ascii="Times New Roman" w:hAnsi="Times New Roman" w:cs="Times New Roman"/>
          <w:color w:val="2B579A"/>
          <w:sz w:val="24"/>
          <w:szCs w:val="24"/>
          <w:shd w:val="clear" w:color="auto" w:fill="E6E6E6"/>
        </w:rPr>
        <w:fldChar w:fldCharType="end"/>
      </w:r>
      <w:r w:rsidR="00812A89">
        <w:rPr>
          <w:rFonts w:ascii="Times New Roman" w:hAnsi="Times New Roman" w:cs="Times New Roman"/>
          <w:sz w:val="24"/>
          <w:szCs w:val="24"/>
        </w:rPr>
        <w:t xml:space="preserve"> </w:t>
      </w:r>
      <w:r w:rsidR="00841202">
        <w:rPr>
          <w:rFonts w:ascii="Times New Roman" w:hAnsi="Times New Roman" w:cs="Times New Roman"/>
          <w:sz w:val="24"/>
          <w:szCs w:val="24"/>
        </w:rPr>
        <w:t>Yes</w:t>
      </w:r>
      <w:r w:rsidR="00812A89">
        <w:rPr>
          <w:rFonts w:ascii="Times New Roman" w:hAnsi="Times New Roman" w:cs="Times New Roman"/>
          <w:sz w:val="24"/>
          <w:szCs w:val="24"/>
        </w:rPr>
        <w:t xml:space="preserve"> </w:t>
      </w:r>
      <w:r w:rsidRPr="00841202">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41202">
        <w:rPr>
          <w:rFonts w:ascii="Times New Roman" w:hAnsi="Times New Roman" w:cs="Times New Roman"/>
          <w:color w:val="2B579A"/>
          <w:sz w:val="24"/>
          <w:szCs w:val="24"/>
          <w:shd w:val="clear" w:color="auto" w:fill="E6E6E6"/>
        </w:rPr>
        <w:fldChar w:fldCharType="end"/>
      </w:r>
      <w:r w:rsidR="00812A89">
        <w:rPr>
          <w:rFonts w:ascii="Times New Roman" w:hAnsi="Times New Roman" w:cs="Times New Roman"/>
          <w:sz w:val="24"/>
          <w:szCs w:val="24"/>
        </w:rPr>
        <w:t xml:space="preserve"> </w:t>
      </w:r>
      <w:r w:rsidRPr="00841202">
        <w:rPr>
          <w:rFonts w:ascii="Times New Roman" w:hAnsi="Times New Roman" w:cs="Times New Roman"/>
          <w:sz w:val="24"/>
          <w:szCs w:val="24"/>
        </w:rPr>
        <w:t>No</w:t>
      </w:r>
    </w:p>
    <w:p w:rsidR="00841202" w:rsidP="0090493C" w:rsidRDefault="00E457BC" w14:paraId="02214250" w14:textId="77777777">
      <w:pPr>
        <w:pStyle w:val="ListParagraph"/>
        <w:numPr>
          <w:ilvl w:val="0"/>
          <w:numId w:val="57"/>
        </w:numPr>
        <w:rPr>
          <w:rFonts w:ascii="Times New Roman" w:hAnsi="Times New Roman" w:cs="Times New Roman"/>
          <w:sz w:val="24"/>
          <w:szCs w:val="24"/>
        </w:rPr>
      </w:pPr>
      <w:r w:rsidRPr="00841202">
        <w:rPr>
          <w:rFonts w:ascii="Times New Roman" w:hAnsi="Times New Roman" w:cs="Times New Roman"/>
          <w:sz w:val="24"/>
          <w:szCs w:val="24"/>
        </w:rPr>
        <w:t xml:space="preserve">Does the state provide cross-trainings for </w:t>
      </w:r>
      <w:r w:rsidR="00587C2A">
        <w:rPr>
          <w:rFonts w:ascii="Times New Roman" w:hAnsi="Times New Roman" w:cs="Times New Roman"/>
          <w:sz w:val="24"/>
          <w:szCs w:val="24"/>
        </w:rPr>
        <w:t>M/SUD</w:t>
      </w:r>
      <w:r w:rsidRPr="00841202">
        <w:rPr>
          <w:rFonts w:ascii="Times New Roman" w:hAnsi="Times New Roman" w:cs="Times New Roman"/>
          <w:sz w:val="24"/>
          <w:szCs w:val="24"/>
        </w:rPr>
        <w:t xml:space="preserve"> providers and criminal/juvenile justice personnel to increase capacity for working with individuals with </w:t>
      </w:r>
      <w:r w:rsidR="00587C2A">
        <w:rPr>
          <w:rFonts w:ascii="Times New Roman" w:hAnsi="Times New Roman" w:cs="Times New Roman"/>
          <w:sz w:val="24"/>
          <w:szCs w:val="24"/>
        </w:rPr>
        <w:t>M/SUD</w:t>
      </w:r>
      <w:r w:rsidRPr="00841202">
        <w:rPr>
          <w:rFonts w:ascii="Times New Roman" w:hAnsi="Times New Roman" w:cs="Times New Roman"/>
          <w:sz w:val="24"/>
          <w:szCs w:val="24"/>
        </w:rPr>
        <w:t xml:space="preserve"> issues involved in the justice system</w:t>
      </w:r>
      <w:r w:rsidR="00841202">
        <w:rPr>
          <w:rFonts w:ascii="Times New Roman" w:hAnsi="Times New Roman" w:cs="Times New Roman"/>
          <w:sz w:val="24"/>
          <w:szCs w:val="24"/>
        </w:rPr>
        <w:t>?</w:t>
      </w:r>
      <w:r w:rsidRPr="000B59B8" w:rsidR="00A174E5">
        <w:rPr>
          <w:rFonts w:ascii="Times New Roman" w:hAnsi="Times New Roman" w:cs="Times New Roman"/>
          <w:sz w:val="24"/>
          <w:szCs w:val="24"/>
        </w:rPr>
        <w:t xml:space="preserve">  </w:t>
      </w:r>
    </w:p>
    <w:p w:rsidR="00841202" w:rsidP="00F40C0B" w:rsidRDefault="00BF1A4D" w14:paraId="50F9B733" w14:textId="5E2A9055">
      <w:pPr>
        <w:pStyle w:val="ListParagraph"/>
        <w:ind w:left="630" w:firstLine="90"/>
        <w:rPr>
          <w:rFonts w:ascii="Times New Roman" w:hAnsi="Times New Roman" w:cs="Times New Roman"/>
          <w:sz w:val="24"/>
          <w:szCs w:val="24"/>
        </w:rPr>
      </w:pPr>
      <w:r w:rsidRPr="00841202">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41202">
        <w:rPr>
          <w:rFonts w:ascii="Times New Roman" w:hAnsi="Times New Roman" w:cs="Times New Roman"/>
          <w:color w:val="2B579A"/>
          <w:sz w:val="24"/>
          <w:szCs w:val="24"/>
          <w:shd w:val="clear" w:color="auto" w:fill="E6E6E6"/>
        </w:rPr>
        <w:fldChar w:fldCharType="end"/>
      </w:r>
      <w:r w:rsidR="00812A89">
        <w:rPr>
          <w:rFonts w:ascii="Times New Roman" w:hAnsi="Times New Roman" w:cs="Times New Roman"/>
          <w:sz w:val="24"/>
          <w:szCs w:val="24"/>
        </w:rPr>
        <w:t xml:space="preserve"> </w:t>
      </w:r>
      <w:r w:rsidR="00841202">
        <w:rPr>
          <w:rFonts w:ascii="Times New Roman" w:hAnsi="Times New Roman" w:cs="Times New Roman"/>
          <w:sz w:val="24"/>
          <w:szCs w:val="24"/>
        </w:rPr>
        <w:t>Yes</w:t>
      </w:r>
      <w:r w:rsidR="00812A89">
        <w:rPr>
          <w:rFonts w:ascii="Times New Roman" w:hAnsi="Times New Roman" w:cs="Times New Roman"/>
          <w:sz w:val="24"/>
          <w:szCs w:val="24"/>
        </w:rPr>
        <w:t xml:space="preserve"> </w:t>
      </w:r>
      <w:r w:rsidRPr="00841202">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41202">
        <w:rPr>
          <w:rFonts w:ascii="Times New Roman" w:hAnsi="Times New Roman" w:cs="Times New Roman"/>
          <w:color w:val="2B579A"/>
          <w:sz w:val="24"/>
          <w:szCs w:val="24"/>
          <w:shd w:val="clear" w:color="auto" w:fill="E6E6E6"/>
        </w:rPr>
        <w:fldChar w:fldCharType="end"/>
      </w:r>
      <w:r w:rsidR="00812A89">
        <w:rPr>
          <w:rFonts w:ascii="Times New Roman" w:hAnsi="Times New Roman" w:cs="Times New Roman"/>
          <w:sz w:val="24"/>
          <w:szCs w:val="24"/>
        </w:rPr>
        <w:t xml:space="preserve"> </w:t>
      </w:r>
      <w:r w:rsidRPr="00841202">
        <w:rPr>
          <w:rFonts w:ascii="Times New Roman" w:hAnsi="Times New Roman" w:cs="Times New Roman"/>
          <w:sz w:val="24"/>
          <w:szCs w:val="24"/>
        </w:rPr>
        <w:t>No</w:t>
      </w:r>
    </w:p>
    <w:p w:rsidR="00841202" w:rsidP="0090493C" w:rsidRDefault="00E457BC" w14:paraId="16F60BF4" w14:textId="77777777">
      <w:pPr>
        <w:pStyle w:val="ListParagraph"/>
        <w:numPr>
          <w:ilvl w:val="0"/>
          <w:numId w:val="57"/>
        </w:numPr>
        <w:rPr>
          <w:rFonts w:ascii="Times New Roman" w:hAnsi="Times New Roman" w:cs="Times New Roman"/>
          <w:sz w:val="24"/>
          <w:szCs w:val="24"/>
        </w:rPr>
      </w:pPr>
      <w:r w:rsidRPr="00841202">
        <w:rPr>
          <w:rFonts w:ascii="Times New Roman" w:hAnsi="Times New Roman" w:cs="Times New Roman"/>
          <w:sz w:val="24"/>
          <w:szCs w:val="24"/>
        </w:rPr>
        <w:t xml:space="preserve">Does the state have an inter-agency coordinating committee or advisory board that addresses criminal and juvenile justice issues and that includes the SMHA, SSA, and other governmental and non-governmental entities to address </w:t>
      </w:r>
      <w:r w:rsidR="00587C2A">
        <w:rPr>
          <w:rFonts w:ascii="Times New Roman" w:hAnsi="Times New Roman" w:cs="Times New Roman"/>
          <w:sz w:val="24"/>
          <w:szCs w:val="24"/>
        </w:rPr>
        <w:t>M/SUD</w:t>
      </w:r>
      <w:r w:rsidRPr="00841202">
        <w:rPr>
          <w:rFonts w:ascii="Times New Roman" w:hAnsi="Times New Roman" w:cs="Times New Roman"/>
          <w:sz w:val="24"/>
          <w:szCs w:val="24"/>
        </w:rPr>
        <w:t xml:space="preserve"> and other essential domains such as employment, </w:t>
      </w:r>
      <w:r w:rsidRPr="00841202" w:rsidR="00A174E5">
        <w:rPr>
          <w:rFonts w:ascii="Times New Roman" w:hAnsi="Times New Roman" w:cs="Times New Roman"/>
          <w:sz w:val="24"/>
          <w:szCs w:val="24"/>
        </w:rPr>
        <w:t>education,</w:t>
      </w:r>
      <w:r w:rsidRPr="00841202">
        <w:rPr>
          <w:rFonts w:ascii="Times New Roman" w:hAnsi="Times New Roman" w:cs="Times New Roman"/>
          <w:sz w:val="24"/>
          <w:szCs w:val="24"/>
        </w:rPr>
        <w:t xml:space="preserve"> and finances</w:t>
      </w:r>
      <w:r w:rsidR="00841202">
        <w:rPr>
          <w:rFonts w:ascii="Times New Roman" w:hAnsi="Times New Roman" w:cs="Times New Roman"/>
          <w:sz w:val="24"/>
          <w:szCs w:val="24"/>
        </w:rPr>
        <w:t>?</w:t>
      </w:r>
    </w:p>
    <w:p w:rsidRPr="0090493C" w:rsidR="00841202" w:rsidP="0090493C" w:rsidRDefault="00BF1A4D" w14:paraId="783553BF" w14:textId="77777777">
      <w:pPr>
        <w:ind w:firstLine="720"/>
        <w:rPr>
          <w:rFonts w:ascii="Times New Roman" w:hAnsi="Times New Roman" w:cs="Times New Roman"/>
          <w:sz w:val="24"/>
          <w:szCs w:val="24"/>
        </w:rPr>
      </w:pPr>
      <w:r w:rsidRPr="0090493C">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90493C">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90493C">
        <w:rPr>
          <w:rFonts w:ascii="Times New Roman" w:hAnsi="Times New Roman" w:cs="Times New Roman"/>
          <w:color w:val="2B579A"/>
          <w:sz w:val="24"/>
          <w:szCs w:val="24"/>
          <w:shd w:val="clear" w:color="auto" w:fill="E6E6E6"/>
        </w:rPr>
        <w:fldChar w:fldCharType="end"/>
      </w:r>
      <w:r w:rsidRPr="0090493C" w:rsidR="00812A89">
        <w:rPr>
          <w:rFonts w:ascii="Times New Roman" w:hAnsi="Times New Roman" w:cs="Times New Roman"/>
          <w:sz w:val="24"/>
          <w:szCs w:val="24"/>
        </w:rPr>
        <w:t xml:space="preserve"> </w:t>
      </w:r>
      <w:r w:rsidRPr="0090493C" w:rsidR="00841202">
        <w:rPr>
          <w:rFonts w:ascii="Times New Roman" w:hAnsi="Times New Roman" w:cs="Times New Roman"/>
          <w:sz w:val="24"/>
          <w:szCs w:val="24"/>
        </w:rPr>
        <w:t>Yes</w:t>
      </w:r>
      <w:r w:rsidRPr="0090493C">
        <w:rPr>
          <w:rFonts w:ascii="Times New Roman" w:hAnsi="Times New Roman" w:cs="Times New Roman"/>
          <w:sz w:val="24"/>
          <w:szCs w:val="24"/>
        </w:rPr>
        <w:t xml:space="preserve"> </w:t>
      </w:r>
      <w:r w:rsidRPr="0090493C">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90493C">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90493C">
        <w:rPr>
          <w:rFonts w:ascii="Times New Roman" w:hAnsi="Times New Roman" w:cs="Times New Roman"/>
          <w:color w:val="2B579A"/>
          <w:sz w:val="24"/>
          <w:szCs w:val="24"/>
          <w:shd w:val="clear" w:color="auto" w:fill="E6E6E6"/>
        </w:rPr>
        <w:fldChar w:fldCharType="end"/>
      </w:r>
      <w:r w:rsidRPr="0090493C" w:rsidR="00812A89">
        <w:rPr>
          <w:rFonts w:ascii="Times New Roman" w:hAnsi="Times New Roman" w:cs="Times New Roman"/>
          <w:sz w:val="24"/>
          <w:szCs w:val="24"/>
        </w:rPr>
        <w:t xml:space="preserve"> </w:t>
      </w:r>
      <w:r w:rsidRPr="0090493C">
        <w:rPr>
          <w:rFonts w:ascii="Times New Roman" w:hAnsi="Times New Roman" w:cs="Times New Roman"/>
          <w:sz w:val="24"/>
          <w:szCs w:val="24"/>
        </w:rPr>
        <w:t>No</w:t>
      </w:r>
    </w:p>
    <w:p w:rsidRPr="0090493C" w:rsidR="00555787" w:rsidP="0090493C" w:rsidRDefault="00555787" w14:paraId="30DACADC" w14:textId="77777777">
      <w:pPr>
        <w:pStyle w:val="ListParagraph"/>
        <w:numPr>
          <w:ilvl w:val="0"/>
          <w:numId w:val="57"/>
        </w:numPr>
        <w:rPr>
          <w:rFonts w:ascii="Times New Roman" w:hAnsi="Times New Roman" w:cs="Times New Roman"/>
          <w:sz w:val="24"/>
          <w:szCs w:val="24"/>
        </w:rPr>
      </w:pPr>
      <w:r w:rsidRPr="0090493C">
        <w:rPr>
          <w:rFonts w:ascii="Times New Roman" w:hAnsi="Times New Roman" w:cs="Times New Roman"/>
          <w:sz w:val="24"/>
          <w:szCs w:val="24"/>
        </w:rPr>
        <w:t>Does the state have any activities related to this section that you would like to highlight?</w:t>
      </w:r>
    </w:p>
    <w:p w:rsidRPr="0090493C" w:rsidR="007F060E" w:rsidP="007A69AA" w:rsidRDefault="007F060E" w14:paraId="54A53928" w14:textId="77777777">
      <w:pPr>
        <w:pStyle w:val="ListParagraph"/>
        <w:ind w:left="360"/>
        <w:rPr>
          <w:rFonts w:ascii="Times New Roman" w:hAnsi="Times New Roman"/>
          <w:sz w:val="24"/>
        </w:rPr>
      </w:pPr>
    </w:p>
    <w:p w:rsidR="007F060E" w:rsidP="007F060E" w:rsidRDefault="007F060E" w14:paraId="618E8833" w14:textId="77777777">
      <w:pPr>
        <w:pStyle w:val="ListParagraph"/>
        <w:ind w:left="360"/>
        <w:rPr>
          <w:rFonts w:ascii="Times New Roman" w:hAnsi="Times New Roman" w:cs="Times New Roman"/>
          <w:sz w:val="24"/>
          <w:szCs w:val="24"/>
        </w:rPr>
      </w:pPr>
      <w:r w:rsidRPr="007F060E">
        <w:rPr>
          <w:rFonts w:ascii="Times New Roman" w:hAnsi="Times New Roman" w:cs="Times New Roman"/>
          <w:noProof/>
          <w:color w:val="2B579A"/>
          <w:sz w:val="24"/>
          <w:szCs w:val="24"/>
          <w:shd w:val="clear" w:color="auto" w:fill="E6E6E6"/>
        </w:rPr>
        <mc:AlternateContent>
          <mc:Choice Requires="wps">
            <w:drawing>
              <wp:anchor distT="0" distB="0" distL="114300" distR="114300" simplePos="0" relativeHeight="251658273" behindDoc="0" locked="0" layoutInCell="1" allowOverlap="1" wp14:editId="7D815112" wp14:anchorId="59A3D723">
                <wp:simplePos x="0" y="0"/>
                <wp:positionH relativeFrom="column">
                  <wp:align>center</wp:align>
                </wp:positionH>
                <wp:positionV relativeFrom="paragraph">
                  <wp:posOffset>0</wp:posOffset>
                </wp:positionV>
                <wp:extent cx="5088890" cy="723900"/>
                <wp:effectExtent l="0" t="0" r="16510" b="19050"/>
                <wp:wrapNone/>
                <wp:docPr id="6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90" cy="723900"/>
                        </a:xfrm>
                        <a:prstGeom prst="rect">
                          <a:avLst/>
                        </a:prstGeom>
                        <a:solidFill>
                          <a:srgbClr val="FFFFFF"/>
                        </a:solidFill>
                        <a:ln w="9525">
                          <a:solidFill>
                            <a:srgbClr val="000000"/>
                          </a:solidFill>
                          <a:miter lim="800000"/>
                          <a:headEnd/>
                          <a:tailEnd/>
                        </a:ln>
                      </wps:spPr>
                      <wps:txbx>
                        <w:txbxContent>
                          <w:p w:rsidR="008201C3" w:rsidRDefault="008201C3" w14:paraId="0711245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style="position:absolute;left:0;text-align:left;margin-left:0;margin-top:0;width:400.7pt;height:57pt;z-index:25165827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vXKAIAAE4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" w14:anchorId="59A3D723">
                <v:textbox>
                  <w:txbxContent>
                    <w:p w:rsidR="008201C3" w:rsidRDefault="008201C3" w14:paraId="07112452" w14:textId="77777777"/>
                  </w:txbxContent>
                </v:textbox>
              </v:shape>
            </w:pict>
          </mc:Fallback>
        </mc:AlternateContent>
      </w:r>
    </w:p>
    <w:p w:rsidR="007F060E" w:rsidP="007F060E" w:rsidRDefault="007F060E" w14:paraId="340BF01C" w14:textId="77777777">
      <w:pPr>
        <w:pStyle w:val="ListParagraph"/>
        <w:ind w:left="360"/>
        <w:rPr>
          <w:rFonts w:ascii="Times New Roman" w:hAnsi="Times New Roman" w:cs="Times New Roman"/>
          <w:sz w:val="24"/>
          <w:szCs w:val="24"/>
        </w:rPr>
      </w:pPr>
    </w:p>
    <w:p w:rsidR="007F060E" w:rsidP="007F060E" w:rsidRDefault="007F060E" w14:paraId="49072502" w14:textId="77777777">
      <w:pPr>
        <w:pStyle w:val="ListParagraph"/>
        <w:ind w:left="360"/>
        <w:rPr>
          <w:rFonts w:ascii="Times New Roman" w:hAnsi="Times New Roman" w:cs="Times New Roman"/>
          <w:sz w:val="24"/>
          <w:szCs w:val="24"/>
        </w:rPr>
      </w:pPr>
    </w:p>
    <w:p w:rsidRPr="00841202" w:rsidR="007F060E" w:rsidP="007F060E" w:rsidRDefault="007F060E" w14:paraId="32239877" w14:textId="77777777">
      <w:pPr>
        <w:pStyle w:val="ListParagraph"/>
        <w:ind w:left="360"/>
        <w:rPr>
          <w:rFonts w:ascii="Times New Roman" w:hAnsi="Times New Roman" w:cs="Times New Roman"/>
          <w:sz w:val="24"/>
          <w:szCs w:val="24"/>
        </w:rPr>
      </w:pPr>
    </w:p>
    <w:p w:rsidR="00ED05BC" w:rsidP="00C64735" w:rsidRDefault="00ED05BC" w14:paraId="1A9CE5CC" w14:textId="77777777">
      <w:pPr>
        <w:ind w:right="137"/>
        <w:rPr>
          <w:rFonts w:ascii="Times New Roman" w:hAnsi="Times New Roman"/>
          <w:i/>
          <w:sz w:val="24"/>
        </w:rPr>
      </w:pPr>
    </w:p>
    <w:p w:rsidR="00ED05BC" w:rsidP="00C64735" w:rsidRDefault="00ED05BC" w14:paraId="1028916A" w14:textId="77777777">
      <w:pPr>
        <w:ind w:right="137"/>
        <w:rPr>
          <w:rFonts w:ascii="Times New Roman" w:hAnsi="Times New Roman"/>
          <w:i/>
          <w:sz w:val="24"/>
        </w:rPr>
      </w:pPr>
    </w:p>
    <w:p w:rsidRPr="00FB529A" w:rsidR="00C64735" w:rsidP="00C64735" w:rsidRDefault="00C64735" w14:paraId="7F5F3BDD" w14:textId="77777777">
      <w:pPr>
        <w:ind w:right="137"/>
        <w:rPr>
          <w:rFonts w:ascii="Times New Roman" w:hAnsi="Times New Roman" w:eastAsia="Times New Roman" w:cs="Times New Roman"/>
          <w:i/>
          <w:sz w:val="24"/>
          <w:szCs w:val="24"/>
        </w:rPr>
      </w:pPr>
      <w:r w:rsidRPr="00FB529A">
        <w:rPr>
          <w:rFonts w:ascii="Times New Roman" w:hAnsi="Times New Roman"/>
          <w:i/>
          <w:sz w:val="24"/>
        </w:rPr>
        <w:t>Please indicate areas of technical assistance needed related to this section</w:t>
      </w:r>
      <w:r w:rsidRPr="00FB529A" w:rsidR="0056496D">
        <w:rPr>
          <w:rFonts w:ascii="Times New Roman" w:hAnsi="Times New Roman"/>
          <w:i/>
          <w:sz w:val="24"/>
        </w:rPr>
        <w:t xml:space="preserve">.  </w:t>
      </w:r>
    </w:p>
    <w:p w:rsidR="006C79BF" w:rsidP="00C64735" w:rsidRDefault="00704692" w14:paraId="03887B82" w14:textId="2CDE9770">
      <w:pPr>
        <w:rPr>
          <w:rFonts w:ascii="Times New Roman" w:hAnsi="Times New Roman" w:cs="Times New Roman"/>
          <w:sz w:val="24"/>
          <w:szCs w:val="24"/>
        </w:rPr>
      </w:pPr>
      <w:r w:rsidRPr="007F060E">
        <w:rPr>
          <w:rFonts w:ascii="Times New Roman" w:hAnsi="Times New Roman" w:cs="Times New Roman"/>
          <w:noProof/>
          <w:color w:val="2B579A"/>
          <w:sz w:val="24"/>
          <w:szCs w:val="24"/>
          <w:shd w:val="clear" w:color="auto" w:fill="E6E6E6"/>
        </w:rPr>
        <mc:AlternateContent>
          <mc:Choice Requires="wps">
            <w:drawing>
              <wp:anchor distT="0" distB="0" distL="114300" distR="114300" simplePos="0" relativeHeight="251658274" behindDoc="0" locked="0" layoutInCell="1" allowOverlap="1" wp14:editId="37BBE4DF" wp14:anchorId="65102D4D">
                <wp:simplePos x="0" y="0"/>
                <wp:positionH relativeFrom="column">
                  <wp:posOffset>403654</wp:posOffset>
                </wp:positionH>
                <wp:positionV relativeFrom="paragraph">
                  <wp:posOffset>176633</wp:posOffset>
                </wp:positionV>
                <wp:extent cx="5041557" cy="576649"/>
                <wp:effectExtent l="0" t="0" r="26035" b="13970"/>
                <wp:wrapNone/>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557" cy="576649"/>
                        </a:xfrm>
                        <a:prstGeom prst="rect">
                          <a:avLst/>
                        </a:prstGeom>
                        <a:solidFill>
                          <a:srgbClr val="FFFFFF"/>
                        </a:solidFill>
                        <a:ln w="9525">
                          <a:solidFill>
                            <a:srgbClr val="000000"/>
                          </a:solidFill>
                          <a:miter lim="800000"/>
                          <a:headEnd/>
                          <a:tailEnd/>
                        </a:ln>
                      </wps:spPr>
                      <wps:txbx>
                        <w:txbxContent>
                          <w:p w:rsidR="008201C3" w:rsidRDefault="008201C3" w14:paraId="364F8B9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style="position:absolute;margin-left:31.8pt;margin-top:13.9pt;width:396.95pt;height:45.4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" w14:anchorId="65102D4D">
                <v:textbox>
                  <w:txbxContent>
                    <w:p w:rsidR="008201C3" w:rsidRDefault="008201C3" w14:paraId="364F8B92" w14:textId="77777777"/>
                  </w:txbxContent>
                </v:textbox>
              </v:shape>
            </w:pict>
          </mc:Fallback>
        </mc:AlternateContent>
      </w:r>
    </w:p>
    <w:p w:rsidR="006C79BF" w:rsidP="00C64735" w:rsidRDefault="006C79BF" w14:paraId="25F6E532" w14:textId="6F2300B2">
      <w:pPr>
        <w:rPr>
          <w:rFonts w:ascii="Times New Roman" w:hAnsi="Times New Roman" w:cs="Times New Roman"/>
          <w:sz w:val="24"/>
          <w:szCs w:val="24"/>
        </w:rPr>
      </w:pPr>
    </w:p>
    <w:p w:rsidR="007F060E" w:rsidP="00C64735" w:rsidRDefault="007F060E" w14:paraId="0BC38722" w14:textId="77777777">
      <w:pPr>
        <w:rPr>
          <w:rFonts w:ascii="Times New Roman" w:hAnsi="Times New Roman" w:cs="Times New Roman"/>
          <w:sz w:val="24"/>
          <w:szCs w:val="24"/>
        </w:rPr>
      </w:pPr>
    </w:p>
    <w:p w:rsidR="00704692" w:rsidP="00C64735" w:rsidRDefault="00704692" w14:paraId="1344C053" w14:textId="77777777">
      <w:pPr>
        <w:pStyle w:val="Heading2"/>
        <w:ind w:left="0"/>
      </w:pPr>
      <w:bookmarkStart w:name="_Toc398717020" w:id="112"/>
      <w:bookmarkStart w:name="_Toc462237780" w:id="113"/>
      <w:bookmarkStart w:name="_Toc524010724" w:id="114"/>
    </w:p>
    <w:p w:rsidR="008D7FD0" w:rsidP="00C64735" w:rsidRDefault="008D7FD0" w14:paraId="7ADCDB6E" w14:textId="77777777">
      <w:pPr>
        <w:pStyle w:val="Heading2"/>
        <w:ind w:left="0"/>
      </w:pPr>
    </w:p>
    <w:p w:rsidRPr="00FB529A" w:rsidR="00C64735" w:rsidP="00C64735" w:rsidRDefault="00076CBC" w14:paraId="27AFFE6C" w14:textId="168EAF04">
      <w:pPr>
        <w:pStyle w:val="Heading2"/>
        <w:ind w:left="0"/>
      </w:pPr>
      <w:r w:rsidRPr="00FB529A">
        <w:t>1</w:t>
      </w:r>
      <w:r w:rsidR="00AC3F68">
        <w:t>4</w:t>
      </w:r>
      <w:r w:rsidRPr="00FB529A">
        <w:t>.</w:t>
      </w:r>
      <w:r w:rsidRPr="00FB529A">
        <w:tab/>
      </w:r>
      <w:r w:rsidRPr="00FB529A" w:rsidR="00C64735">
        <w:t xml:space="preserve">Medication Assisted Treatment </w:t>
      </w:r>
      <w:bookmarkEnd w:id="112"/>
      <w:bookmarkEnd w:id="113"/>
      <w:r w:rsidR="001D6C3F">
        <w:t>–</w:t>
      </w:r>
      <w:r w:rsidR="008C76D2">
        <w:t xml:space="preserve"> R</w:t>
      </w:r>
      <w:r w:rsidR="008A3CD4">
        <w:t>equested</w:t>
      </w:r>
      <w:r w:rsidR="004902AE">
        <w:t xml:space="preserve"> (</w:t>
      </w:r>
      <w:r w:rsidR="001D6C3F">
        <w:t>SABG</w:t>
      </w:r>
      <w:r w:rsidR="004902AE">
        <w:t xml:space="preserve"> only)</w:t>
      </w:r>
      <w:bookmarkEnd w:id="114"/>
    </w:p>
    <w:p w:rsidRPr="00C24D7C" w:rsidR="00C64735" w:rsidP="00C64735" w:rsidRDefault="00C64735" w14:paraId="25C0354D" w14:textId="77777777">
      <w:pPr>
        <w:pStyle w:val="default0"/>
        <w:rPr>
          <w:i/>
        </w:rPr>
      </w:pPr>
    </w:p>
    <w:p w:rsidRPr="000B59B8" w:rsidR="006466F4" w:rsidP="006466F4" w:rsidRDefault="006466F4" w14:paraId="59C98A10" w14:textId="77777777">
      <w:pPr>
        <w:rPr>
          <w:rFonts w:ascii="Times New Roman" w:hAnsi="Times New Roman" w:cs="Times New Roman"/>
          <w:sz w:val="24"/>
          <w:szCs w:val="24"/>
        </w:rPr>
      </w:pPr>
      <w:r w:rsidRPr="000B59B8">
        <w:rPr>
          <w:rFonts w:ascii="Times New Roman" w:hAnsi="Times New Roman" w:cs="Times New Roman"/>
          <w:sz w:val="24"/>
          <w:szCs w:val="24"/>
        </w:rPr>
        <w:t>There is a voluminous literature on the efficacy of medication-assisted treatment (MAT)</w:t>
      </w:r>
      <w:r w:rsidRPr="000B59B8" w:rsidR="00A174E5">
        <w:rPr>
          <w:rFonts w:ascii="Times New Roman" w:hAnsi="Times New Roman" w:cs="Times New Roman"/>
          <w:sz w:val="24"/>
          <w:szCs w:val="24"/>
        </w:rPr>
        <w:t>;</w:t>
      </w:r>
      <w:r w:rsidRPr="000B59B8">
        <w:rPr>
          <w:rFonts w:ascii="Times New Roman" w:hAnsi="Times New Roman" w:cs="Times New Roman"/>
          <w:sz w:val="24"/>
          <w:szCs w:val="24"/>
        </w:rPr>
        <w:t xml:space="preserve"> the use of FDA approved medication; counseling; behavioral therapy; and social support services, in</w:t>
      </w:r>
      <w:r w:rsidRPr="000B59B8" w:rsidR="00A174E5">
        <w:rPr>
          <w:rFonts w:ascii="Times New Roman" w:hAnsi="Times New Roman" w:cs="Times New Roman"/>
          <w:sz w:val="24"/>
          <w:szCs w:val="24"/>
        </w:rPr>
        <w:t> the</w:t>
      </w:r>
      <w:r w:rsidRPr="000B59B8">
        <w:rPr>
          <w:rFonts w:ascii="Times New Roman" w:hAnsi="Times New Roman" w:cs="Times New Roman"/>
          <w:sz w:val="24"/>
          <w:szCs w:val="24"/>
        </w:rPr>
        <w:t xml:space="preserve"> treatment of substance use disorders.  However, many treatment programs in the U.S. offer only abstinence-based treatment for these conditions.  The evidence base for </w:t>
      </w:r>
      <w:r w:rsidR="00A504A9">
        <w:rPr>
          <w:rFonts w:ascii="Times New Roman" w:hAnsi="Times New Roman" w:cs="Times New Roman"/>
          <w:sz w:val="24"/>
          <w:szCs w:val="24"/>
        </w:rPr>
        <w:t>MAT for SUD</w:t>
      </w:r>
      <w:r w:rsidRPr="000B59B8">
        <w:rPr>
          <w:rFonts w:ascii="Times New Roman" w:hAnsi="Times New Roman" w:cs="Times New Roman"/>
          <w:sz w:val="24"/>
          <w:szCs w:val="24"/>
        </w:rPr>
        <w:t>s is described in SAMHSA TIPs 40[1], 43[2], 45[3], and 49[4].</w:t>
      </w:r>
    </w:p>
    <w:p w:rsidRPr="000B59B8" w:rsidR="006466F4" w:rsidP="006466F4" w:rsidRDefault="006466F4" w14:paraId="23C25F68" w14:textId="77777777">
      <w:pPr>
        <w:rPr>
          <w:rFonts w:ascii="Times New Roman" w:hAnsi="Times New Roman" w:cs="Times New Roman"/>
          <w:sz w:val="24"/>
          <w:szCs w:val="24"/>
        </w:rPr>
      </w:pPr>
    </w:p>
    <w:p w:rsidRPr="000B59B8" w:rsidR="006466F4" w:rsidP="006466F4" w:rsidRDefault="006466F4" w14:paraId="72D2D938" w14:textId="3325925D">
      <w:pPr>
        <w:rPr>
          <w:rFonts w:ascii="Times New Roman" w:hAnsi="Times New Roman" w:cs="Times New Roman"/>
          <w:sz w:val="24"/>
          <w:szCs w:val="24"/>
        </w:rPr>
      </w:pPr>
      <w:r w:rsidRPr="000B59B8">
        <w:rPr>
          <w:rFonts w:ascii="Times New Roman" w:hAnsi="Times New Roman" w:cs="Times New Roman"/>
          <w:sz w:val="24"/>
          <w:szCs w:val="24"/>
        </w:rPr>
        <w:lastRenderedPageBreak/>
        <w:t xml:space="preserve">SAMHSA strongly encourages that the states require treatment facilities providing clinical care to those with </w:t>
      </w:r>
      <w:r w:rsidR="00996FD9">
        <w:rPr>
          <w:rFonts w:ascii="Times New Roman" w:hAnsi="Times New Roman" w:cs="Times New Roman"/>
          <w:sz w:val="24"/>
          <w:szCs w:val="24"/>
        </w:rPr>
        <w:t>SUD</w:t>
      </w:r>
      <w:r w:rsidRPr="000B59B8">
        <w:rPr>
          <w:rFonts w:ascii="Times New Roman" w:hAnsi="Times New Roman" w:cs="Times New Roman"/>
          <w:sz w:val="24"/>
          <w:szCs w:val="24"/>
        </w:rPr>
        <w:t xml:space="preserve"> demonstrate that they </w:t>
      </w:r>
      <w:r w:rsidRPr="000B59B8" w:rsidR="00A174E5">
        <w:rPr>
          <w:rFonts w:ascii="Times New Roman" w:hAnsi="Times New Roman" w:cs="Times New Roman"/>
          <w:sz w:val="24"/>
          <w:szCs w:val="24"/>
        </w:rPr>
        <w:t>both have the capacity and</w:t>
      </w:r>
      <w:r w:rsidRPr="000B59B8">
        <w:rPr>
          <w:rFonts w:ascii="Times New Roman" w:hAnsi="Times New Roman" w:cs="Times New Roman"/>
          <w:sz w:val="24"/>
          <w:szCs w:val="24"/>
        </w:rPr>
        <w:t xml:space="preserve"> staff expertise to use MAT or have collaborative relationships with other providers </w:t>
      </w:r>
      <w:r w:rsidR="000E6487">
        <w:rPr>
          <w:rFonts w:ascii="Times New Roman" w:hAnsi="Times New Roman" w:cs="Times New Roman"/>
          <w:sz w:val="24"/>
          <w:szCs w:val="24"/>
        </w:rPr>
        <w:t>to</w:t>
      </w:r>
      <w:r w:rsidRPr="000B59B8">
        <w:rPr>
          <w:rFonts w:ascii="Times New Roman" w:hAnsi="Times New Roman" w:cs="Times New Roman"/>
          <w:sz w:val="24"/>
          <w:szCs w:val="24"/>
        </w:rPr>
        <w:t xml:space="preserve"> provide the appropriate MAT services</w:t>
      </w:r>
      <w:r w:rsidRPr="000B59B8" w:rsidR="00A174E5">
        <w:rPr>
          <w:rFonts w:ascii="Times New Roman" w:hAnsi="Times New Roman" w:cs="Times New Roman"/>
          <w:sz w:val="24"/>
          <w:szCs w:val="24"/>
        </w:rPr>
        <w:t> clinically</w:t>
      </w:r>
      <w:r w:rsidRPr="000B59B8">
        <w:rPr>
          <w:rFonts w:ascii="Times New Roman" w:hAnsi="Times New Roman" w:cs="Times New Roman"/>
          <w:sz w:val="24"/>
          <w:szCs w:val="24"/>
        </w:rPr>
        <w:t xml:space="preserve"> needed.  </w:t>
      </w:r>
    </w:p>
    <w:p w:rsidRPr="000B59B8" w:rsidR="006466F4" w:rsidP="006466F4" w:rsidRDefault="006466F4" w14:paraId="1DE41B47" w14:textId="77777777">
      <w:pPr>
        <w:rPr>
          <w:rFonts w:ascii="Times New Roman" w:hAnsi="Times New Roman" w:cs="Times New Roman"/>
          <w:sz w:val="24"/>
          <w:szCs w:val="24"/>
        </w:rPr>
      </w:pPr>
    </w:p>
    <w:p w:rsidRPr="000B59B8" w:rsidR="006466F4" w:rsidP="006466F4" w:rsidRDefault="006466F4" w14:paraId="52F735DA" w14:textId="436CCAEF">
      <w:pPr>
        <w:rPr>
          <w:rFonts w:ascii="Times New Roman" w:hAnsi="Times New Roman" w:cs="Times New Roman"/>
          <w:sz w:val="24"/>
          <w:szCs w:val="24"/>
        </w:rPr>
      </w:pPr>
      <w:r w:rsidRPr="000B59B8">
        <w:rPr>
          <w:rFonts w:ascii="Times New Roman" w:hAnsi="Times New Roman" w:cs="Times New Roman"/>
          <w:sz w:val="24"/>
          <w:szCs w:val="24"/>
        </w:rPr>
        <w:t xml:space="preserve">Individuals with </w:t>
      </w:r>
      <w:r w:rsidR="000E6487">
        <w:rPr>
          <w:rFonts w:ascii="Times New Roman" w:hAnsi="Times New Roman" w:cs="Times New Roman"/>
          <w:sz w:val="24"/>
          <w:szCs w:val="24"/>
        </w:rPr>
        <w:t>SUD</w:t>
      </w:r>
      <w:r w:rsidRPr="000B59B8">
        <w:rPr>
          <w:rFonts w:ascii="Times New Roman" w:hAnsi="Times New Roman" w:cs="Times New Roman"/>
          <w:sz w:val="24"/>
          <w:szCs w:val="24"/>
        </w:rPr>
        <w:t xml:space="preserve"> who have a disorder for which there is an FDA-approved medication treatment should have access to those treatments based upon each individual patient’s needs.  </w:t>
      </w:r>
    </w:p>
    <w:p w:rsidRPr="000B59B8" w:rsidR="006466F4" w:rsidP="006466F4" w:rsidRDefault="006466F4" w14:paraId="70D9DBD6" w14:textId="77777777">
      <w:pPr>
        <w:rPr>
          <w:rFonts w:ascii="Times New Roman" w:hAnsi="Times New Roman" w:cs="Times New Roman"/>
          <w:sz w:val="24"/>
          <w:szCs w:val="24"/>
        </w:rPr>
      </w:pPr>
    </w:p>
    <w:p w:rsidRPr="000B59B8" w:rsidR="006466F4" w:rsidP="006466F4" w:rsidRDefault="006466F4" w14:paraId="70D3934E" w14:textId="3FB201CD">
      <w:pPr>
        <w:rPr>
          <w:rFonts w:ascii="Times New Roman" w:hAnsi="Times New Roman" w:cs="Times New Roman"/>
          <w:sz w:val="24"/>
          <w:szCs w:val="24"/>
        </w:rPr>
      </w:pPr>
      <w:r w:rsidRPr="000B59B8">
        <w:rPr>
          <w:rFonts w:ascii="Times New Roman" w:hAnsi="Times New Roman" w:cs="Times New Roman"/>
          <w:sz w:val="24"/>
          <w:szCs w:val="24"/>
        </w:rPr>
        <w:t xml:space="preserve">In addition, SAMHSA also encourages states to require the use of MAT for </w:t>
      </w:r>
      <w:r w:rsidR="00D51F77">
        <w:rPr>
          <w:rFonts w:ascii="Times New Roman" w:hAnsi="Times New Roman" w:cs="Times New Roman"/>
          <w:sz w:val="24"/>
          <w:szCs w:val="24"/>
        </w:rPr>
        <w:t xml:space="preserve">SUD </w:t>
      </w:r>
      <w:r w:rsidRPr="000B59B8">
        <w:rPr>
          <w:rFonts w:ascii="Times New Roman" w:hAnsi="Times New Roman" w:cs="Times New Roman"/>
          <w:sz w:val="24"/>
          <w:szCs w:val="24"/>
        </w:rPr>
        <w:t xml:space="preserve">for opioid use, alcohol use, and tobacco use disorders where clinically appropriate.  </w:t>
      </w:r>
    </w:p>
    <w:p w:rsidRPr="000B59B8" w:rsidR="006466F4" w:rsidP="006466F4" w:rsidRDefault="006466F4" w14:paraId="7FC70D32" w14:textId="77777777">
      <w:pPr>
        <w:rPr>
          <w:rFonts w:ascii="Times New Roman" w:hAnsi="Times New Roman" w:cs="Times New Roman"/>
          <w:sz w:val="24"/>
          <w:szCs w:val="24"/>
        </w:rPr>
      </w:pPr>
    </w:p>
    <w:p w:rsidRPr="000B59B8" w:rsidR="006466F4" w:rsidP="006466F4" w:rsidRDefault="006466F4" w14:paraId="12522CBB" w14:textId="77777777">
      <w:pPr>
        <w:rPr>
          <w:rFonts w:ascii="Times New Roman" w:hAnsi="Times New Roman" w:cs="Times New Roman"/>
          <w:sz w:val="24"/>
          <w:szCs w:val="24"/>
        </w:rPr>
      </w:pPr>
      <w:r w:rsidRPr="000B59B8">
        <w:rPr>
          <w:rFonts w:ascii="Times New Roman" w:hAnsi="Times New Roman" w:cs="Times New Roman"/>
          <w:sz w:val="24"/>
          <w:szCs w:val="24"/>
        </w:rPr>
        <w:t>SAMHSA is asking for input from states to inform SAMHSA’s activities.</w:t>
      </w:r>
    </w:p>
    <w:p w:rsidRPr="000B59B8" w:rsidR="006466F4" w:rsidP="006466F4" w:rsidRDefault="006466F4" w14:paraId="758AB542" w14:textId="77777777">
      <w:pPr>
        <w:rPr>
          <w:rFonts w:ascii="Times New Roman" w:hAnsi="Times New Roman" w:cs="Times New Roman"/>
          <w:sz w:val="24"/>
          <w:szCs w:val="24"/>
        </w:rPr>
      </w:pPr>
    </w:p>
    <w:p w:rsidR="00841202" w:rsidP="00841202" w:rsidRDefault="006466F4" w14:paraId="65588F13" w14:textId="77777777">
      <w:pPr>
        <w:rPr>
          <w:rFonts w:ascii="Times New Roman" w:hAnsi="Times New Roman" w:cs="Times New Roman"/>
          <w:sz w:val="24"/>
          <w:szCs w:val="24"/>
        </w:rPr>
      </w:pPr>
      <w:r w:rsidRPr="000B59B8">
        <w:rPr>
          <w:rFonts w:ascii="Times New Roman" w:hAnsi="Times New Roman" w:cs="Times New Roman"/>
          <w:sz w:val="24"/>
          <w:szCs w:val="24"/>
        </w:rPr>
        <w:t>P</w:t>
      </w:r>
      <w:r w:rsidR="00841202">
        <w:rPr>
          <w:rFonts w:ascii="Times New Roman" w:hAnsi="Times New Roman" w:cs="Times New Roman"/>
          <w:sz w:val="24"/>
          <w:szCs w:val="24"/>
        </w:rPr>
        <w:t>lease respond to the following:</w:t>
      </w:r>
    </w:p>
    <w:p w:rsidR="00841202" w:rsidP="00841202" w:rsidRDefault="00841202" w14:paraId="1175AD89" w14:textId="77777777">
      <w:pPr>
        <w:rPr>
          <w:rFonts w:ascii="Times New Roman" w:hAnsi="Times New Roman" w:cs="Times New Roman"/>
          <w:sz w:val="24"/>
          <w:szCs w:val="24"/>
        </w:rPr>
      </w:pPr>
    </w:p>
    <w:p w:rsidR="00841202" w:rsidP="00AE0F87" w:rsidRDefault="006466F4" w14:paraId="6A8F2E3E" w14:textId="77777777">
      <w:pPr>
        <w:pStyle w:val="ListParagraph"/>
        <w:numPr>
          <w:ilvl w:val="0"/>
          <w:numId w:val="58"/>
        </w:numPr>
        <w:rPr>
          <w:rFonts w:ascii="Times New Roman" w:hAnsi="Times New Roman" w:cs="Times New Roman"/>
          <w:sz w:val="24"/>
          <w:szCs w:val="24"/>
        </w:rPr>
      </w:pPr>
      <w:r w:rsidRPr="00841202">
        <w:rPr>
          <w:rFonts w:ascii="Times New Roman" w:hAnsi="Times New Roman" w:cs="Times New Roman"/>
          <w:sz w:val="24"/>
          <w:szCs w:val="24"/>
        </w:rPr>
        <w:t xml:space="preserve">Has the state implemented a plan to educate and raise awareness within </w:t>
      </w:r>
      <w:r w:rsidR="008C76D2">
        <w:rPr>
          <w:rFonts w:ascii="Times New Roman" w:hAnsi="Times New Roman" w:cs="Times New Roman"/>
          <w:sz w:val="24"/>
          <w:szCs w:val="24"/>
        </w:rPr>
        <w:t xml:space="preserve">SUD </w:t>
      </w:r>
      <w:r w:rsidRPr="00841202">
        <w:rPr>
          <w:rFonts w:ascii="Times New Roman" w:hAnsi="Times New Roman" w:cs="Times New Roman"/>
          <w:sz w:val="24"/>
          <w:szCs w:val="24"/>
        </w:rPr>
        <w:t>treatment programs regarding MAT for substance use disorders</w:t>
      </w:r>
      <w:r w:rsidR="00841202">
        <w:rPr>
          <w:rFonts w:ascii="Times New Roman" w:hAnsi="Times New Roman" w:cs="Times New Roman"/>
          <w:sz w:val="24"/>
          <w:szCs w:val="24"/>
        </w:rPr>
        <w:t>?</w:t>
      </w:r>
    </w:p>
    <w:p w:rsidR="00841202" w:rsidP="0090493C" w:rsidRDefault="00BF1A4D" w14:paraId="11EDF9B0" w14:textId="77777777">
      <w:pPr>
        <w:pStyle w:val="ListParagraph"/>
        <w:ind w:left="720"/>
        <w:rPr>
          <w:rFonts w:ascii="Times New Roman" w:hAnsi="Times New Roman" w:cs="Times New Roman"/>
          <w:sz w:val="24"/>
          <w:szCs w:val="24"/>
        </w:rPr>
      </w:pPr>
      <w:r w:rsidRPr="00841202">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41202">
        <w:rPr>
          <w:rFonts w:ascii="Times New Roman" w:hAnsi="Times New Roman" w:cs="Times New Roman"/>
          <w:color w:val="2B579A"/>
          <w:sz w:val="24"/>
          <w:szCs w:val="24"/>
          <w:shd w:val="clear" w:color="auto" w:fill="E6E6E6"/>
        </w:rPr>
        <w:fldChar w:fldCharType="end"/>
      </w:r>
      <w:r w:rsidR="00812A89">
        <w:rPr>
          <w:rFonts w:ascii="Times New Roman" w:hAnsi="Times New Roman" w:cs="Times New Roman"/>
          <w:sz w:val="24"/>
          <w:szCs w:val="24"/>
        </w:rPr>
        <w:t xml:space="preserve"> </w:t>
      </w:r>
      <w:r w:rsidR="00841202">
        <w:rPr>
          <w:rFonts w:ascii="Times New Roman" w:hAnsi="Times New Roman" w:cs="Times New Roman"/>
          <w:sz w:val="24"/>
          <w:szCs w:val="24"/>
        </w:rPr>
        <w:t>Yes</w:t>
      </w:r>
      <w:r w:rsidR="00812A89">
        <w:rPr>
          <w:rFonts w:ascii="Times New Roman" w:hAnsi="Times New Roman" w:cs="Times New Roman"/>
          <w:sz w:val="24"/>
          <w:szCs w:val="24"/>
        </w:rPr>
        <w:t xml:space="preserve"> </w:t>
      </w:r>
      <w:r w:rsidRPr="00841202">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41202">
        <w:rPr>
          <w:rFonts w:ascii="Times New Roman" w:hAnsi="Times New Roman" w:cs="Times New Roman"/>
          <w:color w:val="2B579A"/>
          <w:sz w:val="24"/>
          <w:szCs w:val="24"/>
          <w:shd w:val="clear" w:color="auto" w:fill="E6E6E6"/>
        </w:rPr>
        <w:fldChar w:fldCharType="end"/>
      </w:r>
      <w:r w:rsidR="00812A89">
        <w:rPr>
          <w:rFonts w:ascii="Times New Roman" w:hAnsi="Times New Roman" w:cs="Times New Roman"/>
          <w:sz w:val="24"/>
          <w:szCs w:val="24"/>
        </w:rPr>
        <w:t xml:space="preserve"> </w:t>
      </w:r>
      <w:r w:rsidRPr="00841202">
        <w:rPr>
          <w:rFonts w:ascii="Times New Roman" w:hAnsi="Times New Roman" w:cs="Times New Roman"/>
          <w:sz w:val="24"/>
          <w:szCs w:val="24"/>
        </w:rPr>
        <w:t>No</w:t>
      </w:r>
    </w:p>
    <w:p w:rsidR="002A52CC" w:rsidP="0090493C" w:rsidRDefault="002A52CC" w14:paraId="71907D65" w14:textId="77777777">
      <w:pPr>
        <w:pStyle w:val="ListParagraph"/>
        <w:ind w:left="720"/>
        <w:rPr>
          <w:rFonts w:ascii="Times New Roman" w:hAnsi="Times New Roman" w:cs="Times New Roman"/>
          <w:sz w:val="24"/>
          <w:szCs w:val="24"/>
        </w:rPr>
      </w:pPr>
    </w:p>
    <w:p w:rsidR="00841202" w:rsidP="0090493C" w:rsidRDefault="006466F4" w14:paraId="4F278F31" w14:textId="77777777">
      <w:pPr>
        <w:pStyle w:val="ListParagraph"/>
        <w:numPr>
          <w:ilvl w:val="0"/>
          <w:numId w:val="58"/>
        </w:numPr>
        <w:rPr>
          <w:rFonts w:ascii="Times New Roman" w:hAnsi="Times New Roman" w:cs="Times New Roman"/>
          <w:sz w:val="24"/>
          <w:szCs w:val="24"/>
        </w:rPr>
      </w:pPr>
      <w:r w:rsidRPr="00841202">
        <w:rPr>
          <w:rFonts w:ascii="Times New Roman" w:hAnsi="Times New Roman" w:cs="Times New Roman"/>
          <w:sz w:val="24"/>
          <w:szCs w:val="24"/>
        </w:rPr>
        <w:t xml:space="preserve">Has the state implemented a plan to educate and raise awareness of the use of </w:t>
      </w:r>
      <w:r w:rsidRPr="00841202" w:rsidR="00A174E5">
        <w:rPr>
          <w:rFonts w:ascii="Times New Roman" w:hAnsi="Times New Roman" w:cs="Times New Roman"/>
          <w:sz w:val="24"/>
          <w:szCs w:val="24"/>
        </w:rPr>
        <w:t>MAT within</w:t>
      </w:r>
      <w:r w:rsidRPr="00841202">
        <w:rPr>
          <w:rFonts w:ascii="Times New Roman" w:hAnsi="Times New Roman" w:cs="Times New Roman"/>
          <w:sz w:val="24"/>
          <w:szCs w:val="24"/>
        </w:rPr>
        <w:t xml:space="preserve"> special target audiences, particularly pregnant women</w:t>
      </w:r>
      <w:r w:rsidR="00841202">
        <w:rPr>
          <w:rFonts w:ascii="Times New Roman" w:hAnsi="Times New Roman" w:cs="Times New Roman"/>
          <w:sz w:val="24"/>
          <w:szCs w:val="24"/>
        </w:rPr>
        <w:t>?</w:t>
      </w:r>
    </w:p>
    <w:p w:rsidRPr="0090493C" w:rsidR="00841202" w:rsidP="0090493C" w:rsidRDefault="00BF1A4D" w14:paraId="3BAD1C40" w14:textId="77777777">
      <w:pPr>
        <w:widowControl/>
        <w:ind w:firstLine="720"/>
        <w:contextualSpacing/>
        <w:rPr>
          <w:rFonts w:ascii="Times New Roman" w:hAnsi="Times New Roman" w:cs="Times New Roman"/>
          <w:sz w:val="24"/>
          <w:szCs w:val="24"/>
        </w:rPr>
      </w:pPr>
      <w:r w:rsidRPr="0090493C">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90493C">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90493C">
        <w:rPr>
          <w:rFonts w:ascii="Times New Roman" w:hAnsi="Times New Roman" w:cs="Times New Roman"/>
          <w:color w:val="2B579A"/>
          <w:sz w:val="24"/>
          <w:szCs w:val="24"/>
          <w:shd w:val="clear" w:color="auto" w:fill="E6E6E6"/>
        </w:rPr>
        <w:fldChar w:fldCharType="end"/>
      </w:r>
      <w:r w:rsidRPr="0090493C" w:rsidR="00812A89">
        <w:rPr>
          <w:rFonts w:ascii="Times New Roman" w:hAnsi="Times New Roman" w:cs="Times New Roman"/>
          <w:sz w:val="24"/>
          <w:szCs w:val="24"/>
        </w:rPr>
        <w:t xml:space="preserve"> </w:t>
      </w:r>
      <w:r w:rsidRPr="0090493C" w:rsidR="00841202">
        <w:rPr>
          <w:rFonts w:ascii="Times New Roman" w:hAnsi="Times New Roman" w:cs="Times New Roman"/>
          <w:sz w:val="24"/>
          <w:szCs w:val="24"/>
        </w:rPr>
        <w:t>Yes</w:t>
      </w:r>
      <w:r w:rsidRPr="0090493C" w:rsidR="00812A89">
        <w:rPr>
          <w:rFonts w:ascii="Times New Roman" w:hAnsi="Times New Roman" w:cs="Times New Roman"/>
          <w:sz w:val="24"/>
          <w:szCs w:val="24"/>
        </w:rPr>
        <w:t xml:space="preserve"> </w:t>
      </w:r>
      <w:r w:rsidRPr="0090493C">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90493C">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90493C">
        <w:rPr>
          <w:rFonts w:ascii="Times New Roman" w:hAnsi="Times New Roman" w:cs="Times New Roman"/>
          <w:color w:val="2B579A"/>
          <w:sz w:val="24"/>
          <w:szCs w:val="24"/>
          <w:shd w:val="clear" w:color="auto" w:fill="E6E6E6"/>
        </w:rPr>
        <w:fldChar w:fldCharType="end"/>
      </w:r>
      <w:r w:rsidRPr="0090493C" w:rsidR="00812A89">
        <w:rPr>
          <w:rFonts w:ascii="Times New Roman" w:hAnsi="Times New Roman" w:cs="Times New Roman"/>
          <w:sz w:val="24"/>
          <w:szCs w:val="24"/>
        </w:rPr>
        <w:t xml:space="preserve"> </w:t>
      </w:r>
      <w:r w:rsidRPr="0090493C">
        <w:rPr>
          <w:rFonts w:ascii="Times New Roman" w:hAnsi="Times New Roman" w:cs="Times New Roman"/>
          <w:sz w:val="24"/>
          <w:szCs w:val="24"/>
        </w:rPr>
        <w:t>No</w:t>
      </w:r>
    </w:p>
    <w:p w:rsidR="002A52CC" w:rsidP="002A52CC" w:rsidRDefault="002A52CC" w14:paraId="7B2187BB" w14:textId="77777777">
      <w:pPr>
        <w:pStyle w:val="ListParagraph"/>
        <w:ind w:left="720"/>
        <w:rPr>
          <w:rFonts w:ascii="Times New Roman" w:hAnsi="Times New Roman" w:cs="Times New Roman"/>
          <w:sz w:val="24"/>
          <w:szCs w:val="24"/>
        </w:rPr>
      </w:pPr>
    </w:p>
    <w:p w:rsidR="00841202" w:rsidP="0090493C" w:rsidRDefault="006466F4" w14:paraId="506111E2" w14:textId="77777777">
      <w:pPr>
        <w:pStyle w:val="ListParagraph"/>
        <w:numPr>
          <w:ilvl w:val="0"/>
          <w:numId w:val="58"/>
        </w:numPr>
        <w:rPr>
          <w:rFonts w:ascii="Times New Roman" w:hAnsi="Times New Roman" w:cs="Times New Roman"/>
          <w:sz w:val="24"/>
          <w:szCs w:val="24"/>
        </w:rPr>
      </w:pPr>
      <w:r w:rsidRPr="00841202">
        <w:rPr>
          <w:rFonts w:ascii="Times New Roman" w:hAnsi="Times New Roman" w:cs="Times New Roman"/>
          <w:sz w:val="24"/>
          <w:szCs w:val="24"/>
        </w:rPr>
        <w:t>Does the state purchase any of the following medication with block grant funds?</w:t>
      </w:r>
    </w:p>
    <w:p w:rsidR="00841202" w:rsidP="0090493C" w:rsidRDefault="00BF1C27" w14:paraId="36F7FC2B" w14:textId="77777777">
      <w:pPr>
        <w:pStyle w:val="ListParagraph"/>
        <w:numPr>
          <w:ilvl w:val="1"/>
          <w:numId w:val="58"/>
        </w:numPr>
        <w:rPr>
          <w:rFonts w:ascii="Times New Roman" w:hAnsi="Times New Roman" w:cs="Times New Roman"/>
          <w:sz w:val="24"/>
          <w:szCs w:val="24"/>
        </w:rPr>
      </w:pPr>
      <w:r w:rsidRPr="00841202">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41202">
        <w:rPr>
          <w:rFonts w:ascii="Times New Roman" w:hAnsi="Times New Roman" w:cs="Times New Roman"/>
          <w:color w:val="2B579A"/>
          <w:sz w:val="24"/>
          <w:szCs w:val="24"/>
          <w:shd w:val="clear" w:color="auto" w:fill="E6E6E6"/>
        </w:rPr>
        <w:fldChar w:fldCharType="end"/>
      </w:r>
      <w:r w:rsidRPr="00841202" w:rsidR="001E3506">
        <w:rPr>
          <w:rFonts w:ascii="Times New Roman" w:hAnsi="Times New Roman" w:cs="Times New Roman"/>
          <w:sz w:val="24"/>
          <w:szCs w:val="24"/>
        </w:rPr>
        <w:t xml:space="preserve"> </w:t>
      </w:r>
      <w:r w:rsidR="00841202">
        <w:rPr>
          <w:rFonts w:ascii="Times New Roman" w:hAnsi="Times New Roman" w:cs="Times New Roman"/>
          <w:sz w:val="24"/>
          <w:szCs w:val="24"/>
        </w:rPr>
        <w:t>Methadone</w:t>
      </w:r>
    </w:p>
    <w:p w:rsidR="00841202" w:rsidP="0090493C" w:rsidRDefault="00BF1C27" w14:paraId="6291DB21" w14:textId="77777777">
      <w:pPr>
        <w:pStyle w:val="ListParagraph"/>
        <w:numPr>
          <w:ilvl w:val="1"/>
          <w:numId w:val="58"/>
        </w:numPr>
        <w:rPr>
          <w:rFonts w:ascii="Times New Roman" w:hAnsi="Times New Roman" w:cs="Times New Roman"/>
          <w:sz w:val="24"/>
          <w:szCs w:val="24"/>
        </w:rPr>
      </w:pPr>
      <w:r w:rsidRPr="00841202">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41202">
        <w:rPr>
          <w:rFonts w:ascii="Times New Roman" w:hAnsi="Times New Roman" w:cs="Times New Roman"/>
          <w:color w:val="2B579A"/>
          <w:sz w:val="24"/>
          <w:szCs w:val="24"/>
          <w:shd w:val="clear" w:color="auto" w:fill="E6E6E6"/>
        </w:rPr>
        <w:fldChar w:fldCharType="end"/>
      </w:r>
      <w:r w:rsidRPr="00841202" w:rsidR="006466F4">
        <w:rPr>
          <w:rFonts w:ascii="Times New Roman" w:hAnsi="Times New Roman" w:cs="Times New Roman"/>
          <w:sz w:val="24"/>
          <w:szCs w:val="24"/>
        </w:rPr>
        <w:t xml:space="preserve"> Buprenorphine;</w:t>
      </w:r>
      <w:r w:rsidRPr="00841202" w:rsidR="00A174E5">
        <w:rPr>
          <w:rFonts w:ascii="Times New Roman" w:hAnsi="Times New Roman" w:cs="Times New Roman"/>
          <w:sz w:val="24"/>
          <w:szCs w:val="24"/>
        </w:rPr>
        <w:t xml:space="preserve"> </w:t>
      </w:r>
      <w:r w:rsidRPr="00841202" w:rsidR="006466F4">
        <w:rPr>
          <w:rFonts w:ascii="Times New Roman" w:hAnsi="Times New Roman" w:cs="Times New Roman"/>
          <w:sz w:val="24"/>
          <w:szCs w:val="24"/>
        </w:rPr>
        <w:t>Buprenorphine/naloxone</w:t>
      </w:r>
    </w:p>
    <w:p w:rsidR="00841202" w:rsidP="0090493C" w:rsidRDefault="00BF1C27" w14:paraId="10907535" w14:textId="77777777">
      <w:pPr>
        <w:pStyle w:val="ListParagraph"/>
        <w:numPr>
          <w:ilvl w:val="1"/>
          <w:numId w:val="58"/>
        </w:numPr>
        <w:rPr>
          <w:rFonts w:ascii="Times New Roman" w:hAnsi="Times New Roman" w:cs="Times New Roman"/>
          <w:sz w:val="24"/>
          <w:szCs w:val="24"/>
        </w:rPr>
      </w:pPr>
      <w:r w:rsidRPr="00841202">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41202">
        <w:rPr>
          <w:rFonts w:ascii="Times New Roman" w:hAnsi="Times New Roman" w:cs="Times New Roman"/>
          <w:color w:val="2B579A"/>
          <w:sz w:val="24"/>
          <w:szCs w:val="24"/>
          <w:shd w:val="clear" w:color="auto" w:fill="E6E6E6"/>
        </w:rPr>
        <w:fldChar w:fldCharType="end"/>
      </w:r>
      <w:r w:rsidRPr="00841202" w:rsidR="006466F4">
        <w:rPr>
          <w:rFonts w:ascii="Times New Roman" w:hAnsi="Times New Roman" w:cs="Times New Roman"/>
          <w:sz w:val="24"/>
          <w:szCs w:val="24"/>
        </w:rPr>
        <w:t xml:space="preserve"> </w:t>
      </w:r>
      <w:r w:rsidRPr="00841202" w:rsidR="00A174E5">
        <w:rPr>
          <w:rFonts w:ascii="Times New Roman" w:hAnsi="Times New Roman" w:cs="Times New Roman"/>
          <w:sz w:val="24"/>
          <w:szCs w:val="24"/>
        </w:rPr>
        <w:t>Disulfiram</w:t>
      </w:r>
    </w:p>
    <w:p w:rsidR="00841202" w:rsidP="0090493C" w:rsidRDefault="00BF1C27" w14:paraId="10ED1B2B" w14:textId="77777777">
      <w:pPr>
        <w:pStyle w:val="ListParagraph"/>
        <w:numPr>
          <w:ilvl w:val="1"/>
          <w:numId w:val="58"/>
        </w:numPr>
        <w:rPr>
          <w:rFonts w:ascii="Times New Roman" w:hAnsi="Times New Roman" w:cs="Times New Roman"/>
          <w:sz w:val="24"/>
          <w:szCs w:val="24"/>
        </w:rPr>
      </w:pPr>
      <w:r w:rsidRPr="00841202">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41202">
        <w:rPr>
          <w:rFonts w:ascii="Times New Roman" w:hAnsi="Times New Roman" w:cs="Times New Roman"/>
          <w:color w:val="2B579A"/>
          <w:sz w:val="24"/>
          <w:szCs w:val="24"/>
          <w:shd w:val="clear" w:color="auto" w:fill="E6E6E6"/>
        </w:rPr>
        <w:fldChar w:fldCharType="end"/>
      </w:r>
      <w:r w:rsidR="00841202">
        <w:rPr>
          <w:rFonts w:ascii="Times New Roman" w:hAnsi="Times New Roman" w:cs="Times New Roman"/>
          <w:sz w:val="24"/>
          <w:szCs w:val="24"/>
        </w:rPr>
        <w:t xml:space="preserve"> Acamprosate</w:t>
      </w:r>
    </w:p>
    <w:p w:rsidR="00841202" w:rsidP="0090493C" w:rsidRDefault="00BF1C27" w14:paraId="7337FAD6" w14:textId="77777777">
      <w:pPr>
        <w:pStyle w:val="ListParagraph"/>
        <w:numPr>
          <w:ilvl w:val="1"/>
          <w:numId w:val="58"/>
        </w:numPr>
        <w:rPr>
          <w:rFonts w:ascii="Times New Roman" w:hAnsi="Times New Roman" w:cs="Times New Roman"/>
          <w:sz w:val="24"/>
          <w:szCs w:val="24"/>
        </w:rPr>
      </w:pPr>
      <w:r w:rsidRPr="00841202">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41202">
        <w:rPr>
          <w:rFonts w:ascii="Times New Roman" w:hAnsi="Times New Roman" w:cs="Times New Roman"/>
          <w:color w:val="2B579A"/>
          <w:sz w:val="24"/>
          <w:szCs w:val="24"/>
          <w:shd w:val="clear" w:color="auto" w:fill="E6E6E6"/>
        </w:rPr>
        <w:fldChar w:fldCharType="end"/>
      </w:r>
      <w:r w:rsidRPr="00841202" w:rsidR="006466F4">
        <w:rPr>
          <w:rFonts w:ascii="Times New Roman" w:hAnsi="Times New Roman" w:cs="Times New Roman"/>
          <w:sz w:val="24"/>
          <w:szCs w:val="24"/>
        </w:rPr>
        <w:t xml:space="preserve"> Naltrexone (oral, IM)</w:t>
      </w:r>
    </w:p>
    <w:p w:rsidR="002A52CC" w:rsidP="0090493C" w:rsidRDefault="00BF1C27" w14:paraId="459EE91D" w14:textId="77777777">
      <w:pPr>
        <w:pStyle w:val="ListParagraph"/>
        <w:numPr>
          <w:ilvl w:val="1"/>
          <w:numId w:val="58"/>
        </w:numPr>
        <w:rPr>
          <w:rFonts w:ascii="Times New Roman" w:hAnsi="Times New Roman" w:cs="Times New Roman"/>
          <w:sz w:val="24"/>
          <w:szCs w:val="24"/>
        </w:rPr>
      </w:pPr>
      <w:r w:rsidRPr="00841202">
        <w:rPr>
          <w:rFonts w:ascii="Times New Roman" w:hAnsi="Times New Roman" w:cs="Times New Roman"/>
          <w:color w:val="2B579A"/>
          <w:sz w:val="24"/>
          <w:szCs w:val="24"/>
          <w:shd w:val="clear" w:color="auto" w:fill="E6E6E6"/>
        </w:rPr>
        <w:fldChar w:fldCharType="begin">
          <w:ffData>
            <w:name w:val="Check3"/>
            <w:enabled/>
            <w:calcOnExit w:val="0"/>
            <w:checkBox>
              <w:sizeAuto/>
              <w:default w:val="0"/>
            </w:checkBox>
          </w:ffData>
        </w:fldChar>
      </w:r>
      <w:r w:rsidRPr="00841202">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841202">
        <w:rPr>
          <w:rFonts w:ascii="Times New Roman" w:hAnsi="Times New Roman" w:cs="Times New Roman"/>
          <w:color w:val="2B579A"/>
          <w:sz w:val="24"/>
          <w:szCs w:val="24"/>
          <w:shd w:val="clear" w:color="auto" w:fill="E6E6E6"/>
        </w:rPr>
        <w:fldChar w:fldCharType="end"/>
      </w:r>
      <w:r w:rsidRPr="00841202" w:rsidR="006466F4">
        <w:rPr>
          <w:rFonts w:ascii="Times New Roman" w:hAnsi="Times New Roman" w:cs="Times New Roman"/>
          <w:sz w:val="24"/>
          <w:szCs w:val="24"/>
        </w:rPr>
        <w:t xml:space="preserve"> Naloxone</w:t>
      </w:r>
    </w:p>
    <w:p w:rsidR="002A52CC" w:rsidP="002A52CC" w:rsidRDefault="002A52CC" w14:paraId="7C61E3A9" w14:textId="77777777">
      <w:pPr>
        <w:pStyle w:val="ListParagraph"/>
        <w:ind w:left="720"/>
        <w:rPr>
          <w:rFonts w:ascii="Times New Roman" w:hAnsi="Times New Roman" w:cs="Times New Roman"/>
          <w:sz w:val="24"/>
          <w:szCs w:val="24"/>
        </w:rPr>
      </w:pPr>
    </w:p>
    <w:p w:rsidRPr="0090493C" w:rsidR="002A52CC" w:rsidP="0090493C" w:rsidRDefault="0090493C" w14:paraId="5267BA56" w14:textId="77777777">
      <w:pPr>
        <w:pStyle w:val="ListParagraph"/>
        <w:ind w:left="360"/>
        <w:rPr>
          <w:rFonts w:ascii="Times New Roman" w:hAnsi="Times New Roman" w:cs="Times New Roman"/>
          <w:sz w:val="24"/>
          <w:szCs w:val="24"/>
        </w:rPr>
      </w:pPr>
      <w:r>
        <w:rPr>
          <w:rFonts w:ascii="Times New Roman" w:hAnsi="Times New Roman" w:cs="Times New Roman"/>
          <w:sz w:val="24"/>
          <w:szCs w:val="24"/>
        </w:rPr>
        <w:t>4.</w:t>
      </w:r>
      <w:r w:rsidRPr="0090493C" w:rsidR="006466F4">
        <w:rPr>
          <w:rFonts w:ascii="Times New Roman" w:hAnsi="Times New Roman" w:cs="Times New Roman"/>
          <w:sz w:val="24"/>
          <w:szCs w:val="24"/>
        </w:rPr>
        <w:t>Does the state have an implemented education or quali</w:t>
      </w:r>
      <w:r w:rsidRPr="0090493C" w:rsidR="00A174E5">
        <w:rPr>
          <w:rFonts w:ascii="Times New Roman" w:hAnsi="Times New Roman" w:cs="Times New Roman"/>
          <w:sz w:val="24"/>
          <w:szCs w:val="24"/>
        </w:rPr>
        <w:t xml:space="preserve">ty assurance program to assure </w:t>
      </w:r>
      <w:r w:rsidRPr="0090493C" w:rsidR="002A52CC">
        <w:rPr>
          <w:rFonts w:ascii="Times New Roman" w:hAnsi="Times New Roman" w:cs="Times New Roman"/>
          <w:sz w:val="24"/>
          <w:szCs w:val="24"/>
        </w:rPr>
        <w:t xml:space="preserve">that </w:t>
      </w:r>
      <w:r w:rsidRPr="0090493C" w:rsidR="006466F4">
        <w:rPr>
          <w:rFonts w:ascii="Times New Roman" w:hAnsi="Times New Roman" w:cs="Times New Roman"/>
          <w:sz w:val="24"/>
          <w:szCs w:val="24"/>
        </w:rPr>
        <w:t>evidence-based MAT with the use of FDA-approved medications for treatment of substance use disorders are used appropriately*</w:t>
      </w:r>
      <w:r w:rsidRPr="0090493C" w:rsidR="002A52CC">
        <w:rPr>
          <w:rFonts w:ascii="Times New Roman" w:hAnsi="Times New Roman" w:cs="Times New Roman"/>
          <w:sz w:val="24"/>
          <w:szCs w:val="24"/>
        </w:rPr>
        <w:t>?</w:t>
      </w:r>
    </w:p>
    <w:bookmarkStart w:name="_Hlk77931376" w:id="115"/>
    <w:p w:rsidR="002A52CC" w:rsidP="0090493C" w:rsidRDefault="00BF1A4D" w14:paraId="70645D77" w14:textId="6F15ADA3">
      <w:pPr>
        <w:pStyle w:val="ListParagraph"/>
        <w:ind w:left="720"/>
        <w:rPr>
          <w:rFonts w:ascii="Times New Roman" w:hAnsi="Times New Roman" w:cs="Times New Roman"/>
          <w:sz w:val="24"/>
          <w:szCs w:val="24"/>
        </w:rPr>
      </w:pPr>
      <w:r w:rsidRPr="002A52CC">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2A52CC">
        <w:rPr>
          <w:rFonts w:ascii="Times New Roman" w:hAnsi="Times New Roman" w:cs="Times New Roman"/>
          <w:color w:val="2B579A"/>
          <w:sz w:val="24"/>
          <w:szCs w:val="24"/>
          <w:shd w:val="clear" w:color="auto" w:fill="E6E6E6"/>
        </w:rPr>
        <w:fldChar w:fldCharType="end"/>
      </w:r>
      <w:r w:rsidR="00812A89">
        <w:rPr>
          <w:rFonts w:ascii="Times New Roman" w:hAnsi="Times New Roman" w:cs="Times New Roman"/>
          <w:sz w:val="24"/>
          <w:szCs w:val="24"/>
        </w:rPr>
        <w:t xml:space="preserve"> </w:t>
      </w:r>
      <w:r w:rsidRPr="002A52CC">
        <w:rPr>
          <w:rFonts w:ascii="Times New Roman" w:hAnsi="Times New Roman" w:cs="Times New Roman"/>
          <w:sz w:val="24"/>
          <w:szCs w:val="24"/>
        </w:rPr>
        <w:t xml:space="preserve">Yes </w:t>
      </w:r>
      <w:r w:rsidRPr="002A52CC">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2A52CC">
        <w:rPr>
          <w:rFonts w:ascii="Times New Roman" w:hAnsi="Times New Roman" w:cs="Times New Roman"/>
          <w:color w:val="2B579A"/>
          <w:sz w:val="24"/>
          <w:szCs w:val="24"/>
          <w:shd w:val="clear" w:color="auto" w:fill="E6E6E6"/>
        </w:rPr>
        <w:fldChar w:fldCharType="end"/>
      </w:r>
      <w:r w:rsidRPr="002A52CC">
        <w:rPr>
          <w:rFonts w:ascii="Times New Roman" w:hAnsi="Times New Roman" w:cs="Times New Roman"/>
          <w:sz w:val="24"/>
          <w:szCs w:val="24"/>
        </w:rPr>
        <w:t xml:space="preserve"> No</w:t>
      </w:r>
    </w:p>
    <w:bookmarkEnd w:id="115"/>
    <w:p w:rsidR="002A52CC" w:rsidP="0090493C" w:rsidRDefault="002A52CC" w14:paraId="55629178" w14:textId="21F00750">
      <w:pPr>
        <w:pStyle w:val="ListParagraph"/>
        <w:ind w:left="720"/>
      </w:pPr>
    </w:p>
    <w:p w:rsidRPr="00D96212" w:rsidR="00F40C0B" w:rsidP="0090493C" w:rsidRDefault="00F40C0B" w14:paraId="10555A43" w14:textId="77777777">
      <w:pPr>
        <w:pStyle w:val="ListParagraph"/>
        <w:ind w:left="720"/>
      </w:pPr>
    </w:p>
    <w:p w:rsidRPr="00D96212" w:rsidR="00555787" w:rsidP="0090493C" w:rsidRDefault="0090493C" w14:paraId="41739085" w14:textId="77777777">
      <w:r>
        <w:rPr>
          <w:rFonts w:ascii="Times New Roman" w:hAnsi="Times New Roman"/>
          <w:sz w:val="24"/>
        </w:rPr>
        <w:t xml:space="preserve">5. </w:t>
      </w:r>
      <w:r w:rsidRPr="0090493C" w:rsidR="00555787">
        <w:rPr>
          <w:rFonts w:ascii="Times New Roman" w:hAnsi="Times New Roman"/>
          <w:sz w:val="24"/>
        </w:rPr>
        <w:t>Does the state have any activities related to this section that you would like to highlight?</w:t>
      </w:r>
    </w:p>
    <w:p w:rsidR="006466F4" w:rsidP="0090493C" w:rsidRDefault="006466F4" w14:paraId="097C15B0" w14:textId="77777777">
      <w:pPr>
        <w:tabs>
          <w:tab w:val="left" w:pos="0"/>
        </w:tabs>
        <w:rPr>
          <w:rFonts w:ascii="Times New Roman" w:hAnsi="Times New Roman" w:cs="Times New Roman"/>
          <w:sz w:val="24"/>
          <w:szCs w:val="24"/>
        </w:rPr>
      </w:pPr>
    </w:p>
    <w:p w:rsidR="007F060E" w:rsidP="006466F4" w:rsidRDefault="007F060E" w14:paraId="7858AC78" w14:textId="77777777">
      <w:pPr>
        <w:rPr>
          <w:rFonts w:ascii="Times New Roman" w:hAnsi="Times New Roman" w:cs="Times New Roman"/>
          <w:sz w:val="24"/>
          <w:szCs w:val="24"/>
        </w:rPr>
      </w:pPr>
      <w:r w:rsidRPr="007F060E">
        <w:rPr>
          <w:rFonts w:ascii="Times New Roman" w:hAnsi="Times New Roman" w:cs="Times New Roman"/>
          <w:noProof/>
          <w:color w:val="2B579A"/>
          <w:sz w:val="24"/>
          <w:szCs w:val="24"/>
          <w:shd w:val="clear" w:color="auto" w:fill="E6E6E6"/>
        </w:rPr>
        <mc:AlternateContent>
          <mc:Choice Requires="wps">
            <w:drawing>
              <wp:anchor distT="0" distB="0" distL="114300" distR="114300" simplePos="0" relativeHeight="251658275" behindDoc="0" locked="0" layoutInCell="1" allowOverlap="1" wp14:editId="4ED8FF03" wp14:anchorId="73779D43">
                <wp:simplePos x="0" y="0"/>
                <wp:positionH relativeFrom="column">
                  <wp:align>center</wp:align>
                </wp:positionH>
                <wp:positionV relativeFrom="paragraph">
                  <wp:posOffset>0</wp:posOffset>
                </wp:positionV>
                <wp:extent cx="5012690" cy="828675"/>
                <wp:effectExtent l="0" t="0" r="16510" b="28575"/>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690" cy="828675"/>
                        </a:xfrm>
                        <a:prstGeom prst="rect">
                          <a:avLst/>
                        </a:prstGeom>
                        <a:solidFill>
                          <a:srgbClr val="FFFFFF"/>
                        </a:solidFill>
                        <a:ln w="9525">
                          <a:solidFill>
                            <a:srgbClr val="000000"/>
                          </a:solidFill>
                          <a:miter lim="800000"/>
                          <a:headEnd/>
                          <a:tailEnd/>
                        </a:ln>
                      </wps:spPr>
                      <wps:txbx>
                        <w:txbxContent>
                          <w:p w:rsidR="008201C3" w:rsidRDefault="008201C3" w14:paraId="2E1165BA"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style="position:absolute;margin-left:0;margin-top:0;width:394.7pt;height:65.25pt;z-index:251658275;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" w14:anchorId="73779D43">
                <v:textbox>
                  <w:txbxContent>
                    <w:p w:rsidR="008201C3" w:rsidRDefault="008201C3" w14:paraId="2E1165BA" w14:textId="77777777"/>
                  </w:txbxContent>
                </v:textbox>
              </v:shape>
            </w:pict>
          </mc:Fallback>
        </mc:AlternateContent>
      </w:r>
    </w:p>
    <w:p w:rsidRPr="000B59B8" w:rsidR="007F060E" w:rsidP="006466F4" w:rsidRDefault="007F060E" w14:paraId="7CDD65E3" w14:textId="77777777">
      <w:pPr>
        <w:rPr>
          <w:rFonts w:ascii="Times New Roman" w:hAnsi="Times New Roman" w:cs="Times New Roman"/>
          <w:sz w:val="24"/>
          <w:szCs w:val="24"/>
        </w:rPr>
      </w:pPr>
    </w:p>
    <w:p w:rsidR="00C64735" w:rsidP="00C64735" w:rsidRDefault="00C64735" w14:paraId="549A9DB0" w14:textId="77777777">
      <w:pPr>
        <w:tabs>
          <w:tab w:val="left" w:pos="720"/>
        </w:tabs>
        <w:rPr>
          <w:rFonts w:ascii="Times New Roman" w:hAnsi="Times New Roman" w:cs="Times New Roman"/>
          <w:sz w:val="24"/>
          <w:szCs w:val="24"/>
        </w:rPr>
      </w:pPr>
    </w:p>
    <w:p w:rsidR="007F060E" w:rsidP="0090493C" w:rsidRDefault="007F060E" w14:paraId="4AA05C40" w14:textId="77777777">
      <w:pPr>
        <w:rPr>
          <w:rFonts w:ascii="Times New Roman" w:hAnsi="Times New Roman" w:cs="Times New Roman"/>
          <w:sz w:val="24"/>
          <w:szCs w:val="24"/>
        </w:rPr>
      </w:pPr>
    </w:p>
    <w:p w:rsidRPr="000B59B8" w:rsidR="007F060E" w:rsidP="00C64735" w:rsidRDefault="007F060E" w14:paraId="04FFF1FF" w14:textId="77777777">
      <w:pPr>
        <w:tabs>
          <w:tab w:val="left" w:pos="720"/>
        </w:tabs>
        <w:rPr>
          <w:rFonts w:ascii="Times New Roman" w:hAnsi="Times New Roman" w:cs="Times New Roman"/>
          <w:sz w:val="24"/>
          <w:szCs w:val="24"/>
        </w:rPr>
      </w:pPr>
    </w:p>
    <w:p w:rsidRPr="0090493C" w:rsidR="00C32E64" w:rsidP="00C32E64" w:rsidRDefault="001E3506" w14:paraId="69F388F1" w14:textId="2AFBDA2F">
      <w:pPr>
        <w:rPr>
          <w:rFonts w:ascii="Times New Roman" w:hAnsi="Times New Roman"/>
          <w:sz w:val="24"/>
        </w:rPr>
      </w:pPr>
      <w:r w:rsidRPr="0090493C">
        <w:rPr>
          <w:rFonts w:ascii="Times New Roman" w:hAnsi="Times New Roman"/>
          <w:sz w:val="24"/>
        </w:rPr>
        <w:t>*</w:t>
      </w:r>
      <w:r w:rsidRPr="0090493C" w:rsidR="00C32E64">
        <w:rPr>
          <w:rFonts w:ascii="Times New Roman" w:hAnsi="Times New Roman"/>
          <w:sz w:val="24"/>
        </w:rPr>
        <w:t>Appropriate use</w:t>
      </w:r>
      <w:r w:rsidRPr="00812A89" w:rsidR="00C32E64">
        <w:rPr>
          <w:rFonts w:ascii="Times New Roman" w:hAnsi="Times New Roman" w:cs="Times New Roman"/>
          <w:sz w:val="24"/>
          <w:szCs w:val="24"/>
        </w:rPr>
        <w:t xml:space="preserve"> </w:t>
      </w:r>
      <w:r w:rsidR="008C76D2">
        <w:rPr>
          <w:rFonts w:ascii="Times New Roman" w:hAnsi="Times New Roman" w:cs="Times New Roman"/>
          <w:sz w:val="24"/>
          <w:szCs w:val="24"/>
        </w:rPr>
        <w:t>is</w:t>
      </w:r>
      <w:r w:rsidRPr="0090493C" w:rsidR="008C76D2">
        <w:rPr>
          <w:rFonts w:ascii="Times New Roman" w:hAnsi="Times New Roman"/>
          <w:sz w:val="24"/>
        </w:rPr>
        <w:t xml:space="preserve"> </w:t>
      </w:r>
      <w:r w:rsidRPr="0090493C" w:rsidR="00C32E64">
        <w:rPr>
          <w:rFonts w:ascii="Times New Roman" w:hAnsi="Times New Roman"/>
          <w:sz w:val="24"/>
        </w:rPr>
        <w:t xml:space="preserve">defined as use of medication for the treatment of a </w:t>
      </w:r>
      <w:r w:rsidR="0057743D">
        <w:rPr>
          <w:rFonts w:ascii="Times New Roman" w:hAnsi="Times New Roman"/>
          <w:sz w:val="24"/>
        </w:rPr>
        <w:t>SUD</w:t>
      </w:r>
      <w:r w:rsidRPr="0090493C" w:rsidR="00C32E64">
        <w:rPr>
          <w:rFonts w:ascii="Times New Roman" w:hAnsi="Times New Roman"/>
          <w:sz w:val="24"/>
        </w:rPr>
        <w:t xml:space="preserve">, combining psychosocial treatments with approved medications, use of peer supports in the recovery process, safeguards against misuse and/or diversion of controlled substances used in treatment of </w:t>
      </w:r>
      <w:r w:rsidRPr="0090493C" w:rsidR="00C32E64">
        <w:rPr>
          <w:rFonts w:ascii="Times New Roman" w:hAnsi="Times New Roman"/>
          <w:sz w:val="24"/>
        </w:rPr>
        <w:lastRenderedPageBreak/>
        <w:t xml:space="preserve">substance use disorders, </w:t>
      </w:r>
      <w:r w:rsidR="008C76D2">
        <w:rPr>
          <w:rFonts w:ascii="Times New Roman" w:hAnsi="Times New Roman" w:cs="Times New Roman"/>
          <w:sz w:val="24"/>
          <w:szCs w:val="24"/>
        </w:rPr>
        <w:t xml:space="preserve">and </w:t>
      </w:r>
      <w:r w:rsidRPr="0090493C" w:rsidR="00C32E64">
        <w:rPr>
          <w:rFonts w:ascii="Times New Roman" w:hAnsi="Times New Roman"/>
          <w:sz w:val="24"/>
        </w:rPr>
        <w:t>advocacy with state payers</w:t>
      </w:r>
      <w:r w:rsidR="008C76D2">
        <w:rPr>
          <w:rFonts w:ascii="Times New Roman" w:hAnsi="Times New Roman" w:cs="Times New Roman"/>
          <w:sz w:val="24"/>
          <w:szCs w:val="24"/>
        </w:rPr>
        <w:t>.</w:t>
      </w:r>
      <w:r w:rsidRPr="0090493C" w:rsidR="00C32E64">
        <w:rPr>
          <w:rFonts w:ascii="Times New Roman" w:hAnsi="Times New Roman"/>
          <w:sz w:val="24"/>
        </w:rPr>
        <w:t xml:space="preserve"> </w:t>
      </w:r>
    </w:p>
    <w:p w:rsidRPr="0090493C" w:rsidR="00C32E64" w:rsidP="0090493C" w:rsidRDefault="00C32E64" w14:paraId="3ED9866E" w14:textId="77777777">
      <w:pPr>
        <w:ind w:left="120"/>
        <w:rPr>
          <w:rFonts w:ascii="Times New Roman" w:hAnsi="Times New Roman"/>
          <w:b/>
          <w:i/>
          <w:sz w:val="24"/>
        </w:rPr>
      </w:pPr>
    </w:p>
    <w:p w:rsidRPr="00FB529A" w:rsidR="00C64735" w:rsidP="007C0BF2" w:rsidRDefault="00076CBC" w14:paraId="3A06ED9F" w14:textId="213FC4D8">
      <w:pPr>
        <w:pStyle w:val="Heading2"/>
        <w:spacing w:before="0"/>
        <w:ind w:left="0"/>
      </w:pPr>
      <w:bookmarkStart w:name="_Toc398717021" w:id="116"/>
      <w:bookmarkStart w:name="_Toc462237781" w:id="117"/>
      <w:bookmarkStart w:name="_Toc524010725" w:id="118"/>
      <w:r w:rsidRPr="00FB529A">
        <w:t>1</w:t>
      </w:r>
      <w:r w:rsidR="00AC3F68">
        <w:t>5</w:t>
      </w:r>
      <w:r w:rsidRPr="00FB529A">
        <w:t>.</w:t>
      </w:r>
      <w:r w:rsidRPr="00FB529A">
        <w:tab/>
      </w:r>
      <w:r w:rsidRPr="00FB529A" w:rsidR="00C64735">
        <w:t xml:space="preserve">Crisis Services </w:t>
      </w:r>
      <w:bookmarkEnd w:id="116"/>
      <w:bookmarkEnd w:id="117"/>
      <w:r w:rsidR="0056773D">
        <w:t>–</w:t>
      </w:r>
      <w:r w:rsidR="0056773D">
        <w:rPr>
          <w:spacing w:val="-3"/>
        </w:rPr>
        <w:t xml:space="preserve"> </w:t>
      </w:r>
      <w:r w:rsidR="0056773D">
        <w:t>Required for MHBG</w:t>
      </w:r>
      <w:bookmarkEnd w:id="118"/>
    </w:p>
    <w:p w:rsidRPr="0090493C" w:rsidR="00C64735" w:rsidP="007C0BF2" w:rsidRDefault="00C64735" w14:paraId="36D6C76D" w14:textId="77777777">
      <w:pPr>
        <w:rPr>
          <w:rFonts w:ascii="Times New Roman" w:hAnsi="Times New Roman"/>
          <w:b/>
          <w:sz w:val="24"/>
        </w:rPr>
      </w:pPr>
    </w:p>
    <w:p w:rsidR="00100BC4" w:rsidP="00976D49" w:rsidRDefault="00100BC4" w14:paraId="5E046328" w14:textId="5A1EA0F4">
      <w:pPr>
        <w:widowControl/>
        <w:rPr>
          <w:rFonts w:ascii="Times New Roman" w:hAnsi="Times New Roman" w:eastAsia="Calibri" w:cs="Times New Roman"/>
          <w:sz w:val="24"/>
          <w:szCs w:val="24"/>
        </w:rPr>
      </w:pPr>
      <w:r w:rsidRPr="00626009">
        <w:rPr>
          <w:rFonts w:ascii="Times New Roman" w:hAnsi="Times New Roman" w:eastAsia="Calibri" w:cs="Times New Roman"/>
          <w:sz w:val="24"/>
          <w:szCs w:val="24"/>
        </w:rPr>
        <w:t>SAMHSA is directed by Congress through the Consolidated Appropriations Act, 2021 and the Coronavirus Response and Relief Supplement Appropriations Act, 2021 [P.L. 116-260], to set aside 5 percent of the MHBG allocation for each state to support evidence-based crisis systems.</w:t>
      </w:r>
      <w:r w:rsidR="0087751D">
        <w:rPr>
          <w:rFonts w:ascii="Times New Roman" w:hAnsi="Times New Roman" w:eastAsia="Calibri" w:cs="Times New Roman"/>
          <w:sz w:val="24"/>
          <w:szCs w:val="24"/>
        </w:rPr>
        <w:t xml:space="preserve"> </w:t>
      </w:r>
      <w:r w:rsidRPr="00626009">
        <w:rPr>
          <w:rFonts w:ascii="Times New Roman" w:hAnsi="Times New Roman" w:eastAsia="Calibri" w:cs="Times New Roman"/>
          <w:sz w:val="24"/>
          <w:szCs w:val="24"/>
        </w:rPr>
        <w:t xml:space="preserve"> The appropriation bill includes the following budget language that outlines the new 5 percent set-aside:</w:t>
      </w:r>
    </w:p>
    <w:p w:rsidRPr="00626009" w:rsidR="008D7FD0" w:rsidP="00976D49" w:rsidRDefault="008D7FD0" w14:paraId="5460EBF5" w14:textId="77777777">
      <w:pPr>
        <w:widowControl/>
        <w:rPr>
          <w:rFonts w:ascii="Times New Roman" w:hAnsi="Times New Roman" w:eastAsia="Calibri" w:cs="Times New Roman"/>
          <w:sz w:val="24"/>
          <w:szCs w:val="24"/>
        </w:rPr>
      </w:pPr>
    </w:p>
    <w:p w:rsidRPr="00626009" w:rsidR="00100BC4" w:rsidP="00976D49" w:rsidRDefault="00100BC4" w14:paraId="695CD690" w14:textId="77777777">
      <w:pPr>
        <w:widowControl/>
        <w:ind w:left="720"/>
        <w:rPr>
          <w:rFonts w:ascii="Times New Roman" w:hAnsi="Times New Roman" w:eastAsia="Calibri" w:cs="Times New Roman"/>
          <w:i/>
          <w:iCs/>
          <w:sz w:val="24"/>
          <w:szCs w:val="24"/>
        </w:rPr>
      </w:pPr>
      <w:r w:rsidRPr="00626009">
        <w:rPr>
          <w:rFonts w:ascii="Times New Roman" w:hAnsi="Times New Roman" w:eastAsia="Calibri" w:cs="Times New Roman"/>
          <w:i/>
          <w:iCs/>
          <w:sz w:val="24"/>
          <w:szCs w:val="24"/>
        </w:rPr>
        <w:t>Furthermore, the Committee directs a new five percent set- aside of the total for evidence-based crisis care programs addressing the needs of individuals with serious mental illnesses and children with serious mental and emotional disturbances. The Committee directs SAMHSA to use the set-aside to fund, at the discretion of eligible States and Territories, some or all of a set of core crisis care elements including: centrally deployed 24/7 mobile crisis units, short-term residential crisis stabilization beds, evidence-based protocols for delivering services to individuals with suicide risk, and regional or State-wide crisis call centers coordinating in real time.</w:t>
      </w:r>
    </w:p>
    <w:p w:rsidR="008D7FD0" w:rsidP="007C0BF2" w:rsidRDefault="008D7FD0" w14:paraId="7C061901" w14:textId="77777777">
      <w:pPr>
        <w:widowControl/>
        <w:rPr>
          <w:rFonts w:ascii="Times New Roman" w:hAnsi="Times New Roman" w:eastAsia="Calibri" w:cs="Times New Roman"/>
          <w:sz w:val="24"/>
          <w:szCs w:val="24"/>
        </w:rPr>
      </w:pPr>
    </w:p>
    <w:p w:rsidR="00100BC4" w:rsidP="007C0BF2" w:rsidRDefault="00100BC4" w14:paraId="29A034C5" w14:textId="08686954">
      <w:pPr>
        <w:widowControl/>
        <w:rPr>
          <w:rFonts w:ascii="Times New Roman" w:hAnsi="Times New Roman" w:eastAsia="Calibri" w:cs="Times New Roman"/>
          <w:sz w:val="24"/>
          <w:szCs w:val="24"/>
        </w:rPr>
      </w:pPr>
      <w:r w:rsidRPr="00626009">
        <w:rPr>
          <w:rFonts w:ascii="Times New Roman" w:hAnsi="Times New Roman" w:eastAsia="Calibri" w:cs="Times New Roman"/>
          <w:sz w:val="24"/>
          <w:szCs w:val="24"/>
        </w:rPr>
        <w:t>A crisis response system will have the capacity to prevent, recognize, respond, de-escalate, and follow-up from crises across a continuum, from crisis planning, to early stages of support and respite, to crisis stabilization and intervention, to post-crisis follow-up and support for the individual and their family.</w:t>
      </w:r>
      <w:r w:rsidR="00BD3675">
        <w:rPr>
          <w:rFonts w:ascii="Times New Roman" w:hAnsi="Times New Roman" w:eastAsia="Calibri" w:cs="Times New Roman"/>
          <w:sz w:val="24"/>
          <w:szCs w:val="24"/>
        </w:rPr>
        <w:t xml:space="preserve"> </w:t>
      </w:r>
      <w:r w:rsidRPr="00626009">
        <w:rPr>
          <w:rFonts w:ascii="Times New Roman" w:hAnsi="Times New Roman" w:eastAsia="Calibri" w:cs="Times New Roman"/>
          <w:sz w:val="24"/>
          <w:szCs w:val="24"/>
        </w:rPr>
        <w:t xml:space="preserve"> SAMHSA expects that states will build on the emerging and growing body of evidence for effective community-based crisis-intervention and response systems.</w:t>
      </w:r>
      <w:r w:rsidR="00BD3675">
        <w:rPr>
          <w:rFonts w:ascii="Times New Roman" w:hAnsi="Times New Roman" w:eastAsia="Calibri" w:cs="Times New Roman"/>
          <w:sz w:val="24"/>
          <w:szCs w:val="24"/>
        </w:rPr>
        <w:t xml:space="preserve"> </w:t>
      </w:r>
      <w:r w:rsidRPr="00626009">
        <w:rPr>
          <w:rFonts w:ascii="Times New Roman" w:hAnsi="Times New Roman" w:eastAsia="Calibri" w:cs="Times New Roman"/>
          <w:sz w:val="24"/>
          <w:szCs w:val="24"/>
        </w:rPr>
        <w:t xml:space="preserve"> Given the multi-system involvement of many individuals with M/SUD issues, the crisis system approach provides the infrastructure to improve care coordination and outcomes, manage costs, and better invest resources.</w:t>
      </w:r>
    </w:p>
    <w:p w:rsidRPr="00626009" w:rsidR="00CB388F" w:rsidP="007C0BF2" w:rsidRDefault="00CB388F" w14:paraId="24F4411D" w14:textId="77777777">
      <w:pPr>
        <w:widowControl/>
        <w:rPr>
          <w:rFonts w:ascii="Times New Roman" w:hAnsi="Times New Roman" w:eastAsia="Calibri" w:cs="Times New Roman"/>
          <w:sz w:val="24"/>
          <w:szCs w:val="24"/>
        </w:rPr>
      </w:pPr>
    </w:p>
    <w:p w:rsidR="00100BC4" w:rsidP="00976D49" w:rsidRDefault="00100BC4" w14:paraId="021536F9" w14:textId="1092BB81">
      <w:pPr>
        <w:widowControl/>
        <w:rPr>
          <w:rFonts w:ascii="Times New Roman" w:hAnsi="Times New Roman" w:eastAsia="Calibri" w:cs="Times New Roman"/>
          <w:sz w:val="24"/>
          <w:szCs w:val="24"/>
        </w:rPr>
      </w:pPr>
      <w:r w:rsidRPr="00EB7C60">
        <w:rPr>
          <w:rFonts w:ascii="Times New Roman" w:hAnsi="Times New Roman" w:eastAsia="Calibri" w:cs="Times New Roman"/>
          <w:sz w:val="24"/>
          <w:szCs w:val="24"/>
        </w:rPr>
        <w:t xml:space="preserve">SAMHSA recently developed </w:t>
      </w:r>
      <w:hyperlink w:history="1" r:id="rId102">
        <w:r w:rsidRPr="00EB7C60">
          <w:rPr>
            <w:rFonts w:ascii="Times New Roman" w:hAnsi="Times New Roman" w:eastAsia="Calibri" w:cs="Times New Roman"/>
            <w:color w:val="0563C1"/>
            <w:sz w:val="24"/>
            <w:szCs w:val="24"/>
            <w:u w:val="single"/>
          </w:rPr>
          <w:t>Crisis Services: Meeting Needs, Saving Lives,</w:t>
        </w:r>
      </w:hyperlink>
      <w:r w:rsidRPr="00EB7C60">
        <w:rPr>
          <w:rFonts w:ascii="Times New Roman" w:hAnsi="Times New Roman" w:eastAsia="Calibri" w:cs="Times New Roman"/>
          <w:sz w:val="24"/>
          <w:szCs w:val="24"/>
        </w:rPr>
        <w:t xml:space="preserve"> which includes  “</w:t>
      </w:r>
      <w:hyperlink w:history="1" r:id="rId103">
        <w:r w:rsidRPr="00EB7C60">
          <w:rPr>
            <w:rFonts w:ascii="Times New Roman" w:hAnsi="Times New Roman" w:eastAsia="Calibri" w:cs="Times New Roman"/>
            <w:color w:val="0563C1"/>
            <w:sz w:val="24"/>
            <w:szCs w:val="24"/>
            <w:u w:val="single"/>
          </w:rPr>
          <w:t>National Guidelines for Behavioral Health Crisis Care: Best Practice Toolkit</w:t>
        </w:r>
      </w:hyperlink>
      <w:r w:rsidRPr="00EB7C60">
        <w:rPr>
          <w:rFonts w:ascii="Times New Roman" w:hAnsi="Times New Roman" w:eastAsia="Calibri" w:cs="Times New Roman"/>
          <w:sz w:val="24"/>
          <w:szCs w:val="24"/>
        </w:rPr>
        <w:t xml:space="preserve">” as well as other  related National Association of State Mental Health Programs Directors (NASMHPD) papers on crisis services. </w:t>
      </w:r>
      <w:r w:rsidR="0087751D">
        <w:rPr>
          <w:rFonts w:ascii="Times New Roman" w:hAnsi="Times New Roman" w:eastAsia="Calibri" w:cs="Times New Roman"/>
          <w:sz w:val="24"/>
          <w:szCs w:val="24"/>
        </w:rPr>
        <w:t xml:space="preserve"> </w:t>
      </w:r>
      <w:r w:rsidRPr="00EB7C60">
        <w:rPr>
          <w:rFonts w:ascii="Times New Roman" w:hAnsi="Times New Roman" w:eastAsia="Calibri" w:cs="Times New Roman"/>
          <w:sz w:val="24"/>
          <w:szCs w:val="24"/>
        </w:rPr>
        <w:t>Please note that this set aside funding is dedicated for the core set of crisis services as dir</w:t>
      </w:r>
      <w:r w:rsidRPr="00D55280">
        <w:rPr>
          <w:rFonts w:ascii="Times New Roman" w:hAnsi="Times New Roman" w:eastAsia="Calibri" w:cs="Times New Roman"/>
          <w:sz w:val="24"/>
          <w:szCs w:val="24"/>
        </w:rPr>
        <w:t xml:space="preserve">ected by Congress.  Nothing precludes states from utilizing more than 5 percent of its MHBG funds for crisis services for individuals with </w:t>
      </w:r>
      <w:r w:rsidR="00756603">
        <w:rPr>
          <w:rFonts w:ascii="Times New Roman" w:hAnsi="Times New Roman" w:eastAsia="Calibri" w:cs="Times New Roman"/>
          <w:sz w:val="24"/>
          <w:szCs w:val="24"/>
        </w:rPr>
        <w:t>SMI</w:t>
      </w:r>
      <w:r w:rsidRPr="00D55280">
        <w:rPr>
          <w:rFonts w:ascii="Times New Roman" w:hAnsi="Times New Roman" w:eastAsia="Calibri" w:cs="Times New Roman"/>
          <w:sz w:val="24"/>
          <w:szCs w:val="24"/>
        </w:rPr>
        <w:t xml:space="preserve"> or children with </w:t>
      </w:r>
      <w:r w:rsidR="00756603">
        <w:rPr>
          <w:rFonts w:ascii="Times New Roman" w:hAnsi="Times New Roman" w:eastAsia="Calibri" w:cs="Times New Roman"/>
          <w:sz w:val="24"/>
          <w:szCs w:val="24"/>
        </w:rPr>
        <w:t>SED</w:t>
      </w:r>
      <w:r w:rsidRPr="00D55280">
        <w:rPr>
          <w:rFonts w:ascii="Times New Roman" w:hAnsi="Times New Roman" w:eastAsia="Calibri" w:cs="Times New Roman"/>
          <w:sz w:val="24"/>
          <w:szCs w:val="24"/>
        </w:rPr>
        <w:t xml:space="preserve">.  If states have other investments for crisis services, they are encouraged to coordinate those programs with programs supported by this new 5 percent set aside.  This coordination will help ensure services for individuals are swiftly identified and are engaged in the core crisis care elements. </w:t>
      </w:r>
    </w:p>
    <w:p w:rsidRPr="00EB7C60" w:rsidR="00EB7C60" w:rsidP="007C0BF2" w:rsidRDefault="00EB7C60" w14:paraId="0D735210" w14:textId="77777777">
      <w:pPr>
        <w:widowControl/>
        <w:rPr>
          <w:rFonts w:ascii="Times New Roman" w:hAnsi="Times New Roman" w:eastAsia="Calibri" w:cs="Times New Roman"/>
          <w:sz w:val="24"/>
          <w:szCs w:val="24"/>
        </w:rPr>
      </w:pPr>
    </w:p>
    <w:p w:rsidRPr="00626009" w:rsidR="00100BC4" w:rsidP="00976D49" w:rsidRDefault="00100BC4" w14:paraId="02EA93ED" w14:textId="683002A7">
      <w:pPr>
        <w:widowControl/>
        <w:rPr>
          <w:rFonts w:ascii="Times New Roman" w:hAnsi="Times New Roman" w:eastAsia="Calibri" w:cs="Times New Roman"/>
          <w:sz w:val="24"/>
          <w:szCs w:val="24"/>
        </w:rPr>
      </w:pPr>
      <w:r w:rsidRPr="00626009">
        <w:rPr>
          <w:rFonts w:ascii="Times New Roman" w:hAnsi="Times New Roman" w:eastAsia="Calibri" w:cs="Times New Roman"/>
          <w:sz w:val="24"/>
          <w:szCs w:val="24"/>
        </w:rPr>
        <w:t xml:space="preserve">When individuals experience a crisis related to mental health, substance use, and/or homelessness, a no-wrong door comprehensive crisis system should be put in place. </w:t>
      </w:r>
      <w:r w:rsidR="00756603">
        <w:rPr>
          <w:rFonts w:ascii="Times New Roman" w:hAnsi="Times New Roman" w:eastAsia="Calibri" w:cs="Times New Roman"/>
          <w:sz w:val="24"/>
          <w:szCs w:val="24"/>
        </w:rPr>
        <w:t xml:space="preserve"> </w:t>
      </w:r>
      <w:r w:rsidRPr="00626009">
        <w:rPr>
          <w:rFonts w:ascii="Times New Roman" w:hAnsi="Times New Roman" w:eastAsia="Calibri" w:cs="Times New Roman"/>
          <w:sz w:val="24"/>
          <w:szCs w:val="24"/>
        </w:rPr>
        <w:t xml:space="preserve">Based on the National Guidelines, there are three major components to a comprehensive crisis system, and each must be in place for the system to be optimally effective. </w:t>
      </w:r>
      <w:r w:rsidR="00E87A55">
        <w:rPr>
          <w:rFonts w:ascii="Times New Roman" w:hAnsi="Times New Roman" w:eastAsia="Calibri" w:cs="Times New Roman"/>
          <w:sz w:val="24"/>
          <w:szCs w:val="24"/>
        </w:rPr>
        <w:t xml:space="preserve"> </w:t>
      </w:r>
      <w:r w:rsidRPr="00626009">
        <w:rPr>
          <w:rFonts w:ascii="Times New Roman" w:hAnsi="Times New Roman" w:eastAsia="Calibri" w:cs="Times New Roman"/>
          <w:sz w:val="24"/>
          <w:szCs w:val="24"/>
        </w:rPr>
        <w:t>These three-core structural or programmatic elements are: Regional Crisis Call Center, Mobile Crisis Response Team, and Crisis Receiving and Stabilization Facilities.</w:t>
      </w:r>
    </w:p>
    <w:p w:rsidR="00EB7C60" w:rsidP="00976D49" w:rsidRDefault="00EB7C60" w14:paraId="1B1A4B04" w14:textId="77777777">
      <w:pPr>
        <w:widowControl/>
        <w:rPr>
          <w:rFonts w:ascii="Times New Roman" w:hAnsi="Times New Roman" w:eastAsia="Calibri" w:cs="Times New Roman"/>
          <w:b/>
          <w:bCs/>
          <w:sz w:val="24"/>
          <w:szCs w:val="24"/>
        </w:rPr>
      </w:pPr>
    </w:p>
    <w:p w:rsidRPr="00626009" w:rsidR="00100BC4" w:rsidP="00976D49" w:rsidRDefault="00100BC4" w14:paraId="7C3997AE" w14:textId="43E7D38D">
      <w:pPr>
        <w:widowControl/>
        <w:rPr>
          <w:rFonts w:ascii="Times New Roman" w:hAnsi="Times New Roman" w:eastAsia="Calibri" w:cs="Times New Roman"/>
          <w:sz w:val="24"/>
          <w:szCs w:val="24"/>
        </w:rPr>
      </w:pPr>
      <w:r w:rsidRPr="00626009">
        <w:rPr>
          <w:rFonts w:ascii="Times New Roman" w:hAnsi="Times New Roman" w:eastAsia="Calibri" w:cs="Times New Roman"/>
          <w:b/>
          <w:bCs/>
          <w:sz w:val="24"/>
          <w:szCs w:val="24"/>
        </w:rPr>
        <w:lastRenderedPageBreak/>
        <w:t>Regional Crisis Call Center.</w:t>
      </w:r>
      <w:r w:rsidR="00E87A55">
        <w:rPr>
          <w:rFonts w:ascii="Times New Roman" w:hAnsi="Times New Roman" w:eastAsia="Calibri" w:cs="Times New Roman"/>
          <w:b/>
          <w:bCs/>
          <w:sz w:val="24"/>
          <w:szCs w:val="24"/>
        </w:rPr>
        <w:t xml:space="preserve"> </w:t>
      </w:r>
      <w:r w:rsidRPr="00626009">
        <w:rPr>
          <w:rFonts w:ascii="Times New Roman" w:hAnsi="Times New Roman" w:eastAsia="Calibri" w:cs="Times New Roman"/>
          <w:sz w:val="24"/>
          <w:szCs w:val="24"/>
        </w:rPr>
        <w:t xml:space="preserve"> In times of mental health or substance use crisis, 911 is typically called, which results in police or emergency medical services (EMS) dispatch.</w:t>
      </w:r>
      <w:r w:rsidR="00880A34">
        <w:rPr>
          <w:rFonts w:ascii="Times New Roman" w:hAnsi="Times New Roman" w:eastAsia="Calibri" w:cs="Times New Roman"/>
          <w:sz w:val="24"/>
          <w:szCs w:val="24"/>
        </w:rPr>
        <w:t xml:space="preserve"> </w:t>
      </w:r>
      <w:r w:rsidRPr="00626009">
        <w:rPr>
          <w:rFonts w:ascii="Times New Roman" w:hAnsi="Times New Roman" w:eastAsia="Calibri" w:cs="Times New Roman"/>
          <w:sz w:val="24"/>
          <w:szCs w:val="24"/>
        </w:rPr>
        <w:t xml:space="preserve"> A regional crisis call center provides an alternative. </w:t>
      </w:r>
      <w:r w:rsidR="00880A34">
        <w:rPr>
          <w:rFonts w:ascii="Times New Roman" w:hAnsi="Times New Roman" w:eastAsia="Calibri" w:cs="Times New Roman"/>
          <w:sz w:val="24"/>
          <w:szCs w:val="24"/>
        </w:rPr>
        <w:t xml:space="preserve"> </w:t>
      </w:r>
      <w:r w:rsidRPr="00626009">
        <w:rPr>
          <w:rFonts w:ascii="Times New Roman" w:hAnsi="Times New Roman" w:eastAsia="Calibri" w:cs="Times New Roman"/>
          <w:sz w:val="24"/>
          <w:szCs w:val="24"/>
        </w:rPr>
        <w:t>Regional crisis call centers should be made available statewide, provide real-time access to a live mental health professional on a 24/7 basis, meet National Suicide Prevention Lifeline operational guidelines, and serve as “Air Traffic Control” to assess and determine the appropriate response to a crisis.</w:t>
      </w:r>
      <w:r w:rsidR="00880A34">
        <w:rPr>
          <w:rFonts w:ascii="Times New Roman" w:hAnsi="Times New Roman" w:eastAsia="Calibri" w:cs="Times New Roman"/>
          <w:sz w:val="24"/>
          <w:szCs w:val="24"/>
        </w:rPr>
        <w:t xml:space="preserve"> </w:t>
      </w:r>
      <w:r w:rsidRPr="00626009">
        <w:rPr>
          <w:rFonts w:ascii="Times New Roman" w:hAnsi="Times New Roman" w:eastAsia="Calibri" w:cs="Times New Roman"/>
          <w:sz w:val="24"/>
          <w:szCs w:val="24"/>
        </w:rPr>
        <w:t xml:space="preserve"> In doing so, these centers should integrate and collaborate with existing 911 and 211 centers, as well as other applicable call centers, to ensure access to the appropriate level of crisis response. </w:t>
      </w:r>
      <w:r w:rsidR="00FF20E6">
        <w:rPr>
          <w:rFonts w:ascii="Times New Roman" w:hAnsi="Times New Roman" w:eastAsia="Calibri" w:cs="Times New Roman"/>
          <w:sz w:val="24"/>
          <w:szCs w:val="24"/>
        </w:rPr>
        <w:t xml:space="preserve"> </w:t>
      </w:r>
      <w:r w:rsidRPr="00626009">
        <w:rPr>
          <w:rFonts w:ascii="Times New Roman" w:hAnsi="Times New Roman" w:eastAsia="Calibri" w:cs="Times New Roman"/>
          <w:sz w:val="24"/>
          <w:szCs w:val="24"/>
        </w:rPr>
        <w:t>211 centers serve as an entry point to crisis services in many states and provide information and referral to callers on where to obtain assistance from local and national social services, government agencies, and non-profit organizations.</w:t>
      </w:r>
    </w:p>
    <w:p w:rsidR="00EB7C60" w:rsidP="00976D49" w:rsidRDefault="00EB7C60" w14:paraId="126D0BCD" w14:textId="77777777">
      <w:pPr>
        <w:widowControl/>
        <w:rPr>
          <w:rFonts w:ascii="Times New Roman" w:hAnsi="Times New Roman" w:eastAsia="Calibri" w:cs="Times New Roman"/>
          <w:b/>
          <w:bCs/>
          <w:sz w:val="24"/>
          <w:szCs w:val="24"/>
        </w:rPr>
      </w:pPr>
    </w:p>
    <w:p w:rsidRPr="00626009" w:rsidR="00100BC4" w:rsidP="00976D49" w:rsidRDefault="00100BC4" w14:paraId="487CE1F8" w14:textId="1A97CC25">
      <w:pPr>
        <w:widowControl/>
        <w:rPr>
          <w:rFonts w:ascii="Times New Roman" w:hAnsi="Times New Roman" w:eastAsia="Calibri" w:cs="Times New Roman"/>
          <w:sz w:val="24"/>
          <w:szCs w:val="24"/>
        </w:rPr>
      </w:pPr>
      <w:r w:rsidRPr="00626009">
        <w:rPr>
          <w:rFonts w:ascii="Times New Roman" w:hAnsi="Times New Roman" w:eastAsia="Calibri" w:cs="Times New Roman"/>
          <w:b/>
          <w:bCs/>
          <w:sz w:val="24"/>
          <w:szCs w:val="24"/>
        </w:rPr>
        <w:t>Mobile Crisis Response Team.</w:t>
      </w:r>
      <w:r w:rsidR="00FF20E6">
        <w:rPr>
          <w:rFonts w:ascii="Times New Roman" w:hAnsi="Times New Roman" w:eastAsia="Calibri" w:cs="Times New Roman"/>
          <w:b/>
          <w:bCs/>
          <w:sz w:val="24"/>
          <w:szCs w:val="24"/>
        </w:rPr>
        <w:t xml:space="preserve"> </w:t>
      </w:r>
      <w:r w:rsidRPr="00626009">
        <w:rPr>
          <w:rFonts w:ascii="Times New Roman" w:hAnsi="Times New Roman" w:eastAsia="Calibri" w:cs="Times New Roman"/>
          <w:sz w:val="24"/>
          <w:szCs w:val="24"/>
        </w:rPr>
        <w:t xml:space="preserve"> Once a mental health crisis has been identified and a crisis line has been called, a mobile response is required if the crisis cannot be de-escalated by phone.</w:t>
      </w:r>
      <w:r w:rsidR="00C63316">
        <w:rPr>
          <w:rFonts w:ascii="Times New Roman" w:hAnsi="Times New Roman" w:eastAsia="Calibri" w:cs="Times New Roman"/>
          <w:sz w:val="24"/>
          <w:szCs w:val="24"/>
        </w:rPr>
        <w:t xml:space="preserve"> </w:t>
      </w:r>
      <w:r w:rsidRPr="00626009">
        <w:rPr>
          <w:rFonts w:ascii="Times New Roman" w:hAnsi="Times New Roman" w:eastAsia="Calibri" w:cs="Times New Roman"/>
          <w:sz w:val="24"/>
          <w:szCs w:val="24"/>
        </w:rPr>
        <w:t xml:space="preserve"> In the current system, police are often dispatched to the location of the individual in crisis. But in an effective crisis system, two-person teams, including a clinician, should be dispatched to the location of the individual in crisis, accompanied by Emergency Medical Services (EMS) or police only as warranted. </w:t>
      </w:r>
      <w:r w:rsidR="00C63316">
        <w:rPr>
          <w:rFonts w:ascii="Times New Roman" w:hAnsi="Times New Roman" w:eastAsia="Calibri" w:cs="Times New Roman"/>
          <w:sz w:val="24"/>
          <w:szCs w:val="24"/>
        </w:rPr>
        <w:t xml:space="preserve"> </w:t>
      </w:r>
      <w:r w:rsidRPr="00626009">
        <w:rPr>
          <w:rFonts w:ascii="Times New Roman" w:hAnsi="Times New Roman" w:eastAsia="Calibri" w:cs="Times New Roman"/>
          <w:sz w:val="24"/>
          <w:szCs w:val="24"/>
        </w:rPr>
        <w:t xml:space="preserve">Ideally, peer support professionals would be integrated into this response. </w:t>
      </w:r>
      <w:r w:rsidR="00C63316">
        <w:rPr>
          <w:rFonts w:ascii="Times New Roman" w:hAnsi="Times New Roman" w:eastAsia="Calibri" w:cs="Times New Roman"/>
          <w:sz w:val="24"/>
          <w:szCs w:val="24"/>
        </w:rPr>
        <w:t xml:space="preserve"> </w:t>
      </w:r>
      <w:r w:rsidRPr="00626009">
        <w:rPr>
          <w:rFonts w:ascii="Times New Roman" w:hAnsi="Times New Roman" w:eastAsia="Calibri" w:cs="Times New Roman"/>
          <w:sz w:val="24"/>
          <w:szCs w:val="24"/>
        </w:rPr>
        <w:t>Assessment should take place on site, and the individual should be transported to the appropriate level of care, if needed, as deemed by the clinician and response team.</w:t>
      </w:r>
    </w:p>
    <w:p w:rsidR="00EB7C60" w:rsidP="00976D49" w:rsidRDefault="00EB7C60" w14:paraId="1D729177" w14:textId="77777777">
      <w:pPr>
        <w:widowControl/>
        <w:rPr>
          <w:rFonts w:ascii="Times New Roman" w:hAnsi="Times New Roman" w:eastAsia="Calibri" w:cs="Times New Roman"/>
          <w:b/>
          <w:bCs/>
          <w:sz w:val="24"/>
          <w:szCs w:val="24"/>
        </w:rPr>
      </w:pPr>
    </w:p>
    <w:p w:rsidRPr="00626009" w:rsidR="00100BC4" w:rsidP="00976D49" w:rsidRDefault="00100BC4" w14:paraId="79F5D1B7" w14:textId="558A70AC">
      <w:pPr>
        <w:widowControl/>
        <w:rPr>
          <w:rFonts w:ascii="Times New Roman" w:hAnsi="Times New Roman" w:eastAsia="Calibri" w:cs="Times New Roman"/>
          <w:sz w:val="24"/>
          <w:szCs w:val="24"/>
        </w:rPr>
      </w:pPr>
      <w:r w:rsidRPr="00626009">
        <w:rPr>
          <w:rFonts w:ascii="Times New Roman" w:hAnsi="Times New Roman" w:eastAsia="Calibri" w:cs="Times New Roman"/>
          <w:b/>
          <w:bCs/>
          <w:sz w:val="24"/>
          <w:szCs w:val="24"/>
        </w:rPr>
        <w:t>Crisis Receiving and Stabilization Facilities.</w:t>
      </w:r>
      <w:r w:rsidR="002D7AD7">
        <w:rPr>
          <w:rFonts w:ascii="Times New Roman" w:hAnsi="Times New Roman" w:eastAsia="Calibri" w:cs="Times New Roman"/>
          <w:b/>
          <w:bCs/>
          <w:sz w:val="24"/>
          <w:szCs w:val="24"/>
        </w:rPr>
        <w:t xml:space="preserve"> </w:t>
      </w:r>
      <w:r w:rsidRPr="00626009">
        <w:rPr>
          <w:rFonts w:ascii="Times New Roman" w:hAnsi="Times New Roman" w:eastAsia="Calibri" w:cs="Times New Roman"/>
          <w:sz w:val="24"/>
          <w:szCs w:val="24"/>
        </w:rPr>
        <w:t xml:space="preserve"> In typical system</w:t>
      </w:r>
      <w:r w:rsidR="002D7AD7">
        <w:rPr>
          <w:rFonts w:ascii="Times New Roman" w:hAnsi="Times New Roman" w:eastAsia="Calibri" w:cs="Times New Roman"/>
          <w:sz w:val="24"/>
          <w:szCs w:val="24"/>
        </w:rPr>
        <w:t>s</w:t>
      </w:r>
      <w:r w:rsidRPr="00626009">
        <w:rPr>
          <w:rFonts w:ascii="Times New Roman" w:hAnsi="Times New Roman" w:eastAsia="Calibri" w:cs="Times New Roman"/>
          <w:sz w:val="24"/>
          <w:szCs w:val="24"/>
        </w:rPr>
        <w:t xml:space="preserve">, EMS or police would transport the individual in crisis either to an ED or to a jail. </w:t>
      </w:r>
      <w:r w:rsidR="002D7AD7">
        <w:rPr>
          <w:rFonts w:ascii="Times New Roman" w:hAnsi="Times New Roman" w:eastAsia="Calibri" w:cs="Times New Roman"/>
          <w:sz w:val="24"/>
          <w:szCs w:val="24"/>
        </w:rPr>
        <w:t xml:space="preserve"> </w:t>
      </w:r>
      <w:r w:rsidRPr="00626009">
        <w:rPr>
          <w:rFonts w:ascii="Times New Roman" w:hAnsi="Times New Roman" w:eastAsia="Calibri" w:cs="Times New Roman"/>
          <w:sz w:val="24"/>
          <w:szCs w:val="24"/>
        </w:rPr>
        <w:t xml:space="preserve">Crisis Receiving and Stabilization Facilities provide a cost-effective alternative. </w:t>
      </w:r>
      <w:r w:rsidR="00F673F5">
        <w:rPr>
          <w:rFonts w:ascii="Times New Roman" w:hAnsi="Times New Roman" w:eastAsia="Calibri" w:cs="Times New Roman"/>
          <w:sz w:val="24"/>
          <w:szCs w:val="24"/>
        </w:rPr>
        <w:t xml:space="preserve"> </w:t>
      </w:r>
      <w:r w:rsidRPr="00626009">
        <w:rPr>
          <w:rFonts w:ascii="Times New Roman" w:hAnsi="Times New Roman" w:eastAsia="Calibri" w:cs="Times New Roman"/>
          <w:sz w:val="24"/>
          <w:szCs w:val="24"/>
        </w:rPr>
        <w:t>These facilities should be available to accept individual walk-in</w:t>
      </w:r>
      <w:r w:rsidR="00F673F5">
        <w:rPr>
          <w:rFonts w:ascii="Times New Roman" w:hAnsi="Times New Roman" w:eastAsia="Calibri" w:cs="Times New Roman"/>
          <w:sz w:val="24"/>
          <w:szCs w:val="24"/>
        </w:rPr>
        <w:t>s</w:t>
      </w:r>
      <w:r w:rsidRPr="00626009">
        <w:rPr>
          <w:rFonts w:ascii="Times New Roman" w:hAnsi="Times New Roman" w:eastAsia="Calibri" w:cs="Times New Roman"/>
          <w:sz w:val="24"/>
          <w:szCs w:val="24"/>
        </w:rPr>
        <w:t xml:space="preserve"> or drop-off 24/7 and should have a no-reject</w:t>
      </w:r>
      <w:r w:rsidR="00F673F5">
        <w:rPr>
          <w:rFonts w:ascii="Times New Roman" w:hAnsi="Times New Roman" w:eastAsia="Calibri" w:cs="Times New Roman"/>
          <w:sz w:val="24"/>
          <w:szCs w:val="24"/>
        </w:rPr>
        <w:t>ion</w:t>
      </w:r>
      <w:r w:rsidRPr="00626009">
        <w:rPr>
          <w:rFonts w:ascii="Times New Roman" w:hAnsi="Times New Roman" w:eastAsia="Calibri" w:cs="Times New Roman"/>
          <w:sz w:val="24"/>
          <w:szCs w:val="24"/>
        </w:rPr>
        <w:t xml:space="preserve"> policy. </w:t>
      </w:r>
      <w:r w:rsidR="00F673F5">
        <w:rPr>
          <w:rFonts w:ascii="Times New Roman" w:hAnsi="Times New Roman" w:eastAsia="Calibri" w:cs="Times New Roman"/>
          <w:sz w:val="24"/>
          <w:szCs w:val="24"/>
        </w:rPr>
        <w:t xml:space="preserve"> </w:t>
      </w:r>
      <w:r w:rsidRPr="00626009">
        <w:rPr>
          <w:rFonts w:ascii="Times New Roman" w:hAnsi="Times New Roman" w:eastAsia="Calibri" w:cs="Times New Roman"/>
          <w:sz w:val="24"/>
          <w:szCs w:val="24"/>
        </w:rPr>
        <w:t>Particularly when police or EMS are dropping off an individual, the hand-off should be “warm” (welcoming) and efficient, and these facilities provide assessment and address mental health and substance use crisis issues.</w:t>
      </w:r>
      <w:r w:rsidR="00E03FFE">
        <w:rPr>
          <w:rFonts w:ascii="Times New Roman" w:hAnsi="Times New Roman" w:eastAsia="Calibri" w:cs="Times New Roman"/>
          <w:sz w:val="24"/>
          <w:szCs w:val="24"/>
        </w:rPr>
        <w:t xml:space="preserve"> </w:t>
      </w:r>
      <w:r w:rsidRPr="00626009">
        <w:rPr>
          <w:rFonts w:ascii="Times New Roman" w:hAnsi="Times New Roman" w:eastAsia="Calibri" w:cs="Times New Roman"/>
          <w:sz w:val="24"/>
          <w:szCs w:val="24"/>
        </w:rPr>
        <w:t xml:space="preserve"> A warm hand-off establishes an initial face-to-face contact between the client and the behavioral clinician.</w:t>
      </w:r>
      <w:r w:rsidR="00E03FFE">
        <w:rPr>
          <w:rFonts w:ascii="Times New Roman" w:hAnsi="Times New Roman" w:eastAsia="Calibri" w:cs="Times New Roman"/>
          <w:sz w:val="24"/>
          <w:szCs w:val="24"/>
        </w:rPr>
        <w:t xml:space="preserve"> </w:t>
      </w:r>
      <w:r w:rsidRPr="00626009">
        <w:rPr>
          <w:rFonts w:ascii="Times New Roman" w:hAnsi="Times New Roman" w:eastAsia="Calibri" w:cs="Times New Roman"/>
          <w:sz w:val="24"/>
          <w:szCs w:val="24"/>
        </w:rPr>
        <w:t xml:space="preserve"> The multi-disciplinary team, including peers, at the facility can work with the individual to coordinate next steps in care, to help prevent future mental health crises and repeat contacts with the system.</w:t>
      </w:r>
    </w:p>
    <w:p w:rsidR="00EB7C60" w:rsidP="00976D49" w:rsidRDefault="00EB7C60" w14:paraId="60A9AFD6" w14:textId="77777777">
      <w:pPr>
        <w:widowControl/>
        <w:rPr>
          <w:rFonts w:ascii="Times New Roman" w:hAnsi="Times New Roman" w:eastAsia="Calibri" w:cs="Times New Roman"/>
          <w:sz w:val="24"/>
          <w:szCs w:val="24"/>
        </w:rPr>
      </w:pPr>
    </w:p>
    <w:p w:rsidRPr="00626009" w:rsidR="00100BC4" w:rsidP="00976D49" w:rsidRDefault="00100BC4" w14:paraId="667B4586" w14:textId="25A1A52E">
      <w:pPr>
        <w:widowControl/>
        <w:rPr>
          <w:rFonts w:ascii="Times New Roman" w:hAnsi="Times New Roman" w:eastAsia="Calibri" w:cs="Times New Roman"/>
          <w:sz w:val="24"/>
          <w:szCs w:val="24"/>
        </w:rPr>
      </w:pPr>
      <w:r w:rsidRPr="00626009">
        <w:rPr>
          <w:rFonts w:ascii="Times New Roman" w:hAnsi="Times New Roman" w:eastAsia="Calibri" w:cs="Times New Roman"/>
          <w:sz w:val="24"/>
          <w:szCs w:val="24"/>
        </w:rPr>
        <w:t xml:space="preserve">The public has become accustomed to calling 911 for any emergency because it is an easy number to remember and they receive a quick response. </w:t>
      </w:r>
      <w:r w:rsidR="00355761">
        <w:rPr>
          <w:rFonts w:ascii="Times New Roman" w:hAnsi="Times New Roman" w:eastAsia="Calibri" w:cs="Times New Roman"/>
          <w:sz w:val="24"/>
          <w:szCs w:val="24"/>
        </w:rPr>
        <w:t xml:space="preserve"> </w:t>
      </w:r>
      <w:r w:rsidRPr="00626009">
        <w:rPr>
          <w:rFonts w:ascii="Times New Roman" w:hAnsi="Times New Roman" w:eastAsia="Calibri" w:cs="Times New Roman"/>
          <w:sz w:val="24"/>
          <w:szCs w:val="24"/>
        </w:rPr>
        <w:t xml:space="preserve">Many of the crisis systems in the United States continue to use 911 because either they are still building their crisis systems or because they have no mechanism to fund a call center separate from 911. </w:t>
      </w:r>
      <w:r w:rsidR="00355761">
        <w:rPr>
          <w:rFonts w:ascii="Times New Roman" w:hAnsi="Times New Roman" w:eastAsia="Calibri" w:cs="Times New Roman"/>
          <w:sz w:val="24"/>
          <w:szCs w:val="24"/>
        </w:rPr>
        <w:t xml:space="preserve"> </w:t>
      </w:r>
      <w:r w:rsidRPr="00626009">
        <w:rPr>
          <w:rFonts w:ascii="Times New Roman" w:hAnsi="Times New Roman" w:eastAsia="Calibri" w:cs="Times New Roman"/>
          <w:sz w:val="24"/>
          <w:szCs w:val="24"/>
        </w:rPr>
        <w:t xml:space="preserve">However, they recognize that the sure way to minimize the involvement of law enforcement in a behavioral health crisis response is to divert calls from 911. </w:t>
      </w:r>
      <w:r w:rsidR="00355761">
        <w:rPr>
          <w:rFonts w:ascii="Times New Roman" w:hAnsi="Times New Roman" w:eastAsia="Calibri" w:cs="Times New Roman"/>
          <w:sz w:val="24"/>
          <w:szCs w:val="24"/>
        </w:rPr>
        <w:t xml:space="preserve"> </w:t>
      </w:r>
      <w:r w:rsidRPr="00626009">
        <w:rPr>
          <w:rFonts w:ascii="Times New Roman" w:hAnsi="Times New Roman" w:eastAsia="Calibri" w:cs="Times New Roman"/>
          <w:sz w:val="24"/>
          <w:szCs w:val="24"/>
        </w:rPr>
        <w:t xml:space="preserve">There are basically three diversion models in operation at this time: (1) the 911-based system with dispatchers who forward calls to either the police department’s co-responder team (police officer with a behavioral health professional) or to their Crisis Intervention Team (CIT) with police officers who have received Mental Health First Aid and Crisis Intervention Training, including de-escalation methods and behavioral health symptoms; (2) the 911-based system with well-trained 911 dispatchers who triage calls to state or local crisis call centers for individuals who are not a threat to themselves or others; the call centers then refer to local mobile response teams (MRTs), also called mobile crisis teams </w:t>
      </w:r>
      <w:r w:rsidRPr="00626009">
        <w:rPr>
          <w:rFonts w:ascii="Times New Roman" w:hAnsi="Times New Roman" w:eastAsia="Calibri" w:cs="Times New Roman"/>
          <w:sz w:val="24"/>
          <w:szCs w:val="24"/>
        </w:rPr>
        <w:lastRenderedPageBreak/>
        <w:t>(MCTs); and (3) State or local Crisis Call Centers with well-trained counselors who receive calls directly (without utilizing 911 at all) on their own toll-free numbers.</w:t>
      </w:r>
    </w:p>
    <w:p w:rsidR="00EB7C60" w:rsidP="00976D49" w:rsidRDefault="00EB7C60" w14:paraId="6697F430" w14:textId="77777777">
      <w:pPr>
        <w:widowControl/>
        <w:rPr>
          <w:rFonts w:ascii="Times New Roman" w:hAnsi="Times New Roman" w:eastAsia="Calibri" w:cs="Times New Roman"/>
          <w:sz w:val="24"/>
          <w:szCs w:val="24"/>
        </w:rPr>
      </w:pPr>
    </w:p>
    <w:p w:rsidR="00100BC4" w:rsidP="00976D49" w:rsidRDefault="00100BC4" w14:paraId="22272330" w14:textId="2CE5B103">
      <w:pPr>
        <w:widowControl/>
        <w:rPr>
          <w:rFonts w:ascii="Times New Roman" w:hAnsi="Times New Roman" w:eastAsia="Calibri" w:cs="Times New Roman"/>
          <w:sz w:val="24"/>
          <w:szCs w:val="24"/>
        </w:rPr>
      </w:pPr>
      <w:r w:rsidRPr="00626009">
        <w:rPr>
          <w:rFonts w:ascii="Times New Roman" w:hAnsi="Times New Roman" w:eastAsia="Calibri" w:cs="Times New Roman"/>
          <w:sz w:val="24"/>
          <w:szCs w:val="24"/>
        </w:rPr>
        <w:t>Currently, the National Suicide Prevention Lifeline (Lifeline) connects with local call centers throughout the United States.</w:t>
      </w:r>
      <w:r w:rsidR="007758D3">
        <w:rPr>
          <w:rFonts w:ascii="Times New Roman" w:hAnsi="Times New Roman" w:eastAsia="Calibri" w:cs="Times New Roman"/>
          <w:sz w:val="24"/>
          <w:szCs w:val="24"/>
        </w:rPr>
        <w:t xml:space="preserve"> </w:t>
      </w:r>
      <w:r w:rsidRPr="00626009">
        <w:rPr>
          <w:rFonts w:ascii="Times New Roman" w:hAnsi="Times New Roman" w:eastAsia="Calibri" w:cs="Times New Roman"/>
          <w:sz w:val="24"/>
          <w:szCs w:val="24"/>
        </w:rPr>
        <w:t xml:space="preserve"> Call center staff is comprised of professionals and volunteers who are trained to utilize best practices in handling distress calls. </w:t>
      </w:r>
      <w:r w:rsidR="00CE73EA">
        <w:rPr>
          <w:rFonts w:ascii="Times New Roman" w:hAnsi="Times New Roman" w:eastAsia="Calibri" w:cs="Times New Roman"/>
          <w:sz w:val="24"/>
          <w:szCs w:val="24"/>
        </w:rPr>
        <w:t xml:space="preserve"> </w:t>
      </w:r>
      <w:r w:rsidRPr="00626009">
        <w:rPr>
          <w:rFonts w:ascii="Times New Roman" w:hAnsi="Times New Roman" w:eastAsia="Calibri" w:cs="Times New Roman"/>
          <w:sz w:val="24"/>
          <w:szCs w:val="24"/>
        </w:rPr>
        <w:t xml:space="preserve">Local call centers automatically perform a safety check for every call; if an imminent risk exists and cannot be deescalated, they forward the call to either 911 or to a local mobile crisis team for a response. </w:t>
      </w:r>
      <w:r w:rsidR="00CE73EA">
        <w:rPr>
          <w:rFonts w:ascii="Times New Roman" w:hAnsi="Times New Roman" w:eastAsia="Calibri" w:cs="Times New Roman"/>
          <w:sz w:val="24"/>
          <w:szCs w:val="24"/>
        </w:rPr>
        <w:t xml:space="preserve"> </w:t>
      </w:r>
      <w:r w:rsidRPr="00626009">
        <w:rPr>
          <w:rFonts w:ascii="Times New Roman" w:hAnsi="Times New Roman" w:eastAsia="Calibri" w:cs="Times New Roman"/>
          <w:sz w:val="24"/>
          <w:szCs w:val="24"/>
        </w:rPr>
        <w:t>If there is no imminent risk, the call center will work with the individual (or the person calling on their behalf) for as long as needed or, if necessary, dispatch a local MRT.</w:t>
      </w:r>
    </w:p>
    <w:p w:rsidRPr="00626009" w:rsidR="00EB7C60" w:rsidP="00976D49" w:rsidRDefault="00EB7C60" w14:paraId="74DA89C6" w14:textId="77777777">
      <w:pPr>
        <w:widowControl/>
        <w:rPr>
          <w:rFonts w:ascii="Times New Roman" w:hAnsi="Times New Roman" w:eastAsia="Calibri" w:cs="Times New Roman"/>
          <w:sz w:val="24"/>
          <w:szCs w:val="24"/>
        </w:rPr>
      </w:pPr>
    </w:p>
    <w:p w:rsidRPr="00626009" w:rsidR="00100BC4" w:rsidP="00976D49" w:rsidRDefault="00100BC4" w14:paraId="527DA56E" w14:textId="13E04516">
      <w:pPr>
        <w:widowControl/>
        <w:rPr>
          <w:rFonts w:ascii="Times New Roman" w:hAnsi="Times New Roman" w:eastAsia="Calibri" w:cs="Times New Roman"/>
          <w:sz w:val="24"/>
          <w:szCs w:val="24"/>
        </w:rPr>
      </w:pPr>
      <w:r w:rsidRPr="00626009">
        <w:rPr>
          <w:rFonts w:ascii="Times New Roman" w:hAnsi="Times New Roman" w:eastAsia="Calibri" w:cs="Times New Roman"/>
          <w:b/>
          <w:bCs/>
          <w:sz w:val="24"/>
          <w:szCs w:val="24"/>
        </w:rPr>
        <w:t>988 – 3-</w:t>
      </w:r>
      <w:r w:rsidR="00F40C0B">
        <w:rPr>
          <w:rFonts w:ascii="Times New Roman" w:hAnsi="Times New Roman" w:eastAsia="Calibri" w:cs="Times New Roman"/>
          <w:b/>
          <w:bCs/>
          <w:sz w:val="24"/>
          <w:szCs w:val="24"/>
        </w:rPr>
        <w:t>D</w:t>
      </w:r>
      <w:r w:rsidRPr="00626009">
        <w:rPr>
          <w:rFonts w:ascii="Times New Roman" w:hAnsi="Times New Roman" w:eastAsia="Calibri" w:cs="Times New Roman"/>
          <w:b/>
          <w:bCs/>
          <w:sz w:val="24"/>
          <w:szCs w:val="24"/>
        </w:rPr>
        <w:t>igit behavioral health crisis number.</w:t>
      </w:r>
      <w:r w:rsidRPr="00626009">
        <w:rPr>
          <w:rFonts w:ascii="Times New Roman" w:hAnsi="Times New Roman" w:eastAsia="Calibri" w:cs="Times New Roman"/>
          <w:sz w:val="24"/>
          <w:szCs w:val="24"/>
        </w:rPr>
        <w:t xml:space="preserve"> </w:t>
      </w:r>
      <w:r w:rsidR="00CE73EA">
        <w:rPr>
          <w:rFonts w:ascii="Times New Roman" w:hAnsi="Times New Roman" w:eastAsia="Calibri" w:cs="Times New Roman"/>
          <w:sz w:val="24"/>
          <w:szCs w:val="24"/>
        </w:rPr>
        <w:t xml:space="preserve"> </w:t>
      </w:r>
      <w:r w:rsidRPr="00626009">
        <w:rPr>
          <w:rFonts w:ascii="Times New Roman" w:hAnsi="Times New Roman" w:eastAsia="Calibri" w:cs="Times New Roman"/>
          <w:sz w:val="24"/>
          <w:szCs w:val="24"/>
        </w:rPr>
        <w:t>The National Suicide Hotline Designation Act (P.L. 116-172) provides an opportunity to support the infrastructure, service and long-term funding for community and state 988 response, a national 3-digit behavioral health crisis number that was approved by the Federal Communications Commission in July 2020.</w:t>
      </w:r>
      <w:r w:rsidR="008C7C6F">
        <w:rPr>
          <w:rFonts w:ascii="Times New Roman" w:hAnsi="Times New Roman" w:eastAsia="Calibri" w:cs="Times New Roman"/>
          <w:sz w:val="24"/>
          <w:szCs w:val="24"/>
        </w:rPr>
        <w:t xml:space="preserve"> </w:t>
      </w:r>
      <w:r w:rsidRPr="00626009">
        <w:rPr>
          <w:rFonts w:ascii="Times New Roman" w:hAnsi="Times New Roman" w:eastAsia="Calibri" w:cs="Times New Roman"/>
          <w:sz w:val="24"/>
          <w:szCs w:val="24"/>
        </w:rPr>
        <w:t xml:space="preserve"> It will replace the National Suicide Prevention Lifeline’s current number, 1800-273-TALK, and provide nationwide ease of access that connects callers in crisis to the Lifeline and Veterans Crisis Line. </w:t>
      </w:r>
      <w:r w:rsidR="008C7C6F">
        <w:rPr>
          <w:rFonts w:ascii="Times New Roman" w:hAnsi="Times New Roman" w:eastAsia="Calibri" w:cs="Times New Roman"/>
          <w:sz w:val="24"/>
          <w:szCs w:val="24"/>
        </w:rPr>
        <w:t xml:space="preserve"> </w:t>
      </w:r>
      <w:r w:rsidRPr="00626009">
        <w:rPr>
          <w:rFonts w:ascii="Times New Roman" w:hAnsi="Times New Roman" w:eastAsia="Calibri" w:cs="Times New Roman"/>
          <w:sz w:val="24"/>
          <w:szCs w:val="24"/>
        </w:rPr>
        <w:t>The 988 transition will provide support and expansion to the current Lifeline network and will continue utilizing the live-saving behavioral health crisis services that the Lifeline and Veterans Crisis Line centers currently provide.</w:t>
      </w:r>
      <w:r w:rsidR="008C7C6F">
        <w:rPr>
          <w:rFonts w:ascii="Times New Roman" w:hAnsi="Times New Roman" w:eastAsia="Calibri" w:cs="Times New Roman"/>
          <w:sz w:val="24"/>
          <w:szCs w:val="24"/>
        </w:rPr>
        <w:t xml:space="preserve"> </w:t>
      </w:r>
      <w:r w:rsidRPr="00626009">
        <w:rPr>
          <w:rFonts w:ascii="Times New Roman" w:hAnsi="Times New Roman" w:eastAsia="Calibri" w:cs="Times New Roman"/>
          <w:sz w:val="24"/>
          <w:szCs w:val="24"/>
        </w:rPr>
        <w:t xml:space="preserve"> This bill was signed by President Trump on October 17, 2020.</w:t>
      </w:r>
    </w:p>
    <w:p w:rsidR="00EB7C60" w:rsidP="00976D49" w:rsidRDefault="00EB7C60" w14:paraId="011E9FF9" w14:textId="77777777">
      <w:pPr>
        <w:widowControl/>
        <w:rPr>
          <w:rFonts w:ascii="Times New Roman" w:hAnsi="Times New Roman" w:eastAsia="Calibri" w:cs="Times New Roman"/>
          <w:sz w:val="24"/>
          <w:szCs w:val="24"/>
        </w:rPr>
      </w:pPr>
    </w:p>
    <w:p w:rsidR="00100BC4" w:rsidP="00976D49" w:rsidRDefault="00100BC4" w14:paraId="3129E0EC" w14:textId="3795416D">
      <w:pPr>
        <w:widowControl/>
        <w:rPr>
          <w:rFonts w:ascii="Times New Roman" w:hAnsi="Times New Roman" w:eastAsia="Calibri" w:cs="Times New Roman"/>
          <w:sz w:val="24"/>
          <w:szCs w:val="24"/>
        </w:rPr>
      </w:pPr>
      <w:r w:rsidRPr="008C1E5D">
        <w:rPr>
          <w:rFonts w:ascii="Times New Roman" w:hAnsi="Times New Roman" w:eastAsia="Calibri" w:cs="Times New Roman"/>
          <w:b/>
          <w:bCs/>
          <w:sz w:val="24"/>
          <w:szCs w:val="24"/>
        </w:rPr>
        <w:t>Building Crisis Services Systems</w:t>
      </w:r>
      <w:r w:rsidRPr="00626009">
        <w:rPr>
          <w:rFonts w:ascii="Times New Roman" w:hAnsi="Times New Roman" w:eastAsia="Calibri" w:cs="Times New Roman"/>
          <w:sz w:val="24"/>
          <w:szCs w:val="24"/>
        </w:rPr>
        <w:t xml:space="preserve">. </w:t>
      </w:r>
      <w:r w:rsidR="0011599F">
        <w:rPr>
          <w:rFonts w:ascii="Times New Roman" w:hAnsi="Times New Roman" w:eastAsia="Calibri" w:cs="Times New Roman"/>
          <w:sz w:val="24"/>
          <w:szCs w:val="24"/>
        </w:rPr>
        <w:t xml:space="preserve"> </w:t>
      </w:r>
      <w:r w:rsidRPr="00626009">
        <w:rPr>
          <w:rFonts w:ascii="Times New Roman" w:hAnsi="Times New Roman" w:eastAsia="Calibri" w:cs="Times New Roman"/>
          <w:sz w:val="24"/>
          <w:szCs w:val="24"/>
        </w:rPr>
        <w:t xml:space="preserve">Most communities across the United States have limited crisis services, but a few have an organized system of services that coordinate and collaborate to divert from jails, minimize the use of EDs, reduce hospital visits, and reduce the involvement of law enforcement. </w:t>
      </w:r>
      <w:r w:rsidR="0011599F">
        <w:rPr>
          <w:rFonts w:ascii="Times New Roman" w:hAnsi="Times New Roman" w:eastAsia="Calibri" w:cs="Times New Roman"/>
          <w:sz w:val="24"/>
          <w:szCs w:val="24"/>
        </w:rPr>
        <w:t xml:space="preserve"> </w:t>
      </w:r>
      <w:r w:rsidRPr="00626009">
        <w:rPr>
          <w:rFonts w:ascii="Times New Roman" w:hAnsi="Times New Roman" w:eastAsia="Calibri" w:cs="Times New Roman"/>
          <w:sz w:val="24"/>
          <w:szCs w:val="24"/>
        </w:rPr>
        <w:t xml:space="preserve">Those that have such systems did not create them overnight, but it involved dedicated individuals, collaboration, considerable planning, and creative methods of blending sources of funding. </w:t>
      </w:r>
    </w:p>
    <w:p w:rsidR="00EB7C60" w:rsidP="007C0BF2" w:rsidRDefault="00EB7C60" w14:paraId="05C895AD" w14:textId="77777777">
      <w:pPr>
        <w:widowControl/>
        <w:rPr>
          <w:rFonts w:ascii="Times New Roman" w:hAnsi="Times New Roman" w:eastAsia="Calibri" w:cs="Times New Roman"/>
          <w:sz w:val="24"/>
          <w:szCs w:val="24"/>
        </w:rPr>
      </w:pPr>
    </w:p>
    <w:p w:rsidRPr="00626009" w:rsidR="00100BC4" w:rsidP="00976D49" w:rsidRDefault="00100BC4" w14:paraId="2EA696AD" w14:textId="77777777">
      <w:pPr>
        <w:widowControl/>
        <w:numPr>
          <w:ilvl w:val="0"/>
          <w:numId w:val="150"/>
        </w:numPr>
        <w:contextualSpacing/>
        <w:rPr>
          <w:rFonts w:ascii="Times New Roman" w:hAnsi="Times New Roman" w:eastAsia="Calibri" w:cs="Times New Roman"/>
          <w:sz w:val="24"/>
          <w:szCs w:val="24"/>
        </w:rPr>
      </w:pPr>
      <w:bookmarkStart w:name="_Hlk76539821" w:id="119"/>
      <w:r w:rsidRPr="00626009">
        <w:rPr>
          <w:rFonts w:ascii="Times New Roman" w:hAnsi="Times New Roman" w:eastAsia="Calibri" w:cs="Times New Roman"/>
          <w:sz w:val="24"/>
          <w:szCs w:val="24"/>
        </w:rPr>
        <w:t>Briefly narrate your state’s crisis system.  Include a description of access to crisis call centers, availability of mobile crisis and behavioral health first responder services, utilization of crisis receiving and stabilization centers.</w:t>
      </w:r>
    </w:p>
    <w:bookmarkEnd w:id="119"/>
    <w:p w:rsidR="00704692" w:rsidP="00976D49" w:rsidRDefault="00100BC4" w14:paraId="6BD1F8B0" w14:textId="02A961F3">
      <w:pPr>
        <w:widowControl/>
        <w:numPr>
          <w:ilvl w:val="0"/>
          <w:numId w:val="150"/>
        </w:numPr>
        <w:contextualSpacing/>
        <w:rPr>
          <w:rFonts w:ascii="Times New Roman" w:hAnsi="Times New Roman" w:eastAsia="Calibri" w:cs="Times New Roman"/>
          <w:sz w:val="24"/>
          <w:szCs w:val="24"/>
        </w:rPr>
      </w:pPr>
      <w:r w:rsidRPr="00704692">
        <w:rPr>
          <w:rFonts w:ascii="Times New Roman" w:hAnsi="Times New Roman" w:eastAsia="Calibri" w:cs="Times New Roman"/>
          <w:sz w:val="24"/>
          <w:szCs w:val="24"/>
        </w:rPr>
        <w:t>In accordance with the guidelines below, identify the stages where the existing/proposed system will fit in.</w:t>
      </w:r>
    </w:p>
    <w:tbl>
      <w:tblPr>
        <w:tblStyle w:val="TableGrid"/>
        <w:tblW w:w="0" w:type="auto"/>
        <w:tblInd w:w="720" w:type="dxa"/>
        <w:tblLook w:val="04A0" w:firstRow="1" w:lastRow="0" w:firstColumn="1" w:lastColumn="0" w:noHBand="0" w:noVBand="1"/>
      </w:tblPr>
      <w:tblGrid>
        <w:gridCol w:w="8538"/>
      </w:tblGrid>
      <w:tr w:rsidR="00704692" w:rsidTr="00704692" w14:paraId="783936F7" w14:textId="77777777">
        <w:trPr>
          <w:trHeight w:val="1212"/>
        </w:trPr>
        <w:tc>
          <w:tcPr>
            <w:tcW w:w="8538" w:type="dxa"/>
          </w:tcPr>
          <w:p w:rsidR="00704692" w:rsidP="00674A94" w:rsidRDefault="00704692" w14:paraId="1E2B250D" w14:textId="77777777">
            <w:pPr>
              <w:spacing w:after="160" w:line="259" w:lineRule="auto"/>
              <w:contextualSpacing/>
              <w:rPr>
                <w:rFonts w:ascii="Times New Roman" w:hAnsi="Times New Roman" w:eastAsia="Calibri" w:cs="Times New Roman"/>
                <w:sz w:val="24"/>
                <w:szCs w:val="24"/>
              </w:rPr>
            </w:pPr>
          </w:p>
        </w:tc>
      </w:tr>
    </w:tbl>
    <w:p w:rsidRPr="00704692" w:rsidR="00704692" w:rsidP="00674A94" w:rsidRDefault="00704692" w14:paraId="371F5C2D" w14:textId="77777777">
      <w:pPr>
        <w:widowControl/>
        <w:spacing w:after="160" w:line="259" w:lineRule="auto"/>
        <w:ind w:left="720"/>
        <w:contextualSpacing/>
        <w:rPr>
          <w:rFonts w:ascii="Times New Roman" w:hAnsi="Times New Roman" w:eastAsia="Calibri" w:cs="Times New Roman"/>
          <w:sz w:val="24"/>
          <w:szCs w:val="24"/>
        </w:rPr>
      </w:pPr>
    </w:p>
    <w:p w:rsidRPr="00A223B6" w:rsidR="00100BC4" w:rsidP="00FC52CC" w:rsidRDefault="00100BC4" w14:paraId="2170387A" w14:textId="77777777">
      <w:pPr>
        <w:widowControl/>
        <w:spacing w:after="160" w:line="259" w:lineRule="auto"/>
        <w:ind w:left="360" w:hanging="360"/>
        <w:jc w:val="both"/>
        <w:rPr>
          <w:rFonts w:ascii="Times New Roman" w:hAnsi="Times New Roman" w:eastAsia="Calibri" w:cs="Times New Roman"/>
          <w:sz w:val="24"/>
          <w:szCs w:val="24"/>
        </w:rPr>
      </w:pPr>
      <w:r w:rsidRPr="00A223B6">
        <w:rPr>
          <w:rFonts w:ascii="Times New Roman" w:hAnsi="Times New Roman" w:eastAsia="Calibri" w:cs="Times New Roman"/>
          <w:sz w:val="24"/>
          <w:szCs w:val="24"/>
        </w:rPr>
        <w:t xml:space="preserve">    </w:t>
      </w:r>
    </w:p>
    <w:tbl>
      <w:tblPr>
        <w:tblStyle w:val="TableGrid"/>
        <w:tblW w:w="10530" w:type="dxa"/>
        <w:tblInd w:w="-455" w:type="dxa"/>
        <w:tblLook w:val="04A0" w:firstRow="1" w:lastRow="0" w:firstColumn="1" w:lastColumn="0" w:noHBand="0" w:noVBand="1"/>
      </w:tblPr>
      <w:tblGrid>
        <w:gridCol w:w="1212"/>
        <w:gridCol w:w="1350"/>
        <w:gridCol w:w="1296"/>
        <w:gridCol w:w="1797"/>
        <w:gridCol w:w="1736"/>
        <w:gridCol w:w="1736"/>
        <w:gridCol w:w="1403"/>
      </w:tblGrid>
      <w:tr w:rsidRPr="00626009" w:rsidR="00F40C0B" w:rsidTr="00F40C0B" w14:paraId="047DAF5D" w14:textId="77777777">
        <w:trPr>
          <w:trHeight w:val="1158"/>
        </w:trPr>
        <w:tc>
          <w:tcPr>
            <w:tcW w:w="1321" w:type="dxa"/>
            <w:shd w:val="clear" w:color="auto" w:fill="DBE5F1" w:themeFill="accent1" w:themeFillTint="33"/>
          </w:tcPr>
          <w:p w:rsidRPr="00A223B6" w:rsidR="00100BC4" w:rsidP="00976D49" w:rsidRDefault="00100BC4" w14:paraId="693374B0" w14:textId="77777777">
            <w:pPr>
              <w:jc w:val="both"/>
              <w:rPr>
                <w:rFonts w:ascii="Times New Roman" w:hAnsi="Times New Roman" w:eastAsia="Calibri" w:cs="Times New Roman"/>
                <w:sz w:val="24"/>
                <w:szCs w:val="24"/>
              </w:rPr>
            </w:pPr>
          </w:p>
        </w:tc>
        <w:tc>
          <w:tcPr>
            <w:tcW w:w="1350" w:type="dxa"/>
            <w:shd w:val="clear" w:color="auto" w:fill="DBE5F1" w:themeFill="accent1" w:themeFillTint="33"/>
          </w:tcPr>
          <w:p w:rsidRPr="00A223B6" w:rsidR="00100BC4" w:rsidP="00976D49" w:rsidRDefault="00100BC4" w14:paraId="76107201" w14:textId="77777777">
            <w:pPr>
              <w:jc w:val="both"/>
              <w:rPr>
                <w:rFonts w:ascii="Times New Roman" w:hAnsi="Times New Roman" w:eastAsia="Calibri" w:cs="Times New Roman"/>
                <w:sz w:val="24"/>
                <w:szCs w:val="24"/>
              </w:rPr>
            </w:pPr>
            <w:r w:rsidRPr="00A223B6">
              <w:rPr>
                <w:rFonts w:ascii="Times New Roman" w:hAnsi="Times New Roman" w:eastAsia="Calibri" w:cs="Times New Roman"/>
                <w:sz w:val="24"/>
                <w:szCs w:val="24"/>
              </w:rPr>
              <w:t>Exploration</w:t>
            </w:r>
          </w:p>
          <w:p w:rsidRPr="00A223B6" w:rsidR="00100BC4" w:rsidP="00976D49" w:rsidRDefault="00100BC4" w14:paraId="6FF28A0B" w14:textId="77777777">
            <w:pPr>
              <w:jc w:val="both"/>
              <w:rPr>
                <w:rFonts w:ascii="Times New Roman" w:hAnsi="Times New Roman" w:eastAsia="Calibri" w:cs="Times New Roman"/>
                <w:sz w:val="24"/>
                <w:szCs w:val="24"/>
              </w:rPr>
            </w:pPr>
            <w:r w:rsidRPr="00A223B6">
              <w:rPr>
                <w:rFonts w:ascii="Times New Roman" w:hAnsi="Times New Roman" w:eastAsia="Calibri" w:cs="Times New Roman"/>
                <w:sz w:val="24"/>
                <w:szCs w:val="24"/>
              </w:rPr>
              <w:t xml:space="preserve">Planning </w:t>
            </w:r>
          </w:p>
        </w:tc>
        <w:tc>
          <w:tcPr>
            <w:tcW w:w="1296" w:type="dxa"/>
            <w:shd w:val="clear" w:color="auto" w:fill="DBE5F1" w:themeFill="accent1" w:themeFillTint="33"/>
          </w:tcPr>
          <w:p w:rsidRPr="00A223B6" w:rsidR="00100BC4" w:rsidP="00976D49" w:rsidRDefault="00100BC4" w14:paraId="46A6C799" w14:textId="77777777">
            <w:pPr>
              <w:jc w:val="both"/>
              <w:rPr>
                <w:rFonts w:ascii="Times New Roman" w:hAnsi="Times New Roman" w:eastAsia="Calibri" w:cs="Times New Roman"/>
                <w:sz w:val="24"/>
                <w:szCs w:val="24"/>
              </w:rPr>
            </w:pPr>
            <w:r w:rsidRPr="00A223B6">
              <w:rPr>
                <w:rFonts w:ascii="Times New Roman" w:hAnsi="Times New Roman" w:eastAsia="Calibri" w:cs="Times New Roman"/>
                <w:sz w:val="24"/>
                <w:szCs w:val="24"/>
              </w:rPr>
              <w:t xml:space="preserve">Installation </w:t>
            </w:r>
          </w:p>
        </w:tc>
        <w:tc>
          <w:tcPr>
            <w:tcW w:w="1863" w:type="dxa"/>
            <w:shd w:val="clear" w:color="auto" w:fill="DBE5F1" w:themeFill="accent1" w:themeFillTint="33"/>
          </w:tcPr>
          <w:p w:rsidRPr="00A223B6" w:rsidR="00100BC4" w:rsidP="00976D49" w:rsidRDefault="00100BC4" w14:paraId="07441F50" w14:textId="3B1156EB">
            <w:pPr>
              <w:rPr>
                <w:rFonts w:ascii="Times New Roman" w:hAnsi="Times New Roman" w:eastAsia="Calibri" w:cs="Times New Roman"/>
                <w:sz w:val="24"/>
                <w:szCs w:val="24"/>
              </w:rPr>
            </w:pPr>
            <w:r w:rsidRPr="00A223B6">
              <w:rPr>
                <w:rFonts w:ascii="Times New Roman" w:hAnsi="Times New Roman" w:eastAsia="Calibri" w:cs="Times New Roman"/>
                <w:sz w:val="24"/>
                <w:szCs w:val="24"/>
              </w:rPr>
              <w:t xml:space="preserve">Early </w:t>
            </w:r>
            <w:r w:rsidR="000C1912">
              <w:rPr>
                <w:rFonts w:ascii="Times New Roman" w:hAnsi="Times New Roman" w:eastAsia="Calibri" w:cs="Times New Roman"/>
                <w:sz w:val="24"/>
                <w:szCs w:val="24"/>
              </w:rPr>
              <w:t>I</w:t>
            </w:r>
            <w:r w:rsidRPr="00A223B6">
              <w:rPr>
                <w:rFonts w:ascii="Times New Roman" w:hAnsi="Times New Roman" w:eastAsia="Calibri" w:cs="Times New Roman"/>
                <w:sz w:val="24"/>
                <w:szCs w:val="24"/>
              </w:rPr>
              <w:t xml:space="preserve">mplementation Less than 25% of counties </w:t>
            </w:r>
          </w:p>
        </w:tc>
        <w:tc>
          <w:tcPr>
            <w:tcW w:w="1736" w:type="dxa"/>
            <w:shd w:val="clear" w:color="auto" w:fill="DBE5F1" w:themeFill="accent1" w:themeFillTint="33"/>
          </w:tcPr>
          <w:p w:rsidRPr="00A223B6" w:rsidR="00100BC4" w:rsidP="00976D49" w:rsidRDefault="00100BC4" w14:paraId="5B71F4A9" w14:textId="77777777">
            <w:pPr>
              <w:rPr>
                <w:rFonts w:ascii="Times New Roman" w:hAnsi="Times New Roman" w:eastAsia="Calibri" w:cs="Times New Roman"/>
                <w:sz w:val="24"/>
                <w:szCs w:val="24"/>
              </w:rPr>
            </w:pPr>
            <w:r w:rsidRPr="00A223B6">
              <w:rPr>
                <w:rFonts w:ascii="Times New Roman" w:hAnsi="Times New Roman" w:eastAsia="Calibri" w:cs="Times New Roman"/>
                <w:sz w:val="24"/>
                <w:szCs w:val="24"/>
              </w:rPr>
              <w:t>Partial Implementation</w:t>
            </w:r>
          </w:p>
          <w:p w:rsidRPr="00A223B6" w:rsidR="00100BC4" w:rsidP="00976D49" w:rsidRDefault="00100BC4" w14:paraId="3DC3E4DD" w14:textId="77777777">
            <w:pPr>
              <w:rPr>
                <w:rFonts w:ascii="Times New Roman" w:hAnsi="Times New Roman" w:eastAsia="Calibri" w:cs="Times New Roman"/>
                <w:sz w:val="24"/>
                <w:szCs w:val="24"/>
              </w:rPr>
            </w:pPr>
            <w:r w:rsidRPr="00A223B6">
              <w:rPr>
                <w:rFonts w:ascii="Times New Roman" w:hAnsi="Times New Roman" w:eastAsia="Calibri" w:cs="Times New Roman"/>
                <w:sz w:val="24"/>
                <w:szCs w:val="24"/>
              </w:rPr>
              <w:t>About 50% of counties</w:t>
            </w:r>
          </w:p>
        </w:tc>
        <w:tc>
          <w:tcPr>
            <w:tcW w:w="1736" w:type="dxa"/>
            <w:shd w:val="clear" w:color="auto" w:fill="DBE5F1" w:themeFill="accent1" w:themeFillTint="33"/>
          </w:tcPr>
          <w:p w:rsidRPr="00A223B6" w:rsidR="00100BC4" w:rsidP="00976D49" w:rsidRDefault="00100BC4" w14:paraId="1F2FDA96" w14:textId="77777777">
            <w:pPr>
              <w:rPr>
                <w:rFonts w:ascii="Times New Roman" w:hAnsi="Times New Roman" w:eastAsia="Calibri" w:cs="Times New Roman"/>
                <w:sz w:val="24"/>
                <w:szCs w:val="24"/>
              </w:rPr>
            </w:pPr>
            <w:r w:rsidRPr="00A223B6">
              <w:rPr>
                <w:rFonts w:ascii="Times New Roman" w:hAnsi="Times New Roman" w:eastAsia="Calibri" w:cs="Times New Roman"/>
                <w:sz w:val="24"/>
                <w:szCs w:val="24"/>
              </w:rPr>
              <w:t xml:space="preserve">Majority Implementation </w:t>
            </w:r>
          </w:p>
          <w:p w:rsidRPr="00A223B6" w:rsidR="00100BC4" w:rsidP="00976D49" w:rsidRDefault="00100BC4" w14:paraId="09E18057" w14:textId="77777777">
            <w:pPr>
              <w:rPr>
                <w:rFonts w:ascii="Times New Roman" w:hAnsi="Times New Roman" w:eastAsia="Calibri" w:cs="Times New Roman"/>
                <w:sz w:val="24"/>
                <w:szCs w:val="24"/>
              </w:rPr>
            </w:pPr>
            <w:r w:rsidRPr="00A223B6">
              <w:rPr>
                <w:rFonts w:ascii="Times New Roman" w:hAnsi="Times New Roman" w:eastAsia="Calibri" w:cs="Times New Roman"/>
                <w:sz w:val="24"/>
                <w:szCs w:val="24"/>
              </w:rPr>
              <w:t xml:space="preserve">At least 75% of counties </w:t>
            </w:r>
          </w:p>
        </w:tc>
        <w:tc>
          <w:tcPr>
            <w:tcW w:w="1228" w:type="dxa"/>
            <w:shd w:val="clear" w:color="auto" w:fill="DBE5F1" w:themeFill="accent1" w:themeFillTint="33"/>
          </w:tcPr>
          <w:p w:rsidRPr="00A223B6" w:rsidR="00100BC4" w:rsidP="00976D49" w:rsidRDefault="00100BC4" w14:paraId="2B0546E6" w14:textId="77777777">
            <w:pPr>
              <w:jc w:val="both"/>
              <w:rPr>
                <w:rFonts w:ascii="Times New Roman" w:hAnsi="Times New Roman" w:eastAsia="Calibri" w:cs="Times New Roman"/>
                <w:sz w:val="24"/>
                <w:szCs w:val="24"/>
              </w:rPr>
            </w:pPr>
            <w:r w:rsidRPr="00A223B6">
              <w:rPr>
                <w:rFonts w:ascii="Times New Roman" w:hAnsi="Times New Roman" w:eastAsia="Calibri" w:cs="Times New Roman"/>
                <w:sz w:val="24"/>
                <w:szCs w:val="24"/>
              </w:rPr>
              <w:t xml:space="preserve">Program Sustainment </w:t>
            </w:r>
          </w:p>
        </w:tc>
      </w:tr>
      <w:tr w:rsidRPr="00626009" w:rsidR="00F40C0B" w:rsidTr="00F40C0B" w14:paraId="42124235" w14:textId="77777777">
        <w:trPr>
          <w:trHeight w:val="570"/>
        </w:trPr>
        <w:tc>
          <w:tcPr>
            <w:tcW w:w="1321" w:type="dxa"/>
          </w:tcPr>
          <w:p w:rsidRPr="00CC1150" w:rsidR="00100BC4" w:rsidP="00976D49" w:rsidRDefault="00100BC4" w14:paraId="64BD3309" w14:textId="77777777">
            <w:pPr>
              <w:jc w:val="both"/>
              <w:rPr>
                <w:rFonts w:ascii="Times New Roman" w:hAnsi="Times New Roman" w:eastAsia="Calibri" w:cs="Times New Roman"/>
                <w:sz w:val="24"/>
                <w:szCs w:val="24"/>
              </w:rPr>
            </w:pPr>
            <w:r w:rsidRPr="00CC1150">
              <w:rPr>
                <w:rFonts w:ascii="Times New Roman" w:hAnsi="Times New Roman" w:eastAsia="Calibri" w:cs="Times New Roman"/>
                <w:sz w:val="24"/>
                <w:szCs w:val="24"/>
              </w:rPr>
              <w:lastRenderedPageBreak/>
              <w:t>Someone to talk to</w:t>
            </w:r>
          </w:p>
        </w:tc>
        <w:tc>
          <w:tcPr>
            <w:tcW w:w="1350" w:type="dxa"/>
          </w:tcPr>
          <w:p w:rsidRPr="00CC1150" w:rsidR="00100BC4" w:rsidP="000B3F2C" w:rsidRDefault="00100BC4" w14:paraId="495BDF93" w14:textId="77777777">
            <w:pPr>
              <w:jc w:val="both"/>
              <w:rPr>
                <w:rFonts w:ascii="Times New Roman" w:hAnsi="Times New Roman" w:eastAsia="Calibri" w:cs="Times New Roman"/>
                <w:sz w:val="24"/>
                <w:szCs w:val="24"/>
              </w:rPr>
            </w:pPr>
          </w:p>
        </w:tc>
        <w:tc>
          <w:tcPr>
            <w:tcW w:w="1296" w:type="dxa"/>
          </w:tcPr>
          <w:p w:rsidRPr="00CC1150" w:rsidR="00100BC4" w:rsidP="000B3F2C" w:rsidRDefault="00100BC4" w14:paraId="649CD52E" w14:textId="77777777">
            <w:pPr>
              <w:jc w:val="both"/>
              <w:rPr>
                <w:rFonts w:ascii="Times New Roman" w:hAnsi="Times New Roman" w:eastAsia="Calibri" w:cs="Times New Roman"/>
                <w:sz w:val="24"/>
                <w:szCs w:val="24"/>
              </w:rPr>
            </w:pPr>
          </w:p>
        </w:tc>
        <w:tc>
          <w:tcPr>
            <w:tcW w:w="1863" w:type="dxa"/>
          </w:tcPr>
          <w:p w:rsidRPr="00CC1150" w:rsidR="00100BC4" w:rsidP="000B3F2C" w:rsidRDefault="00100BC4" w14:paraId="6FAB2A30" w14:textId="77777777">
            <w:pPr>
              <w:jc w:val="both"/>
              <w:rPr>
                <w:rFonts w:ascii="Times New Roman" w:hAnsi="Times New Roman" w:eastAsia="Calibri" w:cs="Times New Roman"/>
                <w:sz w:val="24"/>
                <w:szCs w:val="24"/>
              </w:rPr>
            </w:pPr>
          </w:p>
        </w:tc>
        <w:tc>
          <w:tcPr>
            <w:tcW w:w="1736" w:type="dxa"/>
          </w:tcPr>
          <w:p w:rsidRPr="00CC1150" w:rsidR="00100BC4" w:rsidP="000B3F2C" w:rsidRDefault="00100BC4" w14:paraId="147E6389" w14:textId="77777777">
            <w:pPr>
              <w:jc w:val="both"/>
              <w:rPr>
                <w:rFonts w:ascii="Times New Roman" w:hAnsi="Times New Roman" w:eastAsia="Calibri" w:cs="Times New Roman"/>
                <w:sz w:val="24"/>
                <w:szCs w:val="24"/>
              </w:rPr>
            </w:pPr>
          </w:p>
        </w:tc>
        <w:tc>
          <w:tcPr>
            <w:tcW w:w="1736" w:type="dxa"/>
          </w:tcPr>
          <w:p w:rsidRPr="00CC1150" w:rsidR="00100BC4" w:rsidP="000B3F2C" w:rsidRDefault="00100BC4" w14:paraId="4FBD280E" w14:textId="77777777">
            <w:pPr>
              <w:jc w:val="both"/>
              <w:rPr>
                <w:rFonts w:ascii="Times New Roman" w:hAnsi="Times New Roman" w:eastAsia="Calibri" w:cs="Times New Roman"/>
                <w:sz w:val="24"/>
                <w:szCs w:val="24"/>
              </w:rPr>
            </w:pPr>
          </w:p>
        </w:tc>
        <w:tc>
          <w:tcPr>
            <w:tcW w:w="1228" w:type="dxa"/>
          </w:tcPr>
          <w:p w:rsidRPr="00CC1150" w:rsidR="00100BC4" w:rsidP="000B3F2C" w:rsidRDefault="00100BC4" w14:paraId="26B67E26" w14:textId="77777777">
            <w:pPr>
              <w:jc w:val="both"/>
              <w:rPr>
                <w:rFonts w:ascii="Times New Roman" w:hAnsi="Times New Roman" w:eastAsia="Calibri" w:cs="Times New Roman"/>
                <w:sz w:val="24"/>
                <w:szCs w:val="24"/>
              </w:rPr>
            </w:pPr>
          </w:p>
        </w:tc>
      </w:tr>
      <w:tr w:rsidRPr="00626009" w:rsidR="00F40C0B" w:rsidTr="00F40C0B" w14:paraId="330F6AD8" w14:textId="77777777">
        <w:trPr>
          <w:trHeight w:val="674"/>
        </w:trPr>
        <w:tc>
          <w:tcPr>
            <w:tcW w:w="1321" w:type="dxa"/>
          </w:tcPr>
          <w:p w:rsidRPr="00CC1150" w:rsidR="00100BC4" w:rsidP="00976D49" w:rsidRDefault="00100BC4" w14:paraId="5182D341" w14:textId="77777777">
            <w:pPr>
              <w:jc w:val="both"/>
              <w:rPr>
                <w:rFonts w:ascii="Times New Roman" w:hAnsi="Times New Roman" w:eastAsia="Calibri" w:cs="Times New Roman"/>
                <w:sz w:val="24"/>
                <w:szCs w:val="24"/>
              </w:rPr>
            </w:pPr>
            <w:r w:rsidRPr="00CC1150">
              <w:rPr>
                <w:rFonts w:ascii="Times New Roman" w:hAnsi="Times New Roman" w:eastAsia="Calibri" w:cs="Times New Roman"/>
                <w:sz w:val="24"/>
                <w:szCs w:val="24"/>
              </w:rPr>
              <w:t>Someone to respond</w:t>
            </w:r>
          </w:p>
        </w:tc>
        <w:tc>
          <w:tcPr>
            <w:tcW w:w="1350" w:type="dxa"/>
          </w:tcPr>
          <w:p w:rsidRPr="00CC1150" w:rsidR="00100BC4" w:rsidP="000B3F2C" w:rsidRDefault="00100BC4" w14:paraId="22EF42F3" w14:textId="77777777">
            <w:pPr>
              <w:jc w:val="both"/>
              <w:rPr>
                <w:rFonts w:ascii="Times New Roman" w:hAnsi="Times New Roman" w:eastAsia="Calibri" w:cs="Times New Roman"/>
                <w:sz w:val="24"/>
                <w:szCs w:val="24"/>
              </w:rPr>
            </w:pPr>
          </w:p>
        </w:tc>
        <w:tc>
          <w:tcPr>
            <w:tcW w:w="1296" w:type="dxa"/>
          </w:tcPr>
          <w:p w:rsidRPr="00CC1150" w:rsidR="00100BC4" w:rsidP="000B3F2C" w:rsidRDefault="00100BC4" w14:paraId="4FE8320D" w14:textId="77777777">
            <w:pPr>
              <w:jc w:val="both"/>
              <w:rPr>
                <w:rFonts w:ascii="Times New Roman" w:hAnsi="Times New Roman" w:eastAsia="Calibri" w:cs="Times New Roman"/>
                <w:sz w:val="24"/>
                <w:szCs w:val="24"/>
              </w:rPr>
            </w:pPr>
          </w:p>
        </w:tc>
        <w:tc>
          <w:tcPr>
            <w:tcW w:w="1863" w:type="dxa"/>
          </w:tcPr>
          <w:p w:rsidRPr="00CC1150" w:rsidR="00100BC4" w:rsidP="000B3F2C" w:rsidRDefault="00100BC4" w14:paraId="19D50B65" w14:textId="77777777">
            <w:pPr>
              <w:jc w:val="both"/>
              <w:rPr>
                <w:rFonts w:ascii="Times New Roman" w:hAnsi="Times New Roman" w:eastAsia="Calibri" w:cs="Times New Roman"/>
                <w:sz w:val="24"/>
                <w:szCs w:val="24"/>
              </w:rPr>
            </w:pPr>
          </w:p>
        </w:tc>
        <w:tc>
          <w:tcPr>
            <w:tcW w:w="1736" w:type="dxa"/>
          </w:tcPr>
          <w:p w:rsidRPr="00CC1150" w:rsidR="00100BC4" w:rsidP="000B3F2C" w:rsidRDefault="00100BC4" w14:paraId="1D22E009" w14:textId="77777777">
            <w:pPr>
              <w:jc w:val="both"/>
              <w:rPr>
                <w:rFonts w:ascii="Times New Roman" w:hAnsi="Times New Roman" w:eastAsia="Calibri" w:cs="Times New Roman"/>
                <w:sz w:val="24"/>
                <w:szCs w:val="24"/>
              </w:rPr>
            </w:pPr>
          </w:p>
        </w:tc>
        <w:tc>
          <w:tcPr>
            <w:tcW w:w="1736" w:type="dxa"/>
          </w:tcPr>
          <w:p w:rsidRPr="00CC1150" w:rsidR="00100BC4" w:rsidP="000B3F2C" w:rsidRDefault="00100BC4" w14:paraId="5DF9718A" w14:textId="77777777">
            <w:pPr>
              <w:jc w:val="both"/>
              <w:rPr>
                <w:rFonts w:ascii="Times New Roman" w:hAnsi="Times New Roman" w:eastAsia="Calibri" w:cs="Times New Roman"/>
                <w:sz w:val="24"/>
                <w:szCs w:val="24"/>
              </w:rPr>
            </w:pPr>
          </w:p>
        </w:tc>
        <w:tc>
          <w:tcPr>
            <w:tcW w:w="1228" w:type="dxa"/>
          </w:tcPr>
          <w:p w:rsidRPr="00CC1150" w:rsidR="00100BC4" w:rsidP="000B3F2C" w:rsidRDefault="00100BC4" w14:paraId="4585A4C8" w14:textId="77777777">
            <w:pPr>
              <w:jc w:val="both"/>
              <w:rPr>
                <w:rFonts w:ascii="Times New Roman" w:hAnsi="Times New Roman" w:eastAsia="Calibri" w:cs="Times New Roman"/>
                <w:sz w:val="24"/>
                <w:szCs w:val="24"/>
              </w:rPr>
            </w:pPr>
          </w:p>
        </w:tc>
      </w:tr>
      <w:tr w:rsidRPr="00626009" w:rsidR="00F40C0B" w:rsidTr="00F40C0B" w14:paraId="48151F5E" w14:textId="77777777">
        <w:trPr>
          <w:trHeight w:val="570"/>
        </w:trPr>
        <w:tc>
          <w:tcPr>
            <w:tcW w:w="1321" w:type="dxa"/>
          </w:tcPr>
          <w:p w:rsidRPr="00CC1150" w:rsidR="00100BC4" w:rsidP="00976D49" w:rsidRDefault="00100BC4" w14:paraId="7182A04E" w14:textId="37654D9B">
            <w:pPr>
              <w:rPr>
                <w:rFonts w:ascii="Times New Roman" w:hAnsi="Times New Roman" w:eastAsia="Calibri" w:cs="Times New Roman"/>
                <w:sz w:val="24"/>
                <w:szCs w:val="24"/>
              </w:rPr>
            </w:pPr>
            <w:r w:rsidRPr="00CC1150">
              <w:rPr>
                <w:rFonts w:ascii="Times New Roman" w:hAnsi="Times New Roman" w:eastAsia="Calibri" w:cs="Times New Roman"/>
                <w:sz w:val="24"/>
                <w:szCs w:val="24"/>
              </w:rPr>
              <w:t>Place</w:t>
            </w:r>
            <w:r w:rsidR="00F40C0B">
              <w:rPr>
                <w:rFonts w:ascii="Times New Roman" w:hAnsi="Times New Roman" w:eastAsia="Calibri" w:cs="Times New Roman"/>
                <w:sz w:val="24"/>
                <w:szCs w:val="24"/>
              </w:rPr>
              <w:t xml:space="preserve"> </w:t>
            </w:r>
            <w:r w:rsidRPr="00CC1150">
              <w:rPr>
                <w:rFonts w:ascii="Times New Roman" w:hAnsi="Times New Roman" w:eastAsia="Calibri" w:cs="Times New Roman"/>
                <w:sz w:val="24"/>
                <w:szCs w:val="24"/>
              </w:rPr>
              <w:t xml:space="preserve">to go </w:t>
            </w:r>
          </w:p>
        </w:tc>
        <w:tc>
          <w:tcPr>
            <w:tcW w:w="1350" w:type="dxa"/>
          </w:tcPr>
          <w:p w:rsidRPr="00CC1150" w:rsidR="00100BC4" w:rsidP="000B3F2C" w:rsidRDefault="00100BC4" w14:paraId="3B4CC73F" w14:textId="77777777">
            <w:pPr>
              <w:jc w:val="both"/>
              <w:rPr>
                <w:rFonts w:ascii="Times New Roman" w:hAnsi="Times New Roman" w:eastAsia="Calibri" w:cs="Times New Roman"/>
                <w:sz w:val="24"/>
                <w:szCs w:val="24"/>
              </w:rPr>
            </w:pPr>
          </w:p>
        </w:tc>
        <w:tc>
          <w:tcPr>
            <w:tcW w:w="1296" w:type="dxa"/>
          </w:tcPr>
          <w:p w:rsidRPr="00CC1150" w:rsidR="00100BC4" w:rsidP="000B3F2C" w:rsidRDefault="00100BC4" w14:paraId="0B849FEB" w14:textId="77777777">
            <w:pPr>
              <w:jc w:val="both"/>
              <w:rPr>
                <w:rFonts w:ascii="Times New Roman" w:hAnsi="Times New Roman" w:eastAsia="Calibri" w:cs="Times New Roman"/>
                <w:sz w:val="24"/>
                <w:szCs w:val="24"/>
              </w:rPr>
            </w:pPr>
          </w:p>
        </w:tc>
        <w:tc>
          <w:tcPr>
            <w:tcW w:w="1863" w:type="dxa"/>
          </w:tcPr>
          <w:p w:rsidRPr="00CC1150" w:rsidR="00100BC4" w:rsidP="000B3F2C" w:rsidRDefault="00100BC4" w14:paraId="79F7C0A7" w14:textId="77777777">
            <w:pPr>
              <w:jc w:val="both"/>
              <w:rPr>
                <w:rFonts w:ascii="Times New Roman" w:hAnsi="Times New Roman" w:eastAsia="Calibri" w:cs="Times New Roman"/>
                <w:sz w:val="24"/>
                <w:szCs w:val="24"/>
              </w:rPr>
            </w:pPr>
          </w:p>
        </w:tc>
        <w:tc>
          <w:tcPr>
            <w:tcW w:w="1736" w:type="dxa"/>
          </w:tcPr>
          <w:p w:rsidRPr="00CC1150" w:rsidR="00100BC4" w:rsidP="000B3F2C" w:rsidRDefault="00100BC4" w14:paraId="30A6AF0B" w14:textId="77777777">
            <w:pPr>
              <w:jc w:val="both"/>
              <w:rPr>
                <w:rFonts w:ascii="Times New Roman" w:hAnsi="Times New Roman" w:eastAsia="Calibri" w:cs="Times New Roman"/>
                <w:sz w:val="24"/>
                <w:szCs w:val="24"/>
              </w:rPr>
            </w:pPr>
          </w:p>
        </w:tc>
        <w:tc>
          <w:tcPr>
            <w:tcW w:w="1736" w:type="dxa"/>
          </w:tcPr>
          <w:p w:rsidRPr="00CC1150" w:rsidR="00100BC4" w:rsidP="000B3F2C" w:rsidRDefault="00100BC4" w14:paraId="059613E3" w14:textId="77777777">
            <w:pPr>
              <w:jc w:val="both"/>
              <w:rPr>
                <w:rFonts w:ascii="Times New Roman" w:hAnsi="Times New Roman" w:eastAsia="Calibri" w:cs="Times New Roman"/>
                <w:sz w:val="24"/>
                <w:szCs w:val="24"/>
              </w:rPr>
            </w:pPr>
          </w:p>
        </w:tc>
        <w:tc>
          <w:tcPr>
            <w:tcW w:w="1228" w:type="dxa"/>
          </w:tcPr>
          <w:p w:rsidRPr="00CC1150" w:rsidR="00100BC4" w:rsidP="000B3F2C" w:rsidRDefault="00100BC4" w14:paraId="6985AB9A" w14:textId="77777777">
            <w:pPr>
              <w:jc w:val="both"/>
              <w:rPr>
                <w:rFonts w:ascii="Times New Roman" w:hAnsi="Times New Roman" w:eastAsia="Calibri" w:cs="Times New Roman"/>
                <w:sz w:val="24"/>
                <w:szCs w:val="24"/>
              </w:rPr>
            </w:pPr>
          </w:p>
        </w:tc>
      </w:tr>
    </w:tbl>
    <w:p w:rsidRPr="00CC1150" w:rsidR="00100BC4" w:rsidP="000B3F2C" w:rsidRDefault="00100BC4" w14:paraId="6D612C9E" w14:textId="77777777">
      <w:pPr>
        <w:widowControl/>
        <w:spacing w:after="160" w:line="259" w:lineRule="auto"/>
        <w:ind w:left="720"/>
        <w:contextualSpacing/>
        <w:jc w:val="both"/>
        <w:rPr>
          <w:rFonts w:ascii="Times New Roman" w:hAnsi="Times New Roman" w:eastAsia="Calibri" w:cs="Times New Roman"/>
          <w:sz w:val="24"/>
          <w:szCs w:val="24"/>
        </w:rPr>
      </w:pPr>
    </w:p>
    <w:p w:rsidRPr="00CC1150" w:rsidR="00100BC4" w:rsidP="000B3F2C" w:rsidRDefault="00100BC4" w14:paraId="43F99093" w14:textId="77777777">
      <w:pPr>
        <w:widowControl/>
        <w:spacing w:after="160" w:line="259" w:lineRule="auto"/>
        <w:ind w:left="720"/>
        <w:contextualSpacing/>
        <w:jc w:val="both"/>
        <w:rPr>
          <w:rFonts w:ascii="Times New Roman" w:hAnsi="Times New Roman" w:eastAsia="Calibri" w:cs="Times New Roman"/>
          <w:sz w:val="24"/>
          <w:szCs w:val="24"/>
        </w:rPr>
      </w:pPr>
    </w:p>
    <w:p w:rsidRPr="00CC1150" w:rsidR="00100BC4" w:rsidP="000B3F2C" w:rsidRDefault="00100BC4" w14:paraId="582C35E3" w14:textId="77777777">
      <w:pPr>
        <w:widowControl/>
        <w:numPr>
          <w:ilvl w:val="0"/>
          <w:numId w:val="151"/>
        </w:numPr>
        <w:spacing w:after="160" w:line="259" w:lineRule="auto"/>
        <w:contextualSpacing/>
        <w:rPr>
          <w:rFonts w:ascii="Times New Roman" w:hAnsi="Times New Roman" w:eastAsia="Calibri" w:cs="Times New Roman"/>
          <w:sz w:val="24"/>
          <w:szCs w:val="24"/>
        </w:rPr>
      </w:pPr>
      <w:r w:rsidRPr="00CC1150">
        <w:rPr>
          <w:rFonts w:ascii="Times New Roman" w:hAnsi="Times New Roman" w:eastAsia="Calibri" w:cs="Times New Roman"/>
          <w:sz w:val="24"/>
          <w:szCs w:val="24"/>
        </w:rPr>
        <w:t xml:space="preserve">The </w:t>
      </w:r>
      <w:r w:rsidRPr="00CC1150">
        <w:rPr>
          <w:rFonts w:ascii="Times New Roman" w:hAnsi="Times New Roman" w:eastAsia="Calibri" w:cs="Times New Roman"/>
          <w:b/>
          <w:bCs/>
          <w:i/>
          <w:iCs/>
          <w:sz w:val="24"/>
          <w:szCs w:val="24"/>
        </w:rPr>
        <w:t xml:space="preserve">Exploration </w:t>
      </w:r>
      <w:r w:rsidRPr="00CC1150">
        <w:rPr>
          <w:rFonts w:ascii="Times New Roman" w:hAnsi="Times New Roman" w:eastAsia="Calibri" w:cs="Times New Roman"/>
          <w:sz w:val="24"/>
          <w:szCs w:val="24"/>
        </w:rPr>
        <w:t>stage: is the stage when states identify their communities’ needs, assess organizational capacity, identify how crisis services meet community needs, and understand program requirements and adaptation.</w:t>
      </w:r>
    </w:p>
    <w:p w:rsidRPr="00CC1150" w:rsidR="00100BC4" w:rsidP="000B3F2C" w:rsidRDefault="00100BC4" w14:paraId="331C212E" w14:textId="2548397C">
      <w:pPr>
        <w:widowControl/>
        <w:numPr>
          <w:ilvl w:val="0"/>
          <w:numId w:val="151"/>
        </w:numPr>
        <w:spacing w:after="160" w:line="259" w:lineRule="auto"/>
        <w:contextualSpacing/>
        <w:rPr>
          <w:rFonts w:ascii="Times New Roman" w:hAnsi="Times New Roman" w:eastAsia="Calibri" w:cs="Times New Roman"/>
          <w:sz w:val="24"/>
          <w:szCs w:val="24"/>
        </w:rPr>
      </w:pPr>
      <w:r w:rsidRPr="00CC1150">
        <w:rPr>
          <w:rFonts w:ascii="Times New Roman" w:hAnsi="Times New Roman" w:eastAsia="Calibri" w:cs="Times New Roman"/>
          <w:sz w:val="24"/>
          <w:szCs w:val="24"/>
        </w:rPr>
        <w:t xml:space="preserve">The </w:t>
      </w:r>
      <w:r w:rsidRPr="00CC1150">
        <w:rPr>
          <w:rFonts w:ascii="Times New Roman" w:hAnsi="Times New Roman" w:eastAsia="Calibri" w:cs="Times New Roman"/>
          <w:b/>
          <w:bCs/>
          <w:i/>
          <w:iCs/>
          <w:sz w:val="24"/>
          <w:szCs w:val="24"/>
        </w:rPr>
        <w:t xml:space="preserve">Installation </w:t>
      </w:r>
      <w:r w:rsidRPr="00CC1150">
        <w:rPr>
          <w:rFonts w:ascii="Times New Roman" w:hAnsi="Times New Roman" w:eastAsia="Calibri" w:cs="Times New Roman"/>
          <w:sz w:val="24"/>
          <w:szCs w:val="24"/>
        </w:rPr>
        <w:t xml:space="preserve">stage: occurs once the state comes up with a plan and the state begins making the changes necessary to implement the crisis services based on the SAMHSA guidance. </w:t>
      </w:r>
      <w:r w:rsidR="00EA3078">
        <w:rPr>
          <w:rFonts w:ascii="Times New Roman" w:hAnsi="Times New Roman" w:eastAsia="Calibri" w:cs="Times New Roman"/>
          <w:sz w:val="24"/>
          <w:szCs w:val="24"/>
        </w:rPr>
        <w:t xml:space="preserve"> </w:t>
      </w:r>
      <w:r w:rsidRPr="00CC1150">
        <w:rPr>
          <w:rFonts w:ascii="Times New Roman" w:hAnsi="Times New Roman" w:eastAsia="Calibri" w:cs="Times New Roman"/>
          <w:sz w:val="24"/>
          <w:szCs w:val="24"/>
        </w:rPr>
        <w:t>This includes coordination, training and community outreach and education activities.</w:t>
      </w:r>
    </w:p>
    <w:p w:rsidRPr="00CC1150" w:rsidR="00100BC4" w:rsidP="000B3F2C" w:rsidRDefault="00100BC4" w14:paraId="5931A1C6" w14:textId="73DB4B6B">
      <w:pPr>
        <w:widowControl/>
        <w:numPr>
          <w:ilvl w:val="0"/>
          <w:numId w:val="151"/>
        </w:numPr>
        <w:spacing w:after="160" w:line="259" w:lineRule="auto"/>
        <w:contextualSpacing/>
        <w:rPr>
          <w:rFonts w:ascii="Times New Roman" w:hAnsi="Times New Roman" w:eastAsia="Calibri" w:cs="Times New Roman"/>
          <w:sz w:val="24"/>
          <w:szCs w:val="24"/>
        </w:rPr>
      </w:pPr>
      <w:r w:rsidRPr="00CC1150">
        <w:rPr>
          <w:rFonts w:ascii="Times New Roman" w:hAnsi="Times New Roman" w:eastAsia="Calibri" w:cs="Times New Roman"/>
          <w:b/>
          <w:bCs/>
          <w:i/>
          <w:iCs/>
          <w:sz w:val="24"/>
          <w:szCs w:val="24"/>
        </w:rPr>
        <w:t>Initial Implementation</w:t>
      </w:r>
      <w:r w:rsidRPr="00CC1150">
        <w:rPr>
          <w:rFonts w:ascii="Times New Roman" w:hAnsi="Times New Roman" w:eastAsia="Calibri" w:cs="Times New Roman"/>
          <w:bCs/>
          <w:iCs/>
          <w:sz w:val="24"/>
          <w:szCs w:val="24"/>
        </w:rPr>
        <w:t xml:space="preserve"> stage:</w:t>
      </w:r>
      <w:r w:rsidRPr="00CC1150">
        <w:rPr>
          <w:rFonts w:ascii="Times New Roman" w:hAnsi="Times New Roman" w:eastAsia="Calibri" w:cs="Times New Roman"/>
          <w:b/>
          <w:bCs/>
          <w:i/>
          <w:iCs/>
          <w:sz w:val="24"/>
          <w:szCs w:val="24"/>
        </w:rPr>
        <w:t xml:space="preserve"> </w:t>
      </w:r>
      <w:r w:rsidRPr="00CC1150">
        <w:rPr>
          <w:rFonts w:ascii="Times New Roman" w:hAnsi="Times New Roman" w:eastAsia="Calibri" w:cs="Times New Roman"/>
          <w:sz w:val="24"/>
          <w:szCs w:val="24"/>
        </w:rPr>
        <w:t>occurs when the state ha</w:t>
      </w:r>
      <w:r w:rsidR="00EA3078">
        <w:rPr>
          <w:rFonts w:ascii="Times New Roman" w:hAnsi="Times New Roman" w:eastAsia="Calibri" w:cs="Times New Roman"/>
          <w:sz w:val="24"/>
          <w:szCs w:val="24"/>
        </w:rPr>
        <w:t>s</w:t>
      </w:r>
      <w:r w:rsidRPr="00CC1150">
        <w:rPr>
          <w:rFonts w:ascii="Times New Roman" w:hAnsi="Times New Roman" w:eastAsia="Calibri" w:cs="Times New Roman"/>
          <w:sz w:val="24"/>
          <w:szCs w:val="24"/>
        </w:rPr>
        <w:t xml:space="preserve"> the three-core crisis services </w:t>
      </w:r>
      <w:r w:rsidR="00BB2475">
        <w:rPr>
          <w:rFonts w:ascii="Times New Roman" w:hAnsi="Times New Roman" w:eastAsia="Calibri" w:cs="Times New Roman"/>
          <w:sz w:val="24"/>
          <w:szCs w:val="24"/>
        </w:rPr>
        <w:t>in place</w:t>
      </w:r>
      <w:r w:rsidRPr="00CC1150" w:rsidR="00BB2475">
        <w:rPr>
          <w:rFonts w:ascii="Times New Roman" w:hAnsi="Times New Roman" w:eastAsia="Calibri" w:cs="Times New Roman"/>
          <w:sz w:val="24"/>
          <w:szCs w:val="24"/>
        </w:rPr>
        <w:t xml:space="preserve"> </w:t>
      </w:r>
      <w:r w:rsidRPr="00CC1150">
        <w:rPr>
          <w:rFonts w:ascii="Times New Roman" w:hAnsi="Times New Roman" w:eastAsia="Calibri" w:cs="Times New Roman"/>
          <w:sz w:val="24"/>
          <w:szCs w:val="24"/>
        </w:rPr>
        <w:t>and agencies begin to put into practice the SAMHSA guidelines.</w:t>
      </w:r>
    </w:p>
    <w:p w:rsidRPr="00CC1150" w:rsidR="00100BC4" w:rsidP="000B3F2C" w:rsidRDefault="00100BC4" w14:paraId="60180E62" w14:textId="77777777">
      <w:pPr>
        <w:widowControl/>
        <w:numPr>
          <w:ilvl w:val="0"/>
          <w:numId w:val="151"/>
        </w:numPr>
        <w:spacing w:after="160" w:line="259" w:lineRule="auto"/>
        <w:contextualSpacing/>
        <w:rPr>
          <w:rFonts w:ascii="Times New Roman" w:hAnsi="Times New Roman" w:eastAsia="Calibri" w:cs="Times New Roman"/>
          <w:sz w:val="24"/>
          <w:szCs w:val="24"/>
        </w:rPr>
      </w:pPr>
      <w:r w:rsidRPr="00CC1150">
        <w:rPr>
          <w:rFonts w:ascii="Times New Roman" w:hAnsi="Times New Roman" w:eastAsia="Calibri" w:cs="Times New Roman"/>
          <w:b/>
          <w:bCs/>
          <w:i/>
          <w:iCs/>
          <w:sz w:val="24"/>
          <w:szCs w:val="24"/>
        </w:rPr>
        <w:t xml:space="preserve">Full Implementation </w:t>
      </w:r>
      <w:r w:rsidRPr="00CC1150">
        <w:rPr>
          <w:rFonts w:ascii="Times New Roman" w:hAnsi="Times New Roman" w:eastAsia="Calibri" w:cs="Times New Roman"/>
          <w:bCs/>
          <w:iCs/>
          <w:sz w:val="24"/>
          <w:szCs w:val="24"/>
        </w:rPr>
        <w:t>stage:</w:t>
      </w:r>
      <w:r w:rsidRPr="00CC1150">
        <w:rPr>
          <w:rFonts w:ascii="Times New Roman" w:hAnsi="Times New Roman" w:eastAsia="Calibri" w:cs="Times New Roman"/>
          <w:b/>
          <w:bCs/>
          <w:iCs/>
          <w:sz w:val="24"/>
          <w:szCs w:val="24"/>
        </w:rPr>
        <w:t xml:space="preserve"> </w:t>
      </w:r>
      <w:r w:rsidRPr="00CC1150">
        <w:rPr>
          <w:rFonts w:ascii="Times New Roman" w:hAnsi="Times New Roman" w:eastAsia="Calibri" w:cs="Times New Roman"/>
          <w:sz w:val="24"/>
          <w:szCs w:val="24"/>
        </w:rPr>
        <w:t>occurs once staffing is complete, services are provided, and funding streams are in place.</w:t>
      </w:r>
    </w:p>
    <w:p w:rsidRPr="00CC1150" w:rsidR="00100BC4" w:rsidP="000B3F2C" w:rsidRDefault="00100BC4" w14:paraId="15EC9D32" w14:textId="77777777">
      <w:pPr>
        <w:widowControl/>
        <w:numPr>
          <w:ilvl w:val="0"/>
          <w:numId w:val="151"/>
        </w:numPr>
        <w:spacing w:after="160" w:line="259" w:lineRule="auto"/>
        <w:contextualSpacing/>
        <w:rPr>
          <w:rFonts w:ascii="Times New Roman" w:hAnsi="Times New Roman" w:eastAsia="Calibri" w:cs="Times New Roman"/>
          <w:sz w:val="24"/>
          <w:szCs w:val="24"/>
        </w:rPr>
      </w:pPr>
      <w:r w:rsidRPr="00CC1150">
        <w:rPr>
          <w:rFonts w:ascii="Times New Roman" w:hAnsi="Times New Roman" w:eastAsia="Calibri" w:cs="Times New Roman"/>
          <w:b/>
          <w:bCs/>
          <w:i/>
          <w:iCs/>
          <w:sz w:val="24"/>
          <w:szCs w:val="24"/>
        </w:rPr>
        <w:t xml:space="preserve">Program Sustainability </w:t>
      </w:r>
      <w:r w:rsidRPr="00CC1150">
        <w:rPr>
          <w:rFonts w:ascii="Times New Roman" w:hAnsi="Times New Roman" w:eastAsia="Calibri" w:cs="Times New Roman"/>
          <w:bCs/>
          <w:iCs/>
          <w:sz w:val="24"/>
          <w:szCs w:val="24"/>
        </w:rPr>
        <w:t>stage:</w:t>
      </w:r>
      <w:r w:rsidRPr="00CC1150">
        <w:rPr>
          <w:rFonts w:ascii="Times New Roman" w:hAnsi="Times New Roman" w:eastAsia="Calibri" w:cs="Times New Roman"/>
          <w:b/>
          <w:bCs/>
          <w:i/>
          <w:iCs/>
          <w:sz w:val="24"/>
          <w:szCs w:val="24"/>
        </w:rPr>
        <w:t xml:space="preserve"> </w:t>
      </w:r>
      <w:r w:rsidRPr="00CC1150">
        <w:rPr>
          <w:rFonts w:ascii="Times New Roman" w:hAnsi="Times New Roman" w:eastAsia="Calibri" w:cs="Times New Roman"/>
          <w:sz w:val="24"/>
          <w:szCs w:val="24"/>
        </w:rPr>
        <w:t>occurs when full implementation has been achieved, and quality assurance mechanisms are in place to assess the effectiveness and quality of the crisis services.</w:t>
      </w:r>
    </w:p>
    <w:p w:rsidRPr="00CC1150" w:rsidR="00100BC4" w:rsidP="000B3F2C" w:rsidRDefault="00100BC4" w14:paraId="3157479B" w14:textId="77777777">
      <w:pPr>
        <w:widowControl/>
        <w:spacing w:after="160" w:line="259" w:lineRule="auto"/>
        <w:ind w:left="720"/>
        <w:contextualSpacing/>
        <w:rPr>
          <w:rFonts w:ascii="Times New Roman" w:hAnsi="Times New Roman" w:eastAsia="Calibri" w:cs="Times New Roman"/>
          <w:sz w:val="24"/>
          <w:szCs w:val="24"/>
        </w:rPr>
      </w:pPr>
    </w:p>
    <w:p w:rsidRPr="00CC1150" w:rsidR="00100BC4" w:rsidP="000B3F2C" w:rsidRDefault="00100BC4" w14:paraId="7C62C0E0" w14:textId="77777777">
      <w:pPr>
        <w:widowControl/>
        <w:contextualSpacing/>
        <w:rPr>
          <w:rFonts w:ascii="Times New Roman" w:hAnsi="Times New Roman" w:eastAsia="Calibri" w:cs="Times New Roman"/>
          <w:sz w:val="24"/>
          <w:szCs w:val="24"/>
        </w:rPr>
      </w:pPr>
      <w:r w:rsidRPr="00CC1150">
        <w:rPr>
          <w:rFonts w:ascii="Times New Roman" w:hAnsi="Times New Roman" w:eastAsia="Calibri" w:cs="Times New Roman"/>
          <w:sz w:val="24"/>
          <w:szCs w:val="24"/>
        </w:rPr>
        <w:t>Other program implementation data that characterizes crisis services system development.</w:t>
      </w:r>
    </w:p>
    <w:p w:rsidRPr="00CC1150" w:rsidR="00100BC4" w:rsidP="00FC52CC" w:rsidRDefault="00100BC4" w14:paraId="738E3AB9" w14:textId="77777777">
      <w:pPr>
        <w:widowControl/>
        <w:spacing w:after="160" w:line="259" w:lineRule="auto"/>
        <w:ind w:left="720"/>
        <w:contextualSpacing/>
        <w:jc w:val="both"/>
        <w:rPr>
          <w:rFonts w:ascii="Times New Roman" w:hAnsi="Times New Roman" w:eastAsia="Calibri" w:cs="Times New Roman"/>
          <w:sz w:val="24"/>
          <w:szCs w:val="24"/>
        </w:rPr>
      </w:pPr>
    </w:p>
    <w:p w:rsidRPr="00CC1150" w:rsidR="00100BC4" w:rsidP="000B3F2C" w:rsidRDefault="00100BC4" w14:paraId="326FB408" w14:textId="3EE93711">
      <w:pPr>
        <w:widowControl/>
        <w:numPr>
          <w:ilvl w:val="0"/>
          <w:numId w:val="152"/>
        </w:numPr>
        <w:spacing w:after="160" w:line="259" w:lineRule="auto"/>
        <w:contextualSpacing/>
        <w:jc w:val="both"/>
        <w:rPr>
          <w:rFonts w:ascii="Times New Roman" w:hAnsi="Times New Roman" w:eastAsia="Calibri" w:cs="Times New Roman"/>
          <w:sz w:val="24"/>
          <w:szCs w:val="24"/>
        </w:rPr>
      </w:pPr>
      <w:r w:rsidRPr="00CC1150">
        <w:rPr>
          <w:rFonts w:ascii="Times New Roman" w:hAnsi="Times New Roman" w:eastAsia="Calibri" w:cs="Times New Roman"/>
          <w:sz w:val="24"/>
          <w:szCs w:val="24"/>
        </w:rPr>
        <w:t xml:space="preserve">Someone to talk to:  Crisis </w:t>
      </w:r>
      <w:r w:rsidR="00D8657E">
        <w:rPr>
          <w:rFonts w:ascii="Times New Roman" w:hAnsi="Times New Roman" w:eastAsia="Calibri" w:cs="Times New Roman"/>
          <w:sz w:val="24"/>
          <w:szCs w:val="24"/>
        </w:rPr>
        <w:t>C</w:t>
      </w:r>
      <w:r w:rsidRPr="00CC1150">
        <w:rPr>
          <w:rFonts w:ascii="Times New Roman" w:hAnsi="Times New Roman" w:eastAsia="Calibri" w:cs="Times New Roman"/>
          <w:sz w:val="24"/>
          <w:szCs w:val="24"/>
        </w:rPr>
        <w:t xml:space="preserve">all Capacity </w:t>
      </w:r>
    </w:p>
    <w:p w:rsidRPr="00CC1150" w:rsidR="00100BC4" w:rsidP="000B3F2C" w:rsidRDefault="00100BC4" w14:paraId="025A753F" w14:textId="77777777">
      <w:pPr>
        <w:widowControl/>
        <w:numPr>
          <w:ilvl w:val="1"/>
          <w:numId w:val="152"/>
        </w:numPr>
        <w:spacing w:after="160" w:line="259" w:lineRule="auto"/>
        <w:contextualSpacing/>
        <w:jc w:val="both"/>
        <w:rPr>
          <w:rFonts w:ascii="Times New Roman" w:hAnsi="Times New Roman" w:eastAsia="Calibri" w:cs="Times New Roman"/>
          <w:sz w:val="24"/>
          <w:szCs w:val="24"/>
        </w:rPr>
      </w:pPr>
      <w:r w:rsidRPr="00CC1150">
        <w:rPr>
          <w:rFonts w:ascii="Times New Roman" w:hAnsi="Times New Roman" w:eastAsia="Calibri" w:cs="Times New Roman"/>
          <w:sz w:val="24"/>
          <w:szCs w:val="24"/>
        </w:rPr>
        <w:t>Number of locally based crisis call Centers in state</w:t>
      </w:r>
    </w:p>
    <w:p w:rsidRPr="00CC1150" w:rsidR="00100BC4" w:rsidP="000B3F2C" w:rsidRDefault="00100BC4" w14:paraId="6350994C" w14:textId="77777777">
      <w:pPr>
        <w:widowControl/>
        <w:numPr>
          <w:ilvl w:val="2"/>
          <w:numId w:val="152"/>
        </w:numPr>
        <w:spacing w:after="160" w:line="259" w:lineRule="auto"/>
        <w:contextualSpacing/>
        <w:jc w:val="both"/>
        <w:rPr>
          <w:rFonts w:ascii="Times New Roman" w:hAnsi="Times New Roman" w:eastAsia="Calibri" w:cs="Times New Roman"/>
          <w:sz w:val="24"/>
          <w:szCs w:val="24"/>
        </w:rPr>
      </w:pPr>
      <w:r w:rsidRPr="00CC1150">
        <w:rPr>
          <w:rFonts w:ascii="Times New Roman" w:hAnsi="Times New Roman" w:eastAsia="Calibri" w:cs="Times New Roman"/>
          <w:sz w:val="24"/>
          <w:szCs w:val="24"/>
        </w:rPr>
        <w:t>In the Suicide lifeline network</w:t>
      </w:r>
    </w:p>
    <w:p w:rsidRPr="00CC1150" w:rsidR="00100BC4" w:rsidP="000B3F2C" w:rsidRDefault="00100BC4" w14:paraId="2615E748" w14:textId="77777777">
      <w:pPr>
        <w:widowControl/>
        <w:numPr>
          <w:ilvl w:val="2"/>
          <w:numId w:val="152"/>
        </w:numPr>
        <w:spacing w:after="160" w:line="259" w:lineRule="auto"/>
        <w:contextualSpacing/>
        <w:jc w:val="both"/>
        <w:rPr>
          <w:rFonts w:ascii="Times New Roman" w:hAnsi="Times New Roman" w:eastAsia="Calibri" w:cs="Times New Roman"/>
          <w:sz w:val="24"/>
          <w:szCs w:val="24"/>
        </w:rPr>
      </w:pPr>
      <w:r w:rsidRPr="00CC1150">
        <w:rPr>
          <w:rFonts w:ascii="Times New Roman" w:hAnsi="Times New Roman" w:eastAsia="Calibri" w:cs="Times New Roman"/>
          <w:sz w:val="24"/>
          <w:szCs w:val="24"/>
        </w:rPr>
        <w:t>Not in the suicide lifeline network</w:t>
      </w:r>
    </w:p>
    <w:p w:rsidRPr="00CC1150" w:rsidR="00100BC4" w:rsidP="000B3F2C" w:rsidRDefault="00100BC4" w14:paraId="31568A80" w14:textId="13F24FEF">
      <w:pPr>
        <w:widowControl/>
        <w:numPr>
          <w:ilvl w:val="1"/>
          <w:numId w:val="152"/>
        </w:numPr>
        <w:spacing w:after="160" w:line="259" w:lineRule="auto"/>
        <w:contextualSpacing/>
        <w:jc w:val="both"/>
        <w:rPr>
          <w:rFonts w:ascii="Times New Roman" w:hAnsi="Times New Roman" w:eastAsia="Calibri" w:cs="Times New Roman"/>
          <w:sz w:val="24"/>
          <w:szCs w:val="24"/>
        </w:rPr>
      </w:pPr>
      <w:r w:rsidRPr="00CC1150">
        <w:rPr>
          <w:rFonts w:ascii="Times New Roman" w:hAnsi="Times New Roman" w:eastAsia="Calibri" w:cs="Times New Roman"/>
          <w:sz w:val="24"/>
          <w:szCs w:val="24"/>
        </w:rPr>
        <w:t xml:space="preserve">Number of Crisis Call Centers with follow up </w:t>
      </w:r>
      <w:r w:rsidR="0016715F">
        <w:rPr>
          <w:rFonts w:ascii="Times New Roman" w:hAnsi="Times New Roman" w:eastAsia="Calibri" w:cs="Times New Roman"/>
          <w:sz w:val="24"/>
          <w:szCs w:val="24"/>
        </w:rPr>
        <w:t>p</w:t>
      </w:r>
      <w:r w:rsidRPr="00CC1150">
        <w:rPr>
          <w:rFonts w:ascii="Times New Roman" w:hAnsi="Times New Roman" w:eastAsia="Calibri" w:cs="Times New Roman"/>
          <w:sz w:val="24"/>
          <w:szCs w:val="24"/>
        </w:rPr>
        <w:t xml:space="preserve">rotocols in place </w:t>
      </w:r>
    </w:p>
    <w:p w:rsidRPr="00CC1150" w:rsidR="00100BC4" w:rsidP="000B3F2C" w:rsidRDefault="00100BC4" w14:paraId="600C2611" w14:textId="35805C8F">
      <w:pPr>
        <w:widowControl/>
        <w:numPr>
          <w:ilvl w:val="1"/>
          <w:numId w:val="152"/>
        </w:numPr>
        <w:spacing w:after="160" w:line="259" w:lineRule="auto"/>
        <w:contextualSpacing/>
        <w:jc w:val="both"/>
        <w:rPr>
          <w:rFonts w:ascii="Times New Roman" w:hAnsi="Times New Roman" w:eastAsia="Calibri" w:cs="Times New Roman"/>
          <w:sz w:val="24"/>
          <w:szCs w:val="24"/>
        </w:rPr>
      </w:pPr>
      <w:r w:rsidRPr="00CC1150">
        <w:rPr>
          <w:rFonts w:ascii="Times New Roman" w:hAnsi="Times New Roman" w:eastAsia="Calibri" w:cs="Times New Roman"/>
          <w:sz w:val="24"/>
          <w:szCs w:val="24"/>
        </w:rPr>
        <w:t xml:space="preserve">Percent of 911 calls that are </w:t>
      </w:r>
      <w:r w:rsidRPr="00CC1150" w:rsidR="00773AD2">
        <w:rPr>
          <w:rFonts w:ascii="Times New Roman" w:hAnsi="Times New Roman" w:eastAsia="Calibri" w:cs="Times New Roman"/>
          <w:sz w:val="24"/>
          <w:szCs w:val="24"/>
        </w:rPr>
        <w:t>coded as</w:t>
      </w:r>
      <w:r w:rsidRPr="00CC1150">
        <w:rPr>
          <w:rFonts w:ascii="Times New Roman" w:hAnsi="Times New Roman" w:eastAsia="Calibri" w:cs="Times New Roman"/>
          <w:sz w:val="24"/>
          <w:szCs w:val="24"/>
        </w:rPr>
        <w:t xml:space="preserve"> MH related</w:t>
      </w:r>
    </w:p>
    <w:p w:rsidRPr="00CC1150" w:rsidR="00100BC4" w:rsidP="000B3F2C" w:rsidRDefault="00100BC4" w14:paraId="4D1D44A6" w14:textId="30085DF2">
      <w:pPr>
        <w:widowControl/>
        <w:numPr>
          <w:ilvl w:val="0"/>
          <w:numId w:val="152"/>
        </w:numPr>
        <w:spacing w:after="160" w:line="259" w:lineRule="auto"/>
        <w:contextualSpacing/>
        <w:jc w:val="both"/>
        <w:rPr>
          <w:rFonts w:ascii="Times New Roman" w:hAnsi="Times New Roman" w:eastAsia="Calibri" w:cs="Times New Roman"/>
          <w:sz w:val="24"/>
          <w:szCs w:val="24"/>
        </w:rPr>
      </w:pPr>
      <w:r w:rsidRPr="00CC1150">
        <w:rPr>
          <w:rFonts w:ascii="Times New Roman" w:hAnsi="Times New Roman" w:eastAsia="Calibri" w:cs="Times New Roman"/>
          <w:sz w:val="24"/>
          <w:szCs w:val="24"/>
        </w:rPr>
        <w:t xml:space="preserve">Someone to respond: Number of communities that have mobile behavioral health crisis capacity </w:t>
      </w:r>
    </w:p>
    <w:p w:rsidRPr="00CC1150" w:rsidR="00100BC4" w:rsidP="000B3F2C" w:rsidRDefault="00100BC4" w14:paraId="76DF7269" w14:textId="77777777">
      <w:pPr>
        <w:widowControl/>
        <w:numPr>
          <w:ilvl w:val="1"/>
          <w:numId w:val="152"/>
        </w:numPr>
        <w:spacing w:after="160" w:line="259" w:lineRule="auto"/>
        <w:contextualSpacing/>
        <w:jc w:val="both"/>
        <w:rPr>
          <w:rFonts w:ascii="Times New Roman" w:hAnsi="Times New Roman" w:eastAsia="Calibri" w:cs="Times New Roman"/>
          <w:sz w:val="24"/>
          <w:szCs w:val="24"/>
        </w:rPr>
      </w:pPr>
      <w:r w:rsidRPr="00CC1150">
        <w:rPr>
          <w:rFonts w:ascii="Times New Roman" w:hAnsi="Times New Roman" w:eastAsia="Calibri" w:cs="Times New Roman"/>
          <w:sz w:val="24"/>
          <w:szCs w:val="24"/>
        </w:rPr>
        <w:t>Independent of first responder structures (police, paramedic, fire)</w:t>
      </w:r>
    </w:p>
    <w:p w:rsidRPr="00CC1150" w:rsidR="00100BC4" w:rsidP="000B3F2C" w:rsidRDefault="00100BC4" w14:paraId="75352BBD" w14:textId="77777777">
      <w:pPr>
        <w:widowControl/>
        <w:numPr>
          <w:ilvl w:val="1"/>
          <w:numId w:val="152"/>
        </w:numPr>
        <w:spacing w:after="160" w:line="259" w:lineRule="auto"/>
        <w:contextualSpacing/>
        <w:jc w:val="both"/>
        <w:rPr>
          <w:rFonts w:ascii="Times New Roman" w:hAnsi="Times New Roman" w:eastAsia="Calibri" w:cs="Times New Roman"/>
          <w:sz w:val="24"/>
          <w:szCs w:val="24"/>
        </w:rPr>
      </w:pPr>
      <w:r w:rsidRPr="00CC1150">
        <w:rPr>
          <w:rFonts w:ascii="Times New Roman" w:hAnsi="Times New Roman" w:eastAsia="Calibri" w:cs="Times New Roman"/>
          <w:sz w:val="24"/>
          <w:szCs w:val="24"/>
        </w:rPr>
        <w:t>Integrated with first responder structures (police, paramedic, fire)</w:t>
      </w:r>
    </w:p>
    <w:p w:rsidRPr="00CC1150" w:rsidR="00100BC4" w:rsidP="000B3F2C" w:rsidRDefault="00100BC4" w14:paraId="13DBECC5" w14:textId="77777777">
      <w:pPr>
        <w:widowControl/>
        <w:numPr>
          <w:ilvl w:val="1"/>
          <w:numId w:val="152"/>
        </w:numPr>
        <w:spacing w:after="160" w:line="259" w:lineRule="auto"/>
        <w:contextualSpacing/>
        <w:jc w:val="both"/>
        <w:rPr>
          <w:rFonts w:ascii="Times New Roman" w:hAnsi="Times New Roman" w:eastAsia="Calibri" w:cs="Times New Roman"/>
          <w:sz w:val="24"/>
          <w:szCs w:val="24"/>
        </w:rPr>
      </w:pPr>
      <w:r w:rsidRPr="00CC1150">
        <w:rPr>
          <w:rFonts w:ascii="Times New Roman" w:hAnsi="Times New Roman" w:eastAsia="Calibri" w:cs="Times New Roman"/>
          <w:sz w:val="24"/>
          <w:szCs w:val="24"/>
        </w:rPr>
        <w:t>Number that employ peers</w:t>
      </w:r>
    </w:p>
    <w:p w:rsidRPr="00CC1150" w:rsidR="00100BC4" w:rsidP="000B3F2C" w:rsidRDefault="00100BC4" w14:paraId="771705D3" w14:textId="77777777">
      <w:pPr>
        <w:widowControl/>
        <w:numPr>
          <w:ilvl w:val="0"/>
          <w:numId w:val="152"/>
        </w:numPr>
        <w:spacing w:after="160" w:line="259" w:lineRule="auto"/>
        <w:contextualSpacing/>
        <w:jc w:val="both"/>
        <w:rPr>
          <w:rFonts w:ascii="Times New Roman" w:hAnsi="Times New Roman" w:eastAsia="Calibri" w:cs="Times New Roman"/>
          <w:sz w:val="24"/>
          <w:szCs w:val="24"/>
        </w:rPr>
      </w:pPr>
      <w:r w:rsidRPr="00CC1150">
        <w:rPr>
          <w:rFonts w:ascii="Times New Roman" w:hAnsi="Times New Roman" w:eastAsia="Calibri" w:cs="Times New Roman"/>
          <w:sz w:val="24"/>
          <w:szCs w:val="24"/>
        </w:rPr>
        <w:t>Place to Go:</w:t>
      </w:r>
    </w:p>
    <w:p w:rsidRPr="00CC1150" w:rsidR="00100BC4" w:rsidP="000B3F2C" w:rsidRDefault="00100BC4" w14:paraId="49475BB3" w14:textId="77777777">
      <w:pPr>
        <w:widowControl/>
        <w:numPr>
          <w:ilvl w:val="1"/>
          <w:numId w:val="152"/>
        </w:numPr>
        <w:spacing w:after="160" w:line="259" w:lineRule="auto"/>
        <w:contextualSpacing/>
        <w:jc w:val="both"/>
        <w:rPr>
          <w:rFonts w:ascii="Times New Roman" w:hAnsi="Times New Roman" w:eastAsia="Calibri" w:cs="Times New Roman"/>
          <w:sz w:val="24"/>
          <w:szCs w:val="24"/>
        </w:rPr>
      </w:pPr>
      <w:r w:rsidRPr="00CC1150">
        <w:rPr>
          <w:rFonts w:ascii="Times New Roman" w:hAnsi="Times New Roman" w:eastAsia="Calibri" w:cs="Times New Roman"/>
          <w:sz w:val="24"/>
          <w:szCs w:val="24"/>
        </w:rPr>
        <w:t>Number of Emergency Departments</w:t>
      </w:r>
    </w:p>
    <w:p w:rsidRPr="00CC1150" w:rsidR="00100BC4" w:rsidP="000B3F2C" w:rsidRDefault="00100BC4" w14:paraId="5195B92B" w14:textId="4C08D272">
      <w:pPr>
        <w:widowControl/>
        <w:numPr>
          <w:ilvl w:val="1"/>
          <w:numId w:val="152"/>
        </w:numPr>
        <w:spacing w:after="160" w:line="259" w:lineRule="auto"/>
        <w:contextualSpacing/>
        <w:jc w:val="both"/>
        <w:rPr>
          <w:rFonts w:ascii="Times New Roman" w:hAnsi="Times New Roman" w:eastAsia="Calibri" w:cs="Times New Roman"/>
          <w:sz w:val="24"/>
          <w:szCs w:val="24"/>
        </w:rPr>
      </w:pPr>
      <w:r w:rsidRPr="00CC1150">
        <w:rPr>
          <w:rFonts w:ascii="Times New Roman" w:hAnsi="Times New Roman" w:eastAsia="Calibri" w:cs="Times New Roman"/>
          <w:sz w:val="24"/>
          <w:szCs w:val="24"/>
        </w:rPr>
        <w:t xml:space="preserve">Number of Emergency Departments that operate a specialized behavior health component </w:t>
      </w:r>
    </w:p>
    <w:p w:rsidRPr="00CC1150" w:rsidR="00100BC4" w:rsidP="000B3F2C" w:rsidRDefault="00100BC4" w14:paraId="77ED89F9" w14:textId="70181879">
      <w:pPr>
        <w:widowControl/>
        <w:numPr>
          <w:ilvl w:val="1"/>
          <w:numId w:val="152"/>
        </w:numPr>
        <w:spacing w:after="160" w:line="259" w:lineRule="auto"/>
        <w:contextualSpacing/>
        <w:jc w:val="both"/>
        <w:rPr>
          <w:rFonts w:ascii="Times New Roman" w:hAnsi="Times New Roman" w:eastAsia="Calibri" w:cs="Times New Roman"/>
          <w:sz w:val="24"/>
          <w:szCs w:val="24"/>
        </w:rPr>
      </w:pPr>
      <w:r w:rsidRPr="00CC1150">
        <w:rPr>
          <w:rFonts w:ascii="Times New Roman" w:hAnsi="Times New Roman" w:eastAsia="Calibri" w:cs="Times New Roman"/>
          <w:sz w:val="24"/>
          <w:szCs w:val="24"/>
        </w:rPr>
        <w:t>Number of Crisis Receiving and Stabilization Centers (short term, 23 h</w:t>
      </w:r>
      <w:r w:rsidR="00B51146">
        <w:rPr>
          <w:rFonts w:ascii="Times New Roman" w:hAnsi="Times New Roman" w:eastAsia="Calibri" w:cs="Times New Roman"/>
          <w:sz w:val="24"/>
          <w:szCs w:val="24"/>
        </w:rPr>
        <w:t>ou</w:t>
      </w:r>
      <w:r w:rsidRPr="00CC1150">
        <w:rPr>
          <w:rFonts w:ascii="Times New Roman" w:hAnsi="Times New Roman" w:eastAsia="Calibri" w:cs="Times New Roman"/>
          <w:sz w:val="24"/>
          <w:szCs w:val="24"/>
        </w:rPr>
        <w:t xml:space="preserve">r units that can diagnose and stabilize individuals in crisis) </w:t>
      </w:r>
    </w:p>
    <w:p w:rsidRPr="00CC1150" w:rsidR="00100BC4" w:rsidP="00FC52CC" w:rsidRDefault="00100BC4" w14:paraId="6ED3101D" w14:textId="77777777">
      <w:pPr>
        <w:widowControl/>
        <w:spacing w:after="160" w:line="259" w:lineRule="auto"/>
        <w:jc w:val="both"/>
        <w:rPr>
          <w:rFonts w:ascii="Times New Roman" w:hAnsi="Times New Roman" w:eastAsia="Calibri" w:cs="Times New Roman"/>
          <w:sz w:val="24"/>
          <w:szCs w:val="24"/>
        </w:rPr>
      </w:pPr>
    </w:p>
    <w:p w:rsidRPr="00CC1150" w:rsidR="00100BC4" w:rsidP="000B3F2C" w:rsidRDefault="00100BC4" w14:paraId="321E0FB6" w14:textId="77777777">
      <w:pPr>
        <w:widowControl/>
        <w:numPr>
          <w:ilvl w:val="0"/>
          <w:numId w:val="150"/>
        </w:numPr>
        <w:contextualSpacing/>
        <w:rPr>
          <w:rFonts w:ascii="Times New Roman" w:hAnsi="Times New Roman" w:eastAsia="Calibri" w:cs="Times New Roman"/>
          <w:sz w:val="24"/>
          <w:szCs w:val="24"/>
        </w:rPr>
      </w:pPr>
      <w:r w:rsidRPr="00CC1150">
        <w:rPr>
          <w:rFonts w:ascii="Times New Roman" w:hAnsi="Times New Roman" w:eastAsia="Calibri" w:cs="Times New Roman"/>
          <w:sz w:val="24"/>
          <w:szCs w:val="24"/>
        </w:rPr>
        <w:lastRenderedPageBreak/>
        <w:t xml:space="preserve">Based on SAMHSA’s National Guidelines for Behavioral Health Crisis Care, explain how the state will develop the crisis system. </w:t>
      </w:r>
    </w:p>
    <w:p w:rsidRPr="00CC1150" w:rsidR="00100BC4" w:rsidP="00FC52CC" w:rsidRDefault="00100BC4" w14:paraId="464D979A" w14:textId="77777777">
      <w:pPr>
        <w:widowControl/>
        <w:jc w:val="both"/>
        <w:rPr>
          <w:rFonts w:ascii="Times New Roman" w:hAnsi="Times New Roman" w:eastAsia="Calibri" w:cs="Times New Roman"/>
          <w:sz w:val="24"/>
          <w:szCs w:val="24"/>
        </w:rPr>
      </w:pPr>
      <w:r w:rsidRPr="00CC1150">
        <w:rPr>
          <w:rFonts w:ascii="Times New Roman" w:hAnsi="Times New Roman" w:eastAsia="Calibri" w:cs="Times New Roman"/>
          <w:sz w:val="24"/>
          <w:szCs w:val="24"/>
        </w:rPr>
        <w:t xml:space="preserve">           </w:t>
      </w:r>
    </w:p>
    <w:tbl>
      <w:tblPr>
        <w:tblStyle w:val="TableGrid"/>
        <w:tblW w:w="0" w:type="auto"/>
        <w:tblInd w:w="715" w:type="dxa"/>
        <w:tblLook w:val="04A0" w:firstRow="1" w:lastRow="0" w:firstColumn="1" w:lastColumn="0" w:noHBand="0" w:noVBand="1"/>
      </w:tblPr>
      <w:tblGrid>
        <w:gridCol w:w="8635"/>
      </w:tblGrid>
      <w:tr w:rsidRPr="00626009" w:rsidR="00100BC4" w:rsidTr="0051040A" w14:paraId="51A9CF87" w14:textId="77777777">
        <w:tc>
          <w:tcPr>
            <w:tcW w:w="8635" w:type="dxa"/>
          </w:tcPr>
          <w:p w:rsidRPr="00CC1150" w:rsidR="00100BC4" w:rsidP="000B3F2C" w:rsidRDefault="00100BC4" w14:paraId="29BDCAA9" w14:textId="77777777">
            <w:pPr>
              <w:rPr>
                <w:rFonts w:ascii="Times New Roman" w:hAnsi="Times New Roman" w:eastAsia="Calibri" w:cs="Times New Roman"/>
                <w:sz w:val="24"/>
                <w:szCs w:val="24"/>
              </w:rPr>
            </w:pPr>
          </w:p>
          <w:p w:rsidRPr="00CC1150" w:rsidR="00100BC4" w:rsidP="000B3F2C" w:rsidRDefault="00100BC4" w14:paraId="71147575" w14:textId="77777777">
            <w:pPr>
              <w:rPr>
                <w:rFonts w:ascii="Times New Roman" w:hAnsi="Times New Roman" w:eastAsia="Calibri" w:cs="Times New Roman"/>
                <w:sz w:val="24"/>
                <w:szCs w:val="24"/>
              </w:rPr>
            </w:pPr>
          </w:p>
          <w:p w:rsidRPr="00CC1150" w:rsidR="00100BC4" w:rsidP="000B3F2C" w:rsidRDefault="00100BC4" w14:paraId="38EAEEF5" w14:textId="77777777">
            <w:pPr>
              <w:rPr>
                <w:rFonts w:ascii="Times New Roman" w:hAnsi="Times New Roman" w:eastAsia="Calibri" w:cs="Times New Roman"/>
                <w:sz w:val="24"/>
                <w:szCs w:val="24"/>
              </w:rPr>
            </w:pPr>
          </w:p>
          <w:p w:rsidRPr="00CC1150" w:rsidR="00100BC4" w:rsidP="000B3F2C" w:rsidRDefault="00100BC4" w14:paraId="27DE04BF" w14:textId="77777777">
            <w:pPr>
              <w:rPr>
                <w:rFonts w:ascii="Times New Roman" w:hAnsi="Times New Roman" w:eastAsia="Calibri" w:cs="Times New Roman"/>
                <w:sz w:val="24"/>
                <w:szCs w:val="24"/>
              </w:rPr>
            </w:pPr>
          </w:p>
          <w:p w:rsidRPr="00CC1150" w:rsidR="00100BC4" w:rsidP="000B3F2C" w:rsidRDefault="00100BC4" w14:paraId="0B68E1C4" w14:textId="77777777">
            <w:pPr>
              <w:rPr>
                <w:rFonts w:ascii="Times New Roman" w:hAnsi="Times New Roman" w:eastAsia="Calibri" w:cs="Times New Roman"/>
                <w:sz w:val="24"/>
                <w:szCs w:val="24"/>
              </w:rPr>
            </w:pPr>
          </w:p>
        </w:tc>
      </w:tr>
    </w:tbl>
    <w:p w:rsidRPr="009F3284" w:rsidR="00100BC4" w:rsidP="00FC52CC" w:rsidRDefault="00100BC4" w14:paraId="4EC13EB6" w14:textId="77777777">
      <w:pPr>
        <w:widowControl/>
        <w:spacing w:after="160" w:line="259" w:lineRule="auto"/>
        <w:jc w:val="both"/>
        <w:rPr>
          <w:rFonts w:ascii="Times New Roman" w:hAnsi="Times New Roman" w:eastAsia="Calibri" w:cs="Times New Roman"/>
          <w:sz w:val="24"/>
          <w:szCs w:val="24"/>
        </w:rPr>
      </w:pPr>
    </w:p>
    <w:p w:rsidRPr="009F3284" w:rsidR="00100BC4" w:rsidP="000B3F2C" w:rsidRDefault="00100BC4" w14:paraId="668F99AA" w14:textId="097E4ED6">
      <w:pPr>
        <w:widowControl/>
        <w:numPr>
          <w:ilvl w:val="0"/>
          <w:numId w:val="150"/>
        </w:numPr>
        <w:spacing w:after="160" w:line="259" w:lineRule="auto"/>
        <w:ind w:left="1080"/>
        <w:contextualSpacing/>
        <w:rPr>
          <w:rFonts w:ascii="Times New Roman" w:hAnsi="Times New Roman" w:eastAsia="Calibri" w:cs="Times New Roman"/>
          <w:sz w:val="24"/>
          <w:szCs w:val="24"/>
        </w:rPr>
      </w:pPr>
      <w:r w:rsidRPr="009F3284">
        <w:rPr>
          <w:rFonts w:ascii="Times New Roman" w:hAnsi="Times New Roman" w:eastAsia="Calibri" w:cs="Times New Roman"/>
          <w:sz w:val="24"/>
          <w:szCs w:val="24"/>
        </w:rPr>
        <w:t>Briefly describe the proposed/planned activities utilizing the 5</w:t>
      </w:r>
      <w:r w:rsidR="00EC4A62">
        <w:rPr>
          <w:rFonts w:ascii="Times New Roman" w:hAnsi="Times New Roman" w:eastAsia="Calibri" w:cs="Times New Roman"/>
          <w:sz w:val="24"/>
          <w:szCs w:val="24"/>
        </w:rPr>
        <w:t xml:space="preserve"> percent</w:t>
      </w:r>
      <w:r w:rsidRPr="009F3284">
        <w:rPr>
          <w:rFonts w:ascii="Times New Roman" w:hAnsi="Times New Roman" w:eastAsia="Calibri" w:cs="Times New Roman"/>
          <w:sz w:val="24"/>
          <w:szCs w:val="24"/>
        </w:rPr>
        <w:t xml:space="preserve"> set aside.</w:t>
      </w:r>
    </w:p>
    <w:tbl>
      <w:tblPr>
        <w:tblStyle w:val="TableGrid"/>
        <w:tblW w:w="0" w:type="auto"/>
        <w:tblInd w:w="715" w:type="dxa"/>
        <w:tblLook w:val="04A0" w:firstRow="1" w:lastRow="0" w:firstColumn="1" w:lastColumn="0" w:noHBand="0" w:noVBand="1"/>
      </w:tblPr>
      <w:tblGrid>
        <w:gridCol w:w="8635"/>
      </w:tblGrid>
      <w:tr w:rsidRPr="00626009" w:rsidR="00100BC4" w:rsidTr="0051040A" w14:paraId="6E3BA82A" w14:textId="77777777">
        <w:tc>
          <w:tcPr>
            <w:tcW w:w="8635" w:type="dxa"/>
          </w:tcPr>
          <w:p w:rsidRPr="009F3284" w:rsidR="00100BC4" w:rsidP="000B3F2C" w:rsidRDefault="00100BC4" w14:paraId="2E070EE3" w14:textId="77777777">
            <w:pPr>
              <w:rPr>
                <w:rFonts w:ascii="Times New Roman" w:hAnsi="Times New Roman" w:eastAsia="Calibri" w:cs="Times New Roman"/>
                <w:sz w:val="24"/>
                <w:szCs w:val="24"/>
              </w:rPr>
            </w:pPr>
          </w:p>
          <w:p w:rsidRPr="009F3284" w:rsidR="00100BC4" w:rsidP="000B3F2C" w:rsidRDefault="00100BC4" w14:paraId="5FD2E52B" w14:textId="77777777">
            <w:pPr>
              <w:rPr>
                <w:rFonts w:ascii="Times New Roman" w:hAnsi="Times New Roman" w:eastAsia="Calibri" w:cs="Times New Roman"/>
                <w:sz w:val="24"/>
                <w:szCs w:val="24"/>
              </w:rPr>
            </w:pPr>
          </w:p>
          <w:p w:rsidRPr="009F3284" w:rsidR="00100BC4" w:rsidP="000B3F2C" w:rsidRDefault="00100BC4" w14:paraId="38AE8022" w14:textId="77777777">
            <w:pPr>
              <w:rPr>
                <w:rFonts w:ascii="Times New Roman" w:hAnsi="Times New Roman" w:eastAsia="Calibri" w:cs="Times New Roman"/>
                <w:sz w:val="24"/>
                <w:szCs w:val="24"/>
              </w:rPr>
            </w:pPr>
          </w:p>
          <w:p w:rsidRPr="009F3284" w:rsidR="00100BC4" w:rsidP="000B3F2C" w:rsidRDefault="00100BC4" w14:paraId="19766634" w14:textId="77777777">
            <w:pPr>
              <w:rPr>
                <w:rFonts w:ascii="Times New Roman" w:hAnsi="Times New Roman" w:eastAsia="Calibri" w:cs="Times New Roman"/>
                <w:sz w:val="24"/>
                <w:szCs w:val="24"/>
              </w:rPr>
            </w:pPr>
          </w:p>
        </w:tc>
      </w:tr>
    </w:tbl>
    <w:p w:rsidRPr="007F060E" w:rsidR="007F060E" w:rsidP="00C64735" w:rsidRDefault="007F060E" w14:paraId="07810AD5" w14:textId="77777777">
      <w:pPr>
        <w:pStyle w:val="Heading2"/>
        <w:ind w:left="0"/>
        <w:rPr>
          <w:b w:val="0"/>
          <w:i w:val="0"/>
          <w:spacing w:val="-1"/>
        </w:rPr>
      </w:pPr>
    </w:p>
    <w:p w:rsidR="00C64735" w:rsidP="00C64735" w:rsidRDefault="00076CBC" w14:paraId="7C893BFB" w14:textId="6680081F">
      <w:pPr>
        <w:pStyle w:val="Heading2"/>
        <w:ind w:left="0"/>
      </w:pPr>
      <w:bookmarkStart w:name="_Toc398717022" w:id="120"/>
      <w:bookmarkStart w:name="_Toc462237782" w:id="121"/>
      <w:bookmarkStart w:name="_Toc524010727" w:id="122"/>
      <w:r w:rsidRPr="00FB529A">
        <w:rPr>
          <w:spacing w:val="-1"/>
        </w:rPr>
        <w:t>1</w:t>
      </w:r>
      <w:r w:rsidR="00AC3F68">
        <w:rPr>
          <w:spacing w:val="-1"/>
        </w:rPr>
        <w:t>6</w:t>
      </w:r>
      <w:r w:rsidRPr="00FB529A">
        <w:rPr>
          <w:spacing w:val="-1"/>
        </w:rPr>
        <w:t>.</w:t>
      </w:r>
      <w:r w:rsidRPr="00FB529A">
        <w:rPr>
          <w:spacing w:val="-1"/>
        </w:rPr>
        <w:tab/>
      </w:r>
      <w:r w:rsidRPr="00FB529A" w:rsidR="00C64735">
        <w:rPr>
          <w:spacing w:val="-1"/>
        </w:rPr>
        <w:t>Rec</w:t>
      </w:r>
      <w:r w:rsidRPr="00FB529A" w:rsidR="00C64735">
        <w:t>o</w:t>
      </w:r>
      <w:r w:rsidRPr="00FB529A" w:rsidR="00C64735">
        <w:rPr>
          <w:spacing w:val="1"/>
        </w:rPr>
        <w:t>v</w:t>
      </w:r>
      <w:r w:rsidRPr="00FB529A" w:rsidR="00C64735">
        <w:rPr>
          <w:spacing w:val="-1"/>
        </w:rPr>
        <w:t>e</w:t>
      </w:r>
      <w:r w:rsidRPr="00FB529A" w:rsidR="00C64735">
        <w:t>ry</w:t>
      </w:r>
      <w:bookmarkEnd w:id="120"/>
      <w:r w:rsidRPr="00FB529A" w:rsidR="00C64735">
        <w:t xml:space="preserve"> </w:t>
      </w:r>
      <w:r w:rsidR="00A71BA5">
        <w:t>–</w:t>
      </w:r>
      <w:bookmarkEnd w:id="121"/>
      <w:r w:rsidR="00BF291D">
        <w:t xml:space="preserve"> </w:t>
      </w:r>
      <w:r w:rsidRPr="00B92442" w:rsidR="0041571F">
        <w:t>Required</w:t>
      </w:r>
      <w:bookmarkEnd w:id="122"/>
    </w:p>
    <w:p w:rsidR="00A71BA5" w:rsidP="00A71BA5" w:rsidRDefault="00A71BA5" w14:paraId="05B653F4" w14:textId="77777777">
      <w:pPr>
        <w:ind w:right="1255"/>
        <w:rPr>
          <w:rFonts w:ascii="Times New Roman" w:hAnsi="Times New Roman" w:cs="Times New Roman"/>
          <w:sz w:val="24"/>
          <w:szCs w:val="24"/>
        </w:rPr>
      </w:pPr>
    </w:p>
    <w:p w:rsidRPr="00C90959" w:rsidR="005701F4" w:rsidP="00881DAC" w:rsidRDefault="005701F4" w14:paraId="44C5B091" w14:textId="101E3856">
      <w:pPr>
        <w:rPr>
          <w:rFonts w:ascii="Times New Roman" w:hAnsi="Times New Roman" w:cs="Times New Roman"/>
          <w:sz w:val="24"/>
          <w:szCs w:val="24"/>
        </w:rPr>
      </w:pPr>
      <w:r w:rsidRPr="00C90959">
        <w:rPr>
          <w:rFonts w:ascii="Times New Roman" w:hAnsi="Times New Roman" w:cs="Times New Roman"/>
          <w:sz w:val="24"/>
          <w:szCs w:val="24"/>
        </w:rPr>
        <w:t>The performance of recovery supports and services are essential for providing</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comprehensive, quality M/SUD care.</w:t>
      </w:r>
      <w:r w:rsidRPr="00C90959">
        <w:rPr>
          <w:rFonts w:ascii="Times New Roman" w:hAnsi="Times New Roman" w:cs="Times New Roman"/>
          <w:spacing w:val="1"/>
          <w:sz w:val="24"/>
          <w:szCs w:val="24"/>
        </w:rPr>
        <w:t xml:space="preserve"> </w:t>
      </w:r>
      <w:r w:rsidR="00713FB7">
        <w:rPr>
          <w:rFonts w:ascii="Times New Roman" w:hAnsi="Times New Roman" w:cs="Times New Roman"/>
          <w:spacing w:val="1"/>
          <w:sz w:val="24"/>
          <w:szCs w:val="24"/>
        </w:rPr>
        <w:t xml:space="preserve"> </w:t>
      </w:r>
      <w:r w:rsidRPr="00C90959">
        <w:rPr>
          <w:rFonts w:ascii="Times New Roman" w:hAnsi="Times New Roman" w:cs="Times New Roman"/>
          <w:sz w:val="24"/>
          <w:szCs w:val="24"/>
        </w:rPr>
        <w:t>The expansion in access to; and coverage for, health care</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drives SAMHSA to promote the availability, quality, and financing of vital services and</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support systems that facilitate recovery for individuals.</w:t>
      </w:r>
      <w:r w:rsidRPr="00C90959">
        <w:rPr>
          <w:rFonts w:ascii="Times New Roman" w:hAnsi="Times New Roman" w:cs="Times New Roman"/>
          <w:spacing w:val="1"/>
          <w:sz w:val="24"/>
          <w:szCs w:val="24"/>
        </w:rPr>
        <w:t xml:space="preserve"> </w:t>
      </w:r>
      <w:r w:rsidR="00152A59">
        <w:rPr>
          <w:rFonts w:ascii="Times New Roman" w:hAnsi="Times New Roman" w:cs="Times New Roman"/>
          <w:spacing w:val="1"/>
          <w:sz w:val="24"/>
          <w:szCs w:val="24"/>
        </w:rPr>
        <w:t xml:space="preserve"> </w:t>
      </w:r>
      <w:r w:rsidRPr="00C90959">
        <w:rPr>
          <w:rFonts w:ascii="Times New Roman" w:hAnsi="Times New Roman" w:cs="Times New Roman"/>
          <w:sz w:val="24"/>
          <w:szCs w:val="24"/>
        </w:rPr>
        <w:t>Recovery encompasses the spectrum of</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individual</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needs related to</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those</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 xml:space="preserve">with </w:t>
      </w:r>
      <w:r w:rsidR="00152A59">
        <w:rPr>
          <w:rFonts w:ascii="Times New Roman" w:hAnsi="Times New Roman" w:cs="Times New Roman"/>
          <w:sz w:val="24"/>
          <w:szCs w:val="24"/>
        </w:rPr>
        <w:t>M/SUD</w:t>
      </w:r>
      <w:r w:rsidRPr="00C90959">
        <w:rPr>
          <w:rFonts w:ascii="Times New Roman" w:hAnsi="Times New Roman" w:cs="Times New Roman"/>
          <w:sz w:val="24"/>
          <w:szCs w:val="24"/>
        </w:rPr>
        <w:t>.</w:t>
      </w:r>
      <w:r w:rsidRPr="00C90959">
        <w:rPr>
          <w:rFonts w:ascii="Times New Roman" w:hAnsi="Times New Roman" w:cs="Times New Roman"/>
          <w:spacing w:val="59"/>
          <w:sz w:val="24"/>
          <w:szCs w:val="24"/>
        </w:rPr>
        <w:t xml:space="preserve"> </w:t>
      </w:r>
    </w:p>
    <w:p w:rsidRPr="00C90959" w:rsidR="005701F4" w:rsidP="00881DAC" w:rsidRDefault="005701F4" w14:paraId="68B9FDE2" w14:textId="77777777">
      <w:pPr>
        <w:rPr>
          <w:rFonts w:ascii="Times New Roman" w:hAnsi="Times New Roman" w:cs="Times New Roman"/>
          <w:sz w:val="24"/>
          <w:szCs w:val="24"/>
        </w:rPr>
      </w:pPr>
    </w:p>
    <w:p w:rsidRPr="00C90959" w:rsidR="005701F4" w:rsidP="00881DAC" w:rsidRDefault="005701F4" w14:paraId="6F137E4B" w14:textId="51DAE1C3">
      <w:pPr>
        <w:rPr>
          <w:rFonts w:ascii="Times New Roman" w:hAnsi="Times New Roman" w:cs="Times New Roman"/>
          <w:sz w:val="24"/>
          <w:szCs w:val="24"/>
        </w:rPr>
      </w:pPr>
      <w:r w:rsidRPr="00C90959">
        <w:rPr>
          <w:rFonts w:ascii="Times New Roman" w:hAnsi="Times New Roman" w:cs="Times New Roman"/>
          <w:sz w:val="24"/>
          <w:szCs w:val="24"/>
        </w:rPr>
        <w:t xml:space="preserve">Recovery is supported through the key components of: </w:t>
      </w:r>
      <w:r w:rsidR="00AD0877">
        <w:rPr>
          <w:rFonts w:ascii="Times New Roman" w:hAnsi="Times New Roman" w:cs="Times New Roman"/>
          <w:sz w:val="24"/>
          <w:szCs w:val="24"/>
        </w:rPr>
        <w:t xml:space="preserve"> </w:t>
      </w:r>
      <w:r w:rsidRPr="00C90959">
        <w:rPr>
          <w:rFonts w:ascii="Times New Roman" w:hAnsi="Times New Roman" w:cs="Times New Roman"/>
          <w:i/>
          <w:sz w:val="24"/>
          <w:szCs w:val="24"/>
        </w:rPr>
        <w:t xml:space="preserve">health </w:t>
      </w:r>
      <w:r w:rsidRPr="00C90959">
        <w:rPr>
          <w:rFonts w:ascii="Times New Roman" w:hAnsi="Times New Roman" w:cs="Times New Roman"/>
          <w:sz w:val="24"/>
          <w:szCs w:val="24"/>
        </w:rPr>
        <w:t>(access to quality health and M/SUD</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 xml:space="preserve">treatment); </w:t>
      </w:r>
      <w:r w:rsidRPr="00C90959">
        <w:rPr>
          <w:rFonts w:ascii="Times New Roman" w:hAnsi="Times New Roman" w:cs="Times New Roman"/>
          <w:i/>
          <w:sz w:val="24"/>
          <w:szCs w:val="24"/>
        </w:rPr>
        <w:t xml:space="preserve">home </w:t>
      </w:r>
      <w:r w:rsidRPr="00C90959">
        <w:rPr>
          <w:rFonts w:ascii="Times New Roman" w:hAnsi="Times New Roman" w:cs="Times New Roman"/>
          <w:sz w:val="24"/>
          <w:szCs w:val="24"/>
        </w:rPr>
        <w:t xml:space="preserve">(housing with needed supports), </w:t>
      </w:r>
      <w:r w:rsidRPr="00C90959">
        <w:rPr>
          <w:rFonts w:ascii="Times New Roman" w:hAnsi="Times New Roman" w:cs="Times New Roman"/>
          <w:i/>
          <w:sz w:val="24"/>
          <w:szCs w:val="24"/>
        </w:rPr>
        <w:t xml:space="preserve">purpose </w:t>
      </w:r>
      <w:r w:rsidRPr="00C90959">
        <w:rPr>
          <w:rFonts w:ascii="Times New Roman" w:hAnsi="Times New Roman" w:cs="Times New Roman"/>
          <w:sz w:val="24"/>
          <w:szCs w:val="24"/>
        </w:rPr>
        <w:t>(education, employment, and other</w:t>
      </w:r>
      <w:r w:rsidR="00FC52CC">
        <w:rPr>
          <w:rFonts w:ascii="Times New Roman" w:hAnsi="Times New Roman" w:cs="Times New Roman"/>
          <w:sz w:val="24"/>
          <w:szCs w:val="24"/>
        </w:rPr>
        <w:t xml:space="preserve"> </w:t>
      </w:r>
      <w:r w:rsidRPr="00C90959">
        <w:rPr>
          <w:rFonts w:ascii="Times New Roman" w:hAnsi="Times New Roman" w:cs="Times New Roman"/>
          <w:spacing w:val="-57"/>
          <w:sz w:val="24"/>
          <w:szCs w:val="24"/>
        </w:rPr>
        <w:t xml:space="preserve"> </w:t>
      </w:r>
      <w:r w:rsidR="00F73E33">
        <w:rPr>
          <w:rFonts w:ascii="Times New Roman" w:hAnsi="Times New Roman" w:cs="Times New Roman"/>
          <w:spacing w:val="-57"/>
          <w:sz w:val="24"/>
          <w:szCs w:val="24"/>
        </w:rPr>
        <w:t xml:space="preserve">  </w:t>
      </w:r>
      <w:r w:rsidRPr="00C90959">
        <w:rPr>
          <w:rFonts w:ascii="Times New Roman" w:hAnsi="Times New Roman" w:cs="Times New Roman"/>
          <w:sz w:val="24"/>
          <w:szCs w:val="24"/>
        </w:rPr>
        <w:t xml:space="preserve">pursuits); and </w:t>
      </w:r>
      <w:r w:rsidRPr="00C90959">
        <w:rPr>
          <w:rFonts w:ascii="Times New Roman" w:hAnsi="Times New Roman" w:cs="Times New Roman"/>
          <w:i/>
          <w:sz w:val="24"/>
          <w:szCs w:val="24"/>
        </w:rPr>
        <w:t xml:space="preserve">community </w:t>
      </w:r>
      <w:r w:rsidRPr="00C90959">
        <w:rPr>
          <w:rFonts w:ascii="Times New Roman" w:hAnsi="Times New Roman" w:cs="Times New Roman"/>
          <w:sz w:val="24"/>
          <w:szCs w:val="24"/>
        </w:rPr>
        <w:t>(peer, family, and other social supports).</w:t>
      </w:r>
      <w:r w:rsidRPr="00C90959">
        <w:rPr>
          <w:rFonts w:ascii="Times New Roman" w:hAnsi="Times New Roman" w:cs="Times New Roman"/>
          <w:spacing w:val="1"/>
          <w:sz w:val="24"/>
          <w:szCs w:val="24"/>
        </w:rPr>
        <w:t xml:space="preserve"> </w:t>
      </w:r>
      <w:r w:rsidR="00152A59">
        <w:rPr>
          <w:rFonts w:ascii="Times New Roman" w:hAnsi="Times New Roman" w:cs="Times New Roman"/>
          <w:spacing w:val="1"/>
          <w:sz w:val="24"/>
          <w:szCs w:val="24"/>
        </w:rPr>
        <w:t xml:space="preserve"> </w:t>
      </w:r>
      <w:r w:rsidRPr="00C90959">
        <w:rPr>
          <w:rFonts w:ascii="Times New Roman" w:hAnsi="Times New Roman" w:cs="Times New Roman"/>
          <w:sz w:val="24"/>
          <w:szCs w:val="24"/>
        </w:rPr>
        <w:t xml:space="preserve">The principles of a recovery </w:t>
      </w:r>
      <w:r w:rsidRPr="00C90959">
        <w:rPr>
          <w:rFonts w:ascii="Times New Roman" w:hAnsi="Times New Roman" w:cs="Times New Roman"/>
          <w:spacing w:val="-57"/>
          <w:sz w:val="24"/>
          <w:szCs w:val="24"/>
        </w:rPr>
        <w:t xml:space="preserve"> </w:t>
      </w:r>
      <w:r w:rsidRPr="00C90959">
        <w:rPr>
          <w:rFonts w:ascii="Times New Roman" w:hAnsi="Times New Roman" w:cs="Times New Roman"/>
          <w:sz w:val="24"/>
          <w:szCs w:val="24"/>
        </w:rPr>
        <w:t xml:space="preserve">guided approach to person-centered care is inclusive of shared decision-making, </w:t>
      </w:r>
      <w:r w:rsidRPr="00FC52CC">
        <w:rPr>
          <w:rFonts w:ascii="Times New Roman" w:hAnsi="Times New Roman" w:cs="Times New Roman"/>
          <w:sz w:val="24"/>
          <w:szCs w:val="24"/>
        </w:rPr>
        <w:t>culturally welcoming</w:t>
      </w:r>
      <w:r w:rsidR="00152A59">
        <w:rPr>
          <w:rFonts w:ascii="Times New Roman" w:hAnsi="Times New Roman" w:cs="Times New Roman"/>
          <w:sz w:val="24"/>
          <w:szCs w:val="24"/>
        </w:rPr>
        <w:t>,</w:t>
      </w:r>
      <w:r w:rsidRPr="00FC52CC">
        <w:rPr>
          <w:rFonts w:ascii="Times New Roman" w:hAnsi="Times New Roman" w:cs="Times New Roman"/>
          <w:sz w:val="24"/>
          <w:szCs w:val="24"/>
        </w:rPr>
        <w:t xml:space="preserve"> and sensitive to social determinants of health.</w:t>
      </w:r>
      <w:r w:rsidR="00152A59">
        <w:rPr>
          <w:rFonts w:ascii="Times New Roman" w:hAnsi="Times New Roman" w:cs="Times New Roman"/>
          <w:sz w:val="24"/>
          <w:szCs w:val="24"/>
        </w:rPr>
        <w:t xml:space="preserve"> </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The</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continuum of care for these conditions involves psychiatric and psychosocial interventions to</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 xml:space="preserve">address acute episodes or recurrence of symptoms associated with an individual’s </w:t>
      </w:r>
      <w:r w:rsidR="008B42BA">
        <w:rPr>
          <w:rFonts w:ascii="Times New Roman" w:hAnsi="Times New Roman" w:cs="Times New Roman"/>
          <w:sz w:val="24"/>
          <w:szCs w:val="24"/>
        </w:rPr>
        <w:t>M/SUD</w:t>
      </w:r>
      <w:r w:rsidRPr="00C90959">
        <w:rPr>
          <w:rFonts w:ascii="Times New Roman" w:hAnsi="Times New Roman" w:cs="Times New Roman"/>
          <w:sz w:val="24"/>
          <w:szCs w:val="24"/>
        </w:rPr>
        <w:t>.</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Because mental and substance use disorders can become chronic relapsing conditions,</w:t>
      </w:r>
      <w:r w:rsidRPr="00C90959">
        <w:rPr>
          <w:rFonts w:ascii="Times New Roman" w:hAnsi="Times New Roman" w:cs="Times New Roman"/>
          <w:spacing w:val="1"/>
          <w:sz w:val="24"/>
          <w:szCs w:val="24"/>
        </w:rPr>
        <w:t xml:space="preserve"> long term </w:t>
      </w:r>
      <w:r w:rsidRPr="00C90959">
        <w:rPr>
          <w:rFonts w:ascii="Times New Roman" w:hAnsi="Times New Roman" w:cs="Times New Roman"/>
          <w:sz w:val="24"/>
          <w:szCs w:val="24"/>
        </w:rPr>
        <w:t>systems</w:t>
      </w:r>
      <w:r w:rsidRPr="00C90959">
        <w:rPr>
          <w:rFonts w:ascii="Times New Roman" w:hAnsi="Times New Roman" w:cs="Times New Roman"/>
          <w:spacing w:val="-2"/>
          <w:sz w:val="24"/>
          <w:szCs w:val="24"/>
        </w:rPr>
        <w:t xml:space="preserve"> </w:t>
      </w:r>
      <w:r w:rsidRPr="00C90959">
        <w:rPr>
          <w:rFonts w:ascii="Times New Roman" w:hAnsi="Times New Roman" w:cs="Times New Roman"/>
          <w:sz w:val="24"/>
          <w:szCs w:val="24"/>
        </w:rPr>
        <w:t>and</w:t>
      </w:r>
      <w:r w:rsidRPr="00C90959">
        <w:rPr>
          <w:rFonts w:ascii="Times New Roman" w:hAnsi="Times New Roman" w:cs="Times New Roman"/>
          <w:spacing w:val="-2"/>
          <w:sz w:val="24"/>
          <w:szCs w:val="24"/>
        </w:rPr>
        <w:t xml:space="preserve"> </w:t>
      </w:r>
      <w:r w:rsidRPr="00C90959">
        <w:rPr>
          <w:rFonts w:ascii="Times New Roman" w:hAnsi="Times New Roman" w:cs="Times New Roman"/>
          <w:sz w:val="24"/>
          <w:szCs w:val="24"/>
        </w:rPr>
        <w:t>services are</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necessary</w:t>
      </w:r>
      <w:r w:rsidRPr="00C90959">
        <w:rPr>
          <w:rFonts w:ascii="Times New Roman" w:hAnsi="Times New Roman" w:cs="Times New Roman"/>
          <w:spacing w:val="-7"/>
          <w:sz w:val="24"/>
          <w:szCs w:val="24"/>
        </w:rPr>
        <w:t xml:space="preserve"> </w:t>
      </w:r>
      <w:r w:rsidRPr="00C90959">
        <w:rPr>
          <w:rFonts w:ascii="Times New Roman" w:hAnsi="Times New Roman" w:cs="Times New Roman"/>
          <w:sz w:val="24"/>
          <w:szCs w:val="24"/>
        </w:rPr>
        <w:t>to</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facilitate</w:t>
      </w:r>
      <w:r w:rsidRPr="00C90959">
        <w:rPr>
          <w:rFonts w:ascii="Times New Roman" w:hAnsi="Times New Roman" w:cs="Times New Roman"/>
          <w:spacing w:val="-2"/>
          <w:sz w:val="24"/>
          <w:szCs w:val="24"/>
        </w:rPr>
        <w:t xml:space="preserve"> </w:t>
      </w:r>
      <w:r w:rsidRPr="00C90959">
        <w:rPr>
          <w:rFonts w:ascii="Times New Roman" w:hAnsi="Times New Roman" w:cs="Times New Roman"/>
          <w:sz w:val="24"/>
          <w:szCs w:val="24"/>
        </w:rPr>
        <w:t>the</w:t>
      </w:r>
      <w:r w:rsidRPr="00C90959">
        <w:rPr>
          <w:rFonts w:ascii="Times New Roman" w:hAnsi="Times New Roman" w:cs="Times New Roman"/>
          <w:spacing w:val="-3"/>
          <w:sz w:val="24"/>
          <w:szCs w:val="24"/>
        </w:rPr>
        <w:t xml:space="preserve"> </w:t>
      </w:r>
      <w:r w:rsidRPr="00C90959">
        <w:rPr>
          <w:rFonts w:ascii="Times New Roman" w:hAnsi="Times New Roman" w:cs="Times New Roman"/>
          <w:sz w:val="24"/>
          <w:szCs w:val="24"/>
        </w:rPr>
        <w:t>initiation,</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stabilization,</w:t>
      </w:r>
      <w:r w:rsidRPr="00C90959">
        <w:rPr>
          <w:rFonts w:ascii="Times New Roman" w:hAnsi="Times New Roman" w:cs="Times New Roman"/>
          <w:spacing w:val="-2"/>
          <w:sz w:val="24"/>
          <w:szCs w:val="24"/>
        </w:rPr>
        <w:t xml:space="preserve"> </w:t>
      </w:r>
      <w:r w:rsidRPr="00C90959">
        <w:rPr>
          <w:rFonts w:ascii="Times New Roman" w:hAnsi="Times New Roman" w:cs="Times New Roman"/>
          <w:sz w:val="24"/>
          <w:szCs w:val="24"/>
        </w:rPr>
        <w:t>and</w:t>
      </w:r>
      <w:r w:rsidRPr="00C90959">
        <w:rPr>
          <w:rFonts w:ascii="Times New Roman" w:hAnsi="Times New Roman" w:cs="Times New Roman"/>
          <w:spacing w:val="-2"/>
          <w:sz w:val="24"/>
          <w:szCs w:val="24"/>
        </w:rPr>
        <w:t xml:space="preserve"> </w:t>
      </w:r>
      <w:r w:rsidRPr="00C90959">
        <w:rPr>
          <w:rFonts w:ascii="Times New Roman" w:hAnsi="Times New Roman" w:cs="Times New Roman"/>
          <w:sz w:val="24"/>
          <w:szCs w:val="24"/>
        </w:rPr>
        <w:t>management</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of recovery and personal success over the lifespan.</w:t>
      </w:r>
    </w:p>
    <w:p w:rsidRPr="00C90959" w:rsidR="005701F4" w:rsidP="005701F4" w:rsidRDefault="005701F4" w14:paraId="59E0F85C" w14:textId="77777777">
      <w:pPr>
        <w:rPr>
          <w:rFonts w:ascii="Times New Roman" w:hAnsi="Times New Roman" w:cs="Times New Roman"/>
          <w:sz w:val="24"/>
          <w:szCs w:val="24"/>
        </w:rPr>
      </w:pPr>
    </w:p>
    <w:p w:rsidRPr="00C90959" w:rsidR="005701F4" w:rsidP="00881DAC" w:rsidRDefault="005701F4" w14:paraId="26A4B7AB" w14:textId="2535A230">
      <w:pPr>
        <w:rPr>
          <w:rFonts w:ascii="Times New Roman" w:hAnsi="Times New Roman" w:cs="Times New Roman"/>
          <w:sz w:val="24"/>
          <w:szCs w:val="24"/>
        </w:rPr>
      </w:pPr>
      <w:r w:rsidRPr="00C90959">
        <w:rPr>
          <w:rFonts w:ascii="Times New Roman" w:hAnsi="Times New Roman" w:cs="Times New Roman"/>
          <w:sz w:val="24"/>
          <w:szCs w:val="24"/>
        </w:rPr>
        <w:t xml:space="preserve">SAMHSA has developed the following working definition of </w:t>
      </w:r>
      <w:r w:rsidR="0030665C">
        <w:rPr>
          <w:rFonts w:ascii="Times New Roman" w:hAnsi="Times New Roman" w:cs="Times New Roman"/>
          <w:sz w:val="24"/>
          <w:szCs w:val="24"/>
        </w:rPr>
        <w:t>r</w:t>
      </w:r>
      <w:r w:rsidRPr="00C90959">
        <w:rPr>
          <w:rFonts w:ascii="Times New Roman" w:hAnsi="Times New Roman" w:cs="Times New Roman"/>
          <w:sz w:val="24"/>
          <w:szCs w:val="24"/>
        </w:rPr>
        <w:t>ecovery from mental and/or</w:t>
      </w:r>
      <w:r w:rsidRPr="00C90959">
        <w:rPr>
          <w:rFonts w:ascii="Times New Roman" w:hAnsi="Times New Roman" w:cs="Times New Roman"/>
          <w:spacing w:val="-57"/>
          <w:sz w:val="24"/>
          <w:szCs w:val="24"/>
        </w:rPr>
        <w:t xml:space="preserve"> </w:t>
      </w:r>
      <w:r w:rsidRPr="00C90959">
        <w:rPr>
          <w:rFonts w:ascii="Times New Roman" w:hAnsi="Times New Roman" w:cs="Times New Roman"/>
          <w:sz w:val="24"/>
          <w:szCs w:val="24"/>
        </w:rPr>
        <w:t>substance</w:t>
      </w:r>
      <w:r w:rsidRPr="00C90959">
        <w:rPr>
          <w:rFonts w:ascii="Times New Roman" w:hAnsi="Times New Roman" w:cs="Times New Roman"/>
          <w:spacing w:val="-2"/>
          <w:sz w:val="24"/>
          <w:szCs w:val="24"/>
        </w:rPr>
        <w:t xml:space="preserve"> </w:t>
      </w:r>
      <w:r w:rsidRPr="00C90959">
        <w:rPr>
          <w:rFonts w:ascii="Times New Roman" w:hAnsi="Times New Roman" w:cs="Times New Roman"/>
          <w:sz w:val="24"/>
          <w:szCs w:val="24"/>
        </w:rPr>
        <w:t>use</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disorders:</w:t>
      </w:r>
    </w:p>
    <w:p w:rsidRPr="00C90959" w:rsidR="005701F4" w:rsidP="00881DAC" w:rsidRDefault="005701F4" w14:paraId="1826D139" w14:textId="77777777">
      <w:pPr>
        <w:rPr>
          <w:rFonts w:ascii="Times New Roman" w:hAnsi="Times New Roman" w:cs="Times New Roman"/>
          <w:sz w:val="24"/>
          <w:szCs w:val="24"/>
        </w:rPr>
      </w:pPr>
    </w:p>
    <w:p w:rsidRPr="00C90959" w:rsidR="005701F4" w:rsidP="00881DAC" w:rsidRDefault="005701F4" w14:paraId="243530BB" w14:textId="77777777">
      <w:pPr>
        <w:rPr>
          <w:rFonts w:ascii="Times New Roman" w:hAnsi="Times New Roman" w:cs="Times New Roman"/>
          <w:sz w:val="24"/>
          <w:szCs w:val="24"/>
        </w:rPr>
      </w:pPr>
      <w:r w:rsidRPr="00C90959">
        <w:rPr>
          <w:rFonts w:ascii="Times New Roman" w:hAnsi="Times New Roman" w:cs="Times New Roman"/>
          <w:b/>
          <w:sz w:val="24"/>
          <w:szCs w:val="24"/>
        </w:rPr>
        <w:t>Recovery</w:t>
      </w:r>
      <w:r w:rsidRPr="00C90959">
        <w:rPr>
          <w:rFonts w:ascii="Times New Roman" w:hAnsi="Times New Roman" w:cs="Times New Roman"/>
          <w:b/>
          <w:spacing w:val="-6"/>
          <w:sz w:val="24"/>
          <w:szCs w:val="24"/>
        </w:rPr>
        <w:t xml:space="preserve"> </w:t>
      </w:r>
      <w:r w:rsidRPr="00C90959">
        <w:rPr>
          <w:rFonts w:ascii="Times New Roman" w:hAnsi="Times New Roman" w:cs="Times New Roman"/>
          <w:sz w:val="24"/>
          <w:szCs w:val="24"/>
        </w:rPr>
        <w:t>is</w:t>
      </w:r>
      <w:r w:rsidRPr="00C90959">
        <w:rPr>
          <w:rFonts w:ascii="Times New Roman" w:hAnsi="Times New Roman" w:cs="Times New Roman"/>
          <w:spacing w:val="-4"/>
          <w:sz w:val="24"/>
          <w:szCs w:val="24"/>
        </w:rPr>
        <w:t xml:space="preserve"> </w:t>
      </w:r>
      <w:r w:rsidRPr="00C90959">
        <w:rPr>
          <w:rFonts w:ascii="Times New Roman" w:hAnsi="Times New Roman" w:cs="Times New Roman"/>
          <w:sz w:val="24"/>
          <w:szCs w:val="24"/>
        </w:rPr>
        <w:t>a</w:t>
      </w:r>
      <w:r w:rsidRPr="00C90959">
        <w:rPr>
          <w:rFonts w:ascii="Times New Roman" w:hAnsi="Times New Roman" w:cs="Times New Roman"/>
          <w:spacing w:val="-3"/>
          <w:sz w:val="24"/>
          <w:szCs w:val="24"/>
        </w:rPr>
        <w:t xml:space="preserve"> </w:t>
      </w:r>
      <w:r w:rsidRPr="00C90959">
        <w:rPr>
          <w:rFonts w:ascii="Times New Roman" w:hAnsi="Times New Roman" w:cs="Times New Roman"/>
          <w:sz w:val="24"/>
          <w:szCs w:val="24"/>
        </w:rPr>
        <w:t>process</w:t>
      </w:r>
      <w:r w:rsidRPr="00C90959">
        <w:rPr>
          <w:rFonts w:ascii="Times New Roman" w:hAnsi="Times New Roman" w:cs="Times New Roman"/>
          <w:spacing w:val="-3"/>
          <w:sz w:val="24"/>
          <w:szCs w:val="24"/>
        </w:rPr>
        <w:t xml:space="preserve"> </w:t>
      </w:r>
      <w:r w:rsidRPr="00C90959">
        <w:rPr>
          <w:rFonts w:ascii="Times New Roman" w:hAnsi="Times New Roman" w:cs="Times New Roman"/>
          <w:sz w:val="24"/>
          <w:szCs w:val="24"/>
        </w:rPr>
        <w:t>of</w:t>
      </w:r>
      <w:r w:rsidRPr="00C90959">
        <w:rPr>
          <w:rFonts w:ascii="Times New Roman" w:hAnsi="Times New Roman" w:cs="Times New Roman"/>
          <w:spacing w:val="-5"/>
          <w:sz w:val="24"/>
          <w:szCs w:val="24"/>
        </w:rPr>
        <w:t xml:space="preserve"> </w:t>
      </w:r>
      <w:r w:rsidRPr="00C90959">
        <w:rPr>
          <w:rFonts w:ascii="Times New Roman" w:hAnsi="Times New Roman" w:cs="Times New Roman"/>
          <w:sz w:val="24"/>
          <w:szCs w:val="24"/>
        </w:rPr>
        <w:t>change</w:t>
      </w:r>
      <w:r w:rsidRPr="00C90959">
        <w:rPr>
          <w:rFonts w:ascii="Times New Roman" w:hAnsi="Times New Roman" w:cs="Times New Roman"/>
          <w:spacing w:val="-3"/>
          <w:sz w:val="24"/>
          <w:szCs w:val="24"/>
        </w:rPr>
        <w:t xml:space="preserve"> </w:t>
      </w:r>
      <w:r w:rsidRPr="00C90959">
        <w:rPr>
          <w:rFonts w:ascii="Times New Roman" w:hAnsi="Times New Roman" w:cs="Times New Roman"/>
          <w:sz w:val="24"/>
          <w:szCs w:val="24"/>
        </w:rPr>
        <w:t>through</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which</w:t>
      </w:r>
      <w:r w:rsidRPr="00C90959">
        <w:rPr>
          <w:rFonts w:ascii="Times New Roman" w:hAnsi="Times New Roman" w:cs="Times New Roman"/>
          <w:spacing w:val="-2"/>
          <w:sz w:val="24"/>
          <w:szCs w:val="24"/>
        </w:rPr>
        <w:t xml:space="preserve"> </w:t>
      </w:r>
      <w:r w:rsidRPr="00C90959">
        <w:rPr>
          <w:rFonts w:ascii="Times New Roman" w:hAnsi="Times New Roman" w:cs="Times New Roman"/>
          <w:sz w:val="24"/>
          <w:szCs w:val="24"/>
        </w:rPr>
        <w:t>individuals</w:t>
      </w:r>
      <w:r w:rsidRPr="00C90959">
        <w:rPr>
          <w:rFonts w:ascii="Times New Roman" w:hAnsi="Times New Roman" w:cs="Times New Roman"/>
          <w:spacing w:val="-3"/>
          <w:sz w:val="24"/>
          <w:szCs w:val="24"/>
        </w:rPr>
        <w:t xml:space="preserve"> </w:t>
      </w:r>
      <w:r w:rsidRPr="00C90959">
        <w:rPr>
          <w:rFonts w:ascii="Times New Roman" w:hAnsi="Times New Roman" w:cs="Times New Roman"/>
          <w:sz w:val="24"/>
          <w:szCs w:val="24"/>
        </w:rPr>
        <w:t>improve</w:t>
      </w:r>
      <w:r w:rsidRPr="00C90959">
        <w:rPr>
          <w:rFonts w:ascii="Times New Roman" w:hAnsi="Times New Roman" w:cs="Times New Roman"/>
          <w:spacing w:val="-3"/>
          <w:sz w:val="24"/>
          <w:szCs w:val="24"/>
        </w:rPr>
        <w:t xml:space="preserve"> </w:t>
      </w:r>
      <w:r w:rsidRPr="00C90959">
        <w:rPr>
          <w:rFonts w:ascii="Times New Roman" w:hAnsi="Times New Roman" w:cs="Times New Roman"/>
          <w:sz w:val="24"/>
          <w:szCs w:val="24"/>
        </w:rPr>
        <w:t>their</w:t>
      </w:r>
      <w:r w:rsidRPr="00C90959">
        <w:rPr>
          <w:rFonts w:ascii="Times New Roman" w:hAnsi="Times New Roman" w:cs="Times New Roman"/>
          <w:spacing w:val="-3"/>
          <w:sz w:val="24"/>
          <w:szCs w:val="24"/>
        </w:rPr>
        <w:t xml:space="preserve"> </w:t>
      </w:r>
      <w:r w:rsidRPr="00C90959">
        <w:rPr>
          <w:rFonts w:ascii="Times New Roman" w:hAnsi="Times New Roman" w:cs="Times New Roman"/>
          <w:sz w:val="24"/>
          <w:szCs w:val="24"/>
        </w:rPr>
        <w:t>health</w:t>
      </w:r>
      <w:r w:rsidRPr="00C90959">
        <w:rPr>
          <w:rFonts w:ascii="Times New Roman" w:hAnsi="Times New Roman" w:cs="Times New Roman"/>
          <w:spacing w:val="-3"/>
          <w:sz w:val="24"/>
          <w:szCs w:val="24"/>
        </w:rPr>
        <w:t xml:space="preserve"> </w:t>
      </w:r>
      <w:r w:rsidRPr="00C90959">
        <w:rPr>
          <w:rFonts w:ascii="Times New Roman" w:hAnsi="Times New Roman" w:cs="Times New Roman"/>
          <w:sz w:val="24"/>
          <w:szCs w:val="24"/>
        </w:rPr>
        <w:t>and</w:t>
      </w:r>
      <w:r w:rsidRPr="00C90959">
        <w:rPr>
          <w:rFonts w:ascii="Times New Roman" w:hAnsi="Times New Roman" w:cs="Times New Roman"/>
          <w:spacing w:val="-2"/>
          <w:sz w:val="24"/>
          <w:szCs w:val="24"/>
        </w:rPr>
        <w:t xml:space="preserve"> </w:t>
      </w:r>
      <w:r w:rsidRPr="00C90959">
        <w:rPr>
          <w:rFonts w:ascii="Times New Roman" w:hAnsi="Times New Roman" w:cs="Times New Roman"/>
          <w:sz w:val="24"/>
          <w:szCs w:val="24"/>
        </w:rPr>
        <w:t>wellness,</w:t>
      </w:r>
      <w:r w:rsidRPr="00C90959">
        <w:rPr>
          <w:rFonts w:ascii="Times New Roman" w:hAnsi="Times New Roman" w:cs="Times New Roman"/>
          <w:spacing w:val="-57"/>
          <w:sz w:val="24"/>
          <w:szCs w:val="24"/>
        </w:rPr>
        <w:t xml:space="preserve"> </w:t>
      </w:r>
      <w:r w:rsidRPr="00C90959">
        <w:rPr>
          <w:rFonts w:ascii="Times New Roman" w:hAnsi="Times New Roman" w:cs="Times New Roman"/>
          <w:sz w:val="24"/>
          <w:szCs w:val="24"/>
        </w:rPr>
        <w:t>live a self-directed life to the greatest extent possible, and strive to reach their full</w:t>
      </w:r>
      <w:r w:rsidRPr="00C90959">
        <w:rPr>
          <w:rFonts w:ascii="Times New Roman" w:hAnsi="Times New Roman" w:cs="Times New Roman"/>
          <w:spacing w:val="1"/>
          <w:sz w:val="24"/>
          <w:szCs w:val="24"/>
        </w:rPr>
        <w:t xml:space="preserve"> </w:t>
      </w:r>
      <w:r w:rsidRPr="00C90959">
        <w:rPr>
          <w:rFonts w:ascii="Times New Roman" w:hAnsi="Times New Roman" w:cs="Times New Roman"/>
          <w:sz w:val="24"/>
          <w:szCs w:val="24"/>
        </w:rPr>
        <w:t>potential.</w:t>
      </w:r>
    </w:p>
    <w:p w:rsidRPr="00C90959" w:rsidR="005701F4" w:rsidP="005701F4" w:rsidRDefault="005701F4" w14:paraId="279B322E" w14:textId="77777777">
      <w:pPr>
        <w:rPr>
          <w:rFonts w:ascii="Times New Roman" w:hAnsi="Times New Roman" w:cs="Times New Roman"/>
          <w:sz w:val="24"/>
          <w:szCs w:val="24"/>
        </w:rPr>
      </w:pPr>
    </w:p>
    <w:p w:rsidRPr="00D55280" w:rsidR="005701F4" w:rsidP="005701F4" w:rsidRDefault="005701F4" w14:paraId="07E0C3B0" w14:textId="77777777">
      <w:pPr>
        <w:ind w:left="760"/>
        <w:rPr>
          <w:rFonts w:ascii="Times New Roman" w:hAnsi="Times New Roman" w:cs="Times New Roman"/>
          <w:sz w:val="24"/>
          <w:szCs w:val="24"/>
        </w:rPr>
      </w:pPr>
      <w:r w:rsidRPr="002628D1">
        <w:rPr>
          <w:rFonts w:ascii="Times New Roman" w:hAnsi="Times New Roman" w:cs="Times New Roman"/>
          <w:sz w:val="24"/>
          <w:szCs w:val="24"/>
        </w:rPr>
        <w:t>In</w:t>
      </w:r>
      <w:r w:rsidRPr="002628D1">
        <w:rPr>
          <w:rFonts w:ascii="Times New Roman" w:hAnsi="Times New Roman" w:cs="Times New Roman"/>
          <w:spacing w:val="-2"/>
          <w:sz w:val="24"/>
          <w:szCs w:val="24"/>
        </w:rPr>
        <w:t xml:space="preserve"> </w:t>
      </w:r>
      <w:r w:rsidRPr="002628D1">
        <w:rPr>
          <w:rFonts w:ascii="Times New Roman" w:hAnsi="Times New Roman" w:cs="Times New Roman"/>
          <w:sz w:val="24"/>
          <w:szCs w:val="24"/>
        </w:rPr>
        <w:t>addition,</w:t>
      </w:r>
      <w:r w:rsidRPr="002628D1">
        <w:rPr>
          <w:rFonts w:ascii="Times New Roman" w:hAnsi="Times New Roman" w:cs="Times New Roman"/>
          <w:spacing w:val="-3"/>
          <w:sz w:val="24"/>
          <w:szCs w:val="24"/>
        </w:rPr>
        <w:t xml:space="preserve"> </w:t>
      </w:r>
      <w:r w:rsidRPr="002628D1">
        <w:rPr>
          <w:rFonts w:ascii="Times New Roman" w:hAnsi="Times New Roman" w:cs="Times New Roman"/>
          <w:sz w:val="24"/>
          <w:szCs w:val="24"/>
        </w:rPr>
        <w:t>SAMHSA</w:t>
      </w:r>
      <w:r w:rsidRPr="00D55280">
        <w:rPr>
          <w:rFonts w:ascii="Times New Roman" w:hAnsi="Times New Roman" w:cs="Times New Roman"/>
          <w:spacing w:val="-4"/>
          <w:sz w:val="24"/>
          <w:szCs w:val="24"/>
        </w:rPr>
        <w:t xml:space="preserve"> </w:t>
      </w:r>
      <w:r w:rsidRPr="00D55280">
        <w:rPr>
          <w:rFonts w:ascii="Times New Roman" w:hAnsi="Times New Roman" w:cs="Times New Roman"/>
          <w:sz w:val="24"/>
          <w:szCs w:val="24"/>
        </w:rPr>
        <w:t>identified</w:t>
      </w:r>
      <w:r w:rsidRPr="00D55280">
        <w:rPr>
          <w:rFonts w:ascii="Times New Roman" w:hAnsi="Times New Roman" w:cs="Times New Roman"/>
          <w:spacing w:val="-3"/>
          <w:sz w:val="24"/>
          <w:szCs w:val="24"/>
        </w:rPr>
        <w:t xml:space="preserve"> </w:t>
      </w:r>
      <w:r w:rsidRPr="00D55280">
        <w:rPr>
          <w:rFonts w:ascii="Times New Roman" w:hAnsi="Times New Roman" w:cs="Times New Roman"/>
          <w:sz w:val="24"/>
          <w:szCs w:val="24"/>
        </w:rPr>
        <w:t>10</w:t>
      </w:r>
      <w:r w:rsidRPr="00D55280">
        <w:rPr>
          <w:rFonts w:ascii="Times New Roman" w:hAnsi="Times New Roman" w:cs="Times New Roman"/>
          <w:spacing w:val="-3"/>
          <w:sz w:val="24"/>
          <w:szCs w:val="24"/>
        </w:rPr>
        <w:t xml:space="preserve"> </w:t>
      </w:r>
      <w:r w:rsidRPr="00D55280">
        <w:rPr>
          <w:rFonts w:ascii="Times New Roman" w:hAnsi="Times New Roman" w:cs="Times New Roman"/>
          <w:sz w:val="24"/>
          <w:szCs w:val="24"/>
        </w:rPr>
        <w:t>guiding</w:t>
      </w:r>
      <w:r w:rsidRPr="00D55280">
        <w:rPr>
          <w:rFonts w:ascii="Times New Roman" w:hAnsi="Times New Roman" w:cs="Times New Roman"/>
          <w:spacing w:val="-8"/>
          <w:sz w:val="24"/>
          <w:szCs w:val="24"/>
        </w:rPr>
        <w:t xml:space="preserve"> </w:t>
      </w:r>
      <w:r w:rsidRPr="00D55280">
        <w:rPr>
          <w:rFonts w:ascii="Times New Roman" w:hAnsi="Times New Roman" w:cs="Times New Roman"/>
          <w:sz w:val="24"/>
          <w:szCs w:val="24"/>
        </w:rPr>
        <w:t>principles</w:t>
      </w:r>
      <w:r w:rsidRPr="00D55280">
        <w:rPr>
          <w:rFonts w:ascii="Times New Roman" w:hAnsi="Times New Roman" w:cs="Times New Roman"/>
          <w:spacing w:val="-3"/>
          <w:sz w:val="24"/>
          <w:szCs w:val="24"/>
        </w:rPr>
        <w:t xml:space="preserve"> </w:t>
      </w:r>
      <w:r w:rsidRPr="00D55280">
        <w:rPr>
          <w:rFonts w:ascii="Times New Roman" w:hAnsi="Times New Roman" w:cs="Times New Roman"/>
          <w:sz w:val="24"/>
          <w:szCs w:val="24"/>
        </w:rPr>
        <w:t>of</w:t>
      </w:r>
      <w:r w:rsidRPr="00D55280">
        <w:rPr>
          <w:rFonts w:ascii="Times New Roman" w:hAnsi="Times New Roman" w:cs="Times New Roman"/>
          <w:spacing w:val="-4"/>
          <w:sz w:val="24"/>
          <w:szCs w:val="24"/>
        </w:rPr>
        <w:t xml:space="preserve"> </w:t>
      </w:r>
      <w:r w:rsidRPr="00D55280">
        <w:rPr>
          <w:rFonts w:ascii="Times New Roman" w:hAnsi="Times New Roman" w:cs="Times New Roman"/>
          <w:sz w:val="24"/>
          <w:szCs w:val="24"/>
        </w:rPr>
        <w:t>recovery:</w:t>
      </w:r>
    </w:p>
    <w:p w:rsidRPr="00D55280" w:rsidR="005701F4" w:rsidP="005701F4" w:rsidRDefault="005701F4" w14:paraId="54BFFA86" w14:textId="77777777">
      <w:pPr>
        <w:numPr>
          <w:ilvl w:val="1"/>
          <w:numId w:val="154"/>
        </w:numPr>
        <w:tabs>
          <w:tab w:val="left" w:pos="1600"/>
          <w:tab w:val="left" w:pos="1601"/>
        </w:tabs>
        <w:autoSpaceDE w:val="0"/>
        <w:autoSpaceDN w:val="0"/>
        <w:ind w:hanging="361"/>
        <w:rPr>
          <w:rFonts w:ascii="Times New Roman" w:hAnsi="Times New Roman" w:cs="Times New Roman"/>
          <w:sz w:val="24"/>
          <w:szCs w:val="24"/>
        </w:rPr>
      </w:pPr>
      <w:r w:rsidRPr="00D55280">
        <w:rPr>
          <w:rFonts w:ascii="Times New Roman" w:hAnsi="Times New Roman" w:cs="Times New Roman"/>
          <w:sz w:val="24"/>
          <w:szCs w:val="24"/>
        </w:rPr>
        <w:t>Recovery</w:t>
      </w:r>
      <w:r w:rsidRPr="00D55280">
        <w:rPr>
          <w:rFonts w:ascii="Times New Roman" w:hAnsi="Times New Roman" w:cs="Times New Roman"/>
          <w:spacing w:val="-9"/>
          <w:sz w:val="24"/>
          <w:szCs w:val="24"/>
        </w:rPr>
        <w:t xml:space="preserve"> </w:t>
      </w:r>
      <w:r w:rsidRPr="00D55280">
        <w:rPr>
          <w:rFonts w:ascii="Times New Roman" w:hAnsi="Times New Roman" w:cs="Times New Roman"/>
          <w:sz w:val="24"/>
          <w:szCs w:val="24"/>
        </w:rPr>
        <w:t>emerges</w:t>
      </w:r>
      <w:r w:rsidRPr="00D55280">
        <w:rPr>
          <w:rFonts w:ascii="Times New Roman" w:hAnsi="Times New Roman" w:cs="Times New Roman"/>
          <w:spacing w:val="-1"/>
          <w:sz w:val="24"/>
          <w:szCs w:val="24"/>
        </w:rPr>
        <w:t xml:space="preserve"> </w:t>
      </w:r>
      <w:r w:rsidRPr="00D55280">
        <w:rPr>
          <w:rFonts w:ascii="Times New Roman" w:hAnsi="Times New Roman" w:cs="Times New Roman"/>
          <w:sz w:val="24"/>
          <w:szCs w:val="24"/>
        </w:rPr>
        <w:t>from hope;</w:t>
      </w:r>
    </w:p>
    <w:p w:rsidRPr="00D55280" w:rsidR="005701F4" w:rsidP="005701F4" w:rsidRDefault="005701F4" w14:paraId="63FABA5F" w14:textId="77777777">
      <w:pPr>
        <w:numPr>
          <w:ilvl w:val="1"/>
          <w:numId w:val="154"/>
        </w:numPr>
        <w:tabs>
          <w:tab w:val="left" w:pos="1600"/>
          <w:tab w:val="left" w:pos="1601"/>
        </w:tabs>
        <w:autoSpaceDE w:val="0"/>
        <w:autoSpaceDN w:val="0"/>
        <w:ind w:hanging="361"/>
        <w:rPr>
          <w:rFonts w:ascii="Times New Roman" w:hAnsi="Times New Roman" w:cs="Times New Roman"/>
          <w:sz w:val="24"/>
          <w:szCs w:val="24"/>
        </w:rPr>
      </w:pPr>
      <w:r w:rsidRPr="00D55280">
        <w:rPr>
          <w:rFonts w:ascii="Times New Roman" w:hAnsi="Times New Roman" w:cs="Times New Roman"/>
          <w:sz w:val="24"/>
          <w:szCs w:val="24"/>
        </w:rPr>
        <w:t>Recovery</w:t>
      </w:r>
      <w:r w:rsidRPr="00D55280">
        <w:rPr>
          <w:rFonts w:ascii="Times New Roman" w:hAnsi="Times New Roman" w:cs="Times New Roman"/>
          <w:spacing w:val="-9"/>
          <w:sz w:val="24"/>
          <w:szCs w:val="24"/>
        </w:rPr>
        <w:t xml:space="preserve"> </w:t>
      </w:r>
      <w:r w:rsidRPr="00D55280">
        <w:rPr>
          <w:rFonts w:ascii="Times New Roman" w:hAnsi="Times New Roman" w:cs="Times New Roman"/>
          <w:sz w:val="24"/>
          <w:szCs w:val="24"/>
        </w:rPr>
        <w:t>is person-driven;</w:t>
      </w:r>
    </w:p>
    <w:p w:rsidRPr="00D55280" w:rsidR="005701F4" w:rsidP="005701F4" w:rsidRDefault="005701F4" w14:paraId="24CCCA98" w14:textId="77777777">
      <w:pPr>
        <w:numPr>
          <w:ilvl w:val="1"/>
          <w:numId w:val="154"/>
        </w:numPr>
        <w:tabs>
          <w:tab w:val="left" w:pos="1600"/>
          <w:tab w:val="left" w:pos="1601"/>
        </w:tabs>
        <w:autoSpaceDE w:val="0"/>
        <w:autoSpaceDN w:val="0"/>
        <w:spacing w:before="1"/>
        <w:ind w:hanging="361"/>
        <w:rPr>
          <w:rFonts w:ascii="Times New Roman" w:hAnsi="Times New Roman" w:cs="Times New Roman"/>
          <w:sz w:val="24"/>
          <w:szCs w:val="24"/>
        </w:rPr>
      </w:pPr>
      <w:r w:rsidRPr="00D55280">
        <w:rPr>
          <w:rFonts w:ascii="Times New Roman" w:hAnsi="Times New Roman" w:cs="Times New Roman"/>
          <w:sz w:val="24"/>
          <w:szCs w:val="24"/>
        </w:rPr>
        <w:t>Recovery</w:t>
      </w:r>
      <w:r w:rsidRPr="00D55280">
        <w:rPr>
          <w:rFonts w:ascii="Times New Roman" w:hAnsi="Times New Roman" w:cs="Times New Roman"/>
          <w:spacing w:val="-9"/>
          <w:sz w:val="24"/>
          <w:szCs w:val="24"/>
        </w:rPr>
        <w:t xml:space="preserve"> </w:t>
      </w:r>
      <w:r w:rsidRPr="00D55280">
        <w:rPr>
          <w:rFonts w:ascii="Times New Roman" w:hAnsi="Times New Roman" w:cs="Times New Roman"/>
          <w:sz w:val="24"/>
          <w:szCs w:val="24"/>
        </w:rPr>
        <w:t>occurs via</w:t>
      </w:r>
      <w:r w:rsidRPr="00D55280">
        <w:rPr>
          <w:rFonts w:ascii="Times New Roman" w:hAnsi="Times New Roman" w:cs="Times New Roman"/>
          <w:spacing w:val="-1"/>
          <w:sz w:val="24"/>
          <w:szCs w:val="24"/>
        </w:rPr>
        <w:t xml:space="preserve"> </w:t>
      </w:r>
      <w:r w:rsidRPr="00D55280">
        <w:rPr>
          <w:rFonts w:ascii="Times New Roman" w:hAnsi="Times New Roman" w:cs="Times New Roman"/>
          <w:sz w:val="24"/>
          <w:szCs w:val="24"/>
        </w:rPr>
        <w:t>many</w:t>
      </w:r>
      <w:r w:rsidRPr="00D55280">
        <w:rPr>
          <w:rFonts w:ascii="Times New Roman" w:hAnsi="Times New Roman" w:cs="Times New Roman"/>
          <w:spacing w:val="-3"/>
          <w:sz w:val="24"/>
          <w:szCs w:val="24"/>
        </w:rPr>
        <w:t xml:space="preserve"> </w:t>
      </w:r>
      <w:r w:rsidRPr="00D55280">
        <w:rPr>
          <w:rFonts w:ascii="Times New Roman" w:hAnsi="Times New Roman" w:cs="Times New Roman"/>
          <w:sz w:val="24"/>
          <w:szCs w:val="24"/>
        </w:rPr>
        <w:t>pathways;</w:t>
      </w:r>
    </w:p>
    <w:p w:rsidRPr="00D55280" w:rsidR="005701F4" w:rsidP="005701F4" w:rsidRDefault="005701F4" w14:paraId="5F84FB43" w14:textId="77777777">
      <w:pPr>
        <w:numPr>
          <w:ilvl w:val="1"/>
          <w:numId w:val="154"/>
        </w:numPr>
        <w:tabs>
          <w:tab w:val="left" w:pos="1600"/>
          <w:tab w:val="left" w:pos="1601"/>
        </w:tabs>
        <w:autoSpaceDE w:val="0"/>
        <w:autoSpaceDN w:val="0"/>
        <w:ind w:hanging="361"/>
        <w:rPr>
          <w:rFonts w:ascii="Times New Roman" w:hAnsi="Times New Roman" w:cs="Times New Roman"/>
          <w:sz w:val="24"/>
          <w:szCs w:val="24"/>
        </w:rPr>
      </w:pPr>
      <w:r w:rsidRPr="00D55280">
        <w:rPr>
          <w:rFonts w:ascii="Times New Roman" w:hAnsi="Times New Roman" w:cs="Times New Roman"/>
          <w:sz w:val="24"/>
          <w:szCs w:val="24"/>
        </w:rPr>
        <w:t>Recovery</w:t>
      </w:r>
      <w:r w:rsidRPr="00D55280">
        <w:rPr>
          <w:rFonts w:ascii="Times New Roman" w:hAnsi="Times New Roman" w:cs="Times New Roman"/>
          <w:spacing w:val="-8"/>
          <w:sz w:val="24"/>
          <w:szCs w:val="24"/>
        </w:rPr>
        <w:t xml:space="preserve"> </w:t>
      </w:r>
      <w:r w:rsidRPr="00D55280">
        <w:rPr>
          <w:rFonts w:ascii="Times New Roman" w:hAnsi="Times New Roman" w:cs="Times New Roman"/>
          <w:sz w:val="24"/>
          <w:szCs w:val="24"/>
        </w:rPr>
        <w:t>is holistic;</w:t>
      </w:r>
    </w:p>
    <w:p w:rsidRPr="00D55280" w:rsidR="005701F4" w:rsidP="005701F4" w:rsidRDefault="005701F4" w14:paraId="0BA83593" w14:textId="77777777">
      <w:pPr>
        <w:numPr>
          <w:ilvl w:val="1"/>
          <w:numId w:val="154"/>
        </w:numPr>
        <w:tabs>
          <w:tab w:val="left" w:pos="1600"/>
          <w:tab w:val="left" w:pos="1601"/>
        </w:tabs>
        <w:autoSpaceDE w:val="0"/>
        <w:autoSpaceDN w:val="0"/>
        <w:ind w:hanging="361"/>
        <w:rPr>
          <w:rFonts w:ascii="Times New Roman" w:hAnsi="Times New Roman" w:cs="Times New Roman"/>
          <w:sz w:val="24"/>
          <w:szCs w:val="24"/>
        </w:rPr>
      </w:pPr>
      <w:r w:rsidRPr="00D55280">
        <w:rPr>
          <w:rFonts w:ascii="Times New Roman" w:hAnsi="Times New Roman" w:cs="Times New Roman"/>
          <w:sz w:val="24"/>
          <w:szCs w:val="24"/>
        </w:rPr>
        <w:lastRenderedPageBreak/>
        <w:t>Recovery</w:t>
      </w:r>
      <w:r w:rsidRPr="00D55280">
        <w:rPr>
          <w:rFonts w:ascii="Times New Roman" w:hAnsi="Times New Roman" w:cs="Times New Roman"/>
          <w:spacing w:val="-9"/>
          <w:sz w:val="24"/>
          <w:szCs w:val="24"/>
        </w:rPr>
        <w:t xml:space="preserve"> </w:t>
      </w:r>
      <w:r w:rsidRPr="00D55280">
        <w:rPr>
          <w:rFonts w:ascii="Times New Roman" w:hAnsi="Times New Roman" w:cs="Times New Roman"/>
          <w:sz w:val="24"/>
          <w:szCs w:val="24"/>
        </w:rPr>
        <w:t>is supported by</w:t>
      </w:r>
      <w:r w:rsidRPr="00D55280">
        <w:rPr>
          <w:rFonts w:ascii="Times New Roman" w:hAnsi="Times New Roman" w:cs="Times New Roman"/>
          <w:spacing w:val="-4"/>
          <w:sz w:val="24"/>
          <w:szCs w:val="24"/>
        </w:rPr>
        <w:t xml:space="preserve"> </w:t>
      </w:r>
      <w:r w:rsidRPr="00D55280">
        <w:rPr>
          <w:rFonts w:ascii="Times New Roman" w:hAnsi="Times New Roman" w:cs="Times New Roman"/>
          <w:sz w:val="24"/>
          <w:szCs w:val="24"/>
        </w:rPr>
        <w:t>peers and allies;</w:t>
      </w:r>
    </w:p>
    <w:p w:rsidRPr="00D55280" w:rsidR="005701F4" w:rsidP="005701F4" w:rsidRDefault="005701F4" w14:paraId="4F1C0206" w14:textId="77777777">
      <w:pPr>
        <w:numPr>
          <w:ilvl w:val="1"/>
          <w:numId w:val="154"/>
        </w:numPr>
        <w:tabs>
          <w:tab w:val="left" w:pos="1600"/>
          <w:tab w:val="left" w:pos="1601"/>
        </w:tabs>
        <w:autoSpaceDE w:val="0"/>
        <w:autoSpaceDN w:val="0"/>
        <w:ind w:hanging="361"/>
        <w:rPr>
          <w:rFonts w:ascii="Times New Roman" w:hAnsi="Times New Roman" w:cs="Times New Roman"/>
          <w:sz w:val="24"/>
          <w:szCs w:val="24"/>
        </w:rPr>
      </w:pPr>
      <w:r w:rsidRPr="00D55280">
        <w:rPr>
          <w:rFonts w:ascii="Times New Roman" w:hAnsi="Times New Roman" w:cs="Times New Roman"/>
          <w:sz w:val="24"/>
          <w:szCs w:val="24"/>
        </w:rPr>
        <w:t>Recovery</w:t>
      </w:r>
      <w:r w:rsidRPr="00D55280">
        <w:rPr>
          <w:rFonts w:ascii="Times New Roman" w:hAnsi="Times New Roman" w:cs="Times New Roman"/>
          <w:spacing w:val="-10"/>
          <w:sz w:val="24"/>
          <w:szCs w:val="24"/>
        </w:rPr>
        <w:t xml:space="preserve"> </w:t>
      </w:r>
      <w:r w:rsidRPr="00D55280">
        <w:rPr>
          <w:rFonts w:ascii="Times New Roman" w:hAnsi="Times New Roman" w:cs="Times New Roman"/>
          <w:sz w:val="24"/>
          <w:szCs w:val="24"/>
        </w:rPr>
        <w:t>is</w:t>
      </w:r>
      <w:r w:rsidRPr="00D55280">
        <w:rPr>
          <w:rFonts w:ascii="Times New Roman" w:hAnsi="Times New Roman" w:cs="Times New Roman"/>
          <w:spacing w:val="-3"/>
          <w:sz w:val="24"/>
          <w:szCs w:val="24"/>
        </w:rPr>
        <w:t xml:space="preserve"> </w:t>
      </w:r>
      <w:r w:rsidRPr="00D55280">
        <w:rPr>
          <w:rFonts w:ascii="Times New Roman" w:hAnsi="Times New Roman" w:cs="Times New Roman"/>
          <w:sz w:val="24"/>
          <w:szCs w:val="24"/>
        </w:rPr>
        <w:t>supported</w:t>
      </w:r>
      <w:r w:rsidRPr="00D55280">
        <w:rPr>
          <w:rFonts w:ascii="Times New Roman" w:hAnsi="Times New Roman" w:cs="Times New Roman"/>
          <w:spacing w:val="-2"/>
          <w:sz w:val="24"/>
          <w:szCs w:val="24"/>
        </w:rPr>
        <w:t xml:space="preserve"> </w:t>
      </w:r>
      <w:r w:rsidRPr="00D55280">
        <w:rPr>
          <w:rFonts w:ascii="Times New Roman" w:hAnsi="Times New Roman" w:cs="Times New Roman"/>
          <w:sz w:val="24"/>
          <w:szCs w:val="24"/>
        </w:rPr>
        <w:t>through relationship</w:t>
      </w:r>
      <w:r w:rsidRPr="00D55280">
        <w:rPr>
          <w:rFonts w:ascii="Times New Roman" w:hAnsi="Times New Roman" w:cs="Times New Roman"/>
          <w:spacing w:val="-2"/>
          <w:sz w:val="24"/>
          <w:szCs w:val="24"/>
        </w:rPr>
        <w:t xml:space="preserve"> </w:t>
      </w:r>
      <w:r w:rsidRPr="00D55280">
        <w:rPr>
          <w:rFonts w:ascii="Times New Roman" w:hAnsi="Times New Roman" w:cs="Times New Roman"/>
          <w:sz w:val="24"/>
          <w:szCs w:val="24"/>
        </w:rPr>
        <w:t>and</w:t>
      </w:r>
      <w:r w:rsidRPr="00D55280">
        <w:rPr>
          <w:rFonts w:ascii="Times New Roman" w:hAnsi="Times New Roman" w:cs="Times New Roman"/>
          <w:spacing w:val="-2"/>
          <w:sz w:val="24"/>
          <w:szCs w:val="24"/>
        </w:rPr>
        <w:t xml:space="preserve"> </w:t>
      </w:r>
      <w:r w:rsidRPr="00D55280">
        <w:rPr>
          <w:rFonts w:ascii="Times New Roman" w:hAnsi="Times New Roman" w:cs="Times New Roman"/>
          <w:sz w:val="24"/>
          <w:szCs w:val="24"/>
        </w:rPr>
        <w:t>social</w:t>
      </w:r>
      <w:r w:rsidRPr="00D55280">
        <w:rPr>
          <w:rFonts w:ascii="Times New Roman" w:hAnsi="Times New Roman" w:cs="Times New Roman"/>
          <w:spacing w:val="-3"/>
          <w:sz w:val="24"/>
          <w:szCs w:val="24"/>
        </w:rPr>
        <w:t xml:space="preserve"> </w:t>
      </w:r>
      <w:r w:rsidRPr="00D55280">
        <w:rPr>
          <w:rFonts w:ascii="Times New Roman" w:hAnsi="Times New Roman" w:cs="Times New Roman"/>
          <w:sz w:val="24"/>
          <w:szCs w:val="24"/>
        </w:rPr>
        <w:t>networks;</w:t>
      </w:r>
    </w:p>
    <w:p w:rsidRPr="00D55280" w:rsidR="005701F4" w:rsidP="005701F4" w:rsidRDefault="005701F4" w14:paraId="00866DCF" w14:textId="77777777">
      <w:pPr>
        <w:numPr>
          <w:ilvl w:val="1"/>
          <w:numId w:val="154"/>
        </w:numPr>
        <w:tabs>
          <w:tab w:val="left" w:pos="1600"/>
          <w:tab w:val="left" w:pos="1601"/>
        </w:tabs>
        <w:autoSpaceDE w:val="0"/>
        <w:autoSpaceDN w:val="0"/>
        <w:ind w:hanging="361"/>
        <w:rPr>
          <w:rFonts w:ascii="Times New Roman" w:hAnsi="Times New Roman" w:cs="Times New Roman"/>
          <w:sz w:val="24"/>
          <w:szCs w:val="24"/>
        </w:rPr>
      </w:pPr>
      <w:r w:rsidRPr="00D55280">
        <w:rPr>
          <w:rFonts w:ascii="Times New Roman" w:hAnsi="Times New Roman" w:cs="Times New Roman"/>
          <w:sz w:val="24"/>
          <w:szCs w:val="24"/>
        </w:rPr>
        <w:t>Recovery</w:t>
      </w:r>
      <w:r w:rsidRPr="00D55280">
        <w:rPr>
          <w:rFonts w:ascii="Times New Roman" w:hAnsi="Times New Roman" w:cs="Times New Roman"/>
          <w:spacing w:val="-11"/>
          <w:sz w:val="24"/>
          <w:szCs w:val="24"/>
        </w:rPr>
        <w:t xml:space="preserve"> </w:t>
      </w:r>
      <w:r w:rsidRPr="00D55280">
        <w:rPr>
          <w:rFonts w:ascii="Times New Roman" w:hAnsi="Times New Roman" w:cs="Times New Roman"/>
          <w:sz w:val="24"/>
          <w:szCs w:val="24"/>
        </w:rPr>
        <w:t>is</w:t>
      </w:r>
      <w:r w:rsidRPr="00D55280">
        <w:rPr>
          <w:rFonts w:ascii="Times New Roman" w:hAnsi="Times New Roman" w:cs="Times New Roman"/>
          <w:spacing w:val="-2"/>
          <w:sz w:val="24"/>
          <w:szCs w:val="24"/>
        </w:rPr>
        <w:t xml:space="preserve"> </w:t>
      </w:r>
      <w:r w:rsidRPr="00D55280">
        <w:rPr>
          <w:rFonts w:ascii="Times New Roman" w:hAnsi="Times New Roman" w:cs="Times New Roman"/>
          <w:sz w:val="24"/>
          <w:szCs w:val="24"/>
        </w:rPr>
        <w:t>culturally-based</w:t>
      </w:r>
      <w:r w:rsidRPr="00D55280">
        <w:rPr>
          <w:rFonts w:ascii="Times New Roman" w:hAnsi="Times New Roman" w:cs="Times New Roman"/>
          <w:spacing w:val="-2"/>
          <w:sz w:val="24"/>
          <w:szCs w:val="24"/>
        </w:rPr>
        <w:t xml:space="preserve"> </w:t>
      </w:r>
      <w:r w:rsidRPr="00D55280">
        <w:rPr>
          <w:rFonts w:ascii="Times New Roman" w:hAnsi="Times New Roman" w:cs="Times New Roman"/>
          <w:sz w:val="24"/>
          <w:szCs w:val="24"/>
        </w:rPr>
        <w:t>and</w:t>
      </w:r>
      <w:r w:rsidRPr="00D55280">
        <w:rPr>
          <w:rFonts w:ascii="Times New Roman" w:hAnsi="Times New Roman" w:cs="Times New Roman"/>
          <w:spacing w:val="-3"/>
          <w:sz w:val="24"/>
          <w:szCs w:val="24"/>
        </w:rPr>
        <w:t xml:space="preserve"> </w:t>
      </w:r>
      <w:r w:rsidRPr="00D55280">
        <w:rPr>
          <w:rFonts w:ascii="Times New Roman" w:hAnsi="Times New Roman" w:cs="Times New Roman"/>
          <w:sz w:val="24"/>
          <w:szCs w:val="24"/>
        </w:rPr>
        <w:t>influenced;</w:t>
      </w:r>
    </w:p>
    <w:p w:rsidRPr="00D55280" w:rsidR="005701F4" w:rsidP="005701F4" w:rsidRDefault="005701F4" w14:paraId="402F5892" w14:textId="77777777">
      <w:pPr>
        <w:numPr>
          <w:ilvl w:val="1"/>
          <w:numId w:val="154"/>
        </w:numPr>
        <w:tabs>
          <w:tab w:val="left" w:pos="1600"/>
          <w:tab w:val="left" w:pos="1601"/>
        </w:tabs>
        <w:autoSpaceDE w:val="0"/>
        <w:autoSpaceDN w:val="0"/>
        <w:ind w:hanging="361"/>
        <w:rPr>
          <w:rFonts w:ascii="Times New Roman" w:hAnsi="Times New Roman" w:cs="Times New Roman"/>
          <w:sz w:val="24"/>
          <w:szCs w:val="24"/>
        </w:rPr>
      </w:pPr>
      <w:r w:rsidRPr="00D55280">
        <w:rPr>
          <w:rFonts w:ascii="Times New Roman" w:hAnsi="Times New Roman" w:cs="Times New Roman"/>
          <w:sz w:val="24"/>
          <w:szCs w:val="24"/>
        </w:rPr>
        <w:t>Recovery</w:t>
      </w:r>
      <w:r w:rsidRPr="00D55280">
        <w:rPr>
          <w:rFonts w:ascii="Times New Roman" w:hAnsi="Times New Roman" w:cs="Times New Roman"/>
          <w:spacing w:val="-9"/>
          <w:sz w:val="24"/>
          <w:szCs w:val="24"/>
        </w:rPr>
        <w:t xml:space="preserve"> </w:t>
      </w:r>
      <w:r w:rsidRPr="00D55280">
        <w:rPr>
          <w:rFonts w:ascii="Times New Roman" w:hAnsi="Times New Roman" w:cs="Times New Roman"/>
          <w:sz w:val="24"/>
          <w:szCs w:val="24"/>
        </w:rPr>
        <w:t>is supported by</w:t>
      </w:r>
      <w:r w:rsidRPr="00D55280">
        <w:rPr>
          <w:rFonts w:ascii="Times New Roman" w:hAnsi="Times New Roman" w:cs="Times New Roman"/>
          <w:spacing w:val="-3"/>
          <w:sz w:val="24"/>
          <w:szCs w:val="24"/>
        </w:rPr>
        <w:t xml:space="preserve"> </w:t>
      </w:r>
      <w:r w:rsidRPr="00D55280">
        <w:rPr>
          <w:rFonts w:ascii="Times New Roman" w:hAnsi="Times New Roman" w:cs="Times New Roman"/>
          <w:sz w:val="24"/>
          <w:szCs w:val="24"/>
        </w:rPr>
        <w:t>addressing</w:t>
      </w:r>
      <w:r w:rsidRPr="00D55280">
        <w:rPr>
          <w:rFonts w:ascii="Times New Roman" w:hAnsi="Times New Roman" w:cs="Times New Roman"/>
          <w:spacing w:val="-4"/>
          <w:sz w:val="24"/>
          <w:szCs w:val="24"/>
        </w:rPr>
        <w:t xml:space="preserve"> </w:t>
      </w:r>
      <w:r w:rsidRPr="00D55280">
        <w:rPr>
          <w:rFonts w:ascii="Times New Roman" w:hAnsi="Times New Roman" w:cs="Times New Roman"/>
          <w:sz w:val="24"/>
          <w:szCs w:val="24"/>
        </w:rPr>
        <w:t>trauma;</w:t>
      </w:r>
    </w:p>
    <w:p w:rsidRPr="00D55280" w:rsidR="005701F4" w:rsidP="005701F4" w:rsidRDefault="005701F4" w14:paraId="73659F9F" w14:textId="77777777">
      <w:pPr>
        <w:numPr>
          <w:ilvl w:val="1"/>
          <w:numId w:val="154"/>
        </w:numPr>
        <w:tabs>
          <w:tab w:val="left" w:pos="1600"/>
          <w:tab w:val="left" w:pos="1601"/>
        </w:tabs>
        <w:autoSpaceDE w:val="0"/>
        <w:autoSpaceDN w:val="0"/>
        <w:ind w:hanging="361"/>
        <w:rPr>
          <w:rFonts w:ascii="Times New Roman" w:hAnsi="Times New Roman" w:cs="Times New Roman"/>
          <w:sz w:val="24"/>
          <w:szCs w:val="24"/>
        </w:rPr>
      </w:pPr>
      <w:r w:rsidRPr="00D55280">
        <w:rPr>
          <w:rFonts w:ascii="Times New Roman" w:hAnsi="Times New Roman" w:cs="Times New Roman"/>
          <w:sz w:val="24"/>
          <w:szCs w:val="24"/>
        </w:rPr>
        <w:t>Recovery</w:t>
      </w:r>
      <w:r w:rsidRPr="00D55280">
        <w:rPr>
          <w:rFonts w:ascii="Times New Roman" w:hAnsi="Times New Roman" w:cs="Times New Roman"/>
          <w:spacing w:val="-11"/>
          <w:sz w:val="24"/>
          <w:szCs w:val="24"/>
        </w:rPr>
        <w:t xml:space="preserve"> </w:t>
      </w:r>
      <w:r w:rsidRPr="00D55280">
        <w:rPr>
          <w:rFonts w:ascii="Times New Roman" w:hAnsi="Times New Roman" w:cs="Times New Roman"/>
          <w:sz w:val="24"/>
          <w:szCs w:val="24"/>
        </w:rPr>
        <w:t>involves</w:t>
      </w:r>
      <w:r w:rsidRPr="00D55280">
        <w:rPr>
          <w:rFonts w:ascii="Times New Roman" w:hAnsi="Times New Roman" w:cs="Times New Roman"/>
          <w:spacing w:val="-4"/>
          <w:sz w:val="24"/>
          <w:szCs w:val="24"/>
        </w:rPr>
        <w:t xml:space="preserve"> </w:t>
      </w:r>
      <w:r w:rsidRPr="00D55280">
        <w:rPr>
          <w:rFonts w:ascii="Times New Roman" w:hAnsi="Times New Roman" w:cs="Times New Roman"/>
          <w:sz w:val="24"/>
          <w:szCs w:val="24"/>
        </w:rPr>
        <w:t>individuals,</w:t>
      </w:r>
      <w:r w:rsidRPr="00D55280">
        <w:rPr>
          <w:rFonts w:ascii="Times New Roman" w:hAnsi="Times New Roman" w:cs="Times New Roman"/>
          <w:spacing w:val="-3"/>
          <w:sz w:val="24"/>
          <w:szCs w:val="24"/>
        </w:rPr>
        <w:t xml:space="preserve"> </w:t>
      </w:r>
      <w:r w:rsidRPr="00D55280">
        <w:rPr>
          <w:rFonts w:ascii="Times New Roman" w:hAnsi="Times New Roman" w:cs="Times New Roman"/>
          <w:sz w:val="24"/>
          <w:szCs w:val="24"/>
        </w:rPr>
        <w:t>families,</w:t>
      </w:r>
      <w:r w:rsidRPr="00D55280">
        <w:rPr>
          <w:rFonts w:ascii="Times New Roman" w:hAnsi="Times New Roman" w:cs="Times New Roman"/>
          <w:spacing w:val="-3"/>
          <w:sz w:val="24"/>
          <w:szCs w:val="24"/>
        </w:rPr>
        <w:t xml:space="preserve"> </w:t>
      </w:r>
      <w:r w:rsidRPr="00D55280">
        <w:rPr>
          <w:rFonts w:ascii="Times New Roman" w:hAnsi="Times New Roman" w:cs="Times New Roman"/>
          <w:sz w:val="24"/>
          <w:szCs w:val="24"/>
        </w:rPr>
        <w:t>community</w:t>
      </w:r>
      <w:r w:rsidRPr="00D55280">
        <w:rPr>
          <w:rFonts w:ascii="Times New Roman" w:hAnsi="Times New Roman" w:cs="Times New Roman"/>
          <w:spacing w:val="-10"/>
          <w:sz w:val="24"/>
          <w:szCs w:val="24"/>
        </w:rPr>
        <w:t xml:space="preserve"> </w:t>
      </w:r>
      <w:r w:rsidRPr="00D55280">
        <w:rPr>
          <w:rFonts w:ascii="Times New Roman" w:hAnsi="Times New Roman" w:cs="Times New Roman"/>
          <w:sz w:val="24"/>
          <w:szCs w:val="24"/>
        </w:rPr>
        <w:t>strengths,</w:t>
      </w:r>
      <w:r w:rsidRPr="00D55280">
        <w:rPr>
          <w:rFonts w:ascii="Times New Roman" w:hAnsi="Times New Roman" w:cs="Times New Roman"/>
          <w:spacing w:val="-3"/>
          <w:sz w:val="24"/>
          <w:szCs w:val="24"/>
        </w:rPr>
        <w:t xml:space="preserve"> </w:t>
      </w:r>
      <w:r w:rsidRPr="00D55280">
        <w:rPr>
          <w:rFonts w:ascii="Times New Roman" w:hAnsi="Times New Roman" w:cs="Times New Roman"/>
          <w:sz w:val="24"/>
          <w:szCs w:val="24"/>
        </w:rPr>
        <w:t>and</w:t>
      </w:r>
      <w:r w:rsidRPr="00D55280">
        <w:rPr>
          <w:rFonts w:ascii="Times New Roman" w:hAnsi="Times New Roman" w:cs="Times New Roman"/>
          <w:spacing w:val="-2"/>
          <w:sz w:val="24"/>
          <w:szCs w:val="24"/>
        </w:rPr>
        <w:t xml:space="preserve"> </w:t>
      </w:r>
      <w:r w:rsidRPr="00D55280">
        <w:rPr>
          <w:rFonts w:ascii="Times New Roman" w:hAnsi="Times New Roman" w:cs="Times New Roman"/>
          <w:sz w:val="24"/>
          <w:szCs w:val="24"/>
        </w:rPr>
        <w:t>responsibility;</w:t>
      </w:r>
    </w:p>
    <w:p w:rsidRPr="00D55280" w:rsidR="005701F4" w:rsidP="005701F4" w:rsidRDefault="005701F4" w14:paraId="1CA9801D" w14:textId="77777777">
      <w:pPr>
        <w:numPr>
          <w:ilvl w:val="1"/>
          <w:numId w:val="154"/>
        </w:numPr>
        <w:tabs>
          <w:tab w:val="left" w:pos="1600"/>
          <w:tab w:val="left" w:pos="1601"/>
        </w:tabs>
        <w:autoSpaceDE w:val="0"/>
        <w:autoSpaceDN w:val="0"/>
        <w:ind w:hanging="361"/>
        <w:rPr>
          <w:rFonts w:ascii="Times New Roman" w:hAnsi="Times New Roman" w:cs="Times New Roman"/>
          <w:sz w:val="24"/>
          <w:szCs w:val="24"/>
        </w:rPr>
      </w:pPr>
      <w:r w:rsidRPr="00D55280">
        <w:rPr>
          <w:rFonts w:ascii="Times New Roman" w:hAnsi="Times New Roman" w:cs="Times New Roman"/>
          <w:sz w:val="24"/>
          <w:szCs w:val="24"/>
        </w:rPr>
        <w:t>Recovery</w:t>
      </w:r>
      <w:r w:rsidRPr="00D55280">
        <w:rPr>
          <w:rFonts w:ascii="Times New Roman" w:hAnsi="Times New Roman" w:cs="Times New Roman"/>
          <w:spacing w:val="-9"/>
          <w:sz w:val="24"/>
          <w:szCs w:val="24"/>
        </w:rPr>
        <w:t xml:space="preserve"> </w:t>
      </w:r>
      <w:r w:rsidRPr="00D55280">
        <w:rPr>
          <w:rFonts w:ascii="Times New Roman" w:hAnsi="Times New Roman" w:cs="Times New Roman"/>
          <w:sz w:val="24"/>
          <w:szCs w:val="24"/>
        </w:rPr>
        <w:t>is</w:t>
      </w:r>
      <w:r w:rsidRPr="00D55280">
        <w:rPr>
          <w:rFonts w:ascii="Times New Roman" w:hAnsi="Times New Roman" w:cs="Times New Roman"/>
          <w:spacing w:val="-1"/>
          <w:sz w:val="24"/>
          <w:szCs w:val="24"/>
        </w:rPr>
        <w:t xml:space="preserve"> </w:t>
      </w:r>
      <w:r w:rsidRPr="00D55280">
        <w:rPr>
          <w:rFonts w:ascii="Times New Roman" w:hAnsi="Times New Roman" w:cs="Times New Roman"/>
          <w:sz w:val="24"/>
          <w:szCs w:val="24"/>
        </w:rPr>
        <w:t>based on</w:t>
      </w:r>
      <w:r w:rsidRPr="00D55280">
        <w:rPr>
          <w:rFonts w:ascii="Times New Roman" w:hAnsi="Times New Roman" w:cs="Times New Roman"/>
          <w:spacing w:val="-1"/>
          <w:sz w:val="24"/>
          <w:szCs w:val="24"/>
        </w:rPr>
        <w:t xml:space="preserve"> </w:t>
      </w:r>
      <w:r w:rsidRPr="00D55280">
        <w:rPr>
          <w:rFonts w:ascii="Times New Roman" w:hAnsi="Times New Roman" w:cs="Times New Roman"/>
          <w:sz w:val="24"/>
          <w:szCs w:val="24"/>
        </w:rPr>
        <w:t>respect.</w:t>
      </w:r>
    </w:p>
    <w:p w:rsidRPr="00D55280" w:rsidR="005701F4" w:rsidP="00A71BA5" w:rsidRDefault="005701F4" w14:paraId="2DA49AFF" w14:textId="77777777">
      <w:pPr>
        <w:spacing w:before="2"/>
        <w:rPr>
          <w:rFonts w:ascii="Times New Roman" w:hAnsi="Times New Roman" w:cs="Times New Roman"/>
          <w:sz w:val="24"/>
          <w:szCs w:val="24"/>
        </w:rPr>
      </w:pPr>
    </w:p>
    <w:p w:rsidRPr="002628D1" w:rsidR="005701F4" w:rsidP="00A71BA5" w:rsidRDefault="005701F4" w14:paraId="1EDB06E6" w14:textId="77777777">
      <w:pPr>
        <w:spacing w:before="1"/>
        <w:rPr>
          <w:rFonts w:ascii="Times New Roman" w:hAnsi="Times New Roman" w:cs="Times New Roman"/>
          <w:sz w:val="24"/>
          <w:szCs w:val="24"/>
        </w:rPr>
      </w:pPr>
      <w:r w:rsidRPr="00D55280">
        <w:rPr>
          <w:rFonts w:ascii="Times New Roman" w:hAnsi="Times New Roman" w:cs="Times New Roman"/>
          <w:sz w:val="24"/>
          <w:szCs w:val="24"/>
        </w:rPr>
        <w:t>Please</w:t>
      </w:r>
      <w:r w:rsidRPr="00D55280">
        <w:rPr>
          <w:rFonts w:ascii="Times New Roman" w:hAnsi="Times New Roman" w:cs="Times New Roman"/>
          <w:spacing w:val="-3"/>
          <w:sz w:val="24"/>
          <w:szCs w:val="24"/>
        </w:rPr>
        <w:t xml:space="preserve"> </w:t>
      </w:r>
      <w:r w:rsidRPr="00D55280">
        <w:rPr>
          <w:rFonts w:ascii="Times New Roman" w:hAnsi="Times New Roman" w:cs="Times New Roman"/>
          <w:sz w:val="24"/>
          <w:szCs w:val="24"/>
        </w:rPr>
        <w:t>see</w:t>
      </w:r>
      <w:r w:rsidRPr="00D55280">
        <w:rPr>
          <w:rFonts w:ascii="Times New Roman" w:hAnsi="Times New Roman" w:cs="Times New Roman"/>
          <w:spacing w:val="-3"/>
          <w:sz w:val="24"/>
          <w:szCs w:val="24"/>
        </w:rPr>
        <w:t xml:space="preserve"> </w:t>
      </w:r>
      <w:hyperlink r:id="rId104">
        <w:r w:rsidRPr="002628D1">
          <w:rPr>
            <w:rFonts w:ascii="Times New Roman" w:hAnsi="Times New Roman" w:cs="Times New Roman"/>
            <w:color w:val="0000FF"/>
            <w:sz w:val="24"/>
            <w:szCs w:val="24"/>
            <w:u w:val="single" w:color="0000FF"/>
          </w:rPr>
          <w:t>SAMHSA’s</w:t>
        </w:r>
        <w:r w:rsidRPr="002628D1">
          <w:rPr>
            <w:rFonts w:ascii="Times New Roman" w:hAnsi="Times New Roman" w:cs="Times New Roman"/>
            <w:color w:val="0000FF"/>
            <w:spacing w:val="-2"/>
            <w:sz w:val="24"/>
            <w:szCs w:val="24"/>
            <w:u w:val="single" w:color="0000FF"/>
          </w:rPr>
          <w:t xml:space="preserve"> </w:t>
        </w:r>
        <w:r w:rsidRPr="002628D1">
          <w:rPr>
            <w:rFonts w:ascii="Times New Roman" w:hAnsi="Times New Roman" w:cs="Times New Roman"/>
            <w:color w:val="0000FF"/>
            <w:sz w:val="24"/>
            <w:szCs w:val="24"/>
            <w:u w:val="single" w:color="0000FF"/>
          </w:rPr>
          <w:t>Working</w:t>
        </w:r>
        <w:r w:rsidRPr="002628D1">
          <w:rPr>
            <w:rFonts w:ascii="Times New Roman" w:hAnsi="Times New Roman" w:cs="Times New Roman"/>
            <w:color w:val="0000FF"/>
            <w:spacing w:val="-7"/>
            <w:sz w:val="24"/>
            <w:szCs w:val="24"/>
            <w:u w:val="single" w:color="0000FF"/>
          </w:rPr>
          <w:t xml:space="preserve"> </w:t>
        </w:r>
        <w:r w:rsidRPr="002628D1">
          <w:rPr>
            <w:rFonts w:ascii="Times New Roman" w:hAnsi="Times New Roman" w:cs="Times New Roman"/>
            <w:color w:val="0000FF"/>
            <w:sz w:val="24"/>
            <w:szCs w:val="24"/>
            <w:u w:val="single" w:color="0000FF"/>
          </w:rPr>
          <w:t>Definition</w:t>
        </w:r>
        <w:r w:rsidRPr="002628D1">
          <w:rPr>
            <w:rFonts w:ascii="Times New Roman" w:hAnsi="Times New Roman" w:cs="Times New Roman"/>
            <w:color w:val="0000FF"/>
            <w:spacing w:val="-2"/>
            <w:sz w:val="24"/>
            <w:szCs w:val="24"/>
            <w:u w:val="single" w:color="0000FF"/>
          </w:rPr>
          <w:t xml:space="preserve"> </w:t>
        </w:r>
        <w:r w:rsidRPr="002628D1">
          <w:rPr>
            <w:rFonts w:ascii="Times New Roman" w:hAnsi="Times New Roman" w:cs="Times New Roman"/>
            <w:color w:val="0000FF"/>
            <w:sz w:val="24"/>
            <w:szCs w:val="24"/>
            <w:u w:val="single" w:color="0000FF"/>
          </w:rPr>
          <w:t>of</w:t>
        </w:r>
        <w:r w:rsidRPr="002628D1">
          <w:rPr>
            <w:rFonts w:ascii="Times New Roman" w:hAnsi="Times New Roman" w:cs="Times New Roman"/>
            <w:color w:val="0000FF"/>
            <w:spacing w:val="-3"/>
            <w:sz w:val="24"/>
            <w:szCs w:val="24"/>
            <w:u w:val="single" w:color="0000FF"/>
          </w:rPr>
          <w:t xml:space="preserve"> </w:t>
        </w:r>
        <w:r w:rsidRPr="002628D1">
          <w:rPr>
            <w:rFonts w:ascii="Times New Roman" w:hAnsi="Times New Roman" w:cs="Times New Roman"/>
            <w:color w:val="0000FF"/>
            <w:sz w:val="24"/>
            <w:szCs w:val="24"/>
            <w:u w:val="single" w:color="0000FF"/>
          </w:rPr>
          <w:t>Recovery</w:t>
        </w:r>
        <w:r w:rsidRPr="002628D1">
          <w:rPr>
            <w:rFonts w:ascii="Times New Roman" w:hAnsi="Times New Roman" w:cs="Times New Roman"/>
            <w:color w:val="0000FF"/>
            <w:spacing w:val="-10"/>
            <w:sz w:val="24"/>
            <w:szCs w:val="24"/>
            <w:u w:val="single" w:color="0000FF"/>
          </w:rPr>
          <w:t xml:space="preserve"> </w:t>
        </w:r>
        <w:r w:rsidRPr="002628D1">
          <w:rPr>
            <w:rFonts w:ascii="Times New Roman" w:hAnsi="Times New Roman" w:cs="Times New Roman"/>
            <w:color w:val="0000FF"/>
            <w:sz w:val="24"/>
            <w:szCs w:val="24"/>
            <w:u w:val="single" w:color="0000FF"/>
          </w:rPr>
          <w:t>from</w:t>
        </w:r>
        <w:r w:rsidRPr="002628D1">
          <w:rPr>
            <w:rFonts w:ascii="Times New Roman" w:hAnsi="Times New Roman" w:cs="Times New Roman"/>
            <w:color w:val="0000FF"/>
            <w:spacing w:val="-2"/>
            <w:sz w:val="24"/>
            <w:szCs w:val="24"/>
            <w:u w:val="single" w:color="0000FF"/>
          </w:rPr>
          <w:t xml:space="preserve"> </w:t>
        </w:r>
        <w:r w:rsidRPr="002628D1">
          <w:rPr>
            <w:rFonts w:ascii="Times New Roman" w:hAnsi="Times New Roman" w:cs="Times New Roman"/>
            <w:color w:val="0000FF"/>
            <w:sz w:val="24"/>
            <w:szCs w:val="24"/>
            <w:u w:val="single" w:color="0000FF"/>
          </w:rPr>
          <w:t>Mental</w:t>
        </w:r>
        <w:r w:rsidRPr="002628D1">
          <w:rPr>
            <w:rFonts w:ascii="Times New Roman" w:hAnsi="Times New Roman" w:cs="Times New Roman"/>
            <w:color w:val="0000FF"/>
            <w:spacing w:val="-2"/>
            <w:sz w:val="24"/>
            <w:szCs w:val="24"/>
            <w:u w:val="single" w:color="0000FF"/>
          </w:rPr>
          <w:t xml:space="preserve"> </w:t>
        </w:r>
        <w:r w:rsidRPr="002628D1">
          <w:rPr>
            <w:rFonts w:ascii="Times New Roman" w:hAnsi="Times New Roman" w:cs="Times New Roman"/>
            <w:color w:val="0000FF"/>
            <w:sz w:val="24"/>
            <w:szCs w:val="24"/>
            <w:u w:val="single" w:color="0000FF"/>
          </w:rPr>
          <w:t>Disorders</w:t>
        </w:r>
        <w:r w:rsidRPr="002628D1">
          <w:rPr>
            <w:rFonts w:ascii="Times New Roman" w:hAnsi="Times New Roman" w:cs="Times New Roman"/>
            <w:color w:val="0000FF"/>
            <w:spacing w:val="-1"/>
            <w:sz w:val="24"/>
            <w:szCs w:val="24"/>
            <w:u w:val="single" w:color="0000FF"/>
          </w:rPr>
          <w:t xml:space="preserve"> </w:t>
        </w:r>
        <w:r w:rsidRPr="002628D1">
          <w:rPr>
            <w:rFonts w:ascii="Times New Roman" w:hAnsi="Times New Roman" w:cs="Times New Roman"/>
            <w:color w:val="0000FF"/>
            <w:sz w:val="24"/>
            <w:szCs w:val="24"/>
            <w:u w:val="single" w:color="0000FF"/>
          </w:rPr>
          <w:t>and</w:t>
        </w:r>
        <w:r w:rsidRPr="002628D1">
          <w:rPr>
            <w:rFonts w:ascii="Times New Roman" w:hAnsi="Times New Roman" w:cs="Times New Roman"/>
            <w:color w:val="0000FF"/>
            <w:spacing w:val="-2"/>
            <w:sz w:val="24"/>
            <w:szCs w:val="24"/>
            <w:u w:val="single" w:color="0000FF"/>
          </w:rPr>
          <w:t xml:space="preserve"> </w:t>
        </w:r>
        <w:r w:rsidRPr="002628D1">
          <w:rPr>
            <w:rFonts w:ascii="Times New Roman" w:hAnsi="Times New Roman" w:cs="Times New Roman"/>
            <w:color w:val="0000FF"/>
            <w:sz w:val="24"/>
            <w:szCs w:val="24"/>
            <w:u w:val="single" w:color="0000FF"/>
          </w:rPr>
          <w:t>Substance</w:t>
        </w:r>
      </w:hyperlink>
      <w:r w:rsidRPr="002628D1">
        <w:rPr>
          <w:rFonts w:ascii="Times New Roman" w:hAnsi="Times New Roman" w:cs="Times New Roman"/>
          <w:color w:val="0000FF"/>
          <w:spacing w:val="-57"/>
          <w:sz w:val="24"/>
          <w:szCs w:val="24"/>
        </w:rPr>
        <w:t xml:space="preserve"> </w:t>
      </w:r>
      <w:hyperlink r:id="rId105">
        <w:r w:rsidRPr="002628D1">
          <w:rPr>
            <w:rFonts w:ascii="Times New Roman" w:hAnsi="Times New Roman" w:cs="Times New Roman"/>
            <w:color w:val="0000FF"/>
            <w:sz w:val="24"/>
            <w:szCs w:val="24"/>
            <w:u w:val="single" w:color="0000FF"/>
          </w:rPr>
          <w:t>Use</w:t>
        </w:r>
        <w:r w:rsidRPr="002628D1">
          <w:rPr>
            <w:rFonts w:ascii="Times New Roman" w:hAnsi="Times New Roman" w:cs="Times New Roman"/>
            <w:color w:val="0000FF"/>
            <w:spacing w:val="-2"/>
            <w:sz w:val="24"/>
            <w:szCs w:val="24"/>
            <w:u w:val="single" w:color="0000FF"/>
          </w:rPr>
          <w:t xml:space="preserve"> </w:t>
        </w:r>
        <w:r w:rsidRPr="002628D1">
          <w:rPr>
            <w:rFonts w:ascii="Times New Roman" w:hAnsi="Times New Roman" w:cs="Times New Roman"/>
            <w:color w:val="0000FF"/>
            <w:sz w:val="24"/>
            <w:szCs w:val="24"/>
            <w:u w:val="single" w:color="0000FF"/>
          </w:rPr>
          <w:t>Disorders</w:t>
        </w:r>
      </w:hyperlink>
      <w:r w:rsidRPr="002628D1">
        <w:rPr>
          <w:rFonts w:ascii="Times New Roman" w:hAnsi="Times New Roman" w:cs="Times New Roman"/>
          <w:sz w:val="24"/>
          <w:szCs w:val="24"/>
        </w:rPr>
        <w:t>.</w:t>
      </w:r>
    </w:p>
    <w:p w:rsidRPr="00D55280" w:rsidR="00FD2342" w:rsidP="00A71BA5" w:rsidRDefault="00FD2342" w14:paraId="0BBE7BD2" w14:textId="77777777">
      <w:pPr>
        <w:rPr>
          <w:rFonts w:ascii="Times New Roman" w:hAnsi="Times New Roman" w:cs="Times New Roman"/>
          <w:sz w:val="24"/>
          <w:szCs w:val="24"/>
        </w:rPr>
      </w:pPr>
    </w:p>
    <w:p w:rsidRPr="00D55280" w:rsidR="005701F4" w:rsidP="00A71BA5" w:rsidRDefault="005701F4" w14:paraId="53A46C5C" w14:textId="0F43D359">
      <w:pPr>
        <w:rPr>
          <w:rFonts w:ascii="Times New Roman" w:hAnsi="Times New Roman" w:cs="Times New Roman"/>
          <w:sz w:val="24"/>
          <w:szCs w:val="24"/>
        </w:rPr>
      </w:pPr>
      <w:r w:rsidRPr="00D55280">
        <w:rPr>
          <w:rFonts w:ascii="Times New Roman" w:hAnsi="Times New Roman" w:cs="Times New Roman"/>
          <w:sz w:val="24"/>
          <w:szCs w:val="24"/>
        </w:rPr>
        <w:t>States are strongly encouraged to consider ways to incorporate recovery support services,</w:t>
      </w:r>
      <w:r w:rsidRPr="00D55280">
        <w:rPr>
          <w:rFonts w:ascii="Times New Roman" w:hAnsi="Times New Roman" w:cs="Times New Roman"/>
          <w:spacing w:val="1"/>
          <w:sz w:val="24"/>
          <w:szCs w:val="24"/>
        </w:rPr>
        <w:t xml:space="preserve"> </w:t>
      </w:r>
      <w:r w:rsidRPr="00D55280">
        <w:rPr>
          <w:rFonts w:ascii="Times New Roman" w:hAnsi="Times New Roman" w:cs="Times New Roman"/>
          <w:sz w:val="24"/>
          <w:szCs w:val="24"/>
        </w:rPr>
        <w:t xml:space="preserve">including peer-delivered services, into their continuum of care. </w:t>
      </w:r>
      <w:r w:rsidR="008A7A9A">
        <w:rPr>
          <w:rFonts w:ascii="Times New Roman" w:hAnsi="Times New Roman" w:cs="Times New Roman"/>
          <w:sz w:val="24"/>
          <w:szCs w:val="24"/>
        </w:rPr>
        <w:t xml:space="preserve"> </w:t>
      </w:r>
      <w:r w:rsidRPr="00D55280">
        <w:rPr>
          <w:rFonts w:ascii="Times New Roman" w:hAnsi="Times New Roman" w:cs="Times New Roman"/>
          <w:sz w:val="24"/>
          <w:szCs w:val="24"/>
        </w:rPr>
        <w:t>Technical assistance and training</w:t>
      </w:r>
      <w:r w:rsidRPr="00D55280">
        <w:rPr>
          <w:rFonts w:ascii="Times New Roman" w:hAnsi="Times New Roman" w:cs="Times New Roman"/>
          <w:spacing w:val="-57"/>
          <w:sz w:val="24"/>
          <w:szCs w:val="24"/>
        </w:rPr>
        <w:t xml:space="preserve"> </w:t>
      </w:r>
      <w:r w:rsidRPr="00D55280">
        <w:rPr>
          <w:rFonts w:ascii="Times New Roman" w:hAnsi="Times New Roman" w:cs="Times New Roman"/>
          <w:sz w:val="24"/>
          <w:szCs w:val="24"/>
        </w:rPr>
        <w:t xml:space="preserve">on a variety of such services are available through the SAMHSA supported National Technical Assistance </w:t>
      </w:r>
      <w:r w:rsidRPr="00D55280">
        <w:rPr>
          <w:rFonts w:ascii="Times New Roman" w:hAnsi="Times New Roman" w:cs="Times New Roman"/>
          <w:spacing w:val="-57"/>
          <w:sz w:val="24"/>
          <w:szCs w:val="24"/>
        </w:rPr>
        <w:t xml:space="preserve"> </w:t>
      </w:r>
      <w:r w:rsidRPr="00D55280">
        <w:rPr>
          <w:rFonts w:ascii="Times New Roman" w:hAnsi="Times New Roman" w:cs="Times New Roman"/>
          <w:sz w:val="24"/>
          <w:szCs w:val="24"/>
        </w:rPr>
        <w:t>and</w:t>
      </w:r>
      <w:r w:rsidRPr="00D55280">
        <w:rPr>
          <w:rFonts w:ascii="Times New Roman" w:hAnsi="Times New Roman" w:cs="Times New Roman"/>
          <w:spacing w:val="-2"/>
          <w:sz w:val="24"/>
          <w:szCs w:val="24"/>
        </w:rPr>
        <w:t xml:space="preserve"> </w:t>
      </w:r>
      <w:r w:rsidRPr="00D55280">
        <w:rPr>
          <w:rFonts w:ascii="Times New Roman" w:hAnsi="Times New Roman" w:cs="Times New Roman"/>
          <w:sz w:val="24"/>
          <w:szCs w:val="24"/>
        </w:rPr>
        <w:t>Training</w:t>
      </w:r>
      <w:r w:rsidRPr="00D55280">
        <w:rPr>
          <w:rFonts w:ascii="Times New Roman" w:hAnsi="Times New Roman" w:cs="Times New Roman"/>
          <w:spacing w:val="-5"/>
          <w:sz w:val="24"/>
          <w:szCs w:val="24"/>
        </w:rPr>
        <w:t xml:space="preserve"> </w:t>
      </w:r>
      <w:r w:rsidRPr="00D55280">
        <w:rPr>
          <w:rFonts w:ascii="Times New Roman" w:hAnsi="Times New Roman" w:cs="Times New Roman"/>
          <w:sz w:val="24"/>
          <w:szCs w:val="24"/>
        </w:rPr>
        <w:t>Centers.</w:t>
      </w:r>
      <w:r w:rsidR="000404C8">
        <w:rPr>
          <w:rFonts w:ascii="Times New Roman" w:hAnsi="Times New Roman" w:cs="Times New Roman"/>
          <w:sz w:val="24"/>
          <w:szCs w:val="24"/>
        </w:rPr>
        <w:t xml:space="preserve"> </w:t>
      </w:r>
      <w:r w:rsidRPr="00D55280">
        <w:rPr>
          <w:rFonts w:ascii="Times New Roman" w:hAnsi="Times New Roman" w:cs="Times New Roman"/>
          <w:sz w:val="24"/>
          <w:szCs w:val="24"/>
        </w:rPr>
        <w:t xml:space="preserve"> SAMHSA</w:t>
      </w:r>
      <w:r w:rsidRPr="00D55280">
        <w:rPr>
          <w:rFonts w:ascii="Times New Roman" w:hAnsi="Times New Roman" w:cs="Times New Roman"/>
          <w:spacing w:val="-3"/>
          <w:sz w:val="24"/>
          <w:szCs w:val="24"/>
        </w:rPr>
        <w:t xml:space="preserve"> </w:t>
      </w:r>
      <w:r w:rsidRPr="00D55280">
        <w:rPr>
          <w:rFonts w:ascii="Times New Roman" w:hAnsi="Times New Roman" w:cs="Times New Roman"/>
          <w:sz w:val="24"/>
          <w:szCs w:val="24"/>
        </w:rPr>
        <w:t>strongly</w:t>
      </w:r>
      <w:r w:rsidRPr="00D55280">
        <w:rPr>
          <w:rFonts w:ascii="Times New Roman" w:hAnsi="Times New Roman" w:cs="Times New Roman"/>
          <w:spacing w:val="-9"/>
          <w:sz w:val="24"/>
          <w:szCs w:val="24"/>
        </w:rPr>
        <w:t xml:space="preserve"> </w:t>
      </w:r>
      <w:r w:rsidRPr="00D55280">
        <w:rPr>
          <w:rFonts w:ascii="Times New Roman" w:hAnsi="Times New Roman" w:cs="Times New Roman"/>
          <w:sz w:val="24"/>
          <w:szCs w:val="24"/>
        </w:rPr>
        <w:t>encourages</w:t>
      </w:r>
      <w:r w:rsidRPr="00D55280">
        <w:rPr>
          <w:rFonts w:ascii="Times New Roman" w:hAnsi="Times New Roman" w:cs="Times New Roman"/>
          <w:spacing w:val="-1"/>
          <w:sz w:val="24"/>
          <w:szCs w:val="24"/>
        </w:rPr>
        <w:t xml:space="preserve"> </w:t>
      </w:r>
      <w:r w:rsidRPr="00D55280">
        <w:rPr>
          <w:rFonts w:ascii="Times New Roman" w:hAnsi="Times New Roman" w:cs="Times New Roman"/>
          <w:sz w:val="24"/>
          <w:szCs w:val="24"/>
        </w:rPr>
        <w:t>states</w:t>
      </w:r>
      <w:r w:rsidRPr="00D55280">
        <w:rPr>
          <w:rFonts w:ascii="Times New Roman" w:hAnsi="Times New Roman" w:cs="Times New Roman"/>
          <w:spacing w:val="-2"/>
          <w:sz w:val="24"/>
          <w:szCs w:val="24"/>
        </w:rPr>
        <w:t xml:space="preserve"> </w:t>
      </w:r>
      <w:r w:rsidRPr="00D55280">
        <w:rPr>
          <w:rFonts w:ascii="Times New Roman" w:hAnsi="Times New Roman" w:cs="Times New Roman"/>
          <w:sz w:val="24"/>
          <w:szCs w:val="24"/>
        </w:rPr>
        <w:t>to</w:t>
      </w:r>
      <w:r w:rsidRPr="00D55280">
        <w:rPr>
          <w:rFonts w:ascii="Times New Roman" w:hAnsi="Times New Roman" w:cs="Times New Roman"/>
          <w:spacing w:val="-2"/>
          <w:sz w:val="24"/>
          <w:szCs w:val="24"/>
        </w:rPr>
        <w:t xml:space="preserve"> </w:t>
      </w:r>
      <w:r w:rsidRPr="00D55280">
        <w:rPr>
          <w:rFonts w:ascii="Times New Roman" w:hAnsi="Times New Roman" w:cs="Times New Roman"/>
          <w:sz w:val="24"/>
          <w:szCs w:val="24"/>
        </w:rPr>
        <w:t>take</w:t>
      </w:r>
      <w:r w:rsidRPr="00D55280">
        <w:rPr>
          <w:rFonts w:ascii="Times New Roman" w:hAnsi="Times New Roman" w:cs="Times New Roman"/>
          <w:spacing w:val="-3"/>
          <w:sz w:val="24"/>
          <w:szCs w:val="24"/>
        </w:rPr>
        <w:t xml:space="preserve"> </w:t>
      </w:r>
      <w:r w:rsidRPr="00D55280">
        <w:rPr>
          <w:rFonts w:ascii="Times New Roman" w:hAnsi="Times New Roman" w:cs="Times New Roman"/>
          <w:sz w:val="24"/>
          <w:szCs w:val="24"/>
        </w:rPr>
        <w:t>proactive</w:t>
      </w:r>
      <w:r w:rsidRPr="00D55280">
        <w:rPr>
          <w:rFonts w:ascii="Times New Roman" w:hAnsi="Times New Roman" w:cs="Times New Roman"/>
          <w:spacing w:val="-2"/>
          <w:sz w:val="24"/>
          <w:szCs w:val="24"/>
        </w:rPr>
        <w:t xml:space="preserve"> </w:t>
      </w:r>
      <w:r w:rsidRPr="00D55280" w:rsidR="00B524F8">
        <w:rPr>
          <w:rFonts w:ascii="Times New Roman" w:hAnsi="Times New Roman" w:cs="Times New Roman"/>
          <w:sz w:val="24"/>
          <w:szCs w:val="24"/>
        </w:rPr>
        <w:t xml:space="preserve">steps </w:t>
      </w:r>
      <w:r w:rsidRPr="00D55280" w:rsidR="00B524F8">
        <w:rPr>
          <w:rFonts w:ascii="Times New Roman" w:hAnsi="Times New Roman" w:cs="Times New Roman"/>
          <w:spacing w:val="-57"/>
          <w:sz w:val="24"/>
          <w:szCs w:val="24"/>
        </w:rPr>
        <w:t>to</w:t>
      </w:r>
      <w:r w:rsidRPr="00D55280">
        <w:rPr>
          <w:rFonts w:ascii="Times New Roman" w:hAnsi="Times New Roman" w:cs="Times New Roman"/>
          <w:sz w:val="24"/>
          <w:szCs w:val="24"/>
        </w:rPr>
        <w:t xml:space="preserve"> implement and expand recovery support services.</w:t>
      </w:r>
      <w:r w:rsidRPr="00D55280">
        <w:rPr>
          <w:rFonts w:ascii="Times New Roman" w:hAnsi="Times New Roman" w:cs="Times New Roman"/>
          <w:spacing w:val="1"/>
          <w:sz w:val="24"/>
          <w:szCs w:val="24"/>
        </w:rPr>
        <w:t xml:space="preserve"> </w:t>
      </w:r>
    </w:p>
    <w:p w:rsidRPr="00D55280" w:rsidR="005701F4" w:rsidP="00A71BA5" w:rsidRDefault="005701F4" w14:paraId="65DDF836" w14:textId="77777777">
      <w:pPr>
        <w:spacing w:before="9"/>
        <w:rPr>
          <w:rFonts w:ascii="Times New Roman" w:hAnsi="Times New Roman" w:cs="Times New Roman"/>
          <w:sz w:val="24"/>
          <w:szCs w:val="24"/>
        </w:rPr>
      </w:pPr>
    </w:p>
    <w:p w:rsidRPr="00D55280" w:rsidR="005701F4" w:rsidP="00A71BA5" w:rsidRDefault="005701F4" w14:paraId="0063AF5A" w14:textId="3585287E">
      <w:pPr>
        <w:spacing w:before="1"/>
        <w:rPr>
          <w:rFonts w:ascii="Times New Roman" w:hAnsi="Times New Roman" w:cs="Times New Roman"/>
          <w:sz w:val="24"/>
          <w:szCs w:val="24"/>
        </w:rPr>
      </w:pPr>
      <w:r w:rsidRPr="00D55280">
        <w:rPr>
          <w:rFonts w:ascii="Times New Roman" w:hAnsi="Times New Roman" w:cs="Times New Roman"/>
          <w:sz w:val="24"/>
          <w:szCs w:val="24"/>
        </w:rPr>
        <w:t>Because recovery is based on the involvement of consumers/peers/people in recovery, their</w:t>
      </w:r>
      <w:r w:rsidRPr="00D55280">
        <w:rPr>
          <w:rFonts w:ascii="Times New Roman" w:hAnsi="Times New Roman" w:cs="Times New Roman"/>
          <w:spacing w:val="1"/>
          <w:sz w:val="24"/>
          <w:szCs w:val="24"/>
        </w:rPr>
        <w:t xml:space="preserve"> </w:t>
      </w:r>
      <w:r w:rsidRPr="00D55280">
        <w:rPr>
          <w:rFonts w:ascii="Times New Roman" w:hAnsi="Times New Roman" w:cs="Times New Roman"/>
          <w:sz w:val="24"/>
          <w:szCs w:val="24"/>
        </w:rPr>
        <w:t>family</w:t>
      </w:r>
      <w:r w:rsidRPr="00D55280">
        <w:rPr>
          <w:rFonts w:ascii="Times New Roman" w:hAnsi="Times New Roman" w:cs="Times New Roman"/>
          <w:spacing w:val="-10"/>
          <w:sz w:val="24"/>
          <w:szCs w:val="24"/>
        </w:rPr>
        <w:t xml:space="preserve"> </w:t>
      </w:r>
      <w:r w:rsidRPr="00D55280">
        <w:rPr>
          <w:rFonts w:ascii="Times New Roman" w:hAnsi="Times New Roman" w:cs="Times New Roman"/>
          <w:sz w:val="24"/>
          <w:szCs w:val="24"/>
        </w:rPr>
        <w:t>members</w:t>
      </w:r>
      <w:r w:rsidR="000404C8">
        <w:rPr>
          <w:rFonts w:ascii="Times New Roman" w:hAnsi="Times New Roman" w:cs="Times New Roman"/>
          <w:sz w:val="24"/>
          <w:szCs w:val="24"/>
        </w:rPr>
        <w:t>,</w:t>
      </w:r>
      <w:r w:rsidRPr="00D55280">
        <w:rPr>
          <w:rFonts w:ascii="Times New Roman" w:hAnsi="Times New Roman" w:cs="Times New Roman"/>
          <w:spacing w:val="-1"/>
          <w:sz w:val="24"/>
          <w:szCs w:val="24"/>
        </w:rPr>
        <w:t xml:space="preserve"> </w:t>
      </w:r>
      <w:r w:rsidRPr="00D55280">
        <w:rPr>
          <w:rFonts w:ascii="Times New Roman" w:hAnsi="Times New Roman" w:cs="Times New Roman"/>
          <w:sz w:val="24"/>
          <w:szCs w:val="24"/>
        </w:rPr>
        <w:t>and</w:t>
      </w:r>
      <w:r w:rsidRPr="00D55280">
        <w:rPr>
          <w:rFonts w:ascii="Times New Roman" w:hAnsi="Times New Roman" w:cs="Times New Roman"/>
          <w:spacing w:val="-1"/>
          <w:sz w:val="24"/>
          <w:szCs w:val="24"/>
        </w:rPr>
        <w:t xml:space="preserve"> </w:t>
      </w:r>
      <w:r w:rsidRPr="00D55280">
        <w:rPr>
          <w:rFonts w:ascii="Times New Roman" w:hAnsi="Times New Roman" w:cs="Times New Roman"/>
          <w:sz w:val="24"/>
          <w:szCs w:val="24"/>
        </w:rPr>
        <w:t>caregivers,</w:t>
      </w:r>
      <w:r w:rsidRPr="00D55280">
        <w:rPr>
          <w:rFonts w:ascii="Times New Roman" w:hAnsi="Times New Roman" w:cs="Times New Roman"/>
          <w:spacing w:val="-1"/>
          <w:sz w:val="24"/>
          <w:szCs w:val="24"/>
        </w:rPr>
        <w:t xml:space="preserve"> </w:t>
      </w:r>
      <w:r w:rsidRPr="00D55280">
        <w:rPr>
          <w:rFonts w:ascii="Times New Roman" w:hAnsi="Times New Roman" w:cs="Times New Roman"/>
          <w:sz w:val="24"/>
          <w:szCs w:val="24"/>
        </w:rPr>
        <w:t>SMHAs</w:t>
      </w:r>
      <w:r w:rsidRPr="00D55280">
        <w:rPr>
          <w:rFonts w:ascii="Times New Roman" w:hAnsi="Times New Roman" w:cs="Times New Roman"/>
          <w:spacing w:val="-1"/>
          <w:sz w:val="24"/>
          <w:szCs w:val="24"/>
        </w:rPr>
        <w:t xml:space="preserve"> </w:t>
      </w:r>
      <w:r w:rsidRPr="00D55280">
        <w:rPr>
          <w:rFonts w:ascii="Times New Roman" w:hAnsi="Times New Roman" w:cs="Times New Roman"/>
          <w:sz w:val="24"/>
          <w:szCs w:val="24"/>
        </w:rPr>
        <w:t>and</w:t>
      </w:r>
      <w:r w:rsidRPr="00D55280">
        <w:rPr>
          <w:rFonts w:ascii="Times New Roman" w:hAnsi="Times New Roman" w:cs="Times New Roman"/>
          <w:spacing w:val="-1"/>
          <w:sz w:val="24"/>
          <w:szCs w:val="24"/>
        </w:rPr>
        <w:t xml:space="preserve"> </w:t>
      </w:r>
      <w:r w:rsidRPr="00D55280">
        <w:rPr>
          <w:rFonts w:ascii="Times New Roman" w:hAnsi="Times New Roman" w:cs="Times New Roman"/>
          <w:sz w:val="24"/>
          <w:szCs w:val="24"/>
        </w:rPr>
        <w:t>SSAs</w:t>
      </w:r>
      <w:r w:rsidRPr="00D55280">
        <w:rPr>
          <w:rFonts w:ascii="Times New Roman" w:hAnsi="Times New Roman" w:cs="Times New Roman"/>
          <w:spacing w:val="-2"/>
          <w:sz w:val="24"/>
          <w:szCs w:val="24"/>
        </w:rPr>
        <w:t xml:space="preserve"> </w:t>
      </w:r>
      <w:r w:rsidRPr="00D55280">
        <w:rPr>
          <w:rFonts w:ascii="Times New Roman" w:hAnsi="Times New Roman" w:cs="Times New Roman"/>
          <w:sz w:val="24"/>
          <w:szCs w:val="24"/>
        </w:rPr>
        <w:t>can</w:t>
      </w:r>
      <w:r w:rsidRPr="00D55280">
        <w:rPr>
          <w:rFonts w:ascii="Times New Roman" w:hAnsi="Times New Roman" w:cs="Times New Roman"/>
          <w:spacing w:val="-1"/>
          <w:sz w:val="24"/>
          <w:szCs w:val="24"/>
        </w:rPr>
        <w:t xml:space="preserve"> </w:t>
      </w:r>
      <w:r w:rsidRPr="00D55280">
        <w:rPr>
          <w:rFonts w:ascii="Times New Roman" w:hAnsi="Times New Roman" w:cs="Times New Roman"/>
          <w:sz w:val="24"/>
          <w:szCs w:val="24"/>
        </w:rPr>
        <w:t>engage</w:t>
      </w:r>
      <w:r w:rsidRPr="00D55280">
        <w:rPr>
          <w:rFonts w:ascii="Times New Roman" w:hAnsi="Times New Roman" w:cs="Times New Roman"/>
          <w:spacing w:val="-2"/>
          <w:sz w:val="24"/>
          <w:szCs w:val="24"/>
        </w:rPr>
        <w:t xml:space="preserve"> </w:t>
      </w:r>
      <w:r w:rsidRPr="00D55280">
        <w:rPr>
          <w:rFonts w:ascii="Times New Roman" w:hAnsi="Times New Roman" w:cs="Times New Roman"/>
          <w:sz w:val="24"/>
          <w:szCs w:val="24"/>
        </w:rPr>
        <w:t>these</w:t>
      </w:r>
      <w:r w:rsidRPr="00D55280">
        <w:rPr>
          <w:rFonts w:ascii="Times New Roman" w:hAnsi="Times New Roman" w:cs="Times New Roman"/>
          <w:spacing w:val="-2"/>
          <w:sz w:val="24"/>
          <w:szCs w:val="24"/>
        </w:rPr>
        <w:t xml:space="preserve"> </w:t>
      </w:r>
      <w:r w:rsidRPr="00D55280">
        <w:rPr>
          <w:rFonts w:ascii="Times New Roman" w:hAnsi="Times New Roman" w:cs="Times New Roman"/>
          <w:sz w:val="24"/>
          <w:szCs w:val="24"/>
        </w:rPr>
        <w:t>individuals, families,</w:t>
      </w:r>
      <w:r w:rsidRPr="00D55280">
        <w:rPr>
          <w:rFonts w:ascii="Times New Roman" w:hAnsi="Times New Roman" w:cs="Times New Roman"/>
          <w:spacing w:val="-2"/>
          <w:sz w:val="24"/>
          <w:szCs w:val="24"/>
        </w:rPr>
        <w:t xml:space="preserve"> </w:t>
      </w:r>
      <w:r w:rsidRPr="00D55280">
        <w:rPr>
          <w:rFonts w:ascii="Times New Roman" w:hAnsi="Times New Roman" w:cs="Times New Roman"/>
          <w:sz w:val="24"/>
          <w:szCs w:val="24"/>
        </w:rPr>
        <w:t>and</w:t>
      </w:r>
      <w:r w:rsidRPr="00D55280">
        <w:rPr>
          <w:rFonts w:ascii="Times New Roman" w:hAnsi="Times New Roman" w:cs="Times New Roman"/>
          <w:spacing w:val="-57"/>
          <w:sz w:val="24"/>
          <w:szCs w:val="24"/>
        </w:rPr>
        <w:t xml:space="preserve"> </w:t>
      </w:r>
      <w:r w:rsidRPr="00D55280">
        <w:rPr>
          <w:rFonts w:ascii="Times New Roman" w:hAnsi="Times New Roman" w:cs="Times New Roman"/>
          <w:sz w:val="24"/>
          <w:szCs w:val="24"/>
        </w:rPr>
        <w:t>caregivers in developing recovery-oriented systems and services.</w:t>
      </w:r>
      <w:r w:rsidRPr="00D55280">
        <w:rPr>
          <w:rFonts w:ascii="Times New Roman" w:hAnsi="Times New Roman" w:cs="Times New Roman"/>
          <w:spacing w:val="1"/>
          <w:sz w:val="24"/>
          <w:szCs w:val="24"/>
        </w:rPr>
        <w:t xml:space="preserve"> </w:t>
      </w:r>
      <w:r w:rsidR="000404C8">
        <w:rPr>
          <w:rFonts w:ascii="Times New Roman" w:hAnsi="Times New Roman" w:cs="Times New Roman"/>
          <w:spacing w:val="1"/>
          <w:sz w:val="24"/>
          <w:szCs w:val="24"/>
        </w:rPr>
        <w:t xml:space="preserve"> </w:t>
      </w:r>
      <w:r w:rsidRPr="00D55280">
        <w:rPr>
          <w:rFonts w:ascii="Times New Roman" w:hAnsi="Times New Roman" w:cs="Times New Roman"/>
          <w:sz w:val="24"/>
          <w:szCs w:val="24"/>
        </w:rPr>
        <w:t>States should also support</w:t>
      </w:r>
      <w:r w:rsidRPr="00D55280">
        <w:rPr>
          <w:rFonts w:ascii="Times New Roman" w:hAnsi="Times New Roman" w:cs="Times New Roman"/>
          <w:spacing w:val="1"/>
          <w:sz w:val="24"/>
          <w:szCs w:val="24"/>
        </w:rPr>
        <w:t xml:space="preserve"> </w:t>
      </w:r>
      <w:r w:rsidRPr="00D55280">
        <w:rPr>
          <w:rFonts w:ascii="Times New Roman" w:hAnsi="Times New Roman" w:cs="Times New Roman"/>
          <w:sz w:val="24"/>
          <w:szCs w:val="24"/>
        </w:rPr>
        <w:t>existing</w:t>
      </w:r>
      <w:r w:rsidRPr="00D55280">
        <w:rPr>
          <w:rFonts w:ascii="Times New Roman" w:hAnsi="Times New Roman" w:cs="Times New Roman"/>
          <w:spacing w:val="-9"/>
          <w:sz w:val="24"/>
          <w:szCs w:val="24"/>
        </w:rPr>
        <w:t xml:space="preserve"> organizations </w:t>
      </w:r>
      <w:r w:rsidRPr="00D55280">
        <w:rPr>
          <w:rFonts w:ascii="Times New Roman" w:hAnsi="Times New Roman" w:cs="Times New Roman"/>
          <w:sz w:val="24"/>
          <w:szCs w:val="24"/>
        </w:rPr>
        <w:t>and</w:t>
      </w:r>
      <w:r w:rsidRPr="00D55280">
        <w:rPr>
          <w:rFonts w:ascii="Times New Roman" w:hAnsi="Times New Roman" w:cs="Times New Roman"/>
          <w:spacing w:val="-8"/>
          <w:sz w:val="24"/>
          <w:szCs w:val="24"/>
        </w:rPr>
        <w:t xml:space="preserve"> </w:t>
      </w:r>
      <w:r w:rsidRPr="00D55280">
        <w:rPr>
          <w:rFonts w:ascii="Times New Roman" w:hAnsi="Times New Roman" w:cs="Times New Roman"/>
          <w:spacing w:val="-9"/>
          <w:sz w:val="24"/>
          <w:szCs w:val="24"/>
        </w:rPr>
        <w:t xml:space="preserve">direct </w:t>
      </w:r>
      <w:r w:rsidRPr="00D55280">
        <w:rPr>
          <w:rFonts w:ascii="Times New Roman" w:hAnsi="Times New Roman" w:cs="Times New Roman"/>
          <w:sz w:val="24"/>
          <w:szCs w:val="24"/>
        </w:rPr>
        <w:t>resources</w:t>
      </w:r>
      <w:r w:rsidRPr="00D55280">
        <w:rPr>
          <w:rFonts w:ascii="Times New Roman" w:hAnsi="Times New Roman" w:cs="Times New Roman"/>
          <w:spacing w:val="-8"/>
          <w:sz w:val="24"/>
          <w:szCs w:val="24"/>
        </w:rPr>
        <w:t xml:space="preserve"> </w:t>
      </w:r>
      <w:r w:rsidRPr="00D55280">
        <w:rPr>
          <w:rFonts w:ascii="Times New Roman" w:hAnsi="Times New Roman" w:cs="Times New Roman"/>
          <w:sz w:val="24"/>
          <w:szCs w:val="24"/>
        </w:rPr>
        <w:t>for</w:t>
      </w:r>
      <w:r w:rsidRPr="00D55280">
        <w:rPr>
          <w:rFonts w:ascii="Times New Roman" w:hAnsi="Times New Roman" w:cs="Times New Roman"/>
          <w:spacing w:val="-10"/>
          <w:sz w:val="24"/>
          <w:szCs w:val="24"/>
        </w:rPr>
        <w:t xml:space="preserve"> </w:t>
      </w:r>
      <w:r w:rsidRPr="00D55280">
        <w:rPr>
          <w:rFonts w:ascii="Times New Roman" w:hAnsi="Times New Roman" w:cs="Times New Roman"/>
          <w:sz w:val="24"/>
          <w:szCs w:val="24"/>
        </w:rPr>
        <w:t>enhancing consumer,</w:t>
      </w:r>
      <w:r w:rsidRPr="00D55280">
        <w:rPr>
          <w:rFonts w:ascii="Times New Roman" w:hAnsi="Times New Roman" w:cs="Times New Roman"/>
          <w:spacing w:val="-3"/>
          <w:sz w:val="24"/>
          <w:szCs w:val="24"/>
        </w:rPr>
        <w:t xml:space="preserve"> </w:t>
      </w:r>
      <w:r w:rsidRPr="00D55280">
        <w:rPr>
          <w:rFonts w:ascii="Times New Roman" w:hAnsi="Times New Roman" w:cs="Times New Roman"/>
          <w:sz w:val="24"/>
          <w:szCs w:val="24"/>
        </w:rPr>
        <w:t>family,</w:t>
      </w:r>
      <w:r w:rsidRPr="00D55280">
        <w:rPr>
          <w:rFonts w:ascii="Times New Roman" w:hAnsi="Times New Roman" w:cs="Times New Roman"/>
          <w:spacing w:val="-4"/>
          <w:sz w:val="24"/>
          <w:szCs w:val="24"/>
        </w:rPr>
        <w:t xml:space="preserve"> </w:t>
      </w:r>
      <w:r w:rsidRPr="00D55280">
        <w:rPr>
          <w:rFonts w:ascii="Times New Roman" w:hAnsi="Times New Roman" w:cs="Times New Roman"/>
          <w:sz w:val="24"/>
          <w:szCs w:val="24"/>
        </w:rPr>
        <w:t>and</w:t>
      </w:r>
      <w:r w:rsidRPr="00D55280">
        <w:rPr>
          <w:rFonts w:ascii="Times New Roman" w:hAnsi="Times New Roman" w:cs="Times New Roman"/>
          <w:spacing w:val="5"/>
          <w:sz w:val="24"/>
          <w:szCs w:val="24"/>
        </w:rPr>
        <w:t xml:space="preserve"> </w:t>
      </w:r>
      <w:r w:rsidRPr="00D55280">
        <w:rPr>
          <w:rFonts w:ascii="Times New Roman" w:hAnsi="Times New Roman" w:cs="Times New Roman"/>
          <w:sz w:val="24"/>
          <w:szCs w:val="24"/>
        </w:rPr>
        <w:t>youth</w:t>
      </w:r>
      <w:r w:rsidRPr="00D55280">
        <w:rPr>
          <w:rFonts w:ascii="Times New Roman" w:hAnsi="Times New Roman" w:cs="Times New Roman"/>
          <w:spacing w:val="-3"/>
          <w:sz w:val="24"/>
          <w:szCs w:val="24"/>
        </w:rPr>
        <w:t xml:space="preserve"> </w:t>
      </w:r>
      <w:r w:rsidRPr="00D55280">
        <w:rPr>
          <w:rFonts w:ascii="Times New Roman" w:hAnsi="Times New Roman" w:cs="Times New Roman"/>
          <w:sz w:val="24"/>
          <w:szCs w:val="24"/>
        </w:rPr>
        <w:t>networks;</w:t>
      </w:r>
      <w:r w:rsidRPr="00D55280">
        <w:rPr>
          <w:rFonts w:ascii="Times New Roman" w:hAnsi="Times New Roman" w:cs="Times New Roman"/>
          <w:spacing w:val="-4"/>
          <w:sz w:val="24"/>
          <w:szCs w:val="24"/>
        </w:rPr>
        <w:t xml:space="preserve"> </w:t>
      </w:r>
      <w:r w:rsidRPr="00D55280">
        <w:rPr>
          <w:rFonts w:ascii="Times New Roman" w:hAnsi="Times New Roman" w:cs="Times New Roman"/>
          <w:sz w:val="24"/>
          <w:szCs w:val="24"/>
        </w:rPr>
        <w:t xml:space="preserve">recovery community organizations and peer-run organizations; and advocacy organizations to ensure a recovery orientation and expand support networks and recovery services. </w:t>
      </w:r>
      <w:r w:rsidR="000404C8">
        <w:rPr>
          <w:rFonts w:ascii="Times New Roman" w:hAnsi="Times New Roman" w:cs="Times New Roman"/>
          <w:sz w:val="24"/>
          <w:szCs w:val="24"/>
        </w:rPr>
        <w:t xml:space="preserve"> </w:t>
      </w:r>
      <w:r w:rsidRPr="00D55280">
        <w:rPr>
          <w:rFonts w:ascii="Times New Roman" w:hAnsi="Times New Roman" w:cs="Times New Roman"/>
          <w:sz w:val="24"/>
          <w:szCs w:val="24"/>
        </w:rPr>
        <w:t>States are strongly encouraged to engage individuals and families in developing, implementing</w:t>
      </w:r>
      <w:r w:rsidR="000404C8">
        <w:rPr>
          <w:rFonts w:ascii="Times New Roman" w:hAnsi="Times New Roman" w:cs="Times New Roman"/>
          <w:sz w:val="24"/>
          <w:szCs w:val="24"/>
        </w:rPr>
        <w:t>,</w:t>
      </w:r>
      <w:r w:rsidRPr="00D55280">
        <w:rPr>
          <w:rFonts w:ascii="Times New Roman" w:hAnsi="Times New Roman" w:cs="Times New Roman"/>
          <w:sz w:val="24"/>
          <w:szCs w:val="24"/>
        </w:rPr>
        <w:t xml:space="preserve"> and monitoring the state M/SUD treatment system</w:t>
      </w:r>
      <w:r w:rsidRPr="00D55280" w:rsidR="005D037B">
        <w:rPr>
          <w:rFonts w:ascii="Times New Roman" w:hAnsi="Times New Roman" w:cs="Times New Roman"/>
          <w:sz w:val="24"/>
          <w:szCs w:val="24"/>
        </w:rPr>
        <w:t>.</w:t>
      </w:r>
    </w:p>
    <w:p w:rsidRPr="00FD2342" w:rsidR="00B04532" w:rsidP="00A71BA5" w:rsidRDefault="00B04532" w14:paraId="01BE30A6" w14:textId="77777777">
      <w:pPr>
        <w:spacing w:before="1"/>
        <w:rPr>
          <w:rFonts w:ascii="Times New Roman" w:hAnsi="Times New Roman" w:cs="Times New Roman"/>
          <w:sz w:val="24"/>
          <w:szCs w:val="24"/>
        </w:rPr>
      </w:pPr>
    </w:p>
    <w:p w:rsidRPr="00FD2342" w:rsidR="005701F4" w:rsidP="005701F4" w:rsidRDefault="005701F4" w14:paraId="303978E0" w14:textId="3EBF5D41">
      <w:pPr>
        <w:numPr>
          <w:ilvl w:val="0"/>
          <w:numId w:val="153"/>
        </w:numPr>
        <w:tabs>
          <w:tab w:val="left" w:pos="1121"/>
        </w:tabs>
        <w:autoSpaceDE w:val="0"/>
        <w:autoSpaceDN w:val="0"/>
        <w:ind w:hanging="361"/>
        <w:rPr>
          <w:rFonts w:ascii="Times New Roman" w:hAnsi="Times New Roman" w:cs="Times New Roman"/>
          <w:sz w:val="24"/>
          <w:szCs w:val="24"/>
        </w:rPr>
      </w:pPr>
      <w:r w:rsidRPr="00FD2342">
        <w:rPr>
          <w:rFonts w:ascii="Times New Roman" w:hAnsi="Times New Roman" w:cs="Times New Roman"/>
          <w:sz w:val="24"/>
          <w:szCs w:val="24"/>
        </w:rPr>
        <w:t>Does the</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state</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support recovery</w:t>
      </w:r>
      <w:r w:rsidRPr="00FD2342">
        <w:rPr>
          <w:rFonts w:ascii="Times New Roman" w:hAnsi="Times New Roman" w:cs="Times New Roman"/>
          <w:spacing w:val="-5"/>
          <w:sz w:val="24"/>
          <w:szCs w:val="24"/>
        </w:rPr>
        <w:t xml:space="preserve"> </w:t>
      </w:r>
      <w:r w:rsidRPr="00FD2342">
        <w:rPr>
          <w:rFonts w:ascii="Times New Roman" w:hAnsi="Times New Roman" w:cs="Times New Roman"/>
          <w:sz w:val="24"/>
          <w:szCs w:val="24"/>
        </w:rPr>
        <w:t>through</w:t>
      </w:r>
      <w:r w:rsidRPr="00FD2342">
        <w:rPr>
          <w:rFonts w:ascii="Times New Roman" w:hAnsi="Times New Roman" w:cs="Times New Roman"/>
          <w:spacing w:val="2"/>
          <w:sz w:val="24"/>
          <w:szCs w:val="24"/>
        </w:rPr>
        <w:t xml:space="preserve"> </w:t>
      </w:r>
      <w:r w:rsidRPr="00FD2342">
        <w:rPr>
          <w:rFonts w:ascii="Times New Roman" w:hAnsi="Times New Roman" w:cs="Times New Roman"/>
          <w:sz w:val="24"/>
          <w:szCs w:val="24"/>
        </w:rPr>
        <w:t>any</w:t>
      </w:r>
      <w:r w:rsidRPr="00FD2342">
        <w:rPr>
          <w:rFonts w:ascii="Times New Roman" w:hAnsi="Times New Roman" w:cs="Times New Roman"/>
          <w:spacing w:val="-5"/>
          <w:sz w:val="24"/>
          <w:szCs w:val="24"/>
        </w:rPr>
        <w:t xml:space="preserve"> </w:t>
      </w:r>
      <w:r w:rsidRPr="00FD2342">
        <w:rPr>
          <w:rFonts w:ascii="Times New Roman" w:hAnsi="Times New Roman" w:cs="Times New Roman"/>
          <w:sz w:val="24"/>
          <w:szCs w:val="24"/>
        </w:rPr>
        <w:t>of the</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following:</w:t>
      </w:r>
    </w:p>
    <w:p w:rsidRPr="00B00B46" w:rsidR="00F40C0B" w:rsidP="00F40C0B" w:rsidRDefault="005701F4" w14:paraId="1FE1A273" w14:textId="66283781">
      <w:pPr>
        <w:numPr>
          <w:ilvl w:val="1"/>
          <w:numId w:val="153"/>
        </w:numPr>
        <w:tabs>
          <w:tab w:val="left" w:pos="1481"/>
        </w:tabs>
        <w:autoSpaceDE w:val="0"/>
        <w:autoSpaceDN w:val="0"/>
        <w:spacing w:before="41" w:line="278" w:lineRule="auto"/>
        <w:ind w:right="1569"/>
        <w:rPr>
          <w:rFonts w:ascii="Times New Roman" w:hAnsi="Times New Roman" w:cs="Times New Roman"/>
          <w:sz w:val="24"/>
          <w:szCs w:val="24"/>
        </w:rPr>
      </w:pPr>
      <w:r w:rsidRPr="00FD2342">
        <w:rPr>
          <w:rFonts w:ascii="Times New Roman" w:hAnsi="Times New Roman" w:cs="Times New Roman"/>
          <w:sz w:val="24"/>
          <w:szCs w:val="24"/>
        </w:rPr>
        <w:t>T</w:t>
      </w:r>
      <w:r w:rsidR="00F40C0B">
        <w:rPr>
          <w:rFonts w:ascii="Times New Roman" w:hAnsi="Times New Roman" w:cs="Times New Roman"/>
          <w:sz w:val="24"/>
          <w:szCs w:val="24"/>
        </w:rPr>
        <w:t>r</w:t>
      </w:r>
      <w:r w:rsidRPr="00FD2342">
        <w:rPr>
          <w:rFonts w:ascii="Times New Roman" w:hAnsi="Times New Roman" w:cs="Times New Roman"/>
          <w:sz w:val="24"/>
          <w:szCs w:val="24"/>
        </w:rPr>
        <w:t>aining/education</w:t>
      </w:r>
      <w:r w:rsidRPr="00FD2342">
        <w:rPr>
          <w:rFonts w:ascii="Times New Roman" w:hAnsi="Times New Roman" w:cs="Times New Roman"/>
          <w:spacing w:val="-2"/>
          <w:sz w:val="24"/>
          <w:szCs w:val="24"/>
        </w:rPr>
        <w:t xml:space="preserve"> </w:t>
      </w:r>
      <w:r w:rsidRPr="00FD2342">
        <w:rPr>
          <w:rFonts w:ascii="Times New Roman" w:hAnsi="Times New Roman" w:cs="Times New Roman"/>
          <w:sz w:val="24"/>
          <w:szCs w:val="24"/>
        </w:rPr>
        <w:t>on</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recovery</w:t>
      </w:r>
      <w:r w:rsidRPr="00FD2342">
        <w:rPr>
          <w:rFonts w:ascii="Times New Roman" w:hAnsi="Times New Roman" w:cs="Times New Roman"/>
          <w:spacing w:val="-6"/>
          <w:sz w:val="24"/>
          <w:szCs w:val="24"/>
        </w:rPr>
        <w:t xml:space="preserve"> </w:t>
      </w:r>
      <w:r w:rsidRPr="00FD2342">
        <w:rPr>
          <w:rFonts w:ascii="Times New Roman" w:hAnsi="Times New Roman" w:cs="Times New Roman"/>
          <w:sz w:val="24"/>
          <w:szCs w:val="24"/>
        </w:rPr>
        <w:t>principles</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and</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recovery-oriented</w:t>
      </w:r>
      <w:r w:rsidRPr="00FD2342">
        <w:rPr>
          <w:rFonts w:ascii="Times New Roman" w:hAnsi="Times New Roman" w:cs="Times New Roman"/>
          <w:spacing w:val="-1"/>
          <w:sz w:val="24"/>
          <w:szCs w:val="24"/>
        </w:rPr>
        <w:t xml:space="preserve"> </w:t>
      </w:r>
    </w:p>
    <w:p w:rsidR="00B00B46" w:rsidP="00151615" w:rsidRDefault="00151615" w14:paraId="3E07A260" w14:textId="719CF53B">
      <w:pPr>
        <w:tabs>
          <w:tab w:val="left" w:pos="1481"/>
        </w:tabs>
        <w:autoSpaceDE w:val="0"/>
        <w:autoSpaceDN w:val="0"/>
        <w:spacing w:before="11" w:line="278" w:lineRule="auto"/>
        <w:ind w:left="1480" w:right="1569"/>
        <w:rPr>
          <w:rFonts w:ascii="Times New Roman" w:hAnsi="Times New Roman" w:cs="Times New Roman"/>
          <w:sz w:val="24"/>
          <w:szCs w:val="24"/>
        </w:rPr>
      </w:pPr>
      <w:r>
        <w:rPr>
          <w:rFonts w:ascii="Times New Roman" w:hAnsi="Times New Roman" w:cs="Times New Roman"/>
          <w:sz w:val="24"/>
          <w:szCs w:val="24"/>
        </w:rPr>
        <w:t>p</w:t>
      </w:r>
      <w:r w:rsidRPr="00B00B46" w:rsidR="005701F4">
        <w:rPr>
          <w:rFonts w:ascii="Times New Roman" w:hAnsi="Times New Roman" w:cs="Times New Roman"/>
          <w:sz w:val="24"/>
          <w:szCs w:val="24"/>
        </w:rPr>
        <w:t>ractice</w:t>
      </w:r>
      <w:r w:rsidRPr="00B00B46" w:rsidR="005701F4">
        <w:rPr>
          <w:rFonts w:ascii="Times New Roman" w:hAnsi="Times New Roman" w:cs="Times New Roman"/>
          <w:spacing w:val="-2"/>
          <w:sz w:val="24"/>
          <w:szCs w:val="24"/>
        </w:rPr>
        <w:t xml:space="preserve"> </w:t>
      </w:r>
      <w:r w:rsidRPr="00B00B46" w:rsidR="005701F4">
        <w:rPr>
          <w:rFonts w:ascii="Times New Roman" w:hAnsi="Times New Roman" w:cs="Times New Roman"/>
          <w:sz w:val="24"/>
          <w:szCs w:val="24"/>
        </w:rPr>
        <w:t>and</w:t>
      </w:r>
      <w:r w:rsidRPr="00B00B46" w:rsidR="005701F4">
        <w:rPr>
          <w:rFonts w:ascii="Times New Roman" w:hAnsi="Times New Roman" w:cs="Times New Roman"/>
          <w:spacing w:val="-1"/>
          <w:sz w:val="24"/>
          <w:szCs w:val="24"/>
        </w:rPr>
        <w:t xml:space="preserve"> </w:t>
      </w:r>
      <w:r w:rsidRPr="00B00B46" w:rsidR="005701F4">
        <w:rPr>
          <w:rFonts w:ascii="Times New Roman" w:hAnsi="Times New Roman" w:cs="Times New Roman"/>
          <w:sz w:val="24"/>
          <w:szCs w:val="24"/>
        </w:rPr>
        <w:t>systems,</w:t>
      </w:r>
      <w:r w:rsidR="00625A1A">
        <w:rPr>
          <w:rFonts w:ascii="Times New Roman" w:hAnsi="Times New Roman" w:cs="Times New Roman"/>
          <w:sz w:val="24"/>
          <w:szCs w:val="24"/>
        </w:rPr>
        <w:t xml:space="preserve"> </w:t>
      </w:r>
      <w:r w:rsidRPr="00B00B46" w:rsidR="005701F4">
        <w:rPr>
          <w:rFonts w:ascii="Times New Roman" w:hAnsi="Times New Roman" w:cs="Times New Roman"/>
          <w:spacing w:val="-57"/>
          <w:sz w:val="24"/>
          <w:szCs w:val="24"/>
        </w:rPr>
        <w:t xml:space="preserve"> </w:t>
      </w:r>
      <w:r w:rsidRPr="00B00B46" w:rsidR="005701F4">
        <w:rPr>
          <w:rFonts w:ascii="Times New Roman" w:hAnsi="Times New Roman" w:cs="Times New Roman"/>
          <w:sz w:val="24"/>
          <w:szCs w:val="24"/>
        </w:rPr>
        <w:t>including</w:t>
      </w:r>
      <w:r w:rsidRPr="00B00B46" w:rsidR="005701F4">
        <w:rPr>
          <w:rFonts w:ascii="Times New Roman" w:hAnsi="Times New Roman" w:cs="Times New Roman"/>
          <w:spacing w:val="-3"/>
          <w:sz w:val="24"/>
          <w:szCs w:val="24"/>
        </w:rPr>
        <w:t xml:space="preserve"> </w:t>
      </w:r>
      <w:r w:rsidRPr="00B00B46" w:rsidR="005701F4">
        <w:rPr>
          <w:rFonts w:ascii="Times New Roman" w:hAnsi="Times New Roman" w:cs="Times New Roman"/>
          <w:sz w:val="24"/>
          <w:szCs w:val="24"/>
        </w:rPr>
        <w:t>the role of peers in care</w:t>
      </w:r>
      <w:r w:rsidR="00B00B46">
        <w:rPr>
          <w:rFonts w:ascii="Times New Roman" w:hAnsi="Times New Roman" w:cs="Times New Roman"/>
          <w:sz w:val="24"/>
          <w:szCs w:val="24"/>
        </w:rPr>
        <w:t>?</w:t>
      </w:r>
    </w:p>
    <w:p w:rsidRPr="00B00B46" w:rsidR="00B00B46" w:rsidP="00B00B46" w:rsidRDefault="00B00B46" w14:paraId="081412EA" w14:textId="7031B55D">
      <w:pPr>
        <w:tabs>
          <w:tab w:val="left" w:pos="1481"/>
        </w:tabs>
        <w:autoSpaceDE w:val="0"/>
        <w:autoSpaceDN w:val="0"/>
        <w:spacing w:before="11" w:line="278" w:lineRule="auto"/>
        <w:ind w:left="1480" w:right="1569"/>
        <w:rPr>
          <w:rFonts w:ascii="Times New Roman" w:hAnsi="Times New Roman" w:cs="Times New Roman"/>
          <w:sz w:val="24"/>
          <w:szCs w:val="24"/>
        </w:rPr>
      </w:pPr>
      <w:r w:rsidRPr="00B00B46">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B00B46">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B00B46">
        <w:rPr>
          <w:rFonts w:ascii="Times New Roman" w:hAnsi="Times New Roman" w:cs="Times New Roman"/>
          <w:color w:val="2B579A"/>
          <w:sz w:val="24"/>
          <w:szCs w:val="24"/>
          <w:shd w:val="clear" w:color="auto" w:fill="E6E6E6"/>
        </w:rPr>
        <w:fldChar w:fldCharType="end"/>
      </w:r>
      <w:r w:rsidRPr="00B00B46">
        <w:rPr>
          <w:rFonts w:ascii="Times New Roman" w:hAnsi="Times New Roman" w:cs="Times New Roman"/>
          <w:sz w:val="24"/>
          <w:szCs w:val="24"/>
        </w:rPr>
        <w:t xml:space="preserve"> Yes </w:t>
      </w:r>
      <w:r w:rsidRPr="00B00B46">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B00B46">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B00B46">
        <w:rPr>
          <w:rFonts w:ascii="Times New Roman" w:hAnsi="Times New Roman" w:cs="Times New Roman"/>
          <w:color w:val="2B579A"/>
          <w:sz w:val="24"/>
          <w:szCs w:val="24"/>
          <w:shd w:val="clear" w:color="auto" w:fill="E6E6E6"/>
        </w:rPr>
        <w:fldChar w:fldCharType="end"/>
      </w:r>
      <w:r w:rsidRPr="00B00B46">
        <w:rPr>
          <w:rFonts w:ascii="Times New Roman" w:hAnsi="Times New Roman" w:cs="Times New Roman"/>
          <w:sz w:val="24"/>
          <w:szCs w:val="24"/>
        </w:rPr>
        <w:t xml:space="preserve"> No</w:t>
      </w:r>
    </w:p>
    <w:p w:rsidRPr="00B00B46" w:rsidR="005701F4" w:rsidP="00B00B46" w:rsidRDefault="005701F4" w14:paraId="7E966274" w14:textId="00192B9A">
      <w:pPr>
        <w:numPr>
          <w:ilvl w:val="1"/>
          <w:numId w:val="153"/>
        </w:numPr>
        <w:tabs>
          <w:tab w:val="left" w:pos="1481"/>
        </w:tabs>
        <w:autoSpaceDE w:val="0"/>
        <w:autoSpaceDN w:val="0"/>
        <w:spacing w:before="11" w:line="278" w:lineRule="auto"/>
        <w:ind w:right="1569" w:hanging="361"/>
        <w:rPr>
          <w:rFonts w:ascii="Times New Roman" w:hAnsi="Times New Roman" w:cs="Times New Roman"/>
          <w:sz w:val="24"/>
          <w:szCs w:val="24"/>
        </w:rPr>
      </w:pPr>
      <w:r w:rsidRPr="00B00B46">
        <w:rPr>
          <w:rFonts w:ascii="Times New Roman" w:hAnsi="Times New Roman" w:cs="Times New Roman"/>
          <w:sz w:val="24"/>
          <w:szCs w:val="24"/>
        </w:rPr>
        <w:t>Required</w:t>
      </w:r>
      <w:r w:rsidRPr="00B00B46">
        <w:rPr>
          <w:rFonts w:ascii="Times New Roman" w:hAnsi="Times New Roman" w:cs="Times New Roman"/>
          <w:spacing w:val="-2"/>
          <w:sz w:val="24"/>
          <w:szCs w:val="24"/>
        </w:rPr>
        <w:t xml:space="preserve"> </w:t>
      </w:r>
      <w:r w:rsidRPr="00B00B46">
        <w:rPr>
          <w:rFonts w:ascii="Times New Roman" w:hAnsi="Times New Roman" w:cs="Times New Roman"/>
          <w:sz w:val="24"/>
          <w:szCs w:val="24"/>
        </w:rPr>
        <w:t>peer</w:t>
      </w:r>
      <w:r w:rsidRPr="00B00B46">
        <w:rPr>
          <w:rFonts w:ascii="Times New Roman" w:hAnsi="Times New Roman" w:cs="Times New Roman"/>
          <w:spacing w:val="-1"/>
          <w:sz w:val="24"/>
          <w:szCs w:val="24"/>
        </w:rPr>
        <w:t xml:space="preserve"> </w:t>
      </w:r>
      <w:r w:rsidRPr="00B00B46">
        <w:rPr>
          <w:rFonts w:ascii="Times New Roman" w:hAnsi="Times New Roman" w:cs="Times New Roman"/>
          <w:sz w:val="24"/>
          <w:szCs w:val="24"/>
        </w:rPr>
        <w:t>accreditation</w:t>
      </w:r>
      <w:r w:rsidRPr="00B00B46">
        <w:rPr>
          <w:rFonts w:ascii="Times New Roman" w:hAnsi="Times New Roman" w:cs="Times New Roman"/>
          <w:spacing w:val="-1"/>
          <w:sz w:val="24"/>
          <w:szCs w:val="24"/>
        </w:rPr>
        <w:t xml:space="preserve"> </w:t>
      </w:r>
      <w:r w:rsidRPr="00B00B46">
        <w:rPr>
          <w:rFonts w:ascii="Times New Roman" w:hAnsi="Times New Roman" w:cs="Times New Roman"/>
          <w:sz w:val="24"/>
          <w:szCs w:val="24"/>
        </w:rPr>
        <w:t>or</w:t>
      </w:r>
      <w:r w:rsidRPr="00B00B46">
        <w:rPr>
          <w:rFonts w:ascii="Times New Roman" w:hAnsi="Times New Roman" w:cs="Times New Roman"/>
          <w:spacing w:val="-2"/>
          <w:sz w:val="24"/>
          <w:szCs w:val="24"/>
        </w:rPr>
        <w:t xml:space="preserve"> </w:t>
      </w:r>
      <w:r w:rsidRPr="00B00B46">
        <w:rPr>
          <w:rFonts w:ascii="Times New Roman" w:hAnsi="Times New Roman" w:cs="Times New Roman"/>
          <w:sz w:val="24"/>
          <w:szCs w:val="24"/>
        </w:rPr>
        <w:t>certification?</w:t>
      </w:r>
    </w:p>
    <w:p w:rsidRPr="00151615" w:rsidR="00B00B46" w:rsidP="00151615" w:rsidRDefault="00F40C0B" w14:paraId="126291DA" w14:textId="60DAEB4D">
      <w:pPr>
        <w:tabs>
          <w:tab w:val="left" w:pos="1481"/>
        </w:tabs>
        <w:autoSpaceDE w:val="0"/>
        <w:autoSpaceDN w:val="0"/>
        <w:spacing w:before="1"/>
        <w:ind w:left="1080"/>
        <w:rPr>
          <w:rFonts w:ascii="Times New Roman" w:hAnsi="Times New Roman" w:cs="Times New Roman"/>
          <w:sz w:val="24"/>
          <w:szCs w:val="24"/>
        </w:rPr>
      </w:pPr>
      <w:r w:rsidRPr="00151615">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151615">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51615">
        <w:rPr>
          <w:rFonts w:ascii="Times New Roman" w:hAnsi="Times New Roman" w:cs="Times New Roman"/>
          <w:color w:val="2B579A"/>
          <w:sz w:val="24"/>
          <w:szCs w:val="24"/>
          <w:shd w:val="clear" w:color="auto" w:fill="E6E6E6"/>
        </w:rPr>
        <w:fldChar w:fldCharType="end"/>
      </w:r>
      <w:r w:rsidRPr="00151615">
        <w:rPr>
          <w:rFonts w:ascii="Times New Roman" w:hAnsi="Times New Roman" w:cs="Times New Roman"/>
          <w:sz w:val="24"/>
          <w:szCs w:val="24"/>
        </w:rPr>
        <w:t xml:space="preserve"> Yes </w:t>
      </w:r>
      <w:r w:rsidRPr="00151615">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151615">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151615">
        <w:rPr>
          <w:rFonts w:ascii="Times New Roman" w:hAnsi="Times New Roman" w:cs="Times New Roman"/>
          <w:color w:val="2B579A"/>
          <w:sz w:val="24"/>
          <w:szCs w:val="24"/>
          <w:shd w:val="clear" w:color="auto" w:fill="E6E6E6"/>
        </w:rPr>
        <w:fldChar w:fldCharType="end"/>
      </w:r>
      <w:r w:rsidRPr="00151615">
        <w:rPr>
          <w:rFonts w:ascii="Times New Roman" w:hAnsi="Times New Roman" w:cs="Times New Roman"/>
          <w:sz w:val="24"/>
          <w:szCs w:val="24"/>
        </w:rPr>
        <w:t xml:space="preserve"> </w:t>
      </w:r>
      <w:r w:rsidRPr="00151615" w:rsidR="00F626AA">
        <w:rPr>
          <w:rFonts w:ascii="Times New Roman" w:hAnsi="Times New Roman" w:cs="Times New Roman"/>
          <w:sz w:val="24"/>
          <w:szCs w:val="24"/>
        </w:rPr>
        <w:t>No</w:t>
      </w:r>
    </w:p>
    <w:p w:rsidR="005701F4" w:rsidP="00151615" w:rsidRDefault="007818D8" w14:paraId="07A1C646" w14:textId="0BD5D612">
      <w:pPr>
        <w:pStyle w:val="ListParagraph"/>
        <w:numPr>
          <w:ilvl w:val="1"/>
          <w:numId w:val="153"/>
        </w:numPr>
        <w:tabs>
          <w:tab w:val="left" w:pos="1481"/>
        </w:tabs>
        <w:autoSpaceDE w:val="0"/>
        <w:autoSpaceDN w:val="0"/>
        <w:spacing w:before="1"/>
        <w:rPr>
          <w:rFonts w:ascii="Times New Roman" w:hAnsi="Times New Roman" w:cs="Times New Roman"/>
          <w:sz w:val="24"/>
          <w:szCs w:val="24"/>
        </w:rPr>
      </w:pPr>
      <w:r>
        <w:rPr>
          <w:rFonts w:ascii="Times New Roman" w:hAnsi="Times New Roman" w:cs="Times New Roman"/>
          <w:sz w:val="24"/>
          <w:szCs w:val="24"/>
        </w:rPr>
        <w:t>Use</w:t>
      </w:r>
      <w:r w:rsidR="00B00B46">
        <w:rPr>
          <w:rFonts w:ascii="Times New Roman" w:hAnsi="Times New Roman" w:cs="Times New Roman"/>
          <w:sz w:val="24"/>
          <w:szCs w:val="24"/>
        </w:rPr>
        <w:t xml:space="preserve"> </w:t>
      </w:r>
      <w:r>
        <w:rPr>
          <w:rFonts w:ascii="Times New Roman" w:hAnsi="Times New Roman" w:cs="Times New Roman"/>
          <w:sz w:val="24"/>
          <w:szCs w:val="24"/>
        </w:rPr>
        <w:t>b</w:t>
      </w:r>
      <w:r w:rsidRPr="00B00B46" w:rsidR="005701F4">
        <w:rPr>
          <w:rFonts w:ascii="Times New Roman" w:hAnsi="Times New Roman" w:cs="Times New Roman"/>
          <w:sz w:val="24"/>
          <w:szCs w:val="24"/>
        </w:rPr>
        <w:t>lock grant</w:t>
      </w:r>
      <w:r w:rsidRPr="00B00B46" w:rsidR="005701F4">
        <w:rPr>
          <w:rFonts w:ascii="Times New Roman" w:hAnsi="Times New Roman" w:cs="Times New Roman"/>
          <w:spacing w:val="-1"/>
          <w:sz w:val="24"/>
          <w:szCs w:val="24"/>
        </w:rPr>
        <w:t xml:space="preserve"> </w:t>
      </w:r>
      <w:r w:rsidRPr="00B00B46" w:rsidR="005701F4">
        <w:rPr>
          <w:rFonts w:ascii="Times New Roman" w:hAnsi="Times New Roman" w:cs="Times New Roman"/>
          <w:sz w:val="24"/>
          <w:szCs w:val="24"/>
        </w:rPr>
        <w:t>funding</w:t>
      </w:r>
      <w:r w:rsidRPr="00B00B46" w:rsidR="005701F4">
        <w:rPr>
          <w:rFonts w:ascii="Times New Roman" w:hAnsi="Times New Roman" w:cs="Times New Roman"/>
          <w:spacing w:val="-2"/>
          <w:sz w:val="24"/>
          <w:szCs w:val="24"/>
        </w:rPr>
        <w:t xml:space="preserve"> </w:t>
      </w:r>
      <w:r w:rsidR="00625A1A">
        <w:rPr>
          <w:rFonts w:ascii="Times New Roman" w:hAnsi="Times New Roman" w:cs="Times New Roman"/>
          <w:sz w:val="24"/>
          <w:szCs w:val="24"/>
        </w:rPr>
        <w:t xml:space="preserve">for </w:t>
      </w:r>
      <w:r w:rsidRPr="00B00B46" w:rsidR="005701F4">
        <w:rPr>
          <w:rFonts w:ascii="Times New Roman" w:hAnsi="Times New Roman" w:cs="Times New Roman"/>
          <w:sz w:val="24"/>
          <w:szCs w:val="24"/>
        </w:rPr>
        <w:t>recovery</w:t>
      </w:r>
      <w:r w:rsidRPr="00B00B46" w:rsidR="005701F4">
        <w:rPr>
          <w:rFonts w:ascii="Times New Roman" w:hAnsi="Times New Roman" w:cs="Times New Roman"/>
          <w:spacing w:val="-5"/>
          <w:sz w:val="24"/>
          <w:szCs w:val="24"/>
        </w:rPr>
        <w:t xml:space="preserve"> </w:t>
      </w:r>
      <w:r w:rsidRPr="00B00B46" w:rsidR="005701F4">
        <w:rPr>
          <w:rFonts w:ascii="Times New Roman" w:hAnsi="Times New Roman" w:cs="Times New Roman"/>
          <w:sz w:val="24"/>
          <w:szCs w:val="24"/>
        </w:rPr>
        <w:t>support services?</w:t>
      </w:r>
    </w:p>
    <w:p w:rsidR="00B00B46" w:rsidP="00B00B46" w:rsidRDefault="00B00B46" w14:paraId="4EA315BC" w14:textId="6D330551">
      <w:pPr>
        <w:pStyle w:val="ListParagraph"/>
        <w:ind w:left="720"/>
        <w:rPr>
          <w:rFonts w:ascii="Times New Roman" w:hAnsi="Times New Roman" w:cs="Times New Roman"/>
          <w:sz w:val="24"/>
          <w:szCs w:val="24"/>
        </w:rPr>
      </w:pPr>
      <w:r>
        <w:rPr>
          <w:rFonts w:ascii="Times New Roman" w:hAnsi="Times New Roman" w:cs="Times New Roman"/>
          <w:sz w:val="24"/>
          <w:szCs w:val="24"/>
        </w:rPr>
        <w:t xml:space="preserve">             </w:t>
      </w:r>
      <w:r w:rsidRPr="002A52CC">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2A52CC">
        <w:rPr>
          <w:rFonts w:ascii="Times New Roman" w:hAnsi="Times New Roman" w:cs="Times New Roman"/>
          <w:color w:val="2B579A"/>
          <w:sz w:val="24"/>
          <w:szCs w:val="24"/>
          <w:shd w:val="clear" w:color="auto" w:fill="E6E6E6"/>
        </w:rPr>
        <w:fldChar w:fldCharType="end"/>
      </w:r>
      <w:r>
        <w:rPr>
          <w:rFonts w:ascii="Times New Roman" w:hAnsi="Times New Roman" w:cs="Times New Roman"/>
          <w:sz w:val="24"/>
          <w:szCs w:val="24"/>
        </w:rPr>
        <w:t xml:space="preserve"> </w:t>
      </w:r>
      <w:r w:rsidRPr="002A52CC">
        <w:rPr>
          <w:rFonts w:ascii="Times New Roman" w:hAnsi="Times New Roman" w:cs="Times New Roman"/>
          <w:sz w:val="24"/>
          <w:szCs w:val="24"/>
        </w:rPr>
        <w:t xml:space="preserve">Yes </w:t>
      </w:r>
      <w:r w:rsidRPr="002A52CC">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2A52CC">
        <w:rPr>
          <w:rFonts w:ascii="Times New Roman" w:hAnsi="Times New Roman" w:cs="Times New Roman"/>
          <w:color w:val="2B579A"/>
          <w:sz w:val="24"/>
          <w:szCs w:val="24"/>
          <w:shd w:val="clear" w:color="auto" w:fill="E6E6E6"/>
        </w:rPr>
        <w:fldChar w:fldCharType="end"/>
      </w:r>
      <w:r w:rsidRPr="002A52CC">
        <w:rPr>
          <w:rFonts w:ascii="Times New Roman" w:hAnsi="Times New Roman" w:cs="Times New Roman"/>
          <w:sz w:val="24"/>
          <w:szCs w:val="24"/>
        </w:rPr>
        <w:t xml:space="preserve"> No</w:t>
      </w:r>
    </w:p>
    <w:p w:rsidR="005701F4" w:rsidP="005701F4" w:rsidRDefault="005701F4" w14:paraId="0CBA6744" w14:textId="0600C48F">
      <w:pPr>
        <w:numPr>
          <w:ilvl w:val="1"/>
          <w:numId w:val="153"/>
        </w:numPr>
        <w:tabs>
          <w:tab w:val="left" w:pos="1481"/>
        </w:tabs>
        <w:autoSpaceDE w:val="0"/>
        <w:autoSpaceDN w:val="0"/>
        <w:spacing w:before="41" w:line="278" w:lineRule="auto"/>
        <w:ind w:right="1427"/>
        <w:rPr>
          <w:rFonts w:ascii="Times New Roman" w:hAnsi="Times New Roman" w:cs="Times New Roman"/>
          <w:sz w:val="24"/>
          <w:szCs w:val="24"/>
        </w:rPr>
      </w:pPr>
      <w:r w:rsidRPr="00FD2342">
        <w:rPr>
          <w:rFonts w:ascii="Times New Roman" w:hAnsi="Times New Roman" w:cs="Times New Roman"/>
          <w:sz w:val="24"/>
          <w:szCs w:val="24"/>
        </w:rPr>
        <w:t>Involvement</w:t>
      </w:r>
      <w:r w:rsidRPr="00FD2342">
        <w:rPr>
          <w:rFonts w:ascii="Times New Roman" w:hAnsi="Times New Roman" w:cs="Times New Roman"/>
          <w:spacing w:val="-2"/>
          <w:sz w:val="24"/>
          <w:szCs w:val="24"/>
        </w:rPr>
        <w:t xml:space="preserve"> </w:t>
      </w:r>
      <w:r w:rsidRPr="00FD2342">
        <w:rPr>
          <w:rFonts w:ascii="Times New Roman" w:hAnsi="Times New Roman" w:cs="Times New Roman"/>
          <w:sz w:val="24"/>
          <w:szCs w:val="24"/>
        </w:rPr>
        <w:t>of</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persons</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in</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recovery/peers/family</w:t>
      </w:r>
      <w:r w:rsidRPr="00FD2342">
        <w:rPr>
          <w:rFonts w:ascii="Times New Roman" w:hAnsi="Times New Roman" w:cs="Times New Roman"/>
          <w:spacing w:val="-4"/>
          <w:sz w:val="24"/>
          <w:szCs w:val="24"/>
        </w:rPr>
        <w:t xml:space="preserve"> </w:t>
      </w:r>
      <w:r w:rsidRPr="00FD2342">
        <w:rPr>
          <w:rFonts w:ascii="Times New Roman" w:hAnsi="Times New Roman" w:cs="Times New Roman"/>
          <w:sz w:val="24"/>
          <w:szCs w:val="24"/>
        </w:rPr>
        <w:t>members</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in</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planning,</w:t>
      </w:r>
      <w:r w:rsidRPr="00FD2342">
        <w:rPr>
          <w:rFonts w:ascii="Times New Roman" w:hAnsi="Times New Roman" w:cs="Times New Roman"/>
          <w:spacing w:val="2"/>
          <w:sz w:val="24"/>
          <w:szCs w:val="24"/>
        </w:rPr>
        <w:t xml:space="preserve"> </w:t>
      </w:r>
      <w:r w:rsidR="00FC2ECD">
        <w:rPr>
          <w:rFonts w:ascii="Times New Roman" w:hAnsi="Times New Roman" w:cs="Times New Roman"/>
          <w:spacing w:val="2"/>
          <w:sz w:val="24"/>
          <w:szCs w:val="24"/>
        </w:rPr>
        <w:t>implementation</w:t>
      </w:r>
      <w:r w:rsidRPr="00FD2342">
        <w:rPr>
          <w:rFonts w:ascii="Times New Roman" w:hAnsi="Times New Roman" w:cs="Times New Roman"/>
          <w:sz w:val="24"/>
          <w:szCs w:val="24"/>
        </w:rPr>
        <w:t>,</w:t>
      </w:r>
      <w:r w:rsidRPr="00FD2342">
        <w:rPr>
          <w:rFonts w:ascii="Times New Roman" w:hAnsi="Times New Roman" w:cs="Times New Roman"/>
          <w:spacing w:val="-57"/>
          <w:sz w:val="24"/>
          <w:szCs w:val="24"/>
        </w:rPr>
        <w:t xml:space="preserve"> </w:t>
      </w:r>
      <w:r w:rsidR="00625A1A">
        <w:rPr>
          <w:rFonts w:ascii="Times New Roman" w:hAnsi="Times New Roman" w:cs="Times New Roman"/>
          <w:spacing w:val="-57"/>
          <w:sz w:val="24"/>
          <w:szCs w:val="24"/>
        </w:rPr>
        <w:t xml:space="preserve">    </w:t>
      </w:r>
      <w:r w:rsidR="00FC2ECD">
        <w:rPr>
          <w:rFonts w:ascii="Times New Roman" w:hAnsi="Times New Roman" w:cs="Times New Roman"/>
          <w:sz w:val="24"/>
          <w:szCs w:val="24"/>
        </w:rPr>
        <w:t xml:space="preserve"> or</w:t>
      </w:r>
      <w:r w:rsidRPr="00FD2342" w:rsidR="00FC2ECD">
        <w:rPr>
          <w:rFonts w:ascii="Times New Roman" w:hAnsi="Times New Roman" w:cs="Times New Roman"/>
          <w:spacing w:val="-1"/>
          <w:sz w:val="24"/>
          <w:szCs w:val="24"/>
        </w:rPr>
        <w:t xml:space="preserve"> </w:t>
      </w:r>
      <w:r w:rsidRPr="00FD2342">
        <w:rPr>
          <w:rFonts w:ascii="Times New Roman" w:hAnsi="Times New Roman" w:cs="Times New Roman"/>
          <w:sz w:val="24"/>
          <w:szCs w:val="24"/>
        </w:rPr>
        <w:t>evaluation of the</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impact</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of</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the</w:t>
      </w:r>
      <w:r w:rsidRPr="00FD2342">
        <w:rPr>
          <w:rFonts w:ascii="Times New Roman" w:hAnsi="Times New Roman" w:cs="Times New Roman"/>
          <w:spacing w:val="-2"/>
          <w:sz w:val="24"/>
          <w:szCs w:val="24"/>
        </w:rPr>
        <w:t xml:space="preserve"> </w:t>
      </w:r>
      <w:r w:rsidRPr="00FD2342">
        <w:rPr>
          <w:rFonts w:ascii="Times New Roman" w:hAnsi="Times New Roman" w:cs="Times New Roman"/>
          <w:sz w:val="24"/>
          <w:szCs w:val="24"/>
        </w:rPr>
        <w:t>state’s M/SUD</w:t>
      </w:r>
      <w:r w:rsidRPr="00FD2342">
        <w:rPr>
          <w:rFonts w:ascii="Times New Roman" w:hAnsi="Times New Roman" w:cs="Times New Roman"/>
          <w:spacing w:val="-1"/>
          <w:sz w:val="24"/>
          <w:szCs w:val="24"/>
        </w:rPr>
        <w:t xml:space="preserve"> </w:t>
      </w:r>
      <w:r w:rsidRPr="00FD2342">
        <w:rPr>
          <w:rFonts w:ascii="Times New Roman" w:hAnsi="Times New Roman" w:cs="Times New Roman"/>
          <w:sz w:val="24"/>
          <w:szCs w:val="24"/>
        </w:rPr>
        <w:t>system?</w:t>
      </w:r>
    </w:p>
    <w:p w:rsidR="00B00B46" w:rsidP="00B00B46" w:rsidRDefault="00B00B46" w14:paraId="2A3D2C12" w14:textId="77777777">
      <w:pPr>
        <w:pStyle w:val="ListParagraph"/>
        <w:ind w:left="1096" w:firstLine="384"/>
        <w:rPr>
          <w:rFonts w:ascii="Times New Roman" w:hAnsi="Times New Roman" w:cs="Times New Roman"/>
          <w:sz w:val="24"/>
          <w:szCs w:val="24"/>
        </w:rPr>
      </w:pPr>
      <w:r w:rsidRPr="002A52CC">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2A52CC">
        <w:rPr>
          <w:rFonts w:ascii="Times New Roman" w:hAnsi="Times New Roman" w:cs="Times New Roman"/>
          <w:color w:val="2B579A"/>
          <w:sz w:val="24"/>
          <w:szCs w:val="24"/>
          <w:shd w:val="clear" w:color="auto" w:fill="E6E6E6"/>
        </w:rPr>
        <w:fldChar w:fldCharType="end"/>
      </w:r>
      <w:r>
        <w:rPr>
          <w:rFonts w:ascii="Times New Roman" w:hAnsi="Times New Roman" w:cs="Times New Roman"/>
          <w:sz w:val="24"/>
          <w:szCs w:val="24"/>
        </w:rPr>
        <w:t xml:space="preserve"> </w:t>
      </w:r>
      <w:r w:rsidRPr="002A52CC">
        <w:rPr>
          <w:rFonts w:ascii="Times New Roman" w:hAnsi="Times New Roman" w:cs="Times New Roman"/>
          <w:sz w:val="24"/>
          <w:szCs w:val="24"/>
        </w:rPr>
        <w:t xml:space="preserve">Yes </w:t>
      </w:r>
      <w:r w:rsidRPr="002A52CC">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2A52CC">
        <w:rPr>
          <w:rFonts w:ascii="Times New Roman" w:hAnsi="Times New Roman" w:cs="Times New Roman"/>
          <w:color w:val="2B579A"/>
          <w:sz w:val="24"/>
          <w:szCs w:val="24"/>
          <w:shd w:val="clear" w:color="auto" w:fill="E6E6E6"/>
        </w:rPr>
        <w:fldChar w:fldCharType="end"/>
      </w:r>
      <w:r w:rsidRPr="002A52CC">
        <w:rPr>
          <w:rFonts w:ascii="Times New Roman" w:hAnsi="Times New Roman" w:cs="Times New Roman"/>
          <w:sz w:val="24"/>
          <w:szCs w:val="24"/>
        </w:rPr>
        <w:t xml:space="preserve"> No</w:t>
      </w:r>
    </w:p>
    <w:p w:rsidRPr="00FD2342" w:rsidR="005701F4" w:rsidP="005701F4" w:rsidRDefault="005701F4" w14:paraId="7AA37D24" w14:textId="77777777">
      <w:pPr>
        <w:spacing w:before="3"/>
        <w:rPr>
          <w:rFonts w:ascii="Times New Roman" w:hAnsi="Times New Roman" w:cs="Times New Roman"/>
          <w:sz w:val="24"/>
          <w:szCs w:val="24"/>
        </w:rPr>
      </w:pPr>
    </w:p>
    <w:p w:rsidR="005701F4" w:rsidP="005701F4" w:rsidRDefault="005701F4" w14:paraId="6D04C2D0" w14:textId="48069B43">
      <w:pPr>
        <w:numPr>
          <w:ilvl w:val="0"/>
          <w:numId w:val="153"/>
        </w:numPr>
        <w:tabs>
          <w:tab w:val="left" w:pos="1121"/>
        </w:tabs>
        <w:autoSpaceDE w:val="0"/>
        <w:autoSpaceDN w:val="0"/>
        <w:spacing w:line="278" w:lineRule="auto"/>
        <w:ind w:right="1867"/>
        <w:rPr>
          <w:rFonts w:ascii="Times New Roman" w:hAnsi="Times New Roman" w:cs="Times New Roman"/>
          <w:sz w:val="24"/>
          <w:szCs w:val="24"/>
        </w:rPr>
      </w:pPr>
      <w:r w:rsidRPr="00FD2342">
        <w:rPr>
          <w:rFonts w:ascii="Times New Roman" w:hAnsi="Times New Roman" w:cs="Times New Roman"/>
          <w:sz w:val="24"/>
          <w:szCs w:val="24"/>
        </w:rPr>
        <w:t>Does the state measure the impact of your consumer and recovery community outreach</w:t>
      </w:r>
      <w:r w:rsidR="00151615">
        <w:rPr>
          <w:rFonts w:ascii="Times New Roman" w:hAnsi="Times New Roman" w:cs="Times New Roman"/>
          <w:sz w:val="24"/>
          <w:szCs w:val="24"/>
        </w:rPr>
        <w:t xml:space="preserve"> </w:t>
      </w:r>
      <w:r w:rsidRPr="00FD2342">
        <w:rPr>
          <w:rFonts w:ascii="Times New Roman" w:hAnsi="Times New Roman" w:cs="Times New Roman"/>
          <w:spacing w:val="-58"/>
          <w:sz w:val="24"/>
          <w:szCs w:val="24"/>
        </w:rPr>
        <w:t xml:space="preserve"> </w:t>
      </w:r>
      <w:r w:rsidRPr="00FD2342">
        <w:rPr>
          <w:rFonts w:ascii="Times New Roman" w:hAnsi="Times New Roman" w:cs="Times New Roman"/>
          <w:sz w:val="24"/>
          <w:szCs w:val="24"/>
        </w:rPr>
        <w:t>activity?</w:t>
      </w:r>
    </w:p>
    <w:p w:rsidR="00B00B46" w:rsidP="00B00B46" w:rsidRDefault="00B00B46" w14:paraId="753C2A46" w14:textId="77777777">
      <w:pPr>
        <w:pStyle w:val="ListParagraph"/>
        <w:ind w:left="720" w:firstLine="720"/>
        <w:rPr>
          <w:rFonts w:ascii="Times New Roman" w:hAnsi="Times New Roman" w:cs="Times New Roman"/>
          <w:sz w:val="24"/>
          <w:szCs w:val="24"/>
        </w:rPr>
      </w:pPr>
      <w:r w:rsidRPr="002A52CC">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2A52CC">
        <w:rPr>
          <w:rFonts w:ascii="Times New Roman" w:hAnsi="Times New Roman" w:cs="Times New Roman"/>
          <w:color w:val="2B579A"/>
          <w:sz w:val="24"/>
          <w:szCs w:val="24"/>
          <w:shd w:val="clear" w:color="auto" w:fill="E6E6E6"/>
        </w:rPr>
        <w:fldChar w:fldCharType="end"/>
      </w:r>
      <w:r>
        <w:rPr>
          <w:rFonts w:ascii="Times New Roman" w:hAnsi="Times New Roman" w:cs="Times New Roman"/>
          <w:sz w:val="24"/>
          <w:szCs w:val="24"/>
        </w:rPr>
        <w:t xml:space="preserve"> </w:t>
      </w:r>
      <w:r w:rsidRPr="002A52CC">
        <w:rPr>
          <w:rFonts w:ascii="Times New Roman" w:hAnsi="Times New Roman" w:cs="Times New Roman"/>
          <w:sz w:val="24"/>
          <w:szCs w:val="24"/>
        </w:rPr>
        <w:t xml:space="preserve">Yes </w:t>
      </w:r>
      <w:r w:rsidRPr="002A52CC">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2A52CC">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2A52CC">
        <w:rPr>
          <w:rFonts w:ascii="Times New Roman" w:hAnsi="Times New Roman" w:cs="Times New Roman"/>
          <w:color w:val="2B579A"/>
          <w:sz w:val="24"/>
          <w:szCs w:val="24"/>
          <w:shd w:val="clear" w:color="auto" w:fill="E6E6E6"/>
        </w:rPr>
        <w:fldChar w:fldCharType="end"/>
      </w:r>
      <w:r w:rsidRPr="002A52CC">
        <w:rPr>
          <w:rFonts w:ascii="Times New Roman" w:hAnsi="Times New Roman" w:cs="Times New Roman"/>
          <w:sz w:val="24"/>
          <w:szCs w:val="24"/>
        </w:rPr>
        <w:t xml:space="preserve"> No</w:t>
      </w:r>
    </w:p>
    <w:p w:rsidRPr="00FD2342" w:rsidR="005701F4" w:rsidP="005701F4" w:rsidRDefault="005701F4" w14:paraId="628E21F3" w14:textId="77777777">
      <w:pPr>
        <w:spacing w:before="1"/>
        <w:rPr>
          <w:rFonts w:ascii="Times New Roman" w:hAnsi="Times New Roman" w:cs="Times New Roman"/>
          <w:sz w:val="24"/>
          <w:szCs w:val="24"/>
        </w:rPr>
      </w:pPr>
    </w:p>
    <w:p w:rsidRPr="00FD2342" w:rsidR="005701F4" w:rsidP="005701F4" w:rsidRDefault="00537927" w14:paraId="01B947A4" w14:textId="12F5B113">
      <w:pPr>
        <w:numPr>
          <w:ilvl w:val="0"/>
          <w:numId w:val="153"/>
        </w:numPr>
        <w:tabs>
          <w:tab w:val="left" w:pos="1121"/>
        </w:tabs>
        <w:autoSpaceDE w:val="0"/>
        <w:autoSpaceDN w:val="0"/>
        <w:spacing w:line="280" w:lineRule="auto"/>
        <w:ind w:right="1772"/>
        <w:rPr>
          <w:rFonts w:ascii="Times New Roman" w:hAnsi="Times New Roman" w:cs="Times New Roman"/>
          <w:sz w:val="24"/>
          <w:szCs w:val="24"/>
        </w:rPr>
      </w:pPr>
      <w:r w:rsidRPr="00FD2342">
        <w:rPr>
          <w:rFonts w:ascii="Times New Roman" w:hAnsi="Times New Roman" w:cs="Times New Roman"/>
          <w:noProof/>
          <w:color w:val="2B579A"/>
          <w:sz w:val="24"/>
          <w:szCs w:val="24"/>
          <w:shd w:val="clear" w:color="auto" w:fill="E6E6E6"/>
        </w:rPr>
        <w:lastRenderedPageBreak/>
        <mc:AlternateContent>
          <mc:Choice Requires="wps">
            <w:drawing>
              <wp:anchor distT="0" distB="0" distL="0" distR="0" simplePos="0" relativeHeight="251658312" behindDoc="1" locked="0" layoutInCell="1" allowOverlap="1" wp14:editId="58AB8376" wp14:anchorId="7E4FABCC">
                <wp:simplePos x="0" y="0"/>
                <wp:positionH relativeFrom="page">
                  <wp:posOffset>1193800</wp:posOffset>
                </wp:positionH>
                <wp:positionV relativeFrom="paragraph">
                  <wp:posOffset>493395</wp:posOffset>
                </wp:positionV>
                <wp:extent cx="5365750" cy="793750"/>
                <wp:effectExtent l="0" t="0" r="6350" b="6350"/>
                <wp:wrapTopAndBottom/>
                <wp:docPr id="641" name="docshape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0" cy="793750"/>
                        </a:xfrm>
                        <a:custGeom>
                          <a:avLst/>
                          <a:gdLst>
                            <a:gd name="T0" fmla="+- 0 2278 2268"/>
                            <a:gd name="T1" fmla="*/ T0 w 7752"/>
                            <a:gd name="T2" fmla="+- 0 292 282"/>
                            <a:gd name="T3" fmla="*/ 292 h 1002"/>
                            <a:gd name="T4" fmla="+- 0 2268 2268"/>
                            <a:gd name="T5" fmla="*/ T4 w 7752"/>
                            <a:gd name="T6" fmla="+- 0 292 282"/>
                            <a:gd name="T7" fmla="*/ 292 h 1002"/>
                            <a:gd name="T8" fmla="+- 0 2268 2268"/>
                            <a:gd name="T9" fmla="*/ T8 w 7752"/>
                            <a:gd name="T10" fmla="+- 0 1274 282"/>
                            <a:gd name="T11" fmla="*/ 1274 h 1002"/>
                            <a:gd name="T12" fmla="+- 0 2278 2268"/>
                            <a:gd name="T13" fmla="*/ T12 w 7752"/>
                            <a:gd name="T14" fmla="+- 0 1274 282"/>
                            <a:gd name="T15" fmla="*/ 1274 h 1002"/>
                            <a:gd name="T16" fmla="+- 0 2278 2268"/>
                            <a:gd name="T17" fmla="*/ T16 w 7752"/>
                            <a:gd name="T18" fmla="+- 0 292 282"/>
                            <a:gd name="T19" fmla="*/ 292 h 1002"/>
                            <a:gd name="T20" fmla="+- 0 10010 2268"/>
                            <a:gd name="T21" fmla="*/ T20 w 7752"/>
                            <a:gd name="T22" fmla="+- 0 1274 282"/>
                            <a:gd name="T23" fmla="*/ 1274 h 1002"/>
                            <a:gd name="T24" fmla="+- 0 2278 2268"/>
                            <a:gd name="T25" fmla="*/ T24 w 7752"/>
                            <a:gd name="T26" fmla="+- 0 1274 282"/>
                            <a:gd name="T27" fmla="*/ 1274 h 1002"/>
                            <a:gd name="T28" fmla="+- 0 2268 2268"/>
                            <a:gd name="T29" fmla="*/ T28 w 7752"/>
                            <a:gd name="T30" fmla="+- 0 1274 282"/>
                            <a:gd name="T31" fmla="*/ 1274 h 1002"/>
                            <a:gd name="T32" fmla="+- 0 2268 2268"/>
                            <a:gd name="T33" fmla="*/ T32 w 7752"/>
                            <a:gd name="T34" fmla="+- 0 1283 282"/>
                            <a:gd name="T35" fmla="*/ 1283 h 1002"/>
                            <a:gd name="T36" fmla="+- 0 2278 2268"/>
                            <a:gd name="T37" fmla="*/ T36 w 7752"/>
                            <a:gd name="T38" fmla="+- 0 1283 282"/>
                            <a:gd name="T39" fmla="*/ 1283 h 1002"/>
                            <a:gd name="T40" fmla="+- 0 10010 2268"/>
                            <a:gd name="T41" fmla="*/ T40 w 7752"/>
                            <a:gd name="T42" fmla="+- 0 1283 282"/>
                            <a:gd name="T43" fmla="*/ 1283 h 1002"/>
                            <a:gd name="T44" fmla="+- 0 10010 2268"/>
                            <a:gd name="T45" fmla="*/ T44 w 7752"/>
                            <a:gd name="T46" fmla="+- 0 1274 282"/>
                            <a:gd name="T47" fmla="*/ 1274 h 1002"/>
                            <a:gd name="T48" fmla="+- 0 10010 2268"/>
                            <a:gd name="T49" fmla="*/ T48 w 7752"/>
                            <a:gd name="T50" fmla="+- 0 282 282"/>
                            <a:gd name="T51" fmla="*/ 282 h 1002"/>
                            <a:gd name="T52" fmla="+- 0 2278 2268"/>
                            <a:gd name="T53" fmla="*/ T52 w 7752"/>
                            <a:gd name="T54" fmla="+- 0 282 282"/>
                            <a:gd name="T55" fmla="*/ 282 h 1002"/>
                            <a:gd name="T56" fmla="+- 0 2268 2268"/>
                            <a:gd name="T57" fmla="*/ T56 w 7752"/>
                            <a:gd name="T58" fmla="+- 0 282 282"/>
                            <a:gd name="T59" fmla="*/ 282 h 1002"/>
                            <a:gd name="T60" fmla="+- 0 2268 2268"/>
                            <a:gd name="T61" fmla="*/ T60 w 7752"/>
                            <a:gd name="T62" fmla="+- 0 292 282"/>
                            <a:gd name="T63" fmla="*/ 292 h 1002"/>
                            <a:gd name="T64" fmla="+- 0 2278 2268"/>
                            <a:gd name="T65" fmla="*/ T64 w 7752"/>
                            <a:gd name="T66" fmla="+- 0 292 282"/>
                            <a:gd name="T67" fmla="*/ 292 h 1002"/>
                            <a:gd name="T68" fmla="+- 0 10010 2268"/>
                            <a:gd name="T69" fmla="*/ T68 w 7752"/>
                            <a:gd name="T70" fmla="+- 0 292 282"/>
                            <a:gd name="T71" fmla="*/ 292 h 1002"/>
                            <a:gd name="T72" fmla="+- 0 10010 2268"/>
                            <a:gd name="T73" fmla="*/ T72 w 7752"/>
                            <a:gd name="T74" fmla="+- 0 282 282"/>
                            <a:gd name="T75" fmla="*/ 282 h 1002"/>
                            <a:gd name="T76" fmla="+- 0 10020 2268"/>
                            <a:gd name="T77" fmla="*/ T76 w 7752"/>
                            <a:gd name="T78" fmla="+- 0 1274 282"/>
                            <a:gd name="T79" fmla="*/ 1274 h 1002"/>
                            <a:gd name="T80" fmla="+- 0 10010 2268"/>
                            <a:gd name="T81" fmla="*/ T80 w 7752"/>
                            <a:gd name="T82" fmla="+- 0 1274 282"/>
                            <a:gd name="T83" fmla="*/ 1274 h 1002"/>
                            <a:gd name="T84" fmla="+- 0 10010 2268"/>
                            <a:gd name="T85" fmla="*/ T84 w 7752"/>
                            <a:gd name="T86" fmla="+- 0 1283 282"/>
                            <a:gd name="T87" fmla="*/ 1283 h 1002"/>
                            <a:gd name="T88" fmla="+- 0 10020 2268"/>
                            <a:gd name="T89" fmla="*/ T88 w 7752"/>
                            <a:gd name="T90" fmla="+- 0 1283 282"/>
                            <a:gd name="T91" fmla="*/ 1283 h 1002"/>
                            <a:gd name="T92" fmla="+- 0 10020 2268"/>
                            <a:gd name="T93" fmla="*/ T92 w 7752"/>
                            <a:gd name="T94" fmla="+- 0 1274 282"/>
                            <a:gd name="T95" fmla="*/ 1274 h 1002"/>
                            <a:gd name="T96" fmla="+- 0 10020 2268"/>
                            <a:gd name="T97" fmla="*/ T96 w 7752"/>
                            <a:gd name="T98" fmla="+- 0 292 282"/>
                            <a:gd name="T99" fmla="*/ 292 h 1002"/>
                            <a:gd name="T100" fmla="+- 0 10010 2268"/>
                            <a:gd name="T101" fmla="*/ T100 w 7752"/>
                            <a:gd name="T102" fmla="+- 0 292 282"/>
                            <a:gd name="T103" fmla="*/ 292 h 1002"/>
                            <a:gd name="T104" fmla="+- 0 10010 2268"/>
                            <a:gd name="T105" fmla="*/ T104 w 7752"/>
                            <a:gd name="T106" fmla="+- 0 1274 282"/>
                            <a:gd name="T107" fmla="*/ 1274 h 1002"/>
                            <a:gd name="T108" fmla="+- 0 10020 2268"/>
                            <a:gd name="T109" fmla="*/ T108 w 7752"/>
                            <a:gd name="T110" fmla="+- 0 1274 282"/>
                            <a:gd name="T111" fmla="*/ 1274 h 1002"/>
                            <a:gd name="T112" fmla="+- 0 10020 2268"/>
                            <a:gd name="T113" fmla="*/ T112 w 7752"/>
                            <a:gd name="T114" fmla="+- 0 292 282"/>
                            <a:gd name="T115" fmla="*/ 292 h 1002"/>
                            <a:gd name="T116" fmla="+- 0 10020 2268"/>
                            <a:gd name="T117" fmla="*/ T116 w 7752"/>
                            <a:gd name="T118" fmla="+- 0 282 282"/>
                            <a:gd name="T119" fmla="*/ 282 h 1002"/>
                            <a:gd name="T120" fmla="+- 0 10010 2268"/>
                            <a:gd name="T121" fmla="*/ T120 w 7752"/>
                            <a:gd name="T122" fmla="+- 0 282 282"/>
                            <a:gd name="T123" fmla="*/ 282 h 1002"/>
                            <a:gd name="T124" fmla="+- 0 10010 2268"/>
                            <a:gd name="T125" fmla="*/ T124 w 7752"/>
                            <a:gd name="T126" fmla="+- 0 292 282"/>
                            <a:gd name="T127" fmla="*/ 292 h 1002"/>
                            <a:gd name="T128" fmla="+- 0 10020 2268"/>
                            <a:gd name="T129" fmla="*/ T128 w 7752"/>
                            <a:gd name="T130" fmla="+- 0 292 282"/>
                            <a:gd name="T131" fmla="*/ 292 h 1002"/>
                            <a:gd name="T132" fmla="+- 0 10020 2268"/>
                            <a:gd name="T133" fmla="*/ T132 w 7752"/>
                            <a:gd name="T134" fmla="+- 0 282 282"/>
                            <a:gd name="T135" fmla="*/ 282 h 10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7752" h="1002">
                              <a:moveTo>
                                <a:pt x="10" y="10"/>
                              </a:moveTo>
                              <a:lnTo>
                                <a:pt x="0" y="10"/>
                              </a:lnTo>
                              <a:lnTo>
                                <a:pt x="0" y="992"/>
                              </a:lnTo>
                              <a:lnTo>
                                <a:pt x="10" y="992"/>
                              </a:lnTo>
                              <a:lnTo>
                                <a:pt x="10" y="10"/>
                              </a:lnTo>
                              <a:close/>
                              <a:moveTo>
                                <a:pt x="7742" y="992"/>
                              </a:moveTo>
                              <a:lnTo>
                                <a:pt x="10" y="992"/>
                              </a:lnTo>
                              <a:lnTo>
                                <a:pt x="0" y="992"/>
                              </a:lnTo>
                              <a:lnTo>
                                <a:pt x="0" y="1001"/>
                              </a:lnTo>
                              <a:lnTo>
                                <a:pt x="10" y="1001"/>
                              </a:lnTo>
                              <a:lnTo>
                                <a:pt x="7742" y="1001"/>
                              </a:lnTo>
                              <a:lnTo>
                                <a:pt x="7742" y="992"/>
                              </a:lnTo>
                              <a:close/>
                              <a:moveTo>
                                <a:pt x="7742" y="0"/>
                              </a:moveTo>
                              <a:lnTo>
                                <a:pt x="10" y="0"/>
                              </a:lnTo>
                              <a:lnTo>
                                <a:pt x="0" y="0"/>
                              </a:lnTo>
                              <a:lnTo>
                                <a:pt x="0" y="10"/>
                              </a:lnTo>
                              <a:lnTo>
                                <a:pt x="10" y="10"/>
                              </a:lnTo>
                              <a:lnTo>
                                <a:pt x="7742" y="10"/>
                              </a:lnTo>
                              <a:lnTo>
                                <a:pt x="7742" y="0"/>
                              </a:lnTo>
                              <a:close/>
                              <a:moveTo>
                                <a:pt x="7752" y="992"/>
                              </a:moveTo>
                              <a:lnTo>
                                <a:pt x="7742" y="992"/>
                              </a:lnTo>
                              <a:lnTo>
                                <a:pt x="7742" y="1001"/>
                              </a:lnTo>
                              <a:lnTo>
                                <a:pt x="7752" y="1001"/>
                              </a:lnTo>
                              <a:lnTo>
                                <a:pt x="7752" y="992"/>
                              </a:lnTo>
                              <a:close/>
                              <a:moveTo>
                                <a:pt x="7752" y="10"/>
                              </a:moveTo>
                              <a:lnTo>
                                <a:pt x="7742" y="10"/>
                              </a:lnTo>
                              <a:lnTo>
                                <a:pt x="7742" y="992"/>
                              </a:lnTo>
                              <a:lnTo>
                                <a:pt x="7752" y="992"/>
                              </a:lnTo>
                              <a:lnTo>
                                <a:pt x="7752" y="10"/>
                              </a:lnTo>
                              <a:close/>
                              <a:moveTo>
                                <a:pt x="7752" y="0"/>
                              </a:moveTo>
                              <a:lnTo>
                                <a:pt x="7742" y="0"/>
                              </a:lnTo>
                              <a:lnTo>
                                <a:pt x="7742" y="10"/>
                              </a:lnTo>
                              <a:lnTo>
                                <a:pt x="7752" y="10"/>
                              </a:lnTo>
                              <a:lnTo>
                                <a:pt x="77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DC3E279">
              <v:shape id="docshape524" style="position:absolute;margin-left:94pt;margin-top:38.85pt;width:422.5pt;height:62.5pt;z-index:-251435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52,1002" o:spid="_x0000_s1026" fillcolor="black" stroked="f" path="m10,10l,10,,992r10,l10,10xm7742,992l10,992,,992r,9l10,1001r7732,l7742,992xm7742,l10,,,,,10r10,l7742,10r,-10xm7752,992r-10,l7742,1001r10,l7752,992xm7752,10r-10,l7742,992r10,l7752,10xm7752,r-10,l7742,10r10,l77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" w14:anchorId="674558CD">
                <v:path arrowok="t" o:connecttype="custom" o:connectlocs="6922,231312;0,231312;0,1009219;6922,1009219;6922,231312;5358828,1009219;6922,1009219;0,1009219;0,1016349;6922,1016349;5358828,1016349;5358828,1009219;5358828,223391;6922,223391;0,223391;0,231312;6922,231312;5358828,231312;5358828,223391;5365750,1009219;5358828,1009219;5358828,1016349;5365750,1016349;5365750,1009219;5365750,231312;5358828,231312;5358828,1009219;5365750,1009219;5365750,231312;5365750,223391;5358828,223391;5358828,231312;5365750,231312;5365750,223391" o:connectangles="0,0,0,0,0,0,0,0,0,0,0,0,0,0,0,0,0,0,0,0,0,0,0,0,0,0,0,0,0,0,0,0,0,0"/>
                <w10:wrap type="topAndBottom" anchorx="page"/>
              </v:shape>
            </w:pict>
          </mc:Fallback>
        </mc:AlternateContent>
      </w:r>
      <w:r w:rsidRPr="00FD2342" w:rsidR="005701F4">
        <w:rPr>
          <w:rFonts w:ascii="Times New Roman" w:hAnsi="Times New Roman" w:cs="Times New Roman"/>
          <w:sz w:val="24"/>
          <w:szCs w:val="24"/>
        </w:rPr>
        <w:t>Provide</w:t>
      </w:r>
      <w:r w:rsidRPr="00FD2342" w:rsidR="005701F4">
        <w:rPr>
          <w:rFonts w:ascii="Times New Roman" w:hAnsi="Times New Roman" w:cs="Times New Roman"/>
          <w:spacing w:val="-3"/>
          <w:sz w:val="24"/>
          <w:szCs w:val="24"/>
        </w:rPr>
        <w:t xml:space="preserve"> </w:t>
      </w:r>
      <w:r w:rsidRPr="00FD2342" w:rsidR="005701F4">
        <w:rPr>
          <w:rFonts w:ascii="Times New Roman" w:hAnsi="Times New Roman" w:cs="Times New Roman"/>
          <w:sz w:val="24"/>
          <w:szCs w:val="24"/>
        </w:rPr>
        <w:t>a</w:t>
      </w:r>
      <w:r w:rsidRPr="00FD2342" w:rsidR="005701F4">
        <w:rPr>
          <w:rFonts w:ascii="Times New Roman" w:hAnsi="Times New Roman" w:cs="Times New Roman"/>
          <w:spacing w:val="-1"/>
          <w:sz w:val="24"/>
          <w:szCs w:val="24"/>
        </w:rPr>
        <w:t xml:space="preserve"> </w:t>
      </w:r>
      <w:r w:rsidRPr="00FD2342" w:rsidR="005701F4">
        <w:rPr>
          <w:rFonts w:ascii="Times New Roman" w:hAnsi="Times New Roman" w:cs="Times New Roman"/>
          <w:sz w:val="24"/>
          <w:szCs w:val="24"/>
        </w:rPr>
        <w:t>description of recovery</w:t>
      </w:r>
      <w:r w:rsidRPr="00FD2342" w:rsidR="005701F4">
        <w:rPr>
          <w:rFonts w:ascii="Times New Roman" w:hAnsi="Times New Roman" w:cs="Times New Roman"/>
          <w:spacing w:val="-3"/>
          <w:sz w:val="24"/>
          <w:szCs w:val="24"/>
        </w:rPr>
        <w:t xml:space="preserve"> </w:t>
      </w:r>
      <w:r w:rsidRPr="00FD2342" w:rsidR="005701F4">
        <w:rPr>
          <w:rFonts w:ascii="Times New Roman" w:hAnsi="Times New Roman" w:cs="Times New Roman"/>
          <w:sz w:val="24"/>
          <w:szCs w:val="24"/>
        </w:rPr>
        <w:t>and recovery</w:t>
      </w:r>
      <w:r w:rsidRPr="00FD2342" w:rsidR="005701F4">
        <w:rPr>
          <w:rFonts w:ascii="Times New Roman" w:hAnsi="Times New Roman" w:cs="Times New Roman"/>
          <w:spacing w:val="-5"/>
          <w:sz w:val="24"/>
          <w:szCs w:val="24"/>
        </w:rPr>
        <w:t xml:space="preserve"> </w:t>
      </w:r>
      <w:r w:rsidRPr="00FD2342" w:rsidR="005701F4">
        <w:rPr>
          <w:rFonts w:ascii="Times New Roman" w:hAnsi="Times New Roman" w:cs="Times New Roman"/>
          <w:sz w:val="24"/>
          <w:szCs w:val="24"/>
        </w:rPr>
        <w:t>support services</w:t>
      </w:r>
      <w:r w:rsidRPr="00FD2342" w:rsidR="005701F4">
        <w:rPr>
          <w:rFonts w:ascii="Times New Roman" w:hAnsi="Times New Roman" w:cs="Times New Roman"/>
          <w:spacing w:val="2"/>
          <w:sz w:val="24"/>
          <w:szCs w:val="24"/>
        </w:rPr>
        <w:t xml:space="preserve"> </w:t>
      </w:r>
      <w:r w:rsidRPr="00FD2342" w:rsidR="005701F4">
        <w:rPr>
          <w:rFonts w:ascii="Times New Roman" w:hAnsi="Times New Roman" w:cs="Times New Roman"/>
          <w:sz w:val="24"/>
          <w:szCs w:val="24"/>
        </w:rPr>
        <w:t>for</w:t>
      </w:r>
      <w:r w:rsidRPr="00FD2342" w:rsidR="005701F4">
        <w:rPr>
          <w:rFonts w:ascii="Times New Roman" w:hAnsi="Times New Roman" w:cs="Times New Roman"/>
          <w:spacing w:val="-2"/>
          <w:sz w:val="24"/>
          <w:szCs w:val="24"/>
        </w:rPr>
        <w:t xml:space="preserve"> </w:t>
      </w:r>
      <w:r w:rsidRPr="00FD2342" w:rsidR="005701F4">
        <w:rPr>
          <w:rFonts w:ascii="Times New Roman" w:hAnsi="Times New Roman" w:cs="Times New Roman"/>
          <w:sz w:val="24"/>
          <w:szCs w:val="24"/>
        </w:rPr>
        <w:t>adults</w:t>
      </w:r>
      <w:r w:rsidRPr="00FD2342" w:rsidR="005701F4">
        <w:rPr>
          <w:rFonts w:ascii="Times New Roman" w:hAnsi="Times New Roman" w:cs="Times New Roman"/>
          <w:spacing w:val="1"/>
          <w:sz w:val="24"/>
          <w:szCs w:val="24"/>
        </w:rPr>
        <w:t xml:space="preserve"> </w:t>
      </w:r>
      <w:r w:rsidRPr="00FD2342" w:rsidR="005701F4">
        <w:rPr>
          <w:rFonts w:ascii="Times New Roman" w:hAnsi="Times New Roman" w:cs="Times New Roman"/>
          <w:sz w:val="24"/>
          <w:szCs w:val="24"/>
        </w:rPr>
        <w:t>with SMI</w:t>
      </w:r>
      <w:r w:rsidRPr="00FD2342" w:rsidR="005701F4">
        <w:rPr>
          <w:rFonts w:ascii="Times New Roman" w:hAnsi="Times New Roman" w:cs="Times New Roman"/>
          <w:spacing w:val="-6"/>
          <w:sz w:val="24"/>
          <w:szCs w:val="24"/>
        </w:rPr>
        <w:t xml:space="preserve"> </w:t>
      </w:r>
      <w:r w:rsidRPr="00FD2342" w:rsidR="005701F4">
        <w:rPr>
          <w:rFonts w:ascii="Times New Roman" w:hAnsi="Times New Roman" w:cs="Times New Roman"/>
          <w:sz w:val="24"/>
          <w:szCs w:val="24"/>
        </w:rPr>
        <w:t>and</w:t>
      </w:r>
      <w:r w:rsidR="00151615">
        <w:rPr>
          <w:rFonts w:ascii="Times New Roman" w:hAnsi="Times New Roman" w:cs="Times New Roman"/>
          <w:sz w:val="24"/>
          <w:szCs w:val="24"/>
        </w:rPr>
        <w:t xml:space="preserve"> </w:t>
      </w:r>
      <w:r w:rsidRPr="00FD2342" w:rsidR="005701F4">
        <w:rPr>
          <w:rFonts w:ascii="Times New Roman" w:hAnsi="Times New Roman" w:cs="Times New Roman"/>
          <w:spacing w:val="-57"/>
          <w:sz w:val="24"/>
          <w:szCs w:val="24"/>
        </w:rPr>
        <w:t xml:space="preserve"> </w:t>
      </w:r>
      <w:r w:rsidR="00151615">
        <w:rPr>
          <w:rFonts w:ascii="Times New Roman" w:hAnsi="Times New Roman" w:cs="Times New Roman"/>
          <w:spacing w:val="-57"/>
          <w:sz w:val="24"/>
          <w:szCs w:val="24"/>
        </w:rPr>
        <w:t xml:space="preserve">  </w:t>
      </w:r>
      <w:r w:rsidRPr="00FD2342" w:rsidR="005701F4">
        <w:rPr>
          <w:rFonts w:ascii="Times New Roman" w:hAnsi="Times New Roman" w:cs="Times New Roman"/>
          <w:sz w:val="24"/>
          <w:szCs w:val="24"/>
        </w:rPr>
        <w:t>children</w:t>
      </w:r>
      <w:r w:rsidRPr="00FD2342" w:rsidR="005701F4">
        <w:rPr>
          <w:rFonts w:ascii="Times New Roman" w:hAnsi="Times New Roman" w:cs="Times New Roman"/>
          <w:spacing w:val="-1"/>
          <w:sz w:val="24"/>
          <w:szCs w:val="24"/>
        </w:rPr>
        <w:t xml:space="preserve"> </w:t>
      </w:r>
      <w:r w:rsidRPr="00FD2342" w:rsidR="005701F4">
        <w:rPr>
          <w:rFonts w:ascii="Times New Roman" w:hAnsi="Times New Roman" w:cs="Times New Roman"/>
          <w:sz w:val="24"/>
          <w:szCs w:val="24"/>
        </w:rPr>
        <w:t>with SED</w:t>
      </w:r>
      <w:r w:rsidRPr="00FD2342" w:rsidR="005701F4">
        <w:rPr>
          <w:rFonts w:ascii="Times New Roman" w:hAnsi="Times New Roman" w:cs="Times New Roman"/>
          <w:spacing w:val="-1"/>
          <w:sz w:val="24"/>
          <w:szCs w:val="24"/>
        </w:rPr>
        <w:t xml:space="preserve"> </w:t>
      </w:r>
      <w:r w:rsidRPr="00FD2342" w:rsidR="005701F4">
        <w:rPr>
          <w:rFonts w:ascii="Times New Roman" w:hAnsi="Times New Roman" w:cs="Times New Roman"/>
          <w:sz w:val="24"/>
          <w:szCs w:val="24"/>
        </w:rPr>
        <w:t>in</w:t>
      </w:r>
      <w:r w:rsidRPr="00FD2342" w:rsidR="005701F4">
        <w:rPr>
          <w:rFonts w:ascii="Times New Roman" w:hAnsi="Times New Roman" w:cs="Times New Roman"/>
          <w:spacing w:val="2"/>
          <w:sz w:val="24"/>
          <w:szCs w:val="24"/>
        </w:rPr>
        <w:t xml:space="preserve"> </w:t>
      </w:r>
      <w:r w:rsidRPr="00FD2342" w:rsidR="005701F4">
        <w:rPr>
          <w:rFonts w:ascii="Times New Roman" w:hAnsi="Times New Roman" w:cs="Times New Roman"/>
          <w:sz w:val="24"/>
          <w:szCs w:val="24"/>
        </w:rPr>
        <w:t>your state.</w:t>
      </w:r>
    </w:p>
    <w:p w:rsidR="005701F4" w:rsidP="005701F4" w:rsidRDefault="005701F4" w14:paraId="1AABCFEC" w14:textId="4A1DD68B">
      <w:pPr>
        <w:spacing w:before="5"/>
        <w:rPr>
          <w:rFonts w:ascii="Times New Roman" w:hAnsi="Times New Roman" w:cs="Times New Roman"/>
          <w:sz w:val="24"/>
          <w:szCs w:val="24"/>
        </w:rPr>
      </w:pPr>
    </w:p>
    <w:p w:rsidRPr="00B00B46" w:rsidR="00B00B46" w:rsidP="00B00B46" w:rsidRDefault="00B00B46" w14:paraId="13FA8F35" w14:textId="05E8E7E5">
      <w:pPr>
        <w:rPr>
          <w:rFonts w:ascii="Times New Roman" w:hAnsi="Times New Roman" w:cs="Times New Roman"/>
          <w:sz w:val="24"/>
          <w:szCs w:val="24"/>
        </w:rPr>
      </w:pPr>
    </w:p>
    <w:p w:rsidRPr="00FD2342" w:rsidR="005701F4" w:rsidP="005701F4" w:rsidRDefault="00F40C0B" w14:paraId="4C5449D4" w14:textId="3D9586F6">
      <w:pPr>
        <w:numPr>
          <w:ilvl w:val="0"/>
          <w:numId w:val="153"/>
        </w:numPr>
        <w:tabs>
          <w:tab w:val="left" w:pos="1061"/>
        </w:tabs>
        <w:autoSpaceDE w:val="0"/>
        <w:autoSpaceDN w:val="0"/>
        <w:spacing w:line="276" w:lineRule="auto"/>
        <w:ind w:left="760" w:right="2229" w:firstLine="0"/>
        <w:rPr>
          <w:rFonts w:ascii="Times New Roman" w:hAnsi="Times New Roman" w:cs="Times New Roman"/>
          <w:sz w:val="24"/>
          <w:szCs w:val="24"/>
        </w:rPr>
      </w:pPr>
      <w:r w:rsidRPr="00FD2342">
        <w:rPr>
          <w:rFonts w:ascii="Times New Roman" w:hAnsi="Times New Roman" w:cs="Times New Roman"/>
          <w:noProof/>
          <w:color w:val="2B579A"/>
          <w:sz w:val="24"/>
          <w:szCs w:val="24"/>
          <w:shd w:val="clear" w:color="auto" w:fill="E6E6E6"/>
        </w:rPr>
        <mc:AlternateContent>
          <mc:Choice Requires="wps">
            <w:drawing>
              <wp:anchor distT="0" distB="0" distL="0" distR="0" simplePos="0" relativeHeight="251658313" behindDoc="1" locked="0" layoutInCell="1" allowOverlap="1" wp14:editId="6394F9EA" wp14:anchorId="04C117AD">
                <wp:simplePos x="0" y="0"/>
                <wp:positionH relativeFrom="page">
                  <wp:posOffset>1155700</wp:posOffset>
                </wp:positionH>
                <wp:positionV relativeFrom="paragraph">
                  <wp:posOffset>522605</wp:posOffset>
                </wp:positionV>
                <wp:extent cx="5410200" cy="762000"/>
                <wp:effectExtent l="0" t="0" r="0" b="0"/>
                <wp:wrapTopAndBottom/>
                <wp:docPr id="642" name="docshape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762000"/>
                        </a:xfrm>
                        <a:custGeom>
                          <a:avLst/>
                          <a:gdLst>
                            <a:gd name="T0" fmla="+- 0 10010 2268"/>
                            <a:gd name="T1" fmla="*/ T0 w 7752"/>
                            <a:gd name="T2" fmla="+- 0 317 317"/>
                            <a:gd name="T3" fmla="*/ 317 h 1001"/>
                            <a:gd name="T4" fmla="+- 0 2278 2268"/>
                            <a:gd name="T5" fmla="*/ T4 w 7752"/>
                            <a:gd name="T6" fmla="+- 0 317 317"/>
                            <a:gd name="T7" fmla="*/ 317 h 1001"/>
                            <a:gd name="T8" fmla="+- 0 2268 2268"/>
                            <a:gd name="T9" fmla="*/ T8 w 7752"/>
                            <a:gd name="T10" fmla="+- 0 317 317"/>
                            <a:gd name="T11" fmla="*/ 317 h 1001"/>
                            <a:gd name="T12" fmla="+- 0 2268 2268"/>
                            <a:gd name="T13" fmla="*/ T12 w 7752"/>
                            <a:gd name="T14" fmla="+- 0 327 317"/>
                            <a:gd name="T15" fmla="*/ 327 h 1001"/>
                            <a:gd name="T16" fmla="+- 0 2268 2268"/>
                            <a:gd name="T17" fmla="*/ T16 w 7752"/>
                            <a:gd name="T18" fmla="+- 0 1309 317"/>
                            <a:gd name="T19" fmla="*/ 1309 h 1001"/>
                            <a:gd name="T20" fmla="+- 0 2268 2268"/>
                            <a:gd name="T21" fmla="*/ T20 w 7752"/>
                            <a:gd name="T22" fmla="+- 0 1318 317"/>
                            <a:gd name="T23" fmla="*/ 1318 h 1001"/>
                            <a:gd name="T24" fmla="+- 0 2278 2268"/>
                            <a:gd name="T25" fmla="*/ T24 w 7752"/>
                            <a:gd name="T26" fmla="+- 0 1318 317"/>
                            <a:gd name="T27" fmla="*/ 1318 h 1001"/>
                            <a:gd name="T28" fmla="+- 0 10010 2268"/>
                            <a:gd name="T29" fmla="*/ T28 w 7752"/>
                            <a:gd name="T30" fmla="+- 0 1318 317"/>
                            <a:gd name="T31" fmla="*/ 1318 h 1001"/>
                            <a:gd name="T32" fmla="+- 0 10010 2268"/>
                            <a:gd name="T33" fmla="*/ T32 w 7752"/>
                            <a:gd name="T34" fmla="+- 0 1309 317"/>
                            <a:gd name="T35" fmla="*/ 1309 h 1001"/>
                            <a:gd name="T36" fmla="+- 0 2278 2268"/>
                            <a:gd name="T37" fmla="*/ T36 w 7752"/>
                            <a:gd name="T38" fmla="+- 0 1309 317"/>
                            <a:gd name="T39" fmla="*/ 1309 h 1001"/>
                            <a:gd name="T40" fmla="+- 0 2278 2268"/>
                            <a:gd name="T41" fmla="*/ T40 w 7752"/>
                            <a:gd name="T42" fmla="+- 0 327 317"/>
                            <a:gd name="T43" fmla="*/ 327 h 1001"/>
                            <a:gd name="T44" fmla="+- 0 10010 2268"/>
                            <a:gd name="T45" fmla="*/ T44 w 7752"/>
                            <a:gd name="T46" fmla="+- 0 327 317"/>
                            <a:gd name="T47" fmla="*/ 327 h 1001"/>
                            <a:gd name="T48" fmla="+- 0 10010 2268"/>
                            <a:gd name="T49" fmla="*/ T48 w 7752"/>
                            <a:gd name="T50" fmla="+- 0 317 317"/>
                            <a:gd name="T51" fmla="*/ 317 h 1001"/>
                            <a:gd name="T52" fmla="+- 0 10020 2268"/>
                            <a:gd name="T53" fmla="*/ T52 w 7752"/>
                            <a:gd name="T54" fmla="+- 0 317 317"/>
                            <a:gd name="T55" fmla="*/ 317 h 1001"/>
                            <a:gd name="T56" fmla="+- 0 10010 2268"/>
                            <a:gd name="T57" fmla="*/ T56 w 7752"/>
                            <a:gd name="T58" fmla="+- 0 317 317"/>
                            <a:gd name="T59" fmla="*/ 317 h 1001"/>
                            <a:gd name="T60" fmla="+- 0 10010 2268"/>
                            <a:gd name="T61" fmla="*/ T60 w 7752"/>
                            <a:gd name="T62" fmla="+- 0 327 317"/>
                            <a:gd name="T63" fmla="*/ 327 h 1001"/>
                            <a:gd name="T64" fmla="+- 0 10010 2268"/>
                            <a:gd name="T65" fmla="*/ T64 w 7752"/>
                            <a:gd name="T66" fmla="+- 0 1309 317"/>
                            <a:gd name="T67" fmla="*/ 1309 h 1001"/>
                            <a:gd name="T68" fmla="+- 0 10010 2268"/>
                            <a:gd name="T69" fmla="*/ T68 w 7752"/>
                            <a:gd name="T70" fmla="+- 0 1318 317"/>
                            <a:gd name="T71" fmla="*/ 1318 h 1001"/>
                            <a:gd name="T72" fmla="+- 0 10020 2268"/>
                            <a:gd name="T73" fmla="*/ T72 w 7752"/>
                            <a:gd name="T74" fmla="+- 0 1318 317"/>
                            <a:gd name="T75" fmla="*/ 1318 h 1001"/>
                            <a:gd name="T76" fmla="+- 0 10020 2268"/>
                            <a:gd name="T77" fmla="*/ T76 w 7752"/>
                            <a:gd name="T78" fmla="+- 0 1309 317"/>
                            <a:gd name="T79" fmla="*/ 1309 h 1001"/>
                            <a:gd name="T80" fmla="+- 0 10020 2268"/>
                            <a:gd name="T81" fmla="*/ T80 w 7752"/>
                            <a:gd name="T82" fmla="+- 0 327 317"/>
                            <a:gd name="T83" fmla="*/ 327 h 1001"/>
                            <a:gd name="T84" fmla="+- 0 10020 2268"/>
                            <a:gd name="T85" fmla="*/ T84 w 7752"/>
                            <a:gd name="T86" fmla="+- 0 317 317"/>
                            <a:gd name="T87" fmla="*/ 317 h 10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752" h="1001">
                              <a:moveTo>
                                <a:pt x="7742" y="0"/>
                              </a:moveTo>
                              <a:lnTo>
                                <a:pt x="10" y="0"/>
                              </a:lnTo>
                              <a:lnTo>
                                <a:pt x="0" y="0"/>
                              </a:lnTo>
                              <a:lnTo>
                                <a:pt x="0" y="10"/>
                              </a:lnTo>
                              <a:lnTo>
                                <a:pt x="0" y="992"/>
                              </a:lnTo>
                              <a:lnTo>
                                <a:pt x="0" y="1001"/>
                              </a:lnTo>
                              <a:lnTo>
                                <a:pt x="10" y="1001"/>
                              </a:lnTo>
                              <a:lnTo>
                                <a:pt x="7742" y="1001"/>
                              </a:lnTo>
                              <a:lnTo>
                                <a:pt x="7742" y="992"/>
                              </a:lnTo>
                              <a:lnTo>
                                <a:pt x="10" y="992"/>
                              </a:lnTo>
                              <a:lnTo>
                                <a:pt x="10" y="10"/>
                              </a:lnTo>
                              <a:lnTo>
                                <a:pt x="7742" y="10"/>
                              </a:lnTo>
                              <a:lnTo>
                                <a:pt x="7742" y="0"/>
                              </a:lnTo>
                              <a:close/>
                              <a:moveTo>
                                <a:pt x="7752" y="0"/>
                              </a:moveTo>
                              <a:lnTo>
                                <a:pt x="7742" y="0"/>
                              </a:lnTo>
                              <a:lnTo>
                                <a:pt x="7742" y="10"/>
                              </a:lnTo>
                              <a:lnTo>
                                <a:pt x="7742" y="992"/>
                              </a:lnTo>
                              <a:lnTo>
                                <a:pt x="7742" y="1001"/>
                              </a:lnTo>
                              <a:lnTo>
                                <a:pt x="7752" y="1001"/>
                              </a:lnTo>
                              <a:lnTo>
                                <a:pt x="7752" y="992"/>
                              </a:lnTo>
                              <a:lnTo>
                                <a:pt x="7752" y="10"/>
                              </a:lnTo>
                              <a:lnTo>
                                <a:pt x="77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0CF3F4D">
              <v:shape id="docshape525" style="position:absolute;margin-left:91pt;margin-top:41.15pt;width:426pt;height:60pt;z-index:-251433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52,1001" o:spid="_x0000_s1026" fillcolor="black" stroked="f" path="m7742,l10,,,,,10,,992r,9l10,1001r7732,l7742,992,10,992,10,10r7732,l7742,xm7752,r-10,l7742,10r,982l7742,1001r10,l7752,992r,-982l775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" w14:anchorId="211DB91C">
                <v:path arrowok="t" o:connecttype="custom" o:connectlocs="5403221,241313;6979,241313;0,241313;0,248925;0,996462;0,1003313;6979,1003313;5403221,1003313;5403221,996462;6979,996462;6979,248925;5403221,248925;5403221,241313;5410200,241313;5403221,241313;5403221,248925;5403221,996462;5403221,1003313;5410200,1003313;5410200,996462;5410200,248925;5410200,241313" o:connectangles="0,0,0,0,0,0,0,0,0,0,0,0,0,0,0,0,0,0,0,0,0,0"/>
                <w10:wrap type="topAndBottom" anchorx="page"/>
              </v:shape>
            </w:pict>
          </mc:Fallback>
        </mc:AlternateContent>
      </w:r>
      <w:r w:rsidRPr="00FD2342" w:rsidR="005701F4">
        <w:rPr>
          <w:rFonts w:ascii="Times New Roman" w:hAnsi="Times New Roman" w:cs="Times New Roman"/>
          <w:sz w:val="24"/>
          <w:szCs w:val="24"/>
        </w:rPr>
        <w:t>Provide</w:t>
      </w:r>
      <w:r w:rsidRPr="00FD2342" w:rsidR="005701F4">
        <w:rPr>
          <w:rFonts w:ascii="Times New Roman" w:hAnsi="Times New Roman" w:cs="Times New Roman"/>
          <w:spacing w:val="-3"/>
          <w:sz w:val="24"/>
          <w:szCs w:val="24"/>
        </w:rPr>
        <w:t xml:space="preserve"> </w:t>
      </w:r>
      <w:r w:rsidRPr="00FD2342" w:rsidR="005701F4">
        <w:rPr>
          <w:rFonts w:ascii="Times New Roman" w:hAnsi="Times New Roman" w:cs="Times New Roman"/>
          <w:sz w:val="24"/>
          <w:szCs w:val="24"/>
        </w:rPr>
        <w:t>a</w:t>
      </w:r>
      <w:r w:rsidRPr="00FD2342" w:rsidR="005701F4">
        <w:rPr>
          <w:rFonts w:ascii="Times New Roman" w:hAnsi="Times New Roman" w:cs="Times New Roman"/>
          <w:spacing w:val="-1"/>
          <w:sz w:val="24"/>
          <w:szCs w:val="24"/>
        </w:rPr>
        <w:t xml:space="preserve"> </w:t>
      </w:r>
      <w:r w:rsidRPr="00FD2342" w:rsidR="005701F4">
        <w:rPr>
          <w:rFonts w:ascii="Times New Roman" w:hAnsi="Times New Roman" w:cs="Times New Roman"/>
          <w:sz w:val="24"/>
          <w:szCs w:val="24"/>
        </w:rPr>
        <w:t>description</w:t>
      </w:r>
      <w:r w:rsidRPr="00FD2342" w:rsidR="005701F4">
        <w:rPr>
          <w:rFonts w:ascii="Times New Roman" w:hAnsi="Times New Roman" w:cs="Times New Roman"/>
          <w:spacing w:val="-1"/>
          <w:sz w:val="24"/>
          <w:szCs w:val="24"/>
        </w:rPr>
        <w:t xml:space="preserve"> </w:t>
      </w:r>
      <w:r w:rsidRPr="00FD2342" w:rsidR="005701F4">
        <w:rPr>
          <w:rFonts w:ascii="Times New Roman" w:hAnsi="Times New Roman" w:cs="Times New Roman"/>
          <w:sz w:val="24"/>
          <w:szCs w:val="24"/>
        </w:rPr>
        <w:t>of recovery</w:t>
      </w:r>
      <w:r w:rsidRPr="00FD2342" w:rsidR="005701F4">
        <w:rPr>
          <w:rFonts w:ascii="Times New Roman" w:hAnsi="Times New Roman" w:cs="Times New Roman"/>
          <w:spacing w:val="-5"/>
          <w:sz w:val="24"/>
          <w:szCs w:val="24"/>
        </w:rPr>
        <w:t xml:space="preserve"> </w:t>
      </w:r>
      <w:r w:rsidRPr="00FD2342" w:rsidR="005701F4">
        <w:rPr>
          <w:rFonts w:ascii="Times New Roman" w:hAnsi="Times New Roman" w:cs="Times New Roman"/>
          <w:sz w:val="24"/>
          <w:szCs w:val="24"/>
        </w:rPr>
        <w:t>and</w:t>
      </w:r>
      <w:r w:rsidRPr="00FD2342" w:rsidR="005701F4">
        <w:rPr>
          <w:rFonts w:ascii="Times New Roman" w:hAnsi="Times New Roman" w:cs="Times New Roman"/>
          <w:spacing w:val="1"/>
          <w:sz w:val="24"/>
          <w:szCs w:val="24"/>
        </w:rPr>
        <w:t xml:space="preserve"> </w:t>
      </w:r>
      <w:r w:rsidRPr="00FD2342" w:rsidR="005701F4">
        <w:rPr>
          <w:rFonts w:ascii="Times New Roman" w:hAnsi="Times New Roman" w:cs="Times New Roman"/>
          <w:sz w:val="24"/>
          <w:szCs w:val="24"/>
        </w:rPr>
        <w:t>recovery</w:t>
      </w:r>
      <w:r w:rsidRPr="00FD2342" w:rsidR="005701F4">
        <w:rPr>
          <w:rFonts w:ascii="Times New Roman" w:hAnsi="Times New Roman" w:cs="Times New Roman"/>
          <w:spacing w:val="-3"/>
          <w:sz w:val="24"/>
          <w:szCs w:val="24"/>
        </w:rPr>
        <w:t xml:space="preserve"> </w:t>
      </w:r>
      <w:r w:rsidRPr="00FD2342" w:rsidR="005701F4">
        <w:rPr>
          <w:rFonts w:ascii="Times New Roman" w:hAnsi="Times New Roman" w:cs="Times New Roman"/>
          <w:sz w:val="24"/>
          <w:szCs w:val="24"/>
        </w:rPr>
        <w:t>support services</w:t>
      </w:r>
      <w:r w:rsidRPr="00FD2342" w:rsidR="005701F4">
        <w:rPr>
          <w:rFonts w:ascii="Times New Roman" w:hAnsi="Times New Roman" w:cs="Times New Roman"/>
          <w:spacing w:val="-1"/>
          <w:sz w:val="24"/>
          <w:szCs w:val="24"/>
        </w:rPr>
        <w:t xml:space="preserve"> </w:t>
      </w:r>
      <w:r w:rsidRPr="00FD2342" w:rsidR="005701F4">
        <w:rPr>
          <w:rFonts w:ascii="Times New Roman" w:hAnsi="Times New Roman" w:cs="Times New Roman"/>
          <w:sz w:val="24"/>
          <w:szCs w:val="24"/>
        </w:rPr>
        <w:t>for individuals</w:t>
      </w:r>
      <w:r w:rsidRPr="00FD2342" w:rsidR="005701F4">
        <w:rPr>
          <w:rFonts w:ascii="Times New Roman" w:hAnsi="Times New Roman" w:cs="Times New Roman"/>
          <w:spacing w:val="-1"/>
          <w:sz w:val="24"/>
          <w:szCs w:val="24"/>
        </w:rPr>
        <w:t xml:space="preserve"> </w:t>
      </w:r>
      <w:r w:rsidRPr="00FD2342" w:rsidR="005701F4">
        <w:rPr>
          <w:rFonts w:ascii="Times New Roman" w:hAnsi="Times New Roman" w:cs="Times New Roman"/>
          <w:sz w:val="24"/>
          <w:szCs w:val="24"/>
        </w:rPr>
        <w:t>with</w:t>
      </w:r>
      <w:r w:rsidR="00CB2BB6">
        <w:rPr>
          <w:rFonts w:ascii="Times New Roman" w:hAnsi="Times New Roman" w:cs="Times New Roman"/>
          <w:sz w:val="24"/>
          <w:szCs w:val="24"/>
        </w:rPr>
        <w:t xml:space="preserve"> </w:t>
      </w:r>
      <w:r w:rsidRPr="00FD2342" w:rsidR="005701F4">
        <w:rPr>
          <w:rFonts w:ascii="Times New Roman" w:hAnsi="Times New Roman" w:cs="Times New Roman"/>
          <w:spacing w:val="-57"/>
          <w:sz w:val="24"/>
          <w:szCs w:val="24"/>
        </w:rPr>
        <w:t xml:space="preserve"> </w:t>
      </w:r>
      <w:r w:rsidR="00593CDE">
        <w:rPr>
          <w:rFonts w:ascii="Times New Roman" w:hAnsi="Times New Roman" w:cs="Times New Roman"/>
          <w:sz w:val="24"/>
          <w:szCs w:val="24"/>
        </w:rPr>
        <w:t>SUD</w:t>
      </w:r>
      <w:r w:rsidRPr="00FD2342" w:rsidR="005701F4">
        <w:rPr>
          <w:rFonts w:ascii="Times New Roman" w:hAnsi="Times New Roman" w:cs="Times New Roman"/>
          <w:sz w:val="24"/>
          <w:szCs w:val="24"/>
        </w:rPr>
        <w:t xml:space="preserve"> in</w:t>
      </w:r>
      <w:r w:rsidRPr="00FD2342" w:rsidR="005701F4">
        <w:rPr>
          <w:rFonts w:ascii="Times New Roman" w:hAnsi="Times New Roman" w:cs="Times New Roman"/>
          <w:spacing w:val="2"/>
          <w:sz w:val="24"/>
          <w:szCs w:val="24"/>
        </w:rPr>
        <w:t xml:space="preserve"> </w:t>
      </w:r>
      <w:r w:rsidRPr="00FD2342" w:rsidR="005701F4">
        <w:rPr>
          <w:rFonts w:ascii="Times New Roman" w:hAnsi="Times New Roman" w:cs="Times New Roman"/>
          <w:sz w:val="24"/>
          <w:szCs w:val="24"/>
        </w:rPr>
        <w:t>your state.</w:t>
      </w:r>
    </w:p>
    <w:p w:rsidRPr="00FD2342" w:rsidR="005701F4" w:rsidP="005701F4" w:rsidRDefault="005701F4" w14:paraId="58A13397" w14:textId="7328C24D">
      <w:pPr>
        <w:spacing w:before="6"/>
        <w:rPr>
          <w:rFonts w:ascii="Times New Roman" w:hAnsi="Times New Roman" w:cs="Times New Roman"/>
          <w:sz w:val="24"/>
          <w:szCs w:val="24"/>
        </w:rPr>
      </w:pPr>
    </w:p>
    <w:p w:rsidRPr="00F40C0B" w:rsidR="005701F4" w:rsidP="00157C8A" w:rsidRDefault="001A3E4B" w14:paraId="32205CFB" w14:textId="716A21BB">
      <w:pPr>
        <w:numPr>
          <w:ilvl w:val="0"/>
          <w:numId w:val="153"/>
        </w:numPr>
        <w:tabs>
          <w:tab w:val="left" w:pos="1001"/>
        </w:tabs>
        <w:autoSpaceDE w:val="0"/>
        <w:autoSpaceDN w:val="0"/>
        <w:spacing w:line="273" w:lineRule="exact"/>
        <w:ind w:left="720" w:hanging="241"/>
        <w:rPr>
          <w:rFonts w:ascii="Times New Roman" w:hAnsi="Times New Roman" w:cs="Times New Roman"/>
          <w:sz w:val="24"/>
          <w:szCs w:val="24"/>
        </w:rPr>
      </w:pPr>
      <w:r w:rsidRPr="001A3E4B">
        <w:rPr>
          <w:rFonts w:ascii="Times New Roman" w:hAnsi="Times New Roman" w:cs="Times New Roman"/>
          <w:noProof/>
          <w:color w:val="2B579A"/>
          <w:sz w:val="24"/>
          <w:szCs w:val="24"/>
          <w:shd w:val="clear" w:color="auto" w:fill="E6E6E6"/>
        </w:rPr>
        <mc:AlternateContent>
          <mc:Choice Requires="wps">
            <w:drawing>
              <wp:anchor distT="45720" distB="45720" distL="114300" distR="114300" simplePos="0" relativeHeight="251658316" behindDoc="0" locked="0" layoutInCell="1" allowOverlap="1" wp14:editId="44AF6904" wp14:anchorId="7DEE1771">
                <wp:simplePos x="0" y="0"/>
                <wp:positionH relativeFrom="column">
                  <wp:posOffset>320675</wp:posOffset>
                </wp:positionH>
                <wp:positionV relativeFrom="paragraph">
                  <wp:posOffset>230505</wp:posOffset>
                </wp:positionV>
                <wp:extent cx="5461635" cy="1021080"/>
                <wp:effectExtent l="0" t="0" r="2476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1021080"/>
                        </a:xfrm>
                        <a:prstGeom prst="rect">
                          <a:avLst/>
                        </a:prstGeom>
                        <a:solidFill>
                          <a:srgbClr val="FFFFFF"/>
                        </a:solidFill>
                        <a:ln w="9525">
                          <a:solidFill>
                            <a:srgbClr val="000000"/>
                          </a:solidFill>
                          <a:miter lim="800000"/>
                          <a:headEnd/>
                          <a:tailEnd/>
                        </a:ln>
                      </wps:spPr>
                      <wps:txbx>
                        <w:txbxContent>
                          <w:p w:rsidR="008201C3" w:rsidRDefault="008201C3" w14:paraId="0609F913" w14:textId="60B1D4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style="position:absolute;left:0;text-align:left;margin-left:25.25pt;margin-top:18.15pt;width:430.05pt;height:80.4pt;z-index:2516583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" w14:anchorId="7DEE1771">
                <v:textbox>
                  <w:txbxContent>
                    <w:p w:rsidR="008201C3" w:rsidRDefault="008201C3" w14:paraId="0609F913" w14:textId="60B1D48F"/>
                  </w:txbxContent>
                </v:textbox>
                <w10:wrap type="square"/>
              </v:shape>
            </w:pict>
          </mc:Fallback>
        </mc:AlternateContent>
      </w:r>
      <w:r w:rsidRPr="00F40C0B" w:rsidR="005701F4">
        <w:rPr>
          <w:rFonts w:ascii="Times New Roman" w:hAnsi="Times New Roman" w:cs="Times New Roman"/>
          <w:sz w:val="24"/>
          <w:szCs w:val="24"/>
        </w:rPr>
        <w:t>Does</w:t>
      </w:r>
      <w:r w:rsidRPr="00F40C0B" w:rsidR="005701F4">
        <w:rPr>
          <w:rFonts w:ascii="Times New Roman" w:hAnsi="Times New Roman" w:cs="Times New Roman"/>
          <w:spacing w:val="-1"/>
          <w:sz w:val="24"/>
          <w:szCs w:val="24"/>
        </w:rPr>
        <w:t xml:space="preserve"> </w:t>
      </w:r>
      <w:r w:rsidRPr="00F40C0B" w:rsidR="005701F4">
        <w:rPr>
          <w:rFonts w:ascii="Times New Roman" w:hAnsi="Times New Roman" w:cs="Times New Roman"/>
          <w:sz w:val="24"/>
          <w:szCs w:val="24"/>
        </w:rPr>
        <w:t>the</w:t>
      </w:r>
      <w:r w:rsidRPr="00F40C0B" w:rsidR="005701F4">
        <w:rPr>
          <w:rFonts w:ascii="Times New Roman" w:hAnsi="Times New Roman" w:cs="Times New Roman"/>
          <w:spacing w:val="-1"/>
          <w:sz w:val="24"/>
          <w:szCs w:val="24"/>
        </w:rPr>
        <w:t xml:space="preserve"> </w:t>
      </w:r>
      <w:r w:rsidRPr="00F40C0B" w:rsidR="005701F4">
        <w:rPr>
          <w:rFonts w:ascii="Times New Roman" w:hAnsi="Times New Roman" w:cs="Times New Roman"/>
          <w:sz w:val="24"/>
          <w:szCs w:val="24"/>
        </w:rPr>
        <w:t>state</w:t>
      </w:r>
      <w:r w:rsidRPr="00F40C0B" w:rsidR="005701F4">
        <w:rPr>
          <w:rFonts w:ascii="Times New Roman" w:hAnsi="Times New Roman" w:cs="Times New Roman"/>
          <w:spacing w:val="-1"/>
          <w:sz w:val="24"/>
          <w:szCs w:val="24"/>
        </w:rPr>
        <w:t xml:space="preserve"> </w:t>
      </w:r>
      <w:r w:rsidRPr="00F40C0B" w:rsidR="005701F4">
        <w:rPr>
          <w:rFonts w:ascii="Times New Roman" w:hAnsi="Times New Roman" w:cs="Times New Roman"/>
          <w:sz w:val="24"/>
          <w:szCs w:val="24"/>
        </w:rPr>
        <w:t>have</w:t>
      </w:r>
      <w:r w:rsidRPr="00F40C0B" w:rsidR="005701F4">
        <w:rPr>
          <w:rFonts w:ascii="Times New Roman" w:hAnsi="Times New Roman" w:cs="Times New Roman"/>
          <w:spacing w:val="-2"/>
          <w:sz w:val="24"/>
          <w:szCs w:val="24"/>
        </w:rPr>
        <w:t xml:space="preserve"> </w:t>
      </w:r>
      <w:r w:rsidRPr="00F40C0B" w:rsidR="005701F4">
        <w:rPr>
          <w:rFonts w:ascii="Times New Roman" w:hAnsi="Times New Roman" w:cs="Times New Roman"/>
          <w:sz w:val="24"/>
          <w:szCs w:val="24"/>
        </w:rPr>
        <w:t>any</w:t>
      </w:r>
      <w:r w:rsidRPr="00F40C0B" w:rsidR="005701F4">
        <w:rPr>
          <w:rFonts w:ascii="Times New Roman" w:hAnsi="Times New Roman" w:cs="Times New Roman"/>
          <w:spacing w:val="-4"/>
          <w:sz w:val="24"/>
          <w:szCs w:val="24"/>
        </w:rPr>
        <w:t xml:space="preserve"> </w:t>
      </w:r>
      <w:r w:rsidRPr="00F40C0B" w:rsidR="005701F4">
        <w:rPr>
          <w:rFonts w:ascii="Times New Roman" w:hAnsi="Times New Roman" w:cs="Times New Roman"/>
          <w:sz w:val="24"/>
          <w:szCs w:val="24"/>
        </w:rPr>
        <w:t>activities that</w:t>
      </w:r>
      <w:r w:rsidRPr="00F40C0B" w:rsidR="005701F4">
        <w:rPr>
          <w:rFonts w:ascii="Times New Roman" w:hAnsi="Times New Roman" w:cs="Times New Roman"/>
          <w:spacing w:val="-1"/>
          <w:sz w:val="24"/>
          <w:szCs w:val="24"/>
        </w:rPr>
        <w:t xml:space="preserve"> </w:t>
      </w:r>
      <w:r w:rsidRPr="00F40C0B" w:rsidR="005701F4">
        <w:rPr>
          <w:rFonts w:ascii="Times New Roman" w:hAnsi="Times New Roman" w:cs="Times New Roman"/>
          <w:sz w:val="24"/>
          <w:szCs w:val="24"/>
        </w:rPr>
        <w:t>it</w:t>
      </w:r>
      <w:r w:rsidRPr="00F40C0B" w:rsidR="005701F4">
        <w:rPr>
          <w:rFonts w:ascii="Times New Roman" w:hAnsi="Times New Roman" w:cs="Times New Roman"/>
          <w:spacing w:val="-1"/>
          <w:sz w:val="24"/>
          <w:szCs w:val="24"/>
        </w:rPr>
        <w:t xml:space="preserve"> </w:t>
      </w:r>
      <w:r w:rsidRPr="00F40C0B" w:rsidR="005701F4">
        <w:rPr>
          <w:rFonts w:ascii="Times New Roman" w:hAnsi="Times New Roman" w:cs="Times New Roman"/>
          <w:sz w:val="24"/>
          <w:szCs w:val="24"/>
        </w:rPr>
        <w:t>would like</w:t>
      </w:r>
      <w:r w:rsidRPr="00F40C0B" w:rsidR="005701F4">
        <w:rPr>
          <w:rFonts w:ascii="Times New Roman" w:hAnsi="Times New Roman" w:cs="Times New Roman"/>
          <w:spacing w:val="-1"/>
          <w:sz w:val="24"/>
          <w:szCs w:val="24"/>
        </w:rPr>
        <w:t xml:space="preserve"> </w:t>
      </w:r>
      <w:r w:rsidRPr="00F40C0B" w:rsidR="005701F4">
        <w:rPr>
          <w:rFonts w:ascii="Times New Roman" w:hAnsi="Times New Roman" w:cs="Times New Roman"/>
          <w:sz w:val="24"/>
          <w:szCs w:val="24"/>
        </w:rPr>
        <w:t>to</w:t>
      </w:r>
      <w:r w:rsidRPr="00F40C0B" w:rsidR="005701F4">
        <w:rPr>
          <w:rFonts w:ascii="Times New Roman" w:hAnsi="Times New Roman" w:cs="Times New Roman"/>
          <w:spacing w:val="-1"/>
          <w:sz w:val="24"/>
          <w:szCs w:val="24"/>
        </w:rPr>
        <w:t xml:space="preserve"> </w:t>
      </w:r>
      <w:r w:rsidRPr="00F40C0B" w:rsidR="005701F4">
        <w:rPr>
          <w:rFonts w:ascii="Times New Roman" w:hAnsi="Times New Roman" w:cs="Times New Roman"/>
          <w:sz w:val="24"/>
          <w:szCs w:val="24"/>
        </w:rPr>
        <w:t>highlight?</w:t>
      </w:r>
    </w:p>
    <w:p w:rsidRPr="0053537A" w:rsidR="00B00B46" w:rsidP="005701F4" w:rsidRDefault="00B00B46" w14:paraId="5F20143E" w14:textId="77777777">
      <w:pPr>
        <w:spacing w:before="8"/>
        <w:rPr>
          <w:rFonts w:ascii="Times New Roman" w:hAnsi="Times New Roman" w:cs="Times New Roman"/>
          <w:sz w:val="24"/>
          <w:szCs w:val="24"/>
        </w:rPr>
      </w:pPr>
    </w:p>
    <w:p w:rsidRPr="0053537A" w:rsidR="005701F4" w:rsidP="0053537A" w:rsidRDefault="005701F4" w14:paraId="5C80F8F0" w14:textId="77777777">
      <w:pPr>
        <w:rPr>
          <w:rFonts w:ascii="Times New Roman" w:hAnsi="Times New Roman" w:cs="Times New Roman"/>
          <w:i/>
          <w:sz w:val="24"/>
          <w:szCs w:val="24"/>
        </w:rPr>
      </w:pPr>
      <w:r w:rsidRPr="0053537A">
        <w:rPr>
          <w:rFonts w:ascii="Times New Roman" w:hAnsi="Times New Roman" w:cs="Times New Roman"/>
          <w:i/>
          <w:sz w:val="24"/>
          <w:szCs w:val="24"/>
        </w:rPr>
        <w:t>Please</w:t>
      </w:r>
      <w:r w:rsidRPr="0053537A">
        <w:rPr>
          <w:rFonts w:ascii="Times New Roman" w:hAnsi="Times New Roman" w:cs="Times New Roman"/>
          <w:i/>
          <w:spacing w:val="-2"/>
          <w:sz w:val="24"/>
          <w:szCs w:val="24"/>
        </w:rPr>
        <w:t xml:space="preserve"> </w:t>
      </w:r>
      <w:r w:rsidRPr="0053537A">
        <w:rPr>
          <w:rFonts w:ascii="Times New Roman" w:hAnsi="Times New Roman" w:cs="Times New Roman"/>
          <w:i/>
          <w:sz w:val="24"/>
          <w:szCs w:val="24"/>
        </w:rPr>
        <w:t>indicate</w:t>
      </w:r>
      <w:r w:rsidRPr="0053537A">
        <w:rPr>
          <w:rFonts w:ascii="Times New Roman" w:hAnsi="Times New Roman" w:cs="Times New Roman"/>
          <w:i/>
          <w:spacing w:val="-1"/>
          <w:sz w:val="24"/>
          <w:szCs w:val="24"/>
        </w:rPr>
        <w:t xml:space="preserve"> </w:t>
      </w:r>
      <w:r w:rsidRPr="0053537A">
        <w:rPr>
          <w:rFonts w:ascii="Times New Roman" w:hAnsi="Times New Roman" w:cs="Times New Roman"/>
          <w:i/>
          <w:sz w:val="24"/>
          <w:szCs w:val="24"/>
        </w:rPr>
        <w:t>areas of technical</w:t>
      </w:r>
      <w:r w:rsidRPr="0053537A">
        <w:rPr>
          <w:rFonts w:ascii="Times New Roman" w:hAnsi="Times New Roman" w:cs="Times New Roman"/>
          <w:i/>
          <w:spacing w:val="-1"/>
          <w:sz w:val="24"/>
          <w:szCs w:val="24"/>
        </w:rPr>
        <w:t xml:space="preserve"> </w:t>
      </w:r>
      <w:r w:rsidRPr="0053537A">
        <w:rPr>
          <w:rFonts w:ascii="Times New Roman" w:hAnsi="Times New Roman" w:cs="Times New Roman"/>
          <w:i/>
          <w:sz w:val="24"/>
          <w:szCs w:val="24"/>
        </w:rPr>
        <w:t>assistance needed</w:t>
      </w:r>
      <w:r w:rsidRPr="0053537A">
        <w:rPr>
          <w:rFonts w:ascii="Times New Roman" w:hAnsi="Times New Roman" w:cs="Times New Roman"/>
          <w:i/>
          <w:spacing w:val="-1"/>
          <w:sz w:val="24"/>
          <w:szCs w:val="24"/>
        </w:rPr>
        <w:t xml:space="preserve"> </w:t>
      </w:r>
      <w:r w:rsidRPr="0053537A">
        <w:rPr>
          <w:rFonts w:ascii="Times New Roman" w:hAnsi="Times New Roman" w:cs="Times New Roman"/>
          <w:i/>
          <w:sz w:val="24"/>
          <w:szCs w:val="24"/>
        </w:rPr>
        <w:t>related</w:t>
      </w:r>
      <w:r w:rsidRPr="0053537A">
        <w:rPr>
          <w:rFonts w:ascii="Times New Roman" w:hAnsi="Times New Roman" w:cs="Times New Roman"/>
          <w:i/>
          <w:spacing w:val="-1"/>
          <w:sz w:val="24"/>
          <w:szCs w:val="24"/>
        </w:rPr>
        <w:t xml:space="preserve"> </w:t>
      </w:r>
      <w:r w:rsidRPr="0053537A">
        <w:rPr>
          <w:rFonts w:ascii="Times New Roman" w:hAnsi="Times New Roman" w:cs="Times New Roman"/>
          <w:i/>
          <w:sz w:val="24"/>
          <w:szCs w:val="24"/>
        </w:rPr>
        <w:t>to this</w:t>
      </w:r>
      <w:r w:rsidRPr="0053537A">
        <w:rPr>
          <w:rFonts w:ascii="Times New Roman" w:hAnsi="Times New Roman" w:cs="Times New Roman"/>
          <w:i/>
          <w:spacing w:val="-1"/>
          <w:sz w:val="24"/>
          <w:szCs w:val="24"/>
        </w:rPr>
        <w:t xml:space="preserve"> </w:t>
      </w:r>
      <w:r w:rsidRPr="0053537A">
        <w:rPr>
          <w:rFonts w:ascii="Times New Roman" w:hAnsi="Times New Roman" w:cs="Times New Roman"/>
          <w:i/>
          <w:sz w:val="24"/>
          <w:szCs w:val="24"/>
        </w:rPr>
        <w:t>section.</w:t>
      </w:r>
    </w:p>
    <w:p w:rsidRPr="00940001" w:rsidR="005701F4" w:rsidP="005701F4" w:rsidRDefault="005701F4" w14:paraId="5ADAF71D" w14:textId="77777777">
      <w:pPr>
        <w:spacing w:before="4"/>
        <w:rPr>
          <w:i/>
          <w:szCs w:val="24"/>
        </w:rPr>
      </w:pPr>
      <w:r w:rsidRPr="00940001">
        <w:rPr>
          <w:noProof/>
          <w:color w:val="2B579A"/>
          <w:sz w:val="24"/>
          <w:szCs w:val="24"/>
          <w:shd w:val="clear" w:color="auto" w:fill="E6E6E6"/>
        </w:rPr>
        <mc:AlternateContent>
          <mc:Choice Requires="wps">
            <w:drawing>
              <wp:anchor distT="0" distB="0" distL="0" distR="0" simplePos="0" relativeHeight="251658314" behindDoc="1" locked="0" layoutInCell="1" allowOverlap="1" wp14:editId="13646437" wp14:anchorId="41A8F050">
                <wp:simplePos x="0" y="0"/>
                <wp:positionH relativeFrom="page">
                  <wp:posOffset>1309370</wp:posOffset>
                </wp:positionH>
                <wp:positionV relativeFrom="paragraph">
                  <wp:posOffset>181610</wp:posOffset>
                </wp:positionV>
                <wp:extent cx="5387340" cy="933450"/>
                <wp:effectExtent l="0" t="0" r="22860" b="19050"/>
                <wp:wrapTopAndBottom/>
                <wp:docPr id="645" name="docshape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7340" cy="9334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F87FC02">
              <v:rect id="docshape528" style="position:absolute;margin-left:103.1pt;margin-top:14.3pt;width:424.2pt;height:73.5pt;z-index:-251432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w14:anchorId="1A55DF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">
                <w10:wrap type="topAndBottom" anchorx="page"/>
              </v:rect>
            </w:pict>
          </mc:Fallback>
        </mc:AlternateContent>
      </w:r>
    </w:p>
    <w:p w:rsidR="005D037B" w:rsidP="00C64735" w:rsidRDefault="005D037B" w14:paraId="6F40677F" w14:textId="77777777">
      <w:pPr>
        <w:rPr>
          <w:rFonts w:ascii="Times New Roman" w:hAnsi="Times New Roman"/>
          <w:spacing w:val="-1"/>
          <w:sz w:val="24"/>
        </w:rPr>
      </w:pPr>
    </w:p>
    <w:p w:rsidRPr="00FB529A" w:rsidR="00C64735" w:rsidP="00C64735" w:rsidRDefault="00076CBC" w14:paraId="633C2B44" w14:textId="77777777">
      <w:pPr>
        <w:pStyle w:val="Heading2"/>
        <w:ind w:left="0"/>
      </w:pPr>
      <w:bookmarkStart w:name="_Toc398717023" w:id="123"/>
      <w:bookmarkStart w:name="_Toc462237783" w:id="124"/>
      <w:bookmarkStart w:name="_Toc524010728" w:id="125"/>
      <w:r w:rsidRPr="00FB529A">
        <w:t>1</w:t>
      </w:r>
      <w:r w:rsidR="00AC3F68">
        <w:t>7</w:t>
      </w:r>
      <w:r w:rsidRPr="00FB529A">
        <w:t>.</w:t>
      </w:r>
      <w:r w:rsidRPr="00FB529A">
        <w:tab/>
      </w:r>
      <w:r w:rsidRPr="00FB529A" w:rsidR="00C64735">
        <w:t>Co</w:t>
      </w:r>
      <w:r w:rsidRPr="00FB529A" w:rsidR="00C64735">
        <w:rPr>
          <w:spacing w:val="-1"/>
        </w:rPr>
        <w:t>mm</w:t>
      </w:r>
      <w:r w:rsidRPr="00FB529A" w:rsidR="00C64735">
        <w:t>unity</w:t>
      </w:r>
      <w:r w:rsidRPr="00FB529A" w:rsidR="00C64735">
        <w:rPr>
          <w:spacing w:val="-1"/>
        </w:rPr>
        <w:t xml:space="preserve"> </w:t>
      </w:r>
      <w:r w:rsidRPr="00FB529A" w:rsidR="00C64735">
        <w:t>Li</w:t>
      </w:r>
      <w:r w:rsidRPr="00FB529A" w:rsidR="00C64735">
        <w:rPr>
          <w:spacing w:val="-1"/>
        </w:rPr>
        <w:t>v</w:t>
      </w:r>
      <w:r w:rsidRPr="00FB529A" w:rsidR="00C64735">
        <w:t>ing and the</w:t>
      </w:r>
      <w:r w:rsidRPr="00FB529A" w:rsidR="00C64735">
        <w:rPr>
          <w:spacing w:val="-1"/>
        </w:rPr>
        <w:t xml:space="preserve"> Im</w:t>
      </w:r>
      <w:r w:rsidRPr="00FB529A" w:rsidR="00C64735">
        <w:t>pl</w:t>
      </w:r>
      <w:r w:rsidRPr="00FB529A" w:rsidR="00C64735">
        <w:rPr>
          <w:spacing w:val="-1"/>
        </w:rPr>
        <w:t>e</w:t>
      </w:r>
      <w:r w:rsidRPr="00FB529A" w:rsidR="00C64735">
        <w:rPr>
          <w:spacing w:val="1"/>
        </w:rPr>
        <w:t>m</w:t>
      </w:r>
      <w:r w:rsidRPr="00FB529A" w:rsidR="00C64735">
        <w:rPr>
          <w:spacing w:val="-1"/>
        </w:rPr>
        <w:t>e</w:t>
      </w:r>
      <w:r w:rsidRPr="00FB529A" w:rsidR="00C64735">
        <w:t xml:space="preserve">ntation of </w:t>
      </w:r>
      <w:r w:rsidRPr="00FB529A" w:rsidR="00C64735">
        <w:rPr>
          <w:spacing w:val="-1"/>
        </w:rPr>
        <w:t>O</w:t>
      </w:r>
      <w:r w:rsidRPr="00FB529A" w:rsidR="00C64735">
        <w:t>lmst</w:t>
      </w:r>
      <w:r w:rsidRPr="00FB529A" w:rsidR="00C64735">
        <w:rPr>
          <w:spacing w:val="-1"/>
        </w:rPr>
        <w:t>ea</w:t>
      </w:r>
      <w:r w:rsidRPr="00FB529A" w:rsidR="00C64735">
        <w:t>d</w:t>
      </w:r>
      <w:bookmarkEnd w:id="123"/>
      <w:r w:rsidR="008A3CD4">
        <w:t xml:space="preserve">- </w:t>
      </w:r>
      <w:r w:rsidR="004902AE">
        <w:t>R</w:t>
      </w:r>
      <w:r w:rsidR="008A3CD4">
        <w:t>equested</w:t>
      </w:r>
      <w:bookmarkEnd w:id="124"/>
      <w:bookmarkEnd w:id="125"/>
    </w:p>
    <w:p w:rsidRPr="001213B3" w:rsidR="00C64735" w:rsidP="00C64735" w:rsidRDefault="00C64735" w14:paraId="1654B3F6" w14:textId="77777777">
      <w:pPr>
        <w:spacing w:before="16" w:line="260" w:lineRule="exact"/>
        <w:rPr>
          <w:rFonts w:ascii="Times New Roman" w:hAnsi="Times New Roman" w:cs="Times New Roman"/>
          <w:sz w:val="24"/>
          <w:szCs w:val="24"/>
        </w:rPr>
      </w:pPr>
    </w:p>
    <w:p w:rsidRPr="001213B3" w:rsidR="00C64735" w:rsidP="00C64735" w:rsidRDefault="00C64735" w14:paraId="4A889931" w14:textId="77777777">
      <w:pPr>
        <w:pStyle w:val="BodyText"/>
        <w:ind w:left="0" w:right="122"/>
        <w:rPr>
          <w:rFonts w:cs="Times New Roman"/>
        </w:rPr>
      </w:pPr>
      <w:r w:rsidRPr="001213B3">
        <w:rPr>
          <w:rFonts w:cs="Times New Roman"/>
        </w:rPr>
        <w:t>The</w:t>
      </w:r>
      <w:r w:rsidRPr="001213B3">
        <w:rPr>
          <w:rFonts w:cs="Times New Roman"/>
          <w:spacing w:val="-1"/>
        </w:rPr>
        <w:t xml:space="preserve"> </w:t>
      </w:r>
      <w:r w:rsidRPr="001213B3">
        <w:rPr>
          <w:rFonts w:cs="Times New Roman"/>
        </w:rPr>
        <w:t>int</w:t>
      </w:r>
      <w:r w:rsidRPr="001213B3">
        <w:rPr>
          <w:rFonts w:cs="Times New Roman"/>
          <w:spacing w:val="-1"/>
        </w:rPr>
        <w:t>e</w:t>
      </w:r>
      <w:r w:rsidRPr="001213B3">
        <w:rPr>
          <w:rFonts w:cs="Times New Roman"/>
          <w:spacing w:val="-3"/>
        </w:rPr>
        <w:t>g</w:t>
      </w:r>
      <w:r w:rsidRPr="001213B3">
        <w:rPr>
          <w:rFonts w:cs="Times New Roman"/>
          <w:spacing w:val="1"/>
        </w:rPr>
        <w:t>r</w:t>
      </w:r>
      <w:r w:rsidRPr="001213B3">
        <w:rPr>
          <w:rFonts w:cs="Times New Roman"/>
          <w:spacing w:val="-1"/>
        </w:rPr>
        <w:t>a</w:t>
      </w:r>
      <w:r w:rsidRPr="001213B3">
        <w:rPr>
          <w:rFonts w:cs="Times New Roman"/>
        </w:rPr>
        <w:t>tion m</w:t>
      </w:r>
      <w:r w:rsidRPr="001213B3">
        <w:rPr>
          <w:rFonts w:cs="Times New Roman"/>
          <w:spacing w:val="-1"/>
        </w:rPr>
        <w:t>a</w:t>
      </w:r>
      <w:r w:rsidRPr="001213B3">
        <w:rPr>
          <w:rFonts w:cs="Times New Roman"/>
        </w:rPr>
        <w:t>nd</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 xml:space="preserve">in </w:t>
      </w:r>
      <w:r w:rsidRPr="001213B3">
        <w:rPr>
          <w:rFonts w:cs="Times New Roman"/>
          <w:spacing w:val="-1"/>
        </w:rPr>
        <w:t>T</w:t>
      </w:r>
      <w:r w:rsidRPr="001213B3">
        <w:rPr>
          <w:rFonts w:cs="Times New Roman"/>
        </w:rPr>
        <w:t>itle</w:t>
      </w:r>
      <w:r w:rsidRPr="001213B3">
        <w:rPr>
          <w:rFonts w:cs="Times New Roman"/>
          <w:spacing w:val="1"/>
        </w:rPr>
        <w:t xml:space="preserve"> </w:t>
      </w:r>
      <w:r w:rsidRPr="001213B3">
        <w:rPr>
          <w:rFonts w:cs="Times New Roman"/>
          <w:spacing w:val="-4"/>
        </w:rPr>
        <w:t>I</w:t>
      </w:r>
      <w:r w:rsidRPr="001213B3">
        <w:rPr>
          <w:rFonts w:cs="Times New Roman"/>
        </w:rPr>
        <w:t>I</w:t>
      </w:r>
      <w:r w:rsidRPr="001213B3">
        <w:rPr>
          <w:rFonts w:cs="Times New Roman"/>
          <w:spacing w:val="-4"/>
        </w:rPr>
        <w:t xml:space="preserve"> </w:t>
      </w:r>
      <w:r w:rsidRPr="001213B3">
        <w:rPr>
          <w:rFonts w:cs="Times New Roman"/>
          <w:spacing w:val="2"/>
        </w:rPr>
        <w:t>o</w:t>
      </w:r>
      <w:r w:rsidRPr="001213B3">
        <w:rPr>
          <w:rFonts w:cs="Times New Roman"/>
        </w:rPr>
        <w:t>f</w:t>
      </w:r>
      <w:r w:rsidRPr="001213B3">
        <w:rPr>
          <w:rFonts w:cs="Times New Roman"/>
          <w:spacing w:val="-1"/>
        </w:rPr>
        <w:t xml:space="preserve"> </w:t>
      </w:r>
      <w:r w:rsidRPr="001213B3">
        <w:rPr>
          <w:rFonts w:cs="Times New Roman"/>
        </w:rPr>
        <w:t>the</w:t>
      </w:r>
      <w:r w:rsidRPr="001213B3">
        <w:rPr>
          <w:rFonts w:cs="Times New Roman"/>
          <w:spacing w:val="-1"/>
        </w:rPr>
        <w:t xml:space="preserve"> A</w:t>
      </w:r>
      <w:r w:rsidRPr="001213B3">
        <w:rPr>
          <w:rFonts w:cs="Times New Roman"/>
        </w:rPr>
        <w:t>m</w:t>
      </w:r>
      <w:r w:rsidRPr="001213B3">
        <w:rPr>
          <w:rFonts w:cs="Times New Roman"/>
          <w:spacing w:val="1"/>
        </w:rPr>
        <w:t>e</w:t>
      </w:r>
      <w:r w:rsidRPr="001213B3">
        <w:rPr>
          <w:rFonts w:cs="Times New Roman"/>
          <w:spacing w:val="-1"/>
        </w:rPr>
        <w:t>r</w:t>
      </w:r>
      <w:r w:rsidRPr="001213B3">
        <w:rPr>
          <w:rFonts w:cs="Times New Roman"/>
        </w:rPr>
        <w:t>i</w:t>
      </w:r>
      <w:r w:rsidRPr="001213B3">
        <w:rPr>
          <w:rFonts w:cs="Times New Roman"/>
          <w:spacing w:val="-1"/>
        </w:rPr>
        <w:t>ca</w:t>
      </w:r>
      <w:r w:rsidRPr="001213B3">
        <w:rPr>
          <w:rFonts w:cs="Times New Roman"/>
        </w:rPr>
        <w:t>ns</w:t>
      </w:r>
      <w:r w:rsidRPr="001213B3">
        <w:rPr>
          <w:rFonts w:cs="Times New Roman"/>
          <w:spacing w:val="2"/>
        </w:rPr>
        <w:t xml:space="preserve"> </w:t>
      </w:r>
      <w:r w:rsidRPr="001213B3">
        <w:rPr>
          <w:rFonts w:cs="Times New Roman"/>
          <w:spacing w:val="-1"/>
        </w:rPr>
        <w:t>w</w:t>
      </w:r>
      <w:r w:rsidRPr="001213B3">
        <w:rPr>
          <w:rFonts w:cs="Times New Roman"/>
        </w:rPr>
        <w:t xml:space="preserve">ith </w:t>
      </w:r>
      <w:r w:rsidRPr="001213B3">
        <w:rPr>
          <w:rFonts w:cs="Times New Roman"/>
          <w:spacing w:val="-1"/>
        </w:rPr>
        <w:t>D</w:t>
      </w:r>
      <w:r w:rsidRPr="001213B3">
        <w:rPr>
          <w:rFonts w:cs="Times New Roman"/>
        </w:rPr>
        <w:t>is</w:t>
      </w:r>
      <w:r w:rsidRPr="001213B3">
        <w:rPr>
          <w:rFonts w:cs="Times New Roman"/>
          <w:spacing w:val="-1"/>
        </w:rPr>
        <w:t>a</w:t>
      </w:r>
      <w:r w:rsidRPr="001213B3">
        <w:rPr>
          <w:rFonts w:cs="Times New Roman"/>
        </w:rPr>
        <w:t>biliti</w:t>
      </w:r>
      <w:r w:rsidRPr="001213B3">
        <w:rPr>
          <w:rFonts w:cs="Times New Roman"/>
          <w:spacing w:val="-1"/>
        </w:rPr>
        <w:t>e</w:t>
      </w:r>
      <w:r w:rsidRPr="001213B3">
        <w:rPr>
          <w:rFonts w:cs="Times New Roman"/>
        </w:rPr>
        <w:t xml:space="preserve">s </w:t>
      </w:r>
      <w:r w:rsidRPr="001213B3">
        <w:rPr>
          <w:rFonts w:cs="Times New Roman"/>
          <w:spacing w:val="-1"/>
        </w:rPr>
        <w:t>Ac</w:t>
      </w:r>
      <w:r w:rsidRPr="001213B3">
        <w:rPr>
          <w:rFonts w:cs="Times New Roman"/>
        </w:rPr>
        <w:t xml:space="preserve">t </w:t>
      </w:r>
      <w:r w:rsidRPr="001213B3">
        <w:rPr>
          <w:rFonts w:cs="Times New Roman"/>
          <w:spacing w:val="-1"/>
        </w:rPr>
        <w:t>(ADA</w:t>
      </w:r>
      <w:r w:rsidRPr="001213B3">
        <w:rPr>
          <w:rFonts w:cs="Times New Roman"/>
        </w:rPr>
        <w:t>)</w:t>
      </w:r>
      <w:r w:rsidRPr="001213B3">
        <w:rPr>
          <w:rFonts w:cs="Times New Roman"/>
          <w:spacing w:val="-1"/>
        </w:rPr>
        <w:t xml:space="preserve"> a</w:t>
      </w:r>
      <w:r w:rsidRPr="001213B3">
        <w:rPr>
          <w:rFonts w:cs="Times New Roman"/>
        </w:rPr>
        <w:t>nd the</w:t>
      </w:r>
      <w:r w:rsidRPr="001213B3">
        <w:rPr>
          <w:rFonts w:cs="Times New Roman"/>
          <w:spacing w:val="-1"/>
        </w:rPr>
        <w:t xml:space="preserve"> </w:t>
      </w:r>
      <w:r w:rsidRPr="001213B3">
        <w:rPr>
          <w:rFonts w:cs="Times New Roman"/>
        </w:rPr>
        <w:t>Sup</w:t>
      </w:r>
      <w:r w:rsidRPr="001213B3">
        <w:rPr>
          <w:rFonts w:cs="Times New Roman"/>
          <w:spacing w:val="1"/>
        </w:rPr>
        <w:t>r</w:t>
      </w:r>
      <w:r w:rsidRPr="001213B3">
        <w:rPr>
          <w:rFonts w:cs="Times New Roman"/>
          <w:spacing w:val="-1"/>
        </w:rPr>
        <w:t>e</w:t>
      </w:r>
      <w:r w:rsidRPr="001213B3">
        <w:rPr>
          <w:rFonts w:cs="Times New Roman"/>
        </w:rPr>
        <w:t>me</w:t>
      </w:r>
      <w:r w:rsidRPr="001213B3">
        <w:rPr>
          <w:rFonts w:cs="Times New Roman"/>
          <w:spacing w:val="-1"/>
        </w:rPr>
        <w:t xml:space="preserve"> </w:t>
      </w:r>
      <w:r w:rsidRPr="001213B3">
        <w:rPr>
          <w:rFonts w:cs="Times New Roman"/>
        </w:rPr>
        <w:t>C</w:t>
      </w:r>
      <w:r w:rsidRPr="001213B3">
        <w:rPr>
          <w:rFonts w:cs="Times New Roman"/>
          <w:spacing w:val="2"/>
        </w:rPr>
        <w:t>o</w:t>
      </w:r>
      <w:r w:rsidRPr="001213B3">
        <w:rPr>
          <w:rFonts w:cs="Times New Roman"/>
        </w:rPr>
        <w:t>u</w:t>
      </w:r>
      <w:r w:rsidRPr="001213B3">
        <w:rPr>
          <w:rFonts w:cs="Times New Roman"/>
          <w:spacing w:val="-1"/>
        </w:rPr>
        <w:t>r</w:t>
      </w:r>
      <w:r w:rsidRPr="001213B3">
        <w:rPr>
          <w:rFonts w:cs="Times New Roman"/>
        </w:rPr>
        <w:t>t</w:t>
      </w:r>
      <w:r w:rsidRPr="001213B3">
        <w:rPr>
          <w:rFonts w:cs="Times New Roman"/>
          <w:spacing w:val="-1"/>
        </w:rPr>
        <w:t>’</w:t>
      </w:r>
      <w:r w:rsidRPr="001213B3">
        <w:rPr>
          <w:rFonts w:cs="Times New Roman"/>
        </w:rPr>
        <w:t>s d</w:t>
      </w:r>
      <w:r w:rsidRPr="001213B3">
        <w:rPr>
          <w:rFonts w:cs="Times New Roman"/>
          <w:spacing w:val="-1"/>
        </w:rPr>
        <w:t>ec</w:t>
      </w:r>
      <w:r w:rsidRPr="001213B3">
        <w:rPr>
          <w:rFonts w:cs="Times New Roman"/>
        </w:rPr>
        <w:t xml:space="preserve">ision in </w:t>
      </w:r>
      <w:hyperlink w:history="1" r:id="rId106">
        <w:r w:rsidRPr="003A2989">
          <w:rPr>
            <w:rStyle w:val="Hyperlink"/>
            <w:rFonts w:cs="Times New Roman"/>
            <w:i/>
            <w:spacing w:val="-1"/>
          </w:rPr>
          <w:t>O</w:t>
        </w:r>
        <w:r w:rsidRPr="003A2989">
          <w:rPr>
            <w:rStyle w:val="Hyperlink"/>
            <w:rFonts w:cs="Times New Roman"/>
            <w:i/>
          </w:rPr>
          <w:t>l</w:t>
        </w:r>
        <w:r w:rsidRPr="003A2989">
          <w:rPr>
            <w:rStyle w:val="Hyperlink"/>
            <w:rFonts w:cs="Times New Roman"/>
            <w:i/>
            <w:spacing w:val="-1"/>
          </w:rPr>
          <w:t>m</w:t>
        </w:r>
        <w:r w:rsidRPr="003A2989">
          <w:rPr>
            <w:rStyle w:val="Hyperlink"/>
            <w:rFonts w:cs="Times New Roman"/>
            <w:i/>
          </w:rPr>
          <w:t>st</w:t>
        </w:r>
        <w:r w:rsidRPr="003A2989">
          <w:rPr>
            <w:rStyle w:val="Hyperlink"/>
            <w:rFonts w:cs="Times New Roman"/>
            <w:i/>
            <w:spacing w:val="-1"/>
          </w:rPr>
          <w:t>e</w:t>
        </w:r>
        <w:r w:rsidRPr="003A2989">
          <w:rPr>
            <w:rStyle w:val="Hyperlink"/>
            <w:rFonts w:cs="Times New Roman"/>
            <w:i/>
          </w:rPr>
          <w:t xml:space="preserve">ad </w:t>
        </w:r>
        <w:r w:rsidRPr="003A2989">
          <w:rPr>
            <w:rStyle w:val="Hyperlink"/>
            <w:rFonts w:cs="Times New Roman"/>
            <w:i/>
            <w:spacing w:val="-1"/>
          </w:rPr>
          <w:t>v</w:t>
        </w:r>
        <w:r w:rsidR="0056496D">
          <w:rPr>
            <w:rStyle w:val="Hyperlink"/>
            <w:rFonts w:cs="Times New Roman"/>
            <w:i/>
          </w:rPr>
          <w:t xml:space="preserve">.  </w:t>
        </w:r>
        <w:r w:rsidRPr="003A2989">
          <w:rPr>
            <w:rStyle w:val="Hyperlink"/>
            <w:rFonts w:cs="Times New Roman"/>
            <w:i/>
          </w:rPr>
          <w:t>L.C.</w:t>
        </w:r>
        <w:r w:rsidRPr="003A2989">
          <w:rPr>
            <w:rStyle w:val="Hyperlink"/>
            <w:rFonts w:cs="Times New Roman"/>
          </w:rPr>
          <w:t xml:space="preserve">, 527 </w:t>
        </w:r>
        <w:r w:rsidRPr="003A2989">
          <w:rPr>
            <w:rStyle w:val="Hyperlink"/>
            <w:rFonts w:cs="Times New Roman"/>
            <w:spacing w:val="-1"/>
          </w:rPr>
          <w:t>U</w:t>
        </w:r>
        <w:r w:rsidRPr="003A2989">
          <w:rPr>
            <w:rStyle w:val="Hyperlink"/>
            <w:rFonts w:cs="Times New Roman"/>
          </w:rPr>
          <w:t>.S</w:t>
        </w:r>
        <w:r w:rsidR="0056496D">
          <w:rPr>
            <w:rStyle w:val="Hyperlink"/>
            <w:rFonts w:cs="Times New Roman"/>
          </w:rPr>
          <w:t xml:space="preserve">.  </w:t>
        </w:r>
        <w:r w:rsidRPr="003A2989">
          <w:rPr>
            <w:rStyle w:val="Hyperlink"/>
            <w:rFonts w:cs="Times New Roman"/>
          </w:rPr>
          <w:t xml:space="preserve">581 </w:t>
        </w:r>
        <w:r w:rsidRPr="003A2989">
          <w:rPr>
            <w:rStyle w:val="Hyperlink"/>
            <w:rFonts w:cs="Times New Roman"/>
            <w:spacing w:val="-1"/>
          </w:rPr>
          <w:t>(</w:t>
        </w:r>
        <w:r w:rsidRPr="003A2989">
          <w:rPr>
            <w:rStyle w:val="Hyperlink"/>
            <w:rFonts w:cs="Times New Roman"/>
          </w:rPr>
          <w:t>1999</w:t>
        </w:r>
        <w:r w:rsidRPr="003A2989">
          <w:rPr>
            <w:rStyle w:val="Hyperlink"/>
            <w:rFonts w:cs="Times New Roman"/>
            <w:spacing w:val="-1"/>
          </w:rPr>
          <w:t>)</w:t>
        </w:r>
        <w:r w:rsidRPr="003A2989">
          <w:rPr>
            <w:rStyle w:val="Hyperlink"/>
            <w:rFonts w:cs="Times New Roman"/>
          </w:rPr>
          <w:t>,</w:t>
        </w:r>
      </w:hyperlink>
      <w:r w:rsidRPr="001213B3">
        <w:rPr>
          <w:rFonts w:cs="Times New Roman"/>
        </w:rPr>
        <w:t xml:space="preserve"> p</w:t>
      </w:r>
      <w:r w:rsidRPr="001213B3">
        <w:rPr>
          <w:rFonts w:cs="Times New Roman"/>
          <w:spacing w:val="-1"/>
        </w:rPr>
        <w:t>r</w:t>
      </w:r>
      <w:r w:rsidRPr="001213B3">
        <w:rPr>
          <w:rFonts w:cs="Times New Roman"/>
        </w:rPr>
        <w:t>ovide</w:t>
      </w:r>
      <w:r w:rsidRPr="001213B3">
        <w:rPr>
          <w:rFonts w:cs="Times New Roman"/>
          <w:spacing w:val="1"/>
        </w:rPr>
        <w:t xml:space="preserve"> </w:t>
      </w:r>
      <w:r w:rsidRPr="001213B3">
        <w:rPr>
          <w:rFonts w:cs="Times New Roman"/>
        </w:rPr>
        <w:t>l</w:t>
      </w:r>
      <w:r w:rsidRPr="001213B3">
        <w:rPr>
          <w:rFonts w:cs="Times New Roman"/>
          <w:spacing w:val="-1"/>
        </w:rPr>
        <w:t>e</w:t>
      </w:r>
      <w:r w:rsidRPr="001213B3">
        <w:rPr>
          <w:rFonts w:cs="Times New Roman"/>
        </w:rPr>
        <w:t>g</w:t>
      </w:r>
      <w:r w:rsidRPr="001213B3">
        <w:rPr>
          <w:rFonts w:cs="Times New Roman"/>
          <w:spacing w:val="-1"/>
        </w:rPr>
        <w:t>a</w:t>
      </w:r>
      <w:r w:rsidRPr="001213B3">
        <w:rPr>
          <w:rFonts w:cs="Times New Roman"/>
        </w:rPr>
        <w:t xml:space="preserve">l </w:t>
      </w:r>
      <w:r w:rsidRPr="001213B3">
        <w:rPr>
          <w:rFonts w:cs="Times New Roman"/>
          <w:spacing w:val="-1"/>
        </w:rPr>
        <w:t>re</w:t>
      </w:r>
      <w:r w:rsidRPr="001213B3">
        <w:rPr>
          <w:rFonts w:cs="Times New Roman"/>
        </w:rPr>
        <w:t>qui</w:t>
      </w:r>
      <w:r w:rsidRPr="001213B3">
        <w:rPr>
          <w:rFonts w:cs="Times New Roman"/>
          <w:spacing w:val="1"/>
        </w:rPr>
        <w:t>r</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nts th</w:t>
      </w:r>
      <w:r w:rsidRPr="001213B3">
        <w:rPr>
          <w:rFonts w:cs="Times New Roman"/>
          <w:spacing w:val="-1"/>
        </w:rPr>
        <w:t>a</w:t>
      </w:r>
      <w:r w:rsidRPr="001213B3">
        <w:rPr>
          <w:rFonts w:cs="Times New Roman"/>
        </w:rPr>
        <w:t xml:space="preserve">t </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c</w:t>
      </w:r>
      <w:r w:rsidRPr="001213B3">
        <w:rPr>
          <w:rFonts w:cs="Times New Roman"/>
        </w:rPr>
        <w:t>onsist</w:t>
      </w:r>
      <w:r w:rsidRPr="001213B3">
        <w:rPr>
          <w:rFonts w:cs="Times New Roman"/>
          <w:spacing w:val="-1"/>
        </w:rPr>
        <w:t>e</w:t>
      </w:r>
      <w:r w:rsidRPr="001213B3">
        <w:rPr>
          <w:rFonts w:cs="Times New Roman"/>
        </w:rPr>
        <w:t xml:space="preserve">nt </w:t>
      </w:r>
      <w:r w:rsidRPr="001213B3">
        <w:rPr>
          <w:rFonts w:cs="Times New Roman"/>
          <w:spacing w:val="-1"/>
        </w:rPr>
        <w:t>w</w:t>
      </w:r>
      <w:r w:rsidRPr="001213B3">
        <w:rPr>
          <w:rFonts w:cs="Times New Roman"/>
        </w:rPr>
        <w:t>ith 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w:t>
      </w:r>
      <w:r w:rsidRPr="001213B3">
        <w:rPr>
          <w:rFonts w:cs="Times New Roman"/>
          <w:spacing w:val="-1"/>
        </w:rPr>
        <w:t>A’</w:t>
      </w:r>
      <w:r w:rsidRPr="001213B3">
        <w:rPr>
          <w:rFonts w:cs="Times New Roman"/>
        </w:rPr>
        <w:t>s missi</w:t>
      </w:r>
      <w:r w:rsidRPr="001213B3">
        <w:rPr>
          <w:rFonts w:cs="Times New Roman"/>
          <w:spacing w:val="-3"/>
        </w:rPr>
        <w:t>o</w:t>
      </w:r>
      <w:r w:rsidRPr="001213B3">
        <w:rPr>
          <w:rFonts w:cs="Times New Roman"/>
        </w:rPr>
        <w:t xml:space="preserve">n to </w:t>
      </w:r>
      <w:r>
        <w:rPr>
          <w:rFonts w:cs="Times New Roman"/>
        </w:rPr>
        <w:t xml:space="preserve">reduce the impact of </w:t>
      </w:r>
      <w:r w:rsidR="00A504A9">
        <w:rPr>
          <w:rFonts w:cs="Times New Roman"/>
        </w:rPr>
        <w:t xml:space="preserve">M/SUD </w:t>
      </w:r>
      <w:r>
        <w:rPr>
          <w:rFonts w:cs="Times New Roman"/>
        </w:rPr>
        <w:t>on America’s communities</w:t>
      </w:r>
      <w:r w:rsidR="0056496D">
        <w:rPr>
          <w:rFonts w:cs="Times New Roman"/>
        </w:rPr>
        <w:t xml:space="preserve">.  </w:t>
      </w:r>
      <w:r>
        <w:rPr>
          <w:rFonts w:cs="Times New Roman"/>
        </w:rPr>
        <w:t>Being an active member of a community</w:t>
      </w:r>
      <w:r w:rsidRPr="001213B3">
        <w:rPr>
          <w:rFonts w:cs="Times New Roman"/>
        </w:rPr>
        <w:t xml:space="preserve"> is an important part of recovery for persons with </w:t>
      </w:r>
      <w:r w:rsidR="00587C2A">
        <w:rPr>
          <w:rFonts w:cs="Times New Roman"/>
        </w:rPr>
        <w:t>M/SUD</w:t>
      </w:r>
      <w:r w:rsidRPr="001213B3">
        <w:rPr>
          <w:rFonts w:cs="Times New Roman"/>
        </w:rPr>
        <w:t xml:space="preserve"> conditions</w:t>
      </w:r>
      <w:r w:rsidR="0056496D">
        <w:rPr>
          <w:rFonts w:cs="Times New Roman"/>
        </w:rPr>
        <w:t xml:space="preserve">.  </w:t>
      </w:r>
      <w:r w:rsidRPr="001213B3">
        <w:rPr>
          <w:rFonts w:cs="Times New Roman"/>
          <w:spacing w:val="-1"/>
        </w:rPr>
        <w:t>T</w:t>
      </w:r>
      <w:r w:rsidRPr="001213B3">
        <w:rPr>
          <w:rFonts w:cs="Times New Roman"/>
        </w:rPr>
        <w:t>itle</w:t>
      </w:r>
      <w:r w:rsidRPr="001213B3">
        <w:rPr>
          <w:rFonts w:cs="Times New Roman"/>
          <w:spacing w:val="1"/>
        </w:rPr>
        <w:t xml:space="preserve"> </w:t>
      </w:r>
      <w:r w:rsidRPr="001213B3">
        <w:rPr>
          <w:rFonts w:cs="Times New Roman"/>
          <w:spacing w:val="-4"/>
        </w:rPr>
        <w:t>I</w:t>
      </w:r>
      <w:r w:rsidRPr="001213B3">
        <w:rPr>
          <w:rFonts w:cs="Times New Roman"/>
        </w:rPr>
        <w:t>I</w:t>
      </w:r>
      <w:r w:rsidRPr="001213B3">
        <w:rPr>
          <w:rFonts w:cs="Times New Roman"/>
          <w:spacing w:val="-4"/>
        </w:rPr>
        <w:t xml:space="preserve"> </w:t>
      </w:r>
      <w:r w:rsidRPr="001213B3">
        <w:rPr>
          <w:rFonts w:cs="Times New Roman"/>
          <w:spacing w:val="2"/>
        </w:rPr>
        <w:t>o</w:t>
      </w:r>
      <w:r w:rsidRPr="001213B3">
        <w:rPr>
          <w:rFonts w:cs="Times New Roman"/>
        </w:rPr>
        <w:t>f</w:t>
      </w:r>
      <w:r w:rsidRPr="001213B3">
        <w:rPr>
          <w:rFonts w:cs="Times New Roman"/>
          <w:spacing w:val="-1"/>
        </w:rPr>
        <w:t xml:space="preserve"> </w:t>
      </w:r>
      <w:r w:rsidRPr="001213B3">
        <w:rPr>
          <w:rFonts w:cs="Times New Roman"/>
        </w:rPr>
        <w:t>the</w:t>
      </w:r>
      <w:r w:rsidRPr="001213B3">
        <w:rPr>
          <w:rFonts w:cs="Times New Roman"/>
          <w:spacing w:val="-1"/>
        </w:rPr>
        <w:t xml:space="preserve"> A</w:t>
      </w:r>
      <w:r w:rsidRPr="001213B3">
        <w:rPr>
          <w:rFonts w:cs="Times New Roman"/>
          <w:spacing w:val="1"/>
        </w:rPr>
        <w:t>D</w:t>
      </w:r>
      <w:r w:rsidRPr="001213B3">
        <w:rPr>
          <w:rFonts w:cs="Times New Roman"/>
        </w:rPr>
        <w:t>A</w:t>
      </w:r>
      <w:r w:rsidRPr="001213B3">
        <w:rPr>
          <w:rFonts w:cs="Times New Roman"/>
          <w:spacing w:val="-1"/>
        </w:rPr>
        <w:t xml:space="preserve"> a</w:t>
      </w:r>
      <w:r w:rsidRPr="001213B3">
        <w:rPr>
          <w:rFonts w:cs="Times New Roman"/>
        </w:rPr>
        <w:t xml:space="preserve">nd </w:t>
      </w:r>
      <w:r w:rsidRPr="001213B3">
        <w:rPr>
          <w:rFonts w:cs="Times New Roman"/>
          <w:spacing w:val="2"/>
        </w:rPr>
        <w:t>t</w:t>
      </w:r>
      <w:r w:rsidRPr="001213B3">
        <w:rPr>
          <w:rFonts w:cs="Times New Roman"/>
        </w:rPr>
        <w:t>he</w:t>
      </w:r>
      <w:r w:rsidRPr="001213B3">
        <w:rPr>
          <w:rFonts w:cs="Times New Roman"/>
          <w:spacing w:val="-1"/>
        </w:rPr>
        <w:t xml:space="preserve"> r</w:t>
      </w:r>
      <w:r w:rsidRPr="001213B3">
        <w:rPr>
          <w:rFonts w:cs="Times New Roman"/>
          <w:spacing w:val="1"/>
        </w:rPr>
        <w:t>e</w:t>
      </w:r>
      <w:r w:rsidRPr="001213B3">
        <w:rPr>
          <w:rFonts w:cs="Times New Roman"/>
          <w:spacing w:val="-3"/>
        </w:rPr>
        <w:t>g</w:t>
      </w:r>
      <w:r w:rsidRPr="001213B3">
        <w:rPr>
          <w:rFonts w:cs="Times New Roman"/>
        </w:rPr>
        <w:t>ul</w:t>
      </w:r>
      <w:r w:rsidRPr="001213B3">
        <w:rPr>
          <w:rFonts w:cs="Times New Roman"/>
          <w:spacing w:val="-1"/>
        </w:rPr>
        <w:t>a</w:t>
      </w:r>
      <w:r w:rsidRPr="001213B3">
        <w:rPr>
          <w:rFonts w:cs="Times New Roman"/>
        </w:rPr>
        <w:t>tions p</w:t>
      </w:r>
      <w:r w:rsidRPr="001213B3">
        <w:rPr>
          <w:rFonts w:cs="Times New Roman"/>
          <w:spacing w:val="-1"/>
        </w:rPr>
        <w:t>r</w:t>
      </w:r>
      <w:r w:rsidRPr="001213B3">
        <w:rPr>
          <w:rFonts w:cs="Times New Roman"/>
        </w:rPr>
        <w:t>omu</w:t>
      </w:r>
      <w:r w:rsidRPr="001213B3">
        <w:rPr>
          <w:rFonts w:cs="Times New Roman"/>
          <w:spacing w:val="2"/>
        </w:rPr>
        <w:t>l</w:t>
      </w:r>
      <w:r w:rsidRPr="001213B3">
        <w:rPr>
          <w:rFonts w:cs="Times New Roman"/>
          <w:spacing w:val="-3"/>
        </w:rPr>
        <w:t>g</w:t>
      </w:r>
      <w:r w:rsidRPr="001213B3">
        <w:rPr>
          <w:rFonts w:cs="Times New Roman"/>
          <w:spacing w:val="-1"/>
        </w:rPr>
        <w:t>a</w:t>
      </w:r>
      <w:r w:rsidRPr="001213B3">
        <w:rPr>
          <w:rFonts w:cs="Times New Roman"/>
          <w:spacing w:val="2"/>
        </w:rPr>
        <w:t>t</w:t>
      </w:r>
      <w:r w:rsidRPr="001213B3">
        <w:rPr>
          <w:rFonts w:cs="Times New Roman"/>
          <w:spacing w:val="-1"/>
        </w:rPr>
        <w:t>e</w:t>
      </w:r>
      <w:r w:rsidRPr="001213B3">
        <w:rPr>
          <w:rFonts w:cs="Times New Roman"/>
        </w:rPr>
        <w:t xml:space="preserve">d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 xml:space="preserve">its </w:t>
      </w:r>
      <w:r w:rsidRPr="001213B3">
        <w:rPr>
          <w:rFonts w:cs="Times New Roman"/>
          <w:spacing w:val="-1"/>
        </w:rPr>
        <w:t>e</w:t>
      </w:r>
      <w:r w:rsidRPr="001213B3">
        <w:rPr>
          <w:rFonts w:cs="Times New Roman"/>
        </w:rPr>
        <w:t>n</w:t>
      </w:r>
      <w:r w:rsidRPr="001213B3">
        <w:rPr>
          <w:rFonts w:cs="Times New Roman"/>
          <w:spacing w:val="-1"/>
        </w:rPr>
        <w:t>f</w:t>
      </w:r>
      <w:r w:rsidRPr="001213B3">
        <w:rPr>
          <w:rFonts w:cs="Times New Roman"/>
          <w:spacing w:val="2"/>
        </w:rPr>
        <w:t>o</w:t>
      </w:r>
      <w:r w:rsidRPr="001213B3">
        <w:rPr>
          <w:rFonts w:cs="Times New Roman"/>
          <w:spacing w:val="-1"/>
        </w:rPr>
        <w:t>rce</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2"/>
        </w:rPr>
        <w:t xml:space="preserve"> </w:t>
      </w:r>
      <w:r w:rsidRPr="001213B3">
        <w:rPr>
          <w:rFonts w:cs="Times New Roman"/>
          <w:spacing w:val="-1"/>
        </w:rPr>
        <w:t>r</w:t>
      </w:r>
      <w:r w:rsidRPr="001213B3">
        <w:rPr>
          <w:rFonts w:cs="Times New Roman"/>
          <w:spacing w:val="1"/>
        </w:rPr>
        <w:t>e</w:t>
      </w:r>
      <w:r w:rsidRPr="001213B3">
        <w:rPr>
          <w:rFonts w:cs="Times New Roman"/>
        </w:rPr>
        <w:t>qui</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th</w:t>
      </w:r>
      <w:r w:rsidRPr="001213B3">
        <w:rPr>
          <w:rFonts w:cs="Times New Roman"/>
          <w:spacing w:val="-1"/>
        </w:rPr>
        <w:t>a</w:t>
      </w:r>
      <w:r w:rsidRPr="001213B3">
        <w:rPr>
          <w:rFonts w:cs="Times New Roman"/>
        </w:rPr>
        <w:t>t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 p</w:t>
      </w:r>
      <w:r w:rsidRPr="001213B3">
        <w:rPr>
          <w:rFonts w:cs="Times New Roman"/>
          <w:spacing w:val="-1"/>
        </w:rPr>
        <w:t>r</w:t>
      </w:r>
      <w:r w:rsidRPr="001213B3">
        <w:rPr>
          <w:rFonts w:cs="Times New Roman"/>
        </w:rPr>
        <w:t>ovide</w:t>
      </w:r>
      <w:r w:rsidRPr="001213B3">
        <w:rPr>
          <w:rFonts w:cs="Times New Roman"/>
          <w:spacing w:val="-1"/>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spacing w:val="-1"/>
        </w:rPr>
        <w:t>e</w:t>
      </w:r>
      <w:r w:rsidRPr="001213B3">
        <w:rPr>
          <w:rFonts w:cs="Times New Roman"/>
        </w:rPr>
        <w:t>s in</w:t>
      </w:r>
      <w:r w:rsidRPr="001213B3">
        <w:rPr>
          <w:rFonts w:cs="Times New Roman"/>
          <w:spacing w:val="2"/>
        </w:rPr>
        <w:t xml:space="preserve"> </w:t>
      </w:r>
      <w:r w:rsidRPr="001213B3">
        <w:rPr>
          <w:rFonts w:cs="Times New Roman"/>
        </w:rPr>
        <w:t>the</w:t>
      </w:r>
      <w:r w:rsidRPr="001213B3">
        <w:rPr>
          <w:rFonts w:cs="Times New Roman"/>
          <w:spacing w:val="-1"/>
        </w:rPr>
        <w:t xml:space="preserve"> </w:t>
      </w:r>
      <w:r w:rsidRPr="001213B3">
        <w:rPr>
          <w:rFonts w:cs="Times New Roman"/>
        </w:rPr>
        <w:t>most int</w:t>
      </w:r>
      <w:r w:rsidRPr="001213B3">
        <w:rPr>
          <w:rFonts w:cs="Times New Roman"/>
          <w:spacing w:val="-1"/>
        </w:rPr>
        <w:t>e</w:t>
      </w:r>
      <w:r w:rsidRPr="001213B3">
        <w:rPr>
          <w:rFonts w:cs="Times New Roman"/>
          <w:spacing w:val="-3"/>
        </w:rPr>
        <w:t>g</w:t>
      </w:r>
      <w:r w:rsidRPr="001213B3">
        <w:rPr>
          <w:rFonts w:cs="Times New Roman"/>
          <w:spacing w:val="-1"/>
        </w:rPr>
        <w:t>ra</w:t>
      </w:r>
      <w:r w:rsidRPr="001213B3">
        <w:rPr>
          <w:rFonts w:cs="Times New Roman"/>
          <w:spacing w:val="2"/>
        </w:rPr>
        <w:t>t</w:t>
      </w:r>
      <w:r w:rsidRPr="001213B3">
        <w:rPr>
          <w:rFonts w:cs="Times New Roman"/>
          <w:spacing w:val="-1"/>
        </w:rPr>
        <w:t>e</w:t>
      </w:r>
      <w:r w:rsidRPr="001213B3">
        <w:rPr>
          <w:rFonts w:cs="Times New Roman"/>
        </w:rPr>
        <w:t xml:space="preserve">d </w:t>
      </w:r>
      <w:r w:rsidR="007E02FB">
        <w:rPr>
          <w:rFonts w:cs="Times New Roman"/>
        </w:rPr>
        <w:t>setting</w:t>
      </w:r>
      <w:r w:rsidRPr="001213B3">
        <w:rPr>
          <w:rFonts w:cs="Times New Roman"/>
        </w:rPr>
        <w:t xml:space="preserve"> </w:t>
      </w:r>
      <w:r w:rsidRPr="001213B3">
        <w:rPr>
          <w:rFonts w:cs="Times New Roman"/>
          <w:spacing w:val="-1"/>
        </w:rPr>
        <w:t>a</w:t>
      </w:r>
      <w:r w:rsidRPr="001213B3">
        <w:rPr>
          <w:rFonts w:cs="Times New Roman"/>
        </w:rPr>
        <w:t>pp</w:t>
      </w:r>
      <w:r w:rsidRPr="001213B3">
        <w:rPr>
          <w:rFonts w:cs="Times New Roman"/>
          <w:spacing w:val="-1"/>
        </w:rPr>
        <w:t>r</w:t>
      </w:r>
      <w:r w:rsidRPr="001213B3">
        <w:rPr>
          <w:rFonts w:cs="Times New Roman"/>
        </w:rPr>
        <w:t>op</w:t>
      </w:r>
      <w:r w:rsidRPr="001213B3">
        <w:rPr>
          <w:rFonts w:cs="Times New Roman"/>
          <w:spacing w:val="-1"/>
        </w:rPr>
        <w:t>r</w:t>
      </w:r>
      <w:r w:rsidRPr="001213B3">
        <w:rPr>
          <w:rFonts w:cs="Times New Roman"/>
          <w:spacing w:val="2"/>
        </w:rPr>
        <w:t>i</w:t>
      </w:r>
      <w:r w:rsidRPr="001213B3">
        <w:rPr>
          <w:rFonts w:cs="Times New Roman"/>
          <w:spacing w:val="-1"/>
        </w:rPr>
        <w:t>a</w:t>
      </w:r>
      <w:r w:rsidRPr="001213B3">
        <w:rPr>
          <w:rFonts w:cs="Times New Roman"/>
        </w:rPr>
        <w:t>te</w:t>
      </w:r>
      <w:r w:rsidRPr="001213B3">
        <w:rPr>
          <w:rFonts w:cs="Times New Roman"/>
          <w:spacing w:val="-1"/>
        </w:rPr>
        <w:t xml:space="preserve"> </w:t>
      </w:r>
      <w:r w:rsidR="007E02FB">
        <w:rPr>
          <w:rFonts w:cs="Times New Roman"/>
          <w:spacing w:val="-1"/>
        </w:rPr>
        <w:t xml:space="preserve">to the individual </w:t>
      </w:r>
      <w:r w:rsidRPr="001213B3">
        <w:rPr>
          <w:rFonts w:cs="Times New Roman"/>
          <w:spacing w:val="-1"/>
        </w:rPr>
        <w:t>a</w:t>
      </w:r>
      <w:r w:rsidRPr="001213B3">
        <w:rPr>
          <w:rFonts w:cs="Times New Roman"/>
        </w:rPr>
        <w:t xml:space="preserve">nd </w:t>
      </w:r>
      <w:r w:rsidRPr="001213B3">
        <w:rPr>
          <w:rFonts w:cs="Times New Roman"/>
          <w:spacing w:val="2"/>
        </w:rPr>
        <w:t>p</w:t>
      </w:r>
      <w:r w:rsidRPr="001213B3">
        <w:rPr>
          <w:rFonts w:cs="Times New Roman"/>
          <w:spacing w:val="-1"/>
        </w:rPr>
        <w:t>r</w:t>
      </w:r>
      <w:r w:rsidRPr="001213B3">
        <w:rPr>
          <w:rFonts w:cs="Times New Roman"/>
        </w:rPr>
        <w:t>ohibit n</w:t>
      </w:r>
      <w:r w:rsidRPr="001213B3">
        <w:rPr>
          <w:rFonts w:cs="Times New Roman"/>
          <w:spacing w:val="-1"/>
        </w:rPr>
        <w:t>ee</w:t>
      </w:r>
      <w:r w:rsidRPr="001213B3">
        <w:rPr>
          <w:rFonts w:cs="Times New Roman"/>
        </w:rPr>
        <w:t>dl</w:t>
      </w:r>
      <w:r w:rsidRPr="001213B3">
        <w:rPr>
          <w:rFonts w:cs="Times New Roman"/>
          <w:spacing w:val="-1"/>
        </w:rPr>
        <w:t>e</w:t>
      </w:r>
      <w:r w:rsidRPr="001213B3">
        <w:rPr>
          <w:rFonts w:cs="Times New Roman"/>
        </w:rPr>
        <w:t>ss institution</w:t>
      </w:r>
      <w:r w:rsidRPr="001213B3">
        <w:rPr>
          <w:rFonts w:cs="Times New Roman"/>
          <w:spacing w:val="-1"/>
        </w:rPr>
        <w:t>a</w:t>
      </w:r>
      <w:r w:rsidRPr="001213B3">
        <w:rPr>
          <w:rFonts w:cs="Times New Roman"/>
        </w:rPr>
        <w:t>li</w:t>
      </w:r>
      <w:r w:rsidRPr="001213B3">
        <w:rPr>
          <w:rFonts w:cs="Times New Roman"/>
          <w:spacing w:val="1"/>
        </w:rPr>
        <w:t>z</w:t>
      </w:r>
      <w:r w:rsidRPr="001213B3">
        <w:rPr>
          <w:rFonts w:cs="Times New Roman"/>
          <w:spacing w:val="-1"/>
        </w:rPr>
        <w:t>a</w:t>
      </w:r>
      <w:r w:rsidRPr="001213B3">
        <w:rPr>
          <w:rFonts w:cs="Times New Roman"/>
        </w:rPr>
        <w:t>t</w:t>
      </w:r>
      <w:r w:rsidRPr="001213B3">
        <w:rPr>
          <w:rFonts w:cs="Times New Roman"/>
          <w:spacing w:val="-2"/>
        </w:rPr>
        <w:t>i</w:t>
      </w:r>
      <w:r w:rsidRPr="001213B3">
        <w:rPr>
          <w:rFonts w:cs="Times New Roman"/>
        </w:rPr>
        <w:t xml:space="preserve">on </w:t>
      </w:r>
      <w:r w:rsidRPr="001213B3">
        <w:rPr>
          <w:rFonts w:cs="Times New Roman"/>
          <w:spacing w:val="-1"/>
        </w:rPr>
        <w:t>a</w:t>
      </w:r>
      <w:r w:rsidRPr="001213B3">
        <w:rPr>
          <w:rFonts w:cs="Times New Roman"/>
        </w:rPr>
        <w:t>nd s</w:t>
      </w:r>
      <w:r w:rsidRPr="001213B3">
        <w:rPr>
          <w:rFonts w:cs="Times New Roman"/>
          <w:spacing w:val="1"/>
        </w:rPr>
        <w:t>e</w:t>
      </w:r>
      <w:r w:rsidRPr="001213B3">
        <w:rPr>
          <w:rFonts w:cs="Times New Roman"/>
          <w:spacing w:val="-3"/>
        </w:rPr>
        <w:t>g</w:t>
      </w:r>
      <w:r w:rsidRPr="001213B3">
        <w:rPr>
          <w:rFonts w:cs="Times New Roman"/>
          <w:spacing w:val="-1"/>
        </w:rPr>
        <w:t>r</w:t>
      </w:r>
      <w:r w:rsidRPr="001213B3">
        <w:rPr>
          <w:rFonts w:cs="Times New Roman"/>
          <w:spacing w:val="1"/>
        </w:rPr>
        <w:t>e</w:t>
      </w:r>
      <w:r w:rsidRPr="001213B3">
        <w:rPr>
          <w:rFonts w:cs="Times New Roman"/>
        </w:rPr>
        <w:t>g</w:t>
      </w:r>
      <w:r w:rsidRPr="001213B3">
        <w:rPr>
          <w:rFonts w:cs="Times New Roman"/>
          <w:spacing w:val="-1"/>
        </w:rPr>
        <w:t>a</w:t>
      </w:r>
      <w:r w:rsidRPr="001213B3">
        <w:rPr>
          <w:rFonts w:cs="Times New Roman"/>
        </w:rPr>
        <w:t xml:space="preserve">tion in </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k, livin</w:t>
      </w:r>
      <w:r w:rsidRPr="001213B3">
        <w:rPr>
          <w:rFonts w:cs="Times New Roman"/>
          <w:spacing w:val="-3"/>
        </w:rPr>
        <w:t>g</w:t>
      </w:r>
      <w:r w:rsidRPr="001213B3">
        <w:rPr>
          <w:rFonts w:cs="Times New Roman"/>
        </w:rPr>
        <w:t xml:space="preserve">, </w:t>
      </w:r>
      <w:r w:rsidRPr="001213B3">
        <w:rPr>
          <w:rFonts w:cs="Times New Roman"/>
          <w:spacing w:val="-1"/>
        </w:rPr>
        <w:t>a</w:t>
      </w:r>
      <w:r w:rsidRPr="001213B3">
        <w:rPr>
          <w:rFonts w:cs="Times New Roman"/>
        </w:rPr>
        <w:t>nd 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s</w:t>
      </w:r>
      <w:r w:rsidRPr="001213B3">
        <w:rPr>
          <w:rFonts w:cs="Times New Roman"/>
          <w:spacing w:val="-1"/>
        </w:rPr>
        <w:t>e</w:t>
      </w:r>
      <w:r w:rsidRPr="001213B3">
        <w:rPr>
          <w:rFonts w:cs="Times New Roman"/>
        </w:rPr>
        <w:t>ttin</w:t>
      </w:r>
      <w:r w:rsidRPr="001213B3">
        <w:rPr>
          <w:rFonts w:cs="Times New Roman"/>
          <w:spacing w:val="-3"/>
        </w:rPr>
        <w:t>g</w:t>
      </w:r>
      <w:r w:rsidRPr="001213B3">
        <w:rPr>
          <w:rFonts w:cs="Times New Roman"/>
        </w:rPr>
        <w:t>s</w:t>
      </w:r>
      <w:r w:rsidR="0056496D">
        <w:rPr>
          <w:rFonts w:cs="Times New Roman"/>
        </w:rPr>
        <w:t xml:space="preserve">.  </w:t>
      </w:r>
      <w:r w:rsidRPr="001213B3">
        <w:rPr>
          <w:rFonts w:cs="Times New Roman"/>
          <w:spacing w:val="-4"/>
        </w:rPr>
        <w:t>I</w:t>
      </w:r>
      <w:r w:rsidRPr="001213B3">
        <w:rPr>
          <w:rFonts w:cs="Times New Roman"/>
        </w:rPr>
        <w:t xml:space="preserve">n </w:t>
      </w:r>
      <w:r w:rsidRPr="001213B3">
        <w:rPr>
          <w:rFonts w:cs="Times New Roman"/>
          <w:spacing w:val="-1"/>
        </w:rPr>
        <w:t>re</w:t>
      </w:r>
      <w:r w:rsidRPr="001213B3">
        <w:rPr>
          <w:rFonts w:cs="Times New Roman"/>
        </w:rPr>
        <w:t>sponse</w:t>
      </w:r>
      <w:r w:rsidRPr="001213B3">
        <w:rPr>
          <w:rFonts w:cs="Times New Roman"/>
          <w:spacing w:val="-1"/>
        </w:rPr>
        <w:t xml:space="preserve"> </w:t>
      </w:r>
      <w:r w:rsidRPr="001213B3">
        <w:rPr>
          <w:rFonts w:cs="Times New Roman"/>
        </w:rPr>
        <w:t>to the</w:t>
      </w:r>
      <w:r w:rsidRPr="001213B3">
        <w:rPr>
          <w:rFonts w:cs="Times New Roman"/>
          <w:spacing w:val="-1"/>
        </w:rPr>
        <w:t xml:space="preserve"> </w:t>
      </w:r>
      <w:r w:rsidR="006C668B">
        <w:rPr>
          <w:rFonts w:cs="Times New Roman"/>
          <w:spacing w:val="-1"/>
        </w:rPr>
        <w:t>10th</w:t>
      </w:r>
      <w:r w:rsidRPr="001213B3">
        <w:rPr>
          <w:rFonts w:cs="Times New Roman"/>
        </w:rPr>
        <w:t xml:space="preserve"> </w:t>
      </w:r>
      <w:r w:rsidRPr="001213B3">
        <w:rPr>
          <w:rFonts w:cs="Times New Roman"/>
          <w:spacing w:val="-1"/>
        </w:rPr>
        <w:t>a</w:t>
      </w:r>
      <w:r w:rsidRPr="001213B3">
        <w:rPr>
          <w:rFonts w:cs="Times New Roman"/>
        </w:rPr>
        <w:t>nn</w:t>
      </w:r>
      <w:r w:rsidRPr="001213B3">
        <w:rPr>
          <w:rFonts w:cs="Times New Roman"/>
          <w:spacing w:val="2"/>
        </w:rPr>
        <w:t>i</w:t>
      </w:r>
      <w:r w:rsidRPr="001213B3">
        <w:rPr>
          <w:rFonts w:cs="Times New Roman"/>
        </w:rPr>
        <w:t>v</w:t>
      </w:r>
      <w:r w:rsidRPr="001213B3">
        <w:rPr>
          <w:rFonts w:cs="Times New Roman"/>
          <w:spacing w:val="-1"/>
        </w:rPr>
        <w:t>er</w:t>
      </w:r>
      <w:r w:rsidRPr="001213B3">
        <w:rPr>
          <w:rFonts w:cs="Times New Roman"/>
        </w:rPr>
        <w:t>s</w:t>
      </w:r>
      <w:r w:rsidRPr="001213B3">
        <w:rPr>
          <w:rFonts w:cs="Times New Roman"/>
          <w:spacing w:val="-1"/>
        </w:rPr>
        <w:t>a</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spacing w:val="2"/>
        </w:rPr>
        <w:t>o</w:t>
      </w:r>
      <w:r w:rsidRPr="001213B3">
        <w:rPr>
          <w:rFonts w:cs="Times New Roman"/>
        </w:rPr>
        <w:t>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rPr>
        <w:t>Sup</w:t>
      </w:r>
      <w:r w:rsidRPr="001213B3">
        <w:rPr>
          <w:rFonts w:cs="Times New Roman"/>
          <w:spacing w:val="-1"/>
        </w:rPr>
        <w:t>re</w:t>
      </w:r>
      <w:r w:rsidRPr="001213B3">
        <w:rPr>
          <w:rFonts w:cs="Times New Roman"/>
        </w:rPr>
        <w:t>me</w:t>
      </w:r>
      <w:r w:rsidRPr="001213B3">
        <w:rPr>
          <w:rFonts w:cs="Times New Roman"/>
          <w:spacing w:val="-1"/>
        </w:rPr>
        <w:t xml:space="preserve"> </w:t>
      </w:r>
      <w:r w:rsidRPr="001213B3">
        <w:rPr>
          <w:rFonts w:cs="Times New Roman"/>
          <w:spacing w:val="3"/>
        </w:rPr>
        <w:t>C</w:t>
      </w:r>
      <w:r w:rsidRPr="001213B3">
        <w:rPr>
          <w:rFonts w:cs="Times New Roman"/>
        </w:rPr>
        <w:t>ou</w:t>
      </w:r>
      <w:r w:rsidRPr="001213B3">
        <w:rPr>
          <w:rFonts w:cs="Times New Roman"/>
          <w:spacing w:val="-1"/>
        </w:rPr>
        <w:t>r</w:t>
      </w:r>
      <w:r w:rsidRPr="001213B3">
        <w:rPr>
          <w:rFonts w:cs="Times New Roman"/>
        </w:rPr>
        <w:t>t</w:t>
      </w:r>
      <w:r w:rsidRPr="001213B3">
        <w:rPr>
          <w:rFonts w:cs="Times New Roman"/>
          <w:spacing w:val="-1"/>
        </w:rPr>
        <w:t>’</w:t>
      </w:r>
      <w:r w:rsidRPr="001213B3">
        <w:rPr>
          <w:rFonts w:cs="Times New Roman"/>
        </w:rPr>
        <w:t xml:space="preserve">s </w:t>
      </w:r>
      <w:r w:rsidRPr="001213B3">
        <w:rPr>
          <w:rFonts w:cs="Times New Roman"/>
          <w:i/>
          <w:spacing w:val="-1"/>
        </w:rPr>
        <w:t>O</w:t>
      </w:r>
      <w:r w:rsidRPr="001213B3">
        <w:rPr>
          <w:rFonts w:cs="Times New Roman"/>
          <w:i/>
        </w:rPr>
        <w:t>l</w:t>
      </w:r>
      <w:r w:rsidRPr="001213B3">
        <w:rPr>
          <w:rFonts w:cs="Times New Roman"/>
          <w:i/>
          <w:spacing w:val="-1"/>
        </w:rPr>
        <w:t>m</w:t>
      </w:r>
      <w:r w:rsidRPr="001213B3">
        <w:rPr>
          <w:rFonts w:cs="Times New Roman"/>
          <w:i/>
        </w:rPr>
        <w:t>st</w:t>
      </w:r>
      <w:r w:rsidRPr="001213B3">
        <w:rPr>
          <w:rFonts w:cs="Times New Roman"/>
          <w:i/>
          <w:spacing w:val="-1"/>
        </w:rPr>
        <w:t>e</w:t>
      </w:r>
      <w:r w:rsidRPr="001213B3">
        <w:rPr>
          <w:rFonts w:cs="Times New Roman"/>
          <w:i/>
        </w:rPr>
        <w:t xml:space="preserve">ad </w:t>
      </w:r>
      <w:r w:rsidRPr="001213B3">
        <w:rPr>
          <w:rFonts w:cs="Times New Roman"/>
        </w:rPr>
        <w:t>d</w:t>
      </w:r>
      <w:r w:rsidRPr="001213B3">
        <w:rPr>
          <w:rFonts w:cs="Times New Roman"/>
          <w:spacing w:val="-1"/>
        </w:rPr>
        <w:t>ec</w:t>
      </w:r>
      <w:r w:rsidRPr="001213B3">
        <w:rPr>
          <w:rFonts w:cs="Times New Roman"/>
        </w:rPr>
        <w:t>isio</w:t>
      </w:r>
      <w:r w:rsidRPr="001213B3">
        <w:rPr>
          <w:rFonts w:cs="Times New Roman"/>
          <w:spacing w:val="2"/>
        </w:rPr>
        <w:t>n</w:t>
      </w:r>
      <w:r w:rsidRPr="001213B3">
        <w:rPr>
          <w:rFonts w:cs="Times New Roman"/>
        </w:rPr>
        <w:t>, the</w:t>
      </w:r>
      <w:r w:rsidRPr="001213B3">
        <w:rPr>
          <w:rFonts w:cs="Times New Roman"/>
          <w:spacing w:val="-1"/>
        </w:rPr>
        <w:t xml:space="preserve"> </w:t>
      </w:r>
      <w:r w:rsidRPr="001213B3">
        <w:rPr>
          <w:rFonts w:cs="Times New Roman"/>
        </w:rPr>
        <w:t>Coo</w:t>
      </w:r>
      <w:r w:rsidRPr="001213B3">
        <w:rPr>
          <w:rFonts w:cs="Times New Roman"/>
          <w:spacing w:val="-1"/>
        </w:rPr>
        <w:t>r</w:t>
      </w:r>
      <w:r w:rsidRPr="001213B3">
        <w:rPr>
          <w:rFonts w:cs="Times New Roman"/>
        </w:rPr>
        <w:t>din</w:t>
      </w:r>
      <w:r w:rsidRPr="001213B3">
        <w:rPr>
          <w:rFonts w:cs="Times New Roman"/>
          <w:spacing w:val="-1"/>
        </w:rPr>
        <w:t>a</w:t>
      </w:r>
      <w:r w:rsidRPr="001213B3">
        <w:rPr>
          <w:rFonts w:cs="Times New Roman"/>
        </w:rPr>
        <w:t>ting Coun</w:t>
      </w:r>
      <w:r w:rsidRPr="001213B3">
        <w:rPr>
          <w:rFonts w:cs="Times New Roman"/>
          <w:spacing w:val="-1"/>
        </w:rPr>
        <w:t>c</w:t>
      </w:r>
      <w:r w:rsidRPr="001213B3">
        <w:rPr>
          <w:rFonts w:cs="Times New Roman"/>
        </w:rPr>
        <w:t>il on Communi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spacing w:val="-3"/>
        </w:rPr>
        <w:t>L</w:t>
      </w:r>
      <w:r w:rsidRPr="001213B3">
        <w:rPr>
          <w:rFonts w:cs="Times New Roman"/>
        </w:rPr>
        <w:t>ivi</w:t>
      </w:r>
      <w:r w:rsidRPr="001213B3">
        <w:rPr>
          <w:rFonts w:cs="Times New Roman"/>
          <w:spacing w:val="2"/>
        </w:rPr>
        <w:t>n</w:t>
      </w:r>
      <w:r w:rsidRPr="001213B3">
        <w:rPr>
          <w:rFonts w:cs="Times New Roman"/>
        </w:rPr>
        <w:t>g</w:t>
      </w:r>
      <w:r w:rsidRPr="001213B3">
        <w:rPr>
          <w:rFonts w:cs="Times New Roman"/>
          <w:spacing w:val="-3"/>
        </w:rPr>
        <w:t xml:space="preserve"> </w:t>
      </w:r>
      <w:r>
        <w:rPr>
          <w:rFonts w:cs="Times New Roman"/>
          <w:spacing w:val="-3"/>
        </w:rPr>
        <w:t xml:space="preserve">was created </w:t>
      </w:r>
      <w:r w:rsidRPr="001213B3">
        <w:rPr>
          <w:rFonts w:cs="Times New Roman"/>
          <w:spacing w:val="-1"/>
        </w:rPr>
        <w:t>a</w:t>
      </w:r>
      <w:r w:rsidRPr="001213B3">
        <w:rPr>
          <w:rFonts w:cs="Times New Roman"/>
        </w:rPr>
        <w:t xml:space="preserve">t </w:t>
      </w:r>
      <w:r w:rsidRPr="001213B3">
        <w:rPr>
          <w:rFonts w:cs="Times New Roman"/>
          <w:spacing w:val="-1"/>
        </w:rPr>
        <w:t>HH</w:t>
      </w:r>
      <w:r w:rsidRPr="001213B3">
        <w:rPr>
          <w:rFonts w:cs="Times New Roman"/>
        </w:rPr>
        <w:t>S</w:t>
      </w:r>
      <w:r w:rsidR="0056496D">
        <w:rPr>
          <w:rFonts w:cs="Times New Roman"/>
        </w:rPr>
        <w:t xml:space="preserve">.  </w:t>
      </w:r>
      <w:r w:rsidRPr="001213B3">
        <w:rPr>
          <w:rFonts w:cs="Times New Roman"/>
        </w:rPr>
        <w:lastRenderedPageBreak/>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SA</w:t>
      </w:r>
      <w:r w:rsidRPr="001213B3">
        <w:rPr>
          <w:rFonts w:cs="Times New Roman"/>
          <w:spacing w:val="-1"/>
        </w:rPr>
        <w:t xml:space="preserve"> </w:t>
      </w:r>
      <w:r w:rsidRPr="001213B3">
        <w:rPr>
          <w:rFonts w:cs="Times New Roman"/>
        </w:rPr>
        <w:t>h</w:t>
      </w:r>
      <w:r w:rsidRPr="001213B3">
        <w:rPr>
          <w:rFonts w:cs="Times New Roman"/>
          <w:spacing w:val="-1"/>
        </w:rPr>
        <w:t>a</w:t>
      </w:r>
      <w:r w:rsidRPr="001213B3">
        <w:rPr>
          <w:rFonts w:cs="Times New Roman"/>
        </w:rPr>
        <w:t>s b</w:t>
      </w:r>
      <w:r w:rsidRPr="001213B3">
        <w:rPr>
          <w:rFonts w:cs="Times New Roman"/>
          <w:spacing w:val="-1"/>
        </w:rPr>
        <w:t>e</w:t>
      </w:r>
      <w:r w:rsidRPr="001213B3">
        <w:rPr>
          <w:rFonts w:cs="Times New Roman"/>
          <w:spacing w:val="1"/>
        </w:rPr>
        <w:t>e</w:t>
      </w:r>
      <w:r w:rsidRPr="001213B3">
        <w:rPr>
          <w:rFonts w:cs="Times New Roman"/>
        </w:rPr>
        <w:t>n a</w:t>
      </w:r>
      <w:r w:rsidRPr="001213B3">
        <w:rPr>
          <w:rFonts w:cs="Times New Roman"/>
          <w:spacing w:val="-1"/>
        </w:rPr>
        <w:t xml:space="preserve"> </w:t>
      </w:r>
      <w:r w:rsidRPr="001213B3">
        <w:rPr>
          <w:rFonts w:cs="Times New Roman"/>
        </w:rPr>
        <w:t>k</w:t>
      </w:r>
      <w:r w:rsidRPr="001213B3">
        <w:rPr>
          <w:rFonts w:cs="Times New Roman"/>
          <w:spacing w:val="3"/>
        </w:rPr>
        <w:t>e</w:t>
      </w:r>
      <w:r w:rsidRPr="001213B3">
        <w:rPr>
          <w:rFonts w:cs="Times New Roman"/>
        </w:rPr>
        <w:t>y</w:t>
      </w:r>
      <w:r w:rsidRPr="001213B3">
        <w:rPr>
          <w:rFonts w:cs="Times New Roman"/>
          <w:spacing w:val="-5"/>
        </w:rPr>
        <w:t xml:space="preserve"> </w:t>
      </w:r>
      <w:r w:rsidRPr="001213B3">
        <w:rPr>
          <w:rFonts w:cs="Times New Roman"/>
        </w:rPr>
        <w:t>m</w:t>
      </w:r>
      <w:r w:rsidRPr="001213B3">
        <w:rPr>
          <w:rFonts w:cs="Times New Roman"/>
          <w:spacing w:val="-1"/>
        </w:rPr>
        <w:t>e</w:t>
      </w:r>
      <w:r w:rsidRPr="001213B3">
        <w:rPr>
          <w:rFonts w:cs="Times New Roman"/>
        </w:rPr>
        <w:t>mb</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spacing w:val="2"/>
        </w:rPr>
        <w:t>o</w:t>
      </w:r>
      <w:r w:rsidRPr="001213B3">
        <w:rPr>
          <w:rFonts w:cs="Times New Roman"/>
        </w:rPr>
        <w:t>f</w:t>
      </w:r>
      <w:r w:rsidRPr="001213B3">
        <w:rPr>
          <w:rFonts w:cs="Times New Roman"/>
          <w:spacing w:val="-1"/>
        </w:rPr>
        <w:t xml:space="preserve"> </w:t>
      </w:r>
      <w:r w:rsidRPr="001213B3">
        <w:rPr>
          <w:rFonts w:cs="Times New Roman"/>
        </w:rPr>
        <w:t>the</w:t>
      </w:r>
      <w:r w:rsidRPr="001213B3">
        <w:rPr>
          <w:rFonts w:cs="Times New Roman"/>
          <w:spacing w:val="-1"/>
        </w:rPr>
        <w:t xml:space="preserve"> </w:t>
      </w:r>
      <w:r w:rsidR="00C13651">
        <w:rPr>
          <w:rFonts w:cs="Times New Roman"/>
          <w:spacing w:val="3"/>
        </w:rPr>
        <w:t>council</w:t>
      </w:r>
      <w:r w:rsidRPr="00481DCF">
        <w:rPr>
          <w:spacing w:val="-3"/>
        </w:rPr>
        <w:t xml:space="preserve"> </w:t>
      </w:r>
      <w:r w:rsidRPr="001213B3">
        <w:rPr>
          <w:rFonts w:cs="Times New Roman"/>
          <w:spacing w:val="-1"/>
        </w:rPr>
        <w:t>a</w:t>
      </w:r>
      <w:r w:rsidRPr="001213B3">
        <w:rPr>
          <w:rFonts w:cs="Times New Roman"/>
        </w:rPr>
        <w:t>nd h</w:t>
      </w:r>
      <w:r w:rsidRPr="001213B3">
        <w:rPr>
          <w:rFonts w:cs="Times New Roman"/>
          <w:spacing w:val="-1"/>
        </w:rPr>
        <w:t>a</w:t>
      </w:r>
      <w:r w:rsidRPr="001213B3">
        <w:rPr>
          <w:rFonts w:cs="Times New Roman"/>
        </w:rPr>
        <w:t>s</w:t>
      </w:r>
      <w:r w:rsidRPr="001213B3">
        <w:rPr>
          <w:rFonts w:cs="Times New Roman"/>
          <w:spacing w:val="2"/>
        </w:rPr>
        <w:t xml:space="preserve"> </w:t>
      </w:r>
      <w:r w:rsidRPr="001213B3">
        <w:rPr>
          <w:rFonts w:cs="Times New Roman"/>
          <w:spacing w:val="-1"/>
        </w:rPr>
        <w:t>f</w:t>
      </w:r>
      <w:r w:rsidRPr="001213B3">
        <w:rPr>
          <w:rFonts w:cs="Times New Roman"/>
        </w:rPr>
        <w:t>und</w:t>
      </w:r>
      <w:r w:rsidRPr="001213B3">
        <w:rPr>
          <w:rFonts w:cs="Times New Roman"/>
          <w:spacing w:val="-1"/>
        </w:rPr>
        <w:t>e</w:t>
      </w:r>
      <w:r w:rsidRPr="001213B3">
        <w:rPr>
          <w:rFonts w:cs="Times New Roman"/>
        </w:rPr>
        <w:t>d a</w:t>
      </w:r>
      <w:r w:rsidRPr="001213B3">
        <w:rPr>
          <w:rFonts w:cs="Times New Roman"/>
          <w:spacing w:val="1"/>
        </w:rPr>
        <w:t xml:space="preserve"> </w:t>
      </w:r>
      <w:r w:rsidRPr="001213B3">
        <w:rPr>
          <w:rFonts w:cs="Times New Roman"/>
        </w:rPr>
        <w:t>numb</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rPr>
        <w:t>t</w:t>
      </w:r>
      <w:r w:rsidRPr="001213B3">
        <w:rPr>
          <w:rFonts w:cs="Times New Roman"/>
          <w:spacing w:val="-1"/>
        </w:rPr>
        <w:t>ec</w:t>
      </w:r>
      <w:r w:rsidRPr="001213B3">
        <w:rPr>
          <w:rFonts w:cs="Times New Roman"/>
        </w:rPr>
        <w:t>hn</w:t>
      </w:r>
      <w:r w:rsidRPr="001213B3">
        <w:rPr>
          <w:rFonts w:cs="Times New Roman"/>
          <w:spacing w:val="2"/>
        </w:rPr>
        <w:t>i</w:t>
      </w:r>
      <w:r w:rsidRPr="001213B3">
        <w:rPr>
          <w:rFonts w:cs="Times New Roman"/>
          <w:spacing w:val="-1"/>
        </w:rPr>
        <w:t>ca</w:t>
      </w:r>
      <w:r w:rsidRPr="001213B3">
        <w:rPr>
          <w:rFonts w:cs="Times New Roman"/>
        </w:rPr>
        <w:t xml:space="preserve">l </w:t>
      </w:r>
      <w:r w:rsidRPr="001213B3">
        <w:rPr>
          <w:rFonts w:cs="Times New Roman"/>
          <w:spacing w:val="-1"/>
        </w:rPr>
        <w:t>a</w:t>
      </w:r>
      <w:r w:rsidRPr="001213B3">
        <w:rPr>
          <w:rFonts w:cs="Times New Roman"/>
        </w:rPr>
        <w:t>ssi</w:t>
      </w:r>
      <w:r w:rsidRPr="001213B3">
        <w:rPr>
          <w:rFonts w:cs="Times New Roman"/>
          <w:spacing w:val="2"/>
        </w:rPr>
        <w:t>s</w:t>
      </w:r>
      <w:r w:rsidRPr="001213B3">
        <w:rPr>
          <w:rFonts w:cs="Times New Roman"/>
        </w:rPr>
        <w:t>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oppo</w:t>
      </w:r>
      <w:r w:rsidRPr="001213B3">
        <w:rPr>
          <w:rFonts w:cs="Times New Roman"/>
          <w:spacing w:val="-1"/>
        </w:rPr>
        <w:t>r</w:t>
      </w:r>
      <w:r w:rsidRPr="001213B3">
        <w:rPr>
          <w:rFonts w:cs="Times New Roman"/>
        </w:rPr>
        <w:t>tuniti</w:t>
      </w:r>
      <w:r w:rsidRPr="001213B3">
        <w:rPr>
          <w:rFonts w:cs="Times New Roman"/>
          <w:spacing w:val="-1"/>
        </w:rPr>
        <w:t>e</w:t>
      </w:r>
      <w:r w:rsidRPr="001213B3">
        <w:rPr>
          <w:rFonts w:cs="Times New Roman"/>
        </w:rPr>
        <w:t>s to p</w:t>
      </w:r>
      <w:r w:rsidRPr="001213B3">
        <w:rPr>
          <w:rFonts w:cs="Times New Roman"/>
          <w:spacing w:val="1"/>
        </w:rPr>
        <w:t>r</w:t>
      </w:r>
      <w:r w:rsidRPr="001213B3">
        <w:rPr>
          <w:rFonts w:cs="Times New Roman"/>
        </w:rPr>
        <w:t>omote int</w:t>
      </w:r>
      <w:r w:rsidRPr="001213B3">
        <w:rPr>
          <w:rFonts w:cs="Times New Roman"/>
          <w:spacing w:val="-1"/>
        </w:rPr>
        <w:t>e</w:t>
      </w:r>
      <w:r w:rsidRPr="001213B3">
        <w:rPr>
          <w:rFonts w:cs="Times New Roman"/>
          <w:spacing w:val="-3"/>
        </w:rPr>
        <w:t>g</w:t>
      </w:r>
      <w:r w:rsidRPr="001213B3">
        <w:rPr>
          <w:rFonts w:cs="Times New Roman"/>
          <w:spacing w:val="1"/>
        </w:rPr>
        <w:t>r</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d s</w:t>
      </w:r>
      <w:r w:rsidRPr="001213B3">
        <w:rPr>
          <w:rFonts w:cs="Times New Roman"/>
          <w:spacing w:val="-1"/>
        </w:rPr>
        <w:t>er</w:t>
      </w:r>
      <w:r w:rsidRPr="001213B3">
        <w:rPr>
          <w:rFonts w:cs="Times New Roman"/>
        </w:rPr>
        <w:t>v</w:t>
      </w:r>
      <w:r w:rsidRPr="001213B3">
        <w:rPr>
          <w:rFonts w:cs="Times New Roman"/>
          <w:spacing w:val="2"/>
        </w:rPr>
        <w:t>i</w:t>
      </w:r>
      <w:r w:rsidRPr="001213B3">
        <w:rPr>
          <w:rFonts w:cs="Times New Roman"/>
          <w:spacing w:val="-1"/>
        </w:rPr>
        <w:t>ce</w:t>
      </w:r>
      <w:r w:rsidRPr="001213B3">
        <w:rPr>
          <w:rFonts w:cs="Times New Roman"/>
        </w:rPr>
        <w:t xml:space="preserve">s </w:t>
      </w:r>
      <w:r w:rsidRPr="001213B3">
        <w:rPr>
          <w:rFonts w:cs="Times New Roman"/>
          <w:spacing w:val="-1"/>
        </w:rPr>
        <w:t>f</w:t>
      </w:r>
      <w:r w:rsidRPr="001213B3">
        <w:rPr>
          <w:rFonts w:cs="Times New Roman"/>
          <w:spacing w:val="2"/>
        </w:rPr>
        <w:t>o</w:t>
      </w:r>
      <w:r w:rsidRPr="001213B3">
        <w:rPr>
          <w:rFonts w:cs="Times New Roman"/>
        </w:rPr>
        <w:t>r</w:t>
      </w:r>
      <w:r w:rsidRPr="001213B3">
        <w:rPr>
          <w:rFonts w:cs="Times New Roman"/>
          <w:spacing w:val="-1"/>
        </w:rPr>
        <w:t xml:space="preserve"> </w:t>
      </w:r>
      <w:r w:rsidRPr="001213B3">
        <w:rPr>
          <w:rFonts w:cs="Times New Roman"/>
        </w:rPr>
        <w:t>p</w:t>
      </w:r>
      <w:r w:rsidRPr="001213B3">
        <w:rPr>
          <w:rFonts w:cs="Times New Roman"/>
          <w:spacing w:val="1"/>
        </w:rPr>
        <w:t>e</w:t>
      </w:r>
      <w:r w:rsidRPr="001213B3">
        <w:rPr>
          <w:rFonts w:cs="Times New Roman"/>
        </w:rPr>
        <w:t>ople</w:t>
      </w:r>
      <w:r w:rsidRPr="001213B3">
        <w:rPr>
          <w:rFonts w:cs="Times New Roman"/>
          <w:spacing w:val="-1"/>
        </w:rPr>
        <w:t xml:space="preserve"> w</w:t>
      </w:r>
      <w:r w:rsidRPr="001213B3">
        <w:rPr>
          <w:rFonts w:cs="Times New Roman"/>
        </w:rPr>
        <w:t xml:space="preserve">ith </w:t>
      </w:r>
      <w:r w:rsidR="00587C2A">
        <w:rPr>
          <w:rFonts w:cs="Times New Roman"/>
        </w:rPr>
        <w:t>M/SUD</w:t>
      </w:r>
      <w:r w:rsidRPr="001213B3">
        <w:rPr>
          <w:rFonts w:cs="Times New Roman"/>
        </w:rPr>
        <w:t xml:space="preserve"> n</w:t>
      </w:r>
      <w:r w:rsidRPr="001213B3">
        <w:rPr>
          <w:rFonts w:cs="Times New Roman"/>
          <w:spacing w:val="-1"/>
        </w:rPr>
        <w:t>ee</w:t>
      </w:r>
      <w:r w:rsidRPr="001213B3">
        <w:rPr>
          <w:rFonts w:cs="Times New Roman"/>
        </w:rPr>
        <w:t>ds, in</w:t>
      </w:r>
      <w:r w:rsidRPr="001213B3">
        <w:rPr>
          <w:rFonts w:cs="Times New Roman"/>
          <w:spacing w:val="-1"/>
        </w:rPr>
        <w:t>c</w:t>
      </w:r>
      <w:r w:rsidRPr="001213B3">
        <w:rPr>
          <w:rFonts w:cs="Times New Roman"/>
        </w:rPr>
        <w:t>luding a</w:t>
      </w:r>
      <w:r w:rsidRPr="001213B3">
        <w:rPr>
          <w:rFonts w:cs="Times New Roman"/>
          <w:spacing w:val="-1"/>
        </w:rPr>
        <w:t xml:space="preserve"> </w:t>
      </w:r>
      <w:r w:rsidRPr="001213B3">
        <w:rPr>
          <w:rFonts w:cs="Times New Roman"/>
        </w:rPr>
        <w:t>poli</w:t>
      </w:r>
      <w:r w:rsidRPr="001213B3">
        <w:rPr>
          <w:rFonts w:cs="Times New Roman"/>
          <w:spacing w:val="1"/>
        </w:rPr>
        <w:t>c</w:t>
      </w:r>
      <w:r w:rsidRPr="001213B3">
        <w:rPr>
          <w:rFonts w:cs="Times New Roman"/>
        </w:rPr>
        <w:t>y</w:t>
      </w:r>
      <w:r w:rsidRPr="001213B3">
        <w:rPr>
          <w:rFonts w:cs="Times New Roman"/>
          <w:spacing w:val="-3"/>
        </w:rPr>
        <w:t xml:space="preserve"> </w:t>
      </w:r>
      <w:r w:rsidR="00423B11">
        <w:rPr>
          <w:rFonts w:cs="Times New Roman"/>
          <w:spacing w:val="-1"/>
        </w:rPr>
        <w:t>a</w:t>
      </w:r>
      <w:r w:rsidR="00B64C7D">
        <w:rPr>
          <w:rFonts w:cs="Times New Roman"/>
          <w:spacing w:val="-1"/>
        </w:rPr>
        <w:t>c</w:t>
      </w:r>
      <w:r w:rsidR="00423B11">
        <w:rPr>
          <w:rFonts w:cs="Times New Roman"/>
          <w:spacing w:val="-1"/>
        </w:rPr>
        <w:t>a</w:t>
      </w:r>
      <w:r w:rsidRPr="001213B3">
        <w:rPr>
          <w:rFonts w:cs="Times New Roman"/>
        </w:rPr>
        <w:t>d</w:t>
      </w:r>
      <w:r w:rsidRPr="001213B3">
        <w:rPr>
          <w:rFonts w:cs="Times New Roman"/>
          <w:spacing w:val="-1"/>
        </w:rPr>
        <w:t>e</w:t>
      </w:r>
      <w:r w:rsidRPr="001213B3">
        <w:rPr>
          <w:rFonts w:cs="Times New Roman"/>
          <w:spacing w:val="5"/>
        </w:rPr>
        <w:t>m</w:t>
      </w:r>
      <w:r w:rsidRPr="001213B3">
        <w:rPr>
          <w:rFonts w:cs="Times New Roman"/>
        </w:rPr>
        <w:t>y to sh</w:t>
      </w:r>
      <w:r w:rsidRPr="001213B3">
        <w:rPr>
          <w:rFonts w:cs="Times New Roman"/>
          <w:spacing w:val="-1"/>
        </w:rPr>
        <w:t>ar</w:t>
      </w:r>
      <w:r w:rsidRPr="001213B3">
        <w:rPr>
          <w:rFonts w:cs="Times New Roman"/>
        </w:rPr>
        <w:t>e</w:t>
      </w:r>
      <w:r w:rsidRPr="001213B3">
        <w:rPr>
          <w:rFonts w:cs="Times New Roman"/>
          <w:spacing w:val="-1"/>
        </w:rPr>
        <w:t xml:space="preserve"> e</w:t>
      </w:r>
      <w:r w:rsidRPr="001213B3">
        <w:rPr>
          <w:rFonts w:cs="Times New Roman"/>
          <w:spacing w:val="1"/>
        </w:rPr>
        <w:t>f</w:t>
      </w:r>
      <w:r w:rsidRPr="001213B3">
        <w:rPr>
          <w:rFonts w:cs="Times New Roman"/>
          <w:spacing w:val="-1"/>
        </w:rPr>
        <w:t>f</w:t>
      </w:r>
      <w:r w:rsidRPr="001213B3">
        <w:rPr>
          <w:rFonts w:cs="Times New Roman"/>
          <w:spacing w:val="1"/>
        </w:rPr>
        <w:t>e</w:t>
      </w:r>
      <w:r w:rsidRPr="001213B3">
        <w:rPr>
          <w:rFonts w:cs="Times New Roman"/>
          <w:spacing w:val="-1"/>
        </w:rPr>
        <w:t>c</w:t>
      </w:r>
      <w:r w:rsidRPr="001213B3">
        <w:rPr>
          <w:rFonts w:cs="Times New Roman"/>
        </w:rPr>
        <w:t>tive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spacing w:val="1"/>
        </w:rPr>
        <w:t>a</w:t>
      </w:r>
      <w:r w:rsidRPr="001213B3">
        <w:rPr>
          <w:rFonts w:cs="Times New Roman"/>
          <w:spacing w:val="-1"/>
        </w:rPr>
        <w:t>c</w:t>
      </w:r>
      <w:r w:rsidRPr="001213B3">
        <w:rPr>
          <w:rFonts w:cs="Times New Roman"/>
        </w:rPr>
        <w:t>ti</w:t>
      </w:r>
      <w:r w:rsidRPr="001213B3">
        <w:rPr>
          <w:rFonts w:cs="Times New Roman"/>
          <w:spacing w:val="1"/>
        </w:rPr>
        <w:t>c</w:t>
      </w:r>
      <w:r w:rsidRPr="001213B3">
        <w:rPr>
          <w:rFonts w:cs="Times New Roman"/>
          <w:spacing w:val="-1"/>
        </w:rPr>
        <w:t>e</w:t>
      </w:r>
      <w:r w:rsidRPr="001213B3">
        <w:rPr>
          <w:rFonts w:cs="Times New Roman"/>
        </w:rPr>
        <w:t xml:space="preserve">s </w:t>
      </w:r>
      <w:r w:rsidRPr="001213B3">
        <w:rPr>
          <w:rFonts w:cs="Times New Roman"/>
          <w:spacing w:val="-1"/>
        </w:rPr>
        <w:t>w</w:t>
      </w:r>
      <w:r w:rsidRPr="001213B3">
        <w:rPr>
          <w:rFonts w:cs="Times New Roman"/>
        </w:rPr>
        <w:t>ith st</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s.</w:t>
      </w:r>
    </w:p>
    <w:p w:rsidRPr="001213B3" w:rsidR="00C64735" w:rsidP="00C64735" w:rsidRDefault="00C64735" w14:paraId="7569C8CF" w14:textId="77777777">
      <w:pPr>
        <w:spacing w:before="16" w:line="260" w:lineRule="exact"/>
        <w:rPr>
          <w:rFonts w:ascii="Times New Roman" w:hAnsi="Times New Roman" w:cs="Times New Roman"/>
          <w:sz w:val="24"/>
          <w:szCs w:val="24"/>
        </w:rPr>
      </w:pPr>
    </w:p>
    <w:p w:rsidR="00C64735" w:rsidP="00C64735" w:rsidRDefault="00C64735" w14:paraId="7649AF7F" w14:textId="77777777">
      <w:pPr>
        <w:pStyle w:val="BodyText"/>
        <w:ind w:left="0" w:right="144"/>
        <w:rPr>
          <w:rFonts w:cs="Times New Roman"/>
        </w:rPr>
      </w:pPr>
      <w:r w:rsidRPr="001213B3">
        <w:rPr>
          <w:rFonts w:cs="Times New Roman"/>
        </w:rPr>
        <w:t>Communi</w:t>
      </w:r>
      <w:r w:rsidRPr="001213B3">
        <w:rPr>
          <w:rFonts w:cs="Times New Roman"/>
          <w:spacing w:val="2"/>
        </w:rPr>
        <w:t>t</w:t>
      </w:r>
      <w:r w:rsidRPr="001213B3">
        <w:rPr>
          <w:rFonts w:cs="Times New Roman"/>
        </w:rPr>
        <w:t>y</w:t>
      </w:r>
      <w:r w:rsidRPr="001213B3">
        <w:rPr>
          <w:rFonts w:cs="Times New Roman"/>
          <w:spacing w:val="-8"/>
        </w:rPr>
        <w:t xml:space="preserve"> </w:t>
      </w:r>
      <w:r w:rsidRPr="001213B3">
        <w:rPr>
          <w:rFonts w:cs="Times New Roman"/>
        </w:rPr>
        <w:t>living</w:t>
      </w:r>
      <w:r w:rsidRPr="001213B3">
        <w:rPr>
          <w:rFonts w:cs="Times New Roman"/>
          <w:spacing w:val="-3"/>
        </w:rPr>
        <w:t xml:space="preserve"> </w:t>
      </w:r>
      <w:r w:rsidRPr="001213B3">
        <w:rPr>
          <w:rFonts w:cs="Times New Roman"/>
          <w:spacing w:val="2"/>
        </w:rPr>
        <w:t>h</w:t>
      </w:r>
      <w:r w:rsidRPr="001213B3">
        <w:rPr>
          <w:rFonts w:cs="Times New Roman"/>
          <w:spacing w:val="-1"/>
        </w:rPr>
        <w:t>a</w:t>
      </w:r>
      <w:r w:rsidRPr="001213B3">
        <w:rPr>
          <w:rFonts w:cs="Times New Roman"/>
        </w:rPr>
        <w:t>s b</w:t>
      </w:r>
      <w:r w:rsidRPr="001213B3">
        <w:rPr>
          <w:rFonts w:cs="Times New Roman"/>
          <w:spacing w:val="1"/>
        </w:rPr>
        <w:t>e</w:t>
      </w:r>
      <w:r w:rsidRPr="001213B3">
        <w:rPr>
          <w:rFonts w:cs="Times New Roman"/>
          <w:spacing w:val="-1"/>
        </w:rPr>
        <w:t>e</w:t>
      </w:r>
      <w:r w:rsidRPr="001213B3">
        <w:rPr>
          <w:rFonts w:cs="Times New Roman"/>
        </w:rPr>
        <w:t>n a</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io</w:t>
      </w:r>
      <w:r w:rsidRPr="001213B3">
        <w:rPr>
          <w:rFonts w:cs="Times New Roman"/>
          <w:spacing w:val="-1"/>
        </w:rPr>
        <w:t>r</w:t>
      </w:r>
      <w:r w:rsidRPr="001213B3">
        <w:rPr>
          <w:rFonts w:cs="Times New Roman"/>
        </w:rPr>
        <w:t>i</w:t>
      </w:r>
      <w:r w:rsidRPr="001213B3">
        <w:rPr>
          <w:rFonts w:cs="Times New Roman"/>
          <w:spacing w:val="5"/>
        </w:rPr>
        <w:t>t</w:t>
      </w:r>
      <w:r w:rsidRPr="001213B3">
        <w:rPr>
          <w:rFonts w:cs="Times New Roman"/>
        </w:rPr>
        <w:t>y</w:t>
      </w:r>
      <w:r w:rsidRPr="001213B3">
        <w:rPr>
          <w:rFonts w:cs="Times New Roman"/>
          <w:spacing w:val="-5"/>
        </w:rPr>
        <w:t xml:space="preserve"> </w:t>
      </w:r>
      <w:r w:rsidRPr="001213B3">
        <w:rPr>
          <w:rFonts w:cs="Times New Roman"/>
          <w:spacing w:val="1"/>
        </w:rPr>
        <w:t>a</w:t>
      </w:r>
      <w:r w:rsidRPr="001213B3">
        <w:rPr>
          <w:rFonts w:cs="Times New Roman"/>
          <w:spacing w:val="-1"/>
        </w:rPr>
        <w:t>cr</w:t>
      </w:r>
      <w:r w:rsidRPr="001213B3">
        <w:rPr>
          <w:rFonts w:cs="Times New Roman"/>
        </w:rPr>
        <w:t>oss the</w:t>
      </w:r>
      <w:r w:rsidRPr="001213B3">
        <w:rPr>
          <w:rFonts w:cs="Times New Roman"/>
          <w:spacing w:val="-1"/>
        </w:rPr>
        <w:t xml:space="preserve"> </w:t>
      </w:r>
      <w:r w:rsidRPr="001213B3">
        <w:rPr>
          <w:rFonts w:cs="Times New Roman"/>
          <w:spacing w:val="1"/>
        </w:rPr>
        <w:t>fe</w:t>
      </w:r>
      <w:r w:rsidRPr="001213B3">
        <w:rPr>
          <w:rFonts w:cs="Times New Roman"/>
        </w:rPr>
        <w:t>d</w:t>
      </w:r>
      <w:r w:rsidRPr="001213B3">
        <w:rPr>
          <w:rFonts w:cs="Times New Roman"/>
          <w:spacing w:val="-1"/>
        </w:rPr>
        <w:t>era</w:t>
      </w:r>
      <w:r w:rsidRPr="001213B3">
        <w:rPr>
          <w:rFonts w:cs="Times New Roman"/>
        </w:rPr>
        <w:t>l</w:t>
      </w:r>
      <w:r w:rsidRPr="001213B3">
        <w:rPr>
          <w:rFonts w:cs="Times New Roman"/>
          <w:spacing w:val="2"/>
        </w:rPr>
        <w:t xml:space="preserve"> </w:t>
      </w:r>
      <w:r w:rsidRPr="001213B3">
        <w:rPr>
          <w:rFonts w:cs="Times New Roman"/>
          <w:spacing w:val="-3"/>
        </w:rPr>
        <w:t>g</w:t>
      </w:r>
      <w:r w:rsidRPr="001213B3">
        <w:rPr>
          <w:rFonts w:cs="Times New Roman"/>
        </w:rPr>
        <w:t>ov</w:t>
      </w:r>
      <w:r w:rsidRPr="001213B3">
        <w:rPr>
          <w:rFonts w:cs="Times New Roman"/>
          <w:spacing w:val="1"/>
        </w:rPr>
        <w:t>e</w:t>
      </w:r>
      <w:r w:rsidRPr="001213B3">
        <w:rPr>
          <w:rFonts w:cs="Times New Roman"/>
          <w:spacing w:val="-1"/>
        </w:rPr>
        <w:t>r</w:t>
      </w:r>
      <w:r w:rsidRPr="001213B3">
        <w:rPr>
          <w:rFonts w:cs="Times New Roman"/>
        </w:rPr>
        <w:t>nm</w:t>
      </w:r>
      <w:r w:rsidRPr="001213B3">
        <w:rPr>
          <w:rFonts w:cs="Times New Roman"/>
          <w:spacing w:val="-1"/>
        </w:rPr>
        <w:t>e</w:t>
      </w:r>
      <w:r w:rsidRPr="001213B3">
        <w:rPr>
          <w:rFonts w:cs="Times New Roman"/>
        </w:rPr>
        <w:t xml:space="preserve">nt </w:t>
      </w:r>
      <w:r w:rsidRPr="001213B3">
        <w:rPr>
          <w:rFonts w:cs="Times New Roman"/>
          <w:spacing w:val="-1"/>
        </w:rPr>
        <w:t>w</w:t>
      </w:r>
      <w:r w:rsidRPr="001213B3">
        <w:rPr>
          <w:rFonts w:cs="Times New Roman"/>
        </w:rPr>
        <w:t xml:space="preserve">ith </w:t>
      </w:r>
      <w:r w:rsidRPr="001213B3">
        <w:rPr>
          <w:rFonts w:cs="Times New Roman"/>
          <w:spacing w:val="-1"/>
        </w:rPr>
        <w:t>r</w:t>
      </w:r>
      <w:r w:rsidRPr="001213B3">
        <w:rPr>
          <w:rFonts w:cs="Times New Roman"/>
          <w:spacing w:val="1"/>
        </w:rPr>
        <w:t>e</w:t>
      </w:r>
      <w:r w:rsidRPr="001213B3">
        <w:rPr>
          <w:rFonts w:cs="Times New Roman"/>
          <w:spacing w:val="-1"/>
        </w:rPr>
        <w:t>ce</w:t>
      </w:r>
      <w:r w:rsidRPr="001213B3">
        <w:rPr>
          <w:rFonts w:cs="Times New Roman"/>
        </w:rPr>
        <w:t xml:space="preserve">nt </w:t>
      </w:r>
      <w:r w:rsidRPr="001213B3">
        <w:rPr>
          <w:rFonts w:cs="Times New Roman"/>
          <w:spacing w:val="-1"/>
        </w:rPr>
        <w:t>c</w:t>
      </w:r>
      <w:r w:rsidRPr="001213B3">
        <w:rPr>
          <w:rFonts w:cs="Times New Roman"/>
        </w:rPr>
        <w:t>h</w:t>
      </w:r>
      <w:r w:rsidRPr="001213B3">
        <w:rPr>
          <w:rFonts w:cs="Times New Roman"/>
          <w:spacing w:val="-1"/>
        </w:rPr>
        <w:t>a</w:t>
      </w:r>
      <w:r w:rsidRPr="001213B3">
        <w:rPr>
          <w:rFonts w:cs="Times New Roman"/>
          <w:spacing w:val="2"/>
        </w:rPr>
        <w:t>n</w:t>
      </w:r>
      <w:r w:rsidRPr="001213B3">
        <w:rPr>
          <w:rFonts w:cs="Times New Roman"/>
        </w:rPr>
        <w:t>g</w:t>
      </w:r>
      <w:r w:rsidRPr="001213B3">
        <w:rPr>
          <w:rFonts w:cs="Times New Roman"/>
          <w:spacing w:val="-1"/>
        </w:rPr>
        <w:t>e</w:t>
      </w:r>
      <w:r w:rsidRPr="001213B3">
        <w:rPr>
          <w:rFonts w:cs="Times New Roman"/>
        </w:rPr>
        <w:t xml:space="preserve">s to </w:t>
      </w:r>
      <w:r w:rsidR="009B4120">
        <w:rPr>
          <w:rFonts w:cs="Times New Roman"/>
        </w:rPr>
        <w:t>s</w:t>
      </w:r>
      <w:r w:rsidRPr="001213B3">
        <w:rPr>
          <w:rFonts w:cs="Times New Roman"/>
          <w:spacing w:val="-1"/>
        </w:rPr>
        <w:t>ec</w:t>
      </w:r>
      <w:r w:rsidRPr="001213B3">
        <w:rPr>
          <w:rFonts w:cs="Times New Roman"/>
        </w:rPr>
        <w:t xml:space="preserve">tion 811 </w:t>
      </w:r>
      <w:r w:rsidRPr="001213B3">
        <w:rPr>
          <w:rFonts w:cs="Times New Roman"/>
          <w:spacing w:val="-1"/>
        </w:rPr>
        <w:t>a</w:t>
      </w:r>
      <w:r w:rsidRPr="001213B3">
        <w:rPr>
          <w:rFonts w:cs="Times New Roman"/>
        </w:rPr>
        <w:t>nd oth</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rPr>
        <w:t>housing</w:t>
      </w:r>
      <w:r w:rsidRPr="001213B3">
        <w:rPr>
          <w:rFonts w:cs="Times New Roman"/>
          <w:spacing w:val="-3"/>
        </w:rPr>
        <w:t xml:space="preserve"> </w:t>
      </w:r>
      <w:r w:rsidRPr="001213B3">
        <w:rPr>
          <w:rFonts w:cs="Times New Roman"/>
        </w:rPr>
        <w:t>p</w:t>
      </w:r>
      <w:r w:rsidRPr="001213B3">
        <w:rPr>
          <w:rFonts w:cs="Times New Roman"/>
          <w:spacing w:val="-1"/>
        </w:rPr>
        <w:t>r</w:t>
      </w:r>
      <w:r w:rsidRPr="001213B3">
        <w:rPr>
          <w:rFonts w:cs="Times New Roman"/>
          <w:spacing w:val="2"/>
        </w:rPr>
        <w:t>o</w:t>
      </w:r>
      <w:r w:rsidRPr="001213B3">
        <w:rPr>
          <w:rFonts w:cs="Times New Roman"/>
          <w:spacing w:val="-3"/>
        </w:rPr>
        <w:t>g</w:t>
      </w:r>
      <w:r w:rsidRPr="001213B3">
        <w:rPr>
          <w:rFonts w:cs="Times New Roman"/>
          <w:spacing w:val="1"/>
        </w:rPr>
        <w:t>r</w:t>
      </w:r>
      <w:r w:rsidRPr="001213B3">
        <w:rPr>
          <w:rFonts w:cs="Times New Roman"/>
          <w:spacing w:val="-1"/>
        </w:rPr>
        <w:t>a</w:t>
      </w:r>
      <w:r w:rsidRPr="001213B3">
        <w:rPr>
          <w:rFonts w:cs="Times New Roman"/>
        </w:rPr>
        <w:t>ms op</w:t>
      </w:r>
      <w:r w:rsidRPr="001213B3">
        <w:rPr>
          <w:rFonts w:cs="Times New Roman"/>
          <w:spacing w:val="-1"/>
        </w:rPr>
        <w:t>e</w:t>
      </w:r>
      <w:r w:rsidRPr="001213B3">
        <w:rPr>
          <w:rFonts w:cs="Times New Roman"/>
          <w:spacing w:val="1"/>
        </w:rPr>
        <w:t>r</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d </w:t>
      </w:r>
      <w:r w:rsidRPr="001213B3">
        <w:rPr>
          <w:rFonts w:cs="Times New Roman"/>
          <w:spacing w:val="2"/>
        </w:rPr>
        <w:t>b</w:t>
      </w:r>
      <w:r w:rsidRPr="001213B3">
        <w:rPr>
          <w:rFonts w:cs="Times New Roman"/>
        </w:rPr>
        <w:t>y</w:t>
      </w:r>
      <w:r w:rsidRPr="001213B3">
        <w:rPr>
          <w:rFonts w:cs="Times New Roman"/>
          <w:spacing w:val="-5"/>
        </w:rPr>
        <w:t xml:space="preserve"> </w:t>
      </w:r>
      <w:r w:rsidRPr="001213B3">
        <w:rPr>
          <w:rFonts w:cs="Times New Roman"/>
        </w:rPr>
        <w:t>t</w:t>
      </w:r>
      <w:r w:rsidRPr="001213B3">
        <w:rPr>
          <w:rFonts w:cs="Times New Roman"/>
          <w:spacing w:val="2"/>
        </w:rPr>
        <w:t>h</w:t>
      </w:r>
      <w:r w:rsidRPr="001213B3">
        <w:rPr>
          <w:rFonts w:cs="Times New Roman"/>
        </w:rPr>
        <w:t>e</w:t>
      </w:r>
      <w:r w:rsidRPr="001213B3">
        <w:rPr>
          <w:rFonts w:cs="Times New Roman"/>
          <w:spacing w:val="-1"/>
        </w:rPr>
        <w:t xml:space="preserve"> De</w:t>
      </w:r>
      <w:r w:rsidRPr="001213B3">
        <w:rPr>
          <w:rFonts w:cs="Times New Roman"/>
          <w:spacing w:val="2"/>
        </w:rPr>
        <w:t>p</w:t>
      </w:r>
      <w:r w:rsidRPr="001213B3">
        <w:rPr>
          <w:rFonts w:cs="Times New Roman"/>
          <w:spacing w:val="-1"/>
        </w:rPr>
        <w:t>ar</w:t>
      </w:r>
      <w:r w:rsidRPr="001213B3">
        <w:rPr>
          <w:rFonts w:cs="Times New Roman"/>
        </w:rPr>
        <w:t>tm</w:t>
      </w:r>
      <w:r w:rsidRPr="001213B3">
        <w:rPr>
          <w:rFonts w:cs="Times New Roman"/>
          <w:spacing w:val="-1"/>
        </w:rPr>
        <w:t>e</w:t>
      </w:r>
      <w:r w:rsidRPr="001213B3">
        <w:rPr>
          <w:rFonts w:cs="Times New Roman"/>
        </w:rPr>
        <w:t>nt of</w:t>
      </w:r>
      <w:r w:rsidRPr="001213B3">
        <w:rPr>
          <w:rFonts w:cs="Times New Roman"/>
          <w:spacing w:val="1"/>
        </w:rPr>
        <w:t xml:space="preserve"> </w:t>
      </w:r>
      <w:r w:rsidRPr="001213B3">
        <w:rPr>
          <w:rFonts w:cs="Times New Roman"/>
          <w:spacing w:val="-1"/>
        </w:rPr>
        <w:t>H</w:t>
      </w:r>
      <w:r w:rsidRPr="001213B3">
        <w:rPr>
          <w:rFonts w:cs="Times New Roman"/>
        </w:rPr>
        <w:t>ousing</w:t>
      </w:r>
      <w:r w:rsidRPr="001213B3">
        <w:rPr>
          <w:rFonts w:cs="Times New Roman"/>
          <w:spacing w:val="-3"/>
        </w:rPr>
        <w:t xml:space="preserve"> </w:t>
      </w:r>
      <w:r w:rsidRPr="001213B3">
        <w:rPr>
          <w:rFonts w:cs="Times New Roman"/>
          <w:spacing w:val="-1"/>
        </w:rPr>
        <w:t>a</w:t>
      </w:r>
      <w:r w:rsidRPr="001213B3">
        <w:rPr>
          <w:rFonts w:cs="Times New Roman"/>
        </w:rPr>
        <w:t xml:space="preserve">nd </w:t>
      </w:r>
      <w:r w:rsidRPr="001213B3">
        <w:rPr>
          <w:rFonts w:cs="Times New Roman"/>
          <w:spacing w:val="-1"/>
        </w:rPr>
        <w:t>Ur</w:t>
      </w:r>
      <w:r w:rsidRPr="001213B3">
        <w:rPr>
          <w:rFonts w:cs="Times New Roman"/>
        </w:rPr>
        <w:t>b</w:t>
      </w:r>
      <w:r w:rsidRPr="001213B3">
        <w:rPr>
          <w:rFonts w:cs="Times New Roman"/>
          <w:spacing w:val="-1"/>
        </w:rPr>
        <w:t>a</w:t>
      </w:r>
      <w:r w:rsidRPr="001213B3">
        <w:rPr>
          <w:rFonts w:cs="Times New Roman"/>
        </w:rPr>
        <w:t xml:space="preserve">n </w:t>
      </w:r>
      <w:r w:rsidRPr="001213B3">
        <w:rPr>
          <w:rFonts w:cs="Times New Roman"/>
          <w:spacing w:val="1"/>
        </w:rPr>
        <w:t>D</w:t>
      </w:r>
      <w:r w:rsidRPr="001213B3">
        <w:rPr>
          <w:rFonts w:cs="Times New Roman"/>
          <w:spacing w:val="-1"/>
        </w:rPr>
        <w:t>e</w:t>
      </w:r>
      <w:r w:rsidRPr="001213B3">
        <w:rPr>
          <w:rFonts w:cs="Times New Roman"/>
        </w:rPr>
        <w:t>v</w:t>
      </w:r>
      <w:r w:rsidRPr="001213B3">
        <w:rPr>
          <w:rFonts w:cs="Times New Roman"/>
          <w:spacing w:val="-1"/>
        </w:rPr>
        <w:t>e</w:t>
      </w:r>
      <w:r w:rsidRPr="001213B3">
        <w:rPr>
          <w:rFonts w:cs="Times New Roman"/>
        </w:rPr>
        <w:t>lopm</w:t>
      </w:r>
      <w:r w:rsidRPr="001213B3">
        <w:rPr>
          <w:rFonts w:cs="Times New Roman"/>
          <w:spacing w:val="-1"/>
        </w:rPr>
        <w:t>e</w:t>
      </w:r>
      <w:r w:rsidRPr="001213B3">
        <w:rPr>
          <w:rFonts w:cs="Times New Roman"/>
        </w:rPr>
        <w:t xml:space="preserve">nt </w:t>
      </w:r>
      <w:r w:rsidRPr="001213B3">
        <w:rPr>
          <w:rFonts w:cs="Times New Roman"/>
          <w:spacing w:val="-1"/>
        </w:rPr>
        <w:t>(H</w:t>
      </w:r>
      <w:r w:rsidRPr="001213B3">
        <w:rPr>
          <w:rFonts w:cs="Times New Roman"/>
          <w:spacing w:val="1"/>
        </w:rPr>
        <w:t>U</w:t>
      </w:r>
      <w:r w:rsidRPr="001213B3">
        <w:rPr>
          <w:rFonts w:cs="Times New Roman"/>
          <w:spacing w:val="-1"/>
        </w:rPr>
        <w:t>D)</w:t>
      </w:r>
      <w:r w:rsidR="0056496D">
        <w:rPr>
          <w:rFonts w:cs="Times New Roman"/>
        </w:rPr>
        <w:t xml:space="preserve">.  </w:t>
      </w:r>
      <w:r w:rsidRPr="001213B3">
        <w:rPr>
          <w:rFonts w:cs="Times New Roman"/>
          <w:spacing w:val="-1"/>
        </w:rPr>
        <w:t>H</w:t>
      </w:r>
      <w:r w:rsidRPr="001213B3">
        <w:rPr>
          <w:rFonts w:cs="Times New Roman"/>
          <w:spacing w:val="1"/>
        </w:rPr>
        <w:t>U</w:t>
      </w:r>
      <w:r w:rsidRPr="001213B3">
        <w:rPr>
          <w:rFonts w:cs="Times New Roman"/>
        </w:rPr>
        <w:t>D</w:t>
      </w:r>
      <w:r w:rsidRPr="001213B3">
        <w:rPr>
          <w:rFonts w:cs="Times New Roman"/>
          <w:spacing w:val="-1"/>
        </w:rPr>
        <w:t xml:space="preserve"> a</w:t>
      </w:r>
      <w:r w:rsidRPr="001213B3">
        <w:rPr>
          <w:rFonts w:cs="Times New Roman"/>
        </w:rPr>
        <w:t xml:space="preserve">nd </w:t>
      </w:r>
      <w:r w:rsidRPr="001213B3">
        <w:rPr>
          <w:rFonts w:cs="Times New Roman"/>
          <w:spacing w:val="-1"/>
        </w:rPr>
        <w:t>HH</w:t>
      </w:r>
      <w:r w:rsidRPr="001213B3">
        <w:rPr>
          <w:rFonts w:cs="Times New Roman"/>
        </w:rPr>
        <w:t>S collaborate</w:t>
      </w:r>
      <w:r>
        <w:rPr>
          <w:rFonts w:cs="Times New Roman"/>
        </w:rPr>
        <w:t xml:space="preserve"> </w:t>
      </w:r>
      <w:r w:rsidRPr="001213B3">
        <w:rPr>
          <w:rFonts w:cs="Times New Roman"/>
        </w:rPr>
        <w:t>to support</w:t>
      </w:r>
      <w:r>
        <w:rPr>
          <w:rFonts w:cs="Times New Roman"/>
        </w:rPr>
        <w:t xml:space="preserve"> </w:t>
      </w:r>
      <w:r w:rsidRPr="001213B3">
        <w:rPr>
          <w:rFonts w:cs="Times New Roman"/>
        </w:rPr>
        <w:t>housing</w:t>
      </w:r>
      <w:r w:rsidRPr="001213B3">
        <w:rPr>
          <w:rFonts w:cs="Times New Roman"/>
          <w:spacing w:val="-3"/>
        </w:rPr>
        <w:t xml:space="preserve"> </w:t>
      </w:r>
      <w:r w:rsidRPr="001213B3">
        <w:rPr>
          <w:rFonts w:cs="Times New Roman"/>
        </w:rPr>
        <w:t>oppo</w:t>
      </w:r>
      <w:r w:rsidRPr="001213B3">
        <w:rPr>
          <w:rFonts w:cs="Times New Roman"/>
          <w:spacing w:val="-1"/>
        </w:rPr>
        <w:t>r</w:t>
      </w:r>
      <w:r w:rsidRPr="001213B3">
        <w:rPr>
          <w:rFonts w:cs="Times New Roman"/>
        </w:rPr>
        <w:t>tuniti</w:t>
      </w:r>
      <w:r w:rsidRPr="001213B3">
        <w:rPr>
          <w:rFonts w:cs="Times New Roman"/>
          <w:spacing w:val="-1"/>
        </w:rPr>
        <w:t>e</w:t>
      </w:r>
      <w:r w:rsidRPr="001213B3">
        <w:rPr>
          <w:rFonts w:cs="Times New Roman"/>
        </w:rPr>
        <w:t>s for persons with disabilities,</w:t>
      </w:r>
      <w:r>
        <w:rPr>
          <w:rFonts w:cs="Times New Roman"/>
        </w:rPr>
        <w:t xml:space="preserve"> </w:t>
      </w:r>
      <w:r w:rsidRPr="001213B3">
        <w:rPr>
          <w:rFonts w:cs="Times New Roman"/>
        </w:rPr>
        <w:t>including persons with behavioral illnesses</w:t>
      </w:r>
      <w:r w:rsidR="0056496D">
        <w:rPr>
          <w:rFonts w:cs="Times New Roman"/>
        </w:rPr>
        <w:t xml:space="preserve">.  </w:t>
      </w:r>
      <w:r w:rsidRPr="001213B3">
        <w:rPr>
          <w:rFonts w:cs="Times New Roman"/>
          <w:spacing w:val="-4"/>
        </w:rPr>
        <w:t>T</w:t>
      </w:r>
      <w:r w:rsidRPr="001213B3">
        <w:rPr>
          <w:rFonts w:cs="Times New Roman"/>
        </w:rPr>
        <w:t>he</w:t>
      </w:r>
      <w:r w:rsidRPr="001213B3">
        <w:rPr>
          <w:rFonts w:cs="Times New Roman"/>
          <w:spacing w:val="-1"/>
        </w:rPr>
        <w:t xml:space="preserve"> </w:t>
      </w:r>
      <w:r w:rsidRPr="001213B3">
        <w:rPr>
          <w:rFonts w:cs="Times New Roman"/>
          <w:spacing w:val="1"/>
        </w:rPr>
        <w:t>D</w:t>
      </w:r>
      <w:r w:rsidRPr="001213B3">
        <w:rPr>
          <w:rFonts w:cs="Times New Roman"/>
          <w:spacing w:val="-1"/>
        </w:rPr>
        <w:t>e</w:t>
      </w:r>
      <w:r w:rsidRPr="001213B3">
        <w:rPr>
          <w:rFonts w:cs="Times New Roman"/>
        </w:rPr>
        <w:t>p</w:t>
      </w:r>
      <w:r w:rsidRPr="001213B3">
        <w:rPr>
          <w:rFonts w:cs="Times New Roman"/>
          <w:spacing w:val="1"/>
        </w:rPr>
        <w:t>a</w:t>
      </w:r>
      <w:r w:rsidRPr="001213B3">
        <w:rPr>
          <w:rFonts w:cs="Times New Roman"/>
          <w:spacing w:val="-1"/>
        </w:rPr>
        <w:t>r</w:t>
      </w:r>
      <w:r w:rsidRPr="001213B3">
        <w:rPr>
          <w:rFonts w:cs="Times New Roman"/>
        </w:rPr>
        <w:t>tm</w:t>
      </w:r>
      <w:r w:rsidRPr="001213B3">
        <w:rPr>
          <w:rFonts w:cs="Times New Roman"/>
          <w:spacing w:val="-1"/>
        </w:rPr>
        <w:t>e</w:t>
      </w:r>
      <w:r w:rsidRPr="001213B3">
        <w:rPr>
          <w:rFonts w:cs="Times New Roman"/>
        </w:rPr>
        <w:t>nt of</w:t>
      </w:r>
      <w:r w:rsidRPr="001213B3">
        <w:rPr>
          <w:rFonts w:cs="Times New Roman"/>
          <w:spacing w:val="-1"/>
        </w:rPr>
        <w:t xml:space="preserve"> </w:t>
      </w:r>
      <w:r w:rsidRPr="001213B3">
        <w:rPr>
          <w:rFonts w:cs="Times New Roman"/>
          <w:spacing w:val="2"/>
        </w:rPr>
        <w:t>J</w:t>
      </w:r>
      <w:r w:rsidRPr="001213B3">
        <w:rPr>
          <w:rFonts w:cs="Times New Roman"/>
        </w:rPr>
        <w:t>usti</w:t>
      </w:r>
      <w:r w:rsidRPr="001213B3">
        <w:rPr>
          <w:rFonts w:cs="Times New Roman"/>
          <w:spacing w:val="-1"/>
        </w:rPr>
        <w:t>c</w:t>
      </w:r>
      <w:r w:rsidRPr="001213B3">
        <w:rPr>
          <w:rFonts w:cs="Times New Roman"/>
        </w:rPr>
        <w:t>e</w:t>
      </w:r>
      <w:r w:rsidRPr="001213B3">
        <w:rPr>
          <w:rFonts w:cs="Times New Roman"/>
          <w:spacing w:val="-1"/>
        </w:rPr>
        <w:t xml:space="preserve"> (DO</w:t>
      </w:r>
      <w:r w:rsidRPr="001213B3">
        <w:rPr>
          <w:rFonts w:cs="Times New Roman"/>
          <w:spacing w:val="2"/>
        </w:rPr>
        <w:t>J</w:t>
      </w:r>
      <w:r w:rsidRPr="001213B3">
        <w:rPr>
          <w:rFonts w:cs="Times New Roman"/>
        </w:rPr>
        <w:t>)</w:t>
      </w:r>
      <w:r w:rsidRPr="001213B3">
        <w:rPr>
          <w:rFonts w:cs="Times New Roman"/>
          <w:spacing w:val="-1"/>
        </w:rPr>
        <w:t xml:space="preserve"> a</w:t>
      </w:r>
      <w:r w:rsidRPr="001213B3">
        <w:rPr>
          <w:rFonts w:cs="Times New Roman"/>
        </w:rPr>
        <w:t xml:space="preserve">nd </w:t>
      </w:r>
      <w:r w:rsidR="00AE6329">
        <w:rPr>
          <w:rFonts w:cs="Times New Roman"/>
        </w:rPr>
        <w:t xml:space="preserve">the </w:t>
      </w:r>
      <w:r w:rsidRPr="001213B3">
        <w:rPr>
          <w:rFonts w:cs="Times New Roman"/>
          <w:spacing w:val="-1"/>
        </w:rPr>
        <w:t>HHS</w:t>
      </w:r>
      <w:r>
        <w:rPr>
          <w:rFonts w:cs="Times New Roman"/>
          <w:spacing w:val="-1"/>
        </w:rPr>
        <w:t xml:space="preserve"> Office </w:t>
      </w:r>
      <w:r w:rsidR="001772A1">
        <w:rPr>
          <w:rFonts w:cs="Times New Roman"/>
          <w:spacing w:val="-1"/>
        </w:rPr>
        <w:t>for</w:t>
      </w:r>
      <w:r w:rsidR="008101C2">
        <w:rPr>
          <w:rFonts w:cs="Times New Roman"/>
          <w:spacing w:val="-1"/>
        </w:rPr>
        <w:t xml:space="preserve"> Civil Rights</w:t>
      </w:r>
      <w:r w:rsidR="00E86E23">
        <w:rPr>
          <w:rFonts w:cs="Times New Roman"/>
          <w:spacing w:val="-1"/>
        </w:rPr>
        <w:t xml:space="preserve"> </w:t>
      </w:r>
      <w:r>
        <w:rPr>
          <w:rFonts w:cs="Times New Roman"/>
          <w:spacing w:val="-1"/>
        </w:rPr>
        <w:t>(</w:t>
      </w:r>
      <w:hyperlink w:history="1" r:id="rId107">
        <w:r w:rsidRPr="00BF291D">
          <w:rPr>
            <w:rStyle w:val="Hyperlink"/>
            <w:rFonts w:cs="Times New Roman"/>
            <w:spacing w:val="-1"/>
          </w:rPr>
          <w:t>O</w:t>
        </w:r>
        <w:r w:rsidRPr="00BF291D">
          <w:rPr>
            <w:rStyle w:val="Hyperlink"/>
            <w:rFonts w:cs="Times New Roman"/>
          </w:rPr>
          <w:t>CR</w:t>
        </w:r>
      </w:hyperlink>
      <w:r>
        <w:rPr>
          <w:rFonts w:cs="Times New Roman"/>
        </w:rPr>
        <w:t xml:space="preserve">) </w:t>
      </w:r>
      <w:r w:rsidRPr="001213B3">
        <w:rPr>
          <w:rFonts w:cs="Times New Roman"/>
        </w:rPr>
        <w:t>cooperate on enforcement and compliance measures</w:t>
      </w:r>
      <w:r w:rsidR="0056496D">
        <w:rPr>
          <w:rFonts w:cs="Times New Roman"/>
        </w:rPr>
        <w:t xml:space="preserve">.  </w:t>
      </w:r>
      <w:r w:rsidRPr="001213B3">
        <w:rPr>
          <w:rFonts w:cs="Times New Roman"/>
        </w:rPr>
        <w:t>DOJ and OCR have expressed concern about some aspects of st</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2"/>
        </w:rPr>
        <w:t>h</w:t>
      </w:r>
      <w:r w:rsidRPr="001213B3">
        <w:rPr>
          <w:rFonts w:cs="Times New Roman"/>
          <w:spacing w:val="-1"/>
        </w:rPr>
        <w:t>ea</w:t>
      </w:r>
      <w:r w:rsidRPr="001213B3">
        <w:rPr>
          <w:rFonts w:cs="Times New Roman"/>
        </w:rPr>
        <w:t xml:space="preserve">lth </w:t>
      </w:r>
      <w:r w:rsidRPr="001213B3">
        <w:rPr>
          <w:rFonts w:cs="Times New Roman"/>
          <w:spacing w:val="2"/>
        </w:rPr>
        <w:t>s</w:t>
      </w:r>
      <w:r w:rsidRPr="001213B3">
        <w:rPr>
          <w:rFonts w:cs="Times New Roman"/>
          <w:spacing w:val="-3"/>
        </w:rPr>
        <w:t>y</w:t>
      </w:r>
      <w:r w:rsidRPr="001213B3">
        <w:rPr>
          <w:rFonts w:cs="Times New Roman"/>
        </w:rPr>
        <w:t>st</w:t>
      </w:r>
      <w:r w:rsidRPr="001213B3">
        <w:rPr>
          <w:rFonts w:cs="Times New Roman"/>
          <w:spacing w:val="-1"/>
        </w:rPr>
        <w:t>e</w:t>
      </w:r>
      <w:r w:rsidRPr="001213B3">
        <w:rPr>
          <w:rFonts w:cs="Times New Roman"/>
        </w:rPr>
        <w:t>ms</w:t>
      </w:r>
      <w:r>
        <w:rPr>
          <w:rFonts w:cs="Times New Roman"/>
        </w:rPr>
        <w:t xml:space="preserve"> including use of</w:t>
      </w:r>
      <w:r w:rsidRPr="001213B3">
        <w:rPr>
          <w:rFonts w:cs="Times New Roman"/>
        </w:rPr>
        <w:t xml:space="preserve"> t</w:t>
      </w:r>
      <w:r w:rsidRPr="001213B3">
        <w:rPr>
          <w:rFonts w:cs="Times New Roman"/>
          <w:spacing w:val="-1"/>
        </w:rPr>
        <w:t>ra</w:t>
      </w:r>
      <w:r w:rsidRPr="001213B3">
        <w:rPr>
          <w:rFonts w:cs="Times New Roman"/>
        </w:rPr>
        <w:t>dition</w:t>
      </w:r>
      <w:r w:rsidRPr="001213B3">
        <w:rPr>
          <w:rFonts w:cs="Times New Roman"/>
          <w:spacing w:val="-1"/>
        </w:rPr>
        <w:t>a</w:t>
      </w:r>
      <w:r w:rsidRPr="001213B3">
        <w:rPr>
          <w:rFonts w:cs="Times New Roman"/>
        </w:rPr>
        <w:t>l instit</w:t>
      </w:r>
      <w:r w:rsidRPr="001213B3">
        <w:rPr>
          <w:rFonts w:cs="Times New Roman"/>
          <w:spacing w:val="-3"/>
        </w:rPr>
        <w:t>u</w:t>
      </w:r>
      <w:r w:rsidRPr="001213B3">
        <w:rPr>
          <w:rFonts w:cs="Times New Roman"/>
          <w:spacing w:val="-2"/>
        </w:rPr>
        <w:t>t</w:t>
      </w:r>
      <w:r w:rsidRPr="001213B3">
        <w:rPr>
          <w:rFonts w:cs="Times New Roman"/>
        </w:rPr>
        <w:t xml:space="preserve">ions </w:t>
      </w:r>
      <w:r w:rsidRPr="001213B3">
        <w:rPr>
          <w:rFonts w:cs="Times New Roman"/>
          <w:spacing w:val="-1"/>
        </w:rPr>
        <w:t>a</w:t>
      </w:r>
      <w:r w:rsidRPr="001213B3">
        <w:rPr>
          <w:rFonts w:cs="Times New Roman"/>
        </w:rPr>
        <w:t>nd oth</w:t>
      </w:r>
      <w:r w:rsidRPr="001213B3">
        <w:rPr>
          <w:rFonts w:cs="Times New Roman"/>
          <w:spacing w:val="-1"/>
        </w:rPr>
        <w:t>e</w:t>
      </w:r>
      <w:r w:rsidRPr="001213B3">
        <w:rPr>
          <w:rFonts w:cs="Times New Roman"/>
        </w:rPr>
        <w:t>r</w:t>
      </w:r>
      <w:r w:rsidRPr="001213B3">
        <w:rPr>
          <w:rFonts w:cs="Times New Roman"/>
          <w:spacing w:val="-1"/>
        </w:rPr>
        <w:t xml:space="preserve"> </w:t>
      </w:r>
      <w:r w:rsidR="007E02FB">
        <w:rPr>
          <w:rFonts w:cs="Times New Roman"/>
        </w:rPr>
        <w:t>settings</w:t>
      </w:r>
      <w:r w:rsidRPr="001213B3">
        <w:rPr>
          <w:rFonts w:cs="Times New Roman"/>
        </w:rPr>
        <w:t xml:space="preserve"> th</w:t>
      </w:r>
      <w:r w:rsidRPr="001213B3">
        <w:rPr>
          <w:rFonts w:cs="Times New Roman"/>
          <w:spacing w:val="-1"/>
        </w:rPr>
        <w:t>a</w:t>
      </w:r>
      <w:r w:rsidRPr="001213B3">
        <w:rPr>
          <w:rFonts w:cs="Times New Roman"/>
        </w:rPr>
        <w:t>t h</w:t>
      </w:r>
      <w:r w:rsidRPr="001213B3">
        <w:rPr>
          <w:rFonts w:cs="Times New Roman"/>
          <w:spacing w:val="-1"/>
        </w:rPr>
        <w:t>a</w:t>
      </w:r>
      <w:r w:rsidRPr="001213B3">
        <w:rPr>
          <w:rFonts w:cs="Times New Roman"/>
          <w:spacing w:val="2"/>
        </w:rPr>
        <w:t>v</w:t>
      </w:r>
      <w:r w:rsidRPr="001213B3">
        <w:rPr>
          <w:rFonts w:cs="Times New Roman"/>
        </w:rPr>
        <w:t>e</w:t>
      </w:r>
      <w:r w:rsidRPr="001213B3">
        <w:rPr>
          <w:rFonts w:cs="Times New Roman"/>
          <w:spacing w:val="-1"/>
        </w:rPr>
        <w:t xml:space="preserve"> </w:t>
      </w:r>
      <w:r w:rsidRPr="001213B3">
        <w:rPr>
          <w:rFonts w:cs="Times New Roman"/>
        </w:rPr>
        <w:t>institution</w:t>
      </w:r>
      <w:r w:rsidRPr="001213B3">
        <w:rPr>
          <w:rFonts w:cs="Times New Roman"/>
          <w:spacing w:val="-1"/>
        </w:rPr>
        <w:t>a</w:t>
      </w:r>
      <w:r w:rsidRPr="001213B3">
        <w:rPr>
          <w:rFonts w:cs="Times New Roman"/>
        </w:rPr>
        <w:t xml:space="preserve">l </w:t>
      </w:r>
      <w:r w:rsidRPr="001213B3">
        <w:rPr>
          <w:rFonts w:cs="Times New Roman"/>
          <w:spacing w:val="-1"/>
        </w:rPr>
        <w:t>c</w:t>
      </w:r>
      <w:r w:rsidRPr="001213B3">
        <w:rPr>
          <w:rFonts w:cs="Times New Roman"/>
        </w:rPr>
        <w:t>h</w:t>
      </w:r>
      <w:r w:rsidRPr="001213B3">
        <w:rPr>
          <w:rFonts w:cs="Times New Roman"/>
          <w:spacing w:val="-1"/>
        </w:rPr>
        <w:t>arac</w:t>
      </w:r>
      <w:r w:rsidRPr="001213B3">
        <w:rPr>
          <w:rFonts w:cs="Times New Roman"/>
        </w:rPr>
        <w:t>t</w:t>
      </w:r>
      <w:r w:rsidRPr="001213B3">
        <w:rPr>
          <w:rFonts w:cs="Times New Roman"/>
          <w:spacing w:val="1"/>
        </w:rPr>
        <w:t>e</w:t>
      </w:r>
      <w:r w:rsidRPr="001213B3">
        <w:rPr>
          <w:rFonts w:cs="Times New Roman"/>
          <w:spacing w:val="-1"/>
        </w:rPr>
        <w:t>r</w:t>
      </w:r>
      <w:r w:rsidRPr="001213B3">
        <w:rPr>
          <w:rFonts w:cs="Times New Roman"/>
        </w:rPr>
        <w:t>isti</w:t>
      </w:r>
      <w:r w:rsidRPr="001213B3">
        <w:rPr>
          <w:rFonts w:cs="Times New Roman"/>
          <w:spacing w:val="-1"/>
        </w:rPr>
        <w:t>c</w:t>
      </w:r>
      <w:r w:rsidRPr="001213B3">
        <w:rPr>
          <w:rFonts w:cs="Times New Roman"/>
        </w:rPr>
        <w:t xml:space="preserve">s to </w:t>
      </w:r>
      <w:r w:rsidR="007E02FB">
        <w:rPr>
          <w:rFonts w:cs="Times New Roman"/>
        </w:rPr>
        <w:t>serve</w:t>
      </w:r>
      <w:r w:rsidRPr="001213B3">
        <w:rPr>
          <w:rFonts w:cs="Times New Roman"/>
        </w:rPr>
        <w:t xml:space="preserve"> persons whose needs could be better met in community settings</w:t>
      </w:r>
      <w:r w:rsidR="0056496D">
        <w:rPr>
          <w:rFonts w:cs="Times New Roman"/>
        </w:rPr>
        <w:t xml:space="preserve">.  </w:t>
      </w:r>
      <w:r w:rsidRPr="001213B3">
        <w:rPr>
          <w:rFonts w:cs="Times New Roman"/>
        </w:rPr>
        <w:t>More</w:t>
      </w:r>
      <w:r>
        <w:rPr>
          <w:rFonts w:cs="Times New Roman"/>
        </w:rPr>
        <w:t xml:space="preserve"> </w:t>
      </w:r>
      <w:r w:rsidRPr="001213B3">
        <w:rPr>
          <w:rFonts w:cs="Times New Roman"/>
          <w:spacing w:val="-1"/>
        </w:rPr>
        <w:t>r</w:t>
      </w:r>
      <w:r w:rsidRPr="001213B3">
        <w:rPr>
          <w:rFonts w:cs="Times New Roman"/>
          <w:spacing w:val="1"/>
        </w:rPr>
        <w:t>e</w:t>
      </w:r>
      <w:r w:rsidRPr="001213B3">
        <w:rPr>
          <w:rFonts w:cs="Times New Roman"/>
          <w:spacing w:val="-1"/>
        </w:rPr>
        <w:t>ce</w:t>
      </w:r>
      <w:r w:rsidRPr="001213B3">
        <w:rPr>
          <w:rFonts w:cs="Times New Roman"/>
        </w:rPr>
        <w:t>nt</w:t>
      </w:r>
      <w:r w:rsidRPr="001213B3">
        <w:rPr>
          <w:rFonts w:cs="Times New Roman"/>
          <w:spacing w:val="5"/>
        </w:rPr>
        <w:t>l</w:t>
      </w:r>
      <w:r w:rsidRPr="001213B3">
        <w:rPr>
          <w:rFonts w:cs="Times New Roman"/>
          <w:spacing w:val="-5"/>
        </w:rPr>
        <w:t>y</w:t>
      </w:r>
      <w:r w:rsidRPr="001213B3">
        <w:rPr>
          <w:rFonts w:cs="Times New Roman"/>
        </w:rPr>
        <w:t>, th</w:t>
      </w:r>
      <w:r w:rsidRPr="001213B3">
        <w:rPr>
          <w:rFonts w:cs="Times New Roman"/>
          <w:spacing w:val="-1"/>
        </w:rPr>
        <w:t>e</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h</w:t>
      </w:r>
      <w:r w:rsidRPr="001213B3">
        <w:rPr>
          <w:rFonts w:cs="Times New Roman"/>
          <w:spacing w:val="-1"/>
        </w:rPr>
        <w:t>a</w:t>
      </w:r>
      <w:r w:rsidRPr="001213B3">
        <w:rPr>
          <w:rFonts w:cs="Times New Roman"/>
        </w:rPr>
        <w:t>s b</w:t>
      </w:r>
      <w:r w:rsidRPr="001213B3">
        <w:rPr>
          <w:rFonts w:cs="Times New Roman"/>
          <w:spacing w:val="-1"/>
        </w:rPr>
        <w:t xml:space="preserve">een </w:t>
      </w:r>
      <w:r w:rsidRPr="001213B3">
        <w:rPr>
          <w:rFonts w:cs="Times New Roman"/>
        </w:rPr>
        <w:t>liti</w:t>
      </w:r>
      <w:r w:rsidRPr="001213B3">
        <w:rPr>
          <w:rFonts w:cs="Times New Roman"/>
          <w:spacing w:val="-3"/>
        </w:rPr>
        <w:t>g</w:t>
      </w:r>
      <w:r w:rsidRPr="001213B3">
        <w:rPr>
          <w:rFonts w:cs="Times New Roman"/>
          <w:spacing w:val="-1"/>
        </w:rPr>
        <w:t>a</w:t>
      </w:r>
      <w:r w:rsidRPr="001213B3">
        <w:rPr>
          <w:rFonts w:cs="Times New Roman"/>
        </w:rPr>
        <w:t xml:space="preserve">tion </w:t>
      </w:r>
      <w:r w:rsidRPr="001213B3">
        <w:rPr>
          <w:rFonts w:cs="Times New Roman"/>
          <w:spacing w:val="-1"/>
        </w:rPr>
        <w:t>r</w:t>
      </w:r>
      <w:r w:rsidRPr="001213B3">
        <w:rPr>
          <w:rFonts w:cs="Times New Roman"/>
          <w:spacing w:val="1"/>
        </w:rPr>
        <w:t>e</w:t>
      </w:r>
      <w:r w:rsidRPr="001213B3">
        <w:rPr>
          <w:rFonts w:cs="Times New Roman"/>
          <w:spacing w:val="-3"/>
        </w:rPr>
        <w:t>g</w:t>
      </w:r>
      <w:r w:rsidRPr="001213B3">
        <w:rPr>
          <w:rFonts w:cs="Times New Roman"/>
          <w:spacing w:val="1"/>
        </w:rPr>
        <w:t>a</w:t>
      </w:r>
      <w:r w:rsidRPr="001213B3">
        <w:rPr>
          <w:rFonts w:cs="Times New Roman"/>
          <w:spacing w:val="-1"/>
        </w:rPr>
        <w:t>r</w:t>
      </w:r>
      <w:r w:rsidRPr="001213B3">
        <w:rPr>
          <w:rFonts w:cs="Times New Roman"/>
        </w:rPr>
        <w:t xml:space="preserve">ding </w:t>
      </w:r>
      <w:r w:rsidRPr="001213B3">
        <w:rPr>
          <w:rFonts w:cs="Times New Roman"/>
          <w:spacing w:val="-3"/>
        </w:rPr>
        <w:t xml:space="preserve">certain </w:t>
      </w:r>
      <w:r w:rsidR="00E435D5">
        <w:rPr>
          <w:rFonts w:cs="Times New Roman"/>
        </w:rPr>
        <w:t>evidenced-based supported employment</w:t>
      </w:r>
      <w:r w:rsidRPr="001213B3">
        <w:rPr>
          <w:rFonts w:cs="Times New Roman"/>
        </w:rPr>
        <w:t xml:space="preserve"> 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spacing w:val="-1"/>
        </w:rPr>
        <w:t>e</w:t>
      </w:r>
      <w:r w:rsidRPr="001213B3">
        <w:rPr>
          <w:rFonts w:cs="Times New Roman"/>
        </w:rPr>
        <w:t xml:space="preserve">s </w:t>
      </w:r>
      <w:r w:rsidRPr="001213B3">
        <w:rPr>
          <w:rFonts w:cs="Times New Roman"/>
          <w:spacing w:val="-1"/>
        </w:rPr>
        <w:t>such as</w:t>
      </w:r>
      <w:r w:rsidRPr="001213B3">
        <w:rPr>
          <w:rFonts w:cs="Times New Roman"/>
          <w:spacing w:val="-3"/>
        </w:rPr>
        <w:t xml:space="preserve"> </w:t>
      </w:r>
      <w:r w:rsidRPr="001213B3">
        <w:rPr>
          <w:rFonts w:cs="Times New Roman"/>
        </w:rPr>
        <w:t>s</w:t>
      </w:r>
      <w:r w:rsidRPr="001213B3">
        <w:rPr>
          <w:rFonts w:cs="Times New Roman"/>
          <w:spacing w:val="2"/>
        </w:rPr>
        <w:t>h</w:t>
      </w:r>
      <w:r w:rsidRPr="001213B3">
        <w:rPr>
          <w:rFonts w:cs="Times New Roman"/>
          <w:spacing w:val="-1"/>
        </w:rPr>
        <w:t>e</w:t>
      </w:r>
      <w:r w:rsidRPr="001213B3">
        <w:rPr>
          <w:rFonts w:cs="Times New Roman"/>
        </w:rPr>
        <w:t>lt</w:t>
      </w:r>
      <w:r w:rsidRPr="001213B3">
        <w:rPr>
          <w:rFonts w:cs="Times New Roman"/>
          <w:spacing w:val="1"/>
        </w:rPr>
        <w:t>e</w:t>
      </w:r>
      <w:r w:rsidRPr="001213B3">
        <w:rPr>
          <w:rFonts w:cs="Times New Roman"/>
          <w:spacing w:val="-1"/>
        </w:rPr>
        <w:t>re</w:t>
      </w:r>
      <w:r w:rsidRPr="001213B3">
        <w:rPr>
          <w:rFonts w:cs="Times New Roman"/>
        </w:rPr>
        <w:t xml:space="preserve">d </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kshops</w:t>
      </w:r>
      <w:r w:rsidR="0056496D">
        <w:rPr>
          <w:rFonts w:cs="Times New Roman"/>
        </w:rPr>
        <w:t xml:space="preserve">.  </w:t>
      </w:r>
      <w:r w:rsidRPr="001213B3">
        <w:rPr>
          <w:rFonts w:cs="Times New Roman"/>
        </w:rPr>
        <w:t xml:space="preserve">States should ensure </w:t>
      </w:r>
      <w:r w:rsidR="0099434A">
        <w:rPr>
          <w:rFonts w:cs="Times New Roman"/>
        </w:rPr>
        <w:t>block g</w:t>
      </w:r>
      <w:r>
        <w:rPr>
          <w:rFonts w:cs="Times New Roman"/>
        </w:rPr>
        <w:t>rant</w:t>
      </w:r>
      <w:r w:rsidRPr="001213B3">
        <w:rPr>
          <w:rFonts w:cs="Times New Roman"/>
        </w:rPr>
        <w:t xml:space="preserve"> funds are allocated to support </w:t>
      </w:r>
      <w:r>
        <w:rPr>
          <w:rFonts w:cs="Times New Roman"/>
        </w:rPr>
        <w:t>prevention, treatment</w:t>
      </w:r>
      <w:r w:rsidR="00AE6329">
        <w:rPr>
          <w:rFonts w:cs="Times New Roman"/>
        </w:rPr>
        <w:t>,</w:t>
      </w:r>
      <w:r>
        <w:rPr>
          <w:rFonts w:cs="Times New Roman"/>
        </w:rPr>
        <w:t xml:space="preserve"> and recovery services</w:t>
      </w:r>
      <w:r w:rsidRPr="001213B3">
        <w:rPr>
          <w:rFonts w:cs="Times New Roman"/>
        </w:rPr>
        <w:t xml:space="preserve"> in community settings whenever feasible and remain committed, as SAMHSA is, to ensuring services are implemented in accordance with Olmstead and Title II of the ADA.</w:t>
      </w:r>
    </w:p>
    <w:p w:rsidRPr="00ED510A" w:rsidR="00C64735" w:rsidP="00C64735" w:rsidRDefault="00C64735" w14:paraId="03DE968C" w14:textId="77777777">
      <w:pPr>
        <w:tabs>
          <w:tab w:val="left" w:pos="0"/>
        </w:tabs>
        <w:rPr>
          <w:rFonts w:ascii="Times New Roman" w:hAnsi="Times New Roman" w:cs="Times New Roman"/>
          <w:sz w:val="24"/>
          <w:szCs w:val="24"/>
          <w:highlight w:val="yellow"/>
        </w:rPr>
      </w:pPr>
    </w:p>
    <w:p w:rsidR="002A52CC" w:rsidP="002A52CC" w:rsidRDefault="0013437F" w14:paraId="0D4232A2" w14:textId="77777777">
      <w:pPr>
        <w:tabs>
          <w:tab w:val="left" w:pos="0"/>
        </w:tabs>
        <w:rPr>
          <w:rFonts w:ascii="Times New Roman" w:hAnsi="Times New Roman"/>
          <w:sz w:val="24"/>
        </w:rPr>
      </w:pPr>
      <w:r w:rsidRPr="0013437F">
        <w:rPr>
          <w:rFonts w:ascii="Times New Roman" w:hAnsi="Times New Roman"/>
          <w:sz w:val="24"/>
        </w:rPr>
        <w:t xml:space="preserve">It is requested that the state submit their Olmstead Plan as a part of this application, or address the following when describing community living </w:t>
      </w:r>
      <w:r w:rsidR="002A52CC">
        <w:rPr>
          <w:rFonts w:ascii="Times New Roman" w:hAnsi="Times New Roman"/>
          <w:sz w:val="24"/>
        </w:rPr>
        <w:t>and implementation of Olmstead:</w:t>
      </w:r>
    </w:p>
    <w:p w:rsidR="002A52CC" w:rsidP="002A52CC" w:rsidRDefault="002A52CC" w14:paraId="3F9D260D" w14:textId="77777777">
      <w:pPr>
        <w:tabs>
          <w:tab w:val="left" w:pos="0"/>
        </w:tabs>
        <w:rPr>
          <w:rFonts w:ascii="Times New Roman" w:hAnsi="Times New Roman"/>
          <w:sz w:val="24"/>
        </w:rPr>
      </w:pPr>
    </w:p>
    <w:p w:rsidR="00CD657B" w:rsidP="00CD657B" w:rsidRDefault="0013437F" w14:paraId="0AC99937" w14:textId="08164D97">
      <w:pPr>
        <w:pStyle w:val="BodyText"/>
        <w:numPr>
          <w:ilvl w:val="0"/>
          <w:numId w:val="124"/>
        </w:numPr>
      </w:pPr>
      <w:r w:rsidRPr="009F62CB">
        <w:t>D</w:t>
      </w:r>
      <w:r w:rsidRPr="009F62CB" w:rsidR="00C45B69">
        <w:t>oes</w:t>
      </w:r>
      <w:r w:rsidRPr="009F62CB">
        <w:t xml:space="preserve"> the state’s Olmstead plan includ</w:t>
      </w:r>
      <w:r w:rsidRPr="009F62CB" w:rsidR="00C45B69">
        <w:t>e</w:t>
      </w:r>
      <w:r w:rsidR="00CD657B">
        <w:t>:</w:t>
      </w:r>
    </w:p>
    <w:p w:rsidR="00CD657B" w:rsidP="00CD657B" w:rsidRDefault="008C3E6D" w14:paraId="73079A4F" w14:textId="77777777">
      <w:pPr>
        <w:pStyle w:val="BodyText"/>
        <w:ind w:left="0" w:firstLine="720"/>
      </w:pPr>
      <w:r>
        <w:t>H</w:t>
      </w:r>
      <w:r w:rsidRPr="009F62CB" w:rsidR="0013437F">
        <w:t>ousing services provided</w:t>
      </w:r>
      <w:r w:rsidRPr="009355E3" w:rsidR="0013437F">
        <w:t xml:space="preserve"> </w:t>
      </w:r>
      <w:r w:rsidR="00CD657B">
        <w:tab/>
      </w:r>
      <w:r w:rsidR="00CD657B">
        <w:tab/>
      </w:r>
      <w:r w:rsidR="00CD657B">
        <w:tab/>
      </w:r>
      <w:r w:rsidRPr="000B59B8" w:rsidR="00CD657B">
        <w:rPr>
          <w:rFonts w:cs="Times New Roman"/>
          <w:color w:val="2B579A"/>
          <w:shd w:val="clear" w:color="auto" w:fill="E6E6E6"/>
        </w:rPr>
        <w:fldChar w:fldCharType="begin">
          <w:ffData>
            <w:name w:val="Check2"/>
            <w:enabled/>
            <w:calcOnExit w:val="0"/>
            <w:checkBox>
              <w:sizeAuto/>
              <w:default w:val="0"/>
            </w:checkBox>
          </w:ffData>
        </w:fldChar>
      </w:r>
      <w:r w:rsidRPr="000B59B8" w:rsidR="00CD657B">
        <w:rPr>
          <w:rFonts w:cs="Times New Roman"/>
        </w:rPr>
        <w:instrText xml:space="preserve"> FORMCHECKBOX </w:instrText>
      </w:r>
      <w:r w:rsidR="00476716">
        <w:rPr>
          <w:rFonts w:cs="Times New Roman"/>
          <w:color w:val="2B579A"/>
          <w:shd w:val="clear" w:color="auto" w:fill="E6E6E6"/>
        </w:rPr>
      </w:r>
      <w:r w:rsidR="00476716">
        <w:rPr>
          <w:rFonts w:cs="Times New Roman"/>
          <w:color w:val="2B579A"/>
          <w:shd w:val="clear" w:color="auto" w:fill="E6E6E6"/>
        </w:rPr>
        <w:fldChar w:fldCharType="separate"/>
      </w:r>
      <w:r w:rsidRPr="000B59B8" w:rsidR="00CD657B">
        <w:rPr>
          <w:rFonts w:cs="Times New Roman"/>
          <w:color w:val="2B579A"/>
          <w:shd w:val="clear" w:color="auto" w:fill="E6E6E6"/>
        </w:rPr>
        <w:fldChar w:fldCharType="end"/>
      </w:r>
      <w:r w:rsidRPr="000B59B8" w:rsidR="00CD657B">
        <w:rPr>
          <w:rFonts w:cs="Times New Roman"/>
        </w:rPr>
        <w:t xml:space="preserve">Yes   </w:t>
      </w:r>
      <w:r w:rsidRPr="000B59B8" w:rsidR="00CD657B">
        <w:rPr>
          <w:rFonts w:cs="Times New Roman"/>
          <w:color w:val="2B579A"/>
          <w:shd w:val="clear" w:color="auto" w:fill="E6E6E6"/>
        </w:rPr>
        <w:fldChar w:fldCharType="begin">
          <w:ffData>
            <w:name w:val="Check2"/>
            <w:enabled/>
            <w:calcOnExit w:val="0"/>
            <w:checkBox>
              <w:sizeAuto/>
              <w:default w:val="0"/>
            </w:checkBox>
          </w:ffData>
        </w:fldChar>
      </w:r>
      <w:r w:rsidRPr="000B59B8" w:rsidR="00CD657B">
        <w:rPr>
          <w:rFonts w:cs="Times New Roman"/>
        </w:rPr>
        <w:instrText xml:space="preserve"> FORMCHECKBOX </w:instrText>
      </w:r>
      <w:r w:rsidR="00476716">
        <w:rPr>
          <w:rFonts w:cs="Times New Roman"/>
          <w:color w:val="2B579A"/>
          <w:shd w:val="clear" w:color="auto" w:fill="E6E6E6"/>
        </w:rPr>
      </w:r>
      <w:r w:rsidR="00476716">
        <w:rPr>
          <w:rFonts w:cs="Times New Roman"/>
          <w:color w:val="2B579A"/>
          <w:shd w:val="clear" w:color="auto" w:fill="E6E6E6"/>
        </w:rPr>
        <w:fldChar w:fldCharType="separate"/>
      </w:r>
      <w:r w:rsidRPr="000B59B8" w:rsidR="00CD657B">
        <w:rPr>
          <w:rFonts w:cs="Times New Roman"/>
          <w:color w:val="2B579A"/>
          <w:shd w:val="clear" w:color="auto" w:fill="E6E6E6"/>
        </w:rPr>
        <w:fldChar w:fldCharType="end"/>
      </w:r>
      <w:r w:rsidRPr="000B59B8" w:rsidR="00CD657B">
        <w:rPr>
          <w:rFonts w:cs="Times New Roman"/>
        </w:rPr>
        <w:t xml:space="preserve"> No</w:t>
      </w:r>
    </w:p>
    <w:p w:rsidR="00CD657B" w:rsidP="00CD657B" w:rsidRDefault="008C3E6D" w14:paraId="05B7C5E9" w14:textId="0456C673">
      <w:pPr>
        <w:pStyle w:val="BodyText"/>
        <w:ind w:left="0" w:firstLine="720"/>
      </w:pPr>
      <w:r>
        <w:t>H</w:t>
      </w:r>
      <w:r w:rsidRPr="009F62CB" w:rsidR="0013437F">
        <w:t>ome and community</w:t>
      </w:r>
      <w:r w:rsidR="00A223B6">
        <w:t>-</w:t>
      </w:r>
      <w:r w:rsidRPr="009F62CB" w:rsidR="0013437F">
        <w:t>based services</w:t>
      </w:r>
      <w:r w:rsidR="00E07574">
        <w:tab/>
      </w:r>
      <w:r w:rsidRPr="000B59B8" w:rsidR="00CD657B">
        <w:rPr>
          <w:rFonts w:cs="Times New Roman"/>
          <w:color w:val="2B579A"/>
          <w:shd w:val="clear" w:color="auto" w:fill="E6E6E6"/>
        </w:rPr>
        <w:fldChar w:fldCharType="begin">
          <w:ffData>
            <w:name w:val="Check2"/>
            <w:enabled/>
            <w:calcOnExit w:val="0"/>
            <w:checkBox>
              <w:sizeAuto/>
              <w:default w:val="0"/>
            </w:checkBox>
          </w:ffData>
        </w:fldChar>
      </w:r>
      <w:r w:rsidRPr="000B59B8" w:rsidR="00CD657B">
        <w:rPr>
          <w:rFonts w:cs="Times New Roman"/>
        </w:rPr>
        <w:instrText xml:space="preserve"> FORMCHECKBOX </w:instrText>
      </w:r>
      <w:r w:rsidR="00476716">
        <w:rPr>
          <w:rFonts w:cs="Times New Roman"/>
          <w:color w:val="2B579A"/>
          <w:shd w:val="clear" w:color="auto" w:fill="E6E6E6"/>
        </w:rPr>
      </w:r>
      <w:r w:rsidR="00476716">
        <w:rPr>
          <w:rFonts w:cs="Times New Roman"/>
          <w:color w:val="2B579A"/>
          <w:shd w:val="clear" w:color="auto" w:fill="E6E6E6"/>
        </w:rPr>
        <w:fldChar w:fldCharType="separate"/>
      </w:r>
      <w:r w:rsidRPr="000B59B8" w:rsidR="00CD657B">
        <w:rPr>
          <w:rFonts w:cs="Times New Roman"/>
          <w:color w:val="2B579A"/>
          <w:shd w:val="clear" w:color="auto" w:fill="E6E6E6"/>
        </w:rPr>
        <w:fldChar w:fldCharType="end"/>
      </w:r>
      <w:r w:rsidRPr="000B59B8" w:rsidR="00CD657B">
        <w:rPr>
          <w:rFonts w:cs="Times New Roman"/>
        </w:rPr>
        <w:t xml:space="preserve">Yes   </w:t>
      </w:r>
      <w:r w:rsidRPr="000B59B8" w:rsidR="00CD657B">
        <w:rPr>
          <w:rFonts w:cs="Times New Roman"/>
          <w:color w:val="2B579A"/>
          <w:shd w:val="clear" w:color="auto" w:fill="E6E6E6"/>
        </w:rPr>
        <w:fldChar w:fldCharType="begin">
          <w:ffData>
            <w:name w:val="Check2"/>
            <w:enabled/>
            <w:calcOnExit w:val="0"/>
            <w:checkBox>
              <w:sizeAuto/>
              <w:default w:val="0"/>
            </w:checkBox>
          </w:ffData>
        </w:fldChar>
      </w:r>
      <w:r w:rsidRPr="000B59B8" w:rsidR="00CD657B">
        <w:rPr>
          <w:rFonts w:cs="Times New Roman"/>
        </w:rPr>
        <w:instrText xml:space="preserve"> FORMCHECKBOX </w:instrText>
      </w:r>
      <w:r w:rsidR="00476716">
        <w:rPr>
          <w:rFonts w:cs="Times New Roman"/>
          <w:color w:val="2B579A"/>
          <w:shd w:val="clear" w:color="auto" w:fill="E6E6E6"/>
        </w:rPr>
      </w:r>
      <w:r w:rsidR="00476716">
        <w:rPr>
          <w:rFonts w:cs="Times New Roman"/>
          <w:color w:val="2B579A"/>
          <w:shd w:val="clear" w:color="auto" w:fill="E6E6E6"/>
        </w:rPr>
        <w:fldChar w:fldCharType="separate"/>
      </w:r>
      <w:r w:rsidRPr="000B59B8" w:rsidR="00CD657B">
        <w:rPr>
          <w:rFonts w:cs="Times New Roman"/>
          <w:color w:val="2B579A"/>
          <w:shd w:val="clear" w:color="auto" w:fill="E6E6E6"/>
        </w:rPr>
        <w:fldChar w:fldCharType="end"/>
      </w:r>
      <w:r w:rsidRPr="000B59B8" w:rsidR="00CD657B">
        <w:rPr>
          <w:rFonts w:cs="Times New Roman"/>
        </w:rPr>
        <w:t xml:space="preserve"> No</w:t>
      </w:r>
    </w:p>
    <w:p w:rsidR="00CD657B" w:rsidP="00CD657B" w:rsidRDefault="008C3E6D" w14:paraId="76301CD6" w14:textId="77777777">
      <w:pPr>
        <w:pStyle w:val="BodyText"/>
        <w:ind w:left="0" w:firstLine="720"/>
      </w:pPr>
      <w:r>
        <w:t>P</w:t>
      </w:r>
      <w:r w:rsidRPr="009F62CB" w:rsidR="0013437F">
        <w:t>eer support se</w:t>
      </w:r>
      <w:r w:rsidRPr="009F62CB" w:rsidR="002A52CC">
        <w:t>rvices</w:t>
      </w:r>
      <w:r w:rsidR="00CD657B">
        <w:tab/>
      </w:r>
      <w:r w:rsidR="00CD657B">
        <w:tab/>
      </w:r>
      <w:r w:rsidR="00CD657B">
        <w:tab/>
      </w:r>
      <w:r w:rsidR="00CD657B">
        <w:tab/>
      </w:r>
      <w:r w:rsidRPr="000B59B8" w:rsidR="00CD657B">
        <w:rPr>
          <w:rFonts w:cs="Times New Roman"/>
          <w:color w:val="2B579A"/>
          <w:shd w:val="clear" w:color="auto" w:fill="E6E6E6"/>
        </w:rPr>
        <w:fldChar w:fldCharType="begin">
          <w:ffData>
            <w:name w:val="Check2"/>
            <w:enabled/>
            <w:calcOnExit w:val="0"/>
            <w:checkBox>
              <w:sizeAuto/>
              <w:default w:val="0"/>
            </w:checkBox>
          </w:ffData>
        </w:fldChar>
      </w:r>
      <w:r w:rsidRPr="000B59B8" w:rsidR="00CD657B">
        <w:rPr>
          <w:rFonts w:cs="Times New Roman"/>
        </w:rPr>
        <w:instrText xml:space="preserve"> FORMCHECKBOX </w:instrText>
      </w:r>
      <w:r w:rsidR="00476716">
        <w:rPr>
          <w:rFonts w:cs="Times New Roman"/>
          <w:color w:val="2B579A"/>
          <w:shd w:val="clear" w:color="auto" w:fill="E6E6E6"/>
        </w:rPr>
      </w:r>
      <w:r w:rsidR="00476716">
        <w:rPr>
          <w:rFonts w:cs="Times New Roman"/>
          <w:color w:val="2B579A"/>
          <w:shd w:val="clear" w:color="auto" w:fill="E6E6E6"/>
        </w:rPr>
        <w:fldChar w:fldCharType="separate"/>
      </w:r>
      <w:r w:rsidRPr="000B59B8" w:rsidR="00CD657B">
        <w:rPr>
          <w:rFonts w:cs="Times New Roman"/>
          <w:color w:val="2B579A"/>
          <w:shd w:val="clear" w:color="auto" w:fill="E6E6E6"/>
        </w:rPr>
        <w:fldChar w:fldCharType="end"/>
      </w:r>
      <w:r w:rsidRPr="000B59B8" w:rsidR="00CD657B">
        <w:rPr>
          <w:rFonts w:cs="Times New Roman"/>
        </w:rPr>
        <w:t xml:space="preserve">Yes   </w:t>
      </w:r>
      <w:r w:rsidRPr="000B59B8" w:rsidR="00CD657B">
        <w:rPr>
          <w:rFonts w:cs="Times New Roman"/>
          <w:color w:val="2B579A"/>
          <w:shd w:val="clear" w:color="auto" w:fill="E6E6E6"/>
        </w:rPr>
        <w:fldChar w:fldCharType="begin">
          <w:ffData>
            <w:name w:val="Check2"/>
            <w:enabled/>
            <w:calcOnExit w:val="0"/>
            <w:checkBox>
              <w:sizeAuto/>
              <w:default w:val="0"/>
            </w:checkBox>
          </w:ffData>
        </w:fldChar>
      </w:r>
      <w:r w:rsidRPr="000B59B8" w:rsidR="00CD657B">
        <w:rPr>
          <w:rFonts w:cs="Times New Roman"/>
        </w:rPr>
        <w:instrText xml:space="preserve"> FORMCHECKBOX </w:instrText>
      </w:r>
      <w:r w:rsidR="00476716">
        <w:rPr>
          <w:rFonts w:cs="Times New Roman"/>
          <w:color w:val="2B579A"/>
          <w:shd w:val="clear" w:color="auto" w:fill="E6E6E6"/>
        </w:rPr>
      </w:r>
      <w:r w:rsidR="00476716">
        <w:rPr>
          <w:rFonts w:cs="Times New Roman"/>
          <w:color w:val="2B579A"/>
          <w:shd w:val="clear" w:color="auto" w:fill="E6E6E6"/>
        </w:rPr>
        <w:fldChar w:fldCharType="separate"/>
      </w:r>
      <w:r w:rsidRPr="000B59B8" w:rsidR="00CD657B">
        <w:rPr>
          <w:rFonts w:cs="Times New Roman"/>
          <w:color w:val="2B579A"/>
          <w:shd w:val="clear" w:color="auto" w:fill="E6E6E6"/>
        </w:rPr>
        <w:fldChar w:fldCharType="end"/>
      </w:r>
      <w:r w:rsidRPr="000B59B8" w:rsidR="00CD657B">
        <w:rPr>
          <w:rFonts w:cs="Times New Roman"/>
        </w:rPr>
        <w:t xml:space="preserve"> No</w:t>
      </w:r>
    </w:p>
    <w:p w:rsidRPr="009F62CB" w:rsidR="002A52CC" w:rsidP="0090493C" w:rsidRDefault="008C3E6D" w14:paraId="2ECF297E" w14:textId="2C6767D5">
      <w:pPr>
        <w:pStyle w:val="BodyText"/>
        <w:ind w:left="0" w:firstLine="720"/>
      </w:pPr>
      <w:r>
        <w:t>E</w:t>
      </w:r>
      <w:r w:rsidRPr="009F62CB" w:rsidR="002A52CC">
        <w:t>mployment services</w:t>
      </w:r>
      <w:r w:rsidRPr="009355E3" w:rsidR="009355E3">
        <w:t xml:space="preserve">   </w:t>
      </w:r>
      <w:r w:rsidR="00CD657B">
        <w:tab/>
      </w:r>
      <w:r w:rsidR="00CD657B">
        <w:tab/>
      </w:r>
      <w:r w:rsidR="00CD657B">
        <w:tab/>
      </w:r>
      <w:r w:rsidRPr="000B59B8" w:rsidR="00CD657B">
        <w:rPr>
          <w:rFonts w:cs="Times New Roman"/>
          <w:color w:val="2B579A"/>
          <w:shd w:val="clear" w:color="auto" w:fill="E6E6E6"/>
        </w:rPr>
        <w:fldChar w:fldCharType="begin">
          <w:ffData>
            <w:name w:val="Check2"/>
            <w:enabled/>
            <w:calcOnExit w:val="0"/>
            <w:checkBox>
              <w:sizeAuto/>
              <w:default w:val="0"/>
            </w:checkBox>
          </w:ffData>
        </w:fldChar>
      </w:r>
      <w:r w:rsidRPr="000B59B8" w:rsidR="00CD657B">
        <w:rPr>
          <w:rFonts w:cs="Times New Roman"/>
        </w:rPr>
        <w:instrText xml:space="preserve"> FORMCHECKBOX </w:instrText>
      </w:r>
      <w:r w:rsidR="00476716">
        <w:rPr>
          <w:rFonts w:cs="Times New Roman"/>
          <w:color w:val="2B579A"/>
          <w:shd w:val="clear" w:color="auto" w:fill="E6E6E6"/>
        </w:rPr>
      </w:r>
      <w:r w:rsidR="00476716">
        <w:rPr>
          <w:rFonts w:cs="Times New Roman"/>
          <w:color w:val="2B579A"/>
          <w:shd w:val="clear" w:color="auto" w:fill="E6E6E6"/>
        </w:rPr>
        <w:fldChar w:fldCharType="separate"/>
      </w:r>
      <w:r w:rsidRPr="000B59B8" w:rsidR="00CD657B">
        <w:rPr>
          <w:rFonts w:cs="Times New Roman"/>
          <w:color w:val="2B579A"/>
          <w:shd w:val="clear" w:color="auto" w:fill="E6E6E6"/>
        </w:rPr>
        <w:fldChar w:fldCharType="end"/>
      </w:r>
      <w:r w:rsidRPr="000B59B8" w:rsidR="00CD657B">
        <w:rPr>
          <w:rFonts w:cs="Times New Roman"/>
        </w:rPr>
        <w:t xml:space="preserve">Yes   </w:t>
      </w:r>
      <w:r w:rsidRPr="000B59B8" w:rsidR="00CD657B">
        <w:rPr>
          <w:rFonts w:cs="Times New Roman"/>
          <w:color w:val="2B579A"/>
          <w:shd w:val="clear" w:color="auto" w:fill="E6E6E6"/>
        </w:rPr>
        <w:fldChar w:fldCharType="begin">
          <w:ffData>
            <w:name w:val="Check2"/>
            <w:enabled/>
            <w:calcOnExit w:val="0"/>
            <w:checkBox>
              <w:sizeAuto/>
              <w:default w:val="0"/>
            </w:checkBox>
          </w:ffData>
        </w:fldChar>
      </w:r>
      <w:r w:rsidRPr="000B59B8" w:rsidR="00CD657B">
        <w:rPr>
          <w:rFonts w:cs="Times New Roman"/>
        </w:rPr>
        <w:instrText xml:space="preserve"> FORMCHECKBOX </w:instrText>
      </w:r>
      <w:r w:rsidR="00476716">
        <w:rPr>
          <w:rFonts w:cs="Times New Roman"/>
          <w:color w:val="2B579A"/>
          <w:shd w:val="clear" w:color="auto" w:fill="E6E6E6"/>
        </w:rPr>
      </w:r>
      <w:r w:rsidR="00476716">
        <w:rPr>
          <w:rFonts w:cs="Times New Roman"/>
          <w:color w:val="2B579A"/>
          <w:shd w:val="clear" w:color="auto" w:fill="E6E6E6"/>
        </w:rPr>
        <w:fldChar w:fldCharType="separate"/>
      </w:r>
      <w:r w:rsidRPr="000B59B8" w:rsidR="00CD657B">
        <w:rPr>
          <w:rFonts w:cs="Times New Roman"/>
          <w:color w:val="2B579A"/>
          <w:shd w:val="clear" w:color="auto" w:fill="E6E6E6"/>
        </w:rPr>
        <w:fldChar w:fldCharType="end"/>
      </w:r>
      <w:r w:rsidRPr="000B59B8" w:rsidR="00CD657B">
        <w:rPr>
          <w:rFonts w:cs="Times New Roman"/>
        </w:rPr>
        <w:t xml:space="preserve"> No</w:t>
      </w:r>
    </w:p>
    <w:p w:rsidR="002B50DA" w:rsidP="0090493C" w:rsidRDefault="002B50DA" w14:paraId="5C77820A" w14:textId="77777777">
      <w:pPr>
        <w:pStyle w:val="ListParagraph"/>
        <w:tabs>
          <w:tab w:val="left" w:pos="0"/>
        </w:tabs>
        <w:ind w:left="720"/>
        <w:rPr>
          <w:rFonts w:ascii="Times New Roman" w:hAnsi="Times New Roman"/>
          <w:sz w:val="24"/>
        </w:rPr>
      </w:pPr>
    </w:p>
    <w:p w:rsidR="002A52CC" w:rsidP="0090493C" w:rsidRDefault="00BF1A4D" w14:paraId="6FC4AD78" w14:textId="71D07CB0">
      <w:pPr>
        <w:pStyle w:val="ListParagraph"/>
        <w:numPr>
          <w:ilvl w:val="0"/>
          <w:numId w:val="124"/>
        </w:numPr>
        <w:rPr>
          <w:rFonts w:ascii="Times New Roman" w:hAnsi="Times New Roman"/>
          <w:sz w:val="24"/>
        </w:rPr>
      </w:pPr>
      <w:r w:rsidRPr="002A52CC">
        <w:rPr>
          <w:rFonts w:ascii="Times New Roman" w:hAnsi="Times New Roman"/>
          <w:sz w:val="24"/>
        </w:rPr>
        <w:t>Does the state have a plan to transition</w:t>
      </w:r>
      <w:r w:rsidRPr="002A52CC" w:rsidR="0013437F">
        <w:rPr>
          <w:rFonts w:ascii="Times New Roman" w:hAnsi="Times New Roman"/>
          <w:sz w:val="24"/>
        </w:rPr>
        <w:t xml:space="preserve"> </w:t>
      </w:r>
      <w:r w:rsidRPr="002A52CC" w:rsidR="00A174E5">
        <w:rPr>
          <w:rFonts w:ascii="Times New Roman" w:hAnsi="Times New Roman"/>
          <w:sz w:val="24"/>
        </w:rPr>
        <w:t>individuals from</w:t>
      </w:r>
      <w:r w:rsidR="002A52CC">
        <w:rPr>
          <w:rFonts w:ascii="Times New Roman" w:hAnsi="Times New Roman"/>
          <w:sz w:val="24"/>
        </w:rPr>
        <w:t xml:space="preserve"> hospital</w:t>
      </w:r>
      <w:r w:rsidR="007F3C99">
        <w:rPr>
          <w:rFonts w:ascii="Times New Roman" w:hAnsi="Times New Roman"/>
          <w:sz w:val="24"/>
        </w:rPr>
        <w:t>s</w:t>
      </w:r>
      <w:r w:rsidR="002A52CC">
        <w:rPr>
          <w:rFonts w:ascii="Times New Roman" w:hAnsi="Times New Roman"/>
          <w:sz w:val="24"/>
        </w:rPr>
        <w:t xml:space="preserve"> to community settings?</w:t>
      </w:r>
    </w:p>
    <w:p w:rsidRPr="002B50DA" w:rsidR="002B50DA" w:rsidP="0090493C" w:rsidRDefault="001A3E4B" w14:paraId="673FCDC0" w14:textId="7091D12A">
      <w:pPr>
        <w:pStyle w:val="ListParagraph"/>
        <w:ind w:firstLine="360"/>
        <w:rPr>
          <w:rFonts w:ascii="Times New Roman" w:hAnsi="Times New Roman"/>
          <w:sz w:val="24"/>
        </w:rPr>
      </w:pPr>
      <w:r>
        <w:rPr>
          <w:rFonts w:ascii="Times New Roman" w:hAnsi="Times New Roman" w:cs="Times New Roman"/>
          <w:sz w:val="24"/>
          <w:szCs w:val="24"/>
        </w:rPr>
        <w:t xml:space="preserve">      </w:t>
      </w:r>
      <w:r w:rsidRPr="002A52CC" w:rsidR="00BF1A4D">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2A52CC" w:rsidR="00BF1A4D">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2A52CC" w:rsidR="00BF1A4D">
        <w:rPr>
          <w:rFonts w:ascii="Times New Roman" w:hAnsi="Times New Roman" w:cs="Times New Roman"/>
          <w:color w:val="2B579A"/>
          <w:sz w:val="24"/>
          <w:szCs w:val="24"/>
          <w:shd w:val="clear" w:color="auto" w:fill="E6E6E6"/>
        </w:rPr>
        <w:fldChar w:fldCharType="end"/>
      </w:r>
      <w:r w:rsidR="00812A89">
        <w:rPr>
          <w:rFonts w:ascii="Times New Roman" w:hAnsi="Times New Roman" w:cs="Times New Roman"/>
          <w:sz w:val="24"/>
          <w:szCs w:val="24"/>
        </w:rPr>
        <w:t xml:space="preserve"> </w:t>
      </w:r>
      <w:r w:rsidR="002A52CC">
        <w:rPr>
          <w:rFonts w:ascii="Times New Roman" w:hAnsi="Times New Roman" w:cs="Times New Roman"/>
          <w:sz w:val="24"/>
          <w:szCs w:val="24"/>
        </w:rPr>
        <w:t>Yes</w:t>
      </w:r>
      <w:r w:rsidR="00812A89">
        <w:rPr>
          <w:rFonts w:ascii="Times New Roman" w:hAnsi="Times New Roman" w:cs="Times New Roman"/>
          <w:sz w:val="24"/>
          <w:szCs w:val="24"/>
        </w:rPr>
        <w:t xml:space="preserve"> </w:t>
      </w:r>
      <w:r w:rsidRPr="002A52CC" w:rsidR="00BF1A4D">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2A52CC" w:rsidR="00BF1A4D">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2A52CC" w:rsidR="00BF1A4D">
        <w:rPr>
          <w:rFonts w:ascii="Times New Roman" w:hAnsi="Times New Roman" w:cs="Times New Roman"/>
          <w:color w:val="2B579A"/>
          <w:sz w:val="24"/>
          <w:szCs w:val="24"/>
          <w:shd w:val="clear" w:color="auto" w:fill="E6E6E6"/>
        </w:rPr>
        <w:fldChar w:fldCharType="end"/>
      </w:r>
      <w:r w:rsidR="00812A89">
        <w:rPr>
          <w:rFonts w:ascii="Times New Roman" w:hAnsi="Times New Roman" w:cs="Times New Roman"/>
          <w:sz w:val="24"/>
          <w:szCs w:val="24"/>
        </w:rPr>
        <w:t xml:space="preserve"> </w:t>
      </w:r>
      <w:r w:rsidRPr="002A52CC" w:rsidR="00BF1A4D">
        <w:rPr>
          <w:rFonts w:ascii="Times New Roman" w:hAnsi="Times New Roman" w:cs="Times New Roman"/>
          <w:sz w:val="24"/>
          <w:szCs w:val="24"/>
        </w:rPr>
        <w:t>No</w:t>
      </w:r>
    </w:p>
    <w:p w:rsidR="002B50DA" w:rsidP="0090493C" w:rsidRDefault="002B50DA" w14:paraId="15C53404" w14:textId="77777777">
      <w:pPr>
        <w:pStyle w:val="ListParagraph"/>
        <w:tabs>
          <w:tab w:val="left" w:pos="0"/>
        </w:tabs>
        <w:ind w:left="720"/>
        <w:rPr>
          <w:rFonts w:ascii="Times New Roman" w:hAnsi="Times New Roman"/>
          <w:sz w:val="24"/>
        </w:rPr>
      </w:pPr>
    </w:p>
    <w:p w:rsidRPr="0090493C" w:rsidR="0013437F" w:rsidP="0090493C" w:rsidRDefault="0013437F" w14:paraId="49693B32" w14:textId="77777777">
      <w:pPr>
        <w:pStyle w:val="ListParagraph"/>
        <w:numPr>
          <w:ilvl w:val="0"/>
          <w:numId w:val="124"/>
        </w:numPr>
        <w:tabs>
          <w:tab w:val="left" w:pos="0"/>
        </w:tabs>
        <w:rPr>
          <w:rFonts w:ascii="Times New Roman" w:hAnsi="Times New Roman"/>
          <w:sz w:val="24"/>
        </w:rPr>
      </w:pPr>
      <w:r w:rsidRPr="0090493C">
        <w:rPr>
          <w:rFonts w:ascii="Times New Roman" w:hAnsi="Times New Roman"/>
          <w:sz w:val="24"/>
        </w:rPr>
        <w:t xml:space="preserve">What efforts are occurring in the state or being planned to address the ADA community integration mandate required by the Olmstead Decision of 1999? </w:t>
      </w:r>
    </w:p>
    <w:p w:rsidR="00C42140" w:rsidP="00C45B69" w:rsidRDefault="00C42140" w14:paraId="6510BA6A" w14:textId="77777777">
      <w:pPr>
        <w:tabs>
          <w:tab w:val="left" w:pos="0"/>
        </w:tabs>
        <w:rPr>
          <w:rFonts w:ascii="Times New Roman" w:hAnsi="Times New Roman"/>
          <w:sz w:val="24"/>
        </w:rPr>
      </w:pPr>
      <w:r>
        <w:rPr>
          <w:rFonts w:ascii="Times New Roman" w:hAnsi="Times New Roman"/>
          <w:noProof/>
          <w:color w:val="2B579A"/>
          <w:sz w:val="24"/>
          <w:shd w:val="clear" w:color="auto" w:fill="E6E6E6"/>
        </w:rPr>
        <mc:AlternateContent>
          <mc:Choice Requires="wps">
            <w:drawing>
              <wp:anchor distT="0" distB="0" distL="114300" distR="114300" simplePos="0" relativeHeight="251658288" behindDoc="0" locked="0" layoutInCell="1" allowOverlap="1" wp14:editId="1C3D0C6F" wp14:anchorId="30636B18">
                <wp:simplePos x="0" y="0"/>
                <wp:positionH relativeFrom="column">
                  <wp:posOffset>25400</wp:posOffset>
                </wp:positionH>
                <wp:positionV relativeFrom="paragraph">
                  <wp:posOffset>78105</wp:posOffset>
                </wp:positionV>
                <wp:extent cx="5867400" cy="673100"/>
                <wp:effectExtent l="0" t="0" r="19050" b="12700"/>
                <wp:wrapNone/>
                <wp:docPr id="316" name="Text Box 316"/>
                <wp:cNvGraphicFramePr/>
                <a:graphic xmlns:a="http://schemas.openxmlformats.org/drawingml/2006/main">
                  <a:graphicData uri="http://schemas.microsoft.com/office/word/2010/wordprocessingShape">
                    <wps:wsp>
                      <wps:cNvSpPr txBox="1"/>
                      <wps:spPr>
                        <a:xfrm>
                          <a:off x="0" y="0"/>
                          <a:ext cx="5867400" cy="67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01C3" w:rsidRDefault="008201C3" w14:paraId="78E4C93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6" style="position:absolute;margin-left:2pt;margin-top:6.15pt;width:462pt;height:53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9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" w14:anchorId="30636B18">
                <v:textbox>
                  <w:txbxContent>
                    <w:p w:rsidR="008201C3" w:rsidRDefault="008201C3" w14:paraId="78E4C93B" w14:textId="77777777"/>
                  </w:txbxContent>
                </v:textbox>
              </v:shape>
            </w:pict>
          </mc:Fallback>
        </mc:AlternateContent>
      </w:r>
    </w:p>
    <w:p w:rsidRPr="0090493C" w:rsidR="001421D2" w:rsidP="00C64735" w:rsidRDefault="001421D2" w14:paraId="4DCC58C3" w14:textId="77777777">
      <w:pPr>
        <w:tabs>
          <w:tab w:val="left" w:pos="0"/>
        </w:tabs>
        <w:rPr>
          <w:rFonts w:ascii="Times New Roman" w:hAnsi="Times New Roman"/>
          <w:sz w:val="24"/>
        </w:rPr>
      </w:pPr>
    </w:p>
    <w:p w:rsidRPr="001421D2" w:rsidR="001421D2" w:rsidP="00C64735" w:rsidRDefault="001421D2" w14:paraId="33760C07" w14:textId="77777777">
      <w:pPr>
        <w:tabs>
          <w:tab w:val="left" w:pos="0"/>
        </w:tabs>
        <w:rPr>
          <w:rFonts w:ascii="Times New Roman" w:hAnsi="Times New Roman"/>
          <w:sz w:val="24"/>
        </w:rPr>
      </w:pPr>
    </w:p>
    <w:p w:rsidR="001A3E4B" w:rsidP="00C64735" w:rsidRDefault="001A3E4B" w14:paraId="56C4425E" w14:textId="77777777">
      <w:pPr>
        <w:tabs>
          <w:tab w:val="left" w:pos="0"/>
        </w:tabs>
        <w:rPr>
          <w:rFonts w:ascii="Times New Roman" w:hAnsi="Times New Roman"/>
          <w:i/>
          <w:sz w:val="24"/>
        </w:rPr>
      </w:pPr>
    </w:p>
    <w:p w:rsidR="001A3E4B" w:rsidP="00C64735" w:rsidRDefault="001A3E4B" w14:paraId="355BAB30" w14:textId="77777777">
      <w:pPr>
        <w:tabs>
          <w:tab w:val="left" w:pos="0"/>
        </w:tabs>
        <w:rPr>
          <w:rFonts w:ascii="Times New Roman" w:hAnsi="Times New Roman"/>
          <w:i/>
          <w:sz w:val="24"/>
        </w:rPr>
      </w:pPr>
    </w:p>
    <w:p w:rsidR="001A3E4B" w:rsidP="00C64735" w:rsidRDefault="001A3E4B" w14:paraId="21C03D4C" w14:textId="77777777">
      <w:pPr>
        <w:tabs>
          <w:tab w:val="left" w:pos="0"/>
        </w:tabs>
        <w:rPr>
          <w:rFonts w:ascii="Times New Roman" w:hAnsi="Times New Roman"/>
          <w:i/>
          <w:sz w:val="24"/>
        </w:rPr>
      </w:pPr>
    </w:p>
    <w:p w:rsidR="00C64735" w:rsidP="00C64735" w:rsidRDefault="001A3E4B" w14:paraId="52B8448E" w14:textId="032AF330">
      <w:pPr>
        <w:tabs>
          <w:tab w:val="left" w:pos="0"/>
        </w:tabs>
        <w:rPr>
          <w:rFonts w:ascii="Times New Roman" w:hAnsi="Times New Roman" w:cs="Times New Roman"/>
          <w:i/>
          <w:sz w:val="24"/>
          <w:szCs w:val="24"/>
        </w:rPr>
      </w:pPr>
      <w:r w:rsidRPr="001A3E4B">
        <w:rPr>
          <w:rFonts w:ascii="Times New Roman" w:hAnsi="Times New Roman"/>
          <w:noProof/>
          <w:color w:val="2B579A"/>
          <w:sz w:val="24"/>
          <w:shd w:val="clear" w:color="auto" w:fill="E6E6E6"/>
        </w:rPr>
        <mc:AlternateContent>
          <mc:Choice Requires="wps">
            <w:drawing>
              <wp:anchor distT="45720" distB="45720" distL="114300" distR="114300" simplePos="0" relativeHeight="251658317" behindDoc="0" locked="0" layoutInCell="1" allowOverlap="1" wp14:editId="56001009" wp14:anchorId="0E99AE9E">
                <wp:simplePos x="0" y="0"/>
                <wp:positionH relativeFrom="column">
                  <wp:posOffset>82550</wp:posOffset>
                </wp:positionH>
                <wp:positionV relativeFrom="paragraph">
                  <wp:posOffset>356870</wp:posOffset>
                </wp:positionV>
                <wp:extent cx="5791200" cy="825500"/>
                <wp:effectExtent l="0" t="0" r="1905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25500"/>
                        </a:xfrm>
                        <a:prstGeom prst="rect">
                          <a:avLst/>
                        </a:prstGeom>
                        <a:solidFill>
                          <a:srgbClr val="FFFFFF"/>
                        </a:solidFill>
                        <a:ln w="9525">
                          <a:solidFill>
                            <a:srgbClr val="000000"/>
                          </a:solidFill>
                          <a:miter lim="800000"/>
                          <a:headEnd/>
                          <a:tailEnd/>
                        </a:ln>
                      </wps:spPr>
                      <wps:txbx>
                        <w:txbxContent>
                          <w:p w:rsidR="008201C3" w:rsidRDefault="008201C3" w14:paraId="3EF248BE" w14:textId="10C425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style="position:absolute;margin-left:6.5pt;margin-top:28.1pt;width:456pt;height:65pt;z-index:2516583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" w14:anchorId="0E99AE9E">
                <v:textbox>
                  <w:txbxContent>
                    <w:p w:rsidR="008201C3" w:rsidRDefault="008201C3" w14:paraId="3EF248BE" w14:textId="10C4250E"/>
                  </w:txbxContent>
                </v:textbox>
                <w10:wrap type="square"/>
              </v:shape>
            </w:pict>
          </mc:Fallback>
        </mc:AlternateContent>
      </w:r>
      <w:r w:rsidRPr="00FB529A" w:rsidR="00C64735">
        <w:rPr>
          <w:rFonts w:ascii="Times New Roman" w:hAnsi="Times New Roman"/>
          <w:i/>
          <w:sz w:val="24"/>
        </w:rPr>
        <w:t>Please indicate areas of technical assistance needed related to this section</w:t>
      </w:r>
      <w:r w:rsidRPr="00FB529A" w:rsidR="00C64735">
        <w:rPr>
          <w:rFonts w:ascii="Times New Roman" w:hAnsi="Times New Roman" w:cs="Times New Roman"/>
          <w:i/>
          <w:sz w:val="24"/>
          <w:szCs w:val="24"/>
        </w:rPr>
        <w:t>.</w:t>
      </w:r>
    </w:p>
    <w:p w:rsidRPr="0090493C" w:rsidR="001421D2" w:rsidP="00C64735" w:rsidRDefault="001421D2" w14:paraId="022AD787" w14:textId="3ACDF19C">
      <w:pPr>
        <w:tabs>
          <w:tab w:val="left" w:pos="0"/>
        </w:tabs>
        <w:rPr>
          <w:rFonts w:ascii="Times New Roman" w:hAnsi="Times New Roman"/>
          <w:sz w:val="24"/>
        </w:rPr>
      </w:pPr>
    </w:p>
    <w:p w:rsidRPr="001213B3" w:rsidR="00C64735" w:rsidP="00C64735" w:rsidRDefault="00C64735" w14:paraId="409B04A6" w14:textId="4363269F">
      <w:pPr>
        <w:pStyle w:val="BodyText"/>
        <w:ind w:left="0" w:right="144"/>
        <w:rPr>
          <w:rFonts w:cs="Times New Roman"/>
        </w:rPr>
      </w:pPr>
      <w:r w:rsidRPr="001213B3">
        <w:rPr>
          <w:rFonts w:cs="Times New Roman"/>
        </w:rPr>
        <w:lastRenderedPageBreak/>
        <w:t xml:space="preserve"> </w:t>
      </w:r>
    </w:p>
    <w:p w:rsidRPr="00FB529A" w:rsidR="00C64735" w:rsidP="00C64735" w:rsidRDefault="00B71CD9" w14:paraId="160E2D66" w14:textId="77777777">
      <w:pPr>
        <w:pStyle w:val="Heading2"/>
        <w:ind w:left="0"/>
      </w:pPr>
      <w:bookmarkStart w:name="_Toc398717024" w:id="126"/>
      <w:bookmarkStart w:name="_Toc462237784" w:id="127"/>
      <w:bookmarkStart w:name="_Toc524010729" w:id="128"/>
      <w:r w:rsidRPr="00FB529A">
        <w:t>1</w:t>
      </w:r>
      <w:r w:rsidR="00AC3F68">
        <w:t>8</w:t>
      </w:r>
      <w:r w:rsidRPr="00FB529A">
        <w:t>.</w:t>
      </w:r>
      <w:r w:rsidRPr="00FB529A">
        <w:tab/>
      </w:r>
      <w:r w:rsidRPr="00FB529A" w:rsidR="00C64735">
        <w:t>Childr</w:t>
      </w:r>
      <w:r w:rsidRPr="00FB529A" w:rsidR="00C64735">
        <w:rPr>
          <w:spacing w:val="-1"/>
        </w:rPr>
        <w:t>e</w:t>
      </w:r>
      <w:r w:rsidRPr="00FB529A" w:rsidR="00C64735">
        <w:t xml:space="preserve">n and </w:t>
      </w:r>
      <w:r w:rsidRPr="00FB529A" w:rsidR="00C64735">
        <w:rPr>
          <w:spacing w:val="-1"/>
        </w:rPr>
        <w:t>A</w:t>
      </w:r>
      <w:r w:rsidRPr="00FB529A" w:rsidR="00C64735">
        <w:t>dol</w:t>
      </w:r>
      <w:r w:rsidRPr="00FB529A" w:rsidR="00C64735">
        <w:rPr>
          <w:spacing w:val="-1"/>
        </w:rPr>
        <w:t>e</w:t>
      </w:r>
      <w:r w:rsidRPr="00FB529A" w:rsidR="00C64735">
        <w:t>s</w:t>
      </w:r>
      <w:r w:rsidRPr="00FB529A" w:rsidR="00C64735">
        <w:rPr>
          <w:spacing w:val="-1"/>
        </w:rPr>
        <w:t>ce</w:t>
      </w:r>
      <w:r w:rsidRPr="00FB529A" w:rsidR="00C64735">
        <w:t xml:space="preserve">nts </w:t>
      </w:r>
      <w:r w:rsidR="00587C2A">
        <w:rPr>
          <w:spacing w:val="-1"/>
        </w:rPr>
        <w:t>M/SUD</w:t>
      </w:r>
      <w:r w:rsidRPr="00FB529A" w:rsidR="00C64735">
        <w:t xml:space="preserve"> S</w:t>
      </w:r>
      <w:r w:rsidRPr="00FB529A" w:rsidR="00C64735">
        <w:rPr>
          <w:spacing w:val="-1"/>
        </w:rPr>
        <w:t>e</w:t>
      </w:r>
      <w:r w:rsidRPr="00FB529A" w:rsidR="00C64735">
        <w:t>r</w:t>
      </w:r>
      <w:r w:rsidRPr="00FB529A" w:rsidR="00C64735">
        <w:rPr>
          <w:spacing w:val="1"/>
        </w:rPr>
        <w:t>v</w:t>
      </w:r>
      <w:r w:rsidRPr="00FB529A" w:rsidR="00C64735">
        <w:t>i</w:t>
      </w:r>
      <w:r w:rsidRPr="00FB529A" w:rsidR="00C64735">
        <w:rPr>
          <w:spacing w:val="-1"/>
        </w:rPr>
        <w:t>ce</w:t>
      </w:r>
      <w:r w:rsidRPr="00FB529A" w:rsidR="00C64735">
        <w:t>s</w:t>
      </w:r>
      <w:bookmarkEnd w:id="126"/>
      <w:r w:rsidR="009B4120">
        <w:t xml:space="preserve"> </w:t>
      </w:r>
      <w:r w:rsidR="008A3CD4">
        <w:t>–</w:t>
      </w:r>
      <w:r w:rsidR="004902AE">
        <w:t>R</w:t>
      </w:r>
      <w:r w:rsidR="008A3CD4">
        <w:t xml:space="preserve">equired </w:t>
      </w:r>
      <w:r w:rsidR="004902AE">
        <w:t>for</w:t>
      </w:r>
      <w:r w:rsidR="008A3CD4">
        <w:t xml:space="preserve"> MHB</w:t>
      </w:r>
      <w:bookmarkEnd w:id="127"/>
      <w:r w:rsidR="008A3CD4">
        <w:t>G</w:t>
      </w:r>
      <w:r w:rsidR="00CD657B">
        <w:t xml:space="preserve">, </w:t>
      </w:r>
      <w:r w:rsidR="004902AE">
        <w:t>R</w:t>
      </w:r>
      <w:r w:rsidR="00CD657B">
        <w:t xml:space="preserve">equested </w:t>
      </w:r>
      <w:r w:rsidR="004902AE">
        <w:t>for</w:t>
      </w:r>
      <w:r w:rsidR="00CD657B">
        <w:t xml:space="preserve"> SABG</w:t>
      </w:r>
      <w:bookmarkEnd w:id="128"/>
    </w:p>
    <w:p w:rsidRPr="001213B3" w:rsidR="00C64735" w:rsidP="00C64735" w:rsidRDefault="00C64735" w14:paraId="38F06B69" w14:textId="77777777">
      <w:pPr>
        <w:spacing w:before="16" w:line="260" w:lineRule="exact"/>
        <w:rPr>
          <w:rFonts w:ascii="Times New Roman" w:hAnsi="Times New Roman" w:cs="Times New Roman"/>
          <w:sz w:val="24"/>
          <w:szCs w:val="24"/>
        </w:rPr>
      </w:pPr>
    </w:p>
    <w:p w:rsidRPr="00851FBF" w:rsidR="00851FBF" w:rsidP="00851FBF" w:rsidRDefault="00851FBF" w14:paraId="7A556E50" w14:textId="16070F67">
      <w:pPr>
        <w:contextualSpacing/>
        <w:rPr>
          <w:rFonts w:ascii="Times New Roman" w:hAnsi="Times New Roman" w:cs="Times New Roman"/>
          <w:spacing w:val="60"/>
          <w:sz w:val="24"/>
          <w:szCs w:val="24"/>
        </w:rPr>
      </w:pPr>
      <w:r w:rsidRPr="00851FBF">
        <w:rPr>
          <w:rFonts w:ascii="Times New Roman" w:hAnsi="Times New Roman" w:cs="Times New Roman"/>
          <w:spacing w:val="-1"/>
          <w:sz w:val="24"/>
          <w:szCs w:val="24"/>
        </w:rPr>
        <w:t xml:space="preserve">MHBG funds are intended to support programs and activities for children and adolescents with SED, and SABG funds are available for prevention, treatment, and recovery services for youth and young adults with </w:t>
      </w:r>
      <w:r w:rsidR="007F3C99">
        <w:rPr>
          <w:rFonts w:ascii="Times New Roman" w:hAnsi="Times New Roman" w:cs="Times New Roman"/>
          <w:spacing w:val="-1"/>
          <w:sz w:val="24"/>
          <w:szCs w:val="24"/>
        </w:rPr>
        <w:t>SUD</w:t>
      </w:r>
      <w:r w:rsidRPr="00851FBF">
        <w:rPr>
          <w:rFonts w:ascii="Times New Roman" w:hAnsi="Times New Roman" w:cs="Times New Roman"/>
          <w:spacing w:val="-1"/>
          <w:sz w:val="24"/>
          <w:szCs w:val="24"/>
        </w:rPr>
        <w:t>.  Eac</w:t>
      </w:r>
      <w:r w:rsidRPr="00851FBF">
        <w:rPr>
          <w:rFonts w:ascii="Times New Roman" w:hAnsi="Times New Roman" w:cs="Times New Roman"/>
          <w:sz w:val="24"/>
          <w:szCs w:val="24"/>
        </w:rPr>
        <w:t>h</w:t>
      </w:r>
      <w:r w:rsidRPr="00851FBF">
        <w:rPr>
          <w:rFonts w:ascii="Times New Roman" w:hAnsi="Times New Roman" w:cs="Times New Roman"/>
          <w:spacing w:val="4"/>
          <w:sz w:val="24"/>
          <w:szCs w:val="24"/>
        </w:rPr>
        <w:t xml:space="preserve"> </w:t>
      </w:r>
      <w:r w:rsidRPr="00851FBF">
        <w:rPr>
          <w:rFonts w:ascii="Times New Roman" w:hAnsi="Times New Roman" w:cs="Times New Roman"/>
          <w:spacing w:val="-5"/>
          <w:sz w:val="24"/>
          <w:szCs w:val="24"/>
        </w:rPr>
        <w:t>y</w:t>
      </w:r>
      <w:r w:rsidRPr="00851FBF">
        <w:rPr>
          <w:rFonts w:ascii="Times New Roman" w:hAnsi="Times New Roman" w:cs="Times New Roman"/>
          <w:spacing w:val="1"/>
          <w:sz w:val="24"/>
          <w:szCs w:val="24"/>
        </w:rPr>
        <w:t>e</w:t>
      </w:r>
      <w:r w:rsidRPr="00851FBF">
        <w:rPr>
          <w:rFonts w:ascii="Times New Roman" w:hAnsi="Times New Roman" w:cs="Times New Roman"/>
          <w:spacing w:val="-1"/>
          <w:sz w:val="24"/>
          <w:szCs w:val="24"/>
        </w:rPr>
        <w:t>ar</w:t>
      </w:r>
      <w:r w:rsidRPr="00851FBF">
        <w:rPr>
          <w:rFonts w:ascii="Times New Roman" w:hAnsi="Times New Roman" w:cs="Times New Roman"/>
          <w:sz w:val="24"/>
          <w:szCs w:val="24"/>
        </w:rPr>
        <w:t xml:space="preserve">, </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n</w:t>
      </w:r>
      <w:r w:rsidRPr="00851FBF">
        <w:rPr>
          <w:rFonts w:ascii="Times New Roman" w:hAnsi="Times New Roman" w:cs="Times New Roman"/>
          <w:spacing w:val="2"/>
          <w:sz w:val="24"/>
          <w:szCs w:val="24"/>
        </w:rPr>
        <w:t xml:space="preserve"> </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stim</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t</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d</w:t>
      </w:r>
      <w:r w:rsidRPr="00851FBF">
        <w:rPr>
          <w:rFonts w:ascii="Times New Roman" w:hAnsi="Times New Roman" w:cs="Times New Roman"/>
          <w:spacing w:val="2"/>
          <w:sz w:val="24"/>
          <w:szCs w:val="24"/>
        </w:rPr>
        <w:t xml:space="preserve"> </w:t>
      </w:r>
      <w:r w:rsidRPr="00851FBF">
        <w:rPr>
          <w:rFonts w:ascii="Times New Roman" w:hAnsi="Times New Roman" w:cs="Times New Roman"/>
          <w:sz w:val="24"/>
          <w:szCs w:val="24"/>
        </w:rPr>
        <w:t>20 p</w:t>
      </w:r>
      <w:r w:rsidRPr="00851FBF">
        <w:rPr>
          <w:rFonts w:ascii="Times New Roman" w:hAnsi="Times New Roman" w:cs="Times New Roman"/>
          <w:spacing w:val="-1"/>
          <w:sz w:val="24"/>
          <w:szCs w:val="24"/>
        </w:rPr>
        <w:t>erce</w:t>
      </w:r>
      <w:r w:rsidRPr="00851FBF">
        <w:rPr>
          <w:rFonts w:ascii="Times New Roman" w:hAnsi="Times New Roman" w:cs="Times New Roman"/>
          <w:sz w:val="24"/>
          <w:szCs w:val="24"/>
        </w:rPr>
        <w:t xml:space="preserve">nt </w:t>
      </w:r>
      <w:r w:rsidRPr="00851FBF">
        <w:rPr>
          <w:rFonts w:ascii="Times New Roman" w:hAnsi="Times New Roman" w:cs="Times New Roman"/>
          <w:spacing w:val="2"/>
          <w:sz w:val="24"/>
          <w:szCs w:val="24"/>
        </w:rPr>
        <w:t>o</w:t>
      </w:r>
      <w:r w:rsidRPr="00851FBF">
        <w:rPr>
          <w:rFonts w:ascii="Times New Roman" w:hAnsi="Times New Roman" w:cs="Times New Roman"/>
          <w:sz w:val="24"/>
          <w:szCs w:val="24"/>
        </w:rPr>
        <w:t>f</w:t>
      </w:r>
      <w:r w:rsidRPr="00851FBF">
        <w:rPr>
          <w:rFonts w:ascii="Times New Roman" w:hAnsi="Times New Roman" w:cs="Times New Roman"/>
          <w:spacing w:val="-1"/>
          <w:sz w:val="24"/>
          <w:szCs w:val="24"/>
        </w:rPr>
        <w:t xml:space="preserve"> c</w:t>
      </w:r>
      <w:r w:rsidRPr="00851FBF">
        <w:rPr>
          <w:rFonts w:ascii="Times New Roman" w:hAnsi="Times New Roman" w:cs="Times New Roman"/>
          <w:sz w:val="24"/>
          <w:szCs w:val="24"/>
        </w:rPr>
        <w:t>hild</w:t>
      </w:r>
      <w:r w:rsidRPr="00851FBF">
        <w:rPr>
          <w:rFonts w:ascii="Times New Roman" w:hAnsi="Times New Roman" w:cs="Times New Roman"/>
          <w:spacing w:val="-1"/>
          <w:sz w:val="24"/>
          <w:szCs w:val="24"/>
        </w:rPr>
        <w:t>re</w:t>
      </w:r>
      <w:r w:rsidRPr="00851FBF">
        <w:rPr>
          <w:rFonts w:ascii="Times New Roman" w:hAnsi="Times New Roman" w:cs="Times New Roman"/>
          <w:sz w:val="24"/>
          <w:szCs w:val="24"/>
        </w:rPr>
        <w:t>n in</w:t>
      </w:r>
      <w:r w:rsidRPr="00851FBF">
        <w:rPr>
          <w:rFonts w:ascii="Times New Roman" w:hAnsi="Times New Roman" w:cs="Times New Roman"/>
          <w:spacing w:val="2"/>
          <w:sz w:val="24"/>
          <w:szCs w:val="24"/>
        </w:rPr>
        <w:t xml:space="preserve"> </w:t>
      </w:r>
      <w:r w:rsidRPr="00851FBF">
        <w:rPr>
          <w:rFonts w:ascii="Times New Roman" w:hAnsi="Times New Roman" w:cs="Times New Roman"/>
          <w:sz w:val="24"/>
          <w:szCs w:val="24"/>
        </w:rPr>
        <w:t>the</w:t>
      </w:r>
      <w:r w:rsidRPr="00851FBF">
        <w:rPr>
          <w:rFonts w:ascii="Times New Roman" w:hAnsi="Times New Roman" w:cs="Times New Roman"/>
          <w:spacing w:val="-1"/>
          <w:sz w:val="24"/>
          <w:szCs w:val="24"/>
        </w:rPr>
        <w:t xml:space="preserve"> U</w:t>
      </w:r>
      <w:r w:rsidRPr="00851FBF">
        <w:rPr>
          <w:rFonts w:ascii="Times New Roman" w:hAnsi="Times New Roman" w:cs="Times New Roman"/>
          <w:sz w:val="24"/>
          <w:szCs w:val="24"/>
        </w:rPr>
        <w:t>.S. h</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ve</w:t>
      </w:r>
      <w:r w:rsidRPr="00851FBF">
        <w:rPr>
          <w:rFonts w:ascii="Times New Roman" w:hAnsi="Times New Roman" w:cs="Times New Roman"/>
          <w:spacing w:val="-1"/>
          <w:sz w:val="24"/>
          <w:szCs w:val="24"/>
        </w:rPr>
        <w:t xml:space="preserve"> </w:t>
      </w:r>
      <w:r w:rsidRPr="00851FBF">
        <w:rPr>
          <w:rFonts w:ascii="Times New Roman" w:hAnsi="Times New Roman" w:cs="Times New Roman"/>
          <w:sz w:val="24"/>
          <w:szCs w:val="24"/>
        </w:rPr>
        <w:t>a</w:t>
      </w:r>
      <w:r w:rsidRPr="00851FBF">
        <w:rPr>
          <w:rFonts w:ascii="Times New Roman" w:hAnsi="Times New Roman" w:cs="Times New Roman"/>
          <w:spacing w:val="-1"/>
          <w:sz w:val="24"/>
          <w:szCs w:val="24"/>
        </w:rPr>
        <w:t xml:space="preserve"> </w:t>
      </w:r>
      <w:r w:rsidRPr="00851FBF">
        <w:rPr>
          <w:rFonts w:ascii="Times New Roman" w:hAnsi="Times New Roman" w:cs="Times New Roman"/>
          <w:sz w:val="24"/>
          <w:szCs w:val="24"/>
        </w:rPr>
        <w:t>di</w:t>
      </w:r>
      <w:r w:rsidRPr="00851FBF">
        <w:rPr>
          <w:rFonts w:ascii="Times New Roman" w:hAnsi="Times New Roman" w:cs="Times New Roman"/>
          <w:spacing w:val="1"/>
          <w:sz w:val="24"/>
          <w:szCs w:val="24"/>
        </w:rPr>
        <w:t>a</w:t>
      </w:r>
      <w:r w:rsidRPr="00851FBF">
        <w:rPr>
          <w:rFonts w:ascii="Times New Roman" w:hAnsi="Times New Roman" w:cs="Times New Roman"/>
          <w:spacing w:val="-3"/>
          <w:sz w:val="24"/>
          <w:szCs w:val="24"/>
        </w:rPr>
        <w:t>g</w:t>
      </w:r>
      <w:r w:rsidRPr="00851FBF">
        <w:rPr>
          <w:rFonts w:ascii="Times New Roman" w:hAnsi="Times New Roman" w:cs="Times New Roman"/>
          <w:sz w:val="24"/>
          <w:szCs w:val="24"/>
        </w:rPr>
        <w:t>no</w:t>
      </w:r>
      <w:r w:rsidRPr="00851FBF">
        <w:rPr>
          <w:rFonts w:ascii="Times New Roman" w:hAnsi="Times New Roman" w:cs="Times New Roman"/>
          <w:spacing w:val="2"/>
          <w:sz w:val="24"/>
          <w:szCs w:val="24"/>
        </w:rPr>
        <w:t>s</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ble</w:t>
      </w:r>
      <w:r w:rsidRPr="00851FBF">
        <w:rPr>
          <w:rFonts w:ascii="Times New Roman" w:hAnsi="Times New Roman" w:cs="Times New Roman"/>
          <w:spacing w:val="-1"/>
          <w:sz w:val="24"/>
          <w:szCs w:val="24"/>
        </w:rPr>
        <w:t xml:space="preserve"> </w:t>
      </w:r>
      <w:r w:rsidRPr="00851FBF">
        <w:rPr>
          <w:rFonts w:ascii="Times New Roman" w:hAnsi="Times New Roman" w:cs="Times New Roman"/>
          <w:sz w:val="24"/>
          <w:szCs w:val="24"/>
        </w:rPr>
        <w:t>m</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nt</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l h</w:t>
      </w:r>
      <w:r w:rsidRPr="00851FBF">
        <w:rPr>
          <w:rFonts w:ascii="Times New Roman" w:hAnsi="Times New Roman" w:cs="Times New Roman"/>
          <w:spacing w:val="-1"/>
          <w:sz w:val="24"/>
          <w:szCs w:val="24"/>
        </w:rPr>
        <w:t>ea</w:t>
      </w:r>
      <w:r w:rsidRPr="00851FBF">
        <w:rPr>
          <w:rFonts w:ascii="Times New Roman" w:hAnsi="Times New Roman" w:cs="Times New Roman"/>
          <w:sz w:val="24"/>
          <w:szCs w:val="24"/>
        </w:rPr>
        <w:t xml:space="preserve">lth </w:t>
      </w:r>
      <w:r w:rsidRPr="00851FBF">
        <w:rPr>
          <w:rFonts w:ascii="Times New Roman" w:hAnsi="Times New Roman" w:cs="Times New Roman"/>
          <w:spacing w:val="-1"/>
          <w:sz w:val="24"/>
          <w:szCs w:val="24"/>
        </w:rPr>
        <w:t>c</w:t>
      </w:r>
      <w:r w:rsidRPr="00851FBF">
        <w:rPr>
          <w:rFonts w:ascii="Times New Roman" w:hAnsi="Times New Roman" w:cs="Times New Roman"/>
          <w:sz w:val="24"/>
          <w:szCs w:val="24"/>
        </w:rPr>
        <w:t xml:space="preserve">ondition </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nd one</w:t>
      </w:r>
      <w:r w:rsidRPr="00851FBF">
        <w:rPr>
          <w:rFonts w:ascii="Times New Roman" w:hAnsi="Times New Roman" w:cs="Times New Roman"/>
          <w:spacing w:val="-1"/>
          <w:sz w:val="24"/>
          <w:szCs w:val="24"/>
        </w:rPr>
        <w:t xml:space="preserve"> </w:t>
      </w:r>
      <w:r w:rsidRPr="00851FBF">
        <w:rPr>
          <w:rFonts w:ascii="Times New Roman" w:hAnsi="Times New Roman" w:cs="Times New Roman"/>
          <w:sz w:val="24"/>
          <w:szCs w:val="24"/>
        </w:rPr>
        <w:t>in 10 su</w:t>
      </w:r>
      <w:r w:rsidRPr="00851FBF">
        <w:rPr>
          <w:rFonts w:ascii="Times New Roman" w:hAnsi="Times New Roman" w:cs="Times New Roman"/>
          <w:spacing w:val="-1"/>
          <w:sz w:val="24"/>
          <w:szCs w:val="24"/>
        </w:rPr>
        <w:t>ffer</w:t>
      </w:r>
      <w:r w:rsidRPr="00851FBF">
        <w:rPr>
          <w:rFonts w:ascii="Times New Roman" w:hAnsi="Times New Roman" w:cs="Times New Roman"/>
          <w:sz w:val="24"/>
          <w:szCs w:val="24"/>
        </w:rPr>
        <w:t>s</w:t>
      </w:r>
      <w:r w:rsidRPr="00851FBF">
        <w:rPr>
          <w:rFonts w:ascii="Times New Roman" w:hAnsi="Times New Roman" w:cs="Times New Roman"/>
          <w:spacing w:val="2"/>
          <w:sz w:val="24"/>
          <w:szCs w:val="24"/>
        </w:rPr>
        <w:t xml:space="preserve"> </w:t>
      </w:r>
      <w:r w:rsidRPr="00851FBF">
        <w:rPr>
          <w:rFonts w:ascii="Times New Roman" w:hAnsi="Times New Roman" w:cs="Times New Roman"/>
          <w:spacing w:val="-1"/>
          <w:sz w:val="24"/>
          <w:szCs w:val="24"/>
        </w:rPr>
        <w:t>fr</w:t>
      </w:r>
      <w:r w:rsidRPr="00851FBF">
        <w:rPr>
          <w:rFonts w:ascii="Times New Roman" w:hAnsi="Times New Roman" w:cs="Times New Roman"/>
          <w:sz w:val="24"/>
          <w:szCs w:val="24"/>
        </w:rPr>
        <w:t>om</w:t>
      </w:r>
      <w:r w:rsidRPr="00851FBF">
        <w:rPr>
          <w:rFonts w:ascii="Times New Roman" w:hAnsi="Times New Roman" w:cs="Times New Roman"/>
          <w:spacing w:val="2"/>
          <w:sz w:val="24"/>
          <w:szCs w:val="24"/>
        </w:rPr>
        <w:t xml:space="preserve"> </w:t>
      </w:r>
      <w:r w:rsidRPr="00851FBF">
        <w:rPr>
          <w:rFonts w:ascii="Times New Roman" w:hAnsi="Times New Roman" w:cs="Times New Roman"/>
          <w:sz w:val="24"/>
          <w:szCs w:val="24"/>
        </w:rPr>
        <w:t>a</w:t>
      </w:r>
      <w:r w:rsidRPr="00851FBF">
        <w:rPr>
          <w:rFonts w:ascii="Times New Roman" w:hAnsi="Times New Roman" w:cs="Times New Roman"/>
          <w:spacing w:val="-1"/>
          <w:sz w:val="24"/>
          <w:szCs w:val="24"/>
        </w:rPr>
        <w:t xml:space="preserve"> </w:t>
      </w:r>
      <w:r w:rsidRPr="00851FBF">
        <w:rPr>
          <w:rFonts w:ascii="Times New Roman" w:hAnsi="Times New Roman" w:cs="Times New Roman"/>
          <w:sz w:val="24"/>
          <w:szCs w:val="24"/>
        </w:rPr>
        <w:t>s</w:t>
      </w:r>
      <w:r w:rsidRPr="00851FBF">
        <w:rPr>
          <w:rFonts w:ascii="Times New Roman" w:hAnsi="Times New Roman" w:cs="Times New Roman"/>
          <w:spacing w:val="-1"/>
          <w:sz w:val="24"/>
          <w:szCs w:val="24"/>
        </w:rPr>
        <w:t>er</w:t>
      </w:r>
      <w:r w:rsidRPr="00851FBF">
        <w:rPr>
          <w:rFonts w:ascii="Times New Roman" w:hAnsi="Times New Roman" w:cs="Times New Roman"/>
          <w:sz w:val="24"/>
          <w:szCs w:val="24"/>
        </w:rPr>
        <w:t>ious emotional disturbance th</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 xml:space="preserve">t </w:t>
      </w:r>
      <w:r w:rsidRPr="00851FBF">
        <w:rPr>
          <w:rFonts w:ascii="Times New Roman" w:hAnsi="Times New Roman" w:cs="Times New Roman"/>
          <w:spacing w:val="-1"/>
          <w:sz w:val="24"/>
          <w:szCs w:val="24"/>
        </w:rPr>
        <w:t>c</w:t>
      </w:r>
      <w:r w:rsidRPr="00851FBF">
        <w:rPr>
          <w:rFonts w:ascii="Times New Roman" w:hAnsi="Times New Roman" w:cs="Times New Roman"/>
          <w:sz w:val="24"/>
          <w:szCs w:val="24"/>
        </w:rPr>
        <w:t>ont</w:t>
      </w:r>
      <w:r w:rsidRPr="00851FBF">
        <w:rPr>
          <w:rFonts w:ascii="Times New Roman" w:hAnsi="Times New Roman" w:cs="Times New Roman"/>
          <w:spacing w:val="-1"/>
          <w:sz w:val="24"/>
          <w:szCs w:val="24"/>
        </w:rPr>
        <w:t>r</w:t>
      </w:r>
      <w:r w:rsidRPr="00851FBF">
        <w:rPr>
          <w:rFonts w:ascii="Times New Roman" w:hAnsi="Times New Roman" w:cs="Times New Roman"/>
          <w:sz w:val="24"/>
          <w:szCs w:val="24"/>
        </w:rPr>
        <w:t>ibut</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s to subst</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nti</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l imp</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i</w:t>
      </w:r>
      <w:r w:rsidRPr="00851FBF">
        <w:rPr>
          <w:rFonts w:ascii="Times New Roman" w:hAnsi="Times New Roman" w:cs="Times New Roman"/>
          <w:spacing w:val="-1"/>
          <w:sz w:val="24"/>
          <w:szCs w:val="24"/>
        </w:rPr>
        <w:t>r</w:t>
      </w:r>
      <w:r w:rsidRPr="00851FBF">
        <w:rPr>
          <w:rFonts w:ascii="Times New Roman" w:hAnsi="Times New Roman" w:cs="Times New Roman"/>
          <w:sz w:val="24"/>
          <w:szCs w:val="24"/>
        </w:rPr>
        <w:t>m</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 xml:space="preserve">nt in their </w:t>
      </w:r>
      <w:r w:rsidRPr="00851FBF">
        <w:rPr>
          <w:rFonts w:ascii="Times New Roman" w:hAnsi="Times New Roman" w:cs="Times New Roman"/>
          <w:spacing w:val="-1"/>
          <w:sz w:val="24"/>
          <w:szCs w:val="24"/>
        </w:rPr>
        <w:t>f</w:t>
      </w:r>
      <w:r w:rsidRPr="00851FBF">
        <w:rPr>
          <w:rFonts w:ascii="Times New Roman" w:hAnsi="Times New Roman" w:cs="Times New Roman"/>
          <w:sz w:val="24"/>
          <w:szCs w:val="24"/>
        </w:rPr>
        <w:t>un</w:t>
      </w:r>
      <w:r w:rsidRPr="00851FBF">
        <w:rPr>
          <w:rFonts w:ascii="Times New Roman" w:hAnsi="Times New Roman" w:cs="Times New Roman"/>
          <w:spacing w:val="-1"/>
          <w:sz w:val="24"/>
          <w:szCs w:val="24"/>
        </w:rPr>
        <w:t>c</w:t>
      </w:r>
      <w:r w:rsidRPr="00851FBF">
        <w:rPr>
          <w:rFonts w:ascii="Times New Roman" w:hAnsi="Times New Roman" w:cs="Times New Roman"/>
          <w:sz w:val="24"/>
          <w:szCs w:val="24"/>
        </w:rPr>
        <w:t>tioning</w:t>
      </w:r>
      <w:r w:rsidRPr="00851FBF">
        <w:rPr>
          <w:rFonts w:ascii="Times New Roman" w:hAnsi="Times New Roman" w:cs="Times New Roman"/>
          <w:spacing w:val="-3"/>
          <w:sz w:val="24"/>
          <w:szCs w:val="24"/>
        </w:rPr>
        <w:t xml:space="preserve"> </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t hom</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w:t>
      </w:r>
      <w:r w:rsidRPr="00851FBF">
        <w:rPr>
          <w:rFonts w:ascii="Times New Roman" w:hAnsi="Times New Roman" w:cs="Times New Roman"/>
          <w:spacing w:val="2"/>
          <w:sz w:val="24"/>
          <w:szCs w:val="24"/>
        </w:rPr>
        <w:t xml:space="preserve"> </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t s</w:t>
      </w:r>
      <w:r w:rsidRPr="00851FBF">
        <w:rPr>
          <w:rFonts w:ascii="Times New Roman" w:hAnsi="Times New Roman" w:cs="Times New Roman"/>
          <w:spacing w:val="-1"/>
          <w:sz w:val="24"/>
          <w:szCs w:val="24"/>
        </w:rPr>
        <w:t>c</w:t>
      </w:r>
      <w:r w:rsidRPr="00851FBF">
        <w:rPr>
          <w:rFonts w:ascii="Times New Roman" w:hAnsi="Times New Roman" w:cs="Times New Roman"/>
          <w:sz w:val="24"/>
          <w:szCs w:val="24"/>
        </w:rPr>
        <w:t>hool, or</w:t>
      </w:r>
      <w:r w:rsidRPr="00851FBF">
        <w:rPr>
          <w:rFonts w:ascii="Times New Roman" w:hAnsi="Times New Roman" w:cs="Times New Roman"/>
          <w:spacing w:val="1"/>
          <w:sz w:val="24"/>
          <w:szCs w:val="24"/>
        </w:rPr>
        <w:t xml:space="preserve"> </w:t>
      </w:r>
      <w:r w:rsidRPr="00851FBF">
        <w:rPr>
          <w:rFonts w:ascii="Times New Roman" w:hAnsi="Times New Roman" w:cs="Times New Roman"/>
          <w:sz w:val="24"/>
          <w:szCs w:val="24"/>
        </w:rPr>
        <w:t xml:space="preserve">in the </w:t>
      </w:r>
      <w:r w:rsidRPr="00851FBF">
        <w:rPr>
          <w:rFonts w:ascii="Times New Roman" w:hAnsi="Times New Roman" w:cs="Times New Roman"/>
          <w:spacing w:val="-1"/>
          <w:sz w:val="24"/>
          <w:szCs w:val="24"/>
        </w:rPr>
        <w:t>c</w:t>
      </w:r>
      <w:r w:rsidRPr="00851FBF">
        <w:rPr>
          <w:rFonts w:ascii="Times New Roman" w:hAnsi="Times New Roman" w:cs="Times New Roman"/>
          <w:sz w:val="24"/>
          <w:szCs w:val="24"/>
        </w:rPr>
        <w:t>ommuni</w:t>
      </w:r>
      <w:r w:rsidRPr="00851FBF">
        <w:rPr>
          <w:rFonts w:ascii="Times New Roman" w:hAnsi="Times New Roman" w:cs="Times New Roman"/>
          <w:spacing w:val="2"/>
          <w:sz w:val="24"/>
          <w:szCs w:val="24"/>
        </w:rPr>
        <w:t>t</w:t>
      </w:r>
      <w:r w:rsidRPr="00851FBF">
        <w:rPr>
          <w:rFonts w:ascii="Times New Roman" w:hAnsi="Times New Roman" w:cs="Times New Roman"/>
          <w:spacing w:val="-5"/>
          <w:sz w:val="24"/>
          <w:szCs w:val="24"/>
        </w:rPr>
        <w:t>y.</w:t>
      </w:r>
      <w:r w:rsidRPr="00851FBF">
        <w:rPr>
          <w:rFonts w:ascii="Times New Roman" w:hAnsi="Times New Roman" w:cs="Times New Roman"/>
          <w:spacing w:val="-5"/>
          <w:sz w:val="24"/>
          <w:szCs w:val="24"/>
          <w:vertAlign w:val="superscript"/>
        </w:rPr>
        <w:footnoteReference w:id="42"/>
      </w:r>
      <w:r w:rsidRPr="00851FBF">
        <w:rPr>
          <w:rFonts w:ascii="Times New Roman" w:hAnsi="Times New Roman" w:cs="Times New Roman"/>
          <w:sz w:val="24"/>
          <w:szCs w:val="24"/>
        </w:rPr>
        <w:t xml:space="preserve">  Most m</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nt</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l diso</w:t>
      </w:r>
      <w:r w:rsidRPr="00851FBF">
        <w:rPr>
          <w:rFonts w:ascii="Times New Roman" w:hAnsi="Times New Roman" w:cs="Times New Roman"/>
          <w:spacing w:val="-1"/>
          <w:sz w:val="24"/>
          <w:szCs w:val="24"/>
        </w:rPr>
        <w:t>r</w:t>
      </w:r>
      <w:r w:rsidRPr="00851FBF">
        <w:rPr>
          <w:rFonts w:ascii="Times New Roman" w:hAnsi="Times New Roman" w:cs="Times New Roman"/>
          <w:sz w:val="24"/>
          <w:szCs w:val="24"/>
        </w:rPr>
        <w:t>d</w:t>
      </w:r>
      <w:r w:rsidRPr="00851FBF">
        <w:rPr>
          <w:rFonts w:ascii="Times New Roman" w:hAnsi="Times New Roman" w:cs="Times New Roman"/>
          <w:spacing w:val="-1"/>
          <w:sz w:val="24"/>
          <w:szCs w:val="24"/>
        </w:rPr>
        <w:t>er</w:t>
      </w:r>
      <w:r w:rsidRPr="00851FBF">
        <w:rPr>
          <w:rFonts w:ascii="Times New Roman" w:hAnsi="Times New Roman" w:cs="Times New Roman"/>
          <w:sz w:val="24"/>
          <w:szCs w:val="24"/>
        </w:rPr>
        <w:t>s h</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ve</w:t>
      </w:r>
      <w:r w:rsidRPr="00851FBF">
        <w:rPr>
          <w:rFonts w:ascii="Times New Roman" w:hAnsi="Times New Roman" w:cs="Times New Roman"/>
          <w:spacing w:val="-1"/>
          <w:sz w:val="24"/>
          <w:szCs w:val="24"/>
        </w:rPr>
        <w:t xml:space="preserve"> </w:t>
      </w:r>
      <w:r w:rsidRPr="00851FBF">
        <w:rPr>
          <w:rFonts w:ascii="Times New Roman" w:hAnsi="Times New Roman" w:cs="Times New Roman"/>
          <w:sz w:val="24"/>
          <w:szCs w:val="24"/>
        </w:rPr>
        <w:t>th</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ir</w:t>
      </w:r>
      <w:r w:rsidRPr="00851FBF">
        <w:rPr>
          <w:rFonts w:ascii="Times New Roman" w:hAnsi="Times New Roman" w:cs="Times New Roman"/>
          <w:spacing w:val="1"/>
          <w:sz w:val="24"/>
          <w:szCs w:val="24"/>
        </w:rPr>
        <w:t xml:space="preserve"> </w:t>
      </w:r>
      <w:r w:rsidRPr="00851FBF">
        <w:rPr>
          <w:rFonts w:ascii="Times New Roman" w:hAnsi="Times New Roman" w:cs="Times New Roman"/>
          <w:spacing w:val="-1"/>
          <w:sz w:val="24"/>
          <w:szCs w:val="24"/>
        </w:rPr>
        <w:t>r</w:t>
      </w:r>
      <w:r w:rsidRPr="00851FBF">
        <w:rPr>
          <w:rFonts w:ascii="Times New Roman" w:hAnsi="Times New Roman" w:cs="Times New Roman"/>
          <w:sz w:val="24"/>
          <w:szCs w:val="24"/>
        </w:rPr>
        <w:t>o</w:t>
      </w:r>
      <w:r w:rsidRPr="00851FBF">
        <w:rPr>
          <w:rFonts w:ascii="Times New Roman" w:hAnsi="Times New Roman" w:cs="Times New Roman"/>
          <w:spacing w:val="2"/>
          <w:sz w:val="24"/>
          <w:szCs w:val="24"/>
        </w:rPr>
        <w:t>o</w:t>
      </w:r>
      <w:r w:rsidRPr="00851FBF">
        <w:rPr>
          <w:rFonts w:ascii="Times New Roman" w:hAnsi="Times New Roman" w:cs="Times New Roman"/>
          <w:sz w:val="24"/>
          <w:szCs w:val="24"/>
        </w:rPr>
        <w:t xml:space="preserve">ts in </w:t>
      </w:r>
      <w:r w:rsidRPr="00851FBF">
        <w:rPr>
          <w:rFonts w:ascii="Times New Roman" w:hAnsi="Times New Roman" w:cs="Times New Roman"/>
          <w:spacing w:val="-1"/>
          <w:sz w:val="24"/>
          <w:szCs w:val="24"/>
        </w:rPr>
        <w:t>c</w:t>
      </w:r>
      <w:r w:rsidRPr="00851FBF">
        <w:rPr>
          <w:rFonts w:ascii="Times New Roman" w:hAnsi="Times New Roman" w:cs="Times New Roman"/>
          <w:sz w:val="24"/>
          <w:szCs w:val="24"/>
        </w:rPr>
        <w:t xml:space="preserve">hildhood, </w:t>
      </w:r>
      <w:r w:rsidRPr="00851FBF">
        <w:rPr>
          <w:rFonts w:ascii="Times New Roman" w:hAnsi="Times New Roman" w:cs="Times New Roman"/>
          <w:spacing w:val="-1"/>
          <w:sz w:val="24"/>
          <w:szCs w:val="24"/>
        </w:rPr>
        <w:t>w</w:t>
      </w:r>
      <w:r w:rsidRPr="00851FBF">
        <w:rPr>
          <w:rFonts w:ascii="Times New Roman" w:hAnsi="Times New Roman" w:cs="Times New Roman"/>
          <w:sz w:val="24"/>
          <w:szCs w:val="24"/>
        </w:rPr>
        <w:t xml:space="preserve">ith </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bout 50 p</w:t>
      </w:r>
      <w:r w:rsidRPr="00851FBF">
        <w:rPr>
          <w:rFonts w:ascii="Times New Roman" w:hAnsi="Times New Roman" w:cs="Times New Roman"/>
          <w:spacing w:val="-1"/>
          <w:sz w:val="24"/>
          <w:szCs w:val="24"/>
        </w:rPr>
        <w:t>erce</w:t>
      </w:r>
      <w:r w:rsidRPr="00851FBF">
        <w:rPr>
          <w:rFonts w:ascii="Times New Roman" w:hAnsi="Times New Roman" w:cs="Times New Roman"/>
          <w:sz w:val="24"/>
          <w:szCs w:val="24"/>
        </w:rPr>
        <w:t>nt of</w:t>
      </w:r>
      <w:r w:rsidRPr="00851FBF">
        <w:rPr>
          <w:rFonts w:ascii="Times New Roman" w:hAnsi="Times New Roman" w:cs="Times New Roman"/>
          <w:spacing w:val="-1"/>
          <w:sz w:val="24"/>
          <w:szCs w:val="24"/>
        </w:rPr>
        <w:t xml:space="preserve"> af</w:t>
      </w:r>
      <w:r w:rsidRPr="00851FBF">
        <w:rPr>
          <w:rFonts w:ascii="Times New Roman" w:hAnsi="Times New Roman" w:cs="Times New Roman"/>
          <w:spacing w:val="1"/>
          <w:sz w:val="24"/>
          <w:szCs w:val="24"/>
        </w:rPr>
        <w:t>f</w:t>
      </w:r>
      <w:r w:rsidRPr="00851FBF">
        <w:rPr>
          <w:rFonts w:ascii="Times New Roman" w:hAnsi="Times New Roman" w:cs="Times New Roman"/>
          <w:spacing w:val="-1"/>
          <w:sz w:val="24"/>
          <w:szCs w:val="24"/>
        </w:rPr>
        <w:t>ec</w:t>
      </w:r>
      <w:r w:rsidRPr="00851FBF">
        <w:rPr>
          <w:rFonts w:ascii="Times New Roman" w:hAnsi="Times New Roman" w:cs="Times New Roman"/>
          <w:sz w:val="24"/>
          <w:szCs w:val="24"/>
        </w:rPr>
        <w:t>t</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d</w:t>
      </w:r>
      <w:r w:rsidRPr="00851FBF">
        <w:rPr>
          <w:rFonts w:ascii="Times New Roman" w:hAnsi="Times New Roman" w:cs="Times New Roman"/>
          <w:spacing w:val="2"/>
          <w:sz w:val="24"/>
          <w:szCs w:val="24"/>
        </w:rPr>
        <w:t xml:space="preserve"> </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dults m</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ni</w:t>
      </w:r>
      <w:r w:rsidRPr="00851FBF">
        <w:rPr>
          <w:rFonts w:ascii="Times New Roman" w:hAnsi="Times New Roman" w:cs="Times New Roman"/>
          <w:spacing w:val="-1"/>
          <w:sz w:val="24"/>
          <w:szCs w:val="24"/>
        </w:rPr>
        <w:t>f</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sting</w:t>
      </w:r>
      <w:r w:rsidRPr="00851FBF">
        <w:rPr>
          <w:rFonts w:ascii="Times New Roman" w:hAnsi="Times New Roman" w:cs="Times New Roman"/>
          <w:spacing w:val="-3"/>
          <w:sz w:val="24"/>
          <w:szCs w:val="24"/>
        </w:rPr>
        <w:t xml:space="preserve"> such </w:t>
      </w:r>
      <w:r w:rsidRPr="00851FBF">
        <w:rPr>
          <w:rFonts w:ascii="Times New Roman" w:hAnsi="Times New Roman" w:cs="Times New Roman"/>
          <w:sz w:val="24"/>
          <w:szCs w:val="24"/>
        </w:rPr>
        <w:t>diso</w:t>
      </w:r>
      <w:r w:rsidRPr="00851FBF">
        <w:rPr>
          <w:rFonts w:ascii="Times New Roman" w:hAnsi="Times New Roman" w:cs="Times New Roman"/>
          <w:spacing w:val="-1"/>
          <w:sz w:val="24"/>
          <w:szCs w:val="24"/>
        </w:rPr>
        <w:t>r</w:t>
      </w:r>
      <w:r w:rsidRPr="00851FBF">
        <w:rPr>
          <w:rFonts w:ascii="Times New Roman" w:hAnsi="Times New Roman" w:cs="Times New Roman"/>
          <w:sz w:val="24"/>
          <w:szCs w:val="24"/>
        </w:rPr>
        <w:t>d</w:t>
      </w:r>
      <w:r w:rsidRPr="00851FBF">
        <w:rPr>
          <w:rFonts w:ascii="Times New Roman" w:hAnsi="Times New Roman" w:cs="Times New Roman"/>
          <w:spacing w:val="-1"/>
          <w:sz w:val="24"/>
          <w:szCs w:val="24"/>
        </w:rPr>
        <w:t>er</w:t>
      </w:r>
      <w:r w:rsidRPr="00851FBF">
        <w:rPr>
          <w:rFonts w:ascii="Times New Roman" w:hAnsi="Times New Roman" w:cs="Times New Roman"/>
          <w:sz w:val="24"/>
          <w:szCs w:val="24"/>
        </w:rPr>
        <w:t xml:space="preserve">s </w:t>
      </w:r>
      <w:r w:rsidRPr="00851FBF">
        <w:rPr>
          <w:rFonts w:ascii="Times New Roman" w:hAnsi="Times New Roman" w:cs="Times New Roman"/>
          <w:spacing w:val="4"/>
          <w:sz w:val="24"/>
          <w:szCs w:val="24"/>
        </w:rPr>
        <w:t>b</w:t>
      </w:r>
      <w:r w:rsidRPr="00851FBF">
        <w:rPr>
          <w:rFonts w:ascii="Times New Roman" w:hAnsi="Times New Roman" w:cs="Times New Roman"/>
          <w:sz w:val="24"/>
          <w:szCs w:val="24"/>
        </w:rPr>
        <w:t>y</w:t>
      </w:r>
      <w:r w:rsidRPr="00851FBF">
        <w:rPr>
          <w:rFonts w:ascii="Times New Roman" w:hAnsi="Times New Roman" w:cs="Times New Roman"/>
          <w:spacing w:val="-3"/>
          <w:sz w:val="24"/>
          <w:szCs w:val="24"/>
        </w:rPr>
        <w:t xml:space="preserve"> </w:t>
      </w:r>
      <w:r w:rsidRPr="00851FBF">
        <w:rPr>
          <w:rFonts w:ascii="Times New Roman" w:hAnsi="Times New Roman" w:cs="Times New Roman"/>
          <w:spacing w:val="1"/>
          <w:sz w:val="24"/>
          <w:szCs w:val="24"/>
        </w:rPr>
        <w:t>a</w:t>
      </w:r>
      <w:r w:rsidRPr="00851FBF">
        <w:rPr>
          <w:rFonts w:ascii="Times New Roman" w:hAnsi="Times New Roman" w:cs="Times New Roman"/>
          <w:spacing w:val="-3"/>
          <w:sz w:val="24"/>
          <w:szCs w:val="24"/>
        </w:rPr>
        <w:t>g</w:t>
      </w:r>
      <w:r w:rsidRPr="00851FBF">
        <w:rPr>
          <w:rFonts w:ascii="Times New Roman" w:hAnsi="Times New Roman" w:cs="Times New Roman"/>
          <w:sz w:val="24"/>
          <w:szCs w:val="24"/>
        </w:rPr>
        <w:t>e</w:t>
      </w:r>
      <w:r w:rsidRPr="00851FBF">
        <w:rPr>
          <w:rFonts w:ascii="Times New Roman" w:hAnsi="Times New Roman" w:cs="Times New Roman"/>
          <w:spacing w:val="-1"/>
          <w:sz w:val="24"/>
          <w:szCs w:val="24"/>
        </w:rPr>
        <w:t xml:space="preserve"> </w:t>
      </w:r>
      <w:r w:rsidRPr="00851FBF">
        <w:rPr>
          <w:rFonts w:ascii="Times New Roman" w:hAnsi="Times New Roman" w:cs="Times New Roman"/>
          <w:sz w:val="24"/>
          <w:szCs w:val="24"/>
        </w:rPr>
        <w:t>14,</w:t>
      </w:r>
      <w:r w:rsidRPr="00851FBF">
        <w:rPr>
          <w:rFonts w:ascii="Times New Roman" w:hAnsi="Times New Roman" w:cs="Times New Roman"/>
          <w:spacing w:val="2"/>
          <w:sz w:val="24"/>
          <w:szCs w:val="24"/>
        </w:rPr>
        <w:t xml:space="preserve"> </w:t>
      </w:r>
      <w:r w:rsidRPr="00851FBF">
        <w:rPr>
          <w:rFonts w:ascii="Times New Roman" w:hAnsi="Times New Roman" w:cs="Times New Roman"/>
          <w:spacing w:val="-1"/>
          <w:sz w:val="24"/>
          <w:szCs w:val="24"/>
        </w:rPr>
        <w:t>a</w:t>
      </w:r>
      <w:r w:rsidRPr="00851FBF">
        <w:rPr>
          <w:rFonts w:ascii="Times New Roman" w:hAnsi="Times New Roman" w:cs="Times New Roman"/>
          <w:sz w:val="24"/>
          <w:szCs w:val="24"/>
        </w:rPr>
        <w:t>nd 75 p</w:t>
      </w:r>
      <w:r w:rsidRPr="00851FBF">
        <w:rPr>
          <w:rFonts w:ascii="Times New Roman" w:hAnsi="Times New Roman" w:cs="Times New Roman"/>
          <w:spacing w:val="-1"/>
          <w:sz w:val="24"/>
          <w:szCs w:val="24"/>
        </w:rPr>
        <w:t>er</w:t>
      </w:r>
      <w:r w:rsidRPr="00851FBF">
        <w:rPr>
          <w:rFonts w:ascii="Times New Roman" w:hAnsi="Times New Roman" w:cs="Times New Roman"/>
          <w:spacing w:val="1"/>
          <w:sz w:val="24"/>
          <w:szCs w:val="24"/>
        </w:rPr>
        <w:t>c</w:t>
      </w:r>
      <w:r w:rsidRPr="00851FBF">
        <w:rPr>
          <w:rFonts w:ascii="Times New Roman" w:hAnsi="Times New Roman" w:cs="Times New Roman"/>
          <w:spacing w:val="-1"/>
          <w:sz w:val="24"/>
          <w:szCs w:val="24"/>
        </w:rPr>
        <w:t>e</w:t>
      </w:r>
      <w:r w:rsidRPr="00851FBF">
        <w:rPr>
          <w:rFonts w:ascii="Times New Roman" w:hAnsi="Times New Roman" w:cs="Times New Roman"/>
          <w:sz w:val="24"/>
          <w:szCs w:val="24"/>
        </w:rPr>
        <w:t xml:space="preserve">nt </w:t>
      </w:r>
      <w:r w:rsidRPr="00851FBF">
        <w:rPr>
          <w:rFonts w:ascii="Times New Roman" w:hAnsi="Times New Roman" w:cs="Times New Roman"/>
          <w:spacing w:val="4"/>
          <w:sz w:val="24"/>
          <w:szCs w:val="24"/>
        </w:rPr>
        <w:t>b</w:t>
      </w:r>
      <w:r w:rsidRPr="00851FBF">
        <w:rPr>
          <w:rFonts w:ascii="Times New Roman" w:hAnsi="Times New Roman" w:cs="Times New Roman"/>
          <w:sz w:val="24"/>
          <w:szCs w:val="24"/>
        </w:rPr>
        <w:t>y</w:t>
      </w:r>
      <w:r w:rsidRPr="00851FBF">
        <w:rPr>
          <w:rFonts w:ascii="Times New Roman" w:hAnsi="Times New Roman" w:cs="Times New Roman"/>
          <w:spacing w:val="-5"/>
          <w:sz w:val="24"/>
          <w:szCs w:val="24"/>
        </w:rPr>
        <w:t xml:space="preserve"> </w:t>
      </w:r>
      <w:r w:rsidRPr="00851FBF">
        <w:rPr>
          <w:rFonts w:ascii="Times New Roman" w:hAnsi="Times New Roman" w:cs="Times New Roman"/>
          <w:spacing w:val="1"/>
          <w:sz w:val="24"/>
          <w:szCs w:val="24"/>
        </w:rPr>
        <w:t>a</w:t>
      </w:r>
      <w:r w:rsidRPr="00851FBF">
        <w:rPr>
          <w:rFonts w:ascii="Times New Roman" w:hAnsi="Times New Roman" w:cs="Times New Roman"/>
          <w:spacing w:val="-3"/>
          <w:sz w:val="24"/>
          <w:szCs w:val="24"/>
        </w:rPr>
        <w:t>g</w:t>
      </w:r>
      <w:r w:rsidRPr="00851FBF">
        <w:rPr>
          <w:rFonts w:ascii="Times New Roman" w:hAnsi="Times New Roman" w:cs="Times New Roman"/>
          <w:sz w:val="24"/>
          <w:szCs w:val="24"/>
        </w:rPr>
        <w:t>e</w:t>
      </w:r>
      <w:r w:rsidRPr="00851FBF">
        <w:rPr>
          <w:rFonts w:ascii="Times New Roman" w:hAnsi="Times New Roman" w:cs="Times New Roman"/>
          <w:spacing w:val="-1"/>
          <w:sz w:val="24"/>
          <w:szCs w:val="24"/>
        </w:rPr>
        <w:t xml:space="preserve"> </w:t>
      </w:r>
      <w:r w:rsidRPr="00851FBF">
        <w:rPr>
          <w:rFonts w:ascii="Times New Roman" w:hAnsi="Times New Roman" w:cs="Times New Roman"/>
          <w:spacing w:val="2"/>
          <w:sz w:val="24"/>
          <w:szCs w:val="24"/>
        </w:rPr>
        <w:t>2</w:t>
      </w:r>
      <w:r w:rsidRPr="00851FBF">
        <w:rPr>
          <w:rFonts w:ascii="Times New Roman" w:hAnsi="Times New Roman" w:cs="Times New Roman"/>
          <w:sz w:val="24"/>
          <w:szCs w:val="24"/>
        </w:rPr>
        <w:t>4.</w:t>
      </w:r>
      <w:r w:rsidRPr="00851FBF">
        <w:rPr>
          <w:rFonts w:ascii="Times New Roman" w:hAnsi="Times New Roman" w:cs="Times New Roman"/>
          <w:sz w:val="24"/>
          <w:szCs w:val="24"/>
          <w:vertAlign w:val="superscript"/>
        </w:rPr>
        <w:footnoteReference w:id="43"/>
      </w:r>
      <w:r w:rsidRPr="00851FBF">
        <w:rPr>
          <w:rFonts w:ascii="Times New Roman" w:hAnsi="Times New Roman" w:cs="Times New Roman"/>
          <w:sz w:val="24"/>
          <w:szCs w:val="24"/>
        </w:rPr>
        <w:t xml:space="preserve">  F</w:t>
      </w:r>
      <w:r w:rsidRPr="00851FBF">
        <w:rPr>
          <w:rFonts w:ascii="Times New Roman" w:hAnsi="Times New Roman" w:cs="Times New Roman" w:eastAsiaTheme="minorEastAsia"/>
          <w:sz w:val="24"/>
          <w:szCs w:val="24"/>
        </w:rPr>
        <w:t>or youth between the ages of 10 and 24, suicide is the third leading cause of death and for children between 12 and 17, the second leading cause of death.</w:t>
      </w:r>
      <w:r w:rsidRPr="00851FBF">
        <w:rPr>
          <w:rFonts w:ascii="Times New Roman" w:hAnsi="Times New Roman" w:cs="Times New Roman" w:eastAsiaTheme="minorEastAsia"/>
          <w:sz w:val="24"/>
          <w:szCs w:val="24"/>
          <w:vertAlign w:val="superscript"/>
        </w:rPr>
        <w:footnoteReference w:id="44"/>
      </w:r>
      <w:r w:rsidRPr="00851FBF">
        <w:rPr>
          <w:rFonts w:ascii="Times New Roman" w:hAnsi="Times New Roman" w:cs="Times New Roman" w:eastAsiaTheme="minorEastAsia"/>
          <w:sz w:val="24"/>
          <w:szCs w:val="24"/>
        </w:rPr>
        <w:t xml:space="preserve">  </w:t>
      </w:r>
    </w:p>
    <w:p w:rsidRPr="001213B3" w:rsidR="00C64735" w:rsidP="00C64735" w:rsidRDefault="00C64735" w14:paraId="3A75E4BB" w14:textId="77777777">
      <w:pPr>
        <w:pStyle w:val="BodyText"/>
        <w:ind w:left="0" w:right="224"/>
        <w:rPr>
          <w:rFonts w:cs="Times New Roman"/>
          <w:spacing w:val="60"/>
        </w:rPr>
      </w:pPr>
    </w:p>
    <w:p w:rsidR="00C64735" w:rsidP="00C64735" w:rsidRDefault="00325F8E" w14:paraId="57D4A28A" w14:textId="37EED27B">
      <w:pPr>
        <w:pStyle w:val="BodyText"/>
        <w:ind w:left="0" w:right="224"/>
        <w:rPr>
          <w:rFonts w:cs="Times New Roman"/>
        </w:rPr>
      </w:pPr>
      <w:r>
        <w:rPr>
          <w:rFonts w:cs="Times New Roman"/>
          <w:spacing w:val="-1"/>
        </w:rPr>
        <w:t>Data show</w:t>
      </w:r>
      <w:r w:rsidRPr="001213B3" w:rsidR="00C64735">
        <w:rPr>
          <w:rFonts w:cs="Times New Roman"/>
          <w:spacing w:val="-1"/>
        </w:rPr>
        <w:t xml:space="preserve"> that </w:t>
      </w:r>
      <w:r w:rsidR="00C64735">
        <w:rPr>
          <w:rFonts w:cs="Times New Roman"/>
          <w:spacing w:val="-1"/>
        </w:rPr>
        <w:t>11</w:t>
      </w:r>
      <w:r w:rsidRPr="001213B3" w:rsidR="00C64735">
        <w:rPr>
          <w:rFonts w:cs="Times New Roman"/>
          <w:spacing w:val="-1"/>
        </w:rPr>
        <w:t xml:space="preserve"> percent of high school students have a diagnosable </w:t>
      </w:r>
      <w:r w:rsidR="009E2F00">
        <w:rPr>
          <w:rFonts w:cs="Times New Roman"/>
        </w:rPr>
        <w:t xml:space="preserve">SUD </w:t>
      </w:r>
      <w:r w:rsidRPr="001213B3" w:rsidR="00C64735">
        <w:rPr>
          <w:rFonts w:cs="Times New Roman"/>
        </w:rPr>
        <w:t>involving nicotine, alcohol</w:t>
      </w:r>
      <w:r w:rsidR="00AE6329">
        <w:rPr>
          <w:rFonts w:cs="Times New Roman"/>
        </w:rPr>
        <w:t>,</w:t>
      </w:r>
      <w:r w:rsidRPr="001213B3" w:rsidR="00C64735">
        <w:rPr>
          <w:rFonts w:cs="Times New Roman"/>
        </w:rPr>
        <w:t xml:space="preserve"> or illi</w:t>
      </w:r>
      <w:r w:rsidRPr="001213B3" w:rsidR="00C64735">
        <w:rPr>
          <w:rFonts w:cs="Times New Roman"/>
          <w:spacing w:val="-1"/>
        </w:rPr>
        <w:t>c</w:t>
      </w:r>
      <w:r w:rsidRPr="001213B3" w:rsidR="00C64735">
        <w:rPr>
          <w:rFonts w:cs="Times New Roman"/>
        </w:rPr>
        <w:t>it d</w:t>
      </w:r>
      <w:r w:rsidRPr="001213B3" w:rsidR="00C64735">
        <w:rPr>
          <w:rFonts w:cs="Times New Roman"/>
          <w:spacing w:val="-1"/>
        </w:rPr>
        <w:t>r</w:t>
      </w:r>
      <w:r w:rsidRPr="001213B3" w:rsidR="00C64735">
        <w:rPr>
          <w:rFonts w:cs="Times New Roman"/>
        </w:rPr>
        <w:t>u</w:t>
      </w:r>
      <w:r w:rsidRPr="001213B3" w:rsidR="00C64735">
        <w:rPr>
          <w:rFonts w:cs="Times New Roman"/>
          <w:spacing w:val="-3"/>
        </w:rPr>
        <w:t>g</w:t>
      </w:r>
      <w:r w:rsidR="00C64735">
        <w:rPr>
          <w:rFonts w:cs="Times New Roman"/>
        </w:rPr>
        <w:t>s, and nine out of 10</w:t>
      </w:r>
      <w:r w:rsidRPr="001213B3" w:rsidR="00C64735">
        <w:rPr>
          <w:rFonts w:cs="Times New Roman"/>
        </w:rPr>
        <w:t xml:space="preserve"> adults who meet clinical criteria for a substance use disorder started smoking, drinking, or using illicit drugs before the age of 18</w:t>
      </w:r>
      <w:r w:rsidR="0056496D">
        <w:rPr>
          <w:rFonts w:cs="Times New Roman"/>
        </w:rPr>
        <w:t xml:space="preserve">.  </w:t>
      </w:r>
      <w:r w:rsidRPr="001213B3" w:rsidR="00C64735">
        <w:rPr>
          <w:rFonts w:cs="Times New Roman"/>
          <w:spacing w:val="-1"/>
        </w:rPr>
        <w:t>O</w:t>
      </w:r>
      <w:r w:rsidRPr="001213B3" w:rsidR="00C64735">
        <w:rPr>
          <w:rFonts w:cs="Times New Roman"/>
        </w:rPr>
        <w:t>f</w:t>
      </w:r>
      <w:r w:rsidRPr="001213B3" w:rsidR="00C64735">
        <w:rPr>
          <w:rFonts w:cs="Times New Roman"/>
          <w:spacing w:val="-1"/>
        </w:rPr>
        <w:t xml:space="preserve"> </w:t>
      </w:r>
      <w:r w:rsidRPr="001213B3" w:rsidR="00C64735">
        <w:rPr>
          <w:rFonts w:cs="Times New Roman"/>
        </w:rPr>
        <w:t>p</w:t>
      </w:r>
      <w:r w:rsidRPr="001213B3" w:rsidR="00C64735">
        <w:rPr>
          <w:rFonts w:cs="Times New Roman"/>
          <w:spacing w:val="-1"/>
        </w:rPr>
        <w:t>e</w:t>
      </w:r>
      <w:r w:rsidRPr="001213B3" w:rsidR="00C64735">
        <w:rPr>
          <w:rFonts w:cs="Times New Roman"/>
        </w:rPr>
        <w:t>ople</w:t>
      </w:r>
      <w:r w:rsidRPr="001213B3" w:rsidR="00C64735">
        <w:rPr>
          <w:rFonts w:cs="Times New Roman"/>
          <w:spacing w:val="-1"/>
        </w:rPr>
        <w:t xml:space="preserve"> w</w:t>
      </w:r>
      <w:r w:rsidRPr="001213B3" w:rsidR="00C64735">
        <w:rPr>
          <w:rFonts w:cs="Times New Roman"/>
        </w:rPr>
        <w:t>ho st</w:t>
      </w:r>
      <w:r w:rsidRPr="001213B3" w:rsidR="00C64735">
        <w:rPr>
          <w:rFonts w:cs="Times New Roman"/>
          <w:spacing w:val="1"/>
        </w:rPr>
        <w:t>a</w:t>
      </w:r>
      <w:r w:rsidRPr="001213B3" w:rsidR="00C64735">
        <w:rPr>
          <w:rFonts w:cs="Times New Roman"/>
          <w:spacing w:val="-1"/>
        </w:rPr>
        <w:t>r</w:t>
      </w:r>
      <w:r w:rsidRPr="001213B3" w:rsidR="00C64735">
        <w:rPr>
          <w:rFonts w:cs="Times New Roman"/>
        </w:rPr>
        <w:t>t</w:t>
      </w:r>
      <w:r w:rsidRPr="001213B3" w:rsidR="00C64735">
        <w:rPr>
          <w:rFonts w:cs="Times New Roman"/>
          <w:spacing w:val="1"/>
        </w:rPr>
        <w:t>e</w:t>
      </w:r>
      <w:r w:rsidRPr="001213B3" w:rsidR="00C64735">
        <w:rPr>
          <w:rFonts w:cs="Times New Roman"/>
        </w:rPr>
        <w:t>d using</w:t>
      </w:r>
      <w:r w:rsidRPr="001213B3" w:rsidR="00C64735">
        <w:rPr>
          <w:rFonts w:cs="Times New Roman"/>
          <w:spacing w:val="-3"/>
        </w:rPr>
        <w:t xml:space="preserve"> </w:t>
      </w:r>
      <w:r w:rsidRPr="001213B3" w:rsidR="00C64735">
        <w:rPr>
          <w:rFonts w:cs="Times New Roman"/>
        </w:rPr>
        <w:t>b</w:t>
      </w:r>
      <w:r w:rsidRPr="001213B3" w:rsidR="00C64735">
        <w:rPr>
          <w:rFonts w:cs="Times New Roman"/>
          <w:spacing w:val="-1"/>
        </w:rPr>
        <w:t>ef</w:t>
      </w:r>
      <w:r w:rsidRPr="001213B3" w:rsidR="00C64735">
        <w:rPr>
          <w:rFonts w:cs="Times New Roman"/>
          <w:spacing w:val="2"/>
        </w:rPr>
        <w:t>o</w:t>
      </w:r>
      <w:r w:rsidRPr="001213B3" w:rsidR="00C64735">
        <w:rPr>
          <w:rFonts w:cs="Times New Roman"/>
          <w:spacing w:val="-1"/>
        </w:rPr>
        <w:t>r</w:t>
      </w:r>
      <w:r w:rsidRPr="001213B3" w:rsidR="00C64735">
        <w:rPr>
          <w:rFonts w:cs="Times New Roman"/>
        </w:rPr>
        <w:t>e</w:t>
      </w:r>
      <w:r w:rsidRPr="001213B3" w:rsidR="00C64735">
        <w:rPr>
          <w:rFonts w:cs="Times New Roman"/>
          <w:spacing w:val="-1"/>
        </w:rPr>
        <w:t xml:space="preserve"> </w:t>
      </w:r>
      <w:r w:rsidRPr="001213B3" w:rsidR="00C64735">
        <w:rPr>
          <w:rFonts w:cs="Times New Roman"/>
        </w:rPr>
        <w:t>the</w:t>
      </w:r>
      <w:r w:rsidRPr="001213B3" w:rsidR="00C64735">
        <w:rPr>
          <w:rFonts w:cs="Times New Roman"/>
          <w:spacing w:val="1"/>
        </w:rPr>
        <w:t xml:space="preserve"> a</w:t>
      </w:r>
      <w:r w:rsidRPr="001213B3" w:rsidR="00C64735">
        <w:rPr>
          <w:rFonts w:cs="Times New Roman"/>
          <w:spacing w:val="-3"/>
        </w:rPr>
        <w:t>g</w:t>
      </w:r>
      <w:r w:rsidRPr="001213B3" w:rsidR="00C64735">
        <w:rPr>
          <w:rFonts w:cs="Times New Roman"/>
        </w:rPr>
        <w:t>e</w:t>
      </w:r>
      <w:r w:rsidRPr="001213B3" w:rsidR="00C64735">
        <w:rPr>
          <w:rFonts w:cs="Times New Roman"/>
          <w:spacing w:val="-1"/>
        </w:rPr>
        <w:t xml:space="preserve"> </w:t>
      </w:r>
      <w:r w:rsidRPr="001213B3" w:rsidR="00C64735">
        <w:rPr>
          <w:rFonts w:cs="Times New Roman"/>
        </w:rPr>
        <w:t>of</w:t>
      </w:r>
      <w:r w:rsidRPr="001213B3" w:rsidR="00C64735">
        <w:rPr>
          <w:rFonts w:cs="Times New Roman"/>
          <w:spacing w:val="1"/>
        </w:rPr>
        <w:t xml:space="preserve"> </w:t>
      </w:r>
      <w:r w:rsidRPr="001213B3" w:rsidR="00C64735">
        <w:rPr>
          <w:rFonts w:cs="Times New Roman"/>
        </w:rPr>
        <w:t>18, one</w:t>
      </w:r>
      <w:r w:rsidRPr="001213B3" w:rsidR="00C64735">
        <w:rPr>
          <w:rFonts w:cs="Times New Roman"/>
          <w:spacing w:val="-1"/>
        </w:rPr>
        <w:t xml:space="preserve"> </w:t>
      </w:r>
      <w:r w:rsidRPr="001213B3" w:rsidR="00C64735">
        <w:rPr>
          <w:rFonts w:cs="Times New Roman"/>
        </w:rPr>
        <w:t xml:space="preserve">in </w:t>
      </w:r>
      <w:r w:rsidRPr="001213B3" w:rsidR="00C64735">
        <w:rPr>
          <w:rFonts w:cs="Times New Roman"/>
          <w:spacing w:val="-1"/>
        </w:rPr>
        <w:t>f</w:t>
      </w:r>
      <w:r w:rsidRPr="001213B3" w:rsidR="00C64735">
        <w:rPr>
          <w:rFonts w:cs="Times New Roman"/>
        </w:rPr>
        <w:t>our</w:t>
      </w:r>
      <w:r w:rsidRPr="001213B3" w:rsidR="00C64735">
        <w:rPr>
          <w:rFonts w:cs="Times New Roman"/>
          <w:spacing w:val="-1"/>
        </w:rPr>
        <w:t xml:space="preserve"> will </w:t>
      </w:r>
      <w:r w:rsidRPr="001213B3" w:rsidR="00C64735">
        <w:rPr>
          <w:rFonts w:cs="Times New Roman"/>
        </w:rPr>
        <w:t>d</w:t>
      </w:r>
      <w:r w:rsidRPr="001213B3" w:rsidR="00C64735">
        <w:rPr>
          <w:rFonts w:cs="Times New Roman"/>
          <w:spacing w:val="-1"/>
        </w:rPr>
        <w:t>e</w:t>
      </w:r>
      <w:r w:rsidRPr="001213B3" w:rsidR="00C64735">
        <w:rPr>
          <w:rFonts w:cs="Times New Roman"/>
          <w:spacing w:val="2"/>
        </w:rPr>
        <w:t>v</w:t>
      </w:r>
      <w:r w:rsidRPr="001213B3" w:rsidR="00C64735">
        <w:rPr>
          <w:rFonts w:cs="Times New Roman"/>
          <w:spacing w:val="-1"/>
        </w:rPr>
        <w:t>e</w:t>
      </w:r>
      <w:r w:rsidRPr="001213B3" w:rsidR="00C64735">
        <w:rPr>
          <w:rFonts w:cs="Times New Roman"/>
        </w:rPr>
        <w:t xml:space="preserve">lop </w:t>
      </w:r>
      <w:r w:rsidRPr="001213B3" w:rsidR="00C64735">
        <w:rPr>
          <w:rFonts w:cs="Times New Roman"/>
          <w:spacing w:val="1"/>
        </w:rPr>
        <w:t>a</w:t>
      </w:r>
      <w:r w:rsidRPr="001213B3" w:rsidR="00C64735">
        <w:rPr>
          <w:rFonts w:cs="Times New Roman"/>
        </w:rPr>
        <w:t xml:space="preserve">n </w:t>
      </w:r>
      <w:r w:rsidRPr="001213B3" w:rsidR="00C64735">
        <w:rPr>
          <w:rFonts w:cs="Times New Roman"/>
          <w:spacing w:val="-1"/>
        </w:rPr>
        <w:t>a</w:t>
      </w:r>
      <w:r w:rsidRPr="001213B3" w:rsidR="00C64735">
        <w:rPr>
          <w:rFonts w:cs="Times New Roman"/>
        </w:rPr>
        <w:t>ddi</w:t>
      </w:r>
      <w:r w:rsidRPr="001213B3" w:rsidR="00C64735">
        <w:rPr>
          <w:rFonts w:cs="Times New Roman"/>
          <w:spacing w:val="-1"/>
        </w:rPr>
        <w:t>c</w:t>
      </w:r>
      <w:r w:rsidRPr="001213B3" w:rsidR="00C64735">
        <w:rPr>
          <w:rFonts w:cs="Times New Roman"/>
        </w:rPr>
        <w:t xml:space="preserve">tion </w:t>
      </w:r>
      <w:r w:rsidRPr="001213B3" w:rsidR="00C64735">
        <w:rPr>
          <w:rFonts w:cs="Times New Roman"/>
          <w:spacing w:val="-1"/>
        </w:rPr>
        <w:t>c</w:t>
      </w:r>
      <w:r w:rsidRPr="001213B3" w:rsidR="00C64735">
        <w:rPr>
          <w:rFonts w:cs="Times New Roman"/>
        </w:rPr>
        <w:t>omp</w:t>
      </w:r>
      <w:r w:rsidRPr="001213B3" w:rsidR="00C64735">
        <w:rPr>
          <w:rFonts w:cs="Times New Roman"/>
          <w:spacing w:val="-1"/>
        </w:rPr>
        <w:t>are</w:t>
      </w:r>
      <w:r w:rsidRPr="001213B3" w:rsidR="00C64735">
        <w:rPr>
          <w:rFonts w:cs="Times New Roman"/>
        </w:rPr>
        <w:t>d to one</w:t>
      </w:r>
      <w:r w:rsidRPr="001213B3" w:rsidR="00C64735">
        <w:rPr>
          <w:rFonts w:cs="Times New Roman"/>
          <w:spacing w:val="-1"/>
        </w:rPr>
        <w:t xml:space="preserve"> </w:t>
      </w:r>
      <w:r w:rsidRPr="001213B3" w:rsidR="00C64735">
        <w:rPr>
          <w:rFonts w:cs="Times New Roman"/>
        </w:rPr>
        <w:t>in t</w:t>
      </w:r>
      <w:r w:rsidRPr="001213B3" w:rsidR="00C64735">
        <w:rPr>
          <w:rFonts w:cs="Times New Roman"/>
          <w:spacing w:val="1"/>
        </w:rPr>
        <w:t>w</w:t>
      </w:r>
      <w:r w:rsidRPr="001213B3" w:rsidR="00C64735">
        <w:rPr>
          <w:rFonts w:cs="Times New Roman"/>
          <w:spacing w:val="-1"/>
        </w:rPr>
        <w:t>e</w:t>
      </w:r>
      <w:r w:rsidRPr="001213B3" w:rsidR="00C64735">
        <w:rPr>
          <w:rFonts w:cs="Times New Roman"/>
        </w:rPr>
        <w:t>nt</w:t>
      </w:r>
      <w:r w:rsidRPr="001213B3" w:rsidR="00C64735">
        <w:rPr>
          <w:rFonts w:cs="Times New Roman"/>
          <w:spacing w:val="-5"/>
        </w:rPr>
        <w:t>y</w:t>
      </w:r>
      <w:r w:rsidRPr="001213B3" w:rsidR="00C64735">
        <w:rPr>
          <w:rFonts w:cs="Times New Roman"/>
          <w:spacing w:val="1"/>
        </w:rPr>
        <w:t>-</w:t>
      </w:r>
      <w:r w:rsidRPr="001213B3" w:rsidR="00C64735">
        <w:rPr>
          <w:rFonts w:cs="Times New Roman"/>
          <w:spacing w:val="-1"/>
        </w:rPr>
        <w:t>f</w:t>
      </w:r>
      <w:r w:rsidRPr="001213B3" w:rsidR="00C64735">
        <w:rPr>
          <w:rFonts w:cs="Times New Roman"/>
        </w:rPr>
        <w:t>i</w:t>
      </w:r>
      <w:r w:rsidRPr="001213B3" w:rsidR="00C64735">
        <w:rPr>
          <w:rFonts w:cs="Times New Roman"/>
          <w:spacing w:val="2"/>
        </w:rPr>
        <w:t>v</w:t>
      </w:r>
      <w:r w:rsidRPr="001213B3" w:rsidR="00C64735">
        <w:rPr>
          <w:rFonts w:cs="Times New Roman"/>
        </w:rPr>
        <w:t>e</w:t>
      </w:r>
      <w:r w:rsidRPr="001213B3" w:rsidR="00C64735">
        <w:rPr>
          <w:rFonts w:cs="Times New Roman"/>
          <w:spacing w:val="-1"/>
        </w:rPr>
        <w:t xml:space="preserve"> w</w:t>
      </w:r>
      <w:r w:rsidRPr="001213B3" w:rsidR="00C64735">
        <w:rPr>
          <w:rFonts w:cs="Times New Roman"/>
        </w:rPr>
        <w:t>ho st</w:t>
      </w:r>
      <w:r w:rsidRPr="001213B3" w:rsidR="00C64735">
        <w:rPr>
          <w:rFonts w:cs="Times New Roman"/>
          <w:spacing w:val="-1"/>
        </w:rPr>
        <w:t>ar</w:t>
      </w:r>
      <w:r w:rsidRPr="001213B3" w:rsidR="00C64735">
        <w:rPr>
          <w:rFonts w:cs="Times New Roman"/>
          <w:spacing w:val="2"/>
        </w:rPr>
        <w:t>t</w:t>
      </w:r>
      <w:r w:rsidRPr="001213B3" w:rsidR="00C64735">
        <w:rPr>
          <w:rFonts w:cs="Times New Roman"/>
          <w:spacing w:val="-1"/>
        </w:rPr>
        <w:t>e</w:t>
      </w:r>
      <w:r w:rsidRPr="001213B3" w:rsidR="00C64735">
        <w:rPr>
          <w:rFonts w:cs="Times New Roman"/>
        </w:rPr>
        <w:t>d using subst</w:t>
      </w:r>
      <w:r w:rsidRPr="001213B3" w:rsidR="00C64735">
        <w:rPr>
          <w:rFonts w:cs="Times New Roman"/>
          <w:spacing w:val="-1"/>
        </w:rPr>
        <w:t>a</w:t>
      </w:r>
      <w:r w:rsidRPr="001213B3" w:rsidR="00C64735">
        <w:rPr>
          <w:rFonts w:cs="Times New Roman"/>
        </w:rPr>
        <w:t>n</w:t>
      </w:r>
      <w:r w:rsidRPr="001213B3" w:rsidR="00C64735">
        <w:rPr>
          <w:rFonts w:cs="Times New Roman"/>
          <w:spacing w:val="-1"/>
        </w:rPr>
        <w:t>ce</w:t>
      </w:r>
      <w:r w:rsidRPr="001213B3" w:rsidR="00C64735">
        <w:rPr>
          <w:rFonts w:cs="Times New Roman"/>
        </w:rPr>
        <w:t xml:space="preserve">s </w:t>
      </w:r>
      <w:r w:rsidRPr="001213B3" w:rsidR="00C64735">
        <w:rPr>
          <w:rFonts w:cs="Times New Roman"/>
          <w:spacing w:val="-1"/>
        </w:rPr>
        <w:t>af</w:t>
      </w:r>
      <w:r w:rsidRPr="001213B3" w:rsidR="00C64735">
        <w:rPr>
          <w:rFonts w:cs="Times New Roman"/>
          <w:spacing w:val="2"/>
        </w:rPr>
        <w:t>t</w:t>
      </w:r>
      <w:r w:rsidRPr="001213B3" w:rsidR="00C64735">
        <w:rPr>
          <w:rFonts w:cs="Times New Roman"/>
          <w:spacing w:val="-1"/>
        </w:rPr>
        <w:t>e</w:t>
      </w:r>
      <w:r w:rsidRPr="001213B3" w:rsidR="00C64735">
        <w:rPr>
          <w:rFonts w:cs="Times New Roman"/>
        </w:rPr>
        <w:t>r</w:t>
      </w:r>
      <w:r w:rsidRPr="001213B3" w:rsidR="00C64735">
        <w:rPr>
          <w:rFonts w:cs="Times New Roman"/>
          <w:spacing w:val="-1"/>
        </w:rPr>
        <w:t xml:space="preserve"> </w:t>
      </w:r>
      <w:r w:rsidRPr="001213B3" w:rsidR="00C64735">
        <w:rPr>
          <w:rFonts w:cs="Times New Roman"/>
          <w:spacing w:val="1"/>
        </w:rPr>
        <w:t>a</w:t>
      </w:r>
      <w:r w:rsidRPr="001213B3" w:rsidR="00C64735">
        <w:rPr>
          <w:rFonts w:cs="Times New Roman"/>
        </w:rPr>
        <w:t>ge</w:t>
      </w:r>
      <w:r w:rsidRPr="001213B3" w:rsidR="00C64735">
        <w:rPr>
          <w:rFonts w:cs="Times New Roman"/>
          <w:spacing w:val="-1"/>
        </w:rPr>
        <w:t xml:space="preserve"> </w:t>
      </w:r>
      <w:r w:rsidRPr="001213B3" w:rsidR="00C64735">
        <w:rPr>
          <w:rFonts w:cs="Times New Roman"/>
        </w:rPr>
        <w:t>21</w:t>
      </w:r>
      <w:r w:rsidR="00C64735">
        <w:rPr>
          <w:rFonts w:cs="Times New Roman"/>
        </w:rPr>
        <w:t>.</w:t>
      </w:r>
      <w:r w:rsidR="00C64735">
        <w:rPr>
          <w:rStyle w:val="FootnoteReference"/>
        </w:rPr>
        <w:footnoteReference w:id="45"/>
      </w:r>
      <w:r w:rsidRPr="001213B3" w:rsidR="00C64735">
        <w:rPr>
          <w:rFonts w:cs="Times New Roman"/>
          <w:spacing w:val="2"/>
        </w:rPr>
        <w:t xml:space="preserve"> </w:t>
      </w:r>
      <w:r w:rsidR="00AE6329">
        <w:rPr>
          <w:rFonts w:cs="Times New Roman"/>
          <w:spacing w:val="2"/>
        </w:rPr>
        <w:t xml:space="preserve"> </w:t>
      </w:r>
      <w:r w:rsidRPr="001213B3" w:rsidR="00C64735">
        <w:rPr>
          <w:rFonts w:cs="Times New Roman"/>
        </w:rPr>
        <w:t>M</w:t>
      </w:r>
      <w:r w:rsidRPr="001213B3" w:rsidR="00C64735">
        <w:rPr>
          <w:rFonts w:cs="Times New Roman"/>
          <w:spacing w:val="-1"/>
        </w:rPr>
        <w:t>e</w:t>
      </w:r>
      <w:r w:rsidRPr="001213B3" w:rsidR="00C64735">
        <w:rPr>
          <w:rFonts w:cs="Times New Roman"/>
        </w:rPr>
        <w:t>nt</w:t>
      </w:r>
      <w:r w:rsidRPr="001213B3" w:rsidR="00C64735">
        <w:rPr>
          <w:rFonts w:cs="Times New Roman"/>
          <w:spacing w:val="-1"/>
        </w:rPr>
        <w:t>a</w:t>
      </w:r>
      <w:r w:rsidRPr="001213B3" w:rsidR="00C64735">
        <w:rPr>
          <w:rFonts w:cs="Times New Roman"/>
        </w:rPr>
        <w:t xml:space="preserve">l </w:t>
      </w:r>
      <w:r w:rsidRPr="001213B3" w:rsidR="00C64735">
        <w:rPr>
          <w:rFonts w:cs="Times New Roman"/>
          <w:spacing w:val="-1"/>
        </w:rPr>
        <w:t>a</w:t>
      </w:r>
      <w:r w:rsidRPr="001213B3" w:rsidR="00C64735">
        <w:rPr>
          <w:rFonts w:cs="Times New Roman"/>
        </w:rPr>
        <w:t>nd subst</w:t>
      </w:r>
      <w:r w:rsidRPr="001213B3" w:rsidR="00C64735">
        <w:rPr>
          <w:rFonts w:cs="Times New Roman"/>
          <w:spacing w:val="-1"/>
        </w:rPr>
        <w:t>a</w:t>
      </w:r>
      <w:r w:rsidRPr="001213B3" w:rsidR="00C64735">
        <w:rPr>
          <w:rFonts w:cs="Times New Roman"/>
        </w:rPr>
        <w:t>n</w:t>
      </w:r>
      <w:r w:rsidRPr="001213B3" w:rsidR="00C64735">
        <w:rPr>
          <w:rFonts w:cs="Times New Roman"/>
          <w:spacing w:val="-1"/>
        </w:rPr>
        <w:t>c</w:t>
      </w:r>
      <w:r w:rsidRPr="001213B3" w:rsidR="00C64735">
        <w:rPr>
          <w:rFonts w:cs="Times New Roman"/>
        </w:rPr>
        <w:t>e</w:t>
      </w:r>
      <w:r w:rsidRPr="001213B3" w:rsidR="00C64735">
        <w:rPr>
          <w:rFonts w:cs="Times New Roman"/>
          <w:spacing w:val="-1"/>
        </w:rPr>
        <w:t xml:space="preserve"> </w:t>
      </w:r>
      <w:r w:rsidRPr="001213B3" w:rsidR="00C64735">
        <w:rPr>
          <w:rFonts w:cs="Times New Roman"/>
        </w:rPr>
        <w:t>use</w:t>
      </w:r>
      <w:r w:rsidRPr="001213B3" w:rsidR="00C64735">
        <w:rPr>
          <w:rFonts w:cs="Times New Roman"/>
          <w:spacing w:val="-1"/>
        </w:rPr>
        <w:t xml:space="preserve"> </w:t>
      </w:r>
      <w:r w:rsidRPr="001213B3" w:rsidR="00C64735">
        <w:rPr>
          <w:rFonts w:cs="Times New Roman"/>
        </w:rPr>
        <w:t>diso</w:t>
      </w:r>
      <w:r w:rsidRPr="001213B3" w:rsidR="00C64735">
        <w:rPr>
          <w:rFonts w:cs="Times New Roman"/>
          <w:spacing w:val="-1"/>
        </w:rPr>
        <w:t>r</w:t>
      </w:r>
      <w:r w:rsidRPr="001213B3" w:rsidR="00C64735">
        <w:rPr>
          <w:rFonts w:cs="Times New Roman"/>
          <w:spacing w:val="2"/>
        </w:rPr>
        <w:t>d</w:t>
      </w:r>
      <w:r w:rsidRPr="001213B3" w:rsidR="00C64735">
        <w:rPr>
          <w:rFonts w:cs="Times New Roman"/>
          <w:spacing w:val="-1"/>
        </w:rPr>
        <w:t>er</w:t>
      </w:r>
      <w:r w:rsidRPr="001213B3" w:rsidR="00C64735">
        <w:rPr>
          <w:rFonts w:cs="Times New Roman"/>
        </w:rPr>
        <w:t xml:space="preserve">s </w:t>
      </w:r>
      <w:r w:rsidRPr="001213B3" w:rsidR="00C64735">
        <w:rPr>
          <w:rFonts w:cs="Times New Roman"/>
          <w:spacing w:val="2"/>
        </w:rPr>
        <w:t>i</w:t>
      </w:r>
      <w:r w:rsidRPr="001213B3" w:rsidR="00C64735">
        <w:rPr>
          <w:rFonts w:cs="Times New Roman"/>
        </w:rPr>
        <w:t xml:space="preserve">n </w:t>
      </w:r>
      <w:r w:rsidRPr="001213B3" w:rsidR="00C64735">
        <w:rPr>
          <w:rFonts w:cs="Times New Roman"/>
          <w:spacing w:val="-1"/>
        </w:rPr>
        <w:t>c</w:t>
      </w:r>
      <w:r w:rsidRPr="001213B3" w:rsidR="00C64735">
        <w:rPr>
          <w:rFonts w:cs="Times New Roman"/>
        </w:rPr>
        <w:t>hild</w:t>
      </w:r>
      <w:r w:rsidRPr="001213B3" w:rsidR="00C64735">
        <w:rPr>
          <w:rFonts w:cs="Times New Roman"/>
          <w:spacing w:val="-1"/>
        </w:rPr>
        <w:t>re</w:t>
      </w:r>
      <w:r w:rsidRPr="001213B3" w:rsidR="00C64735">
        <w:rPr>
          <w:rFonts w:cs="Times New Roman"/>
        </w:rPr>
        <w:t xml:space="preserve">n </w:t>
      </w:r>
      <w:r w:rsidRPr="001213B3" w:rsidR="00C64735">
        <w:rPr>
          <w:rFonts w:cs="Times New Roman"/>
          <w:spacing w:val="-1"/>
        </w:rPr>
        <w:t>a</w:t>
      </w:r>
      <w:r w:rsidRPr="001213B3" w:rsidR="00C64735">
        <w:rPr>
          <w:rFonts w:cs="Times New Roman"/>
        </w:rPr>
        <w:t xml:space="preserve">nd </w:t>
      </w:r>
      <w:r w:rsidRPr="001213B3" w:rsidR="00C64735">
        <w:rPr>
          <w:rFonts w:cs="Times New Roman"/>
          <w:spacing w:val="-1"/>
        </w:rPr>
        <w:t>a</w:t>
      </w:r>
      <w:r w:rsidRPr="001213B3" w:rsidR="00C64735">
        <w:rPr>
          <w:rFonts w:cs="Times New Roman"/>
        </w:rPr>
        <w:t>do</w:t>
      </w:r>
      <w:r w:rsidRPr="001213B3" w:rsidR="00C64735">
        <w:rPr>
          <w:rFonts w:cs="Times New Roman"/>
          <w:spacing w:val="2"/>
        </w:rPr>
        <w:t>l</w:t>
      </w:r>
      <w:r w:rsidRPr="001213B3" w:rsidR="00C64735">
        <w:rPr>
          <w:rFonts w:cs="Times New Roman"/>
          <w:spacing w:val="-1"/>
        </w:rPr>
        <w:t>e</w:t>
      </w:r>
      <w:r w:rsidRPr="001213B3" w:rsidR="00C64735">
        <w:rPr>
          <w:rFonts w:cs="Times New Roman"/>
        </w:rPr>
        <w:t>s</w:t>
      </w:r>
      <w:r w:rsidRPr="001213B3" w:rsidR="00C64735">
        <w:rPr>
          <w:rFonts w:cs="Times New Roman"/>
          <w:spacing w:val="-1"/>
        </w:rPr>
        <w:t>ce</w:t>
      </w:r>
      <w:r w:rsidRPr="001213B3" w:rsidR="00C64735">
        <w:rPr>
          <w:rFonts w:cs="Times New Roman"/>
        </w:rPr>
        <w:t>n</w:t>
      </w:r>
      <w:r w:rsidRPr="001213B3" w:rsidR="00C64735">
        <w:rPr>
          <w:rFonts w:cs="Times New Roman"/>
          <w:spacing w:val="2"/>
        </w:rPr>
        <w:t>t</w:t>
      </w:r>
      <w:r w:rsidRPr="001213B3" w:rsidR="00C64735">
        <w:rPr>
          <w:rFonts w:cs="Times New Roman"/>
        </w:rPr>
        <w:t xml:space="preserve">s </w:t>
      </w:r>
      <w:r w:rsidRPr="001213B3" w:rsidR="00C64735">
        <w:rPr>
          <w:rFonts w:cs="Times New Roman"/>
          <w:spacing w:val="-1"/>
        </w:rPr>
        <w:t>ar</w:t>
      </w:r>
      <w:r w:rsidRPr="001213B3" w:rsidR="00C64735">
        <w:rPr>
          <w:rFonts w:cs="Times New Roman"/>
        </w:rPr>
        <w:t>e</w:t>
      </w:r>
      <w:r w:rsidRPr="001213B3" w:rsidR="00C64735">
        <w:rPr>
          <w:rFonts w:cs="Times New Roman"/>
          <w:spacing w:val="-1"/>
        </w:rPr>
        <w:t xml:space="preserve"> c</w:t>
      </w:r>
      <w:r w:rsidRPr="001213B3" w:rsidR="00C64735">
        <w:rPr>
          <w:rFonts w:cs="Times New Roman"/>
        </w:rPr>
        <w:t>ompl</w:t>
      </w:r>
      <w:r w:rsidRPr="001213B3" w:rsidR="00C64735">
        <w:rPr>
          <w:rFonts w:cs="Times New Roman"/>
          <w:spacing w:val="-1"/>
        </w:rPr>
        <w:t>e</w:t>
      </w:r>
      <w:r w:rsidRPr="001213B3" w:rsidR="00C64735">
        <w:rPr>
          <w:rFonts w:cs="Times New Roman"/>
          <w:spacing w:val="2"/>
        </w:rPr>
        <w:t>x</w:t>
      </w:r>
      <w:r w:rsidRPr="001213B3" w:rsidR="00C64735">
        <w:rPr>
          <w:rFonts w:cs="Times New Roman"/>
        </w:rPr>
        <w:t xml:space="preserve">, </w:t>
      </w:r>
      <w:r w:rsidRPr="001213B3" w:rsidR="00C64735">
        <w:rPr>
          <w:rFonts w:cs="Times New Roman"/>
          <w:spacing w:val="2"/>
        </w:rPr>
        <w:t>t</w:t>
      </w:r>
      <w:r w:rsidRPr="001213B3" w:rsidR="00C64735">
        <w:rPr>
          <w:rFonts w:cs="Times New Roman"/>
          <w:spacing w:val="-5"/>
        </w:rPr>
        <w:t>y</w:t>
      </w:r>
      <w:r w:rsidRPr="001213B3" w:rsidR="00C64735">
        <w:rPr>
          <w:rFonts w:cs="Times New Roman"/>
        </w:rPr>
        <w:t>pi</w:t>
      </w:r>
      <w:r w:rsidRPr="001213B3" w:rsidR="00C64735">
        <w:rPr>
          <w:rFonts w:cs="Times New Roman"/>
          <w:spacing w:val="1"/>
        </w:rPr>
        <w:t>c</w:t>
      </w:r>
      <w:r w:rsidRPr="001213B3" w:rsidR="00C64735">
        <w:rPr>
          <w:rFonts w:cs="Times New Roman"/>
          <w:spacing w:val="-1"/>
        </w:rPr>
        <w:t>a</w:t>
      </w:r>
      <w:r w:rsidRPr="001213B3" w:rsidR="00C64735">
        <w:rPr>
          <w:rFonts w:cs="Times New Roman"/>
        </w:rPr>
        <w:t>l</w:t>
      </w:r>
      <w:r w:rsidRPr="001213B3" w:rsidR="00C64735">
        <w:rPr>
          <w:rFonts w:cs="Times New Roman"/>
          <w:spacing w:val="2"/>
        </w:rPr>
        <w:t>l</w:t>
      </w:r>
      <w:r w:rsidRPr="001213B3" w:rsidR="00C64735">
        <w:rPr>
          <w:rFonts w:cs="Times New Roman"/>
        </w:rPr>
        <w:t>y</w:t>
      </w:r>
      <w:r w:rsidRPr="001213B3" w:rsidR="00C64735">
        <w:rPr>
          <w:rFonts w:cs="Times New Roman"/>
          <w:spacing w:val="-5"/>
        </w:rPr>
        <w:t xml:space="preserve"> </w:t>
      </w:r>
      <w:r w:rsidRPr="001213B3" w:rsidR="00C64735">
        <w:rPr>
          <w:rFonts w:cs="Times New Roman"/>
          <w:spacing w:val="2"/>
        </w:rPr>
        <w:t>i</w:t>
      </w:r>
      <w:r w:rsidRPr="001213B3" w:rsidR="00C64735">
        <w:rPr>
          <w:rFonts w:cs="Times New Roman"/>
        </w:rPr>
        <w:t>nvolving multiple</w:t>
      </w:r>
      <w:r w:rsidRPr="001213B3" w:rsidR="00C64735">
        <w:rPr>
          <w:rFonts w:cs="Times New Roman"/>
          <w:spacing w:val="-1"/>
        </w:rPr>
        <w:t xml:space="preserve"> challenges</w:t>
      </w:r>
      <w:r w:rsidR="0056496D">
        <w:rPr>
          <w:rFonts w:cs="Times New Roman"/>
          <w:spacing w:val="-1"/>
        </w:rPr>
        <w:t xml:space="preserve">.  </w:t>
      </w:r>
      <w:r w:rsidRPr="001213B3" w:rsidR="00C64735">
        <w:rPr>
          <w:rFonts w:cs="Times New Roman"/>
          <w:spacing w:val="-1"/>
        </w:rPr>
        <w:t>T</w:t>
      </w:r>
      <w:r w:rsidRPr="001213B3" w:rsidR="00C64735">
        <w:rPr>
          <w:rFonts w:cs="Times New Roman"/>
        </w:rPr>
        <w:t>h</w:t>
      </w:r>
      <w:r w:rsidRPr="001213B3" w:rsidR="00C64735">
        <w:rPr>
          <w:rFonts w:cs="Times New Roman"/>
          <w:spacing w:val="-1"/>
        </w:rPr>
        <w:t>e</w:t>
      </w:r>
      <w:r w:rsidRPr="001213B3" w:rsidR="00C64735">
        <w:rPr>
          <w:rFonts w:cs="Times New Roman"/>
          <w:spacing w:val="2"/>
        </w:rPr>
        <w:t>s</w:t>
      </w:r>
      <w:r w:rsidRPr="001213B3" w:rsidR="00C64735">
        <w:rPr>
          <w:rFonts w:cs="Times New Roman"/>
        </w:rPr>
        <w:t>e</w:t>
      </w:r>
      <w:r w:rsidRPr="001213B3" w:rsidR="00C64735">
        <w:rPr>
          <w:rFonts w:cs="Times New Roman"/>
          <w:spacing w:val="1"/>
        </w:rPr>
        <w:t xml:space="preserve"> </w:t>
      </w:r>
      <w:r w:rsidRPr="001213B3" w:rsidR="00C64735">
        <w:rPr>
          <w:rFonts w:cs="Times New Roman"/>
          <w:spacing w:val="-4"/>
        </w:rPr>
        <w:t>c</w:t>
      </w:r>
      <w:r w:rsidRPr="001213B3" w:rsidR="00C64735">
        <w:rPr>
          <w:rFonts w:cs="Times New Roman"/>
        </w:rPr>
        <w:t>hild</w:t>
      </w:r>
      <w:r w:rsidRPr="001213B3" w:rsidR="00C64735">
        <w:rPr>
          <w:rFonts w:cs="Times New Roman"/>
          <w:spacing w:val="-1"/>
        </w:rPr>
        <w:t>re</w:t>
      </w:r>
      <w:r w:rsidRPr="001213B3" w:rsidR="00C64735">
        <w:rPr>
          <w:rFonts w:cs="Times New Roman"/>
        </w:rPr>
        <w:t>n</w:t>
      </w:r>
      <w:r w:rsidRPr="001213B3" w:rsidR="00C64735">
        <w:rPr>
          <w:rFonts w:cs="Times New Roman"/>
          <w:spacing w:val="2"/>
        </w:rPr>
        <w:t xml:space="preserve"> </w:t>
      </w:r>
      <w:r w:rsidRPr="001213B3" w:rsidR="00C64735">
        <w:rPr>
          <w:rFonts w:cs="Times New Roman"/>
          <w:spacing w:val="-1"/>
        </w:rPr>
        <w:t>a</w:t>
      </w:r>
      <w:r w:rsidRPr="001213B3" w:rsidR="00C64735">
        <w:rPr>
          <w:rFonts w:cs="Times New Roman"/>
        </w:rPr>
        <w:t>nd</w:t>
      </w:r>
      <w:r w:rsidRPr="001213B3" w:rsidR="00C64735">
        <w:rPr>
          <w:rFonts w:cs="Times New Roman"/>
          <w:spacing w:val="2"/>
        </w:rPr>
        <w:t xml:space="preserve"> </w:t>
      </w:r>
      <w:r w:rsidRPr="001213B3" w:rsidR="00C64735">
        <w:rPr>
          <w:rFonts w:cs="Times New Roman"/>
          <w:spacing w:val="-5"/>
        </w:rPr>
        <w:t>y</w:t>
      </w:r>
      <w:r w:rsidRPr="001213B3" w:rsidR="00C64735">
        <w:rPr>
          <w:rFonts w:cs="Times New Roman"/>
        </w:rPr>
        <w:t>outh</w:t>
      </w:r>
      <w:r w:rsidRPr="001213B3" w:rsidR="00C64735">
        <w:rPr>
          <w:rFonts w:cs="Times New Roman"/>
          <w:spacing w:val="2"/>
        </w:rPr>
        <w:t xml:space="preserve"> </w:t>
      </w:r>
      <w:r w:rsidRPr="001213B3" w:rsidR="00C64735">
        <w:rPr>
          <w:rFonts w:cs="Times New Roman"/>
          <w:spacing w:val="-1"/>
        </w:rPr>
        <w:t>ar</w:t>
      </w:r>
      <w:r w:rsidRPr="001213B3" w:rsidR="00C64735">
        <w:rPr>
          <w:rFonts w:cs="Times New Roman"/>
        </w:rPr>
        <w:t xml:space="preserve">e </w:t>
      </w:r>
      <w:r w:rsidRPr="001213B3" w:rsidR="00C64735">
        <w:rPr>
          <w:rFonts w:cs="Times New Roman"/>
          <w:spacing w:val="-1"/>
        </w:rPr>
        <w:t>fre</w:t>
      </w:r>
      <w:r w:rsidRPr="001213B3" w:rsidR="00C64735">
        <w:rPr>
          <w:rFonts w:cs="Times New Roman"/>
        </w:rPr>
        <w:t>qu</w:t>
      </w:r>
      <w:r w:rsidRPr="001213B3" w:rsidR="00C64735">
        <w:rPr>
          <w:rFonts w:cs="Times New Roman"/>
          <w:spacing w:val="-1"/>
        </w:rPr>
        <w:t>e</w:t>
      </w:r>
      <w:r w:rsidRPr="001213B3" w:rsidR="00C64735">
        <w:rPr>
          <w:rFonts w:cs="Times New Roman"/>
        </w:rPr>
        <w:t>nt</w:t>
      </w:r>
      <w:r w:rsidRPr="001213B3" w:rsidR="00C64735">
        <w:rPr>
          <w:rFonts w:cs="Times New Roman"/>
          <w:spacing w:val="5"/>
        </w:rPr>
        <w:t>l</w:t>
      </w:r>
      <w:r w:rsidRPr="001213B3" w:rsidR="00C64735">
        <w:rPr>
          <w:rFonts w:cs="Times New Roman"/>
        </w:rPr>
        <w:t>y</w:t>
      </w:r>
      <w:r w:rsidRPr="001213B3" w:rsidR="00C64735">
        <w:rPr>
          <w:rFonts w:cs="Times New Roman"/>
          <w:spacing w:val="-5"/>
        </w:rPr>
        <w:t xml:space="preserve"> </w:t>
      </w:r>
      <w:r w:rsidRPr="001213B3" w:rsidR="00C64735">
        <w:rPr>
          <w:rFonts w:cs="Times New Roman"/>
        </w:rPr>
        <w:t>involv</w:t>
      </w:r>
      <w:r w:rsidRPr="001213B3" w:rsidR="00C64735">
        <w:rPr>
          <w:rFonts w:cs="Times New Roman"/>
          <w:spacing w:val="-1"/>
        </w:rPr>
        <w:t>e</w:t>
      </w:r>
      <w:r w:rsidRPr="001213B3" w:rsidR="00C64735">
        <w:rPr>
          <w:rFonts w:cs="Times New Roman"/>
        </w:rPr>
        <w:t xml:space="preserve">d in </w:t>
      </w:r>
      <w:r w:rsidRPr="001213B3" w:rsidR="00C64735">
        <w:rPr>
          <w:rFonts w:cs="Times New Roman"/>
          <w:spacing w:val="2"/>
        </w:rPr>
        <w:t>m</w:t>
      </w:r>
      <w:r w:rsidRPr="001213B3" w:rsidR="00C64735">
        <w:rPr>
          <w:rFonts w:cs="Times New Roman"/>
        </w:rPr>
        <w:t>o</w:t>
      </w:r>
      <w:r w:rsidRPr="001213B3" w:rsidR="00C64735">
        <w:rPr>
          <w:rFonts w:cs="Times New Roman"/>
          <w:spacing w:val="-1"/>
        </w:rPr>
        <w:t>r</w:t>
      </w:r>
      <w:r w:rsidRPr="001213B3" w:rsidR="00C64735">
        <w:rPr>
          <w:rFonts w:cs="Times New Roman"/>
        </w:rPr>
        <w:t>e</w:t>
      </w:r>
      <w:r w:rsidRPr="001213B3" w:rsidR="00C64735">
        <w:rPr>
          <w:rFonts w:cs="Times New Roman"/>
          <w:spacing w:val="-1"/>
        </w:rPr>
        <w:t xml:space="preserve"> </w:t>
      </w:r>
      <w:r w:rsidRPr="001213B3" w:rsidR="00C64735">
        <w:rPr>
          <w:rFonts w:cs="Times New Roman"/>
        </w:rPr>
        <w:t>th</w:t>
      </w:r>
      <w:r w:rsidRPr="001213B3" w:rsidR="00C64735">
        <w:rPr>
          <w:rFonts w:cs="Times New Roman"/>
          <w:spacing w:val="-1"/>
        </w:rPr>
        <w:t>a</w:t>
      </w:r>
      <w:r w:rsidRPr="001213B3" w:rsidR="00C64735">
        <w:rPr>
          <w:rFonts w:cs="Times New Roman"/>
        </w:rPr>
        <w:t>n one</w:t>
      </w:r>
      <w:r w:rsidRPr="001213B3" w:rsidR="00C64735">
        <w:rPr>
          <w:rFonts w:cs="Times New Roman"/>
          <w:spacing w:val="-1"/>
        </w:rPr>
        <w:t xml:space="preserve"> </w:t>
      </w:r>
      <w:r w:rsidRPr="001213B3" w:rsidR="00C64735">
        <w:rPr>
          <w:rFonts w:cs="Times New Roman"/>
        </w:rPr>
        <w:t>s</w:t>
      </w:r>
      <w:r w:rsidRPr="001213B3" w:rsidR="00C64735">
        <w:rPr>
          <w:rFonts w:cs="Times New Roman"/>
          <w:spacing w:val="2"/>
        </w:rPr>
        <w:t>p</w:t>
      </w:r>
      <w:r w:rsidRPr="001213B3" w:rsidR="00C64735">
        <w:rPr>
          <w:rFonts w:cs="Times New Roman"/>
          <w:spacing w:val="-1"/>
        </w:rPr>
        <w:t>ec</w:t>
      </w:r>
      <w:r w:rsidRPr="001213B3" w:rsidR="00C64735">
        <w:rPr>
          <w:rFonts w:cs="Times New Roman"/>
        </w:rPr>
        <w:t>i</w:t>
      </w:r>
      <w:r w:rsidRPr="001213B3" w:rsidR="00C64735">
        <w:rPr>
          <w:rFonts w:cs="Times New Roman"/>
          <w:spacing w:val="-1"/>
        </w:rPr>
        <w:t>a</w:t>
      </w:r>
      <w:r w:rsidRPr="001213B3" w:rsidR="00C64735">
        <w:rPr>
          <w:rFonts w:cs="Times New Roman"/>
        </w:rPr>
        <w:t>li</w:t>
      </w:r>
      <w:r w:rsidRPr="001213B3" w:rsidR="00C64735">
        <w:rPr>
          <w:rFonts w:cs="Times New Roman"/>
          <w:spacing w:val="1"/>
        </w:rPr>
        <w:t>z</w:t>
      </w:r>
      <w:r w:rsidRPr="001213B3" w:rsidR="00C64735">
        <w:rPr>
          <w:rFonts w:cs="Times New Roman"/>
          <w:spacing w:val="-1"/>
        </w:rPr>
        <w:t>e</w:t>
      </w:r>
      <w:r w:rsidRPr="001213B3" w:rsidR="00C64735">
        <w:rPr>
          <w:rFonts w:cs="Times New Roman"/>
        </w:rPr>
        <w:t>d</w:t>
      </w:r>
      <w:r w:rsidRPr="001213B3" w:rsidR="00C64735">
        <w:rPr>
          <w:rFonts w:cs="Times New Roman"/>
          <w:spacing w:val="2"/>
        </w:rPr>
        <w:t xml:space="preserve"> s</w:t>
      </w:r>
      <w:r w:rsidRPr="001213B3" w:rsidR="00C64735">
        <w:rPr>
          <w:rFonts w:cs="Times New Roman"/>
          <w:spacing w:val="-5"/>
        </w:rPr>
        <w:t>y</w:t>
      </w:r>
      <w:r w:rsidRPr="001213B3" w:rsidR="00C64735">
        <w:rPr>
          <w:rFonts w:cs="Times New Roman"/>
        </w:rPr>
        <w:t>st</w:t>
      </w:r>
      <w:r w:rsidRPr="001213B3" w:rsidR="00C64735">
        <w:rPr>
          <w:rFonts w:cs="Times New Roman"/>
          <w:spacing w:val="-1"/>
        </w:rPr>
        <w:t>e</w:t>
      </w:r>
      <w:r w:rsidRPr="001213B3" w:rsidR="00C64735">
        <w:rPr>
          <w:rFonts w:cs="Times New Roman"/>
        </w:rPr>
        <w:t>m, including m</w:t>
      </w:r>
      <w:r w:rsidRPr="001213B3" w:rsidR="00C64735">
        <w:rPr>
          <w:rFonts w:cs="Times New Roman"/>
          <w:spacing w:val="-1"/>
        </w:rPr>
        <w:t>e</w:t>
      </w:r>
      <w:r w:rsidRPr="001213B3" w:rsidR="00C64735">
        <w:rPr>
          <w:rFonts w:cs="Times New Roman"/>
        </w:rPr>
        <w:t>nt</w:t>
      </w:r>
      <w:r w:rsidRPr="001213B3" w:rsidR="00C64735">
        <w:rPr>
          <w:rFonts w:cs="Times New Roman"/>
          <w:spacing w:val="-1"/>
        </w:rPr>
        <w:t>a</w:t>
      </w:r>
      <w:r w:rsidRPr="001213B3" w:rsidR="00C64735">
        <w:rPr>
          <w:rFonts w:cs="Times New Roman"/>
        </w:rPr>
        <w:t>l h</w:t>
      </w:r>
      <w:r w:rsidRPr="001213B3" w:rsidR="00C64735">
        <w:rPr>
          <w:rFonts w:cs="Times New Roman"/>
          <w:spacing w:val="-1"/>
        </w:rPr>
        <w:t>ea</w:t>
      </w:r>
      <w:r w:rsidRPr="001213B3" w:rsidR="00C64735">
        <w:rPr>
          <w:rFonts w:cs="Times New Roman"/>
        </w:rPr>
        <w:t>lth, subst</w:t>
      </w:r>
      <w:r w:rsidRPr="001213B3" w:rsidR="00C64735">
        <w:rPr>
          <w:rFonts w:cs="Times New Roman"/>
          <w:spacing w:val="-1"/>
        </w:rPr>
        <w:t>a</w:t>
      </w:r>
      <w:r w:rsidRPr="001213B3" w:rsidR="00C64735">
        <w:rPr>
          <w:rFonts w:cs="Times New Roman"/>
        </w:rPr>
        <w:t>n</w:t>
      </w:r>
      <w:r w:rsidRPr="001213B3" w:rsidR="00C64735">
        <w:rPr>
          <w:rFonts w:cs="Times New Roman"/>
          <w:spacing w:val="-1"/>
        </w:rPr>
        <w:t>c</w:t>
      </w:r>
      <w:r w:rsidRPr="001213B3" w:rsidR="00C64735">
        <w:rPr>
          <w:rFonts w:cs="Times New Roman"/>
        </w:rPr>
        <w:t>e</w:t>
      </w:r>
      <w:r w:rsidR="00A504A9">
        <w:rPr>
          <w:rFonts w:cs="Times New Roman"/>
          <w:spacing w:val="-1"/>
        </w:rPr>
        <w:t xml:space="preserve"> </w:t>
      </w:r>
      <w:r w:rsidRPr="001213B3" w:rsidR="00C64735">
        <w:rPr>
          <w:rFonts w:cs="Times New Roman"/>
          <w:spacing w:val="-1"/>
        </w:rPr>
        <w:t>a</w:t>
      </w:r>
      <w:r w:rsidRPr="001213B3" w:rsidR="00C64735">
        <w:rPr>
          <w:rFonts w:cs="Times New Roman"/>
        </w:rPr>
        <w:t>bu</w:t>
      </w:r>
      <w:r w:rsidRPr="001213B3" w:rsidR="00C64735">
        <w:rPr>
          <w:rFonts w:cs="Times New Roman"/>
          <w:spacing w:val="2"/>
        </w:rPr>
        <w:t>s</w:t>
      </w:r>
      <w:r w:rsidRPr="001213B3" w:rsidR="00C64735">
        <w:rPr>
          <w:rFonts w:cs="Times New Roman"/>
          <w:spacing w:val="-1"/>
        </w:rPr>
        <w:t>e</w:t>
      </w:r>
      <w:r w:rsidR="00A504A9">
        <w:rPr>
          <w:rFonts w:cs="Times New Roman"/>
        </w:rPr>
        <w:t xml:space="preserve">, </w:t>
      </w:r>
      <w:r w:rsidRPr="001213B3" w:rsidR="00C64735">
        <w:rPr>
          <w:rFonts w:cs="Times New Roman"/>
        </w:rPr>
        <w:t>p</w:t>
      </w:r>
      <w:r w:rsidRPr="001213B3" w:rsidR="00C64735">
        <w:rPr>
          <w:rFonts w:cs="Times New Roman"/>
          <w:spacing w:val="-1"/>
        </w:rPr>
        <w:t>r</w:t>
      </w:r>
      <w:r w:rsidRPr="001213B3" w:rsidR="00C64735">
        <w:rPr>
          <w:rFonts w:cs="Times New Roman"/>
        </w:rPr>
        <w:t>im</w:t>
      </w:r>
      <w:r w:rsidRPr="001213B3" w:rsidR="00C64735">
        <w:rPr>
          <w:rFonts w:cs="Times New Roman"/>
          <w:spacing w:val="-1"/>
        </w:rPr>
        <w:t>a</w:t>
      </w:r>
      <w:r w:rsidRPr="001213B3" w:rsidR="00C64735">
        <w:rPr>
          <w:rFonts w:cs="Times New Roman"/>
          <w:spacing w:val="4"/>
        </w:rPr>
        <w:t>r</w:t>
      </w:r>
      <w:r w:rsidRPr="001213B3" w:rsidR="00C64735">
        <w:rPr>
          <w:rFonts w:cs="Times New Roman"/>
        </w:rPr>
        <w:t>y</w:t>
      </w:r>
      <w:r w:rsidRPr="001213B3" w:rsidR="00C64735">
        <w:rPr>
          <w:rFonts w:cs="Times New Roman"/>
          <w:spacing w:val="-3"/>
        </w:rPr>
        <w:t xml:space="preserve"> </w:t>
      </w:r>
      <w:r w:rsidRPr="001213B3" w:rsidR="00C64735">
        <w:rPr>
          <w:rFonts w:cs="Times New Roman"/>
        </w:rPr>
        <w:t>h</w:t>
      </w:r>
      <w:r w:rsidRPr="001213B3" w:rsidR="00C64735">
        <w:rPr>
          <w:rFonts w:cs="Times New Roman"/>
          <w:spacing w:val="-1"/>
        </w:rPr>
        <w:t>ea</w:t>
      </w:r>
      <w:r w:rsidRPr="001213B3" w:rsidR="00C64735">
        <w:rPr>
          <w:rFonts w:cs="Times New Roman"/>
        </w:rPr>
        <w:t xml:space="preserve">lth, </w:t>
      </w:r>
      <w:r w:rsidRPr="001213B3" w:rsidR="00C64735">
        <w:rPr>
          <w:rFonts w:cs="Times New Roman"/>
          <w:spacing w:val="-1"/>
        </w:rPr>
        <w:t>e</w:t>
      </w:r>
      <w:r w:rsidRPr="001213B3" w:rsidR="00C64735">
        <w:rPr>
          <w:rFonts w:cs="Times New Roman"/>
        </w:rPr>
        <w:t>du</w:t>
      </w:r>
      <w:r w:rsidRPr="001213B3" w:rsidR="00C64735">
        <w:rPr>
          <w:rFonts w:cs="Times New Roman"/>
          <w:spacing w:val="1"/>
        </w:rPr>
        <w:t>c</w:t>
      </w:r>
      <w:r w:rsidRPr="001213B3" w:rsidR="00C64735">
        <w:rPr>
          <w:rFonts w:cs="Times New Roman"/>
          <w:spacing w:val="-1"/>
        </w:rPr>
        <w:t>a</w:t>
      </w:r>
      <w:r w:rsidRPr="001213B3" w:rsidR="00C64735">
        <w:rPr>
          <w:rFonts w:cs="Times New Roman"/>
        </w:rPr>
        <w:t xml:space="preserve">tion, </w:t>
      </w:r>
      <w:r w:rsidRPr="001213B3" w:rsidR="00D75557">
        <w:rPr>
          <w:rFonts w:cs="Times New Roman"/>
          <w:spacing w:val="-1"/>
        </w:rPr>
        <w:t>c</w:t>
      </w:r>
      <w:r w:rsidRPr="001213B3" w:rsidR="00D75557">
        <w:rPr>
          <w:rFonts w:cs="Times New Roman"/>
        </w:rPr>
        <w:t>hildcare</w:t>
      </w:r>
      <w:r w:rsidRPr="001213B3" w:rsidR="00C64735">
        <w:rPr>
          <w:rFonts w:cs="Times New Roman"/>
        </w:rPr>
        <w:t>,</w:t>
      </w:r>
      <w:r w:rsidRPr="001213B3" w:rsidR="00C64735">
        <w:rPr>
          <w:rFonts w:cs="Times New Roman"/>
          <w:spacing w:val="2"/>
        </w:rPr>
        <w:t xml:space="preserve"> </w:t>
      </w:r>
      <w:r w:rsidRPr="001213B3" w:rsidR="00C64735">
        <w:rPr>
          <w:rFonts w:cs="Times New Roman"/>
          <w:spacing w:val="-1"/>
        </w:rPr>
        <w:t>c</w:t>
      </w:r>
      <w:r w:rsidRPr="001213B3" w:rsidR="00C64735">
        <w:rPr>
          <w:rFonts w:cs="Times New Roman"/>
        </w:rPr>
        <w:t xml:space="preserve">hild </w:t>
      </w:r>
      <w:r w:rsidRPr="001213B3" w:rsidR="00C64735">
        <w:rPr>
          <w:rFonts w:cs="Times New Roman"/>
          <w:spacing w:val="-1"/>
        </w:rPr>
        <w:t>we</w:t>
      </w:r>
      <w:r w:rsidRPr="001213B3" w:rsidR="00C64735">
        <w:rPr>
          <w:rFonts w:cs="Times New Roman"/>
        </w:rPr>
        <w:t>l</w:t>
      </w:r>
      <w:r w:rsidRPr="001213B3" w:rsidR="00C64735">
        <w:rPr>
          <w:rFonts w:cs="Times New Roman"/>
          <w:spacing w:val="1"/>
        </w:rPr>
        <w:t>f</w:t>
      </w:r>
      <w:r w:rsidRPr="001213B3" w:rsidR="00C64735">
        <w:rPr>
          <w:rFonts w:cs="Times New Roman"/>
          <w:spacing w:val="-1"/>
        </w:rPr>
        <w:t>are</w:t>
      </w:r>
      <w:r w:rsidRPr="001213B3" w:rsidR="00C64735">
        <w:rPr>
          <w:rFonts w:cs="Times New Roman"/>
        </w:rPr>
        <w:t>, or juv</w:t>
      </w:r>
      <w:r w:rsidRPr="001213B3" w:rsidR="00C64735">
        <w:rPr>
          <w:rFonts w:cs="Times New Roman"/>
          <w:spacing w:val="-1"/>
        </w:rPr>
        <w:t>e</w:t>
      </w:r>
      <w:r w:rsidRPr="001213B3" w:rsidR="00C64735">
        <w:rPr>
          <w:rFonts w:cs="Times New Roman"/>
          <w:spacing w:val="2"/>
        </w:rPr>
        <w:t>n</w:t>
      </w:r>
      <w:r w:rsidRPr="001213B3" w:rsidR="00C64735">
        <w:rPr>
          <w:rFonts w:cs="Times New Roman"/>
        </w:rPr>
        <w:t>ile</w:t>
      </w:r>
      <w:r w:rsidRPr="001213B3" w:rsidR="00C64735">
        <w:rPr>
          <w:rFonts w:cs="Times New Roman"/>
          <w:spacing w:val="-1"/>
        </w:rPr>
        <w:t xml:space="preserve"> </w:t>
      </w:r>
      <w:r w:rsidRPr="001213B3" w:rsidR="00C64735">
        <w:rPr>
          <w:rFonts w:cs="Times New Roman"/>
        </w:rPr>
        <w:t>justi</w:t>
      </w:r>
      <w:r w:rsidRPr="001213B3" w:rsidR="00C64735">
        <w:rPr>
          <w:rFonts w:cs="Times New Roman"/>
          <w:spacing w:val="-1"/>
        </w:rPr>
        <w:t>ce</w:t>
      </w:r>
      <w:r w:rsidR="0056496D">
        <w:rPr>
          <w:rFonts w:cs="Times New Roman"/>
        </w:rPr>
        <w:t xml:space="preserve">.  </w:t>
      </w:r>
      <w:r w:rsidRPr="001213B3" w:rsidR="00C64735">
        <w:rPr>
          <w:rFonts w:cs="Times New Roman"/>
          <w:spacing w:val="-1"/>
        </w:rPr>
        <w:t>T</w:t>
      </w:r>
      <w:r w:rsidRPr="001213B3" w:rsidR="00C64735">
        <w:rPr>
          <w:rFonts w:cs="Times New Roman"/>
        </w:rPr>
        <w:t>his multi</w:t>
      </w:r>
      <w:r w:rsidRPr="001213B3" w:rsidR="00C64735">
        <w:rPr>
          <w:rFonts w:cs="Times New Roman"/>
          <w:spacing w:val="-1"/>
        </w:rPr>
        <w:t>-</w:t>
      </w:r>
      <w:r w:rsidRPr="001213B3" w:rsidR="00C64735">
        <w:rPr>
          <w:rFonts w:cs="Times New Roman"/>
          <w:spacing w:val="2"/>
        </w:rPr>
        <w:t>s</w:t>
      </w:r>
      <w:r w:rsidRPr="001213B3" w:rsidR="00C64735">
        <w:rPr>
          <w:rFonts w:cs="Times New Roman"/>
          <w:spacing w:val="-8"/>
        </w:rPr>
        <w:t>y</w:t>
      </w:r>
      <w:r w:rsidRPr="001213B3" w:rsidR="00C64735">
        <w:rPr>
          <w:rFonts w:cs="Times New Roman"/>
        </w:rPr>
        <w:t>st</w:t>
      </w:r>
      <w:r w:rsidRPr="001213B3" w:rsidR="00C64735">
        <w:rPr>
          <w:rFonts w:cs="Times New Roman"/>
          <w:spacing w:val="-1"/>
        </w:rPr>
        <w:t>e</w:t>
      </w:r>
      <w:r w:rsidRPr="001213B3" w:rsidR="00C64735">
        <w:rPr>
          <w:rFonts w:cs="Times New Roman"/>
        </w:rPr>
        <w:t>m in</w:t>
      </w:r>
      <w:r w:rsidRPr="001213B3" w:rsidR="00C64735">
        <w:rPr>
          <w:rFonts w:cs="Times New Roman"/>
          <w:spacing w:val="2"/>
        </w:rPr>
        <w:t>v</w:t>
      </w:r>
      <w:r w:rsidRPr="001213B3" w:rsidR="00C64735">
        <w:rPr>
          <w:rFonts w:cs="Times New Roman"/>
        </w:rPr>
        <w:t>olv</w:t>
      </w:r>
      <w:r w:rsidRPr="001213B3" w:rsidR="00C64735">
        <w:rPr>
          <w:rFonts w:cs="Times New Roman"/>
          <w:spacing w:val="-1"/>
        </w:rPr>
        <w:t>e</w:t>
      </w:r>
      <w:r w:rsidRPr="001213B3" w:rsidR="00C64735">
        <w:rPr>
          <w:rFonts w:cs="Times New Roman"/>
        </w:rPr>
        <w:t>m</w:t>
      </w:r>
      <w:r w:rsidRPr="001213B3" w:rsidR="00C64735">
        <w:rPr>
          <w:rFonts w:cs="Times New Roman"/>
          <w:spacing w:val="-1"/>
        </w:rPr>
        <w:t>e</w:t>
      </w:r>
      <w:r w:rsidRPr="001213B3" w:rsidR="00C64735">
        <w:rPr>
          <w:rFonts w:cs="Times New Roman"/>
        </w:rPr>
        <w:t>nt o</w:t>
      </w:r>
      <w:r w:rsidRPr="001213B3" w:rsidR="00C64735">
        <w:rPr>
          <w:rFonts w:cs="Times New Roman"/>
          <w:spacing w:val="-1"/>
        </w:rPr>
        <w:t>f</w:t>
      </w:r>
      <w:r w:rsidRPr="001213B3" w:rsidR="00C64735">
        <w:rPr>
          <w:rFonts w:cs="Times New Roman"/>
        </w:rPr>
        <w:t>t</w:t>
      </w:r>
      <w:r w:rsidRPr="001213B3" w:rsidR="00C64735">
        <w:rPr>
          <w:rFonts w:cs="Times New Roman"/>
          <w:spacing w:val="-1"/>
        </w:rPr>
        <w:t>e</w:t>
      </w:r>
      <w:r w:rsidRPr="001213B3" w:rsidR="00C64735">
        <w:rPr>
          <w:rFonts w:cs="Times New Roman"/>
        </w:rPr>
        <w:t xml:space="preserve">n </w:t>
      </w:r>
      <w:r w:rsidRPr="001213B3" w:rsidR="00C64735">
        <w:rPr>
          <w:rFonts w:cs="Times New Roman"/>
          <w:spacing w:val="-1"/>
        </w:rPr>
        <w:t>re</w:t>
      </w:r>
      <w:r w:rsidRPr="001213B3" w:rsidR="00C64735">
        <w:rPr>
          <w:rFonts w:cs="Times New Roman"/>
        </w:rPr>
        <w:t>sults in</w:t>
      </w:r>
      <w:r w:rsidRPr="001213B3" w:rsidR="00C64735">
        <w:rPr>
          <w:rFonts w:cs="Times New Roman"/>
          <w:spacing w:val="2"/>
        </w:rPr>
        <w:t xml:space="preserve"> </w:t>
      </w:r>
      <w:r w:rsidRPr="001213B3" w:rsidR="00C64735">
        <w:rPr>
          <w:rFonts w:cs="Times New Roman"/>
          <w:spacing w:val="-1"/>
        </w:rPr>
        <w:t>fr</w:t>
      </w:r>
      <w:r w:rsidRPr="001213B3" w:rsidR="00C64735">
        <w:rPr>
          <w:rFonts w:cs="Times New Roman"/>
          <w:spacing w:val="1"/>
        </w:rPr>
        <w:t>a</w:t>
      </w:r>
      <w:r w:rsidRPr="001213B3" w:rsidR="00C64735">
        <w:rPr>
          <w:rFonts w:cs="Times New Roman"/>
          <w:spacing w:val="-3"/>
        </w:rPr>
        <w:t>g</w:t>
      </w:r>
      <w:r w:rsidRPr="001213B3" w:rsidR="00C64735">
        <w:rPr>
          <w:rFonts w:cs="Times New Roman"/>
        </w:rPr>
        <w:t>m</w:t>
      </w:r>
      <w:r w:rsidRPr="001213B3" w:rsidR="00C64735">
        <w:rPr>
          <w:rFonts w:cs="Times New Roman"/>
          <w:spacing w:val="-1"/>
        </w:rPr>
        <w:t>e</w:t>
      </w:r>
      <w:r w:rsidRPr="001213B3" w:rsidR="00C64735">
        <w:rPr>
          <w:rFonts w:cs="Times New Roman"/>
        </w:rPr>
        <w:t>nt</w:t>
      </w:r>
      <w:r w:rsidRPr="001213B3" w:rsidR="00C64735">
        <w:rPr>
          <w:rFonts w:cs="Times New Roman"/>
          <w:spacing w:val="-1"/>
        </w:rPr>
        <w:t>e</w:t>
      </w:r>
      <w:r w:rsidRPr="001213B3" w:rsidR="00C64735">
        <w:rPr>
          <w:rFonts w:cs="Times New Roman"/>
        </w:rPr>
        <w:t xml:space="preserve">d </w:t>
      </w:r>
      <w:r w:rsidRPr="001213B3" w:rsidR="00C64735">
        <w:rPr>
          <w:rFonts w:cs="Times New Roman"/>
          <w:spacing w:val="-1"/>
        </w:rPr>
        <w:t>a</w:t>
      </w:r>
      <w:r w:rsidRPr="001213B3" w:rsidR="00C64735">
        <w:rPr>
          <w:rFonts w:cs="Times New Roman"/>
        </w:rPr>
        <w:t>nd in</w:t>
      </w:r>
      <w:r w:rsidRPr="001213B3" w:rsidR="00C64735">
        <w:rPr>
          <w:rFonts w:cs="Times New Roman"/>
          <w:spacing w:val="-1"/>
        </w:rPr>
        <w:t>a</w:t>
      </w:r>
      <w:r w:rsidRPr="001213B3" w:rsidR="00C64735">
        <w:rPr>
          <w:rFonts w:cs="Times New Roman"/>
        </w:rPr>
        <w:t>d</w:t>
      </w:r>
      <w:r w:rsidRPr="001213B3" w:rsidR="00C64735">
        <w:rPr>
          <w:rFonts w:cs="Times New Roman"/>
          <w:spacing w:val="-1"/>
        </w:rPr>
        <w:t>e</w:t>
      </w:r>
      <w:r w:rsidRPr="001213B3" w:rsidR="00C64735">
        <w:rPr>
          <w:rFonts w:cs="Times New Roman"/>
        </w:rPr>
        <w:t>qu</w:t>
      </w:r>
      <w:r w:rsidRPr="001213B3" w:rsidR="00C64735">
        <w:rPr>
          <w:rFonts w:cs="Times New Roman"/>
          <w:spacing w:val="-1"/>
        </w:rPr>
        <w:t>a</w:t>
      </w:r>
      <w:r w:rsidRPr="001213B3" w:rsidR="00C64735">
        <w:rPr>
          <w:rFonts w:cs="Times New Roman"/>
          <w:spacing w:val="2"/>
        </w:rPr>
        <w:t>t</w:t>
      </w:r>
      <w:r w:rsidRPr="001213B3" w:rsidR="00C64735">
        <w:rPr>
          <w:rFonts w:cs="Times New Roman"/>
        </w:rPr>
        <w:t>e</w:t>
      </w:r>
      <w:r w:rsidRPr="001213B3" w:rsidR="00C64735">
        <w:rPr>
          <w:rFonts w:cs="Times New Roman"/>
          <w:spacing w:val="-1"/>
        </w:rPr>
        <w:t xml:space="preserve"> c</w:t>
      </w:r>
      <w:r w:rsidRPr="001213B3" w:rsidR="00C64735">
        <w:rPr>
          <w:rFonts w:cs="Times New Roman"/>
          <w:spacing w:val="1"/>
        </w:rPr>
        <w:t>a</w:t>
      </w:r>
      <w:r w:rsidRPr="001213B3" w:rsidR="00C64735">
        <w:rPr>
          <w:rFonts w:cs="Times New Roman"/>
          <w:spacing w:val="-1"/>
        </w:rPr>
        <w:t>re</w:t>
      </w:r>
      <w:r w:rsidRPr="001213B3" w:rsidR="00C64735">
        <w:rPr>
          <w:rFonts w:cs="Times New Roman"/>
        </w:rPr>
        <w:t>, l</w:t>
      </w:r>
      <w:r w:rsidRPr="001213B3" w:rsidR="00C64735">
        <w:rPr>
          <w:rFonts w:cs="Times New Roman"/>
          <w:spacing w:val="1"/>
        </w:rPr>
        <w:t>e</w:t>
      </w:r>
      <w:r w:rsidRPr="001213B3" w:rsidR="00C64735">
        <w:rPr>
          <w:rFonts w:cs="Times New Roman"/>
          <w:spacing w:val="-1"/>
        </w:rPr>
        <w:t>a</w:t>
      </w:r>
      <w:r w:rsidRPr="001213B3" w:rsidR="00C64735">
        <w:rPr>
          <w:rFonts w:cs="Times New Roman"/>
          <w:spacing w:val="2"/>
        </w:rPr>
        <w:t>v</w:t>
      </w:r>
      <w:r w:rsidRPr="001213B3" w:rsidR="00C64735">
        <w:rPr>
          <w:rFonts w:cs="Times New Roman"/>
        </w:rPr>
        <w:t>ing</w:t>
      </w:r>
      <w:r w:rsidRPr="001213B3" w:rsidR="00C64735">
        <w:rPr>
          <w:rFonts w:cs="Times New Roman"/>
          <w:spacing w:val="-3"/>
        </w:rPr>
        <w:t xml:space="preserve"> </w:t>
      </w:r>
      <w:r w:rsidRPr="001213B3" w:rsidR="00C64735">
        <w:rPr>
          <w:rFonts w:cs="Times New Roman"/>
          <w:spacing w:val="-1"/>
        </w:rPr>
        <w:t>fa</w:t>
      </w:r>
      <w:r w:rsidRPr="001213B3" w:rsidR="00C64735">
        <w:rPr>
          <w:rFonts w:cs="Times New Roman"/>
        </w:rPr>
        <w:t>mili</w:t>
      </w:r>
      <w:r w:rsidRPr="001213B3" w:rsidR="00C64735">
        <w:rPr>
          <w:rFonts w:cs="Times New Roman"/>
          <w:spacing w:val="-1"/>
        </w:rPr>
        <w:t>e</w:t>
      </w:r>
      <w:r w:rsidRPr="001213B3" w:rsidR="00C64735">
        <w:rPr>
          <w:rFonts w:cs="Times New Roman"/>
        </w:rPr>
        <w:t>s ov</w:t>
      </w:r>
      <w:r w:rsidRPr="001213B3" w:rsidR="00C64735">
        <w:rPr>
          <w:rFonts w:cs="Times New Roman"/>
          <w:spacing w:val="1"/>
        </w:rPr>
        <w:t>e</w:t>
      </w:r>
      <w:r w:rsidRPr="001213B3" w:rsidR="00C64735">
        <w:rPr>
          <w:rFonts w:cs="Times New Roman"/>
          <w:spacing w:val="-1"/>
        </w:rPr>
        <w:t>rw</w:t>
      </w:r>
      <w:r w:rsidRPr="001213B3" w:rsidR="00C64735">
        <w:rPr>
          <w:rFonts w:cs="Times New Roman"/>
        </w:rPr>
        <w:t>h</w:t>
      </w:r>
      <w:r w:rsidRPr="001213B3" w:rsidR="00C64735">
        <w:rPr>
          <w:rFonts w:cs="Times New Roman"/>
          <w:spacing w:val="-1"/>
        </w:rPr>
        <w:t>e</w:t>
      </w:r>
      <w:r w:rsidRPr="001213B3" w:rsidR="00C64735">
        <w:rPr>
          <w:rFonts w:cs="Times New Roman"/>
        </w:rPr>
        <w:t>lm</w:t>
      </w:r>
      <w:r w:rsidRPr="001213B3" w:rsidR="00C64735">
        <w:rPr>
          <w:rFonts w:cs="Times New Roman"/>
          <w:spacing w:val="1"/>
        </w:rPr>
        <w:t>e</w:t>
      </w:r>
      <w:r w:rsidRPr="001213B3" w:rsidR="00C64735">
        <w:rPr>
          <w:rFonts w:cs="Times New Roman"/>
        </w:rPr>
        <w:t xml:space="preserve">d </w:t>
      </w:r>
      <w:r w:rsidRPr="001213B3" w:rsidR="00C64735">
        <w:rPr>
          <w:rFonts w:cs="Times New Roman"/>
          <w:spacing w:val="-1"/>
        </w:rPr>
        <w:t>a</w:t>
      </w:r>
      <w:r w:rsidRPr="001213B3" w:rsidR="00C64735">
        <w:rPr>
          <w:rFonts w:cs="Times New Roman"/>
        </w:rPr>
        <w:t xml:space="preserve">nd </w:t>
      </w:r>
      <w:r w:rsidRPr="001213B3" w:rsidR="00C64735">
        <w:rPr>
          <w:rFonts w:cs="Times New Roman"/>
          <w:spacing w:val="-1"/>
        </w:rPr>
        <w:t>c</w:t>
      </w:r>
      <w:r w:rsidRPr="001213B3" w:rsidR="00C64735">
        <w:rPr>
          <w:rFonts w:cs="Times New Roman"/>
        </w:rPr>
        <w:t>hild</w:t>
      </w:r>
      <w:r w:rsidRPr="001213B3" w:rsidR="00C64735">
        <w:rPr>
          <w:rFonts w:cs="Times New Roman"/>
          <w:spacing w:val="-1"/>
        </w:rPr>
        <w:t>re</w:t>
      </w:r>
      <w:r w:rsidRPr="001213B3" w:rsidR="00C64735">
        <w:rPr>
          <w:rFonts w:cs="Times New Roman"/>
        </w:rPr>
        <w:t>n</w:t>
      </w:r>
      <w:r w:rsidRPr="001213B3" w:rsidR="00C64735">
        <w:rPr>
          <w:rFonts w:cs="Times New Roman"/>
          <w:spacing w:val="-1"/>
        </w:rPr>
        <w:t>’</w:t>
      </w:r>
      <w:r w:rsidRPr="001213B3" w:rsidR="00C64735">
        <w:rPr>
          <w:rFonts w:cs="Times New Roman"/>
        </w:rPr>
        <w:t xml:space="preserve">s </w:t>
      </w:r>
      <w:r w:rsidRPr="001213B3" w:rsidR="00C64735">
        <w:rPr>
          <w:rFonts w:cs="Times New Roman"/>
          <w:spacing w:val="2"/>
        </w:rPr>
        <w:t>n</w:t>
      </w:r>
      <w:r w:rsidRPr="001213B3" w:rsidR="00C64735">
        <w:rPr>
          <w:rFonts w:cs="Times New Roman"/>
          <w:spacing w:val="-1"/>
        </w:rPr>
        <w:t>ee</w:t>
      </w:r>
      <w:r w:rsidRPr="001213B3" w:rsidR="00C64735">
        <w:rPr>
          <w:rFonts w:cs="Times New Roman"/>
        </w:rPr>
        <w:t>ds u</w:t>
      </w:r>
      <w:r w:rsidRPr="001213B3" w:rsidR="00C64735">
        <w:rPr>
          <w:rFonts w:cs="Times New Roman"/>
          <w:spacing w:val="2"/>
        </w:rPr>
        <w:t>n</w:t>
      </w:r>
      <w:r w:rsidRPr="001213B3" w:rsidR="00C64735">
        <w:rPr>
          <w:rFonts w:cs="Times New Roman"/>
        </w:rPr>
        <w:t>m</w:t>
      </w:r>
      <w:r w:rsidRPr="001213B3" w:rsidR="00C64735">
        <w:rPr>
          <w:rFonts w:cs="Times New Roman"/>
          <w:spacing w:val="-1"/>
        </w:rPr>
        <w:t>e</w:t>
      </w:r>
      <w:r w:rsidRPr="001213B3" w:rsidR="00C64735">
        <w:rPr>
          <w:rFonts w:cs="Times New Roman"/>
        </w:rPr>
        <w:t>t</w:t>
      </w:r>
      <w:r w:rsidR="0056496D">
        <w:rPr>
          <w:rFonts w:cs="Times New Roman"/>
        </w:rPr>
        <w:t xml:space="preserve">.  </w:t>
      </w:r>
      <w:r w:rsidRPr="001213B3" w:rsidR="00C64735">
        <w:rPr>
          <w:rFonts w:cs="Times New Roman"/>
        </w:rPr>
        <w:t>For youth and young adults who are transitioning into adult responsibilities, negotiating between the child- and adult-serving systems becomes even harder</w:t>
      </w:r>
      <w:r w:rsidR="0056496D">
        <w:rPr>
          <w:rFonts w:cs="Times New Roman"/>
        </w:rPr>
        <w:t xml:space="preserve">.  </w:t>
      </w:r>
      <w:r w:rsidRPr="001213B3" w:rsidR="00C64735">
        <w:rPr>
          <w:rFonts w:cs="Times New Roman"/>
          <w:spacing w:val="-1"/>
        </w:rPr>
        <w:t>To a</w:t>
      </w:r>
      <w:r w:rsidRPr="001213B3" w:rsidR="00C64735">
        <w:rPr>
          <w:rFonts w:cs="Times New Roman"/>
        </w:rPr>
        <w:t>dd</w:t>
      </w:r>
      <w:r w:rsidRPr="001213B3" w:rsidR="00C64735">
        <w:rPr>
          <w:rFonts w:cs="Times New Roman"/>
          <w:spacing w:val="-1"/>
        </w:rPr>
        <w:t>re</w:t>
      </w:r>
      <w:r w:rsidRPr="001213B3" w:rsidR="00C64735">
        <w:rPr>
          <w:rFonts w:cs="Times New Roman"/>
        </w:rPr>
        <w:t>ss the</w:t>
      </w:r>
      <w:r w:rsidRPr="001213B3" w:rsidR="00C64735">
        <w:rPr>
          <w:rFonts w:cs="Times New Roman"/>
          <w:spacing w:val="-1"/>
        </w:rPr>
        <w:t xml:space="preserve"> </w:t>
      </w:r>
      <w:r w:rsidRPr="001213B3" w:rsidR="00C64735">
        <w:rPr>
          <w:rFonts w:cs="Times New Roman"/>
        </w:rPr>
        <w:t>n</w:t>
      </w:r>
      <w:r w:rsidRPr="001213B3" w:rsidR="00C64735">
        <w:rPr>
          <w:rFonts w:cs="Times New Roman"/>
          <w:spacing w:val="1"/>
        </w:rPr>
        <w:t>e</w:t>
      </w:r>
      <w:r w:rsidRPr="001213B3" w:rsidR="00C64735">
        <w:rPr>
          <w:rFonts w:cs="Times New Roman"/>
          <w:spacing w:val="-1"/>
        </w:rPr>
        <w:t>e</w:t>
      </w:r>
      <w:r w:rsidRPr="001213B3" w:rsidR="00C64735">
        <w:rPr>
          <w:rFonts w:cs="Times New Roman"/>
        </w:rPr>
        <w:t xml:space="preserve">d </w:t>
      </w:r>
      <w:r w:rsidRPr="001213B3" w:rsidR="00C64735">
        <w:rPr>
          <w:rFonts w:cs="Times New Roman"/>
          <w:spacing w:val="-1"/>
        </w:rPr>
        <w:t>f</w:t>
      </w:r>
      <w:r w:rsidRPr="001213B3" w:rsidR="00C64735">
        <w:rPr>
          <w:rFonts w:cs="Times New Roman"/>
          <w:spacing w:val="2"/>
        </w:rPr>
        <w:t>o</w:t>
      </w:r>
      <w:r w:rsidRPr="001213B3" w:rsidR="00C64735">
        <w:rPr>
          <w:rFonts w:cs="Times New Roman"/>
        </w:rPr>
        <w:t>r</w:t>
      </w:r>
      <w:r w:rsidRPr="001213B3" w:rsidR="00C64735">
        <w:rPr>
          <w:rFonts w:cs="Times New Roman"/>
          <w:spacing w:val="-1"/>
        </w:rPr>
        <w:t xml:space="preserve"> a</w:t>
      </w:r>
      <w:r w:rsidRPr="001213B3" w:rsidR="00C64735">
        <w:rPr>
          <w:rFonts w:cs="Times New Roman"/>
        </w:rPr>
        <w:t>dd</w:t>
      </w:r>
      <w:r w:rsidRPr="001213B3" w:rsidR="00C64735">
        <w:rPr>
          <w:rFonts w:cs="Times New Roman"/>
          <w:spacing w:val="2"/>
        </w:rPr>
        <w:t>i</w:t>
      </w:r>
      <w:r w:rsidRPr="001213B3" w:rsidR="00C64735">
        <w:rPr>
          <w:rFonts w:cs="Times New Roman"/>
        </w:rPr>
        <w:t>tion</w:t>
      </w:r>
      <w:r w:rsidRPr="001213B3" w:rsidR="00C64735">
        <w:rPr>
          <w:rFonts w:cs="Times New Roman"/>
          <w:spacing w:val="-1"/>
        </w:rPr>
        <w:t>a</w:t>
      </w:r>
      <w:r w:rsidRPr="001213B3" w:rsidR="00C64735">
        <w:rPr>
          <w:rFonts w:cs="Times New Roman"/>
        </w:rPr>
        <w:t xml:space="preserve">l </w:t>
      </w:r>
      <w:r w:rsidRPr="001213B3" w:rsidR="00C64735">
        <w:rPr>
          <w:rFonts w:cs="Times New Roman"/>
          <w:spacing w:val="-1"/>
        </w:rPr>
        <w:t>c</w:t>
      </w:r>
      <w:r w:rsidRPr="001213B3" w:rsidR="00C64735">
        <w:rPr>
          <w:rFonts w:cs="Times New Roman"/>
        </w:rPr>
        <w:t>oo</w:t>
      </w:r>
      <w:r w:rsidRPr="001213B3" w:rsidR="00C64735">
        <w:rPr>
          <w:rFonts w:cs="Times New Roman"/>
          <w:spacing w:val="-1"/>
        </w:rPr>
        <w:t>r</w:t>
      </w:r>
      <w:r w:rsidRPr="001213B3" w:rsidR="00C64735">
        <w:rPr>
          <w:rFonts w:cs="Times New Roman"/>
        </w:rPr>
        <w:t>din</w:t>
      </w:r>
      <w:r w:rsidRPr="001213B3" w:rsidR="00C64735">
        <w:rPr>
          <w:rFonts w:cs="Times New Roman"/>
          <w:spacing w:val="-1"/>
        </w:rPr>
        <w:t>a</w:t>
      </w:r>
      <w:r w:rsidRPr="001213B3" w:rsidR="00C64735">
        <w:rPr>
          <w:rFonts w:cs="Times New Roman"/>
        </w:rPr>
        <w:t>tion, S</w:t>
      </w:r>
      <w:r w:rsidRPr="001213B3" w:rsidR="00C64735">
        <w:rPr>
          <w:rFonts w:cs="Times New Roman"/>
          <w:spacing w:val="-1"/>
        </w:rPr>
        <w:t>A</w:t>
      </w:r>
      <w:r w:rsidRPr="001213B3" w:rsidR="00C64735">
        <w:rPr>
          <w:rFonts w:cs="Times New Roman"/>
        </w:rPr>
        <w:t>M</w:t>
      </w:r>
      <w:r w:rsidRPr="001213B3" w:rsidR="00C64735">
        <w:rPr>
          <w:rFonts w:cs="Times New Roman"/>
          <w:spacing w:val="-1"/>
        </w:rPr>
        <w:t>H</w:t>
      </w:r>
      <w:r w:rsidRPr="001213B3" w:rsidR="00C64735">
        <w:rPr>
          <w:rFonts w:cs="Times New Roman"/>
        </w:rPr>
        <w:t>SA</w:t>
      </w:r>
      <w:r w:rsidRPr="001213B3" w:rsidR="00C64735">
        <w:rPr>
          <w:rFonts w:cs="Times New Roman"/>
          <w:spacing w:val="-1"/>
        </w:rPr>
        <w:t xml:space="preserve"> </w:t>
      </w:r>
      <w:r w:rsidRPr="001213B3" w:rsidR="00C64735">
        <w:rPr>
          <w:rFonts w:cs="Times New Roman"/>
        </w:rPr>
        <w:t xml:space="preserve">is </w:t>
      </w:r>
      <w:r w:rsidRPr="001213B3" w:rsidR="00C64735">
        <w:rPr>
          <w:rFonts w:cs="Times New Roman"/>
          <w:spacing w:val="-1"/>
        </w:rPr>
        <w:t>e</w:t>
      </w:r>
      <w:r w:rsidRPr="001213B3" w:rsidR="00C64735">
        <w:rPr>
          <w:rFonts w:cs="Times New Roman"/>
        </w:rPr>
        <w:t>n</w:t>
      </w:r>
      <w:r w:rsidRPr="001213B3" w:rsidR="00C64735">
        <w:rPr>
          <w:rFonts w:cs="Times New Roman"/>
          <w:spacing w:val="-1"/>
        </w:rPr>
        <w:t>c</w:t>
      </w:r>
      <w:r w:rsidRPr="001213B3" w:rsidR="00C64735">
        <w:rPr>
          <w:rFonts w:cs="Times New Roman"/>
        </w:rPr>
        <w:t>ou</w:t>
      </w:r>
      <w:r w:rsidRPr="001213B3" w:rsidR="00C64735">
        <w:rPr>
          <w:rFonts w:cs="Times New Roman"/>
          <w:spacing w:val="-1"/>
        </w:rPr>
        <w:t>r</w:t>
      </w:r>
      <w:r w:rsidRPr="001213B3" w:rsidR="00C64735">
        <w:rPr>
          <w:rFonts w:cs="Times New Roman"/>
          <w:spacing w:val="1"/>
        </w:rPr>
        <w:t>a</w:t>
      </w:r>
      <w:r w:rsidRPr="001213B3" w:rsidR="00C64735">
        <w:rPr>
          <w:rFonts w:cs="Times New Roman"/>
          <w:spacing w:val="-3"/>
        </w:rPr>
        <w:t>g</w:t>
      </w:r>
      <w:r w:rsidRPr="001213B3" w:rsidR="00C64735">
        <w:rPr>
          <w:rFonts w:cs="Times New Roman"/>
        </w:rPr>
        <w:t>i</w:t>
      </w:r>
      <w:r w:rsidRPr="001213B3" w:rsidR="00C64735">
        <w:rPr>
          <w:rFonts w:cs="Times New Roman"/>
          <w:spacing w:val="2"/>
        </w:rPr>
        <w:t>n</w:t>
      </w:r>
      <w:r w:rsidRPr="001213B3" w:rsidR="00C64735">
        <w:rPr>
          <w:rFonts w:cs="Times New Roman"/>
        </w:rPr>
        <w:t>g</w:t>
      </w:r>
      <w:r w:rsidRPr="001213B3" w:rsidR="00C64735">
        <w:rPr>
          <w:rFonts w:cs="Times New Roman"/>
          <w:spacing w:val="-3"/>
        </w:rPr>
        <w:t xml:space="preserve"> </w:t>
      </w:r>
      <w:r w:rsidRPr="001213B3" w:rsidR="00C64735">
        <w:rPr>
          <w:rFonts w:cs="Times New Roman"/>
        </w:rPr>
        <w:t>s</w:t>
      </w:r>
      <w:r w:rsidRPr="001213B3" w:rsidR="00C64735">
        <w:rPr>
          <w:rFonts w:cs="Times New Roman"/>
          <w:spacing w:val="2"/>
        </w:rPr>
        <w:t>t</w:t>
      </w:r>
      <w:r w:rsidRPr="001213B3" w:rsidR="00C64735">
        <w:rPr>
          <w:rFonts w:cs="Times New Roman"/>
          <w:spacing w:val="-1"/>
        </w:rPr>
        <w:t>a</w:t>
      </w:r>
      <w:r w:rsidRPr="001213B3" w:rsidR="00C64735">
        <w:rPr>
          <w:rFonts w:cs="Times New Roman"/>
        </w:rPr>
        <w:t>t</w:t>
      </w:r>
      <w:r w:rsidRPr="001213B3" w:rsidR="00C64735">
        <w:rPr>
          <w:rFonts w:cs="Times New Roman"/>
          <w:spacing w:val="-1"/>
        </w:rPr>
        <w:t>e</w:t>
      </w:r>
      <w:r w:rsidRPr="001213B3" w:rsidR="00C64735">
        <w:rPr>
          <w:rFonts w:cs="Times New Roman"/>
        </w:rPr>
        <w:t>s to designate</w:t>
      </w:r>
      <w:r w:rsidRPr="001213B3" w:rsidR="00C64735">
        <w:rPr>
          <w:rFonts w:cs="Times New Roman"/>
          <w:spacing w:val="-3"/>
        </w:rPr>
        <w:t xml:space="preserve"> </w:t>
      </w:r>
      <w:r w:rsidRPr="001213B3" w:rsidR="00C64735">
        <w:rPr>
          <w:rFonts w:cs="Times New Roman"/>
        </w:rPr>
        <w:t xml:space="preserve">a </w:t>
      </w:r>
      <w:r w:rsidR="00851FBF">
        <w:rPr>
          <w:rFonts w:cs="Times New Roman"/>
        </w:rPr>
        <w:t>point person</w:t>
      </w:r>
      <w:r w:rsidRPr="001213B3" w:rsidR="00C64735">
        <w:rPr>
          <w:rFonts w:cs="Times New Roman"/>
        </w:rPr>
        <w:t xml:space="preserve"> </w:t>
      </w:r>
      <w:r w:rsidRPr="001213B3" w:rsidR="00C64735">
        <w:rPr>
          <w:rFonts w:cs="Times New Roman"/>
          <w:spacing w:val="-1"/>
        </w:rPr>
        <w:t>f</w:t>
      </w:r>
      <w:r w:rsidRPr="001213B3" w:rsidR="00C64735">
        <w:rPr>
          <w:rFonts w:cs="Times New Roman"/>
        </w:rPr>
        <w:t>or</w:t>
      </w:r>
      <w:r w:rsidRPr="001213B3" w:rsidR="00C64735">
        <w:rPr>
          <w:rFonts w:cs="Times New Roman"/>
          <w:spacing w:val="-1"/>
        </w:rPr>
        <w:t xml:space="preserve"> c</w:t>
      </w:r>
      <w:r w:rsidRPr="001213B3" w:rsidR="00C64735">
        <w:rPr>
          <w:rFonts w:cs="Times New Roman"/>
        </w:rPr>
        <w:t>hild</w:t>
      </w:r>
      <w:r w:rsidRPr="001213B3" w:rsidR="00C64735">
        <w:rPr>
          <w:rFonts w:cs="Times New Roman"/>
          <w:spacing w:val="-1"/>
        </w:rPr>
        <w:t>re</w:t>
      </w:r>
      <w:r w:rsidRPr="001213B3" w:rsidR="00C64735">
        <w:rPr>
          <w:rFonts w:cs="Times New Roman"/>
        </w:rPr>
        <w:t xml:space="preserve">n to </w:t>
      </w:r>
      <w:r w:rsidRPr="001213B3" w:rsidR="00C64735">
        <w:rPr>
          <w:rFonts w:cs="Times New Roman"/>
          <w:spacing w:val="-1"/>
        </w:rPr>
        <w:t>a</w:t>
      </w:r>
      <w:r w:rsidRPr="001213B3" w:rsidR="00C64735">
        <w:rPr>
          <w:rFonts w:cs="Times New Roman"/>
        </w:rPr>
        <w:t>s</w:t>
      </w:r>
      <w:r w:rsidRPr="001213B3" w:rsidR="00C64735">
        <w:rPr>
          <w:rFonts w:cs="Times New Roman"/>
          <w:spacing w:val="2"/>
        </w:rPr>
        <w:t>s</w:t>
      </w:r>
      <w:r w:rsidRPr="001213B3" w:rsidR="00C64735">
        <w:rPr>
          <w:rFonts w:cs="Times New Roman"/>
        </w:rPr>
        <w:t>ist s</w:t>
      </w:r>
      <w:r w:rsidRPr="001213B3" w:rsidR="00C64735">
        <w:rPr>
          <w:rFonts w:cs="Times New Roman"/>
          <w:spacing w:val="-1"/>
        </w:rPr>
        <w:t>c</w:t>
      </w:r>
      <w:r w:rsidRPr="001213B3" w:rsidR="00C64735">
        <w:rPr>
          <w:rFonts w:cs="Times New Roman"/>
        </w:rPr>
        <w:t xml:space="preserve">hools in </w:t>
      </w:r>
      <w:r w:rsidRPr="001213B3" w:rsidR="00C64735">
        <w:rPr>
          <w:rFonts w:cs="Times New Roman"/>
          <w:spacing w:val="-1"/>
        </w:rPr>
        <w:t>a</w:t>
      </w:r>
      <w:r w:rsidRPr="001213B3" w:rsidR="00C64735">
        <w:rPr>
          <w:rFonts w:cs="Times New Roman"/>
        </w:rPr>
        <w:t>ssu</w:t>
      </w:r>
      <w:r w:rsidRPr="001213B3" w:rsidR="00C64735">
        <w:rPr>
          <w:rFonts w:cs="Times New Roman"/>
          <w:spacing w:val="-1"/>
        </w:rPr>
        <w:t>r</w:t>
      </w:r>
      <w:r w:rsidRPr="001213B3" w:rsidR="00C64735">
        <w:rPr>
          <w:rFonts w:cs="Times New Roman"/>
        </w:rPr>
        <w:t>ing</w:t>
      </w:r>
      <w:r w:rsidRPr="001213B3" w:rsidR="00C64735">
        <w:rPr>
          <w:rFonts w:cs="Times New Roman"/>
          <w:spacing w:val="-3"/>
        </w:rPr>
        <w:t xml:space="preserve"> </w:t>
      </w:r>
      <w:r w:rsidRPr="001213B3" w:rsidR="00C64735">
        <w:rPr>
          <w:rFonts w:cs="Times New Roman"/>
        </w:rPr>
        <w:t>id</w:t>
      </w:r>
      <w:r w:rsidRPr="001213B3" w:rsidR="00C64735">
        <w:rPr>
          <w:rFonts w:cs="Times New Roman"/>
          <w:spacing w:val="-1"/>
        </w:rPr>
        <w:t>e</w:t>
      </w:r>
      <w:r w:rsidRPr="001213B3" w:rsidR="00C64735">
        <w:rPr>
          <w:rFonts w:cs="Times New Roman"/>
        </w:rPr>
        <w:t>nti</w:t>
      </w:r>
      <w:r w:rsidRPr="001213B3" w:rsidR="00C64735">
        <w:rPr>
          <w:rFonts w:cs="Times New Roman"/>
          <w:spacing w:val="-1"/>
        </w:rPr>
        <w:t>f</w:t>
      </w:r>
      <w:r w:rsidRPr="001213B3" w:rsidR="00C64735">
        <w:rPr>
          <w:rFonts w:cs="Times New Roman"/>
        </w:rPr>
        <w:t>i</w:t>
      </w:r>
      <w:r w:rsidRPr="001213B3" w:rsidR="00C64735">
        <w:rPr>
          <w:rFonts w:cs="Times New Roman"/>
          <w:spacing w:val="-1"/>
        </w:rPr>
        <w:t>e</w:t>
      </w:r>
      <w:r w:rsidRPr="001213B3" w:rsidR="00C64735">
        <w:rPr>
          <w:rFonts w:cs="Times New Roman"/>
        </w:rPr>
        <w:t xml:space="preserve">d </w:t>
      </w:r>
      <w:r w:rsidRPr="001213B3" w:rsidR="00C64735">
        <w:rPr>
          <w:rFonts w:cs="Times New Roman"/>
          <w:spacing w:val="-1"/>
        </w:rPr>
        <w:t>c</w:t>
      </w:r>
      <w:r w:rsidRPr="001213B3" w:rsidR="00C64735">
        <w:rPr>
          <w:rFonts w:cs="Times New Roman"/>
        </w:rPr>
        <w:t>hild</w:t>
      </w:r>
      <w:r w:rsidRPr="001213B3" w:rsidR="00C64735">
        <w:rPr>
          <w:rFonts w:cs="Times New Roman"/>
          <w:spacing w:val="-1"/>
        </w:rPr>
        <w:t>re</w:t>
      </w:r>
      <w:r w:rsidRPr="001213B3" w:rsidR="00C64735">
        <w:rPr>
          <w:rFonts w:cs="Times New Roman"/>
        </w:rPr>
        <w:t xml:space="preserve">n </w:t>
      </w:r>
      <w:r w:rsidRPr="001213B3" w:rsidR="00C64735">
        <w:rPr>
          <w:rFonts w:cs="Times New Roman"/>
          <w:spacing w:val="1"/>
        </w:rPr>
        <w:t>a</w:t>
      </w:r>
      <w:r w:rsidRPr="001213B3" w:rsidR="00C64735">
        <w:rPr>
          <w:rFonts w:cs="Times New Roman"/>
          <w:spacing w:val="-1"/>
        </w:rPr>
        <w:t>r</w:t>
      </w:r>
      <w:r w:rsidRPr="001213B3" w:rsidR="00C64735">
        <w:rPr>
          <w:rFonts w:cs="Times New Roman"/>
        </w:rPr>
        <w:t>e</w:t>
      </w:r>
      <w:r w:rsidRPr="001213B3" w:rsidR="00C64735">
        <w:rPr>
          <w:rFonts w:cs="Times New Roman"/>
          <w:spacing w:val="1"/>
        </w:rPr>
        <w:t xml:space="preserve"> </w:t>
      </w:r>
      <w:r w:rsidRPr="001213B3" w:rsidR="00C64735">
        <w:rPr>
          <w:rFonts w:cs="Times New Roman"/>
          <w:spacing w:val="-1"/>
        </w:rPr>
        <w:t>c</w:t>
      </w:r>
      <w:r w:rsidRPr="001213B3" w:rsidR="00C64735">
        <w:rPr>
          <w:rFonts w:cs="Times New Roman"/>
        </w:rPr>
        <w:t>o</w:t>
      </w:r>
      <w:r w:rsidRPr="001213B3" w:rsidR="00C64735">
        <w:rPr>
          <w:rFonts w:cs="Times New Roman"/>
          <w:spacing w:val="2"/>
        </w:rPr>
        <w:t>n</w:t>
      </w:r>
      <w:r w:rsidRPr="001213B3" w:rsidR="00C64735">
        <w:rPr>
          <w:rFonts w:cs="Times New Roman"/>
        </w:rPr>
        <w:t>n</w:t>
      </w:r>
      <w:r w:rsidRPr="001213B3" w:rsidR="00C64735">
        <w:rPr>
          <w:rFonts w:cs="Times New Roman"/>
          <w:spacing w:val="-1"/>
        </w:rPr>
        <w:t>ec</w:t>
      </w:r>
      <w:r w:rsidRPr="001213B3" w:rsidR="00C64735">
        <w:rPr>
          <w:rFonts w:cs="Times New Roman"/>
        </w:rPr>
        <w:t>t</w:t>
      </w:r>
      <w:r w:rsidRPr="001213B3" w:rsidR="00C64735">
        <w:rPr>
          <w:rFonts w:cs="Times New Roman"/>
          <w:spacing w:val="-1"/>
        </w:rPr>
        <w:t>e</w:t>
      </w:r>
      <w:r w:rsidRPr="001213B3" w:rsidR="00C64735">
        <w:rPr>
          <w:rFonts w:cs="Times New Roman"/>
        </w:rPr>
        <w:t xml:space="preserve">d </w:t>
      </w:r>
      <w:r w:rsidRPr="001213B3" w:rsidR="00C64735">
        <w:rPr>
          <w:rFonts w:cs="Times New Roman"/>
          <w:spacing w:val="-1"/>
        </w:rPr>
        <w:t>w</w:t>
      </w:r>
      <w:r w:rsidRPr="001213B3" w:rsidR="00C64735">
        <w:rPr>
          <w:rFonts w:cs="Times New Roman"/>
        </w:rPr>
        <w:t xml:space="preserve">ith </w:t>
      </w:r>
      <w:r w:rsidRPr="001213B3" w:rsidR="00C64735">
        <w:rPr>
          <w:rFonts w:cs="Times New Roman"/>
          <w:spacing w:val="-1"/>
        </w:rPr>
        <w:t>a</w:t>
      </w:r>
      <w:r w:rsidRPr="001213B3" w:rsidR="00C64735">
        <w:rPr>
          <w:rFonts w:cs="Times New Roman"/>
        </w:rPr>
        <w:t>v</w:t>
      </w:r>
      <w:r w:rsidRPr="001213B3" w:rsidR="00C64735">
        <w:rPr>
          <w:rFonts w:cs="Times New Roman"/>
          <w:spacing w:val="-1"/>
        </w:rPr>
        <w:t>a</w:t>
      </w:r>
      <w:r w:rsidRPr="001213B3" w:rsidR="00C64735">
        <w:rPr>
          <w:rFonts w:cs="Times New Roman"/>
        </w:rPr>
        <w:t>il</w:t>
      </w:r>
      <w:r w:rsidRPr="001213B3" w:rsidR="00C64735">
        <w:rPr>
          <w:rFonts w:cs="Times New Roman"/>
          <w:spacing w:val="-1"/>
        </w:rPr>
        <w:t>a</w:t>
      </w:r>
      <w:r w:rsidRPr="001213B3" w:rsidR="00C64735">
        <w:rPr>
          <w:rFonts w:cs="Times New Roman"/>
        </w:rPr>
        <w:t>ble</w:t>
      </w:r>
      <w:r w:rsidRPr="001213B3" w:rsidR="00C64735">
        <w:rPr>
          <w:rFonts w:cs="Times New Roman"/>
          <w:spacing w:val="-1"/>
        </w:rPr>
        <w:t xml:space="preserve"> </w:t>
      </w:r>
      <w:r w:rsidRPr="001213B3" w:rsidR="00C64735">
        <w:rPr>
          <w:rFonts w:cs="Times New Roman"/>
        </w:rPr>
        <w:t>m</w:t>
      </w:r>
      <w:r w:rsidRPr="001213B3" w:rsidR="00C64735">
        <w:rPr>
          <w:rFonts w:cs="Times New Roman"/>
          <w:spacing w:val="-1"/>
        </w:rPr>
        <w:t>e</w:t>
      </w:r>
      <w:r w:rsidRPr="001213B3" w:rsidR="00C64735">
        <w:rPr>
          <w:rFonts w:cs="Times New Roman"/>
        </w:rPr>
        <w:t>nt</w:t>
      </w:r>
      <w:r w:rsidRPr="001213B3" w:rsidR="00C64735">
        <w:rPr>
          <w:rFonts w:cs="Times New Roman"/>
          <w:spacing w:val="-1"/>
        </w:rPr>
        <w:t>a</w:t>
      </w:r>
      <w:r w:rsidRPr="001213B3" w:rsidR="00C64735">
        <w:rPr>
          <w:rFonts w:cs="Times New Roman"/>
        </w:rPr>
        <w:t>l h</w:t>
      </w:r>
      <w:r w:rsidRPr="001213B3" w:rsidR="00C64735">
        <w:rPr>
          <w:rFonts w:cs="Times New Roman"/>
          <w:spacing w:val="1"/>
        </w:rPr>
        <w:t>e</w:t>
      </w:r>
      <w:r w:rsidRPr="001213B3" w:rsidR="00C64735">
        <w:rPr>
          <w:rFonts w:cs="Times New Roman"/>
          <w:spacing w:val="-1"/>
        </w:rPr>
        <w:t>a</w:t>
      </w:r>
      <w:r w:rsidRPr="001213B3" w:rsidR="00C64735">
        <w:rPr>
          <w:rFonts w:cs="Times New Roman"/>
        </w:rPr>
        <w:t xml:space="preserve">lth </w:t>
      </w:r>
      <w:r w:rsidRPr="001213B3" w:rsidR="00C64735">
        <w:rPr>
          <w:rFonts w:cs="Times New Roman"/>
          <w:spacing w:val="1"/>
        </w:rPr>
        <w:t>a</w:t>
      </w:r>
      <w:r w:rsidRPr="001213B3" w:rsidR="00C64735">
        <w:rPr>
          <w:rFonts w:cs="Times New Roman"/>
        </w:rPr>
        <w:t>nd/or</w:t>
      </w:r>
      <w:r w:rsidRPr="001213B3" w:rsidR="00C64735">
        <w:rPr>
          <w:rFonts w:cs="Times New Roman"/>
          <w:spacing w:val="-1"/>
        </w:rPr>
        <w:t xml:space="preserve"> </w:t>
      </w:r>
      <w:r w:rsidR="00A504A9">
        <w:rPr>
          <w:rFonts w:cs="Times New Roman"/>
        </w:rPr>
        <w:t>subst</w:t>
      </w:r>
      <w:r w:rsidRPr="0090493C" w:rsidR="00A504A9">
        <w:t>a</w:t>
      </w:r>
      <w:r w:rsidR="00A504A9">
        <w:rPr>
          <w:rFonts w:cs="Times New Roman"/>
        </w:rPr>
        <w:t>n</w:t>
      </w:r>
      <w:r w:rsidRPr="0090493C" w:rsidR="00A504A9">
        <w:t>c</w:t>
      </w:r>
      <w:r w:rsidR="00A504A9">
        <w:rPr>
          <w:rFonts w:cs="Times New Roman"/>
        </w:rPr>
        <w:t>e</w:t>
      </w:r>
      <w:r w:rsidRPr="0090493C" w:rsidR="00A504A9">
        <w:t xml:space="preserve"> </w:t>
      </w:r>
      <w:r w:rsidRPr="001213B3" w:rsidR="00C64735">
        <w:rPr>
          <w:rFonts w:cs="Times New Roman"/>
          <w:spacing w:val="-1"/>
        </w:rPr>
        <w:t>a</w:t>
      </w:r>
      <w:r w:rsidRPr="001213B3" w:rsidR="00C64735">
        <w:rPr>
          <w:rFonts w:cs="Times New Roman"/>
        </w:rPr>
        <w:t>bu</w:t>
      </w:r>
      <w:r w:rsidRPr="001213B3" w:rsidR="00C64735">
        <w:rPr>
          <w:rFonts w:cs="Times New Roman"/>
          <w:spacing w:val="2"/>
        </w:rPr>
        <w:t>s</w:t>
      </w:r>
      <w:r w:rsidRPr="001213B3" w:rsidR="00C64735">
        <w:rPr>
          <w:rFonts w:cs="Times New Roman"/>
        </w:rPr>
        <w:t>e</w:t>
      </w:r>
      <w:r w:rsidRPr="001213B3" w:rsidR="00C64735">
        <w:rPr>
          <w:rFonts w:cs="Times New Roman"/>
          <w:spacing w:val="-1"/>
        </w:rPr>
        <w:t xml:space="preserve"> screening, </w:t>
      </w:r>
      <w:r w:rsidRPr="001213B3" w:rsidR="00C64735">
        <w:rPr>
          <w:rFonts w:cs="Times New Roman"/>
        </w:rPr>
        <w:t>t</w:t>
      </w:r>
      <w:r w:rsidRPr="001213B3" w:rsidR="00C64735">
        <w:rPr>
          <w:rFonts w:cs="Times New Roman"/>
          <w:spacing w:val="-1"/>
        </w:rPr>
        <w:t>r</w:t>
      </w:r>
      <w:r w:rsidRPr="001213B3" w:rsidR="00C64735">
        <w:rPr>
          <w:rFonts w:cs="Times New Roman"/>
          <w:spacing w:val="1"/>
        </w:rPr>
        <w:t>e</w:t>
      </w:r>
      <w:r w:rsidRPr="001213B3" w:rsidR="00C64735">
        <w:rPr>
          <w:rFonts w:cs="Times New Roman"/>
          <w:spacing w:val="-1"/>
        </w:rPr>
        <w:t>a</w:t>
      </w:r>
      <w:r w:rsidRPr="001213B3" w:rsidR="00C64735">
        <w:rPr>
          <w:rFonts w:cs="Times New Roman"/>
        </w:rPr>
        <w:t>tm</w:t>
      </w:r>
      <w:r w:rsidRPr="001213B3" w:rsidR="00C64735">
        <w:rPr>
          <w:rFonts w:cs="Times New Roman"/>
          <w:spacing w:val="-1"/>
        </w:rPr>
        <w:t>e</w:t>
      </w:r>
      <w:r w:rsidRPr="001213B3" w:rsidR="00C64735">
        <w:rPr>
          <w:rFonts w:cs="Times New Roman"/>
        </w:rPr>
        <w:t>nt</w:t>
      </w:r>
      <w:r w:rsidR="00DC1C90">
        <w:rPr>
          <w:rFonts w:cs="Times New Roman"/>
        </w:rPr>
        <w:t>,</w:t>
      </w:r>
      <w:r w:rsidRPr="001213B3" w:rsidR="00C64735">
        <w:rPr>
          <w:rFonts w:cs="Times New Roman"/>
        </w:rPr>
        <w:t xml:space="preserve"> </w:t>
      </w:r>
      <w:r w:rsidRPr="001213B3" w:rsidR="00C64735">
        <w:rPr>
          <w:rFonts w:cs="Times New Roman"/>
          <w:spacing w:val="-1"/>
        </w:rPr>
        <w:t>a</w:t>
      </w:r>
      <w:r w:rsidRPr="001213B3" w:rsidR="00C64735">
        <w:rPr>
          <w:rFonts w:cs="Times New Roman"/>
        </w:rPr>
        <w:t xml:space="preserve">nd </w:t>
      </w:r>
      <w:r w:rsidRPr="001213B3" w:rsidR="00C64735">
        <w:rPr>
          <w:rFonts w:cs="Times New Roman"/>
          <w:spacing w:val="-1"/>
        </w:rPr>
        <w:t>r</w:t>
      </w:r>
      <w:r w:rsidRPr="001213B3" w:rsidR="00C64735">
        <w:rPr>
          <w:rFonts w:cs="Times New Roman"/>
          <w:spacing w:val="1"/>
        </w:rPr>
        <w:t>e</w:t>
      </w:r>
      <w:r w:rsidRPr="001213B3" w:rsidR="00C64735">
        <w:rPr>
          <w:rFonts w:cs="Times New Roman"/>
          <w:spacing w:val="-1"/>
        </w:rPr>
        <w:t>c</w:t>
      </w:r>
      <w:r w:rsidRPr="001213B3" w:rsidR="00C64735">
        <w:rPr>
          <w:rFonts w:cs="Times New Roman"/>
        </w:rPr>
        <w:t>ov</w:t>
      </w:r>
      <w:r w:rsidRPr="001213B3" w:rsidR="00C64735">
        <w:rPr>
          <w:rFonts w:cs="Times New Roman"/>
          <w:spacing w:val="-1"/>
        </w:rPr>
        <w:t>e</w:t>
      </w:r>
      <w:r w:rsidRPr="001213B3" w:rsidR="00C64735">
        <w:rPr>
          <w:rFonts w:cs="Times New Roman"/>
          <w:spacing w:val="4"/>
        </w:rPr>
        <w:t>r</w:t>
      </w:r>
      <w:r w:rsidRPr="001213B3" w:rsidR="00C64735">
        <w:rPr>
          <w:rFonts w:cs="Times New Roman"/>
        </w:rPr>
        <w:t>y</w:t>
      </w:r>
      <w:r w:rsidRPr="001213B3" w:rsidR="00C64735">
        <w:rPr>
          <w:rFonts w:cs="Times New Roman"/>
          <w:spacing w:val="-5"/>
        </w:rPr>
        <w:t xml:space="preserve"> </w:t>
      </w:r>
      <w:r w:rsidRPr="001213B3" w:rsidR="00C64735">
        <w:rPr>
          <w:rFonts w:cs="Times New Roman"/>
        </w:rPr>
        <w:t>su</w:t>
      </w:r>
      <w:r w:rsidRPr="001213B3" w:rsidR="00C64735">
        <w:rPr>
          <w:rFonts w:cs="Times New Roman"/>
          <w:spacing w:val="2"/>
        </w:rPr>
        <w:t>p</w:t>
      </w:r>
      <w:r w:rsidRPr="001213B3" w:rsidR="00C64735">
        <w:rPr>
          <w:rFonts w:cs="Times New Roman"/>
        </w:rPr>
        <w:t>po</w:t>
      </w:r>
      <w:r w:rsidRPr="001213B3" w:rsidR="00C64735">
        <w:rPr>
          <w:rFonts w:cs="Times New Roman"/>
          <w:spacing w:val="-1"/>
        </w:rPr>
        <w:t>r</w:t>
      </w:r>
      <w:r w:rsidRPr="001213B3" w:rsidR="00C64735">
        <w:rPr>
          <w:rFonts w:cs="Times New Roman"/>
        </w:rPr>
        <w:t>t s</w:t>
      </w:r>
      <w:r w:rsidRPr="001213B3" w:rsidR="00C64735">
        <w:rPr>
          <w:rFonts w:cs="Times New Roman"/>
          <w:spacing w:val="-1"/>
        </w:rPr>
        <w:t>er</w:t>
      </w:r>
      <w:r w:rsidRPr="001213B3" w:rsidR="00C64735">
        <w:rPr>
          <w:rFonts w:cs="Times New Roman"/>
        </w:rPr>
        <w:t>vi</w:t>
      </w:r>
      <w:r w:rsidRPr="001213B3" w:rsidR="00C64735">
        <w:rPr>
          <w:rFonts w:cs="Times New Roman"/>
          <w:spacing w:val="-1"/>
        </w:rPr>
        <w:t>ce</w:t>
      </w:r>
      <w:r w:rsidRPr="001213B3" w:rsidR="00C64735">
        <w:rPr>
          <w:rFonts w:cs="Times New Roman"/>
        </w:rPr>
        <w:t>s.</w:t>
      </w:r>
    </w:p>
    <w:p w:rsidR="00C64735" w:rsidP="00C64735" w:rsidRDefault="00C64735" w14:paraId="136C6259" w14:textId="77777777">
      <w:pPr>
        <w:pStyle w:val="BodyText"/>
        <w:ind w:left="0" w:right="224"/>
        <w:rPr>
          <w:rFonts w:cs="Times New Roman"/>
        </w:rPr>
      </w:pPr>
    </w:p>
    <w:p w:rsidRPr="00851FBF" w:rsidR="00851FBF" w:rsidP="00851FBF" w:rsidRDefault="00C64735" w14:paraId="4005BE7C" w14:textId="77777777">
      <w:pPr>
        <w:pStyle w:val="BodyText"/>
        <w:tabs>
          <w:tab w:val="left" w:pos="0"/>
        </w:tabs>
        <w:ind w:left="0" w:right="125"/>
        <w:rPr>
          <w:rFonts w:cs="Times New Roman"/>
        </w:rPr>
      </w:pPr>
      <w:r w:rsidRPr="009C3689">
        <w:rPr>
          <w:rFonts w:cs="Times New Roman"/>
        </w:rPr>
        <w:t>Sin</w:t>
      </w:r>
      <w:r w:rsidRPr="009C3689">
        <w:rPr>
          <w:rFonts w:cs="Times New Roman"/>
          <w:spacing w:val="-1"/>
        </w:rPr>
        <w:t>c</w:t>
      </w:r>
      <w:r w:rsidRPr="009C3689">
        <w:rPr>
          <w:rFonts w:cs="Times New Roman"/>
        </w:rPr>
        <w:t>e</w:t>
      </w:r>
      <w:r w:rsidRPr="009C3689">
        <w:rPr>
          <w:rFonts w:cs="Times New Roman"/>
          <w:spacing w:val="-1"/>
        </w:rPr>
        <w:t xml:space="preserve"> </w:t>
      </w:r>
      <w:r w:rsidRPr="009C3689">
        <w:rPr>
          <w:rFonts w:cs="Times New Roman"/>
        </w:rPr>
        <w:t>1993, S</w:t>
      </w:r>
      <w:r w:rsidRPr="009C3689">
        <w:rPr>
          <w:rFonts w:cs="Times New Roman"/>
          <w:spacing w:val="-1"/>
        </w:rPr>
        <w:t>A</w:t>
      </w:r>
      <w:r w:rsidRPr="009C3689">
        <w:rPr>
          <w:rFonts w:cs="Times New Roman"/>
        </w:rPr>
        <w:t>M</w:t>
      </w:r>
      <w:r w:rsidRPr="009C3689">
        <w:rPr>
          <w:rFonts w:cs="Times New Roman"/>
          <w:spacing w:val="-1"/>
        </w:rPr>
        <w:t>H</w:t>
      </w:r>
      <w:r w:rsidRPr="009C3689">
        <w:rPr>
          <w:rFonts w:cs="Times New Roman"/>
        </w:rPr>
        <w:t>SA</w:t>
      </w:r>
      <w:r w:rsidRPr="009C3689">
        <w:rPr>
          <w:rFonts w:cs="Times New Roman"/>
          <w:spacing w:val="-1"/>
        </w:rPr>
        <w:t xml:space="preserve"> </w:t>
      </w:r>
      <w:r w:rsidRPr="009C3689">
        <w:rPr>
          <w:rFonts w:cs="Times New Roman"/>
        </w:rPr>
        <w:t>h</w:t>
      </w:r>
      <w:r w:rsidRPr="009C3689">
        <w:rPr>
          <w:rFonts w:cs="Times New Roman"/>
          <w:spacing w:val="-1"/>
        </w:rPr>
        <w:t>a</w:t>
      </w:r>
      <w:r w:rsidRPr="009C3689">
        <w:rPr>
          <w:rFonts w:cs="Times New Roman"/>
        </w:rPr>
        <w:t xml:space="preserve">s </w:t>
      </w:r>
      <w:r w:rsidRPr="009C3689">
        <w:rPr>
          <w:rFonts w:cs="Times New Roman"/>
          <w:spacing w:val="-1"/>
        </w:rPr>
        <w:t>f</w:t>
      </w:r>
      <w:r w:rsidRPr="009C3689">
        <w:rPr>
          <w:rFonts w:cs="Times New Roman"/>
        </w:rPr>
        <w:t>und</w:t>
      </w:r>
      <w:r w:rsidRPr="009C3689">
        <w:rPr>
          <w:rFonts w:cs="Times New Roman"/>
          <w:spacing w:val="-1"/>
        </w:rPr>
        <w:t>e</w:t>
      </w:r>
      <w:r w:rsidRPr="009C3689">
        <w:rPr>
          <w:rFonts w:cs="Times New Roman"/>
        </w:rPr>
        <w:t>d the</w:t>
      </w:r>
      <w:r w:rsidRPr="009C3689">
        <w:rPr>
          <w:rFonts w:cs="Times New Roman"/>
          <w:spacing w:val="-1"/>
        </w:rPr>
        <w:t xml:space="preserve"> </w:t>
      </w:r>
      <w:r w:rsidRPr="009C3689">
        <w:rPr>
          <w:rFonts w:cs="Times New Roman"/>
        </w:rPr>
        <w:t>Child</w:t>
      </w:r>
      <w:r w:rsidRPr="009C3689">
        <w:rPr>
          <w:rFonts w:cs="Times New Roman"/>
          <w:spacing w:val="-1"/>
        </w:rPr>
        <w:t>re</w:t>
      </w:r>
      <w:r w:rsidRPr="009C3689">
        <w:rPr>
          <w:rFonts w:cs="Times New Roman"/>
        </w:rPr>
        <w:t>n</w:t>
      </w:r>
      <w:r w:rsidRPr="009C3689">
        <w:rPr>
          <w:rFonts w:cs="Times New Roman"/>
          <w:spacing w:val="-1"/>
        </w:rPr>
        <w:t>’</w:t>
      </w:r>
      <w:r w:rsidRPr="009C3689">
        <w:rPr>
          <w:rFonts w:cs="Times New Roman"/>
        </w:rPr>
        <w:t>s</w:t>
      </w:r>
      <w:r w:rsidRPr="009C3689">
        <w:rPr>
          <w:rFonts w:cs="Times New Roman"/>
          <w:spacing w:val="2"/>
        </w:rPr>
        <w:t xml:space="preserve"> </w:t>
      </w:r>
      <w:r w:rsidRPr="009C3689">
        <w:rPr>
          <w:rFonts w:cs="Times New Roman"/>
        </w:rPr>
        <w:t>M</w:t>
      </w:r>
      <w:r w:rsidRPr="009C3689">
        <w:rPr>
          <w:rFonts w:cs="Times New Roman"/>
          <w:spacing w:val="-1"/>
        </w:rPr>
        <w:t>e</w:t>
      </w:r>
      <w:r w:rsidRPr="009C3689">
        <w:rPr>
          <w:rFonts w:cs="Times New Roman"/>
        </w:rPr>
        <w:t>nt</w:t>
      </w:r>
      <w:r w:rsidRPr="009C3689">
        <w:rPr>
          <w:rFonts w:cs="Times New Roman"/>
          <w:spacing w:val="-1"/>
        </w:rPr>
        <w:t>a</w:t>
      </w:r>
      <w:r w:rsidRPr="009C3689">
        <w:rPr>
          <w:rFonts w:cs="Times New Roman"/>
        </w:rPr>
        <w:t xml:space="preserve">l </w:t>
      </w:r>
      <w:r w:rsidRPr="009C3689">
        <w:rPr>
          <w:rFonts w:cs="Times New Roman"/>
          <w:spacing w:val="-1"/>
        </w:rPr>
        <w:t>Hea</w:t>
      </w:r>
      <w:r w:rsidRPr="009C3689">
        <w:rPr>
          <w:rFonts w:cs="Times New Roman"/>
        </w:rPr>
        <w:t>lth</w:t>
      </w:r>
      <w:r w:rsidRPr="009C3689">
        <w:rPr>
          <w:rFonts w:cs="Times New Roman"/>
          <w:spacing w:val="2"/>
        </w:rPr>
        <w:t xml:space="preserve"> </w:t>
      </w:r>
      <w:r w:rsidRPr="009C3689">
        <w:rPr>
          <w:rFonts w:cs="Times New Roman"/>
          <w:spacing w:val="-4"/>
        </w:rPr>
        <w:t>I</w:t>
      </w:r>
      <w:r w:rsidRPr="009C3689">
        <w:rPr>
          <w:rFonts w:cs="Times New Roman"/>
        </w:rPr>
        <w:t>niti</w:t>
      </w:r>
      <w:r w:rsidRPr="009C3689">
        <w:rPr>
          <w:rFonts w:cs="Times New Roman"/>
          <w:spacing w:val="-1"/>
        </w:rPr>
        <w:t>a</w:t>
      </w:r>
      <w:r w:rsidRPr="009C3689">
        <w:rPr>
          <w:rFonts w:cs="Times New Roman"/>
        </w:rPr>
        <w:t>tive</w:t>
      </w:r>
      <w:r w:rsidRPr="009C3689">
        <w:rPr>
          <w:rFonts w:cs="Times New Roman"/>
          <w:spacing w:val="-1"/>
        </w:rPr>
        <w:t xml:space="preserve"> </w:t>
      </w:r>
      <w:r w:rsidRPr="009C3689">
        <w:rPr>
          <w:rFonts w:cs="Times New Roman"/>
          <w:spacing w:val="1"/>
        </w:rPr>
        <w:t>(</w:t>
      </w:r>
      <w:r w:rsidRPr="009C3689">
        <w:rPr>
          <w:rFonts w:cs="Times New Roman"/>
        </w:rPr>
        <w:t>CM</w:t>
      </w:r>
      <w:r w:rsidRPr="009C3689">
        <w:rPr>
          <w:rFonts w:cs="Times New Roman"/>
          <w:spacing w:val="1"/>
        </w:rPr>
        <w:t>H</w:t>
      </w:r>
      <w:r w:rsidRPr="009C3689">
        <w:rPr>
          <w:rFonts w:cs="Times New Roman"/>
          <w:spacing w:val="-6"/>
        </w:rPr>
        <w:t>I</w:t>
      </w:r>
      <w:r w:rsidRPr="009C3689">
        <w:rPr>
          <w:rFonts w:cs="Times New Roman"/>
        </w:rPr>
        <w:t>)</w:t>
      </w:r>
      <w:r w:rsidRPr="009C3689">
        <w:rPr>
          <w:rFonts w:cs="Times New Roman"/>
          <w:spacing w:val="-1"/>
        </w:rPr>
        <w:t xml:space="preserve"> </w:t>
      </w:r>
      <w:r w:rsidRPr="009C3689">
        <w:rPr>
          <w:rFonts w:cs="Times New Roman"/>
        </w:rPr>
        <w:t>to build the</w:t>
      </w:r>
      <w:r w:rsidRPr="009C3689">
        <w:rPr>
          <w:rFonts w:cs="Times New Roman"/>
          <w:spacing w:val="-1"/>
        </w:rPr>
        <w:t xml:space="preserve"> </w:t>
      </w:r>
      <w:r w:rsidRPr="009C3689">
        <w:rPr>
          <w:rFonts w:cs="Times New Roman"/>
          <w:spacing w:val="2"/>
        </w:rPr>
        <w:t>s</w:t>
      </w:r>
      <w:r w:rsidRPr="009C3689">
        <w:rPr>
          <w:rFonts w:cs="Times New Roman"/>
          <w:spacing w:val="-5"/>
        </w:rPr>
        <w:t>y</w:t>
      </w:r>
      <w:r w:rsidRPr="009C3689">
        <w:rPr>
          <w:rFonts w:cs="Times New Roman"/>
        </w:rPr>
        <w:t>st</w:t>
      </w:r>
      <w:r w:rsidRPr="009C3689">
        <w:rPr>
          <w:rFonts w:cs="Times New Roman"/>
          <w:spacing w:val="-1"/>
        </w:rPr>
        <w:t>e</w:t>
      </w:r>
      <w:r w:rsidRPr="009C3689">
        <w:rPr>
          <w:rFonts w:cs="Times New Roman"/>
        </w:rPr>
        <w:t>m of</w:t>
      </w:r>
      <w:r w:rsidRPr="009C3689">
        <w:rPr>
          <w:rFonts w:cs="Times New Roman"/>
          <w:spacing w:val="-1"/>
        </w:rPr>
        <w:t xml:space="preserve"> </w:t>
      </w:r>
      <w:r w:rsidRPr="009C3689">
        <w:rPr>
          <w:rFonts w:cs="Times New Roman"/>
          <w:spacing w:val="1"/>
        </w:rPr>
        <w:t>c</w:t>
      </w:r>
      <w:r w:rsidRPr="009C3689">
        <w:rPr>
          <w:rFonts w:cs="Times New Roman"/>
          <w:spacing w:val="-1"/>
        </w:rPr>
        <w:t>ar</w:t>
      </w:r>
      <w:r w:rsidRPr="009C3689">
        <w:rPr>
          <w:rFonts w:cs="Times New Roman"/>
        </w:rPr>
        <w:t>e</w:t>
      </w:r>
      <w:r w:rsidRPr="009C3689">
        <w:rPr>
          <w:rFonts w:cs="Times New Roman"/>
          <w:spacing w:val="1"/>
        </w:rPr>
        <w:t xml:space="preserve"> </w:t>
      </w:r>
      <w:r w:rsidRPr="009C3689">
        <w:rPr>
          <w:rFonts w:cs="Times New Roman"/>
          <w:spacing w:val="-1"/>
        </w:rPr>
        <w:t>a</w:t>
      </w:r>
      <w:r w:rsidRPr="009C3689">
        <w:rPr>
          <w:rFonts w:cs="Times New Roman"/>
        </w:rPr>
        <w:t>pp</w:t>
      </w:r>
      <w:r w:rsidRPr="009C3689">
        <w:rPr>
          <w:rFonts w:cs="Times New Roman"/>
          <w:spacing w:val="-1"/>
        </w:rPr>
        <w:t>r</w:t>
      </w:r>
      <w:r w:rsidRPr="009C3689">
        <w:rPr>
          <w:rFonts w:cs="Times New Roman"/>
        </w:rPr>
        <w:t>o</w:t>
      </w:r>
      <w:r w:rsidRPr="009C3689">
        <w:rPr>
          <w:rFonts w:cs="Times New Roman"/>
          <w:spacing w:val="-1"/>
        </w:rPr>
        <w:t>ac</w:t>
      </w:r>
      <w:r w:rsidRPr="009C3689">
        <w:rPr>
          <w:rFonts w:cs="Times New Roman"/>
        </w:rPr>
        <w:t>h in st</w:t>
      </w:r>
      <w:r w:rsidRPr="009C3689">
        <w:rPr>
          <w:rFonts w:cs="Times New Roman"/>
          <w:spacing w:val="-1"/>
        </w:rPr>
        <w:t>a</w:t>
      </w:r>
      <w:r w:rsidRPr="009C3689">
        <w:rPr>
          <w:rFonts w:cs="Times New Roman"/>
          <w:spacing w:val="2"/>
        </w:rPr>
        <w:t>t</w:t>
      </w:r>
      <w:r w:rsidRPr="009C3689">
        <w:rPr>
          <w:rFonts w:cs="Times New Roman"/>
          <w:spacing w:val="-1"/>
        </w:rPr>
        <w:t>e</w:t>
      </w:r>
      <w:r w:rsidRPr="009C3689">
        <w:rPr>
          <w:rFonts w:cs="Times New Roman"/>
        </w:rPr>
        <w:t xml:space="preserve">s </w:t>
      </w:r>
      <w:r w:rsidRPr="009C3689">
        <w:rPr>
          <w:rFonts w:cs="Times New Roman"/>
          <w:spacing w:val="-1"/>
        </w:rPr>
        <w:t>a</w:t>
      </w:r>
      <w:r w:rsidRPr="009C3689">
        <w:rPr>
          <w:rFonts w:cs="Times New Roman"/>
        </w:rPr>
        <w:t xml:space="preserve">nd </w:t>
      </w:r>
      <w:r w:rsidRPr="009C3689">
        <w:rPr>
          <w:rFonts w:cs="Times New Roman"/>
          <w:spacing w:val="-1"/>
        </w:rPr>
        <w:t>c</w:t>
      </w:r>
      <w:r w:rsidRPr="009C3689">
        <w:rPr>
          <w:rFonts w:cs="Times New Roman"/>
          <w:spacing w:val="2"/>
        </w:rPr>
        <w:t>o</w:t>
      </w:r>
      <w:r w:rsidRPr="009C3689">
        <w:rPr>
          <w:rFonts w:cs="Times New Roman"/>
        </w:rPr>
        <w:t>mmuniti</w:t>
      </w:r>
      <w:r w:rsidRPr="009C3689">
        <w:rPr>
          <w:rFonts w:cs="Times New Roman"/>
          <w:spacing w:val="-1"/>
        </w:rPr>
        <w:t>e</w:t>
      </w:r>
      <w:r w:rsidRPr="009C3689">
        <w:rPr>
          <w:rFonts w:cs="Times New Roman"/>
        </w:rPr>
        <w:t xml:space="preserve">s </w:t>
      </w:r>
      <w:r w:rsidRPr="009C3689">
        <w:rPr>
          <w:rFonts w:cs="Times New Roman"/>
          <w:spacing w:val="-1"/>
        </w:rPr>
        <w:t>ar</w:t>
      </w:r>
      <w:r w:rsidRPr="009C3689">
        <w:rPr>
          <w:rFonts w:cs="Times New Roman"/>
        </w:rPr>
        <w:t>ound the</w:t>
      </w:r>
      <w:r w:rsidRPr="009C3689">
        <w:rPr>
          <w:rFonts w:cs="Times New Roman"/>
          <w:spacing w:val="-1"/>
        </w:rPr>
        <w:t xml:space="preserve"> c</w:t>
      </w:r>
      <w:r w:rsidRPr="009C3689">
        <w:rPr>
          <w:rFonts w:cs="Times New Roman"/>
          <w:spacing w:val="2"/>
        </w:rPr>
        <w:t>o</w:t>
      </w:r>
      <w:r w:rsidRPr="009C3689">
        <w:rPr>
          <w:rFonts w:cs="Times New Roman"/>
        </w:rPr>
        <w:t>unt</w:t>
      </w:r>
      <w:r w:rsidRPr="009C3689">
        <w:rPr>
          <w:rFonts w:cs="Times New Roman"/>
          <w:spacing w:val="1"/>
        </w:rPr>
        <w:t>r</w:t>
      </w:r>
      <w:r w:rsidRPr="009C3689">
        <w:rPr>
          <w:rFonts w:cs="Times New Roman"/>
          <w:spacing w:val="-5"/>
        </w:rPr>
        <w:t>y</w:t>
      </w:r>
      <w:r w:rsidR="0056496D">
        <w:rPr>
          <w:rFonts w:cs="Times New Roman"/>
        </w:rPr>
        <w:t xml:space="preserve">.  </w:t>
      </w:r>
      <w:r w:rsidRPr="009C3689">
        <w:rPr>
          <w:rFonts w:cs="Times New Roman"/>
          <w:spacing w:val="-1"/>
        </w:rPr>
        <w:t>T</w:t>
      </w:r>
      <w:r w:rsidRPr="009C3689">
        <w:rPr>
          <w:rFonts w:cs="Times New Roman"/>
        </w:rPr>
        <w:t>his h</w:t>
      </w:r>
      <w:r w:rsidRPr="009C3689">
        <w:rPr>
          <w:rFonts w:cs="Times New Roman"/>
          <w:spacing w:val="-1"/>
        </w:rPr>
        <w:t>a</w:t>
      </w:r>
      <w:r w:rsidRPr="009C3689">
        <w:rPr>
          <w:rFonts w:cs="Times New Roman"/>
        </w:rPr>
        <w:t>s b</w:t>
      </w:r>
      <w:r w:rsidRPr="009C3689">
        <w:rPr>
          <w:rFonts w:cs="Times New Roman"/>
          <w:spacing w:val="-1"/>
        </w:rPr>
        <w:t>ee</w:t>
      </w:r>
      <w:r w:rsidRPr="009C3689">
        <w:rPr>
          <w:rFonts w:cs="Times New Roman"/>
        </w:rPr>
        <w:t xml:space="preserve">n </w:t>
      </w:r>
      <w:r w:rsidRPr="009C3689">
        <w:rPr>
          <w:rFonts w:cs="Times New Roman"/>
          <w:spacing w:val="-1"/>
        </w:rPr>
        <w:t>a</w:t>
      </w:r>
      <w:r w:rsidRPr="009C3689">
        <w:rPr>
          <w:rFonts w:cs="Times New Roman"/>
        </w:rPr>
        <w:t>n o</w:t>
      </w:r>
      <w:r w:rsidRPr="009C3689">
        <w:rPr>
          <w:rFonts w:cs="Times New Roman"/>
          <w:spacing w:val="2"/>
        </w:rPr>
        <w:t>n</w:t>
      </w:r>
      <w:r w:rsidRPr="009C3689">
        <w:rPr>
          <w:rFonts w:cs="Times New Roman"/>
          <w:spacing w:val="-3"/>
        </w:rPr>
        <w:t>g</w:t>
      </w:r>
      <w:r w:rsidRPr="009C3689">
        <w:rPr>
          <w:rFonts w:cs="Times New Roman"/>
        </w:rPr>
        <w:t>oi</w:t>
      </w:r>
      <w:r w:rsidRPr="009C3689">
        <w:rPr>
          <w:rFonts w:cs="Times New Roman"/>
          <w:spacing w:val="2"/>
        </w:rPr>
        <w:t>n</w:t>
      </w:r>
      <w:r w:rsidRPr="009C3689">
        <w:rPr>
          <w:rFonts w:cs="Times New Roman"/>
        </w:rPr>
        <w:t>g</w:t>
      </w:r>
      <w:r w:rsidRPr="009C3689">
        <w:rPr>
          <w:rFonts w:cs="Times New Roman"/>
          <w:spacing w:val="-3"/>
        </w:rPr>
        <w:t xml:space="preserve"> </w:t>
      </w:r>
      <w:r w:rsidRPr="009C3689">
        <w:rPr>
          <w:rFonts w:cs="Times New Roman"/>
        </w:rPr>
        <w:t>p</w:t>
      </w:r>
      <w:r w:rsidRPr="009C3689">
        <w:rPr>
          <w:rFonts w:cs="Times New Roman"/>
          <w:spacing w:val="-1"/>
        </w:rPr>
        <w:t>r</w:t>
      </w:r>
      <w:r w:rsidRPr="009C3689">
        <w:rPr>
          <w:rFonts w:cs="Times New Roman"/>
          <w:spacing w:val="2"/>
        </w:rPr>
        <w:t>o</w:t>
      </w:r>
      <w:r w:rsidRPr="009C3689">
        <w:rPr>
          <w:rFonts w:cs="Times New Roman"/>
        </w:rPr>
        <w:t>g</w:t>
      </w:r>
      <w:r w:rsidRPr="009C3689">
        <w:rPr>
          <w:rFonts w:cs="Times New Roman"/>
          <w:spacing w:val="-1"/>
        </w:rPr>
        <w:t>r</w:t>
      </w:r>
      <w:r w:rsidRPr="009C3689">
        <w:rPr>
          <w:rFonts w:cs="Times New Roman"/>
          <w:spacing w:val="1"/>
        </w:rPr>
        <w:t>a</w:t>
      </w:r>
      <w:r w:rsidRPr="009C3689">
        <w:rPr>
          <w:rFonts w:cs="Times New Roman"/>
        </w:rPr>
        <w:t xml:space="preserve">m </w:t>
      </w:r>
      <w:r w:rsidRPr="009C3689">
        <w:rPr>
          <w:rFonts w:cs="Times New Roman"/>
          <w:spacing w:val="-1"/>
        </w:rPr>
        <w:t>w</w:t>
      </w:r>
      <w:r w:rsidRPr="009C3689">
        <w:rPr>
          <w:rFonts w:cs="Times New Roman"/>
        </w:rPr>
        <w:t>ith 1</w:t>
      </w:r>
      <w:r w:rsidR="00851FBF">
        <w:rPr>
          <w:rFonts w:cs="Times New Roman"/>
        </w:rPr>
        <w:t>73</w:t>
      </w:r>
      <w:r w:rsidRPr="009C3689">
        <w:rPr>
          <w:rFonts w:cs="Times New Roman"/>
        </w:rPr>
        <w:t xml:space="preserve"> g</w:t>
      </w:r>
      <w:r w:rsidRPr="009C3689">
        <w:rPr>
          <w:rFonts w:cs="Times New Roman"/>
          <w:spacing w:val="-1"/>
        </w:rPr>
        <w:t>ra</w:t>
      </w:r>
      <w:r w:rsidRPr="009C3689">
        <w:rPr>
          <w:rFonts w:cs="Times New Roman"/>
        </w:rPr>
        <w:t xml:space="preserve">nts </w:t>
      </w:r>
      <w:r w:rsidRPr="009C3689">
        <w:rPr>
          <w:rFonts w:cs="Times New Roman"/>
          <w:spacing w:val="1"/>
        </w:rPr>
        <w:t>a</w:t>
      </w:r>
      <w:r w:rsidRPr="009C3689">
        <w:rPr>
          <w:rFonts w:cs="Times New Roman"/>
          <w:spacing w:val="-1"/>
        </w:rPr>
        <w:t>war</w:t>
      </w:r>
      <w:r w:rsidRPr="009C3689">
        <w:rPr>
          <w:rFonts w:cs="Times New Roman"/>
        </w:rPr>
        <w:t>d</w:t>
      </w:r>
      <w:r w:rsidRPr="009C3689">
        <w:rPr>
          <w:rFonts w:cs="Times New Roman"/>
          <w:spacing w:val="-1"/>
        </w:rPr>
        <w:t>e</w:t>
      </w:r>
      <w:r w:rsidRPr="009C3689">
        <w:rPr>
          <w:rFonts w:cs="Times New Roman"/>
        </w:rPr>
        <w:t>d to st</w:t>
      </w:r>
      <w:r w:rsidRPr="009C3689">
        <w:rPr>
          <w:rFonts w:cs="Times New Roman"/>
          <w:spacing w:val="-1"/>
        </w:rPr>
        <w:t>a</w:t>
      </w:r>
      <w:r w:rsidRPr="009C3689">
        <w:rPr>
          <w:rFonts w:cs="Times New Roman"/>
        </w:rPr>
        <w:t>t</w:t>
      </w:r>
      <w:r w:rsidRPr="009C3689">
        <w:rPr>
          <w:rFonts w:cs="Times New Roman"/>
          <w:spacing w:val="-1"/>
        </w:rPr>
        <w:t>e</w:t>
      </w:r>
      <w:r w:rsidRPr="009C3689">
        <w:rPr>
          <w:rFonts w:cs="Times New Roman"/>
        </w:rPr>
        <w:t>s</w:t>
      </w:r>
      <w:r w:rsidRPr="009C3689">
        <w:rPr>
          <w:rFonts w:cs="Times New Roman"/>
          <w:spacing w:val="2"/>
        </w:rPr>
        <w:t xml:space="preserve"> </w:t>
      </w:r>
      <w:r w:rsidRPr="009C3689">
        <w:rPr>
          <w:rFonts w:cs="Times New Roman"/>
          <w:spacing w:val="-1"/>
        </w:rPr>
        <w:t>a</w:t>
      </w:r>
      <w:r w:rsidRPr="009C3689">
        <w:rPr>
          <w:rFonts w:cs="Times New Roman"/>
        </w:rPr>
        <w:t xml:space="preserve">nd </w:t>
      </w:r>
      <w:r w:rsidRPr="009C3689">
        <w:rPr>
          <w:rFonts w:cs="Times New Roman"/>
          <w:spacing w:val="-1"/>
        </w:rPr>
        <w:t>c</w:t>
      </w:r>
      <w:r w:rsidRPr="009C3689">
        <w:rPr>
          <w:rFonts w:cs="Times New Roman"/>
        </w:rPr>
        <w:t>o</w:t>
      </w:r>
      <w:r w:rsidRPr="009C3689">
        <w:rPr>
          <w:rFonts w:cs="Times New Roman"/>
          <w:spacing w:val="2"/>
        </w:rPr>
        <w:t>m</w:t>
      </w:r>
      <w:r w:rsidRPr="009C3689">
        <w:rPr>
          <w:rFonts w:cs="Times New Roman"/>
        </w:rPr>
        <w:t>muniti</w:t>
      </w:r>
      <w:r w:rsidRPr="009C3689">
        <w:rPr>
          <w:rFonts w:cs="Times New Roman"/>
          <w:spacing w:val="-1"/>
        </w:rPr>
        <w:t>e</w:t>
      </w:r>
      <w:r w:rsidRPr="009C3689">
        <w:rPr>
          <w:rFonts w:cs="Times New Roman"/>
        </w:rPr>
        <w:t xml:space="preserve">s, </w:t>
      </w:r>
      <w:r w:rsidRPr="009C3689">
        <w:rPr>
          <w:rFonts w:cs="Times New Roman"/>
          <w:spacing w:val="-1"/>
        </w:rPr>
        <w:t>a</w:t>
      </w:r>
      <w:r w:rsidRPr="009C3689">
        <w:rPr>
          <w:rFonts w:cs="Times New Roman"/>
        </w:rPr>
        <w:t xml:space="preserve">nd </w:t>
      </w:r>
      <w:r w:rsidRPr="009C3689">
        <w:rPr>
          <w:rFonts w:cs="Times New Roman"/>
          <w:spacing w:val="-1"/>
        </w:rPr>
        <w:t>e</w:t>
      </w:r>
      <w:r w:rsidRPr="009C3689">
        <w:rPr>
          <w:rFonts w:cs="Times New Roman"/>
        </w:rPr>
        <w:t>v</w:t>
      </w:r>
      <w:r w:rsidRPr="009C3689">
        <w:rPr>
          <w:rFonts w:cs="Times New Roman"/>
          <w:spacing w:val="-1"/>
        </w:rPr>
        <w:t>e</w:t>
      </w:r>
      <w:r w:rsidRPr="009C3689">
        <w:rPr>
          <w:rFonts w:cs="Times New Roman"/>
          <w:spacing w:val="4"/>
        </w:rPr>
        <w:t>r</w:t>
      </w:r>
      <w:r w:rsidRPr="009C3689">
        <w:rPr>
          <w:rFonts w:cs="Times New Roman"/>
        </w:rPr>
        <w:t>y</w:t>
      </w:r>
      <w:r w:rsidRPr="009C3689">
        <w:rPr>
          <w:rFonts w:cs="Times New Roman"/>
          <w:spacing w:val="-5"/>
        </w:rPr>
        <w:t xml:space="preserve"> </w:t>
      </w:r>
      <w:r w:rsidRPr="009C3689">
        <w:rPr>
          <w:rFonts w:cs="Times New Roman"/>
        </w:rPr>
        <w:t>st</w:t>
      </w:r>
      <w:r w:rsidRPr="009C3689">
        <w:rPr>
          <w:rFonts w:cs="Times New Roman"/>
          <w:spacing w:val="-1"/>
        </w:rPr>
        <w:t>a</w:t>
      </w:r>
      <w:r w:rsidRPr="009C3689">
        <w:rPr>
          <w:rFonts w:cs="Times New Roman"/>
        </w:rPr>
        <w:t>te</w:t>
      </w:r>
      <w:r w:rsidRPr="009C3689">
        <w:rPr>
          <w:rFonts w:cs="Times New Roman"/>
          <w:spacing w:val="-1"/>
        </w:rPr>
        <w:t xml:space="preserve"> </w:t>
      </w:r>
      <w:r w:rsidRPr="009C3689">
        <w:rPr>
          <w:rFonts w:cs="Times New Roman"/>
          <w:spacing w:val="2"/>
        </w:rPr>
        <w:t>h</w:t>
      </w:r>
      <w:r w:rsidRPr="009C3689">
        <w:rPr>
          <w:rFonts w:cs="Times New Roman"/>
          <w:spacing w:val="-1"/>
        </w:rPr>
        <w:t>a</w:t>
      </w:r>
      <w:r w:rsidRPr="009C3689">
        <w:rPr>
          <w:rFonts w:cs="Times New Roman"/>
        </w:rPr>
        <w:t xml:space="preserve">s </w:t>
      </w:r>
      <w:r w:rsidRPr="009C3689">
        <w:rPr>
          <w:rFonts w:cs="Times New Roman"/>
          <w:spacing w:val="-1"/>
        </w:rPr>
        <w:t>r</w:t>
      </w:r>
      <w:r w:rsidRPr="009C3689">
        <w:rPr>
          <w:rFonts w:cs="Times New Roman"/>
          <w:spacing w:val="1"/>
        </w:rPr>
        <w:t>e</w:t>
      </w:r>
      <w:r w:rsidRPr="009C3689">
        <w:rPr>
          <w:rFonts w:cs="Times New Roman"/>
          <w:spacing w:val="-1"/>
        </w:rPr>
        <w:t>ce</w:t>
      </w:r>
      <w:r w:rsidRPr="009C3689">
        <w:rPr>
          <w:rFonts w:cs="Times New Roman"/>
        </w:rPr>
        <w:t>iv</w:t>
      </w:r>
      <w:r w:rsidRPr="009C3689">
        <w:rPr>
          <w:rFonts w:cs="Times New Roman"/>
          <w:spacing w:val="-1"/>
        </w:rPr>
        <w:t>e</w:t>
      </w:r>
      <w:r w:rsidRPr="009C3689">
        <w:rPr>
          <w:rFonts w:cs="Times New Roman"/>
        </w:rPr>
        <w:t>d</w:t>
      </w:r>
      <w:r w:rsidRPr="009C3689">
        <w:rPr>
          <w:rFonts w:cs="Times New Roman"/>
          <w:spacing w:val="2"/>
        </w:rPr>
        <w:t xml:space="preserve"> </w:t>
      </w:r>
      <w:r w:rsidRPr="009C3689">
        <w:rPr>
          <w:rFonts w:cs="Times New Roman"/>
          <w:spacing w:val="1"/>
        </w:rPr>
        <w:t>a</w:t>
      </w:r>
      <w:r w:rsidRPr="009C3689">
        <w:rPr>
          <w:rFonts w:cs="Times New Roman"/>
        </w:rPr>
        <w:t>t l</w:t>
      </w:r>
      <w:r w:rsidRPr="009C3689">
        <w:rPr>
          <w:rFonts w:cs="Times New Roman"/>
          <w:spacing w:val="-1"/>
        </w:rPr>
        <w:t>ea</w:t>
      </w:r>
      <w:r w:rsidRPr="009C3689">
        <w:rPr>
          <w:rFonts w:cs="Times New Roman"/>
        </w:rPr>
        <w:t>st one</w:t>
      </w:r>
      <w:r w:rsidRPr="009C3689">
        <w:rPr>
          <w:rFonts w:cs="Times New Roman"/>
          <w:spacing w:val="-1"/>
        </w:rPr>
        <w:t xml:space="preserve"> </w:t>
      </w:r>
      <w:r w:rsidRPr="009C3689">
        <w:rPr>
          <w:rFonts w:cs="Times New Roman"/>
        </w:rPr>
        <w:t>CM</w:t>
      </w:r>
      <w:r w:rsidRPr="009C3689">
        <w:rPr>
          <w:rFonts w:cs="Times New Roman"/>
          <w:spacing w:val="1"/>
        </w:rPr>
        <w:t>H</w:t>
      </w:r>
      <w:r w:rsidRPr="009C3689">
        <w:rPr>
          <w:rFonts w:cs="Times New Roman"/>
        </w:rPr>
        <w:t>I</w:t>
      </w:r>
      <w:r w:rsidRPr="009C3689">
        <w:rPr>
          <w:rFonts w:cs="Times New Roman"/>
          <w:spacing w:val="-1"/>
        </w:rPr>
        <w:t xml:space="preserve"> </w:t>
      </w:r>
      <w:r w:rsidRPr="009C3689">
        <w:rPr>
          <w:rFonts w:cs="Times New Roman"/>
          <w:spacing w:val="-3"/>
        </w:rPr>
        <w:t>g</w:t>
      </w:r>
      <w:r w:rsidRPr="009C3689">
        <w:rPr>
          <w:rFonts w:cs="Times New Roman"/>
          <w:spacing w:val="-1"/>
        </w:rPr>
        <w:t>ra</w:t>
      </w:r>
      <w:r w:rsidRPr="009C3689">
        <w:rPr>
          <w:rFonts w:cs="Times New Roman"/>
        </w:rPr>
        <w:t>nt</w:t>
      </w:r>
      <w:r w:rsidR="0056496D">
        <w:rPr>
          <w:rFonts w:cs="Times New Roman"/>
        </w:rPr>
        <w:t>.</w:t>
      </w:r>
      <w:r w:rsidR="00A504A9">
        <w:rPr>
          <w:rFonts w:cs="Times New Roman"/>
        </w:rPr>
        <w:t xml:space="preserve">  </w:t>
      </w:r>
      <w:r w:rsidRPr="00851FBF" w:rsidR="00851FBF">
        <w:rPr>
          <w:rFonts w:cs="Times New Roman"/>
        </w:rPr>
        <w:t>Since then SAMHSA h</w:t>
      </w:r>
      <w:r w:rsidRPr="00851FBF" w:rsidR="00851FBF">
        <w:t>a</w:t>
      </w:r>
      <w:r w:rsidRPr="00851FBF" w:rsidR="00851FBF">
        <w:rPr>
          <w:rFonts w:cs="Times New Roman"/>
        </w:rPr>
        <w:t>s awarded planning and implementation grants to states for adolescent and tra</w:t>
      </w:r>
      <w:r w:rsidR="008444DD">
        <w:rPr>
          <w:rFonts w:cs="Times New Roman"/>
        </w:rPr>
        <w:t xml:space="preserve">nsition age youth SUD </w:t>
      </w:r>
      <w:r w:rsidRPr="00851FBF" w:rsidR="00851FBF">
        <w:rPr>
          <w:rFonts w:cs="Times New Roman"/>
        </w:rPr>
        <w:t>treatment and infrastructure development</w:t>
      </w:r>
      <w:r w:rsidRPr="00851FBF" w:rsidR="00A174E5">
        <w:rPr>
          <w:rFonts w:cs="Times New Roman"/>
        </w:rPr>
        <w:t xml:space="preserve">.  </w:t>
      </w:r>
      <w:r w:rsidRPr="00851FBF" w:rsidR="00851FBF">
        <w:rPr>
          <w:rFonts w:cs="Times New Roman"/>
          <w:spacing w:val="-1"/>
        </w:rPr>
        <w:t>T</w:t>
      </w:r>
      <w:r w:rsidRPr="00851FBF" w:rsidR="00851FBF">
        <w:rPr>
          <w:rFonts w:cs="Times New Roman"/>
        </w:rPr>
        <w:t xml:space="preserve">his </w:t>
      </w:r>
      <w:r w:rsidRPr="00851FBF" w:rsidR="00851FBF">
        <w:rPr>
          <w:rFonts w:cs="Times New Roman"/>
          <w:spacing w:val="-1"/>
        </w:rPr>
        <w:t>w</w:t>
      </w:r>
      <w:r w:rsidRPr="00851FBF" w:rsidR="00851FBF">
        <w:rPr>
          <w:rFonts w:cs="Times New Roman"/>
        </w:rPr>
        <w:t>o</w:t>
      </w:r>
      <w:r w:rsidRPr="00851FBF" w:rsidR="00851FBF">
        <w:rPr>
          <w:rFonts w:cs="Times New Roman"/>
          <w:spacing w:val="-1"/>
        </w:rPr>
        <w:t>r</w:t>
      </w:r>
      <w:r w:rsidRPr="00851FBF" w:rsidR="00851FBF">
        <w:rPr>
          <w:rFonts w:cs="Times New Roman"/>
        </w:rPr>
        <w:t>k h</w:t>
      </w:r>
      <w:r w:rsidRPr="00851FBF" w:rsidR="00851FBF">
        <w:rPr>
          <w:rFonts w:cs="Times New Roman"/>
          <w:spacing w:val="-1"/>
        </w:rPr>
        <w:t>a</w:t>
      </w:r>
      <w:r w:rsidRPr="00851FBF" w:rsidR="00851FBF">
        <w:rPr>
          <w:rFonts w:cs="Times New Roman"/>
        </w:rPr>
        <w:t>s included a</w:t>
      </w:r>
      <w:r w:rsidRPr="00851FBF" w:rsidR="00851FBF">
        <w:rPr>
          <w:rFonts w:cs="Times New Roman"/>
          <w:spacing w:val="-1"/>
        </w:rPr>
        <w:t xml:space="preserve"> f</w:t>
      </w:r>
      <w:r w:rsidRPr="00851FBF" w:rsidR="00851FBF">
        <w:rPr>
          <w:rFonts w:cs="Times New Roman"/>
        </w:rPr>
        <w:t>o</w:t>
      </w:r>
      <w:r w:rsidRPr="00851FBF" w:rsidR="00851FBF">
        <w:rPr>
          <w:rFonts w:cs="Times New Roman"/>
          <w:spacing w:val="-1"/>
        </w:rPr>
        <w:t>c</w:t>
      </w:r>
      <w:r w:rsidRPr="00851FBF" w:rsidR="00851FBF">
        <w:rPr>
          <w:rFonts w:cs="Times New Roman"/>
        </w:rPr>
        <w:t xml:space="preserve">us on </w:t>
      </w:r>
      <w:r w:rsidRPr="00851FBF" w:rsidR="00851FBF">
        <w:rPr>
          <w:rFonts w:cs="Times New Roman"/>
          <w:spacing w:val="-1"/>
        </w:rPr>
        <w:t>f</w:t>
      </w:r>
      <w:r w:rsidRPr="00851FBF" w:rsidR="00851FBF">
        <w:rPr>
          <w:rFonts w:cs="Times New Roman"/>
        </w:rPr>
        <w:t>in</w:t>
      </w:r>
      <w:r w:rsidRPr="00851FBF" w:rsidR="00851FBF">
        <w:rPr>
          <w:rFonts w:cs="Times New Roman"/>
          <w:spacing w:val="-1"/>
        </w:rPr>
        <w:t>a</w:t>
      </w:r>
      <w:r w:rsidRPr="00851FBF" w:rsidR="00851FBF">
        <w:rPr>
          <w:rFonts w:cs="Times New Roman"/>
          <w:spacing w:val="2"/>
        </w:rPr>
        <w:t>n</w:t>
      </w:r>
      <w:r w:rsidRPr="00851FBF" w:rsidR="00851FBF">
        <w:rPr>
          <w:rFonts w:cs="Times New Roman"/>
          <w:spacing w:val="-1"/>
        </w:rPr>
        <w:t>c</w:t>
      </w:r>
      <w:r w:rsidRPr="00851FBF" w:rsidR="00851FBF">
        <w:rPr>
          <w:rFonts w:cs="Times New Roman"/>
        </w:rPr>
        <w:t>ing,</w:t>
      </w:r>
      <w:r w:rsidR="00A423F9">
        <w:rPr>
          <w:rFonts w:cs="Times New Roman"/>
        </w:rPr>
        <w:t xml:space="preserve"> </w:t>
      </w:r>
      <w:r w:rsidRPr="00851FBF" w:rsidR="00851FBF">
        <w:rPr>
          <w:rFonts w:cs="Times New Roman"/>
          <w:spacing w:val="-1"/>
        </w:rPr>
        <w:t>w</w:t>
      </w:r>
      <w:r w:rsidRPr="00851FBF" w:rsidR="00851FBF">
        <w:rPr>
          <w:rFonts w:cs="Times New Roman"/>
        </w:rPr>
        <w:t>o</w:t>
      </w:r>
      <w:r w:rsidRPr="00851FBF" w:rsidR="00851FBF">
        <w:rPr>
          <w:rFonts w:cs="Times New Roman"/>
          <w:spacing w:val="-1"/>
        </w:rPr>
        <w:t>r</w:t>
      </w:r>
      <w:r w:rsidRPr="00851FBF" w:rsidR="00851FBF">
        <w:rPr>
          <w:rFonts w:cs="Times New Roman"/>
        </w:rPr>
        <w:t>k</w:t>
      </w:r>
      <w:r w:rsidRPr="00851FBF" w:rsidR="00851FBF">
        <w:rPr>
          <w:rFonts w:cs="Times New Roman"/>
          <w:spacing w:val="-1"/>
        </w:rPr>
        <w:t>f</w:t>
      </w:r>
      <w:r w:rsidRPr="00851FBF" w:rsidR="00851FBF">
        <w:rPr>
          <w:rFonts w:cs="Times New Roman"/>
          <w:spacing w:val="2"/>
        </w:rPr>
        <w:t>o</w:t>
      </w:r>
      <w:r w:rsidRPr="00851FBF" w:rsidR="00851FBF">
        <w:rPr>
          <w:rFonts w:cs="Times New Roman"/>
          <w:spacing w:val="-1"/>
        </w:rPr>
        <w:t>rc</w:t>
      </w:r>
      <w:r w:rsidRPr="00851FBF" w:rsidR="00851FBF">
        <w:rPr>
          <w:rFonts w:cs="Times New Roman"/>
        </w:rPr>
        <w:t>e</w:t>
      </w:r>
      <w:r w:rsidRPr="00851FBF" w:rsidR="00851FBF">
        <w:rPr>
          <w:rFonts w:cs="Times New Roman"/>
          <w:spacing w:val="-1"/>
        </w:rPr>
        <w:t xml:space="preserve"> </w:t>
      </w:r>
      <w:r w:rsidRPr="00851FBF" w:rsidR="00851FBF">
        <w:rPr>
          <w:rFonts w:cs="Times New Roman"/>
          <w:spacing w:val="2"/>
        </w:rPr>
        <w:t>d</w:t>
      </w:r>
      <w:r w:rsidRPr="00851FBF" w:rsidR="00851FBF">
        <w:rPr>
          <w:rFonts w:cs="Times New Roman"/>
          <w:spacing w:val="-1"/>
        </w:rPr>
        <w:t>e</w:t>
      </w:r>
      <w:r w:rsidRPr="00851FBF" w:rsidR="00851FBF">
        <w:rPr>
          <w:rFonts w:cs="Times New Roman"/>
        </w:rPr>
        <w:t>v</w:t>
      </w:r>
      <w:r w:rsidRPr="00851FBF" w:rsidR="00851FBF">
        <w:rPr>
          <w:rFonts w:cs="Times New Roman"/>
          <w:spacing w:val="-1"/>
        </w:rPr>
        <w:t>e</w:t>
      </w:r>
      <w:r w:rsidRPr="00851FBF" w:rsidR="00851FBF">
        <w:rPr>
          <w:rFonts w:cs="Times New Roman"/>
        </w:rPr>
        <w:t>lo</w:t>
      </w:r>
      <w:r w:rsidRPr="00851FBF" w:rsidR="00851FBF">
        <w:rPr>
          <w:rFonts w:cs="Times New Roman"/>
          <w:spacing w:val="2"/>
        </w:rPr>
        <w:t>p</w:t>
      </w:r>
      <w:r w:rsidRPr="00851FBF" w:rsidR="00851FBF">
        <w:rPr>
          <w:rFonts w:cs="Times New Roman"/>
        </w:rPr>
        <w:t>m</w:t>
      </w:r>
      <w:r w:rsidRPr="00851FBF" w:rsidR="00851FBF">
        <w:rPr>
          <w:rFonts w:cs="Times New Roman"/>
          <w:spacing w:val="-1"/>
        </w:rPr>
        <w:t>e</w:t>
      </w:r>
      <w:r w:rsidRPr="00851FBF" w:rsidR="00851FBF">
        <w:rPr>
          <w:rFonts w:cs="Times New Roman"/>
        </w:rPr>
        <w:t xml:space="preserve">nt and implementing evidence-based treatments.  </w:t>
      </w:r>
    </w:p>
    <w:p w:rsidRPr="001213B3" w:rsidR="00794DFD" w:rsidP="00C64735" w:rsidRDefault="00794DFD" w14:paraId="37695FD5" w14:textId="77777777">
      <w:pPr>
        <w:pStyle w:val="BodyText"/>
        <w:tabs>
          <w:tab w:val="left" w:pos="0"/>
        </w:tabs>
        <w:ind w:left="0" w:right="125"/>
        <w:rPr>
          <w:rFonts w:cs="Times New Roman"/>
        </w:rPr>
      </w:pPr>
    </w:p>
    <w:p w:rsidRPr="00851FBF" w:rsidR="00851FBF" w:rsidP="00851FBF" w:rsidRDefault="00C64735" w14:paraId="608E3E7A" w14:textId="77777777">
      <w:pPr>
        <w:pStyle w:val="BodyText"/>
        <w:ind w:left="0" w:right="127"/>
        <w:rPr>
          <w:rFonts w:cs="Times New Roman"/>
        </w:rPr>
      </w:pPr>
      <w:r w:rsidRPr="001213B3">
        <w:rPr>
          <w:rFonts w:cs="Times New Roman"/>
          <w:spacing w:val="-2"/>
        </w:rPr>
        <w:t>F</w:t>
      </w:r>
      <w:r w:rsidRPr="001213B3">
        <w:rPr>
          <w:rFonts w:cs="Times New Roman"/>
        </w:rPr>
        <w:t>or</w:t>
      </w:r>
      <w:r w:rsidRPr="001213B3">
        <w:rPr>
          <w:rFonts w:cs="Times New Roman"/>
          <w:spacing w:val="-1"/>
        </w:rPr>
        <w:t xml:space="preserve"> </w:t>
      </w:r>
      <w:r w:rsidRPr="001213B3">
        <w:rPr>
          <w:rFonts w:cs="Times New Roman"/>
        </w:rPr>
        <w:t>the</w:t>
      </w:r>
      <w:r w:rsidRPr="001213B3">
        <w:rPr>
          <w:rFonts w:cs="Times New Roman"/>
          <w:spacing w:val="-1"/>
        </w:rPr>
        <w:t xml:space="preserve"> </w:t>
      </w:r>
      <w:r w:rsidRPr="001213B3">
        <w:rPr>
          <w:rFonts w:cs="Times New Roman"/>
          <w:spacing w:val="2"/>
        </w:rPr>
        <w:t>p</w:t>
      </w:r>
      <w:r w:rsidRPr="001213B3">
        <w:rPr>
          <w:rFonts w:cs="Times New Roman"/>
          <w:spacing w:val="-1"/>
        </w:rPr>
        <w:t>a</w:t>
      </w:r>
      <w:r w:rsidRPr="001213B3">
        <w:rPr>
          <w:rFonts w:cs="Times New Roman"/>
        </w:rPr>
        <w:t>st 25</w:t>
      </w:r>
      <w:r w:rsidRPr="001213B3">
        <w:rPr>
          <w:rFonts w:cs="Times New Roman"/>
          <w:spacing w:val="2"/>
        </w:rPr>
        <w:t xml:space="preserve"> </w:t>
      </w:r>
      <w:r w:rsidRPr="001213B3">
        <w:rPr>
          <w:rFonts w:cs="Times New Roman"/>
          <w:spacing w:val="-5"/>
        </w:rPr>
        <w:t>y</w:t>
      </w:r>
      <w:r w:rsidRPr="001213B3">
        <w:rPr>
          <w:rFonts w:cs="Times New Roman"/>
          <w:spacing w:val="1"/>
        </w:rPr>
        <w:t>e</w:t>
      </w:r>
      <w:r w:rsidRPr="001213B3">
        <w:rPr>
          <w:rFonts w:cs="Times New Roman"/>
          <w:spacing w:val="-1"/>
        </w:rPr>
        <w:t>ar</w:t>
      </w:r>
      <w:r w:rsidRPr="001213B3">
        <w:rPr>
          <w:rFonts w:cs="Times New Roman"/>
        </w:rPr>
        <w:t>s, the</w:t>
      </w:r>
      <w:r w:rsidRPr="001213B3">
        <w:rPr>
          <w:rFonts w:cs="Times New Roman"/>
          <w:spacing w:val="1"/>
        </w:rPr>
        <w:t xml:space="preserve"> </w:t>
      </w:r>
      <w:r w:rsidRPr="001213B3">
        <w:rPr>
          <w:rFonts w:cs="Times New Roman"/>
          <w:spacing w:val="2"/>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m of</w:t>
      </w:r>
      <w:r w:rsidRPr="001213B3">
        <w:rPr>
          <w:rFonts w:cs="Times New Roman"/>
          <w:spacing w:val="1"/>
        </w:rPr>
        <w:t xml:space="preserve"> </w:t>
      </w:r>
      <w:r w:rsidRPr="001213B3">
        <w:rPr>
          <w:rFonts w:cs="Times New Roman"/>
          <w:spacing w:val="-1"/>
        </w:rPr>
        <w:t>ca</w:t>
      </w:r>
      <w:r w:rsidRPr="001213B3">
        <w:rPr>
          <w:rFonts w:cs="Times New Roman"/>
          <w:spacing w:val="1"/>
        </w:rPr>
        <w:t>r</w:t>
      </w:r>
      <w:r w:rsidRPr="001213B3">
        <w:rPr>
          <w:rFonts w:cs="Times New Roman"/>
        </w:rPr>
        <w:t>e</w:t>
      </w:r>
      <w:r w:rsidRPr="001213B3">
        <w:rPr>
          <w:rFonts w:cs="Times New Roman"/>
          <w:spacing w:val="-1"/>
        </w:rPr>
        <w:t xml:space="preserve"> a</w:t>
      </w:r>
      <w:r w:rsidRPr="001213B3">
        <w:rPr>
          <w:rFonts w:cs="Times New Roman"/>
        </w:rPr>
        <w:t>pp</w:t>
      </w:r>
      <w:r w:rsidRPr="001213B3">
        <w:rPr>
          <w:rFonts w:cs="Times New Roman"/>
          <w:spacing w:val="-1"/>
        </w:rPr>
        <w:t>r</w:t>
      </w:r>
      <w:r w:rsidRPr="001213B3">
        <w:rPr>
          <w:rFonts w:cs="Times New Roman"/>
          <w:spacing w:val="2"/>
        </w:rPr>
        <w:t>o</w:t>
      </w:r>
      <w:r w:rsidRPr="001213B3">
        <w:rPr>
          <w:rFonts w:cs="Times New Roman"/>
          <w:spacing w:val="-1"/>
        </w:rPr>
        <w:t>ac</w:t>
      </w:r>
      <w:r w:rsidRPr="001213B3">
        <w:rPr>
          <w:rFonts w:cs="Times New Roman"/>
        </w:rPr>
        <w:t>h</w:t>
      </w:r>
      <w:r w:rsidRPr="001213B3">
        <w:rPr>
          <w:rFonts w:cs="Times New Roman"/>
          <w:spacing w:val="2"/>
        </w:rPr>
        <w:t xml:space="preserve"> </w:t>
      </w:r>
      <w:r w:rsidRPr="001213B3">
        <w:rPr>
          <w:rFonts w:cs="Times New Roman"/>
        </w:rPr>
        <w:t>h</w:t>
      </w:r>
      <w:r w:rsidRPr="001213B3">
        <w:rPr>
          <w:rFonts w:cs="Times New Roman"/>
          <w:spacing w:val="-1"/>
        </w:rPr>
        <w:t>a</w:t>
      </w:r>
      <w:r w:rsidRPr="001213B3">
        <w:rPr>
          <w:rFonts w:cs="Times New Roman"/>
        </w:rPr>
        <w:t>s b</w:t>
      </w:r>
      <w:r w:rsidRPr="001213B3">
        <w:rPr>
          <w:rFonts w:cs="Times New Roman"/>
          <w:spacing w:val="-1"/>
        </w:rPr>
        <w:t>ee</w:t>
      </w:r>
      <w:r w:rsidRPr="001213B3">
        <w:rPr>
          <w:rFonts w:cs="Times New Roman"/>
        </w:rPr>
        <w:t>n the</w:t>
      </w:r>
      <w:r w:rsidRPr="001213B3">
        <w:rPr>
          <w:rFonts w:cs="Times New Roman"/>
          <w:spacing w:val="-1"/>
        </w:rPr>
        <w:t xml:space="preserve"> </w:t>
      </w:r>
      <w:r w:rsidRPr="001213B3">
        <w:rPr>
          <w:rFonts w:cs="Times New Roman"/>
        </w:rPr>
        <w:t>m</w:t>
      </w:r>
      <w:r w:rsidRPr="001213B3">
        <w:rPr>
          <w:rFonts w:cs="Times New Roman"/>
          <w:spacing w:val="-1"/>
        </w:rPr>
        <w:t>a</w:t>
      </w:r>
      <w:r w:rsidRPr="001213B3">
        <w:rPr>
          <w:rFonts w:cs="Times New Roman"/>
        </w:rPr>
        <w:t>j</w:t>
      </w:r>
      <w:r w:rsidRPr="001213B3">
        <w:rPr>
          <w:rFonts w:cs="Times New Roman"/>
          <w:spacing w:val="2"/>
        </w:rPr>
        <w:t>o</w:t>
      </w:r>
      <w:r w:rsidRPr="001213B3">
        <w:rPr>
          <w:rFonts w:cs="Times New Roman"/>
        </w:rPr>
        <w:t>r</w:t>
      </w:r>
      <w:r w:rsidRPr="001213B3">
        <w:rPr>
          <w:rFonts w:cs="Times New Roman"/>
          <w:spacing w:val="-1"/>
        </w:rPr>
        <w:t xml:space="preserve"> f</w:t>
      </w:r>
      <w:r w:rsidRPr="001213B3">
        <w:rPr>
          <w:rFonts w:cs="Times New Roman"/>
          <w:spacing w:val="1"/>
        </w:rPr>
        <w:t>r</w:t>
      </w:r>
      <w:r w:rsidRPr="001213B3">
        <w:rPr>
          <w:rFonts w:cs="Times New Roman"/>
          <w:spacing w:val="-1"/>
        </w:rPr>
        <w:t>a</w:t>
      </w:r>
      <w:r w:rsidRPr="001213B3">
        <w:rPr>
          <w:rFonts w:cs="Times New Roman"/>
        </w:rPr>
        <w:t>m</w:t>
      </w:r>
      <w:r w:rsidRPr="001213B3">
        <w:rPr>
          <w:rFonts w:cs="Times New Roman"/>
          <w:spacing w:val="1"/>
        </w:rPr>
        <w:t>e</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 xml:space="preserve">k </w:t>
      </w:r>
      <w:r w:rsidRPr="001213B3">
        <w:rPr>
          <w:rFonts w:cs="Times New Roman"/>
          <w:spacing w:val="-1"/>
        </w:rPr>
        <w:t>f</w:t>
      </w:r>
      <w:r w:rsidRPr="001213B3">
        <w:rPr>
          <w:rFonts w:cs="Times New Roman"/>
        </w:rPr>
        <w:t>or imp</w:t>
      </w:r>
      <w:r w:rsidRPr="001213B3">
        <w:rPr>
          <w:rFonts w:cs="Times New Roman"/>
          <w:spacing w:val="-1"/>
        </w:rPr>
        <w:t>r</w:t>
      </w:r>
      <w:r w:rsidRPr="001213B3">
        <w:rPr>
          <w:rFonts w:cs="Times New Roman"/>
        </w:rPr>
        <w:t>oving</w:t>
      </w:r>
      <w:r w:rsidRPr="001213B3">
        <w:rPr>
          <w:rFonts w:cs="Times New Roman"/>
          <w:spacing w:val="-3"/>
        </w:rPr>
        <w:t xml:space="preserve"> </w:t>
      </w:r>
      <w:r w:rsidRPr="001213B3">
        <w:rPr>
          <w:rFonts w:cs="Times New Roman"/>
        </w:rPr>
        <w:lastRenderedPageBreak/>
        <w:t>d</w:t>
      </w:r>
      <w:r w:rsidRPr="001213B3">
        <w:rPr>
          <w:rFonts w:cs="Times New Roman"/>
          <w:spacing w:val="-1"/>
        </w:rPr>
        <w:t>e</w:t>
      </w:r>
      <w:r w:rsidRPr="001213B3">
        <w:rPr>
          <w:rFonts w:cs="Times New Roman"/>
        </w:rPr>
        <w:t>liv</w:t>
      </w:r>
      <w:r w:rsidRPr="001213B3">
        <w:rPr>
          <w:rFonts w:cs="Times New Roman"/>
          <w:spacing w:val="-1"/>
        </w:rPr>
        <w:t>e</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spacing w:val="5"/>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ms,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 xml:space="preserve">s, </w:t>
      </w:r>
      <w:r w:rsidRPr="001213B3">
        <w:rPr>
          <w:rFonts w:cs="Times New Roman"/>
          <w:spacing w:val="-1"/>
        </w:rPr>
        <w:t>a</w:t>
      </w:r>
      <w:r w:rsidRPr="001213B3">
        <w:rPr>
          <w:rFonts w:cs="Times New Roman"/>
        </w:rPr>
        <w:t>nd out</w:t>
      </w:r>
      <w:r w:rsidRPr="001213B3">
        <w:rPr>
          <w:rFonts w:cs="Times New Roman"/>
          <w:spacing w:val="-1"/>
        </w:rPr>
        <w:t>c</w:t>
      </w:r>
      <w:r w:rsidRPr="001213B3">
        <w:rPr>
          <w:rFonts w:cs="Times New Roman"/>
        </w:rPr>
        <w:t>o</w:t>
      </w:r>
      <w:r w:rsidRPr="001213B3">
        <w:rPr>
          <w:rFonts w:cs="Times New Roman"/>
          <w:spacing w:val="2"/>
        </w:rPr>
        <w:t>m</w:t>
      </w:r>
      <w:r w:rsidRPr="001213B3">
        <w:rPr>
          <w:rFonts w:cs="Times New Roman"/>
          <w:spacing w:val="-1"/>
        </w:rPr>
        <w:t>e</w:t>
      </w:r>
      <w:r w:rsidRPr="001213B3">
        <w:rPr>
          <w:rFonts w:cs="Times New Roman"/>
        </w:rPr>
        <w:t xml:space="preserve">s </w:t>
      </w:r>
      <w:r w:rsidRPr="001213B3">
        <w:rPr>
          <w:rFonts w:cs="Times New Roman"/>
          <w:spacing w:val="-1"/>
        </w:rPr>
        <w:t>f</w:t>
      </w:r>
      <w:r w:rsidRPr="001213B3">
        <w:rPr>
          <w:rFonts w:cs="Times New Roman"/>
        </w:rPr>
        <w:t>or</w:t>
      </w:r>
      <w:r w:rsidRPr="001213B3">
        <w:rPr>
          <w:rFonts w:cs="Times New Roman"/>
          <w:spacing w:val="-1"/>
        </w:rPr>
        <w:t xml:space="preserve"> c</w:t>
      </w:r>
      <w:r w:rsidRPr="001213B3">
        <w:rPr>
          <w:rFonts w:cs="Times New Roman"/>
        </w:rPr>
        <w:t>hild</w:t>
      </w:r>
      <w:r w:rsidRPr="001213B3">
        <w:rPr>
          <w:rFonts w:cs="Times New Roman"/>
          <w:spacing w:val="1"/>
        </w:rPr>
        <w:t>r</w:t>
      </w:r>
      <w:r w:rsidRPr="001213B3">
        <w:rPr>
          <w:rFonts w:cs="Times New Roman"/>
          <w:spacing w:val="-1"/>
        </w:rPr>
        <w:t>e</w:t>
      </w:r>
      <w:r w:rsidRPr="001213B3">
        <w:rPr>
          <w:rFonts w:cs="Times New Roman"/>
        </w:rPr>
        <w:t xml:space="preserve">n, </w:t>
      </w:r>
      <w:r w:rsidRPr="001213B3">
        <w:rPr>
          <w:rFonts w:cs="Times New Roman"/>
          <w:spacing w:val="-5"/>
        </w:rPr>
        <w:t>y</w:t>
      </w:r>
      <w:r w:rsidRPr="001213B3">
        <w:rPr>
          <w:rFonts w:cs="Times New Roman"/>
        </w:rPr>
        <w:t>outh</w:t>
      </w:r>
      <w:r w:rsidR="00020019">
        <w:rPr>
          <w:rFonts w:cs="Times New Roman"/>
        </w:rPr>
        <w:t>,</w:t>
      </w:r>
      <w:r w:rsidRPr="001213B3">
        <w:rPr>
          <w:rFonts w:cs="Times New Roman"/>
        </w:rPr>
        <w:t xml:space="preserve"> and young adults</w:t>
      </w:r>
      <w:r w:rsidRPr="001213B3">
        <w:rPr>
          <w:rFonts w:cs="Times New Roman"/>
          <w:spacing w:val="2"/>
        </w:rPr>
        <w:t xml:space="preserve"> </w:t>
      </w:r>
      <w:r w:rsidRPr="001213B3">
        <w:rPr>
          <w:rFonts w:cs="Times New Roman"/>
          <w:spacing w:val="-1"/>
        </w:rPr>
        <w:t>w</w:t>
      </w:r>
      <w:r w:rsidRPr="001213B3">
        <w:rPr>
          <w:rFonts w:cs="Times New Roman"/>
        </w:rPr>
        <w:t>ith 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nd/or</w:t>
      </w:r>
      <w:r w:rsidRPr="001213B3">
        <w:rPr>
          <w:rFonts w:cs="Times New Roman"/>
          <w:spacing w:val="-1"/>
        </w:rPr>
        <w:t xml:space="preserve"> </w:t>
      </w:r>
      <w:r w:rsidR="008444DD">
        <w:rPr>
          <w:rFonts w:cs="Times New Roman"/>
          <w:spacing w:val="-1"/>
        </w:rPr>
        <w:t>SUD</w:t>
      </w:r>
      <w:r w:rsidRPr="001213B3">
        <w:rPr>
          <w:rFonts w:cs="Times New Roman"/>
        </w:rPr>
        <w:t xml:space="preserve">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1"/>
        </w:rPr>
        <w:t>c</w:t>
      </w:r>
      <w:r w:rsidRPr="001213B3">
        <w:rPr>
          <w:rFonts w:cs="Times New Roman"/>
        </w:rPr>
        <w:t>o</w:t>
      </w:r>
      <w:r w:rsidRPr="001213B3">
        <w:rPr>
          <w:rFonts w:cs="Times New Roman"/>
          <w:spacing w:val="-1"/>
        </w:rPr>
        <w:t>-</w:t>
      </w:r>
      <w:r w:rsidRPr="001213B3">
        <w:rPr>
          <w:rFonts w:cs="Times New Roman"/>
        </w:rPr>
        <w:t>o</w:t>
      </w:r>
      <w:r w:rsidRPr="001213B3">
        <w:rPr>
          <w:rFonts w:cs="Times New Roman"/>
          <w:spacing w:val="1"/>
        </w:rPr>
        <w:t>c</w:t>
      </w:r>
      <w:r w:rsidRPr="001213B3">
        <w:rPr>
          <w:rFonts w:cs="Times New Roman"/>
          <w:spacing w:val="-1"/>
        </w:rPr>
        <w:t>c</w:t>
      </w:r>
      <w:r w:rsidRPr="001213B3">
        <w:rPr>
          <w:rFonts w:cs="Times New Roman"/>
        </w:rPr>
        <w:t>u</w:t>
      </w:r>
      <w:r w:rsidRPr="001213B3">
        <w:rPr>
          <w:rFonts w:cs="Times New Roman"/>
          <w:spacing w:val="-1"/>
        </w:rPr>
        <w:t>rr</w:t>
      </w:r>
      <w:r w:rsidRPr="001213B3">
        <w:rPr>
          <w:rFonts w:cs="Times New Roman"/>
        </w:rPr>
        <w:t>i</w:t>
      </w:r>
      <w:r w:rsidRPr="001213B3">
        <w:rPr>
          <w:rFonts w:cs="Times New Roman"/>
          <w:spacing w:val="2"/>
        </w:rPr>
        <w:t>n</w:t>
      </w:r>
      <w:r w:rsidRPr="001213B3">
        <w:rPr>
          <w:rFonts w:cs="Times New Roman"/>
        </w:rPr>
        <w:t>g</w:t>
      </w:r>
      <w:r w:rsidRPr="001213B3">
        <w:rPr>
          <w:rFonts w:cs="Times New Roman"/>
          <w:spacing w:val="-3"/>
        </w:rPr>
        <w:t xml:space="preserve"> </w:t>
      </w:r>
      <w:r w:rsidR="00A504A9">
        <w:rPr>
          <w:rFonts w:cs="Times New Roman"/>
          <w:spacing w:val="-3"/>
        </w:rPr>
        <w:t>M/SUD</w:t>
      </w:r>
      <w:r w:rsidRPr="000C0510" w:rsidR="00A504A9">
        <w:rPr>
          <w:spacing w:val="-3"/>
        </w:rPr>
        <w:t xml:space="preserve"> </w:t>
      </w:r>
      <w:r w:rsidRPr="001213B3">
        <w:rPr>
          <w:rFonts w:cs="Times New Roman"/>
        </w:rPr>
        <w:t>and their families</w:t>
      </w:r>
      <w:r w:rsidR="0056496D">
        <w:rPr>
          <w:rFonts w:cs="Times New Roman"/>
        </w:rPr>
        <w:t xml:space="preserve">.  </w:t>
      </w:r>
      <w:r w:rsidRPr="001213B3">
        <w:rPr>
          <w:rFonts w:cs="Times New Roman"/>
          <w:spacing w:val="-1"/>
        </w:rPr>
        <w:t>T</w:t>
      </w:r>
      <w:r w:rsidRPr="001213B3">
        <w:rPr>
          <w:rFonts w:cs="Times New Roman"/>
        </w:rPr>
        <w:t xml:space="preserve">his </w:t>
      </w:r>
      <w:r w:rsidRPr="001213B3">
        <w:rPr>
          <w:rFonts w:cs="Times New Roman"/>
          <w:spacing w:val="-1"/>
        </w:rPr>
        <w:t>a</w:t>
      </w:r>
      <w:r w:rsidRPr="001213B3">
        <w:rPr>
          <w:rFonts w:cs="Times New Roman"/>
        </w:rPr>
        <w:t>pp</w:t>
      </w:r>
      <w:r w:rsidRPr="001213B3">
        <w:rPr>
          <w:rFonts w:cs="Times New Roman"/>
          <w:spacing w:val="-1"/>
        </w:rPr>
        <w:t>r</w:t>
      </w:r>
      <w:r w:rsidRPr="001213B3">
        <w:rPr>
          <w:rFonts w:cs="Times New Roman"/>
          <w:spacing w:val="2"/>
        </w:rPr>
        <w:t>o</w:t>
      </w:r>
      <w:r w:rsidRPr="001213B3">
        <w:rPr>
          <w:rFonts w:cs="Times New Roman"/>
          <w:spacing w:val="-1"/>
        </w:rPr>
        <w:t>ac</w:t>
      </w:r>
      <w:r w:rsidRPr="001213B3">
        <w:rPr>
          <w:rFonts w:cs="Times New Roman"/>
        </w:rPr>
        <w:t xml:space="preserve">h </w:t>
      </w:r>
      <w:r w:rsidRPr="001213B3">
        <w:rPr>
          <w:rFonts w:cs="Times New Roman"/>
          <w:spacing w:val="2"/>
        </w:rPr>
        <w:t>i</w:t>
      </w:r>
      <w:r w:rsidRPr="001213B3">
        <w:rPr>
          <w:rFonts w:cs="Times New Roman"/>
        </w:rPr>
        <w:t xml:space="preserve">s </w:t>
      </w:r>
      <w:r w:rsidRPr="001213B3">
        <w:rPr>
          <w:rFonts w:cs="Times New Roman"/>
          <w:spacing w:val="-1"/>
        </w:rPr>
        <w:t>c</w:t>
      </w:r>
      <w:r w:rsidRPr="001213B3">
        <w:rPr>
          <w:rFonts w:cs="Times New Roman"/>
        </w:rPr>
        <w:t>omp</w:t>
      </w:r>
      <w:r w:rsidRPr="001213B3">
        <w:rPr>
          <w:rFonts w:cs="Times New Roman"/>
          <w:spacing w:val="-1"/>
        </w:rPr>
        <w:t>r</w:t>
      </w:r>
      <w:r w:rsidRPr="001213B3">
        <w:rPr>
          <w:rFonts w:cs="Times New Roman"/>
        </w:rPr>
        <w:t>is</w:t>
      </w:r>
      <w:r w:rsidRPr="001213B3">
        <w:rPr>
          <w:rFonts w:cs="Times New Roman"/>
          <w:spacing w:val="-1"/>
        </w:rPr>
        <w:t>e</w:t>
      </w:r>
      <w:r w:rsidRPr="001213B3">
        <w:rPr>
          <w:rFonts w:cs="Times New Roman"/>
        </w:rPr>
        <w:t>d of</w:t>
      </w:r>
      <w:r w:rsidRPr="001213B3">
        <w:rPr>
          <w:rFonts w:cs="Times New Roman"/>
          <w:spacing w:val="-1"/>
        </w:rPr>
        <w:t xml:space="preserve"> </w:t>
      </w:r>
      <w:r w:rsidRPr="001213B3">
        <w:rPr>
          <w:rFonts w:cs="Times New Roman"/>
        </w:rPr>
        <w:t>a</w:t>
      </w:r>
      <w:r w:rsidRPr="001213B3">
        <w:rPr>
          <w:rFonts w:cs="Times New Roman"/>
          <w:spacing w:val="-1"/>
        </w:rPr>
        <w:t xml:space="preserve"> </w:t>
      </w:r>
      <w:r w:rsidRPr="001213B3">
        <w:rPr>
          <w:rFonts w:cs="Times New Roman"/>
        </w:rPr>
        <w:t>sp</w:t>
      </w:r>
      <w:r w:rsidRPr="001213B3">
        <w:rPr>
          <w:rFonts w:cs="Times New Roman"/>
          <w:spacing w:val="-1"/>
        </w:rPr>
        <w:t>ec</w:t>
      </w:r>
      <w:r w:rsidRPr="001213B3">
        <w:rPr>
          <w:rFonts w:cs="Times New Roman"/>
        </w:rPr>
        <w:t>t</w:t>
      </w:r>
      <w:r w:rsidRPr="001213B3">
        <w:rPr>
          <w:rFonts w:cs="Times New Roman"/>
          <w:spacing w:val="-1"/>
        </w:rPr>
        <w:t>r</w:t>
      </w:r>
      <w:r w:rsidRPr="001213B3">
        <w:rPr>
          <w:rFonts w:cs="Times New Roman"/>
        </w:rPr>
        <w:t xml:space="preserve">um </w:t>
      </w:r>
      <w:r w:rsidRPr="001213B3">
        <w:rPr>
          <w:rFonts w:cs="Times New Roman"/>
          <w:spacing w:val="2"/>
        </w:rPr>
        <w:t>o</w:t>
      </w:r>
      <w:r w:rsidRPr="001213B3">
        <w:rPr>
          <w:rFonts w:cs="Times New Roman"/>
        </w:rPr>
        <w:t>f</w:t>
      </w:r>
      <w:r w:rsidRPr="001213B3">
        <w:rPr>
          <w:rFonts w:cs="Times New Roman"/>
          <w:spacing w:val="-1"/>
        </w:rPr>
        <w:t xml:space="preserve"> e</w:t>
      </w:r>
      <w:r w:rsidRPr="001213B3">
        <w:rPr>
          <w:rFonts w:cs="Times New Roman"/>
          <w:spacing w:val="1"/>
        </w:rPr>
        <w:t>f</w:t>
      </w:r>
      <w:r w:rsidRPr="001213B3">
        <w:rPr>
          <w:rFonts w:cs="Times New Roman"/>
          <w:spacing w:val="-1"/>
        </w:rPr>
        <w:t>fec</w:t>
      </w:r>
      <w:r w:rsidRPr="001213B3">
        <w:rPr>
          <w:rFonts w:cs="Times New Roman"/>
        </w:rPr>
        <w:t>ti</w:t>
      </w:r>
      <w:r w:rsidRPr="001213B3">
        <w:rPr>
          <w:rFonts w:cs="Times New Roman"/>
          <w:spacing w:val="2"/>
        </w:rPr>
        <w:t>v</w:t>
      </w:r>
      <w:r w:rsidRPr="001213B3">
        <w:rPr>
          <w:rFonts w:cs="Times New Roman"/>
          <w:spacing w:val="-1"/>
        </w:rPr>
        <w:t>e</w:t>
      </w:r>
      <w:r w:rsidRPr="001213B3">
        <w:rPr>
          <w:rFonts w:cs="Times New Roman"/>
        </w:rPr>
        <w:t xml:space="preserve">, </w:t>
      </w:r>
      <w:r w:rsidRPr="001213B3">
        <w:rPr>
          <w:rFonts w:cs="Times New Roman"/>
          <w:spacing w:val="-1"/>
        </w:rPr>
        <w:t>c</w:t>
      </w:r>
      <w:r w:rsidRPr="001213B3">
        <w:rPr>
          <w:rFonts w:cs="Times New Roman"/>
        </w:rPr>
        <w:t>ommuni</w:t>
      </w:r>
      <w:r w:rsidRPr="001213B3">
        <w:rPr>
          <w:rFonts w:cs="Times New Roman"/>
          <w:spacing w:val="2"/>
        </w:rPr>
        <w:t>t</w:t>
      </w:r>
      <w:r w:rsidRPr="001213B3">
        <w:rPr>
          <w:rFonts w:cs="Times New Roman"/>
          <w:spacing w:val="-5"/>
        </w:rPr>
        <w:t>y</w:t>
      </w:r>
      <w:r w:rsidRPr="001213B3">
        <w:rPr>
          <w:rFonts w:cs="Times New Roman"/>
          <w:spacing w:val="-1"/>
        </w:rPr>
        <w:t>-</w:t>
      </w:r>
      <w:r w:rsidRPr="001213B3">
        <w:rPr>
          <w:rFonts w:cs="Times New Roman"/>
          <w:spacing w:val="2"/>
        </w:rPr>
        <w:t>b</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rPr>
        <w:t>d s</w:t>
      </w:r>
      <w:r w:rsidRPr="001213B3">
        <w:rPr>
          <w:rFonts w:cs="Times New Roman"/>
          <w:spacing w:val="1"/>
        </w:rPr>
        <w:t>e</w:t>
      </w:r>
      <w:r w:rsidRPr="001213B3">
        <w:rPr>
          <w:rFonts w:cs="Times New Roman"/>
          <w:spacing w:val="-1"/>
        </w:rPr>
        <w:t>r</w:t>
      </w:r>
      <w:r w:rsidRPr="001213B3">
        <w:rPr>
          <w:rFonts w:cs="Times New Roman"/>
          <w:spacing w:val="2"/>
        </w:rPr>
        <w:t>v</w:t>
      </w:r>
      <w:r w:rsidRPr="001213B3">
        <w:rPr>
          <w:rFonts w:cs="Times New Roman"/>
        </w:rPr>
        <w:t>i</w:t>
      </w:r>
      <w:r w:rsidRPr="001213B3">
        <w:rPr>
          <w:rFonts w:cs="Times New Roman"/>
          <w:spacing w:val="-1"/>
        </w:rPr>
        <w:t>ce</w:t>
      </w:r>
      <w:r w:rsidRPr="001213B3">
        <w:rPr>
          <w:rFonts w:cs="Times New Roman"/>
        </w:rPr>
        <w:t xml:space="preserve">s </w:t>
      </w:r>
      <w:r w:rsidRPr="001213B3">
        <w:rPr>
          <w:rFonts w:cs="Times New Roman"/>
          <w:spacing w:val="-1"/>
        </w:rPr>
        <w:t>a</w:t>
      </w:r>
      <w:r w:rsidRPr="001213B3">
        <w:rPr>
          <w:rFonts w:cs="Times New Roman"/>
        </w:rPr>
        <w:t>nd suppo</w:t>
      </w:r>
      <w:r w:rsidRPr="001213B3">
        <w:rPr>
          <w:rFonts w:cs="Times New Roman"/>
          <w:spacing w:val="-1"/>
        </w:rPr>
        <w:t>r</w:t>
      </w:r>
      <w:r w:rsidRPr="001213B3">
        <w:rPr>
          <w:rFonts w:cs="Times New Roman"/>
        </w:rPr>
        <w:t>ts th</w:t>
      </w:r>
      <w:r w:rsidRPr="001213B3">
        <w:rPr>
          <w:rFonts w:cs="Times New Roman"/>
          <w:spacing w:val="-1"/>
        </w:rPr>
        <w:t>a</w:t>
      </w:r>
      <w:r w:rsidRPr="001213B3">
        <w:rPr>
          <w:rFonts w:cs="Times New Roman"/>
        </w:rPr>
        <w:t xml:space="preserve">t </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rPr>
        <w:t>o</w:t>
      </w:r>
      <w:r w:rsidRPr="001213B3">
        <w:rPr>
          <w:rFonts w:cs="Times New Roman"/>
          <w:spacing w:val="-1"/>
        </w:rPr>
        <w:t>r</w:t>
      </w:r>
      <w:r w:rsidRPr="001213B3">
        <w:rPr>
          <w:rFonts w:cs="Times New Roman"/>
        </w:rPr>
        <w:t>g</w:t>
      </w:r>
      <w:r w:rsidRPr="001213B3">
        <w:rPr>
          <w:rFonts w:cs="Times New Roman"/>
          <w:spacing w:val="-1"/>
        </w:rPr>
        <w:t>a</w:t>
      </w:r>
      <w:r w:rsidRPr="001213B3">
        <w:rPr>
          <w:rFonts w:cs="Times New Roman"/>
        </w:rPr>
        <w:t>ni</w:t>
      </w:r>
      <w:r w:rsidRPr="001213B3">
        <w:rPr>
          <w:rFonts w:cs="Times New Roman"/>
          <w:spacing w:val="1"/>
        </w:rPr>
        <w:t>z</w:t>
      </w:r>
      <w:r w:rsidRPr="001213B3">
        <w:rPr>
          <w:rFonts w:cs="Times New Roman"/>
          <w:spacing w:val="-1"/>
        </w:rPr>
        <w:t>e</w:t>
      </w:r>
      <w:r w:rsidRPr="001213B3">
        <w:rPr>
          <w:rFonts w:cs="Times New Roman"/>
        </w:rPr>
        <w:t>d into a</w:t>
      </w:r>
      <w:r w:rsidRPr="001213B3">
        <w:rPr>
          <w:rFonts w:cs="Times New Roman"/>
          <w:spacing w:val="-1"/>
        </w:rPr>
        <w:t xml:space="preserve"> c</w:t>
      </w:r>
      <w:r w:rsidRPr="001213B3">
        <w:rPr>
          <w:rFonts w:cs="Times New Roman"/>
        </w:rPr>
        <w:t>oo</w:t>
      </w:r>
      <w:r w:rsidRPr="001213B3">
        <w:rPr>
          <w:rFonts w:cs="Times New Roman"/>
          <w:spacing w:val="-1"/>
        </w:rPr>
        <w:t>r</w:t>
      </w:r>
      <w:r w:rsidRPr="001213B3">
        <w:rPr>
          <w:rFonts w:cs="Times New Roman"/>
        </w:rPr>
        <w:t>din</w:t>
      </w:r>
      <w:r w:rsidRPr="001213B3">
        <w:rPr>
          <w:rFonts w:cs="Times New Roman"/>
          <w:spacing w:val="-1"/>
        </w:rPr>
        <w:t>a</w:t>
      </w:r>
      <w:r w:rsidRPr="001213B3">
        <w:rPr>
          <w:rFonts w:cs="Times New Roman"/>
        </w:rPr>
        <w:t>t</w:t>
      </w:r>
      <w:r w:rsidRPr="001213B3">
        <w:rPr>
          <w:rFonts w:cs="Times New Roman"/>
          <w:spacing w:val="-1"/>
        </w:rPr>
        <w:t>e</w:t>
      </w:r>
      <w:r w:rsidRPr="001213B3">
        <w:rPr>
          <w:rFonts w:cs="Times New Roman"/>
        </w:rPr>
        <w:t xml:space="preserve">d </w:t>
      </w:r>
      <w:r w:rsidRPr="001213B3">
        <w:rPr>
          <w:rFonts w:cs="Times New Roman"/>
          <w:spacing w:val="2"/>
        </w:rPr>
        <w:t>n</w:t>
      </w:r>
      <w:r w:rsidRPr="001213B3">
        <w:rPr>
          <w:rFonts w:cs="Times New Roman"/>
          <w:spacing w:val="-1"/>
        </w:rPr>
        <w:t>e</w:t>
      </w:r>
      <w:r w:rsidRPr="001213B3">
        <w:rPr>
          <w:rFonts w:cs="Times New Roman"/>
        </w:rPr>
        <w:t>t</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k</w:t>
      </w:r>
      <w:r w:rsidR="0056496D">
        <w:rPr>
          <w:rFonts w:cs="Times New Roman"/>
        </w:rPr>
        <w:t xml:space="preserve">.  </w:t>
      </w:r>
      <w:r w:rsidRPr="001213B3">
        <w:rPr>
          <w:rFonts w:cs="Times New Roman"/>
        </w:rPr>
        <w:t>This approach h</w:t>
      </w:r>
      <w:r w:rsidRPr="001213B3">
        <w:rPr>
          <w:rFonts w:cs="Times New Roman"/>
          <w:spacing w:val="-1"/>
        </w:rPr>
        <w:t>e</w:t>
      </w:r>
      <w:r w:rsidRPr="001213B3">
        <w:rPr>
          <w:rFonts w:cs="Times New Roman"/>
        </w:rPr>
        <w:t>lps</w:t>
      </w:r>
      <w:r w:rsidRPr="001213B3">
        <w:rPr>
          <w:rFonts w:cs="Times New Roman"/>
          <w:spacing w:val="2"/>
        </w:rPr>
        <w:t xml:space="preserve"> </w:t>
      </w:r>
      <w:r w:rsidRPr="001213B3">
        <w:rPr>
          <w:rFonts w:cs="Times New Roman"/>
        </w:rPr>
        <w:t>build m</w:t>
      </w:r>
      <w:r w:rsidRPr="001213B3">
        <w:rPr>
          <w:rFonts w:cs="Times New Roman"/>
          <w:spacing w:val="-1"/>
        </w:rPr>
        <w:t>ea</w:t>
      </w:r>
      <w:r w:rsidRPr="001213B3">
        <w:rPr>
          <w:rFonts w:cs="Times New Roman"/>
        </w:rPr>
        <w:t>nin</w:t>
      </w:r>
      <w:r w:rsidRPr="001213B3">
        <w:rPr>
          <w:rFonts w:cs="Times New Roman"/>
          <w:spacing w:val="-3"/>
        </w:rPr>
        <w:t>g</w:t>
      </w:r>
      <w:r w:rsidRPr="001213B3">
        <w:rPr>
          <w:rFonts w:cs="Times New Roman"/>
          <w:spacing w:val="-1"/>
        </w:rPr>
        <w:t>f</w:t>
      </w:r>
      <w:r w:rsidRPr="001213B3">
        <w:rPr>
          <w:rFonts w:cs="Times New Roman"/>
        </w:rPr>
        <w:t>ul p</w:t>
      </w:r>
      <w:r w:rsidRPr="001213B3">
        <w:rPr>
          <w:rFonts w:cs="Times New Roman"/>
          <w:spacing w:val="1"/>
        </w:rPr>
        <w:t>a</w:t>
      </w:r>
      <w:r w:rsidRPr="001213B3">
        <w:rPr>
          <w:rFonts w:cs="Times New Roman"/>
          <w:spacing w:val="-1"/>
        </w:rPr>
        <w:t>r</w:t>
      </w:r>
      <w:r w:rsidRPr="001213B3">
        <w:rPr>
          <w:rFonts w:cs="Times New Roman"/>
        </w:rPr>
        <w:t>tn</w:t>
      </w:r>
      <w:r w:rsidRPr="001213B3">
        <w:rPr>
          <w:rFonts w:cs="Times New Roman"/>
          <w:spacing w:val="-1"/>
        </w:rPr>
        <w:t>er</w:t>
      </w:r>
      <w:r w:rsidRPr="001213B3">
        <w:rPr>
          <w:rFonts w:cs="Times New Roman"/>
        </w:rPr>
        <w:t xml:space="preserve">ships </w:t>
      </w:r>
      <w:r w:rsidRPr="001213B3">
        <w:rPr>
          <w:rFonts w:cs="Times New Roman"/>
          <w:spacing w:val="-1"/>
        </w:rPr>
        <w:t>across systems</w:t>
      </w:r>
      <w:r w:rsidRPr="001213B3">
        <w:rPr>
          <w:rFonts w:cs="Times New Roman"/>
        </w:rPr>
        <w:t xml:space="preserve"> </w:t>
      </w:r>
      <w:r w:rsidRPr="001213B3">
        <w:rPr>
          <w:rFonts w:cs="Times New Roman"/>
          <w:spacing w:val="-1"/>
        </w:rPr>
        <w:t>a</w:t>
      </w:r>
      <w:r w:rsidRPr="001213B3">
        <w:rPr>
          <w:rFonts w:cs="Times New Roman"/>
        </w:rPr>
        <w:t xml:space="preserve">nd </w:t>
      </w:r>
      <w:r w:rsidRPr="001213B3">
        <w:rPr>
          <w:rFonts w:cs="Times New Roman"/>
          <w:spacing w:val="1"/>
        </w:rPr>
        <w:t>a</w:t>
      </w:r>
      <w:r w:rsidRPr="001213B3">
        <w:rPr>
          <w:rFonts w:cs="Times New Roman"/>
        </w:rPr>
        <w:t>dd</w:t>
      </w:r>
      <w:r w:rsidRPr="001213B3">
        <w:rPr>
          <w:rFonts w:cs="Times New Roman"/>
          <w:spacing w:val="-1"/>
        </w:rPr>
        <w:t>re</w:t>
      </w:r>
      <w:r w:rsidRPr="001213B3">
        <w:rPr>
          <w:rFonts w:cs="Times New Roman"/>
        </w:rPr>
        <w:t>ss</w:t>
      </w:r>
      <w:r w:rsidRPr="001213B3">
        <w:rPr>
          <w:rFonts w:cs="Times New Roman"/>
          <w:spacing w:val="-1"/>
        </w:rPr>
        <w:t>e</w:t>
      </w:r>
      <w:r w:rsidRPr="001213B3">
        <w:rPr>
          <w:rFonts w:cs="Times New Roman"/>
        </w:rPr>
        <w:t xml:space="preserve">s </w:t>
      </w:r>
      <w:r w:rsidRPr="001213B3">
        <w:rPr>
          <w:rFonts w:cs="Times New Roman"/>
          <w:spacing w:val="-1"/>
        </w:rPr>
        <w:t>c</w:t>
      </w:r>
      <w:r w:rsidRPr="001213B3">
        <w:rPr>
          <w:rFonts w:cs="Times New Roman"/>
        </w:rPr>
        <w:t>ultu</w:t>
      </w:r>
      <w:r w:rsidRPr="001213B3">
        <w:rPr>
          <w:rFonts w:cs="Times New Roman"/>
          <w:spacing w:val="1"/>
        </w:rPr>
        <w:t>r</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 linguistic</w:t>
      </w:r>
      <w:r w:rsidRPr="001213B3">
        <w:rPr>
          <w:rFonts w:cs="Times New Roman"/>
          <w:spacing w:val="-1"/>
        </w:rPr>
        <w:t xml:space="preserve"> </w:t>
      </w:r>
      <w:r w:rsidRPr="001213B3">
        <w:rPr>
          <w:rFonts w:cs="Times New Roman"/>
        </w:rPr>
        <w:t>n</w:t>
      </w:r>
      <w:r w:rsidRPr="001213B3">
        <w:rPr>
          <w:rFonts w:cs="Times New Roman"/>
          <w:spacing w:val="-1"/>
        </w:rPr>
        <w:t>ee</w:t>
      </w:r>
      <w:r w:rsidRPr="001213B3">
        <w:rPr>
          <w:rFonts w:cs="Times New Roman"/>
        </w:rPr>
        <w:t xml:space="preserve">ds while </w:t>
      </w:r>
      <w:r w:rsidRPr="001213B3">
        <w:rPr>
          <w:rFonts w:cs="Times New Roman"/>
          <w:spacing w:val="-1"/>
        </w:rPr>
        <w:t>improving</w:t>
      </w:r>
      <w:r w:rsidRPr="001213B3">
        <w:rPr>
          <w:rFonts w:cs="Times New Roman"/>
        </w:rPr>
        <w:t xml:space="preserve"> the </w:t>
      </w:r>
      <w:r w:rsidRPr="001213B3">
        <w:rPr>
          <w:rFonts w:cs="Times New Roman"/>
          <w:spacing w:val="-1"/>
        </w:rPr>
        <w:t>c</w:t>
      </w:r>
      <w:r w:rsidRPr="001213B3">
        <w:rPr>
          <w:rFonts w:cs="Times New Roman"/>
        </w:rPr>
        <w:t>hild, youth</w:t>
      </w:r>
      <w:r w:rsidR="008444DD">
        <w:rPr>
          <w:rFonts w:cs="Times New Roman"/>
        </w:rPr>
        <w:t xml:space="preserve"> </w:t>
      </w:r>
      <w:r w:rsidRPr="001213B3">
        <w:rPr>
          <w:rFonts w:cs="Times New Roman"/>
        </w:rPr>
        <w:t xml:space="preserve">and young adult </w:t>
      </w:r>
      <w:r w:rsidRPr="001213B3">
        <w:rPr>
          <w:rFonts w:cs="Times New Roman"/>
          <w:spacing w:val="-1"/>
        </w:rPr>
        <w:t>f</w:t>
      </w:r>
      <w:r w:rsidRPr="001213B3">
        <w:rPr>
          <w:rFonts w:cs="Times New Roman"/>
        </w:rPr>
        <w:t>un</w:t>
      </w:r>
      <w:r w:rsidRPr="001213B3">
        <w:rPr>
          <w:rFonts w:cs="Times New Roman"/>
          <w:spacing w:val="-1"/>
        </w:rPr>
        <w:t>c</w:t>
      </w:r>
      <w:r w:rsidRPr="001213B3">
        <w:rPr>
          <w:rFonts w:cs="Times New Roman"/>
        </w:rPr>
        <w:t>tioning</w:t>
      </w:r>
      <w:r w:rsidRPr="001213B3">
        <w:rPr>
          <w:rFonts w:cs="Times New Roman"/>
          <w:spacing w:val="-3"/>
        </w:rPr>
        <w:t xml:space="preserve"> </w:t>
      </w:r>
      <w:r w:rsidR="008444DD">
        <w:rPr>
          <w:rFonts w:cs="Times New Roman"/>
        </w:rPr>
        <w:t xml:space="preserve">in </w:t>
      </w:r>
      <w:r w:rsidRPr="001213B3">
        <w:rPr>
          <w:rFonts w:cs="Times New Roman"/>
        </w:rPr>
        <w:t>h</w:t>
      </w:r>
      <w:r w:rsidRPr="001213B3">
        <w:rPr>
          <w:rFonts w:cs="Times New Roman"/>
          <w:spacing w:val="2"/>
        </w:rPr>
        <w:t>o</w:t>
      </w:r>
      <w:r w:rsidRPr="001213B3">
        <w:rPr>
          <w:rFonts w:cs="Times New Roman"/>
        </w:rPr>
        <w:t>m</w:t>
      </w:r>
      <w:r w:rsidRPr="001213B3">
        <w:rPr>
          <w:rFonts w:cs="Times New Roman"/>
          <w:spacing w:val="-1"/>
        </w:rPr>
        <w:t>e</w:t>
      </w:r>
      <w:r w:rsidRPr="001213B3">
        <w:rPr>
          <w:rFonts w:cs="Times New Roman"/>
        </w:rPr>
        <w:t>, s</w:t>
      </w:r>
      <w:r w:rsidRPr="001213B3">
        <w:rPr>
          <w:rFonts w:cs="Times New Roman"/>
          <w:spacing w:val="-1"/>
        </w:rPr>
        <w:t>c</w:t>
      </w:r>
      <w:r w:rsidRPr="001213B3">
        <w:rPr>
          <w:rFonts w:cs="Times New Roman"/>
        </w:rPr>
        <w:t>hool</w:t>
      </w:r>
      <w:r w:rsidR="00794DFD">
        <w:rPr>
          <w:rFonts w:cs="Times New Roman"/>
        </w:rPr>
        <w:t>,</w:t>
      </w:r>
      <w:r w:rsidRPr="001213B3">
        <w:rPr>
          <w:rFonts w:cs="Times New Roman"/>
        </w:rPr>
        <w:t xml:space="preserve"> </w:t>
      </w:r>
      <w:r w:rsidRPr="001213B3">
        <w:rPr>
          <w:rFonts w:cs="Times New Roman"/>
          <w:spacing w:val="-1"/>
        </w:rPr>
        <w:t>a</w:t>
      </w:r>
      <w:r w:rsidRPr="001213B3">
        <w:rPr>
          <w:rFonts w:cs="Times New Roman"/>
        </w:rPr>
        <w:t xml:space="preserve">nd </w:t>
      </w:r>
      <w:r w:rsidRPr="001213B3">
        <w:rPr>
          <w:rFonts w:cs="Times New Roman"/>
          <w:spacing w:val="-1"/>
        </w:rPr>
        <w:t>c</w:t>
      </w:r>
      <w:r w:rsidRPr="001213B3">
        <w:rPr>
          <w:rFonts w:cs="Times New Roman"/>
        </w:rPr>
        <w:t>ommuni</w:t>
      </w:r>
      <w:r w:rsidRPr="001213B3">
        <w:rPr>
          <w:rFonts w:cs="Times New Roman"/>
          <w:spacing w:val="2"/>
        </w:rPr>
        <w:t>t</w:t>
      </w:r>
      <w:r w:rsidRPr="001213B3">
        <w:rPr>
          <w:rFonts w:cs="Times New Roman"/>
        </w:rPr>
        <w:t>y</w:t>
      </w:r>
      <w:r w:rsidR="00A174E5">
        <w:rPr>
          <w:rFonts w:cs="Times New Roman"/>
        </w:rPr>
        <w:t xml:space="preserve">.  </w:t>
      </w:r>
      <w:r w:rsidRPr="00851FBF" w:rsidR="00851FBF">
        <w:rPr>
          <w:rFonts w:cs="Times New Roman"/>
          <w:spacing w:val="-1"/>
        </w:rPr>
        <w:t>T</w:t>
      </w:r>
      <w:r w:rsidRPr="00851FBF" w:rsidR="00851FBF">
        <w:rPr>
          <w:rFonts w:cs="Times New Roman"/>
          <w:spacing w:val="2"/>
        </w:rPr>
        <w:t>h</w:t>
      </w:r>
      <w:r w:rsidRPr="00851FBF" w:rsidR="00851FBF">
        <w:rPr>
          <w:rFonts w:cs="Times New Roman"/>
        </w:rPr>
        <w:t>e</w:t>
      </w:r>
      <w:r w:rsidRPr="00851FBF" w:rsidR="00851FBF">
        <w:rPr>
          <w:rFonts w:cs="Times New Roman"/>
          <w:spacing w:val="-1"/>
        </w:rPr>
        <w:t xml:space="preserve"> </w:t>
      </w:r>
      <w:r w:rsidRPr="00851FBF" w:rsidR="00851FBF">
        <w:rPr>
          <w:rFonts w:cs="Times New Roman"/>
          <w:spacing w:val="5"/>
        </w:rPr>
        <w:t>s</w:t>
      </w:r>
      <w:r w:rsidRPr="00851FBF" w:rsidR="00851FBF">
        <w:rPr>
          <w:rFonts w:cs="Times New Roman"/>
          <w:spacing w:val="-8"/>
        </w:rPr>
        <w:t>y</w:t>
      </w:r>
      <w:r w:rsidRPr="00851FBF" w:rsidR="00851FBF">
        <w:rPr>
          <w:rFonts w:cs="Times New Roman"/>
        </w:rPr>
        <w:t>s</w:t>
      </w:r>
      <w:r w:rsidRPr="00851FBF" w:rsidR="00851FBF">
        <w:rPr>
          <w:rFonts w:cs="Times New Roman"/>
          <w:spacing w:val="2"/>
        </w:rPr>
        <w:t>t</w:t>
      </w:r>
      <w:r w:rsidRPr="00851FBF" w:rsidR="00851FBF">
        <w:rPr>
          <w:rFonts w:cs="Times New Roman"/>
          <w:spacing w:val="-1"/>
        </w:rPr>
        <w:t>e</w:t>
      </w:r>
      <w:r w:rsidRPr="00851FBF" w:rsidR="00851FBF">
        <w:rPr>
          <w:rFonts w:cs="Times New Roman"/>
        </w:rPr>
        <w:t>m of</w:t>
      </w:r>
      <w:r w:rsidRPr="00851FBF" w:rsidR="00851FBF">
        <w:rPr>
          <w:rFonts w:cs="Times New Roman"/>
          <w:spacing w:val="-1"/>
        </w:rPr>
        <w:t xml:space="preserve"> ca</w:t>
      </w:r>
      <w:r w:rsidRPr="00851FBF" w:rsidR="00851FBF">
        <w:rPr>
          <w:rFonts w:cs="Times New Roman"/>
          <w:spacing w:val="1"/>
        </w:rPr>
        <w:t>r</w:t>
      </w:r>
      <w:r w:rsidRPr="00851FBF" w:rsidR="00851FBF">
        <w:rPr>
          <w:rFonts w:cs="Times New Roman"/>
        </w:rPr>
        <w:t>e</w:t>
      </w:r>
      <w:r w:rsidRPr="00851FBF" w:rsidR="00851FBF">
        <w:rPr>
          <w:rFonts w:cs="Times New Roman"/>
          <w:spacing w:val="-1"/>
        </w:rPr>
        <w:t xml:space="preserve"> a</w:t>
      </w:r>
      <w:r w:rsidRPr="00851FBF" w:rsidR="00851FBF">
        <w:rPr>
          <w:rFonts w:cs="Times New Roman"/>
        </w:rPr>
        <w:t>pp</w:t>
      </w:r>
      <w:r w:rsidRPr="00851FBF" w:rsidR="00851FBF">
        <w:rPr>
          <w:rFonts w:cs="Times New Roman"/>
          <w:spacing w:val="-1"/>
        </w:rPr>
        <w:t>r</w:t>
      </w:r>
      <w:r w:rsidRPr="00851FBF" w:rsidR="00851FBF">
        <w:rPr>
          <w:rFonts w:cs="Times New Roman"/>
          <w:spacing w:val="2"/>
        </w:rPr>
        <w:t>o</w:t>
      </w:r>
      <w:r w:rsidRPr="00851FBF" w:rsidR="00851FBF">
        <w:rPr>
          <w:rFonts w:cs="Times New Roman"/>
          <w:spacing w:val="-1"/>
        </w:rPr>
        <w:t>ac</w:t>
      </w:r>
      <w:r w:rsidRPr="00851FBF" w:rsidR="00851FBF">
        <w:rPr>
          <w:rFonts w:cs="Times New Roman"/>
        </w:rPr>
        <w:t xml:space="preserve">h </w:t>
      </w:r>
      <w:r w:rsidRPr="00851FBF" w:rsidR="00851FBF">
        <w:rPr>
          <w:rFonts w:cs="Times New Roman"/>
          <w:spacing w:val="2"/>
        </w:rPr>
        <w:t>p</w:t>
      </w:r>
      <w:r w:rsidRPr="00851FBF" w:rsidR="00851FBF">
        <w:rPr>
          <w:rFonts w:cs="Times New Roman"/>
          <w:spacing w:val="-1"/>
        </w:rPr>
        <w:t>r</w:t>
      </w:r>
      <w:r w:rsidRPr="00851FBF" w:rsidR="00851FBF">
        <w:rPr>
          <w:rFonts w:cs="Times New Roman"/>
        </w:rPr>
        <w:t>ovid</w:t>
      </w:r>
      <w:r w:rsidRPr="00851FBF" w:rsidR="00851FBF">
        <w:rPr>
          <w:rFonts w:cs="Times New Roman"/>
          <w:spacing w:val="-1"/>
        </w:rPr>
        <w:t>e</w:t>
      </w:r>
      <w:r w:rsidRPr="00851FBF" w:rsidR="00851FBF">
        <w:rPr>
          <w:rFonts w:cs="Times New Roman"/>
        </w:rPr>
        <w:t>s</w:t>
      </w:r>
      <w:r w:rsidRPr="00851FBF" w:rsidR="00851FBF">
        <w:rPr>
          <w:rFonts w:cs="Times New Roman"/>
          <w:spacing w:val="2"/>
        </w:rPr>
        <w:t xml:space="preserve"> </w:t>
      </w:r>
      <w:r w:rsidRPr="00851FBF" w:rsidR="00851FBF">
        <w:rPr>
          <w:rFonts w:cs="Times New Roman"/>
        </w:rPr>
        <w:t>individu</w:t>
      </w:r>
      <w:r w:rsidRPr="00851FBF" w:rsidR="00851FBF">
        <w:rPr>
          <w:rFonts w:cs="Times New Roman"/>
          <w:spacing w:val="-1"/>
        </w:rPr>
        <w:t>a</w:t>
      </w:r>
      <w:r w:rsidRPr="00851FBF" w:rsidR="00851FBF">
        <w:rPr>
          <w:rFonts w:cs="Times New Roman"/>
        </w:rPr>
        <w:t>li</w:t>
      </w:r>
      <w:r w:rsidRPr="00851FBF" w:rsidR="00851FBF">
        <w:rPr>
          <w:rFonts w:cs="Times New Roman"/>
          <w:spacing w:val="1"/>
        </w:rPr>
        <w:t>z</w:t>
      </w:r>
      <w:r w:rsidRPr="00851FBF" w:rsidR="00851FBF">
        <w:rPr>
          <w:rFonts w:cs="Times New Roman"/>
          <w:spacing w:val="-1"/>
        </w:rPr>
        <w:t>e</w:t>
      </w:r>
      <w:r w:rsidRPr="00851FBF" w:rsidR="00851FBF">
        <w:rPr>
          <w:rFonts w:cs="Times New Roman"/>
        </w:rPr>
        <w:t>d s</w:t>
      </w:r>
      <w:r w:rsidRPr="00851FBF" w:rsidR="00851FBF">
        <w:rPr>
          <w:rFonts w:cs="Times New Roman"/>
          <w:spacing w:val="-1"/>
        </w:rPr>
        <w:t>er</w:t>
      </w:r>
      <w:r w:rsidRPr="00851FBF" w:rsidR="00851FBF">
        <w:rPr>
          <w:rFonts w:cs="Times New Roman"/>
        </w:rPr>
        <w:t>vi</w:t>
      </w:r>
      <w:r w:rsidRPr="00851FBF" w:rsidR="00851FBF">
        <w:rPr>
          <w:rFonts w:cs="Times New Roman"/>
          <w:spacing w:val="-1"/>
        </w:rPr>
        <w:t>ce</w:t>
      </w:r>
      <w:r w:rsidR="008444DD">
        <w:rPr>
          <w:rFonts w:cs="Times New Roman"/>
        </w:rPr>
        <w:t xml:space="preserve">s, is family driven; </w:t>
      </w:r>
      <w:r w:rsidRPr="00851FBF" w:rsidR="00851FBF">
        <w:rPr>
          <w:rFonts w:cs="Times New Roman"/>
        </w:rPr>
        <w:t>youth guided a</w:t>
      </w:r>
      <w:r w:rsidR="008444DD">
        <w:rPr>
          <w:rFonts w:cs="Times New Roman"/>
        </w:rPr>
        <w:t>nd culturally competent;</w:t>
      </w:r>
      <w:r w:rsidRPr="00851FBF" w:rsidR="00851FBF">
        <w:rPr>
          <w:rFonts w:cs="Times New Roman"/>
        </w:rPr>
        <w:t xml:space="preserve"> and builds on the st</w:t>
      </w:r>
      <w:r w:rsidRPr="00851FBF" w:rsidR="00851FBF">
        <w:rPr>
          <w:rFonts w:cs="Times New Roman"/>
          <w:spacing w:val="-1"/>
        </w:rPr>
        <w:t>re</w:t>
      </w:r>
      <w:r w:rsidRPr="00851FBF" w:rsidR="00851FBF">
        <w:rPr>
          <w:rFonts w:cs="Times New Roman"/>
        </w:rPr>
        <w:t>n</w:t>
      </w:r>
      <w:r w:rsidRPr="00851FBF" w:rsidR="00851FBF">
        <w:rPr>
          <w:rFonts w:cs="Times New Roman"/>
          <w:spacing w:val="-3"/>
        </w:rPr>
        <w:t>g</w:t>
      </w:r>
      <w:r w:rsidRPr="00851FBF" w:rsidR="00851FBF">
        <w:rPr>
          <w:rFonts w:cs="Times New Roman"/>
        </w:rPr>
        <w:t>ths of</w:t>
      </w:r>
      <w:r w:rsidRPr="00851FBF" w:rsidR="00851FBF">
        <w:rPr>
          <w:rFonts w:cs="Times New Roman"/>
          <w:spacing w:val="-1"/>
        </w:rPr>
        <w:t xml:space="preserve"> </w:t>
      </w:r>
      <w:r w:rsidRPr="00851FBF" w:rsidR="00851FBF">
        <w:rPr>
          <w:rFonts w:cs="Times New Roman"/>
        </w:rPr>
        <w:t>t</w:t>
      </w:r>
      <w:r w:rsidRPr="00851FBF" w:rsidR="00851FBF">
        <w:rPr>
          <w:rFonts w:cs="Times New Roman"/>
          <w:spacing w:val="2"/>
        </w:rPr>
        <w:t>h</w:t>
      </w:r>
      <w:r w:rsidRPr="00851FBF" w:rsidR="00851FBF">
        <w:rPr>
          <w:rFonts w:cs="Times New Roman"/>
        </w:rPr>
        <w:t>e</w:t>
      </w:r>
      <w:r w:rsidRPr="00851FBF" w:rsidR="00851FBF">
        <w:rPr>
          <w:rFonts w:cs="Times New Roman"/>
          <w:spacing w:val="-1"/>
        </w:rPr>
        <w:t xml:space="preserve"> c</w:t>
      </w:r>
      <w:r w:rsidRPr="00851FBF" w:rsidR="00851FBF">
        <w:rPr>
          <w:rFonts w:cs="Times New Roman"/>
        </w:rPr>
        <w:t xml:space="preserve">hild, youth or young adult </w:t>
      </w:r>
      <w:r w:rsidRPr="00851FBF" w:rsidR="00851FBF">
        <w:rPr>
          <w:rFonts w:cs="Times New Roman"/>
          <w:spacing w:val="-1"/>
        </w:rPr>
        <w:t>a</w:t>
      </w:r>
      <w:r w:rsidRPr="00851FBF" w:rsidR="00851FBF">
        <w:rPr>
          <w:rFonts w:cs="Times New Roman"/>
        </w:rPr>
        <w:t xml:space="preserve">nd their </w:t>
      </w:r>
      <w:r w:rsidRPr="00851FBF" w:rsidR="00851FBF">
        <w:rPr>
          <w:rFonts w:cs="Times New Roman"/>
          <w:spacing w:val="-1"/>
        </w:rPr>
        <w:t>fa</w:t>
      </w:r>
      <w:r w:rsidRPr="00851FBF" w:rsidR="00851FBF">
        <w:rPr>
          <w:rFonts w:cs="Times New Roman"/>
        </w:rPr>
        <w:t>mi</w:t>
      </w:r>
      <w:r w:rsidRPr="00851FBF" w:rsidR="00851FBF">
        <w:rPr>
          <w:rFonts w:cs="Times New Roman"/>
          <w:spacing w:val="2"/>
        </w:rPr>
        <w:t>l</w:t>
      </w:r>
      <w:r w:rsidRPr="00851FBF" w:rsidR="00851FBF">
        <w:rPr>
          <w:rFonts w:cs="Times New Roman"/>
          <w:spacing w:val="-5"/>
        </w:rPr>
        <w:t xml:space="preserve">y </w:t>
      </w:r>
      <w:r w:rsidR="008444DD">
        <w:rPr>
          <w:rFonts w:cs="Times New Roman"/>
          <w:spacing w:val="-1"/>
        </w:rPr>
        <w:t xml:space="preserve">to </w:t>
      </w:r>
      <w:r w:rsidRPr="00851FBF" w:rsidR="00851FBF">
        <w:rPr>
          <w:rFonts w:cs="Times New Roman"/>
        </w:rPr>
        <w:t>p</w:t>
      </w:r>
      <w:r w:rsidRPr="00851FBF" w:rsidR="00851FBF">
        <w:rPr>
          <w:rFonts w:cs="Times New Roman"/>
          <w:spacing w:val="1"/>
        </w:rPr>
        <w:t>r</w:t>
      </w:r>
      <w:r w:rsidRPr="00851FBF" w:rsidR="00851FBF">
        <w:rPr>
          <w:rFonts w:cs="Times New Roman"/>
        </w:rPr>
        <w:t>omot</w:t>
      </w:r>
      <w:r w:rsidRPr="00851FBF" w:rsidR="00851FBF">
        <w:rPr>
          <w:rFonts w:cs="Times New Roman"/>
          <w:spacing w:val="-1"/>
        </w:rPr>
        <w:t>e</w:t>
      </w:r>
      <w:r w:rsidRPr="00851FBF" w:rsidR="00851FBF">
        <w:rPr>
          <w:rFonts w:cs="Times New Roman"/>
        </w:rPr>
        <w:t xml:space="preserve"> </w:t>
      </w:r>
      <w:r w:rsidRPr="00851FBF" w:rsidR="00851FBF">
        <w:rPr>
          <w:rFonts w:cs="Times New Roman"/>
          <w:spacing w:val="-1"/>
        </w:rPr>
        <w:t>rec</w:t>
      </w:r>
      <w:r w:rsidRPr="00851FBF" w:rsidR="00851FBF">
        <w:rPr>
          <w:rFonts w:cs="Times New Roman"/>
        </w:rPr>
        <w:t>o</w:t>
      </w:r>
      <w:r w:rsidRPr="00851FBF" w:rsidR="00851FBF">
        <w:rPr>
          <w:rFonts w:cs="Times New Roman"/>
          <w:spacing w:val="2"/>
        </w:rPr>
        <w:t>v</w:t>
      </w:r>
      <w:r w:rsidRPr="00851FBF" w:rsidR="00851FBF">
        <w:rPr>
          <w:rFonts w:cs="Times New Roman"/>
          <w:spacing w:val="-1"/>
        </w:rPr>
        <w:t>e</w:t>
      </w:r>
      <w:r w:rsidRPr="00851FBF" w:rsidR="00851FBF">
        <w:rPr>
          <w:rFonts w:cs="Times New Roman"/>
          <w:spacing w:val="4"/>
        </w:rPr>
        <w:t>r</w:t>
      </w:r>
      <w:r w:rsidRPr="00851FBF" w:rsidR="00851FBF">
        <w:rPr>
          <w:rFonts w:cs="Times New Roman"/>
        </w:rPr>
        <w:t>y</w:t>
      </w:r>
      <w:r w:rsidRPr="00851FBF" w:rsidR="00851FBF">
        <w:rPr>
          <w:rFonts w:cs="Times New Roman"/>
          <w:spacing w:val="-3"/>
        </w:rPr>
        <w:t xml:space="preserve"> </w:t>
      </w:r>
      <w:r w:rsidRPr="00851FBF" w:rsidR="00851FBF">
        <w:rPr>
          <w:rFonts w:cs="Times New Roman"/>
          <w:spacing w:val="-1"/>
        </w:rPr>
        <w:t>a</w:t>
      </w:r>
      <w:r w:rsidRPr="00851FBF" w:rsidR="00851FBF">
        <w:rPr>
          <w:rFonts w:cs="Times New Roman"/>
        </w:rPr>
        <w:t xml:space="preserve">nd </w:t>
      </w:r>
      <w:r w:rsidRPr="00851FBF" w:rsidR="00851FBF">
        <w:rPr>
          <w:rFonts w:cs="Times New Roman"/>
          <w:spacing w:val="-1"/>
        </w:rPr>
        <w:t>re</w:t>
      </w:r>
      <w:r w:rsidRPr="00851FBF" w:rsidR="00851FBF">
        <w:rPr>
          <w:rFonts w:cs="Times New Roman"/>
        </w:rPr>
        <w:t>sili</w:t>
      </w:r>
      <w:r w:rsidRPr="00851FBF" w:rsidR="00851FBF">
        <w:rPr>
          <w:rFonts w:cs="Times New Roman"/>
          <w:spacing w:val="-1"/>
        </w:rPr>
        <w:t>e</w:t>
      </w:r>
      <w:r w:rsidRPr="00851FBF" w:rsidR="00851FBF">
        <w:rPr>
          <w:rFonts w:cs="Times New Roman"/>
        </w:rPr>
        <w:t>n</w:t>
      </w:r>
      <w:r w:rsidRPr="00851FBF" w:rsidR="00851FBF">
        <w:rPr>
          <w:rFonts w:cs="Times New Roman"/>
          <w:spacing w:val="-1"/>
        </w:rPr>
        <w:t>ce</w:t>
      </w:r>
      <w:r w:rsidRPr="00851FBF" w:rsidR="00851FBF">
        <w:rPr>
          <w:rFonts w:cs="Times New Roman"/>
        </w:rPr>
        <w:t>.  Services are d</w:t>
      </w:r>
      <w:r w:rsidRPr="00851FBF" w:rsidR="00851FBF">
        <w:rPr>
          <w:rFonts w:cs="Times New Roman"/>
          <w:spacing w:val="-1"/>
        </w:rPr>
        <w:t>e</w:t>
      </w:r>
      <w:r w:rsidRPr="00851FBF" w:rsidR="00851FBF">
        <w:rPr>
          <w:rFonts w:cs="Times New Roman"/>
        </w:rPr>
        <w:t>liv</w:t>
      </w:r>
      <w:r w:rsidRPr="00851FBF" w:rsidR="00851FBF">
        <w:rPr>
          <w:rFonts w:cs="Times New Roman"/>
          <w:spacing w:val="1"/>
        </w:rPr>
        <w:t>e</w:t>
      </w:r>
      <w:r w:rsidRPr="00851FBF" w:rsidR="00851FBF">
        <w:rPr>
          <w:rFonts w:cs="Times New Roman"/>
          <w:spacing w:val="-1"/>
        </w:rPr>
        <w:t>r</w:t>
      </w:r>
      <w:r w:rsidRPr="00851FBF" w:rsidR="00851FBF">
        <w:rPr>
          <w:rFonts w:cs="Times New Roman"/>
          <w:spacing w:val="1"/>
        </w:rPr>
        <w:t>e</w:t>
      </w:r>
      <w:r w:rsidRPr="00851FBF" w:rsidR="00851FBF">
        <w:rPr>
          <w:rFonts w:cs="Times New Roman"/>
        </w:rPr>
        <w:t>d in the</w:t>
      </w:r>
      <w:r w:rsidRPr="00851FBF" w:rsidR="00851FBF">
        <w:rPr>
          <w:rFonts w:cs="Times New Roman"/>
          <w:spacing w:val="-1"/>
        </w:rPr>
        <w:t xml:space="preserve"> </w:t>
      </w:r>
      <w:r w:rsidRPr="00851FBF" w:rsidR="00851FBF">
        <w:rPr>
          <w:rFonts w:cs="Times New Roman"/>
        </w:rPr>
        <w:t>l</w:t>
      </w:r>
      <w:r w:rsidRPr="00851FBF" w:rsidR="00851FBF">
        <w:rPr>
          <w:rFonts w:cs="Times New Roman"/>
          <w:spacing w:val="-1"/>
        </w:rPr>
        <w:t>ea</w:t>
      </w:r>
      <w:r w:rsidRPr="00851FBF" w:rsidR="00851FBF">
        <w:rPr>
          <w:rFonts w:cs="Times New Roman"/>
        </w:rPr>
        <w:t xml:space="preserve">st </w:t>
      </w:r>
      <w:r w:rsidRPr="00851FBF" w:rsidR="00851FBF">
        <w:rPr>
          <w:rFonts w:cs="Times New Roman"/>
          <w:spacing w:val="-1"/>
        </w:rPr>
        <w:t>re</w:t>
      </w:r>
      <w:r w:rsidRPr="00851FBF" w:rsidR="00851FBF">
        <w:rPr>
          <w:rFonts w:cs="Times New Roman"/>
        </w:rPr>
        <w:t>st</w:t>
      </w:r>
      <w:r w:rsidRPr="00851FBF" w:rsidR="00851FBF">
        <w:rPr>
          <w:rFonts w:cs="Times New Roman"/>
          <w:spacing w:val="-1"/>
        </w:rPr>
        <w:t>r</w:t>
      </w:r>
      <w:r w:rsidRPr="00851FBF" w:rsidR="00851FBF">
        <w:rPr>
          <w:rFonts w:cs="Times New Roman"/>
        </w:rPr>
        <w:t>i</w:t>
      </w:r>
      <w:r w:rsidRPr="00851FBF" w:rsidR="00851FBF">
        <w:rPr>
          <w:rFonts w:cs="Times New Roman"/>
          <w:spacing w:val="-1"/>
        </w:rPr>
        <w:t>c</w:t>
      </w:r>
      <w:r w:rsidRPr="00851FBF" w:rsidR="00851FBF">
        <w:rPr>
          <w:rFonts w:cs="Times New Roman"/>
        </w:rPr>
        <w:t>tive</w:t>
      </w:r>
      <w:r w:rsidRPr="00851FBF" w:rsidR="00851FBF">
        <w:rPr>
          <w:rFonts w:cs="Times New Roman"/>
          <w:spacing w:val="-1"/>
        </w:rPr>
        <w:t xml:space="preserve"> </w:t>
      </w:r>
      <w:r w:rsidRPr="00851FBF" w:rsidR="00851FBF">
        <w:rPr>
          <w:rFonts w:cs="Times New Roman"/>
          <w:spacing w:val="1"/>
        </w:rPr>
        <w:t>e</w:t>
      </w:r>
      <w:r w:rsidRPr="00851FBF" w:rsidR="00851FBF">
        <w:rPr>
          <w:rFonts w:cs="Times New Roman"/>
        </w:rPr>
        <w:t>nvi</w:t>
      </w:r>
      <w:r w:rsidRPr="00851FBF" w:rsidR="00851FBF">
        <w:rPr>
          <w:rFonts w:cs="Times New Roman"/>
          <w:spacing w:val="-1"/>
        </w:rPr>
        <w:t>r</w:t>
      </w:r>
      <w:r w:rsidRPr="00851FBF" w:rsidR="00851FBF">
        <w:rPr>
          <w:rFonts w:cs="Times New Roman"/>
        </w:rPr>
        <w:t>onm</w:t>
      </w:r>
      <w:r w:rsidRPr="00851FBF" w:rsidR="00851FBF">
        <w:rPr>
          <w:rFonts w:cs="Times New Roman"/>
          <w:spacing w:val="-1"/>
        </w:rPr>
        <w:t>e</w:t>
      </w:r>
      <w:r w:rsidR="008444DD">
        <w:rPr>
          <w:rFonts w:cs="Times New Roman"/>
        </w:rPr>
        <w:t xml:space="preserve">nt possible, </w:t>
      </w:r>
      <w:r w:rsidRPr="00851FBF" w:rsidR="00851FBF">
        <w:rPr>
          <w:rFonts w:cs="Times New Roman"/>
        </w:rPr>
        <w:t xml:space="preserve">use </w:t>
      </w:r>
      <w:r w:rsidRPr="00851FBF" w:rsidR="00851FBF">
        <w:rPr>
          <w:rFonts w:cs="Times New Roman"/>
          <w:spacing w:val="-1"/>
        </w:rPr>
        <w:t>e</w:t>
      </w:r>
      <w:r w:rsidRPr="00851FBF" w:rsidR="00851FBF">
        <w:rPr>
          <w:rFonts w:cs="Times New Roman"/>
        </w:rPr>
        <w:t>vid</w:t>
      </w:r>
      <w:r w:rsidRPr="00851FBF" w:rsidR="00851FBF">
        <w:rPr>
          <w:rFonts w:cs="Times New Roman"/>
          <w:spacing w:val="-1"/>
        </w:rPr>
        <w:t>e</w:t>
      </w:r>
      <w:r w:rsidRPr="00851FBF" w:rsidR="00851FBF">
        <w:rPr>
          <w:rFonts w:cs="Times New Roman"/>
        </w:rPr>
        <w:t>n</w:t>
      </w:r>
      <w:r w:rsidRPr="00851FBF" w:rsidR="00851FBF">
        <w:rPr>
          <w:rFonts w:cs="Times New Roman"/>
          <w:spacing w:val="1"/>
        </w:rPr>
        <w:t>c</w:t>
      </w:r>
      <w:r w:rsidRPr="00851FBF" w:rsidR="00851FBF">
        <w:rPr>
          <w:rFonts w:cs="Times New Roman"/>
          <w:spacing w:val="-1"/>
        </w:rPr>
        <w:t>e-</w:t>
      </w:r>
      <w:r w:rsidRPr="00851FBF" w:rsidR="00851FBF">
        <w:rPr>
          <w:rFonts w:cs="Times New Roman"/>
        </w:rPr>
        <w:t>b</w:t>
      </w:r>
      <w:r w:rsidRPr="00851FBF" w:rsidR="00851FBF">
        <w:rPr>
          <w:rFonts w:cs="Times New Roman"/>
          <w:spacing w:val="1"/>
        </w:rPr>
        <w:t>a</w:t>
      </w:r>
      <w:r w:rsidRPr="00851FBF" w:rsidR="00851FBF">
        <w:rPr>
          <w:rFonts w:cs="Times New Roman"/>
        </w:rPr>
        <w:t>s</w:t>
      </w:r>
      <w:r w:rsidRPr="00851FBF" w:rsidR="00851FBF">
        <w:rPr>
          <w:rFonts w:cs="Times New Roman"/>
          <w:spacing w:val="-1"/>
        </w:rPr>
        <w:t>e</w:t>
      </w:r>
      <w:r w:rsidRPr="00851FBF" w:rsidR="00851FBF">
        <w:rPr>
          <w:rFonts w:cs="Times New Roman"/>
        </w:rPr>
        <w:t>d p</w:t>
      </w:r>
      <w:r w:rsidRPr="00851FBF" w:rsidR="00851FBF">
        <w:rPr>
          <w:rFonts w:cs="Times New Roman"/>
          <w:spacing w:val="-1"/>
        </w:rPr>
        <w:t>rac</w:t>
      </w:r>
      <w:r w:rsidRPr="00851FBF" w:rsidR="00851FBF">
        <w:rPr>
          <w:rFonts w:cs="Times New Roman"/>
        </w:rPr>
        <w:t>ti</w:t>
      </w:r>
      <w:r w:rsidRPr="00851FBF" w:rsidR="00851FBF">
        <w:rPr>
          <w:rFonts w:cs="Times New Roman"/>
          <w:spacing w:val="1"/>
        </w:rPr>
        <w:t>c</w:t>
      </w:r>
      <w:r w:rsidRPr="00851FBF" w:rsidR="00851FBF">
        <w:rPr>
          <w:rFonts w:cs="Times New Roman"/>
          <w:spacing w:val="-1"/>
        </w:rPr>
        <w:t>e</w:t>
      </w:r>
      <w:r w:rsidRPr="00851FBF" w:rsidR="00851FBF">
        <w:rPr>
          <w:rFonts w:cs="Times New Roman"/>
        </w:rPr>
        <w:t xml:space="preserve">s, and create </w:t>
      </w:r>
      <w:r w:rsidRPr="00851FBF" w:rsidR="00851FBF">
        <w:rPr>
          <w:rFonts w:cs="Times New Roman"/>
          <w:spacing w:val="-1"/>
        </w:rPr>
        <w:t>ef</w:t>
      </w:r>
      <w:r w:rsidRPr="00851FBF" w:rsidR="00851FBF">
        <w:rPr>
          <w:rFonts w:cs="Times New Roman"/>
          <w:spacing w:val="1"/>
        </w:rPr>
        <w:t>f</w:t>
      </w:r>
      <w:r w:rsidRPr="00851FBF" w:rsidR="00851FBF">
        <w:rPr>
          <w:rFonts w:cs="Times New Roman"/>
          <w:spacing w:val="-1"/>
        </w:rPr>
        <w:t>ec</w:t>
      </w:r>
      <w:r w:rsidRPr="00851FBF" w:rsidR="00851FBF">
        <w:rPr>
          <w:rFonts w:cs="Times New Roman"/>
        </w:rPr>
        <w:t>tive</w:t>
      </w:r>
      <w:r w:rsidRPr="00851FBF" w:rsidR="00851FBF">
        <w:rPr>
          <w:rFonts w:cs="Times New Roman"/>
          <w:spacing w:val="-1"/>
        </w:rPr>
        <w:t xml:space="preserve"> </w:t>
      </w:r>
      <w:r w:rsidRPr="00851FBF" w:rsidR="00851FBF">
        <w:rPr>
          <w:rFonts w:cs="Times New Roman"/>
          <w:spacing w:val="1"/>
        </w:rPr>
        <w:t>c</w:t>
      </w:r>
      <w:r w:rsidRPr="00851FBF" w:rsidR="00851FBF">
        <w:rPr>
          <w:rFonts w:cs="Times New Roman"/>
          <w:spacing w:val="-1"/>
        </w:rPr>
        <w:t>r</w:t>
      </w:r>
      <w:r w:rsidRPr="00851FBF" w:rsidR="00851FBF">
        <w:rPr>
          <w:rFonts w:cs="Times New Roman"/>
        </w:rPr>
        <w:t>oss</w:t>
      </w:r>
      <w:r w:rsidRPr="00851FBF" w:rsidR="00851FBF">
        <w:rPr>
          <w:rFonts w:cs="Times New Roman"/>
          <w:spacing w:val="-1"/>
        </w:rPr>
        <w:t>-</w:t>
      </w:r>
      <w:r w:rsidRPr="00851FBF" w:rsidR="00851FBF">
        <w:rPr>
          <w:rFonts w:cs="Times New Roman"/>
          <w:spacing w:val="5"/>
        </w:rPr>
        <w:t>s</w:t>
      </w:r>
      <w:r w:rsidRPr="00851FBF" w:rsidR="00851FBF">
        <w:rPr>
          <w:rFonts w:cs="Times New Roman"/>
          <w:spacing w:val="-5"/>
        </w:rPr>
        <w:t>y</w:t>
      </w:r>
      <w:r w:rsidRPr="00851FBF" w:rsidR="00851FBF">
        <w:rPr>
          <w:rFonts w:cs="Times New Roman"/>
        </w:rPr>
        <w:t>st</w:t>
      </w:r>
      <w:r w:rsidRPr="00851FBF" w:rsidR="00851FBF">
        <w:rPr>
          <w:rFonts w:cs="Times New Roman"/>
          <w:spacing w:val="-1"/>
        </w:rPr>
        <w:t>e</w:t>
      </w:r>
      <w:r w:rsidRPr="00851FBF" w:rsidR="00851FBF">
        <w:rPr>
          <w:rFonts w:cs="Times New Roman"/>
        </w:rPr>
        <w:t>m</w:t>
      </w:r>
      <w:r w:rsidRPr="00851FBF" w:rsidR="00851FBF">
        <w:rPr>
          <w:rFonts w:cs="Times New Roman"/>
          <w:spacing w:val="2"/>
        </w:rPr>
        <w:t xml:space="preserve"> </w:t>
      </w:r>
      <w:r w:rsidRPr="00851FBF" w:rsidR="00851FBF">
        <w:rPr>
          <w:rFonts w:cs="Times New Roman"/>
          <w:spacing w:val="-1"/>
        </w:rPr>
        <w:t>c</w:t>
      </w:r>
      <w:r w:rsidRPr="00851FBF" w:rsidR="00851FBF">
        <w:rPr>
          <w:rFonts w:cs="Times New Roman"/>
        </w:rPr>
        <w:t>oll</w:t>
      </w:r>
      <w:r w:rsidRPr="00851FBF" w:rsidR="00851FBF">
        <w:rPr>
          <w:rFonts w:cs="Times New Roman"/>
          <w:spacing w:val="-1"/>
        </w:rPr>
        <w:t>a</w:t>
      </w:r>
      <w:r w:rsidRPr="00851FBF" w:rsidR="00851FBF">
        <w:rPr>
          <w:rFonts w:cs="Times New Roman"/>
        </w:rPr>
        <w:t>bo</w:t>
      </w:r>
      <w:r w:rsidRPr="00851FBF" w:rsidR="00851FBF">
        <w:rPr>
          <w:rFonts w:cs="Times New Roman"/>
          <w:spacing w:val="-1"/>
        </w:rPr>
        <w:t>ra</w:t>
      </w:r>
      <w:r w:rsidR="008444DD">
        <w:rPr>
          <w:rFonts w:cs="Times New Roman"/>
        </w:rPr>
        <w:t xml:space="preserve">tion </w:t>
      </w:r>
      <w:r w:rsidRPr="00851FBF" w:rsidR="00851FBF">
        <w:rPr>
          <w:rFonts w:cs="Times New Roman"/>
        </w:rPr>
        <w:t>in</w:t>
      </w:r>
      <w:r w:rsidRPr="00851FBF" w:rsidR="00851FBF">
        <w:rPr>
          <w:rFonts w:cs="Times New Roman"/>
          <w:spacing w:val="-1"/>
        </w:rPr>
        <w:t>c</w:t>
      </w:r>
      <w:r w:rsidRPr="00851FBF" w:rsidR="00851FBF">
        <w:rPr>
          <w:rFonts w:cs="Times New Roman"/>
        </w:rPr>
        <w:t>luding</w:t>
      </w:r>
      <w:r w:rsidRPr="00851FBF" w:rsidR="00851FBF">
        <w:rPr>
          <w:rFonts w:cs="Times New Roman"/>
          <w:spacing w:val="-3"/>
        </w:rPr>
        <w:t xml:space="preserve"> </w:t>
      </w:r>
      <w:r w:rsidRPr="00851FBF" w:rsidR="00851FBF">
        <w:rPr>
          <w:rFonts w:cs="Times New Roman"/>
        </w:rPr>
        <w:t>int</w:t>
      </w:r>
      <w:r w:rsidRPr="00851FBF" w:rsidR="00851FBF">
        <w:rPr>
          <w:rFonts w:cs="Times New Roman"/>
          <w:spacing w:val="1"/>
        </w:rPr>
        <w:t>e</w:t>
      </w:r>
      <w:r w:rsidRPr="00851FBF" w:rsidR="00851FBF">
        <w:rPr>
          <w:rFonts w:cs="Times New Roman"/>
          <w:spacing w:val="-3"/>
        </w:rPr>
        <w:t>g</w:t>
      </w:r>
      <w:r w:rsidRPr="00851FBF" w:rsidR="00851FBF">
        <w:rPr>
          <w:rFonts w:cs="Times New Roman"/>
          <w:spacing w:val="-1"/>
        </w:rPr>
        <w:t>ra</w:t>
      </w:r>
      <w:r w:rsidRPr="00851FBF" w:rsidR="00851FBF">
        <w:rPr>
          <w:rFonts w:cs="Times New Roman"/>
          <w:spacing w:val="2"/>
        </w:rPr>
        <w:t>t</w:t>
      </w:r>
      <w:r w:rsidRPr="00851FBF" w:rsidR="00851FBF">
        <w:rPr>
          <w:rFonts w:cs="Times New Roman"/>
          <w:spacing w:val="-1"/>
        </w:rPr>
        <w:t>e</w:t>
      </w:r>
      <w:r w:rsidRPr="00851FBF" w:rsidR="00851FBF">
        <w:rPr>
          <w:rFonts w:cs="Times New Roman"/>
        </w:rPr>
        <w:t>d m</w:t>
      </w:r>
      <w:r w:rsidRPr="00851FBF" w:rsidR="00851FBF">
        <w:rPr>
          <w:rFonts w:cs="Times New Roman"/>
          <w:spacing w:val="-1"/>
        </w:rPr>
        <w:t>a</w:t>
      </w:r>
      <w:r w:rsidRPr="00851FBF" w:rsidR="00851FBF">
        <w:rPr>
          <w:rFonts w:cs="Times New Roman"/>
          <w:spacing w:val="2"/>
        </w:rPr>
        <w:t>n</w:t>
      </w:r>
      <w:r w:rsidRPr="00851FBF" w:rsidR="00851FBF">
        <w:rPr>
          <w:rFonts w:cs="Times New Roman"/>
          <w:spacing w:val="-1"/>
        </w:rPr>
        <w:t>a</w:t>
      </w:r>
      <w:r w:rsidRPr="00851FBF" w:rsidR="00851FBF">
        <w:rPr>
          <w:rFonts w:cs="Times New Roman"/>
        </w:rPr>
        <w:t>g</w:t>
      </w:r>
      <w:r w:rsidRPr="00851FBF" w:rsidR="00851FBF">
        <w:rPr>
          <w:rFonts w:cs="Times New Roman"/>
          <w:spacing w:val="-1"/>
        </w:rPr>
        <w:t>e</w:t>
      </w:r>
      <w:r w:rsidRPr="00851FBF" w:rsidR="00851FBF">
        <w:rPr>
          <w:rFonts w:cs="Times New Roman"/>
        </w:rPr>
        <w:t>m</w:t>
      </w:r>
      <w:r w:rsidRPr="00851FBF" w:rsidR="00851FBF">
        <w:rPr>
          <w:rFonts w:cs="Times New Roman"/>
          <w:spacing w:val="-1"/>
        </w:rPr>
        <w:t>e</w:t>
      </w:r>
      <w:r w:rsidRPr="00851FBF" w:rsidR="00851FBF">
        <w:rPr>
          <w:rFonts w:cs="Times New Roman"/>
        </w:rPr>
        <w:t>nt of</w:t>
      </w:r>
      <w:r w:rsidRPr="00851FBF" w:rsidR="00851FBF">
        <w:rPr>
          <w:rFonts w:cs="Times New Roman"/>
          <w:spacing w:val="-1"/>
        </w:rPr>
        <w:t xml:space="preserve"> </w:t>
      </w:r>
      <w:r w:rsidRPr="00851FBF" w:rsidR="00851FBF">
        <w:rPr>
          <w:rFonts w:cs="Times New Roman"/>
        </w:rPr>
        <w:t>s</w:t>
      </w:r>
      <w:r w:rsidRPr="00851FBF" w:rsidR="00851FBF">
        <w:rPr>
          <w:rFonts w:cs="Times New Roman"/>
          <w:spacing w:val="1"/>
        </w:rPr>
        <w:t>e</w:t>
      </w:r>
      <w:r w:rsidRPr="00851FBF" w:rsidR="00851FBF">
        <w:rPr>
          <w:rFonts w:cs="Times New Roman"/>
          <w:spacing w:val="-1"/>
        </w:rPr>
        <w:t>r</w:t>
      </w:r>
      <w:r w:rsidRPr="00851FBF" w:rsidR="00851FBF">
        <w:rPr>
          <w:rFonts w:cs="Times New Roman"/>
        </w:rPr>
        <w:t>vi</w:t>
      </w:r>
      <w:r w:rsidRPr="00851FBF" w:rsidR="00851FBF">
        <w:rPr>
          <w:rFonts w:cs="Times New Roman"/>
          <w:spacing w:val="-1"/>
        </w:rPr>
        <w:t>c</w:t>
      </w:r>
      <w:r w:rsidRPr="00851FBF" w:rsidR="00851FBF">
        <w:rPr>
          <w:rFonts w:cs="Times New Roman"/>
        </w:rPr>
        <w:t>e</w:t>
      </w:r>
      <w:r w:rsidRPr="00851FBF" w:rsidR="00851FBF">
        <w:rPr>
          <w:rFonts w:cs="Times New Roman"/>
          <w:spacing w:val="-1"/>
        </w:rPr>
        <w:t xml:space="preserve"> </w:t>
      </w:r>
      <w:r w:rsidRPr="00851FBF" w:rsidR="00851FBF">
        <w:rPr>
          <w:rFonts w:cs="Times New Roman"/>
          <w:spacing w:val="2"/>
        </w:rPr>
        <w:t>d</w:t>
      </w:r>
      <w:r w:rsidRPr="00851FBF" w:rsidR="00851FBF">
        <w:rPr>
          <w:rFonts w:cs="Times New Roman"/>
          <w:spacing w:val="-1"/>
        </w:rPr>
        <w:t>e</w:t>
      </w:r>
      <w:r w:rsidRPr="00851FBF" w:rsidR="00851FBF">
        <w:rPr>
          <w:rFonts w:cs="Times New Roman"/>
        </w:rPr>
        <w:t>liv</w:t>
      </w:r>
      <w:r w:rsidRPr="00851FBF" w:rsidR="00851FBF">
        <w:rPr>
          <w:rFonts w:cs="Times New Roman"/>
          <w:spacing w:val="-1"/>
        </w:rPr>
        <w:t>e</w:t>
      </w:r>
      <w:r w:rsidRPr="00851FBF" w:rsidR="00851FBF">
        <w:rPr>
          <w:rFonts w:cs="Times New Roman"/>
          <w:spacing w:val="4"/>
        </w:rPr>
        <w:t>r</w:t>
      </w:r>
      <w:r w:rsidRPr="00851FBF" w:rsidR="00851FBF">
        <w:rPr>
          <w:rFonts w:cs="Times New Roman"/>
        </w:rPr>
        <w:t>y</w:t>
      </w:r>
      <w:r w:rsidRPr="00851FBF" w:rsidR="00851FBF">
        <w:rPr>
          <w:rFonts w:cs="Times New Roman"/>
          <w:spacing w:val="-5"/>
        </w:rPr>
        <w:t xml:space="preserve"> </w:t>
      </w:r>
      <w:r w:rsidRPr="00851FBF" w:rsidR="00851FBF">
        <w:rPr>
          <w:rFonts w:cs="Times New Roman"/>
          <w:spacing w:val="-1"/>
        </w:rPr>
        <w:t>a</w:t>
      </w:r>
      <w:r w:rsidRPr="00851FBF" w:rsidR="00851FBF">
        <w:rPr>
          <w:rFonts w:cs="Times New Roman"/>
        </w:rPr>
        <w:t xml:space="preserve">nd </w:t>
      </w:r>
      <w:r w:rsidRPr="00851FBF" w:rsidR="00851FBF">
        <w:rPr>
          <w:rFonts w:cs="Times New Roman"/>
          <w:spacing w:val="-1"/>
        </w:rPr>
        <w:t>c</w:t>
      </w:r>
      <w:r w:rsidRPr="00851FBF" w:rsidR="00851FBF">
        <w:rPr>
          <w:rFonts w:cs="Times New Roman"/>
        </w:rPr>
        <w:t>osts.</w:t>
      </w:r>
      <w:r w:rsidRPr="00851FBF" w:rsidR="00851FBF">
        <w:rPr>
          <w:rFonts w:cs="Times New Roman"/>
          <w:vertAlign w:val="superscript"/>
        </w:rPr>
        <w:footnoteReference w:id="46"/>
      </w:r>
    </w:p>
    <w:p w:rsidR="008444DD" w:rsidP="004D5886" w:rsidRDefault="008444DD" w14:paraId="4BFFAED4" w14:textId="77777777"/>
    <w:p w:rsidRPr="001213B3" w:rsidR="00C64735" w:rsidP="00C64735" w:rsidRDefault="00C64735" w14:paraId="2AE2D30F" w14:textId="77777777">
      <w:pPr>
        <w:pStyle w:val="Default"/>
      </w:pPr>
      <w:r w:rsidRPr="001213B3">
        <w:t xml:space="preserve">According to data from the </w:t>
      </w:r>
      <w:r w:rsidR="00851FBF">
        <w:t>2015 Report to Congress</w:t>
      </w:r>
      <w:r w:rsidR="00851FBF">
        <w:rPr>
          <w:rStyle w:val="FootnoteReference"/>
        </w:rPr>
        <w:footnoteReference w:id="47"/>
      </w:r>
      <w:r w:rsidR="00851FBF">
        <w:t xml:space="preserve"> on </w:t>
      </w:r>
      <w:r w:rsidRPr="001213B3">
        <w:t>systems of care</w:t>
      </w:r>
      <w:r w:rsidR="004D5886">
        <w:t>, services</w:t>
      </w:r>
      <w:r w:rsidRPr="001213B3">
        <w:t xml:space="preserve">: </w:t>
      </w:r>
    </w:p>
    <w:p w:rsidRPr="001213B3" w:rsidR="00C64735" w:rsidP="004D5886" w:rsidRDefault="00C64735" w14:paraId="5AC7AA55" w14:textId="3E1C1558">
      <w:pPr>
        <w:pStyle w:val="Default"/>
        <w:numPr>
          <w:ilvl w:val="0"/>
          <w:numId w:val="103"/>
        </w:numPr>
      </w:pPr>
      <w:r w:rsidRPr="001213B3">
        <w:t xml:space="preserve">reach many children and youth typically underserved by the mental health </w:t>
      </w:r>
      <w:r w:rsidRPr="001213B3" w:rsidR="001A3E4B">
        <w:t>system.</w:t>
      </w:r>
      <w:r w:rsidRPr="001213B3">
        <w:t xml:space="preserve"> </w:t>
      </w:r>
    </w:p>
    <w:p w:rsidRPr="001213B3" w:rsidR="00C64735" w:rsidP="004D5886" w:rsidRDefault="00C64735" w14:paraId="38DE6E73" w14:textId="59EA7EBA">
      <w:pPr>
        <w:pStyle w:val="Default"/>
        <w:numPr>
          <w:ilvl w:val="0"/>
          <w:numId w:val="103"/>
        </w:numPr>
      </w:pPr>
      <w:r w:rsidRPr="001213B3">
        <w:t xml:space="preserve">improve emotional and behavioral outcomes for children and </w:t>
      </w:r>
      <w:r w:rsidRPr="001213B3" w:rsidR="001A3E4B">
        <w:t>youth.</w:t>
      </w:r>
      <w:r w:rsidRPr="001213B3">
        <w:t xml:space="preserve"> </w:t>
      </w:r>
    </w:p>
    <w:p w:rsidRPr="001213B3" w:rsidR="00C64735" w:rsidP="004D5886" w:rsidRDefault="00C64735" w14:paraId="483FF703" w14:textId="7AF8A686">
      <w:pPr>
        <w:pStyle w:val="Default"/>
        <w:numPr>
          <w:ilvl w:val="0"/>
          <w:numId w:val="103"/>
        </w:numPr>
      </w:pPr>
      <w:r w:rsidRPr="001213B3">
        <w:t xml:space="preserve">enhance family outcomes, such as decreased caregiver </w:t>
      </w:r>
      <w:r w:rsidRPr="001213B3" w:rsidR="001A3E4B">
        <w:t>stress.</w:t>
      </w:r>
      <w:r w:rsidRPr="001213B3">
        <w:t xml:space="preserve"> </w:t>
      </w:r>
    </w:p>
    <w:p w:rsidRPr="001213B3" w:rsidR="00C64735" w:rsidP="004D5886" w:rsidRDefault="00C64735" w14:paraId="58F401A2" w14:textId="3764403E">
      <w:pPr>
        <w:pStyle w:val="Default"/>
        <w:numPr>
          <w:ilvl w:val="0"/>
          <w:numId w:val="103"/>
        </w:numPr>
      </w:pPr>
      <w:r w:rsidRPr="001213B3">
        <w:t xml:space="preserve">decrease suicidal ideation and </w:t>
      </w:r>
      <w:r w:rsidRPr="001213B3" w:rsidR="001A3E4B">
        <w:t>gestures.</w:t>
      </w:r>
    </w:p>
    <w:p w:rsidRPr="001213B3" w:rsidR="00C64735" w:rsidP="004D5886" w:rsidRDefault="00C64735" w14:paraId="23EF9200" w14:textId="77777777">
      <w:pPr>
        <w:pStyle w:val="Default"/>
        <w:numPr>
          <w:ilvl w:val="0"/>
          <w:numId w:val="103"/>
        </w:numPr>
      </w:pPr>
      <w:r w:rsidRPr="001213B3">
        <w:t>expand the availability of effective supports and services; and</w:t>
      </w:r>
    </w:p>
    <w:p w:rsidRPr="001213B3" w:rsidR="00C64735" w:rsidP="004D5886" w:rsidRDefault="00C64735" w14:paraId="38C0BDED" w14:textId="77777777">
      <w:pPr>
        <w:pStyle w:val="Default"/>
        <w:numPr>
          <w:ilvl w:val="0"/>
          <w:numId w:val="103"/>
        </w:numPr>
      </w:pPr>
      <w:r w:rsidRPr="001213B3">
        <w:t>save money by reducing costs in high cost services such as residential settings, inpatient hospitals, and juvenile justice settings.</w:t>
      </w:r>
    </w:p>
    <w:p w:rsidR="00C64735" w:rsidP="00C64735" w:rsidRDefault="00C64735" w14:paraId="55430237" w14:textId="77777777">
      <w:pPr>
        <w:pStyle w:val="BodyText"/>
        <w:tabs>
          <w:tab w:val="left" w:pos="0"/>
        </w:tabs>
        <w:ind w:left="0" w:right="89"/>
        <w:rPr>
          <w:rFonts w:cs="Times New Roman"/>
        </w:rPr>
      </w:pPr>
    </w:p>
    <w:p w:rsidRPr="004D5886" w:rsidR="00CB173D" w:rsidP="00C64735" w:rsidRDefault="00C64735" w14:paraId="06B8DF03" w14:textId="600D9691">
      <w:pPr>
        <w:pStyle w:val="BodyText"/>
        <w:tabs>
          <w:tab w:val="left" w:pos="0"/>
        </w:tabs>
        <w:ind w:left="0" w:right="89"/>
      </w:pPr>
      <w:r w:rsidRPr="00481DCF">
        <w:t>S</w:t>
      </w:r>
      <w:r w:rsidRPr="00481DCF">
        <w:rPr>
          <w:spacing w:val="-1"/>
        </w:rPr>
        <w:t>A</w:t>
      </w:r>
      <w:r w:rsidRPr="00481DCF">
        <w:t>M</w:t>
      </w:r>
      <w:r w:rsidRPr="00481DCF">
        <w:rPr>
          <w:spacing w:val="-1"/>
        </w:rPr>
        <w:t>H</w:t>
      </w:r>
      <w:r w:rsidRPr="00481DCF">
        <w:t>SA</w:t>
      </w:r>
      <w:r w:rsidRPr="00481DCF">
        <w:rPr>
          <w:spacing w:val="-1"/>
        </w:rPr>
        <w:t xml:space="preserve"> e</w:t>
      </w:r>
      <w:r w:rsidRPr="00481DCF">
        <w:rPr>
          <w:spacing w:val="2"/>
        </w:rPr>
        <w:t>x</w:t>
      </w:r>
      <w:r w:rsidRPr="00481DCF">
        <w:t>p</w:t>
      </w:r>
      <w:r w:rsidRPr="00481DCF">
        <w:rPr>
          <w:spacing w:val="-1"/>
        </w:rPr>
        <w:t>ec</w:t>
      </w:r>
      <w:r w:rsidRPr="00481DCF">
        <w:t>ts th</w:t>
      </w:r>
      <w:r w:rsidRPr="00481DCF">
        <w:rPr>
          <w:spacing w:val="-1"/>
        </w:rPr>
        <w:t>a</w:t>
      </w:r>
      <w:r w:rsidRPr="00481DCF">
        <w:t>t s</w:t>
      </w:r>
      <w:r w:rsidRPr="00481DCF">
        <w:rPr>
          <w:spacing w:val="-2"/>
        </w:rPr>
        <w:t>t</w:t>
      </w:r>
      <w:r w:rsidRPr="00481DCF">
        <w:rPr>
          <w:spacing w:val="-1"/>
        </w:rPr>
        <w:t>a</w:t>
      </w:r>
      <w:r w:rsidRPr="00481DCF">
        <w:t>t</w:t>
      </w:r>
      <w:r w:rsidRPr="00481DCF">
        <w:rPr>
          <w:spacing w:val="-1"/>
        </w:rPr>
        <w:t>e</w:t>
      </w:r>
      <w:r w:rsidRPr="00481DCF">
        <w:t xml:space="preserve">s </w:t>
      </w:r>
      <w:r w:rsidRPr="00481DCF">
        <w:rPr>
          <w:spacing w:val="-1"/>
        </w:rPr>
        <w:t>w</w:t>
      </w:r>
      <w:r w:rsidRPr="00481DCF">
        <w:t xml:space="preserve">ill build on the </w:t>
      </w:r>
      <w:r w:rsidRPr="00481DCF">
        <w:rPr>
          <w:spacing w:val="-1"/>
        </w:rPr>
        <w:t>we</w:t>
      </w:r>
      <w:r w:rsidRPr="00481DCF">
        <w:t>ll</w:t>
      </w:r>
      <w:r w:rsidRPr="00481DCF">
        <w:rPr>
          <w:spacing w:val="-1"/>
        </w:rPr>
        <w:t>-</w:t>
      </w:r>
      <w:r w:rsidRPr="00481DCF">
        <w:t>do</w:t>
      </w:r>
      <w:r w:rsidRPr="00481DCF">
        <w:rPr>
          <w:spacing w:val="-1"/>
        </w:rPr>
        <w:t>c</w:t>
      </w:r>
      <w:r w:rsidRPr="00481DCF">
        <w:t>um</w:t>
      </w:r>
      <w:r w:rsidRPr="00481DCF">
        <w:rPr>
          <w:spacing w:val="-1"/>
        </w:rPr>
        <w:t>e</w:t>
      </w:r>
      <w:r w:rsidRPr="00481DCF">
        <w:t>nt</w:t>
      </w:r>
      <w:r w:rsidRPr="00481DCF">
        <w:rPr>
          <w:spacing w:val="-1"/>
        </w:rPr>
        <w:t>e</w:t>
      </w:r>
      <w:r w:rsidRPr="00481DCF">
        <w:t xml:space="preserve">d, </w:t>
      </w:r>
      <w:r w:rsidRPr="00481DCF">
        <w:rPr>
          <w:spacing w:val="-1"/>
        </w:rPr>
        <w:t>e</w:t>
      </w:r>
      <w:r w:rsidRPr="00481DCF">
        <w:rPr>
          <w:spacing w:val="1"/>
        </w:rPr>
        <w:t>f</w:t>
      </w:r>
      <w:r w:rsidRPr="00481DCF">
        <w:rPr>
          <w:spacing w:val="-1"/>
        </w:rPr>
        <w:t>fec</w:t>
      </w:r>
      <w:r w:rsidRPr="00481DCF">
        <w:t>tive</w:t>
      </w:r>
      <w:r w:rsidRPr="00481DCF">
        <w:rPr>
          <w:spacing w:val="1"/>
        </w:rPr>
        <w:t xml:space="preserve"> </w:t>
      </w:r>
      <w:r w:rsidRPr="00481DCF">
        <w:rPr>
          <w:spacing w:val="2"/>
        </w:rPr>
        <w:t>s</w:t>
      </w:r>
      <w:r w:rsidRPr="00481DCF">
        <w:rPr>
          <w:spacing w:val="-5"/>
        </w:rPr>
        <w:t>y</w:t>
      </w:r>
      <w:r w:rsidRPr="00481DCF">
        <w:t>st</w:t>
      </w:r>
      <w:r w:rsidRPr="00481DCF">
        <w:rPr>
          <w:spacing w:val="-1"/>
        </w:rPr>
        <w:t>e</w:t>
      </w:r>
      <w:r w:rsidRPr="00481DCF">
        <w:t>m of</w:t>
      </w:r>
      <w:r w:rsidRPr="00481DCF">
        <w:rPr>
          <w:spacing w:val="1"/>
        </w:rPr>
        <w:t xml:space="preserve"> </w:t>
      </w:r>
      <w:r w:rsidRPr="00481DCF">
        <w:rPr>
          <w:spacing w:val="-1"/>
        </w:rPr>
        <w:t>ca</w:t>
      </w:r>
      <w:r w:rsidRPr="00481DCF">
        <w:rPr>
          <w:spacing w:val="1"/>
        </w:rPr>
        <w:t>r</w:t>
      </w:r>
      <w:r w:rsidRPr="00481DCF">
        <w:t xml:space="preserve">e </w:t>
      </w:r>
      <w:r w:rsidRPr="00481DCF">
        <w:rPr>
          <w:spacing w:val="-1"/>
        </w:rPr>
        <w:t>a</w:t>
      </w:r>
      <w:r w:rsidRPr="00481DCF">
        <w:t>pp</w:t>
      </w:r>
      <w:r w:rsidRPr="00481DCF">
        <w:rPr>
          <w:spacing w:val="-1"/>
        </w:rPr>
        <w:t>r</w:t>
      </w:r>
      <w:r w:rsidRPr="00481DCF">
        <w:t>o</w:t>
      </w:r>
      <w:r w:rsidRPr="00481DCF">
        <w:rPr>
          <w:spacing w:val="-1"/>
        </w:rPr>
        <w:t>ac</w:t>
      </w:r>
      <w:r w:rsidRPr="00481DCF">
        <w:t xml:space="preserve">h to </w:t>
      </w:r>
      <w:r w:rsidRPr="00481DCF">
        <w:rPr>
          <w:spacing w:val="2"/>
        </w:rPr>
        <w:t>s</w:t>
      </w:r>
      <w:r w:rsidRPr="00481DCF">
        <w:rPr>
          <w:spacing w:val="-1"/>
        </w:rPr>
        <w:t>er</w:t>
      </w:r>
      <w:r w:rsidRPr="00481DCF">
        <w:t>vi</w:t>
      </w:r>
      <w:r w:rsidRPr="00481DCF">
        <w:rPr>
          <w:spacing w:val="2"/>
        </w:rPr>
        <w:t>n</w:t>
      </w:r>
      <w:r w:rsidRPr="00481DCF">
        <w:t>g</w:t>
      </w:r>
      <w:r w:rsidRPr="00481DCF">
        <w:rPr>
          <w:spacing w:val="-3"/>
        </w:rPr>
        <w:t xml:space="preserve"> </w:t>
      </w:r>
      <w:r w:rsidRPr="00481DCF">
        <w:rPr>
          <w:spacing w:val="-1"/>
        </w:rPr>
        <w:t>c</w:t>
      </w:r>
      <w:r w:rsidRPr="00481DCF">
        <w:t>hil</w:t>
      </w:r>
      <w:r w:rsidRPr="00481DCF">
        <w:rPr>
          <w:spacing w:val="2"/>
        </w:rPr>
        <w:t>d</w:t>
      </w:r>
      <w:r w:rsidRPr="00481DCF">
        <w:rPr>
          <w:spacing w:val="-1"/>
        </w:rPr>
        <w:t>re</w:t>
      </w:r>
      <w:r w:rsidRPr="00481DCF">
        <w:t xml:space="preserve">n </w:t>
      </w:r>
      <w:r w:rsidRPr="00481DCF">
        <w:rPr>
          <w:spacing w:val="-1"/>
        </w:rPr>
        <w:t>a</w:t>
      </w:r>
      <w:r w:rsidRPr="00481DCF">
        <w:t>nd</w:t>
      </w:r>
      <w:r w:rsidRPr="00481DCF">
        <w:rPr>
          <w:spacing w:val="4"/>
        </w:rPr>
        <w:t xml:space="preserve"> </w:t>
      </w:r>
      <w:r w:rsidRPr="00481DCF">
        <w:rPr>
          <w:spacing w:val="-5"/>
        </w:rPr>
        <w:t>y</w:t>
      </w:r>
      <w:r w:rsidRPr="00481DCF">
        <w:t xml:space="preserve">outh </w:t>
      </w:r>
      <w:r w:rsidRPr="00481DCF">
        <w:rPr>
          <w:spacing w:val="-1"/>
        </w:rPr>
        <w:t>w</w:t>
      </w:r>
      <w:r w:rsidRPr="00481DCF">
        <w:t xml:space="preserve">ith serious </w:t>
      </w:r>
      <w:r w:rsidR="00587C2A">
        <w:t>M/SUD</w:t>
      </w:r>
      <w:r w:rsidRPr="00481DCF">
        <w:t xml:space="preserve"> n</w:t>
      </w:r>
      <w:r w:rsidRPr="00481DCF">
        <w:rPr>
          <w:spacing w:val="-1"/>
        </w:rPr>
        <w:t>ee</w:t>
      </w:r>
      <w:r w:rsidRPr="00481DCF">
        <w:t>ds</w:t>
      </w:r>
      <w:r w:rsidR="0056496D">
        <w:t xml:space="preserve">.  </w:t>
      </w:r>
      <w:r w:rsidRPr="00481DCF">
        <w:rPr>
          <w:spacing w:val="-1"/>
        </w:rPr>
        <w:t>G</w:t>
      </w:r>
      <w:r w:rsidRPr="00481DCF">
        <w:t>iv</w:t>
      </w:r>
      <w:r w:rsidRPr="00481DCF">
        <w:rPr>
          <w:spacing w:val="1"/>
        </w:rPr>
        <w:t>e</w:t>
      </w:r>
      <w:r w:rsidRPr="00481DCF">
        <w:t>n the</w:t>
      </w:r>
      <w:r w:rsidRPr="00481DCF">
        <w:rPr>
          <w:spacing w:val="-1"/>
        </w:rPr>
        <w:t xml:space="preserve"> </w:t>
      </w:r>
      <w:r w:rsidRPr="00481DCF">
        <w:t>multi-</w:t>
      </w:r>
      <w:r w:rsidRPr="00481DCF">
        <w:rPr>
          <w:spacing w:val="2"/>
        </w:rPr>
        <w:t>s</w:t>
      </w:r>
      <w:r w:rsidRPr="00481DCF">
        <w:rPr>
          <w:spacing w:val="-5"/>
        </w:rPr>
        <w:t>y</w:t>
      </w:r>
      <w:r w:rsidRPr="00481DCF">
        <w:t>st</w:t>
      </w:r>
      <w:r w:rsidRPr="00481DCF">
        <w:rPr>
          <w:spacing w:val="-1"/>
        </w:rPr>
        <w:t>e</w:t>
      </w:r>
      <w:r w:rsidRPr="00481DCF">
        <w:t>m involv</w:t>
      </w:r>
      <w:r w:rsidRPr="00481DCF">
        <w:rPr>
          <w:spacing w:val="-1"/>
        </w:rPr>
        <w:t>e</w:t>
      </w:r>
      <w:r w:rsidRPr="00481DCF">
        <w:t>m</w:t>
      </w:r>
      <w:r w:rsidRPr="00481DCF">
        <w:rPr>
          <w:spacing w:val="-1"/>
        </w:rPr>
        <w:t>e</w:t>
      </w:r>
      <w:r w:rsidRPr="00481DCF">
        <w:t>nt of</w:t>
      </w:r>
      <w:r w:rsidRPr="00481DCF">
        <w:rPr>
          <w:spacing w:val="-1"/>
        </w:rPr>
        <w:t xml:space="preserve"> </w:t>
      </w:r>
      <w:r w:rsidRPr="00481DCF">
        <w:t>t</w:t>
      </w:r>
      <w:r w:rsidRPr="00481DCF">
        <w:rPr>
          <w:spacing w:val="2"/>
        </w:rPr>
        <w:t>h</w:t>
      </w:r>
      <w:r w:rsidRPr="00481DCF">
        <w:rPr>
          <w:spacing w:val="-1"/>
        </w:rPr>
        <w:t>e</w:t>
      </w:r>
      <w:r w:rsidRPr="00481DCF">
        <w:t>se</w:t>
      </w:r>
      <w:r w:rsidRPr="00481DCF">
        <w:rPr>
          <w:spacing w:val="-1"/>
        </w:rPr>
        <w:t xml:space="preserve"> c</w:t>
      </w:r>
      <w:r w:rsidRPr="00481DCF">
        <w:t>hild</w:t>
      </w:r>
      <w:r w:rsidRPr="00481DCF">
        <w:rPr>
          <w:spacing w:val="-1"/>
        </w:rPr>
        <w:t>re</w:t>
      </w:r>
      <w:r w:rsidRPr="00481DCF">
        <w:t>n</w:t>
      </w:r>
      <w:r w:rsidRPr="00481DCF">
        <w:rPr>
          <w:spacing w:val="2"/>
        </w:rPr>
        <w:t xml:space="preserve"> </w:t>
      </w:r>
      <w:r w:rsidRPr="00481DCF">
        <w:rPr>
          <w:spacing w:val="-1"/>
        </w:rPr>
        <w:t>a</w:t>
      </w:r>
      <w:r w:rsidRPr="00481DCF">
        <w:t>nd</w:t>
      </w:r>
      <w:r w:rsidRPr="00481DCF">
        <w:rPr>
          <w:spacing w:val="4"/>
        </w:rPr>
        <w:t xml:space="preserve"> </w:t>
      </w:r>
      <w:r w:rsidRPr="00481DCF">
        <w:rPr>
          <w:spacing w:val="-5"/>
        </w:rPr>
        <w:t>y</w:t>
      </w:r>
      <w:r w:rsidRPr="00481DCF">
        <w:t>outh, the</w:t>
      </w:r>
      <w:r w:rsidRPr="00481DCF">
        <w:rPr>
          <w:spacing w:val="-1"/>
        </w:rPr>
        <w:t xml:space="preserve"> </w:t>
      </w:r>
      <w:r w:rsidRPr="00481DCF">
        <w:rPr>
          <w:spacing w:val="2"/>
        </w:rPr>
        <w:t>s</w:t>
      </w:r>
      <w:r w:rsidRPr="00481DCF">
        <w:rPr>
          <w:spacing w:val="-5"/>
        </w:rPr>
        <w:t>y</w:t>
      </w:r>
      <w:r w:rsidRPr="00481DCF">
        <w:t>st</w:t>
      </w:r>
      <w:r w:rsidRPr="00481DCF">
        <w:rPr>
          <w:spacing w:val="-1"/>
        </w:rPr>
        <w:t>e</w:t>
      </w:r>
      <w:r w:rsidRPr="00481DCF">
        <w:t xml:space="preserve">m </w:t>
      </w:r>
      <w:r w:rsidRPr="00481DCF">
        <w:rPr>
          <w:spacing w:val="2"/>
        </w:rPr>
        <w:t>o</w:t>
      </w:r>
      <w:r w:rsidRPr="00481DCF">
        <w:t>f</w:t>
      </w:r>
      <w:r w:rsidRPr="00481DCF">
        <w:rPr>
          <w:spacing w:val="-1"/>
        </w:rPr>
        <w:t xml:space="preserve"> c</w:t>
      </w:r>
      <w:r w:rsidRPr="00481DCF">
        <w:rPr>
          <w:spacing w:val="1"/>
        </w:rPr>
        <w:t>a</w:t>
      </w:r>
      <w:r w:rsidRPr="00481DCF">
        <w:rPr>
          <w:spacing w:val="-1"/>
        </w:rPr>
        <w:t>r</w:t>
      </w:r>
      <w:r w:rsidRPr="00481DCF">
        <w:t>e</w:t>
      </w:r>
      <w:r w:rsidRPr="00481DCF">
        <w:rPr>
          <w:spacing w:val="-1"/>
        </w:rPr>
        <w:t xml:space="preserve"> a</w:t>
      </w:r>
      <w:r w:rsidRPr="00481DCF">
        <w:t>p</w:t>
      </w:r>
      <w:r w:rsidRPr="00481DCF">
        <w:rPr>
          <w:spacing w:val="2"/>
        </w:rPr>
        <w:t>p</w:t>
      </w:r>
      <w:r w:rsidRPr="00481DCF">
        <w:rPr>
          <w:spacing w:val="-1"/>
        </w:rPr>
        <w:t>r</w:t>
      </w:r>
      <w:r w:rsidRPr="00481DCF">
        <w:t>o</w:t>
      </w:r>
      <w:r w:rsidRPr="00481DCF">
        <w:rPr>
          <w:spacing w:val="1"/>
        </w:rPr>
        <w:t>a</w:t>
      </w:r>
      <w:r w:rsidRPr="00481DCF">
        <w:rPr>
          <w:spacing w:val="-1"/>
        </w:rPr>
        <w:t>c</w:t>
      </w:r>
      <w:r w:rsidRPr="00481DCF">
        <w:t>h p</w:t>
      </w:r>
      <w:r w:rsidRPr="00481DCF">
        <w:rPr>
          <w:spacing w:val="-1"/>
        </w:rPr>
        <w:t>r</w:t>
      </w:r>
      <w:r w:rsidRPr="00481DCF">
        <w:t>ovid</w:t>
      </w:r>
      <w:r w:rsidRPr="00481DCF">
        <w:rPr>
          <w:spacing w:val="-1"/>
        </w:rPr>
        <w:t>e</w:t>
      </w:r>
      <w:r w:rsidRPr="00481DCF">
        <w:t>s the in</w:t>
      </w:r>
      <w:r w:rsidRPr="00481DCF">
        <w:rPr>
          <w:spacing w:val="-1"/>
        </w:rPr>
        <w:t>fra</w:t>
      </w:r>
      <w:r w:rsidRPr="00481DCF">
        <w:t>st</w:t>
      </w:r>
      <w:r w:rsidRPr="00481DCF">
        <w:rPr>
          <w:spacing w:val="-1"/>
        </w:rPr>
        <w:t>r</w:t>
      </w:r>
      <w:r w:rsidRPr="00481DCF">
        <w:t>u</w:t>
      </w:r>
      <w:r w:rsidRPr="00481DCF">
        <w:rPr>
          <w:spacing w:val="-1"/>
        </w:rPr>
        <w:t>c</w:t>
      </w:r>
      <w:r w:rsidRPr="00481DCF">
        <w:t>tu</w:t>
      </w:r>
      <w:r w:rsidRPr="00481DCF">
        <w:rPr>
          <w:spacing w:val="1"/>
        </w:rPr>
        <w:t>r</w:t>
      </w:r>
      <w:r w:rsidRPr="00481DCF">
        <w:t>e</w:t>
      </w:r>
      <w:r w:rsidRPr="00481DCF">
        <w:rPr>
          <w:spacing w:val="-1"/>
        </w:rPr>
        <w:t xml:space="preserve"> </w:t>
      </w:r>
      <w:r w:rsidRPr="00481DCF">
        <w:t>to imp</w:t>
      </w:r>
      <w:r w:rsidRPr="00481DCF">
        <w:rPr>
          <w:spacing w:val="-1"/>
        </w:rPr>
        <w:t>r</w:t>
      </w:r>
      <w:r w:rsidRPr="00481DCF">
        <w:t>ove</w:t>
      </w:r>
      <w:r w:rsidRPr="00481DCF">
        <w:rPr>
          <w:spacing w:val="1"/>
        </w:rPr>
        <w:t xml:space="preserve"> </w:t>
      </w:r>
      <w:r w:rsidRPr="00481DCF">
        <w:rPr>
          <w:spacing w:val="-1"/>
        </w:rPr>
        <w:t>car</w:t>
      </w:r>
      <w:r w:rsidRPr="00481DCF">
        <w:t>e</w:t>
      </w:r>
      <w:r w:rsidRPr="00481DCF">
        <w:rPr>
          <w:spacing w:val="1"/>
        </w:rPr>
        <w:t xml:space="preserve"> </w:t>
      </w:r>
      <w:r w:rsidRPr="00481DCF">
        <w:rPr>
          <w:spacing w:val="-1"/>
        </w:rPr>
        <w:t>c</w:t>
      </w:r>
      <w:r w:rsidRPr="00481DCF">
        <w:t>oo</w:t>
      </w:r>
      <w:r w:rsidRPr="00481DCF">
        <w:rPr>
          <w:spacing w:val="-1"/>
        </w:rPr>
        <w:t>r</w:t>
      </w:r>
      <w:r w:rsidRPr="00481DCF">
        <w:t>din</w:t>
      </w:r>
      <w:r w:rsidRPr="00481DCF">
        <w:rPr>
          <w:spacing w:val="-1"/>
        </w:rPr>
        <w:t>a</w:t>
      </w:r>
      <w:r w:rsidRPr="00481DCF">
        <w:t xml:space="preserve">tion </w:t>
      </w:r>
      <w:r w:rsidRPr="00481DCF">
        <w:rPr>
          <w:spacing w:val="-1"/>
        </w:rPr>
        <w:t>a</w:t>
      </w:r>
      <w:r w:rsidRPr="00481DCF">
        <w:t>nd o</w:t>
      </w:r>
      <w:r w:rsidRPr="00481DCF">
        <w:rPr>
          <w:spacing w:val="2"/>
        </w:rPr>
        <w:t>u</w:t>
      </w:r>
      <w:r w:rsidRPr="00481DCF">
        <w:t>t</w:t>
      </w:r>
      <w:r w:rsidRPr="00481DCF">
        <w:rPr>
          <w:spacing w:val="-1"/>
        </w:rPr>
        <w:t>c</w:t>
      </w:r>
      <w:r w:rsidRPr="00481DCF">
        <w:t>om</w:t>
      </w:r>
      <w:r w:rsidRPr="00481DCF">
        <w:rPr>
          <w:spacing w:val="-1"/>
        </w:rPr>
        <w:t>e</w:t>
      </w:r>
      <w:r w:rsidRPr="00481DCF">
        <w:t>s, m</w:t>
      </w:r>
      <w:r w:rsidRPr="00481DCF">
        <w:rPr>
          <w:spacing w:val="-1"/>
        </w:rPr>
        <w:t>a</w:t>
      </w:r>
      <w:r w:rsidRPr="00481DCF">
        <w:t>n</w:t>
      </w:r>
      <w:r w:rsidRPr="00481DCF">
        <w:rPr>
          <w:spacing w:val="1"/>
        </w:rPr>
        <w:t>a</w:t>
      </w:r>
      <w:r w:rsidRPr="00481DCF">
        <w:rPr>
          <w:spacing w:val="-3"/>
        </w:rPr>
        <w:t>g</w:t>
      </w:r>
      <w:r w:rsidRPr="00481DCF">
        <w:t>e</w:t>
      </w:r>
      <w:r w:rsidRPr="00481DCF">
        <w:rPr>
          <w:spacing w:val="1"/>
        </w:rPr>
        <w:t xml:space="preserve"> </w:t>
      </w:r>
      <w:r w:rsidRPr="00481DCF">
        <w:rPr>
          <w:spacing w:val="-1"/>
        </w:rPr>
        <w:t>c</w:t>
      </w:r>
      <w:r w:rsidRPr="00481DCF">
        <w:t>osts</w:t>
      </w:r>
      <w:r w:rsidRPr="00794DFD" w:rsidR="00794DFD">
        <w:rPr>
          <w:rFonts w:cs="Times New Roman"/>
        </w:rPr>
        <w:t>,</w:t>
      </w:r>
      <w:r w:rsidRPr="00481DCF">
        <w:t xml:space="preserve"> </w:t>
      </w:r>
      <w:r w:rsidRPr="00481DCF">
        <w:rPr>
          <w:spacing w:val="-1"/>
        </w:rPr>
        <w:t>a</w:t>
      </w:r>
      <w:r w:rsidRPr="00481DCF">
        <w:rPr>
          <w:spacing w:val="2"/>
        </w:rPr>
        <w:t>n</w:t>
      </w:r>
      <w:r w:rsidRPr="00481DCF">
        <w:t>d b</w:t>
      </w:r>
      <w:r w:rsidRPr="00481DCF">
        <w:rPr>
          <w:spacing w:val="-1"/>
        </w:rPr>
        <w:t>e</w:t>
      </w:r>
      <w:r w:rsidRPr="00481DCF">
        <w:t>tt</w:t>
      </w:r>
      <w:r w:rsidRPr="00481DCF">
        <w:rPr>
          <w:spacing w:val="-1"/>
        </w:rPr>
        <w:t>e</w:t>
      </w:r>
      <w:r w:rsidRPr="00481DCF">
        <w:t>r</w:t>
      </w:r>
      <w:r w:rsidRPr="00481DCF">
        <w:rPr>
          <w:spacing w:val="-1"/>
        </w:rPr>
        <w:t xml:space="preserve"> </w:t>
      </w:r>
      <w:r w:rsidRPr="00481DCF">
        <w:t>inv</w:t>
      </w:r>
      <w:r w:rsidRPr="00481DCF">
        <w:rPr>
          <w:spacing w:val="-1"/>
        </w:rPr>
        <w:t>e</w:t>
      </w:r>
      <w:r w:rsidRPr="00481DCF">
        <w:t xml:space="preserve">st </w:t>
      </w:r>
      <w:r w:rsidRPr="00481DCF">
        <w:rPr>
          <w:spacing w:val="-1"/>
        </w:rPr>
        <w:t>re</w:t>
      </w:r>
      <w:r w:rsidRPr="00481DCF">
        <w:t>sou</w:t>
      </w:r>
      <w:r w:rsidRPr="00481DCF">
        <w:rPr>
          <w:spacing w:val="-1"/>
        </w:rPr>
        <w:t>r</w:t>
      </w:r>
      <w:r w:rsidRPr="00481DCF">
        <w:rPr>
          <w:spacing w:val="1"/>
        </w:rPr>
        <w:t>c</w:t>
      </w:r>
      <w:r w:rsidRPr="00481DCF">
        <w:rPr>
          <w:spacing w:val="-1"/>
        </w:rPr>
        <w:t>e</w:t>
      </w:r>
      <w:r w:rsidRPr="00481DCF">
        <w:t>s</w:t>
      </w:r>
      <w:r w:rsidR="0056496D">
        <w:t xml:space="preserve">.  </w:t>
      </w:r>
      <w:r w:rsidRPr="00481DCF">
        <w:rPr>
          <w:spacing w:val="-1"/>
        </w:rPr>
        <w:t>T</w:t>
      </w:r>
      <w:r w:rsidRPr="00481DCF">
        <w:t>he</w:t>
      </w:r>
      <w:r w:rsidRPr="00481DCF">
        <w:rPr>
          <w:spacing w:val="-1"/>
        </w:rPr>
        <w:t xml:space="preserve"> </w:t>
      </w:r>
      <w:r w:rsidRPr="00481DCF">
        <w:rPr>
          <w:spacing w:val="1"/>
        </w:rPr>
        <w:t>a</w:t>
      </w:r>
      <w:r w:rsidRPr="00481DCF">
        <w:rPr>
          <w:spacing w:val="-1"/>
        </w:rPr>
        <w:t>rr</w:t>
      </w:r>
      <w:r w:rsidRPr="00481DCF">
        <w:rPr>
          <w:spacing w:val="3"/>
        </w:rPr>
        <w:t>a</w:t>
      </w:r>
      <w:r w:rsidRPr="00481DCF">
        <w:t>y</w:t>
      </w:r>
      <w:r w:rsidRPr="00481DCF">
        <w:rPr>
          <w:spacing w:val="-5"/>
        </w:rPr>
        <w:t xml:space="preserve"> </w:t>
      </w:r>
      <w:r w:rsidRPr="00481DCF">
        <w:rPr>
          <w:spacing w:val="2"/>
        </w:rPr>
        <w:t>o</w:t>
      </w:r>
      <w:r w:rsidRPr="00481DCF">
        <w:t>f</w:t>
      </w:r>
      <w:r w:rsidRPr="00481DCF">
        <w:rPr>
          <w:spacing w:val="-1"/>
        </w:rPr>
        <w:t xml:space="preserve"> </w:t>
      </w:r>
      <w:r w:rsidRPr="00481DCF">
        <w:rPr>
          <w:spacing w:val="2"/>
        </w:rPr>
        <w:t>s</w:t>
      </w:r>
      <w:r w:rsidRPr="00481DCF">
        <w:rPr>
          <w:spacing w:val="-1"/>
        </w:rPr>
        <w:t>er</w:t>
      </w:r>
      <w:r w:rsidRPr="00481DCF">
        <w:t>vi</w:t>
      </w:r>
      <w:r w:rsidRPr="00481DCF">
        <w:rPr>
          <w:spacing w:val="-1"/>
        </w:rPr>
        <w:t>ce</w:t>
      </w:r>
      <w:r w:rsidRPr="00481DCF">
        <w:t>s</w:t>
      </w:r>
      <w:r w:rsidRPr="00481DCF">
        <w:rPr>
          <w:spacing w:val="2"/>
        </w:rPr>
        <w:t xml:space="preserve"> </w:t>
      </w:r>
      <w:r w:rsidRPr="00481DCF">
        <w:rPr>
          <w:spacing w:val="-1"/>
        </w:rPr>
        <w:t>a</w:t>
      </w:r>
      <w:r w:rsidRPr="00481DCF">
        <w:t>nd suppo</w:t>
      </w:r>
      <w:r w:rsidRPr="00481DCF">
        <w:rPr>
          <w:spacing w:val="-1"/>
        </w:rPr>
        <w:t>r</w:t>
      </w:r>
      <w:r w:rsidRPr="00481DCF">
        <w:t>ts in the</w:t>
      </w:r>
      <w:r w:rsidRPr="00481DCF">
        <w:rPr>
          <w:spacing w:val="-1"/>
        </w:rPr>
        <w:t xml:space="preserve"> </w:t>
      </w:r>
      <w:r w:rsidRPr="00481DCF">
        <w:rPr>
          <w:spacing w:val="2"/>
        </w:rPr>
        <w:t>s</w:t>
      </w:r>
      <w:r w:rsidRPr="00481DCF">
        <w:rPr>
          <w:spacing w:val="-5"/>
        </w:rPr>
        <w:t>y</w:t>
      </w:r>
      <w:r w:rsidRPr="00481DCF">
        <w:t>st</w:t>
      </w:r>
      <w:r w:rsidRPr="00481DCF">
        <w:rPr>
          <w:spacing w:val="-1"/>
        </w:rPr>
        <w:t>e</w:t>
      </w:r>
      <w:r w:rsidRPr="00481DCF">
        <w:t xml:space="preserve">m </w:t>
      </w:r>
      <w:r w:rsidRPr="00481DCF">
        <w:rPr>
          <w:spacing w:val="2"/>
        </w:rPr>
        <w:t>o</w:t>
      </w:r>
      <w:r w:rsidRPr="00481DCF">
        <w:t>f</w:t>
      </w:r>
      <w:r w:rsidRPr="00481DCF">
        <w:rPr>
          <w:spacing w:val="-1"/>
        </w:rPr>
        <w:t xml:space="preserve"> c</w:t>
      </w:r>
      <w:r w:rsidRPr="00481DCF">
        <w:rPr>
          <w:spacing w:val="1"/>
        </w:rPr>
        <w:t>a</w:t>
      </w:r>
      <w:r w:rsidRPr="00481DCF">
        <w:rPr>
          <w:spacing w:val="-1"/>
        </w:rPr>
        <w:t>r</w:t>
      </w:r>
      <w:r w:rsidRPr="00481DCF">
        <w:t>e</w:t>
      </w:r>
      <w:r w:rsidRPr="00481DCF">
        <w:rPr>
          <w:spacing w:val="-1"/>
        </w:rPr>
        <w:t xml:space="preserve"> a</w:t>
      </w:r>
      <w:r w:rsidRPr="00481DCF">
        <w:t>p</w:t>
      </w:r>
      <w:r w:rsidRPr="00481DCF">
        <w:rPr>
          <w:spacing w:val="2"/>
        </w:rPr>
        <w:t>p</w:t>
      </w:r>
      <w:r w:rsidRPr="00481DCF">
        <w:rPr>
          <w:spacing w:val="-1"/>
        </w:rPr>
        <w:t>r</w:t>
      </w:r>
      <w:r w:rsidRPr="00481DCF">
        <w:t>o</w:t>
      </w:r>
      <w:r w:rsidRPr="00481DCF">
        <w:rPr>
          <w:spacing w:val="-1"/>
        </w:rPr>
        <w:t>a</w:t>
      </w:r>
      <w:r w:rsidRPr="00481DCF">
        <w:rPr>
          <w:spacing w:val="1"/>
        </w:rPr>
        <w:t>c</w:t>
      </w:r>
      <w:r w:rsidRPr="00481DCF">
        <w:t>h in</w:t>
      </w:r>
      <w:r w:rsidRPr="00481DCF">
        <w:rPr>
          <w:spacing w:val="-1"/>
        </w:rPr>
        <w:t>c</w:t>
      </w:r>
      <w:r w:rsidRPr="00481DCF">
        <w:t>lud</w:t>
      </w:r>
      <w:r w:rsidRPr="00481DCF">
        <w:rPr>
          <w:spacing w:val="-1"/>
        </w:rPr>
        <w:t>e</w:t>
      </w:r>
      <w:r w:rsidRPr="00481DCF">
        <w:t>s</w:t>
      </w:r>
      <w:r w:rsidR="00CB173D">
        <w:t>:</w:t>
      </w:r>
      <w:r w:rsidRPr="00481DCF">
        <w:t xml:space="preserve"> </w:t>
      </w:r>
    </w:p>
    <w:p w:rsidR="00CB173D" w:rsidP="00C64735" w:rsidRDefault="00CB173D" w14:paraId="7D502032" w14:textId="77777777">
      <w:pPr>
        <w:pStyle w:val="BodyText"/>
        <w:tabs>
          <w:tab w:val="left" w:pos="0"/>
        </w:tabs>
        <w:ind w:left="0" w:right="89"/>
      </w:pPr>
    </w:p>
    <w:p w:rsidR="00CB173D" w:rsidP="00CB173D" w:rsidRDefault="00C64735" w14:paraId="05F02184" w14:textId="77777777">
      <w:pPr>
        <w:pStyle w:val="BodyText"/>
        <w:numPr>
          <w:ilvl w:val="0"/>
          <w:numId w:val="83"/>
        </w:numPr>
        <w:tabs>
          <w:tab w:val="left" w:pos="0"/>
        </w:tabs>
        <w:ind w:right="89"/>
      </w:pPr>
      <w:r w:rsidRPr="00481DCF">
        <w:t>non</w:t>
      </w:r>
      <w:r w:rsidRPr="00481DCF">
        <w:rPr>
          <w:spacing w:val="-1"/>
        </w:rPr>
        <w:t>-re</w:t>
      </w:r>
      <w:r w:rsidRPr="00481DCF">
        <w:t>sid</w:t>
      </w:r>
      <w:r w:rsidRPr="00481DCF">
        <w:rPr>
          <w:spacing w:val="-1"/>
        </w:rPr>
        <w:t>e</w:t>
      </w:r>
      <w:r w:rsidRPr="00481DCF">
        <w:t>nti</w:t>
      </w:r>
      <w:r w:rsidRPr="00481DCF">
        <w:rPr>
          <w:spacing w:val="-1"/>
        </w:rPr>
        <w:t>a</w:t>
      </w:r>
      <w:r w:rsidRPr="00481DCF">
        <w:t>l s</w:t>
      </w:r>
      <w:r w:rsidRPr="00481DCF">
        <w:rPr>
          <w:spacing w:val="-1"/>
        </w:rPr>
        <w:t>er</w:t>
      </w:r>
      <w:r w:rsidRPr="00481DCF">
        <w:t>v</w:t>
      </w:r>
      <w:r w:rsidRPr="00481DCF">
        <w:rPr>
          <w:spacing w:val="2"/>
        </w:rPr>
        <w:t>i</w:t>
      </w:r>
      <w:r w:rsidRPr="00481DCF">
        <w:rPr>
          <w:spacing w:val="-1"/>
        </w:rPr>
        <w:t>ce</w:t>
      </w:r>
      <w:r w:rsidR="00CB173D">
        <w:t xml:space="preserve">s (e.g., </w:t>
      </w:r>
      <w:r w:rsidRPr="00CB173D">
        <w:rPr>
          <w:spacing w:val="-1"/>
        </w:rPr>
        <w:t>wra</w:t>
      </w:r>
      <w:r w:rsidRPr="00481DCF">
        <w:t>p</w:t>
      </w:r>
      <w:r w:rsidRPr="00CB173D">
        <w:rPr>
          <w:spacing w:val="1"/>
        </w:rPr>
        <w:t>a</w:t>
      </w:r>
      <w:r w:rsidRPr="00CB173D">
        <w:rPr>
          <w:spacing w:val="-1"/>
        </w:rPr>
        <w:t>r</w:t>
      </w:r>
      <w:r w:rsidRPr="00481DCF">
        <w:t>ound s</w:t>
      </w:r>
      <w:r w:rsidRPr="00CB173D">
        <w:rPr>
          <w:spacing w:val="-1"/>
        </w:rPr>
        <w:t>er</w:t>
      </w:r>
      <w:r w:rsidRPr="00481DCF">
        <w:t>vi</w:t>
      </w:r>
      <w:r w:rsidRPr="00CB173D">
        <w:rPr>
          <w:spacing w:val="1"/>
        </w:rPr>
        <w:t>c</w:t>
      </w:r>
      <w:r w:rsidRPr="00481DCF">
        <w:t>e</w:t>
      </w:r>
      <w:r w:rsidRPr="00CB173D">
        <w:rPr>
          <w:spacing w:val="1"/>
        </w:rPr>
        <w:t xml:space="preserve"> </w:t>
      </w:r>
      <w:r w:rsidRPr="00481DCF">
        <w:t>pl</w:t>
      </w:r>
      <w:r w:rsidRPr="00CB173D">
        <w:rPr>
          <w:spacing w:val="-1"/>
        </w:rPr>
        <w:t>a</w:t>
      </w:r>
      <w:r w:rsidRPr="00481DCF">
        <w:t>nnin</w:t>
      </w:r>
      <w:r w:rsidRPr="00CB173D">
        <w:rPr>
          <w:spacing w:val="-3"/>
        </w:rPr>
        <w:t>g</w:t>
      </w:r>
      <w:r w:rsidRPr="00481DCF">
        <w:t>, int</w:t>
      </w:r>
      <w:r w:rsidRPr="00CB173D">
        <w:rPr>
          <w:spacing w:val="-1"/>
        </w:rPr>
        <w:t>e</w:t>
      </w:r>
      <w:r w:rsidRPr="00481DCF">
        <w:t>nsive</w:t>
      </w:r>
      <w:r w:rsidRPr="00CB173D">
        <w:rPr>
          <w:spacing w:val="-1"/>
        </w:rPr>
        <w:t xml:space="preserve"> </w:t>
      </w:r>
      <w:r w:rsidRPr="00CB173D">
        <w:rPr>
          <w:spacing w:val="1"/>
        </w:rPr>
        <w:t>c</w:t>
      </w:r>
      <w:r w:rsidRPr="00CB173D">
        <w:rPr>
          <w:spacing w:val="-1"/>
        </w:rPr>
        <w:t>a</w:t>
      </w:r>
      <w:r w:rsidRPr="00CB173D" w:rsidR="00CB173D">
        <w:rPr>
          <w:spacing w:val="1"/>
        </w:rPr>
        <w:t>s</w:t>
      </w:r>
      <w:r w:rsidRPr="00481DCF">
        <w:t>e</w:t>
      </w:r>
      <w:r w:rsidRPr="00CB173D">
        <w:rPr>
          <w:spacing w:val="1"/>
        </w:rPr>
        <w:t xml:space="preserve"> </w:t>
      </w:r>
      <w:r w:rsidRPr="00481DCF">
        <w:t>m</w:t>
      </w:r>
      <w:r w:rsidRPr="00CB173D">
        <w:rPr>
          <w:spacing w:val="-1"/>
        </w:rPr>
        <w:t>a</w:t>
      </w:r>
      <w:r w:rsidRPr="00481DCF">
        <w:t>n</w:t>
      </w:r>
      <w:r w:rsidRPr="00CB173D">
        <w:rPr>
          <w:spacing w:val="1"/>
        </w:rPr>
        <w:t>a</w:t>
      </w:r>
      <w:r w:rsidRPr="00CB173D">
        <w:rPr>
          <w:spacing w:val="-3"/>
        </w:rPr>
        <w:t>g</w:t>
      </w:r>
      <w:r w:rsidRPr="00CB173D">
        <w:rPr>
          <w:spacing w:val="-1"/>
        </w:rPr>
        <w:t>e</w:t>
      </w:r>
      <w:r w:rsidRPr="00481DCF">
        <w:t>m</w:t>
      </w:r>
      <w:r w:rsidRPr="00CB173D">
        <w:rPr>
          <w:spacing w:val="-1"/>
        </w:rPr>
        <w:t>e</w:t>
      </w:r>
      <w:r w:rsidRPr="00481DCF">
        <w:t>nt, outp</w:t>
      </w:r>
      <w:r w:rsidRPr="00CB173D">
        <w:rPr>
          <w:spacing w:val="-1"/>
        </w:rPr>
        <w:t>a</w:t>
      </w:r>
      <w:r w:rsidRPr="00481DCF">
        <w:t>ti</w:t>
      </w:r>
      <w:r w:rsidRPr="00CB173D">
        <w:rPr>
          <w:spacing w:val="-1"/>
        </w:rPr>
        <w:t>e</w:t>
      </w:r>
      <w:r w:rsidRPr="00481DCF">
        <w:t>nt th</w:t>
      </w:r>
      <w:r w:rsidRPr="00CB173D">
        <w:rPr>
          <w:spacing w:val="-1"/>
        </w:rPr>
        <w:t>era</w:t>
      </w:r>
      <w:r w:rsidRPr="00CB173D">
        <w:rPr>
          <w:spacing w:val="4"/>
        </w:rPr>
        <w:t>p</w:t>
      </w:r>
      <w:r w:rsidRPr="00CB173D">
        <w:rPr>
          <w:spacing w:val="-5"/>
        </w:rPr>
        <w:t>y</w:t>
      </w:r>
      <w:r w:rsidRPr="00481DCF">
        <w:t>, int</w:t>
      </w:r>
      <w:r w:rsidRPr="00CB173D">
        <w:rPr>
          <w:spacing w:val="-1"/>
        </w:rPr>
        <w:t>e</w:t>
      </w:r>
      <w:r w:rsidRPr="00481DCF">
        <w:t>n</w:t>
      </w:r>
      <w:r w:rsidRPr="00CB173D">
        <w:rPr>
          <w:spacing w:val="2"/>
        </w:rPr>
        <w:t>s</w:t>
      </w:r>
      <w:r w:rsidRPr="00481DCF">
        <w:t>ive</w:t>
      </w:r>
      <w:r w:rsidRPr="00CB173D">
        <w:rPr>
          <w:spacing w:val="-1"/>
        </w:rPr>
        <w:t xml:space="preserve"> </w:t>
      </w:r>
      <w:r w:rsidRPr="00481DCF">
        <w:t>hom</w:t>
      </w:r>
      <w:r w:rsidRPr="00CB173D">
        <w:rPr>
          <w:spacing w:val="-1"/>
        </w:rPr>
        <w:t>e-</w:t>
      </w:r>
      <w:r w:rsidRPr="00481DCF">
        <w:t>b</w:t>
      </w:r>
      <w:r w:rsidRPr="00CB173D">
        <w:rPr>
          <w:spacing w:val="-1"/>
        </w:rPr>
        <w:t>a</w:t>
      </w:r>
      <w:r w:rsidRPr="00481DCF">
        <w:t>s</w:t>
      </w:r>
      <w:r w:rsidRPr="00CB173D">
        <w:rPr>
          <w:spacing w:val="-1"/>
        </w:rPr>
        <w:t>e</w:t>
      </w:r>
      <w:r w:rsidRPr="00481DCF">
        <w:t xml:space="preserve">d </w:t>
      </w:r>
      <w:r w:rsidRPr="00CB173D">
        <w:rPr>
          <w:spacing w:val="2"/>
        </w:rPr>
        <w:t>s</w:t>
      </w:r>
      <w:r w:rsidRPr="00CB173D">
        <w:rPr>
          <w:spacing w:val="-1"/>
        </w:rPr>
        <w:t>er</w:t>
      </w:r>
      <w:r w:rsidRPr="00481DCF">
        <w:t>vi</w:t>
      </w:r>
      <w:r w:rsidRPr="00CB173D">
        <w:rPr>
          <w:spacing w:val="1"/>
        </w:rPr>
        <w:t>c</w:t>
      </w:r>
      <w:r w:rsidRPr="00CB173D">
        <w:rPr>
          <w:spacing w:val="-1"/>
        </w:rPr>
        <w:t>e</w:t>
      </w:r>
      <w:r w:rsidR="00A504A9">
        <w:t>s, SUD</w:t>
      </w:r>
      <w:r w:rsidRPr="00CB173D">
        <w:rPr>
          <w:spacing w:val="-1"/>
        </w:rPr>
        <w:t xml:space="preserve"> </w:t>
      </w:r>
      <w:r w:rsidRPr="00481DCF">
        <w:t>int</w:t>
      </w:r>
      <w:r w:rsidRPr="00CB173D">
        <w:rPr>
          <w:spacing w:val="-1"/>
        </w:rPr>
        <w:t>e</w:t>
      </w:r>
      <w:r w:rsidRPr="00481DCF">
        <w:t>nsive</w:t>
      </w:r>
      <w:r w:rsidRPr="00CB173D">
        <w:rPr>
          <w:spacing w:val="-1"/>
        </w:rPr>
        <w:t xml:space="preserve"> </w:t>
      </w:r>
      <w:r w:rsidRPr="00481DCF">
        <w:t>outp</w:t>
      </w:r>
      <w:r w:rsidRPr="00CB173D">
        <w:rPr>
          <w:spacing w:val="-1"/>
        </w:rPr>
        <w:t>a</w:t>
      </w:r>
      <w:r w:rsidRPr="00481DCF">
        <w:t>ti</w:t>
      </w:r>
      <w:r w:rsidRPr="00CB173D">
        <w:rPr>
          <w:spacing w:val="-1"/>
        </w:rPr>
        <w:t>e</w:t>
      </w:r>
      <w:r w:rsidRPr="00481DCF">
        <w:t>nt s</w:t>
      </w:r>
      <w:r w:rsidRPr="00CB173D">
        <w:rPr>
          <w:spacing w:val="-1"/>
        </w:rPr>
        <w:t>er</w:t>
      </w:r>
      <w:r w:rsidRPr="00481DCF">
        <w:t>vi</w:t>
      </w:r>
      <w:r w:rsidRPr="00CB173D">
        <w:rPr>
          <w:spacing w:val="-1"/>
        </w:rPr>
        <w:t>ce</w:t>
      </w:r>
      <w:r w:rsidRPr="00481DCF">
        <w:t xml:space="preserve">s, </w:t>
      </w:r>
      <w:r w:rsidRPr="00CB173D">
        <w:rPr>
          <w:spacing w:val="-1"/>
        </w:rPr>
        <w:t>c</w:t>
      </w:r>
      <w:r w:rsidRPr="00481DCF">
        <w:t>ontinui</w:t>
      </w:r>
      <w:r w:rsidRPr="00CB173D">
        <w:rPr>
          <w:spacing w:val="2"/>
        </w:rPr>
        <w:t>n</w:t>
      </w:r>
      <w:r w:rsidRPr="00481DCF">
        <w:t>g</w:t>
      </w:r>
      <w:r w:rsidRPr="00CB173D">
        <w:rPr>
          <w:spacing w:val="-3"/>
        </w:rPr>
        <w:t xml:space="preserve"> </w:t>
      </w:r>
      <w:r w:rsidRPr="00CB173D">
        <w:rPr>
          <w:spacing w:val="1"/>
        </w:rPr>
        <w:t>c</w:t>
      </w:r>
      <w:r w:rsidRPr="00CB173D">
        <w:rPr>
          <w:spacing w:val="-1"/>
        </w:rPr>
        <w:t>are</w:t>
      </w:r>
      <w:r w:rsidRPr="00481DCF">
        <w:t>,</w:t>
      </w:r>
      <w:r w:rsidRPr="00CB173D">
        <w:rPr>
          <w:spacing w:val="2"/>
        </w:rPr>
        <w:t xml:space="preserve"> </w:t>
      </w:r>
      <w:r w:rsidRPr="00CB173D">
        <w:rPr>
          <w:spacing w:val="-1"/>
        </w:rPr>
        <w:t>a</w:t>
      </w:r>
      <w:r w:rsidRPr="00481DCF">
        <w:t>nd mobile</w:t>
      </w:r>
      <w:r w:rsidRPr="00CB173D">
        <w:rPr>
          <w:spacing w:val="-1"/>
        </w:rPr>
        <w:t xml:space="preserve"> cr</w:t>
      </w:r>
      <w:r w:rsidRPr="00481DCF">
        <w:t xml:space="preserve">isis </w:t>
      </w:r>
      <w:r w:rsidRPr="00CB173D">
        <w:rPr>
          <w:spacing w:val="-1"/>
        </w:rPr>
        <w:t>re</w:t>
      </w:r>
      <w:r w:rsidRPr="00481DCF">
        <w:t>spo</w:t>
      </w:r>
      <w:r w:rsidRPr="00CB173D">
        <w:rPr>
          <w:spacing w:val="2"/>
        </w:rPr>
        <w:t>n</w:t>
      </w:r>
      <w:r w:rsidRPr="00481DCF">
        <w:t>s</w:t>
      </w:r>
      <w:r w:rsidRPr="00CB173D">
        <w:rPr>
          <w:spacing w:val="-1"/>
        </w:rPr>
        <w:t>e</w:t>
      </w:r>
      <w:r w:rsidRPr="00CB173D" w:rsidR="00CB173D">
        <w:rPr>
          <w:spacing w:val="-1"/>
        </w:rPr>
        <w:t>)</w:t>
      </w:r>
      <w:r w:rsidR="00CB173D">
        <w:t>;</w:t>
      </w:r>
    </w:p>
    <w:p w:rsidR="00CB173D" w:rsidP="00CB173D" w:rsidRDefault="00C64735" w14:paraId="68428876" w14:textId="77777777">
      <w:pPr>
        <w:pStyle w:val="BodyText"/>
        <w:numPr>
          <w:ilvl w:val="0"/>
          <w:numId w:val="83"/>
        </w:numPr>
        <w:tabs>
          <w:tab w:val="left" w:pos="0"/>
        </w:tabs>
        <w:ind w:right="89"/>
      </w:pPr>
      <w:r w:rsidRPr="00481DCF">
        <w:t>suppo</w:t>
      </w:r>
      <w:r w:rsidRPr="00CB173D">
        <w:rPr>
          <w:spacing w:val="-1"/>
        </w:rPr>
        <w:t>r</w:t>
      </w:r>
      <w:r w:rsidRPr="00481DCF">
        <w:t>tive</w:t>
      </w:r>
      <w:r w:rsidRPr="00CB173D">
        <w:rPr>
          <w:spacing w:val="-1"/>
        </w:rPr>
        <w:t xml:space="preserve"> </w:t>
      </w:r>
      <w:r w:rsidRPr="00481DCF">
        <w:t>s</w:t>
      </w:r>
      <w:r w:rsidRPr="00CB173D">
        <w:rPr>
          <w:spacing w:val="-1"/>
        </w:rPr>
        <w:t>er</w:t>
      </w:r>
      <w:r w:rsidRPr="00481DCF">
        <w:t>vi</w:t>
      </w:r>
      <w:r w:rsidRPr="00CB173D">
        <w:rPr>
          <w:spacing w:val="-1"/>
        </w:rPr>
        <w:t>ce</w:t>
      </w:r>
      <w:r w:rsidRPr="00481DCF">
        <w:t xml:space="preserve">s, </w:t>
      </w:r>
      <w:r w:rsidR="00CB173D">
        <w:t xml:space="preserve">(e.g., </w:t>
      </w:r>
      <w:r w:rsidRPr="00481DCF">
        <w:t>p</w:t>
      </w:r>
      <w:r w:rsidRPr="00CB173D">
        <w:rPr>
          <w:spacing w:val="-1"/>
        </w:rPr>
        <w:t>ee</w:t>
      </w:r>
      <w:r w:rsidRPr="00481DCF">
        <w:t>r</w:t>
      </w:r>
      <w:r w:rsidRPr="00CB173D">
        <w:rPr>
          <w:spacing w:val="4"/>
        </w:rPr>
        <w:t xml:space="preserve"> </w:t>
      </w:r>
      <w:r w:rsidRPr="00CB173D">
        <w:rPr>
          <w:spacing w:val="-5"/>
        </w:rPr>
        <w:t>y</w:t>
      </w:r>
      <w:r w:rsidRPr="00481DCF">
        <w:t>outh suppo</w:t>
      </w:r>
      <w:r w:rsidRPr="00CB173D">
        <w:rPr>
          <w:spacing w:val="-1"/>
        </w:rPr>
        <w:t>r</w:t>
      </w:r>
      <w:r w:rsidRPr="00481DCF">
        <w:t xml:space="preserve">t, </w:t>
      </w:r>
      <w:r w:rsidRPr="00CB173D">
        <w:rPr>
          <w:spacing w:val="-1"/>
        </w:rPr>
        <w:t>fa</w:t>
      </w:r>
      <w:r w:rsidRPr="00481DCF">
        <w:t>mi</w:t>
      </w:r>
      <w:r w:rsidRPr="00CB173D">
        <w:rPr>
          <w:spacing w:val="2"/>
        </w:rPr>
        <w:t>l</w:t>
      </w:r>
      <w:r w:rsidRPr="00481DCF">
        <w:t>y</w:t>
      </w:r>
      <w:r w:rsidRPr="00CB173D">
        <w:rPr>
          <w:spacing w:val="-5"/>
        </w:rPr>
        <w:t xml:space="preserve"> </w:t>
      </w:r>
      <w:r w:rsidRPr="00481DCF">
        <w:t>p</w:t>
      </w:r>
      <w:r w:rsidRPr="00CB173D">
        <w:rPr>
          <w:spacing w:val="1"/>
        </w:rPr>
        <w:t>e</w:t>
      </w:r>
      <w:r w:rsidRPr="00CB173D">
        <w:rPr>
          <w:spacing w:val="-1"/>
        </w:rPr>
        <w:t>e</w:t>
      </w:r>
      <w:r w:rsidRPr="00481DCF">
        <w:t>r</w:t>
      </w:r>
      <w:r w:rsidRPr="00CB173D">
        <w:rPr>
          <w:spacing w:val="-1"/>
        </w:rPr>
        <w:t xml:space="preserve"> </w:t>
      </w:r>
      <w:r w:rsidRPr="00481DCF">
        <w:t>sup</w:t>
      </w:r>
      <w:r w:rsidRPr="00CB173D">
        <w:rPr>
          <w:spacing w:val="2"/>
        </w:rPr>
        <w:t>p</w:t>
      </w:r>
      <w:r w:rsidRPr="00481DCF">
        <w:t>o</w:t>
      </w:r>
      <w:r w:rsidRPr="00CB173D">
        <w:rPr>
          <w:spacing w:val="-1"/>
        </w:rPr>
        <w:t>r</w:t>
      </w:r>
      <w:r w:rsidRPr="00481DCF">
        <w:t xml:space="preserve">t, </w:t>
      </w:r>
      <w:r w:rsidRPr="00CB173D">
        <w:rPr>
          <w:spacing w:val="-1"/>
        </w:rPr>
        <w:t>re</w:t>
      </w:r>
      <w:r w:rsidRPr="00481DCF">
        <w:t>spite</w:t>
      </w:r>
      <w:r w:rsidRPr="00CB173D">
        <w:rPr>
          <w:spacing w:val="-1"/>
        </w:rPr>
        <w:t xml:space="preserve"> </w:t>
      </w:r>
      <w:r w:rsidRPr="00481DCF">
        <w:t>s</w:t>
      </w:r>
      <w:r w:rsidRPr="00CB173D">
        <w:rPr>
          <w:spacing w:val="-1"/>
        </w:rPr>
        <w:t>er</w:t>
      </w:r>
      <w:r w:rsidRPr="00481DCF">
        <w:t>vi</w:t>
      </w:r>
      <w:r w:rsidRPr="00CB173D">
        <w:rPr>
          <w:spacing w:val="1"/>
        </w:rPr>
        <w:t>c</w:t>
      </w:r>
      <w:r w:rsidRPr="00CB173D">
        <w:rPr>
          <w:spacing w:val="-1"/>
        </w:rPr>
        <w:t>e</w:t>
      </w:r>
      <w:r w:rsidRPr="00481DCF">
        <w:t>s, m</w:t>
      </w:r>
      <w:r w:rsidRPr="00CB173D">
        <w:rPr>
          <w:spacing w:val="-1"/>
        </w:rPr>
        <w:t>e</w:t>
      </w:r>
      <w:r w:rsidRPr="00CB173D">
        <w:rPr>
          <w:spacing w:val="2"/>
        </w:rPr>
        <w:t>n</w:t>
      </w:r>
      <w:r w:rsidRPr="00481DCF">
        <w:t>t</w:t>
      </w:r>
      <w:r w:rsidRPr="00CB173D">
        <w:rPr>
          <w:spacing w:val="-1"/>
        </w:rPr>
        <w:t>a</w:t>
      </w:r>
      <w:r w:rsidRPr="00481DCF">
        <w:t>l h</w:t>
      </w:r>
      <w:r w:rsidRPr="00CB173D">
        <w:rPr>
          <w:spacing w:val="-1"/>
        </w:rPr>
        <w:t>ea</w:t>
      </w:r>
      <w:r w:rsidRPr="00481DCF">
        <w:t xml:space="preserve">lth </w:t>
      </w:r>
      <w:r w:rsidRPr="00CB173D">
        <w:rPr>
          <w:spacing w:val="-1"/>
        </w:rPr>
        <w:t>c</w:t>
      </w:r>
      <w:r w:rsidRPr="00481DCF">
        <w:t>onsult</w:t>
      </w:r>
      <w:r w:rsidRPr="00CB173D">
        <w:rPr>
          <w:spacing w:val="-1"/>
        </w:rPr>
        <w:t>a</w:t>
      </w:r>
      <w:r w:rsidRPr="00481DCF">
        <w:t xml:space="preserve">tion, </w:t>
      </w:r>
      <w:r w:rsidRPr="00CB173D">
        <w:rPr>
          <w:spacing w:val="1"/>
        </w:rPr>
        <w:t>a</w:t>
      </w:r>
      <w:r w:rsidRPr="00481DCF">
        <w:t>nd suppo</w:t>
      </w:r>
      <w:r w:rsidRPr="00CB173D">
        <w:rPr>
          <w:spacing w:val="-1"/>
        </w:rPr>
        <w:t>r</w:t>
      </w:r>
      <w:r w:rsidRPr="00481DCF">
        <w:t>t</w:t>
      </w:r>
      <w:r w:rsidRPr="00CB173D">
        <w:rPr>
          <w:spacing w:val="-1"/>
        </w:rPr>
        <w:t>e</w:t>
      </w:r>
      <w:r w:rsidRPr="00481DCF">
        <w:t xml:space="preserve">d </w:t>
      </w:r>
      <w:r w:rsidRPr="00CB173D">
        <w:rPr>
          <w:spacing w:val="-1"/>
        </w:rPr>
        <w:t>e</w:t>
      </w:r>
      <w:r w:rsidRPr="00481DCF">
        <w:t>du</w:t>
      </w:r>
      <w:r w:rsidRPr="00CB173D">
        <w:rPr>
          <w:spacing w:val="-1"/>
        </w:rPr>
        <w:t>ca</w:t>
      </w:r>
      <w:r w:rsidRPr="00481DCF">
        <w:t xml:space="preserve">tion </w:t>
      </w:r>
      <w:r w:rsidRPr="00CB173D">
        <w:rPr>
          <w:spacing w:val="-1"/>
        </w:rPr>
        <w:t>a</w:t>
      </w:r>
      <w:r w:rsidRPr="00481DCF">
        <w:t>nd</w:t>
      </w:r>
      <w:r w:rsidRPr="00CB173D">
        <w:rPr>
          <w:spacing w:val="2"/>
        </w:rPr>
        <w:t xml:space="preserve"> </w:t>
      </w:r>
      <w:r w:rsidRPr="00CB173D">
        <w:rPr>
          <w:spacing w:val="-1"/>
        </w:rPr>
        <w:t>e</w:t>
      </w:r>
      <w:r w:rsidRPr="00481DCF">
        <w:t>mpl</w:t>
      </w:r>
      <w:r w:rsidRPr="00CB173D">
        <w:rPr>
          <w:spacing w:val="2"/>
        </w:rPr>
        <w:t>o</w:t>
      </w:r>
      <w:r w:rsidRPr="00CB173D">
        <w:rPr>
          <w:spacing w:val="-5"/>
        </w:rPr>
        <w:t>y</w:t>
      </w:r>
      <w:r w:rsidRPr="00481DCF">
        <w:t>m</w:t>
      </w:r>
      <w:r w:rsidRPr="00CB173D">
        <w:rPr>
          <w:spacing w:val="1"/>
        </w:rPr>
        <w:t>e</w:t>
      </w:r>
      <w:r w:rsidRPr="00481DCF">
        <w:t>nt</w:t>
      </w:r>
      <w:r w:rsidR="00CB173D">
        <w:t>)</w:t>
      </w:r>
      <w:r w:rsidRPr="00481DCF">
        <w:t xml:space="preserve">; </w:t>
      </w:r>
      <w:r w:rsidRPr="00CB173D">
        <w:rPr>
          <w:spacing w:val="-1"/>
        </w:rPr>
        <w:t>a</w:t>
      </w:r>
      <w:r w:rsidR="00CB173D">
        <w:t>nd</w:t>
      </w:r>
    </w:p>
    <w:p w:rsidRPr="00CB173D" w:rsidR="00C64735" w:rsidP="00CB173D" w:rsidRDefault="00C64735" w14:paraId="5B7A09F5" w14:textId="787DDC2D">
      <w:pPr>
        <w:pStyle w:val="BodyText"/>
        <w:numPr>
          <w:ilvl w:val="0"/>
          <w:numId w:val="83"/>
        </w:numPr>
        <w:tabs>
          <w:tab w:val="left" w:pos="0"/>
        </w:tabs>
        <w:ind w:right="89"/>
      </w:pPr>
      <w:r w:rsidRPr="00CB173D">
        <w:rPr>
          <w:spacing w:val="-1"/>
        </w:rPr>
        <w:t>re</w:t>
      </w:r>
      <w:r w:rsidRPr="00481DCF">
        <w:t>sid</w:t>
      </w:r>
      <w:r w:rsidRPr="00CB173D">
        <w:rPr>
          <w:spacing w:val="-1"/>
        </w:rPr>
        <w:t>e</w:t>
      </w:r>
      <w:r w:rsidRPr="00481DCF">
        <w:t>nti</w:t>
      </w:r>
      <w:r w:rsidRPr="00CB173D">
        <w:rPr>
          <w:spacing w:val="-1"/>
        </w:rPr>
        <w:t>a</w:t>
      </w:r>
      <w:r w:rsidRPr="00481DCF">
        <w:t>l s</w:t>
      </w:r>
      <w:r w:rsidRPr="00CB173D">
        <w:rPr>
          <w:spacing w:val="-1"/>
        </w:rPr>
        <w:t>er</w:t>
      </w:r>
      <w:r w:rsidRPr="00481DCF">
        <w:t>vi</w:t>
      </w:r>
      <w:r w:rsidRPr="00CB173D">
        <w:rPr>
          <w:spacing w:val="1"/>
        </w:rPr>
        <w:t>c</w:t>
      </w:r>
      <w:r w:rsidRPr="00CB173D">
        <w:rPr>
          <w:spacing w:val="-1"/>
        </w:rPr>
        <w:t>e</w:t>
      </w:r>
      <w:r w:rsidR="00CB173D">
        <w:t xml:space="preserve">s (e.g., </w:t>
      </w:r>
      <w:r w:rsidRPr="00481DCF">
        <w:t>th</w:t>
      </w:r>
      <w:r w:rsidRPr="00CB173D">
        <w:rPr>
          <w:spacing w:val="-1"/>
        </w:rPr>
        <w:t>era</w:t>
      </w:r>
      <w:r w:rsidRPr="00CB173D">
        <w:rPr>
          <w:spacing w:val="2"/>
        </w:rPr>
        <w:t>p</w:t>
      </w:r>
      <w:r w:rsidRPr="00CB173D">
        <w:rPr>
          <w:spacing w:val="-1"/>
        </w:rPr>
        <w:t>e</w:t>
      </w:r>
      <w:r w:rsidRPr="00481DCF">
        <w:t>utic</w:t>
      </w:r>
      <w:r w:rsidRPr="00CB173D">
        <w:rPr>
          <w:spacing w:val="-1"/>
        </w:rPr>
        <w:t xml:space="preserve"> f</w:t>
      </w:r>
      <w:r w:rsidRPr="00481DCF">
        <w:t>ost</w:t>
      </w:r>
      <w:r w:rsidRPr="00CB173D">
        <w:rPr>
          <w:spacing w:val="-1"/>
        </w:rPr>
        <w:t>e</w:t>
      </w:r>
      <w:r w:rsidRPr="00481DCF">
        <w:t>r</w:t>
      </w:r>
      <w:r w:rsidRPr="00CB173D">
        <w:rPr>
          <w:spacing w:val="1"/>
        </w:rPr>
        <w:t xml:space="preserve"> </w:t>
      </w:r>
      <w:r w:rsidRPr="00CB173D">
        <w:rPr>
          <w:spacing w:val="-1"/>
        </w:rPr>
        <w:t>care</w:t>
      </w:r>
      <w:r w:rsidRPr="00481DCF">
        <w:t>,</w:t>
      </w:r>
      <w:r w:rsidRPr="00CB173D">
        <w:rPr>
          <w:spacing w:val="2"/>
        </w:rPr>
        <w:t xml:space="preserve"> </w:t>
      </w:r>
      <w:r w:rsidRPr="00CB173D">
        <w:rPr>
          <w:spacing w:val="-1"/>
        </w:rPr>
        <w:t>cr</w:t>
      </w:r>
      <w:r w:rsidRPr="00481DCF">
        <w:t>isis st</w:t>
      </w:r>
      <w:r w:rsidRPr="00CB173D">
        <w:rPr>
          <w:spacing w:val="-1"/>
        </w:rPr>
        <w:t>a</w:t>
      </w:r>
      <w:r w:rsidRPr="00481DCF">
        <w:t>bili</w:t>
      </w:r>
      <w:r w:rsidRPr="00CB173D">
        <w:rPr>
          <w:spacing w:val="1"/>
        </w:rPr>
        <w:t>z</w:t>
      </w:r>
      <w:r w:rsidRPr="00CB173D">
        <w:rPr>
          <w:spacing w:val="-1"/>
        </w:rPr>
        <w:t>a</w:t>
      </w:r>
      <w:r w:rsidRPr="00481DCF">
        <w:t>tion s</w:t>
      </w:r>
      <w:r w:rsidRPr="00CB173D">
        <w:rPr>
          <w:spacing w:val="-1"/>
        </w:rPr>
        <w:t>er</w:t>
      </w:r>
      <w:r w:rsidRPr="00481DCF">
        <w:t>vi</w:t>
      </w:r>
      <w:r w:rsidRPr="00CB173D">
        <w:rPr>
          <w:spacing w:val="-1"/>
        </w:rPr>
        <w:t>ce</w:t>
      </w:r>
      <w:r w:rsidRPr="00481DCF">
        <w:t xml:space="preserve">s, </w:t>
      </w:r>
      <w:r w:rsidRPr="00CB173D">
        <w:rPr>
          <w:spacing w:val="-1"/>
        </w:rPr>
        <w:t>a</w:t>
      </w:r>
      <w:r w:rsidRPr="00481DCF">
        <w:t>nd inp</w:t>
      </w:r>
      <w:r w:rsidRPr="00CB173D">
        <w:rPr>
          <w:spacing w:val="-1"/>
        </w:rPr>
        <w:t>a</w:t>
      </w:r>
      <w:r w:rsidRPr="00481DCF">
        <w:t>ti</w:t>
      </w:r>
      <w:r w:rsidRPr="00CB173D">
        <w:rPr>
          <w:spacing w:val="-1"/>
        </w:rPr>
        <w:t>e</w:t>
      </w:r>
      <w:r w:rsidRPr="00481DCF">
        <w:t>nt m</w:t>
      </w:r>
      <w:r w:rsidRPr="00CB173D">
        <w:rPr>
          <w:spacing w:val="-1"/>
        </w:rPr>
        <w:t>e</w:t>
      </w:r>
      <w:r w:rsidRPr="00481DCF">
        <w:t>di</w:t>
      </w:r>
      <w:r w:rsidRPr="00CB173D">
        <w:rPr>
          <w:spacing w:val="-1"/>
        </w:rPr>
        <w:t>ca</w:t>
      </w:r>
      <w:r w:rsidRPr="00481DCF">
        <w:t>l d</w:t>
      </w:r>
      <w:r w:rsidRPr="00CB173D">
        <w:rPr>
          <w:spacing w:val="-1"/>
        </w:rPr>
        <w:t>e</w:t>
      </w:r>
      <w:r w:rsidRPr="00481DCF">
        <w:t>to</w:t>
      </w:r>
      <w:r w:rsidRPr="00CB173D">
        <w:rPr>
          <w:spacing w:val="2"/>
        </w:rPr>
        <w:t>x</w:t>
      </w:r>
      <w:r w:rsidRPr="00481DCF">
        <w:t>i</w:t>
      </w:r>
      <w:r w:rsidRPr="00CB173D">
        <w:rPr>
          <w:spacing w:val="-1"/>
        </w:rPr>
        <w:t>f</w:t>
      </w:r>
      <w:r w:rsidRPr="00481DCF">
        <w:t>i</w:t>
      </w:r>
      <w:r w:rsidRPr="00CB173D">
        <w:rPr>
          <w:spacing w:val="-1"/>
        </w:rPr>
        <w:t>ca</w:t>
      </w:r>
      <w:r w:rsidRPr="00481DCF">
        <w:t>tion</w:t>
      </w:r>
      <w:r w:rsidR="00CB173D">
        <w:t>)</w:t>
      </w:r>
      <w:r w:rsidRPr="00481DCF">
        <w:t>.</w:t>
      </w:r>
    </w:p>
    <w:p w:rsidRPr="00ED510A" w:rsidR="00C64735" w:rsidP="00C64735" w:rsidRDefault="00C64735" w14:paraId="73DCD5D7" w14:textId="77777777">
      <w:pPr>
        <w:pStyle w:val="BodyText"/>
        <w:tabs>
          <w:tab w:val="left" w:pos="0"/>
        </w:tabs>
        <w:ind w:left="0" w:right="89"/>
        <w:rPr>
          <w:rFonts w:cs="Times New Roman"/>
          <w:highlight w:val="yellow"/>
        </w:rPr>
      </w:pPr>
    </w:p>
    <w:p w:rsidRPr="00481DCF" w:rsidR="00C64735" w:rsidP="00C64735" w:rsidRDefault="00C64735" w14:paraId="7A049123" w14:textId="77777777">
      <w:pPr>
        <w:pStyle w:val="BodyText"/>
        <w:tabs>
          <w:tab w:val="left" w:pos="0"/>
        </w:tabs>
        <w:ind w:left="0"/>
      </w:pPr>
      <w:r w:rsidRPr="00481DCF">
        <w:t>Pl</w:t>
      </w:r>
      <w:r w:rsidRPr="00481DCF">
        <w:rPr>
          <w:spacing w:val="-1"/>
        </w:rPr>
        <w:t>ea</w:t>
      </w:r>
      <w:r w:rsidRPr="00481DCF">
        <w:t>se</w:t>
      </w:r>
      <w:r w:rsidRPr="00481DCF">
        <w:rPr>
          <w:spacing w:val="-1"/>
        </w:rPr>
        <w:t xml:space="preserve"> </w:t>
      </w:r>
      <w:r w:rsidR="00C45B69">
        <w:rPr>
          <w:spacing w:val="-1"/>
        </w:rPr>
        <w:t xml:space="preserve">respond to </w:t>
      </w:r>
      <w:r w:rsidRPr="00481DCF">
        <w:rPr>
          <w:spacing w:val="-1"/>
        </w:rPr>
        <w:t>the following:</w:t>
      </w:r>
    </w:p>
    <w:p w:rsidR="002B50DA" w:rsidP="004D5886" w:rsidRDefault="002B50DA" w14:paraId="1C40EB9F" w14:textId="77777777">
      <w:pPr>
        <w:pStyle w:val="BodyText"/>
        <w:ind w:left="0"/>
      </w:pPr>
    </w:p>
    <w:p w:rsidR="002B50DA" w:rsidP="004D5886" w:rsidRDefault="00851FBF" w14:paraId="019BE8A4" w14:textId="77777777">
      <w:pPr>
        <w:pStyle w:val="BodyText"/>
        <w:numPr>
          <w:ilvl w:val="0"/>
          <w:numId w:val="62"/>
        </w:numPr>
      </w:pPr>
      <w:r w:rsidRPr="00C45B69">
        <w:rPr>
          <w:spacing w:val="-1"/>
        </w:rPr>
        <w:t>Does</w:t>
      </w:r>
      <w:r w:rsidRPr="00C45B69">
        <w:t xml:space="preserve"> the</w:t>
      </w:r>
      <w:r w:rsidRPr="00C45B69">
        <w:rPr>
          <w:spacing w:val="-1"/>
        </w:rPr>
        <w:t xml:space="preserve"> </w:t>
      </w:r>
      <w:r w:rsidRPr="00C45B69">
        <w:t>st</w:t>
      </w:r>
      <w:r w:rsidRPr="00C45B69">
        <w:rPr>
          <w:spacing w:val="-1"/>
        </w:rPr>
        <w:t>a</w:t>
      </w:r>
      <w:r w:rsidRPr="00C45B69">
        <w:t>te</w:t>
      </w:r>
      <w:r w:rsidRPr="00C45B69">
        <w:rPr>
          <w:spacing w:val="-1"/>
        </w:rPr>
        <w:t xml:space="preserve"> utilize </w:t>
      </w:r>
      <w:r w:rsidRPr="00C45B69">
        <w:t>a</w:t>
      </w:r>
      <w:r w:rsidRPr="00C45B69">
        <w:rPr>
          <w:spacing w:val="-1"/>
        </w:rPr>
        <w:t xml:space="preserve"> </w:t>
      </w:r>
      <w:r w:rsidRPr="00C45B69">
        <w:rPr>
          <w:spacing w:val="2"/>
        </w:rPr>
        <w:t>s</w:t>
      </w:r>
      <w:r w:rsidRPr="00C45B69">
        <w:rPr>
          <w:spacing w:val="-5"/>
        </w:rPr>
        <w:t>y</w:t>
      </w:r>
      <w:r w:rsidRPr="00C45B69">
        <w:t>st</w:t>
      </w:r>
      <w:r w:rsidRPr="00C45B69">
        <w:rPr>
          <w:spacing w:val="-1"/>
        </w:rPr>
        <w:t>e</w:t>
      </w:r>
      <w:r w:rsidRPr="00C45B69">
        <w:t>m</w:t>
      </w:r>
      <w:r w:rsidRPr="00C45B69">
        <w:rPr>
          <w:spacing w:val="2"/>
        </w:rPr>
        <w:t xml:space="preserve"> </w:t>
      </w:r>
      <w:r w:rsidRPr="00C45B69">
        <w:t>of</w:t>
      </w:r>
      <w:r w:rsidRPr="00C45B69">
        <w:rPr>
          <w:spacing w:val="-1"/>
        </w:rPr>
        <w:t xml:space="preserve"> ca</w:t>
      </w:r>
      <w:r w:rsidRPr="00C45B69">
        <w:rPr>
          <w:spacing w:val="1"/>
        </w:rPr>
        <w:t>r</w:t>
      </w:r>
      <w:r w:rsidRPr="00C45B69">
        <w:t>e</w:t>
      </w:r>
      <w:r w:rsidRPr="00C45B69">
        <w:rPr>
          <w:spacing w:val="-1"/>
        </w:rPr>
        <w:t xml:space="preserve"> a</w:t>
      </w:r>
      <w:r w:rsidRPr="00C45B69">
        <w:t>pp</w:t>
      </w:r>
      <w:r w:rsidRPr="00C45B69">
        <w:rPr>
          <w:spacing w:val="-1"/>
        </w:rPr>
        <w:t>r</w:t>
      </w:r>
      <w:r w:rsidRPr="00C45B69">
        <w:rPr>
          <w:spacing w:val="2"/>
        </w:rPr>
        <w:t>o</w:t>
      </w:r>
      <w:r w:rsidRPr="00C45B69">
        <w:rPr>
          <w:spacing w:val="-1"/>
        </w:rPr>
        <w:t>ac</w:t>
      </w:r>
      <w:r w:rsidRPr="00C45B69">
        <w:t>h to sup</w:t>
      </w:r>
      <w:r w:rsidRPr="00C45B69">
        <w:rPr>
          <w:spacing w:val="2"/>
        </w:rPr>
        <w:t>p</w:t>
      </w:r>
      <w:r w:rsidRPr="00C45B69">
        <w:t>o</w:t>
      </w:r>
      <w:r w:rsidRPr="00C45B69">
        <w:rPr>
          <w:spacing w:val="-1"/>
        </w:rPr>
        <w:t>r</w:t>
      </w:r>
      <w:r w:rsidRPr="00C45B69">
        <w:t>t</w:t>
      </w:r>
      <w:r w:rsidR="002B50DA">
        <w:t>:</w:t>
      </w:r>
    </w:p>
    <w:p w:rsidR="002B50DA" w:rsidP="004D5886" w:rsidRDefault="00A174E5" w14:paraId="55387FB1" w14:textId="77777777">
      <w:pPr>
        <w:pStyle w:val="BodyText"/>
        <w:numPr>
          <w:ilvl w:val="1"/>
          <w:numId w:val="62"/>
        </w:numPr>
      </w:pPr>
      <w:r w:rsidRPr="00C45B69">
        <w:t>The</w:t>
      </w:r>
      <w:r w:rsidRPr="00C45B69" w:rsidR="00851FBF">
        <w:t xml:space="preserve"> </w:t>
      </w:r>
      <w:r w:rsidRPr="002B50DA" w:rsidR="00851FBF">
        <w:rPr>
          <w:spacing w:val="-1"/>
        </w:rPr>
        <w:t>rec</w:t>
      </w:r>
      <w:r w:rsidRPr="00C45B69" w:rsidR="00851FBF">
        <w:t>ov</w:t>
      </w:r>
      <w:r w:rsidRPr="002B50DA" w:rsidR="00851FBF">
        <w:rPr>
          <w:spacing w:val="1"/>
        </w:rPr>
        <w:t>e</w:t>
      </w:r>
      <w:r w:rsidRPr="002B50DA" w:rsidR="00851FBF">
        <w:rPr>
          <w:spacing w:val="4"/>
        </w:rPr>
        <w:t>r</w:t>
      </w:r>
      <w:r w:rsidRPr="00C45B69" w:rsidR="00851FBF">
        <w:t>y</w:t>
      </w:r>
      <w:r w:rsidRPr="002B50DA" w:rsidR="00851FBF">
        <w:rPr>
          <w:spacing w:val="-5"/>
        </w:rPr>
        <w:t xml:space="preserve"> </w:t>
      </w:r>
      <w:r w:rsidRPr="002B50DA" w:rsidR="00851FBF">
        <w:rPr>
          <w:spacing w:val="-1"/>
        </w:rPr>
        <w:t>a</w:t>
      </w:r>
      <w:r w:rsidRPr="00C45B69" w:rsidR="00851FBF">
        <w:t xml:space="preserve">nd </w:t>
      </w:r>
      <w:r w:rsidRPr="002B50DA" w:rsidR="00851FBF">
        <w:rPr>
          <w:spacing w:val="1"/>
        </w:rPr>
        <w:t>r</w:t>
      </w:r>
      <w:r w:rsidRPr="002B50DA" w:rsidR="00851FBF">
        <w:rPr>
          <w:spacing w:val="-1"/>
        </w:rPr>
        <w:t>e</w:t>
      </w:r>
      <w:r w:rsidRPr="00C45B69" w:rsidR="00851FBF">
        <w:t>sili</w:t>
      </w:r>
      <w:r w:rsidRPr="002B50DA" w:rsidR="00851FBF">
        <w:rPr>
          <w:spacing w:val="-1"/>
        </w:rPr>
        <w:t>e</w:t>
      </w:r>
      <w:r w:rsidRPr="00C45B69" w:rsidR="00851FBF">
        <w:t>n</w:t>
      </w:r>
      <w:r w:rsidRPr="002B50DA" w:rsidR="00851FBF">
        <w:rPr>
          <w:spacing w:val="-1"/>
        </w:rPr>
        <w:t>c</w:t>
      </w:r>
      <w:r w:rsidRPr="00C45B69" w:rsidR="00851FBF">
        <w:t>e</w:t>
      </w:r>
      <w:r w:rsidRPr="002B50DA" w:rsidR="00851FBF">
        <w:rPr>
          <w:spacing w:val="-1"/>
        </w:rPr>
        <w:t xml:space="preserve"> </w:t>
      </w:r>
      <w:r w:rsidRPr="002B50DA" w:rsidR="00851FBF">
        <w:rPr>
          <w:spacing w:val="2"/>
        </w:rPr>
        <w:t>o</w:t>
      </w:r>
      <w:r w:rsidRPr="00C45B69" w:rsidR="00851FBF">
        <w:t>f</w:t>
      </w:r>
      <w:r w:rsidRPr="002B50DA" w:rsidR="00851FBF">
        <w:rPr>
          <w:spacing w:val="-1"/>
        </w:rPr>
        <w:t xml:space="preserve"> c</w:t>
      </w:r>
      <w:r w:rsidRPr="00C45B69" w:rsidR="00851FBF">
        <w:t>hild</w:t>
      </w:r>
      <w:r w:rsidRPr="002B50DA" w:rsidR="00851FBF">
        <w:rPr>
          <w:spacing w:val="-1"/>
        </w:rPr>
        <w:t>re</w:t>
      </w:r>
      <w:r w:rsidRPr="00C45B69" w:rsidR="00851FBF">
        <w:t xml:space="preserve">n </w:t>
      </w:r>
      <w:r w:rsidRPr="002B50DA" w:rsidR="00851FBF">
        <w:rPr>
          <w:spacing w:val="-1"/>
        </w:rPr>
        <w:t>a</w:t>
      </w:r>
      <w:r w:rsidRPr="00C45B69" w:rsidR="00851FBF">
        <w:t>nd</w:t>
      </w:r>
      <w:r w:rsidRPr="002B50DA" w:rsidR="00851FBF">
        <w:rPr>
          <w:spacing w:val="4"/>
        </w:rPr>
        <w:t xml:space="preserve"> </w:t>
      </w:r>
      <w:r w:rsidRPr="002B50DA" w:rsidR="00851FBF">
        <w:rPr>
          <w:spacing w:val="-5"/>
        </w:rPr>
        <w:t>y</w:t>
      </w:r>
      <w:r w:rsidRPr="00C45B69" w:rsidR="00851FBF">
        <w:t xml:space="preserve">outh </w:t>
      </w:r>
      <w:r w:rsidRPr="002B50DA" w:rsidR="00851FBF">
        <w:rPr>
          <w:spacing w:val="-1"/>
        </w:rPr>
        <w:t>w</w:t>
      </w:r>
      <w:r w:rsidRPr="00C45B69" w:rsidR="00851FBF">
        <w:t>ith</w:t>
      </w:r>
      <w:r w:rsidRPr="002B50DA" w:rsidR="00851FBF">
        <w:rPr>
          <w:spacing w:val="2"/>
        </w:rPr>
        <w:t xml:space="preserve"> </w:t>
      </w:r>
      <w:r w:rsidR="00CB173D">
        <w:rPr>
          <w:spacing w:val="2"/>
        </w:rPr>
        <w:t>SED</w:t>
      </w:r>
      <w:r w:rsidRPr="004D5886" w:rsidR="00CB173D">
        <w:rPr>
          <w:spacing w:val="2"/>
        </w:rPr>
        <w:t>?</w:t>
      </w:r>
    </w:p>
    <w:p w:rsidR="002B50DA" w:rsidP="004D5886" w:rsidRDefault="00A423F9" w14:paraId="73879845" w14:textId="77777777">
      <w:pPr>
        <w:pStyle w:val="BodyText"/>
        <w:ind w:left="1080"/>
      </w:pPr>
      <w:r w:rsidRPr="00C45B69">
        <w:rPr>
          <w:color w:val="2B579A"/>
          <w:shd w:val="clear" w:color="auto" w:fill="E6E6E6"/>
        </w:rPr>
        <w:fldChar w:fldCharType="begin">
          <w:ffData>
            <w:name w:val="Check2"/>
            <w:enabled/>
            <w:calcOnExit w:val="0"/>
            <w:checkBox>
              <w:sizeAuto/>
              <w:default w:val="0"/>
            </w:checkBox>
          </w:ffData>
        </w:fldChar>
      </w:r>
      <w:r w:rsidRPr="00C45B69">
        <w:instrText xml:space="preserve"> FORMCHECKBOX </w:instrText>
      </w:r>
      <w:r w:rsidR="00476716">
        <w:rPr>
          <w:color w:val="2B579A"/>
          <w:shd w:val="clear" w:color="auto" w:fill="E6E6E6"/>
        </w:rPr>
      </w:r>
      <w:r w:rsidR="00476716">
        <w:rPr>
          <w:color w:val="2B579A"/>
          <w:shd w:val="clear" w:color="auto" w:fill="E6E6E6"/>
        </w:rPr>
        <w:fldChar w:fldCharType="separate"/>
      </w:r>
      <w:r w:rsidRPr="00C45B69">
        <w:rPr>
          <w:color w:val="2B579A"/>
          <w:shd w:val="clear" w:color="auto" w:fill="E6E6E6"/>
        </w:rPr>
        <w:fldChar w:fldCharType="end"/>
      </w:r>
      <w:r w:rsidR="00812A89">
        <w:t xml:space="preserve"> </w:t>
      </w:r>
      <w:r w:rsidR="002B50DA">
        <w:t>Yes</w:t>
      </w:r>
      <w:r w:rsidR="00812A89">
        <w:t xml:space="preserve"> </w:t>
      </w:r>
      <w:r w:rsidRPr="00C45B69">
        <w:rPr>
          <w:color w:val="2B579A"/>
          <w:shd w:val="clear" w:color="auto" w:fill="E6E6E6"/>
        </w:rPr>
        <w:fldChar w:fldCharType="begin">
          <w:ffData>
            <w:name w:val="Check2"/>
            <w:enabled/>
            <w:calcOnExit w:val="0"/>
            <w:checkBox>
              <w:sizeAuto/>
              <w:default w:val="0"/>
            </w:checkBox>
          </w:ffData>
        </w:fldChar>
      </w:r>
      <w:r w:rsidRPr="00C45B69">
        <w:instrText xml:space="preserve"> FORMCHECKBOX </w:instrText>
      </w:r>
      <w:r w:rsidR="00476716">
        <w:rPr>
          <w:color w:val="2B579A"/>
          <w:shd w:val="clear" w:color="auto" w:fill="E6E6E6"/>
        </w:rPr>
      </w:r>
      <w:r w:rsidR="00476716">
        <w:rPr>
          <w:color w:val="2B579A"/>
          <w:shd w:val="clear" w:color="auto" w:fill="E6E6E6"/>
        </w:rPr>
        <w:fldChar w:fldCharType="separate"/>
      </w:r>
      <w:r w:rsidRPr="00C45B69">
        <w:rPr>
          <w:color w:val="2B579A"/>
          <w:shd w:val="clear" w:color="auto" w:fill="E6E6E6"/>
        </w:rPr>
        <w:fldChar w:fldCharType="end"/>
      </w:r>
      <w:r w:rsidR="00812A89">
        <w:t xml:space="preserve"> </w:t>
      </w:r>
      <w:r w:rsidRPr="00C45B69">
        <w:t>No</w:t>
      </w:r>
    </w:p>
    <w:p w:rsidR="002B50DA" w:rsidP="00AE0F87" w:rsidRDefault="00A423F9" w14:paraId="33E974BF" w14:textId="77777777">
      <w:pPr>
        <w:pStyle w:val="BodyText"/>
        <w:numPr>
          <w:ilvl w:val="1"/>
          <w:numId w:val="62"/>
        </w:numPr>
      </w:pPr>
      <w:r>
        <w:lastRenderedPageBreak/>
        <w:t xml:space="preserve">The recovery and resilience of children and youth </w:t>
      </w:r>
      <w:r w:rsidR="00A174E5">
        <w:t xml:space="preserve">with </w:t>
      </w:r>
      <w:r w:rsidR="00CB173D">
        <w:t>SUD</w:t>
      </w:r>
      <w:r w:rsidR="002B50DA">
        <w:t>?</w:t>
      </w:r>
    </w:p>
    <w:p w:rsidR="002B50DA" w:rsidP="004D5886" w:rsidRDefault="00BF1A4D" w14:paraId="1E308999" w14:textId="77777777">
      <w:pPr>
        <w:pStyle w:val="BodyText"/>
        <w:ind w:left="1080"/>
      </w:pPr>
      <w:r w:rsidRPr="00C45B69">
        <w:rPr>
          <w:color w:val="2B579A"/>
          <w:shd w:val="clear" w:color="auto" w:fill="E6E6E6"/>
        </w:rPr>
        <w:fldChar w:fldCharType="begin">
          <w:ffData>
            <w:name w:val="Check2"/>
            <w:enabled/>
            <w:calcOnExit w:val="0"/>
            <w:checkBox>
              <w:sizeAuto/>
              <w:default w:val="0"/>
            </w:checkBox>
          </w:ffData>
        </w:fldChar>
      </w:r>
      <w:r w:rsidRPr="00C45B69">
        <w:instrText xml:space="preserve"> FORMCHECKBOX </w:instrText>
      </w:r>
      <w:r w:rsidR="00476716">
        <w:rPr>
          <w:color w:val="2B579A"/>
          <w:shd w:val="clear" w:color="auto" w:fill="E6E6E6"/>
        </w:rPr>
      </w:r>
      <w:r w:rsidR="00476716">
        <w:rPr>
          <w:color w:val="2B579A"/>
          <w:shd w:val="clear" w:color="auto" w:fill="E6E6E6"/>
        </w:rPr>
        <w:fldChar w:fldCharType="separate"/>
      </w:r>
      <w:r w:rsidRPr="00C45B69">
        <w:rPr>
          <w:color w:val="2B579A"/>
          <w:shd w:val="clear" w:color="auto" w:fill="E6E6E6"/>
        </w:rPr>
        <w:fldChar w:fldCharType="end"/>
      </w:r>
      <w:r w:rsidR="00812A89">
        <w:t xml:space="preserve"> </w:t>
      </w:r>
      <w:r w:rsidR="002B50DA">
        <w:t>Yes</w:t>
      </w:r>
      <w:r w:rsidR="00812A89">
        <w:t xml:space="preserve"> </w:t>
      </w:r>
      <w:r w:rsidRPr="00C45B69">
        <w:rPr>
          <w:color w:val="2B579A"/>
          <w:shd w:val="clear" w:color="auto" w:fill="E6E6E6"/>
        </w:rPr>
        <w:fldChar w:fldCharType="begin">
          <w:ffData>
            <w:name w:val="Check2"/>
            <w:enabled/>
            <w:calcOnExit w:val="0"/>
            <w:checkBox>
              <w:sizeAuto/>
              <w:default w:val="0"/>
            </w:checkBox>
          </w:ffData>
        </w:fldChar>
      </w:r>
      <w:r w:rsidRPr="00C45B69">
        <w:instrText xml:space="preserve"> FORMCHECKBOX </w:instrText>
      </w:r>
      <w:r w:rsidR="00476716">
        <w:rPr>
          <w:color w:val="2B579A"/>
          <w:shd w:val="clear" w:color="auto" w:fill="E6E6E6"/>
        </w:rPr>
      </w:r>
      <w:r w:rsidR="00476716">
        <w:rPr>
          <w:color w:val="2B579A"/>
          <w:shd w:val="clear" w:color="auto" w:fill="E6E6E6"/>
        </w:rPr>
        <w:fldChar w:fldCharType="separate"/>
      </w:r>
      <w:r w:rsidRPr="00C45B69">
        <w:rPr>
          <w:color w:val="2B579A"/>
          <w:shd w:val="clear" w:color="auto" w:fill="E6E6E6"/>
        </w:rPr>
        <w:fldChar w:fldCharType="end"/>
      </w:r>
      <w:r w:rsidR="00812A89">
        <w:t xml:space="preserve"> </w:t>
      </w:r>
      <w:r w:rsidRPr="00C45B69">
        <w:t>No</w:t>
      </w:r>
    </w:p>
    <w:p w:rsidR="002B50DA" w:rsidP="004D5886" w:rsidRDefault="00851FBF" w14:paraId="02497210" w14:textId="77777777">
      <w:pPr>
        <w:pStyle w:val="BodyText"/>
        <w:numPr>
          <w:ilvl w:val="0"/>
          <w:numId w:val="62"/>
        </w:numPr>
      </w:pPr>
      <w:r w:rsidRPr="002B50DA">
        <w:rPr>
          <w:rFonts w:cs="Times New Roman"/>
          <w:spacing w:val="-1"/>
        </w:rPr>
        <w:t xml:space="preserve">Does the </w:t>
      </w:r>
      <w:r w:rsidRPr="002B50DA">
        <w:rPr>
          <w:rFonts w:cs="Times New Roman"/>
        </w:rPr>
        <w:t>st</w:t>
      </w:r>
      <w:r w:rsidRPr="002B50DA">
        <w:rPr>
          <w:rFonts w:cs="Times New Roman"/>
          <w:spacing w:val="-1"/>
        </w:rPr>
        <w:t>a</w:t>
      </w:r>
      <w:r w:rsidRPr="002B50DA">
        <w:rPr>
          <w:rFonts w:cs="Times New Roman"/>
        </w:rPr>
        <w:t>te</w:t>
      </w:r>
      <w:r w:rsidRPr="002B50DA">
        <w:rPr>
          <w:rFonts w:cs="Times New Roman"/>
          <w:spacing w:val="1"/>
        </w:rPr>
        <w:t xml:space="preserve"> have an </w:t>
      </w:r>
      <w:r w:rsidRPr="002B50DA">
        <w:rPr>
          <w:rFonts w:cs="Times New Roman"/>
          <w:spacing w:val="-1"/>
        </w:rPr>
        <w:t>e</w:t>
      </w:r>
      <w:r w:rsidRPr="002B50DA">
        <w:rPr>
          <w:rFonts w:cs="Times New Roman"/>
        </w:rPr>
        <w:t>st</w:t>
      </w:r>
      <w:r w:rsidRPr="002B50DA">
        <w:rPr>
          <w:rFonts w:cs="Times New Roman"/>
          <w:spacing w:val="-1"/>
        </w:rPr>
        <w:t>a</w:t>
      </w:r>
      <w:r w:rsidRPr="002B50DA">
        <w:rPr>
          <w:rFonts w:cs="Times New Roman"/>
        </w:rPr>
        <w:t>blish</w:t>
      </w:r>
      <w:r w:rsidRPr="002B50DA">
        <w:rPr>
          <w:rFonts w:cs="Times New Roman"/>
          <w:spacing w:val="-1"/>
        </w:rPr>
        <w:t>e</w:t>
      </w:r>
      <w:r w:rsidRPr="002B50DA">
        <w:rPr>
          <w:rFonts w:cs="Times New Roman"/>
        </w:rPr>
        <w:t xml:space="preserve">d </w:t>
      </w:r>
      <w:r w:rsidRPr="002B50DA">
        <w:rPr>
          <w:rFonts w:cs="Times New Roman"/>
          <w:spacing w:val="-1"/>
        </w:rPr>
        <w:t>c</w:t>
      </w:r>
      <w:r w:rsidRPr="002B50DA">
        <w:rPr>
          <w:rFonts w:cs="Times New Roman"/>
        </w:rPr>
        <w:t>oll</w:t>
      </w:r>
      <w:r w:rsidRPr="002B50DA">
        <w:rPr>
          <w:rFonts w:cs="Times New Roman"/>
          <w:spacing w:val="-1"/>
        </w:rPr>
        <w:t>a</w:t>
      </w:r>
      <w:r w:rsidRPr="002B50DA">
        <w:rPr>
          <w:rFonts w:cs="Times New Roman"/>
        </w:rPr>
        <w:t>bo</w:t>
      </w:r>
      <w:r w:rsidRPr="002B50DA">
        <w:rPr>
          <w:rFonts w:cs="Times New Roman"/>
          <w:spacing w:val="-1"/>
        </w:rPr>
        <w:t>ra</w:t>
      </w:r>
      <w:r w:rsidRPr="002B50DA">
        <w:rPr>
          <w:rFonts w:cs="Times New Roman"/>
        </w:rPr>
        <w:t xml:space="preserve">tion plan to work </w:t>
      </w:r>
      <w:r w:rsidRPr="002B50DA">
        <w:rPr>
          <w:rFonts w:cs="Times New Roman"/>
          <w:spacing w:val="-1"/>
        </w:rPr>
        <w:t>w</w:t>
      </w:r>
      <w:r w:rsidRPr="002B50DA">
        <w:rPr>
          <w:rFonts w:cs="Times New Roman"/>
        </w:rPr>
        <w:t xml:space="preserve">ith </w:t>
      </w:r>
      <w:r w:rsidRPr="002B50DA">
        <w:rPr>
          <w:rFonts w:cs="Times New Roman"/>
          <w:spacing w:val="2"/>
        </w:rPr>
        <w:t>o</w:t>
      </w:r>
      <w:r w:rsidRPr="002B50DA">
        <w:rPr>
          <w:rFonts w:cs="Times New Roman"/>
        </w:rPr>
        <w:t>th</w:t>
      </w:r>
      <w:r w:rsidRPr="002B50DA">
        <w:rPr>
          <w:rFonts w:cs="Times New Roman"/>
          <w:spacing w:val="-1"/>
        </w:rPr>
        <w:t>e</w:t>
      </w:r>
      <w:r w:rsidRPr="002B50DA">
        <w:rPr>
          <w:rFonts w:cs="Times New Roman"/>
        </w:rPr>
        <w:t>r</w:t>
      </w:r>
      <w:r w:rsidRPr="002B50DA">
        <w:rPr>
          <w:rFonts w:cs="Times New Roman"/>
          <w:spacing w:val="-1"/>
        </w:rPr>
        <w:t xml:space="preserve"> c</w:t>
      </w:r>
      <w:r w:rsidRPr="002B50DA">
        <w:rPr>
          <w:rFonts w:cs="Times New Roman"/>
        </w:rPr>
        <w:t>hild-</w:t>
      </w:r>
      <w:r w:rsidRPr="002B50DA">
        <w:rPr>
          <w:rFonts w:cs="Times New Roman"/>
          <w:spacing w:val="-1"/>
        </w:rPr>
        <w:t xml:space="preserve"> a</w:t>
      </w:r>
      <w:r w:rsidRPr="002B50DA">
        <w:rPr>
          <w:rFonts w:cs="Times New Roman"/>
        </w:rPr>
        <w:t>nd</w:t>
      </w:r>
      <w:r w:rsidRPr="002B50DA">
        <w:rPr>
          <w:rFonts w:cs="Times New Roman"/>
          <w:spacing w:val="4"/>
        </w:rPr>
        <w:t xml:space="preserve"> </w:t>
      </w:r>
      <w:r w:rsidRPr="002B50DA">
        <w:rPr>
          <w:rFonts w:cs="Times New Roman"/>
          <w:spacing w:val="-5"/>
        </w:rPr>
        <w:t>y</w:t>
      </w:r>
      <w:r w:rsidRPr="002B50DA">
        <w:rPr>
          <w:rFonts w:cs="Times New Roman"/>
        </w:rPr>
        <w:t>outh</w:t>
      </w:r>
      <w:r w:rsidRPr="002B50DA">
        <w:rPr>
          <w:rFonts w:cs="Times New Roman"/>
          <w:spacing w:val="-1"/>
        </w:rPr>
        <w:t>-</w:t>
      </w:r>
      <w:r w:rsidRPr="002B50DA">
        <w:rPr>
          <w:rFonts w:cs="Times New Roman"/>
          <w:spacing w:val="2"/>
        </w:rPr>
        <w:t>s</w:t>
      </w:r>
      <w:r w:rsidRPr="002B50DA">
        <w:rPr>
          <w:rFonts w:cs="Times New Roman"/>
          <w:spacing w:val="-1"/>
        </w:rPr>
        <w:t>e</w:t>
      </w:r>
      <w:r w:rsidRPr="002B50DA">
        <w:rPr>
          <w:rFonts w:cs="Times New Roman"/>
          <w:spacing w:val="1"/>
        </w:rPr>
        <w:t>r</w:t>
      </w:r>
      <w:r w:rsidRPr="002B50DA">
        <w:rPr>
          <w:rFonts w:cs="Times New Roman"/>
        </w:rPr>
        <w:t xml:space="preserve">ving </w:t>
      </w:r>
      <w:r w:rsidRPr="002B50DA">
        <w:rPr>
          <w:rFonts w:cs="Times New Roman"/>
          <w:spacing w:val="-1"/>
        </w:rPr>
        <w:t>a</w:t>
      </w:r>
      <w:r w:rsidRPr="002B50DA">
        <w:rPr>
          <w:rFonts w:cs="Times New Roman"/>
        </w:rPr>
        <w:t>g</w:t>
      </w:r>
      <w:r w:rsidRPr="002B50DA">
        <w:rPr>
          <w:rFonts w:cs="Times New Roman"/>
          <w:spacing w:val="-1"/>
        </w:rPr>
        <w:t>e</w:t>
      </w:r>
      <w:r w:rsidRPr="002B50DA">
        <w:rPr>
          <w:rFonts w:cs="Times New Roman"/>
        </w:rPr>
        <w:t>n</w:t>
      </w:r>
      <w:r w:rsidRPr="002B50DA">
        <w:rPr>
          <w:rFonts w:cs="Times New Roman"/>
          <w:spacing w:val="-1"/>
        </w:rPr>
        <w:t>c</w:t>
      </w:r>
      <w:r w:rsidRPr="002B50DA">
        <w:rPr>
          <w:rFonts w:cs="Times New Roman"/>
        </w:rPr>
        <w:t>i</w:t>
      </w:r>
      <w:r w:rsidRPr="002B50DA">
        <w:rPr>
          <w:rFonts w:cs="Times New Roman"/>
          <w:spacing w:val="-1"/>
        </w:rPr>
        <w:t>e</w:t>
      </w:r>
      <w:r w:rsidRPr="002B50DA">
        <w:rPr>
          <w:rFonts w:cs="Times New Roman"/>
        </w:rPr>
        <w:t>s in the</w:t>
      </w:r>
      <w:r w:rsidRPr="002B50DA">
        <w:rPr>
          <w:rFonts w:cs="Times New Roman"/>
          <w:spacing w:val="-1"/>
        </w:rPr>
        <w:t xml:space="preserve"> </w:t>
      </w:r>
      <w:r w:rsidRPr="002B50DA">
        <w:rPr>
          <w:rFonts w:cs="Times New Roman"/>
        </w:rPr>
        <w:t>st</w:t>
      </w:r>
      <w:r w:rsidRPr="002B50DA">
        <w:rPr>
          <w:rFonts w:cs="Times New Roman"/>
          <w:spacing w:val="-1"/>
        </w:rPr>
        <w:t>a</w:t>
      </w:r>
      <w:r w:rsidRPr="002B50DA">
        <w:rPr>
          <w:rFonts w:cs="Times New Roman"/>
          <w:spacing w:val="2"/>
        </w:rPr>
        <w:t>t</w:t>
      </w:r>
      <w:r w:rsidRPr="002B50DA">
        <w:rPr>
          <w:rFonts w:cs="Times New Roman"/>
        </w:rPr>
        <w:t>e</w:t>
      </w:r>
      <w:r w:rsidRPr="002B50DA">
        <w:rPr>
          <w:rFonts w:cs="Times New Roman"/>
          <w:spacing w:val="-1"/>
        </w:rPr>
        <w:t xml:space="preserve"> </w:t>
      </w:r>
      <w:r w:rsidRPr="002B50DA">
        <w:rPr>
          <w:rFonts w:cs="Times New Roman"/>
        </w:rPr>
        <w:t xml:space="preserve">to </w:t>
      </w:r>
      <w:r w:rsidRPr="002B50DA">
        <w:rPr>
          <w:rFonts w:cs="Times New Roman"/>
          <w:spacing w:val="1"/>
        </w:rPr>
        <w:t>a</w:t>
      </w:r>
      <w:r w:rsidRPr="002B50DA">
        <w:rPr>
          <w:rFonts w:cs="Times New Roman"/>
        </w:rPr>
        <w:t>dd</w:t>
      </w:r>
      <w:r w:rsidRPr="002B50DA">
        <w:rPr>
          <w:rFonts w:cs="Times New Roman"/>
          <w:spacing w:val="-1"/>
        </w:rPr>
        <w:t>re</w:t>
      </w:r>
      <w:r w:rsidRPr="002B50DA">
        <w:rPr>
          <w:rFonts w:cs="Times New Roman"/>
        </w:rPr>
        <w:t xml:space="preserve">ss </w:t>
      </w:r>
      <w:r w:rsidR="00587C2A">
        <w:rPr>
          <w:rFonts w:cs="Times New Roman"/>
        </w:rPr>
        <w:t>M/SUD</w:t>
      </w:r>
      <w:r w:rsidRPr="002B50DA">
        <w:rPr>
          <w:rFonts w:cs="Times New Roman"/>
          <w:spacing w:val="2"/>
        </w:rPr>
        <w:t xml:space="preserve"> </w:t>
      </w:r>
      <w:r w:rsidRPr="002B50DA">
        <w:rPr>
          <w:rFonts w:cs="Times New Roman"/>
        </w:rPr>
        <w:t>n</w:t>
      </w:r>
      <w:r w:rsidRPr="002B50DA">
        <w:rPr>
          <w:rFonts w:cs="Times New Roman"/>
          <w:spacing w:val="-1"/>
        </w:rPr>
        <w:t>ee</w:t>
      </w:r>
      <w:r w:rsidRPr="002B50DA">
        <w:rPr>
          <w:rFonts w:cs="Times New Roman"/>
        </w:rPr>
        <w:t>ds</w:t>
      </w:r>
    </w:p>
    <w:p w:rsidRPr="002B50DA" w:rsidR="002B50DA" w:rsidP="004D5886" w:rsidRDefault="00A174E5" w14:paraId="56A9889B" w14:textId="77777777">
      <w:pPr>
        <w:pStyle w:val="BodyText"/>
        <w:numPr>
          <w:ilvl w:val="1"/>
          <w:numId w:val="62"/>
        </w:numPr>
      </w:pPr>
      <w:r w:rsidRPr="002B50DA">
        <w:rPr>
          <w:rFonts w:cs="Times New Roman"/>
          <w:spacing w:val="-1"/>
        </w:rPr>
        <w:t>Child</w:t>
      </w:r>
      <w:r w:rsidRPr="002B50DA" w:rsidR="00851FBF">
        <w:rPr>
          <w:rFonts w:cs="Times New Roman"/>
        </w:rPr>
        <w:t xml:space="preserve"> </w:t>
      </w:r>
      <w:r w:rsidRPr="002B50DA" w:rsidR="00851FBF">
        <w:rPr>
          <w:rFonts w:cs="Times New Roman"/>
          <w:spacing w:val="-1"/>
        </w:rPr>
        <w:t>we</w:t>
      </w:r>
      <w:r w:rsidRPr="002B50DA" w:rsidR="00851FBF">
        <w:rPr>
          <w:rFonts w:cs="Times New Roman"/>
        </w:rPr>
        <w:t>l</w:t>
      </w:r>
      <w:r w:rsidRPr="002B50DA" w:rsidR="00851FBF">
        <w:rPr>
          <w:rFonts w:cs="Times New Roman"/>
          <w:spacing w:val="-1"/>
        </w:rPr>
        <w:t>f</w:t>
      </w:r>
      <w:r w:rsidRPr="002B50DA" w:rsidR="00851FBF">
        <w:rPr>
          <w:rFonts w:cs="Times New Roman"/>
          <w:spacing w:val="1"/>
        </w:rPr>
        <w:t>a</w:t>
      </w:r>
      <w:r w:rsidRPr="002B50DA" w:rsidR="00851FBF">
        <w:rPr>
          <w:rFonts w:cs="Times New Roman"/>
          <w:spacing w:val="-1"/>
        </w:rPr>
        <w:t>r</w:t>
      </w:r>
      <w:r w:rsidRPr="002B50DA" w:rsidR="00A423F9">
        <w:rPr>
          <w:rFonts w:cs="Times New Roman"/>
          <w:spacing w:val="1"/>
        </w:rPr>
        <w:t>e</w:t>
      </w:r>
      <w:r w:rsidR="002B50DA">
        <w:rPr>
          <w:rFonts w:cs="Times New Roman"/>
          <w:spacing w:val="1"/>
        </w:rPr>
        <w:t>?</w:t>
      </w:r>
      <w:r>
        <w:rPr>
          <w:rFonts w:cs="Times New Roman"/>
          <w:spacing w:val="1"/>
        </w:rPr>
        <w:t xml:space="preserve"> </w:t>
      </w:r>
      <w:r w:rsidR="00C42140">
        <w:rPr>
          <w:rFonts w:cs="Times New Roman"/>
          <w:spacing w:val="1"/>
        </w:rPr>
        <w:t xml:space="preserve">  </w:t>
      </w:r>
      <w:r w:rsidR="007F38A6">
        <w:rPr>
          <w:rFonts w:cs="Times New Roman"/>
          <w:spacing w:val="1"/>
        </w:rPr>
        <w:tab/>
      </w:r>
      <w:r w:rsidR="007F38A6">
        <w:rPr>
          <w:rFonts w:cs="Times New Roman"/>
          <w:spacing w:val="1"/>
        </w:rPr>
        <w:tab/>
      </w:r>
      <w:r w:rsidR="00C42140">
        <w:rPr>
          <w:rFonts w:cs="Times New Roman"/>
          <w:spacing w:val="1"/>
        </w:rPr>
        <w:t xml:space="preserve"> </w:t>
      </w:r>
    </w:p>
    <w:p w:rsidR="002B50DA" w:rsidP="004D5886" w:rsidRDefault="00A423F9" w14:paraId="40EA9660" w14:textId="77777777">
      <w:pPr>
        <w:pStyle w:val="BodyText"/>
        <w:ind w:left="1080"/>
      </w:pPr>
      <w:r w:rsidRPr="00C45B69">
        <w:rPr>
          <w:color w:val="2B579A"/>
          <w:shd w:val="clear" w:color="auto" w:fill="E6E6E6"/>
        </w:rPr>
        <w:fldChar w:fldCharType="begin">
          <w:ffData>
            <w:name w:val="Check2"/>
            <w:enabled/>
            <w:calcOnExit w:val="0"/>
            <w:checkBox>
              <w:sizeAuto/>
              <w:default w:val="0"/>
            </w:checkBox>
          </w:ffData>
        </w:fldChar>
      </w:r>
      <w:r w:rsidRPr="00C45B69">
        <w:instrText xml:space="preserve"> FORMCHECKBOX </w:instrText>
      </w:r>
      <w:r w:rsidR="00476716">
        <w:rPr>
          <w:color w:val="2B579A"/>
          <w:shd w:val="clear" w:color="auto" w:fill="E6E6E6"/>
        </w:rPr>
      </w:r>
      <w:r w:rsidR="00476716">
        <w:rPr>
          <w:color w:val="2B579A"/>
          <w:shd w:val="clear" w:color="auto" w:fill="E6E6E6"/>
        </w:rPr>
        <w:fldChar w:fldCharType="separate"/>
      </w:r>
      <w:r w:rsidRPr="00C45B69">
        <w:rPr>
          <w:color w:val="2B579A"/>
          <w:shd w:val="clear" w:color="auto" w:fill="E6E6E6"/>
        </w:rPr>
        <w:fldChar w:fldCharType="end"/>
      </w:r>
      <w:r w:rsidR="00812A89">
        <w:t xml:space="preserve"> </w:t>
      </w:r>
      <w:r w:rsidR="002B50DA">
        <w:t>Yes</w:t>
      </w:r>
      <w:r w:rsidR="00812A89">
        <w:t xml:space="preserve"> </w:t>
      </w:r>
      <w:r w:rsidRPr="00C45B69">
        <w:rPr>
          <w:color w:val="2B579A"/>
          <w:shd w:val="clear" w:color="auto" w:fill="E6E6E6"/>
        </w:rPr>
        <w:fldChar w:fldCharType="begin">
          <w:ffData>
            <w:name w:val="Check2"/>
            <w:enabled/>
            <w:calcOnExit w:val="0"/>
            <w:checkBox>
              <w:sizeAuto/>
              <w:default w:val="0"/>
            </w:checkBox>
          </w:ffData>
        </w:fldChar>
      </w:r>
      <w:r w:rsidRPr="00C45B69">
        <w:instrText xml:space="preserve"> FORMCHECKBOX </w:instrText>
      </w:r>
      <w:r w:rsidR="00476716">
        <w:rPr>
          <w:color w:val="2B579A"/>
          <w:shd w:val="clear" w:color="auto" w:fill="E6E6E6"/>
        </w:rPr>
      </w:r>
      <w:r w:rsidR="00476716">
        <w:rPr>
          <w:color w:val="2B579A"/>
          <w:shd w:val="clear" w:color="auto" w:fill="E6E6E6"/>
        </w:rPr>
        <w:fldChar w:fldCharType="separate"/>
      </w:r>
      <w:r w:rsidRPr="00C45B69">
        <w:rPr>
          <w:color w:val="2B579A"/>
          <w:shd w:val="clear" w:color="auto" w:fill="E6E6E6"/>
        </w:rPr>
        <w:fldChar w:fldCharType="end"/>
      </w:r>
      <w:r w:rsidRPr="00C45B69">
        <w:t xml:space="preserve"> No</w:t>
      </w:r>
    </w:p>
    <w:p w:rsidRPr="002B50DA" w:rsidR="002B50DA" w:rsidP="00AE0F87" w:rsidRDefault="00A174E5" w14:paraId="0297B938" w14:textId="77777777">
      <w:pPr>
        <w:pStyle w:val="BodyText"/>
        <w:numPr>
          <w:ilvl w:val="1"/>
          <w:numId w:val="62"/>
        </w:numPr>
      </w:pPr>
      <w:r w:rsidRPr="002B50DA">
        <w:rPr>
          <w:rFonts w:cs="Times New Roman"/>
        </w:rPr>
        <w:t>Juvenile</w:t>
      </w:r>
      <w:r w:rsidRPr="002B50DA" w:rsidR="00851FBF">
        <w:rPr>
          <w:rFonts w:cs="Times New Roman"/>
          <w:spacing w:val="-1"/>
        </w:rPr>
        <w:t xml:space="preserve"> </w:t>
      </w:r>
      <w:r w:rsidRPr="002B50DA" w:rsidR="00851FBF">
        <w:rPr>
          <w:rFonts w:cs="Times New Roman"/>
        </w:rPr>
        <w:t>justi</w:t>
      </w:r>
      <w:r w:rsidRPr="002B50DA" w:rsidR="00851FBF">
        <w:rPr>
          <w:rFonts w:cs="Times New Roman"/>
          <w:spacing w:val="-1"/>
        </w:rPr>
        <w:t>ce</w:t>
      </w:r>
      <w:r w:rsidR="002B50DA">
        <w:rPr>
          <w:rFonts w:cs="Times New Roman"/>
          <w:spacing w:val="-1"/>
        </w:rPr>
        <w:t>?</w:t>
      </w:r>
      <w:r w:rsidR="00A423F9">
        <w:rPr>
          <w:rFonts w:cs="Times New Roman"/>
          <w:spacing w:val="-1"/>
        </w:rPr>
        <w:t xml:space="preserve"> </w:t>
      </w:r>
      <w:r w:rsidR="007F38A6">
        <w:rPr>
          <w:rFonts w:cs="Times New Roman"/>
          <w:spacing w:val="-1"/>
        </w:rPr>
        <w:tab/>
      </w:r>
      <w:r w:rsidR="007F38A6">
        <w:rPr>
          <w:rFonts w:cs="Times New Roman"/>
          <w:spacing w:val="-1"/>
        </w:rPr>
        <w:tab/>
      </w:r>
      <w:r w:rsidRPr="00C45B69" w:rsidR="00851FBF">
        <w:rPr>
          <w:rFonts w:cs="Times New Roman"/>
        </w:rPr>
        <w:t xml:space="preserve"> </w:t>
      </w:r>
    </w:p>
    <w:p w:rsidR="002B50DA" w:rsidP="004D5886" w:rsidRDefault="00A423F9" w14:paraId="11A952BE" w14:textId="77777777">
      <w:pPr>
        <w:pStyle w:val="BodyText"/>
        <w:ind w:left="1080"/>
      </w:pPr>
      <w:r w:rsidRPr="00C45B69">
        <w:rPr>
          <w:color w:val="2B579A"/>
          <w:shd w:val="clear" w:color="auto" w:fill="E6E6E6"/>
        </w:rPr>
        <w:fldChar w:fldCharType="begin">
          <w:ffData>
            <w:name w:val="Check2"/>
            <w:enabled/>
            <w:calcOnExit w:val="0"/>
            <w:checkBox>
              <w:sizeAuto/>
              <w:default w:val="0"/>
            </w:checkBox>
          </w:ffData>
        </w:fldChar>
      </w:r>
      <w:r w:rsidRPr="00C45B69">
        <w:instrText xml:space="preserve"> FORMCHECKBOX </w:instrText>
      </w:r>
      <w:r w:rsidR="00476716">
        <w:rPr>
          <w:color w:val="2B579A"/>
          <w:shd w:val="clear" w:color="auto" w:fill="E6E6E6"/>
        </w:rPr>
      </w:r>
      <w:r w:rsidR="00476716">
        <w:rPr>
          <w:color w:val="2B579A"/>
          <w:shd w:val="clear" w:color="auto" w:fill="E6E6E6"/>
        </w:rPr>
        <w:fldChar w:fldCharType="separate"/>
      </w:r>
      <w:r w:rsidRPr="00C45B69">
        <w:rPr>
          <w:color w:val="2B579A"/>
          <w:shd w:val="clear" w:color="auto" w:fill="E6E6E6"/>
        </w:rPr>
        <w:fldChar w:fldCharType="end"/>
      </w:r>
      <w:r w:rsidR="00812A89">
        <w:t xml:space="preserve"> </w:t>
      </w:r>
      <w:r w:rsidR="002B50DA">
        <w:t>Yes</w:t>
      </w:r>
      <w:r w:rsidRPr="00C45B69">
        <w:rPr>
          <w:color w:val="2B579A"/>
          <w:shd w:val="clear" w:color="auto" w:fill="E6E6E6"/>
        </w:rPr>
        <w:fldChar w:fldCharType="begin">
          <w:ffData>
            <w:name w:val="Check2"/>
            <w:enabled/>
            <w:calcOnExit w:val="0"/>
            <w:checkBox>
              <w:sizeAuto/>
              <w:default w:val="0"/>
            </w:checkBox>
          </w:ffData>
        </w:fldChar>
      </w:r>
      <w:r w:rsidRPr="00C45B69">
        <w:instrText xml:space="preserve"> FORMCHECKBOX </w:instrText>
      </w:r>
      <w:r w:rsidR="00476716">
        <w:rPr>
          <w:color w:val="2B579A"/>
          <w:shd w:val="clear" w:color="auto" w:fill="E6E6E6"/>
        </w:rPr>
      </w:r>
      <w:r w:rsidR="00476716">
        <w:rPr>
          <w:color w:val="2B579A"/>
          <w:shd w:val="clear" w:color="auto" w:fill="E6E6E6"/>
        </w:rPr>
        <w:fldChar w:fldCharType="separate"/>
      </w:r>
      <w:r w:rsidRPr="00C45B69">
        <w:rPr>
          <w:color w:val="2B579A"/>
          <w:shd w:val="clear" w:color="auto" w:fill="E6E6E6"/>
        </w:rPr>
        <w:fldChar w:fldCharType="end"/>
      </w:r>
      <w:r w:rsidR="00812A89">
        <w:t xml:space="preserve"> </w:t>
      </w:r>
      <w:r w:rsidRPr="00C45B69">
        <w:t>No</w:t>
      </w:r>
    </w:p>
    <w:p w:rsidRPr="002B50DA" w:rsidR="002B50DA" w:rsidP="00AE0F87" w:rsidRDefault="00A174E5" w14:paraId="27D7FBC0" w14:textId="77777777">
      <w:pPr>
        <w:pStyle w:val="BodyText"/>
        <w:numPr>
          <w:ilvl w:val="1"/>
          <w:numId w:val="62"/>
        </w:numPr>
      </w:pPr>
      <w:r w:rsidRPr="002B50DA">
        <w:rPr>
          <w:rFonts w:cs="Times New Roman"/>
          <w:spacing w:val="-1"/>
        </w:rPr>
        <w:t>Education</w:t>
      </w:r>
      <w:r w:rsidRPr="002B50DA">
        <w:rPr>
          <w:rFonts w:cs="Times New Roman"/>
        </w:rPr>
        <w:t>?</w:t>
      </w:r>
      <w:r>
        <w:rPr>
          <w:rFonts w:cs="Times New Roman"/>
        </w:rPr>
        <w:t xml:space="preserve"> </w:t>
      </w:r>
      <w:r w:rsidR="00C42140">
        <w:rPr>
          <w:rFonts w:cs="Times New Roman"/>
        </w:rPr>
        <w:t xml:space="preserve">         </w:t>
      </w:r>
      <w:r w:rsidR="007F38A6">
        <w:rPr>
          <w:rFonts w:cs="Times New Roman"/>
        </w:rPr>
        <w:tab/>
      </w:r>
      <w:r w:rsidR="007F38A6">
        <w:rPr>
          <w:rFonts w:cs="Times New Roman"/>
        </w:rPr>
        <w:tab/>
      </w:r>
      <w:r>
        <w:rPr>
          <w:rFonts w:cs="Times New Roman"/>
        </w:rPr>
        <w:t xml:space="preserve"> </w:t>
      </w:r>
    </w:p>
    <w:p w:rsidR="002B50DA" w:rsidP="004D5886" w:rsidRDefault="00BF1A4D" w14:paraId="23E1AC20" w14:textId="77777777">
      <w:pPr>
        <w:pStyle w:val="BodyText"/>
        <w:ind w:left="1080"/>
      </w:pPr>
      <w:r w:rsidRPr="002B50DA">
        <w:rPr>
          <w:rFonts w:cs="Times New Roman"/>
          <w:color w:val="2B579A"/>
          <w:shd w:val="clear" w:color="auto" w:fill="E6E6E6"/>
        </w:rPr>
        <w:fldChar w:fldCharType="begin">
          <w:ffData>
            <w:name w:val="Check2"/>
            <w:enabled/>
            <w:calcOnExit w:val="0"/>
            <w:checkBox>
              <w:sizeAuto/>
              <w:default w:val="0"/>
            </w:checkBox>
          </w:ffData>
        </w:fldChar>
      </w:r>
      <w:r w:rsidRPr="002B50DA">
        <w:rPr>
          <w:rFonts w:cs="Times New Roman"/>
        </w:rPr>
        <w:instrText xml:space="preserve"> FORMCHECKBOX </w:instrText>
      </w:r>
      <w:r w:rsidR="00476716">
        <w:rPr>
          <w:rFonts w:cs="Times New Roman"/>
          <w:color w:val="2B579A"/>
          <w:shd w:val="clear" w:color="auto" w:fill="E6E6E6"/>
        </w:rPr>
      </w:r>
      <w:r w:rsidR="00476716">
        <w:rPr>
          <w:rFonts w:cs="Times New Roman"/>
          <w:color w:val="2B579A"/>
          <w:shd w:val="clear" w:color="auto" w:fill="E6E6E6"/>
        </w:rPr>
        <w:fldChar w:fldCharType="separate"/>
      </w:r>
      <w:r w:rsidRPr="002B50DA">
        <w:rPr>
          <w:rFonts w:cs="Times New Roman"/>
          <w:color w:val="2B579A"/>
          <w:shd w:val="clear" w:color="auto" w:fill="E6E6E6"/>
        </w:rPr>
        <w:fldChar w:fldCharType="end"/>
      </w:r>
      <w:r w:rsidR="00812A89">
        <w:rPr>
          <w:rFonts w:cs="Times New Roman"/>
        </w:rPr>
        <w:t xml:space="preserve"> </w:t>
      </w:r>
      <w:r w:rsidR="002B50DA">
        <w:rPr>
          <w:rFonts w:cs="Times New Roman"/>
        </w:rPr>
        <w:t>Yes</w:t>
      </w:r>
      <w:r w:rsidR="00812A89">
        <w:rPr>
          <w:rFonts w:cs="Times New Roman"/>
        </w:rPr>
        <w:t xml:space="preserve"> </w:t>
      </w:r>
      <w:r w:rsidRPr="002B50DA">
        <w:rPr>
          <w:rFonts w:cs="Times New Roman"/>
          <w:color w:val="2B579A"/>
          <w:shd w:val="clear" w:color="auto" w:fill="E6E6E6"/>
        </w:rPr>
        <w:fldChar w:fldCharType="begin">
          <w:ffData>
            <w:name w:val="Check2"/>
            <w:enabled/>
            <w:calcOnExit w:val="0"/>
            <w:checkBox>
              <w:sizeAuto/>
              <w:default w:val="0"/>
            </w:checkBox>
          </w:ffData>
        </w:fldChar>
      </w:r>
      <w:r w:rsidRPr="002B50DA">
        <w:rPr>
          <w:rFonts w:cs="Times New Roman"/>
        </w:rPr>
        <w:instrText xml:space="preserve"> FORMCHECKBOX </w:instrText>
      </w:r>
      <w:r w:rsidR="00476716">
        <w:rPr>
          <w:rFonts w:cs="Times New Roman"/>
          <w:color w:val="2B579A"/>
          <w:shd w:val="clear" w:color="auto" w:fill="E6E6E6"/>
        </w:rPr>
      </w:r>
      <w:r w:rsidR="00476716">
        <w:rPr>
          <w:rFonts w:cs="Times New Roman"/>
          <w:color w:val="2B579A"/>
          <w:shd w:val="clear" w:color="auto" w:fill="E6E6E6"/>
        </w:rPr>
        <w:fldChar w:fldCharType="separate"/>
      </w:r>
      <w:r w:rsidRPr="002B50DA">
        <w:rPr>
          <w:rFonts w:cs="Times New Roman"/>
          <w:color w:val="2B579A"/>
          <w:shd w:val="clear" w:color="auto" w:fill="E6E6E6"/>
        </w:rPr>
        <w:fldChar w:fldCharType="end"/>
      </w:r>
      <w:r w:rsidR="00812A89">
        <w:rPr>
          <w:rFonts w:cs="Times New Roman"/>
        </w:rPr>
        <w:t xml:space="preserve"> </w:t>
      </w:r>
      <w:r w:rsidRPr="002B50DA">
        <w:rPr>
          <w:rFonts w:cs="Times New Roman"/>
        </w:rPr>
        <w:t>No</w:t>
      </w:r>
    </w:p>
    <w:p w:rsidR="002B50DA" w:rsidP="002B50DA" w:rsidRDefault="002B50DA" w14:paraId="23950405" w14:textId="77777777">
      <w:pPr>
        <w:pStyle w:val="BodyText"/>
        <w:ind w:left="720"/>
      </w:pPr>
    </w:p>
    <w:p w:rsidR="002B50DA" w:rsidP="004D5886" w:rsidRDefault="00851FBF" w14:paraId="26C7F6BB" w14:textId="77777777">
      <w:pPr>
        <w:pStyle w:val="BodyText"/>
        <w:numPr>
          <w:ilvl w:val="0"/>
          <w:numId w:val="62"/>
        </w:numPr>
      </w:pPr>
      <w:r w:rsidRPr="002B50DA">
        <w:rPr>
          <w:rFonts w:cs="Times New Roman"/>
        </w:rPr>
        <w:t>Does the state monitor its progress and effectiveness, around</w:t>
      </w:r>
      <w:r w:rsidRPr="002B50DA" w:rsidR="00A423F9">
        <w:rPr>
          <w:rFonts w:cs="Times New Roman"/>
        </w:rPr>
        <w:t>:</w:t>
      </w:r>
    </w:p>
    <w:p w:rsidRPr="002B50DA" w:rsidR="002B50DA" w:rsidP="00AE0F87" w:rsidRDefault="00A174E5" w14:paraId="60511F46" w14:textId="77777777">
      <w:pPr>
        <w:pStyle w:val="BodyText"/>
        <w:numPr>
          <w:ilvl w:val="1"/>
          <w:numId w:val="62"/>
        </w:numPr>
      </w:pPr>
      <w:r w:rsidRPr="002B50DA">
        <w:rPr>
          <w:rFonts w:cs="Times New Roman"/>
        </w:rPr>
        <w:t>Service</w:t>
      </w:r>
      <w:r w:rsidRPr="002B50DA" w:rsidR="00851FBF">
        <w:rPr>
          <w:rFonts w:cs="Times New Roman"/>
        </w:rPr>
        <w:t xml:space="preserve"> utilization</w:t>
      </w:r>
      <w:r w:rsidR="002B50DA">
        <w:rPr>
          <w:rFonts w:cs="Times New Roman"/>
        </w:rPr>
        <w:t>?</w:t>
      </w:r>
      <w:r w:rsidR="00A423F9">
        <w:rPr>
          <w:rFonts w:cs="Times New Roman"/>
        </w:rPr>
        <w:t xml:space="preserve">  </w:t>
      </w:r>
      <w:r w:rsidR="00C42140">
        <w:rPr>
          <w:rFonts w:cs="Times New Roman"/>
        </w:rPr>
        <w:tab/>
      </w:r>
      <w:r w:rsidR="00A423F9">
        <w:rPr>
          <w:rFonts w:cs="Times New Roman"/>
        </w:rPr>
        <w:t xml:space="preserve"> </w:t>
      </w:r>
    </w:p>
    <w:p w:rsidR="002B50DA" w:rsidP="004D5886" w:rsidRDefault="00A423F9" w14:paraId="2329BB3D" w14:textId="77777777">
      <w:pPr>
        <w:pStyle w:val="BodyText"/>
        <w:ind w:left="1080"/>
      </w:pPr>
      <w:r w:rsidRPr="00C45B69">
        <w:rPr>
          <w:color w:val="2B579A"/>
          <w:shd w:val="clear" w:color="auto" w:fill="E6E6E6"/>
        </w:rPr>
        <w:fldChar w:fldCharType="begin">
          <w:ffData>
            <w:name w:val="Check2"/>
            <w:enabled/>
            <w:calcOnExit w:val="0"/>
            <w:checkBox>
              <w:sizeAuto/>
              <w:default w:val="0"/>
            </w:checkBox>
          </w:ffData>
        </w:fldChar>
      </w:r>
      <w:r w:rsidRPr="00C45B69">
        <w:instrText xml:space="preserve"> FORMCHECKBOX </w:instrText>
      </w:r>
      <w:r w:rsidR="00476716">
        <w:rPr>
          <w:color w:val="2B579A"/>
          <w:shd w:val="clear" w:color="auto" w:fill="E6E6E6"/>
        </w:rPr>
      </w:r>
      <w:r w:rsidR="00476716">
        <w:rPr>
          <w:color w:val="2B579A"/>
          <w:shd w:val="clear" w:color="auto" w:fill="E6E6E6"/>
        </w:rPr>
        <w:fldChar w:fldCharType="separate"/>
      </w:r>
      <w:r w:rsidRPr="00C45B69">
        <w:rPr>
          <w:color w:val="2B579A"/>
          <w:shd w:val="clear" w:color="auto" w:fill="E6E6E6"/>
        </w:rPr>
        <w:fldChar w:fldCharType="end"/>
      </w:r>
      <w:r w:rsidR="00812A89">
        <w:t xml:space="preserve"> </w:t>
      </w:r>
      <w:r w:rsidR="002B50DA">
        <w:t>Yes</w:t>
      </w:r>
      <w:r w:rsidR="00812A89">
        <w:t xml:space="preserve"> </w:t>
      </w:r>
      <w:r w:rsidRPr="00C45B69">
        <w:rPr>
          <w:color w:val="2B579A"/>
          <w:shd w:val="clear" w:color="auto" w:fill="E6E6E6"/>
        </w:rPr>
        <w:fldChar w:fldCharType="begin">
          <w:ffData>
            <w:name w:val="Check2"/>
            <w:enabled/>
            <w:calcOnExit w:val="0"/>
            <w:checkBox>
              <w:sizeAuto/>
              <w:default w:val="0"/>
            </w:checkBox>
          </w:ffData>
        </w:fldChar>
      </w:r>
      <w:r w:rsidRPr="00C45B69">
        <w:instrText xml:space="preserve"> FORMCHECKBOX </w:instrText>
      </w:r>
      <w:r w:rsidR="00476716">
        <w:rPr>
          <w:color w:val="2B579A"/>
          <w:shd w:val="clear" w:color="auto" w:fill="E6E6E6"/>
        </w:rPr>
      </w:r>
      <w:r w:rsidR="00476716">
        <w:rPr>
          <w:color w:val="2B579A"/>
          <w:shd w:val="clear" w:color="auto" w:fill="E6E6E6"/>
        </w:rPr>
        <w:fldChar w:fldCharType="separate"/>
      </w:r>
      <w:r w:rsidRPr="00C45B69">
        <w:rPr>
          <w:color w:val="2B579A"/>
          <w:shd w:val="clear" w:color="auto" w:fill="E6E6E6"/>
        </w:rPr>
        <w:fldChar w:fldCharType="end"/>
      </w:r>
      <w:r w:rsidR="00812A89">
        <w:t xml:space="preserve"> </w:t>
      </w:r>
      <w:r w:rsidRPr="00C45B69">
        <w:t>No</w:t>
      </w:r>
    </w:p>
    <w:p w:rsidRPr="002B50DA" w:rsidR="002B50DA" w:rsidP="00AE0F87" w:rsidRDefault="00A423F9" w14:paraId="1300E1D7" w14:textId="77777777">
      <w:pPr>
        <w:pStyle w:val="BodyText"/>
        <w:numPr>
          <w:ilvl w:val="1"/>
          <w:numId w:val="62"/>
        </w:numPr>
      </w:pPr>
      <w:r w:rsidRPr="002B50DA">
        <w:rPr>
          <w:rFonts w:cs="Times New Roman"/>
        </w:rPr>
        <w:t>C</w:t>
      </w:r>
      <w:r w:rsidRPr="002B50DA" w:rsidR="00851FBF">
        <w:rPr>
          <w:rFonts w:cs="Times New Roman"/>
        </w:rPr>
        <w:t>osts</w:t>
      </w:r>
      <w:r w:rsidRPr="002B50DA">
        <w:rPr>
          <w:rFonts w:cs="Times New Roman"/>
        </w:rPr>
        <w:t xml:space="preserve">? </w:t>
      </w:r>
      <w:r w:rsidRPr="00C45B69" w:rsidR="00851FBF">
        <w:rPr>
          <w:rFonts w:cs="Times New Roman"/>
        </w:rPr>
        <w:t xml:space="preserve"> </w:t>
      </w:r>
      <w:r w:rsidR="007F38A6">
        <w:rPr>
          <w:rFonts w:cs="Times New Roman"/>
        </w:rPr>
        <w:tab/>
      </w:r>
      <w:r w:rsidR="007F38A6">
        <w:rPr>
          <w:rFonts w:cs="Times New Roman"/>
        </w:rPr>
        <w:tab/>
      </w:r>
      <w:r w:rsidR="007F38A6">
        <w:rPr>
          <w:rFonts w:cs="Times New Roman"/>
        </w:rPr>
        <w:tab/>
      </w:r>
      <w:r>
        <w:rPr>
          <w:rFonts w:cs="Times New Roman"/>
        </w:rPr>
        <w:t xml:space="preserve"> </w:t>
      </w:r>
    </w:p>
    <w:p w:rsidR="002B50DA" w:rsidP="004D5886" w:rsidRDefault="00A423F9" w14:paraId="23E49DF2" w14:textId="77777777">
      <w:pPr>
        <w:pStyle w:val="BodyText"/>
        <w:ind w:left="1080"/>
      </w:pPr>
      <w:r w:rsidRPr="00C45B69">
        <w:rPr>
          <w:color w:val="2B579A"/>
          <w:shd w:val="clear" w:color="auto" w:fill="E6E6E6"/>
        </w:rPr>
        <w:fldChar w:fldCharType="begin">
          <w:ffData>
            <w:name w:val="Check2"/>
            <w:enabled/>
            <w:calcOnExit w:val="0"/>
            <w:checkBox>
              <w:sizeAuto/>
              <w:default w:val="0"/>
            </w:checkBox>
          </w:ffData>
        </w:fldChar>
      </w:r>
      <w:r w:rsidRPr="00C45B69">
        <w:instrText xml:space="preserve"> FORMCHECKBOX </w:instrText>
      </w:r>
      <w:r w:rsidR="00476716">
        <w:rPr>
          <w:color w:val="2B579A"/>
          <w:shd w:val="clear" w:color="auto" w:fill="E6E6E6"/>
        </w:rPr>
      </w:r>
      <w:r w:rsidR="00476716">
        <w:rPr>
          <w:color w:val="2B579A"/>
          <w:shd w:val="clear" w:color="auto" w:fill="E6E6E6"/>
        </w:rPr>
        <w:fldChar w:fldCharType="separate"/>
      </w:r>
      <w:r w:rsidRPr="00C45B69">
        <w:rPr>
          <w:color w:val="2B579A"/>
          <w:shd w:val="clear" w:color="auto" w:fill="E6E6E6"/>
        </w:rPr>
        <w:fldChar w:fldCharType="end"/>
      </w:r>
      <w:r w:rsidR="00812A89">
        <w:t xml:space="preserve"> </w:t>
      </w:r>
      <w:r w:rsidR="002B50DA">
        <w:t>Yes</w:t>
      </w:r>
      <w:r w:rsidR="00812A89">
        <w:t xml:space="preserve"> </w:t>
      </w:r>
      <w:r w:rsidRPr="00C45B69">
        <w:rPr>
          <w:color w:val="2B579A"/>
          <w:shd w:val="clear" w:color="auto" w:fill="E6E6E6"/>
        </w:rPr>
        <w:fldChar w:fldCharType="begin">
          <w:ffData>
            <w:name w:val="Check2"/>
            <w:enabled/>
            <w:calcOnExit w:val="0"/>
            <w:checkBox>
              <w:sizeAuto/>
              <w:default w:val="0"/>
            </w:checkBox>
          </w:ffData>
        </w:fldChar>
      </w:r>
      <w:r w:rsidRPr="00C45B69">
        <w:instrText xml:space="preserve"> FORMCHECKBOX </w:instrText>
      </w:r>
      <w:r w:rsidR="00476716">
        <w:rPr>
          <w:color w:val="2B579A"/>
          <w:shd w:val="clear" w:color="auto" w:fill="E6E6E6"/>
        </w:rPr>
      </w:r>
      <w:r w:rsidR="00476716">
        <w:rPr>
          <w:color w:val="2B579A"/>
          <w:shd w:val="clear" w:color="auto" w:fill="E6E6E6"/>
        </w:rPr>
        <w:fldChar w:fldCharType="separate"/>
      </w:r>
      <w:r w:rsidRPr="00C45B69">
        <w:rPr>
          <w:color w:val="2B579A"/>
          <w:shd w:val="clear" w:color="auto" w:fill="E6E6E6"/>
        </w:rPr>
        <w:fldChar w:fldCharType="end"/>
      </w:r>
      <w:r w:rsidR="00812A89">
        <w:t xml:space="preserve"> </w:t>
      </w:r>
      <w:r w:rsidRPr="00C45B69">
        <w:t>No</w:t>
      </w:r>
    </w:p>
    <w:p w:rsidRPr="002B50DA" w:rsidR="002B50DA" w:rsidP="00AE0F87" w:rsidRDefault="00A174E5" w14:paraId="148C002B" w14:textId="77777777">
      <w:pPr>
        <w:pStyle w:val="BodyText"/>
        <w:numPr>
          <w:ilvl w:val="1"/>
          <w:numId w:val="62"/>
        </w:numPr>
      </w:pPr>
      <w:r w:rsidRPr="002B50DA">
        <w:rPr>
          <w:rFonts w:cs="Times New Roman"/>
        </w:rPr>
        <w:t>Outcomes</w:t>
      </w:r>
      <w:r w:rsidRPr="002B50DA" w:rsidR="00851FBF">
        <w:rPr>
          <w:rFonts w:cs="Times New Roman"/>
        </w:rPr>
        <w:t xml:space="preserve"> f</w:t>
      </w:r>
      <w:r w:rsidR="002B50DA">
        <w:rPr>
          <w:rFonts w:cs="Times New Roman"/>
        </w:rPr>
        <w:t>or children and youth services?</w:t>
      </w:r>
      <w:r w:rsidR="007F38A6">
        <w:rPr>
          <w:rFonts w:cs="Times New Roman"/>
        </w:rPr>
        <w:tab/>
      </w:r>
      <w:r w:rsidRPr="00C45B69" w:rsidR="00851FBF">
        <w:rPr>
          <w:rFonts w:cs="Times New Roman"/>
        </w:rPr>
        <w:t xml:space="preserve"> </w:t>
      </w:r>
    </w:p>
    <w:p w:rsidR="002B50DA" w:rsidP="004D5886" w:rsidRDefault="00BF1A4D" w14:paraId="59EF2E63" w14:textId="77777777">
      <w:pPr>
        <w:pStyle w:val="BodyText"/>
        <w:ind w:left="1080"/>
      </w:pPr>
      <w:r w:rsidRPr="002B50DA">
        <w:rPr>
          <w:rFonts w:cs="Times New Roman"/>
          <w:color w:val="2B579A"/>
          <w:shd w:val="clear" w:color="auto" w:fill="E6E6E6"/>
        </w:rPr>
        <w:fldChar w:fldCharType="begin">
          <w:ffData>
            <w:name w:val="Check2"/>
            <w:enabled/>
            <w:calcOnExit w:val="0"/>
            <w:checkBox>
              <w:sizeAuto/>
              <w:default w:val="0"/>
            </w:checkBox>
          </w:ffData>
        </w:fldChar>
      </w:r>
      <w:r w:rsidRPr="002B50DA">
        <w:rPr>
          <w:rFonts w:cs="Times New Roman"/>
        </w:rPr>
        <w:instrText xml:space="preserve"> FORMCHECKBOX </w:instrText>
      </w:r>
      <w:r w:rsidR="00476716">
        <w:rPr>
          <w:rFonts w:cs="Times New Roman"/>
          <w:color w:val="2B579A"/>
          <w:shd w:val="clear" w:color="auto" w:fill="E6E6E6"/>
        </w:rPr>
      </w:r>
      <w:r w:rsidR="00476716">
        <w:rPr>
          <w:rFonts w:cs="Times New Roman"/>
          <w:color w:val="2B579A"/>
          <w:shd w:val="clear" w:color="auto" w:fill="E6E6E6"/>
        </w:rPr>
        <w:fldChar w:fldCharType="separate"/>
      </w:r>
      <w:r w:rsidRPr="002B50DA">
        <w:rPr>
          <w:rFonts w:cs="Times New Roman"/>
          <w:color w:val="2B579A"/>
          <w:shd w:val="clear" w:color="auto" w:fill="E6E6E6"/>
        </w:rPr>
        <w:fldChar w:fldCharType="end"/>
      </w:r>
      <w:r w:rsidR="00812A89">
        <w:rPr>
          <w:rFonts w:cs="Times New Roman"/>
        </w:rPr>
        <w:t xml:space="preserve"> </w:t>
      </w:r>
      <w:r w:rsidR="002B50DA">
        <w:rPr>
          <w:rFonts w:cs="Times New Roman"/>
        </w:rPr>
        <w:t>Yes</w:t>
      </w:r>
      <w:r w:rsidR="00812A89">
        <w:rPr>
          <w:rFonts w:cs="Times New Roman"/>
        </w:rPr>
        <w:t xml:space="preserve"> </w:t>
      </w:r>
      <w:r w:rsidRPr="002B50DA">
        <w:rPr>
          <w:rFonts w:cs="Times New Roman"/>
          <w:color w:val="2B579A"/>
          <w:shd w:val="clear" w:color="auto" w:fill="E6E6E6"/>
        </w:rPr>
        <w:fldChar w:fldCharType="begin">
          <w:ffData>
            <w:name w:val="Check2"/>
            <w:enabled/>
            <w:calcOnExit w:val="0"/>
            <w:checkBox>
              <w:sizeAuto/>
              <w:default w:val="0"/>
            </w:checkBox>
          </w:ffData>
        </w:fldChar>
      </w:r>
      <w:r w:rsidRPr="002B50DA">
        <w:rPr>
          <w:rFonts w:cs="Times New Roman"/>
        </w:rPr>
        <w:instrText xml:space="preserve"> FORMCHECKBOX </w:instrText>
      </w:r>
      <w:r w:rsidR="00476716">
        <w:rPr>
          <w:rFonts w:cs="Times New Roman"/>
          <w:color w:val="2B579A"/>
          <w:shd w:val="clear" w:color="auto" w:fill="E6E6E6"/>
        </w:rPr>
      </w:r>
      <w:r w:rsidR="00476716">
        <w:rPr>
          <w:rFonts w:cs="Times New Roman"/>
          <w:color w:val="2B579A"/>
          <w:shd w:val="clear" w:color="auto" w:fill="E6E6E6"/>
        </w:rPr>
        <w:fldChar w:fldCharType="separate"/>
      </w:r>
      <w:r w:rsidRPr="002B50DA">
        <w:rPr>
          <w:rFonts w:cs="Times New Roman"/>
          <w:color w:val="2B579A"/>
          <w:shd w:val="clear" w:color="auto" w:fill="E6E6E6"/>
        </w:rPr>
        <w:fldChar w:fldCharType="end"/>
      </w:r>
      <w:r w:rsidRPr="002B50DA">
        <w:rPr>
          <w:rFonts w:cs="Times New Roman"/>
        </w:rPr>
        <w:t>No</w:t>
      </w:r>
    </w:p>
    <w:p w:rsidR="002B50DA" w:rsidP="004D5886" w:rsidRDefault="002B50DA" w14:paraId="47D371B8" w14:textId="77777777">
      <w:pPr>
        <w:pStyle w:val="BodyText"/>
        <w:ind w:left="720"/>
      </w:pPr>
    </w:p>
    <w:p w:rsidR="002B50DA" w:rsidP="004D5886" w:rsidRDefault="00851FBF" w14:paraId="15BE6CF3" w14:textId="77777777">
      <w:pPr>
        <w:pStyle w:val="BodyText"/>
        <w:numPr>
          <w:ilvl w:val="0"/>
          <w:numId w:val="62"/>
        </w:numPr>
      </w:pPr>
      <w:r w:rsidRPr="002B50DA">
        <w:rPr>
          <w:rFonts w:cs="Times New Roman"/>
        </w:rPr>
        <w:t>Does the</w:t>
      </w:r>
      <w:r w:rsidRPr="002B50DA">
        <w:rPr>
          <w:rFonts w:cs="Times New Roman"/>
          <w:spacing w:val="-1"/>
        </w:rPr>
        <w:t xml:space="preserve"> </w:t>
      </w:r>
      <w:r w:rsidRPr="002B50DA">
        <w:rPr>
          <w:rFonts w:cs="Times New Roman"/>
        </w:rPr>
        <w:t>st</w:t>
      </w:r>
      <w:r w:rsidRPr="002B50DA">
        <w:rPr>
          <w:rFonts w:cs="Times New Roman"/>
          <w:spacing w:val="-1"/>
        </w:rPr>
        <w:t>a</w:t>
      </w:r>
      <w:r w:rsidRPr="002B50DA">
        <w:rPr>
          <w:rFonts w:cs="Times New Roman"/>
        </w:rPr>
        <w:t>te</w:t>
      </w:r>
      <w:r w:rsidRPr="002B50DA">
        <w:rPr>
          <w:rFonts w:cs="Times New Roman"/>
          <w:spacing w:val="-1"/>
        </w:rPr>
        <w:t xml:space="preserve"> </w:t>
      </w:r>
      <w:r w:rsidRPr="002B50DA">
        <w:rPr>
          <w:rFonts w:cs="Times New Roman"/>
        </w:rPr>
        <w:t>p</w:t>
      </w:r>
      <w:r w:rsidRPr="002B50DA">
        <w:rPr>
          <w:rFonts w:cs="Times New Roman"/>
          <w:spacing w:val="-1"/>
        </w:rPr>
        <w:t>r</w:t>
      </w:r>
      <w:r w:rsidRPr="002B50DA">
        <w:rPr>
          <w:rFonts w:cs="Times New Roman"/>
        </w:rPr>
        <w:t>ovi</w:t>
      </w:r>
      <w:r w:rsidRPr="002B50DA">
        <w:rPr>
          <w:rFonts w:cs="Times New Roman"/>
          <w:spacing w:val="2"/>
        </w:rPr>
        <w:t>d</w:t>
      </w:r>
      <w:r w:rsidRPr="002B50DA">
        <w:rPr>
          <w:rFonts w:cs="Times New Roman"/>
        </w:rPr>
        <w:t>e</w:t>
      </w:r>
      <w:r w:rsidRPr="002B50DA">
        <w:rPr>
          <w:rFonts w:cs="Times New Roman"/>
          <w:spacing w:val="-1"/>
        </w:rPr>
        <w:t xml:space="preserve"> </w:t>
      </w:r>
      <w:r w:rsidRPr="002B50DA">
        <w:rPr>
          <w:rFonts w:cs="Times New Roman"/>
        </w:rPr>
        <w:t>t</w:t>
      </w:r>
      <w:r w:rsidRPr="002B50DA">
        <w:rPr>
          <w:rFonts w:cs="Times New Roman"/>
          <w:spacing w:val="-1"/>
        </w:rPr>
        <w:t>ra</w:t>
      </w:r>
      <w:r w:rsidRPr="002B50DA">
        <w:rPr>
          <w:rFonts w:cs="Times New Roman"/>
        </w:rPr>
        <w:t>ining</w:t>
      </w:r>
      <w:r w:rsidRPr="002B50DA">
        <w:rPr>
          <w:rFonts w:cs="Times New Roman"/>
          <w:spacing w:val="-3"/>
        </w:rPr>
        <w:t xml:space="preserve"> </w:t>
      </w:r>
      <w:r w:rsidRPr="002B50DA">
        <w:rPr>
          <w:rFonts w:cs="Times New Roman"/>
        </w:rPr>
        <w:t>in</w:t>
      </w:r>
      <w:r w:rsidRPr="002B50DA">
        <w:rPr>
          <w:rFonts w:cs="Times New Roman"/>
          <w:spacing w:val="2"/>
        </w:rPr>
        <w:t xml:space="preserve"> </w:t>
      </w:r>
      <w:r w:rsidRPr="002B50DA">
        <w:rPr>
          <w:rFonts w:cs="Times New Roman"/>
          <w:spacing w:val="-1"/>
        </w:rPr>
        <w:t>e</w:t>
      </w:r>
      <w:r w:rsidRPr="002B50DA">
        <w:rPr>
          <w:rFonts w:cs="Times New Roman"/>
        </w:rPr>
        <w:t>vid</w:t>
      </w:r>
      <w:r w:rsidRPr="002B50DA">
        <w:rPr>
          <w:rFonts w:cs="Times New Roman"/>
          <w:spacing w:val="-1"/>
        </w:rPr>
        <w:t>e</w:t>
      </w:r>
      <w:r w:rsidRPr="002B50DA">
        <w:rPr>
          <w:rFonts w:cs="Times New Roman"/>
        </w:rPr>
        <w:t>n</w:t>
      </w:r>
      <w:r w:rsidRPr="002B50DA">
        <w:rPr>
          <w:rFonts w:cs="Times New Roman"/>
          <w:spacing w:val="1"/>
        </w:rPr>
        <w:t>c</w:t>
      </w:r>
      <w:r w:rsidRPr="002B50DA">
        <w:rPr>
          <w:rFonts w:cs="Times New Roman"/>
          <w:spacing w:val="-1"/>
        </w:rPr>
        <w:t>e-</w:t>
      </w:r>
      <w:r w:rsidRPr="002B50DA">
        <w:rPr>
          <w:rFonts w:cs="Times New Roman"/>
        </w:rPr>
        <w:t>b</w:t>
      </w:r>
      <w:r w:rsidRPr="002B50DA">
        <w:rPr>
          <w:rFonts w:cs="Times New Roman"/>
          <w:spacing w:val="1"/>
        </w:rPr>
        <w:t>a</w:t>
      </w:r>
      <w:r w:rsidRPr="002B50DA">
        <w:rPr>
          <w:rFonts w:cs="Times New Roman"/>
        </w:rPr>
        <w:t>s</w:t>
      </w:r>
      <w:r w:rsidRPr="002B50DA">
        <w:rPr>
          <w:rFonts w:cs="Times New Roman"/>
          <w:spacing w:val="-1"/>
        </w:rPr>
        <w:t>e</w:t>
      </w:r>
      <w:r w:rsidRPr="002B50DA">
        <w:rPr>
          <w:rFonts w:cs="Times New Roman"/>
        </w:rPr>
        <w:t xml:space="preserve">d </w:t>
      </w:r>
      <w:r w:rsidRPr="002B50DA" w:rsidR="00A423F9">
        <w:rPr>
          <w:rFonts w:cs="Times New Roman"/>
        </w:rPr>
        <w:t>:</w:t>
      </w:r>
    </w:p>
    <w:p w:rsidRPr="002B50DA" w:rsidR="002B50DA" w:rsidP="00AE0F87" w:rsidRDefault="00A174E5" w14:paraId="4566563B" w14:textId="272B9E8E">
      <w:pPr>
        <w:pStyle w:val="BodyText"/>
        <w:numPr>
          <w:ilvl w:val="1"/>
          <w:numId w:val="62"/>
        </w:numPr>
      </w:pPr>
      <w:r w:rsidRPr="002B50DA">
        <w:rPr>
          <w:rFonts w:cs="Times New Roman"/>
        </w:rPr>
        <w:t>Substance</w:t>
      </w:r>
      <w:r w:rsidRPr="002B50DA" w:rsidR="00851FBF">
        <w:rPr>
          <w:rFonts w:cs="Times New Roman"/>
          <w:spacing w:val="1"/>
        </w:rPr>
        <w:t xml:space="preserve"> </w:t>
      </w:r>
      <w:r w:rsidR="00A504A9">
        <w:rPr>
          <w:rFonts w:cs="Times New Roman"/>
          <w:spacing w:val="1"/>
        </w:rPr>
        <w:t>mis</w:t>
      </w:r>
      <w:r w:rsidRPr="002B50DA" w:rsidR="00851FBF">
        <w:rPr>
          <w:rFonts w:cs="Times New Roman"/>
        </w:rPr>
        <w:t>use p</w:t>
      </w:r>
      <w:r w:rsidRPr="002B50DA" w:rsidR="00851FBF">
        <w:rPr>
          <w:rFonts w:cs="Times New Roman"/>
          <w:spacing w:val="-1"/>
        </w:rPr>
        <w:t>re</w:t>
      </w:r>
      <w:r w:rsidRPr="002B50DA" w:rsidR="00851FBF">
        <w:rPr>
          <w:rFonts w:cs="Times New Roman"/>
        </w:rPr>
        <w:t>v</w:t>
      </w:r>
      <w:r w:rsidRPr="002B50DA" w:rsidR="00851FBF">
        <w:rPr>
          <w:rFonts w:cs="Times New Roman"/>
          <w:spacing w:val="-1"/>
        </w:rPr>
        <w:t>e</w:t>
      </w:r>
      <w:r w:rsidRPr="002B50DA" w:rsidR="00851FBF">
        <w:rPr>
          <w:rFonts w:cs="Times New Roman"/>
        </w:rPr>
        <w:t xml:space="preserve">ntion, </w:t>
      </w:r>
      <w:r w:rsidR="00CB173D">
        <w:rPr>
          <w:rFonts w:cs="Times New Roman"/>
        </w:rPr>
        <w:t xml:space="preserve">SUD </w:t>
      </w:r>
      <w:r w:rsidRPr="002B50DA" w:rsidR="00851FBF">
        <w:rPr>
          <w:rFonts w:cs="Times New Roman"/>
        </w:rPr>
        <w:t>t</w:t>
      </w:r>
      <w:r w:rsidRPr="002B50DA" w:rsidR="00851FBF">
        <w:rPr>
          <w:rFonts w:cs="Times New Roman"/>
          <w:spacing w:val="-1"/>
        </w:rPr>
        <w:t>r</w:t>
      </w:r>
      <w:r w:rsidRPr="002B50DA" w:rsidR="00851FBF">
        <w:rPr>
          <w:rFonts w:cs="Times New Roman"/>
          <w:spacing w:val="1"/>
        </w:rPr>
        <w:t>e</w:t>
      </w:r>
      <w:r w:rsidRPr="002B50DA" w:rsidR="00851FBF">
        <w:rPr>
          <w:rFonts w:cs="Times New Roman"/>
          <w:spacing w:val="-1"/>
        </w:rPr>
        <w:t>a</w:t>
      </w:r>
      <w:r w:rsidRPr="002B50DA" w:rsidR="00851FBF">
        <w:rPr>
          <w:rFonts w:cs="Times New Roman"/>
        </w:rPr>
        <w:t>tm</w:t>
      </w:r>
      <w:r w:rsidRPr="002B50DA" w:rsidR="00851FBF">
        <w:rPr>
          <w:rFonts w:cs="Times New Roman"/>
          <w:spacing w:val="-1"/>
        </w:rPr>
        <w:t>e</w:t>
      </w:r>
      <w:r w:rsidRPr="002B50DA" w:rsidR="00851FBF">
        <w:rPr>
          <w:rFonts w:cs="Times New Roman"/>
        </w:rPr>
        <w:t xml:space="preserve">nt </w:t>
      </w:r>
      <w:r w:rsidRPr="002B50DA" w:rsidR="00851FBF">
        <w:rPr>
          <w:rFonts w:cs="Times New Roman"/>
          <w:spacing w:val="-1"/>
        </w:rPr>
        <w:t>a</w:t>
      </w:r>
      <w:r w:rsidRPr="002B50DA" w:rsidR="00851FBF">
        <w:rPr>
          <w:rFonts w:cs="Times New Roman"/>
          <w:spacing w:val="2"/>
        </w:rPr>
        <w:t>n</w:t>
      </w:r>
      <w:r w:rsidRPr="002B50DA" w:rsidR="00851FBF">
        <w:rPr>
          <w:rFonts w:cs="Times New Roman"/>
        </w:rPr>
        <w:t xml:space="preserve">d </w:t>
      </w:r>
      <w:r w:rsidRPr="002B50DA" w:rsidR="00851FBF">
        <w:rPr>
          <w:rFonts w:cs="Times New Roman"/>
          <w:spacing w:val="-1"/>
        </w:rPr>
        <w:t>rec</w:t>
      </w:r>
      <w:r w:rsidRPr="002B50DA" w:rsidR="00851FBF">
        <w:rPr>
          <w:rFonts w:cs="Times New Roman"/>
        </w:rPr>
        <w:t>ov</w:t>
      </w:r>
      <w:r w:rsidRPr="002B50DA" w:rsidR="00851FBF">
        <w:rPr>
          <w:rFonts w:cs="Times New Roman"/>
          <w:spacing w:val="1"/>
        </w:rPr>
        <w:t>e</w:t>
      </w:r>
      <w:r w:rsidRPr="002B50DA" w:rsidR="00851FBF">
        <w:rPr>
          <w:rFonts w:cs="Times New Roman"/>
          <w:spacing w:val="4"/>
        </w:rPr>
        <w:t>r</w:t>
      </w:r>
      <w:r w:rsidRPr="002B50DA" w:rsidR="00851FBF">
        <w:rPr>
          <w:rFonts w:cs="Times New Roman"/>
        </w:rPr>
        <w:t>y</w:t>
      </w:r>
      <w:r w:rsidRPr="002B50DA" w:rsidR="00851FBF">
        <w:rPr>
          <w:rFonts w:cs="Times New Roman"/>
          <w:spacing w:val="-5"/>
        </w:rPr>
        <w:t xml:space="preserve"> </w:t>
      </w:r>
      <w:r w:rsidRPr="002B50DA" w:rsidR="00851FBF">
        <w:rPr>
          <w:rFonts w:cs="Times New Roman"/>
        </w:rPr>
        <w:t>s</w:t>
      </w:r>
      <w:r w:rsidRPr="002B50DA" w:rsidR="00851FBF">
        <w:rPr>
          <w:rFonts w:cs="Times New Roman"/>
          <w:spacing w:val="-1"/>
        </w:rPr>
        <w:t>er</w:t>
      </w:r>
      <w:r w:rsidRPr="002B50DA" w:rsidR="00851FBF">
        <w:rPr>
          <w:rFonts w:cs="Times New Roman"/>
        </w:rPr>
        <w:t>v</w:t>
      </w:r>
      <w:r w:rsidRPr="002B50DA" w:rsidR="00851FBF">
        <w:rPr>
          <w:rFonts w:cs="Times New Roman"/>
          <w:spacing w:val="2"/>
        </w:rPr>
        <w:t>i</w:t>
      </w:r>
      <w:r w:rsidRPr="002B50DA" w:rsidR="00851FBF">
        <w:rPr>
          <w:rFonts w:cs="Times New Roman"/>
          <w:spacing w:val="-1"/>
        </w:rPr>
        <w:t>ce</w:t>
      </w:r>
      <w:r w:rsidRPr="002B50DA" w:rsidR="00851FBF">
        <w:rPr>
          <w:rFonts w:cs="Times New Roman"/>
        </w:rPr>
        <w:t xml:space="preserve">s </w:t>
      </w:r>
      <w:r w:rsidRPr="002B50DA" w:rsidR="00851FBF">
        <w:rPr>
          <w:rFonts w:cs="Times New Roman"/>
          <w:spacing w:val="-1"/>
        </w:rPr>
        <w:t>f</w:t>
      </w:r>
      <w:r w:rsidRPr="002B50DA" w:rsidR="00851FBF">
        <w:rPr>
          <w:rFonts w:cs="Times New Roman"/>
        </w:rPr>
        <w:t>or</w:t>
      </w:r>
      <w:r w:rsidRPr="002B50DA" w:rsidR="00851FBF">
        <w:rPr>
          <w:rFonts w:cs="Times New Roman"/>
          <w:spacing w:val="1"/>
        </w:rPr>
        <w:t xml:space="preserve"> </w:t>
      </w:r>
      <w:r w:rsidRPr="002B50DA">
        <w:rPr>
          <w:rFonts w:cs="Times New Roman"/>
          <w:spacing w:val="1"/>
        </w:rPr>
        <w:t>c</w:t>
      </w:r>
      <w:r w:rsidRPr="002B50DA">
        <w:rPr>
          <w:rFonts w:cs="Times New Roman"/>
        </w:rPr>
        <w:t>hild</w:t>
      </w:r>
      <w:r w:rsidRPr="002B50DA">
        <w:rPr>
          <w:rFonts w:cs="Times New Roman"/>
          <w:spacing w:val="-1"/>
        </w:rPr>
        <w:t>re</w:t>
      </w:r>
      <w:r w:rsidRPr="002B50DA">
        <w:rPr>
          <w:rFonts w:cs="Times New Roman"/>
        </w:rPr>
        <w:t>n/</w:t>
      </w:r>
      <w:r w:rsidRPr="002B50DA">
        <w:rPr>
          <w:rFonts w:cs="Times New Roman"/>
          <w:spacing w:val="-1"/>
        </w:rPr>
        <w:t>a</w:t>
      </w:r>
      <w:r w:rsidRPr="002B50DA">
        <w:rPr>
          <w:rFonts w:cs="Times New Roman"/>
        </w:rPr>
        <w:t>dol</w:t>
      </w:r>
      <w:r w:rsidRPr="002B50DA">
        <w:rPr>
          <w:rFonts w:cs="Times New Roman"/>
          <w:spacing w:val="-1"/>
        </w:rPr>
        <w:t>e</w:t>
      </w:r>
      <w:r w:rsidRPr="002B50DA">
        <w:rPr>
          <w:rFonts w:cs="Times New Roman"/>
        </w:rPr>
        <w:t>s</w:t>
      </w:r>
      <w:r w:rsidRPr="002B50DA">
        <w:rPr>
          <w:rFonts w:cs="Times New Roman"/>
          <w:spacing w:val="-1"/>
        </w:rPr>
        <w:t>ce</w:t>
      </w:r>
      <w:r w:rsidRPr="002B50DA">
        <w:rPr>
          <w:rFonts w:cs="Times New Roman"/>
        </w:rPr>
        <w:t>nts,</w:t>
      </w:r>
      <w:r w:rsidRPr="002B50DA" w:rsidR="00851FBF">
        <w:rPr>
          <w:rFonts w:cs="Times New Roman"/>
        </w:rPr>
        <w:t xml:space="preserve"> </w:t>
      </w:r>
      <w:r w:rsidRPr="002B50DA" w:rsidR="00851FBF">
        <w:rPr>
          <w:rFonts w:cs="Times New Roman"/>
          <w:spacing w:val="-1"/>
        </w:rPr>
        <w:t>a</w:t>
      </w:r>
      <w:r w:rsidRPr="002B50DA" w:rsidR="00851FBF">
        <w:rPr>
          <w:rFonts w:cs="Times New Roman"/>
        </w:rPr>
        <w:t xml:space="preserve">nd </w:t>
      </w:r>
      <w:r w:rsidRPr="002B50DA" w:rsidR="00851FBF">
        <w:rPr>
          <w:rFonts w:cs="Times New Roman"/>
          <w:spacing w:val="2"/>
        </w:rPr>
        <w:t>t</w:t>
      </w:r>
      <w:r w:rsidRPr="002B50DA" w:rsidR="00851FBF">
        <w:rPr>
          <w:rFonts w:cs="Times New Roman"/>
        </w:rPr>
        <w:t>h</w:t>
      </w:r>
      <w:r w:rsidRPr="002B50DA" w:rsidR="00851FBF">
        <w:rPr>
          <w:rFonts w:cs="Times New Roman"/>
          <w:spacing w:val="-1"/>
        </w:rPr>
        <w:t>e</w:t>
      </w:r>
      <w:r w:rsidRPr="002B50DA" w:rsidR="00851FBF">
        <w:rPr>
          <w:rFonts w:cs="Times New Roman"/>
        </w:rPr>
        <w:t xml:space="preserve">ir </w:t>
      </w:r>
      <w:r w:rsidRPr="002B50DA">
        <w:rPr>
          <w:rFonts w:cs="Times New Roman"/>
          <w:spacing w:val="-1"/>
        </w:rPr>
        <w:t>fa</w:t>
      </w:r>
      <w:r w:rsidRPr="002B50DA">
        <w:rPr>
          <w:rFonts w:cs="Times New Roman"/>
        </w:rPr>
        <w:t>mili</w:t>
      </w:r>
      <w:r w:rsidRPr="002B50DA">
        <w:rPr>
          <w:rFonts w:cs="Times New Roman"/>
          <w:spacing w:val="-1"/>
        </w:rPr>
        <w:t>e</w:t>
      </w:r>
      <w:r w:rsidR="00CB173D">
        <w:rPr>
          <w:rFonts w:cs="Times New Roman"/>
        </w:rPr>
        <w:t>s?</w:t>
      </w:r>
    </w:p>
    <w:p w:rsidR="002B50DA" w:rsidP="001A3E4B" w:rsidRDefault="001A3E4B" w14:paraId="0206F8DE" w14:textId="4791E399">
      <w:pPr>
        <w:pStyle w:val="BodyText"/>
      </w:pPr>
      <w:r>
        <w:rPr>
          <w:rFonts w:cs="Times New Roman"/>
        </w:rPr>
        <w:t xml:space="preserve">               </w:t>
      </w:r>
      <w:r w:rsidRPr="002B50DA" w:rsidR="00BF1A4D">
        <w:rPr>
          <w:rFonts w:cs="Times New Roman"/>
          <w:color w:val="2B579A"/>
          <w:shd w:val="clear" w:color="auto" w:fill="E6E6E6"/>
        </w:rPr>
        <w:fldChar w:fldCharType="begin">
          <w:ffData>
            <w:name w:val="Check2"/>
            <w:enabled/>
            <w:calcOnExit w:val="0"/>
            <w:checkBox>
              <w:sizeAuto/>
              <w:default w:val="0"/>
            </w:checkBox>
          </w:ffData>
        </w:fldChar>
      </w:r>
      <w:r w:rsidRPr="002B50DA" w:rsidR="00BF1A4D">
        <w:rPr>
          <w:rFonts w:cs="Times New Roman"/>
        </w:rPr>
        <w:instrText xml:space="preserve"> FORMCHECKBOX </w:instrText>
      </w:r>
      <w:r w:rsidR="00476716">
        <w:rPr>
          <w:rFonts w:cs="Times New Roman"/>
          <w:color w:val="2B579A"/>
          <w:shd w:val="clear" w:color="auto" w:fill="E6E6E6"/>
        </w:rPr>
      </w:r>
      <w:r w:rsidR="00476716">
        <w:rPr>
          <w:rFonts w:cs="Times New Roman"/>
          <w:color w:val="2B579A"/>
          <w:shd w:val="clear" w:color="auto" w:fill="E6E6E6"/>
        </w:rPr>
        <w:fldChar w:fldCharType="separate"/>
      </w:r>
      <w:r w:rsidRPr="002B50DA" w:rsidR="00BF1A4D">
        <w:rPr>
          <w:rFonts w:cs="Times New Roman"/>
          <w:color w:val="2B579A"/>
          <w:shd w:val="clear" w:color="auto" w:fill="E6E6E6"/>
        </w:rPr>
        <w:fldChar w:fldCharType="end"/>
      </w:r>
      <w:r w:rsidR="00812A89">
        <w:rPr>
          <w:rFonts w:cs="Times New Roman"/>
        </w:rPr>
        <w:t xml:space="preserve"> </w:t>
      </w:r>
      <w:r w:rsidR="002B50DA">
        <w:rPr>
          <w:rFonts w:cs="Times New Roman"/>
        </w:rPr>
        <w:t>Yes</w:t>
      </w:r>
      <w:r w:rsidR="00812A89">
        <w:rPr>
          <w:rFonts w:cs="Times New Roman"/>
        </w:rPr>
        <w:t xml:space="preserve"> </w:t>
      </w:r>
      <w:r w:rsidRPr="002B50DA" w:rsidR="00BF1A4D">
        <w:rPr>
          <w:rFonts w:cs="Times New Roman"/>
          <w:color w:val="2B579A"/>
          <w:shd w:val="clear" w:color="auto" w:fill="E6E6E6"/>
        </w:rPr>
        <w:fldChar w:fldCharType="begin">
          <w:ffData>
            <w:name w:val="Check2"/>
            <w:enabled/>
            <w:calcOnExit w:val="0"/>
            <w:checkBox>
              <w:sizeAuto/>
              <w:default w:val="0"/>
            </w:checkBox>
          </w:ffData>
        </w:fldChar>
      </w:r>
      <w:r w:rsidRPr="002B50DA" w:rsidR="00BF1A4D">
        <w:rPr>
          <w:rFonts w:cs="Times New Roman"/>
        </w:rPr>
        <w:instrText xml:space="preserve"> FORMCHECKBOX </w:instrText>
      </w:r>
      <w:r w:rsidR="00476716">
        <w:rPr>
          <w:rFonts w:cs="Times New Roman"/>
          <w:color w:val="2B579A"/>
          <w:shd w:val="clear" w:color="auto" w:fill="E6E6E6"/>
        </w:rPr>
      </w:r>
      <w:r w:rsidR="00476716">
        <w:rPr>
          <w:rFonts w:cs="Times New Roman"/>
          <w:color w:val="2B579A"/>
          <w:shd w:val="clear" w:color="auto" w:fill="E6E6E6"/>
        </w:rPr>
        <w:fldChar w:fldCharType="separate"/>
      </w:r>
      <w:r w:rsidRPr="002B50DA" w:rsidR="00BF1A4D">
        <w:rPr>
          <w:rFonts w:cs="Times New Roman"/>
          <w:color w:val="2B579A"/>
          <w:shd w:val="clear" w:color="auto" w:fill="E6E6E6"/>
        </w:rPr>
        <w:fldChar w:fldCharType="end"/>
      </w:r>
      <w:r w:rsidR="00812A89">
        <w:rPr>
          <w:rFonts w:cs="Times New Roman"/>
        </w:rPr>
        <w:t xml:space="preserve"> </w:t>
      </w:r>
      <w:r w:rsidRPr="002B50DA" w:rsidR="00BF1A4D">
        <w:rPr>
          <w:rFonts w:cs="Times New Roman"/>
        </w:rPr>
        <w:t>No</w:t>
      </w:r>
    </w:p>
    <w:p w:rsidRPr="002B50DA" w:rsidR="002B50DA" w:rsidP="00AE0F87" w:rsidRDefault="00A174E5" w14:paraId="6086118C" w14:textId="167BBA22">
      <w:pPr>
        <w:pStyle w:val="BodyText"/>
        <w:numPr>
          <w:ilvl w:val="1"/>
          <w:numId w:val="62"/>
        </w:numPr>
      </w:pPr>
      <w:r w:rsidRPr="002B50DA">
        <w:rPr>
          <w:rFonts w:cs="Times New Roman"/>
        </w:rPr>
        <w:t>Mental</w:t>
      </w:r>
      <w:r w:rsidRPr="002B50DA" w:rsidR="00A423F9">
        <w:rPr>
          <w:rFonts w:cs="Times New Roman"/>
        </w:rPr>
        <w:t xml:space="preserve"> health treatment and recovery services for children/a</w:t>
      </w:r>
      <w:r w:rsidR="002B50DA">
        <w:rPr>
          <w:rFonts w:cs="Times New Roman"/>
        </w:rPr>
        <w:t>dolescents and their families?</w:t>
      </w:r>
      <w:r w:rsidR="00A423F9">
        <w:rPr>
          <w:rFonts w:cs="Times New Roman"/>
        </w:rPr>
        <w:t xml:space="preserve"> </w:t>
      </w:r>
    </w:p>
    <w:p w:rsidR="004D5886" w:rsidP="004D5886" w:rsidRDefault="001A3E4B" w14:paraId="125C0AD8" w14:textId="58BFB066">
      <w:pPr>
        <w:pStyle w:val="BodyText"/>
        <w:ind w:left="720"/>
      </w:pPr>
      <w:r>
        <w:t xml:space="preserve">     </w:t>
      </w:r>
      <w:r w:rsidRPr="00C45B69" w:rsidR="00A423F9">
        <w:rPr>
          <w:color w:val="2B579A"/>
          <w:shd w:val="clear" w:color="auto" w:fill="E6E6E6"/>
        </w:rPr>
        <w:fldChar w:fldCharType="begin">
          <w:ffData>
            <w:name w:val="Check2"/>
            <w:enabled/>
            <w:calcOnExit w:val="0"/>
            <w:checkBox>
              <w:sizeAuto/>
              <w:default w:val="0"/>
            </w:checkBox>
          </w:ffData>
        </w:fldChar>
      </w:r>
      <w:r w:rsidRPr="00C45B69" w:rsidR="00A423F9">
        <w:instrText xml:space="preserve"> FORMCHECKBOX </w:instrText>
      </w:r>
      <w:r w:rsidR="00476716">
        <w:rPr>
          <w:color w:val="2B579A"/>
          <w:shd w:val="clear" w:color="auto" w:fill="E6E6E6"/>
        </w:rPr>
      </w:r>
      <w:r w:rsidR="00476716">
        <w:rPr>
          <w:color w:val="2B579A"/>
          <w:shd w:val="clear" w:color="auto" w:fill="E6E6E6"/>
        </w:rPr>
        <w:fldChar w:fldCharType="separate"/>
      </w:r>
      <w:r w:rsidRPr="00C45B69" w:rsidR="00A423F9">
        <w:rPr>
          <w:color w:val="2B579A"/>
          <w:shd w:val="clear" w:color="auto" w:fill="E6E6E6"/>
        </w:rPr>
        <w:fldChar w:fldCharType="end"/>
      </w:r>
      <w:r w:rsidR="00812A89">
        <w:t xml:space="preserve"> </w:t>
      </w:r>
      <w:r w:rsidR="002B50DA">
        <w:t>Yes</w:t>
      </w:r>
      <w:r w:rsidR="00812A89">
        <w:t xml:space="preserve"> </w:t>
      </w:r>
      <w:r w:rsidRPr="00C45B69" w:rsidR="00A423F9">
        <w:rPr>
          <w:color w:val="2B579A"/>
          <w:shd w:val="clear" w:color="auto" w:fill="E6E6E6"/>
        </w:rPr>
        <w:fldChar w:fldCharType="begin">
          <w:ffData>
            <w:name w:val="Check2"/>
            <w:enabled/>
            <w:calcOnExit w:val="0"/>
            <w:checkBox>
              <w:sizeAuto/>
              <w:default w:val="0"/>
            </w:checkBox>
          </w:ffData>
        </w:fldChar>
      </w:r>
      <w:r w:rsidRPr="00C45B69" w:rsidR="00A423F9">
        <w:instrText xml:space="preserve"> FORMCHECKBOX </w:instrText>
      </w:r>
      <w:r w:rsidR="00476716">
        <w:rPr>
          <w:color w:val="2B579A"/>
          <w:shd w:val="clear" w:color="auto" w:fill="E6E6E6"/>
        </w:rPr>
      </w:r>
      <w:r w:rsidR="00476716">
        <w:rPr>
          <w:color w:val="2B579A"/>
          <w:shd w:val="clear" w:color="auto" w:fill="E6E6E6"/>
        </w:rPr>
        <w:fldChar w:fldCharType="separate"/>
      </w:r>
      <w:r w:rsidRPr="00C45B69" w:rsidR="00A423F9">
        <w:rPr>
          <w:color w:val="2B579A"/>
          <w:shd w:val="clear" w:color="auto" w:fill="E6E6E6"/>
        </w:rPr>
        <w:fldChar w:fldCharType="end"/>
      </w:r>
      <w:r w:rsidR="00812A89">
        <w:t xml:space="preserve"> </w:t>
      </w:r>
      <w:r w:rsidRPr="00C45B69" w:rsidR="00A423F9">
        <w:t>No</w:t>
      </w:r>
    </w:p>
    <w:p w:rsidRPr="002B50DA" w:rsidR="002B50DA" w:rsidP="004D5886" w:rsidRDefault="004D5886" w14:paraId="7018C8EC" w14:textId="77777777">
      <w:pPr>
        <w:pStyle w:val="BodyText"/>
        <w:numPr>
          <w:ilvl w:val="0"/>
          <w:numId w:val="62"/>
        </w:numPr>
      </w:pPr>
      <w:r>
        <w:rPr>
          <w:rFonts w:cs="Times New Roman"/>
        </w:rPr>
        <w:t xml:space="preserve"> </w:t>
      </w:r>
      <w:r w:rsidRPr="002B50DA" w:rsidR="00851FBF">
        <w:rPr>
          <w:rFonts w:cs="Times New Roman"/>
        </w:rPr>
        <w:t>Does the state have plans for transitioning children and youth receiving services</w:t>
      </w:r>
      <w:r w:rsidR="002B50DA">
        <w:rPr>
          <w:rFonts w:cs="Times New Roman"/>
        </w:rPr>
        <w:t>:</w:t>
      </w:r>
    </w:p>
    <w:p w:rsidRPr="002B50DA" w:rsidR="002B50DA" w:rsidP="00AE0F87" w:rsidRDefault="00851FBF" w14:paraId="01E0F861" w14:textId="77777777">
      <w:pPr>
        <w:pStyle w:val="BodyText"/>
        <w:numPr>
          <w:ilvl w:val="1"/>
          <w:numId w:val="62"/>
        </w:numPr>
      </w:pPr>
      <w:r w:rsidRPr="002B50DA">
        <w:rPr>
          <w:rFonts w:cs="Times New Roman"/>
        </w:rPr>
        <w:t>to the</w:t>
      </w:r>
      <w:r w:rsidRPr="002B50DA" w:rsidR="00A423F9">
        <w:rPr>
          <w:rFonts w:cs="Times New Roman"/>
        </w:rPr>
        <w:t xml:space="preserve"> adult </w:t>
      </w:r>
      <w:r w:rsidR="00587C2A">
        <w:rPr>
          <w:rFonts w:cs="Times New Roman"/>
        </w:rPr>
        <w:t>M/SUD</w:t>
      </w:r>
      <w:r w:rsidRPr="002B50DA" w:rsidR="00A423F9">
        <w:rPr>
          <w:rFonts w:cs="Times New Roman"/>
        </w:rPr>
        <w:t xml:space="preserve"> system?</w:t>
      </w:r>
      <w:r w:rsidR="00D720B7">
        <w:rPr>
          <w:rFonts w:cs="Times New Roman"/>
        </w:rPr>
        <w:t xml:space="preserve"> </w:t>
      </w:r>
      <w:r w:rsidR="007F38A6">
        <w:rPr>
          <w:rFonts w:cs="Times New Roman"/>
        </w:rPr>
        <w:tab/>
      </w:r>
      <w:r w:rsidR="00D720B7">
        <w:rPr>
          <w:rFonts w:cs="Times New Roman"/>
        </w:rPr>
        <w:t xml:space="preserve"> </w:t>
      </w:r>
    </w:p>
    <w:p w:rsidR="002B50DA" w:rsidP="004D5886" w:rsidRDefault="001A3E4B" w14:paraId="2EA5516B" w14:textId="2563A593">
      <w:pPr>
        <w:pStyle w:val="BodyText"/>
        <w:ind w:firstLine="600"/>
      </w:pPr>
      <w:r>
        <w:t xml:space="preserve">     </w:t>
      </w:r>
      <w:r w:rsidRPr="00C45B69" w:rsidR="00D720B7">
        <w:rPr>
          <w:color w:val="2B579A"/>
          <w:shd w:val="clear" w:color="auto" w:fill="E6E6E6"/>
        </w:rPr>
        <w:fldChar w:fldCharType="begin">
          <w:ffData>
            <w:name w:val="Check2"/>
            <w:enabled/>
            <w:calcOnExit w:val="0"/>
            <w:checkBox>
              <w:sizeAuto/>
              <w:default w:val="0"/>
            </w:checkBox>
          </w:ffData>
        </w:fldChar>
      </w:r>
      <w:r w:rsidRPr="00C45B69" w:rsidR="00D720B7">
        <w:instrText xml:space="preserve"> FORMCHECKBOX </w:instrText>
      </w:r>
      <w:r w:rsidR="00476716">
        <w:rPr>
          <w:color w:val="2B579A"/>
          <w:shd w:val="clear" w:color="auto" w:fill="E6E6E6"/>
        </w:rPr>
      </w:r>
      <w:r w:rsidR="00476716">
        <w:rPr>
          <w:color w:val="2B579A"/>
          <w:shd w:val="clear" w:color="auto" w:fill="E6E6E6"/>
        </w:rPr>
        <w:fldChar w:fldCharType="separate"/>
      </w:r>
      <w:r w:rsidRPr="00C45B69" w:rsidR="00D720B7">
        <w:rPr>
          <w:color w:val="2B579A"/>
          <w:shd w:val="clear" w:color="auto" w:fill="E6E6E6"/>
        </w:rPr>
        <w:fldChar w:fldCharType="end"/>
      </w:r>
      <w:r w:rsidR="00812A89">
        <w:t xml:space="preserve"> </w:t>
      </w:r>
      <w:r w:rsidR="002B50DA">
        <w:t>Yes</w:t>
      </w:r>
      <w:r w:rsidR="00812A89">
        <w:t xml:space="preserve"> </w:t>
      </w:r>
      <w:r w:rsidRPr="00C45B69" w:rsidR="00D720B7">
        <w:rPr>
          <w:color w:val="2B579A"/>
          <w:shd w:val="clear" w:color="auto" w:fill="E6E6E6"/>
        </w:rPr>
        <w:fldChar w:fldCharType="begin">
          <w:ffData>
            <w:name w:val="Check2"/>
            <w:enabled/>
            <w:calcOnExit w:val="0"/>
            <w:checkBox>
              <w:sizeAuto/>
              <w:default w:val="0"/>
            </w:checkBox>
          </w:ffData>
        </w:fldChar>
      </w:r>
      <w:r w:rsidRPr="00C45B69" w:rsidR="00D720B7">
        <w:instrText xml:space="preserve"> FORMCHECKBOX </w:instrText>
      </w:r>
      <w:r w:rsidR="00476716">
        <w:rPr>
          <w:color w:val="2B579A"/>
          <w:shd w:val="clear" w:color="auto" w:fill="E6E6E6"/>
        </w:rPr>
      </w:r>
      <w:r w:rsidR="00476716">
        <w:rPr>
          <w:color w:val="2B579A"/>
          <w:shd w:val="clear" w:color="auto" w:fill="E6E6E6"/>
        </w:rPr>
        <w:fldChar w:fldCharType="separate"/>
      </w:r>
      <w:r w:rsidRPr="00C45B69" w:rsidR="00D720B7">
        <w:rPr>
          <w:color w:val="2B579A"/>
          <w:shd w:val="clear" w:color="auto" w:fill="E6E6E6"/>
        </w:rPr>
        <w:fldChar w:fldCharType="end"/>
      </w:r>
      <w:r w:rsidR="00812A89">
        <w:t xml:space="preserve"> </w:t>
      </w:r>
      <w:r w:rsidRPr="00C45B69" w:rsidR="00D720B7">
        <w:t>No</w:t>
      </w:r>
    </w:p>
    <w:p w:rsidRPr="002B50DA" w:rsidR="002B50DA" w:rsidP="00AE0F87" w:rsidRDefault="002B50DA" w14:paraId="173147D9" w14:textId="77777777">
      <w:pPr>
        <w:pStyle w:val="BodyText"/>
        <w:numPr>
          <w:ilvl w:val="1"/>
          <w:numId w:val="62"/>
        </w:numPr>
      </w:pPr>
      <w:r>
        <w:rPr>
          <w:rFonts w:cs="Times New Roman"/>
        </w:rPr>
        <w:t>for youth in foster care?</w:t>
      </w:r>
      <w:r w:rsidRPr="00C45B69" w:rsidR="00851FBF">
        <w:rPr>
          <w:rFonts w:cs="Times New Roman"/>
        </w:rPr>
        <w:t xml:space="preserve"> </w:t>
      </w:r>
      <w:r w:rsidR="007F38A6">
        <w:rPr>
          <w:rFonts w:cs="Times New Roman"/>
        </w:rPr>
        <w:tab/>
      </w:r>
      <w:r w:rsidR="007F38A6">
        <w:rPr>
          <w:rFonts w:cs="Times New Roman"/>
        </w:rPr>
        <w:tab/>
      </w:r>
      <w:r w:rsidR="007F38A6">
        <w:rPr>
          <w:rFonts w:cs="Times New Roman"/>
        </w:rPr>
        <w:tab/>
      </w:r>
      <w:r w:rsidRPr="00C45B69" w:rsidR="00851FBF">
        <w:rPr>
          <w:rFonts w:cs="Times New Roman"/>
        </w:rPr>
        <w:t xml:space="preserve"> </w:t>
      </w:r>
    </w:p>
    <w:p w:rsidRPr="002B50DA" w:rsidR="002B50DA" w:rsidP="004D5886" w:rsidRDefault="001A3E4B" w14:paraId="589E0F5F" w14:textId="53C26CE7">
      <w:pPr>
        <w:pStyle w:val="BodyText"/>
        <w:ind w:firstLine="600"/>
      </w:pPr>
      <w:r>
        <w:rPr>
          <w:rFonts w:cs="Times New Roman"/>
        </w:rPr>
        <w:t xml:space="preserve">     </w:t>
      </w:r>
      <w:r w:rsidRPr="002B50DA" w:rsidR="00BF1A4D">
        <w:rPr>
          <w:rFonts w:cs="Times New Roman"/>
          <w:color w:val="2B579A"/>
          <w:shd w:val="clear" w:color="auto" w:fill="E6E6E6"/>
        </w:rPr>
        <w:fldChar w:fldCharType="begin">
          <w:ffData>
            <w:name w:val="Check2"/>
            <w:enabled/>
            <w:calcOnExit w:val="0"/>
            <w:checkBox>
              <w:sizeAuto/>
              <w:default w:val="0"/>
            </w:checkBox>
          </w:ffData>
        </w:fldChar>
      </w:r>
      <w:r w:rsidRPr="002B50DA" w:rsidR="00BF1A4D">
        <w:rPr>
          <w:rFonts w:cs="Times New Roman"/>
        </w:rPr>
        <w:instrText xml:space="preserve"> FORMCHECKBOX </w:instrText>
      </w:r>
      <w:r w:rsidR="00476716">
        <w:rPr>
          <w:rFonts w:cs="Times New Roman"/>
          <w:color w:val="2B579A"/>
          <w:shd w:val="clear" w:color="auto" w:fill="E6E6E6"/>
        </w:rPr>
      </w:r>
      <w:r w:rsidR="00476716">
        <w:rPr>
          <w:rFonts w:cs="Times New Roman"/>
          <w:color w:val="2B579A"/>
          <w:shd w:val="clear" w:color="auto" w:fill="E6E6E6"/>
        </w:rPr>
        <w:fldChar w:fldCharType="separate"/>
      </w:r>
      <w:r w:rsidRPr="002B50DA" w:rsidR="00BF1A4D">
        <w:rPr>
          <w:rFonts w:cs="Times New Roman"/>
          <w:color w:val="2B579A"/>
          <w:shd w:val="clear" w:color="auto" w:fill="E6E6E6"/>
        </w:rPr>
        <w:fldChar w:fldCharType="end"/>
      </w:r>
      <w:r w:rsidR="00812A89">
        <w:rPr>
          <w:rFonts w:cs="Times New Roman"/>
        </w:rPr>
        <w:t xml:space="preserve"> </w:t>
      </w:r>
      <w:r w:rsidR="002B50DA">
        <w:rPr>
          <w:rFonts w:cs="Times New Roman"/>
        </w:rPr>
        <w:t>Yes</w:t>
      </w:r>
      <w:r w:rsidR="00812A89">
        <w:rPr>
          <w:rFonts w:cs="Times New Roman"/>
        </w:rPr>
        <w:t xml:space="preserve"> </w:t>
      </w:r>
      <w:r w:rsidRPr="002B50DA" w:rsidR="00BF1A4D">
        <w:rPr>
          <w:rFonts w:cs="Times New Roman"/>
          <w:color w:val="2B579A"/>
          <w:shd w:val="clear" w:color="auto" w:fill="E6E6E6"/>
        </w:rPr>
        <w:fldChar w:fldCharType="begin">
          <w:ffData>
            <w:name w:val="Check2"/>
            <w:enabled/>
            <w:calcOnExit w:val="0"/>
            <w:checkBox>
              <w:sizeAuto/>
              <w:default w:val="0"/>
            </w:checkBox>
          </w:ffData>
        </w:fldChar>
      </w:r>
      <w:r w:rsidRPr="002B50DA" w:rsidR="00BF1A4D">
        <w:rPr>
          <w:rFonts w:cs="Times New Roman"/>
        </w:rPr>
        <w:instrText xml:space="preserve"> FORMCHECKBOX </w:instrText>
      </w:r>
      <w:r w:rsidR="00476716">
        <w:rPr>
          <w:rFonts w:cs="Times New Roman"/>
          <w:color w:val="2B579A"/>
          <w:shd w:val="clear" w:color="auto" w:fill="E6E6E6"/>
        </w:rPr>
      </w:r>
      <w:r w:rsidR="00476716">
        <w:rPr>
          <w:rFonts w:cs="Times New Roman"/>
          <w:color w:val="2B579A"/>
          <w:shd w:val="clear" w:color="auto" w:fill="E6E6E6"/>
        </w:rPr>
        <w:fldChar w:fldCharType="separate"/>
      </w:r>
      <w:r w:rsidRPr="002B50DA" w:rsidR="00BF1A4D">
        <w:rPr>
          <w:rFonts w:cs="Times New Roman"/>
          <w:color w:val="2B579A"/>
          <w:shd w:val="clear" w:color="auto" w:fill="E6E6E6"/>
        </w:rPr>
        <w:fldChar w:fldCharType="end"/>
      </w:r>
      <w:r w:rsidR="00812A89">
        <w:rPr>
          <w:rFonts w:cs="Times New Roman"/>
        </w:rPr>
        <w:t xml:space="preserve"> </w:t>
      </w:r>
      <w:r w:rsidRPr="002B50DA" w:rsidR="00BF1A4D">
        <w:rPr>
          <w:rFonts w:cs="Times New Roman"/>
        </w:rPr>
        <w:t>No</w:t>
      </w:r>
    </w:p>
    <w:p w:rsidRPr="002B50DA" w:rsidR="002B50DA" w:rsidP="002B50DA" w:rsidRDefault="002B50DA" w14:paraId="42C08A8D" w14:textId="77777777">
      <w:pPr>
        <w:pStyle w:val="BodyText"/>
        <w:ind w:left="720"/>
      </w:pPr>
    </w:p>
    <w:p w:rsidR="001B7BB0" w:rsidP="004D5886" w:rsidRDefault="001B7BB0" w14:paraId="6F90114C" w14:textId="77777777">
      <w:pPr>
        <w:pStyle w:val="BodyText"/>
        <w:numPr>
          <w:ilvl w:val="0"/>
          <w:numId w:val="62"/>
        </w:numPr>
      </w:pPr>
      <w:r>
        <w:t xml:space="preserve">Describe how the state </w:t>
      </w:r>
      <w:r w:rsidR="00BE3989">
        <w:t>provide integrated services through the system of care (social services, educational services, child welfare services, juvenile justice services, law enforcement services, substance use disorders, etc.)</w:t>
      </w:r>
    </w:p>
    <w:p w:rsidR="00BE3989" w:rsidP="00B92442" w:rsidRDefault="00BE3989" w14:paraId="04F474CB" w14:textId="77777777">
      <w:pPr>
        <w:pStyle w:val="BodyText"/>
        <w:ind w:left="360"/>
      </w:pPr>
    </w:p>
    <w:p w:rsidR="00BE3989" w:rsidP="00B92442" w:rsidRDefault="00BE3989" w14:paraId="31313DAE" w14:textId="77777777">
      <w:pPr>
        <w:pStyle w:val="BodyText"/>
      </w:pPr>
      <w:r w:rsidRPr="00BE3989">
        <w:rPr>
          <w:rFonts w:asciiTheme="minorHAnsi" w:hAnsiTheme="minorHAnsi" w:eastAsiaTheme="minorHAnsi"/>
          <w:noProof/>
          <w:color w:val="2B579A"/>
          <w:sz w:val="22"/>
          <w:szCs w:val="22"/>
          <w:shd w:val="clear" w:color="auto" w:fill="E6E6E6"/>
        </w:rPr>
        <mc:AlternateContent>
          <mc:Choice Requires="wps">
            <w:drawing>
              <wp:anchor distT="0" distB="0" distL="114300" distR="114300" simplePos="0" relativeHeight="251658290" behindDoc="0" locked="0" layoutInCell="1" allowOverlap="1" wp14:editId="6AB94B9E" wp14:anchorId="17134F49">
                <wp:simplePos x="0" y="0"/>
                <wp:positionH relativeFrom="column">
                  <wp:posOffset>148281</wp:posOffset>
                </wp:positionH>
                <wp:positionV relativeFrom="paragraph">
                  <wp:posOffset>11962</wp:posOffset>
                </wp:positionV>
                <wp:extent cx="5930849" cy="771525"/>
                <wp:effectExtent l="0" t="0" r="13335" b="28575"/>
                <wp:wrapNone/>
                <wp:docPr id="7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849" cy="771525"/>
                        </a:xfrm>
                        <a:prstGeom prst="rect">
                          <a:avLst/>
                        </a:prstGeom>
                        <a:solidFill>
                          <a:srgbClr val="FFFFFF"/>
                        </a:solidFill>
                        <a:ln w="9525">
                          <a:solidFill>
                            <a:srgbClr val="000000"/>
                          </a:solidFill>
                          <a:miter lim="800000"/>
                          <a:headEnd/>
                          <a:tailEnd/>
                        </a:ln>
                      </wps:spPr>
                      <wps:txbx>
                        <w:txbxContent>
                          <w:p w:rsidR="008201C3" w:rsidP="00BE3989" w:rsidRDefault="008201C3" w14:paraId="79BD79B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style="position:absolute;left:0;text-align:left;margin-left:11.7pt;margin-top:.95pt;width:467pt;height:60.7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" w14:anchorId="17134F49">
                <v:textbox>
                  <w:txbxContent>
                    <w:p w:rsidR="008201C3" w:rsidP="00BE3989" w:rsidRDefault="008201C3" w14:paraId="79BD79B4" w14:textId="77777777"/>
                  </w:txbxContent>
                </v:textbox>
              </v:shape>
            </w:pict>
          </mc:Fallback>
        </mc:AlternateContent>
      </w:r>
    </w:p>
    <w:p w:rsidR="00BE3989" w:rsidP="00B92442" w:rsidRDefault="00BE3989" w14:paraId="4917FCF3" w14:textId="77777777">
      <w:pPr>
        <w:pStyle w:val="BodyText"/>
      </w:pPr>
    </w:p>
    <w:p w:rsidR="00BE3989" w:rsidP="00B92442" w:rsidRDefault="00BE3989" w14:paraId="384FCDB8" w14:textId="77777777">
      <w:pPr>
        <w:pStyle w:val="BodyText"/>
      </w:pPr>
    </w:p>
    <w:p w:rsidR="00BE3989" w:rsidP="00B92442" w:rsidRDefault="00BE3989" w14:paraId="6893E4B5" w14:textId="77777777">
      <w:pPr>
        <w:pStyle w:val="BodyText"/>
      </w:pPr>
    </w:p>
    <w:p w:rsidR="00BE3989" w:rsidP="00B92442" w:rsidRDefault="00BE3989" w14:paraId="0CB9DDEE" w14:textId="77777777">
      <w:pPr>
        <w:pStyle w:val="BodyText"/>
      </w:pPr>
    </w:p>
    <w:p w:rsidR="00BE3989" w:rsidP="00B92442" w:rsidRDefault="00BE3989" w14:paraId="5183B5B2" w14:textId="77777777">
      <w:pPr>
        <w:pStyle w:val="BodyText"/>
      </w:pPr>
    </w:p>
    <w:p w:rsidR="00D034B0" w:rsidP="00B92442" w:rsidRDefault="00B92442" w14:paraId="44DE5D62" w14:textId="77777777">
      <w:pPr>
        <w:pStyle w:val="BodyText"/>
        <w:ind w:left="0"/>
      </w:pPr>
      <w:r>
        <w:t xml:space="preserve">7.  </w:t>
      </w:r>
      <w:r w:rsidR="00D034B0">
        <w:t>Does the state have any activities related to this section that you would like to highlight?</w:t>
      </w:r>
    </w:p>
    <w:p w:rsidR="001421D2" w:rsidP="004D5886" w:rsidRDefault="00B524F8" w14:paraId="21B14BC6" w14:textId="495A38BE">
      <w:pPr>
        <w:pStyle w:val="BodyText"/>
        <w:ind w:left="360"/>
      </w:pPr>
      <w:r>
        <w:rPr>
          <w:noProof/>
          <w:color w:val="2B579A"/>
          <w:shd w:val="clear" w:color="auto" w:fill="E6E6E6"/>
        </w:rPr>
        <mc:AlternateContent>
          <mc:Choice Requires="wps">
            <w:drawing>
              <wp:anchor distT="0" distB="0" distL="114300" distR="114300" simplePos="0" relativeHeight="251658276" behindDoc="0" locked="0" layoutInCell="1" allowOverlap="1" wp14:editId="0D79EEE7" wp14:anchorId="443554CB">
                <wp:simplePos x="0" y="0"/>
                <wp:positionH relativeFrom="column">
                  <wp:posOffset>148281</wp:posOffset>
                </wp:positionH>
                <wp:positionV relativeFrom="paragraph">
                  <wp:posOffset>177337</wp:posOffset>
                </wp:positionV>
                <wp:extent cx="5988496" cy="771525"/>
                <wp:effectExtent l="0" t="0" r="12700"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496" cy="771525"/>
                        </a:xfrm>
                        <a:prstGeom prst="rect">
                          <a:avLst/>
                        </a:prstGeom>
                        <a:solidFill>
                          <a:srgbClr val="FFFFFF"/>
                        </a:solidFill>
                        <a:ln w="9525">
                          <a:solidFill>
                            <a:srgbClr val="000000"/>
                          </a:solidFill>
                          <a:miter lim="800000"/>
                          <a:headEnd/>
                          <a:tailEnd/>
                        </a:ln>
                      </wps:spPr>
                      <wps:txbx>
                        <w:txbxContent>
                          <w:p w:rsidR="008201C3" w:rsidRDefault="008201C3" w14:paraId="235F758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style="position:absolute;left:0;text-align:left;margin-left:11.7pt;margin-top:13.95pt;width:471.55pt;height:60.7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" w14:anchorId="443554CB">
                <v:textbox>
                  <w:txbxContent>
                    <w:p w:rsidR="008201C3" w:rsidRDefault="008201C3" w14:paraId="235F7582" w14:textId="77777777"/>
                  </w:txbxContent>
                </v:textbox>
              </v:shape>
            </w:pict>
          </mc:Fallback>
        </mc:AlternateContent>
      </w:r>
    </w:p>
    <w:p w:rsidR="001421D2" w:rsidP="001421D2" w:rsidRDefault="001421D2" w14:paraId="29B4B63C" w14:textId="14A642B8">
      <w:pPr>
        <w:pStyle w:val="BodyText"/>
        <w:ind w:left="360"/>
      </w:pPr>
    </w:p>
    <w:p w:rsidR="00D034B0" w:rsidP="000B5D6B" w:rsidRDefault="00D034B0" w14:paraId="14BFE455" w14:textId="77777777">
      <w:pPr>
        <w:pStyle w:val="BodyText"/>
        <w:tabs>
          <w:tab w:val="left" w:pos="720"/>
          <w:tab w:val="left" w:pos="939"/>
        </w:tabs>
        <w:ind w:left="720" w:right="117"/>
      </w:pPr>
    </w:p>
    <w:p w:rsidR="001421D2" w:rsidP="000B5D6B" w:rsidRDefault="001421D2" w14:paraId="20A73DC3" w14:textId="77777777">
      <w:pPr>
        <w:pStyle w:val="BodyText"/>
        <w:tabs>
          <w:tab w:val="left" w:pos="720"/>
          <w:tab w:val="left" w:pos="939"/>
        </w:tabs>
        <w:ind w:left="720" w:right="117"/>
      </w:pPr>
    </w:p>
    <w:p w:rsidR="001421D2" w:rsidP="000B5D6B" w:rsidRDefault="001421D2" w14:paraId="4AF9341C" w14:textId="77777777">
      <w:pPr>
        <w:pStyle w:val="BodyText"/>
        <w:tabs>
          <w:tab w:val="left" w:pos="720"/>
          <w:tab w:val="left" w:pos="939"/>
        </w:tabs>
        <w:ind w:left="720" w:right="117"/>
      </w:pPr>
    </w:p>
    <w:p w:rsidR="001421D2" w:rsidP="000B5D6B" w:rsidRDefault="001421D2" w14:paraId="555100F2" w14:textId="77777777">
      <w:pPr>
        <w:pStyle w:val="BodyText"/>
        <w:tabs>
          <w:tab w:val="left" w:pos="720"/>
          <w:tab w:val="left" w:pos="939"/>
        </w:tabs>
        <w:ind w:left="720" w:right="117"/>
      </w:pPr>
    </w:p>
    <w:p w:rsidR="001421D2" w:rsidP="000B5D6B" w:rsidRDefault="001421D2" w14:paraId="1F9E1789" w14:textId="77777777">
      <w:pPr>
        <w:pStyle w:val="BodyText"/>
        <w:tabs>
          <w:tab w:val="left" w:pos="720"/>
          <w:tab w:val="left" w:pos="939"/>
        </w:tabs>
        <w:ind w:left="720" w:right="117"/>
      </w:pPr>
    </w:p>
    <w:p w:rsidR="00C64735" w:rsidP="00C64735" w:rsidRDefault="00C64735" w14:paraId="0EF9B186" w14:textId="77777777">
      <w:pPr>
        <w:tabs>
          <w:tab w:val="left" w:pos="0"/>
        </w:tabs>
        <w:rPr>
          <w:rFonts w:ascii="Times New Roman" w:hAnsi="Times New Roman" w:cs="Times New Roman"/>
          <w:i/>
          <w:sz w:val="24"/>
          <w:szCs w:val="24"/>
        </w:rPr>
      </w:pPr>
      <w:r w:rsidRPr="00FB529A">
        <w:rPr>
          <w:rFonts w:ascii="Times New Roman" w:hAnsi="Times New Roman"/>
          <w:i/>
          <w:sz w:val="24"/>
        </w:rPr>
        <w:t>Please indicate areas of technical assistance needed related to this</w:t>
      </w:r>
      <w:r w:rsidRPr="00FB529A">
        <w:rPr>
          <w:rFonts w:ascii="Times New Roman" w:hAnsi="Times New Roman" w:cs="Times New Roman"/>
          <w:i/>
          <w:sz w:val="24"/>
          <w:szCs w:val="24"/>
        </w:rPr>
        <w:t xml:space="preserve"> section</w:t>
      </w:r>
      <w:r w:rsidRPr="00FB529A" w:rsidR="0056496D">
        <w:rPr>
          <w:rFonts w:ascii="Times New Roman" w:hAnsi="Times New Roman" w:cs="Times New Roman"/>
          <w:i/>
          <w:sz w:val="24"/>
          <w:szCs w:val="24"/>
        </w:rPr>
        <w:t xml:space="preserve">.  </w:t>
      </w:r>
    </w:p>
    <w:bookmarkStart w:name="_Toc465338926" w:id="129"/>
    <w:bookmarkStart w:name="_Toc476828599" w:id="130"/>
    <w:bookmarkStart w:name="_Toc524010730" w:id="131"/>
    <w:p w:rsidRPr="001421D2" w:rsidR="00C64735" w:rsidP="00C64735" w:rsidRDefault="001A3E4B" w14:paraId="1C1C117D" w14:textId="0C64EB58">
      <w:pPr>
        <w:spacing w:before="16" w:line="260" w:lineRule="exact"/>
        <w:rPr>
          <w:rFonts w:ascii="Times New Roman" w:hAnsi="Times New Roman" w:cs="Times New Roman"/>
          <w:sz w:val="24"/>
          <w:szCs w:val="24"/>
        </w:rPr>
      </w:pPr>
      <w:r w:rsidRPr="001421D2">
        <w:rPr>
          <w:rFonts w:cs="Times New Roman"/>
          <w:noProof/>
          <w:color w:val="2B579A"/>
          <w:shd w:val="clear" w:color="auto" w:fill="E6E6E6"/>
        </w:rPr>
        <mc:AlternateContent>
          <mc:Choice Requires="wps">
            <w:drawing>
              <wp:anchor distT="0" distB="0" distL="114300" distR="114300" simplePos="0" relativeHeight="251658277" behindDoc="0" locked="0" layoutInCell="1" allowOverlap="1" wp14:editId="377EDF80" wp14:anchorId="7F190FDE">
                <wp:simplePos x="0" y="0"/>
                <wp:positionH relativeFrom="column">
                  <wp:posOffset>76200</wp:posOffset>
                </wp:positionH>
                <wp:positionV relativeFrom="paragraph">
                  <wp:posOffset>177801</wp:posOffset>
                </wp:positionV>
                <wp:extent cx="6057900" cy="793750"/>
                <wp:effectExtent l="0" t="0" r="19050" b="2540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93750"/>
                        </a:xfrm>
                        <a:prstGeom prst="rect">
                          <a:avLst/>
                        </a:prstGeom>
                        <a:solidFill>
                          <a:srgbClr val="FFFFFF"/>
                        </a:solidFill>
                        <a:ln w="9525">
                          <a:solidFill>
                            <a:srgbClr val="000000"/>
                          </a:solidFill>
                          <a:miter lim="800000"/>
                          <a:headEnd/>
                          <a:tailEnd/>
                        </a:ln>
                      </wps:spPr>
                      <wps:txbx>
                        <w:txbxContent>
                          <w:p w:rsidR="008201C3" w:rsidRDefault="008201C3" w14:paraId="480E91E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9" style="position:absolute;margin-left:6pt;margin-top:14pt;width:477pt;height:62.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" w14:anchorId="7F190FDE">
                <v:textbox>
                  <w:txbxContent>
                    <w:p w:rsidR="008201C3" w:rsidRDefault="008201C3" w14:paraId="480E91E8" w14:textId="77777777"/>
                  </w:txbxContent>
                </v:textbox>
              </v:shape>
            </w:pict>
          </mc:Fallback>
        </mc:AlternateContent>
      </w:r>
      <w:bookmarkEnd w:id="129"/>
      <w:bookmarkEnd w:id="130"/>
      <w:bookmarkEnd w:id="131"/>
    </w:p>
    <w:p w:rsidR="00F33470" w:rsidP="00C64735" w:rsidRDefault="00C64735" w14:paraId="7BD79789" w14:textId="1FA15C76">
      <w:pPr>
        <w:pStyle w:val="Heading2"/>
        <w:ind w:left="0"/>
        <w:rPr>
          <w:rFonts w:cs="Times New Roman"/>
        </w:rPr>
      </w:pPr>
      <w:r w:rsidRPr="00F33470">
        <w:rPr>
          <w:rFonts w:cs="Times New Roman"/>
        </w:rPr>
        <w:t xml:space="preserve">  </w:t>
      </w:r>
      <w:bookmarkStart w:name="_Toc398717026" w:id="132"/>
    </w:p>
    <w:p w:rsidR="001421D2" w:rsidP="00C64735" w:rsidRDefault="001421D2" w14:paraId="18DD6CA4" w14:textId="77777777">
      <w:pPr>
        <w:pStyle w:val="Heading2"/>
        <w:ind w:left="0"/>
        <w:rPr>
          <w:rFonts w:cs="Times New Roman"/>
        </w:rPr>
      </w:pPr>
    </w:p>
    <w:p w:rsidR="001421D2" w:rsidP="00C64735" w:rsidRDefault="001421D2" w14:paraId="019D8B73" w14:textId="77777777">
      <w:pPr>
        <w:pStyle w:val="Heading2"/>
        <w:ind w:left="0"/>
        <w:rPr>
          <w:rFonts w:cs="Times New Roman"/>
        </w:rPr>
      </w:pPr>
    </w:p>
    <w:p w:rsidR="001421D2" w:rsidP="00C64735" w:rsidRDefault="001421D2" w14:paraId="13FB7347" w14:textId="77777777">
      <w:pPr>
        <w:pStyle w:val="Heading2"/>
        <w:ind w:left="0"/>
        <w:rPr>
          <w:rFonts w:cs="Times New Roman"/>
        </w:rPr>
      </w:pPr>
    </w:p>
    <w:p w:rsidR="001A3E4B" w:rsidP="00C64735" w:rsidRDefault="001A3E4B" w14:paraId="76ACA4FB" w14:textId="77777777">
      <w:pPr>
        <w:pStyle w:val="Heading2"/>
        <w:ind w:left="0"/>
      </w:pPr>
      <w:bookmarkStart w:name="_Toc462237785" w:id="133"/>
      <w:bookmarkStart w:name="_Toc524010731" w:id="134"/>
    </w:p>
    <w:p w:rsidRPr="00300412" w:rsidR="00C64735" w:rsidP="00C64735" w:rsidRDefault="00AC3F68" w14:paraId="0A90DD17" w14:textId="25ACF12A">
      <w:pPr>
        <w:pStyle w:val="Heading2"/>
        <w:ind w:left="0"/>
      </w:pPr>
      <w:r>
        <w:t>19</w:t>
      </w:r>
      <w:r w:rsidRPr="00FB529A" w:rsidR="00B71CD9">
        <w:t>.</w:t>
      </w:r>
      <w:r w:rsidRPr="00FB529A" w:rsidR="00B71CD9">
        <w:tab/>
      </w:r>
      <w:r w:rsidRPr="00300412" w:rsidR="00C64735">
        <w:t>Suicide Prevention</w:t>
      </w:r>
      <w:bookmarkEnd w:id="132"/>
      <w:bookmarkEnd w:id="133"/>
      <w:r w:rsidRPr="00300412" w:rsidR="00761DF6">
        <w:t xml:space="preserve"> </w:t>
      </w:r>
      <w:r w:rsidRPr="00300412" w:rsidR="0041571F">
        <w:t>–</w:t>
      </w:r>
      <w:r w:rsidRPr="00300412" w:rsidR="00761DF6">
        <w:t xml:space="preserve"> </w:t>
      </w:r>
      <w:r w:rsidRPr="00300412" w:rsidR="0024756C">
        <w:t>(</w:t>
      </w:r>
      <w:r w:rsidRPr="00300412" w:rsidR="0041571F">
        <w:t>Required</w:t>
      </w:r>
      <w:r w:rsidRPr="00300412" w:rsidR="0024756C">
        <w:t xml:space="preserve"> </w:t>
      </w:r>
      <w:r w:rsidRPr="00300412" w:rsidR="004902AE">
        <w:t xml:space="preserve">for </w:t>
      </w:r>
      <w:r w:rsidRPr="00300412" w:rsidR="0024756C">
        <w:t>MHBG)</w:t>
      </w:r>
      <w:bookmarkEnd w:id="134"/>
    </w:p>
    <w:p w:rsidRPr="00300412" w:rsidR="00C64735" w:rsidP="00C64735" w:rsidRDefault="00C64735" w14:paraId="727E649A" w14:textId="77777777">
      <w:pPr>
        <w:pStyle w:val="Heading2"/>
        <w:ind w:left="0"/>
        <w:rPr>
          <w:b w:val="0"/>
        </w:rPr>
      </w:pPr>
    </w:p>
    <w:p w:rsidRPr="00300412" w:rsidR="00BB1B1A" w:rsidP="002B50DA" w:rsidRDefault="00191B6F" w14:paraId="75E654B3" w14:textId="77777777">
      <w:pPr>
        <w:pStyle w:val="BodyText"/>
        <w:ind w:left="0"/>
        <w:rPr>
          <w:rFonts w:cs="Times New Roman"/>
        </w:rPr>
      </w:pPr>
      <w:r w:rsidRPr="00300412">
        <w:rPr>
          <w:rFonts w:cs="Times New Roman"/>
        </w:rPr>
        <w:t>Suicide is a major public health concern, it is the 10th leading cause of death overall, with over 40,000 people dying by suicide each year in the United States.  The causes of suicide are complex and determined by multiple combinations of factors, such as mental illness, substance abuse, painful losses, exposure to violence, and social isolation.  Mental illness and substance abuse are possible factors in 90 percent of the deaths from suicide, and alcohol use is a factor in approximately one-third of all suicides.</w:t>
      </w:r>
      <w:r w:rsidRPr="00300412" w:rsidR="00B92442">
        <w:rPr>
          <w:rFonts w:cs="Times New Roman"/>
        </w:rPr>
        <w:t xml:space="preserve"> </w:t>
      </w:r>
      <w:r w:rsidRPr="00300412">
        <w:rPr>
          <w:rFonts w:cs="Times New Roman"/>
        </w:rPr>
        <w:t xml:space="preserve"> Therefore, SAMHSA urges </w:t>
      </w:r>
      <w:r w:rsidRPr="00300412" w:rsidR="00587C2A">
        <w:rPr>
          <w:rFonts w:cs="Times New Roman"/>
        </w:rPr>
        <w:t>M/SUD</w:t>
      </w:r>
      <w:r w:rsidRPr="00300412">
        <w:rPr>
          <w:rFonts w:cs="Times New Roman"/>
        </w:rPr>
        <w:t xml:space="preserve"> agencies to lead in ways that are suitable to this growing area of concern</w:t>
      </w:r>
      <w:r w:rsidRPr="00300412" w:rsidR="001B2FD0">
        <w:rPr>
          <w:rFonts w:cs="Times New Roman"/>
        </w:rPr>
        <w:t xml:space="preserve">.  </w:t>
      </w:r>
      <w:r w:rsidRPr="00300412">
        <w:rPr>
          <w:rFonts w:cs="Times New Roman"/>
        </w:rPr>
        <w:t xml:space="preserve">SAMHSA is committed to supporting states and territories in providing services to individuals with SMI/SED who are at risk for suicide </w:t>
      </w:r>
      <w:r w:rsidRPr="00300412" w:rsidR="005A38F2">
        <w:rPr>
          <w:rFonts w:cs="Times New Roman"/>
        </w:rPr>
        <w:t>using</w:t>
      </w:r>
      <w:r w:rsidRPr="00300412">
        <w:rPr>
          <w:rFonts w:cs="Times New Roman"/>
        </w:rPr>
        <w:t xml:space="preserve"> </w:t>
      </w:r>
      <w:r w:rsidRPr="00300412" w:rsidR="00FE27E1">
        <w:rPr>
          <w:rFonts w:cs="Times New Roman"/>
        </w:rPr>
        <w:t>MHBG</w:t>
      </w:r>
      <w:r w:rsidRPr="00300412">
        <w:rPr>
          <w:rFonts w:cs="Times New Roman"/>
        </w:rPr>
        <w:t xml:space="preserve"> funds to address these risk factors and prevent suicide</w:t>
      </w:r>
      <w:r w:rsidRPr="00300412" w:rsidR="001B2FD0">
        <w:rPr>
          <w:rFonts w:cs="Times New Roman"/>
        </w:rPr>
        <w:t xml:space="preserve">.  </w:t>
      </w:r>
      <w:r w:rsidRPr="00300412">
        <w:rPr>
          <w:rFonts w:cs="Times New Roman"/>
        </w:rPr>
        <w:t xml:space="preserve">SAMHSA encourages the </w:t>
      </w:r>
      <w:r w:rsidRPr="00300412" w:rsidR="00587C2A">
        <w:rPr>
          <w:rFonts w:cs="Times New Roman"/>
        </w:rPr>
        <w:t>M/SUD</w:t>
      </w:r>
      <w:r w:rsidRPr="00300412">
        <w:rPr>
          <w:rFonts w:cs="Times New Roman"/>
        </w:rPr>
        <w:t xml:space="preserve"> agencies play a leadership role on suicide prevention efforts, </w:t>
      </w:r>
      <w:r w:rsidRPr="00300412" w:rsidR="001B2FD0">
        <w:rPr>
          <w:rFonts w:cs="Times New Roman"/>
        </w:rPr>
        <w:t>including shaping</w:t>
      </w:r>
      <w:r w:rsidRPr="00300412">
        <w:rPr>
          <w:rFonts w:cs="Times New Roman"/>
        </w:rPr>
        <w:t>, implementing, monitoring, care, and recovery support services among individuals with SMI/SED.</w:t>
      </w:r>
    </w:p>
    <w:p w:rsidRPr="00300412" w:rsidR="00BB1B1A" w:rsidP="002B50DA" w:rsidRDefault="00BB1B1A" w14:paraId="204C5D14" w14:textId="77777777">
      <w:pPr>
        <w:pStyle w:val="BodyText"/>
        <w:ind w:left="0"/>
        <w:rPr>
          <w:rFonts w:cs="Times New Roman"/>
        </w:rPr>
      </w:pPr>
    </w:p>
    <w:p w:rsidRPr="00300412" w:rsidR="002B50DA" w:rsidP="002B50DA" w:rsidRDefault="00FF614E" w14:paraId="2C9B7A18" w14:textId="77777777">
      <w:pPr>
        <w:pStyle w:val="BodyText"/>
        <w:ind w:left="0"/>
        <w:rPr>
          <w:rFonts w:cs="Times New Roman"/>
        </w:rPr>
      </w:pPr>
      <w:r w:rsidRPr="00300412">
        <w:rPr>
          <w:rFonts w:cs="Times New Roman"/>
        </w:rPr>
        <w:t>Please respond to the following</w:t>
      </w:r>
      <w:r w:rsidRPr="00300412" w:rsidR="002B50DA">
        <w:rPr>
          <w:rFonts w:cs="Times New Roman"/>
        </w:rPr>
        <w:t>:</w:t>
      </w:r>
    </w:p>
    <w:p w:rsidRPr="00300412" w:rsidR="002D2779" w:rsidP="002D2779" w:rsidRDefault="002D2779" w14:paraId="63A7BC8A" w14:textId="77777777">
      <w:pPr>
        <w:pStyle w:val="BodyText"/>
        <w:ind w:left="720"/>
        <w:rPr>
          <w:rFonts w:cs="Times New Roman"/>
        </w:rPr>
      </w:pPr>
    </w:p>
    <w:p w:rsidRPr="00300412" w:rsidR="002B50DA" w:rsidP="004D5886" w:rsidRDefault="00C32E64" w14:paraId="34F8E176" w14:textId="77777777">
      <w:pPr>
        <w:pStyle w:val="ListParagraph"/>
        <w:numPr>
          <w:ilvl w:val="0"/>
          <w:numId w:val="119"/>
        </w:numPr>
        <w:rPr>
          <w:sz w:val="24"/>
          <w:szCs w:val="24"/>
        </w:rPr>
      </w:pPr>
      <w:r w:rsidRPr="00300412">
        <w:rPr>
          <w:rFonts w:ascii="Times New Roman" w:hAnsi="Times New Roman"/>
          <w:sz w:val="24"/>
          <w:szCs w:val="24"/>
        </w:rPr>
        <w:t>Have you updated your state’s suicide prevention plan in the last 2 years?</w:t>
      </w:r>
    </w:p>
    <w:p w:rsidRPr="00300412" w:rsidR="002B50DA" w:rsidP="004D5886" w:rsidRDefault="00BF1A4D" w14:paraId="4AEE31DA" w14:textId="77777777">
      <w:pPr>
        <w:ind w:firstLine="720"/>
        <w:rPr>
          <w:rFonts w:ascii="Times New Roman" w:hAnsi="Times New Roman"/>
          <w:sz w:val="24"/>
          <w:szCs w:val="24"/>
        </w:rPr>
      </w:pPr>
      <w:r w:rsidRPr="00300412">
        <w:rPr>
          <w:rFonts w:ascii="Times New Roman" w:hAnsi="Times New Roman"/>
          <w:color w:val="2B579A"/>
          <w:sz w:val="24"/>
          <w:szCs w:val="24"/>
          <w:shd w:val="clear" w:color="auto" w:fill="E6E6E6"/>
        </w:rPr>
        <w:fldChar w:fldCharType="begin">
          <w:ffData>
            <w:name w:val="Check2"/>
            <w:enabled/>
            <w:calcOnExit w:val="0"/>
            <w:checkBox>
              <w:sizeAuto/>
              <w:default w:val="0"/>
            </w:checkBox>
          </w:ffData>
        </w:fldChar>
      </w:r>
      <w:r w:rsidRPr="00300412">
        <w:rPr>
          <w:rFonts w:ascii="Times New Roman" w:hAnsi="Times New Roman"/>
          <w:sz w:val="24"/>
          <w:szCs w:val="24"/>
        </w:rPr>
        <w:instrText xml:space="preserve"> FORMCHECKBOX </w:instrText>
      </w:r>
      <w:r w:rsidR="00476716">
        <w:rPr>
          <w:rFonts w:ascii="Times New Roman" w:hAnsi="Times New Roman"/>
          <w:color w:val="2B579A"/>
          <w:sz w:val="24"/>
          <w:szCs w:val="24"/>
          <w:shd w:val="clear" w:color="auto" w:fill="E6E6E6"/>
        </w:rPr>
      </w:r>
      <w:r w:rsidR="00476716">
        <w:rPr>
          <w:rFonts w:ascii="Times New Roman" w:hAnsi="Times New Roman"/>
          <w:color w:val="2B579A"/>
          <w:sz w:val="24"/>
          <w:szCs w:val="24"/>
          <w:shd w:val="clear" w:color="auto" w:fill="E6E6E6"/>
        </w:rPr>
        <w:fldChar w:fldCharType="separate"/>
      </w:r>
      <w:r w:rsidRPr="00300412">
        <w:rPr>
          <w:rFonts w:ascii="Times New Roman" w:hAnsi="Times New Roman"/>
          <w:color w:val="2B579A"/>
          <w:sz w:val="24"/>
          <w:szCs w:val="24"/>
          <w:shd w:val="clear" w:color="auto" w:fill="E6E6E6"/>
        </w:rPr>
        <w:fldChar w:fldCharType="end"/>
      </w:r>
      <w:r w:rsidRPr="00300412" w:rsidR="009157C3">
        <w:rPr>
          <w:rFonts w:cs="Times New Roman"/>
          <w:sz w:val="24"/>
          <w:szCs w:val="24"/>
        </w:rPr>
        <w:t xml:space="preserve"> </w:t>
      </w:r>
      <w:r w:rsidRPr="00300412" w:rsidR="002B50DA">
        <w:rPr>
          <w:rFonts w:ascii="Times New Roman" w:hAnsi="Times New Roman"/>
          <w:sz w:val="24"/>
          <w:szCs w:val="24"/>
        </w:rPr>
        <w:t>Yes</w:t>
      </w:r>
      <w:r w:rsidRPr="00300412" w:rsidR="009157C3">
        <w:rPr>
          <w:rFonts w:ascii="Times New Roman" w:hAnsi="Times New Roman"/>
          <w:sz w:val="24"/>
          <w:szCs w:val="24"/>
        </w:rPr>
        <w:t xml:space="preserve"> </w:t>
      </w:r>
      <w:r w:rsidRPr="00300412">
        <w:rPr>
          <w:rFonts w:ascii="Times New Roman" w:hAnsi="Times New Roman"/>
          <w:color w:val="2B579A"/>
          <w:sz w:val="24"/>
          <w:szCs w:val="24"/>
          <w:shd w:val="clear" w:color="auto" w:fill="E6E6E6"/>
        </w:rPr>
        <w:fldChar w:fldCharType="begin">
          <w:ffData>
            <w:name w:val="Check2"/>
            <w:enabled/>
            <w:calcOnExit w:val="0"/>
            <w:checkBox>
              <w:sizeAuto/>
              <w:default w:val="0"/>
            </w:checkBox>
          </w:ffData>
        </w:fldChar>
      </w:r>
      <w:r w:rsidRPr="00300412">
        <w:rPr>
          <w:rFonts w:ascii="Times New Roman" w:hAnsi="Times New Roman"/>
          <w:sz w:val="24"/>
          <w:szCs w:val="24"/>
        </w:rPr>
        <w:instrText xml:space="preserve"> FORMCHECKBOX </w:instrText>
      </w:r>
      <w:r w:rsidR="00476716">
        <w:rPr>
          <w:rFonts w:ascii="Times New Roman" w:hAnsi="Times New Roman"/>
          <w:color w:val="2B579A"/>
          <w:sz w:val="24"/>
          <w:szCs w:val="24"/>
          <w:shd w:val="clear" w:color="auto" w:fill="E6E6E6"/>
        </w:rPr>
      </w:r>
      <w:r w:rsidR="00476716">
        <w:rPr>
          <w:rFonts w:ascii="Times New Roman" w:hAnsi="Times New Roman"/>
          <w:color w:val="2B579A"/>
          <w:sz w:val="24"/>
          <w:szCs w:val="24"/>
          <w:shd w:val="clear" w:color="auto" w:fill="E6E6E6"/>
        </w:rPr>
        <w:fldChar w:fldCharType="separate"/>
      </w:r>
      <w:r w:rsidRPr="00300412">
        <w:rPr>
          <w:rFonts w:ascii="Times New Roman" w:hAnsi="Times New Roman"/>
          <w:color w:val="2B579A"/>
          <w:sz w:val="24"/>
          <w:szCs w:val="24"/>
          <w:shd w:val="clear" w:color="auto" w:fill="E6E6E6"/>
        </w:rPr>
        <w:fldChar w:fldCharType="end"/>
      </w:r>
      <w:r w:rsidRPr="00300412" w:rsidR="009157C3">
        <w:rPr>
          <w:rFonts w:ascii="Times New Roman" w:hAnsi="Times New Roman"/>
          <w:sz w:val="24"/>
          <w:szCs w:val="24"/>
        </w:rPr>
        <w:t xml:space="preserve"> </w:t>
      </w:r>
      <w:r w:rsidRPr="00300412">
        <w:rPr>
          <w:rFonts w:ascii="Times New Roman" w:hAnsi="Times New Roman"/>
          <w:sz w:val="24"/>
          <w:szCs w:val="24"/>
        </w:rPr>
        <w:t>No</w:t>
      </w:r>
    </w:p>
    <w:p w:rsidRPr="00300412" w:rsidR="00191B6F" w:rsidP="004D5886" w:rsidRDefault="00191B6F" w14:paraId="2EFB44B3" w14:textId="77777777">
      <w:pPr>
        <w:ind w:firstLine="720"/>
        <w:rPr>
          <w:rFonts w:ascii="Times New Roman" w:hAnsi="Times New Roman"/>
          <w:sz w:val="24"/>
          <w:szCs w:val="24"/>
        </w:rPr>
      </w:pPr>
    </w:p>
    <w:p w:rsidRPr="00300412" w:rsidR="00191B6F" w:rsidP="00B92442" w:rsidRDefault="00191B6F" w14:paraId="78874BF5" w14:textId="77777777">
      <w:pPr>
        <w:pStyle w:val="ListParagraph"/>
        <w:numPr>
          <w:ilvl w:val="0"/>
          <w:numId w:val="119"/>
        </w:numPr>
        <w:rPr>
          <w:rFonts w:ascii="Times New Roman" w:hAnsi="Times New Roman" w:cs="Times New Roman"/>
          <w:sz w:val="24"/>
          <w:szCs w:val="24"/>
        </w:rPr>
      </w:pPr>
      <w:r w:rsidRPr="00300412">
        <w:rPr>
          <w:rFonts w:ascii="Times New Roman" w:hAnsi="Times New Roman" w:cs="Times New Roman"/>
          <w:sz w:val="24"/>
          <w:szCs w:val="24"/>
        </w:rPr>
        <w:t>Describe activities intended to reduce incidents of suicide in your state.</w:t>
      </w:r>
    </w:p>
    <w:p w:rsidR="00191B6F" w:rsidP="00B92442" w:rsidRDefault="00191B6F" w14:paraId="7979FA66" w14:textId="77777777"/>
    <w:tbl>
      <w:tblPr>
        <w:tblStyle w:val="TableGrid"/>
        <w:tblW w:w="0" w:type="auto"/>
        <w:tblInd w:w="85" w:type="dxa"/>
        <w:tblLook w:val="04A0" w:firstRow="1" w:lastRow="0" w:firstColumn="1" w:lastColumn="0" w:noHBand="0" w:noVBand="1"/>
      </w:tblPr>
      <w:tblGrid>
        <w:gridCol w:w="9004"/>
      </w:tblGrid>
      <w:tr w:rsidR="00191B6F" w:rsidTr="00332304" w14:paraId="1B510750" w14:textId="77777777">
        <w:trPr>
          <w:trHeight w:val="1164"/>
        </w:trPr>
        <w:tc>
          <w:tcPr>
            <w:tcW w:w="9004" w:type="dxa"/>
          </w:tcPr>
          <w:p w:rsidR="00191B6F" w:rsidP="0093100F" w:rsidRDefault="00191B6F" w14:paraId="578819C2" w14:textId="77777777"/>
        </w:tc>
      </w:tr>
    </w:tbl>
    <w:p w:rsidRPr="00D96212" w:rsidR="00191B6F" w:rsidP="00B92442" w:rsidRDefault="00191B6F" w14:paraId="0E9247C1" w14:textId="77777777"/>
    <w:p w:rsidR="002D2779" w:rsidP="002D2779" w:rsidRDefault="002D2779" w14:paraId="1CD779BA" w14:textId="77777777">
      <w:pPr>
        <w:pStyle w:val="BodyText"/>
        <w:ind w:left="720"/>
        <w:rPr>
          <w:rFonts w:cs="Times New Roman"/>
        </w:rPr>
      </w:pPr>
    </w:p>
    <w:p w:rsidRPr="00300412" w:rsidR="002D2779" w:rsidP="004D5886" w:rsidRDefault="00C32E64" w14:paraId="11659A68" w14:textId="77777777">
      <w:pPr>
        <w:pStyle w:val="ListParagraph"/>
        <w:numPr>
          <w:ilvl w:val="0"/>
          <w:numId w:val="119"/>
        </w:numPr>
        <w:rPr>
          <w:rFonts w:ascii="Times New Roman" w:hAnsi="Times New Roman" w:cs="Times New Roman"/>
          <w:sz w:val="24"/>
          <w:szCs w:val="24"/>
        </w:rPr>
      </w:pPr>
      <w:r w:rsidRPr="00300412">
        <w:rPr>
          <w:rFonts w:ascii="Times New Roman" w:hAnsi="Times New Roman" w:cs="Times New Roman"/>
          <w:sz w:val="24"/>
          <w:szCs w:val="24"/>
        </w:rPr>
        <w:t>Have you incorporated any strategies supportive of Zero Suicide?</w:t>
      </w:r>
    </w:p>
    <w:p w:rsidRPr="00300412" w:rsidR="002D2779" w:rsidP="004D5886" w:rsidRDefault="00BF1A4D" w14:paraId="01E1465A" w14:textId="77777777">
      <w:pPr>
        <w:pStyle w:val="ListParagraph"/>
        <w:ind w:left="720"/>
        <w:rPr>
          <w:rFonts w:ascii="Times New Roman" w:hAnsi="Times New Roman" w:cs="Times New Roman"/>
          <w:sz w:val="24"/>
          <w:szCs w:val="24"/>
        </w:rPr>
      </w:pPr>
      <w:r w:rsidRPr="00300412">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300412">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300412">
        <w:rPr>
          <w:rFonts w:ascii="Times New Roman" w:hAnsi="Times New Roman" w:cs="Times New Roman"/>
          <w:color w:val="2B579A"/>
          <w:sz w:val="24"/>
          <w:szCs w:val="24"/>
          <w:shd w:val="clear" w:color="auto" w:fill="E6E6E6"/>
        </w:rPr>
        <w:fldChar w:fldCharType="end"/>
      </w:r>
      <w:r w:rsidRPr="00300412" w:rsidR="009157C3">
        <w:rPr>
          <w:rFonts w:ascii="Times New Roman" w:hAnsi="Times New Roman" w:cs="Times New Roman"/>
          <w:sz w:val="24"/>
          <w:szCs w:val="24"/>
        </w:rPr>
        <w:t xml:space="preserve"> </w:t>
      </w:r>
      <w:r w:rsidRPr="00300412" w:rsidR="002D2779">
        <w:rPr>
          <w:rFonts w:ascii="Times New Roman" w:hAnsi="Times New Roman" w:cs="Times New Roman"/>
          <w:sz w:val="24"/>
          <w:szCs w:val="24"/>
        </w:rPr>
        <w:t>Yes</w:t>
      </w:r>
      <w:r w:rsidRPr="00300412" w:rsidR="009157C3">
        <w:rPr>
          <w:rFonts w:ascii="Times New Roman" w:hAnsi="Times New Roman" w:cs="Times New Roman"/>
          <w:sz w:val="24"/>
          <w:szCs w:val="24"/>
        </w:rPr>
        <w:t xml:space="preserve"> </w:t>
      </w:r>
      <w:r w:rsidRPr="00300412">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300412">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300412">
        <w:rPr>
          <w:rFonts w:ascii="Times New Roman" w:hAnsi="Times New Roman" w:cs="Times New Roman"/>
          <w:color w:val="2B579A"/>
          <w:sz w:val="24"/>
          <w:szCs w:val="24"/>
          <w:shd w:val="clear" w:color="auto" w:fill="E6E6E6"/>
        </w:rPr>
        <w:fldChar w:fldCharType="end"/>
      </w:r>
      <w:r w:rsidRPr="00300412" w:rsidR="009157C3">
        <w:rPr>
          <w:rFonts w:ascii="Times New Roman" w:hAnsi="Times New Roman" w:cs="Times New Roman"/>
          <w:sz w:val="24"/>
          <w:szCs w:val="24"/>
        </w:rPr>
        <w:t xml:space="preserve"> </w:t>
      </w:r>
      <w:r w:rsidRPr="00300412">
        <w:rPr>
          <w:rFonts w:ascii="Times New Roman" w:hAnsi="Times New Roman" w:cs="Times New Roman"/>
          <w:sz w:val="24"/>
          <w:szCs w:val="24"/>
        </w:rPr>
        <w:t>No</w:t>
      </w:r>
    </w:p>
    <w:p w:rsidRPr="00300412" w:rsidR="00761DF6" w:rsidP="00761DF6" w:rsidRDefault="00761DF6" w14:paraId="595F0583" w14:textId="77777777">
      <w:pPr>
        <w:pStyle w:val="BodyText"/>
        <w:rPr>
          <w:rFonts w:cs="Times New Roman"/>
        </w:rPr>
      </w:pPr>
    </w:p>
    <w:p w:rsidRPr="00300412" w:rsidR="002D2779" w:rsidP="004D5886" w:rsidRDefault="00C32E64" w14:paraId="2D6368E7" w14:textId="77777777">
      <w:pPr>
        <w:pStyle w:val="ListParagraph"/>
        <w:numPr>
          <w:ilvl w:val="0"/>
          <w:numId w:val="119"/>
        </w:numPr>
        <w:rPr>
          <w:rFonts w:ascii="Times New Roman" w:hAnsi="Times New Roman" w:cs="Times New Roman"/>
          <w:sz w:val="24"/>
          <w:szCs w:val="24"/>
        </w:rPr>
      </w:pPr>
      <w:r w:rsidRPr="00300412">
        <w:rPr>
          <w:rFonts w:ascii="Times New Roman" w:hAnsi="Times New Roman" w:cs="Times New Roman"/>
          <w:sz w:val="24"/>
          <w:szCs w:val="24"/>
        </w:rPr>
        <w:t>Do you have any initiatives focused on improving care transitions for suicidal patients being discharged from inpatient units or emergency departments?</w:t>
      </w:r>
    </w:p>
    <w:p w:rsidRPr="00300412" w:rsidR="002D2779" w:rsidP="004D5886" w:rsidRDefault="00BF1A4D" w14:paraId="59BC387D" w14:textId="77777777">
      <w:pPr>
        <w:ind w:firstLine="720"/>
        <w:rPr>
          <w:rFonts w:ascii="Times New Roman" w:hAnsi="Times New Roman" w:cs="Times New Roman"/>
          <w:sz w:val="24"/>
          <w:szCs w:val="24"/>
        </w:rPr>
      </w:pPr>
      <w:r w:rsidRPr="00300412">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300412">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300412">
        <w:rPr>
          <w:rFonts w:ascii="Times New Roman" w:hAnsi="Times New Roman" w:cs="Times New Roman"/>
          <w:color w:val="2B579A"/>
          <w:sz w:val="24"/>
          <w:szCs w:val="24"/>
          <w:shd w:val="clear" w:color="auto" w:fill="E6E6E6"/>
        </w:rPr>
        <w:fldChar w:fldCharType="end"/>
      </w:r>
      <w:r w:rsidRPr="00300412" w:rsidR="009157C3">
        <w:rPr>
          <w:rFonts w:ascii="Times New Roman" w:hAnsi="Times New Roman" w:cs="Times New Roman"/>
          <w:sz w:val="24"/>
          <w:szCs w:val="24"/>
        </w:rPr>
        <w:t xml:space="preserve"> </w:t>
      </w:r>
      <w:r w:rsidRPr="00300412" w:rsidR="002D2779">
        <w:rPr>
          <w:rFonts w:ascii="Times New Roman" w:hAnsi="Times New Roman" w:cs="Times New Roman"/>
          <w:sz w:val="24"/>
          <w:szCs w:val="24"/>
        </w:rPr>
        <w:t>Yes</w:t>
      </w:r>
      <w:r w:rsidRPr="00300412" w:rsidR="009157C3">
        <w:rPr>
          <w:rFonts w:ascii="Times New Roman" w:hAnsi="Times New Roman" w:cs="Times New Roman"/>
          <w:sz w:val="24"/>
          <w:szCs w:val="24"/>
        </w:rPr>
        <w:t xml:space="preserve"> </w:t>
      </w:r>
      <w:r w:rsidRPr="00300412">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300412">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300412">
        <w:rPr>
          <w:rFonts w:ascii="Times New Roman" w:hAnsi="Times New Roman" w:cs="Times New Roman"/>
          <w:color w:val="2B579A"/>
          <w:sz w:val="24"/>
          <w:szCs w:val="24"/>
          <w:shd w:val="clear" w:color="auto" w:fill="E6E6E6"/>
        </w:rPr>
        <w:fldChar w:fldCharType="end"/>
      </w:r>
      <w:r w:rsidRPr="00300412" w:rsidR="009157C3">
        <w:rPr>
          <w:rFonts w:ascii="Times New Roman" w:hAnsi="Times New Roman" w:cs="Times New Roman"/>
          <w:sz w:val="24"/>
          <w:szCs w:val="24"/>
        </w:rPr>
        <w:t xml:space="preserve"> </w:t>
      </w:r>
      <w:r w:rsidRPr="00300412">
        <w:rPr>
          <w:rFonts w:ascii="Times New Roman" w:hAnsi="Times New Roman" w:cs="Times New Roman"/>
          <w:sz w:val="24"/>
          <w:szCs w:val="24"/>
        </w:rPr>
        <w:t>No</w:t>
      </w:r>
    </w:p>
    <w:p w:rsidRPr="00300412" w:rsidR="005074F7" w:rsidP="0047513E" w:rsidRDefault="005074F7" w14:paraId="26F9CF4A" w14:textId="77777777">
      <w:pPr>
        <w:ind w:left="360"/>
        <w:rPr>
          <w:rFonts w:ascii="Times New Roman" w:hAnsi="Times New Roman" w:cs="Times New Roman"/>
          <w:sz w:val="24"/>
          <w:szCs w:val="24"/>
        </w:rPr>
      </w:pPr>
    </w:p>
    <w:p w:rsidRPr="00300412" w:rsidR="002D2779" w:rsidP="004D5886" w:rsidRDefault="00C32E64" w14:paraId="589219AE" w14:textId="3CA4C3FD">
      <w:pPr>
        <w:pStyle w:val="ListParagraph"/>
        <w:numPr>
          <w:ilvl w:val="0"/>
          <w:numId w:val="119"/>
        </w:numPr>
        <w:rPr>
          <w:rFonts w:ascii="Times New Roman" w:hAnsi="Times New Roman" w:cs="Times New Roman"/>
          <w:sz w:val="24"/>
          <w:szCs w:val="24"/>
        </w:rPr>
      </w:pPr>
      <w:r w:rsidRPr="00300412">
        <w:rPr>
          <w:rFonts w:ascii="Times New Roman" w:hAnsi="Times New Roman" w:cs="Times New Roman"/>
          <w:sz w:val="24"/>
          <w:szCs w:val="24"/>
        </w:rPr>
        <w:t>Have you begun any targeted or s</w:t>
      </w:r>
      <w:r w:rsidRPr="00300412" w:rsidR="002D2779">
        <w:rPr>
          <w:rFonts w:ascii="Times New Roman" w:hAnsi="Times New Roman" w:cs="Times New Roman"/>
          <w:sz w:val="24"/>
          <w:szCs w:val="24"/>
        </w:rPr>
        <w:t xml:space="preserve">tatewide initiatives since the </w:t>
      </w:r>
      <w:r w:rsidRPr="00300412" w:rsidR="00F258C4">
        <w:rPr>
          <w:rFonts w:ascii="Times New Roman" w:hAnsi="Times New Roman" w:cs="Times New Roman"/>
          <w:sz w:val="24"/>
          <w:szCs w:val="24"/>
        </w:rPr>
        <w:t>FFY</w:t>
      </w:r>
      <w:r w:rsidRPr="00300412">
        <w:rPr>
          <w:rFonts w:ascii="Times New Roman" w:hAnsi="Times New Roman" w:cs="Times New Roman"/>
          <w:sz w:val="24"/>
          <w:szCs w:val="24"/>
        </w:rPr>
        <w:t xml:space="preserve"> </w:t>
      </w:r>
      <w:r w:rsidRPr="00300412" w:rsidR="005074F7">
        <w:rPr>
          <w:rFonts w:ascii="Times New Roman" w:hAnsi="Times New Roman" w:cs="Times New Roman"/>
          <w:sz w:val="24"/>
          <w:szCs w:val="24"/>
        </w:rPr>
        <w:t>20</w:t>
      </w:r>
      <w:r w:rsidRPr="00300412" w:rsidR="00B835B3">
        <w:rPr>
          <w:rFonts w:ascii="Times New Roman" w:hAnsi="Times New Roman" w:cs="Times New Roman"/>
          <w:sz w:val="24"/>
          <w:szCs w:val="24"/>
        </w:rPr>
        <w:t>20</w:t>
      </w:r>
      <w:r w:rsidRPr="00300412" w:rsidR="005074F7">
        <w:rPr>
          <w:rFonts w:ascii="Times New Roman" w:hAnsi="Times New Roman" w:cs="Times New Roman"/>
          <w:sz w:val="24"/>
          <w:szCs w:val="24"/>
        </w:rPr>
        <w:t xml:space="preserve"> -</w:t>
      </w:r>
      <w:r w:rsidRPr="00300412" w:rsidR="002D2779">
        <w:rPr>
          <w:rFonts w:ascii="Times New Roman" w:hAnsi="Times New Roman" w:cs="Times New Roman"/>
          <w:sz w:val="24"/>
          <w:szCs w:val="24"/>
        </w:rPr>
        <w:t xml:space="preserve"> </w:t>
      </w:r>
      <w:r w:rsidRPr="00300412" w:rsidR="005074F7">
        <w:rPr>
          <w:rFonts w:ascii="Times New Roman" w:hAnsi="Times New Roman" w:cs="Times New Roman"/>
          <w:sz w:val="24"/>
          <w:szCs w:val="24"/>
        </w:rPr>
        <w:t>20</w:t>
      </w:r>
      <w:r w:rsidRPr="00300412" w:rsidR="00B835B3">
        <w:rPr>
          <w:rFonts w:ascii="Times New Roman" w:hAnsi="Times New Roman" w:cs="Times New Roman"/>
          <w:sz w:val="24"/>
          <w:szCs w:val="24"/>
        </w:rPr>
        <w:t>21</w:t>
      </w:r>
      <w:r w:rsidRPr="00300412">
        <w:rPr>
          <w:rFonts w:ascii="Times New Roman" w:hAnsi="Times New Roman" w:cs="Times New Roman"/>
          <w:sz w:val="24"/>
          <w:szCs w:val="24"/>
        </w:rPr>
        <w:t xml:space="preserve"> plan was submitted?</w:t>
      </w:r>
    </w:p>
    <w:p w:rsidRPr="00300412" w:rsidR="002D2779" w:rsidP="004D5886" w:rsidRDefault="00C45B69" w14:paraId="77F01335" w14:textId="77777777">
      <w:pPr>
        <w:pStyle w:val="ListParagraph"/>
        <w:ind w:left="720"/>
        <w:rPr>
          <w:rFonts w:ascii="Times New Roman" w:hAnsi="Times New Roman" w:cs="Times New Roman"/>
          <w:sz w:val="24"/>
          <w:szCs w:val="24"/>
        </w:rPr>
      </w:pPr>
      <w:r w:rsidRPr="00300412">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300412">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300412">
        <w:rPr>
          <w:rFonts w:ascii="Times New Roman" w:hAnsi="Times New Roman" w:cs="Times New Roman"/>
          <w:color w:val="2B579A"/>
          <w:sz w:val="24"/>
          <w:szCs w:val="24"/>
          <w:shd w:val="clear" w:color="auto" w:fill="E6E6E6"/>
        </w:rPr>
        <w:fldChar w:fldCharType="end"/>
      </w:r>
      <w:r w:rsidRPr="00300412" w:rsidR="009157C3">
        <w:rPr>
          <w:rFonts w:ascii="Times New Roman" w:hAnsi="Times New Roman" w:cs="Times New Roman"/>
          <w:sz w:val="24"/>
          <w:szCs w:val="24"/>
        </w:rPr>
        <w:t xml:space="preserve"> </w:t>
      </w:r>
      <w:r w:rsidRPr="00300412" w:rsidR="002D2779">
        <w:rPr>
          <w:rFonts w:ascii="Times New Roman" w:hAnsi="Times New Roman" w:cs="Times New Roman"/>
          <w:sz w:val="24"/>
          <w:szCs w:val="24"/>
        </w:rPr>
        <w:t>Yes</w:t>
      </w:r>
      <w:r w:rsidRPr="00300412" w:rsidR="009157C3">
        <w:rPr>
          <w:rFonts w:ascii="Times New Roman" w:hAnsi="Times New Roman" w:cs="Times New Roman"/>
          <w:sz w:val="24"/>
          <w:szCs w:val="24"/>
        </w:rPr>
        <w:t xml:space="preserve"> </w:t>
      </w:r>
      <w:r w:rsidRPr="00300412">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300412">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300412">
        <w:rPr>
          <w:rFonts w:ascii="Times New Roman" w:hAnsi="Times New Roman" w:cs="Times New Roman"/>
          <w:color w:val="2B579A"/>
          <w:sz w:val="24"/>
          <w:szCs w:val="24"/>
          <w:shd w:val="clear" w:color="auto" w:fill="E6E6E6"/>
        </w:rPr>
        <w:fldChar w:fldCharType="end"/>
      </w:r>
      <w:r w:rsidRPr="00300412" w:rsidR="009157C3">
        <w:rPr>
          <w:rFonts w:ascii="Times New Roman" w:hAnsi="Times New Roman" w:cs="Times New Roman"/>
          <w:sz w:val="24"/>
          <w:szCs w:val="24"/>
        </w:rPr>
        <w:t xml:space="preserve"> </w:t>
      </w:r>
      <w:r w:rsidRPr="00300412">
        <w:rPr>
          <w:rFonts w:ascii="Times New Roman" w:hAnsi="Times New Roman" w:cs="Times New Roman"/>
          <w:sz w:val="24"/>
          <w:szCs w:val="24"/>
        </w:rPr>
        <w:t>No</w:t>
      </w:r>
    </w:p>
    <w:p w:rsidRPr="00300412" w:rsidR="00C32E64" w:rsidP="004D5886" w:rsidRDefault="002D2779" w14:paraId="501DC0C7" w14:textId="77777777">
      <w:pPr>
        <w:pStyle w:val="ListParagraph"/>
        <w:ind w:left="720"/>
        <w:rPr>
          <w:rFonts w:ascii="Times New Roman" w:hAnsi="Times New Roman" w:cs="Times New Roman"/>
          <w:sz w:val="24"/>
          <w:szCs w:val="24"/>
        </w:rPr>
      </w:pPr>
      <w:r w:rsidRPr="00300412">
        <w:rPr>
          <w:rFonts w:ascii="Times New Roman" w:hAnsi="Times New Roman" w:cs="Times New Roman"/>
          <w:sz w:val="24"/>
          <w:szCs w:val="24"/>
        </w:rPr>
        <w:t>I</w:t>
      </w:r>
      <w:r w:rsidRPr="00300412" w:rsidR="00C32E64">
        <w:rPr>
          <w:rFonts w:ascii="Times New Roman" w:hAnsi="Times New Roman" w:cs="Times New Roman"/>
          <w:sz w:val="24"/>
          <w:szCs w:val="24"/>
        </w:rPr>
        <w:t>f so, please describe the population targeted?</w:t>
      </w:r>
    </w:p>
    <w:p w:rsidR="001421D2" w:rsidP="001421D2" w:rsidRDefault="001A3E4B" w14:paraId="6F750C28" w14:textId="57B71F08">
      <w:pPr>
        <w:pStyle w:val="BodyText"/>
        <w:ind w:left="1080"/>
        <w:rPr>
          <w:rFonts w:cs="Times New Roman"/>
        </w:rPr>
      </w:pPr>
      <w:r w:rsidRPr="001421D2">
        <w:rPr>
          <w:rFonts w:cs="Times New Roman"/>
          <w:noProof/>
          <w:color w:val="2B579A"/>
          <w:shd w:val="clear" w:color="auto" w:fill="E6E6E6"/>
        </w:rPr>
        <mc:AlternateContent>
          <mc:Choice Requires="wps">
            <w:drawing>
              <wp:anchor distT="0" distB="0" distL="114300" distR="114300" simplePos="0" relativeHeight="251658278" behindDoc="0" locked="0" layoutInCell="1" allowOverlap="1" wp14:editId="684B4B6C" wp14:anchorId="54557DA2">
                <wp:simplePos x="0" y="0"/>
                <wp:positionH relativeFrom="column">
                  <wp:posOffset>469557</wp:posOffset>
                </wp:positionH>
                <wp:positionV relativeFrom="paragraph">
                  <wp:posOffset>178023</wp:posOffset>
                </wp:positionV>
                <wp:extent cx="5123935" cy="828675"/>
                <wp:effectExtent l="0" t="0" r="19685"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935" cy="828675"/>
                        </a:xfrm>
                        <a:prstGeom prst="rect">
                          <a:avLst/>
                        </a:prstGeom>
                        <a:solidFill>
                          <a:srgbClr val="FFFFFF"/>
                        </a:solidFill>
                        <a:ln w="9525">
                          <a:solidFill>
                            <a:srgbClr val="000000"/>
                          </a:solidFill>
                          <a:miter lim="800000"/>
                          <a:headEnd/>
                          <a:tailEnd/>
                        </a:ln>
                      </wps:spPr>
                      <wps:txbx>
                        <w:txbxContent>
                          <w:p w:rsidR="008201C3" w:rsidRDefault="008201C3" w14:paraId="0FADBD2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0" style="position:absolute;left:0;text-align:left;margin-left:36.95pt;margin-top:14pt;width:403.45pt;height:65.2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THKQIAAE4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" w14:anchorId="54557DA2">
                <v:textbox>
                  <w:txbxContent>
                    <w:p w:rsidR="008201C3" w:rsidRDefault="008201C3" w14:paraId="0FADBD2E" w14:textId="77777777"/>
                  </w:txbxContent>
                </v:textbox>
              </v:shape>
            </w:pict>
          </mc:Fallback>
        </mc:AlternateContent>
      </w:r>
    </w:p>
    <w:p w:rsidRPr="002D2779" w:rsidR="001421D2" w:rsidP="001421D2" w:rsidRDefault="001421D2" w14:paraId="786047B3" w14:textId="196BCD7E">
      <w:pPr>
        <w:pStyle w:val="BodyText"/>
        <w:ind w:left="1080"/>
        <w:rPr>
          <w:rFonts w:cs="Times New Roman"/>
        </w:rPr>
      </w:pPr>
    </w:p>
    <w:p w:rsidRPr="00C45B69" w:rsidR="00C32E64" w:rsidP="00C32E64" w:rsidRDefault="00C32E64" w14:paraId="20AB90E5" w14:textId="77777777">
      <w:pPr>
        <w:pStyle w:val="ListParagraph"/>
        <w:rPr>
          <w:rFonts w:ascii="Times New Roman" w:hAnsi="Times New Roman" w:cs="Times New Roman"/>
          <w:sz w:val="24"/>
          <w:szCs w:val="24"/>
        </w:rPr>
      </w:pPr>
    </w:p>
    <w:p w:rsidR="00423B11" w:rsidP="00481DCF" w:rsidRDefault="00423B11" w14:paraId="70E26633" w14:textId="77777777">
      <w:pPr>
        <w:pStyle w:val="BodyText"/>
        <w:rPr>
          <w:rFonts w:cs="Times New Roman"/>
          <w:b/>
        </w:rPr>
      </w:pPr>
      <w:bookmarkStart w:name="_Toc396854031" w:id="135"/>
      <w:bookmarkStart w:name="_Toc396854476" w:id="136"/>
      <w:bookmarkStart w:name="_Toc398105640" w:id="137"/>
    </w:p>
    <w:p w:rsidR="001421D2" w:rsidP="00481DCF" w:rsidRDefault="001421D2" w14:paraId="38779788" w14:textId="77777777">
      <w:pPr>
        <w:pStyle w:val="BodyText"/>
        <w:rPr>
          <w:rFonts w:cs="Times New Roman"/>
          <w:b/>
        </w:rPr>
      </w:pPr>
    </w:p>
    <w:p w:rsidRPr="004D5886" w:rsidR="001421D2" w:rsidP="004D5886" w:rsidRDefault="001421D2" w14:paraId="5EFD108D" w14:textId="77777777">
      <w:pPr>
        <w:pStyle w:val="ListParagraph"/>
        <w:rPr>
          <w:b/>
        </w:rPr>
      </w:pPr>
    </w:p>
    <w:p w:rsidRPr="00C45B69" w:rsidR="001421D2" w:rsidP="00481DCF" w:rsidRDefault="001421D2" w14:paraId="2D70CA64" w14:textId="77777777">
      <w:pPr>
        <w:pStyle w:val="BodyText"/>
        <w:rPr>
          <w:rFonts w:cs="Times New Roman"/>
          <w:b/>
        </w:rPr>
      </w:pPr>
    </w:p>
    <w:p w:rsidRPr="00FB529A" w:rsidR="00C64735" w:rsidP="00481DCF" w:rsidRDefault="00C64735" w14:paraId="5B1117A6" w14:textId="77777777">
      <w:pPr>
        <w:pStyle w:val="BodyText"/>
        <w:rPr>
          <w:i/>
        </w:rPr>
      </w:pPr>
      <w:r w:rsidRPr="00FB529A">
        <w:rPr>
          <w:i/>
        </w:rPr>
        <w:t>Please indicate areas of technical assistance needed related to this section</w:t>
      </w:r>
      <w:bookmarkEnd w:id="135"/>
      <w:bookmarkEnd w:id="136"/>
      <w:bookmarkEnd w:id="137"/>
      <w:r w:rsidRPr="00FB529A" w:rsidR="00817239">
        <w:rPr>
          <w:rFonts w:cs="Times New Roman"/>
          <w:i/>
        </w:rPr>
        <w:t>.</w:t>
      </w:r>
    </w:p>
    <w:bookmarkStart w:name="_Toc465338928" w:id="138"/>
    <w:bookmarkStart w:name="_Toc476828601" w:id="139"/>
    <w:bookmarkStart w:name="_Toc524010732" w:id="140"/>
    <w:p w:rsidR="00C64735" w:rsidP="00C64735" w:rsidRDefault="001A3E4B" w14:paraId="39C5136C" w14:textId="4A0B9A1E">
      <w:pPr>
        <w:pStyle w:val="Heading2"/>
        <w:ind w:left="0"/>
        <w:rPr>
          <w:b w:val="0"/>
          <w:i w:val="0"/>
        </w:rPr>
      </w:pPr>
      <w:r w:rsidRPr="001421D2">
        <w:rPr>
          <w:b w:val="0"/>
          <w:i w:val="0"/>
          <w:noProof/>
          <w:color w:val="2B579A"/>
          <w:shd w:val="clear" w:color="auto" w:fill="E6E6E6"/>
        </w:rPr>
        <mc:AlternateContent>
          <mc:Choice Requires="wps">
            <w:drawing>
              <wp:anchor distT="0" distB="0" distL="114300" distR="114300" simplePos="0" relativeHeight="251658279" behindDoc="0" locked="0" layoutInCell="1" allowOverlap="1" wp14:editId="6D3335A6" wp14:anchorId="1136A3B3">
                <wp:simplePos x="0" y="0"/>
                <wp:positionH relativeFrom="column">
                  <wp:posOffset>502508</wp:posOffset>
                </wp:positionH>
                <wp:positionV relativeFrom="paragraph">
                  <wp:posOffset>216672</wp:posOffset>
                </wp:positionV>
                <wp:extent cx="5041557" cy="942975"/>
                <wp:effectExtent l="0" t="0" r="26035"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557" cy="942975"/>
                        </a:xfrm>
                        <a:prstGeom prst="rect">
                          <a:avLst/>
                        </a:prstGeom>
                        <a:solidFill>
                          <a:srgbClr val="FFFFFF"/>
                        </a:solidFill>
                        <a:ln w="9525">
                          <a:solidFill>
                            <a:srgbClr val="000000"/>
                          </a:solidFill>
                          <a:miter lim="800000"/>
                          <a:headEnd/>
                          <a:tailEnd/>
                        </a:ln>
                      </wps:spPr>
                      <wps:txbx>
                        <w:txbxContent>
                          <w:p w:rsidR="008201C3" w:rsidRDefault="008201C3" w14:paraId="70C01F9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1" style="position:absolute;margin-left:39.55pt;margin-top:17.05pt;width:396.95pt;height:74.2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" w14:anchorId="1136A3B3">
                <v:textbox>
                  <w:txbxContent>
                    <w:p w:rsidR="008201C3" w:rsidRDefault="008201C3" w14:paraId="70C01F97" w14:textId="77777777"/>
                  </w:txbxContent>
                </v:textbox>
              </v:shape>
            </w:pict>
          </mc:Fallback>
        </mc:AlternateContent>
      </w:r>
      <w:bookmarkEnd w:id="138"/>
      <w:bookmarkEnd w:id="139"/>
      <w:bookmarkEnd w:id="140"/>
    </w:p>
    <w:p w:rsidR="001421D2" w:rsidP="00C64735" w:rsidRDefault="001421D2" w14:paraId="5886E116" w14:textId="48ED1356">
      <w:pPr>
        <w:pStyle w:val="Heading2"/>
        <w:ind w:left="0"/>
        <w:rPr>
          <w:b w:val="0"/>
          <w:i w:val="0"/>
        </w:rPr>
      </w:pPr>
    </w:p>
    <w:p w:rsidR="001421D2" w:rsidP="00C64735" w:rsidRDefault="001421D2" w14:paraId="4975F470" w14:textId="77777777">
      <w:pPr>
        <w:pStyle w:val="Heading2"/>
        <w:ind w:left="0"/>
        <w:rPr>
          <w:b w:val="0"/>
          <w:i w:val="0"/>
        </w:rPr>
      </w:pPr>
    </w:p>
    <w:p w:rsidR="001421D2" w:rsidP="00C64735" w:rsidRDefault="001421D2" w14:paraId="4D2F58A9" w14:textId="77777777">
      <w:pPr>
        <w:pStyle w:val="Heading2"/>
        <w:ind w:left="0"/>
        <w:rPr>
          <w:b w:val="0"/>
          <w:i w:val="0"/>
        </w:rPr>
      </w:pPr>
    </w:p>
    <w:p w:rsidR="001421D2" w:rsidP="00C64735" w:rsidRDefault="001421D2" w14:paraId="2C691B6B" w14:textId="77777777">
      <w:pPr>
        <w:pStyle w:val="Heading2"/>
        <w:ind w:left="0"/>
        <w:rPr>
          <w:b w:val="0"/>
          <w:i w:val="0"/>
        </w:rPr>
      </w:pPr>
    </w:p>
    <w:p w:rsidR="001421D2" w:rsidP="00C64735" w:rsidRDefault="001421D2" w14:paraId="574DB169" w14:textId="77777777">
      <w:pPr>
        <w:pStyle w:val="Heading2"/>
        <w:ind w:left="0"/>
        <w:rPr>
          <w:b w:val="0"/>
          <w:i w:val="0"/>
        </w:rPr>
      </w:pPr>
    </w:p>
    <w:p w:rsidRPr="00FB529A" w:rsidR="00C64735" w:rsidP="00C64735" w:rsidRDefault="00585EA6" w14:paraId="5A9BE54E" w14:textId="77777777">
      <w:pPr>
        <w:pStyle w:val="Heading2"/>
        <w:ind w:left="0"/>
        <w:rPr>
          <w:i w:val="0"/>
        </w:rPr>
      </w:pPr>
      <w:bookmarkStart w:name="_Toc398717027" w:id="141"/>
      <w:bookmarkStart w:name="_Toc462237786" w:id="142"/>
      <w:bookmarkStart w:name="_Toc524010733" w:id="143"/>
      <w:r>
        <w:t>2</w:t>
      </w:r>
      <w:r w:rsidR="00AC3F68">
        <w:t>0</w:t>
      </w:r>
      <w:r w:rsidRPr="00FB529A" w:rsidR="00B71CD9">
        <w:t>.</w:t>
      </w:r>
      <w:r w:rsidRPr="00FB529A" w:rsidR="00B71CD9">
        <w:tab/>
      </w:r>
      <w:r w:rsidRPr="00FB529A" w:rsidR="00C64735">
        <w:t>Support of State Partners</w:t>
      </w:r>
      <w:bookmarkEnd w:id="141"/>
      <w:r w:rsidR="00761DF6">
        <w:t xml:space="preserve"> </w:t>
      </w:r>
      <w:r w:rsidR="008A3CD4">
        <w:t xml:space="preserve">- </w:t>
      </w:r>
      <w:r w:rsidR="00761DF6">
        <w:t>R</w:t>
      </w:r>
      <w:r w:rsidR="008A3CD4">
        <w:t xml:space="preserve">equired </w:t>
      </w:r>
      <w:r w:rsidR="004902AE">
        <w:t xml:space="preserve">for </w:t>
      </w:r>
      <w:r w:rsidR="008A3CD4">
        <w:t>MHBG</w:t>
      </w:r>
      <w:bookmarkEnd w:id="142"/>
      <w:bookmarkEnd w:id="143"/>
    </w:p>
    <w:p w:rsidRPr="009C3689" w:rsidR="00C64735" w:rsidP="00C64735" w:rsidRDefault="00C64735" w14:paraId="29B8CB36" w14:textId="77777777">
      <w:pPr>
        <w:pStyle w:val="Heading2"/>
        <w:tabs>
          <w:tab w:val="left" w:pos="0"/>
        </w:tabs>
        <w:spacing w:before="0"/>
        <w:ind w:left="0"/>
        <w:rPr>
          <w:rFonts w:cs="Times New Roman"/>
          <w:b w:val="0"/>
          <w:bCs w:val="0"/>
          <w:i w:val="0"/>
        </w:rPr>
      </w:pPr>
    </w:p>
    <w:p w:rsidR="00A71BA5" w:rsidP="00C32E64" w:rsidRDefault="00C32E64" w14:paraId="74701397" w14:textId="77777777">
      <w:pPr>
        <w:pStyle w:val="BodyText"/>
        <w:ind w:left="0"/>
      </w:pPr>
      <w:r>
        <w:rPr>
          <w:spacing w:val="-1"/>
        </w:rPr>
        <w:t>T</w:t>
      </w:r>
      <w:r>
        <w:t>he</w:t>
      </w:r>
      <w:r>
        <w:rPr>
          <w:spacing w:val="-1"/>
        </w:rPr>
        <w:t xml:space="preserve"> </w:t>
      </w:r>
      <w:r>
        <w:t>su</w:t>
      </w:r>
      <w:r>
        <w:rPr>
          <w:spacing w:val="-1"/>
        </w:rPr>
        <w:t>c</w:t>
      </w:r>
      <w:r>
        <w:rPr>
          <w:spacing w:val="1"/>
        </w:rPr>
        <w:t>c</w:t>
      </w:r>
      <w:r>
        <w:rPr>
          <w:spacing w:val="-1"/>
        </w:rPr>
        <w:t>e</w:t>
      </w:r>
      <w:r>
        <w:t>ss of</w:t>
      </w:r>
      <w:r>
        <w:rPr>
          <w:spacing w:val="-1"/>
        </w:rPr>
        <w:t xml:space="preserve"> </w:t>
      </w:r>
      <w:r>
        <w:t>a</w:t>
      </w:r>
      <w:r>
        <w:rPr>
          <w:spacing w:val="-1"/>
        </w:rPr>
        <w:t xml:space="preserve"> </w:t>
      </w:r>
      <w:r>
        <w:t>st</w:t>
      </w:r>
      <w:r>
        <w:rPr>
          <w:spacing w:val="-1"/>
        </w:rPr>
        <w:t>a</w:t>
      </w:r>
      <w:r>
        <w:t>t</w:t>
      </w:r>
      <w:r>
        <w:rPr>
          <w:spacing w:val="1"/>
        </w:rPr>
        <w:t>e</w:t>
      </w:r>
      <w:r>
        <w:rPr>
          <w:spacing w:val="-1"/>
        </w:rPr>
        <w:t>’</w:t>
      </w:r>
      <w:r>
        <w:t>s</w:t>
      </w:r>
      <w:r>
        <w:rPr>
          <w:spacing w:val="2"/>
        </w:rPr>
        <w:t xml:space="preserve"> </w:t>
      </w:r>
      <w:r>
        <w:t>M</w:t>
      </w:r>
      <w:r>
        <w:rPr>
          <w:spacing w:val="-1"/>
        </w:rPr>
        <w:t>H</w:t>
      </w:r>
      <w:r>
        <w:rPr>
          <w:spacing w:val="-2"/>
        </w:rPr>
        <w:t>B</w:t>
      </w:r>
      <w:r>
        <w:t>G</w:t>
      </w:r>
      <w:r>
        <w:rPr>
          <w:spacing w:val="-1"/>
        </w:rPr>
        <w:t xml:space="preserve"> a</w:t>
      </w:r>
      <w:r>
        <w:t>nd S</w:t>
      </w:r>
      <w:r>
        <w:rPr>
          <w:spacing w:val="1"/>
        </w:rPr>
        <w:t>A</w:t>
      </w:r>
      <w:r>
        <w:rPr>
          <w:spacing w:val="-2"/>
        </w:rPr>
        <w:t>B</w:t>
      </w:r>
      <w:r>
        <w:t>G programs</w:t>
      </w:r>
      <w:r>
        <w:rPr>
          <w:spacing w:val="-1"/>
        </w:rPr>
        <w:t xml:space="preserve"> w</w:t>
      </w:r>
      <w:r>
        <w:t xml:space="preserve">ill </w:t>
      </w:r>
      <w:r>
        <w:rPr>
          <w:spacing w:val="1"/>
        </w:rPr>
        <w:t>r</w:t>
      </w:r>
      <w:r>
        <w:rPr>
          <w:spacing w:val="-1"/>
        </w:rPr>
        <w:t>e</w:t>
      </w:r>
      <w:r>
        <w:rPr>
          <w:spacing w:val="2"/>
        </w:rPr>
        <w:t>l</w:t>
      </w:r>
      <w:r>
        <w:t>y</w:t>
      </w:r>
      <w:r>
        <w:rPr>
          <w:spacing w:val="-5"/>
        </w:rPr>
        <w:t xml:space="preserve"> </w:t>
      </w:r>
      <w:r>
        <w:rPr>
          <w:spacing w:val="2"/>
        </w:rPr>
        <w:t>h</w:t>
      </w:r>
      <w:r>
        <w:rPr>
          <w:spacing w:val="-1"/>
        </w:rPr>
        <w:t>ea</w:t>
      </w:r>
      <w:r>
        <w:t>vi</w:t>
      </w:r>
      <w:r>
        <w:rPr>
          <w:spacing w:val="5"/>
        </w:rPr>
        <w:t>l</w:t>
      </w:r>
      <w:r>
        <w:t>y</w:t>
      </w:r>
      <w:r>
        <w:rPr>
          <w:spacing w:val="-5"/>
        </w:rPr>
        <w:t xml:space="preserve"> </w:t>
      </w:r>
      <w:r>
        <w:t>on the</w:t>
      </w:r>
      <w:r>
        <w:rPr>
          <w:spacing w:val="-1"/>
        </w:rPr>
        <w:t xml:space="preserve"> </w:t>
      </w:r>
      <w:r>
        <w:t>st</w:t>
      </w:r>
      <w:r>
        <w:rPr>
          <w:spacing w:val="-1"/>
        </w:rPr>
        <w:t>ra</w:t>
      </w:r>
      <w:r>
        <w:t>t</w:t>
      </w:r>
      <w:r>
        <w:rPr>
          <w:spacing w:val="1"/>
        </w:rPr>
        <w:t>e</w:t>
      </w:r>
      <w:r>
        <w:t>gic</w:t>
      </w:r>
      <w:r>
        <w:rPr>
          <w:spacing w:val="-1"/>
        </w:rPr>
        <w:t xml:space="preserve"> </w:t>
      </w:r>
      <w:r>
        <w:t>p</w:t>
      </w:r>
      <w:r>
        <w:rPr>
          <w:spacing w:val="-1"/>
        </w:rPr>
        <w:t>ar</w:t>
      </w:r>
      <w:r>
        <w:t>tn</w:t>
      </w:r>
      <w:r>
        <w:rPr>
          <w:spacing w:val="-1"/>
        </w:rPr>
        <w:t>er</w:t>
      </w:r>
      <w:r>
        <w:t>ship th</w:t>
      </w:r>
      <w:r>
        <w:rPr>
          <w:spacing w:val="-1"/>
        </w:rPr>
        <w:t>a</w:t>
      </w:r>
      <w:r>
        <w:t>t SM</w:t>
      </w:r>
      <w:r>
        <w:rPr>
          <w:spacing w:val="-1"/>
        </w:rPr>
        <w:t>HA</w:t>
      </w:r>
      <w:r>
        <w:t xml:space="preserve">s </w:t>
      </w:r>
      <w:r>
        <w:rPr>
          <w:spacing w:val="-1"/>
        </w:rPr>
        <w:t>a</w:t>
      </w:r>
      <w:r>
        <w:t>nd SS</w:t>
      </w:r>
      <w:r>
        <w:rPr>
          <w:spacing w:val="-1"/>
        </w:rPr>
        <w:t>A</w:t>
      </w:r>
      <w:r>
        <w:t>s h</w:t>
      </w:r>
      <w:r>
        <w:rPr>
          <w:spacing w:val="-1"/>
        </w:rPr>
        <w:t>a</w:t>
      </w:r>
      <w:r>
        <w:t>ve</w:t>
      </w:r>
      <w:r>
        <w:rPr>
          <w:spacing w:val="-1"/>
        </w:rPr>
        <w:t xml:space="preserve"> </w:t>
      </w:r>
      <w:r>
        <w:t>or</w:t>
      </w:r>
      <w:r>
        <w:rPr>
          <w:spacing w:val="-1"/>
        </w:rPr>
        <w:t xml:space="preserve"> w</w:t>
      </w:r>
      <w:r>
        <w:t>ill d</w:t>
      </w:r>
      <w:r>
        <w:rPr>
          <w:spacing w:val="-1"/>
        </w:rPr>
        <w:t>e</w:t>
      </w:r>
      <w:r>
        <w:t>v</w:t>
      </w:r>
      <w:r>
        <w:rPr>
          <w:spacing w:val="-1"/>
        </w:rPr>
        <w:t>e</w:t>
      </w:r>
      <w:r>
        <w:t xml:space="preserve">lop </w:t>
      </w:r>
      <w:r>
        <w:rPr>
          <w:spacing w:val="-1"/>
        </w:rPr>
        <w:t>w</w:t>
      </w:r>
      <w:r>
        <w:t>ith</w:t>
      </w:r>
      <w:r>
        <w:rPr>
          <w:spacing w:val="2"/>
        </w:rPr>
        <w:t xml:space="preserve"> </w:t>
      </w:r>
      <w:r>
        <w:t>oth</w:t>
      </w:r>
      <w:r>
        <w:rPr>
          <w:spacing w:val="-1"/>
        </w:rPr>
        <w:t>e</w:t>
      </w:r>
      <w:r>
        <w:t>r</w:t>
      </w:r>
      <w:r>
        <w:rPr>
          <w:spacing w:val="-1"/>
        </w:rPr>
        <w:t xml:space="preserve"> </w:t>
      </w:r>
      <w:r>
        <w:t>h</w:t>
      </w:r>
      <w:r>
        <w:rPr>
          <w:spacing w:val="-1"/>
        </w:rPr>
        <w:t>ea</w:t>
      </w:r>
      <w:r>
        <w:t>lth, so</w:t>
      </w:r>
      <w:r>
        <w:rPr>
          <w:spacing w:val="-1"/>
        </w:rPr>
        <w:t>c</w:t>
      </w:r>
      <w:r>
        <w:t>i</w:t>
      </w:r>
      <w:r>
        <w:rPr>
          <w:spacing w:val="-1"/>
        </w:rPr>
        <w:t>a</w:t>
      </w:r>
      <w:r>
        <w:t>l s</w:t>
      </w:r>
      <w:r>
        <w:rPr>
          <w:spacing w:val="1"/>
        </w:rPr>
        <w:t>e</w:t>
      </w:r>
      <w:r>
        <w:rPr>
          <w:spacing w:val="-1"/>
        </w:rPr>
        <w:t>r</w:t>
      </w:r>
      <w:r>
        <w:t>vi</w:t>
      </w:r>
      <w:r>
        <w:rPr>
          <w:spacing w:val="1"/>
        </w:rPr>
        <w:t>c</w:t>
      </w:r>
      <w:r>
        <w:rPr>
          <w:spacing w:val="-1"/>
        </w:rPr>
        <w:t>e</w:t>
      </w:r>
      <w:r>
        <w:t xml:space="preserve">s, </w:t>
      </w:r>
      <w:r>
        <w:rPr>
          <w:spacing w:val="-1"/>
        </w:rPr>
        <w:t>a</w:t>
      </w:r>
      <w:r>
        <w:t xml:space="preserve">nd </w:t>
      </w:r>
      <w:r>
        <w:rPr>
          <w:spacing w:val="-1"/>
        </w:rPr>
        <w:t>e</w:t>
      </w:r>
      <w:r>
        <w:t>du</w:t>
      </w:r>
      <w:r>
        <w:rPr>
          <w:spacing w:val="-1"/>
        </w:rPr>
        <w:t>ca</w:t>
      </w:r>
      <w:r>
        <w:t>tion p</w:t>
      </w:r>
      <w:r>
        <w:rPr>
          <w:spacing w:val="-1"/>
        </w:rPr>
        <w:t>r</w:t>
      </w:r>
      <w:r>
        <w:t>ovid</w:t>
      </w:r>
      <w:r>
        <w:rPr>
          <w:spacing w:val="1"/>
        </w:rPr>
        <w:t>e</w:t>
      </w:r>
      <w:r>
        <w:rPr>
          <w:spacing w:val="-1"/>
        </w:rPr>
        <w:t>r</w:t>
      </w:r>
      <w:r>
        <w:t xml:space="preserve">s, </w:t>
      </w:r>
      <w:r>
        <w:rPr>
          <w:spacing w:val="-1"/>
        </w:rPr>
        <w:t>a</w:t>
      </w:r>
      <w:r>
        <w:t xml:space="preserve">s </w:t>
      </w:r>
      <w:r>
        <w:rPr>
          <w:spacing w:val="1"/>
        </w:rPr>
        <w:t>w</w:t>
      </w:r>
      <w:r>
        <w:rPr>
          <w:spacing w:val="-1"/>
        </w:rPr>
        <w:t>e</w:t>
      </w:r>
      <w:r>
        <w:t xml:space="preserve">ll </w:t>
      </w:r>
      <w:r>
        <w:rPr>
          <w:spacing w:val="-1"/>
        </w:rPr>
        <w:t>a</w:t>
      </w:r>
      <w:r>
        <w:t>s oth</w:t>
      </w:r>
      <w:r>
        <w:rPr>
          <w:spacing w:val="-1"/>
        </w:rPr>
        <w:t>e</w:t>
      </w:r>
      <w:r>
        <w:t>r</w:t>
      </w:r>
      <w:r>
        <w:rPr>
          <w:spacing w:val="-1"/>
        </w:rPr>
        <w:t xml:space="preserve"> </w:t>
      </w:r>
      <w:r>
        <w:t>st</w:t>
      </w:r>
      <w:r>
        <w:rPr>
          <w:spacing w:val="-1"/>
        </w:rPr>
        <w:t>a</w:t>
      </w:r>
      <w:r>
        <w:t>t</w:t>
      </w:r>
      <w:r>
        <w:rPr>
          <w:spacing w:val="-1"/>
        </w:rPr>
        <w:t>e</w:t>
      </w:r>
      <w:r>
        <w:t>, lo</w:t>
      </w:r>
      <w:r>
        <w:rPr>
          <w:spacing w:val="1"/>
        </w:rPr>
        <w:t>c</w:t>
      </w:r>
      <w:r>
        <w:rPr>
          <w:spacing w:val="-1"/>
        </w:rPr>
        <w:t>a</w:t>
      </w:r>
      <w:r>
        <w:t xml:space="preserve">l, </w:t>
      </w:r>
      <w:r>
        <w:rPr>
          <w:spacing w:val="1"/>
        </w:rPr>
        <w:t>a</w:t>
      </w:r>
      <w:r>
        <w:t>nd t</w:t>
      </w:r>
      <w:r>
        <w:rPr>
          <w:spacing w:val="-1"/>
        </w:rPr>
        <w:t>r</w:t>
      </w:r>
      <w:r>
        <w:t>ib</w:t>
      </w:r>
      <w:r>
        <w:rPr>
          <w:spacing w:val="-1"/>
        </w:rPr>
        <w:t>a</w:t>
      </w:r>
      <w:r>
        <w:t xml:space="preserve">l </w:t>
      </w:r>
      <w:r>
        <w:rPr>
          <w:spacing w:val="-3"/>
        </w:rPr>
        <w:t>g</w:t>
      </w:r>
      <w:r>
        <w:t>ov</w:t>
      </w:r>
      <w:r>
        <w:rPr>
          <w:spacing w:val="1"/>
        </w:rPr>
        <w:t>e</w:t>
      </w:r>
      <w:r>
        <w:rPr>
          <w:spacing w:val="-1"/>
        </w:rPr>
        <w:t>r</w:t>
      </w:r>
      <w:r>
        <w:t>nm</w:t>
      </w:r>
      <w:r>
        <w:rPr>
          <w:spacing w:val="-1"/>
        </w:rPr>
        <w:t>e</w:t>
      </w:r>
      <w:r>
        <w:t>nt</w:t>
      </w:r>
      <w:r>
        <w:rPr>
          <w:spacing w:val="-1"/>
        </w:rPr>
        <w:t>a</w:t>
      </w:r>
      <w:r>
        <w:t xml:space="preserve">l </w:t>
      </w:r>
      <w:r>
        <w:rPr>
          <w:spacing w:val="1"/>
        </w:rPr>
        <w:t>e</w:t>
      </w:r>
      <w:r>
        <w:t>ntiti</w:t>
      </w:r>
      <w:r>
        <w:rPr>
          <w:spacing w:val="-1"/>
        </w:rPr>
        <w:t>e</w:t>
      </w:r>
      <w:r>
        <w:t>s.  Examples of partnerships may include: </w:t>
      </w:r>
    </w:p>
    <w:p w:rsidR="00C32E64" w:rsidP="00C32E64" w:rsidRDefault="00C32E64" w14:paraId="3158A358" w14:textId="6196E22F">
      <w:pPr>
        <w:pStyle w:val="BodyText"/>
        <w:ind w:left="0"/>
      </w:pPr>
      <w:r>
        <w:t xml:space="preserve"> </w:t>
      </w:r>
    </w:p>
    <w:p w:rsidR="00C32E64" w:rsidP="00AE0F87" w:rsidRDefault="00C32E64" w14:paraId="307F40CF" w14:textId="1CF3AA7A">
      <w:pPr>
        <w:pStyle w:val="BodyText"/>
        <w:widowControl/>
        <w:numPr>
          <w:ilvl w:val="0"/>
          <w:numId w:val="34"/>
        </w:numPr>
        <w:ind w:left="720"/>
      </w:pPr>
      <w:r>
        <w:t xml:space="preserve">The SMA agreeing to consult with the SMHA or the SSA in the development and/or oversight of health homes for individuals with chronic health conditions or consultation on the benefits available to any Medicaid </w:t>
      </w:r>
      <w:r w:rsidR="00B524F8">
        <w:t>populations.</w:t>
      </w:r>
      <w:r>
        <w:t xml:space="preserve"> </w:t>
      </w:r>
    </w:p>
    <w:p w:rsidR="00C32E64" w:rsidP="00AE0F87" w:rsidRDefault="00C32E64" w14:paraId="1CE616E0" w14:textId="77777777">
      <w:pPr>
        <w:pStyle w:val="BodyText"/>
        <w:widowControl/>
        <w:numPr>
          <w:ilvl w:val="0"/>
          <w:numId w:val="34"/>
        </w:numPr>
        <w:ind w:left="720"/>
      </w:pPr>
      <w:r>
        <w:t>The state justice system authorities working with the state, local, and tribal judicial systems to develop policies and programs that address the needs</w:t>
      </w:r>
      <w:r w:rsidR="00761DF6">
        <w:t xml:space="preserve"> of individuals with M/SUD </w:t>
      </w:r>
      <w:r>
        <w:t xml:space="preserve">who come in contact with the criminal and juvenile justice systems, promote strategies for appropriate diversion and alternatives to incarceration, provide screening and treatment, and implement transition services for those individuals reentering the community, including efforts focused on enrollment; </w:t>
      </w:r>
    </w:p>
    <w:p w:rsidR="00C32E64" w:rsidP="00AE0F87" w:rsidRDefault="00C32E64" w14:paraId="42084267" w14:textId="0B0A462D">
      <w:pPr>
        <w:pStyle w:val="BodyText"/>
        <w:widowControl/>
        <w:numPr>
          <w:ilvl w:val="0"/>
          <w:numId w:val="34"/>
        </w:numPr>
        <w:ind w:left="720"/>
      </w:pPr>
      <w:r>
        <w:t xml:space="preserve">The state education agency examining current regulations, policies, programs, and key data-points in local and tribal school districts to ensure that children are safe, supported in their social/emotional development, exposed to initiatives that target risk and protective </w:t>
      </w:r>
      <w:r w:rsidR="00761DF6">
        <w:t>f</w:t>
      </w:r>
      <w:r>
        <w:t xml:space="preserve">actors for </w:t>
      </w:r>
      <w:r w:rsidR="00F613DE">
        <w:t>M/SUD</w:t>
      </w:r>
      <w:r>
        <w:t xml:space="preserve">, and, for those youth with or at-risk of emotional behavioral and </w:t>
      </w:r>
      <w:r w:rsidR="00761DF6">
        <w:t>SUD</w:t>
      </w:r>
      <w:r>
        <w:t xml:space="preserve">s, to ensure that they have the services and supports needed to succeed in school and improve their graduation rates and reduce out-of-district placements;  </w:t>
      </w:r>
    </w:p>
    <w:p w:rsidR="00C32E64" w:rsidP="00AE0F87" w:rsidRDefault="00C32E64" w14:paraId="51E837A4" w14:textId="77777777">
      <w:pPr>
        <w:pStyle w:val="BodyText"/>
        <w:widowControl/>
        <w:numPr>
          <w:ilvl w:val="0"/>
          <w:numId w:val="34"/>
        </w:numPr>
        <w:ind w:left="720"/>
      </w:pPr>
      <w:r>
        <w:t xml:space="preserve">The state child welfare/human services department, in response to state child and family services reviews, working with local and tribal child welfare agencies to address the trauma and mental and substance use disorders in children, youth, and family members </w:t>
      </w:r>
      <w:r>
        <w:lastRenderedPageBreak/>
        <w:t xml:space="preserve">that often put children and youth at-risk for maltreatment and subsequent out-of-home placement and involvement with the foster care system, including specific service issues, such as the appropriate use of psychotropic medication for children and youth involved in child welfare; </w:t>
      </w:r>
    </w:p>
    <w:p w:rsidR="00C32E64" w:rsidP="00AE0F87" w:rsidRDefault="00C32E64" w14:paraId="54AB80B1" w14:textId="15A370F8">
      <w:pPr>
        <w:pStyle w:val="BodyText"/>
        <w:widowControl/>
        <w:numPr>
          <w:ilvl w:val="0"/>
          <w:numId w:val="34"/>
        </w:numPr>
        <w:ind w:left="720"/>
      </w:pPr>
      <w:r>
        <w:t xml:space="preserve">The state public housing agencies which can be critical for the implementation of </w:t>
      </w:r>
      <w:r w:rsidR="00B524F8">
        <w:t>Olmstead.</w:t>
      </w:r>
    </w:p>
    <w:p w:rsidR="00C32E64" w:rsidP="00AE0F87" w:rsidRDefault="00C32E64" w14:paraId="5274F8A4" w14:textId="77777777">
      <w:pPr>
        <w:pStyle w:val="BodyText"/>
        <w:widowControl/>
        <w:numPr>
          <w:ilvl w:val="0"/>
          <w:numId w:val="34"/>
        </w:numPr>
        <w:ind w:left="720"/>
      </w:pPr>
      <w:r>
        <w:t xml:space="preserve">The state public health authority that provides epidemiology data and/or provides or leads prevention services and activities; and </w:t>
      </w:r>
    </w:p>
    <w:p w:rsidR="00C32E64" w:rsidP="00AE0F87" w:rsidRDefault="00C32E64" w14:paraId="6C738C75" w14:textId="77777777">
      <w:pPr>
        <w:pStyle w:val="BodyText"/>
        <w:widowControl/>
        <w:numPr>
          <w:ilvl w:val="0"/>
          <w:numId w:val="34"/>
        </w:numPr>
        <w:ind w:left="720"/>
      </w:pPr>
      <w:r>
        <w:t>The state’s office of homeland security</w:t>
      </w:r>
      <w:r w:rsidR="00761DF6">
        <w:t>/emergency management agency</w:t>
      </w:r>
      <w:r>
        <w:t xml:space="preserve"> and other partners actively collaborate with the SMHA/SSA in planning for emergencies that may result in </w:t>
      </w:r>
      <w:r w:rsidR="00587C2A">
        <w:t>M/SUD</w:t>
      </w:r>
      <w:r>
        <w:t xml:space="preserve"> needs and/or impact persons with </w:t>
      </w:r>
      <w:r w:rsidR="00587C2A">
        <w:t>M/SUD</w:t>
      </w:r>
      <w:r>
        <w:t xml:space="preserve"> conditions and their families and caregivers, providers of </w:t>
      </w:r>
      <w:r w:rsidR="00587C2A">
        <w:t>M/SUD</w:t>
      </w:r>
      <w:r>
        <w:t xml:space="preserve"> services, and the state’s ability to provide </w:t>
      </w:r>
      <w:r w:rsidR="00587C2A">
        <w:t>M/SUD</w:t>
      </w:r>
      <w:r>
        <w:t xml:space="preserve"> services to meet all phases of an emergency (mitigation, preparedness, response and recovery) and including appropriate engagement of volunteers with expertise and interest in </w:t>
      </w:r>
      <w:r w:rsidR="00587C2A">
        <w:t>M/SUD</w:t>
      </w:r>
      <w:r>
        <w:t>.</w:t>
      </w:r>
    </w:p>
    <w:p w:rsidR="00C32E64" w:rsidP="00C32E64" w:rsidRDefault="00C32E64" w14:paraId="27E05F63" w14:textId="77777777">
      <w:pPr>
        <w:rPr>
          <w:rFonts w:ascii="Times New Roman" w:hAnsi="Times New Roman"/>
          <w:sz w:val="24"/>
          <w:szCs w:val="24"/>
        </w:rPr>
      </w:pPr>
    </w:p>
    <w:p w:rsidR="002D2779" w:rsidP="002D2779" w:rsidRDefault="00C32E64" w14:paraId="65B82E9B" w14:textId="77777777">
      <w:pPr>
        <w:rPr>
          <w:rFonts w:ascii="Times New Roman" w:hAnsi="Times New Roman"/>
          <w:sz w:val="24"/>
          <w:szCs w:val="24"/>
        </w:rPr>
      </w:pPr>
      <w:r>
        <w:rPr>
          <w:rFonts w:ascii="Times New Roman" w:hAnsi="Times New Roman"/>
          <w:sz w:val="24"/>
          <w:szCs w:val="24"/>
        </w:rPr>
        <w:t>Pl</w:t>
      </w:r>
      <w:r>
        <w:rPr>
          <w:rFonts w:ascii="Times New Roman" w:hAnsi="Times New Roman"/>
          <w:spacing w:val="-1"/>
          <w:sz w:val="24"/>
          <w:szCs w:val="24"/>
        </w:rPr>
        <w:t>ea</w:t>
      </w:r>
      <w:r>
        <w:rPr>
          <w:rFonts w:ascii="Times New Roman" w:hAnsi="Times New Roman"/>
          <w:sz w:val="24"/>
          <w:szCs w:val="24"/>
        </w:rPr>
        <w:t>se</w:t>
      </w:r>
      <w:r>
        <w:rPr>
          <w:rFonts w:ascii="Times New Roman" w:hAnsi="Times New Roman"/>
          <w:spacing w:val="-1"/>
          <w:sz w:val="24"/>
          <w:szCs w:val="24"/>
        </w:rPr>
        <w:t xml:space="preserve"> respond to the following items:</w:t>
      </w:r>
    </w:p>
    <w:p w:rsidR="002D2779" w:rsidP="004D5886" w:rsidRDefault="002D2779" w14:paraId="65E0E1BF" w14:textId="77777777">
      <w:pPr>
        <w:rPr>
          <w:rFonts w:ascii="Times New Roman" w:hAnsi="Times New Roman"/>
          <w:sz w:val="24"/>
          <w:szCs w:val="24"/>
        </w:rPr>
      </w:pPr>
    </w:p>
    <w:p w:rsidR="002D2779" w:rsidP="004D5886" w:rsidRDefault="00C32E64" w14:paraId="7F415CBC" w14:textId="77777777">
      <w:pPr>
        <w:pStyle w:val="ListParagraph"/>
        <w:numPr>
          <w:ilvl w:val="0"/>
          <w:numId w:val="64"/>
        </w:numPr>
        <w:rPr>
          <w:rFonts w:ascii="Times New Roman" w:hAnsi="Times New Roman"/>
          <w:sz w:val="24"/>
          <w:szCs w:val="24"/>
        </w:rPr>
      </w:pPr>
      <w:r w:rsidRPr="002D2779">
        <w:rPr>
          <w:rFonts w:ascii="Times New Roman" w:hAnsi="Times New Roman"/>
          <w:sz w:val="24"/>
          <w:szCs w:val="24"/>
        </w:rPr>
        <w:t>Has your state added any new partners or partnerships since the last planning period?</w:t>
      </w:r>
      <w:r w:rsidR="00A174E5">
        <w:rPr>
          <w:rFonts w:ascii="Times New Roman" w:hAnsi="Times New Roman"/>
          <w:sz w:val="24"/>
          <w:szCs w:val="24"/>
        </w:rPr>
        <w:t xml:space="preserve">  </w:t>
      </w:r>
    </w:p>
    <w:p w:rsidRPr="002D2779" w:rsidR="002D2779" w:rsidP="004D5886" w:rsidRDefault="00BF1A4D" w14:paraId="098F9E46" w14:textId="77777777">
      <w:pPr>
        <w:pStyle w:val="ListParagraph"/>
        <w:ind w:left="720"/>
        <w:rPr>
          <w:rFonts w:ascii="Times New Roman" w:hAnsi="Times New Roman"/>
          <w:sz w:val="24"/>
          <w:szCs w:val="24"/>
        </w:rPr>
      </w:pPr>
      <w:r w:rsidRPr="002D2779">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2D2779">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2D2779">
        <w:rPr>
          <w:rFonts w:ascii="Times New Roman" w:hAnsi="Times New Roman" w:cs="Times New Roman"/>
          <w:color w:val="2B579A"/>
          <w:sz w:val="24"/>
          <w:szCs w:val="24"/>
          <w:shd w:val="clear" w:color="auto" w:fill="E6E6E6"/>
        </w:rPr>
        <w:fldChar w:fldCharType="end"/>
      </w:r>
      <w:r w:rsidR="009157C3">
        <w:rPr>
          <w:rFonts w:ascii="Times New Roman" w:hAnsi="Times New Roman" w:cs="Times New Roman"/>
          <w:sz w:val="24"/>
          <w:szCs w:val="24"/>
        </w:rPr>
        <w:t xml:space="preserve"> </w:t>
      </w:r>
      <w:r w:rsidR="002D2779">
        <w:rPr>
          <w:rFonts w:ascii="Times New Roman" w:hAnsi="Times New Roman" w:cs="Times New Roman"/>
          <w:sz w:val="24"/>
          <w:szCs w:val="24"/>
        </w:rPr>
        <w:t>Yes</w:t>
      </w:r>
      <w:r w:rsidR="009157C3">
        <w:rPr>
          <w:rFonts w:ascii="Times New Roman" w:hAnsi="Times New Roman" w:cs="Times New Roman"/>
          <w:sz w:val="24"/>
          <w:szCs w:val="24"/>
        </w:rPr>
        <w:t xml:space="preserve"> </w:t>
      </w:r>
      <w:r w:rsidRPr="002D2779">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2D2779">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2D2779">
        <w:rPr>
          <w:rFonts w:ascii="Times New Roman" w:hAnsi="Times New Roman" w:cs="Times New Roman"/>
          <w:color w:val="2B579A"/>
          <w:sz w:val="24"/>
          <w:szCs w:val="24"/>
          <w:shd w:val="clear" w:color="auto" w:fill="E6E6E6"/>
        </w:rPr>
        <w:fldChar w:fldCharType="end"/>
      </w:r>
      <w:r w:rsidR="009157C3">
        <w:rPr>
          <w:rFonts w:ascii="Times New Roman" w:hAnsi="Times New Roman" w:cs="Times New Roman"/>
          <w:sz w:val="24"/>
          <w:szCs w:val="24"/>
        </w:rPr>
        <w:t xml:space="preserve"> </w:t>
      </w:r>
      <w:r w:rsidRPr="002D2779">
        <w:rPr>
          <w:rFonts w:ascii="Times New Roman" w:hAnsi="Times New Roman" w:cs="Times New Roman"/>
          <w:sz w:val="24"/>
          <w:szCs w:val="24"/>
        </w:rPr>
        <w:t>No</w:t>
      </w:r>
    </w:p>
    <w:p w:rsidRPr="002D2779" w:rsidR="002D2779" w:rsidP="002D2779" w:rsidRDefault="002D2779" w14:paraId="65B78E36" w14:textId="77777777">
      <w:pPr>
        <w:pStyle w:val="ListParagraph"/>
        <w:ind w:left="720"/>
        <w:rPr>
          <w:rFonts w:ascii="Times New Roman" w:hAnsi="Times New Roman"/>
          <w:sz w:val="24"/>
          <w:szCs w:val="24"/>
        </w:rPr>
      </w:pPr>
    </w:p>
    <w:p w:rsidR="002D2779" w:rsidP="004D5886" w:rsidRDefault="00C32E64" w14:paraId="4DD7A2F4" w14:textId="77777777">
      <w:pPr>
        <w:pStyle w:val="ListParagraph"/>
        <w:numPr>
          <w:ilvl w:val="0"/>
          <w:numId w:val="64"/>
        </w:numPr>
        <w:rPr>
          <w:rFonts w:ascii="Times New Roman" w:hAnsi="Times New Roman"/>
          <w:sz w:val="24"/>
          <w:szCs w:val="24"/>
        </w:rPr>
      </w:pPr>
      <w:r w:rsidRPr="002D2779">
        <w:rPr>
          <w:rFonts w:ascii="Times New Roman" w:hAnsi="Times New Roman"/>
          <w:sz w:val="24"/>
          <w:szCs w:val="24"/>
        </w:rPr>
        <w:t xml:space="preserve">Has your state identified the need to develop new partnerships </w:t>
      </w:r>
      <w:r w:rsidR="002D2779">
        <w:rPr>
          <w:rFonts w:ascii="Times New Roman" w:hAnsi="Times New Roman"/>
          <w:sz w:val="24"/>
          <w:szCs w:val="24"/>
        </w:rPr>
        <w:t>that you did not have in place?</w:t>
      </w:r>
    </w:p>
    <w:p w:rsidR="00C32E64" w:rsidP="00C45B69" w:rsidRDefault="004D5886" w14:paraId="649355B6" w14:textId="77777777">
      <w:pPr>
        <w:ind w:left="1440" w:hanging="720"/>
        <w:rPr>
          <w:rFonts w:ascii="Times New Roman" w:hAnsi="Times New Roman"/>
          <w:sz w:val="24"/>
          <w:szCs w:val="24"/>
        </w:rPr>
      </w:pPr>
      <w:r>
        <w:rPr>
          <w:rFonts w:ascii="Times New Roman" w:hAnsi="Times New Roman"/>
          <w:sz w:val="24"/>
          <w:szCs w:val="24"/>
        </w:rPr>
        <w:t>    </w:t>
      </w:r>
    </w:p>
    <w:p w:rsidRPr="002D2779" w:rsidR="002D2779" w:rsidP="004D5886" w:rsidRDefault="00C32E64" w14:paraId="034C169D" w14:textId="77777777">
      <w:pPr>
        <w:pStyle w:val="ListParagraph"/>
        <w:ind w:left="720"/>
        <w:rPr>
          <w:rFonts w:ascii="Times New Roman" w:hAnsi="Times New Roman"/>
          <w:sz w:val="24"/>
          <w:szCs w:val="24"/>
        </w:rPr>
      </w:pPr>
      <w:r w:rsidRPr="002D2779">
        <w:rPr>
          <w:rFonts w:ascii="Times New Roman" w:hAnsi="Times New Roman"/>
          <w:sz w:val="24"/>
          <w:szCs w:val="24"/>
        </w:rPr>
        <w:t xml:space="preserve"> </w:t>
      </w:r>
      <w:r w:rsidRPr="002D2779" w:rsidR="00BF1A4D">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2D2779" w:rsidR="00BF1A4D">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2D2779" w:rsidR="00BF1A4D">
        <w:rPr>
          <w:rFonts w:ascii="Times New Roman" w:hAnsi="Times New Roman" w:cs="Times New Roman"/>
          <w:color w:val="2B579A"/>
          <w:sz w:val="24"/>
          <w:szCs w:val="24"/>
          <w:shd w:val="clear" w:color="auto" w:fill="E6E6E6"/>
        </w:rPr>
        <w:fldChar w:fldCharType="end"/>
      </w:r>
      <w:r w:rsidR="009157C3">
        <w:rPr>
          <w:rFonts w:ascii="Times New Roman" w:hAnsi="Times New Roman" w:cs="Times New Roman"/>
          <w:sz w:val="24"/>
          <w:szCs w:val="24"/>
        </w:rPr>
        <w:t xml:space="preserve"> </w:t>
      </w:r>
      <w:r w:rsidR="002D2779">
        <w:rPr>
          <w:rFonts w:ascii="Times New Roman" w:hAnsi="Times New Roman" w:cs="Times New Roman"/>
          <w:sz w:val="24"/>
          <w:szCs w:val="24"/>
        </w:rPr>
        <w:t>Yes</w:t>
      </w:r>
      <w:r w:rsidR="009157C3">
        <w:rPr>
          <w:rFonts w:ascii="Times New Roman" w:hAnsi="Times New Roman" w:cs="Times New Roman"/>
          <w:sz w:val="24"/>
          <w:szCs w:val="24"/>
        </w:rPr>
        <w:t xml:space="preserve"> </w:t>
      </w:r>
      <w:r w:rsidRPr="002D2779" w:rsidR="00BF1A4D">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2D2779" w:rsidR="00BF1A4D">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2D2779" w:rsidR="00BF1A4D">
        <w:rPr>
          <w:rFonts w:ascii="Times New Roman" w:hAnsi="Times New Roman" w:cs="Times New Roman"/>
          <w:color w:val="2B579A"/>
          <w:sz w:val="24"/>
          <w:szCs w:val="24"/>
          <w:shd w:val="clear" w:color="auto" w:fill="E6E6E6"/>
        </w:rPr>
        <w:fldChar w:fldCharType="end"/>
      </w:r>
      <w:r w:rsidR="009157C3">
        <w:rPr>
          <w:rFonts w:ascii="Times New Roman" w:hAnsi="Times New Roman" w:cs="Times New Roman"/>
          <w:sz w:val="24"/>
          <w:szCs w:val="24"/>
        </w:rPr>
        <w:t xml:space="preserve"> </w:t>
      </w:r>
      <w:r w:rsidRPr="002D2779" w:rsidR="00BF1A4D">
        <w:rPr>
          <w:rFonts w:ascii="Times New Roman" w:hAnsi="Times New Roman" w:cs="Times New Roman"/>
          <w:sz w:val="24"/>
          <w:szCs w:val="24"/>
        </w:rPr>
        <w:t>No</w:t>
      </w:r>
    </w:p>
    <w:p w:rsidR="00C32E64" w:rsidP="004D5886" w:rsidRDefault="00A174E5" w14:paraId="190C434E" w14:textId="77777777">
      <w:pPr>
        <w:pStyle w:val="ListParagraph"/>
        <w:ind w:left="1080"/>
        <w:rPr>
          <w:rFonts w:ascii="Times New Roman" w:hAnsi="Times New Roman"/>
          <w:sz w:val="24"/>
          <w:szCs w:val="24"/>
        </w:rPr>
      </w:pPr>
      <w:r w:rsidRPr="002D2779">
        <w:rPr>
          <w:rFonts w:ascii="Times New Roman" w:hAnsi="Times New Roman"/>
          <w:sz w:val="24"/>
          <w:szCs w:val="24"/>
        </w:rPr>
        <w:t>If</w:t>
      </w:r>
      <w:r w:rsidR="002D2779">
        <w:rPr>
          <w:rFonts w:ascii="Times New Roman" w:hAnsi="Times New Roman"/>
          <w:sz w:val="24"/>
          <w:szCs w:val="24"/>
        </w:rPr>
        <w:t xml:space="preserve"> yes, with whom?</w:t>
      </w:r>
    </w:p>
    <w:p w:rsidR="001421D2" w:rsidP="001421D2" w:rsidRDefault="001A3E4B" w14:paraId="067EB8A5" w14:textId="43CE1111">
      <w:pPr>
        <w:rPr>
          <w:rFonts w:ascii="Times New Roman" w:hAnsi="Times New Roman"/>
          <w:sz w:val="24"/>
          <w:szCs w:val="24"/>
        </w:rPr>
      </w:pPr>
      <w:r w:rsidRPr="001421D2">
        <w:rPr>
          <w:rFonts w:ascii="Times New Roman" w:hAnsi="Times New Roman"/>
          <w:noProof/>
          <w:color w:val="2B579A"/>
          <w:sz w:val="24"/>
          <w:szCs w:val="24"/>
          <w:shd w:val="clear" w:color="auto" w:fill="E6E6E6"/>
        </w:rPr>
        <mc:AlternateContent>
          <mc:Choice Requires="wps">
            <w:drawing>
              <wp:anchor distT="0" distB="0" distL="114300" distR="114300" simplePos="0" relativeHeight="251658280" behindDoc="0" locked="0" layoutInCell="1" allowOverlap="1" wp14:editId="1EC1A6F4" wp14:anchorId="50EFA941">
                <wp:simplePos x="0" y="0"/>
                <wp:positionH relativeFrom="column">
                  <wp:posOffset>527050</wp:posOffset>
                </wp:positionH>
                <wp:positionV relativeFrom="paragraph">
                  <wp:posOffset>169545</wp:posOffset>
                </wp:positionV>
                <wp:extent cx="5232400" cy="1314450"/>
                <wp:effectExtent l="0" t="0" r="25400"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1314450"/>
                        </a:xfrm>
                        <a:prstGeom prst="rect">
                          <a:avLst/>
                        </a:prstGeom>
                        <a:solidFill>
                          <a:srgbClr val="FFFFFF"/>
                        </a:solidFill>
                        <a:ln w="9525">
                          <a:solidFill>
                            <a:srgbClr val="000000"/>
                          </a:solidFill>
                          <a:miter lim="800000"/>
                          <a:headEnd/>
                          <a:tailEnd/>
                        </a:ln>
                      </wps:spPr>
                      <wps:txbx>
                        <w:txbxContent>
                          <w:p w:rsidR="008201C3" w:rsidRDefault="008201C3" w14:paraId="3D18426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style="position:absolute;margin-left:41.5pt;margin-top:13.35pt;width:412pt;height:103.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y8KQIAAE8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" w14:anchorId="50EFA941">
                <v:textbox>
                  <w:txbxContent>
                    <w:p w:rsidR="008201C3" w:rsidRDefault="008201C3" w14:paraId="3D18426D" w14:textId="77777777"/>
                  </w:txbxContent>
                </v:textbox>
              </v:shape>
            </w:pict>
          </mc:Fallback>
        </mc:AlternateContent>
      </w:r>
    </w:p>
    <w:p w:rsidRPr="001421D2" w:rsidR="001421D2" w:rsidP="001421D2" w:rsidRDefault="001421D2" w14:paraId="467E49FD" w14:textId="510B9132">
      <w:pPr>
        <w:rPr>
          <w:rFonts w:ascii="Times New Roman" w:hAnsi="Times New Roman"/>
          <w:sz w:val="24"/>
          <w:szCs w:val="24"/>
        </w:rPr>
      </w:pPr>
    </w:p>
    <w:p w:rsidR="00C32E64" w:rsidP="00C45B69" w:rsidRDefault="00C32E64" w14:paraId="75E943A7" w14:textId="77777777">
      <w:pPr>
        <w:ind w:hanging="720"/>
        <w:rPr>
          <w:rFonts w:ascii="Times New Roman" w:hAnsi="Times New Roman"/>
          <w:sz w:val="24"/>
          <w:szCs w:val="24"/>
        </w:rPr>
      </w:pPr>
    </w:p>
    <w:p w:rsidR="00C64735" w:rsidP="00031F28" w:rsidRDefault="00C64735" w14:paraId="10D54838" w14:textId="77777777">
      <w:pPr>
        <w:pStyle w:val="ListParagraph"/>
        <w:tabs>
          <w:tab w:val="left" w:pos="0"/>
        </w:tabs>
        <w:ind w:left="720"/>
        <w:rPr>
          <w:rFonts w:ascii="Times New Roman" w:hAnsi="Times New Roman" w:cs="Times New Roman"/>
          <w:sz w:val="24"/>
          <w:szCs w:val="24"/>
        </w:rPr>
      </w:pPr>
    </w:p>
    <w:p w:rsidRPr="001421D2" w:rsidR="001421D2" w:rsidP="00031F28" w:rsidRDefault="001421D2" w14:paraId="61404B35" w14:textId="77777777">
      <w:pPr>
        <w:pStyle w:val="ListParagraph"/>
        <w:tabs>
          <w:tab w:val="left" w:pos="0"/>
        </w:tabs>
        <w:ind w:left="720"/>
        <w:rPr>
          <w:rFonts w:ascii="Times New Roman" w:hAnsi="Times New Roman" w:cs="Times New Roman"/>
          <w:b/>
          <w:sz w:val="24"/>
          <w:szCs w:val="24"/>
        </w:rPr>
      </w:pPr>
    </w:p>
    <w:p w:rsidRPr="001421D2" w:rsidR="001421D2" w:rsidP="00031F28" w:rsidRDefault="001421D2" w14:paraId="7A92194D" w14:textId="77777777">
      <w:pPr>
        <w:pStyle w:val="ListParagraph"/>
        <w:tabs>
          <w:tab w:val="left" w:pos="0"/>
        </w:tabs>
        <w:ind w:left="720"/>
        <w:rPr>
          <w:rFonts w:ascii="Times New Roman" w:hAnsi="Times New Roman" w:cs="Times New Roman"/>
          <w:b/>
          <w:sz w:val="24"/>
          <w:szCs w:val="24"/>
        </w:rPr>
      </w:pPr>
    </w:p>
    <w:p w:rsidR="001421D2" w:rsidP="00031F28" w:rsidRDefault="001421D2" w14:paraId="51E19223" w14:textId="4D50AD6B">
      <w:pPr>
        <w:pStyle w:val="ListParagraph"/>
        <w:tabs>
          <w:tab w:val="left" w:pos="0"/>
        </w:tabs>
        <w:ind w:left="720"/>
        <w:rPr>
          <w:rFonts w:ascii="Times New Roman" w:hAnsi="Times New Roman" w:cs="Times New Roman"/>
          <w:sz w:val="24"/>
          <w:szCs w:val="24"/>
        </w:rPr>
      </w:pPr>
    </w:p>
    <w:p w:rsidR="001A3E4B" w:rsidP="00031F28" w:rsidRDefault="001A3E4B" w14:paraId="2B19B964" w14:textId="3F22B3EC">
      <w:pPr>
        <w:pStyle w:val="ListParagraph"/>
        <w:tabs>
          <w:tab w:val="left" w:pos="0"/>
        </w:tabs>
        <w:ind w:left="720"/>
        <w:rPr>
          <w:rFonts w:ascii="Times New Roman" w:hAnsi="Times New Roman" w:cs="Times New Roman"/>
          <w:sz w:val="24"/>
          <w:szCs w:val="24"/>
        </w:rPr>
      </w:pPr>
    </w:p>
    <w:p w:rsidR="001A3E4B" w:rsidP="00031F28" w:rsidRDefault="001A3E4B" w14:paraId="315D2A45" w14:textId="5E2B621F">
      <w:pPr>
        <w:pStyle w:val="ListParagraph"/>
        <w:tabs>
          <w:tab w:val="left" w:pos="0"/>
        </w:tabs>
        <w:ind w:left="720"/>
        <w:rPr>
          <w:rFonts w:ascii="Times New Roman" w:hAnsi="Times New Roman" w:cs="Times New Roman"/>
          <w:sz w:val="24"/>
          <w:szCs w:val="24"/>
        </w:rPr>
      </w:pPr>
    </w:p>
    <w:p w:rsidR="001A3E4B" w:rsidP="00031F28" w:rsidRDefault="001A3E4B" w14:paraId="41601CEC" w14:textId="1F426586">
      <w:pPr>
        <w:pStyle w:val="ListParagraph"/>
        <w:tabs>
          <w:tab w:val="left" w:pos="0"/>
        </w:tabs>
        <w:ind w:left="720"/>
        <w:rPr>
          <w:rFonts w:ascii="Times New Roman" w:hAnsi="Times New Roman" w:cs="Times New Roman"/>
          <w:sz w:val="24"/>
          <w:szCs w:val="24"/>
        </w:rPr>
      </w:pPr>
    </w:p>
    <w:p w:rsidR="001A3E4B" w:rsidP="00031F28" w:rsidRDefault="001A3E4B" w14:paraId="513D8CB6" w14:textId="414C0373">
      <w:pPr>
        <w:pStyle w:val="ListParagraph"/>
        <w:tabs>
          <w:tab w:val="left" w:pos="0"/>
        </w:tabs>
        <w:ind w:left="720"/>
        <w:rPr>
          <w:rFonts w:ascii="Times New Roman" w:hAnsi="Times New Roman" w:cs="Times New Roman"/>
          <w:sz w:val="24"/>
          <w:szCs w:val="24"/>
        </w:rPr>
      </w:pPr>
    </w:p>
    <w:p w:rsidR="00E23869" w:rsidP="00B92442" w:rsidRDefault="0093100F" w14:paraId="55B02999" w14:textId="77777777">
      <w:pPr>
        <w:pStyle w:val="ListParagraph"/>
        <w:numPr>
          <w:ilvl w:val="0"/>
          <w:numId w:val="64"/>
        </w:numPr>
        <w:tabs>
          <w:tab w:val="left" w:pos="0"/>
        </w:tabs>
        <w:rPr>
          <w:rFonts w:ascii="Times New Roman" w:hAnsi="Times New Roman" w:cs="Times New Roman"/>
          <w:sz w:val="24"/>
          <w:szCs w:val="24"/>
        </w:rPr>
      </w:pPr>
      <w:r>
        <w:rPr>
          <w:rFonts w:ascii="Times New Roman" w:hAnsi="Times New Roman" w:cs="Times New Roman"/>
          <w:sz w:val="24"/>
          <w:szCs w:val="24"/>
        </w:rPr>
        <w:t xml:space="preserve">Describe the manner in which your state and local entities will coordinate services to maximize the efficiency, effectiveness, quality and cost-effectiveness of services and programs to produce the best possible outcomes with other agencies to enable consumers to function outside of inpatient or residential </w:t>
      </w:r>
      <w:r w:rsidR="003B53E1">
        <w:rPr>
          <w:rFonts w:ascii="Times New Roman" w:hAnsi="Times New Roman" w:cs="Times New Roman"/>
          <w:sz w:val="24"/>
          <w:szCs w:val="24"/>
        </w:rPr>
        <w:t>institutions,</w:t>
      </w:r>
      <w:r>
        <w:rPr>
          <w:rFonts w:ascii="Times New Roman" w:hAnsi="Times New Roman" w:cs="Times New Roman"/>
          <w:sz w:val="24"/>
          <w:szCs w:val="24"/>
        </w:rPr>
        <w:t xml:space="preserve"> including services to be provided by local school systems under the Individuals with Disabilities Education Act.</w:t>
      </w:r>
    </w:p>
    <w:p w:rsidR="0093100F" w:rsidP="00B92442" w:rsidRDefault="0093100F" w14:paraId="6238A719" w14:textId="77777777">
      <w:pPr>
        <w:tabs>
          <w:tab w:val="left" w:pos="0"/>
        </w:tabs>
        <w:rPr>
          <w:rFonts w:ascii="Times New Roman" w:hAnsi="Times New Roman" w:cs="Times New Roman"/>
          <w:sz w:val="24"/>
          <w:szCs w:val="24"/>
        </w:rPr>
      </w:pPr>
    </w:p>
    <w:p w:rsidR="0093100F" w:rsidP="00B92442" w:rsidRDefault="0093100F" w14:paraId="326F6617" w14:textId="77777777">
      <w:pPr>
        <w:tabs>
          <w:tab w:val="left" w:pos="0"/>
        </w:tabs>
        <w:rPr>
          <w:rFonts w:ascii="Times New Roman" w:hAnsi="Times New Roman" w:cs="Times New Roman"/>
          <w:sz w:val="24"/>
          <w:szCs w:val="24"/>
        </w:rPr>
      </w:pPr>
    </w:p>
    <w:tbl>
      <w:tblPr>
        <w:tblStyle w:val="TableGrid"/>
        <w:tblW w:w="0" w:type="auto"/>
        <w:tblInd w:w="918" w:type="dxa"/>
        <w:tblLook w:val="04A0" w:firstRow="1" w:lastRow="0" w:firstColumn="1" w:lastColumn="0" w:noHBand="0" w:noVBand="1"/>
      </w:tblPr>
      <w:tblGrid>
        <w:gridCol w:w="7740"/>
      </w:tblGrid>
      <w:tr w:rsidR="0093100F" w:rsidTr="00B92442" w14:paraId="4AD6BB50" w14:textId="77777777">
        <w:trPr>
          <w:trHeight w:val="1412"/>
        </w:trPr>
        <w:tc>
          <w:tcPr>
            <w:tcW w:w="7740" w:type="dxa"/>
          </w:tcPr>
          <w:p w:rsidR="0093100F" w:rsidP="0093100F" w:rsidRDefault="0093100F" w14:paraId="76AC4B6E" w14:textId="77777777">
            <w:pPr>
              <w:tabs>
                <w:tab w:val="left" w:pos="0"/>
              </w:tabs>
              <w:rPr>
                <w:rFonts w:ascii="Times New Roman" w:hAnsi="Times New Roman" w:cs="Times New Roman"/>
                <w:sz w:val="24"/>
                <w:szCs w:val="24"/>
              </w:rPr>
            </w:pPr>
          </w:p>
        </w:tc>
      </w:tr>
    </w:tbl>
    <w:p w:rsidR="0093100F" w:rsidP="00481DCF" w:rsidRDefault="0093100F" w14:paraId="3F14BDB8" w14:textId="77777777">
      <w:pPr>
        <w:tabs>
          <w:tab w:val="left" w:pos="0"/>
        </w:tabs>
        <w:rPr>
          <w:rFonts w:ascii="Times New Roman" w:hAnsi="Times New Roman" w:cs="Times New Roman"/>
          <w:i/>
          <w:sz w:val="24"/>
          <w:szCs w:val="24"/>
        </w:rPr>
      </w:pPr>
    </w:p>
    <w:p w:rsidR="0093100F" w:rsidP="00481DCF" w:rsidRDefault="0093100F" w14:paraId="19BF0101" w14:textId="77777777">
      <w:pPr>
        <w:tabs>
          <w:tab w:val="left" w:pos="0"/>
        </w:tabs>
        <w:rPr>
          <w:rFonts w:ascii="Times New Roman" w:hAnsi="Times New Roman" w:cs="Times New Roman"/>
          <w:i/>
          <w:sz w:val="24"/>
          <w:szCs w:val="24"/>
        </w:rPr>
      </w:pPr>
    </w:p>
    <w:p w:rsidR="00367FB6" w:rsidP="00481DCF" w:rsidRDefault="001421D2" w14:paraId="4F964FF0" w14:textId="77777777">
      <w:pPr>
        <w:tabs>
          <w:tab w:val="left" w:pos="0"/>
        </w:tabs>
        <w:rPr>
          <w:rFonts w:ascii="Times New Roman" w:hAnsi="Times New Roman"/>
          <w:b/>
          <w:sz w:val="24"/>
        </w:rPr>
      </w:pPr>
      <w:r>
        <w:rPr>
          <w:rFonts w:ascii="Times New Roman" w:hAnsi="Times New Roman" w:cs="Times New Roman"/>
          <w:i/>
          <w:sz w:val="24"/>
          <w:szCs w:val="24"/>
        </w:rPr>
        <w:t>P</w:t>
      </w:r>
      <w:r w:rsidRPr="00FB529A" w:rsidR="00C64735">
        <w:rPr>
          <w:rFonts w:ascii="Times New Roman" w:hAnsi="Times New Roman" w:cs="Times New Roman"/>
          <w:i/>
          <w:sz w:val="24"/>
          <w:szCs w:val="24"/>
        </w:rPr>
        <w:t>lease indicate areas of technical assistance needed related to this section</w:t>
      </w:r>
      <w:r w:rsidRPr="00FB529A" w:rsidR="0056496D">
        <w:rPr>
          <w:rFonts w:ascii="Times New Roman" w:hAnsi="Times New Roman" w:cs="Times New Roman"/>
          <w:i/>
          <w:sz w:val="24"/>
          <w:szCs w:val="24"/>
        </w:rPr>
        <w:t xml:space="preserve">.  </w:t>
      </w:r>
    </w:p>
    <w:p w:rsidR="00367FB6" w:rsidP="00481DCF" w:rsidRDefault="00367FB6" w14:paraId="54859C74" w14:textId="77777777">
      <w:pPr>
        <w:tabs>
          <w:tab w:val="left" w:pos="0"/>
        </w:tabs>
        <w:rPr>
          <w:rFonts w:ascii="Times New Roman" w:hAnsi="Times New Roman"/>
          <w:b/>
          <w:sz w:val="24"/>
        </w:rPr>
      </w:pPr>
    </w:p>
    <w:p w:rsidRPr="00FB529A" w:rsidR="001421D2" w:rsidP="00481DCF" w:rsidRDefault="001421D2" w14:paraId="24CFE80E" w14:textId="77777777">
      <w:pPr>
        <w:tabs>
          <w:tab w:val="left" w:pos="0"/>
        </w:tabs>
        <w:rPr>
          <w:rFonts w:ascii="Times New Roman" w:hAnsi="Times New Roman"/>
          <w:b/>
          <w:sz w:val="24"/>
        </w:rPr>
      </w:pPr>
      <w:r w:rsidRPr="001421D2">
        <w:rPr>
          <w:rFonts w:ascii="Times New Roman" w:hAnsi="Times New Roman"/>
          <w:b/>
          <w:noProof/>
          <w:color w:val="2B579A"/>
          <w:sz w:val="24"/>
          <w:shd w:val="clear" w:color="auto" w:fill="E6E6E6"/>
        </w:rPr>
        <mc:AlternateContent>
          <mc:Choice Requires="wps">
            <w:drawing>
              <wp:anchor distT="0" distB="0" distL="114300" distR="114300" simplePos="0" relativeHeight="251658281" behindDoc="0" locked="0" layoutInCell="1" allowOverlap="1" wp14:editId="3B25C505" wp14:anchorId="60CD32E1">
                <wp:simplePos x="0" y="0"/>
                <wp:positionH relativeFrom="column">
                  <wp:align>center</wp:align>
                </wp:positionH>
                <wp:positionV relativeFrom="paragraph">
                  <wp:posOffset>0</wp:posOffset>
                </wp:positionV>
                <wp:extent cx="4812665" cy="857250"/>
                <wp:effectExtent l="0" t="0" r="26035"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665" cy="857250"/>
                        </a:xfrm>
                        <a:prstGeom prst="rect">
                          <a:avLst/>
                        </a:prstGeom>
                        <a:solidFill>
                          <a:srgbClr val="FFFFFF"/>
                        </a:solidFill>
                        <a:ln w="9525">
                          <a:solidFill>
                            <a:srgbClr val="000000"/>
                          </a:solidFill>
                          <a:miter lim="800000"/>
                          <a:headEnd/>
                          <a:tailEnd/>
                        </a:ln>
                      </wps:spPr>
                      <wps:txbx>
                        <w:txbxContent>
                          <w:p w:rsidR="008201C3" w:rsidRDefault="008201C3" w14:paraId="654A03F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style="position:absolute;margin-left:0;margin-top:0;width:378.95pt;height:67.5pt;z-index:25165828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A0JgIAAE4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" w14:anchorId="60CD32E1">
                <v:textbox>
                  <w:txbxContent>
                    <w:p w:rsidR="008201C3" w:rsidRDefault="008201C3" w14:paraId="654A03F5" w14:textId="77777777"/>
                  </w:txbxContent>
                </v:textbox>
              </v:shape>
            </w:pict>
          </mc:Fallback>
        </mc:AlternateContent>
      </w:r>
    </w:p>
    <w:p w:rsidR="001421D2" w:rsidP="00481DCF" w:rsidRDefault="001421D2" w14:paraId="570639BA" w14:textId="77777777">
      <w:pPr>
        <w:pStyle w:val="Heading2"/>
        <w:ind w:left="720" w:hanging="720"/>
        <w:rPr>
          <w:rFonts w:cs="Times New Roman"/>
        </w:rPr>
      </w:pPr>
      <w:bookmarkStart w:name="_Toc398717028" w:id="144"/>
    </w:p>
    <w:p w:rsidR="001421D2" w:rsidP="00481DCF" w:rsidRDefault="001421D2" w14:paraId="24E169D7" w14:textId="77777777">
      <w:pPr>
        <w:pStyle w:val="Heading2"/>
        <w:ind w:left="720" w:hanging="720"/>
        <w:rPr>
          <w:rFonts w:cs="Times New Roman"/>
        </w:rPr>
      </w:pPr>
    </w:p>
    <w:p w:rsidRPr="009F62CB" w:rsidR="001421D2" w:rsidP="004D5886" w:rsidRDefault="001421D2" w14:paraId="76A62BB4" w14:textId="77777777">
      <w:pPr>
        <w:tabs>
          <w:tab w:val="left" w:pos="0"/>
        </w:tabs>
      </w:pPr>
    </w:p>
    <w:p w:rsidRPr="00D96212" w:rsidR="001421D2" w:rsidP="004D5886" w:rsidRDefault="001421D2" w14:paraId="5FE786FC" w14:textId="77777777">
      <w:pPr>
        <w:tabs>
          <w:tab w:val="left" w:pos="0"/>
        </w:tabs>
      </w:pPr>
    </w:p>
    <w:p w:rsidRPr="00423B11" w:rsidR="00C64735" w:rsidP="00481DCF" w:rsidRDefault="00B71CD9" w14:paraId="50324F48" w14:textId="77777777">
      <w:pPr>
        <w:pStyle w:val="Heading2"/>
        <w:ind w:left="720" w:hanging="720"/>
        <w:rPr>
          <w:i w:val="0"/>
        </w:rPr>
      </w:pPr>
      <w:bookmarkStart w:name="_Toc462237787" w:id="145"/>
      <w:bookmarkStart w:name="_Toc524010734" w:id="146"/>
      <w:r w:rsidRPr="00FB529A">
        <w:rPr>
          <w:rFonts w:cs="Times New Roman"/>
        </w:rPr>
        <w:t>2</w:t>
      </w:r>
      <w:r w:rsidR="00AC3F68">
        <w:rPr>
          <w:rFonts w:cs="Times New Roman"/>
        </w:rPr>
        <w:t>1</w:t>
      </w:r>
      <w:r w:rsidRPr="00FB529A">
        <w:rPr>
          <w:rFonts w:cs="Times New Roman"/>
        </w:rPr>
        <w:t>.</w:t>
      </w:r>
      <w:r w:rsidRPr="00FB529A">
        <w:rPr>
          <w:rFonts w:cs="Times New Roman"/>
        </w:rPr>
        <w:tab/>
      </w:r>
      <w:r w:rsidRPr="00C45BF7" w:rsidR="00C64735">
        <w:rPr>
          <w:rStyle w:val="Heading2Char"/>
          <w:b/>
          <w:i/>
        </w:rPr>
        <w:t>State Planning/Advisory Co</w:t>
      </w:r>
      <w:r w:rsidRPr="00C45BF7" w:rsidR="0099434A">
        <w:rPr>
          <w:rStyle w:val="Heading2Char"/>
          <w:b/>
          <w:i/>
        </w:rPr>
        <w:t>uncil and Input on the Mental Health/Substance Abuse B</w:t>
      </w:r>
      <w:r w:rsidRPr="00BD504C" w:rsidR="00C64735">
        <w:rPr>
          <w:rStyle w:val="Heading2Char"/>
          <w:b/>
          <w:i/>
        </w:rPr>
        <w:t>lock Grant Application</w:t>
      </w:r>
      <w:bookmarkEnd w:id="144"/>
      <w:r w:rsidR="008A3CD4">
        <w:rPr>
          <w:rStyle w:val="Heading2Char"/>
          <w:b/>
          <w:i/>
        </w:rPr>
        <w:t>-</w:t>
      </w:r>
      <w:r w:rsidR="004902AE">
        <w:rPr>
          <w:rStyle w:val="Heading2Char"/>
          <w:b/>
          <w:i/>
        </w:rPr>
        <w:t xml:space="preserve"> R</w:t>
      </w:r>
      <w:r w:rsidR="008A3CD4">
        <w:rPr>
          <w:rStyle w:val="Heading2Char"/>
          <w:b/>
          <w:i/>
        </w:rPr>
        <w:t xml:space="preserve">equired </w:t>
      </w:r>
      <w:r w:rsidR="004902AE">
        <w:rPr>
          <w:rStyle w:val="Heading2Char"/>
          <w:b/>
          <w:i/>
        </w:rPr>
        <w:t>for</w:t>
      </w:r>
      <w:r w:rsidR="008A3CD4">
        <w:rPr>
          <w:rStyle w:val="Heading2Char"/>
          <w:b/>
          <w:i/>
        </w:rPr>
        <w:t xml:space="preserve"> MHBG</w:t>
      </w:r>
      <w:bookmarkEnd w:id="145"/>
      <w:bookmarkEnd w:id="146"/>
    </w:p>
    <w:p w:rsidRPr="009C3689" w:rsidR="009D6E19" w:rsidP="009D6E19" w:rsidRDefault="009D6E19" w14:paraId="35185FEA" w14:textId="77777777">
      <w:pPr>
        <w:pStyle w:val="Heading2"/>
        <w:tabs>
          <w:tab w:val="left" w:pos="0"/>
          <w:tab w:val="left" w:pos="513"/>
        </w:tabs>
        <w:spacing w:before="0"/>
        <w:ind w:left="0"/>
        <w:rPr>
          <w:rFonts w:cs="Times New Roman"/>
          <w:b w:val="0"/>
          <w:bCs w:val="0"/>
          <w:i w:val="0"/>
        </w:rPr>
      </w:pPr>
    </w:p>
    <w:p w:rsidRPr="009C3689" w:rsidR="009D6E19" w:rsidP="009D6E19" w:rsidRDefault="009D6E19" w14:paraId="032456EC" w14:textId="77777777">
      <w:pPr>
        <w:pStyle w:val="BodyText"/>
        <w:ind w:left="0"/>
        <w:rPr>
          <w:rFonts w:cs="Times New Roman"/>
        </w:rPr>
      </w:pPr>
      <w:r w:rsidRPr="009C3689">
        <w:rPr>
          <w:rFonts w:cs="Times New Roman"/>
          <w:spacing w:val="-1"/>
        </w:rPr>
        <w:t>Eac</w:t>
      </w:r>
      <w:r w:rsidRPr="009C3689">
        <w:rPr>
          <w:rFonts w:cs="Times New Roman"/>
        </w:rPr>
        <w:t>h st</w:t>
      </w:r>
      <w:r w:rsidRPr="009C3689">
        <w:rPr>
          <w:rFonts w:cs="Times New Roman"/>
          <w:spacing w:val="-1"/>
        </w:rPr>
        <w:t>a</w:t>
      </w:r>
      <w:r w:rsidRPr="009C3689">
        <w:rPr>
          <w:rFonts w:cs="Times New Roman"/>
        </w:rPr>
        <w:t>te</w:t>
      </w:r>
      <w:r w:rsidRPr="009C3689">
        <w:rPr>
          <w:rFonts w:cs="Times New Roman"/>
          <w:spacing w:val="-1"/>
        </w:rPr>
        <w:t xml:space="preserve"> </w:t>
      </w:r>
      <w:r w:rsidRPr="009C3689">
        <w:rPr>
          <w:rFonts w:cs="Times New Roman"/>
        </w:rPr>
        <w:t xml:space="preserve">is </w:t>
      </w:r>
      <w:r w:rsidRPr="009C3689">
        <w:rPr>
          <w:rFonts w:cs="Times New Roman"/>
          <w:spacing w:val="1"/>
        </w:rPr>
        <w:t>r</w:t>
      </w:r>
      <w:r w:rsidRPr="009C3689">
        <w:rPr>
          <w:rFonts w:cs="Times New Roman"/>
          <w:spacing w:val="-1"/>
        </w:rPr>
        <w:t>e</w:t>
      </w:r>
      <w:r w:rsidRPr="009C3689">
        <w:rPr>
          <w:rFonts w:cs="Times New Roman"/>
        </w:rPr>
        <w:t>qui</w:t>
      </w:r>
      <w:r w:rsidRPr="009C3689">
        <w:rPr>
          <w:rFonts w:cs="Times New Roman"/>
          <w:spacing w:val="-1"/>
        </w:rPr>
        <w:t>re</w:t>
      </w:r>
      <w:r w:rsidRPr="009C3689">
        <w:rPr>
          <w:rFonts w:cs="Times New Roman"/>
        </w:rPr>
        <w:t>d to</w:t>
      </w:r>
      <w:r w:rsidRPr="009C3689">
        <w:rPr>
          <w:rFonts w:cs="Times New Roman"/>
          <w:spacing w:val="2"/>
        </w:rPr>
        <w:t xml:space="preserve"> </w:t>
      </w:r>
      <w:r w:rsidRPr="009C3689">
        <w:rPr>
          <w:rFonts w:cs="Times New Roman"/>
          <w:spacing w:val="-1"/>
        </w:rPr>
        <w:t>e</w:t>
      </w:r>
      <w:r w:rsidRPr="009C3689">
        <w:rPr>
          <w:rFonts w:cs="Times New Roman"/>
        </w:rPr>
        <w:t>st</w:t>
      </w:r>
      <w:r w:rsidRPr="009C3689">
        <w:rPr>
          <w:rFonts w:cs="Times New Roman"/>
          <w:spacing w:val="-1"/>
        </w:rPr>
        <w:t>a</w:t>
      </w:r>
      <w:r w:rsidRPr="009C3689">
        <w:rPr>
          <w:rFonts w:cs="Times New Roman"/>
        </w:rPr>
        <w:t xml:space="preserve">blish </w:t>
      </w:r>
      <w:r w:rsidRPr="009C3689">
        <w:rPr>
          <w:rFonts w:cs="Times New Roman"/>
          <w:spacing w:val="-1"/>
        </w:rPr>
        <w:t>a</w:t>
      </w:r>
      <w:r w:rsidRPr="009C3689">
        <w:rPr>
          <w:rFonts w:cs="Times New Roman"/>
        </w:rPr>
        <w:t>nd m</w:t>
      </w:r>
      <w:r w:rsidRPr="009C3689">
        <w:rPr>
          <w:rFonts w:cs="Times New Roman"/>
          <w:spacing w:val="-1"/>
        </w:rPr>
        <w:t>a</w:t>
      </w:r>
      <w:r w:rsidRPr="009C3689">
        <w:rPr>
          <w:rFonts w:cs="Times New Roman"/>
        </w:rPr>
        <w:t>int</w:t>
      </w:r>
      <w:r w:rsidRPr="009C3689">
        <w:rPr>
          <w:rFonts w:cs="Times New Roman"/>
          <w:spacing w:val="-1"/>
        </w:rPr>
        <w:t>a</w:t>
      </w:r>
      <w:r w:rsidRPr="009C3689">
        <w:rPr>
          <w:rFonts w:cs="Times New Roman"/>
        </w:rPr>
        <w:t>in a</w:t>
      </w:r>
      <w:r w:rsidRPr="009C3689">
        <w:rPr>
          <w:rFonts w:cs="Times New Roman"/>
          <w:spacing w:val="1"/>
        </w:rPr>
        <w:t xml:space="preserve"> </w:t>
      </w:r>
      <w:r w:rsidRPr="009C3689">
        <w:rPr>
          <w:rFonts w:cs="Times New Roman"/>
        </w:rPr>
        <w:t>st</w:t>
      </w:r>
      <w:r w:rsidRPr="009C3689">
        <w:rPr>
          <w:rFonts w:cs="Times New Roman"/>
          <w:spacing w:val="-1"/>
        </w:rPr>
        <w:t>a</w:t>
      </w:r>
      <w:r w:rsidRPr="009C3689">
        <w:rPr>
          <w:rFonts w:cs="Times New Roman"/>
        </w:rPr>
        <w:t>te</w:t>
      </w:r>
      <w:r w:rsidRPr="009C3689">
        <w:rPr>
          <w:rFonts w:cs="Times New Roman"/>
          <w:spacing w:val="-1"/>
        </w:rPr>
        <w:t xml:space="preserve"> </w:t>
      </w:r>
      <w:r w:rsidRPr="009C3689">
        <w:rPr>
          <w:rFonts w:cs="Times New Roman"/>
          <w:spacing w:val="-2"/>
        </w:rPr>
        <w:t>Mental</w:t>
      </w:r>
      <w:r w:rsidRPr="009C3689">
        <w:rPr>
          <w:rFonts w:cs="Times New Roman"/>
        </w:rPr>
        <w:t xml:space="preserve"> </w:t>
      </w:r>
      <w:r w:rsidRPr="009C3689">
        <w:rPr>
          <w:rFonts w:cs="Times New Roman"/>
          <w:spacing w:val="1"/>
        </w:rPr>
        <w:t>H</w:t>
      </w:r>
      <w:r w:rsidRPr="009C3689">
        <w:rPr>
          <w:rFonts w:cs="Times New Roman"/>
          <w:spacing w:val="-1"/>
        </w:rPr>
        <w:t>ea</w:t>
      </w:r>
      <w:r w:rsidRPr="009C3689">
        <w:rPr>
          <w:rFonts w:cs="Times New Roman"/>
        </w:rPr>
        <w:t>lth</w:t>
      </w:r>
      <w:r w:rsidRPr="009C3689">
        <w:rPr>
          <w:rFonts w:cs="Times New Roman"/>
          <w:spacing w:val="2"/>
        </w:rPr>
        <w:t xml:space="preserve"> </w:t>
      </w:r>
      <w:r>
        <w:rPr>
          <w:rFonts w:cs="Times New Roman"/>
          <w:spacing w:val="2"/>
        </w:rPr>
        <w:t>Planning/</w:t>
      </w:r>
      <w:r w:rsidRPr="009C3689">
        <w:rPr>
          <w:rFonts w:cs="Times New Roman"/>
          <w:spacing w:val="-1"/>
        </w:rPr>
        <w:t>A</w:t>
      </w:r>
      <w:r w:rsidRPr="009C3689">
        <w:rPr>
          <w:rFonts w:cs="Times New Roman"/>
        </w:rPr>
        <w:t>dviso</w:t>
      </w:r>
      <w:r w:rsidRPr="009C3689">
        <w:rPr>
          <w:rFonts w:cs="Times New Roman"/>
          <w:spacing w:val="1"/>
        </w:rPr>
        <w:t>r</w:t>
      </w:r>
      <w:r w:rsidRPr="009C3689">
        <w:rPr>
          <w:rFonts w:cs="Times New Roman"/>
        </w:rPr>
        <w:t>y</w:t>
      </w:r>
    </w:p>
    <w:p w:rsidR="009D6E19" w:rsidP="009D6E19" w:rsidRDefault="009D6E19" w14:paraId="24275714" w14:textId="2432DFC0">
      <w:pPr>
        <w:pStyle w:val="BodyText"/>
        <w:ind w:left="0"/>
        <w:rPr>
          <w:rFonts w:cs="Times New Roman"/>
          <w:b/>
          <w:i/>
        </w:rPr>
      </w:pPr>
      <w:r w:rsidRPr="00527D85">
        <w:t>Coun</w:t>
      </w:r>
      <w:r w:rsidRPr="00527D85">
        <w:rPr>
          <w:spacing w:val="-1"/>
        </w:rPr>
        <w:t>c</w:t>
      </w:r>
      <w:r w:rsidRPr="00527D85">
        <w:t xml:space="preserve">il </w:t>
      </w:r>
      <w:r w:rsidRPr="00866D5B" w:rsidR="00866D5B">
        <w:t xml:space="preserve">to carry out the statutory functions as described in 42 U.S. C. 300x-3 </w:t>
      </w:r>
      <w:r w:rsidRPr="00527D85">
        <w:rPr>
          <w:spacing w:val="-1"/>
        </w:rPr>
        <w:t>f</w:t>
      </w:r>
      <w:r w:rsidRPr="00527D85">
        <w:t>or</w:t>
      </w:r>
      <w:r w:rsidRPr="00527D85">
        <w:rPr>
          <w:spacing w:val="-1"/>
        </w:rPr>
        <w:t xml:space="preserve"> </w:t>
      </w:r>
      <w:r>
        <w:t>adults</w:t>
      </w:r>
      <w:r w:rsidRPr="00527D85">
        <w:t xml:space="preserve"> </w:t>
      </w:r>
      <w:r w:rsidRPr="00065120">
        <w:rPr>
          <w:rFonts w:cs="Times New Roman"/>
          <w:spacing w:val="-1"/>
        </w:rPr>
        <w:t>w</w:t>
      </w:r>
      <w:r w:rsidRPr="00065120">
        <w:rPr>
          <w:rFonts w:cs="Times New Roman"/>
        </w:rPr>
        <w:t xml:space="preserve">ith SMI </w:t>
      </w:r>
      <w:r w:rsidR="00866D5B">
        <w:rPr>
          <w:rFonts w:cs="Times New Roman"/>
        </w:rPr>
        <w:t>and</w:t>
      </w:r>
      <w:r w:rsidRPr="00065120" w:rsidR="00866D5B">
        <w:rPr>
          <w:rFonts w:cs="Times New Roman"/>
        </w:rPr>
        <w:t xml:space="preserve"> </w:t>
      </w:r>
      <w:r w:rsidRPr="00065120">
        <w:rPr>
          <w:rFonts w:cs="Times New Roman"/>
        </w:rPr>
        <w:t xml:space="preserve">children with </w:t>
      </w:r>
      <w:r>
        <w:rPr>
          <w:rFonts w:cs="Times New Roman"/>
        </w:rPr>
        <w:t xml:space="preserve">SED.  </w:t>
      </w:r>
      <w:r w:rsidRPr="00065120">
        <w:rPr>
          <w:rFonts w:cs="Times New Roman"/>
        </w:rPr>
        <w:t>To meet the needs of states that are integratin</w:t>
      </w:r>
      <w:r w:rsidR="00761DF6">
        <w:rPr>
          <w:rFonts w:cs="Times New Roman"/>
        </w:rPr>
        <w:t>g services supported by MHBG and SABG</w:t>
      </w:r>
      <w:r w:rsidRPr="00065120">
        <w:rPr>
          <w:rFonts w:cs="Times New Roman"/>
        </w:rPr>
        <w:t>, SAMHSA is recommending that states expand their Mental Health Advisory</w:t>
      </w:r>
      <w:r w:rsidR="00A504A9">
        <w:rPr>
          <w:rFonts w:cs="Times New Roman"/>
        </w:rPr>
        <w:t xml:space="preserve"> Council to include substance mis</w:t>
      </w:r>
      <w:r w:rsidRPr="00065120">
        <w:rPr>
          <w:rFonts w:cs="Times New Roman"/>
        </w:rPr>
        <w:t>use</w:t>
      </w:r>
      <w:r w:rsidR="00A504A9">
        <w:rPr>
          <w:rFonts w:cs="Times New Roman"/>
        </w:rPr>
        <w:t xml:space="preserve"> prevention, SUD </w:t>
      </w:r>
      <w:r w:rsidR="003B53E1">
        <w:rPr>
          <w:rFonts w:cs="Times New Roman"/>
        </w:rPr>
        <w:t>treatment,</w:t>
      </w:r>
      <w:r w:rsidR="00A504A9">
        <w:rPr>
          <w:rFonts w:cs="Times New Roman"/>
        </w:rPr>
        <w:t xml:space="preserve"> and recovery representation</w:t>
      </w:r>
      <w:r w:rsidRPr="00065120">
        <w:rPr>
          <w:rFonts w:cs="Times New Roman"/>
        </w:rPr>
        <w:t>, referred to here as a</w:t>
      </w:r>
      <w:r w:rsidR="00587C2A">
        <w:rPr>
          <w:rFonts w:cs="Times New Roman"/>
        </w:rPr>
        <w:t>n</w:t>
      </w:r>
      <w:r w:rsidRPr="00065120">
        <w:rPr>
          <w:rFonts w:cs="Times New Roman"/>
        </w:rPr>
        <w:t xml:space="preserve"> Advisory/Planning Council (PC)</w:t>
      </w:r>
      <w:r>
        <w:rPr>
          <w:rFonts w:cs="Times New Roman"/>
        </w:rPr>
        <w:t>.</w:t>
      </w:r>
      <w:r w:rsidR="00B64185">
        <w:rPr>
          <w:rFonts w:cs="Times New Roman"/>
        </w:rPr>
        <w:t xml:space="preserve">  </w:t>
      </w:r>
      <w:r w:rsidRPr="00065120">
        <w:rPr>
          <w:rFonts w:cs="Times New Roman"/>
        </w:rPr>
        <w:t>S</w:t>
      </w:r>
      <w:r w:rsidRPr="00065120">
        <w:rPr>
          <w:rFonts w:cs="Times New Roman"/>
          <w:spacing w:val="-1"/>
        </w:rPr>
        <w:t>A</w:t>
      </w:r>
      <w:r w:rsidRPr="00065120">
        <w:rPr>
          <w:rFonts w:cs="Times New Roman"/>
        </w:rPr>
        <w:t>M</w:t>
      </w:r>
      <w:r w:rsidRPr="00065120">
        <w:rPr>
          <w:rFonts w:cs="Times New Roman"/>
          <w:spacing w:val="-1"/>
        </w:rPr>
        <w:t>H</w:t>
      </w:r>
      <w:r w:rsidRPr="00065120">
        <w:rPr>
          <w:rFonts w:cs="Times New Roman"/>
        </w:rPr>
        <w:t>SA</w:t>
      </w:r>
      <w:r w:rsidRPr="00065120">
        <w:rPr>
          <w:rFonts w:cs="Times New Roman"/>
          <w:spacing w:val="1"/>
        </w:rPr>
        <w:t xml:space="preserve"> </w:t>
      </w:r>
      <w:r w:rsidRPr="00065120">
        <w:rPr>
          <w:rFonts w:cs="Times New Roman"/>
          <w:spacing w:val="-1"/>
        </w:rPr>
        <w:t>e</w:t>
      </w:r>
      <w:r w:rsidRPr="00065120">
        <w:rPr>
          <w:rFonts w:cs="Times New Roman"/>
        </w:rPr>
        <w:t>n</w:t>
      </w:r>
      <w:r w:rsidRPr="00065120">
        <w:rPr>
          <w:rFonts w:cs="Times New Roman"/>
          <w:spacing w:val="-1"/>
        </w:rPr>
        <w:t>c</w:t>
      </w:r>
      <w:r w:rsidRPr="00065120">
        <w:rPr>
          <w:rFonts w:cs="Times New Roman"/>
        </w:rPr>
        <w:t>ou</w:t>
      </w:r>
      <w:r w:rsidRPr="00065120">
        <w:rPr>
          <w:rFonts w:cs="Times New Roman"/>
          <w:spacing w:val="-1"/>
        </w:rPr>
        <w:t>r</w:t>
      </w:r>
      <w:r w:rsidRPr="00065120">
        <w:rPr>
          <w:rFonts w:cs="Times New Roman"/>
          <w:spacing w:val="1"/>
        </w:rPr>
        <w:t>a</w:t>
      </w:r>
      <w:r w:rsidRPr="00065120">
        <w:rPr>
          <w:rFonts w:cs="Times New Roman"/>
        </w:rPr>
        <w:t>g</w:t>
      </w:r>
      <w:r w:rsidRPr="00065120">
        <w:rPr>
          <w:rFonts w:cs="Times New Roman"/>
          <w:spacing w:val="-1"/>
        </w:rPr>
        <w:t>e</w:t>
      </w:r>
      <w:r w:rsidRPr="00065120">
        <w:rPr>
          <w:rFonts w:cs="Times New Roman"/>
        </w:rPr>
        <w:t>s st</w:t>
      </w:r>
      <w:r w:rsidRPr="00065120">
        <w:rPr>
          <w:rFonts w:cs="Times New Roman"/>
          <w:spacing w:val="-1"/>
        </w:rPr>
        <w:t>a</w:t>
      </w:r>
      <w:r w:rsidRPr="00065120">
        <w:rPr>
          <w:rFonts w:cs="Times New Roman"/>
        </w:rPr>
        <w:t>t</w:t>
      </w:r>
      <w:r w:rsidRPr="00065120">
        <w:rPr>
          <w:rFonts w:cs="Times New Roman"/>
          <w:spacing w:val="-1"/>
        </w:rPr>
        <w:t>e</w:t>
      </w:r>
      <w:r w:rsidRPr="00065120">
        <w:rPr>
          <w:rFonts w:cs="Times New Roman"/>
        </w:rPr>
        <w:t xml:space="preserve">s to </w:t>
      </w:r>
      <w:r w:rsidRPr="00065120">
        <w:rPr>
          <w:rFonts w:cs="Times New Roman"/>
          <w:spacing w:val="-1"/>
        </w:rPr>
        <w:t>e</w:t>
      </w:r>
      <w:r w:rsidRPr="00065120">
        <w:rPr>
          <w:rFonts w:cs="Times New Roman"/>
          <w:spacing w:val="2"/>
        </w:rPr>
        <w:t>x</w:t>
      </w:r>
      <w:r w:rsidRPr="00065120">
        <w:rPr>
          <w:rFonts w:cs="Times New Roman"/>
        </w:rPr>
        <w:t>p</w:t>
      </w:r>
      <w:r w:rsidRPr="00065120">
        <w:rPr>
          <w:rFonts w:cs="Times New Roman"/>
          <w:spacing w:val="1"/>
        </w:rPr>
        <w:t>a</w:t>
      </w:r>
      <w:r w:rsidRPr="00065120">
        <w:rPr>
          <w:rFonts w:cs="Times New Roman"/>
        </w:rPr>
        <w:t>nd th</w:t>
      </w:r>
      <w:r w:rsidRPr="00065120">
        <w:rPr>
          <w:rFonts w:cs="Times New Roman"/>
          <w:spacing w:val="-1"/>
        </w:rPr>
        <w:t>e</w:t>
      </w:r>
      <w:r w:rsidRPr="00065120">
        <w:rPr>
          <w:rFonts w:cs="Times New Roman"/>
        </w:rPr>
        <w:t>ir</w:t>
      </w:r>
      <w:r w:rsidRPr="00065120">
        <w:rPr>
          <w:rFonts w:cs="Times New Roman"/>
          <w:spacing w:val="-1"/>
        </w:rPr>
        <w:t xml:space="preserve"> re</w:t>
      </w:r>
      <w:r w:rsidRPr="00065120">
        <w:rPr>
          <w:rFonts w:cs="Times New Roman"/>
        </w:rPr>
        <w:t>qui</w:t>
      </w:r>
      <w:r w:rsidRPr="00065120">
        <w:rPr>
          <w:rFonts w:cs="Times New Roman"/>
          <w:spacing w:val="-1"/>
        </w:rPr>
        <w:t>re</w:t>
      </w:r>
      <w:r w:rsidRPr="00065120">
        <w:rPr>
          <w:rFonts w:cs="Times New Roman"/>
        </w:rPr>
        <w:t xml:space="preserve">d </w:t>
      </w:r>
      <w:r>
        <w:rPr>
          <w:rFonts w:cs="Times New Roman"/>
        </w:rPr>
        <w:t>C</w:t>
      </w:r>
      <w:r w:rsidRPr="00065120">
        <w:rPr>
          <w:rFonts w:cs="Times New Roman"/>
        </w:rPr>
        <w:t>ou</w:t>
      </w:r>
      <w:r w:rsidRPr="00065120">
        <w:rPr>
          <w:rFonts w:cs="Times New Roman"/>
          <w:spacing w:val="2"/>
        </w:rPr>
        <w:t>n</w:t>
      </w:r>
      <w:r w:rsidRPr="00065120">
        <w:rPr>
          <w:rFonts w:cs="Times New Roman"/>
          <w:spacing w:val="-1"/>
        </w:rPr>
        <w:t>c</w:t>
      </w:r>
      <w:r w:rsidRPr="00065120">
        <w:rPr>
          <w:rFonts w:cs="Times New Roman"/>
        </w:rPr>
        <w:t>il</w:t>
      </w:r>
      <w:r w:rsidRPr="00065120">
        <w:rPr>
          <w:rFonts w:cs="Times New Roman"/>
          <w:spacing w:val="-1"/>
        </w:rPr>
        <w:t>’</w:t>
      </w:r>
      <w:r w:rsidRPr="00065120">
        <w:rPr>
          <w:rFonts w:cs="Times New Roman"/>
        </w:rPr>
        <w:t xml:space="preserve">s </w:t>
      </w:r>
      <w:r w:rsidRPr="00065120">
        <w:rPr>
          <w:rFonts w:cs="Times New Roman"/>
          <w:spacing w:val="-1"/>
        </w:rPr>
        <w:t>c</w:t>
      </w:r>
      <w:r w:rsidRPr="00065120">
        <w:rPr>
          <w:rFonts w:cs="Times New Roman"/>
        </w:rPr>
        <w:t>omp</w:t>
      </w:r>
      <w:r w:rsidRPr="00065120">
        <w:rPr>
          <w:rFonts w:cs="Times New Roman"/>
          <w:spacing w:val="-1"/>
        </w:rPr>
        <w:t>re</w:t>
      </w:r>
      <w:r w:rsidRPr="00065120">
        <w:rPr>
          <w:rFonts w:cs="Times New Roman"/>
        </w:rPr>
        <w:t>h</w:t>
      </w:r>
      <w:r w:rsidRPr="00065120">
        <w:rPr>
          <w:rFonts w:cs="Times New Roman"/>
          <w:spacing w:val="-1"/>
        </w:rPr>
        <w:t>e</w:t>
      </w:r>
      <w:r w:rsidRPr="00065120">
        <w:rPr>
          <w:rFonts w:cs="Times New Roman"/>
        </w:rPr>
        <w:t>nsive</w:t>
      </w:r>
      <w:r w:rsidRPr="00065120">
        <w:rPr>
          <w:rFonts w:cs="Times New Roman"/>
          <w:spacing w:val="1"/>
        </w:rPr>
        <w:t xml:space="preserve"> </w:t>
      </w:r>
      <w:r w:rsidRPr="00065120">
        <w:rPr>
          <w:rFonts w:cs="Times New Roman"/>
          <w:spacing w:val="-1"/>
        </w:rPr>
        <w:t>a</w:t>
      </w:r>
      <w:r w:rsidRPr="00065120">
        <w:rPr>
          <w:rFonts w:cs="Times New Roman"/>
        </w:rPr>
        <w:t>pp</w:t>
      </w:r>
      <w:r w:rsidRPr="00065120">
        <w:rPr>
          <w:rFonts w:cs="Times New Roman"/>
          <w:spacing w:val="-1"/>
        </w:rPr>
        <w:t>r</w:t>
      </w:r>
      <w:r w:rsidRPr="00065120">
        <w:rPr>
          <w:rFonts w:cs="Times New Roman"/>
        </w:rPr>
        <w:t>o</w:t>
      </w:r>
      <w:r w:rsidRPr="00065120">
        <w:rPr>
          <w:rFonts w:cs="Times New Roman"/>
          <w:spacing w:val="1"/>
        </w:rPr>
        <w:t>a</w:t>
      </w:r>
      <w:r w:rsidRPr="00065120">
        <w:rPr>
          <w:rFonts w:cs="Times New Roman"/>
          <w:spacing w:val="-1"/>
        </w:rPr>
        <w:t>c</w:t>
      </w:r>
      <w:r w:rsidRPr="00065120">
        <w:rPr>
          <w:rFonts w:cs="Times New Roman"/>
        </w:rPr>
        <w:t>h</w:t>
      </w:r>
      <w:r w:rsidRPr="00065120">
        <w:rPr>
          <w:rFonts w:cs="Times New Roman"/>
          <w:spacing w:val="2"/>
        </w:rPr>
        <w:t xml:space="preserve"> b</w:t>
      </w:r>
      <w:r w:rsidRPr="00065120">
        <w:rPr>
          <w:rFonts w:cs="Times New Roman"/>
        </w:rPr>
        <w:t>y</w:t>
      </w:r>
      <w:r w:rsidRPr="00065120">
        <w:rPr>
          <w:rFonts w:cs="Times New Roman"/>
          <w:spacing w:val="-5"/>
        </w:rPr>
        <w:t xml:space="preserve"> </w:t>
      </w:r>
      <w:r w:rsidRPr="00065120">
        <w:rPr>
          <w:rFonts w:cs="Times New Roman"/>
        </w:rPr>
        <w:t>d</w:t>
      </w:r>
      <w:r w:rsidRPr="00065120">
        <w:rPr>
          <w:rFonts w:cs="Times New Roman"/>
          <w:spacing w:val="-1"/>
        </w:rPr>
        <w:t>e</w:t>
      </w:r>
      <w:r w:rsidRPr="00065120">
        <w:rPr>
          <w:rFonts w:cs="Times New Roman"/>
        </w:rPr>
        <w:t>s</w:t>
      </w:r>
      <w:r w:rsidRPr="00065120">
        <w:rPr>
          <w:rFonts w:cs="Times New Roman"/>
          <w:spacing w:val="2"/>
        </w:rPr>
        <w:t>i</w:t>
      </w:r>
      <w:r w:rsidRPr="00065120">
        <w:rPr>
          <w:rFonts w:cs="Times New Roman"/>
          <w:spacing w:val="-3"/>
        </w:rPr>
        <w:t>g</w:t>
      </w:r>
      <w:r w:rsidRPr="00065120">
        <w:rPr>
          <w:rFonts w:cs="Times New Roman"/>
        </w:rPr>
        <w:t>ni</w:t>
      </w:r>
      <w:r w:rsidRPr="00065120">
        <w:rPr>
          <w:rFonts w:cs="Times New Roman"/>
          <w:spacing w:val="2"/>
        </w:rPr>
        <w:t>n</w:t>
      </w:r>
      <w:r w:rsidRPr="00065120">
        <w:rPr>
          <w:rFonts w:cs="Times New Roman"/>
        </w:rPr>
        <w:t>g</w:t>
      </w:r>
      <w:r w:rsidRPr="00065120">
        <w:rPr>
          <w:rFonts w:cs="Times New Roman"/>
          <w:spacing w:val="-3"/>
        </w:rPr>
        <w:t xml:space="preserve"> </w:t>
      </w:r>
      <w:r w:rsidRPr="00065120">
        <w:rPr>
          <w:rFonts w:cs="Times New Roman"/>
          <w:spacing w:val="-1"/>
        </w:rPr>
        <w:t>a</w:t>
      </w:r>
      <w:r w:rsidRPr="00065120">
        <w:rPr>
          <w:rFonts w:cs="Times New Roman"/>
        </w:rPr>
        <w:t>nd impl</w:t>
      </w:r>
      <w:r w:rsidRPr="00065120">
        <w:rPr>
          <w:rFonts w:cs="Times New Roman"/>
          <w:spacing w:val="-1"/>
        </w:rPr>
        <w:t>e</w:t>
      </w:r>
      <w:r w:rsidRPr="00065120">
        <w:rPr>
          <w:rFonts w:cs="Times New Roman"/>
          <w:spacing w:val="2"/>
        </w:rPr>
        <w:t>m</w:t>
      </w:r>
      <w:r w:rsidRPr="00065120">
        <w:rPr>
          <w:rFonts w:cs="Times New Roman"/>
          <w:spacing w:val="-1"/>
        </w:rPr>
        <w:t>e</w:t>
      </w:r>
      <w:r w:rsidRPr="00065120">
        <w:rPr>
          <w:rFonts w:cs="Times New Roman"/>
        </w:rPr>
        <w:t>nting</w:t>
      </w:r>
      <w:r w:rsidRPr="00065120">
        <w:rPr>
          <w:rFonts w:cs="Times New Roman"/>
          <w:spacing w:val="-3"/>
        </w:rPr>
        <w:t xml:space="preserve"> </w:t>
      </w:r>
      <w:r w:rsidRPr="00065120">
        <w:rPr>
          <w:rFonts w:cs="Times New Roman"/>
          <w:spacing w:val="1"/>
        </w:rPr>
        <w:t>re</w:t>
      </w:r>
      <w:r w:rsidRPr="00065120">
        <w:rPr>
          <w:rFonts w:cs="Times New Roman"/>
          <w:spacing w:val="-3"/>
        </w:rPr>
        <w:t>g</w:t>
      </w:r>
      <w:r w:rsidRPr="00065120">
        <w:rPr>
          <w:rFonts w:cs="Times New Roman"/>
        </w:rPr>
        <w:t>ul</w:t>
      </w:r>
      <w:r w:rsidRPr="00065120">
        <w:rPr>
          <w:rFonts w:cs="Times New Roman"/>
          <w:spacing w:val="-1"/>
        </w:rPr>
        <w:t>ar</w:t>
      </w:r>
      <w:r w:rsidRPr="00065120">
        <w:rPr>
          <w:rFonts w:cs="Times New Roman"/>
          <w:spacing w:val="5"/>
        </w:rPr>
        <w:t>l</w:t>
      </w:r>
      <w:r w:rsidRPr="00065120">
        <w:rPr>
          <w:rFonts w:cs="Times New Roman"/>
        </w:rPr>
        <w:t>y</w:t>
      </w:r>
      <w:r w:rsidRPr="00065120">
        <w:rPr>
          <w:rFonts w:cs="Times New Roman"/>
          <w:spacing w:val="-5"/>
        </w:rPr>
        <w:t xml:space="preserve"> </w:t>
      </w:r>
      <w:r w:rsidRPr="00065120">
        <w:rPr>
          <w:rFonts w:cs="Times New Roman"/>
        </w:rPr>
        <w:t>s</w:t>
      </w:r>
      <w:r w:rsidRPr="00065120">
        <w:rPr>
          <w:rFonts w:cs="Times New Roman"/>
          <w:spacing w:val="-1"/>
        </w:rPr>
        <w:t>c</w:t>
      </w:r>
      <w:r w:rsidRPr="00065120">
        <w:rPr>
          <w:rFonts w:cs="Times New Roman"/>
          <w:spacing w:val="2"/>
        </w:rPr>
        <w:t>h</w:t>
      </w:r>
      <w:r w:rsidRPr="00065120">
        <w:rPr>
          <w:rFonts w:cs="Times New Roman"/>
          <w:spacing w:val="-1"/>
        </w:rPr>
        <w:t>e</w:t>
      </w:r>
      <w:r w:rsidRPr="00065120">
        <w:rPr>
          <w:rFonts w:cs="Times New Roman"/>
        </w:rPr>
        <w:t>dul</w:t>
      </w:r>
      <w:r w:rsidRPr="00065120">
        <w:rPr>
          <w:rFonts w:cs="Times New Roman"/>
          <w:spacing w:val="1"/>
        </w:rPr>
        <w:t>e</w:t>
      </w:r>
      <w:r w:rsidRPr="00065120">
        <w:rPr>
          <w:rFonts w:cs="Times New Roman"/>
        </w:rPr>
        <w:t xml:space="preserve">d </w:t>
      </w:r>
      <w:r w:rsidRPr="00065120">
        <w:rPr>
          <w:rFonts w:cs="Times New Roman"/>
          <w:spacing w:val="-1"/>
        </w:rPr>
        <w:t>c</w:t>
      </w:r>
      <w:r w:rsidRPr="00065120">
        <w:rPr>
          <w:rFonts w:cs="Times New Roman"/>
        </w:rPr>
        <w:t>oll</w:t>
      </w:r>
      <w:r w:rsidRPr="00065120">
        <w:rPr>
          <w:rFonts w:cs="Times New Roman"/>
          <w:spacing w:val="-1"/>
        </w:rPr>
        <w:t>a</w:t>
      </w:r>
      <w:r w:rsidRPr="00065120">
        <w:rPr>
          <w:rFonts w:cs="Times New Roman"/>
        </w:rPr>
        <w:t>bo</w:t>
      </w:r>
      <w:r w:rsidRPr="00065120">
        <w:rPr>
          <w:rFonts w:cs="Times New Roman"/>
          <w:spacing w:val="-1"/>
        </w:rPr>
        <w:t>ra</w:t>
      </w:r>
      <w:r w:rsidRPr="00065120">
        <w:rPr>
          <w:rFonts w:cs="Times New Roman"/>
        </w:rPr>
        <w:t xml:space="preserve">tions </w:t>
      </w:r>
      <w:r w:rsidRPr="00065120">
        <w:rPr>
          <w:rFonts w:cs="Times New Roman"/>
          <w:spacing w:val="-1"/>
        </w:rPr>
        <w:t>w</w:t>
      </w:r>
      <w:r w:rsidRPr="00065120">
        <w:rPr>
          <w:rFonts w:cs="Times New Roman"/>
        </w:rPr>
        <w:t xml:space="preserve">ith </w:t>
      </w:r>
      <w:r w:rsidRPr="00065120">
        <w:rPr>
          <w:rFonts w:cs="Times New Roman"/>
          <w:spacing w:val="-1"/>
        </w:rPr>
        <w:t>a</w:t>
      </w:r>
      <w:r w:rsidRPr="00065120">
        <w:rPr>
          <w:rFonts w:cs="Times New Roman"/>
        </w:rPr>
        <w:t xml:space="preserve">n </w:t>
      </w:r>
      <w:r w:rsidRPr="00065120">
        <w:rPr>
          <w:rFonts w:cs="Times New Roman"/>
          <w:spacing w:val="-1"/>
        </w:rPr>
        <w:t>e</w:t>
      </w:r>
      <w:r w:rsidRPr="00065120">
        <w:rPr>
          <w:rFonts w:cs="Times New Roman"/>
          <w:spacing w:val="2"/>
        </w:rPr>
        <w:t>x</w:t>
      </w:r>
      <w:r w:rsidRPr="00065120">
        <w:rPr>
          <w:rFonts w:cs="Times New Roman"/>
        </w:rPr>
        <w:t>isting</w:t>
      </w:r>
      <w:r w:rsidRPr="00065120">
        <w:rPr>
          <w:rFonts w:cs="Times New Roman"/>
          <w:spacing w:val="-3"/>
        </w:rPr>
        <w:t xml:space="preserve"> </w:t>
      </w:r>
      <w:r w:rsidR="00A504A9">
        <w:rPr>
          <w:rFonts w:cs="Times New Roman"/>
        </w:rPr>
        <w:t>subst</w:t>
      </w:r>
      <w:r w:rsidRPr="005802DC" w:rsidR="00A504A9">
        <w:t>a</w:t>
      </w:r>
      <w:r w:rsidR="00A504A9">
        <w:rPr>
          <w:rFonts w:cs="Times New Roman"/>
        </w:rPr>
        <w:t>n</w:t>
      </w:r>
      <w:r w:rsidRPr="005802DC" w:rsidR="00A504A9">
        <w:t>c</w:t>
      </w:r>
      <w:r w:rsidR="00A504A9">
        <w:rPr>
          <w:rFonts w:cs="Times New Roman"/>
        </w:rPr>
        <w:t>e</w:t>
      </w:r>
      <w:r w:rsidRPr="005802DC" w:rsidR="00A504A9">
        <w:t xml:space="preserve"> </w:t>
      </w:r>
      <w:r w:rsidR="00A504A9">
        <w:rPr>
          <w:rFonts w:cs="Times New Roman"/>
        </w:rPr>
        <w:t>misuse</w:t>
      </w:r>
      <w:r w:rsidRPr="00065120">
        <w:rPr>
          <w:rFonts w:cs="Times New Roman"/>
          <w:spacing w:val="-1"/>
        </w:rPr>
        <w:t xml:space="preserve"> </w:t>
      </w:r>
      <w:r w:rsidRPr="00065120">
        <w:rPr>
          <w:rFonts w:cs="Times New Roman"/>
        </w:rPr>
        <w:t>p</w:t>
      </w:r>
      <w:r w:rsidRPr="00065120">
        <w:rPr>
          <w:rFonts w:cs="Times New Roman"/>
          <w:spacing w:val="1"/>
        </w:rPr>
        <w:t>r</w:t>
      </w:r>
      <w:r w:rsidRPr="00065120">
        <w:rPr>
          <w:rFonts w:cs="Times New Roman"/>
          <w:spacing w:val="-1"/>
        </w:rPr>
        <w:t>e</w:t>
      </w:r>
      <w:r w:rsidRPr="00065120">
        <w:rPr>
          <w:rFonts w:cs="Times New Roman"/>
        </w:rPr>
        <w:t>v</w:t>
      </w:r>
      <w:r w:rsidRPr="00065120">
        <w:rPr>
          <w:rFonts w:cs="Times New Roman"/>
          <w:spacing w:val="-1"/>
        </w:rPr>
        <w:t>e</w:t>
      </w:r>
      <w:r w:rsidRPr="00065120">
        <w:rPr>
          <w:rFonts w:cs="Times New Roman"/>
        </w:rPr>
        <w:t>nt</w:t>
      </w:r>
      <w:r w:rsidR="00A504A9">
        <w:rPr>
          <w:rFonts w:cs="Times New Roman"/>
        </w:rPr>
        <w:t xml:space="preserve">ion, </w:t>
      </w:r>
      <w:r w:rsidRPr="00065120" w:rsidR="003B53E1">
        <w:rPr>
          <w:rFonts w:cs="Times New Roman"/>
        </w:rPr>
        <w:t>t</w:t>
      </w:r>
      <w:r w:rsidRPr="00065120" w:rsidR="003B53E1">
        <w:rPr>
          <w:rFonts w:cs="Times New Roman"/>
          <w:spacing w:val="-1"/>
        </w:rPr>
        <w:t>r</w:t>
      </w:r>
      <w:r w:rsidRPr="00065120" w:rsidR="003B53E1">
        <w:rPr>
          <w:rFonts w:cs="Times New Roman"/>
          <w:spacing w:val="1"/>
        </w:rPr>
        <w:t>e</w:t>
      </w:r>
      <w:r w:rsidRPr="00065120" w:rsidR="003B53E1">
        <w:rPr>
          <w:rFonts w:cs="Times New Roman"/>
          <w:spacing w:val="-1"/>
        </w:rPr>
        <w:t>a</w:t>
      </w:r>
      <w:r w:rsidRPr="00065120" w:rsidR="003B53E1">
        <w:rPr>
          <w:rFonts w:cs="Times New Roman"/>
        </w:rPr>
        <w:t>tm</w:t>
      </w:r>
      <w:r w:rsidRPr="00065120" w:rsidR="003B53E1">
        <w:rPr>
          <w:rFonts w:cs="Times New Roman"/>
          <w:spacing w:val="-1"/>
        </w:rPr>
        <w:t>e</w:t>
      </w:r>
      <w:r w:rsidRPr="00065120" w:rsidR="003B53E1">
        <w:rPr>
          <w:rFonts w:cs="Times New Roman"/>
        </w:rPr>
        <w:t>nt,</w:t>
      </w:r>
      <w:r w:rsidRPr="00065120">
        <w:rPr>
          <w:rFonts w:cs="Times New Roman"/>
        </w:rPr>
        <w:t xml:space="preserve"> </w:t>
      </w:r>
      <w:r w:rsidR="00A504A9">
        <w:rPr>
          <w:rFonts w:cs="Times New Roman"/>
        </w:rPr>
        <w:t xml:space="preserve">and recovery </w:t>
      </w:r>
      <w:r w:rsidRPr="00065120">
        <w:rPr>
          <w:rFonts w:cs="Times New Roman"/>
          <w:spacing w:val="1"/>
        </w:rPr>
        <w:t>a</w:t>
      </w:r>
      <w:r w:rsidRPr="00065120">
        <w:rPr>
          <w:rFonts w:cs="Times New Roman"/>
        </w:rPr>
        <w:t>dviso</w:t>
      </w:r>
      <w:r w:rsidRPr="00065120">
        <w:rPr>
          <w:rFonts w:cs="Times New Roman"/>
          <w:spacing w:val="1"/>
        </w:rPr>
        <w:t>r</w:t>
      </w:r>
      <w:r w:rsidRPr="00065120">
        <w:rPr>
          <w:rFonts w:cs="Times New Roman"/>
        </w:rPr>
        <w:t xml:space="preserve">y </w:t>
      </w:r>
      <w:r w:rsidRPr="00065120">
        <w:rPr>
          <w:rFonts w:cs="Times New Roman"/>
          <w:spacing w:val="-1"/>
        </w:rPr>
        <w:t>c</w:t>
      </w:r>
      <w:r w:rsidRPr="00065120">
        <w:rPr>
          <w:rFonts w:cs="Times New Roman"/>
        </w:rPr>
        <w:t>oun</w:t>
      </w:r>
      <w:r w:rsidRPr="00065120">
        <w:rPr>
          <w:rFonts w:cs="Times New Roman"/>
          <w:spacing w:val="-1"/>
        </w:rPr>
        <w:t>c</w:t>
      </w:r>
      <w:r w:rsidRPr="00065120">
        <w:rPr>
          <w:rFonts w:cs="Times New Roman"/>
        </w:rPr>
        <w:t xml:space="preserve">il to </w:t>
      </w:r>
      <w:r w:rsidRPr="00065120">
        <w:rPr>
          <w:rFonts w:cs="Times New Roman"/>
          <w:spacing w:val="-1"/>
        </w:rPr>
        <w:t>e</w:t>
      </w:r>
      <w:r w:rsidRPr="00065120">
        <w:rPr>
          <w:rFonts w:cs="Times New Roman"/>
        </w:rPr>
        <w:t>nsu</w:t>
      </w:r>
      <w:r w:rsidRPr="00065120">
        <w:rPr>
          <w:rFonts w:cs="Times New Roman"/>
          <w:spacing w:val="-1"/>
        </w:rPr>
        <w:t>r</w:t>
      </w:r>
      <w:r w:rsidRPr="00065120">
        <w:rPr>
          <w:rFonts w:cs="Times New Roman"/>
        </w:rPr>
        <w:t>e</w:t>
      </w:r>
      <w:r w:rsidRPr="00065120">
        <w:rPr>
          <w:rFonts w:cs="Times New Roman"/>
          <w:spacing w:val="-1"/>
        </w:rPr>
        <w:t xml:space="preserve"> </w:t>
      </w:r>
      <w:r w:rsidRPr="00065120">
        <w:rPr>
          <w:rFonts w:cs="Times New Roman"/>
        </w:rPr>
        <w:t>th</w:t>
      </w:r>
      <w:r w:rsidRPr="00065120">
        <w:rPr>
          <w:rFonts w:cs="Times New Roman"/>
          <w:spacing w:val="-1"/>
        </w:rPr>
        <w:t>a</w:t>
      </w:r>
      <w:r w:rsidRPr="00065120">
        <w:rPr>
          <w:rFonts w:cs="Times New Roman"/>
        </w:rPr>
        <w:t>t the</w:t>
      </w:r>
      <w:r w:rsidRPr="00065120">
        <w:rPr>
          <w:rFonts w:cs="Times New Roman"/>
          <w:spacing w:val="1"/>
        </w:rPr>
        <w:t xml:space="preserve"> </w:t>
      </w:r>
      <w:r>
        <w:rPr>
          <w:rFonts w:cs="Times New Roman"/>
        </w:rPr>
        <w:t>c</w:t>
      </w:r>
      <w:r w:rsidRPr="00065120">
        <w:rPr>
          <w:rFonts w:cs="Times New Roman"/>
        </w:rPr>
        <w:t>oun</w:t>
      </w:r>
      <w:r w:rsidRPr="00065120">
        <w:rPr>
          <w:rFonts w:cs="Times New Roman"/>
          <w:spacing w:val="-1"/>
        </w:rPr>
        <w:t>c</w:t>
      </w:r>
      <w:r w:rsidRPr="00065120">
        <w:rPr>
          <w:rFonts w:cs="Times New Roman"/>
        </w:rPr>
        <w:t xml:space="preserve">il </w:t>
      </w:r>
      <w:r w:rsidRPr="00065120">
        <w:rPr>
          <w:rFonts w:cs="Times New Roman"/>
          <w:spacing w:val="-1"/>
        </w:rPr>
        <w:t>re</w:t>
      </w:r>
      <w:r w:rsidRPr="00065120">
        <w:rPr>
          <w:rFonts w:cs="Times New Roman"/>
        </w:rPr>
        <w:t>vi</w:t>
      </w:r>
      <w:r w:rsidRPr="00065120">
        <w:rPr>
          <w:rFonts w:cs="Times New Roman"/>
          <w:spacing w:val="-1"/>
        </w:rPr>
        <w:t>ew</w:t>
      </w:r>
      <w:r w:rsidRPr="00065120">
        <w:rPr>
          <w:rFonts w:cs="Times New Roman"/>
        </w:rPr>
        <w:t>s issu</w:t>
      </w:r>
      <w:r w:rsidRPr="00065120">
        <w:rPr>
          <w:rFonts w:cs="Times New Roman"/>
          <w:spacing w:val="-1"/>
        </w:rPr>
        <w:t>e</w:t>
      </w:r>
      <w:r w:rsidRPr="00065120">
        <w:rPr>
          <w:rFonts w:cs="Times New Roman"/>
        </w:rPr>
        <w:t xml:space="preserve">s </w:t>
      </w:r>
      <w:r w:rsidRPr="00065120">
        <w:rPr>
          <w:rFonts w:cs="Times New Roman"/>
          <w:spacing w:val="1"/>
        </w:rPr>
        <w:t>a</w:t>
      </w:r>
      <w:r w:rsidRPr="00065120">
        <w:rPr>
          <w:rFonts w:cs="Times New Roman"/>
        </w:rPr>
        <w:t>nd s</w:t>
      </w:r>
      <w:r w:rsidRPr="00065120">
        <w:rPr>
          <w:rFonts w:cs="Times New Roman"/>
          <w:spacing w:val="-1"/>
        </w:rPr>
        <w:t>er</w:t>
      </w:r>
      <w:r w:rsidRPr="00065120">
        <w:rPr>
          <w:rFonts w:cs="Times New Roman"/>
        </w:rPr>
        <w:t>vi</w:t>
      </w:r>
      <w:r w:rsidRPr="00065120">
        <w:rPr>
          <w:rFonts w:cs="Times New Roman"/>
          <w:spacing w:val="-1"/>
        </w:rPr>
        <w:t>ce</w:t>
      </w:r>
      <w:r w:rsidRPr="00065120">
        <w:rPr>
          <w:rFonts w:cs="Times New Roman"/>
        </w:rPr>
        <w:t xml:space="preserve">s </w:t>
      </w:r>
      <w:r w:rsidRPr="00065120">
        <w:rPr>
          <w:rFonts w:cs="Times New Roman"/>
          <w:spacing w:val="-1"/>
        </w:rPr>
        <w:t>f</w:t>
      </w:r>
      <w:r w:rsidRPr="00065120">
        <w:rPr>
          <w:rFonts w:cs="Times New Roman"/>
          <w:spacing w:val="2"/>
        </w:rPr>
        <w:t>o</w:t>
      </w:r>
      <w:r w:rsidRPr="00065120">
        <w:rPr>
          <w:rFonts w:cs="Times New Roman"/>
        </w:rPr>
        <w:t>r</w:t>
      </w:r>
      <w:r w:rsidRPr="00065120">
        <w:rPr>
          <w:rFonts w:cs="Times New Roman"/>
          <w:spacing w:val="-1"/>
        </w:rPr>
        <w:t xml:space="preserve"> </w:t>
      </w:r>
      <w:r w:rsidRPr="00065120">
        <w:rPr>
          <w:rFonts w:cs="Times New Roman"/>
        </w:rPr>
        <w:t>p</w:t>
      </w:r>
      <w:r w:rsidRPr="00065120">
        <w:rPr>
          <w:rFonts w:cs="Times New Roman"/>
          <w:spacing w:val="-1"/>
        </w:rPr>
        <w:t>er</w:t>
      </w:r>
      <w:r w:rsidRPr="00065120">
        <w:rPr>
          <w:rFonts w:cs="Times New Roman"/>
        </w:rPr>
        <w:t xml:space="preserve">sons </w:t>
      </w:r>
      <w:r w:rsidRPr="00065120">
        <w:rPr>
          <w:rFonts w:cs="Times New Roman"/>
          <w:spacing w:val="1"/>
        </w:rPr>
        <w:t>w</w:t>
      </w:r>
      <w:r w:rsidRPr="00065120">
        <w:rPr>
          <w:rFonts w:cs="Times New Roman"/>
        </w:rPr>
        <w:t>ith, or</w:t>
      </w:r>
      <w:r w:rsidRPr="00065120">
        <w:rPr>
          <w:rFonts w:cs="Times New Roman"/>
          <w:spacing w:val="-1"/>
        </w:rPr>
        <w:t xml:space="preserve"> a</w:t>
      </w:r>
      <w:r w:rsidRPr="00065120">
        <w:rPr>
          <w:rFonts w:cs="Times New Roman"/>
        </w:rPr>
        <w:t xml:space="preserve">t </w:t>
      </w:r>
      <w:r w:rsidRPr="00065120">
        <w:rPr>
          <w:rFonts w:cs="Times New Roman"/>
          <w:spacing w:val="-1"/>
        </w:rPr>
        <w:t>r</w:t>
      </w:r>
      <w:r w:rsidRPr="00065120">
        <w:rPr>
          <w:rFonts w:cs="Times New Roman"/>
        </w:rPr>
        <w:t>isk</w:t>
      </w:r>
      <w:r w:rsidR="00BC6D03">
        <w:rPr>
          <w:rFonts w:cs="Times New Roman"/>
        </w:rPr>
        <w:t>,</w:t>
      </w:r>
      <w:r w:rsidRPr="00065120">
        <w:rPr>
          <w:rFonts w:cs="Times New Roman"/>
        </w:rPr>
        <w:t xml:space="preserve"> </w:t>
      </w:r>
      <w:r w:rsidRPr="00065120">
        <w:rPr>
          <w:rFonts w:cs="Times New Roman"/>
          <w:spacing w:val="-1"/>
        </w:rPr>
        <w:t>f</w:t>
      </w:r>
      <w:r w:rsidRPr="00065120">
        <w:rPr>
          <w:rFonts w:cs="Times New Roman"/>
        </w:rPr>
        <w:t>o</w:t>
      </w:r>
      <w:r w:rsidRPr="00065120">
        <w:rPr>
          <w:rFonts w:cs="Times New Roman"/>
          <w:spacing w:val="-1"/>
        </w:rPr>
        <w:t>r</w:t>
      </w:r>
      <w:r w:rsidRPr="00065120">
        <w:rPr>
          <w:rFonts w:cs="Times New Roman"/>
        </w:rPr>
        <w:t xml:space="preserve"> subst</w:t>
      </w:r>
      <w:r w:rsidRPr="00065120">
        <w:rPr>
          <w:rFonts w:cs="Times New Roman"/>
          <w:spacing w:val="-1"/>
        </w:rPr>
        <w:t>a</w:t>
      </w:r>
      <w:r w:rsidRPr="00065120">
        <w:rPr>
          <w:rFonts w:cs="Times New Roman"/>
        </w:rPr>
        <w:t>n</w:t>
      </w:r>
      <w:r w:rsidRPr="00065120">
        <w:rPr>
          <w:rFonts w:cs="Times New Roman"/>
          <w:spacing w:val="-1"/>
        </w:rPr>
        <w:t>c</w:t>
      </w:r>
      <w:r w:rsidRPr="00065120">
        <w:rPr>
          <w:rFonts w:cs="Times New Roman"/>
        </w:rPr>
        <w:t>e</w:t>
      </w:r>
      <w:r w:rsidRPr="00065120">
        <w:rPr>
          <w:rFonts w:cs="Times New Roman"/>
          <w:spacing w:val="1"/>
        </w:rPr>
        <w:t xml:space="preserve"> </w:t>
      </w:r>
      <w:r w:rsidR="00A504A9">
        <w:rPr>
          <w:rFonts w:cs="Times New Roman"/>
          <w:spacing w:val="-1"/>
        </w:rPr>
        <w:t>mis</w:t>
      </w:r>
      <w:r w:rsidRPr="00065120">
        <w:rPr>
          <w:rFonts w:cs="Times New Roman"/>
        </w:rPr>
        <w:t>use</w:t>
      </w:r>
      <w:r w:rsidRPr="00065120">
        <w:rPr>
          <w:rFonts w:cs="Times New Roman"/>
          <w:spacing w:val="1"/>
        </w:rPr>
        <w:t xml:space="preserve"> </w:t>
      </w:r>
      <w:r w:rsidRPr="00065120">
        <w:rPr>
          <w:rFonts w:cs="Times New Roman"/>
          <w:spacing w:val="-1"/>
        </w:rPr>
        <w:t>a</w:t>
      </w:r>
      <w:r w:rsidRPr="00065120">
        <w:rPr>
          <w:rFonts w:cs="Times New Roman"/>
        </w:rPr>
        <w:t>nd</w:t>
      </w:r>
      <w:r w:rsidRPr="00065120">
        <w:rPr>
          <w:rFonts w:cs="Times New Roman"/>
          <w:spacing w:val="2"/>
        </w:rPr>
        <w:t xml:space="preserve"> </w:t>
      </w:r>
      <w:r w:rsidR="00761DF6">
        <w:rPr>
          <w:rFonts w:cs="Times New Roman"/>
          <w:spacing w:val="2"/>
        </w:rPr>
        <w:t>SUD</w:t>
      </w:r>
      <w:r w:rsidRPr="00065120">
        <w:rPr>
          <w:rFonts w:cs="Times New Roman"/>
        </w:rPr>
        <w:t>s</w:t>
      </w:r>
      <w:r>
        <w:rPr>
          <w:rFonts w:cs="Times New Roman"/>
        </w:rPr>
        <w:t xml:space="preserve">.  </w:t>
      </w:r>
      <w:r w:rsidRPr="00065120">
        <w:rPr>
          <w:rFonts w:cs="Times New Roman"/>
        </w:rPr>
        <w:t xml:space="preserve">To assist with implementing a PC, SAMHSA has created </w:t>
      </w:r>
      <w:hyperlink w:history="1" r:id="rId108">
        <w:r w:rsidRPr="00BA65F1">
          <w:rPr>
            <w:rStyle w:val="Hyperlink"/>
            <w:rFonts w:cs="Times New Roman"/>
          </w:rPr>
          <w:t>Best Practices for State Behavioral Health Planning Councils:  The Road to Planning Council Integration</w:t>
        </w:r>
      </w:hyperlink>
      <w:r w:rsidRPr="00065120">
        <w:rPr>
          <w:rFonts w:cs="Times New Roman"/>
        </w:rPr>
        <w:t>.</w:t>
      </w:r>
      <w:r w:rsidRPr="00065120">
        <w:rPr>
          <w:rStyle w:val="FootnoteReference"/>
        </w:rPr>
        <w:footnoteReference w:id="48"/>
      </w:r>
      <w:r w:rsidRPr="00481DCF">
        <w:rPr>
          <w:b/>
          <w:i/>
        </w:rPr>
        <w:t xml:space="preserve"> </w:t>
      </w:r>
    </w:p>
    <w:p w:rsidRPr="00A023CC" w:rsidR="009D6E19" w:rsidDel="004C4980" w:rsidP="009D6E19" w:rsidRDefault="009D6E19" w14:paraId="14446EB7" w14:textId="77777777">
      <w:pPr>
        <w:pStyle w:val="BodyText"/>
        <w:ind w:left="720"/>
        <w:rPr>
          <w:rFonts w:cs="Times New Roman"/>
        </w:rPr>
      </w:pPr>
    </w:p>
    <w:p w:rsidRPr="00FA55DA" w:rsidR="009D6E19" w:rsidP="009D6E19" w:rsidRDefault="009D6E19" w14:paraId="205821CC" w14:textId="77777777">
      <w:pPr>
        <w:pStyle w:val="BodyText"/>
        <w:ind w:left="0"/>
        <w:rPr>
          <w:rFonts w:cs="Times New Roman"/>
          <w:spacing w:val="2"/>
        </w:rPr>
      </w:pPr>
      <w:r w:rsidRPr="00A023CC">
        <w:rPr>
          <w:rFonts w:cs="Times New Roman"/>
        </w:rPr>
        <w:t>Planning Councils are required by statute to review state plans and implementation reports; and submit any recommended modifications to the state</w:t>
      </w:r>
      <w:r w:rsidRPr="00A023CC" w:rsidR="00A174E5">
        <w:rPr>
          <w:rFonts w:cs="Times New Roman"/>
        </w:rPr>
        <w:t xml:space="preserve">.  </w:t>
      </w:r>
      <w:r w:rsidRPr="00A023CC">
        <w:rPr>
          <w:rFonts w:cs="Times New Roman"/>
        </w:rPr>
        <w:t>Planning councils monitor, review, and evaluate, not less than once each year, the allocation and adequacy of men</w:t>
      </w:r>
      <w:r w:rsidR="00761DF6">
        <w:rPr>
          <w:rFonts w:cs="Times New Roman"/>
        </w:rPr>
        <w:t>tal health services within the s</w:t>
      </w:r>
      <w:r w:rsidRPr="00A023CC">
        <w:rPr>
          <w:rFonts w:cs="Times New Roman"/>
        </w:rPr>
        <w:t>tate</w:t>
      </w:r>
      <w:r w:rsidRPr="00A023CC" w:rsidR="00A174E5">
        <w:rPr>
          <w:rFonts w:cs="Times New Roman"/>
        </w:rPr>
        <w:t xml:space="preserve">.  </w:t>
      </w:r>
      <w:r w:rsidRPr="00A023CC">
        <w:rPr>
          <w:rFonts w:cs="Times New Roman"/>
        </w:rPr>
        <w:t xml:space="preserve">They also serve as an advocate for individuals with </w:t>
      </w:r>
      <w:r w:rsidR="00587C2A">
        <w:rPr>
          <w:rFonts w:cs="Times New Roman"/>
        </w:rPr>
        <w:t>M/SUD</w:t>
      </w:r>
      <w:r w:rsidRPr="00A023CC">
        <w:rPr>
          <w:rFonts w:cs="Times New Roman"/>
        </w:rPr>
        <w:t xml:space="preserve"> problems</w:t>
      </w:r>
      <w:r w:rsidRPr="00A023CC" w:rsidR="00A174E5">
        <w:rPr>
          <w:rFonts w:cs="Times New Roman"/>
        </w:rPr>
        <w:t>.</w:t>
      </w:r>
      <w:r w:rsidR="00A174E5">
        <w:rPr>
          <w:rFonts w:cs="Times New Roman"/>
        </w:rPr>
        <w:t xml:space="preserve">  </w:t>
      </w:r>
      <w:r w:rsidRPr="00FA55DA">
        <w:rPr>
          <w:rFonts w:cs="Times New Roman"/>
        </w:rPr>
        <w:t xml:space="preserve">SAMHSA requests that any recommendations for modifications to the application or comments to the </w:t>
      </w:r>
      <w:r>
        <w:rPr>
          <w:rFonts w:cs="Times New Roman"/>
        </w:rPr>
        <w:t>i</w:t>
      </w:r>
      <w:r w:rsidRPr="00FA55DA">
        <w:rPr>
          <w:rFonts w:cs="Times New Roman"/>
        </w:rPr>
        <w:t xml:space="preserve">mplementation </w:t>
      </w:r>
      <w:r>
        <w:rPr>
          <w:rFonts w:cs="Times New Roman"/>
        </w:rPr>
        <w:t>r</w:t>
      </w:r>
      <w:r w:rsidRPr="00FA55DA">
        <w:rPr>
          <w:rFonts w:cs="Times New Roman"/>
        </w:rPr>
        <w:t xml:space="preserve">eport that were received from the Planning Council be submitted to </w:t>
      </w:r>
      <w:r>
        <w:rPr>
          <w:rFonts w:cs="Times New Roman"/>
        </w:rPr>
        <w:t>SAMHSA, regardless of whether the s</w:t>
      </w:r>
      <w:r w:rsidRPr="00FA55DA">
        <w:rPr>
          <w:rFonts w:cs="Times New Roman"/>
        </w:rPr>
        <w:t>tate has accepted the recommendations</w:t>
      </w:r>
      <w:r>
        <w:rPr>
          <w:rFonts w:cs="Times New Roman"/>
        </w:rPr>
        <w:t xml:space="preserve">.  </w:t>
      </w:r>
      <w:r w:rsidRPr="00FA55DA">
        <w:rPr>
          <w:rFonts w:cs="Times New Roman"/>
        </w:rPr>
        <w:t xml:space="preserve">The documentation, preferably </w:t>
      </w:r>
      <w:r>
        <w:rPr>
          <w:rFonts w:cs="Times New Roman"/>
        </w:rPr>
        <w:t>a</w:t>
      </w:r>
      <w:r w:rsidRPr="00FA55DA">
        <w:rPr>
          <w:rFonts w:cs="Times New Roman"/>
        </w:rPr>
        <w:t xml:space="preserve"> letter signed by the Chair of the Planning Council, should state that the Planning Council reviewed the application and </w:t>
      </w:r>
      <w:r>
        <w:rPr>
          <w:rFonts w:cs="Times New Roman"/>
        </w:rPr>
        <w:t>i</w:t>
      </w:r>
      <w:r w:rsidRPr="00FA55DA">
        <w:rPr>
          <w:rFonts w:cs="Times New Roman"/>
        </w:rPr>
        <w:t xml:space="preserve">mplementation </w:t>
      </w:r>
      <w:r>
        <w:rPr>
          <w:rFonts w:cs="Times New Roman"/>
        </w:rPr>
        <w:t>r</w:t>
      </w:r>
      <w:r w:rsidRPr="00FA55DA">
        <w:rPr>
          <w:rFonts w:cs="Times New Roman"/>
        </w:rPr>
        <w:t xml:space="preserve">eport and should be </w:t>
      </w:r>
      <w:r>
        <w:rPr>
          <w:rFonts w:cs="Times New Roman"/>
        </w:rPr>
        <w:t>transmitted</w:t>
      </w:r>
      <w:r w:rsidRPr="00FA55DA">
        <w:rPr>
          <w:rFonts w:cs="Times New Roman"/>
        </w:rPr>
        <w:t xml:space="preserve"> as attachments by the state.</w:t>
      </w:r>
    </w:p>
    <w:p w:rsidR="009D6E19" w:rsidP="009D6E19" w:rsidRDefault="009D6E19" w14:paraId="7015553D" w14:textId="77777777">
      <w:pPr>
        <w:pStyle w:val="BodyText"/>
        <w:ind w:left="0"/>
        <w:rPr>
          <w:rFonts w:cs="Times New Roman"/>
          <w:spacing w:val="2"/>
        </w:rPr>
      </w:pPr>
    </w:p>
    <w:p w:rsidRPr="005802DC" w:rsidR="002D2779" w:rsidP="002D2779" w:rsidRDefault="009D6E19" w14:paraId="7D7405F5" w14:textId="77777777">
      <w:pPr>
        <w:tabs>
          <w:tab w:val="left" w:pos="0"/>
        </w:tabs>
        <w:rPr>
          <w:rFonts w:ascii="Times New Roman" w:hAnsi="Times New Roman"/>
          <w:sz w:val="24"/>
        </w:rPr>
      </w:pPr>
      <w:r w:rsidRPr="004126F1">
        <w:rPr>
          <w:rFonts w:ascii="Times New Roman" w:hAnsi="Times New Roman" w:eastAsia="Times New Roman" w:cs="Times New Roman"/>
          <w:sz w:val="24"/>
          <w:szCs w:val="24"/>
        </w:rPr>
        <w:t>Pl</w:t>
      </w:r>
      <w:r w:rsidRPr="004126F1">
        <w:rPr>
          <w:rFonts w:ascii="Times New Roman" w:hAnsi="Times New Roman" w:eastAsia="Times New Roman" w:cs="Times New Roman"/>
          <w:spacing w:val="-1"/>
          <w:sz w:val="24"/>
          <w:szCs w:val="24"/>
        </w:rPr>
        <w:t>ea</w:t>
      </w:r>
      <w:r w:rsidRPr="004126F1">
        <w:rPr>
          <w:rFonts w:ascii="Times New Roman" w:hAnsi="Times New Roman" w:eastAsia="Times New Roman" w:cs="Times New Roman"/>
          <w:sz w:val="24"/>
          <w:szCs w:val="24"/>
        </w:rPr>
        <w:t>se</w:t>
      </w:r>
      <w:r w:rsidRPr="004126F1">
        <w:rPr>
          <w:rFonts w:ascii="Times New Roman" w:hAnsi="Times New Roman" w:eastAsia="Times New Roman" w:cs="Times New Roman"/>
          <w:spacing w:val="-1"/>
          <w:sz w:val="24"/>
          <w:szCs w:val="24"/>
        </w:rPr>
        <w:t xml:space="preserve"> consider the following items as a guide when preparing the description of the state’s system:</w:t>
      </w:r>
    </w:p>
    <w:p w:rsidRPr="005802DC" w:rsidR="002D2779" w:rsidP="005802DC" w:rsidRDefault="002D2779" w14:paraId="6715917F" w14:textId="77777777">
      <w:pPr>
        <w:tabs>
          <w:tab w:val="left" w:pos="0"/>
        </w:tabs>
        <w:rPr>
          <w:spacing w:val="-1"/>
        </w:rPr>
      </w:pPr>
    </w:p>
    <w:p w:rsidRPr="00134471" w:rsidR="002D2779" w:rsidP="00B92442" w:rsidRDefault="00134471" w14:paraId="417B9AF7" w14:textId="77777777">
      <w:pPr>
        <w:pStyle w:val="ListParagraph"/>
        <w:numPr>
          <w:ilvl w:val="0"/>
          <w:numId w:val="65"/>
        </w:numPr>
        <w:tabs>
          <w:tab w:val="left" w:pos="0"/>
        </w:tabs>
        <w:rPr>
          <w:rFonts w:ascii="Times New Roman" w:hAnsi="Times New Roman" w:eastAsia="Times New Roman" w:cs="Times New Roman"/>
          <w:sz w:val="24"/>
          <w:szCs w:val="24"/>
        </w:rPr>
      </w:pPr>
      <w:r w:rsidRPr="00B92442">
        <w:rPr>
          <w:rFonts w:ascii="Times New Roman" w:hAnsi="Times New Roman" w:cs="Times New Roman"/>
          <w:sz w:val="24"/>
          <w:szCs w:val="24"/>
        </w:rPr>
        <w:lastRenderedPageBreak/>
        <w:t>How was the Council involved in the development and review of the state plan and report</w:t>
      </w:r>
      <w:r w:rsidRPr="00B92442" w:rsidR="003B53E1">
        <w:rPr>
          <w:rFonts w:ascii="Times New Roman" w:hAnsi="Times New Roman" w:cs="Times New Roman"/>
          <w:sz w:val="24"/>
          <w:szCs w:val="24"/>
        </w:rPr>
        <w:t xml:space="preserve">?  </w:t>
      </w:r>
      <w:r w:rsidRPr="00B92442">
        <w:rPr>
          <w:rFonts w:ascii="Times New Roman" w:hAnsi="Times New Roman" w:cs="Times New Roman"/>
          <w:sz w:val="24"/>
          <w:szCs w:val="24"/>
        </w:rPr>
        <w:t xml:space="preserve">Attach supporting documentation (e.g., meeting minutes, letters of </w:t>
      </w:r>
      <w:r w:rsidRPr="00B92442" w:rsidR="003B53E1">
        <w:rPr>
          <w:rFonts w:ascii="Times New Roman" w:hAnsi="Times New Roman" w:cs="Times New Roman"/>
          <w:sz w:val="24"/>
          <w:szCs w:val="24"/>
        </w:rPr>
        <w:t>support,</w:t>
      </w:r>
      <w:r w:rsidRPr="00B92442">
        <w:rPr>
          <w:rFonts w:ascii="Times New Roman" w:hAnsi="Times New Roman" w:cs="Times New Roman"/>
          <w:sz w:val="24"/>
          <w:szCs w:val="24"/>
        </w:rPr>
        <w:t xml:space="preserve"> etc.)</w:t>
      </w:r>
    </w:p>
    <w:p w:rsidRPr="001421D2" w:rsidR="002D2779" w:rsidP="005802DC" w:rsidRDefault="009D6E19" w14:paraId="3DF4C9CD" w14:textId="4EBE9374">
      <w:pPr>
        <w:pStyle w:val="BodyText"/>
        <w:numPr>
          <w:ilvl w:val="1"/>
          <w:numId w:val="65"/>
        </w:numPr>
        <w:rPr>
          <w:rFonts w:cs="Times New Roman"/>
        </w:rPr>
      </w:pPr>
      <w:r w:rsidRPr="009F62CB">
        <w:rPr>
          <w:spacing w:val="1"/>
        </w:rPr>
        <w:t>W</w:t>
      </w:r>
      <w:r w:rsidRPr="00D96212">
        <w:t>h</w:t>
      </w:r>
      <w:r w:rsidRPr="005A29B2">
        <w:rPr>
          <w:spacing w:val="-1"/>
        </w:rPr>
        <w:t>a</w:t>
      </w:r>
      <w:r w:rsidRPr="005A29B2">
        <w:t>t</w:t>
      </w:r>
      <w:r w:rsidRPr="005A29B2">
        <w:rPr>
          <w:spacing w:val="17"/>
        </w:rPr>
        <w:t xml:space="preserve"> </w:t>
      </w:r>
      <w:r w:rsidRPr="005A29B2">
        <w:t>m</w:t>
      </w:r>
      <w:r w:rsidRPr="005A29B2">
        <w:rPr>
          <w:spacing w:val="-1"/>
        </w:rPr>
        <w:t>ec</w:t>
      </w:r>
      <w:r w:rsidRPr="005A29B2">
        <w:t>h</w:t>
      </w:r>
      <w:r w:rsidRPr="005A29B2">
        <w:rPr>
          <w:spacing w:val="-1"/>
        </w:rPr>
        <w:t>a</w:t>
      </w:r>
      <w:r w:rsidRPr="005A29B2">
        <w:t>ni</w:t>
      </w:r>
      <w:r w:rsidRPr="004967C4">
        <w:rPr>
          <w:spacing w:val="2"/>
        </w:rPr>
        <w:t>s</w:t>
      </w:r>
      <w:r w:rsidRPr="004967C4">
        <w:t>m</w:t>
      </w:r>
      <w:r w:rsidRPr="004967C4">
        <w:rPr>
          <w:spacing w:val="17"/>
        </w:rPr>
        <w:t xml:space="preserve"> </w:t>
      </w:r>
      <w:r w:rsidRPr="004967C4">
        <w:t>do</w:t>
      </w:r>
      <w:r w:rsidRPr="001F41E2">
        <w:rPr>
          <w:spacing w:val="-1"/>
        </w:rPr>
        <w:t>e</w:t>
      </w:r>
      <w:r w:rsidRPr="00327680">
        <w:t>s</w:t>
      </w:r>
      <w:r w:rsidRPr="00327680">
        <w:rPr>
          <w:spacing w:val="17"/>
        </w:rPr>
        <w:t xml:space="preserve"> </w:t>
      </w:r>
      <w:r w:rsidRPr="00327680">
        <w:t>the</w:t>
      </w:r>
      <w:r w:rsidRPr="007F3551">
        <w:rPr>
          <w:spacing w:val="15"/>
        </w:rPr>
        <w:t xml:space="preserve"> </w:t>
      </w:r>
      <w:r w:rsidRPr="007F3551">
        <w:t>st</w:t>
      </w:r>
      <w:r w:rsidRPr="007F3551">
        <w:rPr>
          <w:spacing w:val="-1"/>
        </w:rPr>
        <w:t>a</w:t>
      </w:r>
      <w:r w:rsidRPr="00385C4B">
        <w:t>te</w:t>
      </w:r>
      <w:r w:rsidRPr="00385C4B">
        <w:rPr>
          <w:spacing w:val="15"/>
        </w:rPr>
        <w:t xml:space="preserve"> </w:t>
      </w:r>
      <w:r w:rsidRPr="00385C4B">
        <w:t>use</w:t>
      </w:r>
      <w:r w:rsidRPr="00385C4B">
        <w:rPr>
          <w:spacing w:val="15"/>
        </w:rPr>
        <w:t xml:space="preserve"> </w:t>
      </w:r>
      <w:r w:rsidRPr="00385C4B">
        <w:t>to</w:t>
      </w:r>
      <w:r w:rsidRPr="00000A69">
        <w:rPr>
          <w:spacing w:val="16"/>
        </w:rPr>
        <w:t xml:space="preserve"> </w:t>
      </w:r>
      <w:r w:rsidRPr="00000A69">
        <w:t>pl</w:t>
      </w:r>
      <w:r w:rsidRPr="00000A69">
        <w:rPr>
          <w:spacing w:val="-1"/>
        </w:rPr>
        <w:t>a</w:t>
      </w:r>
      <w:r w:rsidRPr="006302D6">
        <w:t>n</w:t>
      </w:r>
      <w:r w:rsidRPr="006302D6">
        <w:rPr>
          <w:spacing w:val="16"/>
        </w:rPr>
        <w:t xml:space="preserve"> </w:t>
      </w:r>
      <w:r w:rsidRPr="006302D6">
        <w:rPr>
          <w:spacing w:val="-1"/>
        </w:rPr>
        <w:t>a</w:t>
      </w:r>
      <w:r w:rsidRPr="006302D6">
        <w:t>nd</w:t>
      </w:r>
      <w:r w:rsidRPr="006302D6">
        <w:rPr>
          <w:spacing w:val="16"/>
        </w:rPr>
        <w:t xml:space="preserve"> </w:t>
      </w:r>
      <w:r w:rsidRPr="006302D6">
        <w:t>impl</w:t>
      </w:r>
      <w:r w:rsidRPr="006302D6">
        <w:rPr>
          <w:spacing w:val="-1"/>
        </w:rPr>
        <w:t>e</w:t>
      </w:r>
      <w:r w:rsidRPr="006302D6">
        <w:t>m</w:t>
      </w:r>
      <w:r w:rsidRPr="006302D6">
        <w:rPr>
          <w:spacing w:val="-1"/>
        </w:rPr>
        <w:t>e</w:t>
      </w:r>
      <w:r w:rsidRPr="006302D6">
        <w:t>nt</w:t>
      </w:r>
      <w:r w:rsidRPr="006302D6">
        <w:rPr>
          <w:spacing w:val="17"/>
        </w:rPr>
        <w:t xml:space="preserve"> </w:t>
      </w:r>
      <w:r w:rsidRPr="006302D6">
        <w:t>subst</w:t>
      </w:r>
      <w:r w:rsidRPr="008E016E">
        <w:rPr>
          <w:spacing w:val="-1"/>
        </w:rPr>
        <w:t>a</w:t>
      </w:r>
      <w:r w:rsidRPr="008E016E">
        <w:t>n</w:t>
      </w:r>
      <w:r w:rsidRPr="00FE4264">
        <w:rPr>
          <w:spacing w:val="-1"/>
        </w:rPr>
        <w:t>c</w:t>
      </w:r>
      <w:r w:rsidRPr="00FE4264">
        <w:t xml:space="preserve">e </w:t>
      </w:r>
      <w:r w:rsidR="00A504A9">
        <w:rPr>
          <w:rFonts w:cs="Times New Roman"/>
          <w:spacing w:val="-1"/>
        </w:rPr>
        <w:t>mis</w:t>
      </w:r>
      <w:r w:rsidRPr="00761DF6">
        <w:rPr>
          <w:rFonts w:cs="Times New Roman"/>
        </w:rPr>
        <w:t>use</w:t>
      </w:r>
      <w:r w:rsidRPr="00761DF6">
        <w:rPr>
          <w:rFonts w:cs="Times New Roman"/>
          <w:spacing w:val="-1"/>
        </w:rPr>
        <w:t xml:space="preserve"> </w:t>
      </w:r>
      <w:r w:rsidR="00A504A9">
        <w:rPr>
          <w:rFonts w:cs="Times New Roman"/>
          <w:spacing w:val="-1"/>
        </w:rPr>
        <w:t xml:space="preserve">prevention, </w:t>
      </w:r>
      <w:r w:rsidR="003B53E1">
        <w:rPr>
          <w:rFonts w:cs="Times New Roman"/>
          <w:spacing w:val="-1"/>
        </w:rPr>
        <w:t>treatment,</w:t>
      </w:r>
      <w:r w:rsidR="00A504A9">
        <w:rPr>
          <w:rFonts w:cs="Times New Roman"/>
          <w:spacing w:val="-1"/>
        </w:rPr>
        <w:t xml:space="preserve"> and recovery</w:t>
      </w:r>
      <w:r w:rsidRPr="009F62CB" w:rsidR="00A504A9">
        <w:rPr>
          <w:spacing w:val="-1"/>
        </w:rPr>
        <w:t xml:space="preserve"> </w:t>
      </w:r>
      <w:r w:rsidRPr="00761DF6">
        <w:rPr>
          <w:rFonts w:cs="Times New Roman"/>
        </w:rPr>
        <w:t>s</w:t>
      </w:r>
      <w:r w:rsidRPr="00761DF6">
        <w:rPr>
          <w:rFonts w:cs="Times New Roman"/>
          <w:spacing w:val="-1"/>
        </w:rPr>
        <w:t>er</w:t>
      </w:r>
      <w:r w:rsidRPr="00761DF6">
        <w:rPr>
          <w:rFonts w:cs="Times New Roman"/>
        </w:rPr>
        <w:t>vi</w:t>
      </w:r>
      <w:r w:rsidRPr="00761DF6">
        <w:rPr>
          <w:rFonts w:cs="Times New Roman"/>
          <w:spacing w:val="1"/>
        </w:rPr>
        <w:t>c</w:t>
      </w:r>
      <w:r w:rsidRPr="00761DF6">
        <w:rPr>
          <w:rFonts w:cs="Times New Roman"/>
          <w:spacing w:val="-1"/>
        </w:rPr>
        <w:t>e</w:t>
      </w:r>
      <w:r w:rsidRPr="00761DF6">
        <w:rPr>
          <w:rFonts w:cs="Times New Roman"/>
        </w:rPr>
        <w:t>s?</w:t>
      </w:r>
    </w:p>
    <w:p w:rsidR="001421D2" w:rsidP="001421D2" w:rsidRDefault="00616A67" w14:paraId="72EE8FAB" w14:textId="531FAC02">
      <w:pPr>
        <w:pStyle w:val="ListParagraph"/>
        <w:rPr>
          <w:rFonts w:ascii="Times New Roman" w:hAnsi="Times New Roman" w:eastAsia="Times New Roman" w:cs="Times New Roman"/>
          <w:sz w:val="24"/>
          <w:szCs w:val="24"/>
        </w:rPr>
      </w:pPr>
      <w:r w:rsidRPr="001421D2">
        <w:rPr>
          <w:rFonts w:ascii="Times New Roman" w:hAnsi="Times New Roman" w:eastAsia="Times New Roman" w:cs="Times New Roman"/>
          <w:noProof/>
          <w:color w:val="2B579A"/>
          <w:sz w:val="24"/>
          <w:szCs w:val="24"/>
          <w:shd w:val="clear" w:color="auto" w:fill="E6E6E6"/>
        </w:rPr>
        <mc:AlternateContent>
          <mc:Choice Requires="wps">
            <w:drawing>
              <wp:anchor distT="0" distB="0" distL="114300" distR="114300" simplePos="0" relativeHeight="251658282" behindDoc="0" locked="0" layoutInCell="1" allowOverlap="1" wp14:editId="011698C1" wp14:anchorId="33041E25">
                <wp:simplePos x="0" y="0"/>
                <wp:positionH relativeFrom="margin">
                  <wp:align>center</wp:align>
                </wp:positionH>
                <wp:positionV relativeFrom="paragraph">
                  <wp:posOffset>76200</wp:posOffset>
                </wp:positionV>
                <wp:extent cx="5107940" cy="558800"/>
                <wp:effectExtent l="0" t="0" r="16510" b="1270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940" cy="558800"/>
                        </a:xfrm>
                        <a:prstGeom prst="rect">
                          <a:avLst/>
                        </a:prstGeom>
                        <a:solidFill>
                          <a:srgbClr val="FFFFFF"/>
                        </a:solidFill>
                        <a:ln w="9525">
                          <a:solidFill>
                            <a:srgbClr val="000000"/>
                          </a:solidFill>
                          <a:miter lim="800000"/>
                          <a:headEnd/>
                          <a:tailEnd/>
                        </a:ln>
                      </wps:spPr>
                      <wps:txbx>
                        <w:txbxContent>
                          <w:p w:rsidR="008201C3" w:rsidRDefault="008201C3" w14:paraId="421DE168"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style="position:absolute;margin-left:0;margin-top:6pt;width:402.2pt;height:44pt;z-index:25165828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" w14:anchorId="33041E25">
                <v:textbox>
                  <w:txbxContent>
                    <w:p w:rsidR="008201C3" w:rsidRDefault="008201C3" w14:paraId="421DE168" w14:textId="77777777"/>
                  </w:txbxContent>
                </v:textbox>
                <w10:wrap anchorx="margin"/>
              </v:shape>
            </w:pict>
          </mc:Fallback>
        </mc:AlternateContent>
      </w:r>
    </w:p>
    <w:p w:rsidR="00BE3989" w:rsidP="001421D2" w:rsidRDefault="00BE3989" w14:paraId="450A76ED" w14:textId="0CA28D9E">
      <w:pPr>
        <w:pStyle w:val="ListParagraph"/>
        <w:rPr>
          <w:rFonts w:ascii="Times New Roman" w:hAnsi="Times New Roman" w:eastAsia="Times New Roman" w:cs="Times New Roman"/>
          <w:sz w:val="24"/>
          <w:szCs w:val="24"/>
        </w:rPr>
      </w:pPr>
    </w:p>
    <w:p w:rsidRPr="00761DF6" w:rsidR="001421D2" w:rsidP="001421D2" w:rsidRDefault="001421D2" w14:paraId="3D8139D7" w14:textId="706C007A">
      <w:pPr>
        <w:pStyle w:val="ListParagraph"/>
        <w:tabs>
          <w:tab w:val="left" w:pos="0"/>
        </w:tabs>
        <w:ind w:left="360"/>
        <w:rPr>
          <w:rFonts w:ascii="Times New Roman" w:hAnsi="Times New Roman" w:eastAsia="Times New Roman" w:cs="Times New Roman"/>
          <w:sz w:val="24"/>
          <w:szCs w:val="24"/>
        </w:rPr>
      </w:pPr>
    </w:p>
    <w:p w:rsidRPr="00761DF6" w:rsidR="002D2779" w:rsidP="002D2779" w:rsidRDefault="002D2779" w14:paraId="2194BB7C" w14:textId="77777777">
      <w:pPr>
        <w:pStyle w:val="ListParagraph"/>
        <w:tabs>
          <w:tab w:val="left" w:pos="0"/>
        </w:tabs>
        <w:ind w:left="720"/>
        <w:rPr>
          <w:rFonts w:ascii="Times New Roman" w:hAnsi="Times New Roman" w:eastAsia="Times New Roman" w:cs="Times New Roman"/>
          <w:sz w:val="24"/>
          <w:szCs w:val="24"/>
        </w:rPr>
      </w:pPr>
    </w:p>
    <w:p w:rsidRPr="00D96212" w:rsidR="001421D2" w:rsidP="00366FFB" w:rsidRDefault="001421D2" w14:paraId="125C3F4E" w14:textId="00BB9478">
      <w:pPr>
        <w:pStyle w:val="BodyText"/>
        <w:ind w:left="0"/>
      </w:pPr>
    </w:p>
    <w:p w:rsidRPr="00300412" w:rsidR="002D2779" w:rsidP="005802DC" w:rsidRDefault="009D6E19" w14:paraId="77F560CF" w14:textId="77777777">
      <w:pPr>
        <w:pStyle w:val="BodyText"/>
        <w:numPr>
          <w:ilvl w:val="1"/>
          <w:numId w:val="65"/>
        </w:numPr>
        <w:rPr>
          <w:rFonts w:cs="Times New Roman"/>
        </w:rPr>
      </w:pPr>
      <w:r w:rsidRPr="00300412">
        <w:rPr>
          <w:rFonts w:cs="Times New Roman"/>
          <w:spacing w:val="-1"/>
        </w:rPr>
        <w:t>Ha</w:t>
      </w:r>
      <w:r w:rsidRPr="00300412">
        <w:rPr>
          <w:rFonts w:cs="Times New Roman"/>
        </w:rPr>
        <w:t>s</w:t>
      </w:r>
      <w:r w:rsidRPr="00300412">
        <w:rPr>
          <w:rFonts w:cs="Times New Roman"/>
          <w:spacing w:val="41"/>
        </w:rPr>
        <w:t xml:space="preserve"> </w:t>
      </w:r>
      <w:r w:rsidRPr="00300412">
        <w:rPr>
          <w:rFonts w:cs="Times New Roman"/>
        </w:rPr>
        <w:t>the</w:t>
      </w:r>
      <w:r w:rsidRPr="00300412">
        <w:rPr>
          <w:rFonts w:cs="Times New Roman"/>
          <w:spacing w:val="39"/>
        </w:rPr>
        <w:t xml:space="preserve"> </w:t>
      </w:r>
      <w:r w:rsidRPr="00300412">
        <w:rPr>
          <w:rFonts w:cs="Times New Roman"/>
        </w:rPr>
        <w:t>Coun</w:t>
      </w:r>
      <w:r w:rsidRPr="00300412">
        <w:rPr>
          <w:rFonts w:cs="Times New Roman"/>
          <w:spacing w:val="-1"/>
        </w:rPr>
        <w:t>c</w:t>
      </w:r>
      <w:r w:rsidRPr="00300412">
        <w:rPr>
          <w:rFonts w:cs="Times New Roman"/>
        </w:rPr>
        <w:t>il</w:t>
      </w:r>
      <w:r w:rsidRPr="00300412">
        <w:rPr>
          <w:rFonts w:cs="Times New Roman"/>
          <w:spacing w:val="41"/>
        </w:rPr>
        <w:t xml:space="preserve"> </w:t>
      </w:r>
      <w:r w:rsidRPr="00300412">
        <w:rPr>
          <w:rFonts w:cs="Times New Roman"/>
        </w:rPr>
        <w:t>su</w:t>
      </w:r>
      <w:r w:rsidRPr="00300412">
        <w:rPr>
          <w:rFonts w:cs="Times New Roman"/>
          <w:spacing w:val="-1"/>
        </w:rPr>
        <w:t>cc</w:t>
      </w:r>
      <w:r w:rsidRPr="00300412">
        <w:rPr>
          <w:rFonts w:cs="Times New Roman"/>
          <w:spacing w:val="1"/>
        </w:rPr>
        <w:t>e</w:t>
      </w:r>
      <w:r w:rsidRPr="00300412">
        <w:rPr>
          <w:rFonts w:cs="Times New Roman"/>
        </w:rPr>
        <w:t>ss</w:t>
      </w:r>
      <w:r w:rsidRPr="00300412">
        <w:rPr>
          <w:rFonts w:cs="Times New Roman"/>
          <w:spacing w:val="-1"/>
        </w:rPr>
        <w:t>f</w:t>
      </w:r>
      <w:r w:rsidRPr="00300412">
        <w:rPr>
          <w:rFonts w:cs="Times New Roman"/>
        </w:rPr>
        <w:t>ul</w:t>
      </w:r>
      <w:r w:rsidRPr="00300412">
        <w:rPr>
          <w:rFonts w:cs="Times New Roman"/>
          <w:spacing w:val="2"/>
        </w:rPr>
        <w:t>l</w:t>
      </w:r>
      <w:r w:rsidRPr="00300412">
        <w:rPr>
          <w:rFonts w:cs="Times New Roman"/>
        </w:rPr>
        <w:t>y</w:t>
      </w:r>
      <w:r w:rsidRPr="00300412">
        <w:rPr>
          <w:rFonts w:cs="Times New Roman"/>
          <w:spacing w:val="36"/>
        </w:rPr>
        <w:t xml:space="preserve"> </w:t>
      </w:r>
      <w:r w:rsidRPr="00300412">
        <w:rPr>
          <w:rFonts w:cs="Times New Roman"/>
        </w:rPr>
        <w:t>int</w:t>
      </w:r>
      <w:r w:rsidRPr="00300412">
        <w:rPr>
          <w:rFonts w:cs="Times New Roman"/>
          <w:spacing w:val="1"/>
        </w:rPr>
        <w:t>e</w:t>
      </w:r>
      <w:r w:rsidRPr="00300412">
        <w:rPr>
          <w:rFonts w:cs="Times New Roman"/>
          <w:spacing w:val="-3"/>
        </w:rPr>
        <w:t>g</w:t>
      </w:r>
      <w:r w:rsidRPr="00300412">
        <w:rPr>
          <w:rFonts w:cs="Times New Roman"/>
          <w:spacing w:val="-1"/>
        </w:rPr>
        <w:t>ra</w:t>
      </w:r>
      <w:r w:rsidRPr="00300412">
        <w:rPr>
          <w:rFonts w:cs="Times New Roman"/>
        </w:rPr>
        <w:t>t</w:t>
      </w:r>
      <w:r w:rsidRPr="00300412">
        <w:rPr>
          <w:rFonts w:cs="Times New Roman"/>
          <w:spacing w:val="-1"/>
        </w:rPr>
        <w:t>e</w:t>
      </w:r>
      <w:r w:rsidRPr="00300412">
        <w:rPr>
          <w:rFonts w:cs="Times New Roman"/>
        </w:rPr>
        <w:t>d</w:t>
      </w:r>
      <w:r w:rsidRPr="00300412">
        <w:rPr>
          <w:rFonts w:cs="Times New Roman"/>
          <w:spacing w:val="40"/>
        </w:rPr>
        <w:t xml:space="preserve"> </w:t>
      </w:r>
      <w:r w:rsidRPr="00300412" w:rsidR="00A504A9">
        <w:rPr>
          <w:rFonts w:cs="Times New Roman"/>
        </w:rPr>
        <w:t>subs</w:t>
      </w:r>
      <w:r w:rsidRPr="00300412" w:rsidR="00A504A9">
        <w:rPr>
          <w:rFonts w:cs="Times New Roman"/>
          <w:spacing w:val="2"/>
        </w:rPr>
        <w:t>t</w:t>
      </w:r>
      <w:r w:rsidRPr="00300412" w:rsidR="00A504A9">
        <w:rPr>
          <w:rFonts w:cs="Times New Roman"/>
          <w:spacing w:val="-1"/>
        </w:rPr>
        <w:t>a</w:t>
      </w:r>
      <w:r w:rsidRPr="00300412" w:rsidR="00A504A9">
        <w:rPr>
          <w:rFonts w:cs="Times New Roman"/>
        </w:rPr>
        <w:t>n</w:t>
      </w:r>
      <w:r w:rsidRPr="00300412" w:rsidR="00A504A9">
        <w:rPr>
          <w:rFonts w:cs="Times New Roman"/>
          <w:spacing w:val="-1"/>
        </w:rPr>
        <w:t>c</w:t>
      </w:r>
      <w:r w:rsidRPr="00300412" w:rsidR="00A504A9">
        <w:rPr>
          <w:rFonts w:cs="Times New Roman"/>
        </w:rPr>
        <w:t>e</w:t>
      </w:r>
      <w:r w:rsidRPr="00300412" w:rsidR="00A504A9">
        <w:rPr>
          <w:rFonts w:cs="Times New Roman"/>
          <w:spacing w:val="39"/>
        </w:rPr>
        <w:t xml:space="preserve"> </w:t>
      </w:r>
      <w:r w:rsidRPr="00300412" w:rsidR="00A504A9">
        <w:rPr>
          <w:rFonts w:cs="Times New Roman"/>
        </w:rPr>
        <w:t>misuse</w:t>
      </w:r>
      <w:r w:rsidRPr="00300412">
        <w:rPr>
          <w:rFonts w:cs="Times New Roman"/>
          <w:spacing w:val="39"/>
        </w:rPr>
        <w:t xml:space="preserve"> </w:t>
      </w:r>
      <w:r w:rsidRPr="00300412">
        <w:rPr>
          <w:rFonts w:cs="Times New Roman"/>
        </w:rPr>
        <w:t>p</w:t>
      </w:r>
      <w:r w:rsidRPr="00300412">
        <w:rPr>
          <w:rFonts w:cs="Times New Roman"/>
          <w:spacing w:val="-1"/>
        </w:rPr>
        <w:t>re</w:t>
      </w:r>
      <w:r w:rsidRPr="00300412">
        <w:rPr>
          <w:rFonts w:cs="Times New Roman"/>
          <w:spacing w:val="2"/>
        </w:rPr>
        <w:t>v</w:t>
      </w:r>
      <w:r w:rsidRPr="00300412">
        <w:rPr>
          <w:rFonts w:cs="Times New Roman"/>
          <w:spacing w:val="-1"/>
        </w:rPr>
        <w:t>e</w:t>
      </w:r>
      <w:r w:rsidRPr="00300412">
        <w:rPr>
          <w:rFonts w:cs="Times New Roman"/>
        </w:rPr>
        <w:t>ntion</w:t>
      </w:r>
      <w:r w:rsidRPr="00300412">
        <w:rPr>
          <w:rFonts w:cs="Times New Roman"/>
          <w:spacing w:val="40"/>
        </w:rPr>
        <w:t xml:space="preserve"> </w:t>
      </w:r>
      <w:r w:rsidRPr="00300412">
        <w:rPr>
          <w:rFonts w:cs="Times New Roman"/>
          <w:spacing w:val="-1"/>
        </w:rPr>
        <w:t>a</w:t>
      </w:r>
      <w:r w:rsidRPr="00300412">
        <w:rPr>
          <w:rFonts w:cs="Times New Roman"/>
        </w:rPr>
        <w:t>nd t</w:t>
      </w:r>
      <w:r w:rsidRPr="00300412">
        <w:rPr>
          <w:rFonts w:cs="Times New Roman"/>
          <w:spacing w:val="-1"/>
        </w:rPr>
        <w:t>rea</w:t>
      </w:r>
      <w:r w:rsidRPr="00300412">
        <w:rPr>
          <w:rFonts w:cs="Times New Roman"/>
        </w:rPr>
        <w:t>tm</w:t>
      </w:r>
      <w:r w:rsidRPr="00300412">
        <w:rPr>
          <w:rFonts w:cs="Times New Roman"/>
          <w:spacing w:val="-1"/>
        </w:rPr>
        <w:t>e</w:t>
      </w:r>
      <w:r w:rsidRPr="00300412">
        <w:rPr>
          <w:rFonts w:cs="Times New Roman"/>
        </w:rPr>
        <w:t>nt</w:t>
      </w:r>
      <w:r w:rsidRPr="00300412">
        <w:rPr>
          <w:rFonts w:cs="Times New Roman"/>
          <w:spacing w:val="5"/>
        </w:rPr>
        <w:t xml:space="preserve"> </w:t>
      </w:r>
      <w:r w:rsidRPr="00300412">
        <w:rPr>
          <w:rFonts w:cs="Times New Roman"/>
        </w:rPr>
        <w:t>or</w:t>
      </w:r>
      <w:r w:rsidRPr="00300412">
        <w:rPr>
          <w:rFonts w:cs="Times New Roman"/>
          <w:spacing w:val="6"/>
        </w:rPr>
        <w:t xml:space="preserve"> </w:t>
      </w:r>
      <w:r w:rsidRPr="00300412">
        <w:rPr>
          <w:rFonts w:cs="Times New Roman"/>
          <w:spacing w:val="-1"/>
        </w:rPr>
        <w:t>c</w:t>
      </w:r>
      <w:r w:rsidRPr="00300412">
        <w:rPr>
          <w:rFonts w:cs="Times New Roman"/>
        </w:rPr>
        <w:t>o</w:t>
      </w:r>
      <w:r w:rsidRPr="00300412">
        <w:rPr>
          <w:rFonts w:cs="Times New Roman"/>
          <w:spacing w:val="-1"/>
        </w:rPr>
        <w:t>-</w:t>
      </w:r>
      <w:r w:rsidRPr="00300412">
        <w:rPr>
          <w:rFonts w:cs="Times New Roman"/>
          <w:spacing w:val="2"/>
        </w:rPr>
        <w:t>o</w:t>
      </w:r>
      <w:r w:rsidRPr="00300412">
        <w:rPr>
          <w:rFonts w:cs="Times New Roman"/>
          <w:spacing w:val="-1"/>
        </w:rPr>
        <w:t>cc</w:t>
      </w:r>
      <w:r w:rsidRPr="00300412">
        <w:rPr>
          <w:rFonts w:cs="Times New Roman"/>
        </w:rPr>
        <w:t>u</w:t>
      </w:r>
      <w:r w:rsidRPr="00300412">
        <w:rPr>
          <w:rFonts w:cs="Times New Roman"/>
          <w:spacing w:val="1"/>
        </w:rPr>
        <w:t>r</w:t>
      </w:r>
      <w:r w:rsidRPr="00300412">
        <w:rPr>
          <w:rFonts w:cs="Times New Roman"/>
          <w:spacing w:val="-1"/>
        </w:rPr>
        <w:t>r</w:t>
      </w:r>
      <w:r w:rsidRPr="00300412">
        <w:rPr>
          <w:rFonts w:cs="Times New Roman"/>
        </w:rPr>
        <w:t>i</w:t>
      </w:r>
      <w:r w:rsidRPr="00300412">
        <w:rPr>
          <w:rFonts w:cs="Times New Roman"/>
          <w:spacing w:val="2"/>
        </w:rPr>
        <w:t>n</w:t>
      </w:r>
      <w:r w:rsidRPr="00300412">
        <w:rPr>
          <w:rFonts w:cs="Times New Roman"/>
        </w:rPr>
        <w:t>g</w:t>
      </w:r>
      <w:r w:rsidRPr="00300412">
        <w:rPr>
          <w:rFonts w:cs="Times New Roman"/>
          <w:spacing w:val="2"/>
        </w:rPr>
        <w:t xml:space="preserve"> </w:t>
      </w:r>
      <w:r w:rsidRPr="00300412">
        <w:rPr>
          <w:rFonts w:cs="Times New Roman"/>
        </w:rPr>
        <w:t>diso</w:t>
      </w:r>
      <w:r w:rsidRPr="00300412">
        <w:rPr>
          <w:rFonts w:cs="Times New Roman"/>
          <w:spacing w:val="-1"/>
        </w:rPr>
        <w:t>r</w:t>
      </w:r>
      <w:r w:rsidRPr="00300412">
        <w:rPr>
          <w:rFonts w:cs="Times New Roman"/>
          <w:spacing w:val="2"/>
        </w:rPr>
        <w:t>d</w:t>
      </w:r>
      <w:r w:rsidRPr="00300412">
        <w:rPr>
          <w:rFonts w:cs="Times New Roman"/>
          <w:spacing w:val="-1"/>
        </w:rPr>
        <w:t>e</w:t>
      </w:r>
      <w:r w:rsidRPr="00300412">
        <w:rPr>
          <w:rFonts w:cs="Times New Roman"/>
        </w:rPr>
        <w:t>r</w:t>
      </w:r>
      <w:r w:rsidRPr="00300412">
        <w:rPr>
          <w:rFonts w:cs="Times New Roman"/>
          <w:spacing w:val="6"/>
        </w:rPr>
        <w:t xml:space="preserve"> </w:t>
      </w:r>
      <w:r w:rsidRPr="00300412">
        <w:rPr>
          <w:rFonts w:cs="Times New Roman"/>
        </w:rPr>
        <w:t>issu</w:t>
      </w:r>
      <w:r w:rsidRPr="00300412">
        <w:rPr>
          <w:rFonts w:cs="Times New Roman"/>
          <w:spacing w:val="-1"/>
        </w:rPr>
        <w:t>e</w:t>
      </w:r>
      <w:r w:rsidRPr="00300412">
        <w:rPr>
          <w:rFonts w:cs="Times New Roman"/>
        </w:rPr>
        <w:t>s,</w:t>
      </w:r>
      <w:r w:rsidRPr="00300412">
        <w:rPr>
          <w:rFonts w:cs="Times New Roman"/>
          <w:spacing w:val="4"/>
        </w:rPr>
        <w:t xml:space="preserve"> </w:t>
      </w:r>
      <w:r w:rsidRPr="00300412">
        <w:rPr>
          <w:rFonts w:cs="Times New Roman"/>
          <w:spacing w:val="-1"/>
        </w:rPr>
        <w:t>c</w:t>
      </w:r>
      <w:r w:rsidRPr="00300412">
        <w:rPr>
          <w:rFonts w:cs="Times New Roman"/>
        </w:rPr>
        <w:t>o</w:t>
      </w:r>
      <w:r w:rsidRPr="00300412">
        <w:rPr>
          <w:rFonts w:cs="Times New Roman"/>
          <w:spacing w:val="2"/>
        </w:rPr>
        <w:t>n</w:t>
      </w:r>
      <w:r w:rsidRPr="00300412">
        <w:rPr>
          <w:rFonts w:cs="Times New Roman"/>
          <w:spacing w:val="-1"/>
        </w:rPr>
        <w:t>ce</w:t>
      </w:r>
      <w:r w:rsidRPr="00300412">
        <w:rPr>
          <w:rFonts w:cs="Times New Roman"/>
          <w:spacing w:val="1"/>
        </w:rPr>
        <w:t>r</w:t>
      </w:r>
      <w:r w:rsidRPr="00300412">
        <w:rPr>
          <w:rFonts w:cs="Times New Roman"/>
        </w:rPr>
        <w:t>ns,</w:t>
      </w:r>
      <w:r w:rsidRPr="00300412">
        <w:rPr>
          <w:rFonts w:cs="Times New Roman"/>
          <w:spacing w:val="4"/>
        </w:rPr>
        <w:t xml:space="preserve"> </w:t>
      </w:r>
      <w:r w:rsidRPr="00300412">
        <w:rPr>
          <w:rFonts w:cs="Times New Roman"/>
          <w:spacing w:val="-1"/>
        </w:rPr>
        <w:t>a</w:t>
      </w:r>
      <w:r w:rsidRPr="00300412">
        <w:rPr>
          <w:rFonts w:cs="Times New Roman"/>
        </w:rPr>
        <w:t>nd</w:t>
      </w:r>
      <w:r w:rsidRPr="00300412">
        <w:rPr>
          <w:rFonts w:cs="Times New Roman"/>
          <w:spacing w:val="4"/>
        </w:rPr>
        <w:t xml:space="preserve"> </w:t>
      </w:r>
      <w:r w:rsidRPr="00300412">
        <w:rPr>
          <w:rFonts w:cs="Times New Roman"/>
          <w:spacing w:val="1"/>
        </w:rPr>
        <w:t>a</w:t>
      </w:r>
      <w:r w:rsidRPr="00300412">
        <w:rPr>
          <w:rFonts w:cs="Times New Roman"/>
          <w:spacing w:val="-1"/>
        </w:rPr>
        <w:t>c</w:t>
      </w:r>
      <w:r w:rsidRPr="00300412">
        <w:rPr>
          <w:rFonts w:cs="Times New Roman"/>
        </w:rPr>
        <w:t>tiviti</w:t>
      </w:r>
      <w:r w:rsidRPr="00300412">
        <w:rPr>
          <w:rFonts w:cs="Times New Roman"/>
          <w:spacing w:val="-1"/>
        </w:rPr>
        <w:t>e</w:t>
      </w:r>
      <w:r w:rsidRPr="00300412">
        <w:rPr>
          <w:rFonts w:cs="Times New Roman"/>
        </w:rPr>
        <w:t>s</w:t>
      </w:r>
      <w:r w:rsidRPr="00300412">
        <w:rPr>
          <w:rFonts w:cs="Times New Roman"/>
          <w:spacing w:val="5"/>
        </w:rPr>
        <w:t xml:space="preserve"> </w:t>
      </w:r>
      <w:r w:rsidRPr="00300412">
        <w:rPr>
          <w:rFonts w:cs="Times New Roman"/>
        </w:rPr>
        <w:t>into</w:t>
      </w:r>
      <w:r w:rsidRPr="00300412">
        <w:rPr>
          <w:rFonts w:cs="Times New Roman"/>
          <w:spacing w:val="4"/>
        </w:rPr>
        <w:t xml:space="preserve"> its</w:t>
      </w:r>
      <w:r w:rsidRPr="00300412">
        <w:rPr>
          <w:rFonts w:cs="Times New Roman"/>
          <w:spacing w:val="6"/>
        </w:rPr>
        <w:t xml:space="preserve"> </w:t>
      </w:r>
      <w:r w:rsidRPr="00300412">
        <w:rPr>
          <w:rFonts w:cs="Times New Roman"/>
          <w:spacing w:val="-1"/>
        </w:rPr>
        <w:t>w</w:t>
      </w:r>
      <w:r w:rsidRPr="00300412">
        <w:rPr>
          <w:rFonts w:cs="Times New Roman"/>
        </w:rPr>
        <w:t>o</w:t>
      </w:r>
      <w:r w:rsidRPr="00300412">
        <w:rPr>
          <w:rFonts w:cs="Times New Roman"/>
          <w:spacing w:val="-1"/>
        </w:rPr>
        <w:t>r</w:t>
      </w:r>
      <w:r w:rsidRPr="00300412">
        <w:rPr>
          <w:rFonts w:cs="Times New Roman"/>
        </w:rPr>
        <w:t>k?</w:t>
      </w:r>
    </w:p>
    <w:p w:rsidRPr="00300412" w:rsidR="002D2779" w:rsidP="005802DC" w:rsidRDefault="004E4E62" w14:paraId="1B8FDE5C" w14:textId="77777777">
      <w:pPr>
        <w:pStyle w:val="ListParagraph"/>
        <w:tabs>
          <w:tab w:val="left" w:pos="0"/>
        </w:tabs>
        <w:ind w:left="720"/>
        <w:rPr>
          <w:rFonts w:ascii="Times New Roman" w:hAnsi="Times New Roman" w:eastAsia="Times New Roman" w:cs="Times New Roman"/>
          <w:sz w:val="24"/>
          <w:szCs w:val="24"/>
        </w:rPr>
      </w:pPr>
      <w:r w:rsidRPr="00300412">
        <w:rPr>
          <w:rFonts w:ascii="Times New Roman" w:hAnsi="Times New Roman" w:cs="Times New Roman"/>
          <w:sz w:val="24"/>
          <w:szCs w:val="24"/>
        </w:rPr>
        <w:t xml:space="preserve">     </w:t>
      </w:r>
      <w:r w:rsidRPr="00300412" w:rsidR="00BF1A4D">
        <w:rPr>
          <w:rFonts w:ascii="Times New Roman" w:hAnsi="Times New Roman" w:cs="Times New Roman"/>
          <w:sz w:val="24"/>
          <w:szCs w:val="24"/>
        </w:rPr>
        <w:t xml:space="preserve"> </w:t>
      </w:r>
      <w:r w:rsidRPr="00300412" w:rsidR="00BF1A4D">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300412" w:rsidR="00BF1A4D">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300412" w:rsidR="00BF1A4D">
        <w:rPr>
          <w:rFonts w:ascii="Times New Roman" w:hAnsi="Times New Roman" w:cs="Times New Roman"/>
          <w:color w:val="2B579A"/>
          <w:sz w:val="24"/>
          <w:szCs w:val="24"/>
          <w:shd w:val="clear" w:color="auto" w:fill="E6E6E6"/>
        </w:rPr>
        <w:fldChar w:fldCharType="end"/>
      </w:r>
      <w:r w:rsidRPr="00300412" w:rsidR="009157C3">
        <w:rPr>
          <w:rFonts w:ascii="Times New Roman" w:hAnsi="Times New Roman" w:cs="Times New Roman"/>
          <w:sz w:val="24"/>
          <w:szCs w:val="24"/>
        </w:rPr>
        <w:t xml:space="preserve"> </w:t>
      </w:r>
      <w:r w:rsidRPr="00300412" w:rsidR="002D2779">
        <w:rPr>
          <w:rFonts w:ascii="Times New Roman" w:hAnsi="Times New Roman" w:cs="Times New Roman"/>
          <w:sz w:val="24"/>
          <w:szCs w:val="24"/>
        </w:rPr>
        <w:t>Yes</w:t>
      </w:r>
      <w:r w:rsidRPr="00300412" w:rsidR="009157C3">
        <w:rPr>
          <w:rFonts w:ascii="Times New Roman" w:hAnsi="Times New Roman" w:cs="Times New Roman"/>
          <w:sz w:val="24"/>
          <w:szCs w:val="24"/>
        </w:rPr>
        <w:t xml:space="preserve"> </w:t>
      </w:r>
      <w:r w:rsidRPr="00300412" w:rsidR="002D2779">
        <w:rPr>
          <w:rFonts w:ascii="Times New Roman" w:hAnsi="Times New Roman" w:cs="Times New Roman"/>
          <w:sz w:val="24"/>
          <w:szCs w:val="24"/>
        </w:rPr>
        <w:t xml:space="preserve"> </w:t>
      </w:r>
      <w:r w:rsidRPr="00300412" w:rsidR="00BF1A4D">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300412" w:rsidR="00BF1A4D">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300412" w:rsidR="00BF1A4D">
        <w:rPr>
          <w:rFonts w:ascii="Times New Roman" w:hAnsi="Times New Roman" w:cs="Times New Roman"/>
          <w:color w:val="2B579A"/>
          <w:sz w:val="24"/>
          <w:szCs w:val="24"/>
          <w:shd w:val="clear" w:color="auto" w:fill="E6E6E6"/>
        </w:rPr>
        <w:fldChar w:fldCharType="end"/>
      </w:r>
      <w:r w:rsidRPr="00300412" w:rsidR="009157C3">
        <w:rPr>
          <w:rFonts w:ascii="Times New Roman" w:hAnsi="Times New Roman" w:cs="Times New Roman"/>
          <w:sz w:val="24"/>
          <w:szCs w:val="24"/>
        </w:rPr>
        <w:t xml:space="preserve"> </w:t>
      </w:r>
      <w:r w:rsidRPr="00300412" w:rsidR="00BF1A4D">
        <w:rPr>
          <w:rFonts w:ascii="Times New Roman" w:hAnsi="Times New Roman" w:cs="Times New Roman"/>
          <w:sz w:val="24"/>
          <w:szCs w:val="24"/>
        </w:rPr>
        <w:t>No</w:t>
      </w:r>
    </w:p>
    <w:p w:rsidRPr="00300412" w:rsidR="002D2779" w:rsidP="005802DC" w:rsidRDefault="002D2779" w14:paraId="79523E51" w14:textId="77777777">
      <w:pPr>
        <w:pStyle w:val="BodyText"/>
        <w:ind w:left="1080"/>
        <w:rPr>
          <w:rFonts w:cs="Times New Roman"/>
        </w:rPr>
      </w:pPr>
    </w:p>
    <w:p w:rsidRPr="00300412" w:rsidR="005802DC" w:rsidP="007A69AA" w:rsidRDefault="009D6E19" w14:paraId="632DB3E4" w14:textId="77777777">
      <w:pPr>
        <w:pStyle w:val="ListParagraph"/>
        <w:numPr>
          <w:ilvl w:val="0"/>
          <w:numId w:val="65"/>
        </w:numPr>
        <w:tabs>
          <w:tab w:val="left" w:pos="0"/>
        </w:tabs>
        <w:rPr>
          <w:rFonts w:ascii="Times New Roman" w:hAnsi="Times New Roman" w:eastAsia="Times New Roman" w:cs="Times New Roman"/>
          <w:sz w:val="24"/>
          <w:szCs w:val="24"/>
        </w:rPr>
      </w:pPr>
      <w:r w:rsidRPr="00300412">
        <w:rPr>
          <w:rFonts w:ascii="Times New Roman" w:hAnsi="Times New Roman" w:cs="Times New Roman"/>
          <w:spacing w:val="-4"/>
          <w:sz w:val="24"/>
          <w:szCs w:val="24"/>
        </w:rPr>
        <w:t>I</w:t>
      </w:r>
      <w:r w:rsidRPr="00300412">
        <w:rPr>
          <w:rFonts w:ascii="Times New Roman" w:hAnsi="Times New Roman" w:cs="Times New Roman"/>
          <w:sz w:val="24"/>
          <w:szCs w:val="24"/>
        </w:rPr>
        <w:t>s</w:t>
      </w:r>
      <w:r w:rsidRPr="00300412">
        <w:rPr>
          <w:rFonts w:ascii="Times New Roman" w:hAnsi="Times New Roman" w:cs="Times New Roman"/>
          <w:spacing w:val="36"/>
          <w:sz w:val="24"/>
          <w:szCs w:val="24"/>
        </w:rPr>
        <w:t xml:space="preserve"> </w:t>
      </w:r>
      <w:r w:rsidRPr="00300412">
        <w:rPr>
          <w:rFonts w:ascii="Times New Roman" w:hAnsi="Times New Roman" w:cs="Times New Roman"/>
          <w:sz w:val="24"/>
          <w:szCs w:val="24"/>
        </w:rPr>
        <w:t>t</w:t>
      </w:r>
      <w:r w:rsidRPr="00300412">
        <w:rPr>
          <w:rFonts w:ascii="Times New Roman" w:hAnsi="Times New Roman" w:cs="Times New Roman"/>
          <w:spacing w:val="2"/>
          <w:sz w:val="24"/>
          <w:szCs w:val="24"/>
        </w:rPr>
        <w:t>h</w:t>
      </w:r>
      <w:r w:rsidRPr="00300412">
        <w:rPr>
          <w:rFonts w:ascii="Times New Roman" w:hAnsi="Times New Roman" w:cs="Times New Roman"/>
          <w:sz w:val="24"/>
          <w:szCs w:val="24"/>
        </w:rPr>
        <w:t>e</w:t>
      </w:r>
      <w:r w:rsidRPr="00300412">
        <w:rPr>
          <w:rFonts w:ascii="Times New Roman" w:hAnsi="Times New Roman" w:cs="Times New Roman"/>
          <w:spacing w:val="35"/>
          <w:sz w:val="24"/>
          <w:szCs w:val="24"/>
        </w:rPr>
        <w:t xml:space="preserve"> </w:t>
      </w:r>
      <w:r w:rsidRPr="00300412">
        <w:rPr>
          <w:rFonts w:ascii="Times New Roman" w:hAnsi="Times New Roman" w:cs="Times New Roman"/>
          <w:sz w:val="24"/>
          <w:szCs w:val="24"/>
        </w:rPr>
        <w:t>m</w:t>
      </w:r>
      <w:r w:rsidRPr="00300412">
        <w:rPr>
          <w:rFonts w:ascii="Times New Roman" w:hAnsi="Times New Roman" w:cs="Times New Roman"/>
          <w:spacing w:val="-1"/>
          <w:sz w:val="24"/>
          <w:szCs w:val="24"/>
        </w:rPr>
        <w:t>e</w:t>
      </w:r>
      <w:r w:rsidRPr="00300412">
        <w:rPr>
          <w:rFonts w:ascii="Times New Roman" w:hAnsi="Times New Roman" w:cs="Times New Roman"/>
          <w:sz w:val="24"/>
          <w:szCs w:val="24"/>
        </w:rPr>
        <w:t>mb</w:t>
      </w:r>
      <w:r w:rsidRPr="00300412">
        <w:rPr>
          <w:rFonts w:ascii="Times New Roman" w:hAnsi="Times New Roman" w:cs="Times New Roman"/>
          <w:spacing w:val="-1"/>
          <w:sz w:val="24"/>
          <w:szCs w:val="24"/>
        </w:rPr>
        <w:t>er</w:t>
      </w:r>
      <w:r w:rsidRPr="00300412">
        <w:rPr>
          <w:rFonts w:ascii="Times New Roman" w:hAnsi="Times New Roman" w:cs="Times New Roman"/>
          <w:sz w:val="24"/>
          <w:szCs w:val="24"/>
        </w:rPr>
        <w:t>ship</w:t>
      </w:r>
      <w:r w:rsidRPr="00300412">
        <w:rPr>
          <w:rFonts w:ascii="Times New Roman" w:hAnsi="Times New Roman" w:cs="Times New Roman"/>
          <w:spacing w:val="38"/>
          <w:sz w:val="24"/>
          <w:szCs w:val="24"/>
        </w:rPr>
        <w:t xml:space="preserve"> </w:t>
      </w:r>
      <w:r w:rsidRPr="00300412">
        <w:rPr>
          <w:rFonts w:ascii="Times New Roman" w:hAnsi="Times New Roman" w:cs="Times New Roman"/>
          <w:spacing w:val="-1"/>
          <w:sz w:val="24"/>
          <w:szCs w:val="24"/>
        </w:rPr>
        <w:t>re</w:t>
      </w:r>
      <w:r w:rsidRPr="00300412">
        <w:rPr>
          <w:rFonts w:ascii="Times New Roman" w:hAnsi="Times New Roman" w:cs="Times New Roman"/>
          <w:sz w:val="24"/>
          <w:szCs w:val="24"/>
        </w:rPr>
        <w:t>p</w:t>
      </w:r>
      <w:r w:rsidRPr="00300412">
        <w:rPr>
          <w:rFonts w:ascii="Times New Roman" w:hAnsi="Times New Roman" w:cs="Times New Roman"/>
          <w:spacing w:val="1"/>
          <w:sz w:val="24"/>
          <w:szCs w:val="24"/>
        </w:rPr>
        <w:t>re</w:t>
      </w:r>
      <w:r w:rsidRPr="00300412">
        <w:rPr>
          <w:rFonts w:ascii="Times New Roman" w:hAnsi="Times New Roman" w:cs="Times New Roman"/>
          <w:sz w:val="24"/>
          <w:szCs w:val="24"/>
        </w:rPr>
        <w:t>s</w:t>
      </w:r>
      <w:r w:rsidRPr="00300412">
        <w:rPr>
          <w:rFonts w:ascii="Times New Roman" w:hAnsi="Times New Roman" w:cs="Times New Roman"/>
          <w:spacing w:val="-1"/>
          <w:sz w:val="24"/>
          <w:szCs w:val="24"/>
        </w:rPr>
        <w:t>e</w:t>
      </w:r>
      <w:r w:rsidRPr="00300412">
        <w:rPr>
          <w:rFonts w:ascii="Times New Roman" w:hAnsi="Times New Roman" w:cs="Times New Roman"/>
          <w:sz w:val="24"/>
          <w:szCs w:val="24"/>
        </w:rPr>
        <w:t>nt</w:t>
      </w:r>
      <w:r w:rsidRPr="00300412">
        <w:rPr>
          <w:rFonts w:ascii="Times New Roman" w:hAnsi="Times New Roman" w:cs="Times New Roman"/>
          <w:spacing w:val="-1"/>
          <w:sz w:val="24"/>
          <w:szCs w:val="24"/>
        </w:rPr>
        <w:t>a</w:t>
      </w:r>
      <w:r w:rsidRPr="00300412">
        <w:rPr>
          <w:rFonts w:ascii="Times New Roman" w:hAnsi="Times New Roman" w:cs="Times New Roman"/>
          <w:sz w:val="24"/>
          <w:szCs w:val="24"/>
        </w:rPr>
        <w:t>tive</w:t>
      </w:r>
      <w:r w:rsidRPr="00300412">
        <w:rPr>
          <w:rFonts w:ascii="Times New Roman" w:hAnsi="Times New Roman" w:cs="Times New Roman"/>
          <w:spacing w:val="35"/>
          <w:sz w:val="24"/>
          <w:szCs w:val="24"/>
        </w:rPr>
        <w:t xml:space="preserve"> </w:t>
      </w:r>
      <w:r w:rsidRPr="00300412">
        <w:rPr>
          <w:rFonts w:ascii="Times New Roman" w:hAnsi="Times New Roman" w:cs="Times New Roman"/>
          <w:sz w:val="24"/>
          <w:szCs w:val="24"/>
        </w:rPr>
        <w:t>of</w:t>
      </w:r>
      <w:r w:rsidRPr="00300412">
        <w:rPr>
          <w:rFonts w:ascii="Times New Roman" w:hAnsi="Times New Roman" w:cs="Times New Roman"/>
          <w:spacing w:val="35"/>
          <w:sz w:val="24"/>
          <w:szCs w:val="24"/>
        </w:rPr>
        <w:t xml:space="preserve"> </w:t>
      </w:r>
      <w:r w:rsidRPr="00300412">
        <w:rPr>
          <w:rFonts w:ascii="Times New Roman" w:hAnsi="Times New Roman" w:cs="Times New Roman"/>
          <w:sz w:val="24"/>
          <w:szCs w:val="24"/>
        </w:rPr>
        <w:t>the</w:t>
      </w:r>
      <w:r w:rsidRPr="00300412">
        <w:rPr>
          <w:rFonts w:ascii="Times New Roman" w:hAnsi="Times New Roman" w:cs="Times New Roman"/>
          <w:spacing w:val="37"/>
          <w:sz w:val="24"/>
          <w:szCs w:val="24"/>
        </w:rPr>
        <w:t xml:space="preserve"> </w:t>
      </w:r>
      <w:r w:rsidRPr="00300412">
        <w:rPr>
          <w:rFonts w:ascii="Times New Roman" w:hAnsi="Times New Roman" w:cs="Times New Roman"/>
          <w:sz w:val="24"/>
          <w:szCs w:val="24"/>
        </w:rPr>
        <w:t>s</w:t>
      </w:r>
      <w:r w:rsidRPr="00300412">
        <w:rPr>
          <w:rFonts w:ascii="Times New Roman" w:hAnsi="Times New Roman" w:cs="Times New Roman"/>
          <w:spacing w:val="-1"/>
          <w:sz w:val="24"/>
          <w:szCs w:val="24"/>
        </w:rPr>
        <w:t>er</w:t>
      </w:r>
      <w:r w:rsidRPr="00300412">
        <w:rPr>
          <w:rFonts w:ascii="Times New Roman" w:hAnsi="Times New Roman" w:cs="Times New Roman"/>
          <w:sz w:val="24"/>
          <w:szCs w:val="24"/>
        </w:rPr>
        <w:t>vi</w:t>
      </w:r>
      <w:r w:rsidRPr="00300412">
        <w:rPr>
          <w:rFonts w:ascii="Times New Roman" w:hAnsi="Times New Roman" w:cs="Times New Roman"/>
          <w:spacing w:val="1"/>
          <w:sz w:val="24"/>
          <w:szCs w:val="24"/>
        </w:rPr>
        <w:t>c</w:t>
      </w:r>
      <w:r w:rsidRPr="00300412">
        <w:rPr>
          <w:rFonts w:ascii="Times New Roman" w:hAnsi="Times New Roman" w:cs="Times New Roman"/>
          <w:sz w:val="24"/>
          <w:szCs w:val="24"/>
        </w:rPr>
        <w:t>e</w:t>
      </w:r>
      <w:r w:rsidRPr="00300412">
        <w:rPr>
          <w:rFonts w:ascii="Times New Roman" w:hAnsi="Times New Roman" w:cs="Times New Roman"/>
          <w:spacing w:val="37"/>
          <w:sz w:val="24"/>
          <w:szCs w:val="24"/>
        </w:rPr>
        <w:t xml:space="preserve"> </w:t>
      </w:r>
      <w:r w:rsidRPr="00300412">
        <w:rPr>
          <w:rFonts w:ascii="Times New Roman" w:hAnsi="Times New Roman" w:cs="Times New Roman"/>
          <w:spacing w:val="-1"/>
          <w:sz w:val="24"/>
          <w:szCs w:val="24"/>
        </w:rPr>
        <w:t>are</w:t>
      </w:r>
      <w:r w:rsidRPr="00300412">
        <w:rPr>
          <w:rFonts w:ascii="Times New Roman" w:hAnsi="Times New Roman" w:cs="Times New Roman"/>
          <w:sz w:val="24"/>
          <w:szCs w:val="24"/>
        </w:rPr>
        <w:t>a</w:t>
      </w:r>
      <w:r w:rsidRPr="00300412">
        <w:rPr>
          <w:rFonts w:ascii="Times New Roman" w:hAnsi="Times New Roman" w:cs="Times New Roman"/>
          <w:spacing w:val="37"/>
          <w:sz w:val="24"/>
          <w:szCs w:val="24"/>
        </w:rPr>
        <w:t xml:space="preserve"> </w:t>
      </w:r>
      <w:r w:rsidRPr="00300412">
        <w:rPr>
          <w:rFonts w:ascii="Times New Roman" w:hAnsi="Times New Roman" w:cs="Times New Roman"/>
          <w:sz w:val="24"/>
          <w:szCs w:val="24"/>
        </w:rPr>
        <w:t>popul</w:t>
      </w:r>
      <w:r w:rsidRPr="00300412">
        <w:rPr>
          <w:rFonts w:ascii="Times New Roman" w:hAnsi="Times New Roman" w:cs="Times New Roman"/>
          <w:spacing w:val="-1"/>
          <w:sz w:val="24"/>
          <w:szCs w:val="24"/>
        </w:rPr>
        <w:t>a</w:t>
      </w:r>
      <w:r w:rsidRPr="00300412">
        <w:rPr>
          <w:rFonts w:ascii="Times New Roman" w:hAnsi="Times New Roman" w:cs="Times New Roman"/>
          <w:sz w:val="24"/>
          <w:szCs w:val="24"/>
        </w:rPr>
        <w:t>tion</w:t>
      </w:r>
      <w:r w:rsidRPr="00300412">
        <w:rPr>
          <w:rFonts w:ascii="Times New Roman" w:hAnsi="Times New Roman" w:cs="Times New Roman"/>
          <w:spacing w:val="36"/>
          <w:sz w:val="24"/>
          <w:szCs w:val="24"/>
        </w:rPr>
        <w:t xml:space="preserve"> </w:t>
      </w:r>
      <w:r w:rsidRPr="00300412">
        <w:rPr>
          <w:rFonts w:ascii="Times New Roman" w:hAnsi="Times New Roman" w:cs="Times New Roman"/>
          <w:spacing w:val="-1"/>
          <w:sz w:val="24"/>
          <w:szCs w:val="24"/>
        </w:rPr>
        <w:t>(e</w:t>
      </w:r>
      <w:r w:rsidRPr="00300412">
        <w:rPr>
          <w:rFonts w:ascii="Times New Roman" w:hAnsi="Times New Roman" w:cs="Times New Roman"/>
          <w:spacing w:val="2"/>
          <w:sz w:val="24"/>
          <w:szCs w:val="24"/>
        </w:rPr>
        <w:t>.</w:t>
      </w:r>
      <w:r w:rsidRPr="00300412">
        <w:rPr>
          <w:rFonts w:ascii="Times New Roman" w:hAnsi="Times New Roman" w:cs="Times New Roman"/>
          <w:spacing w:val="-3"/>
          <w:sz w:val="24"/>
          <w:szCs w:val="24"/>
        </w:rPr>
        <w:t>g</w:t>
      </w:r>
      <w:r w:rsidRPr="00300412">
        <w:rPr>
          <w:rFonts w:ascii="Times New Roman" w:hAnsi="Times New Roman" w:cs="Times New Roman"/>
          <w:sz w:val="24"/>
          <w:szCs w:val="24"/>
        </w:rPr>
        <w:t>.,</w:t>
      </w:r>
      <w:r w:rsidRPr="00300412">
        <w:rPr>
          <w:rFonts w:ascii="Times New Roman" w:hAnsi="Times New Roman" w:cs="Times New Roman"/>
          <w:spacing w:val="38"/>
          <w:sz w:val="24"/>
          <w:szCs w:val="24"/>
        </w:rPr>
        <w:t xml:space="preserve"> </w:t>
      </w:r>
      <w:r w:rsidRPr="00300412">
        <w:rPr>
          <w:rFonts w:ascii="Times New Roman" w:hAnsi="Times New Roman" w:cs="Times New Roman"/>
          <w:spacing w:val="-1"/>
          <w:sz w:val="24"/>
          <w:szCs w:val="24"/>
        </w:rPr>
        <w:t>e</w:t>
      </w:r>
      <w:r w:rsidRPr="00300412">
        <w:rPr>
          <w:rFonts w:ascii="Times New Roman" w:hAnsi="Times New Roman" w:cs="Times New Roman"/>
          <w:spacing w:val="2"/>
          <w:sz w:val="24"/>
          <w:szCs w:val="24"/>
        </w:rPr>
        <w:t>t</w:t>
      </w:r>
      <w:r w:rsidRPr="00300412">
        <w:rPr>
          <w:rFonts w:ascii="Times New Roman" w:hAnsi="Times New Roman" w:cs="Times New Roman"/>
          <w:sz w:val="24"/>
          <w:szCs w:val="24"/>
        </w:rPr>
        <w:t>hni</w:t>
      </w:r>
      <w:r w:rsidRPr="00300412">
        <w:rPr>
          <w:rFonts w:ascii="Times New Roman" w:hAnsi="Times New Roman" w:cs="Times New Roman"/>
          <w:spacing w:val="-1"/>
          <w:sz w:val="24"/>
          <w:szCs w:val="24"/>
        </w:rPr>
        <w:t>c</w:t>
      </w:r>
      <w:r w:rsidRPr="00300412">
        <w:rPr>
          <w:rFonts w:ascii="Times New Roman" w:hAnsi="Times New Roman" w:cs="Times New Roman"/>
          <w:sz w:val="24"/>
          <w:szCs w:val="24"/>
        </w:rPr>
        <w:t xml:space="preserve">, </w:t>
      </w:r>
      <w:r w:rsidRPr="00300412">
        <w:rPr>
          <w:rFonts w:ascii="Times New Roman" w:hAnsi="Times New Roman" w:cs="Times New Roman"/>
          <w:spacing w:val="-1"/>
          <w:sz w:val="24"/>
          <w:szCs w:val="24"/>
        </w:rPr>
        <w:t>c</w:t>
      </w:r>
      <w:r w:rsidRPr="00300412">
        <w:rPr>
          <w:rFonts w:ascii="Times New Roman" w:hAnsi="Times New Roman" w:cs="Times New Roman"/>
          <w:sz w:val="24"/>
          <w:szCs w:val="24"/>
        </w:rPr>
        <w:t>ultu</w:t>
      </w:r>
      <w:r w:rsidRPr="00300412">
        <w:rPr>
          <w:rFonts w:ascii="Times New Roman" w:hAnsi="Times New Roman" w:cs="Times New Roman"/>
          <w:spacing w:val="-1"/>
          <w:sz w:val="24"/>
          <w:szCs w:val="24"/>
        </w:rPr>
        <w:t>ra</w:t>
      </w:r>
      <w:r w:rsidRPr="00300412">
        <w:rPr>
          <w:rFonts w:ascii="Times New Roman" w:hAnsi="Times New Roman" w:cs="Times New Roman"/>
          <w:sz w:val="24"/>
          <w:szCs w:val="24"/>
        </w:rPr>
        <w:t>l,</w:t>
      </w:r>
      <w:r w:rsidRPr="00300412">
        <w:rPr>
          <w:rFonts w:ascii="Times New Roman" w:hAnsi="Times New Roman" w:cs="Times New Roman"/>
          <w:spacing w:val="12"/>
          <w:sz w:val="24"/>
          <w:szCs w:val="24"/>
        </w:rPr>
        <w:t xml:space="preserve"> </w:t>
      </w:r>
      <w:r w:rsidRPr="00300412">
        <w:rPr>
          <w:rFonts w:ascii="Times New Roman" w:hAnsi="Times New Roman" w:cs="Times New Roman"/>
          <w:sz w:val="24"/>
          <w:szCs w:val="24"/>
        </w:rPr>
        <w:t>lin</w:t>
      </w:r>
      <w:r w:rsidRPr="00300412">
        <w:rPr>
          <w:rFonts w:ascii="Times New Roman" w:hAnsi="Times New Roman" w:cs="Times New Roman"/>
          <w:spacing w:val="-3"/>
          <w:sz w:val="24"/>
          <w:szCs w:val="24"/>
        </w:rPr>
        <w:t>g</w:t>
      </w:r>
      <w:r w:rsidRPr="00300412">
        <w:rPr>
          <w:rFonts w:ascii="Times New Roman" w:hAnsi="Times New Roman" w:cs="Times New Roman"/>
          <w:sz w:val="24"/>
          <w:szCs w:val="24"/>
        </w:rPr>
        <w:t>uisti</w:t>
      </w:r>
      <w:r w:rsidRPr="00300412">
        <w:rPr>
          <w:rFonts w:ascii="Times New Roman" w:hAnsi="Times New Roman" w:cs="Times New Roman"/>
          <w:spacing w:val="-1"/>
          <w:sz w:val="24"/>
          <w:szCs w:val="24"/>
        </w:rPr>
        <w:t>c</w:t>
      </w:r>
      <w:r w:rsidRPr="00300412">
        <w:rPr>
          <w:rFonts w:ascii="Times New Roman" w:hAnsi="Times New Roman" w:cs="Times New Roman"/>
          <w:sz w:val="24"/>
          <w:szCs w:val="24"/>
        </w:rPr>
        <w:t>,</w:t>
      </w:r>
      <w:r w:rsidRPr="00300412">
        <w:rPr>
          <w:rFonts w:ascii="Times New Roman" w:hAnsi="Times New Roman" w:cs="Times New Roman"/>
          <w:spacing w:val="12"/>
          <w:sz w:val="24"/>
          <w:szCs w:val="24"/>
        </w:rPr>
        <w:t xml:space="preserve"> </w:t>
      </w:r>
      <w:r w:rsidRPr="00300412">
        <w:rPr>
          <w:rFonts w:ascii="Times New Roman" w:hAnsi="Times New Roman" w:cs="Times New Roman"/>
          <w:spacing w:val="-1"/>
          <w:sz w:val="24"/>
          <w:szCs w:val="24"/>
        </w:rPr>
        <w:t>r</w:t>
      </w:r>
      <w:r w:rsidRPr="00300412">
        <w:rPr>
          <w:rFonts w:ascii="Times New Roman" w:hAnsi="Times New Roman" w:cs="Times New Roman"/>
          <w:sz w:val="24"/>
          <w:szCs w:val="24"/>
        </w:rPr>
        <w:t>u</w:t>
      </w:r>
      <w:r w:rsidRPr="00300412">
        <w:rPr>
          <w:rFonts w:ascii="Times New Roman" w:hAnsi="Times New Roman" w:cs="Times New Roman"/>
          <w:spacing w:val="1"/>
          <w:sz w:val="24"/>
          <w:szCs w:val="24"/>
        </w:rPr>
        <w:t>ra</w:t>
      </w:r>
      <w:r w:rsidRPr="00300412">
        <w:rPr>
          <w:rFonts w:ascii="Times New Roman" w:hAnsi="Times New Roman" w:cs="Times New Roman"/>
          <w:sz w:val="24"/>
          <w:szCs w:val="24"/>
        </w:rPr>
        <w:t>l,</w:t>
      </w:r>
      <w:r w:rsidRPr="00300412">
        <w:rPr>
          <w:rFonts w:ascii="Times New Roman" w:hAnsi="Times New Roman" w:cs="Times New Roman"/>
          <w:spacing w:val="12"/>
          <w:sz w:val="24"/>
          <w:szCs w:val="24"/>
        </w:rPr>
        <w:t xml:space="preserve"> </w:t>
      </w:r>
      <w:r w:rsidRPr="00300412">
        <w:rPr>
          <w:rFonts w:ascii="Times New Roman" w:hAnsi="Times New Roman" w:cs="Times New Roman"/>
          <w:sz w:val="24"/>
          <w:szCs w:val="24"/>
        </w:rPr>
        <w:t>subu</w:t>
      </w:r>
      <w:r w:rsidRPr="00300412">
        <w:rPr>
          <w:rFonts w:ascii="Times New Roman" w:hAnsi="Times New Roman" w:cs="Times New Roman"/>
          <w:spacing w:val="-1"/>
          <w:sz w:val="24"/>
          <w:szCs w:val="24"/>
        </w:rPr>
        <w:t>r</w:t>
      </w:r>
      <w:r w:rsidRPr="00300412">
        <w:rPr>
          <w:rFonts w:ascii="Times New Roman" w:hAnsi="Times New Roman" w:cs="Times New Roman"/>
          <w:sz w:val="24"/>
          <w:szCs w:val="24"/>
        </w:rPr>
        <w:t>b</w:t>
      </w:r>
      <w:r w:rsidRPr="00300412">
        <w:rPr>
          <w:rFonts w:ascii="Times New Roman" w:hAnsi="Times New Roman" w:cs="Times New Roman"/>
          <w:spacing w:val="-1"/>
          <w:sz w:val="24"/>
          <w:szCs w:val="24"/>
        </w:rPr>
        <w:t>a</w:t>
      </w:r>
      <w:r w:rsidRPr="00300412">
        <w:rPr>
          <w:rFonts w:ascii="Times New Roman" w:hAnsi="Times New Roman" w:cs="Times New Roman"/>
          <w:sz w:val="24"/>
          <w:szCs w:val="24"/>
        </w:rPr>
        <w:t>n,</w:t>
      </w:r>
      <w:r w:rsidRPr="00300412">
        <w:rPr>
          <w:rFonts w:ascii="Times New Roman" w:hAnsi="Times New Roman" w:cs="Times New Roman"/>
          <w:spacing w:val="12"/>
          <w:sz w:val="24"/>
          <w:szCs w:val="24"/>
        </w:rPr>
        <w:t xml:space="preserve"> </w:t>
      </w:r>
      <w:r w:rsidRPr="00300412">
        <w:rPr>
          <w:rFonts w:ascii="Times New Roman" w:hAnsi="Times New Roman" w:cs="Times New Roman"/>
          <w:sz w:val="24"/>
          <w:szCs w:val="24"/>
        </w:rPr>
        <w:t>u</w:t>
      </w:r>
      <w:r w:rsidRPr="00300412">
        <w:rPr>
          <w:rFonts w:ascii="Times New Roman" w:hAnsi="Times New Roman" w:cs="Times New Roman"/>
          <w:spacing w:val="-1"/>
          <w:sz w:val="24"/>
          <w:szCs w:val="24"/>
        </w:rPr>
        <w:t>r</w:t>
      </w:r>
      <w:r w:rsidRPr="00300412">
        <w:rPr>
          <w:rFonts w:ascii="Times New Roman" w:hAnsi="Times New Roman" w:cs="Times New Roman"/>
          <w:sz w:val="24"/>
          <w:szCs w:val="24"/>
        </w:rPr>
        <w:t>b</w:t>
      </w:r>
      <w:r w:rsidRPr="00300412">
        <w:rPr>
          <w:rFonts w:ascii="Times New Roman" w:hAnsi="Times New Roman" w:cs="Times New Roman"/>
          <w:spacing w:val="-1"/>
          <w:sz w:val="24"/>
          <w:szCs w:val="24"/>
        </w:rPr>
        <w:t>a</w:t>
      </w:r>
      <w:r w:rsidRPr="00300412">
        <w:rPr>
          <w:rFonts w:ascii="Times New Roman" w:hAnsi="Times New Roman" w:cs="Times New Roman"/>
          <w:sz w:val="24"/>
          <w:szCs w:val="24"/>
        </w:rPr>
        <w:t>n,</w:t>
      </w:r>
      <w:r w:rsidRPr="00300412">
        <w:rPr>
          <w:rFonts w:ascii="Times New Roman" w:hAnsi="Times New Roman" w:cs="Times New Roman"/>
          <w:spacing w:val="12"/>
          <w:sz w:val="24"/>
          <w:szCs w:val="24"/>
        </w:rPr>
        <w:t xml:space="preserve"> </w:t>
      </w:r>
      <w:r w:rsidRPr="00300412">
        <w:rPr>
          <w:rFonts w:ascii="Times New Roman" w:hAnsi="Times New Roman" w:cs="Times New Roman"/>
          <w:sz w:val="24"/>
          <w:szCs w:val="24"/>
        </w:rPr>
        <w:t>ol</w:t>
      </w:r>
      <w:r w:rsidRPr="00300412">
        <w:rPr>
          <w:rFonts w:ascii="Times New Roman" w:hAnsi="Times New Roman" w:cs="Times New Roman"/>
          <w:spacing w:val="2"/>
          <w:sz w:val="24"/>
          <w:szCs w:val="24"/>
        </w:rPr>
        <w:t>d</w:t>
      </w:r>
      <w:r w:rsidRPr="00300412">
        <w:rPr>
          <w:rFonts w:ascii="Times New Roman" w:hAnsi="Times New Roman" w:cs="Times New Roman"/>
          <w:spacing w:val="-1"/>
          <w:sz w:val="24"/>
          <w:szCs w:val="24"/>
        </w:rPr>
        <w:t>e</w:t>
      </w:r>
      <w:r w:rsidRPr="00300412">
        <w:rPr>
          <w:rFonts w:ascii="Times New Roman" w:hAnsi="Times New Roman" w:cs="Times New Roman"/>
          <w:sz w:val="24"/>
          <w:szCs w:val="24"/>
        </w:rPr>
        <w:t>r</w:t>
      </w:r>
      <w:r w:rsidRPr="00300412">
        <w:rPr>
          <w:rFonts w:ascii="Times New Roman" w:hAnsi="Times New Roman" w:cs="Times New Roman"/>
          <w:spacing w:val="11"/>
          <w:sz w:val="24"/>
          <w:szCs w:val="24"/>
        </w:rPr>
        <w:t xml:space="preserve"> </w:t>
      </w:r>
      <w:r w:rsidRPr="00300412">
        <w:rPr>
          <w:rFonts w:ascii="Times New Roman" w:hAnsi="Times New Roman" w:cs="Times New Roman"/>
          <w:spacing w:val="-1"/>
          <w:sz w:val="24"/>
          <w:szCs w:val="24"/>
        </w:rPr>
        <w:t>a</w:t>
      </w:r>
      <w:r w:rsidRPr="00300412">
        <w:rPr>
          <w:rFonts w:ascii="Times New Roman" w:hAnsi="Times New Roman" w:cs="Times New Roman"/>
          <w:sz w:val="24"/>
          <w:szCs w:val="24"/>
        </w:rPr>
        <w:t>dults,</w:t>
      </w:r>
      <w:r w:rsidRPr="00300412">
        <w:rPr>
          <w:rFonts w:ascii="Times New Roman" w:hAnsi="Times New Roman" w:cs="Times New Roman"/>
          <w:spacing w:val="12"/>
          <w:sz w:val="24"/>
          <w:szCs w:val="24"/>
        </w:rPr>
        <w:t xml:space="preserve"> </w:t>
      </w:r>
      <w:r w:rsidRPr="00300412">
        <w:rPr>
          <w:rFonts w:ascii="Times New Roman" w:hAnsi="Times New Roman" w:cs="Times New Roman"/>
          <w:spacing w:val="-1"/>
          <w:sz w:val="24"/>
          <w:szCs w:val="24"/>
        </w:rPr>
        <w:t>fa</w:t>
      </w:r>
      <w:r w:rsidRPr="00300412">
        <w:rPr>
          <w:rFonts w:ascii="Times New Roman" w:hAnsi="Times New Roman" w:cs="Times New Roman"/>
          <w:sz w:val="24"/>
          <w:szCs w:val="24"/>
        </w:rPr>
        <w:t>mili</w:t>
      </w:r>
      <w:r w:rsidRPr="00300412">
        <w:rPr>
          <w:rFonts w:ascii="Times New Roman" w:hAnsi="Times New Roman" w:cs="Times New Roman"/>
          <w:spacing w:val="-1"/>
          <w:sz w:val="24"/>
          <w:szCs w:val="24"/>
        </w:rPr>
        <w:t>e</w:t>
      </w:r>
      <w:r w:rsidRPr="00300412">
        <w:rPr>
          <w:rFonts w:ascii="Times New Roman" w:hAnsi="Times New Roman" w:cs="Times New Roman"/>
          <w:sz w:val="24"/>
          <w:szCs w:val="24"/>
        </w:rPr>
        <w:t>s</w:t>
      </w:r>
      <w:r w:rsidRPr="00300412">
        <w:rPr>
          <w:rFonts w:ascii="Times New Roman" w:hAnsi="Times New Roman" w:cs="Times New Roman"/>
          <w:spacing w:val="12"/>
          <w:sz w:val="24"/>
          <w:szCs w:val="24"/>
        </w:rPr>
        <w:t xml:space="preserve"> </w:t>
      </w:r>
      <w:r w:rsidRPr="00300412">
        <w:rPr>
          <w:rFonts w:ascii="Times New Roman" w:hAnsi="Times New Roman" w:cs="Times New Roman"/>
          <w:sz w:val="24"/>
          <w:szCs w:val="24"/>
        </w:rPr>
        <w:t>of</w:t>
      </w:r>
      <w:r w:rsidRPr="00300412">
        <w:rPr>
          <w:rFonts w:ascii="Times New Roman" w:hAnsi="Times New Roman" w:cs="Times New Roman"/>
          <w:spacing w:val="16"/>
          <w:sz w:val="24"/>
          <w:szCs w:val="24"/>
        </w:rPr>
        <w:t xml:space="preserve"> </w:t>
      </w:r>
      <w:r w:rsidRPr="00300412">
        <w:rPr>
          <w:rFonts w:ascii="Times New Roman" w:hAnsi="Times New Roman" w:cs="Times New Roman"/>
          <w:spacing w:val="-3"/>
          <w:sz w:val="24"/>
          <w:szCs w:val="24"/>
        </w:rPr>
        <w:t>y</w:t>
      </w:r>
      <w:r w:rsidRPr="00300412">
        <w:rPr>
          <w:rFonts w:ascii="Times New Roman" w:hAnsi="Times New Roman" w:cs="Times New Roman"/>
          <w:sz w:val="24"/>
          <w:szCs w:val="24"/>
        </w:rPr>
        <w:t xml:space="preserve">oung </w:t>
      </w:r>
      <w:r w:rsidRPr="00300412">
        <w:rPr>
          <w:rFonts w:ascii="Times New Roman" w:hAnsi="Times New Roman" w:cs="Times New Roman"/>
          <w:spacing w:val="-1"/>
          <w:sz w:val="24"/>
          <w:szCs w:val="24"/>
        </w:rPr>
        <w:t>c</w:t>
      </w:r>
      <w:r w:rsidRPr="00300412">
        <w:rPr>
          <w:rFonts w:ascii="Times New Roman" w:hAnsi="Times New Roman" w:cs="Times New Roman"/>
          <w:sz w:val="24"/>
          <w:szCs w:val="24"/>
        </w:rPr>
        <w:t>hild</w:t>
      </w:r>
      <w:r w:rsidRPr="00300412">
        <w:rPr>
          <w:rFonts w:ascii="Times New Roman" w:hAnsi="Times New Roman" w:cs="Times New Roman"/>
          <w:spacing w:val="-1"/>
          <w:sz w:val="24"/>
          <w:szCs w:val="24"/>
        </w:rPr>
        <w:t>re</w:t>
      </w:r>
      <w:r w:rsidRPr="00300412">
        <w:rPr>
          <w:rFonts w:ascii="Times New Roman" w:hAnsi="Times New Roman" w:cs="Times New Roman"/>
          <w:sz w:val="24"/>
          <w:szCs w:val="24"/>
        </w:rPr>
        <w:t>n</w:t>
      </w:r>
      <w:r w:rsidRPr="00300412">
        <w:rPr>
          <w:rFonts w:ascii="Times New Roman" w:hAnsi="Times New Roman" w:cs="Times New Roman"/>
          <w:spacing w:val="-1"/>
          <w:sz w:val="24"/>
          <w:szCs w:val="24"/>
        </w:rPr>
        <w:t>)</w:t>
      </w:r>
      <w:r w:rsidRPr="00300412">
        <w:rPr>
          <w:rFonts w:ascii="Times New Roman" w:hAnsi="Times New Roman" w:cs="Times New Roman"/>
          <w:sz w:val="24"/>
          <w:szCs w:val="24"/>
        </w:rPr>
        <w:t>?</w:t>
      </w:r>
      <w:r w:rsidRPr="00300412" w:rsidR="00BF1A4D">
        <w:rPr>
          <w:rFonts w:ascii="Times New Roman" w:hAnsi="Times New Roman" w:cs="Times New Roman"/>
          <w:sz w:val="24"/>
          <w:szCs w:val="24"/>
        </w:rPr>
        <w:t xml:space="preserve"> </w:t>
      </w:r>
    </w:p>
    <w:p w:rsidRPr="00300412" w:rsidR="002D2779" w:rsidP="005802DC" w:rsidRDefault="001A3E4B" w14:paraId="6B5B2571" w14:textId="4F09CC15">
      <w:pPr>
        <w:pStyle w:val="ListParagraph"/>
        <w:tabs>
          <w:tab w:val="left" w:pos="0"/>
        </w:tabs>
        <w:ind w:left="360"/>
        <w:rPr>
          <w:rFonts w:ascii="Times New Roman" w:hAnsi="Times New Roman" w:cs="Times New Roman"/>
          <w:sz w:val="24"/>
          <w:szCs w:val="24"/>
        </w:rPr>
      </w:pPr>
      <w:r w:rsidRPr="00300412">
        <w:rPr>
          <w:rFonts w:ascii="Times New Roman" w:hAnsi="Times New Roman" w:cs="Times New Roman"/>
          <w:sz w:val="24"/>
          <w:szCs w:val="24"/>
        </w:rPr>
        <w:t xml:space="preserve">           </w:t>
      </w:r>
      <w:r w:rsidRPr="00300412" w:rsidR="00BF1A4D">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300412" w:rsidR="00BF1A4D">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300412" w:rsidR="00BF1A4D">
        <w:rPr>
          <w:rFonts w:ascii="Times New Roman" w:hAnsi="Times New Roman" w:cs="Times New Roman"/>
          <w:color w:val="2B579A"/>
          <w:sz w:val="24"/>
          <w:szCs w:val="24"/>
          <w:shd w:val="clear" w:color="auto" w:fill="E6E6E6"/>
        </w:rPr>
        <w:fldChar w:fldCharType="end"/>
      </w:r>
      <w:r w:rsidRPr="00300412" w:rsidR="009157C3">
        <w:rPr>
          <w:rFonts w:ascii="Times New Roman" w:hAnsi="Times New Roman" w:cs="Times New Roman"/>
          <w:sz w:val="24"/>
          <w:szCs w:val="24"/>
        </w:rPr>
        <w:t xml:space="preserve"> </w:t>
      </w:r>
      <w:r w:rsidRPr="00300412" w:rsidR="002D2779">
        <w:rPr>
          <w:rFonts w:ascii="Times New Roman" w:hAnsi="Times New Roman" w:cs="Times New Roman"/>
          <w:sz w:val="24"/>
          <w:szCs w:val="24"/>
        </w:rPr>
        <w:t>Yes</w:t>
      </w:r>
      <w:r w:rsidRPr="00300412" w:rsidR="00BF1A4D">
        <w:rPr>
          <w:rFonts w:ascii="Times New Roman" w:hAnsi="Times New Roman" w:cs="Times New Roman"/>
          <w:sz w:val="24"/>
          <w:szCs w:val="24"/>
        </w:rPr>
        <w:t xml:space="preserve"> </w:t>
      </w:r>
      <w:r w:rsidRPr="00300412" w:rsidR="00BF1A4D">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300412" w:rsidR="00BF1A4D">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300412" w:rsidR="00BF1A4D">
        <w:rPr>
          <w:rFonts w:ascii="Times New Roman" w:hAnsi="Times New Roman" w:cs="Times New Roman"/>
          <w:color w:val="2B579A"/>
          <w:sz w:val="24"/>
          <w:szCs w:val="24"/>
          <w:shd w:val="clear" w:color="auto" w:fill="E6E6E6"/>
        </w:rPr>
        <w:fldChar w:fldCharType="end"/>
      </w:r>
      <w:r w:rsidRPr="00300412" w:rsidR="009157C3">
        <w:rPr>
          <w:rFonts w:ascii="Times New Roman" w:hAnsi="Times New Roman" w:cs="Times New Roman"/>
          <w:sz w:val="24"/>
          <w:szCs w:val="24"/>
        </w:rPr>
        <w:t xml:space="preserve"> </w:t>
      </w:r>
      <w:r w:rsidRPr="00300412" w:rsidR="00BF1A4D">
        <w:rPr>
          <w:rFonts w:ascii="Times New Roman" w:hAnsi="Times New Roman" w:cs="Times New Roman"/>
          <w:sz w:val="24"/>
          <w:szCs w:val="24"/>
        </w:rPr>
        <w:t>N</w:t>
      </w:r>
      <w:r w:rsidRPr="00300412" w:rsidR="005802DC">
        <w:rPr>
          <w:rFonts w:ascii="Times New Roman" w:hAnsi="Times New Roman" w:cs="Times New Roman"/>
          <w:sz w:val="24"/>
          <w:szCs w:val="24"/>
        </w:rPr>
        <w:t>o</w:t>
      </w:r>
    </w:p>
    <w:p w:rsidRPr="00300412" w:rsidR="00366FFB" w:rsidP="005802DC" w:rsidRDefault="00366FFB" w14:paraId="25010A90" w14:textId="77777777">
      <w:pPr>
        <w:pStyle w:val="ListParagraph"/>
        <w:tabs>
          <w:tab w:val="left" w:pos="0"/>
        </w:tabs>
        <w:ind w:left="360"/>
        <w:rPr>
          <w:rFonts w:ascii="Times New Roman" w:hAnsi="Times New Roman" w:eastAsia="Times New Roman" w:cs="Times New Roman"/>
          <w:sz w:val="24"/>
          <w:szCs w:val="24"/>
        </w:rPr>
      </w:pPr>
    </w:p>
    <w:p w:rsidRPr="00300412" w:rsidR="009D6E19" w:rsidP="005802DC" w:rsidRDefault="009D6E19" w14:paraId="22B8444F" w14:textId="77777777">
      <w:pPr>
        <w:pStyle w:val="ListParagraph"/>
        <w:numPr>
          <w:ilvl w:val="0"/>
          <w:numId w:val="65"/>
        </w:numPr>
        <w:tabs>
          <w:tab w:val="left" w:pos="0"/>
        </w:tabs>
        <w:rPr>
          <w:rFonts w:ascii="Times New Roman" w:hAnsi="Times New Roman" w:cs="Times New Roman"/>
          <w:sz w:val="24"/>
          <w:szCs w:val="24"/>
        </w:rPr>
      </w:pPr>
      <w:r w:rsidRPr="00300412">
        <w:rPr>
          <w:rFonts w:ascii="Times New Roman" w:hAnsi="Times New Roman" w:cs="Times New Roman"/>
          <w:sz w:val="24"/>
          <w:szCs w:val="24"/>
        </w:rPr>
        <w:t>Pl</w:t>
      </w:r>
      <w:r w:rsidRPr="00300412">
        <w:rPr>
          <w:rFonts w:ascii="Times New Roman" w:hAnsi="Times New Roman" w:cs="Times New Roman"/>
          <w:spacing w:val="-1"/>
          <w:sz w:val="24"/>
          <w:szCs w:val="24"/>
        </w:rPr>
        <w:t>ea</w:t>
      </w:r>
      <w:r w:rsidRPr="00300412">
        <w:rPr>
          <w:rFonts w:ascii="Times New Roman" w:hAnsi="Times New Roman" w:cs="Times New Roman"/>
          <w:sz w:val="24"/>
          <w:szCs w:val="24"/>
        </w:rPr>
        <w:t>se</w:t>
      </w:r>
      <w:r w:rsidRPr="00300412">
        <w:rPr>
          <w:rFonts w:ascii="Times New Roman" w:hAnsi="Times New Roman" w:cs="Times New Roman"/>
          <w:spacing w:val="17"/>
          <w:sz w:val="24"/>
          <w:szCs w:val="24"/>
        </w:rPr>
        <w:t xml:space="preserve"> </w:t>
      </w:r>
      <w:r w:rsidRPr="00300412">
        <w:rPr>
          <w:rFonts w:ascii="Times New Roman" w:hAnsi="Times New Roman" w:cs="Times New Roman"/>
          <w:sz w:val="24"/>
          <w:szCs w:val="24"/>
        </w:rPr>
        <w:t>d</w:t>
      </w:r>
      <w:r w:rsidRPr="00300412">
        <w:rPr>
          <w:rFonts w:ascii="Times New Roman" w:hAnsi="Times New Roman" w:cs="Times New Roman"/>
          <w:spacing w:val="-1"/>
          <w:sz w:val="24"/>
          <w:szCs w:val="24"/>
        </w:rPr>
        <w:t>e</w:t>
      </w:r>
      <w:r w:rsidRPr="00300412">
        <w:rPr>
          <w:rFonts w:ascii="Times New Roman" w:hAnsi="Times New Roman" w:cs="Times New Roman"/>
          <w:sz w:val="24"/>
          <w:szCs w:val="24"/>
        </w:rPr>
        <w:t>s</w:t>
      </w:r>
      <w:r w:rsidRPr="00300412">
        <w:rPr>
          <w:rFonts w:ascii="Times New Roman" w:hAnsi="Times New Roman" w:cs="Times New Roman"/>
          <w:spacing w:val="1"/>
          <w:sz w:val="24"/>
          <w:szCs w:val="24"/>
        </w:rPr>
        <w:t>c</w:t>
      </w:r>
      <w:r w:rsidRPr="00300412">
        <w:rPr>
          <w:rFonts w:ascii="Times New Roman" w:hAnsi="Times New Roman" w:cs="Times New Roman"/>
          <w:spacing w:val="-1"/>
          <w:sz w:val="24"/>
          <w:szCs w:val="24"/>
        </w:rPr>
        <w:t>r</w:t>
      </w:r>
      <w:r w:rsidRPr="00300412">
        <w:rPr>
          <w:rFonts w:ascii="Times New Roman" w:hAnsi="Times New Roman" w:cs="Times New Roman"/>
          <w:sz w:val="24"/>
          <w:szCs w:val="24"/>
        </w:rPr>
        <w:t>ibe</w:t>
      </w:r>
      <w:r w:rsidRPr="00300412">
        <w:rPr>
          <w:rFonts w:ascii="Times New Roman" w:hAnsi="Times New Roman" w:cs="Times New Roman"/>
          <w:spacing w:val="18"/>
          <w:sz w:val="24"/>
          <w:szCs w:val="24"/>
        </w:rPr>
        <w:t xml:space="preserve"> </w:t>
      </w:r>
      <w:r w:rsidRPr="00300412">
        <w:rPr>
          <w:rFonts w:ascii="Times New Roman" w:hAnsi="Times New Roman" w:cs="Times New Roman"/>
          <w:sz w:val="24"/>
          <w:szCs w:val="24"/>
        </w:rPr>
        <w:t>the</w:t>
      </w:r>
      <w:r w:rsidRPr="00300412">
        <w:rPr>
          <w:rFonts w:ascii="Times New Roman" w:hAnsi="Times New Roman" w:cs="Times New Roman"/>
          <w:spacing w:val="18"/>
          <w:sz w:val="24"/>
          <w:szCs w:val="24"/>
        </w:rPr>
        <w:t xml:space="preserve"> </w:t>
      </w:r>
      <w:r w:rsidRPr="00300412">
        <w:rPr>
          <w:rFonts w:ascii="Times New Roman" w:hAnsi="Times New Roman" w:cs="Times New Roman"/>
          <w:sz w:val="24"/>
          <w:szCs w:val="24"/>
        </w:rPr>
        <w:t>duti</w:t>
      </w:r>
      <w:r w:rsidRPr="00300412">
        <w:rPr>
          <w:rFonts w:ascii="Times New Roman" w:hAnsi="Times New Roman" w:cs="Times New Roman"/>
          <w:spacing w:val="1"/>
          <w:sz w:val="24"/>
          <w:szCs w:val="24"/>
        </w:rPr>
        <w:t>e</w:t>
      </w:r>
      <w:r w:rsidRPr="00300412">
        <w:rPr>
          <w:rFonts w:ascii="Times New Roman" w:hAnsi="Times New Roman" w:cs="Times New Roman"/>
          <w:sz w:val="24"/>
          <w:szCs w:val="24"/>
        </w:rPr>
        <w:t>s</w:t>
      </w:r>
      <w:r w:rsidRPr="00300412">
        <w:rPr>
          <w:rFonts w:ascii="Times New Roman" w:hAnsi="Times New Roman" w:cs="Times New Roman"/>
          <w:spacing w:val="19"/>
          <w:sz w:val="24"/>
          <w:szCs w:val="24"/>
        </w:rPr>
        <w:t xml:space="preserve"> </w:t>
      </w:r>
      <w:r w:rsidRPr="00300412">
        <w:rPr>
          <w:rFonts w:ascii="Times New Roman" w:hAnsi="Times New Roman" w:cs="Times New Roman"/>
          <w:spacing w:val="-1"/>
          <w:sz w:val="24"/>
          <w:szCs w:val="24"/>
        </w:rPr>
        <w:t>a</w:t>
      </w:r>
      <w:r w:rsidRPr="00300412">
        <w:rPr>
          <w:rFonts w:ascii="Times New Roman" w:hAnsi="Times New Roman" w:cs="Times New Roman"/>
          <w:sz w:val="24"/>
          <w:szCs w:val="24"/>
        </w:rPr>
        <w:t>nd</w:t>
      </w:r>
      <w:r w:rsidRPr="00300412">
        <w:rPr>
          <w:rFonts w:ascii="Times New Roman" w:hAnsi="Times New Roman" w:cs="Times New Roman"/>
          <w:spacing w:val="19"/>
          <w:sz w:val="24"/>
          <w:szCs w:val="24"/>
        </w:rPr>
        <w:t xml:space="preserve"> </w:t>
      </w:r>
      <w:r w:rsidRPr="00300412">
        <w:rPr>
          <w:rFonts w:ascii="Times New Roman" w:hAnsi="Times New Roman" w:cs="Times New Roman"/>
          <w:spacing w:val="-1"/>
          <w:sz w:val="24"/>
          <w:szCs w:val="24"/>
        </w:rPr>
        <w:t>re</w:t>
      </w:r>
      <w:r w:rsidRPr="00300412">
        <w:rPr>
          <w:rFonts w:ascii="Times New Roman" w:hAnsi="Times New Roman" w:cs="Times New Roman"/>
          <w:sz w:val="24"/>
          <w:szCs w:val="24"/>
        </w:rPr>
        <w:t>sponsibiliti</w:t>
      </w:r>
      <w:r w:rsidRPr="00300412">
        <w:rPr>
          <w:rFonts w:ascii="Times New Roman" w:hAnsi="Times New Roman" w:cs="Times New Roman"/>
          <w:spacing w:val="-1"/>
          <w:sz w:val="24"/>
          <w:szCs w:val="24"/>
        </w:rPr>
        <w:t>e</w:t>
      </w:r>
      <w:r w:rsidRPr="00300412">
        <w:rPr>
          <w:rFonts w:ascii="Times New Roman" w:hAnsi="Times New Roman" w:cs="Times New Roman"/>
          <w:sz w:val="24"/>
          <w:szCs w:val="24"/>
        </w:rPr>
        <w:t>s</w:t>
      </w:r>
      <w:r w:rsidRPr="00300412">
        <w:rPr>
          <w:rFonts w:ascii="Times New Roman" w:hAnsi="Times New Roman" w:cs="Times New Roman"/>
          <w:spacing w:val="19"/>
          <w:sz w:val="24"/>
          <w:szCs w:val="24"/>
        </w:rPr>
        <w:t xml:space="preserve"> </w:t>
      </w:r>
      <w:r w:rsidRPr="00300412">
        <w:rPr>
          <w:rFonts w:ascii="Times New Roman" w:hAnsi="Times New Roman" w:cs="Times New Roman"/>
          <w:sz w:val="24"/>
          <w:szCs w:val="24"/>
        </w:rPr>
        <w:t>of</w:t>
      </w:r>
      <w:r w:rsidRPr="00300412">
        <w:rPr>
          <w:rFonts w:ascii="Times New Roman" w:hAnsi="Times New Roman" w:cs="Times New Roman"/>
          <w:spacing w:val="20"/>
          <w:sz w:val="24"/>
          <w:szCs w:val="24"/>
        </w:rPr>
        <w:t xml:space="preserve"> </w:t>
      </w:r>
      <w:r w:rsidRPr="00300412">
        <w:rPr>
          <w:rFonts w:ascii="Times New Roman" w:hAnsi="Times New Roman" w:cs="Times New Roman"/>
          <w:sz w:val="24"/>
          <w:szCs w:val="24"/>
        </w:rPr>
        <w:t>the</w:t>
      </w:r>
      <w:r w:rsidRPr="00300412">
        <w:rPr>
          <w:rFonts w:ascii="Times New Roman" w:hAnsi="Times New Roman" w:cs="Times New Roman"/>
          <w:spacing w:val="18"/>
          <w:sz w:val="24"/>
          <w:szCs w:val="24"/>
        </w:rPr>
        <w:t xml:space="preserve"> </w:t>
      </w:r>
      <w:r w:rsidRPr="00300412">
        <w:rPr>
          <w:rFonts w:ascii="Times New Roman" w:hAnsi="Times New Roman" w:cs="Times New Roman"/>
          <w:sz w:val="24"/>
          <w:szCs w:val="24"/>
        </w:rPr>
        <w:t>Coun</w:t>
      </w:r>
      <w:r w:rsidRPr="00300412">
        <w:rPr>
          <w:rFonts w:ascii="Times New Roman" w:hAnsi="Times New Roman" w:cs="Times New Roman"/>
          <w:spacing w:val="-1"/>
          <w:sz w:val="24"/>
          <w:szCs w:val="24"/>
        </w:rPr>
        <w:t>c</w:t>
      </w:r>
      <w:r w:rsidRPr="00300412">
        <w:rPr>
          <w:rFonts w:ascii="Times New Roman" w:hAnsi="Times New Roman" w:cs="Times New Roman"/>
          <w:sz w:val="24"/>
          <w:szCs w:val="24"/>
        </w:rPr>
        <w:t>il,</w:t>
      </w:r>
      <w:r w:rsidRPr="00300412">
        <w:rPr>
          <w:rFonts w:ascii="Times New Roman" w:hAnsi="Times New Roman" w:cs="Times New Roman"/>
          <w:spacing w:val="20"/>
          <w:sz w:val="24"/>
          <w:szCs w:val="24"/>
        </w:rPr>
        <w:t xml:space="preserve"> </w:t>
      </w:r>
      <w:r w:rsidRPr="00300412">
        <w:rPr>
          <w:rFonts w:ascii="Times New Roman" w:hAnsi="Times New Roman" w:cs="Times New Roman"/>
          <w:sz w:val="24"/>
          <w:szCs w:val="24"/>
        </w:rPr>
        <w:t>in</w:t>
      </w:r>
      <w:r w:rsidRPr="00300412">
        <w:rPr>
          <w:rFonts w:ascii="Times New Roman" w:hAnsi="Times New Roman" w:cs="Times New Roman"/>
          <w:spacing w:val="-1"/>
          <w:sz w:val="24"/>
          <w:szCs w:val="24"/>
        </w:rPr>
        <w:t>c</w:t>
      </w:r>
      <w:r w:rsidRPr="00300412">
        <w:rPr>
          <w:rFonts w:ascii="Times New Roman" w:hAnsi="Times New Roman" w:cs="Times New Roman"/>
          <w:sz w:val="24"/>
          <w:szCs w:val="24"/>
        </w:rPr>
        <w:t>luding</w:t>
      </w:r>
      <w:r w:rsidRPr="00300412">
        <w:rPr>
          <w:rFonts w:ascii="Times New Roman" w:hAnsi="Times New Roman" w:cs="Times New Roman"/>
          <w:spacing w:val="-3"/>
          <w:sz w:val="24"/>
          <w:szCs w:val="24"/>
        </w:rPr>
        <w:t xml:space="preserve"> </w:t>
      </w:r>
      <w:r w:rsidRPr="00300412">
        <w:rPr>
          <w:rFonts w:ascii="Times New Roman" w:hAnsi="Times New Roman" w:cs="Times New Roman"/>
          <w:sz w:val="24"/>
          <w:szCs w:val="24"/>
        </w:rPr>
        <w:t>how</w:t>
      </w:r>
      <w:r w:rsidRPr="00300412">
        <w:rPr>
          <w:rFonts w:ascii="Times New Roman" w:hAnsi="Times New Roman" w:cs="Times New Roman"/>
          <w:spacing w:val="18"/>
          <w:sz w:val="24"/>
          <w:szCs w:val="24"/>
        </w:rPr>
        <w:t xml:space="preserve"> </w:t>
      </w:r>
      <w:r w:rsidRPr="00300412">
        <w:rPr>
          <w:rFonts w:ascii="Times New Roman" w:hAnsi="Times New Roman" w:cs="Times New Roman"/>
          <w:sz w:val="24"/>
          <w:szCs w:val="24"/>
        </w:rPr>
        <w:t xml:space="preserve">it </w:t>
      </w:r>
      <w:r w:rsidRPr="00300412">
        <w:rPr>
          <w:rFonts w:ascii="Times New Roman" w:hAnsi="Times New Roman" w:cs="Times New Roman"/>
          <w:spacing w:val="-3"/>
          <w:sz w:val="24"/>
          <w:szCs w:val="24"/>
        </w:rPr>
        <w:t>g</w:t>
      </w:r>
      <w:r w:rsidRPr="00300412">
        <w:rPr>
          <w:rFonts w:ascii="Times New Roman" w:hAnsi="Times New Roman" w:cs="Times New Roman"/>
          <w:spacing w:val="-1"/>
          <w:sz w:val="24"/>
          <w:szCs w:val="24"/>
        </w:rPr>
        <w:t>a</w:t>
      </w:r>
      <w:r w:rsidRPr="00300412">
        <w:rPr>
          <w:rFonts w:ascii="Times New Roman" w:hAnsi="Times New Roman" w:cs="Times New Roman"/>
          <w:sz w:val="24"/>
          <w:szCs w:val="24"/>
        </w:rPr>
        <w:t>t</w:t>
      </w:r>
      <w:r w:rsidRPr="00300412">
        <w:rPr>
          <w:rFonts w:ascii="Times New Roman" w:hAnsi="Times New Roman" w:cs="Times New Roman"/>
          <w:spacing w:val="2"/>
          <w:sz w:val="24"/>
          <w:szCs w:val="24"/>
        </w:rPr>
        <w:t>h</w:t>
      </w:r>
      <w:r w:rsidRPr="00300412">
        <w:rPr>
          <w:rFonts w:ascii="Times New Roman" w:hAnsi="Times New Roman" w:cs="Times New Roman"/>
          <w:spacing w:val="-1"/>
          <w:sz w:val="24"/>
          <w:szCs w:val="24"/>
        </w:rPr>
        <w:t>er</w:t>
      </w:r>
      <w:r w:rsidRPr="00300412">
        <w:rPr>
          <w:rFonts w:ascii="Times New Roman" w:hAnsi="Times New Roman" w:cs="Times New Roman"/>
          <w:sz w:val="24"/>
          <w:szCs w:val="24"/>
        </w:rPr>
        <w:t>s</w:t>
      </w:r>
      <w:r w:rsidRPr="00300412">
        <w:rPr>
          <w:rFonts w:ascii="Times New Roman" w:hAnsi="Times New Roman" w:cs="Times New Roman"/>
          <w:spacing w:val="7"/>
          <w:sz w:val="24"/>
          <w:szCs w:val="24"/>
        </w:rPr>
        <w:t xml:space="preserve"> </w:t>
      </w:r>
      <w:r w:rsidRPr="00300412">
        <w:rPr>
          <w:rFonts w:ascii="Times New Roman" w:hAnsi="Times New Roman" w:cs="Times New Roman"/>
          <w:sz w:val="24"/>
          <w:szCs w:val="24"/>
        </w:rPr>
        <w:t>m</w:t>
      </w:r>
      <w:r w:rsidRPr="00300412">
        <w:rPr>
          <w:rFonts w:ascii="Times New Roman" w:hAnsi="Times New Roman" w:cs="Times New Roman"/>
          <w:spacing w:val="1"/>
          <w:sz w:val="24"/>
          <w:szCs w:val="24"/>
        </w:rPr>
        <w:t>e</w:t>
      </w:r>
      <w:r w:rsidRPr="00300412">
        <w:rPr>
          <w:rFonts w:ascii="Times New Roman" w:hAnsi="Times New Roman" w:cs="Times New Roman"/>
          <w:spacing w:val="-1"/>
          <w:sz w:val="24"/>
          <w:szCs w:val="24"/>
        </w:rPr>
        <w:t>a</w:t>
      </w:r>
      <w:r w:rsidRPr="00300412">
        <w:rPr>
          <w:rFonts w:ascii="Times New Roman" w:hAnsi="Times New Roman" w:cs="Times New Roman"/>
          <w:sz w:val="24"/>
          <w:szCs w:val="24"/>
        </w:rPr>
        <w:t>ning</w:t>
      </w:r>
      <w:r w:rsidRPr="00300412">
        <w:rPr>
          <w:rFonts w:ascii="Times New Roman" w:hAnsi="Times New Roman" w:cs="Times New Roman"/>
          <w:spacing w:val="-1"/>
          <w:sz w:val="24"/>
          <w:szCs w:val="24"/>
        </w:rPr>
        <w:t>f</w:t>
      </w:r>
      <w:r w:rsidRPr="00300412">
        <w:rPr>
          <w:rFonts w:ascii="Times New Roman" w:hAnsi="Times New Roman" w:cs="Times New Roman"/>
          <w:sz w:val="24"/>
          <w:szCs w:val="24"/>
        </w:rPr>
        <w:t>ul</w:t>
      </w:r>
      <w:r w:rsidRPr="00300412">
        <w:rPr>
          <w:rFonts w:ascii="Times New Roman" w:hAnsi="Times New Roman" w:cs="Times New Roman"/>
          <w:spacing w:val="7"/>
          <w:sz w:val="24"/>
          <w:szCs w:val="24"/>
        </w:rPr>
        <w:t xml:space="preserve"> </w:t>
      </w:r>
      <w:r w:rsidRPr="00300412">
        <w:rPr>
          <w:rFonts w:ascii="Times New Roman" w:hAnsi="Times New Roman" w:cs="Times New Roman"/>
          <w:sz w:val="24"/>
          <w:szCs w:val="24"/>
        </w:rPr>
        <w:t>input</w:t>
      </w:r>
      <w:r w:rsidRPr="00300412">
        <w:rPr>
          <w:rFonts w:ascii="Times New Roman" w:hAnsi="Times New Roman" w:cs="Times New Roman"/>
          <w:spacing w:val="7"/>
          <w:sz w:val="24"/>
          <w:szCs w:val="24"/>
        </w:rPr>
        <w:t xml:space="preserve"> </w:t>
      </w:r>
      <w:r w:rsidRPr="00300412">
        <w:rPr>
          <w:rFonts w:ascii="Times New Roman" w:hAnsi="Times New Roman" w:cs="Times New Roman"/>
          <w:spacing w:val="-1"/>
          <w:sz w:val="24"/>
          <w:szCs w:val="24"/>
        </w:rPr>
        <w:t>fr</w:t>
      </w:r>
      <w:r w:rsidRPr="00300412">
        <w:rPr>
          <w:rFonts w:ascii="Times New Roman" w:hAnsi="Times New Roman" w:cs="Times New Roman"/>
          <w:sz w:val="24"/>
          <w:szCs w:val="24"/>
        </w:rPr>
        <w:t>om</w:t>
      </w:r>
      <w:r w:rsidRPr="00300412">
        <w:rPr>
          <w:rFonts w:ascii="Times New Roman" w:hAnsi="Times New Roman" w:cs="Times New Roman"/>
          <w:spacing w:val="7"/>
          <w:sz w:val="24"/>
          <w:szCs w:val="24"/>
        </w:rPr>
        <w:t xml:space="preserve"> </w:t>
      </w:r>
      <w:r w:rsidRPr="00300412">
        <w:rPr>
          <w:rFonts w:ascii="Times New Roman" w:hAnsi="Times New Roman" w:cs="Times New Roman"/>
          <w:sz w:val="24"/>
          <w:szCs w:val="24"/>
        </w:rPr>
        <w:t>p</w:t>
      </w:r>
      <w:r w:rsidRPr="00300412">
        <w:rPr>
          <w:rFonts w:ascii="Times New Roman" w:hAnsi="Times New Roman" w:cs="Times New Roman"/>
          <w:spacing w:val="-1"/>
          <w:sz w:val="24"/>
          <w:szCs w:val="24"/>
        </w:rPr>
        <w:t>e</w:t>
      </w:r>
      <w:r w:rsidRPr="00300412">
        <w:rPr>
          <w:rFonts w:ascii="Times New Roman" w:hAnsi="Times New Roman" w:cs="Times New Roman"/>
          <w:sz w:val="24"/>
          <w:szCs w:val="24"/>
        </w:rPr>
        <w:t>ople</w:t>
      </w:r>
      <w:r w:rsidRPr="00300412">
        <w:rPr>
          <w:rFonts w:ascii="Times New Roman" w:hAnsi="Times New Roman" w:cs="Times New Roman"/>
          <w:spacing w:val="8"/>
          <w:sz w:val="24"/>
          <w:szCs w:val="24"/>
        </w:rPr>
        <w:t xml:space="preserve"> </w:t>
      </w:r>
      <w:r w:rsidRPr="00300412">
        <w:rPr>
          <w:rFonts w:ascii="Times New Roman" w:hAnsi="Times New Roman" w:cs="Times New Roman"/>
          <w:sz w:val="24"/>
          <w:szCs w:val="24"/>
        </w:rPr>
        <w:t>in</w:t>
      </w:r>
      <w:r w:rsidRPr="00300412">
        <w:rPr>
          <w:rFonts w:ascii="Times New Roman" w:hAnsi="Times New Roman" w:cs="Times New Roman"/>
          <w:spacing w:val="7"/>
          <w:sz w:val="24"/>
          <w:szCs w:val="24"/>
        </w:rPr>
        <w:t xml:space="preserve"> </w:t>
      </w:r>
      <w:r w:rsidRPr="00300412">
        <w:rPr>
          <w:rFonts w:ascii="Times New Roman" w:hAnsi="Times New Roman" w:cs="Times New Roman"/>
          <w:spacing w:val="-1"/>
          <w:sz w:val="24"/>
          <w:szCs w:val="24"/>
        </w:rPr>
        <w:t>r</w:t>
      </w:r>
      <w:r w:rsidRPr="00300412">
        <w:rPr>
          <w:rFonts w:ascii="Times New Roman" w:hAnsi="Times New Roman" w:cs="Times New Roman"/>
          <w:spacing w:val="1"/>
          <w:sz w:val="24"/>
          <w:szCs w:val="24"/>
        </w:rPr>
        <w:t>e</w:t>
      </w:r>
      <w:r w:rsidRPr="00300412">
        <w:rPr>
          <w:rFonts w:ascii="Times New Roman" w:hAnsi="Times New Roman" w:cs="Times New Roman"/>
          <w:spacing w:val="-1"/>
          <w:sz w:val="24"/>
          <w:szCs w:val="24"/>
        </w:rPr>
        <w:t>c</w:t>
      </w:r>
      <w:r w:rsidRPr="00300412">
        <w:rPr>
          <w:rFonts w:ascii="Times New Roman" w:hAnsi="Times New Roman" w:cs="Times New Roman"/>
          <w:sz w:val="24"/>
          <w:szCs w:val="24"/>
        </w:rPr>
        <w:t>ov</w:t>
      </w:r>
      <w:r w:rsidRPr="00300412">
        <w:rPr>
          <w:rFonts w:ascii="Times New Roman" w:hAnsi="Times New Roman" w:cs="Times New Roman"/>
          <w:spacing w:val="-1"/>
          <w:sz w:val="24"/>
          <w:szCs w:val="24"/>
        </w:rPr>
        <w:t>e</w:t>
      </w:r>
      <w:r w:rsidRPr="00300412">
        <w:rPr>
          <w:rFonts w:ascii="Times New Roman" w:hAnsi="Times New Roman" w:cs="Times New Roman"/>
          <w:spacing w:val="4"/>
          <w:sz w:val="24"/>
          <w:szCs w:val="24"/>
        </w:rPr>
        <w:t>r</w:t>
      </w:r>
      <w:r w:rsidRPr="00300412">
        <w:rPr>
          <w:rFonts w:ascii="Times New Roman" w:hAnsi="Times New Roman" w:cs="Times New Roman"/>
          <w:spacing w:val="-3"/>
          <w:sz w:val="24"/>
          <w:szCs w:val="24"/>
        </w:rPr>
        <w:t>y</w:t>
      </w:r>
      <w:r w:rsidRPr="00300412">
        <w:rPr>
          <w:rFonts w:ascii="Times New Roman" w:hAnsi="Times New Roman" w:cs="Times New Roman"/>
          <w:sz w:val="24"/>
          <w:szCs w:val="24"/>
        </w:rPr>
        <w:t>,</w:t>
      </w:r>
      <w:r w:rsidRPr="00300412">
        <w:rPr>
          <w:rFonts w:ascii="Times New Roman" w:hAnsi="Times New Roman" w:cs="Times New Roman"/>
          <w:spacing w:val="7"/>
          <w:sz w:val="24"/>
          <w:szCs w:val="24"/>
        </w:rPr>
        <w:t xml:space="preserve"> </w:t>
      </w:r>
      <w:r w:rsidRPr="00300412" w:rsidR="00A174E5">
        <w:rPr>
          <w:rFonts w:ascii="Times New Roman" w:hAnsi="Times New Roman" w:cs="Times New Roman"/>
          <w:spacing w:val="-1"/>
          <w:sz w:val="24"/>
          <w:szCs w:val="24"/>
        </w:rPr>
        <w:t>fa</w:t>
      </w:r>
      <w:r w:rsidRPr="00300412" w:rsidR="00A174E5">
        <w:rPr>
          <w:rFonts w:ascii="Times New Roman" w:hAnsi="Times New Roman" w:cs="Times New Roman"/>
          <w:sz w:val="24"/>
          <w:szCs w:val="24"/>
        </w:rPr>
        <w:t>mili</w:t>
      </w:r>
      <w:r w:rsidRPr="00300412" w:rsidR="00A174E5">
        <w:rPr>
          <w:rFonts w:ascii="Times New Roman" w:hAnsi="Times New Roman" w:cs="Times New Roman"/>
          <w:spacing w:val="-1"/>
          <w:sz w:val="24"/>
          <w:szCs w:val="24"/>
        </w:rPr>
        <w:t>e</w:t>
      </w:r>
      <w:r w:rsidRPr="00300412" w:rsidR="00A174E5">
        <w:rPr>
          <w:rFonts w:ascii="Times New Roman" w:hAnsi="Times New Roman" w:cs="Times New Roman"/>
          <w:sz w:val="24"/>
          <w:szCs w:val="24"/>
        </w:rPr>
        <w:t>s,</w:t>
      </w:r>
      <w:r w:rsidRPr="00300412">
        <w:rPr>
          <w:rFonts w:ascii="Times New Roman" w:hAnsi="Times New Roman" w:cs="Times New Roman"/>
          <w:spacing w:val="7"/>
          <w:sz w:val="24"/>
          <w:szCs w:val="24"/>
        </w:rPr>
        <w:t xml:space="preserve"> </w:t>
      </w:r>
      <w:r w:rsidRPr="00300412">
        <w:rPr>
          <w:rFonts w:ascii="Times New Roman" w:hAnsi="Times New Roman" w:cs="Times New Roman"/>
          <w:spacing w:val="-1"/>
          <w:sz w:val="24"/>
          <w:szCs w:val="24"/>
        </w:rPr>
        <w:t>a</w:t>
      </w:r>
      <w:r w:rsidRPr="00300412">
        <w:rPr>
          <w:rFonts w:ascii="Times New Roman" w:hAnsi="Times New Roman" w:cs="Times New Roman"/>
          <w:sz w:val="24"/>
          <w:szCs w:val="24"/>
        </w:rPr>
        <w:t>nd</w:t>
      </w:r>
      <w:r w:rsidRPr="00300412">
        <w:rPr>
          <w:rFonts w:ascii="Times New Roman" w:hAnsi="Times New Roman" w:cs="Times New Roman"/>
          <w:spacing w:val="7"/>
          <w:sz w:val="24"/>
          <w:szCs w:val="24"/>
        </w:rPr>
        <w:t xml:space="preserve"> </w:t>
      </w:r>
      <w:r w:rsidRPr="00300412">
        <w:rPr>
          <w:rFonts w:ascii="Times New Roman" w:hAnsi="Times New Roman" w:cs="Times New Roman"/>
          <w:sz w:val="24"/>
          <w:szCs w:val="24"/>
        </w:rPr>
        <w:t>oth</w:t>
      </w:r>
      <w:r w:rsidRPr="00300412">
        <w:rPr>
          <w:rFonts w:ascii="Times New Roman" w:hAnsi="Times New Roman" w:cs="Times New Roman"/>
          <w:spacing w:val="1"/>
          <w:sz w:val="24"/>
          <w:szCs w:val="24"/>
        </w:rPr>
        <w:t>e</w:t>
      </w:r>
      <w:r w:rsidRPr="00300412">
        <w:rPr>
          <w:rFonts w:ascii="Times New Roman" w:hAnsi="Times New Roman" w:cs="Times New Roman"/>
          <w:sz w:val="24"/>
          <w:szCs w:val="24"/>
        </w:rPr>
        <w:t>r</w:t>
      </w:r>
      <w:r w:rsidRPr="00300412">
        <w:rPr>
          <w:rFonts w:ascii="Times New Roman" w:hAnsi="Times New Roman" w:cs="Times New Roman"/>
          <w:spacing w:val="6"/>
          <w:sz w:val="24"/>
          <w:szCs w:val="24"/>
        </w:rPr>
        <w:t xml:space="preserve"> </w:t>
      </w:r>
      <w:r w:rsidRPr="00300412">
        <w:rPr>
          <w:rFonts w:ascii="Times New Roman" w:hAnsi="Times New Roman" w:cs="Times New Roman"/>
          <w:sz w:val="24"/>
          <w:szCs w:val="24"/>
        </w:rPr>
        <w:t>imp</w:t>
      </w:r>
      <w:r w:rsidRPr="00300412">
        <w:rPr>
          <w:rFonts w:ascii="Times New Roman" w:hAnsi="Times New Roman" w:cs="Times New Roman"/>
          <w:spacing w:val="2"/>
          <w:sz w:val="24"/>
          <w:szCs w:val="24"/>
        </w:rPr>
        <w:t>o</w:t>
      </w:r>
      <w:r w:rsidRPr="00300412">
        <w:rPr>
          <w:rFonts w:ascii="Times New Roman" w:hAnsi="Times New Roman" w:cs="Times New Roman"/>
          <w:spacing w:val="-1"/>
          <w:sz w:val="24"/>
          <w:szCs w:val="24"/>
        </w:rPr>
        <w:t>r</w:t>
      </w:r>
      <w:r w:rsidRPr="00300412">
        <w:rPr>
          <w:rFonts w:ascii="Times New Roman" w:hAnsi="Times New Roman" w:cs="Times New Roman"/>
          <w:sz w:val="24"/>
          <w:szCs w:val="24"/>
        </w:rPr>
        <w:t>t</w:t>
      </w:r>
      <w:r w:rsidRPr="00300412">
        <w:rPr>
          <w:rFonts w:ascii="Times New Roman" w:hAnsi="Times New Roman" w:cs="Times New Roman"/>
          <w:spacing w:val="-1"/>
          <w:sz w:val="24"/>
          <w:szCs w:val="24"/>
        </w:rPr>
        <w:t>a</w:t>
      </w:r>
      <w:r w:rsidRPr="00300412">
        <w:rPr>
          <w:rFonts w:ascii="Times New Roman" w:hAnsi="Times New Roman" w:cs="Times New Roman"/>
          <w:sz w:val="24"/>
          <w:szCs w:val="24"/>
        </w:rPr>
        <w:t>nt st</w:t>
      </w:r>
      <w:r w:rsidRPr="00300412">
        <w:rPr>
          <w:rFonts w:ascii="Times New Roman" w:hAnsi="Times New Roman" w:cs="Times New Roman"/>
          <w:spacing w:val="-1"/>
          <w:sz w:val="24"/>
          <w:szCs w:val="24"/>
        </w:rPr>
        <w:t>a</w:t>
      </w:r>
      <w:r w:rsidRPr="00300412">
        <w:rPr>
          <w:rFonts w:ascii="Times New Roman" w:hAnsi="Times New Roman" w:cs="Times New Roman"/>
          <w:sz w:val="24"/>
          <w:szCs w:val="24"/>
        </w:rPr>
        <w:t>k</w:t>
      </w:r>
      <w:r w:rsidRPr="00300412">
        <w:rPr>
          <w:rFonts w:ascii="Times New Roman" w:hAnsi="Times New Roman" w:cs="Times New Roman"/>
          <w:spacing w:val="-1"/>
          <w:sz w:val="24"/>
          <w:szCs w:val="24"/>
        </w:rPr>
        <w:t>e</w:t>
      </w:r>
      <w:r w:rsidRPr="00300412">
        <w:rPr>
          <w:rFonts w:ascii="Times New Roman" w:hAnsi="Times New Roman" w:cs="Times New Roman"/>
          <w:sz w:val="24"/>
          <w:szCs w:val="24"/>
        </w:rPr>
        <w:t>hold</w:t>
      </w:r>
      <w:r w:rsidRPr="00300412">
        <w:rPr>
          <w:rFonts w:ascii="Times New Roman" w:hAnsi="Times New Roman" w:cs="Times New Roman"/>
          <w:spacing w:val="-1"/>
          <w:sz w:val="24"/>
          <w:szCs w:val="24"/>
        </w:rPr>
        <w:t>er</w:t>
      </w:r>
      <w:r w:rsidRPr="00300412">
        <w:rPr>
          <w:rFonts w:ascii="Times New Roman" w:hAnsi="Times New Roman" w:cs="Times New Roman"/>
          <w:sz w:val="24"/>
          <w:szCs w:val="24"/>
        </w:rPr>
        <w:t>s, and how it has advocated for individuals with SMI or SED.</w:t>
      </w:r>
    </w:p>
    <w:p w:rsidR="001421D2" w:rsidP="001421D2" w:rsidRDefault="00A71BA5" w14:paraId="12213FAD" w14:textId="782ADC78">
      <w:pPr>
        <w:pStyle w:val="ListParagraph"/>
        <w:tabs>
          <w:tab w:val="left" w:pos="0"/>
        </w:tabs>
        <w:ind w:left="360"/>
        <w:rPr>
          <w:rFonts w:ascii="Times New Roman" w:hAnsi="Times New Roman" w:cs="Times New Roman"/>
          <w:sz w:val="24"/>
          <w:szCs w:val="24"/>
        </w:rPr>
      </w:pPr>
      <w:r w:rsidRPr="001421D2">
        <w:rPr>
          <w:rFonts w:ascii="Times New Roman" w:hAnsi="Times New Roman" w:cs="Times New Roman"/>
          <w:noProof/>
          <w:color w:val="2B579A"/>
          <w:sz w:val="24"/>
          <w:szCs w:val="24"/>
          <w:shd w:val="clear" w:color="auto" w:fill="E6E6E6"/>
        </w:rPr>
        <mc:AlternateContent>
          <mc:Choice Requires="wps">
            <w:drawing>
              <wp:anchor distT="0" distB="0" distL="114300" distR="114300" simplePos="0" relativeHeight="251658283" behindDoc="0" locked="0" layoutInCell="1" allowOverlap="1" wp14:editId="1E2BA86B" wp14:anchorId="2300FF0B">
                <wp:simplePos x="0" y="0"/>
                <wp:positionH relativeFrom="column">
                  <wp:posOffset>438150</wp:posOffset>
                </wp:positionH>
                <wp:positionV relativeFrom="paragraph">
                  <wp:posOffset>173991</wp:posOffset>
                </wp:positionV>
                <wp:extent cx="5219700" cy="920750"/>
                <wp:effectExtent l="0" t="0" r="19050" b="1270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920750"/>
                        </a:xfrm>
                        <a:prstGeom prst="rect">
                          <a:avLst/>
                        </a:prstGeom>
                        <a:solidFill>
                          <a:srgbClr val="FFFFFF"/>
                        </a:solidFill>
                        <a:ln w="9525">
                          <a:solidFill>
                            <a:srgbClr val="000000"/>
                          </a:solidFill>
                          <a:miter lim="800000"/>
                          <a:headEnd/>
                          <a:tailEnd/>
                        </a:ln>
                      </wps:spPr>
                      <wps:txbx>
                        <w:txbxContent>
                          <w:p w:rsidR="008201C3" w:rsidRDefault="008201C3" w14:paraId="02499B2C"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style="position:absolute;left:0;text-align:left;margin-left:34.5pt;margin-top:13.7pt;width:411pt;height:72.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gxJwIAAE4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" w14:anchorId="2300FF0B">
                <v:textbox>
                  <w:txbxContent>
                    <w:p w:rsidR="008201C3" w:rsidRDefault="008201C3" w14:paraId="02499B2C" w14:textId="77777777"/>
                  </w:txbxContent>
                </v:textbox>
              </v:shape>
            </w:pict>
          </mc:Fallback>
        </mc:AlternateContent>
      </w:r>
    </w:p>
    <w:p w:rsidRPr="00761DF6" w:rsidR="001421D2" w:rsidP="001421D2" w:rsidRDefault="001421D2" w14:paraId="2094936F" w14:textId="37DB6E7F">
      <w:pPr>
        <w:pStyle w:val="ListParagraph"/>
        <w:tabs>
          <w:tab w:val="left" w:pos="0"/>
        </w:tabs>
        <w:ind w:left="360"/>
        <w:rPr>
          <w:rFonts w:ascii="Times New Roman" w:hAnsi="Times New Roman" w:eastAsia="Times New Roman" w:cs="Times New Roman"/>
          <w:sz w:val="24"/>
          <w:szCs w:val="24"/>
        </w:rPr>
      </w:pPr>
    </w:p>
    <w:p w:rsidRPr="00761DF6" w:rsidR="00073498" w:rsidP="009D6E19" w:rsidRDefault="00073498" w14:paraId="7EE8DD04" w14:textId="77777777">
      <w:pPr>
        <w:rPr>
          <w:rFonts w:ascii="Times New Roman" w:hAnsi="Times New Roman" w:cs="Times New Roman"/>
          <w:spacing w:val="-1"/>
          <w:sz w:val="24"/>
          <w:szCs w:val="24"/>
        </w:rPr>
      </w:pPr>
    </w:p>
    <w:p w:rsidRPr="005802DC" w:rsidR="001421D2" w:rsidP="005802DC" w:rsidRDefault="001421D2" w14:paraId="4673DE89" w14:textId="77777777">
      <w:pPr>
        <w:pStyle w:val="BodyText"/>
      </w:pPr>
    </w:p>
    <w:p w:rsidRPr="005802DC" w:rsidR="001421D2" w:rsidP="005802DC" w:rsidRDefault="001421D2" w14:paraId="662CFFD0" w14:textId="77777777">
      <w:pPr>
        <w:pStyle w:val="BodyText"/>
        <w:rPr>
          <w:i/>
          <w:spacing w:val="-1"/>
        </w:rPr>
      </w:pPr>
    </w:p>
    <w:p w:rsidRPr="005802DC" w:rsidR="001421D2" w:rsidP="009D6E19" w:rsidRDefault="001421D2" w14:paraId="675ECACB" w14:textId="77777777">
      <w:pPr>
        <w:rPr>
          <w:rFonts w:ascii="Times New Roman" w:hAnsi="Times New Roman"/>
          <w:i/>
          <w:spacing w:val="-1"/>
          <w:sz w:val="24"/>
        </w:rPr>
      </w:pPr>
    </w:p>
    <w:p w:rsidRPr="005802DC" w:rsidR="001421D2" w:rsidP="009D6E19" w:rsidRDefault="001421D2" w14:paraId="3A96ADBB" w14:textId="77777777">
      <w:pPr>
        <w:rPr>
          <w:rFonts w:ascii="Times New Roman" w:hAnsi="Times New Roman"/>
          <w:i/>
          <w:spacing w:val="-1"/>
          <w:sz w:val="24"/>
        </w:rPr>
      </w:pPr>
    </w:p>
    <w:p w:rsidRPr="007813E9" w:rsidR="00A71BA5" w:rsidP="00137D6C" w:rsidRDefault="00A71BA5" w14:paraId="0290B81C" w14:textId="77777777">
      <w:pPr>
        <w:rPr>
          <w:rFonts w:ascii="Times New Roman" w:hAnsi="Times New Roman" w:cs="Times New Roman"/>
          <w:iCs/>
          <w:spacing w:val="-1"/>
          <w:sz w:val="24"/>
          <w:szCs w:val="24"/>
        </w:rPr>
      </w:pPr>
    </w:p>
    <w:p w:rsidR="00A71BA5" w:rsidP="00137D6C" w:rsidRDefault="00A71BA5" w14:paraId="135B1687" w14:textId="77777777">
      <w:pPr>
        <w:rPr>
          <w:rFonts w:ascii="Times New Roman" w:hAnsi="Times New Roman" w:cs="Times New Roman"/>
          <w:i/>
          <w:spacing w:val="-1"/>
          <w:sz w:val="24"/>
          <w:szCs w:val="24"/>
        </w:rPr>
      </w:pPr>
    </w:p>
    <w:p w:rsidR="00073498" w:rsidP="00137D6C" w:rsidRDefault="009D6E19" w14:paraId="651F6228" w14:textId="04F3ADB1">
      <w:pPr>
        <w:rPr>
          <w:rFonts w:ascii="Times New Roman" w:hAnsi="Times New Roman" w:eastAsia="Times New Roman" w:cs="Times New Roman"/>
          <w:b/>
          <w:bCs/>
          <w:sz w:val="24"/>
          <w:szCs w:val="24"/>
        </w:rPr>
      </w:pPr>
      <w:r w:rsidRPr="00761DF6">
        <w:rPr>
          <w:rFonts w:ascii="Times New Roman" w:hAnsi="Times New Roman" w:cs="Times New Roman"/>
          <w:i/>
          <w:spacing w:val="-1"/>
          <w:sz w:val="24"/>
          <w:szCs w:val="24"/>
        </w:rPr>
        <w:t>A</w:t>
      </w:r>
      <w:r w:rsidRPr="00761DF6">
        <w:rPr>
          <w:rFonts w:ascii="Times New Roman" w:hAnsi="Times New Roman" w:cs="Times New Roman"/>
          <w:i/>
          <w:sz w:val="24"/>
          <w:szCs w:val="24"/>
        </w:rPr>
        <w:t>ddition</w:t>
      </w:r>
      <w:r w:rsidRPr="00761DF6">
        <w:rPr>
          <w:rFonts w:ascii="Times New Roman" w:hAnsi="Times New Roman" w:cs="Times New Roman"/>
          <w:i/>
          <w:spacing w:val="-1"/>
          <w:sz w:val="24"/>
          <w:szCs w:val="24"/>
        </w:rPr>
        <w:t>a</w:t>
      </w:r>
      <w:r w:rsidRPr="00761DF6">
        <w:rPr>
          <w:rFonts w:ascii="Times New Roman" w:hAnsi="Times New Roman" w:cs="Times New Roman"/>
          <w:i/>
          <w:sz w:val="24"/>
          <w:szCs w:val="24"/>
        </w:rPr>
        <w:t>l</w:t>
      </w:r>
      <w:r w:rsidRPr="00761DF6">
        <w:rPr>
          <w:rFonts w:ascii="Times New Roman" w:hAnsi="Times New Roman" w:cs="Times New Roman"/>
          <w:i/>
          <w:spacing w:val="2"/>
          <w:sz w:val="24"/>
          <w:szCs w:val="24"/>
        </w:rPr>
        <w:t>l</w:t>
      </w:r>
      <w:r w:rsidRPr="00761DF6">
        <w:rPr>
          <w:rFonts w:ascii="Times New Roman" w:hAnsi="Times New Roman" w:cs="Times New Roman"/>
          <w:i/>
          <w:spacing w:val="-5"/>
          <w:sz w:val="24"/>
          <w:szCs w:val="24"/>
        </w:rPr>
        <w:t>y</w:t>
      </w:r>
      <w:r w:rsidRPr="00761DF6">
        <w:rPr>
          <w:rFonts w:ascii="Times New Roman" w:hAnsi="Times New Roman" w:cs="Times New Roman"/>
          <w:i/>
          <w:sz w:val="24"/>
          <w:szCs w:val="24"/>
        </w:rPr>
        <w:t>, pl</w:t>
      </w:r>
      <w:r w:rsidRPr="00761DF6">
        <w:rPr>
          <w:rFonts w:ascii="Times New Roman" w:hAnsi="Times New Roman" w:cs="Times New Roman"/>
          <w:i/>
          <w:spacing w:val="-1"/>
          <w:sz w:val="24"/>
          <w:szCs w:val="24"/>
        </w:rPr>
        <w:t>ea</w:t>
      </w:r>
      <w:r w:rsidRPr="00761DF6">
        <w:rPr>
          <w:rFonts w:ascii="Times New Roman" w:hAnsi="Times New Roman" w:cs="Times New Roman"/>
          <w:i/>
          <w:sz w:val="24"/>
          <w:szCs w:val="24"/>
        </w:rPr>
        <w:t>se</w:t>
      </w:r>
      <w:r w:rsidRPr="00761DF6">
        <w:rPr>
          <w:rFonts w:ascii="Times New Roman" w:hAnsi="Times New Roman" w:cs="Times New Roman"/>
          <w:i/>
          <w:spacing w:val="1"/>
          <w:sz w:val="24"/>
          <w:szCs w:val="24"/>
        </w:rPr>
        <w:t xml:space="preserve"> </w:t>
      </w:r>
      <w:r w:rsidRPr="00761DF6">
        <w:rPr>
          <w:rFonts w:ascii="Times New Roman" w:hAnsi="Times New Roman" w:cs="Times New Roman"/>
          <w:i/>
          <w:spacing w:val="-1"/>
          <w:sz w:val="24"/>
          <w:szCs w:val="24"/>
        </w:rPr>
        <w:t>c</w:t>
      </w:r>
      <w:r w:rsidRPr="00761DF6">
        <w:rPr>
          <w:rFonts w:ascii="Times New Roman" w:hAnsi="Times New Roman" w:cs="Times New Roman"/>
          <w:i/>
          <w:sz w:val="24"/>
          <w:szCs w:val="24"/>
        </w:rPr>
        <w:t>o</w:t>
      </w:r>
      <w:r w:rsidRPr="00761DF6">
        <w:rPr>
          <w:rFonts w:ascii="Times New Roman" w:hAnsi="Times New Roman" w:cs="Times New Roman"/>
          <w:i/>
          <w:spacing w:val="2"/>
          <w:sz w:val="24"/>
          <w:szCs w:val="24"/>
        </w:rPr>
        <w:t>m</w:t>
      </w:r>
      <w:r w:rsidRPr="00761DF6">
        <w:rPr>
          <w:rFonts w:ascii="Times New Roman" w:hAnsi="Times New Roman" w:cs="Times New Roman"/>
          <w:i/>
          <w:sz w:val="24"/>
          <w:szCs w:val="24"/>
        </w:rPr>
        <w:t>pl</w:t>
      </w:r>
      <w:r w:rsidRPr="00761DF6">
        <w:rPr>
          <w:rFonts w:ascii="Times New Roman" w:hAnsi="Times New Roman" w:cs="Times New Roman"/>
          <w:i/>
          <w:spacing w:val="-1"/>
          <w:sz w:val="24"/>
          <w:szCs w:val="24"/>
        </w:rPr>
        <w:t>e</w:t>
      </w:r>
      <w:r w:rsidRPr="00761DF6">
        <w:rPr>
          <w:rFonts w:ascii="Times New Roman" w:hAnsi="Times New Roman" w:cs="Times New Roman"/>
          <w:i/>
          <w:sz w:val="24"/>
          <w:szCs w:val="24"/>
        </w:rPr>
        <w:t>te</w:t>
      </w:r>
      <w:r w:rsidRPr="00761DF6">
        <w:rPr>
          <w:rFonts w:ascii="Times New Roman" w:hAnsi="Times New Roman" w:cs="Times New Roman"/>
          <w:i/>
          <w:spacing w:val="-1"/>
          <w:sz w:val="24"/>
          <w:szCs w:val="24"/>
        </w:rPr>
        <w:t xml:space="preserve"> </w:t>
      </w:r>
      <w:r w:rsidRPr="00761DF6">
        <w:rPr>
          <w:rFonts w:ascii="Times New Roman" w:hAnsi="Times New Roman" w:cs="Times New Roman"/>
          <w:i/>
          <w:sz w:val="24"/>
          <w:szCs w:val="24"/>
        </w:rPr>
        <w:t>the</w:t>
      </w:r>
      <w:r w:rsidRPr="00761DF6">
        <w:rPr>
          <w:rFonts w:ascii="Times New Roman" w:hAnsi="Times New Roman" w:cs="Times New Roman"/>
          <w:i/>
          <w:spacing w:val="-1"/>
          <w:sz w:val="24"/>
          <w:szCs w:val="24"/>
        </w:rPr>
        <w:t xml:space="preserve"> Advisory Council Members and </w:t>
      </w:r>
      <w:r w:rsidRPr="00761DF6">
        <w:rPr>
          <w:rFonts w:ascii="Times New Roman" w:hAnsi="Times New Roman" w:cs="Times New Roman"/>
          <w:i/>
          <w:sz w:val="24"/>
          <w:szCs w:val="24"/>
        </w:rPr>
        <w:t>B</w:t>
      </w:r>
      <w:r w:rsidRPr="00761DF6">
        <w:rPr>
          <w:rFonts w:ascii="Times New Roman" w:hAnsi="Times New Roman" w:cs="Times New Roman"/>
          <w:i/>
          <w:spacing w:val="-1"/>
          <w:sz w:val="24"/>
          <w:szCs w:val="24"/>
        </w:rPr>
        <w:t>e</w:t>
      </w:r>
      <w:r w:rsidRPr="00761DF6">
        <w:rPr>
          <w:rFonts w:ascii="Times New Roman" w:hAnsi="Times New Roman" w:cs="Times New Roman"/>
          <w:i/>
          <w:sz w:val="24"/>
          <w:szCs w:val="24"/>
        </w:rPr>
        <w:t>havio</w:t>
      </w:r>
      <w:r w:rsidRPr="00761DF6">
        <w:rPr>
          <w:rFonts w:ascii="Times New Roman" w:hAnsi="Times New Roman" w:cs="Times New Roman"/>
          <w:i/>
          <w:spacing w:val="-1"/>
          <w:sz w:val="24"/>
          <w:szCs w:val="24"/>
        </w:rPr>
        <w:t>r</w:t>
      </w:r>
      <w:r w:rsidRPr="00761DF6">
        <w:rPr>
          <w:rFonts w:ascii="Times New Roman" w:hAnsi="Times New Roman" w:cs="Times New Roman"/>
          <w:i/>
          <w:sz w:val="24"/>
          <w:szCs w:val="24"/>
        </w:rPr>
        <w:t>al H</w:t>
      </w:r>
      <w:r w:rsidRPr="00761DF6">
        <w:rPr>
          <w:rFonts w:ascii="Times New Roman" w:hAnsi="Times New Roman" w:cs="Times New Roman"/>
          <w:i/>
          <w:spacing w:val="-1"/>
          <w:sz w:val="24"/>
          <w:szCs w:val="24"/>
        </w:rPr>
        <w:t>e</w:t>
      </w:r>
      <w:r w:rsidRPr="00761DF6">
        <w:rPr>
          <w:rFonts w:ascii="Times New Roman" w:hAnsi="Times New Roman" w:cs="Times New Roman"/>
          <w:i/>
          <w:sz w:val="24"/>
          <w:szCs w:val="24"/>
        </w:rPr>
        <w:t>al</w:t>
      </w:r>
      <w:r w:rsidRPr="00761DF6">
        <w:rPr>
          <w:rFonts w:ascii="Times New Roman" w:hAnsi="Times New Roman" w:cs="Times New Roman"/>
          <w:i/>
          <w:spacing w:val="-1"/>
          <w:sz w:val="24"/>
          <w:szCs w:val="24"/>
        </w:rPr>
        <w:t>t</w:t>
      </w:r>
      <w:r w:rsidRPr="00761DF6">
        <w:rPr>
          <w:rFonts w:ascii="Times New Roman" w:hAnsi="Times New Roman" w:cs="Times New Roman"/>
          <w:i/>
          <w:sz w:val="24"/>
          <w:szCs w:val="24"/>
        </w:rPr>
        <w:t xml:space="preserve">h </w:t>
      </w:r>
      <w:r w:rsidRPr="00761DF6">
        <w:rPr>
          <w:rFonts w:ascii="Times New Roman" w:hAnsi="Times New Roman" w:cs="Times New Roman"/>
          <w:i/>
          <w:spacing w:val="-1"/>
          <w:sz w:val="24"/>
          <w:szCs w:val="24"/>
        </w:rPr>
        <w:t>A</w:t>
      </w:r>
      <w:r w:rsidRPr="00761DF6">
        <w:rPr>
          <w:rFonts w:ascii="Times New Roman" w:hAnsi="Times New Roman" w:cs="Times New Roman"/>
          <w:i/>
          <w:sz w:val="24"/>
          <w:szCs w:val="24"/>
        </w:rPr>
        <w:t>dv</w:t>
      </w:r>
      <w:r w:rsidRPr="00761DF6">
        <w:rPr>
          <w:rFonts w:ascii="Times New Roman" w:hAnsi="Times New Roman" w:cs="Times New Roman"/>
          <w:i/>
          <w:spacing w:val="-2"/>
          <w:sz w:val="24"/>
          <w:szCs w:val="24"/>
        </w:rPr>
        <w:t>i</w:t>
      </w:r>
      <w:r w:rsidRPr="00761DF6">
        <w:rPr>
          <w:rFonts w:ascii="Times New Roman" w:hAnsi="Times New Roman" w:cs="Times New Roman"/>
          <w:i/>
          <w:sz w:val="24"/>
          <w:szCs w:val="24"/>
        </w:rPr>
        <w:t>so</w:t>
      </w:r>
      <w:r w:rsidRPr="00761DF6">
        <w:rPr>
          <w:rFonts w:ascii="Times New Roman" w:hAnsi="Times New Roman" w:cs="Times New Roman"/>
          <w:i/>
          <w:spacing w:val="-1"/>
          <w:sz w:val="24"/>
          <w:szCs w:val="24"/>
        </w:rPr>
        <w:t>r</w:t>
      </w:r>
      <w:r w:rsidRPr="00761DF6">
        <w:rPr>
          <w:rFonts w:ascii="Times New Roman" w:hAnsi="Times New Roman" w:cs="Times New Roman"/>
          <w:i/>
          <w:sz w:val="24"/>
          <w:szCs w:val="24"/>
        </w:rPr>
        <w:t xml:space="preserve">y </w:t>
      </w:r>
      <w:r w:rsidRPr="00761DF6">
        <w:rPr>
          <w:rFonts w:ascii="Times New Roman" w:hAnsi="Times New Roman" w:cs="Times New Roman"/>
          <w:i/>
          <w:spacing w:val="-1"/>
          <w:sz w:val="24"/>
          <w:szCs w:val="24"/>
        </w:rPr>
        <w:t>C</w:t>
      </w:r>
      <w:r w:rsidRPr="00761DF6">
        <w:rPr>
          <w:rFonts w:ascii="Times New Roman" w:hAnsi="Times New Roman" w:cs="Times New Roman"/>
          <w:i/>
          <w:sz w:val="24"/>
          <w:szCs w:val="24"/>
        </w:rPr>
        <w:t>oun</w:t>
      </w:r>
      <w:r w:rsidRPr="00761DF6">
        <w:rPr>
          <w:rFonts w:ascii="Times New Roman" w:hAnsi="Times New Roman" w:cs="Times New Roman"/>
          <w:i/>
          <w:spacing w:val="-1"/>
          <w:sz w:val="24"/>
          <w:szCs w:val="24"/>
        </w:rPr>
        <w:t>c</w:t>
      </w:r>
      <w:r w:rsidRPr="00761DF6">
        <w:rPr>
          <w:rFonts w:ascii="Times New Roman" w:hAnsi="Times New Roman" w:cs="Times New Roman"/>
          <w:i/>
          <w:sz w:val="24"/>
          <w:szCs w:val="24"/>
        </w:rPr>
        <w:t xml:space="preserve">il </w:t>
      </w:r>
      <w:r w:rsidRPr="00761DF6">
        <w:rPr>
          <w:rFonts w:ascii="Times New Roman" w:hAnsi="Times New Roman" w:cs="Times New Roman"/>
          <w:i/>
          <w:spacing w:val="-1"/>
          <w:sz w:val="24"/>
          <w:szCs w:val="24"/>
        </w:rPr>
        <w:t>C</w:t>
      </w:r>
      <w:r w:rsidRPr="00761DF6">
        <w:rPr>
          <w:rFonts w:ascii="Times New Roman" w:hAnsi="Times New Roman" w:cs="Times New Roman"/>
          <w:i/>
          <w:sz w:val="24"/>
          <w:szCs w:val="24"/>
        </w:rPr>
        <w:t>o</w:t>
      </w:r>
      <w:r w:rsidRPr="00761DF6">
        <w:rPr>
          <w:rFonts w:ascii="Times New Roman" w:hAnsi="Times New Roman" w:cs="Times New Roman"/>
          <w:i/>
          <w:spacing w:val="-4"/>
          <w:sz w:val="24"/>
          <w:szCs w:val="24"/>
        </w:rPr>
        <w:t>m</w:t>
      </w:r>
      <w:r w:rsidRPr="00761DF6">
        <w:rPr>
          <w:rFonts w:ascii="Times New Roman" w:hAnsi="Times New Roman" w:cs="Times New Roman"/>
          <w:i/>
          <w:sz w:val="24"/>
          <w:szCs w:val="24"/>
        </w:rPr>
        <w:t>posi</w:t>
      </w:r>
      <w:r w:rsidRPr="00761DF6">
        <w:rPr>
          <w:rFonts w:ascii="Times New Roman" w:hAnsi="Times New Roman" w:cs="Times New Roman"/>
          <w:i/>
          <w:spacing w:val="-1"/>
          <w:sz w:val="24"/>
          <w:szCs w:val="24"/>
        </w:rPr>
        <w:t>t</w:t>
      </w:r>
      <w:r w:rsidRPr="00761DF6">
        <w:rPr>
          <w:rFonts w:ascii="Times New Roman" w:hAnsi="Times New Roman" w:cs="Times New Roman"/>
          <w:i/>
          <w:spacing w:val="2"/>
          <w:sz w:val="24"/>
          <w:szCs w:val="24"/>
        </w:rPr>
        <w:t>i</w:t>
      </w:r>
      <w:r w:rsidRPr="00761DF6">
        <w:rPr>
          <w:rFonts w:ascii="Times New Roman" w:hAnsi="Times New Roman" w:cs="Times New Roman"/>
          <w:i/>
          <w:sz w:val="24"/>
          <w:szCs w:val="24"/>
        </w:rPr>
        <w:t xml:space="preserve">on by </w:t>
      </w:r>
      <w:r w:rsidRPr="00761DF6">
        <w:rPr>
          <w:rFonts w:ascii="Times New Roman" w:hAnsi="Times New Roman" w:cs="Times New Roman"/>
          <w:i/>
          <w:spacing w:val="-1"/>
          <w:sz w:val="24"/>
          <w:szCs w:val="24"/>
        </w:rPr>
        <w:t>Me</w:t>
      </w:r>
      <w:r w:rsidRPr="00761DF6">
        <w:rPr>
          <w:rFonts w:ascii="Times New Roman" w:hAnsi="Times New Roman" w:cs="Times New Roman"/>
          <w:i/>
          <w:spacing w:val="-4"/>
          <w:sz w:val="24"/>
          <w:szCs w:val="24"/>
        </w:rPr>
        <w:t>m</w:t>
      </w:r>
      <w:r w:rsidRPr="00761DF6">
        <w:rPr>
          <w:rFonts w:ascii="Times New Roman" w:hAnsi="Times New Roman" w:cs="Times New Roman"/>
          <w:i/>
          <w:sz w:val="24"/>
          <w:szCs w:val="24"/>
        </w:rPr>
        <w:t>b</w:t>
      </w:r>
      <w:r w:rsidRPr="00761DF6">
        <w:rPr>
          <w:rFonts w:ascii="Times New Roman" w:hAnsi="Times New Roman" w:cs="Times New Roman"/>
          <w:i/>
          <w:spacing w:val="1"/>
          <w:sz w:val="24"/>
          <w:szCs w:val="24"/>
        </w:rPr>
        <w:t>e</w:t>
      </w:r>
      <w:r w:rsidRPr="00761DF6">
        <w:rPr>
          <w:rFonts w:ascii="Times New Roman" w:hAnsi="Times New Roman" w:cs="Times New Roman"/>
          <w:i/>
          <w:sz w:val="24"/>
          <w:szCs w:val="24"/>
        </w:rPr>
        <w:t>r</w:t>
      </w:r>
      <w:r w:rsidRPr="00761DF6">
        <w:rPr>
          <w:rFonts w:ascii="Times New Roman" w:hAnsi="Times New Roman" w:cs="Times New Roman"/>
          <w:i/>
          <w:spacing w:val="-1"/>
          <w:sz w:val="24"/>
          <w:szCs w:val="24"/>
        </w:rPr>
        <w:t xml:space="preserve"> </w:t>
      </w:r>
      <w:r w:rsidRPr="00761DF6">
        <w:rPr>
          <w:rFonts w:ascii="Times New Roman" w:hAnsi="Times New Roman" w:cs="Times New Roman"/>
          <w:i/>
          <w:sz w:val="24"/>
          <w:szCs w:val="24"/>
        </w:rPr>
        <w:t>Type forms.</w:t>
      </w:r>
      <w:r w:rsidRPr="00761DF6">
        <w:rPr>
          <w:rStyle w:val="FootnoteReference"/>
          <w:rFonts w:ascii="Times New Roman" w:hAnsi="Times New Roman"/>
          <w:i/>
          <w:sz w:val="24"/>
          <w:szCs w:val="24"/>
        </w:rPr>
        <w:footnoteReference w:id="49"/>
      </w:r>
      <w:r w:rsidR="00073498">
        <w:rPr>
          <w:rFonts w:ascii="Times New Roman" w:hAnsi="Times New Roman" w:eastAsia="Times New Roman" w:cs="Times New Roman"/>
          <w:b/>
          <w:bCs/>
          <w:sz w:val="24"/>
          <w:szCs w:val="24"/>
        </w:rPr>
        <w:br w:type="page"/>
      </w:r>
    </w:p>
    <w:p w:rsidRPr="001B071E" w:rsidR="00C64735" w:rsidP="001B071E" w:rsidRDefault="00C64735" w14:paraId="0005766C" w14:textId="77777777">
      <w:pPr>
        <w:jc w:val="center"/>
        <w:rPr>
          <w:rFonts w:ascii="Times New Roman" w:hAnsi="Times New Roman" w:cs="Times New Roman"/>
          <w:i/>
          <w:sz w:val="24"/>
          <w:szCs w:val="24"/>
        </w:rPr>
      </w:pPr>
      <w:r w:rsidRPr="001213B3">
        <w:rPr>
          <w:rFonts w:ascii="Times New Roman" w:hAnsi="Times New Roman" w:eastAsia="Times New Roman" w:cs="Times New Roman"/>
          <w:b/>
          <w:bCs/>
          <w:spacing w:val="-4"/>
          <w:sz w:val="24"/>
          <w:szCs w:val="24"/>
        </w:rPr>
        <w:lastRenderedPageBreak/>
        <w:t xml:space="preserve"> </w:t>
      </w:r>
      <w:r w:rsidRPr="001213B3">
        <w:rPr>
          <w:rFonts w:ascii="Times New Roman" w:hAnsi="Times New Roman" w:eastAsia="Times New Roman" w:cs="Times New Roman"/>
          <w:b/>
          <w:bCs/>
          <w:spacing w:val="-2"/>
          <w:sz w:val="24"/>
          <w:szCs w:val="24"/>
        </w:rPr>
        <w:t>A</w:t>
      </w:r>
      <w:r w:rsidRPr="001213B3">
        <w:rPr>
          <w:rFonts w:ascii="Times New Roman" w:hAnsi="Times New Roman" w:eastAsia="Times New Roman" w:cs="Times New Roman"/>
          <w:b/>
          <w:bCs/>
          <w:spacing w:val="-1"/>
          <w:sz w:val="24"/>
          <w:szCs w:val="24"/>
        </w:rPr>
        <w:t>d</w:t>
      </w:r>
      <w:r w:rsidRPr="001213B3">
        <w:rPr>
          <w:rFonts w:ascii="Times New Roman" w:hAnsi="Times New Roman" w:eastAsia="Times New Roman" w:cs="Times New Roman"/>
          <w:b/>
          <w:bCs/>
          <w:spacing w:val="1"/>
          <w:sz w:val="24"/>
          <w:szCs w:val="24"/>
        </w:rPr>
        <w:t>v</w:t>
      </w:r>
      <w:r w:rsidRPr="001213B3">
        <w:rPr>
          <w:rFonts w:ascii="Times New Roman" w:hAnsi="Times New Roman" w:eastAsia="Times New Roman" w:cs="Times New Roman"/>
          <w:b/>
          <w:bCs/>
          <w:spacing w:val="-2"/>
          <w:sz w:val="24"/>
          <w:szCs w:val="24"/>
        </w:rPr>
        <w:t>i</w:t>
      </w:r>
      <w:r w:rsidRPr="001213B3">
        <w:rPr>
          <w:rFonts w:ascii="Times New Roman" w:hAnsi="Times New Roman" w:eastAsia="Times New Roman" w:cs="Times New Roman"/>
          <w:b/>
          <w:bCs/>
          <w:spacing w:val="1"/>
          <w:sz w:val="24"/>
          <w:szCs w:val="24"/>
        </w:rPr>
        <w:t>s</w:t>
      </w:r>
      <w:r w:rsidRPr="001213B3">
        <w:rPr>
          <w:rFonts w:ascii="Times New Roman" w:hAnsi="Times New Roman" w:eastAsia="Times New Roman" w:cs="Times New Roman"/>
          <w:b/>
          <w:bCs/>
          <w:spacing w:val="-2"/>
          <w:sz w:val="24"/>
          <w:szCs w:val="24"/>
        </w:rPr>
        <w:t>o</w:t>
      </w:r>
      <w:r w:rsidRPr="001213B3">
        <w:rPr>
          <w:rFonts w:ascii="Times New Roman" w:hAnsi="Times New Roman" w:eastAsia="Times New Roman" w:cs="Times New Roman"/>
          <w:b/>
          <w:bCs/>
          <w:sz w:val="24"/>
          <w:szCs w:val="24"/>
        </w:rPr>
        <w:t xml:space="preserve">ry </w:t>
      </w:r>
      <w:r w:rsidRPr="001213B3">
        <w:rPr>
          <w:rFonts w:ascii="Times New Roman" w:hAnsi="Times New Roman" w:eastAsia="Times New Roman" w:cs="Times New Roman"/>
          <w:b/>
          <w:bCs/>
          <w:spacing w:val="-2"/>
          <w:sz w:val="24"/>
          <w:szCs w:val="24"/>
        </w:rPr>
        <w:t>Co</w:t>
      </w:r>
      <w:r w:rsidRPr="001213B3">
        <w:rPr>
          <w:rFonts w:ascii="Times New Roman" w:hAnsi="Times New Roman" w:eastAsia="Times New Roman" w:cs="Times New Roman"/>
          <w:b/>
          <w:bCs/>
          <w:spacing w:val="-1"/>
          <w:sz w:val="24"/>
          <w:szCs w:val="24"/>
        </w:rPr>
        <w:t>u</w:t>
      </w:r>
      <w:r w:rsidRPr="001213B3">
        <w:rPr>
          <w:rFonts w:ascii="Times New Roman" w:hAnsi="Times New Roman" w:eastAsia="Times New Roman" w:cs="Times New Roman"/>
          <w:b/>
          <w:bCs/>
          <w:sz w:val="24"/>
          <w:szCs w:val="24"/>
        </w:rPr>
        <w:t>nc</w:t>
      </w:r>
      <w:r w:rsidRPr="001213B3">
        <w:rPr>
          <w:rFonts w:ascii="Times New Roman" w:hAnsi="Times New Roman" w:eastAsia="Times New Roman" w:cs="Times New Roman"/>
          <w:b/>
          <w:bCs/>
          <w:spacing w:val="-2"/>
          <w:sz w:val="24"/>
          <w:szCs w:val="24"/>
        </w:rPr>
        <w:t>i</w:t>
      </w:r>
      <w:r w:rsidRPr="001213B3">
        <w:rPr>
          <w:rFonts w:ascii="Times New Roman" w:hAnsi="Times New Roman" w:eastAsia="Times New Roman" w:cs="Times New Roman"/>
          <w:b/>
          <w:bCs/>
          <w:sz w:val="24"/>
          <w:szCs w:val="24"/>
        </w:rPr>
        <w:t xml:space="preserve">l </w:t>
      </w:r>
      <w:r w:rsidRPr="001213B3">
        <w:rPr>
          <w:rFonts w:ascii="Times New Roman" w:hAnsi="Times New Roman" w:eastAsia="Times New Roman" w:cs="Times New Roman"/>
          <w:b/>
          <w:bCs/>
          <w:spacing w:val="-4"/>
          <w:sz w:val="24"/>
          <w:szCs w:val="24"/>
        </w:rPr>
        <w:t>M</w:t>
      </w:r>
      <w:r w:rsidRPr="001213B3">
        <w:rPr>
          <w:rFonts w:ascii="Times New Roman" w:hAnsi="Times New Roman" w:eastAsia="Times New Roman" w:cs="Times New Roman"/>
          <w:b/>
          <w:bCs/>
          <w:sz w:val="24"/>
          <w:szCs w:val="24"/>
        </w:rPr>
        <w:t>e</w:t>
      </w:r>
      <w:r w:rsidRPr="001213B3">
        <w:rPr>
          <w:rFonts w:ascii="Times New Roman" w:hAnsi="Times New Roman" w:eastAsia="Times New Roman" w:cs="Times New Roman"/>
          <w:b/>
          <w:bCs/>
          <w:spacing w:val="-4"/>
          <w:sz w:val="24"/>
          <w:szCs w:val="24"/>
        </w:rPr>
        <w:t>m</w:t>
      </w:r>
      <w:r w:rsidRPr="001213B3">
        <w:rPr>
          <w:rFonts w:ascii="Times New Roman" w:hAnsi="Times New Roman" w:eastAsia="Times New Roman" w:cs="Times New Roman"/>
          <w:b/>
          <w:bCs/>
          <w:spacing w:val="-1"/>
          <w:sz w:val="24"/>
          <w:szCs w:val="24"/>
        </w:rPr>
        <w:t>b</w:t>
      </w:r>
      <w:r w:rsidRPr="001213B3">
        <w:rPr>
          <w:rFonts w:ascii="Times New Roman" w:hAnsi="Times New Roman" w:eastAsia="Times New Roman" w:cs="Times New Roman"/>
          <w:b/>
          <w:bCs/>
          <w:sz w:val="24"/>
          <w:szCs w:val="24"/>
        </w:rPr>
        <w:t>ers</w:t>
      </w:r>
    </w:p>
    <w:p w:rsidRPr="001213B3" w:rsidR="00C64735" w:rsidP="00C64735" w:rsidRDefault="00C64735" w14:paraId="6C9CB133" w14:textId="77777777">
      <w:pPr>
        <w:spacing w:before="9" w:line="70" w:lineRule="exact"/>
        <w:rPr>
          <w:rFonts w:ascii="Times New Roman" w:hAnsi="Times New Roman" w:cs="Times New Roman"/>
          <w:sz w:val="24"/>
          <w:szCs w:val="24"/>
        </w:rPr>
      </w:pPr>
    </w:p>
    <w:tbl>
      <w:tblPr>
        <w:tblW w:w="0" w:type="auto"/>
        <w:tblInd w:w="-165" w:type="dxa"/>
        <w:tblLayout w:type="fixed"/>
        <w:tblCellMar>
          <w:left w:w="0" w:type="dxa"/>
          <w:right w:w="0" w:type="dxa"/>
        </w:tblCellMar>
        <w:tblLook w:val="01E0" w:firstRow="1" w:lastRow="1" w:firstColumn="1" w:lastColumn="1" w:noHBand="0" w:noVBand="0"/>
      </w:tblPr>
      <w:tblGrid>
        <w:gridCol w:w="2340"/>
        <w:gridCol w:w="1889"/>
        <w:gridCol w:w="1920"/>
        <w:gridCol w:w="1321"/>
        <w:gridCol w:w="1350"/>
      </w:tblGrid>
      <w:tr w:rsidRPr="001213B3" w:rsidR="00C64735" w:rsidTr="001A3E4B" w14:paraId="7AF3FAA5" w14:textId="77777777">
        <w:trPr>
          <w:trHeight w:val="1211" w:hRule="exact"/>
        </w:trPr>
        <w:tc>
          <w:tcPr>
            <w:tcW w:w="2340" w:type="dxa"/>
            <w:tcBorders>
              <w:top w:val="single" w:color="000000" w:sz="13" w:space="0"/>
              <w:left w:val="single" w:color="000000" w:sz="12" w:space="0"/>
              <w:bottom w:val="single" w:color="000000" w:sz="13" w:space="0"/>
              <w:right w:val="single" w:color="000000" w:sz="5" w:space="0"/>
            </w:tcBorders>
            <w:shd w:val="clear" w:color="auto" w:fill="DBE5F1" w:themeFill="accent1" w:themeFillTint="33"/>
          </w:tcPr>
          <w:p w:rsidRPr="001213B3" w:rsidR="00C64735" w:rsidP="00C64735" w:rsidRDefault="00C64735" w14:paraId="5246D28F" w14:textId="77777777">
            <w:pPr>
              <w:pStyle w:val="TableParagraph"/>
              <w:spacing w:before="2" w:line="120" w:lineRule="exact"/>
              <w:rPr>
                <w:rFonts w:ascii="Times New Roman" w:hAnsi="Times New Roman" w:cs="Times New Roman"/>
                <w:sz w:val="24"/>
                <w:szCs w:val="24"/>
              </w:rPr>
            </w:pPr>
          </w:p>
          <w:p w:rsidRPr="001213B3" w:rsidR="00C64735" w:rsidP="00C64735" w:rsidRDefault="00C64735" w14:paraId="0208A845" w14:textId="77777777">
            <w:pPr>
              <w:pStyle w:val="TableParagraph"/>
              <w:ind w:right="5"/>
              <w:rPr>
                <w:rFonts w:ascii="Times New Roman" w:hAnsi="Times New Roman" w:eastAsia="Times New Roman" w:cs="Times New Roman"/>
                <w:sz w:val="24"/>
                <w:szCs w:val="24"/>
              </w:rPr>
            </w:pPr>
            <w:r w:rsidRPr="001213B3">
              <w:rPr>
                <w:rFonts w:ascii="Times New Roman" w:hAnsi="Times New Roman" w:eastAsia="Times New Roman" w:cs="Times New Roman"/>
                <w:spacing w:val="-2"/>
                <w:sz w:val="24"/>
                <w:szCs w:val="24"/>
              </w:rPr>
              <w:t>N</w:t>
            </w:r>
            <w:r w:rsidRPr="001213B3">
              <w:rPr>
                <w:rFonts w:ascii="Times New Roman" w:hAnsi="Times New Roman" w:eastAsia="Times New Roman" w:cs="Times New Roman"/>
                <w:spacing w:val="12"/>
                <w:sz w:val="24"/>
                <w:szCs w:val="24"/>
              </w:rPr>
              <w:t>a</w:t>
            </w:r>
            <w:r w:rsidRPr="001213B3">
              <w:rPr>
                <w:rFonts w:ascii="Times New Roman" w:hAnsi="Times New Roman" w:eastAsia="Times New Roman" w:cs="Times New Roman"/>
                <w:spacing w:val="13"/>
                <w:sz w:val="24"/>
                <w:szCs w:val="24"/>
              </w:rPr>
              <w:t>m</w:t>
            </w:r>
            <w:r w:rsidRPr="001213B3">
              <w:rPr>
                <w:rFonts w:ascii="Times New Roman" w:hAnsi="Times New Roman" w:eastAsia="Times New Roman" w:cs="Times New Roman"/>
                <w:sz w:val="24"/>
                <w:szCs w:val="24"/>
              </w:rPr>
              <w:t>e</w:t>
            </w:r>
          </w:p>
        </w:tc>
        <w:tc>
          <w:tcPr>
            <w:tcW w:w="1889" w:type="dxa"/>
            <w:tcBorders>
              <w:top w:val="single" w:color="000000" w:sz="13" w:space="0"/>
              <w:left w:val="single" w:color="000000" w:sz="5" w:space="0"/>
              <w:bottom w:val="single" w:color="000000" w:sz="13" w:space="0"/>
              <w:right w:val="single" w:color="000000" w:sz="5" w:space="0"/>
            </w:tcBorders>
            <w:shd w:val="clear" w:color="auto" w:fill="DBE5F1" w:themeFill="accent1" w:themeFillTint="33"/>
          </w:tcPr>
          <w:p w:rsidRPr="001213B3" w:rsidR="00C64735" w:rsidP="00C64735" w:rsidRDefault="00C64735" w14:paraId="212C1D42" w14:textId="77777777">
            <w:pPr>
              <w:pStyle w:val="TableParagraph"/>
              <w:spacing w:line="274" w:lineRule="exact"/>
              <w:ind w:left="121" w:firstLine="321"/>
              <w:rPr>
                <w:rFonts w:ascii="Times New Roman" w:hAnsi="Times New Roman" w:eastAsia="Times New Roman" w:cs="Times New Roman"/>
                <w:sz w:val="24"/>
                <w:szCs w:val="24"/>
              </w:rPr>
            </w:pPr>
            <w:r w:rsidRPr="001213B3">
              <w:rPr>
                <w:rFonts w:ascii="Times New Roman" w:hAnsi="Times New Roman" w:eastAsia="Times New Roman" w:cs="Times New Roman"/>
                <w:b/>
                <w:bCs/>
                <w:sz w:val="24"/>
                <w:szCs w:val="24"/>
              </w:rPr>
              <w:t>Type</w:t>
            </w:r>
            <w:r w:rsidRPr="001213B3">
              <w:rPr>
                <w:rFonts w:ascii="Times New Roman" w:hAnsi="Times New Roman" w:eastAsia="Times New Roman" w:cs="Times New Roman"/>
                <w:b/>
                <w:bCs/>
                <w:spacing w:val="-1"/>
                <w:sz w:val="24"/>
                <w:szCs w:val="24"/>
              </w:rPr>
              <w:t xml:space="preserve"> </w:t>
            </w:r>
            <w:r w:rsidRPr="001213B3">
              <w:rPr>
                <w:rFonts w:ascii="Times New Roman" w:hAnsi="Times New Roman" w:eastAsia="Times New Roman" w:cs="Times New Roman"/>
                <w:b/>
                <w:bCs/>
                <w:sz w:val="24"/>
                <w:szCs w:val="24"/>
              </w:rPr>
              <w:t xml:space="preserve">of </w:t>
            </w:r>
            <w:r w:rsidRPr="001213B3">
              <w:rPr>
                <w:rFonts w:ascii="Times New Roman" w:hAnsi="Times New Roman" w:eastAsia="Times New Roman" w:cs="Times New Roman"/>
                <w:b/>
                <w:bCs/>
                <w:spacing w:val="-1"/>
                <w:sz w:val="24"/>
                <w:szCs w:val="24"/>
              </w:rPr>
              <w:t>M</w:t>
            </w:r>
            <w:r w:rsidRPr="001213B3">
              <w:rPr>
                <w:rFonts w:ascii="Times New Roman" w:hAnsi="Times New Roman" w:eastAsia="Times New Roman" w:cs="Times New Roman"/>
                <w:b/>
                <w:bCs/>
                <w:spacing w:val="1"/>
                <w:sz w:val="24"/>
                <w:szCs w:val="24"/>
              </w:rPr>
              <w:t>e</w:t>
            </w:r>
            <w:r w:rsidRPr="001213B3">
              <w:rPr>
                <w:rFonts w:ascii="Times New Roman" w:hAnsi="Times New Roman" w:eastAsia="Times New Roman" w:cs="Times New Roman"/>
                <w:b/>
                <w:bCs/>
                <w:spacing w:val="-4"/>
                <w:sz w:val="24"/>
                <w:szCs w:val="24"/>
              </w:rPr>
              <w:t>m</w:t>
            </w:r>
            <w:r w:rsidRPr="001213B3">
              <w:rPr>
                <w:rFonts w:ascii="Times New Roman" w:hAnsi="Times New Roman" w:eastAsia="Times New Roman" w:cs="Times New Roman"/>
                <w:b/>
                <w:bCs/>
                <w:sz w:val="24"/>
                <w:szCs w:val="24"/>
              </w:rPr>
              <w:t>b</w:t>
            </w:r>
            <w:r w:rsidRPr="001213B3">
              <w:rPr>
                <w:rFonts w:ascii="Times New Roman" w:hAnsi="Times New Roman" w:eastAsia="Times New Roman" w:cs="Times New Roman"/>
                <w:b/>
                <w:bCs/>
                <w:spacing w:val="-1"/>
                <w:sz w:val="24"/>
                <w:szCs w:val="24"/>
              </w:rPr>
              <w:t>er</w:t>
            </w:r>
            <w:r w:rsidRPr="001213B3">
              <w:rPr>
                <w:rFonts w:ascii="Times New Roman" w:hAnsi="Times New Roman" w:eastAsia="Times New Roman" w:cs="Times New Roman"/>
                <w:b/>
                <w:bCs/>
                <w:sz w:val="24"/>
                <w:szCs w:val="24"/>
              </w:rPr>
              <w:t>ship*</w:t>
            </w:r>
          </w:p>
        </w:tc>
        <w:tc>
          <w:tcPr>
            <w:tcW w:w="1920" w:type="dxa"/>
            <w:tcBorders>
              <w:top w:val="single" w:color="000000" w:sz="13" w:space="0"/>
              <w:left w:val="single" w:color="000000" w:sz="5" w:space="0"/>
              <w:bottom w:val="single" w:color="000000" w:sz="13" w:space="0"/>
              <w:right w:val="single" w:color="000000" w:sz="5" w:space="0"/>
            </w:tcBorders>
            <w:shd w:val="clear" w:color="auto" w:fill="DBE5F1" w:themeFill="accent1" w:themeFillTint="33"/>
          </w:tcPr>
          <w:p w:rsidRPr="001213B3" w:rsidR="00C64735" w:rsidP="00C64735" w:rsidRDefault="00C64735" w14:paraId="346B3DAD" w14:textId="77777777">
            <w:pPr>
              <w:pStyle w:val="TableParagraph"/>
              <w:spacing w:line="274" w:lineRule="exact"/>
              <w:ind w:left="275" w:right="273" w:firstLine="1"/>
              <w:rPr>
                <w:rFonts w:ascii="Times New Roman" w:hAnsi="Times New Roman" w:eastAsia="Times New Roman" w:cs="Times New Roman"/>
                <w:sz w:val="24"/>
                <w:szCs w:val="24"/>
              </w:rPr>
            </w:pPr>
            <w:r w:rsidRPr="001213B3">
              <w:rPr>
                <w:rFonts w:ascii="Times New Roman" w:hAnsi="Times New Roman" w:eastAsia="Times New Roman" w:cs="Times New Roman"/>
                <w:b/>
                <w:bCs/>
                <w:spacing w:val="-1"/>
                <w:sz w:val="24"/>
                <w:szCs w:val="24"/>
              </w:rPr>
              <w:t>A</w:t>
            </w:r>
            <w:r w:rsidRPr="001213B3">
              <w:rPr>
                <w:rFonts w:ascii="Times New Roman" w:hAnsi="Times New Roman" w:eastAsia="Times New Roman" w:cs="Times New Roman"/>
                <w:b/>
                <w:bCs/>
                <w:sz w:val="24"/>
                <w:szCs w:val="24"/>
              </w:rPr>
              <w:t>g</w:t>
            </w:r>
            <w:r w:rsidRPr="001213B3">
              <w:rPr>
                <w:rFonts w:ascii="Times New Roman" w:hAnsi="Times New Roman" w:eastAsia="Times New Roman" w:cs="Times New Roman"/>
                <w:b/>
                <w:bCs/>
                <w:spacing w:val="-1"/>
                <w:sz w:val="24"/>
                <w:szCs w:val="24"/>
              </w:rPr>
              <w:t>e</w:t>
            </w:r>
            <w:r w:rsidRPr="001213B3">
              <w:rPr>
                <w:rFonts w:ascii="Times New Roman" w:hAnsi="Times New Roman" w:eastAsia="Times New Roman" w:cs="Times New Roman"/>
                <w:b/>
                <w:bCs/>
                <w:sz w:val="24"/>
                <w:szCs w:val="24"/>
              </w:rPr>
              <w:t>n</w:t>
            </w:r>
            <w:r w:rsidRPr="001213B3">
              <w:rPr>
                <w:rFonts w:ascii="Times New Roman" w:hAnsi="Times New Roman" w:eastAsia="Times New Roman" w:cs="Times New Roman"/>
                <w:b/>
                <w:bCs/>
                <w:spacing w:val="-1"/>
                <w:sz w:val="24"/>
                <w:szCs w:val="24"/>
              </w:rPr>
              <w:t>c</w:t>
            </w:r>
            <w:r w:rsidRPr="001213B3">
              <w:rPr>
                <w:rFonts w:ascii="Times New Roman" w:hAnsi="Times New Roman" w:eastAsia="Times New Roman" w:cs="Times New Roman"/>
                <w:b/>
                <w:bCs/>
                <w:sz w:val="24"/>
                <w:szCs w:val="24"/>
              </w:rPr>
              <w:t>y or O</w:t>
            </w:r>
            <w:r w:rsidRPr="001213B3">
              <w:rPr>
                <w:rFonts w:ascii="Times New Roman" w:hAnsi="Times New Roman" w:eastAsia="Times New Roman" w:cs="Times New Roman"/>
                <w:b/>
                <w:bCs/>
                <w:spacing w:val="-1"/>
                <w:sz w:val="24"/>
                <w:szCs w:val="24"/>
              </w:rPr>
              <w:t>r</w:t>
            </w:r>
            <w:r w:rsidRPr="001213B3">
              <w:rPr>
                <w:rFonts w:ascii="Times New Roman" w:hAnsi="Times New Roman" w:eastAsia="Times New Roman" w:cs="Times New Roman"/>
                <w:b/>
                <w:bCs/>
                <w:sz w:val="24"/>
                <w:szCs w:val="24"/>
              </w:rPr>
              <w:t>gani</w:t>
            </w:r>
            <w:r w:rsidRPr="001213B3">
              <w:rPr>
                <w:rFonts w:ascii="Times New Roman" w:hAnsi="Times New Roman" w:eastAsia="Times New Roman" w:cs="Times New Roman"/>
                <w:b/>
                <w:bCs/>
                <w:spacing w:val="-1"/>
                <w:sz w:val="24"/>
                <w:szCs w:val="24"/>
              </w:rPr>
              <w:t>z</w:t>
            </w:r>
            <w:r w:rsidRPr="001213B3">
              <w:rPr>
                <w:rFonts w:ascii="Times New Roman" w:hAnsi="Times New Roman" w:eastAsia="Times New Roman" w:cs="Times New Roman"/>
                <w:b/>
                <w:bCs/>
                <w:sz w:val="24"/>
                <w:szCs w:val="24"/>
              </w:rPr>
              <w:t>a</w:t>
            </w:r>
            <w:r w:rsidRPr="001213B3">
              <w:rPr>
                <w:rFonts w:ascii="Times New Roman" w:hAnsi="Times New Roman" w:eastAsia="Times New Roman" w:cs="Times New Roman"/>
                <w:b/>
                <w:bCs/>
                <w:spacing w:val="-1"/>
                <w:sz w:val="24"/>
                <w:szCs w:val="24"/>
              </w:rPr>
              <w:t>t</w:t>
            </w:r>
            <w:r w:rsidRPr="001213B3">
              <w:rPr>
                <w:rFonts w:ascii="Times New Roman" w:hAnsi="Times New Roman" w:eastAsia="Times New Roman" w:cs="Times New Roman"/>
                <w:b/>
                <w:bCs/>
                <w:sz w:val="24"/>
                <w:szCs w:val="24"/>
              </w:rPr>
              <w:t>ion</w:t>
            </w:r>
          </w:p>
          <w:p w:rsidRPr="001213B3" w:rsidR="00C64735" w:rsidP="00C64735" w:rsidRDefault="00C64735" w14:paraId="1129F862" w14:textId="77777777">
            <w:pPr>
              <w:pStyle w:val="TableParagraph"/>
              <w:spacing w:line="273" w:lineRule="exact"/>
              <w:ind w:left="2"/>
              <w:rPr>
                <w:rFonts w:ascii="Times New Roman" w:hAnsi="Times New Roman" w:eastAsia="Times New Roman" w:cs="Times New Roman"/>
                <w:sz w:val="24"/>
                <w:szCs w:val="24"/>
              </w:rPr>
            </w:pPr>
            <w:r w:rsidRPr="001213B3">
              <w:rPr>
                <w:rFonts w:ascii="Times New Roman" w:hAnsi="Times New Roman" w:eastAsia="Times New Roman" w:cs="Times New Roman"/>
                <w:b/>
                <w:bCs/>
                <w:spacing w:val="-1"/>
                <w:sz w:val="24"/>
                <w:szCs w:val="24"/>
              </w:rPr>
              <w:t>Re</w:t>
            </w:r>
            <w:r w:rsidRPr="001213B3">
              <w:rPr>
                <w:rFonts w:ascii="Times New Roman" w:hAnsi="Times New Roman" w:eastAsia="Times New Roman" w:cs="Times New Roman"/>
                <w:b/>
                <w:bCs/>
                <w:sz w:val="24"/>
                <w:szCs w:val="24"/>
              </w:rPr>
              <w:t>p</w:t>
            </w:r>
            <w:r w:rsidRPr="001213B3">
              <w:rPr>
                <w:rFonts w:ascii="Times New Roman" w:hAnsi="Times New Roman" w:eastAsia="Times New Roman" w:cs="Times New Roman"/>
                <w:b/>
                <w:bCs/>
                <w:spacing w:val="-1"/>
                <w:sz w:val="24"/>
                <w:szCs w:val="24"/>
              </w:rPr>
              <w:t>re</w:t>
            </w:r>
            <w:r w:rsidRPr="001213B3">
              <w:rPr>
                <w:rFonts w:ascii="Times New Roman" w:hAnsi="Times New Roman" w:eastAsia="Times New Roman" w:cs="Times New Roman"/>
                <w:b/>
                <w:bCs/>
                <w:sz w:val="24"/>
                <w:szCs w:val="24"/>
              </w:rPr>
              <w:t>s</w:t>
            </w:r>
            <w:r w:rsidRPr="001213B3">
              <w:rPr>
                <w:rFonts w:ascii="Times New Roman" w:hAnsi="Times New Roman" w:eastAsia="Times New Roman" w:cs="Times New Roman"/>
                <w:b/>
                <w:bCs/>
                <w:spacing w:val="-1"/>
                <w:sz w:val="24"/>
                <w:szCs w:val="24"/>
              </w:rPr>
              <w:t>e</w:t>
            </w:r>
            <w:r w:rsidRPr="001213B3">
              <w:rPr>
                <w:rFonts w:ascii="Times New Roman" w:hAnsi="Times New Roman" w:eastAsia="Times New Roman" w:cs="Times New Roman"/>
                <w:b/>
                <w:bCs/>
                <w:sz w:val="24"/>
                <w:szCs w:val="24"/>
              </w:rPr>
              <w:t>n</w:t>
            </w:r>
            <w:r w:rsidRPr="001213B3">
              <w:rPr>
                <w:rFonts w:ascii="Times New Roman" w:hAnsi="Times New Roman" w:eastAsia="Times New Roman" w:cs="Times New Roman"/>
                <w:b/>
                <w:bCs/>
                <w:spacing w:val="1"/>
                <w:sz w:val="24"/>
                <w:szCs w:val="24"/>
              </w:rPr>
              <w:t>t</w:t>
            </w:r>
            <w:r w:rsidRPr="001213B3">
              <w:rPr>
                <w:rFonts w:ascii="Times New Roman" w:hAnsi="Times New Roman" w:eastAsia="Times New Roman" w:cs="Times New Roman"/>
                <w:b/>
                <w:bCs/>
                <w:spacing w:val="-1"/>
                <w:sz w:val="24"/>
                <w:szCs w:val="24"/>
              </w:rPr>
              <w:t>e</w:t>
            </w:r>
            <w:r w:rsidRPr="001213B3">
              <w:rPr>
                <w:rFonts w:ascii="Times New Roman" w:hAnsi="Times New Roman" w:eastAsia="Times New Roman" w:cs="Times New Roman"/>
                <w:b/>
                <w:bCs/>
                <w:sz w:val="24"/>
                <w:szCs w:val="24"/>
              </w:rPr>
              <w:t>d*</w:t>
            </w:r>
          </w:p>
        </w:tc>
        <w:tc>
          <w:tcPr>
            <w:tcW w:w="1321" w:type="dxa"/>
            <w:tcBorders>
              <w:top w:val="single" w:color="000000" w:sz="13" w:space="0"/>
              <w:left w:val="single" w:color="000000" w:sz="5" w:space="0"/>
              <w:bottom w:val="single" w:color="000000" w:sz="13" w:space="0"/>
              <w:right w:val="single" w:color="000000" w:sz="5" w:space="0"/>
            </w:tcBorders>
            <w:shd w:val="clear" w:color="auto" w:fill="DBE5F1" w:themeFill="accent1" w:themeFillTint="33"/>
          </w:tcPr>
          <w:p w:rsidRPr="001213B3" w:rsidR="00C64735" w:rsidP="00C64735" w:rsidRDefault="00C64735" w14:paraId="122A759C" w14:textId="77777777">
            <w:pPr>
              <w:pStyle w:val="TableParagraph"/>
              <w:spacing w:line="120" w:lineRule="exact"/>
              <w:rPr>
                <w:rFonts w:ascii="Times New Roman" w:hAnsi="Times New Roman" w:cs="Times New Roman"/>
                <w:sz w:val="24"/>
                <w:szCs w:val="24"/>
              </w:rPr>
            </w:pPr>
          </w:p>
          <w:p w:rsidRPr="001213B3" w:rsidR="00C64735" w:rsidP="00C64735" w:rsidRDefault="00C64735" w14:paraId="01EEA962" w14:textId="77777777">
            <w:pPr>
              <w:pStyle w:val="TableParagraph"/>
              <w:ind w:left="121" w:right="132" w:firstLine="10"/>
              <w:rPr>
                <w:rFonts w:ascii="Times New Roman" w:hAnsi="Times New Roman" w:eastAsia="Times New Roman" w:cs="Times New Roman"/>
                <w:sz w:val="24"/>
                <w:szCs w:val="24"/>
              </w:rPr>
            </w:pPr>
            <w:r w:rsidRPr="001213B3">
              <w:rPr>
                <w:rFonts w:ascii="Times New Roman" w:hAnsi="Times New Roman" w:eastAsia="Times New Roman" w:cs="Times New Roman"/>
                <w:spacing w:val="-2"/>
                <w:sz w:val="24"/>
                <w:szCs w:val="24"/>
              </w:rPr>
              <w:t>A</w:t>
            </w:r>
            <w:r w:rsidRPr="001213B3">
              <w:rPr>
                <w:rFonts w:ascii="Times New Roman" w:hAnsi="Times New Roman" w:eastAsia="Times New Roman" w:cs="Times New Roman"/>
                <w:spacing w:val="11"/>
                <w:sz w:val="24"/>
                <w:szCs w:val="24"/>
              </w:rPr>
              <w:t>dd</w:t>
            </w:r>
            <w:r w:rsidRPr="001213B3">
              <w:rPr>
                <w:rFonts w:ascii="Times New Roman" w:hAnsi="Times New Roman" w:eastAsia="Times New Roman" w:cs="Times New Roman"/>
                <w:sz w:val="24"/>
                <w:szCs w:val="24"/>
              </w:rPr>
              <w:t xml:space="preserve">ress </w:t>
            </w:r>
            <w:r w:rsidRPr="001213B3">
              <w:rPr>
                <w:rFonts w:ascii="Times New Roman" w:hAnsi="Times New Roman" w:eastAsia="Times New Roman" w:cs="Times New Roman"/>
                <w:spacing w:val="14"/>
                <w:sz w:val="24"/>
                <w:szCs w:val="24"/>
              </w:rPr>
              <w:t>P</w:t>
            </w:r>
            <w:r w:rsidRPr="001213B3">
              <w:rPr>
                <w:rFonts w:ascii="Times New Roman" w:hAnsi="Times New Roman" w:eastAsia="Times New Roman" w:cs="Times New Roman"/>
                <w:spacing w:val="11"/>
                <w:sz w:val="24"/>
                <w:szCs w:val="24"/>
              </w:rPr>
              <w:t>h</w:t>
            </w:r>
            <w:r w:rsidRPr="001213B3">
              <w:rPr>
                <w:rFonts w:ascii="Times New Roman" w:hAnsi="Times New Roman" w:eastAsia="Times New Roman" w:cs="Times New Roman"/>
                <w:sz w:val="24"/>
                <w:szCs w:val="24"/>
              </w:rPr>
              <w:t>o</w:t>
            </w:r>
            <w:r w:rsidRPr="001213B3">
              <w:rPr>
                <w:rFonts w:ascii="Times New Roman" w:hAnsi="Times New Roman" w:eastAsia="Times New Roman" w:cs="Times New Roman"/>
                <w:spacing w:val="9"/>
                <w:sz w:val="24"/>
                <w:szCs w:val="24"/>
              </w:rPr>
              <w:t>n</w:t>
            </w:r>
            <w:r w:rsidRPr="001213B3">
              <w:rPr>
                <w:rFonts w:ascii="Times New Roman" w:hAnsi="Times New Roman" w:eastAsia="Times New Roman" w:cs="Times New Roman"/>
                <w:sz w:val="24"/>
                <w:szCs w:val="24"/>
              </w:rPr>
              <w:t xml:space="preserve">e &amp; </w:t>
            </w:r>
            <w:r w:rsidRPr="001213B3">
              <w:rPr>
                <w:rFonts w:ascii="Times New Roman" w:hAnsi="Times New Roman" w:eastAsia="Times New Roman" w:cs="Times New Roman"/>
                <w:spacing w:val="14"/>
                <w:sz w:val="24"/>
                <w:szCs w:val="24"/>
              </w:rPr>
              <w:t>F</w:t>
            </w:r>
            <w:r w:rsidRPr="001213B3">
              <w:rPr>
                <w:rFonts w:ascii="Times New Roman" w:hAnsi="Times New Roman" w:eastAsia="Times New Roman" w:cs="Times New Roman"/>
                <w:spacing w:val="12"/>
                <w:sz w:val="24"/>
                <w:szCs w:val="24"/>
              </w:rPr>
              <w:t>ax</w:t>
            </w:r>
          </w:p>
        </w:tc>
        <w:tc>
          <w:tcPr>
            <w:tcW w:w="1350" w:type="dxa"/>
            <w:tcBorders>
              <w:top w:val="single" w:color="000000" w:sz="13" w:space="0"/>
              <w:left w:val="single" w:color="000000" w:sz="5" w:space="0"/>
              <w:bottom w:val="single" w:color="000000" w:sz="13" w:space="0"/>
              <w:right w:val="single" w:color="000000" w:sz="12" w:space="0"/>
            </w:tcBorders>
            <w:shd w:val="clear" w:color="auto" w:fill="DBE5F1" w:themeFill="accent1" w:themeFillTint="33"/>
          </w:tcPr>
          <w:p w:rsidRPr="001213B3" w:rsidR="00C64735" w:rsidP="00C64735" w:rsidRDefault="00C64735" w14:paraId="3BE4C18F" w14:textId="77777777">
            <w:pPr>
              <w:pStyle w:val="TableParagraph"/>
              <w:spacing w:line="120" w:lineRule="exact"/>
              <w:rPr>
                <w:rFonts w:ascii="Times New Roman" w:hAnsi="Times New Roman" w:cs="Times New Roman"/>
                <w:sz w:val="24"/>
                <w:szCs w:val="24"/>
              </w:rPr>
            </w:pPr>
          </w:p>
          <w:p w:rsidR="00C64735" w:rsidP="00C64735" w:rsidRDefault="00C64735" w14:paraId="51E26431" w14:textId="77777777">
            <w:pPr>
              <w:pStyle w:val="TableParagraph"/>
              <w:ind w:left="186" w:right="175" w:hanging="2"/>
              <w:rPr>
                <w:rFonts w:ascii="Times New Roman" w:hAnsi="Times New Roman" w:eastAsia="Times New Roman" w:cs="Times New Roman"/>
              </w:rPr>
            </w:pPr>
            <w:r w:rsidRPr="00B565B5">
              <w:rPr>
                <w:rFonts w:ascii="Times New Roman" w:hAnsi="Times New Roman" w:eastAsia="Times New Roman" w:cs="Times New Roman"/>
                <w:spacing w:val="11"/>
              </w:rPr>
              <w:t>E</w:t>
            </w:r>
            <w:r w:rsidRPr="00B565B5">
              <w:rPr>
                <w:rFonts w:ascii="Times New Roman" w:hAnsi="Times New Roman" w:eastAsia="Times New Roman" w:cs="Times New Roman"/>
                <w:spacing w:val="13"/>
              </w:rPr>
              <w:t>m</w:t>
            </w:r>
            <w:r w:rsidRPr="00B565B5">
              <w:rPr>
                <w:rFonts w:ascii="Times New Roman" w:hAnsi="Times New Roman" w:eastAsia="Times New Roman" w:cs="Times New Roman"/>
                <w:spacing w:val="12"/>
              </w:rPr>
              <w:t>a</w:t>
            </w:r>
            <w:r w:rsidRPr="00B565B5">
              <w:rPr>
                <w:rFonts w:ascii="Times New Roman" w:hAnsi="Times New Roman" w:eastAsia="Times New Roman" w:cs="Times New Roman"/>
                <w:spacing w:val="-2"/>
              </w:rPr>
              <w:t>il A</w:t>
            </w:r>
            <w:r w:rsidRPr="00B565B5">
              <w:rPr>
                <w:rFonts w:ascii="Times New Roman" w:hAnsi="Times New Roman" w:eastAsia="Times New Roman" w:cs="Times New Roman"/>
                <w:spacing w:val="11"/>
              </w:rPr>
              <w:t>dd</w:t>
            </w:r>
            <w:r w:rsidRPr="00B565B5">
              <w:rPr>
                <w:rFonts w:ascii="Times New Roman" w:hAnsi="Times New Roman" w:eastAsia="Times New Roman" w:cs="Times New Roman"/>
              </w:rPr>
              <w:t>ress</w:t>
            </w:r>
          </w:p>
          <w:p w:rsidRPr="00B565B5" w:rsidR="00C64735" w:rsidP="00C64735" w:rsidRDefault="00C64735" w14:paraId="752A8317" w14:textId="77777777">
            <w:pPr>
              <w:pStyle w:val="TableParagraph"/>
              <w:ind w:left="186" w:right="175" w:hanging="2"/>
              <w:rPr>
                <w:rFonts w:ascii="Times New Roman" w:hAnsi="Times New Roman" w:eastAsia="Times New Roman" w:cs="Times New Roman"/>
              </w:rPr>
            </w:pPr>
            <w:r w:rsidRPr="00B565B5">
              <w:rPr>
                <w:rFonts w:ascii="Times New Roman" w:hAnsi="Times New Roman" w:eastAsia="Times New Roman" w:cs="Times New Roman"/>
              </w:rPr>
              <w:t>(</w:t>
            </w:r>
            <w:r w:rsidRPr="00B565B5">
              <w:rPr>
                <w:rFonts w:ascii="Times New Roman" w:hAnsi="Times New Roman" w:eastAsia="Times New Roman" w:cs="Times New Roman"/>
                <w:spacing w:val="10"/>
              </w:rPr>
              <w:t>I</w:t>
            </w:r>
            <w:r w:rsidRPr="00B565B5">
              <w:rPr>
                <w:rFonts w:ascii="Times New Roman" w:hAnsi="Times New Roman" w:eastAsia="Times New Roman" w:cs="Times New Roman"/>
              </w:rPr>
              <w:t xml:space="preserve">f </w:t>
            </w:r>
            <w:r w:rsidRPr="00B565B5">
              <w:rPr>
                <w:rFonts w:ascii="Times New Roman" w:hAnsi="Times New Roman" w:eastAsia="Times New Roman" w:cs="Times New Roman"/>
                <w:spacing w:val="-2"/>
              </w:rPr>
              <w:t>A</w:t>
            </w:r>
            <w:r w:rsidRPr="00B565B5">
              <w:rPr>
                <w:rFonts w:ascii="Times New Roman" w:hAnsi="Times New Roman" w:eastAsia="Times New Roman" w:cs="Times New Roman"/>
              </w:rPr>
              <w:t>v</w:t>
            </w:r>
            <w:r w:rsidRPr="00B565B5">
              <w:rPr>
                <w:rFonts w:ascii="Times New Roman" w:hAnsi="Times New Roman" w:eastAsia="Times New Roman" w:cs="Times New Roman"/>
                <w:spacing w:val="12"/>
              </w:rPr>
              <w:t>a</w:t>
            </w:r>
            <w:r w:rsidRPr="00B565B5">
              <w:rPr>
                <w:rFonts w:ascii="Times New Roman" w:hAnsi="Times New Roman" w:eastAsia="Times New Roman" w:cs="Times New Roman"/>
                <w:spacing w:val="1"/>
              </w:rPr>
              <w:t>il</w:t>
            </w:r>
            <w:r w:rsidRPr="00B565B5">
              <w:rPr>
                <w:rFonts w:ascii="Times New Roman" w:hAnsi="Times New Roman" w:eastAsia="Times New Roman" w:cs="Times New Roman"/>
                <w:spacing w:val="12"/>
              </w:rPr>
              <w:t>a</w:t>
            </w:r>
            <w:r w:rsidRPr="00B565B5">
              <w:rPr>
                <w:rFonts w:ascii="Times New Roman" w:hAnsi="Times New Roman" w:eastAsia="Times New Roman" w:cs="Times New Roman"/>
                <w:spacing w:val="9"/>
              </w:rPr>
              <w:t>b</w:t>
            </w:r>
            <w:r w:rsidRPr="00B565B5">
              <w:rPr>
                <w:rFonts w:ascii="Times New Roman" w:hAnsi="Times New Roman" w:eastAsia="Times New Roman" w:cs="Times New Roman"/>
                <w:spacing w:val="1"/>
              </w:rPr>
              <w:t>l</w:t>
            </w:r>
            <w:r w:rsidRPr="00B565B5">
              <w:rPr>
                <w:rFonts w:ascii="Times New Roman" w:hAnsi="Times New Roman" w:eastAsia="Times New Roman" w:cs="Times New Roman"/>
                <w:spacing w:val="-2"/>
              </w:rPr>
              <w:t>e</w:t>
            </w:r>
            <w:r w:rsidRPr="00B565B5">
              <w:rPr>
                <w:rFonts w:ascii="Times New Roman" w:hAnsi="Times New Roman" w:eastAsia="Times New Roman" w:cs="Times New Roman"/>
              </w:rPr>
              <w:t>)</w:t>
            </w:r>
          </w:p>
        </w:tc>
      </w:tr>
      <w:tr w:rsidRPr="001213B3" w:rsidR="00C64735" w:rsidTr="001B071E" w14:paraId="633FC5B6" w14:textId="77777777">
        <w:trPr>
          <w:trHeight w:val="815" w:hRule="exact"/>
        </w:trPr>
        <w:tc>
          <w:tcPr>
            <w:tcW w:w="2340" w:type="dxa"/>
            <w:tcBorders>
              <w:top w:val="single" w:color="000000" w:sz="13" w:space="0"/>
              <w:left w:val="single" w:color="000000" w:sz="12" w:space="0"/>
              <w:bottom w:val="single" w:color="000000" w:sz="5" w:space="0"/>
              <w:right w:val="single" w:color="000000" w:sz="5" w:space="0"/>
            </w:tcBorders>
          </w:tcPr>
          <w:p w:rsidRPr="001213B3" w:rsidR="00C64735" w:rsidP="00C64735" w:rsidRDefault="00C64735" w14:paraId="7CE37E5B" w14:textId="77777777">
            <w:pPr>
              <w:rPr>
                <w:rFonts w:ascii="Times New Roman" w:hAnsi="Times New Roman" w:cs="Times New Roman"/>
                <w:sz w:val="24"/>
                <w:szCs w:val="24"/>
              </w:rPr>
            </w:pPr>
          </w:p>
        </w:tc>
        <w:tc>
          <w:tcPr>
            <w:tcW w:w="1889" w:type="dxa"/>
            <w:tcBorders>
              <w:top w:val="single" w:color="000000" w:sz="13" w:space="0"/>
              <w:left w:val="single" w:color="000000" w:sz="5" w:space="0"/>
              <w:bottom w:val="single" w:color="000000" w:sz="5" w:space="0"/>
              <w:right w:val="single" w:color="000000" w:sz="5" w:space="0"/>
            </w:tcBorders>
          </w:tcPr>
          <w:p w:rsidRPr="001213B3" w:rsidR="00C64735" w:rsidP="00C64735" w:rsidRDefault="00C64735" w14:paraId="3E7350FC" w14:textId="77777777">
            <w:pPr>
              <w:rPr>
                <w:rFonts w:ascii="Times New Roman" w:hAnsi="Times New Roman" w:cs="Times New Roman"/>
                <w:sz w:val="24"/>
                <w:szCs w:val="24"/>
              </w:rPr>
            </w:pPr>
          </w:p>
        </w:tc>
        <w:tc>
          <w:tcPr>
            <w:tcW w:w="1920" w:type="dxa"/>
            <w:tcBorders>
              <w:top w:val="single" w:color="000000" w:sz="13" w:space="0"/>
              <w:left w:val="single" w:color="000000" w:sz="5" w:space="0"/>
              <w:bottom w:val="single" w:color="000000" w:sz="5" w:space="0"/>
              <w:right w:val="single" w:color="000000" w:sz="5" w:space="0"/>
            </w:tcBorders>
          </w:tcPr>
          <w:p w:rsidRPr="001213B3" w:rsidR="00C64735" w:rsidP="00C64735" w:rsidRDefault="00C64735" w14:paraId="68F6AAFC" w14:textId="77777777">
            <w:pPr>
              <w:pStyle w:val="TableParagraph"/>
              <w:spacing w:before="6" w:line="110" w:lineRule="exact"/>
              <w:rPr>
                <w:rFonts w:ascii="Times New Roman" w:hAnsi="Times New Roman" w:cs="Times New Roman"/>
                <w:sz w:val="24"/>
                <w:szCs w:val="24"/>
              </w:rPr>
            </w:pPr>
          </w:p>
          <w:p w:rsidRPr="001213B3" w:rsidR="00C64735" w:rsidP="00C64735" w:rsidRDefault="00C64735" w14:paraId="5A0A84C6" w14:textId="77777777">
            <w:pPr>
              <w:pStyle w:val="TableParagraph"/>
              <w:spacing w:line="242" w:lineRule="auto"/>
              <w:ind w:left="119" w:right="277"/>
              <w:rPr>
                <w:rFonts w:ascii="Times New Roman" w:hAnsi="Times New Roman" w:eastAsia="Times New Roman" w:cs="Times New Roman"/>
                <w:sz w:val="24"/>
                <w:szCs w:val="24"/>
              </w:rPr>
            </w:pPr>
            <w:r w:rsidRPr="001213B3">
              <w:rPr>
                <w:rFonts w:ascii="Times New Roman" w:hAnsi="Times New Roman" w:eastAsia="Times New Roman" w:cs="Times New Roman"/>
                <w:sz w:val="24"/>
                <w:szCs w:val="24"/>
              </w:rPr>
              <w:t>**St</w:t>
            </w:r>
            <w:r w:rsidRPr="001213B3">
              <w:rPr>
                <w:rFonts w:ascii="Times New Roman" w:hAnsi="Times New Roman" w:eastAsia="Times New Roman" w:cs="Times New Roman"/>
                <w:spacing w:val="-1"/>
                <w:sz w:val="24"/>
                <w:szCs w:val="24"/>
              </w:rPr>
              <w:t>a</w:t>
            </w:r>
            <w:r w:rsidRPr="001213B3">
              <w:rPr>
                <w:rFonts w:ascii="Times New Roman" w:hAnsi="Times New Roman" w:eastAsia="Times New Roman" w:cs="Times New Roman"/>
                <w:sz w:val="24"/>
                <w:szCs w:val="24"/>
              </w:rPr>
              <w:t>te</w:t>
            </w:r>
            <w:r w:rsidRPr="001213B3">
              <w:rPr>
                <w:rFonts w:ascii="Times New Roman" w:hAnsi="Times New Roman" w:eastAsia="Times New Roman" w:cs="Times New Roman"/>
                <w:spacing w:val="-1"/>
                <w:sz w:val="24"/>
                <w:szCs w:val="24"/>
              </w:rPr>
              <w:t xml:space="preserve"> </w:t>
            </w:r>
            <w:r>
              <w:rPr>
                <w:rFonts w:ascii="Times New Roman" w:hAnsi="Times New Roman" w:eastAsia="Times New Roman" w:cs="Times New Roman"/>
                <w:spacing w:val="-1"/>
                <w:sz w:val="24"/>
                <w:szCs w:val="24"/>
              </w:rPr>
              <w:t>Mental Health Agency</w:t>
            </w:r>
          </w:p>
        </w:tc>
        <w:tc>
          <w:tcPr>
            <w:tcW w:w="1321" w:type="dxa"/>
            <w:tcBorders>
              <w:top w:val="single" w:color="000000" w:sz="13" w:space="0"/>
              <w:left w:val="single" w:color="000000" w:sz="5" w:space="0"/>
              <w:bottom w:val="single" w:color="000000" w:sz="5" w:space="0"/>
              <w:right w:val="single" w:color="000000" w:sz="5" w:space="0"/>
            </w:tcBorders>
          </w:tcPr>
          <w:p w:rsidRPr="001213B3" w:rsidR="00C64735" w:rsidP="00C64735" w:rsidRDefault="00C64735" w14:paraId="60948A1A" w14:textId="77777777">
            <w:pPr>
              <w:rPr>
                <w:rFonts w:ascii="Times New Roman" w:hAnsi="Times New Roman" w:cs="Times New Roman"/>
                <w:sz w:val="24"/>
                <w:szCs w:val="24"/>
              </w:rPr>
            </w:pPr>
          </w:p>
        </w:tc>
        <w:tc>
          <w:tcPr>
            <w:tcW w:w="1350" w:type="dxa"/>
            <w:tcBorders>
              <w:top w:val="single" w:color="000000" w:sz="13" w:space="0"/>
              <w:left w:val="single" w:color="000000" w:sz="5" w:space="0"/>
              <w:bottom w:val="single" w:color="000000" w:sz="5" w:space="0"/>
              <w:right w:val="single" w:color="000000" w:sz="12" w:space="0"/>
            </w:tcBorders>
          </w:tcPr>
          <w:p w:rsidRPr="001213B3" w:rsidR="00C64735" w:rsidP="00C64735" w:rsidRDefault="00C64735" w14:paraId="3D82F00C" w14:textId="77777777">
            <w:pPr>
              <w:rPr>
                <w:rFonts w:ascii="Times New Roman" w:hAnsi="Times New Roman" w:cs="Times New Roman"/>
                <w:sz w:val="24"/>
                <w:szCs w:val="24"/>
              </w:rPr>
            </w:pPr>
          </w:p>
        </w:tc>
      </w:tr>
      <w:tr w:rsidRPr="001213B3" w:rsidR="00C64735" w:rsidTr="001B071E" w14:paraId="61C2413E" w14:textId="77777777">
        <w:trPr>
          <w:trHeight w:val="876" w:hRule="exact"/>
        </w:trPr>
        <w:tc>
          <w:tcPr>
            <w:tcW w:w="2340" w:type="dxa"/>
            <w:tcBorders>
              <w:top w:val="single" w:color="000000" w:sz="5" w:space="0"/>
              <w:left w:val="single" w:color="000000" w:sz="12" w:space="0"/>
              <w:bottom w:val="single" w:color="000000" w:sz="5" w:space="0"/>
              <w:right w:val="single" w:color="000000" w:sz="5" w:space="0"/>
            </w:tcBorders>
          </w:tcPr>
          <w:p w:rsidRPr="001213B3" w:rsidR="00C64735" w:rsidP="00C64735" w:rsidRDefault="00C64735" w14:paraId="2090D0A7" w14:textId="77777777">
            <w:pPr>
              <w:rPr>
                <w:rFonts w:ascii="Times New Roman" w:hAnsi="Times New Roman" w:cs="Times New Roman"/>
                <w:sz w:val="24"/>
                <w:szCs w:val="24"/>
              </w:rPr>
            </w:pPr>
          </w:p>
        </w:tc>
        <w:tc>
          <w:tcPr>
            <w:tcW w:w="1889" w:type="dxa"/>
            <w:tcBorders>
              <w:top w:val="single" w:color="000000" w:sz="5" w:space="0"/>
              <w:left w:val="single" w:color="000000" w:sz="5" w:space="0"/>
              <w:bottom w:val="single" w:color="000000" w:sz="5" w:space="0"/>
              <w:right w:val="single" w:color="000000" w:sz="5" w:space="0"/>
            </w:tcBorders>
          </w:tcPr>
          <w:p w:rsidRPr="001213B3" w:rsidR="00C64735" w:rsidP="00C64735" w:rsidRDefault="00C64735" w14:paraId="6EA161F8" w14:textId="77777777">
            <w:pPr>
              <w:rPr>
                <w:rFonts w:ascii="Times New Roman" w:hAnsi="Times New Roman" w:cs="Times New Roman"/>
                <w:sz w:val="24"/>
                <w:szCs w:val="24"/>
              </w:rPr>
            </w:pPr>
          </w:p>
        </w:tc>
        <w:tc>
          <w:tcPr>
            <w:tcW w:w="1920" w:type="dxa"/>
            <w:tcBorders>
              <w:top w:val="single" w:color="000000" w:sz="5" w:space="0"/>
              <w:left w:val="single" w:color="000000" w:sz="5" w:space="0"/>
              <w:bottom w:val="single" w:color="000000" w:sz="5" w:space="0"/>
              <w:right w:val="single" w:color="000000" w:sz="5" w:space="0"/>
            </w:tcBorders>
          </w:tcPr>
          <w:p w:rsidRPr="001213B3" w:rsidR="00C64735" w:rsidP="00C64735" w:rsidRDefault="00C64735" w14:paraId="403855FD" w14:textId="77777777">
            <w:pPr>
              <w:pStyle w:val="TableParagraph"/>
              <w:ind w:left="119" w:right="199"/>
              <w:rPr>
                <w:rFonts w:ascii="Times New Roman" w:hAnsi="Times New Roman" w:eastAsia="Times New Roman" w:cs="Times New Roman"/>
                <w:sz w:val="24"/>
                <w:szCs w:val="24"/>
              </w:rPr>
            </w:pPr>
            <w:r w:rsidRPr="00B11F3A">
              <w:rPr>
                <w:rFonts w:ascii="Times New Roman" w:hAnsi="Times New Roman" w:eastAsia="Times New Roman" w:cs="Times New Roman"/>
                <w:sz w:val="24"/>
                <w:szCs w:val="24"/>
              </w:rPr>
              <w:t>**State Education</w:t>
            </w:r>
            <w:r>
              <w:rPr>
                <w:rFonts w:ascii="Times New Roman" w:hAnsi="Times New Roman" w:eastAsia="Times New Roman" w:cs="Times New Roman"/>
                <w:sz w:val="24"/>
                <w:szCs w:val="24"/>
              </w:rPr>
              <w:t xml:space="preserve"> Agency</w:t>
            </w:r>
          </w:p>
        </w:tc>
        <w:tc>
          <w:tcPr>
            <w:tcW w:w="1321" w:type="dxa"/>
            <w:tcBorders>
              <w:top w:val="single" w:color="000000" w:sz="5" w:space="0"/>
              <w:left w:val="single" w:color="000000" w:sz="5" w:space="0"/>
              <w:bottom w:val="single" w:color="000000" w:sz="5" w:space="0"/>
              <w:right w:val="single" w:color="000000" w:sz="5" w:space="0"/>
            </w:tcBorders>
          </w:tcPr>
          <w:p w:rsidRPr="001213B3" w:rsidR="00C64735" w:rsidP="00C64735" w:rsidRDefault="00C64735" w14:paraId="4C479E28" w14:textId="77777777">
            <w:pPr>
              <w:rPr>
                <w:rFonts w:ascii="Times New Roman" w:hAnsi="Times New Roman" w:cs="Times New Roman"/>
                <w:sz w:val="24"/>
                <w:szCs w:val="24"/>
              </w:rPr>
            </w:pPr>
          </w:p>
        </w:tc>
        <w:tc>
          <w:tcPr>
            <w:tcW w:w="1350" w:type="dxa"/>
            <w:tcBorders>
              <w:top w:val="single" w:color="000000" w:sz="5" w:space="0"/>
              <w:left w:val="single" w:color="000000" w:sz="5" w:space="0"/>
              <w:bottom w:val="single" w:color="000000" w:sz="5" w:space="0"/>
              <w:right w:val="single" w:color="000000" w:sz="12" w:space="0"/>
            </w:tcBorders>
          </w:tcPr>
          <w:p w:rsidRPr="001213B3" w:rsidR="00C64735" w:rsidP="00C64735" w:rsidRDefault="00C64735" w14:paraId="728B36CD" w14:textId="77777777">
            <w:pPr>
              <w:rPr>
                <w:rFonts w:ascii="Times New Roman" w:hAnsi="Times New Roman" w:cs="Times New Roman"/>
                <w:sz w:val="24"/>
                <w:szCs w:val="24"/>
              </w:rPr>
            </w:pPr>
          </w:p>
        </w:tc>
      </w:tr>
      <w:tr w:rsidRPr="001213B3" w:rsidR="00C64735" w:rsidTr="001B071E" w14:paraId="37990FC3" w14:textId="77777777">
        <w:trPr>
          <w:trHeight w:val="1164" w:hRule="exact"/>
        </w:trPr>
        <w:tc>
          <w:tcPr>
            <w:tcW w:w="2340" w:type="dxa"/>
            <w:tcBorders>
              <w:top w:val="single" w:color="000000" w:sz="5" w:space="0"/>
              <w:left w:val="single" w:color="000000" w:sz="12" w:space="0"/>
              <w:bottom w:val="single" w:color="000000" w:sz="5" w:space="0"/>
              <w:right w:val="single" w:color="000000" w:sz="5" w:space="0"/>
            </w:tcBorders>
          </w:tcPr>
          <w:p w:rsidRPr="001213B3" w:rsidR="00C64735" w:rsidP="00C64735" w:rsidRDefault="00C64735" w14:paraId="744DE194" w14:textId="77777777">
            <w:pPr>
              <w:rPr>
                <w:rFonts w:ascii="Times New Roman" w:hAnsi="Times New Roman" w:cs="Times New Roman"/>
                <w:sz w:val="24"/>
                <w:szCs w:val="24"/>
              </w:rPr>
            </w:pPr>
          </w:p>
        </w:tc>
        <w:tc>
          <w:tcPr>
            <w:tcW w:w="1889" w:type="dxa"/>
            <w:tcBorders>
              <w:top w:val="single" w:color="000000" w:sz="5" w:space="0"/>
              <w:left w:val="single" w:color="000000" w:sz="5" w:space="0"/>
              <w:bottom w:val="single" w:color="000000" w:sz="5" w:space="0"/>
              <w:right w:val="single" w:color="000000" w:sz="5" w:space="0"/>
            </w:tcBorders>
          </w:tcPr>
          <w:p w:rsidRPr="001213B3" w:rsidR="00C64735" w:rsidP="00C64735" w:rsidRDefault="00C64735" w14:paraId="6AD3E6D8" w14:textId="77777777">
            <w:pPr>
              <w:rPr>
                <w:rFonts w:ascii="Times New Roman" w:hAnsi="Times New Roman" w:cs="Times New Roman"/>
                <w:sz w:val="24"/>
                <w:szCs w:val="24"/>
              </w:rPr>
            </w:pPr>
          </w:p>
        </w:tc>
        <w:tc>
          <w:tcPr>
            <w:tcW w:w="1920" w:type="dxa"/>
            <w:tcBorders>
              <w:top w:val="single" w:color="000000" w:sz="5" w:space="0"/>
              <w:left w:val="single" w:color="000000" w:sz="5" w:space="0"/>
              <w:bottom w:val="single" w:color="000000" w:sz="5" w:space="0"/>
              <w:right w:val="single" w:color="000000" w:sz="5" w:space="0"/>
            </w:tcBorders>
          </w:tcPr>
          <w:p w:rsidRPr="00B11F3A" w:rsidR="00C64735" w:rsidP="00C64735" w:rsidRDefault="00C64735" w14:paraId="5E4BE4E1" w14:textId="77777777">
            <w:pPr>
              <w:pStyle w:val="TableParagraph"/>
              <w:ind w:left="119" w:right="199"/>
              <w:rPr>
                <w:rFonts w:ascii="Times New Roman" w:hAnsi="Times New Roman" w:eastAsia="Times New Roman" w:cs="Times New Roman"/>
                <w:sz w:val="24"/>
                <w:szCs w:val="24"/>
              </w:rPr>
            </w:pPr>
            <w:r>
              <w:rPr>
                <w:rFonts w:ascii="Times New Roman" w:hAnsi="Times New Roman" w:eastAsia="Times New Roman" w:cs="Times New Roman"/>
                <w:sz w:val="24"/>
                <w:szCs w:val="24"/>
              </w:rPr>
              <w:t>**State Vocational Rehabilitation Agency</w:t>
            </w:r>
          </w:p>
        </w:tc>
        <w:tc>
          <w:tcPr>
            <w:tcW w:w="1321" w:type="dxa"/>
            <w:tcBorders>
              <w:top w:val="single" w:color="000000" w:sz="5" w:space="0"/>
              <w:left w:val="single" w:color="000000" w:sz="5" w:space="0"/>
              <w:bottom w:val="single" w:color="000000" w:sz="5" w:space="0"/>
              <w:right w:val="single" w:color="000000" w:sz="5" w:space="0"/>
            </w:tcBorders>
          </w:tcPr>
          <w:p w:rsidRPr="001213B3" w:rsidR="00C64735" w:rsidP="00C64735" w:rsidRDefault="00C64735" w14:paraId="209861AF" w14:textId="77777777">
            <w:pPr>
              <w:rPr>
                <w:rFonts w:ascii="Times New Roman" w:hAnsi="Times New Roman" w:cs="Times New Roman"/>
                <w:sz w:val="24"/>
                <w:szCs w:val="24"/>
              </w:rPr>
            </w:pPr>
          </w:p>
        </w:tc>
        <w:tc>
          <w:tcPr>
            <w:tcW w:w="1350" w:type="dxa"/>
            <w:tcBorders>
              <w:top w:val="single" w:color="000000" w:sz="5" w:space="0"/>
              <w:left w:val="single" w:color="000000" w:sz="5" w:space="0"/>
              <w:bottom w:val="single" w:color="000000" w:sz="5" w:space="0"/>
              <w:right w:val="single" w:color="000000" w:sz="12" w:space="0"/>
            </w:tcBorders>
          </w:tcPr>
          <w:p w:rsidRPr="001213B3" w:rsidR="00C64735" w:rsidP="00C64735" w:rsidRDefault="00C64735" w14:paraId="10E8372A" w14:textId="77777777">
            <w:pPr>
              <w:rPr>
                <w:rFonts w:ascii="Times New Roman" w:hAnsi="Times New Roman" w:cs="Times New Roman"/>
                <w:sz w:val="24"/>
                <w:szCs w:val="24"/>
              </w:rPr>
            </w:pPr>
          </w:p>
        </w:tc>
      </w:tr>
      <w:tr w:rsidRPr="001213B3" w:rsidR="00C64735" w:rsidTr="001B071E" w14:paraId="4C8E4538" w14:textId="77777777">
        <w:trPr>
          <w:trHeight w:val="723" w:hRule="exact"/>
        </w:trPr>
        <w:tc>
          <w:tcPr>
            <w:tcW w:w="2340" w:type="dxa"/>
            <w:tcBorders>
              <w:top w:val="single" w:color="000000" w:sz="5" w:space="0"/>
              <w:left w:val="single" w:color="000000" w:sz="12" w:space="0"/>
              <w:bottom w:val="single" w:color="000000" w:sz="5" w:space="0"/>
              <w:right w:val="single" w:color="000000" w:sz="5" w:space="0"/>
            </w:tcBorders>
          </w:tcPr>
          <w:p w:rsidRPr="001213B3" w:rsidR="00C64735" w:rsidP="00C64735" w:rsidRDefault="00C64735" w14:paraId="05FE8CF3" w14:textId="77777777">
            <w:pPr>
              <w:rPr>
                <w:rFonts w:ascii="Times New Roman" w:hAnsi="Times New Roman" w:cs="Times New Roman"/>
                <w:sz w:val="24"/>
                <w:szCs w:val="24"/>
              </w:rPr>
            </w:pPr>
          </w:p>
        </w:tc>
        <w:tc>
          <w:tcPr>
            <w:tcW w:w="1889" w:type="dxa"/>
            <w:tcBorders>
              <w:top w:val="single" w:color="000000" w:sz="5" w:space="0"/>
              <w:left w:val="single" w:color="000000" w:sz="5" w:space="0"/>
              <w:bottom w:val="single" w:color="000000" w:sz="5" w:space="0"/>
              <w:right w:val="single" w:color="000000" w:sz="5" w:space="0"/>
            </w:tcBorders>
          </w:tcPr>
          <w:p w:rsidRPr="001213B3" w:rsidR="00C64735" w:rsidP="00C64735" w:rsidRDefault="00C64735" w14:paraId="11720957" w14:textId="77777777">
            <w:pPr>
              <w:rPr>
                <w:rFonts w:ascii="Times New Roman" w:hAnsi="Times New Roman" w:cs="Times New Roman"/>
                <w:sz w:val="24"/>
                <w:szCs w:val="24"/>
              </w:rPr>
            </w:pPr>
          </w:p>
        </w:tc>
        <w:tc>
          <w:tcPr>
            <w:tcW w:w="1920" w:type="dxa"/>
            <w:tcBorders>
              <w:top w:val="single" w:color="000000" w:sz="5" w:space="0"/>
              <w:left w:val="single" w:color="000000" w:sz="5" w:space="0"/>
              <w:bottom w:val="single" w:color="000000" w:sz="5" w:space="0"/>
              <w:right w:val="single" w:color="000000" w:sz="5" w:space="0"/>
            </w:tcBorders>
          </w:tcPr>
          <w:p w:rsidRPr="001213B3" w:rsidR="00C64735" w:rsidP="00C64735" w:rsidRDefault="00C64735" w14:paraId="5EDD17E2" w14:textId="77777777">
            <w:pPr>
              <w:pStyle w:val="TableParagraph"/>
              <w:spacing w:before="6" w:line="110" w:lineRule="exact"/>
              <w:rPr>
                <w:rFonts w:ascii="Times New Roman" w:hAnsi="Times New Roman" w:cs="Times New Roman"/>
                <w:sz w:val="24"/>
                <w:szCs w:val="24"/>
              </w:rPr>
            </w:pPr>
          </w:p>
          <w:p w:rsidRPr="001213B3" w:rsidR="00C64735" w:rsidP="00C64735" w:rsidRDefault="00C64735" w14:paraId="62EA2BAA" w14:textId="77777777">
            <w:pPr>
              <w:pStyle w:val="TableParagraph"/>
              <w:spacing w:line="242" w:lineRule="auto"/>
              <w:ind w:left="119"/>
              <w:rPr>
                <w:rFonts w:ascii="Times New Roman" w:hAnsi="Times New Roman" w:eastAsia="Times New Roman" w:cs="Times New Roman"/>
                <w:sz w:val="24"/>
                <w:szCs w:val="24"/>
              </w:rPr>
            </w:pPr>
            <w:r w:rsidRPr="001213B3">
              <w:rPr>
                <w:rFonts w:ascii="Times New Roman" w:hAnsi="Times New Roman" w:eastAsia="Times New Roman" w:cs="Times New Roman"/>
                <w:sz w:val="24"/>
                <w:szCs w:val="24"/>
              </w:rPr>
              <w:t>**St</w:t>
            </w:r>
            <w:r w:rsidRPr="001213B3">
              <w:rPr>
                <w:rFonts w:ascii="Times New Roman" w:hAnsi="Times New Roman" w:eastAsia="Times New Roman" w:cs="Times New Roman"/>
                <w:spacing w:val="-1"/>
                <w:sz w:val="24"/>
                <w:szCs w:val="24"/>
              </w:rPr>
              <w:t>a</w:t>
            </w:r>
            <w:r w:rsidRPr="001213B3">
              <w:rPr>
                <w:rFonts w:ascii="Times New Roman" w:hAnsi="Times New Roman" w:eastAsia="Times New Roman" w:cs="Times New Roman"/>
                <w:sz w:val="24"/>
                <w:szCs w:val="24"/>
              </w:rPr>
              <w:t>te</w:t>
            </w:r>
            <w:r w:rsidRPr="001213B3">
              <w:rPr>
                <w:rFonts w:ascii="Times New Roman" w:hAnsi="Times New Roman" w:eastAsia="Times New Roman" w:cs="Times New Roman"/>
                <w:spacing w:val="-1"/>
                <w:sz w:val="24"/>
                <w:szCs w:val="24"/>
              </w:rPr>
              <w:t xml:space="preserve"> </w:t>
            </w:r>
            <w:r w:rsidRPr="001213B3">
              <w:rPr>
                <w:rFonts w:ascii="Times New Roman" w:hAnsi="Times New Roman" w:eastAsia="Times New Roman" w:cs="Times New Roman"/>
                <w:sz w:val="24"/>
                <w:szCs w:val="24"/>
              </w:rPr>
              <w:t>C</w:t>
            </w:r>
            <w:r w:rsidRPr="001213B3">
              <w:rPr>
                <w:rFonts w:ascii="Times New Roman" w:hAnsi="Times New Roman" w:eastAsia="Times New Roman" w:cs="Times New Roman"/>
                <w:spacing w:val="-1"/>
                <w:sz w:val="24"/>
                <w:szCs w:val="24"/>
              </w:rPr>
              <w:t>r</w:t>
            </w:r>
            <w:r w:rsidRPr="001213B3">
              <w:rPr>
                <w:rFonts w:ascii="Times New Roman" w:hAnsi="Times New Roman" w:eastAsia="Times New Roman" w:cs="Times New Roman"/>
                <w:sz w:val="24"/>
                <w:szCs w:val="24"/>
              </w:rPr>
              <w:t>imin</w:t>
            </w:r>
            <w:r w:rsidRPr="001213B3">
              <w:rPr>
                <w:rFonts w:ascii="Times New Roman" w:hAnsi="Times New Roman" w:eastAsia="Times New Roman" w:cs="Times New Roman"/>
                <w:spacing w:val="-1"/>
                <w:sz w:val="24"/>
                <w:szCs w:val="24"/>
              </w:rPr>
              <w:t>a</w:t>
            </w:r>
            <w:r w:rsidRPr="001213B3">
              <w:rPr>
                <w:rFonts w:ascii="Times New Roman" w:hAnsi="Times New Roman" w:eastAsia="Times New Roman" w:cs="Times New Roman"/>
                <w:sz w:val="24"/>
                <w:szCs w:val="24"/>
              </w:rPr>
              <w:t xml:space="preserve">l </w:t>
            </w:r>
            <w:r w:rsidRPr="001213B3">
              <w:rPr>
                <w:rFonts w:ascii="Times New Roman" w:hAnsi="Times New Roman" w:eastAsia="Times New Roman" w:cs="Times New Roman"/>
                <w:spacing w:val="2"/>
                <w:sz w:val="24"/>
                <w:szCs w:val="24"/>
              </w:rPr>
              <w:t>J</w:t>
            </w:r>
            <w:r w:rsidRPr="001213B3">
              <w:rPr>
                <w:rFonts w:ascii="Times New Roman" w:hAnsi="Times New Roman" w:eastAsia="Times New Roman" w:cs="Times New Roman"/>
                <w:sz w:val="24"/>
                <w:szCs w:val="24"/>
              </w:rPr>
              <w:t>us</w:t>
            </w:r>
            <w:r w:rsidRPr="001213B3">
              <w:rPr>
                <w:rFonts w:ascii="Times New Roman" w:hAnsi="Times New Roman" w:eastAsia="Times New Roman" w:cs="Times New Roman"/>
                <w:spacing w:val="-2"/>
                <w:sz w:val="24"/>
                <w:szCs w:val="24"/>
              </w:rPr>
              <w:t>t</w:t>
            </w:r>
            <w:r w:rsidRPr="001213B3">
              <w:rPr>
                <w:rFonts w:ascii="Times New Roman" w:hAnsi="Times New Roman" w:eastAsia="Times New Roman" w:cs="Times New Roman"/>
                <w:sz w:val="24"/>
                <w:szCs w:val="24"/>
              </w:rPr>
              <w:t>i</w:t>
            </w:r>
            <w:r w:rsidRPr="001213B3">
              <w:rPr>
                <w:rFonts w:ascii="Times New Roman" w:hAnsi="Times New Roman" w:eastAsia="Times New Roman" w:cs="Times New Roman"/>
                <w:spacing w:val="-1"/>
                <w:sz w:val="24"/>
                <w:szCs w:val="24"/>
              </w:rPr>
              <w:t>c</w:t>
            </w:r>
            <w:r w:rsidRPr="001213B3">
              <w:rPr>
                <w:rFonts w:ascii="Times New Roman" w:hAnsi="Times New Roman" w:eastAsia="Times New Roman" w:cs="Times New Roman"/>
                <w:sz w:val="24"/>
                <w:szCs w:val="24"/>
              </w:rPr>
              <w:t>e</w:t>
            </w:r>
            <w:r w:rsidRPr="001213B3">
              <w:rPr>
                <w:rFonts w:ascii="Times New Roman" w:hAnsi="Times New Roman" w:eastAsia="Times New Roman" w:cs="Times New Roman"/>
                <w:spacing w:val="-1"/>
                <w:sz w:val="24"/>
                <w:szCs w:val="24"/>
              </w:rPr>
              <w:t xml:space="preserve"> A</w:t>
            </w:r>
            <w:r w:rsidRPr="001213B3">
              <w:rPr>
                <w:rFonts w:ascii="Times New Roman" w:hAnsi="Times New Roman" w:eastAsia="Times New Roman" w:cs="Times New Roman"/>
                <w:sz w:val="24"/>
                <w:szCs w:val="24"/>
              </w:rPr>
              <w:t>g</w:t>
            </w:r>
            <w:r w:rsidRPr="001213B3">
              <w:rPr>
                <w:rFonts w:ascii="Times New Roman" w:hAnsi="Times New Roman" w:eastAsia="Times New Roman" w:cs="Times New Roman"/>
                <w:spacing w:val="-1"/>
                <w:sz w:val="24"/>
                <w:szCs w:val="24"/>
              </w:rPr>
              <w:t>e</w:t>
            </w:r>
            <w:r w:rsidRPr="001213B3">
              <w:rPr>
                <w:rFonts w:ascii="Times New Roman" w:hAnsi="Times New Roman" w:eastAsia="Times New Roman" w:cs="Times New Roman"/>
                <w:sz w:val="24"/>
                <w:szCs w:val="24"/>
              </w:rPr>
              <w:t>n</w:t>
            </w:r>
            <w:r w:rsidRPr="001213B3">
              <w:rPr>
                <w:rFonts w:ascii="Times New Roman" w:hAnsi="Times New Roman" w:eastAsia="Times New Roman" w:cs="Times New Roman"/>
                <w:spacing w:val="3"/>
                <w:sz w:val="24"/>
                <w:szCs w:val="24"/>
              </w:rPr>
              <w:t>c</w:t>
            </w:r>
            <w:r w:rsidRPr="001213B3">
              <w:rPr>
                <w:rFonts w:ascii="Times New Roman" w:hAnsi="Times New Roman" w:eastAsia="Times New Roman" w:cs="Times New Roman"/>
                <w:sz w:val="24"/>
                <w:szCs w:val="24"/>
              </w:rPr>
              <w:t>y</w:t>
            </w:r>
          </w:p>
        </w:tc>
        <w:tc>
          <w:tcPr>
            <w:tcW w:w="1321" w:type="dxa"/>
            <w:tcBorders>
              <w:top w:val="single" w:color="000000" w:sz="5" w:space="0"/>
              <w:left w:val="single" w:color="000000" w:sz="5" w:space="0"/>
              <w:bottom w:val="single" w:color="000000" w:sz="5" w:space="0"/>
              <w:right w:val="single" w:color="000000" w:sz="5" w:space="0"/>
            </w:tcBorders>
          </w:tcPr>
          <w:p w:rsidRPr="001213B3" w:rsidR="00C64735" w:rsidP="00C64735" w:rsidRDefault="00C64735" w14:paraId="4C9A0E8B" w14:textId="77777777">
            <w:pPr>
              <w:rPr>
                <w:rFonts w:ascii="Times New Roman" w:hAnsi="Times New Roman" w:cs="Times New Roman"/>
                <w:sz w:val="24"/>
                <w:szCs w:val="24"/>
              </w:rPr>
            </w:pPr>
          </w:p>
        </w:tc>
        <w:tc>
          <w:tcPr>
            <w:tcW w:w="1350" w:type="dxa"/>
            <w:tcBorders>
              <w:top w:val="single" w:color="000000" w:sz="5" w:space="0"/>
              <w:left w:val="single" w:color="000000" w:sz="5" w:space="0"/>
              <w:bottom w:val="single" w:color="000000" w:sz="5" w:space="0"/>
              <w:right w:val="single" w:color="000000" w:sz="12" w:space="0"/>
            </w:tcBorders>
          </w:tcPr>
          <w:p w:rsidRPr="001213B3" w:rsidR="00C64735" w:rsidP="00C64735" w:rsidRDefault="00C64735" w14:paraId="4D2CD904" w14:textId="77777777">
            <w:pPr>
              <w:rPr>
                <w:rFonts w:ascii="Times New Roman" w:hAnsi="Times New Roman" w:cs="Times New Roman"/>
                <w:sz w:val="24"/>
                <w:szCs w:val="24"/>
              </w:rPr>
            </w:pPr>
          </w:p>
        </w:tc>
      </w:tr>
      <w:tr w:rsidRPr="001213B3" w:rsidR="00C64735" w:rsidTr="001B071E" w14:paraId="2CE88EB6" w14:textId="77777777">
        <w:trPr>
          <w:trHeight w:val="714" w:hRule="exact"/>
        </w:trPr>
        <w:tc>
          <w:tcPr>
            <w:tcW w:w="2340" w:type="dxa"/>
            <w:tcBorders>
              <w:top w:val="single" w:color="000000" w:sz="5" w:space="0"/>
              <w:left w:val="single" w:color="000000" w:sz="12" w:space="0"/>
              <w:bottom w:val="single" w:color="000000" w:sz="5" w:space="0"/>
              <w:right w:val="single" w:color="000000" w:sz="5" w:space="0"/>
            </w:tcBorders>
          </w:tcPr>
          <w:p w:rsidRPr="001213B3" w:rsidR="00C64735" w:rsidP="00C64735" w:rsidRDefault="00C64735" w14:paraId="09025C39" w14:textId="77777777">
            <w:pPr>
              <w:rPr>
                <w:rFonts w:ascii="Times New Roman" w:hAnsi="Times New Roman" w:cs="Times New Roman"/>
                <w:sz w:val="24"/>
                <w:szCs w:val="24"/>
              </w:rPr>
            </w:pPr>
          </w:p>
        </w:tc>
        <w:tc>
          <w:tcPr>
            <w:tcW w:w="1889" w:type="dxa"/>
            <w:tcBorders>
              <w:top w:val="single" w:color="000000" w:sz="5" w:space="0"/>
              <w:left w:val="single" w:color="000000" w:sz="5" w:space="0"/>
              <w:bottom w:val="single" w:color="000000" w:sz="5" w:space="0"/>
              <w:right w:val="single" w:color="000000" w:sz="5" w:space="0"/>
            </w:tcBorders>
          </w:tcPr>
          <w:p w:rsidRPr="001213B3" w:rsidR="00C64735" w:rsidP="00C64735" w:rsidRDefault="00C64735" w14:paraId="3A98B93E" w14:textId="77777777">
            <w:pPr>
              <w:rPr>
                <w:rFonts w:ascii="Times New Roman" w:hAnsi="Times New Roman" w:cs="Times New Roman"/>
                <w:sz w:val="24"/>
                <w:szCs w:val="24"/>
              </w:rPr>
            </w:pPr>
          </w:p>
        </w:tc>
        <w:tc>
          <w:tcPr>
            <w:tcW w:w="1920" w:type="dxa"/>
            <w:tcBorders>
              <w:top w:val="single" w:color="000000" w:sz="5" w:space="0"/>
              <w:left w:val="single" w:color="000000" w:sz="5" w:space="0"/>
              <w:bottom w:val="single" w:color="000000" w:sz="5" w:space="0"/>
              <w:right w:val="single" w:color="000000" w:sz="5" w:space="0"/>
            </w:tcBorders>
          </w:tcPr>
          <w:p w:rsidRPr="001213B3" w:rsidR="00C64735" w:rsidP="00C64735" w:rsidRDefault="00C64735" w14:paraId="100764C1" w14:textId="77777777">
            <w:pPr>
              <w:pStyle w:val="TableParagraph"/>
              <w:spacing w:before="6" w:line="110" w:lineRule="exact"/>
              <w:rPr>
                <w:rFonts w:ascii="Times New Roman" w:hAnsi="Times New Roman" w:cs="Times New Roman"/>
                <w:sz w:val="24"/>
                <w:szCs w:val="24"/>
              </w:rPr>
            </w:pPr>
          </w:p>
          <w:p w:rsidRPr="001213B3" w:rsidR="00C64735" w:rsidP="00C64735" w:rsidRDefault="00C64735" w14:paraId="06B102CE" w14:textId="77777777">
            <w:pPr>
              <w:pStyle w:val="TableParagraph"/>
              <w:spacing w:line="242" w:lineRule="auto"/>
              <w:ind w:left="119"/>
              <w:rPr>
                <w:rFonts w:ascii="Times New Roman" w:hAnsi="Times New Roman" w:eastAsia="Times New Roman" w:cs="Times New Roman"/>
                <w:sz w:val="24"/>
                <w:szCs w:val="24"/>
              </w:rPr>
            </w:pPr>
            <w:r w:rsidRPr="001213B3">
              <w:rPr>
                <w:rFonts w:ascii="Times New Roman" w:hAnsi="Times New Roman" w:eastAsia="Times New Roman" w:cs="Times New Roman"/>
                <w:sz w:val="24"/>
                <w:szCs w:val="24"/>
              </w:rPr>
              <w:t>**St</w:t>
            </w:r>
            <w:r w:rsidRPr="001213B3">
              <w:rPr>
                <w:rFonts w:ascii="Times New Roman" w:hAnsi="Times New Roman" w:eastAsia="Times New Roman" w:cs="Times New Roman"/>
                <w:spacing w:val="-1"/>
                <w:sz w:val="24"/>
                <w:szCs w:val="24"/>
              </w:rPr>
              <w:t>a</w:t>
            </w:r>
            <w:r w:rsidRPr="001213B3">
              <w:rPr>
                <w:rFonts w:ascii="Times New Roman" w:hAnsi="Times New Roman" w:eastAsia="Times New Roman" w:cs="Times New Roman"/>
                <w:sz w:val="24"/>
                <w:szCs w:val="24"/>
              </w:rPr>
              <w:t>te</w:t>
            </w:r>
            <w:r w:rsidRPr="001213B3">
              <w:rPr>
                <w:rFonts w:ascii="Times New Roman" w:hAnsi="Times New Roman" w:eastAsia="Times New Roman" w:cs="Times New Roman"/>
                <w:spacing w:val="-1"/>
                <w:sz w:val="24"/>
                <w:szCs w:val="24"/>
              </w:rPr>
              <w:t xml:space="preserve"> H</w:t>
            </w:r>
            <w:r w:rsidRPr="001213B3">
              <w:rPr>
                <w:rFonts w:ascii="Times New Roman" w:hAnsi="Times New Roman" w:eastAsia="Times New Roman" w:cs="Times New Roman"/>
                <w:sz w:val="24"/>
                <w:szCs w:val="24"/>
              </w:rPr>
              <w:t xml:space="preserve">ousing </w:t>
            </w:r>
            <w:r w:rsidRPr="001213B3">
              <w:rPr>
                <w:rFonts w:ascii="Times New Roman" w:hAnsi="Times New Roman" w:eastAsia="Times New Roman" w:cs="Times New Roman"/>
                <w:spacing w:val="-1"/>
                <w:sz w:val="24"/>
                <w:szCs w:val="24"/>
              </w:rPr>
              <w:t>A</w:t>
            </w:r>
            <w:r w:rsidRPr="001213B3">
              <w:rPr>
                <w:rFonts w:ascii="Times New Roman" w:hAnsi="Times New Roman" w:eastAsia="Times New Roman" w:cs="Times New Roman"/>
                <w:sz w:val="24"/>
                <w:szCs w:val="24"/>
              </w:rPr>
              <w:t>g</w:t>
            </w:r>
            <w:r w:rsidRPr="001213B3">
              <w:rPr>
                <w:rFonts w:ascii="Times New Roman" w:hAnsi="Times New Roman" w:eastAsia="Times New Roman" w:cs="Times New Roman"/>
                <w:spacing w:val="-1"/>
                <w:sz w:val="24"/>
                <w:szCs w:val="24"/>
              </w:rPr>
              <w:t>e</w:t>
            </w:r>
            <w:r w:rsidRPr="001213B3">
              <w:rPr>
                <w:rFonts w:ascii="Times New Roman" w:hAnsi="Times New Roman" w:eastAsia="Times New Roman" w:cs="Times New Roman"/>
                <w:sz w:val="24"/>
                <w:szCs w:val="24"/>
              </w:rPr>
              <w:t>n</w:t>
            </w:r>
            <w:r w:rsidRPr="001213B3">
              <w:rPr>
                <w:rFonts w:ascii="Times New Roman" w:hAnsi="Times New Roman" w:eastAsia="Times New Roman" w:cs="Times New Roman"/>
                <w:spacing w:val="3"/>
                <w:sz w:val="24"/>
                <w:szCs w:val="24"/>
              </w:rPr>
              <w:t>c</w:t>
            </w:r>
            <w:r w:rsidRPr="001213B3">
              <w:rPr>
                <w:rFonts w:ascii="Times New Roman" w:hAnsi="Times New Roman" w:eastAsia="Times New Roman" w:cs="Times New Roman"/>
                <w:sz w:val="24"/>
                <w:szCs w:val="24"/>
              </w:rPr>
              <w:t>y</w:t>
            </w:r>
          </w:p>
        </w:tc>
        <w:tc>
          <w:tcPr>
            <w:tcW w:w="1321" w:type="dxa"/>
            <w:tcBorders>
              <w:top w:val="single" w:color="000000" w:sz="5" w:space="0"/>
              <w:left w:val="single" w:color="000000" w:sz="5" w:space="0"/>
              <w:bottom w:val="single" w:color="000000" w:sz="5" w:space="0"/>
              <w:right w:val="single" w:color="000000" w:sz="5" w:space="0"/>
            </w:tcBorders>
          </w:tcPr>
          <w:p w:rsidRPr="001213B3" w:rsidR="00C64735" w:rsidP="00C64735" w:rsidRDefault="00C64735" w14:paraId="4FC53F46" w14:textId="77777777">
            <w:pPr>
              <w:rPr>
                <w:rFonts w:ascii="Times New Roman" w:hAnsi="Times New Roman" w:cs="Times New Roman"/>
                <w:sz w:val="24"/>
                <w:szCs w:val="24"/>
              </w:rPr>
            </w:pPr>
          </w:p>
        </w:tc>
        <w:tc>
          <w:tcPr>
            <w:tcW w:w="1350" w:type="dxa"/>
            <w:tcBorders>
              <w:top w:val="single" w:color="000000" w:sz="5" w:space="0"/>
              <w:left w:val="single" w:color="000000" w:sz="5" w:space="0"/>
              <w:bottom w:val="single" w:color="000000" w:sz="5" w:space="0"/>
              <w:right w:val="single" w:color="000000" w:sz="12" w:space="0"/>
            </w:tcBorders>
          </w:tcPr>
          <w:p w:rsidRPr="001213B3" w:rsidR="00C64735" w:rsidP="00C64735" w:rsidRDefault="00C64735" w14:paraId="5D19413C" w14:textId="77777777">
            <w:pPr>
              <w:rPr>
                <w:rFonts w:ascii="Times New Roman" w:hAnsi="Times New Roman" w:cs="Times New Roman"/>
                <w:sz w:val="24"/>
                <w:szCs w:val="24"/>
              </w:rPr>
            </w:pPr>
          </w:p>
        </w:tc>
      </w:tr>
      <w:tr w:rsidRPr="001213B3" w:rsidR="00C64735" w:rsidTr="001B071E" w14:paraId="416FFFE3" w14:textId="77777777">
        <w:trPr>
          <w:trHeight w:val="723" w:hRule="exact"/>
        </w:trPr>
        <w:tc>
          <w:tcPr>
            <w:tcW w:w="2340" w:type="dxa"/>
            <w:tcBorders>
              <w:top w:val="single" w:color="000000" w:sz="5" w:space="0"/>
              <w:left w:val="single" w:color="000000" w:sz="12" w:space="0"/>
              <w:bottom w:val="single" w:color="000000" w:sz="5" w:space="0"/>
              <w:right w:val="single" w:color="000000" w:sz="5" w:space="0"/>
            </w:tcBorders>
          </w:tcPr>
          <w:p w:rsidRPr="001213B3" w:rsidR="00C64735" w:rsidP="00C64735" w:rsidRDefault="00C64735" w14:paraId="70B7B5E1" w14:textId="77777777">
            <w:pPr>
              <w:rPr>
                <w:rFonts w:ascii="Times New Roman" w:hAnsi="Times New Roman" w:cs="Times New Roman"/>
                <w:sz w:val="24"/>
                <w:szCs w:val="24"/>
              </w:rPr>
            </w:pPr>
          </w:p>
        </w:tc>
        <w:tc>
          <w:tcPr>
            <w:tcW w:w="1889" w:type="dxa"/>
            <w:tcBorders>
              <w:top w:val="single" w:color="000000" w:sz="5" w:space="0"/>
              <w:left w:val="single" w:color="000000" w:sz="5" w:space="0"/>
              <w:bottom w:val="single" w:color="000000" w:sz="5" w:space="0"/>
              <w:right w:val="single" w:color="000000" w:sz="5" w:space="0"/>
            </w:tcBorders>
          </w:tcPr>
          <w:p w:rsidRPr="001213B3" w:rsidR="00C64735" w:rsidP="00C64735" w:rsidRDefault="00C64735" w14:paraId="52C969CE" w14:textId="77777777">
            <w:pPr>
              <w:rPr>
                <w:rFonts w:ascii="Times New Roman" w:hAnsi="Times New Roman" w:cs="Times New Roman"/>
                <w:sz w:val="24"/>
                <w:szCs w:val="24"/>
              </w:rPr>
            </w:pPr>
          </w:p>
        </w:tc>
        <w:tc>
          <w:tcPr>
            <w:tcW w:w="1920" w:type="dxa"/>
            <w:tcBorders>
              <w:top w:val="single" w:color="000000" w:sz="5" w:space="0"/>
              <w:left w:val="single" w:color="000000" w:sz="5" w:space="0"/>
              <w:bottom w:val="single" w:color="000000" w:sz="5" w:space="0"/>
              <w:right w:val="single" w:color="000000" w:sz="5" w:space="0"/>
            </w:tcBorders>
          </w:tcPr>
          <w:p w:rsidRPr="001213B3" w:rsidR="00C64735" w:rsidP="00C64735" w:rsidRDefault="00C64735" w14:paraId="13ECE16D" w14:textId="77777777">
            <w:pPr>
              <w:pStyle w:val="TableParagraph"/>
              <w:spacing w:before="6" w:line="110" w:lineRule="exact"/>
              <w:rPr>
                <w:rFonts w:ascii="Times New Roman" w:hAnsi="Times New Roman" w:cs="Times New Roman"/>
                <w:sz w:val="24"/>
                <w:szCs w:val="24"/>
              </w:rPr>
            </w:pPr>
          </w:p>
          <w:p w:rsidRPr="001213B3" w:rsidR="00C64735" w:rsidP="00C64735" w:rsidRDefault="00C64735" w14:paraId="0190C10F" w14:textId="77777777">
            <w:pPr>
              <w:pStyle w:val="TableParagraph"/>
              <w:spacing w:line="242" w:lineRule="auto"/>
              <w:ind w:left="119"/>
              <w:rPr>
                <w:rFonts w:ascii="Times New Roman" w:hAnsi="Times New Roman" w:eastAsia="Times New Roman" w:cs="Times New Roman"/>
                <w:sz w:val="24"/>
                <w:szCs w:val="24"/>
              </w:rPr>
            </w:pPr>
            <w:r w:rsidRPr="001213B3">
              <w:rPr>
                <w:rFonts w:ascii="Times New Roman" w:hAnsi="Times New Roman" w:eastAsia="Times New Roman" w:cs="Times New Roman"/>
                <w:sz w:val="24"/>
                <w:szCs w:val="24"/>
              </w:rPr>
              <w:t>**St</w:t>
            </w:r>
            <w:r w:rsidRPr="001213B3">
              <w:rPr>
                <w:rFonts w:ascii="Times New Roman" w:hAnsi="Times New Roman" w:eastAsia="Times New Roman" w:cs="Times New Roman"/>
                <w:spacing w:val="-1"/>
                <w:sz w:val="24"/>
                <w:szCs w:val="24"/>
              </w:rPr>
              <w:t>a</w:t>
            </w:r>
            <w:r w:rsidRPr="001213B3">
              <w:rPr>
                <w:rFonts w:ascii="Times New Roman" w:hAnsi="Times New Roman" w:eastAsia="Times New Roman" w:cs="Times New Roman"/>
                <w:sz w:val="24"/>
                <w:szCs w:val="24"/>
              </w:rPr>
              <w:t>te</w:t>
            </w:r>
            <w:r w:rsidRPr="001213B3">
              <w:rPr>
                <w:rFonts w:ascii="Times New Roman" w:hAnsi="Times New Roman" w:eastAsia="Times New Roman" w:cs="Times New Roman"/>
                <w:spacing w:val="-1"/>
                <w:sz w:val="24"/>
                <w:szCs w:val="24"/>
              </w:rPr>
              <w:t xml:space="preserve"> </w:t>
            </w:r>
            <w:r w:rsidRPr="001213B3">
              <w:rPr>
                <w:rFonts w:ascii="Times New Roman" w:hAnsi="Times New Roman" w:eastAsia="Times New Roman" w:cs="Times New Roman"/>
                <w:sz w:val="24"/>
                <w:szCs w:val="24"/>
              </w:rPr>
              <w:t>So</w:t>
            </w:r>
            <w:r w:rsidRPr="001213B3">
              <w:rPr>
                <w:rFonts w:ascii="Times New Roman" w:hAnsi="Times New Roman" w:eastAsia="Times New Roman" w:cs="Times New Roman"/>
                <w:spacing w:val="-1"/>
                <w:sz w:val="24"/>
                <w:szCs w:val="24"/>
              </w:rPr>
              <w:t>c</w:t>
            </w:r>
            <w:r w:rsidRPr="001213B3">
              <w:rPr>
                <w:rFonts w:ascii="Times New Roman" w:hAnsi="Times New Roman" w:eastAsia="Times New Roman" w:cs="Times New Roman"/>
                <w:sz w:val="24"/>
                <w:szCs w:val="24"/>
              </w:rPr>
              <w:t>i</w:t>
            </w:r>
            <w:r w:rsidRPr="001213B3">
              <w:rPr>
                <w:rFonts w:ascii="Times New Roman" w:hAnsi="Times New Roman" w:eastAsia="Times New Roman" w:cs="Times New Roman"/>
                <w:spacing w:val="-1"/>
                <w:sz w:val="24"/>
                <w:szCs w:val="24"/>
              </w:rPr>
              <w:t xml:space="preserve">al </w:t>
            </w:r>
            <w:r w:rsidRPr="001213B3">
              <w:rPr>
                <w:rFonts w:ascii="Times New Roman" w:hAnsi="Times New Roman" w:eastAsia="Times New Roman" w:cs="Times New Roman"/>
                <w:sz w:val="24"/>
                <w:szCs w:val="24"/>
              </w:rPr>
              <w:t>S</w:t>
            </w:r>
            <w:r w:rsidRPr="001213B3">
              <w:rPr>
                <w:rFonts w:ascii="Times New Roman" w:hAnsi="Times New Roman" w:eastAsia="Times New Roman" w:cs="Times New Roman"/>
                <w:spacing w:val="-1"/>
                <w:sz w:val="24"/>
                <w:szCs w:val="24"/>
              </w:rPr>
              <w:t>er</w:t>
            </w:r>
            <w:r w:rsidRPr="001213B3">
              <w:rPr>
                <w:rFonts w:ascii="Times New Roman" w:hAnsi="Times New Roman" w:eastAsia="Times New Roman" w:cs="Times New Roman"/>
                <w:sz w:val="24"/>
                <w:szCs w:val="24"/>
              </w:rPr>
              <w:t>vi</w:t>
            </w:r>
            <w:r w:rsidRPr="001213B3">
              <w:rPr>
                <w:rFonts w:ascii="Times New Roman" w:hAnsi="Times New Roman" w:eastAsia="Times New Roman" w:cs="Times New Roman"/>
                <w:spacing w:val="-1"/>
                <w:sz w:val="24"/>
                <w:szCs w:val="24"/>
              </w:rPr>
              <w:t>ce</w:t>
            </w:r>
            <w:r w:rsidRPr="001213B3">
              <w:rPr>
                <w:rFonts w:ascii="Times New Roman" w:hAnsi="Times New Roman" w:eastAsia="Times New Roman" w:cs="Times New Roman"/>
                <w:sz w:val="24"/>
                <w:szCs w:val="24"/>
              </w:rPr>
              <w:t xml:space="preserve">s </w:t>
            </w:r>
            <w:r w:rsidRPr="001213B3">
              <w:rPr>
                <w:rFonts w:ascii="Times New Roman" w:hAnsi="Times New Roman" w:eastAsia="Times New Roman" w:cs="Times New Roman"/>
                <w:spacing w:val="1"/>
                <w:sz w:val="24"/>
                <w:szCs w:val="24"/>
              </w:rPr>
              <w:t>A</w:t>
            </w:r>
            <w:r w:rsidRPr="001213B3">
              <w:rPr>
                <w:rFonts w:ascii="Times New Roman" w:hAnsi="Times New Roman" w:eastAsia="Times New Roman" w:cs="Times New Roman"/>
                <w:spacing w:val="-3"/>
                <w:sz w:val="24"/>
                <w:szCs w:val="24"/>
              </w:rPr>
              <w:t>g</w:t>
            </w:r>
            <w:r w:rsidRPr="001213B3">
              <w:rPr>
                <w:rFonts w:ascii="Times New Roman" w:hAnsi="Times New Roman" w:eastAsia="Times New Roman" w:cs="Times New Roman"/>
                <w:spacing w:val="-1"/>
                <w:sz w:val="24"/>
                <w:szCs w:val="24"/>
              </w:rPr>
              <w:t>e</w:t>
            </w:r>
            <w:r w:rsidRPr="001213B3">
              <w:rPr>
                <w:rFonts w:ascii="Times New Roman" w:hAnsi="Times New Roman" w:eastAsia="Times New Roman" w:cs="Times New Roman"/>
                <w:spacing w:val="2"/>
                <w:sz w:val="24"/>
                <w:szCs w:val="24"/>
              </w:rPr>
              <w:t>n</w:t>
            </w:r>
            <w:r w:rsidRPr="001213B3">
              <w:rPr>
                <w:rFonts w:ascii="Times New Roman" w:hAnsi="Times New Roman" w:eastAsia="Times New Roman" w:cs="Times New Roman"/>
                <w:spacing w:val="3"/>
                <w:sz w:val="24"/>
                <w:szCs w:val="24"/>
              </w:rPr>
              <w:t>c</w:t>
            </w:r>
            <w:r w:rsidRPr="001213B3">
              <w:rPr>
                <w:rFonts w:ascii="Times New Roman" w:hAnsi="Times New Roman" w:eastAsia="Times New Roman" w:cs="Times New Roman"/>
                <w:sz w:val="24"/>
                <w:szCs w:val="24"/>
              </w:rPr>
              <w:t>y</w:t>
            </w:r>
          </w:p>
        </w:tc>
        <w:tc>
          <w:tcPr>
            <w:tcW w:w="1321" w:type="dxa"/>
            <w:tcBorders>
              <w:top w:val="single" w:color="000000" w:sz="5" w:space="0"/>
              <w:left w:val="single" w:color="000000" w:sz="5" w:space="0"/>
              <w:bottom w:val="single" w:color="000000" w:sz="5" w:space="0"/>
              <w:right w:val="single" w:color="000000" w:sz="5" w:space="0"/>
            </w:tcBorders>
          </w:tcPr>
          <w:p w:rsidRPr="001213B3" w:rsidR="00C64735" w:rsidP="00C64735" w:rsidRDefault="00C64735" w14:paraId="294B013E" w14:textId="77777777">
            <w:pPr>
              <w:rPr>
                <w:rFonts w:ascii="Times New Roman" w:hAnsi="Times New Roman" w:cs="Times New Roman"/>
                <w:sz w:val="24"/>
                <w:szCs w:val="24"/>
              </w:rPr>
            </w:pPr>
          </w:p>
        </w:tc>
        <w:tc>
          <w:tcPr>
            <w:tcW w:w="1350" w:type="dxa"/>
            <w:tcBorders>
              <w:top w:val="single" w:color="000000" w:sz="5" w:space="0"/>
              <w:left w:val="single" w:color="000000" w:sz="5" w:space="0"/>
              <w:bottom w:val="single" w:color="000000" w:sz="5" w:space="0"/>
              <w:right w:val="single" w:color="000000" w:sz="12" w:space="0"/>
            </w:tcBorders>
          </w:tcPr>
          <w:p w:rsidRPr="001213B3" w:rsidR="00C64735" w:rsidP="00C64735" w:rsidRDefault="00C64735" w14:paraId="3D7B621E" w14:textId="77777777">
            <w:pPr>
              <w:rPr>
                <w:rFonts w:ascii="Times New Roman" w:hAnsi="Times New Roman" w:cs="Times New Roman"/>
                <w:sz w:val="24"/>
                <w:szCs w:val="24"/>
              </w:rPr>
            </w:pPr>
          </w:p>
        </w:tc>
      </w:tr>
      <w:tr w:rsidRPr="001213B3" w:rsidR="00C64735" w:rsidTr="001B071E" w14:paraId="52ECC504" w14:textId="77777777">
        <w:trPr>
          <w:trHeight w:val="984" w:hRule="exact"/>
        </w:trPr>
        <w:tc>
          <w:tcPr>
            <w:tcW w:w="2340" w:type="dxa"/>
            <w:tcBorders>
              <w:top w:val="single" w:color="000000" w:sz="5" w:space="0"/>
              <w:left w:val="single" w:color="000000" w:sz="12" w:space="0"/>
              <w:bottom w:val="single" w:color="000000" w:sz="5" w:space="0"/>
              <w:right w:val="single" w:color="000000" w:sz="5" w:space="0"/>
            </w:tcBorders>
          </w:tcPr>
          <w:p w:rsidRPr="001213B3" w:rsidR="00C64735" w:rsidP="00C64735" w:rsidRDefault="00C64735" w14:paraId="00B887AD" w14:textId="77777777">
            <w:pPr>
              <w:rPr>
                <w:rFonts w:ascii="Times New Roman" w:hAnsi="Times New Roman" w:cs="Times New Roman"/>
                <w:sz w:val="24"/>
                <w:szCs w:val="24"/>
              </w:rPr>
            </w:pPr>
          </w:p>
        </w:tc>
        <w:tc>
          <w:tcPr>
            <w:tcW w:w="1889" w:type="dxa"/>
            <w:tcBorders>
              <w:top w:val="single" w:color="000000" w:sz="5" w:space="0"/>
              <w:left w:val="single" w:color="000000" w:sz="5" w:space="0"/>
              <w:bottom w:val="single" w:color="000000" w:sz="5" w:space="0"/>
              <w:right w:val="single" w:color="000000" w:sz="5" w:space="0"/>
            </w:tcBorders>
          </w:tcPr>
          <w:p w:rsidRPr="001213B3" w:rsidR="00C64735" w:rsidP="00C64735" w:rsidRDefault="00C64735" w14:paraId="4239B404" w14:textId="77777777">
            <w:pPr>
              <w:rPr>
                <w:rFonts w:ascii="Times New Roman" w:hAnsi="Times New Roman" w:cs="Times New Roman"/>
                <w:sz w:val="24"/>
                <w:szCs w:val="24"/>
              </w:rPr>
            </w:pPr>
          </w:p>
        </w:tc>
        <w:tc>
          <w:tcPr>
            <w:tcW w:w="1920" w:type="dxa"/>
            <w:tcBorders>
              <w:top w:val="single" w:color="000000" w:sz="5" w:space="0"/>
              <w:left w:val="single" w:color="000000" w:sz="5" w:space="0"/>
              <w:bottom w:val="single" w:color="000000" w:sz="5" w:space="0"/>
              <w:right w:val="single" w:color="000000" w:sz="5" w:space="0"/>
            </w:tcBorders>
          </w:tcPr>
          <w:p w:rsidRPr="001213B3" w:rsidR="00C64735" w:rsidP="00C64735" w:rsidRDefault="00C64735" w14:paraId="3ABBD1D3" w14:textId="77777777">
            <w:pPr>
              <w:pStyle w:val="TableParagraph"/>
              <w:spacing w:before="6" w:line="110" w:lineRule="exact"/>
              <w:rPr>
                <w:rFonts w:ascii="Times New Roman" w:hAnsi="Times New Roman" w:cs="Times New Roman"/>
                <w:sz w:val="24"/>
                <w:szCs w:val="24"/>
              </w:rPr>
            </w:pPr>
          </w:p>
          <w:p w:rsidRPr="001213B3" w:rsidR="00C64735" w:rsidP="00C64735" w:rsidRDefault="00C64735" w14:paraId="526D5ED2" w14:textId="77777777">
            <w:pPr>
              <w:pStyle w:val="TableParagraph"/>
              <w:spacing w:line="242" w:lineRule="auto"/>
              <w:ind w:left="119" w:right="344"/>
              <w:rPr>
                <w:rFonts w:ascii="Times New Roman" w:hAnsi="Times New Roman" w:eastAsia="Times New Roman" w:cs="Times New Roman"/>
                <w:sz w:val="24"/>
                <w:szCs w:val="24"/>
              </w:rPr>
            </w:pPr>
            <w:r w:rsidRPr="001213B3">
              <w:rPr>
                <w:rFonts w:ascii="Times New Roman" w:hAnsi="Times New Roman" w:eastAsia="Times New Roman" w:cs="Times New Roman"/>
                <w:sz w:val="24"/>
                <w:szCs w:val="24"/>
              </w:rPr>
              <w:t>***St</w:t>
            </w:r>
            <w:r w:rsidRPr="001213B3">
              <w:rPr>
                <w:rFonts w:ascii="Times New Roman" w:hAnsi="Times New Roman" w:eastAsia="Times New Roman" w:cs="Times New Roman"/>
                <w:spacing w:val="-1"/>
                <w:sz w:val="24"/>
                <w:szCs w:val="24"/>
              </w:rPr>
              <w:t>a</w:t>
            </w:r>
            <w:r w:rsidRPr="001213B3">
              <w:rPr>
                <w:rFonts w:ascii="Times New Roman" w:hAnsi="Times New Roman" w:eastAsia="Times New Roman" w:cs="Times New Roman"/>
                <w:sz w:val="24"/>
                <w:szCs w:val="24"/>
              </w:rPr>
              <w:t>te</w:t>
            </w:r>
            <w:r w:rsidRPr="001213B3">
              <w:rPr>
                <w:rFonts w:ascii="Times New Roman" w:hAnsi="Times New Roman" w:eastAsia="Times New Roman" w:cs="Times New Roman"/>
                <w:spacing w:val="-1"/>
                <w:sz w:val="24"/>
                <w:szCs w:val="24"/>
              </w:rPr>
              <w:t xml:space="preserve"> </w:t>
            </w:r>
            <w:r w:rsidRPr="001213B3">
              <w:rPr>
                <w:rFonts w:ascii="Times New Roman" w:hAnsi="Times New Roman" w:eastAsia="Times New Roman" w:cs="Times New Roman"/>
                <w:sz w:val="24"/>
                <w:szCs w:val="24"/>
              </w:rPr>
              <w:t>M</w:t>
            </w:r>
            <w:r w:rsidRPr="001213B3">
              <w:rPr>
                <w:rFonts w:ascii="Times New Roman" w:hAnsi="Times New Roman" w:eastAsia="Times New Roman" w:cs="Times New Roman"/>
                <w:spacing w:val="-1"/>
                <w:sz w:val="24"/>
                <w:szCs w:val="24"/>
              </w:rPr>
              <w:t>e</w:t>
            </w:r>
            <w:r w:rsidRPr="001213B3">
              <w:rPr>
                <w:rFonts w:ascii="Times New Roman" w:hAnsi="Times New Roman" w:eastAsia="Times New Roman" w:cs="Times New Roman"/>
                <w:sz w:val="24"/>
                <w:szCs w:val="24"/>
              </w:rPr>
              <w:t>di</w:t>
            </w:r>
            <w:r w:rsidRPr="001213B3">
              <w:rPr>
                <w:rFonts w:ascii="Times New Roman" w:hAnsi="Times New Roman" w:eastAsia="Times New Roman" w:cs="Times New Roman"/>
                <w:spacing w:val="-1"/>
                <w:sz w:val="24"/>
                <w:szCs w:val="24"/>
              </w:rPr>
              <w:t>ca</w:t>
            </w:r>
            <w:r w:rsidRPr="001213B3">
              <w:rPr>
                <w:rFonts w:ascii="Times New Roman" w:hAnsi="Times New Roman" w:eastAsia="Times New Roman" w:cs="Times New Roman"/>
                <w:sz w:val="24"/>
                <w:szCs w:val="24"/>
              </w:rPr>
              <w:t xml:space="preserve">id </w:t>
            </w:r>
            <w:r w:rsidRPr="001213B3">
              <w:rPr>
                <w:rFonts w:ascii="Times New Roman" w:hAnsi="Times New Roman" w:eastAsia="Times New Roman" w:cs="Times New Roman"/>
                <w:spacing w:val="-1"/>
                <w:sz w:val="24"/>
                <w:szCs w:val="24"/>
              </w:rPr>
              <w:t>A</w:t>
            </w:r>
            <w:r w:rsidRPr="001213B3">
              <w:rPr>
                <w:rFonts w:ascii="Times New Roman" w:hAnsi="Times New Roman" w:eastAsia="Times New Roman" w:cs="Times New Roman"/>
                <w:sz w:val="24"/>
                <w:szCs w:val="24"/>
              </w:rPr>
              <w:t>g</w:t>
            </w:r>
            <w:r w:rsidRPr="001213B3">
              <w:rPr>
                <w:rFonts w:ascii="Times New Roman" w:hAnsi="Times New Roman" w:eastAsia="Times New Roman" w:cs="Times New Roman"/>
                <w:spacing w:val="-1"/>
                <w:sz w:val="24"/>
                <w:szCs w:val="24"/>
              </w:rPr>
              <w:t>e</w:t>
            </w:r>
            <w:r w:rsidRPr="001213B3">
              <w:rPr>
                <w:rFonts w:ascii="Times New Roman" w:hAnsi="Times New Roman" w:eastAsia="Times New Roman" w:cs="Times New Roman"/>
                <w:sz w:val="24"/>
                <w:szCs w:val="24"/>
              </w:rPr>
              <w:t>n</w:t>
            </w:r>
            <w:r w:rsidRPr="001213B3">
              <w:rPr>
                <w:rFonts w:ascii="Times New Roman" w:hAnsi="Times New Roman" w:eastAsia="Times New Roman" w:cs="Times New Roman"/>
                <w:spacing w:val="3"/>
                <w:sz w:val="24"/>
                <w:szCs w:val="24"/>
              </w:rPr>
              <w:t>c</w:t>
            </w:r>
            <w:r w:rsidRPr="001213B3">
              <w:rPr>
                <w:rFonts w:ascii="Times New Roman" w:hAnsi="Times New Roman" w:eastAsia="Times New Roman" w:cs="Times New Roman"/>
                <w:sz w:val="24"/>
                <w:szCs w:val="24"/>
              </w:rPr>
              <w:t>y</w:t>
            </w:r>
          </w:p>
        </w:tc>
        <w:tc>
          <w:tcPr>
            <w:tcW w:w="1321" w:type="dxa"/>
            <w:tcBorders>
              <w:top w:val="single" w:color="000000" w:sz="5" w:space="0"/>
              <w:left w:val="single" w:color="000000" w:sz="5" w:space="0"/>
              <w:bottom w:val="single" w:color="000000" w:sz="5" w:space="0"/>
              <w:right w:val="single" w:color="000000" w:sz="5" w:space="0"/>
            </w:tcBorders>
          </w:tcPr>
          <w:p w:rsidRPr="001213B3" w:rsidR="00C64735" w:rsidP="00C64735" w:rsidRDefault="00C64735" w14:paraId="48DB8FF4" w14:textId="77777777">
            <w:pPr>
              <w:rPr>
                <w:rFonts w:ascii="Times New Roman" w:hAnsi="Times New Roman" w:cs="Times New Roman"/>
                <w:sz w:val="24"/>
                <w:szCs w:val="24"/>
              </w:rPr>
            </w:pPr>
          </w:p>
        </w:tc>
        <w:tc>
          <w:tcPr>
            <w:tcW w:w="1350" w:type="dxa"/>
            <w:tcBorders>
              <w:top w:val="single" w:color="000000" w:sz="5" w:space="0"/>
              <w:left w:val="single" w:color="000000" w:sz="5" w:space="0"/>
              <w:bottom w:val="single" w:color="000000" w:sz="5" w:space="0"/>
              <w:right w:val="single" w:color="000000" w:sz="12" w:space="0"/>
            </w:tcBorders>
          </w:tcPr>
          <w:p w:rsidRPr="001213B3" w:rsidR="00C64735" w:rsidP="00C64735" w:rsidRDefault="00C64735" w14:paraId="2A2E7289" w14:textId="77777777">
            <w:pPr>
              <w:rPr>
                <w:rFonts w:ascii="Times New Roman" w:hAnsi="Times New Roman" w:cs="Times New Roman"/>
                <w:sz w:val="24"/>
                <w:szCs w:val="24"/>
              </w:rPr>
            </w:pPr>
          </w:p>
        </w:tc>
      </w:tr>
      <w:tr w:rsidRPr="001213B3" w:rsidR="00C64735" w:rsidTr="00C64735" w14:paraId="2514FDDD" w14:textId="77777777">
        <w:trPr>
          <w:trHeight w:val="1037" w:hRule="exact"/>
        </w:trPr>
        <w:tc>
          <w:tcPr>
            <w:tcW w:w="2340" w:type="dxa"/>
            <w:tcBorders>
              <w:top w:val="single" w:color="000000" w:sz="5" w:space="0"/>
              <w:left w:val="single" w:color="000000" w:sz="12" w:space="0"/>
              <w:bottom w:val="single" w:color="000000" w:sz="5" w:space="0"/>
              <w:right w:val="single" w:color="000000" w:sz="5" w:space="0"/>
            </w:tcBorders>
          </w:tcPr>
          <w:p w:rsidRPr="001213B3" w:rsidR="00C64735" w:rsidP="00C64735" w:rsidRDefault="00C64735" w14:paraId="604EFCB9" w14:textId="77777777">
            <w:pPr>
              <w:rPr>
                <w:rFonts w:ascii="Times New Roman" w:hAnsi="Times New Roman" w:cs="Times New Roman"/>
                <w:sz w:val="24"/>
                <w:szCs w:val="24"/>
              </w:rPr>
            </w:pPr>
          </w:p>
        </w:tc>
        <w:tc>
          <w:tcPr>
            <w:tcW w:w="1889" w:type="dxa"/>
            <w:tcBorders>
              <w:top w:val="single" w:color="000000" w:sz="5" w:space="0"/>
              <w:left w:val="single" w:color="000000" w:sz="5" w:space="0"/>
              <w:bottom w:val="single" w:color="000000" w:sz="5" w:space="0"/>
              <w:right w:val="single" w:color="000000" w:sz="5" w:space="0"/>
            </w:tcBorders>
          </w:tcPr>
          <w:p w:rsidRPr="001213B3" w:rsidR="00C64735" w:rsidP="00C64735" w:rsidRDefault="00C64735" w14:paraId="51422FFB" w14:textId="77777777">
            <w:pPr>
              <w:rPr>
                <w:rFonts w:ascii="Times New Roman" w:hAnsi="Times New Roman" w:cs="Times New Roman"/>
                <w:sz w:val="24"/>
                <w:szCs w:val="24"/>
              </w:rPr>
            </w:pPr>
          </w:p>
        </w:tc>
        <w:tc>
          <w:tcPr>
            <w:tcW w:w="1920" w:type="dxa"/>
            <w:tcBorders>
              <w:top w:val="single" w:color="000000" w:sz="5" w:space="0"/>
              <w:left w:val="single" w:color="000000" w:sz="5" w:space="0"/>
              <w:bottom w:val="single" w:color="000000" w:sz="5" w:space="0"/>
              <w:right w:val="single" w:color="000000" w:sz="5" w:space="0"/>
            </w:tcBorders>
          </w:tcPr>
          <w:p w:rsidRPr="001213B3" w:rsidR="00C64735" w:rsidP="00C64735" w:rsidRDefault="00C64735" w14:paraId="733783CD" w14:textId="77777777">
            <w:pPr>
              <w:pStyle w:val="TableParagraph"/>
              <w:spacing w:before="6" w:line="110" w:lineRule="exact"/>
              <w:rPr>
                <w:rFonts w:ascii="Times New Roman" w:hAnsi="Times New Roman" w:cs="Times New Roman"/>
                <w:sz w:val="24"/>
                <w:szCs w:val="24"/>
              </w:rPr>
            </w:pPr>
          </w:p>
          <w:p w:rsidRPr="001213B3" w:rsidR="00C64735" w:rsidP="00C64735" w:rsidRDefault="00C64735" w14:paraId="33C84496" w14:textId="77777777">
            <w:pPr>
              <w:pStyle w:val="TableParagraph"/>
              <w:ind w:left="119" w:right="590"/>
              <w:rPr>
                <w:rFonts w:ascii="Times New Roman" w:hAnsi="Times New Roman" w:eastAsia="Times New Roman" w:cs="Times New Roman"/>
                <w:sz w:val="24"/>
                <w:szCs w:val="24"/>
              </w:rPr>
            </w:pPr>
            <w:r w:rsidRPr="001213B3">
              <w:rPr>
                <w:rFonts w:ascii="Times New Roman" w:hAnsi="Times New Roman" w:eastAsia="Times New Roman" w:cs="Times New Roman"/>
                <w:sz w:val="24"/>
                <w:szCs w:val="24"/>
              </w:rPr>
              <w:t>***St</w:t>
            </w:r>
            <w:r w:rsidRPr="001213B3">
              <w:rPr>
                <w:rFonts w:ascii="Times New Roman" w:hAnsi="Times New Roman" w:eastAsia="Times New Roman" w:cs="Times New Roman"/>
                <w:spacing w:val="-1"/>
                <w:sz w:val="24"/>
                <w:szCs w:val="24"/>
              </w:rPr>
              <w:t>a</w:t>
            </w:r>
            <w:r w:rsidRPr="001213B3">
              <w:rPr>
                <w:rFonts w:ascii="Times New Roman" w:hAnsi="Times New Roman" w:eastAsia="Times New Roman" w:cs="Times New Roman"/>
                <w:sz w:val="24"/>
                <w:szCs w:val="24"/>
              </w:rPr>
              <w:t>te M</w:t>
            </w:r>
            <w:r w:rsidRPr="001213B3">
              <w:rPr>
                <w:rFonts w:ascii="Times New Roman" w:hAnsi="Times New Roman" w:eastAsia="Times New Roman" w:cs="Times New Roman"/>
                <w:spacing w:val="-1"/>
                <w:sz w:val="24"/>
                <w:szCs w:val="24"/>
              </w:rPr>
              <w:t>ar</w:t>
            </w:r>
            <w:r w:rsidRPr="001213B3">
              <w:rPr>
                <w:rFonts w:ascii="Times New Roman" w:hAnsi="Times New Roman" w:eastAsia="Times New Roman" w:cs="Times New Roman"/>
                <w:sz w:val="24"/>
                <w:szCs w:val="24"/>
              </w:rPr>
              <w:t>k</w:t>
            </w:r>
            <w:r w:rsidRPr="001213B3">
              <w:rPr>
                <w:rFonts w:ascii="Times New Roman" w:hAnsi="Times New Roman" w:eastAsia="Times New Roman" w:cs="Times New Roman"/>
                <w:spacing w:val="-1"/>
                <w:sz w:val="24"/>
                <w:szCs w:val="24"/>
              </w:rPr>
              <w:t>e</w:t>
            </w:r>
            <w:r w:rsidRPr="001213B3">
              <w:rPr>
                <w:rFonts w:ascii="Times New Roman" w:hAnsi="Times New Roman" w:eastAsia="Times New Roman" w:cs="Times New Roman"/>
                <w:sz w:val="24"/>
                <w:szCs w:val="24"/>
              </w:rPr>
              <w:t>tpl</w:t>
            </w:r>
            <w:r w:rsidRPr="001213B3">
              <w:rPr>
                <w:rFonts w:ascii="Times New Roman" w:hAnsi="Times New Roman" w:eastAsia="Times New Roman" w:cs="Times New Roman"/>
                <w:spacing w:val="-1"/>
                <w:sz w:val="24"/>
                <w:szCs w:val="24"/>
              </w:rPr>
              <w:t>a</w:t>
            </w:r>
            <w:r w:rsidRPr="001213B3">
              <w:rPr>
                <w:rFonts w:ascii="Times New Roman" w:hAnsi="Times New Roman" w:eastAsia="Times New Roman" w:cs="Times New Roman"/>
                <w:spacing w:val="1"/>
                <w:sz w:val="24"/>
                <w:szCs w:val="24"/>
              </w:rPr>
              <w:t>c</w:t>
            </w:r>
            <w:r w:rsidRPr="001213B3">
              <w:rPr>
                <w:rFonts w:ascii="Times New Roman" w:hAnsi="Times New Roman" w:eastAsia="Times New Roman" w:cs="Times New Roman"/>
                <w:sz w:val="24"/>
                <w:szCs w:val="24"/>
              </w:rPr>
              <w:t xml:space="preserve">e </w:t>
            </w:r>
            <w:r w:rsidRPr="001213B3">
              <w:rPr>
                <w:rFonts w:ascii="Times New Roman" w:hAnsi="Times New Roman" w:eastAsia="Times New Roman" w:cs="Times New Roman"/>
                <w:spacing w:val="-1"/>
                <w:sz w:val="24"/>
                <w:szCs w:val="24"/>
              </w:rPr>
              <w:t>A</w:t>
            </w:r>
            <w:r w:rsidRPr="001213B3">
              <w:rPr>
                <w:rFonts w:ascii="Times New Roman" w:hAnsi="Times New Roman" w:eastAsia="Times New Roman" w:cs="Times New Roman"/>
                <w:sz w:val="24"/>
                <w:szCs w:val="24"/>
              </w:rPr>
              <w:t>g</w:t>
            </w:r>
            <w:r w:rsidRPr="001213B3">
              <w:rPr>
                <w:rFonts w:ascii="Times New Roman" w:hAnsi="Times New Roman" w:eastAsia="Times New Roman" w:cs="Times New Roman"/>
                <w:spacing w:val="-1"/>
                <w:sz w:val="24"/>
                <w:szCs w:val="24"/>
              </w:rPr>
              <w:t>e</w:t>
            </w:r>
            <w:r w:rsidRPr="001213B3">
              <w:rPr>
                <w:rFonts w:ascii="Times New Roman" w:hAnsi="Times New Roman" w:eastAsia="Times New Roman" w:cs="Times New Roman"/>
                <w:sz w:val="24"/>
                <w:szCs w:val="24"/>
              </w:rPr>
              <w:t>n</w:t>
            </w:r>
            <w:r w:rsidRPr="001213B3">
              <w:rPr>
                <w:rFonts w:ascii="Times New Roman" w:hAnsi="Times New Roman" w:eastAsia="Times New Roman" w:cs="Times New Roman"/>
                <w:spacing w:val="3"/>
                <w:sz w:val="24"/>
                <w:szCs w:val="24"/>
              </w:rPr>
              <w:t>c</w:t>
            </w:r>
            <w:r w:rsidRPr="001213B3">
              <w:rPr>
                <w:rFonts w:ascii="Times New Roman" w:hAnsi="Times New Roman" w:eastAsia="Times New Roman" w:cs="Times New Roman"/>
                <w:sz w:val="24"/>
                <w:szCs w:val="24"/>
              </w:rPr>
              <w:t>y</w:t>
            </w:r>
          </w:p>
        </w:tc>
        <w:tc>
          <w:tcPr>
            <w:tcW w:w="1321" w:type="dxa"/>
            <w:tcBorders>
              <w:top w:val="single" w:color="000000" w:sz="5" w:space="0"/>
              <w:left w:val="single" w:color="000000" w:sz="5" w:space="0"/>
              <w:bottom w:val="single" w:color="000000" w:sz="5" w:space="0"/>
              <w:right w:val="single" w:color="000000" w:sz="5" w:space="0"/>
            </w:tcBorders>
          </w:tcPr>
          <w:p w:rsidRPr="001213B3" w:rsidR="00C64735" w:rsidP="00C64735" w:rsidRDefault="00C64735" w14:paraId="24FC04BD" w14:textId="77777777">
            <w:pPr>
              <w:rPr>
                <w:rFonts w:ascii="Times New Roman" w:hAnsi="Times New Roman" w:cs="Times New Roman"/>
                <w:sz w:val="24"/>
                <w:szCs w:val="24"/>
              </w:rPr>
            </w:pPr>
          </w:p>
        </w:tc>
        <w:tc>
          <w:tcPr>
            <w:tcW w:w="1350" w:type="dxa"/>
            <w:tcBorders>
              <w:top w:val="single" w:color="000000" w:sz="5" w:space="0"/>
              <w:left w:val="single" w:color="000000" w:sz="5" w:space="0"/>
              <w:bottom w:val="single" w:color="000000" w:sz="5" w:space="0"/>
              <w:right w:val="single" w:color="000000" w:sz="12" w:space="0"/>
            </w:tcBorders>
          </w:tcPr>
          <w:p w:rsidRPr="001213B3" w:rsidR="00C64735" w:rsidP="00C64735" w:rsidRDefault="00C64735" w14:paraId="734E7CC1" w14:textId="77777777">
            <w:pPr>
              <w:rPr>
                <w:rFonts w:ascii="Times New Roman" w:hAnsi="Times New Roman" w:cs="Times New Roman"/>
                <w:sz w:val="24"/>
                <w:szCs w:val="24"/>
              </w:rPr>
            </w:pPr>
          </w:p>
        </w:tc>
      </w:tr>
      <w:tr w:rsidRPr="001213B3" w:rsidR="00C64735" w:rsidTr="00C64735" w14:paraId="2C664784" w14:textId="77777777">
        <w:trPr>
          <w:trHeight w:val="761" w:hRule="exact"/>
        </w:trPr>
        <w:tc>
          <w:tcPr>
            <w:tcW w:w="2340" w:type="dxa"/>
            <w:tcBorders>
              <w:top w:val="single" w:color="000000" w:sz="5" w:space="0"/>
              <w:left w:val="single" w:color="000000" w:sz="12" w:space="0"/>
              <w:bottom w:val="single" w:color="000000" w:sz="5" w:space="0"/>
              <w:right w:val="single" w:color="000000" w:sz="5" w:space="0"/>
            </w:tcBorders>
          </w:tcPr>
          <w:p w:rsidRPr="001213B3" w:rsidR="00C64735" w:rsidP="00C64735" w:rsidRDefault="00C64735" w14:paraId="315BC39B" w14:textId="77777777">
            <w:pPr>
              <w:rPr>
                <w:rFonts w:ascii="Times New Roman" w:hAnsi="Times New Roman" w:cs="Times New Roman"/>
                <w:sz w:val="24"/>
                <w:szCs w:val="24"/>
              </w:rPr>
            </w:pPr>
          </w:p>
        </w:tc>
        <w:tc>
          <w:tcPr>
            <w:tcW w:w="1889" w:type="dxa"/>
            <w:tcBorders>
              <w:top w:val="single" w:color="000000" w:sz="5" w:space="0"/>
              <w:left w:val="single" w:color="000000" w:sz="5" w:space="0"/>
              <w:bottom w:val="single" w:color="000000" w:sz="5" w:space="0"/>
              <w:right w:val="single" w:color="000000" w:sz="5" w:space="0"/>
            </w:tcBorders>
          </w:tcPr>
          <w:p w:rsidRPr="001213B3" w:rsidR="00C64735" w:rsidP="00C64735" w:rsidRDefault="00C64735" w14:paraId="286BCD41" w14:textId="77777777">
            <w:pPr>
              <w:rPr>
                <w:rFonts w:ascii="Times New Roman" w:hAnsi="Times New Roman" w:cs="Times New Roman"/>
                <w:sz w:val="24"/>
                <w:szCs w:val="24"/>
              </w:rPr>
            </w:pPr>
          </w:p>
        </w:tc>
        <w:tc>
          <w:tcPr>
            <w:tcW w:w="1920" w:type="dxa"/>
            <w:tcBorders>
              <w:top w:val="single" w:color="000000" w:sz="5" w:space="0"/>
              <w:left w:val="single" w:color="000000" w:sz="5" w:space="0"/>
              <w:bottom w:val="single" w:color="000000" w:sz="5" w:space="0"/>
              <w:right w:val="single" w:color="000000" w:sz="5" w:space="0"/>
            </w:tcBorders>
          </w:tcPr>
          <w:p w:rsidRPr="001213B3" w:rsidR="00C64735" w:rsidP="00C64735" w:rsidRDefault="00C64735" w14:paraId="4AADF614" w14:textId="77777777">
            <w:pPr>
              <w:pStyle w:val="TableParagraph"/>
              <w:spacing w:before="6" w:line="110" w:lineRule="exact"/>
              <w:rPr>
                <w:rFonts w:ascii="Times New Roman" w:hAnsi="Times New Roman" w:cs="Times New Roman"/>
                <w:sz w:val="24"/>
                <w:szCs w:val="24"/>
              </w:rPr>
            </w:pPr>
          </w:p>
          <w:p w:rsidRPr="001213B3" w:rsidR="00C64735" w:rsidP="00C64735" w:rsidRDefault="00C64735" w14:paraId="0EC63157" w14:textId="77777777">
            <w:pPr>
              <w:pStyle w:val="TableParagraph"/>
              <w:spacing w:line="242" w:lineRule="auto"/>
              <w:ind w:left="119"/>
              <w:rPr>
                <w:rFonts w:ascii="Times New Roman" w:hAnsi="Times New Roman" w:eastAsia="Times New Roman" w:cs="Times New Roman"/>
                <w:sz w:val="24"/>
                <w:szCs w:val="24"/>
              </w:rPr>
            </w:pPr>
            <w:r w:rsidRPr="001213B3">
              <w:rPr>
                <w:rFonts w:ascii="Times New Roman" w:hAnsi="Times New Roman" w:eastAsia="Times New Roman" w:cs="Times New Roman"/>
                <w:sz w:val="24"/>
                <w:szCs w:val="24"/>
              </w:rPr>
              <w:t>***St</w:t>
            </w:r>
            <w:r w:rsidRPr="001213B3">
              <w:rPr>
                <w:rFonts w:ascii="Times New Roman" w:hAnsi="Times New Roman" w:eastAsia="Times New Roman" w:cs="Times New Roman"/>
                <w:spacing w:val="-1"/>
                <w:sz w:val="24"/>
                <w:szCs w:val="24"/>
              </w:rPr>
              <w:t>a</w:t>
            </w:r>
            <w:r w:rsidRPr="001213B3">
              <w:rPr>
                <w:rFonts w:ascii="Times New Roman" w:hAnsi="Times New Roman" w:eastAsia="Times New Roman" w:cs="Times New Roman"/>
                <w:sz w:val="24"/>
                <w:szCs w:val="24"/>
              </w:rPr>
              <w:t>te</w:t>
            </w:r>
            <w:r w:rsidRPr="001213B3">
              <w:rPr>
                <w:rFonts w:ascii="Times New Roman" w:hAnsi="Times New Roman" w:eastAsia="Times New Roman" w:cs="Times New Roman"/>
                <w:spacing w:val="-1"/>
                <w:sz w:val="24"/>
                <w:szCs w:val="24"/>
              </w:rPr>
              <w:t xml:space="preserve"> </w:t>
            </w:r>
            <w:r w:rsidRPr="001213B3">
              <w:rPr>
                <w:rFonts w:ascii="Times New Roman" w:hAnsi="Times New Roman" w:eastAsia="Times New Roman" w:cs="Times New Roman"/>
                <w:sz w:val="24"/>
                <w:szCs w:val="24"/>
              </w:rPr>
              <w:t xml:space="preserve">Child </w:t>
            </w:r>
            <w:r w:rsidRPr="001213B3">
              <w:rPr>
                <w:rFonts w:ascii="Times New Roman" w:hAnsi="Times New Roman" w:eastAsia="Times New Roman" w:cs="Times New Roman"/>
                <w:spacing w:val="1"/>
                <w:sz w:val="24"/>
                <w:szCs w:val="24"/>
              </w:rPr>
              <w:t>W</w:t>
            </w:r>
            <w:r w:rsidRPr="001213B3">
              <w:rPr>
                <w:rFonts w:ascii="Times New Roman" w:hAnsi="Times New Roman" w:eastAsia="Times New Roman" w:cs="Times New Roman"/>
                <w:spacing w:val="-1"/>
                <w:sz w:val="24"/>
                <w:szCs w:val="24"/>
              </w:rPr>
              <w:t>e</w:t>
            </w:r>
            <w:r w:rsidRPr="001213B3">
              <w:rPr>
                <w:rFonts w:ascii="Times New Roman" w:hAnsi="Times New Roman" w:eastAsia="Times New Roman" w:cs="Times New Roman"/>
                <w:sz w:val="24"/>
                <w:szCs w:val="24"/>
              </w:rPr>
              <w:t>l</w:t>
            </w:r>
            <w:r w:rsidRPr="001213B3">
              <w:rPr>
                <w:rFonts w:ascii="Times New Roman" w:hAnsi="Times New Roman" w:eastAsia="Times New Roman" w:cs="Times New Roman"/>
                <w:spacing w:val="-1"/>
                <w:sz w:val="24"/>
                <w:szCs w:val="24"/>
              </w:rPr>
              <w:t>far</w:t>
            </w:r>
            <w:r w:rsidRPr="001213B3">
              <w:rPr>
                <w:rFonts w:ascii="Times New Roman" w:hAnsi="Times New Roman" w:eastAsia="Times New Roman" w:cs="Times New Roman"/>
                <w:sz w:val="24"/>
                <w:szCs w:val="24"/>
              </w:rPr>
              <w:t>e</w:t>
            </w:r>
            <w:r w:rsidRPr="001213B3">
              <w:rPr>
                <w:rFonts w:ascii="Times New Roman" w:hAnsi="Times New Roman" w:eastAsia="Times New Roman" w:cs="Times New Roman"/>
                <w:spacing w:val="-1"/>
                <w:sz w:val="24"/>
                <w:szCs w:val="24"/>
              </w:rPr>
              <w:t xml:space="preserve"> </w:t>
            </w:r>
            <w:r w:rsidRPr="001213B3">
              <w:rPr>
                <w:rFonts w:ascii="Times New Roman" w:hAnsi="Times New Roman" w:eastAsia="Times New Roman" w:cs="Times New Roman"/>
                <w:spacing w:val="1"/>
                <w:sz w:val="24"/>
                <w:szCs w:val="24"/>
              </w:rPr>
              <w:t>A</w:t>
            </w:r>
            <w:r w:rsidRPr="001213B3">
              <w:rPr>
                <w:rFonts w:ascii="Times New Roman" w:hAnsi="Times New Roman" w:eastAsia="Times New Roman" w:cs="Times New Roman"/>
                <w:sz w:val="24"/>
                <w:szCs w:val="24"/>
              </w:rPr>
              <w:t>g</w:t>
            </w:r>
            <w:r w:rsidRPr="001213B3">
              <w:rPr>
                <w:rFonts w:ascii="Times New Roman" w:hAnsi="Times New Roman" w:eastAsia="Times New Roman" w:cs="Times New Roman"/>
                <w:spacing w:val="-1"/>
                <w:sz w:val="24"/>
                <w:szCs w:val="24"/>
              </w:rPr>
              <w:t>e</w:t>
            </w:r>
            <w:r w:rsidRPr="001213B3">
              <w:rPr>
                <w:rFonts w:ascii="Times New Roman" w:hAnsi="Times New Roman" w:eastAsia="Times New Roman" w:cs="Times New Roman"/>
                <w:sz w:val="24"/>
                <w:szCs w:val="24"/>
              </w:rPr>
              <w:t>n</w:t>
            </w:r>
            <w:r w:rsidRPr="001213B3">
              <w:rPr>
                <w:rFonts w:ascii="Times New Roman" w:hAnsi="Times New Roman" w:eastAsia="Times New Roman" w:cs="Times New Roman"/>
                <w:spacing w:val="3"/>
                <w:sz w:val="24"/>
                <w:szCs w:val="24"/>
              </w:rPr>
              <w:t>c</w:t>
            </w:r>
            <w:r w:rsidRPr="001213B3">
              <w:rPr>
                <w:rFonts w:ascii="Times New Roman" w:hAnsi="Times New Roman" w:eastAsia="Times New Roman" w:cs="Times New Roman"/>
                <w:sz w:val="24"/>
                <w:szCs w:val="24"/>
              </w:rPr>
              <w:t>y</w:t>
            </w:r>
          </w:p>
        </w:tc>
        <w:tc>
          <w:tcPr>
            <w:tcW w:w="1321" w:type="dxa"/>
            <w:tcBorders>
              <w:top w:val="single" w:color="000000" w:sz="5" w:space="0"/>
              <w:left w:val="single" w:color="000000" w:sz="5" w:space="0"/>
              <w:bottom w:val="single" w:color="000000" w:sz="5" w:space="0"/>
              <w:right w:val="single" w:color="000000" w:sz="5" w:space="0"/>
            </w:tcBorders>
          </w:tcPr>
          <w:p w:rsidRPr="001213B3" w:rsidR="00C64735" w:rsidP="00C64735" w:rsidRDefault="00C64735" w14:paraId="645F8270" w14:textId="77777777">
            <w:pPr>
              <w:rPr>
                <w:rFonts w:ascii="Times New Roman" w:hAnsi="Times New Roman" w:cs="Times New Roman"/>
                <w:sz w:val="24"/>
                <w:szCs w:val="24"/>
              </w:rPr>
            </w:pPr>
          </w:p>
        </w:tc>
        <w:tc>
          <w:tcPr>
            <w:tcW w:w="1350" w:type="dxa"/>
            <w:tcBorders>
              <w:top w:val="single" w:color="000000" w:sz="5" w:space="0"/>
              <w:left w:val="single" w:color="000000" w:sz="5" w:space="0"/>
              <w:bottom w:val="single" w:color="000000" w:sz="5" w:space="0"/>
              <w:right w:val="single" w:color="000000" w:sz="12" w:space="0"/>
            </w:tcBorders>
          </w:tcPr>
          <w:p w:rsidRPr="001213B3" w:rsidR="00C64735" w:rsidP="00C64735" w:rsidRDefault="00C64735" w14:paraId="3F1BE67E" w14:textId="77777777">
            <w:pPr>
              <w:rPr>
                <w:rFonts w:ascii="Times New Roman" w:hAnsi="Times New Roman" w:cs="Times New Roman"/>
                <w:sz w:val="24"/>
                <w:szCs w:val="24"/>
              </w:rPr>
            </w:pPr>
          </w:p>
        </w:tc>
      </w:tr>
      <w:tr w:rsidRPr="001213B3" w:rsidR="00C64735" w:rsidTr="00C64735" w14:paraId="537597F5" w14:textId="77777777">
        <w:trPr>
          <w:trHeight w:val="761" w:hRule="exact"/>
        </w:trPr>
        <w:tc>
          <w:tcPr>
            <w:tcW w:w="2340" w:type="dxa"/>
            <w:tcBorders>
              <w:top w:val="single" w:color="000000" w:sz="5" w:space="0"/>
              <w:left w:val="single" w:color="000000" w:sz="12" w:space="0"/>
              <w:bottom w:val="single" w:color="000000" w:sz="5" w:space="0"/>
              <w:right w:val="single" w:color="000000" w:sz="5" w:space="0"/>
            </w:tcBorders>
          </w:tcPr>
          <w:p w:rsidRPr="001213B3" w:rsidR="00C64735" w:rsidP="00C64735" w:rsidRDefault="00C64735" w14:paraId="6AD26153" w14:textId="77777777">
            <w:pPr>
              <w:rPr>
                <w:rFonts w:ascii="Times New Roman" w:hAnsi="Times New Roman" w:cs="Times New Roman"/>
                <w:sz w:val="24"/>
                <w:szCs w:val="24"/>
              </w:rPr>
            </w:pPr>
          </w:p>
        </w:tc>
        <w:tc>
          <w:tcPr>
            <w:tcW w:w="1889" w:type="dxa"/>
            <w:tcBorders>
              <w:top w:val="single" w:color="000000" w:sz="5" w:space="0"/>
              <w:left w:val="single" w:color="000000" w:sz="5" w:space="0"/>
              <w:bottom w:val="single" w:color="000000" w:sz="5" w:space="0"/>
              <w:right w:val="single" w:color="000000" w:sz="5" w:space="0"/>
            </w:tcBorders>
          </w:tcPr>
          <w:p w:rsidRPr="001213B3" w:rsidR="00C64735" w:rsidP="00C64735" w:rsidRDefault="00C64735" w14:paraId="23ECAD35" w14:textId="77777777">
            <w:pPr>
              <w:rPr>
                <w:rFonts w:ascii="Times New Roman" w:hAnsi="Times New Roman" w:cs="Times New Roman"/>
                <w:sz w:val="24"/>
                <w:szCs w:val="24"/>
              </w:rPr>
            </w:pPr>
          </w:p>
        </w:tc>
        <w:tc>
          <w:tcPr>
            <w:tcW w:w="1920" w:type="dxa"/>
            <w:tcBorders>
              <w:top w:val="single" w:color="000000" w:sz="5" w:space="0"/>
              <w:left w:val="single" w:color="000000" w:sz="5" w:space="0"/>
              <w:bottom w:val="single" w:color="000000" w:sz="5" w:space="0"/>
              <w:right w:val="single" w:color="000000" w:sz="5" w:space="0"/>
            </w:tcBorders>
          </w:tcPr>
          <w:p w:rsidRPr="001213B3" w:rsidR="00C64735" w:rsidP="00C64735" w:rsidRDefault="00C64735" w14:paraId="49BD8E10" w14:textId="77777777">
            <w:pPr>
              <w:pStyle w:val="TableParagraph"/>
              <w:spacing w:before="6" w:line="110" w:lineRule="exact"/>
              <w:rPr>
                <w:rFonts w:ascii="Times New Roman" w:hAnsi="Times New Roman" w:cs="Times New Roman"/>
                <w:sz w:val="24"/>
                <w:szCs w:val="24"/>
              </w:rPr>
            </w:pPr>
          </w:p>
          <w:p w:rsidRPr="001213B3" w:rsidR="00C64735" w:rsidP="00C64735" w:rsidRDefault="00C64735" w14:paraId="07FFE46B" w14:textId="77777777">
            <w:pPr>
              <w:pStyle w:val="TableParagraph"/>
              <w:spacing w:line="242" w:lineRule="auto"/>
              <w:ind w:left="119"/>
              <w:rPr>
                <w:rFonts w:ascii="Times New Roman" w:hAnsi="Times New Roman" w:eastAsia="Times New Roman" w:cs="Times New Roman"/>
                <w:sz w:val="24"/>
                <w:szCs w:val="24"/>
              </w:rPr>
            </w:pPr>
            <w:r w:rsidRPr="001213B3">
              <w:rPr>
                <w:rFonts w:ascii="Times New Roman" w:hAnsi="Times New Roman" w:eastAsia="Times New Roman" w:cs="Times New Roman"/>
                <w:sz w:val="24"/>
                <w:szCs w:val="24"/>
              </w:rPr>
              <w:t>***St</w:t>
            </w:r>
            <w:r w:rsidRPr="001213B3">
              <w:rPr>
                <w:rFonts w:ascii="Times New Roman" w:hAnsi="Times New Roman" w:eastAsia="Times New Roman" w:cs="Times New Roman"/>
                <w:spacing w:val="-1"/>
                <w:sz w:val="24"/>
                <w:szCs w:val="24"/>
              </w:rPr>
              <w:t>a</w:t>
            </w:r>
            <w:r w:rsidRPr="001213B3">
              <w:rPr>
                <w:rFonts w:ascii="Times New Roman" w:hAnsi="Times New Roman" w:eastAsia="Times New Roman" w:cs="Times New Roman"/>
                <w:sz w:val="24"/>
                <w:szCs w:val="24"/>
              </w:rPr>
              <w:t>te</w:t>
            </w:r>
            <w:r w:rsidRPr="001213B3">
              <w:rPr>
                <w:rFonts w:ascii="Times New Roman" w:hAnsi="Times New Roman" w:eastAsia="Times New Roman" w:cs="Times New Roman"/>
                <w:spacing w:val="-1"/>
                <w:sz w:val="24"/>
                <w:szCs w:val="24"/>
              </w:rPr>
              <w:t xml:space="preserve"> Hea</w:t>
            </w:r>
            <w:r w:rsidRPr="001213B3">
              <w:rPr>
                <w:rFonts w:ascii="Times New Roman" w:hAnsi="Times New Roman" w:eastAsia="Times New Roman" w:cs="Times New Roman"/>
                <w:sz w:val="24"/>
                <w:szCs w:val="24"/>
              </w:rPr>
              <w:t xml:space="preserve">lth </w:t>
            </w:r>
            <w:r w:rsidRPr="001213B3">
              <w:rPr>
                <w:rFonts w:ascii="Times New Roman" w:hAnsi="Times New Roman" w:eastAsia="Times New Roman" w:cs="Times New Roman"/>
                <w:spacing w:val="-1"/>
                <w:sz w:val="24"/>
                <w:szCs w:val="24"/>
              </w:rPr>
              <w:t>A</w:t>
            </w:r>
            <w:r w:rsidRPr="001213B3">
              <w:rPr>
                <w:rFonts w:ascii="Times New Roman" w:hAnsi="Times New Roman" w:eastAsia="Times New Roman" w:cs="Times New Roman"/>
                <w:sz w:val="24"/>
                <w:szCs w:val="24"/>
              </w:rPr>
              <w:t>g</w:t>
            </w:r>
            <w:r w:rsidRPr="001213B3">
              <w:rPr>
                <w:rFonts w:ascii="Times New Roman" w:hAnsi="Times New Roman" w:eastAsia="Times New Roman" w:cs="Times New Roman"/>
                <w:spacing w:val="-1"/>
                <w:sz w:val="24"/>
                <w:szCs w:val="24"/>
              </w:rPr>
              <w:t>e</w:t>
            </w:r>
            <w:r w:rsidRPr="001213B3">
              <w:rPr>
                <w:rFonts w:ascii="Times New Roman" w:hAnsi="Times New Roman" w:eastAsia="Times New Roman" w:cs="Times New Roman"/>
                <w:sz w:val="24"/>
                <w:szCs w:val="24"/>
              </w:rPr>
              <w:t>n</w:t>
            </w:r>
            <w:r w:rsidRPr="001213B3">
              <w:rPr>
                <w:rFonts w:ascii="Times New Roman" w:hAnsi="Times New Roman" w:eastAsia="Times New Roman" w:cs="Times New Roman"/>
                <w:spacing w:val="3"/>
                <w:sz w:val="24"/>
                <w:szCs w:val="24"/>
              </w:rPr>
              <w:t>c</w:t>
            </w:r>
            <w:r w:rsidRPr="001213B3">
              <w:rPr>
                <w:rFonts w:ascii="Times New Roman" w:hAnsi="Times New Roman" w:eastAsia="Times New Roman" w:cs="Times New Roman"/>
                <w:sz w:val="24"/>
                <w:szCs w:val="24"/>
              </w:rPr>
              <w:t>y</w:t>
            </w:r>
          </w:p>
        </w:tc>
        <w:tc>
          <w:tcPr>
            <w:tcW w:w="1321" w:type="dxa"/>
            <w:tcBorders>
              <w:top w:val="single" w:color="000000" w:sz="5" w:space="0"/>
              <w:left w:val="single" w:color="000000" w:sz="5" w:space="0"/>
              <w:bottom w:val="single" w:color="000000" w:sz="5" w:space="0"/>
              <w:right w:val="single" w:color="000000" w:sz="5" w:space="0"/>
            </w:tcBorders>
          </w:tcPr>
          <w:p w:rsidRPr="001213B3" w:rsidR="00C64735" w:rsidP="00C64735" w:rsidRDefault="00C64735" w14:paraId="7EEA7FDC" w14:textId="77777777">
            <w:pPr>
              <w:rPr>
                <w:rFonts w:ascii="Times New Roman" w:hAnsi="Times New Roman" w:cs="Times New Roman"/>
                <w:sz w:val="24"/>
                <w:szCs w:val="24"/>
              </w:rPr>
            </w:pPr>
          </w:p>
        </w:tc>
        <w:tc>
          <w:tcPr>
            <w:tcW w:w="1350" w:type="dxa"/>
            <w:tcBorders>
              <w:top w:val="single" w:color="000000" w:sz="5" w:space="0"/>
              <w:left w:val="single" w:color="000000" w:sz="5" w:space="0"/>
              <w:bottom w:val="single" w:color="000000" w:sz="5" w:space="0"/>
              <w:right w:val="single" w:color="000000" w:sz="12" w:space="0"/>
            </w:tcBorders>
          </w:tcPr>
          <w:p w:rsidRPr="001213B3" w:rsidR="00C64735" w:rsidP="00C64735" w:rsidRDefault="00C64735" w14:paraId="05381476" w14:textId="77777777">
            <w:pPr>
              <w:rPr>
                <w:rFonts w:ascii="Times New Roman" w:hAnsi="Times New Roman" w:cs="Times New Roman"/>
                <w:sz w:val="24"/>
                <w:szCs w:val="24"/>
              </w:rPr>
            </w:pPr>
          </w:p>
        </w:tc>
      </w:tr>
      <w:tr w:rsidRPr="001213B3" w:rsidR="00C64735" w:rsidTr="001B071E" w14:paraId="792A4963" w14:textId="77777777">
        <w:trPr>
          <w:trHeight w:val="642" w:hRule="exact"/>
        </w:trPr>
        <w:tc>
          <w:tcPr>
            <w:tcW w:w="2340" w:type="dxa"/>
            <w:tcBorders>
              <w:top w:val="single" w:color="000000" w:sz="5" w:space="0"/>
              <w:left w:val="single" w:color="000000" w:sz="12" w:space="0"/>
              <w:bottom w:val="single" w:color="000000" w:sz="5" w:space="0"/>
              <w:right w:val="single" w:color="000000" w:sz="5" w:space="0"/>
            </w:tcBorders>
          </w:tcPr>
          <w:p w:rsidRPr="001213B3" w:rsidR="00C64735" w:rsidP="00C64735" w:rsidRDefault="00C64735" w14:paraId="61536878" w14:textId="77777777">
            <w:pPr>
              <w:rPr>
                <w:rFonts w:ascii="Times New Roman" w:hAnsi="Times New Roman" w:cs="Times New Roman"/>
                <w:sz w:val="24"/>
                <w:szCs w:val="24"/>
              </w:rPr>
            </w:pPr>
          </w:p>
        </w:tc>
        <w:tc>
          <w:tcPr>
            <w:tcW w:w="1889" w:type="dxa"/>
            <w:tcBorders>
              <w:top w:val="single" w:color="000000" w:sz="5" w:space="0"/>
              <w:left w:val="single" w:color="000000" w:sz="5" w:space="0"/>
              <w:bottom w:val="single" w:color="000000" w:sz="5" w:space="0"/>
              <w:right w:val="single" w:color="000000" w:sz="5" w:space="0"/>
            </w:tcBorders>
          </w:tcPr>
          <w:p w:rsidRPr="001213B3" w:rsidR="00C64735" w:rsidP="00C64735" w:rsidRDefault="00C64735" w14:paraId="57DBB4F6" w14:textId="77777777">
            <w:pPr>
              <w:rPr>
                <w:rFonts w:ascii="Times New Roman" w:hAnsi="Times New Roman" w:cs="Times New Roman"/>
                <w:sz w:val="24"/>
                <w:szCs w:val="24"/>
              </w:rPr>
            </w:pPr>
          </w:p>
        </w:tc>
        <w:tc>
          <w:tcPr>
            <w:tcW w:w="1920" w:type="dxa"/>
            <w:tcBorders>
              <w:top w:val="single" w:color="000000" w:sz="5" w:space="0"/>
              <w:left w:val="single" w:color="000000" w:sz="5" w:space="0"/>
              <w:bottom w:val="single" w:color="000000" w:sz="5" w:space="0"/>
              <w:right w:val="single" w:color="000000" w:sz="5" w:space="0"/>
            </w:tcBorders>
          </w:tcPr>
          <w:p w:rsidRPr="001213B3" w:rsidR="00C64735" w:rsidP="00C64735" w:rsidRDefault="00C64735" w14:paraId="22BA1464" w14:textId="77777777">
            <w:pPr>
              <w:pStyle w:val="TableParagraph"/>
              <w:spacing w:before="6" w:line="110" w:lineRule="exact"/>
              <w:rPr>
                <w:rFonts w:ascii="Times New Roman" w:hAnsi="Times New Roman" w:cs="Times New Roman"/>
                <w:sz w:val="24"/>
                <w:szCs w:val="24"/>
              </w:rPr>
            </w:pPr>
          </w:p>
          <w:p w:rsidRPr="001213B3" w:rsidR="00C64735" w:rsidP="00C64735" w:rsidRDefault="00C64735" w14:paraId="57ACFDB1" w14:textId="77777777">
            <w:pPr>
              <w:pStyle w:val="TableParagraph"/>
              <w:spacing w:line="242" w:lineRule="auto"/>
              <w:ind w:left="119"/>
              <w:rPr>
                <w:rFonts w:ascii="Times New Roman" w:hAnsi="Times New Roman" w:eastAsia="Times New Roman" w:cs="Times New Roman"/>
                <w:sz w:val="24"/>
                <w:szCs w:val="24"/>
              </w:rPr>
            </w:pPr>
            <w:r w:rsidRPr="001213B3">
              <w:rPr>
                <w:rFonts w:ascii="Times New Roman" w:hAnsi="Times New Roman" w:eastAsia="Times New Roman" w:cs="Times New Roman"/>
                <w:sz w:val="24"/>
                <w:szCs w:val="24"/>
              </w:rPr>
              <w:t>***St</w:t>
            </w:r>
            <w:r w:rsidRPr="001213B3">
              <w:rPr>
                <w:rFonts w:ascii="Times New Roman" w:hAnsi="Times New Roman" w:eastAsia="Times New Roman" w:cs="Times New Roman"/>
                <w:spacing w:val="-1"/>
                <w:sz w:val="24"/>
                <w:szCs w:val="24"/>
              </w:rPr>
              <w:t>a</w:t>
            </w:r>
            <w:r w:rsidRPr="001213B3">
              <w:rPr>
                <w:rFonts w:ascii="Times New Roman" w:hAnsi="Times New Roman" w:eastAsia="Times New Roman" w:cs="Times New Roman"/>
                <w:sz w:val="24"/>
                <w:szCs w:val="24"/>
              </w:rPr>
              <w:t>te</w:t>
            </w:r>
            <w:r w:rsidRPr="001213B3">
              <w:rPr>
                <w:rFonts w:ascii="Times New Roman" w:hAnsi="Times New Roman" w:eastAsia="Times New Roman" w:cs="Times New Roman"/>
                <w:spacing w:val="42"/>
                <w:sz w:val="24"/>
                <w:szCs w:val="24"/>
              </w:rPr>
              <w:t xml:space="preserve"> </w:t>
            </w:r>
            <w:r w:rsidRPr="001213B3">
              <w:rPr>
                <w:rFonts w:ascii="Times New Roman" w:hAnsi="Times New Roman" w:eastAsia="Times New Roman" w:cs="Times New Roman"/>
                <w:spacing w:val="-1"/>
                <w:sz w:val="24"/>
                <w:szCs w:val="24"/>
              </w:rPr>
              <w:t>A</w:t>
            </w:r>
            <w:r w:rsidRPr="001213B3">
              <w:rPr>
                <w:rFonts w:ascii="Times New Roman" w:hAnsi="Times New Roman" w:eastAsia="Times New Roman" w:cs="Times New Roman"/>
                <w:spacing w:val="-3"/>
                <w:sz w:val="24"/>
                <w:szCs w:val="24"/>
              </w:rPr>
              <w:t>g</w:t>
            </w:r>
            <w:r w:rsidRPr="001213B3">
              <w:rPr>
                <w:rFonts w:ascii="Times New Roman" w:hAnsi="Times New Roman" w:eastAsia="Times New Roman" w:cs="Times New Roman"/>
                <w:spacing w:val="-1"/>
                <w:sz w:val="24"/>
                <w:szCs w:val="24"/>
              </w:rPr>
              <w:t>e</w:t>
            </w:r>
            <w:r w:rsidRPr="001213B3">
              <w:rPr>
                <w:rFonts w:ascii="Times New Roman" w:hAnsi="Times New Roman" w:eastAsia="Times New Roman" w:cs="Times New Roman"/>
                <w:spacing w:val="2"/>
                <w:sz w:val="24"/>
                <w:szCs w:val="24"/>
              </w:rPr>
              <w:t>n</w:t>
            </w:r>
            <w:r w:rsidRPr="001213B3">
              <w:rPr>
                <w:rFonts w:ascii="Times New Roman" w:hAnsi="Times New Roman" w:eastAsia="Times New Roman" w:cs="Times New Roman"/>
                <w:spacing w:val="3"/>
                <w:sz w:val="24"/>
                <w:szCs w:val="24"/>
              </w:rPr>
              <w:t>c</w:t>
            </w:r>
            <w:r w:rsidRPr="001213B3">
              <w:rPr>
                <w:rFonts w:ascii="Times New Roman" w:hAnsi="Times New Roman" w:eastAsia="Times New Roman" w:cs="Times New Roman"/>
                <w:sz w:val="24"/>
                <w:szCs w:val="24"/>
              </w:rPr>
              <w:t>y</w:t>
            </w:r>
            <w:r w:rsidRPr="001213B3">
              <w:rPr>
                <w:rFonts w:ascii="Times New Roman" w:hAnsi="Times New Roman" w:eastAsia="Times New Roman" w:cs="Times New Roman"/>
                <w:spacing w:val="38"/>
                <w:sz w:val="24"/>
                <w:szCs w:val="24"/>
              </w:rPr>
              <w:t xml:space="preserve"> </w:t>
            </w:r>
            <w:r w:rsidRPr="001213B3">
              <w:rPr>
                <w:rFonts w:ascii="Times New Roman" w:hAnsi="Times New Roman" w:eastAsia="Times New Roman" w:cs="Times New Roman"/>
                <w:sz w:val="24"/>
                <w:szCs w:val="24"/>
              </w:rPr>
              <w:t xml:space="preserve">on </w:t>
            </w:r>
            <w:r w:rsidRPr="001213B3">
              <w:rPr>
                <w:rFonts w:ascii="Times New Roman" w:hAnsi="Times New Roman" w:eastAsia="Times New Roman" w:cs="Times New Roman"/>
                <w:spacing w:val="-1"/>
                <w:sz w:val="24"/>
                <w:szCs w:val="24"/>
              </w:rPr>
              <w:t>A</w:t>
            </w:r>
            <w:r w:rsidRPr="001213B3">
              <w:rPr>
                <w:rFonts w:ascii="Times New Roman" w:hAnsi="Times New Roman" w:eastAsia="Times New Roman" w:cs="Times New Roman"/>
                <w:spacing w:val="-3"/>
                <w:sz w:val="24"/>
                <w:szCs w:val="24"/>
              </w:rPr>
              <w:t>g</w:t>
            </w:r>
            <w:r w:rsidRPr="001213B3">
              <w:rPr>
                <w:rFonts w:ascii="Times New Roman" w:hAnsi="Times New Roman" w:eastAsia="Times New Roman" w:cs="Times New Roman"/>
                <w:sz w:val="24"/>
                <w:szCs w:val="24"/>
              </w:rPr>
              <w:t>i</w:t>
            </w:r>
            <w:r w:rsidRPr="001213B3">
              <w:rPr>
                <w:rFonts w:ascii="Times New Roman" w:hAnsi="Times New Roman" w:eastAsia="Times New Roman" w:cs="Times New Roman"/>
                <w:spacing w:val="2"/>
                <w:sz w:val="24"/>
                <w:szCs w:val="24"/>
              </w:rPr>
              <w:t>n</w:t>
            </w:r>
            <w:r w:rsidRPr="001213B3">
              <w:rPr>
                <w:rFonts w:ascii="Times New Roman" w:hAnsi="Times New Roman" w:eastAsia="Times New Roman" w:cs="Times New Roman"/>
                <w:sz w:val="24"/>
                <w:szCs w:val="24"/>
              </w:rPr>
              <w:t>g</w:t>
            </w:r>
          </w:p>
        </w:tc>
        <w:tc>
          <w:tcPr>
            <w:tcW w:w="1321" w:type="dxa"/>
            <w:tcBorders>
              <w:top w:val="single" w:color="000000" w:sz="5" w:space="0"/>
              <w:left w:val="single" w:color="000000" w:sz="5" w:space="0"/>
              <w:bottom w:val="single" w:color="000000" w:sz="5" w:space="0"/>
              <w:right w:val="single" w:color="000000" w:sz="5" w:space="0"/>
            </w:tcBorders>
          </w:tcPr>
          <w:p w:rsidRPr="001213B3" w:rsidR="00C64735" w:rsidP="00C64735" w:rsidRDefault="00C64735" w14:paraId="228D6670" w14:textId="77777777">
            <w:pPr>
              <w:rPr>
                <w:rFonts w:ascii="Times New Roman" w:hAnsi="Times New Roman" w:cs="Times New Roman"/>
                <w:sz w:val="24"/>
                <w:szCs w:val="24"/>
              </w:rPr>
            </w:pPr>
          </w:p>
        </w:tc>
        <w:tc>
          <w:tcPr>
            <w:tcW w:w="1350" w:type="dxa"/>
            <w:tcBorders>
              <w:top w:val="single" w:color="000000" w:sz="5" w:space="0"/>
              <w:left w:val="single" w:color="000000" w:sz="5" w:space="0"/>
              <w:bottom w:val="single" w:color="000000" w:sz="5" w:space="0"/>
              <w:right w:val="single" w:color="000000" w:sz="12" w:space="0"/>
            </w:tcBorders>
          </w:tcPr>
          <w:p w:rsidRPr="001213B3" w:rsidR="00C64735" w:rsidP="00C64735" w:rsidRDefault="00C64735" w14:paraId="259FA92F" w14:textId="77777777">
            <w:pPr>
              <w:rPr>
                <w:rFonts w:ascii="Times New Roman" w:hAnsi="Times New Roman" w:cs="Times New Roman"/>
                <w:sz w:val="24"/>
                <w:szCs w:val="24"/>
              </w:rPr>
            </w:pPr>
          </w:p>
        </w:tc>
      </w:tr>
    </w:tbl>
    <w:p w:rsidR="001A3E4B" w:rsidP="00FB529A" w:rsidRDefault="001A3E4B" w14:paraId="4DB6C088" w14:textId="77777777">
      <w:pPr>
        <w:pStyle w:val="BodyText"/>
        <w:tabs>
          <w:tab w:val="left" w:pos="1204"/>
          <w:tab w:val="left" w:pos="2287"/>
          <w:tab w:val="left" w:pos="3131"/>
          <w:tab w:val="left" w:pos="3561"/>
          <w:tab w:val="left" w:pos="4286"/>
          <w:tab w:val="left" w:pos="4903"/>
          <w:tab w:val="left" w:pos="5558"/>
          <w:tab w:val="left" w:pos="6619"/>
          <w:tab w:val="left" w:pos="7022"/>
          <w:tab w:val="left" w:pos="8414"/>
        </w:tabs>
        <w:spacing w:line="267" w:lineRule="exact"/>
        <w:ind w:left="0"/>
        <w:rPr>
          <w:rFonts w:cs="Times New Roman"/>
          <w:sz w:val="18"/>
          <w:szCs w:val="18"/>
        </w:rPr>
      </w:pPr>
    </w:p>
    <w:p w:rsidR="00FE7E2B" w:rsidP="00FB529A" w:rsidRDefault="00C64735" w14:paraId="664E4895" w14:textId="77050FB3">
      <w:pPr>
        <w:pStyle w:val="BodyText"/>
        <w:tabs>
          <w:tab w:val="left" w:pos="1204"/>
          <w:tab w:val="left" w:pos="2287"/>
          <w:tab w:val="left" w:pos="3131"/>
          <w:tab w:val="left" w:pos="3561"/>
          <w:tab w:val="left" w:pos="4286"/>
          <w:tab w:val="left" w:pos="4903"/>
          <w:tab w:val="left" w:pos="5558"/>
          <w:tab w:val="left" w:pos="6619"/>
          <w:tab w:val="left" w:pos="7022"/>
          <w:tab w:val="left" w:pos="8414"/>
        </w:tabs>
        <w:spacing w:line="267" w:lineRule="exact"/>
        <w:ind w:left="0"/>
        <w:rPr>
          <w:rFonts w:cs="Times New Roman"/>
          <w:sz w:val="18"/>
          <w:szCs w:val="18"/>
        </w:rPr>
      </w:pPr>
      <w:r w:rsidRPr="00502A08">
        <w:rPr>
          <w:rFonts w:cs="Times New Roman"/>
          <w:sz w:val="18"/>
          <w:szCs w:val="18"/>
        </w:rPr>
        <w:t>*Coun</w:t>
      </w:r>
      <w:r w:rsidRPr="00502A08">
        <w:rPr>
          <w:rFonts w:cs="Times New Roman"/>
          <w:spacing w:val="-1"/>
          <w:sz w:val="18"/>
          <w:szCs w:val="18"/>
        </w:rPr>
        <w:t>c</w:t>
      </w:r>
      <w:r w:rsidRPr="00502A08">
        <w:rPr>
          <w:rFonts w:cs="Times New Roman"/>
          <w:sz w:val="18"/>
          <w:szCs w:val="18"/>
        </w:rPr>
        <w:t>il m</w:t>
      </w:r>
      <w:r w:rsidRPr="00502A08">
        <w:rPr>
          <w:rFonts w:cs="Times New Roman"/>
          <w:spacing w:val="-1"/>
          <w:sz w:val="18"/>
          <w:szCs w:val="18"/>
        </w:rPr>
        <w:t>e</w:t>
      </w:r>
      <w:r w:rsidRPr="00502A08">
        <w:rPr>
          <w:rFonts w:cs="Times New Roman"/>
          <w:sz w:val="18"/>
          <w:szCs w:val="18"/>
        </w:rPr>
        <w:t>mb</w:t>
      </w:r>
      <w:r w:rsidRPr="00502A08">
        <w:rPr>
          <w:rFonts w:cs="Times New Roman"/>
          <w:spacing w:val="-1"/>
          <w:sz w:val="18"/>
          <w:szCs w:val="18"/>
        </w:rPr>
        <w:t>er</w:t>
      </w:r>
      <w:r w:rsidRPr="00502A08">
        <w:rPr>
          <w:rFonts w:cs="Times New Roman"/>
          <w:sz w:val="18"/>
          <w:szCs w:val="18"/>
        </w:rPr>
        <w:t xml:space="preserve">s should </w:t>
      </w:r>
      <w:r>
        <w:rPr>
          <w:rFonts w:cs="Times New Roman"/>
          <w:sz w:val="18"/>
          <w:szCs w:val="18"/>
        </w:rPr>
        <w:t xml:space="preserve">be </w:t>
      </w:r>
      <w:r w:rsidRPr="00502A08">
        <w:rPr>
          <w:rFonts w:cs="Times New Roman"/>
          <w:sz w:val="18"/>
          <w:szCs w:val="18"/>
        </w:rPr>
        <w:t>list</w:t>
      </w:r>
      <w:r w:rsidRPr="00502A08">
        <w:rPr>
          <w:rFonts w:cs="Times New Roman"/>
          <w:spacing w:val="-1"/>
          <w:sz w:val="18"/>
          <w:szCs w:val="18"/>
        </w:rPr>
        <w:t>e</w:t>
      </w:r>
      <w:r w:rsidRPr="00502A08">
        <w:rPr>
          <w:rFonts w:cs="Times New Roman"/>
          <w:sz w:val="18"/>
          <w:szCs w:val="18"/>
        </w:rPr>
        <w:t xml:space="preserve">d </w:t>
      </w:r>
      <w:r>
        <w:rPr>
          <w:rFonts w:cs="Times New Roman"/>
          <w:i/>
          <w:sz w:val="18"/>
          <w:szCs w:val="18"/>
        </w:rPr>
        <w:t xml:space="preserve">only </w:t>
      </w:r>
      <w:r w:rsidRPr="00502A08">
        <w:rPr>
          <w:rFonts w:cs="Times New Roman"/>
          <w:i/>
          <w:sz w:val="18"/>
          <w:szCs w:val="18"/>
        </w:rPr>
        <w:t>on</w:t>
      </w:r>
      <w:r w:rsidRPr="00502A08">
        <w:rPr>
          <w:rFonts w:cs="Times New Roman"/>
          <w:i/>
          <w:spacing w:val="-1"/>
          <w:sz w:val="18"/>
          <w:szCs w:val="18"/>
        </w:rPr>
        <w:t>c</w:t>
      </w:r>
      <w:r>
        <w:rPr>
          <w:rFonts w:cs="Times New Roman"/>
          <w:i/>
          <w:sz w:val="18"/>
          <w:szCs w:val="18"/>
        </w:rPr>
        <w:t xml:space="preserve">e </w:t>
      </w:r>
      <w:r w:rsidRPr="00502A08">
        <w:rPr>
          <w:rFonts w:cs="Times New Roman"/>
          <w:spacing w:val="4"/>
          <w:sz w:val="18"/>
          <w:szCs w:val="18"/>
        </w:rPr>
        <w:t>b</w:t>
      </w:r>
      <w:r w:rsidRPr="00502A08">
        <w:rPr>
          <w:rFonts w:cs="Times New Roman"/>
          <w:sz w:val="18"/>
          <w:szCs w:val="18"/>
        </w:rPr>
        <w:t xml:space="preserve">y </w:t>
      </w:r>
      <w:r w:rsidRPr="00502A08">
        <w:rPr>
          <w:rFonts w:cs="Times New Roman"/>
          <w:spacing w:val="2"/>
          <w:sz w:val="18"/>
          <w:szCs w:val="18"/>
        </w:rPr>
        <w:t>t</w:t>
      </w:r>
      <w:r w:rsidRPr="00502A08">
        <w:rPr>
          <w:rFonts w:cs="Times New Roman"/>
          <w:spacing w:val="-5"/>
          <w:sz w:val="18"/>
          <w:szCs w:val="18"/>
        </w:rPr>
        <w:t>y</w:t>
      </w:r>
      <w:r w:rsidRPr="00502A08">
        <w:rPr>
          <w:rFonts w:cs="Times New Roman"/>
          <w:spacing w:val="2"/>
          <w:sz w:val="18"/>
          <w:szCs w:val="18"/>
        </w:rPr>
        <w:t>p</w:t>
      </w:r>
      <w:r>
        <w:rPr>
          <w:rFonts w:cs="Times New Roman"/>
          <w:sz w:val="18"/>
          <w:szCs w:val="18"/>
        </w:rPr>
        <w:t xml:space="preserve">e of </w:t>
      </w:r>
      <w:r w:rsidRPr="00502A08">
        <w:rPr>
          <w:rFonts w:cs="Times New Roman"/>
          <w:sz w:val="18"/>
          <w:szCs w:val="18"/>
        </w:rPr>
        <w:t>m</w:t>
      </w:r>
      <w:r w:rsidRPr="00502A08">
        <w:rPr>
          <w:rFonts w:cs="Times New Roman"/>
          <w:spacing w:val="1"/>
          <w:sz w:val="18"/>
          <w:szCs w:val="18"/>
        </w:rPr>
        <w:t>e</w:t>
      </w:r>
      <w:r w:rsidRPr="00502A08">
        <w:rPr>
          <w:rFonts w:cs="Times New Roman"/>
          <w:sz w:val="18"/>
          <w:szCs w:val="18"/>
        </w:rPr>
        <w:t>mb</w:t>
      </w:r>
      <w:r w:rsidRPr="00502A08">
        <w:rPr>
          <w:rFonts w:cs="Times New Roman"/>
          <w:spacing w:val="-1"/>
          <w:sz w:val="18"/>
          <w:szCs w:val="18"/>
        </w:rPr>
        <w:t>er</w:t>
      </w:r>
      <w:r>
        <w:rPr>
          <w:rFonts w:cs="Times New Roman"/>
          <w:sz w:val="18"/>
          <w:szCs w:val="18"/>
        </w:rPr>
        <w:t xml:space="preserve">ship </w:t>
      </w:r>
      <w:r w:rsidRPr="00502A08">
        <w:rPr>
          <w:rFonts w:cs="Times New Roman"/>
          <w:spacing w:val="-1"/>
          <w:sz w:val="18"/>
          <w:szCs w:val="18"/>
        </w:rPr>
        <w:t>a</w:t>
      </w:r>
      <w:r w:rsidRPr="00502A08">
        <w:rPr>
          <w:rFonts w:cs="Times New Roman"/>
          <w:sz w:val="18"/>
          <w:szCs w:val="18"/>
        </w:rPr>
        <w:t>nd</w:t>
      </w:r>
      <w:r w:rsidR="00FE7E2B">
        <w:rPr>
          <w:rFonts w:cs="Times New Roman"/>
          <w:spacing w:val="-1"/>
          <w:sz w:val="18"/>
          <w:szCs w:val="18"/>
        </w:rPr>
        <w:t xml:space="preserve"> </w:t>
      </w:r>
      <w:r w:rsidRPr="00502A08" w:rsidR="002E6011">
        <w:rPr>
          <w:rFonts w:cs="Times New Roman"/>
          <w:spacing w:val="-1"/>
          <w:sz w:val="18"/>
          <w:szCs w:val="18"/>
        </w:rPr>
        <w:t>Agency/organization</w:t>
      </w:r>
      <w:r w:rsidRPr="00502A08">
        <w:rPr>
          <w:rFonts w:cs="Times New Roman"/>
          <w:sz w:val="18"/>
          <w:szCs w:val="18"/>
        </w:rPr>
        <w:t xml:space="preserve"> </w:t>
      </w:r>
      <w:r w:rsidRPr="00502A08">
        <w:rPr>
          <w:rFonts w:cs="Times New Roman"/>
          <w:spacing w:val="-1"/>
          <w:sz w:val="18"/>
          <w:szCs w:val="18"/>
        </w:rPr>
        <w:t>re</w:t>
      </w:r>
      <w:r w:rsidRPr="00502A08">
        <w:rPr>
          <w:rFonts w:cs="Times New Roman"/>
          <w:sz w:val="18"/>
          <w:szCs w:val="18"/>
        </w:rPr>
        <w:t>p</w:t>
      </w:r>
      <w:r w:rsidRPr="00502A08">
        <w:rPr>
          <w:rFonts w:cs="Times New Roman"/>
          <w:spacing w:val="1"/>
          <w:sz w:val="18"/>
          <w:szCs w:val="18"/>
        </w:rPr>
        <w:t>r</w:t>
      </w:r>
      <w:r w:rsidRPr="00502A08">
        <w:rPr>
          <w:rFonts w:cs="Times New Roman"/>
          <w:spacing w:val="-1"/>
          <w:sz w:val="18"/>
          <w:szCs w:val="18"/>
        </w:rPr>
        <w:t>e</w:t>
      </w:r>
      <w:r w:rsidRPr="00502A08">
        <w:rPr>
          <w:rFonts w:cs="Times New Roman"/>
          <w:sz w:val="18"/>
          <w:szCs w:val="18"/>
        </w:rPr>
        <w:t>s</w:t>
      </w:r>
      <w:r w:rsidRPr="00502A08">
        <w:rPr>
          <w:rFonts w:cs="Times New Roman"/>
          <w:spacing w:val="-1"/>
          <w:sz w:val="18"/>
          <w:szCs w:val="18"/>
        </w:rPr>
        <w:t>e</w:t>
      </w:r>
      <w:r w:rsidRPr="00502A08">
        <w:rPr>
          <w:rFonts w:cs="Times New Roman"/>
          <w:sz w:val="18"/>
          <w:szCs w:val="18"/>
        </w:rPr>
        <w:t>nt</w:t>
      </w:r>
      <w:r w:rsidRPr="00502A08">
        <w:rPr>
          <w:rFonts w:cs="Times New Roman"/>
          <w:spacing w:val="-1"/>
          <w:sz w:val="18"/>
          <w:szCs w:val="18"/>
        </w:rPr>
        <w:t>e</w:t>
      </w:r>
      <w:r w:rsidRPr="00502A08">
        <w:rPr>
          <w:rFonts w:cs="Times New Roman"/>
          <w:sz w:val="18"/>
          <w:szCs w:val="18"/>
        </w:rPr>
        <w:t>d</w:t>
      </w:r>
      <w:r w:rsidR="0056496D">
        <w:rPr>
          <w:rFonts w:cs="Times New Roman"/>
          <w:sz w:val="18"/>
          <w:szCs w:val="18"/>
        </w:rPr>
        <w:t xml:space="preserve">.  </w:t>
      </w:r>
    </w:p>
    <w:p w:rsidR="00FE7E2B" w:rsidP="00FB529A" w:rsidRDefault="00C64735" w14:paraId="64437270" w14:textId="77777777">
      <w:pPr>
        <w:pStyle w:val="BodyText"/>
        <w:tabs>
          <w:tab w:val="left" w:pos="1204"/>
          <w:tab w:val="left" w:pos="2287"/>
          <w:tab w:val="left" w:pos="3131"/>
          <w:tab w:val="left" w:pos="3561"/>
          <w:tab w:val="left" w:pos="4286"/>
          <w:tab w:val="left" w:pos="4903"/>
          <w:tab w:val="left" w:pos="5558"/>
          <w:tab w:val="left" w:pos="6619"/>
          <w:tab w:val="left" w:pos="7022"/>
          <w:tab w:val="left" w:pos="8414"/>
        </w:tabs>
        <w:spacing w:line="267" w:lineRule="exact"/>
        <w:ind w:left="0"/>
        <w:rPr>
          <w:rFonts w:cs="Times New Roman"/>
          <w:sz w:val="18"/>
          <w:szCs w:val="18"/>
        </w:rPr>
      </w:pPr>
      <w:r>
        <w:rPr>
          <w:rFonts w:cs="Times New Roman"/>
          <w:sz w:val="18"/>
          <w:szCs w:val="18"/>
        </w:rPr>
        <w:t xml:space="preserve">** </w:t>
      </w:r>
      <w:r w:rsidRPr="00502A08">
        <w:rPr>
          <w:rFonts w:cs="Times New Roman"/>
          <w:sz w:val="18"/>
          <w:szCs w:val="18"/>
        </w:rPr>
        <w:t>Required by Statute</w:t>
      </w:r>
      <w:r w:rsidR="0056496D">
        <w:rPr>
          <w:rFonts w:cs="Times New Roman"/>
          <w:sz w:val="18"/>
          <w:szCs w:val="18"/>
        </w:rPr>
        <w:t xml:space="preserve">.  </w:t>
      </w:r>
    </w:p>
    <w:p w:rsidRPr="00502A08" w:rsidR="00C64735" w:rsidP="00FB529A" w:rsidRDefault="00C64735" w14:paraId="0A8A2BA0" w14:textId="77777777">
      <w:pPr>
        <w:pStyle w:val="BodyText"/>
        <w:tabs>
          <w:tab w:val="left" w:pos="1204"/>
          <w:tab w:val="left" w:pos="2287"/>
          <w:tab w:val="left" w:pos="3131"/>
          <w:tab w:val="left" w:pos="3561"/>
          <w:tab w:val="left" w:pos="4286"/>
          <w:tab w:val="left" w:pos="4903"/>
          <w:tab w:val="left" w:pos="5558"/>
          <w:tab w:val="left" w:pos="6619"/>
          <w:tab w:val="left" w:pos="7022"/>
          <w:tab w:val="left" w:pos="8414"/>
        </w:tabs>
        <w:spacing w:line="267" w:lineRule="exact"/>
        <w:ind w:left="0"/>
        <w:rPr>
          <w:rFonts w:cs="Times New Roman"/>
          <w:sz w:val="18"/>
          <w:szCs w:val="18"/>
        </w:rPr>
        <w:sectPr w:rsidRPr="00502A08" w:rsidR="00C64735" w:rsidSect="00A71BA5">
          <w:pgSz w:w="12240" w:h="15840"/>
          <w:pgMar w:top="1440" w:right="1440" w:bottom="1440" w:left="1440" w:header="0" w:footer="778" w:gutter="0"/>
          <w:cols w:space="720"/>
          <w:docGrid w:linePitch="299"/>
        </w:sectPr>
      </w:pPr>
      <w:r>
        <w:rPr>
          <w:rFonts w:cs="Times New Roman"/>
          <w:sz w:val="18"/>
          <w:szCs w:val="18"/>
        </w:rPr>
        <w:t>***</w:t>
      </w:r>
      <w:r w:rsidRPr="00502A08">
        <w:rPr>
          <w:rFonts w:cs="Times New Roman"/>
          <w:sz w:val="18"/>
          <w:szCs w:val="18"/>
        </w:rPr>
        <w:t>Requested not required</w:t>
      </w:r>
    </w:p>
    <w:p w:rsidR="00C64735" w:rsidP="00367FB6" w:rsidRDefault="00C64735" w14:paraId="71B8530B" w14:textId="77777777">
      <w:pPr>
        <w:spacing w:line="200" w:lineRule="exact"/>
        <w:jc w:val="center"/>
        <w:rPr>
          <w:rFonts w:ascii="Times New Roman" w:hAnsi="Times New Roman" w:cs="Times New Roman"/>
          <w:b/>
          <w:sz w:val="24"/>
          <w:szCs w:val="24"/>
        </w:rPr>
      </w:pPr>
      <w:r w:rsidRPr="006A327E">
        <w:rPr>
          <w:rFonts w:ascii="Times New Roman" w:hAnsi="Times New Roman" w:cs="Times New Roman"/>
          <w:b/>
          <w:spacing w:val="-1"/>
          <w:sz w:val="24"/>
          <w:szCs w:val="24"/>
        </w:rPr>
        <w:lastRenderedPageBreak/>
        <w:t>A</w:t>
      </w:r>
      <w:r w:rsidRPr="006A327E">
        <w:rPr>
          <w:rFonts w:ascii="Times New Roman" w:hAnsi="Times New Roman" w:cs="Times New Roman"/>
          <w:b/>
          <w:sz w:val="24"/>
          <w:szCs w:val="24"/>
        </w:rPr>
        <w:t>dv</w:t>
      </w:r>
      <w:r w:rsidRPr="006A327E">
        <w:rPr>
          <w:rFonts w:ascii="Times New Roman" w:hAnsi="Times New Roman" w:cs="Times New Roman"/>
          <w:b/>
          <w:spacing w:val="-2"/>
          <w:sz w:val="24"/>
          <w:szCs w:val="24"/>
        </w:rPr>
        <w:t>i</w:t>
      </w:r>
      <w:r w:rsidRPr="006A327E">
        <w:rPr>
          <w:rFonts w:ascii="Times New Roman" w:hAnsi="Times New Roman" w:cs="Times New Roman"/>
          <w:b/>
          <w:sz w:val="24"/>
          <w:szCs w:val="24"/>
        </w:rPr>
        <w:t>so</w:t>
      </w:r>
      <w:r w:rsidRPr="006A327E">
        <w:rPr>
          <w:rFonts w:ascii="Times New Roman" w:hAnsi="Times New Roman" w:cs="Times New Roman"/>
          <w:b/>
          <w:spacing w:val="-1"/>
          <w:sz w:val="24"/>
          <w:szCs w:val="24"/>
        </w:rPr>
        <w:t>r</w:t>
      </w:r>
      <w:r w:rsidRPr="006A327E">
        <w:rPr>
          <w:rFonts w:ascii="Times New Roman" w:hAnsi="Times New Roman" w:cs="Times New Roman"/>
          <w:b/>
          <w:sz w:val="24"/>
          <w:szCs w:val="24"/>
        </w:rPr>
        <w:t xml:space="preserve">y </w:t>
      </w:r>
      <w:r w:rsidRPr="006A327E">
        <w:rPr>
          <w:rFonts w:ascii="Times New Roman" w:hAnsi="Times New Roman" w:cs="Times New Roman"/>
          <w:b/>
          <w:spacing w:val="-1"/>
          <w:sz w:val="24"/>
          <w:szCs w:val="24"/>
        </w:rPr>
        <w:t>C</w:t>
      </w:r>
      <w:r w:rsidRPr="006A327E">
        <w:rPr>
          <w:rFonts w:ascii="Times New Roman" w:hAnsi="Times New Roman" w:cs="Times New Roman"/>
          <w:b/>
          <w:sz w:val="24"/>
          <w:szCs w:val="24"/>
        </w:rPr>
        <w:t>oun</w:t>
      </w:r>
      <w:r w:rsidRPr="006A327E">
        <w:rPr>
          <w:rFonts w:ascii="Times New Roman" w:hAnsi="Times New Roman" w:cs="Times New Roman"/>
          <w:b/>
          <w:spacing w:val="-1"/>
          <w:sz w:val="24"/>
          <w:szCs w:val="24"/>
        </w:rPr>
        <w:t>c</w:t>
      </w:r>
      <w:r w:rsidRPr="006A327E">
        <w:rPr>
          <w:rFonts w:ascii="Times New Roman" w:hAnsi="Times New Roman" w:cs="Times New Roman"/>
          <w:b/>
          <w:sz w:val="24"/>
          <w:szCs w:val="24"/>
        </w:rPr>
        <w:t xml:space="preserve">il </w:t>
      </w:r>
      <w:r w:rsidRPr="006A327E">
        <w:rPr>
          <w:rFonts w:ascii="Times New Roman" w:hAnsi="Times New Roman" w:cs="Times New Roman"/>
          <w:b/>
          <w:spacing w:val="-1"/>
          <w:sz w:val="24"/>
          <w:szCs w:val="24"/>
        </w:rPr>
        <w:t>C</w:t>
      </w:r>
      <w:r w:rsidRPr="006A327E">
        <w:rPr>
          <w:rFonts w:ascii="Times New Roman" w:hAnsi="Times New Roman" w:cs="Times New Roman"/>
          <w:b/>
          <w:sz w:val="24"/>
          <w:szCs w:val="24"/>
        </w:rPr>
        <w:t>o</w:t>
      </w:r>
      <w:r w:rsidRPr="006A327E">
        <w:rPr>
          <w:rFonts w:ascii="Times New Roman" w:hAnsi="Times New Roman" w:cs="Times New Roman"/>
          <w:b/>
          <w:spacing w:val="-4"/>
          <w:sz w:val="24"/>
          <w:szCs w:val="24"/>
        </w:rPr>
        <w:t>m</w:t>
      </w:r>
      <w:r w:rsidRPr="006A327E">
        <w:rPr>
          <w:rFonts w:ascii="Times New Roman" w:hAnsi="Times New Roman" w:cs="Times New Roman"/>
          <w:b/>
          <w:sz w:val="24"/>
          <w:szCs w:val="24"/>
        </w:rPr>
        <w:t>posi</w:t>
      </w:r>
      <w:r w:rsidRPr="006A327E">
        <w:rPr>
          <w:rFonts w:ascii="Times New Roman" w:hAnsi="Times New Roman" w:cs="Times New Roman"/>
          <w:b/>
          <w:spacing w:val="-1"/>
          <w:sz w:val="24"/>
          <w:szCs w:val="24"/>
        </w:rPr>
        <w:t>t</w:t>
      </w:r>
      <w:r w:rsidRPr="006A327E">
        <w:rPr>
          <w:rFonts w:ascii="Times New Roman" w:hAnsi="Times New Roman" w:cs="Times New Roman"/>
          <w:b/>
          <w:spacing w:val="2"/>
          <w:sz w:val="24"/>
          <w:szCs w:val="24"/>
        </w:rPr>
        <w:t>i</w:t>
      </w:r>
      <w:r w:rsidRPr="006A327E">
        <w:rPr>
          <w:rFonts w:ascii="Times New Roman" w:hAnsi="Times New Roman" w:cs="Times New Roman"/>
          <w:b/>
          <w:sz w:val="24"/>
          <w:szCs w:val="24"/>
        </w:rPr>
        <w:t xml:space="preserve">on by </w:t>
      </w:r>
      <w:r w:rsidRPr="006A327E">
        <w:rPr>
          <w:rFonts w:ascii="Times New Roman" w:hAnsi="Times New Roman" w:cs="Times New Roman"/>
          <w:b/>
          <w:spacing w:val="-1"/>
          <w:sz w:val="24"/>
          <w:szCs w:val="24"/>
        </w:rPr>
        <w:t>Me</w:t>
      </w:r>
      <w:r w:rsidRPr="006A327E">
        <w:rPr>
          <w:rFonts w:ascii="Times New Roman" w:hAnsi="Times New Roman" w:cs="Times New Roman"/>
          <w:b/>
          <w:spacing w:val="-4"/>
          <w:sz w:val="24"/>
          <w:szCs w:val="24"/>
        </w:rPr>
        <w:t>m</w:t>
      </w:r>
      <w:r w:rsidRPr="006A327E">
        <w:rPr>
          <w:rFonts w:ascii="Times New Roman" w:hAnsi="Times New Roman" w:cs="Times New Roman"/>
          <w:b/>
          <w:sz w:val="24"/>
          <w:szCs w:val="24"/>
        </w:rPr>
        <w:t>b</w:t>
      </w:r>
      <w:r w:rsidRPr="006A327E">
        <w:rPr>
          <w:rFonts w:ascii="Times New Roman" w:hAnsi="Times New Roman" w:cs="Times New Roman"/>
          <w:b/>
          <w:spacing w:val="1"/>
          <w:sz w:val="24"/>
          <w:szCs w:val="24"/>
        </w:rPr>
        <w:t>e</w:t>
      </w:r>
      <w:r w:rsidRPr="006A327E">
        <w:rPr>
          <w:rFonts w:ascii="Times New Roman" w:hAnsi="Times New Roman" w:cs="Times New Roman"/>
          <w:b/>
          <w:sz w:val="24"/>
          <w:szCs w:val="24"/>
        </w:rPr>
        <w:t>r</w:t>
      </w:r>
      <w:r w:rsidRPr="006A327E">
        <w:rPr>
          <w:rFonts w:ascii="Times New Roman" w:hAnsi="Times New Roman" w:cs="Times New Roman"/>
          <w:b/>
          <w:spacing w:val="-1"/>
          <w:sz w:val="24"/>
          <w:szCs w:val="24"/>
        </w:rPr>
        <w:t xml:space="preserve"> </w:t>
      </w:r>
      <w:r w:rsidRPr="006A327E">
        <w:rPr>
          <w:rFonts w:ascii="Times New Roman" w:hAnsi="Times New Roman" w:cs="Times New Roman"/>
          <w:b/>
          <w:sz w:val="24"/>
          <w:szCs w:val="24"/>
        </w:rPr>
        <w:t>Type</w:t>
      </w:r>
    </w:p>
    <w:p w:rsidRPr="006A327E" w:rsidR="00C64735" w:rsidP="00C64735" w:rsidRDefault="00C64735" w14:paraId="4756B67F" w14:textId="77777777">
      <w:pPr>
        <w:spacing w:line="200" w:lineRule="exact"/>
        <w:rPr>
          <w:rFonts w:ascii="Times New Roman" w:hAnsi="Times New Roman" w:cs="Times New Roman"/>
          <w:b/>
          <w:sz w:val="24"/>
          <w:szCs w:val="24"/>
        </w:rPr>
      </w:pPr>
    </w:p>
    <w:tbl>
      <w:tblPr>
        <w:tblW w:w="0" w:type="auto"/>
        <w:tblInd w:w="91" w:type="dxa"/>
        <w:tblLayout w:type="fixed"/>
        <w:tblCellMar>
          <w:left w:w="0" w:type="dxa"/>
          <w:right w:w="0" w:type="dxa"/>
        </w:tblCellMar>
        <w:tblLook w:val="01E0" w:firstRow="1" w:lastRow="1" w:firstColumn="1" w:lastColumn="1" w:noHBand="0" w:noVBand="0"/>
      </w:tblPr>
      <w:tblGrid>
        <w:gridCol w:w="5760"/>
        <w:gridCol w:w="1428"/>
        <w:gridCol w:w="1565"/>
      </w:tblGrid>
      <w:tr w:rsidRPr="001213B3" w:rsidR="00C64735" w:rsidTr="00B524F8" w14:paraId="0990E1EA" w14:textId="77777777">
        <w:trPr>
          <w:trHeight w:val="920" w:hRule="exact"/>
        </w:trPr>
        <w:tc>
          <w:tcPr>
            <w:tcW w:w="5760" w:type="dxa"/>
            <w:tcBorders>
              <w:top w:val="single" w:color="000000" w:sz="18" w:space="0"/>
              <w:left w:val="single" w:color="000000" w:sz="12" w:space="0"/>
              <w:bottom w:val="single" w:color="000000" w:sz="5" w:space="0"/>
              <w:right w:val="single" w:color="000000" w:sz="12" w:space="0"/>
            </w:tcBorders>
            <w:shd w:val="clear" w:color="auto" w:fill="C6D9F1" w:themeFill="text2" w:themeFillTint="33"/>
          </w:tcPr>
          <w:p w:rsidRPr="001213B3" w:rsidR="00C64735" w:rsidP="00C64735" w:rsidRDefault="00C64735" w14:paraId="64A3F662" w14:textId="77777777">
            <w:pPr>
              <w:pStyle w:val="TableParagraph"/>
              <w:spacing w:line="272" w:lineRule="exact"/>
              <w:ind w:left="97"/>
              <w:rPr>
                <w:rFonts w:ascii="Times New Roman" w:hAnsi="Times New Roman" w:eastAsia="Times New Roman" w:cs="Times New Roman"/>
                <w:sz w:val="24"/>
                <w:szCs w:val="24"/>
              </w:rPr>
            </w:pPr>
            <w:r w:rsidRPr="001213B3">
              <w:rPr>
                <w:rFonts w:ascii="Times New Roman" w:hAnsi="Times New Roman" w:eastAsia="Times New Roman" w:cs="Times New Roman"/>
                <w:b/>
                <w:bCs/>
                <w:sz w:val="24"/>
                <w:szCs w:val="24"/>
              </w:rPr>
              <w:t>Type</w:t>
            </w:r>
            <w:r w:rsidRPr="001213B3">
              <w:rPr>
                <w:rFonts w:ascii="Times New Roman" w:hAnsi="Times New Roman" w:eastAsia="Times New Roman" w:cs="Times New Roman"/>
                <w:b/>
                <w:bCs/>
                <w:spacing w:val="-1"/>
                <w:sz w:val="24"/>
                <w:szCs w:val="24"/>
              </w:rPr>
              <w:t xml:space="preserve"> </w:t>
            </w:r>
            <w:r w:rsidRPr="001213B3">
              <w:rPr>
                <w:rFonts w:ascii="Times New Roman" w:hAnsi="Times New Roman" w:eastAsia="Times New Roman" w:cs="Times New Roman"/>
                <w:b/>
                <w:bCs/>
                <w:sz w:val="24"/>
                <w:szCs w:val="24"/>
              </w:rPr>
              <w:t>of</w:t>
            </w:r>
            <w:r w:rsidRPr="001213B3">
              <w:rPr>
                <w:rFonts w:ascii="Times New Roman" w:hAnsi="Times New Roman" w:eastAsia="Times New Roman" w:cs="Times New Roman"/>
                <w:b/>
                <w:bCs/>
                <w:spacing w:val="1"/>
                <w:sz w:val="24"/>
                <w:szCs w:val="24"/>
              </w:rPr>
              <w:t xml:space="preserve"> </w:t>
            </w:r>
            <w:r w:rsidRPr="001213B3">
              <w:rPr>
                <w:rFonts w:ascii="Times New Roman" w:hAnsi="Times New Roman" w:eastAsia="Times New Roman" w:cs="Times New Roman"/>
                <w:b/>
                <w:bCs/>
                <w:spacing w:val="-1"/>
                <w:sz w:val="24"/>
                <w:szCs w:val="24"/>
              </w:rPr>
              <w:t>Me</w:t>
            </w:r>
            <w:r w:rsidRPr="001213B3">
              <w:rPr>
                <w:rFonts w:ascii="Times New Roman" w:hAnsi="Times New Roman" w:eastAsia="Times New Roman" w:cs="Times New Roman"/>
                <w:b/>
                <w:bCs/>
                <w:spacing w:val="-4"/>
                <w:sz w:val="24"/>
                <w:szCs w:val="24"/>
              </w:rPr>
              <w:t>m</w:t>
            </w:r>
            <w:r w:rsidRPr="001213B3">
              <w:rPr>
                <w:rFonts w:ascii="Times New Roman" w:hAnsi="Times New Roman" w:eastAsia="Times New Roman" w:cs="Times New Roman"/>
                <w:b/>
                <w:bCs/>
                <w:sz w:val="24"/>
                <w:szCs w:val="24"/>
              </w:rPr>
              <w:t>b</w:t>
            </w:r>
            <w:r w:rsidRPr="001213B3">
              <w:rPr>
                <w:rFonts w:ascii="Times New Roman" w:hAnsi="Times New Roman" w:eastAsia="Times New Roman" w:cs="Times New Roman"/>
                <w:b/>
                <w:bCs/>
                <w:spacing w:val="1"/>
                <w:sz w:val="24"/>
                <w:szCs w:val="24"/>
              </w:rPr>
              <w:t>e</w:t>
            </w:r>
            <w:r w:rsidRPr="001213B3">
              <w:rPr>
                <w:rFonts w:ascii="Times New Roman" w:hAnsi="Times New Roman" w:eastAsia="Times New Roman" w:cs="Times New Roman"/>
                <w:b/>
                <w:bCs/>
                <w:spacing w:val="-1"/>
                <w:sz w:val="24"/>
                <w:szCs w:val="24"/>
              </w:rPr>
              <w:t>r</w:t>
            </w:r>
            <w:r w:rsidRPr="001213B3">
              <w:rPr>
                <w:rFonts w:ascii="Times New Roman" w:hAnsi="Times New Roman" w:eastAsia="Times New Roman" w:cs="Times New Roman"/>
                <w:b/>
                <w:bCs/>
                <w:sz w:val="24"/>
                <w:szCs w:val="24"/>
              </w:rPr>
              <w:t>ship</w:t>
            </w:r>
          </w:p>
        </w:tc>
        <w:tc>
          <w:tcPr>
            <w:tcW w:w="1428" w:type="dxa"/>
            <w:tcBorders>
              <w:top w:val="single" w:color="000000" w:sz="18" w:space="0"/>
              <w:left w:val="single" w:color="000000" w:sz="12" w:space="0"/>
              <w:bottom w:val="single" w:color="000000" w:sz="5" w:space="0"/>
              <w:right w:val="single" w:color="000000" w:sz="12" w:space="0"/>
            </w:tcBorders>
            <w:shd w:val="clear" w:color="auto" w:fill="C6D9F1" w:themeFill="text2" w:themeFillTint="33"/>
          </w:tcPr>
          <w:p w:rsidRPr="001213B3" w:rsidR="00C64735" w:rsidP="00C64735" w:rsidRDefault="00C64735" w14:paraId="012FFC0D" w14:textId="77777777">
            <w:pPr>
              <w:pStyle w:val="TableParagraph"/>
              <w:spacing w:before="6" w:line="140" w:lineRule="exact"/>
              <w:rPr>
                <w:rFonts w:ascii="Times New Roman" w:hAnsi="Times New Roman" w:cs="Times New Roman"/>
                <w:sz w:val="24"/>
                <w:szCs w:val="24"/>
              </w:rPr>
            </w:pPr>
          </w:p>
          <w:p w:rsidRPr="001213B3" w:rsidR="00C64735" w:rsidP="00C64735" w:rsidRDefault="00C64735" w14:paraId="28E52829" w14:textId="77777777">
            <w:pPr>
              <w:pStyle w:val="TableParagraph"/>
              <w:spacing w:line="200" w:lineRule="exact"/>
              <w:rPr>
                <w:rFonts w:ascii="Times New Roman" w:hAnsi="Times New Roman" w:cs="Times New Roman"/>
                <w:sz w:val="24"/>
                <w:szCs w:val="24"/>
              </w:rPr>
            </w:pPr>
          </w:p>
          <w:p w:rsidRPr="001213B3" w:rsidR="00C64735" w:rsidP="00C64735" w:rsidRDefault="00C64735" w14:paraId="7A427187" w14:textId="77777777">
            <w:pPr>
              <w:pStyle w:val="TableParagraph"/>
              <w:ind w:left="97"/>
              <w:rPr>
                <w:rFonts w:ascii="Times New Roman" w:hAnsi="Times New Roman" w:eastAsia="Times New Roman" w:cs="Times New Roman"/>
                <w:sz w:val="24"/>
                <w:szCs w:val="24"/>
              </w:rPr>
            </w:pPr>
            <w:r w:rsidRPr="001213B3">
              <w:rPr>
                <w:rFonts w:ascii="Times New Roman" w:hAnsi="Times New Roman" w:eastAsia="Times New Roman" w:cs="Times New Roman"/>
                <w:b/>
                <w:bCs/>
                <w:spacing w:val="-1"/>
                <w:sz w:val="24"/>
                <w:szCs w:val="24"/>
              </w:rPr>
              <w:t>N</w:t>
            </w:r>
            <w:r w:rsidRPr="001213B3">
              <w:rPr>
                <w:rFonts w:ascii="Times New Roman" w:hAnsi="Times New Roman" w:eastAsia="Times New Roman" w:cs="Times New Roman"/>
                <w:b/>
                <w:bCs/>
                <w:sz w:val="24"/>
                <w:szCs w:val="24"/>
              </w:rPr>
              <w:t>u</w:t>
            </w:r>
            <w:r w:rsidRPr="001213B3">
              <w:rPr>
                <w:rFonts w:ascii="Times New Roman" w:hAnsi="Times New Roman" w:eastAsia="Times New Roman" w:cs="Times New Roman"/>
                <w:b/>
                <w:bCs/>
                <w:spacing w:val="-4"/>
                <w:sz w:val="24"/>
                <w:szCs w:val="24"/>
              </w:rPr>
              <w:t>m</w:t>
            </w:r>
            <w:r w:rsidRPr="001213B3">
              <w:rPr>
                <w:rFonts w:ascii="Times New Roman" w:hAnsi="Times New Roman" w:eastAsia="Times New Roman" w:cs="Times New Roman"/>
                <w:b/>
                <w:bCs/>
                <w:sz w:val="24"/>
                <w:szCs w:val="24"/>
              </w:rPr>
              <w:t>b</w:t>
            </w:r>
            <w:r w:rsidRPr="001213B3">
              <w:rPr>
                <w:rFonts w:ascii="Times New Roman" w:hAnsi="Times New Roman" w:eastAsia="Times New Roman" w:cs="Times New Roman"/>
                <w:b/>
                <w:bCs/>
                <w:spacing w:val="1"/>
                <w:sz w:val="24"/>
                <w:szCs w:val="24"/>
              </w:rPr>
              <w:t>e</w:t>
            </w:r>
            <w:r w:rsidRPr="001213B3">
              <w:rPr>
                <w:rFonts w:ascii="Times New Roman" w:hAnsi="Times New Roman" w:eastAsia="Times New Roman" w:cs="Times New Roman"/>
                <w:b/>
                <w:bCs/>
                <w:sz w:val="24"/>
                <w:szCs w:val="24"/>
              </w:rPr>
              <w:t>r</w:t>
            </w:r>
          </w:p>
        </w:tc>
        <w:tc>
          <w:tcPr>
            <w:tcW w:w="1565" w:type="dxa"/>
            <w:tcBorders>
              <w:top w:val="single" w:color="000000" w:sz="18" w:space="0"/>
              <w:left w:val="single" w:color="000000" w:sz="12" w:space="0"/>
              <w:bottom w:val="single" w:color="000000" w:sz="5" w:space="0"/>
              <w:right w:val="single" w:color="000000" w:sz="12" w:space="0"/>
            </w:tcBorders>
            <w:shd w:val="clear" w:color="auto" w:fill="C6D9F1" w:themeFill="text2" w:themeFillTint="33"/>
          </w:tcPr>
          <w:p w:rsidRPr="001213B3" w:rsidR="00C64735" w:rsidP="00C64735" w:rsidRDefault="00C64735" w14:paraId="620A3C11" w14:textId="77777777">
            <w:pPr>
              <w:pStyle w:val="TableParagraph"/>
              <w:spacing w:line="274" w:lineRule="exact"/>
              <w:ind w:left="95" w:right="307"/>
              <w:rPr>
                <w:rFonts w:ascii="Times New Roman" w:hAnsi="Times New Roman" w:eastAsia="Times New Roman" w:cs="Times New Roman"/>
                <w:sz w:val="24"/>
                <w:szCs w:val="24"/>
              </w:rPr>
            </w:pPr>
            <w:r w:rsidRPr="001213B3">
              <w:rPr>
                <w:rFonts w:ascii="Times New Roman" w:hAnsi="Times New Roman" w:eastAsia="Times New Roman" w:cs="Times New Roman"/>
                <w:b/>
                <w:bCs/>
                <w:spacing w:val="-3"/>
                <w:sz w:val="24"/>
                <w:szCs w:val="24"/>
              </w:rPr>
              <w:t>P</w:t>
            </w:r>
            <w:r w:rsidRPr="001213B3">
              <w:rPr>
                <w:rFonts w:ascii="Times New Roman" w:hAnsi="Times New Roman" w:eastAsia="Times New Roman" w:cs="Times New Roman"/>
                <w:b/>
                <w:bCs/>
                <w:spacing w:val="1"/>
                <w:sz w:val="24"/>
                <w:szCs w:val="24"/>
              </w:rPr>
              <w:t>e</w:t>
            </w:r>
            <w:r w:rsidRPr="001213B3">
              <w:rPr>
                <w:rFonts w:ascii="Times New Roman" w:hAnsi="Times New Roman" w:eastAsia="Times New Roman" w:cs="Times New Roman"/>
                <w:b/>
                <w:bCs/>
                <w:spacing w:val="-1"/>
                <w:sz w:val="24"/>
                <w:szCs w:val="24"/>
              </w:rPr>
              <w:t>r</w:t>
            </w:r>
            <w:r w:rsidRPr="001213B3">
              <w:rPr>
                <w:rFonts w:ascii="Times New Roman" w:hAnsi="Times New Roman" w:eastAsia="Times New Roman" w:cs="Times New Roman"/>
                <w:b/>
                <w:bCs/>
                <w:spacing w:val="1"/>
                <w:sz w:val="24"/>
                <w:szCs w:val="24"/>
              </w:rPr>
              <w:t>c</w:t>
            </w:r>
            <w:r w:rsidRPr="001213B3">
              <w:rPr>
                <w:rFonts w:ascii="Times New Roman" w:hAnsi="Times New Roman" w:eastAsia="Times New Roman" w:cs="Times New Roman"/>
                <w:b/>
                <w:bCs/>
                <w:spacing w:val="-1"/>
                <w:sz w:val="24"/>
                <w:szCs w:val="24"/>
              </w:rPr>
              <w:t>e</w:t>
            </w:r>
            <w:r w:rsidRPr="001213B3">
              <w:rPr>
                <w:rFonts w:ascii="Times New Roman" w:hAnsi="Times New Roman" w:eastAsia="Times New Roman" w:cs="Times New Roman"/>
                <w:b/>
                <w:bCs/>
                <w:sz w:val="24"/>
                <w:szCs w:val="24"/>
              </w:rPr>
              <w:t>n</w:t>
            </w:r>
            <w:r w:rsidRPr="001213B3">
              <w:rPr>
                <w:rFonts w:ascii="Times New Roman" w:hAnsi="Times New Roman" w:eastAsia="Times New Roman" w:cs="Times New Roman"/>
                <w:b/>
                <w:bCs/>
                <w:spacing w:val="-1"/>
                <w:sz w:val="24"/>
                <w:szCs w:val="24"/>
              </w:rPr>
              <w:t>t</w:t>
            </w:r>
            <w:r w:rsidRPr="001213B3">
              <w:rPr>
                <w:rFonts w:ascii="Times New Roman" w:hAnsi="Times New Roman" w:eastAsia="Times New Roman" w:cs="Times New Roman"/>
                <w:b/>
                <w:bCs/>
                <w:sz w:val="24"/>
                <w:szCs w:val="24"/>
              </w:rPr>
              <w:t>age of</w:t>
            </w:r>
            <w:r w:rsidRPr="001213B3">
              <w:rPr>
                <w:rFonts w:ascii="Times New Roman" w:hAnsi="Times New Roman" w:eastAsia="Times New Roman" w:cs="Times New Roman"/>
                <w:b/>
                <w:bCs/>
                <w:spacing w:val="1"/>
                <w:sz w:val="24"/>
                <w:szCs w:val="24"/>
              </w:rPr>
              <w:t xml:space="preserve"> </w:t>
            </w:r>
            <w:r w:rsidRPr="001213B3">
              <w:rPr>
                <w:rFonts w:ascii="Times New Roman" w:hAnsi="Times New Roman" w:eastAsia="Times New Roman" w:cs="Times New Roman"/>
                <w:b/>
                <w:bCs/>
                <w:sz w:val="24"/>
                <w:szCs w:val="24"/>
              </w:rPr>
              <w:t>To</w:t>
            </w:r>
            <w:r w:rsidRPr="001213B3">
              <w:rPr>
                <w:rFonts w:ascii="Times New Roman" w:hAnsi="Times New Roman" w:eastAsia="Times New Roman" w:cs="Times New Roman"/>
                <w:b/>
                <w:bCs/>
                <w:spacing w:val="-1"/>
                <w:sz w:val="24"/>
                <w:szCs w:val="24"/>
              </w:rPr>
              <w:t>t</w:t>
            </w:r>
            <w:r w:rsidRPr="001213B3">
              <w:rPr>
                <w:rFonts w:ascii="Times New Roman" w:hAnsi="Times New Roman" w:eastAsia="Times New Roman" w:cs="Times New Roman"/>
                <w:b/>
                <w:bCs/>
                <w:sz w:val="24"/>
                <w:szCs w:val="24"/>
              </w:rPr>
              <w:t>al</w:t>
            </w:r>
          </w:p>
          <w:p w:rsidRPr="001213B3" w:rsidR="00C64735" w:rsidP="00C64735" w:rsidRDefault="00C64735" w14:paraId="3DAF4FB0" w14:textId="77777777">
            <w:pPr>
              <w:pStyle w:val="TableParagraph"/>
              <w:spacing w:line="276" w:lineRule="exact"/>
              <w:ind w:left="95"/>
              <w:rPr>
                <w:rFonts w:ascii="Times New Roman" w:hAnsi="Times New Roman" w:eastAsia="Times New Roman" w:cs="Times New Roman"/>
                <w:sz w:val="24"/>
                <w:szCs w:val="24"/>
              </w:rPr>
            </w:pPr>
            <w:r w:rsidRPr="001213B3">
              <w:rPr>
                <w:rFonts w:ascii="Times New Roman" w:hAnsi="Times New Roman" w:eastAsia="Times New Roman" w:cs="Times New Roman"/>
                <w:b/>
                <w:bCs/>
                <w:spacing w:val="-1"/>
                <w:sz w:val="24"/>
                <w:szCs w:val="24"/>
              </w:rPr>
              <w:t>M</w:t>
            </w:r>
            <w:r w:rsidRPr="001213B3">
              <w:rPr>
                <w:rFonts w:ascii="Times New Roman" w:hAnsi="Times New Roman" w:eastAsia="Times New Roman" w:cs="Times New Roman"/>
                <w:b/>
                <w:bCs/>
                <w:spacing w:val="1"/>
                <w:sz w:val="24"/>
                <w:szCs w:val="24"/>
              </w:rPr>
              <w:t>e</w:t>
            </w:r>
            <w:r w:rsidRPr="001213B3">
              <w:rPr>
                <w:rFonts w:ascii="Times New Roman" w:hAnsi="Times New Roman" w:eastAsia="Times New Roman" w:cs="Times New Roman"/>
                <w:b/>
                <w:bCs/>
                <w:spacing w:val="-4"/>
                <w:sz w:val="24"/>
                <w:szCs w:val="24"/>
              </w:rPr>
              <w:t>m</w:t>
            </w:r>
            <w:r w:rsidRPr="001213B3">
              <w:rPr>
                <w:rFonts w:ascii="Times New Roman" w:hAnsi="Times New Roman" w:eastAsia="Times New Roman" w:cs="Times New Roman"/>
                <w:b/>
                <w:bCs/>
                <w:sz w:val="24"/>
                <w:szCs w:val="24"/>
              </w:rPr>
              <w:t>b</w:t>
            </w:r>
            <w:r w:rsidRPr="001213B3">
              <w:rPr>
                <w:rFonts w:ascii="Times New Roman" w:hAnsi="Times New Roman" w:eastAsia="Times New Roman" w:cs="Times New Roman"/>
                <w:b/>
                <w:bCs/>
                <w:spacing w:val="-1"/>
                <w:sz w:val="24"/>
                <w:szCs w:val="24"/>
              </w:rPr>
              <w:t>er</w:t>
            </w:r>
            <w:r w:rsidRPr="001213B3">
              <w:rPr>
                <w:rFonts w:ascii="Times New Roman" w:hAnsi="Times New Roman" w:eastAsia="Times New Roman" w:cs="Times New Roman"/>
                <w:b/>
                <w:bCs/>
                <w:sz w:val="24"/>
                <w:szCs w:val="24"/>
              </w:rPr>
              <w:t>ship</w:t>
            </w:r>
          </w:p>
        </w:tc>
      </w:tr>
      <w:tr w:rsidRPr="00B524F8" w:rsidR="00C64735" w:rsidTr="00B524F8" w14:paraId="1AC247AD" w14:textId="77777777">
        <w:trPr>
          <w:trHeight w:val="480" w:hRule="exact"/>
        </w:trPr>
        <w:tc>
          <w:tcPr>
            <w:tcW w:w="5760" w:type="dxa"/>
            <w:tcBorders>
              <w:top w:val="single" w:color="000000" w:sz="5" w:space="0"/>
              <w:left w:val="single" w:color="000000" w:sz="12" w:space="0"/>
              <w:bottom w:val="single" w:color="000000" w:sz="5" w:space="0"/>
              <w:right w:val="single" w:color="000000" w:sz="12" w:space="0"/>
            </w:tcBorders>
          </w:tcPr>
          <w:p w:rsidRPr="00B524F8" w:rsidR="00C64735" w:rsidP="00C64735" w:rsidRDefault="00C64735" w14:paraId="163792B8" w14:textId="77777777">
            <w:pPr>
              <w:pStyle w:val="TableParagraph"/>
              <w:spacing w:before="1" w:line="120" w:lineRule="exact"/>
              <w:rPr>
                <w:rFonts w:cstheme="minorHAnsi"/>
                <w:sz w:val="24"/>
                <w:szCs w:val="24"/>
              </w:rPr>
            </w:pPr>
          </w:p>
          <w:p w:rsidRPr="00B524F8" w:rsidR="00C64735" w:rsidP="00C64735" w:rsidRDefault="00C64735" w14:paraId="6D0465F9" w14:textId="77777777">
            <w:pPr>
              <w:pStyle w:val="TableParagraph"/>
              <w:ind w:left="157"/>
              <w:rPr>
                <w:rFonts w:eastAsia="Times New Roman" w:cstheme="minorHAnsi"/>
                <w:sz w:val="24"/>
                <w:szCs w:val="24"/>
              </w:rPr>
            </w:pPr>
            <w:r w:rsidRPr="00B524F8">
              <w:rPr>
                <w:rFonts w:eastAsia="Times New Roman" w:cstheme="minorHAnsi"/>
                <w:sz w:val="24"/>
                <w:szCs w:val="24"/>
              </w:rPr>
              <w:t>To</w:t>
            </w:r>
            <w:r w:rsidRPr="00B524F8">
              <w:rPr>
                <w:rFonts w:eastAsia="Times New Roman" w:cstheme="minorHAnsi"/>
                <w:spacing w:val="-1"/>
                <w:sz w:val="24"/>
                <w:szCs w:val="24"/>
              </w:rPr>
              <w:t>t</w:t>
            </w:r>
            <w:r w:rsidRPr="00B524F8">
              <w:rPr>
                <w:rFonts w:eastAsia="Times New Roman" w:cstheme="minorHAnsi"/>
                <w:sz w:val="24"/>
                <w:szCs w:val="24"/>
              </w:rPr>
              <w:t xml:space="preserve">al </w:t>
            </w:r>
            <w:r w:rsidRPr="00B524F8">
              <w:rPr>
                <w:rFonts w:eastAsia="Times New Roman" w:cstheme="minorHAnsi"/>
                <w:spacing w:val="-1"/>
                <w:sz w:val="24"/>
                <w:szCs w:val="24"/>
              </w:rPr>
              <w:t>M</w:t>
            </w:r>
            <w:r w:rsidRPr="00B524F8">
              <w:rPr>
                <w:rFonts w:eastAsia="Times New Roman" w:cstheme="minorHAnsi"/>
                <w:spacing w:val="1"/>
                <w:sz w:val="24"/>
                <w:szCs w:val="24"/>
              </w:rPr>
              <w:t>e</w:t>
            </w:r>
            <w:r w:rsidRPr="00B524F8">
              <w:rPr>
                <w:rFonts w:eastAsia="Times New Roman" w:cstheme="minorHAnsi"/>
                <w:spacing w:val="-4"/>
                <w:sz w:val="24"/>
                <w:szCs w:val="24"/>
              </w:rPr>
              <w:t>m</w:t>
            </w:r>
            <w:r w:rsidRPr="00B524F8">
              <w:rPr>
                <w:rFonts w:eastAsia="Times New Roman" w:cstheme="minorHAnsi"/>
                <w:sz w:val="24"/>
                <w:szCs w:val="24"/>
              </w:rPr>
              <w:t>b</w:t>
            </w:r>
            <w:r w:rsidRPr="00B524F8">
              <w:rPr>
                <w:rFonts w:eastAsia="Times New Roman" w:cstheme="minorHAnsi"/>
                <w:spacing w:val="-1"/>
                <w:sz w:val="24"/>
                <w:szCs w:val="24"/>
              </w:rPr>
              <w:t>er</w:t>
            </w:r>
            <w:r w:rsidRPr="00B524F8">
              <w:rPr>
                <w:rFonts w:eastAsia="Times New Roman" w:cstheme="minorHAnsi"/>
                <w:sz w:val="24"/>
                <w:szCs w:val="24"/>
              </w:rPr>
              <w:t>ship</w:t>
            </w:r>
          </w:p>
        </w:tc>
        <w:tc>
          <w:tcPr>
            <w:tcW w:w="1428" w:type="dxa"/>
            <w:tcBorders>
              <w:top w:val="single" w:color="000000" w:sz="5" w:space="0"/>
              <w:left w:val="single" w:color="000000" w:sz="12" w:space="0"/>
              <w:bottom w:val="single" w:color="000000" w:sz="5" w:space="0"/>
              <w:right w:val="single" w:color="000000" w:sz="12" w:space="0"/>
            </w:tcBorders>
          </w:tcPr>
          <w:p w:rsidRPr="00B524F8" w:rsidR="00C64735" w:rsidP="00C64735" w:rsidRDefault="00C64735" w14:paraId="5CC8E616" w14:textId="77777777">
            <w:pPr>
              <w:rPr>
                <w:rFonts w:cstheme="minorHAnsi"/>
                <w:sz w:val="24"/>
                <w:szCs w:val="24"/>
              </w:rPr>
            </w:pPr>
          </w:p>
        </w:tc>
        <w:tc>
          <w:tcPr>
            <w:tcW w:w="1565" w:type="dxa"/>
            <w:tcBorders>
              <w:top w:val="single" w:color="000000" w:sz="5" w:space="0"/>
              <w:left w:val="single" w:color="000000" w:sz="12" w:space="0"/>
              <w:bottom w:val="single" w:color="000000" w:sz="5" w:space="0"/>
              <w:right w:val="single" w:color="000000" w:sz="12" w:space="0"/>
            </w:tcBorders>
            <w:shd w:val="clear" w:color="auto" w:fill="17365D" w:themeFill="text2" w:themeFillShade="BF"/>
          </w:tcPr>
          <w:p w:rsidRPr="00B524F8" w:rsidR="00C64735" w:rsidP="00C64735" w:rsidRDefault="00C64735" w14:paraId="222FB1BC" w14:textId="77777777">
            <w:pPr>
              <w:rPr>
                <w:rFonts w:cstheme="minorHAnsi"/>
                <w:sz w:val="24"/>
                <w:szCs w:val="24"/>
              </w:rPr>
            </w:pPr>
          </w:p>
        </w:tc>
      </w:tr>
      <w:tr w:rsidRPr="00B524F8" w:rsidR="00C64735" w:rsidTr="00B524F8" w14:paraId="77FCA3B8" w14:textId="77777777">
        <w:trPr>
          <w:trHeight w:val="1034" w:hRule="exact"/>
        </w:trPr>
        <w:tc>
          <w:tcPr>
            <w:tcW w:w="5760" w:type="dxa"/>
            <w:tcBorders>
              <w:top w:val="single" w:color="000000" w:sz="5" w:space="0"/>
              <w:left w:val="single" w:color="000000" w:sz="12" w:space="0"/>
              <w:bottom w:val="single" w:color="000000" w:sz="5" w:space="0"/>
              <w:right w:val="single" w:color="000000" w:sz="12" w:space="0"/>
            </w:tcBorders>
          </w:tcPr>
          <w:p w:rsidRPr="00B524F8" w:rsidR="00C64735" w:rsidP="00C64735" w:rsidRDefault="00C64735" w14:paraId="2A446B2D" w14:textId="77777777">
            <w:pPr>
              <w:pStyle w:val="TableParagraph"/>
              <w:spacing w:before="8" w:line="110" w:lineRule="exact"/>
              <w:rPr>
                <w:rFonts w:cstheme="minorHAnsi"/>
                <w:sz w:val="24"/>
                <w:szCs w:val="24"/>
              </w:rPr>
            </w:pPr>
          </w:p>
          <w:p w:rsidRPr="00B524F8" w:rsidR="00C64735" w:rsidP="00C64735" w:rsidRDefault="00C64735" w14:paraId="1DD06116" w14:textId="58C51207">
            <w:pPr>
              <w:pStyle w:val="TableParagraph"/>
              <w:ind w:left="97" w:right="150"/>
              <w:rPr>
                <w:rFonts w:eastAsia="Times New Roman" w:cstheme="minorHAnsi"/>
                <w:sz w:val="24"/>
                <w:szCs w:val="24"/>
              </w:rPr>
            </w:pPr>
            <w:r w:rsidRPr="00B524F8">
              <w:rPr>
                <w:rFonts w:eastAsia="Times New Roman" w:cstheme="minorHAnsi"/>
                <w:sz w:val="24"/>
                <w:szCs w:val="24"/>
              </w:rPr>
              <w:t>Indiv</w:t>
            </w:r>
            <w:r w:rsidRPr="00B524F8">
              <w:rPr>
                <w:rFonts w:eastAsia="Times New Roman" w:cstheme="minorHAnsi"/>
                <w:spacing w:val="-2"/>
                <w:sz w:val="24"/>
                <w:szCs w:val="24"/>
              </w:rPr>
              <w:t>i</w:t>
            </w:r>
            <w:r w:rsidRPr="00B524F8">
              <w:rPr>
                <w:rFonts w:eastAsia="Times New Roman" w:cstheme="minorHAnsi"/>
                <w:sz w:val="24"/>
                <w:szCs w:val="24"/>
              </w:rPr>
              <w:t>duals</w:t>
            </w:r>
            <w:r w:rsidRPr="00B524F8">
              <w:rPr>
                <w:rFonts w:eastAsia="Times New Roman" w:cstheme="minorHAnsi"/>
                <w:spacing w:val="-3"/>
                <w:sz w:val="24"/>
                <w:szCs w:val="24"/>
              </w:rPr>
              <w:t xml:space="preserve"> </w:t>
            </w:r>
            <w:r w:rsidRPr="00B524F8">
              <w:rPr>
                <w:rFonts w:eastAsia="Times New Roman" w:cstheme="minorHAnsi"/>
                <w:sz w:val="24"/>
                <w:szCs w:val="24"/>
              </w:rPr>
              <w:t xml:space="preserve">in </w:t>
            </w:r>
            <w:r w:rsidRPr="00B524F8">
              <w:rPr>
                <w:rFonts w:eastAsia="Times New Roman" w:cstheme="minorHAnsi"/>
                <w:spacing w:val="-1"/>
                <w:sz w:val="24"/>
                <w:szCs w:val="24"/>
              </w:rPr>
              <w:t>Rec</w:t>
            </w:r>
            <w:r w:rsidRPr="00B524F8">
              <w:rPr>
                <w:rFonts w:eastAsia="Times New Roman" w:cstheme="minorHAnsi"/>
                <w:sz w:val="24"/>
                <w:szCs w:val="24"/>
              </w:rPr>
              <w:t>ov</w:t>
            </w:r>
            <w:r w:rsidRPr="00B524F8">
              <w:rPr>
                <w:rFonts w:eastAsia="Times New Roman" w:cstheme="minorHAnsi"/>
                <w:spacing w:val="-1"/>
                <w:sz w:val="24"/>
                <w:szCs w:val="24"/>
              </w:rPr>
              <w:t>er</w:t>
            </w:r>
            <w:r w:rsidRPr="00B524F8">
              <w:rPr>
                <w:rFonts w:eastAsia="Times New Roman" w:cstheme="minorHAnsi"/>
                <w:sz w:val="24"/>
                <w:szCs w:val="24"/>
              </w:rPr>
              <w:t xml:space="preserve">y* </w:t>
            </w:r>
            <w:r w:rsidRPr="00B524F8">
              <w:rPr>
                <w:rFonts w:eastAsia="Times New Roman" w:cstheme="minorHAnsi"/>
                <w:spacing w:val="-1"/>
                <w:sz w:val="24"/>
                <w:szCs w:val="24"/>
              </w:rPr>
              <w:t>(t</w:t>
            </w:r>
            <w:r w:rsidRPr="00B524F8">
              <w:rPr>
                <w:rFonts w:eastAsia="Times New Roman" w:cstheme="minorHAnsi"/>
                <w:sz w:val="24"/>
                <w:szCs w:val="24"/>
              </w:rPr>
              <w:t>o in</w:t>
            </w:r>
            <w:r w:rsidRPr="00B524F8">
              <w:rPr>
                <w:rFonts w:eastAsia="Times New Roman" w:cstheme="minorHAnsi"/>
                <w:spacing w:val="-1"/>
                <w:sz w:val="24"/>
                <w:szCs w:val="24"/>
              </w:rPr>
              <w:t>c</w:t>
            </w:r>
            <w:r w:rsidRPr="00B524F8">
              <w:rPr>
                <w:rFonts w:eastAsia="Times New Roman" w:cstheme="minorHAnsi"/>
                <w:sz w:val="24"/>
                <w:szCs w:val="24"/>
              </w:rPr>
              <w:t>lude</w:t>
            </w:r>
            <w:r w:rsidRPr="00B524F8">
              <w:rPr>
                <w:rFonts w:eastAsia="Times New Roman" w:cstheme="minorHAnsi"/>
                <w:spacing w:val="-1"/>
                <w:sz w:val="24"/>
                <w:szCs w:val="24"/>
              </w:rPr>
              <w:t xml:space="preserve"> </w:t>
            </w:r>
            <w:r w:rsidRPr="00B524F8">
              <w:rPr>
                <w:rFonts w:eastAsia="Times New Roman" w:cstheme="minorHAnsi"/>
                <w:sz w:val="24"/>
                <w:szCs w:val="24"/>
              </w:rPr>
              <w:t>adul</w:t>
            </w:r>
            <w:r w:rsidRPr="00B524F8">
              <w:rPr>
                <w:rFonts w:eastAsia="Times New Roman" w:cstheme="minorHAnsi"/>
                <w:spacing w:val="-1"/>
                <w:sz w:val="24"/>
                <w:szCs w:val="24"/>
              </w:rPr>
              <w:t>t</w:t>
            </w:r>
            <w:r w:rsidRPr="00B524F8">
              <w:rPr>
                <w:rFonts w:eastAsia="Times New Roman" w:cstheme="minorHAnsi"/>
                <w:sz w:val="24"/>
                <w:szCs w:val="24"/>
              </w:rPr>
              <w:t>s</w:t>
            </w:r>
            <w:r w:rsidRPr="00B524F8">
              <w:rPr>
                <w:rFonts w:eastAsia="Times New Roman" w:cstheme="minorHAnsi"/>
                <w:spacing w:val="-3"/>
                <w:sz w:val="24"/>
                <w:szCs w:val="24"/>
              </w:rPr>
              <w:t xml:space="preserve"> </w:t>
            </w:r>
            <w:r w:rsidRPr="00B524F8">
              <w:rPr>
                <w:rFonts w:eastAsia="Times New Roman" w:cstheme="minorHAnsi"/>
                <w:spacing w:val="1"/>
                <w:sz w:val="24"/>
                <w:szCs w:val="24"/>
              </w:rPr>
              <w:t>w</w:t>
            </w:r>
            <w:r w:rsidRPr="00B524F8">
              <w:rPr>
                <w:rFonts w:eastAsia="Times New Roman" w:cstheme="minorHAnsi"/>
                <w:sz w:val="24"/>
                <w:szCs w:val="24"/>
              </w:rPr>
              <w:t>i</w:t>
            </w:r>
            <w:r w:rsidRPr="00B524F8">
              <w:rPr>
                <w:rFonts w:eastAsia="Times New Roman" w:cstheme="minorHAnsi"/>
                <w:spacing w:val="-4"/>
                <w:sz w:val="24"/>
                <w:szCs w:val="24"/>
              </w:rPr>
              <w:t>t</w:t>
            </w:r>
            <w:r w:rsidRPr="00B524F8">
              <w:rPr>
                <w:rFonts w:eastAsia="Times New Roman" w:cstheme="minorHAnsi"/>
                <w:sz w:val="24"/>
                <w:szCs w:val="24"/>
              </w:rPr>
              <w:t>h S</w:t>
            </w:r>
            <w:r w:rsidRPr="00B524F8">
              <w:rPr>
                <w:rFonts w:eastAsia="Times New Roman" w:cstheme="minorHAnsi"/>
                <w:spacing w:val="-1"/>
                <w:sz w:val="24"/>
                <w:szCs w:val="24"/>
              </w:rPr>
              <w:t>M</w:t>
            </w:r>
            <w:r w:rsidRPr="00B524F8">
              <w:rPr>
                <w:rFonts w:eastAsia="Times New Roman" w:cstheme="minorHAnsi"/>
                <w:sz w:val="24"/>
                <w:szCs w:val="24"/>
              </w:rPr>
              <w:t xml:space="preserve">I </w:t>
            </w:r>
            <w:r w:rsidRPr="00B524F8">
              <w:rPr>
                <w:rFonts w:eastAsia="Times New Roman" w:cstheme="minorHAnsi"/>
                <w:spacing w:val="1"/>
                <w:sz w:val="24"/>
                <w:szCs w:val="24"/>
              </w:rPr>
              <w:t>w</w:t>
            </w:r>
            <w:r w:rsidRPr="00B524F8">
              <w:rPr>
                <w:rFonts w:eastAsia="Times New Roman" w:cstheme="minorHAnsi"/>
                <w:sz w:val="24"/>
                <w:szCs w:val="24"/>
              </w:rPr>
              <w:t>ho a</w:t>
            </w:r>
            <w:r w:rsidRPr="00B524F8">
              <w:rPr>
                <w:rFonts w:eastAsia="Times New Roman" w:cstheme="minorHAnsi"/>
                <w:spacing w:val="-1"/>
                <w:sz w:val="24"/>
                <w:szCs w:val="24"/>
              </w:rPr>
              <w:t>r</w:t>
            </w:r>
            <w:r w:rsidRPr="00B524F8">
              <w:rPr>
                <w:rFonts w:eastAsia="Times New Roman" w:cstheme="minorHAnsi"/>
                <w:sz w:val="24"/>
                <w:szCs w:val="24"/>
              </w:rPr>
              <w:t>e</w:t>
            </w:r>
            <w:r w:rsidRPr="00B524F8">
              <w:rPr>
                <w:rFonts w:eastAsia="Times New Roman" w:cstheme="minorHAnsi"/>
                <w:spacing w:val="-1"/>
                <w:sz w:val="24"/>
                <w:szCs w:val="24"/>
              </w:rPr>
              <w:t xml:space="preserve"> rece</w:t>
            </w:r>
            <w:r w:rsidRPr="00B524F8">
              <w:rPr>
                <w:rFonts w:eastAsia="Times New Roman" w:cstheme="minorHAnsi"/>
                <w:sz w:val="24"/>
                <w:szCs w:val="24"/>
              </w:rPr>
              <w:t>iving, or</w:t>
            </w:r>
            <w:r w:rsidRPr="00B524F8">
              <w:rPr>
                <w:rFonts w:eastAsia="Times New Roman" w:cstheme="minorHAnsi"/>
                <w:spacing w:val="-1"/>
                <w:sz w:val="24"/>
                <w:szCs w:val="24"/>
              </w:rPr>
              <w:t xml:space="preserve"> </w:t>
            </w:r>
            <w:r w:rsidRPr="00B524F8">
              <w:rPr>
                <w:rFonts w:eastAsia="Times New Roman" w:cstheme="minorHAnsi"/>
                <w:sz w:val="24"/>
                <w:szCs w:val="24"/>
              </w:rPr>
              <w:t>have</w:t>
            </w:r>
            <w:r w:rsidRPr="00B524F8">
              <w:rPr>
                <w:rFonts w:eastAsia="Times New Roman" w:cstheme="minorHAnsi"/>
                <w:spacing w:val="-1"/>
                <w:sz w:val="24"/>
                <w:szCs w:val="24"/>
              </w:rPr>
              <w:t xml:space="preserve"> r</w:t>
            </w:r>
            <w:r w:rsidRPr="00B524F8">
              <w:rPr>
                <w:rFonts w:eastAsia="Times New Roman" w:cstheme="minorHAnsi"/>
                <w:spacing w:val="1"/>
                <w:sz w:val="24"/>
                <w:szCs w:val="24"/>
              </w:rPr>
              <w:t>e</w:t>
            </w:r>
            <w:r w:rsidRPr="00B524F8">
              <w:rPr>
                <w:rFonts w:eastAsia="Times New Roman" w:cstheme="minorHAnsi"/>
                <w:spacing w:val="-1"/>
                <w:sz w:val="24"/>
                <w:szCs w:val="24"/>
              </w:rPr>
              <w:t>ce</w:t>
            </w:r>
            <w:r w:rsidRPr="00B524F8">
              <w:rPr>
                <w:rFonts w:eastAsia="Times New Roman" w:cstheme="minorHAnsi"/>
                <w:sz w:val="24"/>
                <w:szCs w:val="24"/>
              </w:rPr>
              <w:t>iv</w:t>
            </w:r>
            <w:r w:rsidRPr="00B524F8">
              <w:rPr>
                <w:rFonts w:eastAsia="Times New Roman" w:cstheme="minorHAnsi"/>
                <w:spacing w:val="-1"/>
                <w:sz w:val="24"/>
                <w:szCs w:val="24"/>
              </w:rPr>
              <w:t>e</w:t>
            </w:r>
            <w:r w:rsidRPr="00B524F8">
              <w:rPr>
                <w:rFonts w:eastAsia="Times New Roman" w:cstheme="minorHAnsi"/>
                <w:sz w:val="24"/>
                <w:szCs w:val="24"/>
              </w:rPr>
              <w:t>d,</w:t>
            </w:r>
            <w:r w:rsidRPr="00B524F8">
              <w:rPr>
                <w:rFonts w:eastAsia="Times New Roman" w:cstheme="minorHAnsi"/>
                <w:spacing w:val="2"/>
                <w:sz w:val="24"/>
                <w:szCs w:val="24"/>
              </w:rPr>
              <w:t xml:space="preserve"> </w:t>
            </w:r>
            <w:r w:rsidRPr="00B524F8">
              <w:rPr>
                <w:rFonts w:eastAsia="Times New Roman" w:cstheme="minorHAnsi"/>
                <w:spacing w:val="-4"/>
                <w:sz w:val="24"/>
                <w:szCs w:val="24"/>
              </w:rPr>
              <w:t>m</w:t>
            </w:r>
            <w:r w:rsidRPr="00B524F8">
              <w:rPr>
                <w:rFonts w:eastAsia="Times New Roman" w:cstheme="minorHAnsi"/>
                <w:spacing w:val="-1"/>
                <w:sz w:val="24"/>
                <w:szCs w:val="24"/>
              </w:rPr>
              <w:t>e</w:t>
            </w:r>
            <w:r w:rsidRPr="00B524F8">
              <w:rPr>
                <w:rFonts w:eastAsia="Times New Roman" w:cstheme="minorHAnsi"/>
                <w:sz w:val="24"/>
                <w:szCs w:val="24"/>
              </w:rPr>
              <w:t>n</w:t>
            </w:r>
            <w:r w:rsidRPr="00B524F8">
              <w:rPr>
                <w:rFonts w:eastAsia="Times New Roman" w:cstheme="minorHAnsi"/>
                <w:spacing w:val="-1"/>
                <w:sz w:val="24"/>
                <w:szCs w:val="24"/>
              </w:rPr>
              <w:t>t</w:t>
            </w:r>
            <w:r w:rsidRPr="00B524F8">
              <w:rPr>
                <w:rFonts w:eastAsia="Times New Roman" w:cstheme="minorHAnsi"/>
                <w:sz w:val="24"/>
                <w:szCs w:val="24"/>
              </w:rPr>
              <w:t>al h</w:t>
            </w:r>
            <w:r w:rsidRPr="00B524F8">
              <w:rPr>
                <w:rFonts w:eastAsia="Times New Roman" w:cstheme="minorHAnsi"/>
                <w:spacing w:val="1"/>
                <w:sz w:val="24"/>
                <w:szCs w:val="24"/>
              </w:rPr>
              <w:t>e</w:t>
            </w:r>
            <w:r w:rsidRPr="00B524F8">
              <w:rPr>
                <w:rFonts w:eastAsia="Times New Roman" w:cstheme="minorHAnsi"/>
                <w:sz w:val="24"/>
                <w:szCs w:val="24"/>
              </w:rPr>
              <w:t>al</w:t>
            </w:r>
            <w:r w:rsidRPr="00B524F8">
              <w:rPr>
                <w:rFonts w:eastAsia="Times New Roman" w:cstheme="minorHAnsi"/>
                <w:spacing w:val="-1"/>
                <w:sz w:val="24"/>
                <w:szCs w:val="24"/>
              </w:rPr>
              <w:t>t</w:t>
            </w:r>
            <w:r w:rsidRPr="00B524F8">
              <w:rPr>
                <w:rFonts w:eastAsia="Times New Roman" w:cstheme="minorHAnsi"/>
                <w:sz w:val="24"/>
                <w:szCs w:val="24"/>
              </w:rPr>
              <w:t>h s</w:t>
            </w:r>
            <w:r w:rsidRPr="00B524F8">
              <w:rPr>
                <w:rFonts w:eastAsia="Times New Roman" w:cstheme="minorHAnsi"/>
                <w:spacing w:val="-1"/>
                <w:sz w:val="24"/>
                <w:szCs w:val="24"/>
              </w:rPr>
              <w:t>er</w:t>
            </w:r>
            <w:r w:rsidRPr="00B524F8">
              <w:rPr>
                <w:rFonts w:eastAsia="Times New Roman" w:cstheme="minorHAnsi"/>
                <w:sz w:val="24"/>
                <w:szCs w:val="24"/>
              </w:rPr>
              <w:t>vi</w:t>
            </w:r>
            <w:r w:rsidRPr="00B524F8">
              <w:rPr>
                <w:rFonts w:eastAsia="Times New Roman" w:cstheme="minorHAnsi"/>
                <w:spacing w:val="-1"/>
                <w:sz w:val="24"/>
                <w:szCs w:val="24"/>
              </w:rPr>
              <w:t>ces</w:t>
            </w:r>
            <w:r w:rsidRPr="00B524F8" w:rsidR="00076725">
              <w:rPr>
                <w:rFonts w:eastAsia="Times New Roman" w:cstheme="minorHAnsi"/>
                <w:spacing w:val="-1"/>
                <w:sz w:val="24"/>
                <w:szCs w:val="24"/>
              </w:rPr>
              <w:t>)</w:t>
            </w:r>
          </w:p>
        </w:tc>
        <w:tc>
          <w:tcPr>
            <w:tcW w:w="1428" w:type="dxa"/>
            <w:tcBorders>
              <w:top w:val="single" w:color="000000" w:sz="5" w:space="0"/>
              <w:left w:val="single" w:color="000000" w:sz="12" w:space="0"/>
              <w:bottom w:val="single" w:color="000000" w:sz="5" w:space="0"/>
              <w:right w:val="single" w:color="000000" w:sz="12" w:space="0"/>
            </w:tcBorders>
          </w:tcPr>
          <w:p w:rsidRPr="00B524F8" w:rsidR="00C64735" w:rsidP="00C64735" w:rsidRDefault="00C64735" w14:paraId="5E294442" w14:textId="77777777">
            <w:pPr>
              <w:rPr>
                <w:rFonts w:cstheme="minorHAnsi"/>
                <w:sz w:val="24"/>
                <w:szCs w:val="24"/>
              </w:rPr>
            </w:pPr>
          </w:p>
        </w:tc>
        <w:tc>
          <w:tcPr>
            <w:tcW w:w="1565" w:type="dxa"/>
            <w:tcBorders>
              <w:top w:val="single" w:color="000000" w:sz="5" w:space="0"/>
              <w:left w:val="single" w:color="000000" w:sz="12" w:space="0"/>
              <w:bottom w:val="single" w:color="000000" w:sz="5" w:space="0"/>
              <w:right w:val="single" w:color="000000" w:sz="12" w:space="0"/>
            </w:tcBorders>
            <w:shd w:val="clear" w:color="auto" w:fill="17365D" w:themeFill="text2" w:themeFillShade="BF"/>
          </w:tcPr>
          <w:p w:rsidRPr="00B524F8" w:rsidR="00C64735" w:rsidP="00C64735" w:rsidRDefault="00C64735" w14:paraId="702C8BD0" w14:textId="77777777">
            <w:pPr>
              <w:rPr>
                <w:rFonts w:cstheme="minorHAnsi"/>
                <w:sz w:val="24"/>
                <w:szCs w:val="24"/>
              </w:rPr>
            </w:pPr>
          </w:p>
        </w:tc>
      </w:tr>
      <w:tr w:rsidRPr="00B524F8" w:rsidR="00C64735" w:rsidTr="00B524F8" w14:paraId="494692D3" w14:textId="77777777">
        <w:trPr>
          <w:trHeight w:val="838" w:hRule="exact"/>
        </w:trPr>
        <w:tc>
          <w:tcPr>
            <w:tcW w:w="5760" w:type="dxa"/>
            <w:tcBorders>
              <w:top w:val="single" w:color="000000" w:sz="5" w:space="0"/>
              <w:left w:val="single" w:color="000000" w:sz="12" w:space="0"/>
              <w:bottom w:val="single" w:color="000000" w:sz="5" w:space="0"/>
              <w:right w:val="single" w:color="000000" w:sz="12" w:space="0"/>
            </w:tcBorders>
          </w:tcPr>
          <w:p w:rsidRPr="00B524F8" w:rsidR="00C64735" w:rsidP="00C64735" w:rsidRDefault="00C64735" w14:paraId="3221BF1C" w14:textId="1B516E5D">
            <w:pPr>
              <w:pStyle w:val="TableParagraph"/>
              <w:ind w:right="771"/>
              <w:rPr>
                <w:rFonts w:eastAsia="Times New Roman" w:cstheme="minorHAnsi"/>
                <w:sz w:val="24"/>
                <w:szCs w:val="24"/>
              </w:rPr>
            </w:pPr>
            <w:r w:rsidRPr="00B524F8">
              <w:rPr>
                <w:rFonts w:eastAsia="Times New Roman" w:cstheme="minorHAnsi"/>
                <w:spacing w:val="-3"/>
                <w:sz w:val="24"/>
                <w:szCs w:val="24"/>
              </w:rPr>
              <w:t>F</w:t>
            </w:r>
            <w:r w:rsidRPr="00B524F8">
              <w:rPr>
                <w:rFonts w:eastAsia="Times New Roman" w:cstheme="minorHAnsi"/>
                <w:spacing w:val="2"/>
                <w:sz w:val="24"/>
                <w:szCs w:val="24"/>
              </w:rPr>
              <w:t>a</w:t>
            </w:r>
            <w:r w:rsidRPr="00B524F8">
              <w:rPr>
                <w:rFonts w:eastAsia="Times New Roman" w:cstheme="minorHAnsi"/>
                <w:spacing w:val="-4"/>
                <w:sz w:val="24"/>
                <w:szCs w:val="24"/>
              </w:rPr>
              <w:t>m</w:t>
            </w:r>
            <w:r w:rsidRPr="00B524F8">
              <w:rPr>
                <w:rFonts w:eastAsia="Times New Roman" w:cstheme="minorHAnsi"/>
                <w:sz w:val="24"/>
                <w:szCs w:val="24"/>
              </w:rPr>
              <w:t xml:space="preserve">ily </w:t>
            </w:r>
            <w:r w:rsidRPr="00B524F8">
              <w:rPr>
                <w:rFonts w:eastAsia="Times New Roman" w:cstheme="minorHAnsi"/>
                <w:spacing w:val="1"/>
                <w:sz w:val="24"/>
                <w:szCs w:val="24"/>
              </w:rPr>
              <w:t>Me</w:t>
            </w:r>
            <w:r w:rsidRPr="00B524F8">
              <w:rPr>
                <w:rFonts w:eastAsia="Times New Roman" w:cstheme="minorHAnsi"/>
                <w:spacing w:val="-4"/>
                <w:sz w:val="24"/>
                <w:szCs w:val="24"/>
              </w:rPr>
              <w:t>m</w:t>
            </w:r>
            <w:r w:rsidRPr="00B524F8">
              <w:rPr>
                <w:rFonts w:eastAsia="Times New Roman" w:cstheme="minorHAnsi"/>
                <w:sz w:val="24"/>
                <w:szCs w:val="24"/>
              </w:rPr>
              <w:t>b</w:t>
            </w:r>
            <w:r w:rsidRPr="00B524F8">
              <w:rPr>
                <w:rFonts w:eastAsia="Times New Roman" w:cstheme="minorHAnsi"/>
                <w:spacing w:val="-1"/>
                <w:sz w:val="24"/>
                <w:szCs w:val="24"/>
              </w:rPr>
              <w:t>er</w:t>
            </w:r>
            <w:r w:rsidRPr="00B524F8">
              <w:rPr>
                <w:rFonts w:eastAsia="Times New Roman" w:cstheme="minorHAnsi"/>
                <w:sz w:val="24"/>
                <w:szCs w:val="24"/>
              </w:rPr>
              <w:t xml:space="preserve">s of </w:t>
            </w:r>
            <w:r w:rsidRPr="00B524F8">
              <w:rPr>
                <w:rFonts w:eastAsia="Times New Roman" w:cstheme="minorHAnsi"/>
                <w:spacing w:val="1"/>
                <w:sz w:val="24"/>
                <w:szCs w:val="24"/>
              </w:rPr>
              <w:t xml:space="preserve"> </w:t>
            </w:r>
            <w:r w:rsidRPr="00B524F8">
              <w:rPr>
                <w:rFonts w:eastAsia="Times New Roman" w:cstheme="minorHAnsi"/>
                <w:sz w:val="24"/>
                <w:szCs w:val="24"/>
              </w:rPr>
              <w:t>Indivi</w:t>
            </w:r>
            <w:r w:rsidRPr="00B524F8">
              <w:rPr>
                <w:rFonts w:eastAsia="Times New Roman" w:cstheme="minorHAnsi"/>
                <w:spacing w:val="-2"/>
                <w:sz w:val="24"/>
                <w:szCs w:val="24"/>
              </w:rPr>
              <w:t>d</w:t>
            </w:r>
            <w:r w:rsidRPr="00B524F8">
              <w:rPr>
                <w:rFonts w:eastAsia="Times New Roman" w:cstheme="minorHAnsi"/>
                <w:sz w:val="24"/>
                <w:szCs w:val="24"/>
              </w:rPr>
              <w:t xml:space="preserve">uals in </w:t>
            </w:r>
            <w:r w:rsidRPr="00B524F8">
              <w:rPr>
                <w:rFonts w:eastAsia="Times New Roman" w:cstheme="minorHAnsi"/>
                <w:spacing w:val="-1"/>
                <w:sz w:val="24"/>
                <w:szCs w:val="24"/>
              </w:rPr>
              <w:t>Rec</w:t>
            </w:r>
            <w:r w:rsidRPr="00B524F8">
              <w:rPr>
                <w:rFonts w:eastAsia="Times New Roman" w:cstheme="minorHAnsi"/>
                <w:sz w:val="24"/>
                <w:szCs w:val="24"/>
              </w:rPr>
              <w:t>ov</w:t>
            </w:r>
            <w:r w:rsidRPr="00B524F8">
              <w:rPr>
                <w:rFonts w:eastAsia="Times New Roman" w:cstheme="minorHAnsi"/>
                <w:spacing w:val="-1"/>
                <w:sz w:val="24"/>
                <w:szCs w:val="24"/>
              </w:rPr>
              <w:t>er</w:t>
            </w:r>
            <w:r w:rsidRPr="00B524F8">
              <w:rPr>
                <w:rFonts w:eastAsia="Times New Roman" w:cstheme="minorHAnsi"/>
                <w:sz w:val="24"/>
                <w:szCs w:val="24"/>
              </w:rPr>
              <w:t xml:space="preserve">y* </w:t>
            </w:r>
            <w:r w:rsidRPr="00B524F8">
              <w:rPr>
                <w:rFonts w:eastAsia="Times New Roman" w:cstheme="minorHAnsi"/>
                <w:spacing w:val="-1"/>
                <w:sz w:val="24"/>
                <w:szCs w:val="24"/>
              </w:rPr>
              <w:t>(t</w:t>
            </w:r>
            <w:r w:rsidRPr="00B524F8">
              <w:rPr>
                <w:rFonts w:eastAsia="Times New Roman" w:cstheme="minorHAnsi"/>
                <w:sz w:val="24"/>
                <w:szCs w:val="24"/>
              </w:rPr>
              <w:t>o in</w:t>
            </w:r>
            <w:r w:rsidRPr="00B524F8">
              <w:rPr>
                <w:rFonts w:eastAsia="Times New Roman" w:cstheme="minorHAnsi"/>
                <w:spacing w:val="-1"/>
                <w:sz w:val="24"/>
                <w:szCs w:val="24"/>
              </w:rPr>
              <w:t>c</w:t>
            </w:r>
            <w:r w:rsidRPr="00B524F8">
              <w:rPr>
                <w:rFonts w:eastAsia="Times New Roman" w:cstheme="minorHAnsi"/>
                <w:sz w:val="24"/>
                <w:szCs w:val="24"/>
              </w:rPr>
              <w:t>lude</w:t>
            </w:r>
            <w:r w:rsidRPr="00B524F8">
              <w:rPr>
                <w:rFonts w:eastAsia="Times New Roman" w:cstheme="minorHAnsi"/>
                <w:spacing w:val="-1"/>
                <w:sz w:val="24"/>
                <w:szCs w:val="24"/>
              </w:rPr>
              <w:t xml:space="preserve"> </w:t>
            </w:r>
            <w:r w:rsidRPr="00B524F8">
              <w:rPr>
                <w:rFonts w:eastAsia="Times New Roman" w:cstheme="minorHAnsi"/>
                <w:spacing w:val="1"/>
                <w:sz w:val="24"/>
                <w:szCs w:val="24"/>
              </w:rPr>
              <w:t>f</w:t>
            </w:r>
            <w:r w:rsidRPr="00B524F8">
              <w:rPr>
                <w:rFonts w:eastAsia="Times New Roman" w:cstheme="minorHAnsi"/>
                <w:sz w:val="24"/>
                <w:szCs w:val="24"/>
              </w:rPr>
              <w:t>a</w:t>
            </w:r>
            <w:r w:rsidRPr="00B524F8">
              <w:rPr>
                <w:rFonts w:eastAsia="Times New Roman" w:cstheme="minorHAnsi"/>
                <w:spacing w:val="-4"/>
                <w:sz w:val="24"/>
                <w:szCs w:val="24"/>
              </w:rPr>
              <w:t>m</w:t>
            </w:r>
            <w:r w:rsidRPr="00B524F8">
              <w:rPr>
                <w:rFonts w:eastAsia="Times New Roman" w:cstheme="minorHAnsi"/>
                <w:sz w:val="24"/>
                <w:szCs w:val="24"/>
              </w:rPr>
              <w:t xml:space="preserve">ily </w:t>
            </w:r>
            <w:r w:rsidRPr="00B524F8">
              <w:rPr>
                <w:rFonts w:eastAsia="Times New Roman" w:cstheme="minorHAnsi"/>
                <w:spacing w:val="-1"/>
                <w:sz w:val="24"/>
                <w:szCs w:val="24"/>
              </w:rPr>
              <w:t>m</w:t>
            </w:r>
            <w:r w:rsidRPr="00B524F8">
              <w:rPr>
                <w:rFonts w:eastAsia="Times New Roman" w:cstheme="minorHAnsi"/>
                <w:spacing w:val="1"/>
                <w:sz w:val="24"/>
                <w:szCs w:val="24"/>
              </w:rPr>
              <w:t>e</w:t>
            </w:r>
            <w:r w:rsidRPr="00B524F8">
              <w:rPr>
                <w:rFonts w:eastAsia="Times New Roman" w:cstheme="minorHAnsi"/>
                <w:spacing w:val="-1"/>
                <w:sz w:val="24"/>
                <w:szCs w:val="24"/>
              </w:rPr>
              <w:t>m</w:t>
            </w:r>
            <w:r w:rsidRPr="00B524F8">
              <w:rPr>
                <w:rFonts w:eastAsia="Times New Roman" w:cstheme="minorHAnsi"/>
                <w:sz w:val="24"/>
                <w:szCs w:val="24"/>
              </w:rPr>
              <w:t>b</w:t>
            </w:r>
            <w:r w:rsidRPr="00B524F8">
              <w:rPr>
                <w:rFonts w:eastAsia="Times New Roman" w:cstheme="minorHAnsi"/>
                <w:spacing w:val="-1"/>
                <w:sz w:val="24"/>
                <w:szCs w:val="24"/>
              </w:rPr>
              <w:t>er</w:t>
            </w:r>
            <w:r w:rsidRPr="00B524F8">
              <w:rPr>
                <w:rFonts w:eastAsia="Times New Roman" w:cstheme="minorHAnsi"/>
                <w:sz w:val="24"/>
                <w:szCs w:val="24"/>
              </w:rPr>
              <w:t>s of</w:t>
            </w:r>
            <w:r w:rsidRPr="00B524F8">
              <w:rPr>
                <w:rFonts w:eastAsia="Times New Roman" w:cstheme="minorHAnsi"/>
                <w:spacing w:val="1"/>
                <w:sz w:val="24"/>
                <w:szCs w:val="24"/>
              </w:rPr>
              <w:t xml:space="preserve"> </w:t>
            </w:r>
            <w:r w:rsidRPr="00B524F8">
              <w:rPr>
                <w:rFonts w:eastAsia="Times New Roman" w:cstheme="minorHAnsi"/>
                <w:sz w:val="24"/>
                <w:szCs w:val="24"/>
              </w:rPr>
              <w:t>adul</w:t>
            </w:r>
            <w:r w:rsidRPr="00B524F8">
              <w:rPr>
                <w:rFonts w:eastAsia="Times New Roman" w:cstheme="minorHAnsi"/>
                <w:spacing w:val="-1"/>
                <w:sz w:val="24"/>
                <w:szCs w:val="24"/>
              </w:rPr>
              <w:t>t</w:t>
            </w:r>
            <w:r w:rsidRPr="00B524F8">
              <w:rPr>
                <w:rFonts w:eastAsia="Times New Roman" w:cstheme="minorHAnsi"/>
                <w:sz w:val="24"/>
                <w:szCs w:val="24"/>
              </w:rPr>
              <w:t>s</w:t>
            </w:r>
            <w:r w:rsidRPr="00B524F8">
              <w:rPr>
                <w:rFonts w:eastAsia="Times New Roman" w:cstheme="minorHAnsi"/>
                <w:spacing w:val="-3"/>
                <w:sz w:val="24"/>
                <w:szCs w:val="24"/>
              </w:rPr>
              <w:t xml:space="preserve"> </w:t>
            </w:r>
            <w:r w:rsidRPr="00B524F8">
              <w:rPr>
                <w:rFonts w:eastAsia="Times New Roman" w:cstheme="minorHAnsi"/>
                <w:spacing w:val="1"/>
                <w:sz w:val="24"/>
                <w:szCs w:val="24"/>
              </w:rPr>
              <w:t>w</w:t>
            </w:r>
            <w:r w:rsidRPr="00B524F8">
              <w:rPr>
                <w:rFonts w:eastAsia="Times New Roman" w:cstheme="minorHAnsi"/>
                <w:sz w:val="24"/>
                <w:szCs w:val="24"/>
              </w:rPr>
              <w:t>i</w:t>
            </w:r>
            <w:r w:rsidRPr="00B524F8">
              <w:rPr>
                <w:rFonts w:eastAsia="Times New Roman" w:cstheme="minorHAnsi"/>
                <w:spacing w:val="-1"/>
                <w:sz w:val="24"/>
                <w:szCs w:val="24"/>
              </w:rPr>
              <w:t>t</w:t>
            </w:r>
            <w:r w:rsidRPr="00B524F8">
              <w:rPr>
                <w:rFonts w:eastAsia="Times New Roman" w:cstheme="minorHAnsi"/>
                <w:sz w:val="24"/>
                <w:szCs w:val="24"/>
              </w:rPr>
              <w:t>h</w:t>
            </w:r>
            <w:r w:rsidRPr="00B524F8">
              <w:rPr>
                <w:rFonts w:eastAsia="Times New Roman" w:cstheme="minorHAnsi"/>
                <w:spacing w:val="-2"/>
                <w:sz w:val="24"/>
                <w:szCs w:val="24"/>
              </w:rPr>
              <w:t xml:space="preserve"> </w:t>
            </w:r>
            <w:r w:rsidRPr="00B524F8">
              <w:rPr>
                <w:rFonts w:eastAsia="Times New Roman" w:cstheme="minorHAnsi"/>
                <w:sz w:val="24"/>
                <w:szCs w:val="24"/>
              </w:rPr>
              <w:t>S</w:t>
            </w:r>
            <w:r w:rsidRPr="00B524F8">
              <w:rPr>
                <w:rFonts w:eastAsia="Times New Roman" w:cstheme="minorHAnsi"/>
                <w:spacing w:val="-1"/>
                <w:sz w:val="24"/>
                <w:szCs w:val="24"/>
              </w:rPr>
              <w:t>M</w:t>
            </w:r>
            <w:r w:rsidRPr="00B524F8">
              <w:rPr>
                <w:rFonts w:eastAsia="Times New Roman" w:cstheme="minorHAnsi"/>
                <w:sz w:val="24"/>
                <w:szCs w:val="24"/>
              </w:rPr>
              <w:t>I)</w:t>
            </w:r>
          </w:p>
        </w:tc>
        <w:tc>
          <w:tcPr>
            <w:tcW w:w="1428" w:type="dxa"/>
            <w:tcBorders>
              <w:top w:val="single" w:color="000000" w:sz="5" w:space="0"/>
              <w:left w:val="single" w:color="000000" w:sz="12" w:space="0"/>
              <w:bottom w:val="single" w:color="000000" w:sz="5" w:space="0"/>
              <w:right w:val="single" w:color="000000" w:sz="12" w:space="0"/>
            </w:tcBorders>
          </w:tcPr>
          <w:p w:rsidRPr="00B524F8" w:rsidR="00C64735" w:rsidP="00C64735" w:rsidRDefault="00C64735" w14:paraId="53AD52FD" w14:textId="77777777">
            <w:pPr>
              <w:rPr>
                <w:rFonts w:cstheme="minorHAnsi"/>
                <w:sz w:val="24"/>
                <w:szCs w:val="24"/>
              </w:rPr>
            </w:pPr>
          </w:p>
        </w:tc>
        <w:tc>
          <w:tcPr>
            <w:tcW w:w="1565" w:type="dxa"/>
            <w:tcBorders>
              <w:top w:val="single" w:color="000000" w:sz="5" w:space="0"/>
              <w:left w:val="single" w:color="000000" w:sz="12" w:space="0"/>
              <w:bottom w:val="single" w:color="000000" w:sz="5" w:space="0"/>
              <w:right w:val="single" w:color="000000" w:sz="12" w:space="0"/>
            </w:tcBorders>
            <w:shd w:val="clear" w:color="auto" w:fill="17365D" w:themeFill="text2" w:themeFillShade="BF"/>
          </w:tcPr>
          <w:p w:rsidRPr="00B524F8" w:rsidR="00C64735" w:rsidP="00C64735" w:rsidRDefault="00C64735" w14:paraId="3B558821" w14:textId="77777777">
            <w:pPr>
              <w:rPr>
                <w:rFonts w:cstheme="minorHAnsi"/>
                <w:sz w:val="24"/>
                <w:szCs w:val="24"/>
              </w:rPr>
            </w:pPr>
          </w:p>
          <w:p w:rsidRPr="00B524F8" w:rsidR="004040D1" w:rsidP="00C64735" w:rsidRDefault="004040D1" w14:paraId="5B543A1F" w14:textId="77777777">
            <w:pPr>
              <w:rPr>
                <w:rFonts w:cstheme="minorHAnsi"/>
                <w:sz w:val="24"/>
                <w:szCs w:val="24"/>
              </w:rPr>
            </w:pPr>
          </w:p>
        </w:tc>
      </w:tr>
      <w:tr w:rsidRPr="00B524F8" w:rsidR="00C64735" w:rsidTr="00B524F8" w14:paraId="1005946A" w14:textId="77777777">
        <w:trPr>
          <w:trHeight w:val="386" w:hRule="exact"/>
        </w:trPr>
        <w:tc>
          <w:tcPr>
            <w:tcW w:w="5760" w:type="dxa"/>
            <w:tcBorders>
              <w:top w:val="single" w:color="000000" w:sz="5" w:space="0"/>
              <w:left w:val="single" w:color="000000" w:sz="12" w:space="0"/>
              <w:bottom w:val="single" w:color="000000" w:sz="5" w:space="0"/>
              <w:right w:val="single" w:color="000000" w:sz="12" w:space="0"/>
            </w:tcBorders>
          </w:tcPr>
          <w:p w:rsidRPr="00B524F8" w:rsidR="00C64735" w:rsidP="00C64735" w:rsidRDefault="00C64735" w14:paraId="337B8125" w14:textId="1E0394C5">
            <w:pPr>
              <w:pStyle w:val="TableParagraph"/>
              <w:rPr>
                <w:rFonts w:eastAsia="Times New Roman" w:cstheme="minorHAnsi"/>
                <w:sz w:val="24"/>
                <w:szCs w:val="24"/>
              </w:rPr>
            </w:pPr>
            <w:r w:rsidRPr="00B524F8">
              <w:rPr>
                <w:rFonts w:eastAsia="Times New Roman" w:cstheme="minorHAnsi"/>
                <w:spacing w:val="-3"/>
                <w:sz w:val="24"/>
                <w:szCs w:val="24"/>
              </w:rPr>
              <w:t>P</w:t>
            </w:r>
            <w:r w:rsidRPr="00B524F8">
              <w:rPr>
                <w:rFonts w:eastAsia="Times New Roman" w:cstheme="minorHAnsi"/>
                <w:sz w:val="24"/>
                <w:szCs w:val="24"/>
              </w:rPr>
              <w:t>a</w:t>
            </w:r>
            <w:r w:rsidRPr="00B524F8">
              <w:rPr>
                <w:rFonts w:eastAsia="Times New Roman" w:cstheme="minorHAnsi"/>
                <w:spacing w:val="1"/>
                <w:sz w:val="24"/>
                <w:szCs w:val="24"/>
              </w:rPr>
              <w:t>r</w:t>
            </w:r>
            <w:r w:rsidRPr="00B524F8">
              <w:rPr>
                <w:rFonts w:eastAsia="Times New Roman" w:cstheme="minorHAnsi"/>
                <w:spacing w:val="-1"/>
                <w:sz w:val="24"/>
                <w:szCs w:val="24"/>
              </w:rPr>
              <w:t>e</w:t>
            </w:r>
            <w:r w:rsidRPr="00B524F8">
              <w:rPr>
                <w:rFonts w:eastAsia="Times New Roman" w:cstheme="minorHAnsi"/>
                <w:sz w:val="24"/>
                <w:szCs w:val="24"/>
              </w:rPr>
              <w:t>n</w:t>
            </w:r>
            <w:r w:rsidRPr="00B524F8">
              <w:rPr>
                <w:rFonts w:eastAsia="Times New Roman" w:cstheme="minorHAnsi"/>
                <w:spacing w:val="-1"/>
                <w:sz w:val="24"/>
                <w:szCs w:val="24"/>
              </w:rPr>
              <w:t>t</w:t>
            </w:r>
            <w:r w:rsidRPr="00B524F8">
              <w:rPr>
                <w:rFonts w:eastAsia="Times New Roman" w:cstheme="minorHAnsi"/>
                <w:sz w:val="24"/>
                <w:szCs w:val="24"/>
              </w:rPr>
              <w:t>s of</w:t>
            </w:r>
            <w:r w:rsidRPr="00B524F8">
              <w:rPr>
                <w:rFonts w:eastAsia="Times New Roman" w:cstheme="minorHAnsi"/>
                <w:spacing w:val="1"/>
                <w:sz w:val="24"/>
                <w:szCs w:val="24"/>
              </w:rPr>
              <w:t xml:space="preserve"> </w:t>
            </w:r>
            <w:r w:rsidRPr="00B524F8">
              <w:rPr>
                <w:rFonts w:eastAsia="Times New Roman" w:cstheme="minorHAnsi"/>
                <w:spacing w:val="-1"/>
                <w:sz w:val="24"/>
                <w:szCs w:val="24"/>
              </w:rPr>
              <w:t>c</w:t>
            </w:r>
            <w:r w:rsidRPr="00B524F8">
              <w:rPr>
                <w:rFonts w:eastAsia="Times New Roman" w:cstheme="minorHAnsi"/>
                <w:sz w:val="24"/>
                <w:szCs w:val="24"/>
              </w:rPr>
              <w:t>hild</w:t>
            </w:r>
            <w:r w:rsidRPr="00B524F8">
              <w:rPr>
                <w:rFonts w:eastAsia="Times New Roman" w:cstheme="minorHAnsi"/>
                <w:spacing w:val="-1"/>
                <w:sz w:val="24"/>
                <w:szCs w:val="24"/>
              </w:rPr>
              <w:t>re</w:t>
            </w:r>
            <w:r w:rsidRPr="00B524F8">
              <w:rPr>
                <w:rFonts w:eastAsia="Times New Roman" w:cstheme="minorHAnsi"/>
                <w:sz w:val="24"/>
                <w:szCs w:val="24"/>
              </w:rPr>
              <w:t xml:space="preserve">n </w:t>
            </w:r>
            <w:r w:rsidRPr="00B524F8">
              <w:rPr>
                <w:rFonts w:eastAsia="Times New Roman" w:cstheme="minorHAnsi"/>
                <w:spacing w:val="1"/>
                <w:sz w:val="24"/>
                <w:szCs w:val="24"/>
              </w:rPr>
              <w:t>w</w:t>
            </w:r>
            <w:r w:rsidRPr="00B524F8">
              <w:rPr>
                <w:rFonts w:eastAsia="Times New Roman" w:cstheme="minorHAnsi"/>
                <w:sz w:val="24"/>
                <w:szCs w:val="24"/>
              </w:rPr>
              <w:t>i</w:t>
            </w:r>
            <w:r w:rsidRPr="00B524F8">
              <w:rPr>
                <w:rFonts w:eastAsia="Times New Roman" w:cstheme="minorHAnsi"/>
                <w:spacing w:val="-4"/>
                <w:sz w:val="24"/>
                <w:szCs w:val="24"/>
              </w:rPr>
              <w:t>t</w:t>
            </w:r>
            <w:r w:rsidRPr="00B524F8">
              <w:rPr>
                <w:rFonts w:eastAsia="Times New Roman" w:cstheme="minorHAnsi"/>
                <w:sz w:val="24"/>
                <w:szCs w:val="24"/>
              </w:rPr>
              <w:t>h SED</w:t>
            </w:r>
            <w:r w:rsidRPr="00B524F8" w:rsidR="00AA5638">
              <w:rPr>
                <w:rFonts w:eastAsia="Times New Roman" w:cstheme="minorHAnsi"/>
                <w:sz w:val="24"/>
                <w:szCs w:val="24"/>
              </w:rPr>
              <w:t>/SUD</w:t>
            </w:r>
            <w:r w:rsidRPr="00B524F8">
              <w:rPr>
                <w:rFonts w:eastAsia="Times New Roman" w:cstheme="minorHAnsi"/>
                <w:sz w:val="24"/>
                <w:szCs w:val="24"/>
              </w:rPr>
              <w:t>*</w:t>
            </w:r>
          </w:p>
        </w:tc>
        <w:tc>
          <w:tcPr>
            <w:tcW w:w="1428" w:type="dxa"/>
            <w:tcBorders>
              <w:top w:val="single" w:color="000000" w:sz="5" w:space="0"/>
              <w:left w:val="single" w:color="000000" w:sz="12" w:space="0"/>
              <w:bottom w:val="single" w:color="000000" w:sz="5" w:space="0"/>
              <w:right w:val="single" w:color="000000" w:sz="12" w:space="0"/>
            </w:tcBorders>
          </w:tcPr>
          <w:p w:rsidRPr="00B524F8" w:rsidR="00C64735" w:rsidP="00C64735" w:rsidRDefault="00C64735" w14:paraId="24162FC6" w14:textId="77777777">
            <w:pPr>
              <w:rPr>
                <w:rFonts w:cstheme="minorHAnsi"/>
                <w:sz w:val="24"/>
                <w:szCs w:val="24"/>
              </w:rPr>
            </w:pPr>
          </w:p>
        </w:tc>
        <w:tc>
          <w:tcPr>
            <w:tcW w:w="1565" w:type="dxa"/>
            <w:tcBorders>
              <w:top w:val="single" w:color="000000" w:sz="5" w:space="0"/>
              <w:left w:val="single" w:color="000000" w:sz="12" w:space="0"/>
              <w:bottom w:val="single" w:color="000000" w:sz="5" w:space="0"/>
              <w:right w:val="single" w:color="000000" w:sz="12" w:space="0"/>
            </w:tcBorders>
            <w:shd w:val="clear" w:color="auto" w:fill="17365D" w:themeFill="text2" w:themeFillShade="BF"/>
          </w:tcPr>
          <w:p w:rsidRPr="00B524F8" w:rsidR="00C64735" w:rsidP="00C64735" w:rsidRDefault="00C64735" w14:paraId="023395C7" w14:textId="77777777">
            <w:pPr>
              <w:rPr>
                <w:rFonts w:cstheme="minorHAnsi"/>
                <w:sz w:val="24"/>
                <w:szCs w:val="24"/>
              </w:rPr>
            </w:pPr>
          </w:p>
        </w:tc>
      </w:tr>
      <w:tr w:rsidRPr="00B524F8" w:rsidR="00C64735" w:rsidTr="00B524F8" w14:paraId="629C2B8E" w14:textId="77777777">
        <w:trPr>
          <w:trHeight w:val="480" w:hRule="exact"/>
        </w:trPr>
        <w:tc>
          <w:tcPr>
            <w:tcW w:w="5760" w:type="dxa"/>
            <w:tcBorders>
              <w:top w:val="single" w:color="000000" w:sz="5" w:space="0"/>
              <w:left w:val="single" w:color="000000" w:sz="12" w:space="0"/>
              <w:bottom w:val="single" w:color="000000" w:sz="5" w:space="0"/>
              <w:right w:val="single" w:color="000000" w:sz="12" w:space="0"/>
            </w:tcBorders>
          </w:tcPr>
          <w:p w:rsidRPr="00B524F8" w:rsidR="00C64735" w:rsidP="00C64735" w:rsidRDefault="00C64735" w14:paraId="411B64ED" w14:textId="77777777">
            <w:pPr>
              <w:pStyle w:val="TableParagraph"/>
              <w:spacing w:before="1" w:line="120" w:lineRule="exact"/>
              <w:rPr>
                <w:rFonts w:cstheme="minorHAnsi"/>
                <w:sz w:val="24"/>
                <w:szCs w:val="24"/>
              </w:rPr>
            </w:pPr>
          </w:p>
          <w:p w:rsidRPr="00B524F8" w:rsidR="00C64735" w:rsidP="00C64735" w:rsidRDefault="00423B11" w14:paraId="52FBAE57" w14:textId="77777777">
            <w:pPr>
              <w:pStyle w:val="TableParagraph"/>
              <w:ind w:left="97"/>
              <w:rPr>
                <w:rFonts w:eastAsia="Times New Roman" w:cstheme="minorHAnsi"/>
                <w:sz w:val="24"/>
                <w:szCs w:val="24"/>
              </w:rPr>
            </w:pPr>
            <w:r w:rsidRPr="00B524F8">
              <w:rPr>
                <w:rFonts w:eastAsia="Times New Roman" w:cstheme="minorHAnsi"/>
                <w:spacing w:val="-1"/>
                <w:sz w:val="24"/>
                <w:szCs w:val="24"/>
              </w:rPr>
              <w:t>Vacancies</w:t>
            </w:r>
            <w:r w:rsidRPr="00B524F8" w:rsidR="00C64735">
              <w:rPr>
                <w:rFonts w:eastAsia="Times New Roman" w:cstheme="minorHAnsi"/>
                <w:sz w:val="24"/>
                <w:szCs w:val="24"/>
              </w:rPr>
              <w:t xml:space="preserve"> </w:t>
            </w:r>
            <w:r w:rsidRPr="00B524F8" w:rsidR="00C64735">
              <w:rPr>
                <w:rFonts w:eastAsia="Times New Roman" w:cstheme="minorHAnsi"/>
                <w:spacing w:val="-1"/>
                <w:sz w:val="24"/>
                <w:szCs w:val="24"/>
              </w:rPr>
              <w:t>(</w:t>
            </w:r>
            <w:r w:rsidRPr="00B524F8" w:rsidR="00C64735">
              <w:rPr>
                <w:rFonts w:eastAsia="Times New Roman" w:cstheme="minorHAnsi"/>
                <w:sz w:val="24"/>
                <w:szCs w:val="24"/>
              </w:rPr>
              <w:t>individual</w:t>
            </w:r>
            <w:r w:rsidRPr="00B524F8" w:rsidR="00C64735">
              <w:rPr>
                <w:rFonts w:eastAsia="Times New Roman" w:cstheme="minorHAnsi"/>
                <w:spacing w:val="-2"/>
                <w:sz w:val="24"/>
                <w:szCs w:val="24"/>
              </w:rPr>
              <w:t xml:space="preserve"> </w:t>
            </w:r>
            <w:r w:rsidRPr="00B524F8" w:rsidR="00C64735">
              <w:rPr>
                <w:rFonts w:eastAsia="Times New Roman" w:cstheme="minorHAnsi"/>
                <w:sz w:val="24"/>
                <w:szCs w:val="24"/>
              </w:rPr>
              <w:t>&amp;</w:t>
            </w:r>
            <w:r w:rsidRPr="00B524F8" w:rsidR="00C64735">
              <w:rPr>
                <w:rFonts w:eastAsia="Times New Roman" w:cstheme="minorHAnsi"/>
                <w:spacing w:val="-1"/>
                <w:sz w:val="24"/>
                <w:szCs w:val="24"/>
              </w:rPr>
              <w:t xml:space="preserve"> </w:t>
            </w:r>
            <w:r w:rsidRPr="00B524F8" w:rsidR="00C64735">
              <w:rPr>
                <w:rFonts w:eastAsia="Times New Roman" w:cstheme="minorHAnsi"/>
                <w:spacing w:val="1"/>
                <w:sz w:val="24"/>
                <w:szCs w:val="24"/>
              </w:rPr>
              <w:t>f</w:t>
            </w:r>
            <w:r w:rsidRPr="00B524F8" w:rsidR="00C64735">
              <w:rPr>
                <w:rFonts w:eastAsia="Times New Roman" w:cstheme="minorHAnsi"/>
                <w:sz w:val="24"/>
                <w:szCs w:val="24"/>
              </w:rPr>
              <w:t>a</w:t>
            </w:r>
            <w:r w:rsidRPr="00B524F8" w:rsidR="00C64735">
              <w:rPr>
                <w:rFonts w:eastAsia="Times New Roman" w:cstheme="minorHAnsi"/>
                <w:spacing w:val="-4"/>
                <w:sz w:val="24"/>
                <w:szCs w:val="24"/>
              </w:rPr>
              <w:t>m</w:t>
            </w:r>
            <w:r w:rsidRPr="00B524F8" w:rsidR="00C64735">
              <w:rPr>
                <w:rFonts w:eastAsia="Times New Roman" w:cstheme="minorHAnsi"/>
                <w:sz w:val="24"/>
                <w:szCs w:val="24"/>
              </w:rPr>
              <w:t>ily</w:t>
            </w:r>
            <w:r w:rsidRPr="00B524F8" w:rsidR="00C64735">
              <w:rPr>
                <w:rFonts w:eastAsia="Times New Roman" w:cstheme="minorHAnsi"/>
                <w:spacing w:val="2"/>
                <w:sz w:val="24"/>
                <w:szCs w:val="24"/>
              </w:rPr>
              <w:t xml:space="preserve"> </w:t>
            </w:r>
            <w:r w:rsidRPr="00B524F8" w:rsidR="00C64735">
              <w:rPr>
                <w:rFonts w:eastAsia="Times New Roman" w:cstheme="minorHAnsi"/>
                <w:spacing w:val="-4"/>
                <w:sz w:val="24"/>
                <w:szCs w:val="24"/>
              </w:rPr>
              <w:t>m</w:t>
            </w:r>
            <w:r w:rsidRPr="00B524F8" w:rsidR="00C64735">
              <w:rPr>
                <w:rFonts w:eastAsia="Times New Roman" w:cstheme="minorHAnsi"/>
                <w:spacing w:val="1"/>
                <w:sz w:val="24"/>
                <w:szCs w:val="24"/>
              </w:rPr>
              <w:t>e</w:t>
            </w:r>
            <w:r w:rsidRPr="00B524F8" w:rsidR="00C64735">
              <w:rPr>
                <w:rFonts w:eastAsia="Times New Roman" w:cstheme="minorHAnsi"/>
                <w:spacing w:val="-4"/>
                <w:sz w:val="24"/>
                <w:szCs w:val="24"/>
              </w:rPr>
              <w:t>m</w:t>
            </w:r>
            <w:r w:rsidRPr="00B524F8" w:rsidR="00C64735">
              <w:rPr>
                <w:rFonts w:eastAsia="Times New Roman" w:cstheme="minorHAnsi"/>
                <w:spacing w:val="3"/>
                <w:sz w:val="24"/>
                <w:szCs w:val="24"/>
              </w:rPr>
              <w:t>b</w:t>
            </w:r>
            <w:r w:rsidRPr="00B524F8" w:rsidR="00C64735">
              <w:rPr>
                <w:rFonts w:eastAsia="Times New Roman" w:cstheme="minorHAnsi"/>
                <w:spacing w:val="-1"/>
                <w:sz w:val="24"/>
                <w:szCs w:val="24"/>
              </w:rPr>
              <w:t>er</w:t>
            </w:r>
            <w:r w:rsidRPr="00B524F8" w:rsidR="00C64735">
              <w:rPr>
                <w:rFonts w:eastAsia="Times New Roman" w:cstheme="minorHAnsi"/>
                <w:sz w:val="24"/>
                <w:szCs w:val="24"/>
              </w:rPr>
              <w:t>s)</w:t>
            </w:r>
          </w:p>
        </w:tc>
        <w:tc>
          <w:tcPr>
            <w:tcW w:w="1428" w:type="dxa"/>
            <w:tcBorders>
              <w:top w:val="single" w:color="000000" w:sz="5" w:space="0"/>
              <w:left w:val="single" w:color="000000" w:sz="12" w:space="0"/>
              <w:bottom w:val="single" w:color="000000" w:sz="5" w:space="0"/>
              <w:right w:val="single" w:color="000000" w:sz="12" w:space="0"/>
            </w:tcBorders>
          </w:tcPr>
          <w:p w:rsidRPr="00B524F8" w:rsidR="00C64735" w:rsidP="00C64735" w:rsidRDefault="00C64735" w14:paraId="1C5C1C12" w14:textId="77777777">
            <w:pPr>
              <w:rPr>
                <w:rFonts w:cstheme="minorHAnsi"/>
                <w:sz w:val="24"/>
                <w:szCs w:val="24"/>
              </w:rPr>
            </w:pPr>
          </w:p>
        </w:tc>
        <w:tc>
          <w:tcPr>
            <w:tcW w:w="1565" w:type="dxa"/>
            <w:tcBorders>
              <w:top w:val="single" w:color="000000" w:sz="5" w:space="0"/>
              <w:left w:val="single" w:color="000000" w:sz="12" w:space="0"/>
              <w:bottom w:val="single" w:color="000000" w:sz="5" w:space="0"/>
              <w:right w:val="single" w:color="000000" w:sz="12" w:space="0"/>
            </w:tcBorders>
            <w:shd w:val="clear" w:color="auto" w:fill="17365D" w:themeFill="text2" w:themeFillShade="BF"/>
          </w:tcPr>
          <w:p w:rsidRPr="00B524F8" w:rsidR="00C64735" w:rsidP="00C64735" w:rsidRDefault="00C64735" w14:paraId="14AD9790" w14:textId="77777777">
            <w:pPr>
              <w:rPr>
                <w:rFonts w:cstheme="minorHAnsi"/>
                <w:sz w:val="24"/>
                <w:szCs w:val="24"/>
              </w:rPr>
            </w:pPr>
          </w:p>
        </w:tc>
      </w:tr>
      <w:tr w:rsidRPr="00B524F8" w:rsidR="00C64735" w:rsidTr="00B524F8" w14:paraId="577D1611" w14:textId="77777777">
        <w:trPr>
          <w:trHeight w:val="674" w:hRule="exact"/>
        </w:trPr>
        <w:tc>
          <w:tcPr>
            <w:tcW w:w="5760" w:type="dxa"/>
            <w:tcBorders>
              <w:top w:val="single" w:color="000000" w:sz="5" w:space="0"/>
              <w:left w:val="single" w:color="000000" w:sz="12" w:space="0"/>
              <w:bottom w:val="single" w:color="000000" w:sz="5" w:space="0"/>
              <w:right w:val="single" w:color="000000" w:sz="12" w:space="0"/>
            </w:tcBorders>
          </w:tcPr>
          <w:p w:rsidRPr="00B524F8" w:rsidR="00C64735" w:rsidP="00C64735" w:rsidRDefault="00C64735" w14:paraId="1C3FC1ED" w14:textId="77777777">
            <w:pPr>
              <w:pStyle w:val="TableParagraph"/>
              <w:spacing w:before="3" w:line="120" w:lineRule="exact"/>
              <w:rPr>
                <w:rFonts w:cstheme="minorHAnsi"/>
                <w:sz w:val="24"/>
                <w:szCs w:val="24"/>
              </w:rPr>
            </w:pPr>
          </w:p>
          <w:p w:rsidRPr="00B524F8" w:rsidR="00C64735" w:rsidP="00C64735" w:rsidRDefault="00C64735" w14:paraId="54FF64AF" w14:textId="2E9CAD29">
            <w:pPr>
              <w:pStyle w:val="TableParagraph"/>
              <w:ind w:left="97"/>
              <w:rPr>
                <w:rFonts w:eastAsia="Times New Roman" w:cstheme="minorHAnsi"/>
                <w:sz w:val="24"/>
                <w:szCs w:val="24"/>
              </w:rPr>
            </w:pPr>
            <w:r w:rsidRPr="00B524F8">
              <w:rPr>
                <w:rFonts w:eastAsia="Times New Roman" w:cstheme="minorHAnsi"/>
                <w:sz w:val="24"/>
                <w:szCs w:val="24"/>
              </w:rPr>
              <w:t>O</w:t>
            </w:r>
            <w:r w:rsidRPr="00B524F8">
              <w:rPr>
                <w:rFonts w:eastAsia="Times New Roman" w:cstheme="minorHAnsi"/>
                <w:spacing w:val="-1"/>
                <w:sz w:val="24"/>
                <w:szCs w:val="24"/>
              </w:rPr>
              <w:t>t</w:t>
            </w:r>
            <w:r w:rsidRPr="00B524F8">
              <w:rPr>
                <w:rFonts w:eastAsia="Times New Roman" w:cstheme="minorHAnsi"/>
                <w:sz w:val="24"/>
                <w:szCs w:val="24"/>
              </w:rPr>
              <w:t>h</w:t>
            </w:r>
            <w:r w:rsidRPr="00B524F8">
              <w:rPr>
                <w:rFonts w:eastAsia="Times New Roman" w:cstheme="minorHAnsi"/>
                <w:spacing w:val="-1"/>
                <w:sz w:val="24"/>
                <w:szCs w:val="24"/>
              </w:rPr>
              <w:t>er</w:t>
            </w:r>
            <w:r w:rsidRPr="00B524F8">
              <w:rPr>
                <w:rFonts w:eastAsia="Times New Roman" w:cstheme="minorHAnsi"/>
                <w:sz w:val="24"/>
                <w:szCs w:val="24"/>
              </w:rPr>
              <w:t xml:space="preserve">s </w:t>
            </w:r>
            <w:r w:rsidRPr="00B524F8">
              <w:rPr>
                <w:rFonts w:eastAsia="Times New Roman" w:cstheme="minorHAnsi"/>
                <w:spacing w:val="-1"/>
                <w:sz w:val="24"/>
                <w:szCs w:val="24"/>
              </w:rPr>
              <w:t>(</w:t>
            </w:r>
            <w:r w:rsidRPr="00B524F8">
              <w:rPr>
                <w:rFonts w:eastAsia="Times New Roman" w:cstheme="minorHAnsi"/>
                <w:sz w:val="24"/>
                <w:szCs w:val="24"/>
              </w:rPr>
              <w:t>Advocates who are not S</w:t>
            </w:r>
            <w:r w:rsidRPr="00B524F8">
              <w:rPr>
                <w:rFonts w:eastAsia="Times New Roman" w:cstheme="minorHAnsi"/>
                <w:spacing w:val="-1"/>
                <w:sz w:val="24"/>
                <w:szCs w:val="24"/>
              </w:rPr>
              <w:t>t</w:t>
            </w:r>
            <w:r w:rsidRPr="00B524F8">
              <w:rPr>
                <w:rFonts w:eastAsia="Times New Roman" w:cstheme="minorHAnsi"/>
                <w:sz w:val="24"/>
                <w:szCs w:val="24"/>
              </w:rPr>
              <w:t>a</w:t>
            </w:r>
            <w:r w:rsidRPr="00B524F8">
              <w:rPr>
                <w:rFonts w:eastAsia="Times New Roman" w:cstheme="minorHAnsi"/>
                <w:spacing w:val="1"/>
                <w:sz w:val="24"/>
                <w:szCs w:val="24"/>
              </w:rPr>
              <w:t>t</w:t>
            </w:r>
            <w:r w:rsidRPr="00B524F8">
              <w:rPr>
                <w:rFonts w:eastAsia="Times New Roman" w:cstheme="minorHAnsi"/>
                <w:sz w:val="24"/>
                <w:szCs w:val="24"/>
              </w:rPr>
              <w:t>e</w:t>
            </w:r>
            <w:r w:rsidRPr="00B524F8">
              <w:rPr>
                <w:rFonts w:eastAsia="Times New Roman" w:cstheme="minorHAnsi"/>
                <w:spacing w:val="-1"/>
                <w:sz w:val="24"/>
                <w:szCs w:val="24"/>
              </w:rPr>
              <w:t xml:space="preserve"> </w:t>
            </w:r>
            <w:r w:rsidRPr="00B524F8">
              <w:rPr>
                <w:rFonts w:eastAsia="Times New Roman" w:cstheme="minorHAnsi"/>
                <w:spacing w:val="1"/>
                <w:sz w:val="24"/>
                <w:szCs w:val="24"/>
              </w:rPr>
              <w:t>e</w:t>
            </w:r>
            <w:r w:rsidRPr="00B524F8">
              <w:rPr>
                <w:rFonts w:eastAsia="Times New Roman" w:cstheme="minorHAnsi"/>
                <w:spacing w:val="-4"/>
                <w:sz w:val="24"/>
                <w:szCs w:val="24"/>
              </w:rPr>
              <w:t>m</w:t>
            </w:r>
            <w:r w:rsidRPr="00B524F8">
              <w:rPr>
                <w:rFonts w:eastAsia="Times New Roman" w:cstheme="minorHAnsi"/>
                <w:sz w:val="24"/>
                <w:szCs w:val="24"/>
              </w:rPr>
              <w:t>p</w:t>
            </w:r>
            <w:r w:rsidRPr="00B524F8">
              <w:rPr>
                <w:rFonts w:eastAsia="Times New Roman" w:cstheme="minorHAnsi"/>
                <w:spacing w:val="2"/>
                <w:sz w:val="24"/>
                <w:szCs w:val="24"/>
              </w:rPr>
              <w:t>l</w:t>
            </w:r>
            <w:r w:rsidRPr="00B524F8">
              <w:rPr>
                <w:rFonts w:eastAsia="Times New Roman" w:cstheme="minorHAnsi"/>
                <w:sz w:val="24"/>
                <w:szCs w:val="24"/>
              </w:rPr>
              <w:t>oy</w:t>
            </w:r>
            <w:r w:rsidRPr="00B524F8">
              <w:rPr>
                <w:rFonts w:eastAsia="Times New Roman" w:cstheme="minorHAnsi"/>
                <w:spacing w:val="-1"/>
                <w:sz w:val="24"/>
                <w:szCs w:val="24"/>
              </w:rPr>
              <w:t>ee</w:t>
            </w:r>
            <w:r w:rsidRPr="00B524F8">
              <w:rPr>
                <w:rFonts w:eastAsia="Times New Roman" w:cstheme="minorHAnsi"/>
                <w:sz w:val="24"/>
                <w:szCs w:val="24"/>
              </w:rPr>
              <w:t>s or</w:t>
            </w:r>
            <w:r w:rsidRPr="00B524F8">
              <w:rPr>
                <w:rFonts w:eastAsia="Times New Roman" w:cstheme="minorHAnsi"/>
                <w:spacing w:val="-1"/>
                <w:sz w:val="24"/>
                <w:szCs w:val="24"/>
              </w:rPr>
              <w:t xml:space="preserve"> </w:t>
            </w:r>
            <w:r w:rsidRPr="00B524F8">
              <w:rPr>
                <w:rFonts w:eastAsia="Times New Roman" w:cstheme="minorHAnsi"/>
                <w:sz w:val="24"/>
                <w:szCs w:val="24"/>
              </w:rPr>
              <w:t>p</w:t>
            </w:r>
            <w:r w:rsidRPr="00B524F8">
              <w:rPr>
                <w:rFonts w:eastAsia="Times New Roman" w:cstheme="minorHAnsi"/>
                <w:spacing w:val="-1"/>
                <w:sz w:val="24"/>
                <w:szCs w:val="24"/>
              </w:rPr>
              <w:t>r</w:t>
            </w:r>
            <w:r w:rsidRPr="00B524F8">
              <w:rPr>
                <w:rFonts w:eastAsia="Times New Roman" w:cstheme="minorHAnsi"/>
                <w:sz w:val="24"/>
                <w:szCs w:val="24"/>
              </w:rPr>
              <w:t>ovid</w:t>
            </w:r>
            <w:r w:rsidRPr="00B524F8">
              <w:rPr>
                <w:rFonts w:eastAsia="Times New Roman" w:cstheme="minorHAnsi"/>
                <w:spacing w:val="-1"/>
                <w:sz w:val="24"/>
                <w:szCs w:val="24"/>
              </w:rPr>
              <w:t>er</w:t>
            </w:r>
            <w:r w:rsidRPr="00B524F8">
              <w:rPr>
                <w:rFonts w:eastAsia="Times New Roman" w:cstheme="minorHAnsi"/>
                <w:spacing w:val="2"/>
                <w:sz w:val="24"/>
                <w:szCs w:val="24"/>
              </w:rPr>
              <w:t>s</w:t>
            </w:r>
            <w:r w:rsidRPr="00B524F8">
              <w:rPr>
                <w:rFonts w:eastAsia="Times New Roman" w:cstheme="minorHAnsi"/>
                <w:sz w:val="24"/>
                <w:szCs w:val="24"/>
              </w:rPr>
              <w:t>)</w:t>
            </w:r>
          </w:p>
        </w:tc>
        <w:tc>
          <w:tcPr>
            <w:tcW w:w="1428" w:type="dxa"/>
            <w:tcBorders>
              <w:top w:val="single" w:color="000000" w:sz="5" w:space="0"/>
              <w:left w:val="single" w:color="000000" w:sz="12" w:space="0"/>
              <w:bottom w:val="single" w:color="000000" w:sz="5" w:space="0"/>
              <w:right w:val="single" w:color="000000" w:sz="12" w:space="0"/>
            </w:tcBorders>
          </w:tcPr>
          <w:p w:rsidRPr="00B524F8" w:rsidR="00C64735" w:rsidP="00C64735" w:rsidRDefault="00C64735" w14:paraId="64C66144" w14:textId="77777777">
            <w:pPr>
              <w:rPr>
                <w:rFonts w:cstheme="minorHAnsi"/>
                <w:sz w:val="24"/>
                <w:szCs w:val="24"/>
              </w:rPr>
            </w:pPr>
          </w:p>
        </w:tc>
        <w:tc>
          <w:tcPr>
            <w:tcW w:w="1565" w:type="dxa"/>
            <w:tcBorders>
              <w:top w:val="single" w:color="000000" w:sz="5" w:space="0"/>
              <w:left w:val="single" w:color="000000" w:sz="12" w:space="0"/>
              <w:bottom w:val="single" w:color="000000" w:sz="5" w:space="0"/>
              <w:right w:val="single" w:color="000000" w:sz="12" w:space="0"/>
            </w:tcBorders>
            <w:shd w:val="clear" w:color="auto" w:fill="17365D" w:themeFill="text2" w:themeFillShade="BF"/>
          </w:tcPr>
          <w:p w:rsidRPr="00B524F8" w:rsidR="00C64735" w:rsidP="00C64735" w:rsidRDefault="00C64735" w14:paraId="298E69C9" w14:textId="77777777">
            <w:pPr>
              <w:rPr>
                <w:rFonts w:cstheme="minorHAnsi"/>
                <w:sz w:val="24"/>
                <w:szCs w:val="24"/>
              </w:rPr>
            </w:pPr>
          </w:p>
        </w:tc>
      </w:tr>
      <w:tr w:rsidRPr="00B524F8" w:rsidR="00C64735" w:rsidTr="00C64735" w14:paraId="6A61654C" w14:textId="77777777">
        <w:trPr>
          <w:trHeight w:val="756" w:hRule="exact"/>
        </w:trPr>
        <w:tc>
          <w:tcPr>
            <w:tcW w:w="5760" w:type="dxa"/>
            <w:tcBorders>
              <w:top w:val="single" w:color="000000" w:sz="5" w:space="0"/>
              <w:left w:val="single" w:color="000000" w:sz="12" w:space="0"/>
              <w:bottom w:val="single" w:color="000000" w:sz="5" w:space="0"/>
              <w:right w:val="single" w:color="000000" w:sz="12" w:space="0"/>
            </w:tcBorders>
          </w:tcPr>
          <w:p w:rsidRPr="00B524F8" w:rsidR="00C64735" w:rsidP="00C64735" w:rsidRDefault="00C64735" w14:paraId="74C4600A" w14:textId="77777777">
            <w:pPr>
              <w:pStyle w:val="TableParagraph"/>
              <w:spacing w:before="8" w:line="110" w:lineRule="exact"/>
              <w:rPr>
                <w:rFonts w:cstheme="minorHAnsi"/>
                <w:sz w:val="24"/>
                <w:szCs w:val="24"/>
              </w:rPr>
            </w:pPr>
          </w:p>
          <w:p w:rsidRPr="00B524F8" w:rsidR="00C64735" w:rsidP="00C64735" w:rsidRDefault="00C64735" w14:paraId="2CA565FB" w14:textId="77777777">
            <w:pPr>
              <w:pStyle w:val="TableParagraph"/>
              <w:spacing w:line="242" w:lineRule="auto"/>
              <w:ind w:left="97" w:right="93"/>
              <w:rPr>
                <w:rFonts w:eastAsia="Times New Roman" w:cstheme="minorHAnsi"/>
                <w:sz w:val="24"/>
                <w:szCs w:val="24"/>
              </w:rPr>
            </w:pPr>
            <w:r w:rsidRPr="00B524F8">
              <w:rPr>
                <w:rFonts w:eastAsia="Times New Roman" w:cstheme="minorHAnsi"/>
                <w:sz w:val="24"/>
                <w:szCs w:val="24"/>
              </w:rPr>
              <w:t>To</w:t>
            </w:r>
            <w:r w:rsidRPr="00B524F8">
              <w:rPr>
                <w:rFonts w:eastAsia="Times New Roman" w:cstheme="minorHAnsi"/>
                <w:spacing w:val="-1"/>
                <w:sz w:val="24"/>
                <w:szCs w:val="24"/>
              </w:rPr>
              <w:t>t</w:t>
            </w:r>
            <w:r w:rsidRPr="00B524F8">
              <w:rPr>
                <w:rFonts w:eastAsia="Times New Roman" w:cstheme="minorHAnsi"/>
                <w:sz w:val="24"/>
                <w:szCs w:val="24"/>
              </w:rPr>
              <w:t>al</w:t>
            </w:r>
            <w:r w:rsidRPr="00B524F8">
              <w:rPr>
                <w:rFonts w:eastAsia="Times New Roman" w:cstheme="minorHAnsi"/>
                <w:spacing w:val="29"/>
                <w:sz w:val="24"/>
                <w:szCs w:val="24"/>
              </w:rPr>
              <w:t xml:space="preserve"> </w:t>
            </w:r>
            <w:r w:rsidRPr="00B524F8">
              <w:rPr>
                <w:rFonts w:eastAsia="Times New Roman" w:cstheme="minorHAnsi"/>
                <w:sz w:val="24"/>
                <w:szCs w:val="24"/>
              </w:rPr>
              <w:t>Indi</w:t>
            </w:r>
            <w:r w:rsidRPr="00B524F8">
              <w:rPr>
                <w:rFonts w:eastAsia="Times New Roman" w:cstheme="minorHAnsi"/>
                <w:spacing w:val="-3"/>
                <w:sz w:val="24"/>
                <w:szCs w:val="24"/>
              </w:rPr>
              <w:t>v</w:t>
            </w:r>
            <w:r w:rsidRPr="00B524F8">
              <w:rPr>
                <w:rFonts w:eastAsia="Times New Roman" w:cstheme="minorHAnsi"/>
                <w:sz w:val="24"/>
                <w:szCs w:val="24"/>
              </w:rPr>
              <w:t>idu</w:t>
            </w:r>
            <w:r w:rsidRPr="00B524F8">
              <w:rPr>
                <w:rFonts w:eastAsia="Times New Roman" w:cstheme="minorHAnsi"/>
                <w:spacing w:val="-3"/>
                <w:sz w:val="24"/>
                <w:szCs w:val="24"/>
              </w:rPr>
              <w:t>a</w:t>
            </w:r>
            <w:r w:rsidRPr="00B524F8">
              <w:rPr>
                <w:rFonts w:eastAsia="Times New Roman" w:cstheme="minorHAnsi"/>
                <w:sz w:val="24"/>
                <w:szCs w:val="24"/>
              </w:rPr>
              <w:t>ls</w:t>
            </w:r>
            <w:r w:rsidRPr="00B524F8">
              <w:rPr>
                <w:rFonts w:eastAsia="Times New Roman" w:cstheme="minorHAnsi"/>
                <w:spacing w:val="29"/>
                <w:sz w:val="24"/>
                <w:szCs w:val="24"/>
              </w:rPr>
              <w:t xml:space="preserve"> </w:t>
            </w:r>
            <w:r w:rsidRPr="00B524F8">
              <w:rPr>
                <w:rFonts w:eastAsia="Times New Roman" w:cstheme="minorHAnsi"/>
                <w:spacing w:val="-2"/>
                <w:sz w:val="24"/>
                <w:szCs w:val="24"/>
              </w:rPr>
              <w:t>i</w:t>
            </w:r>
            <w:r w:rsidRPr="00B524F8">
              <w:rPr>
                <w:rFonts w:eastAsia="Times New Roman" w:cstheme="minorHAnsi"/>
                <w:sz w:val="24"/>
                <w:szCs w:val="24"/>
              </w:rPr>
              <w:t>n</w:t>
            </w:r>
            <w:r w:rsidRPr="00B524F8">
              <w:rPr>
                <w:rFonts w:eastAsia="Times New Roman" w:cstheme="minorHAnsi"/>
                <w:spacing w:val="29"/>
                <w:sz w:val="24"/>
                <w:szCs w:val="24"/>
              </w:rPr>
              <w:t xml:space="preserve"> </w:t>
            </w:r>
            <w:r w:rsidRPr="00B524F8">
              <w:rPr>
                <w:rFonts w:eastAsia="Times New Roman" w:cstheme="minorHAnsi"/>
                <w:spacing w:val="-1"/>
                <w:sz w:val="24"/>
                <w:szCs w:val="24"/>
              </w:rPr>
              <w:t>Rec</w:t>
            </w:r>
            <w:r w:rsidRPr="00B524F8">
              <w:rPr>
                <w:rFonts w:eastAsia="Times New Roman" w:cstheme="minorHAnsi"/>
                <w:sz w:val="24"/>
                <w:szCs w:val="24"/>
              </w:rPr>
              <w:t>ov</w:t>
            </w:r>
            <w:r w:rsidRPr="00B524F8">
              <w:rPr>
                <w:rFonts w:eastAsia="Times New Roman" w:cstheme="minorHAnsi"/>
                <w:spacing w:val="-1"/>
                <w:sz w:val="24"/>
                <w:szCs w:val="24"/>
              </w:rPr>
              <w:t>er</w:t>
            </w:r>
            <w:r w:rsidRPr="00B524F8">
              <w:rPr>
                <w:rFonts w:eastAsia="Times New Roman" w:cstheme="minorHAnsi"/>
                <w:sz w:val="24"/>
                <w:szCs w:val="24"/>
              </w:rPr>
              <w:t>y,</w:t>
            </w:r>
            <w:r w:rsidRPr="00B524F8">
              <w:rPr>
                <w:rFonts w:eastAsia="Times New Roman" w:cstheme="minorHAnsi"/>
                <w:spacing w:val="31"/>
                <w:sz w:val="24"/>
                <w:szCs w:val="24"/>
              </w:rPr>
              <w:t xml:space="preserve"> </w:t>
            </w:r>
            <w:r w:rsidRPr="00B524F8">
              <w:rPr>
                <w:rFonts w:eastAsia="Times New Roman" w:cstheme="minorHAnsi"/>
                <w:spacing w:val="-3"/>
                <w:sz w:val="24"/>
                <w:szCs w:val="24"/>
              </w:rPr>
              <w:t>F</w:t>
            </w:r>
            <w:r w:rsidRPr="00B524F8">
              <w:rPr>
                <w:rFonts w:eastAsia="Times New Roman" w:cstheme="minorHAnsi"/>
                <w:spacing w:val="2"/>
                <w:sz w:val="24"/>
                <w:szCs w:val="24"/>
              </w:rPr>
              <w:t>a</w:t>
            </w:r>
            <w:r w:rsidRPr="00B524F8">
              <w:rPr>
                <w:rFonts w:eastAsia="Times New Roman" w:cstheme="minorHAnsi"/>
                <w:spacing w:val="-4"/>
                <w:sz w:val="24"/>
                <w:szCs w:val="24"/>
              </w:rPr>
              <w:t>m</w:t>
            </w:r>
            <w:r w:rsidRPr="00B524F8">
              <w:rPr>
                <w:rFonts w:eastAsia="Times New Roman" w:cstheme="minorHAnsi"/>
                <w:sz w:val="24"/>
                <w:szCs w:val="24"/>
              </w:rPr>
              <w:t>ily</w:t>
            </w:r>
            <w:r w:rsidRPr="00B524F8">
              <w:rPr>
                <w:rFonts w:eastAsia="Times New Roman" w:cstheme="minorHAnsi"/>
                <w:spacing w:val="28"/>
                <w:sz w:val="24"/>
                <w:szCs w:val="24"/>
              </w:rPr>
              <w:t xml:space="preserve"> </w:t>
            </w:r>
            <w:r w:rsidRPr="00B524F8">
              <w:rPr>
                <w:rFonts w:eastAsia="Times New Roman" w:cstheme="minorHAnsi"/>
                <w:spacing w:val="-1"/>
                <w:sz w:val="24"/>
                <w:szCs w:val="24"/>
              </w:rPr>
              <w:t>M</w:t>
            </w:r>
            <w:r w:rsidRPr="00B524F8">
              <w:rPr>
                <w:rFonts w:eastAsia="Times New Roman" w:cstheme="minorHAnsi"/>
                <w:spacing w:val="1"/>
                <w:sz w:val="24"/>
                <w:szCs w:val="24"/>
              </w:rPr>
              <w:t>e</w:t>
            </w:r>
            <w:r w:rsidRPr="00B524F8">
              <w:rPr>
                <w:rFonts w:eastAsia="Times New Roman" w:cstheme="minorHAnsi"/>
                <w:spacing w:val="-4"/>
                <w:sz w:val="24"/>
                <w:szCs w:val="24"/>
              </w:rPr>
              <w:t>m</w:t>
            </w:r>
            <w:r w:rsidRPr="00B524F8">
              <w:rPr>
                <w:rFonts w:eastAsia="Times New Roman" w:cstheme="minorHAnsi"/>
                <w:spacing w:val="3"/>
                <w:sz w:val="24"/>
                <w:szCs w:val="24"/>
              </w:rPr>
              <w:t>b</w:t>
            </w:r>
            <w:r w:rsidRPr="00B524F8">
              <w:rPr>
                <w:rFonts w:eastAsia="Times New Roman" w:cstheme="minorHAnsi"/>
                <w:spacing w:val="1"/>
                <w:sz w:val="24"/>
                <w:szCs w:val="24"/>
              </w:rPr>
              <w:t>e</w:t>
            </w:r>
            <w:r w:rsidRPr="00B524F8">
              <w:rPr>
                <w:rFonts w:eastAsia="Times New Roman" w:cstheme="minorHAnsi"/>
                <w:spacing w:val="-1"/>
                <w:sz w:val="24"/>
                <w:szCs w:val="24"/>
              </w:rPr>
              <w:t>r</w:t>
            </w:r>
            <w:r w:rsidRPr="00B524F8">
              <w:rPr>
                <w:rFonts w:eastAsia="Times New Roman" w:cstheme="minorHAnsi"/>
                <w:sz w:val="24"/>
                <w:szCs w:val="24"/>
              </w:rPr>
              <w:t>s</w:t>
            </w:r>
            <w:r w:rsidRPr="00B524F8">
              <w:rPr>
                <w:rFonts w:eastAsia="Times New Roman" w:cstheme="minorHAnsi"/>
                <w:spacing w:val="29"/>
                <w:sz w:val="24"/>
                <w:szCs w:val="24"/>
              </w:rPr>
              <w:t xml:space="preserve"> </w:t>
            </w:r>
            <w:r w:rsidRPr="00B524F8">
              <w:rPr>
                <w:rFonts w:eastAsia="Times New Roman" w:cstheme="minorHAnsi"/>
                <w:sz w:val="24"/>
                <w:szCs w:val="24"/>
              </w:rPr>
              <w:t>and O</w:t>
            </w:r>
            <w:r w:rsidRPr="00B524F8">
              <w:rPr>
                <w:rFonts w:eastAsia="Times New Roman" w:cstheme="minorHAnsi"/>
                <w:spacing w:val="-1"/>
                <w:sz w:val="24"/>
                <w:szCs w:val="24"/>
              </w:rPr>
              <w:t>t</w:t>
            </w:r>
            <w:r w:rsidRPr="00B524F8">
              <w:rPr>
                <w:rFonts w:eastAsia="Times New Roman" w:cstheme="minorHAnsi"/>
                <w:sz w:val="24"/>
                <w:szCs w:val="24"/>
              </w:rPr>
              <w:t>h</w:t>
            </w:r>
            <w:r w:rsidRPr="00B524F8">
              <w:rPr>
                <w:rFonts w:eastAsia="Times New Roman" w:cstheme="minorHAnsi"/>
                <w:spacing w:val="-1"/>
                <w:sz w:val="24"/>
                <w:szCs w:val="24"/>
              </w:rPr>
              <w:t>ers</w:t>
            </w:r>
          </w:p>
        </w:tc>
        <w:tc>
          <w:tcPr>
            <w:tcW w:w="1428" w:type="dxa"/>
            <w:tcBorders>
              <w:top w:val="single" w:color="000000" w:sz="5" w:space="0"/>
              <w:left w:val="single" w:color="000000" w:sz="12" w:space="0"/>
              <w:bottom w:val="single" w:color="000000" w:sz="5" w:space="0"/>
              <w:right w:val="single" w:color="000000" w:sz="12" w:space="0"/>
            </w:tcBorders>
          </w:tcPr>
          <w:p w:rsidRPr="00B524F8" w:rsidR="00C64735" w:rsidP="00C64735" w:rsidRDefault="00C64735" w14:paraId="60461BE2" w14:textId="77777777">
            <w:pPr>
              <w:rPr>
                <w:rFonts w:cstheme="minorHAnsi"/>
                <w:sz w:val="24"/>
                <w:szCs w:val="24"/>
              </w:rPr>
            </w:pPr>
          </w:p>
        </w:tc>
        <w:tc>
          <w:tcPr>
            <w:tcW w:w="1565" w:type="dxa"/>
            <w:tcBorders>
              <w:top w:val="single" w:color="000000" w:sz="5" w:space="0"/>
              <w:left w:val="single" w:color="000000" w:sz="12" w:space="0"/>
              <w:bottom w:val="single" w:color="000000" w:sz="5" w:space="0"/>
              <w:right w:val="single" w:color="000000" w:sz="12" w:space="0"/>
            </w:tcBorders>
          </w:tcPr>
          <w:p w:rsidRPr="00B524F8" w:rsidR="00C64735" w:rsidP="00C64735" w:rsidRDefault="00C64735" w14:paraId="7CA894CD" w14:textId="77777777">
            <w:pPr>
              <w:rPr>
                <w:rFonts w:cstheme="minorHAnsi"/>
                <w:sz w:val="24"/>
                <w:szCs w:val="24"/>
              </w:rPr>
            </w:pPr>
          </w:p>
        </w:tc>
      </w:tr>
      <w:tr w:rsidRPr="00B524F8" w:rsidR="00C64735" w:rsidTr="00B524F8" w14:paraId="65C0B9B9" w14:textId="77777777">
        <w:trPr>
          <w:trHeight w:val="482" w:hRule="exact"/>
        </w:trPr>
        <w:tc>
          <w:tcPr>
            <w:tcW w:w="5760" w:type="dxa"/>
            <w:tcBorders>
              <w:top w:val="single" w:color="000000" w:sz="5" w:space="0"/>
              <w:left w:val="single" w:color="000000" w:sz="12" w:space="0"/>
              <w:bottom w:val="single" w:color="000000" w:sz="5" w:space="0"/>
              <w:right w:val="single" w:color="000000" w:sz="12" w:space="0"/>
            </w:tcBorders>
          </w:tcPr>
          <w:p w:rsidRPr="00B524F8" w:rsidR="00C64735" w:rsidP="00C64735" w:rsidRDefault="00C64735" w14:paraId="3577F2F2" w14:textId="77777777">
            <w:pPr>
              <w:pStyle w:val="TableParagraph"/>
              <w:spacing w:before="1" w:line="120" w:lineRule="exact"/>
              <w:rPr>
                <w:rFonts w:cstheme="minorHAnsi"/>
                <w:sz w:val="24"/>
                <w:szCs w:val="24"/>
              </w:rPr>
            </w:pPr>
          </w:p>
          <w:p w:rsidRPr="00B524F8" w:rsidR="00C64735" w:rsidP="00C64735" w:rsidRDefault="00C64735" w14:paraId="55AFFBB0" w14:textId="5E4A880A">
            <w:pPr>
              <w:pStyle w:val="TableParagraph"/>
              <w:ind w:left="97"/>
              <w:rPr>
                <w:rFonts w:eastAsia="Times New Roman" w:cstheme="minorHAnsi"/>
                <w:sz w:val="24"/>
                <w:szCs w:val="24"/>
              </w:rPr>
            </w:pPr>
            <w:r w:rsidRPr="00B524F8">
              <w:rPr>
                <w:rFonts w:eastAsia="Times New Roman" w:cstheme="minorHAnsi"/>
                <w:sz w:val="24"/>
                <w:szCs w:val="24"/>
              </w:rPr>
              <w:t>S</w:t>
            </w:r>
            <w:r w:rsidRPr="00B524F8">
              <w:rPr>
                <w:rFonts w:eastAsia="Times New Roman" w:cstheme="minorHAnsi"/>
                <w:spacing w:val="-1"/>
                <w:sz w:val="24"/>
                <w:szCs w:val="24"/>
              </w:rPr>
              <w:t>t</w:t>
            </w:r>
            <w:r w:rsidRPr="00B524F8">
              <w:rPr>
                <w:rFonts w:eastAsia="Times New Roman" w:cstheme="minorHAnsi"/>
                <w:sz w:val="24"/>
                <w:szCs w:val="24"/>
              </w:rPr>
              <w:t>a</w:t>
            </w:r>
            <w:r w:rsidRPr="00B524F8">
              <w:rPr>
                <w:rFonts w:eastAsia="Times New Roman" w:cstheme="minorHAnsi"/>
                <w:spacing w:val="-1"/>
                <w:sz w:val="24"/>
                <w:szCs w:val="24"/>
              </w:rPr>
              <w:t>t</w:t>
            </w:r>
            <w:r w:rsidRPr="00B524F8">
              <w:rPr>
                <w:rFonts w:eastAsia="Times New Roman" w:cstheme="minorHAnsi"/>
                <w:sz w:val="24"/>
                <w:szCs w:val="24"/>
              </w:rPr>
              <w:t>e</w:t>
            </w:r>
            <w:r w:rsidRPr="00B524F8">
              <w:rPr>
                <w:rFonts w:eastAsia="Times New Roman" w:cstheme="minorHAnsi"/>
                <w:spacing w:val="-1"/>
                <w:sz w:val="24"/>
                <w:szCs w:val="24"/>
              </w:rPr>
              <w:t xml:space="preserve"> </w:t>
            </w:r>
            <w:r w:rsidRPr="00B524F8">
              <w:rPr>
                <w:rFonts w:eastAsia="Times New Roman" w:cstheme="minorHAnsi"/>
                <w:spacing w:val="3"/>
                <w:sz w:val="24"/>
                <w:szCs w:val="24"/>
              </w:rPr>
              <w:t>E</w:t>
            </w:r>
            <w:r w:rsidRPr="00B524F8">
              <w:rPr>
                <w:rFonts w:eastAsia="Times New Roman" w:cstheme="minorHAnsi"/>
                <w:spacing w:val="-4"/>
                <w:sz w:val="24"/>
                <w:szCs w:val="24"/>
              </w:rPr>
              <w:t>m</w:t>
            </w:r>
            <w:r w:rsidRPr="00B524F8">
              <w:rPr>
                <w:rFonts w:eastAsia="Times New Roman" w:cstheme="minorHAnsi"/>
                <w:sz w:val="24"/>
                <w:szCs w:val="24"/>
              </w:rPr>
              <w:t>ploy</w:t>
            </w:r>
            <w:r w:rsidRPr="00B524F8">
              <w:rPr>
                <w:rFonts w:eastAsia="Times New Roman" w:cstheme="minorHAnsi"/>
                <w:spacing w:val="-1"/>
                <w:sz w:val="24"/>
                <w:szCs w:val="24"/>
              </w:rPr>
              <w:t>ees</w:t>
            </w:r>
          </w:p>
        </w:tc>
        <w:tc>
          <w:tcPr>
            <w:tcW w:w="1428" w:type="dxa"/>
            <w:tcBorders>
              <w:top w:val="single" w:color="000000" w:sz="5" w:space="0"/>
              <w:left w:val="single" w:color="000000" w:sz="12" w:space="0"/>
              <w:bottom w:val="single" w:color="000000" w:sz="5" w:space="0"/>
              <w:right w:val="single" w:color="000000" w:sz="12" w:space="0"/>
            </w:tcBorders>
          </w:tcPr>
          <w:p w:rsidRPr="00B524F8" w:rsidR="00C64735" w:rsidP="00C64735" w:rsidRDefault="00C64735" w14:paraId="5B577D9B" w14:textId="77777777">
            <w:pPr>
              <w:rPr>
                <w:rFonts w:cstheme="minorHAnsi"/>
                <w:sz w:val="24"/>
                <w:szCs w:val="24"/>
              </w:rPr>
            </w:pPr>
          </w:p>
        </w:tc>
        <w:tc>
          <w:tcPr>
            <w:tcW w:w="1565" w:type="dxa"/>
            <w:tcBorders>
              <w:top w:val="single" w:color="000000" w:sz="5" w:space="0"/>
              <w:left w:val="single" w:color="000000" w:sz="12" w:space="0"/>
              <w:bottom w:val="single" w:color="000000" w:sz="5" w:space="0"/>
              <w:right w:val="single" w:color="000000" w:sz="12" w:space="0"/>
            </w:tcBorders>
            <w:shd w:val="clear" w:color="auto" w:fill="17365D" w:themeFill="text2" w:themeFillShade="BF"/>
          </w:tcPr>
          <w:p w:rsidRPr="00B524F8" w:rsidR="00C64735" w:rsidP="00C64735" w:rsidRDefault="00C64735" w14:paraId="467A8803" w14:textId="77777777">
            <w:pPr>
              <w:rPr>
                <w:rFonts w:cstheme="minorHAnsi"/>
                <w:sz w:val="24"/>
                <w:szCs w:val="24"/>
              </w:rPr>
            </w:pPr>
          </w:p>
        </w:tc>
      </w:tr>
      <w:tr w:rsidRPr="00B524F8" w:rsidR="00C64735" w:rsidTr="00B524F8" w14:paraId="16F6F76E" w14:textId="77777777">
        <w:trPr>
          <w:trHeight w:val="480" w:hRule="exact"/>
        </w:trPr>
        <w:tc>
          <w:tcPr>
            <w:tcW w:w="5760" w:type="dxa"/>
            <w:tcBorders>
              <w:top w:val="single" w:color="000000" w:sz="5" w:space="0"/>
              <w:left w:val="single" w:color="000000" w:sz="12" w:space="0"/>
              <w:bottom w:val="single" w:color="000000" w:sz="5" w:space="0"/>
              <w:right w:val="single" w:color="000000" w:sz="12" w:space="0"/>
            </w:tcBorders>
          </w:tcPr>
          <w:p w:rsidRPr="00B524F8" w:rsidR="00C64735" w:rsidP="00C64735" w:rsidRDefault="00C64735" w14:paraId="2DA1D7DB" w14:textId="77777777">
            <w:pPr>
              <w:pStyle w:val="TableParagraph"/>
              <w:spacing w:before="1" w:line="120" w:lineRule="exact"/>
              <w:rPr>
                <w:rFonts w:cstheme="minorHAnsi"/>
                <w:sz w:val="24"/>
                <w:szCs w:val="24"/>
              </w:rPr>
            </w:pPr>
          </w:p>
          <w:p w:rsidRPr="00B524F8" w:rsidR="00C64735" w:rsidP="00C64735" w:rsidRDefault="00C64735" w14:paraId="34E2CABF" w14:textId="77777777">
            <w:pPr>
              <w:pStyle w:val="TableParagraph"/>
              <w:ind w:left="97"/>
              <w:rPr>
                <w:rFonts w:eastAsia="Times New Roman" w:cstheme="minorHAnsi"/>
                <w:sz w:val="24"/>
                <w:szCs w:val="24"/>
              </w:rPr>
            </w:pPr>
            <w:r w:rsidRPr="00B524F8">
              <w:rPr>
                <w:rFonts w:eastAsia="Times New Roman" w:cstheme="minorHAnsi"/>
                <w:spacing w:val="-3"/>
                <w:sz w:val="24"/>
                <w:szCs w:val="24"/>
              </w:rPr>
              <w:t>P</w:t>
            </w:r>
            <w:r w:rsidRPr="00B524F8">
              <w:rPr>
                <w:rFonts w:eastAsia="Times New Roman" w:cstheme="minorHAnsi"/>
                <w:spacing w:val="-1"/>
                <w:sz w:val="24"/>
                <w:szCs w:val="24"/>
              </w:rPr>
              <w:t>r</w:t>
            </w:r>
            <w:r w:rsidRPr="00B524F8">
              <w:rPr>
                <w:rFonts w:eastAsia="Times New Roman" w:cstheme="minorHAnsi"/>
                <w:sz w:val="24"/>
                <w:szCs w:val="24"/>
              </w:rPr>
              <w:t>ovid</w:t>
            </w:r>
            <w:r w:rsidRPr="00B524F8">
              <w:rPr>
                <w:rFonts w:eastAsia="Times New Roman" w:cstheme="minorHAnsi"/>
                <w:spacing w:val="1"/>
                <w:sz w:val="24"/>
                <w:szCs w:val="24"/>
              </w:rPr>
              <w:t>e</w:t>
            </w:r>
            <w:r w:rsidRPr="00B524F8">
              <w:rPr>
                <w:rFonts w:eastAsia="Times New Roman" w:cstheme="minorHAnsi"/>
                <w:spacing w:val="-1"/>
                <w:sz w:val="24"/>
                <w:szCs w:val="24"/>
              </w:rPr>
              <w:t>rs</w:t>
            </w:r>
          </w:p>
        </w:tc>
        <w:tc>
          <w:tcPr>
            <w:tcW w:w="1428" w:type="dxa"/>
            <w:tcBorders>
              <w:top w:val="single" w:color="000000" w:sz="5" w:space="0"/>
              <w:left w:val="single" w:color="000000" w:sz="12" w:space="0"/>
              <w:bottom w:val="single" w:color="000000" w:sz="5" w:space="0"/>
              <w:right w:val="single" w:color="000000" w:sz="12" w:space="0"/>
            </w:tcBorders>
          </w:tcPr>
          <w:p w:rsidRPr="00B524F8" w:rsidR="00C64735" w:rsidP="00C64735" w:rsidRDefault="00C64735" w14:paraId="7B88C139" w14:textId="77777777">
            <w:pPr>
              <w:rPr>
                <w:rFonts w:cstheme="minorHAnsi"/>
                <w:sz w:val="24"/>
                <w:szCs w:val="24"/>
              </w:rPr>
            </w:pPr>
          </w:p>
        </w:tc>
        <w:tc>
          <w:tcPr>
            <w:tcW w:w="1565" w:type="dxa"/>
            <w:tcBorders>
              <w:top w:val="single" w:color="000000" w:sz="5" w:space="0"/>
              <w:left w:val="single" w:color="000000" w:sz="12" w:space="0"/>
              <w:bottom w:val="single" w:color="000000" w:sz="5" w:space="0"/>
              <w:right w:val="single" w:color="000000" w:sz="12" w:space="0"/>
            </w:tcBorders>
            <w:shd w:val="clear" w:color="auto" w:fill="17365D" w:themeFill="text2" w:themeFillShade="BF"/>
          </w:tcPr>
          <w:p w:rsidRPr="00B524F8" w:rsidR="00C64735" w:rsidP="00C64735" w:rsidRDefault="00C64735" w14:paraId="48699E9E" w14:textId="77777777">
            <w:pPr>
              <w:rPr>
                <w:rFonts w:cstheme="minorHAnsi"/>
                <w:sz w:val="24"/>
                <w:szCs w:val="24"/>
              </w:rPr>
            </w:pPr>
          </w:p>
        </w:tc>
      </w:tr>
      <w:tr w:rsidRPr="00B524F8" w:rsidR="00C64735" w:rsidTr="00B524F8" w14:paraId="28F7EDC1" w14:textId="77777777">
        <w:trPr>
          <w:trHeight w:val="482" w:hRule="exact"/>
        </w:trPr>
        <w:tc>
          <w:tcPr>
            <w:tcW w:w="5760" w:type="dxa"/>
            <w:tcBorders>
              <w:top w:val="single" w:color="000000" w:sz="5" w:space="0"/>
              <w:left w:val="single" w:color="000000" w:sz="12" w:space="0"/>
              <w:bottom w:val="single" w:color="000000" w:sz="5" w:space="0"/>
              <w:right w:val="single" w:color="000000" w:sz="12" w:space="0"/>
            </w:tcBorders>
          </w:tcPr>
          <w:p w:rsidRPr="00B524F8" w:rsidR="00C64735" w:rsidP="00C64735" w:rsidRDefault="00C64735" w14:paraId="1B7EFD3F" w14:textId="77777777">
            <w:pPr>
              <w:pStyle w:val="TableParagraph"/>
              <w:spacing w:before="3" w:line="120" w:lineRule="exact"/>
              <w:rPr>
                <w:rFonts w:cstheme="minorHAnsi"/>
                <w:sz w:val="24"/>
                <w:szCs w:val="24"/>
              </w:rPr>
            </w:pPr>
          </w:p>
          <w:p w:rsidRPr="00B524F8" w:rsidR="00C64735" w:rsidP="00C64735" w:rsidRDefault="00423B11" w14:paraId="71C61BE5" w14:textId="77777777">
            <w:pPr>
              <w:pStyle w:val="TableParagraph"/>
              <w:ind w:left="97"/>
              <w:rPr>
                <w:rFonts w:eastAsia="Times New Roman" w:cstheme="minorHAnsi"/>
                <w:sz w:val="24"/>
                <w:szCs w:val="24"/>
              </w:rPr>
            </w:pPr>
            <w:r w:rsidRPr="00B524F8">
              <w:rPr>
                <w:rFonts w:eastAsia="Times New Roman" w:cstheme="minorHAnsi"/>
                <w:spacing w:val="-1"/>
                <w:sz w:val="24"/>
                <w:szCs w:val="24"/>
              </w:rPr>
              <w:t>Vacancies</w:t>
            </w:r>
          </w:p>
        </w:tc>
        <w:tc>
          <w:tcPr>
            <w:tcW w:w="1428" w:type="dxa"/>
            <w:tcBorders>
              <w:top w:val="single" w:color="000000" w:sz="5" w:space="0"/>
              <w:left w:val="single" w:color="000000" w:sz="12" w:space="0"/>
              <w:bottom w:val="single" w:color="000000" w:sz="5" w:space="0"/>
              <w:right w:val="single" w:color="000000" w:sz="12" w:space="0"/>
            </w:tcBorders>
          </w:tcPr>
          <w:p w:rsidRPr="00B524F8" w:rsidR="00C64735" w:rsidP="00C64735" w:rsidRDefault="00C64735" w14:paraId="5829215E" w14:textId="77777777">
            <w:pPr>
              <w:rPr>
                <w:rFonts w:cstheme="minorHAnsi"/>
                <w:sz w:val="24"/>
                <w:szCs w:val="24"/>
              </w:rPr>
            </w:pPr>
          </w:p>
        </w:tc>
        <w:tc>
          <w:tcPr>
            <w:tcW w:w="1565" w:type="dxa"/>
            <w:tcBorders>
              <w:top w:val="single" w:color="000000" w:sz="5" w:space="0"/>
              <w:left w:val="single" w:color="000000" w:sz="12" w:space="0"/>
              <w:bottom w:val="single" w:color="000000" w:sz="5" w:space="0"/>
              <w:right w:val="single" w:color="000000" w:sz="12" w:space="0"/>
            </w:tcBorders>
            <w:shd w:val="clear" w:color="auto" w:fill="17365D" w:themeFill="text2" w:themeFillShade="BF"/>
          </w:tcPr>
          <w:p w:rsidRPr="00B524F8" w:rsidR="00C64735" w:rsidP="00C64735" w:rsidRDefault="00C64735" w14:paraId="3CF1F2AF" w14:textId="77777777">
            <w:pPr>
              <w:rPr>
                <w:rFonts w:cstheme="minorHAnsi"/>
                <w:sz w:val="24"/>
                <w:szCs w:val="24"/>
              </w:rPr>
            </w:pPr>
          </w:p>
        </w:tc>
      </w:tr>
      <w:tr w:rsidRPr="00B524F8" w:rsidR="00C64735" w:rsidTr="00C64735" w14:paraId="759AC8B0" w14:textId="77777777">
        <w:trPr>
          <w:trHeight w:val="505" w:hRule="exact"/>
        </w:trPr>
        <w:tc>
          <w:tcPr>
            <w:tcW w:w="5760" w:type="dxa"/>
            <w:tcBorders>
              <w:top w:val="single" w:color="000000" w:sz="5" w:space="0"/>
              <w:left w:val="single" w:color="000000" w:sz="12" w:space="0"/>
              <w:bottom w:val="single" w:color="000000" w:sz="25" w:space="0"/>
              <w:right w:val="single" w:color="000000" w:sz="12" w:space="0"/>
            </w:tcBorders>
          </w:tcPr>
          <w:p w:rsidRPr="00B524F8" w:rsidR="00C64735" w:rsidP="00C64735" w:rsidRDefault="00C64735" w14:paraId="4A68D835" w14:textId="77777777">
            <w:pPr>
              <w:pStyle w:val="TableParagraph"/>
              <w:spacing w:before="1" w:line="120" w:lineRule="exact"/>
              <w:rPr>
                <w:rFonts w:cstheme="minorHAnsi"/>
                <w:sz w:val="24"/>
                <w:szCs w:val="24"/>
              </w:rPr>
            </w:pPr>
          </w:p>
          <w:p w:rsidRPr="00B524F8" w:rsidR="00C64735" w:rsidP="00C64735" w:rsidRDefault="00C64735" w14:paraId="333B53F4" w14:textId="77777777">
            <w:pPr>
              <w:pStyle w:val="TableParagraph"/>
              <w:ind w:left="97"/>
              <w:rPr>
                <w:rFonts w:eastAsia="Times New Roman" w:cstheme="minorHAnsi"/>
                <w:sz w:val="24"/>
                <w:szCs w:val="24"/>
              </w:rPr>
            </w:pPr>
            <w:r w:rsidRPr="00B524F8">
              <w:rPr>
                <w:rFonts w:eastAsia="Times New Roman" w:cstheme="minorHAnsi"/>
                <w:sz w:val="24"/>
                <w:szCs w:val="24"/>
              </w:rPr>
              <w:t>TOT</w:t>
            </w:r>
            <w:r w:rsidRPr="00B524F8">
              <w:rPr>
                <w:rFonts w:eastAsia="Times New Roman" w:cstheme="minorHAnsi"/>
                <w:spacing w:val="-1"/>
                <w:sz w:val="24"/>
                <w:szCs w:val="24"/>
              </w:rPr>
              <w:t>A</w:t>
            </w:r>
            <w:r w:rsidRPr="00B524F8">
              <w:rPr>
                <w:rFonts w:eastAsia="Times New Roman" w:cstheme="minorHAnsi"/>
                <w:sz w:val="24"/>
                <w:szCs w:val="24"/>
              </w:rPr>
              <w:t>L S</w:t>
            </w:r>
            <w:r w:rsidRPr="00B524F8">
              <w:rPr>
                <w:rFonts w:eastAsia="Times New Roman" w:cstheme="minorHAnsi"/>
                <w:spacing w:val="-1"/>
                <w:sz w:val="24"/>
                <w:szCs w:val="24"/>
              </w:rPr>
              <w:t>t</w:t>
            </w:r>
            <w:r w:rsidRPr="00B524F8">
              <w:rPr>
                <w:rFonts w:eastAsia="Times New Roman" w:cstheme="minorHAnsi"/>
                <w:sz w:val="24"/>
                <w:szCs w:val="24"/>
              </w:rPr>
              <w:t>a</w:t>
            </w:r>
            <w:r w:rsidRPr="00B524F8">
              <w:rPr>
                <w:rFonts w:eastAsia="Times New Roman" w:cstheme="minorHAnsi"/>
                <w:spacing w:val="-1"/>
                <w:sz w:val="24"/>
                <w:szCs w:val="24"/>
              </w:rPr>
              <w:t>t</w:t>
            </w:r>
            <w:r w:rsidRPr="00B524F8">
              <w:rPr>
                <w:rFonts w:eastAsia="Times New Roman" w:cstheme="minorHAnsi"/>
                <w:sz w:val="24"/>
                <w:szCs w:val="24"/>
              </w:rPr>
              <w:t>e</w:t>
            </w:r>
            <w:r w:rsidRPr="00B524F8">
              <w:rPr>
                <w:rFonts w:eastAsia="Times New Roman" w:cstheme="minorHAnsi"/>
                <w:spacing w:val="-1"/>
                <w:sz w:val="24"/>
                <w:szCs w:val="24"/>
              </w:rPr>
              <w:t xml:space="preserve"> </w:t>
            </w:r>
            <w:r w:rsidRPr="00B524F8">
              <w:rPr>
                <w:rFonts w:eastAsia="Times New Roman" w:cstheme="minorHAnsi"/>
                <w:sz w:val="24"/>
                <w:szCs w:val="24"/>
              </w:rPr>
              <w:t>E</w:t>
            </w:r>
            <w:r w:rsidRPr="00B524F8">
              <w:rPr>
                <w:rFonts w:eastAsia="Times New Roman" w:cstheme="minorHAnsi"/>
                <w:spacing w:val="-4"/>
                <w:sz w:val="24"/>
                <w:szCs w:val="24"/>
              </w:rPr>
              <w:t>m</w:t>
            </w:r>
            <w:r w:rsidRPr="00B524F8">
              <w:rPr>
                <w:rFonts w:eastAsia="Times New Roman" w:cstheme="minorHAnsi"/>
                <w:sz w:val="24"/>
                <w:szCs w:val="24"/>
              </w:rPr>
              <w:t>ploy</w:t>
            </w:r>
            <w:r w:rsidRPr="00B524F8">
              <w:rPr>
                <w:rFonts w:eastAsia="Times New Roman" w:cstheme="minorHAnsi"/>
                <w:spacing w:val="1"/>
                <w:sz w:val="24"/>
                <w:szCs w:val="24"/>
              </w:rPr>
              <w:t>e</w:t>
            </w:r>
            <w:r w:rsidRPr="00B524F8">
              <w:rPr>
                <w:rFonts w:eastAsia="Times New Roman" w:cstheme="minorHAnsi"/>
                <w:spacing w:val="-1"/>
                <w:sz w:val="24"/>
                <w:szCs w:val="24"/>
              </w:rPr>
              <w:t>e</w:t>
            </w:r>
            <w:r w:rsidRPr="00B524F8">
              <w:rPr>
                <w:rFonts w:eastAsia="Times New Roman" w:cstheme="minorHAnsi"/>
                <w:sz w:val="24"/>
                <w:szCs w:val="24"/>
              </w:rPr>
              <w:t>s &amp;</w:t>
            </w:r>
            <w:r w:rsidRPr="00B524F8">
              <w:rPr>
                <w:rFonts w:eastAsia="Times New Roman" w:cstheme="minorHAnsi"/>
                <w:spacing w:val="1"/>
                <w:sz w:val="24"/>
                <w:szCs w:val="24"/>
              </w:rPr>
              <w:t xml:space="preserve"> </w:t>
            </w:r>
            <w:r w:rsidRPr="00B524F8">
              <w:rPr>
                <w:rFonts w:eastAsia="Times New Roman" w:cstheme="minorHAnsi"/>
                <w:spacing w:val="-3"/>
                <w:sz w:val="24"/>
                <w:szCs w:val="24"/>
              </w:rPr>
              <w:t>P</w:t>
            </w:r>
            <w:r w:rsidRPr="00B524F8">
              <w:rPr>
                <w:rFonts w:eastAsia="Times New Roman" w:cstheme="minorHAnsi"/>
                <w:spacing w:val="-1"/>
                <w:sz w:val="24"/>
                <w:szCs w:val="24"/>
              </w:rPr>
              <w:t>r</w:t>
            </w:r>
            <w:r w:rsidRPr="00B524F8">
              <w:rPr>
                <w:rFonts w:eastAsia="Times New Roman" w:cstheme="minorHAnsi"/>
                <w:sz w:val="24"/>
                <w:szCs w:val="24"/>
              </w:rPr>
              <w:t>ovid</w:t>
            </w:r>
            <w:r w:rsidRPr="00B524F8">
              <w:rPr>
                <w:rFonts w:eastAsia="Times New Roman" w:cstheme="minorHAnsi"/>
                <w:spacing w:val="-1"/>
                <w:sz w:val="24"/>
                <w:szCs w:val="24"/>
              </w:rPr>
              <w:t>ers</w:t>
            </w:r>
          </w:p>
        </w:tc>
        <w:tc>
          <w:tcPr>
            <w:tcW w:w="1428" w:type="dxa"/>
            <w:tcBorders>
              <w:top w:val="single" w:color="000000" w:sz="5" w:space="0"/>
              <w:left w:val="single" w:color="000000" w:sz="12" w:space="0"/>
              <w:bottom w:val="single" w:color="000000" w:sz="25" w:space="0"/>
              <w:right w:val="single" w:color="000000" w:sz="12" w:space="0"/>
            </w:tcBorders>
          </w:tcPr>
          <w:p w:rsidRPr="00B524F8" w:rsidR="00C64735" w:rsidP="00C64735" w:rsidRDefault="00C64735" w14:paraId="0610844C" w14:textId="77777777">
            <w:pPr>
              <w:rPr>
                <w:rFonts w:cstheme="minorHAnsi"/>
                <w:sz w:val="24"/>
                <w:szCs w:val="24"/>
              </w:rPr>
            </w:pPr>
          </w:p>
        </w:tc>
        <w:tc>
          <w:tcPr>
            <w:tcW w:w="1565" w:type="dxa"/>
            <w:tcBorders>
              <w:top w:val="single" w:color="000000" w:sz="5" w:space="0"/>
              <w:left w:val="single" w:color="000000" w:sz="12" w:space="0"/>
              <w:bottom w:val="single" w:color="000000" w:sz="25" w:space="0"/>
              <w:right w:val="single" w:color="000000" w:sz="12" w:space="0"/>
            </w:tcBorders>
          </w:tcPr>
          <w:p w:rsidRPr="00B524F8" w:rsidR="00C64735" w:rsidP="00C64735" w:rsidRDefault="00C64735" w14:paraId="42B0041E" w14:textId="77777777">
            <w:pPr>
              <w:rPr>
                <w:rFonts w:cstheme="minorHAnsi"/>
                <w:sz w:val="24"/>
                <w:szCs w:val="24"/>
              </w:rPr>
            </w:pPr>
          </w:p>
        </w:tc>
      </w:tr>
      <w:tr w:rsidRPr="00B524F8" w:rsidR="00C64735" w:rsidTr="00B524F8" w14:paraId="4BEA2F1B" w14:textId="77777777">
        <w:trPr>
          <w:trHeight w:val="781" w:hRule="exact"/>
        </w:trPr>
        <w:tc>
          <w:tcPr>
            <w:tcW w:w="5760" w:type="dxa"/>
            <w:tcBorders>
              <w:top w:val="single" w:color="000000" w:sz="25" w:space="0"/>
              <w:left w:val="single" w:color="000000" w:sz="12" w:space="0"/>
              <w:bottom w:val="single" w:color="000000" w:sz="5" w:space="0"/>
              <w:right w:val="single" w:color="000000" w:sz="12" w:space="0"/>
            </w:tcBorders>
          </w:tcPr>
          <w:p w:rsidRPr="00B524F8" w:rsidR="00C64735" w:rsidP="00C64735" w:rsidRDefault="00C64735" w14:paraId="4E120751" w14:textId="77777777">
            <w:pPr>
              <w:pStyle w:val="TableParagraph"/>
              <w:spacing w:before="8" w:line="110" w:lineRule="exact"/>
              <w:rPr>
                <w:rFonts w:cstheme="minorHAnsi"/>
                <w:sz w:val="24"/>
                <w:szCs w:val="24"/>
              </w:rPr>
            </w:pPr>
          </w:p>
          <w:p w:rsidRPr="00B524F8" w:rsidR="00C64735" w:rsidP="00C64735" w:rsidRDefault="00C64735" w14:paraId="24AF802D" w14:textId="25A52285">
            <w:pPr>
              <w:pStyle w:val="TableParagraph"/>
              <w:spacing w:line="242" w:lineRule="auto"/>
              <w:ind w:left="97"/>
              <w:rPr>
                <w:rFonts w:eastAsia="Times New Roman" w:cstheme="minorHAnsi"/>
                <w:sz w:val="24"/>
                <w:szCs w:val="24"/>
              </w:rPr>
            </w:pPr>
            <w:r w:rsidRPr="00B524F8">
              <w:rPr>
                <w:rFonts w:eastAsia="Times New Roman" w:cstheme="minorHAnsi"/>
                <w:sz w:val="24"/>
                <w:szCs w:val="24"/>
              </w:rPr>
              <w:t>Indiv</w:t>
            </w:r>
            <w:r w:rsidRPr="00B524F8">
              <w:rPr>
                <w:rFonts w:eastAsia="Times New Roman" w:cstheme="minorHAnsi"/>
                <w:spacing w:val="-2"/>
                <w:sz w:val="24"/>
                <w:szCs w:val="24"/>
              </w:rPr>
              <w:t>i</w:t>
            </w:r>
            <w:r w:rsidRPr="00B524F8">
              <w:rPr>
                <w:rFonts w:eastAsia="Times New Roman" w:cstheme="minorHAnsi"/>
                <w:sz w:val="24"/>
                <w:szCs w:val="24"/>
              </w:rPr>
              <w:t>dual</w:t>
            </w:r>
            <w:r w:rsidRPr="00B524F8">
              <w:rPr>
                <w:rFonts w:eastAsia="Times New Roman" w:cstheme="minorHAnsi"/>
                <w:spacing w:val="-3"/>
                <w:sz w:val="24"/>
                <w:szCs w:val="24"/>
              </w:rPr>
              <w:t>s</w:t>
            </w:r>
            <w:r w:rsidRPr="00B524F8">
              <w:rPr>
                <w:rFonts w:eastAsia="Times New Roman" w:cstheme="minorHAnsi"/>
                <w:sz w:val="24"/>
                <w:szCs w:val="24"/>
              </w:rPr>
              <w:t>/</w:t>
            </w:r>
            <w:r w:rsidRPr="00B524F8">
              <w:rPr>
                <w:rFonts w:eastAsia="Times New Roman" w:cstheme="minorHAnsi"/>
                <w:spacing w:val="-3"/>
                <w:sz w:val="24"/>
                <w:szCs w:val="24"/>
              </w:rPr>
              <w:t>F</w:t>
            </w:r>
            <w:r w:rsidRPr="00B524F8">
              <w:rPr>
                <w:rFonts w:eastAsia="Times New Roman" w:cstheme="minorHAnsi"/>
                <w:spacing w:val="2"/>
                <w:sz w:val="24"/>
                <w:szCs w:val="24"/>
              </w:rPr>
              <w:t>a</w:t>
            </w:r>
            <w:r w:rsidRPr="00B524F8">
              <w:rPr>
                <w:rFonts w:eastAsia="Times New Roman" w:cstheme="minorHAnsi"/>
                <w:spacing w:val="-4"/>
                <w:sz w:val="24"/>
                <w:szCs w:val="24"/>
              </w:rPr>
              <w:t>m</w:t>
            </w:r>
            <w:r w:rsidRPr="00B524F8">
              <w:rPr>
                <w:rFonts w:eastAsia="Times New Roman" w:cstheme="minorHAnsi"/>
                <w:sz w:val="24"/>
                <w:szCs w:val="24"/>
              </w:rPr>
              <w:t xml:space="preserve">ily </w:t>
            </w:r>
            <w:r w:rsidRPr="00B524F8">
              <w:rPr>
                <w:rFonts w:eastAsia="Times New Roman" w:cstheme="minorHAnsi"/>
                <w:spacing w:val="-1"/>
                <w:sz w:val="24"/>
                <w:szCs w:val="24"/>
              </w:rPr>
              <w:t>M</w:t>
            </w:r>
            <w:r w:rsidRPr="00B524F8">
              <w:rPr>
                <w:rFonts w:eastAsia="Times New Roman" w:cstheme="minorHAnsi"/>
                <w:spacing w:val="1"/>
                <w:sz w:val="24"/>
                <w:szCs w:val="24"/>
              </w:rPr>
              <w:t>e</w:t>
            </w:r>
            <w:r w:rsidRPr="00B524F8">
              <w:rPr>
                <w:rFonts w:eastAsia="Times New Roman" w:cstheme="minorHAnsi"/>
                <w:spacing w:val="-4"/>
                <w:sz w:val="24"/>
                <w:szCs w:val="24"/>
              </w:rPr>
              <w:t>m</w:t>
            </w:r>
            <w:r w:rsidRPr="00B524F8">
              <w:rPr>
                <w:rFonts w:eastAsia="Times New Roman" w:cstheme="minorHAnsi"/>
                <w:sz w:val="24"/>
                <w:szCs w:val="24"/>
              </w:rPr>
              <w:t>b</w:t>
            </w:r>
            <w:r w:rsidRPr="00B524F8">
              <w:rPr>
                <w:rFonts w:eastAsia="Times New Roman" w:cstheme="minorHAnsi"/>
                <w:spacing w:val="1"/>
                <w:sz w:val="24"/>
                <w:szCs w:val="24"/>
              </w:rPr>
              <w:t>e</w:t>
            </w:r>
            <w:r w:rsidRPr="00B524F8">
              <w:rPr>
                <w:rFonts w:eastAsia="Times New Roman" w:cstheme="minorHAnsi"/>
                <w:spacing w:val="-1"/>
                <w:sz w:val="24"/>
                <w:szCs w:val="24"/>
              </w:rPr>
              <w:t>r</w:t>
            </w:r>
            <w:r w:rsidRPr="00B524F8">
              <w:rPr>
                <w:rFonts w:eastAsia="Times New Roman" w:cstheme="minorHAnsi"/>
                <w:sz w:val="24"/>
                <w:szCs w:val="24"/>
              </w:rPr>
              <w:t>s</w:t>
            </w:r>
            <w:r w:rsidRPr="00B524F8">
              <w:rPr>
                <w:rFonts w:eastAsia="Times New Roman" w:cstheme="minorHAnsi"/>
                <w:spacing w:val="36"/>
                <w:sz w:val="24"/>
                <w:szCs w:val="24"/>
              </w:rPr>
              <w:t xml:space="preserve"> </w:t>
            </w:r>
            <w:r w:rsidRPr="00B524F8">
              <w:rPr>
                <w:rFonts w:eastAsia="Times New Roman" w:cstheme="minorHAnsi"/>
                <w:spacing w:val="1"/>
                <w:sz w:val="24"/>
                <w:szCs w:val="24"/>
              </w:rPr>
              <w:t>f</w:t>
            </w:r>
            <w:r w:rsidRPr="00B524F8">
              <w:rPr>
                <w:rFonts w:eastAsia="Times New Roman" w:cstheme="minorHAnsi"/>
                <w:spacing w:val="-1"/>
                <w:sz w:val="24"/>
                <w:szCs w:val="24"/>
              </w:rPr>
              <w:t>r</w:t>
            </w:r>
            <w:r w:rsidRPr="00B524F8">
              <w:rPr>
                <w:rFonts w:eastAsia="Times New Roman" w:cstheme="minorHAnsi"/>
                <w:spacing w:val="2"/>
                <w:sz w:val="24"/>
                <w:szCs w:val="24"/>
              </w:rPr>
              <w:t>o</w:t>
            </w:r>
            <w:r w:rsidRPr="00B524F8">
              <w:rPr>
                <w:rFonts w:eastAsia="Times New Roman" w:cstheme="minorHAnsi"/>
                <w:sz w:val="24"/>
                <w:szCs w:val="24"/>
              </w:rPr>
              <w:t xml:space="preserve">m </w:t>
            </w:r>
            <w:r w:rsidRPr="00B524F8">
              <w:rPr>
                <w:rFonts w:eastAsia="Times New Roman" w:cstheme="minorHAnsi"/>
                <w:spacing w:val="-1"/>
                <w:sz w:val="24"/>
                <w:szCs w:val="24"/>
              </w:rPr>
              <w:t>D</w:t>
            </w:r>
            <w:r w:rsidRPr="00B524F8">
              <w:rPr>
                <w:rFonts w:eastAsia="Times New Roman" w:cstheme="minorHAnsi"/>
                <w:sz w:val="24"/>
                <w:szCs w:val="24"/>
              </w:rPr>
              <w:t>iv</w:t>
            </w:r>
            <w:r w:rsidRPr="00B524F8">
              <w:rPr>
                <w:rFonts w:eastAsia="Times New Roman" w:cstheme="minorHAnsi"/>
                <w:spacing w:val="-1"/>
                <w:sz w:val="24"/>
                <w:szCs w:val="24"/>
              </w:rPr>
              <w:t>er</w:t>
            </w:r>
            <w:r w:rsidRPr="00B524F8">
              <w:rPr>
                <w:rFonts w:eastAsia="Times New Roman" w:cstheme="minorHAnsi"/>
                <w:spacing w:val="2"/>
                <w:sz w:val="24"/>
                <w:szCs w:val="24"/>
              </w:rPr>
              <w:t>s</w:t>
            </w:r>
            <w:r w:rsidRPr="00B524F8">
              <w:rPr>
                <w:rFonts w:eastAsia="Times New Roman" w:cstheme="minorHAnsi"/>
                <w:sz w:val="24"/>
                <w:szCs w:val="24"/>
              </w:rPr>
              <w:t>e</w:t>
            </w:r>
            <w:r w:rsidRPr="00B524F8">
              <w:rPr>
                <w:rFonts w:eastAsia="Times New Roman" w:cstheme="minorHAnsi"/>
                <w:spacing w:val="37"/>
                <w:sz w:val="24"/>
                <w:szCs w:val="24"/>
              </w:rPr>
              <w:t xml:space="preserve"> </w:t>
            </w:r>
            <w:r w:rsidRPr="00B524F8">
              <w:rPr>
                <w:rFonts w:eastAsia="Times New Roman" w:cstheme="minorHAnsi"/>
                <w:spacing w:val="-1"/>
                <w:sz w:val="24"/>
                <w:szCs w:val="24"/>
              </w:rPr>
              <w:t>R</w:t>
            </w:r>
            <w:r w:rsidRPr="00B524F8">
              <w:rPr>
                <w:rFonts w:eastAsia="Times New Roman" w:cstheme="minorHAnsi"/>
                <w:sz w:val="24"/>
                <w:szCs w:val="24"/>
              </w:rPr>
              <w:t>a</w:t>
            </w:r>
            <w:r w:rsidRPr="00B524F8">
              <w:rPr>
                <w:rFonts w:eastAsia="Times New Roman" w:cstheme="minorHAnsi"/>
                <w:spacing w:val="-1"/>
                <w:sz w:val="24"/>
                <w:szCs w:val="24"/>
              </w:rPr>
              <w:t>c</w:t>
            </w:r>
            <w:r w:rsidRPr="00B524F8">
              <w:rPr>
                <w:rFonts w:eastAsia="Times New Roman" w:cstheme="minorHAnsi"/>
                <w:sz w:val="24"/>
                <w:szCs w:val="24"/>
              </w:rPr>
              <w:t>ial, E</w:t>
            </w:r>
            <w:r w:rsidRPr="00B524F8">
              <w:rPr>
                <w:rFonts w:eastAsia="Times New Roman" w:cstheme="minorHAnsi"/>
                <w:spacing w:val="-1"/>
                <w:sz w:val="24"/>
                <w:szCs w:val="24"/>
              </w:rPr>
              <w:t>t</w:t>
            </w:r>
            <w:r w:rsidRPr="00B524F8">
              <w:rPr>
                <w:rFonts w:eastAsia="Times New Roman" w:cstheme="minorHAnsi"/>
                <w:sz w:val="24"/>
                <w:szCs w:val="24"/>
              </w:rPr>
              <w:t>hnic</w:t>
            </w:r>
            <w:r w:rsidRPr="00B524F8" w:rsidR="007D6CB2">
              <w:rPr>
                <w:rFonts w:eastAsia="Times New Roman" w:cstheme="minorHAnsi"/>
                <w:sz w:val="24"/>
                <w:szCs w:val="24"/>
              </w:rPr>
              <w:t>,</w:t>
            </w:r>
            <w:r w:rsidRPr="00B524F8">
              <w:rPr>
                <w:rFonts w:eastAsia="Times New Roman" w:cstheme="minorHAnsi"/>
                <w:spacing w:val="-1"/>
                <w:sz w:val="24"/>
                <w:szCs w:val="24"/>
              </w:rPr>
              <w:t xml:space="preserve"> </w:t>
            </w:r>
            <w:r w:rsidRPr="00B524F8">
              <w:rPr>
                <w:rFonts w:eastAsia="Times New Roman" w:cstheme="minorHAnsi"/>
                <w:sz w:val="24"/>
                <w:szCs w:val="24"/>
              </w:rPr>
              <w:t>and</w:t>
            </w:r>
            <w:r w:rsidRPr="00B524F8">
              <w:rPr>
                <w:rFonts w:eastAsia="Times New Roman" w:cstheme="minorHAnsi"/>
                <w:spacing w:val="-2"/>
                <w:sz w:val="24"/>
                <w:szCs w:val="24"/>
              </w:rPr>
              <w:t xml:space="preserve"> </w:t>
            </w:r>
            <w:r w:rsidR="00EA2281">
              <w:rPr>
                <w:rFonts w:eastAsia="Times New Roman" w:cstheme="minorHAnsi"/>
                <w:sz w:val="24"/>
                <w:szCs w:val="24"/>
              </w:rPr>
              <w:t>LGBTQ+</w:t>
            </w:r>
            <w:r w:rsidRPr="00B524F8">
              <w:rPr>
                <w:rFonts w:eastAsia="Times New Roman" w:cstheme="minorHAnsi"/>
                <w:sz w:val="24"/>
                <w:szCs w:val="24"/>
              </w:rPr>
              <w:t xml:space="preserve"> </w:t>
            </w:r>
            <w:r w:rsidRPr="00B524F8">
              <w:rPr>
                <w:rFonts w:eastAsia="Times New Roman" w:cstheme="minorHAnsi"/>
                <w:spacing w:val="-3"/>
                <w:sz w:val="24"/>
                <w:szCs w:val="24"/>
              </w:rPr>
              <w:t>P</w:t>
            </w:r>
            <w:r w:rsidRPr="00B524F8">
              <w:rPr>
                <w:rFonts w:eastAsia="Times New Roman" w:cstheme="minorHAnsi"/>
                <w:sz w:val="24"/>
                <w:szCs w:val="24"/>
              </w:rPr>
              <w:t>opula</w:t>
            </w:r>
            <w:r w:rsidRPr="00B524F8">
              <w:rPr>
                <w:rFonts w:eastAsia="Times New Roman" w:cstheme="minorHAnsi"/>
                <w:spacing w:val="-1"/>
                <w:sz w:val="24"/>
                <w:szCs w:val="24"/>
              </w:rPr>
              <w:t>t</w:t>
            </w:r>
            <w:r w:rsidRPr="00B524F8">
              <w:rPr>
                <w:rFonts w:eastAsia="Times New Roman" w:cstheme="minorHAnsi"/>
                <w:sz w:val="24"/>
                <w:szCs w:val="24"/>
              </w:rPr>
              <w:t>ions</w:t>
            </w:r>
          </w:p>
        </w:tc>
        <w:tc>
          <w:tcPr>
            <w:tcW w:w="1428" w:type="dxa"/>
            <w:tcBorders>
              <w:top w:val="single" w:color="000000" w:sz="25" w:space="0"/>
              <w:left w:val="single" w:color="000000" w:sz="12" w:space="0"/>
              <w:bottom w:val="single" w:color="000000" w:sz="5" w:space="0"/>
              <w:right w:val="single" w:color="000000" w:sz="12" w:space="0"/>
            </w:tcBorders>
          </w:tcPr>
          <w:p w:rsidRPr="00B524F8" w:rsidR="00C64735" w:rsidP="00C64735" w:rsidRDefault="00C64735" w14:paraId="7BD4F857" w14:textId="77777777">
            <w:pPr>
              <w:rPr>
                <w:rFonts w:cstheme="minorHAnsi"/>
                <w:sz w:val="24"/>
                <w:szCs w:val="24"/>
              </w:rPr>
            </w:pPr>
          </w:p>
        </w:tc>
        <w:tc>
          <w:tcPr>
            <w:tcW w:w="1565" w:type="dxa"/>
            <w:tcBorders>
              <w:top w:val="single" w:color="000000" w:sz="25" w:space="0"/>
              <w:left w:val="single" w:color="000000" w:sz="12" w:space="0"/>
              <w:bottom w:val="single" w:color="000000" w:sz="5" w:space="0"/>
              <w:right w:val="single" w:color="000000" w:sz="12" w:space="0"/>
            </w:tcBorders>
            <w:shd w:val="clear" w:color="auto" w:fill="17365D" w:themeFill="text2" w:themeFillShade="BF"/>
          </w:tcPr>
          <w:p w:rsidRPr="00B524F8" w:rsidR="00C64735" w:rsidP="00C64735" w:rsidRDefault="00C64735" w14:paraId="34481213" w14:textId="77777777">
            <w:pPr>
              <w:rPr>
                <w:rFonts w:cstheme="minorHAnsi"/>
                <w:sz w:val="24"/>
                <w:szCs w:val="24"/>
              </w:rPr>
            </w:pPr>
          </w:p>
        </w:tc>
      </w:tr>
      <w:tr w:rsidRPr="00B524F8" w:rsidR="00C64735" w:rsidTr="00B524F8" w14:paraId="26889D5D" w14:textId="77777777">
        <w:trPr>
          <w:trHeight w:val="758" w:hRule="exact"/>
        </w:trPr>
        <w:tc>
          <w:tcPr>
            <w:tcW w:w="5760" w:type="dxa"/>
            <w:tcBorders>
              <w:top w:val="single" w:color="000000" w:sz="5" w:space="0"/>
              <w:left w:val="single" w:color="000000" w:sz="12" w:space="0"/>
              <w:bottom w:val="single" w:color="000000" w:sz="5" w:space="0"/>
              <w:right w:val="single" w:color="000000" w:sz="12" w:space="0"/>
            </w:tcBorders>
          </w:tcPr>
          <w:p w:rsidRPr="00B524F8" w:rsidR="00C64735" w:rsidP="00C64735" w:rsidRDefault="00C64735" w14:paraId="721DEE3B" w14:textId="77777777">
            <w:pPr>
              <w:pStyle w:val="TableParagraph"/>
              <w:spacing w:before="1" w:line="120" w:lineRule="exact"/>
              <w:rPr>
                <w:rFonts w:cstheme="minorHAnsi"/>
                <w:sz w:val="24"/>
                <w:szCs w:val="24"/>
              </w:rPr>
            </w:pPr>
          </w:p>
          <w:p w:rsidRPr="00B524F8" w:rsidR="00C64735" w:rsidP="00C64735" w:rsidRDefault="00C64735" w14:paraId="01493BF5" w14:textId="28D7EAD3">
            <w:pPr>
              <w:pStyle w:val="TableParagraph"/>
              <w:ind w:left="97" w:right="95"/>
              <w:rPr>
                <w:rFonts w:eastAsia="Times New Roman" w:cstheme="minorHAnsi"/>
                <w:sz w:val="24"/>
                <w:szCs w:val="24"/>
              </w:rPr>
            </w:pPr>
            <w:r w:rsidRPr="00B524F8">
              <w:rPr>
                <w:rFonts w:eastAsia="Times New Roman" w:cstheme="minorHAnsi"/>
                <w:spacing w:val="-3"/>
                <w:sz w:val="24"/>
                <w:szCs w:val="24"/>
              </w:rPr>
              <w:t>P</w:t>
            </w:r>
            <w:r w:rsidRPr="00B524F8">
              <w:rPr>
                <w:rFonts w:eastAsia="Times New Roman" w:cstheme="minorHAnsi"/>
                <w:spacing w:val="-1"/>
                <w:sz w:val="24"/>
                <w:szCs w:val="24"/>
              </w:rPr>
              <w:t>r</w:t>
            </w:r>
            <w:r w:rsidRPr="00B524F8">
              <w:rPr>
                <w:rFonts w:eastAsia="Times New Roman" w:cstheme="minorHAnsi"/>
                <w:sz w:val="24"/>
                <w:szCs w:val="24"/>
              </w:rPr>
              <w:t>ovid</w:t>
            </w:r>
            <w:r w:rsidRPr="00B524F8">
              <w:rPr>
                <w:rFonts w:eastAsia="Times New Roman" w:cstheme="minorHAnsi"/>
                <w:spacing w:val="1"/>
                <w:sz w:val="24"/>
                <w:szCs w:val="24"/>
              </w:rPr>
              <w:t>e</w:t>
            </w:r>
            <w:r w:rsidRPr="00B524F8">
              <w:rPr>
                <w:rFonts w:eastAsia="Times New Roman" w:cstheme="minorHAnsi"/>
                <w:spacing w:val="-1"/>
                <w:sz w:val="24"/>
                <w:szCs w:val="24"/>
              </w:rPr>
              <w:t>r</w:t>
            </w:r>
            <w:r w:rsidRPr="00B524F8">
              <w:rPr>
                <w:rFonts w:eastAsia="Times New Roman" w:cstheme="minorHAnsi"/>
                <w:sz w:val="24"/>
                <w:szCs w:val="24"/>
              </w:rPr>
              <w:t>s</w:t>
            </w:r>
            <w:r w:rsidRPr="00B524F8">
              <w:rPr>
                <w:rFonts w:eastAsia="Times New Roman" w:cstheme="minorHAnsi"/>
                <w:spacing w:val="43"/>
                <w:sz w:val="24"/>
                <w:szCs w:val="24"/>
              </w:rPr>
              <w:t xml:space="preserve"> </w:t>
            </w:r>
            <w:r w:rsidRPr="00B524F8">
              <w:rPr>
                <w:rFonts w:eastAsia="Times New Roman" w:cstheme="minorHAnsi"/>
                <w:spacing w:val="1"/>
                <w:sz w:val="24"/>
                <w:szCs w:val="24"/>
              </w:rPr>
              <w:t>f</w:t>
            </w:r>
            <w:r w:rsidRPr="00B524F8">
              <w:rPr>
                <w:rFonts w:eastAsia="Times New Roman" w:cstheme="minorHAnsi"/>
                <w:spacing w:val="-1"/>
                <w:sz w:val="24"/>
                <w:szCs w:val="24"/>
              </w:rPr>
              <w:t>r</w:t>
            </w:r>
            <w:r w:rsidRPr="00B524F8">
              <w:rPr>
                <w:rFonts w:eastAsia="Times New Roman" w:cstheme="minorHAnsi"/>
                <w:spacing w:val="2"/>
                <w:sz w:val="24"/>
                <w:szCs w:val="24"/>
              </w:rPr>
              <w:t>o</w:t>
            </w:r>
            <w:r w:rsidRPr="00B524F8">
              <w:rPr>
                <w:rFonts w:eastAsia="Times New Roman" w:cstheme="minorHAnsi"/>
                <w:sz w:val="24"/>
                <w:szCs w:val="24"/>
              </w:rPr>
              <w:t>m</w:t>
            </w:r>
            <w:r w:rsidRPr="00B524F8">
              <w:rPr>
                <w:rFonts w:eastAsia="Times New Roman" w:cstheme="minorHAnsi"/>
                <w:spacing w:val="40"/>
                <w:sz w:val="24"/>
                <w:szCs w:val="24"/>
              </w:rPr>
              <w:t xml:space="preserve"> </w:t>
            </w:r>
            <w:r w:rsidRPr="00B524F8">
              <w:rPr>
                <w:rFonts w:eastAsia="Times New Roman" w:cstheme="minorHAnsi"/>
                <w:spacing w:val="-1"/>
                <w:sz w:val="24"/>
                <w:szCs w:val="24"/>
              </w:rPr>
              <w:t>D</w:t>
            </w:r>
            <w:r w:rsidRPr="00B524F8">
              <w:rPr>
                <w:rFonts w:eastAsia="Times New Roman" w:cstheme="minorHAnsi"/>
                <w:sz w:val="24"/>
                <w:szCs w:val="24"/>
              </w:rPr>
              <w:t>i</w:t>
            </w:r>
            <w:r w:rsidRPr="00B524F8">
              <w:rPr>
                <w:rFonts w:eastAsia="Times New Roman" w:cstheme="minorHAnsi"/>
                <w:spacing w:val="2"/>
                <w:sz w:val="24"/>
                <w:szCs w:val="24"/>
              </w:rPr>
              <w:t>v</w:t>
            </w:r>
            <w:r w:rsidRPr="00B524F8">
              <w:rPr>
                <w:rFonts w:eastAsia="Times New Roman" w:cstheme="minorHAnsi"/>
                <w:spacing w:val="-1"/>
                <w:sz w:val="24"/>
                <w:szCs w:val="24"/>
              </w:rPr>
              <w:t>er</w:t>
            </w:r>
            <w:r w:rsidRPr="00B524F8">
              <w:rPr>
                <w:rFonts w:eastAsia="Times New Roman" w:cstheme="minorHAnsi"/>
                <w:spacing w:val="2"/>
                <w:sz w:val="24"/>
                <w:szCs w:val="24"/>
              </w:rPr>
              <w:t>s</w:t>
            </w:r>
            <w:r w:rsidRPr="00B524F8">
              <w:rPr>
                <w:rFonts w:eastAsia="Times New Roman" w:cstheme="minorHAnsi"/>
                <w:sz w:val="24"/>
                <w:szCs w:val="24"/>
              </w:rPr>
              <w:t>e</w:t>
            </w:r>
            <w:r w:rsidRPr="00B524F8">
              <w:rPr>
                <w:rFonts w:eastAsia="Times New Roman" w:cstheme="minorHAnsi"/>
                <w:spacing w:val="42"/>
                <w:sz w:val="24"/>
                <w:szCs w:val="24"/>
              </w:rPr>
              <w:t xml:space="preserve"> </w:t>
            </w:r>
            <w:r w:rsidRPr="00B524F8">
              <w:rPr>
                <w:rFonts w:eastAsia="Times New Roman" w:cstheme="minorHAnsi"/>
                <w:spacing w:val="-1"/>
                <w:sz w:val="24"/>
                <w:szCs w:val="24"/>
              </w:rPr>
              <w:t>R</w:t>
            </w:r>
            <w:r w:rsidRPr="00B524F8">
              <w:rPr>
                <w:rFonts w:eastAsia="Times New Roman" w:cstheme="minorHAnsi"/>
                <w:sz w:val="24"/>
                <w:szCs w:val="24"/>
              </w:rPr>
              <w:t>a</w:t>
            </w:r>
            <w:r w:rsidRPr="00B524F8">
              <w:rPr>
                <w:rFonts w:eastAsia="Times New Roman" w:cstheme="minorHAnsi"/>
                <w:spacing w:val="-1"/>
                <w:sz w:val="24"/>
                <w:szCs w:val="24"/>
              </w:rPr>
              <w:t>c</w:t>
            </w:r>
            <w:r w:rsidRPr="00B524F8">
              <w:rPr>
                <w:rFonts w:eastAsia="Times New Roman" w:cstheme="minorHAnsi"/>
                <w:sz w:val="24"/>
                <w:szCs w:val="24"/>
              </w:rPr>
              <w:t>ial,</w:t>
            </w:r>
            <w:r w:rsidRPr="00B524F8">
              <w:rPr>
                <w:rFonts w:eastAsia="Times New Roman" w:cstheme="minorHAnsi"/>
                <w:spacing w:val="43"/>
                <w:sz w:val="24"/>
                <w:szCs w:val="24"/>
              </w:rPr>
              <w:t xml:space="preserve"> </w:t>
            </w:r>
            <w:r w:rsidRPr="00B524F8">
              <w:rPr>
                <w:rFonts w:eastAsia="Times New Roman" w:cstheme="minorHAnsi"/>
                <w:sz w:val="24"/>
                <w:szCs w:val="24"/>
              </w:rPr>
              <w:t>E</w:t>
            </w:r>
            <w:r w:rsidRPr="00B524F8">
              <w:rPr>
                <w:rFonts w:eastAsia="Times New Roman" w:cstheme="minorHAnsi"/>
                <w:spacing w:val="-1"/>
                <w:sz w:val="24"/>
                <w:szCs w:val="24"/>
              </w:rPr>
              <w:t>t</w:t>
            </w:r>
            <w:r w:rsidRPr="00B524F8">
              <w:rPr>
                <w:rFonts w:eastAsia="Times New Roman" w:cstheme="minorHAnsi"/>
                <w:sz w:val="24"/>
                <w:szCs w:val="24"/>
              </w:rPr>
              <w:t>hnic</w:t>
            </w:r>
            <w:r w:rsidRPr="00B524F8" w:rsidR="007D6CB2">
              <w:rPr>
                <w:rFonts w:eastAsia="Times New Roman" w:cstheme="minorHAnsi"/>
                <w:sz w:val="24"/>
                <w:szCs w:val="24"/>
              </w:rPr>
              <w:t>,</w:t>
            </w:r>
            <w:r w:rsidRPr="00B524F8">
              <w:rPr>
                <w:rFonts w:eastAsia="Times New Roman" w:cstheme="minorHAnsi"/>
                <w:spacing w:val="42"/>
                <w:sz w:val="24"/>
                <w:szCs w:val="24"/>
              </w:rPr>
              <w:t xml:space="preserve"> </w:t>
            </w:r>
            <w:r w:rsidRPr="00B524F8">
              <w:rPr>
                <w:rFonts w:eastAsia="Times New Roman" w:cstheme="minorHAnsi"/>
                <w:sz w:val="24"/>
                <w:szCs w:val="24"/>
              </w:rPr>
              <w:t>and</w:t>
            </w:r>
            <w:r w:rsidRPr="00B524F8">
              <w:rPr>
                <w:rFonts w:eastAsia="Times New Roman" w:cstheme="minorHAnsi"/>
                <w:spacing w:val="44"/>
                <w:sz w:val="24"/>
                <w:szCs w:val="24"/>
              </w:rPr>
              <w:t xml:space="preserve"> </w:t>
            </w:r>
            <w:r w:rsidR="00EA2281">
              <w:rPr>
                <w:rFonts w:eastAsia="Times New Roman" w:cstheme="minorHAnsi"/>
                <w:sz w:val="24"/>
                <w:szCs w:val="24"/>
              </w:rPr>
              <w:t>LGBTQ+</w:t>
            </w:r>
            <w:r w:rsidRPr="00B524F8">
              <w:rPr>
                <w:rFonts w:eastAsia="Times New Roman" w:cstheme="minorHAnsi"/>
                <w:sz w:val="24"/>
                <w:szCs w:val="24"/>
              </w:rPr>
              <w:t xml:space="preserve"> </w:t>
            </w:r>
            <w:r w:rsidRPr="00B524F8">
              <w:rPr>
                <w:rFonts w:eastAsia="Times New Roman" w:cstheme="minorHAnsi"/>
                <w:spacing w:val="-3"/>
                <w:sz w:val="24"/>
                <w:szCs w:val="24"/>
              </w:rPr>
              <w:t>P</w:t>
            </w:r>
            <w:r w:rsidRPr="00B524F8">
              <w:rPr>
                <w:rFonts w:eastAsia="Times New Roman" w:cstheme="minorHAnsi"/>
                <w:sz w:val="24"/>
                <w:szCs w:val="24"/>
              </w:rPr>
              <w:t>opula</w:t>
            </w:r>
            <w:r w:rsidRPr="00B524F8">
              <w:rPr>
                <w:rFonts w:eastAsia="Times New Roman" w:cstheme="minorHAnsi"/>
                <w:spacing w:val="-1"/>
                <w:sz w:val="24"/>
                <w:szCs w:val="24"/>
              </w:rPr>
              <w:t>t</w:t>
            </w:r>
            <w:r w:rsidRPr="00B524F8">
              <w:rPr>
                <w:rFonts w:eastAsia="Times New Roman" w:cstheme="minorHAnsi"/>
                <w:sz w:val="24"/>
                <w:szCs w:val="24"/>
              </w:rPr>
              <w:t>ions</w:t>
            </w:r>
          </w:p>
        </w:tc>
        <w:tc>
          <w:tcPr>
            <w:tcW w:w="1428" w:type="dxa"/>
            <w:tcBorders>
              <w:top w:val="single" w:color="000000" w:sz="5" w:space="0"/>
              <w:left w:val="single" w:color="000000" w:sz="12" w:space="0"/>
              <w:bottom w:val="single" w:color="000000" w:sz="5" w:space="0"/>
              <w:right w:val="single" w:color="000000" w:sz="12" w:space="0"/>
            </w:tcBorders>
          </w:tcPr>
          <w:p w:rsidRPr="00B524F8" w:rsidR="00C64735" w:rsidP="00C64735" w:rsidRDefault="00C64735" w14:paraId="718DD67B" w14:textId="77777777">
            <w:pPr>
              <w:rPr>
                <w:rFonts w:cstheme="minorHAnsi"/>
                <w:sz w:val="24"/>
                <w:szCs w:val="24"/>
              </w:rPr>
            </w:pPr>
          </w:p>
        </w:tc>
        <w:tc>
          <w:tcPr>
            <w:tcW w:w="1565" w:type="dxa"/>
            <w:tcBorders>
              <w:top w:val="single" w:color="000000" w:sz="5" w:space="0"/>
              <w:left w:val="single" w:color="000000" w:sz="12" w:space="0"/>
              <w:bottom w:val="single" w:color="000000" w:sz="5" w:space="0"/>
              <w:right w:val="single" w:color="000000" w:sz="12" w:space="0"/>
            </w:tcBorders>
            <w:shd w:val="clear" w:color="auto" w:fill="17365D" w:themeFill="text2" w:themeFillShade="BF"/>
          </w:tcPr>
          <w:p w:rsidRPr="00B524F8" w:rsidR="00C64735" w:rsidP="00C64735" w:rsidRDefault="00C64735" w14:paraId="696A1A87" w14:textId="77777777">
            <w:pPr>
              <w:rPr>
                <w:rFonts w:cstheme="minorHAnsi"/>
                <w:sz w:val="24"/>
                <w:szCs w:val="24"/>
              </w:rPr>
            </w:pPr>
          </w:p>
        </w:tc>
      </w:tr>
      <w:tr w:rsidRPr="00B524F8" w:rsidR="00C64735" w:rsidTr="00B524F8" w14:paraId="3441342A" w14:textId="77777777">
        <w:trPr>
          <w:trHeight w:val="562" w:hRule="exact"/>
        </w:trPr>
        <w:tc>
          <w:tcPr>
            <w:tcW w:w="5760" w:type="dxa"/>
            <w:tcBorders>
              <w:top w:val="single" w:color="000000" w:sz="5" w:space="0"/>
              <w:left w:val="single" w:color="000000" w:sz="12" w:space="0"/>
              <w:bottom w:val="single" w:color="000000" w:sz="5" w:space="0"/>
              <w:right w:val="single" w:color="000000" w:sz="12" w:space="0"/>
            </w:tcBorders>
          </w:tcPr>
          <w:p w:rsidRPr="00B524F8" w:rsidR="00C64735" w:rsidP="00C64735" w:rsidRDefault="00C64735" w14:paraId="6209B6F9" w14:textId="77777777">
            <w:pPr>
              <w:pStyle w:val="TableParagraph"/>
              <w:spacing w:line="272" w:lineRule="exact"/>
              <w:ind w:left="97"/>
              <w:rPr>
                <w:rFonts w:eastAsia="Times New Roman" w:cstheme="minorHAnsi"/>
                <w:sz w:val="24"/>
                <w:szCs w:val="24"/>
              </w:rPr>
            </w:pPr>
            <w:r w:rsidRPr="00B524F8">
              <w:rPr>
                <w:rFonts w:eastAsia="Times New Roman" w:cstheme="minorHAnsi"/>
                <w:sz w:val="24"/>
                <w:szCs w:val="24"/>
              </w:rPr>
              <w:t>TOT</w:t>
            </w:r>
            <w:r w:rsidRPr="00B524F8">
              <w:rPr>
                <w:rFonts w:eastAsia="Times New Roman" w:cstheme="minorHAnsi"/>
                <w:spacing w:val="-1"/>
                <w:sz w:val="24"/>
                <w:szCs w:val="24"/>
              </w:rPr>
              <w:t>A</w:t>
            </w:r>
            <w:r w:rsidRPr="00B524F8">
              <w:rPr>
                <w:rFonts w:eastAsia="Times New Roman" w:cstheme="minorHAnsi"/>
                <w:sz w:val="24"/>
                <w:szCs w:val="24"/>
              </w:rPr>
              <w:t>L I</w:t>
            </w:r>
            <w:r w:rsidRPr="00B524F8">
              <w:rPr>
                <w:rFonts w:eastAsia="Times New Roman" w:cstheme="minorHAnsi"/>
                <w:spacing w:val="-2"/>
                <w:sz w:val="24"/>
                <w:szCs w:val="24"/>
              </w:rPr>
              <w:t>n</w:t>
            </w:r>
            <w:r w:rsidRPr="00B524F8">
              <w:rPr>
                <w:rFonts w:eastAsia="Times New Roman" w:cstheme="minorHAnsi"/>
                <w:sz w:val="24"/>
                <w:szCs w:val="24"/>
              </w:rPr>
              <w:t>div</w:t>
            </w:r>
            <w:r w:rsidRPr="00B524F8">
              <w:rPr>
                <w:rFonts w:eastAsia="Times New Roman" w:cstheme="minorHAnsi"/>
                <w:spacing w:val="-2"/>
                <w:sz w:val="24"/>
                <w:szCs w:val="24"/>
              </w:rPr>
              <w:t>i</w:t>
            </w:r>
            <w:r w:rsidRPr="00B524F8">
              <w:rPr>
                <w:rFonts w:eastAsia="Times New Roman" w:cstheme="minorHAnsi"/>
                <w:sz w:val="24"/>
                <w:szCs w:val="24"/>
              </w:rPr>
              <w:t xml:space="preserve">duals </w:t>
            </w:r>
            <w:r w:rsidRPr="00B524F8">
              <w:rPr>
                <w:rFonts w:eastAsia="Times New Roman" w:cstheme="minorHAnsi"/>
                <w:spacing w:val="-3"/>
                <w:sz w:val="24"/>
                <w:szCs w:val="24"/>
              </w:rPr>
              <w:t>a</w:t>
            </w:r>
            <w:r w:rsidRPr="00B524F8">
              <w:rPr>
                <w:rFonts w:eastAsia="Times New Roman" w:cstheme="minorHAnsi"/>
                <w:spacing w:val="-2"/>
                <w:sz w:val="24"/>
                <w:szCs w:val="24"/>
              </w:rPr>
              <w:t>n</w:t>
            </w:r>
            <w:r w:rsidRPr="00B524F8">
              <w:rPr>
                <w:rFonts w:eastAsia="Times New Roman" w:cstheme="minorHAnsi"/>
                <w:sz w:val="24"/>
                <w:szCs w:val="24"/>
              </w:rPr>
              <w:t xml:space="preserve">d </w:t>
            </w:r>
            <w:r w:rsidRPr="00B524F8">
              <w:rPr>
                <w:rFonts w:eastAsia="Times New Roman" w:cstheme="minorHAnsi"/>
                <w:spacing w:val="-3"/>
                <w:sz w:val="24"/>
                <w:szCs w:val="24"/>
              </w:rPr>
              <w:t>P</w:t>
            </w:r>
            <w:r w:rsidRPr="00B524F8">
              <w:rPr>
                <w:rFonts w:eastAsia="Times New Roman" w:cstheme="minorHAnsi"/>
                <w:spacing w:val="-1"/>
                <w:sz w:val="24"/>
                <w:szCs w:val="24"/>
              </w:rPr>
              <w:t>r</w:t>
            </w:r>
            <w:r w:rsidRPr="00B524F8">
              <w:rPr>
                <w:rFonts w:eastAsia="Times New Roman" w:cstheme="minorHAnsi"/>
                <w:sz w:val="24"/>
                <w:szCs w:val="24"/>
              </w:rPr>
              <w:t>ovid</w:t>
            </w:r>
            <w:r w:rsidRPr="00B524F8">
              <w:rPr>
                <w:rFonts w:eastAsia="Times New Roman" w:cstheme="minorHAnsi"/>
                <w:spacing w:val="-1"/>
                <w:sz w:val="24"/>
                <w:szCs w:val="24"/>
              </w:rPr>
              <w:t>er</w:t>
            </w:r>
            <w:r w:rsidRPr="00B524F8">
              <w:rPr>
                <w:rFonts w:eastAsia="Times New Roman" w:cstheme="minorHAnsi"/>
                <w:sz w:val="24"/>
                <w:szCs w:val="24"/>
              </w:rPr>
              <w:t xml:space="preserve">s </w:t>
            </w:r>
            <w:r w:rsidRPr="00B524F8">
              <w:rPr>
                <w:rFonts w:eastAsia="Times New Roman" w:cstheme="minorHAnsi"/>
                <w:spacing w:val="1"/>
                <w:sz w:val="24"/>
                <w:szCs w:val="24"/>
              </w:rPr>
              <w:t>f</w:t>
            </w:r>
            <w:r w:rsidRPr="00B524F8">
              <w:rPr>
                <w:rFonts w:eastAsia="Times New Roman" w:cstheme="minorHAnsi"/>
                <w:spacing w:val="-1"/>
                <w:sz w:val="24"/>
                <w:szCs w:val="24"/>
              </w:rPr>
              <w:t>r</w:t>
            </w:r>
            <w:r w:rsidRPr="00B524F8">
              <w:rPr>
                <w:rFonts w:eastAsia="Times New Roman" w:cstheme="minorHAnsi"/>
                <w:spacing w:val="2"/>
                <w:sz w:val="24"/>
                <w:szCs w:val="24"/>
              </w:rPr>
              <w:t>o</w:t>
            </w:r>
            <w:r w:rsidRPr="00B524F8">
              <w:rPr>
                <w:rFonts w:eastAsia="Times New Roman" w:cstheme="minorHAnsi"/>
                <w:sz w:val="24"/>
                <w:szCs w:val="24"/>
              </w:rPr>
              <w:t>m</w:t>
            </w:r>
            <w:r w:rsidRPr="00B524F8">
              <w:rPr>
                <w:rFonts w:eastAsia="Times New Roman" w:cstheme="minorHAnsi"/>
                <w:spacing w:val="-4"/>
                <w:sz w:val="24"/>
                <w:szCs w:val="24"/>
              </w:rPr>
              <w:t xml:space="preserve"> </w:t>
            </w:r>
            <w:r w:rsidRPr="00B524F8">
              <w:rPr>
                <w:rFonts w:eastAsia="Times New Roman" w:cstheme="minorHAnsi"/>
                <w:spacing w:val="-1"/>
                <w:sz w:val="24"/>
                <w:szCs w:val="24"/>
              </w:rPr>
              <w:t>D</w:t>
            </w:r>
            <w:r w:rsidRPr="00B524F8">
              <w:rPr>
                <w:rFonts w:eastAsia="Times New Roman" w:cstheme="minorHAnsi"/>
                <w:sz w:val="24"/>
                <w:szCs w:val="24"/>
              </w:rPr>
              <w:t>i</w:t>
            </w:r>
            <w:r w:rsidRPr="00B524F8">
              <w:rPr>
                <w:rFonts w:eastAsia="Times New Roman" w:cstheme="minorHAnsi"/>
                <w:spacing w:val="2"/>
                <w:sz w:val="24"/>
                <w:szCs w:val="24"/>
              </w:rPr>
              <w:t>v</w:t>
            </w:r>
            <w:r w:rsidRPr="00B524F8">
              <w:rPr>
                <w:rFonts w:eastAsia="Times New Roman" w:cstheme="minorHAnsi"/>
                <w:spacing w:val="-1"/>
                <w:sz w:val="24"/>
                <w:szCs w:val="24"/>
              </w:rPr>
              <w:t>e</w:t>
            </w:r>
            <w:r w:rsidRPr="00B524F8">
              <w:rPr>
                <w:rFonts w:eastAsia="Times New Roman" w:cstheme="minorHAnsi"/>
                <w:spacing w:val="1"/>
                <w:sz w:val="24"/>
                <w:szCs w:val="24"/>
              </w:rPr>
              <w:t>r</w:t>
            </w:r>
            <w:r w:rsidRPr="00B524F8">
              <w:rPr>
                <w:rFonts w:eastAsia="Times New Roman" w:cstheme="minorHAnsi"/>
                <w:sz w:val="24"/>
                <w:szCs w:val="24"/>
              </w:rPr>
              <w:t>se</w:t>
            </w:r>
          </w:p>
          <w:p w:rsidRPr="00B524F8" w:rsidR="00C64735" w:rsidP="00C64735" w:rsidRDefault="00C64735" w14:paraId="29BD6585" w14:textId="236E64CD">
            <w:pPr>
              <w:pStyle w:val="TableParagraph"/>
              <w:ind w:left="97"/>
              <w:rPr>
                <w:rFonts w:eastAsia="Times New Roman" w:cstheme="minorHAnsi"/>
                <w:sz w:val="24"/>
                <w:szCs w:val="24"/>
              </w:rPr>
            </w:pPr>
            <w:r w:rsidRPr="00B524F8">
              <w:rPr>
                <w:rFonts w:eastAsia="Times New Roman" w:cstheme="minorHAnsi"/>
                <w:spacing w:val="-1"/>
                <w:sz w:val="24"/>
                <w:szCs w:val="24"/>
              </w:rPr>
              <w:t>R</w:t>
            </w:r>
            <w:r w:rsidRPr="00B524F8">
              <w:rPr>
                <w:rFonts w:eastAsia="Times New Roman" w:cstheme="minorHAnsi"/>
                <w:sz w:val="24"/>
                <w:szCs w:val="24"/>
              </w:rPr>
              <w:t>a</w:t>
            </w:r>
            <w:r w:rsidRPr="00B524F8">
              <w:rPr>
                <w:rFonts w:eastAsia="Times New Roman" w:cstheme="minorHAnsi"/>
                <w:spacing w:val="-1"/>
                <w:sz w:val="24"/>
                <w:szCs w:val="24"/>
              </w:rPr>
              <w:t>c</w:t>
            </w:r>
            <w:r w:rsidRPr="00B524F8">
              <w:rPr>
                <w:rFonts w:eastAsia="Times New Roman" w:cstheme="minorHAnsi"/>
                <w:sz w:val="24"/>
                <w:szCs w:val="24"/>
              </w:rPr>
              <w:t>ial, E</w:t>
            </w:r>
            <w:r w:rsidRPr="00B524F8">
              <w:rPr>
                <w:rFonts w:eastAsia="Times New Roman" w:cstheme="minorHAnsi"/>
                <w:spacing w:val="-1"/>
                <w:sz w:val="24"/>
                <w:szCs w:val="24"/>
              </w:rPr>
              <w:t>t</w:t>
            </w:r>
            <w:r w:rsidRPr="00B524F8">
              <w:rPr>
                <w:rFonts w:eastAsia="Times New Roman" w:cstheme="minorHAnsi"/>
                <w:sz w:val="24"/>
                <w:szCs w:val="24"/>
              </w:rPr>
              <w:t>hni</w:t>
            </w:r>
            <w:r w:rsidRPr="00B524F8">
              <w:rPr>
                <w:rFonts w:eastAsia="Times New Roman" w:cstheme="minorHAnsi"/>
                <w:spacing w:val="-1"/>
                <w:sz w:val="24"/>
                <w:szCs w:val="24"/>
              </w:rPr>
              <w:t>c</w:t>
            </w:r>
            <w:r w:rsidRPr="00B524F8">
              <w:rPr>
                <w:rFonts w:eastAsia="Times New Roman" w:cstheme="minorHAnsi"/>
                <w:sz w:val="24"/>
                <w:szCs w:val="24"/>
              </w:rPr>
              <w:t xml:space="preserve">, and </w:t>
            </w:r>
            <w:r w:rsidR="00EA2281">
              <w:rPr>
                <w:rFonts w:eastAsia="Times New Roman" w:cstheme="minorHAnsi"/>
                <w:sz w:val="24"/>
                <w:szCs w:val="24"/>
              </w:rPr>
              <w:t>LGBTQ+</w:t>
            </w:r>
            <w:r w:rsidRPr="00B524F8">
              <w:rPr>
                <w:rFonts w:eastAsia="Times New Roman" w:cstheme="minorHAnsi"/>
                <w:sz w:val="24"/>
                <w:szCs w:val="24"/>
              </w:rPr>
              <w:t xml:space="preserve"> </w:t>
            </w:r>
            <w:r w:rsidRPr="00B524F8">
              <w:rPr>
                <w:rFonts w:eastAsia="Times New Roman" w:cstheme="minorHAnsi"/>
                <w:spacing w:val="-3"/>
                <w:sz w:val="24"/>
                <w:szCs w:val="24"/>
              </w:rPr>
              <w:t>P</w:t>
            </w:r>
            <w:r w:rsidRPr="00B524F8">
              <w:rPr>
                <w:rFonts w:eastAsia="Times New Roman" w:cstheme="minorHAnsi"/>
                <w:sz w:val="24"/>
                <w:szCs w:val="24"/>
              </w:rPr>
              <w:t>opula</w:t>
            </w:r>
            <w:r w:rsidRPr="00B524F8">
              <w:rPr>
                <w:rFonts w:eastAsia="Times New Roman" w:cstheme="minorHAnsi"/>
                <w:spacing w:val="-1"/>
                <w:sz w:val="24"/>
                <w:szCs w:val="24"/>
              </w:rPr>
              <w:t>t</w:t>
            </w:r>
            <w:r w:rsidRPr="00B524F8">
              <w:rPr>
                <w:rFonts w:eastAsia="Times New Roman" w:cstheme="minorHAnsi"/>
                <w:sz w:val="24"/>
                <w:szCs w:val="24"/>
              </w:rPr>
              <w:t>ions</w:t>
            </w:r>
          </w:p>
        </w:tc>
        <w:tc>
          <w:tcPr>
            <w:tcW w:w="1428" w:type="dxa"/>
            <w:tcBorders>
              <w:top w:val="single" w:color="000000" w:sz="5" w:space="0"/>
              <w:left w:val="single" w:color="000000" w:sz="12" w:space="0"/>
              <w:bottom w:val="single" w:color="000000" w:sz="5" w:space="0"/>
              <w:right w:val="single" w:color="000000" w:sz="12" w:space="0"/>
            </w:tcBorders>
          </w:tcPr>
          <w:p w:rsidRPr="00B524F8" w:rsidR="00C64735" w:rsidP="00C64735" w:rsidRDefault="00C64735" w14:paraId="61EC6AD8" w14:textId="77777777">
            <w:pPr>
              <w:rPr>
                <w:rFonts w:cstheme="minorHAnsi"/>
                <w:sz w:val="24"/>
                <w:szCs w:val="24"/>
              </w:rPr>
            </w:pPr>
          </w:p>
        </w:tc>
        <w:tc>
          <w:tcPr>
            <w:tcW w:w="1565" w:type="dxa"/>
            <w:tcBorders>
              <w:top w:val="single" w:color="000000" w:sz="5" w:space="0"/>
              <w:left w:val="single" w:color="000000" w:sz="12" w:space="0"/>
              <w:bottom w:val="single" w:color="000000" w:sz="5" w:space="0"/>
              <w:right w:val="single" w:color="000000" w:sz="12" w:space="0"/>
            </w:tcBorders>
            <w:shd w:val="clear" w:color="auto" w:fill="17365D" w:themeFill="text2" w:themeFillShade="BF"/>
          </w:tcPr>
          <w:p w:rsidRPr="00B524F8" w:rsidR="00C64735" w:rsidP="00C64735" w:rsidRDefault="00C64735" w14:paraId="45CBBDE8" w14:textId="77777777">
            <w:pPr>
              <w:rPr>
                <w:rFonts w:cstheme="minorHAnsi"/>
                <w:sz w:val="24"/>
                <w:szCs w:val="24"/>
              </w:rPr>
            </w:pPr>
          </w:p>
        </w:tc>
      </w:tr>
      <w:tr w:rsidRPr="00B524F8" w:rsidR="00C64735" w:rsidTr="00B524F8" w14:paraId="57077160" w14:textId="77777777">
        <w:trPr>
          <w:trHeight w:val="562" w:hRule="exact"/>
        </w:trPr>
        <w:tc>
          <w:tcPr>
            <w:tcW w:w="5760" w:type="dxa"/>
            <w:tcBorders>
              <w:top w:val="single" w:color="000000" w:sz="5" w:space="0"/>
              <w:left w:val="single" w:color="000000" w:sz="12" w:space="0"/>
              <w:bottom w:val="single" w:color="000000" w:sz="5" w:space="0"/>
              <w:right w:val="single" w:color="000000" w:sz="12" w:space="0"/>
            </w:tcBorders>
          </w:tcPr>
          <w:p w:rsidRPr="00B524F8" w:rsidR="00C64735" w:rsidP="00C64735" w:rsidRDefault="00C64735" w14:paraId="447B02A7" w14:textId="77777777">
            <w:pPr>
              <w:pStyle w:val="TableParagraph"/>
              <w:spacing w:line="272" w:lineRule="exact"/>
              <w:ind w:left="97"/>
              <w:rPr>
                <w:rFonts w:eastAsia="Times New Roman" w:cstheme="minorHAnsi"/>
                <w:sz w:val="24"/>
                <w:szCs w:val="24"/>
              </w:rPr>
            </w:pPr>
            <w:r w:rsidRPr="00B524F8">
              <w:rPr>
                <w:rFonts w:eastAsia="Times New Roman" w:cstheme="minorHAnsi"/>
                <w:spacing w:val="-3"/>
                <w:sz w:val="24"/>
                <w:szCs w:val="24"/>
              </w:rPr>
              <w:t>P</w:t>
            </w:r>
            <w:r w:rsidRPr="00B524F8">
              <w:rPr>
                <w:rFonts w:eastAsia="Times New Roman" w:cstheme="minorHAnsi"/>
                <w:spacing w:val="1"/>
                <w:sz w:val="24"/>
                <w:szCs w:val="24"/>
              </w:rPr>
              <w:t>e</w:t>
            </w:r>
            <w:r w:rsidRPr="00B524F8">
              <w:rPr>
                <w:rFonts w:eastAsia="Times New Roman" w:cstheme="minorHAnsi"/>
                <w:spacing w:val="-1"/>
                <w:sz w:val="24"/>
                <w:szCs w:val="24"/>
              </w:rPr>
              <w:t>r</w:t>
            </w:r>
            <w:r w:rsidRPr="00B524F8">
              <w:rPr>
                <w:rFonts w:eastAsia="Times New Roman" w:cstheme="minorHAnsi"/>
                <w:sz w:val="24"/>
                <w:szCs w:val="24"/>
              </w:rPr>
              <w:t xml:space="preserve">sons in </w:t>
            </w:r>
            <w:r w:rsidRPr="00B524F8">
              <w:rPr>
                <w:rFonts w:eastAsia="Times New Roman" w:cstheme="minorHAnsi"/>
                <w:spacing w:val="-1"/>
                <w:sz w:val="24"/>
                <w:szCs w:val="24"/>
              </w:rPr>
              <w:t>rec</w:t>
            </w:r>
            <w:r w:rsidRPr="00B524F8">
              <w:rPr>
                <w:rFonts w:eastAsia="Times New Roman" w:cstheme="minorHAnsi"/>
                <w:sz w:val="24"/>
                <w:szCs w:val="24"/>
              </w:rPr>
              <w:t>ov</w:t>
            </w:r>
            <w:r w:rsidRPr="00B524F8">
              <w:rPr>
                <w:rFonts w:eastAsia="Times New Roman" w:cstheme="minorHAnsi"/>
                <w:spacing w:val="1"/>
                <w:sz w:val="24"/>
                <w:szCs w:val="24"/>
              </w:rPr>
              <w:t>e</w:t>
            </w:r>
            <w:r w:rsidRPr="00B524F8">
              <w:rPr>
                <w:rFonts w:eastAsia="Times New Roman" w:cstheme="minorHAnsi"/>
                <w:spacing w:val="-1"/>
                <w:sz w:val="24"/>
                <w:szCs w:val="24"/>
              </w:rPr>
              <w:t>r</w:t>
            </w:r>
            <w:r w:rsidRPr="00B524F8">
              <w:rPr>
                <w:rFonts w:eastAsia="Times New Roman" w:cstheme="minorHAnsi"/>
                <w:sz w:val="24"/>
                <w:szCs w:val="24"/>
              </w:rPr>
              <w:t xml:space="preserve">y </w:t>
            </w:r>
            <w:r w:rsidRPr="00B524F8">
              <w:rPr>
                <w:rFonts w:eastAsia="Times New Roman" w:cstheme="minorHAnsi"/>
                <w:spacing w:val="1"/>
                <w:sz w:val="24"/>
                <w:szCs w:val="24"/>
              </w:rPr>
              <w:t>f</w:t>
            </w:r>
            <w:r w:rsidRPr="00B524F8">
              <w:rPr>
                <w:rFonts w:eastAsia="Times New Roman" w:cstheme="minorHAnsi"/>
                <w:spacing w:val="-1"/>
                <w:sz w:val="24"/>
                <w:szCs w:val="24"/>
              </w:rPr>
              <w:t>r</w:t>
            </w:r>
            <w:r w:rsidRPr="00B524F8">
              <w:rPr>
                <w:rFonts w:eastAsia="Times New Roman" w:cstheme="minorHAnsi"/>
                <w:sz w:val="24"/>
                <w:szCs w:val="24"/>
              </w:rPr>
              <w:t>om</w:t>
            </w:r>
            <w:r w:rsidRPr="00B524F8">
              <w:rPr>
                <w:rFonts w:eastAsia="Times New Roman" w:cstheme="minorHAnsi"/>
                <w:spacing w:val="-4"/>
                <w:sz w:val="24"/>
                <w:szCs w:val="24"/>
              </w:rPr>
              <w:t xml:space="preserve"> </w:t>
            </w:r>
            <w:r w:rsidRPr="00B524F8">
              <w:rPr>
                <w:rFonts w:eastAsia="Times New Roman" w:cstheme="minorHAnsi"/>
                <w:spacing w:val="2"/>
                <w:sz w:val="24"/>
                <w:szCs w:val="24"/>
              </w:rPr>
              <w:t>o</w:t>
            </w:r>
            <w:r w:rsidRPr="00B524F8">
              <w:rPr>
                <w:rFonts w:eastAsia="Times New Roman" w:cstheme="minorHAnsi"/>
                <w:sz w:val="24"/>
                <w:szCs w:val="24"/>
              </w:rPr>
              <w:t>r</w:t>
            </w:r>
            <w:r w:rsidRPr="00B524F8">
              <w:rPr>
                <w:rFonts w:eastAsia="Times New Roman" w:cstheme="minorHAnsi"/>
                <w:spacing w:val="-1"/>
                <w:sz w:val="24"/>
                <w:szCs w:val="24"/>
              </w:rPr>
              <w:t xml:space="preserve"> </w:t>
            </w:r>
            <w:r w:rsidRPr="00B524F8">
              <w:rPr>
                <w:rFonts w:eastAsia="Times New Roman" w:cstheme="minorHAnsi"/>
                <w:sz w:val="24"/>
                <w:szCs w:val="24"/>
              </w:rPr>
              <w:t>p</w:t>
            </w:r>
            <w:r w:rsidRPr="00B524F8">
              <w:rPr>
                <w:rFonts w:eastAsia="Times New Roman" w:cstheme="minorHAnsi"/>
                <w:spacing w:val="-1"/>
                <w:sz w:val="24"/>
                <w:szCs w:val="24"/>
              </w:rPr>
              <w:t>r</w:t>
            </w:r>
            <w:r w:rsidRPr="00B524F8">
              <w:rPr>
                <w:rFonts w:eastAsia="Times New Roman" w:cstheme="minorHAnsi"/>
                <w:sz w:val="24"/>
                <w:szCs w:val="24"/>
              </w:rPr>
              <w:t xml:space="preserve">oviding </w:t>
            </w:r>
            <w:r w:rsidRPr="00B524F8">
              <w:rPr>
                <w:rFonts w:eastAsia="Times New Roman" w:cstheme="minorHAnsi"/>
                <w:spacing w:val="-1"/>
                <w:sz w:val="24"/>
                <w:szCs w:val="24"/>
              </w:rPr>
              <w:t>tre</w:t>
            </w:r>
            <w:r w:rsidRPr="00B524F8">
              <w:rPr>
                <w:rFonts w:eastAsia="Times New Roman" w:cstheme="minorHAnsi"/>
                <w:sz w:val="24"/>
                <w:szCs w:val="24"/>
              </w:rPr>
              <w:t>a</w:t>
            </w:r>
            <w:r w:rsidRPr="00B524F8">
              <w:rPr>
                <w:rFonts w:eastAsia="Times New Roman" w:cstheme="minorHAnsi"/>
                <w:spacing w:val="1"/>
                <w:sz w:val="24"/>
                <w:szCs w:val="24"/>
              </w:rPr>
              <w:t>t</w:t>
            </w:r>
            <w:r w:rsidRPr="00B524F8">
              <w:rPr>
                <w:rFonts w:eastAsia="Times New Roman" w:cstheme="minorHAnsi"/>
                <w:spacing w:val="-1"/>
                <w:sz w:val="24"/>
                <w:szCs w:val="24"/>
              </w:rPr>
              <w:t>m</w:t>
            </w:r>
            <w:r w:rsidRPr="00B524F8">
              <w:rPr>
                <w:rFonts w:eastAsia="Times New Roman" w:cstheme="minorHAnsi"/>
                <w:spacing w:val="1"/>
                <w:sz w:val="24"/>
                <w:szCs w:val="24"/>
              </w:rPr>
              <w:t>e</w:t>
            </w:r>
            <w:r w:rsidRPr="00B524F8">
              <w:rPr>
                <w:rFonts w:eastAsia="Times New Roman" w:cstheme="minorHAnsi"/>
                <w:sz w:val="24"/>
                <w:szCs w:val="24"/>
              </w:rPr>
              <w:t>nt</w:t>
            </w:r>
            <w:r w:rsidRPr="00B524F8">
              <w:rPr>
                <w:rFonts w:eastAsia="Times New Roman" w:cstheme="minorHAnsi"/>
                <w:spacing w:val="-1"/>
                <w:sz w:val="24"/>
                <w:szCs w:val="24"/>
              </w:rPr>
              <w:t xml:space="preserve"> </w:t>
            </w:r>
            <w:r w:rsidRPr="00B524F8">
              <w:rPr>
                <w:rFonts w:eastAsia="Times New Roman" w:cstheme="minorHAnsi"/>
                <w:spacing w:val="1"/>
                <w:sz w:val="24"/>
                <w:szCs w:val="24"/>
              </w:rPr>
              <w:t>f</w:t>
            </w:r>
            <w:r w:rsidRPr="00B524F8">
              <w:rPr>
                <w:rFonts w:eastAsia="Times New Roman" w:cstheme="minorHAnsi"/>
                <w:sz w:val="24"/>
                <w:szCs w:val="24"/>
              </w:rPr>
              <w:t>or</w:t>
            </w:r>
          </w:p>
          <w:p w:rsidRPr="00B524F8" w:rsidR="00C64735" w:rsidP="00C64735" w:rsidRDefault="00C64735" w14:paraId="3E21A0E0" w14:textId="77777777">
            <w:pPr>
              <w:pStyle w:val="TableParagraph"/>
              <w:ind w:left="97"/>
              <w:rPr>
                <w:rFonts w:eastAsia="Times New Roman" w:cstheme="minorHAnsi"/>
                <w:sz w:val="24"/>
                <w:szCs w:val="24"/>
              </w:rPr>
            </w:pPr>
            <w:r w:rsidRPr="00B524F8">
              <w:rPr>
                <w:rFonts w:eastAsia="Times New Roman" w:cstheme="minorHAnsi"/>
                <w:sz w:val="24"/>
                <w:szCs w:val="24"/>
              </w:rPr>
              <w:t>or</w:t>
            </w:r>
            <w:r w:rsidRPr="00B524F8">
              <w:rPr>
                <w:rFonts w:eastAsia="Times New Roman" w:cstheme="minorHAnsi"/>
                <w:spacing w:val="-1"/>
                <w:sz w:val="24"/>
                <w:szCs w:val="24"/>
              </w:rPr>
              <w:t xml:space="preserve"> </w:t>
            </w:r>
            <w:r w:rsidRPr="00B524F8">
              <w:rPr>
                <w:rFonts w:eastAsia="Times New Roman" w:cstheme="minorHAnsi"/>
                <w:sz w:val="24"/>
                <w:szCs w:val="24"/>
              </w:rPr>
              <w:t>advo</w:t>
            </w:r>
            <w:r w:rsidRPr="00B524F8">
              <w:rPr>
                <w:rFonts w:eastAsia="Times New Roman" w:cstheme="minorHAnsi"/>
                <w:spacing w:val="-1"/>
                <w:sz w:val="24"/>
                <w:szCs w:val="24"/>
              </w:rPr>
              <w:t>c</w:t>
            </w:r>
            <w:r w:rsidRPr="00B524F8">
              <w:rPr>
                <w:rFonts w:eastAsia="Times New Roman" w:cstheme="minorHAnsi"/>
                <w:sz w:val="24"/>
                <w:szCs w:val="24"/>
              </w:rPr>
              <w:t>a</w:t>
            </w:r>
            <w:r w:rsidRPr="00B524F8">
              <w:rPr>
                <w:rFonts w:eastAsia="Times New Roman" w:cstheme="minorHAnsi"/>
                <w:spacing w:val="-1"/>
                <w:sz w:val="24"/>
                <w:szCs w:val="24"/>
              </w:rPr>
              <w:t>t</w:t>
            </w:r>
            <w:r w:rsidRPr="00B524F8">
              <w:rPr>
                <w:rFonts w:eastAsia="Times New Roman" w:cstheme="minorHAnsi"/>
                <w:sz w:val="24"/>
                <w:szCs w:val="24"/>
              </w:rPr>
              <w:t xml:space="preserve">ing </w:t>
            </w:r>
            <w:r w:rsidRPr="00B524F8">
              <w:rPr>
                <w:rFonts w:eastAsia="Times New Roman" w:cstheme="minorHAnsi"/>
                <w:spacing w:val="1"/>
                <w:sz w:val="24"/>
                <w:szCs w:val="24"/>
              </w:rPr>
              <w:t>f</w:t>
            </w:r>
            <w:r w:rsidRPr="00B524F8">
              <w:rPr>
                <w:rFonts w:eastAsia="Times New Roman" w:cstheme="minorHAnsi"/>
                <w:sz w:val="24"/>
                <w:szCs w:val="24"/>
              </w:rPr>
              <w:t>or</w:t>
            </w:r>
            <w:r w:rsidRPr="00B524F8" w:rsidR="00AA5638">
              <w:rPr>
                <w:rFonts w:eastAsia="Times New Roman" w:cstheme="minorHAnsi"/>
                <w:spacing w:val="-1"/>
                <w:sz w:val="24"/>
                <w:szCs w:val="24"/>
              </w:rPr>
              <w:t xml:space="preserve"> SUD </w:t>
            </w:r>
            <w:r w:rsidRPr="00B524F8">
              <w:rPr>
                <w:rFonts w:eastAsia="Times New Roman" w:cstheme="minorHAnsi"/>
                <w:sz w:val="24"/>
                <w:szCs w:val="24"/>
              </w:rPr>
              <w:t>s</w:t>
            </w:r>
            <w:r w:rsidRPr="00B524F8">
              <w:rPr>
                <w:rFonts w:eastAsia="Times New Roman" w:cstheme="minorHAnsi"/>
                <w:spacing w:val="-1"/>
                <w:sz w:val="24"/>
                <w:szCs w:val="24"/>
              </w:rPr>
              <w:t>er</w:t>
            </w:r>
            <w:r w:rsidRPr="00B524F8">
              <w:rPr>
                <w:rFonts w:eastAsia="Times New Roman" w:cstheme="minorHAnsi"/>
                <w:sz w:val="24"/>
                <w:szCs w:val="24"/>
              </w:rPr>
              <w:t>vi</w:t>
            </w:r>
            <w:r w:rsidRPr="00B524F8">
              <w:rPr>
                <w:rFonts w:eastAsia="Times New Roman" w:cstheme="minorHAnsi"/>
                <w:spacing w:val="-1"/>
                <w:sz w:val="24"/>
                <w:szCs w:val="24"/>
              </w:rPr>
              <w:t>ces</w:t>
            </w:r>
          </w:p>
        </w:tc>
        <w:tc>
          <w:tcPr>
            <w:tcW w:w="1428" w:type="dxa"/>
            <w:tcBorders>
              <w:top w:val="single" w:color="000000" w:sz="5" w:space="0"/>
              <w:left w:val="single" w:color="000000" w:sz="12" w:space="0"/>
              <w:bottom w:val="single" w:color="000000" w:sz="5" w:space="0"/>
              <w:right w:val="single" w:color="000000" w:sz="12" w:space="0"/>
            </w:tcBorders>
          </w:tcPr>
          <w:p w:rsidRPr="00B524F8" w:rsidR="00C64735" w:rsidP="00C64735" w:rsidRDefault="00C64735" w14:paraId="2B2593E8" w14:textId="77777777">
            <w:pPr>
              <w:rPr>
                <w:rFonts w:cstheme="minorHAnsi"/>
                <w:sz w:val="24"/>
                <w:szCs w:val="24"/>
              </w:rPr>
            </w:pPr>
          </w:p>
        </w:tc>
        <w:tc>
          <w:tcPr>
            <w:tcW w:w="1565" w:type="dxa"/>
            <w:tcBorders>
              <w:top w:val="single" w:color="000000" w:sz="5" w:space="0"/>
              <w:left w:val="single" w:color="000000" w:sz="12" w:space="0"/>
              <w:bottom w:val="single" w:color="000000" w:sz="5" w:space="0"/>
              <w:right w:val="single" w:color="000000" w:sz="12" w:space="0"/>
            </w:tcBorders>
            <w:shd w:val="clear" w:color="auto" w:fill="17365D" w:themeFill="text2" w:themeFillShade="BF"/>
          </w:tcPr>
          <w:p w:rsidRPr="00B524F8" w:rsidR="00C64735" w:rsidP="00C64735" w:rsidRDefault="00C64735" w14:paraId="5BA7FFA6" w14:textId="77777777">
            <w:pPr>
              <w:rPr>
                <w:rFonts w:cstheme="minorHAnsi"/>
                <w:sz w:val="24"/>
                <w:szCs w:val="24"/>
              </w:rPr>
            </w:pPr>
          </w:p>
        </w:tc>
      </w:tr>
      <w:tr w:rsidRPr="00B524F8" w:rsidR="00C64735" w:rsidTr="00B524F8" w14:paraId="50946288" w14:textId="77777777">
        <w:trPr>
          <w:trHeight w:val="562" w:hRule="exact"/>
        </w:trPr>
        <w:tc>
          <w:tcPr>
            <w:tcW w:w="5760" w:type="dxa"/>
            <w:tcBorders>
              <w:top w:val="single" w:color="000000" w:sz="5" w:space="0"/>
              <w:left w:val="single" w:color="000000" w:sz="12" w:space="0"/>
              <w:bottom w:val="single" w:color="000000" w:sz="5" w:space="0"/>
              <w:right w:val="single" w:color="000000" w:sz="12" w:space="0"/>
            </w:tcBorders>
          </w:tcPr>
          <w:p w:rsidRPr="00B524F8" w:rsidR="00C64735" w:rsidRDefault="00076725" w14:paraId="53954332" w14:textId="099F5C42">
            <w:pPr>
              <w:pStyle w:val="TableParagraph"/>
              <w:spacing w:line="272" w:lineRule="exact"/>
              <w:ind w:left="97"/>
              <w:rPr>
                <w:rFonts w:eastAsia="Times New Roman" w:cstheme="minorHAnsi"/>
                <w:spacing w:val="-3"/>
                <w:sz w:val="24"/>
                <w:szCs w:val="24"/>
              </w:rPr>
            </w:pPr>
            <w:r w:rsidRPr="00B524F8">
              <w:rPr>
                <w:rFonts w:eastAsia="Times New Roman" w:cstheme="minorHAnsi"/>
                <w:spacing w:val="-3"/>
                <w:sz w:val="24"/>
                <w:szCs w:val="24"/>
              </w:rPr>
              <w:t xml:space="preserve">Representatives from </w:t>
            </w:r>
            <w:r w:rsidRPr="00B524F8" w:rsidR="00C64735">
              <w:rPr>
                <w:rFonts w:eastAsia="Times New Roman" w:cstheme="minorHAnsi"/>
                <w:spacing w:val="-3"/>
                <w:sz w:val="24"/>
                <w:szCs w:val="24"/>
              </w:rPr>
              <w:t>Federally Recognized Trib</w:t>
            </w:r>
            <w:r w:rsidRPr="00B524F8">
              <w:rPr>
                <w:rFonts w:eastAsia="Times New Roman" w:cstheme="minorHAnsi"/>
                <w:spacing w:val="-3"/>
                <w:sz w:val="24"/>
                <w:szCs w:val="24"/>
              </w:rPr>
              <w:t>es</w:t>
            </w:r>
            <w:r w:rsidRPr="00B524F8" w:rsidR="00C64735">
              <w:rPr>
                <w:rFonts w:eastAsia="Times New Roman" w:cstheme="minorHAnsi"/>
                <w:spacing w:val="-3"/>
                <w:sz w:val="24"/>
                <w:szCs w:val="24"/>
              </w:rPr>
              <w:t xml:space="preserve"> </w:t>
            </w:r>
          </w:p>
        </w:tc>
        <w:tc>
          <w:tcPr>
            <w:tcW w:w="1428" w:type="dxa"/>
            <w:tcBorders>
              <w:top w:val="single" w:color="000000" w:sz="5" w:space="0"/>
              <w:left w:val="single" w:color="000000" w:sz="12" w:space="0"/>
              <w:bottom w:val="single" w:color="000000" w:sz="5" w:space="0"/>
              <w:right w:val="single" w:color="000000" w:sz="12" w:space="0"/>
            </w:tcBorders>
          </w:tcPr>
          <w:p w:rsidRPr="00B524F8" w:rsidR="00C64735" w:rsidP="00C64735" w:rsidRDefault="00C64735" w14:paraId="203FAE68" w14:textId="77777777">
            <w:pPr>
              <w:rPr>
                <w:rFonts w:cstheme="minorHAnsi"/>
                <w:sz w:val="24"/>
                <w:szCs w:val="24"/>
              </w:rPr>
            </w:pPr>
          </w:p>
        </w:tc>
        <w:tc>
          <w:tcPr>
            <w:tcW w:w="1565" w:type="dxa"/>
            <w:tcBorders>
              <w:top w:val="single" w:color="000000" w:sz="5" w:space="0"/>
              <w:left w:val="single" w:color="000000" w:sz="12" w:space="0"/>
              <w:bottom w:val="single" w:color="000000" w:sz="5" w:space="0"/>
              <w:right w:val="single" w:color="000000" w:sz="12" w:space="0"/>
            </w:tcBorders>
            <w:shd w:val="clear" w:color="auto" w:fill="17365D" w:themeFill="text2" w:themeFillShade="BF"/>
          </w:tcPr>
          <w:p w:rsidRPr="00B524F8" w:rsidR="00C64735" w:rsidP="00C64735" w:rsidRDefault="00C64735" w14:paraId="46128C12" w14:textId="77777777">
            <w:pPr>
              <w:rPr>
                <w:rFonts w:cstheme="minorHAnsi"/>
                <w:sz w:val="24"/>
                <w:szCs w:val="24"/>
              </w:rPr>
            </w:pPr>
          </w:p>
        </w:tc>
      </w:tr>
      <w:tr w:rsidRPr="00B524F8" w:rsidR="00C64735" w:rsidTr="00B524F8" w14:paraId="6F1AEE1B" w14:textId="77777777">
        <w:trPr>
          <w:trHeight w:val="562" w:hRule="exact"/>
        </w:trPr>
        <w:tc>
          <w:tcPr>
            <w:tcW w:w="5760" w:type="dxa"/>
            <w:tcBorders>
              <w:top w:val="single" w:color="000000" w:sz="5" w:space="0"/>
              <w:left w:val="single" w:color="000000" w:sz="12" w:space="0"/>
              <w:bottom w:val="single" w:color="000000" w:sz="6" w:space="0"/>
              <w:right w:val="single" w:color="000000" w:sz="12" w:space="0"/>
            </w:tcBorders>
          </w:tcPr>
          <w:p w:rsidRPr="00B524F8" w:rsidR="00C64735" w:rsidP="00C64735" w:rsidRDefault="00C64735" w14:paraId="6794ECFF" w14:textId="77777777">
            <w:pPr>
              <w:pStyle w:val="TableParagraph"/>
              <w:spacing w:line="272" w:lineRule="exact"/>
              <w:ind w:left="97"/>
              <w:rPr>
                <w:rFonts w:eastAsia="Times New Roman" w:cstheme="minorHAnsi"/>
                <w:spacing w:val="-3"/>
                <w:sz w:val="24"/>
                <w:szCs w:val="24"/>
              </w:rPr>
            </w:pPr>
            <w:r w:rsidRPr="00B524F8">
              <w:rPr>
                <w:rFonts w:eastAsia="Times New Roman" w:cstheme="minorHAnsi"/>
                <w:spacing w:val="-3"/>
                <w:sz w:val="24"/>
                <w:szCs w:val="24"/>
              </w:rPr>
              <w:t>Youth/adolescent representative (or member from an organization serving young people).</w:t>
            </w:r>
          </w:p>
        </w:tc>
        <w:tc>
          <w:tcPr>
            <w:tcW w:w="1428" w:type="dxa"/>
            <w:tcBorders>
              <w:top w:val="single" w:color="000000" w:sz="5" w:space="0"/>
              <w:left w:val="single" w:color="000000" w:sz="12" w:space="0"/>
              <w:bottom w:val="single" w:color="000000" w:sz="6" w:space="0"/>
              <w:right w:val="single" w:color="000000" w:sz="12" w:space="0"/>
            </w:tcBorders>
          </w:tcPr>
          <w:p w:rsidRPr="00B524F8" w:rsidR="00C64735" w:rsidP="00C64735" w:rsidRDefault="00C64735" w14:paraId="5754DA90" w14:textId="77777777">
            <w:pPr>
              <w:rPr>
                <w:rFonts w:cstheme="minorHAnsi"/>
                <w:sz w:val="24"/>
                <w:szCs w:val="24"/>
              </w:rPr>
            </w:pPr>
          </w:p>
        </w:tc>
        <w:tc>
          <w:tcPr>
            <w:tcW w:w="1565" w:type="dxa"/>
            <w:tcBorders>
              <w:top w:val="single" w:color="000000" w:sz="5" w:space="0"/>
              <w:left w:val="single" w:color="000000" w:sz="12" w:space="0"/>
              <w:bottom w:val="single" w:color="000000" w:sz="6" w:space="0"/>
              <w:right w:val="single" w:color="000000" w:sz="12" w:space="0"/>
            </w:tcBorders>
            <w:shd w:val="clear" w:color="auto" w:fill="17365D" w:themeFill="text2" w:themeFillShade="BF"/>
          </w:tcPr>
          <w:p w:rsidRPr="00B524F8" w:rsidR="00C64735" w:rsidP="00C64735" w:rsidRDefault="00C64735" w14:paraId="6D519DAD" w14:textId="77777777">
            <w:pPr>
              <w:rPr>
                <w:rFonts w:cstheme="minorHAnsi"/>
                <w:sz w:val="24"/>
                <w:szCs w:val="24"/>
              </w:rPr>
            </w:pPr>
          </w:p>
        </w:tc>
      </w:tr>
    </w:tbl>
    <w:p w:rsidRPr="00B524F8" w:rsidR="00C64735" w:rsidP="00C64735" w:rsidRDefault="00C64735" w14:paraId="772D702D" w14:textId="77777777">
      <w:pPr>
        <w:spacing w:before="3" w:line="110" w:lineRule="exact"/>
        <w:rPr>
          <w:rFonts w:cstheme="minorHAnsi"/>
          <w:sz w:val="24"/>
          <w:szCs w:val="24"/>
        </w:rPr>
      </w:pPr>
    </w:p>
    <w:p w:rsidRPr="006A327E" w:rsidR="00C64735" w:rsidP="00C64735" w:rsidRDefault="00C64735" w14:paraId="25355D9E" w14:textId="77777777">
      <w:pPr>
        <w:pStyle w:val="BodyText"/>
        <w:spacing w:line="242" w:lineRule="auto"/>
        <w:ind w:left="220" w:right="233"/>
        <w:rPr>
          <w:rFonts w:cs="Times New Roman"/>
          <w:sz w:val="20"/>
        </w:rPr>
      </w:pPr>
      <w:r w:rsidRPr="00B524F8">
        <w:rPr>
          <w:rFonts w:asciiTheme="minorHAnsi" w:hAnsiTheme="minorHAnsi" w:cstheme="minorHAnsi"/>
          <w:sz w:val="20"/>
        </w:rPr>
        <w:t>*St</w:t>
      </w:r>
      <w:r w:rsidRPr="00B524F8">
        <w:rPr>
          <w:rFonts w:asciiTheme="minorHAnsi" w:hAnsiTheme="minorHAnsi" w:cstheme="minorHAnsi"/>
          <w:spacing w:val="-1"/>
          <w:sz w:val="20"/>
        </w:rPr>
        <w:t>a</w:t>
      </w:r>
      <w:r w:rsidRPr="00B524F8">
        <w:rPr>
          <w:rFonts w:asciiTheme="minorHAnsi" w:hAnsiTheme="minorHAnsi" w:cstheme="minorHAnsi"/>
          <w:sz w:val="20"/>
        </w:rPr>
        <w:t>t</w:t>
      </w:r>
      <w:r w:rsidRPr="00B524F8">
        <w:rPr>
          <w:rFonts w:asciiTheme="minorHAnsi" w:hAnsiTheme="minorHAnsi" w:cstheme="minorHAnsi"/>
          <w:spacing w:val="-1"/>
          <w:sz w:val="20"/>
        </w:rPr>
        <w:t>e</w:t>
      </w:r>
      <w:r w:rsidRPr="00B524F8">
        <w:rPr>
          <w:rFonts w:asciiTheme="minorHAnsi" w:hAnsiTheme="minorHAnsi" w:cstheme="minorHAnsi"/>
          <w:sz w:val="20"/>
        </w:rPr>
        <w:t xml:space="preserve">s </w:t>
      </w:r>
      <w:r w:rsidRPr="00B524F8">
        <w:rPr>
          <w:rFonts w:asciiTheme="minorHAnsi" w:hAnsiTheme="minorHAnsi" w:cstheme="minorHAnsi"/>
          <w:spacing w:val="-1"/>
          <w:sz w:val="20"/>
        </w:rPr>
        <w:t>ar</w:t>
      </w:r>
      <w:r w:rsidRPr="00B524F8">
        <w:rPr>
          <w:rFonts w:asciiTheme="minorHAnsi" w:hAnsiTheme="minorHAnsi" w:cstheme="minorHAnsi"/>
          <w:sz w:val="20"/>
        </w:rPr>
        <w:t>e</w:t>
      </w:r>
      <w:r w:rsidRPr="00B524F8">
        <w:rPr>
          <w:rFonts w:asciiTheme="minorHAnsi" w:hAnsiTheme="minorHAnsi" w:cstheme="minorHAnsi"/>
          <w:spacing w:val="6"/>
          <w:sz w:val="20"/>
        </w:rPr>
        <w:t xml:space="preserve"> </w:t>
      </w:r>
      <w:r w:rsidRPr="00B524F8">
        <w:rPr>
          <w:rFonts w:asciiTheme="minorHAnsi" w:hAnsiTheme="minorHAnsi" w:cstheme="minorHAnsi"/>
          <w:spacing w:val="-1"/>
          <w:sz w:val="20"/>
        </w:rPr>
        <w:t>e</w:t>
      </w:r>
      <w:r w:rsidRPr="00B524F8">
        <w:rPr>
          <w:rFonts w:asciiTheme="minorHAnsi" w:hAnsiTheme="minorHAnsi" w:cstheme="minorHAnsi"/>
          <w:sz w:val="20"/>
        </w:rPr>
        <w:t>n</w:t>
      </w:r>
      <w:r w:rsidRPr="00B524F8">
        <w:rPr>
          <w:rFonts w:asciiTheme="minorHAnsi" w:hAnsiTheme="minorHAnsi" w:cstheme="minorHAnsi"/>
          <w:spacing w:val="-1"/>
          <w:sz w:val="20"/>
        </w:rPr>
        <w:t>c</w:t>
      </w:r>
      <w:r w:rsidRPr="00B524F8">
        <w:rPr>
          <w:rFonts w:asciiTheme="minorHAnsi" w:hAnsiTheme="minorHAnsi" w:cstheme="minorHAnsi"/>
          <w:sz w:val="20"/>
        </w:rPr>
        <w:t>o</w:t>
      </w:r>
      <w:r w:rsidRPr="00B524F8">
        <w:rPr>
          <w:rFonts w:asciiTheme="minorHAnsi" w:hAnsiTheme="minorHAnsi" w:cstheme="minorHAnsi"/>
          <w:spacing w:val="2"/>
          <w:sz w:val="20"/>
        </w:rPr>
        <w:t>u</w:t>
      </w:r>
      <w:r w:rsidRPr="00B524F8">
        <w:rPr>
          <w:rFonts w:asciiTheme="minorHAnsi" w:hAnsiTheme="minorHAnsi" w:cstheme="minorHAnsi"/>
          <w:spacing w:val="-1"/>
          <w:sz w:val="20"/>
        </w:rPr>
        <w:t>r</w:t>
      </w:r>
      <w:r w:rsidRPr="00B524F8">
        <w:rPr>
          <w:rFonts w:asciiTheme="minorHAnsi" w:hAnsiTheme="minorHAnsi" w:cstheme="minorHAnsi"/>
          <w:spacing w:val="1"/>
          <w:sz w:val="20"/>
        </w:rPr>
        <w:t>a</w:t>
      </w:r>
      <w:r w:rsidRPr="00B524F8">
        <w:rPr>
          <w:rFonts w:asciiTheme="minorHAnsi" w:hAnsiTheme="minorHAnsi" w:cstheme="minorHAnsi"/>
          <w:sz w:val="20"/>
        </w:rPr>
        <w:t>g</w:t>
      </w:r>
      <w:r w:rsidRPr="00B524F8">
        <w:rPr>
          <w:rFonts w:asciiTheme="minorHAnsi" w:hAnsiTheme="minorHAnsi" w:cstheme="minorHAnsi"/>
          <w:spacing w:val="-1"/>
          <w:sz w:val="20"/>
        </w:rPr>
        <w:t>e</w:t>
      </w:r>
      <w:r w:rsidRPr="00B524F8">
        <w:rPr>
          <w:rFonts w:asciiTheme="minorHAnsi" w:hAnsiTheme="minorHAnsi" w:cstheme="minorHAnsi"/>
          <w:sz w:val="20"/>
        </w:rPr>
        <w:t>d to s</w:t>
      </w:r>
      <w:r w:rsidRPr="00B524F8">
        <w:rPr>
          <w:rFonts w:asciiTheme="minorHAnsi" w:hAnsiTheme="minorHAnsi" w:cstheme="minorHAnsi"/>
          <w:spacing w:val="-1"/>
          <w:sz w:val="20"/>
        </w:rPr>
        <w:t>e</w:t>
      </w:r>
      <w:r w:rsidRPr="00B524F8">
        <w:rPr>
          <w:rFonts w:asciiTheme="minorHAnsi" w:hAnsiTheme="minorHAnsi" w:cstheme="minorHAnsi"/>
          <w:sz w:val="20"/>
        </w:rPr>
        <w:t>l</w:t>
      </w:r>
      <w:r w:rsidRPr="00B524F8">
        <w:rPr>
          <w:rFonts w:asciiTheme="minorHAnsi" w:hAnsiTheme="minorHAnsi" w:cstheme="minorHAnsi"/>
          <w:spacing w:val="-1"/>
          <w:sz w:val="20"/>
        </w:rPr>
        <w:t>ec</w:t>
      </w:r>
      <w:r w:rsidRPr="00B524F8">
        <w:rPr>
          <w:rFonts w:asciiTheme="minorHAnsi" w:hAnsiTheme="minorHAnsi" w:cstheme="minorHAnsi"/>
          <w:sz w:val="20"/>
        </w:rPr>
        <w:t>t t</w:t>
      </w:r>
      <w:r w:rsidRPr="00B524F8">
        <w:rPr>
          <w:rFonts w:asciiTheme="minorHAnsi" w:hAnsiTheme="minorHAnsi" w:cstheme="minorHAnsi"/>
          <w:spacing w:val="2"/>
          <w:sz w:val="20"/>
        </w:rPr>
        <w:t>h</w:t>
      </w:r>
      <w:r w:rsidRPr="00B524F8">
        <w:rPr>
          <w:rFonts w:asciiTheme="minorHAnsi" w:hAnsiTheme="minorHAnsi" w:cstheme="minorHAnsi"/>
          <w:spacing w:val="-1"/>
          <w:sz w:val="20"/>
        </w:rPr>
        <w:t>e</w:t>
      </w:r>
      <w:r w:rsidRPr="00B524F8">
        <w:rPr>
          <w:rFonts w:asciiTheme="minorHAnsi" w:hAnsiTheme="minorHAnsi" w:cstheme="minorHAnsi"/>
          <w:sz w:val="20"/>
        </w:rPr>
        <w:t xml:space="preserve">se </w:t>
      </w:r>
      <w:r w:rsidRPr="00B524F8">
        <w:rPr>
          <w:rFonts w:asciiTheme="minorHAnsi" w:hAnsiTheme="minorHAnsi" w:cstheme="minorHAnsi"/>
          <w:spacing w:val="-1"/>
          <w:sz w:val="20"/>
        </w:rPr>
        <w:t>re</w:t>
      </w:r>
      <w:r w:rsidRPr="00B524F8">
        <w:rPr>
          <w:rFonts w:asciiTheme="minorHAnsi" w:hAnsiTheme="minorHAnsi" w:cstheme="minorHAnsi"/>
          <w:sz w:val="20"/>
        </w:rPr>
        <w:t>p</w:t>
      </w:r>
      <w:r w:rsidRPr="00B524F8">
        <w:rPr>
          <w:rFonts w:asciiTheme="minorHAnsi" w:hAnsiTheme="minorHAnsi" w:cstheme="minorHAnsi"/>
          <w:spacing w:val="1"/>
          <w:sz w:val="20"/>
        </w:rPr>
        <w:t>r</w:t>
      </w:r>
      <w:r w:rsidRPr="00B524F8">
        <w:rPr>
          <w:rFonts w:asciiTheme="minorHAnsi" w:hAnsiTheme="minorHAnsi" w:cstheme="minorHAnsi"/>
          <w:spacing w:val="-1"/>
          <w:sz w:val="20"/>
        </w:rPr>
        <w:t>e</w:t>
      </w:r>
      <w:r w:rsidRPr="00B524F8">
        <w:rPr>
          <w:rFonts w:asciiTheme="minorHAnsi" w:hAnsiTheme="minorHAnsi" w:cstheme="minorHAnsi"/>
          <w:sz w:val="20"/>
        </w:rPr>
        <w:t>s</w:t>
      </w:r>
      <w:r w:rsidRPr="00B524F8">
        <w:rPr>
          <w:rFonts w:asciiTheme="minorHAnsi" w:hAnsiTheme="minorHAnsi" w:cstheme="minorHAnsi"/>
          <w:spacing w:val="1"/>
          <w:sz w:val="20"/>
        </w:rPr>
        <w:t>e</w:t>
      </w:r>
      <w:r w:rsidRPr="00B524F8">
        <w:rPr>
          <w:rFonts w:asciiTheme="minorHAnsi" w:hAnsiTheme="minorHAnsi" w:cstheme="minorHAnsi"/>
          <w:sz w:val="20"/>
        </w:rPr>
        <w:t>nt</w:t>
      </w:r>
      <w:r w:rsidRPr="00B524F8">
        <w:rPr>
          <w:rFonts w:asciiTheme="minorHAnsi" w:hAnsiTheme="minorHAnsi" w:cstheme="minorHAnsi"/>
          <w:spacing w:val="-1"/>
          <w:sz w:val="20"/>
        </w:rPr>
        <w:t>a</w:t>
      </w:r>
      <w:r w:rsidRPr="00B524F8">
        <w:rPr>
          <w:rFonts w:asciiTheme="minorHAnsi" w:hAnsiTheme="minorHAnsi" w:cstheme="minorHAnsi"/>
          <w:sz w:val="20"/>
        </w:rPr>
        <w:t>tiv</w:t>
      </w:r>
      <w:r w:rsidRPr="00B524F8">
        <w:rPr>
          <w:rFonts w:asciiTheme="minorHAnsi" w:hAnsiTheme="minorHAnsi" w:cstheme="minorHAnsi"/>
          <w:spacing w:val="-1"/>
          <w:sz w:val="20"/>
        </w:rPr>
        <w:t>e</w:t>
      </w:r>
      <w:r w:rsidRPr="00B524F8">
        <w:rPr>
          <w:rFonts w:asciiTheme="minorHAnsi" w:hAnsiTheme="minorHAnsi" w:cstheme="minorHAnsi"/>
          <w:sz w:val="20"/>
        </w:rPr>
        <w:t>s</w:t>
      </w:r>
      <w:r w:rsidRPr="006A327E">
        <w:rPr>
          <w:rFonts w:cs="Times New Roman"/>
          <w:sz w:val="20"/>
        </w:rPr>
        <w:t xml:space="preserve"> </w:t>
      </w:r>
      <w:r w:rsidRPr="006A327E">
        <w:rPr>
          <w:rFonts w:cs="Times New Roman"/>
          <w:spacing w:val="-1"/>
          <w:sz w:val="20"/>
        </w:rPr>
        <w:t>fr</w:t>
      </w:r>
      <w:r w:rsidRPr="006A327E">
        <w:rPr>
          <w:rFonts w:cs="Times New Roman"/>
          <w:sz w:val="20"/>
        </w:rPr>
        <w:t>om st</w:t>
      </w:r>
      <w:r w:rsidRPr="006A327E">
        <w:rPr>
          <w:rFonts w:cs="Times New Roman"/>
          <w:spacing w:val="-1"/>
          <w:sz w:val="20"/>
        </w:rPr>
        <w:t>a</w:t>
      </w:r>
      <w:r w:rsidRPr="006A327E">
        <w:rPr>
          <w:rFonts w:cs="Times New Roman"/>
          <w:sz w:val="20"/>
        </w:rPr>
        <w:t>te F</w:t>
      </w:r>
      <w:r w:rsidRPr="006A327E">
        <w:rPr>
          <w:rFonts w:cs="Times New Roman"/>
          <w:spacing w:val="1"/>
          <w:sz w:val="20"/>
        </w:rPr>
        <w:t>a</w:t>
      </w:r>
      <w:r w:rsidRPr="006A327E">
        <w:rPr>
          <w:rFonts w:cs="Times New Roman"/>
          <w:sz w:val="20"/>
        </w:rPr>
        <w:t>mi</w:t>
      </w:r>
      <w:r w:rsidRPr="006A327E">
        <w:rPr>
          <w:rFonts w:cs="Times New Roman"/>
          <w:spacing w:val="2"/>
          <w:sz w:val="20"/>
        </w:rPr>
        <w:t>l</w:t>
      </w:r>
      <w:r w:rsidRPr="006A327E">
        <w:rPr>
          <w:rFonts w:cs="Times New Roman"/>
          <w:spacing w:val="-8"/>
          <w:sz w:val="20"/>
        </w:rPr>
        <w:t>y</w:t>
      </w:r>
      <w:r w:rsidRPr="006A327E">
        <w:rPr>
          <w:rFonts w:cs="Times New Roman"/>
          <w:sz w:val="20"/>
        </w:rPr>
        <w:t>/Consum</w:t>
      </w:r>
      <w:r w:rsidRPr="006A327E">
        <w:rPr>
          <w:rFonts w:cs="Times New Roman"/>
          <w:spacing w:val="-1"/>
          <w:sz w:val="20"/>
        </w:rPr>
        <w:t xml:space="preserve">er </w:t>
      </w:r>
      <w:r w:rsidRPr="006A327E">
        <w:rPr>
          <w:rFonts w:cs="Times New Roman"/>
          <w:sz w:val="20"/>
        </w:rPr>
        <w:t>o</w:t>
      </w:r>
      <w:r w:rsidRPr="006A327E">
        <w:rPr>
          <w:rFonts w:cs="Times New Roman"/>
          <w:spacing w:val="-1"/>
          <w:sz w:val="20"/>
        </w:rPr>
        <w:t>r</w:t>
      </w:r>
      <w:r w:rsidRPr="006A327E">
        <w:rPr>
          <w:rFonts w:cs="Times New Roman"/>
          <w:sz w:val="20"/>
        </w:rPr>
        <w:t>g</w:t>
      </w:r>
      <w:r w:rsidRPr="006A327E">
        <w:rPr>
          <w:rFonts w:cs="Times New Roman"/>
          <w:spacing w:val="-1"/>
          <w:sz w:val="20"/>
        </w:rPr>
        <w:t>a</w:t>
      </w:r>
      <w:r w:rsidRPr="006A327E">
        <w:rPr>
          <w:rFonts w:cs="Times New Roman"/>
          <w:sz w:val="20"/>
        </w:rPr>
        <w:t>ni</w:t>
      </w:r>
      <w:r w:rsidRPr="006A327E">
        <w:rPr>
          <w:rFonts w:cs="Times New Roman"/>
          <w:spacing w:val="1"/>
          <w:sz w:val="20"/>
        </w:rPr>
        <w:t>z</w:t>
      </w:r>
      <w:r w:rsidRPr="006A327E">
        <w:rPr>
          <w:rFonts w:cs="Times New Roman"/>
          <w:spacing w:val="-1"/>
          <w:sz w:val="20"/>
        </w:rPr>
        <w:t>a</w:t>
      </w:r>
      <w:r w:rsidRPr="006A327E">
        <w:rPr>
          <w:rFonts w:cs="Times New Roman"/>
          <w:sz w:val="20"/>
        </w:rPr>
        <w:t>tions or inclu</w:t>
      </w:r>
      <w:r w:rsidR="00A504A9">
        <w:rPr>
          <w:rFonts w:cs="Times New Roman"/>
          <w:sz w:val="20"/>
        </w:rPr>
        <w:t>de individuals with substance mis</w:t>
      </w:r>
      <w:r w:rsidRPr="006A327E">
        <w:rPr>
          <w:rFonts w:cs="Times New Roman"/>
          <w:sz w:val="20"/>
        </w:rPr>
        <w:t xml:space="preserve">use </w:t>
      </w:r>
      <w:r w:rsidR="00A504A9">
        <w:rPr>
          <w:rFonts w:cs="Times New Roman"/>
          <w:sz w:val="20"/>
        </w:rPr>
        <w:t xml:space="preserve">prevention, SUD </w:t>
      </w:r>
      <w:r w:rsidR="003B53E1">
        <w:rPr>
          <w:rFonts w:cs="Times New Roman"/>
          <w:sz w:val="20"/>
        </w:rPr>
        <w:t>treatment,</w:t>
      </w:r>
      <w:r w:rsidR="00A504A9">
        <w:rPr>
          <w:rFonts w:cs="Times New Roman"/>
          <w:sz w:val="20"/>
        </w:rPr>
        <w:t xml:space="preserve"> and recovery </w:t>
      </w:r>
      <w:r w:rsidRPr="006A327E">
        <w:rPr>
          <w:rFonts w:cs="Times New Roman"/>
          <w:sz w:val="20"/>
        </w:rPr>
        <w:t>expertise in their Councils.</w:t>
      </w:r>
    </w:p>
    <w:p w:rsidRPr="001213B3" w:rsidR="00C64735" w:rsidP="00C64735" w:rsidRDefault="00C64735" w14:paraId="0B554633" w14:textId="77777777">
      <w:pPr>
        <w:pStyle w:val="BodyText"/>
        <w:spacing w:line="242" w:lineRule="auto"/>
        <w:ind w:left="0" w:right="233"/>
        <w:rPr>
          <w:rFonts w:cs="Times New Roman"/>
        </w:rPr>
      </w:pPr>
    </w:p>
    <w:p w:rsidR="00073498" w:rsidP="000B5D6B" w:rsidRDefault="00073498" w14:paraId="6172D729" w14:textId="77777777">
      <w:pPr>
        <w:pStyle w:val="Heading2"/>
      </w:pPr>
      <w:bookmarkStart w:name="_Toc398717029" w:id="147"/>
    </w:p>
    <w:p w:rsidR="00D034B0" w:rsidP="000B5D6B" w:rsidRDefault="00D034B0" w14:paraId="0DB5286C" w14:textId="5D1DD155">
      <w:pPr>
        <w:pStyle w:val="Heading2"/>
      </w:pPr>
      <w:bookmarkStart w:name="_Toc462237788" w:id="148"/>
      <w:bookmarkStart w:name="_Toc524010735" w:id="149"/>
      <w:r>
        <w:lastRenderedPageBreak/>
        <w:t>2</w:t>
      </w:r>
      <w:r w:rsidR="00AC3F68">
        <w:t>2</w:t>
      </w:r>
      <w:r>
        <w:t>.  Public Comment on the State Plan</w:t>
      </w:r>
      <w:r w:rsidR="008A3CD4">
        <w:t xml:space="preserve">- </w:t>
      </w:r>
      <w:r w:rsidR="00F36F14">
        <w:t>R</w:t>
      </w:r>
      <w:r w:rsidR="008A3CD4">
        <w:t>equired</w:t>
      </w:r>
      <w:bookmarkEnd w:id="148"/>
      <w:bookmarkEnd w:id="149"/>
    </w:p>
    <w:p w:rsidR="00D034B0" w:rsidP="00D034B0" w:rsidRDefault="00D034B0" w14:paraId="79DC799E" w14:textId="77777777">
      <w:pPr>
        <w:pStyle w:val="BodyText"/>
        <w:ind w:left="0"/>
      </w:pPr>
    </w:p>
    <w:p w:rsidR="002D2779" w:rsidP="002D2779" w:rsidRDefault="00476716" w14:paraId="1A32A00E" w14:textId="4E03A04D">
      <w:pPr>
        <w:pStyle w:val="BodyText"/>
        <w:ind w:left="0"/>
      </w:pPr>
      <w:hyperlink w:history="1" r:id="rId109">
        <w:r w:rsidRPr="00423B11" w:rsidR="00D034B0">
          <w:rPr>
            <w:rStyle w:val="Hyperlink"/>
            <w:spacing w:val="-1"/>
          </w:rPr>
          <w:t>T</w:t>
        </w:r>
        <w:r w:rsidRPr="00423B11" w:rsidR="00D034B0">
          <w:rPr>
            <w:rStyle w:val="Hyperlink"/>
          </w:rPr>
          <w:t>itle</w:t>
        </w:r>
        <w:r w:rsidRPr="00423B11" w:rsidR="00D034B0">
          <w:rPr>
            <w:rStyle w:val="Hyperlink"/>
            <w:spacing w:val="-1"/>
          </w:rPr>
          <w:t xml:space="preserve"> </w:t>
        </w:r>
        <w:r w:rsidRPr="00423B11" w:rsidR="00D034B0">
          <w:rPr>
            <w:rStyle w:val="Hyperlink"/>
            <w:spacing w:val="1"/>
          </w:rPr>
          <w:t>X</w:t>
        </w:r>
        <w:r w:rsidRPr="00423B11" w:rsidR="00D034B0">
          <w:rPr>
            <w:rStyle w:val="Hyperlink"/>
            <w:spacing w:val="-4"/>
          </w:rPr>
          <w:t>I</w:t>
        </w:r>
        <w:r w:rsidRPr="00423B11" w:rsidR="00D034B0">
          <w:rPr>
            <w:rStyle w:val="Hyperlink"/>
            <w:spacing w:val="-1"/>
          </w:rPr>
          <w:t>X</w:t>
        </w:r>
        <w:r w:rsidRPr="00423B11" w:rsidR="00D034B0">
          <w:rPr>
            <w:rStyle w:val="Hyperlink"/>
          </w:rPr>
          <w:t>, Subp</w:t>
        </w:r>
        <w:r w:rsidRPr="00423B11" w:rsidR="00D034B0">
          <w:rPr>
            <w:rStyle w:val="Hyperlink"/>
            <w:spacing w:val="-1"/>
          </w:rPr>
          <w:t>ar</w:t>
        </w:r>
        <w:r w:rsidRPr="00423B11" w:rsidR="00D034B0">
          <w:rPr>
            <w:rStyle w:val="Hyperlink"/>
          </w:rPr>
          <w:t>t</w:t>
        </w:r>
        <w:r w:rsidRPr="00423B11" w:rsidR="00D034B0">
          <w:rPr>
            <w:rStyle w:val="Hyperlink"/>
            <w:spacing w:val="2"/>
          </w:rPr>
          <w:t xml:space="preserve"> </w:t>
        </w:r>
        <w:r w:rsidRPr="00423B11" w:rsidR="00D034B0">
          <w:rPr>
            <w:rStyle w:val="Hyperlink"/>
            <w:spacing w:val="-1"/>
          </w:rPr>
          <w:t>II</w:t>
        </w:r>
        <w:r w:rsidRPr="00423B11" w:rsidR="00D034B0">
          <w:rPr>
            <w:rStyle w:val="Hyperlink"/>
            <w:spacing w:val="-4"/>
          </w:rPr>
          <w:t>I</w:t>
        </w:r>
        <w:r w:rsidRPr="00423B11" w:rsidR="00D034B0">
          <w:rPr>
            <w:rStyle w:val="Hyperlink"/>
          </w:rPr>
          <w:t>,</w:t>
        </w:r>
        <w:r w:rsidRPr="00423B11" w:rsidR="00D034B0">
          <w:rPr>
            <w:rStyle w:val="Hyperlink"/>
            <w:spacing w:val="2"/>
          </w:rPr>
          <w:t xml:space="preserve"> </w:t>
        </w:r>
        <w:r w:rsidRPr="00423B11" w:rsidR="00D034B0">
          <w:rPr>
            <w:rStyle w:val="Hyperlink"/>
          </w:rPr>
          <w:t>s</w:t>
        </w:r>
        <w:r w:rsidRPr="00423B11" w:rsidR="00D034B0">
          <w:rPr>
            <w:rStyle w:val="Hyperlink"/>
            <w:spacing w:val="1"/>
          </w:rPr>
          <w:t>e</w:t>
        </w:r>
        <w:r w:rsidRPr="00423B11" w:rsidR="00D034B0">
          <w:rPr>
            <w:rStyle w:val="Hyperlink"/>
            <w:spacing w:val="-1"/>
          </w:rPr>
          <w:t>c</w:t>
        </w:r>
        <w:r w:rsidRPr="00423B11" w:rsidR="00D034B0">
          <w:rPr>
            <w:rStyle w:val="Hyperlink"/>
          </w:rPr>
          <w:t>tion 1941 of</w:t>
        </w:r>
        <w:r w:rsidRPr="00423B11" w:rsidR="00D034B0">
          <w:rPr>
            <w:rStyle w:val="Hyperlink"/>
            <w:spacing w:val="-1"/>
          </w:rPr>
          <w:t xml:space="preserve"> </w:t>
        </w:r>
        <w:r w:rsidRPr="00423B11" w:rsidR="00D034B0">
          <w:rPr>
            <w:rStyle w:val="Hyperlink"/>
          </w:rPr>
          <w:t>the</w:t>
        </w:r>
        <w:r w:rsidRPr="00423B11" w:rsidR="00D034B0">
          <w:rPr>
            <w:rStyle w:val="Hyperlink"/>
            <w:spacing w:val="-1"/>
          </w:rPr>
          <w:t xml:space="preserve"> </w:t>
        </w:r>
        <w:r w:rsidRPr="00423B11" w:rsidR="00D034B0">
          <w:rPr>
            <w:rStyle w:val="Hyperlink"/>
          </w:rPr>
          <w:t>P</w:t>
        </w:r>
        <w:r w:rsidRPr="00423B11" w:rsidR="00D034B0">
          <w:rPr>
            <w:rStyle w:val="Hyperlink"/>
            <w:spacing w:val="-1"/>
          </w:rPr>
          <w:t>H</w:t>
        </w:r>
        <w:r w:rsidRPr="00423B11" w:rsidR="00D034B0">
          <w:rPr>
            <w:rStyle w:val="Hyperlink"/>
          </w:rPr>
          <w:t xml:space="preserve">S </w:t>
        </w:r>
        <w:r w:rsidRPr="00423B11" w:rsidR="00D034B0">
          <w:rPr>
            <w:rStyle w:val="Hyperlink"/>
            <w:spacing w:val="-1"/>
          </w:rPr>
          <w:t>Ac</w:t>
        </w:r>
        <w:r w:rsidRPr="00423B11" w:rsidR="00D034B0">
          <w:rPr>
            <w:rStyle w:val="Hyperlink"/>
          </w:rPr>
          <w:t xml:space="preserve">t </w:t>
        </w:r>
        <w:r w:rsidRPr="00423B11" w:rsidR="00D034B0">
          <w:rPr>
            <w:rStyle w:val="Hyperlink"/>
            <w:spacing w:val="-1"/>
          </w:rPr>
          <w:t>(</w:t>
        </w:r>
        <w:r w:rsidRPr="00423B11" w:rsidR="00D034B0">
          <w:rPr>
            <w:rStyle w:val="Hyperlink"/>
          </w:rPr>
          <w:t xml:space="preserve">42 </w:t>
        </w:r>
        <w:r w:rsidR="00CA730A">
          <w:rPr>
            <w:rStyle w:val="Hyperlink"/>
            <w:spacing w:val="-1"/>
          </w:rPr>
          <w:t>U.S.C</w:t>
        </w:r>
        <w:r w:rsidR="003B53E1">
          <w:rPr>
            <w:rStyle w:val="Hyperlink"/>
            <w:spacing w:val="-1"/>
          </w:rPr>
          <w:t>. §</w:t>
        </w:r>
        <w:r w:rsidR="00CA730A">
          <w:rPr>
            <w:rStyle w:val="Hyperlink"/>
            <w:spacing w:val="-1"/>
          </w:rPr>
          <w:t xml:space="preserve"> 300x</w:t>
        </w:r>
        <w:r w:rsidRPr="00423B11" w:rsidR="00D034B0">
          <w:rPr>
            <w:rStyle w:val="Hyperlink"/>
            <w:spacing w:val="-1"/>
          </w:rPr>
          <w:t>-</w:t>
        </w:r>
        <w:r w:rsidRPr="00423B11" w:rsidR="00D034B0">
          <w:rPr>
            <w:rStyle w:val="Hyperlink"/>
          </w:rPr>
          <w:t>51)</w:t>
        </w:r>
      </w:hyperlink>
      <w:r w:rsidR="00AA5638">
        <w:rPr>
          <w:spacing w:val="-1"/>
        </w:rPr>
        <w:t xml:space="preserve"> re</w:t>
      </w:r>
      <w:r w:rsidRPr="005802DC" w:rsidR="00AA5638">
        <w:rPr>
          <w:spacing w:val="-1"/>
        </w:rPr>
        <w:t>qui</w:t>
      </w:r>
      <w:r w:rsidR="00AA5638">
        <w:rPr>
          <w:spacing w:val="-1"/>
        </w:rPr>
        <w:t>re</w:t>
      </w:r>
      <w:r w:rsidRPr="005802DC" w:rsidR="00AA5638">
        <w:rPr>
          <w:spacing w:val="-1"/>
        </w:rPr>
        <w:t xml:space="preserve">s, </w:t>
      </w:r>
      <w:r w:rsidRPr="00527D85" w:rsidR="00D034B0">
        <w:rPr>
          <w:spacing w:val="-1"/>
        </w:rPr>
        <w:t xml:space="preserve">as </w:t>
      </w:r>
      <w:r w:rsidRPr="00527D85" w:rsidR="00D034B0">
        <w:t>a</w:t>
      </w:r>
      <w:r w:rsidRPr="00527D85" w:rsidR="00D034B0">
        <w:rPr>
          <w:spacing w:val="-1"/>
        </w:rPr>
        <w:t xml:space="preserve"> c</w:t>
      </w:r>
      <w:r w:rsidRPr="00527D85" w:rsidR="00D034B0">
        <w:t>ondition of</w:t>
      </w:r>
      <w:r w:rsidRPr="00527D85" w:rsidR="00D034B0">
        <w:rPr>
          <w:spacing w:val="-1"/>
        </w:rPr>
        <w:t xml:space="preserve"> </w:t>
      </w:r>
      <w:r w:rsidRPr="00527D85" w:rsidR="00D034B0">
        <w:t>the</w:t>
      </w:r>
      <w:r w:rsidRPr="00527D85" w:rsidR="00D034B0">
        <w:rPr>
          <w:spacing w:val="-1"/>
        </w:rPr>
        <w:t xml:space="preserve"> f</w:t>
      </w:r>
      <w:r w:rsidRPr="00527D85" w:rsidR="00D034B0">
        <w:t>undi</w:t>
      </w:r>
      <w:r w:rsidRPr="00527D85" w:rsidR="00D034B0">
        <w:rPr>
          <w:spacing w:val="2"/>
        </w:rPr>
        <w:t>n</w:t>
      </w:r>
      <w:r w:rsidRPr="00527D85" w:rsidR="00D034B0">
        <w:t>g</w:t>
      </w:r>
      <w:r w:rsidRPr="00527D85" w:rsidR="00D034B0">
        <w:rPr>
          <w:spacing w:val="-3"/>
        </w:rPr>
        <w:t xml:space="preserve"> </w:t>
      </w:r>
      <w:r w:rsidRPr="00527D85" w:rsidR="00D034B0">
        <w:rPr>
          <w:spacing w:val="1"/>
        </w:rPr>
        <w:t>a</w:t>
      </w:r>
      <w:r w:rsidRPr="00527D85" w:rsidR="00D034B0">
        <w:t>g</w:t>
      </w:r>
      <w:r w:rsidRPr="00527D85" w:rsidR="00D034B0">
        <w:rPr>
          <w:spacing w:val="-1"/>
        </w:rPr>
        <w:t>ree</w:t>
      </w:r>
      <w:r w:rsidRPr="00527D85" w:rsidR="00D034B0">
        <w:rPr>
          <w:spacing w:val="2"/>
        </w:rPr>
        <w:t>m</w:t>
      </w:r>
      <w:r w:rsidRPr="00527D85" w:rsidR="00D034B0">
        <w:rPr>
          <w:spacing w:val="-1"/>
        </w:rPr>
        <w:t>e</w:t>
      </w:r>
      <w:r w:rsidRPr="00527D85" w:rsidR="00D034B0">
        <w:t xml:space="preserve">nt </w:t>
      </w:r>
      <w:r w:rsidRPr="00527D85" w:rsidR="00D034B0">
        <w:rPr>
          <w:spacing w:val="-1"/>
        </w:rPr>
        <w:t>f</w:t>
      </w:r>
      <w:r w:rsidRPr="00527D85" w:rsidR="00D034B0">
        <w:t>or</w:t>
      </w:r>
      <w:r w:rsidRPr="00527D85" w:rsidR="00D034B0">
        <w:rPr>
          <w:spacing w:val="-1"/>
        </w:rPr>
        <w:t xml:space="preserve"> </w:t>
      </w:r>
      <w:r w:rsidRPr="00527D85" w:rsidR="00D034B0">
        <w:t>the</w:t>
      </w:r>
      <w:r w:rsidRPr="00527D85" w:rsidR="00D034B0">
        <w:rPr>
          <w:spacing w:val="1"/>
        </w:rPr>
        <w:t xml:space="preserve"> </w:t>
      </w:r>
      <w:r w:rsidRPr="00527D85" w:rsidR="00D034B0">
        <w:t>g</w:t>
      </w:r>
      <w:r w:rsidRPr="00527D85" w:rsidR="00D034B0">
        <w:rPr>
          <w:spacing w:val="-1"/>
        </w:rPr>
        <w:t>ra</w:t>
      </w:r>
      <w:r w:rsidRPr="00527D85" w:rsidR="00D034B0">
        <w:t>n</w:t>
      </w:r>
      <w:r w:rsidRPr="00527D85" w:rsidR="00D034B0">
        <w:rPr>
          <w:spacing w:val="2"/>
        </w:rPr>
        <w:t>t</w:t>
      </w:r>
      <w:r w:rsidRPr="00527D85" w:rsidR="00D034B0">
        <w:t>, st</w:t>
      </w:r>
      <w:r w:rsidRPr="00527D85" w:rsidR="00D034B0">
        <w:rPr>
          <w:spacing w:val="-1"/>
        </w:rPr>
        <w:t>a</w:t>
      </w:r>
      <w:r w:rsidRPr="00527D85" w:rsidR="00D034B0">
        <w:t>t</w:t>
      </w:r>
      <w:r w:rsidRPr="00527D85" w:rsidR="00D034B0">
        <w:rPr>
          <w:spacing w:val="-1"/>
        </w:rPr>
        <w:t>e</w:t>
      </w:r>
      <w:r w:rsidRPr="00527D85" w:rsidR="00D034B0">
        <w:t xml:space="preserve">s </w:t>
      </w:r>
      <w:r w:rsidR="002217C1">
        <w:rPr>
          <w:spacing w:val="-1"/>
        </w:rPr>
        <w:t>to</w:t>
      </w:r>
      <w:r w:rsidRPr="00527D85" w:rsidR="002217C1">
        <w:t xml:space="preserve"> </w:t>
      </w:r>
      <w:r w:rsidRPr="00527D85" w:rsidR="00D034B0">
        <w:t>p</w:t>
      </w:r>
      <w:r w:rsidRPr="00527D85" w:rsidR="00D034B0">
        <w:rPr>
          <w:spacing w:val="-1"/>
        </w:rPr>
        <w:t>r</w:t>
      </w:r>
      <w:r w:rsidRPr="00527D85" w:rsidR="00D034B0">
        <w:t>ovide</w:t>
      </w:r>
      <w:r w:rsidRPr="00527D85" w:rsidR="00D034B0">
        <w:rPr>
          <w:spacing w:val="-1"/>
        </w:rPr>
        <w:t xml:space="preserve"> a</w:t>
      </w:r>
      <w:r w:rsidRPr="00527D85" w:rsidR="00D034B0">
        <w:t xml:space="preserve">n </w:t>
      </w:r>
      <w:r w:rsidRPr="00527D85" w:rsidR="00D034B0">
        <w:rPr>
          <w:spacing w:val="2"/>
        </w:rPr>
        <w:t>o</w:t>
      </w:r>
      <w:r w:rsidRPr="00527D85" w:rsidR="00D034B0">
        <w:t>ppo</w:t>
      </w:r>
      <w:r w:rsidRPr="00527D85" w:rsidR="00D034B0">
        <w:rPr>
          <w:spacing w:val="-1"/>
        </w:rPr>
        <w:t>r</w:t>
      </w:r>
      <w:r w:rsidRPr="00527D85" w:rsidR="00D034B0">
        <w:t>tuni</w:t>
      </w:r>
      <w:r w:rsidRPr="00527D85" w:rsidR="00D034B0">
        <w:rPr>
          <w:spacing w:val="2"/>
        </w:rPr>
        <w:t>t</w:t>
      </w:r>
      <w:r w:rsidRPr="00527D85" w:rsidR="00D034B0">
        <w:t>y</w:t>
      </w:r>
      <w:r w:rsidRPr="00527D85" w:rsidR="00D034B0">
        <w:rPr>
          <w:spacing w:val="-5"/>
        </w:rPr>
        <w:t xml:space="preserve"> </w:t>
      </w:r>
      <w:r w:rsidRPr="00527D85" w:rsidR="00D034B0">
        <w:rPr>
          <w:spacing w:val="-1"/>
        </w:rPr>
        <w:t>f</w:t>
      </w:r>
      <w:r w:rsidRPr="00527D85" w:rsidR="00D034B0">
        <w:t>or the</w:t>
      </w:r>
      <w:r w:rsidRPr="00527D85" w:rsidR="00D034B0">
        <w:rPr>
          <w:spacing w:val="-1"/>
        </w:rPr>
        <w:t xml:space="preserve"> </w:t>
      </w:r>
      <w:r w:rsidRPr="00527D85" w:rsidR="00D034B0">
        <w:t>public</w:t>
      </w:r>
      <w:r w:rsidRPr="00527D85" w:rsidR="00D034B0">
        <w:rPr>
          <w:spacing w:val="-1"/>
        </w:rPr>
        <w:t xml:space="preserve"> </w:t>
      </w:r>
      <w:r w:rsidRPr="00527D85" w:rsidR="00D034B0">
        <w:t xml:space="preserve">to </w:t>
      </w:r>
      <w:r w:rsidRPr="00527D85" w:rsidR="00D034B0">
        <w:rPr>
          <w:spacing w:val="-1"/>
        </w:rPr>
        <w:t>c</w:t>
      </w:r>
      <w:r w:rsidRPr="00527D85" w:rsidR="00D034B0">
        <w:t>omm</w:t>
      </w:r>
      <w:r w:rsidRPr="00527D85" w:rsidR="00D034B0">
        <w:rPr>
          <w:spacing w:val="-1"/>
        </w:rPr>
        <w:t>e</w:t>
      </w:r>
      <w:r w:rsidRPr="00527D85" w:rsidR="00D034B0">
        <w:t>nt on the</w:t>
      </w:r>
      <w:r w:rsidRPr="00527D85" w:rsidR="00D034B0">
        <w:rPr>
          <w:spacing w:val="-1"/>
        </w:rPr>
        <w:t xml:space="preserve"> s</w:t>
      </w:r>
      <w:r w:rsidRPr="00527D85" w:rsidR="00D034B0">
        <w:t>t</w:t>
      </w:r>
      <w:r w:rsidRPr="00527D85" w:rsidR="00D034B0">
        <w:rPr>
          <w:spacing w:val="-1"/>
        </w:rPr>
        <w:t>a</w:t>
      </w:r>
      <w:r w:rsidRPr="00527D85" w:rsidR="00D034B0">
        <w:t>te</w:t>
      </w:r>
      <w:r w:rsidRPr="00527D85" w:rsidR="00D034B0">
        <w:rPr>
          <w:spacing w:val="-1"/>
        </w:rPr>
        <w:t xml:space="preserve"> block </w:t>
      </w:r>
      <w:r w:rsidRPr="00527D85" w:rsidR="003B53E1">
        <w:rPr>
          <w:spacing w:val="-1"/>
        </w:rPr>
        <w:t xml:space="preserve">grant </w:t>
      </w:r>
      <w:r w:rsidR="003B53E1">
        <w:rPr>
          <w:spacing w:val="-1"/>
        </w:rPr>
        <w:t>plan</w:t>
      </w:r>
      <w:r w:rsidR="00D034B0">
        <w:t xml:space="preserve">.  </w:t>
      </w:r>
      <w:r w:rsidRPr="00527D85" w:rsidR="00D034B0">
        <w:t>St</w:t>
      </w:r>
      <w:r w:rsidRPr="00065120" w:rsidR="00D034B0">
        <w:rPr>
          <w:rFonts w:cs="Times New Roman"/>
          <w:spacing w:val="-1"/>
        </w:rPr>
        <w:t>a</w:t>
      </w:r>
      <w:r w:rsidRPr="00065120" w:rsidR="00D034B0">
        <w:rPr>
          <w:rFonts w:cs="Times New Roman"/>
        </w:rPr>
        <w:t>t</w:t>
      </w:r>
      <w:r w:rsidRPr="00065120" w:rsidR="00D034B0">
        <w:rPr>
          <w:rFonts w:cs="Times New Roman"/>
          <w:spacing w:val="1"/>
        </w:rPr>
        <w:t>e</w:t>
      </w:r>
      <w:r w:rsidRPr="00065120" w:rsidR="00D034B0">
        <w:rPr>
          <w:rFonts w:cs="Times New Roman"/>
        </w:rPr>
        <w:t>s should m</w:t>
      </w:r>
      <w:r w:rsidRPr="00065120" w:rsidR="00D034B0">
        <w:rPr>
          <w:rFonts w:cs="Times New Roman"/>
          <w:spacing w:val="-1"/>
        </w:rPr>
        <w:t>a</w:t>
      </w:r>
      <w:r w:rsidRPr="00065120" w:rsidR="00D034B0">
        <w:rPr>
          <w:rFonts w:cs="Times New Roman"/>
        </w:rPr>
        <w:t>ke</w:t>
      </w:r>
      <w:r w:rsidRPr="00065120" w:rsidR="00D034B0">
        <w:rPr>
          <w:rFonts w:cs="Times New Roman"/>
          <w:spacing w:val="-1"/>
        </w:rPr>
        <w:t xml:space="preserve"> </w:t>
      </w:r>
      <w:r w:rsidRPr="00065120" w:rsidR="00D034B0">
        <w:rPr>
          <w:rFonts w:cs="Times New Roman"/>
        </w:rPr>
        <w:t>the</w:t>
      </w:r>
      <w:r w:rsidRPr="00065120" w:rsidR="00D034B0">
        <w:rPr>
          <w:rFonts w:cs="Times New Roman"/>
          <w:spacing w:val="-1"/>
        </w:rPr>
        <w:t xml:space="preserve"> </w:t>
      </w:r>
      <w:r w:rsidRPr="00065120" w:rsidR="00D034B0">
        <w:rPr>
          <w:rFonts w:cs="Times New Roman"/>
        </w:rPr>
        <w:t>pl</w:t>
      </w:r>
      <w:r w:rsidRPr="00065120" w:rsidR="00D034B0">
        <w:rPr>
          <w:rFonts w:cs="Times New Roman"/>
          <w:spacing w:val="-1"/>
        </w:rPr>
        <w:t>a</w:t>
      </w:r>
      <w:r w:rsidRPr="00065120" w:rsidR="00D034B0">
        <w:rPr>
          <w:rFonts w:cs="Times New Roman"/>
        </w:rPr>
        <w:t xml:space="preserve">n </w:t>
      </w:r>
      <w:r w:rsidRPr="00065120" w:rsidR="00D034B0">
        <w:rPr>
          <w:rFonts w:cs="Times New Roman"/>
          <w:spacing w:val="2"/>
        </w:rPr>
        <w:t>p</w:t>
      </w:r>
      <w:r w:rsidRPr="00065120" w:rsidR="00D034B0">
        <w:rPr>
          <w:rFonts w:cs="Times New Roman"/>
        </w:rPr>
        <w:t>ublic</w:t>
      </w:r>
      <w:r w:rsidRPr="00065120" w:rsidR="00D034B0">
        <w:rPr>
          <w:rFonts w:cs="Times New Roman"/>
          <w:spacing w:val="-1"/>
        </w:rPr>
        <w:t xml:space="preserve"> </w:t>
      </w:r>
      <w:r w:rsidRPr="00065120" w:rsidR="00D034B0">
        <w:rPr>
          <w:rFonts w:cs="Times New Roman"/>
        </w:rPr>
        <w:t>in su</w:t>
      </w:r>
      <w:r w:rsidRPr="00065120" w:rsidR="00D034B0">
        <w:rPr>
          <w:rFonts w:cs="Times New Roman"/>
          <w:spacing w:val="-1"/>
        </w:rPr>
        <w:t>c</w:t>
      </w:r>
      <w:r w:rsidRPr="00065120" w:rsidR="00D034B0">
        <w:rPr>
          <w:rFonts w:cs="Times New Roman"/>
        </w:rPr>
        <w:t>h a</w:t>
      </w:r>
      <w:r w:rsidRPr="00065120" w:rsidR="00D034B0">
        <w:rPr>
          <w:rFonts w:cs="Times New Roman"/>
          <w:spacing w:val="-1"/>
        </w:rPr>
        <w:t xml:space="preserve"> </w:t>
      </w:r>
      <w:r w:rsidRPr="00065120" w:rsidR="00D034B0">
        <w:rPr>
          <w:rFonts w:cs="Times New Roman"/>
        </w:rPr>
        <w:t>m</w:t>
      </w:r>
      <w:r w:rsidRPr="00065120" w:rsidR="00D034B0">
        <w:rPr>
          <w:rFonts w:cs="Times New Roman"/>
          <w:spacing w:val="-1"/>
        </w:rPr>
        <w:t>a</w:t>
      </w:r>
      <w:r w:rsidRPr="00065120" w:rsidR="00D034B0">
        <w:rPr>
          <w:rFonts w:cs="Times New Roman"/>
        </w:rPr>
        <w:t>nn</w:t>
      </w:r>
      <w:r w:rsidRPr="00065120" w:rsidR="00D034B0">
        <w:rPr>
          <w:rFonts w:cs="Times New Roman"/>
          <w:spacing w:val="-1"/>
        </w:rPr>
        <w:t>e</w:t>
      </w:r>
      <w:r w:rsidRPr="00065120" w:rsidR="00D034B0">
        <w:rPr>
          <w:rFonts w:cs="Times New Roman"/>
        </w:rPr>
        <w:t>r</w:t>
      </w:r>
      <w:r w:rsidRPr="00065120" w:rsidR="00D034B0">
        <w:rPr>
          <w:rFonts w:cs="Times New Roman"/>
          <w:spacing w:val="1"/>
        </w:rPr>
        <w:t xml:space="preserve"> </w:t>
      </w:r>
      <w:r w:rsidRPr="00065120" w:rsidR="00D034B0">
        <w:rPr>
          <w:rFonts w:cs="Times New Roman"/>
          <w:spacing w:val="-1"/>
        </w:rPr>
        <w:t>a</w:t>
      </w:r>
      <w:r w:rsidRPr="00065120" w:rsidR="00D034B0">
        <w:rPr>
          <w:rFonts w:cs="Times New Roman"/>
        </w:rPr>
        <w:t xml:space="preserve">s to </w:t>
      </w:r>
      <w:r w:rsidRPr="00065120" w:rsidR="00D034B0">
        <w:rPr>
          <w:rFonts w:cs="Times New Roman"/>
          <w:spacing w:val="-1"/>
        </w:rPr>
        <w:t>fac</w:t>
      </w:r>
      <w:r w:rsidRPr="00065120" w:rsidR="00D034B0">
        <w:rPr>
          <w:rFonts w:cs="Times New Roman"/>
        </w:rPr>
        <w:t>ilit</w:t>
      </w:r>
      <w:r w:rsidRPr="00065120" w:rsidR="00D034B0">
        <w:rPr>
          <w:rFonts w:cs="Times New Roman"/>
          <w:spacing w:val="-1"/>
        </w:rPr>
        <w:t>a</w:t>
      </w:r>
      <w:r w:rsidRPr="00065120" w:rsidR="00D034B0">
        <w:rPr>
          <w:rFonts w:cs="Times New Roman"/>
        </w:rPr>
        <w:t>te</w:t>
      </w:r>
      <w:r w:rsidRPr="00065120" w:rsidR="00D034B0">
        <w:rPr>
          <w:rFonts w:cs="Times New Roman"/>
          <w:spacing w:val="1"/>
        </w:rPr>
        <w:t xml:space="preserve"> </w:t>
      </w:r>
      <w:r w:rsidRPr="00065120" w:rsidR="00D034B0">
        <w:rPr>
          <w:rFonts w:cs="Times New Roman"/>
          <w:spacing w:val="-1"/>
        </w:rPr>
        <w:t>c</w:t>
      </w:r>
      <w:r w:rsidRPr="00065120" w:rsidR="00D034B0">
        <w:rPr>
          <w:rFonts w:cs="Times New Roman"/>
        </w:rPr>
        <w:t>omm</w:t>
      </w:r>
      <w:r w:rsidRPr="00065120" w:rsidR="00D034B0">
        <w:rPr>
          <w:rFonts w:cs="Times New Roman"/>
          <w:spacing w:val="-1"/>
        </w:rPr>
        <w:t>e</w:t>
      </w:r>
      <w:r w:rsidRPr="00065120" w:rsidR="00D034B0">
        <w:rPr>
          <w:rFonts w:cs="Times New Roman"/>
        </w:rPr>
        <w:t xml:space="preserve">nt </w:t>
      </w:r>
      <w:r w:rsidRPr="00065120" w:rsidR="00D034B0">
        <w:rPr>
          <w:rFonts w:cs="Times New Roman"/>
          <w:spacing w:val="-1"/>
        </w:rPr>
        <w:t>fr</w:t>
      </w:r>
      <w:r w:rsidRPr="00065120" w:rsidR="00D034B0">
        <w:rPr>
          <w:rFonts w:cs="Times New Roman"/>
        </w:rPr>
        <w:t xml:space="preserve">om </w:t>
      </w:r>
      <w:r w:rsidRPr="00065120" w:rsidR="00D034B0">
        <w:rPr>
          <w:rFonts w:cs="Times New Roman"/>
          <w:spacing w:val="-1"/>
        </w:rPr>
        <w:t>a</w:t>
      </w:r>
      <w:r w:rsidRPr="00065120" w:rsidR="00D034B0">
        <w:rPr>
          <w:rFonts w:cs="Times New Roman"/>
          <w:spacing w:val="4"/>
        </w:rPr>
        <w:t>n</w:t>
      </w:r>
      <w:r w:rsidRPr="00065120" w:rsidR="00D034B0">
        <w:rPr>
          <w:rFonts w:cs="Times New Roman"/>
        </w:rPr>
        <w:t>y</w:t>
      </w:r>
      <w:r w:rsidRPr="00065120" w:rsidR="00D034B0">
        <w:rPr>
          <w:rFonts w:cs="Times New Roman"/>
          <w:spacing w:val="-5"/>
        </w:rPr>
        <w:t xml:space="preserve"> </w:t>
      </w:r>
      <w:r w:rsidRPr="00065120" w:rsidR="00D034B0">
        <w:rPr>
          <w:rFonts w:cs="Times New Roman"/>
        </w:rPr>
        <w:t>p</w:t>
      </w:r>
      <w:r w:rsidRPr="00065120" w:rsidR="00D034B0">
        <w:rPr>
          <w:rFonts w:cs="Times New Roman"/>
          <w:spacing w:val="1"/>
        </w:rPr>
        <w:t>e</w:t>
      </w:r>
      <w:r w:rsidRPr="00065120" w:rsidR="00D034B0">
        <w:rPr>
          <w:rFonts w:cs="Times New Roman"/>
          <w:spacing w:val="-1"/>
        </w:rPr>
        <w:t>r</w:t>
      </w:r>
      <w:r w:rsidRPr="00065120" w:rsidR="00D034B0">
        <w:rPr>
          <w:rFonts w:cs="Times New Roman"/>
        </w:rPr>
        <w:t>s</w:t>
      </w:r>
      <w:r w:rsidRPr="00065120" w:rsidR="00D034B0">
        <w:rPr>
          <w:rFonts w:cs="Times New Roman"/>
          <w:spacing w:val="2"/>
        </w:rPr>
        <w:t>o</w:t>
      </w:r>
      <w:r w:rsidRPr="00065120" w:rsidR="00D034B0">
        <w:rPr>
          <w:rFonts w:cs="Times New Roman"/>
        </w:rPr>
        <w:t xml:space="preserve">n </w:t>
      </w:r>
      <w:r w:rsidRPr="00065120" w:rsidR="00D034B0">
        <w:rPr>
          <w:rFonts w:cs="Times New Roman"/>
          <w:spacing w:val="-1"/>
        </w:rPr>
        <w:t>(</w:t>
      </w:r>
      <w:r w:rsidRPr="00065120" w:rsidR="00D034B0">
        <w:rPr>
          <w:rFonts w:cs="Times New Roman"/>
        </w:rPr>
        <w:t>in</w:t>
      </w:r>
      <w:r w:rsidRPr="00065120" w:rsidR="00D034B0">
        <w:rPr>
          <w:rFonts w:cs="Times New Roman"/>
          <w:spacing w:val="-1"/>
        </w:rPr>
        <w:t>c</w:t>
      </w:r>
      <w:r w:rsidRPr="00065120" w:rsidR="00D034B0">
        <w:rPr>
          <w:rFonts w:cs="Times New Roman"/>
        </w:rPr>
        <w:t>luding</w:t>
      </w:r>
      <w:r w:rsidRPr="00065120" w:rsidR="00D034B0">
        <w:rPr>
          <w:rFonts w:cs="Times New Roman"/>
          <w:spacing w:val="-3"/>
        </w:rPr>
        <w:t xml:space="preserve"> </w:t>
      </w:r>
      <w:r w:rsidRPr="00065120" w:rsidR="00D034B0">
        <w:rPr>
          <w:rFonts w:cs="Times New Roman"/>
          <w:spacing w:val="1"/>
        </w:rPr>
        <w:t>f</w:t>
      </w:r>
      <w:r w:rsidRPr="00065120" w:rsidR="00D034B0">
        <w:rPr>
          <w:rFonts w:cs="Times New Roman"/>
          <w:spacing w:val="-1"/>
        </w:rPr>
        <w:t>e</w:t>
      </w:r>
      <w:r w:rsidRPr="00065120" w:rsidR="00D034B0">
        <w:rPr>
          <w:rFonts w:cs="Times New Roman"/>
        </w:rPr>
        <w:t>d</w:t>
      </w:r>
      <w:r w:rsidRPr="00065120" w:rsidR="00D034B0">
        <w:rPr>
          <w:rFonts w:cs="Times New Roman"/>
          <w:spacing w:val="-1"/>
        </w:rPr>
        <w:t>e</w:t>
      </w:r>
      <w:r w:rsidRPr="00065120" w:rsidR="00D034B0">
        <w:rPr>
          <w:rFonts w:cs="Times New Roman"/>
          <w:spacing w:val="1"/>
        </w:rPr>
        <w:t>r</w:t>
      </w:r>
      <w:r w:rsidRPr="00065120" w:rsidR="00D034B0">
        <w:rPr>
          <w:rFonts w:cs="Times New Roman"/>
          <w:spacing w:val="-1"/>
        </w:rPr>
        <w:t>a</w:t>
      </w:r>
      <w:r w:rsidRPr="00065120" w:rsidR="00D034B0">
        <w:rPr>
          <w:rFonts w:cs="Times New Roman"/>
        </w:rPr>
        <w:t>l, t</w:t>
      </w:r>
      <w:r w:rsidRPr="00065120" w:rsidR="00D034B0">
        <w:rPr>
          <w:rFonts w:cs="Times New Roman"/>
          <w:spacing w:val="-1"/>
        </w:rPr>
        <w:t>r</w:t>
      </w:r>
      <w:r w:rsidRPr="00065120" w:rsidR="00D034B0">
        <w:rPr>
          <w:rFonts w:cs="Times New Roman"/>
        </w:rPr>
        <w:t>ib</w:t>
      </w:r>
      <w:r w:rsidRPr="00065120" w:rsidR="00D034B0">
        <w:rPr>
          <w:rFonts w:cs="Times New Roman"/>
          <w:spacing w:val="1"/>
        </w:rPr>
        <w:t>a</w:t>
      </w:r>
      <w:r w:rsidRPr="00065120" w:rsidR="00D034B0">
        <w:rPr>
          <w:rFonts w:cs="Times New Roman"/>
        </w:rPr>
        <w:t>l, or</w:t>
      </w:r>
      <w:r w:rsidRPr="00065120" w:rsidR="00D034B0">
        <w:rPr>
          <w:rFonts w:cs="Times New Roman"/>
          <w:spacing w:val="-1"/>
        </w:rPr>
        <w:t xml:space="preserve"> </w:t>
      </w:r>
      <w:r w:rsidRPr="00065120" w:rsidR="00D034B0">
        <w:rPr>
          <w:rFonts w:cs="Times New Roman"/>
        </w:rPr>
        <w:t>oth</w:t>
      </w:r>
      <w:r w:rsidRPr="00065120" w:rsidR="00D034B0">
        <w:rPr>
          <w:rFonts w:cs="Times New Roman"/>
          <w:spacing w:val="-1"/>
        </w:rPr>
        <w:t>e</w:t>
      </w:r>
      <w:r w:rsidRPr="00065120" w:rsidR="00D034B0">
        <w:rPr>
          <w:rFonts w:cs="Times New Roman"/>
        </w:rPr>
        <w:t>r public</w:t>
      </w:r>
      <w:r w:rsidRPr="00065120" w:rsidR="00D034B0">
        <w:rPr>
          <w:rFonts w:cs="Times New Roman"/>
          <w:spacing w:val="-1"/>
        </w:rPr>
        <w:t xml:space="preserve"> a</w:t>
      </w:r>
      <w:r w:rsidRPr="00065120" w:rsidR="00D034B0">
        <w:rPr>
          <w:rFonts w:cs="Times New Roman"/>
        </w:rPr>
        <w:t>g</w:t>
      </w:r>
      <w:r w:rsidRPr="00065120" w:rsidR="00D034B0">
        <w:rPr>
          <w:rFonts w:cs="Times New Roman"/>
          <w:spacing w:val="-1"/>
        </w:rPr>
        <w:t>e</w:t>
      </w:r>
      <w:r w:rsidRPr="00065120" w:rsidR="00D034B0">
        <w:rPr>
          <w:rFonts w:cs="Times New Roman"/>
        </w:rPr>
        <w:t>n</w:t>
      </w:r>
      <w:r w:rsidRPr="00065120" w:rsidR="00D034B0">
        <w:rPr>
          <w:rFonts w:cs="Times New Roman"/>
          <w:spacing w:val="-1"/>
        </w:rPr>
        <w:t>c</w:t>
      </w:r>
      <w:r w:rsidRPr="00065120" w:rsidR="00D034B0">
        <w:rPr>
          <w:rFonts w:cs="Times New Roman"/>
        </w:rPr>
        <w:t>i</w:t>
      </w:r>
      <w:r w:rsidRPr="00065120" w:rsidR="00D034B0">
        <w:rPr>
          <w:rFonts w:cs="Times New Roman"/>
          <w:spacing w:val="-1"/>
        </w:rPr>
        <w:t>e</w:t>
      </w:r>
      <w:r w:rsidRPr="00065120" w:rsidR="00D034B0">
        <w:rPr>
          <w:rFonts w:cs="Times New Roman"/>
          <w:spacing w:val="2"/>
        </w:rPr>
        <w:t>s</w:t>
      </w:r>
      <w:r w:rsidRPr="00065120" w:rsidR="00D034B0">
        <w:rPr>
          <w:rFonts w:cs="Times New Roman"/>
        </w:rPr>
        <w:t>)</w:t>
      </w:r>
      <w:r w:rsidRPr="00065120" w:rsidR="00D034B0">
        <w:rPr>
          <w:rFonts w:cs="Times New Roman"/>
          <w:spacing w:val="-1"/>
        </w:rPr>
        <w:t xml:space="preserve"> </w:t>
      </w:r>
      <w:r w:rsidRPr="00065120" w:rsidR="00D034B0">
        <w:rPr>
          <w:rFonts w:cs="Times New Roman"/>
        </w:rPr>
        <w:t>both du</w:t>
      </w:r>
      <w:r w:rsidRPr="00065120" w:rsidR="00D034B0">
        <w:rPr>
          <w:rFonts w:cs="Times New Roman"/>
          <w:spacing w:val="1"/>
        </w:rPr>
        <w:t>r</w:t>
      </w:r>
      <w:r w:rsidRPr="00065120" w:rsidR="00D034B0">
        <w:rPr>
          <w:rFonts w:cs="Times New Roman"/>
        </w:rPr>
        <w:t>ing</w:t>
      </w:r>
      <w:r w:rsidRPr="00065120" w:rsidR="00D034B0">
        <w:rPr>
          <w:rFonts w:cs="Times New Roman"/>
          <w:spacing w:val="-3"/>
        </w:rPr>
        <w:t xml:space="preserve"> </w:t>
      </w:r>
      <w:r w:rsidRPr="00065120" w:rsidR="00D034B0">
        <w:rPr>
          <w:rFonts w:cs="Times New Roman"/>
        </w:rPr>
        <w:t>the</w:t>
      </w:r>
      <w:r w:rsidRPr="00065120" w:rsidR="00D034B0">
        <w:rPr>
          <w:rFonts w:cs="Times New Roman"/>
          <w:spacing w:val="-1"/>
        </w:rPr>
        <w:t xml:space="preserve"> </w:t>
      </w:r>
      <w:r w:rsidRPr="00065120" w:rsidR="00D034B0">
        <w:rPr>
          <w:rFonts w:cs="Times New Roman"/>
        </w:rPr>
        <w:t>d</w:t>
      </w:r>
      <w:r w:rsidRPr="00065120" w:rsidR="00D034B0">
        <w:rPr>
          <w:rFonts w:cs="Times New Roman"/>
          <w:spacing w:val="-1"/>
        </w:rPr>
        <w:t>e</w:t>
      </w:r>
      <w:r w:rsidRPr="00065120" w:rsidR="00D034B0">
        <w:rPr>
          <w:rFonts w:cs="Times New Roman"/>
          <w:spacing w:val="2"/>
        </w:rPr>
        <w:t>v</w:t>
      </w:r>
      <w:r w:rsidRPr="00065120" w:rsidR="00D034B0">
        <w:rPr>
          <w:rFonts w:cs="Times New Roman"/>
          <w:spacing w:val="-1"/>
        </w:rPr>
        <w:t>e</w:t>
      </w:r>
      <w:r w:rsidRPr="00065120" w:rsidR="00D034B0">
        <w:rPr>
          <w:rFonts w:cs="Times New Roman"/>
        </w:rPr>
        <w:t>lopm</w:t>
      </w:r>
      <w:r w:rsidRPr="00065120" w:rsidR="00D034B0">
        <w:rPr>
          <w:rFonts w:cs="Times New Roman"/>
          <w:spacing w:val="-1"/>
        </w:rPr>
        <w:t>e</w:t>
      </w:r>
      <w:r w:rsidRPr="00065120" w:rsidR="00D034B0">
        <w:rPr>
          <w:rFonts w:cs="Times New Roman"/>
        </w:rPr>
        <w:t>nt of</w:t>
      </w:r>
      <w:r w:rsidRPr="00065120" w:rsidR="00D034B0">
        <w:rPr>
          <w:rFonts w:cs="Times New Roman"/>
          <w:spacing w:val="-1"/>
        </w:rPr>
        <w:t xml:space="preserve"> </w:t>
      </w:r>
      <w:r w:rsidRPr="00065120" w:rsidR="00D034B0">
        <w:rPr>
          <w:rFonts w:cs="Times New Roman"/>
          <w:spacing w:val="2"/>
        </w:rPr>
        <w:t>t</w:t>
      </w:r>
      <w:r w:rsidRPr="00065120" w:rsidR="00D034B0">
        <w:rPr>
          <w:rFonts w:cs="Times New Roman"/>
        </w:rPr>
        <w:t>he</w:t>
      </w:r>
      <w:r w:rsidRPr="00065120" w:rsidR="00D034B0">
        <w:rPr>
          <w:rFonts w:cs="Times New Roman"/>
          <w:spacing w:val="-1"/>
        </w:rPr>
        <w:t xml:space="preserve"> </w:t>
      </w:r>
      <w:r w:rsidRPr="00065120" w:rsidR="00D034B0">
        <w:rPr>
          <w:rFonts w:cs="Times New Roman"/>
        </w:rPr>
        <w:t>pl</w:t>
      </w:r>
      <w:r w:rsidRPr="00065120" w:rsidR="00D034B0">
        <w:rPr>
          <w:rFonts w:cs="Times New Roman"/>
          <w:spacing w:val="-1"/>
        </w:rPr>
        <w:t>a</w:t>
      </w:r>
      <w:r w:rsidRPr="00065120" w:rsidR="00D034B0">
        <w:rPr>
          <w:rFonts w:cs="Times New Roman"/>
        </w:rPr>
        <w:t xml:space="preserve">n </w:t>
      </w:r>
      <w:r w:rsidRPr="00065120" w:rsidR="00D034B0">
        <w:rPr>
          <w:rFonts w:cs="Times New Roman"/>
          <w:spacing w:val="-1"/>
        </w:rPr>
        <w:t>(</w:t>
      </w:r>
      <w:r w:rsidRPr="00065120" w:rsidR="00D034B0">
        <w:rPr>
          <w:rFonts w:cs="Times New Roman"/>
        </w:rPr>
        <w:t>in</w:t>
      </w:r>
      <w:r w:rsidRPr="00065120" w:rsidR="00D034B0">
        <w:rPr>
          <w:rFonts w:cs="Times New Roman"/>
          <w:spacing w:val="-1"/>
        </w:rPr>
        <w:t>c</w:t>
      </w:r>
      <w:r w:rsidRPr="00065120" w:rsidR="00D034B0">
        <w:rPr>
          <w:rFonts w:cs="Times New Roman"/>
        </w:rPr>
        <w:t>ludi</w:t>
      </w:r>
      <w:r w:rsidRPr="00065120" w:rsidR="00D034B0">
        <w:rPr>
          <w:rFonts w:cs="Times New Roman"/>
          <w:spacing w:val="2"/>
        </w:rPr>
        <w:t>n</w:t>
      </w:r>
      <w:r w:rsidRPr="00065120" w:rsidR="00D034B0">
        <w:rPr>
          <w:rFonts w:cs="Times New Roman"/>
        </w:rPr>
        <w:t>g</w:t>
      </w:r>
      <w:r w:rsidRPr="00065120" w:rsidR="00D034B0">
        <w:rPr>
          <w:rFonts w:cs="Times New Roman"/>
          <w:spacing w:val="-3"/>
        </w:rPr>
        <w:t xml:space="preserve"> </w:t>
      </w:r>
      <w:r w:rsidRPr="00065120" w:rsidR="00D034B0">
        <w:rPr>
          <w:rFonts w:cs="Times New Roman"/>
          <w:spacing w:val="-1"/>
        </w:rPr>
        <w:t>a</w:t>
      </w:r>
      <w:r w:rsidRPr="00065120" w:rsidR="00D034B0">
        <w:rPr>
          <w:rFonts w:cs="Times New Roman"/>
          <w:spacing w:val="4"/>
        </w:rPr>
        <w:t>n</w:t>
      </w:r>
      <w:r w:rsidRPr="00065120" w:rsidR="00D034B0">
        <w:rPr>
          <w:rFonts w:cs="Times New Roman"/>
        </w:rPr>
        <w:t>y</w:t>
      </w:r>
      <w:r w:rsidRPr="00065120" w:rsidR="00D034B0">
        <w:rPr>
          <w:rFonts w:cs="Times New Roman"/>
          <w:spacing w:val="-5"/>
        </w:rPr>
        <w:t xml:space="preserve"> </w:t>
      </w:r>
      <w:r w:rsidRPr="00065120" w:rsidR="00D034B0">
        <w:rPr>
          <w:rFonts w:cs="Times New Roman"/>
          <w:spacing w:val="1"/>
        </w:rPr>
        <w:t>re</w:t>
      </w:r>
      <w:r w:rsidRPr="00065120" w:rsidR="00D034B0">
        <w:rPr>
          <w:rFonts w:cs="Times New Roman"/>
        </w:rPr>
        <w:t>visions)</w:t>
      </w:r>
      <w:r w:rsidRPr="00065120" w:rsidR="00D034B0">
        <w:rPr>
          <w:rFonts w:cs="Times New Roman"/>
          <w:spacing w:val="-1"/>
        </w:rPr>
        <w:t xml:space="preserve"> a</w:t>
      </w:r>
      <w:r w:rsidRPr="00065120" w:rsidR="00D034B0">
        <w:rPr>
          <w:rFonts w:cs="Times New Roman"/>
        </w:rPr>
        <w:t xml:space="preserve">nd </w:t>
      </w:r>
      <w:r w:rsidRPr="00065120" w:rsidR="00D034B0">
        <w:rPr>
          <w:rFonts w:cs="Times New Roman"/>
          <w:spacing w:val="-1"/>
        </w:rPr>
        <w:t>af</w:t>
      </w:r>
      <w:r w:rsidRPr="00065120" w:rsidR="00D034B0">
        <w:rPr>
          <w:rFonts w:cs="Times New Roman"/>
        </w:rPr>
        <w:t>t</w:t>
      </w:r>
      <w:r w:rsidRPr="00065120" w:rsidR="00D034B0">
        <w:rPr>
          <w:rFonts w:cs="Times New Roman"/>
          <w:spacing w:val="-1"/>
        </w:rPr>
        <w:t>e</w:t>
      </w:r>
      <w:r w:rsidRPr="00065120" w:rsidR="00D034B0">
        <w:rPr>
          <w:rFonts w:cs="Times New Roman"/>
        </w:rPr>
        <w:t>r</w:t>
      </w:r>
      <w:r w:rsidRPr="00065120" w:rsidR="00D034B0">
        <w:rPr>
          <w:rFonts w:cs="Times New Roman"/>
          <w:spacing w:val="-1"/>
        </w:rPr>
        <w:t xml:space="preserve"> </w:t>
      </w:r>
      <w:r w:rsidRPr="00065120" w:rsidR="00D034B0">
        <w:rPr>
          <w:rFonts w:cs="Times New Roman"/>
        </w:rPr>
        <w:t>the</w:t>
      </w:r>
      <w:r w:rsidRPr="00065120" w:rsidR="00D034B0">
        <w:rPr>
          <w:rFonts w:cs="Times New Roman"/>
          <w:spacing w:val="-1"/>
        </w:rPr>
        <w:t xml:space="preserve"> </w:t>
      </w:r>
      <w:r w:rsidRPr="00065120" w:rsidR="00D034B0">
        <w:rPr>
          <w:rFonts w:cs="Times New Roman"/>
        </w:rPr>
        <w:t>submission of</w:t>
      </w:r>
      <w:r w:rsidRPr="00065120" w:rsidR="00D034B0">
        <w:rPr>
          <w:rFonts w:cs="Times New Roman"/>
          <w:spacing w:val="-1"/>
        </w:rPr>
        <w:t xml:space="preserve"> </w:t>
      </w:r>
      <w:r w:rsidRPr="00065120" w:rsidR="00D034B0">
        <w:rPr>
          <w:rFonts w:cs="Times New Roman"/>
        </w:rPr>
        <w:t>t</w:t>
      </w:r>
      <w:r w:rsidRPr="00065120" w:rsidR="00D034B0">
        <w:rPr>
          <w:rFonts w:cs="Times New Roman"/>
          <w:spacing w:val="2"/>
        </w:rPr>
        <w:t>h</w:t>
      </w:r>
      <w:r w:rsidRPr="00065120" w:rsidR="00D034B0">
        <w:rPr>
          <w:rFonts w:cs="Times New Roman"/>
        </w:rPr>
        <w:t>e</w:t>
      </w:r>
      <w:r w:rsidRPr="00065120" w:rsidR="00D034B0">
        <w:rPr>
          <w:rFonts w:cs="Times New Roman"/>
          <w:spacing w:val="-1"/>
        </w:rPr>
        <w:t xml:space="preserve"> </w:t>
      </w:r>
      <w:r w:rsidRPr="00065120" w:rsidR="00D034B0">
        <w:rPr>
          <w:rFonts w:cs="Times New Roman"/>
        </w:rPr>
        <w:t>pl</w:t>
      </w:r>
      <w:r w:rsidRPr="00065120" w:rsidR="00D034B0">
        <w:rPr>
          <w:rFonts w:cs="Times New Roman"/>
          <w:spacing w:val="-1"/>
        </w:rPr>
        <w:t>a</w:t>
      </w:r>
      <w:r w:rsidRPr="00065120" w:rsidR="00D034B0">
        <w:rPr>
          <w:rFonts w:cs="Times New Roman"/>
        </w:rPr>
        <w:t xml:space="preserve">n </w:t>
      </w:r>
      <w:r w:rsidR="00D034B0">
        <w:rPr>
          <w:rFonts w:cs="Times New Roman"/>
        </w:rPr>
        <w:t>to SAMHSA.</w:t>
      </w:r>
    </w:p>
    <w:p w:rsidR="002D2779" w:rsidP="002D2779" w:rsidRDefault="002D2779" w14:paraId="23330417" w14:textId="77777777">
      <w:pPr>
        <w:pStyle w:val="BodyText"/>
        <w:ind w:left="0"/>
      </w:pPr>
    </w:p>
    <w:p w:rsidRPr="002D2779" w:rsidR="002D2779" w:rsidP="005802DC" w:rsidRDefault="00D034B0" w14:paraId="7730B95F" w14:textId="77777777">
      <w:pPr>
        <w:pStyle w:val="BodyText"/>
        <w:numPr>
          <w:ilvl w:val="0"/>
          <w:numId w:val="66"/>
        </w:numPr>
      </w:pPr>
      <w:r w:rsidRPr="00073498">
        <w:rPr>
          <w:rFonts w:cs="Times New Roman"/>
        </w:rPr>
        <w:t xml:space="preserve">Did the state take any of the following steps to make the public aware of the plan and allow for public </w:t>
      </w:r>
      <w:r w:rsidRPr="00073498" w:rsidR="00A174E5">
        <w:rPr>
          <w:rFonts w:cs="Times New Roman"/>
        </w:rPr>
        <w:t>comment?</w:t>
      </w:r>
    </w:p>
    <w:p w:rsidRPr="002D2779" w:rsidR="002D2779" w:rsidP="00AE0F87" w:rsidRDefault="00D034B0" w14:paraId="23447B9B" w14:textId="77777777">
      <w:pPr>
        <w:pStyle w:val="BodyText"/>
        <w:numPr>
          <w:ilvl w:val="1"/>
          <w:numId w:val="66"/>
        </w:numPr>
      </w:pPr>
      <w:r w:rsidRPr="009F62CB">
        <w:t>Public meetings or hearings?</w:t>
      </w:r>
    </w:p>
    <w:p w:rsidRPr="005802DC" w:rsidR="002D2779" w:rsidP="005802DC" w:rsidRDefault="00BF1A4D" w14:paraId="1546BA29" w14:textId="77777777">
      <w:pPr>
        <w:pStyle w:val="BodyText"/>
        <w:ind w:left="1080"/>
      </w:pPr>
      <w:r w:rsidRPr="005802DC">
        <w:rPr>
          <w:color w:val="2B579A"/>
          <w:shd w:val="clear" w:color="auto" w:fill="E6E6E6"/>
        </w:rPr>
        <w:fldChar w:fldCharType="begin">
          <w:ffData>
            <w:name w:val="Check2"/>
            <w:enabled/>
            <w:calcOnExit w:val="0"/>
            <w:checkBox>
              <w:sizeAuto/>
              <w:default w:val="0"/>
            </w:checkBox>
          </w:ffData>
        </w:fldChar>
      </w:r>
      <w:r w:rsidRPr="005802DC">
        <w:instrText xml:space="preserve"> FORMCHECKBOX </w:instrText>
      </w:r>
      <w:r w:rsidR="00476716">
        <w:rPr>
          <w:color w:val="2B579A"/>
          <w:shd w:val="clear" w:color="auto" w:fill="E6E6E6"/>
        </w:rPr>
      </w:r>
      <w:r w:rsidR="00476716">
        <w:rPr>
          <w:color w:val="2B579A"/>
          <w:shd w:val="clear" w:color="auto" w:fill="E6E6E6"/>
        </w:rPr>
        <w:fldChar w:fldCharType="separate"/>
      </w:r>
      <w:r w:rsidRPr="005802DC">
        <w:rPr>
          <w:color w:val="2B579A"/>
          <w:shd w:val="clear" w:color="auto" w:fill="E6E6E6"/>
        </w:rPr>
        <w:fldChar w:fldCharType="end"/>
      </w:r>
      <w:r w:rsidR="009157C3">
        <w:rPr>
          <w:rFonts w:cs="Times New Roman"/>
        </w:rPr>
        <w:t xml:space="preserve"> </w:t>
      </w:r>
      <w:r w:rsidRPr="009F62CB" w:rsidR="002D2779">
        <w:t>Yes</w:t>
      </w:r>
      <w:r w:rsidRPr="00D96212" w:rsidR="009157C3">
        <w:t xml:space="preserve"> </w:t>
      </w:r>
      <w:r w:rsidRPr="005802DC">
        <w:rPr>
          <w:color w:val="2B579A"/>
          <w:shd w:val="clear" w:color="auto" w:fill="E6E6E6"/>
        </w:rPr>
        <w:fldChar w:fldCharType="begin">
          <w:ffData>
            <w:name w:val="Check2"/>
            <w:enabled/>
            <w:calcOnExit w:val="0"/>
            <w:checkBox>
              <w:sizeAuto/>
              <w:default w:val="0"/>
            </w:checkBox>
          </w:ffData>
        </w:fldChar>
      </w:r>
      <w:r w:rsidRPr="005802DC">
        <w:instrText xml:space="preserve"> FORMCHECKBOX </w:instrText>
      </w:r>
      <w:r w:rsidR="00476716">
        <w:rPr>
          <w:color w:val="2B579A"/>
          <w:shd w:val="clear" w:color="auto" w:fill="E6E6E6"/>
        </w:rPr>
      </w:r>
      <w:r w:rsidR="00476716">
        <w:rPr>
          <w:color w:val="2B579A"/>
          <w:shd w:val="clear" w:color="auto" w:fill="E6E6E6"/>
        </w:rPr>
        <w:fldChar w:fldCharType="separate"/>
      </w:r>
      <w:r w:rsidRPr="005802DC">
        <w:rPr>
          <w:color w:val="2B579A"/>
          <w:shd w:val="clear" w:color="auto" w:fill="E6E6E6"/>
        </w:rPr>
        <w:fldChar w:fldCharType="end"/>
      </w:r>
      <w:r w:rsidRPr="005802DC" w:rsidR="009157C3">
        <w:t xml:space="preserve"> </w:t>
      </w:r>
      <w:r w:rsidRPr="005802DC">
        <w:t>No</w:t>
      </w:r>
    </w:p>
    <w:p w:rsidRPr="002D2779" w:rsidR="002D2779" w:rsidP="00AE0F87" w:rsidRDefault="00D034B0" w14:paraId="556069FF" w14:textId="77777777">
      <w:pPr>
        <w:pStyle w:val="BodyText"/>
        <w:numPr>
          <w:ilvl w:val="1"/>
          <w:numId w:val="66"/>
        </w:numPr>
      </w:pPr>
      <w:r w:rsidRPr="009F62CB">
        <w:t>Posting of the plan on the web for public comment</w:t>
      </w:r>
      <w:r w:rsidRPr="002D2779">
        <w:rPr>
          <w:rFonts w:cs="Times New Roman"/>
        </w:rPr>
        <w:t>?</w:t>
      </w:r>
    </w:p>
    <w:p w:rsidRPr="005802DC" w:rsidR="00BF1A4D" w:rsidP="005802DC" w:rsidRDefault="00BF1A4D" w14:paraId="6ECF30D4" w14:textId="77777777">
      <w:pPr>
        <w:pStyle w:val="BodyText"/>
        <w:ind w:left="1080"/>
      </w:pPr>
      <w:r w:rsidRPr="002D2779">
        <w:rPr>
          <w:rFonts w:cs="Times New Roman"/>
          <w:color w:val="2B579A"/>
          <w:shd w:val="clear" w:color="auto" w:fill="E6E6E6"/>
        </w:rPr>
        <w:fldChar w:fldCharType="begin">
          <w:ffData>
            <w:name w:val="Check2"/>
            <w:enabled/>
            <w:calcOnExit w:val="0"/>
            <w:checkBox>
              <w:sizeAuto/>
              <w:default w:val="0"/>
            </w:checkBox>
          </w:ffData>
        </w:fldChar>
      </w:r>
      <w:r w:rsidRPr="002D2779">
        <w:rPr>
          <w:rFonts w:cs="Times New Roman"/>
        </w:rPr>
        <w:instrText xml:space="preserve"> FORMCHECKBOX </w:instrText>
      </w:r>
      <w:r w:rsidR="00476716">
        <w:rPr>
          <w:rFonts w:cs="Times New Roman"/>
          <w:color w:val="2B579A"/>
          <w:shd w:val="clear" w:color="auto" w:fill="E6E6E6"/>
        </w:rPr>
      </w:r>
      <w:r w:rsidR="00476716">
        <w:rPr>
          <w:rFonts w:cs="Times New Roman"/>
          <w:color w:val="2B579A"/>
          <w:shd w:val="clear" w:color="auto" w:fill="E6E6E6"/>
        </w:rPr>
        <w:fldChar w:fldCharType="separate"/>
      </w:r>
      <w:r w:rsidRPr="002D2779">
        <w:rPr>
          <w:rFonts w:cs="Times New Roman"/>
          <w:color w:val="2B579A"/>
          <w:shd w:val="clear" w:color="auto" w:fill="E6E6E6"/>
        </w:rPr>
        <w:fldChar w:fldCharType="end"/>
      </w:r>
      <w:r w:rsidR="009157C3">
        <w:rPr>
          <w:rFonts w:cs="Times New Roman"/>
        </w:rPr>
        <w:t xml:space="preserve"> </w:t>
      </w:r>
      <w:r w:rsidRPr="009F62CB" w:rsidR="002D2779">
        <w:t>Yes</w:t>
      </w:r>
      <w:r w:rsidRPr="00D96212" w:rsidR="009157C3">
        <w:t xml:space="preserve"> </w:t>
      </w:r>
      <w:r w:rsidRPr="005802DC">
        <w:rPr>
          <w:color w:val="2B579A"/>
          <w:shd w:val="clear" w:color="auto" w:fill="E6E6E6"/>
        </w:rPr>
        <w:fldChar w:fldCharType="begin">
          <w:ffData>
            <w:name w:val="Check2"/>
            <w:enabled/>
            <w:calcOnExit w:val="0"/>
            <w:checkBox>
              <w:sizeAuto/>
              <w:default w:val="0"/>
            </w:checkBox>
          </w:ffData>
        </w:fldChar>
      </w:r>
      <w:r w:rsidRPr="005802DC">
        <w:instrText xml:space="preserve"> FORMCHECKBOX </w:instrText>
      </w:r>
      <w:r w:rsidR="00476716">
        <w:rPr>
          <w:color w:val="2B579A"/>
          <w:shd w:val="clear" w:color="auto" w:fill="E6E6E6"/>
        </w:rPr>
      </w:r>
      <w:r w:rsidR="00476716">
        <w:rPr>
          <w:color w:val="2B579A"/>
          <w:shd w:val="clear" w:color="auto" w:fill="E6E6E6"/>
        </w:rPr>
        <w:fldChar w:fldCharType="separate"/>
      </w:r>
      <w:r w:rsidRPr="005802DC">
        <w:rPr>
          <w:color w:val="2B579A"/>
          <w:shd w:val="clear" w:color="auto" w:fill="E6E6E6"/>
        </w:rPr>
        <w:fldChar w:fldCharType="end"/>
      </w:r>
      <w:r w:rsidRPr="005802DC" w:rsidR="009157C3">
        <w:t xml:space="preserve"> </w:t>
      </w:r>
      <w:r w:rsidRPr="005802DC">
        <w:t>No</w:t>
      </w:r>
    </w:p>
    <w:p w:rsidRPr="00073498" w:rsidR="00BF1A4D" w:rsidP="007F38A6" w:rsidRDefault="00BF1A4D" w14:paraId="1D912303" w14:textId="77777777">
      <w:pPr>
        <w:pStyle w:val="ListParagraph"/>
        <w:ind w:left="720" w:firstLine="720"/>
        <w:rPr>
          <w:rFonts w:ascii="Times New Roman" w:hAnsi="Times New Roman" w:cs="Times New Roman"/>
          <w:sz w:val="24"/>
          <w:szCs w:val="24"/>
        </w:rPr>
      </w:pPr>
    </w:p>
    <w:p w:rsidRPr="0077229A" w:rsidR="002D2779" w:rsidP="0077229A" w:rsidRDefault="004F5FAE" w14:paraId="374EE46C" w14:textId="2574EE91">
      <w:pPr>
        <w:pStyle w:val="BodyText"/>
        <w:ind w:left="720"/>
        <w:rPr>
          <w:rFonts w:cs="Times New Roman"/>
        </w:rPr>
      </w:pPr>
      <w:r>
        <w:rPr>
          <w:rFonts w:cs="Times New Roman"/>
        </w:rPr>
        <w:t>I</w:t>
      </w:r>
      <w:r w:rsidR="002D2779">
        <w:rPr>
          <w:rFonts w:cs="Times New Roman"/>
        </w:rPr>
        <w:t>f yes, provide URL</w:t>
      </w:r>
      <w:r>
        <w:rPr>
          <w:rFonts w:cs="Times New Roman"/>
        </w:rPr>
        <w:t>:</w:t>
      </w:r>
    </w:p>
    <w:p w:rsidR="001421D2" w:rsidP="001421D2" w:rsidRDefault="001421D2" w14:paraId="689DDAC0" w14:textId="77777777">
      <w:pPr>
        <w:pStyle w:val="BodyText"/>
        <w:ind w:left="1080"/>
      </w:pPr>
    </w:p>
    <w:p w:rsidR="001421D2" w:rsidP="001421D2" w:rsidRDefault="001421D2" w14:paraId="0ADDD796" w14:textId="77777777">
      <w:pPr>
        <w:pStyle w:val="BodyText"/>
        <w:ind w:left="1080"/>
      </w:pPr>
      <w:r w:rsidRPr="001421D2">
        <w:rPr>
          <w:rFonts w:cs="Times New Roman"/>
          <w:noProof/>
          <w:color w:val="2B579A"/>
          <w:shd w:val="clear" w:color="auto" w:fill="E6E6E6"/>
        </w:rPr>
        <mc:AlternateContent>
          <mc:Choice Requires="wps">
            <w:drawing>
              <wp:anchor distT="0" distB="0" distL="114300" distR="114300" simplePos="0" relativeHeight="251658284" behindDoc="0" locked="0" layoutInCell="1" allowOverlap="1" wp14:editId="13052D2A" wp14:anchorId="09F83B3C">
                <wp:simplePos x="0" y="0"/>
                <wp:positionH relativeFrom="column">
                  <wp:align>center</wp:align>
                </wp:positionH>
                <wp:positionV relativeFrom="paragraph">
                  <wp:posOffset>0</wp:posOffset>
                </wp:positionV>
                <wp:extent cx="4814570" cy="752475"/>
                <wp:effectExtent l="0" t="0" r="24130"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4570" cy="752475"/>
                        </a:xfrm>
                        <a:prstGeom prst="rect">
                          <a:avLst/>
                        </a:prstGeom>
                        <a:solidFill>
                          <a:srgbClr val="FFFFFF"/>
                        </a:solidFill>
                        <a:ln w="9525">
                          <a:solidFill>
                            <a:srgbClr val="000000"/>
                          </a:solidFill>
                          <a:miter lim="800000"/>
                          <a:headEnd/>
                          <a:tailEnd/>
                        </a:ln>
                      </wps:spPr>
                      <wps:txbx>
                        <w:txbxContent>
                          <w:p w:rsidR="008201C3" w:rsidRDefault="008201C3" w14:paraId="1895FA5C"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6" style="position:absolute;left:0;text-align:left;margin-left:0;margin-top:0;width:379.1pt;height:59.25pt;z-index:2516582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" w14:anchorId="09F83B3C">
                <v:textbox>
                  <w:txbxContent>
                    <w:p w:rsidR="008201C3" w:rsidRDefault="008201C3" w14:paraId="1895FA5C" w14:textId="77777777"/>
                  </w:txbxContent>
                </v:textbox>
              </v:shape>
            </w:pict>
          </mc:Fallback>
        </mc:AlternateContent>
      </w:r>
    </w:p>
    <w:p w:rsidR="001421D2" w:rsidP="001421D2" w:rsidRDefault="001421D2" w14:paraId="7BA4552E" w14:textId="77777777">
      <w:pPr>
        <w:pStyle w:val="BodyText"/>
        <w:ind w:left="1080"/>
      </w:pPr>
    </w:p>
    <w:p w:rsidR="001421D2" w:rsidP="001421D2" w:rsidRDefault="001421D2" w14:paraId="6A64AEAF" w14:textId="77777777">
      <w:pPr>
        <w:pStyle w:val="BodyText"/>
        <w:ind w:left="1080"/>
      </w:pPr>
    </w:p>
    <w:p w:rsidR="001421D2" w:rsidP="001421D2" w:rsidRDefault="001421D2" w14:paraId="338E5BD9" w14:textId="77777777">
      <w:pPr>
        <w:pStyle w:val="BodyText"/>
        <w:ind w:left="1080"/>
      </w:pPr>
    </w:p>
    <w:p w:rsidR="001421D2" w:rsidP="001421D2" w:rsidRDefault="001421D2" w14:paraId="7766595D" w14:textId="54006FE6">
      <w:pPr>
        <w:pStyle w:val="BodyText"/>
        <w:ind w:left="1080"/>
      </w:pPr>
    </w:p>
    <w:p w:rsidRPr="00667F0D" w:rsidR="008E0C25" w:rsidP="000B3F2C" w:rsidRDefault="008E0C25" w14:paraId="1770107B" w14:textId="04B5B285">
      <w:pPr>
        <w:pStyle w:val="BodyText"/>
        <w:ind w:left="720"/>
        <w:rPr>
          <w:rFonts w:cs="Times New Roman"/>
        </w:rPr>
      </w:pPr>
      <w:r w:rsidRPr="00667F0D">
        <w:rPr>
          <w:rFonts w:cs="Times New Roman"/>
        </w:rPr>
        <w:t>If yes for the previous plan year, was the final version posted for the previous year?  Please provide that URL:</w:t>
      </w:r>
    </w:p>
    <w:p w:rsidRPr="00667F0D" w:rsidR="008E0C25" w:rsidP="008E0C25" w:rsidRDefault="008E0C25" w14:paraId="498E44AC" w14:textId="77777777">
      <w:pPr>
        <w:pStyle w:val="BodyText"/>
        <w:ind w:left="720"/>
        <w:rPr>
          <w:rFonts w:cs="Times New Roman"/>
        </w:rPr>
      </w:pPr>
    </w:p>
    <w:p w:rsidRPr="00667F0D" w:rsidR="008E0C25" w:rsidP="008E0C25" w:rsidRDefault="008E0C25" w14:paraId="413500B2" w14:textId="38E8799E">
      <w:pPr>
        <w:pStyle w:val="BodyText"/>
        <w:ind w:left="720"/>
        <w:rPr>
          <w:rFonts w:cs="Times New Roman"/>
        </w:rPr>
      </w:pPr>
      <w:r w:rsidRPr="00667F0D">
        <w:rPr>
          <w:rFonts w:cs="Times New Roman"/>
          <w:noProof/>
          <w:color w:val="2B579A"/>
          <w:shd w:val="clear" w:color="auto" w:fill="E6E6E6"/>
        </w:rPr>
        <mc:AlternateContent>
          <mc:Choice Requires="wps">
            <w:drawing>
              <wp:inline distT="0" distB="0" distL="114300" distR="114300" wp14:anchorId="498E7A24" wp14:editId="3BFB832F">
                <wp:extent cx="4933950" cy="717550"/>
                <wp:effectExtent l="0" t="0" r="19050" b="25400"/>
                <wp:docPr id="345068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17550"/>
                        </a:xfrm>
                        <a:prstGeom prst="rect">
                          <a:avLst/>
                        </a:prstGeom>
                        <a:solidFill>
                          <a:srgbClr val="FFFFFF"/>
                        </a:solidFill>
                        <a:ln w="9525">
                          <a:solidFill>
                            <a:srgbClr val="000000"/>
                          </a:solidFill>
                          <a:miter lim="800000"/>
                          <a:headEnd/>
                          <a:tailEnd/>
                        </a:ln>
                      </wps:spPr>
                      <wps:txbx>
                        <w:txbxContent>
                          <w:p w:rsidR="008201C3" w:rsidP="008E0C25" w:rsidRDefault="008201C3" w14:paraId="78F70E31" w14:textId="77777777"/>
                        </w:txbxContent>
                      </wps:txbx>
                      <wps:bodyPr rot="0" vert="horz" wrap="square" lIns="91440" tIns="45720" rIns="91440" bIns="45720" anchor="t" anchorCtr="0">
                        <a:noAutofit/>
                      </wps:bodyPr>
                    </wps:wsp>
                  </a:graphicData>
                </a:graphic>
              </wp:inline>
            </w:drawing>
          </mc:Choice>
          <mc:Fallback>
            <w:pict>
              <v:shape id="_x0000_s1107" style="width:388.5pt;height:56.5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" w14:anchorId="498E7A24">
                <v:textbox>
                  <w:txbxContent>
                    <w:p w:rsidR="008201C3" w:rsidP="008E0C25" w:rsidRDefault="008201C3" w14:paraId="78F70E31" w14:textId="77777777"/>
                  </w:txbxContent>
                </v:textbox>
                <w10:anchorlock/>
              </v:shape>
            </w:pict>
          </mc:Fallback>
        </mc:AlternateContent>
      </w:r>
    </w:p>
    <w:p w:rsidRPr="00667F0D" w:rsidR="008E0C25" w:rsidP="001421D2" w:rsidRDefault="008E0C25" w14:paraId="2FD1B69A" w14:textId="638D39C8">
      <w:pPr>
        <w:pStyle w:val="BodyText"/>
        <w:ind w:left="1080"/>
        <w:rPr>
          <w:rFonts w:cs="Times New Roman"/>
        </w:rPr>
      </w:pPr>
    </w:p>
    <w:p w:rsidRPr="00667F0D" w:rsidR="00AA5638" w:rsidP="00AA5638" w:rsidRDefault="00AA5638" w14:paraId="2C7F3434" w14:textId="77777777">
      <w:pPr>
        <w:pStyle w:val="BodyText"/>
        <w:numPr>
          <w:ilvl w:val="1"/>
          <w:numId w:val="66"/>
        </w:numPr>
        <w:rPr>
          <w:rFonts w:cs="Times New Roman"/>
        </w:rPr>
      </w:pPr>
      <w:r w:rsidRPr="00667F0D">
        <w:rPr>
          <w:rFonts w:cs="Times New Roman"/>
        </w:rPr>
        <w:t>Other (</w:t>
      </w:r>
      <w:r w:rsidRPr="00667F0D" w:rsidR="00282D35">
        <w:rPr>
          <w:rFonts w:cs="Times New Roman"/>
        </w:rPr>
        <w:t>e.g.</w:t>
      </w:r>
      <w:r w:rsidRPr="00667F0D" w:rsidR="004F5FAE">
        <w:rPr>
          <w:rFonts w:cs="Times New Roman"/>
        </w:rPr>
        <w:t>,</w:t>
      </w:r>
      <w:r w:rsidRPr="00667F0D" w:rsidR="00282D35">
        <w:rPr>
          <w:rFonts w:cs="Times New Roman"/>
        </w:rPr>
        <w:t xml:space="preserve"> public service announcements, print media)</w:t>
      </w:r>
    </w:p>
    <w:p w:rsidRPr="00667F0D" w:rsidR="00282D35" w:rsidP="005802DC" w:rsidRDefault="00282D35" w14:paraId="27028CA1" w14:textId="3E534091">
      <w:pPr>
        <w:pStyle w:val="ListParagraph"/>
        <w:ind w:left="1080"/>
        <w:rPr>
          <w:rFonts w:ascii="Times New Roman" w:hAnsi="Times New Roman" w:eastAsia="Times New Roman" w:cs="Times New Roman"/>
          <w:sz w:val="24"/>
          <w:szCs w:val="24"/>
        </w:rPr>
      </w:pPr>
      <w:r w:rsidRPr="00667F0D">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667F0D">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667F0D">
        <w:rPr>
          <w:rFonts w:ascii="Times New Roman" w:hAnsi="Times New Roman" w:cs="Times New Roman"/>
          <w:color w:val="2B579A"/>
          <w:sz w:val="24"/>
          <w:szCs w:val="24"/>
          <w:shd w:val="clear" w:color="auto" w:fill="E6E6E6"/>
        </w:rPr>
        <w:fldChar w:fldCharType="end"/>
      </w:r>
      <w:r w:rsidRPr="00667F0D">
        <w:rPr>
          <w:rFonts w:ascii="Times New Roman" w:hAnsi="Times New Roman" w:cs="Times New Roman"/>
          <w:sz w:val="24"/>
          <w:szCs w:val="24"/>
        </w:rPr>
        <w:t xml:space="preserve"> </w:t>
      </w:r>
      <w:r w:rsidRPr="00667F0D">
        <w:rPr>
          <w:rFonts w:ascii="Times New Roman" w:hAnsi="Times New Roman" w:eastAsia="Times New Roman" w:cs="Times New Roman"/>
          <w:sz w:val="24"/>
          <w:szCs w:val="24"/>
        </w:rPr>
        <w:t xml:space="preserve">Yes </w:t>
      </w:r>
      <w:r w:rsidRPr="00667F0D">
        <w:rPr>
          <w:rFonts w:ascii="Times New Roman" w:hAnsi="Times New Roman" w:cs="Times New Roman"/>
          <w:color w:val="2B579A"/>
          <w:sz w:val="24"/>
          <w:szCs w:val="24"/>
          <w:shd w:val="clear" w:color="auto" w:fill="E6E6E6"/>
        </w:rPr>
        <w:fldChar w:fldCharType="begin">
          <w:ffData>
            <w:name w:val="Check2"/>
            <w:enabled/>
            <w:calcOnExit w:val="0"/>
            <w:checkBox>
              <w:sizeAuto/>
              <w:default w:val="0"/>
            </w:checkBox>
          </w:ffData>
        </w:fldChar>
      </w:r>
      <w:r w:rsidRPr="00667F0D">
        <w:rPr>
          <w:rFonts w:ascii="Times New Roman" w:hAnsi="Times New Roman" w:cs="Times New Roman"/>
          <w:sz w:val="24"/>
          <w:szCs w:val="24"/>
        </w:rPr>
        <w:instrText xml:space="preserve"> FORMCHECKBOX </w:instrText>
      </w:r>
      <w:r w:rsidR="00476716">
        <w:rPr>
          <w:rFonts w:ascii="Times New Roman" w:hAnsi="Times New Roman" w:cs="Times New Roman"/>
          <w:color w:val="2B579A"/>
          <w:sz w:val="24"/>
          <w:szCs w:val="24"/>
          <w:shd w:val="clear" w:color="auto" w:fill="E6E6E6"/>
        </w:rPr>
      </w:r>
      <w:r w:rsidR="00476716">
        <w:rPr>
          <w:rFonts w:ascii="Times New Roman" w:hAnsi="Times New Roman" w:cs="Times New Roman"/>
          <w:color w:val="2B579A"/>
          <w:sz w:val="24"/>
          <w:szCs w:val="24"/>
          <w:shd w:val="clear" w:color="auto" w:fill="E6E6E6"/>
        </w:rPr>
        <w:fldChar w:fldCharType="separate"/>
      </w:r>
      <w:r w:rsidRPr="00667F0D">
        <w:rPr>
          <w:rFonts w:ascii="Times New Roman" w:hAnsi="Times New Roman" w:cs="Times New Roman"/>
          <w:color w:val="2B579A"/>
          <w:sz w:val="24"/>
          <w:szCs w:val="24"/>
          <w:shd w:val="clear" w:color="auto" w:fill="E6E6E6"/>
        </w:rPr>
        <w:fldChar w:fldCharType="end"/>
      </w:r>
      <w:r w:rsidRPr="00667F0D">
        <w:rPr>
          <w:rFonts w:ascii="Times New Roman" w:hAnsi="Times New Roman" w:eastAsia="Times New Roman" w:cs="Times New Roman"/>
          <w:sz w:val="24"/>
          <w:szCs w:val="24"/>
        </w:rPr>
        <w:t xml:space="preserve"> No</w:t>
      </w:r>
    </w:p>
    <w:p w:rsidRPr="002D2779" w:rsidR="00282D35" w:rsidP="00282D35" w:rsidRDefault="00282D35" w14:paraId="27D9B8E2" w14:textId="77777777">
      <w:pPr>
        <w:pStyle w:val="BodyText"/>
        <w:ind w:left="720"/>
      </w:pPr>
    </w:p>
    <w:p w:rsidR="00061580" w:rsidRDefault="00061580" w14:paraId="53F4EB8D" w14:textId="7260D27C">
      <w:pPr>
        <w:rPr>
          <w:rFonts w:ascii="Times New Roman" w:hAnsi="Times New Roman" w:eastAsia="Times New Roman"/>
          <w:b/>
          <w:bCs/>
          <w:sz w:val="24"/>
          <w:szCs w:val="24"/>
        </w:rPr>
      </w:pPr>
      <w:r>
        <w:br w:type="page"/>
      </w:r>
    </w:p>
    <w:p w:rsidR="006B0AE9" w:rsidP="00FB529A" w:rsidRDefault="00D75557" w14:paraId="650639D2" w14:textId="77777777">
      <w:pPr>
        <w:pStyle w:val="Heading1"/>
        <w:ind w:left="0" w:firstLine="0"/>
        <w:jc w:val="center"/>
      </w:pPr>
      <w:bookmarkStart w:name="_Toc462237789" w:id="150"/>
      <w:bookmarkStart w:name="_Toc524010736" w:id="151"/>
      <w:bookmarkEnd w:id="147"/>
      <w:r w:rsidRPr="005704CC">
        <w:lastRenderedPageBreak/>
        <w:t>A</w:t>
      </w:r>
      <w:r>
        <w:t>cronyms</w:t>
      </w:r>
      <w:bookmarkEnd w:id="150"/>
      <w:bookmarkEnd w:id="151"/>
    </w:p>
    <w:p w:rsidRPr="005704CC" w:rsidR="00573381" w:rsidP="00FB529A" w:rsidRDefault="00573381" w14:paraId="3AE51763" w14:textId="77777777">
      <w:pPr>
        <w:pStyle w:val="Heading1"/>
        <w:ind w:left="0" w:firstLine="0"/>
        <w:jc w:val="center"/>
      </w:pPr>
    </w:p>
    <w:p w:rsidR="00932551" w:rsidP="006C58B3" w:rsidRDefault="00B42A40" w14:paraId="01BF129A" w14:textId="77777777">
      <w:pPr>
        <w:pStyle w:val="BodyText"/>
        <w:spacing w:line="360" w:lineRule="auto"/>
        <w:ind w:right="960"/>
        <w:rPr>
          <w:rFonts w:cs="Times New Roman"/>
        </w:rPr>
      </w:pPr>
      <w:r w:rsidRPr="001213B3">
        <w:rPr>
          <w:rFonts w:cs="Times New Roman"/>
          <w:spacing w:val="-1"/>
        </w:rPr>
        <w:t>A</w:t>
      </w:r>
      <w:r w:rsidRPr="001213B3">
        <w:rPr>
          <w:rFonts w:cs="Times New Roman"/>
        </w:rPr>
        <w:t>C</w:t>
      </w:r>
      <w:r w:rsidRPr="001213B3">
        <w:rPr>
          <w:rFonts w:cs="Times New Roman"/>
          <w:spacing w:val="-2"/>
        </w:rPr>
        <w:t>F</w:t>
      </w:r>
      <w:r w:rsidR="006C58B3">
        <w:rPr>
          <w:rFonts w:cs="Times New Roman"/>
          <w:spacing w:val="-2"/>
        </w:rPr>
        <w:tab/>
      </w:r>
      <w:r w:rsidR="006C58B3">
        <w:rPr>
          <w:rFonts w:cs="Times New Roman"/>
          <w:spacing w:val="-2"/>
        </w:rPr>
        <w:tab/>
      </w:r>
      <w:r w:rsidRPr="001213B3">
        <w:rPr>
          <w:rFonts w:cs="Times New Roman"/>
          <w:spacing w:val="-1"/>
        </w:rPr>
        <w:t>A</w:t>
      </w:r>
      <w:r w:rsidRPr="001213B3">
        <w:rPr>
          <w:rFonts w:cs="Times New Roman"/>
        </w:rPr>
        <w:t>dminist</w:t>
      </w:r>
      <w:r w:rsidRPr="001213B3">
        <w:rPr>
          <w:rFonts w:cs="Times New Roman"/>
          <w:spacing w:val="-1"/>
        </w:rPr>
        <w:t>ra</w:t>
      </w:r>
      <w:r w:rsidRPr="001213B3">
        <w:rPr>
          <w:rFonts w:cs="Times New Roman"/>
        </w:rPr>
        <w:t xml:space="preserve">tion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Child</w:t>
      </w:r>
      <w:r w:rsidRPr="001213B3">
        <w:rPr>
          <w:rFonts w:cs="Times New Roman"/>
          <w:spacing w:val="-1"/>
        </w:rPr>
        <w:t>re</w:t>
      </w:r>
      <w:r w:rsidRPr="001213B3">
        <w:rPr>
          <w:rFonts w:cs="Times New Roman"/>
        </w:rPr>
        <w:t xml:space="preserve">n </w:t>
      </w:r>
      <w:r w:rsidRPr="001213B3">
        <w:rPr>
          <w:rFonts w:cs="Times New Roman"/>
          <w:spacing w:val="-1"/>
        </w:rPr>
        <w:t>a</w:t>
      </w:r>
      <w:r w:rsidRPr="001213B3">
        <w:rPr>
          <w:rFonts w:cs="Times New Roman"/>
        </w:rPr>
        <w:t xml:space="preserve">nd </w:t>
      </w:r>
      <w:r w:rsidRPr="001213B3">
        <w:rPr>
          <w:rFonts w:cs="Times New Roman"/>
          <w:spacing w:val="-2"/>
        </w:rPr>
        <w:t>F</w:t>
      </w:r>
      <w:r w:rsidRPr="001213B3">
        <w:rPr>
          <w:rFonts w:cs="Times New Roman"/>
          <w:spacing w:val="-1"/>
        </w:rPr>
        <w:t>a</w:t>
      </w:r>
      <w:r w:rsidRPr="001213B3">
        <w:rPr>
          <w:rFonts w:cs="Times New Roman"/>
        </w:rPr>
        <w:t>mili</w:t>
      </w:r>
      <w:r w:rsidRPr="001213B3">
        <w:rPr>
          <w:rFonts w:cs="Times New Roman"/>
          <w:spacing w:val="-1"/>
        </w:rPr>
        <w:t>e</w:t>
      </w:r>
      <w:r w:rsidR="006C58B3">
        <w:rPr>
          <w:rFonts w:cs="Times New Roman"/>
        </w:rPr>
        <w:t>s</w:t>
      </w:r>
    </w:p>
    <w:p w:rsidR="00932551" w:rsidP="00932551" w:rsidRDefault="00B42A40" w14:paraId="1A39450F" w14:textId="77777777">
      <w:pPr>
        <w:pStyle w:val="BodyText"/>
        <w:spacing w:line="360" w:lineRule="auto"/>
        <w:ind w:right="960"/>
        <w:rPr>
          <w:rFonts w:cs="Times New Roman"/>
        </w:rPr>
      </w:pPr>
      <w:r w:rsidRPr="001213B3">
        <w:rPr>
          <w:rFonts w:cs="Times New Roman"/>
          <w:spacing w:val="-1"/>
        </w:rPr>
        <w:t>A</w:t>
      </w:r>
      <w:r w:rsidRPr="001213B3">
        <w:rPr>
          <w:rFonts w:cs="Times New Roman"/>
          <w:spacing w:val="3"/>
        </w:rPr>
        <w:t>C</w:t>
      </w:r>
      <w:r w:rsidRPr="001213B3">
        <w:rPr>
          <w:rFonts w:cs="Times New Roman"/>
          <w:spacing w:val="-6"/>
        </w:rPr>
        <w:t>L</w:t>
      </w:r>
      <w:r w:rsidR="00932551">
        <w:rPr>
          <w:rFonts w:cs="Times New Roman"/>
        </w:rPr>
        <w:tab/>
      </w:r>
      <w:r w:rsidR="00932551">
        <w:rPr>
          <w:rFonts w:cs="Times New Roman"/>
        </w:rPr>
        <w:tab/>
      </w:r>
      <w:r w:rsidRPr="001213B3">
        <w:rPr>
          <w:rFonts w:cs="Times New Roman"/>
          <w:spacing w:val="-1"/>
        </w:rPr>
        <w:t>A</w:t>
      </w:r>
      <w:r w:rsidRPr="001213B3">
        <w:rPr>
          <w:rFonts w:cs="Times New Roman"/>
        </w:rPr>
        <w:t>dminist</w:t>
      </w:r>
      <w:r w:rsidRPr="001213B3">
        <w:rPr>
          <w:rFonts w:cs="Times New Roman"/>
          <w:spacing w:val="-1"/>
        </w:rPr>
        <w:t>ra</w:t>
      </w:r>
      <w:r w:rsidRPr="001213B3">
        <w:rPr>
          <w:rFonts w:cs="Times New Roman"/>
        </w:rPr>
        <w:t xml:space="preserve">tion </w:t>
      </w:r>
      <w:r w:rsidRPr="001213B3">
        <w:rPr>
          <w:rFonts w:cs="Times New Roman"/>
          <w:spacing w:val="-1"/>
        </w:rPr>
        <w:t>f</w:t>
      </w:r>
      <w:r w:rsidRPr="001213B3">
        <w:rPr>
          <w:rFonts w:cs="Times New Roman"/>
          <w:spacing w:val="2"/>
        </w:rPr>
        <w:t>o</w:t>
      </w:r>
      <w:r w:rsidRPr="001213B3">
        <w:rPr>
          <w:rFonts w:cs="Times New Roman"/>
        </w:rPr>
        <w:t>r</w:t>
      </w:r>
      <w:r w:rsidRPr="001213B3">
        <w:rPr>
          <w:rFonts w:cs="Times New Roman"/>
          <w:spacing w:val="-1"/>
        </w:rPr>
        <w:t xml:space="preserve"> </w:t>
      </w:r>
      <w:r w:rsidRPr="001213B3">
        <w:rPr>
          <w:rFonts w:cs="Times New Roman"/>
        </w:rPr>
        <w:t>Communi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spacing w:val="-3"/>
        </w:rPr>
        <w:t>L</w:t>
      </w:r>
      <w:r w:rsidRPr="001213B3">
        <w:rPr>
          <w:rFonts w:cs="Times New Roman"/>
        </w:rPr>
        <w:t>ivi</w:t>
      </w:r>
      <w:r w:rsidRPr="001213B3">
        <w:rPr>
          <w:rFonts w:cs="Times New Roman"/>
          <w:spacing w:val="2"/>
        </w:rPr>
        <w:t>n</w:t>
      </w:r>
      <w:r w:rsidRPr="001213B3">
        <w:rPr>
          <w:rFonts w:cs="Times New Roman"/>
        </w:rPr>
        <w:t xml:space="preserve">g </w:t>
      </w:r>
    </w:p>
    <w:p w:rsidRPr="001213B3" w:rsidR="006B0AE9" w:rsidP="001213B3" w:rsidRDefault="00B42A40" w14:paraId="221B2340" w14:textId="77777777">
      <w:pPr>
        <w:pStyle w:val="BodyText"/>
        <w:spacing w:line="360" w:lineRule="auto"/>
        <w:ind w:right="3853"/>
        <w:rPr>
          <w:rFonts w:cs="Times New Roman"/>
        </w:rPr>
      </w:pPr>
      <w:r w:rsidRPr="001213B3">
        <w:rPr>
          <w:rFonts w:cs="Times New Roman"/>
          <w:spacing w:val="-1"/>
        </w:rPr>
        <w:t>A</w:t>
      </w:r>
      <w:r w:rsidRPr="001213B3">
        <w:rPr>
          <w:rFonts w:cs="Times New Roman"/>
        </w:rPr>
        <w:t>C</w:t>
      </w:r>
      <w:r w:rsidRPr="001213B3">
        <w:rPr>
          <w:rFonts w:cs="Times New Roman"/>
          <w:spacing w:val="-1"/>
        </w:rPr>
        <w:t>O</w:t>
      </w:r>
      <w:r w:rsidR="00932551">
        <w:rPr>
          <w:rFonts w:cs="Times New Roman"/>
        </w:rPr>
        <w:tab/>
      </w:r>
      <w:r w:rsidR="00932551">
        <w:rPr>
          <w:rFonts w:cs="Times New Roman"/>
        </w:rPr>
        <w:tab/>
      </w:r>
      <w:r w:rsidRPr="001213B3">
        <w:rPr>
          <w:rFonts w:cs="Times New Roman"/>
          <w:spacing w:val="-1"/>
        </w:rPr>
        <w:t>Acc</w:t>
      </w:r>
      <w:r w:rsidRPr="001213B3">
        <w:rPr>
          <w:rFonts w:cs="Times New Roman"/>
        </w:rPr>
        <w:t>ount</w:t>
      </w:r>
      <w:r w:rsidRPr="001213B3">
        <w:rPr>
          <w:rFonts w:cs="Times New Roman"/>
          <w:spacing w:val="-1"/>
        </w:rPr>
        <w:t>a</w:t>
      </w:r>
      <w:r w:rsidRPr="001213B3">
        <w:rPr>
          <w:rFonts w:cs="Times New Roman"/>
        </w:rPr>
        <w:t>ble</w:t>
      </w:r>
      <w:r w:rsidRPr="001213B3">
        <w:rPr>
          <w:rFonts w:cs="Times New Roman"/>
          <w:spacing w:val="-1"/>
        </w:rPr>
        <w:t xml:space="preserve"> </w:t>
      </w:r>
      <w:r w:rsidRPr="001213B3">
        <w:rPr>
          <w:rFonts w:cs="Times New Roman"/>
        </w:rPr>
        <w:t>C</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w:t>
      </w:r>
      <w:r w:rsidRPr="001213B3">
        <w:rPr>
          <w:rFonts w:cs="Times New Roman"/>
          <w:spacing w:val="-1"/>
        </w:rPr>
        <w:t>O</w:t>
      </w:r>
      <w:r w:rsidRPr="001213B3">
        <w:rPr>
          <w:rFonts w:cs="Times New Roman"/>
          <w:spacing w:val="1"/>
        </w:rPr>
        <w:t>r</w:t>
      </w:r>
      <w:r w:rsidRPr="001213B3">
        <w:rPr>
          <w:rFonts w:cs="Times New Roman"/>
          <w:spacing w:val="-3"/>
        </w:rPr>
        <w:t>g</w:t>
      </w:r>
      <w:r w:rsidRPr="001213B3">
        <w:rPr>
          <w:rFonts w:cs="Times New Roman"/>
          <w:spacing w:val="-1"/>
        </w:rPr>
        <w:t>a</w:t>
      </w:r>
      <w:r w:rsidRPr="001213B3">
        <w:rPr>
          <w:rFonts w:cs="Times New Roman"/>
        </w:rPr>
        <w:t>ni</w:t>
      </w:r>
      <w:r w:rsidRPr="001213B3">
        <w:rPr>
          <w:rFonts w:cs="Times New Roman"/>
          <w:spacing w:val="1"/>
        </w:rPr>
        <w:t>z</w:t>
      </w:r>
      <w:r w:rsidRPr="001213B3">
        <w:rPr>
          <w:rFonts w:cs="Times New Roman"/>
          <w:spacing w:val="-1"/>
        </w:rPr>
        <w:t>a</w:t>
      </w:r>
      <w:r w:rsidRPr="001213B3">
        <w:rPr>
          <w:rFonts w:cs="Times New Roman"/>
        </w:rPr>
        <w:t>tion</w:t>
      </w:r>
    </w:p>
    <w:p w:rsidR="009157C3" w:rsidP="001213B3" w:rsidRDefault="00932551" w14:paraId="06240DB8" w14:textId="77777777">
      <w:pPr>
        <w:pStyle w:val="BodyText"/>
        <w:spacing w:before="3" w:line="360" w:lineRule="auto"/>
        <w:ind w:right="3576"/>
        <w:rPr>
          <w:rFonts w:cs="Times New Roman"/>
          <w:spacing w:val="-1"/>
        </w:rPr>
      </w:pPr>
      <w:r>
        <w:rPr>
          <w:rFonts w:cs="Times New Roman"/>
          <w:spacing w:val="-1"/>
        </w:rPr>
        <w:t>ACT</w:t>
      </w:r>
      <w:r>
        <w:rPr>
          <w:rFonts w:cs="Times New Roman"/>
          <w:spacing w:val="-1"/>
        </w:rPr>
        <w:tab/>
      </w:r>
      <w:r>
        <w:rPr>
          <w:rFonts w:cs="Times New Roman"/>
          <w:spacing w:val="-1"/>
        </w:rPr>
        <w:tab/>
      </w:r>
      <w:r w:rsidR="009157C3">
        <w:rPr>
          <w:rFonts w:cs="Times New Roman"/>
          <w:spacing w:val="-1"/>
        </w:rPr>
        <w:t>Assertive Community Treatment</w:t>
      </w:r>
    </w:p>
    <w:p w:rsidR="00932551" w:rsidP="00932551" w:rsidRDefault="00B42A40" w14:paraId="302EF98D" w14:textId="77777777">
      <w:pPr>
        <w:pStyle w:val="BodyText"/>
        <w:spacing w:before="3" w:line="360" w:lineRule="auto"/>
        <w:ind w:right="960"/>
        <w:rPr>
          <w:rFonts w:cs="Times New Roman"/>
        </w:rPr>
      </w:pPr>
      <w:r w:rsidRPr="001213B3">
        <w:rPr>
          <w:rFonts w:cs="Times New Roman"/>
          <w:spacing w:val="-1"/>
        </w:rPr>
        <w:t>AH</w:t>
      </w:r>
      <w:r w:rsidRPr="001213B3">
        <w:rPr>
          <w:rFonts w:cs="Times New Roman"/>
        </w:rPr>
        <w:t>R</w:t>
      </w:r>
      <w:r w:rsidRPr="001213B3">
        <w:rPr>
          <w:rFonts w:cs="Times New Roman"/>
          <w:spacing w:val="-1"/>
        </w:rPr>
        <w:t>Q</w:t>
      </w:r>
      <w:r w:rsidR="00932551">
        <w:rPr>
          <w:rFonts w:cs="Times New Roman"/>
        </w:rPr>
        <w:tab/>
      </w:r>
      <w:r w:rsidRPr="001213B3">
        <w:rPr>
          <w:rFonts w:cs="Times New Roman"/>
          <w:spacing w:val="-1"/>
        </w:rPr>
        <w:t>A</w:t>
      </w:r>
      <w:r w:rsidRPr="001213B3">
        <w:rPr>
          <w:rFonts w:cs="Times New Roman"/>
        </w:rPr>
        <w:t>g</w:t>
      </w:r>
      <w:r w:rsidRPr="001213B3">
        <w:rPr>
          <w:rFonts w:cs="Times New Roman"/>
          <w:spacing w:val="-1"/>
        </w:rPr>
        <w:t>e</w:t>
      </w:r>
      <w:r w:rsidRPr="001213B3">
        <w:rPr>
          <w:rFonts w:cs="Times New Roman"/>
        </w:rPr>
        <w:t>n</w:t>
      </w:r>
      <w:r w:rsidRPr="001213B3">
        <w:rPr>
          <w:rFonts w:cs="Times New Roman"/>
          <w:spacing w:val="3"/>
        </w:rPr>
        <w:t>c</w:t>
      </w:r>
      <w:r w:rsidRPr="001213B3">
        <w:rPr>
          <w:rFonts w:cs="Times New Roman"/>
        </w:rPr>
        <w:t>y</w:t>
      </w:r>
      <w:r w:rsidRPr="001213B3">
        <w:rPr>
          <w:rFonts w:cs="Times New Roman"/>
          <w:spacing w:val="-5"/>
        </w:rPr>
        <w:t xml:space="preserve"> </w:t>
      </w:r>
      <w:r w:rsidRPr="001213B3">
        <w:rPr>
          <w:rFonts w:cs="Times New Roman"/>
          <w:spacing w:val="-1"/>
        </w:rPr>
        <w:t>f</w:t>
      </w:r>
      <w:r w:rsidRPr="001213B3">
        <w:rPr>
          <w:rFonts w:cs="Times New Roman"/>
          <w:spacing w:val="2"/>
        </w:rPr>
        <w:t>o</w:t>
      </w:r>
      <w:r w:rsidRPr="001213B3">
        <w:rPr>
          <w:rFonts w:cs="Times New Roman"/>
        </w:rPr>
        <w:t>r</w:t>
      </w:r>
      <w:r w:rsidRPr="001213B3">
        <w:rPr>
          <w:rFonts w:cs="Times New Roman"/>
          <w:spacing w:val="-1"/>
        </w:rPr>
        <w:t xml:space="preserve"> H</w:t>
      </w:r>
      <w:r w:rsidRPr="001213B3">
        <w:rPr>
          <w:rFonts w:cs="Times New Roman"/>
          <w:spacing w:val="1"/>
        </w:rPr>
        <w:t>ea</w:t>
      </w:r>
      <w:r w:rsidRPr="001213B3">
        <w:rPr>
          <w:rFonts w:cs="Times New Roman"/>
        </w:rPr>
        <w:t>lth</w:t>
      </w:r>
      <w:r w:rsidRPr="001213B3">
        <w:rPr>
          <w:rFonts w:cs="Times New Roman"/>
          <w:spacing w:val="-1"/>
        </w:rPr>
        <w:t>car</w:t>
      </w:r>
      <w:r w:rsidRPr="001213B3">
        <w:rPr>
          <w:rFonts w:cs="Times New Roman"/>
        </w:rPr>
        <w:t>e</w:t>
      </w:r>
      <w:r w:rsidRPr="001213B3">
        <w:rPr>
          <w:rFonts w:cs="Times New Roman"/>
          <w:spacing w:val="-1"/>
        </w:rPr>
        <w:t xml:space="preserve"> </w:t>
      </w:r>
      <w:r w:rsidRPr="001213B3">
        <w:rPr>
          <w:rFonts w:cs="Times New Roman"/>
        </w:rPr>
        <w:t>R</w:t>
      </w:r>
      <w:r w:rsidRPr="001213B3">
        <w:rPr>
          <w:rFonts w:cs="Times New Roman"/>
          <w:spacing w:val="-1"/>
        </w:rPr>
        <w:t>e</w:t>
      </w:r>
      <w:r w:rsidRPr="001213B3">
        <w:rPr>
          <w:rFonts w:cs="Times New Roman"/>
        </w:rPr>
        <w:t>s</w:t>
      </w:r>
      <w:r w:rsidRPr="001213B3">
        <w:rPr>
          <w:rFonts w:cs="Times New Roman"/>
          <w:spacing w:val="1"/>
        </w:rPr>
        <w:t>e</w:t>
      </w:r>
      <w:r w:rsidRPr="001213B3">
        <w:rPr>
          <w:rFonts w:cs="Times New Roman"/>
          <w:spacing w:val="-1"/>
        </w:rPr>
        <w:t>a</w:t>
      </w:r>
      <w:r w:rsidRPr="001213B3">
        <w:rPr>
          <w:rFonts w:cs="Times New Roman"/>
          <w:spacing w:val="1"/>
        </w:rPr>
        <w:t>r</w:t>
      </w:r>
      <w:r w:rsidRPr="001213B3">
        <w:rPr>
          <w:rFonts w:cs="Times New Roman"/>
          <w:spacing w:val="-1"/>
        </w:rPr>
        <w:t>c</w:t>
      </w:r>
      <w:r w:rsidRPr="001213B3">
        <w:rPr>
          <w:rFonts w:cs="Times New Roman"/>
        </w:rPr>
        <w:t xml:space="preserve">h </w:t>
      </w:r>
      <w:r w:rsidRPr="001213B3">
        <w:rPr>
          <w:rFonts w:cs="Times New Roman"/>
          <w:spacing w:val="-1"/>
        </w:rPr>
        <w:t>a</w:t>
      </w:r>
      <w:r w:rsidRPr="001213B3">
        <w:rPr>
          <w:rFonts w:cs="Times New Roman"/>
        </w:rPr>
        <w:t xml:space="preserve">nd </w:t>
      </w:r>
      <w:r w:rsidRPr="001213B3">
        <w:rPr>
          <w:rFonts w:cs="Times New Roman"/>
          <w:spacing w:val="-1"/>
        </w:rPr>
        <w:t>Q</w:t>
      </w:r>
      <w:r w:rsidRPr="001213B3">
        <w:rPr>
          <w:rFonts w:cs="Times New Roman"/>
          <w:spacing w:val="2"/>
        </w:rPr>
        <w:t>u</w:t>
      </w:r>
      <w:r w:rsidRPr="001213B3">
        <w:rPr>
          <w:rFonts w:cs="Times New Roman"/>
          <w:spacing w:val="-1"/>
        </w:rPr>
        <w:t>a</w:t>
      </w:r>
      <w:r w:rsidRPr="001213B3">
        <w:rPr>
          <w:rFonts w:cs="Times New Roman"/>
        </w:rPr>
        <w:t>li</w:t>
      </w:r>
      <w:r w:rsidRPr="001213B3">
        <w:rPr>
          <w:rFonts w:cs="Times New Roman"/>
          <w:spacing w:val="2"/>
        </w:rPr>
        <w:t>t</w:t>
      </w:r>
      <w:r w:rsidRPr="001213B3">
        <w:rPr>
          <w:rFonts w:cs="Times New Roman"/>
        </w:rPr>
        <w:t xml:space="preserve">y </w:t>
      </w:r>
    </w:p>
    <w:p w:rsidRPr="001213B3" w:rsidR="006B0AE9" w:rsidP="001213B3" w:rsidRDefault="00B42A40" w14:paraId="1528686C" w14:textId="77777777">
      <w:pPr>
        <w:pStyle w:val="BodyText"/>
        <w:spacing w:before="3" w:line="360" w:lineRule="auto"/>
        <w:ind w:right="3576"/>
        <w:rPr>
          <w:rFonts w:cs="Times New Roman"/>
        </w:rPr>
      </w:pPr>
      <w:r w:rsidRPr="001213B3">
        <w:rPr>
          <w:rFonts w:cs="Times New Roman"/>
          <w:spacing w:val="1"/>
        </w:rPr>
        <w:t>A</w:t>
      </w:r>
      <w:r w:rsidRPr="001213B3">
        <w:rPr>
          <w:rFonts w:cs="Times New Roman"/>
          <w:spacing w:val="-6"/>
        </w:rPr>
        <w:t>I</w:t>
      </w:r>
      <w:r w:rsidR="00932551">
        <w:rPr>
          <w:rFonts w:cs="Times New Roman"/>
        </w:rPr>
        <w:tab/>
      </w:r>
      <w:r w:rsidR="00932551">
        <w:rPr>
          <w:rFonts w:cs="Times New Roman"/>
        </w:rPr>
        <w:tab/>
      </w:r>
      <w:r w:rsidRPr="001213B3">
        <w:rPr>
          <w:rFonts w:cs="Times New Roman"/>
          <w:spacing w:val="-1"/>
        </w:rPr>
        <w:t>A</w:t>
      </w:r>
      <w:r w:rsidRPr="001213B3">
        <w:rPr>
          <w:rFonts w:cs="Times New Roman"/>
        </w:rPr>
        <w:t>m</w:t>
      </w:r>
      <w:r w:rsidRPr="001213B3">
        <w:rPr>
          <w:rFonts w:cs="Times New Roman"/>
          <w:spacing w:val="-1"/>
        </w:rPr>
        <w:t>er</w:t>
      </w:r>
      <w:r w:rsidRPr="001213B3">
        <w:rPr>
          <w:rFonts w:cs="Times New Roman"/>
        </w:rPr>
        <w:t>i</w:t>
      </w:r>
      <w:r w:rsidRPr="001213B3">
        <w:rPr>
          <w:rFonts w:cs="Times New Roman"/>
          <w:spacing w:val="1"/>
        </w:rPr>
        <w:t>c</w:t>
      </w:r>
      <w:r w:rsidRPr="001213B3">
        <w:rPr>
          <w:rFonts w:cs="Times New Roman"/>
          <w:spacing w:val="-1"/>
        </w:rPr>
        <w:t>a</w:t>
      </w:r>
      <w:r w:rsidRPr="001213B3">
        <w:rPr>
          <w:rFonts w:cs="Times New Roman"/>
        </w:rPr>
        <w:t>n</w:t>
      </w:r>
      <w:r w:rsidRPr="001213B3">
        <w:rPr>
          <w:rFonts w:cs="Times New Roman"/>
          <w:spacing w:val="2"/>
        </w:rPr>
        <w:t xml:space="preserve"> </w:t>
      </w:r>
      <w:r w:rsidRPr="001213B3">
        <w:rPr>
          <w:rFonts w:cs="Times New Roman"/>
          <w:spacing w:val="-4"/>
        </w:rPr>
        <w:t>I</w:t>
      </w:r>
      <w:r w:rsidRPr="001213B3">
        <w:rPr>
          <w:rFonts w:cs="Times New Roman"/>
        </w:rPr>
        <w:t>ndi</w:t>
      </w:r>
      <w:r w:rsidRPr="001213B3">
        <w:rPr>
          <w:rFonts w:cs="Times New Roman"/>
          <w:spacing w:val="-1"/>
        </w:rPr>
        <w:t>an</w:t>
      </w:r>
    </w:p>
    <w:p w:rsidR="00932551" w:rsidP="00932551" w:rsidRDefault="00B42A40" w14:paraId="4A3AB4AD" w14:textId="77777777">
      <w:pPr>
        <w:pStyle w:val="BodyText"/>
        <w:spacing w:before="3" w:line="360" w:lineRule="auto"/>
        <w:ind w:right="960"/>
        <w:rPr>
          <w:rFonts w:cs="Times New Roman"/>
        </w:rPr>
      </w:pPr>
      <w:r w:rsidRPr="001213B3">
        <w:rPr>
          <w:rFonts w:cs="Times New Roman"/>
          <w:spacing w:val="1"/>
        </w:rPr>
        <w:t>A</w:t>
      </w:r>
      <w:r w:rsidRPr="001213B3">
        <w:rPr>
          <w:rFonts w:cs="Times New Roman"/>
          <w:spacing w:val="-4"/>
        </w:rPr>
        <w:t>I</w:t>
      </w:r>
      <w:r w:rsidRPr="001213B3">
        <w:rPr>
          <w:rFonts w:cs="Times New Roman"/>
          <w:spacing w:val="-1"/>
        </w:rPr>
        <w:t>D</w:t>
      </w:r>
      <w:r w:rsidR="00932551">
        <w:rPr>
          <w:rFonts w:cs="Times New Roman"/>
        </w:rPr>
        <w:t>S</w:t>
      </w:r>
      <w:r w:rsidR="00932551">
        <w:rPr>
          <w:rFonts w:cs="Times New Roman"/>
        </w:rPr>
        <w:tab/>
      </w:r>
      <w:r w:rsidR="00932551">
        <w:rPr>
          <w:rFonts w:cs="Times New Roman"/>
        </w:rPr>
        <w:tab/>
      </w:r>
      <w:r w:rsidRPr="001213B3">
        <w:rPr>
          <w:rFonts w:cs="Times New Roman"/>
          <w:spacing w:val="-1"/>
        </w:rPr>
        <w:t>Ac</w:t>
      </w:r>
      <w:r w:rsidRPr="001213B3">
        <w:rPr>
          <w:rFonts w:cs="Times New Roman"/>
        </w:rPr>
        <w:t>qui</w:t>
      </w:r>
      <w:r w:rsidRPr="001213B3">
        <w:rPr>
          <w:rFonts w:cs="Times New Roman"/>
          <w:spacing w:val="-1"/>
        </w:rPr>
        <w:t>re</w:t>
      </w:r>
      <w:r w:rsidRPr="001213B3">
        <w:rPr>
          <w:rFonts w:cs="Times New Roman"/>
        </w:rPr>
        <w:t>d</w:t>
      </w:r>
      <w:r w:rsidRPr="001213B3">
        <w:rPr>
          <w:rFonts w:cs="Times New Roman"/>
          <w:spacing w:val="4"/>
        </w:rPr>
        <w:t xml:space="preserve"> </w:t>
      </w:r>
      <w:r w:rsidRPr="001213B3">
        <w:rPr>
          <w:rFonts w:cs="Times New Roman"/>
          <w:spacing w:val="-6"/>
        </w:rPr>
        <w:t>I</w:t>
      </w:r>
      <w:r w:rsidRPr="001213B3">
        <w:rPr>
          <w:rFonts w:cs="Times New Roman"/>
        </w:rPr>
        <w:t>mmu</w:t>
      </w:r>
      <w:r w:rsidRPr="001213B3">
        <w:rPr>
          <w:rFonts w:cs="Times New Roman"/>
          <w:spacing w:val="2"/>
        </w:rPr>
        <w:t>n</w:t>
      </w:r>
      <w:r w:rsidRPr="001213B3">
        <w:rPr>
          <w:rFonts w:cs="Times New Roman"/>
        </w:rPr>
        <w:t>e</w:t>
      </w:r>
      <w:r w:rsidRPr="001213B3">
        <w:rPr>
          <w:rFonts w:cs="Times New Roman"/>
          <w:spacing w:val="-1"/>
        </w:rPr>
        <w:t xml:space="preserve"> Def</w:t>
      </w:r>
      <w:r w:rsidRPr="001213B3">
        <w:rPr>
          <w:rFonts w:cs="Times New Roman"/>
        </w:rPr>
        <w:t>i</w:t>
      </w:r>
      <w:r w:rsidRPr="001213B3">
        <w:rPr>
          <w:rFonts w:cs="Times New Roman"/>
          <w:spacing w:val="-1"/>
        </w:rPr>
        <w:t>c</w:t>
      </w:r>
      <w:r w:rsidRPr="001213B3">
        <w:rPr>
          <w:rFonts w:cs="Times New Roman"/>
          <w:spacing w:val="2"/>
        </w:rPr>
        <w:t>i</w:t>
      </w:r>
      <w:r w:rsidRPr="001213B3">
        <w:rPr>
          <w:rFonts w:cs="Times New Roman"/>
          <w:spacing w:val="-1"/>
        </w:rPr>
        <w:t>e</w:t>
      </w:r>
      <w:r w:rsidRPr="001213B3">
        <w:rPr>
          <w:rFonts w:cs="Times New Roman"/>
        </w:rPr>
        <w:t>n</w:t>
      </w:r>
      <w:r w:rsidRPr="001213B3">
        <w:rPr>
          <w:rFonts w:cs="Times New Roman"/>
          <w:spacing w:val="3"/>
        </w:rPr>
        <w:t>c</w:t>
      </w:r>
      <w:r w:rsidRPr="001213B3">
        <w:rPr>
          <w:rFonts w:cs="Times New Roman"/>
        </w:rPr>
        <w:t>y</w:t>
      </w:r>
      <w:r w:rsidRPr="001213B3">
        <w:rPr>
          <w:rFonts w:cs="Times New Roman"/>
          <w:spacing w:val="-5"/>
        </w:rPr>
        <w:t xml:space="preserve"> </w:t>
      </w:r>
      <w:r w:rsidRPr="001213B3">
        <w:rPr>
          <w:rFonts w:cs="Times New Roman"/>
          <w:spacing w:val="5"/>
        </w:rPr>
        <w:t>S</w:t>
      </w:r>
      <w:r w:rsidRPr="001213B3">
        <w:rPr>
          <w:rFonts w:cs="Times New Roman"/>
          <w:spacing w:val="-5"/>
        </w:rPr>
        <w:t>y</w:t>
      </w:r>
      <w:r w:rsidRPr="001213B3">
        <w:rPr>
          <w:rFonts w:cs="Times New Roman"/>
        </w:rPr>
        <w:t>nd</w:t>
      </w:r>
      <w:r w:rsidRPr="001213B3">
        <w:rPr>
          <w:rFonts w:cs="Times New Roman"/>
          <w:spacing w:val="-1"/>
        </w:rPr>
        <w:t>r</w:t>
      </w:r>
      <w:r w:rsidRPr="001213B3">
        <w:rPr>
          <w:rFonts w:cs="Times New Roman"/>
        </w:rPr>
        <w:t xml:space="preserve">ome </w:t>
      </w:r>
    </w:p>
    <w:p w:rsidR="006B0AE9" w:rsidP="001213B3" w:rsidRDefault="00B42A40" w14:paraId="49322897" w14:textId="77777777">
      <w:pPr>
        <w:pStyle w:val="BodyText"/>
        <w:spacing w:before="3" w:line="360" w:lineRule="auto"/>
        <w:ind w:right="3724"/>
        <w:rPr>
          <w:rFonts w:cs="Times New Roman"/>
        </w:rPr>
      </w:pPr>
      <w:r w:rsidRPr="001213B3">
        <w:rPr>
          <w:rFonts w:cs="Times New Roman"/>
          <w:spacing w:val="-1"/>
        </w:rPr>
        <w:t>AN</w:t>
      </w:r>
      <w:r w:rsidR="00932551">
        <w:rPr>
          <w:rFonts w:cs="Times New Roman"/>
        </w:rPr>
        <w:tab/>
      </w:r>
      <w:r w:rsidR="00932551">
        <w:rPr>
          <w:rFonts w:cs="Times New Roman"/>
        </w:rPr>
        <w:tab/>
      </w:r>
      <w:r w:rsidRPr="001213B3">
        <w:rPr>
          <w:rFonts w:cs="Times New Roman"/>
          <w:spacing w:val="-1"/>
        </w:rPr>
        <w:t>A</w:t>
      </w:r>
      <w:r w:rsidRPr="001213B3">
        <w:rPr>
          <w:rFonts w:cs="Times New Roman"/>
        </w:rPr>
        <w:t>l</w:t>
      </w:r>
      <w:r w:rsidRPr="001213B3">
        <w:rPr>
          <w:rFonts w:cs="Times New Roman"/>
          <w:spacing w:val="-1"/>
        </w:rPr>
        <w:t>a</w:t>
      </w:r>
      <w:r w:rsidRPr="001213B3">
        <w:rPr>
          <w:rFonts w:cs="Times New Roman"/>
        </w:rPr>
        <w:t>ska</w:t>
      </w:r>
      <w:r w:rsidR="009157C3">
        <w:rPr>
          <w:rFonts w:cs="Times New Roman"/>
        </w:rPr>
        <w:t>n</w:t>
      </w:r>
      <w:r w:rsidRPr="001213B3">
        <w:rPr>
          <w:rFonts w:cs="Times New Roman"/>
          <w:spacing w:val="-1"/>
        </w:rPr>
        <w:t xml:space="preserve"> </w:t>
      </w:r>
      <w:r w:rsidRPr="001213B3">
        <w:rPr>
          <w:rFonts w:cs="Times New Roman"/>
          <w:spacing w:val="1"/>
        </w:rPr>
        <w:t>N</w:t>
      </w:r>
      <w:r w:rsidRPr="001213B3">
        <w:rPr>
          <w:rFonts w:cs="Times New Roman"/>
          <w:spacing w:val="-1"/>
        </w:rPr>
        <w:t>a</w:t>
      </w:r>
      <w:r w:rsidRPr="001213B3">
        <w:rPr>
          <w:rFonts w:cs="Times New Roman"/>
        </w:rPr>
        <w:t>tive</w:t>
      </w:r>
    </w:p>
    <w:p w:rsidRPr="001213B3" w:rsidR="00390917" w:rsidP="001213B3" w:rsidRDefault="00390917" w14:paraId="2868DFF6" w14:textId="116BFE24">
      <w:pPr>
        <w:pStyle w:val="BodyText"/>
        <w:spacing w:before="3" w:line="360" w:lineRule="auto"/>
        <w:ind w:right="3724"/>
        <w:rPr>
          <w:rFonts w:cs="Times New Roman"/>
        </w:rPr>
      </w:pPr>
      <w:r>
        <w:rPr>
          <w:rFonts w:cs="Times New Roman"/>
        </w:rPr>
        <w:t>ARP</w:t>
      </w:r>
      <w:r>
        <w:rPr>
          <w:rFonts w:cs="Times New Roman"/>
        </w:rPr>
        <w:tab/>
      </w:r>
      <w:r>
        <w:rPr>
          <w:rFonts w:cs="Times New Roman"/>
        </w:rPr>
        <w:tab/>
        <w:t>American Rescue Plan</w:t>
      </w:r>
    </w:p>
    <w:p w:rsidR="009157C3" w:rsidP="001213B3" w:rsidRDefault="009157C3" w14:paraId="244BF73C" w14:textId="6C028487">
      <w:pPr>
        <w:pStyle w:val="BodyText"/>
        <w:spacing w:before="3" w:line="360" w:lineRule="auto"/>
        <w:ind w:right="2799"/>
        <w:rPr>
          <w:rFonts w:cs="Times New Roman"/>
          <w:spacing w:val="-2"/>
        </w:rPr>
      </w:pPr>
      <w:r>
        <w:rPr>
          <w:rFonts w:cs="Times New Roman"/>
          <w:spacing w:val="-2"/>
        </w:rPr>
        <w:t>AOT</w:t>
      </w:r>
      <w:r w:rsidR="00932551">
        <w:rPr>
          <w:rFonts w:cs="Times New Roman"/>
          <w:spacing w:val="-2"/>
        </w:rPr>
        <w:tab/>
      </w:r>
      <w:r w:rsidR="00932551">
        <w:rPr>
          <w:rFonts w:cs="Times New Roman"/>
          <w:spacing w:val="-2"/>
        </w:rPr>
        <w:tab/>
      </w:r>
      <w:r w:rsidR="003A18D6">
        <w:rPr>
          <w:rFonts w:cs="Times New Roman"/>
          <w:spacing w:val="-2"/>
        </w:rPr>
        <w:t>Assisted</w:t>
      </w:r>
      <w:r>
        <w:rPr>
          <w:rFonts w:cs="Times New Roman"/>
          <w:spacing w:val="-2"/>
        </w:rPr>
        <w:t xml:space="preserve"> Outpatient Treatment</w:t>
      </w:r>
    </w:p>
    <w:p w:rsidR="00DF2C47" w:rsidP="008C1E5D" w:rsidRDefault="00DF2C47" w14:paraId="37A317A5" w14:textId="25B6F9BE">
      <w:pPr>
        <w:pStyle w:val="BodyText"/>
        <w:tabs>
          <w:tab w:val="left" w:pos="1660"/>
        </w:tabs>
        <w:spacing w:before="3" w:line="360" w:lineRule="auto"/>
        <w:ind w:right="2799"/>
        <w:rPr>
          <w:rFonts w:cs="Times New Roman"/>
          <w:spacing w:val="-2"/>
        </w:rPr>
      </w:pPr>
      <w:r>
        <w:rPr>
          <w:rFonts w:cs="Times New Roman"/>
          <w:spacing w:val="-2"/>
        </w:rPr>
        <w:t>ATOD           Alcohol, Tobacco and Other Drugs</w:t>
      </w:r>
    </w:p>
    <w:p w:rsidR="005802DC" w:rsidP="001213B3" w:rsidRDefault="00B42A40" w14:paraId="11586C20" w14:textId="77777777">
      <w:pPr>
        <w:pStyle w:val="BodyText"/>
        <w:spacing w:before="3" w:line="360" w:lineRule="auto"/>
        <w:ind w:right="2799"/>
        <w:rPr>
          <w:rFonts w:cs="Times New Roman"/>
          <w:spacing w:val="-1"/>
        </w:rPr>
      </w:pPr>
      <w:r w:rsidRPr="001213B3">
        <w:rPr>
          <w:rFonts w:cs="Times New Roman"/>
          <w:spacing w:val="-2"/>
        </w:rPr>
        <w:t>B</w:t>
      </w:r>
      <w:r w:rsidRPr="001213B3">
        <w:rPr>
          <w:rFonts w:cs="Times New Roman"/>
          <w:spacing w:val="-1"/>
        </w:rPr>
        <w:t>H</w:t>
      </w:r>
      <w:r w:rsidRPr="001213B3">
        <w:rPr>
          <w:rFonts w:cs="Times New Roman"/>
          <w:spacing w:val="3"/>
        </w:rPr>
        <w:t>S</w:t>
      </w:r>
      <w:r w:rsidRPr="001213B3">
        <w:rPr>
          <w:rFonts w:cs="Times New Roman"/>
          <w:spacing w:val="-6"/>
        </w:rPr>
        <w:t>I</w:t>
      </w:r>
      <w:r w:rsidR="00932551">
        <w:rPr>
          <w:rFonts w:cs="Times New Roman"/>
        </w:rPr>
        <w:t>S</w:t>
      </w:r>
      <w:r w:rsidR="00932551">
        <w:rPr>
          <w:rFonts w:cs="Times New Roman"/>
        </w:rPr>
        <w:tab/>
      </w:r>
      <w:r w:rsidRPr="001213B3">
        <w:rPr>
          <w:rFonts w:cs="Times New Roman"/>
          <w:spacing w:val="-2"/>
        </w:rPr>
        <w:t>B</w:t>
      </w:r>
      <w:r w:rsidRPr="001213B3">
        <w:rPr>
          <w:rFonts w:cs="Times New Roman"/>
          <w:spacing w:val="-1"/>
        </w:rPr>
        <w:t>e</w:t>
      </w:r>
      <w:r w:rsidRPr="001213B3">
        <w:rPr>
          <w:rFonts w:cs="Times New Roman"/>
          <w:spacing w:val="2"/>
        </w:rPr>
        <w:t>h</w:t>
      </w:r>
      <w:r w:rsidRPr="001213B3">
        <w:rPr>
          <w:rFonts w:cs="Times New Roman"/>
          <w:spacing w:val="-1"/>
        </w:rPr>
        <w:t>a</w:t>
      </w:r>
      <w:r w:rsidRPr="001213B3">
        <w:rPr>
          <w:rFonts w:cs="Times New Roman"/>
        </w:rPr>
        <w:t>vio</w:t>
      </w:r>
      <w:r w:rsidRPr="001213B3">
        <w:rPr>
          <w:rFonts w:cs="Times New Roman"/>
          <w:spacing w:val="-1"/>
        </w:rPr>
        <w:t>ra</w:t>
      </w:r>
      <w:r w:rsidRPr="001213B3">
        <w:rPr>
          <w:rFonts w:cs="Times New Roman"/>
        </w:rPr>
        <w:t xml:space="preserve">l </w:t>
      </w:r>
      <w:r w:rsidRPr="001213B3">
        <w:rPr>
          <w:rFonts w:cs="Times New Roman"/>
          <w:spacing w:val="1"/>
        </w:rPr>
        <w:t>H</w:t>
      </w:r>
      <w:r w:rsidRPr="001213B3">
        <w:rPr>
          <w:rFonts w:cs="Times New Roman"/>
          <w:spacing w:val="-1"/>
        </w:rPr>
        <w:t>ea</w:t>
      </w:r>
      <w:r w:rsidRPr="001213B3">
        <w:rPr>
          <w:rFonts w:cs="Times New Roman"/>
          <w:spacing w:val="2"/>
        </w:rPr>
        <w:t>l</w:t>
      </w:r>
      <w:r w:rsidRPr="001213B3">
        <w:rPr>
          <w:rFonts w:cs="Times New Roman"/>
        </w:rPr>
        <w:t>th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w:t>
      </w:r>
      <w:r w:rsidRPr="001213B3">
        <w:rPr>
          <w:rFonts w:cs="Times New Roman"/>
          <w:spacing w:val="2"/>
        </w:rPr>
        <w:t xml:space="preserve"> </w:t>
      </w:r>
      <w:r w:rsidRPr="001213B3">
        <w:rPr>
          <w:rFonts w:cs="Times New Roman"/>
          <w:spacing w:val="-4"/>
        </w:rPr>
        <w:t>I</w:t>
      </w:r>
      <w:r w:rsidRPr="001213B3">
        <w:rPr>
          <w:rFonts w:cs="Times New Roman"/>
        </w:rPr>
        <w:t>n</w:t>
      </w:r>
      <w:r w:rsidRPr="001213B3">
        <w:rPr>
          <w:rFonts w:cs="Times New Roman"/>
          <w:spacing w:val="-1"/>
        </w:rPr>
        <w:t>f</w:t>
      </w:r>
      <w:r w:rsidRPr="001213B3">
        <w:rPr>
          <w:rFonts w:cs="Times New Roman"/>
          <w:spacing w:val="2"/>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 xml:space="preserve">tion </w:t>
      </w:r>
      <w:r w:rsidRPr="001213B3">
        <w:rPr>
          <w:rFonts w:cs="Times New Roman"/>
          <w:spacing w:val="3"/>
        </w:rPr>
        <w:t>S</w:t>
      </w:r>
      <w:r w:rsidRPr="001213B3">
        <w:rPr>
          <w:rFonts w:cs="Times New Roman"/>
          <w:spacing w:val="-5"/>
        </w:rPr>
        <w:t>y</w:t>
      </w:r>
      <w:r w:rsidRPr="001213B3">
        <w:rPr>
          <w:rFonts w:cs="Times New Roman"/>
        </w:rPr>
        <w:t>st</w:t>
      </w:r>
      <w:r w:rsidRPr="001213B3">
        <w:rPr>
          <w:rFonts w:cs="Times New Roman"/>
          <w:spacing w:val="-1"/>
        </w:rPr>
        <w:t xml:space="preserve">em </w:t>
      </w:r>
    </w:p>
    <w:p w:rsidRPr="001213B3" w:rsidR="006B0AE9" w:rsidP="001213B3" w:rsidRDefault="00B42A40" w14:paraId="0838CB5D" w14:textId="77777777">
      <w:pPr>
        <w:pStyle w:val="BodyText"/>
        <w:spacing w:before="3" w:line="360" w:lineRule="auto"/>
        <w:ind w:right="2799"/>
        <w:rPr>
          <w:rFonts w:cs="Times New Roman"/>
        </w:rPr>
      </w:pPr>
      <w:r w:rsidRPr="001213B3">
        <w:rPr>
          <w:rFonts w:cs="Times New Roman"/>
        </w:rPr>
        <w:t>C</w:t>
      </w:r>
      <w:r w:rsidRPr="001213B3">
        <w:rPr>
          <w:rFonts w:cs="Times New Roman"/>
          <w:spacing w:val="-1"/>
        </w:rPr>
        <w:t>A</w:t>
      </w:r>
      <w:r w:rsidR="00932551">
        <w:rPr>
          <w:rFonts w:cs="Times New Roman"/>
        </w:rPr>
        <w:t>P</w:t>
      </w:r>
      <w:r w:rsidR="00932551">
        <w:rPr>
          <w:rFonts w:cs="Times New Roman"/>
        </w:rPr>
        <w:tab/>
      </w:r>
      <w:r w:rsidR="00932551">
        <w:rPr>
          <w:rFonts w:cs="Times New Roman"/>
        </w:rPr>
        <w:tab/>
      </w:r>
      <w:r w:rsidRPr="001213B3">
        <w:rPr>
          <w:rFonts w:cs="Times New Roman"/>
        </w:rPr>
        <w:t>Consum</w:t>
      </w:r>
      <w:r w:rsidRPr="001213B3">
        <w:rPr>
          <w:rFonts w:cs="Times New Roman"/>
          <w:spacing w:val="-1"/>
        </w:rPr>
        <w:t>e</w:t>
      </w:r>
      <w:r w:rsidRPr="001213B3">
        <w:rPr>
          <w:rFonts w:cs="Times New Roman"/>
        </w:rPr>
        <w:t>r</w:t>
      </w:r>
      <w:r w:rsidRPr="001213B3">
        <w:rPr>
          <w:rFonts w:cs="Times New Roman"/>
          <w:spacing w:val="-1"/>
        </w:rPr>
        <w:t xml:space="preserve"> A</w:t>
      </w:r>
      <w:r w:rsidRPr="001213B3">
        <w:rPr>
          <w:rFonts w:cs="Times New Roman"/>
        </w:rPr>
        <w:t>ssist</w:t>
      </w:r>
      <w:r w:rsidRPr="001213B3">
        <w:rPr>
          <w:rFonts w:cs="Times New Roman"/>
          <w:spacing w:val="-4"/>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spacing w:val="2"/>
        </w:rPr>
        <w:t>o</w:t>
      </w:r>
      <w:r w:rsidRPr="001213B3">
        <w:rPr>
          <w:rFonts w:cs="Times New Roman"/>
          <w:spacing w:val="-3"/>
        </w:rPr>
        <w:t>g</w:t>
      </w:r>
      <w:r w:rsidRPr="001213B3">
        <w:rPr>
          <w:rFonts w:cs="Times New Roman"/>
          <w:spacing w:val="-1"/>
        </w:rPr>
        <w:t>ra</w:t>
      </w:r>
      <w:r w:rsidRPr="001213B3">
        <w:rPr>
          <w:rFonts w:cs="Times New Roman"/>
        </w:rPr>
        <w:t>ms</w:t>
      </w:r>
    </w:p>
    <w:p w:rsidR="005802DC" w:rsidP="001213B3" w:rsidRDefault="00B42A40" w14:paraId="05DE6A0F" w14:textId="77777777">
      <w:pPr>
        <w:pStyle w:val="BodyText"/>
        <w:spacing w:before="3" w:line="360" w:lineRule="auto"/>
        <w:ind w:right="2385"/>
        <w:rPr>
          <w:rFonts w:cs="Times New Roman"/>
        </w:rPr>
      </w:pPr>
      <w:r w:rsidRPr="001213B3">
        <w:rPr>
          <w:rFonts w:cs="Times New Roman"/>
        </w:rPr>
        <w:t>C</w:t>
      </w:r>
      <w:r w:rsidRPr="001213B3">
        <w:rPr>
          <w:rFonts w:cs="Times New Roman"/>
          <w:spacing w:val="-2"/>
        </w:rPr>
        <w:t>B</w:t>
      </w:r>
      <w:r w:rsidRPr="001213B3">
        <w:rPr>
          <w:rFonts w:cs="Times New Roman"/>
          <w:spacing w:val="-1"/>
        </w:rPr>
        <w:t>H</w:t>
      </w:r>
      <w:r w:rsidRPr="001213B3">
        <w:rPr>
          <w:rFonts w:cs="Times New Roman"/>
        </w:rPr>
        <w:t>S</w:t>
      </w:r>
      <w:r w:rsidRPr="001213B3">
        <w:rPr>
          <w:rFonts w:cs="Times New Roman"/>
          <w:spacing w:val="-1"/>
        </w:rPr>
        <w:t>Q</w:t>
      </w:r>
      <w:r w:rsidR="00932551">
        <w:rPr>
          <w:rFonts w:cs="Times New Roman"/>
        </w:rPr>
        <w:tab/>
      </w:r>
      <w:r w:rsidRPr="001213B3">
        <w:rPr>
          <w:rFonts w:cs="Times New Roman"/>
        </w:rPr>
        <w:t>C</w:t>
      </w:r>
      <w:r w:rsidRPr="001213B3">
        <w:rPr>
          <w:rFonts w:cs="Times New Roman"/>
          <w:spacing w:val="-1"/>
        </w:rPr>
        <w:t>e</w:t>
      </w:r>
      <w:r w:rsidRPr="001213B3">
        <w:rPr>
          <w:rFonts w:cs="Times New Roman"/>
        </w:rPr>
        <w:t>nt</w:t>
      </w:r>
      <w:r w:rsidRPr="001213B3">
        <w:rPr>
          <w:rFonts w:cs="Times New Roman"/>
          <w:spacing w:val="-1"/>
        </w:rPr>
        <w:t>e</w:t>
      </w:r>
      <w:r w:rsidRPr="001213B3">
        <w:rPr>
          <w:rFonts w:cs="Times New Roman"/>
        </w:rPr>
        <w:t>r</w:t>
      </w:r>
      <w:r w:rsidRPr="001213B3">
        <w:rPr>
          <w:rFonts w:cs="Times New Roman"/>
          <w:spacing w:val="-1"/>
        </w:rPr>
        <w:t xml:space="preserve"> f</w:t>
      </w:r>
      <w:r w:rsidRPr="001213B3">
        <w:rPr>
          <w:rFonts w:cs="Times New Roman"/>
        </w:rPr>
        <w:t>or</w:t>
      </w:r>
      <w:r w:rsidRPr="001213B3">
        <w:rPr>
          <w:rFonts w:cs="Times New Roman"/>
          <w:spacing w:val="1"/>
        </w:rPr>
        <w:t xml:space="preserve"> </w:t>
      </w:r>
      <w:r w:rsidRPr="001213B3">
        <w:rPr>
          <w:rFonts w:cs="Times New Roman"/>
        </w:rPr>
        <w:t>B</w:t>
      </w:r>
      <w:r w:rsidRPr="001213B3">
        <w:rPr>
          <w:rFonts w:cs="Times New Roman"/>
          <w:spacing w:val="-1"/>
        </w:rPr>
        <w:t>e</w:t>
      </w:r>
      <w:r w:rsidRPr="001213B3">
        <w:rPr>
          <w:rFonts w:cs="Times New Roman"/>
          <w:spacing w:val="2"/>
        </w:rPr>
        <w:t>h</w:t>
      </w:r>
      <w:r w:rsidRPr="001213B3">
        <w:rPr>
          <w:rFonts w:cs="Times New Roman"/>
          <w:spacing w:val="-1"/>
        </w:rPr>
        <w:t>a</w:t>
      </w:r>
      <w:r w:rsidRPr="001213B3">
        <w:rPr>
          <w:rFonts w:cs="Times New Roman"/>
        </w:rPr>
        <w:t>vio</w:t>
      </w:r>
      <w:r w:rsidRPr="001213B3">
        <w:rPr>
          <w:rFonts w:cs="Times New Roman"/>
          <w:spacing w:val="-1"/>
        </w:rPr>
        <w:t>ra</w:t>
      </w:r>
      <w:r w:rsidRPr="001213B3">
        <w:rPr>
          <w:rFonts w:cs="Times New Roman"/>
        </w:rPr>
        <w:t xml:space="preserve">l </w:t>
      </w:r>
      <w:r w:rsidRPr="001213B3">
        <w:rPr>
          <w:rFonts w:cs="Times New Roman"/>
          <w:spacing w:val="-1"/>
        </w:rPr>
        <w:t>H</w:t>
      </w:r>
      <w:r w:rsidRPr="001213B3">
        <w:rPr>
          <w:rFonts w:cs="Times New Roman"/>
          <w:spacing w:val="1"/>
        </w:rPr>
        <w:t>e</w:t>
      </w:r>
      <w:r w:rsidRPr="001213B3">
        <w:rPr>
          <w:rFonts w:cs="Times New Roman"/>
          <w:spacing w:val="-1"/>
        </w:rPr>
        <w:t>a</w:t>
      </w:r>
      <w:r w:rsidRPr="001213B3">
        <w:rPr>
          <w:rFonts w:cs="Times New Roman"/>
        </w:rPr>
        <w:t>lth St</w:t>
      </w:r>
      <w:r w:rsidRPr="001213B3">
        <w:rPr>
          <w:rFonts w:cs="Times New Roman"/>
          <w:spacing w:val="-1"/>
        </w:rPr>
        <w:t>a</w:t>
      </w:r>
      <w:r w:rsidRPr="001213B3">
        <w:rPr>
          <w:rFonts w:cs="Times New Roman"/>
        </w:rPr>
        <w:t>tisti</w:t>
      </w:r>
      <w:r w:rsidRPr="001213B3">
        <w:rPr>
          <w:rFonts w:cs="Times New Roman"/>
          <w:spacing w:val="-1"/>
        </w:rPr>
        <w:t>c</w:t>
      </w:r>
      <w:r w:rsidRPr="001213B3">
        <w:rPr>
          <w:rFonts w:cs="Times New Roman"/>
        </w:rPr>
        <w:t>s</w:t>
      </w:r>
      <w:r w:rsidRPr="001213B3">
        <w:rPr>
          <w:rFonts w:cs="Times New Roman"/>
          <w:spacing w:val="-3"/>
        </w:rPr>
        <w:t xml:space="preserve"> </w:t>
      </w:r>
      <w:r w:rsidRPr="001213B3">
        <w:rPr>
          <w:rFonts w:cs="Times New Roman"/>
          <w:spacing w:val="-1"/>
        </w:rPr>
        <w:t>a</w:t>
      </w:r>
      <w:r w:rsidRPr="001213B3">
        <w:rPr>
          <w:rFonts w:cs="Times New Roman"/>
        </w:rPr>
        <w:t xml:space="preserve">nd </w:t>
      </w:r>
      <w:r w:rsidRPr="001213B3">
        <w:rPr>
          <w:rFonts w:cs="Times New Roman"/>
          <w:spacing w:val="-1"/>
        </w:rPr>
        <w:t>Q</w:t>
      </w:r>
      <w:r w:rsidRPr="001213B3">
        <w:rPr>
          <w:rFonts w:cs="Times New Roman"/>
        </w:rPr>
        <w:t>u</w:t>
      </w:r>
      <w:r w:rsidRPr="001213B3">
        <w:rPr>
          <w:rFonts w:cs="Times New Roman"/>
          <w:spacing w:val="-1"/>
        </w:rPr>
        <w:t>a</w:t>
      </w:r>
      <w:r w:rsidRPr="001213B3">
        <w:rPr>
          <w:rFonts w:cs="Times New Roman"/>
        </w:rPr>
        <w:t>li</w:t>
      </w:r>
      <w:r w:rsidRPr="001213B3">
        <w:rPr>
          <w:rFonts w:cs="Times New Roman"/>
          <w:spacing w:val="2"/>
        </w:rPr>
        <w:t>t</w:t>
      </w:r>
      <w:r w:rsidRPr="001213B3">
        <w:rPr>
          <w:rFonts w:cs="Times New Roman"/>
        </w:rPr>
        <w:t xml:space="preserve">y </w:t>
      </w:r>
    </w:p>
    <w:p w:rsidR="009157C3" w:rsidP="001213B3" w:rsidRDefault="009157C3" w14:paraId="40976890" w14:textId="77777777">
      <w:pPr>
        <w:pStyle w:val="BodyText"/>
        <w:spacing w:before="3" w:line="360" w:lineRule="auto"/>
        <w:ind w:right="2385"/>
        <w:rPr>
          <w:rFonts w:cs="Times New Roman"/>
        </w:rPr>
      </w:pPr>
      <w:r>
        <w:rPr>
          <w:rFonts w:cs="Times New Roman"/>
        </w:rPr>
        <w:t>CCBHC</w:t>
      </w:r>
      <w:r w:rsidR="00932551">
        <w:rPr>
          <w:rFonts w:cs="Times New Roman"/>
        </w:rPr>
        <w:tab/>
      </w:r>
      <w:r>
        <w:rPr>
          <w:rFonts w:cs="Times New Roman"/>
        </w:rPr>
        <w:t>Certified Community Behavioral Health Center</w:t>
      </w:r>
    </w:p>
    <w:p w:rsidRPr="001213B3" w:rsidR="006B0AE9" w:rsidP="001213B3" w:rsidRDefault="00B42A40" w14:paraId="0B932F1D" w14:textId="77777777">
      <w:pPr>
        <w:pStyle w:val="BodyText"/>
        <w:spacing w:before="3" w:line="360" w:lineRule="auto"/>
        <w:ind w:right="2385"/>
        <w:rPr>
          <w:rFonts w:cs="Times New Roman"/>
        </w:rPr>
      </w:pPr>
      <w:r w:rsidRPr="001213B3">
        <w:rPr>
          <w:rFonts w:cs="Times New Roman"/>
        </w:rPr>
        <w:t>C</w:t>
      </w:r>
      <w:r w:rsidRPr="001213B3">
        <w:rPr>
          <w:rFonts w:cs="Times New Roman"/>
          <w:spacing w:val="-2"/>
        </w:rPr>
        <w:t>F</w:t>
      </w:r>
      <w:r w:rsidR="00932551">
        <w:rPr>
          <w:rFonts w:cs="Times New Roman"/>
        </w:rPr>
        <w:t>R</w:t>
      </w:r>
      <w:r w:rsidR="00932551">
        <w:rPr>
          <w:rFonts w:cs="Times New Roman"/>
        </w:rPr>
        <w:tab/>
      </w:r>
      <w:r w:rsidR="00932551">
        <w:rPr>
          <w:rFonts w:cs="Times New Roman"/>
        </w:rPr>
        <w:tab/>
      </w:r>
      <w:r w:rsidRPr="001213B3">
        <w:rPr>
          <w:rFonts w:cs="Times New Roman"/>
        </w:rPr>
        <w:t>Code</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spacing w:val="-2"/>
        </w:rPr>
        <w:t>F</w:t>
      </w:r>
      <w:r w:rsidRPr="001213B3">
        <w:rPr>
          <w:rFonts w:cs="Times New Roman"/>
          <w:spacing w:val="-1"/>
        </w:rPr>
        <w:t>e</w:t>
      </w:r>
      <w:r w:rsidRPr="001213B3">
        <w:rPr>
          <w:rFonts w:cs="Times New Roman"/>
          <w:spacing w:val="2"/>
        </w:rPr>
        <w:t>d</w:t>
      </w:r>
      <w:r w:rsidRPr="001213B3">
        <w:rPr>
          <w:rFonts w:cs="Times New Roman"/>
          <w:spacing w:val="-1"/>
        </w:rPr>
        <w:t>era</w:t>
      </w:r>
      <w:r w:rsidRPr="001213B3">
        <w:rPr>
          <w:rFonts w:cs="Times New Roman"/>
        </w:rPr>
        <w:t xml:space="preserve">l </w:t>
      </w:r>
      <w:r w:rsidRPr="001213B3">
        <w:rPr>
          <w:rFonts w:cs="Times New Roman"/>
          <w:spacing w:val="3"/>
        </w:rPr>
        <w:t>R</w:t>
      </w:r>
      <w:r w:rsidRPr="001213B3">
        <w:rPr>
          <w:rFonts w:cs="Times New Roman"/>
          <w:spacing w:val="-1"/>
        </w:rPr>
        <w:t>e</w:t>
      </w:r>
      <w:r w:rsidRPr="001213B3">
        <w:rPr>
          <w:rFonts w:cs="Times New Roman"/>
          <w:spacing w:val="-3"/>
        </w:rPr>
        <w:t>g</w:t>
      </w:r>
      <w:r w:rsidRPr="001213B3">
        <w:rPr>
          <w:rFonts w:cs="Times New Roman"/>
        </w:rPr>
        <w:t>u</w:t>
      </w:r>
      <w:r w:rsidRPr="001213B3">
        <w:rPr>
          <w:rFonts w:cs="Times New Roman"/>
          <w:spacing w:val="2"/>
        </w:rPr>
        <w:t>l</w:t>
      </w:r>
      <w:r w:rsidRPr="001213B3">
        <w:rPr>
          <w:rFonts w:cs="Times New Roman"/>
          <w:spacing w:val="-1"/>
        </w:rPr>
        <w:t>a</w:t>
      </w:r>
      <w:r w:rsidRPr="001213B3">
        <w:rPr>
          <w:rFonts w:cs="Times New Roman"/>
        </w:rPr>
        <w:t>tions</w:t>
      </w:r>
    </w:p>
    <w:p w:rsidRPr="001213B3" w:rsidR="006B0AE9" w:rsidP="001213B3" w:rsidRDefault="00B42A40" w14:paraId="28831400" w14:textId="77777777">
      <w:pPr>
        <w:pStyle w:val="BodyText"/>
        <w:spacing w:before="3"/>
        <w:rPr>
          <w:rFonts w:cs="Times New Roman"/>
        </w:rPr>
      </w:pPr>
      <w:r w:rsidRPr="001213B3">
        <w:rPr>
          <w:rFonts w:cs="Times New Roman"/>
        </w:rPr>
        <w:t>C</w:t>
      </w:r>
      <w:r w:rsidRPr="001213B3">
        <w:rPr>
          <w:rFonts w:cs="Times New Roman"/>
          <w:spacing w:val="-1"/>
        </w:rPr>
        <w:t>H</w:t>
      </w:r>
      <w:r w:rsidR="00932551">
        <w:rPr>
          <w:rFonts w:cs="Times New Roman"/>
        </w:rPr>
        <w:t>C</w:t>
      </w:r>
      <w:r w:rsidR="00932551">
        <w:rPr>
          <w:rFonts w:cs="Times New Roman"/>
        </w:rPr>
        <w:tab/>
      </w:r>
      <w:r w:rsidR="00932551">
        <w:rPr>
          <w:rFonts w:cs="Times New Roman"/>
        </w:rPr>
        <w:tab/>
      </w:r>
      <w:r w:rsidRPr="001213B3">
        <w:rPr>
          <w:rFonts w:cs="Times New Roman"/>
        </w:rPr>
        <w:t>Commun</w:t>
      </w:r>
      <w:r w:rsidRPr="001213B3">
        <w:rPr>
          <w:rFonts w:cs="Times New Roman"/>
          <w:spacing w:val="-2"/>
        </w:rPr>
        <w:t>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spacing w:val="-1"/>
        </w:rPr>
        <w:t>Hea</w:t>
      </w:r>
      <w:r w:rsidRPr="001213B3">
        <w:rPr>
          <w:rFonts w:cs="Times New Roman"/>
        </w:rPr>
        <w:t>l</w:t>
      </w:r>
      <w:r w:rsidRPr="001213B3">
        <w:rPr>
          <w:rFonts w:cs="Times New Roman"/>
          <w:spacing w:val="2"/>
        </w:rPr>
        <w:t>t</w:t>
      </w:r>
      <w:r w:rsidRPr="001213B3">
        <w:rPr>
          <w:rFonts w:cs="Times New Roman"/>
        </w:rPr>
        <w:t>h C</w:t>
      </w:r>
      <w:r w:rsidRPr="001213B3">
        <w:rPr>
          <w:rFonts w:cs="Times New Roman"/>
          <w:spacing w:val="-1"/>
        </w:rPr>
        <w:t>e</w:t>
      </w:r>
      <w:r w:rsidRPr="001213B3">
        <w:rPr>
          <w:rFonts w:cs="Times New Roman"/>
        </w:rPr>
        <w:t>nt</w:t>
      </w:r>
      <w:r w:rsidRPr="001213B3">
        <w:rPr>
          <w:rFonts w:cs="Times New Roman"/>
          <w:spacing w:val="-1"/>
        </w:rPr>
        <w:t>e</w:t>
      </w:r>
      <w:r w:rsidRPr="001213B3">
        <w:rPr>
          <w:rFonts w:cs="Times New Roman"/>
        </w:rPr>
        <w:t>r</w:t>
      </w:r>
    </w:p>
    <w:p w:rsidRPr="001213B3" w:rsidR="006B0AE9" w:rsidP="001213B3" w:rsidRDefault="006B0AE9" w14:paraId="47A2FAC6" w14:textId="77777777">
      <w:pPr>
        <w:spacing w:before="9" w:line="130" w:lineRule="exact"/>
        <w:rPr>
          <w:rFonts w:ascii="Times New Roman" w:hAnsi="Times New Roman" w:cs="Times New Roman"/>
          <w:sz w:val="24"/>
          <w:szCs w:val="24"/>
        </w:rPr>
      </w:pPr>
    </w:p>
    <w:p w:rsidRPr="001213B3" w:rsidR="006B0AE9" w:rsidP="001213B3" w:rsidRDefault="00B42A40" w14:paraId="527B4F4D" w14:textId="77777777">
      <w:pPr>
        <w:pStyle w:val="BodyText"/>
        <w:rPr>
          <w:rFonts w:cs="Times New Roman"/>
        </w:rPr>
      </w:pPr>
      <w:r w:rsidRPr="001213B3">
        <w:rPr>
          <w:rFonts w:cs="Times New Roman"/>
        </w:rPr>
        <w:t>C</w:t>
      </w:r>
      <w:r w:rsidRPr="001213B3">
        <w:rPr>
          <w:rFonts w:cs="Times New Roman"/>
          <w:spacing w:val="1"/>
        </w:rPr>
        <w:t>H</w:t>
      </w:r>
      <w:r w:rsidRPr="001213B3">
        <w:rPr>
          <w:rFonts w:cs="Times New Roman"/>
          <w:spacing w:val="-6"/>
        </w:rPr>
        <w:t>I</w:t>
      </w:r>
      <w:r w:rsidR="00932551">
        <w:rPr>
          <w:rFonts w:cs="Times New Roman"/>
        </w:rPr>
        <w:t>P</w:t>
      </w:r>
      <w:r w:rsidR="00932551">
        <w:rPr>
          <w:rFonts w:cs="Times New Roman"/>
        </w:rPr>
        <w:tab/>
      </w:r>
      <w:r w:rsidR="00932551">
        <w:rPr>
          <w:rFonts w:cs="Times New Roman"/>
        </w:rPr>
        <w:tab/>
      </w:r>
      <w:r w:rsidRPr="001213B3">
        <w:rPr>
          <w:rFonts w:cs="Times New Roman"/>
        </w:rPr>
        <w:t>Child</w:t>
      </w:r>
      <w:r w:rsidRPr="001213B3">
        <w:rPr>
          <w:rFonts w:cs="Times New Roman"/>
          <w:spacing w:val="-1"/>
        </w:rPr>
        <w:t>re</w:t>
      </w:r>
      <w:r w:rsidRPr="001213B3">
        <w:rPr>
          <w:rFonts w:cs="Times New Roman"/>
        </w:rPr>
        <w:t>n</w:t>
      </w:r>
      <w:r w:rsidRPr="001213B3">
        <w:rPr>
          <w:rFonts w:cs="Times New Roman"/>
          <w:spacing w:val="-1"/>
        </w:rPr>
        <w:t>’</w:t>
      </w:r>
      <w:r w:rsidRPr="001213B3">
        <w:rPr>
          <w:rFonts w:cs="Times New Roman"/>
        </w:rPr>
        <w:t xml:space="preserve">s </w:t>
      </w:r>
      <w:r w:rsidRPr="001213B3">
        <w:rPr>
          <w:rFonts w:cs="Times New Roman"/>
          <w:spacing w:val="-1"/>
        </w:rPr>
        <w:t>H</w:t>
      </w:r>
      <w:r w:rsidRPr="001213B3">
        <w:rPr>
          <w:rFonts w:cs="Times New Roman"/>
          <w:spacing w:val="1"/>
        </w:rPr>
        <w:t>e</w:t>
      </w:r>
      <w:r w:rsidRPr="001213B3">
        <w:rPr>
          <w:rFonts w:cs="Times New Roman"/>
          <w:spacing w:val="-1"/>
        </w:rPr>
        <w:t>a</w:t>
      </w:r>
      <w:r w:rsidRPr="001213B3">
        <w:rPr>
          <w:rFonts w:cs="Times New Roman"/>
        </w:rPr>
        <w:t>lth</w:t>
      </w:r>
      <w:r w:rsidRPr="001213B3">
        <w:rPr>
          <w:rFonts w:cs="Times New Roman"/>
          <w:spacing w:val="2"/>
        </w:rPr>
        <w:t xml:space="preserve"> </w:t>
      </w:r>
      <w:r w:rsidRPr="001213B3">
        <w:rPr>
          <w:rFonts w:cs="Times New Roman"/>
          <w:spacing w:val="-6"/>
        </w:rPr>
        <w:t>I</w:t>
      </w:r>
      <w:r w:rsidRPr="001213B3">
        <w:rPr>
          <w:rFonts w:cs="Times New Roman"/>
        </w:rPr>
        <w:t>ns</w:t>
      </w:r>
      <w:r w:rsidRPr="001213B3">
        <w:rPr>
          <w:rFonts w:cs="Times New Roman"/>
          <w:spacing w:val="2"/>
        </w:rPr>
        <w:t>u</w:t>
      </w:r>
      <w:r w:rsidRPr="001213B3">
        <w:rPr>
          <w:rFonts w:cs="Times New Roman"/>
          <w:spacing w:val="-1"/>
        </w:rPr>
        <w:t>ra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spacing w:val="2"/>
        </w:rPr>
        <w:t>o</w:t>
      </w:r>
      <w:r w:rsidRPr="001213B3">
        <w:rPr>
          <w:rFonts w:cs="Times New Roman"/>
          <w:spacing w:val="-3"/>
        </w:rPr>
        <w:t>g</w:t>
      </w:r>
      <w:r w:rsidRPr="001213B3">
        <w:rPr>
          <w:rFonts w:cs="Times New Roman"/>
          <w:spacing w:val="-1"/>
        </w:rPr>
        <w:t>ra</w:t>
      </w:r>
      <w:r w:rsidRPr="001213B3">
        <w:rPr>
          <w:rFonts w:cs="Times New Roman"/>
        </w:rPr>
        <w:t>m</w:t>
      </w:r>
    </w:p>
    <w:p w:rsidRPr="001213B3" w:rsidR="006B0AE9" w:rsidP="001213B3" w:rsidRDefault="006B0AE9" w14:paraId="5F9E20DA" w14:textId="77777777">
      <w:pPr>
        <w:spacing w:before="7" w:line="130" w:lineRule="exact"/>
        <w:rPr>
          <w:rFonts w:ascii="Times New Roman" w:hAnsi="Times New Roman" w:cs="Times New Roman"/>
          <w:sz w:val="24"/>
          <w:szCs w:val="24"/>
        </w:rPr>
      </w:pPr>
    </w:p>
    <w:p w:rsidR="005802DC" w:rsidP="001213B3" w:rsidRDefault="00B42A40" w14:paraId="505F29E7" w14:textId="77777777">
      <w:pPr>
        <w:pStyle w:val="BodyText"/>
        <w:spacing w:line="360" w:lineRule="auto"/>
        <w:ind w:right="2360"/>
        <w:rPr>
          <w:rFonts w:cs="Times New Roman"/>
        </w:rPr>
      </w:pPr>
      <w:r w:rsidRPr="001213B3">
        <w:rPr>
          <w:rFonts w:cs="Times New Roman"/>
          <w:spacing w:val="3"/>
        </w:rPr>
        <w:t>C</w:t>
      </w:r>
      <w:r w:rsidRPr="001213B3">
        <w:rPr>
          <w:rFonts w:cs="Times New Roman"/>
          <w:spacing w:val="-6"/>
        </w:rPr>
        <w:t>L</w:t>
      </w:r>
      <w:r w:rsidRPr="001213B3">
        <w:rPr>
          <w:rFonts w:cs="Times New Roman"/>
          <w:spacing w:val="-1"/>
        </w:rPr>
        <w:t>A</w:t>
      </w:r>
      <w:r w:rsidR="00932551">
        <w:rPr>
          <w:rFonts w:cs="Times New Roman"/>
        </w:rPr>
        <w:t>S</w:t>
      </w:r>
      <w:r w:rsidR="00932551">
        <w:rPr>
          <w:rFonts w:cs="Times New Roman"/>
        </w:rPr>
        <w:tab/>
      </w:r>
      <w:r w:rsidRPr="001213B3">
        <w:rPr>
          <w:rFonts w:cs="Times New Roman"/>
        </w:rPr>
        <w:t>Cultu</w:t>
      </w:r>
      <w:r w:rsidRPr="001213B3">
        <w:rPr>
          <w:rFonts w:cs="Times New Roman"/>
          <w:spacing w:val="-1"/>
        </w:rPr>
        <w:t>ra</w:t>
      </w:r>
      <w:r w:rsidRPr="001213B3">
        <w:rPr>
          <w:rFonts w:cs="Times New Roman"/>
        </w:rPr>
        <w:t>l</w:t>
      </w:r>
      <w:r w:rsidRPr="001213B3">
        <w:rPr>
          <w:rFonts w:cs="Times New Roman"/>
          <w:spacing w:val="2"/>
        </w:rPr>
        <w:t>l</w:t>
      </w:r>
      <w:r w:rsidRPr="001213B3">
        <w:rPr>
          <w:rFonts w:cs="Times New Roman"/>
        </w:rPr>
        <w:t>y</w:t>
      </w:r>
      <w:r w:rsidRPr="001213B3">
        <w:rPr>
          <w:rFonts w:cs="Times New Roman"/>
          <w:spacing w:val="-5"/>
        </w:rPr>
        <w:t xml:space="preserve">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3"/>
        </w:rPr>
        <w:t>L</w:t>
      </w:r>
      <w:r w:rsidRPr="001213B3">
        <w:rPr>
          <w:rFonts w:cs="Times New Roman"/>
          <w:spacing w:val="2"/>
        </w:rPr>
        <w:t>i</w:t>
      </w:r>
      <w:r w:rsidRPr="001213B3">
        <w:rPr>
          <w:rFonts w:cs="Times New Roman"/>
        </w:rPr>
        <w:t>n</w:t>
      </w:r>
      <w:r w:rsidRPr="001213B3">
        <w:rPr>
          <w:rFonts w:cs="Times New Roman"/>
          <w:spacing w:val="-3"/>
        </w:rPr>
        <w:t>g</w:t>
      </w:r>
      <w:r w:rsidRPr="001213B3">
        <w:rPr>
          <w:rFonts w:cs="Times New Roman"/>
        </w:rPr>
        <w:t>uisti</w:t>
      </w:r>
      <w:r w:rsidRPr="001213B3">
        <w:rPr>
          <w:rFonts w:cs="Times New Roman"/>
          <w:spacing w:val="-1"/>
        </w:rPr>
        <w:t>ca</w:t>
      </w:r>
      <w:r w:rsidRPr="001213B3">
        <w:rPr>
          <w:rFonts w:cs="Times New Roman"/>
        </w:rPr>
        <w:t>l</w:t>
      </w:r>
      <w:r w:rsidRPr="001213B3">
        <w:rPr>
          <w:rFonts w:cs="Times New Roman"/>
          <w:spacing w:val="5"/>
        </w:rPr>
        <w:t>l</w:t>
      </w:r>
      <w:r w:rsidRPr="001213B3">
        <w:rPr>
          <w:rFonts w:cs="Times New Roman"/>
        </w:rPr>
        <w:t>y</w:t>
      </w:r>
      <w:r w:rsidRPr="001213B3">
        <w:rPr>
          <w:rFonts w:cs="Times New Roman"/>
          <w:spacing w:val="-5"/>
        </w:rPr>
        <w:t xml:space="preserve"> </w:t>
      </w:r>
      <w:r w:rsidRPr="001213B3">
        <w:rPr>
          <w:rFonts w:cs="Times New Roman"/>
          <w:spacing w:val="-1"/>
        </w:rPr>
        <w:t>A</w:t>
      </w:r>
      <w:r w:rsidRPr="001213B3">
        <w:rPr>
          <w:rFonts w:cs="Times New Roman"/>
        </w:rPr>
        <w:t>pp</w:t>
      </w:r>
      <w:r w:rsidRPr="001213B3">
        <w:rPr>
          <w:rFonts w:cs="Times New Roman"/>
          <w:spacing w:val="-1"/>
        </w:rPr>
        <w:t>r</w:t>
      </w:r>
      <w:r w:rsidRPr="001213B3">
        <w:rPr>
          <w:rFonts w:cs="Times New Roman"/>
        </w:rPr>
        <w:t>op</w:t>
      </w:r>
      <w:r w:rsidRPr="001213B3">
        <w:rPr>
          <w:rFonts w:cs="Times New Roman"/>
          <w:spacing w:val="-1"/>
        </w:rPr>
        <w:t>r</w:t>
      </w:r>
      <w:r w:rsidRPr="001213B3">
        <w:rPr>
          <w:rFonts w:cs="Times New Roman"/>
          <w:spacing w:val="2"/>
        </w:rPr>
        <w:t>i</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 xml:space="preserve">s </w:t>
      </w:r>
    </w:p>
    <w:p w:rsidRPr="001213B3" w:rsidR="006B0AE9" w:rsidP="008C1E5D" w:rsidRDefault="00B42A40" w14:paraId="6DD77388" w14:textId="77777777">
      <w:pPr>
        <w:pStyle w:val="BodyText"/>
        <w:ind w:left="115" w:right="2362"/>
        <w:rPr>
          <w:rFonts w:cs="Times New Roman"/>
        </w:rPr>
      </w:pPr>
      <w:r w:rsidRPr="001213B3">
        <w:rPr>
          <w:rFonts w:cs="Times New Roman"/>
        </w:rPr>
        <w:t>CM</w:t>
      </w:r>
      <w:r w:rsidRPr="001213B3">
        <w:rPr>
          <w:rFonts w:cs="Times New Roman"/>
          <w:spacing w:val="-1"/>
        </w:rPr>
        <w:t>H</w:t>
      </w:r>
      <w:r w:rsidR="00932551">
        <w:rPr>
          <w:rFonts w:cs="Times New Roman"/>
        </w:rPr>
        <w:t>C</w:t>
      </w:r>
      <w:r w:rsidR="00932551">
        <w:rPr>
          <w:rFonts w:cs="Times New Roman"/>
        </w:rPr>
        <w:tab/>
      </w:r>
      <w:r w:rsidRPr="001213B3">
        <w:rPr>
          <w:rFonts w:cs="Times New Roman"/>
        </w:rPr>
        <w:t>Commu</w:t>
      </w:r>
      <w:r w:rsidRPr="001213B3">
        <w:rPr>
          <w:rFonts w:cs="Times New Roman"/>
          <w:spacing w:val="-3"/>
        </w:rPr>
        <w:t>n</w:t>
      </w:r>
      <w:r w:rsidRPr="001213B3">
        <w:rPr>
          <w:rFonts w:cs="Times New Roman"/>
        </w:rPr>
        <w:t>i</w:t>
      </w:r>
      <w:r w:rsidRPr="001213B3">
        <w:rPr>
          <w:rFonts w:cs="Times New Roman"/>
          <w:spacing w:val="2"/>
        </w:rPr>
        <w:t>t</w:t>
      </w:r>
      <w:r w:rsidRPr="001213B3">
        <w:rPr>
          <w:rFonts w:cs="Times New Roman"/>
        </w:rPr>
        <w:t>y</w:t>
      </w:r>
      <w:r w:rsidRPr="001213B3">
        <w:rPr>
          <w:rFonts w:cs="Times New Roman"/>
          <w:spacing w:val="-8"/>
        </w:rPr>
        <w:t xml:space="preserve"> </w:t>
      </w:r>
      <w:r w:rsidRPr="001213B3">
        <w:rPr>
          <w:rFonts w:cs="Times New Roman"/>
          <w:spacing w:val="2"/>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Hea</w:t>
      </w:r>
      <w:r w:rsidRPr="001213B3">
        <w:rPr>
          <w:rFonts w:cs="Times New Roman"/>
        </w:rPr>
        <w:t>lth C</w:t>
      </w:r>
      <w:r w:rsidRPr="001213B3">
        <w:rPr>
          <w:rFonts w:cs="Times New Roman"/>
          <w:spacing w:val="-1"/>
        </w:rPr>
        <w:t>e</w:t>
      </w:r>
      <w:r w:rsidRPr="001213B3">
        <w:rPr>
          <w:rFonts w:cs="Times New Roman"/>
        </w:rPr>
        <w:t>nt</w:t>
      </w:r>
      <w:r w:rsidRPr="001213B3">
        <w:rPr>
          <w:rFonts w:cs="Times New Roman"/>
          <w:spacing w:val="-1"/>
        </w:rPr>
        <w:t>e</w:t>
      </w:r>
      <w:r w:rsidRPr="001213B3">
        <w:rPr>
          <w:rFonts w:cs="Times New Roman"/>
        </w:rPr>
        <w:t>r</w:t>
      </w:r>
    </w:p>
    <w:p w:rsidRPr="001213B3" w:rsidR="006B0AE9" w:rsidP="001213B3" w:rsidRDefault="006B0AE9" w14:paraId="7D7828D4" w14:textId="77777777">
      <w:pPr>
        <w:spacing w:before="9" w:line="130" w:lineRule="exact"/>
        <w:rPr>
          <w:rFonts w:ascii="Times New Roman" w:hAnsi="Times New Roman" w:cs="Times New Roman"/>
          <w:sz w:val="24"/>
          <w:szCs w:val="24"/>
        </w:rPr>
      </w:pPr>
    </w:p>
    <w:p w:rsidR="00932551" w:rsidP="005802DC" w:rsidRDefault="00932551" w14:paraId="05C35A1C" w14:textId="77777777">
      <w:pPr>
        <w:pStyle w:val="BodyText"/>
        <w:spacing w:line="359" w:lineRule="auto"/>
        <w:ind w:right="960"/>
        <w:rPr>
          <w:rFonts w:cs="Times New Roman"/>
          <w:spacing w:val="-1"/>
        </w:rPr>
      </w:pPr>
      <w:r>
        <w:rPr>
          <w:rFonts w:cs="Times New Roman"/>
        </w:rPr>
        <w:t>CMS</w:t>
      </w:r>
      <w:r>
        <w:rPr>
          <w:rFonts w:cs="Times New Roman"/>
        </w:rPr>
        <w:tab/>
      </w:r>
      <w:r>
        <w:rPr>
          <w:rFonts w:cs="Times New Roman"/>
        </w:rPr>
        <w:tab/>
      </w:r>
      <w:r w:rsidRPr="001213B3" w:rsidR="00B42A40">
        <w:rPr>
          <w:rFonts w:cs="Times New Roman"/>
        </w:rPr>
        <w:t>C</w:t>
      </w:r>
      <w:r w:rsidRPr="001213B3" w:rsidR="00B42A40">
        <w:rPr>
          <w:rFonts w:cs="Times New Roman"/>
          <w:spacing w:val="-1"/>
        </w:rPr>
        <w:t>e</w:t>
      </w:r>
      <w:r w:rsidRPr="001213B3" w:rsidR="00B42A40">
        <w:rPr>
          <w:rFonts w:cs="Times New Roman"/>
        </w:rPr>
        <w:t>nt</w:t>
      </w:r>
      <w:r w:rsidRPr="001213B3" w:rsidR="00B42A40">
        <w:rPr>
          <w:rFonts w:cs="Times New Roman"/>
          <w:spacing w:val="-1"/>
        </w:rPr>
        <w:t>er</w:t>
      </w:r>
      <w:r w:rsidRPr="001213B3" w:rsidR="00B42A40">
        <w:rPr>
          <w:rFonts w:cs="Times New Roman"/>
        </w:rPr>
        <w:t xml:space="preserve">s </w:t>
      </w:r>
      <w:r w:rsidRPr="001213B3" w:rsidR="00B42A40">
        <w:rPr>
          <w:rFonts w:cs="Times New Roman"/>
          <w:spacing w:val="-1"/>
        </w:rPr>
        <w:t>f</w:t>
      </w:r>
      <w:r w:rsidRPr="001213B3" w:rsidR="00B42A40">
        <w:rPr>
          <w:rFonts w:cs="Times New Roman"/>
        </w:rPr>
        <w:t>or</w:t>
      </w:r>
      <w:r w:rsidRPr="001213B3" w:rsidR="00B42A40">
        <w:rPr>
          <w:rFonts w:cs="Times New Roman"/>
          <w:spacing w:val="-1"/>
        </w:rPr>
        <w:t xml:space="preserve"> </w:t>
      </w:r>
      <w:r w:rsidRPr="001213B3" w:rsidR="00B42A40">
        <w:rPr>
          <w:rFonts w:cs="Times New Roman"/>
        </w:rPr>
        <w:t>M</w:t>
      </w:r>
      <w:r w:rsidRPr="001213B3" w:rsidR="00B42A40">
        <w:rPr>
          <w:rFonts w:cs="Times New Roman"/>
          <w:spacing w:val="-1"/>
        </w:rPr>
        <w:t>e</w:t>
      </w:r>
      <w:r w:rsidRPr="001213B3" w:rsidR="00B42A40">
        <w:rPr>
          <w:rFonts w:cs="Times New Roman"/>
        </w:rPr>
        <w:t>di</w:t>
      </w:r>
      <w:r w:rsidRPr="001213B3" w:rsidR="00B42A40">
        <w:rPr>
          <w:rFonts w:cs="Times New Roman"/>
          <w:spacing w:val="1"/>
        </w:rPr>
        <w:t>c</w:t>
      </w:r>
      <w:r w:rsidRPr="001213B3" w:rsidR="00B42A40">
        <w:rPr>
          <w:rFonts w:cs="Times New Roman"/>
          <w:spacing w:val="-1"/>
        </w:rPr>
        <w:t>ar</w:t>
      </w:r>
      <w:r w:rsidRPr="001213B3" w:rsidR="00B42A40">
        <w:rPr>
          <w:rFonts w:cs="Times New Roman"/>
        </w:rPr>
        <w:t>e</w:t>
      </w:r>
      <w:r>
        <w:rPr>
          <w:rFonts w:cs="Times New Roman"/>
          <w:spacing w:val="1"/>
        </w:rPr>
        <w:t xml:space="preserve"> and</w:t>
      </w:r>
      <w:r w:rsidRPr="005802DC">
        <w:rPr>
          <w:spacing w:val="1"/>
        </w:rPr>
        <w:t xml:space="preserve"> </w:t>
      </w:r>
      <w:r w:rsidRPr="001213B3" w:rsidR="00B42A40">
        <w:rPr>
          <w:rFonts w:cs="Times New Roman"/>
        </w:rPr>
        <w:t>M</w:t>
      </w:r>
      <w:r w:rsidRPr="001213B3" w:rsidR="00B42A40">
        <w:rPr>
          <w:rFonts w:cs="Times New Roman"/>
          <w:spacing w:val="-1"/>
        </w:rPr>
        <w:t>e</w:t>
      </w:r>
      <w:r w:rsidRPr="001213B3" w:rsidR="00B42A40">
        <w:rPr>
          <w:rFonts w:cs="Times New Roman"/>
        </w:rPr>
        <w:t>di</w:t>
      </w:r>
      <w:r w:rsidRPr="001213B3" w:rsidR="00B42A40">
        <w:rPr>
          <w:rFonts w:cs="Times New Roman"/>
          <w:spacing w:val="1"/>
        </w:rPr>
        <w:t>c</w:t>
      </w:r>
      <w:r w:rsidRPr="001213B3" w:rsidR="00B42A40">
        <w:rPr>
          <w:rFonts w:cs="Times New Roman"/>
          <w:spacing w:val="-1"/>
        </w:rPr>
        <w:t>a</w:t>
      </w:r>
      <w:r w:rsidRPr="001213B3" w:rsidR="00B42A40">
        <w:rPr>
          <w:rFonts w:cs="Times New Roman"/>
        </w:rPr>
        <w:t>id S</w:t>
      </w:r>
      <w:r w:rsidRPr="001213B3" w:rsidR="00B42A40">
        <w:rPr>
          <w:rFonts w:cs="Times New Roman"/>
          <w:spacing w:val="-1"/>
        </w:rPr>
        <w:t>er</w:t>
      </w:r>
      <w:r w:rsidRPr="001213B3" w:rsidR="00B42A40">
        <w:rPr>
          <w:rFonts w:cs="Times New Roman"/>
        </w:rPr>
        <w:t>vi</w:t>
      </w:r>
      <w:r w:rsidRPr="001213B3" w:rsidR="00B42A40">
        <w:rPr>
          <w:rFonts w:cs="Times New Roman"/>
          <w:spacing w:val="-1"/>
        </w:rPr>
        <w:t xml:space="preserve">ces </w:t>
      </w:r>
    </w:p>
    <w:p w:rsidRPr="005802DC" w:rsidR="00390917" w:rsidP="005802DC" w:rsidRDefault="00AD7E3E" w14:paraId="0CC2E62C" w14:textId="575B9D6C">
      <w:pPr>
        <w:pStyle w:val="BodyText"/>
        <w:spacing w:line="359" w:lineRule="auto"/>
        <w:ind w:right="960"/>
        <w:rPr>
          <w:spacing w:val="-1"/>
        </w:rPr>
      </w:pPr>
      <w:r>
        <w:rPr>
          <w:rFonts w:cs="Times New Roman"/>
          <w:spacing w:val="-1"/>
        </w:rPr>
        <w:t>COVID-19</w:t>
      </w:r>
      <w:r w:rsidR="00390917">
        <w:rPr>
          <w:rFonts w:cs="Times New Roman"/>
          <w:spacing w:val="-1"/>
        </w:rPr>
        <w:tab/>
        <w:t>Coronavirus Disease of 2019</w:t>
      </w:r>
    </w:p>
    <w:p w:rsidRPr="001213B3" w:rsidR="006B0AE9" w:rsidP="001213B3" w:rsidRDefault="00B42A40" w14:paraId="326498D9" w14:textId="77777777">
      <w:pPr>
        <w:pStyle w:val="BodyText"/>
        <w:spacing w:before="7"/>
        <w:rPr>
          <w:rFonts w:cs="Times New Roman"/>
        </w:rPr>
      </w:pPr>
      <w:r w:rsidRPr="001213B3">
        <w:rPr>
          <w:rFonts w:cs="Times New Roman"/>
        </w:rPr>
        <w:t>CP</w:t>
      </w:r>
      <w:r w:rsidR="00932551">
        <w:rPr>
          <w:rFonts w:cs="Times New Roman"/>
          <w:spacing w:val="-1"/>
        </w:rPr>
        <w:t>T</w:t>
      </w:r>
      <w:r w:rsidR="00932551">
        <w:rPr>
          <w:rFonts w:cs="Times New Roman"/>
          <w:spacing w:val="-1"/>
        </w:rPr>
        <w:tab/>
      </w:r>
      <w:r w:rsidR="00932551">
        <w:rPr>
          <w:rFonts w:cs="Times New Roman"/>
          <w:spacing w:val="-1"/>
        </w:rPr>
        <w:tab/>
      </w:r>
      <w:r w:rsidRPr="001213B3">
        <w:rPr>
          <w:rFonts w:cs="Times New Roman"/>
        </w:rPr>
        <w:t>Cu</w:t>
      </w:r>
      <w:r w:rsidRPr="001213B3">
        <w:rPr>
          <w:rFonts w:cs="Times New Roman"/>
          <w:spacing w:val="-1"/>
        </w:rPr>
        <w:t>rre</w:t>
      </w:r>
      <w:r w:rsidRPr="001213B3">
        <w:rPr>
          <w:rFonts w:cs="Times New Roman"/>
        </w:rPr>
        <w:t>nt P</w:t>
      </w:r>
      <w:r w:rsidRPr="001213B3">
        <w:rPr>
          <w:rFonts w:cs="Times New Roman"/>
          <w:spacing w:val="-1"/>
        </w:rPr>
        <w:t>r</w:t>
      </w:r>
      <w:r w:rsidRPr="001213B3">
        <w:rPr>
          <w:rFonts w:cs="Times New Roman"/>
        </w:rPr>
        <w:t>o</w:t>
      </w:r>
      <w:r w:rsidRPr="001213B3">
        <w:rPr>
          <w:rFonts w:cs="Times New Roman"/>
          <w:spacing w:val="-1"/>
        </w:rPr>
        <w:t>ce</w:t>
      </w:r>
      <w:r w:rsidRPr="001213B3">
        <w:rPr>
          <w:rFonts w:cs="Times New Roman"/>
        </w:rPr>
        <w:t>du</w:t>
      </w:r>
      <w:r w:rsidRPr="001213B3">
        <w:rPr>
          <w:rFonts w:cs="Times New Roman"/>
          <w:spacing w:val="-1"/>
        </w:rPr>
        <w:t>r</w:t>
      </w:r>
      <w:r w:rsidRPr="001213B3">
        <w:rPr>
          <w:rFonts w:cs="Times New Roman"/>
          <w:spacing w:val="1"/>
        </w:rPr>
        <w:t>a</w:t>
      </w:r>
      <w:r w:rsidRPr="001213B3">
        <w:rPr>
          <w:rFonts w:cs="Times New Roman"/>
        </w:rPr>
        <w:t xml:space="preserve">l </w:t>
      </w:r>
      <w:r w:rsidRPr="001213B3">
        <w:rPr>
          <w:rFonts w:cs="Times New Roman"/>
          <w:spacing w:val="-1"/>
        </w:rPr>
        <w:t>Ter</w:t>
      </w:r>
      <w:r w:rsidRPr="001213B3">
        <w:rPr>
          <w:rFonts w:cs="Times New Roman"/>
        </w:rPr>
        <w:t>minolo</w:t>
      </w:r>
      <w:r w:rsidRPr="001213B3">
        <w:rPr>
          <w:rFonts w:cs="Times New Roman"/>
          <w:spacing w:val="2"/>
        </w:rPr>
        <w:t>g</w:t>
      </w:r>
      <w:r w:rsidRPr="001213B3">
        <w:rPr>
          <w:rFonts w:cs="Times New Roman"/>
        </w:rPr>
        <w:t>y</w:t>
      </w:r>
    </w:p>
    <w:p w:rsidRPr="001213B3" w:rsidR="006B0AE9" w:rsidP="001213B3" w:rsidRDefault="006B0AE9" w14:paraId="58488AE8" w14:textId="77777777">
      <w:pPr>
        <w:spacing w:before="7" w:line="130" w:lineRule="exact"/>
        <w:rPr>
          <w:rFonts w:ascii="Times New Roman" w:hAnsi="Times New Roman" w:cs="Times New Roman"/>
          <w:sz w:val="24"/>
          <w:szCs w:val="24"/>
        </w:rPr>
      </w:pPr>
    </w:p>
    <w:p w:rsidR="009157C3" w:rsidP="001213B3" w:rsidRDefault="00932551" w14:paraId="7205CA75" w14:textId="77777777">
      <w:pPr>
        <w:pStyle w:val="BodyText"/>
        <w:spacing w:line="360" w:lineRule="auto"/>
        <w:ind w:right="4190"/>
        <w:rPr>
          <w:rFonts w:cs="Times New Roman"/>
        </w:rPr>
      </w:pPr>
      <w:r>
        <w:rPr>
          <w:rFonts w:cs="Times New Roman"/>
        </w:rPr>
        <w:t>CSC</w:t>
      </w:r>
      <w:r>
        <w:rPr>
          <w:rFonts w:cs="Times New Roman"/>
        </w:rPr>
        <w:tab/>
      </w:r>
      <w:r>
        <w:rPr>
          <w:rFonts w:cs="Times New Roman"/>
        </w:rPr>
        <w:tab/>
      </w:r>
      <w:r w:rsidR="009157C3">
        <w:rPr>
          <w:rFonts w:cs="Times New Roman"/>
        </w:rPr>
        <w:t>Coordinated Specialty Care</w:t>
      </w:r>
    </w:p>
    <w:p w:rsidR="001639D2" w:rsidP="00A504A9" w:rsidRDefault="00A504A9" w14:paraId="6334E516" w14:textId="7E4B78AB">
      <w:pPr>
        <w:pStyle w:val="BodyText"/>
        <w:spacing w:line="360" w:lineRule="auto"/>
        <w:ind w:left="1440" w:right="960" w:hanging="1320"/>
        <w:rPr>
          <w:rFonts w:cs="Times New Roman"/>
          <w:spacing w:val="-1"/>
        </w:rPr>
      </w:pPr>
      <w:r>
        <w:rPr>
          <w:rFonts w:cs="Times New Roman"/>
          <w:spacing w:val="-1"/>
        </w:rPr>
        <w:t>DSM</w:t>
      </w:r>
      <w:r w:rsidR="004F5FAE">
        <w:rPr>
          <w:rFonts w:cs="Times New Roman"/>
          <w:spacing w:val="-1"/>
        </w:rPr>
        <w:t>-</w:t>
      </w:r>
      <w:r>
        <w:rPr>
          <w:rFonts w:cs="Times New Roman"/>
          <w:spacing w:val="-1"/>
        </w:rPr>
        <w:t>V</w:t>
      </w:r>
      <w:r>
        <w:rPr>
          <w:rFonts w:cs="Times New Roman"/>
          <w:spacing w:val="-1"/>
        </w:rPr>
        <w:tab/>
      </w:r>
      <w:r w:rsidR="001639D2">
        <w:rPr>
          <w:rFonts w:cs="Times New Roman"/>
          <w:spacing w:val="-1"/>
        </w:rPr>
        <w:t>Diagnostic and Statistical Manual of Mental Disorders, Fi</w:t>
      </w:r>
      <w:r>
        <w:rPr>
          <w:rFonts w:cs="Times New Roman"/>
          <w:spacing w:val="-1"/>
        </w:rPr>
        <w:t>fth Edition</w:t>
      </w:r>
    </w:p>
    <w:p w:rsidRPr="001213B3" w:rsidR="006B0AE9" w:rsidP="001213B3" w:rsidRDefault="00B42A40" w14:paraId="7F455D1F" w14:textId="77777777">
      <w:pPr>
        <w:pStyle w:val="BodyText"/>
        <w:spacing w:line="360" w:lineRule="auto"/>
        <w:ind w:right="4190"/>
        <w:rPr>
          <w:rFonts w:cs="Times New Roman"/>
        </w:rPr>
      </w:pPr>
      <w:r w:rsidRPr="001213B3">
        <w:rPr>
          <w:rFonts w:cs="Times New Roman"/>
          <w:spacing w:val="-1"/>
        </w:rPr>
        <w:t>E</w:t>
      </w:r>
      <w:r w:rsidRPr="001213B3">
        <w:rPr>
          <w:rFonts w:cs="Times New Roman"/>
          <w:spacing w:val="-2"/>
        </w:rPr>
        <w:t>B</w:t>
      </w:r>
      <w:r w:rsidR="00932551">
        <w:rPr>
          <w:rFonts w:cs="Times New Roman"/>
        </w:rPr>
        <w:t>P</w:t>
      </w:r>
      <w:r w:rsidR="00932551">
        <w:rPr>
          <w:rFonts w:cs="Times New Roman"/>
        </w:rPr>
        <w:tab/>
      </w:r>
      <w:r w:rsidR="00932551">
        <w:rPr>
          <w:rFonts w:cs="Times New Roman"/>
        </w:rPr>
        <w:tab/>
      </w:r>
      <w:r w:rsidRPr="001213B3">
        <w:rPr>
          <w:rFonts w:cs="Times New Roman"/>
          <w:spacing w:val="-1"/>
        </w:rPr>
        <w:t>E</w:t>
      </w:r>
      <w:r w:rsidRPr="001213B3">
        <w:rPr>
          <w:rFonts w:cs="Times New Roman"/>
        </w:rPr>
        <w:t>vid</w:t>
      </w:r>
      <w:r w:rsidRPr="001213B3">
        <w:rPr>
          <w:rFonts w:cs="Times New Roman"/>
          <w:spacing w:val="-1"/>
        </w:rPr>
        <w:t>e</w:t>
      </w:r>
      <w:r w:rsidRPr="001213B3">
        <w:rPr>
          <w:rFonts w:cs="Times New Roman"/>
        </w:rPr>
        <w:t>n</w:t>
      </w:r>
      <w:r w:rsidRPr="001213B3">
        <w:rPr>
          <w:rFonts w:cs="Times New Roman"/>
          <w:spacing w:val="-1"/>
        </w:rPr>
        <w:t>c</w:t>
      </w:r>
      <w:r w:rsidRPr="001213B3">
        <w:rPr>
          <w:rFonts w:cs="Times New Roman"/>
          <w:spacing w:val="1"/>
        </w:rPr>
        <w:t>e</w:t>
      </w:r>
      <w:r w:rsidRPr="001213B3">
        <w:rPr>
          <w:rFonts w:cs="Times New Roman"/>
          <w:spacing w:val="-1"/>
        </w:rPr>
        <w:t>-</w:t>
      </w:r>
      <w:r w:rsidRPr="001213B3">
        <w:rPr>
          <w:rFonts w:cs="Times New Roman"/>
        </w:rPr>
        <w:t>B</w:t>
      </w:r>
      <w:r w:rsidRPr="001213B3">
        <w:rPr>
          <w:rFonts w:cs="Times New Roman"/>
          <w:spacing w:val="-1"/>
        </w:rPr>
        <w:t>a</w:t>
      </w:r>
      <w:r w:rsidRPr="001213B3">
        <w:rPr>
          <w:rFonts w:cs="Times New Roman"/>
        </w:rPr>
        <w:t>s</w:t>
      </w:r>
      <w:r w:rsidRPr="001213B3">
        <w:rPr>
          <w:rFonts w:cs="Times New Roman"/>
          <w:spacing w:val="-1"/>
        </w:rPr>
        <w:t>e</w:t>
      </w:r>
      <w:r w:rsidRPr="001213B3">
        <w:rPr>
          <w:rFonts w:cs="Times New Roman"/>
        </w:rPr>
        <w:t xml:space="preserve">d </w:t>
      </w:r>
      <w:r w:rsidRPr="001213B3">
        <w:rPr>
          <w:rFonts w:cs="Times New Roman"/>
          <w:spacing w:val="3"/>
        </w:rPr>
        <w:t>P</w:t>
      </w:r>
      <w:r w:rsidRPr="001213B3">
        <w:rPr>
          <w:rFonts w:cs="Times New Roman"/>
          <w:spacing w:val="-1"/>
        </w:rPr>
        <w:t>rac</w:t>
      </w:r>
      <w:r w:rsidRPr="001213B3">
        <w:rPr>
          <w:rFonts w:cs="Times New Roman"/>
        </w:rPr>
        <w:t>ti</w:t>
      </w:r>
      <w:r w:rsidRPr="001213B3">
        <w:rPr>
          <w:rFonts w:cs="Times New Roman"/>
          <w:spacing w:val="-1"/>
        </w:rPr>
        <w:t>ce</w:t>
      </w:r>
    </w:p>
    <w:p w:rsidR="00932551" w:rsidP="00932551" w:rsidRDefault="00B42A40" w14:paraId="23127031" w14:textId="77777777">
      <w:pPr>
        <w:pStyle w:val="BodyText"/>
        <w:tabs>
          <w:tab w:val="left" w:pos="1440"/>
        </w:tabs>
        <w:spacing w:before="6" w:line="360" w:lineRule="auto"/>
        <w:ind w:right="960"/>
        <w:rPr>
          <w:rFonts w:cs="Times New Roman"/>
        </w:rPr>
      </w:pPr>
      <w:r w:rsidRPr="001213B3">
        <w:rPr>
          <w:rFonts w:cs="Times New Roman"/>
          <w:spacing w:val="-1"/>
        </w:rPr>
        <w:t>EH</w:t>
      </w:r>
      <w:r w:rsidRPr="001213B3">
        <w:rPr>
          <w:rFonts w:cs="Times New Roman"/>
          <w:spacing w:val="-2"/>
        </w:rPr>
        <w:t>B</w:t>
      </w:r>
      <w:r w:rsidR="00932551">
        <w:rPr>
          <w:rFonts w:cs="Times New Roman"/>
        </w:rPr>
        <w:tab/>
      </w:r>
      <w:r w:rsidRPr="001213B3">
        <w:rPr>
          <w:rFonts w:cs="Times New Roman"/>
          <w:spacing w:val="-1"/>
        </w:rPr>
        <w:t>E</w:t>
      </w:r>
      <w:r w:rsidRPr="001213B3">
        <w:rPr>
          <w:rFonts w:cs="Times New Roman"/>
        </w:rPr>
        <w:t>ss</w:t>
      </w:r>
      <w:r w:rsidRPr="001213B3">
        <w:rPr>
          <w:rFonts w:cs="Times New Roman"/>
          <w:spacing w:val="-1"/>
        </w:rPr>
        <w:t>e</w:t>
      </w:r>
      <w:r w:rsidRPr="001213B3">
        <w:rPr>
          <w:rFonts w:cs="Times New Roman"/>
        </w:rPr>
        <w:t>nti</w:t>
      </w:r>
      <w:r w:rsidRPr="001213B3">
        <w:rPr>
          <w:rFonts w:cs="Times New Roman"/>
          <w:spacing w:val="-1"/>
        </w:rPr>
        <w:t>a</w:t>
      </w:r>
      <w:r w:rsidRPr="001213B3">
        <w:rPr>
          <w:rFonts w:cs="Times New Roman"/>
        </w:rPr>
        <w:t xml:space="preserve">l </w:t>
      </w:r>
      <w:r w:rsidRPr="001213B3">
        <w:rPr>
          <w:rFonts w:cs="Times New Roman"/>
          <w:spacing w:val="-1"/>
        </w:rPr>
        <w:t>H</w:t>
      </w:r>
      <w:r w:rsidRPr="001213B3">
        <w:rPr>
          <w:rFonts w:cs="Times New Roman"/>
          <w:spacing w:val="1"/>
        </w:rPr>
        <w:t>e</w:t>
      </w:r>
      <w:r w:rsidRPr="001213B3">
        <w:rPr>
          <w:rFonts w:cs="Times New Roman"/>
          <w:spacing w:val="-1"/>
        </w:rPr>
        <w:t>a</w:t>
      </w:r>
      <w:r w:rsidRPr="001213B3">
        <w:rPr>
          <w:rFonts w:cs="Times New Roman"/>
        </w:rPr>
        <w:t>lth B</w:t>
      </w:r>
      <w:r w:rsidRPr="001213B3">
        <w:rPr>
          <w:rFonts w:cs="Times New Roman"/>
          <w:spacing w:val="-1"/>
        </w:rPr>
        <w:t>e</w:t>
      </w:r>
      <w:r w:rsidRPr="001213B3">
        <w:rPr>
          <w:rFonts w:cs="Times New Roman"/>
        </w:rPr>
        <w:t>n</w:t>
      </w:r>
      <w:r w:rsidRPr="001213B3">
        <w:rPr>
          <w:rFonts w:cs="Times New Roman"/>
          <w:spacing w:val="-1"/>
        </w:rPr>
        <w:t>ef</w:t>
      </w:r>
      <w:r w:rsidR="00932551">
        <w:rPr>
          <w:rFonts w:cs="Times New Roman"/>
        </w:rPr>
        <w:t>it</w:t>
      </w:r>
    </w:p>
    <w:p w:rsidR="001E526A" w:rsidP="00932551" w:rsidRDefault="00932551" w14:paraId="1566BA15" w14:textId="77777777">
      <w:pPr>
        <w:pStyle w:val="BodyText"/>
        <w:spacing w:before="6" w:line="360" w:lineRule="auto"/>
        <w:ind w:right="960"/>
        <w:rPr>
          <w:rFonts w:cs="Times New Roman"/>
          <w:spacing w:val="-1"/>
        </w:rPr>
      </w:pPr>
      <w:r>
        <w:rPr>
          <w:rFonts w:cs="Times New Roman"/>
          <w:spacing w:val="-1"/>
        </w:rPr>
        <w:t>EH</w:t>
      </w:r>
      <w:r w:rsidRPr="005802DC">
        <w:rPr>
          <w:spacing w:val="-1"/>
        </w:rPr>
        <w:t>R</w:t>
      </w:r>
      <w:r>
        <w:rPr>
          <w:rFonts w:cs="Times New Roman"/>
        </w:rPr>
        <w:tab/>
      </w:r>
      <w:r>
        <w:rPr>
          <w:rFonts w:cs="Times New Roman"/>
        </w:rPr>
        <w:tab/>
      </w:r>
      <w:r w:rsidRPr="001213B3" w:rsidR="00B42A40">
        <w:rPr>
          <w:rFonts w:cs="Times New Roman"/>
          <w:spacing w:val="-1"/>
        </w:rPr>
        <w:t>E</w:t>
      </w:r>
      <w:r w:rsidRPr="001213B3" w:rsidR="00B42A40">
        <w:rPr>
          <w:rFonts w:cs="Times New Roman"/>
        </w:rPr>
        <w:t>l</w:t>
      </w:r>
      <w:r w:rsidRPr="001213B3" w:rsidR="00B42A40">
        <w:rPr>
          <w:rFonts w:cs="Times New Roman"/>
          <w:spacing w:val="-1"/>
        </w:rPr>
        <w:t>ec</w:t>
      </w:r>
      <w:r w:rsidRPr="001213B3" w:rsidR="00B42A40">
        <w:rPr>
          <w:rFonts w:cs="Times New Roman"/>
        </w:rPr>
        <w:t>t</w:t>
      </w:r>
      <w:r w:rsidRPr="001213B3" w:rsidR="00B42A40">
        <w:rPr>
          <w:rFonts w:cs="Times New Roman"/>
          <w:spacing w:val="-1"/>
        </w:rPr>
        <w:t>r</w:t>
      </w:r>
      <w:r w:rsidRPr="001213B3" w:rsidR="00B42A40">
        <w:rPr>
          <w:rFonts w:cs="Times New Roman"/>
        </w:rPr>
        <w:t>onic</w:t>
      </w:r>
      <w:r w:rsidRPr="001213B3" w:rsidR="00B42A40">
        <w:rPr>
          <w:rFonts w:cs="Times New Roman"/>
          <w:spacing w:val="-1"/>
        </w:rPr>
        <w:t xml:space="preserve"> H</w:t>
      </w:r>
      <w:r w:rsidRPr="001213B3" w:rsidR="00B42A40">
        <w:rPr>
          <w:rFonts w:cs="Times New Roman"/>
          <w:spacing w:val="1"/>
        </w:rPr>
        <w:t>e</w:t>
      </w:r>
      <w:r w:rsidRPr="001213B3" w:rsidR="00B42A40">
        <w:rPr>
          <w:rFonts w:cs="Times New Roman"/>
          <w:spacing w:val="-1"/>
        </w:rPr>
        <w:t>a</w:t>
      </w:r>
      <w:r w:rsidRPr="001213B3" w:rsidR="00B42A40">
        <w:rPr>
          <w:rFonts w:cs="Times New Roman"/>
        </w:rPr>
        <w:t>lth R</w:t>
      </w:r>
      <w:r w:rsidRPr="001213B3" w:rsidR="00B42A40">
        <w:rPr>
          <w:rFonts w:cs="Times New Roman"/>
          <w:spacing w:val="-1"/>
        </w:rPr>
        <w:t>ec</w:t>
      </w:r>
      <w:r w:rsidRPr="001213B3" w:rsidR="00B42A40">
        <w:rPr>
          <w:rFonts w:cs="Times New Roman"/>
        </w:rPr>
        <w:t>o</w:t>
      </w:r>
      <w:r w:rsidRPr="001213B3" w:rsidR="00B42A40">
        <w:rPr>
          <w:rFonts w:cs="Times New Roman"/>
          <w:spacing w:val="-1"/>
        </w:rPr>
        <w:t xml:space="preserve">rd </w:t>
      </w:r>
    </w:p>
    <w:p w:rsidR="003F604C" w:rsidP="003F604C" w:rsidRDefault="003F604C" w14:paraId="20FD6689" w14:textId="77777777">
      <w:pPr>
        <w:pStyle w:val="BodyText"/>
        <w:spacing w:before="6" w:line="360" w:lineRule="auto"/>
        <w:ind w:left="1440" w:right="960" w:hanging="1320"/>
        <w:rPr>
          <w:rFonts w:cs="Times New Roman"/>
          <w:spacing w:val="-1"/>
        </w:rPr>
      </w:pPr>
      <w:r>
        <w:rPr>
          <w:rFonts w:cs="Times New Roman"/>
          <w:spacing w:val="-1"/>
        </w:rPr>
        <w:t>EIS</w:t>
      </w:r>
      <w:r>
        <w:rPr>
          <w:rFonts w:cs="Times New Roman"/>
          <w:spacing w:val="-1"/>
        </w:rPr>
        <w:tab/>
        <w:t xml:space="preserve">Early Intervention Services (association with Human </w:t>
      </w:r>
      <w:r>
        <w:rPr>
          <w:rFonts w:cs="Times New Roman"/>
          <w:spacing w:val="-1"/>
        </w:rPr>
        <w:lastRenderedPageBreak/>
        <w:t>Immunodeficiency Virus (HIV)</w:t>
      </w:r>
    </w:p>
    <w:p w:rsidR="00BE3989" w:rsidP="003F604C" w:rsidRDefault="00BE3989" w14:paraId="3453645F" w14:textId="77777777">
      <w:pPr>
        <w:pStyle w:val="BodyText"/>
        <w:spacing w:before="6" w:line="360" w:lineRule="auto"/>
        <w:ind w:left="1440" w:right="960" w:hanging="1320"/>
        <w:rPr>
          <w:rFonts w:cs="Times New Roman"/>
          <w:spacing w:val="-1"/>
        </w:rPr>
      </w:pPr>
      <w:r>
        <w:rPr>
          <w:rFonts w:cs="Times New Roman"/>
          <w:spacing w:val="-1"/>
        </w:rPr>
        <w:t>ESMI</w:t>
      </w:r>
      <w:r>
        <w:rPr>
          <w:rFonts w:cs="Times New Roman"/>
          <w:spacing w:val="-1"/>
        </w:rPr>
        <w:tab/>
        <w:t>Early Serious Mental Illness</w:t>
      </w:r>
    </w:p>
    <w:p w:rsidRPr="001213B3" w:rsidR="006B0AE9" w:rsidP="001213B3" w:rsidRDefault="00F258C4" w14:paraId="7E3E58BD" w14:textId="77777777">
      <w:pPr>
        <w:pStyle w:val="BodyText"/>
        <w:spacing w:before="6" w:line="360" w:lineRule="auto"/>
        <w:ind w:right="5247"/>
        <w:rPr>
          <w:rFonts w:cs="Times New Roman"/>
        </w:rPr>
      </w:pPr>
      <w:r>
        <w:rPr>
          <w:rFonts w:cs="Times New Roman"/>
          <w:spacing w:val="-2"/>
        </w:rPr>
        <w:t>FFY</w:t>
      </w:r>
      <w:r w:rsidR="001E526A">
        <w:rPr>
          <w:rFonts w:cs="Times New Roman"/>
        </w:rPr>
        <w:tab/>
      </w:r>
      <w:r w:rsidR="005802DC">
        <w:rPr>
          <w:rFonts w:cs="Times New Roman"/>
        </w:rPr>
        <w:tab/>
      </w:r>
      <w:r w:rsidRPr="001213B3" w:rsidR="00B42A40">
        <w:rPr>
          <w:rFonts w:cs="Times New Roman"/>
          <w:spacing w:val="-2"/>
        </w:rPr>
        <w:t>F</w:t>
      </w:r>
      <w:r w:rsidRPr="001213B3" w:rsidR="00B42A40">
        <w:rPr>
          <w:rFonts w:cs="Times New Roman"/>
          <w:spacing w:val="-1"/>
        </w:rPr>
        <w:t>e</w:t>
      </w:r>
      <w:r w:rsidRPr="001213B3" w:rsidR="00B42A40">
        <w:rPr>
          <w:rFonts w:cs="Times New Roman"/>
          <w:spacing w:val="2"/>
        </w:rPr>
        <w:t>d</w:t>
      </w:r>
      <w:r w:rsidRPr="001213B3" w:rsidR="00B42A40">
        <w:rPr>
          <w:rFonts w:cs="Times New Roman"/>
          <w:spacing w:val="-1"/>
        </w:rPr>
        <w:t>era</w:t>
      </w:r>
      <w:r w:rsidRPr="001213B3" w:rsidR="00B42A40">
        <w:rPr>
          <w:rFonts w:cs="Times New Roman"/>
        </w:rPr>
        <w:t>l</w:t>
      </w:r>
      <w:r w:rsidRPr="001213B3" w:rsidR="00B42A40">
        <w:rPr>
          <w:rFonts w:cs="Times New Roman"/>
          <w:spacing w:val="2"/>
        </w:rPr>
        <w:t xml:space="preserve"> </w:t>
      </w:r>
      <w:r w:rsidRPr="001213B3" w:rsidR="00B42A40">
        <w:rPr>
          <w:rFonts w:cs="Times New Roman"/>
          <w:spacing w:val="-2"/>
        </w:rPr>
        <w:t>F</w:t>
      </w:r>
      <w:r w:rsidRPr="001213B3" w:rsidR="00B42A40">
        <w:rPr>
          <w:rFonts w:cs="Times New Roman"/>
        </w:rPr>
        <w:t>is</w:t>
      </w:r>
      <w:r w:rsidRPr="001213B3" w:rsidR="00B42A40">
        <w:rPr>
          <w:rFonts w:cs="Times New Roman"/>
          <w:spacing w:val="-1"/>
        </w:rPr>
        <w:t>ca</w:t>
      </w:r>
      <w:r w:rsidRPr="001213B3" w:rsidR="00B42A40">
        <w:rPr>
          <w:rFonts w:cs="Times New Roman"/>
        </w:rPr>
        <w:t xml:space="preserve">l </w:t>
      </w:r>
      <w:r w:rsidRPr="001213B3" w:rsidR="00B42A40">
        <w:rPr>
          <w:rFonts w:cs="Times New Roman"/>
          <w:spacing w:val="1"/>
        </w:rPr>
        <w:t>Y</w:t>
      </w:r>
      <w:r w:rsidRPr="001213B3" w:rsidR="00B42A40">
        <w:rPr>
          <w:rFonts w:cs="Times New Roman"/>
          <w:spacing w:val="-1"/>
        </w:rPr>
        <w:t>e</w:t>
      </w:r>
      <w:r w:rsidRPr="001213B3" w:rsidR="00B42A40">
        <w:rPr>
          <w:rFonts w:cs="Times New Roman"/>
          <w:spacing w:val="1"/>
        </w:rPr>
        <w:t>a</w:t>
      </w:r>
      <w:r w:rsidRPr="001213B3" w:rsidR="00B42A40">
        <w:rPr>
          <w:rFonts w:cs="Times New Roman"/>
        </w:rPr>
        <w:t>r</w:t>
      </w:r>
    </w:p>
    <w:p w:rsidR="001E526A" w:rsidP="001E526A" w:rsidRDefault="00B42A40" w14:paraId="38DF4EC2" w14:textId="77777777">
      <w:pPr>
        <w:pStyle w:val="BodyText"/>
        <w:spacing w:before="4" w:line="360" w:lineRule="auto"/>
        <w:ind w:right="960"/>
        <w:rPr>
          <w:rFonts w:cs="Times New Roman"/>
        </w:rPr>
      </w:pPr>
      <w:r w:rsidRPr="001213B3">
        <w:rPr>
          <w:rFonts w:cs="Times New Roman"/>
          <w:spacing w:val="-2"/>
        </w:rPr>
        <w:t>F</w:t>
      </w:r>
      <w:r w:rsidRPr="001213B3">
        <w:rPr>
          <w:rFonts w:cs="Times New Roman"/>
        </w:rPr>
        <w:t>M</w:t>
      </w:r>
      <w:r w:rsidRPr="001213B3">
        <w:rPr>
          <w:rFonts w:cs="Times New Roman"/>
          <w:spacing w:val="-1"/>
        </w:rPr>
        <w:t>A</w:t>
      </w:r>
      <w:r w:rsidR="001E526A">
        <w:rPr>
          <w:rFonts w:cs="Times New Roman"/>
        </w:rPr>
        <w:t>P</w:t>
      </w:r>
      <w:r w:rsidR="001E526A">
        <w:rPr>
          <w:rFonts w:cs="Times New Roman"/>
        </w:rPr>
        <w:tab/>
      </w:r>
      <w:r w:rsidRPr="001213B3">
        <w:rPr>
          <w:rFonts w:cs="Times New Roman"/>
          <w:spacing w:val="-2"/>
        </w:rPr>
        <w:t>F</w:t>
      </w:r>
      <w:r w:rsidRPr="001213B3">
        <w:rPr>
          <w:rFonts w:cs="Times New Roman"/>
          <w:spacing w:val="-1"/>
        </w:rPr>
        <w:t>e</w:t>
      </w:r>
      <w:r w:rsidRPr="001213B3">
        <w:rPr>
          <w:rFonts w:cs="Times New Roman"/>
          <w:spacing w:val="2"/>
        </w:rPr>
        <w:t>d</w:t>
      </w:r>
      <w:r w:rsidRPr="001213B3">
        <w:rPr>
          <w:rFonts w:cs="Times New Roman"/>
          <w:spacing w:val="-1"/>
        </w:rPr>
        <w:t>era</w:t>
      </w:r>
      <w:r w:rsidRPr="001213B3">
        <w:rPr>
          <w:rFonts w:cs="Times New Roman"/>
        </w:rPr>
        <w:t>l M</w:t>
      </w:r>
      <w:r w:rsidRPr="001213B3">
        <w:rPr>
          <w:rFonts w:cs="Times New Roman"/>
          <w:spacing w:val="-1"/>
        </w:rPr>
        <w:t>e</w:t>
      </w:r>
      <w:r w:rsidRPr="001213B3">
        <w:rPr>
          <w:rFonts w:cs="Times New Roman"/>
        </w:rPr>
        <w:t>d</w:t>
      </w:r>
      <w:r w:rsidRPr="001213B3">
        <w:rPr>
          <w:rFonts w:cs="Times New Roman"/>
          <w:spacing w:val="2"/>
        </w:rPr>
        <w:t>i</w:t>
      </w:r>
      <w:r w:rsidRPr="001213B3">
        <w:rPr>
          <w:rFonts w:cs="Times New Roman"/>
          <w:spacing w:val="-1"/>
        </w:rPr>
        <w:t>ca</w:t>
      </w:r>
      <w:r w:rsidRPr="001213B3">
        <w:rPr>
          <w:rFonts w:cs="Times New Roman"/>
        </w:rPr>
        <w:t>l</w:t>
      </w:r>
      <w:r w:rsidRPr="001213B3">
        <w:rPr>
          <w:rFonts w:cs="Times New Roman"/>
          <w:spacing w:val="2"/>
        </w:rPr>
        <w:t xml:space="preserve"> </w:t>
      </w:r>
      <w:r w:rsidRPr="001213B3">
        <w:rPr>
          <w:rFonts w:cs="Times New Roman"/>
          <w:spacing w:val="-1"/>
        </w:rPr>
        <w:t>A</w:t>
      </w:r>
      <w:r w:rsidRPr="001213B3">
        <w:rPr>
          <w:rFonts w:cs="Times New Roman"/>
        </w:rPr>
        <w:t>ssist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er</w:t>
      </w:r>
      <w:r w:rsidRPr="001213B3">
        <w:rPr>
          <w:rFonts w:cs="Times New Roman"/>
          <w:spacing w:val="1"/>
        </w:rPr>
        <w:t>c</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spacing w:val="-3"/>
        </w:rPr>
        <w:t>g</w:t>
      </w:r>
      <w:r w:rsidRPr="001213B3">
        <w:rPr>
          <w:rFonts w:cs="Times New Roman"/>
        </w:rPr>
        <w:t xml:space="preserve">e </w:t>
      </w:r>
    </w:p>
    <w:p w:rsidRPr="001213B3" w:rsidR="006B0AE9" w:rsidP="001213B3" w:rsidRDefault="00B42A40" w14:paraId="69DD4B4E" w14:textId="77777777">
      <w:pPr>
        <w:pStyle w:val="BodyText"/>
        <w:spacing w:before="4" w:line="360" w:lineRule="auto"/>
        <w:ind w:right="3853"/>
        <w:rPr>
          <w:rFonts w:cs="Times New Roman"/>
        </w:rPr>
      </w:pPr>
      <w:r w:rsidRPr="001213B3">
        <w:rPr>
          <w:rFonts w:cs="Times New Roman"/>
          <w:spacing w:val="-2"/>
        </w:rPr>
        <w:t>F</w:t>
      </w:r>
      <w:r w:rsidRPr="001213B3">
        <w:rPr>
          <w:rFonts w:cs="Times New Roman"/>
          <w:spacing w:val="3"/>
        </w:rPr>
        <w:t>P</w:t>
      </w:r>
      <w:r w:rsidRPr="001213B3">
        <w:rPr>
          <w:rFonts w:cs="Times New Roman"/>
          <w:spacing w:val="-6"/>
        </w:rPr>
        <w:t>L</w:t>
      </w:r>
      <w:r w:rsidR="001E526A">
        <w:rPr>
          <w:rFonts w:cs="Times New Roman"/>
        </w:rPr>
        <w:tab/>
      </w:r>
      <w:r w:rsidR="001E526A">
        <w:rPr>
          <w:rFonts w:cs="Times New Roman"/>
        </w:rPr>
        <w:tab/>
      </w:r>
      <w:r w:rsidRPr="001213B3">
        <w:rPr>
          <w:rFonts w:cs="Times New Roman"/>
          <w:spacing w:val="-2"/>
        </w:rPr>
        <w:t>F</w:t>
      </w:r>
      <w:r w:rsidRPr="001213B3">
        <w:rPr>
          <w:rFonts w:cs="Times New Roman"/>
          <w:spacing w:val="-1"/>
        </w:rPr>
        <w:t>e</w:t>
      </w:r>
      <w:r w:rsidRPr="001213B3">
        <w:rPr>
          <w:rFonts w:cs="Times New Roman"/>
          <w:spacing w:val="2"/>
        </w:rPr>
        <w:t>d</w:t>
      </w:r>
      <w:r w:rsidRPr="001213B3">
        <w:rPr>
          <w:rFonts w:cs="Times New Roman"/>
          <w:spacing w:val="-1"/>
        </w:rPr>
        <w:t>era</w:t>
      </w:r>
      <w:r w:rsidRPr="001213B3">
        <w:rPr>
          <w:rFonts w:cs="Times New Roman"/>
        </w:rPr>
        <w:t>l Pov</w:t>
      </w:r>
      <w:r w:rsidRPr="001213B3">
        <w:rPr>
          <w:rFonts w:cs="Times New Roman"/>
          <w:spacing w:val="-1"/>
        </w:rPr>
        <w:t>er</w:t>
      </w:r>
      <w:r w:rsidRPr="001213B3">
        <w:rPr>
          <w:rFonts w:cs="Times New Roman"/>
          <w:spacing w:val="5"/>
        </w:rPr>
        <w:t>t</w:t>
      </w:r>
      <w:r w:rsidRPr="001213B3">
        <w:rPr>
          <w:rFonts w:cs="Times New Roman"/>
        </w:rPr>
        <w:t>y</w:t>
      </w:r>
      <w:r w:rsidRPr="001213B3">
        <w:rPr>
          <w:rFonts w:cs="Times New Roman"/>
          <w:spacing w:val="-3"/>
        </w:rPr>
        <w:t xml:space="preserve"> L</w:t>
      </w:r>
      <w:r w:rsidRPr="001213B3">
        <w:rPr>
          <w:rFonts w:cs="Times New Roman"/>
          <w:spacing w:val="3"/>
        </w:rPr>
        <w:t>e</w:t>
      </w:r>
      <w:r w:rsidRPr="001213B3">
        <w:rPr>
          <w:rFonts w:cs="Times New Roman"/>
        </w:rPr>
        <w:t>v</w:t>
      </w:r>
      <w:r w:rsidRPr="001213B3">
        <w:rPr>
          <w:rFonts w:cs="Times New Roman"/>
          <w:spacing w:val="-1"/>
        </w:rPr>
        <w:t>el</w:t>
      </w:r>
    </w:p>
    <w:p w:rsidRPr="009005C0" w:rsidR="001E526A" w:rsidP="009005C0" w:rsidRDefault="00B42A40" w14:paraId="699EDF94" w14:textId="77777777">
      <w:pPr>
        <w:pStyle w:val="BodyText"/>
        <w:spacing w:before="3" w:line="360" w:lineRule="auto"/>
        <w:ind w:right="960"/>
        <w:rPr>
          <w:spacing w:val="-1"/>
        </w:rPr>
      </w:pPr>
      <w:r w:rsidRPr="001213B3">
        <w:rPr>
          <w:rFonts w:cs="Times New Roman"/>
          <w:spacing w:val="-2"/>
        </w:rPr>
        <w:t>F</w:t>
      </w:r>
      <w:r w:rsidRPr="001213B3">
        <w:rPr>
          <w:rFonts w:cs="Times New Roman"/>
          <w:spacing w:val="-1"/>
        </w:rPr>
        <w:t>QH</w:t>
      </w:r>
      <w:r w:rsidR="001E526A">
        <w:rPr>
          <w:rFonts w:cs="Times New Roman"/>
        </w:rPr>
        <w:t>C</w:t>
      </w:r>
      <w:r w:rsidR="001E526A">
        <w:rPr>
          <w:rFonts w:cs="Times New Roman"/>
        </w:rPr>
        <w:tab/>
      </w:r>
      <w:r w:rsidRPr="001213B3">
        <w:rPr>
          <w:rFonts w:cs="Times New Roman"/>
        </w:rPr>
        <w:t>F</w:t>
      </w:r>
      <w:r w:rsidRPr="001213B3">
        <w:rPr>
          <w:rFonts w:cs="Times New Roman"/>
          <w:spacing w:val="-1"/>
        </w:rPr>
        <w:t>e</w:t>
      </w:r>
      <w:r w:rsidRPr="001213B3">
        <w:rPr>
          <w:rFonts w:cs="Times New Roman"/>
        </w:rPr>
        <w:t>d</w:t>
      </w:r>
      <w:r w:rsidRPr="001213B3">
        <w:rPr>
          <w:rFonts w:cs="Times New Roman"/>
          <w:spacing w:val="-1"/>
        </w:rPr>
        <w:t>e</w:t>
      </w:r>
      <w:r w:rsidRPr="001213B3">
        <w:rPr>
          <w:rFonts w:cs="Times New Roman"/>
          <w:spacing w:val="1"/>
        </w:rPr>
        <w:t>r</w:t>
      </w:r>
      <w:r w:rsidRPr="001213B3">
        <w:rPr>
          <w:rFonts w:cs="Times New Roman"/>
          <w:spacing w:val="-1"/>
        </w:rPr>
        <w:t>a</w:t>
      </w:r>
      <w:r w:rsidRPr="001213B3">
        <w:rPr>
          <w:rFonts w:cs="Times New Roman"/>
        </w:rPr>
        <w:t>l</w:t>
      </w:r>
      <w:r w:rsidRPr="001213B3">
        <w:rPr>
          <w:rFonts w:cs="Times New Roman"/>
          <w:spacing w:val="2"/>
        </w:rPr>
        <w:t>l</w:t>
      </w:r>
      <w:r w:rsidRPr="001213B3">
        <w:rPr>
          <w:rFonts w:cs="Times New Roman"/>
          <w:spacing w:val="-5"/>
        </w:rPr>
        <w:t>y</w:t>
      </w:r>
      <w:r w:rsidRPr="001213B3">
        <w:rPr>
          <w:rFonts w:cs="Times New Roman"/>
          <w:spacing w:val="1"/>
        </w:rPr>
        <w:t>-</w:t>
      </w:r>
      <w:r w:rsidRPr="001213B3">
        <w:rPr>
          <w:rFonts w:cs="Times New Roman"/>
          <w:spacing w:val="-1"/>
        </w:rPr>
        <w:t>Q</w:t>
      </w:r>
      <w:r w:rsidRPr="001213B3">
        <w:rPr>
          <w:rFonts w:cs="Times New Roman"/>
        </w:rPr>
        <w:t>u</w:t>
      </w:r>
      <w:r w:rsidRPr="001213B3">
        <w:rPr>
          <w:rFonts w:cs="Times New Roman"/>
          <w:spacing w:val="-1"/>
        </w:rPr>
        <w:t>a</w:t>
      </w:r>
      <w:r w:rsidRPr="001213B3">
        <w:rPr>
          <w:rFonts w:cs="Times New Roman"/>
        </w:rPr>
        <w:t>li</w:t>
      </w:r>
      <w:r w:rsidRPr="001213B3">
        <w:rPr>
          <w:rFonts w:cs="Times New Roman"/>
          <w:spacing w:val="1"/>
        </w:rPr>
        <w:t>f</w:t>
      </w:r>
      <w:r w:rsidRPr="001213B3">
        <w:rPr>
          <w:rFonts w:cs="Times New Roman"/>
        </w:rPr>
        <w:t>i</w:t>
      </w:r>
      <w:r w:rsidRPr="001213B3">
        <w:rPr>
          <w:rFonts w:cs="Times New Roman"/>
          <w:spacing w:val="-1"/>
        </w:rPr>
        <w:t>e</w:t>
      </w:r>
      <w:r w:rsidRPr="001213B3">
        <w:rPr>
          <w:rFonts w:cs="Times New Roman"/>
        </w:rPr>
        <w:t xml:space="preserve">d </w:t>
      </w:r>
      <w:r w:rsidRPr="001213B3">
        <w:rPr>
          <w:rFonts w:cs="Times New Roman"/>
          <w:spacing w:val="-1"/>
        </w:rPr>
        <w:t>Hea</w:t>
      </w:r>
      <w:r w:rsidRPr="001213B3">
        <w:rPr>
          <w:rFonts w:cs="Times New Roman"/>
        </w:rPr>
        <w:t>lth C</w:t>
      </w:r>
      <w:r w:rsidRPr="001213B3">
        <w:rPr>
          <w:rFonts w:cs="Times New Roman"/>
          <w:spacing w:val="-1"/>
        </w:rPr>
        <w:t>e</w:t>
      </w:r>
      <w:r w:rsidRPr="001213B3">
        <w:rPr>
          <w:rFonts w:cs="Times New Roman"/>
        </w:rPr>
        <w:t>nt</w:t>
      </w:r>
      <w:r w:rsidRPr="001213B3">
        <w:rPr>
          <w:rFonts w:cs="Times New Roman"/>
          <w:spacing w:val="-1"/>
        </w:rPr>
        <w:t xml:space="preserve">er </w:t>
      </w:r>
    </w:p>
    <w:p w:rsidR="009157C3" w:rsidP="001E526A" w:rsidRDefault="00B42A40" w14:paraId="0EF40E5B" w14:textId="77777777">
      <w:pPr>
        <w:pStyle w:val="BodyText"/>
        <w:spacing w:before="3" w:line="360" w:lineRule="auto"/>
        <w:ind w:right="960"/>
        <w:rPr>
          <w:rFonts w:cs="Times New Roman"/>
        </w:rPr>
      </w:pPr>
      <w:r w:rsidRPr="001213B3">
        <w:rPr>
          <w:rFonts w:cs="Times New Roman"/>
          <w:spacing w:val="-1"/>
        </w:rPr>
        <w:t>H</w:t>
      </w:r>
      <w:r w:rsidR="001E526A">
        <w:rPr>
          <w:rFonts w:cs="Times New Roman"/>
        </w:rPr>
        <w:t>CPCS</w:t>
      </w:r>
      <w:r w:rsidR="001E526A">
        <w:rPr>
          <w:rFonts w:cs="Times New Roman"/>
        </w:rPr>
        <w:tab/>
      </w:r>
      <w:r w:rsidRPr="001213B3">
        <w:rPr>
          <w:rFonts w:cs="Times New Roman"/>
          <w:spacing w:val="-1"/>
        </w:rPr>
        <w:t>Hea</w:t>
      </w:r>
      <w:r w:rsidRPr="001213B3">
        <w:rPr>
          <w:rFonts w:cs="Times New Roman"/>
        </w:rPr>
        <w:t>lth</w:t>
      </w:r>
      <w:r w:rsidRPr="001213B3">
        <w:rPr>
          <w:rFonts w:cs="Times New Roman"/>
          <w:spacing w:val="-1"/>
        </w:rPr>
        <w:t>car</w:t>
      </w:r>
      <w:r w:rsidRPr="001213B3">
        <w:rPr>
          <w:rFonts w:cs="Times New Roman"/>
        </w:rPr>
        <w:t>e</w:t>
      </w:r>
      <w:r w:rsidRPr="001213B3">
        <w:rPr>
          <w:rFonts w:cs="Times New Roman"/>
          <w:spacing w:val="-1"/>
        </w:rPr>
        <w:t xml:space="preserve"> </w:t>
      </w:r>
      <w:r w:rsidRPr="001213B3">
        <w:rPr>
          <w:rFonts w:cs="Times New Roman"/>
        </w:rPr>
        <w:t>Common P</w:t>
      </w:r>
      <w:r w:rsidRPr="001213B3">
        <w:rPr>
          <w:rFonts w:cs="Times New Roman"/>
          <w:spacing w:val="-1"/>
        </w:rPr>
        <w:t>r</w:t>
      </w:r>
      <w:r w:rsidRPr="001213B3">
        <w:rPr>
          <w:rFonts w:cs="Times New Roman"/>
        </w:rPr>
        <w:t>o</w:t>
      </w:r>
      <w:r w:rsidRPr="001213B3">
        <w:rPr>
          <w:rFonts w:cs="Times New Roman"/>
          <w:spacing w:val="-1"/>
        </w:rPr>
        <w:t>ce</w:t>
      </w:r>
      <w:r w:rsidRPr="001213B3">
        <w:rPr>
          <w:rFonts w:cs="Times New Roman"/>
        </w:rPr>
        <w:t>du</w:t>
      </w:r>
      <w:r w:rsidRPr="001213B3">
        <w:rPr>
          <w:rFonts w:cs="Times New Roman"/>
          <w:spacing w:val="-1"/>
        </w:rPr>
        <w:t>r</w:t>
      </w:r>
      <w:r w:rsidRPr="001213B3">
        <w:rPr>
          <w:rFonts w:cs="Times New Roman"/>
        </w:rPr>
        <w:t>e</w:t>
      </w:r>
      <w:r w:rsidR="009157C3">
        <w:rPr>
          <w:rFonts w:cs="Times New Roman"/>
          <w:spacing w:val="-1"/>
        </w:rPr>
        <w:t xml:space="preserve"> </w:t>
      </w:r>
      <w:r w:rsidRPr="009005C0" w:rsidR="001E526A">
        <w:rPr>
          <w:spacing w:val="-1"/>
        </w:rPr>
        <w:t>C</w:t>
      </w:r>
      <w:r w:rsidRPr="001213B3">
        <w:rPr>
          <w:rFonts w:cs="Times New Roman"/>
        </w:rPr>
        <w:t xml:space="preserve">oding </w:t>
      </w:r>
      <w:r w:rsidRPr="001213B3">
        <w:rPr>
          <w:rFonts w:cs="Times New Roman"/>
          <w:spacing w:val="3"/>
        </w:rPr>
        <w:t>S</w:t>
      </w:r>
      <w:r w:rsidRPr="001213B3">
        <w:rPr>
          <w:rFonts w:cs="Times New Roman"/>
          <w:spacing w:val="-5"/>
        </w:rPr>
        <w:t>y</w:t>
      </w:r>
      <w:r w:rsidRPr="001213B3">
        <w:rPr>
          <w:rFonts w:cs="Times New Roman"/>
        </w:rPr>
        <w:t>st</w:t>
      </w:r>
      <w:r w:rsidRPr="001213B3">
        <w:rPr>
          <w:rFonts w:cs="Times New Roman"/>
          <w:spacing w:val="-1"/>
        </w:rPr>
        <w:t>e</w:t>
      </w:r>
      <w:r w:rsidRPr="001213B3">
        <w:rPr>
          <w:rFonts w:cs="Times New Roman"/>
        </w:rPr>
        <w:t xml:space="preserve">m </w:t>
      </w:r>
    </w:p>
    <w:p w:rsidRPr="001213B3" w:rsidR="006B0AE9" w:rsidP="009005C0" w:rsidRDefault="00B42A40" w14:paraId="43D76784" w14:textId="77777777">
      <w:pPr>
        <w:pStyle w:val="BodyText"/>
        <w:spacing w:before="3" w:line="360" w:lineRule="auto"/>
        <w:ind w:right="960"/>
        <w:rPr>
          <w:rFonts w:cs="Times New Roman"/>
        </w:rPr>
      </w:pPr>
      <w:r w:rsidRPr="001213B3">
        <w:rPr>
          <w:rFonts w:cs="Times New Roman"/>
          <w:spacing w:val="-1"/>
        </w:rPr>
        <w:t>HH</w:t>
      </w:r>
      <w:r w:rsidR="001E526A">
        <w:rPr>
          <w:rFonts w:cs="Times New Roman"/>
        </w:rPr>
        <w:t>S</w:t>
      </w:r>
      <w:r w:rsidR="001E526A">
        <w:rPr>
          <w:rFonts w:cs="Times New Roman"/>
        </w:rPr>
        <w:tab/>
      </w:r>
      <w:r w:rsidR="001E526A">
        <w:rPr>
          <w:rFonts w:cs="Times New Roman"/>
        </w:rPr>
        <w:tab/>
      </w:r>
      <w:r w:rsidRPr="001213B3">
        <w:rPr>
          <w:rFonts w:cs="Times New Roman"/>
          <w:spacing w:val="-1"/>
        </w:rPr>
        <w:t>De</w:t>
      </w:r>
      <w:r w:rsidRPr="001213B3">
        <w:rPr>
          <w:rFonts w:cs="Times New Roman"/>
        </w:rPr>
        <w:t>p</w:t>
      </w:r>
      <w:r w:rsidRPr="001213B3">
        <w:rPr>
          <w:rFonts w:cs="Times New Roman"/>
          <w:spacing w:val="-1"/>
        </w:rPr>
        <w:t>ar</w:t>
      </w:r>
      <w:r w:rsidRPr="001213B3">
        <w:rPr>
          <w:rFonts w:cs="Times New Roman"/>
        </w:rPr>
        <w:t>tm</w:t>
      </w:r>
      <w:r w:rsidRPr="001213B3">
        <w:rPr>
          <w:rFonts w:cs="Times New Roman"/>
          <w:spacing w:val="-1"/>
        </w:rPr>
        <w:t>e</w:t>
      </w:r>
      <w:r w:rsidRPr="001213B3">
        <w:rPr>
          <w:rFonts w:cs="Times New Roman"/>
        </w:rPr>
        <w:t>nt of</w:t>
      </w:r>
      <w:r w:rsidRPr="001213B3">
        <w:rPr>
          <w:rFonts w:cs="Times New Roman"/>
          <w:spacing w:val="-1"/>
        </w:rPr>
        <w:t xml:space="preserve"> </w:t>
      </w:r>
      <w:r w:rsidRPr="001213B3">
        <w:rPr>
          <w:rFonts w:cs="Times New Roman"/>
          <w:spacing w:val="1"/>
        </w:rPr>
        <w:t>He</w:t>
      </w:r>
      <w:r w:rsidRPr="001213B3">
        <w:rPr>
          <w:rFonts w:cs="Times New Roman"/>
          <w:spacing w:val="-1"/>
        </w:rPr>
        <w:t>a</w:t>
      </w:r>
      <w:r w:rsidRPr="001213B3">
        <w:rPr>
          <w:rFonts w:cs="Times New Roman"/>
        </w:rPr>
        <w:t xml:space="preserve">lth </w:t>
      </w:r>
      <w:r w:rsidRPr="001213B3">
        <w:rPr>
          <w:rFonts w:cs="Times New Roman"/>
          <w:spacing w:val="-1"/>
        </w:rPr>
        <w:t>a</w:t>
      </w:r>
      <w:r w:rsidRPr="001213B3">
        <w:rPr>
          <w:rFonts w:cs="Times New Roman"/>
        </w:rPr>
        <w:t xml:space="preserve">nd </w:t>
      </w:r>
      <w:r w:rsidRPr="001213B3">
        <w:rPr>
          <w:rFonts w:cs="Times New Roman"/>
          <w:spacing w:val="-1"/>
        </w:rPr>
        <w:t>H</w:t>
      </w:r>
      <w:r w:rsidRPr="001213B3">
        <w:rPr>
          <w:rFonts w:cs="Times New Roman"/>
        </w:rPr>
        <w:t>um</w:t>
      </w:r>
      <w:r w:rsidRPr="001213B3">
        <w:rPr>
          <w:rFonts w:cs="Times New Roman"/>
          <w:spacing w:val="-1"/>
        </w:rPr>
        <w:t>a</w:t>
      </w:r>
      <w:r w:rsidRPr="001213B3">
        <w:rPr>
          <w:rFonts w:cs="Times New Roman"/>
        </w:rPr>
        <w:t>n S</w:t>
      </w:r>
      <w:r w:rsidRPr="001213B3">
        <w:rPr>
          <w:rFonts w:cs="Times New Roman"/>
          <w:spacing w:val="-1"/>
        </w:rPr>
        <w:t>er</w:t>
      </w:r>
      <w:r w:rsidRPr="001213B3">
        <w:rPr>
          <w:rFonts w:cs="Times New Roman"/>
        </w:rPr>
        <w:t>vi</w:t>
      </w:r>
      <w:r w:rsidRPr="001213B3">
        <w:rPr>
          <w:rFonts w:cs="Times New Roman"/>
          <w:spacing w:val="1"/>
        </w:rPr>
        <w:t>c</w:t>
      </w:r>
      <w:r w:rsidRPr="001213B3">
        <w:rPr>
          <w:rFonts w:cs="Times New Roman"/>
          <w:spacing w:val="-1"/>
        </w:rPr>
        <w:t>e</w:t>
      </w:r>
      <w:r w:rsidRPr="001213B3">
        <w:rPr>
          <w:rFonts w:cs="Times New Roman"/>
        </w:rPr>
        <w:t>s</w:t>
      </w:r>
    </w:p>
    <w:p w:rsidR="001E526A" w:rsidP="001E526A" w:rsidRDefault="00B42A40" w14:paraId="39AAFE1B" w14:textId="77777777">
      <w:pPr>
        <w:pStyle w:val="BodyText"/>
        <w:spacing w:before="7" w:line="360" w:lineRule="auto"/>
        <w:ind w:right="960"/>
        <w:rPr>
          <w:rFonts w:cs="Times New Roman"/>
        </w:rPr>
      </w:pPr>
      <w:r w:rsidRPr="001213B3">
        <w:rPr>
          <w:rFonts w:cs="Times New Roman"/>
          <w:spacing w:val="1"/>
        </w:rPr>
        <w:t>H</w:t>
      </w:r>
      <w:r w:rsidRPr="001213B3">
        <w:rPr>
          <w:rFonts w:cs="Times New Roman"/>
          <w:spacing w:val="-4"/>
        </w:rPr>
        <w:t>I</w:t>
      </w:r>
      <w:r w:rsidRPr="001213B3">
        <w:rPr>
          <w:rFonts w:cs="Times New Roman"/>
          <w:spacing w:val="-1"/>
        </w:rPr>
        <w:t>E</w:t>
      </w:r>
      <w:r w:rsidR="001E526A">
        <w:rPr>
          <w:rFonts w:cs="Times New Roman"/>
        </w:rPr>
        <w:tab/>
      </w:r>
      <w:r w:rsidR="001E526A">
        <w:rPr>
          <w:rFonts w:cs="Times New Roman"/>
        </w:rPr>
        <w:tab/>
      </w:r>
      <w:r w:rsidRPr="001213B3">
        <w:rPr>
          <w:rFonts w:cs="Times New Roman"/>
          <w:spacing w:val="-1"/>
        </w:rPr>
        <w:t>Hea</w:t>
      </w:r>
      <w:r w:rsidRPr="001213B3">
        <w:rPr>
          <w:rFonts w:cs="Times New Roman"/>
        </w:rPr>
        <w:t>lth</w:t>
      </w:r>
      <w:r w:rsidRPr="001213B3">
        <w:rPr>
          <w:rFonts w:cs="Times New Roman"/>
          <w:spacing w:val="2"/>
        </w:rPr>
        <w:t xml:space="preserve"> </w:t>
      </w:r>
      <w:r w:rsidRPr="001213B3">
        <w:rPr>
          <w:rFonts w:cs="Times New Roman"/>
          <w:spacing w:val="-4"/>
        </w:rPr>
        <w:t>I</w:t>
      </w:r>
      <w:r w:rsidRPr="001213B3">
        <w:rPr>
          <w:rFonts w:cs="Times New Roman"/>
          <w:spacing w:val="2"/>
        </w:rPr>
        <w:t>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tion</w:t>
      </w:r>
      <w:r w:rsidRPr="001213B3">
        <w:rPr>
          <w:rFonts w:cs="Times New Roman"/>
          <w:spacing w:val="2"/>
        </w:rPr>
        <w:t xml:space="preserve"> </w:t>
      </w:r>
      <w:r w:rsidRPr="001213B3">
        <w:rPr>
          <w:rFonts w:cs="Times New Roman"/>
          <w:spacing w:val="-1"/>
        </w:rPr>
        <w:t>E</w:t>
      </w:r>
      <w:r w:rsidRPr="001213B3">
        <w:rPr>
          <w:rFonts w:cs="Times New Roman"/>
          <w:spacing w:val="2"/>
        </w:rPr>
        <w:t>x</w:t>
      </w:r>
      <w:r w:rsidRPr="001213B3">
        <w:rPr>
          <w:rFonts w:cs="Times New Roman"/>
          <w:spacing w:val="-1"/>
        </w:rPr>
        <w:t>c</w:t>
      </w:r>
      <w:r w:rsidRPr="001213B3">
        <w:rPr>
          <w:rFonts w:cs="Times New Roman"/>
        </w:rPr>
        <w:t>h</w:t>
      </w:r>
      <w:r w:rsidRPr="001213B3">
        <w:rPr>
          <w:rFonts w:cs="Times New Roman"/>
          <w:spacing w:val="-1"/>
        </w:rPr>
        <w:t>a</w:t>
      </w:r>
      <w:r w:rsidRPr="001213B3">
        <w:rPr>
          <w:rFonts w:cs="Times New Roman"/>
        </w:rPr>
        <w:t>n</w:t>
      </w:r>
      <w:r w:rsidRPr="001213B3">
        <w:rPr>
          <w:rFonts w:cs="Times New Roman"/>
          <w:spacing w:val="-3"/>
        </w:rPr>
        <w:t>g</w:t>
      </w:r>
      <w:r w:rsidRPr="001213B3">
        <w:rPr>
          <w:rFonts w:cs="Times New Roman"/>
        </w:rPr>
        <w:t xml:space="preserve">e </w:t>
      </w:r>
    </w:p>
    <w:p w:rsidR="001E526A" w:rsidP="009005C0" w:rsidRDefault="00B42A40" w14:paraId="6FE332C3" w14:textId="77777777">
      <w:pPr>
        <w:pStyle w:val="BodyText"/>
        <w:spacing w:before="7" w:line="360" w:lineRule="auto"/>
        <w:ind w:right="960"/>
        <w:rPr>
          <w:rFonts w:cs="Times New Roman"/>
        </w:rPr>
      </w:pPr>
      <w:r w:rsidRPr="001213B3">
        <w:rPr>
          <w:rFonts w:cs="Times New Roman"/>
          <w:spacing w:val="1"/>
        </w:rPr>
        <w:t>H</w:t>
      </w:r>
      <w:r w:rsidRPr="001213B3">
        <w:rPr>
          <w:rFonts w:cs="Times New Roman"/>
          <w:spacing w:val="-4"/>
        </w:rPr>
        <w:t>I</w:t>
      </w:r>
      <w:r w:rsidRPr="001213B3">
        <w:rPr>
          <w:rFonts w:cs="Times New Roman"/>
          <w:spacing w:val="-1"/>
        </w:rPr>
        <w:t>T</w:t>
      </w:r>
      <w:r w:rsidR="001E526A">
        <w:rPr>
          <w:rFonts w:cs="Times New Roman"/>
        </w:rPr>
        <w:tab/>
      </w:r>
      <w:r w:rsidR="001E526A">
        <w:rPr>
          <w:rFonts w:cs="Times New Roman"/>
        </w:rPr>
        <w:tab/>
      </w:r>
      <w:r w:rsidRPr="001213B3">
        <w:rPr>
          <w:rFonts w:cs="Times New Roman"/>
          <w:spacing w:val="-1"/>
        </w:rPr>
        <w:t>Hea</w:t>
      </w:r>
      <w:r w:rsidRPr="001213B3">
        <w:rPr>
          <w:rFonts w:cs="Times New Roman"/>
        </w:rPr>
        <w:t>lth</w:t>
      </w:r>
      <w:r w:rsidRPr="001213B3">
        <w:rPr>
          <w:rFonts w:cs="Times New Roman"/>
          <w:spacing w:val="2"/>
        </w:rPr>
        <w:t xml:space="preserve"> </w:t>
      </w:r>
      <w:r w:rsidRPr="001213B3">
        <w:rPr>
          <w:rFonts w:cs="Times New Roman"/>
          <w:spacing w:val="-4"/>
        </w:rPr>
        <w:t>I</w:t>
      </w:r>
      <w:r w:rsidRPr="001213B3">
        <w:rPr>
          <w:rFonts w:cs="Times New Roman"/>
          <w:spacing w:val="2"/>
        </w:rPr>
        <w:t>n</w:t>
      </w:r>
      <w:r w:rsidRPr="001213B3">
        <w:rPr>
          <w:rFonts w:cs="Times New Roman"/>
          <w:spacing w:val="-1"/>
        </w:rPr>
        <w:t>f</w:t>
      </w:r>
      <w:r w:rsidRPr="001213B3">
        <w:rPr>
          <w:rFonts w:cs="Times New Roman"/>
        </w:rPr>
        <w:t>o</w:t>
      </w:r>
      <w:r w:rsidRPr="001213B3">
        <w:rPr>
          <w:rFonts w:cs="Times New Roman"/>
          <w:spacing w:val="-1"/>
        </w:rPr>
        <w:t>r</w:t>
      </w:r>
      <w:r w:rsidRPr="001213B3">
        <w:rPr>
          <w:rFonts w:cs="Times New Roman"/>
        </w:rPr>
        <w:t>m</w:t>
      </w:r>
      <w:r w:rsidRPr="001213B3">
        <w:rPr>
          <w:rFonts w:cs="Times New Roman"/>
          <w:spacing w:val="-1"/>
        </w:rPr>
        <w:t>a</w:t>
      </w:r>
      <w:r w:rsidRPr="001213B3">
        <w:rPr>
          <w:rFonts w:cs="Times New Roman"/>
        </w:rPr>
        <w:t>tion</w:t>
      </w:r>
      <w:r w:rsidRPr="001213B3">
        <w:rPr>
          <w:rFonts w:cs="Times New Roman"/>
          <w:spacing w:val="2"/>
        </w:rPr>
        <w:t xml:space="preserve"> </w:t>
      </w:r>
      <w:r w:rsidRPr="001213B3">
        <w:rPr>
          <w:rFonts w:cs="Times New Roman"/>
          <w:spacing w:val="-1"/>
        </w:rPr>
        <w:t>Tec</w:t>
      </w:r>
      <w:r w:rsidRPr="001213B3">
        <w:rPr>
          <w:rFonts w:cs="Times New Roman"/>
        </w:rPr>
        <w:t>hnol</w:t>
      </w:r>
      <w:r w:rsidRPr="001213B3">
        <w:rPr>
          <w:rFonts w:cs="Times New Roman"/>
          <w:spacing w:val="2"/>
        </w:rPr>
        <w:t>og</w:t>
      </w:r>
      <w:r w:rsidRPr="001213B3">
        <w:rPr>
          <w:rFonts w:cs="Times New Roman"/>
        </w:rPr>
        <w:t xml:space="preserve">y </w:t>
      </w:r>
    </w:p>
    <w:p w:rsidRPr="001213B3" w:rsidR="006B0AE9" w:rsidP="003F604C" w:rsidRDefault="00B42A40" w14:paraId="7A1F64B0" w14:textId="77777777">
      <w:pPr>
        <w:pStyle w:val="BodyText"/>
        <w:spacing w:before="7" w:line="360" w:lineRule="auto"/>
        <w:ind w:left="1440" w:right="960" w:hanging="1320"/>
        <w:rPr>
          <w:rFonts w:cs="Times New Roman"/>
        </w:rPr>
      </w:pPr>
      <w:r w:rsidRPr="001213B3">
        <w:rPr>
          <w:rFonts w:cs="Times New Roman"/>
          <w:spacing w:val="1"/>
        </w:rPr>
        <w:t>H</w:t>
      </w:r>
      <w:r w:rsidRPr="001213B3">
        <w:rPr>
          <w:rFonts w:cs="Times New Roman"/>
          <w:spacing w:val="-4"/>
        </w:rPr>
        <w:t>I</w:t>
      </w:r>
      <w:r w:rsidRPr="001213B3">
        <w:rPr>
          <w:rFonts w:cs="Times New Roman"/>
          <w:spacing w:val="-1"/>
        </w:rPr>
        <w:t>V</w:t>
      </w:r>
      <w:r w:rsidR="001E526A">
        <w:rPr>
          <w:rFonts w:cs="Times New Roman"/>
        </w:rPr>
        <w:tab/>
      </w:r>
      <w:r w:rsidRPr="001213B3">
        <w:rPr>
          <w:rFonts w:cs="Times New Roman"/>
          <w:spacing w:val="-1"/>
        </w:rPr>
        <w:t>H</w:t>
      </w:r>
      <w:r w:rsidRPr="001213B3">
        <w:rPr>
          <w:rFonts w:cs="Times New Roman"/>
        </w:rPr>
        <w:t>um</w:t>
      </w:r>
      <w:r w:rsidRPr="001213B3">
        <w:rPr>
          <w:rFonts w:cs="Times New Roman"/>
          <w:spacing w:val="-1"/>
        </w:rPr>
        <w:t>a</w:t>
      </w:r>
      <w:r w:rsidRPr="001213B3">
        <w:rPr>
          <w:rFonts w:cs="Times New Roman"/>
        </w:rPr>
        <w:t>n</w:t>
      </w:r>
      <w:r w:rsidRPr="001213B3">
        <w:rPr>
          <w:rFonts w:cs="Times New Roman"/>
          <w:spacing w:val="2"/>
        </w:rPr>
        <w:t xml:space="preserve"> </w:t>
      </w:r>
      <w:r w:rsidRPr="001213B3">
        <w:rPr>
          <w:rFonts w:cs="Times New Roman"/>
          <w:spacing w:val="-4"/>
        </w:rPr>
        <w:t>I</w:t>
      </w:r>
      <w:r w:rsidRPr="001213B3">
        <w:rPr>
          <w:rFonts w:cs="Times New Roman"/>
        </w:rPr>
        <w:t>mmunod</w:t>
      </w:r>
      <w:r w:rsidRPr="001213B3">
        <w:rPr>
          <w:rFonts w:cs="Times New Roman"/>
          <w:spacing w:val="1"/>
        </w:rPr>
        <w:t>e</w:t>
      </w:r>
      <w:r w:rsidRPr="001213B3">
        <w:rPr>
          <w:rFonts w:cs="Times New Roman"/>
          <w:spacing w:val="-1"/>
        </w:rPr>
        <w:t>f</w:t>
      </w:r>
      <w:r w:rsidRPr="001213B3">
        <w:rPr>
          <w:rFonts w:cs="Times New Roman"/>
        </w:rPr>
        <w:t>i</w:t>
      </w:r>
      <w:r w:rsidRPr="001213B3">
        <w:rPr>
          <w:rFonts w:cs="Times New Roman"/>
          <w:spacing w:val="-1"/>
        </w:rPr>
        <w:t>c</w:t>
      </w:r>
      <w:r w:rsidRPr="001213B3">
        <w:rPr>
          <w:rFonts w:cs="Times New Roman"/>
        </w:rPr>
        <w:t>i</w:t>
      </w:r>
      <w:r w:rsidRPr="001213B3">
        <w:rPr>
          <w:rFonts w:cs="Times New Roman"/>
          <w:spacing w:val="-1"/>
        </w:rPr>
        <w:t>e</w:t>
      </w:r>
      <w:r w:rsidRPr="001213B3">
        <w:rPr>
          <w:rFonts w:cs="Times New Roman"/>
        </w:rPr>
        <w:t>n</w:t>
      </w:r>
      <w:r w:rsidRPr="001213B3">
        <w:rPr>
          <w:rFonts w:cs="Times New Roman"/>
          <w:spacing w:val="3"/>
        </w:rPr>
        <w:t>c</w:t>
      </w:r>
      <w:r w:rsidRPr="001213B3">
        <w:rPr>
          <w:rFonts w:cs="Times New Roman"/>
        </w:rPr>
        <w:t>y</w:t>
      </w:r>
      <w:r w:rsidRPr="001213B3">
        <w:rPr>
          <w:rFonts w:cs="Times New Roman"/>
          <w:spacing w:val="-5"/>
        </w:rPr>
        <w:t xml:space="preserve"> </w:t>
      </w:r>
      <w:r w:rsidRPr="001213B3">
        <w:rPr>
          <w:rFonts w:cs="Times New Roman"/>
          <w:spacing w:val="-1"/>
        </w:rPr>
        <w:t>V</w:t>
      </w:r>
      <w:r w:rsidRPr="001213B3">
        <w:rPr>
          <w:rFonts w:cs="Times New Roman"/>
        </w:rPr>
        <w:t>i</w:t>
      </w:r>
      <w:r w:rsidRPr="001213B3">
        <w:rPr>
          <w:rFonts w:cs="Times New Roman"/>
          <w:spacing w:val="-1"/>
        </w:rPr>
        <w:t>r</w:t>
      </w:r>
      <w:r w:rsidRPr="001213B3">
        <w:rPr>
          <w:rFonts w:cs="Times New Roman"/>
        </w:rPr>
        <w:t>us</w:t>
      </w:r>
      <w:r w:rsidR="003F604C">
        <w:rPr>
          <w:rFonts w:cs="Times New Roman"/>
        </w:rPr>
        <w:t xml:space="preserve"> (associated with Early Intervention Services)</w:t>
      </w:r>
    </w:p>
    <w:p w:rsidR="00282D35" w:rsidP="00386918" w:rsidRDefault="00B42A40" w14:paraId="7ADD690C" w14:textId="4BF2028E">
      <w:pPr>
        <w:pStyle w:val="BodyText"/>
        <w:ind w:left="115"/>
      </w:pPr>
      <w:r w:rsidRPr="001213B3">
        <w:rPr>
          <w:rFonts w:cs="Times New Roman"/>
          <w:spacing w:val="-1"/>
        </w:rPr>
        <w:t>H</w:t>
      </w:r>
      <w:r w:rsidRPr="001213B3">
        <w:rPr>
          <w:rFonts w:cs="Times New Roman"/>
        </w:rPr>
        <w:t>RS</w:t>
      </w:r>
      <w:r w:rsidRPr="001213B3">
        <w:rPr>
          <w:rFonts w:cs="Times New Roman"/>
          <w:spacing w:val="-1"/>
        </w:rPr>
        <w:t>A</w:t>
      </w:r>
      <w:r w:rsidR="00932551">
        <w:rPr>
          <w:rFonts w:cs="Times New Roman"/>
        </w:rPr>
        <w:tab/>
      </w:r>
      <w:r w:rsidRPr="001213B3">
        <w:rPr>
          <w:rFonts w:cs="Times New Roman"/>
          <w:spacing w:val="-1"/>
        </w:rPr>
        <w:t>Hea</w:t>
      </w:r>
      <w:r w:rsidRPr="001213B3">
        <w:rPr>
          <w:rFonts w:cs="Times New Roman"/>
        </w:rPr>
        <w:t>lth R</w:t>
      </w:r>
      <w:r w:rsidRPr="001213B3">
        <w:rPr>
          <w:rFonts w:cs="Times New Roman"/>
          <w:spacing w:val="-1"/>
        </w:rPr>
        <w:t>e</w:t>
      </w:r>
      <w:r w:rsidRPr="001213B3">
        <w:rPr>
          <w:rFonts w:cs="Times New Roman"/>
        </w:rPr>
        <w:t>sou</w:t>
      </w:r>
      <w:r w:rsidRPr="001213B3">
        <w:rPr>
          <w:rFonts w:cs="Times New Roman"/>
          <w:spacing w:val="-1"/>
        </w:rPr>
        <w:t>rc</w:t>
      </w:r>
      <w:r w:rsidRPr="001213B3">
        <w:rPr>
          <w:rFonts w:cs="Times New Roman"/>
          <w:spacing w:val="1"/>
        </w:rPr>
        <w:t>e</w:t>
      </w:r>
      <w:r w:rsidRPr="001213B3">
        <w:rPr>
          <w:rFonts w:cs="Times New Roman"/>
        </w:rPr>
        <w:t xml:space="preserve">s </w:t>
      </w:r>
      <w:r w:rsidRPr="001213B3">
        <w:rPr>
          <w:rFonts w:cs="Times New Roman"/>
          <w:spacing w:val="-1"/>
        </w:rPr>
        <w:t>a</w:t>
      </w:r>
      <w:r w:rsidRPr="001213B3">
        <w:rPr>
          <w:rFonts w:cs="Times New Roman"/>
        </w:rPr>
        <w:t>nd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 xml:space="preserve">s </w:t>
      </w:r>
      <w:r w:rsidRPr="001213B3">
        <w:rPr>
          <w:rFonts w:cs="Times New Roman"/>
          <w:spacing w:val="-1"/>
        </w:rPr>
        <w:t>A</w:t>
      </w:r>
      <w:r w:rsidRPr="001213B3">
        <w:rPr>
          <w:rFonts w:cs="Times New Roman"/>
        </w:rPr>
        <w:t>dminist</w:t>
      </w:r>
      <w:r w:rsidRPr="001213B3">
        <w:rPr>
          <w:rFonts w:cs="Times New Roman"/>
          <w:spacing w:val="1"/>
        </w:rPr>
        <w:t>r</w:t>
      </w:r>
      <w:r w:rsidRPr="001213B3">
        <w:rPr>
          <w:rFonts w:cs="Times New Roman"/>
          <w:spacing w:val="-1"/>
        </w:rPr>
        <w:t>a</w:t>
      </w:r>
      <w:r w:rsidRPr="001213B3">
        <w:rPr>
          <w:rFonts w:cs="Times New Roman"/>
        </w:rPr>
        <w:t>tion</w:t>
      </w:r>
    </w:p>
    <w:p w:rsidRPr="009F62CB" w:rsidR="00386918" w:rsidP="008C1E5D" w:rsidRDefault="00386918" w14:paraId="1E58ECF6" w14:textId="77777777">
      <w:pPr>
        <w:pStyle w:val="BodyText"/>
        <w:ind w:left="115"/>
      </w:pPr>
    </w:p>
    <w:p w:rsidR="00282D35" w:rsidP="008C1E5D" w:rsidRDefault="00B42A40" w14:paraId="1B13F10A" w14:textId="77777777">
      <w:pPr>
        <w:pStyle w:val="BodyText"/>
        <w:rPr>
          <w:rFonts w:cs="Times New Roman"/>
          <w:i/>
        </w:rPr>
      </w:pPr>
      <w:r w:rsidRPr="00D96212">
        <w:rPr>
          <w:spacing w:val="-4"/>
        </w:rPr>
        <w:t>I</w:t>
      </w:r>
      <w:r w:rsidRPr="005A29B2">
        <w:t>C</w:t>
      </w:r>
      <w:r w:rsidRPr="005A29B2">
        <w:rPr>
          <w:spacing w:val="1"/>
        </w:rPr>
        <w:t>D</w:t>
      </w:r>
      <w:r w:rsidRPr="005A29B2">
        <w:rPr>
          <w:spacing w:val="-1"/>
        </w:rPr>
        <w:t>-</w:t>
      </w:r>
      <w:r w:rsidRPr="009F62CB" w:rsidR="00282D35">
        <w:t>10</w:t>
      </w:r>
      <w:r w:rsidR="00282D35">
        <w:rPr>
          <w:rFonts w:cs="Times New Roman"/>
        </w:rPr>
        <w:tab/>
      </w:r>
      <w:r w:rsidRPr="009F62CB">
        <w:rPr>
          <w:i/>
        </w:rPr>
        <w:t>The</w:t>
      </w:r>
      <w:r w:rsidRPr="00D96212">
        <w:rPr>
          <w:i/>
          <w:spacing w:val="-1"/>
        </w:rPr>
        <w:t xml:space="preserve"> I</w:t>
      </w:r>
      <w:r w:rsidRPr="005A29B2">
        <w:rPr>
          <w:i/>
        </w:rPr>
        <w:t>nt</w:t>
      </w:r>
      <w:r w:rsidRPr="005A29B2">
        <w:rPr>
          <w:i/>
          <w:spacing w:val="-1"/>
        </w:rPr>
        <w:t>e</w:t>
      </w:r>
      <w:r w:rsidRPr="005A29B2">
        <w:rPr>
          <w:i/>
        </w:rPr>
        <w:t>rnational Statisti</w:t>
      </w:r>
      <w:r w:rsidRPr="005A29B2">
        <w:rPr>
          <w:i/>
          <w:spacing w:val="-1"/>
        </w:rPr>
        <w:t>c</w:t>
      </w:r>
      <w:r w:rsidRPr="005A29B2">
        <w:rPr>
          <w:i/>
        </w:rPr>
        <w:t xml:space="preserve">al </w:t>
      </w:r>
      <w:r w:rsidRPr="005A29B2">
        <w:rPr>
          <w:i/>
          <w:spacing w:val="-2"/>
        </w:rPr>
        <w:t>C</w:t>
      </w:r>
      <w:r w:rsidRPr="005A29B2">
        <w:rPr>
          <w:i/>
        </w:rPr>
        <w:t>lassifi</w:t>
      </w:r>
      <w:r w:rsidRPr="005A29B2">
        <w:rPr>
          <w:i/>
          <w:spacing w:val="-1"/>
        </w:rPr>
        <w:t>c</w:t>
      </w:r>
      <w:r w:rsidRPr="004967C4">
        <w:rPr>
          <w:i/>
        </w:rPr>
        <w:t>a</w:t>
      </w:r>
      <w:r w:rsidRPr="004967C4">
        <w:rPr>
          <w:i/>
          <w:spacing w:val="-2"/>
        </w:rPr>
        <w:t>ti</w:t>
      </w:r>
      <w:r w:rsidRPr="004967C4">
        <w:rPr>
          <w:i/>
        </w:rPr>
        <w:t xml:space="preserve">on of </w:t>
      </w:r>
      <w:r w:rsidRPr="004967C4">
        <w:rPr>
          <w:i/>
          <w:spacing w:val="-1"/>
        </w:rPr>
        <w:t>D</w:t>
      </w:r>
      <w:r w:rsidRPr="001F41E2">
        <w:rPr>
          <w:i/>
        </w:rPr>
        <w:t>is</w:t>
      </w:r>
      <w:r w:rsidRPr="00327680">
        <w:rPr>
          <w:i/>
          <w:spacing w:val="-1"/>
        </w:rPr>
        <w:t>e</w:t>
      </w:r>
      <w:r w:rsidRPr="00327680">
        <w:rPr>
          <w:i/>
        </w:rPr>
        <w:t>as</w:t>
      </w:r>
      <w:r w:rsidRPr="00327680">
        <w:rPr>
          <w:i/>
          <w:spacing w:val="-1"/>
        </w:rPr>
        <w:t>e</w:t>
      </w:r>
      <w:r w:rsidRPr="007F3551">
        <w:rPr>
          <w:i/>
        </w:rPr>
        <w:t xml:space="preserve">s and </w:t>
      </w:r>
      <w:r w:rsidRPr="007F3551">
        <w:rPr>
          <w:i/>
          <w:spacing w:val="-1"/>
        </w:rPr>
        <w:t>Re</w:t>
      </w:r>
      <w:r w:rsidRPr="00385C4B">
        <w:rPr>
          <w:i/>
        </w:rPr>
        <w:t>lat</w:t>
      </w:r>
      <w:r w:rsidRPr="00385C4B">
        <w:rPr>
          <w:i/>
          <w:spacing w:val="-1"/>
        </w:rPr>
        <w:t>e</w:t>
      </w:r>
      <w:r w:rsidRPr="00000A69">
        <w:rPr>
          <w:i/>
        </w:rPr>
        <w:t xml:space="preserve">d </w:t>
      </w:r>
      <w:r w:rsidRPr="00000A69">
        <w:rPr>
          <w:i/>
          <w:spacing w:val="-1"/>
        </w:rPr>
        <w:t>He</w:t>
      </w:r>
      <w:r w:rsidRPr="006302D6">
        <w:rPr>
          <w:i/>
        </w:rPr>
        <w:t>alth</w:t>
      </w:r>
    </w:p>
    <w:p w:rsidRPr="005A29B2" w:rsidR="006B0AE9" w:rsidP="008C1E5D" w:rsidRDefault="00B42A40" w14:paraId="6712D3E3" w14:textId="77777777">
      <w:pPr>
        <w:pStyle w:val="BodyText"/>
        <w:ind w:left="1440"/>
      </w:pPr>
      <w:r w:rsidRPr="009F62CB">
        <w:rPr>
          <w:i/>
        </w:rPr>
        <w:t xml:space="preserve"> </w:t>
      </w:r>
      <w:r w:rsidRPr="00D96212">
        <w:rPr>
          <w:i/>
          <w:spacing w:val="-1"/>
        </w:rPr>
        <w:t>P</w:t>
      </w:r>
      <w:r w:rsidRPr="005A29B2">
        <w:rPr>
          <w:i/>
        </w:rPr>
        <w:t>robl</w:t>
      </w:r>
      <w:r w:rsidRPr="005A29B2">
        <w:rPr>
          <w:i/>
          <w:spacing w:val="-1"/>
        </w:rPr>
        <w:t>em</w:t>
      </w:r>
      <w:r w:rsidRPr="005A29B2">
        <w:rPr>
          <w:i/>
        </w:rPr>
        <w:t>s</w:t>
      </w:r>
      <w:r w:rsidRPr="005A29B2">
        <w:t>, 10th R</w:t>
      </w:r>
      <w:r w:rsidRPr="005A29B2">
        <w:rPr>
          <w:spacing w:val="-1"/>
        </w:rPr>
        <w:t>e</w:t>
      </w:r>
      <w:r w:rsidRPr="005A29B2">
        <w:t>vision</w:t>
      </w:r>
    </w:p>
    <w:p w:rsidR="001E526A" w:rsidP="001E526A" w:rsidRDefault="00B42A40" w14:paraId="5857A1B3" w14:textId="77777777">
      <w:pPr>
        <w:pStyle w:val="BodyText"/>
        <w:spacing w:before="7" w:line="359" w:lineRule="auto"/>
        <w:ind w:right="960"/>
        <w:rPr>
          <w:rFonts w:cs="Times New Roman"/>
        </w:rPr>
      </w:pPr>
      <w:r w:rsidRPr="001213B3">
        <w:rPr>
          <w:rFonts w:cs="Times New Roman"/>
          <w:spacing w:val="-4"/>
        </w:rPr>
        <w:t>I</w:t>
      </w:r>
      <w:r w:rsidRPr="001213B3">
        <w:rPr>
          <w:rFonts w:cs="Times New Roman"/>
        </w:rPr>
        <w:t>C</w:t>
      </w:r>
      <w:r w:rsidRPr="001213B3">
        <w:rPr>
          <w:rFonts w:cs="Times New Roman"/>
          <w:spacing w:val="-1"/>
        </w:rPr>
        <w:t>T</w:t>
      </w:r>
      <w:r w:rsidR="001E526A">
        <w:rPr>
          <w:rFonts w:cs="Times New Roman"/>
        </w:rPr>
        <w:tab/>
      </w:r>
      <w:r w:rsidR="001E526A">
        <w:rPr>
          <w:rFonts w:cs="Times New Roman"/>
        </w:rPr>
        <w:tab/>
      </w:r>
      <w:r w:rsidRPr="001213B3">
        <w:rPr>
          <w:rFonts w:cs="Times New Roman"/>
          <w:spacing w:val="-4"/>
        </w:rPr>
        <w:t>I</w:t>
      </w:r>
      <w:r w:rsidRPr="001213B3">
        <w:rPr>
          <w:rFonts w:cs="Times New Roman"/>
        </w:rPr>
        <w:t>nt</w:t>
      </w:r>
      <w:r w:rsidRPr="001213B3">
        <w:rPr>
          <w:rFonts w:cs="Times New Roman"/>
          <w:spacing w:val="1"/>
        </w:rPr>
        <w:t>e</w:t>
      </w:r>
      <w:r w:rsidRPr="001213B3">
        <w:rPr>
          <w:rFonts w:cs="Times New Roman"/>
          <w:spacing w:val="-1"/>
        </w:rPr>
        <w:t>rac</w:t>
      </w:r>
      <w:r w:rsidRPr="001213B3">
        <w:rPr>
          <w:rFonts w:cs="Times New Roman"/>
        </w:rPr>
        <w:t>tive</w:t>
      </w:r>
      <w:r w:rsidRPr="001213B3">
        <w:rPr>
          <w:rFonts w:cs="Times New Roman"/>
          <w:spacing w:val="-1"/>
        </w:rPr>
        <w:t xml:space="preserve"> </w:t>
      </w:r>
      <w:r w:rsidRPr="001213B3">
        <w:rPr>
          <w:rFonts w:cs="Times New Roman"/>
        </w:rPr>
        <w:t>Comm</w:t>
      </w:r>
      <w:r w:rsidRPr="001213B3">
        <w:rPr>
          <w:rFonts w:cs="Times New Roman"/>
          <w:spacing w:val="2"/>
        </w:rPr>
        <w:t>u</w:t>
      </w:r>
      <w:r w:rsidRPr="001213B3">
        <w:rPr>
          <w:rFonts w:cs="Times New Roman"/>
        </w:rPr>
        <w:t>ni</w:t>
      </w:r>
      <w:r w:rsidRPr="001213B3">
        <w:rPr>
          <w:rFonts w:cs="Times New Roman"/>
          <w:spacing w:val="-1"/>
        </w:rPr>
        <w:t>ca</w:t>
      </w:r>
      <w:r w:rsidR="001E526A">
        <w:rPr>
          <w:rFonts w:cs="Times New Roman"/>
        </w:rPr>
        <w:t xml:space="preserve">tion </w:t>
      </w:r>
      <w:r w:rsidRPr="001213B3">
        <w:rPr>
          <w:rFonts w:cs="Times New Roman"/>
          <w:spacing w:val="-1"/>
        </w:rPr>
        <w:t>Tec</w:t>
      </w:r>
      <w:r w:rsidRPr="001213B3">
        <w:rPr>
          <w:rFonts w:cs="Times New Roman"/>
        </w:rPr>
        <w:t>hnol</w:t>
      </w:r>
      <w:r w:rsidRPr="001213B3">
        <w:rPr>
          <w:rFonts w:cs="Times New Roman"/>
          <w:spacing w:val="2"/>
        </w:rPr>
        <w:t>og</w:t>
      </w:r>
      <w:r w:rsidR="001E526A">
        <w:rPr>
          <w:rFonts w:cs="Times New Roman"/>
        </w:rPr>
        <w:t>y</w:t>
      </w:r>
    </w:p>
    <w:p w:rsidRPr="009005C0" w:rsidR="006B0AE9" w:rsidP="001E526A" w:rsidRDefault="00B42A40" w14:paraId="34E341FF" w14:textId="77777777">
      <w:pPr>
        <w:pStyle w:val="BodyText"/>
        <w:spacing w:before="7" w:line="359" w:lineRule="auto"/>
        <w:ind w:right="3886"/>
        <w:rPr>
          <w:spacing w:val="-4"/>
        </w:rPr>
      </w:pPr>
      <w:r w:rsidRPr="001213B3">
        <w:rPr>
          <w:rFonts w:cs="Times New Roman"/>
          <w:spacing w:val="-4"/>
        </w:rPr>
        <w:t>I</w:t>
      </w:r>
      <w:r w:rsidRPr="001213B3">
        <w:rPr>
          <w:rFonts w:cs="Times New Roman"/>
          <w:spacing w:val="1"/>
        </w:rPr>
        <w:t>D</w:t>
      </w:r>
      <w:r w:rsidRPr="001213B3">
        <w:rPr>
          <w:rFonts w:cs="Times New Roman"/>
          <w:spacing w:val="-1"/>
        </w:rPr>
        <w:t>U</w:t>
      </w:r>
      <w:r w:rsidR="001E526A">
        <w:rPr>
          <w:rFonts w:cs="Times New Roman"/>
        </w:rPr>
        <w:tab/>
      </w:r>
      <w:r w:rsidR="001E526A">
        <w:rPr>
          <w:rFonts w:cs="Times New Roman"/>
        </w:rPr>
        <w:tab/>
      </w:r>
      <w:r w:rsidRPr="001213B3">
        <w:rPr>
          <w:rFonts w:cs="Times New Roman"/>
          <w:spacing w:val="-4"/>
        </w:rPr>
        <w:t>I</w:t>
      </w:r>
      <w:r w:rsidRPr="001213B3">
        <w:rPr>
          <w:rFonts w:cs="Times New Roman"/>
        </w:rPr>
        <w:t>nt</w:t>
      </w:r>
      <w:r w:rsidRPr="001213B3">
        <w:rPr>
          <w:rFonts w:cs="Times New Roman"/>
          <w:spacing w:val="-1"/>
        </w:rPr>
        <w:t>ra</w:t>
      </w:r>
      <w:r w:rsidRPr="001213B3">
        <w:rPr>
          <w:rFonts w:cs="Times New Roman"/>
          <w:spacing w:val="2"/>
        </w:rPr>
        <w:t>v</w:t>
      </w:r>
      <w:r w:rsidRPr="001213B3">
        <w:rPr>
          <w:rFonts w:cs="Times New Roman"/>
          <w:spacing w:val="-1"/>
        </w:rPr>
        <w:t>e</w:t>
      </w:r>
      <w:r w:rsidRPr="001213B3">
        <w:rPr>
          <w:rFonts w:cs="Times New Roman"/>
        </w:rPr>
        <w:t xml:space="preserve">nous </w:t>
      </w:r>
      <w:r w:rsidRPr="001213B3">
        <w:rPr>
          <w:rFonts w:cs="Times New Roman"/>
          <w:spacing w:val="-1"/>
        </w:rPr>
        <w:t>Dr</w:t>
      </w:r>
      <w:r w:rsidRPr="001213B3">
        <w:rPr>
          <w:rFonts w:cs="Times New Roman"/>
          <w:spacing w:val="2"/>
        </w:rPr>
        <w:t>u</w:t>
      </w:r>
      <w:r w:rsidRPr="001213B3">
        <w:rPr>
          <w:rFonts w:cs="Times New Roman"/>
        </w:rPr>
        <w:t xml:space="preserve">g </w:t>
      </w:r>
      <w:r w:rsidRPr="001213B3">
        <w:rPr>
          <w:rFonts w:cs="Times New Roman"/>
          <w:spacing w:val="-1"/>
        </w:rPr>
        <w:t>U</w:t>
      </w:r>
      <w:r w:rsidRPr="001213B3">
        <w:rPr>
          <w:rFonts w:cs="Times New Roman"/>
        </w:rPr>
        <w:t>s</w:t>
      </w:r>
      <w:r w:rsidRPr="001213B3">
        <w:rPr>
          <w:rFonts w:cs="Times New Roman"/>
          <w:spacing w:val="-1"/>
        </w:rPr>
        <w:t>e</w:t>
      </w:r>
      <w:r w:rsidRPr="001213B3">
        <w:rPr>
          <w:rFonts w:cs="Times New Roman"/>
        </w:rPr>
        <w:t>r</w:t>
      </w:r>
    </w:p>
    <w:p w:rsidR="009157C3" w:rsidP="001E526A" w:rsidRDefault="00B42A40" w14:paraId="0D6791AE" w14:textId="77777777">
      <w:pPr>
        <w:pStyle w:val="BodyText"/>
        <w:spacing w:before="7" w:line="359" w:lineRule="auto"/>
        <w:ind w:right="960"/>
        <w:rPr>
          <w:rFonts w:cs="Times New Roman"/>
        </w:rPr>
      </w:pPr>
      <w:r w:rsidRPr="001213B3">
        <w:rPr>
          <w:rFonts w:cs="Times New Roman"/>
          <w:spacing w:val="-4"/>
        </w:rPr>
        <w:t>I</w:t>
      </w:r>
      <w:r w:rsidRPr="001213B3">
        <w:rPr>
          <w:rFonts w:cs="Times New Roman"/>
        </w:rPr>
        <w:t>M</w:t>
      </w:r>
      <w:r w:rsidRPr="001213B3">
        <w:rPr>
          <w:rFonts w:cs="Times New Roman"/>
          <w:spacing w:val="-1"/>
        </w:rPr>
        <w:t>D</w:t>
      </w:r>
      <w:r w:rsidR="009157C3">
        <w:rPr>
          <w:rFonts w:cs="Times New Roman"/>
        </w:rPr>
        <w:tab/>
      </w:r>
      <w:r w:rsidR="009157C3">
        <w:rPr>
          <w:rFonts w:cs="Times New Roman"/>
        </w:rPr>
        <w:tab/>
      </w:r>
      <w:r w:rsidRPr="001213B3">
        <w:rPr>
          <w:rFonts w:cs="Times New Roman"/>
          <w:spacing w:val="-4"/>
        </w:rPr>
        <w:t>I</w:t>
      </w:r>
      <w:r w:rsidRPr="001213B3">
        <w:rPr>
          <w:rFonts w:cs="Times New Roman"/>
        </w:rPr>
        <w:t xml:space="preserve">nstitutions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001E526A">
        <w:rPr>
          <w:rFonts w:cs="Times New Roman"/>
        </w:rPr>
        <w:t xml:space="preserve">l </w:t>
      </w:r>
      <w:r w:rsidRPr="009005C0" w:rsidR="001E526A">
        <w:t>D</w:t>
      </w:r>
      <w:r w:rsidRPr="001213B3">
        <w:rPr>
          <w:rFonts w:cs="Times New Roman"/>
        </w:rPr>
        <w:t>is</w:t>
      </w:r>
      <w:r w:rsidRPr="001213B3">
        <w:rPr>
          <w:rFonts w:cs="Times New Roman"/>
          <w:spacing w:val="-1"/>
        </w:rPr>
        <w:t>ea</w:t>
      </w:r>
      <w:r w:rsidRPr="001213B3">
        <w:rPr>
          <w:rFonts w:cs="Times New Roman"/>
        </w:rPr>
        <w:t>s</w:t>
      </w:r>
      <w:r w:rsidRPr="001213B3">
        <w:rPr>
          <w:rFonts w:cs="Times New Roman"/>
          <w:spacing w:val="-1"/>
        </w:rPr>
        <w:t>e</w:t>
      </w:r>
      <w:r w:rsidRPr="001213B3">
        <w:rPr>
          <w:rFonts w:cs="Times New Roman"/>
        </w:rPr>
        <w:t xml:space="preserve">s </w:t>
      </w:r>
    </w:p>
    <w:p w:rsidR="00282D35" w:rsidP="00282D35" w:rsidRDefault="00282D35" w14:paraId="594C82F9" w14:textId="77777777">
      <w:pPr>
        <w:pStyle w:val="BodyText"/>
        <w:spacing w:line="360" w:lineRule="auto"/>
        <w:ind w:left="1440" w:right="1712" w:hanging="1320"/>
        <w:rPr>
          <w:rFonts w:cs="Times New Roman"/>
          <w:spacing w:val="-3"/>
        </w:rPr>
      </w:pPr>
      <w:r>
        <w:rPr>
          <w:rFonts w:cs="Times New Roman"/>
          <w:spacing w:val="-3"/>
        </w:rPr>
        <w:t>KIT</w:t>
      </w:r>
      <w:r>
        <w:rPr>
          <w:rFonts w:cs="Times New Roman"/>
          <w:spacing w:val="-3"/>
        </w:rPr>
        <w:tab/>
        <w:t>Knowledge Information Transformation (associated with EBP implementation)</w:t>
      </w:r>
    </w:p>
    <w:p w:rsidR="009157C3" w:rsidP="001213B3" w:rsidRDefault="009157C3" w14:paraId="67495E3A" w14:textId="77777777">
      <w:pPr>
        <w:pStyle w:val="BodyText"/>
        <w:spacing w:line="360" w:lineRule="auto"/>
        <w:ind w:right="1712"/>
        <w:rPr>
          <w:rFonts w:cs="Times New Roman"/>
        </w:rPr>
      </w:pPr>
      <w:r>
        <w:rPr>
          <w:rFonts w:cs="Times New Roman"/>
        </w:rPr>
        <w:t>MAT</w:t>
      </w:r>
      <w:r>
        <w:rPr>
          <w:rFonts w:cs="Times New Roman"/>
        </w:rPr>
        <w:tab/>
      </w:r>
      <w:r>
        <w:rPr>
          <w:rFonts w:cs="Times New Roman"/>
        </w:rPr>
        <w:tab/>
        <w:t>Medication Assisted Treatment</w:t>
      </w:r>
    </w:p>
    <w:p w:rsidRPr="001213B3" w:rsidR="006B0AE9" w:rsidP="001213B3" w:rsidRDefault="00B42A40" w14:paraId="04B0B3C3" w14:textId="77777777">
      <w:pPr>
        <w:pStyle w:val="BodyText"/>
        <w:spacing w:line="360" w:lineRule="auto"/>
        <w:ind w:right="1712"/>
        <w:rPr>
          <w:rFonts w:cs="Times New Roman"/>
        </w:rPr>
      </w:pPr>
      <w:r w:rsidRPr="001213B3">
        <w:rPr>
          <w:rFonts w:cs="Times New Roman"/>
        </w:rPr>
        <w:t>MC</w:t>
      </w:r>
      <w:r w:rsidRPr="001213B3">
        <w:rPr>
          <w:rFonts w:cs="Times New Roman"/>
          <w:spacing w:val="-1"/>
        </w:rPr>
        <w:t>O</w:t>
      </w:r>
      <w:r w:rsidR="009157C3">
        <w:rPr>
          <w:rFonts w:cs="Times New Roman"/>
          <w:spacing w:val="60"/>
        </w:rPr>
        <w:tab/>
      </w:r>
      <w:r w:rsidR="009157C3">
        <w:rPr>
          <w:rFonts w:cs="Times New Roman"/>
          <w:spacing w:val="60"/>
        </w:rPr>
        <w:tab/>
      </w:r>
      <w:r w:rsidRPr="001213B3">
        <w:rPr>
          <w:rFonts w:cs="Times New Roman"/>
        </w:rPr>
        <w:t>M</w:t>
      </w:r>
      <w:r w:rsidRPr="001213B3">
        <w:rPr>
          <w:rFonts w:cs="Times New Roman"/>
          <w:spacing w:val="-1"/>
        </w:rPr>
        <w:t>a</w:t>
      </w:r>
      <w:r w:rsidRPr="001213B3">
        <w:rPr>
          <w:rFonts w:cs="Times New Roman"/>
        </w:rPr>
        <w:t>n</w:t>
      </w:r>
      <w:r w:rsidRPr="001213B3">
        <w:rPr>
          <w:rFonts w:cs="Times New Roman"/>
          <w:spacing w:val="-1"/>
        </w:rPr>
        <w:t>a</w:t>
      </w:r>
      <w:r w:rsidRPr="001213B3">
        <w:rPr>
          <w:rFonts w:cs="Times New Roman"/>
        </w:rPr>
        <w:t>g</w:t>
      </w:r>
      <w:r w:rsidRPr="001213B3">
        <w:rPr>
          <w:rFonts w:cs="Times New Roman"/>
          <w:spacing w:val="-1"/>
        </w:rPr>
        <w:t>e</w:t>
      </w:r>
      <w:r w:rsidRPr="001213B3">
        <w:rPr>
          <w:rFonts w:cs="Times New Roman"/>
        </w:rPr>
        <w:t>d C</w:t>
      </w:r>
      <w:r w:rsidRPr="001213B3">
        <w:rPr>
          <w:rFonts w:cs="Times New Roman"/>
          <w:spacing w:val="-1"/>
        </w:rPr>
        <w:t>a</w:t>
      </w:r>
      <w:r w:rsidRPr="001213B3">
        <w:rPr>
          <w:rFonts w:cs="Times New Roman"/>
          <w:spacing w:val="1"/>
        </w:rPr>
        <w:t>r</w:t>
      </w:r>
      <w:r w:rsidRPr="001213B3">
        <w:rPr>
          <w:rFonts w:cs="Times New Roman"/>
        </w:rPr>
        <w:t>e</w:t>
      </w:r>
      <w:r w:rsidRPr="001213B3">
        <w:rPr>
          <w:rFonts w:cs="Times New Roman"/>
          <w:spacing w:val="-1"/>
        </w:rPr>
        <w:t xml:space="preserve"> O</w:t>
      </w:r>
      <w:r w:rsidRPr="001213B3">
        <w:rPr>
          <w:rFonts w:cs="Times New Roman"/>
          <w:spacing w:val="1"/>
        </w:rPr>
        <w:t>r</w:t>
      </w:r>
      <w:r w:rsidRPr="001213B3">
        <w:rPr>
          <w:rFonts w:cs="Times New Roman"/>
          <w:spacing w:val="-3"/>
        </w:rPr>
        <w:t>g</w:t>
      </w:r>
      <w:r w:rsidRPr="001213B3">
        <w:rPr>
          <w:rFonts w:cs="Times New Roman"/>
          <w:spacing w:val="-1"/>
        </w:rPr>
        <w:t>a</w:t>
      </w:r>
      <w:r w:rsidRPr="001213B3">
        <w:rPr>
          <w:rFonts w:cs="Times New Roman"/>
        </w:rPr>
        <w:t>ni</w:t>
      </w:r>
      <w:r w:rsidRPr="001213B3">
        <w:rPr>
          <w:rFonts w:cs="Times New Roman"/>
          <w:spacing w:val="1"/>
        </w:rPr>
        <w:t>z</w:t>
      </w:r>
      <w:r w:rsidRPr="001213B3">
        <w:rPr>
          <w:rFonts w:cs="Times New Roman"/>
          <w:spacing w:val="-1"/>
        </w:rPr>
        <w:t>a</w:t>
      </w:r>
      <w:r w:rsidRPr="001213B3">
        <w:rPr>
          <w:rFonts w:cs="Times New Roman"/>
        </w:rPr>
        <w:t>tion</w:t>
      </w:r>
    </w:p>
    <w:p w:rsidR="009005C0" w:rsidP="001213B3" w:rsidRDefault="00B42A40" w14:paraId="09ECE768" w14:textId="77777777">
      <w:pPr>
        <w:pStyle w:val="BodyText"/>
        <w:spacing w:before="3" w:line="360" w:lineRule="auto"/>
        <w:ind w:right="2745"/>
        <w:rPr>
          <w:rFonts w:cs="Times New Roman"/>
        </w:rPr>
      </w:pPr>
      <w:r w:rsidRPr="001213B3">
        <w:rPr>
          <w:rFonts w:cs="Times New Roman"/>
        </w:rPr>
        <w:t>M</w:t>
      </w:r>
      <w:r w:rsidRPr="001213B3">
        <w:rPr>
          <w:rFonts w:cs="Times New Roman"/>
          <w:spacing w:val="-1"/>
        </w:rPr>
        <w:t>H</w:t>
      </w:r>
      <w:r w:rsidRPr="001213B3">
        <w:rPr>
          <w:rFonts w:cs="Times New Roman"/>
          <w:spacing w:val="-2"/>
        </w:rPr>
        <w:t>B</w:t>
      </w:r>
      <w:r w:rsidRPr="001213B3">
        <w:rPr>
          <w:rFonts w:cs="Times New Roman"/>
          <w:spacing w:val="-1"/>
        </w:rPr>
        <w:t>G</w:t>
      </w:r>
      <w:r w:rsidR="009157C3">
        <w:rPr>
          <w:rFonts w:cs="Times New Roman"/>
          <w:spacing w:val="60"/>
        </w:rPr>
        <w:tab/>
      </w:r>
      <w:r w:rsidRPr="001213B3">
        <w:rPr>
          <w:rFonts w:cs="Times New Roman"/>
        </w:rPr>
        <w:t>Communi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Hea</w:t>
      </w:r>
      <w:r w:rsidRPr="001213B3">
        <w:rPr>
          <w:rFonts w:cs="Times New Roman"/>
        </w:rPr>
        <w:t>lth 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s</w:t>
      </w:r>
      <w:r w:rsidRPr="001213B3">
        <w:rPr>
          <w:rFonts w:cs="Times New Roman"/>
          <w:spacing w:val="2"/>
        </w:rPr>
        <w:t xml:space="preserve"> </w:t>
      </w:r>
      <w:r w:rsidR="000B2989">
        <w:rPr>
          <w:rFonts w:cs="Times New Roman"/>
          <w:spacing w:val="-2"/>
        </w:rPr>
        <w:t>Block Grant</w:t>
      </w:r>
      <w:r w:rsidRPr="001213B3">
        <w:rPr>
          <w:rFonts w:cs="Times New Roman"/>
        </w:rPr>
        <w:t xml:space="preserve"> </w:t>
      </w:r>
    </w:p>
    <w:p w:rsidR="009005C0" w:rsidP="001213B3" w:rsidRDefault="00B42A40" w14:paraId="607630A9" w14:textId="77777777">
      <w:pPr>
        <w:pStyle w:val="BodyText"/>
        <w:spacing w:before="3" w:line="360" w:lineRule="auto"/>
        <w:ind w:right="2745"/>
        <w:rPr>
          <w:rFonts w:cs="Times New Roman"/>
        </w:rPr>
      </w:pPr>
      <w:r w:rsidRPr="001213B3">
        <w:rPr>
          <w:rFonts w:cs="Times New Roman"/>
        </w:rPr>
        <w:t>M</w:t>
      </w:r>
      <w:r w:rsidRPr="001213B3">
        <w:rPr>
          <w:rFonts w:cs="Times New Roman"/>
          <w:spacing w:val="-1"/>
        </w:rPr>
        <w:t>H</w:t>
      </w:r>
      <w:r w:rsidRPr="001213B3">
        <w:rPr>
          <w:rFonts w:cs="Times New Roman"/>
        </w:rPr>
        <w:t>P</w:t>
      </w:r>
      <w:r w:rsidRPr="001213B3">
        <w:rPr>
          <w:rFonts w:cs="Times New Roman"/>
          <w:spacing w:val="-1"/>
        </w:rPr>
        <w:t>AEA</w:t>
      </w:r>
      <w:r w:rsidRPr="001213B3">
        <w:rPr>
          <w:rFonts w:cs="Times New Roman"/>
        </w:rPr>
        <w:t xml:space="preserve"> </w:t>
      </w:r>
      <w:r w:rsidR="009157C3">
        <w:rPr>
          <w:rFonts w:cs="Times New Roman"/>
        </w:rPr>
        <w:tab/>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Hea</w:t>
      </w:r>
      <w:r w:rsidRPr="001213B3">
        <w:rPr>
          <w:rFonts w:cs="Times New Roman"/>
          <w:spacing w:val="2"/>
        </w:rPr>
        <w:t>l</w:t>
      </w:r>
      <w:r w:rsidRPr="001213B3">
        <w:rPr>
          <w:rFonts w:cs="Times New Roman"/>
        </w:rPr>
        <w:t>th P</w:t>
      </w:r>
      <w:r w:rsidRPr="001213B3">
        <w:rPr>
          <w:rFonts w:cs="Times New Roman"/>
          <w:spacing w:val="-1"/>
        </w:rPr>
        <w:t>ar</w:t>
      </w:r>
      <w:r w:rsidRPr="001213B3">
        <w:rPr>
          <w:rFonts w:cs="Times New Roman"/>
        </w:rPr>
        <w:t>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spacing w:val="-1"/>
        </w:rPr>
        <w:t>a</w:t>
      </w:r>
      <w:r w:rsidRPr="001213B3">
        <w:rPr>
          <w:rFonts w:cs="Times New Roman"/>
        </w:rPr>
        <w:t xml:space="preserve">nd </w:t>
      </w:r>
      <w:r w:rsidRPr="001213B3">
        <w:rPr>
          <w:rFonts w:cs="Times New Roman"/>
          <w:spacing w:val="-1"/>
        </w:rPr>
        <w:t>A</w:t>
      </w:r>
      <w:r w:rsidRPr="001213B3">
        <w:rPr>
          <w:rFonts w:cs="Times New Roman"/>
        </w:rPr>
        <w:t>ddi</w:t>
      </w:r>
      <w:r w:rsidRPr="001213B3">
        <w:rPr>
          <w:rFonts w:cs="Times New Roman"/>
          <w:spacing w:val="-1"/>
        </w:rPr>
        <w:t>c</w:t>
      </w:r>
      <w:r w:rsidRPr="001213B3">
        <w:rPr>
          <w:rFonts w:cs="Times New Roman"/>
        </w:rPr>
        <w:t xml:space="preserve">tion </w:t>
      </w:r>
      <w:r w:rsidRPr="001213B3">
        <w:rPr>
          <w:rFonts w:cs="Times New Roman"/>
          <w:spacing w:val="2"/>
        </w:rPr>
        <w:t>E</w:t>
      </w:r>
      <w:r w:rsidRPr="001213B3">
        <w:rPr>
          <w:rFonts w:cs="Times New Roman"/>
        </w:rPr>
        <w:t>qui</w:t>
      </w:r>
      <w:r w:rsidRPr="001213B3">
        <w:rPr>
          <w:rFonts w:cs="Times New Roman"/>
          <w:spacing w:val="2"/>
        </w:rPr>
        <w:t>t</w:t>
      </w:r>
      <w:r w:rsidRPr="001213B3">
        <w:rPr>
          <w:rFonts w:cs="Times New Roman"/>
        </w:rPr>
        <w:t>y</w:t>
      </w:r>
      <w:r w:rsidRPr="001213B3">
        <w:rPr>
          <w:rFonts w:cs="Times New Roman"/>
          <w:spacing w:val="-5"/>
        </w:rPr>
        <w:t xml:space="preserve"> </w:t>
      </w:r>
      <w:r w:rsidRPr="001213B3">
        <w:rPr>
          <w:rFonts w:cs="Times New Roman"/>
          <w:spacing w:val="-1"/>
        </w:rPr>
        <w:t>Ac</w:t>
      </w:r>
      <w:r w:rsidRPr="001213B3">
        <w:rPr>
          <w:rFonts w:cs="Times New Roman"/>
        </w:rPr>
        <w:t xml:space="preserve">t </w:t>
      </w:r>
    </w:p>
    <w:p w:rsidRPr="001213B3" w:rsidR="006B0AE9" w:rsidP="001213B3" w:rsidRDefault="00B42A40" w14:paraId="31359FDB" w14:textId="77777777">
      <w:pPr>
        <w:pStyle w:val="BodyText"/>
        <w:spacing w:before="3" w:line="360" w:lineRule="auto"/>
        <w:ind w:right="2745"/>
        <w:rPr>
          <w:rFonts w:cs="Times New Roman"/>
        </w:rPr>
      </w:pPr>
      <w:r w:rsidRPr="001213B3">
        <w:rPr>
          <w:rFonts w:cs="Times New Roman"/>
        </w:rPr>
        <w:t>M</w:t>
      </w:r>
      <w:r w:rsidRPr="001213B3">
        <w:rPr>
          <w:rFonts w:cs="Times New Roman"/>
          <w:spacing w:val="-1"/>
        </w:rPr>
        <w:t>OE</w:t>
      </w:r>
      <w:r w:rsidR="009157C3">
        <w:rPr>
          <w:rFonts w:cs="Times New Roman"/>
        </w:rPr>
        <w:tab/>
      </w:r>
      <w:r w:rsidR="009157C3">
        <w:rPr>
          <w:rFonts w:cs="Times New Roman"/>
        </w:rPr>
        <w:tab/>
      </w:r>
      <w:r w:rsidR="006C3CF9">
        <w:rPr>
          <w:rFonts w:cs="Times New Roman"/>
        </w:rPr>
        <w:t>M</w:t>
      </w:r>
      <w:r w:rsidR="006A327E">
        <w:rPr>
          <w:rFonts w:cs="Times New Roman"/>
        </w:rPr>
        <w:t xml:space="preserve">aintenance of </w:t>
      </w:r>
      <w:r w:rsidR="006C3CF9">
        <w:rPr>
          <w:rFonts w:cs="Times New Roman"/>
        </w:rPr>
        <w:t>E</w:t>
      </w:r>
      <w:r w:rsidR="006A327E">
        <w:rPr>
          <w:rFonts w:cs="Times New Roman"/>
        </w:rPr>
        <w:t>ffort</w:t>
      </w:r>
    </w:p>
    <w:p w:rsidR="001E526A" w:rsidP="001E526A" w:rsidRDefault="00B42A40" w14:paraId="714273F1" w14:textId="77777777">
      <w:pPr>
        <w:pStyle w:val="BodyText"/>
        <w:spacing w:before="6" w:line="360" w:lineRule="auto"/>
        <w:ind w:right="960"/>
        <w:rPr>
          <w:rFonts w:cs="Times New Roman"/>
          <w:spacing w:val="-1"/>
        </w:rPr>
      </w:pPr>
      <w:r w:rsidRPr="001213B3">
        <w:rPr>
          <w:rFonts w:cs="Times New Roman"/>
        </w:rPr>
        <w:t>M/S</w:t>
      </w:r>
      <w:r w:rsidR="009157C3">
        <w:rPr>
          <w:rFonts w:cs="Times New Roman"/>
          <w:spacing w:val="-1"/>
        </w:rPr>
        <w:t>UD</w:t>
      </w:r>
      <w:r w:rsidR="009157C3">
        <w:rPr>
          <w:rFonts w:cs="Times New Roman"/>
          <w:spacing w:val="-1"/>
        </w:rPr>
        <w:tab/>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a</w:t>
      </w:r>
      <w:r w:rsidRPr="001213B3">
        <w:rPr>
          <w:rFonts w:cs="Times New Roman"/>
        </w:rPr>
        <w:t>nd/or</w:t>
      </w:r>
      <w:r w:rsidRPr="001213B3">
        <w:rPr>
          <w:rFonts w:cs="Times New Roman"/>
          <w:spacing w:val="-1"/>
        </w:rPr>
        <w:t xml:space="preserve"> </w:t>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U</w:t>
      </w:r>
      <w:r w:rsidRPr="001213B3">
        <w:rPr>
          <w:rFonts w:cs="Times New Roman"/>
        </w:rPr>
        <w:t>se</w:t>
      </w:r>
      <w:r w:rsidRPr="001213B3">
        <w:rPr>
          <w:rFonts w:cs="Times New Roman"/>
          <w:spacing w:val="-1"/>
        </w:rPr>
        <w:t xml:space="preserve"> D</w:t>
      </w:r>
      <w:r w:rsidRPr="001213B3">
        <w:rPr>
          <w:rFonts w:cs="Times New Roman"/>
        </w:rPr>
        <w:t>iso</w:t>
      </w:r>
      <w:r w:rsidRPr="001213B3">
        <w:rPr>
          <w:rFonts w:cs="Times New Roman"/>
          <w:spacing w:val="-1"/>
        </w:rPr>
        <w:t>r</w:t>
      </w:r>
      <w:r w:rsidRPr="001213B3">
        <w:rPr>
          <w:rFonts w:cs="Times New Roman"/>
          <w:spacing w:val="2"/>
        </w:rPr>
        <w:t>d</w:t>
      </w:r>
      <w:r w:rsidRPr="001213B3">
        <w:rPr>
          <w:rFonts w:cs="Times New Roman"/>
          <w:spacing w:val="-1"/>
        </w:rPr>
        <w:t xml:space="preserve">er </w:t>
      </w:r>
    </w:p>
    <w:p w:rsidR="0000313A" w:rsidP="001E526A" w:rsidRDefault="0000313A" w14:paraId="1D66C729" w14:textId="77777777">
      <w:pPr>
        <w:pStyle w:val="BodyText"/>
        <w:spacing w:before="6" w:line="360" w:lineRule="auto"/>
        <w:ind w:right="960"/>
        <w:rPr>
          <w:rFonts w:cs="Times New Roman"/>
          <w:spacing w:val="-1"/>
        </w:rPr>
      </w:pPr>
      <w:r>
        <w:rPr>
          <w:rFonts w:cs="Times New Roman"/>
          <w:spacing w:val="-1"/>
        </w:rPr>
        <w:t>NAS</w:t>
      </w:r>
      <w:r>
        <w:rPr>
          <w:rFonts w:cs="Times New Roman"/>
          <w:spacing w:val="-1"/>
        </w:rPr>
        <w:tab/>
      </w:r>
      <w:r>
        <w:rPr>
          <w:rFonts w:cs="Times New Roman"/>
          <w:spacing w:val="-1"/>
        </w:rPr>
        <w:tab/>
        <w:t>National Academies of Science</w:t>
      </w:r>
    </w:p>
    <w:p w:rsidR="001E526A" w:rsidP="001E526A" w:rsidRDefault="00B42A40" w14:paraId="0AF324DF" w14:textId="77777777">
      <w:pPr>
        <w:pStyle w:val="BodyText"/>
        <w:spacing w:before="6" w:line="360" w:lineRule="auto"/>
        <w:ind w:right="960"/>
        <w:rPr>
          <w:rFonts w:cs="Times New Roman"/>
        </w:rPr>
      </w:pPr>
      <w:r w:rsidRPr="001213B3">
        <w:rPr>
          <w:rFonts w:cs="Times New Roman"/>
          <w:spacing w:val="-1"/>
        </w:rPr>
        <w:t>N</w:t>
      </w:r>
      <w:r w:rsidRPr="001213B3">
        <w:rPr>
          <w:rFonts w:cs="Times New Roman"/>
          <w:spacing w:val="-2"/>
        </w:rPr>
        <w:t>B</w:t>
      </w:r>
      <w:r w:rsidRPr="001213B3">
        <w:rPr>
          <w:rFonts w:cs="Times New Roman"/>
          <w:spacing w:val="-1"/>
        </w:rPr>
        <w:t>H</w:t>
      </w:r>
      <w:r w:rsidRPr="001213B3">
        <w:rPr>
          <w:rFonts w:cs="Times New Roman"/>
          <w:spacing w:val="1"/>
        </w:rPr>
        <w:t>Q</w:t>
      </w:r>
      <w:r w:rsidRPr="001213B3">
        <w:rPr>
          <w:rFonts w:cs="Times New Roman"/>
          <w:spacing w:val="-2"/>
        </w:rPr>
        <w:t>F</w:t>
      </w:r>
      <w:r w:rsidR="009157C3">
        <w:rPr>
          <w:rFonts w:cs="Times New Roman"/>
        </w:rPr>
        <w:tab/>
      </w:r>
      <w:r w:rsidRPr="001213B3">
        <w:rPr>
          <w:rFonts w:cs="Times New Roman"/>
          <w:spacing w:val="-1"/>
        </w:rPr>
        <w:t>Na</w:t>
      </w:r>
      <w:r w:rsidRPr="001213B3">
        <w:rPr>
          <w:rFonts w:cs="Times New Roman"/>
        </w:rPr>
        <w:t>tion</w:t>
      </w:r>
      <w:r w:rsidRPr="001213B3">
        <w:rPr>
          <w:rFonts w:cs="Times New Roman"/>
          <w:spacing w:val="-1"/>
        </w:rPr>
        <w:t>a</w:t>
      </w:r>
      <w:r w:rsidRPr="001213B3">
        <w:rPr>
          <w:rFonts w:cs="Times New Roman"/>
        </w:rPr>
        <w:t>l</w:t>
      </w:r>
      <w:r w:rsidRPr="001213B3">
        <w:rPr>
          <w:rFonts w:cs="Times New Roman"/>
          <w:spacing w:val="2"/>
        </w:rPr>
        <w:t xml:space="preserve"> </w:t>
      </w:r>
      <w:r w:rsidRPr="001213B3">
        <w:rPr>
          <w:rFonts w:cs="Times New Roman"/>
          <w:spacing w:val="-2"/>
        </w:rPr>
        <w:t>B</w:t>
      </w:r>
      <w:r w:rsidRPr="001213B3">
        <w:rPr>
          <w:rFonts w:cs="Times New Roman"/>
          <w:spacing w:val="-1"/>
        </w:rPr>
        <w:t>e</w:t>
      </w:r>
      <w:r w:rsidRPr="001213B3">
        <w:rPr>
          <w:rFonts w:cs="Times New Roman"/>
          <w:spacing w:val="2"/>
        </w:rPr>
        <w:t>h</w:t>
      </w:r>
      <w:r w:rsidRPr="001213B3">
        <w:rPr>
          <w:rFonts w:cs="Times New Roman"/>
          <w:spacing w:val="1"/>
        </w:rPr>
        <w:t>a</w:t>
      </w:r>
      <w:r w:rsidRPr="001213B3">
        <w:rPr>
          <w:rFonts w:cs="Times New Roman"/>
        </w:rPr>
        <w:t>vio</w:t>
      </w:r>
      <w:r w:rsidRPr="001213B3">
        <w:rPr>
          <w:rFonts w:cs="Times New Roman"/>
          <w:spacing w:val="-1"/>
        </w:rPr>
        <w:t>ra</w:t>
      </w:r>
      <w:r w:rsidRPr="001213B3">
        <w:rPr>
          <w:rFonts w:cs="Times New Roman"/>
        </w:rPr>
        <w:t xml:space="preserve">l </w:t>
      </w:r>
      <w:r w:rsidRPr="001213B3">
        <w:rPr>
          <w:rFonts w:cs="Times New Roman"/>
          <w:spacing w:val="-1"/>
        </w:rPr>
        <w:t>Hea</w:t>
      </w:r>
      <w:r w:rsidRPr="001213B3">
        <w:rPr>
          <w:rFonts w:cs="Times New Roman"/>
        </w:rPr>
        <w:t xml:space="preserve">lth </w:t>
      </w:r>
      <w:r w:rsidRPr="001213B3">
        <w:rPr>
          <w:rFonts w:cs="Times New Roman"/>
          <w:spacing w:val="-1"/>
        </w:rPr>
        <w:t>Q</w:t>
      </w:r>
      <w:r w:rsidRPr="001213B3">
        <w:rPr>
          <w:rFonts w:cs="Times New Roman"/>
        </w:rPr>
        <w:t>u</w:t>
      </w:r>
      <w:r w:rsidRPr="001213B3">
        <w:rPr>
          <w:rFonts w:cs="Times New Roman"/>
          <w:spacing w:val="-1"/>
        </w:rPr>
        <w:t>a</w:t>
      </w:r>
      <w:r w:rsidRPr="001213B3">
        <w:rPr>
          <w:rFonts w:cs="Times New Roman"/>
        </w:rPr>
        <w:t>li</w:t>
      </w:r>
      <w:r w:rsidRPr="001213B3">
        <w:rPr>
          <w:rFonts w:cs="Times New Roman"/>
          <w:spacing w:val="5"/>
        </w:rPr>
        <w:t>t</w:t>
      </w:r>
      <w:r w:rsidRPr="001213B3">
        <w:rPr>
          <w:rFonts w:cs="Times New Roman"/>
        </w:rPr>
        <w:t>y</w:t>
      </w:r>
      <w:r w:rsidRPr="001213B3">
        <w:rPr>
          <w:rFonts w:cs="Times New Roman"/>
          <w:spacing w:val="-5"/>
        </w:rPr>
        <w:t xml:space="preserve"> </w:t>
      </w:r>
      <w:r w:rsidRPr="001213B3">
        <w:rPr>
          <w:rFonts w:cs="Times New Roman"/>
        </w:rPr>
        <w:t>F</w:t>
      </w:r>
      <w:r w:rsidRPr="001213B3">
        <w:rPr>
          <w:rFonts w:cs="Times New Roman"/>
          <w:spacing w:val="-1"/>
        </w:rPr>
        <w:t>r</w:t>
      </w:r>
      <w:r w:rsidRPr="001213B3">
        <w:rPr>
          <w:rFonts w:cs="Times New Roman"/>
          <w:spacing w:val="1"/>
        </w:rPr>
        <w:t>a</w:t>
      </w:r>
      <w:r w:rsidRPr="001213B3">
        <w:rPr>
          <w:rFonts w:cs="Times New Roman"/>
        </w:rPr>
        <w:t>m</w:t>
      </w:r>
      <w:r w:rsidRPr="001213B3">
        <w:rPr>
          <w:rFonts w:cs="Times New Roman"/>
          <w:spacing w:val="-1"/>
        </w:rPr>
        <w:t>ew</w:t>
      </w:r>
      <w:r w:rsidRPr="001213B3">
        <w:rPr>
          <w:rFonts w:cs="Times New Roman"/>
        </w:rPr>
        <w:t>o</w:t>
      </w:r>
      <w:r w:rsidRPr="001213B3">
        <w:rPr>
          <w:rFonts w:cs="Times New Roman"/>
          <w:spacing w:val="-1"/>
        </w:rPr>
        <w:t>r</w:t>
      </w:r>
      <w:r w:rsidRPr="001213B3">
        <w:rPr>
          <w:rFonts w:cs="Times New Roman"/>
        </w:rPr>
        <w:t xml:space="preserve">k </w:t>
      </w:r>
    </w:p>
    <w:p w:rsidRPr="001213B3" w:rsidR="006B0AE9" w:rsidP="001213B3" w:rsidRDefault="00B42A40" w14:paraId="2CDA4299" w14:textId="77777777">
      <w:pPr>
        <w:pStyle w:val="BodyText"/>
        <w:spacing w:before="6" w:line="360" w:lineRule="auto"/>
        <w:ind w:right="3175"/>
        <w:rPr>
          <w:rFonts w:cs="Times New Roman"/>
        </w:rPr>
      </w:pPr>
      <w:r w:rsidRPr="001213B3">
        <w:rPr>
          <w:rFonts w:cs="Times New Roman"/>
          <w:spacing w:val="-1"/>
        </w:rPr>
        <w:t>NHA</w:t>
      </w:r>
      <w:r w:rsidR="001E526A">
        <w:rPr>
          <w:rFonts w:cs="Times New Roman"/>
        </w:rPr>
        <w:t>S</w:t>
      </w:r>
      <w:r w:rsidR="001E526A">
        <w:rPr>
          <w:rFonts w:cs="Times New Roman"/>
        </w:rPr>
        <w:tab/>
      </w:r>
      <w:r w:rsidRPr="001213B3">
        <w:rPr>
          <w:rFonts w:cs="Times New Roman"/>
          <w:spacing w:val="-1"/>
        </w:rPr>
        <w:t>Na</w:t>
      </w:r>
      <w:r w:rsidRPr="001213B3">
        <w:rPr>
          <w:rFonts w:cs="Times New Roman"/>
        </w:rPr>
        <w:t>tion</w:t>
      </w:r>
      <w:r w:rsidRPr="001213B3">
        <w:rPr>
          <w:rFonts w:cs="Times New Roman"/>
          <w:spacing w:val="-1"/>
        </w:rPr>
        <w:t>a</w:t>
      </w:r>
      <w:r w:rsidRPr="001213B3">
        <w:rPr>
          <w:rFonts w:cs="Times New Roman"/>
        </w:rPr>
        <w:t xml:space="preserve">l </w:t>
      </w:r>
      <w:r w:rsidRPr="001213B3">
        <w:rPr>
          <w:rFonts w:cs="Times New Roman"/>
          <w:spacing w:val="1"/>
        </w:rPr>
        <w:t>H</w:t>
      </w:r>
      <w:r w:rsidRPr="001213B3">
        <w:rPr>
          <w:rFonts w:cs="Times New Roman"/>
          <w:spacing w:val="-4"/>
        </w:rPr>
        <w:t>I</w:t>
      </w:r>
      <w:r w:rsidRPr="001213B3">
        <w:rPr>
          <w:rFonts w:cs="Times New Roman"/>
          <w:spacing w:val="-1"/>
        </w:rPr>
        <w:t>V</w:t>
      </w:r>
      <w:r w:rsidRPr="001213B3">
        <w:rPr>
          <w:rFonts w:cs="Times New Roman"/>
        </w:rPr>
        <w:t>/</w:t>
      </w:r>
      <w:r w:rsidRPr="001213B3">
        <w:rPr>
          <w:rFonts w:cs="Times New Roman"/>
          <w:spacing w:val="1"/>
        </w:rPr>
        <w:t>A</w:t>
      </w:r>
      <w:r w:rsidRPr="001213B3">
        <w:rPr>
          <w:rFonts w:cs="Times New Roman"/>
          <w:spacing w:val="-4"/>
        </w:rPr>
        <w:t>I</w:t>
      </w:r>
      <w:r w:rsidRPr="001213B3">
        <w:rPr>
          <w:rFonts w:cs="Times New Roman"/>
          <w:spacing w:val="-1"/>
        </w:rPr>
        <w:t>D</w:t>
      </w:r>
      <w:r w:rsidRPr="001213B3">
        <w:rPr>
          <w:rFonts w:cs="Times New Roman"/>
        </w:rPr>
        <w:t>S 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2"/>
        </w:rPr>
        <w:t>g</w:t>
      </w:r>
      <w:r w:rsidRPr="001213B3">
        <w:rPr>
          <w:rFonts w:cs="Times New Roman"/>
        </w:rPr>
        <w:t>y</w:t>
      </w:r>
    </w:p>
    <w:p w:rsidR="009005C0" w:rsidP="001213B3" w:rsidRDefault="00B42A40" w14:paraId="4C39BB47" w14:textId="77777777">
      <w:pPr>
        <w:pStyle w:val="BodyText"/>
        <w:spacing w:before="4" w:line="360" w:lineRule="auto"/>
        <w:ind w:right="2108"/>
        <w:rPr>
          <w:rFonts w:cs="Times New Roman"/>
        </w:rPr>
      </w:pPr>
      <w:r w:rsidRPr="001213B3">
        <w:rPr>
          <w:rFonts w:cs="Times New Roman"/>
          <w:spacing w:val="1"/>
        </w:rPr>
        <w:t>N</w:t>
      </w:r>
      <w:r w:rsidRPr="001213B3">
        <w:rPr>
          <w:rFonts w:cs="Times New Roman"/>
          <w:spacing w:val="-4"/>
        </w:rPr>
        <w:t>I</w:t>
      </w:r>
      <w:r w:rsidRPr="001213B3">
        <w:rPr>
          <w:rFonts w:cs="Times New Roman"/>
          <w:spacing w:val="-1"/>
        </w:rPr>
        <w:t>AAA</w:t>
      </w:r>
      <w:r w:rsidR="001E526A">
        <w:rPr>
          <w:rFonts w:cs="Times New Roman"/>
        </w:rPr>
        <w:tab/>
      </w:r>
      <w:r w:rsidRPr="001213B3">
        <w:rPr>
          <w:rFonts w:cs="Times New Roman"/>
          <w:spacing w:val="1"/>
        </w:rPr>
        <w:t>N</w:t>
      </w:r>
      <w:r w:rsidRPr="001213B3">
        <w:rPr>
          <w:rFonts w:cs="Times New Roman"/>
          <w:spacing w:val="-1"/>
        </w:rPr>
        <w:t>a</w:t>
      </w:r>
      <w:r w:rsidRPr="001213B3">
        <w:rPr>
          <w:rFonts w:cs="Times New Roman"/>
        </w:rPr>
        <w:t>tion</w:t>
      </w:r>
      <w:r w:rsidRPr="001213B3">
        <w:rPr>
          <w:rFonts w:cs="Times New Roman"/>
          <w:spacing w:val="-1"/>
        </w:rPr>
        <w:t>a</w:t>
      </w:r>
      <w:r w:rsidRPr="001213B3">
        <w:rPr>
          <w:rFonts w:cs="Times New Roman"/>
        </w:rPr>
        <w:t>l</w:t>
      </w:r>
      <w:r w:rsidRPr="001213B3">
        <w:rPr>
          <w:rFonts w:cs="Times New Roman"/>
          <w:spacing w:val="2"/>
        </w:rPr>
        <w:t xml:space="preserve"> </w:t>
      </w:r>
      <w:r w:rsidRPr="001213B3">
        <w:rPr>
          <w:rFonts w:cs="Times New Roman"/>
          <w:spacing w:val="-4"/>
        </w:rPr>
        <w:t>I</w:t>
      </w:r>
      <w:r w:rsidRPr="001213B3">
        <w:rPr>
          <w:rFonts w:cs="Times New Roman"/>
        </w:rPr>
        <w:t>nstitute</w:t>
      </w:r>
      <w:r w:rsidRPr="001213B3">
        <w:rPr>
          <w:rFonts w:cs="Times New Roman"/>
          <w:spacing w:val="-1"/>
        </w:rPr>
        <w:t xml:space="preserve"> </w:t>
      </w:r>
      <w:r w:rsidRPr="001213B3">
        <w:rPr>
          <w:rFonts w:cs="Times New Roman"/>
        </w:rPr>
        <w:t xml:space="preserve">on </w:t>
      </w:r>
      <w:r w:rsidRPr="001213B3">
        <w:rPr>
          <w:rFonts w:cs="Times New Roman"/>
          <w:spacing w:val="-1"/>
        </w:rPr>
        <w:t>A</w:t>
      </w:r>
      <w:r w:rsidRPr="001213B3">
        <w:rPr>
          <w:rFonts w:cs="Times New Roman"/>
        </w:rPr>
        <w:t>l</w:t>
      </w:r>
      <w:r w:rsidRPr="001213B3">
        <w:rPr>
          <w:rFonts w:cs="Times New Roman"/>
          <w:spacing w:val="-1"/>
        </w:rPr>
        <w:t>c</w:t>
      </w:r>
      <w:r w:rsidRPr="001213B3">
        <w:rPr>
          <w:rFonts w:cs="Times New Roman"/>
        </w:rPr>
        <w:t xml:space="preserve">oholism </w:t>
      </w:r>
      <w:r w:rsidRPr="001213B3">
        <w:rPr>
          <w:rFonts w:cs="Times New Roman"/>
          <w:spacing w:val="-1"/>
        </w:rPr>
        <w:t>a</w:t>
      </w:r>
      <w:r w:rsidRPr="001213B3">
        <w:rPr>
          <w:rFonts w:cs="Times New Roman"/>
        </w:rPr>
        <w:t xml:space="preserve">nd </w:t>
      </w:r>
      <w:r w:rsidRPr="001213B3">
        <w:rPr>
          <w:rFonts w:cs="Times New Roman"/>
          <w:spacing w:val="-1"/>
        </w:rPr>
        <w:t>A</w:t>
      </w:r>
      <w:r w:rsidRPr="001213B3">
        <w:rPr>
          <w:rFonts w:cs="Times New Roman"/>
        </w:rPr>
        <w:t>l</w:t>
      </w:r>
      <w:r w:rsidRPr="001213B3">
        <w:rPr>
          <w:rFonts w:cs="Times New Roman"/>
          <w:spacing w:val="-1"/>
        </w:rPr>
        <w:t>c</w:t>
      </w:r>
      <w:r w:rsidRPr="001213B3">
        <w:rPr>
          <w:rFonts w:cs="Times New Roman"/>
        </w:rPr>
        <w:t xml:space="preserve">ohol </w:t>
      </w:r>
      <w:r w:rsidRPr="001213B3">
        <w:rPr>
          <w:rFonts w:cs="Times New Roman"/>
          <w:spacing w:val="-1"/>
        </w:rPr>
        <w:t>A</w:t>
      </w:r>
      <w:r w:rsidRPr="001213B3">
        <w:rPr>
          <w:rFonts w:cs="Times New Roman"/>
        </w:rPr>
        <w:t xml:space="preserve">buse </w:t>
      </w:r>
    </w:p>
    <w:p w:rsidRPr="001213B3" w:rsidR="006B0AE9" w:rsidP="001213B3" w:rsidRDefault="00B42A40" w14:paraId="5DD26882" w14:textId="77777777">
      <w:pPr>
        <w:pStyle w:val="BodyText"/>
        <w:spacing w:before="4" w:line="360" w:lineRule="auto"/>
        <w:ind w:right="2108"/>
        <w:rPr>
          <w:rFonts w:cs="Times New Roman"/>
        </w:rPr>
      </w:pPr>
      <w:r w:rsidRPr="001213B3">
        <w:rPr>
          <w:rFonts w:cs="Times New Roman"/>
          <w:spacing w:val="1"/>
        </w:rPr>
        <w:t>N</w:t>
      </w:r>
      <w:r w:rsidRPr="001213B3">
        <w:rPr>
          <w:rFonts w:cs="Times New Roman"/>
          <w:spacing w:val="-4"/>
        </w:rPr>
        <w:t>I</w:t>
      </w:r>
      <w:r w:rsidRPr="001213B3">
        <w:rPr>
          <w:rFonts w:cs="Times New Roman"/>
          <w:spacing w:val="-1"/>
        </w:rPr>
        <w:t>DA</w:t>
      </w:r>
      <w:r w:rsidR="001E526A">
        <w:rPr>
          <w:rFonts w:cs="Times New Roman"/>
        </w:rPr>
        <w:tab/>
      </w:r>
      <w:r w:rsidR="0000313A">
        <w:rPr>
          <w:rFonts w:cs="Times New Roman"/>
        </w:rPr>
        <w:tab/>
      </w:r>
      <w:r w:rsidRPr="001213B3">
        <w:rPr>
          <w:rFonts w:cs="Times New Roman"/>
          <w:spacing w:val="-1"/>
        </w:rPr>
        <w:t>Na</w:t>
      </w:r>
      <w:r w:rsidRPr="001213B3">
        <w:rPr>
          <w:rFonts w:cs="Times New Roman"/>
        </w:rPr>
        <w:t>tion</w:t>
      </w:r>
      <w:r w:rsidRPr="001213B3">
        <w:rPr>
          <w:rFonts w:cs="Times New Roman"/>
          <w:spacing w:val="-1"/>
        </w:rPr>
        <w:t>a</w:t>
      </w:r>
      <w:r w:rsidRPr="001213B3">
        <w:rPr>
          <w:rFonts w:cs="Times New Roman"/>
        </w:rPr>
        <w:t>l</w:t>
      </w:r>
      <w:r w:rsidRPr="001213B3">
        <w:rPr>
          <w:rFonts w:cs="Times New Roman"/>
          <w:spacing w:val="2"/>
        </w:rPr>
        <w:t xml:space="preserve"> </w:t>
      </w:r>
      <w:r w:rsidRPr="001213B3">
        <w:rPr>
          <w:rFonts w:cs="Times New Roman"/>
          <w:spacing w:val="-4"/>
        </w:rPr>
        <w:t>I</w:t>
      </w:r>
      <w:r w:rsidRPr="001213B3">
        <w:rPr>
          <w:rFonts w:cs="Times New Roman"/>
        </w:rPr>
        <w:t>nstitute</w:t>
      </w:r>
      <w:r w:rsidRPr="001213B3">
        <w:rPr>
          <w:rFonts w:cs="Times New Roman"/>
          <w:spacing w:val="-1"/>
        </w:rPr>
        <w:t xml:space="preserve"> </w:t>
      </w:r>
      <w:r w:rsidRPr="001213B3">
        <w:rPr>
          <w:rFonts w:cs="Times New Roman"/>
        </w:rPr>
        <w:t xml:space="preserve">on </w:t>
      </w:r>
      <w:r w:rsidRPr="001213B3">
        <w:rPr>
          <w:rFonts w:cs="Times New Roman"/>
          <w:spacing w:val="-1"/>
        </w:rPr>
        <w:t>Dr</w:t>
      </w:r>
      <w:r w:rsidRPr="001213B3">
        <w:rPr>
          <w:rFonts w:cs="Times New Roman"/>
          <w:spacing w:val="2"/>
        </w:rPr>
        <w:t>u</w:t>
      </w:r>
      <w:r w:rsidRPr="001213B3">
        <w:rPr>
          <w:rFonts w:cs="Times New Roman"/>
        </w:rPr>
        <w:t>g</w:t>
      </w:r>
      <w:r w:rsidRPr="001213B3">
        <w:rPr>
          <w:rFonts w:cs="Times New Roman"/>
          <w:spacing w:val="-3"/>
        </w:rPr>
        <w:t xml:space="preserve"> </w:t>
      </w:r>
      <w:r w:rsidRPr="001213B3">
        <w:rPr>
          <w:rFonts w:cs="Times New Roman"/>
          <w:spacing w:val="-1"/>
        </w:rPr>
        <w:t>A</w:t>
      </w:r>
      <w:r w:rsidRPr="001213B3">
        <w:rPr>
          <w:rFonts w:cs="Times New Roman"/>
        </w:rPr>
        <w:t>buse</w:t>
      </w:r>
    </w:p>
    <w:p w:rsidR="001E526A" w:rsidP="001E526A" w:rsidRDefault="00B42A40" w14:paraId="6C003BA2" w14:textId="77777777">
      <w:pPr>
        <w:pStyle w:val="BodyText"/>
        <w:spacing w:before="3" w:line="360" w:lineRule="auto"/>
        <w:ind w:right="960"/>
        <w:rPr>
          <w:rFonts w:cs="Times New Roman"/>
        </w:rPr>
      </w:pPr>
      <w:r w:rsidRPr="001213B3">
        <w:rPr>
          <w:rFonts w:cs="Times New Roman"/>
          <w:spacing w:val="1"/>
        </w:rPr>
        <w:t>N</w:t>
      </w:r>
      <w:r w:rsidRPr="001213B3">
        <w:rPr>
          <w:rFonts w:cs="Times New Roman"/>
          <w:spacing w:val="-6"/>
        </w:rPr>
        <w:t>I</w:t>
      </w:r>
      <w:r w:rsidRPr="001213B3">
        <w:rPr>
          <w:rFonts w:cs="Times New Roman"/>
          <w:spacing w:val="2"/>
        </w:rPr>
        <w:t>M</w:t>
      </w:r>
      <w:r w:rsidRPr="001213B3">
        <w:rPr>
          <w:rFonts w:cs="Times New Roman"/>
          <w:spacing w:val="-1"/>
        </w:rPr>
        <w:t>H</w:t>
      </w:r>
      <w:r w:rsidR="001E526A">
        <w:rPr>
          <w:rFonts w:cs="Times New Roman"/>
          <w:spacing w:val="-1"/>
        </w:rPr>
        <w:tab/>
      </w:r>
      <w:r w:rsidRPr="001213B3">
        <w:rPr>
          <w:rFonts w:cs="Times New Roman"/>
          <w:spacing w:val="-1"/>
        </w:rPr>
        <w:t>Na</w:t>
      </w:r>
      <w:r w:rsidRPr="001213B3">
        <w:rPr>
          <w:rFonts w:cs="Times New Roman"/>
        </w:rPr>
        <w:t>tion</w:t>
      </w:r>
      <w:r w:rsidRPr="001213B3">
        <w:rPr>
          <w:rFonts w:cs="Times New Roman"/>
          <w:spacing w:val="-1"/>
        </w:rPr>
        <w:t>a</w:t>
      </w:r>
      <w:r w:rsidRPr="001213B3">
        <w:rPr>
          <w:rFonts w:cs="Times New Roman"/>
        </w:rPr>
        <w:t>l</w:t>
      </w:r>
      <w:r w:rsidRPr="001213B3">
        <w:rPr>
          <w:rFonts w:cs="Times New Roman"/>
          <w:spacing w:val="2"/>
        </w:rPr>
        <w:t xml:space="preserve"> </w:t>
      </w:r>
      <w:r w:rsidRPr="001213B3">
        <w:rPr>
          <w:rFonts w:cs="Times New Roman"/>
          <w:spacing w:val="-4"/>
        </w:rPr>
        <w:t>I</w:t>
      </w:r>
      <w:r w:rsidRPr="001213B3">
        <w:rPr>
          <w:rFonts w:cs="Times New Roman"/>
        </w:rPr>
        <w:t>nstitute</w:t>
      </w:r>
      <w:r w:rsidRPr="001213B3">
        <w:rPr>
          <w:rFonts w:cs="Times New Roman"/>
          <w:spacing w:val="-1"/>
        </w:rPr>
        <w:t xml:space="preserve"> </w:t>
      </w:r>
      <w:r w:rsidRPr="001213B3">
        <w:rPr>
          <w:rFonts w:cs="Times New Roman"/>
        </w:rPr>
        <w:t>on 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H</w:t>
      </w:r>
      <w:r w:rsidRPr="001213B3">
        <w:rPr>
          <w:rFonts w:cs="Times New Roman"/>
          <w:spacing w:val="1"/>
        </w:rPr>
        <w:t>e</w:t>
      </w:r>
      <w:r w:rsidRPr="001213B3">
        <w:rPr>
          <w:rFonts w:cs="Times New Roman"/>
          <w:spacing w:val="-1"/>
        </w:rPr>
        <w:t>a</w:t>
      </w:r>
      <w:r w:rsidR="001E526A">
        <w:rPr>
          <w:rFonts w:cs="Times New Roman"/>
        </w:rPr>
        <w:t>lth</w:t>
      </w:r>
    </w:p>
    <w:p w:rsidRPr="001213B3" w:rsidR="006B0AE9" w:rsidP="009005C0" w:rsidRDefault="00B42A40" w14:paraId="5FFCB215" w14:textId="77777777">
      <w:pPr>
        <w:pStyle w:val="BodyText"/>
        <w:spacing w:before="3" w:line="360" w:lineRule="auto"/>
        <w:ind w:right="960"/>
        <w:rPr>
          <w:rFonts w:cs="Times New Roman"/>
        </w:rPr>
      </w:pPr>
      <w:r w:rsidRPr="001213B3">
        <w:rPr>
          <w:rFonts w:cs="Times New Roman"/>
          <w:spacing w:val="-1"/>
        </w:rPr>
        <w:lastRenderedPageBreak/>
        <w:t>NO</w:t>
      </w:r>
      <w:r w:rsidR="001E526A">
        <w:rPr>
          <w:rFonts w:cs="Times New Roman"/>
        </w:rPr>
        <w:t>MS</w:t>
      </w:r>
      <w:r w:rsidR="001E526A">
        <w:rPr>
          <w:rFonts w:cs="Times New Roman"/>
        </w:rPr>
        <w:tab/>
      </w:r>
      <w:r w:rsidRPr="001213B3">
        <w:rPr>
          <w:rFonts w:cs="Times New Roman"/>
          <w:spacing w:val="-1"/>
        </w:rPr>
        <w:t>Na</w:t>
      </w:r>
      <w:r w:rsidRPr="001213B3">
        <w:rPr>
          <w:rFonts w:cs="Times New Roman"/>
        </w:rPr>
        <w:t>tion</w:t>
      </w:r>
      <w:r w:rsidRPr="001213B3">
        <w:rPr>
          <w:rFonts w:cs="Times New Roman"/>
          <w:spacing w:val="-1"/>
        </w:rPr>
        <w:t>a</w:t>
      </w:r>
      <w:r w:rsidRPr="001213B3">
        <w:rPr>
          <w:rFonts w:cs="Times New Roman"/>
        </w:rPr>
        <w:t xml:space="preserve">l </w:t>
      </w:r>
      <w:r w:rsidRPr="001213B3">
        <w:rPr>
          <w:rFonts w:cs="Times New Roman"/>
          <w:spacing w:val="-1"/>
        </w:rPr>
        <w:t>O</w:t>
      </w:r>
      <w:r w:rsidRPr="001213B3">
        <w:rPr>
          <w:rFonts w:cs="Times New Roman"/>
        </w:rPr>
        <w:t>ut</w:t>
      </w:r>
      <w:r w:rsidRPr="001213B3">
        <w:rPr>
          <w:rFonts w:cs="Times New Roman"/>
          <w:spacing w:val="-1"/>
        </w:rPr>
        <w:t>c</w:t>
      </w:r>
      <w:r w:rsidRPr="001213B3">
        <w:rPr>
          <w:rFonts w:cs="Times New Roman"/>
          <w:spacing w:val="2"/>
        </w:rPr>
        <w:t>o</w:t>
      </w:r>
      <w:r w:rsidRPr="001213B3">
        <w:rPr>
          <w:rFonts w:cs="Times New Roman"/>
        </w:rPr>
        <w:t>me</w:t>
      </w:r>
      <w:r w:rsidRPr="001213B3">
        <w:rPr>
          <w:rFonts w:cs="Times New Roman"/>
          <w:spacing w:val="-1"/>
        </w:rPr>
        <w:t xml:space="preserve"> </w:t>
      </w:r>
      <w:r w:rsidRPr="001213B3">
        <w:rPr>
          <w:rFonts w:cs="Times New Roman"/>
        </w:rPr>
        <w:t>M</w:t>
      </w:r>
      <w:r w:rsidRPr="001213B3">
        <w:rPr>
          <w:rFonts w:cs="Times New Roman"/>
          <w:spacing w:val="-1"/>
        </w:rPr>
        <w:t>ea</w:t>
      </w:r>
      <w:r w:rsidRPr="001213B3">
        <w:rPr>
          <w:rFonts w:cs="Times New Roman"/>
        </w:rPr>
        <w:t>su</w:t>
      </w:r>
      <w:r w:rsidRPr="001213B3">
        <w:rPr>
          <w:rFonts w:cs="Times New Roman"/>
          <w:spacing w:val="-1"/>
        </w:rPr>
        <w:t>res</w:t>
      </w:r>
    </w:p>
    <w:p w:rsidR="00282D35" w:rsidP="00282D35" w:rsidRDefault="00282D35" w14:paraId="7C48AFC2" w14:textId="77777777">
      <w:pPr>
        <w:pStyle w:val="BodyText"/>
        <w:spacing w:before="6" w:line="360" w:lineRule="auto"/>
        <w:ind w:right="3175"/>
        <w:rPr>
          <w:rFonts w:cs="Times New Roman"/>
          <w:spacing w:val="-1"/>
        </w:rPr>
      </w:pPr>
      <w:r>
        <w:rPr>
          <w:rFonts w:cs="Times New Roman"/>
          <w:spacing w:val="-1"/>
        </w:rPr>
        <w:t>NQF</w:t>
      </w:r>
      <w:r>
        <w:rPr>
          <w:rFonts w:cs="Times New Roman"/>
          <w:spacing w:val="-1"/>
        </w:rPr>
        <w:tab/>
      </w:r>
      <w:r>
        <w:rPr>
          <w:rFonts w:cs="Times New Roman"/>
          <w:spacing w:val="-1"/>
        </w:rPr>
        <w:tab/>
        <w:t>National Quality Forum</w:t>
      </w:r>
    </w:p>
    <w:p w:rsidRPr="001213B3" w:rsidR="006B0AE9" w:rsidP="001213B3" w:rsidRDefault="00B42A40" w14:paraId="0B8BA768" w14:textId="77777777">
      <w:pPr>
        <w:pStyle w:val="BodyText"/>
        <w:spacing w:before="3"/>
        <w:rPr>
          <w:rFonts w:cs="Times New Roman"/>
        </w:rPr>
      </w:pPr>
      <w:r w:rsidRPr="001213B3">
        <w:rPr>
          <w:rFonts w:cs="Times New Roman"/>
          <w:spacing w:val="-1"/>
        </w:rPr>
        <w:t>NQ</w:t>
      </w:r>
      <w:r w:rsidR="001E526A">
        <w:rPr>
          <w:rFonts w:cs="Times New Roman"/>
        </w:rPr>
        <w:t>S</w:t>
      </w:r>
      <w:r w:rsidR="001E526A">
        <w:rPr>
          <w:rFonts w:cs="Times New Roman"/>
        </w:rPr>
        <w:tab/>
      </w:r>
      <w:r w:rsidR="001E526A">
        <w:rPr>
          <w:rFonts w:cs="Times New Roman"/>
        </w:rPr>
        <w:tab/>
      </w:r>
      <w:r w:rsidRPr="001213B3">
        <w:rPr>
          <w:rFonts w:cs="Times New Roman"/>
          <w:spacing w:val="-1"/>
        </w:rPr>
        <w:t>Na</w:t>
      </w:r>
      <w:r w:rsidRPr="001213B3">
        <w:rPr>
          <w:rFonts w:cs="Times New Roman"/>
        </w:rPr>
        <w:t>tion</w:t>
      </w:r>
      <w:r w:rsidRPr="001213B3">
        <w:rPr>
          <w:rFonts w:cs="Times New Roman"/>
          <w:spacing w:val="-1"/>
        </w:rPr>
        <w:t>a</w:t>
      </w:r>
      <w:r w:rsidRPr="001213B3">
        <w:rPr>
          <w:rFonts w:cs="Times New Roman"/>
        </w:rPr>
        <w:t xml:space="preserve">l </w:t>
      </w:r>
      <w:r w:rsidRPr="001213B3">
        <w:rPr>
          <w:rFonts w:cs="Times New Roman"/>
          <w:spacing w:val="-1"/>
        </w:rPr>
        <w:t>Q</w:t>
      </w:r>
      <w:r w:rsidRPr="001213B3">
        <w:rPr>
          <w:rFonts w:cs="Times New Roman"/>
        </w:rPr>
        <w:t>u</w:t>
      </w:r>
      <w:r w:rsidRPr="001213B3">
        <w:rPr>
          <w:rFonts w:cs="Times New Roman"/>
          <w:spacing w:val="-1"/>
        </w:rPr>
        <w:t>a</w:t>
      </w:r>
      <w:r w:rsidRPr="001213B3">
        <w:rPr>
          <w:rFonts w:cs="Times New Roman"/>
        </w:rPr>
        <w:t>li</w:t>
      </w:r>
      <w:r w:rsidRPr="001213B3">
        <w:rPr>
          <w:rFonts w:cs="Times New Roman"/>
          <w:spacing w:val="2"/>
        </w:rPr>
        <w:t>t</w:t>
      </w:r>
      <w:r w:rsidRPr="001213B3">
        <w:rPr>
          <w:rFonts w:cs="Times New Roman"/>
        </w:rPr>
        <w:t>y</w:t>
      </w:r>
      <w:r w:rsidRPr="001213B3">
        <w:rPr>
          <w:rFonts w:cs="Times New Roman"/>
          <w:spacing w:val="-3"/>
        </w:rPr>
        <w:t xml:space="preserve"> </w:t>
      </w: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2"/>
        </w:rPr>
        <w:t>g</w:t>
      </w:r>
      <w:r w:rsidRPr="001213B3">
        <w:rPr>
          <w:rFonts w:cs="Times New Roman"/>
        </w:rPr>
        <w:t>y</w:t>
      </w:r>
    </w:p>
    <w:p w:rsidRPr="001213B3" w:rsidR="006B0AE9" w:rsidP="001213B3" w:rsidRDefault="006B0AE9" w14:paraId="07A1F310" w14:textId="77777777">
      <w:pPr>
        <w:spacing w:before="9" w:line="130" w:lineRule="exact"/>
        <w:rPr>
          <w:rFonts w:ascii="Times New Roman" w:hAnsi="Times New Roman" w:cs="Times New Roman"/>
          <w:sz w:val="24"/>
          <w:szCs w:val="24"/>
        </w:rPr>
      </w:pPr>
    </w:p>
    <w:p w:rsidRPr="001213B3" w:rsidR="006B0AE9" w:rsidP="001213B3" w:rsidRDefault="00B42A40" w14:paraId="6AF65BB7" w14:textId="77777777">
      <w:pPr>
        <w:pStyle w:val="BodyText"/>
        <w:spacing w:line="359" w:lineRule="auto"/>
        <w:ind w:right="1466"/>
        <w:rPr>
          <w:rFonts w:cs="Times New Roman"/>
        </w:rPr>
      </w:pPr>
      <w:r w:rsidRPr="001213B3">
        <w:rPr>
          <w:rFonts w:cs="Times New Roman"/>
          <w:spacing w:val="-1"/>
        </w:rPr>
        <w:t>O</w:t>
      </w:r>
      <w:r w:rsidR="001E526A">
        <w:rPr>
          <w:rFonts w:cs="Times New Roman"/>
        </w:rPr>
        <w:t>CR</w:t>
      </w:r>
      <w:r w:rsidR="001E526A">
        <w:rPr>
          <w:rFonts w:cs="Times New Roman"/>
        </w:rPr>
        <w:tab/>
      </w:r>
      <w:r w:rsidR="001E526A">
        <w:rPr>
          <w:rFonts w:cs="Times New Roman"/>
        </w:rPr>
        <w:tab/>
      </w:r>
      <w:r w:rsidRPr="001213B3">
        <w:rPr>
          <w:rFonts w:cs="Times New Roman"/>
          <w:spacing w:val="-1"/>
        </w:rPr>
        <w:t>Off</w:t>
      </w:r>
      <w:r w:rsidRPr="001213B3">
        <w:rPr>
          <w:rFonts w:cs="Times New Roman"/>
        </w:rPr>
        <w:t>i</w:t>
      </w:r>
      <w:r w:rsidRPr="001213B3">
        <w:rPr>
          <w:rFonts w:cs="Times New Roman"/>
          <w:spacing w:val="-1"/>
        </w:rPr>
        <w:t>c</w:t>
      </w:r>
      <w:r w:rsidRPr="001213B3">
        <w:rPr>
          <w:rFonts w:cs="Times New Roman"/>
        </w:rPr>
        <w:t>e</w:t>
      </w:r>
      <w:r w:rsidRPr="001213B3">
        <w:rPr>
          <w:rFonts w:cs="Times New Roman"/>
          <w:spacing w:val="-1"/>
        </w:rPr>
        <w:t xml:space="preserve"> </w:t>
      </w:r>
      <w:r w:rsidR="001772A1">
        <w:rPr>
          <w:rFonts w:cs="Times New Roman"/>
        </w:rPr>
        <w:t>for</w:t>
      </w:r>
      <w:r w:rsidRPr="001213B3" w:rsidR="001772A1">
        <w:rPr>
          <w:rFonts w:cs="Times New Roman"/>
          <w:spacing w:val="-1"/>
        </w:rPr>
        <w:t xml:space="preserve"> </w:t>
      </w:r>
      <w:r w:rsidRPr="001213B3">
        <w:rPr>
          <w:rFonts w:cs="Times New Roman"/>
        </w:rPr>
        <w:t>Civil Ri</w:t>
      </w:r>
      <w:r w:rsidRPr="001213B3">
        <w:rPr>
          <w:rFonts w:cs="Times New Roman"/>
          <w:spacing w:val="-3"/>
        </w:rPr>
        <w:t>g</w:t>
      </w:r>
      <w:r w:rsidRPr="001213B3">
        <w:rPr>
          <w:rFonts w:cs="Times New Roman"/>
        </w:rPr>
        <w:t>hts</w:t>
      </w:r>
    </w:p>
    <w:p w:rsidRPr="001213B3" w:rsidR="006B0AE9" w:rsidP="001213B3" w:rsidRDefault="00B42A40" w14:paraId="08297073" w14:textId="77777777">
      <w:pPr>
        <w:pStyle w:val="BodyText"/>
        <w:spacing w:before="7"/>
        <w:rPr>
          <w:rFonts w:cs="Times New Roman"/>
        </w:rPr>
      </w:pPr>
      <w:r w:rsidRPr="001213B3">
        <w:rPr>
          <w:rFonts w:cs="Times New Roman"/>
          <w:spacing w:val="-1"/>
        </w:rPr>
        <w:t>O</w:t>
      </w:r>
      <w:r w:rsidRPr="001213B3">
        <w:rPr>
          <w:rFonts w:cs="Times New Roman"/>
        </w:rPr>
        <w:t>M</w:t>
      </w:r>
      <w:r w:rsidRPr="001213B3">
        <w:rPr>
          <w:rFonts w:cs="Times New Roman"/>
          <w:spacing w:val="-2"/>
        </w:rPr>
        <w:t>B</w:t>
      </w:r>
      <w:r w:rsidR="001E526A">
        <w:rPr>
          <w:rFonts w:cs="Times New Roman"/>
        </w:rPr>
        <w:tab/>
      </w:r>
      <w:r w:rsidR="001E526A">
        <w:rPr>
          <w:rFonts w:cs="Times New Roman"/>
        </w:rPr>
        <w:tab/>
      </w:r>
      <w:r w:rsidRPr="001213B3">
        <w:rPr>
          <w:rFonts w:cs="Times New Roman"/>
          <w:spacing w:val="-1"/>
        </w:rPr>
        <w:t>Off</w:t>
      </w:r>
      <w:r w:rsidRPr="001213B3">
        <w:rPr>
          <w:rFonts w:cs="Times New Roman"/>
          <w:spacing w:val="2"/>
        </w:rPr>
        <w:t>i</w:t>
      </w:r>
      <w:r w:rsidRPr="001213B3">
        <w:rPr>
          <w:rFonts w:cs="Times New Roman"/>
          <w:spacing w:val="-1"/>
        </w:rPr>
        <w:t>c</w:t>
      </w:r>
      <w:r w:rsidRPr="001213B3">
        <w:rPr>
          <w:rFonts w:cs="Times New Roman"/>
        </w:rPr>
        <w:t>e</w:t>
      </w:r>
      <w:r w:rsidRPr="001213B3">
        <w:rPr>
          <w:rFonts w:cs="Times New Roman"/>
          <w:spacing w:val="-1"/>
        </w:rPr>
        <w:t xml:space="preserve"> </w:t>
      </w:r>
      <w:r w:rsidRPr="001213B3">
        <w:rPr>
          <w:rFonts w:cs="Times New Roman"/>
        </w:rPr>
        <w:t>of</w:t>
      </w:r>
      <w:r w:rsidRPr="001213B3">
        <w:rPr>
          <w:rFonts w:cs="Times New Roman"/>
          <w:spacing w:val="-1"/>
        </w:rPr>
        <w:t xml:space="preserve"> </w:t>
      </w:r>
      <w:r w:rsidRPr="001213B3">
        <w:rPr>
          <w:rFonts w:cs="Times New Roman"/>
          <w:spacing w:val="2"/>
        </w:rPr>
        <w:t>M</w:t>
      </w:r>
      <w:r w:rsidRPr="001213B3">
        <w:rPr>
          <w:rFonts w:cs="Times New Roman"/>
          <w:spacing w:val="-1"/>
        </w:rPr>
        <w:t>a</w:t>
      </w:r>
      <w:r w:rsidRPr="001213B3">
        <w:rPr>
          <w:rFonts w:cs="Times New Roman"/>
        </w:rPr>
        <w:t>n</w:t>
      </w:r>
      <w:r w:rsidRPr="001213B3">
        <w:rPr>
          <w:rFonts w:cs="Times New Roman"/>
          <w:spacing w:val="1"/>
        </w:rPr>
        <w:t>a</w:t>
      </w:r>
      <w:r w:rsidRPr="001213B3">
        <w:rPr>
          <w:rFonts w:cs="Times New Roman"/>
          <w:spacing w:val="-3"/>
        </w:rPr>
        <w:t>g</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 xml:space="preserve">nt </w:t>
      </w:r>
      <w:r w:rsidRPr="001213B3">
        <w:rPr>
          <w:rFonts w:cs="Times New Roman"/>
          <w:spacing w:val="-1"/>
        </w:rPr>
        <w:t>a</w:t>
      </w:r>
      <w:r w:rsidRPr="001213B3">
        <w:rPr>
          <w:rFonts w:cs="Times New Roman"/>
        </w:rPr>
        <w:t xml:space="preserve">nd </w:t>
      </w:r>
      <w:r w:rsidRPr="001213B3">
        <w:rPr>
          <w:rFonts w:cs="Times New Roman"/>
          <w:spacing w:val="-2"/>
        </w:rPr>
        <w:t>B</w:t>
      </w:r>
      <w:r w:rsidRPr="001213B3">
        <w:rPr>
          <w:rFonts w:cs="Times New Roman"/>
        </w:rPr>
        <w:t>u</w:t>
      </w:r>
      <w:r w:rsidRPr="001213B3">
        <w:rPr>
          <w:rFonts w:cs="Times New Roman"/>
          <w:spacing w:val="2"/>
        </w:rPr>
        <w:t>d</w:t>
      </w:r>
      <w:r w:rsidRPr="001213B3">
        <w:rPr>
          <w:rFonts w:cs="Times New Roman"/>
          <w:spacing w:val="-3"/>
        </w:rPr>
        <w:t>g</w:t>
      </w:r>
      <w:r w:rsidRPr="001213B3">
        <w:rPr>
          <w:rFonts w:cs="Times New Roman"/>
          <w:spacing w:val="-1"/>
        </w:rPr>
        <w:t>et</w:t>
      </w:r>
    </w:p>
    <w:p w:rsidRPr="001213B3" w:rsidR="006B0AE9" w:rsidP="001213B3" w:rsidRDefault="006B0AE9" w14:paraId="38CB8DB8" w14:textId="77777777">
      <w:pPr>
        <w:spacing w:before="7" w:line="130" w:lineRule="exact"/>
        <w:rPr>
          <w:rFonts w:ascii="Times New Roman" w:hAnsi="Times New Roman" w:cs="Times New Roman"/>
          <w:sz w:val="24"/>
          <w:szCs w:val="24"/>
        </w:rPr>
      </w:pPr>
    </w:p>
    <w:p w:rsidR="001E526A" w:rsidP="001E526A" w:rsidRDefault="00B42A40" w14:paraId="7408B08B" w14:textId="77777777">
      <w:pPr>
        <w:pStyle w:val="BodyText"/>
        <w:spacing w:line="360" w:lineRule="auto"/>
        <w:ind w:right="960"/>
        <w:rPr>
          <w:rFonts w:cs="Times New Roman"/>
        </w:rPr>
      </w:pPr>
      <w:r w:rsidRPr="001213B3">
        <w:rPr>
          <w:rFonts w:cs="Times New Roman"/>
        </w:rPr>
        <w:t>P</w:t>
      </w:r>
      <w:r w:rsidRPr="001213B3">
        <w:rPr>
          <w:rFonts w:cs="Times New Roman"/>
          <w:spacing w:val="-2"/>
        </w:rPr>
        <w:t>B</w:t>
      </w:r>
      <w:r w:rsidRPr="001213B3">
        <w:rPr>
          <w:rFonts w:cs="Times New Roman"/>
          <w:spacing w:val="-1"/>
        </w:rPr>
        <w:t>H</w:t>
      </w:r>
      <w:r w:rsidRPr="001213B3">
        <w:rPr>
          <w:rFonts w:cs="Times New Roman"/>
          <w:spacing w:val="3"/>
        </w:rPr>
        <w:t>C</w:t>
      </w:r>
      <w:r w:rsidRPr="001213B3">
        <w:rPr>
          <w:rFonts w:cs="Times New Roman"/>
          <w:spacing w:val="-6"/>
        </w:rPr>
        <w:t>I</w:t>
      </w:r>
      <w:r w:rsidR="001E526A">
        <w:rPr>
          <w:rFonts w:cs="Times New Roman"/>
        </w:rPr>
        <w:tab/>
      </w:r>
      <w:r w:rsidRPr="001213B3">
        <w:rPr>
          <w:rFonts w:cs="Times New Roman"/>
        </w:rPr>
        <w:t>P</w:t>
      </w:r>
      <w:r w:rsidRPr="001213B3">
        <w:rPr>
          <w:rFonts w:cs="Times New Roman"/>
          <w:spacing w:val="-1"/>
        </w:rPr>
        <w:t>r</w:t>
      </w:r>
      <w:r w:rsidRPr="001213B3">
        <w:rPr>
          <w:rFonts w:cs="Times New Roman"/>
        </w:rPr>
        <w:t>im</w:t>
      </w:r>
      <w:r w:rsidRPr="001213B3">
        <w:rPr>
          <w:rFonts w:cs="Times New Roman"/>
          <w:spacing w:val="1"/>
        </w:rPr>
        <w:t>a</w:t>
      </w:r>
      <w:r w:rsidRPr="001213B3">
        <w:rPr>
          <w:rFonts w:cs="Times New Roman"/>
          <w:spacing w:val="4"/>
        </w:rPr>
        <w:t>r</w:t>
      </w:r>
      <w:r w:rsidRPr="001213B3">
        <w:rPr>
          <w:rFonts w:cs="Times New Roman"/>
        </w:rPr>
        <w:t>y</w:t>
      </w:r>
      <w:r w:rsidRPr="001213B3">
        <w:rPr>
          <w:rFonts w:cs="Times New Roman"/>
          <w:spacing w:val="-5"/>
        </w:rPr>
        <w:t xml:space="preserve">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2"/>
        </w:rPr>
        <w:t>B</w:t>
      </w:r>
      <w:r w:rsidRPr="001213B3">
        <w:rPr>
          <w:rFonts w:cs="Times New Roman"/>
          <w:spacing w:val="1"/>
        </w:rPr>
        <w:t>e</w:t>
      </w:r>
      <w:r w:rsidRPr="001213B3">
        <w:rPr>
          <w:rFonts w:cs="Times New Roman"/>
        </w:rPr>
        <w:t>h</w:t>
      </w:r>
      <w:r w:rsidRPr="001213B3">
        <w:rPr>
          <w:rFonts w:cs="Times New Roman"/>
          <w:spacing w:val="-1"/>
        </w:rPr>
        <w:t>a</w:t>
      </w:r>
      <w:r w:rsidRPr="001213B3">
        <w:rPr>
          <w:rFonts w:cs="Times New Roman"/>
        </w:rPr>
        <w:t>vio</w:t>
      </w:r>
      <w:r w:rsidRPr="001213B3">
        <w:rPr>
          <w:rFonts w:cs="Times New Roman"/>
          <w:spacing w:val="-1"/>
        </w:rPr>
        <w:t>ra</w:t>
      </w:r>
      <w:r w:rsidRPr="001213B3">
        <w:rPr>
          <w:rFonts w:cs="Times New Roman"/>
        </w:rPr>
        <w:t xml:space="preserve">l </w:t>
      </w:r>
      <w:r w:rsidRPr="001213B3">
        <w:rPr>
          <w:rFonts w:cs="Times New Roman"/>
          <w:spacing w:val="-1"/>
        </w:rPr>
        <w:t>H</w:t>
      </w:r>
      <w:r w:rsidRPr="001213B3">
        <w:rPr>
          <w:rFonts w:cs="Times New Roman"/>
          <w:spacing w:val="1"/>
        </w:rPr>
        <w:t>e</w:t>
      </w:r>
      <w:r w:rsidRPr="001213B3">
        <w:rPr>
          <w:rFonts w:cs="Times New Roman"/>
          <w:spacing w:val="-1"/>
        </w:rPr>
        <w:t>a</w:t>
      </w:r>
      <w:r w:rsidRPr="001213B3">
        <w:rPr>
          <w:rFonts w:cs="Times New Roman"/>
        </w:rPr>
        <w:t>lth C</w:t>
      </w:r>
      <w:r w:rsidRPr="001213B3">
        <w:rPr>
          <w:rFonts w:cs="Times New Roman"/>
          <w:spacing w:val="-1"/>
        </w:rPr>
        <w:t>ar</w:t>
      </w:r>
      <w:r w:rsidRPr="001213B3">
        <w:rPr>
          <w:rFonts w:cs="Times New Roman"/>
        </w:rPr>
        <w:t>e</w:t>
      </w:r>
      <w:r w:rsidRPr="001213B3">
        <w:rPr>
          <w:rFonts w:cs="Times New Roman"/>
          <w:spacing w:val="1"/>
        </w:rPr>
        <w:t xml:space="preserve"> </w:t>
      </w:r>
      <w:r w:rsidRPr="001213B3">
        <w:rPr>
          <w:rFonts w:cs="Times New Roman"/>
          <w:spacing w:val="-4"/>
        </w:rPr>
        <w:t>I</w:t>
      </w:r>
      <w:r w:rsidRPr="001213B3">
        <w:rPr>
          <w:rFonts w:cs="Times New Roman"/>
        </w:rPr>
        <w:t>n</w:t>
      </w:r>
      <w:r w:rsidRPr="001213B3">
        <w:rPr>
          <w:rFonts w:cs="Times New Roman"/>
          <w:spacing w:val="2"/>
        </w:rPr>
        <w:t>t</w:t>
      </w:r>
      <w:r w:rsidRPr="001213B3">
        <w:rPr>
          <w:rFonts w:cs="Times New Roman"/>
          <w:spacing w:val="1"/>
        </w:rPr>
        <w:t>e</w:t>
      </w:r>
      <w:r w:rsidRPr="001213B3">
        <w:rPr>
          <w:rFonts w:cs="Times New Roman"/>
          <w:spacing w:val="-3"/>
        </w:rPr>
        <w:t>g</w:t>
      </w:r>
      <w:r w:rsidRPr="001213B3">
        <w:rPr>
          <w:rFonts w:cs="Times New Roman"/>
          <w:spacing w:val="1"/>
        </w:rPr>
        <w:t>r</w:t>
      </w:r>
      <w:r w:rsidRPr="001213B3">
        <w:rPr>
          <w:rFonts w:cs="Times New Roman"/>
          <w:spacing w:val="-1"/>
        </w:rPr>
        <w:t>a</w:t>
      </w:r>
      <w:r w:rsidRPr="001213B3">
        <w:rPr>
          <w:rFonts w:cs="Times New Roman"/>
        </w:rPr>
        <w:t xml:space="preserve">tion </w:t>
      </w:r>
    </w:p>
    <w:p w:rsidR="009157C3" w:rsidP="009157C3" w:rsidRDefault="00B42A40" w14:paraId="0C69C97F" w14:textId="2D03A5FC">
      <w:pPr>
        <w:pStyle w:val="BodyText"/>
        <w:spacing w:line="360" w:lineRule="auto"/>
        <w:ind w:right="3175"/>
        <w:rPr>
          <w:rFonts w:cs="Times New Roman"/>
        </w:rPr>
      </w:pPr>
      <w:r w:rsidRPr="001213B3">
        <w:rPr>
          <w:rFonts w:cs="Times New Roman"/>
        </w:rPr>
        <w:t>P</w:t>
      </w:r>
      <w:r w:rsidRPr="001213B3">
        <w:rPr>
          <w:rFonts w:cs="Times New Roman"/>
          <w:spacing w:val="-2"/>
        </w:rPr>
        <w:t>B</w:t>
      </w:r>
      <w:r w:rsidR="001E526A">
        <w:rPr>
          <w:rFonts w:cs="Times New Roman"/>
        </w:rPr>
        <w:t>R</w:t>
      </w:r>
      <w:r w:rsidR="001E526A">
        <w:rPr>
          <w:rFonts w:cs="Times New Roman"/>
        </w:rPr>
        <w:tab/>
      </w:r>
      <w:r w:rsidR="001E526A">
        <w:rPr>
          <w:rFonts w:cs="Times New Roman"/>
        </w:rPr>
        <w:tab/>
      </w:r>
      <w:r w:rsidRPr="001213B3">
        <w:rPr>
          <w:rFonts w:cs="Times New Roman"/>
        </w:rPr>
        <w:t>P</w:t>
      </w:r>
      <w:r w:rsidRPr="001213B3">
        <w:rPr>
          <w:rFonts w:cs="Times New Roman"/>
          <w:spacing w:val="-1"/>
        </w:rPr>
        <w:t>a</w:t>
      </w:r>
      <w:r w:rsidRPr="001213B3">
        <w:rPr>
          <w:rFonts w:cs="Times New Roman"/>
        </w:rPr>
        <w:t>ti</w:t>
      </w:r>
      <w:r w:rsidRPr="001213B3">
        <w:rPr>
          <w:rFonts w:cs="Times New Roman"/>
          <w:spacing w:val="-1"/>
        </w:rPr>
        <w:t>e</w:t>
      </w:r>
      <w:r w:rsidRPr="001213B3">
        <w:rPr>
          <w:rFonts w:cs="Times New Roman"/>
        </w:rPr>
        <w:t xml:space="preserve">nt </w:t>
      </w:r>
      <w:r w:rsidRPr="001213B3">
        <w:rPr>
          <w:rFonts w:cs="Times New Roman"/>
          <w:spacing w:val="-2"/>
        </w:rPr>
        <w:t>B</w:t>
      </w:r>
      <w:r w:rsidRPr="001213B3">
        <w:rPr>
          <w:rFonts w:cs="Times New Roman"/>
        </w:rPr>
        <w:t>ill of</w:t>
      </w:r>
      <w:r w:rsidRPr="001213B3">
        <w:rPr>
          <w:rFonts w:cs="Times New Roman"/>
          <w:spacing w:val="-1"/>
        </w:rPr>
        <w:t xml:space="preserve"> </w:t>
      </w:r>
      <w:r w:rsidRPr="001213B3">
        <w:rPr>
          <w:rFonts w:cs="Times New Roman"/>
        </w:rPr>
        <w:t>Ri</w:t>
      </w:r>
      <w:r w:rsidRPr="001213B3">
        <w:rPr>
          <w:rFonts w:cs="Times New Roman"/>
          <w:spacing w:val="-3"/>
        </w:rPr>
        <w:t>g</w:t>
      </w:r>
      <w:r w:rsidRPr="001213B3">
        <w:rPr>
          <w:rFonts w:cs="Times New Roman"/>
        </w:rPr>
        <w:t>hts</w:t>
      </w:r>
    </w:p>
    <w:p w:rsidR="00B17F30" w:rsidP="009157C3" w:rsidRDefault="00B17F30" w14:paraId="00039163" w14:textId="71FB3BA0">
      <w:pPr>
        <w:pStyle w:val="BodyText"/>
        <w:spacing w:line="360" w:lineRule="auto"/>
        <w:ind w:right="3175"/>
        <w:rPr>
          <w:rFonts w:cs="Times New Roman"/>
        </w:rPr>
      </w:pPr>
      <w:r>
        <w:rPr>
          <w:rFonts w:cs="Times New Roman"/>
        </w:rPr>
        <w:t>PCP               Person Centered Planning</w:t>
      </w:r>
    </w:p>
    <w:p w:rsidRPr="001213B3" w:rsidR="006B0AE9" w:rsidP="009005C0" w:rsidRDefault="00B42A40" w14:paraId="5163D07F" w14:textId="77777777">
      <w:pPr>
        <w:pStyle w:val="BodyText"/>
        <w:spacing w:line="360" w:lineRule="auto"/>
        <w:ind w:right="3175"/>
        <w:rPr>
          <w:rFonts w:cs="Times New Roman"/>
        </w:rPr>
      </w:pPr>
      <w:r w:rsidRPr="001213B3">
        <w:rPr>
          <w:rFonts w:cs="Times New Roman"/>
        </w:rPr>
        <w:t>P</w:t>
      </w:r>
      <w:r w:rsidRPr="001213B3">
        <w:rPr>
          <w:rFonts w:cs="Times New Roman"/>
          <w:spacing w:val="-1"/>
        </w:rPr>
        <w:t>H</w:t>
      </w:r>
      <w:r w:rsidR="001E526A">
        <w:rPr>
          <w:rFonts w:cs="Times New Roman"/>
        </w:rPr>
        <w:t>S</w:t>
      </w:r>
      <w:r w:rsidR="001E526A">
        <w:rPr>
          <w:rFonts w:cs="Times New Roman"/>
        </w:rPr>
        <w:tab/>
      </w:r>
      <w:r w:rsidR="001E526A">
        <w:rPr>
          <w:rFonts w:cs="Times New Roman"/>
        </w:rPr>
        <w:tab/>
      </w:r>
      <w:r w:rsidRPr="001213B3">
        <w:rPr>
          <w:rFonts w:cs="Times New Roman"/>
        </w:rPr>
        <w:t>Pub</w:t>
      </w:r>
      <w:r w:rsidRPr="001213B3">
        <w:rPr>
          <w:rFonts w:cs="Times New Roman"/>
          <w:spacing w:val="-2"/>
        </w:rPr>
        <w:t>l</w:t>
      </w:r>
      <w:r w:rsidRPr="001213B3">
        <w:rPr>
          <w:rFonts w:cs="Times New Roman"/>
        </w:rPr>
        <w:t>ic</w:t>
      </w:r>
      <w:r w:rsidRPr="001213B3">
        <w:rPr>
          <w:rFonts w:cs="Times New Roman"/>
          <w:spacing w:val="-1"/>
        </w:rPr>
        <w:t xml:space="preserve"> Hea</w:t>
      </w:r>
      <w:r w:rsidRPr="001213B3">
        <w:rPr>
          <w:rFonts w:cs="Times New Roman"/>
        </w:rPr>
        <w:t>lth S</w:t>
      </w:r>
      <w:r w:rsidRPr="001213B3">
        <w:rPr>
          <w:rFonts w:cs="Times New Roman"/>
          <w:spacing w:val="-1"/>
        </w:rPr>
        <w:t>er</w:t>
      </w:r>
      <w:r w:rsidRPr="001213B3">
        <w:rPr>
          <w:rFonts w:cs="Times New Roman"/>
          <w:spacing w:val="2"/>
        </w:rPr>
        <w:t>v</w:t>
      </w:r>
      <w:r w:rsidRPr="001213B3">
        <w:rPr>
          <w:rFonts w:cs="Times New Roman"/>
        </w:rPr>
        <w:t>i</w:t>
      </w:r>
      <w:r w:rsidRPr="001213B3">
        <w:rPr>
          <w:rFonts w:cs="Times New Roman"/>
          <w:spacing w:val="-1"/>
        </w:rPr>
        <w:t>ce</w:t>
      </w:r>
    </w:p>
    <w:p w:rsidRPr="001213B3" w:rsidR="006B0AE9" w:rsidP="001213B3" w:rsidRDefault="006B0AE9" w14:paraId="7D427D49" w14:textId="77777777">
      <w:pPr>
        <w:spacing w:before="7" w:line="130" w:lineRule="exact"/>
        <w:rPr>
          <w:rFonts w:ascii="Times New Roman" w:hAnsi="Times New Roman" w:cs="Times New Roman"/>
          <w:sz w:val="24"/>
          <w:szCs w:val="24"/>
        </w:rPr>
      </w:pPr>
    </w:p>
    <w:p w:rsidR="003A18D6" w:rsidP="00BA16C1" w:rsidRDefault="00B42A40" w14:paraId="7ACD61F6" w14:textId="77777777">
      <w:pPr>
        <w:pStyle w:val="BodyText"/>
        <w:spacing w:line="360" w:lineRule="auto"/>
        <w:ind w:right="3139"/>
        <w:rPr>
          <w:rFonts w:cs="Times New Roman"/>
        </w:rPr>
      </w:pPr>
      <w:r w:rsidRPr="001213B3">
        <w:rPr>
          <w:rFonts w:cs="Times New Roman"/>
        </w:rPr>
        <w:t>PP</w:t>
      </w:r>
      <w:r w:rsidR="00BA16C1">
        <w:rPr>
          <w:rFonts w:cs="Times New Roman"/>
        </w:rPr>
        <w:t>W</w:t>
      </w:r>
      <w:r w:rsidR="001E526A">
        <w:rPr>
          <w:rFonts w:cs="Times New Roman"/>
        </w:rPr>
        <w:tab/>
      </w:r>
      <w:r w:rsidR="001E526A">
        <w:rPr>
          <w:rFonts w:cs="Times New Roman"/>
        </w:rPr>
        <w:tab/>
      </w:r>
      <w:r w:rsidRPr="001213B3">
        <w:rPr>
          <w:rFonts w:cs="Times New Roman"/>
        </w:rPr>
        <w:t>P</w:t>
      </w:r>
      <w:r w:rsidR="00BA16C1">
        <w:rPr>
          <w:rFonts w:cs="Times New Roman"/>
        </w:rPr>
        <w:t>regnant and</w:t>
      </w:r>
      <w:r w:rsidRPr="001213B3">
        <w:rPr>
          <w:rFonts w:cs="Times New Roman"/>
        </w:rPr>
        <w:t xml:space="preserve"> P</w:t>
      </w:r>
      <w:r w:rsidR="00BA16C1">
        <w:rPr>
          <w:rFonts w:cs="Times New Roman"/>
        </w:rPr>
        <w:t>arenting Women</w:t>
      </w:r>
    </w:p>
    <w:p w:rsidRPr="00BA16C1" w:rsidR="006A327E" w:rsidP="003A18D6" w:rsidRDefault="003A18D6" w14:paraId="343411BB" w14:textId="77777777">
      <w:pPr>
        <w:pStyle w:val="BodyText"/>
        <w:spacing w:line="360" w:lineRule="auto"/>
        <w:ind w:right="960"/>
        <w:rPr>
          <w:rFonts w:cs="Times New Roman"/>
        </w:rPr>
      </w:pPr>
      <w:r>
        <w:rPr>
          <w:rFonts w:cs="Times New Roman"/>
        </w:rPr>
        <w:t>PPWC</w:t>
      </w:r>
      <w:r>
        <w:rPr>
          <w:rFonts w:cs="Times New Roman"/>
        </w:rPr>
        <w:tab/>
        <w:t>Pregnant and Postpartum Women and Children</w:t>
      </w:r>
      <w:r w:rsidRPr="001213B3" w:rsidR="00B42A40">
        <w:rPr>
          <w:rFonts w:cs="Times New Roman"/>
          <w:spacing w:val="-1"/>
        </w:rPr>
        <w:t xml:space="preserve"> </w:t>
      </w:r>
    </w:p>
    <w:p w:rsidR="00282D35" w:rsidP="00282D35" w:rsidRDefault="00282D35" w14:paraId="4C98F40C" w14:textId="77777777">
      <w:pPr>
        <w:pStyle w:val="BodyText"/>
        <w:spacing w:line="360" w:lineRule="auto"/>
        <w:ind w:right="960"/>
        <w:rPr>
          <w:rFonts w:cs="Times New Roman"/>
          <w:spacing w:val="-1"/>
        </w:rPr>
      </w:pPr>
      <w:r>
        <w:rPr>
          <w:rFonts w:cs="Times New Roman"/>
          <w:spacing w:val="-1"/>
        </w:rPr>
        <w:t>PWWDC</w:t>
      </w:r>
      <w:r>
        <w:rPr>
          <w:rFonts w:cs="Times New Roman"/>
          <w:spacing w:val="-1"/>
        </w:rPr>
        <w:tab/>
        <w:t>Pregnant Women and Women with Dependent Children</w:t>
      </w:r>
    </w:p>
    <w:p w:rsidR="009157C3" w:rsidP="001213B3" w:rsidRDefault="001E526A" w14:paraId="22D74448" w14:textId="77777777">
      <w:pPr>
        <w:pStyle w:val="BodyText"/>
        <w:spacing w:line="360" w:lineRule="auto"/>
        <w:ind w:right="3139"/>
        <w:rPr>
          <w:rFonts w:cs="Times New Roman"/>
          <w:spacing w:val="-1"/>
        </w:rPr>
      </w:pPr>
      <w:r>
        <w:rPr>
          <w:rFonts w:cs="Times New Roman"/>
          <w:spacing w:val="-1"/>
        </w:rPr>
        <w:t>PWID</w:t>
      </w:r>
      <w:r>
        <w:rPr>
          <w:rFonts w:cs="Times New Roman"/>
          <w:spacing w:val="-1"/>
        </w:rPr>
        <w:tab/>
      </w:r>
      <w:r w:rsidR="009157C3">
        <w:rPr>
          <w:rFonts w:cs="Times New Roman"/>
          <w:spacing w:val="-1"/>
        </w:rPr>
        <w:t>Persons Who Inject Drugs</w:t>
      </w:r>
    </w:p>
    <w:p w:rsidRPr="001213B3" w:rsidR="006B0AE9" w:rsidP="001213B3" w:rsidRDefault="00B42A40" w14:paraId="3763426B" w14:textId="77777777">
      <w:pPr>
        <w:pStyle w:val="BodyText"/>
        <w:spacing w:line="360" w:lineRule="auto"/>
        <w:ind w:right="3139"/>
        <w:rPr>
          <w:rFonts w:cs="Times New Roman"/>
        </w:rPr>
      </w:pPr>
      <w:r w:rsidRPr="001213B3">
        <w:rPr>
          <w:rFonts w:cs="Times New Roman"/>
          <w:spacing w:val="-1"/>
        </w:rPr>
        <w:t>QH</w:t>
      </w:r>
      <w:r w:rsidR="001E526A">
        <w:rPr>
          <w:rFonts w:cs="Times New Roman"/>
        </w:rPr>
        <w:t>P</w:t>
      </w:r>
      <w:r w:rsidR="001E526A">
        <w:rPr>
          <w:rFonts w:cs="Times New Roman"/>
        </w:rPr>
        <w:tab/>
      </w:r>
      <w:r w:rsidR="001E526A">
        <w:rPr>
          <w:rFonts w:cs="Times New Roman"/>
        </w:rPr>
        <w:tab/>
      </w:r>
      <w:r w:rsidRPr="001213B3">
        <w:rPr>
          <w:rFonts w:cs="Times New Roman"/>
          <w:spacing w:val="-1"/>
        </w:rPr>
        <w:t>Q</w:t>
      </w:r>
      <w:r w:rsidRPr="001213B3">
        <w:rPr>
          <w:rFonts w:cs="Times New Roman"/>
        </w:rPr>
        <w:t>u</w:t>
      </w:r>
      <w:r w:rsidRPr="001213B3">
        <w:rPr>
          <w:rFonts w:cs="Times New Roman"/>
          <w:spacing w:val="-1"/>
        </w:rPr>
        <w:t>a</w:t>
      </w:r>
      <w:r w:rsidRPr="001213B3">
        <w:rPr>
          <w:rFonts w:cs="Times New Roman"/>
        </w:rPr>
        <w:t>li</w:t>
      </w:r>
      <w:r w:rsidRPr="001213B3">
        <w:rPr>
          <w:rFonts w:cs="Times New Roman"/>
          <w:spacing w:val="-1"/>
        </w:rPr>
        <w:t>f</w:t>
      </w:r>
      <w:r w:rsidRPr="001213B3">
        <w:rPr>
          <w:rFonts w:cs="Times New Roman"/>
        </w:rPr>
        <w:t>i</w:t>
      </w:r>
      <w:r w:rsidRPr="001213B3">
        <w:rPr>
          <w:rFonts w:cs="Times New Roman"/>
          <w:spacing w:val="-1"/>
        </w:rPr>
        <w:t>e</w:t>
      </w:r>
      <w:r w:rsidRPr="001213B3">
        <w:rPr>
          <w:rFonts w:cs="Times New Roman"/>
        </w:rPr>
        <w:t xml:space="preserve">d </w:t>
      </w:r>
      <w:r w:rsidRPr="001213B3">
        <w:rPr>
          <w:rFonts w:cs="Times New Roman"/>
          <w:spacing w:val="-1"/>
        </w:rPr>
        <w:t>H</w:t>
      </w:r>
      <w:r w:rsidRPr="001213B3">
        <w:rPr>
          <w:rFonts w:cs="Times New Roman"/>
          <w:spacing w:val="1"/>
        </w:rPr>
        <w:t>e</w:t>
      </w:r>
      <w:r w:rsidRPr="001213B3">
        <w:rPr>
          <w:rFonts w:cs="Times New Roman"/>
          <w:spacing w:val="-1"/>
        </w:rPr>
        <w:t>a</w:t>
      </w:r>
      <w:r w:rsidRPr="001213B3">
        <w:rPr>
          <w:rFonts w:cs="Times New Roman"/>
        </w:rPr>
        <w:t>lth Pl</w:t>
      </w:r>
      <w:r w:rsidRPr="001213B3">
        <w:rPr>
          <w:rFonts w:cs="Times New Roman"/>
          <w:spacing w:val="-1"/>
        </w:rPr>
        <w:t>a</w:t>
      </w:r>
      <w:r w:rsidRPr="001213B3">
        <w:rPr>
          <w:rFonts w:cs="Times New Roman"/>
        </w:rPr>
        <w:t>n</w:t>
      </w:r>
    </w:p>
    <w:p w:rsidR="009157C3" w:rsidP="001213B3" w:rsidRDefault="009157C3" w14:paraId="75F7C88D" w14:textId="77777777">
      <w:pPr>
        <w:pStyle w:val="BodyText"/>
        <w:spacing w:before="3"/>
        <w:rPr>
          <w:rFonts w:cs="Times New Roman"/>
        </w:rPr>
      </w:pPr>
      <w:r>
        <w:rPr>
          <w:rFonts w:cs="Times New Roman"/>
        </w:rPr>
        <w:t>RAISE</w:t>
      </w:r>
      <w:r w:rsidR="001E526A">
        <w:rPr>
          <w:rFonts w:cs="Times New Roman"/>
        </w:rPr>
        <w:tab/>
      </w:r>
      <w:r>
        <w:rPr>
          <w:rFonts w:cs="Times New Roman"/>
        </w:rPr>
        <w:t xml:space="preserve">Recovery </w:t>
      </w:r>
      <w:r w:rsidR="003A18D6">
        <w:rPr>
          <w:rFonts w:cs="Times New Roman"/>
        </w:rPr>
        <w:t>After an Initial Schizophrenia Episode</w:t>
      </w:r>
    </w:p>
    <w:p w:rsidR="009157C3" w:rsidP="001213B3" w:rsidRDefault="009157C3" w14:paraId="3DD5C694" w14:textId="77777777">
      <w:pPr>
        <w:pStyle w:val="BodyText"/>
        <w:spacing w:before="3"/>
        <w:rPr>
          <w:rFonts w:cs="Times New Roman"/>
        </w:rPr>
      </w:pPr>
    </w:p>
    <w:p w:rsidR="009157C3" w:rsidP="001213B3" w:rsidRDefault="001E526A" w14:paraId="4D2FF142" w14:textId="77777777">
      <w:pPr>
        <w:pStyle w:val="BodyText"/>
        <w:spacing w:before="3"/>
        <w:rPr>
          <w:rFonts w:cs="Times New Roman"/>
        </w:rPr>
      </w:pPr>
      <w:r>
        <w:rPr>
          <w:rFonts w:cs="Times New Roman"/>
        </w:rPr>
        <w:t>RCO</w:t>
      </w:r>
      <w:r>
        <w:rPr>
          <w:rFonts w:cs="Times New Roman"/>
        </w:rPr>
        <w:tab/>
      </w:r>
      <w:r>
        <w:rPr>
          <w:rFonts w:cs="Times New Roman"/>
        </w:rPr>
        <w:tab/>
      </w:r>
      <w:r w:rsidR="009157C3">
        <w:rPr>
          <w:rFonts w:cs="Times New Roman"/>
        </w:rPr>
        <w:t>Recovery Community Organization</w:t>
      </w:r>
    </w:p>
    <w:p w:rsidR="009157C3" w:rsidP="001213B3" w:rsidRDefault="009157C3" w14:paraId="4347547B" w14:textId="77777777">
      <w:pPr>
        <w:pStyle w:val="BodyText"/>
        <w:spacing w:before="3"/>
        <w:rPr>
          <w:rFonts w:cs="Times New Roman"/>
        </w:rPr>
      </w:pPr>
    </w:p>
    <w:p w:rsidRPr="001213B3" w:rsidR="006B0AE9" w:rsidP="001213B3" w:rsidRDefault="00B42A40" w14:paraId="2280D4EB" w14:textId="77777777">
      <w:pPr>
        <w:pStyle w:val="BodyText"/>
        <w:spacing w:before="3"/>
        <w:rPr>
          <w:rFonts w:cs="Times New Roman"/>
        </w:rPr>
      </w:pPr>
      <w:r w:rsidRPr="001213B3">
        <w:rPr>
          <w:rFonts w:cs="Times New Roman"/>
        </w:rPr>
        <w:t>R</w:t>
      </w:r>
      <w:r w:rsidRPr="001213B3">
        <w:rPr>
          <w:rFonts w:cs="Times New Roman"/>
          <w:spacing w:val="-2"/>
        </w:rPr>
        <w:t>F</w:t>
      </w:r>
      <w:r w:rsidR="001E526A">
        <w:rPr>
          <w:rFonts w:cs="Times New Roman"/>
        </w:rPr>
        <w:t>P</w:t>
      </w:r>
      <w:r w:rsidR="001E526A">
        <w:rPr>
          <w:rFonts w:cs="Times New Roman"/>
        </w:rPr>
        <w:tab/>
      </w:r>
      <w:r w:rsidR="001E526A">
        <w:rPr>
          <w:rFonts w:cs="Times New Roman"/>
        </w:rPr>
        <w:tab/>
      </w:r>
      <w:r w:rsidRPr="001213B3">
        <w:rPr>
          <w:rFonts w:cs="Times New Roman"/>
        </w:rPr>
        <w:t>R</w:t>
      </w:r>
      <w:r w:rsidRPr="001213B3">
        <w:rPr>
          <w:rFonts w:cs="Times New Roman"/>
          <w:spacing w:val="-1"/>
        </w:rPr>
        <w:t>e</w:t>
      </w:r>
      <w:r w:rsidRPr="001213B3">
        <w:rPr>
          <w:rFonts w:cs="Times New Roman"/>
        </w:rPr>
        <w:t>qu</w:t>
      </w:r>
      <w:r w:rsidRPr="001213B3">
        <w:rPr>
          <w:rFonts w:cs="Times New Roman"/>
          <w:spacing w:val="-1"/>
        </w:rPr>
        <w:t>e</w:t>
      </w:r>
      <w:r w:rsidRPr="001213B3">
        <w:rPr>
          <w:rFonts w:cs="Times New Roman"/>
        </w:rPr>
        <w:t xml:space="preserve">st </w:t>
      </w:r>
      <w:r w:rsidRPr="001213B3">
        <w:rPr>
          <w:rFonts w:cs="Times New Roman"/>
          <w:spacing w:val="-1"/>
        </w:rPr>
        <w:t>f</w:t>
      </w:r>
      <w:r w:rsidRPr="001213B3">
        <w:rPr>
          <w:rFonts w:cs="Times New Roman"/>
        </w:rPr>
        <w:t>or</w:t>
      </w:r>
      <w:r w:rsidRPr="001213B3">
        <w:rPr>
          <w:rFonts w:cs="Times New Roman"/>
          <w:spacing w:val="-1"/>
        </w:rPr>
        <w:t xml:space="preserve"> </w:t>
      </w:r>
      <w:r w:rsidRPr="001213B3">
        <w:rPr>
          <w:rFonts w:cs="Times New Roman"/>
        </w:rPr>
        <w:t>P</w:t>
      </w:r>
      <w:r w:rsidRPr="001213B3">
        <w:rPr>
          <w:rFonts w:cs="Times New Roman"/>
          <w:spacing w:val="-1"/>
        </w:rPr>
        <w:t>r</w:t>
      </w:r>
      <w:r w:rsidRPr="001213B3">
        <w:rPr>
          <w:rFonts w:cs="Times New Roman"/>
        </w:rPr>
        <w:t>opos</w:t>
      </w:r>
      <w:r w:rsidRPr="001213B3">
        <w:rPr>
          <w:rFonts w:cs="Times New Roman"/>
          <w:spacing w:val="-1"/>
        </w:rPr>
        <w:t>a</w:t>
      </w:r>
      <w:r w:rsidRPr="001213B3">
        <w:rPr>
          <w:rFonts w:cs="Times New Roman"/>
        </w:rPr>
        <w:t>l</w:t>
      </w:r>
    </w:p>
    <w:p w:rsidRPr="001213B3" w:rsidR="006B0AE9" w:rsidP="001213B3" w:rsidRDefault="006B0AE9" w14:paraId="4374F3DE" w14:textId="77777777">
      <w:pPr>
        <w:spacing w:before="9" w:line="130" w:lineRule="exact"/>
        <w:rPr>
          <w:rFonts w:ascii="Times New Roman" w:hAnsi="Times New Roman" w:cs="Times New Roman"/>
          <w:sz w:val="24"/>
          <w:szCs w:val="24"/>
        </w:rPr>
      </w:pPr>
    </w:p>
    <w:p w:rsidR="009005C0" w:rsidP="001213B3" w:rsidRDefault="00B42A40" w14:paraId="78BC63D6" w14:textId="77777777">
      <w:pPr>
        <w:pStyle w:val="BodyText"/>
        <w:spacing w:line="360" w:lineRule="auto"/>
        <w:ind w:right="1466"/>
        <w:rPr>
          <w:rFonts w:cs="Times New Roman"/>
        </w:rPr>
      </w:pPr>
      <w:r w:rsidRPr="001213B3">
        <w:rPr>
          <w:rFonts w:cs="Times New Roman"/>
        </w:rPr>
        <w:t>S</w:t>
      </w:r>
      <w:r w:rsidRPr="001213B3">
        <w:rPr>
          <w:rFonts w:cs="Times New Roman"/>
          <w:spacing w:val="-1"/>
        </w:rPr>
        <w:t>A</w:t>
      </w:r>
      <w:r w:rsidRPr="001213B3">
        <w:rPr>
          <w:rFonts w:cs="Times New Roman"/>
          <w:spacing w:val="-2"/>
        </w:rPr>
        <w:t>B</w:t>
      </w:r>
      <w:r w:rsidRPr="001213B3">
        <w:rPr>
          <w:rFonts w:cs="Times New Roman"/>
          <w:spacing w:val="-1"/>
        </w:rPr>
        <w:t>G</w:t>
      </w:r>
      <w:r w:rsidR="001E526A">
        <w:rPr>
          <w:rFonts w:cs="Times New Roman"/>
        </w:rPr>
        <w:tab/>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A</w:t>
      </w:r>
      <w:r w:rsidRPr="001213B3">
        <w:rPr>
          <w:rFonts w:cs="Times New Roman"/>
        </w:rPr>
        <w:t>bu</w:t>
      </w:r>
      <w:r w:rsidRPr="001213B3">
        <w:rPr>
          <w:rFonts w:cs="Times New Roman"/>
          <w:spacing w:val="2"/>
        </w:rPr>
        <w:t>s</w:t>
      </w:r>
      <w:r w:rsidRPr="001213B3">
        <w:rPr>
          <w:rFonts w:cs="Times New Roman"/>
        </w:rPr>
        <w:t>e</w:t>
      </w:r>
      <w:r w:rsidRPr="001213B3">
        <w:rPr>
          <w:rFonts w:cs="Times New Roman"/>
          <w:spacing w:val="-1"/>
        </w:rPr>
        <w:t xml:space="preserve"> </w:t>
      </w:r>
      <w:r w:rsidRPr="001213B3">
        <w:rPr>
          <w:rFonts w:cs="Times New Roman"/>
        </w:rPr>
        <w:t>P</w:t>
      </w:r>
      <w:r w:rsidRPr="001213B3">
        <w:rPr>
          <w:rFonts w:cs="Times New Roman"/>
          <w:spacing w:val="-1"/>
        </w:rPr>
        <w:t>re</w:t>
      </w:r>
      <w:r w:rsidRPr="001213B3">
        <w:rPr>
          <w:rFonts w:cs="Times New Roman"/>
        </w:rPr>
        <w:t>v</w:t>
      </w:r>
      <w:r w:rsidRPr="001213B3">
        <w:rPr>
          <w:rFonts w:cs="Times New Roman"/>
          <w:spacing w:val="-1"/>
        </w:rPr>
        <w:t>e</w:t>
      </w:r>
      <w:r w:rsidRPr="001213B3">
        <w:rPr>
          <w:rFonts w:cs="Times New Roman"/>
        </w:rPr>
        <w:t xml:space="preserve">ntion </w:t>
      </w:r>
      <w:r w:rsidRPr="001213B3">
        <w:rPr>
          <w:rFonts w:cs="Times New Roman"/>
          <w:spacing w:val="-1"/>
        </w:rPr>
        <w:t>a</w:t>
      </w:r>
      <w:r w:rsidRPr="001213B3">
        <w:rPr>
          <w:rFonts w:cs="Times New Roman"/>
        </w:rPr>
        <w:t xml:space="preserve">nd </w:t>
      </w:r>
      <w:r w:rsidRPr="001213B3">
        <w:rPr>
          <w:rFonts w:cs="Times New Roman"/>
          <w:spacing w:val="-1"/>
        </w:rPr>
        <w:t>T</w:t>
      </w:r>
      <w:r w:rsidRPr="001213B3">
        <w:rPr>
          <w:rFonts w:cs="Times New Roman"/>
          <w:spacing w:val="1"/>
        </w:rPr>
        <w:t>r</w:t>
      </w:r>
      <w:r w:rsidRPr="001213B3">
        <w:rPr>
          <w:rFonts w:cs="Times New Roman"/>
          <w:spacing w:val="-1"/>
        </w:rPr>
        <w:t>ea</w:t>
      </w:r>
      <w:r w:rsidRPr="001213B3">
        <w:rPr>
          <w:rFonts w:cs="Times New Roman"/>
        </w:rPr>
        <w:t>t</w:t>
      </w:r>
      <w:r w:rsidRPr="001213B3">
        <w:rPr>
          <w:rFonts w:cs="Times New Roman"/>
          <w:spacing w:val="2"/>
        </w:rPr>
        <w:t>m</w:t>
      </w:r>
      <w:r w:rsidRPr="001213B3">
        <w:rPr>
          <w:rFonts w:cs="Times New Roman"/>
          <w:spacing w:val="-1"/>
        </w:rPr>
        <w:t>e</w:t>
      </w:r>
      <w:r w:rsidRPr="001213B3">
        <w:rPr>
          <w:rFonts w:cs="Times New Roman"/>
        </w:rPr>
        <w:t xml:space="preserve">nt </w:t>
      </w:r>
      <w:r w:rsidR="000B2989">
        <w:rPr>
          <w:rFonts w:cs="Times New Roman"/>
          <w:spacing w:val="-2"/>
        </w:rPr>
        <w:t>Block Grant</w:t>
      </w:r>
      <w:r w:rsidRPr="001213B3">
        <w:rPr>
          <w:rFonts w:cs="Times New Roman"/>
        </w:rPr>
        <w:t xml:space="preserve"> </w:t>
      </w:r>
    </w:p>
    <w:p w:rsidR="009005C0" w:rsidP="001213B3" w:rsidRDefault="00B42A40" w14:paraId="6E4F00ED" w14:textId="77777777">
      <w:pPr>
        <w:pStyle w:val="BodyText"/>
        <w:spacing w:line="360" w:lineRule="auto"/>
        <w:ind w:right="1466"/>
        <w:rPr>
          <w:rFonts w:cs="Times New Roman"/>
        </w:rPr>
      </w:pPr>
      <w:r w:rsidRPr="001213B3">
        <w:rPr>
          <w:rFonts w:cs="Times New Roman"/>
        </w:rPr>
        <w:t>S</w:t>
      </w:r>
      <w:r w:rsidRPr="001213B3">
        <w:rPr>
          <w:rFonts w:cs="Times New Roman"/>
          <w:spacing w:val="-1"/>
        </w:rPr>
        <w:t>A</w:t>
      </w:r>
      <w:r w:rsidRPr="001213B3">
        <w:rPr>
          <w:rFonts w:cs="Times New Roman"/>
        </w:rPr>
        <w:t>M</w:t>
      </w:r>
      <w:r w:rsidRPr="001213B3">
        <w:rPr>
          <w:rFonts w:cs="Times New Roman"/>
          <w:spacing w:val="-1"/>
        </w:rPr>
        <w:t>H</w:t>
      </w:r>
      <w:r w:rsidRPr="001213B3">
        <w:rPr>
          <w:rFonts w:cs="Times New Roman"/>
        </w:rPr>
        <w:t>S</w:t>
      </w:r>
      <w:r w:rsidRPr="001213B3">
        <w:rPr>
          <w:rFonts w:cs="Times New Roman"/>
          <w:spacing w:val="-1"/>
        </w:rPr>
        <w:t>A</w:t>
      </w:r>
      <w:r w:rsidR="001E526A">
        <w:rPr>
          <w:rFonts w:cs="Times New Roman"/>
        </w:rPr>
        <w:tab/>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A</w:t>
      </w:r>
      <w:r w:rsidRPr="001213B3">
        <w:rPr>
          <w:rFonts w:cs="Times New Roman"/>
        </w:rPr>
        <w:t>buse</w:t>
      </w:r>
      <w:r w:rsidRPr="001213B3">
        <w:rPr>
          <w:rFonts w:cs="Times New Roman"/>
          <w:spacing w:val="-1"/>
        </w:rPr>
        <w:t xml:space="preserve"> a</w:t>
      </w:r>
      <w:r w:rsidRPr="001213B3">
        <w:rPr>
          <w:rFonts w:cs="Times New Roman"/>
        </w:rPr>
        <w:t>nd 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H</w:t>
      </w:r>
      <w:r w:rsidRPr="001213B3">
        <w:rPr>
          <w:rFonts w:cs="Times New Roman"/>
          <w:spacing w:val="-1"/>
        </w:rPr>
        <w:t>ea</w:t>
      </w:r>
      <w:r w:rsidRPr="001213B3">
        <w:rPr>
          <w:rFonts w:cs="Times New Roman"/>
        </w:rPr>
        <w:t>lth</w:t>
      </w:r>
      <w:r w:rsidRPr="001213B3">
        <w:rPr>
          <w:rFonts w:cs="Times New Roman"/>
          <w:spacing w:val="2"/>
        </w:rPr>
        <w:t xml:space="preserve"> </w:t>
      </w:r>
      <w:r w:rsidRPr="001213B3">
        <w:rPr>
          <w:rFonts w:cs="Times New Roman"/>
        </w:rPr>
        <w:t>S</w:t>
      </w:r>
      <w:r w:rsidRPr="001213B3">
        <w:rPr>
          <w:rFonts w:cs="Times New Roman"/>
          <w:spacing w:val="-1"/>
        </w:rPr>
        <w:t>er</w:t>
      </w:r>
      <w:r w:rsidRPr="001213B3">
        <w:rPr>
          <w:rFonts w:cs="Times New Roman"/>
        </w:rPr>
        <w:t>vi</w:t>
      </w:r>
      <w:r w:rsidRPr="001213B3">
        <w:rPr>
          <w:rFonts w:cs="Times New Roman"/>
          <w:spacing w:val="-1"/>
        </w:rPr>
        <w:t>ce</w:t>
      </w:r>
      <w:r w:rsidRPr="001213B3">
        <w:rPr>
          <w:rFonts w:cs="Times New Roman"/>
        </w:rPr>
        <w:t xml:space="preserve">s </w:t>
      </w:r>
      <w:r w:rsidRPr="001213B3">
        <w:rPr>
          <w:rFonts w:cs="Times New Roman"/>
          <w:spacing w:val="-1"/>
        </w:rPr>
        <w:t>A</w:t>
      </w:r>
      <w:r w:rsidRPr="001213B3">
        <w:rPr>
          <w:rFonts w:cs="Times New Roman"/>
        </w:rPr>
        <w:t>dminist</w:t>
      </w:r>
      <w:r w:rsidRPr="001213B3">
        <w:rPr>
          <w:rFonts w:cs="Times New Roman"/>
          <w:spacing w:val="-1"/>
        </w:rPr>
        <w:t>ra</w:t>
      </w:r>
      <w:r w:rsidRPr="001213B3">
        <w:rPr>
          <w:rFonts w:cs="Times New Roman"/>
        </w:rPr>
        <w:t>tion</w:t>
      </w:r>
    </w:p>
    <w:p w:rsidRPr="001213B3" w:rsidR="006B0AE9" w:rsidP="001213B3" w:rsidRDefault="00B42A40" w14:paraId="67E36B6C" w14:textId="77777777">
      <w:pPr>
        <w:pStyle w:val="BodyText"/>
        <w:spacing w:line="360" w:lineRule="auto"/>
        <w:ind w:right="1466"/>
        <w:rPr>
          <w:rFonts w:cs="Times New Roman"/>
        </w:rPr>
      </w:pPr>
      <w:r w:rsidRPr="001213B3">
        <w:rPr>
          <w:rFonts w:cs="Times New Roman"/>
        </w:rPr>
        <w:t>SB</w:t>
      </w:r>
      <w:r w:rsidRPr="001213B3">
        <w:rPr>
          <w:rFonts w:cs="Times New Roman"/>
          <w:spacing w:val="-6"/>
        </w:rPr>
        <w:t>I</w:t>
      </w:r>
      <w:r w:rsidRPr="001213B3">
        <w:rPr>
          <w:rFonts w:cs="Times New Roman"/>
        </w:rPr>
        <w:t>R</w:t>
      </w:r>
      <w:r w:rsidRPr="001213B3">
        <w:rPr>
          <w:rFonts w:cs="Times New Roman"/>
          <w:spacing w:val="-1"/>
        </w:rPr>
        <w:t>T</w:t>
      </w:r>
      <w:r w:rsidR="001E526A">
        <w:rPr>
          <w:rFonts w:cs="Times New Roman"/>
        </w:rPr>
        <w:tab/>
      </w:r>
      <w:r w:rsidRPr="001213B3">
        <w:rPr>
          <w:rFonts w:cs="Times New Roman"/>
        </w:rPr>
        <w:t>S</w:t>
      </w:r>
      <w:r w:rsidRPr="001213B3">
        <w:rPr>
          <w:rFonts w:cs="Times New Roman"/>
          <w:spacing w:val="1"/>
        </w:rPr>
        <w:t>c</w:t>
      </w:r>
      <w:r w:rsidRPr="001213B3">
        <w:rPr>
          <w:rFonts w:cs="Times New Roman"/>
          <w:spacing w:val="-1"/>
        </w:rPr>
        <w:t>ree</w:t>
      </w:r>
      <w:r w:rsidRPr="001213B3">
        <w:rPr>
          <w:rFonts w:cs="Times New Roman"/>
        </w:rPr>
        <w:t>ni</w:t>
      </w:r>
      <w:r w:rsidRPr="001213B3">
        <w:rPr>
          <w:rFonts w:cs="Times New Roman"/>
          <w:spacing w:val="2"/>
        </w:rPr>
        <w:t>n</w:t>
      </w:r>
      <w:r w:rsidRPr="001213B3">
        <w:rPr>
          <w:rFonts w:cs="Times New Roman"/>
          <w:spacing w:val="-3"/>
        </w:rPr>
        <w:t>g</w:t>
      </w:r>
      <w:r w:rsidRPr="001213B3">
        <w:rPr>
          <w:rFonts w:cs="Times New Roman"/>
        </w:rPr>
        <w:t>,</w:t>
      </w:r>
      <w:r w:rsidRPr="001213B3">
        <w:rPr>
          <w:rFonts w:cs="Times New Roman"/>
          <w:spacing w:val="2"/>
        </w:rPr>
        <w:t xml:space="preserve"> </w:t>
      </w:r>
      <w:r w:rsidRPr="001213B3">
        <w:rPr>
          <w:rFonts w:cs="Times New Roman"/>
          <w:spacing w:val="-2"/>
        </w:rPr>
        <w:t>B</w:t>
      </w:r>
      <w:r w:rsidRPr="001213B3">
        <w:rPr>
          <w:rFonts w:cs="Times New Roman"/>
          <w:spacing w:val="-1"/>
        </w:rPr>
        <w:t>r</w:t>
      </w:r>
      <w:r w:rsidRPr="001213B3">
        <w:rPr>
          <w:rFonts w:cs="Times New Roman"/>
        </w:rPr>
        <w:t>i</w:t>
      </w:r>
      <w:r w:rsidRPr="001213B3">
        <w:rPr>
          <w:rFonts w:cs="Times New Roman"/>
          <w:spacing w:val="1"/>
        </w:rPr>
        <w:t>e</w:t>
      </w:r>
      <w:r w:rsidRPr="001213B3">
        <w:rPr>
          <w:rFonts w:cs="Times New Roman"/>
        </w:rPr>
        <w:t>f</w:t>
      </w:r>
      <w:r w:rsidRPr="001213B3">
        <w:rPr>
          <w:rFonts w:cs="Times New Roman"/>
          <w:spacing w:val="4"/>
        </w:rPr>
        <w:t xml:space="preserve"> </w:t>
      </w:r>
      <w:r w:rsidRPr="001213B3">
        <w:rPr>
          <w:rFonts w:cs="Times New Roman"/>
          <w:spacing w:val="-6"/>
        </w:rPr>
        <w:t>I</w:t>
      </w:r>
      <w:r w:rsidRPr="001213B3">
        <w:rPr>
          <w:rFonts w:cs="Times New Roman"/>
        </w:rPr>
        <w:t>nt</w:t>
      </w:r>
      <w:r w:rsidRPr="001213B3">
        <w:rPr>
          <w:rFonts w:cs="Times New Roman"/>
          <w:spacing w:val="1"/>
        </w:rPr>
        <w:t>e</w:t>
      </w:r>
      <w:r w:rsidRPr="001213B3">
        <w:rPr>
          <w:rFonts w:cs="Times New Roman"/>
          <w:spacing w:val="-1"/>
        </w:rPr>
        <w:t>r</w:t>
      </w:r>
      <w:r w:rsidRPr="001213B3">
        <w:rPr>
          <w:rFonts w:cs="Times New Roman"/>
        </w:rPr>
        <w:t>v</w:t>
      </w:r>
      <w:r w:rsidRPr="001213B3">
        <w:rPr>
          <w:rFonts w:cs="Times New Roman"/>
          <w:spacing w:val="-1"/>
        </w:rPr>
        <w:t>e</w:t>
      </w:r>
      <w:r w:rsidRPr="001213B3">
        <w:rPr>
          <w:rFonts w:cs="Times New Roman"/>
        </w:rPr>
        <w:t xml:space="preserve">ntion, </w:t>
      </w:r>
      <w:r w:rsidRPr="001213B3">
        <w:rPr>
          <w:rFonts w:cs="Times New Roman"/>
          <w:spacing w:val="-1"/>
        </w:rPr>
        <w:t>a</w:t>
      </w:r>
      <w:r w:rsidRPr="001213B3">
        <w:rPr>
          <w:rFonts w:cs="Times New Roman"/>
        </w:rPr>
        <w:t>nd R</w:t>
      </w:r>
      <w:r w:rsidRPr="001213B3">
        <w:rPr>
          <w:rFonts w:cs="Times New Roman"/>
          <w:spacing w:val="1"/>
        </w:rPr>
        <w:t>e</w:t>
      </w:r>
      <w:r w:rsidRPr="001213B3">
        <w:rPr>
          <w:rFonts w:cs="Times New Roman"/>
          <w:spacing w:val="-1"/>
        </w:rPr>
        <w:t>fe</w:t>
      </w:r>
      <w:r w:rsidRPr="001213B3">
        <w:rPr>
          <w:rFonts w:cs="Times New Roman"/>
          <w:spacing w:val="1"/>
        </w:rPr>
        <w:t>rr</w:t>
      </w:r>
      <w:r w:rsidRPr="001213B3">
        <w:rPr>
          <w:rFonts w:cs="Times New Roman"/>
          <w:spacing w:val="-1"/>
        </w:rPr>
        <w:t>a</w:t>
      </w:r>
      <w:r w:rsidRPr="001213B3">
        <w:rPr>
          <w:rFonts w:cs="Times New Roman"/>
        </w:rPr>
        <w:t xml:space="preserve">l to </w:t>
      </w:r>
      <w:r w:rsidRPr="001213B3">
        <w:rPr>
          <w:rFonts w:cs="Times New Roman"/>
          <w:spacing w:val="-1"/>
        </w:rPr>
        <w:t>Trea</w:t>
      </w:r>
      <w:r w:rsidRPr="001213B3">
        <w:rPr>
          <w:rFonts w:cs="Times New Roman"/>
        </w:rPr>
        <w:t>tm</w:t>
      </w:r>
      <w:r w:rsidRPr="001213B3">
        <w:rPr>
          <w:rFonts w:cs="Times New Roman"/>
          <w:spacing w:val="-1"/>
        </w:rPr>
        <w:t>e</w:t>
      </w:r>
      <w:r w:rsidRPr="001213B3">
        <w:rPr>
          <w:rFonts w:cs="Times New Roman"/>
        </w:rPr>
        <w:t>nt</w:t>
      </w:r>
    </w:p>
    <w:p w:rsidRPr="001213B3" w:rsidR="006B0AE9" w:rsidP="001213B3" w:rsidRDefault="00B42A40" w14:paraId="1A9CFAA9" w14:textId="77777777">
      <w:pPr>
        <w:pStyle w:val="BodyText"/>
        <w:spacing w:before="4"/>
        <w:rPr>
          <w:rFonts w:cs="Times New Roman"/>
        </w:rPr>
      </w:pPr>
      <w:r w:rsidRPr="001213B3">
        <w:rPr>
          <w:rFonts w:cs="Times New Roman"/>
        </w:rPr>
        <w:t>S</w:t>
      </w:r>
      <w:r w:rsidRPr="001213B3">
        <w:rPr>
          <w:rFonts w:cs="Times New Roman"/>
          <w:spacing w:val="-1"/>
        </w:rPr>
        <w:t>ED</w:t>
      </w:r>
      <w:r w:rsidR="001E526A">
        <w:rPr>
          <w:rFonts w:cs="Times New Roman"/>
        </w:rPr>
        <w:tab/>
      </w:r>
      <w:r w:rsidR="001E526A">
        <w:rPr>
          <w:rFonts w:cs="Times New Roman"/>
        </w:rPr>
        <w:tab/>
      </w:r>
      <w:r w:rsidR="006A327E">
        <w:rPr>
          <w:rFonts w:cs="Times New Roman"/>
        </w:rPr>
        <w:t>S</w:t>
      </w:r>
      <w:r w:rsidR="00BA16C1">
        <w:rPr>
          <w:rFonts w:cs="Times New Roman"/>
        </w:rPr>
        <w:t>erious</w:t>
      </w:r>
      <w:r w:rsidR="006A327E">
        <w:rPr>
          <w:rFonts w:cs="Times New Roman"/>
        </w:rPr>
        <w:t xml:space="preserve"> Emotional Disturbance</w:t>
      </w:r>
    </w:p>
    <w:p w:rsidRPr="001213B3" w:rsidR="006B0AE9" w:rsidP="001213B3" w:rsidRDefault="006B0AE9" w14:paraId="1348D281" w14:textId="77777777">
      <w:pPr>
        <w:spacing w:before="9" w:line="130" w:lineRule="exact"/>
        <w:rPr>
          <w:rFonts w:ascii="Times New Roman" w:hAnsi="Times New Roman" w:cs="Times New Roman"/>
          <w:sz w:val="24"/>
          <w:szCs w:val="24"/>
        </w:rPr>
      </w:pPr>
    </w:p>
    <w:p w:rsidR="006C58B3" w:rsidP="001213B3" w:rsidRDefault="006C58B3" w14:paraId="6BC05FAD" w14:textId="77777777">
      <w:pPr>
        <w:pStyle w:val="BodyText"/>
        <w:spacing w:line="359" w:lineRule="auto"/>
        <w:ind w:right="2935"/>
        <w:rPr>
          <w:rFonts w:cs="Times New Roman"/>
        </w:rPr>
      </w:pPr>
      <w:r>
        <w:rPr>
          <w:rFonts w:cs="Times New Roman"/>
        </w:rPr>
        <w:t>SFY</w:t>
      </w:r>
      <w:r>
        <w:rPr>
          <w:rFonts w:cs="Times New Roman"/>
        </w:rPr>
        <w:tab/>
      </w:r>
      <w:r>
        <w:rPr>
          <w:rFonts w:cs="Times New Roman"/>
        </w:rPr>
        <w:tab/>
        <w:t>State fiscal year</w:t>
      </w:r>
    </w:p>
    <w:p w:rsidR="009005C0" w:rsidP="001213B3" w:rsidRDefault="00B42A40" w14:paraId="4E234E42" w14:textId="77777777">
      <w:pPr>
        <w:pStyle w:val="BodyText"/>
        <w:spacing w:line="359" w:lineRule="auto"/>
        <w:ind w:right="2935"/>
        <w:rPr>
          <w:rFonts w:cs="Times New Roman"/>
        </w:rPr>
      </w:pPr>
      <w:r w:rsidRPr="001213B3">
        <w:rPr>
          <w:rFonts w:cs="Times New Roman"/>
        </w:rPr>
        <w:t>S</w:t>
      </w:r>
      <w:r w:rsidRPr="001213B3">
        <w:rPr>
          <w:rFonts w:cs="Times New Roman"/>
          <w:spacing w:val="-1"/>
        </w:rPr>
        <w:t>EO</w:t>
      </w:r>
      <w:r w:rsidRPr="001213B3">
        <w:rPr>
          <w:rFonts w:cs="Times New Roman"/>
          <w:spacing w:val="1"/>
        </w:rPr>
        <w:t>W</w:t>
      </w:r>
      <w:r w:rsidR="001E526A">
        <w:rPr>
          <w:rFonts w:cs="Times New Roman"/>
        </w:rPr>
        <w:tab/>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E</w:t>
      </w:r>
      <w:r w:rsidRPr="001213B3">
        <w:rPr>
          <w:rFonts w:cs="Times New Roman"/>
        </w:rPr>
        <w:t>pid</w:t>
      </w:r>
      <w:r w:rsidRPr="001213B3">
        <w:rPr>
          <w:rFonts w:cs="Times New Roman"/>
          <w:spacing w:val="-1"/>
        </w:rPr>
        <w:t>e</w:t>
      </w:r>
      <w:r w:rsidRPr="001213B3">
        <w:rPr>
          <w:rFonts w:cs="Times New Roman"/>
        </w:rPr>
        <w:t>mio</w:t>
      </w:r>
      <w:r w:rsidRPr="001213B3">
        <w:rPr>
          <w:rFonts w:cs="Times New Roman"/>
          <w:spacing w:val="-2"/>
        </w:rPr>
        <w:t>l</w:t>
      </w:r>
      <w:r w:rsidRPr="001213B3">
        <w:rPr>
          <w:rFonts w:cs="Times New Roman"/>
        </w:rPr>
        <w:t>o</w:t>
      </w:r>
      <w:r w:rsidRPr="001213B3">
        <w:rPr>
          <w:rFonts w:cs="Times New Roman"/>
          <w:spacing w:val="-3"/>
        </w:rPr>
        <w:t>g</w:t>
      </w:r>
      <w:r w:rsidRPr="001213B3">
        <w:rPr>
          <w:rFonts w:cs="Times New Roman"/>
        </w:rPr>
        <w:t>i</w:t>
      </w:r>
      <w:r w:rsidRPr="001213B3">
        <w:rPr>
          <w:rFonts w:cs="Times New Roman"/>
          <w:spacing w:val="1"/>
        </w:rPr>
        <w:t>c</w:t>
      </w:r>
      <w:r w:rsidRPr="001213B3">
        <w:rPr>
          <w:rFonts w:cs="Times New Roman"/>
          <w:spacing w:val="-1"/>
        </w:rPr>
        <w:t>a</w:t>
      </w:r>
      <w:r w:rsidRPr="001213B3">
        <w:rPr>
          <w:rFonts w:cs="Times New Roman"/>
        </w:rPr>
        <w:t xml:space="preserve">l </w:t>
      </w:r>
      <w:r w:rsidRPr="001213B3">
        <w:rPr>
          <w:rFonts w:cs="Times New Roman"/>
          <w:spacing w:val="-1"/>
        </w:rPr>
        <w:t>O</w:t>
      </w:r>
      <w:r w:rsidRPr="001213B3">
        <w:rPr>
          <w:rFonts w:cs="Times New Roman"/>
        </w:rPr>
        <w:t>ut</w:t>
      </w:r>
      <w:r w:rsidRPr="001213B3">
        <w:rPr>
          <w:rFonts w:cs="Times New Roman"/>
          <w:spacing w:val="-1"/>
        </w:rPr>
        <w:t>c</w:t>
      </w:r>
      <w:r w:rsidRPr="001213B3">
        <w:rPr>
          <w:rFonts w:cs="Times New Roman"/>
        </w:rPr>
        <w:t>ome</w:t>
      </w:r>
      <w:r w:rsidRPr="001213B3">
        <w:rPr>
          <w:rFonts w:cs="Times New Roman"/>
          <w:spacing w:val="-1"/>
        </w:rPr>
        <w:t xml:space="preserve"> </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spacing w:val="2"/>
        </w:rPr>
        <w:t>k</w:t>
      </w:r>
      <w:r w:rsidRPr="001213B3">
        <w:rPr>
          <w:rFonts w:cs="Times New Roman"/>
          <w:spacing w:val="-3"/>
        </w:rPr>
        <w:t>g</w:t>
      </w:r>
      <w:r w:rsidRPr="001213B3">
        <w:rPr>
          <w:rFonts w:cs="Times New Roman"/>
          <w:spacing w:val="-1"/>
        </w:rPr>
        <w:t>r</w:t>
      </w:r>
      <w:r w:rsidRPr="001213B3">
        <w:rPr>
          <w:rFonts w:cs="Times New Roman"/>
          <w:spacing w:val="2"/>
        </w:rPr>
        <w:t>o</w:t>
      </w:r>
      <w:r w:rsidRPr="001213B3">
        <w:rPr>
          <w:rFonts w:cs="Times New Roman"/>
        </w:rPr>
        <w:t xml:space="preserve">up </w:t>
      </w:r>
    </w:p>
    <w:p w:rsidRPr="001213B3" w:rsidR="006B0AE9" w:rsidP="001213B3" w:rsidRDefault="00B42A40" w14:paraId="3B7E0EB9" w14:textId="77777777">
      <w:pPr>
        <w:pStyle w:val="BodyText"/>
        <w:spacing w:line="359" w:lineRule="auto"/>
        <w:ind w:right="2935"/>
        <w:rPr>
          <w:rFonts w:cs="Times New Roman"/>
        </w:rPr>
      </w:pPr>
      <w:r w:rsidRPr="001213B3">
        <w:rPr>
          <w:rFonts w:cs="Times New Roman"/>
        </w:rPr>
        <w:t>SM</w:t>
      </w:r>
      <w:r w:rsidRPr="001213B3">
        <w:rPr>
          <w:rFonts w:cs="Times New Roman"/>
          <w:spacing w:val="-1"/>
        </w:rPr>
        <w:t>HA</w:t>
      </w:r>
      <w:r w:rsidR="001E526A">
        <w:rPr>
          <w:rFonts w:cs="Times New Roman"/>
        </w:rPr>
        <w:tab/>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M</w:t>
      </w:r>
      <w:r w:rsidRPr="001213B3">
        <w:rPr>
          <w:rFonts w:cs="Times New Roman"/>
          <w:spacing w:val="-1"/>
        </w:rPr>
        <w:t>e</w:t>
      </w:r>
      <w:r w:rsidRPr="001213B3">
        <w:rPr>
          <w:rFonts w:cs="Times New Roman"/>
        </w:rPr>
        <w:t>nt</w:t>
      </w:r>
      <w:r w:rsidRPr="001213B3">
        <w:rPr>
          <w:rFonts w:cs="Times New Roman"/>
          <w:spacing w:val="-1"/>
        </w:rPr>
        <w:t>a</w:t>
      </w:r>
      <w:r w:rsidRPr="001213B3">
        <w:rPr>
          <w:rFonts w:cs="Times New Roman"/>
        </w:rPr>
        <w:t xml:space="preserve">l </w:t>
      </w:r>
      <w:r w:rsidRPr="001213B3">
        <w:rPr>
          <w:rFonts w:cs="Times New Roman"/>
          <w:spacing w:val="-1"/>
        </w:rPr>
        <w:t>H</w:t>
      </w:r>
      <w:r w:rsidRPr="001213B3">
        <w:rPr>
          <w:rFonts w:cs="Times New Roman"/>
          <w:spacing w:val="1"/>
        </w:rPr>
        <w:t>e</w:t>
      </w:r>
      <w:r w:rsidRPr="001213B3">
        <w:rPr>
          <w:rFonts w:cs="Times New Roman"/>
          <w:spacing w:val="-1"/>
        </w:rPr>
        <w:t>a</w:t>
      </w:r>
      <w:r w:rsidRPr="001213B3">
        <w:rPr>
          <w:rFonts w:cs="Times New Roman"/>
        </w:rPr>
        <w:t xml:space="preserve">lth </w:t>
      </w:r>
      <w:r w:rsidRPr="001213B3">
        <w:rPr>
          <w:rFonts w:cs="Times New Roman"/>
          <w:spacing w:val="-1"/>
        </w:rPr>
        <w:t>A</w:t>
      </w:r>
      <w:r w:rsidRPr="001213B3">
        <w:rPr>
          <w:rFonts w:cs="Times New Roman"/>
        </w:rPr>
        <w:t>utho</w:t>
      </w:r>
      <w:r w:rsidRPr="001213B3">
        <w:rPr>
          <w:rFonts w:cs="Times New Roman"/>
          <w:spacing w:val="-1"/>
        </w:rPr>
        <w:t>r</w:t>
      </w:r>
      <w:r w:rsidRPr="001213B3">
        <w:rPr>
          <w:rFonts w:cs="Times New Roman"/>
        </w:rPr>
        <w:t>i</w:t>
      </w:r>
      <w:r w:rsidRPr="001213B3">
        <w:rPr>
          <w:rFonts w:cs="Times New Roman"/>
          <w:spacing w:val="2"/>
        </w:rPr>
        <w:t>t</w:t>
      </w:r>
      <w:r w:rsidRPr="001213B3">
        <w:rPr>
          <w:rFonts w:cs="Times New Roman"/>
        </w:rPr>
        <w:t>y</w:t>
      </w:r>
    </w:p>
    <w:p w:rsidR="006A327E" w:rsidP="009005C0" w:rsidRDefault="00B42A40" w14:paraId="6E079364" w14:textId="77777777">
      <w:pPr>
        <w:pStyle w:val="BodyText"/>
        <w:spacing w:before="7" w:line="359" w:lineRule="auto"/>
        <w:ind w:right="960"/>
        <w:rPr>
          <w:rFonts w:cs="Times New Roman"/>
        </w:rPr>
      </w:pPr>
      <w:r w:rsidRPr="001213B3">
        <w:rPr>
          <w:rFonts w:cs="Times New Roman"/>
        </w:rPr>
        <w:t>S</w:t>
      </w:r>
      <w:r w:rsidRPr="001213B3">
        <w:rPr>
          <w:rFonts w:cs="Times New Roman"/>
          <w:spacing w:val="2"/>
        </w:rPr>
        <w:t>M</w:t>
      </w:r>
      <w:r w:rsidRPr="001213B3">
        <w:rPr>
          <w:rFonts w:cs="Times New Roman"/>
          <w:spacing w:val="-6"/>
        </w:rPr>
        <w:t>I</w:t>
      </w:r>
      <w:r w:rsidR="001E526A">
        <w:rPr>
          <w:rFonts w:cs="Times New Roman"/>
        </w:rPr>
        <w:tab/>
      </w:r>
      <w:r w:rsidR="001E526A">
        <w:rPr>
          <w:rFonts w:cs="Times New Roman"/>
        </w:rPr>
        <w:tab/>
      </w:r>
      <w:r w:rsidR="006A327E">
        <w:rPr>
          <w:rFonts w:cs="Times New Roman"/>
        </w:rPr>
        <w:t>Serious Mental Illness</w:t>
      </w:r>
      <w:r w:rsidRPr="001213B3">
        <w:rPr>
          <w:rFonts w:cs="Times New Roman"/>
        </w:rPr>
        <w:t xml:space="preserve"> </w:t>
      </w:r>
    </w:p>
    <w:p w:rsidRPr="001213B3" w:rsidR="006B0AE9" w:rsidP="009005C0" w:rsidRDefault="00B42A40" w14:paraId="33AE4868" w14:textId="77777777">
      <w:pPr>
        <w:pStyle w:val="BodyText"/>
        <w:spacing w:before="7" w:line="359" w:lineRule="auto"/>
        <w:ind w:right="960"/>
        <w:rPr>
          <w:rFonts w:cs="Times New Roman"/>
        </w:rPr>
      </w:pPr>
      <w:r w:rsidRPr="001213B3">
        <w:rPr>
          <w:rFonts w:cs="Times New Roman"/>
        </w:rPr>
        <w:t>SP</w:t>
      </w:r>
      <w:r w:rsidRPr="001213B3">
        <w:rPr>
          <w:rFonts w:cs="Times New Roman"/>
          <w:spacing w:val="-1"/>
        </w:rPr>
        <w:t>A</w:t>
      </w:r>
      <w:r w:rsidR="001E526A">
        <w:rPr>
          <w:rFonts w:cs="Times New Roman"/>
        </w:rPr>
        <w:tab/>
      </w:r>
      <w:r w:rsidR="001E526A">
        <w:rPr>
          <w:rFonts w:cs="Times New Roman"/>
        </w:rPr>
        <w:tab/>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w:t>
      </w:r>
      <w:r w:rsidRPr="001213B3">
        <w:rPr>
          <w:rFonts w:cs="Times New Roman"/>
        </w:rPr>
        <w:t>Pl</w:t>
      </w:r>
      <w:r w:rsidRPr="001213B3">
        <w:rPr>
          <w:rFonts w:cs="Times New Roman"/>
          <w:spacing w:val="-1"/>
        </w:rPr>
        <w:t>a</w:t>
      </w:r>
      <w:r w:rsidRPr="001213B3">
        <w:rPr>
          <w:rFonts w:cs="Times New Roman"/>
        </w:rPr>
        <w:t xml:space="preserve">n </w:t>
      </w:r>
      <w:r w:rsidRPr="001213B3">
        <w:rPr>
          <w:rFonts w:cs="Times New Roman"/>
          <w:spacing w:val="-1"/>
        </w:rPr>
        <w:t>A</w:t>
      </w:r>
      <w:r w:rsidRPr="001213B3">
        <w:rPr>
          <w:rFonts w:cs="Times New Roman"/>
        </w:rPr>
        <w:t>m</w:t>
      </w:r>
      <w:r w:rsidRPr="001213B3">
        <w:rPr>
          <w:rFonts w:cs="Times New Roman"/>
          <w:spacing w:val="-1"/>
        </w:rPr>
        <w:t>e</w:t>
      </w:r>
      <w:r w:rsidRPr="001213B3">
        <w:rPr>
          <w:rFonts w:cs="Times New Roman"/>
        </w:rPr>
        <w:t>n</w:t>
      </w:r>
      <w:r w:rsidRPr="001213B3">
        <w:rPr>
          <w:rFonts w:cs="Times New Roman"/>
          <w:spacing w:val="-3"/>
        </w:rPr>
        <w:t>d</w:t>
      </w:r>
      <w:r w:rsidRPr="001213B3">
        <w:rPr>
          <w:rFonts w:cs="Times New Roman"/>
        </w:rPr>
        <w:t>m</w:t>
      </w:r>
      <w:r w:rsidRPr="001213B3">
        <w:rPr>
          <w:rFonts w:cs="Times New Roman"/>
          <w:spacing w:val="-1"/>
        </w:rPr>
        <w:t>e</w:t>
      </w:r>
      <w:r w:rsidRPr="001213B3">
        <w:rPr>
          <w:rFonts w:cs="Times New Roman"/>
        </w:rPr>
        <w:t>nt</w:t>
      </w:r>
    </w:p>
    <w:p w:rsidR="001E526A" w:rsidP="001E526A" w:rsidRDefault="00B42A40" w14:paraId="401C98F8" w14:textId="77777777">
      <w:pPr>
        <w:pStyle w:val="BodyText"/>
        <w:tabs>
          <w:tab w:val="left" w:pos="1440"/>
          <w:tab w:val="left" w:pos="7920"/>
        </w:tabs>
        <w:spacing w:before="7" w:line="359" w:lineRule="auto"/>
        <w:ind w:right="960"/>
        <w:rPr>
          <w:rFonts w:cs="Times New Roman"/>
        </w:rPr>
      </w:pPr>
      <w:r w:rsidRPr="001213B3">
        <w:rPr>
          <w:rFonts w:cs="Times New Roman"/>
        </w:rPr>
        <w:t>SP</w:t>
      </w:r>
      <w:r w:rsidRPr="001213B3">
        <w:rPr>
          <w:rFonts w:cs="Times New Roman"/>
          <w:spacing w:val="-2"/>
        </w:rPr>
        <w:t>F</w:t>
      </w:r>
      <w:r w:rsidR="001E526A">
        <w:rPr>
          <w:rFonts w:cs="Times New Roman"/>
        </w:rPr>
        <w:tab/>
      </w:r>
      <w:r w:rsidRPr="001213B3">
        <w:rPr>
          <w:rFonts w:cs="Times New Roman"/>
        </w:rPr>
        <w:t>St</w:t>
      </w:r>
      <w:r w:rsidRPr="001213B3">
        <w:rPr>
          <w:rFonts w:cs="Times New Roman"/>
          <w:spacing w:val="-1"/>
        </w:rPr>
        <w:t>ra</w:t>
      </w:r>
      <w:r w:rsidRPr="001213B3">
        <w:rPr>
          <w:rFonts w:cs="Times New Roman"/>
        </w:rPr>
        <w:t>t</w:t>
      </w:r>
      <w:r w:rsidRPr="001213B3">
        <w:rPr>
          <w:rFonts w:cs="Times New Roman"/>
          <w:spacing w:val="-1"/>
        </w:rPr>
        <w:t>e</w:t>
      </w:r>
      <w:r w:rsidRPr="001213B3">
        <w:rPr>
          <w:rFonts w:cs="Times New Roman"/>
          <w:spacing w:val="-3"/>
        </w:rPr>
        <w:t>g</w:t>
      </w:r>
      <w:r w:rsidRPr="001213B3">
        <w:rPr>
          <w:rFonts w:cs="Times New Roman"/>
        </w:rPr>
        <w:t>ic</w:t>
      </w:r>
      <w:r w:rsidRPr="001213B3">
        <w:rPr>
          <w:rFonts w:cs="Times New Roman"/>
          <w:spacing w:val="-1"/>
        </w:rPr>
        <w:t xml:space="preserve"> </w:t>
      </w:r>
      <w:r w:rsidRPr="001213B3">
        <w:rPr>
          <w:rFonts w:cs="Times New Roman"/>
        </w:rPr>
        <w:t>P</w:t>
      </w:r>
      <w:r w:rsidRPr="001213B3">
        <w:rPr>
          <w:rFonts w:cs="Times New Roman"/>
          <w:spacing w:val="-1"/>
        </w:rPr>
        <w:t>re</w:t>
      </w:r>
      <w:r w:rsidRPr="001213B3">
        <w:rPr>
          <w:rFonts w:cs="Times New Roman"/>
          <w:spacing w:val="2"/>
        </w:rPr>
        <w:t>v</w:t>
      </w:r>
      <w:r w:rsidRPr="001213B3">
        <w:rPr>
          <w:rFonts w:cs="Times New Roman"/>
          <w:spacing w:val="-1"/>
        </w:rPr>
        <w:t>e</w:t>
      </w:r>
      <w:r w:rsidRPr="001213B3">
        <w:rPr>
          <w:rFonts w:cs="Times New Roman"/>
        </w:rPr>
        <w:t xml:space="preserve">ntion </w:t>
      </w:r>
      <w:r w:rsidRPr="001213B3">
        <w:rPr>
          <w:rFonts w:cs="Times New Roman"/>
          <w:spacing w:val="-2"/>
        </w:rPr>
        <w:t>F</w:t>
      </w:r>
      <w:r w:rsidRPr="001213B3">
        <w:rPr>
          <w:rFonts w:cs="Times New Roman"/>
          <w:spacing w:val="-1"/>
        </w:rPr>
        <w:t>ra</w:t>
      </w:r>
      <w:r w:rsidRPr="001213B3">
        <w:rPr>
          <w:rFonts w:cs="Times New Roman"/>
        </w:rPr>
        <w:t>m</w:t>
      </w:r>
      <w:r w:rsidRPr="001213B3">
        <w:rPr>
          <w:rFonts w:cs="Times New Roman"/>
          <w:spacing w:val="1"/>
        </w:rPr>
        <w:t>e</w:t>
      </w:r>
      <w:r w:rsidRPr="001213B3">
        <w:rPr>
          <w:rFonts w:cs="Times New Roman"/>
          <w:spacing w:val="-1"/>
        </w:rPr>
        <w:t>w</w:t>
      </w:r>
      <w:r w:rsidRPr="001213B3">
        <w:rPr>
          <w:rFonts w:cs="Times New Roman"/>
        </w:rPr>
        <w:t>o</w:t>
      </w:r>
      <w:r w:rsidRPr="001213B3">
        <w:rPr>
          <w:rFonts w:cs="Times New Roman"/>
          <w:spacing w:val="-1"/>
        </w:rPr>
        <w:t>r</w:t>
      </w:r>
      <w:r w:rsidRPr="001213B3">
        <w:rPr>
          <w:rFonts w:cs="Times New Roman"/>
        </w:rPr>
        <w:t xml:space="preserve">k </w:t>
      </w:r>
    </w:p>
    <w:p w:rsidRPr="001213B3" w:rsidR="006B0AE9" w:rsidP="001213B3" w:rsidRDefault="00B42A40" w14:paraId="24253E1C" w14:textId="77777777">
      <w:pPr>
        <w:pStyle w:val="BodyText"/>
        <w:spacing w:before="7" w:line="359" w:lineRule="auto"/>
        <w:ind w:right="4583"/>
        <w:rPr>
          <w:rFonts w:cs="Times New Roman"/>
        </w:rPr>
      </w:pPr>
      <w:r w:rsidRPr="001213B3">
        <w:rPr>
          <w:rFonts w:cs="Times New Roman"/>
        </w:rPr>
        <w:t>SS</w:t>
      </w:r>
      <w:r w:rsidRPr="001213B3">
        <w:rPr>
          <w:rFonts w:cs="Times New Roman"/>
          <w:spacing w:val="-1"/>
        </w:rPr>
        <w:t>A</w:t>
      </w:r>
      <w:r w:rsidR="001E526A">
        <w:rPr>
          <w:rFonts w:cs="Times New Roman"/>
        </w:rPr>
        <w:tab/>
      </w:r>
      <w:r w:rsidR="001E526A">
        <w:rPr>
          <w:rFonts w:cs="Times New Roman"/>
        </w:rPr>
        <w:tab/>
      </w:r>
      <w:r w:rsidRPr="001213B3">
        <w:rPr>
          <w:rFonts w:cs="Times New Roman"/>
        </w:rPr>
        <w:t>Sin</w:t>
      </w:r>
      <w:r w:rsidRPr="001213B3">
        <w:rPr>
          <w:rFonts w:cs="Times New Roman"/>
          <w:spacing w:val="-3"/>
        </w:rPr>
        <w:t>g</w:t>
      </w:r>
      <w:r w:rsidRPr="001213B3">
        <w:rPr>
          <w:rFonts w:cs="Times New Roman"/>
        </w:rPr>
        <w:t>le</w:t>
      </w:r>
      <w:r w:rsidRPr="001213B3">
        <w:rPr>
          <w:rFonts w:cs="Times New Roman"/>
          <w:spacing w:val="-1"/>
        </w:rPr>
        <w:t xml:space="preserve"> </w:t>
      </w:r>
      <w:r w:rsidRPr="001213B3">
        <w:rPr>
          <w:rFonts w:cs="Times New Roman"/>
        </w:rPr>
        <w:t>St</w:t>
      </w:r>
      <w:r w:rsidRPr="001213B3">
        <w:rPr>
          <w:rFonts w:cs="Times New Roman"/>
          <w:spacing w:val="-1"/>
        </w:rPr>
        <w:t>a</w:t>
      </w:r>
      <w:r w:rsidRPr="001213B3">
        <w:rPr>
          <w:rFonts w:cs="Times New Roman"/>
        </w:rPr>
        <w:t>te</w:t>
      </w:r>
      <w:r w:rsidRPr="001213B3">
        <w:rPr>
          <w:rFonts w:cs="Times New Roman"/>
          <w:spacing w:val="-1"/>
        </w:rPr>
        <w:t xml:space="preserve"> A</w:t>
      </w:r>
      <w:r w:rsidR="009157C3">
        <w:rPr>
          <w:rFonts w:cs="Times New Roman"/>
        </w:rPr>
        <w:t>gency</w:t>
      </w:r>
    </w:p>
    <w:p w:rsidRPr="001213B3" w:rsidR="006B0AE9" w:rsidP="001213B3" w:rsidRDefault="00B42A40" w14:paraId="43CC6DBF" w14:textId="77777777">
      <w:pPr>
        <w:pStyle w:val="BodyText"/>
        <w:spacing w:before="7"/>
        <w:rPr>
          <w:rFonts w:cs="Times New Roman"/>
        </w:rPr>
      </w:pPr>
      <w:r w:rsidRPr="001213B3">
        <w:rPr>
          <w:rFonts w:cs="Times New Roman"/>
        </w:rPr>
        <w:t>S</w:t>
      </w:r>
      <w:r w:rsidRPr="001213B3">
        <w:rPr>
          <w:rFonts w:cs="Times New Roman"/>
          <w:spacing w:val="-1"/>
        </w:rPr>
        <w:t>UD</w:t>
      </w:r>
      <w:r w:rsidR="001E526A">
        <w:rPr>
          <w:rFonts w:cs="Times New Roman"/>
        </w:rPr>
        <w:tab/>
      </w:r>
      <w:r w:rsidR="001E526A">
        <w:rPr>
          <w:rFonts w:cs="Times New Roman"/>
        </w:rPr>
        <w:tab/>
      </w:r>
      <w:r w:rsidRPr="001213B3">
        <w:rPr>
          <w:rFonts w:cs="Times New Roman"/>
        </w:rPr>
        <w:t>Subst</w:t>
      </w:r>
      <w:r w:rsidRPr="001213B3">
        <w:rPr>
          <w:rFonts w:cs="Times New Roman"/>
          <w:spacing w:val="-1"/>
        </w:rPr>
        <w:t>a</w:t>
      </w:r>
      <w:r w:rsidRPr="001213B3">
        <w:rPr>
          <w:rFonts w:cs="Times New Roman"/>
        </w:rPr>
        <w:t>n</w:t>
      </w:r>
      <w:r w:rsidRPr="001213B3">
        <w:rPr>
          <w:rFonts w:cs="Times New Roman"/>
          <w:spacing w:val="-1"/>
        </w:rPr>
        <w:t>c</w:t>
      </w:r>
      <w:r w:rsidRPr="001213B3">
        <w:rPr>
          <w:rFonts w:cs="Times New Roman"/>
        </w:rPr>
        <w:t>e</w:t>
      </w:r>
      <w:r w:rsidRPr="001213B3">
        <w:rPr>
          <w:rFonts w:cs="Times New Roman"/>
          <w:spacing w:val="-1"/>
        </w:rPr>
        <w:t xml:space="preserve"> U</w:t>
      </w:r>
      <w:r w:rsidRPr="001213B3">
        <w:rPr>
          <w:rFonts w:cs="Times New Roman"/>
        </w:rPr>
        <w:t>se</w:t>
      </w:r>
      <w:r w:rsidRPr="001213B3">
        <w:rPr>
          <w:rFonts w:cs="Times New Roman"/>
          <w:spacing w:val="-1"/>
        </w:rPr>
        <w:t xml:space="preserve"> D</w:t>
      </w:r>
      <w:r w:rsidRPr="001213B3">
        <w:rPr>
          <w:rFonts w:cs="Times New Roman"/>
          <w:spacing w:val="2"/>
        </w:rPr>
        <w:t>i</w:t>
      </w:r>
      <w:r w:rsidRPr="001213B3">
        <w:rPr>
          <w:rFonts w:cs="Times New Roman"/>
        </w:rPr>
        <w:t>so</w:t>
      </w:r>
      <w:r w:rsidRPr="001213B3">
        <w:rPr>
          <w:rFonts w:cs="Times New Roman"/>
          <w:spacing w:val="-1"/>
        </w:rPr>
        <w:t>r</w:t>
      </w:r>
      <w:r w:rsidRPr="001213B3">
        <w:rPr>
          <w:rFonts w:cs="Times New Roman"/>
        </w:rPr>
        <w:t>d</w:t>
      </w:r>
      <w:r w:rsidRPr="001213B3">
        <w:rPr>
          <w:rFonts w:cs="Times New Roman"/>
          <w:spacing w:val="-1"/>
        </w:rPr>
        <w:t>er</w:t>
      </w:r>
    </w:p>
    <w:p w:rsidRPr="001213B3" w:rsidR="006B0AE9" w:rsidP="001213B3" w:rsidRDefault="006B0AE9" w14:paraId="149B0D5C" w14:textId="77777777">
      <w:pPr>
        <w:spacing w:before="7" w:line="130" w:lineRule="exact"/>
        <w:rPr>
          <w:rFonts w:ascii="Times New Roman" w:hAnsi="Times New Roman" w:cs="Times New Roman"/>
          <w:sz w:val="24"/>
          <w:szCs w:val="24"/>
        </w:rPr>
      </w:pPr>
    </w:p>
    <w:p w:rsidR="00932551" w:rsidP="00932551" w:rsidRDefault="00B42A40" w14:paraId="1B5C3527" w14:textId="77777777">
      <w:pPr>
        <w:pStyle w:val="BodyText"/>
        <w:spacing w:line="360" w:lineRule="auto"/>
        <w:ind w:right="960"/>
        <w:rPr>
          <w:rFonts w:cs="Times New Roman"/>
        </w:rPr>
      </w:pPr>
      <w:r w:rsidRPr="001213B3">
        <w:rPr>
          <w:rFonts w:cs="Times New Roman"/>
          <w:spacing w:val="2"/>
        </w:rPr>
        <w:t>T</w:t>
      </w:r>
      <w:r w:rsidRPr="001213B3">
        <w:rPr>
          <w:rFonts w:cs="Times New Roman"/>
          <w:spacing w:val="-6"/>
        </w:rPr>
        <w:t>I</w:t>
      </w:r>
      <w:r w:rsidR="001E526A">
        <w:rPr>
          <w:rFonts w:cs="Times New Roman"/>
        </w:rPr>
        <w:t>P</w:t>
      </w:r>
      <w:r w:rsidR="001E526A">
        <w:rPr>
          <w:rFonts w:cs="Times New Roman"/>
        </w:rPr>
        <w:tab/>
      </w:r>
      <w:r w:rsidR="001E526A">
        <w:rPr>
          <w:rFonts w:cs="Times New Roman"/>
        </w:rPr>
        <w:tab/>
      </w:r>
      <w:r w:rsidRPr="001213B3">
        <w:rPr>
          <w:rFonts w:cs="Times New Roman"/>
          <w:spacing w:val="-1"/>
        </w:rPr>
        <w:t>T</w:t>
      </w:r>
      <w:r w:rsidRPr="001213B3">
        <w:rPr>
          <w:rFonts w:cs="Times New Roman"/>
          <w:spacing w:val="1"/>
        </w:rPr>
        <w:t>r</w:t>
      </w:r>
      <w:r w:rsidRPr="001213B3">
        <w:rPr>
          <w:rFonts w:cs="Times New Roman"/>
          <w:spacing w:val="-1"/>
        </w:rPr>
        <w:t>ea</w:t>
      </w:r>
      <w:r w:rsidRPr="001213B3">
        <w:rPr>
          <w:rFonts w:cs="Times New Roman"/>
        </w:rPr>
        <w:t>tm</w:t>
      </w:r>
      <w:r w:rsidRPr="001213B3">
        <w:rPr>
          <w:rFonts w:cs="Times New Roman"/>
          <w:spacing w:val="-1"/>
        </w:rPr>
        <w:t>e</w:t>
      </w:r>
      <w:r w:rsidRPr="001213B3">
        <w:rPr>
          <w:rFonts w:cs="Times New Roman"/>
        </w:rPr>
        <w:t>nt</w:t>
      </w:r>
      <w:r w:rsidRPr="001213B3">
        <w:rPr>
          <w:rFonts w:cs="Times New Roman"/>
          <w:spacing w:val="2"/>
        </w:rPr>
        <w:t xml:space="preserve"> </w:t>
      </w:r>
      <w:r w:rsidRPr="001213B3">
        <w:rPr>
          <w:rFonts w:cs="Times New Roman"/>
          <w:spacing w:val="-4"/>
        </w:rPr>
        <w:t>I</w:t>
      </w:r>
      <w:r w:rsidRPr="001213B3">
        <w:rPr>
          <w:rFonts w:cs="Times New Roman"/>
        </w:rPr>
        <w:t>mp</w:t>
      </w:r>
      <w:r w:rsidRPr="001213B3">
        <w:rPr>
          <w:rFonts w:cs="Times New Roman"/>
          <w:spacing w:val="-1"/>
        </w:rPr>
        <w:t>r</w:t>
      </w:r>
      <w:r w:rsidRPr="001213B3">
        <w:rPr>
          <w:rFonts w:cs="Times New Roman"/>
        </w:rPr>
        <w:t>o</w:t>
      </w:r>
      <w:r w:rsidRPr="001213B3">
        <w:rPr>
          <w:rFonts w:cs="Times New Roman"/>
          <w:spacing w:val="2"/>
        </w:rPr>
        <w:t>v</w:t>
      </w:r>
      <w:r w:rsidRPr="001213B3">
        <w:rPr>
          <w:rFonts w:cs="Times New Roman"/>
          <w:spacing w:val="1"/>
        </w:rPr>
        <w:t>e</w:t>
      </w:r>
      <w:r w:rsidRPr="001213B3">
        <w:rPr>
          <w:rFonts w:cs="Times New Roman"/>
        </w:rPr>
        <w:t>m</w:t>
      </w:r>
      <w:r w:rsidRPr="001213B3">
        <w:rPr>
          <w:rFonts w:cs="Times New Roman"/>
          <w:spacing w:val="-1"/>
        </w:rPr>
        <w:t>e</w:t>
      </w:r>
      <w:r w:rsidRPr="001213B3">
        <w:rPr>
          <w:rFonts w:cs="Times New Roman"/>
        </w:rPr>
        <w:t>nt P</w:t>
      </w:r>
      <w:r w:rsidRPr="001213B3">
        <w:rPr>
          <w:rFonts w:cs="Times New Roman"/>
          <w:spacing w:val="-1"/>
        </w:rPr>
        <w:t>r</w:t>
      </w:r>
      <w:r w:rsidRPr="001213B3">
        <w:rPr>
          <w:rFonts w:cs="Times New Roman"/>
        </w:rPr>
        <w:t>oto</w:t>
      </w:r>
      <w:r w:rsidRPr="001213B3">
        <w:rPr>
          <w:rFonts w:cs="Times New Roman"/>
          <w:spacing w:val="-1"/>
        </w:rPr>
        <w:t>c</w:t>
      </w:r>
      <w:r w:rsidRPr="001213B3">
        <w:rPr>
          <w:rFonts w:cs="Times New Roman"/>
        </w:rPr>
        <w:t xml:space="preserve">ol </w:t>
      </w:r>
    </w:p>
    <w:p w:rsidR="00932551" w:rsidP="00932551" w:rsidRDefault="00B42A40" w14:paraId="3B6FCB85" w14:textId="77777777">
      <w:pPr>
        <w:pStyle w:val="BodyText"/>
        <w:spacing w:line="360" w:lineRule="auto"/>
        <w:ind w:right="960"/>
        <w:rPr>
          <w:rFonts w:cs="Times New Roman"/>
          <w:spacing w:val="-1"/>
        </w:rPr>
      </w:pPr>
      <w:r w:rsidRPr="001213B3">
        <w:rPr>
          <w:rFonts w:cs="Times New Roman"/>
          <w:spacing w:val="2"/>
        </w:rPr>
        <w:t>T</w:t>
      </w:r>
      <w:r w:rsidRPr="001213B3">
        <w:rPr>
          <w:rFonts w:cs="Times New Roman"/>
          <w:spacing w:val="-6"/>
        </w:rPr>
        <w:t>L</w:t>
      </w:r>
      <w:r w:rsidRPr="001213B3">
        <w:rPr>
          <w:rFonts w:cs="Times New Roman"/>
          <w:spacing w:val="1"/>
        </w:rPr>
        <w:t>O</w:t>
      </w:r>
      <w:r w:rsidRPr="001213B3">
        <w:rPr>
          <w:rFonts w:cs="Times New Roman"/>
          <w:spacing w:val="-1"/>
        </w:rPr>
        <w:t>A</w:t>
      </w:r>
      <w:r w:rsidR="00932551">
        <w:rPr>
          <w:rFonts w:cs="Times New Roman"/>
        </w:rPr>
        <w:tab/>
      </w:r>
      <w:r w:rsidRPr="001213B3">
        <w:rPr>
          <w:rFonts w:cs="Times New Roman"/>
          <w:spacing w:val="-1"/>
        </w:rPr>
        <w:t>Tr</w:t>
      </w:r>
      <w:r w:rsidRPr="001213B3">
        <w:rPr>
          <w:rFonts w:cs="Times New Roman"/>
        </w:rPr>
        <w:t>ib</w:t>
      </w:r>
      <w:r w:rsidRPr="001213B3">
        <w:rPr>
          <w:rFonts w:cs="Times New Roman"/>
          <w:spacing w:val="-1"/>
        </w:rPr>
        <w:t>a</w:t>
      </w:r>
      <w:r w:rsidRPr="001213B3">
        <w:rPr>
          <w:rFonts w:cs="Times New Roman"/>
        </w:rPr>
        <w:t>l</w:t>
      </w:r>
      <w:r w:rsidRPr="001213B3">
        <w:rPr>
          <w:rFonts w:cs="Times New Roman"/>
          <w:spacing w:val="2"/>
        </w:rPr>
        <w:t xml:space="preserve"> </w:t>
      </w:r>
      <w:r w:rsidRPr="001213B3">
        <w:rPr>
          <w:rFonts w:cs="Times New Roman"/>
          <w:spacing w:val="-3"/>
        </w:rPr>
        <w:t>L</w:t>
      </w:r>
      <w:r w:rsidRPr="001213B3">
        <w:rPr>
          <w:rFonts w:cs="Times New Roman"/>
          <w:spacing w:val="-1"/>
        </w:rPr>
        <w:t>a</w:t>
      </w:r>
      <w:r w:rsidRPr="001213B3">
        <w:rPr>
          <w:rFonts w:cs="Times New Roman"/>
        </w:rPr>
        <w:t>w</w:t>
      </w:r>
      <w:r w:rsidRPr="001213B3">
        <w:rPr>
          <w:rFonts w:cs="Times New Roman"/>
          <w:spacing w:val="1"/>
        </w:rPr>
        <w:t xml:space="preserve"> </w:t>
      </w:r>
      <w:r w:rsidRPr="001213B3">
        <w:rPr>
          <w:rFonts w:cs="Times New Roman"/>
          <w:spacing w:val="-1"/>
        </w:rPr>
        <w:t>a</w:t>
      </w:r>
      <w:r w:rsidRPr="001213B3">
        <w:rPr>
          <w:rFonts w:cs="Times New Roman"/>
        </w:rPr>
        <w:t>nd</w:t>
      </w:r>
      <w:r w:rsidRPr="001213B3">
        <w:rPr>
          <w:rFonts w:cs="Times New Roman"/>
          <w:spacing w:val="2"/>
        </w:rPr>
        <w:t xml:space="preserve"> </w:t>
      </w:r>
      <w:r w:rsidRPr="001213B3">
        <w:rPr>
          <w:rFonts w:cs="Times New Roman"/>
          <w:spacing w:val="-1"/>
        </w:rPr>
        <w:t>Or</w:t>
      </w:r>
      <w:r w:rsidRPr="001213B3">
        <w:rPr>
          <w:rFonts w:cs="Times New Roman"/>
        </w:rPr>
        <w:t>d</w:t>
      </w:r>
      <w:r w:rsidRPr="001213B3">
        <w:rPr>
          <w:rFonts w:cs="Times New Roman"/>
          <w:spacing w:val="-1"/>
        </w:rPr>
        <w:t>e</w:t>
      </w:r>
      <w:r w:rsidRPr="001213B3">
        <w:rPr>
          <w:rFonts w:cs="Times New Roman"/>
        </w:rPr>
        <w:t>r</w:t>
      </w:r>
      <w:r w:rsidRPr="001213B3">
        <w:rPr>
          <w:rFonts w:cs="Times New Roman"/>
          <w:spacing w:val="-1"/>
        </w:rPr>
        <w:t xml:space="preserve"> </w:t>
      </w:r>
      <w:r w:rsidRPr="001213B3">
        <w:rPr>
          <w:rFonts w:cs="Times New Roman"/>
          <w:spacing w:val="1"/>
        </w:rPr>
        <w:t>A</w:t>
      </w:r>
      <w:r w:rsidRPr="001213B3">
        <w:rPr>
          <w:rFonts w:cs="Times New Roman"/>
          <w:spacing w:val="-1"/>
        </w:rPr>
        <w:t xml:space="preserve">ct </w:t>
      </w:r>
    </w:p>
    <w:p w:rsidR="00932551" w:rsidP="001213B3" w:rsidRDefault="00932551" w14:paraId="4ADF898E" w14:textId="77777777">
      <w:pPr>
        <w:pStyle w:val="BodyText"/>
        <w:spacing w:line="360" w:lineRule="auto"/>
        <w:ind w:right="4999"/>
        <w:rPr>
          <w:rFonts w:cs="Times New Roman"/>
          <w:spacing w:val="-1"/>
        </w:rPr>
      </w:pPr>
      <w:r>
        <w:rPr>
          <w:rFonts w:cs="Times New Roman"/>
          <w:spacing w:val="-1"/>
        </w:rPr>
        <w:lastRenderedPageBreak/>
        <w:t>U.S.C.</w:t>
      </w:r>
      <w:r>
        <w:rPr>
          <w:rFonts w:cs="Times New Roman"/>
          <w:spacing w:val="-1"/>
        </w:rPr>
        <w:tab/>
        <w:t>United States Code</w:t>
      </w:r>
    </w:p>
    <w:p w:rsidRPr="001213B3" w:rsidR="006B0AE9" w:rsidP="009005C0" w:rsidRDefault="00B42A40" w14:paraId="7CACD710" w14:textId="33D82461">
      <w:pPr>
        <w:pStyle w:val="BodyText"/>
        <w:spacing w:line="360" w:lineRule="auto"/>
        <w:ind w:right="960"/>
        <w:rPr>
          <w:rFonts w:cs="Times New Roman"/>
        </w:rPr>
      </w:pPr>
      <w:r w:rsidRPr="001213B3">
        <w:rPr>
          <w:rFonts w:cs="Times New Roman"/>
          <w:spacing w:val="-1"/>
        </w:rPr>
        <w:t>VA</w:t>
      </w:r>
      <w:r w:rsidR="00282D35">
        <w:rPr>
          <w:rFonts w:cs="Times New Roman"/>
        </w:rPr>
        <w:tab/>
      </w:r>
      <w:r w:rsidR="00282D35">
        <w:rPr>
          <w:rFonts w:cs="Times New Roman"/>
        </w:rPr>
        <w:tab/>
      </w:r>
      <w:r w:rsidR="004F5FAE">
        <w:rPr>
          <w:rFonts w:cs="Times New Roman"/>
        </w:rPr>
        <w:t xml:space="preserve">U.S. Department of </w:t>
      </w:r>
      <w:r w:rsidRPr="001213B3">
        <w:rPr>
          <w:rFonts w:cs="Times New Roman"/>
          <w:spacing w:val="-1"/>
        </w:rPr>
        <w:t>Ve</w:t>
      </w:r>
      <w:r w:rsidRPr="001213B3">
        <w:rPr>
          <w:rFonts w:cs="Times New Roman"/>
        </w:rPr>
        <w:t>t</w:t>
      </w:r>
      <w:r w:rsidRPr="001213B3">
        <w:rPr>
          <w:rFonts w:cs="Times New Roman"/>
          <w:spacing w:val="-1"/>
        </w:rPr>
        <w:t>e</w:t>
      </w:r>
      <w:r w:rsidRPr="001213B3">
        <w:rPr>
          <w:rFonts w:cs="Times New Roman"/>
          <w:spacing w:val="1"/>
        </w:rPr>
        <w:t>r</w:t>
      </w:r>
      <w:r w:rsidRPr="001213B3">
        <w:rPr>
          <w:rFonts w:cs="Times New Roman"/>
          <w:spacing w:val="-1"/>
        </w:rPr>
        <w:t>a</w:t>
      </w:r>
      <w:r w:rsidR="00282D35">
        <w:rPr>
          <w:rFonts w:cs="Times New Roman"/>
        </w:rPr>
        <w:t xml:space="preserve">ns </w:t>
      </w:r>
      <w:r w:rsidR="004F5FAE">
        <w:t>Affairs</w:t>
      </w:r>
    </w:p>
    <w:p w:rsidRPr="001213B3" w:rsidR="006B0AE9" w:rsidP="001213B3" w:rsidRDefault="006B0AE9" w14:paraId="0DC36FC9" w14:textId="77777777">
      <w:pPr>
        <w:spacing w:line="360" w:lineRule="auto"/>
        <w:rPr>
          <w:rFonts w:ascii="Times New Roman" w:hAnsi="Times New Roman" w:cs="Times New Roman"/>
          <w:sz w:val="24"/>
          <w:szCs w:val="24"/>
        </w:rPr>
        <w:sectPr w:rsidRPr="001213B3" w:rsidR="006B0AE9">
          <w:pgSz w:w="12240" w:h="15840"/>
          <w:pgMar w:top="1360" w:right="1680" w:bottom="960" w:left="1680" w:header="0" w:footer="773" w:gutter="0"/>
          <w:cols w:space="720"/>
        </w:sectPr>
      </w:pPr>
    </w:p>
    <w:p w:rsidRPr="001213B3" w:rsidR="006B0AE9" w:rsidP="00FB529A" w:rsidRDefault="00BA65F1" w14:paraId="3D508A08" w14:textId="77777777">
      <w:pPr>
        <w:pStyle w:val="Heading2"/>
        <w:jc w:val="center"/>
      </w:pPr>
      <w:bookmarkStart w:name="_Toc398717030" w:id="152"/>
      <w:bookmarkStart w:name="_Toc462237790" w:id="153"/>
      <w:bookmarkStart w:name="_Toc524010737" w:id="154"/>
      <w:r>
        <w:lastRenderedPageBreak/>
        <w:t>Resources</w:t>
      </w:r>
      <w:bookmarkEnd w:id="152"/>
      <w:bookmarkEnd w:id="153"/>
      <w:bookmarkEnd w:id="154"/>
    </w:p>
    <w:p w:rsidRPr="001213B3" w:rsidR="006B0AE9" w:rsidP="001213B3" w:rsidRDefault="006B0AE9" w14:paraId="1724104D" w14:textId="77777777">
      <w:pPr>
        <w:spacing w:before="11" w:line="220" w:lineRule="exact"/>
        <w:rPr>
          <w:rFonts w:ascii="Times New Roman" w:hAnsi="Times New Roman" w:cs="Times New Roman"/>
          <w:sz w:val="24"/>
          <w:szCs w:val="24"/>
        </w:rPr>
      </w:pPr>
    </w:p>
    <w:tbl>
      <w:tblPr>
        <w:tblW w:w="14017" w:type="dxa"/>
        <w:tblInd w:w="-702" w:type="dxa"/>
        <w:tblLayout w:type="fixed"/>
        <w:tblLook w:val="04A0" w:firstRow="1" w:lastRow="0" w:firstColumn="1" w:lastColumn="0" w:noHBand="0" w:noVBand="1"/>
      </w:tblPr>
      <w:tblGrid>
        <w:gridCol w:w="2885"/>
        <w:gridCol w:w="85"/>
        <w:gridCol w:w="4860"/>
        <w:gridCol w:w="6187"/>
      </w:tblGrid>
      <w:tr w:rsidRPr="00740342" w:rsidR="00D44113" w:rsidTr="001A3E4B" w14:paraId="48D77F5D" w14:textId="77777777">
        <w:trPr>
          <w:trHeight w:val="435"/>
        </w:trPr>
        <w:tc>
          <w:tcPr>
            <w:tcW w:w="2970" w:type="dxa"/>
            <w:gridSpan w:val="2"/>
            <w:tcBorders>
              <w:top w:val="single" w:color="auto" w:sz="4" w:space="0"/>
              <w:left w:val="single" w:color="auto" w:sz="4" w:space="0"/>
              <w:bottom w:val="single" w:color="auto" w:sz="4" w:space="0"/>
              <w:right w:val="single" w:color="auto" w:sz="4" w:space="0"/>
            </w:tcBorders>
            <w:shd w:val="clear" w:color="000000" w:fill="538DD5"/>
            <w:vAlign w:val="bottom"/>
            <w:hideMark/>
          </w:tcPr>
          <w:p w:rsidRPr="00740342" w:rsidR="001A6292" w:rsidP="00740342" w:rsidRDefault="001A6292" w14:paraId="5D921098" w14:textId="77777777">
            <w:pPr>
              <w:widowControl/>
              <w:rPr>
                <w:rFonts w:eastAsia="Times New Roman" w:cstheme="minorHAnsi"/>
                <w:b/>
                <w:bCs/>
                <w:color w:val="FFFFFF"/>
                <w:sz w:val="20"/>
                <w:szCs w:val="20"/>
              </w:rPr>
            </w:pPr>
            <w:r w:rsidRPr="00740342">
              <w:rPr>
                <w:rFonts w:eastAsia="Times New Roman" w:cstheme="minorHAnsi"/>
                <w:b/>
                <w:bCs/>
                <w:color w:val="FFFFFF"/>
                <w:sz w:val="20"/>
                <w:szCs w:val="20"/>
              </w:rPr>
              <w:t>TOPIC</w:t>
            </w:r>
          </w:p>
        </w:tc>
        <w:tc>
          <w:tcPr>
            <w:tcW w:w="4860" w:type="dxa"/>
            <w:tcBorders>
              <w:top w:val="single" w:color="auto" w:sz="4" w:space="0"/>
              <w:left w:val="nil"/>
              <w:bottom w:val="single" w:color="auto" w:sz="4" w:space="0"/>
              <w:right w:val="single" w:color="auto" w:sz="4" w:space="0"/>
            </w:tcBorders>
            <w:shd w:val="clear" w:color="000000" w:fill="538DD5"/>
            <w:vAlign w:val="bottom"/>
            <w:hideMark/>
          </w:tcPr>
          <w:p w:rsidRPr="00740342" w:rsidR="001A6292" w:rsidP="00740342" w:rsidRDefault="001A6292" w14:paraId="47938104" w14:textId="77777777">
            <w:pPr>
              <w:widowControl/>
              <w:rPr>
                <w:rFonts w:eastAsia="Times New Roman" w:cstheme="minorHAnsi"/>
                <w:b/>
                <w:bCs/>
                <w:color w:val="FFFFFF"/>
                <w:sz w:val="20"/>
                <w:szCs w:val="20"/>
              </w:rPr>
            </w:pPr>
            <w:r w:rsidRPr="00740342">
              <w:rPr>
                <w:rFonts w:eastAsia="Times New Roman" w:cstheme="minorHAnsi"/>
                <w:b/>
                <w:bCs/>
                <w:color w:val="FFFFFF"/>
                <w:sz w:val="20"/>
                <w:szCs w:val="20"/>
              </w:rPr>
              <w:t>LINK</w:t>
            </w:r>
          </w:p>
        </w:tc>
        <w:tc>
          <w:tcPr>
            <w:tcW w:w="6187" w:type="dxa"/>
            <w:tcBorders>
              <w:top w:val="single" w:color="auto" w:sz="4" w:space="0"/>
              <w:left w:val="nil"/>
              <w:bottom w:val="single" w:color="auto" w:sz="4" w:space="0"/>
              <w:right w:val="single" w:color="auto" w:sz="4" w:space="0"/>
            </w:tcBorders>
            <w:shd w:val="clear" w:color="000000" w:fill="538DD5"/>
            <w:vAlign w:val="bottom"/>
            <w:hideMark/>
          </w:tcPr>
          <w:p w:rsidRPr="00740342" w:rsidR="001A6292" w:rsidP="00740342" w:rsidRDefault="001A6292" w14:paraId="00C96294" w14:textId="77777777">
            <w:pPr>
              <w:widowControl/>
              <w:rPr>
                <w:rFonts w:eastAsia="Times New Roman" w:cstheme="minorHAnsi"/>
                <w:b/>
                <w:bCs/>
                <w:color w:val="FFFFFF"/>
                <w:sz w:val="20"/>
                <w:szCs w:val="20"/>
              </w:rPr>
            </w:pPr>
            <w:r w:rsidRPr="00740342">
              <w:rPr>
                <w:rFonts w:eastAsia="Times New Roman" w:cstheme="minorHAnsi"/>
                <w:b/>
                <w:bCs/>
                <w:color w:val="FFFFFF"/>
                <w:sz w:val="20"/>
                <w:szCs w:val="20"/>
              </w:rPr>
              <w:t>DESCRIPTION</w:t>
            </w:r>
          </w:p>
        </w:tc>
      </w:tr>
      <w:tr w:rsidRPr="00740342" w:rsidR="00D44113" w:rsidTr="001A3E4B" w14:paraId="76396CE1" w14:textId="77777777">
        <w:trPr>
          <w:trHeight w:val="630"/>
        </w:trPr>
        <w:tc>
          <w:tcPr>
            <w:tcW w:w="2970" w:type="dxa"/>
            <w:gridSpan w:val="2"/>
            <w:tcBorders>
              <w:top w:val="nil"/>
              <w:left w:val="single" w:color="auto" w:sz="4" w:space="0"/>
              <w:bottom w:val="single" w:color="auto" w:sz="4" w:space="0"/>
              <w:right w:val="single" w:color="auto" w:sz="4" w:space="0"/>
            </w:tcBorders>
            <w:shd w:val="clear" w:color="auto" w:fill="auto"/>
            <w:vAlign w:val="bottom"/>
            <w:hideMark/>
          </w:tcPr>
          <w:p w:rsidRPr="00740342" w:rsidR="001A6292" w:rsidP="00740342" w:rsidRDefault="001A6292" w14:paraId="0E3DE416"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SAMHSA Block Grants</w:t>
            </w:r>
          </w:p>
        </w:tc>
        <w:tc>
          <w:tcPr>
            <w:tcW w:w="4860" w:type="dxa"/>
            <w:tcBorders>
              <w:top w:val="nil"/>
              <w:left w:val="nil"/>
              <w:bottom w:val="single" w:color="auto" w:sz="4" w:space="0"/>
              <w:right w:val="single" w:color="auto" w:sz="4" w:space="0"/>
            </w:tcBorders>
            <w:shd w:val="clear" w:color="auto" w:fill="auto"/>
            <w:vAlign w:val="bottom"/>
            <w:hideMark/>
          </w:tcPr>
          <w:p w:rsidRPr="00740342" w:rsidR="001A6292" w:rsidP="00740342" w:rsidRDefault="00476716" w14:paraId="7763E200" w14:textId="77777777">
            <w:pPr>
              <w:widowControl/>
              <w:rPr>
                <w:rFonts w:eastAsia="Times New Roman" w:cstheme="minorHAnsi"/>
                <w:color w:val="0000FF"/>
                <w:sz w:val="20"/>
                <w:szCs w:val="20"/>
                <w:u w:val="single"/>
              </w:rPr>
            </w:pPr>
            <w:hyperlink w:history="1" r:id="rId110">
              <w:r w:rsidRPr="00740342" w:rsidR="00FE7E2B">
                <w:rPr>
                  <w:rStyle w:val="Hyperlink"/>
                  <w:rFonts w:eastAsia="Times New Roman" w:cstheme="minorHAnsi"/>
                  <w:sz w:val="20"/>
                  <w:szCs w:val="20"/>
                </w:rPr>
                <w:t>http://samhsa.gov/grants/block-grants</w:t>
              </w:r>
            </w:hyperlink>
          </w:p>
        </w:tc>
        <w:tc>
          <w:tcPr>
            <w:tcW w:w="6187" w:type="dxa"/>
            <w:tcBorders>
              <w:top w:val="nil"/>
              <w:left w:val="nil"/>
              <w:bottom w:val="single" w:color="auto" w:sz="4" w:space="0"/>
              <w:right w:val="single" w:color="auto" w:sz="4" w:space="0"/>
            </w:tcBorders>
            <w:shd w:val="clear" w:color="auto" w:fill="auto"/>
            <w:vAlign w:val="bottom"/>
            <w:hideMark/>
          </w:tcPr>
          <w:p w:rsidRPr="00740342" w:rsidR="001A6292" w:rsidP="00740342" w:rsidRDefault="001A6292" w14:paraId="4DE21B2D" w14:textId="77777777">
            <w:pPr>
              <w:widowControl/>
              <w:rPr>
                <w:rFonts w:eastAsia="Times New Roman" w:cstheme="minorHAnsi"/>
                <w:color w:val="000000"/>
                <w:sz w:val="20"/>
                <w:szCs w:val="20"/>
              </w:rPr>
            </w:pPr>
            <w:r w:rsidRPr="00740342">
              <w:rPr>
                <w:rFonts w:eastAsia="Times New Roman" w:cstheme="minorHAnsi"/>
                <w:color w:val="000000"/>
                <w:sz w:val="20"/>
                <w:szCs w:val="20"/>
              </w:rPr>
              <w:t>Description of Block Grant, its purpose, deadlines, laws and regulations and resources</w:t>
            </w:r>
          </w:p>
        </w:tc>
      </w:tr>
      <w:tr w:rsidRPr="00740342" w:rsidR="00D44113" w:rsidTr="001A3E4B" w14:paraId="1002A0B7" w14:textId="77777777">
        <w:trPr>
          <w:trHeight w:val="598"/>
        </w:trPr>
        <w:tc>
          <w:tcPr>
            <w:tcW w:w="2970" w:type="dxa"/>
            <w:gridSpan w:val="2"/>
            <w:tcBorders>
              <w:top w:val="nil"/>
              <w:left w:val="single" w:color="auto" w:sz="4" w:space="0"/>
              <w:bottom w:val="single" w:color="auto" w:sz="4" w:space="0"/>
              <w:right w:val="single" w:color="auto" w:sz="4" w:space="0"/>
            </w:tcBorders>
            <w:shd w:val="clear" w:color="auto" w:fill="auto"/>
            <w:vAlign w:val="bottom"/>
            <w:hideMark/>
          </w:tcPr>
          <w:p w:rsidRPr="00740342" w:rsidR="001A6292" w:rsidP="00740342" w:rsidRDefault="001A6292" w14:paraId="1412E449"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SAMHSA Topic Search</w:t>
            </w:r>
          </w:p>
        </w:tc>
        <w:tc>
          <w:tcPr>
            <w:tcW w:w="4860" w:type="dxa"/>
            <w:tcBorders>
              <w:top w:val="nil"/>
              <w:left w:val="nil"/>
              <w:bottom w:val="single" w:color="auto" w:sz="4" w:space="0"/>
              <w:right w:val="single" w:color="auto" w:sz="4" w:space="0"/>
            </w:tcBorders>
            <w:shd w:val="clear" w:color="auto" w:fill="auto"/>
            <w:vAlign w:val="bottom"/>
            <w:hideMark/>
          </w:tcPr>
          <w:p w:rsidRPr="00740342" w:rsidR="001A6292" w:rsidP="00740342" w:rsidRDefault="00476716" w14:paraId="33CC7167" w14:textId="77777777">
            <w:pPr>
              <w:widowControl/>
              <w:rPr>
                <w:rFonts w:eastAsia="Times New Roman" w:cstheme="minorHAnsi"/>
                <w:color w:val="0000FF"/>
                <w:sz w:val="20"/>
                <w:szCs w:val="20"/>
                <w:u w:val="single"/>
              </w:rPr>
            </w:pPr>
            <w:hyperlink w:history="1" r:id="rId111">
              <w:r w:rsidRPr="00740342" w:rsidR="00FE7E2B">
                <w:rPr>
                  <w:rStyle w:val="Hyperlink"/>
                  <w:rFonts w:cstheme="minorHAnsi"/>
                  <w:sz w:val="20"/>
                  <w:szCs w:val="20"/>
                </w:rPr>
                <w:t>http://www.samhsa.gov/topics</w:t>
              </w:r>
            </w:hyperlink>
          </w:p>
        </w:tc>
        <w:tc>
          <w:tcPr>
            <w:tcW w:w="6187" w:type="dxa"/>
            <w:tcBorders>
              <w:top w:val="nil"/>
              <w:left w:val="nil"/>
              <w:bottom w:val="single" w:color="auto" w:sz="4" w:space="0"/>
              <w:right w:val="single" w:color="auto" w:sz="4" w:space="0"/>
            </w:tcBorders>
            <w:shd w:val="clear" w:color="auto" w:fill="auto"/>
            <w:vAlign w:val="bottom"/>
            <w:hideMark/>
          </w:tcPr>
          <w:p w:rsidRPr="00740342" w:rsidR="001A6292" w:rsidP="00740342" w:rsidRDefault="001A6292" w14:paraId="45274EB0" w14:textId="77777777">
            <w:pPr>
              <w:widowControl/>
              <w:rPr>
                <w:rFonts w:eastAsia="Times New Roman" w:cstheme="minorHAnsi"/>
                <w:color w:val="000000"/>
                <w:sz w:val="20"/>
                <w:szCs w:val="20"/>
              </w:rPr>
            </w:pPr>
            <w:r w:rsidRPr="00740342">
              <w:rPr>
                <w:rFonts w:eastAsia="Times New Roman" w:cstheme="minorHAnsi"/>
                <w:color w:val="000000"/>
                <w:sz w:val="20"/>
                <w:szCs w:val="20"/>
              </w:rPr>
              <w:t>Search SAMHSA's website for resources, information and updates by topic or program</w:t>
            </w:r>
          </w:p>
        </w:tc>
      </w:tr>
      <w:tr w:rsidRPr="00740342" w:rsidR="00FE7E2B" w:rsidTr="001A3E4B" w14:paraId="18A2E28F" w14:textId="77777777">
        <w:trPr>
          <w:trHeight w:val="634"/>
        </w:trPr>
        <w:tc>
          <w:tcPr>
            <w:tcW w:w="2970" w:type="dxa"/>
            <w:gridSpan w:val="2"/>
            <w:tcBorders>
              <w:top w:val="nil"/>
              <w:left w:val="single" w:color="auto" w:sz="4" w:space="0"/>
              <w:bottom w:val="single" w:color="auto" w:sz="4" w:space="0"/>
              <w:right w:val="single" w:color="auto" w:sz="4" w:space="0"/>
            </w:tcBorders>
            <w:shd w:val="clear" w:color="auto" w:fill="auto"/>
            <w:vAlign w:val="bottom"/>
          </w:tcPr>
          <w:p w:rsidRPr="00740342" w:rsidR="00FE7E2B" w:rsidP="00740342" w:rsidRDefault="00FE7E2B" w14:paraId="4FDC39BD"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SAMHSA Store</w:t>
            </w:r>
          </w:p>
        </w:tc>
        <w:tc>
          <w:tcPr>
            <w:tcW w:w="4860" w:type="dxa"/>
            <w:tcBorders>
              <w:top w:val="nil"/>
              <w:left w:val="nil"/>
              <w:bottom w:val="single" w:color="auto" w:sz="4" w:space="0"/>
              <w:right w:val="single" w:color="auto" w:sz="4" w:space="0"/>
            </w:tcBorders>
            <w:shd w:val="clear" w:color="auto" w:fill="auto"/>
            <w:vAlign w:val="bottom"/>
          </w:tcPr>
          <w:p w:rsidRPr="00740342" w:rsidR="00FE7E2B" w:rsidP="00740342" w:rsidRDefault="00476716" w14:paraId="4E9FD669" w14:textId="77777777">
            <w:pPr>
              <w:widowControl/>
              <w:rPr>
                <w:rFonts w:cstheme="minorHAnsi"/>
                <w:sz w:val="20"/>
                <w:szCs w:val="20"/>
              </w:rPr>
            </w:pPr>
            <w:hyperlink w:history="1" r:id="rId112">
              <w:r w:rsidRPr="00740342" w:rsidR="00FE7E2B">
                <w:rPr>
                  <w:rStyle w:val="Hyperlink"/>
                  <w:rFonts w:cstheme="minorHAnsi"/>
                  <w:sz w:val="20"/>
                  <w:szCs w:val="20"/>
                </w:rPr>
                <w:t>http://store.samhsa.gov/</w:t>
              </w:r>
            </w:hyperlink>
          </w:p>
        </w:tc>
        <w:tc>
          <w:tcPr>
            <w:tcW w:w="6187" w:type="dxa"/>
            <w:tcBorders>
              <w:top w:val="nil"/>
              <w:left w:val="nil"/>
              <w:bottom w:val="single" w:color="auto" w:sz="4" w:space="0"/>
              <w:right w:val="single" w:color="auto" w:sz="4" w:space="0"/>
            </w:tcBorders>
            <w:shd w:val="clear" w:color="auto" w:fill="auto"/>
            <w:vAlign w:val="bottom"/>
          </w:tcPr>
          <w:p w:rsidRPr="00740342" w:rsidR="00FE7E2B" w:rsidP="00740342" w:rsidRDefault="00265466" w14:paraId="64F1504F" w14:textId="77777777">
            <w:pPr>
              <w:widowControl/>
              <w:rPr>
                <w:rFonts w:eastAsia="Times New Roman" w:cstheme="minorHAnsi"/>
                <w:color w:val="000000"/>
                <w:sz w:val="20"/>
                <w:szCs w:val="20"/>
              </w:rPr>
            </w:pPr>
            <w:r w:rsidRPr="00740342">
              <w:rPr>
                <w:rFonts w:eastAsia="Times New Roman" w:cstheme="minorHAnsi"/>
                <w:color w:val="000000"/>
                <w:sz w:val="20"/>
                <w:szCs w:val="20"/>
              </w:rPr>
              <w:t>Search SAMHSA’s store to download or order publications and resources</w:t>
            </w:r>
          </w:p>
        </w:tc>
      </w:tr>
      <w:tr w:rsidRPr="00740342" w:rsidR="001A6292" w:rsidTr="001A3E4B" w14:paraId="3F996596" w14:textId="77777777">
        <w:trPr>
          <w:trHeight w:val="315"/>
        </w:trPr>
        <w:tc>
          <w:tcPr>
            <w:tcW w:w="14017" w:type="dxa"/>
            <w:gridSpan w:val="4"/>
            <w:tcBorders>
              <w:top w:val="single" w:color="auto" w:sz="4" w:space="0"/>
              <w:left w:val="single" w:color="auto" w:sz="4" w:space="0"/>
              <w:bottom w:val="single" w:color="auto" w:sz="4" w:space="0"/>
              <w:right w:val="single" w:color="000000" w:sz="4" w:space="0"/>
            </w:tcBorders>
            <w:shd w:val="clear" w:color="auto" w:fill="1F497D" w:themeFill="text2"/>
            <w:vAlign w:val="bottom"/>
            <w:hideMark/>
          </w:tcPr>
          <w:p w:rsidRPr="00740342" w:rsidR="001A6292" w:rsidP="00740342" w:rsidRDefault="001A6292" w14:paraId="3BDA4517" w14:textId="77777777">
            <w:pPr>
              <w:widowControl/>
              <w:rPr>
                <w:rFonts w:eastAsia="Times New Roman" w:cstheme="minorHAnsi"/>
                <w:b/>
                <w:bCs/>
                <w:color w:val="FFFFFF"/>
                <w:sz w:val="20"/>
                <w:szCs w:val="20"/>
              </w:rPr>
            </w:pPr>
            <w:r w:rsidRPr="00740342">
              <w:rPr>
                <w:rFonts w:eastAsia="Times New Roman" w:cstheme="minorHAnsi"/>
                <w:b/>
                <w:bCs/>
                <w:color w:val="FFFFFF"/>
                <w:sz w:val="20"/>
                <w:szCs w:val="20"/>
              </w:rPr>
              <w:t>RESOURCES IN ALPHABETICAL ORDER BY TOPIC/TITLE</w:t>
            </w:r>
          </w:p>
        </w:tc>
      </w:tr>
      <w:tr w:rsidRPr="00740342" w:rsidR="001A6292" w:rsidTr="001A3E4B" w14:paraId="16A99BB8" w14:textId="77777777">
        <w:trPr>
          <w:trHeight w:val="315"/>
        </w:trPr>
        <w:tc>
          <w:tcPr>
            <w:tcW w:w="2885" w:type="dxa"/>
            <w:tcBorders>
              <w:top w:val="nil"/>
              <w:left w:val="single" w:color="auto" w:sz="4" w:space="0"/>
              <w:bottom w:val="single" w:color="auto" w:sz="4" w:space="0"/>
              <w:right w:val="single" w:color="auto" w:sz="4" w:space="0"/>
            </w:tcBorders>
            <w:shd w:val="clear" w:color="000000" w:fill="538DD5"/>
            <w:vAlign w:val="bottom"/>
            <w:hideMark/>
          </w:tcPr>
          <w:p w:rsidRPr="00740342" w:rsidR="001A6292" w:rsidP="00740342" w:rsidRDefault="001A6292" w14:paraId="7ADB0A59" w14:textId="77777777">
            <w:pPr>
              <w:widowControl/>
              <w:rPr>
                <w:rFonts w:eastAsia="Times New Roman" w:cstheme="minorHAnsi"/>
                <w:b/>
                <w:bCs/>
                <w:color w:val="FFFFFF"/>
                <w:sz w:val="20"/>
                <w:szCs w:val="20"/>
              </w:rPr>
            </w:pPr>
            <w:bookmarkStart w:name="_Hlk77932856" w:id="155"/>
            <w:r w:rsidRPr="00740342">
              <w:rPr>
                <w:rFonts w:eastAsia="Times New Roman" w:cstheme="minorHAnsi"/>
                <w:b/>
                <w:bCs/>
                <w:color w:val="FFFFFF"/>
                <w:sz w:val="20"/>
                <w:szCs w:val="20"/>
              </w:rPr>
              <w:t>TOPIC</w:t>
            </w:r>
          </w:p>
        </w:tc>
        <w:tc>
          <w:tcPr>
            <w:tcW w:w="4945" w:type="dxa"/>
            <w:gridSpan w:val="2"/>
            <w:tcBorders>
              <w:top w:val="nil"/>
              <w:left w:val="nil"/>
              <w:bottom w:val="single" w:color="auto" w:sz="4" w:space="0"/>
              <w:right w:val="single" w:color="auto" w:sz="4" w:space="0"/>
            </w:tcBorders>
            <w:shd w:val="clear" w:color="000000" w:fill="538DD5"/>
            <w:vAlign w:val="bottom"/>
            <w:hideMark/>
          </w:tcPr>
          <w:p w:rsidRPr="00740342" w:rsidR="001A6292" w:rsidP="00740342" w:rsidRDefault="001A6292" w14:paraId="4028F6E3" w14:textId="77777777">
            <w:pPr>
              <w:widowControl/>
              <w:rPr>
                <w:rFonts w:eastAsia="Times New Roman" w:cstheme="minorHAnsi"/>
                <w:b/>
                <w:bCs/>
                <w:color w:val="FFFFFF"/>
                <w:sz w:val="20"/>
                <w:szCs w:val="20"/>
              </w:rPr>
            </w:pPr>
            <w:r w:rsidRPr="00740342">
              <w:rPr>
                <w:rFonts w:eastAsia="Times New Roman" w:cstheme="minorHAnsi"/>
                <w:b/>
                <w:bCs/>
                <w:color w:val="FFFFFF"/>
                <w:sz w:val="20"/>
                <w:szCs w:val="20"/>
              </w:rPr>
              <w:t>LINK</w:t>
            </w:r>
          </w:p>
        </w:tc>
        <w:tc>
          <w:tcPr>
            <w:tcW w:w="6187" w:type="dxa"/>
            <w:tcBorders>
              <w:top w:val="nil"/>
              <w:left w:val="nil"/>
              <w:bottom w:val="single" w:color="auto" w:sz="4" w:space="0"/>
              <w:right w:val="single" w:color="auto" w:sz="4" w:space="0"/>
            </w:tcBorders>
            <w:shd w:val="clear" w:color="000000" w:fill="538DD5"/>
            <w:vAlign w:val="bottom"/>
            <w:hideMark/>
          </w:tcPr>
          <w:p w:rsidRPr="00740342" w:rsidR="001A6292" w:rsidP="00740342" w:rsidRDefault="001A6292" w14:paraId="7E94345C" w14:textId="77777777">
            <w:pPr>
              <w:widowControl/>
              <w:rPr>
                <w:rFonts w:eastAsia="Times New Roman" w:cstheme="minorHAnsi"/>
                <w:b/>
                <w:bCs/>
                <w:color w:val="FFFFFF"/>
                <w:sz w:val="20"/>
                <w:szCs w:val="20"/>
              </w:rPr>
            </w:pPr>
            <w:r w:rsidRPr="00740342">
              <w:rPr>
                <w:rFonts w:eastAsia="Times New Roman" w:cstheme="minorHAnsi"/>
                <w:b/>
                <w:bCs/>
                <w:color w:val="FFFFFF"/>
                <w:sz w:val="20"/>
                <w:szCs w:val="20"/>
              </w:rPr>
              <w:t>DESCRIPTION</w:t>
            </w:r>
          </w:p>
        </w:tc>
      </w:tr>
      <w:bookmarkEnd w:id="155"/>
      <w:tr w:rsidRPr="00740342" w:rsidR="00830EC0" w:rsidTr="001A3E4B" w14:paraId="398D5D22" w14:textId="77777777">
        <w:trPr>
          <w:trHeight w:val="945"/>
        </w:trPr>
        <w:tc>
          <w:tcPr>
            <w:tcW w:w="2885" w:type="dxa"/>
            <w:tcBorders>
              <w:top w:val="nil"/>
              <w:left w:val="single" w:color="auto" w:sz="4" w:space="0"/>
              <w:bottom w:val="single" w:color="auto" w:sz="4" w:space="0"/>
              <w:right w:val="single" w:color="auto" w:sz="4" w:space="0"/>
            </w:tcBorders>
            <w:shd w:val="clear" w:color="auto" w:fill="auto"/>
            <w:vAlign w:val="bottom"/>
          </w:tcPr>
          <w:p w:rsidRPr="00740342" w:rsidR="00830EC0" w:rsidP="00740342" w:rsidRDefault="00830EC0" w14:paraId="03C7A3B6"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21</w:t>
            </w:r>
            <w:r w:rsidRPr="00740342">
              <w:rPr>
                <w:rFonts w:eastAsia="Times New Roman" w:cstheme="minorHAnsi"/>
                <w:b/>
                <w:bCs/>
                <w:color w:val="000000"/>
                <w:sz w:val="20"/>
                <w:szCs w:val="20"/>
                <w:vertAlign w:val="superscript"/>
              </w:rPr>
              <w:t>st</w:t>
            </w:r>
            <w:r w:rsidRPr="00740342">
              <w:rPr>
                <w:rFonts w:eastAsia="Times New Roman" w:cstheme="minorHAnsi"/>
                <w:b/>
                <w:bCs/>
                <w:color w:val="000000"/>
                <w:sz w:val="20"/>
                <w:szCs w:val="20"/>
              </w:rPr>
              <w:t xml:space="preserve"> Century Cures Act</w:t>
            </w:r>
          </w:p>
        </w:tc>
        <w:tc>
          <w:tcPr>
            <w:tcW w:w="4945" w:type="dxa"/>
            <w:gridSpan w:val="2"/>
            <w:tcBorders>
              <w:top w:val="nil"/>
              <w:left w:val="nil"/>
              <w:bottom w:val="single" w:color="auto" w:sz="4" w:space="0"/>
              <w:right w:val="single" w:color="auto" w:sz="4" w:space="0"/>
            </w:tcBorders>
            <w:shd w:val="clear" w:color="auto" w:fill="auto"/>
            <w:vAlign w:val="bottom"/>
          </w:tcPr>
          <w:p w:rsidRPr="00740342" w:rsidR="00830EC0" w:rsidP="00740342" w:rsidRDefault="00476716" w14:paraId="1CE023A2" w14:textId="77777777">
            <w:pPr>
              <w:widowControl/>
              <w:rPr>
                <w:rFonts w:cstheme="minorHAnsi"/>
                <w:sz w:val="20"/>
                <w:szCs w:val="20"/>
              </w:rPr>
            </w:pPr>
            <w:hyperlink w:history="1" r:id="rId113">
              <w:r w:rsidRPr="00740342" w:rsidR="00830EC0">
                <w:rPr>
                  <w:rStyle w:val="Hyperlink"/>
                  <w:rFonts w:cstheme="minorHAnsi"/>
                  <w:sz w:val="20"/>
                  <w:szCs w:val="20"/>
                </w:rPr>
                <w:t>https://www.congress.gov/114/bills/hr34/BILLS-114hr34enr.pdf</w:t>
              </w:r>
            </w:hyperlink>
          </w:p>
        </w:tc>
        <w:tc>
          <w:tcPr>
            <w:tcW w:w="6187" w:type="dxa"/>
            <w:tcBorders>
              <w:top w:val="nil"/>
              <w:left w:val="nil"/>
              <w:bottom w:val="single" w:color="auto" w:sz="4" w:space="0"/>
              <w:right w:val="single" w:color="auto" w:sz="4" w:space="0"/>
            </w:tcBorders>
            <w:shd w:val="clear" w:color="auto" w:fill="auto"/>
            <w:vAlign w:val="bottom"/>
          </w:tcPr>
          <w:p w:rsidRPr="00740342" w:rsidR="00830EC0" w:rsidP="00740342" w:rsidRDefault="00830EC0" w14:paraId="5DC3BF43" w14:textId="77777777">
            <w:pPr>
              <w:widowControl/>
              <w:rPr>
                <w:rFonts w:eastAsia="Times New Roman" w:cstheme="minorHAnsi"/>
                <w:color w:val="000000"/>
                <w:sz w:val="20"/>
                <w:szCs w:val="20"/>
              </w:rPr>
            </w:pPr>
            <w:r w:rsidRPr="00740342">
              <w:rPr>
                <w:rFonts w:eastAsia="Times New Roman" w:cstheme="minorHAnsi"/>
                <w:color w:val="000000"/>
                <w:sz w:val="20"/>
                <w:szCs w:val="20"/>
              </w:rPr>
              <w:t>Link to the 21</w:t>
            </w:r>
            <w:r w:rsidRPr="00740342">
              <w:rPr>
                <w:rFonts w:eastAsia="Times New Roman" w:cstheme="minorHAnsi"/>
                <w:color w:val="000000"/>
                <w:sz w:val="20"/>
                <w:szCs w:val="20"/>
                <w:vertAlign w:val="superscript"/>
              </w:rPr>
              <w:t>st</w:t>
            </w:r>
            <w:r w:rsidRPr="00740342">
              <w:rPr>
                <w:rFonts w:eastAsia="Times New Roman" w:cstheme="minorHAnsi"/>
                <w:color w:val="000000"/>
                <w:sz w:val="20"/>
                <w:szCs w:val="20"/>
              </w:rPr>
              <w:t xml:space="preserve"> Century Cures Act, which includes the section on Helping Families in Mental Health Crisis Reform Act of 2016</w:t>
            </w:r>
          </w:p>
        </w:tc>
      </w:tr>
      <w:tr w:rsidRPr="00740342" w:rsidR="001A6292" w:rsidTr="001A3E4B" w14:paraId="572B2C1C" w14:textId="77777777">
        <w:trPr>
          <w:trHeight w:val="945"/>
        </w:trPr>
        <w:tc>
          <w:tcPr>
            <w:tcW w:w="2885" w:type="dxa"/>
            <w:tcBorders>
              <w:top w:val="nil"/>
              <w:left w:val="single" w:color="auto" w:sz="4" w:space="0"/>
              <w:bottom w:val="single" w:color="auto" w:sz="4" w:space="0"/>
              <w:right w:val="single" w:color="auto" w:sz="4" w:space="0"/>
            </w:tcBorders>
            <w:shd w:val="clear" w:color="auto" w:fill="auto"/>
            <w:vAlign w:val="bottom"/>
            <w:hideMark/>
          </w:tcPr>
          <w:p w:rsidRPr="00740342" w:rsidR="001A6292" w:rsidP="00740342" w:rsidRDefault="001A6292" w14:paraId="7F3ABB7D"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Center for Integrated Health Solutions</w:t>
            </w:r>
          </w:p>
        </w:tc>
        <w:tc>
          <w:tcPr>
            <w:tcW w:w="4945" w:type="dxa"/>
            <w:gridSpan w:val="2"/>
            <w:tcBorders>
              <w:top w:val="nil"/>
              <w:left w:val="nil"/>
              <w:bottom w:val="single" w:color="auto" w:sz="4" w:space="0"/>
              <w:right w:val="single" w:color="auto" w:sz="4" w:space="0"/>
            </w:tcBorders>
            <w:shd w:val="clear" w:color="auto" w:fill="auto"/>
            <w:vAlign w:val="bottom"/>
            <w:hideMark/>
          </w:tcPr>
          <w:p w:rsidRPr="00740342" w:rsidR="001A6292" w:rsidP="00740342" w:rsidRDefault="00476716" w14:paraId="0B3797F5" w14:textId="77777777">
            <w:pPr>
              <w:widowControl/>
              <w:rPr>
                <w:rFonts w:eastAsia="Times New Roman" w:cstheme="minorHAnsi"/>
                <w:color w:val="0000FF"/>
                <w:sz w:val="20"/>
                <w:szCs w:val="20"/>
                <w:u w:val="single"/>
              </w:rPr>
            </w:pPr>
            <w:hyperlink w:history="1" r:id="rId114">
              <w:r w:rsidRPr="00740342" w:rsidR="001A6292">
                <w:rPr>
                  <w:rFonts w:eastAsia="Times New Roman" w:cstheme="minorHAnsi"/>
                  <w:color w:val="0000FF"/>
                  <w:sz w:val="20"/>
                  <w:szCs w:val="20"/>
                  <w:u w:val="single"/>
                </w:rPr>
                <w:t>http://www.integration.samhsa.gov/</w:t>
              </w:r>
            </w:hyperlink>
          </w:p>
        </w:tc>
        <w:tc>
          <w:tcPr>
            <w:tcW w:w="6187" w:type="dxa"/>
            <w:tcBorders>
              <w:top w:val="nil"/>
              <w:left w:val="nil"/>
              <w:bottom w:val="single" w:color="auto" w:sz="4" w:space="0"/>
              <w:right w:val="single" w:color="auto" w:sz="4" w:space="0"/>
            </w:tcBorders>
            <w:shd w:val="clear" w:color="auto" w:fill="auto"/>
            <w:vAlign w:val="bottom"/>
            <w:hideMark/>
          </w:tcPr>
          <w:p w:rsidRPr="00740342" w:rsidR="001A6292" w:rsidP="00740342" w:rsidRDefault="001A6292" w14:paraId="6ECD5B0E" w14:textId="77777777">
            <w:pPr>
              <w:widowControl/>
              <w:rPr>
                <w:rFonts w:eastAsia="Times New Roman" w:cstheme="minorHAnsi"/>
                <w:color w:val="000000"/>
                <w:sz w:val="20"/>
                <w:szCs w:val="20"/>
              </w:rPr>
            </w:pPr>
            <w:r w:rsidRPr="00740342">
              <w:rPr>
                <w:rFonts w:eastAsia="Times New Roman" w:cstheme="minorHAnsi"/>
                <w:color w:val="000000"/>
                <w:sz w:val="20"/>
                <w:szCs w:val="20"/>
              </w:rPr>
              <w:t>HRSA-SAMHSA Center for Integrated Health Solutions offers resources, trainings, hot topics, and webinars on primary and behavioral health care integration</w:t>
            </w:r>
          </w:p>
        </w:tc>
      </w:tr>
      <w:tr w:rsidRPr="00740342" w:rsidR="00D44113" w:rsidTr="001A3E4B" w14:paraId="1EA98157" w14:textId="77777777">
        <w:trPr>
          <w:trHeight w:val="1462"/>
        </w:trPr>
        <w:tc>
          <w:tcPr>
            <w:tcW w:w="2885" w:type="dxa"/>
            <w:tcBorders>
              <w:top w:val="nil"/>
              <w:left w:val="single" w:color="auto" w:sz="4" w:space="0"/>
              <w:bottom w:val="single" w:color="auto" w:sz="4" w:space="0"/>
              <w:right w:val="single" w:color="auto" w:sz="4" w:space="0"/>
            </w:tcBorders>
            <w:shd w:val="clear" w:color="auto" w:fill="auto"/>
            <w:vAlign w:val="bottom"/>
            <w:hideMark/>
          </w:tcPr>
          <w:p w:rsidRPr="00740342" w:rsidR="001A6292" w:rsidP="00740342" w:rsidRDefault="001A6292" w14:paraId="2E480A1C"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Characteristics of State Mental Health Agency Data Systems</w:t>
            </w:r>
          </w:p>
        </w:tc>
        <w:tc>
          <w:tcPr>
            <w:tcW w:w="4945" w:type="dxa"/>
            <w:gridSpan w:val="2"/>
            <w:tcBorders>
              <w:top w:val="nil"/>
              <w:left w:val="nil"/>
              <w:bottom w:val="single" w:color="auto" w:sz="4" w:space="0"/>
              <w:right w:val="single" w:color="auto" w:sz="4" w:space="0"/>
            </w:tcBorders>
            <w:shd w:val="clear" w:color="auto" w:fill="auto"/>
            <w:vAlign w:val="bottom"/>
            <w:hideMark/>
          </w:tcPr>
          <w:p w:rsidRPr="00740342" w:rsidR="001A6292" w:rsidP="00740342" w:rsidRDefault="00476716" w14:paraId="1CB8A925" w14:textId="505C2D17">
            <w:pPr>
              <w:widowControl/>
              <w:rPr>
                <w:rFonts w:eastAsia="Times New Roman" w:cstheme="minorHAnsi"/>
                <w:color w:val="0000FF"/>
                <w:sz w:val="20"/>
                <w:szCs w:val="20"/>
                <w:u w:val="single"/>
              </w:rPr>
            </w:pPr>
            <w:hyperlink w:history="1" r:id="rId115">
              <w:r w:rsidRPr="00740342" w:rsidR="001A3E4B">
                <w:rPr>
                  <w:rFonts w:eastAsia="Times New Roman" w:cstheme="minorHAnsi"/>
                  <w:color w:val="0000FF"/>
                  <w:sz w:val="20"/>
                  <w:szCs w:val="20"/>
                  <w:u w:val="single"/>
                </w:rPr>
                <w:t>http://store.samhsa.gov/product/Characteristics-of-State-Mental-Health-Agency-Data-Systems/SMA08-4361</w:t>
              </w:r>
            </w:hyperlink>
          </w:p>
        </w:tc>
        <w:tc>
          <w:tcPr>
            <w:tcW w:w="6187" w:type="dxa"/>
            <w:tcBorders>
              <w:top w:val="nil"/>
              <w:left w:val="nil"/>
              <w:bottom w:val="single" w:color="auto" w:sz="4" w:space="0"/>
              <w:right w:val="single" w:color="auto" w:sz="4" w:space="0"/>
            </w:tcBorders>
            <w:shd w:val="clear" w:color="auto" w:fill="auto"/>
            <w:vAlign w:val="bottom"/>
            <w:hideMark/>
          </w:tcPr>
          <w:p w:rsidRPr="00740342" w:rsidR="001A6292" w:rsidP="00740342" w:rsidRDefault="001A6292" w14:paraId="733DA32A" w14:textId="77777777">
            <w:pPr>
              <w:widowControl/>
              <w:rPr>
                <w:rFonts w:eastAsia="Times New Roman" w:cstheme="minorHAnsi"/>
                <w:color w:val="000000"/>
                <w:sz w:val="20"/>
                <w:szCs w:val="20"/>
              </w:rPr>
            </w:pPr>
            <w:r w:rsidRPr="00740342">
              <w:rPr>
                <w:rFonts w:eastAsia="Times New Roman" w:cstheme="minorHAnsi"/>
                <w:color w:val="000000"/>
                <w:sz w:val="20"/>
                <w:szCs w:val="20"/>
              </w:rPr>
              <w:t>Reviews current information technology (IT) systems and technology implementation efforts in state mental health agencies</w:t>
            </w:r>
            <w:r w:rsidRPr="00740342" w:rsidR="0056496D">
              <w:rPr>
                <w:rFonts w:eastAsia="Times New Roman" w:cstheme="minorHAnsi"/>
                <w:color w:val="000000"/>
                <w:sz w:val="20"/>
                <w:szCs w:val="20"/>
              </w:rPr>
              <w:t xml:space="preserve">.  </w:t>
            </w:r>
            <w:r w:rsidRPr="00740342">
              <w:rPr>
                <w:rFonts w:eastAsia="Times New Roman" w:cstheme="minorHAnsi"/>
                <w:color w:val="000000"/>
                <w:sz w:val="20"/>
                <w:szCs w:val="20"/>
              </w:rPr>
              <w:t>Reports key findings on IT and structure, client-level and claims-level data, linking to other state data, and electronic health records</w:t>
            </w:r>
            <w:r w:rsidRPr="00740342" w:rsidR="0056496D">
              <w:rPr>
                <w:rFonts w:eastAsia="Times New Roman" w:cstheme="minorHAnsi"/>
                <w:color w:val="000000"/>
                <w:sz w:val="20"/>
                <w:szCs w:val="20"/>
              </w:rPr>
              <w:t xml:space="preserve">.  </w:t>
            </w:r>
            <w:r w:rsidRPr="00740342">
              <w:rPr>
                <w:rFonts w:eastAsia="Times New Roman" w:cstheme="minorHAnsi"/>
                <w:color w:val="000000"/>
                <w:sz w:val="20"/>
                <w:szCs w:val="20"/>
              </w:rPr>
              <w:t>(Downloadable report)</w:t>
            </w:r>
          </w:p>
        </w:tc>
      </w:tr>
      <w:tr w:rsidRPr="00740342" w:rsidR="00D44113" w:rsidTr="001A3E4B" w14:paraId="1288AC80" w14:textId="77777777">
        <w:trPr>
          <w:trHeight w:val="2128"/>
        </w:trPr>
        <w:tc>
          <w:tcPr>
            <w:tcW w:w="2885" w:type="dxa"/>
            <w:tcBorders>
              <w:top w:val="nil"/>
              <w:left w:val="single" w:color="auto" w:sz="4" w:space="0"/>
              <w:bottom w:val="single" w:color="auto" w:sz="4" w:space="0"/>
              <w:right w:val="single" w:color="auto" w:sz="4" w:space="0"/>
            </w:tcBorders>
            <w:shd w:val="clear" w:color="auto" w:fill="auto"/>
            <w:vAlign w:val="bottom"/>
            <w:hideMark/>
          </w:tcPr>
          <w:p w:rsidRPr="00740342" w:rsidR="001A6292" w:rsidP="00740342" w:rsidRDefault="001A6292" w14:paraId="67D39C7A"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 xml:space="preserve">Children Mental Health </w:t>
            </w:r>
          </w:p>
        </w:tc>
        <w:tc>
          <w:tcPr>
            <w:tcW w:w="4945" w:type="dxa"/>
            <w:gridSpan w:val="2"/>
            <w:tcBorders>
              <w:top w:val="nil"/>
              <w:left w:val="nil"/>
              <w:bottom w:val="single" w:color="auto" w:sz="4" w:space="0"/>
              <w:right w:val="single" w:color="auto" w:sz="4" w:space="0"/>
            </w:tcBorders>
            <w:shd w:val="clear" w:color="auto" w:fill="auto"/>
            <w:vAlign w:val="bottom"/>
            <w:hideMark/>
          </w:tcPr>
          <w:p w:rsidRPr="00740342" w:rsidR="001A6292" w:rsidP="00740342" w:rsidRDefault="00476716" w14:paraId="3C26E52A" w14:textId="77777777">
            <w:pPr>
              <w:widowControl/>
              <w:rPr>
                <w:rFonts w:eastAsia="Times New Roman" w:cstheme="minorHAnsi"/>
                <w:color w:val="0000FF"/>
                <w:sz w:val="20"/>
                <w:szCs w:val="20"/>
                <w:u w:val="single"/>
              </w:rPr>
            </w:pPr>
            <w:hyperlink w:history="1" r:id="rId116">
              <w:r w:rsidRPr="00740342" w:rsidR="00E82054">
                <w:rPr>
                  <w:rStyle w:val="Hyperlink"/>
                  <w:rFonts w:eastAsia="Times New Roman" w:cstheme="minorHAnsi"/>
                  <w:sz w:val="20"/>
                  <w:szCs w:val="20"/>
                </w:rPr>
                <w:t>https://store.samhsa.gov/product/Comprehensive-Community-Mental-Health-Services-for-Children-and-Their-Families-Program-Evaluation-Findings-Executive-Summary/PEP12-CMHI0608SUM</w:t>
              </w:r>
            </w:hyperlink>
          </w:p>
        </w:tc>
        <w:tc>
          <w:tcPr>
            <w:tcW w:w="6187" w:type="dxa"/>
            <w:tcBorders>
              <w:top w:val="nil"/>
              <w:left w:val="nil"/>
              <w:bottom w:val="single" w:color="auto" w:sz="4" w:space="0"/>
              <w:right w:val="single" w:color="auto" w:sz="4" w:space="0"/>
            </w:tcBorders>
            <w:shd w:val="clear" w:color="auto" w:fill="auto"/>
            <w:vAlign w:val="bottom"/>
            <w:hideMark/>
          </w:tcPr>
          <w:p w:rsidRPr="00740342" w:rsidR="001A6292" w:rsidP="00740342" w:rsidRDefault="001A6292" w14:paraId="3B3244DD" w14:textId="77777777">
            <w:pPr>
              <w:widowControl/>
              <w:rPr>
                <w:rFonts w:eastAsia="Times New Roman" w:cstheme="minorHAnsi"/>
                <w:color w:val="333333"/>
                <w:sz w:val="20"/>
                <w:szCs w:val="20"/>
              </w:rPr>
            </w:pPr>
            <w:r w:rsidRPr="00740342">
              <w:rPr>
                <w:rFonts w:eastAsia="Times New Roman" w:cstheme="minorHAnsi"/>
                <w:sz w:val="20"/>
                <w:szCs w:val="20"/>
              </w:rPr>
              <w:t xml:space="preserve">Presents program evaluation findings of a </w:t>
            </w:r>
            <w:r w:rsidRPr="00740342" w:rsidR="00ED4554">
              <w:rPr>
                <w:rFonts w:eastAsia="Times New Roman" w:cstheme="minorHAnsi"/>
                <w:sz w:val="20"/>
                <w:szCs w:val="20"/>
              </w:rPr>
              <w:t>federally funded</w:t>
            </w:r>
            <w:r w:rsidRPr="00740342">
              <w:rPr>
                <w:rFonts w:eastAsia="Times New Roman" w:cstheme="minorHAnsi"/>
                <w:sz w:val="20"/>
                <w:szCs w:val="20"/>
              </w:rPr>
              <w:t xml:space="preserve"> initiative that supports systems of care for community-based mental health services for children, </w:t>
            </w:r>
            <w:r w:rsidRPr="00740342" w:rsidR="007910F2">
              <w:rPr>
                <w:rFonts w:eastAsia="Times New Roman" w:cstheme="minorHAnsi"/>
                <w:sz w:val="20"/>
                <w:szCs w:val="20"/>
              </w:rPr>
              <w:t>youth,</w:t>
            </w:r>
            <w:r w:rsidRPr="00740342">
              <w:rPr>
                <w:rFonts w:eastAsia="Times New Roman" w:cstheme="minorHAnsi"/>
                <w:sz w:val="20"/>
                <w:szCs w:val="20"/>
              </w:rPr>
              <w:t xml:space="preserve"> and their families</w:t>
            </w:r>
            <w:r w:rsidRPr="00740342" w:rsidR="0056496D">
              <w:rPr>
                <w:rFonts w:eastAsia="Times New Roman" w:cstheme="minorHAnsi"/>
                <w:sz w:val="20"/>
                <w:szCs w:val="20"/>
              </w:rPr>
              <w:t xml:space="preserve">.  </w:t>
            </w:r>
            <w:r w:rsidRPr="00740342">
              <w:rPr>
                <w:rFonts w:eastAsia="Times New Roman" w:cstheme="minorHAnsi"/>
                <w:sz w:val="20"/>
                <w:szCs w:val="20"/>
              </w:rPr>
              <w:t xml:space="preserve">Reports on </w:t>
            </w:r>
            <w:r w:rsidRPr="00740342" w:rsidR="00F258C4">
              <w:rPr>
                <w:rFonts w:eastAsia="Times New Roman" w:cstheme="minorHAnsi"/>
                <w:sz w:val="20"/>
                <w:szCs w:val="20"/>
              </w:rPr>
              <w:t>FFY</w:t>
            </w:r>
            <w:r w:rsidRPr="00740342">
              <w:rPr>
                <w:rFonts w:eastAsia="Times New Roman" w:cstheme="minorHAnsi"/>
                <w:sz w:val="20"/>
                <w:szCs w:val="20"/>
              </w:rPr>
              <w:t>2010 data that track service characteristics, use, and outcomes</w:t>
            </w:r>
            <w:r w:rsidRPr="00740342" w:rsidR="0056496D">
              <w:rPr>
                <w:rFonts w:eastAsia="Times New Roman" w:cstheme="minorHAnsi"/>
                <w:sz w:val="20"/>
                <w:szCs w:val="20"/>
              </w:rPr>
              <w:t xml:space="preserve">.  </w:t>
            </w:r>
            <w:r w:rsidRPr="00740342">
              <w:rPr>
                <w:rFonts w:eastAsia="Times New Roman" w:cstheme="minorHAnsi"/>
                <w:sz w:val="20"/>
                <w:szCs w:val="20"/>
              </w:rPr>
              <w:t>(Downloadable report)</w:t>
            </w:r>
          </w:p>
        </w:tc>
      </w:tr>
    </w:tbl>
    <w:p w:rsidRPr="00740342" w:rsidR="00156C6E" w:rsidP="00740342" w:rsidRDefault="00156C6E" w14:paraId="34406057" w14:textId="77777777">
      <w:pPr>
        <w:rPr>
          <w:rFonts w:cstheme="minorHAnsi"/>
          <w:sz w:val="20"/>
          <w:szCs w:val="20"/>
        </w:rPr>
      </w:pPr>
      <w:r w:rsidRPr="00740342">
        <w:rPr>
          <w:rFonts w:cstheme="minorHAnsi"/>
          <w:sz w:val="20"/>
          <w:szCs w:val="20"/>
        </w:rPr>
        <w:br w:type="page"/>
      </w:r>
    </w:p>
    <w:tbl>
      <w:tblPr>
        <w:tblW w:w="14107" w:type="dxa"/>
        <w:tblInd w:w="-702" w:type="dxa"/>
        <w:tblCellMar>
          <w:left w:w="115" w:type="dxa"/>
          <w:right w:w="115" w:type="dxa"/>
        </w:tblCellMar>
        <w:tblLook w:val="04A0" w:firstRow="1" w:lastRow="0" w:firstColumn="1" w:lastColumn="0" w:noHBand="0" w:noVBand="1"/>
      </w:tblPr>
      <w:tblGrid>
        <w:gridCol w:w="2885"/>
        <w:gridCol w:w="4945"/>
        <w:gridCol w:w="6277"/>
      </w:tblGrid>
      <w:tr w:rsidRPr="00740342" w:rsidR="006D263A" w:rsidTr="009C039B" w14:paraId="42C05895" w14:textId="77777777">
        <w:trPr>
          <w:trHeight w:val="625"/>
        </w:trPr>
        <w:tc>
          <w:tcPr>
            <w:tcW w:w="2885" w:type="dxa"/>
            <w:tcBorders>
              <w:top w:val="nil"/>
              <w:left w:val="single" w:color="auto" w:sz="4" w:space="0"/>
              <w:bottom w:val="single" w:color="auto" w:sz="4" w:space="0"/>
              <w:right w:val="single" w:color="auto" w:sz="4" w:space="0"/>
            </w:tcBorders>
            <w:shd w:val="clear" w:color="000000" w:fill="538DD5"/>
            <w:vAlign w:val="bottom"/>
          </w:tcPr>
          <w:p w:rsidRPr="00740342" w:rsidR="006D263A" w:rsidP="00740342" w:rsidRDefault="006D263A" w14:paraId="4C76BCF8" w14:textId="78FCC12E">
            <w:pPr>
              <w:widowControl/>
              <w:rPr>
                <w:rFonts w:eastAsia="Times New Roman" w:cstheme="minorHAnsi"/>
                <w:b/>
                <w:bCs/>
                <w:color w:val="000000"/>
                <w:sz w:val="20"/>
                <w:szCs w:val="20"/>
              </w:rPr>
            </w:pPr>
            <w:bookmarkStart w:name="_Hlk77933677" w:id="156"/>
            <w:r w:rsidRPr="00740342">
              <w:rPr>
                <w:rFonts w:eastAsia="Times New Roman" w:cstheme="minorHAnsi"/>
                <w:b/>
                <w:bCs/>
                <w:color w:val="FFFFFF"/>
                <w:sz w:val="20"/>
                <w:szCs w:val="20"/>
              </w:rPr>
              <w:lastRenderedPageBreak/>
              <w:t>TOPIC</w:t>
            </w:r>
          </w:p>
        </w:tc>
        <w:tc>
          <w:tcPr>
            <w:tcW w:w="4945" w:type="dxa"/>
            <w:tcBorders>
              <w:top w:val="nil"/>
              <w:left w:val="nil"/>
              <w:bottom w:val="single" w:color="auto" w:sz="4" w:space="0"/>
              <w:right w:val="single" w:color="auto" w:sz="4" w:space="0"/>
            </w:tcBorders>
            <w:shd w:val="clear" w:color="000000" w:fill="538DD5"/>
            <w:vAlign w:val="bottom"/>
          </w:tcPr>
          <w:p w:rsidRPr="00740342" w:rsidR="006D263A" w:rsidP="00740342" w:rsidRDefault="006D263A" w14:paraId="023C6059" w14:textId="7BB9B09E">
            <w:pPr>
              <w:widowControl/>
              <w:rPr>
                <w:rFonts w:cstheme="minorHAnsi"/>
                <w:sz w:val="20"/>
                <w:szCs w:val="20"/>
              </w:rPr>
            </w:pPr>
            <w:r w:rsidRPr="00740342">
              <w:rPr>
                <w:rFonts w:eastAsia="Times New Roman" w:cstheme="minorHAnsi"/>
                <w:b/>
                <w:bCs/>
                <w:color w:val="FFFFFF"/>
                <w:sz w:val="20"/>
                <w:szCs w:val="20"/>
              </w:rPr>
              <w:t>LINK</w:t>
            </w:r>
          </w:p>
        </w:tc>
        <w:tc>
          <w:tcPr>
            <w:tcW w:w="6277" w:type="dxa"/>
            <w:tcBorders>
              <w:top w:val="nil"/>
              <w:left w:val="nil"/>
              <w:bottom w:val="single" w:color="auto" w:sz="4" w:space="0"/>
              <w:right w:val="single" w:color="auto" w:sz="4" w:space="0"/>
            </w:tcBorders>
            <w:shd w:val="clear" w:color="000000" w:fill="538DD5"/>
            <w:vAlign w:val="bottom"/>
          </w:tcPr>
          <w:p w:rsidRPr="00740342" w:rsidR="006D263A" w:rsidP="00740342" w:rsidRDefault="006D263A" w14:paraId="6148D92C" w14:textId="75390AC1">
            <w:pPr>
              <w:widowControl/>
              <w:rPr>
                <w:rFonts w:eastAsia="Times New Roman" w:cstheme="minorHAnsi"/>
                <w:color w:val="000000"/>
                <w:sz w:val="20"/>
                <w:szCs w:val="20"/>
              </w:rPr>
            </w:pPr>
            <w:r w:rsidRPr="00740342">
              <w:rPr>
                <w:rFonts w:eastAsia="Times New Roman" w:cstheme="minorHAnsi"/>
                <w:b/>
                <w:bCs/>
                <w:color w:val="FFFFFF"/>
                <w:sz w:val="20"/>
                <w:szCs w:val="20"/>
              </w:rPr>
              <w:t>DESCRIPTION</w:t>
            </w:r>
          </w:p>
        </w:tc>
      </w:tr>
      <w:bookmarkEnd w:id="156"/>
      <w:tr w:rsidRPr="00740342" w:rsidR="006D263A" w:rsidTr="009C039B" w14:paraId="744DE9BD" w14:textId="77777777">
        <w:trPr>
          <w:trHeight w:val="625"/>
        </w:trPr>
        <w:tc>
          <w:tcPr>
            <w:tcW w:w="2885" w:type="dxa"/>
            <w:tcBorders>
              <w:top w:val="nil"/>
              <w:left w:val="single" w:color="auto" w:sz="4" w:space="0"/>
              <w:bottom w:val="single" w:color="auto" w:sz="4" w:space="0"/>
              <w:right w:val="single" w:color="auto" w:sz="4" w:space="0"/>
            </w:tcBorders>
            <w:shd w:val="clear" w:color="auto" w:fill="auto"/>
            <w:vAlign w:val="bottom"/>
            <w:hideMark/>
          </w:tcPr>
          <w:p w:rsidRPr="00740342" w:rsidR="006D263A" w:rsidP="00740342" w:rsidRDefault="006D263A" w14:paraId="204E78A7" w14:textId="16116445">
            <w:pPr>
              <w:widowControl/>
              <w:rPr>
                <w:rFonts w:eastAsia="Times New Roman" w:cstheme="minorHAnsi"/>
                <w:b/>
                <w:bCs/>
                <w:color w:val="000000"/>
                <w:sz w:val="20"/>
                <w:szCs w:val="20"/>
              </w:rPr>
            </w:pPr>
            <w:r w:rsidRPr="00740342">
              <w:rPr>
                <w:rFonts w:eastAsia="Times New Roman" w:cstheme="minorHAnsi"/>
                <w:b/>
                <w:bCs/>
                <w:color w:val="000000"/>
                <w:sz w:val="20"/>
                <w:szCs w:val="20"/>
              </w:rPr>
              <w:t>Co-Occurring Resources and Models</w:t>
            </w:r>
          </w:p>
        </w:tc>
        <w:tc>
          <w:tcPr>
            <w:tcW w:w="4945" w:type="dxa"/>
            <w:tcBorders>
              <w:top w:val="nil"/>
              <w:left w:val="nil"/>
              <w:bottom w:val="single" w:color="auto" w:sz="4" w:space="0"/>
              <w:right w:val="single" w:color="auto" w:sz="4" w:space="0"/>
            </w:tcBorders>
            <w:shd w:val="clear" w:color="auto" w:fill="auto"/>
            <w:vAlign w:val="bottom"/>
            <w:hideMark/>
          </w:tcPr>
          <w:p w:rsidRPr="00740342" w:rsidR="006D263A" w:rsidP="00740342" w:rsidRDefault="00476716" w14:paraId="7D776373" w14:textId="77777777">
            <w:pPr>
              <w:widowControl/>
              <w:rPr>
                <w:rFonts w:eastAsia="Times New Roman" w:cstheme="minorHAnsi"/>
                <w:color w:val="0000FF"/>
                <w:sz w:val="20"/>
                <w:szCs w:val="20"/>
                <w:u w:val="single"/>
              </w:rPr>
            </w:pPr>
            <w:hyperlink w:history="1" r:id="rId117">
              <w:r w:rsidRPr="00740342" w:rsidR="006D263A">
                <w:rPr>
                  <w:rStyle w:val="Hyperlink"/>
                  <w:rFonts w:cstheme="minorHAnsi"/>
                  <w:sz w:val="20"/>
                  <w:szCs w:val="20"/>
                </w:rPr>
                <w:t>http://www.samhsa.gov/co-occurring/</w:t>
              </w:r>
            </w:hyperlink>
          </w:p>
        </w:tc>
        <w:tc>
          <w:tcPr>
            <w:tcW w:w="6277" w:type="dxa"/>
            <w:tcBorders>
              <w:top w:val="nil"/>
              <w:left w:val="nil"/>
              <w:bottom w:val="single" w:color="auto" w:sz="4" w:space="0"/>
              <w:right w:val="single" w:color="auto" w:sz="4" w:space="0"/>
            </w:tcBorders>
            <w:shd w:val="clear" w:color="auto" w:fill="auto"/>
            <w:vAlign w:val="bottom"/>
            <w:hideMark/>
          </w:tcPr>
          <w:p w:rsidRPr="00740342" w:rsidR="006D263A" w:rsidP="00740342" w:rsidRDefault="006D263A" w14:paraId="682F293D" w14:textId="77777777">
            <w:pPr>
              <w:widowControl/>
              <w:rPr>
                <w:rFonts w:eastAsia="Times New Roman" w:cstheme="minorHAnsi"/>
                <w:color w:val="000000"/>
                <w:sz w:val="20"/>
                <w:szCs w:val="20"/>
              </w:rPr>
            </w:pPr>
            <w:r w:rsidRPr="00740342">
              <w:rPr>
                <w:rFonts w:eastAsia="Times New Roman" w:cstheme="minorHAnsi"/>
                <w:color w:val="000000"/>
                <w:sz w:val="20"/>
                <w:szCs w:val="20"/>
              </w:rPr>
              <w:t>SAMHSA's webpage dedicated to co-occurring models and practice.  Includes:  resources, webinars, public resource links and more.</w:t>
            </w:r>
          </w:p>
        </w:tc>
      </w:tr>
      <w:tr w:rsidRPr="00740342" w:rsidR="006D263A" w:rsidTr="009C039B" w14:paraId="0E9D9423" w14:textId="77777777">
        <w:trPr>
          <w:trHeight w:val="625"/>
        </w:trPr>
        <w:tc>
          <w:tcPr>
            <w:tcW w:w="2885" w:type="dxa"/>
            <w:tcBorders>
              <w:top w:val="nil"/>
              <w:left w:val="single" w:color="auto" w:sz="4" w:space="0"/>
              <w:bottom w:val="single" w:color="auto" w:sz="4" w:space="0"/>
              <w:right w:val="single" w:color="auto" w:sz="4" w:space="0"/>
            </w:tcBorders>
            <w:shd w:val="clear" w:color="auto" w:fill="auto"/>
            <w:vAlign w:val="bottom"/>
            <w:hideMark/>
          </w:tcPr>
          <w:p w:rsidRPr="00740342" w:rsidR="006D263A" w:rsidP="00740342" w:rsidRDefault="006D263A" w14:paraId="68650B79"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 xml:space="preserve">Health Care Integration </w:t>
            </w:r>
          </w:p>
        </w:tc>
        <w:tc>
          <w:tcPr>
            <w:tcW w:w="4945" w:type="dxa"/>
            <w:tcBorders>
              <w:top w:val="nil"/>
              <w:left w:val="nil"/>
              <w:bottom w:val="single" w:color="auto" w:sz="4" w:space="0"/>
              <w:right w:val="single" w:color="auto" w:sz="4" w:space="0"/>
            </w:tcBorders>
            <w:shd w:val="clear" w:color="auto" w:fill="auto"/>
            <w:vAlign w:val="bottom"/>
            <w:hideMark/>
          </w:tcPr>
          <w:p w:rsidRPr="00740342" w:rsidR="006D263A" w:rsidP="00740342" w:rsidRDefault="00476716" w14:paraId="0776115A" w14:textId="718566F0">
            <w:pPr>
              <w:widowControl/>
              <w:rPr>
                <w:rFonts w:eastAsia="Times New Roman" w:cstheme="minorHAnsi"/>
                <w:color w:val="0000FF"/>
                <w:sz w:val="20"/>
                <w:szCs w:val="20"/>
                <w:highlight w:val="yellow"/>
                <w:u w:val="single"/>
              </w:rPr>
            </w:pPr>
            <w:hyperlink w:history="1" r:id="rId118">
              <w:r w:rsidRPr="00740342" w:rsidR="006D263A">
                <w:rPr>
                  <w:rStyle w:val="Hyperlink"/>
                  <w:rFonts w:eastAsia="Times New Roman" w:cstheme="minorHAnsi"/>
                  <w:sz w:val="20"/>
                  <w:szCs w:val="20"/>
                </w:rPr>
                <w:t>https://www.samhsa.gov/grants/grant-announcements/sm-15-005</w:t>
              </w:r>
            </w:hyperlink>
            <w:r w:rsidRPr="00740342" w:rsidR="006D263A">
              <w:rPr>
                <w:rFonts w:eastAsia="Times New Roman" w:cstheme="minorHAnsi"/>
                <w:color w:val="0000FF"/>
                <w:sz w:val="20"/>
                <w:szCs w:val="20"/>
                <w:u w:val="single"/>
              </w:rPr>
              <w:t xml:space="preserve"> </w:t>
            </w:r>
          </w:p>
        </w:tc>
        <w:tc>
          <w:tcPr>
            <w:tcW w:w="6277" w:type="dxa"/>
            <w:tcBorders>
              <w:top w:val="nil"/>
              <w:left w:val="nil"/>
              <w:bottom w:val="single" w:color="auto" w:sz="4" w:space="0"/>
              <w:right w:val="single" w:color="auto" w:sz="4" w:space="0"/>
            </w:tcBorders>
            <w:shd w:val="clear" w:color="auto" w:fill="auto"/>
            <w:vAlign w:val="bottom"/>
            <w:hideMark/>
          </w:tcPr>
          <w:p w:rsidRPr="00740342" w:rsidR="006D263A" w:rsidP="00740342" w:rsidRDefault="006D263A" w14:paraId="57846EDA" w14:textId="77777777">
            <w:pPr>
              <w:widowControl/>
              <w:rPr>
                <w:rFonts w:eastAsia="Times New Roman" w:cstheme="minorHAnsi"/>
                <w:color w:val="000000"/>
                <w:sz w:val="20"/>
                <w:szCs w:val="20"/>
              </w:rPr>
            </w:pPr>
            <w:r w:rsidRPr="00740342">
              <w:rPr>
                <w:rFonts w:eastAsia="Times New Roman" w:cstheme="minorHAnsi"/>
                <w:color w:val="000000"/>
                <w:sz w:val="20"/>
                <w:szCs w:val="20"/>
              </w:rPr>
              <w:t>Overview of SAMHSA Health Care Integration initiatives and links to resources and information about health care integration</w:t>
            </w:r>
          </w:p>
        </w:tc>
      </w:tr>
      <w:tr w:rsidRPr="00740342" w:rsidR="006D263A" w:rsidTr="009C039B" w14:paraId="558034A8" w14:textId="77777777">
        <w:trPr>
          <w:trHeight w:val="630"/>
        </w:trPr>
        <w:tc>
          <w:tcPr>
            <w:tcW w:w="2885" w:type="dxa"/>
            <w:tcBorders>
              <w:top w:val="nil"/>
              <w:left w:val="single" w:color="auto" w:sz="4" w:space="0"/>
              <w:bottom w:val="single" w:color="auto" w:sz="4" w:space="0"/>
              <w:right w:val="single" w:color="auto" w:sz="4" w:space="0"/>
            </w:tcBorders>
            <w:shd w:val="clear" w:color="auto" w:fill="auto"/>
            <w:vAlign w:val="bottom"/>
            <w:hideMark/>
          </w:tcPr>
          <w:p w:rsidRPr="00740342" w:rsidR="006D263A" w:rsidP="00740342" w:rsidRDefault="006D263A" w14:paraId="4E48CE9E"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Health Homes</w:t>
            </w:r>
          </w:p>
        </w:tc>
        <w:tc>
          <w:tcPr>
            <w:tcW w:w="4945" w:type="dxa"/>
            <w:tcBorders>
              <w:top w:val="nil"/>
              <w:left w:val="nil"/>
              <w:bottom w:val="single" w:color="auto" w:sz="4" w:space="0"/>
              <w:right w:val="single" w:color="auto" w:sz="4" w:space="0"/>
            </w:tcBorders>
            <w:shd w:val="clear" w:color="auto" w:fill="auto"/>
            <w:vAlign w:val="bottom"/>
            <w:hideMark/>
          </w:tcPr>
          <w:p w:rsidRPr="00740342" w:rsidR="006D263A" w:rsidP="00740342" w:rsidRDefault="00476716" w14:paraId="5A2B5D50" w14:textId="77777777">
            <w:pPr>
              <w:widowControl/>
              <w:rPr>
                <w:rFonts w:eastAsia="Times New Roman" w:cstheme="minorHAnsi"/>
                <w:color w:val="0000FF"/>
                <w:sz w:val="20"/>
                <w:szCs w:val="20"/>
                <w:u w:val="single"/>
              </w:rPr>
            </w:pPr>
            <w:hyperlink w:history="1" r:id="rId119">
              <w:r w:rsidRPr="00740342" w:rsidR="006D263A">
                <w:rPr>
                  <w:rFonts w:eastAsia="Times New Roman" w:cstheme="minorHAnsi"/>
                  <w:color w:val="0000FF"/>
                  <w:sz w:val="20"/>
                  <w:szCs w:val="20"/>
                  <w:u w:val="single"/>
                </w:rPr>
                <w:t>http://www.integration.samhsa.gov/integrated-care-models/health-homes</w:t>
              </w:r>
            </w:hyperlink>
          </w:p>
        </w:tc>
        <w:tc>
          <w:tcPr>
            <w:tcW w:w="6277" w:type="dxa"/>
            <w:tcBorders>
              <w:top w:val="nil"/>
              <w:left w:val="nil"/>
              <w:bottom w:val="single" w:color="auto" w:sz="4" w:space="0"/>
              <w:right w:val="single" w:color="auto" w:sz="4" w:space="0"/>
            </w:tcBorders>
            <w:shd w:val="clear" w:color="auto" w:fill="auto"/>
            <w:vAlign w:val="bottom"/>
            <w:hideMark/>
          </w:tcPr>
          <w:p w:rsidRPr="00740342" w:rsidR="006D263A" w:rsidP="00740342" w:rsidRDefault="006D263A" w14:paraId="4CA79EB4" w14:textId="77777777">
            <w:pPr>
              <w:widowControl/>
              <w:rPr>
                <w:rFonts w:eastAsia="Times New Roman" w:cstheme="minorHAnsi"/>
                <w:color w:val="000000"/>
                <w:sz w:val="20"/>
                <w:szCs w:val="20"/>
              </w:rPr>
            </w:pPr>
            <w:r w:rsidRPr="00740342">
              <w:rPr>
                <w:rFonts w:eastAsia="Times New Roman" w:cstheme="minorHAnsi"/>
                <w:color w:val="000000"/>
                <w:sz w:val="20"/>
                <w:szCs w:val="20"/>
              </w:rPr>
              <w:t>SAMHSA's description of Health Homes and resources around health homes</w:t>
            </w:r>
          </w:p>
        </w:tc>
      </w:tr>
      <w:tr w:rsidRPr="00740342" w:rsidR="006D263A" w:rsidTr="009C039B" w14:paraId="3D96735C" w14:textId="77777777">
        <w:trPr>
          <w:trHeight w:val="697"/>
        </w:trPr>
        <w:tc>
          <w:tcPr>
            <w:tcW w:w="2885" w:type="dxa"/>
            <w:tcBorders>
              <w:top w:val="nil"/>
              <w:left w:val="single" w:color="auto" w:sz="4" w:space="0"/>
              <w:bottom w:val="single" w:color="auto" w:sz="4" w:space="0"/>
              <w:right w:val="single" w:color="auto" w:sz="4" w:space="0"/>
            </w:tcBorders>
            <w:shd w:val="clear" w:color="auto" w:fill="auto"/>
            <w:vAlign w:val="bottom"/>
            <w:hideMark/>
          </w:tcPr>
          <w:p w:rsidRPr="00740342" w:rsidR="006D263A" w:rsidP="00740342" w:rsidRDefault="006D263A" w14:paraId="327105FF"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Healthy People Initiative</w:t>
            </w:r>
          </w:p>
        </w:tc>
        <w:tc>
          <w:tcPr>
            <w:tcW w:w="4945" w:type="dxa"/>
            <w:tcBorders>
              <w:top w:val="nil"/>
              <w:left w:val="nil"/>
              <w:bottom w:val="single" w:color="auto" w:sz="4" w:space="0"/>
              <w:right w:val="single" w:color="auto" w:sz="4" w:space="0"/>
            </w:tcBorders>
            <w:shd w:val="clear" w:color="auto" w:fill="auto"/>
            <w:vAlign w:val="bottom"/>
            <w:hideMark/>
          </w:tcPr>
          <w:p w:rsidRPr="00740342" w:rsidR="006D263A" w:rsidP="00740342" w:rsidRDefault="00476716" w14:paraId="34FFCFDE" w14:textId="77777777">
            <w:pPr>
              <w:widowControl/>
              <w:rPr>
                <w:rFonts w:eastAsia="Times New Roman" w:cstheme="minorHAnsi"/>
                <w:color w:val="0000FF"/>
                <w:sz w:val="20"/>
                <w:szCs w:val="20"/>
                <w:u w:val="single"/>
              </w:rPr>
            </w:pPr>
            <w:hyperlink w:history="1" r:id="rId120">
              <w:r w:rsidRPr="00740342" w:rsidR="006D263A">
                <w:rPr>
                  <w:rFonts w:eastAsia="Times New Roman" w:cstheme="minorHAnsi"/>
                  <w:color w:val="0000FF"/>
                  <w:sz w:val="20"/>
                  <w:szCs w:val="20"/>
                  <w:u w:val="single"/>
                </w:rPr>
                <w:t>http://www.healthypeople.gov/2020/default.aspx</w:t>
              </w:r>
            </w:hyperlink>
          </w:p>
        </w:tc>
        <w:tc>
          <w:tcPr>
            <w:tcW w:w="6277" w:type="dxa"/>
            <w:tcBorders>
              <w:top w:val="nil"/>
              <w:left w:val="nil"/>
              <w:bottom w:val="single" w:color="auto" w:sz="4" w:space="0"/>
              <w:right w:val="single" w:color="auto" w:sz="4" w:space="0"/>
            </w:tcBorders>
            <w:shd w:val="clear" w:color="auto" w:fill="auto"/>
            <w:vAlign w:val="bottom"/>
            <w:hideMark/>
          </w:tcPr>
          <w:p w:rsidRPr="00740342" w:rsidR="006D263A" w:rsidP="00740342" w:rsidRDefault="006D263A" w14:paraId="54D65562" w14:textId="77777777">
            <w:pPr>
              <w:widowControl/>
              <w:rPr>
                <w:rFonts w:eastAsia="Times New Roman" w:cstheme="minorHAnsi"/>
                <w:color w:val="000000"/>
                <w:sz w:val="20"/>
                <w:szCs w:val="20"/>
              </w:rPr>
            </w:pPr>
            <w:r w:rsidRPr="00740342">
              <w:rPr>
                <w:rFonts w:eastAsia="Times New Roman" w:cstheme="minorHAnsi"/>
                <w:color w:val="000000"/>
                <w:sz w:val="20"/>
                <w:szCs w:val="20"/>
              </w:rPr>
              <w:t xml:space="preserve">Government website that reviews the goals of Healthy People 2020 and provides resources to help meet the goals.  </w:t>
            </w:r>
          </w:p>
        </w:tc>
      </w:tr>
      <w:tr w:rsidRPr="00740342" w:rsidR="006D263A" w:rsidTr="009C039B" w14:paraId="2058C8DD" w14:textId="77777777">
        <w:trPr>
          <w:trHeight w:val="630"/>
        </w:trPr>
        <w:tc>
          <w:tcPr>
            <w:tcW w:w="2885" w:type="dxa"/>
            <w:tcBorders>
              <w:top w:val="nil"/>
              <w:left w:val="single" w:color="auto" w:sz="4" w:space="0"/>
              <w:bottom w:val="single" w:color="auto" w:sz="4" w:space="0"/>
              <w:right w:val="single" w:color="auto" w:sz="4" w:space="0"/>
            </w:tcBorders>
            <w:shd w:val="clear" w:color="auto" w:fill="auto"/>
            <w:vAlign w:val="bottom"/>
            <w:hideMark/>
          </w:tcPr>
          <w:p w:rsidRPr="00740342" w:rsidR="006D263A" w:rsidP="00740342" w:rsidRDefault="006D263A" w14:paraId="4FD45355"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Health Financing</w:t>
            </w:r>
          </w:p>
        </w:tc>
        <w:tc>
          <w:tcPr>
            <w:tcW w:w="4945" w:type="dxa"/>
            <w:tcBorders>
              <w:top w:val="nil"/>
              <w:left w:val="nil"/>
              <w:bottom w:val="single" w:color="auto" w:sz="4" w:space="0"/>
              <w:right w:val="single" w:color="auto" w:sz="4" w:space="0"/>
            </w:tcBorders>
            <w:shd w:val="clear" w:color="auto" w:fill="auto"/>
            <w:vAlign w:val="bottom"/>
            <w:hideMark/>
          </w:tcPr>
          <w:p w:rsidRPr="00740342" w:rsidR="006D263A" w:rsidP="00740342" w:rsidRDefault="009C039B" w14:paraId="1F8DC596" w14:textId="5EABB921">
            <w:pPr>
              <w:widowControl/>
              <w:rPr>
                <w:rFonts w:eastAsia="Times New Roman" w:cstheme="minorHAnsi"/>
                <w:color w:val="0000FF"/>
                <w:sz w:val="20"/>
                <w:szCs w:val="20"/>
                <w:highlight w:val="yellow"/>
                <w:u w:val="single"/>
              </w:rPr>
            </w:pPr>
            <w:r w:rsidRPr="00740342">
              <w:rPr>
                <w:rFonts w:eastAsia="Times New Roman" w:cstheme="minorHAnsi"/>
                <w:color w:val="0000FF"/>
                <w:sz w:val="20"/>
                <w:szCs w:val="20"/>
                <w:u w:val="single"/>
              </w:rPr>
              <w:t>https://www.samhsa.gov/homelessness-programs-resources/hpr-resources/health-financing-impact-homelessness</w:t>
            </w:r>
          </w:p>
        </w:tc>
        <w:tc>
          <w:tcPr>
            <w:tcW w:w="6277" w:type="dxa"/>
            <w:tcBorders>
              <w:top w:val="nil"/>
              <w:left w:val="nil"/>
              <w:bottom w:val="single" w:color="auto" w:sz="4" w:space="0"/>
              <w:right w:val="single" w:color="auto" w:sz="4" w:space="0"/>
            </w:tcBorders>
            <w:shd w:val="clear" w:color="auto" w:fill="auto"/>
            <w:vAlign w:val="bottom"/>
            <w:hideMark/>
          </w:tcPr>
          <w:p w:rsidRPr="00740342" w:rsidR="006D263A" w:rsidP="00740342" w:rsidRDefault="006D263A" w14:paraId="1CE1DFF0" w14:textId="1331C8BD">
            <w:pPr>
              <w:widowControl/>
              <w:rPr>
                <w:rFonts w:eastAsia="Times New Roman" w:cstheme="minorHAnsi"/>
                <w:color w:val="000000"/>
                <w:sz w:val="20"/>
                <w:szCs w:val="20"/>
              </w:rPr>
            </w:pPr>
            <w:r w:rsidRPr="00740342">
              <w:rPr>
                <w:rFonts w:eastAsia="Times New Roman" w:cstheme="minorHAnsi"/>
                <w:color w:val="000000"/>
                <w:sz w:val="20"/>
                <w:szCs w:val="20"/>
              </w:rPr>
              <w:t>SAMHSA guides, trainings</w:t>
            </w:r>
            <w:r w:rsidR="00167FDD">
              <w:rPr>
                <w:rFonts w:eastAsia="Times New Roman" w:cstheme="minorHAnsi"/>
                <w:color w:val="000000"/>
                <w:sz w:val="20"/>
                <w:szCs w:val="20"/>
              </w:rPr>
              <w:t>,</w:t>
            </w:r>
            <w:r w:rsidRPr="00740342">
              <w:rPr>
                <w:rFonts w:eastAsia="Times New Roman" w:cstheme="minorHAnsi"/>
                <w:color w:val="000000"/>
                <w:sz w:val="20"/>
                <w:szCs w:val="20"/>
              </w:rPr>
              <w:t xml:space="preserve"> and technical assistance resources around health reform implementation.</w:t>
            </w:r>
          </w:p>
        </w:tc>
      </w:tr>
      <w:tr w:rsidRPr="00740342" w:rsidR="006D263A" w:rsidTr="009C039B" w14:paraId="16EADF83" w14:textId="77777777">
        <w:trPr>
          <w:trHeight w:val="1228"/>
        </w:trPr>
        <w:tc>
          <w:tcPr>
            <w:tcW w:w="2885" w:type="dxa"/>
            <w:tcBorders>
              <w:top w:val="nil"/>
              <w:left w:val="single" w:color="auto" w:sz="4" w:space="0"/>
              <w:bottom w:val="single" w:color="auto" w:sz="4" w:space="0"/>
              <w:right w:val="single" w:color="auto" w:sz="4" w:space="0"/>
            </w:tcBorders>
            <w:shd w:val="clear" w:color="auto" w:fill="auto"/>
            <w:vAlign w:val="bottom"/>
            <w:hideMark/>
          </w:tcPr>
          <w:p w:rsidRPr="00740342" w:rsidR="006D263A" w:rsidP="00740342" w:rsidRDefault="006D263A" w14:paraId="091E957D"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Integrated Treatment for Co-Occurring Disorders Evidence-Based Practices (EBP) KIT</w:t>
            </w:r>
          </w:p>
        </w:tc>
        <w:tc>
          <w:tcPr>
            <w:tcW w:w="4945" w:type="dxa"/>
            <w:tcBorders>
              <w:top w:val="nil"/>
              <w:left w:val="nil"/>
              <w:bottom w:val="single" w:color="auto" w:sz="4" w:space="0"/>
              <w:right w:val="single" w:color="auto" w:sz="4" w:space="0"/>
            </w:tcBorders>
            <w:shd w:val="clear" w:color="auto" w:fill="auto"/>
            <w:vAlign w:val="bottom"/>
            <w:hideMark/>
          </w:tcPr>
          <w:p w:rsidRPr="00740342" w:rsidR="006D263A" w:rsidP="00740342" w:rsidRDefault="00476716" w14:paraId="75598FA8" w14:textId="2E409609">
            <w:pPr>
              <w:widowControl/>
              <w:rPr>
                <w:rFonts w:eastAsia="Times New Roman" w:cstheme="minorHAnsi"/>
                <w:color w:val="0000FF"/>
                <w:sz w:val="20"/>
                <w:szCs w:val="20"/>
                <w:highlight w:val="yellow"/>
                <w:u w:val="single"/>
              </w:rPr>
            </w:pPr>
            <w:hyperlink w:history="1" r:id="rId121">
              <w:r w:rsidRPr="00740342" w:rsidR="009C039B">
                <w:rPr>
                  <w:rStyle w:val="Hyperlink"/>
                  <w:rFonts w:eastAsia="Times New Roman" w:cstheme="minorHAnsi"/>
                  <w:sz w:val="20"/>
                  <w:szCs w:val="20"/>
                </w:rPr>
                <w:t>https://store.samhsa.gov/product/Integrated-Treatment-for-Co-Occurring-Disorders-Evidence-Based-Practices-EBP-KIT/SMA08-4366</w:t>
              </w:r>
            </w:hyperlink>
            <w:r w:rsidRPr="00740342" w:rsidR="009C039B">
              <w:rPr>
                <w:rFonts w:eastAsia="Times New Roman" w:cstheme="minorHAnsi"/>
                <w:color w:val="0000FF"/>
                <w:sz w:val="20"/>
                <w:szCs w:val="20"/>
                <w:u w:val="single"/>
              </w:rPr>
              <w:t xml:space="preserve"> </w:t>
            </w:r>
          </w:p>
        </w:tc>
        <w:tc>
          <w:tcPr>
            <w:tcW w:w="6277" w:type="dxa"/>
            <w:tcBorders>
              <w:top w:val="nil"/>
              <w:left w:val="nil"/>
              <w:bottom w:val="single" w:color="auto" w:sz="4" w:space="0"/>
              <w:right w:val="single" w:color="auto" w:sz="4" w:space="0"/>
            </w:tcBorders>
            <w:shd w:val="clear" w:color="auto" w:fill="auto"/>
            <w:vAlign w:val="bottom"/>
            <w:hideMark/>
          </w:tcPr>
          <w:p w:rsidRPr="00740342" w:rsidR="006D263A" w:rsidP="00740342" w:rsidRDefault="009C039B" w14:paraId="07E92987" w14:textId="3998C665">
            <w:pPr>
              <w:widowControl/>
              <w:rPr>
                <w:rFonts w:eastAsia="Times New Roman" w:cstheme="minorHAnsi"/>
                <w:color w:val="000000"/>
                <w:sz w:val="20"/>
                <w:szCs w:val="20"/>
              </w:rPr>
            </w:pPr>
            <w:r w:rsidRPr="00740342">
              <w:rPr>
                <w:rFonts w:eastAsia="Times New Roman" w:cstheme="minorHAnsi"/>
                <w:color w:val="000000"/>
                <w:sz w:val="20"/>
                <w:szCs w:val="20"/>
              </w:rPr>
              <w:t>P</w:t>
            </w:r>
            <w:r w:rsidRPr="00740342" w:rsidR="006D263A">
              <w:rPr>
                <w:rFonts w:eastAsia="Times New Roman" w:cstheme="minorHAnsi"/>
                <w:color w:val="000000"/>
                <w:sz w:val="20"/>
                <w:szCs w:val="20"/>
              </w:rPr>
              <w:t>rovides practice principles about integrated treatment for co-occurring disorders, an approach that helps people recover by offering M/SUD services at the same time and in one setting.  Offers suggestions from successful programs.</w:t>
            </w:r>
          </w:p>
        </w:tc>
      </w:tr>
      <w:tr w:rsidRPr="00740342" w:rsidR="006D263A" w:rsidTr="009C039B" w14:paraId="20CC1C52" w14:textId="77777777">
        <w:trPr>
          <w:trHeight w:val="945"/>
        </w:trPr>
        <w:tc>
          <w:tcPr>
            <w:tcW w:w="2885" w:type="dxa"/>
            <w:tcBorders>
              <w:top w:val="nil"/>
              <w:left w:val="single" w:color="auto" w:sz="4" w:space="0"/>
              <w:bottom w:val="single" w:color="auto" w:sz="4" w:space="0"/>
              <w:right w:val="single" w:color="auto" w:sz="4" w:space="0"/>
            </w:tcBorders>
            <w:shd w:val="clear" w:color="auto" w:fill="auto"/>
            <w:vAlign w:val="bottom"/>
          </w:tcPr>
          <w:p w:rsidRPr="00740342" w:rsidR="006D263A" w:rsidP="00740342" w:rsidRDefault="00EA2281" w14:paraId="4B8D524C" w14:textId="2064991A">
            <w:pPr>
              <w:widowControl/>
              <w:rPr>
                <w:rFonts w:eastAsia="Times New Roman" w:cstheme="minorHAnsi"/>
                <w:b/>
                <w:bCs/>
                <w:color w:val="000000"/>
                <w:sz w:val="20"/>
                <w:szCs w:val="20"/>
              </w:rPr>
            </w:pPr>
            <w:r>
              <w:rPr>
                <w:rFonts w:eastAsia="Times New Roman" w:cstheme="minorHAnsi"/>
                <w:b/>
                <w:bCs/>
                <w:color w:val="000000"/>
                <w:sz w:val="20"/>
                <w:szCs w:val="20"/>
              </w:rPr>
              <w:t>LGBTQ+</w:t>
            </w:r>
            <w:r w:rsidRPr="00740342" w:rsidR="006D263A">
              <w:rPr>
                <w:rFonts w:eastAsia="Times New Roman" w:cstheme="minorHAnsi"/>
                <w:b/>
                <w:bCs/>
                <w:color w:val="000000"/>
                <w:sz w:val="20"/>
                <w:szCs w:val="20"/>
              </w:rPr>
              <w:t xml:space="preserve"> Populations</w:t>
            </w:r>
          </w:p>
        </w:tc>
        <w:tc>
          <w:tcPr>
            <w:tcW w:w="4945" w:type="dxa"/>
            <w:tcBorders>
              <w:top w:val="nil"/>
              <w:left w:val="nil"/>
              <w:bottom w:val="single" w:color="auto" w:sz="4" w:space="0"/>
              <w:right w:val="single" w:color="auto" w:sz="4" w:space="0"/>
            </w:tcBorders>
            <w:shd w:val="clear" w:color="auto" w:fill="auto"/>
            <w:vAlign w:val="bottom"/>
          </w:tcPr>
          <w:p w:rsidRPr="00740342" w:rsidR="006D263A" w:rsidP="00740342" w:rsidRDefault="00476716" w14:paraId="079AFFCF" w14:textId="4E524AB1">
            <w:pPr>
              <w:widowControl/>
              <w:rPr>
                <w:rFonts w:cstheme="minorHAnsi"/>
                <w:sz w:val="20"/>
                <w:szCs w:val="20"/>
              </w:rPr>
            </w:pPr>
            <w:hyperlink w:history="1" r:id="rId122">
              <w:r w:rsidRPr="00740342" w:rsidR="006D263A">
                <w:rPr>
                  <w:rStyle w:val="Hyperlink"/>
                  <w:rFonts w:cstheme="minorHAnsi"/>
                  <w:sz w:val="20"/>
                  <w:szCs w:val="20"/>
                </w:rPr>
                <w:t>https://www.samhsa.gov/behavioral-health-equity/</w:t>
              </w:r>
              <w:r w:rsidR="00EA2281">
                <w:rPr>
                  <w:rStyle w:val="Hyperlink"/>
                  <w:rFonts w:cstheme="minorHAnsi"/>
                  <w:sz w:val="20"/>
                  <w:szCs w:val="20"/>
                </w:rPr>
                <w:t>LGBTQ+</w:t>
              </w:r>
            </w:hyperlink>
          </w:p>
        </w:tc>
        <w:tc>
          <w:tcPr>
            <w:tcW w:w="6277" w:type="dxa"/>
            <w:tcBorders>
              <w:top w:val="nil"/>
              <w:left w:val="nil"/>
              <w:bottom w:val="single" w:color="auto" w:sz="4" w:space="0"/>
              <w:right w:val="single" w:color="auto" w:sz="4" w:space="0"/>
            </w:tcBorders>
            <w:shd w:val="clear" w:color="auto" w:fill="auto"/>
            <w:vAlign w:val="bottom"/>
          </w:tcPr>
          <w:p w:rsidRPr="00740342" w:rsidR="006D263A" w:rsidP="00740342" w:rsidRDefault="006D263A" w14:paraId="605465A4" w14:textId="48F4AD2F">
            <w:pPr>
              <w:widowControl/>
              <w:rPr>
                <w:rFonts w:eastAsia="Times New Roman" w:cstheme="minorHAnsi"/>
                <w:color w:val="000000"/>
                <w:sz w:val="20"/>
                <w:szCs w:val="20"/>
              </w:rPr>
            </w:pPr>
            <w:r w:rsidRPr="00740342">
              <w:rPr>
                <w:rFonts w:eastAsia="Times New Roman" w:cstheme="minorHAnsi"/>
                <w:color w:val="000000"/>
                <w:sz w:val="20"/>
                <w:szCs w:val="20"/>
              </w:rPr>
              <w:t xml:space="preserve">Resources on the </w:t>
            </w:r>
            <w:r w:rsidR="00EA2281">
              <w:rPr>
                <w:rFonts w:eastAsia="Times New Roman" w:cstheme="minorHAnsi"/>
                <w:color w:val="000000"/>
                <w:sz w:val="20"/>
                <w:szCs w:val="20"/>
              </w:rPr>
              <w:t>LGBTQ+</w:t>
            </w:r>
            <w:r w:rsidRPr="00740342">
              <w:rPr>
                <w:rFonts w:eastAsia="Times New Roman" w:cstheme="minorHAnsi"/>
                <w:color w:val="000000"/>
                <w:sz w:val="20"/>
                <w:szCs w:val="20"/>
              </w:rPr>
              <w:t xml:space="preserve"> population include national survey reports, agency and federal initiatives, and related behavioral health resources.</w:t>
            </w:r>
          </w:p>
        </w:tc>
      </w:tr>
      <w:tr w:rsidRPr="00740342" w:rsidR="006D263A" w:rsidTr="009C039B" w14:paraId="587EA2B9" w14:textId="77777777">
        <w:trPr>
          <w:trHeight w:val="945"/>
        </w:trPr>
        <w:tc>
          <w:tcPr>
            <w:tcW w:w="2885" w:type="dxa"/>
            <w:tcBorders>
              <w:top w:val="nil"/>
              <w:left w:val="single" w:color="auto" w:sz="4" w:space="0"/>
              <w:bottom w:val="single" w:color="auto" w:sz="4" w:space="0"/>
              <w:right w:val="single" w:color="auto" w:sz="4" w:space="0"/>
            </w:tcBorders>
            <w:shd w:val="clear" w:color="auto" w:fill="auto"/>
            <w:vAlign w:val="bottom"/>
            <w:hideMark/>
          </w:tcPr>
          <w:p w:rsidRPr="00740342" w:rsidR="006D263A" w:rsidP="00740342" w:rsidRDefault="006D263A" w14:paraId="5167442A"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Medicaid Policy Guidance</w:t>
            </w:r>
          </w:p>
        </w:tc>
        <w:tc>
          <w:tcPr>
            <w:tcW w:w="4945" w:type="dxa"/>
            <w:tcBorders>
              <w:top w:val="nil"/>
              <w:left w:val="nil"/>
              <w:bottom w:val="single" w:color="auto" w:sz="4" w:space="0"/>
              <w:right w:val="single" w:color="auto" w:sz="4" w:space="0"/>
            </w:tcBorders>
            <w:shd w:val="clear" w:color="auto" w:fill="auto"/>
            <w:vAlign w:val="bottom"/>
            <w:hideMark/>
          </w:tcPr>
          <w:p w:rsidRPr="00740342" w:rsidR="006D263A" w:rsidP="00740342" w:rsidRDefault="00476716" w14:paraId="01AED8F3" w14:textId="77777777">
            <w:pPr>
              <w:widowControl/>
              <w:rPr>
                <w:rFonts w:eastAsia="Times New Roman" w:cstheme="minorHAnsi"/>
                <w:color w:val="0000FF"/>
                <w:sz w:val="20"/>
                <w:szCs w:val="20"/>
                <w:u w:val="single"/>
              </w:rPr>
            </w:pPr>
            <w:hyperlink w:history="1" r:id="rId123">
              <w:r w:rsidRPr="00740342" w:rsidR="006D263A">
                <w:rPr>
                  <w:rFonts w:eastAsia="Times New Roman" w:cstheme="minorHAnsi"/>
                  <w:color w:val="0000FF"/>
                  <w:sz w:val="20"/>
                  <w:szCs w:val="20"/>
                  <w:u w:val="single"/>
                </w:rPr>
                <w:t>http://www.medicaid.gov/Federal-Policy-guidance/federal-policy-guidance.html</w:t>
              </w:r>
            </w:hyperlink>
          </w:p>
        </w:tc>
        <w:tc>
          <w:tcPr>
            <w:tcW w:w="6277" w:type="dxa"/>
            <w:tcBorders>
              <w:top w:val="nil"/>
              <w:left w:val="nil"/>
              <w:bottom w:val="single" w:color="auto" w:sz="4" w:space="0"/>
              <w:right w:val="single" w:color="auto" w:sz="4" w:space="0"/>
            </w:tcBorders>
            <w:shd w:val="clear" w:color="auto" w:fill="auto"/>
            <w:vAlign w:val="bottom"/>
            <w:hideMark/>
          </w:tcPr>
          <w:p w:rsidRPr="00740342" w:rsidR="006D263A" w:rsidP="00740342" w:rsidRDefault="006D263A" w14:paraId="2BC5A604" w14:textId="6DA4CF12">
            <w:pPr>
              <w:widowControl/>
              <w:rPr>
                <w:rFonts w:eastAsia="Times New Roman" w:cstheme="minorHAnsi"/>
                <w:color w:val="000000"/>
                <w:sz w:val="20"/>
                <w:szCs w:val="20"/>
              </w:rPr>
            </w:pPr>
            <w:r w:rsidRPr="00740342">
              <w:rPr>
                <w:rFonts w:eastAsia="Times New Roman" w:cstheme="minorHAnsi"/>
                <w:color w:val="000000"/>
                <w:sz w:val="20"/>
                <w:szCs w:val="20"/>
              </w:rPr>
              <w:t xml:space="preserve">Searchable database of Medicaid Policy Guidance’s; </w:t>
            </w:r>
            <w:r w:rsidRPr="00740342" w:rsidR="00167FDD">
              <w:rPr>
                <w:rFonts w:eastAsia="Times New Roman" w:cstheme="minorHAnsi"/>
                <w:color w:val="000000"/>
                <w:sz w:val="20"/>
                <w:szCs w:val="20"/>
              </w:rPr>
              <w:t>including</w:t>
            </w:r>
            <w:r w:rsidRPr="00740342">
              <w:rPr>
                <w:rFonts w:eastAsia="Times New Roman" w:cstheme="minorHAnsi"/>
                <w:color w:val="000000"/>
                <w:sz w:val="20"/>
                <w:szCs w:val="20"/>
              </w:rPr>
              <w:t xml:space="preserve"> peer support services, affordable care act, health homes, prescription drugs, etc.</w:t>
            </w:r>
          </w:p>
        </w:tc>
      </w:tr>
      <w:tr w:rsidRPr="00740342" w:rsidR="006D263A" w:rsidTr="009C039B" w14:paraId="1AA239A1" w14:textId="77777777">
        <w:trPr>
          <w:trHeight w:val="315"/>
        </w:trPr>
        <w:tc>
          <w:tcPr>
            <w:tcW w:w="2885" w:type="dxa"/>
            <w:tcBorders>
              <w:top w:val="nil"/>
              <w:left w:val="single" w:color="auto" w:sz="4" w:space="0"/>
              <w:bottom w:val="single" w:color="auto" w:sz="4" w:space="0"/>
              <w:right w:val="single" w:color="auto" w:sz="4" w:space="0"/>
            </w:tcBorders>
            <w:shd w:val="clear" w:color="auto" w:fill="auto"/>
            <w:vAlign w:val="bottom"/>
            <w:hideMark/>
          </w:tcPr>
          <w:p w:rsidRPr="00740342" w:rsidR="006D263A" w:rsidP="00740342" w:rsidRDefault="006D263A" w14:paraId="0D3577B0"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Medication Assisted Treatment</w:t>
            </w:r>
          </w:p>
        </w:tc>
        <w:tc>
          <w:tcPr>
            <w:tcW w:w="4945" w:type="dxa"/>
            <w:tcBorders>
              <w:top w:val="nil"/>
              <w:left w:val="nil"/>
              <w:bottom w:val="single" w:color="auto" w:sz="4" w:space="0"/>
              <w:right w:val="single" w:color="auto" w:sz="4" w:space="0"/>
            </w:tcBorders>
            <w:shd w:val="clear" w:color="auto" w:fill="auto"/>
            <w:vAlign w:val="bottom"/>
            <w:hideMark/>
          </w:tcPr>
          <w:p w:rsidRPr="00740342" w:rsidR="006D263A" w:rsidP="00740342" w:rsidRDefault="00476716" w14:paraId="573D64AA" w14:textId="77777777">
            <w:pPr>
              <w:widowControl/>
              <w:rPr>
                <w:rFonts w:eastAsia="Times New Roman" w:cstheme="minorHAnsi"/>
                <w:color w:val="0000FF"/>
                <w:sz w:val="20"/>
                <w:szCs w:val="20"/>
                <w:u w:val="single"/>
              </w:rPr>
            </w:pPr>
            <w:hyperlink w:history="1" r:id="rId124">
              <w:r w:rsidRPr="00740342" w:rsidR="006D263A">
                <w:rPr>
                  <w:rStyle w:val="Hyperlink"/>
                  <w:rFonts w:cstheme="minorHAnsi"/>
                  <w:sz w:val="20"/>
                  <w:szCs w:val="20"/>
                </w:rPr>
                <w:t>http://www.samhsa.gov/medication-assisted-treatment</w:t>
              </w:r>
            </w:hyperlink>
          </w:p>
        </w:tc>
        <w:tc>
          <w:tcPr>
            <w:tcW w:w="6277" w:type="dxa"/>
            <w:tcBorders>
              <w:top w:val="nil"/>
              <w:left w:val="nil"/>
              <w:bottom w:val="single" w:color="auto" w:sz="4" w:space="0"/>
              <w:right w:val="single" w:color="auto" w:sz="4" w:space="0"/>
            </w:tcBorders>
            <w:shd w:val="clear" w:color="auto" w:fill="auto"/>
            <w:vAlign w:val="bottom"/>
            <w:hideMark/>
          </w:tcPr>
          <w:p w:rsidRPr="00740342" w:rsidR="006D263A" w:rsidP="00740342" w:rsidRDefault="006D263A" w14:paraId="694BC3C5" w14:textId="4A0072D3">
            <w:pPr>
              <w:widowControl/>
              <w:rPr>
                <w:rFonts w:eastAsia="Times New Roman" w:cstheme="minorHAnsi"/>
                <w:color w:val="000000"/>
                <w:sz w:val="20"/>
                <w:szCs w:val="20"/>
              </w:rPr>
            </w:pPr>
            <w:r w:rsidRPr="00740342">
              <w:rPr>
                <w:rFonts w:eastAsia="Times New Roman" w:cstheme="minorHAnsi"/>
                <w:color w:val="000000"/>
                <w:sz w:val="20"/>
                <w:szCs w:val="20"/>
              </w:rPr>
              <w:t>SAMHSA's resources, guides</w:t>
            </w:r>
            <w:r w:rsidR="0077461F">
              <w:rPr>
                <w:rFonts w:eastAsia="Times New Roman" w:cstheme="minorHAnsi"/>
                <w:color w:val="000000"/>
                <w:sz w:val="20"/>
                <w:szCs w:val="20"/>
              </w:rPr>
              <w:t>,</w:t>
            </w:r>
            <w:r w:rsidRPr="00740342">
              <w:rPr>
                <w:rFonts w:eastAsia="Times New Roman" w:cstheme="minorHAnsi"/>
                <w:color w:val="000000"/>
                <w:sz w:val="20"/>
                <w:szCs w:val="20"/>
              </w:rPr>
              <w:t xml:space="preserve"> and TIPs on MAT</w:t>
            </w:r>
          </w:p>
        </w:tc>
      </w:tr>
      <w:tr w:rsidRPr="00740342" w:rsidR="006D263A" w:rsidTr="009C039B" w14:paraId="00AABE7A" w14:textId="77777777">
        <w:trPr>
          <w:trHeight w:val="630"/>
        </w:trPr>
        <w:tc>
          <w:tcPr>
            <w:tcW w:w="2885" w:type="dxa"/>
            <w:tcBorders>
              <w:top w:val="nil"/>
              <w:left w:val="single" w:color="auto" w:sz="4" w:space="0"/>
              <w:bottom w:val="single" w:color="auto" w:sz="4" w:space="0"/>
              <w:right w:val="single" w:color="auto" w:sz="4" w:space="0"/>
            </w:tcBorders>
            <w:shd w:val="clear" w:color="auto" w:fill="auto"/>
            <w:vAlign w:val="bottom"/>
            <w:hideMark/>
          </w:tcPr>
          <w:p w:rsidRPr="00740342" w:rsidR="006D263A" w:rsidP="00740342" w:rsidRDefault="006D263A" w14:paraId="5C899FE4"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Mental Health and Substance Abuse Block Grant Laws and Regulations</w:t>
            </w:r>
          </w:p>
        </w:tc>
        <w:tc>
          <w:tcPr>
            <w:tcW w:w="4945" w:type="dxa"/>
            <w:tcBorders>
              <w:top w:val="nil"/>
              <w:left w:val="nil"/>
              <w:bottom w:val="single" w:color="auto" w:sz="4" w:space="0"/>
              <w:right w:val="single" w:color="auto" w:sz="4" w:space="0"/>
            </w:tcBorders>
            <w:shd w:val="clear" w:color="auto" w:fill="auto"/>
            <w:vAlign w:val="bottom"/>
            <w:hideMark/>
          </w:tcPr>
          <w:p w:rsidRPr="00740342" w:rsidR="006D263A" w:rsidP="00740342" w:rsidRDefault="00476716" w14:paraId="26C7D5D5" w14:textId="77777777">
            <w:pPr>
              <w:widowControl/>
              <w:rPr>
                <w:rFonts w:eastAsia="Times New Roman" w:cstheme="minorHAnsi"/>
                <w:color w:val="0000FF"/>
                <w:sz w:val="20"/>
                <w:szCs w:val="20"/>
                <w:u w:val="single"/>
              </w:rPr>
            </w:pPr>
            <w:hyperlink w:history="1" r:id="rId125">
              <w:r w:rsidRPr="00740342" w:rsidR="006D263A">
                <w:rPr>
                  <w:rStyle w:val="Hyperlink"/>
                  <w:rFonts w:cstheme="minorHAnsi"/>
                  <w:sz w:val="20"/>
                  <w:szCs w:val="20"/>
                </w:rPr>
                <w:t>http://www.samhsa.gov/grants/block-grants/laws-regulations</w:t>
              </w:r>
            </w:hyperlink>
          </w:p>
        </w:tc>
        <w:tc>
          <w:tcPr>
            <w:tcW w:w="6277" w:type="dxa"/>
            <w:tcBorders>
              <w:top w:val="nil"/>
              <w:left w:val="nil"/>
              <w:bottom w:val="single" w:color="auto" w:sz="4" w:space="0"/>
              <w:right w:val="single" w:color="auto" w:sz="4" w:space="0"/>
            </w:tcBorders>
            <w:shd w:val="clear" w:color="auto" w:fill="auto"/>
            <w:vAlign w:val="bottom"/>
            <w:hideMark/>
          </w:tcPr>
          <w:p w:rsidRPr="00740342" w:rsidR="006D263A" w:rsidP="00740342" w:rsidRDefault="006D263A" w14:paraId="5B630459" w14:textId="77777777">
            <w:pPr>
              <w:widowControl/>
              <w:rPr>
                <w:rFonts w:eastAsia="Times New Roman" w:cstheme="minorHAnsi"/>
                <w:color w:val="000000"/>
                <w:sz w:val="20"/>
                <w:szCs w:val="20"/>
              </w:rPr>
            </w:pPr>
            <w:r w:rsidRPr="00740342">
              <w:rPr>
                <w:rFonts w:eastAsia="Times New Roman" w:cstheme="minorHAnsi"/>
                <w:color w:val="000000"/>
                <w:sz w:val="20"/>
                <w:szCs w:val="20"/>
              </w:rPr>
              <w:t>Links to the laws and regulations that govern the Mental Health and Substance Abuse Block Grants</w:t>
            </w:r>
          </w:p>
        </w:tc>
      </w:tr>
    </w:tbl>
    <w:p w:rsidR="00740342" w:rsidRDefault="00740342" w14:paraId="0C04417E" w14:textId="77777777">
      <w:bookmarkStart w:name="_Hlk77933879" w:id="157"/>
      <w:r>
        <w:br w:type="page"/>
      </w:r>
    </w:p>
    <w:tbl>
      <w:tblPr>
        <w:tblW w:w="14107" w:type="dxa"/>
        <w:tblInd w:w="-702" w:type="dxa"/>
        <w:tblCellMar>
          <w:left w:w="115" w:type="dxa"/>
          <w:right w:w="115" w:type="dxa"/>
        </w:tblCellMar>
        <w:tblLook w:val="04A0" w:firstRow="1" w:lastRow="0" w:firstColumn="1" w:lastColumn="0" w:noHBand="0" w:noVBand="1"/>
      </w:tblPr>
      <w:tblGrid>
        <w:gridCol w:w="2885"/>
        <w:gridCol w:w="4945"/>
        <w:gridCol w:w="6277"/>
      </w:tblGrid>
      <w:tr w:rsidRPr="00740342" w:rsidR="009C039B" w:rsidTr="009C039B" w14:paraId="21E7C42F" w14:textId="77777777">
        <w:trPr>
          <w:trHeight w:val="535"/>
        </w:trPr>
        <w:tc>
          <w:tcPr>
            <w:tcW w:w="2885" w:type="dxa"/>
            <w:tcBorders>
              <w:top w:val="nil"/>
              <w:left w:val="single" w:color="auto" w:sz="4" w:space="0"/>
              <w:bottom w:val="single" w:color="auto" w:sz="4" w:space="0"/>
              <w:right w:val="single" w:color="auto" w:sz="4" w:space="0"/>
            </w:tcBorders>
            <w:shd w:val="clear" w:color="000000" w:fill="538DD5"/>
            <w:vAlign w:val="bottom"/>
          </w:tcPr>
          <w:p w:rsidRPr="00740342" w:rsidR="009C039B" w:rsidP="00740342" w:rsidRDefault="009C039B" w14:paraId="68BADA8D" w14:textId="2E805331">
            <w:pPr>
              <w:widowControl/>
              <w:rPr>
                <w:rFonts w:eastAsia="Times New Roman" w:cstheme="minorHAnsi"/>
                <w:b/>
                <w:bCs/>
                <w:color w:val="000000"/>
                <w:sz w:val="20"/>
                <w:szCs w:val="20"/>
              </w:rPr>
            </w:pPr>
            <w:r w:rsidRPr="00740342">
              <w:rPr>
                <w:rFonts w:eastAsia="Times New Roman" w:cstheme="minorHAnsi"/>
                <w:b/>
                <w:bCs/>
                <w:color w:val="FFFFFF"/>
                <w:sz w:val="20"/>
                <w:szCs w:val="20"/>
              </w:rPr>
              <w:lastRenderedPageBreak/>
              <w:t>TOPIC</w:t>
            </w:r>
          </w:p>
        </w:tc>
        <w:tc>
          <w:tcPr>
            <w:tcW w:w="4945" w:type="dxa"/>
            <w:tcBorders>
              <w:top w:val="nil"/>
              <w:left w:val="nil"/>
              <w:bottom w:val="single" w:color="auto" w:sz="4" w:space="0"/>
              <w:right w:val="single" w:color="auto" w:sz="4" w:space="0"/>
            </w:tcBorders>
            <w:shd w:val="clear" w:color="000000" w:fill="538DD5"/>
            <w:vAlign w:val="bottom"/>
          </w:tcPr>
          <w:p w:rsidRPr="00740342" w:rsidR="009C039B" w:rsidP="00740342" w:rsidRDefault="009C039B" w14:paraId="635F432A" w14:textId="7905DEC2">
            <w:pPr>
              <w:widowControl/>
              <w:rPr>
                <w:rFonts w:cstheme="minorHAnsi"/>
                <w:sz w:val="20"/>
                <w:szCs w:val="20"/>
              </w:rPr>
            </w:pPr>
            <w:r w:rsidRPr="00740342">
              <w:rPr>
                <w:rFonts w:eastAsia="Times New Roman" w:cstheme="minorHAnsi"/>
                <w:b/>
                <w:bCs/>
                <w:color w:val="FFFFFF"/>
                <w:sz w:val="20"/>
                <w:szCs w:val="20"/>
              </w:rPr>
              <w:t>LINK</w:t>
            </w:r>
          </w:p>
        </w:tc>
        <w:tc>
          <w:tcPr>
            <w:tcW w:w="6277" w:type="dxa"/>
            <w:tcBorders>
              <w:top w:val="nil"/>
              <w:left w:val="nil"/>
              <w:bottom w:val="single" w:color="auto" w:sz="4" w:space="0"/>
              <w:right w:val="single" w:color="auto" w:sz="4" w:space="0"/>
            </w:tcBorders>
            <w:shd w:val="clear" w:color="000000" w:fill="538DD5"/>
            <w:vAlign w:val="bottom"/>
          </w:tcPr>
          <w:p w:rsidRPr="00740342" w:rsidR="009C039B" w:rsidP="00740342" w:rsidRDefault="009C039B" w14:paraId="58A08A55" w14:textId="30B749C3">
            <w:pPr>
              <w:widowControl/>
              <w:rPr>
                <w:rFonts w:eastAsia="Times New Roman" w:cstheme="minorHAnsi"/>
                <w:color w:val="000000"/>
                <w:sz w:val="20"/>
                <w:szCs w:val="20"/>
              </w:rPr>
            </w:pPr>
            <w:r w:rsidRPr="00740342">
              <w:rPr>
                <w:rFonts w:eastAsia="Times New Roman" w:cstheme="minorHAnsi"/>
                <w:b/>
                <w:bCs/>
                <w:color w:val="FFFFFF"/>
                <w:sz w:val="20"/>
                <w:szCs w:val="20"/>
              </w:rPr>
              <w:t>DESCRIPTION</w:t>
            </w:r>
          </w:p>
        </w:tc>
      </w:tr>
      <w:bookmarkEnd w:id="157"/>
      <w:tr w:rsidRPr="00740342" w:rsidR="009C039B" w:rsidTr="009C039B" w14:paraId="27729153" w14:textId="77777777">
        <w:trPr>
          <w:trHeight w:val="1435"/>
        </w:trPr>
        <w:tc>
          <w:tcPr>
            <w:tcW w:w="2885" w:type="dxa"/>
            <w:tcBorders>
              <w:top w:val="nil"/>
              <w:left w:val="single" w:color="auto" w:sz="4" w:space="0"/>
              <w:bottom w:val="single" w:color="auto" w:sz="4" w:space="0"/>
              <w:right w:val="single" w:color="auto" w:sz="4" w:space="0"/>
            </w:tcBorders>
            <w:shd w:val="clear" w:color="auto" w:fill="auto"/>
            <w:vAlign w:val="bottom"/>
            <w:hideMark/>
          </w:tcPr>
          <w:p w:rsidRPr="00740342" w:rsidR="009C039B" w:rsidP="00740342" w:rsidRDefault="009C039B" w14:paraId="3159F044"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Mental Health Crisis</w:t>
            </w:r>
          </w:p>
        </w:tc>
        <w:tc>
          <w:tcPr>
            <w:tcW w:w="4945" w:type="dxa"/>
            <w:tcBorders>
              <w:top w:val="nil"/>
              <w:left w:val="nil"/>
              <w:bottom w:val="single" w:color="auto" w:sz="4" w:space="0"/>
              <w:right w:val="single" w:color="auto" w:sz="4" w:space="0"/>
            </w:tcBorders>
            <w:shd w:val="clear" w:color="auto" w:fill="auto"/>
            <w:vAlign w:val="bottom"/>
            <w:hideMark/>
          </w:tcPr>
          <w:p w:rsidRPr="00740342" w:rsidR="009C039B" w:rsidP="00740342" w:rsidRDefault="00476716" w14:paraId="62631F0B" w14:textId="33BFFAEF">
            <w:pPr>
              <w:widowControl/>
              <w:rPr>
                <w:rFonts w:eastAsia="Times New Roman" w:cstheme="minorHAnsi"/>
                <w:color w:val="0000FF"/>
                <w:sz w:val="20"/>
                <w:szCs w:val="20"/>
                <w:u w:val="single"/>
              </w:rPr>
            </w:pPr>
            <w:hyperlink w:history="1" r:id="rId126">
              <w:r w:rsidRPr="00740342" w:rsidR="009C039B">
                <w:rPr>
                  <w:rStyle w:val="Hyperlink"/>
                  <w:rFonts w:eastAsia="Times New Roman" w:cstheme="minorHAnsi"/>
                  <w:sz w:val="20"/>
                  <w:szCs w:val="20"/>
                </w:rPr>
                <w:t>https://store.samhsa.gov/product/Core-Elements-for-Responding-to-Mental-Health-Crises/SMA09-4427</w:t>
              </w:r>
            </w:hyperlink>
          </w:p>
        </w:tc>
        <w:tc>
          <w:tcPr>
            <w:tcW w:w="6277" w:type="dxa"/>
            <w:tcBorders>
              <w:top w:val="nil"/>
              <w:left w:val="nil"/>
              <w:bottom w:val="single" w:color="auto" w:sz="4" w:space="0"/>
              <w:right w:val="single" w:color="auto" w:sz="4" w:space="0"/>
            </w:tcBorders>
            <w:shd w:val="clear" w:color="auto" w:fill="auto"/>
            <w:vAlign w:val="bottom"/>
            <w:hideMark/>
          </w:tcPr>
          <w:p w:rsidRPr="00740342" w:rsidR="009C039B" w:rsidP="00740342" w:rsidRDefault="009C039B" w14:paraId="0FAAD323" w14:textId="77777777">
            <w:pPr>
              <w:widowControl/>
              <w:rPr>
                <w:rFonts w:eastAsia="Times New Roman" w:cstheme="minorHAnsi"/>
                <w:color w:val="000000"/>
                <w:sz w:val="20"/>
                <w:szCs w:val="20"/>
              </w:rPr>
            </w:pPr>
            <w:r w:rsidRPr="00740342">
              <w:rPr>
                <w:rFonts w:eastAsia="Times New Roman" w:cstheme="minorHAnsi"/>
                <w:color w:val="000000"/>
                <w:sz w:val="20"/>
                <w:szCs w:val="20"/>
              </w:rPr>
              <w:t>Presents guidelines to improve services for people with serious mental illness or emotional disorders who are in mental health crises.  Defines values, principles, and infrastructure to support appropriate responses to mental health crises in various situations.</w:t>
            </w:r>
          </w:p>
        </w:tc>
      </w:tr>
      <w:tr w:rsidRPr="00740342" w:rsidR="009C039B" w:rsidTr="009C039B" w14:paraId="0F2DC109" w14:textId="77777777">
        <w:trPr>
          <w:trHeight w:val="1660"/>
        </w:trPr>
        <w:tc>
          <w:tcPr>
            <w:tcW w:w="2885" w:type="dxa"/>
            <w:tcBorders>
              <w:top w:val="nil"/>
              <w:left w:val="single" w:color="auto" w:sz="4" w:space="0"/>
              <w:bottom w:val="single" w:color="auto" w:sz="4" w:space="0"/>
              <w:right w:val="single" w:color="auto" w:sz="4" w:space="0"/>
            </w:tcBorders>
            <w:shd w:val="clear" w:color="auto" w:fill="auto"/>
            <w:vAlign w:val="bottom"/>
            <w:hideMark/>
          </w:tcPr>
          <w:p w:rsidRPr="00740342" w:rsidR="009C039B" w:rsidP="00740342" w:rsidRDefault="009C039B" w14:paraId="713DEC0D"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National CLAS Standards</w:t>
            </w:r>
          </w:p>
        </w:tc>
        <w:tc>
          <w:tcPr>
            <w:tcW w:w="4945" w:type="dxa"/>
            <w:tcBorders>
              <w:top w:val="nil"/>
              <w:left w:val="nil"/>
              <w:bottom w:val="single" w:color="auto" w:sz="4" w:space="0"/>
              <w:right w:val="single" w:color="auto" w:sz="4" w:space="0"/>
            </w:tcBorders>
            <w:shd w:val="clear" w:color="auto" w:fill="auto"/>
            <w:vAlign w:val="bottom"/>
            <w:hideMark/>
          </w:tcPr>
          <w:p w:rsidRPr="00740342" w:rsidR="009C039B" w:rsidP="00740342" w:rsidRDefault="00476716" w14:paraId="6F9592D3" w14:textId="77777777">
            <w:pPr>
              <w:widowControl/>
              <w:rPr>
                <w:rFonts w:eastAsia="Times New Roman" w:cstheme="minorHAnsi"/>
                <w:color w:val="0000FF"/>
                <w:sz w:val="20"/>
                <w:szCs w:val="20"/>
                <w:u w:val="single"/>
              </w:rPr>
            </w:pPr>
            <w:hyperlink w:history="1" r:id="rId127">
              <w:r w:rsidRPr="00740342" w:rsidR="009C039B">
                <w:rPr>
                  <w:rFonts w:eastAsia="Times New Roman" w:cstheme="minorHAnsi"/>
                  <w:color w:val="0000FF"/>
                  <w:sz w:val="20"/>
                  <w:szCs w:val="20"/>
                  <w:u w:val="single"/>
                </w:rPr>
                <w:t>http://www.ThinkCulturalHealth.hhs.gov</w:t>
              </w:r>
            </w:hyperlink>
          </w:p>
        </w:tc>
        <w:tc>
          <w:tcPr>
            <w:tcW w:w="6277" w:type="dxa"/>
            <w:tcBorders>
              <w:top w:val="nil"/>
              <w:left w:val="nil"/>
              <w:bottom w:val="single" w:color="auto" w:sz="4" w:space="0"/>
              <w:right w:val="single" w:color="auto" w:sz="4" w:space="0"/>
            </w:tcBorders>
            <w:shd w:val="clear" w:color="auto" w:fill="auto"/>
            <w:vAlign w:val="bottom"/>
            <w:hideMark/>
          </w:tcPr>
          <w:p w:rsidRPr="00740342" w:rsidR="009C039B" w:rsidP="00740342" w:rsidRDefault="009C039B" w14:paraId="582E9C44" w14:textId="77777777">
            <w:pPr>
              <w:widowControl/>
              <w:rPr>
                <w:rFonts w:eastAsia="Times New Roman" w:cstheme="minorHAnsi"/>
                <w:color w:val="000000"/>
                <w:sz w:val="20"/>
                <w:szCs w:val="20"/>
              </w:rPr>
            </w:pPr>
            <w:r w:rsidRPr="00740342">
              <w:rPr>
                <w:rFonts w:eastAsia="Times New Roman" w:cstheme="minorHAnsi"/>
                <w:color w:val="000000"/>
                <w:sz w:val="20"/>
                <w:szCs w:val="20"/>
              </w:rPr>
              <w:t>The National Standards for Culturally and Linguistically Appropriate Services in Health and Health Care (the National CLAS Standards) are intended to advance health equity, improve quality, and help eliminate health care disparities by providing a blueprint for individuals and health and health care organizations to implement culturally and linguistically appropriate services.</w:t>
            </w:r>
          </w:p>
        </w:tc>
      </w:tr>
      <w:tr w:rsidRPr="00740342" w:rsidR="009C039B" w:rsidTr="009C039B" w14:paraId="72229E96" w14:textId="77777777">
        <w:trPr>
          <w:trHeight w:val="630"/>
        </w:trPr>
        <w:tc>
          <w:tcPr>
            <w:tcW w:w="2885" w:type="dxa"/>
            <w:tcBorders>
              <w:top w:val="nil"/>
              <w:left w:val="single" w:color="auto" w:sz="4" w:space="0"/>
              <w:bottom w:val="single" w:color="auto" w:sz="4" w:space="0"/>
              <w:right w:val="single" w:color="auto" w:sz="4" w:space="0"/>
            </w:tcBorders>
            <w:shd w:val="clear" w:color="auto" w:fill="auto"/>
            <w:vAlign w:val="bottom"/>
            <w:hideMark/>
          </w:tcPr>
          <w:p w:rsidRPr="00740342" w:rsidR="009C039B" w:rsidP="00740342" w:rsidRDefault="009C039B" w14:paraId="6953320F"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 xml:space="preserve">National HIV/AIDS Strategy (NHAS) for the United States </w:t>
            </w:r>
          </w:p>
        </w:tc>
        <w:tc>
          <w:tcPr>
            <w:tcW w:w="4945" w:type="dxa"/>
            <w:tcBorders>
              <w:top w:val="nil"/>
              <w:left w:val="nil"/>
              <w:bottom w:val="single" w:color="auto" w:sz="4" w:space="0"/>
              <w:right w:val="single" w:color="auto" w:sz="4" w:space="0"/>
            </w:tcBorders>
            <w:shd w:val="clear" w:color="auto" w:fill="auto"/>
            <w:vAlign w:val="bottom"/>
            <w:hideMark/>
          </w:tcPr>
          <w:p w:rsidRPr="00740342" w:rsidR="009C039B" w:rsidP="00740342" w:rsidRDefault="009C039B" w14:paraId="37B467B4" w14:textId="77777777">
            <w:pPr>
              <w:widowControl/>
              <w:rPr>
                <w:rFonts w:eastAsia="Times New Roman" w:cstheme="minorHAnsi"/>
                <w:color w:val="0000FF"/>
                <w:sz w:val="20"/>
                <w:szCs w:val="20"/>
                <w:u w:val="single"/>
              </w:rPr>
            </w:pPr>
          </w:p>
          <w:p w:rsidRPr="00740342" w:rsidR="009C039B" w:rsidP="00740342" w:rsidRDefault="00476716" w14:paraId="1EFB40B4" w14:textId="77777777">
            <w:pPr>
              <w:widowControl/>
              <w:rPr>
                <w:rFonts w:eastAsia="Times New Roman" w:cstheme="minorHAnsi"/>
                <w:color w:val="0000FF"/>
                <w:sz w:val="20"/>
                <w:szCs w:val="20"/>
                <w:u w:val="single"/>
              </w:rPr>
            </w:pPr>
            <w:hyperlink w:history="1" r:id="rId128">
              <w:r w:rsidRPr="00740342" w:rsidR="009C039B">
                <w:rPr>
                  <w:rStyle w:val="Hyperlink"/>
                  <w:rFonts w:eastAsia="Times New Roman" w:cstheme="minorHAnsi"/>
                  <w:sz w:val="20"/>
                  <w:szCs w:val="20"/>
                </w:rPr>
                <w:t>https://www.hiv.gov/federal-response/national-hiv-aids-strategy/nhas-update</w:t>
              </w:r>
            </w:hyperlink>
          </w:p>
        </w:tc>
        <w:tc>
          <w:tcPr>
            <w:tcW w:w="6277" w:type="dxa"/>
            <w:tcBorders>
              <w:top w:val="nil"/>
              <w:left w:val="nil"/>
              <w:bottom w:val="single" w:color="auto" w:sz="4" w:space="0"/>
              <w:right w:val="single" w:color="auto" w:sz="4" w:space="0"/>
            </w:tcBorders>
            <w:shd w:val="clear" w:color="auto" w:fill="auto"/>
            <w:vAlign w:val="bottom"/>
            <w:hideMark/>
          </w:tcPr>
          <w:p w:rsidRPr="00740342" w:rsidR="009C039B" w:rsidP="00740342" w:rsidRDefault="009C039B" w14:paraId="27EE0AD7" w14:textId="77777777">
            <w:pPr>
              <w:widowControl/>
              <w:rPr>
                <w:rFonts w:eastAsia="Times New Roman" w:cstheme="minorHAnsi"/>
                <w:color w:val="000000"/>
                <w:sz w:val="20"/>
                <w:szCs w:val="20"/>
              </w:rPr>
            </w:pPr>
            <w:r w:rsidRPr="00740342">
              <w:rPr>
                <w:rFonts w:eastAsia="Times New Roman" w:cstheme="minorHAnsi"/>
                <w:color w:val="000000"/>
                <w:sz w:val="20"/>
                <w:szCs w:val="20"/>
              </w:rPr>
              <w:t>July 2010 PDF of the National HIV/AIDS Strategy for the United States</w:t>
            </w:r>
          </w:p>
        </w:tc>
      </w:tr>
      <w:tr w:rsidRPr="00740342" w:rsidR="009C039B" w:rsidTr="009C039B" w14:paraId="79863AFE" w14:textId="77777777">
        <w:trPr>
          <w:trHeight w:val="630"/>
        </w:trPr>
        <w:tc>
          <w:tcPr>
            <w:tcW w:w="2885" w:type="dxa"/>
            <w:tcBorders>
              <w:top w:val="nil"/>
              <w:left w:val="single" w:color="auto" w:sz="4" w:space="0"/>
              <w:bottom w:val="single" w:color="auto" w:sz="4" w:space="0"/>
              <w:right w:val="single" w:color="auto" w:sz="4" w:space="0"/>
            </w:tcBorders>
            <w:shd w:val="clear" w:color="auto" w:fill="auto"/>
            <w:vAlign w:val="bottom"/>
            <w:hideMark/>
          </w:tcPr>
          <w:p w:rsidRPr="00740342" w:rsidR="009C039B" w:rsidP="00740342" w:rsidRDefault="009C039B" w14:paraId="352AE172"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National Partnership for Action to End Health Disparities</w:t>
            </w:r>
          </w:p>
        </w:tc>
        <w:tc>
          <w:tcPr>
            <w:tcW w:w="4945" w:type="dxa"/>
            <w:tcBorders>
              <w:top w:val="nil"/>
              <w:left w:val="nil"/>
              <w:bottom w:val="single" w:color="auto" w:sz="4" w:space="0"/>
              <w:right w:val="single" w:color="auto" w:sz="4" w:space="0"/>
            </w:tcBorders>
            <w:shd w:val="clear" w:color="auto" w:fill="auto"/>
            <w:vAlign w:val="bottom"/>
            <w:hideMark/>
          </w:tcPr>
          <w:p w:rsidRPr="00740342" w:rsidR="009C039B" w:rsidP="00740342" w:rsidRDefault="009C039B" w14:paraId="49179D1E" w14:textId="77777777">
            <w:pPr>
              <w:widowControl/>
              <w:rPr>
                <w:rFonts w:eastAsia="Times New Roman" w:cstheme="minorHAnsi"/>
                <w:color w:val="0000FF"/>
                <w:sz w:val="20"/>
                <w:szCs w:val="20"/>
                <w:u w:val="single"/>
              </w:rPr>
            </w:pPr>
            <w:r w:rsidRPr="00740342">
              <w:rPr>
                <w:rFonts w:eastAsia="Times New Roman" w:cstheme="minorHAnsi"/>
                <w:color w:val="0000FF"/>
                <w:sz w:val="20"/>
                <w:szCs w:val="20"/>
                <w:u w:val="single"/>
              </w:rPr>
              <w:t>https://www.</w:t>
            </w:r>
            <w:hyperlink w:history="1" r:id="rId129">
              <w:r w:rsidRPr="00740342">
                <w:rPr>
                  <w:rStyle w:val="Hyperlink"/>
                  <w:rFonts w:eastAsia="Times New Roman" w:cstheme="minorHAnsi"/>
                  <w:sz w:val="20"/>
                  <w:szCs w:val="20"/>
                </w:rPr>
                <w:t>minorityhealth</w:t>
              </w:r>
            </w:hyperlink>
            <w:r w:rsidRPr="00740342">
              <w:rPr>
                <w:rFonts w:eastAsia="Times New Roman" w:cstheme="minorHAnsi"/>
                <w:color w:val="0000FF"/>
                <w:sz w:val="20"/>
                <w:szCs w:val="20"/>
                <w:u w:val="single"/>
              </w:rPr>
              <w:t>.hhs.gov/npa/</w:t>
            </w:r>
          </w:p>
        </w:tc>
        <w:tc>
          <w:tcPr>
            <w:tcW w:w="6277" w:type="dxa"/>
            <w:tcBorders>
              <w:top w:val="nil"/>
              <w:left w:val="nil"/>
              <w:bottom w:val="single" w:color="auto" w:sz="4" w:space="0"/>
              <w:right w:val="single" w:color="auto" w:sz="4" w:space="0"/>
            </w:tcBorders>
            <w:shd w:val="clear" w:color="auto" w:fill="auto"/>
            <w:vAlign w:val="bottom"/>
            <w:hideMark/>
          </w:tcPr>
          <w:p w:rsidRPr="00740342" w:rsidR="009C039B" w:rsidP="00740342" w:rsidRDefault="009C039B" w14:paraId="29F36569" w14:textId="77777777">
            <w:pPr>
              <w:widowControl/>
              <w:rPr>
                <w:rFonts w:eastAsia="Times New Roman" w:cstheme="minorHAnsi"/>
                <w:color w:val="000000"/>
                <w:sz w:val="20"/>
                <w:szCs w:val="20"/>
              </w:rPr>
            </w:pPr>
            <w:r w:rsidRPr="00740342">
              <w:rPr>
                <w:rFonts w:eastAsia="Times New Roman" w:cstheme="minorHAnsi"/>
                <w:color w:val="000000"/>
                <w:sz w:val="20"/>
                <w:szCs w:val="20"/>
              </w:rPr>
              <w:t>Offers an overview and resources to help end health disparities</w:t>
            </w:r>
          </w:p>
        </w:tc>
      </w:tr>
      <w:tr w:rsidRPr="00740342" w:rsidR="009C039B" w:rsidTr="009C039B" w14:paraId="419D5A34" w14:textId="77777777">
        <w:trPr>
          <w:trHeight w:val="1273"/>
        </w:trPr>
        <w:tc>
          <w:tcPr>
            <w:tcW w:w="2885" w:type="dxa"/>
            <w:tcBorders>
              <w:top w:val="nil"/>
              <w:left w:val="single" w:color="auto" w:sz="4" w:space="0"/>
              <w:bottom w:val="single" w:color="auto" w:sz="4" w:space="0"/>
              <w:right w:val="single" w:color="auto" w:sz="4" w:space="0"/>
            </w:tcBorders>
            <w:shd w:val="clear" w:color="auto" w:fill="auto"/>
            <w:vAlign w:val="bottom"/>
            <w:hideMark/>
          </w:tcPr>
          <w:p w:rsidRPr="00740342" w:rsidR="009C039B" w:rsidP="00740342" w:rsidRDefault="009C039B" w14:paraId="58AC2660"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SAMHSA’s Evidence-Based Practices Resource Center</w:t>
            </w:r>
          </w:p>
          <w:p w:rsidRPr="00740342" w:rsidR="009C039B" w:rsidP="00740342" w:rsidRDefault="009C039B" w14:paraId="7CC38BAC" w14:textId="77777777">
            <w:pPr>
              <w:widowControl/>
              <w:rPr>
                <w:rFonts w:eastAsia="Times New Roman" w:cstheme="minorHAnsi"/>
                <w:b/>
                <w:bCs/>
                <w:color w:val="000000"/>
                <w:sz w:val="20"/>
                <w:szCs w:val="20"/>
              </w:rPr>
            </w:pPr>
          </w:p>
        </w:tc>
        <w:tc>
          <w:tcPr>
            <w:tcW w:w="4945" w:type="dxa"/>
            <w:tcBorders>
              <w:top w:val="nil"/>
              <w:left w:val="nil"/>
              <w:bottom w:val="single" w:color="auto" w:sz="4" w:space="0"/>
              <w:right w:val="single" w:color="auto" w:sz="4" w:space="0"/>
            </w:tcBorders>
            <w:shd w:val="clear" w:color="auto" w:fill="auto"/>
            <w:vAlign w:val="bottom"/>
            <w:hideMark/>
          </w:tcPr>
          <w:p w:rsidR="009C039B" w:rsidP="00740342" w:rsidRDefault="00476716" w14:paraId="52388B92" w14:textId="22ABCB84">
            <w:pPr>
              <w:widowControl/>
              <w:rPr>
                <w:rFonts w:cstheme="minorHAnsi"/>
                <w:sz w:val="20"/>
                <w:szCs w:val="20"/>
              </w:rPr>
            </w:pPr>
            <w:hyperlink w:history="1" r:id="rId130">
              <w:r w:rsidRPr="00EB7A47" w:rsidR="0028525A">
                <w:rPr>
                  <w:rStyle w:val="Hyperlink"/>
                  <w:rFonts w:cstheme="minorHAnsi"/>
                  <w:sz w:val="20"/>
                  <w:szCs w:val="20"/>
                </w:rPr>
                <w:t>https://www.samhsa.gov/resource-search/ebp</w:t>
              </w:r>
            </w:hyperlink>
          </w:p>
          <w:p w:rsidR="0028525A" w:rsidP="00740342" w:rsidRDefault="0028525A" w14:paraId="62725B48" w14:textId="77777777">
            <w:pPr>
              <w:widowControl/>
              <w:rPr>
                <w:rFonts w:cstheme="minorHAnsi"/>
                <w:sz w:val="20"/>
                <w:szCs w:val="20"/>
              </w:rPr>
            </w:pPr>
          </w:p>
          <w:p w:rsidRPr="00740342" w:rsidR="0028525A" w:rsidP="00740342" w:rsidRDefault="0028525A" w14:paraId="4BAB109C" w14:textId="055CBFD9">
            <w:pPr>
              <w:widowControl/>
              <w:rPr>
                <w:rFonts w:eastAsia="Times New Roman" w:cstheme="minorHAnsi"/>
                <w:color w:val="0000FF"/>
                <w:sz w:val="20"/>
                <w:szCs w:val="20"/>
                <w:u w:val="single"/>
              </w:rPr>
            </w:pPr>
          </w:p>
        </w:tc>
        <w:tc>
          <w:tcPr>
            <w:tcW w:w="6277" w:type="dxa"/>
            <w:tcBorders>
              <w:top w:val="nil"/>
              <w:left w:val="nil"/>
              <w:bottom w:val="single" w:color="auto" w:sz="4" w:space="0"/>
              <w:right w:val="single" w:color="auto" w:sz="4" w:space="0"/>
            </w:tcBorders>
            <w:shd w:val="clear" w:color="auto" w:fill="auto"/>
            <w:vAlign w:val="bottom"/>
            <w:hideMark/>
          </w:tcPr>
          <w:p w:rsidRPr="00740342" w:rsidR="009C039B" w:rsidP="00740342" w:rsidRDefault="009C039B" w14:paraId="6C1A1B9C" w14:textId="0E41F2E7">
            <w:pPr>
              <w:widowControl/>
              <w:rPr>
                <w:rFonts w:eastAsia="Times New Roman" w:cstheme="minorHAnsi"/>
                <w:color w:val="000000"/>
                <w:sz w:val="20"/>
                <w:szCs w:val="20"/>
              </w:rPr>
            </w:pPr>
            <w:r w:rsidRPr="00740342">
              <w:rPr>
                <w:rFonts w:eastAsia="Times New Roman" w:cstheme="minorHAnsi"/>
                <w:color w:val="000000"/>
                <w:sz w:val="20"/>
                <w:szCs w:val="20"/>
              </w:rPr>
              <w:t>This new Evidence-Based Practices Resource Center aims to provide communities, clinicians, policy-makers</w:t>
            </w:r>
            <w:r w:rsidR="0077461F">
              <w:rPr>
                <w:rFonts w:eastAsia="Times New Roman" w:cstheme="minorHAnsi"/>
                <w:color w:val="000000"/>
                <w:sz w:val="20"/>
                <w:szCs w:val="20"/>
              </w:rPr>
              <w:t>,</w:t>
            </w:r>
            <w:r w:rsidRPr="00740342">
              <w:rPr>
                <w:rFonts w:eastAsia="Times New Roman" w:cstheme="minorHAnsi"/>
                <w:color w:val="000000"/>
                <w:sz w:val="20"/>
                <w:szCs w:val="20"/>
              </w:rPr>
              <w:t xml:space="preserve"> and others in the field with the information and tools they need to incorporate evidence-based practices into their communities or clinical settings. The Resource Center contains a collection of scientifically-based resources for a broad range of audiences, including Treatment Improvement Protocols, toolkits, resource guides, clinical practice guidelines, and other science-based resources.</w:t>
            </w:r>
          </w:p>
          <w:p w:rsidRPr="00740342" w:rsidR="009C039B" w:rsidP="00740342" w:rsidRDefault="009C039B" w14:paraId="49F7C715" w14:textId="77777777">
            <w:pPr>
              <w:widowControl/>
              <w:rPr>
                <w:rFonts w:eastAsia="Times New Roman" w:cstheme="minorHAnsi"/>
                <w:color w:val="000000"/>
                <w:sz w:val="20"/>
                <w:szCs w:val="20"/>
              </w:rPr>
            </w:pPr>
          </w:p>
        </w:tc>
      </w:tr>
      <w:tr w:rsidRPr="00740342" w:rsidR="009C039B" w:rsidTr="009C039B" w14:paraId="35A50E28" w14:textId="77777777">
        <w:trPr>
          <w:trHeight w:val="1435"/>
        </w:trPr>
        <w:tc>
          <w:tcPr>
            <w:tcW w:w="2885" w:type="dxa"/>
            <w:tcBorders>
              <w:top w:val="nil"/>
              <w:left w:val="single" w:color="auto" w:sz="4" w:space="0"/>
              <w:bottom w:val="single" w:color="auto" w:sz="4" w:space="0"/>
              <w:right w:val="single" w:color="auto" w:sz="4" w:space="0"/>
            </w:tcBorders>
            <w:shd w:val="clear" w:color="auto" w:fill="auto"/>
            <w:vAlign w:val="bottom"/>
            <w:hideMark/>
          </w:tcPr>
          <w:p w:rsidRPr="00740342" w:rsidR="009C039B" w:rsidP="00740342" w:rsidRDefault="009C039B" w14:paraId="4C9A541B"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National Strategy for Suicide Prevention</w:t>
            </w:r>
          </w:p>
        </w:tc>
        <w:tc>
          <w:tcPr>
            <w:tcW w:w="4945" w:type="dxa"/>
            <w:tcBorders>
              <w:top w:val="nil"/>
              <w:left w:val="nil"/>
              <w:bottom w:val="single" w:color="auto" w:sz="4" w:space="0"/>
              <w:right w:val="single" w:color="auto" w:sz="4" w:space="0"/>
            </w:tcBorders>
            <w:shd w:val="clear" w:color="auto" w:fill="auto"/>
            <w:vAlign w:val="bottom"/>
            <w:hideMark/>
          </w:tcPr>
          <w:p w:rsidRPr="00740342" w:rsidR="009C039B" w:rsidP="00740342" w:rsidRDefault="00476716" w14:paraId="57997A21" w14:textId="77777777">
            <w:pPr>
              <w:widowControl/>
              <w:rPr>
                <w:rFonts w:eastAsia="Times New Roman" w:cstheme="minorHAnsi"/>
                <w:color w:val="0000FF"/>
                <w:sz w:val="20"/>
                <w:szCs w:val="20"/>
                <w:u w:val="single"/>
              </w:rPr>
            </w:pPr>
            <w:hyperlink w:history="1" r:id="rId131">
              <w:r w:rsidRPr="00740342" w:rsidR="009C039B">
                <w:rPr>
                  <w:rFonts w:eastAsia="Times New Roman" w:cstheme="minorHAnsi"/>
                  <w:color w:val="0000FF"/>
                  <w:sz w:val="20"/>
                  <w:szCs w:val="20"/>
                  <w:u w:val="single"/>
                </w:rPr>
                <w:t>http://store.samhsa.gov/product/National-Strategy-for-Suicide-Prevention-2012-Goals-and-Objectives-for-Action/PEP12-NSSPGOALS</w:t>
              </w:r>
            </w:hyperlink>
          </w:p>
        </w:tc>
        <w:tc>
          <w:tcPr>
            <w:tcW w:w="6277" w:type="dxa"/>
            <w:tcBorders>
              <w:top w:val="nil"/>
              <w:left w:val="nil"/>
              <w:bottom w:val="single" w:color="auto" w:sz="4" w:space="0"/>
              <w:right w:val="single" w:color="auto" w:sz="4" w:space="0"/>
            </w:tcBorders>
            <w:shd w:val="clear" w:color="auto" w:fill="auto"/>
            <w:vAlign w:val="bottom"/>
            <w:hideMark/>
          </w:tcPr>
          <w:p w:rsidRPr="00740342" w:rsidR="009C039B" w:rsidP="00740342" w:rsidRDefault="009C039B" w14:paraId="35EF3A87" w14:textId="66BDC296">
            <w:pPr>
              <w:widowControl/>
              <w:rPr>
                <w:rFonts w:eastAsia="Times New Roman" w:cstheme="minorHAnsi"/>
                <w:color w:val="000000"/>
                <w:sz w:val="20"/>
                <w:szCs w:val="20"/>
              </w:rPr>
            </w:pPr>
            <w:r w:rsidRPr="00740342">
              <w:rPr>
                <w:rFonts w:eastAsia="Times New Roman" w:cstheme="minorHAnsi"/>
                <w:color w:val="000000"/>
                <w:sz w:val="20"/>
                <w:szCs w:val="20"/>
              </w:rPr>
              <w:t>Outlines a national strategy to guide suicide prevention actions.  Includes 13 goals and 60 objectives across four strategic directions: wellness and empowerment; prevention services; treatment and support services; and surveillance, research, and evaluation.  (Downloadable report)</w:t>
            </w:r>
          </w:p>
        </w:tc>
      </w:tr>
    </w:tbl>
    <w:p w:rsidR="00740342" w:rsidRDefault="00740342" w14:paraId="360D696D" w14:textId="77777777">
      <w:r>
        <w:br w:type="page"/>
      </w:r>
    </w:p>
    <w:tbl>
      <w:tblPr>
        <w:tblW w:w="14107" w:type="dxa"/>
        <w:tblInd w:w="-702" w:type="dxa"/>
        <w:tblCellMar>
          <w:left w:w="115" w:type="dxa"/>
          <w:right w:w="115" w:type="dxa"/>
        </w:tblCellMar>
        <w:tblLook w:val="04A0" w:firstRow="1" w:lastRow="0" w:firstColumn="1" w:lastColumn="0" w:noHBand="0" w:noVBand="1"/>
      </w:tblPr>
      <w:tblGrid>
        <w:gridCol w:w="2523"/>
        <w:gridCol w:w="6554"/>
        <w:gridCol w:w="5030"/>
      </w:tblGrid>
      <w:tr w:rsidRPr="00740342" w:rsidR="009C039B" w:rsidTr="00157C8A" w14:paraId="521E3D96" w14:textId="77777777">
        <w:trPr>
          <w:trHeight w:val="535"/>
        </w:trPr>
        <w:tc>
          <w:tcPr>
            <w:tcW w:w="2885" w:type="dxa"/>
            <w:tcBorders>
              <w:top w:val="nil"/>
              <w:left w:val="single" w:color="auto" w:sz="4" w:space="0"/>
              <w:bottom w:val="single" w:color="auto" w:sz="4" w:space="0"/>
              <w:right w:val="single" w:color="auto" w:sz="4" w:space="0"/>
            </w:tcBorders>
            <w:shd w:val="clear" w:color="000000" w:fill="538DD5"/>
            <w:vAlign w:val="bottom"/>
          </w:tcPr>
          <w:p w:rsidRPr="00740342" w:rsidR="009C039B" w:rsidP="00740342" w:rsidRDefault="009C039B" w14:paraId="4FBB7F37" w14:textId="1A512537">
            <w:pPr>
              <w:widowControl/>
              <w:rPr>
                <w:rFonts w:eastAsia="Times New Roman" w:cstheme="minorHAnsi"/>
                <w:b/>
                <w:bCs/>
                <w:color w:val="000000"/>
                <w:sz w:val="20"/>
                <w:szCs w:val="20"/>
              </w:rPr>
            </w:pPr>
            <w:bookmarkStart w:name="_Hlk77935420" w:id="158"/>
            <w:r w:rsidRPr="00740342">
              <w:rPr>
                <w:rFonts w:eastAsia="Times New Roman" w:cstheme="minorHAnsi"/>
                <w:b/>
                <w:bCs/>
                <w:color w:val="FFFFFF"/>
                <w:sz w:val="20"/>
                <w:szCs w:val="20"/>
              </w:rPr>
              <w:lastRenderedPageBreak/>
              <w:t>TOPIC</w:t>
            </w:r>
          </w:p>
        </w:tc>
        <w:tc>
          <w:tcPr>
            <w:tcW w:w="4945" w:type="dxa"/>
            <w:tcBorders>
              <w:top w:val="nil"/>
              <w:left w:val="nil"/>
              <w:bottom w:val="single" w:color="auto" w:sz="4" w:space="0"/>
              <w:right w:val="single" w:color="auto" w:sz="4" w:space="0"/>
            </w:tcBorders>
            <w:shd w:val="clear" w:color="000000" w:fill="538DD5"/>
            <w:vAlign w:val="bottom"/>
          </w:tcPr>
          <w:p w:rsidRPr="00740342" w:rsidR="009C039B" w:rsidP="00740342" w:rsidRDefault="009C039B" w14:paraId="670C41C9" w14:textId="77777777">
            <w:pPr>
              <w:widowControl/>
              <w:rPr>
                <w:rFonts w:cstheme="minorHAnsi"/>
                <w:sz w:val="20"/>
                <w:szCs w:val="20"/>
              </w:rPr>
            </w:pPr>
            <w:r w:rsidRPr="00740342">
              <w:rPr>
                <w:rFonts w:eastAsia="Times New Roman" w:cstheme="minorHAnsi"/>
                <w:b/>
                <w:bCs/>
                <w:color w:val="FFFFFF"/>
                <w:sz w:val="20"/>
                <w:szCs w:val="20"/>
              </w:rPr>
              <w:t>LINK</w:t>
            </w:r>
          </w:p>
        </w:tc>
        <w:tc>
          <w:tcPr>
            <w:tcW w:w="6277" w:type="dxa"/>
            <w:tcBorders>
              <w:top w:val="nil"/>
              <w:left w:val="nil"/>
              <w:bottom w:val="single" w:color="auto" w:sz="4" w:space="0"/>
              <w:right w:val="single" w:color="auto" w:sz="4" w:space="0"/>
            </w:tcBorders>
            <w:shd w:val="clear" w:color="000000" w:fill="538DD5"/>
            <w:vAlign w:val="bottom"/>
          </w:tcPr>
          <w:p w:rsidRPr="00740342" w:rsidR="009C039B" w:rsidP="00740342" w:rsidRDefault="009C039B" w14:paraId="5C44AFEF" w14:textId="77777777">
            <w:pPr>
              <w:widowControl/>
              <w:rPr>
                <w:rFonts w:eastAsia="Times New Roman" w:cstheme="minorHAnsi"/>
                <w:color w:val="000000"/>
                <w:sz w:val="20"/>
                <w:szCs w:val="20"/>
              </w:rPr>
            </w:pPr>
            <w:r w:rsidRPr="00740342">
              <w:rPr>
                <w:rFonts w:eastAsia="Times New Roman" w:cstheme="minorHAnsi"/>
                <w:b/>
                <w:bCs/>
                <w:color w:val="FFFFFF"/>
                <w:sz w:val="20"/>
                <w:szCs w:val="20"/>
              </w:rPr>
              <w:t>DESCRIPTION</w:t>
            </w:r>
          </w:p>
        </w:tc>
      </w:tr>
      <w:bookmarkEnd w:id="158"/>
      <w:tr w:rsidRPr="00740342" w:rsidR="009C039B" w:rsidTr="00740342" w14:paraId="50B85B70" w14:textId="77777777">
        <w:trPr>
          <w:trHeight w:val="841"/>
        </w:trPr>
        <w:tc>
          <w:tcPr>
            <w:tcW w:w="2885" w:type="dxa"/>
            <w:tcBorders>
              <w:top w:val="nil"/>
              <w:left w:val="single" w:color="auto" w:sz="4" w:space="0"/>
              <w:bottom w:val="single" w:color="auto" w:sz="4" w:space="0"/>
              <w:right w:val="single" w:color="auto" w:sz="4" w:space="0"/>
            </w:tcBorders>
            <w:shd w:val="clear" w:color="auto" w:fill="auto"/>
            <w:vAlign w:val="bottom"/>
            <w:hideMark/>
          </w:tcPr>
          <w:p w:rsidRPr="00740342" w:rsidR="009C039B" w:rsidP="00740342" w:rsidRDefault="009C039B" w14:paraId="181CE874"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Olmstead</w:t>
            </w:r>
          </w:p>
        </w:tc>
        <w:tc>
          <w:tcPr>
            <w:tcW w:w="4945" w:type="dxa"/>
            <w:tcBorders>
              <w:top w:val="nil"/>
              <w:left w:val="nil"/>
              <w:bottom w:val="single" w:color="auto" w:sz="4" w:space="0"/>
              <w:right w:val="single" w:color="auto" w:sz="4" w:space="0"/>
            </w:tcBorders>
            <w:shd w:val="clear" w:color="auto" w:fill="auto"/>
            <w:vAlign w:val="bottom"/>
          </w:tcPr>
          <w:p w:rsidRPr="00740342" w:rsidR="00740342" w:rsidP="00740342" w:rsidRDefault="00476716" w14:paraId="1CCE73A0" w14:textId="29247425">
            <w:pPr>
              <w:widowControl/>
              <w:spacing w:line="240" w:lineRule="atLeast"/>
              <w:rPr>
                <w:rFonts w:eastAsia="Times New Roman" w:cstheme="minorHAnsi"/>
                <w:color w:val="70757A"/>
                <w:sz w:val="20"/>
                <w:szCs w:val="20"/>
              </w:rPr>
            </w:pPr>
            <w:hyperlink w:history="1" r:id="rId132">
              <w:r w:rsidRPr="00740342" w:rsidR="00740342">
                <w:rPr>
                  <w:rStyle w:val="Hyperlink"/>
                  <w:rFonts w:eastAsia="Times New Roman" w:cstheme="minorHAnsi"/>
                  <w:sz w:val="20"/>
                  <w:szCs w:val="20"/>
                </w:rPr>
                <w:t>https://www.samhsa.gov/sites/default/files/olmstead-policy-academy.pdf</w:t>
              </w:r>
            </w:hyperlink>
          </w:p>
          <w:p w:rsidRPr="00740342" w:rsidR="009C039B" w:rsidP="00740342" w:rsidRDefault="009C039B" w14:paraId="280E6E67" w14:textId="018B3EBD">
            <w:pPr>
              <w:widowControl/>
              <w:rPr>
                <w:rFonts w:eastAsia="Times New Roman" w:cstheme="minorHAnsi"/>
                <w:color w:val="0000FF"/>
                <w:sz w:val="20"/>
                <w:szCs w:val="20"/>
                <w:highlight w:val="yellow"/>
                <w:u w:val="single"/>
              </w:rPr>
            </w:pPr>
          </w:p>
        </w:tc>
        <w:tc>
          <w:tcPr>
            <w:tcW w:w="6277" w:type="dxa"/>
            <w:tcBorders>
              <w:top w:val="nil"/>
              <w:left w:val="nil"/>
              <w:bottom w:val="single" w:color="auto" w:sz="4" w:space="0"/>
              <w:right w:val="single" w:color="auto" w:sz="4" w:space="0"/>
            </w:tcBorders>
            <w:shd w:val="clear" w:color="auto" w:fill="auto"/>
            <w:vAlign w:val="bottom"/>
            <w:hideMark/>
          </w:tcPr>
          <w:p w:rsidRPr="00740342" w:rsidR="009C039B" w:rsidP="00740342" w:rsidRDefault="009C039B" w14:paraId="4CAE2B1A" w14:textId="77777777">
            <w:pPr>
              <w:widowControl/>
              <w:rPr>
                <w:rFonts w:eastAsia="Times New Roman" w:cstheme="minorHAnsi"/>
                <w:color w:val="000000"/>
                <w:sz w:val="20"/>
                <w:szCs w:val="20"/>
              </w:rPr>
            </w:pPr>
            <w:r w:rsidRPr="00740342">
              <w:rPr>
                <w:rFonts w:eastAsia="Times New Roman" w:cstheme="minorHAnsi"/>
                <w:color w:val="000000"/>
                <w:sz w:val="20"/>
                <w:szCs w:val="20"/>
              </w:rPr>
              <w:t>Links to the Olmstead decision document, as well as, a report that offers a basic primer on supportive housing, as well as a thorough review of states’ current Olmstead planning efforts in this area</w:t>
            </w:r>
          </w:p>
        </w:tc>
      </w:tr>
      <w:tr w:rsidRPr="00740342" w:rsidR="009C039B" w:rsidTr="00740342" w14:paraId="7E88AF45" w14:textId="77777777">
        <w:trPr>
          <w:trHeight w:val="945"/>
        </w:trPr>
        <w:tc>
          <w:tcPr>
            <w:tcW w:w="2885" w:type="dxa"/>
            <w:tcBorders>
              <w:top w:val="nil"/>
              <w:left w:val="single" w:color="auto" w:sz="4" w:space="0"/>
              <w:bottom w:val="single" w:color="auto" w:sz="4" w:space="0"/>
              <w:right w:val="single" w:color="auto" w:sz="4" w:space="0"/>
            </w:tcBorders>
            <w:shd w:val="clear" w:color="auto" w:fill="auto"/>
            <w:vAlign w:val="bottom"/>
            <w:hideMark/>
          </w:tcPr>
          <w:p w:rsidRPr="00740342" w:rsidR="009C039B" w:rsidP="00740342" w:rsidRDefault="009C039B" w14:paraId="4B98AD1B"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Parity</w:t>
            </w:r>
          </w:p>
        </w:tc>
        <w:tc>
          <w:tcPr>
            <w:tcW w:w="4945" w:type="dxa"/>
            <w:tcBorders>
              <w:top w:val="nil"/>
              <w:left w:val="nil"/>
              <w:bottom w:val="single" w:color="auto" w:sz="4" w:space="0"/>
              <w:right w:val="single" w:color="auto" w:sz="4" w:space="0"/>
            </w:tcBorders>
            <w:shd w:val="clear" w:color="auto" w:fill="auto"/>
            <w:vAlign w:val="bottom"/>
          </w:tcPr>
          <w:p w:rsidRPr="00740342" w:rsidR="00740342" w:rsidP="00740342" w:rsidRDefault="00476716" w14:paraId="5CF20C36" w14:textId="77777777">
            <w:pPr>
              <w:widowControl/>
              <w:spacing w:line="240" w:lineRule="atLeast"/>
              <w:rPr>
                <w:rFonts w:ascii="Arial" w:hAnsi="Arial" w:eastAsia="Times New Roman" w:cs="Arial"/>
                <w:color w:val="70757A"/>
                <w:sz w:val="18"/>
                <w:szCs w:val="18"/>
              </w:rPr>
            </w:pPr>
            <w:hyperlink w:tgtFrame="_blank" w:history="1" r:id="rId133">
              <w:r w:rsidRPr="00740342" w:rsidR="00740342">
                <w:rPr>
                  <w:rFonts w:ascii="Arial" w:hAnsi="Arial" w:eastAsia="Times New Roman" w:cs="Arial"/>
                  <w:color w:val="1A0DAB"/>
                  <w:sz w:val="18"/>
                  <w:szCs w:val="18"/>
                  <w:u w:val="single"/>
                </w:rPr>
                <w:t>https://store.samhsa.gov/sites/default/files/d7/priv/sma16-4971_print.pdf</w:t>
              </w:r>
            </w:hyperlink>
          </w:p>
          <w:p w:rsidRPr="00740342" w:rsidR="009C039B" w:rsidP="00740342" w:rsidRDefault="009C039B" w14:paraId="3B35C158" w14:textId="68873708">
            <w:pPr>
              <w:widowControl/>
              <w:rPr>
                <w:rFonts w:eastAsia="Times New Roman" w:cstheme="minorHAnsi"/>
                <w:color w:val="0000FF"/>
                <w:sz w:val="20"/>
                <w:szCs w:val="20"/>
                <w:u w:val="single"/>
              </w:rPr>
            </w:pPr>
          </w:p>
        </w:tc>
        <w:tc>
          <w:tcPr>
            <w:tcW w:w="6277" w:type="dxa"/>
            <w:tcBorders>
              <w:top w:val="nil"/>
              <w:left w:val="nil"/>
              <w:bottom w:val="single" w:color="auto" w:sz="4" w:space="0"/>
              <w:right w:val="single" w:color="auto" w:sz="4" w:space="0"/>
            </w:tcBorders>
            <w:shd w:val="clear" w:color="auto" w:fill="auto"/>
            <w:vAlign w:val="bottom"/>
            <w:hideMark/>
          </w:tcPr>
          <w:p w:rsidRPr="00740342" w:rsidR="009C039B" w:rsidP="00740342" w:rsidRDefault="009C039B" w14:paraId="18473353" w14:textId="77777777">
            <w:pPr>
              <w:widowControl/>
              <w:rPr>
                <w:rFonts w:eastAsia="Times New Roman" w:cstheme="minorHAnsi"/>
                <w:color w:val="000000"/>
                <w:sz w:val="20"/>
                <w:szCs w:val="20"/>
              </w:rPr>
            </w:pPr>
            <w:r w:rsidRPr="00740342">
              <w:rPr>
                <w:rFonts w:eastAsia="Times New Roman" w:cstheme="minorHAnsi"/>
                <w:color w:val="000000"/>
                <w:sz w:val="20"/>
                <w:szCs w:val="20"/>
              </w:rPr>
              <w:t>Letter from Medicaid on Application of the Mental Health Parity and Addiction Equity Act to Medicaid MCOs, CHIP, and Alternative Benefit (Benchmark) Plans</w:t>
            </w:r>
          </w:p>
        </w:tc>
      </w:tr>
      <w:tr w:rsidRPr="00740342" w:rsidR="009C039B" w:rsidTr="009C039B" w14:paraId="42228C04" w14:textId="77777777">
        <w:trPr>
          <w:trHeight w:val="1471"/>
        </w:trPr>
        <w:tc>
          <w:tcPr>
            <w:tcW w:w="2885" w:type="dxa"/>
            <w:tcBorders>
              <w:top w:val="nil"/>
              <w:left w:val="single" w:color="auto" w:sz="4" w:space="0"/>
              <w:bottom w:val="single" w:color="auto" w:sz="4" w:space="0"/>
              <w:right w:val="single" w:color="auto" w:sz="4" w:space="0"/>
            </w:tcBorders>
            <w:shd w:val="clear" w:color="auto" w:fill="auto"/>
            <w:vAlign w:val="bottom"/>
            <w:hideMark/>
          </w:tcPr>
          <w:p w:rsidRPr="00740342" w:rsidR="009C039B" w:rsidP="00740342" w:rsidRDefault="009C039B" w14:paraId="5CB8EC24"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Prevention of Underage Drinking</w:t>
            </w:r>
          </w:p>
        </w:tc>
        <w:tc>
          <w:tcPr>
            <w:tcW w:w="4945" w:type="dxa"/>
            <w:tcBorders>
              <w:top w:val="nil"/>
              <w:left w:val="nil"/>
              <w:bottom w:val="single" w:color="auto" w:sz="4" w:space="0"/>
              <w:right w:val="single" w:color="auto" w:sz="4" w:space="0"/>
            </w:tcBorders>
            <w:shd w:val="clear" w:color="auto" w:fill="auto"/>
            <w:vAlign w:val="bottom"/>
            <w:hideMark/>
          </w:tcPr>
          <w:p w:rsidRPr="00740342" w:rsidR="009C039B" w:rsidP="00740342" w:rsidRDefault="00476716" w14:paraId="3D480781" w14:textId="77777777">
            <w:pPr>
              <w:widowControl/>
              <w:rPr>
                <w:rFonts w:eastAsia="Times New Roman" w:cstheme="minorHAnsi"/>
                <w:color w:val="0000FF"/>
                <w:sz w:val="20"/>
                <w:szCs w:val="20"/>
                <w:u w:val="single"/>
              </w:rPr>
            </w:pPr>
            <w:hyperlink w:history="1" r:id="rId134">
              <w:r w:rsidRPr="00740342" w:rsidR="009C039B">
                <w:rPr>
                  <w:rFonts w:eastAsia="Times New Roman" w:cstheme="minorHAnsi"/>
                  <w:color w:val="0000FF"/>
                  <w:sz w:val="20"/>
                  <w:szCs w:val="20"/>
                  <w:u w:val="single"/>
                </w:rPr>
                <w:t>http://www.ncbi.nlm.nih.gov/books/NBK44360/</w:t>
              </w:r>
            </w:hyperlink>
          </w:p>
        </w:tc>
        <w:tc>
          <w:tcPr>
            <w:tcW w:w="6277" w:type="dxa"/>
            <w:tcBorders>
              <w:top w:val="nil"/>
              <w:left w:val="nil"/>
              <w:bottom w:val="single" w:color="auto" w:sz="4" w:space="0"/>
              <w:right w:val="single" w:color="auto" w:sz="4" w:space="0"/>
            </w:tcBorders>
            <w:shd w:val="clear" w:color="auto" w:fill="auto"/>
            <w:vAlign w:val="bottom"/>
            <w:hideMark/>
          </w:tcPr>
          <w:p w:rsidRPr="00740342" w:rsidR="009C039B" w:rsidP="00740342" w:rsidRDefault="009C039B" w14:paraId="0F54C552" w14:textId="77777777">
            <w:pPr>
              <w:widowControl/>
              <w:rPr>
                <w:rFonts w:eastAsia="Times New Roman" w:cstheme="minorHAnsi"/>
                <w:color w:val="000000"/>
                <w:sz w:val="20"/>
                <w:szCs w:val="20"/>
              </w:rPr>
            </w:pPr>
            <w:r w:rsidRPr="00740342">
              <w:rPr>
                <w:rFonts w:eastAsia="Times New Roman" w:cstheme="minorHAnsi"/>
                <w:color w:val="000000"/>
                <w:sz w:val="20"/>
                <w:szCs w:val="20"/>
              </w:rPr>
              <w:t>The Surgeon General's Call to Action To Prevent and Reduce Underage Drinking seeks to engage all levels of government as well as individuals and private sector institutions and organizations in a coordinated, multifaceted effort to prevent and reduce underage drinking and its adverse consequences.</w:t>
            </w:r>
          </w:p>
        </w:tc>
      </w:tr>
      <w:tr w:rsidRPr="00740342" w:rsidR="009C039B" w:rsidTr="009C039B" w14:paraId="096E9326" w14:textId="77777777">
        <w:trPr>
          <w:trHeight w:val="355"/>
        </w:trPr>
        <w:tc>
          <w:tcPr>
            <w:tcW w:w="2885" w:type="dxa"/>
            <w:tcBorders>
              <w:top w:val="nil"/>
              <w:left w:val="single" w:color="auto" w:sz="4" w:space="0"/>
              <w:bottom w:val="single" w:color="auto" w:sz="4" w:space="0"/>
              <w:right w:val="single" w:color="auto" w:sz="4" w:space="0"/>
            </w:tcBorders>
            <w:shd w:val="clear" w:color="auto" w:fill="auto"/>
            <w:vAlign w:val="bottom"/>
            <w:hideMark/>
          </w:tcPr>
          <w:p w:rsidRPr="00740342" w:rsidR="009C039B" w:rsidP="00740342" w:rsidRDefault="009C039B" w14:paraId="42625C41"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Recovery</w:t>
            </w:r>
          </w:p>
        </w:tc>
        <w:tc>
          <w:tcPr>
            <w:tcW w:w="4945" w:type="dxa"/>
            <w:tcBorders>
              <w:top w:val="nil"/>
              <w:left w:val="nil"/>
              <w:bottom w:val="single" w:color="auto" w:sz="4" w:space="0"/>
              <w:right w:val="single" w:color="auto" w:sz="4" w:space="0"/>
            </w:tcBorders>
            <w:shd w:val="clear" w:color="auto" w:fill="auto"/>
            <w:vAlign w:val="bottom"/>
            <w:hideMark/>
          </w:tcPr>
          <w:p w:rsidRPr="00740342" w:rsidR="009C039B" w:rsidP="00740342" w:rsidRDefault="00A332EF" w14:paraId="527A0B8B" w14:textId="1C1A6983">
            <w:pPr>
              <w:widowControl/>
              <w:rPr>
                <w:rFonts w:eastAsia="Times New Roman" w:cstheme="minorHAnsi"/>
                <w:color w:val="0000FF"/>
                <w:sz w:val="20"/>
                <w:szCs w:val="20"/>
                <w:highlight w:val="yellow"/>
                <w:u w:val="single"/>
              </w:rPr>
            </w:pPr>
            <w:r w:rsidRPr="00A332EF">
              <w:rPr>
                <w:rFonts w:eastAsia="Times New Roman" w:cstheme="minorHAnsi"/>
                <w:color w:val="0000FF"/>
                <w:sz w:val="20"/>
                <w:szCs w:val="20"/>
                <w:u w:val="single"/>
              </w:rPr>
              <w:t>https://www.samhsa.gov/brss-tacs</w:t>
            </w:r>
          </w:p>
        </w:tc>
        <w:tc>
          <w:tcPr>
            <w:tcW w:w="6277" w:type="dxa"/>
            <w:tcBorders>
              <w:top w:val="nil"/>
              <w:left w:val="nil"/>
              <w:bottom w:val="single" w:color="auto" w:sz="4" w:space="0"/>
              <w:right w:val="single" w:color="auto" w:sz="4" w:space="0"/>
            </w:tcBorders>
            <w:shd w:val="clear" w:color="auto" w:fill="auto"/>
            <w:vAlign w:val="bottom"/>
            <w:hideMark/>
          </w:tcPr>
          <w:p w:rsidRPr="00740342" w:rsidR="009C039B" w:rsidP="00740342" w:rsidRDefault="009C039B" w14:paraId="2F19BCD9" w14:textId="1DB7EA3C">
            <w:pPr>
              <w:widowControl/>
              <w:rPr>
                <w:rFonts w:eastAsia="Times New Roman" w:cstheme="minorHAnsi"/>
                <w:color w:val="000000"/>
                <w:sz w:val="20"/>
                <w:szCs w:val="20"/>
              </w:rPr>
            </w:pPr>
            <w:r w:rsidRPr="00740342">
              <w:rPr>
                <w:rFonts w:eastAsia="Times New Roman" w:cstheme="minorHAnsi"/>
                <w:color w:val="000000"/>
                <w:sz w:val="20"/>
                <w:szCs w:val="20"/>
              </w:rPr>
              <w:t xml:space="preserve">SAMHSA's resources, </w:t>
            </w:r>
            <w:r w:rsidRPr="00740342" w:rsidR="00D162C0">
              <w:rPr>
                <w:rFonts w:eastAsia="Times New Roman" w:cstheme="minorHAnsi"/>
                <w:color w:val="000000"/>
                <w:sz w:val="20"/>
                <w:szCs w:val="20"/>
              </w:rPr>
              <w:t>guides,</w:t>
            </w:r>
            <w:r w:rsidRPr="00740342">
              <w:rPr>
                <w:rFonts w:eastAsia="Times New Roman" w:cstheme="minorHAnsi"/>
                <w:color w:val="000000"/>
                <w:sz w:val="20"/>
                <w:szCs w:val="20"/>
              </w:rPr>
              <w:t xml:space="preserve"> and technical assistance on recovery</w:t>
            </w:r>
          </w:p>
        </w:tc>
      </w:tr>
      <w:tr w:rsidRPr="00740342" w:rsidR="009C039B" w:rsidTr="009C039B" w14:paraId="04938F21" w14:textId="77777777">
        <w:trPr>
          <w:trHeight w:val="805"/>
        </w:trPr>
        <w:tc>
          <w:tcPr>
            <w:tcW w:w="2885" w:type="dxa"/>
            <w:tcBorders>
              <w:top w:val="nil"/>
              <w:left w:val="single" w:color="auto" w:sz="4" w:space="0"/>
              <w:bottom w:val="single" w:color="auto" w:sz="4" w:space="0"/>
              <w:right w:val="single" w:color="auto" w:sz="4" w:space="0"/>
            </w:tcBorders>
            <w:shd w:val="clear" w:color="auto" w:fill="auto"/>
            <w:vAlign w:val="bottom"/>
            <w:hideMark/>
          </w:tcPr>
          <w:p w:rsidRPr="00740342" w:rsidR="009C039B" w:rsidP="00740342" w:rsidRDefault="009C039B" w14:paraId="720FC2C3"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SAMHSA.gov Data Resources</w:t>
            </w:r>
          </w:p>
        </w:tc>
        <w:tc>
          <w:tcPr>
            <w:tcW w:w="4945" w:type="dxa"/>
            <w:tcBorders>
              <w:top w:val="nil"/>
              <w:left w:val="nil"/>
              <w:bottom w:val="single" w:color="auto" w:sz="4" w:space="0"/>
              <w:right w:val="single" w:color="auto" w:sz="4" w:space="0"/>
            </w:tcBorders>
            <w:shd w:val="clear" w:color="auto" w:fill="auto"/>
            <w:vAlign w:val="bottom"/>
            <w:hideMark/>
          </w:tcPr>
          <w:p w:rsidRPr="00740342" w:rsidR="009C039B" w:rsidP="00740342" w:rsidRDefault="00476716" w14:paraId="61AFA840" w14:textId="77777777">
            <w:pPr>
              <w:widowControl/>
              <w:rPr>
                <w:rFonts w:eastAsia="Times New Roman" w:cstheme="minorHAnsi"/>
                <w:color w:val="0000FF"/>
                <w:sz w:val="20"/>
                <w:szCs w:val="20"/>
                <w:u w:val="single"/>
              </w:rPr>
            </w:pPr>
            <w:hyperlink w:history="1" r:id="rId135">
              <w:r w:rsidRPr="00740342" w:rsidR="009C039B">
                <w:rPr>
                  <w:rStyle w:val="Hyperlink"/>
                  <w:rFonts w:cstheme="minorHAnsi"/>
                  <w:sz w:val="20"/>
                  <w:szCs w:val="20"/>
                </w:rPr>
                <w:t>http://www.samhsa.gov/data/</w:t>
              </w:r>
            </w:hyperlink>
          </w:p>
        </w:tc>
        <w:tc>
          <w:tcPr>
            <w:tcW w:w="6277" w:type="dxa"/>
            <w:tcBorders>
              <w:top w:val="nil"/>
              <w:left w:val="nil"/>
              <w:bottom w:val="single" w:color="auto" w:sz="4" w:space="0"/>
              <w:right w:val="single" w:color="auto" w:sz="4" w:space="0"/>
            </w:tcBorders>
            <w:shd w:val="clear" w:color="auto" w:fill="auto"/>
            <w:vAlign w:val="bottom"/>
            <w:hideMark/>
          </w:tcPr>
          <w:p w:rsidRPr="00740342" w:rsidR="009C039B" w:rsidP="00740342" w:rsidRDefault="009C039B" w14:paraId="2AD6915E" w14:textId="77777777">
            <w:pPr>
              <w:widowControl/>
              <w:rPr>
                <w:rFonts w:eastAsia="Times New Roman" w:cstheme="minorHAnsi"/>
                <w:color w:val="000000"/>
                <w:sz w:val="20"/>
                <w:szCs w:val="20"/>
              </w:rPr>
            </w:pPr>
            <w:r w:rsidRPr="00740342">
              <w:rPr>
                <w:rFonts w:eastAsia="Times New Roman" w:cstheme="minorHAnsi"/>
                <w:color w:val="000000"/>
                <w:sz w:val="20"/>
                <w:szCs w:val="20"/>
              </w:rPr>
              <w:t>Links to SAMHSA data sets including:  NSDUH, DAWN, NSSATS/NMHSS, TEDS, Uniform Reporting System (URS), National and State Barometers, etc.</w:t>
            </w:r>
          </w:p>
        </w:tc>
      </w:tr>
      <w:tr w:rsidRPr="00740342" w:rsidR="009C039B" w:rsidTr="009C039B" w14:paraId="4CE5A0FC" w14:textId="77777777">
        <w:trPr>
          <w:trHeight w:val="1102"/>
        </w:trPr>
        <w:tc>
          <w:tcPr>
            <w:tcW w:w="2885" w:type="dxa"/>
            <w:tcBorders>
              <w:top w:val="nil"/>
              <w:left w:val="single" w:color="auto" w:sz="4" w:space="0"/>
              <w:bottom w:val="single" w:color="auto" w:sz="4" w:space="0"/>
              <w:right w:val="single" w:color="auto" w:sz="4" w:space="0"/>
            </w:tcBorders>
            <w:shd w:val="clear" w:color="auto" w:fill="auto"/>
            <w:vAlign w:val="bottom"/>
            <w:hideMark/>
          </w:tcPr>
          <w:p w:rsidRPr="00740342" w:rsidR="009C039B" w:rsidP="00740342" w:rsidRDefault="009C039B" w14:paraId="2BE69F82"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SAMHSA's Evidenced Based Practice Knowledge Information Transformation (KIT)</w:t>
            </w:r>
          </w:p>
        </w:tc>
        <w:tc>
          <w:tcPr>
            <w:tcW w:w="4945" w:type="dxa"/>
            <w:tcBorders>
              <w:top w:val="nil"/>
              <w:left w:val="nil"/>
              <w:bottom w:val="single" w:color="auto" w:sz="4" w:space="0"/>
              <w:right w:val="single" w:color="auto" w:sz="4" w:space="0"/>
            </w:tcBorders>
            <w:shd w:val="clear" w:color="auto" w:fill="auto"/>
            <w:vAlign w:val="center"/>
            <w:hideMark/>
          </w:tcPr>
          <w:p w:rsidRPr="00740342" w:rsidR="009C039B" w:rsidP="00740342" w:rsidRDefault="00476716" w14:paraId="498212BF" w14:textId="77777777">
            <w:pPr>
              <w:widowControl/>
              <w:rPr>
                <w:rFonts w:eastAsia="Times New Roman" w:cstheme="minorHAnsi"/>
                <w:color w:val="0000FF"/>
                <w:sz w:val="20"/>
                <w:szCs w:val="20"/>
                <w:u w:val="single"/>
              </w:rPr>
            </w:pPr>
            <w:hyperlink w:history="1" r:id="rId136">
              <w:r w:rsidRPr="00740342" w:rsidR="009C039B">
                <w:rPr>
                  <w:rFonts w:eastAsia="Times New Roman" w:cstheme="minorHAnsi"/>
                  <w:color w:val="0000FF"/>
                  <w:sz w:val="20"/>
                  <w:szCs w:val="20"/>
                  <w:u w:val="single"/>
                </w:rPr>
                <w:t>http://store.samhsa.gov/product/Assertive-Community-Treatment-ACT-Evidence-Based-Practices-EBP-KIT/SMA08-4345</w:t>
              </w:r>
            </w:hyperlink>
          </w:p>
        </w:tc>
        <w:tc>
          <w:tcPr>
            <w:tcW w:w="6277" w:type="dxa"/>
            <w:tcBorders>
              <w:top w:val="nil"/>
              <w:left w:val="nil"/>
              <w:bottom w:val="single" w:color="auto" w:sz="4" w:space="0"/>
              <w:right w:val="single" w:color="auto" w:sz="4" w:space="0"/>
            </w:tcBorders>
            <w:shd w:val="clear" w:color="auto" w:fill="auto"/>
            <w:vAlign w:val="bottom"/>
            <w:hideMark/>
          </w:tcPr>
          <w:p w:rsidRPr="00740342" w:rsidR="009C039B" w:rsidP="00740342" w:rsidRDefault="009C039B" w14:paraId="1E15FF08" w14:textId="77777777">
            <w:pPr>
              <w:widowControl/>
              <w:rPr>
                <w:rFonts w:eastAsia="Times New Roman" w:cstheme="minorHAnsi"/>
                <w:color w:val="000000"/>
                <w:sz w:val="20"/>
                <w:szCs w:val="20"/>
              </w:rPr>
            </w:pPr>
            <w:r w:rsidRPr="00740342">
              <w:rPr>
                <w:rFonts w:eastAsia="Times New Roman" w:cstheme="minorHAnsi"/>
                <w:color w:val="000000"/>
                <w:sz w:val="20"/>
                <w:szCs w:val="20"/>
              </w:rPr>
              <w:t>SAMHSA’s Evidence-Based Practice Knowledge Informing Transformation (KIT)[1] were developed to help move the latest information available on effective behavioral health practices into community-based service delivery.</w:t>
            </w:r>
          </w:p>
        </w:tc>
      </w:tr>
      <w:tr w:rsidRPr="00740342" w:rsidR="009C039B" w:rsidTr="009C039B" w14:paraId="7728E6F0" w14:textId="77777777">
        <w:trPr>
          <w:trHeight w:val="945"/>
        </w:trPr>
        <w:tc>
          <w:tcPr>
            <w:tcW w:w="2885" w:type="dxa"/>
            <w:tcBorders>
              <w:top w:val="nil"/>
              <w:left w:val="single" w:color="auto" w:sz="4" w:space="0"/>
              <w:bottom w:val="single" w:color="auto" w:sz="4" w:space="0"/>
              <w:right w:val="single" w:color="auto" w:sz="4" w:space="0"/>
            </w:tcBorders>
            <w:shd w:val="clear" w:color="auto" w:fill="auto"/>
            <w:vAlign w:val="bottom"/>
            <w:hideMark/>
          </w:tcPr>
          <w:p w:rsidRPr="00740342" w:rsidR="009C039B" w:rsidP="00740342" w:rsidRDefault="009C039B" w14:paraId="205DBD8A"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Substance Abuse for Women</w:t>
            </w:r>
          </w:p>
        </w:tc>
        <w:tc>
          <w:tcPr>
            <w:tcW w:w="4945" w:type="dxa"/>
            <w:tcBorders>
              <w:top w:val="nil"/>
              <w:left w:val="nil"/>
              <w:bottom w:val="single" w:color="auto" w:sz="4" w:space="0"/>
              <w:right w:val="single" w:color="auto" w:sz="4" w:space="0"/>
            </w:tcBorders>
            <w:shd w:val="clear" w:color="auto" w:fill="auto"/>
            <w:vAlign w:val="bottom"/>
            <w:hideMark/>
          </w:tcPr>
          <w:p w:rsidRPr="00A332EF" w:rsidR="00A332EF" w:rsidP="00A332EF" w:rsidRDefault="00476716" w14:paraId="49002746" w14:textId="110FAA5E">
            <w:pPr>
              <w:widowControl/>
              <w:spacing w:line="240" w:lineRule="atLeast"/>
              <w:rPr>
                <w:rFonts w:ascii="Arial" w:hAnsi="Arial" w:eastAsia="Times New Roman" w:cs="Arial"/>
                <w:color w:val="70757A"/>
                <w:sz w:val="18"/>
                <w:szCs w:val="18"/>
              </w:rPr>
            </w:pPr>
            <w:hyperlink w:history="1" r:id="rId137">
              <w:r w:rsidRPr="00A332EF" w:rsidR="00A332EF">
                <w:rPr>
                  <w:rStyle w:val="Hyperlink"/>
                  <w:rFonts w:ascii="Arial" w:hAnsi="Arial" w:eastAsia="Times New Roman" w:cs="Arial"/>
                  <w:sz w:val="18"/>
                  <w:szCs w:val="18"/>
                </w:rPr>
                <w:t>https://store.samhsa.gov/sites/default/files/d7/priv/sma13-4789.pdf</w:t>
              </w:r>
            </w:hyperlink>
          </w:p>
          <w:p w:rsidRPr="00740342" w:rsidR="009C039B" w:rsidP="00740342" w:rsidRDefault="009C039B" w14:paraId="473D1061" w14:textId="5EEF35FE">
            <w:pPr>
              <w:widowControl/>
              <w:rPr>
                <w:rFonts w:eastAsia="Times New Roman" w:cstheme="minorHAnsi"/>
                <w:color w:val="0000FF"/>
                <w:sz w:val="20"/>
                <w:szCs w:val="20"/>
                <w:highlight w:val="yellow"/>
                <w:u w:val="single"/>
              </w:rPr>
            </w:pPr>
          </w:p>
        </w:tc>
        <w:tc>
          <w:tcPr>
            <w:tcW w:w="6277" w:type="dxa"/>
            <w:tcBorders>
              <w:top w:val="nil"/>
              <w:left w:val="nil"/>
              <w:bottom w:val="single" w:color="auto" w:sz="4" w:space="0"/>
              <w:right w:val="single" w:color="auto" w:sz="4" w:space="0"/>
            </w:tcBorders>
            <w:shd w:val="clear" w:color="auto" w:fill="auto"/>
            <w:vAlign w:val="bottom"/>
            <w:hideMark/>
          </w:tcPr>
          <w:p w:rsidRPr="00740342" w:rsidR="009C039B" w:rsidP="00740342" w:rsidRDefault="009C039B" w14:paraId="0CAA2A64" w14:textId="77777777">
            <w:pPr>
              <w:widowControl/>
              <w:rPr>
                <w:rFonts w:eastAsia="Times New Roman" w:cstheme="minorHAnsi"/>
                <w:color w:val="000000"/>
                <w:sz w:val="20"/>
                <w:szCs w:val="20"/>
              </w:rPr>
            </w:pPr>
            <w:r w:rsidRPr="00740342">
              <w:rPr>
                <w:rFonts w:eastAsia="Times New Roman" w:cstheme="minorHAnsi"/>
                <w:color w:val="000000"/>
                <w:sz w:val="20"/>
                <w:szCs w:val="20"/>
              </w:rPr>
              <w:t>Guidance on components of quality SUD treatment services for women, states can refer to the documents found at this link</w:t>
            </w:r>
          </w:p>
        </w:tc>
      </w:tr>
      <w:tr w:rsidRPr="00740342" w:rsidR="009C039B" w:rsidTr="009C039B" w14:paraId="5781ED60" w14:textId="77777777">
        <w:trPr>
          <w:trHeight w:val="652"/>
        </w:trPr>
        <w:tc>
          <w:tcPr>
            <w:tcW w:w="2885" w:type="dxa"/>
            <w:tcBorders>
              <w:top w:val="nil"/>
              <w:left w:val="single" w:color="auto" w:sz="4" w:space="0"/>
              <w:bottom w:val="single" w:color="auto" w:sz="4" w:space="0"/>
              <w:right w:val="single" w:color="auto" w:sz="4" w:space="0"/>
            </w:tcBorders>
            <w:shd w:val="clear" w:color="auto" w:fill="auto"/>
            <w:vAlign w:val="bottom"/>
            <w:hideMark/>
          </w:tcPr>
          <w:p w:rsidRPr="00740342" w:rsidR="009C039B" w:rsidP="00740342" w:rsidRDefault="009C039B" w14:paraId="77307042"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Suicide Prevention</w:t>
            </w:r>
          </w:p>
        </w:tc>
        <w:tc>
          <w:tcPr>
            <w:tcW w:w="4945" w:type="dxa"/>
            <w:tcBorders>
              <w:top w:val="nil"/>
              <w:left w:val="nil"/>
              <w:bottom w:val="single" w:color="auto" w:sz="4" w:space="0"/>
              <w:right w:val="single" w:color="auto" w:sz="4" w:space="0"/>
            </w:tcBorders>
            <w:shd w:val="clear" w:color="auto" w:fill="auto"/>
            <w:vAlign w:val="bottom"/>
            <w:hideMark/>
          </w:tcPr>
          <w:p w:rsidRPr="00740342" w:rsidR="009C039B" w:rsidP="00740342" w:rsidRDefault="00476716" w14:paraId="184F838C" w14:textId="77777777">
            <w:pPr>
              <w:rPr>
                <w:rFonts w:eastAsia="Times New Roman" w:cstheme="minorHAnsi"/>
                <w:color w:val="0000FF"/>
                <w:sz w:val="20"/>
                <w:szCs w:val="20"/>
                <w:u w:val="single"/>
              </w:rPr>
            </w:pPr>
            <w:hyperlink w:history="1" r:id="rId138">
              <w:r w:rsidRPr="00740342" w:rsidR="009C039B">
                <w:rPr>
                  <w:rStyle w:val="Hyperlink"/>
                  <w:rFonts w:eastAsia="Times New Roman" w:cstheme="minorHAnsi"/>
                  <w:sz w:val="20"/>
                  <w:szCs w:val="20"/>
                </w:rPr>
                <w:t>https://www.samhsa.gov/suicide-prevention</w:t>
              </w:r>
            </w:hyperlink>
          </w:p>
          <w:p w:rsidRPr="00740342" w:rsidR="009C039B" w:rsidP="00740342" w:rsidRDefault="009C039B" w14:paraId="3D76572B" w14:textId="77777777">
            <w:pPr>
              <w:widowControl/>
              <w:rPr>
                <w:rFonts w:eastAsia="Times New Roman" w:cstheme="minorHAnsi"/>
                <w:color w:val="0000FF"/>
                <w:sz w:val="20"/>
                <w:szCs w:val="20"/>
                <w:u w:val="single"/>
              </w:rPr>
            </w:pPr>
            <w:r w:rsidRPr="00740342">
              <w:rPr>
                <w:rFonts w:eastAsia="Times New Roman" w:cstheme="minorHAnsi"/>
                <w:color w:val="0000FF"/>
                <w:sz w:val="20"/>
                <w:szCs w:val="20"/>
                <w:u w:val="single"/>
              </w:rPr>
              <w:t>https://www.samhsa.gov/</w:t>
            </w:r>
            <w:hyperlink w:history="1" r:id="rId139">
              <w:r w:rsidRPr="00740342">
                <w:rPr>
                  <w:rStyle w:val="Hyperlink"/>
                  <w:rFonts w:eastAsia="Times New Roman" w:cstheme="minorHAnsi"/>
                  <w:sz w:val="20"/>
                  <w:szCs w:val="20"/>
                </w:rPr>
                <w:t>prevention</w:t>
              </w:r>
            </w:hyperlink>
          </w:p>
        </w:tc>
        <w:tc>
          <w:tcPr>
            <w:tcW w:w="6277" w:type="dxa"/>
            <w:tcBorders>
              <w:top w:val="nil"/>
              <w:left w:val="nil"/>
              <w:bottom w:val="single" w:color="auto" w:sz="4" w:space="0"/>
              <w:right w:val="single" w:color="auto" w:sz="4" w:space="0"/>
            </w:tcBorders>
            <w:shd w:val="clear" w:color="auto" w:fill="auto"/>
            <w:vAlign w:val="bottom"/>
            <w:hideMark/>
          </w:tcPr>
          <w:p w:rsidRPr="00740342" w:rsidR="009C039B" w:rsidP="00740342" w:rsidRDefault="009C039B" w14:paraId="7FFAE722" w14:textId="77777777">
            <w:pPr>
              <w:widowControl/>
              <w:rPr>
                <w:rFonts w:eastAsia="Times New Roman" w:cstheme="minorHAnsi"/>
                <w:color w:val="000000"/>
                <w:sz w:val="20"/>
                <w:szCs w:val="20"/>
              </w:rPr>
            </w:pPr>
            <w:r w:rsidRPr="00740342">
              <w:rPr>
                <w:rFonts w:eastAsia="Times New Roman" w:cstheme="minorHAnsi"/>
                <w:color w:val="000000"/>
                <w:sz w:val="20"/>
                <w:szCs w:val="20"/>
              </w:rPr>
              <w:t>Links to resources and guides around suicide prevention and other mental and substance misuse prevention topics.</w:t>
            </w:r>
          </w:p>
        </w:tc>
      </w:tr>
      <w:tr w:rsidRPr="00740342" w:rsidR="009C039B" w:rsidTr="009C039B" w14:paraId="42FAA2AF" w14:textId="77777777">
        <w:trPr>
          <w:trHeight w:val="630"/>
        </w:trPr>
        <w:tc>
          <w:tcPr>
            <w:tcW w:w="2885" w:type="dxa"/>
            <w:tcBorders>
              <w:top w:val="nil"/>
              <w:left w:val="single" w:color="auto" w:sz="4" w:space="0"/>
              <w:bottom w:val="single" w:color="auto" w:sz="4" w:space="0"/>
              <w:right w:val="single" w:color="auto" w:sz="4" w:space="0"/>
            </w:tcBorders>
            <w:shd w:val="clear" w:color="auto" w:fill="auto"/>
            <w:vAlign w:val="bottom"/>
            <w:hideMark/>
          </w:tcPr>
          <w:p w:rsidRPr="00740342" w:rsidR="009C039B" w:rsidP="00740342" w:rsidRDefault="009C039B" w14:paraId="2E7C569D"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Synar Program</w:t>
            </w:r>
          </w:p>
        </w:tc>
        <w:tc>
          <w:tcPr>
            <w:tcW w:w="4945" w:type="dxa"/>
            <w:tcBorders>
              <w:top w:val="nil"/>
              <w:left w:val="nil"/>
              <w:bottom w:val="single" w:color="auto" w:sz="4" w:space="0"/>
              <w:right w:val="single" w:color="auto" w:sz="4" w:space="0"/>
            </w:tcBorders>
            <w:shd w:val="clear" w:color="auto" w:fill="auto"/>
            <w:vAlign w:val="bottom"/>
            <w:hideMark/>
          </w:tcPr>
          <w:p w:rsidRPr="00740342" w:rsidR="009C039B" w:rsidP="00740342" w:rsidRDefault="00476716" w14:paraId="73139D99" w14:textId="77777777">
            <w:pPr>
              <w:widowControl/>
              <w:rPr>
                <w:rFonts w:eastAsia="Times New Roman" w:cstheme="minorHAnsi"/>
                <w:color w:val="0000FF"/>
                <w:sz w:val="20"/>
                <w:szCs w:val="20"/>
                <w:u w:val="single"/>
              </w:rPr>
            </w:pPr>
            <w:hyperlink w:history="1" r:id="rId140">
              <w:r w:rsidRPr="00740342" w:rsidR="009C039B">
                <w:rPr>
                  <w:rStyle w:val="Hyperlink"/>
                  <w:rFonts w:eastAsia="Times New Roman" w:cstheme="minorHAnsi"/>
                  <w:sz w:val="20"/>
                  <w:szCs w:val="20"/>
                </w:rPr>
                <w:t xml:space="preserve">http://samhsa.gov/synar </w:t>
              </w:r>
            </w:hyperlink>
          </w:p>
        </w:tc>
        <w:tc>
          <w:tcPr>
            <w:tcW w:w="6277" w:type="dxa"/>
            <w:tcBorders>
              <w:top w:val="nil"/>
              <w:left w:val="nil"/>
              <w:bottom w:val="single" w:color="auto" w:sz="4" w:space="0"/>
              <w:right w:val="single" w:color="auto" w:sz="4" w:space="0"/>
            </w:tcBorders>
            <w:shd w:val="clear" w:color="auto" w:fill="auto"/>
            <w:vAlign w:val="bottom"/>
            <w:hideMark/>
          </w:tcPr>
          <w:p w:rsidRPr="00740342" w:rsidR="009C039B" w:rsidP="00740342" w:rsidRDefault="009C039B" w14:paraId="5291EB3F" w14:textId="77777777">
            <w:pPr>
              <w:widowControl/>
              <w:rPr>
                <w:rFonts w:eastAsia="Times New Roman" w:cstheme="minorHAnsi"/>
                <w:color w:val="000000"/>
                <w:sz w:val="20"/>
                <w:szCs w:val="20"/>
              </w:rPr>
            </w:pPr>
            <w:r w:rsidRPr="00740342">
              <w:rPr>
                <w:rFonts w:eastAsia="Times New Roman" w:cstheme="minorHAnsi"/>
                <w:color w:val="000000"/>
                <w:sz w:val="20"/>
                <w:szCs w:val="20"/>
              </w:rPr>
              <w:t>Description and overview of the SYNAR program, which is a requirement of the SABG.</w:t>
            </w:r>
          </w:p>
        </w:tc>
      </w:tr>
      <w:tr w:rsidRPr="00740342" w:rsidR="009C039B" w:rsidTr="009C039B" w14:paraId="3E73A0DD" w14:textId="77777777">
        <w:trPr>
          <w:trHeight w:val="945"/>
        </w:trPr>
        <w:tc>
          <w:tcPr>
            <w:tcW w:w="2885" w:type="dxa"/>
            <w:tcBorders>
              <w:top w:val="nil"/>
              <w:left w:val="single" w:color="auto" w:sz="4" w:space="0"/>
              <w:bottom w:val="single" w:color="auto" w:sz="4" w:space="0"/>
              <w:right w:val="single" w:color="auto" w:sz="4" w:space="0"/>
            </w:tcBorders>
            <w:shd w:val="clear" w:color="auto" w:fill="auto"/>
            <w:vAlign w:val="bottom"/>
            <w:hideMark/>
          </w:tcPr>
          <w:p w:rsidRPr="00740342" w:rsidR="009C039B" w:rsidP="00740342" w:rsidRDefault="009C039B" w14:paraId="243FE267"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Telehealth Policy Resource</w:t>
            </w:r>
          </w:p>
        </w:tc>
        <w:tc>
          <w:tcPr>
            <w:tcW w:w="4945" w:type="dxa"/>
            <w:tcBorders>
              <w:top w:val="nil"/>
              <w:left w:val="nil"/>
              <w:bottom w:val="single" w:color="auto" w:sz="4" w:space="0"/>
              <w:right w:val="single" w:color="auto" w:sz="4" w:space="0"/>
            </w:tcBorders>
            <w:shd w:val="clear" w:color="auto" w:fill="auto"/>
            <w:vAlign w:val="bottom"/>
            <w:hideMark/>
          </w:tcPr>
          <w:p w:rsidRPr="00A332EF" w:rsidR="00A332EF" w:rsidP="00B524F8" w:rsidRDefault="00476716" w14:paraId="21FD64FA" w14:textId="458C5C5F">
            <w:pPr>
              <w:widowControl/>
              <w:spacing w:line="240" w:lineRule="atLeast"/>
              <w:rPr>
                <w:rFonts w:ascii="Arial" w:hAnsi="Arial" w:eastAsia="Times New Roman" w:cs="Arial"/>
                <w:color w:val="70757A"/>
                <w:sz w:val="18"/>
                <w:szCs w:val="18"/>
              </w:rPr>
            </w:pPr>
            <w:hyperlink w:history="1" r:id="rId141">
              <w:r w:rsidRPr="00A332EF" w:rsidR="00B524F8">
                <w:rPr>
                  <w:rStyle w:val="Hyperlink"/>
                  <w:rFonts w:ascii="Arial" w:hAnsi="Arial" w:eastAsia="Times New Roman" w:cs="Arial"/>
                  <w:sz w:val="18"/>
                  <w:szCs w:val="18"/>
                </w:rPr>
                <w:t>https://store.samhsa.gov/sites/default/files/SAMHSA_Digital_Download/PEP21-06-02-001.pdf</w:t>
              </w:r>
            </w:hyperlink>
          </w:p>
          <w:p w:rsidRPr="00B524F8" w:rsidR="009C039B" w:rsidP="00740342" w:rsidRDefault="009C039B" w14:paraId="41DD4031" w14:textId="7017AE4D">
            <w:pPr>
              <w:widowControl/>
              <w:rPr>
                <w:rFonts w:eastAsia="Times New Roman" w:cstheme="minorHAnsi"/>
                <w:color w:val="0000FF"/>
                <w:sz w:val="18"/>
                <w:szCs w:val="18"/>
                <w:highlight w:val="yellow"/>
                <w:u w:val="single"/>
              </w:rPr>
            </w:pPr>
          </w:p>
        </w:tc>
        <w:tc>
          <w:tcPr>
            <w:tcW w:w="6277" w:type="dxa"/>
            <w:tcBorders>
              <w:top w:val="nil"/>
              <w:left w:val="nil"/>
              <w:bottom w:val="single" w:color="auto" w:sz="4" w:space="0"/>
              <w:right w:val="single" w:color="auto" w:sz="4" w:space="0"/>
            </w:tcBorders>
            <w:shd w:val="clear" w:color="auto" w:fill="auto"/>
            <w:vAlign w:val="bottom"/>
            <w:hideMark/>
          </w:tcPr>
          <w:p w:rsidRPr="00740342" w:rsidR="009C039B" w:rsidP="00740342" w:rsidRDefault="009C039B" w14:paraId="5FF4692C" w14:textId="77777777">
            <w:pPr>
              <w:widowControl/>
              <w:rPr>
                <w:rFonts w:eastAsia="Times New Roman" w:cstheme="minorHAnsi"/>
                <w:color w:val="000000"/>
                <w:sz w:val="20"/>
                <w:szCs w:val="20"/>
              </w:rPr>
            </w:pPr>
            <w:r w:rsidRPr="00740342">
              <w:rPr>
                <w:rFonts w:eastAsia="Times New Roman" w:cstheme="minorHAnsi"/>
                <w:color w:val="000000"/>
                <w:sz w:val="20"/>
                <w:szCs w:val="20"/>
              </w:rPr>
              <w:t>Telehealth Medicaid Policy site that provides telehealth laws and reimbursement by state, telehealth policy PDF and a review of pending legislations</w:t>
            </w:r>
          </w:p>
        </w:tc>
      </w:tr>
      <w:tr w:rsidRPr="00740342" w:rsidR="00740342" w:rsidTr="00157C8A" w14:paraId="23E11E2D" w14:textId="77777777">
        <w:trPr>
          <w:trHeight w:val="535"/>
        </w:trPr>
        <w:tc>
          <w:tcPr>
            <w:tcW w:w="2885" w:type="dxa"/>
            <w:tcBorders>
              <w:top w:val="nil"/>
              <w:left w:val="single" w:color="auto" w:sz="4" w:space="0"/>
              <w:bottom w:val="single" w:color="auto" w:sz="4" w:space="0"/>
              <w:right w:val="single" w:color="auto" w:sz="4" w:space="0"/>
            </w:tcBorders>
            <w:shd w:val="clear" w:color="000000" w:fill="538DD5"/>
            <w:vAlign w:val="bottom"/>
          </w:tcPr>
          <w:p w:rsidRPr="00740342" w:rsidR="00740342" w:rsidP="00157C8A" w:rsidRDefault="00740342" w14:paraId="73E67CEB" w14:textId="77777777">
            <w:pPr>
              <w:widowControl/>
              <w:rPr>
                <w:rFonts w:eastAsia="Times New Roman" w:cstheme="minorHAnsi"/>
                <w:b/>
                <w:bCs/>
                <w:color w:val="000000"/>
                <w:sz w:val="20"/>
                <w:szCs w:val="20"/>
              </w:rPr>
            </w:pPr>
            <w:r w:rsidRPr="00740342">
              <w:rPr>
                <w:rFonts w:eastAsia="Times New Roman" w:cstheme="minorHAnsi"/>
                <w:b/>
                <w:bCs/>
                <w:color w:val="FFFFFF"/>
                <w:sz w:val="20"/>
                <w:szCs w:val="20"/>
              </w:rPr>
              <w:lastRenderedPageBreak/>
              <w:t>TOPIC</w:t>
            </w:r>
          </w:p>
        </w:tc>
        <w:tc>
          <w:tcPr>
            <w:tcW w:w="4945" w:type="dxa"/>
            <w:tcBorders>
              <w:top w:val="nil"/>
              <w:left w:val="nil"/>
              <w:bottom w:val="single" w:color="auto" w:sz="4" w:space="0"/>
              <w:right w:val="single" w:color="auto" w:sz="4" w:space="0"/>
            </w:tcBorders>
            <w:shd w:val="clear" w:color="000000" w:fill="538DD5"/>
            <w:vAlign w:val="bottom"/>
          </w:tcPr>
          <w:p w:rsidRPr="00740342" w:rsidR="00740342" w:rsidP="00157C8A" w:rsidRDefault="00740342" w14:paraId="6C5340E0" w14:textId="77777777">
            <w:pPr>
              <w:widowControl/>
              <w:rPr>
                <w:rFonts w:cstheme="minorHAnsi"/>
                <w:sz w:val="20"/>
                <w:szCs w:val="20"/>
              </w:rPr>
            </w:pPr>
            <w:r w:rsidRPr="00740342">
              <w:rPr>
                <w:rFonts w:eastAsia="Times New Roman" w:cstheme="minorHAnsi"/>
                <w:b/>
                <w:bCs/>
                <w:color w:val="FFFFFF"/>
                <w:sz w:val="20"/>
                <w:szCs w:val="20"/>
              </w:rPr>
              <w:t>LINK</w:t>
            </w:r>
          </w:p>
        </w:tc>
        <w:tc>
          <w:tcPr>
            <w:tcW w:w="6277" w:type="dxa"/>
            <w:tcBorders>
              <w:top w:val="nil"/>
              <w:left w:val="nil"/>
              <w:bottom w:val="single" w:color="auto" w:sz="4" w:space="0"/>
              <w:right w:val="single" w:color="auto" w:sz="4" w:space="0"/>
            </w:tcBorders>
            <w:shd w:val="clear" w:color="000000" w:fill="538DD5"/>
            <w:vAlign w:val="bottom"/>
          </w:tcPr>
          <w:p w:rsidRPr="00740342" w:rsidR="00740342" w:rsidP="00157C8A" w:rsidRDefault="00740342" w14:paraId="50ECB4CE" w14:textId="77777777">
            <w:pPr>
              <w:widowControl/>
              <w:rPr>
                <w:rFonts w:eastAsia="Times New Roman" w:cstheme="minorHAnsi"/>
                <w:color w:val="000000"/>
                <w:sz w:val="20"/>
                <w:szCs w:val="20"/>
              </w:rPr>
            </w:pPr>
            <w:r w:rsidRPr="00740342">
              <w:rPr>
                <w:rFonts w:eastAsia="Times New Roman" w:cstheme="minorHAnsi"/>
                <w:b/>
                <w:bCs/>
                <w:color w:val="FFFFFF"/>
                <w:sz w:val="20"/>
                <w:szCs w:val="20"/>
              </w:rPr>
              <w:t>DESCRIPTION</w:t>
            </w:r>
          </w:p>
        </w:tc>
      </w:tr>
      <w:tr w:rsidRPr="00740342" w:rsidR="009C039B" w:rsidTr="009C039B" w14:paraId="2274F147" w14:textId="77777777">
        <w:trPr>
          <w:trHeight w:val="630"/>
        </w:trPr>
        <w:tc>
          <w:tcPr>
            <w:tcW w:w="2885" w:type="dxa"/>
            <w:tcBorders>
              <w:top w:val="nil"/>
              <w:left w:val="single" w:color="auto" w:sz="4" w:space="0"/>
              <w:bottom w:val="single" w:color="auto" w:sz="4" w:space="0"/>
              <w:right w:val="single" w:color="auto" w:sz="4" w:space="0"/>
            </w:tcBorders>
            <w:shd w:val="clear" w:color="auto" w:fill="auto"/>
            <w:vAlign w:val="bottom"/>
            <w:hideMark/>
          </w:tcPr>
          <w:p w:rsidRPr="00740342" w:rsidR="009C039B" w:rsidP="00740342" w:rsidRDefault="009C039B" w14:paraId="74EF1CFE"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Trauma &amp; Violence</w:t>
            </w:r>
          </w:p>
        </w:tc>
        <w:tc>
          <w:tcPr>
            <w:tcW w:w="4945" w:type="dxa"/>
            <w:tcBorders>
              <w:top w:val="nil"/>
              <w:left w:val="nil"/>
              <w:bottom w:val="single" w:color="auto" w:sz="4" w:space="0"/>
              <w:right w:val="single" w:color="auto" w:sz="4" w:space="0"/>
            </w:tcBorders>
            <w:shd w:val="clear" w:color="auto" w:fill="auto"/>
            <w:vAlign w:val="bottom"/>
            <w:hideMark/>
          </w:tcPr>
          <w:p w:rsidRPr="00740342" w:rsidR="009C039B" w:rsidP="00740342" w:rsidRDefault="00476716" w14:paraId="14382CE5" w14:textId="77777777">
            <w:pPr>
              <w:widowControl/>
              <w:rPr>
                <w:rFonts w:eastAsia="Times New Roman" w:cstheme="minorHAnsi"/>
                <w:color w:val="0000FF"/>
                <w:sz w:val="20"/>
                <w:szCs w:val="20"/>
                <w:u w:val="single"/>
              </w:rPr>
            </w:pPr>
            <w:hyperlink w:history="1" r:id="rId142">
              <w:r w:rsidRPr="00740342" w:rsidR="009C039B">
                <w:rPr>
                  <w:rStyle w:val="Hyperlink"/>
                  <w:rFonts w:cstheme="minorHAnsi"/>
                  <w:sz w:val="20"/>
                  <w:szCs w:val="20"/>
                </w:rPr>
                <w:t>http://www.samhsa.gov/trauma-violence</w:t>
              </w:r>
            </w:hyperlink>
          </w:p>
        </w:tc>
        <w:tc>
          <w:tcPr>
            <w:tcW w:w="6277" w:type="dxa"/>
            <w:tcBorders>
              <w:top w:val="nil"/>
              <w:left w:val="nil"/>
              <w:bottom w:val="single" w:color="auto" w:sz="4" w:space="0"/>
              <w:right w:val="single" w:color="auto" w:sz="4" w:space="0"/>
            </w:tcBorders>
            <w:shd w:val="clear" w:color="auto" w:fill="auto"/>
            <w:vAlign w:val="bottom"/>
            <w:hideMark/>
          </w:tcPr>
          <w:p w:rsidRPr="00740342" w:rsidR="009C039B" w:rsidP="00740342" w:rsidRDefault="009C039B" w14:paraId="4A1F00F7" w14:textId="77777777">
            <w:pPr>
              <w:widowControl/>
              <w:rPr>
                <w:rFonts w:eastAsia="Times New Roman" w:cstheme="minorHAnsi"/>
                <w:color w:val="000000"/>
                <w:sz w:val="20"/>
                <w:szCs w:val="20"/>
              </w:rPr>
            </w:pPr>
            <w:r w:rsidRPr="00740342">
              <w:rPr>
                <w:rFonts w:eastAsia="Times New Roman" w:cstheme="minorHAnsi"/>
                <w:color w:val="000000"/>
                <w:sz w:val="20"/>
                <w:szCs w:val="20"/>
              </w:rPr>
              <w:t>Includes information around violence and trauma, including the definition and review of trauma informed care.</w:t>
            </w:r>
          </w:p>
        </w:tc>
      </w:tr>
      <w:tr w:rsidRPr="00740342" w:rsidR="009C039B" w:rsidTr="009C039B" w14:paraId="416032F0" w14:textId="77777777">
        <w:trPr>
          <w:trHeight w:val="630"/>
        </w:trPr>
        <w:tc>
          <w:tcPr>
            <w:tcW w:w="2885" w:type="dxa"/>
            <w:tcBorders>
              <w:top w:val="nil"/>
              <w:left w:val="single" w:color="auto" w:sz="4" w:space="0"/>
              <w:bottom w:val="single" w:color="auto" w:sz="4" w:space="0"/>
              <w:right w:val="single" w:color="auto" w:sz="4" w:space="0"/>
            </w:tcBorders>
            <w:shd w:val="clear" w:color="auto" w:fill="auto"/>
            <w:vAlign w:val="bottom"/>
          </w:tcPr>
          <w:p w:rsidRPr="00740342" w:rsidR="009C039B" w:rsidP="00740342" w:rsidRDefault="009C039B" w14:paraId="7B58F9B2"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Criminal &amp; Juvenile Justice</w:t>
            </w:r>
          </w:p>
        </w:tc>
        <w:tc>
          <w:tcPr>
            <w:tcW w:w="4945" w:type="dxa"/>
            <w:tcBorders>
              <w:top w:val="nil"/>
              <w:left w:val="nil"/>
              <w:bottom w:val="single" w:color="auto" w:sz="4" w:space="0"/>
              <w:right w:val="single" w:color="auto" w:sz="4" w:space="0"/>
            </w:tcBorders>
            <w:shd w:val="clear" w:color="auto" w:fill="auto"/>
            <w:vAlign w:val="bottom"/>
          </w:tcPr>
          <w:p w:rsidRPr="00740342" w:rsidR="009C039B" w:rsidP="00740342" w:rsidRDefault="00476716" w14:paraId="1F7017C1" w14:textId="77777777">
            <w:pPr>
              <w:widowControl/>
              <w:rPr>
                <w:rFonts w:cstheme="minorHAnsi"/>
                <w:sz w:val="20"/>
                <w:szCs w:val="20"/>
              </w:rPr>
            </w:pPr>
            <w:hyperlink w:history="1" r:id="rId143">
              <w:r w:rsidRPr="00740342" w:rsidR="009C039B">
                <w:rPr>
                  <w:rStyle w:val="Hyperlink"/>
                  <w:rFonts w:cstheme="minorHAnsi"/>
                  <w:sz w:val="20"/>
                  <w:szCs w:val="20"/>
                </w:rPr>
                <w:t>http://www.samhsa.gov/criminal-juvenile-justice</w:t>
              </w:r>
            </w:hyperlink>
          </w:p>
        </w:tc>
        <w:tc>
          <w:tcPr>
            <w:tcW w:w="6277" w:type="dxa"/>
            <w:tcBorders>
              <w:top w:val="nil"/>
              <w:left w:val="nil"/>
              <w:bottom w:val="single" w:color="auto" w:sz="4" w:space="0"/>
              <w:right w:val="single" w:color="auto" w:sz="4" w:space="0"/>
            </w:tcBorders>
            <w:shd w:val="clear" w:color="auto" w:fill="auto"/>
            <w:vAlign w:val="bottom"/>
          </w:tcPr>
          <w:p w:rsidRPr="00740342" w:rsidR="009C039B" w:rsidP="00740342" w:rsidRDefault="009C039B" w14:paraId="2A4C04C8" w14:textId="77777777">
            <w:pPr>
              <w:widowControl/>
              <w:rPr>
                <w:rFonts w:eastAsia="Times New Roman" w:cstheme="minorHAnsi"/>
                <w:color w:val="000000"/>
                <w:sz w:val="20"/>
                <w:szCs w:val="20"/>
              </w:rPr>
            </w:pPr>
            <w:r w:rsidRPr="00740342">
              <w:rPr>
                <w:rFonts w:eastAsia="Times New Roman" w:cstheme="minorHAnsi"/>
                <w:color w:val="000000"/>
                <w:sz w:val="20"/>
                <w:szCs w:val="20"/>
              </w:rPr>
              <w:t>Review of behavioral health services and resources in the criminal justice and juvenile justice systems.</w:t>
            </w:r>
          </w:p>
        </w:tc>
      </w:tr>
      <w:tr w:rsidRPr="00740342" w:rsidR="009C039B" w:rsidTr="009C039B" w14:paraId="71AF6212" w14:textId="77777777">
        <w:trPr>
          <w:trHeight w:val="265"/>
        </w:trPr>
        <w:tc>
          <w:tcPr>
            <w:tcW w:w="2885" w:type="dxa"/>
            <w:tcBorders>
              <w:top w:val="nil"/>
              <w:left w:val="single" w:color="auto" w:sz="4" w:space="0"/>
              <w:bottom w:val="single" w:color="auto" w:sz="4" w:space="0"/>
              <w:right w:val="single" w:color="auto" w:sz="4" w:space="0"/>
            </w:tcBorders>
            <w:shd w:val="clear" w:color="auto" w:fill="auto"/>
            <w:vAlign w:val="bottom"/>
            <w:hideMark/>
          </w:tcPr>
          <w:p w:rsidRPr="00740342" w:rsidR="009C039B" w:rsidP="00740342" w:rsidRDefault="009C039B" w14:paraId="228F0991" w14:textId="77777777">
            <w:pPr>
              <w:widowControl/>
              <w:rPr>
                <w:rFonts w:eastAsia="Times New Roman" w:cstheme="minorHAnsi"/>
                <w:b/>
                <w:bCs/>
                <w:color w:val="000000"/>
                <w:sz w:val="20"/>
                <w:szCs w:val="20"/>
              </w:rPr>
            </w:pPr>
            <w:r w:rsidRPr="00740342">
              <w:rPr>
                <w:rFonts w:eastAsia="Times New Roman" w:cstheme="minorHAnsi"/>
                <w:b/>
                <w:bCs/>
                <w:color w:val="000000"/>
                <w:sz w:val="20"/>
                <w:szCs w:val="20"/>
              </w:rPr>
              <w:t>Tribal Consultation</w:t>
            </w:r>
          </w:p>
        </w:tc>
        <w:tc>
          <w:tcPr>
            <w:tcW w:w="4945" w:type="dxa"/>
            <w:tcBorders>
              <w:top w:val="nil"/>
              <w:left w:val="nil"/>
              <w:bottom w:val="single" w:color="auto" w:sz="4" w:space="0"/>
              <w:right w:val="single" w:color="auto" w:sz="4" w:space="0"/>
            </w:tcBorders>
            <w:shd w:val="clear" w:color="auto" w:fill="auto"/>
            <w:vAlign w:val="bottom"/>
            <w:hideMark/>
          </w:tcPr>
          <w:p w:rsidRPr="00740342" w:rsidR="009C039B" w:rsidP="00740342" w:rsidRDefault="00476716" w14:paraId="646EB420" w14:textId="77777777">
            <w:pPr>
              <w:rPr>
                <w:rFonts w:eastAsia="Times New Roman" w:cstheme="minorHAnsi"/>
                <w:color w:val="0000FF"/>
                <w:sz w:val="20"/>
                <w:szCs w:val="20"/>
                <w:u w:val="single"/>
              </w:rPr>
            </w:pPr>
            <w:hyperlink w:history="1" r:id="rId144">
              <w:r w:rsidRPr="00740342" w:rsidR="009C039B">
                <w:rPr>
                  <w:rStyle w:val="Hyperlink"/>
                  <w:rFonts w:eastAsia="Times New Roman" w:cstheme="minorHAnsi"/>
                  <w:sz w:val="20"/>
                  <w:szCs w:val="20"/>
                </w:rPr>
                <w:t>https://obamawhitehouse.archives.gov/the-press-office/memorandum-tribal-consultation-signed-president</w:t>
              </w:r>
            </w:hyperlink>
          </w:p>
        </w:tc>
        <w:tc>
          <w:tcPr>
            <w:tcW w:w="6277" w:type="dxa"/>
            <w:tcBorders>
              <w:top w:val="nil"/>
              <w:left w:val="nil"/>
              <w:bottom w:val="single" w:color="auto" w:sz="4" w:space="0"/>
              <w:right w:val="single" w:color="auto" w:sz="4" w:space="0"/>
            </w:tcBorders>
            <w:shd w:val="clear" w:color="auto" w:fill="auto"/>
            <w:vAlign w:val="bottom"/>
            <w:hideMark/>
          </w:tcPr>
          <w:p w:rsidRPr="00740342" w:rsidR="009C039B" w:rsidP="00740342" w:rsidRDefault="009C039B" w14:paraId="06010F2A" w14:textId="77777777">
            <w:pPr>
              <w:widowControl/>
              <w:rPr>
                <w:rFonts w:eastAsia="Times New Roman" w:cstheme="minorHAnsi"/>
                <w:color w:val="000000"/>
                <w:sz w:val="20"/>
                <w:szCs w:val="20"/>
              </w:rPr>
            </w:pPr>
            <w:r w:rsidRPr="00740342">
              <w:rPr>
                <w:rFonts w:eastAsia="Times New Roman" w:cstheme="minorHAnsi"/>
                <w:color w:val="000000"/>
                <w:sz w:val="20"/>
                <w:szCs w:val="20"/>
              </w:rPr>
              <w:t>The White House memorandum regarding the requirements related to tribal consultation</w:t>
            </w:r>
          </w:p>
        </w:tc>
      </w:tr>
    </w:tbl>
    <w:p w:rsidRPr="00740342" w:rsidR="00B42A40" w:rsidP="00740342" w:rsidRDefault="00B42A40" w14:paraId="705245FF" w14:textId="77777777">
      <w:pPr>
        <w:spacing w:line="100" w:lineRule="exact"/>
        <w:rPr>
          <w:rFonts w:cstheme="minorHAnsi"/>
          <w:sz w:val="20"/>
          <w:szCs w:val="20"/>
        </w:rPr>
      </w:pPr>
    </w:p>
    <w:sectPr w:rsidRPr="00740342" w:rsidR="00B42A40">
      <w:headerReference w:type="even" r:id="rId145"/>
      <w:headerReference w:type="default" r:id="rId146"/>
      <w:footerReference w:type="default" r:id="rId147"/>
      <w:headerReference w:type="first" r:id="rId148"/>
      <w:pgSz w:w="15840" w:h="12240" w:orient="landscape"/>
      <w:pgMar w:top="1120" w:right="1320" w:bottom="940" w:left="1540" w:header="0"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A1B61" w14:textId="77777777" w:rsidR="00476716" w:rsidRDefault="00476716">
      <w:r>
        <w:separator/>
      </w:r>
    </w:p>
  </w:endnote>
  <w:endnote w:type="continuationSeparator" w:id="0">
    <w:p w14:paraId="6AC74ADA" w14:textId="77777777" w:rsidR="00476716" w:rsidRDefault="00476716">
      <w:r>
        <w:continuationSeparator/>
      </w:r>
    </w:p>
  </w:endnote>
  <w:endnote w:type="continuationNotice" w:id="1">
    <w:p w14:paraId="6F9ADA86" w14:textId="77777777" w:rsidR="00476716" w:rsidRDefault="004767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BookCd">
    <w:altName w:val="Calibri"/>
    <w:panose1 w:val="00000000000000000000"/>
    <w:charset w:val="00"/>
    <w:family w:val="swiss"/>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558705"/>
      <w:docPartObj>
        <w:docPartGallery w:val="Page Numbers (Bottom of Page)"/>
        <w:docPartUnique/>
      </w:docPartObj>
    </w:sdtPr>
    <w:sdtEndPr>
      <w:rPr>
        <w:noProof/>
      </w:rPr>
    </w:sdtEndPr>
    <w:sdtContent>
      <w:p w14:paraId="51B8B46B" w14:textId="72787089" w:rsidR="008201C3" w:rsidRDefault="008201C3" w:rsidP="00B23561">
        <w:pPr>
          <w:pStyle w:val="Footer"/>
          <w:ind w:left="4680" w:firstLine="4680"/>
        </w:pPr>
        <w:r w:rsidRPr="00CC08D8">
          <w:rPr>
            <w:rFonts w:ascii="Times New Roman" w:hAnsi="Times New Roman" w:cs="Times New Roman"/>
            <w:color w:val="2B579A"/>
            <w:shd w:val="clear" w:color="auto" w:fill="E6E6E6"/>
          </w:rPr>
          <w:fldChar w:fldCharType="begin"/>
        </w:r>
        <w:r w:rsidRPr="00CC08D8">
          <w:rPr>
            <w:rFonts w:ascii="Times New Roman" w:hAnsi="Times New Roman" w:cs="Times New Roman"/>
          </w:rPr>
          <w:instrText xml:space="preserve"> PAGE   \* MERGEFORMAT </w:instrText>
        </w:r>
        <w:r w:rsidRPr="00CC08D8">
          <w:rPr>
            <w:rFonts w:ascii="Times New Roman" w:hAnsi="Times New Roman" w:cs="Times New Roman"/>
            <w:color w:val="2B579A"/>
            <w:shd w:val="clear" w:color="auto" w:fill="E6E6E6"/>
          </w:rPr>
          <w:fldChar w:fldCharType="separate"/>
        </w:r>
        <w:r w:rsidRPr="00CC08D8">
          <w:rPr>
            <w:rFonts w:ascii="Times New Roman" w:hAnsi="Times New Roman" w:cs="Times New Roman"/>
            <w:noProof/>
          </w:rPr>
          <w:t>2</w:t>
        </w:r>
        <w:r w:rsidRPr="00CC08D8">
          <w:rPr>
            <w:rFonts w:ascii="Times New Roman" w:hAnsi="Times New Roman" w:cs="Times New Roman"/>
            <w:noProof/>
            <w:color w:val="2B579A"/>
            <w:shd w:val="clear" w:color="auto" w:fill="E6E6E6"/>
          </w:rPr>
          <w:fldChar w:fldCharType="end"/>
        </w:r>
      </w:p>
    </w:sdtContent>
  </w:sdt>
  <w:p w14:paraId="0900B4E4" w14:textId="77777777" w:rsidR="008201C3" w:rsidRDefault="008201C3">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9589391"/>
      <w:docPartObj>
        <w:docPartGallery w:val="Page Numbers (Bottom of Page)"/>
        <w:docPartUnique/>
      </w:docPartObj>
    </w:sdtPr>
    <w:sdtEndPr>
      <w:rPr>
        <w:noProof/>
      </w:rPr>
    </w:sdtEndPr>
    <w:sdtContent>
      <w:p w14:paraId="6EEB821B" w14:textId="5531485F" w:rsidR="008201C3" w:rsidRDefault="008201C3" w:rsidP="00097F18">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31</w:t>
        </w:r>
        <w:r>
          <w:rPr>
            <w:noProof/>
            <w:color w:val="2B579A"/>
            <w:shd w:val="clear" w:color="auto" w:fill="E6E6E6"/>
          </w:rPr>
          <w:fldChar w:fldCharType="end"/>
        </w:r>
      </w:p>
    </w:sdtContent>
  </w:sdt>
  <w:p w14:paraId="5BEB46FC" w14:textId="77777777" w:rsidR="008201C3" w:rsidRDefault="008201C3">
    <w:pPr>
      <w:spacing w:line="0" w:lineRule="atLeast"/>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9411817"/>
      <w:docPartObj>
        <w:docPartGallery w:val="Page Numbers (Bottom of Page)"/>
        <w:docPartUnique/>
      </w:docPartObj>
    </w:sdtPr>
    <w:sdtEndPr>
      <w:rPr>
        <w:rFonts w:ascii="Times New Roman" w:hAnsi="Times New Roman" w:cs="Times New Roman"/>
        <w:noProof/>
        <w:sz w:val="24"/>
        <w:szCs w:val="24"/>
      </w:rPr>
    </w:sdtEndPr>
    <w:sdtContent>
      <w:p w14:paraId="584505D7" w14:textId="768953C6" w:rsidR="008201C3" w:rsidRPr="00367FB6" w:rsidRDefault="008201C3" w:rsidP="00FB05F6">
        <w:pPr>
          <w:pStyle w:val="Footer"/>
          <w:jc w:val="center"/>
          <w:rPr>
            <w:rFonts w:ascii="Times New Roman" w:hAnsi="Times New Roman" w:cs="Times New Roman"/>
            <w:sz w:val="24"/>
            <w:szCs w:val="24"/>
          </w:rPr>
        </w:pPr>
        <w:r w:rsidRPr="00367FB6">
          <w:rPr>
            <w:rFonts w:ascii="Times New Roman" w:hAnsi="Times New Roman" w:cs="Times New Roman"/>
            <w:color w:val="2B579A"/>
            <w:sz w:val="24"/>
            <w:szCs w:val="24"/>
            <w:shd w:val="clear" w:color="auto" w:fill="E6E6E6"/>
          </w:rPr>
          <w:fldChar w:fldCharType="begin"/>
        </w:r>
        <w:r w:rsidRPr="00367FB6">
          <w:rPr>
            <w:rFonts w:ascii="Times New Roman" w:hAnsi="Times New Roman" w:cs="Times New Roman"/>
            <w:sz w:val="24"/>
            <w:szCs w:val="24"/>
          </w:rPr>
          <w:instrText xml:space="preserve"> PAGE   \* MERGEFORMAT </w:instrText>
        </w:r>
        <w:r w:rsidRPr="00367FB6">
          <w:rPr>
            <w:rFonts w:ascii="Times New Roman" w:hAnsi="Times New Roman" w:cs="Times New Roman"/>
            <w:color w:val="2B579A"/>
            <w:sz w:val="24"/>
            <w:szCs w:val="24"/>
            <w:shd w:val="clear" w:color="auto" w:fill="E6E6E6"/>
          </w:rPr>
          <w:fldChar w:fldCharType="separate"/>
        </w:r>
        <w:r>
          <w:rPr>
            <w:rFonts w:ascii="Times New Roman" w:hAnsi="Times New Roman" w:cs="Times New Roman"/>
            <w:noProof/>
            <w:sz w:val="24"/>
            <w:szCs w:val="24"/>
          </w:rPr>
          <w:t>97</w:t>
        </w:r>
        <w:r w:rsidRPr="00367FB6">
          <w:rPr>
            <w:rFonts w:ascii="Times New Roman" w:hAnsi="Times New Roman" w:cs="Times New Roman"/>
            <w:noProof/>
            <w:color w:val="2B579A"/>
            <w:sz w:val="24"/>
            <w:szCs w:val="24"/>
            <w:shd w:val="clear" w:color="auto" w:fill="E6E6E6"/>
          </w:rPr>
          <w:fldChar w:fldCharType="end"/>
        </w:r>
      </w:p>
    </w:sdtContent>
  </w:sdt>
  <w:p w14:paraId="6AFDEB2F" w14:textId="77777777" w:rsidR="008201C3" w:rsidRPr="009F62CB" w:rsidRDefault="008201C3" w:rsidP="009F62CB">
    <w:pPr>
      <w:spacing w:line="200" w:lineRule="exac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059181"/>
      <w:docPartObj>
        <w:docPartGallery w:val="Page Numbers (Bottom of Page)"/>
        <w:docPartUnique/>
      </w:docPartObj>
    </w:sdtPr>
    <w:sdtEndPr>
      <w:rPr>
        <w:noProof/>
      </w:rPr>
    </w:sdtEndPr>
    <w:sdtContent>
      <w:p w14:paraId="1D67538D" w14:textId="03211F55" w:rsidR="008201C3" w:rsidRDefault="008201C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102</w:t>
        </w:r>
        <w:r>
          <w:rPr>
            <w:noProof/>
            <w:color w:val="2B579A"/>
            <w:shd w:val="clear" w:color="auto" w:fill="E6E6E6"/>
          </w:rPr>
          <w:fldChar w:fldCharType="end"/>
        </w:r>
      </w:p>
    </w:sdtContent>
  </w:sdt>
  <w:p w14:paraId="1FFD1C38" w14:textId="77777777" w:rsidR="008201C3" w:rsidRPr="00B92442" w:rsidRDefault="008201C3" w:rsidP="001B2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07D41" w14:textId="77777777" w:rsidR="00476716" w:rsidRDefault="00476716">
      <w:r>
        <w:separator/>
      </w:r>
    </w:p>
  </w:footnote>
  <w:footnote w:type="continuationSeparator" w:id="0">
    <w:p w14:paraId="3CB2CF6B" w14:textId="77777777" w:rsidR="00476716" w:rsidRDefault="00476716">
      <w:r>
        <w:continuationSeparator/>
      </w:r>
    </w:p>
  </w:footnote>
  <w:footnote w:type="continuationNotice" w:id="1">
    <w:p w14:paraId="59B4A0EF" w14:textId="77777777" w:rsidR="00476716" w:rsidRDefault="00476716"/>
  </w:footnote>
  <w:footnote w:id="2">
    <w:p w14:paraId="45C2A38B" w14:textId="4FF2E874" w:rsidR="008201C3" w:rsidRPr="00332464" w:rsidRDefault="008201C3">
      <w:pPr>
        <w:pStyle w:val="FootnoteText"/>
        <w:rPr>
          <w:sz w:val="18"/>
          <w:szCs w:val="18"/>
        </w:rPr>
      </w:pPr>
      <w:r w:rsidRPr="00332464">
        <w:rPr>
          <w:rStyle w:val="FootnoteReference"/>
          <w:sz w:val="18"/>
          <w:szCs w:val="18"/>
        </w:rPr>
        <w:footnoteRef/>
      </w:r>
      <w:r w:rsidRPr="00332464">
        <w:rPr>
          <w:sz w:val="18"/>
          <w:szCs w:val="18"/>
        </w:rPr>
        <w:t xml:space="preserve"> The term “state” means each of the several states, the District of Columbia and each of the territories of the United States.  The term “territories of the United States” means each of the Commonwealth of Puerto Rico, Virgin Islands, American Samoa, Commonwealth of the Northern Marianas Islands, Federated States of Micronesia, Guam, Republic of the Marshall Islands, and the Republic of Palau.</w:t>
      </w:r>
    </w:p>
  </w:footnote>
  <w:footnote w:id="3">
    <w:p w14:paraId="46F4681A" w14:textId="3993CCDE" w:rsidR="008201C3" w:rsidRDefault="008201C3">
      <w:pPr>
        <w:pStyle w:val="FootnoteText"/>
      </w:pPr>
      <w:r>
        <w:rPr>
          <w:rStyle w:val="FootnoteReference"/>
        </w:rPr>
        <w:footnoteRef/>
      </w:r>
      <w:r>
        <w:t xml:space="preserve"> </w:t>
      </w:r>
      <w:r w:rsidRPr="00332464">
        <w:rPr>
          <w:sz w:val="18"/>
          <w:szCs w:val="18"/>
        </w:rPr>
        <w:t>In addition to statutory authority, SABG is detailed by comprehensive regulation</w:t>
      </w:r>
      <w:r>
        <w:rPr>
          <w:sz w:val="18"/>
          <w:szCs w:val="18"/>
        </w:rPr>
        <w:t>.</w:t>
      </w:r>
      <w:r w:rsidRPr="00332464">
        <w:rPr>
          <w:sz w:val="18"/>
          <w:szCs w:val="18"/>
        </w:rPr>
        <w:t xml:space="preserve"> </w:t>
      </w:r>
      <w:hyperlink r:id="rId1" w:history="1">
        <w:r w:rsidRPr="00332464">
          <w:rPr>
            <w:rStyle w:val="Hyperlink"/>
            <w:sz w:val="18"/>
            <w:szCs w:val="18"/>
          </w:rPr>
          <w:t>http://www.samhsa.gov/grants/block-grants/laws-regulations</w:t>
        </w:r>
      </w:hyperlink>
    </w:p>
  </w:footnote>
  <w:footnote w:id="4">
    <w:p w14:paraId="703402C3" w14:textId="77777777" w:rsidR="008201C3" w:rsidRPr="00A24811" w:rsidRDefault="008201C3">
      <w:pPr>
        <w:pStyle w:val="FootnoteText"/>
        <w:rPr>
          <w:sz w:val="18"/>
          <w:szCs w:val="18"/>
        </w:rPr>
      </w:pPr>
      <w:r>
        <w:rPr>
          <w:rStyle w:val="FootnoteReference"/>
        </w:rPr>
        <w:footnoteRef/>
      </w:r>
      <w:r>
        <w:t xml:space="preserve"> </w:t>
      </w:r>
      <w:hyperlink r:id="rId2" w:history="1">
        <w:r w:rsidRPr="00A24811">
          <w:rPr>
            <w:rStyle w:val="Hyperlink"/>
            <w:sz w:val="18"/>
            <w:szCs w:val="18"/>
          </w:rPr>
          <w:t>http://www.samhsa.gov/grants/block-grants/laws-regulations</w:t>
        </w:r>
      </w:hyperlink>
    </w:p>
  </w:footnote>
  <w:footnote w:id="5">
    <w:p w14:paraId="22C07B73" w14:textId="7D0CB29E" w:rsidR="008201C3" w:rsidRPr="00FF36A1" w:rsidRDefault="008201C3">
      <w:pPr>
        <w:pStyle w:val="FootnoteText"/>
        <w:rPr>
          <w:sz w:val="18"/>
          <w:szCs w:val="18"/>
        </w:rPr>
      </w:pPr>
      <w:r w:rsidRPr="00A24811">
        <w:rPr>
          <w:rStyle w:val="FootnoteReference"/>
          <w:sz w:val="18"/>
          <w:szCs w:val="18"/>
        </w:rPr>
        <w:footnoteRef/>
      </w:r>
      <w:r w:rsidRPr="00A24811">
        <w:rPr>
          <w:sz w:val="18"/>
          <w:szCs w:val="18"/>
        </w:rPr>
        <w:t xml:space="preserve"> </w:t>
      </w:r>
      <w:r w:rsidRPr="00FF36A1">
        <w:rPr>
          <w:sz w:val="18"/>
          <w:szCs w:val="18"/>
        </w:rPr>
        <w:t xml:space="preserve">Office of the National Coordinator for Health Information Technology </w:t>
      </w:r>
      <w:r w:rsidRPr="00FF36A1">
        <w:rPr>
          <w:color w:val="333333"/>
          <w:sz w:val="18"/>
          <w:szCs w:val="18"/>
          <w:shd w:val="clear" w:color="auto" w:fill="FFFFFF"/>
        </w:rPr>
        <w:t>(ONC) is at the forefront of the administration’s health IT efforts and is a resource to the entire health system to support the adoption of health information technology and the promotion of nationwide, standards-based health information exchange to improve health care.</w:t>
      </w:r>
      <w:r>
        <w:rPr>
          <w:color w:val="333333"/>
          <w:sz w:val="18"/>
          <w:szCs w:val="18"/>
          <w:shd w:val="clear" w:color="auto" w:fill="FFFFFF"/>
        </w:rPr>
        <w:t xml:space="preserve"> </w:t>
      </w:r>
      <w:r w:rsidRPr="00FF36A1">
        <w:rPr>
          <w:color w:val="333333"/>
          <w:sz w:val="18"/>
          <w:szCs w:val="18"/>
          <w:shd w:val="clear" w:color="auto" w:fill="FFFFFF"/>
        </w:rPr>
        <w:t xml:space="preserve"> ONC is organizationally located within the Office of the Secretary for the U.S. Department of Health and Human Services (HHS).</w:t>
      </w:r>
    </w:p>
  </w:footnote>
  <w:footnote w:id="6">
    <w:p w14:paraId="62709057" w14:textId="5FCD4A32" w:rsidR="008201C3" w:rsidRPr="00FE3A3E" w:rsidRDefault="008201C3" w:rsidP="00FE3A3E">
      <w:pPr>
        <w:pStyle w:val="HTMLPreformatted"/>
        <w:rPr>
          <w:rFonts w:ascii="Times New Roman" w:hAnsi="Times New Roman" w:cs="Times New Roman"/>
          <w:color w:val="000000"/>
          <w:sz w:val="18"/>
          <w:szCs w:val="18"/>
        </w:rPr>
      </w:pPr>
      <w:r w:rsidRPr="00FE3A3E">
        <w:rPr>
          <w:rStyle w:val="FootnoteReference"/>
          <w:rFonts w:ascii="Times New Roman" w:hAnsi="Times New Roman"/>
        </w:rPr>
        <w:footnoteRef/>
      </w:r>
      <w:r>
        <w:t xml:space="preserve"> </w:t>
      </w:r>
      <w:r w:rsidRPr="00FE3A3E">
        <w:rPr>
          <w:rFonts w:ascii="Times New Roman" w:hAnsi="Times New Roman" w:cs="Times New Roman"/>
          <w:i/>
          <w:iCs/>
          <w:color w:val="000000"/>
          <w:sz w:val="18"/>
          <w:szCs w:val="18"/>
        </w:rPr>
        <w:t>S.4388 - Mental Health Equity Act of 2020</w:t>
      </w:r>
      <w:r w:rsidRPr="00FE3A3E">
        <w:rPr>
          <w:rFonts w:ascii="Times New Roman" w:hAnsi="Times New Roman" w:cs="Times New Roman"/>
          <w:color w:val="000000"/>
          <w:sz w:val="18"/>
          <w:szCs w:val="18"/>
        </w:rPr>
        <w:t>. (2020, July 30). Retrieved July 22, 2021, from</w:t>
      </w:r>
      <w:r>
        <w:rPr>
          <w:rFonts w:ascii="Times New Roman" w:hAnsi="Times New Roman" w:cs="Times New Roman"/>
          <w:color w:val="000000"/>
          <w:sz w:val="18"/>
          <w:szCs w:val="18"/>
        </w:rPr>
        <w:t xml:space="preserve"> </w:t>
      </w:r>
      <w:hyperlink r:id="rId3" w:history="1">
        <w:r w:rsidRPr="00FE3A3E">
          <w:rPr>
            <w:rStyle w:val="Hyperlink"/>
            <w:rFonts w:ascii="Times New Roman" w:hAnsi="Times New Roman" w:cs="Times New Roman"/>
            <w:sz w:val="18"/>
            <w:szCs w:val="18"/>
          </w:rPr>
          <w:t>https://www.congress.gov/bill/116th-congress/senate-bill/4388/text?r=1&amp;s=1</w:t>
        </w:r>
      </w:hyperlink>
      <w:r>
        <w:rPr>
          <w:rFonts w:ascii="Times New Roman" w:hAnsi="Times New Roman" w:cs="Times New Roman"/>
          <w:color w:val="000000"/>
          <w:sz w:val="18"/>
          <w:szCs w:val="18"/>
        </w:rPr>
        <w:t xml:space="preserve"> </w:t>
      </w:r>
      <w:r w:rsidRPr="00FE3A3E">
        <w:rPr>
          <w:rFonts w:ascii="Times New Roman" w:hAnsi="Times New Roman" w:cs="Times New Roman"/>
          <w:color w:val="000000"/>
          <w:sz w:val="18"/>
          <w:szCs w:val="18"/>
        </w:rPr>
        <w:t xml:space="preserve"> </w:t>
      </w:r>
    </w:p>
    <w:p w14:paraId="165AD3E0" w14:textId="7909C382" w:rsidR="008201C3" w:rsidRDefault="008201C3" w:rsidP="0064364A">
      <w:pPr>
        <w:pStyle w:val="CommentText"/>
      </w:pPr>
    </w:p>
    <w:p w14:paraId="357EF48B" w14:textId="77777777" w:rsidR="008201C3" w:rsidRDefault="008201C3">
      <w:pPr>
        <w:pStyle w:val="FootnoteText"/>
      </w:pPr>
    </w:p>
  </w:footnote>
  <w:footnote w:id="7">
    <w:p w14:paraId="62784CDD" w14:textId="77777777" w:rsidR="008201C3" w:rsidRDefault="008201C3">
      <w:pPr>
        <w:pStyle w:val="FootnoteText"/>
      </w:pPr>
      <w:r>
        <w:rPr>
          <w:rStyle w:val="FootnoteReference"/>
        </w:rPr>
        <w:footnoteRef/>
      </w:r>
      <w:r>
        <w:t xml:space="preserve"> </w:t>
      </w:r>
      <w:hyperlink r:id="rId4" w:history="1">
        <w:r w:rsidRPr="000433A2">
          <w:rPr>
            <w:rStyle w:val="Hyperlink"/>
          </w:rPr>
          <w:t>http://www.samhsa.gov/behavioral-health-equity</w:t>
        </w:r>
      </w:hyperlink>
    </w:p>
  </w:footnote>
  <w:footnote w:id="8">
    <w:p w14:paraId="63058917" w14:textId="77777777" w:rsidR="008201C3" w:rsidRDefault="008201C3" w:rsidP="00F05499">
      <w:pPr>
        <w:pStyle w:val="HTMLPreformatted"/>
        <w:rPr>
          <w:rFonts w:ascii="Times New Roman" w:hAnsi="Times New Roman" w:cs="Times New Roman"/>
          <w:color w:val="000000"/>
          <w:sz w:val="18"/>
          <w:szCs w:val="18"/>
        </w:rPr>
      </w:pPr>
      <w:r w:rsidRPr="00F05499">
        <w:rPr>
          <w:rStyle w:val="FootnoteReference"/>
          <w:rFonts w:ascii="Times New Roman" w:hAnsi="Times New Roman"/>
          <w:sz w:val="18"/>
          <w:szCs w:val="18"/>
        </w:rPr>
        <w:footnoteRef/>
      </w:r>
      <w:r w:rsidRPr="00F05499">
        <w:rPr>
          <w:rFonts w:ascii="Times New Roman" w:hAnsi="Times New Roman" w:cs="Times New Roman"/>
          <w:sz w:val="18"/>
          <w:szCs w:val="18"/>
        </w:rPr>
        <w:t xml:space="preserve"> </w:t>
      </w:r>
      <w:r w:rsidRPr="00F05499">
        <w:rPr>
          <w:rFonts w:ascii="Times New Roman" w:hAnsi="Times New Roman" w:cs="Times New Roman"/>
          <w:color w:val="000000"/>
          <w:sz w:val="18"/>
          <w:szCs w:val="18"/>
        </w:rPr>
        <w:t>State plan for comprehensive community mental health services for certain individuals, S</w:t>
      </w:r>
      <w:r>
        <w:rPr>
          <w:rFonts w:ascii="Times New Roman" w:hAnsi="Times New Roman" w:cs="Times New Roman"/>
          <w:color w:val="000000"/>
          <w:sz w:val="18"/>
          <w:szCs w:val="18"/>
        </w:rPr>
        <w:t>ubchapter</w:t>
      </w:r>
      <w:r w:rsidRPr="00F05499">
        <w:rPr>
          <w:rFonts w:ascii="Times New Roman" w:hAnsi="Times New Roman" w:cs="Times New Roman"/>
          <w:color w:val="000000"/>
          <w:sz w:val="18"/>
          <w:szCs w:val="18"/>
        </w:rPr>
        <w:t xml:space="preserve"> XVII—</w:t>
      </w:r>
      <w:r>
        <w:rPr>
          <w:rFonts w:ascii="Times New Roman" w:hAnsi="Times New Roman" w:cs="Times New Roman"/>
          <w:color w:val="000000"/>
          <w:sz w:val="18"/>
          <w:szCs w:val="18"/>
        </w:rPr>
        <w:t>Block Grants</w:t>
      </w:r>
    </w:p>
    <w:p w14:paraId="307B3828" w14:textId="666911DE" w:rsidR="008201C3" w:rsidRPr="00F05499" w:rsidRDefault="008201C3" w:rsidP="00F05499">
      <w:pPr>
        <w:pStyle w:val="HTMLPreformatted"/>
        <w:rPr>
          <w:rFonts w:ascii="Times New Roman" w:hAnsi="Times New Roman" w:cs="Times New Roman"/>
          <w:sz w:val="18"/>
          <w:szCs w:val="18"/>
        </w:rPr>
      </w:pPr>
      <w:r w:rsidRPr="00F05499">
        <w:rPr>
          <w:rFonts w:ascii="Times New Roman" w:hAnsi="Times New Roman" w:cs="Times New Roman"/>
          <w:color w:val="000000"/>
          <w:sz w:val="18"/>
          <w:szCs w:val="18"/>
        </w:rPr>
        <w:t xml:space="preserve">U.S.C. § 42 U.S. Code § 300x–1 (Oct. 17, 2020). </w:t>
      </w:r>
      <w:hyperlink r:id="rId5" w:history="1">
        <w:r w:rsidRPr="00B83E3F">
          <w:rPr>
            <w:rStyle w:val="Hyperlink"/>
            <w:rFonts w:ascii="Times New Roman" w:hAnsi="Times New Roman" w:cs="Times New Roman"/>
            <w:sz w:val="18"/>
            <w:szCs w:val="18"/>
          </w:rPr>
          <w:t>https://www.law.cornell.edu/uscode/text/42/300x-1</w:t>
        </w:r>
      </w:hyperlink>
      <w:r>
        <w:rPr>
          <w:rFonts w:ascii="Times New Roman" w:hAnsi="Times New Roman" w:cs="Times New Roman"/>
          <w:color w:val="000000"/>
          <w:sz w:val="18"/>
          <w:szCs w:val="18"/>
        </w:rPr>
        <w:t xml:space="preserve"> </w:t>
      </w:r>
    </w:p>
  </w:footnote>
  <w:footnote w:id="9">
    <w:p w14:paraId="3C29A85B" w14:textId="77777777" w:rsidR="008201C3" w:rsidRDefault="008201C3">
      <w:pPr>
        <w:pStyle w:val="FootnoteText"/>
      </w:pPr>
      <w:r>
        <w:rPr>
          <w:rStyle w:val="FootnoteReference"/>
        </w:rPr>
        <w:footnoteRef/>
      </w:r>
      <w:r>
        <w:t xml:space="preserve"> </w:t>
      </w:r>
      <w:r>
        <w:rPr>
          <w:spacing w:val="-2"/>
          <w:sz w:val="18"/>
          <w:szCs w:val="18"/>
        </w:rPr>
        <w:t>T</w:t>
      </w:r>
      <w:r>
        <w:rPr>
          <w:sz w:val="18"/>
          <w:szCs w:val="18"/>
        </w:rPr>
        <w:t>itle</w:t>
      </w:r>
      <w:r>
        <w:rPr>
          <w:spacing w:val="-1"/>
          <w:sz w:val="18"/>
          <w:szCs w:val="18"/>
        </w:rPr>
        <w:t xml:space="preserve"> </w:t>
      </w:r>
      <w:r>
        <w:rPr>
          <w:spacing w:val="2"/>
          <w:sz w:val="18"/>
          <w:szCs w:val="18"/>
        </w:rPr>
        <w:t>X</w:t>
      </w:r>
      <w:r>
        <w:rPr>
          <w:spacing w:val="-3"/>
          <w:sz w:val="18"/>
          <w:szCs w:val="18"/>
        </w:rPr>
        <w:t>I</w:t>
      </w:r>
      <w:r>
        <w:rPr>
          <w:spacing w:val="1"/>
          <w:sz w:val="18"/>
          <w:szCs w:val="18"/>
        </w:rPr>
        <w:t>X</w:t>
      </w:r>
      <w:r>
        <w:rPr>
          <w:sz w:val="18"/>
          <w:szCs w:val="18"/>
        </w:rPr>
        <w:t>,</w:t>
      </w:r>
      <w:r>
        <w:rPr>
          <w:spacing w:val="-2"/>
          <w:sz w:val="18"/>
          <w:szCs w:val="18"/>
        </w:rPr>
        <w:t xml:space="preserve"> </w:t>
      </w:r>
      <w:r>
        <w:rPr>
          <w:spacing w:val="3"/>
          <w:sz w:val="18"/>
          <w:szCs w:val="18"/>
        </w:rPr>
        <w:t>P</w:t>
      </w:r>
      <w:r>
        <w:rPr>
          <w:spacing w:val="-1"/>
          <w:sz w:val="18"/>
          <w:szCs w:val="18"/>
        </w:rPr>
        <w:t>a</w:t>
      </w:r>
      <w:r>
        <w:rPr>
          <w:sz w:val="18"/>
          <w:szCs w:val="18"/>
        </w:rPr>
        <w:t>rt B</w:t>
      </w:r>
      <w:r>
        <w:rPr>
          <w:spacing w:val="-2"/>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t</w:t>
      </w:r>
      <w:r>
        <w:rPr>
          <w:spacing w:val="1"/>
          <w:sz w:val="18"/>
          <w:szCs w:val="18"/>
        </w:rPr>
        <w:t>h</w:t>
      </w:r>
      <w:r>
        <w:rPr>
          <w:sz w:val="18"/>
          <w:szCs w:val="18"/>
        </w:rPr>
        <w:t>e</w:t>
      </w:r>
      <w:r>
        <w:rPr>
          <w:spacing w:val="-3"/>
          <w:sz w:val="18"/>
          <w:szCs w:val="18"/>
        </w:rPr>
        <w:t xml:space="preserve"> </w:t>
      </w:r>
      <w:r>
        <w:rPr>
          <w:spacing w:val="3"/>
          <w:sz w:val="18"/>
          <w:szCs w:val="18"/>
        </w:rPr>
        <w:t>P</w:t>
      </w:r>
      <w:r>
        <w:rPr>
          <w:spacing w:val="-1"/>
          <w:sz w:val="18"/>
          <w:szCs w:val="18"/>
        </w:rPr>
        <w:t>H</w:t>
      </w:r>
      <w:r>
        <w:rPr>
          <w:sz w:val="18"/>
          <w:szCs w:val="18"/>
        </w:rPr>
        <w:t>S</w:t>
      </w:r>
      <w:r>
        <w:rPr>
          <w:spacing w:val="-2"/>
          <w:sz w:val="18"/>
          <w:szCs w:val="18"/>
        </w:rPr>
        <w:t xml:space="preserve"> </w:t>
      </w:r>
      <w:r>
        <w:rPr>
          <w:spacing w:val="-3"/>
          <w:sz w:val="18"/>
          <w:szCs w:val="18"/>
        </w:rPr>
        <w:t>A</w:t>
      </w:r>
      <w:r>
        <w:rPr>
          <w:spacing w:val="-1"/>
          <w:sz w:val="18"/>
          <w:szCs w:val="18"/>
        </w:rPr>
        <w:t>c</w:t>
      </w:r>
      <w:r>
        <w:rPr>
          <w:sz w:val="18"/>
          <w:szCs w:val="18"/>
        </w:rPr>
        <w:t xml:space="preserve">t, </w:t>
      </w:r>
      <w:hyperlink r:id="rId6" w:history="1">
        <w:r w:rsidRPr="000969A7">
          <w:rPr>
            <w:rStyle w:val="Hyperlink"/>
            <w:sz w:val="18"/>
            <w:szCs w:val="18"/>
          </w:rPr>
          <w:t>http://www.samhsa.gov/grants/block-grants/laws-regulations</w:t>
        </w:r>
      </w:hyperlink>
    </w:p>
  </w:footnote>
  <w:footnote w:id="10">
    <w:p w14:paraId="252C7E61" w14:textId="67DF5BAB" w:rsidR="008201C3" w:rsidRDefault="008201C3">
      <w:pPr>
        <w:pStyle w:val="FootnoteText"/>
      </w:pPr>
      <w:r>
        <w:rPr>
          <w:rStyle w:val="FootnoteReference"/>
        </w:rPr>
        <w:footnoteRef/>
      </w:r>
      <w:r>
        <w:t xml:space="preserve"> </w:t>
      </w:r>
      <w:r>
        <w:rPr>
          <w:sz w:val="18"/>
          <w:szCs w:val="18"/>
        </w:rPr>
        <w:t>S</w:t>
      </w:r>
      <w:r>
        <w:rPr>
          <w:spacing w:val="-1"/>
          <w:sz w:val="18"/>
          <w:szCs w:val="18"/>
        </w:rPr>
        <w:t>ec</w:t>
      </w:r>
      <w:r>
        <w:rPr>
          <w:sz w:val="18"/>
          <w:szCs w:val="18"/>
        </w:rPr>
        <w:t>ti</w:t>
      </w:r>
      <w:r>
        <w:rPr>
          <w:spacing w:val="1"/>
          <w:sz w:val="18"/>
          <w:szCs w:val="18"/>
        </w:rPr>
        <w:t>o</w:t>
      </w:r>
      <w:r>
        <w:rPr>
          <w:sz w:val="18"/>
          <w:szCs w:val="18"/>
        </w:rPr>
        <w:t>n</w:t>
      </w:r>
      <w:r>
        <w:rPr>
          <w:spacing w:val="-1"/>
          <w:sz w:val="18"/>
          <w:szCs w:val="18"/>
        </w:rPr>
        <w:t xml:space="preserve"> </w:t>
      </w:r>
      <w:r>
        <w:rPr>
          <w:spacing w:val="-2"/>
          <w:sz w:val="18"/>
          <w:szCs w:val="18"/>
        </w:rPr>
        <w:t>1</w:t>
      </w:r>
      <w:r>
        <w:rPr>
          <w:spacing w:val="1"/>
          <w:sz w:val="18"/>
          <w:szCs w:val="18"/>
        </w:rPr>
        <w:t>9</w:t>
      </w:r>
      <w:r>
        <w:rPr>
          <w:spacing w:val="-2"/>
          <w:sz w:val="18"/>
          <w:szCs w:val="18"/>
        </w:rPr>
        <w:t>1</w:t>
      </w:r>
      <w:r>
        <w:rPr>
          <w:sz w:val="18"/>
          <w:szCs w:val="18"/>
        </w:rPr>
        <w:t>2</w:t>
      </w:r>
      <w:r>
        <w:rPr>
          <w:spacing w:val="1"/>
          <w:sz w:val="18"/>
          <w:szCs w:val="18"/>
        </w:rPr>
        <w:t xml:space="preserve"> o</w:t>
      </w:r>
      <w:r>
        <w:rPr>
          <w:sz w:val="18"/>
          <w:szCs w:val="18"/>
        </w:rPr>
        <w:t>f</w:t>
      </w:r>
      <w:r>
        <w:rPr>
          <w:spacing w:val="-2"/>
          <w:sz w:val="18"/>
          <w:szCs w:val="18"/>
        </w:rPr>
        <w:t xml:space="preserve"> T</w:t>
      </w:r>
      <w:r>
        <w:rPr>
          <w:sz w:val="18"/>
          <w:szCs w:val="18"/>
        </w:rPr>
        <w:t>itle</w:t>
      </w:r>
      <w:r>
        <w:rPr>
          <w:spacing w:val="-1"/>
          <w:sz w:val="18"/>
          <w:szCs w:val="18"/>
        </w:rPr>
        <w:t xml:space="preserve"> </w:t>
      </w:r>
      <w:r>
        <w:rPr>
          <w:spacing w:val="1"/>
          <w:sz w:val="18"/>
          <w:szCs w:val="18"/>
        </w:rPr>
        <w:t>X</w:t>
      </w:r>
      <w:r>
        <w:rPr>
          <w:spacing w:val="-3"/>
          <w:sz w:val="18"/>
          <w:szCs w:val="18"/>
        </w:rPr>
        <w:t>I</w:t>
      </w:r>
      <w:r>
        <w:rPr>
          <w:spacing w:val="1"/>
          <w:sz w:val="18"/>
          <w:szCs w:val="18"/>
        </w:rPr>
        <w:t>X</w:t>
      </w:r>
      <w:r>
        <w:rPr>
          <w:sz w:val="18"/>
          <w:szCs w:val="18"/>
        </w:rPr>
        <w:t>,</w:t>
      </w:r>
      <w:r>
        <w:rPr>
          <w:spacing w:val="-2"/>
          <w:sz w:val="18"/>
          <w:szCs w:val="18"/>
        </w:rPr>
        <w:t xml:space="preserve"> </w:t>
      </w:r>
      <w:r>
        <w:rPr>
          <w:spacing w:val="3"/>
          <w:sz w:val="18"/>
          <w:szCs w:val="18"/>
        </w:rPr>
        <w:t>P</w:t>
      </w:r>
      <w:r>
        <w:rPr>
          <w:spacing w:val="-1"/>
          <w:sz w:val="18"/>
          <w:szCs w:val="18"/>
        </w:rPr>
        <w:t>a</w:t>
      </w:r>
      <w:r>
        <w:rPr>
          <w:spacing w:val="-3"/>
          <w:sz w:val="18"/>
          <w:szCs w:val="18"/>
        </w:rPr>
        <w:t>r</w:t>
      </w:r>
      <w:r>
        <w:rPr>
          <w:sz w:val="18"/>
          <w:szCs w:val="18"/>
        </w:rPr>
        <w:t>t</w:t>
      </w:r>
      <w:r>
        <w:rPr>
          <w:spacing w:val="-2"/>
          <w:sz w:val="18"/>
          <w:szCs w:val="18"/>
        </w:rPr>
        <w:t xml:space="preserve"> </w:t>
      </w:r>
      <w:r>
        <w:rPr>
          <w:sz w:val="18"/>
          <w:szCs w:val="18"/>
        </w:rPr>
        <w:t>B,</w:t>
      </w:r>
      <w:r>
        <w:rPr>
          <w:spacing w:val="1"/>
          <w:sz w:val="18"/>
          <w:szCs w:val="18"/>
        </w:rPr>
        <w:t xml:space="preserve"> </w:t>
      </w:r>
      <w:r>
        <w:rPr>
          <w:sz w:val="18"/>
          <w:szCs w:val="18"/>
        </w:rPr>
        <w:t>S</w:t>
      </w:r>
      <w:r>
        <w:rPr>
          <w:spacing w:val="-2"/>
          <w:sz w:val="18"/>
          <w:szCs w:val="18"/>
        </w:rPr>
        <w:t>u</w:t>
      </w:r>
      <w:r>
        <w:rPr>
          <w:spacing w:val="1"/>
          <w:sz w:val="18"/>
          <w:szCs w:val="18"/>
        </w:rPr>
        <w:t>bp</w:t>
      </w:r>
      <w:r>
        <w:rPr>
          <w:spacing w:val="-1"/>
          <w:sz w:val="18"/>
          <w:szCs w:val="18"/>
        </w:rPr>
        <w:t>a</w:t>
      </w:r>
      <w:r>
        <w:rPr>
          <w:sz w:val="18"/>
          <w:szCs w:val="18"/>
        </w:rPr>
        <w:t>rt I</w:t>
      </w:r>
      <w:r>
        <w:rPr>
          <w:spacing w:val="-2"/>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t</w:t>
      </w:r>
      <w:r>
        <w:rPr>
          <w:spacing w:val="1"/>
          <w:sz w:val="18"/>
          <w:szCs w:val="18"/>
        </w:rPr>
        <w:t>h</w:t>
      </w:r>
      <w:r>
        <w:rPr>
          <w:sz w:val="18"/>
          <w:szCs w:val="18"/>
        </w:rPr>
        <w:t>e</w:t>
      </w:r>
      <w:r>
        <w:rPr>
          <w:spacing w:val="-3"/>
          <w:sz w:val="18"/>
          <w:szCs w:val="18"/>
        </w:rPr>
        <w:t xml:space="preserve"> </w:t>
      </w:r>
      <w:r>
        <w:rPr>
          <w:spacing w:val="3"/>
          <w:sz w:val="18"/>
          <w:szCs w:val="18"/>
        </w:rPr>
        <w:t>P</w:t>
      </w:r>
      <w:r>
        <w:rPr>
          <w:spacing w:val="-1"/>
          <w:sz w:val="18"/>
          <w:szCs w:val="18"/>
        </w:rPr>
        <w:t>H</w:t>
      </w:r>
      <w:r>
        <w:rPr>
          <w:sz w:val="18"/>
          <w:szCs w:val="18"/>
        </w:rPr>
        <w:t>S</w:t>
      </w:r>
      <w:r>
        <w:rPr>
          <w:spacing w:val="-2"/>
          <w:sz w:val="18"/>
          <w:szCs w:val="18"/>
        </w:rPr>
        <w:t xml:space="preserve"> </w:t>
      </w:r>
      <w:r>
        <w:rPr>
          <w:spacing w:val="-3"/>
          <w:sz w:val="18"/>
          <w:szCs w:val="18"/>
        </w:rPr>
        <w:t>A</w:t>
      </w:r>
      <w:r>
        <w:rPr>
          <w:spacing w:val="-1"/>
          <w:sz w:val="18"/>
          <w:szCs w:val="18"/>
        </w:rPr>
        <w:t>c</w:t>
      </w:r>
      <w:r>
        <w:rPr>
          <w:sz w:val="18"/>
          <w:szCs w:val="18"/>
        </w:rPr>
        <w:t>t (</w:t>
      </w:r>
      <w:r>
        <w:rPr>
          <w:spacing w:val="1"/>
          <w:sz w:val="18"/>
          <w:szCs w:val="18"/>
        </w:rPr>
        <w:t>4</w:t>
      </w:r>
      <w:r>
        <w:rPr>
          <w:sz w:val="18"/>
          <w:szCs w:val="18"/>
        </w:rPr>
        <w:t>2</w:t>
      </w:r>
      <w:r>
        <w:rPr>
          <w:spacing w:val="-1"/>
          <w:sz w:val="18"/>
          <w:szCs w:val="18"/>
        </w:rPr>
        <w:t xml:space="preserve"> U</w:t>
      </w:r>
      <w:r>
        <w:rPr>
          <w:sz w:val="18"/>
          <w:szCs w:val="18"/>
        </w:rPr>
        <w:t>.S.C. §</w:t>
      </w:r>
      <w:r>
        <w:rPr>
          <w:spacing w:val="1"/>
          <w:sz w:val="18"/>
          <w:szCs w:val="18"/>
        </w:rPr>
        <w:t xml:space="preserve"> </w:t>
      </w:r>
      <w:r>
        <w:rPr>
          <w:spacing w:val="-2"/>
          <w:sz w:val="18"/>
          <w:szCs w:val="18"/>
        </w:rPr>
        <w:t>3</w:t>
      </w:r>
      <w:r>
        <w:rPr>
          <w:spacing w:val="1"/>
          <w:sz w:val="18"/>
          <w:szCs w:val="18"/>
        </w:rPr>
        <w:t>00</w:t>
      </w:r>
      <w:r>
        <w:rPr>
          <w:spacing w:val="-1"/>
          <w:sz w:val="18"/>
          <w:szCs w:val="18"/>
        </w:rPr>
        <w:t>x</w:t>
      </w:r>
      <w:r>
        <w:rPr>
          <w:sz w:val="18"/>
          <w:szCs w:val="18"/>
        </w:rPr>
        <w:t>-</w:t>
      </w:r>
      <w:r>
        <w:rPr>
          <w:spacing w:val="1"/>
          <w:sz w:val="18"/>
          <w:szCs w:val="18"/>
        </w:rPr>
        <w:t xml:space="preserve">2), </w:t>
      </w:r>
      <w:hyperlink r:id="rId7" w:history="1">
        <w:r w:rsidRPr="00E07A04">
          <w:rPr>
            <w:rStyle w:val="Hyperlink"/>
            <w:spacing w:val="1"/>
            <w:sz w:val="18"/>
            <w:szCs w:val="18"/>
          </w:rPr>
          <w:t>http://www.samhsa.gov/grants/block-grants/laws-regulations</w:t>
        </w:r>
      </w:hyperlink>
    </w:p>
  </w:footnote>
  <w:footnote w:id="11">
    <w:p w14:paraId="36F9287B" w14:textId="77777777" w:rsidR="008201C3" w:rsidRDefault="008201C3">
      <w:pPr>
        <w:pStyle w:val="FootnoteText"/>
      </w:pPr>
      <w:r>
        <w:rPr>
          <w:rStyle w:val="FootnoteReference"/>
        </w:rPr>
        <w:footnoteRef/>
      </w:r>
      <w:r>
        <w:rPr>
          <w:sz w:val="18"/>
          <w:szCs w:val="18"/>
        </w:rPr>
        <w:t>S</w:t>
      </w:r>
      <w:r>
        <w:rPr>
          <w:spacing w:val="-1"/>
          <w:sz w:val="18"/>
          <w:szCs w:val="18"/>
        </w:rPr>
        <w:t>ec</w:t>
      </w:r>
      <w:r>
        <w:rPr>
          <w:sz w:val="18"/>
          <w:szCs w:val="18"/>
        </w:rPr>
        <w:t>ti</w:t>
      </w:r>
      <w:r>
        <w:rPr>
          <w:spacing w:val="1"/>
          <w:sz w:val="18"/>
          <w:szCs w:val="18"/>
        </w:rPr>
        <w:t>o</w:t>
      </w:r>
      <w:r>
        <w:rPr>
          <w:sz w:val="18"/>
          <w:szCs w:val="18"/>
        </w:rPr>
        <w:t>n</w:t>
      </w:r>
      <w:r>
        <w:rPr>
          <w:spacing w:val="-1"/>
          <w:sz w:val="18"/>
          <w:szCs w:val="18"/>
        </w:rPr>
        <w:t xml:space="preserve"> </w:t>
      </w:r>
      <w:r>
        <w:rPr>
          <w:spacing w:val="-2"/>
          <w:sz w:val="18"/>
          <w:szCs w:val="18"/>
        </w:rPr>
        <w:t>1</w:t>
      </w:r>
      <w:r>
        <w:rPr>
          <w:spacing w:val="1"/>
          <w:sz w:val="18"/>
          <w:szCs w:val="18"/>
        </w:rPr>
        <w:t>9</w:t>
      </w:r>
      <w:r>
        <w:rPr>
          <w:spacing w:val="-2"/>
          <w:sz w:val="18"/>
          <w:szCs w:val="18"/>
        </w:rPr>
        <w:t>3</w:t>
      </w:r>
      <w:r>
        <w:rPr>
          <w:spacing w:val="1"/>
          <w:sz w:val="18"/>
          <w:szCs w:val="18"/>
        </w:rPr>
        <w:t>2</w:t>
      </w:r>
      <w:r>
        <w:rPr>
          <w:sz w:val="18"/>
          <w:szCs w:val="18"/>
        </w:rPr>
        <w:t>(</w:t>
      </w:r>
      <w:r>
        <w:rPr>
          <w:spacing w:val="1"/>
          <w:sz w:val="18"/>
          <w:szCs w:val="18"/>
        </w:rPr>
        <w:t>b</w:t>
      </w:r>
      <w:r>
        <w:rPr>
          <w:sz w:val="18"/>
          <w:szCs w:val="18"/>
        </w:rPr>
        <w:t>)</w:t>
      </w:r>
      <w:r>
        <w:rPr>
          <w:spacing w:val="-2"/>
          <w:sz w:val="18"/>
          <w:szCs w:val="18"/>
        </w:rPr>
        <w:t xml:space="preserve"> </w:t>
      </w:r>
      <w:r>
        <w:rPr>
          <w:spacing w:val="1"/>
          <w:sz w:val="18"/>
          <w:szCs w:val="18"/>
        </w:rPr>
        <w:t>o</w:t>
      </w:r>
      <w:r>
        <w:rPr>
          <w:sz w:val="18"/>
          <w:szCs w:val="18"/>
        </w:rPr>
        <w:t>f</w:t>
      </w:r>
      <w:r>
        <w:rPr>
          <w:spacing w:val="-2"/>
          <w:sz w:val="18"/>
          <w:szCs w:val="18"/>
        </w:rPr>
        <w:t xml:space="preserve"> T</w:t>
      </w:r>
      <w:r>
        <w:rPr>
          <w:sz w:val="18"/>
          <w:szCs w:val="18"/>
        </w:rPr>
        <w:t>itle</w:t>
      </w:r>
      <w:r>
        <w:rPr>
          <w:spacing w:val="-1"/>
          <w:sz w:val="18"/>
          <w:szCs w:val="18"/>
        </w:rPr>
        <w:t xml:space="preserve"> </w:t>
      </w:r>
      <w:r>
        <w:rPr>
          <w:spacing w:val="1"/>
          <w:sz w:val="18"/>
          <w:szCs w:val="18"/>
        </w:rPr>
        <w:t>X</w:t>
      </w:r>
      <w:r>
        <w:rPr>
          <w:sz w:val="18"/>
          <w:szCs w:val="18"/>
        </w:rPr>
        <w:t>I</w:t>
      </w:r>
      <w:r>
        <w:rPr>
          <w:spacing w:val="-1"/>
          <w:sz w:val="18"/>
          <w:szCs w:val="18"/>
        </w:rPr>
        <w:t>X</w:t>
      </w:r>
      <w:r>
        <w:rPr>
          <w:sz w:val="18"/>
          <w:szCs w:val="18"/>
        </w:rPr>
        <w:t>,</w:t>
      </w:r>
      <w:r>
        <w:rPr>
          <w:spacing w:val="-2"/>
          <w:sz w:val="18"/>
          <w:szCs w:val="18"/>
        </w:rPr>
        <w:t xml:space="preserve"> </w:t>
      </w:r>
      <w:r>
        <w:rPr>
          <w:spacing w:val="3"/>
          <w:sz w:val="18"/>
          <w:szCs w:val="18"/>
        </w:rPr>
        <w:t>P</w:t>
      </w:r>
      <w:r>
        <w:rPr>
          <w:spacing w:val="-4"/>
          <w:sz w:val="18"/>
          <w:szCs w:val="18"/>
        </w:rPr>
        <w:t>a</w:t>
      </w:r>
      <w:r>
        <w:rPr>
          <w:sz w:val="18"/>
          <w:szCs w:val="18"/>
        </w:rPr>
        <w:t>rt B,</w:t>
      </w:r>
      <w:r>
        <w:rPr>
          <w:spacing w:val="1"/>
          <w:sz w:val="18"/>
          <w:szCs w:val="18"/>
        </w:rPr>
        <w:t xml:space="preserve"> </w:t>
      </w:r>
      <w:r>
        <w:rPr>
          <w:spacing w:val="-2"/>
          <w:sz w:val="18"/>
          <w:szCs w:val="18"/>
        </w:rPr>
        <w:t>S</w:t>
      </w:r>
      <w:r>
        <w:rPr>
          <w:spacing w:val="1"/>
          <w:sz w:val="18"/>
          <w:szCs w:val="18"/>
        </w:rPr>
        <w:t>u</w:t>
      </w:r>
      <w:r>
        <w:rPr>
          <w:spacing w:val="-2"/>
          <w:sz w:val="18"/>
          <w:szCs w:val="18"/>
        </w:rPr>
        <w:t>b</w:t>
      </w:r>
      <w:r>
        <w:rPr>
          <w:spacing w:val="1"/>
          <w:sz w:val="18"/>
          <w:szCs w:val="18"/>
        </w:rPr>
        <w:t>p</w:t>
      </w:r>
      <w:r>
        <w:rPr>
          <w:spacing w:val="-1"/>
          <w:sz w:val="18"/>
          <w:szCs w:val="18"/>
        </w:rPr>
        <w:t>a</w:t>
      </w:r>
      <w:r>
        <w:rPr>
          <w:sz w:val="18"/>
          <w:szCs w:val="18"/>
        </w:rPr>
        <w:t>rt II</w:t>
      </w:r>
      <w:r>
        <w:rPr>
          <w:spacing w:val="-2"/>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t</w:t>
      </w:r>
      <w:r>
        <w:rPr>
          <w:spacing w:val="1"/>
          <w:sz w:val="18"/>
          <w:szCs w:val="18"/>
        </w:rPr>
        <w:t>h</w:t>
      </w:r>
      <w:r>
        <w:rPr>
          <w:sz w:val="18"/>
          <w:szCs w:val="18"/>
        </w:rPr>
        <w:t>e</w:t>
      </w:r>
      <w:r>
        <w:rPr>
          <w:spacing w:val="-3"/>
          <w:sz w:val="18"/>
          <w:szCs w:val="18"/>
        </w:rPr>
        <w:t xml:space="preserve"> </w:t>
      </w:r>
      <w:r>
        <w:rPr>
          <w:spacing w:val="3"/>
          <w:sz w:val="18"/>
          <w:szCs w:val="18"/>
        </w:rPr>
        <w:t>P</w:t>
      </w:r>
      <w:r>
        <w:rPr>
          <w:spacing w:val="-1"/>
          <w:sz w:val="18"/>
          <w:szCs w:val="18"/>
        </w:rPr>
        <w:t>H</w:t>
      </w:r>
      <w:r>
        <w:rPr>
          <w:sz w:val="18"/>
          <w:szCs w:val="18"/>
        </w:rPr>
        <w:t>S</w:t>
      </w:r>
      <w:r>
        <w:rPr>
          <w:spacing w:val="1"/>
          <w:sz w:val="18"/>
          <w:szCs w:val="18"/>
        </w:rPr>
        <w:t xml:space="preserve"> </w:t>
      </w:r>
      <w:r>
        <w:rPr>
          <w:spacing w:val="-3"/>
          <w:sz w:val="18"/>
          <w:szCs w:val="18"/>
        </w:rPr>
        <w:t>A</w:t>
      </w:r>
      <w:r>
        <w:rPr>
          <w:spacing w:val="-1"/>
          <w:sz w:val="18"/>
          <w:szCs w:val="18"/>
        </w:rPr>
        <w:t>c</w:t>
      </w:r>
      <w:r>
        <w:rPr>
          <w:sz w:val="18"/>
          <w:szCs w:val="18"/>
        </w:rPr>
        <w:t>t (</w:t>
      </w:r>
      <w:r>
        <w:rPr>
          <w:spacing w:val="-2"/>
          <w:sz w:val="18"/>
          <w:szCs w:val="18"/>
        </w:rPr>
        <w:t>4</w:t>
      </w:r>
      <w:r>
        <w:rPr>
          <w:sz w:val="18"/>
          <w:szCs w:val="18"/>
        </w:rPr>
        <w:t>2</w:t>
      </w:r>
      <w:r>
        <w:rPr>
          <w:spacing w:val="1"/>
          <w:sz w:val="18"/>
          <w:szCs w:val="18"/>
        </w:rPr>
        <w:t xml:space="preserve"> </w:t>
      </w:r>
      <w:r>
        <w:rPr>
          <w:spacing w:val="-1"/>
          <w:sz w:val="18"/>
          <w:szCs w:val="18"/>
        </w:rPr>
        <w:t>U</w:t>
      </w:r>
      <w:r>
        <w:rPr>
          <w:sz w:val="18"/>
          <w:szCs w:val="18"/>
        </w:rPr>
        <w:t>.S.</w:t>
      </w:r>
      <w:r>
        <w:rPr>
          <w:spacing w:val="-3"/>
          <w:sz w:val="18"/>
          <w:szCs w:val="18"/>
        </w:rPr>
        <w:t>C</w:t>
      </w:r>
      <w:r>
        <w:rPr>
          <w:sz w:val="18"/>
          <w:szCs w:val="18"/>
        </w:rPr>
        <w:t>.  §</w:t>
      </w:r>
      <w:r>
        <w:rPr>
          <w:spacing w:val="-1"/>
          <w:sz w:val="18"/>
          <w:szCs w:val="18"/>
        </w:rPr>
        <w:t xml:space="preserve"> </w:t>
      </w:r>
      <w:r>
        <w:rPr>
          <w:spacing w:val="-2"/>
          <w:sz w:val="18"/>
          <w:szCs w:val="18"/>
        </w:rPr>
        <w:t>3</w:t>
      </w:r>
      <w:r>
        <w:rPr>
          <w:spacing w:val="1"/>
          <w:sz w:val="18"/>
          <w:szCs w:val="18"/>
        </w:rPr>
        <w:t>00</w:t>
      </w:r>
      <w:r>
        <w:rPr>
          <w:spacing w:val="-1"/>
          <w:sz w:val="18"/>
          <w:szCs w:val="18"/>
        </w:rPr>
        <w:t>x</w:t>
      </w:r>
      <w:r>
        <w:rPr>
          <w:sz w:val="18"/>
          <w:szCs w:val="18"/>
        </w:rPr>
        <w:t>-</w:t>
      </w:r>
      <w:r>
        <w:rPr>
          <w:spacing w:val="-2"/>
          <w:sz w:val="18"/>
          <w:szCs w:val="18"/>
        </w:rPr>
        <w:t>3</w:t>
      </w:r>
      <w:r>
        <w:rPr>
          <w:spacing w:val="1"/>
          <w:sz w:val="18"/>
          <w:szCs w:val="18"/>
        </w:rPr>
        <w:t>2</w:t>
      </w:r>
      <w:r>
        <w:rPr>
          <w:sz w:val="18"/>
          <w:szCs w:val="18"/>
        </w:rPr>
        <w:t>(</w:t>
      </w:r>
      <w:r>
        <w:rPr>
          <w:spacing w:val="1"/>
          <w:sz w:val="18"/>
          <w:szCs w:val="18"/>
        </w:rPr>
        <w:t>b</w:t>
      </w:r>
      <w:r>
        <w:rPr>
          <w:sz w:val="18"/>
          <w:szCs w:val="18"/>
        </w:rPr>
        <w:t xml:space="preserve">)), </w:t>
      </w:r>
      <w:hyperlink r:id="rId8" w:history="1">
        <w:r w:rsidRPr="00E07A04">
          <w:rPr>
            <w:rStyle w:val="Hyperlink"/>
            <w:spacing w:val="1"/>
            <w:sz w:val="18"/>
            <w:szCs w:val="18"/>
          </w:rPr>
          <w:t>http://www.samhsa.gov/grants/block-grants/laws-regulations</w:t>
        </w:r>
      </w:hyperlink>
    </w:p>
  </w:footnote>
  <w:footnote w:id="12">
    <w:p w14:paraId="0F92B6FA" w14:textId="77777777" w:rsidR="008201C3" w:rsidRDefault="008201C3" w:rsidP="00867C34">
      <w:pPr>
        <w:tabs>
          <w:tab w:val="left" w:pos="285"/>
        </w:tabs>
        <w:spacing w:line="211" w:lineRule="exact"/>
        <w:rPr>
          <w:rFonts w:ascii="Times New Roman" w:eastAsia="Times New Roman" w:hAnsi="Times New Roman" w:cs="Times New Roman"/>
          <w:sz w:val="18"/>
          <w:szCs w:val="18"/>
        </w:rPr>
      </w:pPr>
      <w:r>
        <w:rPr>
          <w:rStyle w:val="FootnoteReference"/>
        </w:rPr>
        <w:footnoteRef/>
      </w:r>
      <w: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1</w:t>
      </w:r>
      <w:r>
        <w:rPr>
          <w:rFonts w:ascii="Times New Roman" w:eastAsia="Times New Roman" w:hAnsi="Times New Roman" w:cs="Times New Roman"/>
          <w:spacing w:val="1"/>
          <w:sz w:val="18"/>
          <w:szCs w:val="18"/>
        </w:rPr>
        <w:t>9</w:t>
      </w:r>
      <w:r>
        <w:rPr>
          <w:rFonts w:ascii="Times New Roman" w:eastAsia="Times New Roman" w:hAnsi="Times New Roman" w:cs="Times New Roman"/>
          <w:spacing w:val="-2"/>
          <w:sz w:val="18"/>
          <w:szCs w:val="18"/>
        </w:rPr>
        <w:t>4</w:t>
      </w:r>
      <w:r>
        <w:rPr>
          <w:rFonts w:ascii="Times New Roman" w:eastAsia="Times New Roman" w:hAnsi="Times New Roman" w:cs="Times New Roman"/>
          <w:spacing w:val="1"/>
          <w:sz w:val="18"/>
          <w:szCs w:val="18"/>
        </w:rPr>
        <w:t>2</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T</w:t>
      </w:r>
      <w:r>
        <w:rPr>
          <w:rFonts w:ascii="Times New Roman" w:eastAsia="Times New Roman" w:hAnsi="Times New Roman" w:cs="Times New Roman"/>
          <w:sz w:val="18"/>
          <w:szCs w:val="18"/>
        </w:rPr>
        <w:t>itle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X</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1"/>
          <w:sz w:val="18"/>
          <w:szCs w:val="18"/>
        </w:rPr>
        <w:t>X</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P</w:t>
      </w:r>
      <w:r>
        <w:rPr>
          <w:rFonts w:ascii="Times New Roman" w:eastAsia="Times New Roman" w:hAnsi="Times New Roman" w:cs="Times New Roman"/>
          <w:spacing w:val="-4"/>
          <w:sz w:val="18"/>
          <w:szCs w:val="18"/>
        </w:rPr>
        <w:t>a</w:t>
      </w:r>
      <w:r>
        <w:rPr>
          <w:rFonts w:ascii="Times New Roman" w:eastAsia="Times New Roman" w:hAnsi="Times New Roman" w:cs="Times New Roman"/>
          <w:sz w:val="18"/>
          <w:szCs w:val="18"/>
        </w:rPr>
        <w:t>rt B,</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2"/>
          <w:sz w:val="18"/>
          <w:szCs w:val="18"/>
        </w:rPr>
        <w:t>b</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rt III</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3"/>
          <w:sz w:val="18"/>
          <w:szCs w:val="18"/>
        </w:rPr>
        <w:t>P</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 (</w:t>
      </w:r>
      <w:r>
        <w:rPr>
          <w:rFonts w:ascii="Times New Roman" w:eastAsia="Times New Roman" w:hAnsi="Times New Roman" w:cs="Times New Roman"/>
          <w:spacing w:val="1"/>
          <w:sz w:val="18"/>
          <w:szCs w:val="18"/>
        </w:rPr>
        <w:t>4</w:t>
      </w:r>
      <w:r>
        <w:rPr>
          <w:rFonts w:ascii="Times New Roman" w:eastAsia="Times New Roman" w:hAnsi="Times New Roman" w:cs="Times New Roman"/>
          <w:sz w:val="18"/>
          <w:szCs w:val="18"/>
        </w:rPr>
        <w:t>2</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2"/>
          <w:sz w:val="18"/>
          <w:szCs w:val="18"/>
        </w:rPr>
        <w:t>.</w:t>
      </w:r>
      <w:r>
        <w:rPr>
          <w:rFonts w:ascii="Times New Roman" w:eastAsia="Times New Roman" w:hAnsi="Times New Roman" w:cs="Times New Roman"/>
          <w:sz w:val="18"/>
          <w:szCs w:val="18"/>
        </w:rPr>
        <w:t>S.C.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3</w:t>
      </w:r>
      <w:r>
        <w:rPr>
          <w:rFonts w:ascii="Times New Roman" w:eastAsia="Times New Roman" w:hAnsi="Times New Roman" w:cs="Times New Roman"/>
          <w:spacing w:val="-2"/>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x</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52</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 </w:t>
      </w:r>
      <w:hyperlink r:id="rId9" w:history="1">
        <w:r w:rsidRPr="00E07A04">
          <w:rPr>
            <w:rStyle w:val="Hyperlink"/>
            <w:rFonts w:ascii="Times New Roman" w:eastAsia="Times New Roman" w:hAnsi="Times New Roman" w:cs="Times New Roman"/>
            <w:sz w:val="18"/>
            <w:szCs w:val="18"/>
          </w:rPr>
          <w:t>http://www.samhsa.gov/grants/block-grants/laws-regulations</w:t>
        </w:r>
      </w:hyperlink>
    </w:p>
    <w:p w14:paraId="0A824275" w14:textId="77777777" w:rsidR="008201C3" w:rsidRDefault="008201C3">
      <w:pPr>
        <w:pStyle w:val="FootnoteText"/>
      </w:pPr>
    </w:p>
  </w:footnote>
  <w:footnote w:id="13">
    <w:p w14:paraId="47D096EC" w14:textId="774DD000" w:rsidR="008201C3" w:rsidRPr="00E65B1B" w:rsidRDefault="008201C3" w:rsidP="00E65B1B">
      <w:pPr>
        <w:pStyle w:val="Default"/>
        <w:rPr>
          <w:sz w:val="18"/>
          <w:szCs w:val="18"/>
        </w:rPr>
      </w:pPr>
      <w:r w:rsidRPr="00E65B1B">
        <w:rPr>
          <w:rStyle w:val="FootnoteReference"/>
          <w:sz w:val="18"/>
          <w:szCs w:val="18"/>
        </w:rPr>
        <w:footnoteRef/>
      </w:r>
      <w:r w:rsidRPr="00E65B1B">
        <w:rPr>
          <w:sz w:val="18"/>
          <w:szCs w:val="18"/>
        </w:rPr>
        <w:t xml:space="preserve"> Title XIX, Subpart III, section 1941 of the PHS Act (42 U.S.C. § 300x-51) requires, as a condition of the funding agreement for the grant, states will provide an opportunity for the public to comment on the state block grant plan. States should make the plan public in such a manner as to facilitate comment from any person (including federal, tribal, or other public agencies) both during the development of the plan (including any revisions) and after the submission of the plan to SAMHSA.</w:t>
      </w:r>
    </w:p>
  </w:footnote>
  <w:footnote w:id="14">
    <w:p w14:paraId="18D97BBF" w14:textId="4DF6FEFD" w:rsidR="008201C3" w:rsidRPr="007F3A6E" w:rsidRDefault="008201C3" w:rsidP="00731755">
      <w:pPr>
        <w:pStyle w:val="Heading1"/>
        <w:shd w:val="clear" w:color="auto" w:fill="FFFFFF"/>
        <w:spacing w:before="300" w:after="150"/>
        <w:rPr>
          <w:rFonts w:cs="Times New Roman"/>
          <w:b w:val="0"/>
          <w:bCs w:val="0"/>
          <w:color w:val="333333"/>
          <w:kern w:val="36"/>
          <w:sz w:val="18"/>
          <w:szCs w:val="18"/>
        </w:rPr>
      </w:pPr>
      <w:r w:rsidRPr="007F3A6E">
        <w:rPr>
          <w:rStyle w:val="FootnoteReference"/>
          <w:b w:val="0"/>
          <w:bCs w:val="0"/>
          <w:sz w:val="18"/>
          <w:szCs w:val="18"/>
        </w:rPr>
        <w:footnoteRef/>
      </w:r>
      <w:r w:rsidRPr="007F3A6E">
        <w:rPr>
          <w:rFonts w:cs="Times New Roman"/>
          <w:b w:val="0"/>
          <w:bCs w:val="0"/>
          <w:sz w:val="18"/>
          <w:szCs w:val="18"/>
        </w:rPr>
        <w:t xml:space="preserve"> Title XIX, Part B, Subpart II, of the Public Health Service Act, as amended by the Children’s Health Act of 2000</w:t>
      </w:r>
      <w:r>
        <w:rPr>
          <w:rFonts w:cs="Times New Roman"/>
          <w:b w:val="0"/>
          <w:bCs w:val="0"/>
          <w:sz w:val="18"/>
          <w:szCs w:val="18"/>
        </w:rPr>
        <w:t xml:space="preserve"> </w:t>
      </w:r>
      <w:r w:rsidRPr="007F3A6E">
        <w:rPr>
          <w:rFonts w:cs="Times New Roman"/>
          <w:b w:val="0"/>
          <w:bCs w:val="0"/>
          <w:sz w:val="18"/>
          <w:szCs w:val="18"/>
        </w:rPr>
        <w:t>(P.L.106-310)</w:t>
      </w:r>
      <w:r>
        <w:rPr>
          <w:rFonts w:cs="Times New Roman"/>
          <w:b w:val="0"/>
          <w:bCs w:val="0"/>
          <w:sz w:val="18"/>
          <w:szCs w:val="18"/>
        </w:rPr>
        <w:t xml:space="preserve"> </w:t>
      </w:r>
      <w:r w:rsidRPr="007F3A6E">
        <w:rPr>
          <w:rFonts w:cs="Times New Roman"/>
          <w:b w:val="0"/>
          <w:bCs w:val="0"/>
          <w:sz w:val="18"/>
          <w:szCs w:val="18"/>
        </w:rPr>
        <w:t xml:space="preserve">Title 42 U.S.C. § 42 U.S. Code § 300x–4 (Oct. 17, 2020). </w:t>
      </w:r>
    </w:p>
    <w:p w14:paraId="33F25ADA" w14:textId="6A6CFFE9" w:rsidR="008201C3" w:rsidRDefault="008201C3">
      <w:pPr>
        <w:pStyle w:val="FootnoteText"/>
      </w:pPr>
    </w:p>
  </w:footnote>
  <w:footnote w:id="15">
    <w:p w14:paraId="18BF2914" w14:textId="0F478FBB" w:rsidR="008201C3" w:rsidRPr="004843C1" w:rsidRDefault="008201C3" w:rsidP="00FB529A">
      <w:pPr>
        <w:rPr>
          <w:sz w:val="18"/>
          <w:szCs w:val="18"/>
        </w:rPr>
      </w:pPr>
      <w:r w:rsidRPr="004843C1">
        <w:rPr>
          <w:rStyle w:val="FootnoteReference"/>
          <w:rFonts w:ascii="Times New Roman" w:hAnsi="Times New Roman"/>
          <w:sz w:val="18"/>
          <w:szCs w:val="18"/>
        </w:rPr>
        <w:footnoteRef/>
      </w:r>
      <w:r w:rsidRPr="004843C1">
        <w:rPr>
          <w:rFonts w:ascii="Times New Roman" w:hAnsi="Times New Roman" w:cs="Times New Roman"/>
          <w:sz w:val="18"/>
          <w:szCs w:val="18"/>
        </w:rPr>
        <w:t xml:space="preserve"> For the purpose of determining the states and jurisdictions which are considered “designated states” as described in section 1924(b)(2) of Title XIX, Part B, Subpart II of the Public Health Service Act (42 U.S.C. § 300x-24(b)(2)) and section45 CFR  § 96.128(b) of the Substance Abuse Prevention and Treatment Block Grant; Interim Final Rule (45 CFR 96.120-137),).  SAMHSA relies on the HIV Surveillance Report produced by the CDC, National Center for HIV/AIDS, Hepatitis, STD, and TB Prevention.  The HIV Surveillance Report, Volume 25, will be used to determine the states and jurisdictions that will be required to set-aside 5 percent of their respective FY 2016 SABG allotments to establish one or more projects to provide early intervention services for HIV at the sites at which individuals are receiving SUD treatment services.  In FY 2012, SAMHSA developed and disseminated a policy change applicable to the EIS/HIV</w:t>
      </w:r>
      <w:r>
        <w:rPr>
          <w:rFonts w:ascii="Times New Roman" w:hAnsi="Times New Roman" w:cs="Times New Roman"/>
          <w:sz w:val="18"/>
          <w:szCs w:val="18"/>
        </w:rPr>
        <w:t>,</w:t>
      </w:r>
      <w:r w:rsidRPr="004843C1">
        <w:rPr>
          <w:rFonts w:ascii="Times New Roman" w:hAnsi="Times New Roman" w:cs="Times New Roman"/>
          <w:sz w:val="18"/>
          <w:szCs w:val="18"/>
        </w:rPr>
        <w:t xml:space="preserve"> which provided any state that was a “designated state” in any of the 3 years prior to the year for which a state is applying for SABG funds with the flexibility to obligate and expend SABG funds for EIS/HIV even though the state does not meet the AIDS case rate threshold for the fiscal year involved.  Therefore, any state whose AIDS case rate is below 10 or more such cases per 100,000 and meets the criteria described in the 2012 policy guidance would be allowed to obligate and expend FY 2016 SABG funds for EIS/HIV if they chose to do so.</w:t>
      </w:r>
    </w:p>
  </w:footnote>
  <w:footnote w:id="16">
    <w:p w14:paraId="78979544" w14:textId="77777777" w:rsidR="008201C3" w:rsidRPr="004843C1" w:rsidRDefault="008201C3">
      <w:pPr>
        <w:pStyle w:val="FootnoteText"/>
        <w:rPr>
          <w:rStyle w:val="Hyperlink"/>
          <w:sz w:val="18"/>
          <w:szCs w:val="18"/>
        </w:rPr>
      </w:pPr>
      <w:r w:rsidRPr="004843C1">
        <w:rPr>
          <w:rStyle w:val="FootnoteReference"/>
          <w:sz w:val="18"/>
          <w:szCs w:val="18"/>
        </w:rPr>
        <w:footnoteRef/>
      </w:r>
      <w:r w:rsidRPr="004843C1">
        <w:rPr>
          <w:sz w:val="18"/>
          <w:szCs w:val="18"/>
        </w:rPr>
        <w:t xml:space="preserve"> </w:t>
      </w:r>
      <w:hyperlink r:id="rId10" w:history="1">
        <w:r w:rsidRPr="004843C1">
          <w:rPr>
            <w:rStyle w:val="Hyperlink"/>
            <w:sz w:val="18"/>
            <w:szCs w:val="18"/>
          </w:rPr>
          <w:t>https://www.hiv.gov/federal-response/national-hiv-aids-strategy/nhas-update</w:t>
        </w:r>
      </w:hyperlink>
    </w:p>
    <w:p w14:paraId="6A4649F6" w14:textId="77777777" w:rsidR="008201C3" w:rsidRPr="004843C1" w:rsidRDefault="008201C3">
      <w:pPr>
        <w:pStyle w:val="FootnoteText"/>
        <w:rPr>
          <w:sz w:val="18"/>
          <w:szCs w:val="18"/>
        </w:rPr>
      </w:pPr>
    </w:p>
  </w:footnote>
  <w:footnote w:id="17">
    <w:p w14:paraId="4C6F4987" w14:textId="6ABC7C96" w:rsidR="008201C3" w:rsidRPr="00157C8A" w:rsidRDefault="008201C3" w:rsidP="00D63C4D">
      <w:pPr>
        <w:tabs>
          <w:tab w:val="left" w:pos="285"/>
        </w:tabs>
        <w:spacing w:line="206" w:lineRule="exact"/>
        <w:ind w:right="519"/>
        <w:rPr>
          <w:rFonts w:ascii="Times New Roman" w:eastAsia="Times New Roman" w:hAnsi="Times New Roman" w:cs="Times New Roman"/>
          <w:sz w:val="18"/>
          <w:szCs w:val="18"/>
          <w:highlight w:val="yellow"/>
        </w:rPr>
      </w:pPr>
      <w:r w:rsidRPr="00157C8A">
        <w:rPr>
          <w:rStyle w:val="FootnoteReference"/>
          <w:rFonts w:ascii="Times New Roman" w:hAnsi="Times New Roman"/>
          <w:sz w:val="18"/>
          <w:szCs w:val="18"/>
        </w:rPr>
        <w:footnoteRef/>
      </w:r>
      <w:r w:rsidRPr="00157C8A">
        <w:rPr>
          <w:rFonts w:ascii="Times New Roman" w:hAnsi="Times New Roman" w:cs="Times New Roman"/>
          <w:sz w:val="18"/>
          <w:szCs w:val="18"/>
        </w:rPr>
        <w:t xml:space="preserve"> </w:t>
      </w:r>
      <w:r w:rsidRPr="00157C8A">
        <w:rPr>
          <w:rFonts w:ascii="Times New Roman" w:eastAsia="Times New Roman" w:hAnsi="Times New Roman" w:cs="Times New Roman"/>
          <w:sz w:val="18"/>
          <w:szCs w:val="18"/>
        </w:rPr>
        <w:t>I</w:t>
      </w:r>
      <w:r w:rsidRPr="00157C8A">
        <w:rPr>
          <w:rFonts w:ascii="Times New Roman" w:eastAsia="Times New Roman" w:hAnsi="Times New Roman" w:cs="Times New Roman"/>
          <w:spacing w:val="1"/>
          <w:sz w:val="18"/>
          <w:szCs w:val="18"/>
        </w:rPr>
        <w:t>n</w:t>
      </w:r>
      <w:r w:rsidRPr="00157C8A">
        <w:rPr>
          <w:rFonts w:ascii="Times New Roman" w:eastAsia="Times New Roman" w:hAnsi="Times New Roman" w:cs="Times New Roman"/>
          <w:spacing w:val="-1"/>
          <w:sz w:val="18"/>
          <w:szCs w:val="18"/>
        </w:rPr>
        <w:t>s</w:t>
      </w:r>
      <w:r w:rsidRPr="00157C8A">
        <w:rPr>
          <w:rFonts w:ascii="Times New Roman" w:eastAsia="Times New Roman" w:hAnsi="Times New Roman" w:cs="Times New Roman"/>
          <w:sz w:val="18"/>
          <w:szCs w:val="18"/>
        </w:rPr>
        <w:t>ti</w:t>
      </w:r>
      <w:r w:rsidRPr="00157C8A">
        <w:rPr>
          <w:rFonts w:ascii="Times New Roman" w:eastAsia="Times New Roman" w:hAnsi="Times New Roman" w:cs="Times New Roman"/>
          <w:spacing w:val="-2"/>
          <w:sz w:val="18"/>
          <w:szCs w:val="18"/>
        </w:rPr>
        <w:t>t</w:t>
      </w:r>
      <w:r w:rsidRPr="00157C8A">
        <w:rPr>
          <w:rFonts w:ascii="Times New Roman" w:eastAsia="Times New Roman" w:hAnsi="Times New Roman" w:cs="Times New Roman"/>
          <w:spacing w:val="1"/>
          <w:sz w:val="18"/>
          <w:szCs w:val="18"/>
        </w:rPr>
        <w:t>u</w:t>
      </w:r>
      <w:r w:rsidRPr="00157C8A">
        <w:rPr>
          <w:rFonts w:ascii="Times New Roman" w:eastAsia="Times New Roman" w:hAnsi="Times New Roman" w:cs="Times New Roman"/>
          <w:sz w:val="18"/>
          <w:szCs w:val="18"/>
        </w:rPr>
        <w:t>te</w:t>
      </w:r>
      <w:r w:rsidRPr="00157C8A">
        <w:rPr>
          <w:rFonts w:ascii="Times New Roman" w:eastAsia="Times New Roman" w:hAnsi="Times New Roman" w:cs="Times New Roman"/>
          <w:spacing w:val="-1"/>
          <w:sz w:val="18"/>
          <w:szCs w:val="18"/>
        </w:rPr>
        <w:t xml:space="preserve"> </w:t>
      </w:r>
      <w:r w:rsidRPr="00157C8A">
        <w:rPr>
          <w:rFonts w:ascii="Times New Roman" w:eastAsia="Times New Roman" w:hAnsi="Times New Roman" w:cs="Times New Roman"/>
          <w:spacing w:val="1"/>
          <w:sz w:val="18"/>
          <w:szCs w:val="18"/>
        </w:rPr>
        <w:t>o</w:t>
      </w:r>
      <w:r w:rsidRPr="00157C8A">
        <w:rPr>
          <w:rFonts w:ascii="Times New Roman" w:eastAsia="Times New Roman" w:hAnsi="Times New Roman" w:cs="Times New Roman"/>
          <w:sz w:val="18"/>
          <w:szCs w:val="18"/>
        </w:rPr>
        <w:t>f</w:t>
      </w:r>
      <w:r w:rsidRPr="00157C8A">
        <w:rPr>
          <w:rFonts w:ascii="Times New Roman" w:eastAsia="Times New Roman" w:hAnsi="Times New Roman" w:cs="Times New Roman"/>
          <w:spacing w:val="-2"/>
          <w:sz w:val="18"/>
          <w:szCs w:val="18"/>
        </w:rPr>
        <w:t xml:space="preserve"> </w:t>
      </w:r>
      <w:r w:rsidRPr="00157C8A">
        <w:rPr>
          <w:rFonts w:ascii="Times New Roman" w:eastAsia="Times New Roman" w:hAnsi="Times New Roman" w:cs="Times New Roman"/>
          <w:sz w:val="18"/>
          <w:szCs w:val="18"/>
        </w:rPr>
        <w:t>M</w:t>
      </w:r>
      <w:r w:rsidRPr="00157C8A">
        <w:rPr>
          <w:rFonts w:ascii="Times New Roman" w:eastAsia="Times New Roman" w:hAnsi="Times New Roman" w:cs="Times New Roman"/>
          <w:spacing w:val="-1"/>
          <w:sz w:val="18"/>
          <w:szCs w:val="18"/>
        </w:rPr>
        <w:t>e</w:t>
      </w:r>
      <w:r w:rsidRPr="00157C8A">
        <w:rPr>
          <w:rFonts w:ascii="Times New Roman" w:eastAsia="Times New Roman" w:hAnsi="Times New Roman" w:cs="Times New Roman"/>
          <w:spacing w:val="1"/>
          <w:sz w:val="18"/>
          <w:szCs w:val="18"/>
        </w:rPr>
        <w:t>d</w:t>
      </w:r>
      <w:r w:rsidRPr="00157C8A">
        <w:rPr>
          <w:rFonts w:ascii="Times New Roman" w:eastAsia="Times New Roman" w:hAnsi="Times New Roman" w:cs="Times New Roman"/>
          <w:sz w:val="18"/>
          <w:szCs w:val="18"/>
        </w:rPr>
        <w:t>i</w:t>
      </w:r>
      <w:r w:rsidRPr="00157C8A">
        <w:rPr>
          <w:rFonts w:ascii="Times New Roman" w:eastAsia="Times New Roman" w:hAnsi="Times New Roman" w:cs="Times New Roman"/>
          <w:spacing w:val="-1"/>
          <w:sz w:val="18"/>
          <w:szCs w:val="18"/>
        </w:rPr>
        <w:t>c</w:t>
      </w:r>
      <w:r w:rsidRPr="00157C8A">
        <w:rPr>
          <w:rFonts w:ascii="Times New Roman" w:eastAsia="Times New Roman" w:hAnsi="Times New Roman" w:cs="Times New Roman"/>
          <w:sz w:val="18"/>
          <w:szCs w:val="18"/>
        </w:rPr>
        <w:t>i</w:t>
      </w:r>
      <w:r w:rsidRPr="00157C8A">
        <w:rPr>
          <w:rFonts w:ascii="Times New Roman" w:eastAsia="Times New Roman" w:hAnsi="Times New Roman" w:cs="Times New Roman"/>
          <w:spacing w:val="1"/>
          <w:sz w:val="18"/>
          <w:szCs w:val="18"/>
        </w:rPr>
        <w:t>n</w:t>
      </w:r>
      <w:r w:rsidRPr="00157C8A">
        <w:rPr>
          <w:rFonts w:ascii="Times New Roman" w:eastAsia="Times New Roman" w:hAnsi="Times New Roman" w:cs="Times New Roman"/>
          <w:spacing w:val="-1"/>
          <w:sz w:val="18"/>
          <w:szCs w:val="18"/>
        </w:rPr>
        <w:t>e</w:t>
      </w:r>
      <w:r w:rsidRPr="00157C8A">
        <w:rPr>
          <w:rFonts w:ascii="Times New Roman" w:eastAsia="Times New Roman" w:hAnsi="Times New Roman" w:cs="Times New Roman"/>
          <w:sz w:val="18"/>
          <w:szCs w:val="18"/>
        </w:rPr>
        <w:t>.  (</w:t>
      </w:r>
      <w:r w:rsidRPr="00157C8A">
        <w:rPr>
          <w:rFonts w:ascii="Times New Roman" w:eastAsia="Times New Roman" w:hAnsi="Times New Roman" w:cs="Times New Roman"/>
          <w:spacing w:val="-2"/>
          <w:sz w:val="18"/>
          <w:szCs w:val="18"/>
        </w:rPr>
        <w:t>2</w:t>
      </w:r>
      <w:r w:rsidRPr="00157C8A">
        <w:rPr>
          <w:rFonts w:ascii="Times New Roman" w:eastAsia="Times New Roman" w:hAnsi="Times New Roman" w:cs="Times New Roman"/>
          <w:spacing w:val="1"/>
          <w:sz w:val="18"/>
          <w:szCs w:val="18"/>
        </w:rPr>
        <w:t>0</w:t>
      </w:r>
      <w:r w:rsidRPr="00157C8A">
        <w:rPr>
          <w:rFonts w:ascii="Times New Roman" w:eastAsia="Times New Roman" w:hAnsi="Times New Roman" w:cs="Times New Roman"/>
          <w:spacing w:val="-2"/>
          <w:sz w:val="18"/>
          <w:szCs w:val="18"/>
        </w:rPr>
        <w:t>0</w:t>
      </w:r>
      <w:r w:rsidRPr="00157C8A">
        <w:rPr>
          <w:rFonts w:ascii="Times New Roman" w:eastAsia="Times New Roman" w:hAnsi="Times New Roman" w:cs="Times New Roman"/>
          <w:spacing w:val="1"/>
          <w:sz w:val="18"/>
          <w:szCs w:val="18"/>
        </w:rPr>
        <w:t>9</w:t>
      </w:r>
      <w:r w:rsidRPr="00157C8A">
        <w:rPr>
          <w:rFonts w:ascii="Times New Roman" w:eastAsia="Times New Roman" w:hAnsi="Times New Roman" w:cs="Times New Roman"/>
          <w:sz w:val="18"/>
          <w:szCs w:val="18"/>
        </w:rPr>
        <w:t>).</w:t>
      </w:r>
      <w:r w:rsidRPr="00157C8A">
        <w:rPr>
          <w:rFonts w:ascii="Times New Roman" w:eastAsia="Times New Roman" w:hAnsi="Times New Roman" w:cs="Times New Roman"/>
          <w:i/>
          <w:spacing w:val="-2"/>
          <w:sz w:val="18"/>
          <w:szCs w:val="18"/>
        </w:rPr>
        <w:t xml:space="preserve"> Race</w:t>
      </w:r>
      <w:r w:rsidRPr="00157C8A">
        <w:rPr>
          <w:rFonts w:ascii="Times New Roman" w:eastAsia="Times New Roman" w:hAnsi="Times New Roman" w:cs="Times New Roman"/>
          <w:i/>
          <w:sz w:val="18"/>
          <w:szCs w:val="18"/>
        </w:rPr>
        <w:t>,</w:t>
      </w:r>
      <w:r w:rsidRPr="00157C8A">
        <w:rPr>
          <w:rFonts w:ascii="Times New Roman" w:eastAsia="Times New Roman" w:hAnsi="Times New Roman" w:cs="Times New Roman"/>
          <w:i/>
          <w:spacing w:val="1"/>
          <w:sz w:val="18"/>
          <w:szCs w:val="18"/>
        </w:rPr>
        <w:t xml:space="preserve"> </w:t>
      </w:r>
      <w:r w:rsidRPr="00157C8A">
        <w:rPr>
          <w:rFonts w:ascii="Times New Roman" w:eastAsia="Times New Roman" w:hAnsi="Times New Roman" w:cs="Times New Roman"/>
          <w:i/>
          <w:sz w:val="18"/>
          <w:szCs w:val="18"/>
        </w:rPr>
        <w:t>Et</w:t>
      </w:r>
      <w:r w:rsidRPr="00157C8A">
        <w:rPr>
          <w:rFonts w:ascii="Times New Roman" w:eastAsia="Times New Roman" w:hAnsi="Times New Roman" w:cs="Times New Roman"/>
          <w:i/>
          <w:spacing w:val="-2"/>
          <w:sz w:val="18"/>
          <w:szCs w:val="18"/>
        </w:rPr>
        <w:t>h</w:t>
      </w:r>
      <w:r w:rsidRPr="00157C8A">
        <w:rPr>
          <w:rFonts w:ascii="Times New Roman" w:eastAsia="Times New Roman" w:hAnsi="Times New Roman" w:cs="Times New Roman"/>
          <w:i/>
          <w:spacing w:val="1"/>
          <w:sz w:val="18"/>
          <w:szCs w:val="18"/>
        </w:rPr>
        <w:t>n</w:t>
      </w:r>
      <w:r w:rsidRPr="00157C8A">
        <w:rPr>
          <w:rFonts w:ascii="Times New Roman" w:eastAsia="Times New Roman" w:hAnsi="Times New Roman" w:cs="Times New Roman"/>
          <w:i/>
          <w:sz w:val="18"/>
          <w:szCs w:val="18"/>
        </w:rPr>
        <w:t>i</w:t>
      </w:r>
      <w:r w:rsidRPr="00157C8A">
        <w:rPr>
          <w:rFonts w:ascii="Times New Roman" w:eastAsia="Times New Roman" w:hAnsi="Times New Roman" w:cs="Times New Roman"/>
          <w:i/>
          <w:spacing w:val="-1"/>
          <w:sz w:val="18"/>
          <w:szCs w:val="18"/>
        </w:rPr>
        <w:t>c</w:t>
      </w:r>
      <w:r w:rsidRPr="00157C8A">
        <w:rPr>
          <w:rFonts w:ascii="Times New Roman" w:eastAsia="Times New Roman" w:hAnsi="Times New Roman" w:cs="Times New Roman"/>
          <w:i/>
          <w:sz w:val="18"/>
          <w:szCs w:val="18"/>
        </w:rPr>
        <w:t>it</w:t>
      </w:r>
      <w:r w:rsidRPr="00157C8A">
        <w:rPr>
          <w:rFonts w:ascii="Times New Roman" w:eastAsia="Times New Roman" w:hAnsi="Times New Roman" w:cs="Times New Roman"/>
          <w:i/>
          <w:spacing w:val="-1"/>
          <w:sz w:val="18"/>
          <w:szCs w:val="18"/>
        </w:rPr>
        <w:t>y</w:t>
      </w:r>
      <w:r w:rsidRPr="00157C8A">
        <w:rPr>
          <w:rFonts w:ascii="Times New Roman" w:eastAsia="Times New Roman" w:hAnsi="Times New Roman" w:cs="Times New Roman"/>
          <w:i/>
          <w:sz w:val="18"/>
          <w:szCs w:val="18"/>
        </w:rPr>
        <w:t>,</w:t>
      </w:r>
      <w:r w:rsidRPr="00157C8A">
        <w:rPr>
          <w:rFonts w:ascii="Times New Roman" w:eastAsia="Times New Roman" w:hAnsi="Times New Roman" w:cs="Times New Roman"/>
          <w:i/>
          <w:spacing w:val="1"/>
          <w:sz w:val="18"/>
          <w:szCs w:val="18"/>
        </w:rPr>
        <w:t xml:space="preserve"> </w:t>
      </w:r>
      <w:r w:rsidRPr="00157C8A">
        <w:rPr>
          <w:rFonts w:ascii="Times New Roman" w:eastAsia="Times New Roman" w:hAnsi="Times New Roman" w:cs="Times New Roman"/>
          <w:i/>
          <w:spacing w:val="-2"/>
          <w:sz w:val="18"/>
          <w:szCs w:val="18"/>
        </w:rPr>
        <w:t>a</w:t>
      </w:r>
      <w:r w:rsidRPr="00157C8A">
        <w:rPr>
          <w:rFonts w:ascii="Times New Roman" w:eastAsia="Times New Roman" w:hAnsi="Times New Roman" w:cs="Times New Roman"/>
          <w:i/>
          <w:spacing w:val="1"/>
          <w:sz w:val="18"/>
          <w:szCs w:val="18"/>
        </w:rPr>
        <w:t>n</w:t>
      </w:r>
      <w:r w:rsidRPr="00157C8A">
        <w:rPr>
          <w:rFonts w:ascii="Times New Roman" w:eastAsia="Times New Roman" w:hAnsi="Times New Roman" w:cs="Times New Roman"/>
          <w:i/>
          <w:sz w:val="18"/>
          <w:szCs w:val="18"/>
        </w:rPr>
        <w:t>d</w:t>
      </w:r>
      <w:r w:rsidRPr="00157C8A">
        <w:rPr>
          <w:rFonts w:ascii="Times New Roman" w:eastAsia="Times New Roman" w:hAnsi="Times New Roman" w:cs="Times New Roman"/>
          <w:i/>
          <w:spacing w:val="-1"/>
          <w:sz w:val="18"/>
          <w:szCs w:val="18"/>
        </w:rPr>
        <w:t xml:space="preserve"> </w:t>
      </w:r>
      <w:r w:rsidRPr="00157C8A">
        <w:rPr>
          <w:rFonts w:ascii="Times New Roman" w:eastAsia="Times New Roman" w:hAnsi="Times New Roman" w:cs="Times New Roman"/>
          <w:i/>
          <w:sz w:val="18"/>
          <w:szCs w:val="18"/>
        </w:rPr>
        <w:t>L</w:t>
      </w:r>
      <w:r w:rsidRPr="00157C8A">
        <w:rPr>
          <w:rFonts w:ascii="Times New Roman" w:eastAsia="Times New Roman" w:hAnsi="Times New Roman" w:cs="Times New Roman"/>
          <w:i/>
          <w:spacing w:val="-2"/>
          <w:sz w:val="18"/>
          <w:szCs w:val="18"/>
        </w:rPr>
        <w:t>a</w:t>
      </w:r>
      <w:r w:rsidRPr="00157C8A">
        <w:rPr>
          <w:rFonts w:ascii="Times New Roman" w:eastAsia="Times New Roman" w:hAnsi="Times New Roman" w:cs="Times New Roman"/>
          <w:i/>
          <w:spacing w:val="1"/>
          <w:sz w:val="18"/>
          <w:szCs w:val="18"/>
        </w:rPr>
        <w:t>n</w:t>
      </w:r>
      <w:r w:rsidRPr="00157C8A">
        <w:rPr>
          <w:rFonts w:ascii="Times New Roman" w:eastAsia="Times New Roman" w:hAnsi="Times New Roman" w:cs="Times New Roman"/>
          <w:i/>
          <w:spacing w:val="-2"/>
          <w:sz w:val="18"/>
          <w:szCs w:val="18"/>
        </w:rPr>
        <w:t>g</w:t>
      </w:r>
      <w:r w:rsidRPr="00157C8A">
        <w:rPr>
          <w:rFonts w:ascii="Times New Roman" w:eastAsia="Times New Roman" w:hAnsi="Times New Roman" w:cs="Times New Roman"/>
          <w:i/>
          <w:spacing w:val="1"/>
          <w:sz w:val="18"/>
          <w:szCs w:val="18"/>
        </w:rPr>
        <w:t>u</w:t>
      </w:r>
      <w:r w:rsidRPr="00157C8A">
        <w:rPr>
          <w:rFonts w:ascii="Times New Roman" w:eastAsia="Times New Roman" w:hAnsi="Times New Roman" w:cs="Times New Roman"/>
          <w:i/>
          <w:spacing w:val="-2"/>
          <w:sz w:val="18"/>
          <w:szCs w:val="18"/>
        </w:rPr>
        <w:t>a</w:t>
      </w:r>
      <w:r w:rsidRPr="00157C8A">
        <w:rPr>
          <w:rFonts w:ascii="Times New Roman" w:eastAsia="Times New Roman" w:hAnsi="Times New Roman" w:cs="Times New Roman"/>
          <w:i/>
          <w:spacing w:val="1"/>
          <w:sz w:val="18"/>
          <w:szCs w:val="18"/>
        </w:rPr>
        <w:t>g</w:t>
      </w:r>
      <w:r w:rsidRPr="00157C8A">
        <w:rPr>
          <w:rFonts w:ascii="Times New Roman" w:eastAsia="Times New Roman" w:hAnsi="Times New Roman" w:cs="Times New Roman"/>
          <w:i/>
          <w:sz w:val="18"/>
          <w:szCs w:val="18"/>
        </w:rPr>
        <w:t>e</w:t>
      </w:r>
      <w:r w:rsidRPr="00157C8A">
        <w:rPr>
          <w:rFonts w:ascii="Times New Roman" w:eastAsia="Times New Roman" w:hAnsi="Times New Roman" w:cs="Times New Roman"/>
          <w:i/>
          <w:spacing w:val="-1"/>
          <w:sz w:val="18"/>
          <w:szCs w:val="18"/>
        </w:rPr>
        <w:t xml:space="preserve"> D</w:t>
      </w:r>
      <w:r w:rsidRPr="00157C8A">
        <w:rPr>
          <w:rFonts w:ascii="Times New Roman" w:eastAsia="Times New Roman" w:hAnsi="Times New Roman" w:cs="Times New Roman"/>
          <w:i/>
          <w:spacing w:val="1"/>
          <w:sz w:val="18"/>
          <w:szCs w:val="18"/>
        </w:rPr>
        <w:t>a</w:t>
      </w:r>
      <w:r w:rsidRPr="00157C8A">
        <w:rPr>
          <w:rFonts w:ascii="Times New Roman" w:eastAsia="Times New Roman" w:hAnsi="Times New Roman" w:cs="Times New Roman"/>
          <w:i/>
          <w:spacing w:val="-2"/>
          <w:sz w:val="18"/>
          <w:szCs w:val="18"/>
        </w:rPr>
        <w:t>t</w:t>
      </w:r>
      <w:r w:rsidRPr="00157C8A">
        <w:rPr>
          <w:rFonts w:ascii="Times New Roman" w:eastAsia="Times New Roman" w:hAnsi="Times New Roman" w:cs="Times New Roman"/>
          <w:i/>
          <w:spacing w:val="1"/>
          <w:sz w:val="18"/>
          <w:szCs w:val="18"/>
        </w:rPr>
        <w:t>a</w:t>
      </w:r>
      <w:r w:rsidRPr="00157C8A">
        <w:rPr>
          <w:rFonts w:ascii="Times New Roman" w:eastAsia="Times New Roman" w:hAnsi="Times New Roman" w:cs="Times New Roman"/>
          <w:i/>
          <w:sz w:val="18"/>
          <w:szCs w:val="18"/>
        </w:rPr>
        <w:t>:</w:t>
      </w:r>
      <w:r w:rsidRPr="00157C8A">
        <w:rPr>
          <w:rFonts w:ascii="Times New Roman" w:eastAsia="Times New Roman" w:hAnsi="Times New Roman" w:cs="Times New Roman"/>
          <w:i/>
          <w:spacing w:val="-2"/>
          <w:sz w:val="18"/>
          <w:szCs w:val="18"/>
        </w:rPr>
        <w:t xml:space="preserve"> </w:t>
      </w:r>
      <w:r w:rsidRPr="00157C8A">
        <w:rPr>
          <w:rFonts w:ascii="Times New Roman" w:eastAsia="Times New Roman" w:hAnsi="Times New Roman" w:cs="Times New Roman"/>
          <w:i/>
          <w:spacing w:val="1"/>
          <w:sz w:val="18"/>
          <w:szCs w:val="18"/>
        </w:rPr>
        <w:t>S</w:t>
      </w:r>
      <w:r w:rsidRPr="00157C8A">
        <w:rPr>
          <w:rFonts w:ascii="Times New Roman" w:eastAsia="Times New Roman" w:hAnsi="Times New Roman" w:cs="Times New Roman"/>
          <w:i/>
          <w:sz w:val="18"/>
          <w:szCs w:val="18"/>
        </w:rPr>
        <w:t>t</w:t>
      </w:r>
      <w:r w:rsidRPr="00157C8A">
        <w:rPr>
          <w:rFonts w:ascii="Times New Roman" w:eastAsia="Times New Roman" w:hAnsi="Times New Roman" w:cs="Times New Roman"/>
          <w:i/>
          <w:spacing w:val="-2"/>
          <w:sz w:val="18"/>
          <w:szCs w:val="18"/>
        </w:rPr>
        <w:t>a</w:t>
      </w:r>
      <w:r w:rsidRPr="00157C8A">
        <w:rPr>
          <w:rFonts w:ascii="Times New Roman" w:eastAsia="Times New Roman" w:hAnsi="Times New Roman" w:cs="Times New Roman"/>
          <w:i/>
          <w:spacing w:val="1"/>
          <w:sz w:val="18"/>
          <w:szCs w:val="18"/>
        </w:rPr>
        <w:t>n</w:t>
      </w:r>
      <w:r w:rsidRPr="00157C8A">
        <w:rPr>
          <w:rFonts w:ascii="Times New Roman" w:eastAsia="Times New Roman" w:hAnsi="Times New Roman" w:cs="Times New Roman"/>
          <w:i/>
          <w:spacing w:val="-2"/>
          <w:sz w:val="18"/>
          <w:szCs w:val="18"/>
        </w:rPr>
        <w:t>d</w:t>
      </w:r>
      <w:r w:rsidRPr="00157C8A">
        <w:rPr>
          <w:rFonts w:ascii="Times New Roman" w:eastAsia="Times New Roman" w:hAnsi="Times New Roman" w:cs="Times New Roman"/>
          <w:i/>
          <w:spacing w:val="1"/>
          <w:sz w:val="18"/>
          <w:szCs w:val="18"/>
        </w:rPr>
        <w:t>a</w:t>
      </w:r>
      <w:r w:rsidRPr="00157C8A">
        <w:rPr>
          <w:rFonts w:ascii="Times New Roman" w:eastAsia="Times New Roman" w:hAnsi="Times New Roman" w:cs="Times New Roman"/>
          <w:i/>
          <w:spacing w:val="-1"/>
          <w:sz w:val="18"/>
          <w:szCs w:val="18"/>
        </w:rPr>
        <w:t>r</w:t>
      </w:r>
      <w:r w:rsidRPr="00157C8A">
        <w:rPr>
          <w:rFonts w:ascii="Times New Roman" w:eastAsia="Times New Roman" w:hAnsi="Times New Roman" w:cs="Times New Roman"/>
          <w:i/>
          <w:spacing w:val="1"/>
          <w:sz w:val="18"/>
          <w:szCs w:val="18"/>
        </w:rPr>
        <w:t>d</w:t>
      </w:r>
      <w:r w:rsidRPr="00157C8A">
        <w:rPr>
          <w:rFonts w:ascii="Times New Roman" w:eastAsia="Times New Roman" w:hAnsi="Times New Roman" w:cs="Times New Roman"/>
          <w:i/>
          <w:sz w:val="18"/>
          <w:szCs w:val="18"/>
        </w:rPr>
        <w:t>i</w:t>
      </w:r>
      <w:r w:rsidRPr="00157C8A">
        <w:rPr>
          <w:rFonts w:ascii="Times New Roman" w:eastAsia="Times New Roman" w:hAnsi="Times New Roman" w:cs="Times New Roman"/>
          <w:i/>
          <w:spacing w:val="-1"/>
          <w:sz w:val="18"/>
          <w:szCs w:val="18"/>
        </w:rPr>
        <w:t>z</w:t>
      </w:r>
      <w:r w:rsidRPr="00157C8A">
        <w:rPr>
          <w:rFonts w:ascii="Times New Roman" w:eastAsia="Times New Roman" w:hAnsi="Times New Roman" w:cs="Times New Roman"/>
          <w:i/>
          <w:spacing w:val="-2"/>
          <w:sz w:val="18"/>
          <w:szCs w:val="18"/>
        </w:rPr>
        <w:t>a</w:t>
      </w:r>
      <w:r w:rsidRPr="00157C8A">
        <w:rPr>
          <w:rFonts w:ascii="Times New Roman" w:eastAsia="Times New Roman" w:hAnsi="Times New Roman" w:cs="Times New Roman"/>
          <w:i/>
          <w:sz w:val="18"/>
          <w:szCs w:val="18"/>
        </w:rPr>
        <w:t>ti</w:t>
      </w:r>
      <w:r w:rsidRPr="00157C8A">
        <w:rPr>
          <w:rFonts w:ascii="Times New Roman" w:eastAsia="Times New Roman" w:hAnsi="Times New Roman" w:cs="Times New Roman"/>
          <w:i/>
          <w:spacing w:val="-2"/>
          <w:sz w:val="18"/>
          <w:szCs w:val="18"/>
        </w:rPr>
        <w:t>o</w:t>
      </w:r>
      <w:r w:rsidRPr="00157C8A">
        <w:rPr>
          <w:rFonts w:ascii="Times New Roman" w:eastAsia="Times New Roman" w:hAnsi="Times New Roman" w:cs="Times New Roman"/>
          <w:i/>
          <w:sz w:val="18"/>
          <w:szCs w:val="18"/>
        </w:rPr>
        <w:t>n</w:t>
      </w:r>
      <w:r w:rsidRPr="00157C8A">
        <w:rPr>
          <w:rFonts w:ascii="Times New Roman" w:eastAsia="Times New Roman" w:hAnsi="Times New Roman" w:cs="Times New Roman"/>
          <w:i/>
          <w:spacing w:val="1"/>
          <w:sz w:val="18"/>
          <w:szCs w:val="18"/>
        </w:rPr>
        <w:t xml:space="preserve"> </w:t>
      </w:r>
      <w:r w:rsidRPr="00157C8A">
        <w:rPr>
          <w:rFonts w:ascii="Times New Roman" w:eastAsia="Times New Roman" w:hAnsi="Times New Roman" w:cs="Times New Roman"/>
          <w:i/>
          <w:spacing w:val="-2"/>
          <w:sz w:val="18"/>
          <w:szCs w:val="18"/>
        </w:rPr>
        <w:t>f</w:t>
      </w:r>
      <w:r w:rsidRPr="00157C8A">
        <w:rPr>
          <w:rFonts w:ascii="Times New Roman" w:eastAsia="Times New Roman" w:hAnsi="Times New Roman" w:cs="Times New Roman"/>
          <w:i/>
          <w:spacing w:val="1"/>
          <w:sz w:val="18"/>
          <w:szCs w:val="18"/>
        </w:rPr>
        <w:t>o</w:t>
      </w:r>
      <w:r w:rsidRPr="00157C8A">
        <w:rPr>
          <w:rFonts w:ascii="Times New Roman" w:eastAsia="Times New Roman" w:hAnsi="Times New Roman" w:cs="Times New Roman"/>
          <w:i/>
          <w:sz w:val="18"/>
          <w:szCs w:val="18"/>
        </w:rPr>
        <w:t xml:space="preserve">r </w:t>
      </w:r>
      <w:r w:rsidRPr="00157C8A">
        <w:rPr>
          <w:rFonts w:ascii="Times New Roman" w:eastAsia="Times New Roman" w:hAnsi="Times New Roman" w:cs="Times New Roman"/>
          <w:i/>
          <w:spacing w:val="-1"/>
          <w:sz w:val="18"/>
          <w:szCs w:val="18"/>
        </w:rPr>
        <w:t>He</w:t>
      </w:r>
      <w:r w:rsidRPr="00157C8A">
        <w:rPr>
          <w:rFonts w:ascii="Times New Roman" w:eastAsia="Times New Roman" w:hAnsi="Times New Roman" w:cs="Times New Roman"/>
          <w:i/>
          <w:spacing w:val="1"/>
          <w:sz w:val="18"/>
          <w:szCs w:val="18"/>
        </w:rPr>
        <w:t>a</w:t>
      </w:r>
      <w:r w:rsidRPr="00157C8A">
        <w:rPr>
          <w:rFonts w:ascii="Times New Roman" w:eastAsia="Times New Roman" w:hAnsi="Times New Roman" w:cs="Times New Roman"/>
          <w:i/>
          <w:sz w:val="18"/>
          <w:szCs w:val="18"/>
        </w:rPr>
        <w:t>l</w:t>
      </w:r>
      <w:r w:rsidRPr="00157C8A">
        <w:rPr>
          <w:rFonts w:ascii="Times New Roman" w:eastAsia="Times New Roman" w:hAnsi="Times New Roman" w:cs="Times New Roman"/>
          <w:i/>
          <w:spacing w:val="-2"/>
          <w:sz w:val="18"/>
          <w:szCs w:val="18"/>
        </w:rPr>
        <w:t>t</w:t>
      </w:r>
      <w:r w:rsidRPr="00157C8A">
        <w:rPr>
          <w:rFonts w:ascii="Times New Roman" w:eastAsia="Times New Roman" w:hAnsi="Times New Roman" w:cs="Times New Roman"/>
          <w:i/>
          <w:spacing w:val="1"/>
          <w:sz w:val="18"/>
          <w:szCs w:val="18"/>
        </w:rPr>
        <w:t>h</w:t>
      </w:r>
      <w:r w:rsidRPr="00157C8A">
        <w:rPr>
          <w:rFonts w:ascii="Times New Roman" w:eastAsia="Times New Roman" w:hAnsi="Times New Roman" w:cs="Times New Roman"/>
          <w:i/>
          <w:spacing w:val="-1"/>
          <w:sz w:val="18"/>
          <w:szCs w:val="18"/>
        </w:rPr>
        <w:t>c</w:t>
      </w:r>
      <w:r w:rsidRPr="00157C8A">
        <w:rPr>
          <w:rFonts w:ascii="Times New Roman" w:eastAsia="Times New Roman" w:hAnsi="Times New Roman" w:cs="Times New Roman"/>
          <w:i/>
          <w:spacing w:val="1"/>
          <w:sz w:val="18"/>
          <w:szCs w:val="18"/>
        </w:rPr>
        <w:t>a</w:t>
      </w:r>
      <w:r w:rsidRPr="00157C8A">
        <w:rPr>
          <w:rFonts w:ascii="Times New Roman" w:eastAsia="Times New Roman" w:hAnsi="Times New Roman" w:cs="Times New Roman"/>
          <w:i/>
          <w:spacing w:val="-1"/>
          <w:sz w:val="18"/>
          <w:szCs w:val="18"/>
        </w:rPr>
        <w:t>r</w:t>
      </w:r>
      <w:r w:rsidRPr="00157C8A">
        <w:rPr>
          <w:rFonts w:ascii="Times New Roman" w:eastAsia="Times New Roman" w:hAnsi="Times New Roman" w:cs="Times New Roman"/>
          <w:i/>
          <w:sz w:val="18"/>
          <w:szCs w:val="18"/>
        </w:rPr>
        <w:t>e</w:t>
      </w:r>
      <w:r w:rsidRPr="00157C8A">
        <w:rPr>
          <w:rFonts w:ascii="Times New Roman" w:eastAsia="Times New Roman" w:hAnsi="Times New Roman" w:cs="Times New Roman"/>
          <w:i/>
          <w:spacing w:val="-1"/>
          <w:sz w:val="18"/>
          <w:szCs w:val="18"/>
        </w:rPr>
        <w:t xml:space="preserve"> </w:t>
      </w:r>
      <w:r w:rsidRPr="00157C8A">
        <w:rPr>
          <w:rFonts w:ascii="Times New Roman" w:eastAsia="Times New Roman" w:hAnsi="Times New Roman" w:cs="Times New Roman"/>
          <w:i/>
          <w:spacing w:val="-2"/>
          <w:sz w:val="18"/>
          <w:szCs w:val="18"/>
        </w:rPr>
        <w:t>q</w:t>
      </w:r>
      <w:r w:rsidRPr="00157C8A">
        <w:rPr>
          <w:rFonts w:ascii="Times New Roman" w:eastAsia="Times New Roman" w:hAnsi="Times New Roman" w:cs="Times New Roman"/>
          <w:i/>
          <w:spacing w:val="1"/>
          <w:sz w:val="18"/>
          <w:szCs w:val="18"/>
        </w:rPr>
        <w:t>ua</w:t>
      </w:r>
      <w:r w:rsidRPr="00157C8A">
        <w:rPr>
          <w:rFonts w:ascii="Times New Roman" w:eastAsia="Times New Roman" w:hAnsi="Times New Roman" w:cs="Times New Roman"/>
          <w:i/>
          <w:sz w:val="18"/>
          <w:szCs w:val="18"/>
        </w:rPr>
        <w:t>lity I</w:t>
      </w:r>
      <w:r w:rsidRPr="00157C8A">
        <w:rPr>
          <w:rFonts w:ascii="Times New Roman" w:eastAsia="Times New Roman" w:hAnsi="Times New Roman" w:cs="Times New Roman"/>
          <w:i/>
          <w:spacing w:val="-1"/>
          <w:sz w:val="18"/>
          <w:szCs w:val="18"/>
        </w:rPr>
        <w:t>m</w:t>
      </w:r>
      <w:r w:rsidRPr="00157C8A">
        <w:rPr>
          <w:rFonts w:ascii="Times New Roman" w:eastAsia="Times New Roman" w:hAnsi="Times New Roman" w:cs="Times New Roman"/>
          <w:i/>
          <w:spacing w:val="1"/>
          <w:sz w:val="18"/>
          <w:szCs w:val="18"/>
        </w:rPr>
        <w:t>p</w:t>
      </w:r>
      <w:r w:rsidRPr="00157C8A">
        <w:rPr>
          <w:rFonts w:ascii="Times New Roman" w:eastAsia="Times New Roman" w:hAnsi="Times New Roman" w:cs="Times New Roman"/>
          <w:i/>
          <w:spacing w:val="-1"/>
          <w:sz w:val="18"/>
          <w:szCs w:val="18"/>
        </w:rPr>
        <w:t>r</w:t>
      </w:r>
      <w:r w:rsidRPr="00157C8A">
        <w:rPr>
          <w:rFonts w:ascii="Times New Roman" w:eastAsia="Times New Roman" w:hAnsi="Times New Roman" w:cs="Times New Roman"/>
          <w:i/>
          <w:spacing w:val="1"/>
          <w:sz w:val="18"/>
          <w:szCs w:val="18"/>
        </w:rPr>
        <w:t>o</w:t>
      </w:r>
      <w:r w:rsidRPr="00157C8A">
        <w:rPr>
          <w:rFonts w:ascii="Times New Roman" w:eastAsia="Times New Roman" w:hAnsi="Times New Roman" w:cs="Times New Roman"/>
          <w:i/>
          <w:spacing w:val="-1"/>
          <w:sz w:val="18"/>
          <w:szCs w:val="18"/>
        </w:rPr>
        <w:t>veme</w:t>
      </w:r>
      <w:r w:rsidRPr="00157C8A">
        <w:rPr>
          <w:rFonts w:ascii="Times New Roman" w:eastAsia="Times New Roman" w:hAnsi="Times New Roman" w:cs="Times New Roman"/>
          <w:i/>
          <w:spacing w:val="1"/>
          <w:sz w:val="18"/>
          <w:szCs w:val="18"/>
        </w:rPr>
        <w:t>n</w:t>
      </w:r>
      <w:r w:rsidRPr="00157C8A">
        <w:rPr>
          <w:rFonts w:ascii="Times New Roman" w:eastAsia="Times New Roman" w:hAnsi="Times New Roman" w:cs="Times New Roman"/>
          <w:i/>
          <w:sz w:val="18"/>
          <w:szCs w:val="18"/>
        </w:rPr>
        <w:t xml:space="preserve">t.  </w:t>
      </w:r>
      <w:r w:rsidRPr="00157C8A">
        <w:rPr>
          <w:rFonts w:ascii="Times New Roman" w:eastAsia="Times New Roman" w:hAnsi="Times New Roman" w:cs="Times New Roman"/>
          <w:spacing w:val="-2"/>
          <w:sz w:val="18"/>
          <w:szCs w:val="18"/>
        </w:rPr>
        <w:t>S</w:t>
      </w:r>
      <w:r w:rsidRPr="00157C8A">
        <w:rPr>
          <w:rFonts w:ascii="Times New Roman" w:eastAsia="Times New Roman" w:hAnsi="Times New Roman" w:cs="Times New Roman"/>
          <w:spacing w:val="1"/>
          <w:sz w:val="18"/>
          <w:szCs w:val="18"/>
        </w:rPr>
        <w:t>ub</w:t>
      </w:r>
      <w:r w:rsidRPr="00157C8A">
        <w:rPr>
          <w:rFonts w:ascii="Times New Roman" w:eastAsia="Times New Roman" w:hAnsi="Times New Roman" w:cs="Times New Roman"/>
          <w:spacing w:val="-1"/>
          <w:sz w:val="18"/>
          <w:szCs w:val="18"/>
        </w:rPr>
        <w:t>c</w:t>
      </w:r>
      <w:r w:rsidRPr="00157C8A">
        <w:rPr>
          <w:rFonts w:ascii="Times New Roman" w:eastAsia="Times New Roman" w:hAnsi="Times New Roman" w:cs="Times New Roman"/>
          <w:spacing w:val="1"/>
          <w:sz w:val="18"/>
          <w:szCs w:val="18"/>
        </w:rPr>
        <w:t>o</w:t>
      </w:r>
      <w:r w:rsidRPr="00157C8A">
        <w:rPr>
          <w:rFonts w:ascii="Times New Roman" w:eastAsia="Times New Roman" w:hAnsi="Times New Roman" w:cs="Times New Roman"/>
          <w:spacing w:val="-4"/>
          <w:sz w:val="18"/>
          <w:szCs w:val="18"/>
        </w:rPr>
        <w:t>mm</w:t>
      </w:r>
      <w:r w:rsidRPr="00157C8A">
        <w:rPr>
          <w:rFonts w:ascii="Times New Roman" w:eastAsia="Times New Roman" w:hAnsi="Times New Roman" w:cs="Times New Roman"/>
          <w:sz w:val="18"/>
          <w:szCs w:val="18"/>
        </w:rPr>
        <w:t>itt</w:t>
      </w:r>
      <w:r w:rsidRPr="00157C8A">
        <w:rPr>
          <w:rFonts w:ascii="Times New Roman" w:eastAsia="Times New Roman" w:hAnsi="Times New Roman" w:cs="Times New Roman"/>
          <w:spacing w:val="1"/>
          <w:sz w:val="18"/>
          <w:szCs w:val="18"/>
        </w:rPr>
        <w:t>e</w:t>
      </w:r>
      <w:r w:rsidRPr="00157C8A">
        <w:rPr>
          <w:rFonts w:ascii="Times New Roman" w:eastAsia="Times New Roman" w:hAnsi="Times New Roman" w:cs="Times New Roman"/>
          <w:sz w:val="18"/>
          <w:szCs w:val="18"/>
        </w:rPr>
        <w:t>e</w:t>
      </w:r>
      <w:r w:rsidRPr="00157C8A">
        <w:rPr>
          <w:rFonts w:ascii="Times New Roman" w:eastAsia="Times New Roman" w:hAnsi="Times New Roman" w:cs="Times New Roman"/>
          <w:spacing w:val="-1"/>
          <w:sz w:val="18"/>
          <w:szCs w:val="18"/>
        </w:rPr>
        <w:t xml:space="preserve"> </w:t>
      </w:r>
      <w:r w:rsidRPr="00157C8A">
        <w:rPr>
          <w:rFonts w:ascii="Times New Roman" w:eastAsia="Times New Roman" w:hAnsi="Times New Roman" w:cs="Times New Roman"/>
          <w:spacing w:val="1"/>
          <w:sz w:val="18"/>
          <w:szCs w:val="18"/>
        </w:rPr>
        <w:t>o</w:t>
      </w:r>
      <w:r w:rsidRPr="00157C8A">
        <w:rPr>
          <w:rFonts w:ascii="Times New Roman" w:eastAsia="Times New Roman" w:hAnsi="Times New Roman" w:cs="Times New Roman"/>
          <w:sz w:val="18"/>
          <w:szCs w:val="18"/>
        </w:rPr>
        <w:t>n</w:t>
      </w:r>
      <w:r w:rsidRPr="00157C8A">
        <w:rPr>
          <w:rFonts w:ascii="Times New Roman" w:eastAsia="Times New Roman" w:hAnsi="Times New Roman" w:cs="Times New Roman"/>
          <w:spacing w:val="1"/>
          <w:sz w:val="18"/>
          <w:szCs w:val="18"/>
        </w:rPr>
        <w:t xml:space="preserve"> </w:t>
      </w:r>
      <w:r w:rsidRPr="00157C8A">
        <w:rPr>
          <w:rFonts w:ascii="Times New Roman" w:eastAsia="Times New Roman" w:hAnsi="Times New Roman" w:cs="Times New Roman"/>
          <w:spacing w:val="-2"/>
          <w:sz w:val="18"/>
          <w:szCs w:val="18"/>
        </w:rPr>
        <w:t>S</w:t>
      </w:r>
      <w:r w:rsidRPr="00157C8A">
        <w:rPr>
          <w:rFonts w:ascii="Times New Roman" w:eastAsia="Times New Roman" w:hAnsi="Times New Roman" w:cs="Times New Roman"/>
          <w:sz w:val="18"/>
          <w:szCs w:val="18"/>
        </w:rPr>
        <w:t>t</w:t>
      </w:r>
      <w:r w:rsidRPr="00157C8A">
        <w:rPr>
          <w:rFonts w:ascii="Times New Roman" w:eastAsia="Times New Roman" w:hAnsi="Times New Roman" w:cs="Times New Roman"/>
          <w:spacing w:val="-1"/>
          <w:sz w:val="18"/>
          <w:szCs w:val="18"/>
        </w:rPr>
        <w:t>a</w:t>
      </w:r>
      <w:r w:rsidRPr="00157C8A">
        <w:rPr>
          <w:rFonts w:ascii="Times New Roman" w:eastAsia="Times New Roman" w:hAnsi="Times New Roman" w:cs="Times New Roman"/>
          <w:spacing w:val="1"/>
          <w:sz w:val="18"/>
          <w:szCs w:val="18"/>
        </w:rPr>
        <w:t>nd</w:t>
      </w:r>
      <w:r w:rsidRPr="00157C8A">
        <w:rPr>
          <w:rFonts w:ascii="Times New Roman" w:eastAsia="Times New Roman" w:hAnsi="Times New Roman" w:cs="Times New Roman"/>
          <w:spacing w:val="-1"/>
          <w:sz w:val="18"/>
          <w:szCs w:val="18"/>
        </w:rPr>
        <w:t>a</w:t>
      </w:r>
      <w:r w:rsidRPr="00157C8A">
        <w:rPr>
          <w:rFonts w:ascii="Times New Roman" w:eastAsia="Times New Roman" w:hAnsi="Times New Roman" w:cs="Times New Roman"/>
          <w:sz w:val="18"/>
          <w:szCs w:val="18"/>
        </w:rPr>
        <w:t>r</w:t>
      </w:r>
      <w:r w:rsidRPr="00157C8A">
        <w:rPr>
          <w:rFonts w:ascii="Times New Roman" w:eastAsia="Times New Roman" w:hAnsi="Times New Roman" w:cs="Times New Roman"/>
          <w:spacing w:val="1"/>
          <w:sz w:val="18"/>
          <w:szCs w:val="18"/>
        </w:rPr>
        <w:t>d</w:t>
      </w:r>
      <w:r w:rsidRPr="00157C8A">
        <w:rPr>
          <w:rFonts w:ascii="Times New Roman" w:eastAsia="Times New Roman" w:hAnsi="Times New Roman" w:cs="Times New Roman"/>
          <w:sz w:val="18"/>
          <w:szCs w:val="18"/>
        </w:rPr>
        <w:t>i</w:t>
      </w:r>
      <w:r w:rsidRPr="00157C8A">
        <w:rPr>
          <w:rFonts w:ascii="Times New Roman" w:eastAsia="Times New Roman" w:hAnsi="Times New Roman" w:cs="Times New Roman"/>
          <w:spacing w:val="-1"/>
          <w:sz w:val="18"/>
          <w:szCs w:val="18"/>
        </w:rPr>
        <w:t>za</w:t>
      </w:r>
      <w:r w:rsidRPr="00157C8A">
        <w:rPr>
          <w:rFonts w:ascii="Times New Roman" w:eastAsia="Times New Roman" w:hAnsi="Times New Roman" w:cs="Times New Roman"/>
          <w:sz w:val="18"/>
          <w:szCs w:val="18"/>
        </w:rPr>
        <w:t>ti</w:t>
      </w:r>
      <w:r w:rsidRPr="00157C8A">
        <w:rPr>
          <w:rFonts w:ascii="Times New Roman" w:eastAsia="Times New Roman" w:hAnsi="Times New Roman" w:cs="Times New Roman"/>
          <w:spacing w:val="-2"/>
          <w:sz w:val="18"/>
          <w:szCs w:val="18"/>
        </w:rPr>
        <w:t>o</w:t>
      </w:r>
      <w:r w:rsidRPr="00157C8A">
        <w:rPr>
          <w:rFonts w:ascii="Times New Roman" w:eastAsia="Times New Roman" w:hAnsi="Times New Roman" w:cs="Times New Roman"/>
          <w:sz w:val="18"/>
          <w:szCs w:val="18"/>
        </w:rPr>
        <w:t>n</w:t>
      </w:r>
      <w:r w:rsidRPr="00157C8A">
        <w:rPr>
          <w:rFonts w:ascii="Times New Roman" w:eastAsia="Times New Roman" w:hAnsi="Times New Roman" w:cs="Times New Roman"/>
          <w:spacing w:val="1"/>
          <w:sz w:val="18"/>
          <w:szCs w:val="18"/>
        </w:rPr>
        <w:t xml:space="preserve"> </w:t>
      </w:r>
      <w:r w:rsidRPr="00157C8A">
        <w:rPr>
          <w:rFonts w:ascii="Times New Roman" w:eastAsia="Times New Roman" w:hAnsi="Times New Roman" w:cs="Times New Roman"/>
          <w:spacing w:val="-3"/>
          <w:sz w:val="18"/>
          <w:szCs w:val="18"/>
        </w:rPr>
        <w:t>C</w:t>
      </w:r>
      <w:r w:rsidRPr="00157C8A">
        <w:rPr>
          <w:rFonts w:ascii="Times New Roman" w:eastAsia="Times New Roman" w:hAnsi="Times New Roman" w:cs="Times New Roman"/>
          <w:spacing w:val="1"/>
          <w:sz w:val="18"/>
          <w:szCs w:val="18"/>
        </w:rPr>
        <w:t>o</w:t>
      </w:r>
      <w:r w:rsidRPr="00157C8A">
        <w:rPr>
          <w:rFonts w:ascii="Times New Roman" w:eastAsia="Times New Roman" w:hAnsi="Times New Roman" w:cs="Times New Roman"/>
          <w:sz w:val="18"/>
          <w:szCs w:val="18"/>
        </w:rPr>
        <w:t>ll</w:t>
      </w:r>
      <w:r w:rsidRPr="00157C8A">
        <w:rPr>
          <w:rFonts w:ascii="Times New Roman" w:eastAsia="Times New Roman" w:hAnsi="Times New Roman" w:cs="Times New Roman"/>
          <w:spacing w:val="-1"/>
          <w:sz w:val="18"/>
          <w:szCs w:val="18"/>
        </w:rPr>
        <w:t>ec</w:t>
      </w:r>
      <w:r w:rsidRPr="00157C8A">
        <w:rPr>
          <w:rFonts w:ascii="Times New Roman" w:eastAsia="Times New Roman" w:hAnsi="Times New Roman" w:cs="Times New Roman"/>
          <w:sz w:val="18"/>
          <w:szCs w:val="18"/>
        </w:rPr>
        <w:t>ti</w:t>
      </w:r>
      <w:r w:rsidRPr="00157C8A">
        <w:rPr>
          <w:rFonts w:ascii="Times New Roman" w:eastAsia="Times New Roman" w:hAnsi="Times New Roman" w:cs="Times New Roman"/>
          <w:spacing w:val="-2"/>
          <w:sz w:val="18"/>
          <w:szCs w:val="18"/>
        </w:rPr>
        <w:t>o</w:t>
      </w:r>
      <w:r w:rsidRPr="00157C8A">
        <w:rPr>
          <w:rFonts w:ascii="Times New Roman" w:eastAsia="Times New Roman" w:hAnsi="Times New Roman" w:cs="Times New Roman"/>
          <w:sz w:val="18"/>
          <w:szCs w:val="18"/>
        </w:rPr>
        <w:t>n</w:t>
      </w:r>
      <w:r w:rsidRPr="00157C8A">
        <w:rPr>
          <w:rFonts w:ascii="Times New Roman" w:eastAsia="Times New Roman" w:hAnsi="Times New Roman" w:cs="Times New Roman"/>
          <w:spacing w:val="-1"/>
          <w:sz w:val="18"/>
          <w:szCs w:val="18"/>
        </w:rPr>
        <w:t xml:space="preserve"> </w:t>
      </w:r>
      <w:r w:rsidRPr="00157C8A">
        <w:rPr>
          <w:rFonts w:ascii="Times New Roman" w:eastAsia="Times New Roman" w:hAnsi="Times New Roman" w:cs="Times New Roman"/>
          <w:spacing w:val="1"/>
          <w:sz w:val="18"/>
          <w:szCs w:val="18"/>
        </w:rPr>
        <w:t>o</w:t>
      </w:r>
      <w:r w:rsidRPr="00157C8A">
        <w:rPr>
          <w:rFonts w:ascii="Times New Roman" w:eastAsia="Times New Roman" w:hAnsi="Times New Roman" w:cs="Times New Roman"/>
          <w:sz w:val="18"/>
          <w:szCs w:val="18"/>
        </w:rPr>
        <w:t>f</w:t>
      </w:r>
      <w:r w:rsidRPr="00157C8A">
        <w:rPr>
          <w:rFonts w:ascii="Times New Roman" w:eastAsia="Times New Roman" w:hAnsi="Times New Roman" w:cs="Times New Roman"/>
          <w:spacing w:val="-2"/>
          <w:sz w:val="18"/>
          <w:szCs w:val="18"/>
        </w:rPr>
        <w:t xml:space="preserve"> </w:t>
      </w:r>
      <w:r w:rsidRPr="00157C8A">
        <w:rPr>
          <w:rFonts w:ascii="Times New Roman" w:eastAsia="Times New Roman" w:hAnsi="Times New Roman" w:cs="Times New Roman"/>
          <w:sz w:val="18"/>
          <w:szCs w:val="18"/>
        </w:rPr>
        <w:t>R</w:t>
      </w:r>
      <w:r w:rsidRPr="00157C8A">
        <w:rPr>
          <w:rFonts w:ascii="Times New Roman" w:eastAsia="Times New Roman" w:hAnsi="Times New Roman" w:cs="Times New Roman"/>
          <w:spacing w:val="-1"/>
          <w:sz w:val="18"/>
          <w:szCs w:val="18"/>
        </w:rPr>
        <w:t>ac</w:t>
      </w:r>
      <w:r w:rsidRPr="00157C8A">
        <w:rPr>
          <w:rFonts w:ascii="Times New Roman" w:eastAsia="Times New Roman" w:hAnsi="Times New Roman" w:cs="Times New Roman"/>
          <w:spacing w:val="1"/>
          <w:sz w:val="18"/>
          <w:szCs w:val="18"/>
        </w:rPr>
        <w:t>e</w:t>
      </w:r>
      <w:r w:rsidRPr="00157C8A">
        <w:rPr>
          <w:rFonts w:ascii="Times New Roman" w:eastAsia="Times New Roman" w:hAnsi="Times New Roman" w:cs="Times New Roman"/>
          <w:sz w:val="18"/>
          <w:szCs w:val="18"/>
        </w:rPr>
        <w:t>/Et</w:t>
      </w:r>
      <w:r w:rsidRPr="00157C8A">
        <w:rPr>
          <w:rFonts w:ascii="Times New Roman" w:eastAsia="Times New Roman" w:hAnsi="Times New Roman" w:cs="Times New Roman"/>
          <w:spacing w:val="1"/>
          <w:sz w:val="18"/>
          <w:szCs w:val="18"/>
        </w:rPr>
        <w:t>h</w:t>
      </w:r>
      <w:r w:rsidRPr="00157C8A">
        <w:rPr>
          <w:rFonts w:ascii="Times New Roman" w:eastAsia="Times New Roman" w:hAnsi="Times New Roman" w:cs="Times New Roman"/>
          <w:spacing w:val="-2"/>
          <w:sz w:val="18"/>
          <w:szCs w:val="18"/>
        </w:rPr>
        <w:t>n</w:t>
      </w:r>
      <w:r w:rsidRPr="00157C8A">
        <w:rPr>
          <w:rFonts w:ascii="Times New Roman" w:eastAsia="Times New Roman" w:hAnsi="Times New Roman" w:cs="Times New Roman"/>
          <w:sz w:val="18"/>
          <w:szCs w:val="18"/>
        </w:rPr>
        <w:t>i</w:t>
      </w:r>
      <w:r w:rsidRPr="00157C8A">
        <w:rPr>
          <w:rFonts w:ascii="Times New Roman" w:eastAsia="Times New Roman" w:hAnsi="Times New Roman" w:cs="Times New Roman"/>
          <w:spacing w:val="-1"/>
          <w:sz w:val="18"/>
          <w:szCs w:val="18"/>
        </w:rPr>
        <w:t>c</w:t>
      </w:r>
      <w:r w:rsidRPr="00157C8A">
        <w:rPr>
          <w:rFonts w:ascii="Times New Roman" w:eastAsia="Times New Roman" w:hAnsi="Times New Roman" w:cs="Times New Roman"/>
          <w:sz w:val="18"/>
          <w:szCs w:val="18"/>
        </w:rPr>
        <w:t>ity</w:t>
      </w:r>
      <w:r w:rsidRPr="00157C8A">
        <w:rPr>
          <w:rFonts w:ascii="Times New Roman" w:eastAsia="Times New Roman" w:hAnsi="Times New Roman" w:cs="Times New Roman"/>
          <w:spacing w:val="-4"/>
          <w:sz w:val="18"/>
          <w:szCs w:val="18"/>
        </w:rPr>
        <w:t xml:space="preserve"> </w:t>
      </w:r>
      <w:r w:rsidRPr="00157C8A">
        <w:rPr>
          <w:rFonts w:ascii="Times New Roman" w:eastAsia="Times New Roman" w:hAnsi="Times New Roman" w:cs="Times New Roman"/>
          <w:spacing w:val="-1"/>
          <w:sz w:val="18"/>
          <w:szCs w:val="18"/>
        </w:rPr>
        <w:t>Da</w:t>
      </w:r>
      <w:r w:rsidRPr="00157C8A">
        <w:rPr>
          <w:rFonts w:ascii="Times New Roman" w:eastAsia="Times New Roman" w:hAnsi="Times New Roman" w:cs="Times New Roman"/>
          <w:sz w:val="18"/>
          <w:szCs w:val="18"/>
        </w:rPr>
        <w:t>ta</w:t>
      </w:r>
      <w:r w:rsidRPr="00157C8A">
        <w:rPr>
          <w:rFonts w:ascii="Times New Roman" w:eastAsia="Times New Roman" w:hAnsi="Times New Roman" w:cs="Times New Roman"/>
          <w:spacing w:val="2"/>
          <w:sz w:val="18"/>
          <w:szCs w:val="18"/>
        </w:rPr>
        <w:t xml:space="preserve"> </w:t>
      </w:r>
      <w:r w:rsidRPr="00157C8A">
        <w:rPr>
          <w:rFonts w:ascii="Times New Roman" w:eastAsia="Times New Roman" w:hAnsi="Times New Roman" w:cs="Times New Roman"/>
          <w:spacing w:val="-3"/>
          <w:sz w:val="18"/>
          <w:szCs w:val="18"/>
        </w:rPr>
        <w:t>f</w:t>
      </w:r>
      <w:r w:rsidRPr="00157C8A">
        <w:rPr>
          <w:rFonts w:ascii="Times New Roman" w:eastAsia="Times New Roman" w:hAnsi="Times New Roman" w:cs="Times New Roman"/>
          <w:spacing w:val="1"/>
          <w:sz w:val="18"/>
          <w:szCs w:val="18"/>
        </w:rPr>
        <w:t>o</w:t>
      </w:r>
      <w:r w:rsidRPr="00157C8A">
        <w:rPr>
          <w:rFonts w:ascii="Times New Roman" w:eastAsia="Times New Roman" w:hAnsi="Times New Roman" w:cs="Times New Roman"/>
          <w:sz w:val="18"/>
          <w:szCs w:val="18"/>
        </w:rPr>
        <w:t xml:space="preserve">r </w:t>
      </w:r>
      <w:r w:rsidRPr="00157C8A">
        <w:rPr>
          <w:rFonts w:ascii="Times New Roman" w:eastAsia="Times New Roman" w:hAnsi="Times New Roman" w:cs="Times New Roman"/>
          <w:spacing w:val="-1"/>
          <w:sz w:val="18"/>
          <w:szCs w:val="18"/>
        </w:rPr>
        <w:t>Hea</w:t>
      </w:r>
      <w:r w:rsidRPr="00157C8A">
        <w:rPr>
          <w:rFonts w:ascii="Times New Roman" w:eastAsia="Times New Roman" w:hAnsi="Times New Roman" w:cs="Times New Roman"/>
          <w:sz w:val="18"/>
          <w:szCs w:val="18"/>
        </w:rPr>
        <w:t>lt</w:t>
      </w:r>
      <w:r w:rsidRPr="00157C8A">
        <w:rPr>
          <w:rFonts w:ascii="Times New Roman" w:eastAsia="Times New Roman" w:hAnsi="Times New Roman" w:cs="Times New Roman"/>
          <w:spacing w:val="1"/>
          <w:sz w:val="18"/>
          <w:szCs w:val="18"/>
        </w:rPr>
        <w:t>h</w:t>
      </w:r>
      <w:r w:rsidRPr="00157C8A">
        <w:rPr>
          <w:rFonts w:ascii="Times New Roman" w:eastAsia="Times New Roman" w:hAnsi="Times New Roman" w:cs="Times New Roman"/>
          <w:spacing w:val="-1"/>
          <w:sz w:val="18"/>
          <w:szCs w:val="18"/>
        </w:rPr>
        <w:t>ca</w:t>
      </w:r>
      <w:r w:rsidRPr="00157C8A">
        <w:rPr>
          <w:rFonts w:ascii="Times New Roman" w:eastAsia="Times New Roman" w:hAnsi="Times New Roman" w:cs="Times New Roman"/>
          <w:sz w:val="18"/>
          <w:szCs w:val="18"/>
        </w:rPr>
        <w:t>re</w:t>
      </w:r>
      <w:r w:rsidRPr="00157C8A">
        <w:rPr>
          <w:rFonts w:ascii="Times New Roman" w:eastAsia="Times New Roman" w:hAnsi="Times New Roman" w:cs="Times New Roman"/>
          <w:spacing w:val="-1"/>
          <w:sz w:val="18"/>
          <w:szCs w:val="18"/>
        </w:rPr>
        <w:t xml:space="preserve"> Q</w:t>
      </w:r>
      <w:r w:rsidRPr="00157C8A">
        <w:rPr>
          <w:rFonts w:ascii="Times New Roman" w:eastAsia="Times New Roman" w:hAnsi="Times New Roman" w:cs="Times New Roman"/>
          <w:spacing w:val="1"/>
          <w:sz w:val="18"/>
          <w:szCs w:val="18"/>
        </w:rPr>
        <w:t>u</w:t>
      </w:r>
      <w:r w:rsidRPr="00157C8A">
        <w:rPr>
          <w:rFonts w:ascii="Times New Roman" w:eastAsia="Times New Roman" w:hAnsi="Times New Roman" w:cs="Times New Roman"/>
          <w:spacing w:val="-1"/>
          <w:sz w:val="18"/>
          <w:szCs w:val="18"/>
        </w:rPr>
        <w:t>a</w:t>
      </w:r>
      <w:r w:rsidRPr="00157C8A">
        <w:rPr>
          <w:rFonts w:ascii="Times New Roman" w:eastAsia="Times New Roman" w:hAnsi="Times New Roman" w:cs="Times New Roman"/>
          <w:sz w:val="18"/>
          <w:szCs w:val="18"/>
        </w:rPr>
        <w:t>lity I</w:t>
      </w:r>
      <w:r w:rsidRPr="00157C8A">
        <w:rPr>
          <w:rFonts w:ascii="Times New Roman" w:eastAsia="Times New Roman" w:hAnsi="Times New Roman" w:cs="Times New Roman"/>
          <w:spacing w:val="-4"/>
          <w:sz w:val="18"/>
          <w:szCs w:val="18"/>
        </w:rPr>
        <w:t>m</w:t>
      </w:r>
      <w:r w:rsidRPr="00157C8A">
        <w:rPr>
          <w:rFonts w:ascii="Times New Roman" w:eastAsia="Times New Roman" w:hAnsi="Times New Roman" w:cs="Times New Roman"/>
          <w:spacing w:val="1"/>
          <w:sz w:val="18"/>
          <w:szCs w:val="18"/>
        </w:rPr>
        <w:t>p</w:t>
      </w:r>
      <w:r w:rsidRPr="00157C8A">
        <w:rPr>
          <w:rFonts w:ascii="Times New Roman" w:eastAsia="Times New Roman" w:hAnsi="Times New Roman" w:cs="Times New Roman"/>
          <w:sz w:val="18"/>
          <w:szCs w:val="18"/>
        </w:rPr>
        <w:t>r</w:t>
      </w:r>
      <w:r w:rsidRPr="00157C8A">
        <w:rPr>
          <w:rFonts w:ascii="Times New Roman" w:eastAsia="Times New Roman" w:hAnsi="Times New Roman" w:cs="Times New Roman"/>
          <w:spacing w:val="1"/>
          <w:sz w:val="18"/>
          <w:szCs w:val="18"/>
        </w:rPr>
        <w:t>o</w:t>
      </w:r>
      <w:r w:rsidRPr="00157C8A">
        <w:rPr>
          <w:rFonts w:ascii="Times New Roman" w:eastAsia="Times New Roman" w:hAnsi="Times New Roman" w:cs="Times New Roman"/>
          <w:spacing w:val="-2"/>
          <w:sz w:val="18"/>
          <w:szCs w:val="18"/>
        </w:rPr>
        <w:t>v</w:t>
      </w:r>
      <w:r w:rsidRPr="00157C8A">
        <w:rPr>
          <w:rFonts w:ascii="Times New Roman" w:eastAsia="Times New Roman" w:hAnsi="Times New Roman" w:cs="Times New Roman"/>
          <w:spacing w:val="1"/>
          <w:sz w:val="18"/>
          <w:szCs w:val="18"/>
        </w:rPr>
        <w:t>e</w:t>
      </w:r>
      <w:r w:rsidRPr="00157C8A">
        <w:rPr>
          <w:rFonts w:ascii="Times New Roman" w:eastAsia="Times New Roman" w:hAnsi="Times New Roman" w:cs="Times New Roman"/>
          <w:spacing w:val="-1"/>
          <w:sz w:val="18"/>
          <w:szCs w:val="18"/>
        </w:rPr>
        <w:t>me</w:t>
      </w:r>
      <w:r w:rsidRPr="00157C8A">
        <w:rPr>
          <w:rFonts w:ascii="Times New Roman" w:eastAsia="Times New Roman" w:hAnsi="Times New Roman" w:cs="Times New Roman"/>
          <w:spacing w:val="1"/>
          <w:sz w:val="18"/>
          <w:szCs w:val="18"/>
        </w:rPr>
        <w:t>n</w:t>
      </w:r>
      <w:r w:rsidRPr="00157C8A">
        <w:rPr>
          <w:rFonts w:ascii="Times New Roman" w:eastAsia="Times New Roman" w:hAnsi="Times New Roman" w:cs="Times New Roman"/>
          <w:sz w:val="18"/>
          <w:szCs w:val="18"/>
        </w:rPr>
        <w:t>t,</w:t>
      </w:r>
      <w:r w:rsidRPr="00157C8A">
        <w:rPr>
          <w:rFonts w:ascii="Times New Roman" w:eastAsia="Times New Roman" w:hAnsi="Times New Roman" w:cs="Times New Roman"/>
          <w:spacing w:val="1"/>
          <w:sz w:val="18"/>
          <w:szCs w:val="18"/>
        </w:rPr>
        <w:t xml:space="preserve"> </w:t>
      </w:r>
      <w:r w:rsidRPr="00157C8A">
        <w:rPr>
          <w:rFonts w:ascii="Times New Roman" w:eastAsia="Times New Roman" w:hAnsi="Times New Roman" w:cs="Times New Roman"/>
          <w:sz w:val="18"/>
          <w:szCs w:val="18"/>
        </w:rPr>
        <w:t>B</w:t>
      </w:r>
      <w:r w:rsidRPr="00157C8A">
        <w:rPr>
          <w:rFonts w:ascii="Times New Roman" w:eastAsia="Times New Roman" w:hAnsi="Times New Roman" w:cs="Times New Roman"/>
          <w:spacing w:val="1"/>
          <w:sz w:val="18"/>
          <w:szCs w:val="18"/>
        </w:rPr>
        <w:t>o</w:t>
      </w:r>
      <w:r w:rsidRPr="00157C8A">
        <w:rPr>
          <w:rFonts w:ascii="Times New Roman" w:eastAsia="Times New Roman" w:hAnsi="Times New Roman" w:cs="Times New Roman"/>
          <w:spacing w:val="-1"/>
          <w:sz w:val="18"/>
          <w:szCs w:val="18"/>
        </w:rPr>
        <w:t>a</w:t>
      </w:r>
      <w:r w:rsidRPr="00157C8A">
        <w:rPr>
          <w:rFonts w:ascii="Times New Roman" w:eastAsia="Times New Roman" w:hAnsi="Times New Roman" w:cs="Times New Roman"/>
          <w:sz w:val="18"/>
          <w:szCs w:val="18"/>
        </w:rPr>
        <w:t>rd</w:t>
      </w:r>
      <w:r w:rsidRPr="00157C8A">
        <w:rPr>
          <w:rFonts w:ascii="Times New Roman" w:eastAsia="Times New Roman" w:hAnsi="Times New Roman" w:cs="Times New Roman"/>
          <w:spacing w:val="-1"/>
          <w:sz w:val="18"/>
          <w:szCs w:val="18"/>
        </w:rPr>
        <w:t xml:space="preserve"> </w:t>
      </w:r>
      <w:r w:rsidRPr="00157C8A">
        <w:rPr>
          <w:rFonts w:ascii="Times New Roman" w:eastAsia="Times New Roman" w:hAnsi="Times New Roman" w:cs="Times New Roman"/>
          <w:spacing w:val="1"/>
          <w:sz w:val="18"/>
          <w:szCs w:val="18"/>
        </w:rPr>
        <w:t>o</w:t>
      </w:r>
      <w:r w:rsidRPr="00157C8A">
        <w:rPr>
          <w:rFonts w:ascii="Times New Roman" w:eastAsia="Times New Roman" w:hAnsi="Times New Roman" w:cs="Times New Roman"/>
          <w:sz w:val="18"/>
          <w:szCs w:val="18"/>
        </w:rPr>
        <w:t>n</w:t>
      </w:r>
      <w:r w:rsidRPr="00157C8A">
        <w:rPr>
          <w:rFonts w:ascii="Times New Roman" w:eastAsia="Times New Roman" w:hAnsi="Times New Roman" w:cs="Times New Roman"/>
          <w:spacing w:val="-1"/>
          <w:sz w:val="18"/>
          <w:szCs w:val="18"/>
        </w:rPr>
        <w:t xml:space="preserve"> Hea</w:t>
      </w:r>
      <w:r w:rsidRPr="00157C8A">
        <w:rPr>
          <w:rFonts w:ascii="Times New Roman" w:eastAsia="Times New Roman" w:hAnsi="Times New Roman" w:cs="Times New Roman"/>
          <w:sz w:val="18"/>
          <w:szCs w:val="18"/>
        </w:rPr>
        <w:t>lt</w:t>
      </w:r>
      <w:r w:rsidRPr="00157C8A">
        <w:rPr>
          <w:rFonts w:ascii="Times New Roman" w:eastAsia="Times New Roman" w:hAnsi="Times New Roman" w:cs="Times New Roman"/>
          <w:spacing w:val="1"/>
          <w:sz w:val="18"/>
          <w:szCs w:val="18"/>
        </w:rPr>
        <w:t>h</w:t>
      </w:r>
      <w:r w:rsidRPr="00157C8A">
        <w:rPr>
          <w:rFonts w:ascii="Times New Roman" w:eastAsia="Times New Roman" w:hAnsi="Times New Roman" w:cs="Times New Roman"/>
          <w:spacing w:val="-1"/>
          <w:sz w:val="18"/>
          <w:szCs w:val="18"/>
        </w:rPr>
        <w:t>ca</w:t>
      </w:r>
      <w:r w:rsidRPr="00157C8A">
        <w:rPr>
          <w:rFonts w:ascii="Times New Roman" w:eastAsia="Times New Roman" w:hAnsi="Times New Roman" w:cs="Times New Roman"/>
          <w:sz w:val="18"/>
          <w:szCs w:val="18"/>
        </w:rPr>
        <w:t>re</w:t>
      </w:r>
      <w:r w:rsidRPr="00157C8A">
        <w:rPr>
          <w:rFonts w:ascii="Times New Roman" w:eastAsia="Times New Roman" w:hAnsi="Times New Roman" w:cs="Times New Roman"/>
          <w:spacing w:val="-1"/>
          <w:sz w:val="18"/>
          <w:szCs w:val="18"/>
        </w:rPr>
        <w:t xml:space="preserve"> </w:t>
      </w:r>
      <w:r w:rsidRPr="00157C8A">
        <w:rPr>
          <w:rFonts w:ascii="Times New Roman" w:eastAsia="Times New Roman" w:hAnsi="Times New Roman" w:cs="Times New Roman"/>
          <w:sz w:val="18"/>
          <w:szCs w:val="18"/>
        </w:rPr>
        <w:t>S</w:t>
      </w:r>
      <w:r w:rsidRPr="00157C8A">
        <w:rPr>
          <w:rFonts w:ascii="Times New Roman" w:eastAsia="Times New Roman" w:hAnsi="Times New Roman" w:cs="Times New Roman"/>
          <w:spacing w:val="-1"/>
          <w:sz w:val="18"/>
          <w:szCs w:val="18"/>
        </w:rPr>
        <w:t>e</w:t>
      </w:r>
      <w:r w:rsidRPr="00157C8A">
        <w:rPr>
          <w:rFonts w:ascii="Times New Roman" w:eastAsia="Times New Roman" w:hAnsi="Times New Roman" w:cs="Times New Roman"/>
          <w:sz w:val="18"/>
          <w:szCs w:val="18"/>
        </w:rPr>
        <w:t>r</w:t>
      </w:r>
      <w:r w:rsidRPr="00157C8A">
        <w:rPr>
          <w:rFonts w:ascii="Times New Roman" w:eastAsia="Times New Roman" w:hAnsi="Times New Roman" w:cs="Times New Roman"/>
          <w:spacing w:val="-2"/>
          <w:sz w:val="18"/>
          <w:szCs w:val="18"/>
        </w:rPr>
        <w:t>v</w:t>
      </w:r>
      <w:r w:rsidRPr="00157C8A">
        <w:rPr>
          <w:rFonts w:ascii="Times New Roman" w:eastAsia="Times New Roman" w:hAnsi="Times New Roman" w:cs="Times New Roman"/>
          <w:sz w:val="18"/>
          <w:szCs w:val="18"/>
        </w:rPr>
        <w:t>i</w:t>
      </w:r>
      <w:r w:rsidRPr="00157C8A">
        <w:rPr>
          <w:rFonts w:ascii="Times New Roman" w:eastAsia="Times New Roman" w:hAnsi="Times New Roman" w:cs="Times New Roman"/>
          <w:spacing w:val="-1"/>
          <w:sz w:val="18"/>
          <w:szCs w:val="18"/>
        </w:rPr>
        <w:t>ces</w:t>
      </w:r>
      <w:r w:rsidRPr="00157C8A">
        <w:rPr>
          <w:rFonts w:ascii="Times New Roman" w:eastAsia="Times New Roman" w:hAnsi="Times New Roman" w:cs="Times New Roman"/>
          <w:sz w:val="18"/>
          <w:szCs w:val="18"/>
        </w:rPr>
        <w:t>.  C</w:t>
      </w:r>
      <w:r w:rsidRPr="00157C8A">
        <w:rPr>
          <w:rFonts w:ascii="Times New Roman" w:eastAsia="Times New Roman" w:hAnsi="Times New Roman" w:cs="Times New Roman"/>
          <w:spacing w:val="1"/>
          <w:sz w:val="18"/>
          <w:szCs w:val="18"/>
        </w:rPr>
        <w:t>h</w:t>
      </w:r>
      <w:r w:rsidRPr="00157C8A">
        <w:rPr>
          <w:rFonts w:ascii="Times New Roman" w:eastAsia="Times New Roman" w:hAnsi="Times New Roman" w:cs="Times New Roman"/>
          <w:spacing w:val="-1"/>
          <w:sz w:val="18"/>
          <w:szCs w:val="18"/>
        </w:rPr>
        <w:t>e</w:t>
      </w:r>
      <w:r w:rsidRPr="00157C8A">
        <w:rPr>
          <w:rFonts w:ascii="Times New Roman" w:eastAsia="Times New Roman" w:hAnsi="Times New Roman" w:cs="Times New Roman"/>
          <w:spacing w:val="2"/>
          <w:sz w:val="18"/>
          <w:szCs w:val="18"/>
        </w:rPr>
        <w:t>r</w:t>
      </w:r>
      <w:r w:rsidRPr="00157C8A">
        <w:rPr>
          <w:rFonts w:ascii="Times New Roman" w:eastAsia="Times New Roman" w:hAnsi="Times New Roman" w:cs="Times New Roman"/>
          <w:spacing w:val="-4"/>
          <w:sz w:val="18"/>
          <w:szCs w:val="18"/>
        </w:rPr>
        <w:t>y</w:t>
      </w:r>
      <w:r w:rsidRPr="00157C8A">
        <w:rPr>
          <w:rFonts w:ascii="Times New Roman" w:eastAsia="Times New Roman" w:hAnsi="Times New Roman" w:cs="Times New Roman"/>
          <w:sz w:val="18"/>
          <w:szCs w:val="18"/>
        </w:rPr>
        <w:t xml:space="preserve">l </w:t>
      </w:r>
      <w:r w:rsidRPr="00157C8A">
        <w:rPr>
          <w:rFonts w:ascii="Times New Roman" w:eastAsia="Times New Roman" w:hAnsi="Times New Roman" w:cs="Times New Roman"/>
          <w:spacing w:val="-1"/>
          <w:sz w:val="18"/>
          <w:szCs w:val="18"/>
        </w:rPr>
        <w:t>U</w:t>
      </w:r>
      <w:r w:rsidRPr="00157C8A">
        <w:rPr>
          <w:rFonts w:ascii="Times New Roman" w:eastAsia="Times New Roman" w:hAnsi="Times New Roman" w:cs="Times New Roman"/>
          <w:spacing w:val="2"/>
          <w:sz w:val="18"/>
          <w:szCs w:val="18"/>
        </w:rPr>
        <w:t>l</w:t>
      </w:r>
      <w:r w:rsidRPr="00157C8A">
        <w:rPr>
          <w:rFonts w:ascii="Times New Roman" w:eastAsia="Times New Roman" w:hAnsi="Times New Roman" w:cs="Times New Roman"/>
          <w:spacing w:val="-4"/>
          <w:sz w:val="18"/>
          <w:szCs w:val="18"/>
        </w:rPr>
        <w:t>m</w:t>
      </w:r>
      <w:r w:rsidRPr="00157C8A">
        <w:rPr>
          <w:rFonts w:ascii="Times New Roman" w:eastAsia="Times New Roman" w:hAnsi="Times New Roman" w:cs="Times New Roman"/>
          <w:spacing w:val="-1"/>
          <w:sz w:val="18"/>
          <w:szCs w:val="18"/>
        </w:rPr>
        <w:t>e</w:t>
      </w:r>
      <w:r w:rsidRPr="00157C8A">
        <w:rPr>
          <w:rFonts w:ascii="Times New Roman" w:eastAsia="Times New Roman" w:hAnsi="Times New Roman" w:cs="Times New Roman"/>
          <w:sz w:val="18"/>
          <w:szCs w:val="18"/>
        </w:rPr>
        <w:t>r,</w:t>
      </w:r>
      <w:r w:rsidRPr="00157C8A">
        <w:rPr>
          <w:rFonts w:ascii="Times New Roman" w:eastAsia="Times New Roman" w:hAnsi="Times New Roman" w:cs="Times New Roman"/>
          <w:spacing w:val="1"/>
          <w:sz w:val="18"/>
          <w:szCs w:val="18"/>
        </w:rPr>
        <w:t xml:space="preserve"> </w:t>
      </w:r>
      <w:r w:rsidRPr="00157C8A">
        <w:rPr>
          <w:rFonts w:ascii="Times New Roman" w:eastAsia="Times New Roman" w:hAnsi="Times New Roman" w:cs="Times New Roman"/>
          <w:sz w:val="18"/>
          <w:szCs w:val="18"/>
        </w:rPr>
        <w:t>B</w:t>
      </w:r>
      <w:r w:rsidRPr="00157C8A">
        <w:rPr>
          <w:rFonts w:ascii="Times New Roman" w:eastAsia="Times New Roman" w:hAnsi="Times New Roman" w:cs="Times New Roman"/>
          <w:spacing w:val="-1"/>
          <w:sz w:val="18"/>
          <w:szCs w:val="18"/>
        </w:rPr>
        <w:t>e</w:t>
      </w:r>
      <w:r w:rsidRPr="00157C8A">
        <w:rPr>
          <w:rFonts w:ascii="Times New Roman" w:eastAsia="Times New Roman" w:hAnsi="Times New Roman" w:cs="Times New Roman"/>
          <w:sz w:val="18"/>
          <w:szCs w:val="18"/>
        </w:rPr>
        <w:t>r</w:t>
      </w:r>
      <w:r w:rsidRPr="00157C8A">
        <w:rPr>
          <w:rFonts w:ascii="Times New Roman" w:eastAsia="Times New Roman" w:hAnsi="Times New Roman" w:cs="Times New Roman"/>
          <w:spacing w:val="1"/>
          <w:sz w:val="18"/>
          <w:szCs w:val="18"/>
        </w:rPr>
        <w:t>nad</w:t>
      </w:r>
      <w:r w:rsidRPr="00157C8A">
        <w:rPr>
          <w:rFonts w:ascii="Times New Roman" w:eastAsia="Times New Roman" w:hAnsi="Times New Roman" w:cs="Times New Roman"/>
          <w:spacing w:val="-1"/>
          <w:sz w:val="18"/>
          <w:szCs w:val="18"/>
        </w:rPr>
        <w:t>e</w:t>
      </w:r>
      <w:r w:rsidRPr="00157C8A">
        <w:rPr>
          <w:rFonts w:ascii="Times New Roman" w:eastAsia="Times New Roman" w:hAnsi="Times New Roman" w:cs="Times New Roman"/>
          <w:sz w:val="18"/>
          <w:szCs w:val="18"/>
        </w:rPr>
        <w:t>tte</w:t>
      </w:r>
      <w:r w:rsidRPr="00157C8A">
        <w:rPr>
          <w:rFonts w:ascii="Times New Roman" w:eastAsia="Times New Roman" w:hAnsi="Times New Roman" w:cs="Times New Roman"/>
          <w:spacing w:val="-1"/>
          <w:sz w:val="18"/>
          <w:szCs w:val="18"/>
        </w:rPr>
        <w:t xml:space="preserve"> </w:t>
      </w:r>
      <w:r w:rsidRPr="00157C8A">
        <w:rPr>
          <w:rFonts w:ascii="Times New Roman" w:eastAsia="Times New Roman" w:hAnsi="Times New Roman" w:cs="Times New Roman"/>
          <w:sz w:val="18"/>
          <w:szCs w:val="18"/>
        </w:rPr>
        <w:t>M</w:t>
      </w:r>
      <w:r w:rsidRPr="00157C8A">
        <w:rPr>
          <w:rFonts w:ascii="Times New Roman" w:eastAsia="Times New Roman" w:hAnsi="Times New Roman" w:cs="Times New Roman"/>
          <w:spacing w:val="-1"/>
          <w:sz w:val="18"/>
          <w:szCs w:val="18"/>
        </w:rPr>
        <w:t>c</w:t>
      </w:r>
      <w:r w:rsidRPr="00157C8A">
        <w:rPr>
          <w:rFonts w:ascii="Times New Roman" w:eastAsia="Times New Roman" w:hAnsi="Times New Roman" w:cs="Times New Roman"/>
          <w:sz w:val="18"/>
          <w:szCs w:val="18"/>
        </w:rPr>
        <w:t>F</w:t>
      </w:r>
      <w:r w:rsidRPr="00157C8A">
        <w:rPr>
          <w:rFonts w:ascii="Times New Roman" w:eastAsia="Times New Roman" w:hAnsi="Times New Roman" w:cs="Times New Roman"/>
          <w:spacing w:val="-1"/>
          <w:sz w:val="18"/>
          <w:szCs w:val="18"/>
        </w:rPr>
        <w:t>a</w:t>
      </w:r>
      <w:r w:rsidRPr="00157C8A">
        <w:rPr>
          <w:rFonts w:ascii="Times New Roman" w:eastAsia="Times New Roman" w:hAnsi="Times New Roman" w:cs="Times New Roman"/>
          <w:spacing w:val="1"/>
          <w:sz w:val="18"/>
          <w:szCs w:val="18"/>
        </w:rPr>
        <w:t>dd</w:t>
      </w:r>
      <w:r w:rsidRPr="00157C8A">
        <w:rPr>
          <w:rFonts w:ascii="Times New Roman" w:eastAsia="Times New Roman" w:hAnsi="Times New Roman" w:cs="Times New Roman"/>
          <w:spacing w:val="-4"/>
          <w:sz w:val="18"/>
          <w:szCs w:val="18"/>
        </w:rPr>
        <w:t>e</w:t>
      </w:r>
      <w:r w:rsidRPr="00157C8A">
        <w:rPr>
          <w:rFonts w:ascii="Times New Roman" w:eastAsia="Times New Roman" w:hAnsi="Times New Roman" w:cs="Times New Roman"/>
          <w:spacing w:val="1"/>
          <w:sz w:val="18"/>
          <w:szCs w:val="18"/>
        </w:rPr>
        <w:t>n</w:t>
      </w:r>
      <w:r w:rsidRPr="00157C8A">
        <w:rPr>
          <w:rFonts w:ascii="Times New Roman" w:eastAsia="Times New Roman" w:hAnsi="Times New Roman" w:cs="Times New Roman"/>
          <w:sz w:val="18"/>
          <w:szCs w:val="18"/>
        </w:rPr>
        <w:t>,</w:t>
      </w:r>
      <w:r w:rsidRPr="00157C8A">
        <w:rPr>
          <w:rFonts w:ascii="Times New Roman" w:eastAsia="Times New Roman" w:hAnsi="Times New Roman" w:cs="Times New Roman"/>
          <w:spacing w:val="1"/>
          <w:sz w:val="18"/>
          <w:szCs w:val="18"/>
        </w:rPr>
        <w:t xml:space="preserve"> </w:t>
      </w:r>
      <w:r w:rsidRPr="00157C8A">
        <w:rPr>
          <w:rFonts w:ascii="Times New Roman" w:eastAsia="Times New Roman" w:hAnsi="Times New Roman" w:cs="Times New Roman"/>
          <w:spacing w:val="-1"/>
          <w:sz w:val="18"/>
          <w:szCs w:val="18"/>
        </w:rPr>
        <w:t>a</w:t>
      </w:r>
      <w:r w:rsidRPr="00157C8A">
        <w:rPr>
          <w:rFonts w:ascii="Times New Roman" w:eastAsia="Times New Roman" w:hAnsi="Times New Roman" w:cs="Times New Roman"/>
          <w:spacing w:val="-2"/>
          <w:sz w:val="18"/>
          <w:szCs w:val="18"/>
        </w:rPr>
        <w:t>n</w:t>
      </w:r>
      <w:r w:rsidRPr="00157C8A">
        <w:rPr>
          <w:rFonts w:ascii="Times New Roman" w:eastAsia="Times New Roman" w:hAnsi="Times New Roman" w:cs="Times New Roman"/>
          <w:sz w:val="18"/>
          <w:szCs w:val="18"/>
        </w:rPr>
        <w:t>d</w:t>
      </w:r>
      <w:r w:rsidRPr="00157C8A">
        <w:rPr>
          <w:rFonts w:ascii="Times New Roman" w:eastAsia="Times New Roman" w:hAnsi="Times New Roman" w:cs="Times New Roman"/>
          <w:spacing w:val="1"/>
          <w:sz w:val="18"/>
          <w:szCs w:val="18"/>
        </w:rPr>
        <w:t xml:space="preserve"> </w:t>
      </w:r>
      <w:r w:rsidRPr="00157C8A">
        <w:rPr>
          <w:rFonts w:ascii="Times New Roman" w:eastAsia="Times New Roman" w:hAnsi="Times New Roman" w:cs="Times New Roman"/>
          <w:spacing w:val="-1"/>
          <w:sz w:val="18"/>
          <w:szCs w:val="18"/>
        </w:rPr>
        <w:t>Da</w:t>
      </w:r>
      <w:r w:rsidRPr="00157C8A">
        <w:rPr>
          <w:rFonts w:ascii="Times New Roman" w:eastAsia="Times New Roman" w:hAnsi="Times New Roman" w:cs="Times New Roman"/>
          <w:spacing w:val="-2"/>
          <w:sz w:val="18"/>
          <w:szCs w:val="18"/>
        </w:rPr>
        <w:t>v</w:t>
      </w:r>
      <w:r w:rsidRPr="00157C8A">
        <w:rPr>
          <w:rFonts w:ascii="Times New Roman" w:eastAsia="Times New Roman" w:hAnsi="Times New Roman" w:cs="Times New Roman"/>
          <w:sz w:val="18"/>
          <w:szCs w:val="18"/>
        </w:rPr>
        <w:t>id</w:t>
      </w:r>
      <w:r w:rsidRPr="00157C8A">
        <w:rPr>
          <w:rFonts w:ascii="Times New Roman" w:eastAsia="Times New Roman" w:hAnsi="Times New Roman" w:cs="Times New Roman"/>
          <w:spacing w:val="1"/>
          <w:sz w:val="18"/>
          <w:szCs w:val="18"/>
        </w:rPr>
        <w:t xml:space="preserve"> </w:t>
      </w:r>
      <w:r w:rsidRPr="00157C8A">
        <w:rPr>
          <w:rFonts w:ascii="Times New Roman" w:eastAsia="Times New Roman" w:hAnsi="Times New Roman" w:cs="Times New Roman"/>
          <w:sz w:val="18"/>
          <w:szCs w:val="18"/>
        </w:rPr>
        <w:t xml:space="preserve">R.  </w:t>
      </w:r>
      <w:r w:rsidRPr="00157C8A">
        <w:rPr>
          <w:rFonts w:ascii="Times New Roman" w:eastAsia="Times New Roman" w:hAnsi="Times New Roman" w:cs="Times New Roman"/>
          <w:spacing w:val="-1"/>
          <w:sz w:val="18"/>
          <w:szCs w:val="18"/>
        </w:rPr>
        <w:t>Ne</w:t>
      </w:r>
      <w:r w:rsidRPr="00157C8A">
        <w:rPr>
          <w:rFonts w:ascii="Times New Roman" w:eastAsia="Times New Roman" w:hAnsi="Times New Roman" w:cs="Times New Roman"/>
          <w:sz w:val="18"/>
          <w:szCs w:val="18"/>
        </w:rPr>
        <w:t>r</w:t>
      </w:r>
      <w:r w:rsidRPr="00157C8A">
        <w:rPr>
          <w:rFonts w:ascii="Times New Roman" w:eastAsia="Times New Roman" w:hAnsi="Times New Roman" w:cs="Times New Roman"/>
          <w:spacing w:val="-1"/>
          <w:sz w:val="18"/>
          <w:szCs w:val="18"/>
        </w:rPr>
        <w:t>e</w:t>
      </w:r>
      <w:r w:rsidRPr="00157C8A">
        <w:rPr>
          <w:rFonts w:ascii="Times New Roman" w:eastAsia="Times New Roman" w:hAnsi="Times New Roman" w:cs="Times New Roman"/>
          <w:spacing w:val="1"/>
          <w:sz w:val="18"/>
          <w:szCs w:val="18"/>
        </w:rPr>
        <w:t>n</w:t>
      </w:r>
      <w:r w:rsidRPr="00157C8A">
        <w:rPr>
          <w:rFonts w:ascii="Times New Roman" w:eastAsia="Times New Roman" w:hAnsi="Times New Roman" w:cs="Times New Roman"/>
          <w:spacing w:val="-1"/>
          <w:sz w:val="18"/>
          <w:szCs w:val="18"/>
        </w:rPr>
        <w:t>z</w:t>
      </w:r>
      <w:r w:rsidRPr="00157C8A">
        <w:rPr>
          <w:rFonts w:ascii="Times New Roman" w:eastAsia="Times New Roman" w:hAnsi="Times New Roman" w:cs="Times New Roman"/>
          <w:sz w:val="18"/>
          <w:szCs w:val="18"/>
        </w:rPr>
        <w:t>,</w:t>
      </w:r>
      <w:r w:rsidRPr="00157C8A">
        <w:rPr>
          <w:rFonts w:ascii="Times New Roman" w:eastAsia="Times New Roman" w:hAnsi="Times New Roman" w:cs="Times New Roman"/>
          <w:spacing w:val="1"/>
          <w:sz w:val="18"/>
          <w:szCs w:val="18"/>
        </w:rPr>
        <w:t xml:space="preserve"> </w:t>
      </w:r>
      <w:r w:rsidRPr="00157C8A">
        <w:rPr>
          <w:rFonts w:ascii="Times New Roman" w:eastAsia="Times New Roman" w:hAnsi="Times New Roman" w:cs="Times New Roman"/>
          <w:sz w:val="18"/>
          <w:szCs w:val="18"/>
        </w:rPr>
        <w:t>E</w:t>
      </w:r>
      <w:r w:rsidRPr="00157C8A">
        <w:rPr>
          <w:rFonts w:ascii="Times New Roman" w:eastAsia="Times New Roman" w:hAnsi="Times New Roman" w:cs="Times New Roman"/>
          <w:spacing w:val="1"/>
          <w:sz w:val="18"/>
          <w:szCs w:val="18"/>
        </w:rPr>
        <w:t>d</w:t>
      </w:r>
      <w:r w:rsidRPr="00157C8A">
        <w:rPr>
          <w:rFonts w:ascii="Times New Roman" w:eastAsia="Times New Roman" w:hAnsi="Times New Roman" w:cs="Times New Roman"/>
          <w:sz w:val="18"/>
          <w:szCs w:val="18"/>
        </w:rPr>
        <w:t>i</w:t>
      </w:r>
      <w:r w:rsidRPr="00157C8A">
        <w:rPr>
          <w:rFonts w:ascii="Times New Roman" w:eastAsia="Times New Roman" w:hAnsi="Times New Roman" w:cs="Times New Roman"/>
          <w:spacing w:val="-2"/>
          <w:sz w:val="18"/>
          <w:szCs w:val="18"/>
        </w:rPr>
        <w:t>t</w:t>
      </w:r>
      <w:r w:rsidRPr="00157C8A">
        <w:rPr>
          <w:rFonts w:ascii="Times New Roman" w:eastAsia="Times New Roman" w:hAnsi="Times New Roman" w:cs="Times New Roman"/>
          <w:spacing w:val="1"/>
          <w:sz w:val="18"/>
          <w:szCs w:val="18"/>
        </w:rPr>
        <w:t>o</w:t>
      </w:r>
      <w:r w:rsidRPr="00157C8A">
        <w:rPr>
          <w:rFonts w:ascii="Times New Roman" w:eastAsia="Times New Roman" w:hAnsi="Times New Roman" w:cs="Times New Roman"/>
          <w:sz w:val="18"/>
          <w:szCs w:val="18"/>
        </w:rPr>
        <w:t>r</w:t>
      </w:r>
      <w:r w:rsidRPr="00157C8A">
        <w:rPr>
          <w:rFonts w:ascii="Times New Roman" w:eastAsia="Times New Roman" w:hAnsi="Times New Roman" w:cs="Times New Roman"/>
          <w:spacing w:val="-1"/>
          <w:sz w:val="18"/>
          <w:szCs w:val="18"/>
        </w:rPr>
        <w:t>s</w:t>
      </w:r>
      <w:r w:rsidRPr="00157C8A">
        <w:rPr>
          <w:rFonts w:ascii="Times New Roman" w:eastAsia="Times New Roman" w:hAnsi="Times New Roman" w:cs="Times New Roman"/>
          <w:sz w:val="18"/>
          <w:szCs w:val="18"/>
        </w:rPr>
        <w:t xml:space="preserve">, </w:t>
      </w:r>
      <w:r w:rsidRPr="00157C8A">
        <w:rPr>
          <w:rFonts w:ascii="Times New Roman" w:eastAsia="Times New Roman" w:hAnsi="Times New Roman" w:cs="Times New Roman"/>
          <w:spacing w:val="-2"/>
          <w:sz w:val="18"/>
          <w:szCs w:val="18"/>
        </w:rPr>
        <w:t>W</w:t>
      </w:r>
      <w:r w:rsidRPr="00157C8A">
        <w:rPr>
          <w:rFonts w:ascii="Times New Roman" w:eastAsia="Times New Roman" w:hAnsi="Times New Roman" w:cs="Times New Roman"/>
          <w:spacing w:val="-1"/>
          <w:sz w:val="18"/>
          <w:szCs w:val="18"/>
        </w:rPr>
        <w:t>as</w:t>
      </w:r>
      <w:r w:rsidRPr="00157C8A">
        <w:rPr>
          <w:rFonts w:ascii="Times New Roman" w:eastAsia="Times New Roman" w:hAnsi="Times New Roman" w:cs="Times New Roman"/>
          <w:spacing w:val="1"/>
          <w:sz w:val="18"/>
          <w:szCs w:val="18"/>
        </w:rPr>
        <w:t>h</w:t>
      </w:r>
      <w:r w:rsidRPr="00157C8A">
        <w:rPr>
          <w:rFonts w:ascii="Times New Roman" w:eastAsia="Times New Roman" w:hAnsi="Times New Roman" w:cs="Times New Roman"/>
          <w:sz w:val="18"/>
          <w:szCs w:val="18"/>
        </w:rPr>
        <w:t>i</w:t>
      </w:r>
      <w:r w:rsidRPr="00157C8A">
        <w:rPr>
          <w:rFonts w:ascii="Times New Roman" w:eastAsia="Times New Roman" w:hAnsi="Times New Roman" w:cs="Times New Roman"/>
          <w:spacing w:val="1"/>
          <w:sz w:val="18"/>
          <w:szCs w:val="18"/>
        </w:rPr>
        <w:t>n</w:t>
      </w:r>
      <w:r w:rsidRPr="00157C8A">
        <w:rPr>
          <w:rFonts w:ascii="Times New Roman" w:eastAsia="Times New Roman" w:hAnsi="Times New Roman" w:cs="Times New Roman"/>
          <w:spacing w:val="-2"/>
          <w:sz w:val="18"/>
          <w:szCs w:val="18"/>
        </w:rPr>
        <w:t>g</w:t>
      </w:r>
      <w:r w:rsidRPr="00157C8A">
        <w:rPr>
          <w:rFonts w:ascii="Times New Roman" w:eastAsia="Times New Roman" w:hAnsi="Times New Roman" w:cs="Times New Roman"/>
          <w:sz w:val="18"/>
          <w:szCs w:val="18"/>
        </w:rPr>
        <w:t>t</w:t>
      </w:r>
      <w:r w:rsidRPr="00157C8A">
        <w:rPr>
          <w:rFonts w:ascii="Times New Roman" w:eastAsia="Times New Roman" w:hAnsi="Times New Roman" w:cs="Times New Roman"/>
          <w:spacing w:val="1"/>
          <w:sz w:val="18"/>
          <w:szCs w:val="18"/>
        </w:rPr>
        <w:t>on</w:t>
      </w:r>
      <w:r w:rsidRPr="00157C8A">
        <w:rPr>
          <w:rFonts w:ascii="Times New Roman" w:eastAsia="Times New Roman" w:hAnsi="Times New Roman" w:cs="Times New Roman"/>
          <w:sz w:val="18"/>
          <w:szCs w:val="18"/>
        </w:rPr>
        <w:t>,</w:t>
      </w:r>
      <w:r w:rsidRPr="00157C8A">
        <w:rPr>
          <w:rFonts w:ascii="Times New Roman" w:eastAsia="Times New Roman" w:hAnsi="Times New Roman" w:cs="Times New Roman"/>
          <w:spacing w:val="1"/>
          <w:sz w:val="18"/>
          <w:szCs w:val="18"/>
        </w:rPr>
        <w:t xml:space="preserve"> </w:t>
      </w:r>
      <w:r w:rsidRPr="00157C8A">
        <w:rPr>
          <w:rFonts w:ascii="Times New Roman" w:eastAsia="Times New Roman" w:hAnsi="Times New Roman" w:cs="Times New Roman"/>
          <w:spacing w:val="-1"/>
          <w:sz w:val="18"/>
          <w:szCs w:val="18"/>
        </w:rPr>
        <w:t>D</w:t>
      </w:r>
      <w:r w:rsidRPr="00157C8A">
        <w:rPr>
          <w:rFonts w:ascii="Times New Roman" w:eastAsia="Times New Roman" w:hAnsi="Times New Roman" w:cs="Times New Roman"/>
          <w:sz w:val="18"/>
          <w:szCs w:val="18"/>
        </w:rPr>
        <w:t xml:space="preserve">C: </w:t>
      </w:r>
      <w:r w:rsidRPr="00157C8A">
        <w:rPr>
          <w:rFonts w:ascii="Times New Roman" w:eastAsia="Times New Roman" w:hAnsi="Times New Roman" w:cs="Times New Roman"/>
          <w:spacing w:val="-2"/>
          <w:sz w:val="18"/>
          <w:szCs w:val="18"/>
        </w:rPr>
        <w:t>T</w:t>
      </w:r>
      <w:r w:rsidRPr="00157C8A">
        <w:rPr>
          <w:rFonts w:ascii="Times New Roman" w:eastAsia="Times New Roman" w:hAnsi="Times New Roman" w:cs="Times New Roman"/>
          <w:spacing w:val="1"/>
          <w:sz w:val="18"/>
          <w:szCs w:val="18"/>
        </w:rPr>
        <w:t>h</w:t>
      </w:r>
      <w:r w:rsidRPr="00157C8A">
        <w:rPr>
          <w:rFonts w:ascii="Times New Roman" w:eastAsia="Times New Roman" w:hAnsi="Times New Roman" w:cs="Times New Roman"/>
          <w:sz w:val="18"/>
          <w:szCs w:val="18"/>
        </w:rPr>
        <w:t>e</w:t>
      </w:r>
      <w:r w:rsidRPr="00157C8A">
        <w:rPr>
          <w:rFonts w:ascii="Times New Roman" w:eastAsia="Times New Roman" w:hAnsi="Times New Roman" w:cs="Times New Roman"/>
          <w:spacing w:val="-1"/>
          <w:sz w:val="18"/>
          <w:szCs w:val="18"/>
        </w:rPr>
        <w:t xml:space="preserve"> Na</w:t>
      </w:r>
      <w:r w:rsidRPr="00157C8A">
        <w:rPr>
          <w:rFonts w:ascii="Times New Roman" w:eastAsia="Times New Roman" w:hAnsi="Times New Roman" w:cs="Times New Roman"/>
          <w:sz w:val="18"/>
          <w:szCs w:val="18"/>
        </w:rPr>
        <w:t>ti</w:t>
      </w:r>
      <w:r w:rsidRPr="00157C8A">
        <w:rPr>
          <w:rFonts w:ascii="Times New Roman" w:eastAsia="Times New Roman" w:hAnsi="Times New Roman" w:cs="Times New Roman"/>
          <w:spacing w:val="-2"/>
          <w:sz w:val="18"/>
          <w:szCs w:val="18"/>
        </w:rPr>
        <w:t>o</w:t>
      </w:r>
      <w:r w:rsidRPr="00157C8A">
        <w:rPr>
          <w:rFonts w:ascii="Times New Roman" w:eastAsia="Times New Roman" w:hAnsi="Times New Roman" w:cs="Times New Roman"/>
          <w:spacing w:val="1"/>
          <w:sz w:val="18"/>
          <w:szCs w:val="18"/>
        </w:rPr>
        <w:t>n</w:t>
      </w:r>
      <w:r w:rsidRPr="00157C8A">
        <w:rPr>
          <w:rFonts w:ascii="Times New Roman" w:eastAsia="Times New Roman" w:hAnsi="Times New Roman" w:cs="Times New Roman"/>
          <w:spacing w:val="-1"/>
          <w:sz w:val="18"/>
          <w:szCs w:val="18"/>
        </w:rPr>
        <w:t>a</w:t>
      </w:r>
      <w:r w:rsidRPr="00157C8A">
        <w:rPr>
          <w:rFonts w:ascii="Times New Roman" w:eastAsia="Times New Roman" w:hAnsi="Times New Roman" w:cs="Times New Roman"/>
          <w:sz w:val="18"/>
          <w:szCs w:val="18"/>
        </w:rPr>
        <w:t xml:space="preserve">l </w:t>
      </w:r>
      <w:r w:rsidRPr="00157C8A">
        <w:rPr>
          <w:rFonts w:ascii="Times New Roman" w:eastAsia="Times New Roman" w:hAnsi="Times New Roman" w:cs="Times New Roman"/>
          <w:spacing w:val="-3"/>
          <w:sz w:val="18"/>
          <w:szCs w:val="18"/>
        </w:rPr>
        <w:t>Aca</w:t>
      </w:r>
      <w:r w:rsidRPr="00157C8A">
        <w:rPr>
          <w:rFonts w:ascii="Times New Roman" w:eastAsia="Times New Roman" w:hAnsi="Times New Roman" w:cs="Times New Roman"/>
          <w:spacing w:val="1"/>
          <w:sz w:val="18"/>
          <w:szCs w:val="18"/>
        </w:rPr>
        <w:t>de</w:t>
      </w:r>
      <w:r w:rsidRPr="00157C8A">
        <w:rPr>
          <w:rFonts w:ascii="Times New Roman" w:eastAsia="Times New Roman" w:hAnsi="Times New Roman" w:cs="Times New Roman"/>
          <w:spacing w:val="-4"/>
          <w:sz w:val="18"/>
          <w:szCs w:val="18"/>
        </w:rPr>
        <w:t>m</w:t>
      </w:r>
      <w:r w:rsidRPr="00157C8A">
        <w:rPr>
          <w:rFonts w:ascii="Times New Roman" w:eastAsia="Times New Roman" w:hAnsi="Times New Roman" w:cs="Times New Roman"/>
          <w:sz w:val="18"/>
          <w:szCs w:val="18"/>
        </w:rPr>
        <w:t>i</w:t>
      </w:r>
      <w:r w:rsidRPr="00157C8A">
        <w:rPr>
          <w:rFonts w:ascii="Times New Roman" w:eastAsia="Times New Roman" w:hAnsi="Times New Roman" w:cs="Times New Roman"/>
          <w:spacing w:val="-1"/>
          <w:sz w:val="18"/>
          <w:szCs w:val="18"/>
        </w:rPr>
        <w:t>e</w:t>
      </w:r>
      <w:r w:rsidRPr="00157C8A">
        <w:rPr>
          <w:rFonts w:ascii="Times New Roman" w:eastAsia="Times New Roman" w:hAnsi="Times New Roman" w:cs="Times New Roman"/>
          <w:sz w:val="18"/>
          <w:szCs w:val="18"/>
        </w:rPr>
        <w:t xml:space="preserve">s </w:t>
      </w:r>
      <w:r w:rsidRPr="00157C8A">
        <w:rPr>
          <w:rFonts w:ascii="Times New Roman" w:eastAsia="Times New Roman" w:hAnsi="Times New Roman" w:cs="Times New Roman"/>
          <w:spacing w:val="3"/>
          <w:sz w:val="18"/>
          <w:szCs w:val="18"/>
        </w:rPr>
        <w:t>P</w:t>
      </w:r>
      <w:r w:rsidRPr="00157C8A">
        <w:rPr>
          <w:rFonts w:ascii="Times New Roman" w:eastAsia="Times New Roman" w:hAnsi="Times New Roman" w:cs="Times New Roman"/>
          <w:sz w:val="18"/>
          <w:szCs w:val="18"/>
        </w:rPr>
        <w:t>r</w:t>
      </w:r>
      <w:r w:rsidRPr="00157C8A">
        <w:rPr>
          <w:rFonts w:ascii="Times New Roman" w:eastAsia="Times New Roman" w:hAnsi="Times New Roman" w:cs="Times New Roman"/>
          <w:spacing w:val="-1"/>
          <w:sz w:val="18"/>
          <w:szCs w:val="18"/>
        </w:rPr>
        <w:t>es</w:t>
      </w:r>
      <w:r w:rsidRPr="00157C8A">
        <w:rPr>
          <w:rFonts w:ascii="Times New Roman" w:eastAsia="Times New Roman" w:hAnsi="Times New Roman" w:cs="Times New Roman"/>
          <w:sz w:val="18"/>
          <w:szCs w:val="18"/>
        </w:rPr>
        <w:t>s</w:t>
      </w:r>
    </w:p>
  </w:footnote>
  <w:footnote w:id="18">
    <w:p w14:paraId="04954C13" w14:textId="345EB96F" w:rsidR="008201C3" w:rsidRPr="00157C8A" w:rsidRDefault="008201C3">
      <w:pPr>
        <w:pStyle w:val="FootnoteText"/>
        <w:rPr>
          <w:sz w:val="18"/>
          <w:szCs w:val="18"/>
        </w:rPr>
      </w:pPr>
      <w:r w:rsidRPr="00157C8A">
        <w:rPr>
          <w:rStyle w:val="FootnoteReference"/>
          <w:sz w:val="18"/>
          <w:szCs w:val="18"/>
        </w:rPr>
        <w:footnoteRef/>
      </w:r>
      <w:r w:rsidRPr="00157C8A">
        <w:rPr>
          <w:sz w:val="18"/>
          <w:szCs w:val="18"/>
        </w:rPr>
        <w:t xml:space="preserve"> IOM (Institute of Medicine).  2011. The Health of Lesbian, Gay, Bisexual, and Transgender People: Building a Foundation for Better Understanding.  Washington, DC: The National Academies Press. </w:t>
      </w:r>
      <w:hyperlink r:id="rId11" w:history="1">
        <w:r w:rsidRPr="00157C8A">
          <w:rPr>
            <w:rStyle w:val="Hyperlink"/>
            <w:sz w:val="18"/>
            <w:szCs w:val="18"/>
          </w:rPr>
          <w:t>https://www.ncbi.nlm.nih.gov/books/NBK64806/</w:t>
        </w:r>
      </w:hyperlink>
      <w:r w:rsidRPr="00157C8A">
        <w:rPr>
          <w:sz w:val="18"/>
          <w:szCs w:val="18"/>
        </w:rPr>
        <w:t xml:space="preserve"> </w:t>
      </w:r>
    </w:p>
  </w:footnote>
  <w:footnote w:id="19">
    <w:p w14:paraId="6E943A6F" w14:textId="0EC28CE6" w:rsidR="008201C3" w:rsidRPr="00157C8A" w:rsidRDefault="008201C3" w:rsidP="00344F82">
      <w:pPr>
        <w:tabs>
          <w:tab w:val="left" w:pos="265"/>
        </w:tabs>
        <w:rPr>
          <w:rFonts w:ascii="Times New Roman" w:eastAsia="Times New Roman" w:hAnsi="Times New Roman" w:cs="Times New Roman"/>
          <w:sz w:val="18"/>
          <w:szCs w:val="18"/>
        </w:rPr>
      </w:pPr>
      <w:r w:rsidRPr="00157C8A">
        <w:rPr>
          <w:rStyle w:val="FootnoteReference"/>
          <w:rFonts w:ascii="Times New Roman" w:hAnsi="Times New Roman"/>
          <w:sz w:val="18"/>
          <w:szCs w:val="18"/>
        </w:rPr>
        <w:footnoteRef/>
      </w:r>
      <w:r w:rsidRPr="00157C8A">
        <w:rPr>
          <w:rFonts w:ascii="Times New Roman" w:hAnsi="Times New Roman" w:cs="Times New Roman"/>
          <w:sz w:val="18"/>
          <w:szCs w:val="18"/>
        </w:rPr>
        <w:t xml:space="preserve"> </w:t>
      </w:r>
      <w:hyperlink r:id="rId12" w:history="1">
        <w:r w:rsidRPr="00157C8A">
          <w:rPr>
            <w:rStyle w:val="Hyperlink"/>
            <w:rFonts w:ascii="Times New Roman" w:hAnsi="Times New Roman" w:cs="Times New Roman"/>
            <w:sz w:val="18"/>
            <w:szCs w:val="18"/>
          </w:rPr>
          <w:t>https://www.ncbi.nlm.nih.gov/books/NBK44360/</w:t>
        </w:r>
      </w:hyperlink>
    </w:p>
  </w:footnote>
  <w:footnote w:id="20">
    <w:p w14:paraId="4792A3BE" w14:textId="77777777" w:rsidR="008201C3" w:rsidRDefault="008201C3">
      <w:pPr>
        <w:pStyle w:val="FootnoteText"/>
      </w:pPr>
      <w:r>
        <w:rPr>
          <w:rStyle w:val="FootnoteReference"/>
        </w:rPr>
        <w:footnoteRef/>
      </w:r>
      <w:r>
        <w:t xml:space="preserve"> </w:t>
      </w:r>
      <w:hyperlink r:id="rId13" w:history="1">
        <w:r w:rsidRPr="008D7694">
          <w:rPr>
            <w:rStyle w:val="Hyperlink"/>
          </w:rPr>
          <w:t>http://www.samhsa.gov/grants/block-grants/laws-regulations</w:t>
        </w:r>
      </w:hyperlink>
    </w:p>
  </w:footnote>
  <w:footnote w:id="21">
    <w:p w14:paraId="25EA66B0" w14:textId="77777777" w:rsidR="008201C3" w:rsidRPr="00BA7364" w:rsidRDefault="008201C3" w:rsidP="00585485">
      <w:pPr>
        <w:pStyle w:val="FootnoteText"/>
        <w:rPr>
          <w:color w:val="0033CC"/>
          <w:sz w:val="16"/>
          <w:szCs w:val="16"/>
        </w:rPr>
      </w:pPr>
      <w:r w:rsidRPr="007E6DD2">
        <w:rPr>
          <w:rStyle w:val="FootnoteReference"/>
          <w:sz w:val="16"/>
          <w:szCs w:val="16"/>
        </w:rPr>
        <w:footnoteRef/>
      </w:r>
      <w:r w:rsidRPr="007E6DD2">
        <w:rPr>
          <w:sz w:val="16"/>
          <w:szCs w:val="16"/>
        </w:rPr>
        <w:t xml:space="preserve"> </w:t>
      </w:r>
      <w:r w:rsidRPr="007E6DD2">
        <w:rPr>
          <w:color w:val="4A4A4A"/>
          <w:sz w:val="16"/>
          <w:szCs w:val="16"/>
        </w:rPr>
        <w:t>Substance Abuse and Mental Health Services Administration. (2020). </w:t>
      </w:r>
      <w:r w:rsidRPr="007E6DD2">
        <w:rPr>
          <w:i/>
          <w:iCs/>
          <w:color w:val="4A4A4A"/>
          <w:sz w:val="16"/>
          <w:szCs w:val="16"/>
        </w:rPr>
        <w:t>Key substance use and mental health indicators in the United States: Results from the 2019 National Survey on Drug Use and Health</w:t>
      </w:r>
      <w:r w:rsidRPr="007E6DD2">
        <w:rPr>
          <w:color w:val="4A4A4A"/>
          <w:sz w:val="16"/>
          <w:szCs w:val="16"/>
        </w:rPr>
        <w:t> (HHS Publication No. PEP20-07-01-001, NSDUH Series H-55). Rockville, MD: Center for Behavioral Health Statistics and Quality, Substance Abuse and Mental Health Services Administration. Retrieved from </w:t>
      </w:r>
      <w:hyperlink r:id="rId14" w:history="1">
        <w:r w:rsidRPr="00BA7364">
          <w:rPr>
            <w:color w:val="0033CC"/>
            <w:sz w:val="16"/>
            <w:szCs w:val="16"/>
            <w:u w:val="single"/>
          </w:rPr>
          <w:t>https://www.samhsa.gov/data/</w:t>
        </w:r>
      </w:hyperlink>
    </w:p>
  </w:footnote>
  <w:footnote w:id="22">
    <w:p w14:paraId="2C724501" w14:textId="77777777" w:rsidR="008201C3" w:rsidRPr="003061B9" w:rsidRDefault="008201C3" w:rsidP="00585485">
      <w:pPr>
        <w:pStyle w:val="FootnoteText"/>
        <w:rPr>
          <w:sz w:val="18"/>
          <w:szCs w:val="18"/>
        </w:rPr>
      </w:pPr>
      <w:r w:rsidRPr="007E6DD2">
        <w:rPr>
          <w:rStyle w:val="FootnoteReference"/>
          <w:sz w:val="16"/>
          <w:szCs w:val="16"/>
        </w:rPr>
        <w:footnoteRef/>
      </w:r>
      <w:r w:rsidRPr="007E6DD2">
        <w:rPr>
          <w:sz w:val="16"/>
          <w:szCs w:val="16"/>
        </w:rPr>
        <w:t xml:space="preserve"> </w:t>
      </w:r>
      <w:r w:rsidRPr="007E6DD2">
        <w:rPr>
          <w:color w:val="222222"/>
          <w:sz w:val="16"/>
          <w:szCs w:val="16"/>
          <w:shd w:val="clear" w:color="auto" w:fill="FFFFFF"/>
        </w:rPr>
        <w:t>Druss, B. G., Zhao, L., Von Esenwein, S., Morrato, E. H., &amp; Marcus, S. C. (2011). Understanding excess mortality in persons with mental illness: 17-year follow up of a nationally representative US survey. </w:t>
      </w:r>
      <w:r w:rsidRPr="007E6DD2">
        <w:rPr>
          <w:i/>
          <w:iCs/>
          <w:color w:val="222222"/>
          <w:sz w:val="16"/>
          <w:szCs w:val="16"/>
          <w:shd w:val="clear" w:color="auto" w:fill="FFFFFF"/>
        </w:rPr>
        <w:t>Medical care</w:t>
      </w:r>
      <w:r w:rsidRPr="007E6DD2">
        <w:rPr>
          <w:color w:val="222222"/>
          <w:sz w:val="16"/>
          <w:szCs w:val="16"/>
          <w:shd w:val="clear" w:color="auto" w:fill="FFFFFF"/>
        </w:rPr>
        <w:t xml:space="preserve">, 599-604.Avaiable at: </w:t>
      </w:r>
      <w:hyperlink r:id="rId15" w:history="1">
        <w:r w:rsidRPr="007E6DD2">
          <w:rPr>
            <w:rStyle w:val="Hyperlink"/>
            <w:sz w:val="16"/>
            <w:szCs w:val="16"/>
            <w:shd w:val="clear" w:color="auto" w:fill="FFFFFF"/>
          </w:rPr>
          <w:t>https://journals.lww.com/lww-medicalcare/Fulltext/2011/06000/Understanding_Excess_Mortality_in_Persons_With.11.aspx</w:t>
        </w:r>
      </w:hyperlink>
      <w:r w:rsidRPr="003061B9">
        <w:rPr>
          <w:color w:val="222222"/>
          <w:sz w:val="18"/>
          <w:szCs w:val="18"/>
          <w:shd w:val="clear" w:color="auto" w:fill="FFFFFF"/>
        </w:rPr>
        <w:t xml:space="preserve"> </w:t>
      </w:r>
    </w:p>
  </w:footnote>
  <w:footnote w:id="23">
    <w:p w14:paraId="0CEFA9C4" w14:textId="77777777" w:rsidR="008201C3" w:rsidRDefault="008201C3" w:rsidP="00C64735">
      <w:pPr>
        <w:pStyle w:val="FootnoteText"/>
      </w:pPr>
      <w:r>
        <w:rPr>
          <w:rStyle w:val="FootnoteReference"/>
        </w:rPr>
        <w:footnoteRef/>
      </w:r>
      <w:r>
        <w:t xml:space="preserve"> </w:t>
      </w:r>
      <w:hyperlink r:id="rId16" w:history="1">
        <w:r w:rsidRPr="00AD74E1">
          <w:rPr>
            <w:rStyle w:val="Hyperlink"/>
            <w:sz w:val="18"/>
            <w:szCs w:val="18"/>
          </w:rPr>
          <w:t>http://www.minorityhealth.hhs.gov/npa/files/Plans/HHS/HHS_Plan_complete.pdf</w:t>
        </w:r>
      </w:hyperlink>
    </w:p>
  </w:footnote>
  <w:footnote w:id="24">
    <w:p w14:paraId="61507F3F" w14:textId="77777777" w:rsidR="008201C3" w:rsidRDefault="008201C3" w:rsidP="00C64735">
      <w:pPr>
        <w:pStyle w:val="FootnoteText"/>
      </w:pPr>
      <w:r>
        <w:rPr>
          <w:rStyle w:val="FootnoteReference"/>
        </w:rPr>
        <w:footnoteRef/>
      </w:r>
      <w:r>
        <w:t xml:space="preserve"> </w:t>
      </w:r>
      <w:hyperlink r:id="rId17" w:history="1">
        <w:r w:rsidRPr="00AD74E1">
          <w:rPr>
            <w:rStyle w:val="Hyperlink"/>
            <w:sz w:val="18"/>
            <w:szCs w:val="18"/>
          </w:rPr>
          <w:t>http://www.healthypeople.gov/2020/default.aspx</w:t>
        </w:r>
      </w:hyperlink>
    </w:p>
  </w:footnote>
  <w:footnote w:id="25">
    <w:p w14:paraId="682E72D2" w14:textId="77777777" w:rsidR="008201C3" w:rsidRDefault="008201C3" w:rsidP="00C64735">
      <w:pPr>
        <w:pStyle w:val="FootnoteText"/>
      </w:pPr>
      <w:r>
        <w:rPr>
          <w:rStyle w:val="FootnoteReference"/>
        </w:rPr>
        <w:footnoteRef/>
      </w:r>
      <w:r w:rsidRPr="00BE0135">
        <w:rPr>
          <w:rStyle w:val="Hyperlink"/>
          <w:sz w:val="18"/>
          <w:szCs w:val="18"/>
        </w:rPr>
        <w:t>https://www.minorityhealth.hhs.gov/npa/files/Plans/NSS/NSS_07_Section3.pdf</w:t>
      </w:r>
    </w:p>
  </w:footnote>
  <w:footnote w:id="26">
    <w:p w14:paraId="58F7C172" w14:textId="77777777" w:rsidR="008201C3" w:rsidRDefault="008201C3">
      <w:pPr>
        <w:pStyle w:val="FootnoteText"/>
      </w:pPr>
      <w:r>
        <w:rPr>
          <w:rStyle w:val="FootnoteReference"/>
        </w:rPr>
        <w:footnoteRef/>
      </w:r>
      <w:r>
        <w:t xml:space="preserve"> </w:t>
      </w:r>
      <w:hyperlink r:id="rId18" w:history="1">
        <w:r w:rsidRPr="009A60CA">
          <w:rPr>
            <w:rStyle w:val="Hyperlink"/>
          </w:rPr>
          <w:t>http://www.ThinkCulturalHealth.hhs.gov</w:t>
        </w:r>
      </w:hyperlink>
    </w:p>
  </w:footnote>
  <w:footnote w:id="27">
    <w:p w14:paraId="33C5267B" w14:textId="77777777" w:rsidR="008201C3" w:rsidRDefault="008201C3" w:rsidP="00C64735">
      <w:pPr>
        <w:pStyle w:val="FootnoteText"/>
      </w:pPr>
      <w:r>
        <w:rPr>
          <w:rStyle w:val="FootnoteReference"/>
        </w:rPr>
        <w:footnoteRef/>
      </w:r>
      <w:r>
        <w:t xml:space="preserve"> </w:t>
      </w:r>
      <w:hyperlink r:id="rId19" w:history="1">
        <w:r w:rsidRPr="00AD74E1">
          <w:rPr>
            <w:rStyle w:val="Hyperlink"/>
            <w:sz w:val="18"/>
            <w:szCs w:val="18"/>
          </w:rPr>
          <w:t>http://www.minorityhealth.hhs.gov/npa/files/Plans/HHS/HHS_Plan_complete.pdf</w:t>
        </w:r>
      </w:hyperlink>
    </w:p>
  </w:footnote>
  <w:footnote w:id="28">
    <w:p w14:paraId="2D61FE06" w14:textId="3288C064" w:rsidR="008201C3" w:rsidRPr="003862A6" w:rsidRDefault="008201C3" w:rsidP="00C64735">
      <w:pPr>
        <w:tabs>
          <w:tab w:val="left" w:pos="285"/>
        </w:tabs>
        <w:rPr>
          <w:rFonts w:ascii="Times New Roman" w:eastAsia="Times New Roman" w:hAnsi="Times New Roman" w:cs="Times New Roman"/>
          <w:sz w:val="18"/>
          <w:szCs w:val="18"/>
        </w:rPr>
      </w:pPr>
      <w:r w:rsidRPr="003862A6">
        <w:rPr>
          <w:rStyle w:val="FootnoteReference"/>
          <w:rFonts w:ascii="Times New Roman" w:hAnsi="Times New Roman"/>
          <w:sz w:val="18"/>
          <w:szCs w:val="18"/>
        </w:rPr>
        <w:footnoteRef/>
      </w:r>
      <w:r w:rsidRPr="003862A6">
        <w:rPr>
          <w:rFonts w:ascii="Times New Roman" w:hAnsi="Times New Roman" w:cs="Times New Roman"/>
          <w:sz w:val="18"/>
          <w:szCs w:val="18"/>
        </w:rPr>
        <w:t xml:space="preserve"> </w:t>
      </w:r>
      <w:hyperlink r:id="rId20" w:history="1">
        <w:r w:rsidRPr="000B1C67">
          <w:rPr>
            <w:rStyle w:val="Hyperlink"/>
            <w:rFonts w:ascii="Times New Roman" w:eastAsia="Times New Roman" w:hAnsi="Times New Roman" w:cs="Times New Roman"/>
            <w:spacing w:val="1"/>
            <w:sz w:val="18"/>
            <w:szCs w:val="18"/>
          </w:rPr>
          <w:t>https://aspe.hhs.gov/basic-report/hhs-implementation-guidance-data-collection-standards-race-ethnicity-sex-primary-language-and-disability-status</w:t>
        </w:r>
      </w:hyperlink>
    </w:p>
  </w:footnote>
  <w:footnote w:id="29">
    <w:p w14:paraId="235AEEA5" w14:textId="74AF8FB3" w:rsidR="008201C3" w:rsidRDefault="008201C3" w:rsidP="00C64735">
      <w:pPr>
        <w:pStyle w:val="FootnoteText"/>
      </w:pPr>
      <w:r w:rsidRPr="003862A6">
        <w:rPr>
          <w:rStyle w:val="FootnoteReference"/>
          <w:sz w:val="18"/>
          <w:szCs w:val="18"/>
        </w:rPr>
        <w:footnoteRef/>
      </w:r>
      <w:r w:rsidRPr="003862A6">
        <w:rPr>
          <w:sz w:val="18"/>
          <w:szCs w:val="18"/>
        </w:rPr>
        <w:t xml:space="preserve"> </w:t>
      </w:r>
      <w:r>
        <w:t xml:space="preserve">: </w:t>
      </w:r>
      <w:hyperlink r:id="rId21" w:history="1">
        <w:r>
          <w:rPr>
            <w:rStyle w:val="Hyperlink"/>
          </w:rPr>
          <w:t>https://www.whitehouse.gov/wp-content/uploads/2017/11/Revisions-to-the-Standards-for-the-Classification-of-Federal-Data-on-Race-and-Ethnicity-October30-1997.pdf</w:t>
        </w:r>
      </w:hyperlink>
    </w:p>
  </w:footnote>
  <w:footnote w:id="30">
    <w:p w14:paraId="7281E7D6" w14:textId="77777777" w:rsidR="008201C3" w:rsidRDefault="008201C3" w:rsidP="00C64735">
      <w:pPr>
        <w:pStyle w:val="FootnoteText"/>
      </w:pPr>
      <w:r>
        <w:rPr>
          <w:rStyle w:val="FootnoteReference"/>
        </w:rPr>
        <w:footnoteRef/>
      </w:r>
      <w:r>
        <w:t xml:space="preserve"> </w:t>
      </w:r>
      <w:r>
        <w:rPr>
          <w:spacing w:val="-1"/>
          <w:sz w:val="18"/>
          <w:szCs w:val="18"/>
        </w:rPr>
        <w:t>U</w:t>
      </w:r>
      <w:r>
        <w:rPr>
          <w:spacing w:val="1"/>
          <w:sz w:val="18"/>
          <w:szCs w:val="18"/>
        </w:rPr>
        <w:t>n</w:t>
      </w:r>
      <w:r>
        <w:rPr>
          <w:sz w:val="18"/>
          <w:szCs w:val="18"/>
        </w:rPr>
        <w:t>it</w:t>
      </w:r>
      <w:r>
        <w:rPr>
          <w:spacing w:val="-1"/>
          <w:sz w:val="18"/>
          <w:szCs w:val="18"/>
        </w:rPr>
        <w:t>e</w:t>
      </w:r>
      <w:r>
        <w:rPr>
          <w:sz w:val="18"/>
          <w:szCs w:val="18"/>
        </w:rPr>
        <w:t>d</w:t>
      </w:r>
      <w:r>
        <w:rPr>
          <w:spacing w:val="-1"/>
          <w:sz w:val="18"/>
          <w:szCs w:val="18"/>
        </w:rPr>
        <w:t xml:space="preserve"> </w:t>
      </w:r>
      <w:r>
        <w:rPr>
          <w:sz w:val="18"/>
          <w:szCs w:val="18"/>
        </w:rPr>
        <w:t>St</w:t>
      </w:r>
      <w:r>
        <w:rPr>
          <w:spacing w:val="-1"/>
          <w:sz w:val="18"/>
          <w:szCs w:val="18"/>
        </w:rPr>
        <w:t>a</w:t>
      </w:r>
      <w:r>
        <w:rPr>
          <w:sz w:val="18"/>
          <w:szCs w:val="18"/>
        </w:rPr>
        <w:t>t</w:t>
      </w:r>
      <w:r>
        <w:rPr>
          <w:spacing w:val="-1"/>
          <w:sz w:val="18"/>
          <w:szCs w:val="18"/>
        </w:rPr>
        <w:t>e</w:t>
      </w:r>
      <w:r>
        <w:rPr>
          <w:sz w:val="18"/>
          <w:szCs w:val="18"/>
        </w:rPr>
        <w:t>s</w:t>
      </w:r>
      <w:r>
        <w:rPr>
          <w:spacing w:val="-3"/>
          <w:sz w:val="18"/>
          <w:szCs w:val="18"/>
        </w:rPr>
        <w:t xml:space="preserve"> </w:t>
      </w:r>
      <w:r>
        <w:rPr>
          <w:spacing w:val="3"/>
          <w:sz w:val="18"/>
          <w:szCs w:val="18"/>
        </w:rPr>
        <w:t>P</w:t>
      </w:r>
      <w:r>
        <w:rPr>
          <w:spacing w:val="-2"/>
          <w:sz w:val="18"/>
          <w:szCs w:val="18"/>
        </w:rPr>
        <w:t>u</w:t>
      </w:r>
      <w:r>
        <w:rPr>
          <w:spacing w:val="1"/>
          <w:sz w:val="18"/>
          <w:szCs w:val="18"/>
        </w:rPr>
        <w:t>b</w:t>
      </w:r>
      <w:r>
        <w:rPr>
          <w:sz w:val="18"/>
          <w:szCs w:val="18"/>
        </w:rPr>
        <w:t>lic</w:t>
      </w:r>
      <w:r>
        <w:rPr>
          <w:spacing w:val="-1"/>
          <w:sz w:val="18"/>
          <w:szCs w:val="18"/>
        </w:rPr>
        <w:t xml:space="preserve"> Hea</w:t>
      </w:r>
      <w:r>
        <w:rPr>
          <w:sz w:val="18"/>
          <w:szCs w:val="18"/>
        </w:rPr>
        <w:t>lth</w:t>
      </w:r>
      <w:r>
        <w:rPr>
          <w:spacing w:val="-1"/>
          <w:sz w:val="18"/>
          <w:szCs w:val="18"/>
        </w:rPr>
        <w:t xml:space="preserve"> </w:t>
      </w:r>
      <w:r>
        <w:rPr>
          <w:sz w:val="18"/>
          <w:szCs w:val="18"/>
        </w:rPr>
        <w:t>S</w:t>
      </w:r>
      <w:r>
        <w:rPr>
          <w:spacing w:val="-1"/>
          <w:sz w:val="18"/>
          <w:szCs w:val="18"/>
        </w:rPr>
        <w:t>e</w:t>
      </w:r>
      <w:r>
        <w:rPr>
          <w:sz w:val="18"/>
          <w:szCs w:val="18"/>
        </w:rPr>
        <w:t>r</w:t>
      </w:r>
      <w:r>
        <w:rPr>
          <w:spacing w:val="-2"/>
          <w:sz w:val="18"/>
          <w:szCs w:val="18"/>
        </w:rPr>
        <w:t>v</w:t>
      </w:r>
      <w:r>
        <w:rPr>
          <w:sz w:val="18"/>
          <w:szCs w:val="18"/>
        </w:rPr>
        <w:t>i</w:t>
      </w:r>
      <w:r>
        <w:rPr>
          <w:spacing w:val="-1"/>
          <w:sz w:val="18"/>
          <w:szCs w:val="18"/>
        </w:rPr>
        <w:t>c</w:t>
      </w:r>
      <w:r>
        <w:rPr>
          <w:sz w:val="18"/>
          <w:szCs w:val="18"/>
        </w:rPr>
        <w:t>e</w:t>
      </w:r>
      <w:r>
        <w:rPr>
          <w:spacing w:val="-1"/>
          <w:sz w:val="18"/>
          <w:szCs w:val="18"/>
        </w:rPr>
        <w:t xml:space="preserve"> O</w:t>
      </w:r>
      <w:r>
        <w:rPr>
          <w:sz w:val="18"/>
          <w:szCs w:val="18"/>
        </w:rPr>
        <w:t>f</w:t>
      </w:r>
      <w:r>
        <w:rPr>
          <w:spacing w:val="-3"/>
          <w:sz w:val="18"/>
          <w:szCs w:val="18"/>
        </w:rPr>
        <w:t>f</w:t>
      </w:r>
      <w:r>
        <w:rPr>
          <w:sz w:val="18"/>
          <w:szCs w:val="18"/>
        </w:rPr>
        <w:t>i</w:t>
      </w:r>
      <w:r>
        <w:rPr>
          <w:spacing w:val="1"/>
          <w:sz w:val="18"/>
          <w:szCs w:val="18"/>
        </w:rPr>
        <w:t>c</w:t>
      </w:r>
      <w:r>
        <w:rPr>
          <w:sz w:val="18"/>
          <w:szCs w:val="18"/>
        </w:rPr>
        <w:t>e</w:t>
      </w:r>
      <w:r>
        <w:rPr>
          <w:spacing w:val="-1"/>
          <w:sz w:val="18"/>
          <w:szCs w:val="18"/>
        </w:rPr>
        <w:t xml:space="preserve"> </w:t>
      </w:r>
      <w:r>
        <w:rPr>
          <w:spacing w:val="1"/>
          <w:sz w:val="18"/>
          <w:szCs w:val="18"/>
        </w:rPr>
        <w:t>o</w:t>
      </w:r>
      <w:r>
        <w:rPr>
          <w:sz w:val="18"/>
          <w:szCs w:val="18"/>
        </w:rPr>
        <w:t>f</w:t>
      </w:r>
      <w:r>
        <w:rPr>
          <w:spacing w:val="-2"/>
          <w:sz w:val="18"/>
          <w:szCs w:val="18"/>
        </w:rPr>
        <w:t xml:space="preserve"> </w:t>
      </w:r>
      <w:r>
        <w:rPr>
          <w:sz w:val="18"/>
          <w:szCs w:val="18"/>
        </w:rPr>
        <w:t>t</w:t>
      </w:r>
      <w:r>
        <w:rPr>
          <w:spacing w:val="1"/>
          <w:sz w:val="18"/>
          <w:szCs w:val="18"/>
        </w:rPr>
        <w:t>h</w:t>
      </w:r>
      <w:r>
        <w:rPr>
          <w:sz w:val="18"/>
          <w:szCs w:val="18"/>
        </w:rPr>
        <w:t>e</w:t>
      </w:r>
      <w:r>
        <w:rPr>
          <w:spacing w:val="-1"/>
          <w:sz w:val="18"/>
          <w:szCs w:val="18"/>
        </w:rPr>
        <w:t xml:space="preserve"> </w:t>
      </w:r>
      <w:r>
        <w:rPr>
          <w:sz w:val="18"/>
          <w:szCs w:val="18"/>
        </w:rPr>
        <w:t>S</w:t>
      </w:r>
      <w:r>
        <w:rPr>
          <w:spacing w:val="1"/>
          <w:sz w:val="18"/>
          <w:szCs w:val="18"/>
        </w:rPr>
        <w:t>u</w:t>
      </w:r>
      <w:r>
        <w:rPr>
          <w:sz w:val="18"/>
          <w:szCs w:val="18"/>
        </w:rPr>
        <w:t>r</w:t>
      </w:r>
      <w:r>
        <w:rPr>
          <w:spacing w:val="-2"/>
          <w:sz w:val="18"/>
          <w:szCs w:val="18"/>
        </w:rPr>
        <w:t>g</w:t>
      </w:r>
      <w:r>
        <w:rPr>
          <w:spacing w:val="-1"/>
          <w:sz w:val="18"/>
          <w:szCs w:val="18"/>
        </w:rPr>
        <w:t>e</w:t>
      </w:r>
      <w:r>
        <w:rPr>
          <w:spacing w:val="1"/>
          <w:sz w:val="18"/>
          <w:szCs w:val="18"/>
        </w:rPr>
        <w:t>o</w:t>
      </w:r>
      <w:r>
        <w:rPr>
          <w:sz w:val="18"/>
          <w:szCs w:val="18"/>
        </w:rPr>
        <w:t>n</w:t>
      </w:r>
      <w:r>
        <w:rPr>
          <w:spacing w:val="1"/>
          <w:sz w:val="18"/>
          <w:szCs w:val="18"/>
        </w:rPr>
        <w:t xml:space="preserve"> </w:t>
      </w:r>
      <w:r>
        <w:rPr>
          <w:spacing w:val="-3"/>
          <w:sz w:val="18"/>
          <w:szCs w:val="18"/>
        </w:rPr>
        <w:t>G</w:t>
      </w:r>
      <w:r>
        <w:rPr>
          <w:spacing w:val="-1"/>
          <w:sz w:val="18"/>
          <w:szCs w:val="18"/>
        </w:rPr>
        <w:t>e</w:t>
      </w:r>
      <w:r>
        <w:rPr>
          <w:spacing w:val="1"/>
          <w:sz w:val="18"/>
          <w:szCs w:val="18"/>
        </w:rPr>
        <w:t>n</w:t>
      </w:r>
      <w:r>
        <w:rPr>
          <w:spacing w:val="-1"/>
          <w:sz w:val="18"/>
          <w:szCs w:val="18"/>
        </w:rPr>
        <w:t>e</w:t>
      </w:r>
      <w:r>
        <w:rPr>
          <w:sz w:val="18"/>
          <w:szCs w:val="18"/>
        </w:rPr>
        <w:t>r</w:t>
      </w:r>
      <w:r>
        <w:rPr>
          <w:spacing w:val="-1"/>
          <w:sz w:val="18"/>
          <w:szCs w:val="18"/>
        </w:rPr>
        <w:t>a</w:t>
      </w:r>
      <w:r>
        <w:rPr>
          <w:sz w:val="18"/>
          <w:szCs w:val="18"/>
        </w:rPr>
        <w:t>l (</w:t>
      </w:r>
      <w:r>
        <w:rPr>
          <w:spacing w:val="1"/>
          <w:sz w:val="18"/>
          <w:szCs w:val="18"/>
        </w:rPr>
        <w:t>1</w:t>
      </w:r>
      <w:r>
        <w:rPr>
          <w:spacing w:val="-2"/>
          <w:sz w:val="18"/>
          <w:szCs w:val="18"/>
        </w:rPr>
        <w:t>9</w:t>
      </w:r>
      <w:r>
        <w:rPr>
          <w:spacing w:val="1"/>
          <w:sz w:val="18"/>
          <w:szCs w:val="18"/>
        </w:rPr>
        <w:t>99</w:t>
      </w:r>
      <w:r>
        <w:rPr>
          <w:spacing w:val="-3"/>
          <w:sz w:val="18"/>
          <w:szCs w:val="18"/>
        </w:rPr>
        <w:t>)</w:t>
      </w:r>
      <w:r>
        <w:rPr>
          <w:sz w:val="18"/>
          <w:szCs w:val="18"/>
        </w:rPr>
        <w:t xml:space="preserve">.  </w:t>
      </w:r>
      <w:r>
        <w:rPr>
          <w:i/>
          <w:spacing w:val="-2"/>
          <w:sz w:val="18"/>
          <w:szCs w:val="18"/>
        </w:rPr>
        <w:t>M</w:t>
      </w:r>
      <w:r>
        <w:rPr>
          <w:i/>
          <w:spacing w:val="-1"/>
          <w:sz w:val="18"/>
          <w:szCs w:val="18"/>
        </w:rPr>
        <w:t>e</w:t>
      </w:r>
      <w:r>
        <w:rPr>
          <w:i/>
          <w:spacing w:val="1"/>
          <w:sz w:val="18"/>
          <w:szCs w:val="18"/>
        </w:rPr>
        <w:t>n</w:t>
      </w:r>
      <w:r>
        <w:rPr>
          <w:i/>
          <w:sz w:val="18"/>
          <w:szCs w:val="18"/>
        </w:rPr>
        <w:t>t</w:t>
      </w:r>
      <w:r>
        <w:rPr>
          <w:i/>
          <w:spacing w:val="1"/>
          <w:sz w:val="18"/>
          <w:szCs w:val="18"/>
        </w:rPr>
        <w:t>a</w:t>
      </w:r>
      <w:r>
        <w:rPr>
          <w:i/>
          <w:sz w:val="18"/>
          <w:szCs w:val="18"/>
        </w:rPr>
        <w:t>l</w:t>
      </w:r>
      <w:r>
        <w:rPr>
          <w:i/>
          <w:spacing w:val="-2"/>
          <w:sz w:val="18"/>
          <w:szCs w:val="18"/>
        </w:rPr>
        <w:t xml:space="preserve"> </w:t>
      </w:r>
      <w:r>
        <w:rPr>
          <w:i/>
          <w:spacing w:val="-1"/>
          <w:sz w:val="18"/>
          <w:szCs w:val="18"/>
        </w:rPr>
        <w:t>He</w:t>
      </w:r>
      <w:r>
        <w:rPr>
          <w:i/>
          <w:spacing w:val="1"/>
          <w:sz w:val="18"/>
          <w:szCs w:val="18"/>
        </w:rPr>
        <w:t>a</w:t>
      </w:r>
      <w:r>
        <w:rPr>
          <w:i/>
          <w:sz w:val="18"/>
          <w:szCs w:val="18"/>
        </w:rPr>
        <w:t>lt</w:t>
      </w:r>
      <w:r>
        <w:rPr>
          <w:i/>
          <w:spacing w:val="1"/>
          <w:sz w:val="18"/>
          <w:szCs w:val="18"/>
        </w:rPr>
        <w:t>h</w:t>
      </w:r>
      <w:r>
        <w:rPr>
          <w:i/>
          <w:sz w:val="18"/>
          <w:szCs w:val="18"/>
        </w:rPr>
        <w:t>:</w:t>
      </w:r>
      <w:r>
        <w:rPr>
          <w:i/>
          <w:spacing w:val="-2"/>
          <w:sz w:val="18"/>
          <w:szCs w:val="18"/>
        </w:rPr>
        <w:t xml:space="preserve"> </w:t>
      </w:r>
      <w:r>
        <w:rPr>
          <w:i/>
          <w:sz w:val="18"/>
          <w:szCs w:val="18"/>
        </w:rPr>
        <w:t>A R</w:t>
      </w:r>
      <w:r>
        <w:rPr>
          <w:i/>
          <w:spacing w:val="-4"/>
          <w:sz w:val="18"/>
          <w:szCs w:val="18"/>
        </w:rPr>
        <w:t>e</w:t>
      </w:r>
      <w:r>
        <w:rPr>
          <w:i/>
          <w:spacing w:val="1"/>
          <w:sz w:val="18"/>
          <w:szCs w:val="18"/>
        </w:rPr>
        <w:t>po</w:t>
      </w:r>
      <w:r>
        <w:rPr>
          <w:i/>
          <w:spacing w:val="-1"/>
          <w:sz w:val="18"/>
          <w:szCs w:val="18"/>
        </w:rPr>
        <w:t>r</w:t>
      </w:r>
      <w:r>
        <w:rPr>
          <w:i/>
          <w:sz w:val="18"/>
          <w:szCs w:val="18"/>
        </w:rPr>
        <w:t>t</w:t>
      </w:r>
      <w:r>
        <w:rPr>
          <w:i/>
          <w:spacing w:val="-2"/>
          <w:sz w:val="18"/>
          <w:szCs w:val="18"/>
        </w:rPr>
        <w:t xml:space="preserve"> </w:t>
      </w:r>
      <w:r>
        <w:rPr>
          <w:i/>
          <w:spacing w:val="1"/>
          <w:sz w:val="18"/>
          <w:szCs w:val="18"/>
        </w:rPr>
        <w:t>o</w:t>
      </w:r>
      <w:r>
        <w:rPr>
          <w:i/>
          <w:sz w:val="18"/>
          <w:szCs w:val="18"/>
        </w:rPr>
        <w:t xml:space="preserve">f </w:t>
      </w:r>
      <w:r>
        <w:rPr>
          <w:i/>
          <w:spacing w:val="-2"/>
          <w:sz w:val="18"/>
          <w:szCs w:val="18"/>
        </w:rPr>
        <w:t>t</w:t>
      </w:r>
      <w:r>
        <w:rPr>
          <w:i/>
          <w:spacing w:val="1"/>
          <w:sz w:val="18"/>
          <w:szCs w:val="18"/>
        </w:rPr>
        <w:t>h</w:t>
      </w:r>
      <w:r>
        <w:rPr>
          <w:i/>
          <w:sz w:val="18"/>
          <w:szCs w:val="18"/>
        </w:rPr>
        <w:t>e</w:t>
      </w:r>
      <w:r>
        <w:rPr>
          <w:i/>
          <w:spacing w:val="-1"/>
          <w:sz w:val="18"/>
          <w:szCs w:val="18"/>
        </w:rPr>
        <w:t xml:space="preserve"> </w:t>
      </w:r>
      <w:r>
        <w:rPr>
          <w:i/>
          <w:spacing w:val="-2"/>
          <w:sz w:val="18"/>
          <w:szCs w:val="18"/>
        </w:rPr>
        <w:t>S</w:t>
      </w:r>
      <w:r>
        <w:rPr>
          <w:i/>
          <w:spacing w:val="1"/>
          <w:sz w:val="18"/>
          <w:szCs w:val="18"/>
        </w:rPr>
        <w:t>u</w:t>
      </w:r>
      <w:r>
        <w:rPr>
          <w:i/>
          <w:spacing w:val="-1"/>
          <w:sz w:val="18"/>
          <w:szCs w:val="18"/>
        </w:rPr>
        <w:t>r</w:t>
      </w:r>
      <w:r>
        <w:rPr>
          <w:i/>
          <w:spacing w:val="1"/>
          <w:sz w:val="18"/>
          <w:szCs w:val="18"/>
        </w:rPr>
        <w:t>g</w:t>
      </w:r>
      <w:r>
        <w:rPr>
          <w:i/>
          <w:spacing w:val="-1"/>
          <w:sz w:val="18"/>
          <w:szCs w:val="18"/>
        </w:rPr>
        <w:t>e</w:t>
      </w:r>
      <w:r>
        <w:rPr>
          <w:i/>
          <w:spacing w:val="-2"/>
          <w:sz w:val="18"/>
          <w:szCs w:val="18"/>
        </w:rPr>
        <w:t>o</w:t>
      </w:r>
      <w:r>
        <w:rPr>
          <w:i/>
          <w:sz w:val="18"/>
          <w:szCs w:val="18"/>
        </w:rPr>
        <w:t xml:space="preserve">n </w:t>
      </w:r>
      <w:r>
        <w:rPr>
          <w:i/>
          <w:spacing w:val="-1"/>
          <w:sz w:val="18"/>
          <w:szCs w:val="18"/>
        </w:rPr>
        <w:t>Ge</w:t>
      </w:r>
      <w:r>
        <w:rPr>
          <w:i/>
          <w:spacing w:val="1"/>
          <w:sz w:val="18"/>
          <w:szCs w:val="18"/>
        </w:rPr>
        <w:t>n</w:t>
      </w:r>
      <w:r>
        <w:rPr>
          <w:i/>
          <w:spacing w:val="-1"/>
          <w:sz w:val="18"/>
          <w:szCs w:val="18"/>
        </w:rPr>
        <w:t>er</w:t>
      </w:r>
      <w:r>
        <w:rPr>
          <w:i/>
          <w:spacing w:val="1"/>
          <w:sz w:val="18"/>
          <w:szCs w:val="18"/>
        </w:rPr>
        <w:t>a</w:t>
      </w:r>
      <w:r>
        <w:rPr>
          <w:i/>
          <w:sz w:val="18"/>
          <w:szCs w:val="18"/>
        </w:rPr>
        <w:t xml:space="preserve">l.  </w:t>
      </w:r>
      <w:r>
        <w:rPr>
          <w:sz w:val="18"/>
          <w:szCs w:val="18"/>
        </w:rPr>
        <w:t>R</w:t>
      </w:r>
      <w:r>
        <w:rPr>
          <w:spacing w:val="1"/>
          <w:sz w:val="18"/>
          <w:szCs w:val="18"/>
        </w:rPr>
        <w:t>o</w:t>
      </w:r>
      <w:r>
        <w:rPr>
          <w:spacing w:val="-1"/>
          <w:sz w:val="18"/>
          <w:szCs w:val="18"/>
        </w:rPr>
        <w:t>c</w:t>
      </w:r>
      <w:r>
        <w:rPr>
          <w:spacing w:val="-2"/>
          <w:sz w:val="18"/>
          <w:szCs w:val="18"/>
        </w:rPr>
        <w:t>kv</w:t>
      </w:r>
      <w:r>
        <w:rPr>
          <w:sz w:val="18"/>
          <w:szCs w:val="18"/>
        </w:rPr>
        <w:t>ill</w:t>
      </w:r>
      <w:r>
        <w:rPr>
          <w:spacing w:val="-1"/>
          <w:sz w:val="18"/>
          <w:szCs w:val="18"/>
        </w:rPr>
        <w:t>e</w:t>
      </w:r>
      <w:r>
        <w:rPr>
          <w:sz w:val="18"/>
          <w:szCs w:val="18"/>
        </w:rPr>
        <w:t>,</w:t>
      </w:r>
      <w:r>
        <w:rPr>
          <w:spacing w:val="1"/>
          <w:sz w:val="18"/>
          <w:szCs w:val="18"/>
        </w:rPr>
        <w:t xml:space="preserve"> </w:t>
      </w:r>
      <w:r>
        <w:rPr>
          <w:sz w:val="18"/>
          <w:szCs w:val="18"/>
        </w:rPr>
        <w:t>M</w:t>
      </w:r>
      <w:r>
        <w:rPr>
          <w:spacing w:val="-1"/>
          <w:sz w:val="18"/>
          <w:szCs w:val="18"/>
        </w:rPr>
        <w:t>D</w:t>
      </w:r>
      <w:r>
        <w:rPr>
          <w:sz w:val="18"/>
          <w:szCs w:val="18"/>
        </w:rPr>
        <w:t xml:space="preserve">: </w:t>
      </w:r>
      <w:r>
        <w:rPr>
          <w:spacing w:val="-1"/>
          <w:sz w:val="18"/>
          <w:szCs w:val="18"/>
        </w:rPr>
        <w:t>De</w:t>
      </w:r>
      <w:r>
        <w:rPr>
          <w:spacing w:val="1"/>
          <w:sz w:val="18"/>
          <w:szCs w:val="18"/>
        </w:rPr>
        <w:t>p</w:t>
      </w:r>
      <w:r>
        <w:rPr>
          <w:spacing w:val="-1"/>
          <w:sz w:val="18"/>
          <w:szCs w:val="18"/>
        </w:rPr>
        <w:t>a</w:t>
      </w:r>
      <w:r>
        <w:rPr>
          <w:sz w:val="18"/>
          <w:szCs w:val="18"/>
        </w:rPr>
        <w:t>r</w:t>
      </w:r>
      <w:r>
        <w:rPr>
          <w:spacing w:val="-2"/>
          <w:sz w:val="18"/>
          <w:szCs w:val="18"/>
        </w:rPr>
        <w:t>t</w:t>
      </w:r>
      <w:r>
        <w:rPr>
          <w:spacing w:val="-1"/>
          <w:sz w:val="18"/>
          <w:szCs w:val="18"/>
        </w:rPr>
        <w:t>me</w:t>
      </w:r>
      <w:r>
        <w:rPr>
          <w:spacing w:val="1"/>
          <w:sz w:val="18"/>
          <w:szCs w:val="18"/>
        </w:rPr>
        <w:t>n</w:t>
      </w:r>
      <w:r>
        <w:rPr>
          <w:sz w:val="18"/>
          <w:szCs w:val="18"/>
        </w:rPr>
        <w:t xml:space="preserve">t </w:t>
      </w:r>
      <w:r>
        <w:rPr>
          <w:spacing w:val="1"/>
          <w:sz w:val="18"/>
          <w:szCs w:val="18"/>
        </w:rPr>
        <w:t>o</w:t>
      </w:r>
      <w:r>
        <w:rPr>
          <w:sz w:val="18"/>
          <w:szCs w:val="18"/>
        </w:rPr>
        <w:t>f</w:t>
      </w:r>
      <w:r>
        <w:rPr>
          <w:spacing w:val="-2"/>
          <w:sz w:val="18"/>
          <w:szCs w:val="18"/>
        </w:rPr>
        <w:t xml:space="preserve"> </w:t>
      </w:r>
      <w:r>
        <w:rPr>
          <w:spacing w:val="-1"/>
          <w:sz w:val="18"/>
          <w:szCs w:val="18"/>
        </w:rPr>
        <w:t>Hea</w:t>
      </w:r>
      <w:r>
        <w:rPr>
          <w:sz w:val="18"/>
          <w:szCs w:val="18"/>
        </w:rPr>
        <w:t>lth</w:t>
      </w:r>
      <w:r>
        <w:rPr>
          <w:spacing w:val="1"/>
          <w:sz w:val="18"/>
          <w:szCs w:val="18"/>
        </w:rPr>
        <w:t xml:space="preserve"> </w:t>
      </w:r>
      <w:r>
        <w:rPr>
          <w:spacing w:val="-1"/>
          <w:sz w:val="18"/>
          <w:szCs w:val="18"/>
        </w:rPr>
        <w:t>a</w:t>
      </w:r>
      <w:r>
        <w:rPr>
          <w:spacing w:val="1"/>
          <w:sz w:val="18"/>
          <w:szCs w:val="18"/>
        </w:rPr>
        <w:t>n</w:t>
      </w:r>
      <w:r>
        <w:rPr>
          <w:sz w:val="18"/>
          <w:szCs w:val="18"/>
        </w:rPr>
        <w:t>d</w:t>
      </w:r>
      <w:r>
        <w:rPr>
          <w:spacing w:val="1"/>
          <w:sz w:val="18"/>
          <w:szCs w:val="18"/>
        </w:rPr>
        <w:t xml:space="preserve"> </w:t>
      </w:r>
      <w:r>
        <w:rPr>
          <w:spacing w:val="-3"/>
          <w:sz w:val="18"/>
          <w:szCs w:val="18"/>
        </w:rPr>
        <w:t>H</w:t>
      </w:r>
      <w:r>
        <w:rPr>
          <w:spacing w:val="1"/>
          <w:sz w:val="18"/>
          <w:szCs w:val="18"/>
        </w:rPr>
        <w:t>u</w:t>
      </w:r>
      <w:r>
        <w:rPr>
          <w:spacing w:val="-4"/>
          <w:sz w:val="18"/>
          <w:szCs w:val="18"/>
        </w:rPr>
        <w:t>m</w:t>
      </w:r>
      <w:r>
        <w:rPr>
          <w:spacing w:val="-1"/>
          <w:sz w:val="18"/>
          <w:szCs w:val="18"/>
        </w:rPr>
        <w:t>a</w:t>
      </w:r>
      <w:r>
        <w:rPr>
          <w:sz w:val="18"/>
          <w:szCs w:val="18"/>
        </w:rPr>
        <w:t>n</w:t>
      </w:r>
      <w:r>
        <w:rPr>
          <w:spacing w:val="1"/>
          <w:sz w:val="18"/>
          <w:szCs w:val="18"/>
        </w:rPr>
        <w:t xml:space="preserve"> </w:t>
      </w:r>
      <w:r>
        <w:rPr>
          <w:sz w:val="18"/>
          <w:szCs w:val="18"/>
        </w:rPr>
        <w:t>S</w:t>
      </w:r>
      <w:r>
        <w:rPr>
          <w:spacing w:val="-1"/>
          <w:sz w:val="18"/>
          <w:szCs w:val="18"/>
        </w:rPr>
        <w:t>e</w:t>
      </w:r>
      <w:r>
        <w:rPr>
          <w:sz w:val="18"/>
          <w:szCs w:val="18"/>
        </w:rPr>
        <w:t>r</w:t>
      </w:r>
      <w:r>
        <w:rPr>
          <w:spacing w:val="-2"/>
          <w:sz w:val="18"/>
          <w:szCs w:val="18"/>
        </w:rPr>
        <w:t>v</w:t>
      </w:r>
      <w:r>
        <w:rPr>
          <w:spacing w:val="2"/>
          <w:sz w:val="18"/>
          <w:szCs w:val="18"/>
        </w:rPr>
        <w:t>i</w:t>
      </w:r>
      <w:r>
        <w:rPr>
          <w:spacing w:val="-1"/>
          <w:sz w:val="18"/>
          <w:szCs w:val="18"/>
        </w:rPr>
        <w:t>ces</w:t>
      </w:r>
      <w:r>
        <w:rPr>
          <w:sz w:val="18"/>
          <w:szCs w:val="18"/>
        </w:rPr>
        <w:t>,</w:t>
      </w:r>
      <w:r>
        <w:rPr>
          <w:spacing w:val="1"/>
          <w:sz w:val="18"/>
          <w:szCs w:val="18"/>
        </w:rPr>
        <w:t xml:space="preserve"> </w:t>
      </w:r>
      <w:r>
        <w:rPr>
          <w:spacing w:val="-1"/>
          <w:sz w:val="18"/>
          <w:szCs w:val="18"/>
        </w:rPr>
        <w:t>U</w:t>
      </w:r>
      <w:r>
        <w:rPr>
          <w:sz w:val="18"/>
          <w:szCs w:val="18"/>
        </w:rPr>
        <w:t xml:space="preserve">.S.  </w:t>
      </w:r>
      <w:r>
        <w:rPr>
          <w:spacing w:val="3"/>
          <w:sz w:val="18"/>
          <w:szCs w:val="18"/>
        </w:rPr>
        <w:t>P</w:t>
      </w:r>
      <w:r>
        <w:rPr>
          <w:spacing w:val="-2"/>
          <w:sz w:val="18"/>
          <w:szCs w:val="18"/>
        </w:rPr>
        <w:t>u</w:t>
      </w:r>
      <w:r>
        <w:rPr>
          <w:spacing w:val="1"/>
          <w:sz w:val="18"/>
          <w:szCs w:val="18"/>
        </w:rPr>
        <w:t>b</w:t>
      </w:r>
      <w:r>
        <w:rPr>
          <w:sz w:val="18"/>
          <w:szCs w:val="18"/>
        </w:rPr>
        <w:t>lic</w:t>
      </w:r>
      <w:r>
        <w:rPr>
          <w:spacing w:val="-1"/>
          <w:sz w:val="18"/>
          <w:szCs w:val="18"/>
        </w:rPr>
        <w:t xml:space="preserve"> Hea</w:t>
      </w:r>
      <w:r>
        <w:rPr>
          <w:sz w:val="18"/>
          <w:szCs w:val="18"/>
        </w:rPr>
        <w:t>lth</w:t>
      </w:r>
      <w:r>
        <w:rPr>
          <w:spacing w:val="-1"/>
          <w:sz w:val="18"/>
          <w:szCs w:val="18"/>
        </w:rPr>
        <w:t xml:space="preserve"> </w:t>
      </w:r>
      <w:r>
        <w:rPr>
          <w:sz w:val="18"/>
          <w:szCs w:val="18"/>
        </w:rPr>
        <w:t>S</w:t>
      </w:r>
      <w:r>
        <w:rPr>
          <w:spacing w:val="-1"/>
          <w:sz w:val="18"/>
          <w:szCs w:val="18"/>
        </w:rPr>
        <w:t>e</w:t>
      </w:r>
      <w:r>
        <w:rPr>
          <w:sz w:val="18"/>
          <w:szCs w:val="18"/>
        </w:rPr>
        <w:t>r</w:t>
      </w:r>
      <w:r>
        <w:rPr>
          <w:spacing w:val="-2"/>
          <w:sz w:val="18"/>
          <w:szCs w:val="18"/>
        </w:rPr>
        <w:t>v</w:t>
      </w:r>
      <w:r>
        <w:rPr>
          <w:sz w:val="18"/>
          <w:szCs w:val="18"/>
        </w:rPr>
        <w:t>i</w:t>
      </w:r>
      <w:r>
        <w:rPr>
          <w:spacing w:val="-1"/>
          <w:sz w:val="18"/>
          <w:szCs w:val="18"/>
        </w:rPr>
        <w:t>ce</w:t>
      </w:r>
    </w:p>
  </w:footnote>
  <w:footnote w:id="31">
    <w:p w14:paraId="7CA7E9E9" w14:textId="77777777" w:rsidR="008201C3" w:rsidRPr="00452676" w:rsidRDefault="008201C3" w:rsidP="00C64735">
      <w:pPr>
        <w:tabs>
          <w:tab w:val="left" w:pos="285"/>
        </w:tabs>
        <w:spacing w:line="206" w:lineRule="exact"/>
        <w:ind w:right="453"/>
        <w:rPr>
          <w:rFonts w:ascii="Times New Roman" w:eastAsia="Times New Roman" w:hAnsi="Times New Roman" w:cs="Times New Roman"/>
          <w:sz w:val="18"/>
          <w:szCs w:val="18"/>
        </w:rPr>
      </w:pPr>
      <w:r>
        <w:rPr>
          <w:rStyle w:val="FootnoteReference"/>
        </w:rPr>
        <w:footnoteRef/>
      </w:r>
      <w: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es</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4"/>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Ne</w:t>
      </w:r>
      <w:r>
        <w:rPr>
          <w:rFonts w:ascii="Times New Roman" w:eastAsia="Times New Roman" w:hAnsi="Times New Roman" w:cs="Times New Roman"/>
          <w:sz w:val="18"/>
          <w:szCs w:val="18"/>
        </w:rPr>
        <w:t>w</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Fr</w:t>
      </w:r>
      <w:r>
        <w:rPr>
          <w:rFonts w:ascii="Times New Roman" w:eastAsia="Times New Roman" w:hAnsi="Times New Roman" w:cs="Times New Roman"/>
          <w:spacing w:val="-1"/>
          <w:sz w:val="18"/>
          <w:szCs w:val="18"/>
        </w:rPr>
        <w:t>ee</w:t>
      </w:r>
      <w:r>
        <w:rPr>
          <w:rFonts w:ascii="Times New Roman" w:eastAsia="Times New Roman" w:hAnsi="Times New Roman" w:cs="Times New Roman"/>
          <w:spacing w:val="1"/>
          <w:sz w:val="18"/>
          <w:szCs w:val="18"/>
        </w:rPr>
        <w:t>do</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ss</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l </w:t>
      </w:r>
      <w:r>
        <w:rPr>
          <w:rFonts w:ascii="Times New Roman" w:eastAsia="Times New Roman" w:hAnsi="Times New Roman" w:cs="Times New Roman"/>
          <w:spacing w:val="-1"/>
          <w:sz w:val="18"/>
          <w:szCs w:val="18"/>
        </w:rPr>
        <w:t>Hea</w:t>
      </w:r>
      <w:r>
        <w:rPr>
          <w:rFonts w:ascii="Times New Roman" w:eastAsia="Times New Roman" w:hAnsi="Times New Roman" w:cs="Times New Roman"/>
          <w:sz w:val="18"/>
          <w:szCs w:val="18"/>
        </w:rPr>
        <w:t>lth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3"/>
          <w:sz w:val="18"/>
          <w:szCs w:val="18"/>
        </w:rPr>
        <w:t>J</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2003</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A</w:t>
      </w:r>
      <w:r>
        <w:rPr>
          <w:rFonts w:ascii="Times New Roman" w:eastAsia="Times New Roman" w:hAnsi="Times New Roman" w:cs="Times New Roman"/>
          <w:i/>
          <w:spacing w:val="-4"/>
          <w:sz w:val="18"/>
          <w:szCs w:val="18"/>
        </w:rPr>
        <w:t>c</w:t>
      </w:r>
      <w:r>
        <w:rPr>
          <w:rFonts w:ascii="Times New Roman" w:eastAsia="Times New Roman" w:hAnsi="Times New Roman" w:cs="Times New Roman"/>
          <w:i/>
          <w:spacing w:val="1"/>
          <w:sz w:val="18"/>
          <w:szCs w:val="18"/>
        </w:rPr>
        <w:t>h</w:t>
      </w:r>
      <w:r>
        <w:rPr>
          <w:rFonts w:ascii="Times New Roman" w:eastAsia="Times New Roman" w:hAnsi="Times New Roman" w:cs="Times New Roman"/>
          <w:i/>
          <w:sz w:val="18"/>
          <w:szCs w:val="18"/>
        </w:rPr>
        <w:t>i</w:t>
      </w:r>
      <w:r>
        <w:rPr>
          <w:rFonts w:ascii="Times New Roman" w:eastAsia="Times New Roman" w:hAnsi="Times New Roman" w:cs="Times New Roman"/>
          <w:i/>
          <w:spacing w:val="-1"/>
          <w:sz w:val="18"/>
          <w:szCs w:val="18"/>
        </w:rPr>
        <w:t>ev</w:t>
      </w:r>
      <w:r>
        <w:rPr>
          <w:rFonts w:ascii="Times New Roman" w:eastAsia="Times New Roman" w:hAnsi="Times New Roman" w:cs="Times New Roman"/>
          <w:i/>
          <w:sz w:val="18"/>
          <w:szCs w:val="18"/>
        </w:rPr>
        <w:t>i</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g</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h</w:t>
      </w:r>
      <w:r>
        <w:rPr>
          <w:rFonts w:ascii="Times New Roman" w:eastAsia="Times New Roman" w:hAnsi="Times New Roman" w:cs="Times New Roman"/>
          <w:i/>
          <w:sz w:val="18"/>
          <w:szCs w:val="18"/>
        </w:rPr>
        <w:t>e</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P</w:t>
      </w:r>
      <w:r>
        <w:rPr>
          <w:rFonts w:ascii="Times New Roman" w:eastAsia="Times New Roman" w:hAnsi="Times New Roman" w:cs="Times New Roman"/>
          <w:i/>
          <w:spacing w:val="-3"/>
          <w:sz w:val="18"/>
          <w:szCs w:val="18"/>
        </w:rPr>
        <w:t>r</w:t>
      </w:r>
      <w:r>
        <w:rPr>
          <w:rFonts w:ascii="Times New Roman" w:eastAsia="Times New Roman" w:hAnsi="Times New Roman" w:cs="Times New Roman"/>
          <w:i/>
          <w:spacing w:val="1"/>
          <w:sz w:val="18"/>
          <w:szCs w:val="18"/>
        </w:rPr>
        <w:t>o</w:t>
      </w:r>
      <w:r>
        <w:rPr>
          <w:rFonts w:ascii="Times New Roman" w:eastAsia="Times New Roman" w:hAnsi="Times New Roman" w:cs="Times New Roman"/>
          <w:i/>
          <w:spacing w:val="-1"/>
          <w:sz w:val="18"/>
          <w:szCs w:val="18"/>
        </w:rPr>
        <w:t>m</w:t>
      </w:r>
      <w:r>
        <w:rPr>
          <w:rFonts w:ascii="Times New Roman" w:eastAsia="Times New Roman" w:hAnsi="Times New Roman" w:cs="Times New Roman"/>
          <w:i/>
          <w:sz w:val="18"/>
          <w:szCs w:val="18"/>
        </w:rPr>
        <w:t>i</w:t>
      </w:r>
      <w:r>
        <w:rPr>
          <w:rFonts w:ascii="Times New Roman" w:eastAsia="Times New Roman" w:hAnsi="Times New Roman" w:cs="Times New Roman"/>
          <w:i/>
          <w:spacing w:val="-1"/>
          <w:sz w:val="18"/>
          <w:szCs w:val="18"/>
        </w:rPr>
        <w:t>se</w:t>
      </w:r>
      <w:r>
        <w:rPr>
          <w:rFonts w:ascii="Times New Roman" w:eastAsia="Times New Roman" w:hAnsi="Times New Roman" w:cs="Times New Roman"/>
          <w:i/>
          <w:sz w:val="18"/>
          <w:szCs w:val="18"/>
        </w:rPr>
        <w:t>:</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r</w:t>
      </w:r>
      <w:r>
        <w:rPr>
          <w:rFonts w:ascii="Times New Roman" w:eastAsia="Times New Roman" w:hAnsi="Times New Roman" w:cs="Times New Roman"/>
          <w:i/>
          <w:spacing w:val="1"/>
          <w:sz w:val="18"/>
          <w:szCs w:val="18"/>
        </w:rPr>
        <w:t>an</w:t>
      </w:r>
      <w:r>
        <w:rPr>
          <w:rFonts w:ascii="Times New Roman" w:eastAsia="Times New Roman" w:hAnsi="Times New Roman" w:cs="Times New Roman"/>
          <w:i/>
          <w:spacing w:val="-1"/>
          <w:sz w:val="18"/>
          <w:szCs w:val="18"/>
        </w:rPr>
        <w:t>s</w:t>
      </w:r>
      <w:r>
        <w:rPr>
          <w:rFonts w:ascii="Times New Roman" w:eastAsia="Times New Roman" w:hAnsi="Times New Roman" w:cs="Times New Roman"/>
          <w:i/>
          <w:spacing w:val="-2"/>
          <w:sz w:val="18"/>
          <w:szCs w:val="18"/>
        </w:rPr>
        <w:t>f</w:t>
      </w:r>
      <w:r>
        <w:rPr>
          <w:rFonts w:ascii="Times New Roman" w:eastAsia="Times New Roman" w:hAnsi="Times New Roman" w:cs="Times New Roman"/>
          <w:i/>
          <w:spacing w:val="1"/>
          <w:sz w:val="18"/>
          <w:szCs w:val="18"/>
        </w:rPr>
        <w:t>o</w:t>
      </w:r>
      <w:r>
        <w:rPr>
          <w:rFonts w:ascii="Times New Roman" w:eastAsia="Times New Roman" w:hAnsi="Times New Roman" w:cs="Times New Roman"/>
          <w:i/>
          <w:spacing w:val="-1"/>
          <w:sz w:val="18"/>
          <w:szCs w:val="18"/>
        </w:rPr>
        <w:t>rm</w:t>
      </w:r>
      <w:r>
        <w:rPr>
          <w:rFonts w:ascii="Times New Roman" w:eastAsia="Times New Roman" w:hAnsi="Times New Roman" w:cs="Times New Roman"/>
          <w:i/>
          <w:sz w:val="18"/>
          <w:szCs w:val="18"/>
        </w:rPr>
        <w:t>i</w:t>
      </w:r>
      <w:r>
        <w:rPr>
          <w:rFonts w:ascii="Times New Roman" w:eastAsia="Times New Roman" w:hAnsi="Times New Roman" w:cs="Times New Roman"/>
          <w:i/>
          <w:spacing w:val="1"/>
          <w:sz w:val="18"/>
          <w:szCs w:val="18"/>
        </w:rPr>
        <w:t xml:space="preserve">ng </w:t>
      </w:r>
      <w:r>
        <w:rPr>
          <w:rFonts w:ascii="Times New Roman" w:eastAsia="Times New Roman" w:hAnsi="Times New Roman" w:cs="Times New Roman"/>
          <w:i/>
          <w:spacing w:val="-2"/>
          <w:sz w:val="18"/>
          <w:szCs w:val="18"/>
        </w:rPr>
        <w:t>M</w:t>
      </w:r>
      <w:r>
        <w:rPr>
          <w:rFonts w:ascii="Times New Roman" w:eastAsia="Times New Roman" w:hAnsi="Times New Roman" w:cs="Times New Roman"/>
          <w:i/>
          <w:spacing w:val="-1"/>
          <w:sz w:val="18"/>
          <w:szCs w:val="18"/>
        </w:rPr>
        <w:t>e</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 xml:space="preserve">l </w:t>
      </w:r>
      <w:r>
        <w:rPr>
          <w:rFonts w:ascii="Times New Roman" w:eastAsia="Times New Roman" w:hAnsi="Times New Roman" w:cs="Times New Roman"/>
          <w:i/>
          <w:spacing w:val="-1"/>
          <w:sz w:val="18"/>
          <w:szCs w:val="18"/>
        </w:rPr>
        <w:t>He</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l</w:t>
      </w:r>
      <w:r>
        <w:rPr>
          <w:rFonts w:ascii="Times New Roman" w:eastAsia="Times New Roman" w:hAnsi="Times New Roman" w:cs="Times New Roman"/>
          <w:i/>
          <w:spacing w:val="-2"/>
          <w:sz w:val="18"/>
          <w:szCs w:val="18"/>
        </w:rPr>
        <w:t>t</w:t>
      </w:r>
      <w:r>
        <w:rPr>
          <w:rFonts w:ascii="Times New Roman" w:eastAsia="Times New Roman" w:hAnsi="Times New Roman" w:cs="Times New Roman"/>
          <w:i/>
          <w:sz w:val="18"/>
          <w:szCs w:val="18"/>
        </w:rPr>
        <w:t>h</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C</w:t>
      </w:r>
      <w:r>
        <w:rPr>
          <w:rFonts w:ascii="Times New Roman" w:eastAsia="Times New Roman" w:hAnsi="Times New Roman" w:cs="Times New Roman"/>
          <w:i/>
          <w:spacing w:val="1"/>
          <w:sz w:val="18"/>
          <w:szCs w:val="18"/>
        </w:rPr>
        <w:t>a</w:t>
      </w:r>
      <w:r>
        <w:rPr>
          <w:rFonts w:ascii="Times New Roman" w:eastAsia="Times New Roman" w:hAnsi="Times New Roman" w:cs="Times New Roman"/>
          <w:i/>
          <w:spacing w:val="-1"/>
          <w:sz w:val="18"/>
          <w:szCs w:val="18"/>
        </w:rPr>
        <w:t>r</w:t>
      </w:r>
      <w:r>
        <w:rPr>
          <w:rFonts w:ascii="Times New Roman" w:eastAsia="Times New Roman" w:hAnsi="Times New Roman" w:cs="Times New Roman"/>
          <w:i/>
          <w:sz w:val="18"/>
          <w:szCs w:val="18"/>
        </w:rPr>
        <w:t>e</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pacing w:val="-2"/>
          <w:sz w:val="18"/>
          <w:szCs w:val="18"/>
        </w:rPr>
        <w:t>i</w:t>
      </w:r>
      <w:r>
        <w:rPr>
          <w:rFonts w:ascii="Times New Roman" w:eastAsia="Times New Roman" w:hAnsi="Times New Roman" w:cs="Times New Roman"/>
          <w:i/>
          <w:sz w:val="18"/>
          <w:szCs w:val="18"/>
        </w:rPr>
        <w:t>n</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A</w:t>
      </w:r>
      <w:r>
        <w:rPr>
          <w:rFonts w:ascii="Times New Roman" w:eastAsia="Times New Roman" w:hAnsi="Times New Roman" w:cs="Times New Roman"/>
          <w:i/>
          <w:spacing w:val="-1"/>
          <w:sz w:val="18"/>
          <w:szCs w:val="18"/>
        </w:rPr>
        <w:t>mer</w:t>
      </w:r>
      <w:r>
        <w:rPr>
          <w:rFonts w:ascii="Times New Roman" w:eastAsia="Times New Roman" w:hAnsi="Times New Roman" w:cs="Times New Roman"/>
          <w:i/>
          <w:sz w:val="18"/>
          <w:szCs w:val="18"/>
        </w:rPr>
        <w:t>i</w:t>
      </w:r>
      <w:r>
        <w:rPr>
          <w:rFonts w:ascii="Times New Roman" w:eastAsia="Times New Roman" w:hAnsi="Times New Roman" w:cs="Times New Roman"/>
          <w:i/>
          <w:spacing w:val="-1"/>
          <w:sz w:val="18"/>
          <w:szCs w:val="18"/>
        </w:rPr>
        <w:t>c</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kv</w:t>
      </w:r>
      <w:r>
        <w:rPr>
          <w:rFonts w:ascii="Times New Roman" w:eastAsia="Times New Roman" w:hAnsi="Times New Roman" w:cs="Times New Roman"/>
          <w:sz w:val="18"/>
          <w:szCs w:val="18"/>
        </w:rPr>
        <w:t>ill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De</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rt</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lth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H</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ces</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ub</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bu</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 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l </w:t>
      </w:r>
      <w:r>
        <w:rPr>
          <w:rFonts w:ascii="Times New Roman" w:eastAsia="Times New Roman" w:hAnsi="Times New Roman" w:cs="Times New Roman"/>
          <w:spacing w:val="-1"/>
          <w:sz w:val="18"/>
          <w:szCs w:val="18"/>
        </w:rPr>
        <w:t>Hea</w:t>
      </w:r>
      <w:r>
        <w:rPr>
          <w:rFonts w:ascii="Times New Roman" w:eastAsia="Times New Roman" w:hAnsi="Times New Roman" w:cs="Times New Roman"/>
          <w:sz w:val="18"/>
          <w:szCs w:val="18"/>
        </w:rPr>
        <w:t>lth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3"/>
          <w:sz w:val="18"/>
          <w:szCs w:val="18"/>
        </w:rPr>
        <w:t>d</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w:t>
      </w:r>
    </w:p>
  </w:footnote>
  <w:footnote w:id="32">
    <w:p w14:paraId="50C58282" w14:textId="77777777" w:rsidR="008201C3" w:rsidRPr="00323AFC" w:rsidRDefault="008201C3" w:rsidP="00C64735">
      <w:pPr>
        <w:tabs>
          <w:tab w:val="left" w:pos="285"/>
        </w:tabs>
        <w:spacing w:before="6" w:line="206" w:lineRule="exact"/>
        <w:ind w:right="483"/>
        <w:rPr>
          <w:rFonts w:ascii="Times New Roman" w:eastAsia="Times New Roman" w:hAnsi="Times New Roman" w:cs="Times New Roman"/>
          <w:sz w:val="18"/>
          <w:szCs w:val="18"/>
        </w:rPr>
      </w:pPr>
      <w:r>
        <w:rPr>
          <w:rStyle w:val="FootnoteReference"/>
        </w:rPr>
        <w:footnoteRef/>
      </w:r>
      <w: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ti</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itt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ss</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Q</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lity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l </w:t>
      </w:r>
      <w:r>
        <w:rPr>
          <w:rFonts w:ascii="Times New Roman" w:eastAsia="Times New Roman" w:hAnsi="Times New Roman" w:cs="Times New Roman"/>
          <w:spacing w:val="-1"/>
          <w:sz w:val="18"/>
          <w:szCs w:val="18"/>
        </w:rPr>
        <w:t>Hea</w:t>
      </w:r>
      <w:r>
        <w:rPr>
          <w:rFonts w:ascii="Times New Roman" w:eastAsia="Times New Roman" w:hAnsi="Times New Roman" w:cs="Times New Roman"/>
          <w:sz w:val="18"/>
          <w:szCs w:val="18"/>
        </w:rPr>
        <w:t>lth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dd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ti</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 (</w:t>
      </w:r>
      <w:r>
        <w:rPr>
          <w:rFonts w:ascii="Times New Roman" w:eastAsia="Times New Roman" w:hAnsi="Times New Roman" w:cs="Times New Roman"/>
          <w:spacing w:val="-2"/>
          <w:sz w:val="18"/>
          <w:szCs w:val="18"/>
        </w:rPr>
        <w:t>2</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2"/>
          <w:sz w:val="18"/>
          <w:szCs w:val="18"/>
        </w:rPr>
        <w:t>0</w:t>
      </w:r>
      <w:r>
        <w:rPr>
          <w:rFonts w:ascii="Times New Roman" w:eastAsia="Times New Roman" w:hAnsi="Times New Roman" w:cs="Times New Roman"/>
          <w:spacing w:val="1"/>
          <w:sz w:val="18"/>
          <w:szCs w:val="18"/>
        </w:rPr>
        <w:t>6</w:t>
      </w:r>
      <w:r>
        <w:rPr>
          <w:rFonts w:ascii="Times New Roman" w:eastAsia="Times New Roman" w:hAnsi="Times New Roman" w:cs="Times New Roman"/>
          <w:sz w:val="18"/>
          <w:szCs w:val="18"/>
        </w:rPr>
        <w:t>).  I</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Q</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lity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 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l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ub</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t</w:t>
      </w:r>
      <w:r>
        <w:rPr>
          <w:rFonts w:ascii="Times New Roman" w:eastAsia="Times New Roman" w:hAnsi="Times New Roman" w:cs="Times New Roman"/>
          <w:spacing w:val="-4"/>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Us</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ond</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Q</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lity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m 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es</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
          <w:sz w:val="18"/>
          <w:szCs w:val="18"/>
        </w:rPr>
        <w:t>W</w:t>
      </w:r>
      <w:r>
        <w:rPr>
          <w:rFonts w:ascii="Times New Roman" w:eastAsia="Times New Roman" w:hAnsi="Times New Roman" w:cs="Times New Roman"/>
          <w:spacing w:val="-1"/>
          <w:sz w:val="18"/>
          <w:szCs w:val="18"/>
        </w:rPr>
        <w:t>as</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C: </w:t>
      </w:r>
      <w:r>
        <w:rPr>
          <w:rFonts w:ascii="Times New Roman" w:eastAsia="Times New Roman" w:hAnsi="Times New Roman" w:cs="Times New Roman"/>
          <w:spacing w:val="-1"/>
          <w:sz w:val="18"/>
          <w:szCs w:val="18"/>
        </w:rPr>
        <w:t>Na</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Aca</w:t>
      </w:r>
      <w:r>
        <w:rPr>
          <w:rFonts w:ascii="Times New Roman" w:eastAsia="Times New Roman" w:hAnsi="Times New Roman" w:cs="Times New Roman"/>
          <w:spacing w:val="1"/>
          <w:sz w:val="18"/>
          <w:szCs w:val="18"/>
        </w:rPr>
        <w:t>de</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ess</w:t>
      </w:r>
      <w:r>
        <w:rPr>
          <w:rFonts w:ascii="Times New Roman" w:eastAsia="Times New Roman" w:hAnsi="Times New Roman" w:cs="Times New Roman"/>
          <w:sz w:val="18"/>
          <w:szCs w:val="18"/>
        </w:rPr>
        <w:t>.</w:t>
      </w:r>
    </w:p>
  </w:footnote>
  <w:footnote w:id="33">
    <w:p w14:paraId="442CA099" w14:textId="77777777" w:rsidR="008201C3" w:rsidRPr="00323AFC" w:rsidRDefault="008201C3" w:rsidP="00C64735">
      <w:pPr>
        <w:tabs>
          <w:tab w:val="left" w:pos="285"/>
        </w:tabs>
        <w:spacing w:before="2" w:line="206" w:lineRule="exact"/>
        <w:ind w:right="672"/>
        <w:rPr>
          <w:rFonts w:ascii="Times New Roman" w:eastAsia="Times New Roman" w:hAnsi="Times New Roman" w:cs="Times New Roman"/>
          <w:sz w:val="18"/>
          <w:szCs w:val="18"/>
        </w:rPr>
      </w:pPr>
      <w:r>
        <w:rPr>
          <w:rStyle w:val="FootnoteReference"/>
        </w:rPr>
        <w:footnoteRef/>
      </w:r>
      <w:r>
        <w:t xml:space="preserve"> </w:t>
      </w:r>
      <w:r>
        <w:rPr>
          <w:rFonts w:ascii="Times New Roman" w:eastAsia="Times New Roman" w:hAnsi="Times New Roman" w:cs="Times New Roman"/>
          <w:spacing w:val="-1"/>
          <w:sz w:val="18"/>
          <w:szCs w:val="18"/>
        </w:rPr>
        <w:t>Na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l </w:t>
      </w:r>
      <w:r>
        <w:rPr>
          <w:rFonts w:ascii="Times New Roman" w:eastAsia="Times New Roman" w:hAnsi="Times New Roman" w:cs="Times New Roman"/>
          <w:spacing w:val="-3"/>
          <w:sz w:val="18"/>
          <w:szCs w:val="18"/>
        </w:rPr>
        <w:t>Q</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lity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20</w:t>
      </w:r>
      <w:r>
        <w:rPr>
          <w:rFonts w:ascii="Times New Roman" w:eastAsia="Times New Roman" w:hAnsi="Times New Roman" w:cs="Times New Roman"/>
          <w:spacing w:val="-2"/>
          <w:sz w:val="18"/>
          <w:szCs w:val="18"/>
        </w:rPr>
        <w:t>0</w:t>
      </w:r>
      <w:r>
        <w:rPr>
          <w:rFonts w:ascii="Times New Roman" w:eastAsia="Times New Roman" w:hAnsi="Times New Roman" w:cs="Times New Roman"/>
          <w:spacing w:val="1"/>
          <w:sz w:val="18"/>
          <w:szCs w:val="18"/>
        </w:rPr>
        <w:t>7</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N</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ti</w:t>
      </w:r>
      <w:r>
        <w:rPr>
          <w:rFonts w:ascii="Times New Roman" w:eastAsia="Times New Roman" w:hAnsi="Times New Roman" w:cs="Times New Roman"/>
          <w:i/>
          <w:spacing w:val="-2"/>
          <w:sz w:val="18"/>
          <w:szCs w:val="18"/>
        </w:rPr>
        <w:t>o</w:t>
      </w:r>
      <w:r>
        <w:rPr>
          <w:rFonts w:ascii="Times New Roman" w:eastAsia="Times New Roman" w:hAnsi="Times New Roman" w:cs="Times New Roman"/>
          <w:i/>
          <w:spacing w:val="1"/>
          <w:sz w:val="18"/>
          <w:szCs w:val="18"/>
        </w:rPr>
        <w:t>na</w:t>
      </w:r>
      <w:r>
        <w:rPr>
          <w:rFonts w:ascii="Times New Roman" w:eastAsia="Times New Roman" w:hAnsi="Times New Roman" w:cs="Times New Roman"/>
          <w:i/>
          <w:sz w:val="18"/>
          <w:szCs w:val="18"/>
        </w:rPr>
        <w:t>l</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z w:val="18"/>
          <w:szCs w:val="18"/>
        </w:rPr>
        <w:t>V</w:t>
      </w:r>
      <w:r>
        <w:rPr>
          <w:rFonts w:ascii="Times New Roman" w:eastAsia="Times New Roman" w:hAnsi="Times New Roman" w:cs="Times New Roman"/>
          <w:i/>
          <w:spacing w:val="-2"/>
          <w:sz w:val="18"/>
          <w:szCs w:val="18"/>
        </w:rPr>
        <w:t>o</w:t>
      </w:r>
      <w:r>
        <w:rPr>
          <w:rFonts w:ascii="Times New Roman" w:eastAsia="Times New Roman" w:hAnsi="Times New Roman" w:cs="Times New Roman"/>
          <w:i/>
          <w:sz w:val="18"/>
          <w:szCs w:val="18"/>
        </w:rPr>
        <w:t>l</w:t>
      </w:r>
      <w:r>
        <w:rPr>
          <w:rFonts w:ascii="Times New Roman" w:eastAsia="Times New Roman" w:hAnsi="Times New Roman" w:cs="Times New Roman"/>
          <w:i/>
          <w:spacing w:val="-2"/>
          <w:sz w:val="18"/>
          <w:szCs w:val="18"/>
        </w:rPr>
        <w:t>u</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a</w:t>
      </w:r>
      <w:r>
        <w:rPr>
          <w:rFonts w:ascii="Times New Roman" w:eastAsia="Times New Roman" w:hAnsi="Times New Roman" w:cs="Times New Roman"/>
          <w:i/>
          <w:spacing w:val="-1"/>
          <w:sz w:val="18"/>
          <w:szCs w:val="18"/>
        </w:rPr>
        <w:t>r</w:t>
      </w:r>
      <w:r>
        <w:rPr>
          <w:rFonts w:ascii="Times New Roman" w:eastAsia="Times New Roman" w:hAnsi="Times New Roman" w:cs="Times New Roman"/>
          <w:i/>
          <w:sz w:val="18"/>
          <w:szCs w:val="18"/>
        </w:rPr>
        <w:t>y</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C</w:t>
      </w:r>
      <w:r>
        <w:rPr>
          <w:rFonts w:ascii="Times New Roman" w:eastAsia="Times New Roman" w:hAnsi="Times New Roman" w:cs="Times New Roman"/>
          <w:i/>
          <w:spacing w:val="-2"/>
          <w:sz w:val="18"/>
          <w:szCs w:val="18"/>
        </w:rPr>
        <w:t>o</w:t>
      </w:r>
      <w:r>
        <w:rPr>
          <w:rFonts w:ascii="Times New Roman" w:eastAsia="Times New Roman" w:hAnsi="Times New Roman" w:cs="Times New Roman"/>
          <w:i/>
          <w:spacing w:val="1"/>
          <w:sz w:val="18"/>
          <w:szCs w:val="18"/>
        </w:rPr>
        <w:t>n</w:t>
      </w:r>
      <w:r>
        <w:rPr>
          <w:rFonts w:ascii="Times New Roman" w:eastAsia="Times New Roman" w:hAnsi="Times New Roman" w:cs="Times New Roman"/>
          <w:i/>
          <w:spacing w:val="-1"/>
          <w:sz w:val="18"/>
          <w:szCs w:val="18"/>
        </w:rPr>
        <w:t>se</w:t>
      </w:r>
      <w:r>
        <w:rPr>
          <w:rFonts w:ascii="Times New Roman" w:eastAsia="Times New Roman" w:hAnsi="Times New Roman" w:cs="Times New Roman"/>
          <w:i/>
          <w:spacing w:val="1"/>
          <w:sz w:val="18"/>
          <w:szCs w:val="18"/>
        </w:rPr>
        <w:t>n</w:t>
      </w:r>
      <w:r>
        <w:rPr>
          <w:rFonts w:ascii="Times New Roman" w:eastAsia="Times New Roman" w:hAnsi="Times New Roman" w:cs="Times New Roman"/>
          <w:i/>
          <w:spacing w:val="-1"/>
          <w:sz w:val="18"/>
          <w:szCs w:val="18"/>
        </w:rPr>
        <w:t>s</w:t>
      </w:r>
      <w:r>
        <w:rPr>
          <w:rFonts w:ascii="Times New Roman" w:eastAsia="Times New Roman" w:hAnsi="Times New Roman" w:cs="Times New Roman"/>
          <w:i/>
          <w:spacing w:val="1"/>
          <w:sz w:val="18"/>
          <w:szCs w:val="18"/>
        </w:rPr>
        <w:t>u</w:t>
      </w:r>
      <w:r>
        <w:rPr>
          <w:rFonts w:ascii="Times New Roman" w:eastAsia="Times New Roman" w:hAnsi="Times New Roman" w:cs="Times New Roman"/>
          <w:i/>
          <w:sz w:val="18"/>
          <w:szCs w:val="18"/>
        </w:rPr>
        <w:t>s</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pacing w:val="1"/>
          <w:sz w:val="18"/>
          <w:szCs w:val="18"/>
        </w:rPr>
        <w:t>S</w:t>
      </w:r>
      <w:r>
        <w:rPr>
          <w:rFonts w:ascii="Times New Roman" w:eastAsia="Times New Roman" w:hAnsi="Times New Roman" w:cs="Times New Roman"/>
          <w:i/>
          <w:spacing w:val="-2"/>
          <w:sz w:val="18"/>
          <w:szCs w:val="18"/>
        </w:rPr>
        <w:t>t</w:t>
      </w:r>
      <w:r>
        <w:rPr>
          <w:rFonts w:ascii="Times New Roman" w:eastAsia="Times New Roman" w:hAnsi="Times New Roman" w:cs="Times New Roman"/>
          <w:i/>
          <w:spacing w:val="1"/>
          <w:sz w:val="18"/>
          <w:szCs w:val="18"/>
        </w:rPr>
        <w:t>an</w:t>
      </w:r>
      <w:r>
        <w:rPr>
          <w:rFonts w:ascii="Times New Roman" w:eastAsia="Times New Roman" w:hAnsi="Times New Roman" w:cs="Times New Roman"/>
          <w:i/>
          <w:spacing w:val="-2"/>
          <w:sz w:val="18"/>
          <w:szCs w:val="18"/>
        </w:rPr>
        <w:t>d</w:t>
      </w:r>
      <w:r>
        <w:rPr>
          <w:rFonts w:ascii="Times New Roman" w:eastAsia="Times New Roman" w:hAnsi="Times New Roman" w:cs="Times New Roman"/>
          <w:i/>
          <w:spacing w:val="1"/>
          <w:sz w:val="18"/>
          <w:szCs w:val="18"/>
        </w:rPr>
        <w:t>a</w:t>
      </w:r>
      <w:r>
        <w:rPr>
          <w:rFonts w:ascii="Times New Roman" w:eastAsia="Times New Roman" w:hAnsi="Times New Roman" w:cs="Times New Roman"/>
          <w:i/>
          <w:spacing w:val="-1"/>
          <w:sz w:val="18"/>
          <w:szCs w:val="18"/>
        </w:rPr>
        <w:t>r</w:t>
      </w:r>
      <w:r>
        <w:rPr>
          <w:rFonts w:ascii="Times New Roman" w:eastAsia="Times New Roman" w:hAnsi="Times New Roman" w:cs="Times New Roman"/>
          <w:i/>
          <w:spacing w:val="1"/>
          <w:sz w:val="18"/>
          <w:szCs w:val="18"/>
        </w:rPr>
        <w:t>d</w:t>
      </w:r>
      <w:r>
        <w:rPr>
          <w:rFonts w:ascii="Times New Roman" w:eastAsia="Times New Roman" w:hAnsi="Times New Roman" w:cs="Times New Roman"/>
          <w:i/>
          <w:sz w:val="18"/>
          <w:szCs w:val="18"/>
        </w:rPr>
        <w:t>s</w:t>
      </w:r>
      <w:r>
        <w:rPr>
          <w:rFonts w:ascii="Times New Roman" w:eastAsia="Times New Roman" w:hAnsi="Times New Roman" w:cs="Times New Roman"/>
          <w:i/>
          <w:spacing w:val="-3"/>
          <w:sz w:val="18"/>
          <w:szCs w:val="18"/>
        </w:rPr>
        <w:t xml:space="preserve"> </w:t>
      </w:r>
      <w:r>
        <w:rPr>
          <w:rFonts w:ascii="Times New Roman" w:eastAsia="Times New Roman" w:hAnsi="Times New Roman" w:cs="Times New Roman"/>
          <w:i/>
          <w:sz w:val="18"/>
          <w:szCs w:val="18"/>
        </w:rPr>
        <w:t>f</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 xml:space="preserve">r </w:t>
      </w:r>
      <w:r>
        <w:rPr>
          <w:rFonts w:ascii="Times New Roman" w:eastAsia="Times New Roman" w:hAnsi="Times New Roman" w:cs="Times New Roman"/>
          <w:i/>
          <w:spacing w:val="-2"/>
          <w:sz w:val="18"/>
          <w:szCs w:val="18"/>
        </w:rPr>
        <w:t>t</w:t>
      </w:r>
      <w:r>
        <w:rPr>
          <w:rFonts w:ascii="Times New Roman" w:eastAsia="Times New Roman" w:hAnsi="Times New Roman" w:cs="Times New Roman"/>
          <w:i/>
          <w:spacing w:val="1"/>
          <w:sz w:val="18"/>
          <w:szCs w:val="18"/>
        </w:rPr>
        <w:t>h</w:t>
      </w:r>
      <w:r>
        <w:rPr>
          <w:rFonts w:ascii="Times New Roman" w:eastAsia="Times New Roman" w:hAnsi="Times New Roman" w:cs="Times New Roman"/>
          <w:i/>
          <w:sz w:val="18"/>
          <w:szCs w:val="18"/>
        </w:rPr>
        <w:t>e</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re</w:t>
      </w:r>
      <w:r>
        <w:rPr>
          <w:rFonts w:ascii="Times New Roman" w:eastAsia="Times New Roman" w:hAnsi="Times New Roman" w:cs="Times New Roman"/>
          <w:i/>
          <w:spacing w:val="1"/>
          <w:sz w:val="18"/>
          <w:szCs w:val="18"/>
        </w:rPr>
        <w:t>a</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me</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t</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pacing w:val="1"/>
          <w:sz w:val="18"/>
          <w:szCs w:val="18"/>
        </w:rPr>
        <w:t>o</w:t>
      </w:r>
      <w:r>
        <w:rPr>
          <w:rFonts w:ascii="Times New Roman" w:eastAsia="Times New Roman" w:hAnsi="Times New Roman" w:cs="Times New Roman"/>
          <w:i/>
          <w:sz w:val="18"/>
          <w:szCs w:val="18"/>
        </w:rPr>
        <w:t>f</w:t>
      </w:r>
      <w:r>
        <w:rPr>
          <w:rFonts w:ascii="Times New Roman" w:eastAsia="Times New Roman" w:hAnsi="Times New Roman" w:cs="Times New Roman"/>
          <w:i/>
          <w:spacing w:val="-2"/>
          <w:sz w:val="18"/>
          <w:szCs w:val="18"/>
        </w:rPr>
        <w:t xml:space="preserve"> S</w:t>
      </w:r>
      <w:r>
        <w:rPr>
          <w:rFonts w:ascii="Times New Roman" w:eastAsia="Times New Roman" w:hAnsi="Times New Roman" w:cs="Times New Roman"/>
          <w:i/>
          <w:spacing w:val="1"/>
          <w:sz w:val="18"/>
          <w:szCs w:val="18"/>
        </w:rPr>
        <w:t>u</w:t>
      </w:r>
      <w:r>
        <w:rPr>
          <w:rFonts w:ascii="Times New Roman" w:eastAsia="Times New Roman" w:hAnsi="Times New Roman" w:cs="Times New Roman"/>
          <w:i/>
          <w:spacing w:val="-2"/>
          <w:sz w:val="18"/>
          <w:szCs w:val="18"/>
        </w:rPr>
        <w:t>b</w:t>
      </w:r>
      <w:r>
        <w:rPr>
          <w:rFonts w:ascii="Times New Roman" w:eastAsia="Times New Roman" w:hAnsi="Times New Roman" w:cs="Times New Roman"/>
          <w:i/>
          <w:spacing w:val="-1"/>
          <w:sz w:val="18"/>
          <w:szCs w:val="18"/>
        </w:rPr>
        <w:t>s</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an</w:t>
      </w:r>
      <w:r>
        <w:rPr>
          <w:rFonts w:ascii="Times New Roman" w:eastAsia="Times New Roman" w:hAnsi="Times New Roman" w:cs="Times New Roman"/>
          <w:i/>
          <w:spacing w:val="-1"/>
          <w:sz w:val="18"/>
          <w:szCs w:val="18"/>
        </w:rPr>
        <w:t>c</w:t>
      </w:r>
      <w:r>
        <w:rPr>
          <w:rFonts w:ascii="Times New Roman" w:eastAsia="Times New Roman" w:hAnsi="Times New Roman" w:cs="Times New Roman"/>
          <w:i/>
          <w:sz w:val="18"/>
          <w:szCs w:val="18"/>
        </w:rPr>
        <w:t>e</w:t>
      </w:r>
      <w:r>
        <w:rPr>
          <w:rFonts w:ascii="Times New Roman" w:eastAsia="Times New Roman" w:hAnsi="Times New Roman" w:cs="Times New Roman"/>
          <w:i/>
          <w:spacing w:val="-1"/>
          <w:sz w:val="18"/>
          <w:szCs w:val="18"/>
        </w:rPr>
        <w:t xml:space="preserve"> Us</w:t>
      </w:r>
      <w:r>
        <w:rPr>
          <w:rFonts w:ascii="Times New Roman" w:eastAsia="Times New Roman" w:hAnsi="Times New Roman" w:cs="Times New Roman"/>
          <w:i/>
          <w:sz w:val="18"/>
          <w:szCs w:val="18"/>
        </w:rPr>
        <w:t>e C</w:t>
      </w:r>
      <w:r>
        <w:rPr>
          <w:rFonts w:ascii="Times New Roman" w:eastAsia="Times New Roman" w:hAnsi="Times New Roman" w:cs="Times New Roman"/>
          <w:i/>
          <w:spacing w:val="1"/>
          <w:sz w:val="18"/>
          <w:szCs w:val="18"/>
        </w:rPr>
        <w:t>on</w:t>
      </w:r>
      <w:r>
        <w:rPr>
          <w:rFonts w:ascii="Times New Roman" w:eastAsia="Times New Roman" w:hAnsi="Times New Roman" w:cs="Times New Roman"/>
          <w:i/>
          <w:spacing w:val="-2"/>
          <w:sz w:val="18"/>
          <w:szCs w:val="18"/>
        </w:rPr>
        <w:t>d</w:t>
      </w:r>
      <w:r>
        <w:rPr>
          <w:rFonts w:ascii="Times New Roman" w:eastAsia="Times New Roman" w:hAnsi="Times New Roman" w:cs="Times New Roman"/>
          <w:i/>
          <w:sz w:val="18"/>
          <w:szCs w:val="18"/>
        </w:rPr>
        <w:t>iti</w:t>
      </w:r>
      <w:r>
        <w:rPr>
          <w:rFonts w:ascii="Times New Roman" w:eastAsia="Times New Roman" w:hAnsi="Times New Roman" w:cs="Times New Roman"/>
          <w:i/>
          <w:spacing w:val="-2"/>
          <w:sz w:val="18"/>
          <w:szCs w:val="18"/>
        </w:rPr>
        <w:t>o</w:t>
      </w:r>
      <w:r>
        <w:rPr>
          <w:rFonts w:ascii="Times New Roman" w:eastAsia="Times New Roman" w:hAnsi="Times New Roman" w:cs="Times New Roman"/>
          <w:i/>
          <w:spacing w:val="1"/>
          <w:sz w:val="18"/>
          <w:szCs w:val="18"/>
        </w:rPr>
        <w:t>n</w:t>
      </w:r>
      <w:r>
        <w:rPr>
          <w:rFonts w:ascii="Times New Roman" w:eastAsia="Times New Roman" w:hAnsi="Times New Roman" w:cs="Times New Roman"/>
          <w:i/>
          <w:spacing w:val="-1"/>
          <w:sz w:val="18"/>
          <w:szCs w:val="18"/>
        </w:rPr>
        <w:t>s</w:t>
      </w:r>
      <w:r>
        <w:rPr>
          <w:rFonts w:ascii="Times New Roman" w:eastAsia="Times New Roman" w:hAnsi="Times New Roman" w:cs="Times New Roman"/>
          <w:i/>
          <w:sz w:val="18"/>
          <w:szCs w:val="18"/>
        </w:rPr>
        <w:t>: E</w:t>
      </w:r>
      <w:r>
        <w:rPr>
          <w:rFonts w:ascii="Times New Roman" w:eastAsia="Times New Roman" w:hAnsi="Times New Roman" w:cs="Times New Roman"/>
          <w:i/>
          <w:spacing w:val="-1"/>
          <w:sz w:val="18"/>
          <w:szCs w:val="18"/>
        </w:rPr>
        <w:t>v</w:t>
      </w:r>
      <w:r>
        <w:rPr>
          <w:rFonts w:ascii="Times New Roman" w:eastAsia="Times New Roman" w:hAnsi="Times New Roman" w:cs="Times New Roman"/>
          <w:i/>
          <w:spacing w:val="-2"/>
          <w:sz w:val="18"/>
          <w:szCs w:val="18"/>
        </w:rPr>
        <w:t>i</w:t>
      </w:r>
      <w:r>
        <w:rPr>
          <w:rFonts w:ascii="Times New Roman" w:eastAsia="Times New Roman" w:hAnsi="Times New Roman" w:cs="Times New Roman"/>
          <w:i/>
          <w:spacing w:val="1"/>
          <w:sz w:val="18"/>
          <w:szCs w:val="18"/>
        </w:rPr>
        <w:t>d</w:t>
      </w:r>
      <w:r>
        <w:rPr>
          <w:rFonts w:ascii="Times New Roman" w:eastAsia="Times New Roman" w:hAnsi="Times New Roman" w:cs="Times New Roman"/>
          <w:i/>
          <w:spacing w:val="-1"/>
          <w:sz w:val="18"/>
          <w:szCs w:val="18"/>
        </w:rPr>
        <w:t>e</w:t>
      </w:r>
      <w:r>
        <w:rPr>
          <w:rFonts w:ascii="Times New Roman" w:eastAsia="Times New Roman" w:hAnsi="Times New Roman" w:cs="Times New Roman"/>
          <w:i/>
          <w:spacing w:val="1"/>
          <w:sz w:val="18"/>
          <w:szCs w:val="18"/>
        </w:rPr>
        <w:t>n</w:t>
      </w:r>
      <w:r>
        <w:rPr>
          <w:rFonts w:ascii="Times New Roman" w:eastAsia="Times New Roman" w:hAnsi="Times New Roman" w:cs="Times New Roman"/>
          <w:i/>
          <w:spacing w:val="-1"/>
          <w:sz w:val="18"/>
          <w:szCs w:val="18"/>
        </w:rPr>
        <w:t>ce</w:t>
      </w:r>
      <w:r>
        <w:rPr>
          <w:rFonts w:ascii="Times New Roman" w:eastAsia="Times New Roman" w:hAnsi="Times New Roman" w:cs="Times New Roman"/>
          <w:i/>
          <w:sz w:val="18"/>
          <w:szCs w:val="18"/>
        </w:rPr>
        <w:t>-B</w:t>
      </w:r>
      <w:r>
        <w:rPr>
          <w:rFonts w:ascii="Times New Roman" w:eastAsia="Times New Roman" w:hAnsi="Times New Roman" w:cs="Times New Roman"/>
          <w:i/>
          <w:spacing w:val="1"/>
          <w:sz w:val="18"/>
          <w:szCs w:val="18"/>
        </w:rPr>
        <w:t>a</w:t>
      </w:r>
      <w:r>
        <w:rPr>
          <w:rFonts w:ascii="Times New Roman" w:eastAsia="Times New Roman" w:hAnsi="Times New Roman" w:cs="Times New Roman"/>
          <w:i/>
          <w:spacing w:val="-1"/>
          <w:sz w:val="18"/>
          <w:szCs w:val="18"/>
        </w:rPr>
        <w:t>se</w:t>
      </w:r>
      <w:r>
        <w:rPr>
          <w:rFonts w:ascii="Times New Roman" w:eastAsia="Times New Roman" w:hAnsi="Times New Roman" w:cs="Times New Roman"/>
          <w:i/>
          <w:sz w:val="18"/>
          <w:szCs w:val="18"/>
        </w:rPr>
        <w:t>d</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re</w:t>
      </w:r>
      <w:r>
        <w:rPr>
          <w:rFonts w:ascii="Times New Roman" w:eastAsia="Times New Roman" w:hAnsi="Times New Roman" w:cs="Times New Roman"/>
          <w:i/>
          <w:spacing w:val="-2"/>
          <w:sz w:val="18"/>
          <w:szCs w:val="18"/>
        </w:rPr>
        <w:t>a</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me</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t P</w:t>
      </w:r>
      <w:r>
        <w:rPr>
          <w:rFonts w:ascii="Times New Roman" w:eastAsia="Times New Roman" w:hAnsi="Times New Roman" w:cs="Times New Roman"/>
          <w:i/>
          <w:spacing w:val="-1"/>
          <w:sz w:val="18"/>
          <w:szCs w:val="18"/>
        </w:rPr>
        <w:t>r</w:t>
      </w:r>
      <w:r>
        <w:rPr>
          <w:rFonts w:ascii="Times New Roman" w:eastAsia="Times New Roman" w:hAnsi="Times New Roman" w:cs="Times New Roman"/>
          <w:i/>
          <w:spacing w:val="1"/>
          <w:sz w:val="18"/>
          <w:szCs w:val="18"/>
        </w:rPr>
        <w:t>a</w:t>
      </w:r>
      <w:r>
        <w:rPr>
          <w:rFonts w:ascii="Times New Roman" w:eastAsia="Times New Roman" w:hAnsi="Times New Roman" w:cs="Times New Roman"/>
          <w:i/>
          <w:spacing w:val="-1"/>
          <w:sz w:val="18"/>
          <w:szCs w:val="18"/>
        </w:rPr>
        <w:t>c</w:t>
      </w:r>
      <w:r>
        <w:rPr>
          <w:rFonts w:ascii="Times New Roman" w:eastAsia="Times New Roman" w:hAnsi="Times New Roman" w:cs="Times New Roman"/>
          <w:i/>
          <w:sz w:val="18"/>
          <w:szCs w:val="18"/>
        </w:rPr>
        <w:t>ti</w:t>
      </w:r>
      <w:r>
        <w:rPr>
          <w:rFonts w:ascii="Times New Roman" w:eastAsia="Times New Roman" w:hAnsi="Times New Roman" w:cs="Times New Roman"/>
          <w:i/>
          <w:spacing w:val="-1"/>
          <w:sz w:val="18"/>
          <w:szCs w:val="18"/>
        </w:rPr>
        <w:t>ces</w:t>
      </w:r>
      <w:r>
        <w:rPr>
          <w:rFonts w:ascii="Times New Roman" w:eastAsia="Times New Roman" w:hAnsi="Times New Roman" w:cs="Times New Roman"/>
          <w:i/>
          <w:sz w:val="18"/>
          <w:szCs w:val="18"/>
        </w:rPr>
        <w:t xml:space="preserve">.  </w:t>
      </w:r>
      <w:r>
        <w:rPr>
          <w:rFonts w:ascii="Times New Roman" w:eastAsia="Times New Roman" w:hAnsi="Times New Roman" w:cs="Times New Roman"/>
          <w:spacing w:val="-2"/>
          <w:sz w:val="18"/>
          <w:szCs w:val="18"/>
        </w:rPr>
        <w:t>W</w:t>
      </w:r>
      <w:r>
        <w:rPr>
          <w:rFonts w:ascii="Times New Roman" w:eastAsia="Times New Roman" w:hAnsi="Times New Roman" w:cs="Times New Roman"/>
          <w:spacing w:val="-1"/>
          <w:sz w:val="18"/>
          <w:szCs w:val="18"/>
        </w:rPr>
        <w:t>as</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g</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3"/>
          <w:sz w:val="18"/>
          <w:szCs w:val="18"/>
        </w:rPr>
        <w:t>C</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Na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l </w:t>
      </w:r>
      <w:r>
        <w:rPr>
          <w:rFonts w:ascii="Times New Roman" w:eastAsia="Times New Roman" w:hAnsi="Times New Roman" w:cs="Times New Roman"/>
          <w:spacing w:val="-3"/>
          <w:sz w:val="18"/>
          <w:szCs w:val="18"/>
        </w:rPr>
        <w:t>Q</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lity</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w:t>
      </w:r>
    </w:p>
  </w:footnote>
  <w:footnote w:id="34">
    <w:p w14:paraId="7F19F295" w14:textId="77777777" w:rsidR="008201C3" w:rsidRDefault="008201C3" w:rsidP="00C64735">
      <w:pPr>
        <w:pStyle w:val="FootnoteText"/>
      </w:pPr>
      <w:r>
        <w:rPr>
          <w:rStyle w:val="FootnoteReference"/>
        </w:rPr>
        <w:footnoteRef/>
      </w:r>
      <w:hyperlink r:id="rId22" w:history="1">
        <w:r w:rsidRPr="00BE0135">
          <w:rPr>
            <w:rStyle w:val="Hyperlink"/>
          </w:rPr>
          <w:t>http://psychiatryonline.org/</w:t>
        </w:r>
      </w:hyperlink>
      <w:r w:rsidRPr="00B57B8C" w:rsidDel="00B57B8C">
        <w:t xml:space="preserve"> </w:t>
      </w:r>
    </w:p>
  </w:footnote>
  <w:footnote w:id="35">
    <w:p w14:paraId="217C38A4" w14:textId="77777777" w:rsidR="008201C3" w:rsidRDefault="008201C3" w:rsidP="00C64735">
      <w:pPr>
        <w:pStyle w:val="FootnoteText"/>
      </w:pPr>
      <w:r>
        <w:rPr>
          <w:rStyle w:val="FootnoteReference"/>
        </w:rPr>
        <w:footnoteRef/>
      </w:r>
      <w:r>
        <w:t xml:space="preserve"> </w:t>
      </w:r>
      <w:hyperlink r:id="rId23" w:history="1">
        <w:r w:rsidRPr="00AD74E1">
          <w:rPr>
            <w:rStyle w:val="Hyperlink"/>
            <w:sz w:val="18"/>
            <w:szCs w:val="18"/>
          </w:rPr>
          <w:t>http://store.samhsa.gov</w:t>
        </w:r>
      </w:hyperlink>
    </w:p>
  </w:footnote>
  <w:footnote w:id="36">
    <w:p w14:paraId="47ECAECB" w14:textId="7B40E2EB" w:rsidR="008201C3" w:rsidRDefault="008201C3" w:rsidP="0027608B">
      <w:pPr>
        <w:pStyle w:val="CommentText"/>
      </w:pPr>
      <w:r>
        <w:rPr>
          <w:rStyle w:val="FootnoteReference"/>
        </w:rPr>
        <w:footnoteRef/>
      </w:r>
      <w:r>
        <w:t xml:space="preserve"> </w:t>
      </w:r>
      <w:hyperlink r:id="rId24" w:history="1">
        <w:r w:rsidRPr="0061142F">
          <w:rPr>
            <w:rStyle w:val="Hyperlink"/>
          </w:rPr>
          <w:t>https://store.samhsa.gov/?f%5B0%5D=series%3A5558</w:t>
        </w:r>
      </w:hyperlink>
      <w:r>
        <w:t xml:space="preserve"> </w:t>
      </w:r>
    </w:p>
  </w:footnote>
  <w:footnote w:id="37">
    <w:p w14:paraId="5DFA75BD" w14:textId="77777777" w:rsidR="008201C3" w:rsidRDefault="008201C3" w:rsidP="00093FA8">
      <w:pPr>
        <w:pStyle w:val="FootnoteText"/>
        <w:rPr>
          <w:rStyle w:val="Hyperlink"/>
        </w:rPr>
      </w:pPr>
      <w:r>
        <w:rPr>
          <w:rStyle w:val="FootnoteReference"/>
        </w:rPr>
        <w:footnoteRef/>
      </w:r>
      <w:r w:rsidDel="00DE5B60">
        <w:t xml:space="preserve"> </w:t>
      </w:r>
    </w:p>
    <w:p w14:paraId="6C83C540" w14:textId="77777777" w:rsidR="008201C3" w:rsidRDefault="00476716" w:rsidP="00093FA8">
      <w:pPr>
        <w:pStyle w:val="FootnoteText"/>
      </w:pPr>
      <w:hyperlink r:id="rId25" w:history="1">
        <w:r w:rsidR="008201C3" w:rsidRPr="00F96435">
          <w:rPr>
            <w:rStyle w:val="Hyperlink"/>
          </w:rPr>
          <w:t>https://www.energy.gov/sites/prod/files/Presidential%20Memorandum%20Tribal%20Consultation%20%282009%29.pdf</w:t>
        </w:r>
      </w:hyperlink>
    </w:p>
    <w:p w14:paraId="1633102E" w14:textId="77777777" w:rsidR="008201C3" w:rsidRDefault="008201C3" w:rsidP="00093FA8">
      <w:pPr>
        <w:pStyle w:val="FootnoteText"/>
      </w:pPr>
    </w:p>
  </w:footnote>
  <w:footnote w:id="38">
    <w:p w14:paraId="400065CA" w14:textId="77777777" w:rsidR="008201C3" w:rsidRDefault="008201C3" w:rsidP="00C64735">
      <w:pPr>
        <w:pStyle w:val="FootnoteText"/>
      </w:pPr>
      <w:r>
        <w:rPr>
          <w:rStyle w:val="FootnoteReference"/>
        </w:rPr>
        <w:footnoteRef/>
      </w:r>
      <w:r>
        <w:t xml:space="preserve"> </w:t>
      </w:r>
      <w:r w:rsidRPr="00D232E8">
        <w:rPr>
          <w:sz w:val="18"/>
          <w:szCs w:val="18"/>
        </w:rPr>
        <w:t xml:space="preserve">Definition of Trauma: </w:t>
      </w:r>
      <w:r w:rsidRPr="00D232E8">
        <w:rPr>
          <w:i/>
          <w:sz w:val="18"/>
          <w:szCs w:val="18"/>
          <w:lang w:bidi="en-US"/>
        </w:rPr>
        <w:t>Individual trauma results from an event, series of events, or set of circumstances that is experienced by an individual as physically or emotionally harmful or life threatening and that has lasting adverse effects on the individual’s functioning and mental, physical, social, emotional, or spiritual well-being.</w:t>
      </w:r>
    </w:p>
  </w:footnote>
  <w:footnote w:id="39">
    <w:p w14:paraId="6A4DCF3F" w14:textId="77777777" w:rsidR="008201C3" w:rsidRDefault="008201C3" w:rsidP="00357796">
      <w:pPr>
        <w:pStyle w:val="FootnoteText"/>
      </w:pPr>
      <w:r>
        <w:rPr>
          <w:rStyle w:val="FootnoteReference"/>
        </w:rPr>
        <w:footnoteRef/>
      </w:r>
      <w:r>
        <w:t xml:space="preserve"> </w:t>
      </w:r>
      <w:r w:rsidRPr="009A60CA">
        <w:rPr>
          <w:i/>
        </w:rPr>
        <w:t>Ibid</w:t>
      </w:r>
    </w:p>
  </w:footnote>
  <w:footnote w:id="40">
    <w:p w14:paraId="46148E0F" w14:textId="77777777" w:rsidR="008201C3" w:rsidRDefault="008201C3" w:rsidP="00E457BC">
      <w:pPr>
        <w:pStyle w:val="FootnoteText"/>
      </w:pPr>
      <w:r>
        <w:rPr>
          <w:rStyle w:val="FootnoteReference"/>
        </w:rPr>
        <w:footnoteRef/>
      </w:r>
      <w:r>
        <w:t xml:space="preserve"> </w:t>
      </w:r>
      <w:r w:rsidRPr="007079C4">
        <w:rPr>
          <w:color w:val="222222"/>
          <w:sz w:val="18"/>
          <w:szCs w:val="18"/>
        </w:rPr>
        <w:t xml:space="preserve">Journal of </w:t>
      </w:r>
      <w:r w:rsidRPr="007079C4">
        <w:rPr>
          <w:color w:val="000000"/>
          <w:sz w:val="18"/>
          <w:szCs w:val="18"/>
        </w:rPr>
        <w:t>Research</w:t>
      </w:r>
      <w:r w:rsidRPr="007079C4">
        <w:rPr>
          <w:color w:val="222222"/>
          <w:sz w:val="18"/>
          <w:szCs w:val="18"/>
        </w:rPr>
        <w:t xml:space="preserve"> in Crime and Delinquency: </w:t>
      </w:r>
      <w:r w:rsidRPr="007079C4">
        <w:rPr>
          <w:i/>
          <w:iCs/>
          <w:color w:val="222222"/>
          <w:sz w:val="18"/>
          <w:szCs w:val="18"/>
        </w:rPr>
        <w:t xml:space="preserve">Identifying High-Risk Youth: Prevalence and Patterns of Adolescent </w:t>
      </w:r>
      <w:r w:rsidRPr="007079C4">
        <w:rPr>
          <w:i/>
          <w:iCs/>
          <w:color w:val="000000"/>
          <w:sz w:val="18"/>
          <w:szCs w:val="18"/>
        </w:rPr>
        <w:t>Drug</w:t>
      </w:r>
      <w:r w:rsidRPr="007079C4">
        <w:rPr>
          <w:i/>
          <w:iCs/>
          <w:color w:val="222222"/>
          <w:sz w:val="18"/>
          <w:szCs w:val="18"/>
        </w:rPr>
        <w:t xml:space="preserve"> Victims, Judges, and Juvenile </w:t>
      </w:r>
      <w:r w:rsidRPr="007079C4">
        <w:rPr>
          <w:i/>
          <w:iCs/>
          <w:color w:val="000000"/>
          <w:sz w:val="18"/>
          <w:szCs w:val="18"/>
        </w:rPr>
        <w:t>Court</w:t>
      </w:r>
      <w:r w:rsidRPr="007079C4">
        <w:rPr>
          <w:i/>
          <w:iCs/>
          <w:color w:val="222222"/>
          <w:sz w:val="18"/>
          <w:szCs w:val="18"/>
        </w:rPr>
        <w:t xml:space="preserve"> Reform Through Restorative Justice</w:t>
      </w:r>
      <w:r>
        <w:rPr>
          <w:color w:val="222222"/>
          <w:sz w:val="18"/>
          <w:szCs w:val="18"/>
        </w:rPr>
        <w:t xml:space="preserve">.  </w:t>
      </w:r>
      <w:r w:rsidRPr="007079C4">
        <w:rPr>
          <w:color w:val="000000"/>
          <w:sz w:val="18"/>
          <w:szCs w:val="18"/>
        </w:rPr>
        <w:t>Dryfoos</w:t>
      </w:r>
      <w:r w:rsidRPr="007079C4">
        <w:rPr>
          <w:color w:val="222222"/>
          <w:sz w:val="18"/>
          <w:szCs w:val="18"/>
        </w:rPr>
        <w:t>, Joy G</w:t>
      </w:r>
      <w:r>
        <w:rPr>
          <w:color w:val="222222"/>
          <w:sz w:val="18"/>
          <w:szCs w:val="18"/>
        </w:rPr>
        <w:t xml:space="preserve">.  </w:t>
      </w:r>
      <w:r w:rsidRPr="007079C4">
        <w:rPr>
          <w:color w:val="222222"/>
          <w:sz w:val="18"/>
          <w:szCs w:val="18"/>
        </w:rPr>
        <w:t xml:space="preserve">1990, </w:t>
      </w:r>
      <w:r w:rsidRPr="007079C4">
        <w:rPr>
          <w:color w:val="000000"/>
          <w:sz w:val="18"/>
          <w:szCs w:val="18"/>
        </w:rPr>
        <w:t>Rottman</w:t>
      </w:r>
      <w:r w:rsidRPr="007079C4">
        <w:rPr>
          <w:color w:val="222222"/>
          <w:sz w:val="18"/>
          <w:szCs w:val="18"/>
        </w:rPr>
        <w:t>, David, and Pamela Casey,  McNiel, Dale E., and Renée L</w:t>
      </w:r>
      <w:r>
        <w:rPr>
          <w:color w:val="222222"/>
          <w:sz w:val="18"/>
          <w:szCs w:val="18"/>
        </w:rPr>
        <w:t xml:space="preserve">.  </w:t>
      </w:r>
      <w:r w:rsidRPr="007079C4">
        <w:rPr>
          <w:color w:val="000000"/>
          <w:sz w:val="18"/>
          <w:szCs w:val="18"/>
        </w:rPr>
        <w:t>Binder</w:t>
      </w:r>
      <w:r>
        <w:rPr>
          <w:color w:val="222222"/>
          <w:sz w:val="18"/>
          <w:szCs w:val="18"/>
        </w:rPr>
        <w:t xml:space="preserve">.  </w:t>
      </w:r>
      <w:hyperlink r:id="rId26" w:history="1">
        <w:r w:rsidRPr="007079C4">
          <w:rPr>
            <w:rStyle w:val="Hyperlink"/>
            <w:sz w:val="18"/>
            <w:szCs w:val="18"/>
          </w:rPr>
          <w:t>OJJDP Model Programs Guide</w:t>
        </w:r>
      </w:hyperlink>
      <w:r w:rsidRPr="007079C4">
        <w:rPr>
          <w:sz w:val="18"/>
          <w:szCs w:val="18"/>
        </w:rPr>
        <w:t>.</w:t>
      </w:r>
    </w:p>
  </w:footnote>
  <w:footnote w:id="41">
    <w:p w14:paraId="1D9ABE0D" w14:textId="77777777" w:rsidR="008201C3" w:rsidRDefault="008201C3" w:rsidP="00C64735">
      <w:pPr>
        <w:pStyle w:val="FootnoteText"/>
      </w:pPr>
      <w:r w:rsidRPr="00F04694">
        <w:rPr>
          <w:rStyle w:val="FootnoteReference"/>
          <w:sz w:val="18"/>
          <w:szCs w:val="18"/>
        </w:rPr>
        <w:footnoteRef/>
      </w:r>
      <w:r w:rsidRPr="00F04694">
        <w:rPr>
          <w:sz w:val="18"/>
          <w:szCs w:val="18"/>
        </w:rPr>
        <w:t xml:space="preserve"> </w:t>
      </w:r>
      <w:hyperlink r:id="rId27" w:history="1">
        <w:r w:rsidRPr="00F04694">
          <w:rPr>
            <w:rStyle w:val="Hyperlink"/>
            <w:spacing w:val="1"/>
            <w:sz w:val="18"/>
            <w:szCs w:val="18"/>
          </w:rPr>
          <w:t>http://csgjusticecenter.org/mental-health/</w:t>
        </w:r>
      </w:hyperlink>
    </w:p>
  </w:footnote>
  <w:footnote w:id="42">
    <w:p w14:paraId="2029EBCE" w14:textId="77777777" w:rsidR="008201C3" w:rsidRPr="009B4D27" w:rsidRDefault="008201C3" w:rsidP="00851FBF">
      <w:pPr>
        <w:pStyle w:val="FootnoteText"/>
        <w:rPr>
          <w:sz w:val="18"/>
          <w:szCs w:val="18"/>
        </w:rPr>
      </w:pPr>
      <w:r w:rsidRPr="009B4D27">
        <w:rPr>
          <w:rStyle w:val="FootnoteReference"/>
          <w:sz w:val="18"/>
          <w:szCs w:val="18"/>
        </w:rPr>
        <w:footnoteRef/>
      </w:r>
      <w:r w:rsidRPr="009B4D27">
        <w:rPr>
          <w:sz w:val="18"/>
          <w:szCs w:val="18"/>
        </w:rPr>
        <w:t xml:space="preserve"> </w:t>
      </w:r>
      <w:r w:rsidRPr="009B4D27">
        <w:rPr>
          <w:rStyle w:val="A3"/>
          <w:rFonts w:ascii="Times New Roman" w:hAnsi="Times New Roman" w:cs="Times New Roman"/>
          <w:sz w:val="18"/>
          <w:szCs w:val="18"/>
        </w:rPr>
        <w:t>Centers for Disease Control and Prevention, (2013)</w:t>
      </w:r>
      <w:r>
        <w:rPr>
          <w:rStyle w:val="A3"/>
          <w:rFonts w:ascii="Times New Roman" w:hAnsi="Times New Roman" w:cs="Times New Roman"/>
          <w:sz w:val="18"/>
          <w:szCs w:val="18"/>
        </w:rPr>
        <w:t xml:space="preserve">.  </w:t>
      </w:r>
      <w:r w:rsidRPr="009B4D27">
        <w:rPr>
          <w:bCs/>
          <w:sz w:val="18"/>
          <w:szCs w:val="18"/>
        </w:rPr>
        <w:t>Mental Health Surveillance among Children — United States, 2005</w:t>
      </w:r>
      <w:r>
        <w:rPr>
          <w:bCs/>
          <w:sz w:val="18"/>
          <w:szCs w:val="18"/>
        </w:rPr>
        <w:t>-</w:t>
      </w:r>
      <w:r w:rsidRPr="009B4D27">
        <w:rPr>
          <w:bCs/>
          <w:sz w:val="18"/>
          <w:szCs w:val="18"/>
        </w:rPr>
        <w:t>2011</w:t>
      </w:r>
      <w:r>
        <w:rPr>
          <w:rStyle w:val="A3"/>
          <w:rFonts w:ascii="Times New Roman" w:hAnsi="Times New Roman" w:cs="Times New Roman"/>
          <w:sz w:val="18"/>
          <w:szCs w:val="18"/>
        </w:rPr>
        <w:t xml:space="preserve">.  </w:t>
      </w:r>
      <w:r w:rsidRPr="009B4D27">
        <w:rPr>
          <w:rStyle w:val="A3"/>
          <w:rFonts w:ascii="Times New Roman" w:hAnsi="Times New Roman" w:cs="Times New Roman"/>
          <w:sz w:val="18"/>
          <w:szCs w:val="18"/>
        </w:rPr>
        <w:t>MMWR 62(2).</w:t>
      </w:r>
    </w:p>
  </w:footnote>
  <w:footnote w:id="43">
    <w:p w14:paraId="03481116" w14:textId="77777777" w:rsidR="008201C3" w:rsidRPr="009B4D27" w:rsidRDefault="008201C3" w:rsidP="00851FBF">
      <w:pPr>
        <w:pStyle w:val="FootnoteText"/>
        <w:rPr>
          <w:sz w:val="18"/>
          <w:szCs w:val="18"/>
        </w:rPr>
      </w:pPr>
      <w:r w:rsidRPr="009B4D27">
        <w:rPr>
          <w:rStyle w:val="FootnoteReference"/>
          <w:sz w:val="18"/>
          <w:szCs w:val="18"/>
        </w:rPr>
        <w:footnoteRef/>
      </w:r>
      <w:r w:rsidRPr="009B4D27">
        <w:rPr>
          <w:sz w:val="18"/>
          <w:szCs w:val="18"/>
        </w:rPr>
        <w:t xml:space="preserve"> Kessler, R.C., Berglund, P., Demler, O., Jin, R., Merikangas, K.R., &amp; Walters, E.E</w:t>
      </w:r>
      <w:r>
        <w:rPr>
          <w:sz w:val="18"/>
          <w:szCs w:val="18"/>
        </w:rPr>
        <w:t xml:space="preserve">.  </w:t>
      </w:r>
      <w:r w:rsidRPr="009B4D27">
        <w:rPr>
          <w:sz w:val="18"/>
          <w:szCs w:val="18"/>
        </w:rPr>
        <w:t>(2005)</w:t>
      </w:r>
      <w:r>
        <w:rPr>
          <w:sz w:val="18"/>
          <w:szCs w:val="18"/>
        </w:rPr>
        <w:t>. Lifetime</w:t>
      </w:r>
      <w:r w:rsidRPr="009B4D27">
        <w:rPr>
          <w:sz w:val="18"/>
          <w:szCs w:val="18"/>
        </w:rPr>
        <w:t xml:space="preserve"> prevalence and age-of-onset distributions of DSM-IV disorders in the National Comorbidity Survey Replication</w:t>
      </w:r>
      <w:r>
        <w:rPr>
          <w:sz w:val="18"/>
          <w:szCs w:val="18"/>
        </w:rPr>
        <w:t xml:space="preserve">.  </w:t>
      </w:r>
      <w:r w:rsidRPr="009B4D27">
        <w:rPr>
          <w:sz w:val="18"/>
          <w:szCs w:val="18"/>
        </w:rPr>
        <w:t>Archives of General Psychiatry, 62(6), 593–602.</w:t>
      </w:r>
    </w:p>
  </w:footnote>
  <w:footnote w:id="44">
    <w:p w14:paraId="7EC424E6" w14:textId="77777777" w:rsidR="008201C3" w:rsidRPr="009B4D27" w:rsidRDefault="008201C3" w:rsidP="00851FBF">
      <w:pPr>
        <w:pStyle w:val="FootnoteText"/>
        <w:rPr>
          <w:sz w:val="18"/>
          <w:szCs w:val="18"/>
        </w:rPr>
      </w:pPr>
      <w:r w:rsidRPr="009B4D27">
        <w:rPr>
          <w:rStyle w:val="FootnoteReference"/>
          <w:sz w:val="18"/>
          <w:szCs w:val="18"/>
        </w:rPr>
        <w:footnoteRef/>
      </w:r>
      <w:r w:rsidRPr="009B4D27">
        <w:rPr>
          <w:sz w:val="18"/>
          <w:szCs w:val="18"/>
        </w:rPr>
        <w:t xml:space="preserve"> Centers for Disease Control and Prevention</w:t>
      </w:r>
      <w:r>
        <w:rPr>
          <w:sz w:val="18"/>
          <w:szCs w:val="18"/>
        </w:rPr>
        <w:t xml:space="preserve">.  </w:t>
      </w:r>
      <w:r w:rsidRPr="009B4D27">
        <w:rPr>
          <w:sz w:val="18"/>
          <w:szCs w:val="18"/>
        </w:rPr>
        <w:t>(2010)</w:t>
      </w:r>
      <w:r>
        <w:rPr>
          <w:sz w:val="18"/>
          <w:szCs w:val="18"/>
        </w:rPr>
        <w:t xml:space="preserve">.  </w:t>
      </w:r>
      <w:r w:rsidRPr="009B4D27">
        <w:rPr>
          <w:sz w:val="18"/>
          <w:szCs w:val="18"/>
        </w:rPr>
        <w:t>National Center for Injury Prevention and Control</w:t>
      </w:r>
      <w:r>
        <w:rPr>
          <w:sz w:val="18"/>
          <w:szCs w:val="18"/>
        </w:rPr>
        <w:t xml:space="preserve">.  </w:t>
      </w:r>
      <w:r w:rsidRPr="009B4D27">
        <w:rPr>
          <w:sz w:val="18"/>
          <w:szCs w:val="18"/>
        </w:rPr>
        <w:t>Web-based Injury Statistics Query and Reporting System (WISQARS) [online]</w:t>
      </w:r>
      <w:r>
        <w:rPr>
          <w:sz w:val="18"/>
          <w:szCs w:val="18"/>
        </w:rPr>
        <w:t xml:space="preserve">.  </w:t>
      </w:r>
      <w:r w:rsidRPr="009B4D27">
        <w:rPr>
          <w:sz w:val="18"/>
          <w:szCs w:val="18"/>
        </w:rPr>
        <w:t>(2010)</w:t>
      </w:r>
      <w:r>
        <w:rPr>
          <w:sz w:val="18"/>
          <w:szCs w:val="18"/>
        </w:rPr>
        <w:t>. Available</w:t>
      </w:r>
      <w:r w:rsidRPr="009B4D27">
        <w:rPr>
          <w:sz w:val="18"/>
          <w:szCs w:val="18"/>
        </w:rPr>
        <w:t xml:space="preserve"> from www.cdc.gov/injury/wisqars/index.html.</w:t>
      </w:r>
    </w:p>
  </w:footnote>
  <w:footnote w:id="45">
    <w:p w14:paraId="45C87654" w14:textId="711CED9A" w:rsidR="008201C3" w:rsidRDefault="008201C3" w:rsidP="00C64735">
      <w:pPr>
        <w:pStyle w:val="FootnoteText"/>
      </w:pPr>
      <w:r w:rsidRPr="009B4D27">
        <w:rPr>
          <w:rStyle w:val="FootnoteReference"/>
          <w:sz w:val="18"/>
          <w:szCs w:val="18"/>
        </w:rPr>
        <w:footnoteRef/>
      </w:r>
      <w:r w:rsidRPr="009B4D27">
        <w:rPr>
          <w:sz w:val="18"/>
          <w:szCs w:val="18"/>
        </w:rPr>
        <w:t xml:space="preserve"> The National Center on Addiction and Substance Abuse at Columbia University</w:t>
      </w:r>
      <w:r>
        <w:rPr>
          <w:sz w:val="18"/>
          <w:szCs w:val="18"/>
        </w:rPr>
        <w:t xml:space="preserve">.  </w:t>
      </w:r>
      <w:r w:rsidRPr="009B4D27">
        <w:rPr>
          <w:sz w:val="18"/>
          <w:szCs w:val="18"/>
        </w:rPr>
        <w:t>(June 2011)</w:t>
      </w:r>
      <w:r>
        <w:rPr>
          <w:sz w:val="18"/>
          <w:szCs w:val="18"/>
        </w:rPr>
        <w:t xml:space="preserve">.  </w:t>
      </w:r>
      <w:r w:rsidRPr="009B4D27">
        <w:rPr>
          <w:sz w:val="18"/>
          <w:szCs w:val="18"/>
        </w:rPr>
        <w:t>Adolescent Substance Abuse: America’s #1 Public Health Problem.</w:t>
      </w:r>
    </w:p>
  </w:footnote>
  <w:footnote w:id="46">
    <w:p w14:paraId="36705F24" w14:textId="77777777" w:rsidR="008201C3" w:rsidRPr="009B4D27" w:rsidRDefault="008201C3" w:rsidP="00851FBF">
      <w:pPr>
        <w:pStyle w:val="FootnoteText"/>
        <w:rPr>
          <w:sz w:val="18"/>
          <w:szCs w:val="18"/>
        </w:rPr>
      </w:pPr>
      <w:r>
        <w:rPr>
          <w:rStyle w:val="FootnoteReference"/>
        </w:rPr>
        <w:footnoteRef/>
      </w:r>
      <w:r>
        <w:t xml:space="preserve"> </w:t>
      </w:r>
      <w:r w:rsidRPr="009B4D27">
        <w:rPr>
          <w:sz w:val="18"/>
          <w:szCs w:val="18"/>
        </w:rPr>
        <w:t>Department of Mental Health Services</w:t>
      </w:r>
      <w:r>
        <w:rPr>
          <w:sz w:val="18"/>
          <w:szCs w:val="18"/>
        </w:rPr>
        <w:t xml:space="preserve">.  </w:t>
      </w:r>
      <w:r w:rsidRPr="009B4D27">
        <w:rPr>
          <w:sz w:val="18"/>
          <w:szCs w:val="18"/>
        </w:rPr>
        <w:t>(2011) The Comprehensive Community Mental Health Services for Children and Their Families Program: Evaluation Findings</w:t>
      </w:r>
      <w:r>
        <w:rPr>
          <w:sz w:val="18"/>
          <w:szCs w:val="18"/>
        </w:rPr>
        <w:t xml:space="preserve">.  </w:t>
      </w:r>
      <w:r w:rsidRPr="009B4D27">
        <w:rPr>
          <w:sz w:val="18"/>
          <w:szCs w:val="18"/>
        </w:rPr>
        <w:t>Annual Report to Congress</w:t>
      </w:r>
      <w:r>
        <w:rPr>
          <w:sz w:val="18"/>
          <w:szCs w:val="18"/>
        </w:rPr>
        <w:t xml:space="preserve">.  </w:t>
      </w:r>
      <w:r w:rsidRPr="009B4D27">
        <w:rPr>
          <w:sz w:val="18"/>
          <w:szCs w:val="18"/>
        </w:rPr>
        <w:t xml:space="preserve">Available from </w:t>
      </w:r>
      <w:hyperlink r:id="rId28" w:history="1">
        <w:r w:rsidRPr="00BE0135">
          <w:rPr>
            <w:rStyle w:val="Hyperlink"/>
            <w:sz w:val="18"/>
            <w:szCs w:val="18"/>
          </w:rPr>
          <w:t>https://store.samhsa.gov/product/Comprehensive-Community-Mental-Health-Services-for-Children-and-Their-Families-Program-Evaluation-Findings-Executive-Summary/PEP12-CMHI0608SUM</w:t>
        </w:r>
      </w:hyperlink>
    </w:p>
  </w:footnote>
  <w:footnote w:id="47">
    <w:p w14:paraId="0FFEADC4" w14:textId="77777777" w:rsidR="008201C3" w:rsidRPr="00851FBF" w:rsidRDefault="008201C3" w:rsidP="00851FBF">
      <w:pPr>
        <w:pStyle w:val="CommentText"/>
      </w:pPr>
      <w:r>
        <w:rPr>
          <w:rStyle w:val="FootnoteReference"/>
        </w:rPr>
        <w:footnoteRef/>
      </w:r>
      <w:r>
        <w:t xml:space="preserve"> </w:t>
      </w:r>
      <w:hyperlink r:id="rId29" w:history="1">
        <w:r w:rsidRPr="00851FBF">
          <w:rPr>
            <w:color w:val="0000FF" w:themeColor="hyperlink"/>
            <w:u w:val="single"/>
          </w:rPr>
          <w:t>http://www.samhsa.gov/sites/default/files/programs_campaigns/nitt-ta/2015-report-to-congress.pdf</w:t>
        </w:r>
      </w:hyperlink>
    </w:p>
    <w:p w14:paraId="385CE8D5" w14:textId="77777777" w:rsidR="008201C3" w:rsidRPr="00851FBF" w:rsidRDefault="008201C3" w:rsidP="00851FBF">
      <w:pPr>
        <w:widowControl/>
        <w:rPr>
          <w:rFonts w:ascii="Times New Roman" w:eastAsia="Times New Roman" w:hAnsi="Times New Roman" w:cs="Times New Roman"/>
          <w:sz w:val="20"/>
          <w:szCs w:val="20"/>
        </w:rPr>
      </w:pPr>
    </w:p>
    <w:p w14:paraId="5F5D08CC" w14:textId="77777777" w:rsidR="008201C3" w:rsidRDefault="008201C3">
      <w:pPr>
        <w:pStyle w:val="FootnoteText"/>
      </w:pPr>
    </w:p>
  </w:footnote>
  <w:footnote w:id="48">
    <w:p w14:paraId="0F2756A6" w14:textId="77777777" w:rsidR="008201C3" w:rsidRPr="009A60CA" w:rsidRDefault="008201C3" w:rsidP="009D6E19">
      <w:pPr>
        <w:pStyle w:val="BodyText"/>
        <w:tabs>
          <w:tab w:val="left" w:pos="0"/>
        </w:tabs>
        <w:ind w:left="0" w:right="153"/>
        <w:rPr>
          <w:rFonts w:cs="Times New Roman"/>
          <w:spacing w:val="2"/>
          <w:sz w:val="18"/>
          <w:szCs w:val="18"/>
        </w:rPr>
      </w:pPr>
      <w:r w:rsidRPr="009A60CA">
        <w:rPr>
          <w:rStyle w:val="FootnoteReference"/>
          <w:sz w:val="18"/>
          <w:szCs w:val="18"/>
        </w:rPr>
        <w:footnoteRef/>
      </w:r>
      <w:r w:rsidRPr="009A60CA">
        <w:rPr>
          <w:sz w:val="18"/>
          <w:szCs w:val="18"/>
        </w:rPr>
        <w:t xml:space="preserve"> </w:t>
      </w:r>
      <w:r w:rsidRPr="003A71FC">
        <w:t xml:space="preserve"> </w:t>
      </w:r>
      <w:hyperlink r:id="rId30" w:history="1">
        <w:r w:rsidRPr="00BE0135">
          <w:rPr>
            <w:rStyle w:val="Hyperlink"/>
            <w:rFonts w:cs="Times New Roman"/>
            <w:sz w:val="18"/>
            <w:szCs w:val="18"/>
          </w:rPr>
          <w:t>https://www.samhsa.gov/sites/default/files/manual-planning-council-best-practices-2014.pdf</w:t>
        </w:r>
      </w:hyperlink>
    </w:p>
  </w:footnote>
  <w:footnote w:id="49">
    <w:p w14:paraId="7333DE4A" w14:textId="77777777" w:rsidR="008201C3" w:rsidRPr="00A023CC" w:rsidRDefault="008201C3" w:rsidP="009D6E19">
      <w:pPr>
        <w:pStyle w:val="FootnoteText"/>
        <w:rPr>
          <w:sz w:val="16"/>
          <w:szCs w:val="16"/>
        </w:rPr>
      </w:pPr>
      <w:r w:rsidRPr="009A60CA">
        <w:rPr>
          <w:rStyle w:val="FootnoteReference"/>
          <w:sz w:val="18"/>
          <w:szCs w:val="18"/>
        </w:rPr>
        <w:footnoteRef/>
      </w:r>
      <w:r w:rsidRPr="009A60CA">
        <w:rPr>
          <w:sz w:val="18"/>
          <w:szCs w:val="18"/>
        </w:rPr>
        <w:t xml:space="preserve"> </w:t>
      </w:r>
      <w:r w:rsidRPr="00A023CC">
        <w:rPr>
          <w:spacing w:val="-1"/>
          <w:sz w:val="16"/>
          <w:szCs w:val="16"/>
        </w:rPr>
        <w:t>T</w:t>
      </w:r>
      <w:r w:rsidRPr="00A023CC">
        <w:rPr>
          <w:sz w:val="16"/>
          <w:szCs w:val="16"/>
        </w:rPr>
        <w:t>h</w:t>
      </w:r>
      <w:r w:rsidRPr="00A023CC">
        <w:rPr>
          <w:spacing w:val="-1"/>
          <w:sz w:val="16"/>
          <w:szCs w:val="16"/>
        </w:rPr>
        <w:t>er</w:t>
      </w:r>
      <w:r w:rsidRPr="00A023CC">
        <w:rPr>
          <w:sz w:val="16"/>
          <w:szCs w:val="16"/>
        </w:rPr>
        <w:t>e</w:t>
      </w:r>
      <w:r w:rsidRPr="00A023CC">
        <w:rPr>
          <w:spacing w:val="1"/>
          <w:sz w:val="16"/>
          <w:szCs w:val="16"/>
        </w:rPr>
        <w:t xml:space="preserve"> </w:t>
      </w:r>
      <w:r w:rsidRPr="00A023CC">
        <w:rPr>
          <w:spacing w:val="-1"/>
          <w:sz w:val="16"/>
          <w:szCs w:val="16"/>
        </w:rPr>
        <w:t>ar</w:t>
      </w:r>
      <w:r w:rsidRPr="00A023CC">
        <w:rPr>
          <w:sz w:val="16"/>
          <w:szCs w:val="16"/>
        </w:rPr>
        <w:t>e</w:t>
      </w:r>
      <w:r w:rsidRPr="00A023CC">
        <w:rPr>
          <w:spacing w:val="-1"/>
          <w:sz w:val="16"/>
          <w:szCs w:val="16"/>
        </w:rPr>
        <w:t xml:space="preserve"> </w:t>
      </w:r>
      <w:r w:rsidRPr="00A023CC">
        <w:rPr>
          <w:sz w:val="16"/>
          <w:szCs w:val="16"/>
        </w:rPr>
        <w:t>st</w:t>
      </w:r>
      <w:r w:rsidRPr="00A023CC">
        <w:rPr>
          <w:spacing w:val="-1"/>
          <w:sz w:val="16"/>
          <w:szCs w:val="16"/>
        </w:rPr>
        <w:t>r</w:t>
      </w:r>
      <w:r w:rsidRPr="00A023CC">
        <w:rPr>
          <w:sz w:val="16"/>
          <w:szCs w:val="16"/>
        </w:rPr>
        <w:t>i</w:t>
      </w:r>
      <w:r w:rsidRPr="00A023CC">
        <w:rPr>
          <w:spacing w:val="-1"/>
          <w:sz w:val="16"/>
          <w:szCs w:val="16"/>
        </w:rPr>
        <w:t>c</w:t>
      </w:r>
      <w:r w:rsidRPr="00A023CC">
        <w:rPr>
          <w:sz w:val="16"/>
          <w:szCs w:val="16"/>
        </w:rPr>
        <w:t>t st</w:t>
      </w:r>
      <w:r w:rsidRPr="00A023CC">
        <w:rPr>
          <w:spacing w:val="-1"/>
          <w:sz w:val="16"/>
          <w:szCs w:val="16"/>
        </w:rPr>
        <w:t>a</w:t>
      </w:r>
      <w:r w:rsidRPr="00A023CC">
        <w:rPr>
          <w:sz w:val="16"/>
          <w:szCs w:val="16"/>
        </w:rPr>
        <w:t>te</w:t>
      </w:r>
      <w:r w:rsidRPr="00A023CC">
        <w:rPr>
          <w:spacing w:val="-1"/>
          <w:sz w:val="16"/>
          <w:szCs w:val="16"/>
        </w:rPr>
        <w:t xml:space="preserve"> </w:t>
      </w:r>
      <w:r w:rsidRPr="00A023CC">
        <w:rPr>
          <w:sz w:val="16"/>
          <w:szCs w:val="16"/>
        </w:rPr>
        <w:t>Co</w:t>
      </w:r>
      <w:r w:rsidRPr="00A023CC">
        <w:rPr>
          <w:spacing w:val="2"/>
          <w:sz w:val="16"/>
          <w:szCs w:val="16"/>
        </w:rPr>
        <w:t>u</w:t>
      </w:r>
      <w:r w:rsidRPr="00A023CC">
        <w:rPr>
          <w:sz w:val="16"/>
          <w:szCs w:val="16"/>
        </w:rPr>
        <w:t>n</w:t>
      </w:r>
      <w:r w:rsidRPr="00A023CC">
        <w:rPr>
          <w:spacing w:val="-1"/>
          <w:sz w:val="16"/>
          <w:szCs w:val="16"/>
        </w:rPr>
        <w:t>c</w:t>
      </w:r>
      <w:r w:rsidRPr="00A023CC">
        <w:rPr>
          <w:sz w:val="16"/>
          <w:szCs w:val="16"/>
        </w:rPr>
        <w:t>il m</w:t>
      </w:r>
      <w:r w:rsidRPr="00A023CC">
        <w:rPr>
          <w:spacing w:val="-1"/>
          <w:sz w:val="16"/>
          <w:szCs w:val="16"/>
        </w:rPr>
        <w:t>e</w:t>
      </w:r>
      <w:r w:rsidRPr="00A023CC">
        <w:rPr>
          <w:sz w:val="16"/>
          <w:szCs w:val="16"/>
        </w:rPr>
        <w:t>mb</w:t>
      </w:r>
      <w:r w:rsidRPr="00A023CC">
        <w:rPr>
          <w:spacing w:val="-1"/>
          <w:sz w:val="16"/>
          <w:szCs w:val="16"/>
        </w:rPr>
        <w:t>er</w:t>
      </w:r>
      <w:r w:rsidRPr="00A023CC">
        <w:rPr>
          <w:sz w:val="16"/>
          <w:szCs w:val="16"/>
        </w:rPr>
        <w:t xml:space="preserve">ship </w:t>
      </w:r>
      <w:r w:rsidRPr="00A023CC">
        <w:rPr>
          <w:spacing w:val="-3"/>
          <w:sz w:val="16"/>
          <w:szCs w:val="16"/>
        </w:rPr>
        <w:t>g</w:t>
      </w:r>
      <w:r w:rsidRPr="00A023CC">
        <w:rPr>
          <w:sz w:val="16"/>
          <w:szCs w:val="16"/>
        </w:rPr>
        <w:t>ui</w:t>
      </w:r>
      <w:r w:rsidRPr="00A023CC">
        <w:rPr>
          <w:spacing w:val="2"/>
          <w:sz w:val="16"/>
          <w:szCs w:val="16"/>
        </w:rPr>
        <w:t>d</w:t>
      </w:r>
      <w:r w:rsidRPr="00A023CC">
        <w:rPr>
          <w:spacing w:val="-1"/>
          <w:sz w:val="16"/>
          <w:szCs w:val="16"/>
        </w:rPr>
        <w:t>e</w:t>
      </w:r>
      <w:r w:rsidRPr="00A023CC">
        <w:rPr>
          <w:sz w:val="16"/>
          <w:szCs w:val="16"/>
        </w:rPr>
        <w:t>lin</w:t>
      </w:r>
      <w:r w:rsidRPr="00A023CC">
        <w:rPr>
          <w:spacing w:val="-1"/>
          <w:sz w:val="16"/>
          <w:szCs w:val="16"/>
        </w:rPr>
        <w:t>e</w:t>
      </w:r>
      <w:r w:rsidRPr="00A023CC">
        <w:rPr>
          <w:sz w:val="16"/>
          <w:szCs w:val="16"/>
        </w:rPr>
        <w:t>s.  St</w:t>
      </w:r>
      <w:r w:rsidRPr="00A023CC">
        <w:rPr>
          <w:spacing w:val="-1"/>
          <w:sz w:val="16"/>
          <w:szCs w:val="16"/>
        </w:rPr>
        <w:t>a</w:t>
      </w:r>
      <w:r w:rsidRPr="00A023CC">
        <w:rPr>
          <w:sz w:val="16"/>
          <w:szCs w:val="16"/>
        </w:rPr>
        <w:t>t</w:t>
      </w:r>
      <w:r w:rsidRPr="00A023CC">
        <w:rPr>
          <w:spacing w:val="-1"/>
          <w:sz w:val="16"/>
          <w:szCs w:val="16"/>
        </w:rPr>
        <w:t>e</w:t>
      </w:r>
      <w:r w:rsidRPr="00A023CC">
        <w:rPr>
          <w:sz w:val="16"/>
          <w:szCs w:val="16"/>
        </w:rPr>
        <w:t>s must d</w:t>
      </w:r>
      <w:r w:rsidRPr="00A023CC">
        <w:rPr>
          <w:spacing w:val="-1"/>
          <w:sz w:val="16"/>
          <w:szCs w:val="16"/>
        </w:rPr>
        <w:t>e</w:t>
      </w:r>
      <w:r w:rsidRPr="00A023CC">
        <w:rPr>
          <w:sz w:val="16"/>
          <w:szCs w:val="16"/>
        </w:rPr>
        <w:t>monst</w:t>
      </w:r>
      <w:r w:rsidRPr="00A023CC">
        <w:rPr>
          <w:spacing w:val="-1"/>
          <w:sz w:val="16"/>
          <w:szCs w:val="16"/>
        </w:rPr>
        <w:t>ra</w:t>
      </w:r>
      <w:r w:rsidRPr="00A023CC">
        <w:rPr>
          <w:sz w:val="16"/>
          <w:szCs w:val="16"/>
        </w:rPr>
        <w:t>te:</w:t>
      </w:r>
      <w:r w:rsidRPr="00A023CC">
        <w:rPr>
          <w:spacing w:val="-1"/>
          <w:sz w:val="16"/>
          <w:szCs w:val="16"/>
        </w:rPr>
        <w:t xml:space="preserve"> (</w:t>
      </w:r>
      <w:r w:rsidRPr="00A023CC">
        <w:rPr>
          <w:sz w:val="16"/>
          <w:szCs w:val="16"/>
        </w:rPr>
        <w:t>1)</w:t>
      </w:r>
      <w:r w:rsidRPr="00A023CC">
        <w:rPr>
          <w:spacing w:val="-1"/>
          <w:sz w:val="16"/>
          <w:szCs w:val="16"/>
        </w:rPr>
        <w:t xml:space="preserve"> the involvement of people in recovery and their family members; (2) </w:t>
      </w:r>
      <w:r w:rsidRPr="00A023CC">
        <w:rPr>
          <w:sz w:val="16"/>
          <w:szCs w:val="16"/>
        </w:rPr>
        <w:t>the</w:t>
      </w:r>
      <w:r w:rsidRPr="00A023CC">
        <w:rPr>
          <w:spacing w:val="-1"/>
          <w:sz w:val="16"/>
          <w:szCs w:val="16"/>
        </w:rPr>
        <w:t xml:space="preserve"> ra</w:t>
      </w:r>
      <w:r w:rsidRPr="00A023CC">
        <w:rPr>
          <w:sz w:val="16"/>
          <w:szCs w:val="16"/>
        </w:rPr>
        <w:t>tio of</w:t>
      </w:r>
      <w:r w:rsidRPr="00A023CC">
        <w:rPr>
          <w:spacing w:val="-1"/>
          <w:sz w:val="16"/>
          <w:szCs w:val="16"/>
        </w:rPr>
        <w:t xml:space="preserve"> </w:t>
      </w:r>
      <w:r w:rsidRPr="00A023CC">
        <w:rPr>
          <w:sz w:val="16"/>
          <w:szCs w:val="16"/>
        </w:rPr>
        <w:t>p</w:t>
      </w:r>
      <w:r w:rsidRPr="00A023CC">
        <w:rPr>
          <w:spacing w:val="-1"/>
          <w:sz w:val="16"/>
          <w:szCs w:val="16"/>
        </w:rPr>
        <w:t>a</w:t>
      </w:r>
      <w:r w:rsidRPr="00A023CC">
        <w:rPr>
          <w:spacing w:val="1"/>
          <w:sz w:val="16"/>
          <w:szCs w:val="16"/>
        </w:rPr>
        <w:t>r</w:t>
      </w:r>
      <w:r w:rsidRPr="00A023CC">
        <w:rPr>
          <w:spacing w:val="-1"/>
          <w:sz w:val="16"/>
          <w:szCs w:val="16"/>
        </w:rPr>
        <w:t>e</w:t>
      </w:r>
      <w:r w:rsidRPr="00A023CC">
        <w:rPr>
          <w:sz w:val="16"/>
          <w:szCs w:val="16"/>
        </w:rPr>
        <w:t>nts of</w:t>
      </w:r>
      <w:r w:rsidRPr="00A023CC">
        <w:rPr>
          <w:spacing w:val="-1"/>
          <w:sz w:val="16"/>
          <w:szCs w:val="16"/>
        </w:rPr>
        <w:t xml:space="preserve"> c</w:t>
      </w:r>
      <w:r w:rsidRPr="00A023CC">
        <w:rPr>
          <w:sz w:val="16"/>
          <w:szCs w:val="16"/>
        </w:rPr>
        <w:t>h</w:t>
      </w:r>
      <w:r w:rsidRPr="00A023CC">
        <w:rPr>
          <w:spacing w:val="2"/>
          <w:sz w:val="16"/>
          <w:szCs w:val="16"/>
        </w:rPr>
        <w:t>i</w:t>
      </w:r>
      <w:r w:rsidRPr="00A023CC">
        <w:rPr>
          <w:sz w:val="16"/>
          <w:szCs w:val="16"/>
        </w:rPr>
        <w:t>ld</w:t>
      </w:r>
      <w:r w:rsidRPr="00A023CC">
        <w:rPr>
          <w:spacing w:val="-1"/>
          <w:sz w:val="16"/>
          <w:szCs w:val="16"/>
        </w:rPr>
        <w:t>re</w:t>
      </w:r>
      <w:r w:rsidRPr="00A023CC">
        <w:rPr>
          <w:sz w:val="16"/>
          <w:szCs w:val="16"/>
        </w:rPr>
        <w:t xml:space="preserve">n </w:t>
      </w:r>
      <w:r w:rsidRPr="00A023CC">
        <w:rPr>
          <w:spacing w:val="-1"/>
          <w:sz w:val="16"/>
          <w:szCs w:val="16"/>
        </w:rPr>
        <w:t>w</w:t>
      </w:r>
      <w:r w:rsidRPr="00A023CC">
        <w:rPr>
          <w:sz w:val="16"/>
          <w:szCs w:val="16"/>
        </w:rPr>
        <w:t>ith S</w:t>
      </w:r>
      <w:r w:rsidRPr="00A023CC">
        <w:rPr>
          <w:spacing w:val="-1"/>
          <w:sz w:val="16"/>
          <w:szCs w:val="16"/>
        </w:rPr>
        <w:t>E</w:t>
      </w:r>
      <w:r w:rsidRPr="00A023CC">
        <w:rPr>
          <w:sz w:val="16"/>
          <w:szCs w:val="16"/>
        </w:rPr>
        <w:t>D</w:t>
      </w:r>
      <w:r w:rsidRPr="00A023CC">
        <w:rPr>
          <w:spacing w:val="-1"/>
          <w:sz w:val="16"/>
          <w:szCs w:val="16"/>
        </w:rPr>
        <w:t xml:space="preserve"> </w:t>
      </w:r>
      <w:r w:rsidRPr="00A023CC">
        <w:rPr>
          <w:sz w:val="16"/>
          <w:szCs w:val="16"/>
        </w:rPr>
        <w:t>to oth</w:t>
      </w:r>
      <w:r w:rsidRPr="00A023CC">
        <w:rPr>
          <w:spacing w:val="-1"/>
          <w:sz w:val="16"/>
          <w:szCs w:val="16"/>
        </w:rPr>
        <w:t>e</w:t>
      </w:r>
      <w:r w:rsidRPr="00A023CC">
        <w:rPr>
          <w:sz w:val="16"/>
          <w:szCs w:val="16"/>
        </w:rPr>
        <w:t>r</w:t>
      </w:r>
      <w:r w:rsidRPr="00A023CC">
        <w:rPr>
          <w:spacing w:val="-1"/>
          <w:sz w:val="16"/>
          <w:szCs w:val="16"/>
        </w:rPr>
        <w:t xml:space="preserve"> </w:t>
      </w:r>
      <w:r w:rsidRPr="00A023CC">
        <w:rPr>
          <w:sz w:val="16"/>
          <w:szCs w:val="16"/>
        </w:rPr>
        <w:t>Coun</w:t>
      </w:r>
      <w:r w:rsidRPr="00A023CC">
        <w:rPr>
          <w:spacing w:val="-1"/>
          <w:sz w:val="16"/>
          <w:szCs w:val="16"/>
        </w:rPr>
        <w:t>c</w:t>
      </w:r>
      <w:r w:rsidRPr="00A023CC">
        <w:rPr>
          <w:sz w:val="16"/>
          <w:szCs w:val="16"/>
        </w:rPr>
        <w:t>il m</w:t>
      </w:r>
      <w:r w:rsidRPr="00A023CC">
        <w:rPr>
          <w:spacing w:val="-1"/>
          <w:sz w:val="16"/>
          <w:szCs w:val="16"/>
        </w:rPr>
        <w:t>e</w:t>
      </w:r>
      <w:r w:rsidRPr="00A023CC">
        <w:rPr>
          <w:sz w:val="16"/>
          <w:szCs w:val="16"/>
        </w:rPr>
        <w:t>mb</w:t>
      </w:r>
      <w:r w:rsidRPr="00A023CC">
        <w:rPr>
          <w:spacing w:val="-1"/>
          <w:sz w:val="16"/>
          <w:szCs w:val="16"/>
        </w:rPr>
        <w:t>er</w:t>
      </w:r>
      <w:r w:rsidRPr="00A023CC">
        <w:rPr>
          <w:sz w:val="16"/>
          <w:szCs w:val="16"/>
        </w:rPr>
        <w:t>s is su</w:t>
      </w:r>
      <w:r w:rsidRPr="00A023CC">
        <w:rPr>
          <w:spacing w:val="-1"/>
          <w:sz w:val="16"/>
          <w:szCs w:val="16"/>
        </w:rPr>
        <w:t>ff</w:t>
      </w:r>
      <w:r w:rsidRPr="00A023CC">
        <w:rPr>
          <w:sz w:val="16"/>
          <w:szCs w:val="16"/>
        </w:rPr>
        <w:t>i</w:t>
      </w:r>
      <w:r w:rsidRPr="00A023CC">
        <w:rPr>
          <w:spacing w:val="-1"/>
          <w:sz w:val="16"/>
          <w:szCs w:val="16"/>
        </w:rPr>
        <w:t>c</w:t>
      </w:r>
      <w:r w:rsidRPr="00A023CC">
        <w:rPr>
          <w:sz w:val="16"/>
          <w:szCs w:val="16"/>
        </w:rPr>
        <w:t>i</w:t>
      </w:r>
      <w:r w:rsidRPr="00A023CC">
        <w:rPr>
          <w:spacing w:val="-1"/>
          <w:sz w:val="16"/>
          <w:szCs w:val="16"/>
        </w:rPr>
        <w:t>e</w:t>
      </w:r>
      <w:r w:rsidRPr="00A023CC">
        <w:rPr>
          <w:sz w:val="16"/>
          <w:szCs w:val="16"/>
        </w:rPr>
        <w:t>nt to p</w:t>
      </w:r>
      <w:r w:rsidRPr="00A023CC">
        <w:rPr>
          <w:spacing w:val="-1"/>
          <w:sz w:val="16"/>
          <w:szCs w:val="16"/>
        </w:rPr>
        <w:t>r</w:t>
      </w:r>
      <w:r w:rsidRPr="00A023CC">
        <w:rPr>
          <w:sz w:val="16"/>
          <w:szCs w:val="16"/>
        </w:rPr>
        <w:t>ovide</w:t>
      </w:r>
      <w:r w:rsidRPr="00A023CC">
        <w:rPr>
          <w:spacing w:val="-1"/>
          <w:sz w:val="16"/>
          <w:szCs w:val="16"/>
        </w:rPr>
        <w:t xml:space="preserve"> a</w:t>
      </w:r>
      <w:r w:rsidRPr="00A023CC">
        <w:rPr>
          <w:sz w:val="16"/>
          <w:szCs w:val="16"/>
        </w:rPr>
        <w:t>d</w:t>
      </w:r>
      <w:r w:rsidRPr="00A023CC">
        <w:rPr>
          <w:spacing w:val="-1"/>
          <w:sz w:val="16"/>
          <w:szCs w:val="16"/>
        </w:rPr>
        <w:t>e</w:t>
      </w:r>
      <w:r w:rsidRPr="00A023CC">
        <w:rPr>
          <w:sz w:val="16"/>
          <w:szCs w:val="16"/>
        </w:rPr>
        <w:t>q</w:t>
      </w:r>
      <w:r w:rsidRPr="00A023CC">
        <w:rPr>
          <w:spacing w:val="2"/>
          <w:sz w:val="16"/>
          <w:szCs w:val="16"/>
        </w:rPr>
        <w:t>u</w:t>
      </w:r>
      <w:r w:rsidRPr="00A023CC">
        <w:rPr>
          <w:spacing w:val="-1"/>
          <w:sz w:val="16"/>
          <w:szCs w:val="16"/>
        </w:rPr>
        <w:t>a</w:t>
      </w:r>
      <w:r w:rsidRPr="00A023CC">
        <w:rPr>
          <w:sz w:val="16"/>
          <w:szCs w:val="16"/>
        </w:rPr>
        <w:t>te</w:t>
      </w:r>
      <w:r w:rsidRPr="00A023CC">
        <w:rPr>
          <w:spacing w:val="-1"/>
          <w:sz w:val="16"/>
          <w:szCs w:val="16"/>
        </w:rPr>
        <w:t xml:space="preserve"> </w:t>
      </w:r>
      <w:r w:rsidRPr="00A023CC">
        <w:rPr>
          <w:spacing w:val="1"/>
          <w:sz w:val="16"/>
          <w:szCs w:val="16"/>
        </w:rPr>
        <w:t>r</w:t>
      </w:r>
      <w:r w:rsidRPr="00A023CC">
        <w:rPr>
          <w:spacing w:val="-1"/>
          <w:sz w:val="16"/>
          <w:szCs w:val="16"/>
        </w:rPr>
        <w:t>e</w:t>
      </w:r>
      <w:r w:rsidRPr="00A023CC">
        <w:rPr>
          <w:sz w:val="16"/>
          <w:szCs w:val="16"/>
        </w:rPr>
        <w:t>p</w:t>
      </w:r>
      <w:r w:rsidRPr="00A023CC">
        <w:rPr>
          <w:spacing w:val="-1"/>
          <w:sz w:val="16"/>
          <w:szCs w:val="16"/>
        </w:rPr>
        <w:t>re</w:t>
      </w:r>
      <w:r w:rsidRPr="00A023CC">
        <w:rPr>
          <w:spacing w:val="2"/>
          <w:sz w:val="16"/>
          <w:szCs w:val="16"/>
        </w:rPr>
        <w:t>s</w:t>
      </w:r>
      <w:r w:rsidRPr="00A023CC">
        <w:rPr>
          <w:spacing w:val="1"/>
          <w:sz w:val="16"/>
          <w:szCs w:val="16"/>
        </w:rPr>
        <w:t>e</w:t>
      </w:r>
      <w:r w:rsidRPr="00A023CC">
        <w:rPr>
          <w:sz w:val="16"/>
          <w:szCs w:val="16"/>
        </w:rPr>
        <w:t>nt</w:t>
      </w:r>
      <w:r w:rsidRPr="00A023CC">
        <w:rPr>
          <w:spacing w:val="-1"/>
          <w:sz w:val="16"/>
          <w:szCs w:val="16"/>
        </w:rPr>
        <w:t>a</w:t>
      </w:r>
      <w:r w:rsidRPr="00A023CC">
        <w:rPr>
          <w:sz w:val="16"/>
          <w:szCs w:val="16"/>
        </w:rPr>
        <w:t>tion of</w:t>
      </w:r>
      <w:r w:rsidRPr="00A023CC">
        <w:rPr>
          <w:spacing w:val="-1"/>
          <w:sz w:val="16"/>
          <w:szCs w:val="16"/>
        </w:rPr>
        <w:t xml:space="preserve"> </w:t>
      </w:r>
      <w:r w:rsidRPr="00A023CC">
        <w:rPr>
          <w:sz w:val="16"/>
          <w:szCs w:val="16"/>
        </w:rPr>
        <w:t>th</w:t>
      </w:r>
      <w:r w:rsidRPr="00A023CC">
        <w:rPr>
          <w:spacing w:val="-1"/>
          <w:sz w:val="16"/>
          <w:szCs w:val="16"/>
        </w:rPr>
        <w:t>a</w:t>
      </w:r>
      <w:r w:rsidRPr="00A023CC">
        <w:rPr>
          <w:sz w:val="16"/>
          <w:szCs w:val="16"/>
        </w:rPr>
        <w:t xml:space="preserve">t </w:t>
      </w:r>
      <w:r w:rsidRPr="00A023CC">
        <w:rPr>
          <w:spacing w:val="-1"/>
          <w:sz w:val="16"/>
          <w:szCs w:val="16"/>
        </w:rPr>
        <w:t>c</w:t>
      </w:r>
      <w:r w:rsidRPr="00A023CC">
        <w:rPr>
          <w:sz w:val="16"/>
          <w:szCs w:val="16"/>
        </w:rPr>
        <w:t>onstitu</w:t>
      </w:r>
      <w:r w:rsidRPr="00A023CC">
        <w:rPr>
          <w:spacing w:val="-1"/>
          <w:sz w:val="16"/>
          <w:szCs w:val="16"/>
        </w:rPr>
        <w:t>e</w:t>
      </w:r>
      <w:r w:rsidRPr="00A023CC">
        <w:rPr>
          <w:sz w:val="16"/>
          <w:szCs w:val="16"/>
        </w:rPr>
        <w:t>n</w:t>
      </w:r>
      <w:r w:rsidRPr="00A023CC">
        <w:rPr>
          <w:spacing w:val="1"/>
          <w:sz w:val="16"/>
          <w:szCs w:val="16"/>
        </w:rPr>
        <w:t>c</w:t>
      </w:r>
      <w:r w:rsidRPr="00A023CC">
        <w:rPr>
          <w:sz w:val="16"/>
          <w:szCs w:val="16"/>
        </w:rPr>
        <w:t>y</w:t>
      </w:r>
      <w:r w:rsidRPr="00A023CC">
        <w:rPr>
          <w:spacing w:val="-5"/>
          <w:sz w:val="16"/>
          <w:szCs w:val="16"/>
        </w:rPr>
        <w:t xml:space="preserve"> </w:t>
      </w:r>
      <w:r w:rsidRPr="00A023CC">
        <w:rPr>
          <w:sz w:val="16"/>
          <w:szCs w:val="16"/>
        </w:rPr>
        <w:t xml:space="preserve">in </w:t>
      </w:r>
      <w:r w:rsidRPr="00A023CC">
        <w:rPr>
          <w:spacing w:val="2"/>
          <w:sz w:val="16"/>
          <w:szCs w:val="16"/>
        </w:rPr>
        <w:t>d</w:t>
      </w:r>
      <w:r w:rsidRPr="00A023CC">
        <w:rPr>
          <w:spacing w:val="-1"/>
          <w:sz w:val="16"/>
          <w:szCs w:val="16"/>
        </w:rPr>
        <w:t>e</w:t>
      </w:r>
      <w:r w:rsidRPr="00A023CC">
        <w:rPr>
          <w:sz w:val="16"/>
          <w:szCs w:val="16"/>
        </w:rPr>
        <w:t>lib</w:t>
      </w:r>
      <w:r w:rsidRPr="00A023CC">
        <w:rPr>
          <w:spacing w:val="-1"/>
          <w:sz w:val="16"/>
          <w:szCs w:val="16"/>
        </w:rPr>
        <w:t>era</w:t>
      </w:r>
      <w:r w:rsidRPr="00A023CC">
        <w:rPr>
          <w:sz w:val="16"/>
          <w:szCs w:val="16"/>
        </w:rPr>
        <w:t>tions on the</w:t>
      </w:r>
      <w:r w:rsidRPr="00A023CC">
        <w:rPr>
          <w:spacing w:val="1"/>
          <w:sz w:val="16"/>
          <w:szCs w:val="16"/>
        </w:rPr>
        <w:t xml:space="preserve"> </w:t>
      </w:r>
      <w:r w:rsidRPr="00A023CC">
        <w:rPr>
          <w:sz w:val="16"/>
          <w:szCs w:val="16"/>
        </w:rPr>
        <w:t>Coun</w:t>
      </w:r>
      <w:r w:rsidRPr="00A023CC">
        <w:rPr>
          <w:spacing w:val="-1"/>
          <w:sz w:val="16"/>
          <w:szCs w:val="16"/>
        </w:rPr>
        <w:t>c</w:t>
      </w:r>
      <w:r w:rsidRPr="00A023CC">
        <w:rPr>
          <w:sz w:val="16"/>
          <w:szCs w:val="16"/>
        </w:rPr>
        <w:t xml:space="preserve">il; </w:t>
      </w:r>
      <w:r w:rsidRPr="00A023CC">
        <w:rPr>
          <w:spacing w:val="-1"/>
          <w:sz w:val="16"/>
          <w:szCs w:val="16"/>
        </w:rPr>
        <w:t>a</w:t>
      </w:r>
      <w:r w:rsidRPr="00A023CC">
        <w:rPr>
          <w:sz w:val="16"/>
          <w:szCs w:val="16"/>
        </w:rPr>
        <w:t>nd (3) no l</w:t>
      </w:r>
      <w:r w:rsidRPr="00A023CC">
        <w:rPr>
          <w:spacing w:val="-1"/>
          <w:sz w:val="16"/>
          <w:szCs w:val="16"/>
        </w:rPr>
        <w:t>e</w:t>
      </w:r>
      <w:r w:rsidRPr="00A023CC">
        <w:rPr>
          <w:sz w:val="16"/>
          <w:szCs w:val="16"/>
        </w:rPr>
        <w:t>ss th</w:t>
      </w:r>
      <w:r w:rsidRPr="00A023CC">
        <w:rPr>
          <w:spacing w:val="-1"/>
          <w:sz w:val="16"/>
          <w:szCs w:val="16"/>
        </w:rPr>
        <w:t>a</w:t>
      </w:r>
      <w:r w:rsidRPr="00A023CC">
        <w:rPr>
          <w:sz w:val="16"/>
          <w:szCs w:val="16"/>
        </w:rPr>
        <w:t xml:space="preserve">n 50 </w:t>
      </w:r>
      <w:r w:rsidRPr="00A023CC">
        <w:rPr>
          <w:spacing w:val="2"/>
          <w:sz w:val="16"/>
          <w:szCs w:val="16"/>
        </w:rPr>
        <w:t>p</w:t>
      </w:r>
      <w:r w:rsidRPr="00A023CC">
        <w:rPr>
          <w:spacing w:val="-1"/>
          <w:sz w:val="16"/>
          <w:szCs w:val="16"/>
        </w:rPr>
        <w:t>erce</w:t>
      </w:r>
      <w:r w:rsidRPr="00A023CC">
        <w:rPr>
          <w:sz w:val="16"/>
          <w:szCs w:val="16"/>
        </w:rPr>
        <w:t xml:space="preserve">nt </w:t>
      </w:r>
      <w:r w:rsidRPr="00A023CC">
        <w:rPr>
          <w:spacing w:val="2"/>
          <w:sz w:val="16"/>
          <w:szCs w:val="16"/>
        </w:rPr>
        <w:t>o</w:t>
      </w:r>
      <w:r w:rsidRPr="00A023CC">
        <w:rPr>
          <w:sz w:val="16"/>
          <w:szCs w:val="16"/>
        </w:rPr>
        <w:t>f</w:t>
      </w:r>
      <w:r w:rsidRPr="00A023CC">
        <w:rPr>
          <w:spacing w:val="-1"/>
          <w:sz w:val="16"/>
          <w:szCs w:val="16"/>
        </w:rPr>
        <w:t xml:space="preserve"> </w:t>
      </w:r>
      <w:r w:rsidRPr="00A023CC">
        <w:rPr>
          <w:sz w:val="16"/>
          <w:szCs w:val="16"/>
        </w:rPr>
        <w:t>the</w:t>
      </w:r>
      <w:r w:rsidRPr="00A023CC">
        <w:rPr>
          <w:spacing w:val="-1"/>
          <w:sz w:val="16"/>
          <w:szCs w:val="16"/>
        </w:rPr>
        <w:t xml:space="preserve"> </w:t>
      </w:r>
      <w:r w:rsidRPr="00A023CC">
        <w:rPr>
          <w:sz w:val="16"/>
          <w:szCs w:val="16"/>
        </w:rPr>
        <w:t>m</w:t>
      </w:r>
      <w:r w:rsidRPr="00A023CC">
        <w:rPr>
          <w:spacing w:val="-1"/>
          <w:sz w:val="16"/>
          <w:szCs w:val="16"/>
        </w:rPr>
        <w:t>e</w:t>
      </w:r>
      <w:r w:rsidRPr="00A023CC">
        <w:rPr>
          <w:sz w:val="16"/>
          <w:szCs w:val="16"/>
        </w:rPr>
        <w:t>mb</w:t>
      </w:r>
      <w:r w:rsidRPr="00A023CC">
        <w:rPr>
          <w:spacing w:val="-1"/>
          <w:sz w:val="16"/>
          <w:szCs w:val="16"/>
        </w:rPr>
        <w:t>er</w:t>
      </w:r>
      <w:r w:rsidRPr="00A023CC">
        <w:rPr>
          <w:sz w:val="16"/>
          <w:szCs w:val="16"/>
        </w:rPr>
        <w:t xml:space="preserve">s </w:t>
      </w:r>
      <w:r w:rsidRPr="00A023CC">
        <w:rPr>
          <w:spacing w:val="2"/>
          <w:sz w:val="16"/>
          <w:szCs w:val="16"/>
        </w:rPr>
        <w:t>o</w:t>
      </w:r>
      <w:r w:rsidRPr="00A023CC">
        <w:rPr>
          <w:sz w:val="16"/>
          <w:szCs w:val="16"/>
        </w:rPr>
        <w:t>f</w:t>
      </w:r>
      <w:r w:rsidRPr="00A023CC">
        <w:rPr>
          <w:spacing w:val="1"/>
          <w:sz w:val="16"/>
          <w:szCs w:val="16"/>
        </w:rPr>
        <w:t xml:space="preserve"> </w:t>
      </w:r>
      <w:r w:rsidRPr="00A023CC">
        <w:rPr>
          <w:sz w:val="16"/>
          <w:szCs w:val="16"/>
        </w:rPr>
        <w:t>the</w:t>
      </w:r>
      <w:r w:rsidRPr="00A023CC">
        <w:rPr>
          <w:spacing w:val="-1"/>
          <w:sz w:val="16"/>
          <w:szCs w:val="16"/>
        </w:rPr>
        <w:t xml:space="preserve"> </w:t>
      </w:r>
      <w:r w:rsidRPr="00A023CC">
        <w:rPr>
          <w:sz w:val="16"/>
          <w:szCs w:val="16"/>
        </w:rPr>
        <w:t>Coun</w:t>
      </w:r>
      <w:r w:rsidRPr="00A023CC">
        <w:rPr>
          <w:spacing w:val="-1"/>
          <w:sz w:val="16"/>
          <w:szCs w:val="16"/>
        </w:rPr>
        <w:t>c</w:t>
      </w:r>
      <w:r w:rsidRPr="00A023CC">
        <w:rPr>
          <w:sz w:val="16"/>
          <w:szCs w:val="16"/>
        </w:rPr>
        <w:t xml:space="preserve">il </w:t>
      </w:r>
      <w:r w:rsidRPr="00A023CC">
        <w:rPr>
          <w:spacing w:val="-1"/>
          <w:sz w:val="16"/>
          <w:szCs w:val="16"/>
        </w:rPr>
        <w:t>ar</w:t>
      </w:r>
      <w:r w:rsidRPr="00A023CC">
        <w:rPr>
          <w:sz w:val="16"/>
          <w:szCs w:val="16"/>
        </w:rPr>
        <w:t>e</w:t>
      </w:r>
      <w:r w:rsidRPr="00A023CC">
        <w:rPr>
          <w:spacing w:val="-1"/>
          <w:sz w:val="16"/>
          <w:szCs w:val="16"/>
        </w:rPr>
        <w:t xml:space="preserve"> </w:t>
      </w:r>
      <w:r w:rsidRPr="00A023CC">
        <w:rPr>
          <w:sz w:val="16"/>
          <w:szCs w:val="16"/>
        </w:rPr>
        <w:t>individu</w:t>
      </w:r>
      <w:r w:rsidRPr="00A023CC">
        <w:rPr>
          <w:spacing w:val="-1"/>
          <w:sz w:val="16"/>
          <w:szCs w:val="16"/>
        </w:rPr>
        <w:t>a</w:t>
      </w:r>
      <w:r w:rsidRPr="00A023CC">
        <w:rPr>
          <w:sz w:val="16"/>
          <w:szCs w:val="16"/>
        </w:rPr>
        <w:t xml:space="preserve">ls </w:t>
      </w:r>
      <w:r w:rsidRPr="00A023CC">
        <w:rPr>
          <w:spacing w:val="-1"/>
          <w:sz w:val="16"/>
          <w:szCs w:val="16"/>
        </w:rPr>
        <w:t>w</w:t>
      </w:r>
      <w:r w:rsidRPr="00A023CC">
        <w:rPr>
          <w:sz w:val="16"/>
          <w:szCs w:val="16"/>
        </w:rPr>
        <w:t xml:space="preserve">ho </w:t>
      </w:r>
      <w:r w:rsidRPr="00A023CC">
        <w:rPr>
          <w:spacing w:val="-1"/>
          <w:sz w:val="16"/>
          <w:szCs w:val="16"/>
        </w:rPr>
        <w:t>ar</w:t>
      </w:r>
      <w:r w:rsidRPr="00A023CC">
        <w:rPr>
          <w:sz w:val="16"/>
          <w:szCs w:val="16"/>
        </w:rPr>
        <w:t>e</w:t>
      </w:r>
      <w:r w:rsidRPr="00A023CC">
        <w:rPr>
          <w:spacing w:val="-1"/>
          <w:sz w:val="16"/>
          <w:szCs w:val="16"/>
        </w:rPr>
        <w:t xml:space="preserve"> </w:t>
      </w:r>
      <w:r w:rsidRPr="00A023CC">
        <w:rPr>
          <w:sz w:val="16"/>
          <w:szCs w:val="16"/>
        </w:rPr>
        <w:t>not st</w:t>
      </w:r>
      <w:r w:rsidRPr="00A023CC">
        <w:rPr>
          <w:spacing w:val="-1"/>
          <w:sz w:val="16"/>
          <w:szCs w:val="16"/>
        </w:rPr>
        <w:t>a</w:t>
      </w:r>
      <w:r w:rsidRPr="00A023CC">
        <w:rPr>
          <w:sz w:val="16"/>
          <w:szCs w:val="16"/>
        </w:rPr>
        <w:t>te</w:t>
      </w:r>
      <w:r w:rsidRPr="00A023CC">
        <w:rPr>
          <w:spacing w:val="-1"/>
          <w:sz w:val="16"/>
          <w:szCs w:val="16"/>
        </w:rPr>
        <w:t xml:space="preserve"> e</w:t>
      </w:r>
      <w:r w:rsidRPr="00A023CC">
        <w:rPr>
          <w:sz w:val="16"/>
          <w:szCs w:val="16"/>
        </w:rPr>
        <w:t>mpl</w:t>
      </w:r>
      <w:r w:rsidRPr="00A023CC">
        <w:rPr>
          <w:spacing w:val="2"/>
          <w:sz w:val="16"/>
          <w:szCs w:val="16"/>
        </w:rPr>
        <w:t>o</w:t>
      </w:r>
      <w:r w:rsidRPr="00A023CC">
        <w:rPr>
          <w:spacing w:val="-5"/>
          <w:sz w:val="16"/>
          <w:szCs w:val="16"/>
        </w:rPr>
        <w:t>y</w:t>
      </w:r>
      <w:r w:rsidRPr="00A023CC">
        <w:rPr>
          <w:spacing w:val="1"/>
          <w:sz w:val="16"/>
          <w:szCs w:val="16"/>
        </w:rPr>
        <w:t>e</w:t>
      </w:r>
      <w:r w:rsidRPr="00A023CC">
        <w:rPr>
          <w:spacing w:val="-1"/>
          <w:sz w:val="16"/>
          <w:szCs w:val="16"/>
        </w:rPr>
        <w:t>e</w:t>
      </w:r>
      <w:r w:rsidRPr="00A023CC">
        <w:rPr>
          <w:sz w:val="16"/>
          <w:szCs w:val="16"/>
        </w:rPr>
        <w:t>s or</w:t>
      </w:r>
      <w:r w:rsidRPr="00A023CC">
        <w:rPr>
          <w:spacing w:val="-1"/>
          <w:sz w:val="16"/>
          <w:szCs w:val="16"/>
        </w:rPr>
        <w:t xml:space="preserve"> </w:t>
      </w:r>
      <w:r w:rsidRPr="00A023CC">
        <w:rPr>
          <w:spacing w:val="2"/>
          <w:sz w:val="16"/>
          <w:szCs w:val="16"/>
        </w:rPr>
        <w:t>p</w:t>
      </w:r>
      <w:r w:rsidRPr="00A023CC">
        <w:rPr>
          <w:spacing w:val="-1"/>
          <w:sz w:val="16"/>
          <w:szCs w:val="16"/>
        </w:rPr>
        <w:t>r</w:t>
      </w:r>
      <w:r w:rsidRPr="00A023CC">
        <w:rPr>
          <w:sz w:val="16"/>
          <w:szCs w:val="16"/>
        </w:rPr>
        <w:t>ovid</w:t>
      </w:r>
      <w:r w:rsidRPr="00A023CC">
        <w:rPr>
          <w:spacing w:val="-1"/>
          <w:sz w:val="16"/>
          <w:szCs w:val="16"/>
        </w:rPr>
        <w:t>er</w:t>
      </w:r>
      <w:r w:rsidRPr="00A023CC">
        <w:rPr>
          <w:sz w:val="16"/>
          <w:szCs w:val="16"/>
        </w:rPr>
        <w:t>s of</w:t>
      </w:r>
      <w:r w:rsidRPr="00A023CC">
        <w:rPr>
          <w:spacing w:val="-1"/>
          <w:sz w:val="16"/>
          <w:szCs w:val="16"/>
        </w:rPr>
        <w:t xml:space="preserve"> </w:t>
      </w:r>
      <w:r w:rsidRPr="00A023CC">
        <w:rPr>
          <w:sz w:val="16"/>
          <w:szCs w:val="16"/>
        </w:rPr>
        <w:t>m</w:t>
      </w:r>
      <w:r w:rsidRPr="00A023CC">
        <w:rPr>
          <w:spacing w:val="-1"/>
          <w:sz w:val="16"/>
          <w:szCs w:val="16"/>
        </w:rPr>
        <w:t>e</w:t>
      </w:r>
      <w:r w:rsidRPr="00A023CC">
        <w:rPr>
          <w:sz w:val="16"/>
          <w:szCs w:val="16"/>
        </w:rPr>
        <w:t>nt</w:t>
      </w:r>
      <w:r w:rsidRPr="00A023CC">
        <w:rPr>
          <w:spacing w:val="-1"/>
          <w:sz w:val="16"/>
          <w:szCs w:val="16"/>
        </w:rPr>
        <w:t>a</w:t>
      </w:r>
      <w:r w:rsidRPr="00A023CC">
        <w:rPr>
          <w:sz w:val="16"/>
          <w:szCs w:val="16"/>
        </w:rPr>
        <w:t>l h</w:t>
      </w:r>
      <w:r w:rsidRPr="00A023CC">
        <w:rPr>
          <w:spacing w:val="1"/>
          <w:sz w:val="16"/>
          <w:szCs w:val="16"/>
        </w:rPr>
        <w:t>e</w:t>
      </w:r>
      <w:r w:rsidRPr="00A023CC">
        <w:rPr>
          <w:spacing w:val="-1"/>
          <w:sz w:val="16"/>
          <w:szCs w:val="16"/>
        </w:rPr>
        <w:t>a</w:t>
      </w:r>
      <w:r w:rsidRPr="00A023CC">
        <w:rPr>
          <w:sz w:val="16"/>
          <w:szCs w:val="16"/>
        </w:rPr>
        <w:t>lth s</w:t>
      </w:r>
      <w:r w:rsidRPr="00A023CC">
        <w:rPr>
          <w:spacing w:val="-1"/>
          <w:sz w:val="16"/>
          <w:szCs w:val="16"/>
        </w:rPr>
        <w:t>e</w:t>
      </w:r>
      <w:r w:rsidRPr="00A023CC">
        <w:rPr>
          <w:spacing w:val="1"/>
          <w:sz w:val="16"/>
          <w:szCs w:val="16"/>
        </w:rPr>
        <w:t>r</w:t>
      </w:r>
      <w:r w:rsidRPr="00A023CC">
        <w:rPr>
          <w:sz w:val="16"/>
          <w:szCs w:val="16"/>
        </w:rPr>
        <w:t>vi</w:t>
      </w:r>
      <w:r w:rsidRPr="00A023CC">
        <w:rPr>
          <w:spacing w:val="-1"/>
          <w:sz w:val="16"/>
          <w:szCs w:val="16"/>
        </w:rPr>
        <w:t>ce</w:t>
      </w:r>
      <w:r w:rsidRPr="00A023CC">
        <w:rPr>
          <w:sz w:val="16"/>
          <w:szCs w:val="16"/>
        </w:rPr>
        <w:t xml:space="preserv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6379C" w14:textId="77777777" w:rsidR="008201C3" w:rsidRDefault="00820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01E04" w14:textId="77777777" w:rsidR="008201C3" w:rsidRDefault="008201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9C8E5" w14:textId="77777777" w:rsidR="008201C3" w:rsidRDefault="008201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6DB2C" w14:textId="77777777" w:rsidR="008201C3" w:rsidRDefault="008201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05023" w14:textId="77777777" w:rsidR="008201C3" w:rsidRDefault="008201C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7E6DB" w14:textId="77777777" w:rsidR="008201C3" w:rsidRDefault="008201C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67EDD" w14:textId="77777777" w:rsidR="008201C3" w:rsidRDefault="008201C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762E0" w14:textId="77777777" w:rsidR="008201C3" w:rsidRDefault="008201C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5D7F6" w14:textId="77777777" w:rsidR="008201C3" w:rsidRDefault="00820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2442"/>
    <w:multiLevelType w:val="multilevel"/>
    <w:tmpl w:val="6EB44C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03F1112"/>
    <w:multiLevelType w:val="hybridMultilevel"/>
    <w:tmpl w:val="27682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A3D2D"/>
    <w:multiLevelType w:val="hybridMultilevel"/>
    <w:tmpl w:val="2A96043C"/>
    <w:lvl w:ilvl="0" w:tplc="F4DAE886">
      <w:start w:val="5"/>
      <w:numFmt w:val="decimal"/>
      <w:lvlText w:val="%1."/>
      <w:lvlJc w:val="left"/>
      <w:pPr>
        <w:ind w:left="36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24C4DC9"/>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7B654F"/>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AA3905"/>
    <w:multiLevelType w:val="hybridMultilevel"/>
    <w:tmpl w:val="2E5CD01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1470B5"/>
    <w:multiLevelType w:val="hybridMultilevel"/>
    <w:tmpl w:val="8ED618D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1E67B0"/>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5776E5"/>
    <w:multiLevelType w:val="hybridMultilevel"/>
    <w:tmpl w:val="FAE24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AD22A3"/>
    <w:multiLevelType w:val="hybridMultilevel"/>
    <w:tmpl w:val="2A383520"/>
    <w:lvl w:ilvl="0" w:tplc="D3529EFE">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CA1222"/>
    <w:multiLevelType w:val="hybridMultilevel"/>
    <w:tmpl w:val="5958E0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978681A"/>
    <w:multiLevelType w:val="hybridMultilevel"/>
    <w:tmpl w:val="B224B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E66F66"/>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8E11AC"/>
    <w:multiLevelType w:val="hybridMultilevel"/>
    <w:tmpl w:val="4DBC9D96"/>
    <w:lvl w:ilvl="0" w:tplc="7CB0E6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AAC2047"/>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AEA5EE8"/>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C5A7B5F"/>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CDA3B3A"/>
    <w:multiLevelType w:val="hybridMultilevel"/>
    <w:tmpl w:val="D5DE1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E951722"/>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0EAA492A"/>
    <w:multiLevelType w:val="hybridMultilevel"/>
    <w:tmpl w:val="398AF398"/>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30447D"/>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09961C9"/>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10E03BF"/>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117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1603D91"/>
    <w:multiLevelType w:val="hybridMultilevel"/>
    <w:tmpl w:val="4520502A"/>
    <w:lvl w:ilvl="0" w:tplc="D0A00A10">
      <w:start w:val="1"/>
      <w:numFmt w:val="decimal"/>
      <w:lvlText w:val="%1."/>
      <w:lvlJc w:val="left"/>
      <w:pPr>
        <w:ind w:left="821" w:hanging="360"/>
      </w:pPr>
      <w:rPr>
        <w:rFonts w:hint="default"/>
        <w:w w:val="126"/>
        <w:lang w:val="en-US" w:eastAsia="en-US" w:bidi="ar-SA"/>
      </w:rPr>
    </w:lvl>
    <w:lvl w:ilvl="1" w:tplc="61B86022">
      <w:numFmt w:val="bullet"/>
      <w:lvlText w:val=""/>
      <w:lvlJc w:val="left"/>
      <w:pPr>
        <w:ind w:left="1181" w:hanging="360"/>
      </w:pPr>
      <w:rPr>
        <w:rFonts w:ascii="Symbol" w:eastAsia="Symbol" w:hAnsi="Symbol" w:cs="Symbol" w:hint="default"/>
        <w:b w:val="0"/>
        <w:bCs w:val="0"/>
        <w:i w:val="0"/>
        <w:iCs w:val="0"/>
        <w:w w:val="100"/>
        <w:sz w:val="24"/>
        <w:szCs w:val="24"/>
        <w:lang w:val="en-US" w:eastAsia="en-US" w:bidi="ar-SA"/>
      </w:rPr>
    </w:lvl>
    <w:lvl w:ilvl="2" w:tplc="65E0C35C">
      <w:numFmt w:val="bullet"/>
      <w:lvlText w:val="•"/>
      <w:lvlJc w:val="left"/>
      <w:pPr>
        <w:ind w:left="2204" w:hanging="360"/>
      </w:pPr>
      <w:rPr>
        <w:rFonts w:hint="default"/>
        <w:lang w:val="en-US" w:eastAsia="en-US" w:bidi="ar-SA"/>
      </w:rPr>
    </w:lvl>
    <w:lvl w:ilvl="3" w:tplc="1728C8B0">
      <w:numFmt w:val="bullet"/>
      <w:lvlText w:val="•"/>
      <w:lvlJc w:val="left"/>
      <w:pPr>
        <w:ind w:left="3228" w:hanging="360"/>
      </w:pPr>
      <w:rPr>
        <w:rFonts w:hint="default"/>
        <w:lang w:val="en-US" w:eastAsia="en-US" w:bidi="ar-SA"/>
      </w:rPr>
    </w:lvl>
    <w:lvl w:ilvl="4" w:tplc="8E36261E">
      <w:numFmt w:val="bullet"/>
      <w:lvlText w:val="•"/>
      <w:lvlJc w:val="left"/>
      <w:pPr>
        <w:ind w:left="4253" w:hanging="360"/>
      </w:pPr>
      <w:rPr>
        <w:rFonts w:hint="default"/>
        <w:lang w:val="en-US" w:eastAsia="en-US" w:bidi="ar-SA"/>
      </w:rPr>
    </w:lvl>
    <w:lvl w:ilvl="5" w:tplc="AF829AD0">
      <w:numFmt w:val="bullet"/>
      <w:lvlText w:val="•"/>
      <w:lvlJc w:val="left"/>
      <w:pPr>
        <w:ind w:left="5277" w:hanging="360"/>
      </w:pPr>
      <w:rPr>
        <w:rFonts w:hint="default"/>
        <w:lang w:val="en-US" w:eastAsia="en-US" w:bidi="ar-SA"/>
      </w:rPr>
    </w:lvl>
    <w:lvl w:ilvl="6" w:tplc="A3FA59E8">
      <w:numFmt w:val="bullet"/>
      <w:lvlText w:val="•"/>
      <w:lvlJc w:val="left"/>
      <w:pPr>
        <w:ind w:left="6302" w:hanging="360"/>
      </w:pPr>
      <w:rPr>
        <w:rFonts w:hint="default"/>
        <w:lang w:val="en-US" w:eastAsia="en-US" w:bidi="ar-SA"/>
      </w:rPr>
    </w:lvl>
    <w:lvl w:ilvl="7" w:tplc="90BAD1F6">
      <w:numFmt w:val="bullet"/>
      <w:lvlText w:val="•"/>
      <w:lvlJc w:val="left"/>
      <w:pPr>
        <w:ind w:left="7326" w:hanging="360"/>
      </w:pPr>
      <w:rPr>
        <w:rFonts w:hint="default"/>
        <w:lang w:val="en-US" w:eastAsia="en-US" w:bidi="ar-SA"/>
      </w:rPr>
    </w:lvl>
    <w:lvl w:ilvl="8" w:tplc="3FE836BA">
      <w:numFmt w:val="bullet"/>
      <w:lvlText w:val="•"/>
      <w:lvlJc w:val="left"/>
      <w:pPr>
        <w:ind w:left="8351" w:hanging="360"/>
      </w:pPr>
      <w:rPr>
        <w:rFonts w:hint="default"/>
        <w:lang w:val="en-US" w:eastAsia="en-US" w:bidi="ar-SA"/>
      </w:rPr>
    </w:lvl>
  </w:abstractNum>
  <w:abstractNum w:abstractNumId="24" w15:restartNumberingAfterBreak="0">
    <w:nsid w:val="126024EE"/>
    <w:multiLevelType w:val="hybridMultilevel"/>
    <w:tmpl w:val="E416A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31F4B3B"/>
    <w:multiLevelType w:val="hybridMultilevel"/>
    <w:tmpl w:val="B2F043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348713F"/>
    <w:multiLevelType w:val="hybridMultilevel"/>
    <w:tmpl w:val="951CCB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137112FE"/>
    <w:multiLevelType w:val="hybridMultilevel"/>
    <w:tmpl w:val="48DA609E"/>
    <w:lvl w:ilvl="0" w:tplc="55364F8A">
      <w:start w:val="1"/>
      <w:numFmt w:val="decimal"/>
      <w:lvlText w:val="%1."/>
      <w:lvlJc w:val="left"/>
      <w:pPr>
        <w:ind w:left="1120" w:hanging="360"/>
      </w:pPr>
      <w:rPr>
        <w:rFonts w:ascii="Times New Roman" w:eastAsia="Times New Roman" w:hAnsi="Times New Roman" w:cs="Times New Roman" w:hint="default"/>
        <w:b w:val="0"/>
        <w:bCs w:val="0"/>
        <w:i w:val="0"/>
        <w:iCs w:val="0"/>
        <w:w w:val="100"/>
        <w:sz w:val="24"/>
        <w:szCs w:val="24"/>
        <w:lang w:val="en-US" w:eastAsia="en-US" w:bidi="ar-SA"/>
      </w:rPr>
    </w:lvl>
    <w:lvl w:ilvl="1" w:tplc="F5A66A74">
      <w:start w:val="1"/>
      <w:numFmt w:val="lowerLetter"/>
      <w:lvlText w:val="%2)"/>
      <w:lvlJc w:val="left"/>
      <w:pPr>
        <w:ind w:left="144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2" w:tplc="778A8D40">
      <w:numFmt w:val="bullet"/>
      <w:lvlText w:val="•"/>
      <w:lvlJc w:val="left"/>
      <w:pPr>
        <w:ind w:left="2577" w:hanging="360"/>
      </w:pPr>
      <w:rPr>
        <w:rFonts w:hint="default"/>
        <w:lang w:val="en-US" w:eastAsia="en-US" w:bidi="ar-SA"/>
      </w:rPr>
    </w:lvl>
    <w:lvl w:ilvl="3" w:tplc="570CD3A8">
      <w:numFmt w:val="bullet"/>
      <w:lvlText w:val="•"/>
      <w:lvlJc w:val="left"/>
      <w:pPr>
        <w:ind w:left="3675" w:hanging="360"/>
      </w:pPr>
      <w:rPr>
        <w:rFonts w:hint="default"/>
        <w:lang w:val="en-US" w:eastAsia="en-US" w:bidi="ar-SA"/>
      </w:rPr>
    </w:lvl>
    <w:lvl w:ilvl="4" w:tplc="5D9A436C">
      <w:numFmt w:val="bullet"/>
      <w:lvlText w:val="•"/>
      <w:lvlJc w:val="left"/>
      <w:pPr>
        <w:ind w:left="4773" w:hanging="360"/>
      </w:pPr>
      <w:rPr>
        <w:rFonts w:hint="default"/>
        <w:lang w:val="en-US" w:eastAsia="en-US" w:bidi="ar-SA"/>
      </w:rPr>
    </w:lvl>
    <w:lvl w:ilvl="5" w:tplc="1B82CBCE">
      <w:numFmt w:val="bullet"/>
      <w:lvlText w:val="•"/>
      <w:lvlJc w:val="left"/>
      <w:pPr>
        <w:ind w:left="5871" w:hanging="360"/>
      </w:pPr>
      <w:rPr>
        <w:rFonts w:hint="default"/>
        <w:lang w:val="en-US" w:eastAsia="en-US" w:bidi="ar-SA"/>
      </w:rPr>
    </w:lvl>
    <w:lvl w:ilvl="6" w:tplc="146025AA">
      <w:numFmt w:val="bullet"/>
      <w:lvlText w:val="•"/>
      <w:lvlJc w:val="left"/>
      <w:pPr>
        <w:ind w:left="6968" w:hanging="360"/>
      </w:pPr>
      <w:rPr>
        <w:rFonts w:hint="default"/>
        <w:lang w:val="en-US" w:eastAsia="en-US" w:bidi="ar-SA"/>
      </w:rPr>
    </w:lvl>
    <w:lvl w:ilvl="7" w:tplc="57F601EC">
      <w:numFmt w:val="bullet"/>
      <w:lvlText w:val="•"/>
      <w:lvlJc w:val="left"/>
      <w:pPr>
        <w:ind w:left="8066" w:hanging="360"/>
      </w:pPr>
      <w:rPr>
        <w:rFonts w:hint="default"/>
        <w:lang w:val="en-US" w:eastAsia="en-US" w:bidi="ar-SA"/>
      </w:rPr>
    </w:lvl>
    <w:lvl w:ilvl="8" w:tplc="2D7C3A84">
      <w:numFmt w:val="bullet"/>
      <w:lvlText w:val="•"/>
      <w:lvlJc w:val="left"/>
      <w:pPr>
        <w:ind w:left="9164" w:hanging="360"/>
      </w:pPr>
      <w:rPr>
        <w:rFonts w:hint="default"/>
        <w:lang w:val="en-US" w:eastAsia="en-US" w:bidi="ar-SA"/>
      </w:rPr>
    </w:lvl>
  </w:abstractNum>
  <w:abstractNum w:abstractNumId="28" w15:restartNumberingAfterBreak="0">
    <w:nsid w:val="13F97E2C"/>
    <w:multiLevelType w:val="hybridMultilevel"/>
    <w:tmpl w:val="4C18A732"/>
    <w:lvl w:ilvl="0" w:tplc="B47C8B82">
      <w:start w:val="1"/>
      <w:numFmt w:val="decimal"/>
      <w:lvlText w:val="%1."/>
      <w:lvlJc w:val="left"/>
      <w:pPr>
        <w:ind w:hanging="420"/>
      </w:pPr>
      <w:rPr>
        <w:rFonts w:ascii="Times New Roman" w:eastAsia="Times New Roman" w:hAnsi="Times New Roman" w:hint="default"/>
        <w:sz w:val="24"/>
        <w:szCs w:val="24"/>
      </w:rPr>
    </w:lvl>
    <w:lvl w:ilvl="1" w:tplc="7D4AFC2A">
      <w:start w:val="1"/>
      <w:numFmt w:val="bullet"/>
      <w:lvlText w:val="•"/>
      <w:lvlJc w:val="left"/>
      <w:rPr>
        <w:rFonts w:hint="default"/>
      </w:rPr>
    </w:lvl>
    <w:lvl w:ilvl="2" w:tplc="8A58BCA4">
      <w:start w:val="1"/>
      <w:numFmt w:val="bullet"/>
      <w:lvlText w:val="•"/>
      <w:lvlJc w:val="left"/>
      <w:rPr>
        <w:rFonts w:hint="default"/>
      </w:rPr>
    </w:lvl>
    <w:lvl w:ilvl="3" w:tplc="68BE9F26">
      <w:start w:val="1"/>
      <w:numFmt w:val="bullet"/>
      <w:lvlText w:val="•"/>
      <w:lvlJc w:val="left"/>
      <w:rPr>
        <w:rFonts w:hint="default"/>
      </w:rPr>
    </w:lvl>
    <w:lvl w:ilvl="4" w:tplc="22381380">
      <w:start w:val="1"/>
      <w:numFmt w:val="bullet"/>
      <w:lvlText w:val="•"/>
      <w:lvlJc w:val="left"/>
      <w:rPr>
        <w:rFonts w:hint="default"/>
      </w:rPr>
    </w:lvl>
    <w:lvl w:ilvl="5" w:tplc="8FC85B1E">
      <w:start w:val="1"/>
      <w:numFmt w:val="bullet"/>
      <w:lvlText w:val="•"/>
      <w:lvlJc w:val="left"/>
      <w:rPr>
        <w:rFonts w:hint="default"/>
      </w:rPr>
    </w:lvl>
    <w:lvl w:ilvl="6" w:tplc="F8A69B66">
      <w:start w:val="1"/>
      <w:numFmt w:val="bullet"/>
      <w:lvlText w:val="•"/>
      <w:lvlJc w:val="left"/>
      <w:rPr>
        <w:rFonts w:hint="default"/>
      </w:rPr>
    </w:lvl>
    <w:lvl w:ilvl="7" w:tplc="4556562E">
      <w:start w:val="1"/>
      <w:numFmt w:val="bullet"/>
      <w:lvlText w:val="•"/>
      <w:lvlJc w:val="left"/>
      <w:rPr>
        <w:rFonts w:hint="default"/>
      </w:rPr>
    </w:lvl>
    <w:lvl w:ilvl="8" w:tplc="AAC02442">
      <w:start w:val="1"/>
      <w:numFmt w:val="bullet"/>
      <w:lvlText w:val="•"/>
      <w:lvlJc w:val="left"/>
      <w:rPr>
        <w:rFonts w:hint="default"/>
      </w:rPr>
    </w:lvl>
  </w:abstractNum>
  <w:abstractNum w:abstractNumId="29" w15:restartNumberingAfterBreak="0">
    <w:nsid w:val="14246A7C"/>
    <w:multiLevelType w:val="hybridMultilevel"/>
    <w:tmpl w:val="D0C25EA6"/>
    <w:lvl w:ilvl="0" w:tplc="5C50E926">
      <w:start w:val="1"/>
      <w:numFmt w:val="bullet"/>
      <w:lvlText w:val="•"/>
      <w:lvlJc w:val="left"/>
      <w:pPr>
        <w:ind w:hanging="360"/>
      </w:pPr>
      <w:rPr>
        <w:rFonts w:ascii="Arial" w:eastAsia="Arial" w:hAnsi="Arial" w:hint="default"/>
        <w:w w:val="131"/>
        <w:sz w:val="24"/>
        <w:szCs w:val="24"/>
      </w:rPr>
    </w:lvl>
    <w:lvl w:ilvl="1" w:tplc="D85CE038">
      <w:start w:val="1"/>
      <w:numFmt w:val="bullet"/>
      <w:lvlText w:val="•"/>
      <w:lvlJc w:val="left"/>
      <w:rPr>
        <w:rFonts w:hint="default"/>
      </w:rPr>
    </w:lvl>
    <w:lvl w:ilvl="2" w:tplc="61A42B62">
      <w:start w:val="1"/>
      <w:numFmt w:val="bullet"/>
      <w:lvlText w:val="•"/>
      <w:lvlJc w:val="left"/>
      <w:rPr>
        <w:rFonts w:hint="default"/>
      </w:rPr>
    </w:lvl>
    <w:lvl w:ilvl="3" w:tplc="C714FE74">
      <w:start w:val="1"/>
      <w:numFmt w:val="bullet"/>
      <w:lvlText w:val="•"/>
      <w:lvlJc w:val="left"/>
      <w:rPr>
        <w:rFonts w:hint="default"/>
      </w:rPr>
    </w:lvl>
    <w:lvl w:ilvl="4" w:tplc="589E29DE">
      <w:start w:val="1"/>
      <w:numFmt w:val="bullet"/>
      <w:lvlText w:val="•"/>
      <w:lvlJc w:val="left"/>
      <w:rPr>
        <w:rFonts w:hint="default"/>
      </w:rPr>
    </w:lvl>
    <w:lvl w:ilvl="5" w:tplc="84F2ACB2">
      <w:start w:val="1"/>
      <w:numFmt w:val="bullet"/>
      <w:lvlText w:val="•"/>
      <w:lvlJc w:val="left"/>
      <w:rPr>
        <w:rFonts w:hint="default"/>
      </w:rPr>
    </w:lvl>
    <w:lvl w:ilvl="6" w:tplc="A10E02C0">
      <w:start w:val="1"/>
      <w:numFmt w:val="bullet"/>
      <w:lvlText w:val="•"/>
      <w:lvlJc w:val="left"/>
      <w:rPr>
        <w:rFonts w:hint="default"/>
      </w:rPr>
    </w:lvl>
    <w:lvl w:ilvl="7" w:tplc="C4707A64">
      <w:start w:val="1"/>
      <w:numFmt w:val="bullet"/>
      <w:lvlText w:val="•"/>
      <w:lvlJc w:val="left"/>
      <w:rPr>
        <w:rFonts w:hint="default"/>
      </w:rPr>
    </w:lvl>
    <w:lvl w:ilvl="8" w:tplc="E0025D9A">
      <w:start w:val="1"/>
      <w:numFmt w:val="bullet"/>
      <w:lvlText w:val="•"/>
      <w:lvlJc w:val="left"/>
      <w:rPr>
        <w:rFonts w:hint="default"/>
      </w:rPr>
    </w:lvl>
  </w:abstractNum>
  <w:abstractNum w:abstractNumId="30" w15:restartNumberingAfterBreak="0">
    <w:nsid w:val="14D43B4C"/>
    <w:multiLevelType w:val="hybridMultilevel"/>
    <w:tmpl w:val="2CE84F3E"/>
    <w:lvl w:ilvl="0" w:tplc="4270171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6903C7C"/>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182D2653"/>
    <w:multiLevelType w:val="hybridMultilevel"/>
    <w:tmpl w:val="D4C41A6A"/>
    <w:lvl w:ilvl="0" w:tplc="09A8C82C">
      <w:start w:val="37"/>
      <w:numFmt w:val="decimal"/>
      <w:lvlText w:val="%1"/>
      <w:lvlJc w:val="left"/>
      <w:pPr>
        <w:ind w:hanging="166"/>
        <w:jc w:val="right"/>
      </w:pPr>
      <w:rPr>
        <w:rFonts w:ascii="Times New Roman" w:eastAsia="Times New Roman" w:hAnsi="Times New Roman" w:hint="default"/>
        <w:position w:val="8"/>
        <w:sz w:val="12"/>
        <w:szCs w:val="12"/>
      </w:rPr>
    </w:lvl>
    <w:lvl w:ilvl="1" w:tplc="BD8C47EC">
      <w:start w:val="1"/>
      <w:numFmt w:val="bullet"/>
      <w:lvlText w:val="•"/>
      <w:lvlJc w:val="left"/>
      <w:pPr>
        <w:ind w:hanging="360"/>
      </w:pPr>
      <w:rPr>
        <w:rFonts w:ascii="Arial" w:eastAsia="Arial" w:hAnsi="Arial" w:hint="default"/>
        <w:w w:val="131"/>
        <w:sz w:val="23"/>
        <w:szCs w:val="23"/>
      </w:rPr>
    </w:lvl>
    <w:lvl w:ilvl="2" w:tplc="72627FA6">
      <w:start w:val="1"/>
      <w:numFmt w:val="bullet"/>
      <w:lvlText w:val="o"/>
      <w:lvlJc w:val="left"/>
      <w:pPr>
        <w:ind w:hanging="360"/>
      </w:pPr>
      <w:rPr>
        <w:rFonts w:ascii="Courier New" w:eastAsia="Courier New" w:hAnsi="Courier New" w:hint="default"/>
        <w:sz w:val="24"/>
        <w:szCs w:val="24"/>
      </w:rPr>
    </w:lvl>
    <w:lvl w:ilvl="3" w:tplc="7164930A">
      <w:start w:val="1"/>
      <w:numFmt w:val="bullet"/>
      <w:lvlText w:val="•"/>
      <w:lvlJc w:val="left"/>
      <w:rPr>
        <w:rFonts w:hint="default"/>
      </w:rPr>
    </w:lvl>
    <w:lvl w:ilvl="4" w:tplc="862E0D02">
      <w:start w:val="1"/>
      <w:numFmt w:val="bullet"/>
      <w:lvlText w:val="•"/>
      <w:lvlJc w:val="left"/>
      <w:rPr>
        <w:rFonts w:hint="default"/>
      </w:rPr>
    </w:lvl>
    <w:lvl w:ilvl="5" w:tplc="4AC86254">
      <w:start w:val="1"/>
      <w:numFmt w:val="bullet"/>
      <w:lvlText w:val="•"/>
      <w:lvlJc w:val="left"/>
      <w:rPr>
        <w:rFonts w:hint="default"/>
      </w:rPr>
    </w:lvl>
    <w:lvl w:ilvl="6" w:tplc="A7A84A2C">
      <w:start w:val="1"/>
      <w:numFmt w:val="bullet"/>
      <w:lvlText w:val="•"/>
      <w:lvlJc w:val="left"/>
      <w:rPr>
        <w:rFonts w:hint="default"/>
      </w:rPr>
    </w:lvl>
    <w:lvl w:ilvl="7" w:tplc="E7CAE020">
      <w:start w:val="1"/>
      <w:numFmt w:val="bullet"/>
      <w:lvlText w:val="•"/>
      <w:lvlJc w:val="left"/>
      <w:rPr>
        <w:rFonts w:hint="default"/>
      </w:rPr>
    </w:lvl>
    <w:lvl w:ilvl="8" w:tplc="E0ACBD44">
      <w:start w:val="1"/>
      <w:numFmt w:val="bullet"/>
      <w:lvlText w:val="•"/>
      <w:lvlJc w:val="left"/>
      <w:rPr>
        <w:rFonts w:hint="default"/>
      </w:rPr>
    </w:lvl>
  </w:abstractNum>
  <w:abstractNum w:abstractNumId="33" w15:restartNumberingAfterBreak="0">
    <w:nsid w:val="187F7F69"/>
    <w:multiLevelType w:val="hybridMultilevel"/>
    <w:tmpl w:val="71A41B02"/>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8EE236C"/>
    <w:multiLevelType w:val="hybridMultilevel"/>
    <w:tmpl w:val="8CAAC44A"/>
    <w:lvl w:ilvl="0" w:tplc="98520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99925FB"/>
    <w:multiLevelType w:val="hybridMultilevel"/>
    <w:tmpl w:val="A0EE53AA"/>
    <w:lvl w:ilvl="0" w:tplc="2DEC4752">
      <w:start w:val="16"/>
      <w:numFmt w:val="decimal"/>
      <w:lvlText w:val="%1."/>
      <w:lvlJc w:val="left"/>
      <w:pPr>
        <w:ind w:left="1480" w:hanging="720"/>
      </w:pPr>
      <w:rPr>
        <w:rFonts w:ascii="Times New Roman" w:eastAsia="Times New Roman" w:hAnsi="Times New Roman" w:cs="Times New Roman" w:hint="default"/>
        <w:b/>
        <w:bCs/>
        <w:i/>
        <w:iCs/>
        <w:w w:val="100"/>
        <w:sz w:val="24"/>
        <w:szCs w:val="24"/>
        <w:lang w:val="en-US" w:eastAsia="en-US" w:bidi="ar-SA"/>
      </w:rPr>
    </w:lvl>
    <w:lvl w:ilvl="1" w:tplc="6E38D0E8">
      <w:numFmt w:val="bullet"/>
      <w:lvlText w:val="•"/>
      <w:lvlJc w:val="left"/>
      <w:pPr>
        <w:ind w:left="1600" w:hanging="360"/>
      </w:pPr>
      <w:rPr>
        <w:rFonts w:ascii="Times New Roman" w:eastAsia="Times New Roman" w:hAnsi="Times New Roman" w:cs="Times New Roman" w:hint="default"/>
        <w:b w:val="0"/>
        <w:bCs w:val="0"/>
        <w:i w:val="0"/>
        <w:iCs w:val="0"/>
        <w:w w:val="100"/>
        <w:sz w:val="24"/>
        <w:szCs w:val="24"/>
        <w:lang w:val="en-US" w:eastAsia="en-US" w:bidi="ar-SA"/>
      </w:rPr>
    </w:lvl>
    <w:lvl w:ilvl="2" w:tplc="F0F0C644">
      <w:numFmt w:val="bullet"/>
      <w:lvlText w:val="•"/>
      <w:lvlJc w:val="left"/>
      <w:pPr>
        <w:ind w:left="2684" w:hanging="360"/>
      </w:pPr>
      <w:rPr>
        <w:rFonts w:hint="default"/>
        <w:lang w:val="en-US" w:eastAsia="en-US" w:bidi="ar-SA"/>
      </w:rPr>
    </w:lvl>
    <w:lvl w:ilvl="3" w:tplc="A06E08C0">
      <w:numFmt w:val="bullet"/>
      <w:lvlText w:val="•"/>
      <w:lvlJc w:val="left"/>
      <w:pPr>
        <w:ind w:left="3768" w:hanging="360"/>
      </w:pPr>
      <w:rPr>
        <w:rFonts w:hint="default"/>
        <w:lang w:val="en-US" w:eastAsia="en-US" w:bidi="ar-SA"/>
      </w:rPr>
    </w:lvl>
    <w:lvl w:ilvl="4" w:tplc="F6DE3FC4">
      <w:numFmt w:val="bullet"/>
      <w:lvlText w:val="•"/>
      <w:lvlJc w:val="left"/>
      <w:pPr>
        <w:ind w:left="4853" w:hanging="360"/>
      </w:pPr>
      <w:rPr>
        <w:rFonts w:hint="default"/>
        <w:lang w:val="en-US" w:eastAsia="en-US" w:bidi="ar-SA"/>
      </w:rPr>
    </w:lvl>
    <w:lvl w:ilvl="5" w:tplc="9C944562">
      <w:numFmt w:val="bullet"/>
      <w:lvlText w:val="•"/>
      <w:lvlJc w:val="left"/>
      <w:pPr>
        <w:ind w:left="5937" w:hanging="360"/>
      </w:pPr>
      <w:rPr>
        <w:rFonts w:hint="default"/>
        <w:lang w:val="en-US" w:eastAsia="en-US" w:bidi="ar-SA"/>
      </w:rPr>
    </w:lvl>
    <w:lvl w:ilvl="6" w:tplc="25B4F5D6">
      <w:numFmt w:val="bullet"/>
      <w:lvlText w:val="•"/>
      <w:lvlJc w:val="left"/>
      <w:pPr>
        <w:ind w:left="7022" w:hanging="360"/>
      </w:pPr>
      <w:rPr>
        <w:rFonts w:hint="default"/>
        <w:lang w:val="en-US" w:eastAsia="en-US" w:bidi="ar-SA"/>
      </w:rPr>
    </w:lvl>
    <w:lvl w:ilvl="7" w:tplc="D7289D64">
      <w:numFmt w:val="bullet"/>
      <w:lvlText w:val="•"/>
      <w:lvlJc w:val="left"/>
      <w:pPr>
        <w:ind w:left="8106" w:hanging="360"/>
      </w:pPr>
      <w:rPr>
        <w:rFonts w:hint="default"/>
        <w:lang w:val="en-US" w:eastAsia="en-US" w:bidi="ar-SA"/>
      </w:rPr>
    </w:lvl>
    <w:lvl w:ilvl="8" w:tplc="6C02F3AC">
      <w:numFmt w:val="bullet"/>
      <w:lvlText w:val="•"/>
      <w:lvlJc w:val="left"/>
      <w:pPr>
        <w:ind w:left="9191" w:hanging="360"/>
      </w:pPr>
      <w:rPr>
        <w:rFonts w:hint="default"/>
        <w:lang w:val="en-US" w:eastAsia="en-US" w:bidi="ar-SA"/>
      </w:rPr>
    </w:lvl>
  </w:abstractNum>
  <w:abstractNum w:abstractNumId="36" w15:restartNumberingAfterBreak="0">
    <w:nsid w:val="1A417380"/>
    <w:multiLevelType w:val="hybridMultilevel"/>
    <w:tmpl w:val="FD649B78"/>
    <w:lvl w:ilvl="0" w:tplc="E16C76B8">
      <w:start w:val="3"/>
      <w:numFmt w:val="decimal"/>
      <w:lvlText w:val="%1."/>
      <w:lvlJc w:val="left"/>
      <w:pPr>
        <w:ind w:left="0" w:hanging="360"/>
      </w:pPr>
      <w:rPr>
        <w:rFonts w:ascii="Times New Roman" w:eastAsia="Times New Roman" w:hAnsi="Times New Roman" w:cs="Times New Roman" w:hint="default"/>
        <w:b/>
        <w:bCs w:val="0"/>
        <w:w w:val="13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B177F5F"/>
    <w:multiLevelType w:val="hybridMultilevel"/>
    <w:tmpl w:val="5F62B29C"/>
    <w:lvl w:ilvl="0" w:tplc="7F685D64">
      <w:start w:val="1"/>
      <w:numFmt w:val="decimal"/>
      <w:lvlText w:val="%1."/>
      <w:lvlJc w:val="left"/>
      <w:pPr>
        <w:ind w:left="720" w:hanging="360"/>
      </w:pPr>
      <w:rPr>
        <w:rFonts w:ascii="Times New Roman" w:eastAsia="Times New Roman" w:hAnsi="Times New Roman" w:cs="Times New Roman"/>
        <w:w w:val="13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BAC3A49"/>
    <w:multiLevelType w:val="multilevel"/>
    <w:tmpl w:val="504E391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1BB4077B"/>
    <w:multiLevelType w:val="hybridMultilevel"/>
    <w:tmpl w:val="F774B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D8A6447"/>
    <w:multiLevelType w:val="multilevel"/>
    <w:tmpl w:val="3500B8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1E1078C2"/>
    <w:multiLevelType w:val="hybridMultilevel"/>
    <w:tmpl w:val="0406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6F790A"/>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26A7F48"/>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2285702B"/>
    <w:multiLevelType w:val="multilevel"/>
    <w:tmpl w:val="19B6C02A"/>
    <w:lvl w:ilvl="0">
      <w:start w:val="1"/>
      <w:numFmt w:val="decimal"/>
      <w:lvlText w:val="%1."/>
      <w:lvlJc w:val="left"/>
      <w:pPr>
        <w:ind w:left="360" w:hanging="360"/>
      </w:pPr>
      <w:rPr>
        <w:rFonts w:ascii="Times New Roman" w:eastAsia="Calibri" w:hAnsi="Times New Roman" w:cs="Times New Roman"/>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23011C0A"/>
    <w:multiLevelType w:val="hybridMultilevel"/>
    <w:tmpl w:val="EEFAA922"/>
    <w:lvl w:ilvl="0" w:tplc="7C0C79EC">
      <w:start w:val="1"/>
      <w:numFmt w:val="decimal"/>
      <w:lvlText w:val="%1."/>
      <w:lvlJc w:val="left"/>
      <w:pPr>
        <w:ind w:left="360" w:hanging="360"/>
      </w:pPr>
      <w:rPr>
        <w:rFonts w:hint="default"/>
      </w:rPr>
    </w:lvl>
    <w:lvl w:ilvl="1" w:tplc="04090019" w:tentative="1">
      <w:start w:val="1"/>
      <w:numFmt w:val="lowerLetter"/>
      <w:lvlText w:val="%2."/>
      <w:lvlJc w:val="left"/>
      <w:pPr>
        <w:ind w:left="1000" w:hanging="360"/>
      </w:pPr>
    </w:lvl>
    <w:lvl w:ilvl="2" w:tplc="0409001B" w:tentative="1">
      <w:start w:val="1"/>
      <w:numFmt w:val="lowerRoman"/>
      <w:lvlText w:val="%3."/>
      <w:lvlJc w:val="right"/>
      <w:pPr>
        <w:ind w:left="1720" w:hanging="180"/>
      </w:pPr>
    </w:lvl>
    <w:lvl w:ilvl="3" w:tplc="0409000F" w:tentative="1">
      <w:start w:val="1"/>
      <w:numFmt w:val="decimal"/>
      <w:lvlText w:val="%4."/>
      <w:lvlJc w:val="left"/>
      <w:pPr>
        <w:ind w:left="2440" w:hanging="360"/>
      </w:pPr>
    </w:lvl>
    <w:lvl w:ilvl="4" w:tplc="04090019" w:tentative="1">
      <w:start w:val="1"/>
      <w:numFmt w:val="lowerLetter"/>
      <w:lvlText w:val="%5."/>
      <w:lvlJc w:val="left"/>
      <w:pPr>
        <w:ind w:left="3160" w:hanging="360"/>
      </w:pPr>
    </w:lvl>
    <w:lvl w:ilvl="5" w:tplc="0409001B" w:tentative="1">
      <w:start w:val="1"/>
      <w:numFmt w:val="lowerRoman"/>
      <w:lvlText w:val="%6."/>
      <w:lvlJc w:val="right"/>
      <w:pPr>
        <w:ind w:left="3880" w:hanging="180"/>
      </w:pPr>
    </w:lvl>
    <w:lvl w:ilvl="6" w:tplc="0409000F" w:tentative="1">
      <w:start w:val="1"/>
      <w:numFmt w:val="decimal"/>
      <w:lvlText w:val="%7."/>
      <w:lvlJc w:val="left"/>
      <w:pPr>
        <w:ind w:left="4600" w:hanging="360"/>
      </w:pPr>
    </w:lvl>
    <w:lvl w:ilvl="7" w:tplc="04090019" w:tentative="1">
      <w:start w:val="1"/>
      <w:numFmt w:val="lowerLetter"/>
      <w:lvlText w:val="%8."/>
      <w:lvlJc w:val="left"/>
      <w:pPr>
        <w:ind w:left="5320" w:hanging="360"/>
      </w:pPr>
    </w:lvl>
    <w:lvl w:ilvl="8" w:tplc="0409001B" w:tentative="1">
      <w:start w:val="1"/>
      <w:numFmt w:val="lowerRoman"/>
      <w:lvlText w:val="%9."/>
      <w:lvlJc w:val="right"/>
      <w:pPr>
        <w:ind w:left="6040" w:hanging="180"/>
      </w:pPr>
    </w:lvl>
  </w:abstractNum>
  <w:abstractNum w:abstractNumId="46" w15:restartNumberingAfterBreak="0">
    <w:nsid w:val="23664AD8"/>
    <w:multiLevelType w:val="multilevel"/>
    <w:tmpl w:val="4530D7B8"/>
    <w:lvl w:ilvl="0">
      <w:start w:val="1"/>
      <w:numFmt w:val="decimal"/>
      <w:lvlText w:val="%1."/>
      <w:lvlJc w:val="left"/>
      <w:pPr>
        <w:ind w:left="1440" w:hanging="360"/>
      </w:pPr>
      <w:rPr>
        <w:rFonts w:hint="default"/>
        <w:sz w:val="24"/>
        <w:szCs w:val="24"/>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7" w15:restartNumberingAfterBreak="0">
    <w:nsid w:val="23EB34FF"/>
    <w:multiLevelType w:val="hybridMultilevel"/>
    <w:tmpl w:val="AE881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4BE3520"/>
    <w:multiLevelType w:val="hybridMultilevel"/>
    <w:tmpl w:val="B6D493A0"/>
    <w:lvl w:ilvl="0" w:tplc="D9C6FCB4">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57B0897"/>
    <w:multiLevelType w:val="hybridMultilevel"/>
    <w:tmpl w:val="FD90325A"/>
    <w:lvl w:ilvl="0" w:tplc="35E28FB2">
      <w:start w:val="1"/>
      <w:numFmt w:val="decimal"/>
      <w:lvlText w:val="%1."/>
      <w:lvlJc w:val="left"/>
      <w:pPr>
        <w:ind w:left="1080" w:hanging="360"/>
      </w:pPr>
      <w:rPr>
        <w:rFonts w:hint="default"/>
        <w:b/>
        <w:bCs w:val="0"/>
        <w:w w:val="100"/>
        <w:lang w:val="en-US" w:eastAsia="en-US" w:bidi="ar-SA"/>
      </w:rPr>
    </w:lvl>
    <w:lvl w:ilvl="1" w:tplc="CDD04B42">
      <w:start w:val="1"/>
      <w:numFmt w:val="lowerLetter"/>
      <w:lvlText w:val="%2)"/>
      <w:lvlJc w:val="left"/>
      <w:pPr>
        <w:ind w:left="1771" w:hanging="692"/>
      </w:pPr>
      <w:rPr>
        <w:rFonts w:ascii="Calibri" w:eastAsia="Calibri" w:hAnsi="Calibri" w:cs="Calibri" w:hint="default"/>
        <w:b w:val="0"/>
        <w:bCs w:val="0"/>
        <w:i w:val="0"/>
        <w:iCs w:val="0"/>
        <w:spacing w:val="-1"/>
        <w:w w:val="100"/>
        <w:sz w:val="22"/>
        <w:szCs w:val="22"/>
        <w:lang w:val="en-US" w:eastAsia="en-US" w:bidi="ar-SA"/>
      </w:rPr>
    </w:lvl>
    <w:lvl w:ilvl="2" w:tplc="96BAD18A">
      <w:numFmt w:val="bullet"/>
      <w:lvlText w:val="•"/>
      <w:lvlJc w:val="left"/>
      <w:pPr>
        <w:ind w:left="2840" w:hanging="692"/>
      </w:pPr>
      <w:rPr>
        <w:rFonts w:hint="default"/>
        <w:lang w:val="en-US" w:eastAsia="en-US" w:bidi="ar-SA"/>
      </w:rPr>
    </w:lvl>
    <w:lvl w:ilvl="3" w:tplc="28D85E8C">
      <w:numFmt w:val="bullet"/>
      <w:lvlText w:val="•"/>
      <w:lvlJc w:val="left"/>
      <w:pPr>
        <w:ind w:left="3900" w:hanging="692"/>
      </w:pPr>
      <w:rPr>
        <w:rFonts w:hint="default"/>
        <w:lang w:val="en-US" w:eastAsia="en-US" w:bidi="ar-SA"/>
      </w:rPr>
    </w:lvl>
    <w:lvl w:ilvl="4" w:tplc="BC00F024">
      <w:numFmt w:val="bullet"/>
      <w:lvlText w:val="•"/>
      <w:lvlJc w:val="left"/>
      <w:pPr>
        <w:ind w:left="4960" w:hanging="692"/>
      </w:pPr>
      <w:rPr>
        <w:rFonts w:hint="default"/>
        <w:lang w:val="en-US" w:eastAsia="en-US" w:bidi="ar-SA"/>
      </w:rPr>
    </w:lvl>
    <w:lvl w:ilvl="5" w:tplc="1ECCF810">
      <w:numFmt w:val="bullet"/>
      <w:lvlText w:val="•"/>
      <w:lvlJc w:val="left"/>
      <w:pPr>
        <w:ind w:left="6020" w:hanging="692"/>
      </w:pPr>
      <w:rPr>
        <w:rFonts w:hint="default"/>
        <w:lang w:val="en-US" w:eastAsia="en-US" w:bidi="ar-SA"/>
      </w:rPr>
    </w:lvl>
    <w:lvl w:ilvl="6" w:tplc="307EAC70">
      <w:numFmt w:val="bullet"/>
      <w:lvlText w:val="•"/>
      <w:lvlJc w:val="left"/>
      <w:pPr>
        <w:ind w:left="7080" w:hanging="692"/>
      </w:pPr>
      <w:rPr>
        <w:rFonts w:hint="default"/>
        <w:lang w:val="en-US" w:eastAsia="en-US" w:bidi="ar-SA"/>
      </w:rPr>
    </w:lvl>
    <w:lvl w:ilvl="7" w:tplc="D66EB496">
      <w:numFmt w:val="bullet"/>
      <w:lvlText w:val="•"/>
      <w:lvlJc w:val="left"/>
      <w:pPr>
        <w:ind w:left="8140" w:hanging="692"/>
      </w:pPr>
      <w:rPr>
        <w:rFonts w:hint="default"/>
        <w:lang w:val="en-US" w:eastAsia="en-US" w:bidi="ar-SA"/>
      </w:rPr>
    </w:lvl>
    <w:lvl w:ilvl="8" w:tplc="4FC46166">
      <w:numFmt w:val="bullet"/>
      <w:lvlText w:val="•"/>
      <w:lvlJc w:val="left"/>
      <w:pPr>
        <w:ind w:left="9200" w:hanging="692"/>
      </w:pPr>
      <w:rPr>
        <w:rFonts w:hint="default"/>
        <w:lang w:val="en-US" w:eastAsia="en-US" w:bidi="ar-SA"/>
      </w:rPr>
    </w:lvl>
  </w:abstractNum>
  <w:abstractNum w:abstractNumId="50" w15:restartNumberingAfterBreak="0">
    <w:nsid w:val="258F23A4"/>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25D76FDB"/>
    <w:multiLevelType w:val="multilevel"/>
    <w:tmpl w:val="C316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7396227"/>
    <w:multiLevelType w:val="hybridMultilevel"/>
    <w:tmpl w:val="C736E7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82B36C1"/>
    <w:multiLevelType w:val="hybridMultilevel"/>
    <w:tmpl w:val="3ACC1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88B1C02"/>
    <w:multiLevelType w:val="hybridMultilevel"/>
    <w:tmpl w:val="CE44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902738E"/>
    <w:multiLevelType w:val="multilevel"/>
    <w:tmpl w:val="C176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9FC51F7"/>
    <w:multiLevelType w:val="hybridMultilevel"/>
    <w:tmpl w:val="5C6059AC"/>
    <w:lvl w:ilvl="0" w:tplc="875EA55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2BAB6DD2"/>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2C156E87"/>
    <w:multiLevelType w:val="hybridMultilevel"/>
    <w:tmpl w:val="FC3C413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2C1B5507"/>
    <w:multiLevelType w:val="hybridMultilevel"/>
    <w:tmpl w:val="0526CD8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0" w15:restartNumberingAfterBreak="0">
    <w:nsid w:val="2CF72D2D"/>
    <w:multiLevelType w:val="hybridMultilevel"/>
    <w:tmpl w:val="8AD23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D2342A7"/>
    <w:multiLevelType w:val="hybridMultilevel"/>
    <w:tmpl w:val="5010E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D2D61E1"/>
    <w:multiLevelType w:val="multilevel"/>
    <w:tmpl w:val="7EA4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E733037"/>
    <w:multiLevelType w:val="hybridMultilevel"/>
    <w:tmpl w:val="7EB0C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F075194"/>
    <w:multiLevelType w:val="hybridMultilevel"/>
    <w:tmpl w:val="0778C10E"/>
    <w:lvl w:ilvl="0" w:tplc="FD58CAC8">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5" w15:restartNumberingAfterBreak="0">
    <w:nsid w:val="308F15E1"/>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30F1497C"/>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32DB28C2"/>
    <w:multiLevelType w:val="hybridMultilevel"/>
    <w:tmpl w:val="BCAA5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31D20E5"/>
    <w:multiLevelType w:val="hybridMultilevel"/>
    <w:tmpl w:val="65B6569C"/>
    <w:lvl w:ilvl="0" w:tplc="6F56C330">
      <w:start w:val="1"/>
      <w:numFmt w:val="decimal"/>
      <w:lvlText w:val="%1)"/>
      <w:lvlJc w:val="left"/>
      <w:pPr>
        <w:ind w:left="2214" w:hanging="360"/>
      </w:pPr>
      <w:rPr>
        <w:rFonts w:ascii="Times New Roman" w:eastAsia="Times New Roman" w:hAnsi="Times New Roman" w:hint="default"/>
        <w:sz w:val="24"/>
        <w:szCs w:val="24"/>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69" w15:restartNumberingAfterBreak="0">
    <w:nsid w:val="36C15958"/>
    <w:multiLevelType w:val="hybridMultilevel"/>
    <w:tmpl w:val="CF2E9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6D559BA"/>
    <w:multiLevelType w:val="hybridMultilevel"/>
    <w:tmpl w:val="E110D7A6"/>
    <w:lvl w:ilvl="0" w:tplc="2F120AB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8234EE2"/>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38764372"/>
    <w:multiLevelType w:val="hybridMultilevel"/>
    <w:tmpl w:val="3ACC1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8A672EC"/>
    <w:multiLevelType w:val="hybridMultilevel"/>
    <w:tmpl w:val="9044F120"/>
    <w:lvl w:ilvl="0" w:tplc="EBBC28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9953E0A"/>
    <w:multiLevelType w:val="hybridMultilevel"/>
    <w:tmpl w:val="5C0A853E"/>
    <w:lvl w:ilvl="0" w:tplc="4C664D7A">
      <w:start w:val="1"/>
      <w:numFmt w:val="bullet"/>
      <w:lvlText w:val="•"/>
      <w:lvlJc w:val="left"/>
      <w:pPr>
        <w:ind w:left="840" w:hanging="360"/>
      </w:pPr>
      <w:rPr>
        <w:rFont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5" w15:restartNumberingAfterBreak="0">
    <w:nsid w:val="3CA30424"/>
    <w:multiLevelType w:val="hybridMultilevel"/>
    <w:tmpl w:val="13B0A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0354CD"/>
    <w:multiLevelType w:val="hybridMultilevel"/>
    <w:tmpl w:val="90AE0F98"/>
    <w:lvl w:ilvl="0" w:tplc="3EBAE6DC">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7" w15:restartNumberingAfterBreak="0">
    <w:nsid w:val="3D0C3823"/>
    <w:multiLevelType w:val="hybridMultilevel"/>
    <w:tmpl w:val="B73E6D56"/>
    <w:lvl w:ilvl="0" w:tplc="13643B68">
      <w:start w:val="1"/>
      <w:numFmt w:val="bullet"/>
      <w:lvlText w:val="•"/>
      <w:lvlJc w:val="left"/>
      <w:pPr>
        <w:ind w:hanging="360"/>
      </w:pPr>
      <w:rPr>
        <w:rFonts w:ascii="Arial" w:eastAsia="Arial" w:hAnsi="Arial" w:hint="default"/>
        <w:w w:val="131"/>
        <w:sz w:val="24"/>
        <w:szCs w:val="24"/>
      </w:rPr>
    </w:lvl>
    <w:lvl w:ilvl="1" w:tplc="63E6EE6A">
      <w:start w:val="1"/>
      <w:numFmt w:val="bullet"/>
      <w:lvlText w:val="•"/>
      <w:lvlJc w:val="left"/>
      <w:rPr>
        <w:rFonts w:hint="default"/>
      </w:rPr>
    </w:lvl>
    <w:lvl w:ilvl="2" w:tplc="ECD2F062">
      <w:start w:val="1"/>
      <w:numFmt w:val="bullet"/>
      <w:lvlText w:val="•"/>
      <w:lvlJc w:val="left"/>
      <w:rPr>
        <w:rFonts w:hint="default"/>
      </w:rPr>
    </w:lvl>
    <w:lvl w:ilvl="3" w:tplc="7B12D406">
      <w:start w:val="1"/>
      <w:numFmt w:val="bullet"/>
      <w:lvlText w:val="•"/>
      <w:lvlJc w:val="left"/>
      <w:rPr>
        <w:rFonts w:hint="default"/>
      </w:rPr>
    </w:lvl>
    <w:lvl w:ilvl="4" w:tplc="6A5A6CB4">
      <w:start w:val="1"/>
      <w:numFmt w:val="bullet"/>
      <w:lvlText w:val="•"/>
      <w:lvlJc w:val="left"/>
      <w:rPr>
        <w:rFonts w:hint="default"/>
      </w:rPr>
    </w:lvl>
    <w:lvl w:ilvl="5" w:tplc="AA4A46CE">
      <w:start w:val="1"/>
      <w:numFmt w:val="bullet"/>
      <w:lvlText w:val="•"/>
      <w:lvlJc w:val="left"/>
      <w:rPr>
        <w:rFonts w:hint="default"/>
      </w:rPr>
    </w:lvl>
    <w:lvl w:ilvl="6" w:tplc="DD968686">
      <w:start w:val="1"/>
      <w:numFmt w:val="bullet"/>
      <w:lvlText w:val="•"/>
      <w:lvlJc w:val="left"/>
      <w:rPr>
        <w:rFonts w:hint="default"/>
      </w:rPr>
    </w:lvl>
    <w:lvl w:ilvl="7" w:tplc="39840D60">
      <w:start w:val="1"/>
      <w:numFmt w:val="bullet"/>
      <w:lvlText w:val="•"/>
      <w:lvlJc w:val="left"/>
      <w:rPr>
        <w:rFonts w:hint="default"/>
      </w:rPr>
    </w:lvl>
    <w:lvl w:ilvl="8" w:tplc="8A44FB14">
      <w:start w:val="1"/>
      <w:numFmt w:val="bullet"/>
      <w:lvlText w:val="•"/>
      <w:lvlJc w:val="left"/>
      <w:rPr>
        <w:rFonts w:hint="default"/>
      </w:rPr>
    </w:lvl>
  </w:abstractNum>
  <w:abstractNum w:abstractNumId="78" w15:restartNumberingAfterBreak="0">
    <w:nsid w:val="3D5F1B35"/>
    <w:multiLevelType w:val="hybridMultilevel"/>
    <w:tmpl w:val="0C7AE73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3D8B3E6D"/>
    <w:multiLevelType w:val="hybridMultilevel"/>
    <w:tmpl w:val="4DE0DC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DD564F9"/>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3E1F696B"/>
    <w:multiLevelType w:val="hybridMultilevel"/>
    <w:tmpl w:val="15C8FC00"/>
    <w:lvl w:ilvl="0" w:tplc="7744EBD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2" w15:restartNumberingAfterBreak="0">
    <w:nsid w:val="3F2E13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3FDB6698"/>
    <w:multiLevelType w:val="multilevel"/>
    <w:tmpl w:val="3500B8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4"/>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404967D4"/>
    <w:multiLevelType w:val="hybridMultilevel"/>
    <w:tmpl w:val="7DE2D2BC"/>
    <w:lvl w:ilvl="0" w:tplc="A0EE6192">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5" w15:restartNumberingAfterBreak="0">
    <w:nsid w:val="40FF285F"/>
    <w:multiLevelType w:val="hybridMultilevel"/>
    <w:tmpl w:val="3076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1116E63"/>
    <w:multiLevelType w:val="hybridMultilevel"/>
    <w:tmpl w:val="2DF6C5A2"/>
    <w:lvl w:ilvl="0" w:tplc="89866036">
      <w:start w:val="1"/>
      <w:numFmt w:val="bullet"/>
      <w:lvlText w:val="•"/>
      <w:lvlJc w:val="left"/>
      <w:pPr>
        <w:ind w:hanging="360"/>
      </w:pPr>
      <w:rPr>
        <w:rFonts w:ascii="Arial" w:eastAsia="Arial" w:hAnsi="Arial" w:hint="default"/>
        <w:w w:val="131"/>
        <w:sz w:val="24"/>
        <w:szCs w:val="24"/>
      </w:rPr>
    </w:lvl>
    <w:lvl w:ilvl="1" w:tplc="96189154">
      <w:start w:val="1"/>
      <w:numFmt w:val="bullet"/>
      <w:lvlText w:val="•"/>
      <w:lvlJc w:val="left"/>
      <w:rPr>
        <w:rFonts w:hint="default"/>
      </w:rPr>
    </w:lvl>
    <w:lvl w:ilvl="2" w:tplc="D1C85F00">
      <w:start w:val="1"/>
      <w:numFmt w:val="bullet"/>
      <w:lvlText w:val="•"/>
      <w:lvlJc w:val="left"/>
      <w:rPr>
        <w:rFonts w:hint="default"/>
      </w:rPr>
    </w:lvl>
    <w:lvl w:ilvl="3" w:tplc="220C9E76">
      <w:start w:val="1"/>
      <w:numFmt w:val="bullet"/>
      <w:lvlText w:val="•"/>
      <w:lvlJc w:val="left"/>
      <w:rPr>
        <w:rFonts w:hint="default"/>
      </w:rPr>
    </w:lvl>
    <w:lvl w:ilvl="4" w:tplc="814837FA">
      <w:start w:val="1"/>
      <w:numFmt w:val="bullet"/>
      <w:lvlText w:val="•"/>
      <w:lvlJc w:val="left"/>
      <w:rPr>
        <w:rFonts w:hint="default"/>
      </w:rPr>
    </w:lvl>
    <w:lvl w:ilvl="5" w:tplc="FA96E226">
      <w:start w:val="1"/>
      <w:numFmt w:val="bullet"/>
      <w:lvlText w:val="•"/>
      <w:lvlJc w:val="left"/>
      <w:rPr>
        <w:rFonts w:hint="default"/>
      </w:rPr>
    </w:lvl>
    <w:lvl w:ilvl="6" w:tplc="54E65F7C">
      <w:start w:val="1"/>
      <w:numFmt w:val="bullet"/>
      <w:lvlText w:val="•"/>
      <w:lvlJc w:val="left"/>
      <w:rPr>
        <w:rFonts w:hint="default"/>
      </w:rPr>
    </w:lvl>
    <w:lvl w:ilvl="7" w:tplc="B47A3886">
      <w:start w:val="1"/>
      <w:numFmt w:val="bullet"/>
      <w:lvlText w:val="•"/>
      <w:lvlJc w:val="left"/>
      <w:rPr>
        <w:rFonts w:hint="default"/>
      </w:rPr>
    </w:lvl>
    <w:lvl w:ilvl="8" w:tplc="D9925A4C">
      <w:start w:val="1"/>
      <w:numFmt w:val="bullet"/>
      <w:lvlText w:val="•"/>
      <w:lvlJc w:val="left"/>
      <w:rPr>
        <w:rFonts w:hint="default"/>
      </w:rPr>
    </w:lvl>
  </w:abstractNum>
  <w:abstractNum w:abstractNumId="87" w15:restartNumberingAfterBreak="0">
    <w:nsid w:val="41D00585"/>
    <w:multiLevelType w:val="hybridMultilevel"/>
    <w:tmpl w:val="B86EC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2805FC1"/>
    <w:multiLevelType w:val="hybridMultilevel"/>
    <w:tmpl w:val="6C0094F6"/>
    <w:lvl w:ilvl="0" w:tplc="0409000F">
      <w:start w:val="1"/>
      <w:numFmt w:val="decimal"/>
      <w:lvlText w:val="%1."/>
      <w:lvlJc w:val="left"/>
      <w:pPr>
        <w:ind w:left="360" w:hanging="360"/>
      </w:pPr>
    </w:lvl>
    <w:lvl w:ilvl="1" w:tplc="04090019">
      <w:start w:val="1"/>
      <w:numFmt w:val="lowerLetter"/>
      <w:lvlText w:val="%2."/>
      <w:lvlJc w:val="left"/>
      <w:pPr>
        <w:ind w:left="126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15:restartNumberingAfterBreak="0">
    <w:nsid w:val="4366721A"/>
    <w:multiLevelType w:val="hybridMultilevel"/>
    <w:tmpl w:val="5F70E83A"/>
    <w:lvl w:ilvl="0" w:tplc="8AE6201E">
      <w:start w:val="1"/>
      <w:numFmt w:val="decimal"/>
      <w:lvlText w:val="%1."/>
      <w:lvlJc w:val="left"/>
      <w:pPr>
        <w:ind w:left="1120" w:hanging="360"/>
      </w:pPr>
      <w:rPr>
        <w:rFonts w:ascii="Times New Roman" w:eastAsia="Times New Roman" w:hAnsi="Times New Roman" w:cs="Times New Roman" w:hint="default"/>
        <w:b w:val="0"/>
        <w:bCs w:val="0"/>
        <w:i w:val="0"/>
        <w:iCs w:val="0"/>
        <w:w w:val="100"/>
        <w:sz w:val="24"/>
        <w:szCs w:val="24"/>
        <w:lang w:val="en-US" w:eastAsia="en-US" w:bidi="ar-SA"/>
      </w:rPr>
    </w:lvl>
    <w:lvl w:ilvl="1" w:tplc="697886C4">
      <w:start w:val="1"/>
      <w:numFmt w:val="lowerLetter"/>
      <w:lvlText w:val="%2)"/>
      <w:lvlJc w:val="left"/>
      <w:pPr>
        <w:ind w:left="1180" w:hanging="636"/>
      </w:pPr>
      <w:rPr>
        <w:rFonts w:ascii="Times New Roman" w:eastAsia="Times New Roman" w:hAnsi="Times New Roman" w:cs="Times New Roman" w:hint="default"/>
        <w:b w:val="0"/>
        <w:bCs w:val="0"/>
        <w:i w:val="0"/>
        <w:iCs w:val="0"/>
        <w:spacing w:val="-1"/>
        <w:w w:val="100"/>
        <w:sz w:val="24"/>
        <w:szCs w:val="24"/>
        <w:lang w:val="en-US" w:eastAsia="en-US" w:bidi="ar-SA"/>
      </w:rPr>
    </w:lvl>
    <w:lvl w:ilvl="2" w:tplc="6D665AA4">
      <w:numFmt w:val="bullet"/>
      <w:lvlText w:val="•"/>
      <w:lvlJc w:val="left"/>
      <w:pPr>
        <w:ind w:left="1480" w:hanging="636"/>
      </w:pPr>
      <w:rPr>
        <w:rFonts w:hint="default"/>
        <w:lang w:val="en-US" w:eastAsia="en-US" w:bidi="ar-SA"/>
      </w:rPr>
    </w:lvl>
    <w:lvl w:ilvl="3" w:tplc="E1AAC120">
      <w:numFmt w:val="bullet"/>
      <w:lvlText w:val="•"/>
      <w:lvlJc w:val="left"/>
      <w:pPr>
        <w:ind w:left="2715" w:hanging="636"/>
      </w:pPr>
      <w:rPr>
        <w:rFonts w:hint="default"/>
        <w:lang w:val="en-US" w:eastAsia="en-US" w:bidi="ar-SA"/>
      </w:rPr>
    </w:lvl>
    <w:lvl w:ilvl="4" w:tplc="7ABCEAB2">
      <w:numFmt w:val="bullet"/>
      <w:lvlText w:val="•"/>
      <w:lvlJc w:val="left"/>
      <w:pPr>
        <w:ind w:left="3950" w:hanging="636"/>
      </w:pPr>
      <w:rPr>
        <w:rFonts w:hint="default"/>
        <w:lang w:val="en-US" w:eastAsia="en-US" w:bidi="ar-SA"/>
      </w:rPr>
    </w:lvl>
    <w:lvl w:ilvl="5" w:tplc="5F165714">
      <w:numFmt w:val="bullet"/>
      <w:lvlText w:val="•"/>
      <w:lvlJc w:val="left"/>
      <w:pPr>
        <w:ind w:left="5185" w:hanging="636"/>
      </w:pPr>
      <w:rPr>
        <w:rFonts w:hint="default"/>
        <w:lang w:val="en-US" w:eastAsia="en-US" w:bidi="ar-SA"/>
      </w:rPr>
    </w:lvl>
    <w:lvl w:ilvl="6" w:tplc="125A8C16">
      <w:numFmt w:val="bullet"/>
      <w:lvlText w:val="•"/>
      <w:lvlJc w:val="left"/>
      <w:pPr>
        <w:ind w:left="6420" w:hanging="636"/>
      </w:pPr>
      <w:rPr>
        <w:rFonts w:hint="default"/>
        <w:lang w:val="en-US" w:eastAsia="en-US" w:bidi="ar-SA"/>
      </w:rPr>
    </w:lvl>
    <w:lvl w:ilvl="7" w:tplc="B9F81546">
      <w:numFmt w:val="bullet"/>
      <w:lvlText w:val="•"/>
      <w:lvlJc w:val="left"/>
      <w:pPr>
        <w:ind w:left="7655" w:hanging="636"/>
      </w:pPr>
      <w:rPr>
        <w:rFonts w:hint="default"/>
        <w:lang w:val="en-US" w:eastAsia="en-US" w:bidi="ar-SA"/>
      </w:rPr>
    </w:lvl>
    <w:lvl w:ilvl="8" w:tplc="99B41814">
      <w:numFmt w:val="bullet"/>
      <w:lvlText w:val="•"/>
      <w:lvlJc w:val="left"/>
      <w:pPr>
        <w:ind w:left="8890" w:hanging="636"/>
      </w:pPr>
      <w:rPr>
        <w:rFonts w:hint="default"/>
        <w:lang w:val="en-US" w:eastAsia="en-US" w:bidi="ar-SA"/>
      </w:rPr>
    </w:lvl>
  </w:abstractNum>
  <w:abstractNum w:abstractNumId="90" w15:restartNumberingAfterBreak="0">
    <w:nsid w:val="43D32E5E"/>
    <w:multiLevelType w:val="hybridMultilevel"/>
    <w:tmpl w:val="402A1F64"/>
    <w:lvl w:ilvl="0" w:tplc="09A8C82C">
      <w:start w:val="37"/>
      <w:numFmt w:val="decimal"/>
      <w:lvlText w:val="%1"/>
      <w:lvlJc w:val="left"/>
      <w:pPr>
        <w:ind w:hanging="166"/>
        <w:jc w:val="right"/>
      </w:pPr>
      <w:rPr>
        <w:rFonts w:ascii="Times New Roman" w:eastAsia="Times New Roman" w:hAnsi="Times New Roman" w:hint="default"/>
        <w:position w:val="8"/>
        <w:sz w:val="12"/>
        <w:szCs w:val="12"/>
      </w:rPr>
    </w:lvl>
    <w:lvl w:ilvl="1" w:tplc="E98A02BE">
      <w:start w:val="1"/>
      <w:numFmt w:val="bullet"/>
      <w:lvlText w:val="•"/>
      <w:lvlJc w:val="left"/>
      <w:pPr>
        <w:ind w:hanging="360"/>
      </w:pPr>
      <w:rPr>
        <w:rFonts w:ascii="Arial" w:eastAsia="Arial" w:hAnsi="Arial" w:hint="default"/>
        <w:w w:val="131"/>
        <w:sz w:val="24"/>
        <w:szCs w:val="24"/>
      </w:rPr>
    </w:lvl>
    <w:lvl w:ilvl="2" w:tplc="72627FA6">
      <w:start w:val="1"/>
      <w:numFmt w:val="bullet"/>
      <w:lvlText w:val="o"/>
      <w:lvlJc w:val="left"/>
      <w:pPr>
        <w:ind w:hanging="360"/>
      </w:pPr>
      <w:rPr>
        <w:rFonts w:ascii="Courier New" w:eastAsia="Courier New" w:hAnsi="Courier New" w:hint="default"/>
        <w:sz w:val="24"/>
        <w:szCs w:val="24"/>
      </w:rPr>
    </w:lvl>
    <w:lvl w:ilvl="3" w:tplc="7164930A">
      <w:start w:val="1"/>
      <w:numFmt w:val="bullet"/>
      <w:lvlText w:val="•"/>
      <w:lvlJc w:val="left"/>
      <w:rPr>
        <w:rFonts w:hint="default"/>
      </w:rPr>
    </w:lvl>
    <w:lvl w:ilvl="4" w:tplc="862E0D02">
      <w:start w:val="1"/>
      <w:numFmt w:val="bullet"/>
      <w:lvlText w:val="•"/>
      <w:lvlJc w:val="left"/>
      <w:rPr>
        <w:rFonts w:hint="default"/>
      </w:rPr>
    </w:lvl>
    <w:lvl w:ilvl="5" w:tplc="4AC86254">
      <w:start w:val="1"/>
      <w:numFmt w:val="bullet"/>
      <w:lvlText w:val="•"/>
      <w:lvlJc w:val="left"/>
      <w:rPr>
        <w:rFonts w:hint="default"/>
      </w:rPr>
    </w:lvl>
    <w:lvl w:ilvl="6" w:tplc="A7A84A2C">
      <w:start w:val="1"/>
      <w:numFmt w:val="bullet"/>
      <w:lvlText w:val="•"/>
      <w:lvlJc w:val="left"/>
      <w:rPr>
        <w:rFonts w:hint="default"/>
      </w:rPr>
    </w:lvl>
    <w:lvl w:ilvl="7" w:tplc="E7CAE020">
      <w:start w:val="1"/>
      <w:numFmt w:val="bullet"/>
      <w:lvlText w:val="•"/>
      <w:lvlJc w:val="left"/>
      <w:rPr>
        <w:rFonts w:hint="default"/>
      </w:rPr>
    </w:lvl>
    <w:lvl w:ilvl="8" w:tplc="E0ACBD44">
      <w:start w:val="1"/>
      <w:numFmt w:val="bullet"/>
      <w:lvlText w:val="•"/>
      <w:lvlJc w:val="left"/>
      <w:rPr>
        <w:rFonts w:hint="default"/>
      </w:rPr>
    </w:lvl>
  </w:abstractNum>
  <w:abstractNum w:abstractNumId="91" w15:restartNumberingAfterBreak="0">
    <w:nsid w:val="457A1059"/>
    <w:multiLevelType w:val="multilevel"/>
    <w:tmpl w:val="9166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68E778B"/>
    <w:multiLevelType w:val="hybridMultilevel"/>
    <w:tmpl w:val="FADC8A84"/>
    <w:lvl w:ilvl="0" w:tplc="020246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33FEE374">
      <w:start w:val="1"/>
      <w:numFmt w:val="decimal"/>
      <w:lvlText w:val="%3."/>
      <w:lvlJc w:val="left"/>
      <w:pPr>
        <w:ind w:left="2700" w:hanging="360"/>
      </w:pPr>
      <w:rPr>
        <w:rFonts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7276749"/>
    <w:multiLevelType w:val="hybridMultilevel"/>
    <w:tmpl w:val="4B020D96"/>
    <w:lvl w:ilvl="0" w:tplc="6F56C330">
      <w:start w:val="1"/>
      <w:numFmt w:val="decimal"/>
      <w:lvlText w:val="%1)"/>
      <w:lvlJc w:val="left"/>
      <w:pPr>
        <w:ind w:hanging="360"/>
        <w:jc w:val="right"/>
      </w:pPr>
      <w:rPr>
        <w:rFonts w:ascii="Times New Roman" w:eastAsia="Times New Roman" w:hAnsi="Times New Roman" w:hint="default"/>
        <w:sz w:val="24"/>
        <w:szCs w:val="24"/>
      </w:rPr>
    </w:lvl>
    <w:lvl w:ilvl="1" w:tplc="7C1CE2A6">
      <w:start w:val="1"/>
      <w:numFmt w:val="bullet"/>
      <w:lvlText w:val="•"/>
      <w:lvlJc w:val="left"/>
      <w:rPr>
        <w:rFonts w:hint="default"/>
      </w:rPr>
    </w:lvl>
    <w:lvl w:ilvl="2" w:tplc="81C85BF4">
      <w:start w:val="1"/>
      <w:numFmt w:val="bullet"/>
      <w:lvlText w:val="•"/>
      <w:lvlJc w:val="left"/>
      <w:rPr>
        <w:rFonts w:hint="default"/>
      </w:rPr>
    </w:lvl>
    <w:lvl w:ilvl="3" w:tplc="2980A0CE">
      <w:start w:val="1"/>
      <w:numFmt w:val="bullet"/>
      <w:lvlText w:val="•"/>
      <w:lvlJc w:val="left"/>
      <w:rPr>
        <w:rFonts w:hint="default"/>
      </w:rPr>
    </w:lvl>
    <w:lvl w:ilvl="4" w:tplc="654C6E66">
      <w:start w:val="1"/>
      <w:numFmt w:val="bullet"/>
      <w:lvlText w:val="•"/>
      <w:lvlJc w:val="left"/>
      <w:rPr>
        <w:rFonts w:hint="default"/>
      </w:rPr>
    </w:lvl>
    <w:lvl w:ilvl="5" w:tplc="C3B48CAE">
      <w:start w:val="1"/>
      <w:numFmt w:val="bullet"/>
      <w:lvlText w:val="•"/>
      <w:lvlJc w:val="left"/>
      <w:rPr>
        <w:rFonts w:hint="default"/>
      </w:rPr>
    </w:lvl>
    <w:lvl w:ilvl="6" w:tplc="89FCF0B4">
      <w:start w:val="1"/>
      <w:numFmt w:val="bullet"/>
      <w:lvlText w:val="•"/>
      <w:lvlJc w:val="left"/>
      <w:rPr>
        <w:rFonts w:hint="default"/>
      </w:rPr>
    </w:lvl>
    <w:lvl w:ilvl="7" w:tplc="F404EBF8">
      <w:start w:val="1"/>
      <w:numFmt w:val="bullet"/>
      <w:lvlText w:val="•"/>
      <w:lvlJc w:val="left"/>
      <w:rPr>
        <w:rFonts w:hint="default"/>
      </w:rPr>
    </w:lvl>
    <w:lvl w:ilvl="8" w:tplc="2938C942">
      <w:start w:val="1"/>
      <w:numFmt w:val="bullet"/>
      <w:lvlText w:val="•"/>
      <w:lvlJc w:val="left"/>
      <w:rPr>
        <w:rFonts w:hint="default"/>
      </w:rPr>
    </w:lvl>
  </w:abstractNum>
  <w:abstractNum w:abstractNumId="94" w15:restartNumberingAfterBreak="0">
    <w:nsid w:val="47CD3878"/>
    <w:multiLevelType w:val="hybridMultilevel"/>
    <w:tmpl w:val="1A768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95E6FA6"/>
    <w:multiLevelType w:val="hybridMultilevel"/>
    <w:tmpl w:val="03367582"/>
    <w:lvl w:ilvl="0" w:tplc="9FCA76FC">
      <w:start w:val="1"/>
      <w:numFmt w:val="decimal"/>
      <w:lvlText w:val="%1."/>
      <w:lvlJc w:val="left"/>
      <w:pPr>
        <w:ind w:hanging="360"/>
        <w:jc w:val="right"/>
      </w:pPr>
      <w:rPr>
        <w:rFonts w:ascii="Times New Roman" w:eastAsia="Times New Roman" w:hAnsi="Times New Roman" w:hint="default"/>
        <w:sz w:val="24"/>
        <w:szCs w:val="24"/>
      </w:rPr>
    </w:lvl>
    <w:lvl w:ilvl="1" w:tplc="18302A1E">
      <w:start w:val="1"/>
      <w:numFmt w:val="lowerLetter"/>
      <w:lvlText w:val="%2."/>
      <w:lvlJc w:val="left"/>
      <w:pPr>
        <w:ind w:hanging="360"/>
      </w:pPr>
      <w:rPr>
        <w:rFonts w:ascii="Times New Roman" w:eastAsia="Times New Roman" w:hAnsi="Times New Roman" w:hint="default"/>
        <w:spacing w:val="-1"/>
        <w:sz w:val="24"/>
        <w:szCs w:val="24"/>
      </w:rPr>
    </w:lvl>
    <w:lvl w:ilvl="2" w:tplc="17CC701A">
      <w:start w:val="2"/>
      <w:numFmt w:val="lowerRoman"/>
      <w:lvlText w:val="%3."/>
      <w:lvlJc w:val="left"/>
      <w:pPr>
        <w:ind w:hanging="428"/>
        <w:jc w:val="right"/>
      </w:pPr>
      <w:rPr>
        <w:rFonts w:ascii="Times New Roman" w:eastAsia="Times New Roman" w:hAnsi="Times New Roman" w:hint="default"/>
        <w:sz w:val="24"/>
        <w:szCs w:val="24"/>
      </w:rPr>
    </w:lvl>
    <w:lvl w:ilvl="3" w:tplc="37506CE4">
      <w:start w:val="1"/>
      <w:numFmt w:val="bullet"/>
      <w:lvlText w:val="•"/>
      <w:lvlJc w:val="left"/>
      <w:rPr>
        <w:rFonts w:hint="default"/>
      </w:rPr>
    </w:lvl>
    <w:lvl w:ilvl="4" w:tplc="DC02F918">
      <w:start w:val="1"/>
      <w:numFmt w:val="bullet"/>
      <w:lvlText w:val="•"/>
      <w:lvlJc w:val="left"/>
      <w:rPr>
        <w:rFonts w:hint="default"/>
      </w:rPr>
    </w:lvl>
    <w:lvl w:ilvl="5" w:tplc="BBF8CB76">
      <w:start w:val="1"/>
      <w:numFmt w:val="bullet"/>
      <w:lvlText w:val="•"/>
      <w:lvlJc w:val="left"/>
      <w:rPr>
        <w:rFonts w:hint="default"/>
      </w:rPr>
    </w:lvl>
    <w:lvl w:ilvl="6" w:tplc="02C48C96">
      <w:start w:val="1"/>
      <w:numFmt w:val="bullet"/>
      <w:lvlText w:val="•"/>
      <w:lvlJc w:val="left"/>
      <w:rPr>
        <w:rFonts w:hint="default"/>
      </w:rPr>
    </w:lvl>
    <w:lvl w:ilvl="7" w:tplc="BD14566A">
      <w:start w:val="1"/>
      <w:numFmt w:val="bullet"/>
      <w:lvlText w:val="•"/>
      <w:lvlJc w:val="left"/>
      <w:rPr>
        <w:rFonts w:hint="default"/>
      </w:rPr>
    </w:lvl>
    <w:lvl w:ilvl="8" w:tplc="9460A630">
      <w:start w:val="1"/>
      <w:numFmt w:val="bullet"/>
      <w:lvlText w:val="•"/>
      <w:lvlJc w:val="left"/>
      <w:rPr>
        <w:rFonts w:hint="default"/>
      </w:rPr>
    </w:lvl>
  </w:abstractNum>
  <w:abstractNum w:abstractNumId="96" w15:restartNumberingAfterBreak="0">
    <w:nsid w:val="49AA474B"/>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49EB7CB8"/>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4A5147C1"/>
    <w:multiLevelType w:val="hybridMultilevel"/>
    <w:tmpl w:val="D9E81D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9" w15:restartNumberingAfterBreak="0">
    <w:nsid w:val="4ADE7331"/>
    <w:multiLevelType w:val="hybridMultilevel"/>
    <w:tmpl w:val="5FFEE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B5A6DBF"/>
    <w:multiLevelType w:val="hybridMultilevel"/>
    <w:tmpl w:val="CC3499D8"/>
    <w:lvl w:ilvl="0" w:tplc="EF60B928">
      <w:start w:val="1"/>
      <w:numFmt w:val="lowerLetter"/>
      <w:lvlText w:val="%1)"/>
      <w:lvlJc w:val="left"/>
      <w:pPr>
        <w:ind w:left="1440" w:hanging="360"/>
      </w:pPr>
      <w:rPr>
        <w:rFonts w:asciiTheme="minorHAnsi" w:eastAsiaTheme="minorHAnsi" w:hAnsiTheme="minorHAns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4B7472CD"/>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4C3B3F0B"/>
    <w:multiLevelType w:val="hybridMultilevel"/>
    <w:tmpl w:val="7076C38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3" w15:restartNumberingAfterBreak="0">
    <w:nsid w:val="4D267CBD"/>
    <w:multiLevelType w:val="hybridMultilevel"/>
    <w:tmpl w:val="8368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E0D08BC"/>
    <w:multiLevelType w:val="multilevel"/>
    <w:tmpl w:val="202A60B0"/>
    <w:lvl w:ilvl="0">
      <w:start w:val="1"/>
      <w:numFmt w:val="decimal"/>
      <w:lvlText w:val="%1."/>
      <w:lvlJc w:val="left"/>
      <w:pPr>
        <w:ind w:left="360" w:hanging="360"/>
      </w:pPr>
      <w:rPr>
        <w:rFonts w:hint="default"/>
        <w:sz w:val="24"/>
        <w:szCs w:val="24"/>
      </w:rPr>
    </w:lvl>
    <w:lvl w:ilvl="1">
      <w:start w:val="1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3"/>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4EDB7969"/>
    <w:multiLevelType w:val="hybridMultilevel"/>
    <w:tmpl w:val="8F2E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1CB22FF"/>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531515CC"/>
    <w:multiLevelType w:val="hybridMultilevel"/>
    <w:tmpl w:val="F0E2A2EE"/>
    <w:lvl w:ilvl="0" w:tplc="0BC604EA">
      <w:start w:val="1"/>
      <w:numFmt w:val="upperLetter"/>
      <w:lvlText w:val="%1."/>
      <w:lvlJc w:val="left"/>
      <w:pPr>
        <w:ind w:left="922" w:hanging="360"/>
        <w:jc w:val="right"/>
      </w:pPr>
      <w:rPr>
        <w:rFonts w:ascii="Times New Roman" w:eastAsia="Times New Roman" w:hAnsi="Times New Roman" w:cs="Times New Roman" w:hint="default"/>
        <w:b/>
        <w:bCs/>
        <w:i/>
        <w:iCs/>
        <w:w w:val="100"/>
        <w:sz w:val="24"/>
        <w:szCs w:val="24"/>
        <w:lang w:val="en-US" w:eastAsia="en-US" w:bidi="ar-SA"/>
      </w:rPr>
    </w:lvl>
    <w:lvl w:ilvl="1" w:tplc="E7EE2A28">
      <w:start w:val="1"/>
      <w:numFmt w:val="decimal"/>
      <w:lvlText w:val="%2."/>
      <w:lvlJc w:val="left"/>
      <w:pPr>
        <w:ind w:left="1480" w:hanging="720"/>
      </w:pPr>
      <w:rPr>
        <w:rFonts w:ascii="Times New Roman" w:eastAsia="Times New Roman" w:hAnsi="Times New Roman" w:cs="Times New Roman" w:hint="default"/>
        <w:b/>
        <w:bCs/>
        <w:i/>
        <w:iCs/>
        <w:spacing w:val="-2"/>
        <w:w w:val="128"/>
        <w:sz w:val="20"/>
        <w:szCs w:val="20"/>
        <w:lang w:val="en-US" w:eastAsia="en-US" w:bidi="ar-SA"/>
      </w:rPr>
    </w:lvl>
    <w:lvl w:ilvl="2" w:tplc="AC50FD58">
      <w:numFmt w:val="bullet"/>
      <w:lvlText w:val="•"/>
      <w:lvlJc w:val="left"/>
      <w:pPr>
        <w:ind w:left="2471" w:hanging="720"/>
      </w:pPr>
      <w:rPr>
        <w:rFonts w:hint="default"/>
        <w:lang w:val="en-US" w:eastAsia="en-US" w:bidi="ar-SA"/>
      </w:rPr>
    </w:lvl>
    <w:lvl w:ilvl="3" w:tplc="9EE07316">
      <w:numFmt w:val="bullet"/>
      <w:lvlText w:val="•"/>
      <w:lvlJc w:val="left"/>
      <w:pPr>
        <w:ind w:left="3462" w:hanging="720"/>
      </w:pPr>
      <w:rPr>
        <w:rFonts w:hint="default"/>
        <w:lang w:val="en-US" w:eastAsia="en-US" w:bidi="ar-SA"/>
      </w:rPr>
    </w:lvl>
    <w:lvl w:ilvl="4" w:tplc="A95E2A5E">
      <w:numFmt w:val="bullet"/>
      <w:lvlText w:val="•"/>
      <w:lvlJc w:val="left"/>
      <w:pPr>
        <w:ind w:left="4453" w:hanging="720"/>
      </w:pPr>
      <w:rPr>
        <w:rFonts w:hint="default"/>
        <w:lang w:val="en-US" w:eastAsia="en-US" w:bidi="ar-SA"/>
      </w:rPr>
    </w:lvl>
    <w:lvl w:ilvl="5" w:tplc="CD608BC0">
      <w:numFmt w:val="bullet"/>
      <w:lvlText w:val="•"/>
      <w:lvlJc w:val="left"/>
      <w:pPr>
        <w:ind w:left="5444" w:hanging="720"/>
      </w:pPr>
      <w:rPr>
        <w:rFonts w:hint="default"/>
        <w:lang w:val="en-US" w:eastAsia="en-US" w:bidi="ar-SA"/>
      </w:rPr>
    </w:lvl>
    <w:lvl w:ilvl="6" w:tplc="C436D7E8">
      <w:numFmt w:val="bullet"/>
      <w:lvlText w:val="•"/>
      <w:lvlJc w:val="left"/>
      <w:pPr>
        <w:ind w:left="6435" w:hanging="720"/>
      </w:pPr>
      <w:rPr>
        <w:rFonts w:hint="default"/>
        <w:lang w:val="en-US" w:eastAsia="en-US" w:bidi="ar-SA"/>
      </w:rPr>
    </w:lvl>
    <w:lvl w:ilvl="7" w:tplc="84D8CF8A">
      <w:numFmt w:val="bullet"/>
      <w:lvlText w:val="•"/>
      <w:lvlJc w:val="left"/>
      <w:pPr>
        <w:ind w:left="7426" w:hanging="720"/>
      </w:pPr>
      <w:rPr>
        <w:rFonts w:hint="default"/>
        <w:lang w:val="en-US" w:eastAsia="en-US" w:bidi="ar-SA"/>
      </w:rPr>
    </w:lvl>
    <w:lvl w:ilvl="8" w:tplc="59BA9E80">
      <w:numFmt w:val="bullet"/>
      <w:lvlText w:val="•"/>
      <w:lvlJc w:val="left"/>
      <w:pPr>
        <w:ind w:left="8417" w:hanging="720"/>
      </w:pPr>
      <w:rPr>
        <w:rFonts w:hint="default"/>
        <w:lang w:val="en-US" w:eastAsia="en-US" w:bidi="ar-SA"/>
      </w:rPr>
    </w:lvl>
  </w:abstractNum>
  <w:abstractNum w:abstractNumId="108" w15:restartNumberingAfterBreak="0">
    <w:nsid w:val="54E934D8"/>
    <w:multiLevelType w:val="hybridMultilevel"/>
    <w:tmpl w:val="169E2170"/>
    <w:lvl w:ilvl="0" w:tplc="39BA1B22">
      <w:start w:val="1"/>
      <w:numFmt w:val="bullet"/>
      <w:lvlText w:val="•"/>
      <w:lvlJc w:val="left"/>
      <w:pPr>
        <w:ind w:hanging="360"/>
      </w:pPr>
      <w:rPr>
        <w:rFonts w:ascii="Arial" w:eastAsia="Arial" w:hAnsi="Arial" w:hint="default"/>
        <w:w w:val="131"/>
        <w:sz w:val="24"/>
        <w:szCs w:val="24"/>
      </w:rPr>
    </w:lvl>
    <w:lvl w:ilvl="1" w:tplc="4C664D7A">
      <w:start w:val="1"/>
      <w:numFmt w:val="bullet"/>
      <w:lvlText w:val="•"/>
      <w:lvlJc w:val="left"/>
      <w:rPr>
        <w:rFonts w:hint="default"/>
      </w:rPr>
    </w:lvl>
    <w:lvl w:ilvl="2" w:tplc="D564F268">
      <w:start w:val="1"/>
      <w:numFmt w:val="bullet"/>
      <w:lvlText w:val="•"/>
      <w:lvlJc w:val="left"/>
      <w:rPr>
        <w:rFonts w:hint="default"/>
      </w:rPr>
    </w:lvl>
    <w:lvl w:ilvl="3" w:tplc="124C35A6">
      <w:start w:val="1"/>
      <w:numFmt w:val="bullet"/>
      <w:lvlText w:val="•"/>
      <w:lvlJc w:val="left"/>
      <w:rPr>
        <w:rFonts w:hint="default"/>
      </w:rPr>
    </w:lvl>
    <w:lvl w:ilvl="4" w:tplc="B0786C6C">
      <w:start w:val="1"/>
      <w:numFmt w:val="bullet"/>
      <w:lvlText w:val="•"/>
      <w:lvlJc w:val="left"/>
      <w:rPr>
        <w:rFonts w:hint="default"/>
      </w:rPr>
    </w:lvl>
    <w:lvl w:ilvl="5" w:tplc="C4A23158">
      <w:start w:val="1"/>
      <w:numFmt w:val="bullet"/>
      <w:lvlText w:val="•"/>
      <w:lvlJc w:val="left"/>
      <w:rPr>
        <w:rFonts w:hint="default"/>
      </w:rPr>
    </w:lvl>
    <w:lvl w:ilvl="6" w:tplc="4A4CBBA2">
      <w:start w:val="1"/>
      <w:numFmt w:val="bullet"/>
      <w:lvlText w:val="•"/>
      <w:lvlJc w:val="left"/>
      <w:rPr>
        <w:rFonts w:hint="default"/>
      </w:rPr>
    </w:lvl>
    <w:lvl w:ilvl="7" w:tplc="C562C3FA">
      <w:start w:val="1"/>
      <w:numFmt w:val="bullet"/>
      <w:lvlText w:val="•"/>
      <w:lvlJc w:val="left"/>
      <w:rPr>
        <w:rFonts w:hint="default"/>
      </w:rPr>
    </w:lvl>
    <w:lvl w:ilvl="8" w:tplc="F9607972">
      <w:start w:val="1"/>
      <w:numFmt w:val="bullet"/>
      <w:lvlText w:val="•"/>
      <w:lvlJc w:val="left"/>
      <w:rPr>
        <w:rFonts w:hint="default"/>
      </w:rPr>
    </w:lvl>
  </w:abstractNum>
  <w:abstractNum w:abstractNumId="109" w15:restartNumberingAfterBreak="0">
    <w:nsid w:val="55E15688"/>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569B323E"/>
    <w:multiLevelType w:val="multilevel"/>
    <w:tmpl w:val="4530D7B8"/>
    <w:lvl w:ilvl="0">
      <w:start w:val="1"/>
      <w:numFmt w:val="decimal"/>
      <w:lvlText w:val="%1."/>
      <w:lvlJc w:val="left"/>
      <w:pPr>
        <w:ind w:left="360" w:hanging="360"/>
      </w:pPr>
      <w:rPr>
        <w:rFonts w:hint="default"/>
        <w:b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56D27162"/>
    <w:multiLevelType w:val="hybridMultilevel"/>
    <w:tmpl w:val="F98AA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595446F4"/>
    <w:multiLevelType w:val="multilevel"/>
    <w:tmpl w:val="88E0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99A1F79"/>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4" w15:restartNumberingAfterBreak="0">
    <w:nsid w:val="5A9D7D7F"/>
    <w:multiLevelType w:val="hybridMultilevel"/>
    <w:tmpl w:val="6FAA6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5ACE5E92"/>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15:restartNumberingAfterBreak="0">
    <w:nsid w:val="5C07507E"/>
    <w:multiLevelType w:val="hybridMultilevel"/>
    <w:tmpl w:val="655A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D35177C"/>
    <w:multiLevelType w:val="hybridMultilevel"/>
    <w:tmpl w:val="F7806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8" w15:restartNumberingAfterBreak="0">
    <w:nsid w:val="5DB0689B"/>
    <w:multiLevelType w:val="hybridMultilevel"/>
    <w:tmpl w:val="BF466ED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E077EA2"/>
    <w:multiLevelType w:val="hybridMultilevel"/>
    <w:tmpl w:val="C04811C2"/>
    <w:lvl w:ilvl="0" w:tplc="D6D68BD0">
      <w:start w:val="1"/>
      <w:numFmt w:val="decimal"/>
      <w:lvlText w:val="%1."/>
      <w:lvlJc w:val="left"/>
      <w:pPr>
        <w:ind w:left="720" w:hanging="36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E8677FA"/>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1" w15:restartNumberingAfterBreak="0">
    <w:nsid w:val="60A60E82"/>
    <w:multiLevelType w:val="hybridMultilevel"/>
    <w:tmpl w:val="63E4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2812EC5"/>
    <w:multiLevelType w:val="multilevel"/>
    <w:tmpl w:val="36EA03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32C6807"/>
    <w:multiLevelType w:val="hybridMultilevel"/>
    <w:tmpl w:val="686C52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36A2748"/>
    <w:multiLevelType w:val="hybridMultilevel"/>
    <w:tmpl w:val="3F841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5536FEA"/>
    <w:multiLevelType w:val="singleLevel"/>
    <w:tmpl w:val="0409000F"/>
    <w:lvl w:ilvl="0">
      <w:start w:val="1"/>
      <w:numFmt w:val="decimal"/>
      <w:pStyle w:val="00-BGASBulletChar"/>
      <w:lvlText w:val="%1."/>
      <w:lvlJc w:val="left"/>
      <w:pPr>
        <w:tabs>
          <w:tab w:val="num" w:pos="360"/>
        </w:tabs>
        <w:ind w:left="360" w:hanging="360"/>
      </w:pPr>
      <w:rPr>
        <w:rFonts w:cs="Times New Roman" w:hint="default"/>
      </w:rPr>
    </w:lvl>
  </w:abstractNum>
  <w:abstractNum w:abstractNumId="126" w15:restartNumberingAfterBreak="0">
    <w:nsid w:val="656C19E9"/>
    <w:multiLevelType w:val="multilevel"/>
    <w:tmpl w:val="4530D7B8"/>
    <w:lvl w:ilvl="0">
      <w:start w:val="1"/>
      <w:numFmt w:val="decimal"/>
      <w:lvlText w:val="%1."/>
      <w:lvlJc w:val="left"/>
      <w:pPr>
        <w:ind w:left="360" w:hanging="360"/>
      </w:pPr>
      <w:rPr>
        <w:rFonts w:hint="default"/>
        <w:b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15:restartNumberingAfterBreak="0">
    <w:nsid w:val="65983B87"/>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15:restartNumberingAfterBreak="0">
    <w:nsid w:val="668F3EFF"/>
    <w:multiLevelType w:val="multilevel"/>
    <w:tmpl w:val="D95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67D1099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30" w15:restartNumberingAfterBreak="0">
    <w:nsid w:val="6A4942B5"/>
    <w:multiLevelType w:val="hybridMultilevel"/>
    <w:tmpl w:val="509829B8"/>
    <w:lvl w:ilvl="0" w:tplc="33709F5C">
      <w:start w:val="1"/>
      <w:numFmt w:val="upperLetter"/>
      <w:lvlText w:val="%1."/>
      <w:lvlJc w:val="left"/>
      <w:pPr>
        <w:ind w:hanging="341"/>
        <w:jc w:val="right"/>
      </w:pPr>
      <w:rPr>
        <w:rFonts w:ascii="Times New Roman" w:eastAsia="Times New Roman" w:hAnsi="Times New Roman" w:hint="default"/>
        <w:b/>
        <w:bCs/>
        <w:i/>
        <w:sz w:val="24"/>
        <w:szCs w:val="24"/>
      </w:rPr>
    </w:lvl>
    <w:lvl w:ilvl="1" w:tplc="D53E539C">
      <w:start w:val="1"/>
      <w:numFmt w:val="decimal"/>
      <w:lvlText w:val="%2."/>
      <w:lvlJc w:val="left"/>
      <w:pPr>
        <w:ind w:hanging="360"/>
      </w:pPr>
      <w:rPr>
        <w:rFonts w:ascii="Times New Roman" w:eastAsia="Times New Roman" w:hAnsi="Times New Roman" w:cs="Times New Roman"/>
        <w:w w:val="130"/>
        <w:sz w:val="24"/>
        <w:szCs w:val="24"/>
      </w:rPr>
    </w:lvl>
    <w:lvl w:ilvl="2" w:tplc="448C0F00">
      <w:start w:val="1"/>
      <w:numFmt w:val="bullet"/>
      <w:lvlText w:val="o"/>
      <w:lvlJc w:val="left"/>
      <w:pPr>
        <w:ind w:hanging="360"/>
      </w:pPr>
      <w:rPr>
        <w:rFonts w:ascii="Courier New" w:eastAsia="Courier New" w:hAnsi="Courier New" w:hint="default"/>
        <w:sz w:val="24"/>
        <w:szCs w:val="24"/>
      </w:rPr>
    </w:lvl>
    <w:lvl w:ilvl="3" w:tplc="CCB02D48">
      <w:start w:val="1"/>
      <w:numFmt w:val="bullet"/>
      <w:lvlText w:val=""/>
      <w:lvlJc w:val="left"/>
      <w:pPr>
        <w:ind w:hanging="360"/>
      </w:pPr>
      <w:rPr>
        <w:rFonts w:ascii="Wingdings" w:eastAsia="Wingdings" w:hAnsi="Wingdings" w:hint="default"/>
        <w:sz w:val="24"/>
        <w:szCs w:val="24"/>
      </w:rPr>
    </w:lvl>
    <w:lvl w:ilvl="4" w:tplc="7A6057A8">
      <w:start w:val="1"/>
      <w:numFmt w:val="bullet"/>
      <w:lvlText w:val="•"/>
      <w:lvlJc w:val="left"/>
      <w:rPr>
        <w:rFonts w:hint="default"/>
      </w:rPr>
    </w:lvl>
    <w:lvl w:ilvl="5" w:tplc="4502BFC0">
      <w:start w:val="1"/>
      <w:numFmt w:val="bullet"/>
      <w:lvlText w:val="•"/>
      <w:lvlJc w:val="left"/>
      <w:rPr>
        <w:rFonts w:hint="default"/>
      </w:rPr>
    </w:lvl>
    <w:lvl w:ilvl="6" w:tplc="C9E27BBC">
      <w:start w:val="1"/>
      <w:numFmt w:val="bullet"/>
      <w:lvlText w:val="•"/>
      <w:lvlJc w:val="left"/>
      <w:rPr>
        <w:rFonts w:hint="default"/>
      </w:rPr>
    </w:lvl>
    <w:lvl w:ilvl="7" w:tplc="5EEAB924">
      <w:start w:val="1"/>
      <w:numFmt w:val="bullet"/>
      <w:lvlText w:val="•"/>
      <w:lvlJc w:val="left"/>
      <w:rPr>
        <w:rFonts w:hint="default"/>
      </w:rPr>
    </w:lvl>
    <w:lvl w:ilvl="8" w:tplc="22CC4806">
      <w:start w:val="1"/>
      <w:numFmt w:val="bullet"/>
      <w:lvlText w:val="•"/>
      <w:lvlJc w:val="left"/>
      <w:rPr>
        <w:rFonts w:hint="default"/>
      </w:rPr>
    </w:lvl>
  </w:abstractNum>
  <w:abstractNum w:abstractNumId="131" w15:restartNumberingAfterBreak="0">
    <w:nsid w:val="6A79656D"/>
    <w:multiLevelType w:val="multilevel"/>
    <w:tmpl w:val="B9D2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6AAC0E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15:restartNumberingAfterBreak="0">
    <w:nsid w:val="6B7B17F7"/>
    <w:multiLevelType w:val="multilevel"/>
    <w:tmpl w:val="82B86C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start w:val="6"/>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6BF4472F"/>
    <w:multiLevelType w:val="hybridMultilevel"/>
    <w:tmpl w:val="4B82363A"/>
    <w:lvl w:ilvl="0" w:tplc="026A0FB0">
      <w:start w:val="1"/>
      <w:numFmt w:val="upperLetter"/>
      <w:lvlText w:val="%1."/>
      <w:lvlJc w:val="left"/>
      <w:pPr>
        <w:ind w:left="3420" w:hanging="360"/>
      </w:pPr>
      <w:rPr>
        <w:rFonts w:hint="default"/>
        <w:i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5" w15:restartNumberingAfterBreak="0">
    <w:nsid w:val="6C9979B0"/>
    <w:multiLevelType w:val="hybridMultilevel"/>
    <w:tmpl w:val="9D9C084E"/>
    <w:lvl w:ilvl="0" w:tplc="04090019">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D744A85"/>
    <w:multiLevelType w:val="hybridMultilevel"/>
    <w:tmpl w:val="12F239B8"/>
    <w:lvl w:ilvl="0" w:tplc="D6D68BD0">
      <w:start w:val="1"/>
      <w:numFmt w:val="decimal"/>
      <w:lvlText w:val="%1."/>
      <w:lvlJc w:val="left"/>
      <w:pPr>
        <w:ind w:hanging="360"/>
      </w:pPr>
      <w:rPr>
        <w:rFonts w:ascii="Times New Roman" w:eastAsia="Times New Roman" w:hAnsi="Times New Roman" w:hint="default"/>
        <w:b/>
        <w:bCs/>
        <w:sz w:val="24"/>
        <w:szCs w:val="24"/>
      </w:rPr>
    </w:lvl>
    <w:lvl w:ilvl="1" w:tplc="2B6AFF9C">
      <w:start w:val="1"/>
      <w:numFmt w:val="bullet"/>
      <w:lvlText w:val="•"/>
      <w:lvlJc w:val="left"/>
      <w:pPr>
        <w:ind w:hanging="360"/>
      </w:pPr>
      <w:rPr>
        <w:rFonts w:ascii="Arial" w:eastAsia="Arial" w:hAnsi="Arial" w:hint="default"/>
        <w:w w:val="131"/>
        <w:sz w:val="24"/>
        <w:szCs w:val="24"/>
      </w:rPr>
    </w:lvl>
    <w:lvl w:ilvl="2" w:tplc="9386FA5A">
      <w:start w:val="1"/>
      <w:numFmt w:val="bullet"/>
      <w:lvlText w:val="•"/>
      <w:lvlJc w:val="left"/>
      <w:rPr>
        <w:rFonts w:hint="default"/>
      </w:rPr>
    </w:lvl>
    <w:lvl w:ilvl="3" w:tplc="D13C63DA">
      <w:start w:val="1"/>
      <w:numFmt w:val="bullet"/>
      <w:lvlText w:val="•"/>
      <w:lvlJc w:val="left"/>
      <w:rPr>
        <w:rFonts w:hint="default"/>
      </w:rPr>
    </w:lvl>
    <w:lvl w:ilvl="4" w:tplc="3F5C305A">
      <w:start w:val="1"/>
      <w:numFmt w:val="bullet"/>
      <w:lvlText w:val="•"/>
      <w:lvlJc w:val="left"/>
      <w:rPr>
        <w:rFonts w:hint="default"/>
      </w:rPr>
    </w:lvl>
    <w:lvl w:ilvl="5" w:tplc="55306474">
      <w:start w:val="1"/>
      <w:numFmt w:val="bullet"/>
      <w:lvlText w:val="•"/>
      <w:lvlJc w:val="left"/>
      <w:rPr>
        <w:rFonts w:hint="default"/>
      </w:rPr>
    </w:lvl>
    <w:lvl w:ilvl="6" w:tplc="478ADB8E">
      <w:start w:val="1"/>
      <w:numFmt w:val="bullet"/>
      <w:lvlText w:val="•"/>
      <w:lvlJc w:val="left"/>
      <w:rPr>
        <w:rFonts w:hint="default"/>
      </w:rPr>
    </w:lvl>
    <w:lvl w:ilvl="7" w:tplc="6D50FB8C">
      <w:start w:val="1"/>
      <w:numFmt w:val="bullet"/>
      <w:lvlText w:val="•"/>
      <w:lvlJc w:val="left"/>
      <w:rPr>
        <w:rFonts w:hint="default"/>
      </w:rPr>
    </w:lvl>
    <w:lvl w:ilvl="8" w:tplc="EAF20800">
      <w:start w:val="1"/>
      <w:numFmt w:val="bullet"/>
      <w:lvlText w:val="•"/>
      <w:lvlJc w:val="left"/>
      <w:rPr>
        <w:rFonts w:hint="default"/>
      </w:rPr>
    </w:lvl>
  </w:abstractNum>
  <w:abstractNum w:abstractNumId="137" w15:restartNumberingAfterBreak="0">
    <w:nsid w:val="6F12515C"/>
    <w:multiLevelType w:val="hybridMultilevel"/>
    <w:tmpl w:val="CC403834"/>
    <w:lvl w:ilvl="0" w:tplc="F0628340">
      <w:start w:val="1"/>
      <w:numFmt w:val="decimal"/>
      <w:lvlText w:val="%1."/>
      <w:lvlJc w:val="left"/>
      <w:pPr>
        <w:ind w:left="1170" w:hanging="360"/>
      </w:pPr>
      <w:rPr>
        <w:rFonts w:hint="default"/>
        <w:i w:val="0"/>
        <w:iCs/>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6F2C2E49"/>
    <w:multiLevelType w:val="hybridMultilevel"/>
    <w:tmpl w:val="A79ED3A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6FD50F0A"/>
    <w:multiLevelType w:val="multilevel"/>
    <w:tmpl w:val="0409001D"/>
    <w:lvl w:ilvl="0">
      <w:start w:val="1"/>
      <w:numFmt w:val="decimal"/>
      <w:lvlText w:val="%1)"/>
      <w:lvlJc w:val="left"/>
      <w:pPr>
        <w:ind w:left="360" w:hanging="360"/>
      </w:pPr>
      <w:rPr>
        <w:rFonts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15:restartNumberingAfterBreak="0">
    <w:nsid w:val="705714F6"/>
    <w:multiLevelType w:val="multilevel"/>
    <w:tmpl w:val="4530D7B8"/>
    <w:lvl w:ilvl="0">
      <w:start w:val="1"/>
      <w:numFmt w:val="decimal"/>
      <w:lvlText w:val="%1."/>
      <w:lvlJc w:val="left"/>
      <w:pPr>
        <w:ind w:left="360" w:hanging="360"/>
      </w:pPr>
      <w:rPr>
        <w:rFonts w:hint="default"/>
        <w:b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1" w15:restartNumberingAfterBreak="0">
    <w:nsid w:val="718C4C16"/>
    <w:multiLevelType w:val="hybridMultilevel"/>
    <w:tmpl w:val="C40EC42E"/>
    <w:lvl w:ilvl="0" w:tplc="04090019">
      <w:start w:val="1"/>
      <w:numFmt w:val="lowerLetter"/>
      <w:lvlText w:val="%1."/>
      <w:lvlJc w:val="left"/>
      <w:pPr>
        <w:ind w:left="774" w:hanging="360"/>
      </w:pPr>
    </w:lvl>
    <w:lvl w:ilvl="1" w:tplc="04090019">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42" w15:restartNumberingAfterBreak="0">
    <w:nsid w:val="724F1F0A"/>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3" w15:restartNumberingAfterBreak="0">
    <w:nsid w:val="72BA0E31"/>
    <w:multiLevelType w:val="multilevel"/>
    <w:tmpl w:val="4FAC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36A7553"/>
    <w:multiLevelType w:val="multilevel"/>
    <w:tmpl w:val="4530D7B8"/>
    <w:lvl w:ilvl="0">
      <w:start w:val="1"/>
      <w:numFmt w:val="decimal"/>
      <w:lvlText w:val="%1."/>
      <w:lvlJc w:val="left"/>
      <w:pPr>
        <w:ind w:left="360" w:hanging="360"/>
      </w:pPr>
      <w:rPr>
        <w:rFonts w:hint="default"/>
        <w:b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738044CA"/>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6" w15:restartNumberingAfterBreak="0">
    <w:nsid w:val="748F58EE"/>
    <w:multiLevelType w:val="hybridMultilevel"/>
    <w:tmpl w:val="0F324F14"/>
    <w:lvl w:ilvl="0" w:tplc="8C60D5EA">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7" w15:restartNumberingAfterBreak="0">
    <w:nsid w:val="75267EB9"/>
    <w:multiLevelType w:val="hybridMultilevel"/>
    <w:tmpl w:val="B6EC067C"/>
    <w:lvl w:ilvl="0" w:tplc="3DD0D064">
      <w:start w:val="6"/>
      <w:numFmt w:val="decimal"/>
      <w:lvlText w:val="%1)"/>
      <w:lvlJc w:val="left"/>
      <w:pPr>
        <w:ind w:hanging="360"/>
      </w:pPr>
      <w:rPr>
        <w:rFonts w:ascii="Times New Roman" w:eastAsia="Times New Roman" w:hAnsi="Times New Roman" w:hint="default"/>
        <w:sz w:val="22"/>
        <w:szCs w:val="22"/>
      </w:rPr>
    </w:lvl>
    <w:lvl w:ilvl="1" w:tplc="0734AA7A">
      <w:start w:val="1"/>
      <w:numFmt w:val="lowerLetter"/>
      <w:lvlText w:val="(%2)"/>
      <w:lvlJc w:val="left"/>
      <w:pPr>
        <w:ind w:hanging="361"/>
        <w:jc w:val="right"/>
      </w:pPr>
      <w:rPr>
        <w:rFonts w:ascii="Times New Roman" w:eastAsia="Times New Roman" w:hAnsi="Times New Roman" w:hint="default"/>
        <w:sz w:val="22"/>
        <w:szCs w:val="22"/>
      </w:rPr>
    </w:lvl>
    <w:lvl w:ilvl="2" w:tplc="8C6443C2">
      <w:start w:val="1"/>
      <w:numFmt w:val="bullet"/>
      <w:lvlText w:val="•"/>
      <w:lvlJc w:val="left"/>
      <w:rPr>
        <w:rFonts w:hint="default"/>
      </w:rPr>
    </w:lvl>
    <w:lvl w:ilvl="3" w:tplc="CC6E3476">
      <w:start w:val="1"/>
      <w:numFmt w:val="bullet"/>
      <w:lvlText w:val="•"/>
      <w:lvlJc w:val="left"/>
      <w:rPr>
        <w:rFonts w:hint="default"/>
      </w:rPr>
    </w:lvl>
    <w:lvl w:ilvl="4" w:tplc="0BBA43E2">
      <w:start w:val="1"/>
      <w:numFmt w:val="bullet"/>
      <w:lvlText w:val="•"/>
      <w:lvlJc w:val="left"/>
      <w:rPr>
        <w:rFonts w:hint="default"/>
      </w:rPr>
    </w:lvl>
    <w:lvl w:ilvl="5" w:tplc="C504C292">
      <w:start w:val="1"/>
      <w:numFmt w:val="bullet"/>
      <w:lvlText w:val="•"/>
      <w:lvlJc w:val="left"/>
      <w:rPr>
        <w:rFonts w:hint="default"/>
      </w:rPr>
    </w:lvl>
    <w:lvl w:ilvl="6" w:tplc="F9E8E5D0">
      <w:start w:val="1"/>
      <w:numFmt w:val="bullet"/>
      <w:lvlText w:val="•"/>
      <w:lvlJc w:val="left"/>
      <w:rPr>
        <w:rFonts w:hint="default"/>
      </w:rPr>
    </w:lvl>
    <w:lvl w:ilvl="7" w:tplc="E728A3E4">
      <w:start w:val="1"/>
      <w:numFmt w:val="bullet"/>
      <w:lvlText w:val="•"/>
      <w:lvlJc w:val="left"/>
      <w:rPr>
        <w:rFonts w:hint="default"/>
      </w:rPr>
    </w:lvl>
    <w:lvl w:ilvl="8" w:tplc="0AE434F8">
      <w:start w:val="1"/>
      <w:numFmt w:val="bullet"/>
      <w:lvlText w:val="•"/>
      <w:lvlJc w:val="left"/>
      <w:rPr>
        <w:rFonts w:hint="default"/>
      </w:rPr>
    </w:lvl>
  </w:abstractNum>
  <w:abstractNum w:abstractNumId="148" w15:restartNumberingAfterBreak="0">
    <w:nsid w:val="756F7858"/>
    <w:multiLevelType w:val="hybridMultilevel"/>
    <w:tmpl w:val="414C6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9" w15:restartNumberingAfterBreak="0">
    <w:nsid w:val="7602766E"/>
    <w:multiLevelType w:val="hybridMultilevel"/>
    <w:tmpl w:val="D24E70F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77D91BBF"/>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15:restartNumberingAfterBreak="0">
    <w:nsid w:val="790341FA"/>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2" w15:restartNumberingAfterBreak="0">
    <w:nsid w:val="79046ED5"/>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3" w15:restartNumberingAfterBreak="0">
    <w:nsid w:val="7C2E3E92"/>
    <w:multiLevelType w:val="hybridMultilevel"/>
    <w:tmpl w:val="32741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7E6360B1"/>
    <w:multiLevelType w:val="multilevel"/>
    <w:tmpl w:val="0409001D"/>
    <w:lvl w:ilvl="0">
      <w:start w:val="1"/>
      <w:numFmt w:val="decimal"/>
      <w:lvlText w:val="%1)"/>
      <w:lvlJc w:val="left"/>
      <w:pPr>
        <w:ind w:left="450" w:hanging="360"/>
      </w:pPr>
    </w:lvl>
    <w:lvl w:ilvl="1">
      <w:start w:val="1"/>
      <w:numFmt w:val="lowerLetter"/>
      <w:lvlText w:val="%2)"/>
      <w:lvlJc w:val="left"/>
      <w:pPr>
        <w:ind w:left="810" w:hanging="360"/>
      </w:pPr>
    </w:lvl>
    <w:lvl w:ilvl="2">
      <w:start w:val="1"/>
      <w:numFmt w:val="lowerRoman"/>
      <w:lvlText w:val="%3)"/>
      <w:lvlJc w:val="left"/>
      <w:pPr>
        <w:ind w:left="1170" w:hanging="360"/>
      </w:pPr>
    </w:lvl>
    <w:lvl w:ilvl="3">
      <w:start w:val="1"/>
      <w:numFmt w:val="decimal"/>
      <w:lvlText w:val="(%4)"/>
      <w:lvlJc w:val="left"/>
      <w:pPr>
        <w:ind w:left="1530" w:hanging="360"/>
      </w:pPr>
    </w:lvl>
    <w:lvl w:ilvl="4">
      <w:start w:val="1"/>
      <w:numFmt w:val="lowerLetter"/>
      <w:lvlText w:val="(%5)"/>
      <w:lvlJc w:val="left"/>
      <w:pPr>
        <w:ind w:left="1890" w:hanging="360"/>
      </w:pPr>
    </w:lvl>
    <w:lvl w:ilvl="5">
      <w:start w:val="1"/>
      <w:numFmt w:val="lowerRoman"/>
      <w:lvlText w:val="(%6)"/>
      <w:lvlJc w:val="left"/>
      <w:pPr>
        <w:ind w:left="2250" w:hanging="360"/>
      </w:pPr>
    </w:lvl>
    <w:lvl w:ilvl="6">
      <w:start w:val="1"/>
      <w:numFmt w:val="decimal"/>
      <w:lvlText w:val="%7."/>
      <w:lvlJc w:val="left"/>
      <w:pPr>
        <w:ind w:left="2610" w:hanging="360"/>
      </w:pPr>
    </w:lvl>
    <w:lvl w:ilvl="7">
      <w:start w:val="1"/>
      <w:numFmt w:val="lowerLetter"/>
      <w:lvlText w:val="%8."/>
      <w:lvlJc w:val="left"/>
      <w:pPr>
        <w:ind w:left="2970" w:hanging="360"/>
      </w:pPr>
    </w:lvl>
    <w:lvl w:ilvl="8">
      <w:start w:val="1"/>
      <w:numFmt w:val="lowerRoman"/>
      <w:lvlText w:val="%9."/>
      <w:lvlJc w:val="left"/>
      <w:pPr>
        <w:ind w:left="3330" w:hanging="360"/>
      </w:pPr>
    </w:lvl>
  </w:abstractNum>
  <w:abstractNum w:abstractNumId="155" w15:restartNumberingAfterBreak="0">
    <w:nsid w:val="7E7F1B48"/>
    <w:multiLevelType w:val="multilevel"/>
    <w:tmpl w:val="4530D7B8"/>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6" w15:restartNumberingAfterBreak="0">
    <w:nsid w:val="7F360483"/>
    <w:multiLevelType w:val="hybridMultilevel"/>
    <w:tmpl w:val="42E22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F6E7E07"/>
    <w:multiLevelType w:val="hybridMultilevel"/>
    <w:tmpl w:val="5E043FB6"/>
    <w:lvl w:ilvl="0" w:tplc="A6661F9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FD72A96"/>
    <w:multiLevelType w:val="hybridMultilevel"/>
    <w:tmpl w:val="D63EC584"/>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108"/>
  </w:num>
  <w:num w:numId="2">
    <w:abstractNumId w:val="152"/>
  </w:num>
  <w:num w:numId="3">
    <w:abstractNumId w:val="147"/>
  </w:num>
  <w:num w:numId="4">
    <w:abstractNumId w:val="90"/>
  </w:num>
  <w:num w:numId="5">
    <w:abstractNumId w:val="86"/>
  </w:num>
  <w:num w:numId="6">
    <w:abstractNumId w:val="77"/>
  </w:num>
  <w:num w:numId="7">
    <w:abstractNumId w:val="130"/>
  </w:num>
  <w:num w:numId="8">
    <w:abstractNumId w:val="136"/>
  </w:num>
  <w:num w:numId="9">
    <w:abstractNumId w:val="29"/>
  </w:num>
  <w:num w:numId="10">
    <w:abstractNumId w:val="95"/>
  </w:num>
  <w:num w:numId="11">
    <w:abstractNumId w:val="103"/>
  </w:num>
  <w:num w:numId="12">
    <w:abstractNumId w:val="88"/>
  </w:num>
  <w:num w:numId="13">
    <w:abstractNumId w:val="119"/>
  </w:num>
  <w:num w:numId="14">
    <w:abstractNumId w:val="32"/>
  </w:num>
  <w:num w:numId="15">
    <w:abstractNumId w:val="73"/>
  </w:num>
  <w:num w:numId="16">
    <w:abstractNumId w:val="132"/>
  </w:num>
  <w:num w:numId="1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5"/>
  </w:num>
  <w:num w:numId="20">
    <w:abstractNumId w:val="52"/>
  </w:num>
  <w:num w:numId="21">
    <w:abstractNumId w:val="135"/>
  </w:num>
  <w:num w:numId="22">
    <w:abstractNumId w:val="129"/>
  </w:num>
  <w:num w:numId="23">
    <w:abstractNumId w:val="9"/>
  </w:num>
  <w:num w:numId="24">
    <w:abstractNumId w:val="134"/>
  </w:num>
  <w:num w:numId="25">
    <w:abstractNumId w:val="45"/>
  </w:num>
  <w:num w:numId="26">
    <w:abstractNumId w:val="146"/>
  </w:num>
  <w:num w:numId="27">
    <w:abstractNumId w:val="74"/>
  </w:num>
  <w:num w:numId="28">
    <w:abstractNumId w:val="25"/>
  </w:num>
  <w:num w:numId="29">
    <w:abstractNumId w:val="153"/>
  </w:num>
  <w:num w:numId="30">
    <w:abstractNumId w:val="111"/>
  </w:num>
  <w:num w:numId="31">
    <w:abstractNumId w:val="114"/>
  </w:num>
  <w:num w:numId="32">
    <w:abstractNumId w:val="31"/>
  </w:num>
  <w:num w:numId="33">
    <w:abstractNumId w:val="72"/>
  </w:num>
  <w:num w:numId="34">
    <w:abstractNumId w:val="26"/>
  </w:num>
  <w:num w:numId="35">
    <w:abstractNumId w:val="98"/>
  </w:num>
  <w:num w:numId="36">
    <w:abstractNumId w:val="76"/>
  </w:num>
  <w:num w:numId="37">
    <w:abstractNumId w:val="2"/>
  </w:num>
  <w:num w:numId="38">
    <w:abstractNumId w:val="139"/>
  </w:num>
  <w:num w:numId="39">
    <w:abstractNumId w:val="105"/>
  </w:num>
  <w:num w:numId="40">
    <w:abstractNumId w:val="144"/>
  </w:num>
  <w:num w:numId="41">
    <w:abstractNumId w:val="126"/>
  </w:num>
  <w:num w:numId="42">
    <w:abstractNumId w:val="106"/>
  </w:num>
  <w:num w:numId="43">
    <w:abstractNumId w:val="109"/>
  </w:num>
  <w:num w:numId="44">
    <w:abstractNumId w:val="115"/>
  </w:num>
  <w:num w:numId="45">
    <w:abstractNumId w:val="71"/>
  </w:num>
  <w:num w:numId="46">
    <w:abstractNumId w:val="57"/>
  </w:num>
  <w:num w:numId="47">
    <w:abstractNumId w:val="15"/>
  </w:num>
  <w:num w:numId="48">
    <w:abstractNumId w:val="66"/>
  </w:num>
  <w:num w:numId="49">
    <w:abstractNumId w:val="127"/>
  </w:num>
  <w:num w:numId="50">
    <w:abstractNumId w:val="110"/>
  </w:num>
  <w:num w:numId="51">
    <w:abstractNumId w:val="140"/>
  </w:num>
  <w:num w:numId="52">
    <w:abstractNumId w:val="101"/>
  </w:num>
  <w:num w:numId="53">
    <w:abstractNumId w:val="150"/>
  </w:num>
  <w:num w:numId="54">
    <w:abstractNumId w:val="44"/>
  </w:num>
  <w:num w:numId="55">
    <w:abstractNumId w:val="20"/>
  </w:num>
  <w:num w:numId="56">
    <w:abstractNumId w:val="18"/>
  </w:num>
  <w:num w:numId="57">
    <w:abstractNumId w:val="65"/>
  </w:num>
  <w:num w:numId="58">
    <w:abstractNumId w:val="97"/>
  </w:num>
  <w:num w:numId="59">
    <w:abstractNumId w:val="16"/>
  </w:num>
  <w:num w:numId="60">
    <w:abstractNumId w:val="96"/>
  </w:num>
  <w:num w:numId="61">
    <w:abstractNumId w:val="155"/>
  </w:num>
  <w:num w:numId="62">
    <w:abstractNumId w:val="38"/>
  </w:num>
  <w:num w:numId="63">
    <w:abstractNumId w:val="3"/>
  </w:num>
  <w:num w:numId="64">
    <w:abstractNumId w:val="7"/>
  </w:num>
  <w:num w:numId="65">
    <w:abstractNumId w:val="142"/>
  </w:num>
  <w:num w:numId="66">
    <w:abstractNumId w:val="4"/>
  </w:num>
  <w:num w:numId="67">
    <w:abstractNumId w:val="156"/>
  </w:num>
  <w:num w:numId="68">
    <w:abstractNumId w:val="80"/>
  </w:num>
  <w:num w:numId="69">
    <w:abstractNumId w:val="151"/>
  </w:num>
  <w:num w:numId="70">
    <w:abstractNumId w:val="14"/>
  </w:num>
  <w:num w:numId="71">
    <w:abstractNumId w:val="22"/>
  </w:num>
  <w:num w:numId="72">
    <w:abstractNumId w:val="157"/>
  </w:num>
  <w:num w:numId="73">
    <w:abstractNumId w:val="154"/>
  </w:num>
  <w:num w:numId="74">
    <w:abstractNumId w:val="56"/>
  </w:num>
  <w:num w:numId="75">
    <w:abstractNumId w:val="145"/>
  </w:num>
  <w:num w:numId="76">
    <w:abstractNumId w:val="30"/>
  </w:num>
  <w:num w:numId="77">
    <w:abstractNumId w:val="8"/>
  </w:num>
  <w:num w:numId="78">
    <w:abstractNumId w:val="46"/>
  </w:num>
  <w:num w:numId="79">
    <w:abstractNumId w:val="100"/>
  </w:num>
  <w:num w:numId="80">
    <w:abstractNumId w:val="120"/>
  </w:num>
  <w:num w:numId="81">
    <w:abstractNumId w:val="84"/>
  </w:num>
  <w:num w:numId="82">
    <w:abstractNumId w:val="53"/>
  </w:num>
  <w:num w:numId="83">
    <w:abstractNumId w:val="116"/>
  </w:num>
  <w:num w:numId="84">
    <w:abstractNumId w:val="149"/>
  </w:num>
  <w:num w:numId="85">
    <w:abstractNumId w:val="124"/>
  </w:num>
  <w:num w:numId="86">
    <w:abstractNumId w:val="12"/>
  </w:num>
  <w:num w:numId="87">
    <w:abstractNumId w:val="28"/>
  </w:num>
  <w:num w:numId="88">
    <w:abstractNumId w:val="93"/>
  </w:num>
  <w:num w:numId="89">
    <w:abstractNumId w:val="158"/>
  </w:num>
  <w:num w:numId="90">
    <w:abstractNumId w:val="121"/>
  </w:num>
  <w:num w:numId="91">
    <w:abstractNumId w:val="60"/>
  </w:num>
  <w:num w:numId="92">
    <w:abstractNumId w:val="1"/>
  </w:num>
  <w:num w:numId="93">
    <w:abstractNumId w:val="78"/>
  </w:num>
  <w:num w:numId="94">
    <w:abstractNumId w:val="87"/>
  </w:num>
  <w:num w:numId="95">
    <w:abstractNumId w:val="39"/>
  </w:num>
  <w:num w:numId="96">
    <w:abstractNumId w:val="19"/>
  </w:num>
  <w:num w:numId="9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3"/>
    <w:lvlOverride w:ilvl="0"/>
    <w:lvlOverride w:ilvl="1">
      <w:startOverride w:val="1"/>
    </w:lvlOverride>
    <w:lvlOverride w:ilvl="2">
      <w:startOverride w:val="6"/>
    </w:lvlOverride>
    <w:lvlOverride w:ilvl="3">
      <w:startOverride w:val="1"/>
    </w:lvlOverride>
    <w:lvlOverride w:ilvl="4"/>
    <w:lvlOverride w:ilvl="5"/>
    <w:lvlOverride w:ilvl="6"/>
    <w:lvlOverride w:ilvl="7"/>
    <w:lvlOverride w:ilvl="8"/>
  </w:num>
  <w:num w:numId="9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7"/>
  </w:num>
  <w:num w:numId="101">
    <w:abstractNumId w:val="118"/>
  </w:num>
  <w:num w:numId="102">
    <w:abstractNumId w:val="94"/>
  </w:num>
  <w:num w:numId="103">
    <w:abstractNumId w:val="92"/>
  </w:num>
  <w:num w:numId="104">
    <w:abstractNumId w:val="59"/>
  </w:num>
  <w:num w:numId="105">
    <w:abstractNumId w:val="11"/>
  </w:num>
  <w:num w:numId="106">
    <w:abstractNumId w:val="33"/>
  </w:num>
  <w:num w:numId="107">
    <w:abstractNumId w:val="34"/>
  </w:num>
  <w:num w:numId="108">
    <w:abstractNumId w:val="64"/>
  </w:num>
  <w:num w:numId="109">
    <w:abstractNumId w:val="63"/>
  </w:num>
  <w:num w:numId="110">
    <w:abstractNumId w:val="79"/>
  </w:num>
  <w:num w:numId="111">
    <w:abstractNumId w:val="141"/>
  </w:num>
  <w:num w:numId="112">
    <w:abstractNumId w:val="68"/>
  </w:num>
  <w:num w:numId="113">
    <w:abstractNumId w:val="75"/>
  </w:num>
  <w:num w:numId="114">
    <w:abstractNumId w:val="54"/>
  </w:num>
  <w:num w:numId="115">
    <w:abstractNumId w:val="0"/>
  </w:num>
  <w:num w:numId="116">
    <w:abstractNumId w:val="6"/>
  </w:num>
  <w:num w:numId="117">
    <w:abstractNumId w:val="138"/>
  </w:num>
  <w:num w:numId="118">
    <w:abstractNumId w:val="10"/>
  </w:num>
  <w:num w:numId="119">
    <w:abstractNumId w:val="41"/>
  </w:num>
  <w:num w:numId="120">
    <w:abstractNumId w:val="122"/>
  </w:num>
  <w:num w:numId="121">
    <w:abstractNumId w:val="24"/>
  </w:num>
  <w:num w:numId="122">
    <w:abstractNumId w:val="67"/>
  </w:num>
  <w:num w:numId="123">
    <w:abstractNumId w:val="13"/>
  </w:num>
  <w:num w:numId="124">
    <w:abstractNumId w:val="99"/>
  </w:num>
  <w:num w:numId="125">
    <w:abstractNumId w:val="102"/>
  </w:num>
  <w:num w:numId="126">
    <w:abstractNumId w:val="70"/>
  </w:num>
  <w:num w:numId="127">
    <w:abstractNumId w:val="5"/>
  </w:num>
  <w:num w:numId="128">
    <w:abstractNumId w:val="37"/>
  </w:num>
  <w:num w:numId="129">
    <w:abstractNumId w:val="129"/>
    <w:lvlOverride w:ilvl="0">
      <w:startOverride w:val="1"/>
    </w:lvlOverride>
  </w:num>
  <w:num w:numId="13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9"/>
  </w:num>
  <w:num w:numId="132">
    <w:abstractNumId w:val="85"/>
  </w:num>
  <w:num w:numId="133">
    <w:abstractNumId w:val="40"/>
  </w:num>
  <w:num w:numId="134">
    <w:abstractNumId w:val="62"/>
  </w:num>
  <w:num w:numId="135">
    <w:abstractNumId w:val="51"/>
  </w:num>
  <w:num w:numId="136">
    <w:abstractNumId w:val="143"/>
  </w:num>
  <w:num w:numId="137">
    <w:abstractNumId w:val="91"/>
  </w:num>
  <w:num w:numId="138">
    <w:abstractNumId w:val="125"/>
    <w:lvlOverride w:ilvl="0">
      <w:startOverride w:val="1"/>
    </w:lvlOverride>
  </w:num>
  <w:num w:numId="13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3"/>
  </w:num>
  <w:num w:numId="142">
    <w:abstractNumId w:val="107"/>
  </w:num>
  <w:num w:numId="143">
    <w:abstractNumId w:val="89"/>
  </w:num>
  <w:num w:numId="144">
    <w:abstractNumId w:val="36"/>
  </w:num>
  <w:num w:numId="145">
    <w:abstractNumId w:val="137"/>
  </w:num>
  <w:num w:numId="146">
    <w:abstractNumId w:val="49"/>
  </w:num>
  <w:num w:numId="147">
    <w:abstractNumId w:val="82"/>
  </w:num>
  <w:num w:numId="148">
    <w:abstractNumId w:val="21"/>
  </w:num>
  <w:num w:numId="149">
    <w:abstractNumId w:val="104"/>
  </w:num>
  <w:num w:numId="150">
    <w:abstractNumId w:val="61"/>
  </w:num>
  <w:num w:numId="151">
    <w:abstractNumId w:val="58"/>
  </w:num>
  <w:num w:numId="152">
    <w:abstractNumId w:val="47"/>
  </w:num>
  <w:num w:numId="153">
    <w:abstractNumId w:val="27"/>
  </w:num>
  <w:num w:numId="154">
    <w:abstractNumId w:val="35"/>
  </w:num>
  <w:num w:numId="155">
    <w:abstractNumId w:val="43"/>
  </w:num>
  <w:num w:numId="156">
    <w:abstractNumId w:val="113"/>
  </w:num>
  <w:num w:numId="157">
    <w:abstractNumId w:val="42"/>
  </w:num>
  <w:num w:numId="158">
    <w:abstractNumId w:val="50"/>
  </w:num>
  <w:num w:numId="159">
    <w:abstractNumId w:val="123"/>
  </w:num>
  <w:num w:numId="160">
    <w:abstractNumId w:val="17"/>
  </w:num>
  <w:num w:numId="161">
    <w:abstractNumId w:val="48"/>
  </w:num>
  <w:num w:numId="162">
    <w:abstractNumId w:val="55"/>
  </w:num>
  <w:num w:numId="163">
    <w:abstractNumId w:val="131"/>
  </w:num>
  <w:num w:numId="164">
    <w:abstractNumId w:val="112"/>
  </w:num>
  <w:num w:numId="165">
    <w:abstractNumId w:val="128"/>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AE9"/>
    <w:rsid w:val="00000A69"/>
    <w:rsid w:val="0000150A"/>
    <w:rsid w:val="000015B7"/>
    <w:rsid w:val="000021A2"/>
    <w:rsid w:val="0000313A"/>
    <w:rsid w:val="00005690"/>
    <w:rsid w:val="00005C03"/>
    <w:rsid w:val="0000616A"/>
    <w:rsid w:val="000078AA"/>
    <w:rsid w:val="00007FDC"/>
    <w:rsid w:val="00010B0A"/>
    <w:rsid w:val="00011B7B"/>
    <w:rsid w:val="00012069"/>
    <w:rsid w:val="0001247A"/>
    <w:rsid w:val="000126C8"/>
    <w:rsid w:val="0001325A"/>
    <w:rsid w:val="000150A8"/>
    <w:rsid w:val="000154A0"/>
    <w:rsid w:val="00015CB1"/>
    <w:rsid w:val="00015CD9"/>
    <w:rsid w:val="00015F15"/>
    <w:rsid w:val="00017FBC"/>
    <w:rsid w:val="00020019"/>
    <w:rsid w:val="000201AE"/>
    <w:rsid w:val="000204FA"/>
    <w:rsid w:val="00020FB6"/>
    <w:rsid w:val="00021154"/>
    <w:rsid w:val="00021298"/>
    <w:rsid w:val="00021822"/>
    <w:rsid w:val="0002186B"/>
    <w:rsid w:val="000236E1"/>
    <w:rsid w:val="00023BC2"/>
    <w:rsid w:val="00024623"/>
    <w:rsid w:val="00030D5E"/>
    <w:rsid w:val="00031A3D"/>
    <w:rsid w:val="00031E42"/>
    <w:rsid w:val="00031F28"/>
    <w:rsid w:val="00031F5D"/>
    <w:rsid w:val="00035972"/>
    <w:rsid w:val="0003627F"/>
    <w:rsid w:val="00036813"/>
    <w:rsid w:val="00036EF1"/>
    <w:rsid w:val="00040422"/>
    <w:rsid w:val="000404C8"/>
    <w:rsid w:val="00040B0B"/>
    <w:rsid w:val="00041C9C"/>
    <w:rsid w:val="00041FAD"/>
    <w:rsid w:val="00043CD6"/>
    <w:rsid w:val="00043F3E"/>
    <w:rsid w:val="00043F5D"/>
    <w:rsid w:val="00044944"/>
    <w:rsid w:val="00045434"/>
    <w:rsid w:val="00045556"/>
    <w:rsid w:val="000455E6"/>
    <w:rsid w:val="000458C5"/>
    <w:rsid w:val="00045954"/>
    <w:rsid w:val="00045EFF"/>
    <w:rsid w:val="00046689"/>
    <w:rsid w:val="00046C92"/>
    <w:rsid w:val="00047264"/>
    <w:rsid w:val="00047501"/>
    <w:rsid w:val="0004786D"/>
    <w:rsid w:val="00047F5C"/>
    <w:rsid w:val="000501AF"/>
    <w:rsid w:val="000502B1"/>
    <w:rsid w:val="00050B1D"/>
    <w:rsid w:val="00051132"/>
    <w:rsid w:val="00052294"/>
    <w:rsid w:val="00052653"/>
    <w:rsid w:val="00053D21"/>
    <w:rsid w:val="00053DAC"/>
    <w:rsid w:val="000552AB"/>
    <w:rsid w:val="00055B6C"/>
    <w:rsid w:val="000576A6"/>
    <w:rsid w:val="000578D8"/>
    <w:rsid w:val="00057CAE"/>
    <w:rsid w:val="000601AD"/>
    <w:rsid w:val="00060220"/>
    <w:rsid w:val="00060C72"/>
    <w:rsid w:val="00061580"/>
    <w:rsid w:val="00065120"/>
    <w:rsid w:val="00065EA5"/>
    <w:rsid w:val="00067000"/>
    <w:rsid w:val="00067192"/>
    <w:rsid w:val="000677A5"/>
    <w:rsid w:val="00067D23"/>
    <w:rsid w:val="0007000B"/>
    <w:rsid w:val="00070508"/>
    <w:rsid w:val="00070582"/>
    <w:rsid w:val="00071E41"/>
    <w:rsid w:val="00073498"/>
    <w:rsid w:val="00073DDB"/>
    <w:rsid w:val="000744F0"/>
    <w:rsid w:val="00075F9A"/>
    <w:rsid w:val="00076434"/>
    <w:rsid w:val="00076725"/>
    <w:rsid w:val="00076CBC"/>
    <w:rsid w:val="000776B7"/>
    <w:rsid w:val="000778BD"/>
    <w:rsid w:val="0008056F"/>
    <w:rsid w:val="00081873"/>
    <w:rsid w:val="0008232A"/>
    <w:rsid w:val="000835E0"/>
    <w:rsid w:val="0008450D"/>
    <w:rsid w:val="0008477D"/>
    <w:rsid w:val="00084909"/>
    <w:rsid w:val="00086E8F"/>
    <w:rsid w:val="000903F5"/>
    <w:rsid w:val="000906D0"/>
    <w:rsid w:val="000915F6"/>
    <w:rsid w:val="00091BED"/>
    <w:rsid w:val="00092FA1"/>
    <w:rsid w:val="00093326"/>
    <w:rsid w:val="00093CBF"/>
    <w:rsid w:val="00093F55"/>
    <w:rsid w:val="00093FA8"/>
    <w:rsid w:val="00095AA5"/>
    <w:rsid w:val="000969A7"/>
    <w:rsid w:val="00096EBC"/>
    <w:rsid w:val="00097388"/>
    <w:rsid w:val="00097F18"/>
    <w:rsid w:val="000A1838"/>
    <w:rsid w:val="000A24E7"/>
    <w:rsid w:val="000A2D5D"/>
    <w:rsid w:val="000A3ADD"/>
    <w:rsid w:val="000A3AE4"/>
    <w:rsid w:val="000A3D0E"/>
    <w:rsid w:val="000A3D93"/>
    <w:rsid w:val="000A4CB7"/>
    <w:rsid w:val="000B04BA"/>
    <w:rsid w:val="000B1375"/>
    <w:rsid w:val="000B14F9"/>
    <w:rsid w:val="000B1C67"/>
    <w:rsid w:val="000B2265"/>
    <w:rsid w:val="000B2503"/>
    <w:rsid w:val="000B2989"/>
    <w:rsid w:val="000B2CB8"/>
    <w:rsid w:val="000B3F2C"/>
    <w:rsid w:val="000B43C7"/>
    <w:rsid w:val="000B59B8"/>
    <w:rsid w:val="000B5C3E"/>
    <w:rsid w:val="000B5D6B"/>
    <w:rsid w:val="000B607A"/>
    <w:rsid w:val="000B649B"/>
    <w:rsid w:val="000B773C"/>
    <w:rsid w:val="000B7E6C"/>
    <w:rsid w:val="000B7E8C"/>
    <w:rsid w:val="000C0510"/>
    <w:rsid w:val="000C1205"/>
    <w:rsid w:val="000C163D"/>
    <w:rsid w:val="000C1912"/>
    <w:rsid w:val="000C1E43"/>
    <w:rsid w:val="000C3CEB"/>
    <w:rsid w:val="000C43DA"/>
    <w:rsid w:val="000C52F1"/>
    <w:rsid w:val="000C7AA7"/>
    <w:rsid w:val="000D16CC"/>
    <w:rsid w:val="000D28DF"/>
    <w:rsid w:val="000D2918"/>
    <w:rsid w:val="000D3286"/>
    <w:rsid w:val="000D3BE7"/>
    <w:rsid w:val="000D3EFE"/>
    <w:rsid w:val="000D5184"/>
    <w:rsid w:val="000D7163"/>
    <w:rsid w:val="000D7FE4"/>
    <w:rsid w:val="000E19A2"/>
    <w:rsid w:val="000E1EF3"/>
    <w:rsid w:val="000E2880"/>
    <w:rsid w:val="000E425F"/>
    <w:rsid w:val="000E45EF"/>
    <w:rsid w:val="000E57F8"/>
    <w:rsid w:val="000E6487"/>
    <w:rsid w:val="000E6A37"/>
    <w:rsid w:val="000E6C19"/>
    <w:rsid w:val="000E6F9E"/>
    <w:rsid w:val="000E6FCF"/>
    <w:rsid w:val="000E71CB"/>
    <w:rsid w:val="000E749F"/>
    <w:rsid w:val="000F21CD"/>
    <w:rsid w:val="000F24CA"/>
    <w:rsid w:val="000F269D"/>
    <w:rsid w:val="000F27AF"/>
    <w:rsid w:val="000F3BAD"/>
    <w:rsid w:val="000F43F5"/>
    <w:rsid w:val="000F4F05"/>
    <w:rsid w:val="000F5FC7"/>
    <w:rsid w:val="000F7F44"/>
    <w:rsid w:val="001004E9"/>
    <w:rsid w:val="0010091D"/>
    <w:rsid w:val="00100BC4"/>
    <w:rsid w:val="00100D92"/>
    <w:rsid w:val="00100E3D"/>
    <w:rsid w:val="00100FE0"/>
    <w:rsid w:val="0010110E"/>
    <w:rsid w:val="00101842"/>
    <w:rsid w:val="001035B9"/>
    <w:rsid w:val="00103F23"/>
    <w:rsid w:val="00105BA5"/>
    <w:rsid w:val="00106B4B"/>
    <w:rsid w:val="0010753F"/>
    <w:rsid w:val="00107734"/>
    <w:rsid w:val="001124AC"/>
    <w:rsid w:val="00112D96"/>
    <w:rsid w:val="0011525B"/>
    <w:rsid w:val="0011599F"/>
    <w:rsid w:val="001159B0"/>
    <w:rsid w:val="001161F0"/>
    <w:rsid w:val="001164AB"/>
    <w:rsid w:val="001169E3"/>
    <w:rsid w:val="00116B20"/>
    <w:rsid w:val="00117161"/>
    <w:rsid w:val="001200E3"/>
    <w:rsid w:val="00120416"/>
    <w:rsid w:val="00120441"/>
    <w:rsid w:val="001213B3"/>
    <w:rsid w:val="001213E1"/>
    <w:rsid w:val="001222D5"/>
    <w:rsid w:val="00123529"/>
    <w:rsid w:val="00123A1E"/>
    <w:rsid w:val="00124B28"/>
    <w:rsid w:val="001253CB"/>
    <w:rsid w:val="00125A49"/>
    <w:rsid w:val="00125FEC"/>
    <w:rsid w:val="001268A1"/>
    <w:rsid w:val="00126D00"/>
    <w:rsid w:val="00126E64"/>
    <w:rsid w:val="00127DAC"/>
    <w:rsid w:val="00132154"/>
    <w:rsid w:val="00133F49"/>
    <w:rsid w:val="0013437F"/>
    <w:rsid w:val="00134471"/>
    <w:rsid w:val="00134A16"/>
    <w:rsid w:val="00134AE6"/>
    <w:rsid w:val="00135773"/>
    <w:rsid w:val="001363EB"/>
    <w:rsid w:val="00136F31"/>
    <w:rsid w:val="001371A8"/>
    <w:rsid w:val="00137A2A"/>
    <w:rsid w:val="00137D6C"/>
    <w:rsid w:val="00137E9D"/>
    <w:rsid w:val="001404A6"/>
    <w:rsid w:val="00140971"/>
    <w:rsid w:val="00141A6D"/>
    <w:rsid w:val="00141E7E"/>
    <w:rsid w:val="001421D2"/>
    <w:rsid w:val="001424E8"/>
    <w:rsid w:val="001427E1"/>
    <w:rsid w:val="00142EB0"/>
    <w:rsid w:val="0014383E"/>
    <w:rsid w:val="0014390C"/>
    <w:rsid w:val="001440E8"/>
    <w:rsid w:val="001445D8"/>
    <w:rsid w:val="00146A82"/>
    <w:rsid w:val="00147BC8"/>
    <w:rsid w:val="00151615"/>
    <w:rsid w:val="00151768"/>
    <w:rsid w:val="00151E09"/>
    <w:rsid w:val="001523D0"/>
    <w:rsid w:val="00152603"/>
    <w:rsid w:val="00152A59"/>
    <w:rsid w:val="00154079"/>
    <w:rsid w:val="00156C6E"/>
    <w:rsid w:val="0015787C"/>
    <w:rsid w:val="00157C8A"/>
    <w:rsid w:val="0016004C"/>
    <w:rsid w:val="00160354"/>
    <w:rsid w:val="0016178A"/>
    <w:rsid w:val="00161FBB"/>
    <w:rsid w:val="00162A36"/>
    <w:rsid w:val="001639D2"/>
    <w:rsid w:val="001641CA"/>
    <w:rsid w:val="00165201"/>
    <w:rsid w:val="001658E8"/>
    <w:rsid w:val="00166437"/>
    <w:rsid w:val="0016715F"/>
    <w:rsid w:val="00167FDD"/>
    <w:rsid w:val="00172063"/>
    <w:rsid w:val="0017210D"/>
    <w:rsid w:val="001732C5"/>
    <w:rsid w:val="00174461"/>
    <w:rsid w:val="00175974"/>
    <w:rsid w:val="00175CB8"/>
    <w:rsid w:val="00175DA0"/>
    <w:rsid w:val="00175DBA"/>
    <w:rsid w:val="0017619E"/>
    <w:rsid w:val="001769B1"/>
    <w:rsid w:val="00177043"/>
    <w:rsid w:val="001772A1"/>
    <w:rsid w:val="0017799B"/>
    <w:rsid w:val="0018183E"/>
    <w:rsid w:val="001825BC"/>
    <w:rsid w:val="00182F43"/>
    <w:rsid w:val="001845BE"/>
    <w:rsid w:val="001856EA"/>
    <w:rsid w:val="0018717B"/>
    <w:rsid w:val="001872D2"/>
    <w:rsid w:val="00187609"/>
    <w:rsid w:val="00187FD8"/>
    <w:rsid w:val="0019068B"/>
    <w:rsid w:val="001907ED"/>
    <w:rsid w:val="0019148B"/>
    <w:rsid w:val="00191B6F"/>
    <w:rsid w:val="001927CC"/>
    <w:rsid w:val="00194462"/>
    <w:rsid w:val="00194EE0"/>
    <w:rsid w:val="001965CD"/>
    <w:rsid w:val="00196BC5"/>
    <w:rsid w:val="001A28C0"/>
    <w:rsid w:val="001A330F"/>
    <w:rsid w:val="001A3E4B"/>
    <w:rsid w:val="001A4992"/>
    <w:rsid w:val="001A6292"/>
    <w:rsid w:val="001A6307"/>
    <w:rsid w:val="001A7452"/>
    <w:rsid w:val="001B071E"/>
    <w:rsid w:val="001B1A00"/>
    <w:rsid w:val="001B1BC0"/>
    <w:rsid w:val="001B24FE"/>
    <w:rsid w:val="001B2AF8"/>
    <w:rsid w:val="001B2FD0"/>
    <w:rsid w:val="001B3B82"/>
    <w:rsid w:val="001B4247"/>
    <w:rsid w:val="001B49DA"/>
    <w:rsid w:val="001B4A0C"/>
    <w:rsid w:val="001B5832"/>
    <w:rsid w:val="001B784F"/>
    <w:rsid w:val="001B78A2"/>
    <w:rsid w:val="001B7BB0"/>
    <w:rsid w:val="001B7F6A"/>
    <w:rsid w:val="001C1197"/>
    <w:rsid w:val="001C1F9B"/>
    <w:rsid w:val="001C26A5"/>
    <w:rsid w:val="001C308C"/>
    <w:rsid w:val="001C5184"/>
    <w:rsid w:val="001C57CC"/>
    <w:rsid w:val="001C5D47"/>
    <w:rsid w:val="001C6D65"/>
    <w:rsid w:val="001C74A0"/>
    <w:rsid w:val="001D01EF"/>
    <w:rsid w:val="001D0845"/>
    <w:rsid w:val="001D2117"/>
    <w:rsid w:val="001D4F60"/>
    <w:rsid w:val="001D5060"/>
    <w:rsid w:val="001D5BB2"/>
    <w:rsid w:val="001D6479"/>
    <w:rsid w:val="001D6B19"/>
    <w:rsid w:val="001D6C3F"/>
    <w:rsid w:val="001E0701"/>
    <w:rsid w:val="001E0782"/>
    <w:rsid w:val="001E1671"/>
    <w:rsid w:val="001E2576"/>
    <w:rsid w:val="001E2A7A"/>
    <w:rsid w:val="001E2C7E"/>
    <w:rsid w:val="001E3506"/>
    <w:rsid w:val="001E4085"/>
    <w:rsid w:val="001E524A"/>
    <w:rsid w:val="001E526A"/>
    <w:rsid w:val="001E5781"/>
    <w:rsid w:val="001E5AE7"/>
    <w:rsid w:val="001E5B05"/>
    <w:rsid w:val="001E6FFC"/>
    <w:rsid w:val="001F01E1"/>
    <w:rsid w:val="001F16AE"/>
    <w:rsid w:val="001F2F89"/>
    <w:rsid w:val="001F3013"/>
    <w:rsid w:val="001F38E5"/>
    <w:rsid w:val="001F3EE4"/>
    <w:rsid w:val="001F41E2"/>
    <w:rsid w:val="001F4383"/>
    <w:rsid w:val="001F4AB5"/>
    <w:rsid w:val="001F5D1B"/>
    <w:rsid w:val="001F5F0E"/>
    <w:rsid w:val="001F77CD"/>
    <w:rsid w:val="0020175B"/>
    <w:rsid w:val="00201E02"/>
    <w:rsid w:val="00202591"/>
    <w:rsid w:val="0020328C"/>
    <w:rsid w:val="0020403D"/>
    <w:rsid w:val="00204472"/>
    <w:rsid w:val="00204589"/>
    <w:rsid w:val="00204AE7"/>
    <w:rsid w:val="00205146"/>
    <w:rsid w:val="002056AF"/>
    <w:rsid w:val="0020697D"/>
    <w:rsid w:val="00207E74"/>
    <w:rsid w:val="00207FE2"/>
    <w:rsid w:val="00213039"/>
    <w:rsid w:val="002159CC"/>
    <w:rsid w:val="002176D7"/>
    <w:rsid w:val="00220A83"/>
    <w:rsid w:val="00220B47"/>
    <w:rsid w:val="002217C1"/>
    <w:rsid w:val="00221852"/>
    <w:rsid w:val="00221B2D"/>
    <w:rsid w:val="00222110"/>
    <w:rsid w:val="00222EE7"/>
    <w:rsid w:val="00223213"/>
    <w:rsid w:val="002234FC"/>
    <w:rsid w:val="00223620"/>
    <w:rsid w:val="00223CE8"/>
    <w:rsid w:val="00224B25"/>
    <w:rsid w:val="002264AE"/>
    <w:rsid w:val="00227E6A"/>
    <w:rsid w:val="002313A0"/>
    <w:rsid w:val="00231C87"/>
    <w:rsid w:val="00231D79"/>
    <w:rsid w:val="002322AF"/>
    <w:rsid w:val="002346C3"/>
    <w:rsid w:val="002359C1"/>
    <w:rsid w:val="00235D6A"/>
    <w:rsid w:val="00235D9A"/>
    <w:rsid w:val="00235DDD"/>
    <w:rsid w:val="002364A0"/>
    <w:rsid w:val="00236A59"/>
    <w:rsid w:val="00236AC6"/>
    <w:rsid w:val="0023747C"/>
    <w:rsid w:val="00242115"/>
    <w:rsid w:val="00243469"/>
    <w:rsid w:val="00243B11"/>
    <w:rsid w:val="002452AC"/>
    <w:rsid w:val="002464E4"/>
    <w:rsid w:val="0024756C"/>
    <w:rsid w:val="00250322"/>
    <w:rsid w:val="002506AB"/>
    <w:rsid w:val="002516F4"/>
    <w:rsid w:val="00251DFF"/>
    <w:rsid w:val="00253308"/>
    <w:rsid w:val="002536EE"/>
    <w:rsid w:val="0025491E"/>
    <w:rsid w:val="00254CF9"/>
    <w:rsid w:val="00255868"/>
    <w:rsid w:val="002568DA"/>
    <w:rsid w:val="00261966"/>
    <w:rsid w:val="00261D38"/>
    <w:rsid w:val="00261F7E"/>
    <w:rsid w:val="002624F5"/>
    <w:rsid w:val="002628D1"/>
    <w:rsid w:val="00262F3F"/>
    <w:rsid w:val="00262FAB"/>
    <w:rsid w:val="00263AD8"/>
    <w:rsid w:val="00263BA4"/>
    <w:rsid w:val="002642CF"/>
    <w:rsid w:val="00265466"/>
    <w:rsid w:val="002671AC"/>
    <w:rsid w:val="002673D1"/>
    <w:rsid w:val="002679DA"/>
    <w:rsid w:val="00270DD6"/>
    <w:rsid w:val="0027542B"/>
    <w:rsid w:val="0027565D"/>
    <w:rsid w:val="0027608B"/>
    <w:rsid w:val="0027770B"/>
    <w:rsid w:val="002808F6"/>
    <w:rsid w:val="00280CF3"/>
    <w:rsid w:val="0028125E"/>
    <w:rsid w:val="0028144A"/>
    <w:rsid w:val="00282580"/>
    <w:rsid w:val="00282D35"/>
    <w:rsid w:val="0028345E"/>
    <w:rsid w:val="00283EEE"/>
    <w:rsid w:val="0028525A"/>
    <w:rsid w:val="0028590F"/>
    <w:rsid w:val="00285A57"/>
    <w:rsid w:val="002904E8"/>
    <w:rsid w:val="00290C17"/>
    <w:rsid w:val="00290C4D"/>
    <w:rsid w:val="002917C3"/>
    <w:rsid w:val="00292886"/>
    <w:rsid w:val="00292F1A"/>
    <w:rsid w:val="00294219"/>
    <w:rsid w:val="00296326"/>
    <w:rsid w:val="002967CB"/>
    <w:rsid w:val="002968B8"/>
    <w:rsid w:val="0029748D"/>
    <w:rsid w:val="002A0FB8"/>
    <w:rsid w:val="002A1021"/>
    <w:rsid w:val="002A1323"/>
    <w:rsid w:val="002A1AB4"/>
    <w:rsid w:val="002A2648"/>
    <w:rsid w:val="002A2D04"/>
    <w:rsid w:val="002A4153"/>
    <w:rsid w:val="002A4A71"/>
    <w:rsid w:val="002A52CC"/>
    <w:rsid w:val="002B0EA6"/>
    <w:rsid w:val="002B1EBA"/>
    <w:rsid w:val="002B2458"/>
    <w:rsid w:val="002B2AC6"/>
    <w:rsid w:val="002B4AE9"/>
    <w:rsid w:val="002B4D00"/>
    <w:rsid w:val="002B50DA"/>
    <w:rsid w:val="002B5A84"/>
    <w:rsid w:val="002B6050"/>
    <w:rsid w:val="002B616D"/>
    <w:rsid w:val="002B6879"/>
    <w:rsid w:val="002B6B92"/>
    <w:rsid w:val="002C07FD"/>
    <w:rsid w:val="002C099E"/>
    <w:rsid w:val="002C0BC8"/>
    <w:rsid w:val="002C3674"/>
    <w:rsid w:val="002C39FD"/>
    <w:rsid w:val="002C44D5"/>
    <w:rsid w:val="002C4A1A"/>
    <w:rsid w:val="002C4CA4"/>
    <w:rsid w:val="002C4F16"/>
    <w:rsid w:val="002C5B54"/>
    <w:rsid w:val="002C5B77"/>
    <w:rsid w:val="002C6383"/>
    <w:rsid w:val="002C69C4"/>
    <w:rsid w:val="002C69EC"/>
    <w:rsid w:val="002C76DA"/>
    <w:rsid w:val="002C7A20"/>
    <w:rsid w:val="002D20BE"/>
    <w:rsid w:val="002D2779"/>
    <w:rsid w:val="002D36FE"/>
    <w:rsid w:val="002D4AB7"/>
    <w:rsid w:val="002D5563"/>
    <w:rsid w:val="002D5B87"/>
    <w:rsid w:val="002D5C4E"/>
    <w:rsid w:val="002D6CA3"/>
    <w:rsid w:val="002D7183"/>
    <w:rsid w:val="002D7AD7"/>
    <w:rsid w:val="002E050B"/>
    <w:rsid w:val="002E0A94"/>
    <w:rsid w:val="002E0B9F"/>
    <w:rsid w:val="002E1C1D"/>
    <w:rsid w:val="002E27CF"/>
    <w:rsid w:val="002E2FDA"/>
    <w:rsid w:val="002E57C5"/>
    <w:rsid w:val="002E6011"/>
    <w:rsid w:val="002E6475"/>
    <w:rsid w:val="002E6FEA"/>
    <w:rsid w:val="002E7049"/>
    <w:rsid w:val="002F070B"/>
    <w:rsid w:val="002F1E4C"/>
    <w:rsid w:val="002F22A0"/>
    <w:rsid w:val="002F240A"/>
    <w:rsid w:val="002F2813"/>
    <w:rsid w:val="002F28EA"/>
    <w:rsid w:val="002F3439"/>
    <w:rsid w:val="002F3B17"/>
    <w:rsid w:val="002F4AFF"/>
    <w:rsid w:val="002F4D0E"/>
    <w:rsid w:val="002F6023"/>
    <w:rsid w:val="002F785A"/>
    <w:rsid w:val="002F786A"/>
    <w:rsid w:val="002F7E49"/>
    <w:rsid w:val="00300412"/>
    <w:rsid w:val="003025A9"/>
    <w:rsid w:val="00302A8F"/>
    <w:rsid w:val="00303CE9"/>
    <w:rsid w:val="00303CFE"/>
    <w:rsid w:val="00303E7E"/>
    <w:rsid w:val="00304060"/>
    <w:rsid w:val="003053F1"/>
    <w:rsid w:val="0030583A"/>
    <w:rsid w:val="00305E6F"/>
    <w:rsid w:val="0030665C"/>
    <w:rsid w:val="0030686F"/>
    <w:rsid w:val="0030698E"/>
    <w:rsid w:val="00307AA4"/>
    <w:rsid w:val="003100DA"/>
    <w:rsid w:val="003107E1"/>
    <w:rsid w:val="00311EAA"/>
    <w:rsid w:val="00311ECB"/>
    <w:rsid w:val="0031414E"/>
    <w:rsid w:val="00315F53"/>
    <w:rsid w:val="00316697"/>
    <w:rsid w:val="0031790D"/>
    <w:rsid w:val="00317CC0"/>
    <w:rsid w:val="0032063B"/>
    <w:rsid w:val="003208B4"/>
    <w:rsid w:val="00323044"/>
    <w:rsid w:val="00323834"/>
    <w:rsid w:val="00323AFC"/>
    <w:rsid w:val="00325F8E"/>
    <w:rsid w:val="00326A10"/>
    <w:rsid w:val="00327680"/>
    <w:rsid w:val="00327681"/>
    <w:rsid w:val="00330FE0"/>
    <w:rsid w:val="00331A25"/>
    <w:rsid w:val="00331CF0"/>
    <w:rsid w:val="00331F03"/>
    <w:rsid w:val="00332304"/>
    <w:rsid w:val="00332464"/>
    <w:rsid w:val="00332BB0"/>
    <w:rsid w:val="00333229"/>
    <w:rsid w:val="0033485C"/>
    <w:rsid w:val="00334F46"/>
    <w:rsid w:val="00340007"/>
    <w:rsid w:val="0034044A"/>
    <w:rsid w:val="003439F0"/>
    <w:rsid w:val="00344511"/>
    <w:rsid w:val="00344B6C"/>
    <w:rsid w:val="00344F7B"/>
    <w:rsid w:val="00344F82"/>
    <w:rsid w:val="003456A1"/>
    <w:rsid w:val="00351185"/>
    <w:rsid w:val="003527EA"/>
    <w:rsid w:val="00352AAE"/>
    <w:rsid w:val="0035406B"/>
    <w:rsid w:val="00354D38"/>
    <w:rsid w:val="00354F14"/>
    <w:rsid w:val="003556FA"/>
    <w:rsid w:val="00355761"/>
    <w:rsid w:val="00355CCC"/>
    <w:rsid w:val="00357796"/>
    <w:rsid w:val="00361760"/>
    <w:rsid w:val="00362786"/>
    <w:rsid w:val="00364793"/>
    <w:rsid w:val="00365A56"/>
    <w:rsid w:val="003662C2"/>
    <w:rsid w:val="00366FFB"/>
    <w:rsid w:val="003671E2"/>
    <w:rsid w:val="00367FB6"/>
    <w:rsid w:val="0037051D"/>
    <w:rsid w:val="00370A69"/>
    <w:rsid w:val="00370EAB"/>
    <w:rsid w:val="00373541"/>
    <w:rsid w:val="00373CDC"/>
    <w:rsid w:val="00374B3C"/>
    <w:rsid w:val="00374F03"/>
    <w:rsid w:val="003767FB"/>
    <w:rsid w:val="0037713C"/>
    <w:rsid w:val="00382ABC"/>
    <w:rsid w:val="00383435"/>
    <w:rsid w:val="00383C7B"/>
    <w:rsid w:val="003851CB"/>
    <w:rsid w:val="00385C4B"/>
    <w:rsid w:val="00385EE3"/>
    <w:rsid w:val="003862A6"/>
    <w:rsid w:val="0038647A"/>
    <w:rsid w:val="00386545"/>
    <w:rsid w:val="00386918"/>
    <w:rsid w:val="00387182"/>
    <w:rsid w:val="00390290"/>
    <w:rsid w:val="00390917"/>
    <w:rsid w:val="00390EBC"/>
    <w:rsid w:val="0039144A"/>
    <w:rsid w:val="0039186F"/>
    <w:rsid w:val="00392326"/>
    <w:rsid w:val="0039450C"/>
    <w:rsid w:val="003950E9"/>
    <w:rsid w:val="003A18D6"/>
    <w:rsid w:val="003A1D5B"/>
    <w:rsid w:val="003A2064"/>
    <w:rsid w:val="003A241D"/>
    <w:rsid w:val="003A25E2"/>
    <w:rsid w:val="003A2989"/>
    <w:rsid w:val="003A31CB"/>
    <w:rsid w:val="003A3249"/>
    <w:rsid w:val="003A34E0"/>
    <w:rsid w:val="003A37AF"/>
    <w:rsid w:val="003A4EB5"/>
    <w:rsid w:val="003A4FC2"/>
    <w:rsid w:val="003A5C01"/>
    <w:rsid w:val="003A6373"/>
    <w:rsid w:val="003A638D"/>
    <w:rsid w:val="003A708E"/>
    <w:rsid w:val="003A71FC"/>
    <w:rsid w:val="003B00CE"/>
    <w:rsid w:val="003B01D1"/>
    <w:rsid w:val="003B0445"/>
    <w:rsid w:val="003B073A"/>
    <w:rsid w:val="003B1057"/>
    <w:rsid w:val="003B2AFD"/>
    <w:rsid w:val="003B2C7B"/>
    <w:rsid w:val="003B3F69"/>
    <w:rsid w:val="003B4FD3"/>
    <w:rsid w:val="003B5203"/>
    <w:rsid w:val="003B53E1"/>
    <w:rsid w:val="003B5B51"/>
    <w:rsid w:val="003B684F"/>
    <w:rsid w:val="003B688C"/>
    <w:rsid w:val="003B72C8"/>
    <w:rsid w:val="003B748A"/>
    <w:rsid w:val="003C0ED2"/>
    <w:rsid w:val="003C1181"/>
    <w:rsid w:val="003C2B5F"/>
    <w:rsid w:val="003C40A4"/>
    <w:rsid w:val="003C5DDD"/>
    <w:rsid w:val="003C7E26"/>
    <w:rsid w:val="003D0222"/>
    <w:rsid w:val="003D02B5"/>
    <w:rsid w:val="003D05D2"/>
    <w:rsid w:val="003D0EFB"/>
    <w:rsid w:val="003D1607"/>
    <w:rsid w:val="003D1B01"/>
    <w:rsid w:val="003D1F5E"/>
    <w:rsid w:val="003D226E"/>
    <w:rsid w:val="003D231E"/>
    <w:rsid w:val="003D362D"/>
    <w:rsid w:val="003D490D"/>
    <w:rsid w:val="003D7499"/>
    <w:rsid w:val="003E0AC2"/>
    <w:rsid w:val="003E0C8C"/>
    <w:rsid w:val="003E1FF3"/>
    <w:rsid w:val="003E2EA2"/>
    <w:rsid w:val="003E355C"/>
    <w:rsid w:val="003E4955"/>
    <w:rsid w:val="003E501C"/>
    <w:rsid w:val="003E5D60"/>
    <w:rsid w:val="003E64CA"/>
    <w:rsid w:val="003E7409"/>
    <w:rsid w:val="003F14C1"/>
    <w:rsid w:val="003F2D9A"/>
    <w:rsid w:val="003F4905"/>
    <w:rsid w:val="003F604C"/>
    <w:rsid w:val="003F6456"/>
    <w:rsid w:val="003F73BF"/>
    <w:rsid w:val="003F7AA2"/>
    <w:rsid w:val="00400D6E"/>
    <w:rsid w:val="00401E21"/>
    <w:rsid w:val="00401E97"/>
    <w:rsid w:val="0040218F"/>
    <w:rsid w:val="00402B07"/>
    <w:rsid w:val="00402B81"/>
    <w:rsid w:val="00402FB6"/>
    <w:rsid w:val="00403487"/>
    <w:rsid w:val="00403BEE"/>
    <w:rsid w:val="004040D1"/>
    <w:rsid w:val="004048D7"/>
    <w:rsid w:val="00405089"/>
    <w:rsid w:val="0040684B"/>
    <w:rsid w:val="00406EFE"/>
    <w:rsid w:val="004072FE"/>
    <w:rsid w:val="0041033F"/>
    <w:rsid w:val="004143BC"/>
    <w:rsid w:val="004150DA"/>
    <w:rsid w:val="0041535B"/>
    <w:rsid w:val="0041571F"/>
    <w:rsid w:val="004157B9"/>
    <w:rsid w:val="004158B6"/>
    <w:rsid w:val="00416294"/>
    <w:rsid w:val="0041660C"/>
    <w:rsid w:val="0041694B"/>
    <w:rsid w:val="00417B1F"/>
    <w:rsid w:val="004206B3"/>
    <w:rsid w:val="00420CE3"/>
    <w:rsid w:val="00421630"/>
    <w:rsid w:val="00421C65"/>
    <w:rsid w:val="00421CB6"/>
    <w:rsid w:val="0042209D"/>
    <w:rsid w:val="0042229B"/>
    <w:rsid w:val="00422352"/>
    <w:rsid w:val="0042374A"/>
    <w:rsid w:val="00423B11"/>
    <w:rsid w:val="004254F2"/>
    <w:rsid w:val="00425C60"/>
    <w:rsid w:val="00426DB5"/>
    <w:rsid w:val="00427446"/>
    <w:rsid w:val="00427C50"/>
    <w:rsid w:val="00430286"/>
    <w:rsid w:val="004315F5"/>
    <w:rsid w:val="00431D51"/>
    <w:rsid w:val="0043226E"/>
    <w:rsid w:val="00433985"/>
    <w:rsid w:val="00433F7B"/>
    <w:rsid w:val="00434C83"/>
    <w:rsid w:val="0043523C"/>
    <w:rsid w:val="00435630"/>
    <w:rsid w:val="00435956"/>
    <w:rsid w:val="00436DA7"/>
    <w:rsid w:val="004411AE"/>
    <w:rsid w:val="00443138"/>
    <w:rsid w:val="004435A3"/>
    <w:rsid w:val="00443EFB"/>
    <w:rsid w:val="0044474D"/>
    <w:rsid w:val="004447CD"/>
    <w:rsid w:val="0044538E"/>
    <w:rsid w:val="00445D0A"/>
    <w:rsid w:val="00446AC1"/>
    <w:rsid w:val="0044772F"/>
    <w:rsid w:val="004477D9"/>
    <w:rsid w:val="0044791C"/>
    <w:rsid w:val="00447A1B"/>
    <w:rsid w:val="00451D9E"/>
    <w:rsid w:val="00452676"/>
    <w:rsid w:val="004549C4"/>
    <w:rsid w:val="004551F1"/>
    <w:rsid w:val="00455FC9"/>
    <w:rsid w:val="00456DFE"/>
    <w:rsid w:val="0045777A"/>
    <w:rsid w:val="0045782F"/>
    <w:rsid w:val="0046167C"/>
    <w:rsid w:val="00461F92"/>
    <w:rsid w:val="004636AC"/>
    <w:rsid w:val="0046438E"/>
    <w:rsid w:val="00464790"/>
    <w:rsid w:val="004656B0"/>
    <w:rsid w:val="00466D1F"/>
    <w:rsid w:val="00466F7F"/>
    <w:rsid w:val="00470061"/>
    <w:rsid w:val="004730F5"/>
    <w:rsid w:val="00474C12"/>
    <w:rsid w:val="0047513E"/>
    <w:rsid w:val="00475E5B"/>
    <w:rsid w:val="004764B0"/>
    <w:rsid w:val="00476716"/>
    <w:rsid w:val="0047732C"/>
    <w:rsid w:val="00477656"/>
    <w:rsid w:val="00480D84"/>
    <w:rsid w:val="00480F4B"/>
    <w:rsid w:val="00481329"/>
    <w:rsid w:val="00481DCF"/>
    <w:rsid w:val="00482B8C"/>
    <w:rsid w:val="004834C9"/>
    <w:rsid w:val="0048352E"/>
    <w:rsid w:val="0048424C"/>
    <w:rsid w:val="004843C1"/>
    <w:rsid w:val="004846F7"/>
    <w:rsid w:val="00484872"/>
    <w:rsid w:val="00486D07"/>
    <w:rsid w:val="004872F3"/>
    <w:rsid w:val="004877B8"/>
    <w:rsid w:val="004902AE"/>
    <w:rsid w:val="00490883"/>
    <w:rsid w:val="0049119E"/>
    <w:rsid w:val="004913E3"/>
    <w:rsid w:val="00491B4D"/>
    <w:rsid w:val="004923C2"/>
    <w:rsid w:val="00495425"/>
    <w:rsid w:val="00495F13"/>
    <w:rsid w:val="004967C4"/>
    <w:rsid w:val="00497418"/>
    <w:rsid w:val="004A061E"/>
    <w:rsid w:val="004A0B4B"/>
    <w:rsid w:val="004A1479"/>
    <w:rsid w:val="004A1EAF"/>
    <w:rsid w:val="004A22A1"/>
    <w:rsid w:val="004A23D0"/>
    <w:rsid w:val="004A3D9E"/>
    <w:rsid w:val="004A41E2"/>
    <w:rsid w:val="004A4770"/>
    <w:rsid w:val="004A6BAA"/>
    <w:rsid w:val="004B18AA"/>
    <w:rsid w:val="004B19D6"/>
    <w:rsid w:val="004B1EF4"/>
    <w:rsid w:val="004B28CC"/>
    <w:rsid w:val="004B2AB9"/>
    <w:rsid w:val="004B2B32"/>
    <w:rsid w:val="004B2BFB"/>
    <w:rsid w:val="004B311E"/>
    <w:rsid w:val="004B43B5"/>
    <w:rsid w:val="004B52A2"/>
    <w:rsid w:val="004B55A0"/>
    <w:rsid w:val="004B55D7"/>
    <w:rsid w:val="004B7AAF"/>
    <w:rsid w:val="004B7C63"/>
    <w:rsid w:val="004C218E"/>
    <w:rsid w:val="004C258C"/>
    <w:rsid w:val="004C2658"/>
    <w:rsid w:val="004C2760"/>
    <w:rsid w:val="004C2E40"/>
    <w:rsid w:val="004C41FF"/>
    <w:rsid w:val="004C5199"/>
    <w:rsid w:val="004C6AE7"/>
    <w:rsid w:val="004C79B6"/>
    <w:rsid w:val="004D0BDE"/>
    <w:rsid w:val="004D2007"/>
    <w:rsid w:val="004D28BB"/>
    <w:rsid w:val="004D3399"/>
    <w:rsid w:val="004D388E"/>
    <w:rsid w:val="004D5886"/>
    <w:rsid w:val="004D66B9"/>
    <w:rsid w:val="004E4236"/>
    <w:rsid w:val="004E4291"/>
    <w:rsid w:val="004E474E"/>
    <w:rsid w:val="004E4E62"/>
    <w:rsid w:val="004E5C3C"/>
    <w:rsid w:val="004E71D5"/>
    <w:rsid w:val="004F05DE"/>
    <w:rsid w:val="004F0A1D"/>
    <w:rsid w:val="004F1CFA"/>
    <w:rsid w:val="004F46D2"/>
    <w:rsid w:val="004F47C4"/>
    <w:rsid w:val="004F4E81"/>
    <w:rsid w:val="004F5FAE"/>
    <w:rsid w:val="004F6432"/>
    <w:rsid w:val="004F72BC"/>
    <w:rsid w:val="004F7394"/>
    <w:rsid w:val="004F7825"/>
    <w:rsid w:val="00501898"/>
    <w:rsid w:val="0050246C"/>
    <w:rsid w:val="005027A7"/>
    <w:rsid w:val="00502A08"/>
    <w:rsid w:val="00502F5B"/>
    <w:rsid w:val="0050381E"/>
    <w:rsid w:val="00503AC9"/>
    <w:rsid w:val="005043FE"/>
    <w:rsid w:val="00504555"/>
    <w:rsid w:val="005049D2"/>
    <w:rsid w:val="005059BA"/>
    <w:rsid w:val="005065A2"/>
    <w:rsid w:val="005070B6"/>
    <w:rsid w:val="005074F7"/>
    <w:rsid w:val="00507B98"/>
    <w:rsid w:val="00507EE3"/>
    <w:rsid w:val="00507F0E"/>
    <w:rsid w:val="0051040A"/>
    <w:rsid w:val="00510534"/>
    <w:rsid w:val="0051130F"/>
    <w:rsid w:val="005117C3"/>
    <w:rsid w:val="00511A37"/>
    <w:rsid w:val="00511DD7"/>
    <w:rsid w:val="005121B4"/>
    <w:rsid w:val="00513709"/>
    <w:rsid w:val="005148F4"/>
    <w:rsid w:val="005150DB"/>
    <w:rsid w:val="00515B8A"/>
    <w:rsid w:val="00516061"/>
    <w:rsid w:val="005160D4"/>
    <w:rsid w:val="00516FA3"/>
    <w:rsid w:val="00517157"/>
    <w:rsid w:val="005176B9"/>
    <w:rsid w:val="005240B2"/>
    <w:rsid w:val="00524100"/>
    <w:rsid w:val="0052478B"/>
    <w:rsid w:val="005257FE"/>
    <w:rsid w:val="00525D51"/>
    <w:rsid w:val="00527D85"/>
    <w:rsid w:val="005307BA"/>
    <w:rsid w:val="00530CE6"/>
    <w:rsid w:val="005317EC"/>
    <w:rsid w:val="00531A9C"/>
    <w:rsid w:val="005333B1"/>
    <w:rsid w:val="00533DE9"/>
    <w:rsid w:val="005345EB"/>
    <w:rsid w:val="005347A5"/>
    <w:rsid w:val="00534B85"/>
    <w:rsid w:val="0053537A"/>
    <w:rsid w:val="00537927"/>
    <w:rsid w:val="00537BD8"/>
    <w:rsid w:val="00537ED0"/>
    <w:rsid w:val="00540AC0"/>
    <w:rsid w:val="00542A9E"/>
    <w:rsid w:val="00542AAD"/>
    <w:rsid w:val="0054316F"/>
    <w:rsid w:val="00544D58"/>
    <w:rsid w:val="0054675A"/>
    <w:rsid w:val="00547526"/>
    <w:rsid w:val="00550D26"/>
    <w:rsid w:val="00552E23"/>
    <w:rsid w:val="00553706"/>
    <w:rsid w:val="00553A43"/>
    <w:rsid w:val="00554B57"/>
    <w:rsid w:val="00555787"/>
    <w:rsid w:val="00557591"/>
    <w:rsid w:val="00557AD4"/>
    <w:rsid w:val="00557CAB"/>
    <w:rsid w:val="00560AF3"/>
    <w:rsid w:val="00560DF8"/>
    <w:rsid w:val="00561189"/>
    <w:rsid w:val="00561419"/>
    <w:rsid w:val="00562FFC"/>
    <w:rsid w:val="005643AF"/>
    <w:rsid w:val="0056496D"/>
    <w:rsid w:val="00564EBE"/>
    <w:rsid w:val="00565423"/>
    <w:rsid w:val="00565B25"/>
    <w:rsid w:val="00565C5F"/>
    <w:rsid w:val="00566366"/>
    <w:rsid w:val="0056748C"/>
    <w:rsid w:val="0056773D"/>
    <w:rsid w:val="00567DBA"/>
    <w:rsid w:val="005700F9"/>
    <w:rsid w:val="005701F4"/>
    <w:rsid w:val="005704CC"/>
    <w:rsid w:val="005721D3"/>
    <w:rsid w:val="0057246D"/>
    <w:rsid w:val="00572AF4"/>
    <w:rsid w:val="00573381"/>
    <w:rsid w:val="00573439"/>
    <w:rsid w:val="00573841"/>
    <w:rsid w:val="0057393C"/>
    <w:rsid w:val="00574D51"/>
    <w:rsid w:val="00574D95"/>
    <w:rsid w:val="0057550F"/>
    <w:rsid w:val="00575C69"/>
    <w:rsid w:val="00575D27"/>
    <w:rsid w:val="00575E75"/>
    <w:rsid w:val="0057642C"/>
    <w:rsid w:val="0057743D"/>
    <w:rsid w:val="0057778A"/>
    <w:rsid w:val="005779ED"/>
    <w:rsid w:val="005802DC"/>
    <w:rsid w:val="005839C3"/>
    <w:rsid w:val="00583ECE"/>
    <w:rsid w:val="00584295"/>
    <w:rsid w:val="00584708"/>
    <w:rsid w:val="00585361"/>
    <w:rsid w:val="00585485"/>
    <w:rsid w:val="00585EA6"/>
    <w:rsid w:val="00586C93"/>
    <w:rsid w:val="00586FD4"/>
    <w:rsid w:val="00587329"/>
    <w:rsid w:val="00587C2A"/>
    <w:rsid w:val="00590622"/>
    <w:rsid w:val="0059063E"/>
    <w:rsid w:val="0059164F"/>
    <w:rsid w:val="00593CDE"/>
    <w:rsid w:val="00594442"/>
    <w:rsid w:val="005955DA"/>
    <w:rsid w:val="005959D0"/>
    <w:rsid w:val="00595B8E"/>
    <w:rsid w:val="0059657C"/>
    <w:rsid w:val="00597627"/>
    <w:rsid w:val="00597763"/>
    <w:rsid w:val="005A19BC"/>
    <w:rsid w:val="005A1AD3"/>
    <w:rsid w:val="005A29B2"/>
    <w:rsid w:val="005A3295"/>
    <w:rsid w:val="005A34A0"/>
    <w:rsid w:val="005A38F2"/>
    <w:rsid w:val="005A3B69"/>
    <w:rsid w:val="005A4288"/>
    <w:rsid w:val="005A5FB0"/>
    <w:rsid w:val="005A6767"/>
    <w:rsid w:val="005A6898"/>
    <w:rsid w:val="005A710C"/>
    <w:rsid w:val="005A7795"/>
    <w:rsid w:val="005A7869"/>
    <w:rsid w:val="005A7CB9"/>
    <w:rsid w:val="005B112B"/>
    <w:rsid w:val="005B15C9"/>
    <w:rsid w:val="005B1C6E"/>
    <w:rsid w:val="005B2497"/>
    <w:rsid w:val="005B2AC9"/>
    <w:rsid w:val="005B2CE0"/>
    <w:rsid w:val="005B3F18"/>
    <w:rsid w:val="005B6AEF"/>
    <w:rsid w:val="005B74AB"/>
    <w:rsid w:val="005B783D"/>
    <w:rsid w:val="005C033E"/>
    <w:rsid w:val="005C05CC"/>
    <w:rsid w:val="005C239E"/>
    <w:rsid w:val="005C2FBB"/>
    <w:rsid w:val="005C45E0"/>
    <w:rsid w:val="005C5E9C"/>
    <w:rsid w:val="005C6AFE"/>
    <w:rsid w:val="005D037B"/>
    <w:rsid w:val="005D0561"/>
    <w:rsid w:val="005D0E8B"/>
    <w:rsid w:val="005D1300"/>
    <w:rsid w:val="005D20CE"/>
    <w:rsid w:val="005D2F9C"/>
    <w:rsid w:val="005D3CF5"/>
    <w:rsid w:val="005D3E3F"/>
    <w:rsid w:val="005D4202"/>
    <w:rsid w:val="005D4387"/>
    <w:rsid w:val="005D575B"/>
    <w:rsid w:val="005D57EA"/>
    <w:rsid w:val="005D5E34"/>
    <w:rsid w:val="005D7456"/>
    <w:rsid w:val="005D7D08"/>
    <w:rsid w:val="005E0F39"/>
    <w:rsid w:val="005E24D7"/>
    <w:rsid w:val="005E3DE3"/>
    <w:rsid w:val="005E5129"/>
    <w:rsid w:val="005E519B"/>
    <w:rsid w:val="005E56EE"/>
    <w:rsid w:val="005E6EF8"/>
    <w:rsid w:val="005E712F"/>
    <w:rsid w:val="005E7A63"/>
    <w:rsid w:val="005F13FD"/>
    <w:rsid w:val="005F16BC"/>
    <w:rsid w:val="005F2C48"/>
    <w:rsid w:val="005F3084"/>
    <w:rsid w:val="005F3FFB"/>
    <w:rsid w:val="005F46C2"/>
    <w:rsid w:val="005F47BF"/>
    <w:rsid w:val="005F5196"/>
    <w:rsid w:val="005F60D1"/>
    <w:rsid w:val="005F6129"/>
    <w:rsid w:val="00601626"/>
    <w:rsid w:val="00602252"/>
    <w:rsid w:val="00602905"/>
    <w:rsid w:val="00603D82"/>
    <w:rsid w:val="00605716"/>
    <w:rsid w:val="006064C5"/>
    <w:rsid w:val="0060694B"/>
    <w:rsid w:val="0060758C"/>
    <w:rsid w:val="00610A9F"/>
    <w:rsid w:val="00611164"/>
    <w:rsid w:val="0061131C"/>
    <w:rsid w:val="0061138F"/>
    <w:rsid w:val="00611756"/>
    <w:rsid w:val="00611CB2"/>
    <w:rsid w:val="00611CD4"/>
    <w:rsid w:val="006124BC"/>
    <w:rsid w:val="0061259D"/>
    <w:rsid w:val="00613EF5"/>
    <w:rsid w:val="00613F5B"/>
    <w:rsid w:val="006146C4"/>
    <w:rsid w:val="006156D7"/>
    <w:rsid w:val="006163C6"/>
    <w:rsid w:val="006164BA"/>
    <w:rsid w:val="00616A04"/>
    <w:rsid w:val="00616A67"/>
    <w:rsid w:val="006179ED"/>
    <w:rsid w:val="00620007"/>
    <w:rsid w:val="006209EE"/>
    <w:rsid w:val="006214FA"/>
    <w:rsid w:val="0062179B"/>
    <w:rsid w:val="00622671"/>
    <w:rsid w:val="006227BE"/>
    <w:rsid w:val="00622DFF"/>
    <w:rsid w:val="006234B2"/>
    <w:rsid w:val="00624FF6"/>
    <w:rsid w:val="00625A1A"/>
    <w:rsid w:val="00626009"/>
    <w:rsid w:val="00630205"/>
    <w:rsid w:val="006302D6"/>
    <w:rsid w:val="00630A3C"/>
    <w:rsid w:val="0063172C"/>
    <w:rsid w:val="006319BE"/>
    <w:rsid w:val="00631A0E"/>
    <w:rsid w:val="00633AE1"/>
    <w:rsid w:val="00636CA6"/>
    <w:rsid w:val="00636DE5"/>
    <w:rsid w:val="00636DEC"/>
    <w:rsid w:val="00636EB9"/>
    <w:rsid w:val="00637DA2"/>
    <w:rsid w:val="006403AF"/>
    <w:rsid w:val="006404D7"/>
    <w:rsid w:val="00640569"/>
    <w:rsid w:val="0064070B"/>
    <w:rsid w:val="00640711"/>
    <w:rsid w:val="00641BDD"/>
    <w:rsid w:val="00641D00"/>
    <w:rsid w:val="006421C1"/>
    <w:rsid w:val="0064268C"/>
    <w:rsid w:val="0064298C"/>
    <w:rsid w:val="00643132"/>
    <w:rsid w:val="0064364A"/>
    <w:rsid w:val="006438B5"/>
    <w:rsid w:val="0064406E"/>
    <w:rsid w:val="006448CC"/>
    <w:rsid w:val="006448F9"/>
    <w:rsid w:val="006450A7"/>
    <w:rsid w:val="0064552D"/>
    <w:rsid w:val="00645F95"/>
    <w:rsid w:val="006462BF"/>
    <w:rsid w:val="006466F4"/>
    <w:rsid w:val="00646936"/>
    <w:rsid w:val="00646B2F"/>
    <w:rsid w:val="006477DB"/>
    <w:rsid w:val="00652C6C"/>
    <w:rsid w:val="00652F83"/>
    <w:rsid w:val="00653387"/>
    <w:rsid w:val="006537EF"/>
    <w:rsid w:val="006538DE"/>
    <w:rsid w:val="00654166"/>
    <w:rsid w:val="0065432D"/>
    <w:rsid w:val="006551B6"/>
    <w:rsid w:val="00656334"/>
    <w:rsid w:val="006574C5"/>
    <w:rsid w:val="006612FF"/>
    <w:rsid w:val="006630A9"/>
    <w:rsid w:val="00663393"/>
    <w:rsid w:val="00663F3E"/>
    <w:rsid w:val="00664BEA"/>
    <w:rsid w:val="0066597E"/>
    <w:rsid w:val="00665D26"/>
    <w:rsid w:val="00667ACD"/>
    <w:rsid w:val="00667F0D"/>
    <w:rsid w:val="00670752"/>
    <w:rsid w:val="00670848"/>
    <w:rsid w:val="00670A67"/>
    <w:rsid w:val="00670B42"/>
    <w:rsid w:val="00670EF1"/>
    <w:rsid w:val="0067104B"/>
    <w:rsid w:val="00672A30"/>
    <w:rsid w:val="00672ED8"/>
    <w:rsid w:val="00673880"/>
    <w:rsid w:val="00674066"/>
    <w:rsid w:val="00674A94"/>
    <w:rsid w:val="006765D9"/>
    <w:rsid w:val="006772E6"/>
    <w:rsid w:val="00677AC0"/>
    <w:rsid w:val="00682554"/>
    <w:rsid w:val="00683C0D"/>
    <w:rsid w:val="00684398"/>
    <w:rsid w:val="00684CCD"/>
    <w:rsid w:val="00685D66"/>
    <w:rsid w:val="0068716B"/>
    <w:rsid w:val="00690468"/>
    <w:rsid w:val="006916F0"/>
    <w:rsid w:val="00691A0D"/>
    <w:rsid w:val="00691AAF"/>
    <w:rsid w:val="00691F12"/>
    <w:rsid w:val="00693E42"/>
    <w:rsid w:val="006944D6"/>
    <w:rsid w:val="006945DD"/>
    <w:rsid w:val="00694730"/>
    <w:rsid w:val="00695347"/>
    <w:rsid w:val="006956D3"/>
    <w:rsid w:val="006965E6"/>
    <w:rsid w:val="00697005"/>
    <w:rsid w:val="006A063F"/>
    <w:rsid w:val="006A07BF"/>
    <w:rsid w:val="006A2779"/>
    <w:rsid w:val="006A327E"/>
    <w:rsid w:val="006A3D03"/>
    <w:rsid w:val="006A41AF"/>
    <w:rsid w:val="006A4232"/>
    <w:rsid w:val="006A46C8"/>
    <w:rsid w:val="006A586B"/>
    <w:rsid w:val="006A61F6"/>
    <w:rsid w:val="006A6371"/>
    <w:rsid w:val="006A6FF7"/>
    <w:rsid w:val="006B0107"/>
    <w:rsid w:val="006B0AE9"/>
    <w:rsid w:val="006B14E1"/>
    <w:rsid w:val="006B1910"/>
    <w:rsid w:val="006B1E71"/>
    <w:rsid w:val="006B3359"/>
    <w:rsid w:val="006B3A2E"/>
    <w:rsid w:val="006B42D8"/>
    <w:rsid w:val="006B5A29"/>
    <w:rsid w:val="006B6855"/>
    <w:rsid w:val="006B6E96"/>
    <w:rsid w:val="006B73A5"/>
    <w:rsid w:val="006C0946"/>
    <w:rsid w:val="006C2615"/>
    <w:rsid w:val="006C2DB4"/>
    <w:rsid w:val="006C3A1B"/>
    <w:rsid w:val="006C3CF9"/>
    <w:rsid w:val="006C58B3"/>
    <w:rsid w:val="006C61C1"/>
    <w:rsid w:val="006C668B"/>
    <w:rsid w:val="006C6B00"/>
    <w:rsid w:val="006C6CD6"/>
    <w:rsid w:val="006C79BF"/>
    <w:rsid w:val="006D05A1"/>
    <w:rsid w:val="006D08EC"/>
    <w:rsid w:val="006D15D5"/>
    <w:rsid w:val="006D19A5"/>
    <w:rsid w:val="006D24BA"/>
    <w:rsid w:val="006D263A"/>
    <w:rsid w:val="006D2686"/>
    <w:rsid w:val="006D2F92"/>
    <w:rsid w:val="006D327B"/>
    <w:rsid w:val="006D3F56"/>
    <w:rsid w:val="006D5C77"/>
    <w:rsid w:val="006D7222"/>
    <w:rsid w:val="006D7862"/>
    <w:rsid w:val="006E0408"/>
    <w:rsid w:val="006E0A19"/>
    <w:rsid w:val="006E1438"/>
    <w:rsid w:val="006E2603"/>
    <w:rsid w:val="006E294D"/>
    <w:rsid w:val="006E29CB"/>
    <w:rsid w:val="006E2E74"/>
    <w:rsid w:val="006E5333"/>
    <w:rsid w:val="006E5A60"/>
    <w:rsid w:val="006E613B"/>
    <w:rsid w:val="006E635F"/>
    <w:rsid w:val="006E6FE6"/>
    <w:rsid w:val="006E7E84"/>
    <w:rsid w:val="006F0659"/>
    <w:rsid w:val="006F0885"/>
    <w:rsid w:val="006F08F4"/>
    <w:rsid w:val="006F16CE"/>
    <w:rsid w:val="006F17F0"/>
    <w:rsid w:val="006F5B11"/>
    <w:rsid w:val="006F6022"/>
    <w:rsid w:val="006F64B7"/>
    <w:rsid w:val="007006D4"/>
    <w:rsid w:val="00700D54"/>
    <w:rsid w:val="007014EE"/>
    <w:rsid w:val="00702606"/>
    <w:rsid w:val="00702C01"/>
    <w:rsid w:val="00702CDB"/>
    <w:rsid w:val="0070411C"/>
    <w:rsid w:val="00704159"/>
    <w:rsid w:val="00704692"/>
    <w:rsid w:val="007054FB"/>
    <w:rsid w:val="00705993"/>
    <w:rsid w:val="00705B7C"/>
    <w:rsid w:val="007107B9"/>
    <w:rsid w:val="00710A7B"/>
    <w:rsid w:val="0071109F"/>
    <w:rsid w:val="0071147D"/>
    <w:rsid w:val="00711931"/>
    <w:rsid w:val="00713942"/>
    <w:rsid w:val="00713E08"/>
    <w:rsid w:val="00713F69"/>
    <w:rsid w:val="00713FB7"/>
    <w:rsid w:val="0071499E"/>
    <w:rsid w:val="00714B11"/>
    <w:rsid w:val="0071583B"/>
    <w:rsid w:val="00715D59"/>
    <w:rsid w:val="00716295"/>
    <w:rsid w:val="00720CF2"/>
    <w:rsid w:val="00720D13"/>
    <w:rsid w:val="00721A43"/>
    <w:rsid w:val="007221F5"/>
    <w:rsid w:val="007226D9"/>
    <w:rsid w:val="007229CE"/>
    <w:rsid w:val="00722ABA"/>
    <w:rsid w:val="007241D8"/>
    <w:rsid w:val="007247D5"/>
    <w:rsid w:val="00724C2B"/>
    <w:rsid w:val="00725102"/>
    <w:rsid w:val="00725295"/>
    <w:rsid w:val="00725308"/>
    <w:rsid w:val="00725DF4"/>
    <w:rsid w:val="00726B9A"/>
    <w:rsid w:val="007275FD"/>
    <w:rsid w:val="007278A0"/>
    <w:rsid w:val="007309A1"/>
    <w:rsid w:val="00731755"/>
    <w:rsid w:val="00732166"/>
    <w:rsid w:val="00732E84"/>
    <w:rsid w:val="0073469F"/>
    <w:rsid w:val="00735250"/>
    <w:rsid w:val="00735761"/>
    <w:rsid w:val="007367A7"/>
    <w:rsid w:val="00740342"/>
    <w:rsid w:val="00740A3C"/>
    <w:rsid w:val="00740CBB"/>
    <w:rsid w:val="00741691"/>
    <w:rsid w:val="00742DE7"/>
    <w:rsid w:val="0074346D"/>
    <w:rsid w:val="00751147"/>
    <w:rsid w:val="007513B5"/>
    <w:rsid w:val="0075192D"/>
    <w:rsid w:val="00751A6D"/>
    <w:rsid w:val="00752C18"/>
    <w:rsid w:val="00753A47"/>
    <w:rsid w:val="00754037"/>
    <w:rsid w:val="007546B9"/>
    <w:rsid w:val="00755149"/>
    <w:rsid w:val="00756125"/>
    <w:rsid w:val="00756603"/>
    <w:rsid w:val="00757D49"/>
    <w:rsid w:val="00757EC4"/>
    <w:rsid w:val="0076098E"/>
    <w:rsid w:val="00760D20"/>
    <w:rsid w:val="00761DF6"/>
    <w:rsid w:val="00761F9D"/>
    <w:rsid w:val="00764949"/>
    <w:rsid w:val="00764CC6"/>
    <w:rsid w:val="00764D28"/>
    <w:rsid w:val="00764D3D"/>
    <w:rsid w:val="00765302"/>
    <w:rsid w:val="00765311"/>
    <w:rsid w:val="00765F59"/>
    <w:rsid w:val="00766C03"/>
    <w:rsid w:val="007675A1"/>
    <w:rsid w:val="00767E8F"/>
    <w:rsid w:val="0077049A"/>
    <w:rsid w:val="00771451"/>
    <w:rsid w:val="007720F5"/>
    <w:rsid w:val="0077229A"/>
    <w:rsid w:val="0077389B"/>
    <w:rsid w:val="00773AD2"/>
    <w:rsid w:val="007740F2"/>
    <w:rsid w:val="0077461F"/>
    <w:rsid w:val="007758D3"/>
    <w:rsid w:val="00775907"/>
    <w:rsid w:val="00775A33"/>
    <w:rsid w:val="00775FD2"/>
    <w:rsid w:val="007762C6"/>
    <w:rsid w:val="00776739"/>
    <w:rsid w:val="00776838"/>
    <w:rsid w:val="00776BAF"/>
    <w:rsid w:val="00776F05"/>
    <w:rsid w:val="00777179"/>
    <w:rsid w:val="007775F4"/>
    <w:rsid w:val="00780F55"/>
    <w:rsid w:val="007813E9"/>
    <w:rsid w:val="007818D8"/>
    <w:rsid w:val="00783429"/>
    <w:rsid w:val="007865B6"/>
    <w:rsid w:val="00787890"/>
    <w:rsid w:val="00790DB8"/>
    <w:rsid w:val="00790FF5"/>
    <w:rsid w:val="007910F2"/>
    <w:rsid w:val="00791993"/>
    <w:rsid w:val="0079233E"/>
    <w:rsid w:val="00792697"/>
    <w:rsid w:val="00794DFD"/>
    <w:rsid w:val="00795627"/>
    <w:rsid w:val="007963A4"/>
    <w:rsid w:val="007964A3"/>
    <w:rsid w:val="0079704F"/>
    <w:rsid w:val="0079735B"/>
    <w:rsid w:val="007978DE"/>
    <w:rsid w:val="007A08F6"/>
    <w:rsid w:val="007A0D38"/>
    <w:rsid w:val="007A254F"/>
    <w:rsid w:val="007A25A7"/>
    <w:rsid w:val="007A2853"/>
    <w:rsid w:val="007A4CAB"/>
    <w:rsid w:val="007A4F1C"/>
    <w:rsid w:val="007A53CE"/>
    <w:rsid w:val="007A6005"/>
    <w:rsid w:val="007A69AA"/>
    <w:rsid w:val="007A7837"/>
    <w:rsid w:val="007A7F19"/>
    <w:rsid w:val="007B04A7"/>
    <w:rsid w:val="007B0AC7"/>
    <w:rsid w:val="007B4FC4"/>
    <w:rsid w:val="007B509F"/>
    <w:rsid w:val="007B600C"/>
    <w:rsid w:val="007B6212"/>
    <w:rsid w:val="007B7A2D"/>
    <w:rsid w:val="007B7E70"/>
    <w:rsid w:val="007C06B8"/>
    <w:rsid w:val="007C0BF2"/>
    <w:rsid w:val="007C10D4"/>
    <w:rsid w:val="007C19C2"/>
    <w:rsid w:val="007C1DB0"/>
    <w:rsid w:val="007C596E"/>
    <w:rsid w:val="007C5C7A"/>
    <w:rsid w:val="007C6054"/>
    <w:rsid w:val="007C65F8"/>
    <w:rsid w:val="007C668F"/>
    <w:rsid w:val="007C6CE4"/>
    <w:rsid w:val="007D0604"/>
    <w:rsid w:val="007D12D2"/>
    <w:rsid w:val="007D1602"/>
    <w:rsid w:val="007D1C5F"/>
    <w:rsid w:val="007D3C2E"/>
    <w:rsid w:val="007D5C4A"/>
    <w:rsid w:val="007D67C6"/>
    <w:rsid w:val="007D6CB2"/>
    <w:rsid w:val="007E02FB"/>
    <w:rsid w:val="007E1B00"/>
    <w:rsid w:val="007E30E4"/>
    <w:rsid w:val="007E33D3"/>
    <w:rsid w:val="007E3693"/>
    <w:rsid w:val="007E496F"/>
    <w:rsid w:val="007E6DD2"/>
    <w:rsid w:val="007E6FD6"/>
    <w:rsid w:val="007F060E"/>
    <w:rsid w:val="007F0646"/>
    <w:rsid w:val="007F1972"/>
    <w:rsid w:val="007F3551"/>
    <w:rsid w:val="007F38A6"/>
    <w:rsid w:val="007F399D"/>
    <w:rsid w:val="007F3A6E"/>
    <w:rsid w:val="007F3B81"/>
    <w:rsid w:val="007F3C99"/>
    <w:rsid w:val="007F4110"/>
    <w:rsid w:val="007F4877"/>
    <w:rsid w:val="007F608E"/>
    <w:rsid w:val="007F7077"/>
    <w:rsid w:val="007F78AD"/>
    <w:rsid w:val="007F7FAC"/>
    <w:rsid w:val="008000B0"/>
    <w:rsid w:val="008019AF"/>
    <w:rsid w:val="00804201"/>
    <w:rsid w:val="0080442D"/>
    <w:rsid w:val="00804754"/>
    <w:rsid w:val="0080559E"/>
    <w:rsid w:val="008055F1"/>
    <w:rsid w:val="00807398"/>
    <w:rsid w:val="00807670"/>
    <w:rsid w:val="00807C53"/>
    <w:rsid w:val="00807E25"/>
    <w:rsid w:val="008101C2"/>
    <w:rsid w:val="00810250"/>
    <w:rsid w:val="008118B1"/>
    <w:rsid w:val="0081281D"/>
    <w:rsid w:val="00812A89"/>
    <w:rsid w:val="008135C4"/>
    <w:rsid w:val="00813942"/>
    <w:rsid w:val="00813C3A"/>
    <w:rsid w:val="0081551E"/>
    <w:rsid w:val="008155B4"/>
    <w:rsid w:val="0081568F"/>
    <w:rsid w:val="00817239"/>
    <w:rsid w:val="00817856"/>
    <w:rsid w:val="00817AD7"/>
    <w:rsid w:val="008201C3"/>
    <w:rsid w:val="0082089A"/>
    <w:rsid w:val="00820AF4"/>
    <w:rsid w:val="008221CE"/>
    <w:rsid w:val="00822470"/>
    <w:rsid w:val="008227E7"/>
    <w:rsid w:val="00825312"/>
    <w:rsid w:val="008255CA"/>
    <w:rsid w:val="008256B2"/>
    <w:rsid w:val="008275BC"/>
    <w:rsid w:val="00830EC0"/>
    <w:rsid w:val="00831390"/>
    <w:rsid w:val="00831C5C"/>
    <w:rsid w:val="00832943"/>
    <w:rsid w:val="00832D01"/>
    <w:rsid w:val="00834D8E"/>
    <w:rsid w:val="00835757"/>
    <w:rsid w:val="008359EF"/>
    <w:rsid w:val="00835D32"/>
    <w:rsid w:val="00835E96"/>
    <w:rsid w:val="0083696E"/>
    <w:rsid w:val="00837324"/>
    <w:rsid w:val="00837373"/>
    <w:rsid w:val="0084007D"/>
    <w:rsid w:val="008406ED"/>
    <w:rsid w:val="00841202"/>
    <w:rsid w:val="00841273"/>
    <w:rsid w:val="0084147F"/>
    <w:rsid w:val="00843931"/>
    <w:rsid w:val="00843DDE"/>
    <w:rsid w:val="008444DD"/>
    <w:rsid w:val="00845436"/>
    <w:rsid w:val="00846692"/>
    <w:rsid w:val="00846CA1"/>
    <w:rsid w:val="008479FC"/>
    <w:rsid w:val="00850B8D"/>
    <w:rsid w:val="00850EBC"/>
    <w:rsid w:val="0085111E"/>
    <w:rsid w:val="0085176A"/>
    <w:rsid w:val="00851AE1"/>
    <w:rsid w:val="00851FBF"/>
    <w:rsid w:val="00852701"/>
    <w:rsid w:val="00852760"/>
    <w:rsid w:val="008527CC"/>
    <w:rsid w:val="008561EB"/>
    <w:rsid w:val="008573FF"/>
    <w:rsid w:val="008614BB"/>
    <w:rsid w:val="0086184D"/>
    <w:rsid w:val="0086211E"/>
    <w:rsid w:val="00863470"/>
    <w:rsid w:val="0086513A"/>
    <w:rsid w:val="00866120"/>
    <w:rsid w:val="00866ABE"/>
    <w:rsid w:val="00866D5B"/>
    <w:rsid w:val="0086734C"/>
    <w:rsid w:val="00867C34"/>
    <w:rsid w:val="00872C8A"/>
    <w:rsid w:val="008734EF"/>
    <w:rsid w:val="008744FD"/>
    <w:rsid w:val="00875967"/>
    <w:rsid w:val="00875E63"/>
    <w:rsid w:val="00876920"/>
    <w:rsid w:val="00876CE1"/>
    <w:rsid w:val="0087723A"/>
    <w:rsid w:val="0087751D"/>
    <w:rsid w:val="00880A34"/>
    <w:rsid w:val="00881DAC"/>
    <w:rsid w:val="00882257"/>
    <w:rsid w:val="008837FB"/>
    <w:rsid w:val="008866E7"/>
    <w:rsid w:val="00890CA2"/>
    <w:rsid w:val="00890FC5"/>
    <w:rsid w:val="008914A9"/>
    <w:rsid w:val="008915A2"/>
    <w:rsid w:val="008916B9"/>
    <w:rsid w:val="00892924"/>
    <w:rsid w:val="00893CA5"/>
    <w:rsid w:val="00894C92"/>
    <w:rsid w:val="00894F25"/>
    <w:rsid w:val="00895489"/>
    <w:rsid w:val="0089582C"/>
    <w:rsid w:val="00895C52"/>
    <w:rsid w:val="00896178"/>
    <w:rsid w:val="00896398"/>
    <w:rsid w:val="0089669E"/>
    <w:rsid w:val="00896C79"/>
    <w:rsid w:val="00896E83"/>
    <w:rsid w:val="0089728D"/>
    <w:rsid w:val="00897634"/>
    <w:rsid w:val="008A01DB"/>
    <w:rsid w:val="008A0286"/>
    <w:rsid w:val="008A036B"/>
    <w:rsid w:val="008A0792"/>
    <w:rsid w:val="008A0A9C"/>
    <w:rsid w:val="008A12B9"/>
    <w:rsid w:val="008A1CC4"/>
    <w:rsid w:val="008A1D6D"/>
    <w:rsid w:val="008A3ABA"/>
    <w:rsid w:val="008A3BC2"/>
    <w:rsid w:val="008A3CD4"/>
    <w:rsid w:val="008A4280"/>
    <w:rsid w:val="008A4C99"/>
    <w:rsid w:val="008A6EC3"/>
    <w:rsid w:val="008A70FE"/>
    <w:rsid w:val="008A7A9A"/>
    <w:rsid w:val="008B0544"/>
    <w:rsid w:val="008B22A0"/>
    <w:rsid w:val="008B3A5B"/>
    <w:rsid w:val="008B3AD6"/>
    <w:rsid w:val="008B4275"/>
    <w:rsid w:val="008B42BA"/>
    <w:rsid w:val="008B4854"/>
    <w:rsid w:val="008B628C"/>
    <w:rsid w:val="008B6301"/>
    <w:rsid w:val="008B6339"/>
    <w:rsid w:val="008B6FCB"/>
    <w:rsid w:val="008B7001"/>
    <w:rsid w:val="008B7792"/>
    <w:rsid w:val="008B7BD7"/>
    <w:rsid w:val="008C03DC"/>
    <w:rsid w:val="008C0823"/>
    <w:rsid w:val="008C098F"/>
    <w:rsid w:val="008C0CDB"/>
    <w:rsid w:val="008C0E46"/>
    <w:rsid w:val="008C1E5D"/>
    <w:rsid w:val="008C24A2"/>
    <w:rsid w:val="008C27D7"/>
    <w:rsid w:val="008C2E63"/>
    <w:rsid w:val="008C38E3"/>
    <w:rsid w:val="008C3E6D"/>
    <w:rsid w:val="008C5290"/>
    <w:rsid w:val="008C5E90"/>
    <w:rsid w:val="008C75B5"/>
    <w:rsid w:val="008C7626"/>
    <w:rsid w:val="008C76D2"/>
    <w:rsid w:val="008C7C6F"/>
    <w:rsid w:val="008D0675"/>
    <w:rsid w:val="008D0ED5"/>
    <w:rsid w:val="008D1875"/>
    <w:rsid w:val="008D1EC9"/>
    <w:rsid w:val="008D3399"/>
    <w:rsid w:val="008D38CD"/>
    <w:rsid w:val="008D458C"/>
    <w:rsid w:val="008D5F35"/>
    <w:rsid w:val="008D7694"/>
    <w:rsid w:val="008D7FD0"/>
    <w:rsid w:val="008E016E"/>
    <w:rsid w:val="008E0C25"/>
    <w:rsid w:val="008E1CFD"/>
    <w:rsid w:val="008E4349"/>
    <w:rsid w:val="008E4362"/>
    <w:rsid w:val="008E5243"/>
    <w:rsid w:val="008E54E8"/>
    <w:rsid w:val="008E7C24"/>
    <w:rsid w:val="008F061A"/>
    <w:rsid w:val="008F16C8"/>
    <w:rsid w:val="008F1B96"/>
    <w:rsid w:val="008F2969"/>
    <w:rsid w:val="008F2D75"/>
    <w:rsid w:val="008F2EF9"/>
    <w:rsid w:val="008F365B"/>
    <w:rsid w:val="008F3ABA"/>
    <w:rsid w:val="008F4475"/>
    <w:rsid w:val="008F4863"/>
    <w:rsid w:val="008F4A10"/>
    <w:rsid w:val="008F5659"/>
    <w:rsid w:val="008F65AB"/>
    <w:rsid w:val="008F753C"/>
    <w:rsid w:val="008F7979"/>
    <w:rsid w:val="008F7CCF"/>
    <w:rsid w:val="009005C0"/>
    <w:rsid w:val="00900669"/>
    <w:rsid w:val="00900F9E"/>
    <w:rsid w:val="009017AF"/>
    <w:rsid w:val="00901B23"/>
    <w:rsid w:val="009020C3"/>
    <w:rsid w:val="0090414F"/>
    <w:rsid w:val="009045F8"/>
    <w:rsid w:val="0090493C"/>
    <w:rsid w:val="00904A55"/>
    <w:rsid w:val="00904F75"/>
    <w:rsid w:val="00906A59"/>
    <w:rsid w:val="00907DFD"/>
    <w:rsid w:val="009110A0"/>
    <w:rsid w:val="009113AE"/>
    <w:rsid w:val="0091141A"/>
    <w:rsid w:val="009123CC"/>
    <w:rsid w:val="009126C5"/>
    <w:rsid w:val="0091275E"/>
    <w:rsid w:val="00912BC4"/>
    <w:rsid w:val="00914F7F"/>
    <w:rsid w:val="0091530A"/>
    <w:rsid w:val="009157C3"/>
    <w:rsid w:val="009163A8"/>
    <w:rsid w:val="009169EA"/>
    <w:rsid w:val="00920128"/>
    <w:rsid w:val="00920290"/>
    <w:rsid w:val="00921B9D"/>
    <w:rsid w:val="00922196"/>
    <w:rsid w:val="0092285D"/>
    <w:rsid w:val="00924ECB"/>
    <w:rsid w:val="00925765"/>
    <w:rsid w:val="00925AA6"/>
    <w:rsid w:val="00926B3C"/>
    <w:rsid w:val="00927A7D"/>
    <w:rsid w:val="0093100F"/>
    <w:rsid w:val="00932551"/>
    <w:rsid w:val="009340E2"/>
    <w:rsid w:val="00934E8C"/>
    <w:rsid w:val="009355E3"/>
    <w:rsid w:val="00940127"/>
    <w:rsid w:val="00941650"/>
    <w:rsid w:val="00942065"/>
    <w:rsid w:val="00942880"/>
    <w:rsid w:val="00942FC4"/>
    <w:rsid w:val="0094326C"/>
    <w:rsid w:val="00944114"/>
    <w:rsid w:val="00945E5C"/>
    <w:rsid w:val="00946455"/>
    <w:rsid w:val="009469FB"/>
    <w:rsid w:val="00947F4A"/>
    <w:rsid w:val="00950017"/>
    <w:rsid w:val="00951388"/>
    <w:rsid w:val="009514AE"/>
    <w:rsid w:val="00952834"/>
    <w:rsid w:val="00956E92"/>
    <w:rsid w:val="00957858"/>
    <w:rsid w:val="00957927"/>
    <w:rsid w:val="009602B0"/>
    <w:rsid w:val="009632EE"/>
    <w:rsid w:val="00963824"/>
    <w:rsid w:val="009643BE"/>
    <w:rsid w:val="009653BB"/>
    <w:rsid w:val="009655E2"/>
    <w:rsid w:val="00965E0B"/>
    <w:rsid w:val="0096733D"/>
    <w:rsid w:val="0097001D"/>
    <w:rsid w:val="0097030E"/>
    <w:rsid w:val="00970353"/>
    <w:rsid w:val="00971A83"/>
    <w:rsid w:val="009720CC"/>
    <w:rsid w:val="0097255D"/>
    <w:rsid w:val="009725E1"/>
    <w:rsid w:val="0097332E"/>
    <w:rsid w:val="00974D6C"/>
    <w:rsid w:val="00974ED0"/>
    <w:rsid w:val="009755AB"/>
    <w:rsid w:val="00976AAF"/>
    <w:rsid w:val="00976D49"/>
    <w:rsid w:val="00980180"/>
    <w:rsid w:val="00981E64"/>
    <w:rsid w:val="00982929"/>
    <w:rsid w:val="00982C13"/>
    <w:rsid w:val="009831F9"/>
    <w:rsid w:val="00984416"/>
    <w:rsid w:val="00984C39"/>
    <w:rsid w:val="009870A5"/>
    <w:rsid w:val="009906D3"/>
    <w:rsid w:val="00990772"/>
    <w:rsid w:val="009924A9"/>
    <w:rsid w:val="00993671"/>
    <w:rsid w:val="00993979"/>
    <w:rsid w:val="0099434A"/>
    <w:rsid w:val="00995436"/>
    <w:rsid w:val="00995E4C"/>
    <w:rsid w:val="00996FD9"/>
    <w:rsid w:val="00997E88"/>
    <w:rsid w:val="009A1C87"/>
    <w:rsid w:val="009A2C21"/>
    <w:rsid w:val="009A2CFF"/>
    <w:rsid w:val="009A3780"/>
    <w:rsid w:val="009A4A7B"/>
    <w:rsid w:val="009A51C7"/>
    <w:rsid w:val="009A5BE1"/>
    <w:rsid w:val="009A60CA"/>
    <w:rsid w:val="009A6187"/>
    <w:rsid w:val="009A6AD6"/>
    <w:rsid w:val="009A74CA"/>
    <w:rsid w:val="009A7737"/>
    <w:rsid w:val="009B093A"/>
    <w:rsid w:val="009B11B6"/>
    <w:rsid w:val="009B14F2"/>
    <w:rsid w:val="009B1AA1"/>
    <w:rsid w:val="009B2B52"/>
    <w:rsid w:val="009B37A6"/>
    <w:rsid w:val="009B39B8"/>
    <w:rsid w:val="009B4120"/>
    <w:rsid w:val="009B46F9"/>
    <w:rsid w:val="009B474E"/>
    <w:rsid w:val="009B4750"/>
    <w:rsid w:val="009B4BA1"/>
    <w:rsid w:val="009B4D27"/>
    <w:rsid w:val="009B522B"/>
    <w:rsid w:val="009B626A"/>
    <w:rsid w:val="009C039B"/>
    <w:rsid w:val="009C1653"/>
    <w:rsid w:val="009C29F9"/>
    <w:rsid w:val="009C3689"/>
    <w:rsid w:val="009C3AF0"/>
    <w:rsid w:val="009C418E"/>
    <w:rsid w:val="009C4316"/>
    <w:rsid w:val="009C4545"/>
    <w:rsid w:val="009C5135"/>
    <w:rsid w:val="009C682B"/>
    <w:rsid w:val="009D0E0F"/>
    <w:rsid w:val="009D1240"/>
    <w:rsid w:val="009D1D59"/>
    <w:rsid w:val="009D2573"/>
    <w:rsid w:val="009D3D7C"/>
    <w:rsid w:val="009D40CD"/>
    <w:rsid w:val="009D43A3"/>
    <w:rsid w:val="009D487B"/>
    <w:rsid w:val="009D4D5B"/>
    <w:rsid w:val="009D5EBC"/>
    <w:rsid w:val="009D6AFB"/>
    <w:rsid w:val="009D6DA1"/>
    <w:rsid w:val="009D6E19"/>
    <w:rsid w:val="009E00D8"/>
    <w:rsid w:val="009E035B"/>
    <w:rsid w:val="009E05D7"/>
    <w:rsid w:val="009E088B"/>
    <w:rsid w:val="009E0A00"/>
    <w:rsid w:val="009E0FCE"/>
    <w:rsid w:val="009E1A15"/>
    <w:rsid w:val="009E2F00"/>
    <w:rsid w:val="009E34DD"/>
    <w:rsid w:val="009E47C9"/>
    <w:rsid w:val="009E5A0F"/>
    <w:rsid w:val="009E5CA7"/>
    <w:rsid w:val="009E5F3A"/>
    <w:rsid w:val="009F037D"/>
    <w:rsid w:val="009F0ADB"/>
    <w:rsid w:val="009F1C61"/>
    <w:rsid w:val="009F1EC7"/>
    <w:rsid w:val="009F24B3"/>
    <w:rsid w:val="009F2BF3"/>
    <w:rsid w:val="009F31BF"/>
    <w:rsid w:val="009F3284"/>
    <w:rsid w:val="009F35F3"/>
    <w:rsid w:val="009F36B3"/>
    <w:rsid w:val="009F3781"/>
    <w:rsid w:val="009F4834"/>
    <w:rsid w:val="009F5C07"/>
    <w:rsid w:val="009F62CB"/>
    <w:rsid w:val="009F78D4"/>
    <w:rsid w:val="00A00406"/>
    <w:rsid w:val="00A00D0D"/>
    <w:rsid w:val="00A017B6"/>
    <w:rsid w:val="00A02438"/>
    <w:rsid w:val="00A02DFF"/>
    <w:rsid w:val="00A04E7E"/>
    <w:rsid w:val="00A065FF"/>
    <w:rsid w:val="00A0744E"/>
    <w:rsid w:val="00A07856"/>
    <w:rsid w:val="00A10177"/>
    <w:rsid w:val="00A10572"/>
    <w:rsid w:val="00A10BF3"/>
    <w:rsid w:val="00A10FE3"/>
    <w:rsid w:val="00A114BB"/>
    <w:rsid w:val="00A11726"/>
    <w:rsid w:val="00A127CA"/>
    <w:rsid w:val="00A12941"/>
    <w:rsid w:val="00A12B93"/>
    <w:rsid w:val="00A13066"/>
    <w:rsid w:val="00A1474B"/>
    <w:rsid w:val="00A14EB9"/>
    <w:rsid w:val="00A15BC5"/>
    <w:rsid w:val="00A174E5"/>
    <w:rsid w:val="00A2031D"/>
    <w:rsid w:val="00A20974"/>
    <w:rsid w:val="00A21499"/>
    <w:rsid w:val="00A223B6"/>
    <w:rsid w:val="00A22AEB"/>
    <w:rsid w:val="00A2305F"/>
    <w:rsid w:val="00A24811"/>
    <w:rsid w:val="00A25339"/>
    <w:rsid w:val="00A270AA"/>
    <w:rsid w:val="00A2797F"/>
    <w:rsid w:val="00A3033B"/>
    <w:rsid w:val="00A30607"/>
    <w:rsid w:val="00A30EBA"/>
    <w:rsid w:val="00A31069"/>
    <w:rsid w:val="00A31C55"/>
    <w:rsid w:val="00A32AA1"/>
    <w:rsid w:val="00A332EF"/>
    <w:rsid w:val="00A34E94"/>
    <w:rsid w:val="00A35838"/>
    <w:rsid w:val="00A4152B"/>
    <w:rsid w:val="00A423F9"/>
    <w:rsid w:val="00A42AAF"/>
    <w:rsid w:val="00A44E46"/>
    <w:rsid w:val="00A45210"/>
    <w:rsid w:val="00A45298"/>
    <w:rsid w:val="00A45920"/>
    <w:rsid w:val="00A4645E"/>
    <w:rsid w:val="00A46FBF"/>
    <w:rsid w:val="00A4705F"/>
    <w:rsid w:val="00A50169"/>
    <w:rsid w:val="00A504A9"/>
    <w:rsid w:val="00A513D0"/>
    <w:rsid w:val="00A51AE1"/>
    <w:rsid w:val="00A52778"/>
    <w:rsid w:val="00A5282E"/>
    <w:rsid w:val="00A5428F"/>
    <w:rsid w:val="00A55007"/>
    <w:rsid w:val="00A57EB8"/>
    <w:rsid w:val="00A57EE8"/>
    <w:rsid w:val="00A60B1F"/>
    <w:rsid w:val="00A62658"/>
    <w:rsid w:val="00A631A8"/>
    <w:rsid w:val="00A63852"/>
    <w:rsid w:val="00A658D0"/>
    <w:rsid w:val="00A65B01"/>
    <w:rsid w:val="00A65B1A"/>
    <w:rsid w:val="00A664C6"/>
    <w:rsid w:val="00A67744"/>
    <w:rsid w:val="00A67F92"/>
    <w:rsid w:val="00A71BA5"/>
    <w:rsid w:val="00A71C26"/>
    <w:rsid w:val="00A72CFA"/>
    <w:rsid w:val="00A72FFF"/>
    <w:rsid w:val="00A74328"/>
    <w:rsid w:val="00A74718"/>
    <w:rsid w:val="00A74CF4"/>
    <w:rsid w:val="00A75273"/>
    <w:rsid w:val="00A75427"/>
    <w:rsid w:val="00A76696"/>
    <w:rsid w:val="00A7672D"/>
    <w:rsid w:val="00A76CF5"/>
    <w:rsid w:val="00A80102"/>
    <w:rsid w:val="00A80DF7"/>
    <w:rsid w:val="00A81461"/>
    <w:rsid w:val="00A8273A"/>
    <w:rsid w:val="00A831D1"/>
    <w:rsid w:val="00A83FAE"/>
    <w:rsid w:val="00A84306"/>
    <w:rsid w:val="00A84F9D"/>
    <w:rsid w:val="00A86178"/>
    <w:rsid w:val="00A8636C"/>
    <w:rsid w:val="00A8685C"/>
    <w:rsid w:val="00A86AFA"/>
    <w:rsid w:val="00A875C1"/>
    <w:rsid w:val="00A90150"/>
    <w:rsid w:val="00A91D93"/>
    <w:rsid w:val="00A9352F"/>
    <w:rsid w:val="00A9411A"/>
    <w:rsid w:val="00A94FFE"/>
    <w:rsid w:val="00A9501F"/>
    <w:rsid w:val="00A9679F"/>
    <w:rsid w:val="00AA0C8C"/>
    <w:rsid w:val="00AA0DA9"/>
    <w:rsid w:val="00AA1B39"/>
    <w:rsid w:val="00AA2D9D"/>
    <w:rsid w:val="00AA5638"/>
    <w:rsid w:val="00AA756B"/>
    <w:rsid w:val="00AA78C8"/>
    <w:rsid w:val="00AA7A06"/>
    <w:rsid w:val="00AB0502"/>
    <w:rsid w:val="00AB0846"/>
    <w:rsid w:val="00AB0BE3"/>
    <w:rsid w:val="00AB1E70"/>
    <w:rsid w:val="00AB2741"/>
    <w:rsid w:val="00AB2A05"/>
    <w:rsid w:val="00AB32CC"/>
    <w:rsid w:val="00AB4309"/>
    <w:rsid w:val="00AB4D23"/>
    <w:rsid w:val="00AB4EEE"/>
    <w:rsid w:val="00AB5C96"/>
    <w:rsid w:val="00AB75CF"/>
    <w:rsid w:val="00AB7F6A"/>
    <w:rsid w:val="00AC0512"/>
    <w:rsid w:val="00AC0525"/>
    <w:rsid w:val="00AC2234"/>
    <w:rsid w:val="00AC2D3D"/>
    <w:rsid w:val="00AC36B1"/>
    <w:rsid w:val="00AC3F68"/>
    <w:rsid w:val="00AC4E61"/>
    <w:rsid w:val="00AC5CD7"/>
    <w:rsid w:val="00AC674D"/>
    <w:rsid w:val="00AC7818"/>
    <w:rsid w:val="00AD0877"/>
    <w:rsid w:val="00AD093B"/>
    <w:rsid w:val="00AD0BDB"/>
    <w:rsid w:val="00AD18E5"/>
    <w:rsid w:val="00AD2AD8"/>
    <w:rsid w:val="00AD350E"/>
    <w:rsid w:val="00AD3558"/>
    <w:rsid w:val="00AD3D42"/>
    <w:rsid w:val="00AD554C"/>
    <w:rsid w:val="00AD5774"/>
    <w:rsid w:val="00AD74E1"/>
    <w:rsid w:val="00AD7892"/>
    <w:rsid w:val="00AD7BF6"/>
    <w:rsid w:val="00AD7E3E"/>
    <w:rsid w:val="00AE0489"/>
    <w:rsid w:val="00AE04A1"/>
    <w:rsid w:val="00AE0784"/>
    <w:rsid w:val="00AE0F87"/>
    <w:rsid w:val="00AE1FDB"/>
    <w:rsid w:val="00AE2024"/>
    <w:rsid w:val="00AE30C7"/>
    <w:rsid w:val="00AE30EE"/>
    <w:rsid w:val="00AE4D44"/>
    <w:rsid w:val="00AE507F"/>
    <w:rsid w:val="00AE6329"/>
    <w:rsid w:val="00AF026D"/>
    <w:rsid w:val="00AF13EB"/>
    <w:rsid w:val="00AF1453"/>
    <w:rsid w:val="00AF2B76"/>
    <w:rsid w:val="00AF356B"/>
    <w:rsid w:val="00AF4499"/>
    <w:rsid w:val="00AF47C8"/>
    <w:rsid w:val="00AF4B48"/>
    <w:rsid w:val="00AF4CEB"/>
    <w:rsid w:val="00AF7A18"/>
    <w:rsid w:val="00AF7B34"/>
    <w:rsid w:val="00B005C1"/>
    <w:rsid w:val="00B00B46"/>
    <w:rsid w:val="00B01393"/>
    <w:rsid w:val="00B02C88"/>
    <w:rsid w:val="00B030F7"/>
    <w:rsid w:val="00B03703"/>
    <w:rsid w:val="00B039C1"/>
    <w:rsid w:val="00B04532"/>
    <w:rsid w:val="00B05082"/>
    <w:rsid w:val="00B06AA5"/>
    <w:rsid w:val="00B06E0C"/>
    <w:rsid w:val="00B076DC"/>
    <w:rsid w:val="00B07A8A"/>
    <w:rsid w:val="00B07BF5"/>
    <w:rsid w:val="00B101B3"/>
    <w:rsid w:val="00B10596"/>
    <w:rsid w:val="00B10A72"/>
    <w:rsid w:val="00B11A50"/>
    <w:rsid w:val="00B11CE3"/>
    <w:rsid w:val="00B12E82"/>
    <w:rsid w:val="00B137B4"/>
    <w:rsid w:val="00B13C63"/>
    <w:rsid w:val="00B13D2F"/>
    <w:rsid w:val="00B14CAD"/>
    <w:rsid w:val="00B14E2E"/>
    <w:rsid w:val="00B1510F"/>
    <w:rsid w:val="00B156D4"/>
    <w:rsid w:val="00B17DE5"/>
    <w:rsid w:val="00B17F30"/>
    <w:rsid w:val="00B2070D"/>
    <w:rsid w:val="00B21180"/>
    <w:rsid w:val="00B22249"/>
    <w:rsid w:val="00B228AF"/>
    <w:rsid w:val="00B23561"/>
    <w:rsid w:val="00B23E50"/>
    <w:rsid w:val="00B24B49"/>
    <w:rsid w:val="00B25896"/>
    <w:rsid w:val="00B25915"/>
    <w:rsid w:val="00B25B6A"/>
    <w:rsid w:val="00B260D5"/>
    <w:rsid w:val="00B26353"/>
    <w:rsid w:val="00B26455"/>
    <w:rsid w:val="00B269E3"/>
    <w:rsid w:val="00B279AC"/>
    <w:rsid w:val="00B27E5F"/>
    <w:rsid w:val="00B304E7"/>
    <w:rsid w:val="00B30A10"/>
    <w:rsid w:val="00B3172D"/>
    <w:rsid w:val="00B31A82"/>
    <w:rsid w:val="00B325D3"/>
    <w:rsid w:val="00B32F3F"/>
    <w:rsid w:val="00B33E53"/>
    <w:rsid w:val="00B342DE"/>
    <w:rsid w:val="00B35010"/>
    <w:rsid w:val="00B3676B"/>
    <w:rsid w:val="00B36F1C"/>
    <w:rsid w:val="00B406C7"/>
    <w:rsid w:val="00B40A9C"/>
    <w:rsid w:val="00B42A40"/>
    <w:rsid w:val="00B4332B"/>
    <w:rsid w:val="00B441AB"/>
    <w:rsid w:val="00B478F9"/>
    <w:rsid w:val="00B501E1"/>
    <w:rsid w:val="00B51146"/>
    <w:rsid w:val="00B51CA0"/>
    <w:rsid w:val="00B524F8"/>
    <w:rsid w:val="00B52A4A"/>
    <w:rsid w:val="00B52B65"/>
    <w:rsid w:val="00B52DA9"/>
    <w:rsid w:val="00B531FD"/>
    <w:rsid w:val="00B541FD"/>
    <w:rsid w:val="00B54B03"/>
    <w:rsid w:val="00B5755B"/>
    <w:rsid w:val="00B5771C"/>
    <w:rsid w:val="00B57A92"/>
    <w:rsid w:val="00B57B8C"/>
    <w:rsid w:val="00B57C78"/>
    <w:rsid w:val="00B6087D"/>
    <w:rsid w:val="00B60FED"/>
    <w:rsid w:val="00B63130"/>
    <w:rsid w:val="00B63212"/>
    <w:rsid w:val="00B63612"/>
    <w:rsid w:val="00B6380E"/>
    <w:rsid w:val="00B63859"/>
    <w:rsid w:val="00B63D25"/>
    <w:rsid w:val="00B64185"/>
    <w:rsid w:val="00B64C7D"/>
    <w:rsid w:val="00B6615F"/>
    <w:rsid w:val="00B66ADC"/>
    <w:rsid w:val="00B67747"/>
    <w:rsid w:val="00B71060"/>
    <w:rsid w:val="00B71CD9"/>
    <w:rsid w:val="00B72C00"/>
    <w:rsid w:val="00B7303C"/>
    <w:rsid w:val="00B74359"/>
    <w:rsid w:val="00B75717"/>
    <w:rsid w:val="00B76D82"/>
    <w:rsid w:val="00B81590"/>
    <w:rsid w:val="00B81A79"/>
    <w:rsid w:val="00B820B4"/>
    <w:rsid w:val="00B828FA"/>
    <w:rsid w:val="00B835B3"/>
    <w:rsid w:val="00B838A6"/>
    <w:rsid w:val="00B83A06"/>
    <w:rsid w:val="00B84054"/>
    <w:rsid w:val="00B847F7"/>
    <w:rsid w:val="00B85045"/>
    <w:rsid w:val="00B85A14"/>
    <w:rsid w:val="00B85D4A"/>
    <w:rsid w:val="00B860B5"/>
    <w:rsid w:val="00B86142"/>
    <w:rsid w:val="00B86AEF"/>
    <w:rsid w:val="00B86C12"/>
    <w:rsid w:val="00B87069"/>
    <w:rsid w:val="00B870CC"/>
    <w:rsid w:val="00B902B1"/>
    <w:rsid w:val="00B907B5"/>
    <w:rsid w:val="00B91789"/>
    <w:rsid w:val="00B91B7C"/>
    <w:rsid w:val="00B92442"/>
    <w:rsid w:val="00B92A30"/>
    <w:rsid w:val="00B92E00"/>
    <w:rsid w:val="00B93156"/>
    <w:rsid w:val="00B93419"/>
    <w:rsid w:val="00B93B44"/>
    <w:rsid w:val="00B93D58"/>
    <w:rsid w:val="00B9580D"/>
    <w:rsid w:val="00B95830"/>
    <w:rsid w:val="00B958BD"/>
    <w:rsid w:val="00B95CDE"/>
    <w:rsid w:val="00B96900"/>
    <w:rsid w:val="00BA005D"/>
    <w:rsid w:val="00BA0B81"/>
    <w:rsid w:val="00BA107E"/>
    <w:rsid w:val="00BA16C1"/>
    <w:rsid w:val="00BA4713"/>
    <w:rsid w:val="00BA4937"/>
    <w:rsid w:val="00BA5647"/>
    <w:rsid w:val="00BA586D"/>
    <w:rsid w:val="00BA65F1"/>
    <w:rsid w:val="00BA6C83"/>
    <w:rsid w:val="00BA6E1A"/>
    <w:rsid w:val="00BA7364"/>
    <w:rsid w:val="00BB1B1A"/>
    <w:rsid w:val="00BB2475"/>
    <w:rsid w:val="00BB49E0"/>
    <w:rsid w:val="00BB554D"/>
    <w:rsid w:val="00BB5EB4"/>
    <w:rsid w:val="00BB69F3"/>
    <w:rsid w:val="00BB7441"/>
    <w:rsid w:val="00BC0705"/>
    <w:rsid w:val="00BC074B"/>
    <w:rsid w:val="00BC0E4E"/>
    <w:rsid w:val="00BC2948"/>
    <w:rsid w:val="00BC29EF"/>
    <w:rsid w:val="00BC3F34"/>
    <w:rsid w:val="00BC4A9B"/>
    <w:rsid w:val="00BC4B9D"/>
    <w:rsid w:val="00BC52F9"/>
    <w:rsid w:val="00BC5722"/>
    <w:rsid w:val="00BC5D95"/>
    <w:rsid w:val="00BC6074"/>
    <w:rsid w:val="00BC6D03"/>
    <w:rsid w:val="00BC73E6"/>
    <w:rsid w:val="00BC7B41"/>
    <w:rsid w:val="00BD16A5"/>
    <w:rsid w:val="00BD1C1E"/>
    <w:rsid w:val="00BD1D47"/>
    <w:rsid w:val="00BD2711"/>
    <w:rsid w:val="00BD3267"/>
    <w:rsid w:val="00BD3675"/>
    <w:rsid w:val="00BD3DDB"/>
    <w:rsid w:val="00BD4577"/>
    <w:rsid w:val="00BD4D32"/>
    <w:rsid w:val="00BD504C"/>
    <w:rsid w:val="00BD5DC8"/>
    <w:rsid w:val="00BD642F"/>
    <w:rsid w:val="00BD692C"/>
    <w:rsid w:val="00BD7AE0"/>
    <w:rsid w:val="00BD7DFD"/>
    <w:rsid w:val="00BE0135"/>
    <w:rsid w:val="00BE04A5"/>
    <w:rsid w:val="00BE1929"/>
    <w:rsid w:val="00BE2448"/>
    <w:rsid w:val="00BE2DC3"/>
    <w:rsid w:val="00BE33AA"/>
    <w:rsid w:val="00BE3989"/>
    <w:rsid w:val="00BE3A79"/>
    <w:rsid w:val="00BE54E7"/>
    <w:rsid w:val="00BE56DC"/>
    <w:rsid w:val="00BE5925"/>
    <w:rsid w:val="00BE5E93"/>
    <w:rsid w:val="00BE6639"/>
    <w:rsid w:val="00BE6B88"/>
    <w:rsid w:val="00BE713B"/>
    <w:rsid w:val="00BE79A1"/>
    <w:rsid w:val="00BF0BA3"/>
    <w:rsid w:val="00BF0F76"/>
    <w:rsid w:val="00BF1A4D"/>
    <w:rsid w:val="00BF1C27"/>
    <w:rsid w:val="00BF291D"/>
    <w:rsid w:val="00BF34C6"/>
    <w:rsid w:val="00BF353B"/>
    <w:rsid w:val="00BF38CA"/>
    <w:rsid w:val="00BF3E6B"/>
    <w:rsid w:val="00BF4ABF"/>
    <w:rsid w:val="00BF4F59"/>
    <w:rsid w:val="00BF65EE"/>
    <w:rsid w:val="00BF71DA"/>
    <w:rsid w:val="00BF7280"/>
    <w:rsid w:val="00C01077"/>
    <w:rsid w:val="00C02DA6"/>
    <w:rsid w:val="00C034F9"/>
    <w:rsid w:val="00C03E54"/>
    <w:rsid w:val="00C04155"/>
    <w:rsid w:val="00C05012"/>
    <w:rsid w:val="00C05237"/>
    <w:rsid w:val="00C054FA"/>
    <w:rsid w:val="00C0648C"/>
    <w:rsid w:val="00C075B8"/>
    <w:rsid w:val="00C07623"/>
    <w:rsid w:val="00C10134"/>
    <w:rsid w:val="00C1198C"/>
    <w:rsid w:val="00C11F42"/>
    <w:rsid w:val="00C12182"/>
    <w:rsid w:val="00C12265"/>
    <w:rsid w:val="00C12AC7"/>
    <w:rsid w:val="00C134BF"/>
    <w:rsid w:val="00C13651"/>
    <w:rsid w:val="00C13972"/>
    <w:rsid w:val="00C14B0F"/>
    <w:rsid w:val="00C14D86"/>
    <w:rsid w:val="00C14DA2"/>
    <w:rsid w:val="00C1689E"/>
    <w:rsid w:val="00C17174"/>
    <w:rsid w:val="00C20A5F"/>
    <w:rsid w:val="00C20FFB"/>
    <w:rsid w:val="00C2141C"/>
    <w:rsid w:val="00C21D17"/>
    <w:rsid w:val="00C229CE"/>
    <w:rsid w:val="00C2360C"/>
    <w:rsid w:val="00C24436"/>
    <w:rsid w:val="00C24D7C"/>
    <w:rsid w:val="00C256F4"/>
    <w:rsid w:val="00C26560"/>
    <w:rsid w:val="00C268CB"/>
    <w:rsid w:val="00C27200"/>
    <w:rsid w:val="00C27D86"/>
    <w:rsid w:val="00C30C4F"/>
    <w:rsid w:val="00C3277E"/>
    <w:rsid w:val="00C32E64"/>
    <w:rsid w:val="00C33879"/>
    <w:rsid w:val="00C33B03"/>
    <w:rsid w:val="00C34336"/>
    <w:rsid w:val="00C3499A"/>
    <w:rsid w:val="00C3681B"/>
    <w:rsid w:val="00C37546"/>
    <w:rsid w:val="00C41712"/>
    <w:rsid w:val="00C41F1C"/>
    <w:rsid w:val="00C42140"/>
    <w:rsid w:val="00C4421F"/>
    <w:rsid w:val="00C44E8C"/>
    <w:rsid w:val="00C45658"/>
    <w:rsid w:val="00C45774"/>
    <w:rsid w:val="00C45B69"/>
    <w:rsid w:val="00C45BF7"/>
    <w:rsid w:val="00C45E25"/>
    <w:rsid w:val="00C45FE4"/>
    <w:rsid w:val="00C460EC"/>
    <w:rsid w:val="00C471A3"/>
    <w:rsid w:val="00C475DD"/>
    <w:rsid w:val="00C507EA"/>
    <w:rsid w:val="00C5203D"/>
    <w:rsid w:val="00C52D4A"/>
    <w:rsid w:val="00C53743"/>
    <w:rsid w:val="00C5628E"/>
    <w:rsid w:val="00C5659B"/>
    <w:rsid w:val="00C5688C"/>
    <w:rsid w:val="00C56BCD"/>
    <w:rsid w:val="00C56C4A"/>
    <w:rsid w:val="00C572E3"/>
    <w:rsid w:val="00C57639"/>
    <w:rsid w:val="00C60441"/>
    <w:rsid w:val="00C605A0"/>
    <w:rsid w:val="00C617E2"/>
    <w:rsid w:val="00C625A4"/>
    <w:rsid w:val="00C63316"/>
    <w:rsid w:val="00C64735"/>
    <w:rsid w:val="00C649FC"/>
    <w:rsid w:val="00C64E67"/>
    <w:rsid w:val="00C64F19"/>
    <w:rsid w:val="00C65242"/>
    <w:rsid w:val="00C65453"/>
    <w:rsid w:val="00C679EF"/>
    <w:rsid w:val="00C67F51"/>
    <w:rsid w:val="00C711C6"/>
    <w:rsid w:val="00C71BB8"/>
    <w:rsid w:val="00C71EF3"/>
    <w:rsid w:val="00C71F09"/>
    <w:rsid w:val="00C72236"/>
    <w:rsid w:val="00C723CA"/>
    <w:rsid w:val="00C72A88"/>
    <w:rsid w:val="00C73B28"/>
    <w:rsid w:val="00C74A72"/>
    <w:rsid w:val="00C755F4"/>
    <w:rsid w:val="00C773A4"/>
    <w:rsid w:val="00C775DF"/>
    <w:rsid w:val="00C80CF0"/>
    <w:rsid w:val="00C82846"/>
    <w:rsid w:val="00C8319B"/>
    <w:rsid w:val="00C867BE"/>
    <w:rsid w:val="00C90959"/>
    <w:rsid w:val="00C912AF"/>
    <w:rsid w:val="00C91D03"/>
    <w:rsid w:val="00C91D31"/>
    <w:rsid w:val="00C92B35"/>
    <w:rsid w:val="00C94C9A"/>
    <w:rsid w:val="00C94EE9"/>
    <w:rsid w:val="00C96F8B"/>
    <w:rsid w:val="00C97DD8"/>
    <w:rsid w:val="00CA185C"/>
    <w:rsid w:val="00CA1A04"/>
    <w:rsid w:val="00CA3F64"/>
    <w:rsid w:val="00CA4102"/>
    <w:rsid w:val="00CA4133"/>
    <w:rsid w:val="00CA43E1"/>
    <w:rsid w:val="00CA48EC"/>
    <w:rsid w:val="00CA5062"/>
    <w:rsid w:val="00CA56C9"/>
    <w:rsid w:val="00CA6DFC"/>
    <w:rsid w:val="00CA730A"/>
    <w:rsid w:val="00CA7C6E"/>
    <w:rsid w:val="00CB14C9"/>
    <w:rsid w:val="00CB15D8"/>
    <w:rsid w:val="00CB173D"/>
    <w:rsid w:val="00CB17CF"/>
    <w:rsid w:val="00CB2001"/>
    <w:rsid w:val="00CB2073"/>
    <w:rsid w:val="00CB2BB6"/>
    <w:rsid w:val="00CB35B0"/>
    <w:rsid w:val="00CB388F"/>
    <w:rsid w:val="00CB3DE8"/>
    <w:rsid w:val="00CB47DF"/>
    <w:rsid w:val="00CB5AD7"/>
    <w:rsid w:val="00CC03B7"/>
    <w:rsid w:val="00CC08D8"/>
    <w:rsid w:val="00CC1150"/>
    <w:rsid w:val="00CC1AE0"/>
    <w:rsid w:val="00CC2898"/>
    <w:rsid w:val="00CC2A85"/>
    <w:rsid w:val="00CC3776"/>
    <w:rsid w:val="00CC3807"/>
    <w:rsid w:val="00CC38AA"/>
    <w:rsid w:val="00CC39E3"/>
    <w:rsid w:val="00CC5392"/>
    <w:rsid w:val="00CC5864"/>
    <w:rsid w:val="00CC5D9F"/>
    <w:rsid w:val="00CC63D1"/>
    <w:rsid w:val="00CC64BE"/>
    <w:rsid w:val="00CC710B"/>
    <w:rsid w:val="00CC747A"/>
    <w:rsid w:val="00CC769F"/>
    <w:rsid w:val="00CD02DF"/>
    <w:rsid w:val="00CD0828"/>
    <w:rsid w:val="00CD0AAB"/>
    <w:rsid w:val="00CD0CB3"/>
    <w:rsid w:val="00CD4254"/>
    <w:rsid w:val="00CD4546"/>
    <w:rsid w:val="00CD4B5E"/>
    <w:rsid w:val="00CD5F9C"/>
    <w:rsid w:val="00CD621F"/>
    <w:rsid w:val="00CD657B"/>
    <w:rsid w:val="00CD7047"/>
    <w:rsid w:val="00CE0E13"/>
    <w:rsid w:val="00CE136F"/>
    <w:rsid w:val="00CE1A8E"/>
    <w:rsid w:val="00CE285D"/>
    <w:rsid w:val="00CE2D0B"/>
    <w:rsid w:val="00CE2D57"/>
    <w:rsid w:val="00CE4658"/>
    <w:rsid w:val="00CE5BBD"/>
    <w:rsid w:val="00CE5D82"/>
    <w:rsid w:val="00CE73EA"/>
    <w:rsid w:val="00CE7EE0"/>
    <w:rsid w:val="00CE7FAE"/>
    <w:rsid w:val="00CE7FD9"/>
    <w:rsid w:val="00CF0C0B"/>
    <w:rsid w:val="00CF236C"/>
    <w:rsid w:val="00CF35F6"/>
    <w:rsid w:val="00CF42B5"/>
    <w:rsid w:val="00CF4403"/>
    <w:rsid w:val="00CF46FD"/>
    <w:rsid w:val="00CF4715"/>
    <w:rsid w:val="00CF5136"/>
    <w:rsid w:val="00CF6465"/>
    <w:rsid w:val="00CF6A9C"/>
    <w:rsid w:val="00CF75F9"/>
    <w:rsid w:val="00CF781F"/>
    <w:rsid w:val="00D00597"/>
    <w:rsid w:val="00D0065A"/>
    <w:rsid w:val="00D0179D"/>
    <w:rsid w:val="00D025BE"/>
    <w:rsid w:val="00D025EF"/>
    <w:rsid w:val="00D034B0"/>
    <w:rsid w:val="00D05494"/>
    <w:rsid w:val="00D0578D"/>
    <w:rsid w:val="00D05B83"/>
    <w:rsid w:val="00D07BCF"/>
    <w:rsid w:val="00D1072F"/>
    <w:rsid w:val="00D11160"/>
    <w:rsid w:val="00D11D82"/>
    <w:rsid w:val="00D1403D"/>
    <w:rsid w:val="00D14694"/>
    <w:rsid w:val="00D160A6"/>
    <w:rsid w:val="00D162C0"/>
    <w:rsid w:val="00D16592"/>
    <w:rsid w:val="00D165E8"/>
    <w:rsid w:val="00D16CEF"/>
    <w:rsid w:val="00D16E0C"/>
    <w:rsid w:val="00D17DE2"/>
    <w:rsid w:val="00D20C87"/>
    <w:rsid w:val="00D218DE"/>
    <w:rsid w:val="00D21AA7"/>
    <w:rsid w:val="00D2218C"/>
    <w:rsid w:val="00D232E8"/>
    <w:rsid w:val="00D234D6"/>
    <w:rsid w:val="00D2463E"/>
    <w:rsid w:val="00D24F7E"/>
    <w:rsid w:val="00D25775"/>
    <w:rsid w:val="00D25E96"/>
    <w:rsid w:val="00D26583"/>
    <w:rsid w:val="00D2731F"/>
    <w:rsid w:val="00D277B1"/>
    <w:rsid w:val="00D311C8"/>
    <w:rsid w:val="00D313ED"/>
    <w:rsid w:val="00D321F0"/>
    <w:rsid w:val="00D36717"/>
    <w:rsid w:val="00D36B12"/>
    <w:rsid w:val="00D36CA5"/>
    <w:rsid w:val="00D40268"/>
    <w:rsid w:val="00D40328"/>
    <w:rsid w:val="00D40E41"/>
    <w:rsid w:val="00D4192C"/>
    <w:rsid w:val="00D4245E"/>
    <w:rsid w:val="00D439AA"/>
    <w:rsid w:val="00D44113"/>
    <w:rsid w:val="00D443CC"/>
    <w:rsid w:val="00D44477"/>
    <w:rsid w:val="00D450BE"/>
    <w:rsid w:val="00D4611B"/>
    <w:rsid w:val="00D47A4F"/>
    <w:rsid w:val="00D47C35"/>
    <w:rsid w:val="00D50318"/>
    <w:rsid w:val="00D5198B"/>
    <w:rsid w:val="00D51F77"/>
    <w:rsid w:val="00D52760"/>
    <w:rsid w:val="00D52DE0"/>
    <w:rsid w:val="00D53F3D"/>
    <w:rsid w:val="00D54B74"/>
    <w:rsid w:val="00D55280"/>
    <w:rsid w:val="00D55AC7"/>
    <w:rsid w:val="00D5728E"/>
    <w:rsid w:val="00D57D87"/>
    <w:rsid w:val="00D6047B"/>
    <w:rsid w:val="00D60D3E"/>
    <w:rsid w:val="00D60D75"/>
    <w:rsid w:val="00D62DAC"/>
    <w:rsid w:val="00D63068"/>
    <w:rsid w:val="00D63C4D"/>
    <w:rsid w:val="00D65872"/>
    <w:rsid w:val="00D66378"/>
    <w:rsid w:val="00D669BE"/>
    <w:rsid w:val="00D66B28"/>
    <w:rsid w:val="00D6745A"/>
    <w:rsid w:val="00D678F4"/>
    <w:rsid w:val="00D71DCA"/>
    <w:rsid w:val="00D720B7"/>
    <w:rsid w:val="00D733B1"/>
    <w:rsid w:val="00D734C5"/>
    <w:rsid w:val="00D73B60"/>
    <w:rsid w:val="00D73D6F"/>
    <w:rsid w:val="00D73FAE"/>
    <w:rsid w:val="00D73FDC"/>
    <w:rsid w:val="00D74370"/>
    <w:rsid w:val="00D75093"/>
    <w:rsid w:val="00D75557"/>
    <w:rsid w:val="00D75827"/>
    <w:rsid w:val="00D760A5"/>
    <w:rsid w:val="00D769F3"/>
    <w:rsid w:val="00D77860"/>
    <w:rsid w:val="00D81436"/>
    <w:rsid w:val="00D845F2"/>
    <w:rsid w:val="00D84E8F"/>
    <w:rsid w:val="00D85C8E"/>
    <w:rsid w:val="00D8657E"/>
    <w:rsid w:val="00D866B7"/>
    <w:rsid w:val="00D86C5F"/>
    <w:rsid w:val="00D90E0F"/>
    <w:rsid w:val="00D91A89"/>
    <w:rsid w:val="00D91DE0"/>
    <w:rsid w:val="00D92337"/>
    <w:rsid w:val="00D9260E"/>
    <w:rsid w:val="00D935EE"/>
    <w:rsid w:val="00D93651"/>
    <w:rsid w:val="00D93F36"/>
    <w:rsid w:val="00D949C8"/>
    <w:rsid w:val="00D95061"/>
    <w:rsid w:val="00D96200"/>
    <w:rsid w:val="00D96212"/>
    <w:rsid w:val="00D962DC"/>
    <w:rsid w:val="00D96D0C"/>
    <w:rsid w:val="00D97F8D"/>
    <w:rsid w:val="00DA0551"/>
    <w:rsid w:val="00DA159F"/>
    <w:rsid w:val="00DA1E67"/>
    <w:rsid w:val="00DA5128"/>
    <w:rsid w:val="00DA5D38"/>
    <w:rsid w:val="00DA5DF7"/>
    <w:rsid w:val="00DA6A3D"/>
    <w:rsid w:val="00DA7405"/>
    <w:rsid w:val="00DB01BF"/>
    <w:rsid w:val="00DB0219"/>
    <w:rsid w:val="00DB0C9F"/>
    <w:rsid w:val="00DB21A6"/>
    <w:rsid w:val="00DB3E54"/>
    <w:rsid w:val="00DB6E2C"/>
    <w:rsid w:val="00DB78BF"/>
    <w:rsid w:val="00DC0DBA"/>
    <w:rsid w:val="00DC1C90"/>
    <w:rsid w:val="00DC22A8"/>
    <w:rsid w:val="00DC3146"/>
    <w:rsid w:val="00DC3EC6"/>
    <w:rsid w:val="00DC48B7"/>
    <w:rsid w:val="00DC5E59"/>
    <w:rsid w:val="00DC7511"/>
    <w:rsid w:val="00DC7595"/>
    <w:rsid w:val="00DC76AE"/>
    <w:rsid w:val="00DD0F19"/>
    <w:rsid w:val="00DD1137"/>
    <w:rsid w:val="00DD27C9"/>
    <w:rsid w:val="00DD292E"/>
    <w:rsid w:val="00DD3C1A"/>
    <w:rsid w:val="00DD5419"/>
    <w:rsid w:val="00DD550D"/>
    <w:rsid w:val="00DD6971"/>
    <w:rsid w:val="00DD6AA2"/>
    <w:rsid w:val="00DD6DEE"/>
    <w:rsid w:val="00DE3FA3"/>
    <w:rsid w:val="00DE5B60"/>
    <w:rsid w:val="00DE69CF"/>
    <w:rsid w:val="00DE6C78"/>
    <w:rsid w:val="00DF00BF"/>
    <w:rsid w:val="00DF0645"/>
    <w:rsid w:val="00DF175B"/>
    <w:rsid w:val="00DF2C47"/>
    <w:rsid w:val="00DF6C1F"/>
    <w:rsid w:val="00DF7438"/>
    <w:rsid w:val="00DF7C10"/>
    <w:rsid w:val="00E00245"/>
    <w:rsid w:val="00E00EAE"/>
    <w:rsid w:val="00E01403"/>
    <w:rsid w:val="00E01AB5"/>
    <w:rsid w:val="00E01B87"/>
    <w:rsid w:val="00E01F65"/>
    <w:rsid w:val="00E02507"/>
    <w:rsid w:val="00E031BB"/>
    <w:rsid w:val="00E03B32"/>
    <w:rsid w:val="00E03FFE"/>
    <w:rsid w:val="00E045CB"/>
    <w:rsid w:val="00E06CF6"/>
    <w:rsid w:val="00E06EFA"/>
    <w:rsid w:val="00E07574"/>
    <w:rsid w:val="00E078F2"/>
    <w:rsid w:val="00E07A04"/>
    <w:rsid w:val="00E07A5C"/>
    <w:rsid w:val="00E1117D"/>
    <w:rsid w:val="00E11B7A"/>
    <w:rsid w:val="00E12C27"/>
    <w:rsid w:val="00E13101"/>
    <w:rsid w:val="00E131FA"/>
    <w:rsid w:val="00E13295"/>
    <w:rsid w:val="00E13F3A"/>
    <w:rsid w:val="00E14227"/>
    <w:rsid w:val="00E14B22"/>
    <w:rsid w:val="00E152D6"/>
    <w:rsid w:val="00E15575"/>
    <w:rsid w:val="00E15FE7"/>
    <w:rsid w:val="00E169A8"/>
    <w:rsid w:val="00E16F08"/>
    <w:rsid w:val="00E20661"/>
    <w:rsid w:val="00E212F4"/>
    <w:rsid w:val="00E219FF"/>
    <w:rsid w:val="00E21A98"/>
    <w:rsid w:val="00E22EDA"/>
    <w:rsid w:val="00E23869"/>
    <w:rsid w:val="00E24EE8"/>
    <w:rsid w:val="00E250CA"/>
    <w:rsid w:val="00E25EF2"/>
    <w:rsid w:val="00E273C6"/>
    <w:rsid w:val="00E304B9"/>
    <w:rsid w:val="00E305C0"/>
    <w:rsid w:val="00E30D7D"/>
    <w:rsid w:val="00E3123A"/>
    <w:rsid w:val="00E3225C"/>
    <w:rsid w:val="00E32443"/>
    <w:rsid w:val="00E328BC"/>
    <w:rsid w:val="00E33B42"/>
    <w:rsid w:val="00E370A0"/>
    <w:rsid w:val="00E373E5"/>
    <w:rsid w:val="00E3756E"/>
    <w:rsid w:val="00E40829"/>
    <w:rsid w:val="00E40EC5"/>
    <w:rsid w:val="00E41493"/>
    <w:rsid w:val="00E41CD7"/>
    <w:rsid w:val="00E424AB"/>
    <w:rsid w:val="00E435D5"/>
    <w:rsid w:val="00E43848"/>
    <w:rsid w:val="00E4489F"/>
    <w:rsid w:val="00E456A1"/>
    <w:rsid w:val="00E45701"/>
    <w:rsid w:val="00E457BC"/>
    <w:rsid w:val="00E45DAB"/>
    <w:rsid w:val="00E478AB"/>
    <w:rsid w:val="00E47F49"/>
    <w:rsid w:val="00E50596"/>
    <w:rsid w:val="00E53014"/>
    <w:rsid w:val="00E5339B"/>
    <w:rsid w:val="00E54D2A"/>
    <w:rsid w:val="00E55F28"/>
    <w:rsid w:val="00E57FC2"/>
    <w:rsid w:val="00E6117F"/>
    <w:rsid w:val="00E611ED"/>
    <w:rsid w:val="00E6128D"/>
    <w:rsid w:val="00E618BF"/>
    <w:rsid w:val="00E6198C"/>
    <w:rsid w:val="00E61E4F"/>
    <w:rsid w:val="00E64C2B"/>
    <w:rsid w:val="00E64FB6"/>
    <w:rsid w:val="00E650A7"/>
    <w:rsid w:val="00E65B1B"/>
    <w:rsid w:val="00E66337"/>
    <w:rsid w:val="00E669AC"/>
    <w:rsid w:val="00E67408"/>
    <w:rsid w:val="00E67764"/>
    <w:rsid w:val="00E7154B"/>
    <w:rsid w:val="00E715CC"/>
    <w:rsid w:val="00E725A4"/>
    <w:rsid w:val="00E73F52"/>
    <w:rsid w:val="00E7420B"/>
    <w:rsid w:val="00E74DA1"/>
    <w:rsid w:val="00E7523D"/>
    <w:rsid w:val="00E75362"/>
    <w:rsid w:val="00E754EE"/>
    <w:rsid w:val="00E77103"/>
    <w:rsid w:val="00E7744A"/>
    <w:rsid w:val="00E77BAF"/>
    <w:rsid w:val="00E80167"/>
    <w:rsid w:val="00E801D4"/>
    <w:rsid w:val="00E801E1"/>
    <w:rsid w:val="00E8025F"/>
    <w:rsid w:val="00E80889"/>
    <w:rsid w:val="00E82054"/>
    <w:rsid w:val="00E82C0C"/>
    <w:rsid w:val="00E832EB"/>
    <w:rsid w:val="00E83B33"/>
    <w:rsid w:val="00E84BE0"/>
    <w:rsid w:val="00E85423"/>
    <w:rsid w:val="00E86293"/>
    <w:rsid w:val="00E863CA"/>
    <w:rsid w:val="00E86E23"/>
    <w:rsid w:val="00E873D6"/>
    <w:rsid w:val="00E87863"/>
    <w:rsid w:val="00E87A55"/>
    <w:rsid w:val="00E91094"/>
    <w:rsid w:val="00E91924"/>
    <w:rsid w:val="00E93007"/>
    <w:rsid w:val="00E950E7"/>
    <w:rsid w:val="00E97343"/>
    <w:rsid w:val="00E97C01"/>
    <w:rsid w:val="00E97C67"/>
    <w:rsid w:val="00EA2281"/>
    <w:rsid w:val="00EA2D3F"/>
    <w:rsid w:val="00EA2F55"/>
    <w:rsid w:val="00EA3078"/>
    <w:rsid w:val="00EA3114"/>
    <w:rsid w:val="00EA3303"/>
    <w:rsid w:val="00EA3315"/>
    <w:rsid w:val="00EA5557"/>
    <w:rsid w:val="00EA636D"/>
    <w:rsid w:val="00EA729E"/>
    <w:rsid w:val="00EB0C7D"/>
    <w:rsid w:val="00EB1181"/>
    <w:rsid w:val="00EB1404"/>
    <w:rsid w:val="00EB1562"/>
    <w:rsid w:val="00EB1BC6"/>
    <w:rsid w:val="00EB2D2A"/>
    <w:rsid w:val="00EB47B4"/>
    <w:rsid w:val="00EB513D"/>
    <w:rsid w:val="00EB6016"/>
    <w:rsid w:val="00EB7C60"/>
    <w:rsid w:val="00EC34D5"/>
    <w:rsid w:val="00EC3794"/>
    <w:rsid w:val="00EC390F"/>
    <w:rsid w:val="00EC4563"/>
    <w:rsid w:val="00EC4A62"/>
    <w:rsid w:val="00EC4B49"/>
    <w:rsid w:val="00EC504B"/>
    <w:rsid w:val="00EC5ECF"/>
    <w:rsid w:val="00EC6572"/>
    <w:rsid w:val="00ED0245"/>
    <w:rsid w:val="00ED04A0"/>
    <w:rsid w:val="00ED05BC"/>
    <w:rsid w:val="00ED0DEA"/>
    <w:rsid w:val="00ED12F4"/>
    <w:rsid w:val="00ED2CDD"/>
    <w:rsid w:val="00ED3CD6"/>
    <w:rsid w:val="00ED3DDD"/>
    <w:rsid w:val="00ED42B7"/>
    <w:rsid w:val="00ED4554"/>
    <w:rsid w:val="00ED510A"/>
    <w:rsid w:val="00ED58CC"/>
    <w:rsid w:val="00ED5DD4"/>
    <w:rsid w:val="00ED61D6"/>
    <w:rsid w:val="00ED6572"/>
    <w:rsid w:val="00EE0412"/>
    <w:rsid w:val="00EE12EE"/>
    <w:rsid w:val="00EE1364"/>
    <w:rsid w:val="00EE2C4D"/>
    <w:rsid w:val="00EE30C5"/>
    <w:rsid w:val="00EE33CD"/>
    <w:rsid w:val="00EE3A92"/>
    <w:rsid w:val="00EE4995"/>
    <w:rsid w:val="00EE4D74"/>
    <w:rsid w:val="00EE5155"/>
    <w:rsid w:val="00EE6088"/>
    <w:rsid w:val="00EE6206"/>
    <w:rsid w:val="00EE6510"/>
    <w:rsid w:val="00EE6595"/>
    <w:rsid w:val="00EE6E49"/>
    <w:rsid w:val="00EE75AE"/>
    <w:rsid w:val="00EF04D6"/>
    <w:rsid w:val="00EF1A2D"/>
    <w:rsid w:val="00EF20C6"/>
    <w:rsid w:val="00EF2279"/>
    <w:rsid w:val="00EF3046"/>
    <w:rsid w:val="00EF3114"/>
    <w:rsid w:val="00EF3AD3"/>
    <w:rsid w:val="00EF3B68"/>
    <w:rsid w:val="00EF43D8"/>
    <w:rsid w:val="00EF571A"/>
    <w:rsid w:val="00EF577B"/>
    <w:rsid w:val="00EF5E3F"/>
    <w:rsid w:val="00EF621F"/>
    <w:rsid w:val="00EF6AFA"/>
    <w:rsid w:val="00EF7DBC"/>
    <w:rsid w:val="00F0014A"/>
    <w:rsid w:val="00F00C6E"/>
    <w:rsid w:val="00F0100B"/>
    <w:rsid w:val="00F01810"/>
    <w:rsid w:val="00F018D9"/>
    <w:rsid w:val="00F03874"/>
    <w:rsid w:val="00F04694"/>
    <w:rsid w:val="00F05499"/>
    <w:rsid w:val="00F062B5"/>
    <w:rsid w:val="00F064F1"/>
    <w:rsid w:val="00F07E64"/>
    <w:rsid w:val="00F11115"/>
    <w:rsid w:val="00F1165E"/>
    <w:rsid w:val="00F11E4F"/>
    <w:rsid w:val="00F12CDD"/>
    <w:rsid w:val="00F1360F"/>
    <w:rsid w:val="00F143DB"/>
    <w:rsid w:val="00F144D9"/>
    <w:rsid w:val="00F146BE"/>
    <w:rsid w:val="00F156C1"/>
    <w:rsid w:val="00F15AC3"/>
    <w:rsid w:val="00F16629"/>
    <w:rsid w:val="00F170EB"/>
    <w:rsid w:val="00F173E1"/>
    <w:rsid w:val="00F17F93"/>
    <w:rsid w:val="00F20C50"/>
    <w:rsid w:val="00F217E1"/>
    <w:rsid w:val="00F233E6"/>
    <w:rsid w:val="00F234F5"/>
    <w:rsid w:val="00F241B4"/>
    <w:rsid w:val="00F24397"/>
    <w:rsid w:val="00F24FC2"/>
    <w:rsid w:val="00F258C4"/>
    <w:rsid w:val="00F267AF"/>
    <w:rsid w:val="00F323E5"/>
    <w:rsid w:val="00F33222"/>
    <w:rsid w:val="00F33470"/>
    <w:rsid w:val="00F34148"/>
    <w:rsid w:val="00F3417B"/>
    <w:rsid w:val="00F34900"/>
    <w:rsid w:val="00F35A0F"/>
    <w:rsid w:val="00F35DA1"/>
    <w:rsid w:val="00F36F14"/>
    <w:rsid w:val="00F372B9"/>
    <w:rsid w:val="00F375DE"/>
    <w:rsid w:val="00F40310"/>
    <w:rsid w:val="00F40C0B"/>
    <w:rsid w:val="00F4364C"/>
    <w:rsid w:val="00F44113"/>
    <w:rsid w:val="00F44BD5"/>
    <w:rsid w:val="00F4553C"/>
    <w:rsid w:val="00F45831"/>
    <w:rsid w:val="00F45DA8"/>
    <w:rsid w:val="00F45F25"/>
    <w:rsid w:val="00F4718C"/>
    <w:rsid w:val="00F4733B"/>
    <w:rsid w:val="00F473D8"/>
    <w:rsid w:val="00F47B31"/>
    <w:rsid w:val="00F47C90"/>
    <w:rsid w:val="00F50A4F"/>
    <w:rsid w:val="00F50D75"/>
    <w:rsid w:val="00F51323"/>
    <w:rsid w:val="00F53358"/>
    <w:rsid w:val="00F539F0"/>
    <w:rsid w:val="00F540FB"/>
    <w:rsid w:val="00F543F6"/>
    <w:rsid w:val="00F547FC"/>
    <w:rsid w:val="00F56371"/>
    <w:rsid w:val="00F565DB"/>
    <w:rsid w:val="00F6046A"/>
    <w:rsid w:val="00F613DE"/>
    <w:rsid w:val="00F61891"/>
    <w:rsid w:val="00F61A3F"/>
    <w:rsid w:val="00F626AA"/>
    <w:rsid w:val="00F62D0B"/>
    <w:rsid w:val="00F6472A"/>
    <w:rsid w:val="00F6609B"/>
    <w:rsid w:val="00F673F5"/>
    <w:rsid w:val="00F67565"/>
    <w:rsid w:val="00F67799"/>
    <w:rsid w:val="00F67BA4"/>
    <w:rsid w:val="00F72790"/>
    <w:rsid w:val="00F73784"/>
    <w:rsid w:val="00F73E33"/>
    <w:rsid w:val="00F76016"/>
    <w:rsid w:val="00F7634D"/>
    <w:rsid w:val="00F76E04"/>
    <w:rsid w:val="00F778D6"/>
    <w:rsid w:val="00F77E31"/>
    <w:rsid w:val="00F77FDB"/>
    <w:rsid w:val="00F80029"/>
    <w:rsid w:val="00F813FA"/>
    <w:rsid w:val="00F817C7"/>
    <w:rsid w:val="00F82955"/>
    <w:rsid w:val="00F83C74"/>
    <w:rsid w:val="00F83CC0"/>
    <w:rsid w:val="00F83F95"/>
    <w:rsid w:val="00F8563F"/>
    <w:rsid w:val="00F86098"/>
    <w:rsid w:val="00F8638C"/>
    <w:rsid w:val="00F86AD9"/>
    <w:rsid w:val="00F872E9"/>
    <w:rsid w:val="00F908A7"/>
    <w:rsid w:val="00F91AD1"/>
    <w:rsid w:val="00F92D6F"/>
    <w:rsid w:val="00F9464F"/>
    <w:rsid w:val="00F94A04"/>
    <w:rsid w:val="00F954B1"/>
    <w:rsid w:val="00F957E1"/>
    <w:rsid w:val="00F96373"/>
    <w:rsid w:val="00F96405"/>
    <w:rsid w:val="00F96407"/>
    <w:rsid w:val="00F97B36"/>
    <w:rsid w:val="00FA050E"/>
    <w:rsid w:val="00FA0E1A"/>
    <w:rsid w:val="00FA1827"/>
    <w:rsid w:val="00FA20C7"/>
    <w:rsid w:val="00FA261A"/>
    <w:rsid w:val="00FA2C5E"/>
    <w:rsid w:val="00FA2E27"/>
    <w:rsid w:val="00FA32B2"/>
    <w:rsid w:val="00FA55DA"/>
    <w:rsid w:val="00FB05F6"/>
    <w:rsid w:val="00FB2361"/>
    <w:rsid w:val="00FB2552"/>
    <w:rsid w:val="00FB529A"/>
    <w:rsid w:val="00FB5A8C"/>
    <w:rsid w:val="00FB5B6B"/>
    <w:rsid w:val="00FB60AF"/>
    <w:rsid w:val="00FC03EA"/>
    <w:rsid w:val="00FC0893"/>
    <w:rsid w:val="00FC2ECD"/>
    <w:rsid w:val="00FC380D"/>
    <w:rsid w:val="00FC52CC"/>
    <w:rsid w:val="00FC671B"/>
    <w:rsid w:val="00FC69B4"/>
    <w:rsid w:val="00FC739E"/>
    <w:rsid w:val="00FD1D63"/>
    <w:rsid w:val="00FD2342"/>
    <w:rsid w:val="00FD25E0"/>
    <w:rsid w:val="00FD2CAC"/>
    <w:rsid w:val="00FD2E29"/>
    <w:rsid w:val="00FD3149"/>
    <w:rsid w:val="00FD3FDF"/>
    <w:rsid w:val="00FD5AC7"/>
    <w:rsid w:val="00FD5DD7"/>
    <w:rsid w:val="00FE1009"/>
    <w:rsid w:val="00FE16D1"/>
    <w:rsid w:val="00FE1D38"/>
    <w:rsid w:val="00FE1E71"/>
    <w:rsid w:val="00FE1F10"/>
    <w:rsid w:val="00FE257D"/>
    <w:rsid w:val="00FE27E1"/>
    <w:rsid w:val="00FE2931"/>
    <w:rsid w:val="00FE3A3E"/>
    <w:rsid w:val="00FE4264"/>
    <w:rsid w:val="00FE4DDB"/>
    <w:rsid w:val="00FE506A"/>
    <w:rsid w:val="00FE6595"/>
    <w:rsid w:val="00FE758A"/>
    <w:rsid w:val="00FE7E2B"/>
    <w:rsid w:val="00FF0DF2"/>
    <w:rsid w:val="00FF1668"/>
    <w:rsid w:val="00FF1699"/>
    <w:rsid w:val="00FF1E40"/>
    <w:rsid w:val="00FF20E6"/>
    <w:rsid w:val="00FF2593"/>
    <w:rsid w:val="00FF36A1"/>
    <w:rsid w:val="00FF3832"/>
    <w:rsid w:val="00FF4556"/>
    <w:rsid w:val="00FF4A87"/>
    <w:rsid w:val="00FF54E1"/>
    <w:rsid w:val="00FF5D40"/>
    <w:rsid w:val="00FF614E"/>
    <w:rsid w:val="00FF692B"/>
    <w:rsid w:val="00FF7678"/>
    <w:rsid w:val="00FF771B"/>
    <w:rsid w:val="00FF789D"/>
    <w:rsid w:val="02B29D05"/>
    <w:rsid w:val="03B54495"/>
    <w:rsid w:val="0861A608"/>
    <w:rsid w:val="14D0CB3D"/>
    <w:rsid w:val="237D036D"/>
    <w:rsid w:val="3DA029ED"/>
    <w:rsid w:val="5D29C303"/>
    <w:rsid w:val="65124634"/>
    <w:rsid w:val="6A2F8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6A321"/>
  <w15:docId w15:val="{D314FE10-2E39-405B-9E84-0ECE8C36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477DB"/>
  </w:style>
  <w:style w:type="paragraph" w:styleId="Heading1">
    <w:name w:val="heading 1"/>
    <w:basedOn w:val="Normal"/>
    <w:link w:val="Heading1Char"/>
    <w:uiPriority w:val="9"/>
    <w:qFormat/>
    <w:pPr>
      <w:ind w:left="840" w:hanging="360"/>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pPr>
      <w:spacing w:before="69"/>
      <w:ind w:left="460"/>
      <w:outlineLvl w:val="1"/>
    </w:pPr>
    <w:rPr>
      <w:rFonts w:ascii="Times New Roman" w:eastAsia="Times New Roman" w:hAnsi="Times New Roman"/>
      <w:b/>
      <w:bCs/>
      <w:i/>
      <w:sz w:val="24"/>
      <w:szCs w:val="24"/>
    </w:rPr>
  </w:style>
  <w:style w:type="paragraph" w:styleId="Heading3">
    <w:name w:val="heading 3"/>
    <w:basedOn w:val="Normal"/>
    <w:next w:val="Normal"/>
    <w:link w:val="Heading3Char"/>
    <w:uiPriority w:val="9"/>
    <w:unhideWhenUsed/>
    <w:qFormat/>
    <w:rsid w:val="002568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A40"/>
    <w:rPr>
      <w:rFonts w:ascii="Times New Roman" w:eastAsia="Times New Roman" w:hAnsi="Times New Roman"/>
      <w:b/>
      <w:bCs/>
      <w:sz w:val="24"/>
      <w:szCs w:val="24"/>
    </w:rPr>
  </w:style>
  <w:style w:type="character" w:customStyle="1" w:styleId="Heading2Char">
    <w:name w:val="Heading 2 Char"/>
    <w:basedOn w:val="DefaultParagraphFont"/>
    <w:link w:val="Heading2"/>
    <w:uiPriority w:val="1"/>
    <w:rsid w:val="00B42A40"/>
    <w:rPr>
      <w:rFonts w:ascii="Times New Roman" w:eastAsia="Times New Roman" w:hAnsi="Times New Roman"/>
      <w:b/>
      <w:bCs/>
      <w:i/>
      <w:sz w:val="24"/>
      <w:szCs w:val="24"/>
    </w:rPr>
  </w:style>
  <w:style w:type="paragraph" w:styleId="TOC1">
    <w:name w:val="toc 1"/>
    <w:basedOn w:val="Normal"/>
    <w:uiPriority w:val="39"/>
    <w:qFormat/>
    <w:pPr>
      <w:spacing w:before="276"/>
      <w:ind w:left="460" w:hanging="360"/>
    </w:pPr>
    <w:rPr>
      <w:rFonts w:ascii="Times New Roman" w:eastAsia="Times New Roman" w:hAnsi="Times New Roman"/>
      <w:sz w:val="24"/>
      <w:szCs w:val="24"/>
    </w:rPr>
  </w:style>
  <w:style w:type="paragraph" w:styleId="TOC2">
    <w:name w:val="toc 2"/>
    <w:basedOn w:val="Normal"/>
    <w:uiPriority w:val="39"/>
    <w:qFormat/>
    <w:pPr>
      <w:spacing w:before="276"/>
      <w:ind w:left="820" w:hanging="660"/>
    </w:pPr>
    <w:rPr>
      <w:rFonts w:ascii="Times New Roman" w:eastAsia="Times New Roman" w:hAnsi="Times New Roman"/>
      <w:sz w:val="24"/>
      <w:szCs w:val="24"/>
    </w:rPr>
  </w:style>
  <w:style w:type="paragraph" w:styleId="TOC3">
    <w:name w:val="toc 3"/>
    <w:basedOn w:val="Normal"/>
    <w:uiPriority w:val="39"/>
    <w:qFormat/>
    <w:pPr>
      <w:ind w:left="493"/>
    </w:pPr>
    <w:rPr>
      <w:rFonts w:ascii="Times New Roman" w:eastAsia="Times New Roman" w:hAnsi="Times New Roman"/>
      <w:sz w:val="24"/>
      <w:szCs w:val="24"/>
    </w:rPr>
  </w:style>
  <w:style w:type="paragraph" w:styleId="TOC4">
    <w:name w:val="toc 4"/>
    <w:basedOn w:val="Normal"/>
    <w:uiPriority w:val="39"/>
    <w:qFormat/>
    <w:pPr>
      <w:ind w:left="1180" w:hanging="360"/>
    </w:pPr>
    <w:rPr>
      <w:rFonts w:ascii="Times New Roman" w:eastAsia="Times New Roman" w:hAnsi="Times New Roman"/>
      <w:sz w:val="24"/>
      <w:szCs w:val="24"/>
    </w:rPr>
  </w:style>
  <w:style w:type="paragraph" w:styleId="TOC5">
    <w:name w:val="toc 5"/>
    <w:basedOn w:val="Normal"/>
    <w:uiPriority w:val="39"/>
    <w:qFormat/>
    <w:pPr>
      <w:ind w:left="1900" w:hanging="680"/>
    </w:pPr>
    <w:rPr>
      <w:rFonts w:ascii="Times New Roman" w:eastAsia="Times New Roman" w:hAnsi="Times New Roman"/>
      <w:sz w:val="24"/>
      <w:szCs w:val="24"/>
    </w:rPr>
  </w:style>
  <w:style w:type="paragraph" w:styleId="TOC6">
    <w:name w:val="toc 6"/>
    <w:basedOn w:val="Normal"/>
    <w:uiPriority w:val="39"/>
    <w:qFormat/>
    <w:pPr>
      <w:ind w:left="1900" w:hanging="615"/>
    </w:pPr>
    <w:rPr>
      <w:rFonts w:ascii="Times New Roman" w:eastAsia="Times New Roman" w:hAnsi="Times New Roman"/>
      <w:sz w:val="24"/>
      <w:szCs w:val="24"/>
    </w:rPr>
  </w:style>
  <w:style w:type="paragraph" w:styleId="TOC7">
    <w:name w:val="toc 7"/>
    <w:basedOn w:val="Normal"/>
    <w:uiPriority w:val="39"/>
    <w:qFormat/>
    <w:pPr>
      <w:ind w:left="1900" w:hanging="560"/>
    </w:pPr>
    <w:rPr>
      <w:rFonts w:ascii="Times New Roman" w:eastAsia="Times New Roman" w:hAnsi="Times New Roman"/>
      <w:sz w:val="24"/>
      <w:szCs w:val="24"/>
    </w:rPr>
  </w:style>
  <w:style w:type="paragraph" w:styleId="TOC8">
    <w:name w:val="toc 8"/>
    <w:basedOn w:val="Normal"/>
    <w:uiPriority w:val="39"/>
    <w:qFormat/>
    <w:pPr>
      <w:ind w:left="1900" w:hanging="428"/>
    </w:pPr>
    <w:rPr>
      <w:rFonts w:ascii="Times New Roman" w:eastAsia="Times New Roman" w:hAnsi="Times New Roman"/>
      <w:sz w:val="24"/>
      <w:szCs w:val="24"/>
    </w:rPr>
  </w:style>
  <w:style w:type="paragraph" w:styleId="TOC9">
    <w:name w:val="toc 9"/>
    <w:basedOn w:val="Normal"/>
    <w:uiPriority w:val="39"/>
    <w:qFormat/>
    <w:pPr>
      <w:ind w:left="1900" w:hanging="428"/>
    </w:pPr>
    <w:rPr>
      <w:rFonts w:ascii="Times New Roman" w:eastAsia="Times New Roman" w:hAnsi="Times New Roman"/>
      <w:sz w:val="24"/>
      <w:szCs w:val="24"/>
    </w:rPr>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42A40"/>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42A40"/>
    <w:rPr>
      <w:rFonts w:ascii="Tahoma" w:hAnsi="Tahoma" w:cs="Tahoma"/>
      <w:sz w:val="16"/>
      <w:szCs w:val="16"/>
    </w:rPr>
  </w:style>
  <w:style w:type="character" w:customStyle="1" w:styleId="BalloonTextChar">
    <w:name w:val="Balloon Text Char"/>
    <w:basedOn w:val="DefaultParagraphFont"/>
    <w:link w:val="BalloonText"/>
    <w:uiPriority w:val="99"/>
    <w:semiHidden/>
    <w:rsid w:val="00B42A40"/>
    <w:rPr>
      <w:rFonts w:ascii="Tahoma" w:hAnsi="Tahoma" w:cs="Tahoma"/>
      <w:sz w:val="16"/>
      <w:szCs w:val="16"/>
    </w:rPr>
  </w:style>
  <w:style w:type="paragraph" w:styleId="FootnoteText">
    <w:name w:val="footnote text"/>
    <w:basedOn w:val="Normal"/>
    <w:link w:val="FootnoteTextChar"/>
    <w:uiPriority w:val="99"/>
    <w:semiHidden/>
    <w:rsid w:val="00B42A40"/>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42A40"/>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B42A40"/>
    <w:rPr>
      <w:rFonts w:cs="Times New Roman"/>
      <w:vertAlign w:val="superscript"/>
    </w:rPr>
  </w:style>
  <w:style w:type="paragraph" w:styleId="CommentText">
    <w:name w:val="annotation text"/>
    <w:basedOn w:val="Normal"/>
    <w:link w:val="CommentTextChar"/>
    <w:uiPriority w:val="99"/>
    <w:semiHidden/>
    <w:rsid w:val="00B42A40"/>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42A40"/>
    <w:rPr>
      <w:rFonts w:ascii="Times New Roman" w:eastAsia="Times New Roman" w:hAnsi="Times New Roman" w:cs="Times New Roman"/>
      <w:sz w:val="20"/>
      <w:szCs w:val="20"/>
    </w:rPr>
  </w:style>
  <w:style w:type="character" w:styleId="Emphasis">
    <w:name w:val="Emphasis"/>
    <w:basedOn w:val="DefaultParagraphFont"/>
    <w:uiPriority w:val="20"/>
    <w:qFormat/>
    <w:rsid w:val="00B42A40"/>
    <w:rPr>
      <w:rFonts w:cs="Times New Roman"/>
      <w:i/>
      <w:iCs/>
    </w:rPr>
  </w:style>
  <w:style w:type="paragraph" w:styleId="NormalWeb">
    <w:name w:val="Normal (Web)"/>
    <w:basedOn w:val="Normal"/>
    <w:uiPriority w:val="99"/>
    <w:rsid w:val="00B42A40"/>
    <w:pPr>
      <w:widowControl/>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B42A40"/>
    <w:rPr>
      <w:rFonts w:cs="Times New Roman"/>
      <w:sz w:val="16"/>
      <w:szCs w:val="16"/>
    </w:rPr>
  </w:style>
  <w:style w:type="paragraph" w:customStyle="1" w:styleId="Default">
    <w:name w:val="Default"/>
    <w:rsid w:val="00B42A40"/>
    <w:pPr>
      <w:widowControl/>
      <w:autoSpaceDE w:val="0"/>
      <w:autoSpaceDN w:val="0"/>
      <w:adjustRightInd w:val="0"/>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B42A40"/>
    <w:pPr>
      <w:widowControl w:val="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42A40"/>
    <w:rPr>
      <w:rFonts w:ascii="Times New Roman" w:eastAsia="Times New Roman" w:hAnsi="Times New Roman" w:cs="Times New Roman"/>
      <w:b/>
      <w:bCs/>
      <w:sz w:val="20"/>
      <w:szCs w:val="20"/>
    </w:rPr>
  </w:style>
  <w:style w:type="paragraph" w:styleId="EndnoteText">
    <w:name w:val="endnote text"/>
    <w:basedOn w:val="Normal"/>
    <w:link w:val="EndnoteTextChar"/>
    <w:uiPriority w:val="99"/>
    <w:unhideWhenUsed/>
    <w:rsid w:val="00B42A40"/>
    <w:pPr>
      <w:widowControl/>
    </w:pPr>
    <w:rPr>
      <w:sz w:val="20"/>
      <w:szCs w:val="20"/>
    </w:rPr>
  </w:style>
  <w:style w:type="character" w:customStyle="1" w:styleId="EndnoteTextChar">
    <w:name w:val="Endnote Text Char"/>
    <w:basedOn w:val="DefaultParagraphFont"/>
    <w:link w:val="EndnoteText"/>
    <w:uiPriority w:val="99"/>
    <w:rsid w:val="00B42A40"/>
    <w:rPr>
      <w:sz w:val="20"/>
      <w:szCs w:val="20"/>
    </w:rPr>
  </w:style>
  <w:style w:type="character" w:styleId="EndnoteReference">
    <w:name w:val="endnote reference"/>
    <w:basedOn w:val="DefaultParagraphFont"/>
    <w:uiPriority w:val="99"/>
    <w:semiHidden/>
    <w:unhideWhenUsed/>
    <w:rsid w:val="00B42A40"/>
    <w:rPr>
      <w:vertAlign w:val="superscript"/>
    </w:rPr>
  </w:style>
  <w:style w:type="paragraph" w:customStyle="1" w:styleId="default0">
    <w:name w:val="default"/>
    <w:basedOn w:val="Normal"/>
    <w:uiPriority w:val="99"/>
    <w:rsid w:val="00B42A40"/>
    <w:pPr>
      <w:widowControl/>
      <w:autoSpaceDE w:val="0"/>
      <w:autoSpaceDN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C52F9"/>
    <w:pPr>
      <w:tabs>
        <w:tab w:val="center" w:pos="4680"/>
        <w:tab w:val="right" w:pos="9360"/>
      </w:tabs>
    </w:pPr>
  </w:style>
  <w:style w:type="character" w:customStyle="1" w:styleId="HeaderChar">
    <w:name w:val="Header Char"/>
    <w:basedOn w:val="DefaultParagraphFont"/>
    <w:link w:val="Header"/>
    <w:uiPriority w:val="99"/>
    <w:rsid w:val="00BC52F9"/>
  </w:style>
  <w:style w:type="paragraph" w:styleId="Footer">
    <w:name w:val="footer"/>
    <w:basedOn w:val="Normal"/>
    <w:link w:val="FooterChar"/>
    <w:uiPriority w:val="99"/>
    <w:unhideWhenUsed/>
    <w:rsid w:val="00BC52F9"/>
    <w:pPr>
      <w:tabs>
        <w:tab w:val="center" w:pos="4680"/>
        <w:tab w:val="right" w:pos="9360"/>
      </w:tabs>
    </w:pPr>
  </w:style>
  <w:style w:type="character" w:customStyle="1" w:styleId="FooterChar">
    <w:name w:val="Footer Char"/>
    <w:basedOn w:val="DefaultParagraphFont"/>
    <w:link w:val="Footer"/>
    <w:uiPriority w:val="99"/>
    <w:rsid w:val="00BC52F9"/>
  </w:style>
  <w:style w:type="table" w:styleId="TableGrid">
    <w:name w:val="Table Grid"/>
    <w:basedOn w:val="TableNormal"/>
    <w:uiPriority w:val="39"/>
    <w:rsid w:val="00B005C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B005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B005C1"/>
    <w:rPr>
      <w:rFonts w:ascii="Courier New" w:eastAsia="Times New Roman" w:hAnsi="Courier New" w:cs="Courier New"/>
      <w:sz w:val="20"/>
      <w:szCs w:val="20"/>
    </w:rPr>
  </w:style>
  <w:style w:type="character" w:styleId="Hyperlink">
    <w:name w:val="Hyperlink"/>
    <w:basedOn w:val="DefaultParagraphFont"/>
    <w:uiPriority w:val="99"/>
    <w:unhideWhenUsed/>
    <w:rsid w:val="00B005C1"/>
    <w:rPr>
      <w:color w:val="0000FF" w:themeColor="hyperlink"/>
      <w:u w:val="single"/>
    </w:rPr>
  </w:style>
  <w:style w:type="character" w:customStyle="1" w:styleId="ptext-14">
    <w:name w:val="ptext-14"/>
    <w:basedOn w:val="DefaultParagraphFont"/>
    <w:rsid w:val="00B005C1"/>
  </w:style>
  <w:style w:type="character" w:customStyle="1" w:styleId="title1">
    <w:name w:val="title1"/>
    <w:basedOn w:val="DefaultParagraphFont"/>
    <w:rsid w:val="00B501E1"/>
    <w:rPr>
      <w:vanish w:val="0"/>
      <w:webHidden w:val="0"/>
      <w:sz w:val="24"/>
      <w:szCs w:val="24"/>
      <w:specVanish w:val="0"/>
    </w:rPr>
  </w:style>
  <w:style w:type="character" w:customStyle="1" w:styleId="copyrightyear1">
    <w:name w:val="copyright_year1"/>
    <w:basedOn w:val="DefaultParagraphFont"/>
    <w:rsid w:val="00B501E1"/>
    <w:rPr>
      <w:b w:val="0"/>
      <w:bCs w:val="0"/>
      <w:sz w:val="24"/>
      <w:szCs w:val="24"/>
    </w:rPr>
  </w:style>
  <w:style w:type="character" w:customStyle="1" w:styleId="citation-abbreviation">
    <w:name w:val="citation-abbreviation"/>
    <w:basedOn w:val="DefaultParagraphFont"/>
    <w:rsid w:val="00B501E1"/>
  </w:style>
  <w:style w:type="character" w:customStyle="1" w:styleId="citation-publication-date">
    <w:name w:val="citation-publication-date"/>
    <w:basedOn w:val="DefaultParagraphFont"/>
    <w:rsid w:val="00B501E1"/>
  </w:style>
  <w:style w:type="character" w:customStyle="1" w:styleId="citation-volume">
    <w:name w:val="citation-volume"/>
    <w:basedOn w:val="DefaultParagraphFont"/>
    <w:rsid w:val="00B501E1"/>
  </w:style>
  <w:style w:type="character" w:customStyle="1" w:styleId="citation-issue">
    <w:name w:val="citation-issue"/>
    <w:basedOn w:val="DefaultParagraphFont"/>
    <w:rsid w:val="00B501E1"/>
  </w:style>
  <w:style w:type="character" w:customStyle="1" w:styleId="citation-flpages">
    <w:name w:val="citation-flpages"/>
    <w:basedOn w:val="DefaultParagraphFont"/>
    <w:rsid w:val="00B501E1"/>
  </w:style>
  <w:style w:type="character" w:customStyle="1" w:styleId="A8">
    <w:name w:val="A8"/>
    <w:uiPriority w:val="99"/>
    <w:rsid w:val="00B501E1"/>
    <w:rPr>
      <w:rFonts w:cs="ITC Franklin Gothic BookCd"/>
      <w:color w:val="000000"/>
      <w:sz w:val="19"/>
      <w:szCs w:val="19"/>
    </w:rPr>
  </w:style>
  <w:style w:type="character" w:customStyle="1" w:styleId="ptext-18">
    <w:name w:val="ptext-18"/>
    <w:basedOn w:val="DefaultParagraphFont"/>
    <w:rsid w:val="009C3AF0"/>
  </w:style>
  <w:style w:type="character" w:customStyle="1" w:styleId="enumbell1">
    <w:name w:val="enumbell1"/>
    <w:basedOn w:val="DefaultParagraphFont"/>
    <w:rsid w:val="009C3AF0"/>
    <w:rPr>
      <w:b/>
      <w:bCs/>
    </w:rPr>
  </w:style>
  <w:style w:type="paragraph" w:styleId="Revision">
    <w:name w:val="Revision"/>
    <w:hidden/>
    <w:uiPriority w:val="99"/>
    <w:semiHidden/>
    <w:rsid w:val="00D85C8E"/>
    <w:pPr>
      <w:widowControl/>
    </w:pPr>
  </w:style>
  <w:style w:type="paragraph" w:styleId="TOCHeading">
    <w:name w:val="TOC Heading"/>
    <w:basedOn w:val="Heading1"/>
    <w:next w:val="Normal"/>
    <w:uiPriority w:val="39"/>
    <w:unhideWhenUsed/>
    <w:qFormat/>
    <w:rsid w:val="002568DA"/>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 w:val="28"/>
      <w:szCs w:val="28"/>
      <w:lang w:eastAsia="ja-JP"/>
    </w:rPr>
  </w:style>
  <w:style w:type="character" w:customStyle="1" w:styleId="Heading3Char">
    <w:name w:val="Heading 3 Char"/>
    <w:basedOn w:val="DefaultParagraphFont"/>
    <w:link w:val="Heading3"/>
    <w:uiPriority w:val="9"/>
    <w:rsid w:val="002568DA"/>
    <w:rPr>
      <w:rFonts w:asciiTheme="majorHAnsi" w:eastAsiaTheme="majorEastAsia" w:hAnsiTheme="majorHAnsi" w:cstheme="majorBidi"/>
      <w:b/>
      <w:bCs/>
      <w:color w:val="4F81BD" w:themeColor="accent1"/>
    </w:rPr>
  </w:style>
  <w:style w:type="character" w:customStyle="1" w:styleId="A3">
    <w:name w:val="A3"/>
    <w:uiPriority w:val="99"/>
    <w:rsid w:val="009B4D27"/>
    <w:rPr>
      <w:rFonts w:ascii="Adobe Garamond Pro" w:hAnsi="Adobe Garamond Pro" w:cs="Adobe Garamond Pro" w:hint="default"/>
      <w:color w:val="221E1F"/>
      <w:sz w:val="16"/>
      <w:szCs w:val="16"/>
    </w:rPr>
  </w:style>
  <w:style w:type="paragraph" w:customStyle="1" w:styleId="00-BGASBulletChar">
    <w:name w:val="00-BGAS Bullet Char"/>
    <w:basedOn w:val="Normal"/>
    <w:uiPriority w:val="99"/>
    <w:rsid w:val="00A8685C"/>
    <w:pPr>
      <w:widowControl/>
      <w:numPr>
        <w:numId w:val="19"/>
      </w:numPr>
      <w:tabs>
        <w:tab w:val="clear" w:pos="360"/>
        <w:tab w:val="num" w:pos="718"/>
      </w:tabs>
    </w:pPr>
    <w:rPr>
      <w:rFonts w:ascii="Times New Roman" w:eastAsia="Times New Roman" w:hAnsi="Times New Roman" w:cs="Times New Roman"/>
      <w:sz w:val="24"/>
      <w:szCs w:val="24"/>
    </w:rPr>
  </w:style>
  <w:style w:type="paragraph" w:styleId="NoSpacing">
    <w:name w:val="No Spacing"/>
    <w:link w:val="NoSpacingChar"/>
    <w:uiPriority w:val="1"/>
    <w:qFormat/>
    <w:rsid w:val="00FA55DA"/>
    <w:pPr>
      <w:widowControl/>
    </w:pPr>
    <w:rPr>
      <w:rFonts w:eastAsiaTheme="minorEastAsia"/>
      <w:lang w:eastAsia="ja-JP"/>
    </w:rPr>
  </w:style>
  <w:style w:type="character" w:customStyle="1" w:styleId="NoSpacingChar">
    <w:name w:val="No Spacing Char"/>
    <w:basedOn w:val="DefaultParagraphFont"/>
    <w:link w:val="NoSpacing"/>
    <w:uiPriority w:val="1"/>
    <w:rsid w:val="00FA55DA"/>
    <w:rPr>
      <w:rFonts w:eastAsiaTheme="minorEastAsia"/>
      <w:lang w:eastAsia="ja-JP"/>
    </w:rPr>
  </w:style>
  <w:style w:type="character" w:customStyle="1" w:styleId="st1">
    <w:name w:val="st1"/>
    <w:basedOn w:val="DefaultParagraphFont"/>
    <w:rsid w:val="00A02438"/>
  </w:style>
  <w:style w:type="character" w:styleId="FollowedHyperlink">
    <w:name w:val="FollowedHyperlink"/>
    <w:basedOn w:val="DefaultParagraphFont"/>
    <w:uiPriority w:val="99"/>
    <w:semiHidden/>
    <w:unhideWhenUsed/>
    <w:rsid w:val="00CF42B5"/>
    <w:rPr>
      <w:color w:val="800080" w:themeColor="followedHyperlink"/>
      <w:u w:val="single"/>
    </w:rPr>
  </w:style>
  <w:style w:type="paragraph" w:styleId="Title">
    <w:name w:val="Title"/>
    <w:basedOn w:val="Normal"/>
    <w:next w:val="Normal"/>
    <w:link w:val="TitleChar"/>
    <w:uiPriority w:val="10"/>
    <w:qFormat/>
    <w:rsid w:val="006C79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79BF"/>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59"/>
    <w:rsid w:val="006538D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3007"/>
    <w:rPr>
      <w:b/>
      <w:bCs/>
    </w:rPr>
  </w:style>
  <w:style w:type="character" w:styleId="UnresolvedMention">
    <w:name w:val="Unresolved Mention"/>
    <w:basedOn w:val="DefaultParagraphFont"/>
    <w:uiPriority w:val="99"/>
    <w:semiHidden/>
    <w:unhideWhenUsed/>
    <w:rsid w:val="005B2497"/>
    <w:rPr>
      <w:color w:val="605E5C"/>
      <w:shd w:val="clear" w:color="auto" w:fill="E1DFDD"/>
    </w:rPr>
  </w:style>
  <w:style w:type="table" w:customStyle="1" w:styleId="ListTable31">
    <w:name w:val="List Table 31"/>
    <w:basedOn w:val="TableNormal"/>
    <w:next w:val="ListTable3"/>
    <w:uiPriority w:val="48"/>
    <w:rsid w:val="000A3ADD"/>
    <w:pPr>
      <w:autoSpaceDE w:val="0"/>
      <w:autoSpaceDN w:val="0"/>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0A3AD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7250">
      <w:bodyDiv w:val="1"/>
      <w:marLeft w:val="0"/>
      <w:marRight w:val="0"/>
      <w:marTop w:val="0"/>
      <w:marBottom w:val="0"/>
      <w:divBdr>
        <w:top w:val="none" w:sz="0" w:space="0" w:color="auto"/>
        <w:left w:val="none" w:sz="0" w:space="0" w:color="auto"/>
        <w:bottom w:val="none" w:sz="0" w:space="0" w:color="auto"/>
        <w:right w:val="none" w:sz="0" w:space="0" w:color="auto"/>
      </w:divBdr>
    </w:div>
    <w:div w:id="83040317">
      <w:bodyDiv w:val="1"/>
      <w:marLeft w:val="0"/>
      <w:marRight w:val="0"/>
      <w:marTop w:val="0"/>
      <w:marBottom w:val="0"/>
      <w:divBdr>
        <w:top w:val="none" w:sz="0" w:space="0" w:color="auto"/>
        <w:left w:val="none" w:sz="0" w:space="0" w:color="auto"/>
        <w:bottom w:val="none" w:sz="0" w:space="0" w:color="auto"/>
        <w:right w:val="none" w:sz="0" w:space="0" w:color="auto"/>
      </w:divBdr>
    </w:div>
    <w:div w:id="84109806">
      <w:bodyDiv w:val="1"/>
      <w:marLeft w:val="0"/>
      <w:marRight w:val="0"/>
      <w:marTop w:val="0"/>
      <w:marBottom w:val="0"/>
      <w:divBdr>
        <w:top w:val="none" w:sz="0" w:space="0" w:color="auto"/>
        <w:left w:val="none" w:sz="0" w:space="0" w:color="auto"/>
        <w:bottom w:val="none" w:sz="0" w:space="0" w:color="auto"/>
        <w:right w:val="none" w:sz="0" w:space="0" w:color="auto"/>
      </w:divBdr>
      <w:divsChild>
        <w:div w:id="267203321">
          <w:marLeft w:val="0"/>
          <w:marRight w:val="0"/>
          <w:marTop w:val="0"/>
          <w:marBottom w:val="0"/>
          <w:divBdr>
            <w:top w:val="none" w:sz="0" w:space="0" w:color="auto"/>
            <w:left w:val="none" w:sz="0" w:space="0" w:color="auto"/>
            <w:bottom w:val="none" w:sz="0" w:space="0" w:color="auto"/>
            <w:right w:val="none" w:sz="0" w:space="0" w:color="auto"/>
          </w:divBdr>
          <w:divsChild>
            <w:div w:id="2017264340">
              <w:marLeft w:val="0"/>
              <w:marRight w:val="0"/>
              <w:marTop w:val="0"/>
              <w:marBottom w:val="0"/>
              <w:divBdr>
                <w:top w:val="none" w:sz="0" w:space="0" w:color="auto"/>
                <w:left w:val="none" w:sz="0" w:space="0" w:color="auto"/>
                <w:bottom w:val="none" w:sz="0" w:space="0" w:color="auto"/>
                <w:right w:val="none" w:sz="0" w:space="0" w:color="auto"/>
              </w:divBdr>
              <w:divsChild>
                <w:div w:id="1358310880">
                  <w:marLeft w:val="150"/>
                  <w:marRight w:val="150"/>
                  <w:marTop w:val="150"/>
                  <w:marBottom w:val="0"/>
                  <w:divBdr>
                    <w:top w:val="none" w:sz="0" w:space="0" w:color="auto"/>
                    <w:left w:val="none" w:sz="0" w:space="0" w:color="auto"/>
                    <w:bottom w:val="none" w:sz="0" w:space="0" w:color="auto"/>
                    <w:right w:val="none" w:sz="0" w:space="0" w:color="auto"/>
                  </w:divBdr>
                  <w:divsChild>
                    <w:div w:id="1415391974">
                      <w:marLeft w:val="0"/>
                      <w:marRight w:val="0"/>
                      <w:marTop w:val="150"/>
                      <w:marBottom w:val="0"/>
                      <w:divBdr>
                        <w:top w:val="none" w:sz="0" w:space="0" w:color="auto"/>
                        <w:left w:val="none" w:sz="0" w:space="0" w:color="auto"/>
                        <w:bottom w:val="none" w:sz="0" w:space="0" w:color="auto"/>
                        <w:right w:val="none" w:sz="0" w:space="0" w:color="auto"/>
                      </w:divBdr>
                      <w:divsChild>
                        <w:div w:id="1333488813">
                          <w:marLeft w:val="0"/>
                          <w:marRight w:val="0"/>
                          <w:marTop w:val="0"/>
                          <w:marBottom w:val="0"/>
                          <w:divBdr>
                            <w:top w:val="none" w:sz="0" w:space="0" w:color="auto"/>
                            <w:left w:val="none" w:sz="0" w:space="0" w:color="auto"/>
                            <w:bottom w:val="none" w:sz="0" w:space="0" w:color="auto"/>
                            <w:right w:val="none" w:sz="0" w:space="0" w:color="auto"/>
                          </w:divBdr>
                          <w:divsChild>
                            <w:div w:id="1363089468">
                              <w:marLeft w:val="0"/>
                              <w:marRight w:val="0"/>
                              <w:marTop w:val="0"/>
                              <w:marBottom w:val="0"/>
                              <w:divBdr>
                                <w:top w:val="none" w:sz="0" w:space="0" w:color="auto"/>
                                <w:left w:val="none" w:sz="0" w:space="0" w:color="auto"/>
                                <w:bottom w:val="none" w:sz="0" w:space="0" w:color="auto"/>
                                <w:right w:val="none" w:sz="0" w:space="0" w:color="auto"/>
                              </w:divBdr>
                              <w:divsChild>
                                <w:div w:id="1545482662">
                                  <w:marLeft w:val="0"/>
                                  <w:marRight w:val="0"/>
                                  <w:marTop w:val="0"/>
                                  <w:marBottom w:val="0"/>
                                  <w:divBdr>
                                    <w:top w:val="none" w:sz="0" w:space="0" w:color="auto"/>
                                    <w:left w:val="none" w:sz="0" w:space="0" w:color="auto"/>
                                    <w:bottom w:val="none" w:sz="0" w:space="0" w:color="auto"/>
                                    <w:right w:val="none" w:sz="0" w:space="0" w:color="auto"/>
                                  </w:divBdr>
                                  <w:divsChild>
                                    <w:div w:id="382868518">
                                      <w:marLeft w:val="0"/>
                                      <w:marRight w:val="0"/>
                                      <w:marTop w:val="0"/>
                                      <w:marBottom w:val="0"/>
                                      <w:divBdr>
                                        <w:top w:val="none" w:sz="0" w:space="0" w:color="auto"/>
                                        <w:left w:val="none" w:sz="0" w:space="0" w:color="auto"/>
                                        <w:bottom w:val="none" w:sz="0" w:space="0" w:color="auto"/>
                                        <w:right w:val="none" w:sz="0" w:space="0" w:color="auto"/>
                                      </w:divBdr>
                                      <w:divsChild>
                                        <w:div w:id="13239881">
                                          <w:marLeft w:val="0"/>
                                          <w:marRight w:val="0"/>
                                          <w:marTop w:val="0"/>
                                          <w:marBottom w:val="0"/>
                                          <w:divBdr>
                                            <w:top w:val="none" w:sz="0" w:space="0" w:color="auto"/>
                                            <w:left w:val="none" w:sz="0" w:space="0" w:color="auto"/>
                                            <w:bottom w:val="none" w:sz="0" w:space="0" w:color="auto"/>
                                            <w:right w:val="none" w:sz="0" w:space="0" w:color="auto"/>
                                          </w:divBdr>
                                          <w:divsChild>
                                            <w:div w:id="86273262">
                                              <w:marLeft w:val="0"/>
                                              <w:marRight w:val="0"/>
                                              <w:marTop w:val="0"/>
                                              <w:marBottom w:val="0"/>
                                              <w:divBdr>
                                                <w:top w:val="none" w:sz="0" w:space="0" w:color="auto"/>
                                                <w:left w:val="none" w:sz="0" w:space="0" w:color="auto"/>
                                                <w:bottom w:val="none" w:sz="0" w:space="0" w:color="auto"/>
                                                <w:right w:val="none" w:sz="0" w:space="0" w:color="auto"/>
                                              </w:divBdr>
                                              <w:divsChild>
                                                <w:div w:id="353531237">
                                                  <w:marLeft w:val="0"/>
                                                  <w:marRight w:val="0"/>
                                                  <w:marTop w:val="0"/>
                                                  <w:marBottom w:val="0"/>
                                                  <w:divBdr>
                                                    <w:top w:val="none" w:sz="0" w:space="0" w:color="auto"/>
                                                    <w:left w:val="none" w:sz="0" w:space="0" w:color="auto"/>
                                                    <w:bottom w:val="none" w:sz="0" w:space="0" w:color="auto"/>
                                                    <w:right w:val="none" w:sz="0" w:space="0" w:color="auto"/>
                                                  </w:divBdr>
                                                </w:div>
                                                <w:div w:id="871839220">
                                                  <w:marLeft w:val="0"/>
                                                  <w:marRight w:val="0"/>
                                                  <w:marTop w:val="0"/>
                                                  <w:marBottom w:val="0"/>
                                                  <w:divBdr>
                                                    <w:top w:val="none" w:sz="0" w:space="0" w:color="auto"/>
                                                    <w:left w:val="none" w:sz="0" w:space="0" w:color="auto"/>
                                                    <w:bottom w:val="none" w:sz="0" w:space="0" w:color="auto"/>
                                                    <w:right w:val="none" w:sz="0" w:space="0" w:color="auto"/>
                                                  </w:divBdr>
                                                </w:div>
                                                <w:div w:id="1535190440">
                                                  <w:marLeft w:val="0"/>
                                                  <w:marRight w:val="0"/>
                                                  <w:marTop w:val="0"/>
                                                  <w:marBottom w:val="0"/>
                                                  <w:divBdr>
                                                    <w:top w:val="none" w:sz="0" w:space="0" w:color="auto"/>
                                                    <w:left w:val="none" w:sz="0" w:space="0" w:color="auto"/>
                                                    <w:bottom w:val="none" w:sz="0" w:space="0" w:color="auto"/>
                                                    <w:right w:val="none" w:sz="0" w:space="0" w:color="auto"/>
                                                  </w:divBdr>
                                                </w:div>
                                                <w:div w:id="1542983034">
                                                  <w:marLeft w:val="0"/>
                                                  <w:marRight w:val="0"/>
                                                  <w:marTop w:val="0"/>
                                                  <w:marBottom w:val="0"/>
                                                  <w:divBdr>
                                                    <w:top w:val="none" w:sz="0" w:space="0" w:color="auto"/>
                                                    <w:left w:val="none" w:sz="0" w:space="0" w:color="auto"/>
                                                    <w:bottom w:val="none" w:sz="0" w:space="0" w:color="auto"/>
                                                    <w:right w:val="none" w:sz="0" w:space="0" w:color="auto"/>
                                                  </w:divBdr>
                                                </w:div>
                                                <w:div w:id="20449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69872">
      <w:bodyDiv w:val="1"/>
      <w:marLeft w:val="0"/>
      <w:marRight w:val="0"/>
      <w:marTop w:val="0"/>
      <w:marBottom w:val="0"/>
      <w:divBdr>
        <w:top w:val="none" w:sz="0" w:space="0" w:color="auto"/>
        <w:left w:val="none" w:sz="0" w:space="0" w:color="auto"/>
        <w:bottom w:val="none" w:sz="0" w:space="0" w:color="auto"/>
        <w:right w:val="none" w:sz="0" w:space="0" w:color="auto"/>
      </w:divBdr>
    </w:div>
    <w:div w:id="101804011">
      <w:bodyDiv w:val="1"/>
      <w:marLeft w:val="0"/>
      <w:marRight w:val="0"/>
      <w:marTop w:val="0"/>
      <w:marBottom w:val="0"/>
      <w:divBdr>
        <w:top w:val="none" w:sz="0" w:space="0" w:color="auto"/>
        <w:left w:val="none" w:sz="0" w:space="0" w:color="auto"/>
        <w:bottom w:val="none" w:sz="0" w:space="0" w:color="auto"/>
        <w:right w:val="none" w:sz="0" w:space="0" w:color="auto"/>
      </w:divBdr>
    </w:div>
    <w:div w:id="177276556">
      <w:bodyDiv w:val="1"/>
      <w:marLeft w:val="0"/>
      <w:marRight w:val="0"/>
      <w:marTop w:val="0"/>
      <w:marBottom w:val="0"/>
      <w:divBdr>
        <w:top w:val="none" w:sz="0" w:space="0" w:color="auto"/>
        <w:left w:val="none" w:sz="0" w:space="0" w:color="auto"/>
        <w:bottom w:val="none" w:sz="0" w:space="0" w:color="auto"/>
        <w:right w:val="none" w:sz="0" w:space="0" w:color="auto"/>
      </w:divBdr>
    </w:div>
    <w:div w:id="181432244">
      <w:bodyDiv w:val="1"/>
      <w:marLeft w:val="0"/>
      <w:marRight w:val="0"/>
      <w:marTop w:val="0"/>
      <w:marBottom w:val="0"/>
      <w:divBdr>
        <w:top w:val="none" w:sz="0" w:space="0" w:color="auto"/>
        <w:left w:val="none" w:sz="0" w:space="0" w:color="auto"/>
        <w:bottom w:val="none" w:sz="0" w:space="0" w:color="auto"/>
        <w:right w:val="none" w:sz="0" w:space="0" w:color="auto"/>
      </w:divBdr>
    </w:div>
    <w:div w:id="191260431">
      <w:bodyDiv w:val="1"/>
      <w:marLeft w:val="0"/>
      <w:marRight w:val="0"/>
      <w:marTop w:val="0"/>
      <w:marBottom w:val="0"/>
      <w:divBdr>
        <w:top w:val="none" w:sz="0" w:space="0" w:color="auto"/>
        <w:left w:val="none" w:sz="0" w:space="0" w:color="auto"/>
        <w:bottom w:val="none" w:sz="0" w:space="0" w:color="auto"/>
        <w:right w:val="none" w:sz="0" w:space="0" w:color="auto"/>
      </w:divBdr>
    </w:div>
    <w:div w:id="246036955">
      <w:bodyDiv w:val="1"/>
      <w:marLeft w:val="0"/>
      <w:marRight w:val="0"/>
      <w:marTop w:val="0"/>
      <w:marBottom w:val="0"/>
      <w:divBdr>
        <w:top w:val="none" w:sz="0" w:space="0" w:color="auto"/>
        <w:left w:val="none" w:sz="0" w:space="0" w:color="auto"/>
        <w:bottom w:val="none" w:sz="0" w:space="0" w:color="auto"/>
        <w:right w:val="none" w:sz="0" w:space="0" w:color="auto"/>
      </w:divBdr>
    </w:div>
    <w:div w:id="365909574">
      <w:bodyDiv w:val="1"/>
      <w:marLeft w:val="0"/>
      <w:marRight w:val="0"/>
      <w:marTop w:val="0"/>
      <w:marBottom w:val="0"/>
      <w:divBdr>
        <w:top w:val="none" w:sz="0" w:space="0" w:color="auto"/>
        <w:left w:val="none" w:sz="0" w:space="0" w:color="auto"/>
        <w:bottom w:val="none" w:sz="0" w:space="0" w:color="auto"/>
        <w:right w:val="none" w:sz="0" w:space="0" w:color="auto"/>
      </w:divBdr>
    </w:div>
    <w:div w:id="369961992">
      <w:bodyDiv w:val="1"/>
      <w:marLeft w:val="0"/>
      <w:marRight w:val="0"/>
      <w:marTop w:val="0"/>
      <w:marBottom w:val="0"/>
      <w:divBdr>
        <w:top w:val="none" w:sz="0" w:space="0" w:color="auto"/>
        <w:left w:val="none" w:sz="0" w:space="0" w:color="auto"/>
        <w:bottom w:val="none" w:sz="0" w:space="0" w:color="auto"/>
        <w:right w:val="none" w:sz="0" w:space="0" w:color="auto"/>
      </w:divBdr>
    </w:div>
    <w:div w:id="417333831">
      <w:bodyDiv w:val="1"/>
      <w:marLeft w:val="0"/>
      <w:marRight w:val="0"/>
      <w:marTop w:val="0"/>
      <w:marBottom w:val="0"/>
      <w:divBdr>
        <w:top w:val="none" w:sz="0" w:space="0" w:color="auto"/>
        <w:left w:val="none" w:sz="0" w:space="0" w:color="auto"/>
        <w:bottom w:val="none" w:sz="0" w:space="0" w:color="auto"/>
        <w:right w:val="none" w:sz="0" w:space="0" w:color="auto"/>
      </w:divBdr>
    </w:div>
    <w:div w:id="432821078">
      <w:bodyDiv w:val="1"/>
      <w:marLeft w:val="0"/>
      <w:marRight w:val="0"/>
      <w:marTop w:val="0"/>
      <w:marBottom w:val="0"/>
      <w:divBdr>
        <w:top w:val="none" w:sz="0" w:space="0" w:color="auto"/>
        <w:left w:val="none" w:sz="0" w:space="0" w:color="auto"/>
        <w:bottom w:val="none" w:sz="0" w:space="0" w:color="auto"/>
        <w:right w:val="none" w:sz="0" w:space="0" w:color="auto"/>
      </w:divBdr>
    </w:div>
    <w:div w:id="483013462">
      <w:bodyDiv w:val="1"/>
      <w:marLeft w:val="0"/>
      <w:marRight w:val="0"/>
      <w:marTop w:val="0"/>
      <w:marBottom w:val="0"/>
      <w:divBdr>
        <w:top w:val="none" w:sz="0" w:space="0" w:color="auto"/>
        <w:left w:val="none" w:sz="0" w:space="0" w:color="auto"/>
        <w:bottom w:val="none" w:sz="0" w:space="0" w:color="auto"/>
        <w:right w:val="none" w:sz="0" w:space="0" w:color="auto"/>
      </w:divBdr>
      <w:divsChild>
        <w:div w:id="1507397587">
          <w:marLeft w:val="0"/>
          <w:marRight w:val="0"/>
          <w:marTop w:val="0"/>
          <w:marBottom w:val="0"/>
          <w:divBdr>
            <w:top w:val="none" w:sz="0" w:space="0" w:color="auto"/>
            <w:left w:val="none" w:sz="0" w:space="0" w:color="auto"/>
            <w:bottom w:val="none" w:sz="0" w:space="0" w:color="auto"/>
            <w:right w:val="none" w:sz="0" w:space="0" w:color="auto"/>
          </w:divBdr>
          <w:divsChild>
            <w:div w:id="788206062">
              <w:marLeft w:val="0"/>
              <w:marRight w:val="0"/>
              <w:marTop w:val="0"/>
              <w:marBottom w:val="0"/>
              <w:divBdr>
                <w:top w:val="none" w:sz="0" w:space="0" w:color="auto"/>
                <w:left w:val="none" w:sz="0" w:space="0" w:color="auto"/>
                <w:bottom w:val="none" w:sz="0" w:space="0" w:color="auto"/>
                <w:right w:val="none" w:sz="0" w:space="0" w:color="auto"/>
              </w:divBdr>
              <w:divsChild>
                <w:div w:id="727142583">
                  <w:marLeft w:val="0"/>
                  <w:marRight w:val="0"/>
                  <w:marTop w:val="750"/>
                  <w:marBottom w:val="150"/>
                  <w:divBdr>
                    <w:top w:val="none" w:sz="0" w:space="0" w:color="auto"/>
                    <w:left w:val="none" w:sz="0" w:space="0" w:color="auto"/>
                    <w:bottom w:val="none" w:sz="0" w:space="0" w:color="auto"/>
                    <w:right w:val="none" w:sz="0" w:space="0" w:color="auto"/>
                  </w:divBdr>
                  <w:divsChild>
                    <w:div w:id="1865821815">
                      <w:marLeft w:val="0"/>
                      <w:marRight w:val="0"/>
                      <w:marTop w:val="0"/>
                      <w:marBottom w:val="0"/>
                      <w:divBdr>
                        <w:top w:val="none" w:sz="0" w:space="0" w:color="auto"/>
                        <w:left w:val="none" w:sz="0" w:space="0" w:color="auto"/>
                        <w:bottom w:val="none" w:sz="0" w:space="0" w:color="auto"/>
                        <w:right w:val="none" w:sz="0" w:space="0" w:color="auto"/>
                      </w:divBdr>
                      <w:divsChild>
                        <w:div w:id="975530248">
                          <w:marLeft w:val="-225"/>
                          <w:marRight w:val="-225"/>
                          <w:marTop w:val="0"/>
                          <w:marBottom w:val="0"/>
                          <w:divBdr>
                            <w:top w:val="none" w:sz="0" w:space="0" w:color="auto"/>
                            <w:left w:val="none" w:sz="0" w:space="0" w:color="auto"/>
                            <w:bottom w:val="none" w:sz="0" w:space="0" w:color="auto"/>
                            <w:right w:val="none" w:sz="0" w:space="0" w:color="auto"/>
                          </w:divBdr>
                          <w:divsChild>
                            <w:div w:id="1358000824">
                              <w:marLeft w:val="0"/>
                              <w:marRight w:val="0"/>
                              <w:marTop w:val="300"/>
                              <w:marBottom w:val="0"/>
                              <w:divBdr>
                                <w:top w:val="dashed" w:sz="6" w:space="0" w:color="DEDEDE"/>
                                <w:left w:val="none" w:sz="0" w:space="0" w:color="auto"/>
                                <w:bottom w:val="none" w:sz="0" w:space="0" w:color="auto"/>
                                <w:right w:val="none" w:sz="0" w:space="0" w:color="auto"/>
                              </w:divBdr>
                              <w:divsChild>
                                <w:div w:id="1113743015">
                                  <w:marLeft w:val="0"/>
                                  <w:marRight w:val="0"/>
                                  <w:marTop w:val="0"/>
                                  <w:marBottom w:val="0"/>
                                  <w:divBdr>
                                    <w:top w:val="none" w:sz="0" w:space="0" w:color="auto"/>
                                    <w:left w:val="none" w:sz="0" w:space="0" w:color="auto"/>
                                    <w:bottom w:val="none" w:sz="0" w:space="0" w:color="auto"/>
                                    <w:right w:val="none" w:sz="0" w:space="0" w:color="auto"/>
                                  </w:divBdr>
                                  <w:divsChild>
                                    <w:div w:id="276569839">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971333">
      <w:bodyDiv w:val="1"/>
      <w:marLeft w:val="0"/>
      <w:marRight w:val="0"/>
      <w:marTop w:val="0"/>
      <w:marBottom w:val="0"/>
      <w:divBdr>
        <w:top w:val="none" w:sz="0" w:space="0" w:color="auto"/>
        <w:left w:val="none" w:sz="0" w:space="0" w:color="auto"/>
        <w:bottom w:val="none" w:sz="0" w:space="0" w:color="auto"/>
        <w:right w:val="none" w:sz="0" w:space="0" w:color="auto"/>
      </w:divBdr>
    </w:div>
    <w:div w:id="493305291">
      <w:bodyDiv w:val="1"/>
      <w:marLeft w:val="0"/>
      <w:marRight w:val="0"/>
      <w:marTop w:val="0"/>
      <w:marBottom w:val="0"/>
      <w:divBdr>
        <w:top w:val="none" w:sz="0" w:space="0" w:color="auto"/>
        <w:left w:val="none" w:sz="0" w:space="0" w:color="auto"/>
        <w:bottom w:val="none" w:sz="0" w:space="0" w:color="auto"/>
        <w:right w:val="none" w:sz="0" w:space="0" w:color="auto"/>
      </w:divBdr>
    </w:div>
    <w:div w:id="531921567">
      <w:bodyDiv w:val="1"/>
      <w:marLeft w:val="0"/>
      <w:marRight w:val="0"/>
      <w:marTop w:val="0"/>
      <w:marBottom w:val="0"/>
      <w:divBdr>
        <w:top w:val="none" w:sz="0" w:space="0" w:color="auto"/>
        <w:left w:val="none" w:sz="0" w:space="0" w:color="auto"/>
        <w:bottom w:val="none" w:sz="0" w:space="0" w:color="auto"/>
        <w:right w:val="none" w:sz="0" w:space="0" w:color="auto"/>
      </w:divBdr>
      <w:divsChild>
        <w:div w:id="1009941473">
          <w:marLeft w:val="0"/>
          <w:marRight w:val="0"/>
          <w:marTop w:val="0"/>
          <w:marBottom w:val="0"/>
          <w:divBdr>
            <w:top w:val="none" w:sz="0" w:space="0" w:color="auto"/>
            <w:left w:val="none" w:sz="0" w:space="0" w:color="auto"/>
            <w:bottom w:val="none" w:sz="0" w:space="0" w:color="auto"/>
            <w:right w:val="none" w:sz="0" w:space="0" w:color="auto"/>
          </w:divBdr>
          <w:divsChild>
            <w:div w:id="525093871">
              <w:marLeft w:val="0"/>
              <w:marRight w:val="0"/>
              <w:marTop w:val="0"/>
              <w:marBottom w:val="0"/>
              <w:divBdr>
                <w:top w:val="none" w:sz="0" w:space="0" w:color="auto"/>
                <w:left w:val="none" w:sz="0" w:space="0" w:color="auto"/>
                <w:bottom w:val="none" w:sz="0" w:space="0" w:color="auto"/>
                <w:right w:val="none" w:sz="0" w:space="0" w:color="auto"/>
              </w:divBdr>
              <w:divsChild>
                <w:div w:id="1640456029">
                  <w:marLeft w:val="0"/>
                  <w:marRight w:val="0"/>
                  <w:marTop w:val="750"/>
                  <w:marBottom w:val="150"/>
                  <w:divBdr>
                    <w:top w:val="none" w:sz="0" w:space="0" w:color="auto"/>
                    <w:left w:val="none" w:sz="0" w:space="0" w:color="auto"/>
                    <w:bottom w:val="none" w:sz="0" w:space="0" w:color="auto"/>
                    <w:right w:val="none" w:sz="0" w:space="0" w:color="auto"/>
                  </w:divBdr>
                  <w:divsChild>
                    <w:div w:id="1947152426">
                      <w:marLeft w:val="0"/>
                      <w:marRight w:val="0"/>
                      <w:marTop w:val="0"/>
                      <w:marBottom w:val="0"/>
                      <w:divBdr>
                        <w:top w:val="none" w:sz="0" w:space="0" w:color="auto"/>
                        <w:left w:val="none" w:sz="0" w:space="0" w:color="auto"/>
                        <w:bottom w:val="none" w:sz="0" w:space="0" w:color="auto"/>
                        <w:right w:val="none" w:sz="0" w:space="0" w:color="auto"/>
                      </w:divBdr>
                      <w:divsChild>
                        <w:div w:id="1550648063">
                          <w:marLeft w:val="-225"/>
                          <w:marRight w:val="-225"/>
                          <w:marTop w:val="0"/>
                          <w:marBottom w:val="0"/>
                          <w:divBdr>
                            <w:top w:val="none" w:sz="0" w:space="0" w:color="auto"/>
                            <w:left w:val="none" w:sz="0" w:space="0" w:color="auto"/>
                            <w:bottom w:val="none" w:sz="0" w:space="0" w:color="auto"/>
                            <w:right w:val="none" w:sz="0" w:space="0" w:color="auto"/>
                          </w:divBdr>
                          <w:divsChild>
                            <w:div w:id="1911620240">
                              <w:marLeft w:val="0"/>
                              <w:marRight w:val="0"/>
                              <w:marTop w:val="300"/>
                              <w:marBottom w:val="0"/>
                              <w:divBdr>
                                <w:top w:val="dashed" w:sz="6" w:space="0" w:color="DEDEDE"/>
                                <w:left w:val="none" w:sz="0" w:space="0" w:color="auto"/>
                                <w:bottom w:val="none" w:sz="0" w:space="0" w:color="auto"/>
                                <w:right w:val="none" w:sz="0" w:space="0" w:color="auto"/>
                              </w:divBdr>
                              <w:divsChild>
                                <w:div w:id="779759666">
                                  <w:marLeft w:val="0"/>
                                  <w:marRight w:val="0"/>
                                  <w:marTop w:val="0"/>
                                  <w:marBottom w:val="0"/>
                                  <w:divBdr>
                                    <w:top w:val="none" w:sz="0" w:space="0" w:color="auto"/>
                                    <w:left w:val="none" w:sz="0" w:space="0" w:color="auto"/>
                                    <w:bottom w:val="none" w:sz="0" w:space="0" w:color="auto"/>
                                    <w:right w:val="none" w:sz="0" w:space="0" w:color="auto"/>
                                  </w:divBdr>
                                  <w:divsChild>
                                    <w:div w:id="2019426458">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069863">
      <w:bodyDiv w:val="1"/>
      <w:marLeft w:val="0"/>
      <w:marRight w:val="0"/>
      <w:marTop w:val="0"/>
      <w:marBottom w:val="0"/>
      <w:divBdr>
        <w:top w:val="none" w:sz="0" w:space="0" w:color="auto"/>
        <w:left w:val="none" w:sz="0" w:space="0" w:color="auto"/>
        <w:bottom w:val="none" w:sz="0" w:space="0" w:color="auto"/>
        <w:right w:val="none" w:sz="0" w:space="0" w:color="auto"/>
      </w:divBdr>
    </w:div>
    <w:div w:id="593242650">
      <w:bodyDiv w:val="1"/>
      <w:marLeft w:val="0"/>
      <w:marRight w:val="0"/>
      <w:marTop w:val="0"/>
      <w:marBottom w:val="0"/>
      <w:divBdr>
        <w:top w:val="none" w:sz="0" w:space="0" w:color="auto"/>
        <w:left w:val="none" w:sz="0" w:space="0" w:color="auto"/>
        <w:bottom w:val="none" w:sz="0" w:space="0" w:color="auto"/>
        <w:right w:val="none" w:sz="0" w:space="0" w:color="auto"/>
      </w:divBdr>
    </w:div>
    <w:div w:id="627976975">
      <w:bodyDiv w:val="1"/>
      <w:marLeft w:val="0"/>
      <w:marRight w:val="0"/>
      <w:marTop w:val="0"/>
      <w:marBottom w:val="0"/>
      <w:divBdr>
        <w:top w:val="none" w:sz="0" w:space="0" w:color="auto"/>
        <w:left w:val="none" w:sz="0" w:space="0" w:color="auto"/>
        <w:bottom w:val="none" w:sz="0" w:space="0" w:color="auto"/>
        <w:right w:val="none" w:sz="0" w:space="0" w:color="auto"/>
      </w:divBdr>
      <w:divsChild>
        <w:div w:id="1900825079">
          <w:marLeft w:val="0"/>
          <w:marRight w:val="0"/>
          <w:marTop w:val="0"/>
          <w:marBottom w:val="0"/>
          <w:divBdr>
            <w:top w:val="none" w:sz="0" w:space="0" w:color="auto"/>
            <w:left w:val="none" w:sz="0" w:space="0" w:color="auto"/>
            <w:bottom w:val="none" w:sz="0" w:space="0" w:color="auto"/>
            <w:right w:val="none" w:sz="0" w:space="0" w:color="auto"/>
          </w:divBdr>
          <w:divsChild>
            <w:div w:id="316224712">
              <w:marLeft w:val="0"/>
              <w:marRight w:val="0"/>
              <w:marTop w:val="0"/>
              <w:marBottom w:val="0"/>
              <w:divBdr>
                <w:top w:val="none" w:sz="0" w:space="0" w:color="auto"/>
                <w:left w:val="none" w:sz="0" w:space="0" w:color="auto"/>
                <w:bottom w:val="none" w:sz="0" w:space="0" w:color="auto"/>
                <w:right w:val="none" w:sz="0" w:space="0" w:color="auto"/>
              </w:divBdr>
              <w:divsChild>
                <w:div w:id="332687668">
                  <w:marLeft w:val="0"/>
                  <w:marRight w:val="0"/>
                  <w:marTop w:val="0"/>
                  <w:marBottom w:val="0"/>
                  <w:divBdr>
                    <w:top w:val="none" w:sz="0" w:space="0" w:color="auto"/>
                    <w:left w:val="none" w:sz="0" w:space="0" w:color="auto"/>
                    <w:bottom w:val="none" w:sz="0" w:space="0" w:color="auto"/>
                    <w:right w:val="none" w:sz="0" w:space="0" w:color="auto"/>
                  </w:divBdr>
                  <w:divsChild>
                    <w:div w:id="858812194">
                      <w:marLeft w:val="0"/>
                      <w:marRight w:val="0"/>
                      <w:marTop w:val="0"/>
                      <w:marBottom w:val="0"/>
                      <w:divBdr>
                        <w:top w:val="none" w:sz="0" w:space="0" w:color="auto"/>
                        <w:left w:val="none" w:sz="0" w:space="0" w:color="auto"/>
                        <w:bottom w:val="none" w:sz="0" w:space="0" w:color="auto"/>
                        <w:right w:val="none" w:sz="0" w:space="0" w:color="auto"/>
                      </w:divBdr>
                      <w:divsChild>
                        <w:div w:id="1612320607">
                          <w:marLeft w:val="0"/>
                          <w:marRight w:val="0"/>
                          <w:marTop w:val="0"/>
                          <w:marBottom w:val="0"/>
                          <w:divBdr>
                            <w:top w:val="none" w:sz="0" w:space="0" w:color="auto"/>
                            <w:left w:val="none" w:sz="0" w:space="0" w:color="auto"/>
                            <w:bottom w:val="none" w:sz="0" w:space="0" w:color="auto"/>
                            <w:right w:val="none" w:sz="0" w:space="0" w:color="auto"/>
                          </w:divBdr>
                          <w:divsChild>
                            <w:div w:id="1046415927">
                              <w:marLeft w:val="0"/>
                              <w:marRight w:val="0"/>
                              <w:marTop w:val="0"/>
                              <w:marBottom w:val="0"/>
                              <w:divBdr>
                                <w:top w:val="none" w:sz="0" w:space="0" w:color="auto"/>
                                <w:left w:val="none" w:sz="0" w:space="0" w:color="auto"/>
                                <w:bottom w:val="none" w:sz="0" w:space="0" w:color="auto"/>
                                <w:right w:val="none" w:sz="0" w:space="0" w:color="auto"/>
                              </w:divBdr>
                              <w:divsChild>
                                <w:div w:id="1657028444">
                                  <w:marLeft w:val="0"/>
                                  <w:marRight w:val="0"/>
                                  <w:marTop w:val="0"/>
                                  <w:marBottom w:val="0"/>
                                  <w:divBdr>
                                    <w:top w:val="dotted" w:sz="12" w:space="4" w:color="00477F"/>
                                    <w:left w:val="none" w:sz="0" w:space="0" w:color="00477F"/>
                                    <w:bottom w:val="none" w:sz="0" w:space="0" w:color="00477F"/>
                                    <w:right w:val="none" w:sz="0" w:space="0" w:color="00477F"/>
                                  </w:divBdr>
                                  <w:divsChild>
                                    <w:div w:id="1456175812">
                                      <w:marLeft w:val="0"/>
                                      <w:marRight w:val="0"/>
                                      <w:marTop w:val="0"/>
                                      <w:marBottom w:val="0"/>
                                      <w:divBdr>
                                        <w:top w:val="none" w:sz="0" w:space="0" w:color="auto"/>
                                        <w:left w:val="none" w:sz="0" w:space="0" w:color="auto"/>
                                        <w:bottom w:val="none" w:sz="0" w:space="0" w:color="auto"/>
                                        <w:right w:val="none" w:sz="0" w:space="0" w:color="auto"/>
                                      </w:divBdr>
                                      <w:divsChild>
                                        <w:div w:id="468715890">
                                          <w:marLeft w:val="0"/>
                                          <w:marRight w:val="0"/>
                                          <w:marTop w:val="0"/>
                                          <w:marBottom w:val="0"/>
                                          <w:divBdr>
                                            <w:top w:val="none" w:sz="0" w:space="0" w:color="auto"/>
                                            <w:left w:val="none" w:sz="0" w:space="0" w:color="auto"/>
                                            <w:bottom w:val="none" w:sz="0" w:space="0" w:color="auto"/>
                                            <w:right w:val="none" w:sz="0" w:space="0" w:color="auto"/>
                                          </w:divBdr>
                                        </w:div>
                                        <w:div w:id="1637101451">
                                          <w:marLeft w:val="0"/>
                                          <w:marRight w:val="0"/>
                                          <w:marTop w:val="0"/>
                                          <w:marBottom w:val="0"/>
                                          <w:divBdr>
                                            <w:top w:val="none" w:sz="0" w:space="0" w:color="auto"/>
                                            <w:left w:val="none" w:sz="0" w:space="0" w:color="auto"/>
                                            <w:bottom w:val="none" w:sz="0" w:space="0" w:color="auto"/>
                                            <w:right w:val="none" w:sz="0" w:space="0" w:color="auto"/>
                                          </w:divBdr>
                                        </w:div>
                                        <w:div w:id="19666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336463">
      <w:bodyDiv w:val="1"/>
      <w:marLeft w:val="0"/>
      <w:marRight w:val="0"/>
      <w:marTop w:val="0"/>
      <w:marBottom w:val="0"/>
      <w:divBdr>
        <w:top w:val="none" w:sz="0" w:space="0" w:color="auto"/>
        <w:left w:val="none" w:sz="0" w:space="0" w:color="auto"/>
        <w:bottom w:val="none" w:sz="0" w:space="0" w:color="auto"/>
        <w:right w:val="none" w:sz="0" w:space="0" w:color="auto"/>
      </w:divBdr>
    </w:div>
    <w:div w:id="687146244">
      <w:bodyDiv w:val="1"/>
      <w:marLeft w:val="0"/>
      <w:marRight w:val="0"/>
      <w:marTop w:val="0"/>
      <w:marBottom w:val="0"/>
      <w:divBdr>
        <w:top w:val="none" w:sz="0" w:space="0" w:color="auto"/>
        <w:left w:val="none" w:sz="0" w:space="0" w:color="auto"/>
        <w:bottom w:val="none" w:sz="0" w:space="0" w:color="auto"/>
        <w:right w:val="none" w:sz="0" w:space="0" w:color="auto"/>
      </w:divBdr>
    </w:div>
    <w:div w:id="705521758">
      <w:bodyDiv w:val="1"/>
      <w:marLeft w:val="0"/>
      <w:marRight w:val="0"/>
      <w:marTop w:val="0"/>
      <w:marBottom w:val="0"/>
      <w:divBdr>
        <w:top w:val="none" w:sz="0" w:space="0" w:color="auto"/>
        <w:left w:val="none" w:sz="0" w:space="0" w:color="auto"/>
        <w:bottom w:val="none" w:sz="0" w:space="0" w:color="auto"/>
        <w:right w:val="none" w:sz="0" w:space="0" w:color="auto"/>
      </w:divBdr>
    </w:div>
    <w:div w:id="716123872">
      <w:bodyDiv w:val="1"/>
      <w:marLeft w:val="0"/>
      <w:marRight w:val="0"/>
      <w:marTop w:val="0"/>
      <w:marBottom w:val="0"/>
      <w:divBdr>
        <w:top w:val="none" w:sz="0" w:space="0" w:color="auto"/>
        <w:left w:val="none" w:sz="0" w:space="0" w:color="auto"/>
        <w:bottom w:val="none" w:sz="0" w:space="0" w:color="auto"/>
        <w:right w:val="none" w:sz="0" w:space="0" w:color="auto"/>
      </w:divBdr>
    </w:div>
    <w:div w:id="732578203">
      <w:bodyDiv w:val="1"/>
      <w:marLeft w:val="0"/>
      <w:marRight w:val="0"/>
      <w:marTop w:val="0"/>
      <w:marBottom w:val="0"/>
      <w:divBdr>
        <w:top w:val="none" w:sz="0" w:space="0" w:color="auto"/>
        <w:left w:val="none" w:sz="0" w:space="0" w:color="auto"/>
        <w:bottom w:val="none" w:sz="0" w:space="0" w:color="auto"/>
        <w:right w:val="none" w:sz="0" w:space="0" w:color="auto"/>
      </w:divBdr>
    </w:div>
    <w:div w:id="769086149">
      <w:bodyDiv w:val="1"/>
      <w:marLeft w:val="0"/>
      <w:marRight w:val="0"/>
      <w:marTop w:val="0"/>
      <w:marBottom w:val="0"/>
      <w:divBdr>
        <w:top w:val="none" w:sz="0" w:space="0" w:color="auto"/>
        <w:left w:val="none" w:sz="0" w:space="0" w:color="auto"/>
        <w:bottom w:val="none" w:sz="0" w:space="0" w:color="auto"/>
        <w:right w:val="none" w:sz="0" w:space="0" w:color="auto"/>
      </w:divBdr>
    </w:div>
    <w:div w:id="769667550">
      <w:bodyDiv w:val="1"/>
      <w:marLeft w:val="0"/>
      <w:marRight w:val="0"/>
      <w:marTop w:val="0"/>
      <w:marBottom w:val="0"/>
      <w:divBdr>
        <w:top w:val="none" w:sz="0" w:space="0" w:color="auto"/>
        <w:left w:val="none" w:sz="0" w:space="0" w:color="auto"/>
        <w:bottom w:val="none" w:sz="0" w:space="0" w:color="auto"/>
        <w:right w:val="none" w:sz="0" w:space="0" w:color="auto"/>
      </w:divBdr>
    </w:div>
    <w:div w:id="793526677">
      <w:bodyDiv w:val="1"/>
      <w:marLeft w:val="0"/>
      <w:marRight w:val="0"/>
      <w:marTop w:val="0"/>
      <w:marBottom w:val="0"/>
      <w:divBdr>
        <w:top w:val="none" w:sz="0" w:space="0" w:color="auto"/>
        <w:left w:val="none" w:sz="0" w:space="0" w:color="auto"/>
        <w:bottom w:val="none" w:sz="0" w:space="0" w:color="auto"/>
        <w:right w:val="none" w:sz="0" w:space="0" w:color="auto"/>
      </w:divBdr>
      <w:divsChild>
        <w:div w:id="412167569">
          <w:marLeft w:val="0"/>
          <w:marRight w:val="0"/>
          <w:marTop w:val="0"/>
          <w:marBottom w:val="0"/>
          <w:divBdr>
            <w:top w:val="none" w:sz="0" w:space="0" w:color="auto"/>
            <w:left w:val="none" w:sz="0" w:space="0" w:color="auto"/>
            <w:bottom w:val="none" w:sz="0" w:space="0" w:color="auto"/>
            <w:right w:val="none" w:sz="0" w:space="0" w:color="auto"/>
          </w:divBdr>
          <w:divsChild>
            <w:div w:id="1807383438">
              <w:marLeft w:val="0"/>
              <w:marRight w:val="0"/>
              <w:marTop w:val="0"/>
              <w:marBottom w:val="0"/>
              <w:divBdr>
                <w:top w:val="none" w:sz="0" w:space="0" w:color="auto"/>
                <w:left w:val="none" w:sz="0" w:space="0" w:color="auto"/>
                <w:bottom w:val="none" w:sz="0" w:space="0" w:color="auto"/>
                <w:right w:val="none" w:sz="0" w:space="0" w:color="auto"/>
              </w:divBdr>
              <w:divsChild>
                <w:div w:id="462583255">
                  <w:marLeft w:val="0"/>
                  <w:marRight w:val="0"/>
                  <w:marTop w:val="0"/>
                  <w:marBottom w:val="0"/>
                  <w:divBdr>
                    <w:top w:val="none" w:sz="0" w:space="0" w:color="auto"/>
                    <w:left w:val="none" w:sz="0" w:space="0" w:color="auto"/>
                    <w:bottom w:val="none" w:sz="0" w:space="0" w:color="auto"/>
                    <w:right w:val="none" w:sz="0" w:space="0" w:color="auto"/>
                  </w:divBdr>
                  <w:divsChild>
                    <w:div w:id="1939943802">
                      <w:marLeft w:val="0"/>
                      <w:marRight w:val="0"/>
                      <w:marTop w:val="0"/>
                      <w:marBottom w:val="0"/>
                      <w:divBdr>
                        <w:top w:val="none" w:sz="0" w:space="0" w:color="auto"/>
                        <w:left w:val="none" w:sz="0" w:space="0" w:color="auto"/>
                        <w:bottom w:val="none" w:sz="0" w:space="0" w:color="auto"/>
                        <w:right w:val="none" w:sz="0" w:space="0" w:color="auto"/>
                      </w:divBdr>
                      <w:divsChild>
                        <w:div w:id="1917129729">
                          <w:marLeft w:val="0"/>
                          <w:marRight w:val="0"/>
                          <w:marTop w:val="0"/>
                          <w:marBottom w:val="0"/>
                          <w:divBdr>
                            <w:top w:val="none" w:sz="0" w:space="0" w:color="auto"/>
                            <w:left w:val="none" w:sz="0" w:space="0" w:color="auto"/>
                            <w:bottom w:val="none" w:sz="0" w:space="0" w:color="auto"/>
                            <w:right w:val="none" w:sz="0" w:space="0" w:color="auto"/>
                          </w:divBdr>
                          <w:divsChild>
                            <w:div w:id="1026832237">
                              <w:marLeft w:val="0"/>
                              <w:marRight w:val="0"/>
                              <w:marTop w:val="0"/>
                              <w:marBottom w:val="0"/>
                              <w:divBdr>
                                <w:top w:val="none" w:sz="0" w:space="0" w:color="auto"/>
                                <w:left w:val="none" w:sz="0" w:space="0" w:color="auto"/>
                                <w:bottom w:val="none" w:sz="0" w:space="0" w:color="auto"/>
                                <w:right w:val="none" w:sz="0" w:space="0" w:color="auto"/>
                              </w:divBdr>
                              <w:divsChild>
                                <w:div w:id="375783535">
                                  <w:marLeft w:val="0"/>
                                  <w:marRight w:val="0"/>
                                  <w:marTop w:val="0"/>
                                  <w:marBottom w:val="0"/>
                                  <w:divBdr>
                                    <w:top w:val="dotted" w:sz="12" w:space="4" w:color="00477F"/>
                                    <w:left w:val="none" w:sz="0" w:space="0" w:color="00477F"/>
                                    <w:bottom w:val="none" w:sz="0" w:space="0" w:color="00477F"/>
                                    <w:right w:val="none" w:sz="0" w:space="0" w:color="00477F"/>
                                  </w:divBdr>
                                  <w:divsChild>
                                    <w:div w:id="8795424">
                                      <w:marLeft w:val="0"/>
                                      <w:marRight w:val="0"/>
                                      <w:marTop w:val="0"/>
                                      <w:marBottom w:val="0"/>
                                      <w:divBdr>
                                        <w:top w:val="none" w:sz="0" w:space="0" w:color="auto"/>
                                        <w:left w:val="none" w:sz="0" w:space="0" w:color="auto"/>
                                        <w:bottom w:val="none" w:sz="0" w:space="0" w:color="auto"/>
                                        <w:right w:val="none" w:sz="0" w:space="0" w:color="auto"/>
                                      </w:divBdr>
                                      <w:divsChild>
                                        <w:div w:id="9733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032174">
      <w:bodyDiv w:val="1"/>
      <w:marLeft w:val="0"/>
      <w:marRight w:val="0"/>
      <w:marTop w:val="0"/>
      <w:marBottom w:val="0"/>
      <w:divBdr>
        <w:top w:val="none" w:sz="0" w:space="0" w:color="auto"/>
        <w:left w:val="none" w:sz="0" w:space="0" w:color="auto"/>
        <w:bottom w:val="none" w:sz="0" w:space="0" w:color="auto"/>
        <w:right w:val="none" w:sz="0" w:space="0" w:color="auto"/>
      </w:divBdr>
    </w:div>
    <w:div w:id="821116098">
      <w:bodyDiv w:val="1"/>
      <w:marLeft w:val="0"/>
      <w:marRight w:val="0"/>
      <w:marTop w:val="0"/>
      <w:marBottom w:val="0"/>
      <w:divBdr>
        <w:top w:val="none" w:sz="0" w:space="0" w:color="auto"/>
        <w:left w:val="none" w:sz="0" w:space="0" w:color="auto"/>
        <w:bottom w:val="none" w:sz="0" w:space="0" w:color="auto"/>
        <w:right w:val="none" w:sz="0" w:space="0" w:color="auto"/>
      </w:divBdr>
    </w:div>
    <w:div w:id="838618990">
      <w:bodyDiv w:val="1"/>
      <w:marLeft w:val="0"/>
      <w:marRight w:val="0"/>
      <w:marTop w:val="0"/>
      <w:marBottom w:val="0"/>
      <w:divBdr>
        <w:top w:val="none" w:sz="0" w:space="0" w:color="auto"/>
        <w:left w:val="none" w:sz="0" w:space="0" w:color="auto"/>
        <w:bottom w:val="none" w:sz="0" w:space="0" w:color="auto"/>
        <w:right w:val="none" w:sz="0" w:space="0" w:color="auto"/>
      </w:divBdr>
    </w:div>
    <w:div w:id="868640119">
      <w:bodyDiv w:val="1"/>
      <w:marLeft w:val="0"/>
      <w:marRight w:val="0"/>
      <w:marTop w:val="0"/>
      <w:marBottom w:val="0"/>
      <w:divBdr>
        <w:top w:val="none" w:sz="0" w:space="0" w:color="auto"/>
        <w:left w:val="none" w:sz="0" w:space="0" w:color="auto"/>
        <w:bottom w:val="none" w:sz="0" w:space="0" w:color="auto"/>
        <w:right w:val="none" w:sz="0" w:space="0" w:color="auto"/>
      </w:divBdr>
      <w:divsChild>
        <w:div w:id="1623682227">
          <w:marLeft w:val="0"/>
          <w:marRight w:val="0"/>
          <w:marTop w:val="0"/>
          <w:marBottom w:val="0"/>
          <w:divBdr>
            <w:top w:val="none" w:sz="0" w:space="0" w:color="auto"/>
            <w:left w:val="none" w:sz="0" w:space="0" w:color="auto"/>
            <w:bottom w:val="none" w:sz="0" w:space="0" w:color="auto"/>
            <w:right w:val="none" w:sz="0" w:space="0" w:color="auto"/>
          </w:divBdr>
          <w:divsChild>
            <w:div w:id="1020427292">
              <w:marLeft w:val="0"/>
              <w:marRight w:val="0"/>
              <w:marTop w:val="0"/>
              <w:marBottom w:val="0"/>
              <w:divBdr>
                <w:top w:val="none" w:sz="0" w:space="0" w:color="auto"/>
                <w:left w:val="none" w:sz="0" w:space="0" w:color="auto"/>
                <w:bottom w:val="none" w:sz="0" w:space="0" w:color="auto"/>
                <w:right w:val="none" w:sz="0" w:space="0" w:color="auto"/>
              </w:divBdr>
              <w:divsChild>
                <w:div w:id="1646668261">
                  <w:marLeft w:val="0"/>
                  <w:marRight w:val="0"/>
                  <w:marTop w:val="0"/>
                  <w:marBottom w:val="0"/>
                  <w:divBdr>
                    <w:top w:val="none" w:sz="0" w:space="0" w:color="auto"/>
                    <w:left w:val="none" w:sz="0" w:space="0" w:color="auto"/>
                    <w:bottom w:val="none" w:sz="0" w:space="0" w:color="auto"/>
                    <w:right w:val="none" w:sz="0" w:space="0" w:color="auto"/>
                  </w:divBdr>
                  <w:divsChild>
                    <w:div w:id="454448390">
                      <w:marLeft w:val="0"/>
                      <w:marRight w:val="0"/>
                      <w:marTop w:val="0"/>
                      <w:marBottom w:val="0"/>
                      <w:divBdr>
                        <w:top w:val="none" w:sz="0" w:space="0" w:color="auto"/>
                        <w:left w:val="none" w:sz="0" w:space="0" w:color="auto"/>
                        <w:bottom w:val="none" w:sz="0" w:space="0" w:color="auto"/>
                        <w:right w:val="none" w:sz="0" w:space="0" w:color="auto"/>
                      </w:divBdr>
                      <w:divsChild>
                        <w:div w:id="1093823590">
                          <w:marLeft w:val="0"/>
                          <w:marRight w:val="0"/>
                          <w:marTop w:val="0"/>
                          <w:marBottom w:val="0"/>
                          <w:divBdr>
                            <w:top w:val="none" w:sz="0" w:space="0" w:color="auto"/>
                            <w:left w:val="none" w:sz="0" w:space="0" w:color="auto"/>
                            <w:bottom w:val="none" w:sz="0" w:space="0" w:color="auto"/>
                            <w:right w:val="none" w:sz="0" w:space="0" w:color="auto"/>
                          </w:divBdr>
                          <w:divsChild>
                            <w:div w:id="145047872">
                              <w:marLeft w:val="0"/>
                              <w:marRight w:val="0"/>
                              <w:marTop w:val="0"/>
                              <w:marBottom w:val="0"/>
                              <w:divBdr>
                                <w:top w:val="none" w:sz="0" w:space="0" w:color="auto"/>
                                <w:left w:val="none" w:sz="0" w:space="0" w:color="auto"/>
                                <w:bottom w:val="none" w:sz="0" w:space="0" w:color="auto"/>
                                <w:right w:val="none" w:sz="0" w:space="0" w:color="auto"/>
                              </w:divBdr>
                              <w:divsChild>
                                <w:div w:id="1504009022">
                                  <w:marLeft w:val="0"/>
                                  <w:marRight w:val="0"/>
                                  <w:marTop w:val="0"/>
                                  <w:marBottom w:val="0"/>
                                  <w:divBdr>
                                    <w:top w:val="dotted" w:sz="12" w:space="4" w:color="00477F"/>
                                    <w:left w:val="none" w:sz="0" w:space="0" w:color="00477F"/>
                                    <w:bottom w:val="none" w:sz="0" w:space="0" w:color="00477F"/>
                                    <w:right w:val="none" w:sz="0" w:space="0" w:color="00477F"/>
                                  </w:divBdr>
                                  <w:divsChild>
                                    <w:div w:id="699669358">
                                      <w:marLeft w:val="0"/>
                                      <w:marRight w:val="0"/>
                                      <w:marTop w:val="0"/>
                                      <w:marBottom w:val="0"/>
                                      <w:divBdr>
                                        <w:top w:val="none" w:sz="0" w:space="0" w:color="auto"/>
                                        <w:left w:val="none" w:sz="0" w:space="0" w:color="auto"/>
                                        <w:bottom w:val="none" w:sz="0" w:space="0" w:color="auto"/>
                                        <w:right w:val="none" w:sz="0" w:space="0" w:color="auto"/>
                                      </w:divBdr>
                                      <w:divsChild>
                                        <w:div w:id="8692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684239">
      <w:bodyDiv w:val="1"/>
      <w:marLeft w:val="0"/>
      <w:marRight w:val="0"/>
      <w:marTop w:val="0"/>
      <w:marBottom w:val="0"/>
      <w:divBdr>
        <w:top w:val="none" w:sz="0" w:space="0" w:color="auto"/>
        <w:left w:val="none" w:sz="0" w:space="0" w:color="auto"/>
        <w:bottom w:val="none" w:sz="0" w:space="0" w:color="auto"/>
        <w:right w:val="none" w:sz="0" w:space="0" w:color="auto"/>
      </w:divBdr>
      <w:divsChild>
        <w:div w:id="1815948222">
          <w:marLeft w:val="0"/>
          <w:marRight w:val="0"/>
          <w:marTop w:val="0"/>
          <w:marBottom w:val="0"/>
          <w:divBdr>
            <w:top w:val="none" w:sz="0" w:space="0" w:color="auto"/>
            <w:left w:val="none" w:sz="0" w:space="0" w:color="auto"/>
            <w:bottom w:val="none" w:sz="0" w:space="0" w:color="auto"/>
            <w:right w:val="none" w:sz="0" w:space="0" w:color="auto"/>
          </w:divBdr>
          <w:divsChild>
            <w:div w:id="1606383580">
              <w:marLeft w:val="0"/>
              <w:marRight w:val="0"/>
              <w:marTop w:val="0"/>
              <w:marBottom w:val="0"/>
              <w:divBdr>
                <w:top w:val="none" w:sz="0" w:space="0" w:color="auto"/>
                <w:left w:val="none" w:sz="0" w:space="0" w:color="auto"/>
                <w:bottom w:val="none" w:sz="0" w:space="0" w:color="auto"/>
                <w:right w:val="none" w:sz="0" w:space="0" w:color="auto"/>
              </w:divBdr>
              <w:divsChild>
                <w:div w:id="522285837">
                  <w:marLeft w:val="0"/>
                  <w:marRight w:val="0"/>
                  <w:marTop w:val="0"/>
                  <w:marBottom w:val="0"/>
                  <w:divBdr>
                    <w:top w:val="none" w:sz="0" w:space="0" w:color="auto"/>
                    <w:left w:val="none" w:sz="0" w:space="0" w:color="auto"/>
                    <w:bottom w:val="none" w:sz="0" w:space="0" w:color="auto"/>
                    <w:right w:val="none" w:sz="0" w:space="0" w:color="auto"/>
                  </w:divBdr>
                  <w:divsChild>
                    <w:div w:id="1072461249">
                      <w:marLeft w:val="0"/>
                      <w:marRight w:val="0"/>
                      <w:marTop w:val="0"/>
                      <w:marBottom w:val="0"/>
                      <w:divBdr>
                        <w:top w:val="none" w:sz="0" w:space="0" w:color="auto"/>
                        <w:left w:val="none" w:sz="0" w:space="0" w:color="auto"/>
                        <w:bottom w:val="none" w:sz="0" w:space="0" w:color="auto"/>
                        <w:right w:val="none" w:sz="0" w:space="0" w:color="auto"/>
                      </w:divBdr>
                      <w:divsChild>
                        <w:div w:id="1032001920">
                          <w:marLeft w:val="0"/>
                          <w:marRight w:val="0"/>
                          <w:marTop w:val="0"/>
                          <w:marBottom w:val="0"/>
                          <w:divBdr>
                            <w:top w:val="none" w:sz="0" w:space="0" w:color="auto"/>
                            <w:left w:val="none" w:sz="0" w:space="0" w:color="auto"/>
                            <w:bottom w:val="none" w:sz="0" w:space="0" w:color="auto"/>
                            <w:right w:val="none" w:sz="0" w:space="0" w:color="auto"/>
                          </w:divBdr>
                          <w:divsChild>
                            <w:div w:id="1681159304">
                              <w:marLeft w:val="0"/>
                              <w:marRight w:val="0"/>
                              <w:marTop w:val="0"/>
                              <w:marBottom w:val="0"/>
                              <w:divBdr>
                                <w:top w:val="none" w:sz="0" w:space="0" w:color="auto"/>
                                <w:left w:val="none" w:sz="0" w:space="0" w:color="auto"/>
                                <w:bottom w:val="none" w:sz="0" w:space="0" w:color="auto"/>
                                <w:right w:val="none" w:sz="0" w:space="0" w:color="auto"/>
                              </w:divBdr>
                              <w:divsChild>
                                <w:div w:id="1079406796">
                                  <w:marLeft w:val="0"/>
                                  <w:marRight w:val="0"/>
                                  <w:marTop w:val="0"/>
                                  <w:marBottom w:val="0"/>
                                  <w:divBdr>
                                    <w:top w:val="dotted" w:sz="12" w:space="4" w:color="00477F"/>
                                    <w:left w:val="none" w:sz="0" w:space="0" w:color="00477F"/>
                                    <w:bottom w:val="none" w:sz="0" w:space="0" w:color="00477F"/>
                                    <w:right w:val="none" w:sz="0" w:space="0" w:color="00477F"/>
                                  </w:divBdr>
                                  <w:divsChild>
                                    <w:div w:id="8264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574130">
      <w:bodyDiv w:val="1"/>
      <w:marLeft w:val="0"/>
      <w:marRight w:val="0"/>
      <w:marTop w:val="0"/>
      <w:marBottom w:val="0"/>
      <w:divBdr>
        <w:top w:val="none" w:sz="0" w:space="0" w:color="auto"/>
        <w:left w:val="none" w:sz="0" w:space="0" w:color="auto"/>
        <w:bottom w:val="none" w:sz="0" w:space="0" w:color="auto"/>
        <w:right w:val="none" w:sz="0" w:space="0" w:color="auto"/>
      </w:divBdr>
    </w:div>
    <w:div w:id="897058546">
      <w:bodyDiv w:val="1"/>
      <w:marLeft w:val="0"/>
      <w:marRight w:val="0"/>
      <w:marTop w:val="0"/>
      <w:marBottom w:val="0"/>
      <w:divBdr>
        <w:top w:val="none" w:sz="0" w:space="0" w:color="auto"/>
        <w:left w:val="none" w:sz="0" w:space="0" w:color="auto"/>
        <w:bottom w:val="none" w:sz="0" w:space="0" w:color="auto"/>
        <w:right w:val="none" w:sz="0" w:space="0" w:color="auto"/>
      </w:divBdr>
    </w:div>
    <w:div w:id="944078406">
      <w:bodyDiv w:val="1"/>
      <w:marLeft w:val="0"/>
      <w:marRight w:val="0"/>
      <w:marTop w:val="0"/>
      <w:marBottom w:val="0"/>
      <w:divBdr>
        <w:top w:val="none" w:sz="0" w:space="0" w:color="auto"/>
        <w:left w:val="none" w:sz="0" w:space="0" w:color="auto"/>
        <w:bottom w:val="none" w:sz="0" w:space="0" w:color="auto"/>
        <w:right w:val="none" w:sz="0" w:space="0" w:color="auto"/>
      </w:divBdr>
    </w:div>
    <w:div w:id="970330221">
      <w:bodyDiv w:val="1"/>
      <w:marLeft w:val="0"/>
      <w:marRight w:val="0"/>
      <w:marTop w:val="0"/>
      <w:marBottom w:val="0"/>
      <w:divBdr>
        <w:top w:val="none" w:sz="0" w:space="0" w:color="auto"/>
        <w:left w:val="none" w:sz="0" w:space="0" w:color="auto"/>
        <w:bottom w:val="none" w:sz="0" w:space="0" w:color="auto"/>
        <w:right w:val="none" w:sz="0" w:space="0" w:color="auto"/>
      </w:divBdr>
    </w:div>
    <w:div w:id="1034888428">
      <w:bodyDiv w:val="1"/>
      <w:marLeft w:val="0"/>
      <w:marRight w:val="0"/>
      <w:marTop w:val="0"/>
      <w:marBottom w:val="0"/>
      <w:divBdr>
        <w:top w:val="none" w:sz="0" w:space="0" w:color="auto"/>
        <w:left w:val="none" w:sz="0" w:space="0" w:color="auto"/>
        <w:bottom w:val="none" w:sz="0" w:space="0" w:color="auto"/>
        <w:right w:val="none" w:sz="0" w:space="0" w:color="auto"/>
      </w:divBdr>
    </w:div>
    <w:div w:id="1091896816">
      <w:bodyDiv w:val="1"/>
      <w:marLeft w:val="0"/>
      <w:marRight w:val="0"/>
      <w:marTop w:val="0"/>
      <w:marBottom w:val="0"/>
      <w:divBdr>
        <w:top w:val="none" w:sz="0" w:space="0" w:color="auto"/>
        <w:left w:val="none" w:sz="0" w:space="0" w:color="auto"/>
        <w:bottom w:val="none" w:sz="0" w:space="0" w:color="auto"/>
        <w:right w:val="none" w:sz="0" w:space="0" w:color="auto"/>
      </w:divBdr>
    </w:div>
    <w:div w:id="1125345696">
      <w:bodyDiv w:val="1"/>
      <w:marLeft w:val="0"/>
      <w:marRight w:val="0"/>
      <w:marTop w:val="0"/>
      <w:marBottom w:val="0"/>
      <w:divBdr>
        <w:top w:val="none" w:sz="0" w:space="0" w:color="auto"/>
        <w:left w:val="none" w:sz="0" w:space="0" w:color="auto"/>
        <w:bottom w:val="none" w:sz="0" w:space="0" w:color="auto"/>
        <w:right w:val="none" w:sz="0" w:space="0" w:color="auto"/>
      </w:divBdr>
    </w:div>
    <w:div w:id="1126046432">
      <w:bodyDiv w:val="1"/>
      <w:marLeft w:val="0"/>
      <w:marRight w:val="0"/>
      <w:marTop w:val="0"/>
      <w:marBottom w:val="0"/>
      <w:divBdr>
        <w:top w:val="none" w:sz="0" w:space="0" w:color="auto"/>
        <w:left w:val="none" w:sz="0" w:space="0" w:color="auto"/>
        <w:bottom w:val="none" w:sz="0" w:space="0" w:color="auto"/>
        <w:right w:val="none" w:sz="0" w:space="0" w:color="auto"/>
      </w:divBdr>
    </w:div>
    <w:div w:id="1184056294">
      <w:bodyDiv w:val="1"/>
      <w:marLeft w:val="0"/>
      <w:marRight w:val="0"/>
      <w:marTop w:val="0"/>
      <w:marBottom w:val="0"/>
      <w:divBdr>
        <w:top w:val="none" w:sz="0" w:space="0" w:color="auto"/>
        <w:left w:val="none" w:sz="0" w:space="0" w:color="auto"/>
        <w:bottom w:val="none" w:sz="0" w:space="0" w:color="auto"/>
        <w:right w:val="none" w:sz="0" w:space="0" w:color="auto"/>
      </w:divBdr>
      <w:divsChild>
        <w:div w:id="1178691359">
          <w:marLeft w:val="0"/>
          <w:marRight w:val="0"/>
          <w:marTop w:val="0"/>
          <w:marBottom w:val="0"/>
          <w:divBdr>
            <w:top w:val="none" w:sz="0" w:space="0" w:color="auto"/>
            <w:left w:val="none" w:sz="0" w:space="0" w:color="auto"/>
            <w:bottom w:val="none" w:sz="0" w:space="0" w:color="auto"/>
            <w:right w:val="none" w:sz="0" w:space="0" w:color="auto"/>
          </w:divBdr>
        </w:div>
      </w:divsChild>
    </w:div>
    <w:div w:id="1244147896">
      <w:bodyDiv w:val="1"/>
      <w:marLeft w:val="0"/>
      <w:marRight w:val="0"/>
      <w:marTop w:val="0"/>
      <w:marBottom w:val="0"/>
      <w:divBdr>
        <w:top w:val="none" w:sz="0" w:space="0" w:color="auto"/>
        <w:left w:val="none" w:sz="0" w:space="0" w:color="auto"/>
        <w:bottom w:val="none" w:sz="0" w:space="0" w:color="auto"/>
        <w:right w:val="none" w:sz="0" w:space="0" w:color="auto"/>
      </w:divBdr>
      <w:divsChild>
        <w:div w:id="1494449660">
          <w:marLeft w:val="0"/>
          <w:marRight w:val="0"/>
          <w:marTop w:val="0"/>
          <w:marBottom w:val="0"/>
          <w:divBdr>
            <w:top w:val="none" w:sz="0" w:space="0" w:color="auto"/>
            <w:left w:val="none" w:sz="0" w:space="0" w:color="auto"/>
            <w:bottom w:val="none" w:sz="0" w:space="0" w:color="auto"/>
            <w:right w:val="none" w:sz="0" w:space="0" w:color="auto"/>
          </w:divBdr>
        </w:div>
      </w:divsChild>
    </w:div>
    <w:div w:id="1268392931">
      <w:bodyDiv w:val="1"/>
      <w:marLeft w:val="0"/>
      <w:marRight w:val="0"/>
      <w:marTop w:val="0"/>
      <w:marBottom w:val="0"/>
      <w:divBdr>
        <w:top w:val="none" w:sz="0" w:space="0" w:color="auto"/>
        <w:left w:val="none" w:sz="0" w:space="0" w:color="auto"/>
        <w:bottom w:val="none" w:sz="0" w:space="0" w:color="auto"/>
        <w:right w:val="none" w:sz="0" w:space="0" w:color="auto"/>
      </w:divBdr>
    </w:div>
    <w:div w:id="1283804185">
      <w:bodyDiv w:val="1"/>
      <w:marLeft w:val="0"/>
      <w:marRight w:val="0"/>
      <w:marTop w:val="0"/>
      <w:marBottom w:val="0"/>
      <w:divBdr>
        <w:top w:val="none" w:sz="0" w:space="0" w:color="auto"/>
        <w:left w:val="none" w:sz="0" w:space="0" w:color="auto"/>
        <w:bottom w:val="none" w:sz="0" w:space="0" w:color="auto"/>
        <w:right w:val="none" w:sz="0" w:space="0" w:color="auto"/>
      </w:divBdr>
    </w:div>
    <w:div w:id="1310745452">
      <w:bodyDiv w:val="1"/>
      <w:marLeft w:val="0"/>
      <w:marRight w:val="0"/>
      <w:marTop w:val="0"/>
      <w:marBottom w:val="0"/>
      <w:divBdr>
        <w:top w:val="none" w:sz="0" w:space="0" w:color="auto"/>
        <w:left w:val="none" w:sz="0" w:space="0" w:color="auto"/>
        <w:bottom w:val="none" w:sz="0" w:space="0" w:color="auto"/>
        <w:right w:val="none" w:sz="0" w:space="0" w:color="auto"/>
      </w:divBdr>
    </w:div>
    <w:div w:id="1346132495">
      <w:bodyDiv w:val="1"/>
      <w:marLeft w:val="0"/>
      <w:marRight w:val="0"/>
      <w:marTop w:val="0"/>
      <w:marBottom w:val="0"/>
      <w:divBdr>
        <w:top w:val="none" w:sz="0" w:space="0" w:color="auto"/>
        <w:left w:val="none" w:sz="0" w:space="0" w:color="auto"/>
        <w:bottom w:val="none" w:sz="0" w:space="0" w:color="auto"/>
        <w:right w:val="none" w:sz="0" w:space="0" w:color="auto"/>
      </w:divBdr>
      <w:divsChild>
        <w:div w:id="1467624320">
          <w:marLeft w:val="0"/>
          <w:marRight w:val="0"/>
          <w:marTop w:val="0"/>
          <w:marBottom w:val="0"/>
          <w:divBdr>
            <w:top w:val="none" w:sz="0" w:space="0" w:color="auto"/>
            <w:left w:val="none" w:sz="0" w:space="0" w:color="auto"/>
            <w:bottom w:val="none" w:sz="0" w:space="0" w:color="auto"/>
            <w:right w:val="none" w:sz="0" w:space="0" w:color="auto"/>
          </w:divBdr>
        </w:div>
      </w:divsChild>
    </w:div>
    <w:div w:id="1434517647">
      <w:bodyDiv w:val="1"/>
      <w:marLeft w:val="0"/>
      <w:marRight w:val="0"/>
      <w:marTop w:val="0"/>
      <w:marBottom w:val="0"/>
      <w:divBdr>
        <w:top w:val="none" w:sz="0" w:space="0" w:color="auto"/>
        <w:left w:val="none" w:sz="0" w:space="0" w:color="auto"/>
        <w:bottom w:val="none" w:sz="0" w:space="0" w:color="auto"/>
        <w:right w:val="none" w:sz="0" w:space="0" w:color="auto"/>
      </w:divBdr>
    </w:div>
    <w:div w:id="1453356978">
      <w:bodyDiv w:val="1"/>
      <w:marLeft w:val="0"/>
      <w:marRight w:val="0"/>
      <w:marTop w:val="0"/>
      <w:marBottom w:val="0"/>
      <w:divBdr>
        <w:top w:val="none" w:sz="0" w:space="0" w:color="auto"/>
        <w:left w:val="none" w:sz="0" w:space="0" w:color="auto"/>
        <w:bottom w:val="none" w:sz="0" w:space="0" w:color="auto"/>
        <w:right w:val="none" w:sz="0" w:space="0" w:color="auto"/>
      </w:divBdr>
    </w:div>
    <w:div w:id="1466240141">
      <w:bodyDiv w:val="1"/>
      <w:marLeft w:val="0"/>
      <w:marRight w:val="0"/>
      <w:marTop w:val="0"/>
      <w:marBottom w:val="0"/>
      <w:divBdr>
        <w:top w:val="none" w:sz="0" w:space="0" w:color="auto"/>
        <w:left w:val="none" w:sz="0" w:space="0" w:color="auto"/>
        <w:bottom w:val="none" w:sz="0" w:space="0" w:color="auto"/>
        <w:right w:val="none" w:sz="0" w:space="0" w:color="auto"/>
      </w:divBdr>
    </w:div>
    <w:div w:id="1491410669">
      <w:bodyDiv w:val="1"/>
      <w:marLeft w:val="0"/>
      <w:marRight w:val="0"/>
      <w:marTop w:val="0"/>
      <w:marBottom w:val="0"/>
      <w:divBdr>
        <w:top w:val="none" w:sz="0" w:space="0" w:color="auto"/>
        <w:left w:val="none" w:sz="0" w:space="0" w:color="auto"/>
        <w:bottom w:val="none" w:sz="0" w:space="0" w:color="auto"/>
        <w:right w:val="none" w:sz="0" w:space="0" w:color="auto"/>
      </w:divBdr>
      <w:divsChild>
        <w:div w:id="1557206610">
          <w:marLeft w:val="0"/>
          <w:marRight w:val="0"/>
          <w:marTop w:val="0"/>
          <w:marBottom w:val="0"/>
          <w:divBdr>
            <w:top w:val="none" w:sz="0" w:space="0" w:color="auto"/>
            <w:left w:val="none" w:sz="0" w:space="0" w:color="auto"/>
            <w:bottom w:val="none" w:sz="0" w:space="0" w:color="auto"/>
            <w:right w:val="none" w:sz="0" w:space="0" w:color="auto"/>
          </w:divBdr>
          <w:divsChild>
            <w:div w:id="306207823">
              <w:marLeft w:val="0"/>
              <w:marRight w:val="0"/>
              <w:marTop w:val="0"/>
              <w:marBottom w:val="0"/>
              <w:divBdr>
                <w:top w:val="none" w:sz="0" w:space="0" w:color="auto"/>
                <w:left w:val="none" w:sz="0" w:space="0" w:color="auto"/>
                <w:bottom w:val="none" w:sz="0" w:space="0" w:color="auto"/>
                <w:right w:val="none" w:sz="0" w:space="0" w:color="auto"/>
              </w:divBdr>
              <w:divsChild>
                <w:div w:id="375859597">
                  <w:marLeft w:val="0"/>
                  <w:marRight w:val="0"/>
                  <w:marTop w:val="0"/>
                  <w:marBottom w:val="0"/>
                  <w:divBdr>
                    <w:top w:val="none" w:sz="0" w:space="0" w:color="auto"/>
                    <w:left w:val="none" w:sz="0" w:space="0" w:color="auto"/>
                    <w:bottom w:val="none" w:sz="0" w:space="0" w:color="auto"/>
                    <w:right w:val="none" w:sz="0" w:space="0" w:color="auto"/>
                  </w:divBdr>
                  <w:divsChild>
                    <w:div w:id="1749573029">
                      <w:marLeft w:val="0"/>
                      <w:marRight w:val="0"/>
                      <w:marTop w:val="0"/>
                      <w:marBottom w:val="0"/>
                      <w:divBdr>
                        <w:top w:val="none" w:sz="0" w:space="0" w:color="auto"/>
                        <w:left w:val="none" w:sz="0" w:space="0" w:color="auto"/>
                        <w:bottom w:val="none" w:sz="0" w:space="0" w:color="auto"/>
                        <w:right w:val="none" w:sz="0" w:space="0" w:color="auto"/>
                      </w:divBdr>
                      <w:divsChild>
                        <w:div w:id="1572765084">
                          <w:marLeft w:val="0"/>
                          <w:marRight w:val="0"/>
                          <w:marTop w:val="0"/>
                          <w:marBottom w:val="0"/>
                          <w:divBdr>
                            <w:top w:val="none" w:sz="0" w:space="0" w:color="auto"/>
                            <w:left w:val="none" w:sz="0" w:space="0" w:color="auto"/>
                            <w:bottom w:val="none" w:sz="0" w:space="0" w:color="auto"/>
                            <w:right w:val="none" w:sz="0" w:space="0" w:color="auto"/>
                          </w:divBdr>
                          <w:divsChild>
                            <w:div w:id="111679996">
                              <w:marLeft w:val="0"/>
                              <w:marRight w:val="0"/>
                              <w:marTop w:val="0"/>
                              <w:marBottom w:val="0"/>
                              <w:divBdr>
                                <w:top w:val="none" w:sz="0" w:space="0" w:color="auto"/>
                                <w:left w:val="none" w:sz="0" w:space="0" w:color="auto"/>
                                <w:bottom w:val="none" w:sz="0" w:space="0" w:color="auto"/>
                                <w:right w:val="none" w:sz="0" w:space="0" w:color="auto"/>
                              </w:divBdr>
                              <w:divsChild>
                                <w:div w:id="267277325">
                                  <w:marLeft w:val="0"/>
                                  <w:marRight w:val="0"/>
                                  <w:marTop w:val="0"/>
                                  <w:marBottom w:val="0"/>
                                  <w:divBdr>
                                    <w:top w:val="dotted" w:sz="12" w:space="4" w:color="00477F"/>
                                    <w:left w:val="none" w:sz="0" w:space="0" w:color="00477F"/>
                                    <w:bottom w:val="none" w:sz="0" w:space="0" w:color="00477F"/>
                                    <w:right w:val="none" w:sz="0" w:space="0" w:color="00477F"/>
                                  </w:divBdr>
                                  <w:divsChild>
                                    <w:div w:id="984285655">
                                      <w:marLeft w:val="0"/>
                                      <w:marRight w:val="0"/>
                                      <w:marTop w:val="0"/>
                                      <w:marBottom w:val="0"/>
                                      <w:divBdr>
                                        <w:top w:val="none" w:sz="0" w:space="0" w:color="auto"/>
                                        <w:left w:val="none" w:sz="0" w:space="0" w:color="auto"/>
                                        <w:bottom w:val="none" w:sz="0" w:space="0" w:color="auto"/>
                                        <w:right w:val="none" w:sz="0" w:space="0" w:color="auto"/>
                                      </w:divBdr>
                                      <w:divsChild>
                                        <w:div w:id="4179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839143">
      <w:bodyDiv w:val="1"/>
      <w:marLeft w:val="0"/>
      <w:marRight w:val="0"/>
      <w:marTop w:val="0"/>
      <w:marBottom w:val="0"/>
      <w:divBdr>
        <w:top w:val="none" w:sz="0" w:space="0" w:color="auto"/>
        <w:left w:val="none" w:sz="0" w:space="0" w:color="auto"/>
        <w:bottom w:val="none" w:sz="0" w:space="0" w:color="auto"/>
        <w:right w:val="none" w:sz="0" w:space="0" w:color="auto"/>
      </w:divBdr>
    </w:div>
    <w:div w:id="1599605175">
      <w:bodyDiv w:val="1"/>
      <w:marLeft w:val="0"/>
      <w:marRight w:val="0"/>
      <w:marTop w:val="0"/>
      <w:marBottom w:val="0"/>
      <w:divBdr>
        <w:top w:val="none" w:sz="0" w:space="0" w:color="auto"/>
        <w:left w:val="none" w:sz="0" w:space="0" w:color="auto"/>
        <w:bottom w:val="none" w:sz="0" w:space="0" w:color="auto"/>
        <w:right w:val="none" w:sz="0" w:space="0" w:color="auto"/>
      </w:divBdr>
    </w:div>
    <w:div w:id="1629313871">
      <w:bodyDiv w:val="1"/>
      <w:marLeft w:val="0"/>
      <w:marRight w:val="0"/>
      <w:marTop w:val="0"/>
      <w:marBottom w:val="0"/>
      <w:divBdr>
        <w:top w:val="none" w:sz="0" w:space="0" w:color="auto"/>
        <w:left w:val="none" w:sz="0" w:space="0" w:color="auto"/>
        <w:bottom w:val="none" w:sz="0" w:space="0" w:color="auto"/>
        <w:right w:val="none" w:sz="0" w:space="0" w:color="auto"/>
      </w:divBdr>
    </w:div>
    <w:div w:id="1667857995">
      <w:bodyDiv w:val="1"/>
      <w:marLeft w:val="0"/>
      <w:marRight w:val="0"/>
      <w:marTop w:val="0"/>
      <w:marBottom w:val="0"/>
      <w:divBdr>
        <w:top w:val="none" w:sz="0" w:space="0" w:color="auto"/>
        <w:left w:val="none" w:sz="0" w:space="0" w:color="auto"/>
        <w:bottom w:val="none" w:sz="0" w:space="0" w:color="auto"/>
        <w:right w:val="none" w:sz="0" w:space="0" w:color="auto"/>
      </w:divBdr>
    </w:div>
    <w:div w:id="1746147722">
      <w:bodyDiv w:val="1"/>
      <w:marLeft w:val="0"/>
      <w:marRight w:val="0"/>
      <w:marTop w:val="0"/>
      <w:marBottom w:val="0"/>
      <w:divBdr>
        <w:top w:val="none" w:sz="0" w:space="0" w:color="auto"/>
        <w:left w:val="none" w:sz="0" w:space="0" w:color="auto"/>
        <w:bottom w:val="none" w:sz="0" w:space="0" w:color="auto"/>
        <w:right w:val="none" w:sz="0" w:space="0" w:color="auto"/>
      </w:divBdr>
    </w:div>
    <w:div w:id="1781947839">
      <w:bodyDiv w:val="1"/>
      <w:marLeft w:val="0"/>
      <w:marRight w:val="0"/>
      <w:marTop w:val="0"/>
      <w:marBottom w:val="0"/>
      <w:divBdr>
        <w:top w:val="none" w:sz="0" w:space="0" w:color="auto"/>
        <w:left w:val="none" w:sz="0" w:space="0" w:color="auto"/>
        <w:bottom w:val="none" w:sz="0" w:space="0" w:color="auto"/>
        <w:right w:val="none" w:sz="0" w:space="0" w:color="auto"/>
      </w:divBdr>
      <w:divsChild>
        <w:div w:id="1264725325">
          <w:marLeft w:val="0"/>
          <w:marRight w:val="0"/>
          <w:marTop w:val="0"/>
          <w:marBottom w:val="0"/>
          <w:divBdr>
            <w:top w:val="none" w:sz="0" w:space="0" w:color="auto"/>
            <w:left w:val="none" w:sz="0" w:space="0" w:color="auto"/>
            <w:bottom w:val="none" w:sz="0" w:space="0" w:color="auto"/>
            <w:right w:val="none" w:sz="0" w:space="0" w:color="auto"/>
          </w:divBdr>
        </w:div>
      </w:divsChild>
    </w:div>
    <w:div w:id="1814176408">
      <w:bodyDiv w:val="1"/>
      <w:marLeft w:val="0"/>
      <w:marRight w:val="0"/>
      <w:marTop w:val="0"/>
      <w:marBottom w:val="0"/>
      <w:divBdr>
        <w:top w:val="none" w:sz="0" w:space="0" w:color="auto"/>
        <w:left w:val="none" w:sz="0" w:space="0" w:color="auto"/>
        <w:bottom w:val="none" w:sz="0" w:space="0" w:color="auto"/>
        <w:right w:val="none" w:sz="0" w:space="0" w:color="auto"/>
      </w:divBdr>
    </w:div>
    <w:div w:id="1877426842">
      <w:bodyDiv w:val="1"/>
      <w:marLeft w:val="0"/>
      <w:marRight w:val="0"/>
      <w:marTop w:val="0"/>
      <w:marBottom w:val="0"/>
      <w:divBdr>
        <w:top w:val="none" w:sz="0" w:space="0" w:color="auto"/>
        <w:left w:val="none" w:sz="0" w:space="0" w:color="auto"/>
        <w:bottom w:val="none" w:sz="0" w:space="0" w:color="auto"/>
        <w:right w:val="none" w:sz="0" w:space="0" w:color="auto"/>
      </w:divBdr>
    </w:div>
    <w:div w:id="1911884344">
      <w:bodyDiv w:val="1"/>
      <w:marLeft w:val="0"/>
      <w:marRight w:val="0"/>
      <w:marTop w:val="0"/>
      <w:marBottom w:val="0"/>
      <w:divBdr>
        <w:top w:val="none" w:sz="0" w:space="0" w:color="auto"/>
        <w:left w:val="none" w:sz="0" w:space="0" w:color="auto"/>
        <w:bottom w:val="none" w:sz="0" w:space="0" w:color="auto"/>
        <w:right w:val="none" w:sz="0" w:space="0" w:color="auto"/>
      </w:divBdr>
    </w:div>
    <w:div w:id="1944338558">
      <w:bodyDiv w:val="1"/>
      <w:marLeft w:val="0"/>
      <w:marRight w:val="0"/>
      <w:marTop w:val="0"/>
      <w:marBottom w:val="0"/>
      <w:divBdr>
        <w:top w:val="none" w:sz="0" w:space="0" w:color="auto"/>
        <w:left w:val="none" w:sz="0" w:space="0" w:color="auto"/>
        <w:bottom w:val="none" w:sz="0" w:space="0" w:color="auto"/>
        <w:right w:val="none" w:sz="0" w:space="0" w:color="auto"/>
      </w:divBdr>
    </w:div>
    <w:div w:id="2046636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info.gov/content/pkg/USCODE-2010-title42/html/USCODE-2010-title42-chap6A-subchapXVII-partB-subparti.htm" TargetMode="External"/><Relationship Id="rId117" Type="http://schemas.openxmlformats.org/officeDocument/2006/relationships/hyperlink" Target="http://www.samhsa.gov/co-occurring/" TargetMode="External"/><Relationship Id="rId21" Type="http://schemas.openxmlformats.org/officeDocument/2006/relationships/hyperlink" Target="https://www.healthit.gov/" TargetMode="External"/><Relationship Id="rId42" Type="http://schemas.openxmlformats.org/officeDocument/2006/relationships/hyperlink" Target="https://www.law.cornell.edu/cfr/text/45/96.124" TargetMode="External"/><Relationship Id="rId47" Type="http://schemas.openxmlformats.org/officeDocument/2006/relationships/hyperlink" Target="https://www.law.cornell.edu/uscode/text/42/300x-24" TargetMode="External"/><Relationship Id="rId63" Type="http://schemas.openxmlformats.org/officeDocument/2006/relationships/hyperlink" Target="https://www.cdc.gov/brfss/index.html" TargetMode="External"/><Relationship Id="rId68" Type="http://schemas.openxmlformats.org/officeDocument/2006/relationships/hyperlink" Target="http://store.samhsa.gov/product/SMA14-4884" TargetMode="External"/><Relationship Id="rId84" Type="http://schemas.openxmlformats.org/officeDocument/2006/relationships/hyperlink" Target="http://www.minorityhealth.hhs.gov/npa/files/Plans/HHS/HHS_Plan_complete.pdf" TargetMode="External"/><Relationship Id="rId89" Type="http://schemas.openxmlformats.org/officeDocument/2006/relationships/hyperlink" Target="https://store.samhsa.gov/series/tip-series-treatment-improvement-protocols-tips" TargetMode="External"/><Relationship Id="rId112" Type="http://schemas.openxmlformats.org/officeDocument/2006/relationships/hyperlink" Target="http://store.samhsa.gov/" TargetMode="External"/><Relationship Id="rId133" Type="http://schemas.openxmlformats.org/officeDocument/2006/relationships/hyperlink" Target="https://store.samhsa.gov/sites/default/files/d7/priv/sma16-4971_print.pdf" TargetMode="External"/><Relationship Id="rId138" Type="http://schemas.openxmlformats.org/officeDocument/2006/relationships/hyperlink" Target="https://www.samhsa.gov/suicide-prevention" TargetMode="External"/><Relationship Id="rId16" Type="http://schemas.openxmlformats.org/officeDocument/2006/relationships/hyperlink" Target="http://www.ihtsdo.org/snomed-ct/" TargetMode="External"/><Relationship Id="rId107" Type="http://schemas.openxmlformats.org/officeDocument/2006/relationships/hyperlink" Target="http://www.hhs.gov/ocr/index.html" TargetMode="External"/><Relationship Id="rId11" Type="http://schemas.openxmlformats.org/officeDocument/2006/relationships/endnotes" Target="endnotes.xml"/><Relationship Id="rId32" Type="http://schemas.openxmlformats.org/officeDocument/2006/relationships/hyperlink" Target="https://www.govtrack.us/congress/bills/116/hr133/text" TargetMode="External"/><Relationship Id="rId37" Type="http://schemas.openxmlformats.org/officeDocument/2006/relationships/hyperlink" Target="https://www.law.cornell.edu/cfr/text/45/96.122" TargetMode="External"/><Relationship Id="rId53" Type="http://schemas.openxmlformats.org/officeDocument/2006/relationships/hyperlink" Target="https://www.law.cornell.edu/uscode/text/42/300x-28" TargetMode="External"/><Relationship Id="rId58" Type="http://schemas.openxmlformats.org/officeDocument/2006/relationships/hyperlink" Target="https://www.law.cornell.edu/cfr/text/45/96.136" TargetMode="External"/><Relationship Id="rId74" Type="http://schemas.openxmlformats.org/officeDocument/2006/relationships/hyperlink" Target="http://www.ncbi.nlm.nih.gov/books/NBK44360/" TargetMode="External"/><Relationship Id="rId79" Type="http://schemas.openxmlformats.org/officeDocument/2006/relationships/header" Target="header3.xml"/><Relationship Id="rId102" Type="http://schemas.openxmlformats.org/officeDocument/2006/relationships/hyperlink" Target="https://store.samhsa.gov/product/crisis-services-meeting-needs-saving-lives/PEP20-08-01-001?referer=from_search_result" TargetMode="External"/><Relationship Id="rId123" Type="http://schemas.openxmlformats.org/officeDocument/2006/relationships/hyperlink" Target="http://www.medicaid.gov/Federal-Policy-guidance/federal-policy-guidance.html" TargetMode="External"/><Relationship Id="rId128" Type="http://schemas.openxmlformats.org/officeDocument/2006/relationships/hyperlink" Target="https://www.hiv.gov/federal-response/national-hiv-aids-strategy/nhas-update" TargetMode="External"/><Relationship Id="rId144" Type="http://schemas.openxmlformats.org/officeDocument/2006/relationships/hyperlink" Target="https://obamawhitehouse.archives.gov/the-press-office/memorandum-tribal-consultation-signed-president" TargetMode="External"/><Relationship Id="rId149"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hyperlink" Target="https://store.samhsa.gov/?f%5B0%5D=series%3A5558" TargetMode="External"/><Relationship Id="rId95" Type="http://schemas.openxmlformats.org/officeDocument/2006/relationships/hyperlink" Target="https://www.energy.gov/sites/prod/files/Presidential%20Memorandum%20Tribal%20Consultation%20%282009%29.pdf" TargetMode="External"/><Relationship Id="rId22" Type="http://schemas.openxmlformats.org/officeDocument/2006/relationships/hyperlink" Target="http://naic.org/" TargetMode="External"/><Relationship Id="rId27" Type="http://schemas.openxmlformats.org/officeDocument/2006/relationships/hyperlink" Target="https://uscode.house.gov/view.xhtml?path=/prelim@title42/chapter6A/subchapter17/partB/subpart2&amp;edition=prelim" TargetMode="External"/><Relationship Id="rId43" Type="http://schemas.openxmlformats.org/officeDocument/2006/relationships/hyperlink" Target="https://www.law.cornell.edu/cfr/text/45/96.131" TargetMode="External"/><Relationship Id="rId48" Type="http://schemas.openxmlformats.org/officeDocument/2006/relationships/hyperlink" Target="https://www.law.cornell.edu/cfr/text/45/96.127" TargetMode="External"/><Relationship Id="rId64" Type="http://schemas.openxmlformats.org/officeDocument/2006/relationships/hyperlink" Target="https://www.cdc.gov/healthyyouth/data/yrbs/index.htm" TargetMode="External"/><Relationship Id="rId69" Type="http://schemas.openxmlformats.org/officeDocument/2006/relationships/hyperlink" Target="https://www.law.cornell.edu/cfr/text/45/96.125" TargetMode="External"/><Relationship Id="rId113" Type="http://schemas.openxmlformats.org/officeDocument/2006/relationships/hyperlink" Target="https://www.congress.gov/114/bills/hr34/BILLS-114hr34enr.pdf" TargetMode="External"/><Relationship Id="rId118" Type="http://schemas.openxmlformats.org/officeDocument/2006/relationships/hyperlink" Target="https://www.samhsa.gov/grants/grant-announcements/sm-15-005" TargetMode="External"/><Relationship Id="rId134" Type="http://schemas.openxmlformats.org/officeDocument/2006/relationships/hyperlink" Target="http://www.ncbi.nlm.nih.gov/books/NBK44360/" TargetMode="External"/><Relationship Id="rId139" Type="http://schemas.openxmlformats.org/officeDocument/2006/relationships/hyperlink" Target="https://www.samhsa.gov/prevention" TargetMode="External"/><Relationship Id="rId80" Type="http://schemas.openxmlformats.org/officeDocument/2006/relationships/header" Target="header4.xml"/><Relationship Id="rId85" Type="http://schemas.openxmlformats.org/officeDocument/2006/relationships/hyperlink" Target="http://www.healthypeople.gov/2020/default.aspx" TargetMode="External"/><Relationship Id="rId15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nlm.nih.gov/research/umls/rxnorm/" TargetMode="External"/><Relationship Id="rId25" Type="http://schemas.openxmlformats.org/officeDocument/2006/relationships/hyperlink" Target="https://www.law.cornell.edu/uscode/text/42/300x-1" TargetMode="External"/><Relationship Id="rId33" Type="http://schemas.openxmlformats.org/officeDocument/2006/relationships/hyperlink" Target="http://www.samhsa.gov/grants/block-grants/laws-regulations" TargetMode="External"/><Relationship Id="rId38" Type="http://schemas.openxmlformats.org/officeDocument/2006/relationships/hyperlink" Target="https://www.govinfo.gov/app/details/USCODE-2010-title42/USCODE-2010-title42-chap6A-subchapXVII-partB-subpartii-sec300x-22" TargetMode="External"/><Relationship Id="rId46" Type="http://schemas.openxmlformats.org/officeDocument/2006/relationships/hyperlink" Target="http://www.hhs.gov/ohaidp/index.html" TargetMode="External"/><Relationship Id="rId59" Type="http://schemas.openxmlformats.org/officeDocument/2006/relationships/hyperlink" Target="https://www.law.cornell.edu/uscode/text/42/300x-28" TargetMode="External"/><Relationship Id="rId67" Type="http://schemas.openxmlformats.org/officeDocument/2006/relationships/hyperlink" Target="https://www.nap.edu/catalog/13128/the-health-of-lesbian-gay-bisexual-and-transgender-people-building" TargetMode="External"/><Relationship Id="rId103" Type="http://schemas.openxmlformats.org/officeDocument/2006/relationships/hyperlink" Target="https://www.samhsa.gov/sites/default/files/national-guidelines-for-behavioral-health-crisis-care-02242020.pdf" TargetMode="External"/><Relationship Id="rId108" Type="http://schemas.openxmlformats.org/officeDocument/2006/relationships/hyperlink" Target="https://www.samhsa.gov/sites/default/files/manual-planning-council-best-practices-2014.pdf" TargetMode="External"/><Relationship Id="rId116" Type="http://schemas.openxmlformats.org/officeDocument/2006/relationships/hyperlink" Target="https://store.samhsa.gov/product/Comprehensive-Community-Mental-Health-Services-for-Children-and-Their-Families-Program-Evaluation-Findings-Executive-Summary/PEP12-CMHI0608SUM" TargetMode="External"/><Relationship Id="rId124" Type="http://schemas.openxmlformats.org/officeDocument/2006/relationships/hyperlink" Target="http://www.samhsa.gov/medication-assisted-treatment" TargetMode="External"/><Relationship Id="rId129" Type="http://schemas.openxmlformats.org/officeDocument/2006/relationships/hyperlink" Target="https://www.minorityhealth.hhs.gov/npa/" TargetMode="External"/><Relationship Id="rId137" Type="http://schemas.openxmlformats.org/officeDocument/2006/relationships/hyperlink" Target="https://store.samhsa.gov/sites/default/files/d7/priv/sma13-4789.pdf" TargetMode="External"/><Relationship Id="rId20" Type="http://schemas.openxmlformats.org/officeDocument/2006/relationships/hyperlink" Target="https://www.samhsa.gov/section-223/certification-resource-guides/health-information-technology" TargetMode="External"/><Relationship Id="rId41" Type="http://schemas.openxmlformats.org/officeDocument/2006/relationships/hyperlink" Target="https://www.law.cornell.edu/uscode/text/42/300x-27" TargetMode="External"/><Relationship Id="rId54" Type="http://schemas.openxmlformats.org/officeDocument/2006/relationships/hyperlink" Target="https://www.law.cornell.edu/cfr/text/45/96.132" TargetMode="External"/><Relationship Id="rId62" Type="http://schemas.openxmlformats.org/officeDocument/2006/relationships/hyperlink" Target="http://www.samhsa.gov/about-us/who-we-are/laws-regulations" TargetMode="External"/><Relationship Id="rId70" Type="http://schemas.openxmlformats.org/officeDocument/2006/relationships/hyperlink" Target="https://www.ncbi.nlm.nih.gov/books/NBK32775/" TargetMode="External"/><Relationship Id="rId75" Type="http://schemas.openxmlformats.org/officeDocument/2006/relationships/hyperlink" Target="https://addiction.surgeongeneral.gov/sites/default/files/surgeon-generals-report.pdf" TargetMode="External"/><Relationship Id="rId83" Type="http://schemas.openxmlformats.org/officeDocument/2006/relationships/header" Target="header6.xml"/><Relationship Id="rId88" Type="http://schemas.openxmlformats.org/officeDocument/2006/relationships/hyperlink" Target="https://www.samhsa.gov/ismicc" TargetMode="External"/><Relationship Id="rId91" Type="http://schemas.openxmlformats.org/officeDocument/2006/relationships/hyperlink" Target="https://www.nimh.nih.gov/health/topics/schizophrenia/raise/index.shtml" TargetMode="External"/><Relationship Id="rId96" Type="http://schemas.openxmlformats.org/officeDocument/2006/relationships/image" Target="media/image1.png"/><Relationship Id="rId111" Type="http://schemas.openxmlformats.org/officeDocument/2006/relationships/hyperlink" Target="http://www.samhsa.gov/topics" TargetMode="External"/><Relationship Id="rId132" Type="http://schemas.openxmlformats.org/officeDocument/2006/relationships/hyperlink" Target="https://www.samhsa.gov/sites/default/files/olmstead-policy-academy.pdf" TargetMode="External"/><Relationship Id="rId140" Type="http://schemas.openxmlformats.org/officeDocument/2006/relationships/hyperlink" Target="http://samhsa.gov/synar" TargetMode="External"/><Relationship Id="rId145"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cdc.gov/nchs/icd/icd10cm.htm" TargetMode="External"/><Relationship Id="rId23" Type="http://schemas.openxmlformats.org/officeDocument/2006/relationships/hyperlink" Target="https://www.samhsa.gov/samhsa-data-outcomes-quality/samhsas-efforts" TargetMode="External"/><Relationship Id="rId28" Type="http://schemas.openxmlformats.org/officeDocument/2006/relationships/hyperlink" Target="http://www.samhsa.gov/grants/block-grants/laws-regulations" TargetMode="External"/><Relationship Id="rId36" Type="http://schemas.openxmlformats.org/officeDocument/2006/relationships/hyperlink" Target="https://www.law.cornell.edu/cfr/text/45/96.122" TargetMode="External"/><Relationship Id="rId49" Type="http://schemas.openxmlformats.org/officeDocument/2006/relationships/hyperlink" Target="https://www.law.cornell.edu/uscode/text/42/300x-24" TargetMode="External"/><Relationship Id="rId57" Type="http://schemas.openxmlformats.org/officeDocument/2006/relationships/hyperlink" Target="https://www.law.cornell.edu/uscode/text/42/300x-35" TargetMode="External"/><Relationship Id="rId106" Type="http://schemas.openxmlformats.org/officeDocument/2006/relationships/hyperlink" Target="http://www.samhsa.gov/about-us/who-we-are/laws-regulations" TargetMode="External"/><Relationship Id="rId114" Type="http://schemas.openxmlformats.org/officeDocument/2006/relationships/hyperlink" Target="http://www.integration.samhsa.gov/" TargetMode="External"/><Relationship Id="rId119" Type="http://schemas.openxmlformats.org/officeDocument/2006/relationships/hyperlink" Target="http://www.integration.samhsa.gov/integrated-care-models/health-homes" TargetMode="External"/><Relationship Id="rId127" Type="http://schemas.openxmlformats.org/officeDocument/2006/relationships/hyperlink" Target="http://www.thinkculturalhealth.hhs.gov/" TargetMode="External"/><Relationship Id="rId10" Type="http://schemas.openxmlformats.org/officeDocument/2006/relationships/footnotes" Target="footnotes.xml"/><Relationship Id="rId31" Type="http://schemas.openxmlformats.org/officeDocument/2006/relationships/hyperlink" Target="https://www.govinfo.gov/content/pkg/USCODE-2010-title42/html/USCODE-2010-title42-chap6A-subchapXVII-partB-subparti.htm" TargetMode="External"/><Relationship Id="rId44" Type="http://schemas.openxmlformats.org/officeDocument/2006/relationships/hyperlink" Target="https://www.law.cornell.edu/uscode/text/42/300x-23" TargetMode="External"/><Relationship Id="rId52" Type="http://schemas.openxmlformats.org/officeDocument/2006/relationships/hyperlink" Target="https://www.law.cornell.edu/cfr/text/45/96.129" TargetMode="External"/><Relationship Id="rId60" Type="http://schemas.openxmlformats.org/officeDocument/2006/relationships/hyperlink" Target="https://www.law.cornell.edu/cfr/text/45/96.132" TargetMode="External"/><Relationship Id="rId65" Type="http://schemas.openxmlformats.org/officeDocument/2006/relationships/hyperlink" Target="https://wwwdasis.samhsa.gov/dasis2/urs.htm" TargetMode="External"/><Relationship Id="rId73" Type="http://schemas.openxmlformats.org/officeDocument/2006/relationships/hyperlink" Target="https://www.blueprintsprograms.org/program-search/" TargetMode="External"/><Relationship Id="rId78" Type="http://schemas.openxmlformats.org/officeDocument/2006/relationships/footer" Target="footer2.xml"/><Relationship Id="rId81" Type="http://schemas.openxmlformats.org/officeDocument/2006/relationships/header" Target="header5.xml"/><Relationship Id="rId86" Type="http://schemas.openxmlformats.org/officeDocument/2006/relationships/hyperlink" Target="https://www.minorityhealth.hhs.gov/npa/files/Plans/NSS/NSS_07_Section3.pdf" TargetMode="External"/><Relationship Id="rId94" Type="http://schemas.openxmlformats.org/officeDocument/2006/relationships/hyperlink" Target="http://www.samhsa.gov/sites/default/files/grants/guidance-for-block-grant-funds-for-cost-sharing-assistance-for-private-health-insurance.pdf" TargetMode="External"/><Relationship Id="rId99" Type="http://schemas.openxmlformats.org/officeDocument/2006/relationships/hyperlink" Target="https://www.law.cornell.edu/uscode/text/42/300x-23" TargetMode="External"/><Relationship Id="rId101" Type="http://schemas.openxmlformats.org/officeDocument/2006/relationships/hyperlink" Target="https://www.samhsa.gov/trauma-violence" TargetMode="External"/><Relationship Id="rId122" Type="http://schemas.openxmlformats.org/officeDocument/2006/relationships/hyperlink" Target="https://www.samhsa.gov/behavioral-health-equity/lgbt" TargetMode="External"/><Relationship Id="rId130" Type="http://schemas.openxmlformats.org/officeDocument/2006/relationships/hyperlink" Target="https://www.samhsa.gov/resource-search/ebp" TargetMode="External"/><Relationship Id="rId135" Type="http://schemas.openxmlformats.org/officeDocument/2006/relationships/hyperlink" Target="http://www.samhsa.gov/data/" TargetMode="External"/><Relationship Id="rId143" Type="http://schemas.openxmlformats.org/officeDocument/2006/relationships/hyperlink" Target="http://www.samhsa.gov/criminal-juvenile-justice" TargetMode="External"/><Relationship Id="rId148"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samhsa.gov/sites/default/files/grants/guidance-for-block-grant-funds-for-cost-sharing-assistance-for-private-health-insurance.pdf" TargetMode="External"/><Relationship Id="rId18" Type="http://schemas.openxmlformats.org/officeDocument/2006/relationships/hyperlink" Target="http://loinc.org/" TargetMode="External"/><Relationship Id="rId39" Type="http://schemas.openxmlformats.org/officeDocument/2006/relationships/hyperlink" Target="https://www.law.cornell.edu/cfr/text/45/96.125" TargetMode="External"/><Relationship Id="rId109" Type="http://schemas.openxmlformats.org/officeDocument/2006/relationships/hyperlink" Target="http://www.samhsa.gov/grants/block-grants/laws-regulations" TargetMode="External"/><Relationship Id="rId34" Type="http://schemas.openxmlformats.org/officeDocument/2006/relationships/hyperlink" Target="https://uscode.house.gov/view.xhtml?req=(title:42%20section:300x-21%20edition:prelim)" TargetMode="External"/><Relationship Id="rId50" Type="http://schemas.openxmlformats.org/officeDocument/2006/relationships/hyperlink" Target="https://www.law.cornell.edu/cfr/text/45/96.128" TargetMode="External"/><Relationship Id="rId55" Type="http://schemas.openxmlformats.org/officeDocument/2006/relationships/hyperlink" Target="file:///C:/Users/bonnie.myhre/OneDrive%20-%20HHS%20Office%20of%20the%20Secretary/Desktop/42%20U.S.C.%20&#167;%20300x-28(c)" TargetMode="External"/><Relationship Id="rId76" Type="http://schemas.openxmlformats.org/officeDocument/2006/relationships/header" Target="header1.xml"/><Relationship Id="rId97" Type="http://schemas.openxmlformats.org/officeDocument/2006/relationships/image" Target="media/image2.png"/><Relationship Id="rId104" Type="http://schemas.openxmlformats.org/officeDocument/2006/relationships/hyperlink" Target="http://store.samhsa.gov/product/SAMHSA-s-Working-Definition-of-Recovery/PEP12-RECDEF" TargetMode="External"/><Relationship Id="rId120" Type="http://schemas.openxmlformats.org/officeDocument/2006/relationships/hyperlink" Target="http://www.healthypeople.gov/2020/default.aspx" TargetMode="External"/><Relationship Id="rId125" Type="http://schemas.openxmlformats.org/officeDocument/2006/relationships/hyperlink" Target="http://www.samhsa.gov/grants/block-grants/laws-regulations" TargetMode="External"/><Relationship Id="rId141" Type="http://schemas.openxmlformats.org/officeDocument/2006/relationships/hyperlink" Target="https://store.samhsa.gov/sites/default/files/SAMHSA_Digital_Download/PEP21-06-02-001.pdf" TargetMode="External"/><Relationship Id="rId146" Type="http://schemas.openxmlformats.org/officeDocument/2006/relationships/header" Target="header8.xml"/><Relationship Id="rId7" Type="http://schemas.openxmlformats.org/officeDocument/2006/relationships/styles" Target="styles.xml"/><Relationship Id="rId71" Type="http://schemas.openxmlformats.org/officeDocument/2006/relationships/hyperlink" Target="https://www.ncbi.nlm.nih.gov/books/NBK44360/" TargetMode="External"/><Relationship Id="rId92" Type="http://schemas.openxmlformats.org/officeDocument/2006/relationships/hyperlink" Target="https://ncapps.acl.gov/home.html" TargetMode="External"/><Relationship Id="rId2" Type="http://schemas.openxmlformats.org/officeDocument/2006/relationships/customXml" Target="../customXml/item2.xml"/><Relationship Id="rId29" Type="http://schemas.openxmlformats.org/officeDocument/2006/relationships/hyperlink" Target="https://uscode.house.gov/view.xhtml?req=granuleid%3AUSC-prelim-title42-chapter6A-subchapter17-partB&amp;edition=prelim" TargetMode="External"/><Relationship Id="rId24" Type="http://schemas.openxmlformats.org/officeDocument/2006/relationships/hyperlink" Target="http://medicaiddirectors.org/" TargetMode="External"/><Relationship Id="rId40" Type="http://schemas.openxmlformats.org/officeDocument/2006/relationships/hyperlink" Target="https://www.law.cornell.edu/uscode/text/42/300x-22" TargetMode="External"/><Relationship Id="rId45" Type="http://schemas.openxmlformats.org/officeDocument/2006/relationships/hyperlink" Target="https://www.law.cornell.edu/cfr/text/45/96.126" TargetMode="External"/><Relationship Id="rId66" Type="http://schemas.openxmlformats.org/officeDocument/2006/relationships/hyperlink" Target="https://www.ahrq.gov/sites/default/files/publications/files/iomracereport.pdf" TargetMode="External"/><Relationship Id="rId87" Type="http://schemas.openxmlformats.org/officeDocument/2006/relationships/hyperlink" Target="http://www.ThinkCulturalHealth.hhs.gov" TargetMode="External"/><Relationship Id="rId110" Type="http://schemas.openxmlformats.org/officeDocument/2006/relationships/hyperlink" Target="http://samhsa.gov/grants/block-grants" TargetMode="External"/><Relationship Id="rId115" Type="http://schemas.openxmlformats.org/officeDocument/2006/relationships/hyperlink" Target="http://store.samhsa.gov/product/Characteristics-of-State-Mental-Health-Agency-Data-Systems/SMA08-4361" TargetMode="External"/><Relationship Id="rId131" Type="http://schemas.openxmlformats.org/officeDocument/2006/relationships/hyperlink" Target="http://store.samhsa.gov/product/National-Strategy-for-Suicide-Prevention-2012-Goals-and-Objectives-for-Action/PEP12-NSSPGOALS" TargetMode="External"/><Relationship Id="rId136" Type="http://schemas.openxmlformats.org/officeDocument/2006/relationships/hyperlink" Target="http://store.samhsa.gov/product/Assertive-Community-Treatment-ACT-Evidence-Based-Practices-EBP-KIT/SMA08-4345" TargetMode="External"/><Relationship Id="rId61" Type="http://schemas.openxmlformats.org/officeDocument/2006/relationships/hyperlink" Target="http://www.samhsa.gov/about-us/who-we-are/laws-regulations" TargetMode="External"/><Relationship Id="rId82" Type="http://schemas.openxmlformats.org/officeDocument/2006/relationships/footer" Target="footer3.xml"/><Relationship Id="rId19" Type="http://schemas.openxmlformats.org/officeDocument/2006/relationships/hyperlink" Target="https://www.cms.gov/Medicare/Coding/MedHCPCSGenInfo/index.html" TargetMode="External"/><Relationship Id="rId14" Type="http://schemas.openxmlformats.org/officeDocument/2006/relationships/hyperlink" Target="http://www.bphc.hrsa.gov/about/index.html" TargetMode="External"/><Relationship Id="rId30" Type="http://schemas.openxmlformats.org/officeDocument/2006/relationships/hyperlink" Target="https://uscode.house.gov/view.xhtml?req=granuleid:USC-prelim-title42-section300x-51&amp;num=0&amp;edition=prelim" TargetMode="External"/><Relationship Id="rId35" Type="http://schemas.openxmlformats.org/officeDocument/2006/relationships/hyperlink" Target="https://codes.findlaw.com/us/title-42-the-public-health-and-welfare/42-usc-sect-300x-32.html" TargetMode="External"/><Relationship Id="rId56" Type="http://schemas.openxmlformats.org/officeDocument/2006/relationships/hyperlink" Target="https://www.law.cornell.edu/cfr/text/45/96.132" TargetMode="External"/><Relationship Id="rId77" Type="http://schemas.openxmlformats.org/officeDocument/2006/relationships/header" Target="header2.xml"/><Relationship Id="rId100" Type="http://schemas.openxmlformats.org/officeDocument/2006/relationships/hyperlink" Target="https://www.ecfr.gov/cgi-bin/retrieveECFR?gp=&amp;SID=28fded4b1820dd8576cd6da68c4b0892&amp;mc=true&amp;n=pt45.1.96&amp;r=PART&amp;ty=HTML" TargetMode="External"/><Relationship Id="rId105" Type="http://schemas.openxmlformats.org/officeDocument/2006/relationships/hyperlink" Target="http://store.samhsa.gov/product/SAMHSA-s-Working-Definition-of-Recovery/PEP12-RECDEF" TargetMode="External"/><Relationship Id="rId126" Type="http://schemas.openxmlformats.org/officeDocument/2006/relationships/hyperlink" Target="https://store.samhsa.gov/product/Core-Elements-for-Responding-to-Mental-Health-Crises/SMA09-4427" TargetMode="External"/><Relationship Id="rId147" Type="http://schemas.openxmlformats.org/officeDocument/2006/relationships/footer" Target="footer4.xml"/><Relationship Id="rId8" Type="http://schemas.openxmlformats.org/officeDocument/2006/relationships/settings" Target="settings.xml"/><Relationship Id="rId51" Type="http://schemas.openxmlformats.org/officeDocument/2006/relationships/hyperlink" Target="https://www.law.cornell.edu/uscode/text/42/300x-25" TargetMode="External"/><Relationship Id="rId72" Type="http://schemas.openxmlformats.org/officeDocument/2006/relationships/hyperlink" Target="https://www.samhsa.gov/ebp-resource-center" TargetMode="External"/><Relationship Id="rId93" Type="http://schemas.openxmlformats.org/officeDocument/2006/relationships/hyperlink" Target="https://ncapps.acl.gov/docs/NCAPPS_SelfAssessment_201030.pdf" TargetMode="External"/><Relationship Id="rId98" Type="http://schemas.openxmlformats.org/officeDocument/2006/relationships/hyperlink" Target="https://store.samhsa.gov/sites/default/files/SAMHSA_Digital_Download/PEP21-06-02-001.pdf" TargetMode="External"/><Relationship Id="rId121" Type="http://schemas.openxmlformats.org/officeDocument/2006/relationships/hyperlink" Target="https://store.samhsa.gov/product/Integrated-Treatment-for-Co-Occurring-Disorders-Evidence-Based-Practices-EBP-KIT/SMA08-4366" TargetMode="External"/><Relationship Id="rId142" Type="http://schemas.openxmlformats.org/officeDocument/2006/relationships/hyperlink" Target="http://www.samhsa.gov/trauma-violenc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amhsa.gov/grants/block-grants/laws-regulations" TargetMode="External"/><Relationship Id="rId13" Type="http://schemas.openxmlformats.org/officeDocument/2006/relationships/hyperlink" Target="http://www.samhsa.gov/grants/block-grants/laws-regulations" TargetMode="External"/><Relationship Id="rId18" Type="http://schemas.openxmlformats.org/officeDocument/2006/relationships/hyperlink" Target="http://www.ThinkCulturalHealth.hhs.gov" TargetMode="External"/><Relationship Id="rId26" Type="http://schemas.openxmlformats.org/officeDocument/2006/relationships/hyperlink" Target="http://www.ojjdp.gov/mpg/" TargetMode="External"/><Relationship Id="rId3" Type="http://schemas.openxmlformats.org/officeDocument/2006/relationships/hyperlink" Target="https://www.congress.gov/bill/116th-congress/senate-bill/4388/text?r=1&amp;s=1" TargetMode="External"/><Relationship Id="rId21" Type="http://schemas.openxmlformats.org/officeDocument/2006/relationships/hyperlink" Target="https://www.whitehouse.gov/wp-content/uploads/2017/11/Revisions-to-the-Standards-for-the-Classification-of-Federal-Data-on-Race-and-Ethnicity-October30-1997.pdf" TargetMode="External"/><Relationship Id="rId7" Type="http://schemas.openxmlformats.org/officeDocument/2006/relationships/hyperlink" Target="http://www.samhsa.gov/grants/block-grants/laws-regulations" TargetMode="External"/><Relationship Id="rId12" Type="http://schemas.openxmlformats.org/officeDocument/2006/relationships/hyperlink" Target="https://www.ncbi.nlm.nih.gov/books/NBK44360/" TargetMode="External"/><Relationship Id="rId17" Type="http://schemas.openxmlformats.org/officeDocument/2006/relationships/hyperlink" Target="http://www.healthypeople.gov/2020/default.aspx" TargetMode="External"/><Relationship Id="rId25" Type="http://schemas.openxmlformats.org/officeDocument/2006/relationships/hyperlink" Target="https://www.energy.gov/sites/prod/files/Presidential%20Memorandum%20Tribal%20Consultation%20%282009%29.pdf" TargetMode="External"/><Relationship Id="rId2" Type="http://schemas.openxmlformats.org/officeDocument/2006/relationships/hyperlink" Target="http://www.samhsa.gov/grants/block-grants/laws-regulations" TargetMode="External"/><Relationship Id="rId16" Type="http://schemas.openxmlformats.org/officeDocument/2006/relationships/hyperlink" Target="http://www.minorityhealth.hhs.gov/npa/files/Plans/HHS/HHS_Plan_complete.pdf" TargetMode="External"/><Relationship Id="rId20" Type="http://schemas.openxmlformats.org/officeDocument/2006/relationships/hyperlink" Target="https://aspe.hhs.gov/basic-report/hhs-implementation-guidance-data-collection-standards-race-ethnicity-sex-primary-language-and-disability-status" TargetMode="External"/><Relationship Id="rId29" Type="http://schemas.openxmlformats.org/officeDocument/2006/relationships/hyperlink" Target="http://www.samhsa.gov/sites/default/files/programs_campaigns/nitt-ta/2015-report-to-congress.pdf" TargetMode="External"/><Relationship Id="rId1" Type="http://schemas.openxmlformats.org/officeDocument/2006/relationships/hyperlink" Target="http://www.samhsa.gov/grants/block-grants/laws-regulations" TargetMode="External"/><Relationship Id="rId6" Type="http://schemas.openxmlformats.org/officeDocument/2006/relationships/hyperlink" Target="http://www.samhsa.gov/grants/block-grants/laws-regulations" TargetMode="External"/><Relationship Id="rId11" Type="http://schemas.openxmlformats.org/officeDocument/2006/relationships/hyperlink" Target="https://www.ncbi.nlm.nih.gov/books/NBK64806/" TargetMode="External"/><Relationship Id="rId24" Type="http://schemas.openxmlformats.org/officeDocument/2006/relationships/hyperlink" Target="https://store.samhsa.gov/?f%5B0%5D=series%3A5558" TargetMode="External"/><Relationship Id="rId5" Type="http://schemas.openxmlformats.org/officeDocument/2006/relationships/hyperlink" Target="https://www.law.cornell.edu/uscode/text/42/300x-1" TargetMode="External"/><Relationship Id="rId15" Type="http://schemas.openxmlformats.org/officeDocument/2006/relationships/hyperlink" Target="https://journals.lww.com/lww-medicalcare/Fulltext/2011/06000/Understanding_Excess_Mortality_in_Persons_With.11.aspx" TargetMode="External"/><Relationship Id="rId23" Type="http://schemas.openxmlformats.org/officeDocument/2006/relationships/hyperlink" Target="http://store.samhsa.gov" TargetMode="External"/><Relationship Id="rId28" Type="http://schemas.openxmlformats.org/officeDocument/2006/relationships/hyperlink" Target="https://store.samhsa.gov/product/Comprehensive-Community-Mental-Health-Services-for-Children-and-Their-Families-Program-Evaluation-Findings-Executive-Summary/PEP12-CMHI0608SUM" TargetMode="External"/><Relationship Id="rId10" Type="http://schemas.openxmlformats.org/officeDocument/2006/relationships/hyperlink" Target="https://www.hiv.gov/federal-response/national-hiv-aids-strategy/nhas-update" TargetMode="External"/><Relationship Id="rId19" Type="http://schemas.openxmlformats.org/officeDocument/2006/relationships/hyperlink" Target="http://www.minorityhealth.hhs.gov/npa/files/Plans/HHS/HHS_Plan_complete.pdf" TargetMode="External"/><Relationship Id="rId4" Type="http://schemas.openxmlformats.org/officeDocument/2006/relationships/hyperlink" Target="http://www.samhsa.gov/behavioral-health-equity" TargetMode="External"/><Relationship Id="rId9" Type="http://schemas.openxmlformats.org/officeDocument/2006/relationships/hyperlink" Target="http://www.samhsa.gov/grants/block-grants/laws-regulations" TargetMode="External"/><Relationship Id="rId14" Type="http://schemas.openxmlformats.org/officeDocument/2006/relationships/hyperlink" Target="https://www.samhsa.gov/data/" TargetMode="External"/><Relationship Id="rId22" Type="http://schemas.openxmlformats.org/officeDocument/2006/relationships/hyperlink" Target="http://psychiatryonline.org/" TargetMode="External"/><Relationship Id="rId27" Type="http://schemas.openxmlformats.org/officeDocument/2006/relationships/hyperlink" Target="http://csgjusticecenter.org/mental-health/" TargetMode="External"/><Relationship Id="rId30" Type="http://schemas.openxmlformats.org/officeDocument/2006/relationships/hyperlink" Target="https://www.samhsa.gov/sites/default/files/manual-planning-council-best-practices-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  Department of Health and Human Services                                                                                                       Substance Abuse and Mental Health Services Administratio</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FB3CF4E1EDDB43BC018CA8B56F0B85" ma:contentTypeVersion="2" ma:contentTypeDescription="Create a new document." ma:contentTypeScope="" ma:versionID="6a63f3ef575b0ac20cf2cdab1f7ba6e2">
  <xsd:schema xmlns:xsd="http://www.w3.org/2001/XMLSchema" xmlns:xs="http://www.w3.org/2001/XMLSchema" xmlns:p="http://schemas.microsoft.com/office/2006/metadata/properties" xmlns:ns2="94fecbb3-5e7d-457f-922c-9533442d70da" targetNamespace="http://schemas.microsoft.com/office/2006/metadata/properties" ma:root="true" ma:fieldsID="3f0158eb1ec27ab7e71ba12b0e99c7db" ns2:_="">
    <xsd:import namespace="94fecbb3-5e7d-457f-922c-9533442d70d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ecbb3-5e7d-457f-922c-9533442d7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9C26E4-241A-4F67-8BC5-F4A55ED91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ecbb3-5e7d-457f-922c-9533442d7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636FB-C87B-4DCE-B8F0-DC372362465F}">
  <ds:schemaRefs>
    <ds:schemaRef ds:uri="http://schemas.microsoft.com/sharepoint/v3/contenttype/forms"/>
  </ds:schemaRefs>
</ds:datastoreItem>
</file>

<file path=customXml/itemProps4.xml><?xml version="1.0" encoding="utf-8"?>
<ds:datastoreItem xmlns:ds="http://schemas.openxmlformats.org/officeDocument/2006/customXml" ds:itemID="{0C91C9F5-8214-4BA0-AC0E-F866D9BC94C9}">
  <ds:schemaRefs>
    <ds:schemaRef ds:uri="http://schemas.openxmlformats.org/officeDocument/2006/bibliography"/>
  </ds:schemaRefs>
</ds:datastoreItem>
</file>

<file path=customXml/itemProps5.xml><?xml version="1.0" encoding="utf-8"?>
<ds:datastoreItem xmlns:ds="http://schemas.openxmlformats.org/officeDocument/2006/customXml" ds:itemID="{6457D55B-6A3F-4ECE-A5D0-F619CE13D0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37200</Words>
  <Characters>212040</Characters>
  <Application>Microsoft Office Word</Application>
  <DocSecurity>0</DocSecurity>
  <Lines>1767</Lines>
  <Paragraphs>497</Paragraphs>
  <ScaleCrop>false</ScaleCrop>
  <HeadingPairs>
    <vt:vector size="2" baseType="variant">
      <vt:variant>
        <vt:lpstr>Title</vt:lpstr>
      </vt:variant>
      <vt:variant>
        <vt:i4>1</vt:i4>
      </vt:variant>
    </vt:vector>
  </HeadingPairs>
  <TitlesOfParts>
    <vt:vector size="1" baseType="lpstr">
      <vt:lpstr>Y 2016-17 DRAFT Block Grant Applicatio</vt:lpstr>
    </vt:vector>
  </TitlesOfParts>
  <Company/>
  <LinksUpToDate>false</LinksUpToDate>
  <CharactersWithSpaces>248743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2016-17 DRAFT Block Grant Applicatio</dc:title>
  <dc:subject>ommunity Mental Health Services Plan and Report  Substance Abuse Prevention and Treatment Plan and Repor</dc:subject>
  <dc:creator>Hartman, Jessica (SAMHSA)</dc:creator>
  <cp:lastModifiedBy>Cephas, Christal (SAMHSA/CBHSQ)</cp:lastModifiedBy>
  <cp:revision>2</cp:revision>
  <dcterms:created xsi:type="dcterms:W3CDTF">2022-01-05T15:15:00Z</dcterms:created>
  <dcterms:modified xsi:type="dcterms:W3CDTF">2022-01-05T15:15:00Z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0x010100A8FB3CF4E1EDDB43BC018CA8B56F0B85</vt:lpwstr>
  </property>
  <property fmtid="{D5CDD505-2E9C-101B-9397-08002B2CF9AE}" pid="4" name="_dlc_DocIdItemGuid">
    <vt:lpwstr>96a77425-ac54-47ee-a5a9-ee33b3713cb4</vt:lpwstr>
  </property>
</Properties>
</file>